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Default Extension="jpeg" ContentType="image/jpeg"/>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0.xml" ContentType="application/vnd.openxmlformats-officedocument.wordprocessingml.head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footer34.xml" ContentType="application/vnd.openxmlformats-officedocument.wordprocessingml.footer+xml"/>
  <Override PartName="/word/header25.xml" ContentType="application/vnd.openxmlformats-officedocument.wordprocessingml.header+xml"/>
  <Override PartName="/word/footer35.xml" ContentType="application/vnd.openxmlformats-officedocument.wordprocessingml.footer+xml"/>
  <Override PartName="/word/header26.xml" ContentType="application/vnd.openxmlformats-officedocument.wordprocessingml.header+xml"/>
  <Override PartName="/word/footer36.xml" ContentType="application/vnd.openxmlformats-officedocument.wordprocessingml.footer+xml"/>
  <Override PartName="/word/header27.xml" ContentType="application/vnd.openxmlformats-officedocument.wordprocessingml.header+xml"/>
  <Override PartName="/word/footer3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0.xml" ContentType="application/vnd.openxmlformats-officedocument.wordprocessingml.header+xml"/>
  <Override PartName="/word/footer40.xml" ContentType="application/vnd.openxmlformats-officedocument.wordprocessingml.footer+xml"/>
  <Override PartName="/word/header31.xml" ContentType="application/vnd.openxmlformats-officedocument.wordprocessingml.header+xml"/>
  <Override PartName="/word/footer4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4.xml" ContentType="application/vnd.openxmlformats-officedocument.wordprocessingml.header+xml"/>
  <Override PartName="/word/footer44.xml" ContentType="application/vnd.openxmlformats-officedocument.wordprocessingml.footer+xml"/>
  <Override PartName="/word/header35.xml" ContentType="application/vnd.openxmlformats-officedocument.wordprocessingml.header+xml"/>
  <Override PartName="/word/footer4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footer52.xml" ContentType="application/vnd.openxmlformats-officedocument.wordprocessingml.footer+xml"/>
  <Override PartName="/word/header39.xml" ContentType="application/vnd.openxmlformats-officedocument.wordprocessingml.head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footer56.xml" ContentType="application/vnd.openxmlformats-officedocument.wordprocessingml.footer+xml"/>
  <Override PartName="/word/header43.xml" ContentType="application/vnd.openxmlformats-officedocument.wordprocessingml.head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footer60.xml" ContentType="application/vnd.openxmlformats-officedocument.wordprocessingml.footer+xml"/>
  <Override PartName="/word/header47.xml" ContentType="application/vnd.openxmlformats-officedocument.wordprocessingml.head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header50.xml" ContentType="application/vnd.openxmlformats-officedocument.wordprocessingml.header+xml"/>
  <Override PartName="/word/footer6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7"/>
        </w:rPr>
      </w:pPr>
    </w:p>
    <w:p>
      <w:pPr>
        <w:spacing w:after="0"/>
        <w:rPr>
          <w:sz w:val="17"/>
        </w:rPr>
        <w:sectPr>
          <w:type w:val="continuous"/>
          <w:pgSz w:w="9360" w:h="13040"/>
          <w:pgMar w:top="1200" w:bottom="280" w:left="1300" w:right="1300"/>
        </w:sectPr>
      </w:pPr>
    </w:p>
    <w:p>
      <w:pPr>
        <w:pStyle w:val="BodyText"/>
        <w:spacing w:before="4"/>
        <w:rPr>
          <w:sz w:val="17"/>
        </w:rPr>
      </w:pPr>
    </w:p>
    <w:p>
      <w:pPr>
        <w:spacing w:after="0"/>
        <w:rPr>
          <w:sz w:val="17"/>
        </w:rPr>
        <w:sectPr>
          <w:pgSz w:w="9360" w:h="13040"/>
          <w:pgMar w:top="1200" w:bottom="280" w:left="1300" w:right="1300"/>
        </w:sectPr>
      </w:pPr>
    </w:p>
    <w:p>
      <w:pPr>
        <w:pStyle w:val="BodyText"/>
        <w:spacing w:before="1"/>
        <w:rPr>
          <w:sz w:val="10"/>
        </w:rPr>
      </w:pPr>
    </w:p>
    <w:p>
      <w:pPr>
        <w:spacing w:line="319" w:lineRule="auto" w:before="64"/>
        <w:ind w:left="1562" w:right="1555" w:firstLine="0"/>
        <w:jc w:val="center"/>
        <w:rPr>
          <w:sz w:val="17"/>
        </w:rPr>
      </w:pPr>
      <w:r>
        <w:rPr>
          <w:color w:val="231F20"/>
          <w:sz w:val="17"/>
        </w:rPr>
        <w:t>RESPONSABILIDAD SOCIAL Y CIUDADANÍA: UNA PERSPECTIVA DESDE LA UNIVERSIDAD Y LA ADMINISTRACIÓN PÚBLICA</w:t>
      </w:r>
    </w:p>
    <w:p>
      <w:pPr>
        <w:spacing w:after="0" w:line="319" w:lineRule="auto"/>
        <w:jc w:val="center"/>
        <w:rPr>
          <w:sz w:val="17"/>
        </w:rPr>
        <w:sectPr>
          <w:pgSz w:w="9360" w:h="13040"/>
          <w:pgMar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53"/>
        <w:ind w:left="208" w:right="208" w:firstLine="0"/>
        <w:jc w:val="center"/>
        <w:rPr>
          <w:sz w:val="15"/>
        </w:rPr>
      </w:pPr>
      <w:r>
        <w:rPr>
          <w:color w:val="231F20"/>
          <w:spacing w:val="2"/>
          <w:w w:val="96"/>
          <w:sz w:val="22"/>
        </w:rPr>
        <w:t>U</w:t>
      </w:r>
      <w:r>
        <w:rPr>
          <w:color w:val="231F20"/>
          <w:spacing w:val="2"/>
          <w:w w:val="148"/>
          <w:sz w:val="15"/>
        </w:rPr>
        <w:t>n</w:t>
      </w:r>
      <w:r>
        <w:rPr>
          <w:color w:val="231F20"/>
          <w:spacing w:val="2"/>
          <w:w w:val="120"/>
          <w:sz w:val="15"/>
        </w:rPr>
        <w:t>i</w:t>
      </w:r>
      <w:r>
        <w:rPr>
          <w:color w:val="231F20"/>
          <w:spacing w:val="2"/>
          <w:w w:val="148"/>
          <w:sz w:val="15"/>
        </w:rPr>
        <w:t>v</w:t>
      </w:r>
      <w:r>
        <w:rPr>
          <w:color w:val="231F20"/>
          <w:spacing w:val="2"/>
          <w:w w:val="135"/>
          <w:sz w:val="15"/>
        </w:rPr>
        <w:t>e</w:t>
      </w:r>
      <w:r>
        <w:rPr>
          <w:color w:val="231F20"/>
          <w:spacing w:val="2"/>
          <w:w w:val="208"/>
          <w:sz w:val="15"/>
        </w:rPr>
        <w:t>r</w:t>
      </w:r>
      <w:r>
        <w:rPr>
          <w:color w:val="231F20"/>
          <w:spacing w:val="2"/>
          <w:w w:val="134"/>
          <w:sz w:val="15"/>
        </w:rPr>
        <w:t>s</w:t>
      </w:r>
      <w:r>
        <w:rPr>
          <w:color w:val="231F20"/>
          <w:spacing w:val="2"/>
          <w:w w:val="120"/>
          <w:sz w:val="15"/>
        </w:rPr>
        <w:t>i</w:t>
      </w:r>
      <w:r>
        <w:rPr>
          <w:color w:val="231F20"/>
          <w:spacing w:val="2"/>
          <w:w w:val="150"/>
          <w:sz w:val="15"/>
        </w:rPr>
        <w:t>d</w:t>
      </w:r>
      <w:r>
        <w:rPr>
          <w:color w:val="231F20"/>
          <w:spacing w:val="2"/>
          <w:w w:val="167"/>
          <w:sz w:val="15"/>
        </w:rPr>
        <w:t>a</w:t>
      </w:r>
      <w:r>
        <w:rPr>
          <w:color w:val="231F20"/>
          <w:w w:val="150"/>
          <w:sz w:val="15"/>
        </w:rPr>
        <w:t>d</w:t>
      </w:r>
      <w:r>
        <w:rPr>
          <w:color w:val="231F20"/>
          <w:sz w:val="15"/>
        </w:rPr>
        <w:t> </w:t>
      </w:r>
      <w:r>
        <w:rPr>
          <w:color w:val="231F20"/>
          <w:spacing w:val="-10"/>
          <w:sz w:val="15"/>
        </w:rPr>
        <w:t> </w:t>
      </w:r>
      <w:r>
        <w:rPr>
          <w:color w:val="231F20"/>
          <w:spacing w:val="2"/>
          <w:w w:val="162"/>
          <w:sz w:val="22"/>
        </w:rPr>
        <w:t>a</w:t>
      </w:r>
      <w:r>
        <w:rPr>
          <w:color w:val="231F20"/>
          <w:spacing w:val="2"/>
          <w:w w:val="99"/>
          <w:sz w:val="15"/>
        </w:rPr>
        <w:t>U</w:t>
      </w:r>
      <w:r>
        <w:rPr>
          <w:color w:val="231F20"/>
          <w:spacing w:val="2"/>
          <w:w w:val="237"/>
          <w:sz w:val="15"/>
        </w:rPr>
        <w:t>t</w:t>
      </w:r>
      <w:r>
        <w:rPr>
          <w:color w:val="231F20"/>
          <w:spacing w:val="2"/>
          <w:w w:val="164"/>
          <w:sz w:val="15"/>
        </w:rPr>
        <w:t>ó</w:t>
      </w:r>
      <w:r>
        <w:rPr>
          <w:color w:val="231F20"/>
          <w:spacing w:val="2"/>
          <w:w w:val="148"/>
          <w:sz w:val="15"/>
        </w:rPr>
        <w:t>n</w:t>
      </w:r>
      <w:r>
        <w:rPr>
          <w:color w:val="231F20"/>
          <w:spacing w:val="2"/>
          <w:w w:val="164"/>
          <w:sz w:val="15"/>
        </w:rPr>
        <w:t>o</w:t>
      </w:r>
      <w:r>
        <w:rPr>
          <w:color w:val="231F20"/>
          <w:spacing w:val="2"/>
          <w:w w:val="116"/>
          <w:sz w:val="15"/>
        </w:rPr>
        <w:t>m</w:t>
      </w:r>
      <w:r>
        <w:rPr>
          <w:color w:val="231F20"/>
          <w:w w:val="167"/>
          <w:sz w:val="15"/>
        </w:rPr>
        <w:t>a</w:t>
      </w:r>
      <w:r>
        <w:rPr>
          <w:color w:val="231F20"/>
          <w:sz w:val="15"/>
        </w:rPr>
        <w:t> </w:t>
      </w:r>
      <w:r>
        <w:rPr>
          <w:color w:val="231F20"/>
          <w:spacing w:val="-10"/>
          <w:sz w:val="15"/>
        </w:rPr>
        <w:t> </w:t>
      </w:r>
      <w:r>
        <w:rPr>
          <w:color w:val="231F20"/>
          <w:spacing w:val="2"/>
          <w:w w:val="150"/>
          <w:sz w:val="15"/>
        </w:rPr>
        <w:t>d</w:t>
      </w:r>
      <w:r>
        <w:rPr>
          <w:color w:val="231F20"/>
          <w:spacing w:val="2"/>
          <w:w w:val="135"/>
          <w:sz w:val="15"/>
        </w:rPr>
        <w:t>e</w:t>
      </w:r>
      <w:r>
        <w:rPr>
          <w:color w:val="231F20"/>
          <w:w w:val="211"/>
          <w:sz w:val="15"/>
        </w:rPr>
        <w:t>l</w:t>
      </w:r>
      <w:r>
        <w:rPr>
          <w:color w:val="231F20"/>
          <w:sz w:val="15"/>
        </w:rPr>
        <w:t> </w:t>
      </w:r>
      <w:r>
        <w:rPr>
          <w:color w:val="231F20"/>
          <w:spacing w:val="-10"/>
          <w:sz w:val="15"/>
        </w:rPr>
        <w:t> </w:t>
      </w:r>
      <w:r>
        <w:rPr>
          <w:color w:val="231F20"/>
          <w:spacing w:val="2"/>
          <w:w w:val="131"/>
          <w:sz w:val="22"/>
        </w:rPr>
        <w:t>e</w:t>
      </w:r>
      <w:r>
        <w:rPr>
          <w:color w:val="231F20"/>
          <w:spacing w:val="2"/>
          <w:w w:val="134"/>
          <w:sz w:val="15"/>
        </w:rPr>
        <w:t>s</w:t>
      </w:r>
      <w:r>
        <w:rPr>
          <w:color w:val="231F20"/>
          <w:spacing w:val="2"/>
          <w:w w:val="237"/>
          <w:sz w:val="15"/>
        </w:rPr>
        <w:t>t</w:t>
      </w:r>
      <w:r>
        <w:rPr>
          <w:color w:val="231F20"/>
          <w:spacing w:val="2"/>
          <w:w w:val="167"/>
          <w:sz w:val="15"/>
        </w:rPr>
        <w:t>a</w:t>
      </w:r>
      <w:r>
        <w:rPr>
          <w:color w:val="231F20"/>
          <w:spacing w:val="2"/>
          <w:w w:val="150"/>
          <w:sz w:val="15"/>
        </w:rPr>
        <w:t>d</w:t>
      </w:r>
      <w:r>
        <w:rPr>
          <w:color w:val="231F20"/>
          <w:w w:val="164"/>
          <w:sz w:val="15"/>
        </w:rPr>
        <w:t>o</w:t>
      </w:r>
      <w:r>
        <w:rPr>
          <w:color w:val="231F20"/>
          <w:sz w:val="15"/>
        </w:rPr>
        <w:t> </w:t>
      </w:r>
      <w:r>
        <w:rPr>
          <w:color w:val="231F20"/>
          <w:spacing w:val="-10"/>
          <w:sz w:val="15"/>
        </w:rPr>
        <w:t> </w:t>
      </w:r>
      <w:r>
        <w:rPr>
          <w:color w:val="231F20"/>
          <w:spacing w:val="2"/>
          <w:w w:val="150"/>
          <w:sz w:val="15"/>
        </w:rPr>
        <w:t>d</w:t>
      </w:r>
      <w:r>
        <w:rPr>
          <w:color w:val="231F20"/>
          <w:w w:val="135"/>
          <w:sz w:val="15"/>
        </w:rPr>
        <w:t>e</w:t>
      </w:r>
      <w:r>
        <w:rPr>
          <w:color w:val="231F20"/>
          <w:sz w:val="15"/>
        </w:rPr>
        <w:t> </w:t>
      </w:r>
      <w:r>
        <w:rPr>
          <w:color w:val="231F20"/>
          <w:spacing w:val="-10"/>
          <w:sz w:val="15"/>
        </w:rPr>
        <w:t> </w:t>
      </w:r>
      <w:r>
        <w:rPr>
          <w:color w:val="231F20"/>
          <w:spacing w:val="2"/>
          <w:w w:val="113"/>
          <w:sz w:val="22"/>
        </w:rPr>
        <w:t>m</w:t>
      </w:r>
      <w:r>
        <w:rPr>
          <w:color w:val="231F20"/>
          <w:spacing w:val="2"/>
          <w:w w:val="135"/>
          <w:sz w:val="15"/>
        </w:rPr>
        <w:t>é</w:t>
      </w:r>
      <w:r>
        <w:rPr>
          <w:color w:val="231F20"/>
          <w:spacing w:val="2"/>
          <w:w w:val="145"/>
          <w:sz w:val="15"/>
        </w:rPr>
        <w:t>x</w:t>
      </w:r>
      <w:r>
        <w:rPr>
          <w:color w:val="231F20"/>
          <w:spacing w:val="2"/>
          <w:w w:val="120"/>
          <w:sz w:val="15"/>
        </w:rPr>
        <w:t>i</w:t>
      </w:r>
      <w:r>
        <w:rPr>
          <w:color w:val="231F20"/>
          <w:spacing w:val="2"/>
          <w:w w:val="161"/>
          <w:sz w:val="15"/>
        </w:rPr>
        <w:t>c</w:t>
      </w:r>
      <w:r>
        <w:rPr>
          <w:color w:val="231F20"/>
          <w:w w:val="164"/>
          <w:sz w:val="15"/>
        </w:rPr>
        <w:t>o</w:t>
      </w:r>
    </w:p>
    <w:p>
      <w:pPr>
        <w:pStyle w:val="BodyText"/>
        <w:spacing w:before="3"/>
        <w:rPr>
          <w:sz w:val="28"/>
        </w:rPr>
      </w:pPr>
    </w:p>
    <w:p>
      <w:pPr>
        <w:spacing w:before="0"/>
        <w:ind w:left="1559" w:right="1557" w:firstLine="0"/>
        <w:jc w:val="center"/>
        <w:rPr>
          <w:sz w:val="20"/>
        </w:rPr>
      </w:pPr>
      <w:r>
        <w:rPr>
          <w:color w:val="231F20"/>
          <w:sz w:val="20"/>
        </w:rPr>
        <w:t>Dr. en C. Eduardo Gasca  Pliego</w:t>
      </w:r>
    </w:p>
    <w:p>
      <w:pPr>
        <w:spacing w:before="26"/>
        <w:ind w:left="1559" w:right="1557" w:firstLine="0"/>
        <w:jc w:val="center"/>
        <w:rPr>
          <w:rFonts w:ascii="Palatino Linotype"/>
          <w:i/>
          <w:sz w:val="20"/>
        </w:rPr>
      </w:pPr>
      <w:r>
        <w:rPr>
          <w:rFonts w:ascii="Palatino Linotype"/>
          <w:i/>
          <w:color w:val="231F20"/>
          <w:sz w:val="20"/>
        </w:rPr>
        <w:t>Rector</w:t>
      </w:r>
    </w:p>
    <w:p>
      <w:pPr>
        <w:pStyle w:val="BodyText"/>
        <w:spacing w:before="3"/>
        <w:rPr>
          <w:rFonts w:ascii="Palatino Linotype"/>
          <w:i/>
          <w:sz w:val="23"/>
        </w:rPr>
      </w:pPr>
    </w:p>
    <w:p>
      <w:pPr>
        <w:spacing w:before="0"/>
        <w:ind w:left="1559" w:right="1557" w:firstLine="0"/>
        <w:jc w:val="center"/>
        <w:rPr>
          <w:sz w:val="20"/>
        </w:rPr>
      </w:pPr>
      <w:r>
        <w:rPr>
          <w:color w:val="231F20"/>
          <w:sz w:val="20"/>
        </w:rPr>
        <w:t>M. A. E. Georgina María Arredondo   Ayala</w:t>
      </w:r>
    </w:p>
    <w:p>
      <w:pPr>
        <w:spacing w:before="26"/>
        <w:ind w:left="2089" w:right="1693" w:firstLine="0"/>
        <w:jc w:val="left"/>
        <w:rPr>
          <w:rFonts w:ascii="Palatino Linotype" w:hAnsi="Palatino Linotype"/>
          <w:i/>
          <w:sz w:val="20"/>
        </w:rPr>
      </w:pPr>
      <w:r>
        <w:rPr>
          <w:rFonts w:ascii="Palatino Linotype" w:hAnsi="Palatino Linotype"/>
          <w:i/>
          <w:color w:val="231F20"/>
          <w:sz w:val="20"/>
        </w:rPr>
        <w:t>Secretaria de Difusión Cultural</w:t>
      </w:r>
    </w:p>
    <w:p>
      <w:pPr>
        <w:pStyle w:val="BodyText"/>
        <w:spacing w:before="3"/>
        <w:rPr>
          <w:rFonts w:ascii="Palatino Linotype"/>
          <w:i/>
          <w:sz w:val="23"/>
        </w:rPr>
      </w:pPr>
    </w:p>
    <w:p>
      <w:pPr>
        <w:spacing w:before="0"/>
        <w:ind w:left="1559" w:right="1557" w:firstLine="0"/>
        <w:jc w:val="center"/>
        <w:rPr>
          <w:sz w:val="20"/>
        </w:rPr>
      </w:pPr>
      <w:r>
        <w:rPr>
          <w:color w:val="231F20"/>
          <w:sz w:val="20"/>
        </w:rPr>
        <w:t>Dra. en E. P. María Isabel Rojas  Ortiz</w:t>
      </w:r>
    </w:p>
    <w:p>
      <w:pPr>
        <w:spacing w:before="26"/>
        <w:ind w:left="1559" w:right="1557" w:firstLine="0"/>
        <w:jc w:val="center"/>
        <w:rPr>
          <w:rFonts w:ascii="Palatino Linotype" w:hAnsi="Palatino Linotype"/>
          <w:i/>
          <w:sz w:val="20"/>
        </w:rPr>
      </w:pPr>
      <w:r>
        <w:rPr>
          <w:rFonts w:ascii="Palatino Linotype" w:hAnsi="Palatino Linotype"/>
          <w:i/>
          <w:color w:val="231F20"/>
          <w:sz w:val="20"/>
        </w:rPr>
        <w:t>Directora de Divulgación Cultural</w:t>
      </w:r>
    </w:p>
    <w:p>
      <w:pPr>
        <w:spacing w:after="0"/>
        <w:jc w:val="center"/>
        <w:rPr>
          <w:rFonts w:ascii="Palatino Linotype" w:hAnsi="Palatino Linotype"/>
          <w:sz w:val="20"/>
        </w:rPr>
        <w:sectPr>
          <w:pgSz w:w="9360" w:h="13040"/>
          <w:pgMar w:top="1200" w:bottom="280" w:left="1300" w:right="1300"/>
        </w:sectPr>
      </w:pPr>
    </w:p>
    <w:p>
      <w:pPr>
        <w:pStyle w:val="BodyText"/>
        <w:spacing w:before="4"/>
        <w:rPr>
          <w:rFonts w:ascii="Palatino Linotype"/>
          <w:i/>
          <w:sz w:val="8"/>
        </w:rPr>
      </w:pPr>
    </w:p>
    <w:p>
      <w:pPr>
        <w:spacing w:before="22"/>
        <w:ind w:left="117" w:right="107" w:firstLine="0"/>
        <w:jc w:val="center"/>
        <w:rPr>
          <w:sz w:val="36"/>
        </w:rPr>
      </w:pPr>
      <w:r>
        <w:rPr>
          <w:color w:val="231F20"/>
          <w:sz w:val="36"/>
        </w:rPr>
        <w:t>RESPONSABILIDAD SOCIAL</w:t>
      </w:r>
    </w:p>
    <w:p>
      <w:pPr>
        <w:spacing w:line="348" w:lineRule="auto" w:before="186"/>
        <w:ind w:left="117" w:right="104" w:firstLine="0"/>
        <w:jc w:val="center"/>
        <w:rPr>
          <w:sz w:val="36"/>
        </w:rPr>
      </w:pPr>
      <w:r>
        <w:rPr>
          <w:color w:val="231F20"/>
          <w:sz w:val="36"/>
        </w:rPr>
        <w:t>Y CIUDADANÍA: UNA PERSPECTIVA DESDE LA UNIVERSIDAD Y LA</w:t>
      </w:r>
    </w:p>
    <w:p>
      <w:pPr>
        <w:spacing w:before="6"/>
        <w:ind w:left="117" w:right="107" w:firstLine="0"/>
        <w:jc w:val="center"/>
        <w:rPr>
          <w:sz w:val="36"/>
        </w:rPr>
      </w:pPr>
      <w:r>
        <w:rPr>
          <w:color w:val="231F20"/>
          <w:sz w:val="36"/>
        </w:rPr>
        <w:t>ADMINISTRACIÓN PÚBLICA</w:t>
      </w:r>
    </w:p>
    <w:p>
      <w:pPr>
        <w:pStyle w:val="BodyText"/>
        <w:rPr>
          <w:sz w:val="20"/>
        </w:rPr>
      </w:pPr>
    </w:p>
    <w:p>
      <w:pPr>
        <w:pStyle w:val="BodyText"/>
        <w:spacing w:before="5"/>
        <w:rPr>
          <w:sz w:val="11"/>
        </w:rPr>
      </w:pPr>
      <w:r>
        <w:rPr/>
        <w:pict>
          <v:line style="position:absolute;mso-position-horizontal-relative:page;mso-position-vertical-relative:paragraph;z-index:0;mso-wrap-distance-left:0;mso-wrap-distance-right:0" from="129.772598pt,8.790929pt" to="337.943598pt,8.790929pt" stroked="true" strokeweight=".5pt" strokecolor="#000000">
            <w10:wrap type="topAndBottom"/>
          </v:line>
        </w:pict>
      </w:r>
    </w:p>
    <w:p>
      <w:pPr>
        <w:pStyle w:val="BodyText"/>
        <w:rPr>
          <w:sz w:val="20"/>
        </w:rPr>
      </w:pPr>
    </w:p>
    <w:p>
      <w:pPr>
        <w:pStyle w:val="BodyText"/>
        <w:rPr>
          <w:sz w:val="20"/>
        </w:rPr>
      </w:pPr>
    </w:p>
    <w:p>
      <w:pPr>
        <w:spacing w:before="132"/>
        <w:ind w:left="117" w:right="102" w:firstLine="0"/>
        <w:jc w:val="center"/>
        <w:rPr>
          <w:rFonts w:ascii="Palatino Linotype"/>
          <w:i/>
          <w:sz w:val="30"/>
        </w:rPr>
      </w:pPr>
      <w:r>
        <w:rPr>
          <w:rFonts w:ascii="Palatino Linotype"/>
          <w:i/>
          <w:color w:val="231F20"/>
          <w:sz w:val="30"/>
        </w:rPr>
        <w:t>Eduardo Gasca Pliego</w:t>
      </w:r>
    </w:p>
    <w:p>
      <w:pPr>
        <w:spacing w:before="35"/>
        <w:ind w:left="117" w:right="102" w:firstLine="0"/>
        <w:jc w:val="center"/>
        <w:rPr>
          <w:rFonts w:ascii="Palatino Linotype" w:hAnsi="Palatino Linotype"/>
          <w:i/>
          <w:sz w:val="30"/>
        </w:rPr>
      </w:pPr>
      <w:r>
        <w:rPr>
          <w:rFonts w:ascii="Palatino Linotype" w:hAnsi="Palatino Linotype"/>
          <w:i/>
          <w:color w:val="231F20"/>
          <w:sz w:val="30"/>
        </w:rPr>
        <w:t>Julio César Olvera García</w:t>
      </w:r>
    </w:p>
    <w:p>
      <w:pPr>
        <w:spacing w:before="88"/>
        <w:ind w:left="116" w:right="116" w:firstLine="0"/>
        <w:jc w:val="center"/>
        <w:rPr>
          <w:sz w:val="28"/>
        </w:rPr>
      </w:pPr>
      <w:r>
        <w:rPr>
          <w:color w:val="231F20"/>
          <w:spacing w:val="14"/>
          <w:w w:val="88"/>
          <w:sz w:val="28"/>
        </w:rPr>
        <w:t>(</w:t>
      </w:r>
      <w:r>
        <w:rPr>
          <w:color w:val="231F20"/>
          <w:spacing w:val="13"/>
          <w:w w:val="162"/>
          <w:sz w:val="19"/>
        </w:rPr>
        <w:t>c</w:t>
      </w:r>
      <w:r>
        <w:rPr>
          <w:color w:val="231F20"/>
          <w:spacing w:val="13"/>
          <w:w w:val="165"/>
          <w:sz w:val="19"/>
        </w:rPr>
        <w:t>oo</w:t>
      </w:r>
      <w:r>
        <w:rPr>
          <w:color w:val="231F20"/>
          <w:spacing w:val="13"/>
          <w:w w:val="209"/>
          <w:sz w:val="19"/>
        </w:rPr>
        <w:t>r</w:t>
      </w:r>
      <w:r>
        <w:rPr>
          <w:color w:val="231F20"/>
          <w:spacing w:val="13"/>
          <w:w w:val="150"/>
          <w:sz w:val="19"/>
        </w:rPr>
        <w:t>d</w:t>
      </w:r>
      <w:r>
        <w:rPr>
          <w:color w:val="231F20"/>
          <w:spacing w:val="13"/>
          <w:w w:val="121"/>
          <w:sz w:val="19"/>
        </w:rPr>
        <w:t>i</w:t>
      </w:r>
      <w:r>
        <w:rPr>
          <w:color w:val="231F20"/>
          <w:spacing w:val="13"/>
          <w:w w:val="149"/>
          <w:sz w:val="19"/>
        </w:rPr>
        <w:t>n</w:t>
      </w:r>
      <w:r>
        <w:rPr>
          <w:color w:val="231F20"/>
          <w:spacing w:val="13"/>
          <w:w w:val="168"/>
          <w:sz w:val="19"/>
        </w:rPr>
        <w:t>a</w:t>
      </w:r>
      <w:r>
        <w:rPr>
          <w:color w:val="231F20"/>
          <w:spacing w:val="13"/>
          <w:w w:val="150"/>
          <w:sz w:val="19"/>
        </w:rPr>
        <w:t>d</w:t>
      </w:r>
      <w:r>
        <w:rPr>
          <w:color w:val="231F20"/>
          <w:spacing w:val="13"/>
          <w:w w:val="165"/>
          <w:sz w:val="19"/>
        </w:rPr>
        <w:t>o</w:t>
      </w:r>
      <w:r>
        <w:rPr>
          <w:color w:val="231F20"/>
          <w:spacing w:val="13"/>
          <w:w w:val="209"/>
          <w:sz w:val="19"/>
        </w:rPr>
        <w:t>r</w:t>
      </w:r>
      <w:r>
        <w:rPr>
          <w:color w:val="231F20"/>
          <w:spacing w:val="13"/>
          <w:w w:val="135"/>
          <w:sz w:val="19"/>
        </w:rPr>
        <w:t>e</w:t>
      </w:r>
      <w:r>
        <w:rPr>
          <w:color w:val="231F20"/>
          <w:spacing w:val="14"/>
          <w:w w:val="134"/>
          <w:sz w:val="19"/>
        </w:rPr>
        <w:t>s</w:t>
      </w:r>
      <w:r>
        <w:rPr>
          <w:color w:val="231F20"/>
          <w:w w:val="88"/>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r>
        <w:rPr/>
        <w:drawing>
          <wp:anchor distT="0" distB="0" distL="0" distR="0" allowOverlap="1" layoutInCell="1" locked="0" behindDoc="0" simplePos="0" relativeHeight="1048">
            <wp:simplePos x="0" y="0"/>
            <wp:positionH relativeFrom="page">
              <wp:posOffset>2692615</wp:posOffset>
            </wp:positionH>
            <wp:positionV relativeFrom="paragraph">
              <wp:posOffset>166675</wp:posOffset>
            </wp:positionV>
            <wp:extent cx="559208" cy="497681"/>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59208" cy="497681"/>
                    </a:xfrm>
                    <a:prstGeom prst="rect">
                      <a:avLst/>
                    </a:prstGeom>
                  </pic:spPr>
                </pic:pic>
              </a:graphicData>
            </a:graphic>
          </wp:anchor>
        </w:drawing>
      </w:r>
    </w:p>
    <w:p>
      <w:pPr>
        <w:pStyle w:val="BodyText"/>
        <w:spacing w:before="7"/>
        <w:rPr>
          <w:sz w:val="8"/>
        </w:rPr>
      </w:pPr>
    </w:p>
    <w:p>
      <w:pPr>
        <w:spacing w:before="61"/>
        <w:ind w:left="117" w:right="116" w:firstLine="0"/>
        <w:jc w:val="center"/>
        <w:rPr>
          <w:i/>
          <w:sz w:val="17"/>
        </w:rPr>
      </w:pPr>
      <w:r>
        <w:rPr>
          <w:i/>
          <w:color w:val="231F20"/>
          <w:sz w:val="17"/>
        </w:rPr>
        <w:t>“2012,</w:t>
      </w:r>
      <w:r>
        <w:rPr>
          <w:i/>
          <w:color w:val="231F20"/>
          <w:spacing w:val="-23"/>
          <w:sz w:val="17"/>
        </w:rPr>
        <w:t> </w:t>
      </w:r>
      <w:r>
        <w:rPr>
          <w:i/>
          <w:color w:val="231F20"/>
          <w:sz w:val="17"/>
        </w:rPr>
        <w:t>160</w:t>
      </w:r>
      <w:r>
        <w:rPr>
          <w:i/>
          <w:color w:val="231F20"/>
          <w:spacing w:val="-23"/>
          <w:sz w:val="17"/>
        </w:rPr>
        <w:t> </w:t>
      </w:r>
      <w:r>
        <w:rPr>
          <w:i/>
          <w:color w:val="231F20"/>
          <w:sz w:val="17"/>
        </w:rPr>
        <w:t>Aniversario</w:t>
      </w:r>
      <w:r>
        <w:rPr>
          <w:i/>
          <w:color w:val="231F20"/>
          <w:spacing w:val="-23"/>
          <w:sz w:val="17"/>
        </w:rPr>
        <w:t> </w:t>
      </w:r>
      <w:r>
        <w:rPr>
          <w:i/>
          <w:color w:val="231F20"/>
          <w:sz w:val="17"/>
        </w:rPr>
        <w:t>de</w:t>
      </w:r>
      <w:r>
        <w:rPr>
          <w:i/>
          <w:color w:val="231F20"/>
          <w:spacing w:val="-23"/>
          <w:sz w:val="17"/>
        </w:rPr>
        <w:t> </w:t>
      </w:r>
      <w:r>
        <w:rPr>
          <w:i/>
          <w:color w:val="231F20"/>
          <w:sz w:val="17"/>
        </w:rPr>
        <w:t>la</w:t>
      </w:r>
      <w:r>
        <w:rPr>
          <w:i/>
          <w:color w:val="231F20"/>
          <w:spacing w:val="-23"/>
          <w:sz w:val="17"/>
        </w:rPr>
        <w:t> </w:t>
      </w:r>
      <w:r>
        <w:rPr>
          <w:i/>
          <w:color w:val="231F20"/>
          <w:sz w:val="17"/>
        </w:rPr>
        <w:t>Promulgación</w:t>
      </w:r>
      <w:r>
        <w:rPr>
          <w:i/>
          <w:color w:val="231F20"/>
          <w:spacing w:val="-23"/>
          <w:sz w:val="17"/>
        </w:rPr>
        <w:t> </w:t>
      </w:r>
      <w:r>
        <w:rPr>
          <w:i/>
          <w:color w:val="231F20"/>
          <w:sz w:val="17"/>
        </w:rPr>
        <w:t>de</w:t>
      </w:r>
      <w:r>
        <w:rPr>
          <w:i/>
          <w:color w:val="231F20"/>
          <w:spacing w:val="-23"/>
          <w:sz w:val="17"/>
        </w:rPr>
        <w:t> </w:t>
      </w:r>
      <w:r>
        <w:rPr>
          <w:i/>
          <w:color w:val="231F20"/>
          <w:sz w:val="17"/>
        </w:rPr>
        <w:t>la</w:t>
      </w:r>
      <w:r>
        <w:rPr>
          <w:i/>
          <w:color w:val="231F20"/>
          <w:spacing w:val="-23"/>
          <w:sz w:val="17"/>
        </w:rPr>
        <w:t> </w:t>
      </w:r>
      <w:r>
        <w:rPr>
          <w:i/>
          <w:color w:val="231F20"/>
          <w:sz w:val="17"/>
        </w:rPr>
        <w:t>Ley</w:t>
      </w:r>
      <w:r>
        <w:rPr>
          <w:i/>
          <w:color w:val="231F20"/>
          <w:spacing w:val="-23"/>
          <w:sz w:val="17"/>
        </w:rPr>
        <w:t> </w:t>
      </w:r>
      <w:r>
        <w:rPr>
          <w:i/>
          <w:color w:val="231F20"/>
          <w:sz w:val="17"/>
        </w:rPr>
        <w:t>Orgánica</w:t>
      </w:r>
      <w:r>
        <w:rPr>
          <w:i/>
          <w:color w:val="231F20"/>
          <w:spacing w:val="-23"/>
          <w:sz w:val="17"/>
        </w:rPr>
        <w:t> </w:t>
      </w:r>
      <w:r>
        <w:rPr>
          <w:i/>
          <w:color w:val="231F20"/>
          <w:sz w:val="17"/>
        </w:rPr>
        <w:t>del</w:t>
      </w:r>
      <w:r>
        <w:rPr>
          <w:i/>
          <w:color w:val="231F20"/>
          <w:spacing w:val="-23"/>
          <w:sz w:val="17"/>
        </w:rPr>
        <w:t> </w:t>
      </w:r>
      <w:r>
        <w:rPr>
          <w:i/>
          <w:color w:val="231F20"/>
          <w:sz w:val="17"/>
        </w:rPr>
        <w:t>Instituto</w:t>
      </w:r>
      <w:r>
        <w:rPr>
          <w:i/>
          <w:color w:val="231F20"/>
          <w:spacing w:val="-23"/>
          <w:sz w:val="17"/>
        </w:rPr>
        <w:t> </w:t>
      </w:r>
      <w:r>
        <w:rPr>
          <w:i/>
          <w:color w:val="231F20"/>
          <w:sz w:val="17"/>
        </w:rPr>
        <w:t>Literario</w:t>
      </w:r>
      <w:r>
        <w:rPr>
          <w:i/>
          <w:color w:val="231F20"/>
          <w:spacing w:val="-23"/>
          <w:sz w:val="17"/>
        </w:rPr>
        <w:t> </w:t>
      </w:r>
      <w:r>
        <w:rPr>
          <w:i/>
          <w:color w:val="231F20"/>
          <w:sz w:val="17"/>
        </w:rPr>
        <w:t>del</w:t>
      </w:r>
      <w:r>
        <w:rPr>
          <w:i/>
          <w:color w:val="231F20"/>
          <w:spacing w:val="-23"/>
          <w:sz w:val="17"/>
        </w:rPr>
        <w:t> </w:t>
      </w:r>
      <w:r>
        <w:rPr>
          <w:i/>
          <w:color w:val="231F20"/>
          <w:sz w:val="17"/>
        </w:rPr>
        <w:t>Estado</w:t>
      </w:r>
      <w:r>
        <w:rPr>
          <w:i/>
          <w:color w:val="231F20"/>
          <w:spacing w:val="-23"/>
          <w:sz w:val="17"/>
        </w:rPr>
        <w:t> </w:t>
      </w:r>
      <w:r>
        <w:rPr>
          <w:i/>
          <w:color w:val="231F20"/>
          <w:sz w:val="17"/>
        </w:rPr>
        <w:t>de</w:t>
      </w:r>
      <w:r>
        <w:rPr>
          <w:i/>
          <w:color w:val="231F20"/>
          <w:spacing w:val="-23"/>
          <w:sz w:val="17"/>
        </w:rPr>
        <w:t> </w:t>
      </w:r>
      <w:r>
        <w:rPr>
          <w:i/>
          <w:color w:val="231F20"/>
          <w:sz w:val="17"/>
        </w:rPr>
        <w:t>México”</w:t>
      </w:r>
    </w:p>
    <w:p>
      <w:pPr>
        <w:spacing w:before="95"/>
        <w:ind w:left="117" w:right="113" w:firstLine="0"/>
        <w:jc w:val="center"/>
        <w:rPr>
          <w:sz w:val="18"/>
        </w:rPr>
      </w:pPr>
      <w:r>
        <w:rPr>
          <w:color w:val="231F20"/>
          <w:sz w:val="18"/>
        </w:rPr>
        <w:t>UNIVERSIDAD AUTÓNOMA DEL ESTADO DE   MÉXICO</w:t>
      </w:r>
    </w:p>
    <w:p>
      <w:pPr>
        <w:spacing w:after="0"/>
        <w:jc w:val="center"/>
        <w:rPr>
          <w:sz w:val="18"/>
        </w:rPr>
        <w:sectPr>
          <w:pgSz w:w="9360" w:h="13040"/>
          <w:pgMar w:top="1200" w:bottom="280" w:left="980" w:right="9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spacing w:before="68"/>
        <w:ind w:left="1557" w:right="1557" w:firstLine="0"/>
        <w:jc w:val="center"/>
        <w:rPr>
          <w:sz w:val="18"/>
        </w:rPr>
      </w:pPr>
      <w:r>
        <w:rPr>
          <w:color w:val="231F20"/>
          <w:sz w:val="18"/>
        </w:rPr>
        <w:t>1</w:t>
      </w:r>
      <w:r>
        <w:rPr>
          <w:color w:val="231F20"/>
          <w:position w:val="6"/>
          <w:sz w:val="10"/>
        </w:rPr>
        <w:t>a </w:t>
      </w:r>
      <w:r>
        <w:rPr>
          <w:color w:val="231F20"/>
          <w:sz w:val="18"/>
        </w:rPr>
        <w:t>edición 2012</w:t>
      </w:r>
    </w:p>
    <w:p>
      <w:pPr>
        <w:pStyle w:val="BodyText"/>
        <w:rPr>
          <w:sz w:val="18"/>
        </w:rPr>
      </w:pPr>
    </w:p>
    <w:p>
      <w:pPr>
        <w:spacing w:line="324" w:lineRule="auto" w:before="106"/>
        <w:ind w:left="2386" w:right="2375" w:firstLine="0"/>
        <w:jc w:val="center"/>
        <w:rPr>
          <w:sz w:val="18"/>
        </w:rPr>
      </w:pPr>
      <w:r>
        <w:rPr>
          <w:color w:val="231F20"/>
          <w:w w:val="105"/>
          <w:sz w:val="18"/>
        </w:rPr>
        <w:t>© Eduardo Gasca Pliego Julio César Olvera García </w:t>
      </w:r>
      <w:r>
        <w:rPr>
          <w:color w:val="231F20"/>
          <w:w w:val="88"/>
          <w:sz w:val="18"/>
        </w:rPr>
        <w:t>(</w:t>
      </w:r>
      <w:r>
        <w:rPr>
          <w:color w:val="231F20"/>
          <w:w w:val="165"/>
          <w:sz w:val="12"/>
        </w:rPr>
        <w:t>c</w:t>
      </w:r>
      <w:r>
        <w:rPr>
          <w:color w:val="231F20"/>
          <w:w w:val="168"/>
          <w:sz w:val="12"/>
        </w:rPr>
        <w:t>oo</w:t>
      </w:r>
      <w:r>
        <w:rPr>
          <w:color w:val="231F20"/>
          <w:w w:val="212"/>
          <w:sz w:val="12"/>
        </w:rPr>
        <w:t>r</w:t>
      </w:r>
      <w:r>
        <w:rPr>
          <w:color w:val="231F20"/>
          <w:w w:val="153"/>
          <w:sz w:val="12"/>
        </w:rPr>
        <w:t>d</w:t>
      </w:r>
      <w:r>
        <w:rPr>
          <w:color w:val="231F20"/>
          <w:w w:val="123"/>
          <w:sz w:val="12"/>
        </w:rPr>
        <w:t>i</w:t>
      </w:r>
      <w:r>
        <w:rPr>
          <w:color w:val="231F20"/>
          <w:w w:val="152"/>
          <w:sz w:val="12"/>
        </w:rPr>
        <w:t>n</w:t>
      </w:r>
      <w:r>
        <w:rPr>
          <w:color w:val="231F20"/>
          <w:w w:val="171"/>
          <w:sz w:val="12"/>
        </w:rPr>
        <w:t>a</w:t>
      </w:r>
      <w:r>
        <w:rPr>
          <w:color w:val="231F20"/>
          <w:w w:val="153"/>
          <w:sz w:val="12"/>
        </w:rPr>
        <w:t>d</w:t>
      </w:r>
      <w:r>
        <w:rPr>
          <w:color w:val="231F20"/>
          <w:w w:val="168"/>
          <w:sz w:val="12"/>
        </w:rPr>
        <w:t>o</w:t>
      </w:r>
      <w:r>
        <w:rPr>
          <w:color w:val="231F20"/>
          <w:w w:val="212"/>
          <w:sz w:val="12"/>
        </w:rPr>
        <w:t>r</w:t>
      </w:r>
      <w:r>
        <w:rPr>
          <w:color w:val="231F20"/>
          <w:w w:val="138"/>
          <w:sz w:val="12"/>
        </w:rPr>
        <w:t>e</w:t>
      </w:r>
      <w:r>
        <w:rPr>
          <w:color w:val="231F20"/>
          <w:w w:val="137"/>
          <w:sz w:val="12"/>
        </w:rPr>
        <w:t>s</w:t>
      </w:r>
      <w:r>
        <w:rPr>
          <w:color w:val="231F20"/>
          <w:w w:val="88"/>
          <w:sz w:val="18"/>
        </w:rPr>
        <w:t>)</w:t>
      </w:r>
    </w:p>
    <w:p>
      <w:pPr>
        <w:spacing w:line="225" w:lineRule="exact" w:before="0"/>
        <w:ind w:left="210" w:right="205" w:firstLine="0"/>
        <w:jc w:val="center"/>
        <w:rPr>
          <w:rFonts w:ascii="Palatino Linotype" w:hAnsi="Palatino Linotype"/>
          <w:i/>
          <w:sz w:val="18"/>
        </w:rPr>
      </w:pPr>
      <w:r>
        <w:rPr>
          <w:rFonts w:ascii="Palatino Linotype" w:hAnsi="Palatino Linotype"/>
          <w:i/>
          <w:color w:val="231F20"/>
          <w:sz w:val="18"/>
        </w:rPr>
        <w:t>Responsabilidad social y ciudadanía: una perspectiva</w:t>
      </w:r>
    </w:p>
    <w:p>
      <w:pPr>
        <w:spacing w:before="37"/>
        <w:ind w:left="1562" w:right="1557" w:firstLine="0"/>
        <w:jc w:val="center"/>
        <w:rPr>
          <w:rFonts w:ascii="Palatino Linotype" w:hAnsi="Palatino Linotype"/>
          <w:i/>
          <w:sz w:val="18"/>
        </w:rPr>
      </w:pPr>
      <w:r>
        <w:rPr>
          <w:rFonts w:ascii="Palatino Linotype" w:hAnsi="Palatino Linotype"/>
          <w:i/>
          <w:color w:val="231F20"/>
          <w:sz w:val="18"/>
        </w:rPr>
        <w:t>desde la Universidad y la Administración Pública</w:t>
      </w:r>
    </w:p>
    <w:p>
      <w:pPr>
        <w:pStyle w:val="BodyText"/>
        <w:rPr>
          <w:rFonts w:ascii="Palatino Linotype"/>
          <w:i/>
          <w:sz w:val="18"/>
        </w:rPr>
      </w:pPr>
    </w:p>
    <w:p>
      <w:pPr>
        <w:pStyle w:val="BodyText"/>
        <w:rPr>
          <w:rFonts w:ascii="Palatino Linotype"/>
          <w:i/>
          <w:sz w:val="18"/>
        </w:rPr>
      </w:pPr>
    </w:p>
    <w:p>
      <w:pPr>
        <w:pStyle w:val="BodyText"/>
        <w:rPr>
          <w:rFonts w:ascii="Palatino Linotype"/>
          <w:i/>
          <w:sz w:val="18"/>
        </w:rPr>
      </w:pPr>
    </w:p>
    <w:p>
      <w:pPr>
        <w:pStyle w:val="BodyText"/>
        <w:rPr>
          <w:rFonts w:ascii="Palatino Linotype"/>
          <w:i/>
        </w:rPr>
      </w:pPr>
    </w:p>
    <w:p>
      <w:pPr>
        <w:spacing w:line="278" w:lineRule="auto" w:before="0"/>
        <w:ind w:left="1714" w:right="1693" w:firstLine="817"/>
        <w:jc w:val="left"/>
        <w:rPr>
          <w:sz w:val="18"/>
        </w:rPr>
      </w:pPr>
      <w:r>
        <w:rPr>
          <w:color w:val="231F20"/>
          <w:sz w:val="18"/>
        </w:rPr>
        <w:t>© Derechos reservados Universidad Autónoma del Estado de México</w:t>
      </w:r>
    </w:p>
    <w:p>
      <w:pPr>
        <w:spacing w:line="278" w:lineRule="auto" w:before="1"/>
        <w:ind w:left="2423" w:right="2417" w:hanging="5"/>
        <w:jc w:val="both"/>
        <w:rPr>
          <w:sz w:val="18"/>
        </w:rPr>
      </w:pPr>
      <w:r>
        <w:rPr>
          <w:color w:val="231F20"/>
          <w:sz w:val="18"/>
        </w:rPr>
        <w:t>Instituto Literario 100</w:t>
      </w:r>
      <w:r>
        <w:rPr>
          <w:color w:val="231F20"/>
          <w:spacing w:val="-23"/>
          <w:sz w:val="18"/>
        </w:rPr>
        <w:t> </w:t>
      </w:r>
      <w:r>
        <w:rPr>
          <w:color w:val="231F20"/>
          <w:sz w:val="18"/>
        </w:rPr>
        <w:t>Ote. Toluca, Estado de México </w:t>
      </w:r>
      <w:r>
        <w:rPr>
          <w:color w:val="231F20"/>
          <w:w w:val="95"/>
          <w:sz w:val="18"/>
        </w:rPr>
        <w:t>http:// </w:t>
      </w:r>
      <w:r>
        <w:rPr>
          <w:color w:val="231F20"/>
          <w:spacing w:val="5"/>
          <w:w w:val="95"/>
          <w:sz w:val="18"/>
        </w:rPr>
        <w:t> </w:t>
      </w:r>
      <w:hyperlink r:id="rId6">
        <w:r>
          <w:rPr>
            <w:color w:val="231F20"/>
            <w:w w:val="95"/>
            <w:sz w:val="18"/>
          </w:rPr>
          <w:t>www.uaemex.mx/</w:t>
        </w:r>
      </w:hyperlink>
    </w:p>
    <w:p>
      <w:pPr>
        <w:pStyle w:val="BodyText"/>
        <w:spacing w:before="6"/>
      </w:pPr>
    </w:p>
    <w:p>
      <w:pPr>
        <w:spacing w:before="1"/>
        <w:ind w:left="1557" w:right="1557" w:firstLine="0"/>
        <w:jc w:val="center"/>
        <w:rPr>
          <w:sz w:val="16"/>
        </w:rPr>
      </w:pPr>
      <w:r>
        <w:rPr>
          <w:color w:val="231F20"/>
          <w:sz w:val="16"/>
        </w:rPr>
        <w:t>Se prohíbe la reproducción total o parcial de esta  obra</w:t>
      </w:r>
    </w:p>
    <w:p>
      <w:pPr>
        <w:spacing w:line="312" w:lineRule="auto" w:before="56"/>
        <w:ind w:left="210" w:right="208" w:firstLine="0"/>
        <w:jc w:val="center"/>
        <w:rPr>
          <w:sz w:val="16"/>
        </w:rPr>
      </w:pPr>
      <w:r>
        <w:rPr>
          <w:color w:val="231F20"/>
          <w:sz w:val="16"/>
        </w:rPr>
        <w:t>—incluyendo el diseño tipográfico y de portada— sea cual fuere el medio, electrónico o mecánico, sin el consentimiento por escrito de la Universidad Autónoma del Estado de México</w:t>
      </w:r>
    </w:p>
    <w:p>
      <w:pPr>
        <w:pStyle w:val="BodyText"/>
        <w:spacing w:before="5"/>
        <w:rPr>
          <w:sz w:val="19"/>
        </w:rPr>
      </w:pPr>
    </w:p>
    <w:p>
      <w:pPr>
        <w:spacing w:before="0"/>
        <w:ind w:left="1557" w:right="1557" w:firstLine="0"/>
        <w:jc w:val="center"/>
        <w:rPr>
          <w:sz w:val="18"/>
        </w:rPr>
      </w:pPr>
      <w:r>
        <w:rPr>
          <w:color w:val="231F20"/>
          <w:sz w:val="18"/>
        </w:rPr>
        <w:t>ISBN: en trámite</w:t>
      </w:r>
    </w:p>
    <w:p>
      <w:pPr>
        <w:pStyle w:val="BodyText"/>
        <w:spacing w:before="4"/>
        <w:rPr>
          <w:sz w:val="25"/>
        </w:rPr>
      </w:pPr>
    </w:p>
    <w:p>
      <w:pPr>
        <w:spacing w:before="0"/>
        <w:ind w:left="1557" w:right="1557" w:firstLine="0"/>
        <w:jc w:val="center"/>
        <w:rPr>
          <w:sz w:val="16"/>
        </w:rPr>
      </w:pPr>
      <w:r>
        <w:rPr>
          <w:color w:val="231F20"/>
          <w:sz w:val="16"/>
        </w:rPr>
        <w:t>Impreso y hecho en México</w:t>
      </w:r>
    </w:p>
    <w:p>
      <w:pPr>
        <w:spacing w:before="48"/>
        <w:ind w:left="1557" w:right="1557" w:firstLine="0"/>
        <w:jc w:val="center"/>
        <w:rPr>
          <w:rFonts w:ascii="Palatino Linotype"/>
          <w:i/>
          <w:sz w:val="15"/>
        </w:rPr>
      </w:pPr>
      <w:r>
        <w:rPr>
          <w:rFonts w:ascii="Palatino Linotype"/>
          <w:i/>
          <w:color w:val="231F20"/>
          <w:sz w:val="15"/>
        </w:rPr>
        <w:t>Printed and made in Mexico</w:t>
      </w:r>
    </w:p>
    <w:p>
      <w:pPr>
        <w:spacing w:after="0"/>
        <w:jc w:val="center"/>
        <w:rPr>
          <w:rFonts w:ascii="Palatino Linotype"/>
          <w:sz w:val="15"/>
        </w:rPr>
        <w:sectPr>
          <w:pgSz w:w="9360" w:h="13040"/>
          <w:pgMar w:top="1200" w:bottom="280" w:left="1300" w:right="1300"/>
        </w:sectPr>
      </w:pPr>
    </w:p>
    <w:p>
      <w:pPr>
        <w:pStyle w:val="BodyText"/>
        <w:rPr>
          <w:rFonts w:ascii="Palatino Linotype"/>
          <w:i/>
          <w:sz w:val="20"/>
        </w:rPr>
      </w:pPr>
    </w:p>
    <w:p>
      <w:pPr>
        <w:pStyle w:val="BodyText"/>
        <w:rPr>
          <w:rFonts w:ascii="Palatino Linotype"/>
          <w:i/>
          <w:sz w:val="20"/>
        </w:rPr>
      </w:pPr>
    </w:p>
    <w:p>
      <w:pPr>
        <w:pStyle w:val="BodyText"/>
        <w:rPr>
          <w:rFonts w:ascii="Palatino Linotype"/>
          <w:i/>
          <w:sz w:val="20"/>
        </w:rPr>
      </w:pPr>
    </w:p>
    <w:p>
      <w:pPr>
        <w:pStyle w:val="BodyText"/>
        <w:rPr>
          <w:rFonts w:ascii="Palatino Linotype"/>
          <w:i/>
          <w:sz w:val="20"/>
        </w:rPr>
      </w:pPr>
    </w:p>
    <w:p>
      <w:pPr>
        <w:pStyle w:val="BodyText"/>
        <w:rPr>
          <w:rFonts w:ascii="Palatino Linotype"/>
          <w:i/>
          <w:sz w:val="20"/>
        </w:rPr>
      </w:pPr>
    </w:p>
    <w:p>
      <w:pPr>
        <w:pStyle w:val="BodyText"/>
        <w:spacing w:before="5"/>
        <w:rPr>
          <w:rFonts w:ascii="Palatino Linotype"/>
          <w:i/>
        </w:rPr>
      </w:pPr>
    </w:p>
    <w:p>
      <w:pPr>
        <w:pStyle w:val="Heading2"/>
        <w:ind w:left="421" w:right="434"/>
        <w:jc w:val="center"/>
      </w:pPr>
      <w:r>
        <w:rPr>
          <w:color w:val="231F20"/>
          <w:w w:val="105"/>
        </w:rPr>
        <w:t>INTRODUCCIÓN</w:t>
      </w:r>
    </w:p>
    <w:p>
      <w:pPr>
        <w:pStyle w:val="BodyText"/>
        <w:rPr>
          <w:sz w:val="24"/>
        </w:rPr>
      </w:pPr>
    </w:p>
    <w:p>
      <w:pPr>
        <w:pStyle w:val="BodyText"/>
        <w:rPr>
          <w:sz w:val="24"/>
        </w:rPr>
      </w:pPr>
    </w:p>
    <w:p>
      <w:pPr>
        <w:pStyle w:val="BodyText"/>
        <w:spacing w:before="11"/>
        <w:rPr>
          <w:sz w:val="33"/>
        </w:rPr>
      </w:pPr>
    </w:p>
    <w:p>
      <w:pPr>
        <w:pStyle w:val="BodyText"/>
        <w:spacing w:line="285" w:lineRule="auto"/>
        <w:ind w:left="100" w:right="117"/>
        <w:jc w:val="both"/>
      </w:pPr>
      <w:r>
        <w:rPr>
          <w:color w:val="231F20"/>
        </w:rPr>
        <w:t>Los desafíos contemporáneos  requieren  nuevos  ajustes  en  diversos  sentidos; al interior de las organizaciones es necesario adecuar los mecanismos con que interactúan</w:t>
      </w:r>
      <w:r>
        <w:rPr>
          <w:color w:val="231F20"/>
          <w:spacing w:val="-6"/>
        </w:rPr>
        <w:t> </w:t>
      </w:r>
      <w:r>
        <w:rPr>
          <w:color w:val="231F20"/>
        </w:rPr>
        <w:t>frente</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sociedad</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que</w:t>
      </w:r>
      <w:r>
        <w:rPr>
          <w:color w:val="231F20"/>
          <w:spacing w:val="-6"/>
        </w:rPr>
        <w:t> </w:t>
      </w:r>
      <w:r>
        <w:rPr>
          <w:color w:val="231F20"/>
        </w:rPr>
        <w:t>se</w:t>
      </w:r>
      <w:r>
        <w:rPr>
          <w:color w:val="231F20"/>
          <w:spacing w:val="-6"/>
        </w:rPr>
        <w:t> </w:t>
      </w:r>
      <w:r>
        <w:rPr>
          <w:color w:val="231F20"/>
        </w:rPr>
        <w:t>desarrollan.</w:t>
      </w:r>
      <w:r>
        <w:rPr>
          <w:color w:val="231F20"/>
          <w:spacing w:val="-6"/>
        </w:rPr>
        <w:t> </w:t>
      </w:r>
      <w:r>
        <w:rPr>
          <w:color w:val="231F20"/>
        </w:rPr>
        <w:t>Es</w:t>
      </w:r>
      <w:r>
        <w:rPr>
          <w:color w:val="231F20"/>
          <w:spacing w:val="-6"/>
        </w:rPr>
        <w:t> </w:t>
      </w:r>
      <w:r>
        <w:rPr>
          <w:color w:val="231F20"/>
        </w:rPr>
        <w:t>requisito</w:t>
      </w:r>
      <w:r>
        <w:rPr>
          <w:color w:val="231F20"/>
          <w:spacing w:val="-6"/>
        </w:rPr>
        <w:t> </w:t>
      </w:r>
      <w:r>
        <w:rPr>
          <w:color w:val="231F20"/>
        </w:rPr>
        <w:t>indispensable que el grueso de las organizaciones sociales se vinculen de manera directa con  los problemas globales y nacionales: cambio climático, guerras, exigencias democráticas,</w:t>
      </w:r>
      <w:r>
        <w:rPr>
          <w:color w:val="231F20"/>
          <w:spacing w:val="-9"/>
        </w:rPr>
        <w:t> </w:t>
      </w:r>
      <w:r>
        <w:rPr>
          <w:color w:val="231F20"/>
        </w:rPr>
        <w:t>movimientos</w:t>
      </w:r>
      <w:r>
        <w:rPr>
          <w:color w:val="231F20"/>
          <w:spacing w:val="-9"/>
        </w:rPr>
        <w:t> </w:t>
      </w:r>
      <w:r>
        <w:rPr>
          <w:color w:val="231F20"/>
        </w:rPr>
        <w:t>sociales,</w:t>
      </w:r>
      <w:r>
        <w:rPr>
          <w:color w:val="231F20"/>
          <w:spacing w:val="-9"/>
        </w:rPr>
        <w:t> </w:t>
      </w:r>
      <w:r>
        <w:rPr>
          <w:color w:val="231F20"/>
        </w:rPr>
        <w:t>pobreza,</w:t>
      </w:r>
      <w:r>
        <w:rPr>
          <w:color w:val="231F20"/>
          <w:spacing w:val="-9"/>
        </w:rPr>
        <w:t> </w:t>
      </w:r>
      <w:r>
        <w:rPr>
          <w:color w:val="231F20"/>
        </w:rPr>
        <w:t>desempleo,</w:t>
      </w:r>
      <w:r>
        <w:rPr>
          <w:color w:val="231F20"/>
          <w:spacing w:val="-9"/>
        </w:rPr>
        <w:t> </w:t>
      </w:r>
      <w:r>
        <w:rPr>
          <w:color w:val="231F20"/>
        </w:rPr>
        <w:t>inestabilidades</w:t>
      </w:r>
      <w:r>
        <w:rPr>
          <w:color w:val="231F20"/>
          <w:spacing w:val="-9"/>
        </w:rPr>
        <w:t> </w:t>
      </w:r>
      <w:r>
        <w:rPr>
          <w:color w:val="231F20"/>
        </w:rPr>
        <w:t>políticas etc., ello les exige que se asuman como parte del complejo social, donde sus acciones repercuten de forma directa o</w:t>
      </w:r>
      <w:r>
        <w:rPr>
          <w:color w:val="231F20"/>
          <w:spacing w:val="44"/>
        </w:rPr>
        <w:t> </w:t>
      </w:r>
      <w:r>
        <w:rPr>
          <w:color w:val="231F20"/>
        </w:rPr>
        <w:t>indirecta.</w:t>
      </w:r>
    </w:p>
    <w:p>
      <w:pPr>
        <w:pStyle w:val="BodyText"/>
        <w:spacing w:line="278" w:lineRule="auto"/>
        <w:ind w:left="100" w:right="117" w:firstLine="360"/>
        <w:jc w:val="both"/>
      </w:pPr>
      <w:r>
        <w:rPr>
          <w:color w:val="231F20"/>
          <w:w w:val="106"/>
        </w:rPr>
        <w:t>Que</w:t>
      </w:r>
      <w:r>
        <w:rPr>
          <w:color w:val="231F20"/>
          <w:spacing w:val="-4"/>
        </w:rPr>
        <w:t> </w:t>
      </w:r>
      <w:r>
        <w:rPr>
          <w:color w:val="231F20"/>
          <w:w w:val="96"/>
        </w:rPr>
        <w:t>la</w:t>
      </w:r>
      <w:r>
        <w:rPr>
          <w:color w:val="231F20"/>
          <w:spacing w:val="-4"/>
        </w:rPr>
        <w:t> </w:t>
      </w:r>
      <w:r>
        <w:rPr>
          <w:color w:val="231F20"/>
          <w:w w:val="100"/>
        </w:rPr>
        <w:t>responsabilidad</w:t>
      </w:r>
      <w:r>
        <w:rPr>
          <w:color w:val="231F20"/>
          <w:spacing w:val="-4"/>
        </w:rPr>
        <w:t> </w:t>
      </w:r>
      <w:r>
        <w:rPr>
          <w:color w:val="231F20"/>
          <w:w w:val="95"/>
        </w:rPr>
        <w:t>social</w:t>
      </w:r>
      <w:r>
        <w:rPr>
          <w:color w:val="231F20"/>
          <w:spacing w:val="-4"/>
        </w:rPr>
        <w:t> </w:t>
      </w:r>
      <w:r>
        <w:rPr>
          <w:color w:val="231F20"/>
          <w:w w:val="98"/>
        </w:rPr>
        <w:t>sea</w:t>
      </w:r>
      <w:r>
        <w:rPr>
          <w:color w:val="231F20"/>
          <w:spacing w:val="-4"/>
        </w:rPr>
        <w:t> </w:t>
      </w:r>
      <w:r>
        <w:rPr>
          <w:color w:val="231F20"/>
          <w:w w:val="97"/>
        </w:rPr>
        <w:t>algo</w:t>
      </w:r>
      <w:r>
        <w:rPr>
          <w:color w:val="231F20"/>
          <w:spacing w:val="-4"/>
        </w:rPr>
        <w:t> </w:t>
      </w:r>
      <w:r>
        <w:rPr>
          <w:color w:val="231F20"/>
          <w:w w:val="98"/>
        </w:rPr>
        <w:t>obligatorio</w:t>
      </w:r>
      <w:r>
        <w:rPr>
          <w:color w:val="231F20"/>
          <w:spacing w:val="-4"/>
        </w:rPr>
        <w:t> </w:t>
      </w:r>
      <w:r>
        <w:rPr>
          <w:color w:val="231F20"/>
          <w:w w:val="103"/>
        </w:rPr>
        <w:t>para</w:t>
      </w:r>
      <w:r>
        <w:rPr>
          <w:color w:val="231F20"/>
          <w:spacing w:val="-4"/>
        </w:rPr>
        <w:t> </w:t>
      </w:r>
      <w:r>
        <w:rPr>
          <w:color w:val="231F20"/>
          <w:w w:val="93"/>
        </w:rPr>
        <w:t>las</w:t>
      </w:r>
      <w:r>
        <w:rPr>
          <w:color w:val="231F20"/>
          <w:spacing w:val="-4"/>
        </w:rPr>
        <w:t> </w:t>
      </w:r>
      <w:r>
        <w:rPr>
          <w:color w:val="231F20"/>
          <w:w w:val="98"/>
        </w:rPr>
        <w:t>organizaciones,</w:t>
      </w:r>
      <w:r>
        <w:rPr>
          <w:color w:val="231F20"/>
          <w:spacing w:val="-4"/>
        </w:rPr>
        <w:t> </w:t>
      </w:r>
      <w:r>
        <w:rPr>
          <w:color w:val="231F20"/>
          <w:w w:val="98"/>
        </w:rPr>
        <w:t>sue</w:t>
      </w:r>
      <w:r>
        <w:rPr>
          <w:color w:val="231F20"/>
          <w:w w:val="21"/>
        </w:rPr>
        <w:t>� </w:t>
      </w:r>
      <w:r>
        <w:rPr>
          <w:color w:val="231F20"/>
        </w:rPr>
        <w:t>na aún lejano, sin embargo, ese ideal tiene que ver en gran parte con la actuación </w:t>
      </w:r>
      <w:r>
        <w:rPr>
          <w:color w:val="231F20"/>
          <w:w w:val="105"/>
        </w:rPr>
        <w:t>de</w:t>
      </w:r>
      <w:r>
        <w:rPr>
          <w:color w:val="231F20"/>
          <w:spacing w:val="7"/>
        </w:rPr>
        <w:t> </w:t>
      </w:r>
      <w:r>
        <w:rPr>
          <w:color w:val="231F20"/>
          <w:w w:val="93"/>
        </w:rPr>
        <w:t>las</w:t>
      </w:r>
      <w:r>
        <w:rPr>
          <w:color w:val="231F20"/>
          <w:spacing w:val="7"/>
        </w:rPr>
        <w:t> </w:t>
      </w:r>
      <w:r>
        <w:rPr>
          <w:color w:val="231F20"/>
          <w:w w:val="99"/>
        </w:rPr>
        <w:t>universidades.</w:t>
      </w:r>
      <w:r>
        <w:rPr>
          <w:color w:val="231F20"/>
          <w:spacing w:val="7"/>
        </w:rPr>
        <w:t> </w:t>
      </w:r>
      <w:r>
        <w:rPr>
          <w:color w:val="231F20"/>
          <w:w w:val="97"/>
        </w:rPr>
        <w:t>Efectivamente,</w:t>
      </w:r>
      <w:r>
        <w:rPr>
          <w:color w:val="231F20"/>
          <w:spacing w:val="7"/>
        </w:rPr>
        <w:t> </w:t>
      </w:r>
      <w:r>
        <w:rPr>
          <w:color w:val="231F20"/>
          <w:w w:val="99"/>
        </w:rPr>
        <w:t>nos</w:t>
      </w:r>
      <w:r>
        <w:rPr>
          <w:color w:val="231F20"/>
          <w:spacing w:val="7"/>
        </w:rPr>
        <w:t> </w:t>
      </w:r>
      <w:r>
        <w:rPr>
          <w:color w:val="231F20"/>
          <w:w w:val="100"/>
        </w:rPr>
        <w:t>apresuramos</w:t>
      </w:r>
      <w:r>
        <w:rPr>
          <w:color w:val="231F20"/>
          <w:spacing w:val="7"/>
        </w:rPr>
        <w:t> </w:t>
      </w:r>
      <w:r>
        <w:rPr>
          <w:color w:val="231F20"/>
          <w:w w:val="101"/>
        </w:rPr>
        <w:t>a</w:t>
      </w:r>
      <w:r>
        <w:rPr>
          <w:color w:val="231F20"/>
          <w:spacing w:val="7"/>
        </w:rPr>
        <w:t> </w:t>
      </w:r>
      <w:r>
        <w:rPr>
          <w:color w:val="231F20"/>
          <w:w w:val="97"/>
        </w:rPr>
        <w:t>exigir</w:t>
      </w:r>
      <w:r>
        <w:rPr>
          <w:color w:val="231F20"/>
          <w:spacing w:val="7"/>
        </w:rPr>
        <w:t> </w:t>
      </w:r>
      <w:r>
        <w:rPr>
          <w:color w:val="231F20"/>
          <w:w w:val="100"/>
        </w:rPr>
        <w:t>responsabilidad</w:t>
      </w:r>
      <w:r>
        <w:rPr>
          <w:color w:val="231F20"/>
          <w:spacing w:val="7"/>
        </w:rPr>
        <w:t> </w:t>
      </w:r>
      <w:r>
        <w:rPr>
          <w:color w:val="231F20"/>
          <w:w w:val="96"/>
        </w:rPr>
        <w:t>s</w:t>
      </w:r>
      <w:r>
        <w:rPr>
          <w:color w:val="231F20"/>
          <w:spacing w:val="-1"/>
          <w:w w:val="96"/>
        </w:rPr>
        <w:t>o</w:t>
      </w:r>
      <w:r>
        <w:rPr>
          <w:color w:val="231F20"/>
          <w:w w:val="21"/>
        </w:rPr>
        <w:t>� </w:t>
      </w:r>
      <w:r>
        <w:rPr>
          <w:color w:val="231F20"/>
          <w:w w:val="94"/>
        </w:rPr>
        <w:t>cial</w:t>
      </w:r>
      <w:r>
        <w:rPr>
          <w:color w:val="231F20"/>
          <w:spacing w:val="10"/>
        </w:rPr>
        <w:t> </w:t>
      </w:r>
      <w:r>
        <w:rPr>
          <w:color w:val="231F20"/>
          <w:w w:val="101"/>
        </w:rPr>
        <w:t>a</w:t>
      </w:r>
      <w:r>
        <w:rPr>
          <w:color w:val="231F20"/>
          <w:spacing w:val="10"/>
        </w:rPr>
        <w:t> </w:t>
      </w:r>
      <w:r>
        <w:rPr>
          <w:color w:val="231F20"/>
          <w:w w:val="93"/>
        </w:rPr>
        <w:t>las</w:t>
      </w:r>
      <w:r>
        <w:rPr>
          <w:color w:val="231F20"/>
          <w:spacing w:val="10"/>
        </w:rPr>
        <w:t> </w:t>
      </w:r>
      <w:r>
        <w:rPr>
          <w:color w:val="231F20"/>
          <w:w w:val="99"/>
        </w:rPr>
        <w:t>empresas,</w:t>
      </w:r>
      <w:r>
        <w:rPr>
          <w:color w:val="231F20"/>
          <w:spacing w:val="10"/>
        </w:rPr>
        <w:t> </w:t>
      </w:r>
      <w:r>
        <w:rPr>
          <w:color w:val="231F20"/>
          <w:w w:val="94"/>
        </w:rPr>
        <w:t>sin</w:t>
      </w:r>
      <w:r>
        <w:rPr>
          <w:color w:val="231F20"/>
          <w:spacing w:val="10"/>
        </w:rPr>
        <w:t> </w:t>
      </w:r>
      <w:r>
        <w:rPr>
          <w:color w:val="231F20"/>
          <w:w w:val="101"/>
        </w:rPr>
        <w:t>detenernos</w:t>
      </w:r>
      <w:r>
        <w:rPr>
          <w:color w:val="231F20"/>
          <w:spacing w:val="10"/>
        </w:rPr>
        <w:t> </w:t>
      </w:r>
      <w:r>
        <w:rPr>
          <w:color w:val="231F20"/>
          <w:w w:val="101"/>
        </w:rPr>
        <w:t>a</w:t>
      </w:r>
      <w:r>
        <w:rPr>
          <w:color w:val="231F20"/>
          <w:spacing w:val="10"/>
        </w:rPr>
        <w:t> </w:t>
      </w:r>
      <w:r>
        <w:rPr>
          <w:color w:val="231F20"/>
          <w:w w:val="98"/>
        </w:rPr>
        <w:t>reflexionar</w:t>
      </w:r>
      <w:r>
        <w:rPr>
          <w:color w:val="231F20"/>
          <w:spacing w:val="10"/>
        </w:rPr>
        <w:t> </w:t>
      </w:r>
      <w:r>
        <w:rPr>
          <w:color w:val="231F20"/>
          <w:w w:val="103"/>
        </w:rPr>
        <w:t>que</w:t>
      </w:r>
      <w:r>
        <w:rPr>
          <w:color w:val="231F20"/>
          <w:spacing w:val="10"/>
        </w:rPr>
        <w:t> </w:t>
      </w:r>
      <w:r>
        <w:rPr>
          <w:color w:val="231F20"/>
          <w:w w:val="94"/>
        </w:rPr>
        <w:t>los</w:t>
      </w:r>
      <w:r>
        <w:rPr>
          <w:color w:val="231F20"/>
          <w:spacing w:val="10"/>
        </w:rPr>
        <w:t> </w:t>
      </w:r>
      <w:r>
        <w:rPr>
          <w:color w:val="231F20"/>
          <w:w w:val="97"/>
        </w:rPr>
        <w:t>directivos,</w:t>
      </w:r>
      <w:r>
        <w:rPr>
          <w:color w:val="231F20"/>
          <w:spacing w:val="10"/>
        </w:rPr>
        <w:t> </w:t>
      </w:r>
      <w:r>
        <w:rPr>
          <w:color w:val="231F20"/>
          <w:w w:val="98"/>
        </w:rPr>
        <w:t>gerentes,</w:t>
      </w:r>
      <w:r>
        <w:rPr>
          <w:color w:val="231F20"/>
          <w:spacing w:val="10"/>
        </w:rPr>
        <w:t> </w:t>
      </w:r>
      <w:r>
        <w:rPr>
          <w:color w:val="231F20"/>
          <w:w w:val="98"/>
        </w:rPr>
        <w:t>dis</w:t>
      </w:r>
      <w:r>
        <w:rPr>
          <w:color w:val="231F20"/>
          <w:spacing w:val="1"/>
          <w:w w:val="98"/>
        </w:rPr>
        <w:t>e</w:t>
      </w:r>
      <w:r>
        <w:rPr>
          <w:color w:val="231F20"/>
          <w:w w:val="21"/>
        </w:rPr>
        <w:t>� </w:t>
      </w:r>
      <w:r>
        <w:rPr>
          <w:color w:val="231F20"/>
        </w:rPr>
        <w:t>ñadores, abogados, administradores, médicos, ingenieros, politólogos,</w:t>
      </w:r>
      <w:r>
        <w:rPr>
          <w:color w:val="231F20"/>
          <w:spacing w:val="-21"/>
        </w:rPr>
        <w:t> </w:t>
      </w:r>
      <w:r>
        <w:rPr>
          <w:color w:val="231F20"/>
        </w:rPr>
        <w:t>sociólogos, en fin, todos ellos “formados” en universidades, éstas pasan de ser la solución a formar parte del problema, entonces; </w:t>
      </w:r>
      <w:r>
        <w:rPr>
          <w:rFonts w:ascii="Palatino Linotype" w:hAnsi="Palatino Linotype" w:cs="Palatino Linotype" w:eastAsia="Palatino Linotype"/>
          <w:i/>
          <w:color w:val="231F20"/>
        </w:rPr>
        <w:t>“</w:t>
      </w:r>
      <w:r>
        <w:rPr>
          <w:color w:val="231F20"/>
        </w:rPr>
        <w:t>la Universidad es socialmente responsable por naturaleza”, al generar consumidores, empleados, académicos, pero más que </w:t>
      </w:r>
      <w:r>
        <w:rPr>
          <w:color w:val="231F20"/>
          <w:w w:val="104"/>
        </w:rPr>
        <w:t>nada</w:t>
      </w:r>
      <w:r>
        <w:rPr>
          <w:color w:val="231F20"/>
          <w:spacing w:val="12"/>
        </w:rPr>
        <w:t> </w:t>
      </w:r>
      <w:r>
        <w:rPr>
          <w:color w:val="231F20"/>
          <w:w w:val="100"/>
        </w:rPr>
        <w:t>ciudadanos,</w:t>
      </w:r>
      <w:r>
        <w:rPr>
          <w:color w:val="231F20"/>
          <w:spacing w:val="12"/>
        </w:rPr>
        <w:t> </w:t>
      </w:r>
      <w:r>
        <w:rPr>
          <w:color w:val="231F20"/>
          <w:w w:val="99"/>
        </w:rPr>
        <w:t>informados,</w:t>
      </w:r>
      <w:r>
        <w:rPr>
          <w:color w:val="231F20"/>
          <w:spacing w:val="12"/>
        </w:rPr>
        <w:t> </w:t>
      </w:r>
      <w:r>
        <w:rPr>
          <w:color w:val="231F20"/>
          <w:w w:val="99"/>
        </w:rPr>
        <w:t>responsables</w:t>
      </w:r>
      <w:r>
        <w:rPr>
          <w:color w:val="231F20"/>
          <w:spacing w:val="12"/>
        </w:rPr>
        <w:t> </w:t>
      </w:r>
      <w:r>
        <w:rPr>
          <w:color w:val="231F20"/>
          <w:w w:val="93"/>
        </w:rPr>
        <w:t>y</w:t>
      </w:r>
      <w:r>
        <w:rPr>
          <w:color w:val="231F20"/>
          <w:spacing w:val="12"/>
        </w:rPr>
        <w:t> </w:t>
      </w:r>
      <w:r>
        <w:rPr>
          <w:color w:val="231F20"/>
          <w:w w:val="100"/>
        </w:rPr>
        <w:t>comprometidos</w:t>
      </w:r>
      <w:r>
        <w:rPr>
          <w:color w:val="231F20"/>
          <w:spacing w:val="12"/>
        </w:rPr>
        <w:t> </w:t>
      </w:r>
      <w:r>
        <w:rPr>
          <w:color w:val="231F20"/>
          <w:w w:val="101"/>
        </w:rPr>
        <w:t>a</w:t>
      </w:r>
      <w:r>
        <w:rPr>
          <w:color w:val="231F20"/>
          <w:spacing w:val="12"/>
        </w:rPr>
        <w:t> </w:t>
      </w:r>
      <w:r>
        <w:rPr>
          <w:color w:val="231F20"/>
          <w:w w:val="97"/>
        </w:rPr>
        <w:t>su</w:t>
      </w:r>
      <w:r>
        <w:rPr>
          <w:color w:val="231F20"/>
          <w:spacing w:val="12"/>
        </w:rPr>
        <w:t> </w:t>
      </w:r>
      <w:r>
        <w:rPr>
          <w:color w:val="231F20"/>
          <w:w w:val="94"/>
        </w:rPr>
        <w:t>vez</w:t>
      </w:r>
      <w:r>
        <w:rPr>
          <w:color w:val="231F20"/>
          <w:spacing w:val="12"/>
        </w:rPr>
        <w:t> </w:t>
      </w:r>
      <w:r>
        <w:rPr>
          <w:color w:val="231F20"/>
          <w:w w:val="101"/>
        </w:rPr>
        <w:t>con</w:t>
      </w:r>
      <w:r>
        <w:rPr>
          <w:color w:val="231F20"/>
          <w:spacing w:val="12"/>
        </w:rPr>
        <w:t> </w:t>
      </w:r>
      <w:r>
        <w:rPr>
          <w:color w:val="231F20"/>
          <w:w w:val="96"/>
        </w:rPr>
        <w:t>el</w:t>
      </w:r>
      <w:r>
        <w:rPr>
          <w:color w:val="231F20"/>
          <w:spacing w:val="12"/>
        </w:rPr>
        <w:t> </w:t>
      </w:r>
      <w:r>
        <w:rPr>
          <w:color w:val="231F20"/>
          <w:w w:val="105"/>
        </w:rPr>
        <w:t>de</w:t>
      </w:r>
      <w:r>
        <w:rPr>
          <w:color w:val="231F20"/>
          <w:w w:val="21"/>
        </w:rPr>
        <w:t>� </w:t>
      </w:r>
      <w:r>
        <w:rPr>
          <w:color w:val="231F20"/>
          <w:w w:val="95"/>
        </w:rPr>
        <w:t>sarrollo</w:t>
      </w:r>
      <w:r>
        <w:rPr>
          <w:color w:val="231F20"/>
          <w:spacing w:val="30"/>
          <w:w w:val="95"/>
        </w:rPr>
        <w:t> </w:t>
      </w:r>
      <w:r>
        <w:rPr>
          <w:color w:val="231F20"/>
          <w:w w:val="95"/>
        </w:rPr>
        <w:t>social.</w:t>
      </w:r>
    </w:p>
    <w:p>
      <w:pPr>
        <w:pStyle w:val="BodyText"/>
        <w:spacing w:line="285" w:lineRule="auto" w:before="8"/>
        <w:ind w:left="100" w:right="117" w:firstLine="360"/>
        <w:jc w:val="both"/>
      </w:pPr>
      <w:r>
        <w:rPr>
          <w:color w:val="231F20"/>
        </w:rPr>
        <w:t>En América Latina, las universidades van quedando cada vez más lejos de</w:t>
      </w:r>
      <w:r>
        <w:rPr>
          <w:color w:val="231F20"/>
          <w:spacing w:val="-18"/>
        </w:rPr>
        <w:t> </w:t>
      </w:r>
      <w:r>
        <w:rPr>
          <w:color w:val="231F20"/>
        </w:rPr>
        <w:t>los </w:t>
      </w:r>
      <w:r>
        <w:rPr>
          <w:color w:val="231F20"/>
          <w:w w:val="98"/>
        </w:rPr>
        <w:t>avances</w:t>
      </w:r>
      <w:r>
        <w:rPr>
          <w:color w:val="231F20"/>
          <w:spacing w:val="1"/>
        </w:rPr>
        <w:t> </w:t>
      </w:r>
      <w:r>
        <w:rPr>
          <w:color w:val="231F20"/>
          <w:w w:val="94"/>
        </w:rPr>
        <w:t>científicos</w:t>
      </w:r>
      <w:r>
        <w:rPr>
          <w:color w:val="231F20"/>
          <w:spacing w:val="1"/>
        </w:rPr>
        <w:t> </w:t>
      </w:r>
      <w:r>
        <w:rPr>
          <w:color w:val="231F20"/>
          <w:w w:val="93"/>
        </w:rPr>
        <w:t>y</w:t>
      </w:r>
      <w:r>
        <w:rPr>
          <w:color w:val="231F20"/>
          <w:spacing w:val="1"/>
        </w:rPr>
        <w:t> </w:t>
      </w:r>
      <w:r>
        <w:rPr>
          <w:color w:val="231F20"/>
          <w:w w:val="96"/>
        </w:rPr>
        <w:t>tecnológicos;</w:t>
      </w:r>
      <w:r>
        <w:rPr>
          <w:color w:val="231F20"/>
          <w:spacing w:val="1"/>
        </w:rPr>
        <w:t> </w:t>
      </w:r>
      <w:r>
        <w:rPr>
          <w:color w:val="231F20"/>
          <w:w w:val="103"/>
        </w:rPr>
        <w:t>en</w:t>
      </w:r>
      <w:r>
        <w:rPr>
          <w:color w:val="231F20"/>
          <w:spacing w:val="1"/>
        </w:rPr>
        <w:t> </w:t>
      </w:r>
      <w:r>
        <w:rPr>
          <w:color w:val="231F20"/>
          <w:w w:val="96"/>
        </w:rPr>
        <w:t>el</w:t>
      </w:r>
      <w:r>
        <w:rPr>
          <w:color w:val="231F20"/>
          <w:spacing w:val="1"/>
        </w:rPr>
        <w:t> </w:t>
      </w:r>
      <w:r>
        <w:rPr>
          <w:color w:val="231F20"/>
          <w:w w:val="99"/>
        </w:rPr>
        <w:t>mejor</w:t>
      </w:r>
      <w:r>
        <w:rPr>
          <w:color w:val="231F20"/>
          <w:spacing w:val="1"/>
        </w:rPr>
        <w:t> </w:t>
      </w:r>
      <w:r>
        <w:rPr>
          <w:color w:val="231F20"/>
          <w:w w:val="105"/>
        </w:rPr>
        <w:t>de</w:t>
      </w:r>
      <w:r>
        <w:rPr>
          <w:color w:val="231F20"/>
          <w:spacing w:val="1"/>
        </w:rPr>
        <w:t> </w:t>
      </w:r>
      <w:r>
        <w:rPr>
          <w:color w:val="231F20"/>
          <w:w w:val="94"/>
        </w:rPr>
        <w:t>los</w:t>
      </w:r>
      <w:r>
        <w:rPr>
          <w:color w:val="231F20"/>
          <w:spacing w:val="1"/>
        </w:rPr>
        <w:t> </w:t>
      </w:r>
      <w:r>
        <w:rPr>
          <w:color w:val="231F20"/>
          <w:w w:val="96"/>
        </w:rPr>
        <w:t>casos</w:t>
      </w:r>
      <w:r>
        <w:rPr>
          <w:color w:val="231F20"/>
          <w:spacing w:val="1"/>
        </w:rPr>
        <w:t> </w:t>
      </w:r>
      <w:r>
        <w:rPr>
          <w:color w:val="231F20"/>
          <w:w w:val="102"/>
        </w:rPr>
        <w:t>permanecen</w:t>
      </w:r>
      <w:r>
        <w:rPr>
          <w:color w:val="231F20"/>
          <w:spacing w:val="1"/>
        </w:rPr>
        <w:t> </w:t>
      </w:r>
      <w:r>
        <w:rPr>
          <w:color w:val="231F20"/>
          <w:w w:val="100"/>
        </w:rPr>
        <w:t>difundien</w:t>
      </w:r>
      <w:r>
        <w:rPr>
          <w:color w:val="231F20"/>
          <w:w w:val="21"/>
        </w:rPr>
        <w:t>� </w:t>
      </w:r>
      <w:r>
        <w:rPr>
          <w:color w:val="231F20"/>
        </w:rPr>
        <w:t>do conocimiento generado en otros rincones del planeta, sin ligar directamente sus</w:t>
      </w:r>
      <w:r>
        <w:rPr>
          <w:color w:val="231F20"/>
          <w:spacing w:val="-4"/>
        </w:rPr>
        <w:t> </w:t>
      </w:r>
      <w:r>
        <w:rPr>
          <w:color w:val="231F20"/>
        </w:rPr>
        <w:t>acciones</w:t>
      </w:r>
      <w:r>
        <w:rPr>
          <w:color w:val="231F20"/>
          <w:spacing w:val="-4"/>
        </w:rPr>
        <w:t> </w:t>
      </w:r>
      <w:r>
        <w:rPr>
          <w:color w:val="231F20"/>
        </w:rPr>
        <w:t>al</w:t>
      </w:r>
      <w:r>
        <w:rPr>
          <w:color w:val="231F20"/>
          <w:spacing w:val="-4"/>
        </w:rPr>
        <w:t> </w:t>
      </w:r>
      <w:r>
        <w:rPr>
          <w:color w:val="231F20"/>
        </w:rPr>
        <w:t>desarrollo</w:t>
      </w:r>
      <w:r>
        <w:rPr>
          <w:color w:val="231F20"/>
          <w:spacing w:val="-4"/>
        </w:rPr>
        <w:t> </w:t>
      </w:r>
      <w:r>
        <w:rPr>
          <w:color w:val="231F20"/>
        </w:rPr>
        <w:t>nacional</w:t>
      </w:r>
      <w:r>
        <w:rPr>
          <w:color w:val="231F20"/>
          <w:spacing w:val="-4"/>
        </w:rPr>
        <w:t> </w:t>
      </w:r>
      <w:r>
        <w:rPr>
          <w:color w:val="231F20"/>
        </w:rPr>
        <w:t>o</w:t>
      </w:r>
      <w:r>
        <w:rPr>
          <w:color w:val="231F20"/>
          <w:spacing w:val="-5"/>
        </w:rPr>
        <w:t> </w:t>
      </w:r>
      <w:r>
        <w:rPr>
          <w:color w:val="231F20"/>
        </w:rPr>
        <w:t>regional</w:t>
      </w:r>
      <w:r>
        <w:rPr>
          <w:color w:val="231F20"/>
          <w:spacing w:val="-4"/>
        </w:rPr>
        <w:t> </w:t>
      </w:r>
      <w:r>
        <w:rPr>
          <w:color w:val="231F20"/>
        </w:rPr>
        <w:t>y</w:t>
      </w:r>
      <w:r>
        <w:rPr>
          <w:color w:val="231F20"/>
          <w:spacing w:val="-5"/>
        </w:rPr>
        <w:t> </w:t>
      </w:r>
      <w:r>
        <w:rPr>
          <w:color w:val="231F20"/>
        </w:rPr>
        <w:t>mucho</w:t>
      </w:r>
      <w:r>
        <w:rPr>
          <w:color w:val="231F20"/>
          <w:spacing w:val="-4"/>
        </w:rPr>
        <w:t> </w:t>
      </w:r>
      <w:r>
        <w:rPr>
          <w:color w:val="231F20"/>
        </w:rPr>
        <w:t>menos</w:t>
      </w:r>
      <w:r>
        <w:rPr>
          <w:color w:val="231F20"/>
          <w:spacing w:val="-4"/>
        </w:rPr>
        <w:t> </w:t>
      </w:r>
      <w:r>
        <w:rPr>
          <w:color w:val="231F20"/>
        </w:rPr>
        <w:t>en</w:t>
      </w:r>
      <w:r>
        <w:rPr>
          <w:color w:val="231F20"/>
          <w:spacing w:val="-4"/>
        </w:rPr>
        <w:t> </w:t>
      </w:r>
      <w:r>
        <w:rPr>
          <w:color w:val="231F20"/>
        </w:rPr>
        <w:t>su</w:t>
      </w:r>
      <w:r>
        <w:rPr>
          <w:color w:val="231F20"/>
          <w:spacing w:val="-4"/>
        </w:rPr>
        <w:t> </w:t>
      </w:r>
      <w:r>
        <w:rPr>
          <w:color w:val="231F20"/>
        </w:rPr>
        <w:t>función</w:t>
      </w:r>
      <w:r>
        <w:rPr>
          <w:color w:val="231F20"/>
          <w:spacing w:val="-4"/>
        </w:rPr>
        <w:t> </w:t>
      </w:r>
      <w:r>
        <w:rPr>
          <w:color w:val="231F20"/>
        </w:rPr>
        <w:t>social como importante agente en los procesos de consolidación democrática. Por el contrario, dentro del modelo internacional se ha trasladado el rol fundamental </w:t>
      </w:r>
      <w:r>
        <w:rPr>
          <w:color w:val="231F20"/>
          <w:spacing w:val="31"/>
        </w:rPr>
        <w:t> </w:t>
      </w:r>
      <w:r>
        <w:rPr>
          <w:color w:val="231F20"/>
        </w:rPr>
        <w:t>de</w:t>
      </w:r>
    </w:p>
    <w:p>
      <w:pPr>
        <w:pStyle w:val="BodyText"/>
        <w:rPr>
          <w:sz w:val="20"/>
        </w:rPr>
      </w:pPr>
    </w:p>
    <w:p>
      <w:pPr>
        <w:spacing w:before="186"/>
        <w:ind w:left="421" w:right="439" w:firstLine="0"/>
        <w:jc w:val="center"/>
        <w:rPr>
          <w:sz w:val="20"/>
        </w:rPr>
      </w:pPr>
      <w:r>
        <w:rPr>
          <w:color w:val="231F20"/>
          <w:w w:val="95"/>
          <w:sz w:val="20"/>
        </w:rPr>
        <w:t>[ </w:t>
      </w:r>
      <w:r>
        <w:rPr>
          <w:color w:val="231F20"/>
          <w:w w:val="95"/>
          <w:position w:val="-1"/>
          <w:sz w:val="20"/>
        </w:rPr>
        <w:t>7 </w:t>
      </w:r>
      <w:r>
        <w:rPr>
          <w:color w:val="231F20"/>
          <w:w w:val="95"/>
          <w:sz w:val="20"/>
        </w:rPr>
        <w:t>]</w:t>
      </w:r>
    </w:p>
    <w:p>
      <w:pPr>
        <w:spacing w:after="0"/>
        <w:jc w:val="center"/>
        <w:rPr>
          <w:sz w:val="20"/>
        </w:rPr>
        <w:sectPr>
          <w:pgSz w:w="9360" w:h="13040"/>
          <w:pgMar w:top="1200" w:bottom="280" w:left="980" w:right="960"/>
        </w:sectPr>
      </w:pPr>
    </w:p>
    <w:p>
      <w:pPr>
        <w:pStyle w:val="BodyText"/>
        <w:rPr>
          <w:sz w:val="20"/>
        </w:rPr>
      </w:pPr>
    </w:p>
    <w:p>
      <w:pPr>
        <w:pStyle w:val="BodyText"/>
        <w:spacing w:line="285" w:lineRule="auto" w:before="171"/>
        <w:ind w:left="100" w:right="118"/>
        <w:jc w:val="both"/>
      </w:pPr>
      <w:r>
        <w:rPr>
          <w:color w:val="231F20"/>
          <w:w w:val="93"/>
        </w:rPr>
        <w:t>las</w:t>
      </w:r>
      <w:r>
        <w:rPr>
          <w:color w:val="231F20"/>
        </w:rPr>
        <w:t> </w:t>
      </w:r>
      <w:r>
        <w:rPr>
          <w:color w:val="231F20"/>
          <w:w w:val="99"/>
        </w:rPr>
        <w:t>universidades,</w:t>
      </w:r>
      <w:r>
        <w:rPr>
          <w:color w:val="231F20"/>
        </w:rPr>
        <w:t> </w:t>
      </w:r>
      <w:r>
        <w:rPr>
          <w:color w:val="231F20"/>
          <w:w w:val="99"/>
        </w:rPr>
        <w:t>eximiéndolas</w:t>
      </w:r>
      <w:r>
        <w:rPr>
          <w:color w:val="231F20"/>
        </w:rPr>
        <w:t> </w:t>
      </w:r>
      <w:r>
        <w:rPr>
          <w:color w:val="231F20"/>
          <w:w w:val="105"/>
        </w:rPr>
        <w:t>de</w:t>
      </w:r>
      <w:r>
        <w:rPr>
          <w:color w:val="231F20"/>
        </w:rPr>
        <w:t> </w:t>
      </w:r>
      <w:r>
        <w:rPr>
          <w:color w:val="231F20"/>
          <w:w w:val="97"/>
        </w:rPr>
        <w:t>su</w:t>
      </w:r>
      <w:r>
        <w:rPr>
          <w:color w:val="231F20"/>
        </w:rPr>
        <w:t> </w:t>
      </w:r>
      <w:r>
        <w:rPr>
          <w:color w:val="231F20"/>
          <w:w w:val="101"/>
        </w:rPr>
        <w:t>papel</w:t>
      </w:r>
      <w:r>
        <w:rPr>
          <w:color w:val="231F20"/>
        </w:rPr>
        <w:t> </w:t>
      </w:r>
      <w:r>
        <w:rPr>
          <w:color w:val="231F20"/>
          <w:w w:val="99"/>
        </w:rPr>
        <w:t>transformador,</w:t>
      </w:r>
      <w:r>
        <w:rPr>
          <w:color w:val="231F20"/>
        </w:rPr>
        <w:t> </w:t>
      </w:r>
      <w:r>
        <w:rPr>
          <w:color w:val="231F20"/>
          <w:w w:val="96"/>
        </w:rPr>
        <w:t>constituirse</w:t>
      </w:r>
      <w:r>
        <w:rPr>
          <w:color w:val="231F20"/>
        </w:rPr>
        <w:t> </w:t>
      </w:r>
      <w:r>
        <w:rPr>
          <w:color w:val="231F20"/>
          <w:w w:val="103"/>
        </w:rPr>
        <w:t>en</w:t>
      </w:r>
      <w:r>
        <w:rPr>
          <w:color w:val="231F20"/>
        </w:rPr>
        <w:t> </w:t>
      </w:r>
      <w:r>
        <w:rPr>
          <w:color w:val="231F20"/>
          <w:w w:val="95"/>
        </w:rPr>
        <w:t>institu</w:t>
      </w:r>
      <w:r>
        <w:rPr>
          <w:color w:val="231F20"/>
          <w:w w:val="21"/>
        </w:rPr>
        <w:t>� </w:t>
      </w:r>
      <w:r>
        <w:rPr>
          <w:color w:val="231F20"/>
        </w:rPr>
        <w:t>ciones educativas que venden preparación para competir por un empleo, ganar dinero y al final del día formar un consumidor más.</w:t>
      </w:r>
    </w:p>
    <w:p>
      <w:pPr>
        <w:pStyle w:val="BodyText"/>
        <w:spacing w:line="285" w:lineRule="auto"/>
        <w:ind w:left="100" w:right="117" w:firstLine="360"/>
        <w:jc w:val="both"/>
      </w:pPr>
      <w:r>
        <w:rPr>
          <w:color w:val="231F20"/>
          <w:w w:val="95"/>
        </w:rPr>
        <w:t>Esto</w:t>
      </w:r>
      <w:r>
        <w:rPr>
          <w:color w:val="231F20"/>
          <w:spacing w:val="10"/>
        </w:rPr>
        <w:t> </w:t>
      </w:r>
      <w:r>
        <w:rPr>
          <w:color w:val="231F20"/>
          <w:w w:val="98"/>
        </w:rPr>
        <w:t>transforma</w:t>
      </w:r>
      <w:r>
        <w:rPr>
          <w:color w:val="231F20"/>
          <w:spacing w:val="10"/>
        </w:rPr>
        <w:t> </w:t>
      </w:r>
      <w:r>
        <w:rPr>
          <w:color w:val="231F20"/>
          <w:w w:val="96"/>
        </w:rPr>
        <w:t>al</w:t>
      </w:r>
      <w:r>
        <w:rPr>
          <w:color w:val="231F20"/>
          <w:spacing w:val="10"/>
        </w:rPr>
        <w:t> </w:t>
      </w:r>
      <w:r>
        <w:rPr>
          <w:color w:val="231F20"/>
          <w:w w:val="99"/>
        </w:rPr>
        <w:t>estudiante</w:t>
      </w:r>
      <w:r>
        <w:rPr>
          <w:color w:val="231F20"/>
          <w:spacing w:val="10"/>
        </w:rPr>
        <w:t> </w:t>
      </w:r>
      <w:r>
        <w:rPr>
          <w:color w:val="231F20"/>
          <w:w w:val="103"/>
        </w:rPr>
        <w:t>en</w:t>
      </w:r>
      <w:r>
        <w:rPr>
          <w:color w:val="231F20"/>
          <w:spacing w:val="10"/>
        </w:rPr>
        <w:t> </w:t>
      </w:r>
      <w:r>
        <w:rPr>
          <w:color w:val="231F20"/>
          <w:w w:val="97"/>
        </w:rPr>
        <w:t>cliente</w:t>
      </w:r>
      <w:r>
        <w:rPr>
          <w:color w:val="231F20"/>
          <w:spacing w:val="10"/>
        </w:rPr>
        <w:t> </w:t>
      </w:r>
      <w:r>
        <w:rPr>
          <w:color w:val="231F20"/>
          <w:w w:val="103"/>
        </w:rPr>
        <w:t>que</w:t>
      </w:r>
      <w:r>
        <w:rPr>
          <w:color w:val="231F20"/>
          <w:spacing w:val="10"/>
        </w:rPr>
        <w:t> </w:t>
      </w:r>
      <w:r>
        <w:rPr>
          <w:color w:val="231F20"/>
          <w:w w:val="101"/>
        </w:rPr>
        <w:t>compra</w:t>
      </w:r>
      <w:r>
        <w:rPr>
          <w:color w:val="231F20"/>
          <w:spacing w:val="10"/>
        </w:rPr>
        <w:t> </w:t>
      </w:r>
      <w:r>
        <w:rPr>
          <w:color w:val="231F20"/>
          <w:w w:val="103"/>
        </w:rPr>
        <w:t>un</w:t>
      </w:r>
      <w:r>
        <w:rPr>
          <w:color w:val="231F20"/>
          <w:spacing w:val="10"/>
        </w:rPr>
        <w:t> </w:t>
      </w:r>
      <w:r>
        <w:rPr>
          <w:color w:val="231F20"/>
          <w:w w:val="95"/>
        </w:rPr>
        <w:t>servicio,</w:t>
      </w:r>
      <w:r>
        <w:rPr>
          <w:color w:val="231F20"/>
          <w:spacing w:val="10"/>
        </w:rPr>
        <w:t> </w:t>
      </w:r>
      <w:r>
        <w:rPr>
          <w:color w:val="231F20"/>
          <w:w w:val="103"/>
        </w:rPr>
        <w:t>por</w:t>
      </w:r>
      <w:r>
        <w:rPr>
          <w:color w:val="231F20"/>
          <w:spacing w:val="10"/>
        </w:rPr>
        <w:t> </w:t>
      </w:r>
      <w:r>
        <w:rPr>
          <w:color w:val="231F20"/>
          <w:w w:val="99"/>
        </w:rPr>
        <w:t>conside</w:t>
      </w:r>
      <w:r>
        <w:rPr>
          <w:color w:val="231F20"/>
          <w:w w:val="21"/>
        </w:rPr>
        <w:t>� </w:t>
      </w:r>
      <w:r>
        <w:rPr>
          <w:color w:val="231F20"/>
        </w:rPr>
        <w:t>rarlo mejor a otras opciones, cuya meta es convertirse en un profesional que sea considerado atractivo por las empresas y para sus fines, dejándolo fuera de toda percepción de sí mismo como agente de cambio, copartícipe y corresponsable</w:t>
      </w:r>
      <w:r>
        <w:rPr>
          <w:color w:val="231F20"/>
          <w:spacing w:val="-29"/>
        </w:rPr>
        <w:t> </w:t>
      </w:r>
      <w:r>
        <w:rPr>
          <w:color w:val="231F20"/>
        </w:rPr>
        <w:t>con </w:t>
      </w:r>
      <w:r>
        <w:rPr>
          <w:color w:val="231F20"/>
          <w:w w:val="97"/>
        </w:rPr>
        <w:t>su</w:t>
      </w:r>
      <w:r>
        <w:rPr>
          <w:color w:val="231F20"/>
          <w:spacing w:val="8"/>
        </w:rPr>
        <w:t> </w:t>
      </w:r>
      <w:r>
        <w:rPr>
          <w:color w:val="231F20"/>
          <w:w w:val="101"/>
        </w:rPr>
        <w:t>entorno</w:t>
      </w:r>
      <w:r>
        <w:rPr>
          <w:color w:val="231F20"/>
          <w:spacing w:val="8"/>
        </w:rPr>
        <w:t> </w:t>
      </w:r>
      <w:r>
        <w:rPr>
          <w:color w:val="231F20"/>
          <w:w w:val="100"/>
        </w:rPr>
        <w:t>mediato</w:t>
      </w:r>
      <w:r>
        <w:rPr>
          <w:color w:val="231F20"/>
          <w:spacing w:val="8"/>
        </w:rPr>
        <w:t> </w:t>
      </w:r>
      <w:r>
        <w:rPr>
          <w:color w:val="231F20"/>
          <w:w w:val="102"/>
        </w:rPr>
        <w:t>e</w:t>
      </w:r>
      <w:r>
        <w:rPr>
          <w:color w:val="231F20"/>
          <w:spacing w:val="8"/>
        </w:rPr>
        <w:t> </w:t>
      </w:r>
      <w:r>
        <w:rPr>
          <w:color w:val="231F20"/>
          <w:w w:val="100"/>
        </w:rPr>
        <w:t>inmediato.</w:t>
      </w:r>
      <w:r>
        <w:rPr>
          <w:color w:val="231F20"/>
          <w:spacing w:val="8"/>
        </w:rPr>
        <w:t> </w:t>
      </w:r>
      <w:r>
        <w:rPr>
          <w:color w:val="231F20"/>
          <w:w w:val="93"/>
        </w:rPr>
        <w:t>El</w:t>
      </w:r>
      <w:r>
        <w:rPr>
          <w:color w:val="231F20"/>
          <w:spacing w:val="8"/>
        </w:rPr>
        <w:t> </w:t>
      </w:r>
      <w:r>
        <w:rPr>
          <w:color w:val="231F20"/>
          <w:w w:val="101"/>
        </w:rPr>
        <w:t>alumno</w:t>
      </w:r>
      <w:r>
        <w:rPr>
          <w:color w:val="231F20"/>
          <w:spacing w:val="8"/>
        </w:rPr>
        <w:t> </w:t>
      </w:r>
      <w:r>
        <w:rPr>
          <w:color w:val="231F20"/>
          <w:w w:val="100"/>
        </w:rPr>
        <w:t>informado</w:t>
      </w:r>
      <w:r>
        <w:rPr>
          <w:color w:val="231F20"/>
          <w:spacing w:val="8"/>
        </w:rPr>
        <w:t> </w:t>
      </w:r>
      <w:r>
        <w:rPr>
          <w:color w:val="231F20"/>
          <w:w w:val="93"/>
        </w:rPr>
        <w:t>y</w:t>
      </w:r>
      <w:r>
        <w:rPr>
          <w:color w:val="231F20"/>
          <w:spacing w:val="8"/>
        </w:rPr>
        <w:t> </w:t>
      </w:r>
      <w:r>
        <w:rPr>
          <w:color w:val="231F20"/>
          <w:w w:val="103"/>
        </w:rPr>
        <w:t>no</w:t>
      </w:r>
      <w:r>
        <w:rPr>
          <w:color w:val="231F20"/>
          <w:spacing w:val="8"/>
        </w:rPr>
        <w:t> </w:t>
      </w:r>
      <w:r>
        <w:rPr>
          <w:color w:val="231F20"/>
          <w:w w:val="100"/>
        </w:rPr>
        <w:t>formado,</w:t>
      </w:r>
      <w:r>
        <w:rPr>
          <w:color w:val="231F20"/>
          <w:spacing w:val="8"/>
        </w:rPr>
        <w:t> </w:t>
      </w:r>
      <w:r>
        <w:rPr>
          <w:color w:val="231F20"/>
          <w:w w:val="96"/>
        </w:rPr>
        <w:t>el</w:t>
      </w:r>
      <w:r>
        <w:rPr>
          <w:color w:val="231F20"/>
          <w:spacing w:val="8"/>
        </w:rPr>
        <w:t> </w:t>
      </w:r>
      <w:r>
        <w:rPr>
          <w:color w:val="231F20"/>
          <w:w w:val="97"/>
        </w:rPr>
        <w:t>profesi</w:t>
      </w:r>
      <w:r>
        <w:rPr>
          <w:color w:val="231F20"/>
          <w:spacing w:val="-1"/>
          <w:w w:val="97"/>
        </w:rPr>
        <w:t>o</w:t>
      </w:r>
      <w:r>
        <w:rPr>
          <w:color w:val="231F20"/>
          <w:w w:val="21"/>
        </w:rPr>
        <w:t>� </w:t>
      </w:r>
      <w:r>
        <w:rPr>
          <w:color w:val="231F20"/>
        </w:rPr>
        <w:t>nal carente de herramientas conceptuales que le permitan asimilar los cambios, </w:t>
      </w:r>
      <w:r>
        <w:rPr>
          <w:color w:val="231F20"/>
          <w:w w:val="100"/>
        </w:rPr>
        <w:t>entenderlos</w:t>
      </w:r>
      <w:r>
        <w:rPr>
          <w:color w:val="231F20"/>
          <w:spacing w:val="6"/>
        </w:rPr>
        <w:t> </w:t>
      </w:r>
      <w:r>
        <w:rPr>
          <w:color w:val="231F20"/>
          <w:w w:val="93"/>
        </w:rPr>
        <w:t>y</w:t>
      </w:r>
      <w:r>
        <w:rPr>
          <w:color w:val="231F20"/>
          <w:spacing w:val="6"/>
        </w:rPr>
        <w:t> </w:t>
      </w:r>
      <w:r>
        <w:rPr>
          <w:color w:val="231F20"/>
          <w:w w:val="96"/>
        </w:rPr>
        <w:t>ajustarlos</w:t>
      </w:r>
      <w:r>
        <w:rPr>
          <w:color w:val="231F20"/>
          <w:spacing w:val="6"/>
        </w:rPr>
        <w:t> </w:t>
      </w:r>
      <w:r>
        <w:rPr>
          <w:color w:val="231F20"/>
          <w:w w:val="101"/>
        </w:rPr>
        <w:t>a</w:t>
      </w:r>
      <w:r>
        <w:rPr>
          <w:color w:val="231F20"/>
          <w:spacing w:val="6"/>
        </w:rPr>
        <w:t> </w:t>
      </w:r>
      <w:r>
        <w:rPr>
          <w:color w:val="231F20"/>
          <w:w w:val="94"/>
        </w:rPr>
        <w:t>los</w:t>
      </w:r>
      <w:r>
        <w:rPr>
          <w:color w:val="231F20"/>
          <w:spacing w:val="6"/>
        </w:rPr>
        <w:t> </w:t>
      </w:r>
      <w:r>
        <w:rPr>
          <w:color w:val="231F20"/>
          <w:w w:val="99"/>
        </w:rPr>
        <w:t>nuevos</w:t>
      </w:r>
      <w:r>
        <w:rPr>
          <w:color w:val="231F20"/>
          <w:spacing w:val="6"/>
        </w:rPr>
        <w:t> </w:t>
      </w:r>
      <w:r>
        <w:rPr>
          <w:color w:val="231F20"/>
          <w:w w:val="99"/>
        </w:rPr>
        <w:t>contenidos.</w:t>
      </w:r>
      <w:r>
        <w:rPr>
          <w:color w:val="231F20"/>
          <w:spacing w:val="6"/>
        </w:rPr>
        <w:t> </w:t>
      </w:r>
      <w:r>
        <w:rPr>
          <w:color w:val="231F20"/>
          <w:w w:val="97"/>
        </w:rPr>
        <w:t>Lo</w:t>
      </w:r>
      <w:r>
        <w:rPr>
          <w:color w:val="231F20"/>
          <w:spacing w:val="6"/>
        </w:rPr>
        <w:t> </w:t>
      </w:r>
      <w:r>
        <w:rPr>
          <w:color w:val="231F20"/>
          <w:w w:val="100"/>
        </w:rPr>
        <w:t>anterior</w:t>
      </w:r>
      <w:r>
        <w:rPr>
          <w:color w:val="231F20"/>
          <w:spacing w:val="6"/>
        </w:rPr>
        <w:t> </w:t>
      </w:r>
      <w:r>
        <w:rPr>
          <w:color w:val="231F20"/>
          <w:w w:val="101"/>
        </w:rPr>
        <w:t>requiere</w:t>
      </w:r>
      <w:r>
        <w:rPr>
          <w:color w:val="231F20"/>
          <w:spacing w:val="6"/>
        </w:rPr>
        <w:t> </w:t>
      </w:r>
      <w:r>
        <w:rPr>
          <w:color w:val="231F20"/>
          <w:w w:val="103"/>
        </w:rPr>
        <w:t>que</w:t>
      </w:r>
      <w:r>
        <w:rPr>
          <w:color w:val="231F20"/>
          <w:spacing w:val="6"/>
        </w:rPr>
        <w:t> </w:t>
      </w:r>
      <w:r>
        <w:rPr>
          <w:color w:val="231F20"/>
          <w:w w:val="96"/>
        </w:rPr>
        <w:t>la</w:t>
      </w:r>
      <w:r>
        <w:rPr>
          <w:color w:val="231F20"/>
          <w:spacing w:val="6"/>
        </w:rPr>
        <w:t> </w:t>
      </w:r>
      <w:r>
        <w:rPr>
          <w:color w:val="231F20"/>
          <w:w w:val="98"/>
        </w:rPr>
        <w:t>cie</w:t>
      </w:r>
      <w:r>
        <w:rPr>
          <w:color w:val="231F20"/>
          <w:spacing w:val="1"/>
          <w:w w:val="98"/>
        </w:rPr>
        <w:t>n</w:t>
      </w:r>
      <w:r>
        <w:rPr>
          <w:color w:val="231F20"/>
          <w:w w:val="21"/>
        </w:rPr>
        <w:t>� </w:t>
      </w:r>
      <w:r>
        <w:rPr>
          <w:color w:val="231F20"/>
        </w:rPr>
        <w:t>cia</w:t>
      </w:r>
      <w:r>
        <w:rPr>
          <w:color w:val="231F20"/>
          <w:spacing w:val="-4"/>
        </w:rPr>
        <w:t> </w:t>
      </w:r>
      <w:r>
        <w:rPr>
          <w:color w:val="231F20"/>
        </w:rPr>
        <w:t>en</w:t>
      </w:r>
      <w:r>
        <w:rPr>
          <w:color w:val="231F20"/>
          <w:spacing w:val="-4"/>
        </w:rPr>
        <w:t> </w:t>
      </w:r>
      <w:r>
        <w:rPr>
          <w:color w:val="231F20"/>
        </w:rPr>
        <w:t>sí</w:t>
      </w:r>
      <w:r>
        <w:rPr>
          <w:color w:val="231F20"/>
          <w:spacing w:val="-4"/>
        </w:rPr>
        <w:t> </w:t>
      </w:r>
      <w:r>
        <w:rPr>
          <w:color w:val="231F20"/>
        </w:rPr>
        <w:t>misma</w:t>
      </w:r>
      <w:r>
        <w:rPr>
          <w:color w:val="231F20"/>
          <w:spacing w:val="-4"/>
        </w:rPr>
        <w:t> </w:t>
      </w:r>
      <w:r>
        <w:rPr>
          <w:color w:val="231F20"/>
        </w:rPr>
        <w:t>sea</w:t>
      </w:r>
      <w:r>
        <w:rPr>
          <w:color w:val="231F20"/>
          <w:spacing w:val="-4"/>
        </w:rPr>
        <w:t> </w:t>
      </w:r>
      <w:r>
        <w:rPr>
          <w:color w:val="231F20"/>
        </w:rPr>
        <w:t>revalorizada</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contexto</w:t>
      </w:r>
      <w:r>
        <w:rPr>
          <w:color w:val="231F20"/>
          <w:spacing w:val="-4"/>
        </w:rPr>
        <w:t> </w:t>
      </w:r>
      <w:r>
        <w:rPr>
          <w:color w:val="231F20"/>
        </w:rPr>
        <w:t>global,</w:t>
      </w:r>
      <w:r>
        <w:rPr>
          <w:color w:val="231F20"/>
          <w:spacing w:val="-4"/>
        </w:rPr>
        <w:t> </w:t>
      </w:r>
      <w:r>
        <w:rPr>
          <w:color w:val="231F20"/>
        </w:rPr>
        <w:t>más</w:t>
      </w:r>
      <w:r>
        <w:rPr>
          <w:color w:val="231F20"/>
          <w:spacing w:val="-4"/>
        </w:rPr>
        <w:t> </w:t>
      </w:r>
      <w:r>
        <w:rPr>
          <w:color w:val="231F20"/>
        </w:rPr>
        <w:t>allá</w:t>
      </w:r>
      <w:r>
        <w:rPr>
          <w:color w:val="231F20"/>
          <w:spacing w:val="-4"/>
        </w:rPr>
        <w:t> </w:t>
      </w:r>
      <w:r>
        <w:rPr>
          <w:color w:val="231F20"/>
        </w:rPr>
        <w:t>de</w:t>
      </w:r>
      <w:r>
        <w:rPr>
          <w:color w:val="231F20"/>
          <w:spacing w:val="-4"/>
        </w:rPr>
        <w:t> </w:t>
      </w:r>
      <w:r>
        <w:rPr>
          <w:color w:val="231F20"/>
        </w:rPr>
        <w:t>su</w:t>
      </w:r>
      <w:r>
        <w:rPr>
          <w:color w:val="231F20"/>
          <w:spacing w:val="-4"/>
        </w:rPr>
        <w:t> </w:t>
      </w:r>
      <w:r>
        <w:rPr>
          <w:color w:val="231F20"/>
        </w:rPr>
        <w:t>función</w:t>
      </w:r>
      <w:r>
        <w:rPr>
          <w:color w:val="231F20"/>
          <w:spacing w:val="-4"/>
        </w:rPr>
        <w:t> </w:t>
      </w:r>
      <w:r>
        <w:rPr>
          <w:color w:val="231F20"/>
        </w:rPr>
        <w:t>para el mercado, es decir, en los lazos que establece entre el ser humano y su entorno, cambiando el rol pasivo del mismo, por un rol activo, de constante relación con su medio ambiente, lo que Heidegger llama la relación de cualquier ser humano con el mundo: ser en el </w:t>
      </w:r>
      <w:r>
        <w:rPr>
          <w:color w:val="231F20"/>
          <w:spacing w:val="9"/>
        </w:rPr>
        <w:t> </w:t>
      </w:r>
      <w:r>
        <w:rPr>
          <w:color w:val="231F20"/>
        </w:rPr>
        <w:t>mundo.</w:t>
      </w:r>
    </w:p>
    <w:p>
      <w:pPr>
        <w:pStyle w:val="BodyText"/>
        <w:spacing w:line="285" w:lineRule="auto"/>
        <w:ind w:left="100" w:right="117" w:firstLine="360"/>
        <w:jc w:val="both"/>
      </w:pPr>
      <w:r>
        <w:rPr>
          <w:color w:val="231F20"/>
          <w:w w:val="102"/>
        </w:rPr>
        <w:t>Compete</w:t>
      </w:r>
      <w:r>
        <w:rPr>
          <w:color w:val="231F20"/>
          <w:spacing w:val="7"/>
        </w:rPr>
        <w:t> </w:t>
      </w:r>
      <w:r>
        <w:rPr>
          <w:color w:val="231F20"/>
          <w:w w:val="101"/>
        </w:rPr>
        <w:t>a</w:t>
      </w:r>
      <w:r>
        <w:rPr>
          <w:color w:val="231F20"/>
          <w:spacing w:val="7"/>
        </w:rPr>
        <w:t> </w:t>
      </w:r>
      <w:r>
        <w:rPr>
          <w:color w:val="231F20"/>
          <w:w w:val="93"/>
        </w:rPr>
        <w:t>las</w:t>
      </w:r>
      <w:r>
        <w:rPr>
          <w:color w:val="231F20"/>
          <w:spacing w:val="7"/>
        </w:rPr>
        <w:t> </w:t>
      </w:r>
      <w:r>
        <w:rPr>
          <w:color w:val="231F20"/>
          <w:w w:val="99"/>
        </w:rPr>
        <w:t>universidades</w:t>
      </w:r>
      <w:r>
        <w:rPr>
          <w:color w:val="231F20"/>
          <w:spacing w:val="6"/>
        </w:rPr>
        <w:t> </w:t>
      </w:r>
      <w:r>
        <w:rPr>
          <w:color w:val="231F20"/>
          <w:w w:val="101"/>
        </w:rPr>
        <w:t>promover</w:t>
      </w:r>
      <w:r>
        <w:rPr>
          <w:color w:val="231F20"/>
          <w:spacing w:val="7"/>
        </w:rPr>
        <w:t> </w:t>
      </w:r>
      <w:r>
        <w:rPr>
          <w:color w:val="231F20"/>
          <w:w w:val="96"/>
        </w:rPr>
        <w:t>la</w:t>
      </w:r>
      <w:r>
        <w:rPr>
          <w:color w:val="231F20"/>
          <w:spacing w:val="7"/>
        </w:rPr>
        <w:t> </w:t>
      </w:r>
      <w:r>
        <w:rPr>
          <w:color w:val="231F20"/>
          <w:w w:val="100"/>
        </w:rPr>
        <w:t>responsabilidad</w:t>
      </w:r>
      <w:r>
        <w:rPr>
          <w:color w:val="231F20"/>
          <w:spacing w:val="7"/>
        </w:rPr>
        <w:t> </w:t>
      </w:r>
      <w:r>
        <w:rPr>
          <w:color w:val="231F20"/>
          <w:w w:val="99"/>
        </w:rPr>
        <w:t>empresarial,</w:t>
      </w:r>
      <w:r>
        <w:rPr>
          <w:color w:val="231F20"/>
          <w:spacing w:val="7"/>
        </w:rPr>
        <w:t> </w:t>
      </w:r>
      <w:r>
        <w:rPr>
          <w:color w:val="231F20"/>
          <w:w w:val="96"/>
        </w:rPr>
        <w:t>la</w:t>
      </w:r>
      <w:r>
        <w:rPr>
          <w:color w:val="231F20"/>
          <w:spacing w:val="7"/>
        </w:rPr>
        <w:t> </w:t>
      </w:r>
      <w:r>
        <w:rPr>
          <w:color w:val="231F20"/>
          <w:w w:val="97"/>
        </w:rPr>
        <w:t>re</w:t>
      </w:r>
      <w:r>
        <w:rPr>
          <w:color w:val="231F20"/>
          <w:spacing w:val="-1"/>
          <w:w w:val="97"/>
        </w:rPr>
        <w:t>s</w:t>
      </w:r>
      <w:r>
        <w:rPr>
          <w:color w:val="231F20"/>
          <w:w w:val="21"/>
        </w:rPr>
        <w:t>� </w:t>
      </w:r>
      <w:r>
        <w:rPr>
          <w:color w:val="231F20"/>
          <w:w w:val="100"/>
        </w:rPr>
        <w:t>ponsabilidad</w:t>
      </w:r>
      <w:r>
        <w:rPr>
          <w:color w:val="231F20"/>
          <w:spacing w:val="22"/>
        </w:rPr>
        <w:t> </w:t>
      </w:r>
      <w:r>
        <w:rPr>
          <w:color w:val="231F20"/>
          <w:w w:val="95"/>
        </w:rPr>
        <w:t>social</w:t>
      </w:r>
      <w:r>
        <w:rPr>
          <w:color w:val="231F20"/>
          <w:spacing w:val="22"/>
        </w:rPr>
        <w:t> </w:t>
      </w:r>
      <w:r>
        <w:rPr>
          <w:color w:val="231F20"/>
          <w:w w:val="95"/>
        </w:rPr>
        <w:t>científica</w:t>
      </w:r>
      <w:r>
        <w:rPr>
          <w:color w:val="231F20"/>
          <w:spacing w:val="22"/>
        </w:rPr>
        <w:t> </w:t>
      </w:r>
      <w:r>
        <w:rPr>
          <w:color w:val="231F20"/>
          <w:w w:val="93"/>
        </w:rPr>
        <w:t>y</w:t>
      </w:r>
      <w:r>
        <w:rPr>
          <w:color w:val="231F20"/>
          <w:spacing w:val="22"/>
        </w:rPr>
        <w:t> </w:t>
      </w:r>
      <w:r>
        <w:rPr>
          <w:color w:val="231F20"/>
          <w:w w:val="96"/>
        </w:rPr>
        <w:t>la</w:t>
      </w:r>
      <w:r>
        <w:rPr>
          <w:color w:val="231F20"/>
          <w:spacing w:val="22"/>
        </w:rPr>
        <w:t> </w:t>
      </w:r>
      <w:r>
        <w:rPr>
          <w:color w:val="231F20"/>
          <w:w w:val="100"/>
        </w:rPr>
        <w:t>responsabilidad</w:t>
      </w:r>
      <w:r>
        <w:rPr>
          <w:color w:val="231F20"/>
          <w:spacing w:val="22"/>
        </w:rPr>
        <w:t> </w:t>
      </w:r>
      <w:r>
        <w:rPr>
          <w:color w:val="231F20"/>
          <w:w w:val="95"/>
        </w:rPr>
        <w:t>social</w:t>
      </w:r>
      <w:r>
        <w:rPr>
          <w:color w:val="231F20"/>
          <w:spacing w:val="22"/>
        </w:rPr>
        <w:t> </w:t>
      </w:r>
      <w:r>
        <w:rPr>
          <w:color w:val="231F20"/>
          <w:w w:val="102"/>
        </w:rPr>
        <w:t>ciudadana</w:t>
      </w:r>
      <w:r>
        <w:rPr>
          <w:color w:val="231F20"/>
          <w:spacing w:val="22"/>
        </w:rPr>
        <w:t> </w:t>
      </w:r>
      <w:r>
        <w:rPr>
          <w:color w:val="231F20"/>
          <w:w w:val="103"/>
        </w:rPr>
        <w:t>que</w:t>
      </w:r>
      <w:r>
        <w:rPr>
          <w:color w:val="231F20"/>
          <w:spacing w:val="22"/>
        </w:rPr>
        <w:t> </w:t>
      </w:r>
      <w:r>
        <w:rPr>
          <w:color w:val="231F20"/>
          <w:w w:val="99"/>
        </w:rPr>
        <w:t>nos</w:t>
      </w:r>
      <w:r>
        <w:rPr>
          <w:color w:val="231F20"/>
          <w:spacing w:val="22"/>
        </w:rPr>
        <w:t> </w:t>
      </w:r>
      <w:r>
        <w:rPr>
          <w:color w:val="231F20"/>
          <w:w w:val="103"/>
        </w:rPr>
        <w:t>pe</w:t>
      </w:r>
      <w:r>
        <w:rPr>
          <w:color w:val="231F20"/>
          <w:spacing w:val="1"/>
          <w:w w:val="103"/>
        </w:rPr>
        <w:t>r</w:t>
      </w:r>
      <w:r>
        <w:rPr>
          <w:color w:val="231F20"/>
          <w:w w:val="21"/>
        </w:rPr>
        <w:t>� </w:t>
      </w:r>
      <w:r>
        <w:rPr>
          <w:color w:val="231F20"/>
          <w:w w:val="98"/>
        </w:rPr>
        <w:t>mita</w:t>
      </w:r>
      <w:r>
        <w:rPr>
          <w:color w:val="231F20"/>
          <w:spacing w:val="6"/>
        </w:rPr>
        <w:t> </w:t>
      </w:r>
      <w:r>
        <w:rPr>
          <w:color w:val="231F20"/>
          <w:w w:val="98"/>
        </w:rPr>
        <w:t>reflexionar</w:t>
      </w:r>
      <w:r>
        <w:rPr>
          <w:color w:val="231F20"/>
          <w:spacing w:val="6"/>
        </w:rPr>
        <w:t> </w:t>
      </w:r>
      <w:r>
        <w:rPr>
          <w:color w:val="231F20"/>
          <w:w w:val="100"/>
        </w:rPr>
        <w:t>acerca</w:t>
      </w:r>
      <w:r>
        <w:rPr>
          <w:color w:val="231F20"/>
          <w:spacing w:val="6"/>
        </w:rPr>
        <w:t> </w:t>
      </w:r>
      <w:r>
        <w:rPr>
          <w:color w:val="231F20"/>
          <w:w w:val="105"/>
        </w:rPr>
        <w:t>de</w:t>
      </w:r>
      <w:r>
        <w:rPr>
          <w:color w:val="231F20"/>
          <w:spacing w:val="6"/>
        </w:rPr>
        <w:t> </w:t>
      </w:r>
      <w:r>
        <w:rPr>
          <w:color w:val="231F20"/>
          <w:w w:val="94"/>
        </w:rPr>
        <w:t>los</w:t>
      </w:r>
      <w:r>
        <w:rPr>
          <w:color w:val="231F20"/>
          <w:spacing w:val="6"/>
        </w:rPr>
        <w:t> </w:t>
      </w:r>
      <w:r>
        <w:rPr>
          <w:color w:val="231F20"/>
          <w:w w:val="98"/>
        </w:rPr>
        <w:t>impactos</w:t>
      </w:r>
      <w:r>
        <w:rPr>
          <w:color w:val="231F20"/>
          <w:spacing w:val="6"/>
        </w:rPr>
        <w:t> </w:t>
      </w:r>
      <w:r>
        <w:rPr>
          <w:color w:val="231F20"/>
          <w:w w:val="101"/>
        </w:rPr>
        <w:t>del</w:t>
      </w:r>
      <w:r>
        <w:rPr>
          <w:color w:val="231F20"/>
          <w:spacing w:val="6"/>
        </w:rPr>
        <w:t> </w:t>
      </w:r>
      <w:r>
        <w:rPr>
          <w:color w:val="231F20"/>
          <w:w w:val="99"/>
        </w:rPr>
        <w:t>conocimiento,</w:t>
      </w:r>
      <w:r>
        <w:rPr>
          <w:color w:val="231F20"/>
          <w:spacing w:val="6"/>
        </w:rPr>
        <w:t> </w:t>
      </w:r>
      <w:r>
        <w:rPr>
          <w:color w:val="231F20"/>
          <w:w w:val="94"/>
        </w:rPr>
        <w:t>los</w:t>
      </w:r>
      <w:r>
        <w:rPr>
          <w:color w:val="231F20"/>
          <w:spacing w:val="6"/>
        </w:rPr>
        <w:t> </w:t>
      </w:r>
      <w:r>
        <w:rPr>
          <w:color w:val="231F20"/>
          <w:w w:val="97"/>
        </w:rPr>
        <w:t>valores</w:t>
      </w:r>
      <w:r>
        <w:rPr>
          <w:color w:val="231F20"/>
          <w:spacing w:val="6"/>
        </w:rPr>
        <w:t> </w:t>
      </w:r>
      <w:r>
        <w:rPr>
          <w:color w:val="231F20"/>
          <w:w w:val="93"/>
        </w:rPr>
        <w:t>y</w:t>
      </w:r>
      <w:r>
        <w:rPr>
          <w:color w:val="231F20"/>
          <w:spacing w:val="6"/>
        </w:rPr>
        <w:t> </w:t>
      </w:r>
      <w:r>
        <w:rPr>
          <w:color w:val="231F20"/>
          <w:w w:val="101"/>
        </w:rPr>
        <w:t>comporta</w:t>
      </w:r>
      <w:r>
        <w:rPr>
          <w:color w:val="231F20"/>
          <w:w w:val="21"/>
        </w:rPr>
        <w:t>� </w:t>
      </w:r>
      <w:r>
        <w:rPr>
          <w:color w:val="231F20"/>
        </w:rPr>
        <w:t>mientos que promueve la universidad, en este sentido somos parte del problema, ello</w:t>
      </w:r>
      <w:r>
        <w:rPr>
          <w:color w:val="231F20"/>
          <w:spacing w:val="-11"/>
        </w:rPr>
        <w:t> </w:t>
      </w:r>
      <w:r>
        <w:rPr>
          <w:color w:val="231F20"/>
        </w:rPr>
        <w:t>significa</w:t>
      </w:r>
      <w:r>
        <w:rPr>
          <w:color w:val="231F20"/>
          <w:spacing w:val="-11"/>
        </w:rPr>
        <w:t> </w:t>
      </w:r>
      <w:r>
        <w:rPr>
          <w:color w:val="231F20"/>
        </w:rPr>
        <w:t>asumir</w:t>
      </w:r>
      <w:r>
        <w:rPr>
          <w:color w:val="231F20"/>
          <w:spacing w:val="-11"/>
        </w:rPr>
        <w:t> </w:t>
      </w:r>
      <w:r>
        <w:rPr>
          <w:color w:val="231F20"/>
        </w:rPr>
        <w:t>un</w:t>
      </w:r>
      <w:r>
        <w:rPr>
          <w:color w:val="231F20"/>
          <w:spacing w:val="-11"/>
        </w:rPr>
        <w:t> </w:t>
      </w:r>
      <w:r>
        <w:rPr>
          <w:color w:val="231F20"/>
        </w:rPr>
        <w:t>compromiso</w:t>
      </w:r>
      <w:r>
        <w:rPr>
          <w:color w:val="231F20"/>
          <w:spacing w:val="-11"/>
        </w:rPr>
        <w:t> </w:t>
      </w:r>
      <w:r>
        <w:rPr>
          <w:color w:val="231F20"/>
        </w:rPr>
        <w:t>con</w:t>
      </w:r>
      <w:r>
        <w:rPr>
          <w:color w:val="231F20"/>
          <w:spacing w:val="-11"/>
        </w:rPr>
        <w:t> </w:t>
      </w:r>
      <w:r>
        <w:rPr>
          <w:color w:val="231F20"/>
        </w:rPr>
        <w:t>nuestros</w:t>
      </w:r>
      <w:r>
        <w:rPr>
          <w:color w:val="231F20"/>
          <w:spacing w:val="-11"/>
        </w:rPr>
        <w:t> </w:t>
      </w:r>
      <w:r>
        <w:rPr>
          <w:color w:val="231F20"/>
        </w:rPr>
        <w:t>estudiantes,</w:t>
      </w:r>
      <w:r>
        <w:rPr>
          <w:color w:val="231F20"/>
          <w:spacing w:val="-11"/>
        </w:rPr>
        <w:t> </w:t>
      </w:r>
      <w:r>
        <w:rPr>
          <w:color w:val="231F20"/>
        </w:rPr>
        <w:t>nuestros</w:t>
      </w:r>
      <w:r>
        <w:rPr>
          <w:color w:val="231F20"/>
          <w:spacing w:val="-11"/>
        </w:rPr>
        <w:t> </w:t>
      </w:r>
      <w:r>
        <w:rPr>
          <w:color w:val="231F20"/>
        </w:rPr>
        <w:t>profesores, nuestros trabajadores, con otras instituciones sociales y fundamentalmente con nuestra</w:t>
      </w:r>
      <w:r>
        <w:rPr>
          <w:color w:val="231F20"/>
          <w:spacing w:val="8"/>
        </w:rPr>
        <w:t> </w:t>
      </w:r>
      <w:r>
        <w:rPr>
          <w:color w:val="231F20"/>
        </w:rPr>
        <w:t>sociedad.</w:t>
      </w:r>
    </w:p>
    <w:p>
      <w:pPr>
        <w:pStyle w:val="BodyText"/>
        <w:spacing w:line="285" w:lineRule="auto"/>
        <w:ind w:left="100" w:right="117" w:firstLine="360"/>
        <w:jc w:val="both"/>
      </w:pPr>
      <w:r>
        <w:rPr>
          <w:color w:val="231F20"/>
        </w:rPr>
        <w:t>En este tenor, el presente trabajo pretende colocarse en esta línea y poner a disposición de la comunidad universitaria una perspectiva diferente en torno a la responsabilidad social de la universidad. Cabe destacar que la materialización de este esfuerzo es producto de la labor incansable de académicos e investigadores interesados</w:t>
      </w:r>
      <w:r>
        <w:rPr>
          <w:color w:val="231F20"/>
          <w:spacing w:val="-11"/>
        </w:rPr>
        <w:t> </w:t>
      </w:r>
      <w:r>
        <w:rPr>
          <w:color w:val="231F20"/>
        </w:rPr>
        <w:t>en</w:t>
      </w:r>
      <w:r>
        <w:rPr>
          <w:color w:val="231F20"/>
          <w:spacing w:val="-11"/>
        </w:rPr>
        <w:t> </w:t>
      </w:r>
      <w:r>
        <w:rPr>
          <w:color w:val="231F20"/>
        </w:rPr>
        <w:t>esta</w:t>
      </w:r>
      <w:r>
        <w:rPr>
          <w:color w:val="231F20"/>
          <w:spacing w:val="-11"/>
        </w:rPr>
        <w:t> </w:t>
      </w:r>
      <w:r>
        <w:rPr>
          <w:color w:val="231F20"/>
        </w:rPr>
        <w:t>recopilación</w:t>
      </w:r>
      <w:r>
        <w:rPr>
          <w:color w:val="231F20"/>
          <w:spacing w:val="-11"/>
        </w:rPr>
        <w:t> </w:t>
      </w:r>
      <w:r>
        <w:rPr>
          <w:color w:val="231F20"/>
        </w:rPr>
        <w:t>de</w:t>
      </w:r>
      <w:r>
        <w:rPr>
          <w:color w:val="231F20"/>
          <w:spacing w:val="-11"/>
        </w:rPr>
        <w:t> </w:t>
      </w:r>
      <w:r>
        <w:rPr>
          <w:color w:val="231F20"/>
        </w:rPr>
        <w:t>trabajos</w:t>
      </w:r>
      <w:r>
        <w:rPr>
          <w:color w:val="231F20"/>
          <w:spacing w:val="-11"/>
        </w:rPr>
        <w:t> </w:t>
      </w:r>
      <w:r>
        <w:rPr>
          <w:color w:val="231F20"/>
        </w:rPr>
        <w:t>de</w:t>
      </w:r>
      <w:r>
        <w:rPr>
          <w:color w:val="231F20"/>
          <w:spacing w:val="-11"/>
        </w:rPr>
        <w:t> </w:t>
      </w:r>
      <w:r>
        <w:rPr>
          <w:color w:val="231F20"/>
        </w:rPr>
        <w:t>investigación</w:t>
      </w:r>
      <w:r>
        <w:rPr>
          <w:color w:val="231F20"/>
          <w:spacing w:val="-11"/>
        </w:rPr>
        <w:t> </w:t>
      </w:r>
      <w:r>
        <w:rPr>
          <w:color w:val="231F20"/>
        </w:rPr>
        <w:t>y</w:t>
      </w:r>
      <w:r>
        <w:rPr>
          <w:color w:val="231F20"/>
          <w:spacing w:val="-11"/>
        </w:rPr>
        <w:t> </w:t>
      </w:r>
      <w:r>
        <w:rPr>
          <w:color w:val="231F20"/>
        </w:rPr>
        <w:t>reflexión</w:t>
      </w:r>
      <w:r>
        <w:rPr>
          <w:color w:val="231F20"/>
          <w:spacing w:val="-11"/>
        </w:rPr>
        <w:t> </w:t>
      </w:r>
      <w:r>
        <w:rPr>
          <w:color w:val="231F20"/>
        </w:rPr>
        <w:t>académica en diversas temáticas que por su trascendencia en el contexto actual merecen ser desarrolladas con sentido crítico y propositivo, siempre abierto a la discusión y a la generación de espacios de</w:t>
      </w:r>
      <w:r>
        <w:rPr>
          <w:color w:val="231F20"/>
          <w:spacing w:val="34"/>
        </w:rPr>
        <w:t> </w:t>
      </w:r>
      <w:r>
        <w:rPr>
          <w:color w:val="231F20"/>
        </w:rPr>
        <w:t>expresión.</w:t>
      </w:r>
    </w:p>
    <w:p>
      <w:pPr>
        <w:pStyle w:val="BodyText"/>
        <w:spacing w:line="285" w:lineRule="auto"/>
        <w:ind w:left="100" w:right="111" w:firstLine="360"/>
        <w:jc w:val="both"/>
      </w:pPr>
      <w:r>
        <w:rPr>
          <w:color w:val="231F20"/>
        </w:rPr>
        <w:t>Para su </w:t>
      </w:r>
      <w:r>
        <w:rPr>
          <w:color w:val="231F20"/>
          <w:spacing w:val="3"/>
        </w:rPr>
        <w:t>comprensión, </w:t>
      </w:r>
      <w:r>
        <w:rPr>
          <w:color w:val="231F20"/>
          <w:spacing w:val="2"/>
        </w:rPr>
        <w:t>el </w:t>
      </w:r>
      <w:r>
        <w:rPr>
          <w:color w:val="231F20"/>
          <w:spacing w:val="4"/>
        </w:rPr>
        <w:t>material </w:t>
      </w:r>
      <w:r>
        <w:rPr>
          <w:color w:val="231F20"/>
          <w:spacing w:val="2"/>
        </w:rPr>
        <w:t>se </w:t>
      </w:r>
      <w:r>
        <w:rPr>
          <w:color w:val="231F20"/>
          <w:spacing w:val="4"/>
        </w:rPr>
        <w:t>divide </w:t>
      </w:r>
      <w:r>
        <w:rPr>
          <w:color w:val="231F20"/>
          <w:spacing w:val="2"/>
        </w:rPr>
        <w:t>en </w:t>
      </w:r>
      <w:r>
        <w:rPr>
          <w:color w:val="231F20"/>
          <w:spacing w:val="3"/>
        </w:rPr>
        <w:t>dos </w:t>
      </w:r>
      <w:r>
        <w:rPr>
          <w:color w:val="231F20"/>
          <w:spacing w:val="4"/>
        </w:rPr>
        <w:t>grandes apartados. </w:t>
      </w:r>
      <w:r>
        <w:rPr>
          <w:color w:val="231F20"/>
          <w:spacing w:val="5"/>
        </w:rPr>
        <w:t>En    </w:t>
      </w:r>
      <w:r>
        <w:rPr>
          <w:color w:val="231F20"/>
          <w:spacing w:val="2"/>
        </w:rPr>
        <w:t>el </w:t>
      </w:r>
      <w:r>
        <w:rPr>
          <w:color w:val="231F20"/>
          <w:spacing w:val="4"/>
        </w:rPr>
        <w:t>primero “Responsabilidad social, ciudadanía </w:t>
      </w:r>
      <w:r>
        <w:rPr>
          <w:color w:val="231F20"/>
        </w:rPr>
        <w:t>y </w:t>
      </w:r>
      <w:r>
        <w:rPr>
          <w:color w:val="231F20"/>
          <w:spacing w:val="4"/>
        </w:rPr>
        <w:t>universidad” Julio </w:t>
      </w:r>
      <w:r>
        <w:rPr>
          <w:color w:val="231F20"/>
          <w:spacing w:val="5"/>
        </w:rPr>
        <w:t>César </w:t>
      </w:r>
      <w:r>
        <w:rPr>
          <w:color w:val="231F20"/>
          <w:spacing w:val="4"/>
        </w:rPr>
        <w:t>Olvera </w:t>
      </w:r>
      <w:r>
        <w:rPr>
          <w:color w:val="231F20"/>
        </w:rPr>
        <w:t>y </w:t>
      </w:r>
      <w:r>
        <w:rPr>
          <w:color w:val="231F20"/>
          <w:spacing w:val="4"/>
        </w:rPr>
        <w:t>Eduardo Gasca Pliego plantean </w:t>
      </w:r>
      <w:r>
        <w:rPr>
          <w:color w:val="231F20"/>
          <w:spacing w:val="2"/>
        </w:rPr>
        <w:t>la </w:t>
      </w:r>
      <w:r>
        <w:rPr>
          <w:color w:val="231F20"/>
          <w:spacing w:val="4"/>
        </w:rPr>
        <w:t>trascendencia </w:t>
      </w:r>
      <w:r>
        <w:rPr>
          <w:color w:val="231F20"/>
          <w:spacing w:val="3"/>
        </w:rPr>
        <w:t>que han  </w:t>
      </w:r>
      <w:r>
        <w:rPr>
          <w:color w:val="231F20"/>
          <w:spacing w:val="12"/>
        </w:rPr>
        <w:t> </w:t>
      </w:r>
      <w:r>
        <w:rPr>
          <w:color w:val="231F20"/>
          <w:spacing w:val="5"/>
        </w:rPr>
        <w:t>mantenido</w:t>
      </w:r>
    </w:p>
    <w:p>
      <w:pPr>
        <w:spacing w:after="0" w:line="285" w:lineRule="auto"/>
        <w:jc w:val="both"/>
        <w:sectPr>
          <w:headerReference w:type="even" r:id="rId7"/>
          <w:headerReference w:type="default" r:id="rId8"/>
          <w:footerReference w:type="even" r:id="rId9"/>
          <w:footerReference w:type="default" r:id="rId10"/>
          <w:pgSz w:w="9360" w:h="13040"/>
          <w:pgMar w:header="786" w:footer="1024" w:top="980" w:bottom="1220" w:left="980" w:right="960"/>
          <w:pgNumType w:start="8"/>
        </w:sectPr>
      </w:pPr>
    </w:p>
    <w:p>
      <w:pPr>
        <w:pStyle w:val="BodyText"/>
        <w:rPr>
          <w:sz w:val="20"/>
        </w:rPr>
      </w:pPr>
    </w:p>
    <w:p>
      <w:pPr>
        <w:pStyle w:val="BodyText"/>
        <w:spacing w:line="285" w:lineRule="auto" w:before="171"/>
        <w:ind w:left="100" w:right="117"/>
        <w:jc w:val="both"/>
      </w:pPr>
      <w:r>
        <w:rPr>
          <w:color w:val="231F20"/>
          <w:w w:val="87"/>
        </w:rPr>
        <w:t>l</w:t>
      </w:r>
      <w:r>
        <w:rPr>
          <w:color w:val="231F20"/>
          <w:w w:val="101"/>
        </w:rPr>
        <w:t>a</w:t>
      </w:r>
      <w:r>
        <w:rPr>
          <w:color w:val="231F20"/>
          <w:w w:val="88"/>
        </w:rPr>
        <w:t>s</w:t>
      </w:r>
      <w:r>
        <w:rPr>
          <w:color w:val="231F20"/>
        </w:rPr>
        <w:t> </w:t>
      </w:r>
      <w:r>
        <w:rPr>
          <w:color w:val="231F20"/>
          <w:w w:val="103"/>
        </w:rPr>
        <w:t>un</w:t>
      </w:r>
      <w:r>
        <w:rPr>
          <w:color w:val="231F20"/>
          <w:w w:val="87"/>
        </w:rPr>
        <w:t>i</w:t>
      </w:r>
      <w:r>
        <w:rPr>
          <w:color w:val="231F20"/>
          <w:w w:val="99"/>
        </w:rPr>
        <w:t>versidades</w:t>
      </w:r>
      <w:r>
        <w:rPr>
          <w:color w:val="231F20"/>
        </w:rPr>
        <w:t> </w:t>
      </w:r>
      <w:r>
        <w:rPr>
          <w:color w:val="231F20"/>
          <w:w w:val="99"/>
        </w:rPr>
        <w:t>públicas</w:t>
      </w:r>
      <w:r>
        <w:rPr>
          <w:color w:val="231F20"/>
        </w:rPr>
        <w:t> </w:t>
      </w:r>
      <w:r>
        <w:rPr>
          <w:color w:val="231F20"/>
          <w:w w:val="103"/>
        </w:rPr>
        <w:t>en</w:t>
      </w:r>
      <w:r>
        <w:rPr>
          <w:color w:val="231F20"/>
        </w:rPr>
        <w:t> </w:t>
      </w:r>
      <w:r>
        <w:rPr>
          <w:color w:val="231F20"/>
          <w:w w:val="96"/>
        </w:rPr>
        <w:t>la</w:t>
      </w:r>
      <w:r>
        <w:rPr>
          <w:color w:val="231F20"/>
        </w:rPr>
        <w:t> </w:t>
      </w:r>
      <w:r>
        <w:rPr>
          <w:color w:val="231F20"/>
          <w:w w:val="98"/>
        </w:rPr>
        <w:t>formación</w:t>
      </w:r>
      <w:r>
        <w:rPr>
          <w:color w:val="231F20"/>
        </w:rPr>
        <w:t> </w:t>
      </w:r>
      <w:r>
        <w:rPr>
          <w:color w:val="231F20"/>
          <w:w w:val="101"/>
        </w:rPr>
        <w:t>ciudadana,</w:t>
      </w:r>
      <w:r>
        <w:rPr>
          <w:color w:val="231F20"/>
        </w:rPr>
        <w:t> </w:t>
      </w:r>
      <w:r>
        <w:rPr>
          <w:color w:val="231F20"/>
          <w:w w:val="101"/>
        </w:rPr>
        <w:t>mediante</w:t>
      </w:r>
      <w:r>
        <w:rPr>
          <w:color w:val="231F20"/>
        </w:rPr>
        <w:t> </w:t>
      </w:r>
      <w:r>
        <w:rPr>
          <w:color w:val="231F20"/>
          <w:w w:val="96"/>
        </w:rPr>
        <w:t>el</w:t>
      </w:r>
      <w:r>
        <w:rPr>
          <w:color w:val="231F20"/>
        </w:rPr>
        <w:t> </w:t>
      </w:r>
      <w:r>
        <w:rPr>
          <w:color w:val="231F20"/>
          <w:w w:val="99"/>
        </w:rPr>
        <w:t>estudio</w:t>
      </w:r>
      <w:r>
        <w:rPr>
          <w:color w:val="231F20"/>
        </w:rPr>
        <w:t> </w:t>
      </w:r>
      <w:r>
        <w:rPr>
          <w:color w:val="231F20"/>
          <w:w w:val="93"/>
        </w:rPr>
        <w:t>y</w:t>
      </w:r>
      <w:r>
        <w:rPr>
          <w:color w:val="231F20"/>
        </w:rPr>
        <w:t> </w:t>
      </w:r>
      <w:r>
        <w:rPr>
          <w:color w:val="231F20"/>
          <w:w w:val="102"/>
        </w:rPr>
        <w:t>aná</w:t>
      </w:r>
      <w:r>
        <w:rPr>
          <w:color w:val="231F20"/>
          <w:w w:val="21"/>
        </w:rPr>
        <w:t>� </w:t>
      </w:r>
      <w:r>
        <w:rPr>
          <w:color w:val="231F20"/>
        </w:rPr>
        <w:t>lisis de algunos aspectos relevantes al interior de la propia universidad, buscando con ello contribuir al estudio de la ciudadanía desde las ideas planteadas por </w:t>
      </w:r>
      <w:r>
        <w:rPr>
          <w:color w:val="231F20"/>
          <w:w w:val="100"/>
        </w:rPr>
        <w:t>responsabilidad</w:t>
      </w:r>
      <w:r>
        <w:rPr>
          <w:color w:val="231F20"/>
        </w:rPr>
        <w:t> </w:t>
      </w:r>
      <w:r>
        <w:rPr>
          <w:color w:val="231F20"/>
          <w:w w:val="95"/>
        </w:rPr>
        <w:t>social</w:t>
      </w:r>
      <w:r>
        <w:rPr>
          <w:color w:val="231F20"/>
        </w:rPr>
        <w:t> </w:t>
      </w:r>
      <w:r>
        <w:rPr>
          <w:color w:val="231F20"/>
          <w:w w:val="97"/>
        </w:rPr>
        <w:t>universitaria</w:t>
      </w:r>
      <w:r>
        <w:rPr>
          <w:color w:val="231F20"/>
        </w:rPr>
        <w:t> </w:t>
      </w:r>
      <w:r>
        <w:rPr>
          <w:color w:val="231F20"/>
          <w:w w:val="88"/>
        </w:rPr>
        <w:t>(</w:t>
      </w:r>
      <w:r>
        <w:rPr>
          <w:color w:val="231F20"/>
          <w:w w:val="208"/>
          <w:sz w:val="15"/>
          <w:szCs w:val="15"/>
        </w:rPr>
        <w:t>r</w:t>
      </w:r>
      <w:r>
        <w:rPr>
          <w:color w:val="231F20"/>
          <w:w w:val="134"/>
          <w:sz w:val="15"/>
          <w:szCs w:val="15"/>
        </w:rPr>
        <w:t>s</w:t>
      </w:r>
      <w:r>
        <w:rPr>
          <w:color w:val="231F20"/>
          <w:w w:val="99"/>
          <w:sz w:val="15"/>
          <w:szCs w:val="15"/>
        </w:rPr>
        <w:t>U</w:t>
      </w:r>
      <w:r>
        <w:rPr>
          <w:color w:val="231F20"/>
          <w:w w:val="88"/>
        </w:rPr>
        <w:t>)</w:t>
      </w:r>
      <w:r>
        <w:rPr>
          <w:color w:val="231F20"/>
        </w:rPr>
        <w:t> </w:t>
      </w:r>
      <w:r>
        <w:rPr>
          <w:color w:val="231F20"/>
          <w:w w:val="101"/>
        </w:rPr>
        <w:t>aproximándonos</w:t>
      </w:r>
      <w:r>
        <w:rPr>
          <w:color w:val="231F20"/>
        </w:rPr>
        <w:t> </w:t>
      </w:r>
      <w:r>
        <w:rPr>
          <w:color w:val="231F20"/>
          <w:w w:val="101"/>
        </w:rPr>
        <w:t>a</w:t>
      </w:r>
      <w:r>
        <w:rPr>
          <w:color w:val="231F20"/>
        </w:rPr>
        <w:t> </w:t>
      </w:r>
      <w:r>
        <w:rPr>
          <w:color w:val="231F20"/>
          <w:w w:val="103"/>
        </w:rPr>
        <w:t>un</w:t>
      </w:r>
      <w:r>
        <w:rPr>
          <w:color w:val="231F20"/>
        </w:rPr>
        <w:t> </w:t>
      </w:r>
      <w:r>
        <w:rPr>
          <w:color w:val="231F20"/>
          <w:w w:val="98"/>
        </w:rPr>
        <w:t>autodiagnóstico </w:t>
      </w:r>
      <w:r>
        <w:rPr>
          <w:color w:val="231F20"/>
        </w:rPr>
        <w:t>en nuestra universidad.</w:t>
      </w:r>
    </w:p>
    <w:p>
      <w:pPr>
        <w:pStyle w:val="BodyText"/>
        <w:spacing w:line="278" w:lineRule="auto"/>
        <w:ind w:left="100" w:right="117" w:firstLine="360"/>
        <w:jc w:val="both"/>
      </w:pPr>
      <w:r>
        <w:rPr>
          <w:color w:val="231F20"/>
          <w:w w:val="101"/>
        </w:rPr>
        <w:t>De</w:t>
      </w:r>
      <w:r>
        <w:rPr>
          <w:color w:val="231F20"/>
          <w:spacing w:val="15"/>
        </w:rPr>
        <w:t> </w:t>
      </w:r>
      <w:r>
        <w:rPr>
          <w:color w:val="231F20"/>
          <w:w w:val="96"/>
        </w:rPr>
        <w:t>igual</w:t>
      </w:r>
      <w:r>
        <w:rPr>
          <w:color w:val="231F20"/>
          <w:spacing w:val="15"/>
        </w:rPr>
        <w:t> </w:t>
      </w:r>
      <w:r>
        <w:rPr>
          <w:color w:val="231F20"/>
          <w:w w:val="98"/>
        </w:rPr>
        <w:t>forma,</w:t>
      </w:r>
      <w:r>
        <w:rPr>
          <w:color w:val="231F20"/>
          <w:spacing w:val="15"/>
        </w:rPr>
        <w:t> </w:t>
      </w:r>
      <w:r>
        <w:rPr>
          <w:color w:val="231F20"/>
          <w:w w:val="96"/>
        </w:rPr>
        <w:t>Erik</w:t>
      </w:r>
      <w:r>
        <w:rPr>
          <w:color w:val="231F20"/>
          <w:spacing w:val="15"/>
        </w:rPr>
        <w:t> </w:t>
      </w:r>
      <w:r>
        <w:rPr>
          <w:color w:val="231F20"/>
          <w:w w:val="101"/>
        </w:rPr>
        <w:t>Andrés</w:t>
      </w:r>
      <w:r>
        <w:rPr>
          <w:color w:val="231F20"/>
          <w:spacing w:val="15"/>
        </w:rPr>
        <w:t> </w:t>
      </w:r>
      <w:r>
        <w:rPr>
          <w:color w:val="231F20"/>
          <w:w w:val="102"/>
        </w:rPr>
        <w:t>Toledo</w:t>
      </w:r>
      <w:r>
        <w:rPr>
          <w:color w:val="231F20"/>
          <w:spacing w:val="15"/>
        </w:rPr>
        <w:t> </w:t>
      </w:r>
      <w:r>
        <w:rPr>
          <w:color w:val="231F20"/>
          <w:w w:val="102"/>
        </w:rPr>
        <w:t>dedica</w:t>
      </w:r>
      <w:r>
        <w:rPr>
          <w:color w:val="231F20"/>
          <w:spacing w:val="15"/>
        </w:rPr>
        <w:t> </w:t>
      </w:r>
      <w:r>
        <w:rPr>
          <w:color w:val="231F20"/>
          <w:w w:val="103"/>
        </w:rPr>
        <w:t>un</w:t>
      </w:r>
      <w:r>
        <w:rPr>
          <w:color w:val="231F20"/>
          <w:spacing w:val="15"/>
        </w:rPr>
        <w:t> </w:t>
      </w:r>
      <w:r>
        <w:rPr>
          <w:color w:val="231F20"/>
          <w:w w:val="98"/>
        </w:rPr>
        <w:t>capítulo</w:t>
      </w:r>
      <w:r>
        <w:rPr>
          <w:color w:val="231F20"/>
          <w:spacing w:val="15"/>
        </w:rPr>
        <w:t> </w:t>
      </w:r>
      <w:r>
        <w:rPr>
          <w:color w:val="231F20"/>
          <w:w w:val="103"/>
        </w:rPr>
        <w:t>para</w:t>
      </w:r>
      <w:r>
        <w:rPr>
          <w:color w:val="231F20"/>
          <w:spacing w:val="15"/>
        </w:rPr>
        <w:t> </w:t>
      </w:r>
      <w:r>
        <w:rPr>
          <w:color w:val="231F20"/>
          <w:w w:val="98"/>
        </w:rPr>
        <w:t>rescatar</w:t>
      </w:r>
      <w:r>
        <w:rPr>
          <w:color w:val="231F20"/>
          <w:spacing w:val="15"/>
        </w:rPr>
        <w:t> </w:t>
      </w:r>
      <w:r>
        <w:rPr>
          <w:color w:val="231F20"/>
          <w:w w:val="96"/>
        </w:rPr>
        <w:t>la</w:t>
      </w:r>
      <w:r>
        <w:rPr>
          <w:color w:val="231F20"/>
          <w:spacing w:val="15"/>
        </w:rPr>
        <w:t> </w:t>
      </w:r>
      <w:r>
        <w:rPr>
          <w:color w:val="231F20"/>
          <w:w w:val="96"/>
        </w:rPr>
        <w:t>tras</w:t>
      </w:r>
      <w:r>
        <w:rPr>
          <w:color w:val="231F20"/>
          <w:w w:val="21"/>
        </w:rPr>
        <w:t>� </w:t>
      </w:r>
      <w:r>
        <w:rPr>
          <w:color w:val="231F20"/>
          <w:w w:val="101"/>
        </w:rPr>
        <w:t>cendencia</w:t>
      </w:r>
      <w:r>
        <w:rPr>
          <w:color w:val="231F20"/>
          <w:spacing w:val="8"/>
        </w:rPr>
        <w:t> </w:t>
      </w:r>
      <w:r>
        <w:rPr>
          <w:color w:val="231F20"/>
          <w:w w:val="101"/>
        </w:rPr>
        <w:t>del</w:t>
      </w:r>
      <w:r>
        <w:rPr>
          <w:color w:val="231F20"/>
          <w:spacing w:val="8"/>
        </w:rPr>
        <w:t> </w:t>
      </w:r>
      <w:r>
        <w:rPr>
          <w:color w:val="231F20"/>
          <w:w w:val="101"/>
        </w:rPr>
        <w:t>docente</w:t>
      </w:r>
      <w:r>
        <w:rPr>
          <w:color w:val="231F20"/>
          <w:spacing w:val="8"/>
        </w:rPr>
        <w:t> </w:t>
      </w:r>
      <w:r>
        <w:rPr>
          <w:color w:val="231F20"/>
          <w:w w:val="105"/>
        </w:rPr>
        <w:t>de</w:t>
      </w:r>
      <w:r>
        <w:rPr>
          <w:color w:val="231F20"/>
          <w:spacing w:val="8"/>
        </w:rPr>
        <w:t> </w:t>
      </w:r>
      <w:r>
        <w:rPr>
          <w:color w:val="231F20"/>
          <w:w w:val="97"/>
        </w:rPr>
        <w:t>historia</w:t>
      </w:r>
      <w:r>
        <w:rPr>
          <w:color w:val="231F20"/>
          <w:spacing w:val="8"/>
        </w:rPr>
        <w:t> </w:t>
      </w:r>
      <w:r>
        <w:rPr>
          <w:color w:val="231F20"/>
          <w:w w:val="103"/>
        </w:rPr>
        <w:t>en</w:t>
      </w:r>
      <w:r>
        <w:rPr>
          <w:color w:val="231F20"/>
          <w:spacing w:val="8"/>
        </w:rPr>
        <w:t> </w:t>
      </w:r>
      <w:r>
        <w:rPr>
          <w:color w:val="231F20"/>
          <w:w w:val="96"/>
        </w:rPr>
        <w:t>el</w:t>
      </w:r>
      <w:r>
        <w:rPr>
          <w:color w:val="231F20"/>
          <w:spacing w:val="8"/>
        </w:rPr>
        <w:t> </w:t>
      </w:r>
      <w:r>
        <w:rPr>
          <w:color w:val="231F20"/>
          <w:w w:val="100"/>
        </w:rPr>
        <w:t>proceso</w:t>
      </w:r>
      <w:r>
        <w:rPr>
          <w:color w:val="231F20"/>
          <w:spacing w:val="8"/>
        </w:rPr>
        <w:t> </w:t>
      </w:r>
      <w:r>
        <w:rPr>
          <w:color w:val="231F20"/>
          <w:w w:val="105"/>
        </w:rPr>
        <w:t>de</w:t>
      </w:r>
      <w:r>
        <w:rPr>
          <w:color w:val="231F20"/>
          <w:spacing w:val="8"/>
        </w:rPr>
        <w:t> </w:t>
      </w:r>
      <w:r>
        <w:rPr>
          <w:color w:val="231F20"/>
          <w:w w:val="98"/>
        </w:rPr>
        <w:t>formación</w:t>
      </w:r>
      <w:r>
        <w:rPr>
          <w:color w:val="231F20"/>
          <w:spacing w:val="8"/>
        </w:rPr>
        <w:t> </w:t>
      </w:r>
      <w:r>
        <w:rPr>
          <w:color w:val="231F20"/>
          <w:w w:val="101"/>
        </w:rPr>
        <w:t>del</w:t>
      </w:r>
      <w:r>
        <w:rPr>
          <w:color w:val="231F20"/>
          <w:spacing w:val="8"/>
        </w:rPr>
        <w:t> </w:t>
      </w:r>
      <w:r>
        <w:rPr>
          <w:color w:val="231F20"/>
          <w:w w:val="98"/>
        </w:rPr>
        <w:t>futuro</w:t>
      </w:r>
      <w:r>
        <w:rPr>
          <w:color w:val="231F20"/>
          <w:spacing w:val="8"/>
        </w:rPr>
        <w:t> </w:t>
      </w:r>
      <w:r>
        <w:rPr>
          <w:color w:val="231F20"/>
          <w:w w:val="102"/>
        </w:rPr>
        <w:t>ciudad</w:t>
      </w:r>
      <w:r>
        <w:rPr>
          <w:color w:val="231F20"/>
          <w:spacing w:val="-1"/>
          <w:w w:val="102"/>
        </w:rPr>
        <w:t>a</w:t>
      </w:r>
      <w:r>
        <w:rPr>
          <w:color w:val="231F20"/>
          <w:w w:val="21"/>
        </w:rPr>
        <w:t>� </w:t>
      </w:r>
      <w:r>
        <w:rPr>
          <w:color w:val="231F20"/>
        </w:rPr>
        <w:t>no; con este propósito, ofrece una serie de argumentos teóricos donde rescata la </w:t>
      </w:r>
      <w:r>
        <w:rPr>
          <w:color w:val="231F20"/>
          <w:w w:val="100"/>
        </w:rPr>
        <w:t>trascendencia</w:t>
      </w:r>
      <w:r>
        <w:rPr>
          <w:color w:val="231F20"/>
          <w:spacing w:val="2"/>
        </w:rPr>
        <w:t> </w:t>
      </w:r>
      <w:r>
        <w:rPr>
          <w:color w:val="231F20"/>
          <w:w w:val="103"/>
        </w:rPr>
        <w:t>que</w:t>
      </w:r>
      <w:r>
        <w:rPr>
          <w:color w:val="231F20"/>
          <w:spacing w:val="2"/>
        </w:rPr>
        <w:t> </w:t>
      </w:r>
      <w:r>
        <w:rPr>
          <w:color w:val="231F20"/>
          <w:w w:val="102"/>
        </w:rPr>
        <w:t>adquiere</w:t>
      </w:r>
      <w:r>
        <w:rPr>
          <w:color w:val="231F20"/>
          <w:spacing w:val="2"/>
        </w:rPr>
        <w:t> </w:t>
      </w:r>
      <w:r>
        <w:rPr>
          <w:color w:val="231F20"/>
          <w:w w:val="96"/>
        </w:rPr>
        <w:t>la</w:t>
      </w:r>
      <w:r>
        <w:rPr>
          <w:color w:val="231F20"/>
          <w:spacing w:val="2"/>
        </w:rPr>
        <w:t> </w:t>
      </w:r>
      <w:r>
        <w:rPr>
          <w:color w:val="231F20"/>
          <w:w w:val="99"/>
        </w:rPr>
        <w:t>enseñanza</w:t>
      </w:r>
      <w:r>
        <w:rPr>
          <w:color w:val="231F20"/>
          <w:spacing w:val="2"/>
        </w:rPr>
        <w:t> </w:t>
      </w:r>
      <w:r>
        <w:rPr>
          <w:color w:val="231F20"/>
          <w:w w:val="97"/>
        </w:rPr>
        <w:t>histórica</w:t>
      </w:r>
      <w:r>
        <w:rPr>
          <w:color w:val="231F20"/>
          <w:spacing w:val="2"/>
        </w:rPr>
        <w:t> </w:t>
      </w:r>
      <w:r>
        <w:rPr>
          <w:color w:val="231F20"/>
          <w:w w:val="103"/>
        </w:rPr>
        <w:t>para</w:t>
      </w:r>
      <w:r>
        <w:rPr>
          <w:color w:val="231F20"/>
          <w:spacing w:val="2"/>
        </w:rPr>
        <w:t> </w:t>
      </w:r>
      <w:r>
        <w:rPr>
          <w:color w:val="231F20"/>
          <w:w w:val="96"/>
        </w:rPr>
        <w:t>la</w:t>
      </w:r>
      <w:r>
        <w:rPr>
          <w:color w:val="231F20"/>
          <w:spacing w:val="2"/>
        </w:rPr>
        <w:t> </w:t>
      </w:r>
      <w:r>
        <w:rPr>
          <w:color w:val="231F20"/>
          <w:w w:val="99"/>
        </w:rPr>
        <w:t>construcción</w:t>
      </w:r>
      <w:r>
        <w:rPr>
          <w:color w:val="231F20"/>
          <w:spacing w:val="2"/>
        </w:rPr>
        <w:t> </w:t>
      </w:r>
      <w:r>
        <w:rPr>
          <w:color w:val="231F20"/>
          <w:w w:val="105"/>
        </w:rPr>
        <w:t>de</w:t>
      </w:r>
      <w:r>
        <w:rPr>
          <w:color w:val="231F20"/>
          <w:spacing w:val="2"/>
        </w:rPr>
        <w:t> </w:t>
      </w:r>
      <w:r>
        <w:rPr>
          <w:color w:val="231F20"/>
          <w:w w:val="96"/>
        </w:rPr>
        <w:t>la</w:t>
      </w:r>
      <w:r>
        <w:rPr>
          <w:color w:val="231F20"/>
          <w:spacing w:val="2"/>
        </w:rPr>
        <w:t> </w:t>
      </w:r>
      <w:r>
        <w:rPr>
          <w:color w:val="231F20"/>
          <w:w w:val="102"/>
        </w:rPr>
        <w:t>iden</w:t>
      </w:r>
      <w:r>
        <w:rPr>
          <w:color w:val="231F20"/>
          <w:w w:val="21"/>
        </w:rPr>
        <w:t>� </w:t>
      </w:r>
      <w:r>
        <w:rPr>
          <w:color w:val="231F20"/>
          <w:w w:val="101"/>
        </w:rPr>
        <w:t>tidad</w:t>
      </w:r>
      <w:r>
        <w:rPr>
          <w:color w:val="231F20"/>
          <w:spacing w:val="15"/>
        </w:rPr>
        <w:t> </w:t>
      </w:r>
      <w:r>
        <w:rPr>
          <w:color w:val="231F20"/>
          <w:w w:val="96"/>
        </w:rPr>
        <w:t>colectiva,</w:t>
      </w:r>
      <w:r>
        <w:rPr>
          <w:color w:val="231F20"/>
          <w:spacing w:val="15"/>
        </w:rPr>
        <w:t> </w:t>
      </w:r>
      <w:r>
        <w:rPr>
          <w:color w:val="231F20"/>
          <w:w w:val="103"/>
        </w:rPr>
        <w:t>pero</w:t>
      </w:r>
      <w:r>
        <w:rPr>
          <w:color w:val="231F20"/>
          <w:spacing w:val="15"/>
        </w:rPr>
        <w:t> </w:t>
      </w:r>
      <w:r>
        <w:rPr>
          <w:color w:val="231F20"/>
          <w:w w:val="101"/>
        </w:rPr>
        <w:t>también</w:t>
      </w:r>
      <w:r>
        <w:rPr>
          <w:color w:val="231F20"/>
          <w:spacing w:val="15"/>
        </w:rPr>
        <w:t> </w:t>
      </w:r>
      <w:r>
        <w:rPr>
          <w:color w:val="231F20"/>
          <w:w w:val="103"/>
        </w:rPr>
        <w:t>para</w:t>
      </w:r>
      <w:r>
        <w:rPr>
          <w:color w:val="231F20"/>
          <w:spacing w:val="15"/>
        </w:rPr>
        <w:t> </w:t>
      </w:r>
      <w:r>
        <w:rPr>
          <w:color w:val="231F20"/>
          <w:w w:val="99"/>
        </w:rPr>
        <w:t>permitir</w:t>
      </w:r>
      <w:r>
        <w:rPr>
          <w:color w:val="231F20"/>
          <w:spacing w:val="15"/>
        </w:rPr>
        <w:t> </w:t>
      </w:r>
      <w:r>
        <w:rPr>
          <w:color w:val="231F20"/>
          <w:w w:val="103"/>
        </w:rPr>
        <w:t>que</w:t>
      </w:r>
      <w:r>
        <w:rPr>
          <w:color w:val="231F20"/>
          <w:spacing w:val="15"/>
        </w:rPr>
        <w:t> </w:t>
      </w:r>
      <w:r>
        <w:rPr>
          <w:color w:val="231F20"/>
          <w:w w:val="96"/>
        </w:rPr>
        <w:t>el</w:t>
      </w:r>
      <w:r>
        <w:rPr>
          <w:color w:val="231F20"/>
          <w:spacing w:val="15"/>
        </w:rPr>
        <w:t> </w:t>
      </w:r>
      <w:r>
        <w:rPr>
          <w:color w:val="231F20"/>
          <w:w w:val="99"/>
        </w:rPr>
        <w:t>estudiante</w:t>
      </w:r>
      <w:r>
        <w:rPr>
          <w:color w:val="231F20"/>
          <w:spacing w:val="15"/>
        </w:rPr>
        <w:t> </w:t>
      </w:r>
      <w:r>
        <w:rPr>
          <w:color w:val="231F20"/>
          <w:w w:val="99"/>
        </w:rPr>
        <w:t>desarrolle</w:t>
      </w:r>
      <w:r>
        <w:rPr>
          <w:color w:val="231F20"/>
          <w:spacing w:val="15"/>
        </w:rPr>
        <w:t> </w:t>
      </w:r>
      <w:r>
        <w:rPr>
          <w:color w:val="231F20"/>
          <w:w w:val="103"/>
        </w:rPr>
        <w:t>una</w:t>
      </w:r>
      <w:r>
        <w:rPr>
          <w:color w:val="231F20"/>
          <w:spacing w:val="15"/>
        </w:rPr>
        <w:t> </w:t>
      </w:r>
      <w:r>
        <w:rPr>
          <w:color w:val="231F20"/>
          <w:w w:val="101"/>
        </w:rPr>
        <w:t>co</w:t>
      </w:r>
      <w:r>
        <w:rPr>
          <w:color w:val="231F20"/>
          <w:spacing w:val="-1"/>
          <w:w w:val="101"/>
        </w:rPr>
        <w:t>n</w:t>
      </w:r>
      <w:r>
        <w:rPr>
          <w:color w:val="231F20"/>
          <w:w w:val="21"/>
        </w:rPr>
        <w:t>� </w:t>
      </w:r>
      <w:r>
        <w:rPr>
          <w:color w:val="231F20"/>
        </w:rPr>
        <w:t>ciencia</w:t>
      </w:r>
      <w:r>
        <w:rPr>
          <w:color w:val="231F20"/>
          <w:spacing w:val="-6"/>
        </w:rPr>
        <w:t> </w:t>
      </w:r>
      <w:r>
        <w:rPr>
          <w:color w:val="231F20"/>
        </w:rPr>
        <w:t>crítica</w:t>
      </w:r>
      <w:r>
        <w:rPr>
          <w:color w:val="231F20"/>
          <w:spacing w:val="-6"/>
        </w:rPr>
        <w:t> </w:t>
      </w:r>
      <w:r>
        <w:rPr>
          <w:color w:val="231F20"/>
        </w:rPr>
        <w:t>y</w:t>
      </w:r>
      <w:r>
        <w:rPr>
          <w:color w:val="231F20"/>
          <w:spacing w:val="-6"/>
        </w:rPr>
        <w:t> </w:t>
      </w:r>
      <w:r>
        <w:rPr>
          <w:color w:val="231F20"/>
        </w:rPr>
        <w:t>deliberativa</w:t>
      </w:r>
      <w:r>
        <w:rPr>
          <w:color w:val="231F20"/>
          <w:spacing w:val="-6"/>
        </w:rPr>
        <w:t> </w:t>
      </w:r>
      <w:r>
        <w:rPr>
          <w:color w:val="231F20"/>
        </w:rPr>
        <w:t>respecto</w:t>
      </w:r>
      <w:r>
        <w:rPr>
          <w:color w:val="231F20"/>
          <w:spacing w:val="-6"/>
        </w:rPr>
        <w:t> </w:t>
      </w:r>
      <w:r>
        <w:rPr>
          <w:color w:val="231F20"/>
        </w:rPr>
        <w:t>del</w:t>
      </w:r>
      <w:r>
        <w:rPr>
          <w:color w:val="231F20"/>
          <w:spacing w:val="-6"/>
        </w:rPr>
        <w:t> </w:t>
      </w:r>
      <w:r>
        <w:rPr>
          <w:rFonts w:ascii="Palatino Linotype" w:hAnsi="Palatino Linotype" w:cs="Palatino Linotype" w:eastAsia="Palatino Linotype"/>
          <w:i/>
          <w:color w:val="231F20"/>
        </w:rPr>
        <w:t>ethos</w:t>
      </w:r>
      <w:r>
        <w:rPr>
          <w:rFonts w:ascii="Palatino Linotype" w:hAnsi="Palatino Linotype" w:cs="Palatino Linotype" w:eastAsia="Palatino Linotype"/>
          <w:i/>
          <w:color w:val="231F20"/>
          <w:spacing w:val="-6"/>
        </w:rPr>
        <w:t> </w:t>
      </w:r>
      <w:r>
        <w:rPr>
          <w:color w:val="231F20"/>
        </w:rPr>
        <w:t>nacional,</w:t>
      </w:r>
      <w:r>
        <w:rPr>
          <w:color w:val="231F20"/>
          <w:spacing w:val="-6"/>
        </w:rPr>
        <w:t> </w:t>
      </w:r>
      <w:r>
        <w:rPr>
          <w:color w:val="231F20"/>
        </w:rPr>
        <w:t>a</w:t>
      </w:r>
      <w:r>
        <w:rPr>
          <w:color w:val="231F20"/>
          <w:spacing w:val="-6"/>
        </w:rPr>
        <w:t> </w:t>
      </w:r>
      <w:r>
        <w:rPr>
          <w:color w:val="231F20"/>
        </w:rPr>
        <w:t>efecto</w:t>
      </w:r>
      <w:r>
        <w:rPr>
          <w:color w:val="231F20"/>
          <w:spacing w:val="-6"/>
        </w:rPr>
        <w:t> </w:t>
      </w:r>
      <w:r>
        <w:rPr>
          <w:color w:val="231F20"/>
        </w:rPr>
        <w:t>de</w:t>
      </w:r>
      <w:r>
        <w:rPr>
          <w:color w:val="231F20"/>
          <w:spacing w:val="-6"/>
        </w:rPr>
        <w:t> </w:t>
      </w:r>
      <w:r>
        <w:rPr>
          <w:color w:val="231F20"/>
        </w:rPr>
        <w:t>aproximarlo</w:t>
      </w:r>
      <w:r>
        <w:rPr>
          <w:color w:val="231F20"/>
          <w:spacing w:val="-6"/>
        </w:rPr>
        <w:t> </w:t>
      </w:r>
      <w:r>
        <w:rPr>
          <w:color w:val="231F20"/>
        </w:rPr>
        <w:t>a la construcción de la verdad y a la toma de decisiones ciudadanas con incidencia directa en el rumbo de la</w:t>
      </w:r>
      <w:r>
        <w:rPr>
          <w:color w:val="231F20"/>
          <w:spacing w:val="45"/>
        </w:rPr>
        <w:t> </w:t>
      </w:r>
      <w:r>
        <w:rPr>
          <w:color w:val="231F20"/>
        </w:rPr>
        <w:t>colectividad.</w:t>
      </w:r>
    </w:p>
    <w:p>
      <w:pPr>
        <w:pStyle w:val="BodyText"/>
        <w:spacing w:line="266" w:lineRule="auto" w:before="8"/>
        <w:ind w:left="100" w:right="117" w:firstLine="360"/>
        <w:jc w:val="both"/>
      </w:pPr>
      <w:r>
        <w:rPr>
          <w:color w:val="231F20"/>
        </w:rPr>
        <w:t>En este sentido, Claudia Abigail Morales expone una discusión teórica sobre la responsabilidad social y su relación con la ética, basada en la noción de </w:t>
      </w:r>
      <w:r>
        <w:rPr>
          <w:rFonts w:ascii="Palatino Linotype" w:hAnsi="Palatino Linotype" w:cs="Palatino Linotype" w:eastAsia="Palatino Linotype"/>
          <w:i/>
          <w:color w:val="231F20"/>
        </w:rPr>
        <w:t>ethica </w:t>
      </w:r>
      <w:r>
        <w:rPr>
          <w:rFonts w:ascii="Palatino Linotype" w:hAnsi="Palatino Linotype" w:cs="Palatino Linotype" w:eastAsia="Palatino Linotype"/>
          <w:i/>
          <w:color w:val="231F20"/>
          <w:w w:val="97"/>
        </w:rPr>
        <w:t>co</w:t>
      </w:r>
      <w:r>
        <w:rPr>
          <w:rFonts w:ascii="Palatino Linotype" w:hAnsi="Palatino Linotype" w:cs="Palatino Linotype" w:eastAsia="Palatino Linotype"/>
          <w:i/>
          <w:color w:val="231F20"/>
          <w:spacing w:val="-4"/>
          <w:w w:val="97"/>
        </w:rPr>
        <w:t>r</w:t>
      </w:r>
      <w:r>
        <w:rPr>
          <w:rFonts w:ascii="Palatino Linotype" w:hAnsi="Palatino Linotype" w:cs="Palatino Linotype" w:eastAsia="Palatino Linotype"/>
          <w:i/>
          <w:color w:val="231F20"/>
          <w:spacing w:val="-1"/>
          <w:w w:val="94"/>
        </w:rPr>
        <w:t>di</w:t>
      </w:r>
      <w:r>
        <w:rPr>
          <w:rFonts w:ascii="Palatino Linotype" w:hAnsi="Palatino Linotype" w:cs="Palatino Linotype" w:eastAsia="Palatino Linotype"/>
          <w:i/>
          <w:color w:val="231F20"/>
          <w:w w:val="94"/>
        </w:rPr>
        <w:t>s</w:t>
      </w:r>
      <w:r>
        <w:rPr>
          <w:rFonts w:ascii="Palatino Linotype" w:hAnsi="Palatino Linotype" w:cs="Palatino Linotype" w:eastAsia="Palatino Linotype"/>
          <w:i/>
          <w:color w:val="231F20"/>
          <w:spacing w:val="10"/>
        </w:rPr>
        <w:t> </w:t>
      </w:r>
      <w:r>
        <w:rPr>
          <w:color w:val="231F20"/>
          <w:w w:val="105"/>
        </w:rPr>
        <w:t>de</w:t>
      </w:r>
      <w:r>
        <w:rPr>
          <w:color w:val="231F20"/>
          <w:spacing w:val="11"/>
        </w:rPr>
        <w:t> </w:t>
      </w:r>
      <w:r>
        <w:rPr>
          <w:color w:val="231F20"/>
          <w:w w:val="101"/>
        </w:rPr>
        <w:t>Adela</w:t>
      </w:r>
      <w:r>
        <w:rPr>
          <w:color w:val="231F20"/>
          <w:spacing w:val="11"/>
        </w:rPr>
        <w:t> </w:t>
      </w:r>
      <w:r>
        <w:rPr>
          <w:color w:val="231F20"/>
          <w:w w:val="100"/>
        </w:rPr>
        <w:t>Cortina,</w:t>
      </w:r>
      <w:r>
        <w:rPr>
          <w:color w:val="231F20"/>
          <w:spacing w:val="11"/>
        </w:rPr>
        <w:t> </w:t>
      </w:r>
      <w:r>
        <w:rPr>
          <w:color w:val="231F20"/>
          <w:w w:val="100"/>
        </w:rPr>
        <w:t>logrando</w:t>
      </w:r>
      <w:r>
        <w:rPr>
          <w:color w:val="231F20"/>
          <w:spacing w:val="11"/>
        </w:rPr>
        <w:t> </w:t>
      </w:r>
      <w:r>
        <w:rPr>
          <w:color w:val="231F20"/>
          <w:w w:val="97"/>
        </w:rPr>
        <w:t>perfilar</w:t>
      </w:r>
      <w:r>
        <w:rPr>
          <w:color w:val="231F20"/>
          <w:spacing w:val="11"/>
        </w:rPr>
        <w:t> </w:t>
      </w:r>
      <w:r>
        <w:rPr>
          <w:color w:val="231F20"/>
          <w:w w:val="97"/>
        </w:rPr>
        <w:t>espacios</w:t>
      </w:r>
      <w:r>
        <w:rPr>
          <w:color w:val="231F20"/>
          <w:spacing w:val="11"/>
        </w:rPr>
        <w:t> </w:t>
      </w:r>
      <w:r>
        <w:rPr>
          <w:color w:val="231F20"/>
          <w:w w:val="97"/>
        </w:rPr>
        <w:t>universitarios</w:t>
      </w:r>
      <w:r>
        <w:rPr>
          <w:color w:val="231F20"/>
          <w:spacing w:val="11"/>
        </w:rPr>
        <w:t> </w:t>
      </w:r>
      <w:r>
        <w:rPr>
          <w:color w:val="231F20"/>
          <w:w w:val="99"/>
        </w:rPr>
        <w:t>capaces</w:t>
      </w:r>
      <w:r>
        <w:rPr>
          <w:color w:val="231F20"/>
          <w:spacing w:val="11"/>
        </w:rPr>
        <w:t> </w:t>
      </w:r>
      <w:r>
        <w:rPr>
          <w:color w:val="231F20"/>
          <w:w w:val="105"/>
        </w:rPr>
        <w:t>de</w:t>
      </w:r>
      <w:r>
        <w:rPr>
          <w:color w:val="231F20"/>
          <w:spacing w:val="11"/>
        </w:rPr>
        <w:t> </w:t>
      </w:r>
      <w:r>
        <w:rPr>
          <w:color w:val="231F20"/>
          <w:w w:val="103"/>
        </w:rPr>
        <w:t>pr</w:t>
      </w:r>
      <w:r>
        <w:rPr>
          <w:color w:val="231F20"/>
          <w:spacing w:val="-1"/>
          <w:w w:val="103"/>
        </w:rPr>
        <w:t>o</w:t>
      </w:r>
      <w:r>
        <w:rPr>
          <w:color w:val="231F20"/>
          <w:w w:val="21"/>
        </w:rPr>
        <w:t>� </w:t>
      </w:r>
      <w:r>
        <w:rPr>
          <w:color w:val="231F20"/>
        </w:rPr>
        <w:t>mover la oportunidad de elección y asimilar el reconocimiento de los otros, sin </w:t>
      </w:r>
      <w:r>
        <w:rPr>
          <w:color w:val="231F20"/>
          <w:w w:val="103"/>
        </w:rPr>
        <w:t>pretender</w:t>
      </w:r>
      <w:r>
        <w:rPr>
          <w:color w:val="231F20"/>
          <w:spacing w:val="5"/>
        </w:rPr>
        <w:t> </w:t>
      </w:r>
      <w:r>
        <w:rPr>
          <w:color w:val="231F20"/>
          <w:w w:val="96"/>
        </w:rPr>
        <w:t>el</w:t>
      </w:r>
      <w:r>
        <w:rPr>
          <w:color w:val="231F20"/>
          <w:spacing w:val="5"/>
        </w:rPr>
        <w:t> </w:t>
      </w:r>
      <w:r>
        <w:rPr>
          <w:color w:val="231F20"/>
          <w:w w:val="100"/>
        </w:rPr>
        <w:t>dominio</w:t>
      </w:r>
      <w:r>
        <w:rPr>
          <w:color w:val="231F20"/>
          <w:spacing w:val="5"/>
        </w:rPr>
        <w:t> </w:t>
      </w:r>
      <w:r>
        <w:rPr>
          <w:color w:val="231F20"/>
          <w:w w:val="105"/>
        </w:rPr>
        <w:t>de</w:t>
      </w:r>
      <w:r>
        <w:rPr>
          <w:color w:val="231F20"/>
          <w:spacing w:val="5"/>
        </w:rPr>
        <w:t> </w:t>
      </w:r>
      <w:r>
        <w:rPr>
          <w:color w:val="231F20"/>
          <w:w w:val="103"/>
        </w:rPr>
        <w:t>una</w:t>
      </w:r>
      <w:r>
        <w:rPr>
          <w:color w:val="231F20"/>
          <w:spacing w:val="5"/>
        </w:rPr>
        <w:t> </w:t>
      </w:r>
      <w:r>
        <w:rPr>
          <w:color w:val="231F20"/>
          <w:w w:val="96"/>
        </w:rPr>
        <w:t>sola</w:t>
      </w:r>
      <w:r>
        <w:rPr>
          <w:color w:val="231F20"/>
          <w:spacing w:val="5"/>
        </w:rPr>
        <w:t> </w:t>
      </w:r>
      <w:r>
        <w:rPr>
          <w:color w:val="231F20"/>
          <w:w w:val="99"/>
        </w:rPr>
        <w:t>cultura</w:t>
      </w:r>
      <w:r>
        <w:rPr>
          <w:color w:val="231F20"/>
          <w:spacing w:val="5"/>
        </w:rPr>
        <w:t> </w:t>
      </w:r>
      <w:r>
        <w:rPr>
          <w:color w:val="231F20"/>
          <w:w w:val="102"/>
        </w:rPr>
        <w:t>o</w:t>
      </w:r>
      <w:r>
        <w:rPr>
          <w:color w:val="231F20"/>
          <w:spacing w:val="5"/>
        </w:rPr>
        <w:t> </w:t>
      </w:r>
      <w:r>
        <w:rPr>
          <w:color w:val="231F20"/>
          <w:w w:val="95"/>
        </w:rPr>
        <w:t>visión,</w:t>
      </w:r>
      <w:r>
        <w:rPr>
          <w:color w:val="231F20"/>
          <w:spacing w:val="5"/>
        </w:rPr>
        <w:t> </w:t>
      </w:r>
      <w:r>
        <w:rPr>
          <w:color w:val="231F20"/>
          <w:w w:val="97"/>
        </w:rPr>
        <w:t>sino</w:t>
      </w:r>
      <w:r>
        <w:rPr>
          <w:color w:val="231F20"/>
          <w:spacing w:val="5"/>
        </w:rPr>
        <w:t> </w:t>
      </w:r>
      <w:r>
        <w:rPr>
          <w:color w:val="231F20"/>
          <w:w w:val="96"/>
        </w:rPr>
        <w:t>la</w:t>
      </w:r>
      <w:r>
        <w:rPr>
          <w:color w:val="231F20"/>
          <w:spacing w:val="5"/>
        </w:rPr>
        <w:t> </w:t>
      </w:r>
      <w:r>
        <w:rPr>
          <w:color w:val="231F20"/>
          <w:w w:val="98"/>
        </w:rPr>
        <w:t>convivencia</w:t>
      </w:r>
      <w:r>
        <w:rPr>
          <w:color w:val="231F20"/>
          <w:spacing w:val="5"/>
        </w:rPr>
        <w:t> </w:t>
      </w:r>
      <w:r>
        <w:rPr>
          <w:color w:val="231F20"/>
          <w:w w:val="105"/>
        </w:rPr>
        <w:t>de</w:t>
      </w:r>
      <w:r>
        <w:rPr>
          <w:color w:val="231F20"/>
          <w:spacing w:val="5"/>
        </w:rPr>
        <w:t> </w:t>
      </w:r>
      <w:r>
        <w:rPr>
          <w:color w:val="231F20"/>
          <w:w w:val="96"/>
        </w:rPr>
        <w:t>la</w:t>
      </w:r>
      <w:r>
        <w:rPr>
          <w:color w:val="231F20"/>
          <w:spacing w:val="5"/>
        </w:rPr>
        <w:t> </w:t>
      </w:r>
      <w:r>
        <w:rPr>
          <w:color w:val="231F20"/>
          <w:w w:val="99"/>
        </w:rPr>
        <w:t>dive</w:t>
      </w:r>
      <w:r>
        <w:rPr>
          <w:color w:val="231F20"/>
          <w:spacing w:val="-1"/>
          <w:w w:val="99"/>
        </w:rPr>
        <w:t>r</w:t>
      </w:r>
      <w:r>
        <w:rPr>
          <w:color w:val="231F20"/>
          <w:w w:val="21"/>
        </w:rPr>
        <w:t>� </w:t>
      </w:r>
      <w:r>
        <w:rPr>
          <w:color w:val="231F20"/>
        </w:rPr>
        <w:t>sidad,</w:t>
      </w:r>
      <w:r>
        <w:rPr>
          <w:color w:val="231F20"/>
          <w:spacing w:val="-8"/>
        </w:rPr>
        <w:t> </w:t>
      </w:r>
      <w:r>
        <w:rPr>
          <w:color w:val="231F20"/>
        </w:rPr>
        <w:t>lo</w:t>
      </w:r>
      <w:r>
        <w:rPr>
          <w:color w:val="231F20"/>
          <w:spacing w:val="-8"/>
        </w:rPr>
        <w:t> </w:t>
      </w:r>
      <w:r>
        <w:rPr>
          <w:color w:val="231F20"/>
        </w:rPr>
        <w:t>cual</w:t>
      </w:r>
      <w:r>
        <w:rPr>
          <w:color w:val="231F20"/>
          <w:spacing w:val="-8"/>
        </w:rPr>
        <w:t> </w:t>
      </w:r>
      <w:r>
        <w:rPr>
          <w:color w:val="231F20"/>
        </w:rPr>
        <w:t>caracteriza</w:t>
      </w:r>
      <w:r>
        <w:rPr>
          <w:color w:val="231F20"/>
          <w:spacing w:val="-8"/>
        </w:rPr>
        <w:t> </w:t>
      </w:r>
      <w:r>
        <w:rPr>
          <w:color w:val="231F20"/>
        </w:rPr>
        <w:t>a</w:t>
      </w:r>
      <w:r>
        <w:rPr>
          <w:color w:val="231F20"/>
          <w:spacing w:val="-8"/>
        </w:rPr>
        <w:t> </w:t>
      </w:r>
      <w:r>
        <w:rPr>
          <w:color w:val="231F20"/>
        </w:rPr>
        <w:t>las</w:t>
      </w:r>
      <w:r>
        <w:rPr>
          <w:color w:val="231F20"/>
          <w:spacing w:val="-8"/>
        </w:rPr>
        <w:t> </w:t>
      </w:r>
      <w:r>
        <w:rPr>
          <w:color w:val="231F20"/>
        </w:rPr>
        <w:t>actuales</w:t>
      </w:r>
      <w:r>
        <w:rPr>
          <w:color w:val="231F20"/>
          <w:spacing w:val="-8"/>
        </w:rPr>
        <w:t> </w:t>
      </w:r>
      <w:r>
        <w:rPr>
          <w:color w:val="231F20"/>
        </w:rPr>
        <w:t>sociedades</w:t>
      </w:r>
      <w:r>
        <w:rPr>
          <w:color w:val="231F20"/>
          <w:spacing w:val="-8"/>
        </w:rPr>
        <w:t> </w:t>
      </w:r>
      <w:r>
        <w:rPr>
          <w:color w:val="231F20"/>
        </w:rPr>
        <w:t>globales</w:t>
      </w:r>
      <w:r>
        <w:rPr>
          <w:color w:val="231F20"/>
          <w:spacing w:val="-8"/>
        </w:rPr>
        <w:t> </w:t>
      </w:r>
      <w:r>
        <w:rPr>
          <w:color w:val="231F20"/>
        </w:rPr>
        <w:t>para</w:t>
      </w:r>
      <w:r>
        <w:rPr>
          <w:color w:val="231F20"/>
          <w:spacing w:val="-8"/>
        </w:rPr>
        <w:t> </w:t>
      </w:r>
      <w:r>
        <w:rPr>
          <w:color w:val="231F20"/>
        </w:rPr>
        <w:t>la</w:t>
      </w:r>
      <w:r>
        <w:rPr>
          <w:color w:val="231F20"/>
          <w:spacing w:val="-8"/>
        </w:rPr>
        <w:t> </w:t>
      </w:r>
      <w:r>
        <w:rPr>
          <w:color w:val="231F20"/>
        </w:rPr>
        <w:t>responsabilidad</w:t>
      </w:r>
    </w:p>
    <w:p>
      <w:pPr>
        <w:pStyle w:val="BodyText"/>
        <w:spacing w:before="20"/>
        <w:ind w:left="100"/>
        <w:jc w:val="both"/>
      </w:pPr>
      <w:r>
        <w:rPr>
          <w:color w:val="231F20"/>
        </w:rPr>
        <w:t>social en las universidades latinoamericanas, destacando el caso mexicano.</w:t>
      </w:r>
    </w:p>
    <w:p>
      <w:pPr>
        <w:pStyle w:val="BodyText"/>
        <w:spacing w:line="285" w:lineRule="auto" w:before="47"/>
        <w:ind w:left="100" w:right="117" w:firstLine="360"/>
        <w:jc w:val="both"/>
      </w:pPr>
      <w:r>
        <w:rPr>
          <w:color w:val="231F20"/>
          <w:w w:val="99"/>
        </w:rPr>
        <w:t>En</w:t>
      </w:r>
      <w:r>
        <w:rPr>
          <w:color w:val="231F20"/>
          <w:spacing w:val="2"/>
        </w:rPr>
        <w:t> </w:t>
      </w:r>
      <w:r>
        <w:rPr>
          <w:color w:val="231F20"/>
          <w:w w:val="97"/>
        </w:rPr>
        <w:t>este</w:t>
      </w:r>
      <w:r>
        <w:rPr>
          <w:color w:val="231F20"/>
          <w:spacing w:val="2"/>
        </w:rPr>
        <w:t> </w:t>
      </w:r>
      <w:r>
        <w:rPr>
          <w:color w:val="231F20"/>
          <w:w w:val="98"/>
        </w:rPr>
        <w:t>mismo</w:t>
      </w:r>
      <w:r>
        <w:rPr>
          <w:color w:val="231F20"/>
          <w:spacing w:val="2"/>
        </w:rPr>
        <w:t> </w:t>
      </w:r>
      <w:r>
        <w:rPr>
          <w:color w:val="231F20"/>
          <w:w w:val="100"/>
        </w:rPr>
        <w:t>contexto,</w:t>
      </w:r>
      <w:r>
        <w:rPr>
          <w:color w:val="231F20"/>
          <w:spacing w:val="2"/>
        </w:rPr>
        <w:t> </w:t>
      </w:r>
      <w:r>
        <w:rPr>
          <w:color w:val="231F20"/>
          <w:w w:val="102"/>
        </w:rPr>
        <w:t>Leobardo</w:t>
      </w:r>
      <w:r>
        <w:rPr>
          <w:color w:val="231F20"/>
          <w:spacing w:val="2"/>
        </w:rPr>
        <w:t> </w:t>
      </w:r>
      <w:r>
        <w:rPr>
          <w:color w:val="231F20"/>
          <w:w w:val="96"/>
        </w:rPr>
        <w:t>Ruiz</w:t>
      </w:r>
      <w:r>
        <w:rPr>
          <w:color w:val="231F20"/>
          <w:spacing w:val="2"/>
        </w:rPr>
        <w:t> </w:t>
      </w:r>
      <w:r>
        <w:rPr>
          <w:color w:val="231F20"/>
          <w:w w:val="96"/>
        </w:rPr>
        <w:t>Alanís</w:t>
      </w:r>
      <w:r>
        <w:rPr>
          <w:color w:val="231F20"/>
          <w:spacing w:val="2"/>
        </w:rPr>
        <w:t> </w:t>
      </w:r>
      <w:r>
        <w:rPr>
          <w:color w:val="231F20"/>
          <w:w w:val="100"/>
        </w:rPr>
        <w:t>presenta</w:t>
      </w:r>
      <w:r>
        <w:rPr>
          <w:color w:val="231F20"/>
          <w:spacing w:val="2"/>
        </w:rPr>
        <w:t> </w:t>
      </w:r>
      <w:r>
        <w:rPr>
          <w:color w:val="231F20"/>
          <w:w w:val="103"/>
        </w:rPr>
        <w:t>una</w:t>
      </w:r>
      <w:r>
        <w:rPr>
          <w:color w:val="231F20"/>
          <w:spacing w:val="2"/>
        </w:rPr>
        <w:t> </w:t>
      </w:r>
      <w:r>
        <w:rPr>
          <w:color w:val="231F20"/>
          <w:w w:val="97"/>
        </w:rPr>
        <w:t>serie</w:t>
      </w:r>
      <w:r>
        <w:rPr>
          <w:color w:val="231F20"/>
          <w:spacing w:val="2"/>
        </w:rPr>
        <w:t> </w:t>
      </w:r>
      <w:r>
        <w:rPr>
          <w:color w:val="231F20"/>
          <w:w w:val="105"/>
        </w:rPr>
        <w:t>de</w:t>
      </w:r>
      <w:r>
        <w:rPr>
          <w:color w:val="231F20"/>
          <w:spacing w:val="2"/>
        </w:rPr>
        <w:t> </w:t>
      </w:r>
      <w:r>
        <w:rPr>
          <w:color w:val="231F20"/>
          <w:w w:val="97"/>
        </w:rPr>
        <w:t>reflexi</w:t>
      </w:r>
      <w:r>
        <w:rPr>
          <w:color w:val="231F20"/>
          <w:spacing w:val="-1"/>
          <w:w w:val="97"/>
        </w:rPr>
        <w:t>o</w:t>
      </w:r>
      <w:r>
        <w:rPr>
          <w:color w:val="231F20"/>
          <w:w w:val="21"/>
        </w:rPr>
        <w:t>� </w:t>
      </w:r>
      <w:r>
        <w:rPr>
          <w:color w:val="231F20"/>
        </w:rPr>
        <w:t>nes</w:t>
      </w:r>
      <w:r>
        <w:rPr>
          <w:color w:val="231F20"/>
          <w:spacing w:val="-6"/>
        </w:rPr>
        <w:t> </w:t>
      </w:r>
      <w:r>
        <w:rPr>
          <w:color w:val="231F20"/>
        </w:rPr>
        <w:t>sobre</w:t>
      </w:r>
      <w:r>
        <w:rPr>
          <w:color w:val="231F20"/>
          <w:spacing w:val="-6"/>
        </w:rPr>
        <w:t> </w:t>
      </w:r>
      <w:r>
        <w:rPr>
          <w:color w:val="231F20"/>
        </w:rPr>
        <w:t>la</w:t>
      </w:r>
      <w:r>
        <w:rPr>
          <w:color w:val="231F20"/>
          <w:spacing w:val="-6"/>
        </w:rPr>
        <w:t> </w:t>
      </w:r>
      <w:r>
        <w:rPr>
          <w:color w:val="231F20"/>
        </w:rPr>
        <w:t>función</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universidades</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formación</w:t>
      </w:r>
      <w:r>
        <w:rPr>
          <w:color w:val="231F20"/>
          <w:spacing w:val="-6"/>
        </w:rPr>
        <w:t> </w:t>
      </w:r>
      <w:r>
        <w:rPr>
          <w:color w:val="231F20"/>
        </w:rPr>
        <w:t>de</w:t>
      </w:r>
      <w:r>
        <w:rPr>
          <w:color w:val="231F20"/>
          <w:spacing w:val="-6"/>
        </w:rPr>
        <w:t> </w:t>
      </w:r>
      <w:r>
        <w:rPr>
          <w:color w:val="231F20"/>
        </w:rPr>
        <w:t>profesionales,</w:t>
      </w:r>
      <w:r>
        <w:rPr>
          <w:color w:val="231F20"/>
          <w:spacing w:val="-6"/>
        </w:rPr>
        <w:t> </w:t>
      </w:r>
      <w:r>
        <w:rPr>
          <w:color w:val="231F20"/>
        </w:rPr>
        <w:t>a</w:t>
      </w:r>
      <w:r>
        <w:rPr>
          <w:color w:val="231F20"/>
          <w:spacing w:val="-6"/>
        </w:rPr>
        <w:t> </w:t>
      </w:r>
      <w:r>
        <w:rPr>
          <w:color w:val="231F20"/>
        </w:rPr>
        <w:t>partir de las preguntas, ¿la formación profesional cuenta con una base de educación </w:t>
      </w:r>
      <w:r>
        <w:rPr>
          <w:color w:val="231F20"/>
          <w:w w:val="101"/>
        </w:rPr>
        <w:t>ciudadana?</w:t>
      </w:r>
      <w:r>
        <w:rPr>
          <w:color w:val="231F20"/>
        </w:rPr>
        <w:t> </w:t>
      </w:r>
      <w:r>
        <w:rPr>
          <w:color w:val="231F20"/>
          <w:w w:val="93"/>
        </w:rPr>
        <w:t>y</w:t>
      </w:r>
      <w:r>
        <w:rPr>
          <w:color w:val="231F20"/>
        </w:rPr>
        <w:t> </w:t>
      </w:r>
      <w:r>
        <w:rPr>
          <w:color w:val="231F20"/>
          <w:w w:val="99"/>
        </w:rPr>
        <w:t>¿cómo</w:t>
      </w:r>
      <w:r>
        <w:rPr>
          <w:color w:val="231F20"/>
        </w:rPr>
        <w:t> </w:t>
      </w:r>
      <w:r>
        <w:rPr>
          <w:color w:val="231F20"/>
          <w:w w:val="96"/>
        </w:rPr>
        <w:t>se</w:t>
      </w:r>
      <w:r>
        <w:rPr>
          <w:color w:val="231F20"/>
        </w:rPr>
        <w:t> </w:t>
      </w:r>
      <w:r>
        <w:rPr>
          <w:color w:val="231F20"/>
          <w:w w:val="100"/>
        </w:rPr>
        <w:t>interpreta</w:t>
      </w:r>
      <w:r>
        <w:rPr>
          <w:color w:val="231F20"/>
        </w:rPr>
        <w:t> </w:t>
      </w:r>
      <w:r>
        <w:rPr>
          <w:color w:val="231F20"/>
          <w:w w:val="96"/>
        </w:rPr>
        <w:t>la</w:t>
      </w:r>
      <w:r>
        <w:rPr>
          <w:color w:val="231F20"/>
        </w:rPr>
        <w:t> </w:t>
      </w:r>
      <w:r>
        <w:rPr>
          <w:color w:val="231F20"/>
          <w:w w:val="100"/>
        </w:rPr>
        <w:t>responsabilidad</w:t>
      </w:r>
      <w:r>
        <w:rPr>
          <w:color w:val="231F20"/>
        </w:rPr>
        <w:t> </w:t>
      </w:r>
      <w:r>
        <w:rPr>
          <w:color w:val="231F20"/>
          <w:w w:val="95"/>
        </w:rPr>
        <w:t>social</w:t>
      </w:r>
      <w:r>
        <w:rPr>
          <w:color w:val="231F20"/>
        </w:rPr>
        <w:t> </w:t>
      </w:r>
      <w:r>
        <w:rPr>
          <w:color w:val="231F20"/>
          <w:w w:val="97"/>
        </w:rPr>
        <w:t>universitaria?</w:t>
      </w:r>
      <w:r>
        <w:rPr>
          <w:color w:val="231F20"/>
        </w:rPr>
        <w:t> </w:t>
      </w:r>
      <w:r>
        <w:rPr>
          <w:color w:val="231F20"/>
          <w:w w:val="97"/>
        </w:rPr>
        <w:t>Reflexio</w:t>
      </w:r>
      <w:r>
        <w:rPr>
          <w:color w:val="231F20"/>
          <w:w w:val="21"/>
        </w:rPr>
        <w:t>� </w:t>
      </w:r>
      <w:r>
        <w:rPr>
          <w:color w:val="231F20"/>
        </w:rPr>
        <w:t>nando en conceptos tales como ciudadanía y responsabilidad social, el autor se inserta en la responsabilidad social universitaria, siguiendo a Vallaeys entre</w:t>
      </w:r>
      <w:r>
        <w:rPr>
          <w:color w:val="231F20"/>
          <w:spacing w:val="-15"/>
        </w:rPr>
        <w:t> </w:t>
      </w:r>
      <w:r>
        <w:rPr>
          <w:color w:val="231F20"/>
        </w:rPr>
        <w:t>otros. De</w:t>
      </w:r>
      <w:r>
        <w:rPr>
          <w:color w:val="231F20"/>
          <w:spacing w:val="-9"/>
        </w:rPr>
        <w:t> </w:t>
      </w:r>
      <w:r>
        <w:rPr>
          <w:color w:val="231F20"/>
        </w:rPr>
        <w:t>esta</w:t>
      </w:r>
      <w:r>
        <w:rPr>
          <w:color w:val="231F20"/>
          <w:spacing w:val="-9"/>
        </w:rPr>
        <w:t> </w:t>
      </w:r>
      <w:r>
        <w:rPr>
          <w:color w:val="231F20"/>
        </w:rPr>
        <w:t>forma,</w:t>
      </w:r>
      <w:r>
        <w:rPr>
          <w:color w:val="231F20"/>
          <w:spacing w:val="-9"/>
        </w:rPr>
        <w:t> </w:t>
      </w:r>
      <w:r>
        <w:rPr>
          <w:color w:val="231F20"/>
        </w:rPr>
        <w:t>y</w:t>
      </w:r>
      <w:r>
        <w:rPr>
          <w:color w:val="231F20"/>
          <w:spacing w:val="-9"/>
        </w:rPr>
        <w:t> </w:t>
      </w:r>
      <w:r>
        <w:rPr>
          <w:color w:val="231F20"/>
        </w:rPr>
        <w:t>vinculando</w:t>
      </w:r>
      <w:r>
        <w:rPr>
          <w:color w:val="231F20"/>
          <w:spacing w:val="-9"/>
        </w:rPr>
        <w:t> </w:t>
      </w:r>
      <w:r>
        <w:rPr>
          <w:color w:val="231F20"/>
        </w:rPr>
        <w:t>tales</w:t>
      </w:r>
      <w:r>
        <w:rPr>
          <w:color w:val="231F20"/>
          <w:spacing w:val="-9"/>
        </w:rPr>
        <w:t> </w:t>
      </w:r>
      <w:r>
        <w:rPr>
          <w:color w:val="231F20"/>
        </w:rPr>
        <w:t>conceptos,</w:t>
      </w:r>
      <w:r>
        <w:rPr>
          <w:color w:val="231F20"/>
          <w:spacing w:val="-9"/>
        </w:rPr>
        <w:t> </w:t>
      </w:r>
      <w:r>
        <w:rPr>
          <w:color w:val="231F20"/>
        </w:rPr>
        <w:t>analiza</w:t>
      </w:r>
      <w:r>
        <w:rPr>
          <w:color w:val="231F20"/>
          <w:spacing w:val="-9"/>
        </w:rPr>
        <w:t> </w:t>
      </w:r>
      <w:r>
        <w:rPr>
          <w:color w:val="231F20"/>
        </w:rPr>
        <w:t>la</w:t>
      </w:r>
      <w:r>
        <w:rPr>
          <w:color w:val="231F20"/>
          <w:spacing w:val="-9"/>
        </w:rPr>
        <w:t> </w:t>
      </w:r>
      <w:r>
        <w:rPr>
          <w:color w:val="231F20"/>
        </w:rPr>
        <w:t>currícula</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Licenciatura </w:t>
      </w:r>
      <w:r>
        <w:rPr>
          <w:color w:val="231F20"/>
          <w:w w:val="103"/>
        </w:rPr>
        <w:t>en</w:t>
      </w:r>
      <w:r>
        <w:rPr>
          <w:color w:val="231F20"/>
        </w:rPr>
        <w:t> </w:t>
      </w:r>
      <w:r>
        <w:rPr>
          <w:color w:val="231F20"/>
          <w:w w:val="98"/>
        </w:rPr>
        <w:t>Ciencias</w:t>
      </w:r>
      <w:r>
        <w:rPr>
          <w:color w:val="231F20"/>
        </w:rPr>
        <w:t> </w:t>
      </w:r>
      <w:r>
        <w:rPr>
          <w:color w:val="231F20"/>
          <w:w w:val="94"/>
        </w:rPr>
        <w:t>Políticas</w:t>
      </w:r>
      <w:r>
        <w:rPr>
          <w:color w:val="231F20"/>
        </w:rPr>
        <w:t> </w:t>
      </w:r>
      <w:r>
        <w:rPr>
          <w:color w:val="231F20"/>
          <w:w w:val="93"/>
        </w:rPr>
        <w:t>y</w:t>
      </w:r>
      <w:r>
        <w:rPr>
          <w:color w:val="231F20"/>
        </w:rPr>
        <w:t> </w:t>
      </w:r>
      <w:r>
        <w:rPr>
          <w:color w:val="231F20"/>
          <w:w w:val="99"/>
        </w:rPr>
        <w:t>Administración</w:t>
      </w:r>
      <w:r>
        <w:rPr>
          <w:color w:val="231F20"/>
        </w:rPr>
        <w:t> </w:t>
      </w:r>
      <w:r>
        <w:rPr>
          <w:color w:val="231F20"/>
          <w:w w:val="98"/>
        </w:rPr>
        <w:t>Pública</w:t>
      </w:r>
      <w:r>
        <w:rPr>
          <w:color w:val="231F20"/>
        </w:rPr>
        <w:t> </w:t>
      </w:r>
      <w:r>
        <w:rPr>
          <w:color w:val="231F20"/>
          <w:spacing w:val="-6"/>
          <w:w w:val="104"/>
        </w:rPr>
        <w:t>q</w:t>
      </w:r>
      <w:r>
        <w:rPr>
          <w:color w:val="231F20"/>
          <w:spacing w:val="-6"/>
          <w:w w:val="103"/>
        </w:rPr>
        <w:t>u</w:t>
      </w:r>
      <w:r>
        <w:rPr>
          <w:color w:val="231F20"/>
          <w:w w:val="102"/>
        </w:rPr>
        <w:t>e</w:t>
      </w:r>
      <w:r>
        <w:rPr>
          <w:color w:val="231F20"/>
          <w:spacing w:val="-11"/>
        </w:rPr>
        <w:t> </w:t>
      </w:r>
      <w:r>
        <w:rPr>
          <w:color w:val="231F20"/>
          <w:spacing w:val="-6"/>
          <w:w w:val="88"/>
        </w:rPr>
        <w:t>s</w:t>
      </w:r>
      <w:r>
        <w:rPr>
          <w:color w:val="231F20"/>
          <w:w w:val="102"/>
        </w:rPr>
        <w:t>e</w:t>
      </w:r>
      <w:r>
        <w:rPr>
          <w:color w:val="231F20"/>
          <w:spacing w:val="-11"/>
        </w:rPr>
        <w:t> </w:t>
      </w:r>
      <w:r>
        <w:rPr>
          <w:color w:val="231F20"/>
          <w:spacing w:val="-6"/>
          <w:w w:val="87"/>
        </w:rPr>
        <w:t>i</w:t>
      </w:r>
      <w:r>
        <w:rPr>
          <w:color w:val="231F20"/>
          <w:spacing w:val="-6"/>
          <w:w w:val="102"/>
        </w:rPr>
        <w:t>m</w:t>
      </w:r>
      <w:r>
        <w:rPr>
          <w:color w:val="231F20"/>
          <w:spacing w:val="-6"/>
          <w:w w:val="105"/>
        </w:rPr>
        <w:t>p</w:t>
      </w:r>
      <w:r>
        <w:rPr>
          <w:color w:val="231F20"/>
          <w:spacing w:val="-6"/>
          <w:w w:val="101"/>
        </w:rPr>
        <w:t>a</w:t>
      </w:r>
      <w:r>
        <w:rPr>
          <w:color w:val="231F20"/>
          <w:spacing w:val="-6"/>
          <w:w w:val="102"/>
        </w:rPr>
        <w:t>r</w:t>
      </w:r>
      <w:r>
        <w:rPr>
          <w:color w:val="231F20"/>
          <w:spacing w:val="-6"/>
          <w:w w:val="92"/>
        </w:rPr>
        <w:t>t</w:t>
      </w:r>
      <w:r>
        <w:rPr>
          <w:color w:val="231F20"/>
          <w:w w:val="102"/>
        </w:rPr>
        <w:t>e</w:t>
      </w:r>
      <w:r>
        <w:rPr>
          <w:color w:val="231F20"/>
          <w:spacing w:val="-11"/>
        </w:rPr>
        <w:t> </w:t>
      </w:r>
      <w:r>
        <w:rPr>
          <w:color w:val="231F20"/>
          <w:spacing w:val="-6"/>
          <w:w w:val="102"/>
        </w:rPr>
        <w:t>e</w:t>
      </w:r>
      <w:r>
        <w:rPr>
          <w:color w:val="231F20"/>
          <w:w w:val="103"/>
        </w:rPr>
        <w:t>n</w:t>
      </w:r>
      <w:r>
        <w:rPr>
          <w:color w:val="231F20"/>
          <w:spacing w:val="-11"/>
        </w:rPr>
        <w:t> </w:t>
      </w:r>
      <w:r>
        <w:rPr>
          <w:color w:val="231F20"/>
          <w:spacing w:val="-6"/>
          <w:w w:val="87"/>
        </w:rPr>
        <w:t>l</w:t>
      </w:r>
      <w:r>
        <w:rPr>
          <w:color w:val="231F20"/>
          <w:w w:val="101"/>
        </w:rPr>
        <w:t>a</w:t>
      </w:r>
      <w:r>
        <w:rPr>
          <w:color w:val="231F20"/>
          <w:spacing w:val="-11"/>
        </w:rPr>
        <w:t> </w:t>
      </w:r>
      <w:r>
        <w:rPr>
          <w:color w:val="231F20"/>
          <w:spacing w:val="-6"/>
          <w:w w:val="96"/>
        </w:rPr>
        <w:t>U</w:t>
      </w:r>
      <w:r>
        <w:rPr>
          <w:color w:val="231F20"/>
          <w:spacing w:val="-6"/>
          <w:w w:val="103"/>
        </w:rPr>
        <w:t>n</w:t>
      </w:r>
      <w:r>
        <w:rPr>
          <w:color w:val="231F20"/>
          <w:spacing w:val="-6"/>
          <w:w w:val="87"/>
        </w:rPr>
        <w:t>i</w:t>
      </w:r>
      <w:r>
        <w:rPr>
          <w:color w:val="231F20"/>
          <w:spacing w:val="-6"/>
          <w:w w:val="93"/>
        </w:rPr>
        <w:t>v</w:t>
      </w:r>
      <w:r>
        <w:rPr>
          <w:color w:val="231F20"/>
          <w:spacing w:val="-6"/>
          <w:w w:val="102"/>
        </w:rPr>
        <w:t>e</w:t>
      </w:r>
      <w:r>
        <w:rPr>
          <w:color w:val="231F20"/>
          <w:spacing w:val="-6"/>
          <w:w w:val="102"/>
        </w:rPr>
        <w:t>r</w:t>
      </w:r>
      <w:r>
        <w:rPr>
          <w:color w:val="231F20"/>
          <w:spacing w:val="-6"/>
          <w:w w:val="88"/>
        </w:rPr>
        <w:t>s</w:t>
      </w:r>
      <w:r>
        <w:rPr>
          <w:color w:val="231F20"/>
          <w:spacing w:val="-6"/>
          <w:w w:val="87"/>
        </w:rPr>
        <w:t>i</w:t>
      </w:r>
      <w:r>
        <w:rPr>
          <w:color w:val="231F20"/>
          <w:spacing w:val="-6"/>
          <w:w w:val="108"/>
        </w:rPr>
        <w:t>d</w:t>
      </w:r>
      <w:r>
        <w:rPr>
          <w:color w:val="231F20"/>
          <w:spacing w:val="-6"/>
          <w:w w:val="101"/>
        </w:rPr>
        <w:t>a</w:t>
      </w:r>
      <w:r>
        <w:rPr>
          <w:color w:val="231F20"/>
          <w:w w:val="108"/>
        </w:rPr>
        <w:t>d</w:t>
      </w:r>
      <w:r>
        <w:rPr>
          <w:color w:val="231F20"/>
          <w:spacing w:val="-11"/>
        </w:rPr>
        <w:t> </w:t>
      </w:r>
      <w:r>
        <w:rPr>
          <w:color w:val="231F20"/>
          <w:spacing w:val="-6"/>
          <w:w w:val="100"/>
        </w:rPr>
        <w:t>A</w:t>
      </w:r>
      <w:r>
        <w:rPr>
          <w:color w:val="231F20"/>
          <w:spacing w:val="-7"/>
          <w:w w:val="103"/>
        </w:rPr>
        <w:t>u</w:t>
      </w:r>
      <w:r>
        <w:rPr>
          <w:color w:val="231F20"/>
          <w:w w:val="21"/>
        </w:rPr>
        <w:t>� </w:t>
      </w:r>
      <w:r>
        <w:rPr>
          <w:color w:val="231F20"/>
          <w:spacing w:val="-5"/>
        </w:rPr>
        <w:t>tónoma </w:t>
      </w:r>
      <w:r>
        <w:rPr>
          <w:color w:val="231F20"/>
          <w:spacing w:val="-4"/>
        </w:rPr>
        <w:t>del </w:t>
      </w:r>
      <w:r>
        <w:rPr>
          <w:color w:val="231F20"/>
          <w:spacing w:val="-5"/>
        </w:rPr>
        <w:t>Estado </w:t>
      </w:r>
      <w:r>
        <w:rPr>
          <w:color w:val="231F20"/>
          <w:spacing w:val="-3"/>
        </w:rPr>
        <w:t>de </w:t>
      </w:r>
      <w:r>
        <w:rPr>
          <w:color w:val="231F20"/>
          <w:spacing w:val="-6"/>
        </w:rPr>
        <w:t>México. </w:t>
      </w:r>
      <w:r>
        <w:rPr>
          <w:color w:val="231F20"/>
          <w:spacing w:val="-3"/>
        </w:rPr>
        <w:t>En </w:t>
      </w:r>
      <w:r>
        <w:rPr>
          <w:color w:val="231F20"/>
          <w:spacing w:val="-5"/>
        </w:rPr>
        <w:t>este </w:t>
      </w:r>
      <w:r>
        <w:rPr>
          <w:color w:val="231F20"/>
          <w:spacing w:val="-6"/>
        </w:rPr>
        <w:t>sentido, </w:t>
      </w:r>
      <w:r>
        <w:rPr>
          <w:color w:val="231F20"/>
          <w:spacing w:val="-3"/>
        </w:rPr>
        <w:t>el </w:t>
      </w:r>
      <w:r>
        <w:rPr>
          <w:color w:val="231F20"/>
          <w:spacing w:val="-5"/>
        </w:rPr>
        <w:t>autor </w:t>
      </w:r>
      <w:r>
        <w:rPr>
          <w:color w:val="231F20"/>
          <w:spacing w:val="-6"/>
        </w:rPr>
        <w:t>entiende </w:t>
      </w:r>
      <w:r>
        <w:rPr>
          <w:color w:val="231F20"/>
        </w:rPr>
        <w:t>a </w:t>
      </w:r>
      <w:r>
        <w:rPr>
          <w:color w:val="231F20"/>
          <w:spacing w:val="-3"/>
        </w:rPr>
        <w:t>la </w:t>
      </w:r>
      <w:r>
        <w:rPr>
          <w:color w:val="231F20"/>
        </w:rPr>
        <w:t>responsabilidad </w:t>
      </w:r>
      <w:r>
        <w:rPr>
          <w:color w:val="231F20"/>
          <w:w w:val="95"/>
        </w:rPr>
        <w:t>social</w:t>
      </w:r>
      <w:r>
        <w:rPr>
          <w:color w:val="231F20"/>
          <w:spacing w:val="18"/>
        </w:rPr>
        <w:t> </w:t>
      </w:r>
      <w:r>
        <w:rPr>
          <w:color w:val="231F20"/>
          <w:w w:val="101"/>
        </w:rPr>
        <w:t>como</w:t>
      </w:r>
      <w:r>
        <w:rPr>
          <w:color w:val="231F20"/>
          <w:spacing w:val="18"/>
        </w:rPr>
        <w:t> </w:t>
      </w:r>
      <w:r>
        <w:rPr>
          <w:color w:val="231F20"/>
          <w:w w:val="103"/>
        </w:rPr>
        <w:t>una</w:t>
      </w:r>
      <w:r>
        <w:rPr>
          <w:color w:val="231F20"/>
          <w:spacing w:val="18"/>
        </w:rPr>
        <w:t> </w:t>
      </w:r>
      <w:r>
        <w:rPr>
          <w:color w:val="231F20"/>
          <w:w w:val="99"/>
        </w:rPr>
        <w:t>teoría</w:t>
      </w:r>
      <w:r>
        <w:rPr>
          <w:color w:val="231F20"/>
          <w:spacing w:val="18"/>
        </w:rPr>
        <w:t> </w:t>
      </w:r>
      <w:r>
        <w:rPr>
          <w:color w:val="231F20"/>
          <w:w w:val="105"/>
        </w:rPr>
        <w:t>de</w:t>
      </w:r>
      <w:r>
        <w:rPr>
          <w:color w:val="231F20"/>
          <w:spacing w:val="18"/>
        </w:rPr>
        <w:t> </w:t>
      </w:r>
      <w:r>
        <w:rPr>
          <w:color w:val="231F20"/>
          <w:w w:val="96"/>
        </w:rPr>
        <w:t>gestión</w:t>
      </w:r>
      <w:r>
        <w:rPr>
          <w:color w:val="231F20"/>
          <w:spacing w:val="18"/>
        </w:rPr>
        <w:t> </w:t>
      </w:r>
      <w:r>
        <w:rPr>
          <w:color w:val="231F20"/>
          <w:w w:val="103"/>
        </w:rPr>
        <w:t>que</w:t>
      </w:r>
      <w:r>
        <w:rPr>
          <w:color w:val="231F20"/>
          <w:spacing w:val="18"/>
        </w:rPr>
        <w:t> </w:t>
      </w:r>
      <w:r>
        <w:rPr>
          <w:color w:val="231F20"/>
          <w:w w:val="98"/>
        </w:rPr>
        <w:t>obliga</w:t>
      </w:r>
      <w:r>
        <w:rPr>
          <w:color w:val="231F20"/>
          <w:spacing w:val="18"/>
        </w:rPr>
        <w:t> </w:t>
      </w:r>
      <w:r>
        <w:rPr>
          <w:color w:val="231F20"/>
          <w:w w:val="101"/>
        </w:rPr>
        <w:t>a</w:t>
      </w:r>
      <w:r>
        <w:rPr>
          <w:color w:val="231F20"/>
          <w:spacing w:val="18"/>
        </w:rPr>
        <w:t> </w:t>
      </w:r>
      <w:r>
        <w:rPr>
          <w:color w:val="231F20"/>
          <w:w w:val="96"/>
        </w:rPr>
        <w:t>la</w:t>
      </w:r>
      <w:r>
        <w:rPr>
          <w:color w:val="231F20"/>
          <w:spacing w:val="18"/>
        </w:rPr>
        <w:t> </w:t>
      </w:r>
      <w:r>
        <w:rPr>
          <w:color w:val="231F20"/>
          <w:w w:val="98"/>
        </w:rPr>
        <w:t>organización</w:t>
      </w:r>
      <w:r>
        <w:rPr>
          <w:color w:val="231F20"/>
          <w:spacing w:val="18"/>
        </w:rPr>
        <w:t> </w:t>
      </w:r>
      <w:r>
        <w:rPr>
          <w:color w:val="231F20"/>
          <w:w w:val="101"/>
        </w:rPr>
        <w:t>a</w:t>
      </w:r>
      <w:r>
        <w:rPr>
          <w:color w:val="231F20"/>
          <w:spacing w:val="18"/>
        </w:rPr>
        <w:t> </w:t>
      </w:r>
      <w:r>
        <w:rPr>
          <w:color w:val="231F20"/>
          <w:w w:val="96"/>
        </w:rPr>
        <w:t>situarse</w:t>
      </w:r>
      <w:r>
        <w:rPr>
          <w:color w:val="231F20"/>
          <w:spacing w:val="18"/>
        </w:rPr>
        <w:t> </w:t>
      </w:r>
      <w:r>
        <w:rPr>
          <w:color w:val="231F20"/>
          <w:w w:val="93"/>
        </w:rPr>
        <w:t>y</w:t>
      </w:r>
      <w:r>
        <w:rPr>
          <w:color w:val="231F20"/>
          <w:spacing w:val="18"/>
        </w:rPr>
        <w:t> </w:t>
      </w:r>
      <w:r>
        <w:rPr>
          <w:color w:val="231F20"/>
          <w:w w:val="100"/>
        </w:rPr>
        <w:t>com</w:t>
      </w:r>
      <w:r>
        <w:rPr>
          <w:color w:val="231F20"/>
          <w:w w:val="21"/>
        </w:rPr>
        <w:t>� </w:t>
      </w:r>
      <w:r>
        <w:rPr>
          <w:color w:val="231F20"/>
        </w:rPr>
        <w:t>prometerse socialmente en y desde el mismo ejercicio de sus funciones</w:t>
      </w:r>
      <w:r>
        <w:rPr>
          <w:color w:val="231F20"/>
          <w:spacing w:val="-6"/>
        </w:rPr>
        <w:t> </w:t>
      </w:r>
      <w:r>
        <w:rPr>
          <w:color w:val="231F20"/>
        </w:rPr>
        <w:t>básicas.</w:t>
      </w:r>
    </w:p>
    <w:p>
      <w:pPr>
        <w:pStyle w:val="BodyText"/>
        <w:spacing w:line="285" w:lineRule="auto"/>
        <w:ind w:left="100" w:right="117" w:firstLine="360"/>
        <w:jc w:val="both"/>
      </w:pPr>
      <w:r>
        <w:rPr>
          <w:color w:val="231F20"/>
        </w:rPr>
        <w:t>Finalmente, Jorge Olvera y Luis Enrique Parra plantean la delimitación de la responsabilidad social en general, y de las universidades para lo cual, hacen   una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41" w:right="117"/>
        <w:jc w:val="right"/>
      </w:pPr>
      <w:r>
        <w:rPr>
          <w:color w:val="231F20"/>
        </w:rPr>
        <w:t>distinción entre ambas. En este sentido, a través del análisis de</w:t>
      </w:r>
      <w:r>
        <w:rPr>
          <w:color w:val="231F20"/>
          <w:spacing w:val="-30"/>
        </w:rPr>
        <w:t> </w:t>
      </w:r>
      <w:r>
        <w:rPr>
          <w:color w:val="231F20"/>
        </w:rPr>
        <w:t>varios</w:t>
      </w:r>
      <w:r>
        <w:rPr>
          <w:color w:val="231F20"/>
          <w:spacing w:val="-3"/>
        </w:rPr>
        <w:t> </w:t>
      </w:r>
      <w:r>
        <w:rPr>
          <w:color w:val="231F20"/>
        </w:rPr>
        <w:t>documentos</w:t>
      </w:r>
      <w:r>
        <w:rPr>
          <w:color w:val="231F20"/>
          <w:w w:val="101"/>
        </w:rPr>
        <w:t> </w:t>
      </w:r>
      <w:r>
        <w:rPr>
          <w:color w:val="231F20"/>
        </w:rPr>
        <w:t>internacionales, queda patente el impacto de la </w:t>
      </w:r>
      <w:r>
        <w:rPr>
          <w:color w:val="231F20"/>
          <w:w w:val="115"/>
          <w:sz w:val="15"/>
          <w:szCs w:val="15"/>
        </w:rPr>
        <w:t>rsU </w:t>
      </w:r>
      <w:r>
        <w:rPr>
          <w:color w:val="231F20"/>
        </w:rPr>
        <w:t>en la</w:t>
      </w:r>
      <w:r>
        <w:rPr>
          <w:color w:val="231F20"/>
          <w:spacing w:val="48"/>
        </w:rPr>
        <w:t> </w:t>
      </w:r>
      <w:r>
        <w:rPr>
          <w:color w:val="231F20"/>
        </w:rPr>
        <w:t>educación</w:t>
      </w:r>
      <w:r>
        <w:rPr>
          <w:color w:val="231F20"/>
          <w:spacing w:val="9"/>
        </w:rPr>
        <w:t> </w:t>
      </w:r>
      <w:r>
        <w:rPr>
          <w:color w:val="231F20"/>
        </w:rPr>
        <w:t>universitaria.</w:t>
      </w:r>
      <w:r>
        <w:rPr>
          <w:color w:val="231F20"/>
          <w:w w:val="97"/>
        </w:rPr>
        <w:t> </w:t>
      </w:r>
      <w:r>
        <w:rPr>
          <w:color w:val="231F20"/>
        </w:rPr>
        <w:t>En el segundo apartado “Responsabilidad social ciudadanía</w:t>
      </w:r>
      <w:r>
        <w:rPr>
          <w:color w:val="231F20"/>
          <w:spacing w:val="53"/>
        </w:rPr>
        <w:t> </w:t>
      </w:r>
      <w:r>
        <w:rPr>
          <w:color w:val="231F20"/>
        </w:rPr>
        <w:t>y</w:t>
      </w:r>
      <w:r>
        <w:rPr>
          <w:color w:val="231F20"/>
          <w:spacing w:val="7"/>
        </w:rPr>
        <w:t> </w:t>
      </w:r>
      <w:r>
        <w:rPr>
          <w:color w:val="231F20"/>
        </w:rPr>
        <w:t>administración</w:t>
      </w:r>
      <w:r>
        <w:rPr>
          <w:color w:val="231F20"/>
          <w:w w:val="99"/>
        </w:rPr>
        <w:t> </w:t>
      </w:r>
      <w:r>
        <w:rPr>
          <w:color w:val="231F20"/>
        </w:rPr>
        <w:t>pública”, Mauricio Gutiérrez Cortés </w:t>
      </w:r>
      <w:r>
        <w:rPr/>
        <w:t>reconoce la importancia de observar</w:t>
      </w:r>
      <w:r>
        <w:rPr>
          <w:spacing w:val="23"/>
        </w:rPr>
        <w:t> </w:t>
      </w:r>
      <w:r>
        <w:rPr/>
        <w:t>el</w:t>
      </w:r>
      <w:r>
        <w:rPr>
          <w:spacing w:val="2"/>
        </w:rPr>
        <w:t> </w:t>
      </w:r>
      <w:r>
        <w:rPr/>
        <w:t>papel</w:t>
      </w:r>
      <w:r>
        <w:rPr>
          <w:w w:val="101"/>
        </w:rPr>
        <w:t> </w:t>
      </w:r>
      <w:r>
        <w:rPr>
          <w:w w:val="105"/>
        </w:rPr>
        <w:t>de</w:t>
      </w:r>
      <w:r>
        <w:rPr/>
        <w:t> </w:t>
      </w:r>
      <w:r>
        <w:rPr>
          <w:spacing w:val="-19"/>
        </w:rPr>
        <w:t> </w:t>
      </w:r>
      <w:r>
        <w:rPr>
          <w:w w:val="94"/>
        </w:rPr>
        <w:t>los</w:t>
      </w:r>
      <w:r>
        <w:rPr/>
        <w:t> </w:t>
      </w:r>
      <w:r>
        <w:rPr>
          <w:spacing w:val="-19"/>
        </w:rPr>
        <w:t> </w:t>
      </w:r>
      <w:r>
        <w:rPr>
          <w:w w:val="97"/>
        </w:rPr>
        <w:t>valores</w:t>
      </w:r>
      <w:r>
        <w:rPr/>
        <w:t> </w:t>
      </w:r>
      <w:r>
        <w:rPr>
          <w:spacing w:val="-19"/>
        </w:rPr>
        <w:t> </w:t>
      </w:r>
      <w:r>
        <w:rPr>
          <w:w w:val="101"/>
        </w:rPr>
        <w:t>con</w:t>
      </w:r>
      <w:r>
        <w:rPr/>
        <w:t> </w:t>
      </w:r>
      <w:r>
        <w:rPr>
          <w:spacing w:val="-19"/>
        </w:rPr>
        <w:t> </w:t>
      </w:r>
      <w:r>
        <w:rPr>
          <w:w w:val="103"/>
        </w:rPr>
        <w:t>que</w:t>
      </w:r>
      <w:r>
        <w:rPr/>
        <w:t> </w:t>
      </w:r>
      <w:r>
        <w:rPr>
          <w:spacing w:val="-19"/>
        </w:rPr>
        <w:t> </w:t>
      </w:r>
      <w:r>
        <w:rPr>
          <w:w w:val="97"/>
        </w:rPr>
        <w:t>identificamos</w:t>
      </w:r>
      <w:r>
        <w:rPr/>
        <w:t> </w:t>
      </w:r>
      <w:r>
        <w:rPr>
          <w:spacing w:val="-19"/>
        </w:rPr>
        <w:t> </w:t>
      </w:r>
      <w:r>
        <w:rPr>
          <w:w w:val="96"/>
        </w:rPr>
        <w:t>la</w:t>
      </w:r>
      <w:r>
        <w:rPr/>
        <w:t> </w:t>
      </w:r>
      <w:r>
        <w:rPr>
          <w:spacing w:val="-19"/>
        </w:rPr>
        <w:t> </w:t>
      </w:r>
      <w:r>
        <w:rPr>
          <w:w w:val="100"/>
        </w:rPr>
        <w:t>aproximación</w:t>
      </w:r>
      <w:r>
        <w:rPr/>
        <w:t> </w:t>
      </w:r>
      <w:r>
        <w:rPr>
          <w:spacing w:val="-19"/>
        </w:rPr>
        <w:t> </w:t>
      </w:r>
      <w:r>
        <w:rPr>
          <w:w w:val="93"/>
        </w:rPr>
        <w:t>y</w:t>
      </w:r>
      <w:r>
        <w:rPr/>
        <w:t> </w:t>
      </w:r>
      <w:r>
        <w:rPr>
          <w:spacing w:val="-19"/>
        </w:rPr>
        <w:t> </w:t>
      </w:r>
      <w:r>
        <w:rPr>
          <w:w w:val="99"/>
        </w:rPr>
        <w:t>construcción</w:t>
      </w:r>
      <w:r>
        <w:rPr/>
        <w:t> </w:t>
      </w:r>
      <w:r>
        <w:rPr>
          <w:spacing w:val="-19"/>
        </w:rPr>
        <w:t> </w:t>
      </w:r>
      <w:r>
        <w:rPr>
          <w:w w:val="105"/>
        </w:rPr>
        <w:t>de</w:t>
      </w:r>
      <w:r>
        <w:rPr/>
        <w:t> </w:t>
      </w:r>
      <w:r>
        <w:rPr>
          <w:spacing w:val="-19"/>
        </w:rPr>
        <w:t> </w:t>
      </w:r>
      <w:r>
        <w:rPr>
          <w:w w:val="101"/>
        </w:rPr>
        <w:t>cono</w:t>
      </w:r>
      <w:r>
        <w:rPr>
          <w:w w:val="21"/>
        </w:rPr>
        <w:t>� </w:t>
      </w:r>
      <w:r>
        <w:rPr>
          <w:w w:val="98"/>
        </w:rPr>
        <w:t>cimiento</w:t>
      </w:r>
      <w:r>
        <w:rPr>
          <w:spacing w:val="24"/>
        </w:rPr>
        <w:t> </w:t>
      </w:r>
      <w:r>
        <w:rPr>
          <w:w w:val="102"/>
        </w:rPr>
        <w:t>desde</w:t>
      </w:r>
      <w:r>
        <w:rPr>
          <w:spacing w:val="24"/>
        </w:rPr>
        <w:t> </w:t>
      </w:r>
      <w:r>
        <w:rPr>
          <w:w w:val="93"/>
        </w:rPr>
        <w:t>las</w:t>
      </w:r>
      <w:r>
        <w:rPr>
          <w:spacing w:val="24"/>
        </w:rPr>
        <w:t> </w:t>
      </w:r>
      <w:r>
        <w:rPr>
          <w:w w:val="103"/>
        </w:rPr>
        <w:t>que</w:t>
      </w:r>
      <w:r>
        <w:rPr>
          <w:spacing w:val="24"/>
        </w:rPr>
        <w:t> </w:t>
      </w:r>
      <w:r>
        <w:rPr>
          <w:w w:val="98"/>
        </w:rPr>
        <w:t>formamos</w:t>
      </w:r>
      <w:r>
        <w:rPr>
          <w:spacing w:val="24"/>
        </w:rPr>
        <w:t> </w:t>
      </w:r>
      <w:r>
        <w:rPr>
          <w:w w:val="101"/>
        </w:rPr>
        <w:t>a</w:t>
      </w:r>
      <w:r>
        <w:rPr>
          <w:spacing w:val="24"/>
        </w:rPr>
        <w:t> </w:t>
      </w:r>
      <w:r>
        <w:rPr>
          <w:w w:val="94"/>
        </w:rPr>
        <w:t>los</w:t>
      </w:r>
      <w:r>
        <w:rPr>
          <w:spacing w:val="24"/>
        </w:rPr>
        <w:t> </w:t>
      </w:r>
      <w:r>
        <w:rPr>
          <w:w w:val="98"/>
        </w:rPr>
        <w:t>estudiantes</w:t>
      </w:r>
      <w:r>
        <w:rPr>
          <w:spacing w:val="24"/>
        </w:rPr>
        <w:t> </w:t>
      </w:r>
      <w:r>
        <w:rPr>
          <w:w w:val="101"/>
        </w:rPr>
        <w:t>del</w:t>
      </w:r>
      <w:r>
        <w:rPr>
          <w:spacing w:val="24"/>
        </w:rPr>
        <w:t> </w:t>
      </w:r>
      <w:r>
        <w:rPr>
          <w:w w:val="101"/>
        </w:rPr>
        <w:t>campo.</w:t>
      </w:r>
      <w:r>
        <w:rPr>
          <w:spacing w:val="23"/>
        </w:rPr>
        <w:t> </w:t>
      </w:r>
      <w:r>
        <w:rPr>
          <w:color w:val="231F20"/>
          <w:w w:val="102"/>
        </w:rPr>
        <w:t>Propone</w:t>
      </w:r>
      <w:r>
        <w:rPr>
          <w:color w:val="231F20"/>
          <w:spacing w:val="24"/>
        </w:rPr>
        <w:t> </w:t>
      </w:r>
      <w:r>
        <w:rPr>
          <w:color w:val="231F20"/>
          <w:w w:val="103"/>
        </w:rPr>
        <w:t>una</w:t>
      </w:r>
      <w:r>
        <w:rPr>
          <w:color w:val="231F20"/>
          <w:spacing w:val="24"/>
        </w:rPr>
        <w:t> </w:t>
      </w:r>
      <w:r>
        <w:rPr>
          <w:color w:val="231F20"/>
          <w:w w:val="102"/>
        </w:rPr>
        <w:t>r</w:t>
      </w:r>
      <w:r>
        <w:rPr>
          <w:color w:val="231F20"/>
          <w:spacing w:val="-1"/>
          <w:w w:val="102"/>
        </w:rPr>
        <w:t>e</w:t>
      </w:r>
      <w:r>
        <w:rPr>
          <w:color w:val="231F20"/>
          <w:w w:val="21"/>
        </w:rPr>
        <w:t>� </w:t>
      </w:r>
      <w:r>
        <w:rPr>
          <w:color w:val="231F20"/>
        </w:rPr>
        <w:t>flexión sobre la forma en que es abordado el estudio de la</w:t>
      </w:r>
      <w:r>
        <w:rPr>
          <w:color w:val="231F20"/>
          <w:spacing w:val="47"/>
        </w:rPr>
        <w:t> </w:t>
      </w:r>
      <w:r>
        <w:rPr>
          <w:color w:val="231F20"/>
        </w:rPr>
        <w:t>administración</w:t>
      </w:r>
      <w:r>
        <w:rPr>
          <w:color w:val="231F20"/>
          <w:spacing w:val="4"/>
        </w:rPr>
        <w:t> </w:t>
      </w:r>
      <w:r>
        <w:rPr>
          <w:color w:val="231F20"/>
        </w:rPr>
        <w:t>pública</w:t>
      </w:r>
      <w:r>
        <w:rPr>
          <w:color w:val="231F20"/>
          <w:w w:val="100"/>
        </w:rPr>
        <w:t> </w:t>
      </w:r>
      <w:r>
        <w:rPr>
          <w:color w:val="231F20"/>
        </w:rPr>
        <w:t>como</w:t>
      </w:r>
      <w:r>
        <w:rPr>
          <w:color w:val="231F20"/>
          <w:spacing w:val="39"/>
        </w:rPr>
        <w:t> </w:t>
      </w:r>
      <w:r>
        <w:rPr>
          <w:color w:val="231F20"/>
        </w:rPr>
        <w:t>campo</w:t>
      </w:r>
      <w:r>
        <w:rPr>
          <w:color w:val="231F20"/>
          <w:spacing w:val="39"/>
        </w:rPr>
        <w:t> </w:t>
      </w:r>
      <w:r>
        <w:rPr>
          <w:color w:val="231F20"/>
        </w:rPr>
        <w:t>de</w:t>
      </w:r>
      <w:r>
        <w:rPr>
          <w:color w:val="231F20"/>
          <w:spacing w:val="39"/>
        </w:rPr>
        <w:t> </w:t>
      </w:r>
      <w:r>
        <w:rPr>
          <w:color w:val="231F20"/>
        </w:rPr>
        <w:t>conocimiento</w:t>
      </w:r>
      <w:r>
        <w:rPr>
          <w:color w:val="231F20"/>
          <w:spacing w:val="39"/>
        </w:rPr>
        <w:t> </w:t>
      </w:r>
      <w:r>
        <w:rPr>
          <w:color w:val="231F20"/>
        </w:rPr>
        <w:t>desde</w:t>
      </w:r>
      <w:r>
        <w:rPr>
          <w:color w:val="231F20"/>
          <w:spacing w:val="39"/>
        </w:rPr>
        <w:t> </w:t>
      </w:r>
      <w:r>
        <w:rPr>
          <w:color w:val="231F20"/>
        </w:rPr>
        <w:t>una</w:t>
      </w:r>
      <w:r>
        <w:rPr>
          <w:color w:val="231F20"/>
          <w:spacing w:val="39"/>
        </w:rPr>
        <w:t> </w:t>
      </w:r>
      <w:r>
        <w:rPr>
          <w:color w:val="231F20"/>
        </w:rPr>
        <w:t>perspectiva</w:t>
      </w:r>
      <w:r>
        <w:rPr>
          <w:color w:val="231F20"/>
          <w:spacing w:val="39"/>
        </w:rPr>
        <w:t> </w:t>
      </w:r>
      <w:r>
        <w:rPr>
          <w:color w:val="231F20"/>
        </w:rPr>
        <w:t>que</w:t>
      </w:r>
      <w:r>
        <w:rPr>
          <w:color w:val="231F20"/>
          <w:spacing w:val="39"/>
        </w:rPr>
        <w:t> </w:t>
      </w:r>
      <w:r>
        <w:rPr>
          <w:color w:val="231F20"/>
        </w:rPr>
        <w:t>busca</w:t>
      </w:r>
      <w:r>
        <w:rPr>
          <w:color w:val="231F20"/>
          <w:spacing w:val="39"/>
        </w:rPr>
        <w:t> </w:t>
      </w:r>
      <w:r>
        <w:rPr>
          <w:color w:val="231F20"/>
        </w:rPr>
        <w:t>reconocer</w:t>
      </w:r>
      <w:r>
        <w:rPr>
          <w:color w:val="231F20"/>
          <w:spacing w:val="39"/>
        </w:rPr>
        <w:t> </w:t>
      </w:r>
      <w:r>
        <w:rPr>
          <w:color w:val="231F20"/>
        </w:rPr>
        <w:t>los</w:t>
      </w:r>
      <w:r>
        <w:rPr>
          <w:color w:val="231F20"/>
          <w:w w:val="94"/>
        </w:rPr>
        <w:t> </w:t>
      </w:r>
      <w:r>
        <w:rPr>
          <w:color w:val="231F20"/>
          <w:w w:val="98"/>
        </w:rPr>
        <w:t>supuestos</w:t>
      </w:r>
      <w:r>
        <w:rPr>
          <w:color w:val="231F20"/>
          <w:spacing w:val="9"/>
        </w:rPr>
        <w:t> </w:t>
      </w:r>
      <w:r>
        <w:rPr>
          <w:color w:val="231F20"/>
          <w:w w:val="103"/>
        </w:rPr>
        <w:t>que</w:t>
      </w:r>
      <w:r>
        <w:rPr>
          <w:color w:val="231F20"/>
          <w:spacing w:val="9"/>
        </w:rPr>
        <w:t> </w:t>
      </w:r>
      <w:r>
        <w:rPr>
          <w:color w:val="231F20"/>
          <w:w w:val="96"/>
        </w:rPr>
        <w:t>lo</w:t>
      </w:r>
      <w:r>
        <w:rPr>
          <w:color w:val="231F20"/>
          <w:spacing w:val="9"/>
        </w:rPr>
        <w:t> </w:t>
      </w:r>
      <w:r>
        <w:rPr>
          <w:color w:val="231F20"/>
          <w:w w:val="101"/>
        </w:rPr>
        <w:t>enmarcan</w:t>
      </w:r>
      <w:r>
        <w:rPr>
          <w:color w:val="231F20"/>
          <w:spacing w:val="9"/>
        </w:rPr>
        <w:t> </w:t>
      </w:r>
      <w:r>
        <w:rPr>
          <w:color w:val="231F20"/>
          <w:w w:val="93"/>
        </w:rPr>
        <w:t>y</w:t>
      </w:r>
      <w:r>
        <w:rPr>
          <w:color w:val="231F20"/>
          <w:spacing w:val="9"/>
        </w:rPr>
        <w:t> </w:t>
      </w:r>
      <w:r>
        <w:rPr>
          <w:color w:val="231F20"/>
          <w:w w:val="93"/>
        </w:rPr>
        <w:t>así</w:t>
      </w:r>
      <w:r>
        <w:rPr>
          <w:color w:val="231F20"/>
          <w:spacing w:val="9"/>
        </w:rPr>
        <w:t> </w:t>
      </w:r>
      <w:r>
        <w:rPr>
          <w:color w:val="231F20"/>
          <w:w w:val="97"/>
        </w:rPr>
        <w:t>distinguir</w:t>
      </w:r>
      <w:r>
        <w:rPr>
          <w:color w:val="231F20"/>
          <w:spacing w:val="9"/>
        </w:rPr>
        <w:t> </w:t>
      </w:r>
      <w:r>
        <w:rPr>
          <w:color w:val="231F20"/>
          <w:w w:val="93"/>
        </w:rPr>
        <w:t>las</w:t>
      </w:r>
      <w:r>
        <w:rPr>
          <w:color w:val="231F20"/>
          <w:spacing w:val="9"/>
        </w:rPr>
        <w:t> </w:t>
      </w:r>
      <w:r>
        <w:rPr>
          <w:color w:val="231F20"/>
          <w:w w:val="96"/>
        </w:rPr>
        <w:t>distintas</w:t>
      </w:r>
      <w:r>
        <w:rPr>
          <w:color w:val="231F20"/>
          <w:spacing w:val="9"/>
        </w:rPr>
        <w:t> </w:t>
      </w:r>
      <w:r>
        <w:rPr>
          <w:color w:val="231F20"/>
          <w:w w:val="97"/>
        </w:rPr>
        <w:t>implicaciones</w:t>
      </w:r>
      <w:r>
        <w:rPr>
          <w:color w:val="231F20"/>
          <w:spacing w:val="9"/>
        </w:rPr>
        <w:t> </w:t>
      </w:r>
      <w:r>
        <w:rPr>
          <w:color w:val="231F20"/>
          <w:w w:val="101"/>
        </w:rPr>
        <w:t>sobre</w:t>
      </w:r>
      <w:r>
        <w:rPr>
          <w:color w:val="231F20"/>
          <w:spacing w:val="9"/>
        </w:rPr>
        <w:t> </w:t>
      </w:r>
      <w:r>
        <w:rPr>
          <w:color w:val="231F20"/>
          <w:w w:val="96"/>
        </w:rPr>
        <w:t>la</w:t>
      </w:r>
      <w:r>
        <w:rPr>
          <w:color w:val="231F20"/>
          <w:spacing w:val="9"/>
        </w:rPr>
        <w:t> </w:t>
      </w:r>
      <w:r>
        <w:rPr>
          <w:color w:val="231F20"/>
          <w:w w:val="95"/>
        </w:rPr>
        <w:t>fo</w:t>
      </w:r>
      <w:r>
        <w:rPr>
          <w:color w:val="231F20"/>
          <w:spacing w:val="-1"/>
          <w:w w:val="95"/>
        </w:rPr>
        <w:t>r</w:t>
      </w:r>
      <w:r>
        <w:rPr>
          <w:color w:val="231F20"/>
          <w:w w:val="21"/>
        </w:rPr>
        <w:t>�</w:t>
      </w:r>
    </w:p>
    <w:p>
      <w:pPr>
        <w:pStyle w:val="BodyText"/>
        <w:ind w:left="100"/>
        <w:jc w:val="both"/>
      </w:pPr>
      <w:r>
        <w:rPr>
          <w:color w:val="231F20"/>
        </w:rPr>
        <w:t>mación de estudiantes en que deriva.</w:t>
      </w:r>
    </w:p>
    <w:p>
      <w:pPr>
        <w:pStyle w:val="BodyText"/>
        <w:spacing w:line="285" w:lineRule="auto" w:before="47"/>
        <w:ind w:left="100" w:right="117" w:firstLine="360"/>
        <w:jc w:val="both"/>
      </w:pPr>
      <w:r>
        <w:rPr>
          <w:color w:val="231F20"/>
        </w:rPr>
        <w:t>En</w:t>
      </w:r>
      <w:r>
        <w:rPr>
          <w:color w:val="231F20"/>
          <w:spacing w:val="-7"/>
        </w:rPr>
        <w:t> </w:t>
      </w:r>
      <w:r>
        <w:rPr>
          <w:color w:val="231F20"/>
        </w:rPr>
        <w:t>otro</w:t>
      </w:r>
      <w:r>
        <w:rPr>
          <w:color w:val="231F20"/>
          <w:spacing w:val="-7"/>
        </w:rPr>
        <w:t> </w:t>
      </w:r>
      <w:r>
        <w:rPr>
          <w:color w:val="231F20"/>
        </w:rPr>
        <w:t>sentido,</w:t>
      </w:r>
      <w:r>
        <w:rPr>
          <w:color w:val="231F20"/>
          <w:spacing w:val="-7"/>
        </w:rPr>
        <w:t> </w:t>
      </w:r>
      <w:r>
        <w:rPr>
          <w:color w:val="231F20"/>
        </w:rPr>
        <w:t>Juan</w:t>
      </w:r>
      <w:r>
        <w:rPr>
          <w:color w:val="231F20"/>
          <w:spacing w:val="-7"/>
        </w:rPr>
        <w:t> </w:t>
      </w:r>
      <w:r>
        <w:rPr>
          <w:color w:val="231F20"/>
        </w:rPr>
        <w:t>Miguel</w:t>
      </w:r>
      <w:r>
        <w:rPr>
          <w:color w:val="231F20"/>
          <w:spacing w:val="-7"/>
        </w:rPr>
        <w:t> </w:t>
      </w:r>
      <w:r>
        <w:rPr>
          <w:color w:val="231F20"/>
        </w:rPr>
        <w:t>Morales</w:t>
      </w:r>
      <w:r>
        <w:rPr>
          <w:color w:val="231F20"/>
          <w:spacing w:val="-7"/>
        </w:rPr>
        <w:t> </w:t>
      </w:r>
      <w:r>
        <w:rPr>
          <w:color w:val="231F20"/>
        </w:rPr>
        <w:t>y</w:t>
      </w:r>
      <w:r>
        <w:rPr>
          <w:color w:val="231F20"/>
          <w:spacing w:val="-7"/>
        </w:rPr>
        <w:t> </w:t>
      </w:r>
      <w:r>
        <w:rPr>
          <w:color w:val="231F20"/>
        </w:rPr>
        <w:t>Gómez</w:t>
      </w:r>
      <w:r>
        <w:rPr>
          <w:color w:val="231F20"/>
          <w:spacing w:val="-7"/>
        </w:rPr>
        <w:t> </w:t>
      </w:r>
      <w:r>
        <w:rPr>
          <w:color w:val="231F20"/>
        </w:rPr>
        <w:t>relaciona</w:t>
      </w:r>
      <w:r>
        <w:rPr>
          <w:color w:val="231F20"/>
          <w:spacing w:val="-7"/>
        </w:rPr>
        <w:t> </w:t>
      </w:r>
      <w:r>
        <w:rPr>
          <w:color w:val="231F20"/>
        </w:rPr>
        <w:t>la</w:t>
      </w:r>
      <w:r>
        <w:rPr>
          <w:color w:val="231F20"/>
          <w:spacing w:val="-7"/>
        </w:rPr>
        <w:t> </w:t>
      </w:r>
      <w:r>
        <w:rPr>
          <w:color w:val="231F20"/>
        </w:rPr>
        <w:t>gobernanza</w:t>
      </w:r>
      <w:r>
        <w:rPr>
          <w:color w:val="231F20"/>
          <w:spacing w:val="-7"/>
        </w:rPr>
        <w:t> </w:t>
      </w:r>
      <w:r>
        <w:rPr>
          <w:color w:val="231F20"/>
        </w:rPr>
        <w:t>con</w:t>
      </w:r>
      <w:r>
        <w:rPr>
          <w:color w:val="231F20"/>
          <w:spacing w:val="-7"/>
        </w:rPr>
        <w:t> </w:t>
      </w:r>
      <w:r>
        <w:rPr>
          <w:color w:val="231F20"/>
        </w:rPr>
        <w:t>la </w:t>
      </w:r>
      <w:r>
        <w:rPr>
          <w:color w:val="231F20"/>
          <w:w w:val="100"/>
        </w:rPr>
        <w:t>responsabilidad</w:t>
      </w:r>
      <w:r>
        <w:rPr>
          <w:color w:val="231F20"/>
          <w:spacing w:val="5"/>
        </w:rPr>
        <w:t> </w:t>
      </w:r>
      <w:r>
        <w:rPr>
          <w:color w:val="231F20"/>
          <w:w w:val="95"/>
        </w:rPr>
        <w:t>social</w:t>
      </w:r>
      <w:r>
        <w:rPr>
          <w:color w:val="231F20"/>
          <w:spacing w:val="5"/>
        </w:rPr>
        <w:t> </w:t>
      </w:r>
      <w:r>
        <w:rPr>
          <w:color w:val="231F20"/>
          <w:w w:val="96"/>
        </w:rPr>
        <w:t>al</w:t>
      </w:r>
      <w:r>
        <w:rPr>
          <w:color w:val="231F20"/>
          <w:spacing w:val="5"/>
        </w:rPr>
        <w:t> </w:t>
      </w:r>
      <w:r>
        <w:rPr>
          <w:color w:val="231F20"/>
          <w:w w:val="100"/>
        </w:rPr>
        <w:t>concebirla</w:t>
      </w:r>
      <w:r>
        <w:rPr>
          <w:color w:val="231F20"/>
          <w:spacing w:val="5"/>
        </w:rPr>
        <w:t> </w:t>
      </w:r>
      <w:r>
        <w:rPr>
          <w:color w:val="231F20"/>
          <w:w w:val="101"/>
        </w:rPr>
        <w:t>como</w:t>
      </w:r>
      <w:r>
        <w:rPr>
          <w:color w:val="231F20"/>
          <w:spacing w:val="5"/>
        </w:rPr>
        <w:t> </w:t>
      </w:r>
      <w:r>
        <w:rPr>
          <w:color w:val="231F20"/>
          <w:w w:val="103"/>
        </w:rPr>
        <w:t>una</w:t>
      </w:r>
      <w:r>
        <w:rPr>
          <w:color w:val="231F20"/>
          <w:spacing w:val="5"/>
        </w:rPr>
        <w:t> </w:t>
      </w:r>
      <w:r>
        <w:rPr>
          <w:color w:val="231F20"/>
          <w:w w:val="105"/>
        </w:rPr>
        <w:t>de</w:t>
      </w:r>
      <w:r>
        <w:rPr>
          <w:color w:val="231F20"/>
          <w:spacing w:val="5"/>
        </w:rPr>
        <w:t> </w:t>
      </w:r>
      <w:r>
        <w:rPr>
          <w:color w:val="231F20"/>
          <w:w w:val="93"/>
        </w:rPr>
        <w:t>las</w:t>
      </w:r>
      <w:r>
        <w:rPr>
          <w:color w:val="231F20"/>
          <w:spacing w:val="5"/>
        </w:rPr>
        <w:t> </w:t>
      </w:r>
      <w:r>
        <w:rPr>
          <w:color w:val="231F20"/>
          <w:w w:val="97"/>
        </w:rPr>
        <w:t>manifestaciones</w:t>
      </w:r>
      <w:r>
        <w:rPr>
          <w:color w:val="231F20"/>
          <w:spacing w:val="5"/>
        </w:rPr>
        <w:t> </w:t>
      </w:r>
      <w:r>
        <w:rPr>
          <w:color w:val="231F20"/>
          <w:w w:val="105"/>
        </w:rPr>
        <w:t>de</w:t>
      </w:r>
      <w:r>
        <w:rPr>
          <w:color w:val="231F20"/>
          <w:spacing w:val="5"/>
        </w:rPr>
        <w:t> </w:t>
      </w:r>
      <w:r>
        <w:rPr>
          <w:color w:val="231F20"/>
          <w:w w:val="96"/>
        </w:rPr>
        <w:t>la</w:t>
      </w:r>
      <w:r>
        <w:rPr>
          <w:color w:val="231F20"/>
          <w:spacing w:val="5"/>
        </w:rPr>
        <w:t> </w:t>
      </w:r>
      <w:r>
        <w:rPr>
          <w:color w:val="231F20"/>
          <w:w w:val="101"/>
        </w:rPr>
        <w:t>gober</w:t>
      </w:r>
      <w:r>
        <w:rPr>
          <w:color w:val="231F20"/>
          <w:w w:val="21"/>
        </w:rPr>
        <w:t>� </w:t>
      </w:r>
      <w:r>
        <w:rPr>
          <w:color w:val="231F20"/>
        </w:rPr>
        <w:t>nanza global misma que se sustenta en la autorregulación privada para redirigirla al espacio público. Se plantea necesario relacionar ambos conceptos, en donde el </w:t>
      </w:r>
      <w:r>
        <w:rPr>
          <w:color w:val="231F20"/>
          <w:w w:val="105"/>
        </w:rPr>
        <w:t>de</w:t>
      </w:r>
      <w:r>
        <w:rPr>
          <w:color w:val="231F20"/>
          <w:spacing w:val="7"/>
        </w:rPr>
        <w:t> </w:t>
      </w:r>
      <w:r>
        <w:rPr>
          <w:color w:val="231F20"/>
          <w:w w:val="96"/>
        </w:rPr>
        <w:t>la</w:t>
      </w:r>
      <w:r>
        <w:rPr>
          <w:color w:val="231F20"/>
          <w:spacing w:val="7"/>
        </w:rPr>
        <w:t> </w:t>
      </w:r>
      <w:r>
        <w:rPr>
          <w:color w:val="231F20"/>
          <w:w w:val="100"/>
        </w:rPr>
        <w:t>responsabilidad</w:t>
      </w:r>
      <w:r>
        <w:rPr>
          <w:color w:val="231F20"/>
          <w:spacing w:val="7"/>
        </w:rPr>
        <w:t> </w:t>
      </w:r>
      <w:r>
        <w:rPr>
          <w:color w:val="231F20"/>
          <w:w w:val="95"/>
        </w:rPr>
        <w:t>social</w:t>
      </w:r>
      <w:r>
        <w:rPr>
          <w:color w:val="231F20"/>
          <w:spacing w:val="7"/>
        </w:rPr>
        <w:t> </w:t>
      </w:r>
      <w:r>
        <w:rPr>
          <w:color w:val="231F20"/>
          <w:w w:val="97"/>
        </w:rPr>
        <w:t>universitaria</w:t>
      </w:r>
      <w:r>
        <w:rPr>
          <w:color w:val="231F20"/>
          <w:spacing w:val="6"/>
        </w:rPr>
        <w:t> </w:t>
      </w:r>
      <w:r>
        <w:rPr>
          <w:color w:val="231F20"/>
          <w:w w:val="97"/>
        </w:rPr>
        <w:t>refiere</w:t>
      </w:r>
      <w:r>
        <w:rPr>
          <w:color w:val="231F20"/>
          <w:spacing w:val="7"/>
        </w:rPr>
        <w:t> </w:t>
      </w:r>
      <w:r>
        <w:rPr>
          <w:color w:val="231F20"/>
          <w:w w:val="101"/>
        </w:rPr>
        <w:t>a</w:t>
      </w:r>
      <w:r>
        <w:rPr>
          <w:color w:val="231F20"/>
          <w:spacing w:val="7"/>
        </w:rPr>
        <w:t> </w:t>
      </w:r>
      <w:r>
        <w:rPr>
          <w:color w:val="231F20"/>
          <w:w w:val="96"/>
        </w:rPr>
        <w:t>la</w:t>
      </w:r>
      <w:r>
        <w:rPr>
          <w:color w:val="231F20"/>
          <w:spacing w:val="7"/>
        </w:rPr>
        <w:t> </w:t>
      </w:r>
      <w:r>
        <w:rPr>
          <w:color w:val="231F20"/>
          <w:w w:val="100"/>
        </w:rPr>
        <w:t>autonomía</w:t>
      </w:r>
      <w:r>
        <w:rPr>
          <w:color w:val="231F20"/>
          <w:spacing w:val="7"/>
        </w:rPr>
        <w:t> </w:t>
      </w:r>
      <w:r>
        <w:rPr>
          <w:color w:val="231F20"/>
          <w:w w:val="95"/>
        </w:rPr>
        <w:t>científica</w:t>
      </w:r>
      <w:r>
        <w:rPr>
          <w:color w:val="231F20"/>
          <w:spacing w:val="7"/>
        </w:rPr>
        <w:t> </w:t>
      </w:r>
      <w:r>
        <w:rPr>
          <w:color w:val="231F20"/>
          <w:w w:val="93"/>
        </w:rPr>
        <w:t>y</w:t>
      </w:r>
      <w:r>
        <w:rPr>
          <w:color w:val="231F20"/>
          <w:spacing w:val="7"/>
        </w:rPr>
        <w:t> </w:t>
      </w:r>
      <w:r>
        <w:rPr>
          <w:color w:val="231F20"/>
          <w:w w:val="102"/>
        </w:rPr>
        <w:t>acad</w:t>
      </w:r>
      <w:r>
        <w:rPr>
          <w:color w:val="231F20"/>
          <w:spacing w:val="-1"/>
          <w:w w:val="102"/>
        </w:rPr>
        <w:t>é</w:t>
      </w:r>
      <w:r>
        <w:rPr>
          <w:color w:val="231F20"/>
          <w:w w:val="21"/>
        </w:rPr>
        <w:t>� </w:t>
      </w:r>
      <w:r>
        <w:rPr>
          <w:color w:val="231F20"/>
          <w:w w:val="98"/>
        </w:rPr>
        <w:t>mica,</w:t>
      </w:r>
      <w:r>
        <w:rPr>
          <w:color w:val="231F20"/>
          <w:spacing w:val="5"/>
        </w:rPr>
        <w:t> </w:t>
      </w:r>
      <w:r>
        <w:rPr>
          <w:color w:val="231F20"/>
          <w:w w:val="101"/>
        </w:rPr>
        <w:t>mejorando</w:t>
      </w:r>
      <w:r>
        <w:rPr>
          <w:color w:val="231F20"/>
          <w:spacing w:val="5"/>
        </w:rPr>
        <w:t> </w:t>
      </w:r>
      <w:r>
        <w:rPr>
          <w:color w:val="231F20"/>
          <w:w w:val="96"/>
        </w:rPr>
        <w:t>el</w:t>
      </w:r>
      <w:r>
        <w:rPr>
          <w:color w:val="231F20"/>
          <w:spacing w:val="5"/>
        </w:rPr>
        <w:t> </w:t>
      </w:r>
      <w:r>
        <w:rPr>
          <w:color w:val="231F20"/>
          <w:w w:val="99"/>
        </w:rPr>
        <w:t>uso</w:t>
      </w:r>
      <w:r>
        <w:rPr>
          <w:color w:val="231F20"/>
          <w:spacing w:val="5"/>
        </w:rPr>
        <w:t> </w:t>
      </w:r>
      <w:r>
        <w:rPr>
          <w:color w:val="231F20"/>
          <w:w w:val="105"/>
        </w:rPr>
        <w:t>de</w:t>
      </w:r>
      <w:r>
        <w:rPr>
          <w:color w:val="231F20"/>
          <w:spacing w:val="5"/>
        </w:rPr>
        <w:t> </w:t>
      </w:r>
      <w:r>
        <w:rPr>
          <w:color w:val="231F20"/>
          <w:w w:val="98"/>
        </w:rPr>
        <w:t>recursos</w:t>
      </w:r>
      <w:r>
        <w:rPr>
          <w:color w:val="231F20"/>
          <w:spacing w:val="5"/>
        </w:rPr>
        <w:t> </w:t>
      </w:r>
      <w:r>
        <w:rPr>
          <w:color w:val="231F20"/>
          <w:w w:val="98"/>
        </w:rPr>
        <w:t>materiales</w:t>
      </w:r>
      <w:r>
        <w:rPr>
          <w:color w:val="231F20"/>
          <w:spacing w:val="5"/>
        </w:rPr>
        <w:t> </w:t>
      </w:r>
      <w:r>
        <w:rPr>
          <w:color w:val="231F20"/>
          <w:w w:val="93"/>
        </w:rPr>
        <w:t>y</w:t>
      </w:r>
      <w:r>
        <w:rPr>
          <w:color w:val="231F20"/>
          <w:spacing w:val="5"/>
        </w:rPr>
        <w:t> </w:t>
      </w:r>
      <w:r>
        <w:rPr>
          <w:color w:val="231F20"/>
          <w:w w:val="100"/>
        </w:rPr>
        <w:t>humanos,</w:t>
      </w:r>
      <w:r>
        <w:rPr>
          <w:color w:val="231F20"/>
          <w:spacing w:val="5"/>
        </w:rPr>
        <w:t> </w:t>
      </w:r>
      <w:r>
        <w:rPr>
          <w:color w:val="231F20"/>
          <w:w w:val="98"/>
        </w:rPr>
        <w:t>mientras</w:t>
      </w:r>
      <w:r>
        <w:rPr>
          <w:color w:val="231F20"/>
          <w:spacing w:val="5"/>
        </w:rPr>
        <w:t> </w:t>
      </w:r>
      <w:r>
        <w:rPr>
          <w:color w:val="231F20"/>
          <w:w w:val="103"/>
        </w:rPr>
        <w:t>que</w:t>
      </w:r>
      <w:r>
        <w:rPr>
          <w:color w:val="231F20"/>
          <w:spacing w:val="5"/>
        </w:rPr>
        <w:t> </w:t>
      </w:r>
      <w:r>
        <w:rPr>
          <w:color w:val="231F20"/>
          <w:w w:val="96"/>
        </w:rPr>
        <w:t>la</w:t>
      </w:r>
      <w:r>
        <w:rPr>
          <w:color w:val="231F20"/>
          <w:spacing w:val="5"/>
        </w:rPr>
        <w:t> </w:t>
      </w:r>
      <w:r>
        <w:rPr>
          <w:color w:val="231F20"/>
          <w:w w:val="101"/>
        </w:rPr>
        <w:t>gober</w:t>
      </w:r>
      <w:r>
        <w:rPr>
          <w:color w:val="231F20"/>
          <w:w w:val="21"/>
        </w:rPr>
        <w:t>� </w:t>
      </w:r>
      <w:r>
        <w:rPr>
          <w:color w:val="231F20"/>
        </w:rPr>
        <w:t>nanza considera la importancia que tiene ahora el diálogo entre los miembros de la organización y ésta a su vez con otras organizaciones inmersas en el entorno social,</w:t>
      </w:r>
      <w:r>
        <w:rPr>
          <w:color w:val="231F20"/>
          <w:spacing w:val="-12"/>
        </w:rPr>
        <w:t> </w:t>
      </w:r>
      <w:r>
        <w:rPr>
          <w:color w:val="231F20"/>
        </w:rPr>
        <w:t>bajo</w:t>
      </w:r>
      <w:r>
        <w:rPr>
          <w:color w:val="231F20"/>
          <w:spacing w:val="-12"/>
        </w:rPr>
        <w:t> </w:t>
      </w:r>
      <w:r>
        <w:rPr>
          <w:color w:val="231F20"/>
        </w:rPr>
        <w:t>procesos</w:t>
      </w:r>
      <w:r>
        <w:rPr>
          <w:color w:val="231F20"/>
          <w:spacing w:val="-12"/>
        </w:rPr>
        <w:t> </w:t>
      </w:r>
      <w:r>
        <w:rPr>
          <w:color w:val="231F20"/>
        </w:rPr>
        <w:t>vinculados</w:t>
      </w:r>
      <w:r>
        <w:rPr>
          <w:color w:val="231F20"/>
          <w:spacing w:val="-12"/>
        </w:rPr>
        <w:t> </w:t>
      </w:r>
      <w:r>
        <w:rPr>
          <w:color w:val="231F20"/>
        </w:rPr>
        <w:t>con</w:t>
      </w:r>
      <w:r>
        <w:rPr>
          <w:color w:val="231F20"/>
          <w:spacing w:val="-12"/>
        </w:rPr>
        <w:t> </w:t>
      </w:r>
      <w:r>
        <w:rPr>
          <w:color w:val="231F20"/>
        </w:rPr>
        <w:t>la</w:t>
      </w:r>
      <w:r>
        <w:rPr>
          <w:color w:val="231F20"/>
          <w:spacing w:val="-12"/>
        </w:rPr>
        <w:t> </w:t>
      </w:r>
      <w:r>
        <w:rPr>
          <w:color w:val="231F20"/>
        </w:rPr>
        <w:t>democracia,</w:t>
      </w:r>
      <w:r>
        <w:rPr>
          <w:color w:val="231F20"/>
          <w:spacing w:val="-12"/>
        </w:rPr>
        <w:t> </w:t>
      </w:r>
      <w:r>
        <w:rPr>
          <w:color w:val="231F20"/>
        </w:rPr>
        <w:t>y</w:t>
      </w:r>
      <w:r>
        <w:rPr>
          <w:color w:val="231F20"/>
          <w:spacing w:val="-12"/>
        </w:rPr>
        <w:t> </w:t>
      </w:r>
      <w:r>
        <w:rPr>
          <w:color w:val="231F20"/>
        </w:rPr>
        <w:t>en</w:t>
      </w:r>
      <w:r>
        <w:rPr>
          <w:color w:val="231F20"/>
          <w:spacing w:val="-12"/>
        </w:rPr>
        <w:t> </w:t>
      </w:r>
      <w:r>
        <w:rPr>
          <w:color w:val="231F20"/>
        </w:rPr>
        <w:t>consecuencia,</w:t>
      </w:r>
      <w:r>
        <w:rPr>
          <w:color w:val="231F20"/>
          <w:spacing w:val="-12"/>
        </w:rPr>
        <w:t> </w:t>
      </w:r>
      <w:r>
        <w:rPr>
          <w:color w:val="231F20"/>
        </w:rPr>
        <w:t>con</w:t>
      </w:r>
      <w:r>
        <w:rPr>
          <w:color w:val="231F20"/>
          <w:spacing w:val="-12"/>
        </w:rPr>
        <w:t> </w:t>
      </w:r>
      <w:r>
        <w:rPr>
          <w:color w:val="231F20"/>
        </w:rPr>
        <w:t>valores como la libertad, la justicia, la igualdad, el pluralismo, y la</w:t>
      </w:r>
      <w:r>
        <w:rPr>
          <w:color w:val="231F20"/>
          <w:spacing w:val="-18"/>
        </w:rPr>
        <w:t> </w:t>
      </w:r>
      <w:r>
        <w:rPr>
          <w:color w:val="231F20"/>
        </w:rPr>
        <w:t>solidaridad.</w:t>
      </w:r>
    </w:p>
    <w:p>
      <w:pPr>
        <w:pStyle w:val="BodyText"/>
        <w:spacing w:line="285" w:lineRule="auto"/>
        <w:ind w:left="100" w:right="117" w:firstLine="360"/>
        <w:jc w:val="both"/>
      </w:pPr>
      <w:r>
        <w:rPr>
          <w:color w:val="231F20"/>
          <w:w w:val="99"/>
        </w:rPr>
        <w:t>Por</w:t>
      </w:r>
      <w:r>
        <w:rPr>
          <w:color w:val="231F20"/>
          <w:spacing w:val="6"/>
        </w:rPr>
        <w:t> </w:t>
      </w:r>
      <w:r>
        <w:rPr>
          <w:color w:val="231F20"/>
          <w:w w:val="97"/>
        </w:rPr>
        <w:t>su</w:t>
      </w:r>
      <w:r>
        <w:rPr>
          <w:color w:val="231F20"/>
          <w:spacing w:val="6"/>
        </w:rPr>
        <w:t> </w:t>
      </w:r>
      <w:r>
        <w:rPr>
          <w:color w:val="231F20"/>
          <w:w w:val="100"/>
        </w:rPr>
        <w:t>parte,</w:t>
      </w:r>
      <w:r>
        <w:rPr>
          <w:color w:val="231F20"/>
          <w:spacing w:val="6"/>
        </w:rPr>
        <w:t> </w:t>
      </w:r>
      <w:r>
        <w:rPr>
          <w:color w:val="231F20"/>
          <w:w w:val="98"/>
        </w:rPr>
        <w:t>Juan</w:t>
      </w:r>
      <w:r>
        <w:rPr>
          <w:color w:val="231F20"/>
          <w:spacing w:val="6"/>
        </w:rPr>
        <w:t> </w:t>
      </w:r>
      <w:r>
        <w:rPr>
          <w:color w:val="231F20"/>
          <w:w w:val="99"/>
        </w:rPr>
        <w:t>Carlos</w:t>
      </w:r>
      <w:r>
        <w:rPr>
          <w:color w:val="231F20"/>
          <w:spacing w:val="6"/>
        </w:rPr>
        <w:t> </w:t>
      </w:r>
      <w:r>
        <w:rPr>
          <w:color w:val="231F20"/>
          <w:w w:val="100"/>
        </w:rPr>
        <w:t>León</w:t>
      </w:r>
      <w:r>
        <w:rPr>
          <w:color w:val="231F20"/>
          <w:spacing w:val="6"/>
        </w:rPr>
        <w:t> </w:t>
      </w:r>
      <w:r>
        <w:rPr>
          <w:color w:val="231F20"/>
          <w:w w:val="93"/>
        </w:rPr>
        <w:t>y</w:t>
      </w:r>
      <w:r>
        <w:rPr>
          <w:color w:val="231F20"/>
          <w:spacing w:val="6"/>
        </w:rPr>
        <w:t> </w:t>
      </w:r>
      <w:r>
        <w:rPr>
          <w:color w:val="231F20"/>
          <w:w w:val="98"/>
        </w:rPr>
        <w:t>Ramírez</w:t>
      </w:r>
      <w:r>
        <w:rPr>
          <w:color w:val="231F20"/>
          <w:spacing w:val="6"/>
        </w:rPr>
        <w:t> </w:t>
      </w:r>
      <w:r>
        <w:rPr>
          <w:color w:val="231F20"/>
          <w:w w:val="98"/>
        </w:rPr>
        <w:t>discute</w:t>
      </w:r>
      <w:r>
        <w:rPr>
          <w:color w:val="231F20"/>
          <w:spacing w:val="6"/>
        </w:rPr>
        <w:t> </w:t>
      </w:r>
      <w:r>
        <w:rPr>
          <w:color w:val="231F20"/>
          <w:w w:val="96"/>
        </w:rPr>
        <w:t>la</w:t>
      </w:r>
      <w:r>
        <w:rPr>
          <w:color w:val="231F20"/>
          <w:spacing w:val="6"/>
        </w:rPr>
        <w:t> </w:t>
      </w:r>
      <w:r>
        <w:rPr>
          <w:color w:val="231F20"/>
          <w:w w:val="99"/>
        </w:rPr>
        <w:t>importancia</w:t>
      </w:r>
      <w:r>
        <w:rPr>
          <w:color w:val="231F20"/>
          <w:spacing w:val="6"/>
        </w:rPr>
        <w:t> </w:t>
      </w:r>
      <w:r>
        <w:rPr>
          <w:color w:val="231F20"/>
          <w:w w:val="105"/>
        </w:rPr>
        <w:t>de</w:t>
      </w:r>
      <w:r>
        <w:rPr>
          <w:color w:val="231F20"/>
          <w:spacing w:val="6"/>
        </w:rPr>
        <w:t> </w:t>
      </w:r>
      <w:r>
        <w:rPr>
          <w:color w:val="231F20"/>
          <w:w w:val="96"/>
        </w:rPr>
        <w:t>la</w:t>
      </w:r>
      <w:r>
        <w:rPr>
          <w:color w:val="231F20"/>
          <w:spacing w:val="6"/>
        </w:rPr>
        <w:t> </w:t>
      </w:r>
      <w:r>
        <w:rPr>
          <w:color w:val="231F20"/>
          <w:w w:val="97"/>
        </w:rPr>
        <w:t>partic</w:t>
      </w:r>
      <w:r>
        <w:rPr>
          <w:color w:val="231F20"/>
          <w:spacing w:val="-1"/>
          <w:w w:val="97"/>
        </w:rPr>
        <w:t>i</w:t>
      </w:r>
      <w:r>
        <w:rPr>
          <w:color w:val="231F20"/>
          <w:w w:val="21"/>
        </w:rPr>
        <w:t>� </w:t>
      </w:r>
      <w:r>
        <w:rPr>
          <w:color w:val="231F20"/>
        </w:rPr>
        <w:t>pación de los ciudadanos en la articulación de agendas públicas dentro del marco </w:t>
      </w:r>
      <w:r>
        <w:rPr>
          <w:color w:val="231F20"/>
          <w:w w:val="96"/>
        </w:rPr>
        <w:t>institucional</w:t>
      </w:r>
      <w:r>
        <w:rPr>
          <w:color w:val="231F20"/>
          <w:spacing w:val="2"/>
        </w:rPr>
        <w:t> </w:t>
      </w:r>
      <w:r>
        <w:rPr>
          <w:color w:val="231F20"/>
          <w:w w:val="101"/>
        </w:rPr>
        <w:t>del</w:t>
      </w:r>
      <w:r>
        <w:rPr>
          <w:color w:val="231F20"/>
          <w:spacing w:val="2"/>
        </w:rPr>
        <w:t> </w:t>
      </w:r>
      <w:r>
        <w:rPr>
          <w:color w:val="231F20"/>
          <w:w w:val="98"/>
        </w:rPr>
        <w:t>Estado,</w:t>
      </w:r>
      <w:r>
        <w:rPr>
          <w:color w:val="231F20"/>
          <w:spacing w:val="2"/>
        </w:rPr>
        <w:t> </w:t>
      </w:r>
      <w:r>
        <w:rPr>
          <w:color w:val="231F20"/>
          <w:w w:val="103"/>
        </w:rPr>
        <w:t>que</w:t>
      </w:r>
      <w:r>
        <w:rPr>
          <w:color w:val="231F20"/>
          <w:spacing w:val="2"/>
        </w:rPr>
        <w:t> </w:t>
      </w:r>
      <w:r>
        <w:rPr>
          <w:color w:val="231F20"/>
          <w:w w:val="97"/>
        </w:rPr>
        <w:t>sustenta</w:t>
      </w:r>
      <w:r>
        <w:rPr>
          <w:color w:val="231F20"/>
          <w:spacing w:val="2"/>
        </w:rPr>
        <w:t> </w:t>
      </w:r>
      <w:r>
        <w:rPr>
          <w:color w:val="231F20"/>
          <w:w w:val="96"/>
        </w:rPr>
        <w:t>el</w:t>
      </w:r>
      <w:r>
        <w:rPr>
          <w:color w:val="231F20"/>
          <w:spacing w:val="2"/>
        </w:rPr>
        <w:t> </w:t>
      </w:r>
      <w:r>
        <w:rPr>
          <w:color w:val="231F20"/>
          <w:w w:val="103"/>
        </w:rPr>
        <w:t>orden</w:t>
      </w:r>
      <w:r>
        <w:rPr>
          <w:color w:val="231F20"/>
          <w:spacing w:val="2"/>
        </w:rPr>
        <w:t> </w:t>
      </w:r>
      <w:r>
        <w:rPr>
          <w:color w:val="231F20"/>
          <w:w w:val="105"/>
        </w:rPr>
        <w:t>de</w:t>
      </w:r>
      <w:r>
        <w:rPr>
          <w:color w:val="231F20"/>
          <w:spacing w:val="2"/>
        </w:rPr>
        <w:t> </w:t>
      </w:r>
      <w:r>
        <w:rPr>
          <w:color w:val="231F20"/>
          <w:w w:val="99"/>
        </w:rPr>
        <w:t>atribuciones</w:t>
      </w:r>
      <w:r>
        <w:rPr>
          <w:color w:val="231F20"/>
          <w:spacing w:val="2"/>
        </w:rPr>
        <w:t> </w:t>
      </w:r>
      <w:r>
        <w:rPr>
          <w:color w:val="231F20"/>
          <w:w w:val="93"/>
        </w:rPr>
        <w:t>y</w:t>
      </w:r>
      <w:r>
        <w:rPr>
          <w:color w:val="231F20"/>
          <w:spacing w:val="1"/>
        </w:rPr>
        <w:t> </w:t>
      </w:r>
      <w:r>
        <w:rPr>
          <w:color w:val="231F20"/>
          <w:w w:val="96"/>
        </w:rPr>
        <w:t>la</w:t>
      </w:r>
      <w:r>
        <w:rPr>
          <w:color w:val="231F20"/>
          <w:spacing w:val="2"/>
        </w:rPr>
        <w:t> </w:t>
      </w:r>
      <w:r>
        <w:rPr>
          <w:color w:val="231F20"/>
          <w:w w:val="99"/>
        </w:rPr>
        <w:t>estructura</w:t>
      </w:r>
      <w:r>
        <w:rPr>
          <w:color w:val="231F20"/>
          <w:spacing w:val="2"/>
        </w:rPr>
        <w:t> </w:t>
      </w:r>
      <w:r>
        <w:rPr>
          <w:color w:val="231F20"/>
          <w:w w:val="99"/>
        </w:rPr>
        <w:t>org</w:t>
      </w:r>
      <w:r>
        <w:rPr>
          <w:color w:val="231F20"/>
          <w:spacing w:val="1"/>
          <w:w w:val="99"/>
        </w:rPr>
        <w:t>a</w:t>
      </w:r>
      <w:r>
        <w:rPr>
          <w:color w:val="231F20"/>
          <w:w w:val="21"/>
        </w:rPr>
        <w:t>� </w:t>
      </w:r>
      <w:r>
        <w:rPr>
          <w:color w:val="231F20"/>
          <w:w w:val="97"/>
        </w:rPr>
        <w:t>nizacional</w:t>
      </w:r>
      <w:r>
        <w:rPr>
          <w:color w:val="231F20"/>
          <w:spacing w:val="12"/>
        </w:rPr>
        <w:t> </w:t>
      </w:r>
      <w:r>
        <w:rPr>
          <w:color w:val="231F20"/>
          <w:w w:val="101"/>
        </w:rPr>
        <w:t>del</w:t>
      </w:r>
      <w:r>
        <w:rPr>
          <w:color w:val="231F20"/>
          <w:spacing w:val="12"/>
        </w:rPr>
        <w:t> </w:t>
      </w:r>
      <w:r>
        <w:rPr>
          <w:color w:val="231F20"/>
          <w:w w:val="101"/>
        </w:rPr>
        <w:t>gobierno</w:t>
      </w:r>
      <w:r>
        <w:rPr>
          <w:color w:val="231F20"/>
          <w:spacing w:val="12"/>
        </w:rPr>
        <w:t> </w:t>
      </w:r>
      <w:r>
        <w:rPr>
          <w:color w:val="231F20"/>
          <w:w w:val="93"/>
        </w:rPr>
        <w:t>y</w:t>
      </w:r>
      <w:r>
        <w:rPr>
          <w:color w:val="231F20"/>
          <w:spacing w:val="12"/>
        </w:rPr>
        <w:t> </w:t>
      </w:r>
      <w:r>
        <w:rPr>
          <w:color w:val="231F20"/>
          <w:w w:val="105"/>
        </w:rPr>
        <w:t>de</w:t>
      </w:r>
      <w:r>
        <w:rPr>
          <w:color w:val="231F20"/>
          <w:spacing w:val="12"/>
        </w:rPr>
        <w:t> </w:t>
      </w:r>
      <w:r>
        <w:rPr>
          <w:color w:val="231F20"/>
          <w:w w:val="96"/>
        </w:rPr>
        <w:t>la</w:t>
      </w:r>
      <w:r>
        <w:rPr>
          <w:color w:val="231F20"/>
          <w:spacing w:val="12"/>
        </w:rPr>
        <w:t> </w:t>
      </w:r>
      <w:r>
        <w:rPr>
          <w:color w:val="231F20"/>
          <w:w w:val="99"/>
        </w:rPr>
        <w:t>administración</w:t>
      </w:r>
      <w:r>
        <w:rPr>
          <w:color w:val="231F20"/>
          <w:spacing w:val="12"/>
        </w:rPr>
        <w:t> </w:t>
      </w:r>
      <w:r>
        <w:rPr>
          <w:color w:val="231F20"/>
          <w:w w:val="101"/>
        </w:rPr>
        <w:t>gubernamental.</w:t>
      </w:r>
      <w:r>
        <w:rPr>
          <w:color w:val="231F20"/>
          <w:spacing w:val="12"/>
        </w:rPr>
        <w:t> </w:t>
      </w:r>
      <w:r>
        <w:rPr>
          <w:color w:val="231F20"/>
          <w:w w:val="100"/>
        </w:rPr>
        <w:t>Asume</w:t>
      </w:r>
      <w:r>
        <w:rPr>
          <w:color w:val="231F20"/>
          <w:spacing w:val="12"/>
        </w:rPr>
        <w:t> </w:t>
      </w:r>
      <w:r>
        <w:rPr>
          <w:color w:val="231F20"/>
          <w:w w:val="101"/>
        </w:rPr>
        <w:t>a</w:t>
      </w:r>
      <w:r>
        <w:rPr>
          <w:color w:val="231F20"/>
          <w:spacing w:val="12"/>
        </w:rPr>
        <w:t> </w:t>
      </w:r>
      <w:r>
        <w:rPr>
          <w:color w:val="231F20"/>
          <w:w w:val="96"/>
        </w:rPr>
        <w:t>la</w:t>
      </w:r>
      <w:r>
        <w:rPr>
          <w:color w:val="231F20"/>
          <w:spacing w:val="12"/>
        </w:rPr>
        <w:t> </w:t>
      </w:r>
      <w:r>
        <w:rPr>
          <w:color w:val="231F20"/>
          <w:w w:val="96"/>
        </w:rPr>
        <w:t>socie</w:t>
      </w:r>
      <w:r>
        <w:rPr>
          <w:color w:val="231F20"/>
          <w:w w:val="21"/>
        </w:rPr>
        <w:t>� </w:t>
      </w:r>
      <w:r>
        <w:rPr>
          <w:color w:val="231F20"/>
        </w:rPr>
        <w:t>dad de una manera integral, donde la capacidad de ejercer la libertad se traduce en construir instituciones que constituyen la verdadera fortaleza del sistema</w:t>
      </w:r>
      <w:r>
        <w:rPr>
          <w:color w:val="231F20"/>
          <w:spacing w:val="-30"/>
        </w:rPr>
        <w:t> </w:t>
      </w:r>
      <w:r>
        <w:rPr>
          <w:color w:val="231F20"/>
        </w:rPr>
        <w:t>social en sí mismo, lo que otorga un sentido de lealtad que permite que algunos puedan renunciar a ciertas ventajas en aras del bien colectivo, entendido como resultado de la capacidad de identificación con intereses más amplios que los</w:t>
      </w:r>
      <w:r>
        <w:rPr>
          <w:color w:val="231F20"/>
          <w:spacing w:val="34"/>
        </w:rPr>
        <w:t> </w:t>
      </w:r>
      <w:r>
        <w:rPr>
          <w:color w:val="231F20"/>
        </w:rPr>
        <w:t>propios.</w:t>
      </w:r>
    </w:p>
    <w:p>
      <w:pPr>
        <w:pStyle w:val="BodyText"/>
        <w:spacing w:line="272" w:lineRule="exact"/>
        <w:ind w:left="100" w:firstLine="360"/>
        <w:jc w:val="both"/>
        <w:rPr>
          <w:rFonts w:ascii="Palatino Linotype"/>
        </w:rPr>
      </w:pPr>
      <w:r>
        <w:rPr>
          <w:color w:val="231F20"/>
        </w:rPr>
        <w:t>De igual forma, Roberto Moreno Espinosa ofrece un panorama de la </w:t>
      </w:r>
      <w:r>
        <w:rPr>
          <w:rFonts w:ascii="Palatino Linotype"/>
          <w:color w:val="231F20"/>
        </w:rPr>
        <w:t>respon-</w:t>
      </w:r>
    </w:p>
    <w:p>
      <w:pPr>
        <w:pStyle w:val="BodyText"/>
        <w:spacing w:line="273" w:lineRule="auto" w:before="3"/>
        <w:ind w:left="100" w:right="118"/>
        <w:jc w:val="both"/>
      </w:pPr>
      <w:r>
        <w:rPr>
          <w:rFonts w:ascii="Palatino Linotype" w:hAnsi="Palatino Linotype"/>
          <w:color w:val="231F20"/>
        </w:rPr>
        <w:t>sabilización </w:t>
      </w:r>
      <w:r>
        <w:rPr>
          <w:color w:val="231F20"/>
        </w:rPr>
        <w:t>en el marco de la administración pública en México y cómo ésta ha estado presente de manera incremental como resultado de una diversificación, pluralización y dinamismo de la sociedad civil que se expresa en una intersección</w:t>
      </w:r>
    </w:p>
    <w:p>
      <w:pPr>
        <w:spacing w:after="0" w:line="273"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99"/>
        </w:rPr>
        <w:t>creciente</w:t>
      </w:r>
      <w:r>
        <w:rPr>
          <w:color w:val="231F20"/>
          <w:spacing w:val="13"/>
        </w:rPr>
        <w:t> </w:t>
      </w:r>
      <w:r>
        <w:rPr>
          <w:color w:val="231F20"/>
          <w:w w:val="101"/>
        </w:rPr>
        <w:t>entre</w:t>
      </w:r>
      <w:r>
        <w:rPr>
          <w:color w:val="231F20"/>
          <w:spacing w:val="13"/>
        </w:rPr>
        <w:t> </w:t>
      </w:r>
      <w:r>
        <w:rPr>
          <w:color w:val="231F20"/>
          <w:w w:val="96"/>
        </w:rPr>
        <w:t>el</w:t>
      </w:r>
      <w:r>
        <w:rPr>
          <w:color w:val="231F20"/>
          <w:spacing w:val="13"/>
        </w:rPr>
        <w:t> </w:t>
      </w:r>
      <w:r>
        <w:rPr>
          <w:color w:val="231F20"/>
          <w:w w:val="98"/>
        </w:rPr>
        <w:t>Estado</w:t>
      </w:r>
      <w:r>
        <w:rPr>
          <w:color w:val="231F20"/>
          <w:spacing w:val="13"/>
        </w:rPr>
        <w:t> </w:t>
      </w:r>
      <w:r>
        <w:rPr>
          <w:color w:val="231F20"/>
          <w:w w:val="93"/>
        </w:rPr>
        <w:t>y</w:t>
      </w:r>
      <w:r>
        <w:rPr>
          <w:color w:val="231F20"/>
          <w:spacing w:val="13"/>
        </w:rPr>
        <w:t> </w:t>
      </w:r>
      <w:r>
        <w:rPr>
          <w:color w:val="231F20"/>
          <w:w w:val="96"/>
        </w:rPr>
        <w:t>la</w:t>
      </w:r>
      <w:r>
        <w:rPr>
          <w:color w:val="231F20"/>
          <w:spacing w:val="13"/>
        </w:rPr>
        <w:t> </w:t>
      </w:r>
      <w:r>
        <w:rPr>
          <w:color w:val="231F20"/>
          <w:w w:val="100"/>
        </w:rPr>
        <w:t>sociedad,</w:t>
      </w:r>
      <w:r>
        <w:rPr>
          <w:color w:val="231F20"/>
          <w:spacing w:val="13"/>
        </w:rPr>
        <w:t> </w:t>
      </w:r>
      <w:r>
        <w:rPr>
          <w:color w:val="231F20"/>
          <w:w w:val="100"/>
        </w:rPr>
        <w:t>entidades</w:t>
      </w:r>
      <w:r>
        <w:rPr>
          <w:color w:val="231F20"/>
          <w:spacing w:val="13"/>
        </w:rPr>
        <w:t> </w:t>
      </w:r>
      <w:r>
        <w:rPr>
          <w:color w:val="231F20"/>
          <w:w w:val="102"/>
        </w:rPr>
        <w:t>o</w:t>
      </w:r>
      <w:r>
        <w:rPr>
          <w:color w:val="231F20"/>
          <w:spacing w:val="13"/>
        </w:rPr>
        <w:t> </w:t>
      </w:r>
      <w:r>
        <w:rPr>
          <w:color w:val="231F20"/>
          <w:w w:val="97"/>
        </w:rPr>
        <w:t>espacios</w:t>
      </w:r>
      <w:r>
        <w:rPr>
          <w:color w:val="231F20"/>
          <w:spacing w:val="13"/>
        </w:rPr>
        <w:t> </w:t>
      </w:r>
      <w:r>
        <w:rPr>
          <w:color w:val="231F20"/>
          <w:w w:val="99"/>
        </w:rPr>
        <w:t>tradicionalmente</w:t>
      </w:r>
      <w:r>
        <w:rPr>
          <w:color w:val="231F20"/>
          <w:spacing w:val="13"/>
        </w:rPr>
        <w:t> </w:t>
      </w:r>
      <w:r>
        <w:rPr>
          <w:color w:val="231F20"/>
          <w:w w:val="96"/>
        </w:rPr>
        <w:t>se</w:t>
      </w:r>
      <w:r>
        <w:rPr>
          <w:color w:val="231F20"/>
          <w:w w:val="21"/>
        </w:rPr>
        <w:t>� </w:t>
      </w:r>
      <w:r>
        <w:rPr>
          <w:color w:val="231F20"/>
        </w:rPr>
        <w:t>parados. Centra su análisis en las tres últimas décadas del siglo pasado, escenario en el cual se dio un proceso de acercamiento entre el Estado y la sociedad, donde el</w:t>
      </w:r>
      <w:r>
        <w:rPr>
          <w:color w:val="231F20"/>
          <w:spacing w:val="-5"/>
        </w:rPr>
        <w:t> </w:t>
      </w:r>
      <w:r>
        <w:rPr>
          <w:color w:val="231F20"/>
        </w:rPr>
        <w:t>espacio</w:t>
      </w:r>
      <w:r>
        <w:rPr>
          <w:color w:val="231F20"/>
          <w:spacing w:val="-5"/>
        </w:rPr>
        <w:t> </w:t>
      </w:r>
      <w:r>
        <w:rPr>
          <w:color w:val="231F20"/>
        </w:rPr>
        <w:t>de</w:t>
      </w:r>
      <w:r>
        <w:rPr>
          <w:color w:val="231F20"/>
          <w:spacing w:val="-5"/>
        </w:rPr>
        <w:t> </w:t>
      </w:r>
      <w:r>
        <w:rPr>
          <w:color w:val="231F20"/>
        </w:rPr>
        <w:t>intersección</w:t>
      </w:r>
      <w:r>
        <w:rPr>
          <w:color w:val="231F20"/>
          <w:spacing w:val="-5"/>
        </w:rPr>
        <w:t> </w:t>
      </w:r>
      <w:r>
        <w:rPr>
          <w:color w:val="231F20"/>
        </w:rPr>
        <w:t>entre</w:t>
      </w:r>
      <w:r>
        <w:rPr>
          <w:color w:val="231F20"/>
          <w:spacing w:val="-5"/>
        </w:rPr>
        <w:t> </w:t>
      </w:r>
      <w:r>
        <w:rPr>
          <w:color w:val="231F20"/>
        </w:rPr>
        <w:t>ambos</w:t>
      </w:r>
      <w:r>
        <w:rPr>
          <w:color w:val="231F20"/>
          <w:spacing w:val="-5"/>
        </w:rPr>
        <w:t> </w:t>
      </w:r>
      <w:r>
        <w:rPr>
          <w:color w:val="231F20"/>
        </w:rPr>
        <w:t>se</w:t>
      </w:r>
      <w:r>
        <w:rPr>
          <w:color w:val="231F20"/>
          <w:spacing w:val="-5"/>
        </w:rPr>
        <w:t> </w:t>
      </w:r>
      <w:r>
        <w:rPr>
          <w:color w:val="231F20"/>
        </w:rPr>
        <w:t>fue</w:t>
      </w:r>
      <w:r>
        <w:rPr>
          <w:color w:val="231F20"/>
          <w:spacing w:val="-5"/>
        </w:rPr>
        <w:t> </w:t>
      </w:r>
      <w:r>
        <w:rPr>
          <w:color w:val="231F20"/>
        </w:rPr>
        <w:t>dilatando</w:t>
      </w:r>
      <w:r>
        <w:rPr>
          <w:color w:val="231F20"/>
          <w:spacing w:val="-5"/>
        </w:rPr>
        <w:t> </w:t>
      </w:r>
      <w:r>
        <w:rPr>
          <w:color w:val="231F20"/>
        </w:rPr>
        <w:t>como</w:t>
      </w:r>
      <w:r>
        <w:rPr>
          <w:color w:val="231F20"/>
          <w:spacing w:val="-5"/>
        </w:rPr>
        <w:t> </w:t>
      </w:r>
      <w:r>
        <w:rPr>
          <w:color w:val="231F20"/>
        </w:rPr>
        <w:t>consecuencia</w:t>
      </w:r>
      <w:r>
        <w:rPr>
          <w:color w:val="231F20"/>
          <w:spacing w:val="-5"/>
        </w:rPr>
        <w:t> </w:t>
      </w:r>
      <w:r>
        <w:rPr>
          <w:color w:val="231F20"/>
        </w:rPr>
        <w:t>de</w:t>
      </w:r>
      <w:r>
        <w:rPr>
          <w:color w:val="231F20"/>
          <w:spacing w:val="-5"/>
        </w:rPr>
        <w:t> </w:t>
      </w:r>
      <w:r>
        <w:rPr>
          <w:color w:val="231F20"/>
        </w:rPr>
        <w:t>una mayor</w:t>
      </w:r>
      <w:r>
        <w:rPr>
          <w:color w:val="231F20"/>
          <w:spacing w:val="12"/>
        </w:rPr>
        <w:t> </w:t>
      </w:r>
      <w:r>
        <w:rPr>
          <w:color w:val="231F20"/>
        </w:rPr>
        <w:t>corresponsabilidad.</w:t>
      </w:r>
    </w:p>
    <w:p>
      <w:pPr>
        <w:pStyle w:val="BodyText"/>
        <w:spacing w:line="285" w:lineRule="auto"/>
        <w:ind w:left="100" w:right="117" w:firstLine="360"/>
        <w:jc w:val="right"/>
      </w:pPr>
      <w:r>
        <w:rPr>
          <w:color w:val="231F20"/>
          <w:w w:val="98"/>
        </w:rPr>
        <w:t>Finalmente</w:t>
      </w:r>
      <w:r>
        <w:rPr>
          <w:color w:val="231F20"/>
          <w:spacing w:val="23"/>
        </w:rPr>
        <w:t> </w:t>
      </w:r>
      <w:r>
        <w:rPr>
          <w:color w:val="231F20"/>
          <w:w w:val="99"/>
        </w:rPr>
        <w:t>Samuel</w:t>
      </w:r>
      <w:r>
        <w:rPr>
          <w:color w:val="231F20"/>
          <w:spacing w:val="23"/>
        </w:rPr>
        <w:t> </w:t>
      </w:r>
      <w:r>
        <w:rPr>
          <w:color w:val="231F20"/>
          <w:w w:val="96"/>
        </w:rPr>
        <w:t>Espejel</w:t>
      </w:r>
      <w:r>
        <w:rPr>
          <w:color w:val="231F20"/>
          <w:spacing w:val="23"/>
        </w:rPr>
        <w:t> </w:t>
      </w:r>
      <w:r>
        <w:rPr>
          <w:color w:val="231F20"/>
          <w:w w:val="96"/>
        </w:rPr>
        <w:t>Díaz</w:t>
      </w:r>
      <w:r>
        <w:rPr>
          <w:color w:val="231F20"/>
          <w:spacing w:val="23"/>
        </w:rPr>
        <w:t> </w:t>
      </w:r>
      <w:r>
        <w:rPr>
          <w:color w:val="231F20"/>
          <w:w w:val="96"/>
        </w:rPr>
        <w:t>realiza</w:t>
      </w:r>
      <w:r>
        <w:rPr>
          <w:color w:val="231F20"/>
          <w:spacing w:val="23"/>
        </w:rPr>
        <w:t> </w:t>
      </w:r>
      <w:r>
        <w:rPr>
          <w:color w:val="231F20"/>
          <w:w w:val="103"/>
        </w:rPr>
        <w:t>un</w:t>
      </w:r>
      <w:r>
        <w:rPr>
          <w:color w:val="231F20"/>
          <w:spacing w:val="23"/>
        </w:rPr>
        <w:t> </w:t>
      </w:r>
      <w:r>
        <w:rPr>
          <w:color w:val="231F20"/>
          <w:w w:val="100"/>
        </w:rPr>
        <w:t>acercamiento</w:t>
      </w:r>
      <w:r>
        <w:rPr>
          <w:color w:val="231F20"/>
          <w:spacing w:val="23"/>
        </w:rPr>
        <w:t> </w:t>
      </w:r>
      <w:r>
        <w:rPr>
          <w:color w:val="231F20"/>
          <w:w w:val="101"/>
        </w:rPr>
        <w:t>sobre</w:t>
      </w:r>
      <w:r>
        <w:rPr>
          <w:color w:val="231F20"/>
          <w:spacing w:val="23"/>
        </w:rPr>
        <w:t> </w:t>
      </w:r>
      <w:r>
        <w:rPr>
          <w:color w:val="231F20"/>
          <w:w w:val="98"/>
        </w:rPr>
        <w:t>responsabili</w:t>
      </w:r>
      <w:r>
        <w:rPr>
          <w:color w:val="231F20"/>
          <w:w w:val="21"/>
        </w:rPr>
        <w:t>� </w:t>
      </w:r>
      <w:r>
        <w:rPr>
          <w:color w:val="231F20"/>
          <w:w w:val="106"/>
        </w:rPr>
        <w:t>dad</w:t>
      </w:r>
      <w:r>
        <w:rPr>
          <w:color w:val="231F20"/>
          <w:spacing w:val="2"/>
        </w:rPr>
        <w:t> </w:t>
      </w:r>
      <w:r>
        <w:rPr>
          <w:color w:val="231F20"/>
          <w:w w:val="95"/>
        </w:rPr>
        <w:t>social</w:t>
      </w:r>
      <w:r>
        <w:rPr>
          <w:color w:val="231F20"/>
          <w:spacing w:val="2"/>
        </w:rPr>
        <w:t> </w:t>
      </w:r>
      <w:r>
        <w:rPr>
          <w:color w:val="231F20"/>
          <w:w w:val="103"/>
        </w:rPr>
        <w:t>en</w:t>
      </w:r>
      <w:r>
        <w:rPr>
          <w:color w:val="231F20"/>
          <w:spacing w:val="2"/>
        </w:rPr>
        <w:t> </w:t>
      </w:r>
      <w:r>
        <w:rPr>
          <w:color w:val="231F20"/>
          <w:w w:val="100"/>
        </w:rPr>
        <w:t>democracia.</w:t>
      </w:r>
      <w:r>
        <w:rPr>
          <w:color w:val="231F20"/>
          <w:spacing w:val="2"/>
        </w:rPr>
        <w:t> </w:t>
      </w:r>
      <w:r>
        <w:rPr>
          <w:color w:val="231F20"/>
          <w:w w:val="101"/>
        </w:rPr>
        <w:t>De</w:t>
      </w:r>
      <w:r>
        <w:rPr>
          <w:color w:val="231F20"/>
          <w:spacing w:val="2"/>
        </w:rPr>
        <w:t> </w:t>
      </w:r>
      <w:r>
        <w:rPr>
          <w:color w:val="231F20"/>
          <w:w w:val="97"/>
        </w:rPr>
        <w:t>esta</w:t>
      </w:r>
      <w:r>
        <w:rPr>
          <w:color w:val="231F20"/>
          <w:spacing w:val="2"/>
        </w:rPr>
        <w:t> </w:t>
      </w:r>
      <w:r>
        <w:rPr>
          <w:color w:val="231F20"/>
          <w:w w:val="98"/>
        </w:rPr>
        <w:t>forma</w:t>
      </w:r>
      <w:r>
        <w:rPr>
          <w:color w:val="231F20"/>
          <w:spacing w:val="2"/>
        </w:rPr>
        <w:t> </w:t>
      </w:r>
      <w:r>
        <w:rPr>
          <w:color w:val="231F20"/>
          <w:w w:val="97"/>
        </w:rPr>
        <w:t>analiza</w:t>
      </w:r>
      <w:r>
        <w:rPr>
          <w:color w:val="231F20"/>
          <w:spacing w:val="2"/>
        </w:rPr>
        <w:t> </w:t>
      </w:r>
      <w:r>
        <w:rPr>
          <w:color w:val="231F20"/>
          <w:w w:val="94"/>
        </w:rPr>
        <w:t>los</w:t>
      </w:r>
      <w:r>
        <w:rPr>
          <w:color w:val="231F20"/>
          <w:spacing w:val="2"/>
        </w:rPr>
        <w:t> </w:t>
      </w:r>
      <w:r>
        <w:rPr>
          <w:color w:val="231F20"/>
          <w:w w:val="100"/>
        </w:rPr>
        <w:t>fundamentos</w:t>
      </w:r>
      <w:r>
        <w:rPr>
          <w:color w:val="231F20"/>
          <w:spacing w:val="2"/>
        </w:rPr>
        <w:t> </w:t>
      </w:r>
      <w:r>
        <w:rPr>
          <w:color w:val="231F20"/>
          <w:w w:val="97"/>
        </w:rPr>
        <w:t>ético</w:t>
      </w:r>
      <w:r>
        <w:rPr>
          <w:color w:val="231F20"/>
          <w:w w:val="21"/>
        </w:rPr>
        <w:t>�</w:t>
      </w:r>
      <w:r>
        <w:rPr>
          <w:color w:val="231F20"/>
          <w:w w:val="96"/>
        </w:rPr>
        <w:t>valorativos </w:t>
      </w:r>
      <w:r>
        <w:rPr>
          <w:color w:val="231F20"/>
          <w:w w:val="103"/>
        </w:rPr>
        <w:t>que</w:t>
      </w:r>
      <w:r>
        <w:rPr>
          <w:color w:val="231F20"/>
          <w:spacing w:val="23"/>
        </w:rPr>
        <w:t> </w:t>
      </w:r>
      <w:r>
        <w:rPr>
          <w:color w:val="231F20"/>
          <w:w w:val="105"/>
        </w:rPr>
        <w:t>deben</w:t>
      </w:r>
      <w:r>
        <w:rPr>
          <w:color w:val="231F20"/>
          <w:spacing w:val="23"/>
        </w:rPr>
        <w:t> </w:t>
      </w:r>
      <w:r>
        <w:rPr>
          <w:color w:val="231F20"/>
          <w:w w:val="100"/>
        </w:rPr>
        <w:t>observar</w:t>
      </w:r>
      <w:r>
        <w:rPr>
          <w:color w:val="231F20"/>
          <w:spacing w:val="23"/>
        </w:rPr>
        <w:t> </w:t>
      </w:r>
      <w:r>
        <w:rPr>
          <w:color w:val="231F20"/>
          <w:w w:val="94"/>
        </w:rPr>
        <w:t>los</w:t>
      </w:r>
      <w:r>
        <w:rPr>
          <w:color w:val="231F20"/>
          <w:spacing w:val="23"/>
        </w:rPr>
        <w:t> </w:t>
      </w:r>
      <w:r>
        <w:rPr>
          <w:color w:val="231F20"/>
          <w:w w:val="98"/>
        </w:rPr>
        <w:t>actores</w:t>
      </w:r>
      <w:r>
        <w:rPr>
          <w:color w:val="231F20"/>
          <w:spacing w:val="23"/>
        </w:rPr>
        <w:t> </w:t>
      </w:r>
      <w:r>
        <w:rPr>
          <w:color w:val="231F20"/>
          <w:w w:val="105"/>
        </w:rPr>
        <w:t>de</w:t>
      </w:r>
      <w:r>
        <w:rPr>
          <w:color w:val="231F20"/>
          <w:spacing w:val="23"/>
        </w:rPr>
        <w:t> </w:t>
      </w:r>
      <w:r>
        <w:rPr>
          <w:color w:val="231F20"/>
          <w:w w:val="96"/>
        </w:rPr>
        <w:t>la</w:t>
      </w:r>
      <w:r>
        <w:rPr>
          <w:color w:val="231F20"/>
          <w:spacing w:val="23"/>
        </w:rPr>
        <w:t> </w:t>
      </w:r>
      <w:r>
        <w:rPr>
          <w:color w:val="231F20"/>
          <w:w w:val="100"/>
        </w:rPr>
        <w:t>democracia,</w:t>
      </w:r>
      <w:r>
        <w:rPr>
          <w:color w:val="231F20"/>
          <w:spacing w:val="23"/>
        </w:rPr>
        <w:t> </w:t>
      </w:r>
      <w:r>
        <w:rPr>
          <w:color w:val="231F20"/>
          <w:w w:val="103"/>
        </w:rPr>
        <w:t>en</w:t>
      </w:r>
      <w:r>
        <w:rPr>
          <w:color w:val="231F20"/>
          <w:spacing w:val="23"/>
        </w:rPr>
        <w:t> </w:t>
      </w:r>
      <w:r>
        <w:rPr>
          <w:color w:val="231F20"/>
          <w:w w:val="96"/>
        </w:rPr>
        <w:t>el</w:t>
      </w:r>
      <w:r>
        <w:rPr>
          <w:color w:val="231F20"/>
          <w:spacing w:val="23"/>
        </w:rPr>
        <w:t> </w:t>
      </w:r>
      <w:r>
        <w:rPr>
          <w:color w:val="231F20"/>
          <w:w w:val="101"/>
        </w:rPr>
        <w:t>momento</w:t>
      </w:r>
      <w:r>
        <w:rPr>
          <w:color w:val="231F20"/>
          <w:spacing w:val="23"/>
        </w:rPr>
        <w:t> </w:t>
      </w:r>
      <w:r>
        <w:rPr>
          <w:color w:val="231F20"/>
          <w:w w:val="103"/>
        </w:rPr>
        <w:t>en</w:t>
      </w:r>
      <w:r>
        <w:rPr>
          <w:color w:val="231F20"/>
          <w:spacing w:val="23"/>
        </w:rPr>
        <w:t> </w:t>
      </w:r>
      <w:r>
        <w:rPr>
          <w:color w:val="231F20"/>
          <w:w w:val="103"/>
        </w:rPr>
        <w:t>que</w:t>
      </w:r>
      <w:r>
        <w:rPr>
          <w:color w:val="231F20"/>
          <w:spacing w:val="23"/>
        </w:rPr>
        <w:t> </w:t>
      </w:r>
      <w:r>
        <w:rPr>
          <w:color w:val="231F20"/>
          <w:w w:val="100"/>
        </w:rPr>
        <w:t>mate</w:t>
      </w:r>
      <w:r>
        <w:rPr>
          <w:color w:val="231F20"/>
          <w:w w:val="21"/>
        </w:rPr>
        <w:t>� </w:t>
      </w:r>
      <w:r>
        <w:rPr>
          <w:color w:val="231F20"/>
          <w:w w:val="96"/>
        </w:rPr>
        <w:t>rializan</w:t>
      </w:r>
      <w:r>
        <w:rPr>
          <w:color w:val="231F20"/>
          <w:spacing w:val="11"/>
        </w:rPr>
        <w:t> </w:t>
      </w:r>
      <w:r>
        <w:rPr>
          <w:color w:val="231F20"/>
          <w:w w:val="93"/>
        </w:rPr>
        <w:t>las</w:t>
      </w:r>
      <w:r>
        <w:rPr>
          <w:color w:val="231F20"/>
          <w:spacing w:val="11"/>
        </w:rPr>
        <w:t> </w:t>
      </w:r>
      <w:r>
        <w:rPr>
          <w:color w:val="231F20"/>
          <w:w w:val="98"/>
        </w:rPr>
        <w:t>actividades</w:t>
      </w:r>
      <w:r>
        <w:rPr>
          <w:color w:val="231F20"/>
          <w:spacing w:val="11"/>
        </w:rPr>
        <w:t> </w:t>
      </w:r>
      <w:r>
        <w:rPr>
          <w:color w:val="231F20"/>
          <w:w w:val="103"/>
        </w:rPr>
        <w:t>que</w:t>
      </w:r>
      <w:r>
        <w:rPr>
          <w:color w:val="231F20"/>
          <w:spacing w:val="11"/>
        </w:rPr>
        <w:t> </w:t>
      </w:r>
      <w:r>
        <w:rPr>
          <w:color w:val="231F20"/>
          <w:w w:val="93"/>
        </w:rPr>
        <w:t>les</w:t>
      </w:r>
      <w:r>
        <w:rPr>
          <w:color w:val="231F20"/>
          <w:spacing w:val="11"/>
        </w:rPr>
        <w:t> </w:t>
      </w:r>
      <w:r>
        <w:rPr>
          <w:color w:val="231F20"/>
          <w:w w:val="101"/>
        </w:rPr>
        <w:t>corresponden;</w:t>
      </w:r>
      <w:r>
        <w:rPr>
          <w:color w:val="231F20"/>
          <w:spacing w:val="11"/>
        </w:rPr>
        <w:t> </w:t>
      </w:r>
      <w:r>
        <w:rPr>
          <w:color w:val="231F20"/>
          <w:w w:val="101"/>
        </w:rPr>
        <w:t>con</w:t>
      </w:r>
      <w:r>
        <w:rPr>
          <w:color w:val="231F20"/>
          <w:spacing w:val="11"/>
        </w:rPr>
        <w:t> </w:t>
      </w:r>
      <w:r>
        <w:rPr>
          <w:color w:val="231F20"/>
          <w:w w:val="96"/>
        </w:rPr>
        <w:t>lo</w:t>
      </w:r>
      <w:r>
        <w:rPr>
          <w:color w:val="231F20"/>
          <w:spacing w:val="11"/>
        </w:rPr>
        <w:t> </w:t>
      </w:r>
      <w:r>
        <w:rPr>
          <w:color w:val="231F20"/>
          <w:w w:val="98"/>
        </w:rPr>
        <w:t>cual,</w:t>
      </w:r>
      <w:r>
        <w:rPr>
          <w:color w:val="231F20"/>
          <w:spacing w:val="11"/>
        </w:rPr>
        <w:t> </w:t>
      </w:r>
      <w:r>
        <w:rPr>
          <w:color w:val="231F20"/>
          <w:w w:val="101"/>
        </w:rPr>
        <w:t>además</w:t>
      </w:r>
      <w:r>
        <w:rPr>
          <w:color w:val="231F20"/>
          <w:spacing w:val="11"/>
        </w:rPr>
        <w:t> </w:t>
      </w:r>
      <w:r>
        <w:rPr>
          <w:color w:val="231F20"/>
          <w:w w:val="105"/>
        </w:rPr>
        <w:t>de</w:t>
      </w:r>
      <w:r>
        <w:rPr>
          <w:color w:val="231F20"/>
          <w:spacing w:val="11"/>
        </w:rPr>
        <w:t> </w:t>
      </w:r>
      <w:r>
        <w:rPr>
          <w:color w:val="231F20"/>
          <w:w w:val="104"/>
        </w:rPr>
        <w:t>dar</w:t>
      </w:r>
      <w:r>
        <w:rPr>
          <w:color w:val="231F20"/>
          <w:spacing w:val="11"/>
        </w:rPr>
        <w:t> </w:t>
      </w:r>
      <w:r>
        <w:rPr>
          <w:color w:val="231F20"/>
          <w:w w:val="99"/>
        </w:rPr>
        <w:t>cumpl</w:t>
      </w:r>
      <w:r>
        <w:rPr>
          <w:color w:val="231F20"/>
          <w:spacing w:val="-1"/>
          <w:w w:val="99"/>
        </w:rPr>
        <w:t>i</w:t>
      </w:r>
      <w:r>
        <w:rPr>
          <w:color w:val="231F20"/>
          <w:w w:val="21"/>
        </w:rPr>
        <w:t>� </w:t>
      </w:r>
      <w:r>
        <w:rPr>
          <w:color w:val="231F20"/>
          <w:w w:val="100"/>
        </w:rPr>
        <w:t>miento</w:t>
      </w:r>
      <w:r>
        <w:rPr>
          <w:color w:val="231F20"/>
          <w:spacing w:val="-5"/>
        </w:rPr>
        <w:t> </w:t>
      </w:r>
      <w:r>
        <w:rPr>
          <w:color w:val="231F20"/>
          <w:w w:val="101"/>
        </w:rPr>
        <w:t>a</w:t>
      </w:r>
      <w:r>
        <w:rPr>
          <w:color w:val="231F20"/>
          <w:spacing w:val="-5"/>
        </w:rPr>
        <w:t> </w:t>
      </w:r>
      <w:r>
        <w:rPr>
          <w:color w:val="231F20"/>
          <w:w w:val="94"/>
        </w:rPr>
        <w:t>los</w:t>
      </w:r>
      <w:r>
        <w:rPr>
          <w:color w:val="231F20"/>
          <w:spacing w:val="-5"/>
        </w:rPr>
        <w:t> </w:t>
      </w:r>
      <w:r>
        <w:rPr>
          <w:color w:val="231F20"/>
          <w:w w:val="93"/>
        </w:rPr>
        <w:t>fines</w:t>
      </w:r>
      <w:r>
        <w:rPr>
          <w:color w:val="231F20"/>
          <w:spacing w:val="-5"/>
        </w:rPr>
        <w:t> </w:t>
      </w:r>
      <w:r>
        <w:rPr>
          <w:color w:val="231F20"/>
          <w:w w:val="99"/>
        </w:rPr>
        <w:t>inherentes</w:t>
      </w:r>
      <w:r>
        <w:rPr>
          <w:color w:val="231F20"/>
          <w:spacing w:val="-5"/>
        </w:rPr>
        <w:t> </w:t>
      </w:r>
      <w:r>
        <w:rPr>
          <w:color w:val="231F20"/>
          <w:w w:val="101"/>
        </w:rPr>
        <w:t>a</w:t>
      </w:r>
      <w:r>
        <w:rPr>
          <w:color w:val="231F20"/>
          <w:spacing w:val="-5"/>
        </w:rPr>
        <w:t> </w:t>
      </w:r>
      <w:r>
        <w:rPr>
          <w:color w:val="231F20"/>
          <w:w w:val="96"/>
        </w:rPr>
        <w:t>ésta,</w:t>
      </w:r>
      <w:r>
        <w:rPr>
          <w:color w:val="231F20"/>
          <w:spacing w:val="-5"/>
        </w:rPr>
        <w:t> </w:t>
      </w:r>
      <w:r>
        <w:rPr>
          <w:color w:val="231F20"/>
          <w:w w:val="105"/>
        </w:rPr>
        <w:t>deben</w:t>
      </w:r>
      <w:r>
        <w:rPr>
          <w:color w:val="231F20"/>
          <w:spacing w:val="-5"/>
        </w:rPr>
        <w:t> </w:t>
      </w:r>
      <w:r>
        <w:rPr>
          <w:color w:val="231F20"/>
          <w:w w:val="95"/>
        </w:rPr>
        <w:t>satisfacer</w:t>
      </w:r>
      <w:r>
        <w:rPr>
          <w:color w:val="231F20"/>
          <w:spacing w:val="-5"/>
        </w:rPr>
        <w:t> </w:t>
      </w:r>
      <w:r>
        <w:rPr>
          <w:color w:val="231F20"/>
          <w:w w:val="96"/>
        </w:rPr>
        <w:t>el</w:t>
      </w:r>
      <w:r>
        <w:rPr>
          <w:color w:val="231F20"/>
          <w:spacing w:val="-5"/>
        </w:rPr>
        <w:t> </w:t>
      </w:r>
      <w:r>
        <w:rPr>
          <w:color w:val="231F20"/>
          <w:w w:val="100"/>
        </w:rPr>
        <w:t>reclamo</w:t>
      </w:r>
      <w:r>
        <w:rPr>
          <w:color w:val="231F20"/>
          <w:spacing w:val="-5"/>
        </w:rPr>
        <w:t> </w:t>
      </w:r>
      <w:r>
        <w:rPr>
          <w:color w:val="231F20"/>
          <w:w w:val="105"/>
        </w:rPr>
        <w:t>de</w:t>
      </w:r>
      <w:r>
        <w:rPr>
          <w:color w:val="231F20"/>
          <w:spacing w:val="-5"/>
        </w:rPr>
        <w:t> </w:t>
      </w:r>
      <w:r>
        <w:rPr>
          <w:color w:val="231F20"/>
          <w:w w:val="103"/>
        </w:rPr>
        <w:t>un</w:t>
      </w:r>
      <w:r>
        <w:rPr>
          <w:color w:val="231F20"/>
          <w:spacing w:val="-5"/>
        </w:rPr>
        <w:t> </w:t>
      </w:r>
      <w:r>
        <w:rPr>
          <w:color w:val="231F20"/>
          <w:w w:val="100"/>
        </w:rPr>
        <w:t>actuar</w:t>
      </w:r>
      <w:r>
        <w:rPr>
          <w:color w:val="231F20"/>
          <w:spacing w:val="-5"/>
        </w:rPr>
        <w:t> </w:t>
      </w:r>
      <w:r>
        <w:rPr>
          <w:color w:val="231F20"/>
          <w:w w:val="97"/>
        </w:rPr>
        <w:t>epist</w:t>
      </w:r>
      <w:r>
        <w:rPr>
          <w:color w:val="231F20"/>
          <w:spacing w:val="-1"/>
          <w:w w:val="97"/>
        </w:rPr>
        <w:t>e</w:t>
      </w:r>
      <w:r>
        <w:rPr>
          <w:color w:val="231F20"/>
          <w:w w:val="21"/>
        </w:rPr>
        <w:t>� </w:t>
      </w:r>
      <w:r>
        <w:rPr>
          <w:color w:val="231F20"/>
        </w:rPr>
        <w:t>mológico que se traduce en la realización de elecciones democráticas y</w:t>
      </w:r>
      <w:r>
        <w:rPr>
          <w:color w:val="231F20"/>
          <w:spacing w:val="2"/>
        </w:rPr>
        <w:t> </w:t>
      </w:r>
      <w:r>
        <w:rPr>
          <w:color w:val="231F20"/>
        </w:rPr>
        <w:t>éticas que</w:t>
      </w:r>
      <w:r>
        <w:rPr>
          <w:color w:val="231F20"/>
          <w:w w:val="103"/>
        </w:rPr>
        <w:t> </w:t>
      </w:r>
      <w:r>
        <w:rPr>
          <w:color w:val="231F20"/>
        </w:rPr>
        <w:t>contribuyan al bienestar y avance de la cultura y</w:t>
      </w:r>
      <w:r>
        <w:rPr>
          <w:color w:val="231F20"/>
          <w:spacing w:val="38"/>
        </w:rPr>
        <w:t> </w:t>
      </w:r>
      <w:r>
        <w:rPr>
          <w:color w:val="231F20"/>
        </w:rPr>
        <w:t>comportamientos</w:t>
      </w:r>
      <w:r>
        <w:rPr>
          <w:color w:val="231F20"/>
          <w:spacing w:val="4"/>
        </w:rPr>
        <w:t> </w:t>
      </w:r>
      <w:r>
        <w:rPr>
          <w:color w:val="231F20"/>
        </w:rPr>
        <w:t>democráticos.</w:t>
      </w:r>
      <w:r>
        <w:rPr>
          <w:color w:val="231F20"/>
          <w:w w:val="99"/>
        </w:rPr>
        <w:t> </w:t>
      </w:r>
      <w:r>
        <w:rPr>
          <w:color w:val="231F20"/>
        </w:rPr>
        <w:t>Esta obra busca abonar al análisis de la responsabilidad</w:t>
      </w:r>
      <w:r>
        <w:rPr>
          <w:color w:val="231F20"/>
          <w:spacing w:val="45"/>
        </w:rPr>
        <w:t> </w:t>
      </w:r>
      <w:r>
        <w:rPr>
          <w:color w:val="231F20"/>
        </w:rPr>
        <w:t>social</w:t>
      </w:r>
      <w:r>
        <w:rPr>
          <w:color w:val="231F20"/>
          <w:spacing w:val="17"/>
        </w:rPr>
        <w:t> </w:t>
      </w:r>
      <w:r>
        <w:rPr>
          <w:color w:val="231F20"/>
        </w:rPr>
        <w:t>universitaria;</w:t>
      </w:r>
      <w:r>
        <w:rPr>
          <w:color w:val="231F20"/>
          <w:w w:val="96"/>
        </w:rPr>
        <w:t> </w:t>
      </w:r>
      <w:r>
        <w:rPr>
          <w:color w:val="231F20"/>
        </w:rPr>
        <w:t>más</w:t>
      </w:r>
      <w:r>
        <w:rPr>
          <w:color w:val="231F20"/>
          <w:spacing w:val="39"/>
        </w:rPr>
        <w:t> </w:t>
      </w:r>
      <w:r>
        <w:rPr>
          <w:color w:val="231F20"/>
        </w:rPr>
        <w:t>allá</w:t>
      </w:r>
      <w:r>
        <w:rPr>
          <w:color w:val="231F20"/>
          <w:spacing w:val="39"/>
        </w:rPr>
        <w:t> </w:t>
      </w:r>
      <w:r>
        <w:rPr>
          <w:color w:val="231F20"/>
        </w:rPr>
        <w:t>de</w:t>
      </w:r>
      <w:r>
        <w:rPr>
          <w:color w:val="231F20"/>
          <w:spacing w:val="39"/>
        </w:rPr>
        <w:t> </w:t>
      </w:r>
      <w:r>
        <w:rPr>
          <w:color w:val="231F20"/>
        </w:rPr>
        <w:t>una</w:t>
      </w:r>
      <w:r>
        <w:rPr>
          <w:color w:val="231F20"/>
          <w:spacing w:val="39"/>
        </w:rPr>
        <w:t> </w:t>
      </w:r>
      <w:r>
        <w:rPr>
          <w:color w:val="231F20"/>
        </w:rPr>
        <w:t>perspectiva</w:t>
      </w:r>
      <w:r>
        <w:rPr>
          <w:color w:val="231F20"/>
          <w:spacing w:val="39"/>
        </w:rPr>
        <w:t> </w:t>
      </w:r>
      <w:r>
        <w:rPr>
          <w:color w:val="231F20"/>
        </w:rPr>
        <w:t>ética,</w:t>
      </w:r>
      <w:r>
        <w:rPr>
          <w:color w:val="231F20"/>
          <w:spacing w:val="39"/>
        </w:rPr>
        <w:t> </w:t>
      </w:r>
      <w:r>
        <w:rPr>
          <w:color w:val="231F20"/>
        </w:rPr>
        <w:t>pretende</w:t>
      </w:r>
      <w:r>
        <w:rPr>
          <w:color w:val="231F20"/>
          <w:spacing w:val="39"/>
        </w:rPr>
        <w:t> </w:t>
      </w:r>
      <w:r>
        <w:rPr>
          <w:color w:val="231F20"/>
        </w:rPr>
        <w:t>analizarla</w:t>
      </w:r>
      <w:r>
        <w:rPr>
          <w:color w:val="231F20"/>
          <w:spacing w:val="39"/>
        </w:rPr>
        <w:t> </w:t>
      </w:r>
      <w:r>
        <w:rPr>
          <w:color w:val="231F20"/>
        </w:rPr>
        <w:t>desde</w:t>
      </w:r>
      <w:r>
        <w:rPr>
          <w:color w:val="231F20"/>
          <w:spacing w:val="39"/>
        </w:rPr>
        <w:t> </w:t>
      </w:r>
      <w:r>
        <w:rPr>
          <w:color w:val="231F20"/>
        </w:rPr>
        <w:t>la</w:t>
      </w:r>
      <w:r>
        <w:rPr>
          <w:color w:val="231F20"/>
          <w:spacing w:val="39"/>
        </w:rPr>
        <w:t> </w:t>
      </w:r>
      <w:r>
        <w:rPr>
          <w:color w:val="231F20"/>
        </w:rPr>
        <w:t>perspectiva</w:t>
      </w:r>
      <w:r>
        <w:rPr>
          <w:color w:val="231F20"/>
          <w:spacing w:val="39"/>
        </w:rPr>
        <w:t> </w:t>
      </w:r>
      <w:r>
        <w:rPr>
          <w:color w:val="231F20"/>
        </w:rPr>
        <w:t>de</w:t>
      </w:r>
      <w:r>
        <w:rPr>
          <w:color w:val="231F20"/>
          <w:w w:val="105"/>
        </w:rPr>
        <w:t> </w:t>
      </w:r>
      <w:r>
        <w:rPr>
          <w:color w:val="231F20"/>
        </w:rPr>
        <w:t>la</w:t>
      </w:r>
      <w:r>
        <w:rPr>
          <w:color w:val="231F20"/>
          <w:spacing w:val="33"/>
        </w:rPr>
        <w:t> </w:t>
      </w:r>
      <w:r>
        <w:rPr>
          <w:color w:val="231F20"/>
        </w:rPr>
        <w:t>democracia,</w:t>
      </w:r>
      <w:r>
        <w:rPr>
          <w:color w:val="231F20"/>
          <w:spacing w:val="33"/>
        </w:rPr>
        <w:t> </w:t>
      </w:r>
      <w:r>
        <w:rPr>
          <w:color w:val="231F20"/>
        </w:rPr>
        <w:t>la</w:t>
      </w:r>
      <w:r>
        <w:rPr>
          <w:color w:val="231F20"/>
          <w:spacing w:val="33"/>
        </w:rPr>
        <w:t> </w:t>
      </w:r>
      <w:r>
        <w:rPr>
          <w:color w:val="231F20"/>
        </w:rPr>
        <w:t>ciudadanía</w:t>
      </w:r>
      <w:r>
        <w:rPr>
          <w:color w:val="231F20"/>
          <w:spacing w:val="33"/>
        </w:rPr>
        <w:t> </w:t>
      </w:r>
      <w:r>
        <w:rPr>
          <w:color w:val="231F20"/>
        </w:rPr>
        <w:t>y</w:t>
      </w:r>
      <w:r>
        <w:rPr>
          <w:color w:val="231F20"/>
          <w:spacing w:val="33"/>
        </w:rPr>
        <w:t> </w:t>
      </w:r>
      <w:r>
        <w:rPr>
          <w:color w:val="231F20"/>
        </w:rPr>
        <w:t>la</w:t>
      </w:r>
      <w:r>
        <w:rPr>
          <w:color w:val="231F20"/>
          <w:spacing w:val="33"/>
        </w:rPr>
        <w:t> </w:t>
      </w:r>
      <w:r>
        <w:rPr>
          <w:color w:val="231F20"/>
        </w:rPr>
        <w:t>administración</w:t>
      </w:r>
      <w:r>
        <w:rPr>
          <w:color w:val="231F20"/>
          <w:spacing w:val="33"/>
        </w:rPr>
        <w:t> </w:t>
      </w:r>
      <w:r>
        <w:rPr>
          <w:color w:val="231F20"/>
        </w:rPr>
        <w:t>pública,</w:t>
      </w:r>
      <w:r>
        <w:rPr>
          <w:color w:val="231F20"/>
          <w:spacing w:val="33"/>
        </w:rPr>
        <w:t> </w:t>
      </w:r>
      <w:r>
        <w:rPr>
          <w:color w:val="231F20"/>
        </w:rPr>
        <w:t>con</w:t>
      </w:r>
      <w:r>
        <w:rPr>
          <w:color w:val="231F20"/>
          <w:spacing w:val="33"/>
        </w:rPr>
        <w:t> </w:t>
      </w:r>
      <w:r>
        <w:rPr>
          <w:color w:val="231F20"/>
        </w:rPr>
        <w:t>la</w:t>
      </w:r>
      <w:r>
        <w:rPr>
          <w:color w:val="231F20"/>
          <w:spacing w:val="33"/>
        </w:rPr>
        <w:t> </w:t>
      </w:r>
      <w:r>
        <w:rPr>
          <w:color w:val="231F20"/>
        </w:rPr>
        <w:t>pretensión</w:t>
      </w:r>
      <w:r>
        <w:rPr>
          <w:color w:val="231F20"/>
          <w:spacing w:val="33"/>
        </w:rPr>
        <w:t> </w:t>
      </w:r>
      <w:r>
        <w:rPr>
          <w:color w:val="231F20"/>
        </w:rPr>
        <w:t>de</w:t>
      </w:r>
      <w:r>
        <w:rPr>
          <w:color w:val="231F20"/>
          <w:w w:val="105"/>
        </w:rPr>
        <w:t> </w:t>
      </w:r>
      <w:r>
        <w:rPr>
          <w:color w:val="231F20"/>
        </w:rPr>
        <w:t>contribuir al análisis interdisciplinario y multidisciplinario mismo</w:t>
      </w:r>
      <w:r>
        <w:rPr>
          <w:color w:val="231F20"/>
          <w:spacing w:val="24"/>
        </w:rPr>
        <w:t> </w:t>
      </w:r>
      <w:r>
        <w:rPr>
          <w:color w:val="231F20"/>
        </w:rPr>
        <w:t>que</w:t>
      </w:r>
      <w:r>
        <w:rPr>
          <w:color w:val="231F20"/>
          <w:spacing w:val="11"/>
        </w:rPr>
        <w:t> </w:t>
      </w:r>
      <w:r>
        <w:rPr>
          <w:color w:val="231F20"/>
        </w:rPr>
        <w:t>promueve</w:t>
      </w:r>
      <w:r>
        <w:rPr>
          <w:color w:val="231F20"/>
          <w:w w:val="101"/>
        </w:rPr>
        <w:t> </w:t>
      </w:r>
      <w:r>
        <w:rPr>
          <w:color w:val="231F20"/>
          <w:w w:val="96"/>
        </w:rPr>
        <w:t>la</w:t>
      </w:r>
      <w:r>
        <w:rPr>
          <w:color w:val="231F20"/>
          <w:spacing w:val="4"/>
        </w:rPr>
        <w:t> </w:t>
      </w:r>
      <w:r>
        <w:rPr>
          <w:color w:val="231F20"/>
          <w:w w:val="168"/>
          <w:sz w:val="15"/>
          <w:szCs w:val="15"/>
        </w:rPr>
        <w:t>rs</w:t>
      </w:r>
      <w:r>
        <w:rPr>
          <w:color w:val="231F20"/>
          <w:w w:val="99"/>
          <w:sz w:val="15"/>
          <w:szCs w:val="15"/>
        </w:rPr>
        <w:t>U</w:t>
      </w:r>
      <w:r>
        <w:rPr>
          <w:color w:val="231F20"/>
          <w:sz w:val="15"/>
          <w:szCs w:val="15"/>
        </w:rPr>
        <w:t> </w:t>
      </w:r>
      <w:r>
        <w:rPr>
          <w:color w:val="231F20"/>
          <w:spacing w:val="-16"/>
          <w:sz w:val="15"/>
          <w:szCs w:val="15"/>
        </w:rPr>
        <w:t> </w:t>
      </w:r>
      <w:r>
        <w:rPr>
          <w:color w:val="231F20"/>
          <w:w w:val="101"/>
        </w:rPr>
        <w:t>difundiendo</w:t>
      </w:r>
      <w:r>
        <w:rPr>
          <w:color w:val="231F20"/>
          <w:spacing w:val="4"/>
        </w:rPr>
        <w:t> </w:t>
      </w:r>
      <w:r>
        <w:rPr>
          <w:color w:val="231F20"/>
          <w:w w:val="98"/>
        </w:rPr>
        <w:t>otras</w:t>
      </w:r>
      <w:r>
        <w:rPr>
          <w:color w:val="231F20"/>
          <w:spacing w:val="4"/>
        </w:rPr>
        <w:t> </w:t>
      </w:r>
      <w:r>
        <w:rPr>
          <w:color w:val="231F20"/>
          <w:w w:val="99"/>
        </w:rPr>
        <w:t>ideas</w:t>
      </w:r>
      <w:r>
        <w:rPr>
          <w:color w:val="231F20"/>
          <w:spacing w:val="4"/>
        </w:rPr>
        <w:t> </w:t>
      </w:r>
      <w:r>
        <w:rPr>
          <w:color w:val="231F20"/>
          <w:w w:val="93"/>
        </w:rPr>
        <w:t>y</w:t>
      </w:r>
      <w:r>
        <w:rPr>
          <w:color w:val="231F20"/>
          <w:spacing w:val="4"/>
        </w:rPr>
        <w:t> </w:t>
      </w:r>
      <w:r>
        <w:rPr>
          <w:color w:val="231F20"/>
          <w:w w:val="102"/>
        </w:rPr>
        <w:t>generando</w:t>
      </w:r>
      <w:r>
        <w:rPr>
          <w:color w:val="231F20"/>
          <w:spacing w:val="4"/>
        </w:rPr>
        <w:t> </w:t>
      </w:r>
      <w:r>
        <w:rPr>
          <w:color w:val="231F20"/>
          <w:w w:val="97"/>
        </w:rPr>
        <w:t>espacios</w:t>
      </w:r>
      <w:r>
        <w:rPr>
          <w:color w:val="231F20"/>
          <w:spacing w:val="4"/>
        </w:rPr>
        <w:t> </w:t>
      </w:r>
      <w:r>
        <w:rPr>
          <w:color w:val="231F20"/>
          <w:w w:val="103"/>
        </w:rPr>
        <w:t>para</w:t>
      </w:r>
      <w:r>
        <w:rPr>
          <w:color w:val="231F20"/>
          <w:spacing w:val="4"/>
        </w:rPr>
        <w:t> </w:t>
      </w:r>
      <w:r>
        <w:rPr>
          <w:color w:val="231F20"/>
          <w:w w:val="97"/>
        </w:rPr>
        <w:t>su</w:t>
      </w:r>
      <w:r>
        <w:rPr>
          <w:color w:val="231F20"/>
          <w:spacing w:val="4"/>
        </w:rPr>
        <w:t> </w:t>
      </w:r>
      <w:r>
        <w:rPr>
          <w:color w:val="231F20"/>
          <w:w w:val="97"/>
        </w:rPr>
        <w:t>discusión</w:t>
      </w:r>
      <w:r>
        <w:rPr>
          <w:color w:val="231F20"/>
          <w:spacing w:val="4"/>
        </w:rPr>
        <w:t> </w:t>
      </w:r>
      <w:r>
        <w:rPr>
          <w:color w:val="231F20"/>
          <w:w w:val="93"/>
        </w:rPr>
        <w:t>y</w:t>
      </w:r>
      <w:r>
        <w:rPr>
          <w:color w:val="231F20"/>
          <w:spacing w:val="4"/>
        </w:rPr>
        <w:t> </w:t>
      </w:r>
      <w:r>
        <w:rPr>
          <w:color w:val="231F20"/>
          <w:w w:val="101"/>
        </w:rPr>
        <w:t>argumen</w:t>
      </w:r>
      <w:r>
        <w:rPr>
          <w:color w:val="231F20"/>
          <w:w w:val="21"/>
        </w:rPr>
        <w:t>� </w:t>
      </w:r>
      <w:r>
        <w:rPr>
          <w:color w:val="231F20"/>
        </w:rPr>
        <w:t>tación; parte de la necesidad de reconocer que la educación que</w:t>
      </w:r>
      <w:r>
        <w:rPr>
          <w:color w:val="231F20"/>
          <w:spacing w:val="51"/>
        </w:rPr>
        <w:t> </w:t>
      </w:r>
      <w:r>
        <w:rPr>
          <w:color w:val="231F20"/>
        </w:rPr>
        <w:t>ofrecen</w:t>
      </w:r>
      <w:r>
        <w:rPr>
          <w:color w:val="231F20"/>
          <w:spacing w:val="9"/>
        </w:rPr>
        <w:t> </w:t>
      </w:r>
      <w:r>
        <w:rPr>
          <w:color w:val="231F20"/>
        </w:rPr>
        <w:t>nuestras</w:t>
      </w:r>
      <w:r>
        <w:rPr>
          <w:color w:val="231F20"/>
          <w:w w:val="98"/>
        </w:rPr>
        <w:t> </w:t>
      </w:r>
      <w:r>
        <w:rPr>
          <w:color w:val="231F20"/>
        </w:rPr>
        <w:t>universidades no sólo contribuye a la generación de valores sociales a </w:t>
      </w:r>
      <w:r>
        <w:rPr>
          <w:color w:val="231F20"/>
          <w:spacing w:val="18"/>
        </w:rPr>
        <w:t> </w:t>
      </w:r>
      <w:r>
        <w:rPr>
          <w:color w:val="231F20"/>
        </w:rPr>
        <w:t>través</w:t>
      </w:r>
      <w:r>
        <w:rPr>
          <w:color w:val="231F20"/>
          <w:spacing w:val="16"/>
        </w:rPr>
        <w:t> </w:t>
      </w:r>
      <w:r>
        <w:rPr>
          <w:color w:val="231F20"/>
        </w:rPr>
        <w:t>de</w:t>
      </w:r>
      <w:r>
        <w:rPr>
          <w:color w:val="231F20"/>
          <w:w w:val="105"/>
        </w:rPr>
        <w:t> </w:t>
      </w:r>
      <w:r>
        <w:rPr>
          <w:color w:val="231F20"/>
        </w:rPr>
        <w:t>la promoción de identidades colectivas, sino también a partir de la visión</w:t>
      </w:r>
      <w:r>
        <w:rPr>
          <w:color w:val="231F20"/>
          <w:spacing w:val="20"/>
        </w:rPr>
        <w:t> </w:t>
      </w:r>
      <w:r>
        <w:rPr>
          <w:color w:val="231F20"/>
        </w:rPr>
        <w:t>con</w:t>
      </w:r>
      <w:r>
        <w:rPr>
          <w:color w:val="231F20"/>
          <w:spacing w:val="1"/>
        </w:rPr>
        <w:t> </w:t>
      </w:r>
      <w:r>
        <w:rPr>
          <w:color w:val="231F20"/>
        </w:rPr>
        <w:t>que</w:t>
      </w:r>
      <w:r>
        <w:rPr>
          <w:color w:val="231F20"/>
          <w:w w:val="103"/>
        </w:rPr>
        <w:t> </w:t>
      </w:r>
      <w:r>
        <w:rPr>
          <w:color w:val="231F20"/>
        </w:rPr>
        <w:t>dotamos a nuestros estudiantes sobre la realidad. Ello implica que</w:t>
      </w:r>
      <w:r>
        <w:rPr>
          <w:color w:val="231F20"/>
          <w:spacing w:val="35"/>
        </w:rPr>
        <w:t> </w:t>
      </w:r>
      <w:r>
        <w:rPr>
          <w:color w:val="231F20"/>
        </w:rPr>
        <w:t>la</w:t>
      </w:r>
      <w:r>
        <w:rPr>
          <w:color w:val="231F20"/>
          <w:spacing w:val="9"/>
        </w:rPr>
        <w:t> </w:t>
      </w:r>
      <w:r>
        <w:rPr>
          <w:color w:val="231F20"/>
        </w:rPr>
        <w:t>universidad</w:t>
      </w:r>
      <w:r>
        <w:rPr>
          <w:color w:val="231F20"/>
          <w:w w:val="99"/>
        </w:rPr>
        <w:t> </w:t>
      </w:r>
      <w:r>
        <w:rPr>
          <w:color w:val="231F20"/>
          <w:w w:val="103"/>
        </w:rPr>
        <w:t>que</w:t>
      </w:r>
      <w:r>
        <w:rPr>
          <w:color w:val="231F20"/>
          <w:spacing w:val="13"/>
        </w:rPr>
        <w:t> </w:t>
      </w:r>
      <w:r>
        <w:rPr>
          <w:color w:val="231F20"/>
          <w:w w:val="101"/>
        </w:rPr>
        <w:t>quiera</w:t>
      </w:r>
      <w:r>
        <w:rPr>
          <w:color w:val="231F20"/>
          <w:spacing w:val="13"/>
        </w:rPr>
        <w:t> </w:t>
      </w:r>
      <w:r>
        <w:rPr>
          <w:color w:val="231F20"/>
          <w:w w:val="99"/>
        </w:rPr>
        <w:t>plantearse</w:t>
      </w:r>
      <w:r>
        <w:rPr>
          <w:color w:val="231F20"/>
          <w:spacing w:val="13"/>
        </w:rPr>
        <w:t> </w:t>
      </w:r>
      <w:r>
        <w:rPr>
          <w:color w:val="231F20"/>
          <w:w w:val="101"/>
        </w:rPr>
        <w:t>como</w:t>
      </w:r>
      <w:r>
        <w:rPr>
          <w:color w:val="231F20"/>
          <w:spacing w:val="13"/>
        </w:rPr>
        <w:t> </w:t>
      </w:r>
      <w:r>
        <w:rPr>
          <w:color w:val="231F20"/>
          <w:w w:val="98"/>
        </w:rPr>
        <w:t>socialmente</w:t>
      </w:r>
      <w:r>
        <w:rPr>
          <w:color w:val="231F20"/>
          <w:spacing w:val="13"/>
        </w:rPr>
        <w:t> </w:t>
      </w:r>
      <w:r>
        <w:rPr>
          <w:color w:val="231F20"/>
          <w:w w:val="100"/>
        </w:rPr>
        <w:t>responsable,</w:t>
      </w:r>
      <w:r>
        <w:rPr>
          <w:color w:val="231F20"/>
          <w:spacing w:val="13"/>
        </w:rPr>
        <w:t> </w:t>
      </w:r>
      <w:r>
        <w:rPr>
          <w:color w:val="231F20"/>
          <w:w w:val="105"/>
        </w:rPr>
        <w:t>debe</w:t>
      </w:r>
      <w:r>
        <w:rPr>
          <w:color w:val="231F20"/>
          <w:spacing w:val="13"/>
        </w:rPr>
        <w:t> </w:t>
      </w:r>
      <w:r>
        <w:rPr>
          <w:color w:val="231F20"/>
          <w:w w:val="97"/>
        </w:rPr>
        <w:t>transitar</w:t>
      </w:r>
      <w:r>
        <w:rPr>
          <w:color w:val="231F20"/>
          <w:spacing w:val="13"/>
        </w:rPr>
        <w:t> </w:t>
      </w:r>
      <w:r>
        <w:rPr>
          <w:color w:val="231F20"/>
          <w:w w:val="103"/>
        </w:rPr>
        <w:t>por</w:t>
      </w:r>
      <w:r>
        <w:rPr>
          <w:color w:val="231F20"/>
          <w:spacing w:val="13"/>
        </w:rPr>
        <w:t> </w:t>
      </w:r>
      <w:r>
        <w:rPr>
          <w:color w:val="231F20"/>
          <w:w w:val="103"/>
        </w:rPr>
        <w:t>un</w:t>
      </w:r>
      <w:r>
        <w:rPr>
          <w:color w:val="231F20"/>
          <w:spacing w:val="13"/>
        </w:rPr>
        <w:t> </w:t>
      </w:r>
      <w:r>
        <w:rPr>
          <w:color w:val="231F20"/>
          <w:w w:val="98"/>
        </w:rPr>
        <w:t>cue</w:t>
      </w:r>
      <w:r>
        <w:rPr>
          <w:color w:val="231F20"/>
          <w:spacing w:val="-1"/>
          <w:w w:val="98"/>
        </w:rPr>
        <w:t>s</w:t>
      </w:r>
      <w:r>
        <w:rPr>
          <w:color w:val="231F20"/>
          <w:w w:val="21"/>
        </w:rPr>
        <w:t>� </w:t>
      </w:r>
      <w:r>
        <w:rPr>
          <w:color w:val="231F20"/>
        </w:rPr>
        <w:t>tionamiento</w:t>
      </w:r>
      <w:r>
        <w:rPr>
          <w:color w:val="231F20"/>
          <w:spacing w:val="-8"/>
        </w:rPr>
        <w:t> </w:t>
      </w:r>
      <w:r>
        <w:rPr>
          <w:color w:val="231F20"/>
        </w:rPr>
        <w:t>epistemológico</w:t>
      </w:r>
      <w:r>
        <w:rPr>
          <w:color w:val="231F20"/>
          <w:spacing w:val="-8"/>
        </w:rPr>
        <w:t> </w:t>
      </w:r>
      <w:r>
        <w:rPr>
          <w:color w:val="231F20"/>
        </w:rPr>
        <w:t>de</w:t>
      </w:r>
      <w:r>
        <w:rPr>
          <w:color w:val="231F20"/>
          <w:spacing w:val="-8"/>
        </w:rPr>
        <w:t> </w:t>
      </w:r>
      <w:r>
        <w:rPr>
          <w:color w:val="231F20"/>
        </w:rPr>
        <w:t>lo</w:t>
      </w:r>
      <w:r>
        <w:rPr>
          <w:color w:val="231F20"/>
          <w:spacing w:val="-8"/>
        </w:rPr>
        <w:t> </w:t>
      </w:r>
      <w:r>
        <w:rPr>
          <w:color w:val="231F20"/>
        </w:rPr>
        <w:t>que</w:t>
      </w:r>
      <w:r>
        <w:rPr>
          <w:color w:val="231F20"/>
          <w:spacing w:val="-8"/>
        </w:rPr>
        <w:t> </w:t>
      </w:r>
      <w:r>
        <w:rPr>
          <w:color w:val="231F20"/>
        </w:rPr>
        <w:t>se</w:t>
      </w:r>
      <w:r>
        <w:rPr>
          <w:color w:val="231F20"/>
          <w:spacing w:val="-8"/>
        </w:rPr>
        <w:t> </w:t>
      </w:r>
      <w:r>
        <w:rPr>
          <w:color w:val="231F20"/>
        </w:rPr>
        <w:t>enseña</w:t>
      </w:r>
      <w:r>
        <w:rPr>
          <w:color w:val="231F20"/>
          <w:spacing w:val="-8"/>
        </w:rPr>
        <w:t> </w:t>
      </w:r>
      <w:r>
        <w:rPr>
          <w:color w:val="231F20"/>
        </w:rPr>
        <w:t>en</w:t>
      </w:r>
      <w:r>
        <w:rPr>
          <w:color w:val="231F20"/>
          <w:spacing w:val="-8"/>
        </w:rPr>
        <w:t> </w:t>
      </w:r>
      <w:r>
        <w:rPr>
          <w:color w:val="231F20"/>
        </w:rPr>
        <w:t>las</w:t>
      </w:r>
      <w:r>
        <w:rPr>
          <w:color w:val="231F20"/>
          <w:spacing w:val="-8"/>
        </w:rPr>
        <w:t> </w:t>
      </w:r>
      <w:r>
        <w:rPr>
          <w:color w:val="231F20"/>
        </w:rPr>
        <w:t>aulas,</w:t>
      </w:r>
      <w:r>
        <w:rPr>
          <w:color w:val="231F20"/>
          <w:spacing w:val="-8"/>
        </w:rPr>
        <w:t> </w:t>
      </w:r>
      <w:r>
        <w:rPr>
          <w:color w:val="231F20"/>
        </w:rPr>
        <w:t>qué</w:t>
      </w:r>
      <w:r>
        <w:rPr>
          <w:color w:val="231F20"/>
          <w:spacing w:val="-8"/>
        </w:rPr>
        <w:t> </w:t>
      </w:r>
      <w:r>
        <w:rPr>
          <w:color w:val="231F20"/>
        </w:rPr>
        <w:t>visión</w:t>
      </w:r>
      <w:r>
        <w:rPr>
          <w:color w:val="231F20"/>
          <w:spacing w:val="-8"/>
        </w:rPr>
        <w:t> </w:t>
      </w:r>
      <w:r>
        <w:rPr>
          <w:color w:val="231F20"/>
        </w:rPr>
        <w:t>del</w:t>
      </w:r>
      <w:r>
        <w:rPr>
          <w:color w:val="231F20"/>
          <w:spacing w:val="-8"/>
        </w:rPr>
        <w:t> </w:t>
      </w:r>
      <w:r>
        <w:rPr>
          <w:color w:val="231F20"/>
        </w:rPr>
        <w:t>mundo</w:t>
      </w:r>
      <w:r>
        <w:rPr>
          <w:color w:val="231F20"/>
          <w:w w:val="103"/>
        </w:rPr>
        <w:t> </w:t>
      </w:r>
      <w:r>
        <w:rPr>
          <w:color w:val="231F20"/>
        </w:rPr>
        <w:t>se</w:t>
      </w:r>
      <w:r>
        <w:rPr>
          <w:color w:val="231F20"/>
          <w:spacing w:val="18"/>
        </w:rPr>
        <w:t> </w:t>
      </w:r>
      <w:r>
        <w:rPr>
          <w:color w:val="231F20"/>
        </w:rPr>
        <w:t>promueve</w:t>
      </w:r>
      <w:r>
        <w:rPr>
          <w:color w:val="231F20"/>
          <w:spacing w:val="18"/>
        </w:rPr>
        <w:t> </w:t>
      </w:r>
      <w:r>
        <w:rPr>
          <w:color w:val="231F20"/>
        </w:rPr>
        <w:t>entre</w:t>
      </w:r>
      <w:r>
        <w:rPr>
          <w:color w:val="231F20"/>
          <w:spacing w:val="18"/>
        </w:rPr>
        <w:t> </w:t>
      </w:r>
      <w:r>
        <w:rPr>
          <w:color w:val="231F20"/>
        </w:rPr>
        <w:t>la</w:t>
      </w:r>
      <w:r>
        <w:rPr>
          <w:color w:val="231F20"/>
          <w:spacing w:val="18"/>
        </w:rPr>
        <w:t> </w:t>
      </w:r>
      <w:r>
        <w:rPr>
          <w:color w:val="231F20"/>
        </w:rPr>
        <w:t>comunidad,</w:t>
      </w:r>
      <w:r>
        <w:rPr>
          <w:color w:val="231F20"/>
          <w:spacing w:val="18"/>
        </w:rPr>
        <w:t> </w:t>
      </w:r>
      <w:r>
        <w:rPr>
          <w:color w:val="231F20"/>
        </w:rPr>
        <w:t>en</w:t>
      </w:r>
      <w:r>
        <w:rPr>
          <w:color w:val="231F20"/>
          <w:spacing w:val="18"/>
        </w:rPr>
        <w:t> </w:t>
      </w:r>
      <w:r>
        <w:rPr>
          <w:color w:val="231F20"/>
        </w:rPr>
        <w:t>relación</w:t>
      </w:r>
      <w:r>
        <w:rPr>
          <w:color w:val="231F20"/>
          <w:spacing w:val="18"/>
        </w:rPr>
        <w:t> </w:t>
      </w:r>
      <w:r>
        <w:rPr>
          <w:color w:val="231F20"/>
        </w:rPr>
        <w:t>con</w:t>
      </w:r>
      <w:r>
        <w:rPr>
          <w:color w:val="231F20"/>
          <w:spacing w:val="18"/>
        </w:rPr>
        <w:t> </w:t>
      </w:r>
      <w:r>
        <w:rPr>
          <w:color w:val="231F20"/>
        </w:rPr>
        <w:t>la</w:t>
      </w:r>
      <w:r>
        <w:rPr>
          <w:color w:val="231F20"/>
          <w:spacing w:val="18"/>
        </w:rPr>
        <w:t> </w:t>
      </w:r>
      <w:r>
        <w:rPr>
          <w:color w:val="231F20"/>
        </w:rPr>
        <w:t>educación,</w:t>
      </w:r>
      <w:r>
        <w:rPr>
          <w:color w:val="231F20"/>
          <w:spacing w:val="18"/>
        </w:rPr>
        <w:t> </w:t>
      </w:r>
      <w:r>
        <w:rPr>
          <w:color w:val="231F20"/>
        </w:rPr>
        <w:t>que</w:t>
      </w:r>
      <w:r>
        <w:rPr>
          <w:color w:val="231F20"/>
          <w:spacing w:val="18"/>
        </w:rPr>
        <w:t> </w:t>
      </w:r>
      <w:r>
        <w:rPr>
          <w:color w:val="231F20"/>
        </w:rPr>
        <w:t>más</w:t>
      </w:r>
      <w:r>
        <w:rPr>
          <w:color w:val="231F20"/>
          <w:spacing w:val="18"/>
        </w:rPr>
        <w:t> </w:t>
      </w:r>
      <w:r>
        <w:rPr>
          <w:color w:val="231F20"/>
        </w:rPr>
        <w:t>allá</w:t>
      </w:r>
      <w:r>
        <w:rPr>
          <w:color w:val="231F20"/>
          <w:spacing w:val="18"/>
        </w:rPr>
        <w:t> </w:t>
      </w:r>
      <w:r>
        <w:rPr>
          <w:color w:val="231F20"/>
        </w:rPr>
        <w:t>de</w:t>
      </w:r>
      <w:r>
        <w:rPr>
          <w:color w:val="231F20"/>
          <w:w w:val="105"/>
        </w:rPr>
        <w:t> </w:t>
      </w:r>
      <w:r>
        <w:rPr>
          <w:color w:val="231F20"/>
        </w:rPr>
        <w:t>los</w:t>
      </w:r>
      <w:r>
        <w:rPr>
          <w:color w:val="231F20"/>
          <w:spacing w:val="22"/>
        </w:rPr>
        <w:t> </w:t>
      </w:r>
      <w:r>
        <w:rPr>
          <w:color w:val="231F20"/>
        </w:rPr>
        <w:t>conocimientos</w:t>
      </w:r>
      <w:r>
        <w:rPr>
          <w:color w:val="231F20"/>
          <w:spacing w:val="22"/>
        </w:rPr>
        <w:t> </w:t>
      </w:r>
      <w:r>
        <w:rPr>
          <w:color w:val="231F20"/>
        </w:rPr>
        <w:t>científicos</w:t>
      </w:r>
      <w:r>
        <w:rPr>
          <w:color w:val="231F20"/>
          <w:spacing w:val="22"/>
        </w:rPr>
        <w:t> </w:t>
      </w:r>
      <w:r>
        <w:rPr>
          <w:color w:val="231F20"/>
        </w:rPr>
        <w:t>y</w:t>
      </w:r>
      <w:r>
        <w:rPr>
          <w:color w:val="231F20"/>
          <w:spacing w:val="22"/>
        </w:rPr>
        <w:t> </w:t>
      </w:r>
      <w:r>
        <w:rPr>
          <w:color w:val="231F20"/>
        </w:rPr>
        <w:t>técnicos</w:t>
      </w:r>
      <w:r>
        <w:rPr>
          <w:color w:val="231F20"/>
          <w:spacing w:val="22"/>
        </w:rPr>
        <w:t> </w:t>
      </w:r>
      <w:r>
        <w:rPr>
          <w:color w:val="231F20"/>
        </w:rPr>
        <w:t>que</w:t>
      </w:r>
      <w:r>
        <w:rPr>
          <w:color w:val="231F20"/>
          <w:spacing w:val="22"/>
        </w:rPr>
        <w:t> </w:t>
      </w:r>
      <w:r>
        <w:rPr>
          <w:color w:val="231F20"/>
        </w:rPr>
        <w:t>se</w:t>
      </w:r>
      <w:r>
        <w:rPr>
          <w:color w:val="231F20"/>
          <w:spacing w:val="22"/>
        </w:rPr>
        <w:t> </w:t>
      </w:r>
      <w:r>
        <w:rPr>
          <w:color w:val="231F20"/>
        </w:rPr>
        <w:t>adquieren</w:t>
      </w:r>
      <w:r>
        <w:rPr>
          <w:color w:val="231F20"/>
          <w:spacing w:val="22"/>
        </w:rPr>
        <w:t> </w:t>
      </w:r>
      <w:r>
        <w:rPr>
          <w:color w:val="231F20"/>
        </w:rPr>
        <w:t>en</w:t>
      </w:r>
      <w:r>
        <w:rPr>
          <w:color w:val="231F20"/>
          <w:spacing w:val="22"/>
        </w:rPr>
        <w:t> </w:t>
      </w:r>
      <w:r>
        <w:rPr>
          <w:color w:val="231F20"/>
        </w:rPr>
        <w:t>las</w:t>
      </w:r>
      <w:r>
        <w:rPr>
          <w:color w:val="231F20"/>
          <w:spacing w:val="22"/>
        </w:rPr>
        <w:t> </w:t>
      </w:r>
      <w:r>
        <w:rPr>
          <w:color w:val="231F20"/>
        </w:rPr>
        <w:t>aulas,</w:t>
      </w:r>
      <w:r>
        <w:rPr>
          <w:color w:val="231F20"/>
          <w:spacing w:val="22"/>
        </w:rPr>
        <w:t> </w:t>
      </w:r>
      <w:r>
        <w:rPr>
          <w:color w:val="231F20"/>
        </w:rPr>
        <w:t>implica,</w:t>
      </w:r>
    </w:p>
    <w:p>
      <w:pPr>
        <w:pStyle w:val="BodyText"/>
        <w:ind w:left="100"/>
        <w:jc w:val="both"/>
      </w:pPr>
      <w:r>
        <w:rPr>
          <w:color w:val="231F20"/>
        </w:rPr>
        <w:t>obtener ciertos valores, actitudes y concepciones del mundo, para actuar en  él.</w:t>
      </w:r>
    </w:p>
    <w:p>
      <w:pPr>
        <w:pStyle w:val="BodyText"/>
        <w:spacing w:before="9"/>
        <w:rPr>
          <w:sz w:val="31"/>
        </w:rPr>
      </w:pPr>
    </w:p>
    <w:p>
      <w:pPr>
        <w:spacing w:before="0"/>
        <w:ind w:left="41" w:right="119" w:firstLine="0"/>
        <w:jc w:val="right"/>
        <w:rPr>
          <w:sz w:val="14"/>
        </w:rPr>
      </w:pPr>
      <w:r>
        <w:rPr>
          <w:color w:val="231F20"/>
          <w:spacing w:val="5"/>
          <w:w w:val="131"/>
          <w:sz w:val="20"/>
        </w:rPr>
        <w:t>e</w:t>
      </w:r>
      <w:r>
        <w:rPr>
          <w:color w:val="231F20"/>
          <w:spacing w:val="5"/>
          <w:w w:val="146"/>
          <w:sz w:val="14"/>
        </w:rPr>
        <w:t>d</w:t>
      </w:r>
      <w:r>
        <w:rPr>
          <w:color w:val="231F20"/>
          <w:spacing w:val="5"/>
          <w:w w:val="96"/>
          <w:sz w:val="14"/>
        </w:rPr>
        <w:t>U</w:t>
      </w:r>
      <w:r>
        <w:rPr>
          <w:color w:val="231F20"/>
          <w:spacing w:val="5"/>
          <w:w w:val="162"/>
          <w:sz w:val="14"/>
        </w:rPr>
        <w:t>a</w:t>
      </w:r>
      <w:r>
        <w:rPr>
          <w:color w:val="231F20"/>
          <w:spacing w:val="5"/>
          <w:w w:val="202"/>
          <w:sz w:val="14"/>
        </w:rPr>
        <w:t>r</w:t>
      </w:r>
      <w:r>
        <w:rPr>
          <w:color w:val="231F20"/>
          <w:spacing w:val="5"/>
          <w:w w:val="146"/>
          <w:sz w:val="14"/>
        </w:rPr>
        <w:t>d</w:t>
      </w:r>
      <w:r>
        <w:rPr>
          <w:color w:val="231F20"/>
          <w:w w:val="160"/>
          <w:sz w:val="14"/>
        </w:rPr>
        <w:t>o</w:t>
      </w:r>
      <w:r>
        <w:rPr>
          <w:color w:val="231F20"/>
          <w:sz w:val="14"/>
        </w:rPr>
        <w:t> </w:t>
      </w:r>
      <w:r>
        <w:rPr>
          <w:color w:val="231F20"/>
          <w:spacing w:val="-5"/>
          <w:sz w:val="14"/>
        </w:rPr>
        <w:t> </w:t>
      </w:r>
      <w:r>
        <w:rPr>
          <w:color w:val="231F20"/>
          <w:spacing w:val="5"/>
          <w:w w:val="103"/>
          <w:sz w:val="20"/>
        </w:rPr>
        <w:t>G</w:t>
      </w:r>
      <w:r>
        <w:rPr>
          <w:color w:val="231F20"/>
          <w:spacing w:val="5"/>
          <w:w w:val="162"/>
          <w:sz w:val="14"/>
        </w:rPr>
        <w:t>a</w:t>
      </w:r>
      <w:r>
        <w:rPr>
          <w:color w:val="231F20"/>
          <w:spacing w:val="5"/>
          <w:w w:val="130"/>
          <w:sz w:val="14"/>
        </w:rPr>
        <w:t>s</w:t>
      </w:r>
      <w:r>
        <w:rPr>
          <w:color w:val="231F20"/>
          <w:spacing w:val="5"/>
          <w:w w:val="157"/>
          <w:sz w:val="14"/>
        </w:rPr>
        <w:t>c</w:t>
      </w:r>
      <w:r>
        <w:rPr>
          <w:color w:val="231F20"/>
          <w:w w:val="162"/>
          <w:sz w:val="14"/>
        </w:rPr>
        <w:t>a</w:t>
      </w:r>
      <w:r>
        <w:rPr>
          <w:color w:val="231F20"/>
          <w:sz w:val="14"/>
        </w:rPr>
        <w:t> </w:t>
      </w:r>
      <w:r>
        <w:rPr>
          <w:color w:val="231F20"/>
          <w:spacing w:val="-5"/>
          <w:sz w:val="14"/>
        </w:rPr>
        <w:t> </w:t>
      </w:r>
      <w:r>
        <w:rPr>
          <w:color w:val="231F20"/>
          <w:spacing w:val="5"/>
          <w:w w:val="96"/>
          <w:sz w:val="20"/>
        </w:rPr>
        <w:t>P</w:t>
      </w:r>
      <w:r>
        <w:rPr>
          <w:color w:val="231F20"/>
          <w:spacing w:val="5"/>
          <w:w w:val="205"/>
          <w:sz w:val="14"/>
        </w:rPr>
        <w:t>l</w:t>
      </w:r>
      <w:r>
        <w:rPr>
          <w:color w:val="231F20"/>
          <w:spacing w:val="5"/>
          <w:w w:val="117"/>
          <w:sz w:val="14"/>
        </w:rPr>
        <w:t>i</w:t>
      </w:r>
      <w:r>
        <w:rPr>
          <w:color w:val="231F20"/>
          <w:spacing w:val="4"/>
          <w:w w:val="131"/>
          <w:sz w:val="14"/>
        </w:rPr>
        <w:t>e</w:t>
      </w:r>
      <w:r>
        <w:rPr>
          <w:color w:val="231F20"/>
          <w:spacing w:val="5"/>
          <w:w w:val="103"/>
          <w:sz w:val="14"/>
        </w:rPr>
        <w:t>G</w:t>
      </w:r>
      <w:r>
        <w:rPr>
          <w:color w:val="231F20"/>
          <w:w w:val="160"/>
          <w:sz w:val="14"/>
        </w:rPr>
        <w:t>o</w:t>
      </w:r>
    </w:p>
    <w:p>
      <w:pPr>
        <w:spacing w:after="0"/>
        <w:jc w:val="right"/>
        <w:rPr>
          <w:sz w:val="14"/>
        </w:rPr>
        <w:sectPr>
          <w:pgSz w:w="9360" w:h="13040"/>
          <w:pgMar w:header="786" w:footer="1024" w:top="980" w:bottom="1220" w:left="980" w:right="960"/>
        </w:sectPr>
      </w:pPr>
    </w:p>
    <w:p>
      <w:pPr>
        <w:pStyle w:val="BodyText"/>
        <w:spacing w:before="4"/>
        <w:rPr>
          <w:sz w:val="17"/>
        </w:rPr>
      </w:pPr>
    </w:p>
    <w:p>
      <w:pPr>
        <w:spacing w:after="0"/>
        <w:rPr>
          <w:sz w:val="17"/>
        </w:rPr>
        <w:sectPr>
          <w:headerReference w:type="even" r:id="rId11"/>
          <w:footerReference w:type="even" r:id="rId12"/>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pStyle w:val="Heading1"/>
        <w:spacing w:line="338" w:lineRule="auto"/>
      </w:pPr>
      <w:r>
        <w:rPr>
          <w:color w:val="231F20"/>
        </w:rPr>
        <w:t>RESPONSABILIDAD SOCIAL, CIUDADANÍA Y UNIVERSIDAD</w:t>
      </w:r>
    </w:p>
    <w:p>
      <w:pPr>
        <w:spacing w:after="0" w:line="338" w:lineRule="auto"/>
        <w:sectPr>
          <w:headerReference w:type="default" r:id="rId13"/>
          <w:footerReference w:type="default" r:id="rId14"/>
          <w:pgSz w:w="9360" w:h="13040"/>
          <w:pgMar w:header="0" w:footer="0" w:top="1200" w:bottom="280" w:left="1300" w:right="1300"/>
        </w:sectPr>
      </w:pPr>
    </w:p>
    <w:p>
      <w:pPr>
        <w:pStyle w:val="BodyText"/>
        <w:spacing w:before="4"/>
        <w:rPr>
          <w:sz w:val="17"/>
        </w:rPr>
      </w:pPr>
    </w:p>
    <w:p>
      <w:pPr>
        <w:spacing w:after="0"/>
        <w:rPr>
          <w:sz w:val="17"/>
        </w:rPr>
        <w:sectPr>
          <w:headerReference w:type="even" r:id="rId15"/>
          <w:footerReference w:type="even" r:id="rId16"/>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pStyle w:val="Heading2"/>
        <w:ind w:left="44" w:right="140"/>
        <w:jc w:val="right"/>
      </w:pPr>
      <w:r>
        <w:rPr>
          <w:color w:val="231F20"/>
        </w:rPr>
        <w:t>RESPONSABILIDAD SOCIAL UNIVERSITARIA Y CIUDADANÍA</w:t>
      </w:r>
    </w:p>
    <w:p>
      <w:pPr>
        <w:pStyle w:val="BodyText"/>
        <w:spacing w:before="4"/>
        <w:rPr>
          <w:sz w:val="31"/>
        </w:rPr>
      </w:pPr>
    </w:p>
    <w:p>
      <w:pPr>
        <w:spacing w:line="312" w:lineRule="auto" w:before="1"/>
        <w:ind w:left="5250" w:right="118" w:hanging="371"/>
        <w:jc w:val="right"/>
        <w:rPr>
          <w:sz w:val="11"/>
        </w:rPr>
      </w:pPr>
      <w:r>
        <w:rPr>
          <w:color w:val="231F20"/>
          <w:spacing w:val="5"/>
          <w:w w:val="87"/>
          <w:sz w:val="20"/>
        </w:rPr>
        <w:t>J</w:t>
      </w:r>
      <w:r>
        <w:rPr>
          <w:color w:val="231F20"/>
          <w:spacing w:val="4"/>
          <w:w w:val="155"/>
          <w:sz w:val="14"/>
        </w:rPr>
        <w:t>u</w:t>
      </w:r>
      <w:r>
        <w:rPr>
          <w:color w:val="231F20"/>
          <w:spacing w:val="5"/>
          <w:w w:val="223"/>
          <w:sz w:val="14"/>
        </w:rPr>
        <w:t>l</w:t>
      </w:r>
      <w:r>
        <w:rPr>
          <w:color w:val="231F20"/>
          <w:spacing w:val="4"/>
          <w:w w:val="129"/>
          <w:sz w:val="14"/>
        </w:rPr>
        <w:t>i</w:t>
      </w:r>
      <w:r>
        <w:rPr>
          <w:color w:val="231F20"/>
          <w:w w:val="163"/>
          <w:sz w:val="14"/>
        </w:rPr>
        <w:t>o</w:t>
      </w:r>
      <w:r>
        <w:rPr>
          <w:color w:val="231F20"/>
          <w:sz w:val="14"/>
        </w:rPr>
        <w:t> </w:t>
      </w:r>
      <w:r>
        <w:rPr>
          <w:color w:val="231F20"/>
          <w:spacing w:val="-8"/>
          <w:sz w:val="14"/>
        </w:rPr>
        <w:t> </w:t>
      </w:r>
      <w:r>
        <w:rPr>
          <w:color w:val="231F20"/>
          <w:spacing w:val="4"/>
          <w:w w:val="101"/>
          <w:sz w:val="20"/>
        </w:rPr>
        <w:t>C</w:t>
      </w:r>
      <w:r>
        <w:rPr>
          <w:color w:val="231F20"/>
          <w:spacing w:val="5"/>
          <w:w w:val="139"/>
          <w:sz w:val="14"/>
        </w:rPr>
        <w:t>é</w:t>
      </w:r>
      <w:r>
        <w:rPr>
          <w:color w:val="231F20"/>
          <w:spacing w:val="5"/>
          <w:w w:val="133"/>
          <w:sz w:val="14"/>
        </w:rPr>
        <w:t>s</w:t>
      </w:r>
      <w:r>
        <w:rPr>
          <w:color w:val="231F20"/>
          <w:spacing w:val="5"/>
          <w:w w:val="148"/>
          <w:sz w:val="14"/>
        </w:rPr>
        <w:t>a</w:t>
      </w:r>
      <w:r>
        <w:rPr>
          <w:color w:val="231F20"/>
          <w:w w:val="198"/>
          <w:sz w:val="14"/>
        </w:rPr>
        <w:t>r</w:t>
      </w:r>
      <w:r>
        <w:rPr>
          <w:color w:val="231F20"/>
          <w:sz w:val="14"/>
        </w:rPr>
        <w:t> </w:t>
      </w:r>
      <w:r>
        <w:rPr>
          <w:color w:val="231F20"/>
          <w:spacing w:val="-9"/>
          <w:sz w:val="14"/>
        </w:rPr>
        <w:t> </w:t>
      </w:r>
      <w:r>
        <w:rPr>
          <w:color w:val="231F20"/>
          <w:spacing w:val="4"/>
          <w:w w:val="163"/>
          <w:sz w:val="20"/>
        </w:rPr>
        <w:t>o</w:t>
      </w:r>
      <w:r>
        <w:rPr>
          <w:color w:val="231F20"/>
          <w:spacing w:val="5"/>
          <w:w w:val="223"/>
          <w:sz w:val="14"/>
        </w:rPr>
        <w:t>l</w:t>
      </w:r>
      <w:r>
        <w:rPr>
          <w:color w:val="231F20"/>
          <w:spacing w:val="5"/>
          <w:w w:val="128"/>
          <w:sz w:val="14"/>
        </w:rPr>
        <w:t>v</w:t>
      </w:r>
      <w:r>
        <w:rPr>
          <w:color w:val="231F20"/>
          <w:spacing w:val="5"/>
          <w:w w:val="139"/>
          <w:sz w:val="14"/>
        </w:rPr>
        <w:t>e</w:t>
      </w:r>
      <w:r>
        <w:rPr>
          <w:color w:val="231F20"/>
          <w:spacing w:val="5"/>
          <w:w w:val="198"/>
          <w:sz w:val="14"/>
        </w:rPr>
        <w:t>r</w:t>
      </w:r>
      <w:r>
        <w:rPr>
          <w:color w:val="231F20"/>
          <w:w w:val="148"/>
          <w:sz w:val="14"/>
        </w:rPr>
        <w:t>a</w:t>
      </w:r>
      <w:r>
        <w:rPr>
          <w:color w:val="231F20"/>
          <w:sz w:val="14"/>
        </w:rPr>
        <w:t> </w:t>
      </w:r>
      <w:r>
        <w:rPr>
          <w:color w:val="231F20"/>
          <w:spacing w:val="-9"/>
          <w:sz w:val="14"/>
        </w:rPr>
        <w:t> </w:t>
      </w:r>
      <w:r>
        <w:rPr>
          <w:color w:val="231F20"/>
          <w:spacing w:val="4"/>
          <w:w w:val="102"/>
          <w:sz w:val="20"/>
        </w:rPr>
        <w:t>G</w:t>
      </w:r>
      <w:r>
        <w:rPr>
          <w:color w:val="231F20"/>
          <w:spacing w:val="5"/>
          <w:w w:val="148"/>
          <w:sz w:val="14"/>
        </w:rPr>
        <w:t>a</w:t>
      </w:r>
      <w:r>
        <w:rPr>
          <w:color w:val="231F20"/>
          <w:spacing w:val="5"/>
          <w:w w:val="198"/>
          <w:sz w:val="14"/>
        </w:rPr>
        <w:t>r</w:t>
      </w:r>
      <w:r>
        <w:rPr>
          <w:color w:val="231F20"/>
          <w:spacing w:val="5"/>
          <w:w w:val="101"/>
          <w:sz w:val="14"/>
        </w:rPr>
        <w:t>C</w:t>
      </w:r>
      <w:r>
        <w:rPr>
          <w:color w:val="231F20"/>
          <w:spacing w:val="5"/>
          <w:w w:val="129"/>
          <w:sz w:val="14"/>
        </w:rPr>
        <w:t>í</w:t>
      </w:r>
      <w:r>
        <w:rPr>
          <w:color w:val="231F20"/>
          <w:spacing w:val="4"/>
          <w:w w:val="148"/>
          <w:sz w:val="14"/>
        </w:rPr>
        <w:t>a</w:t>
      </w:r>
      <w:r>
        <w:rPr>
          <w:color w:val="231F20"/>
          <w:w w:val="110"/>
          <w:position w:val="7"/>
          <w:sz w:val="11"/>
        </w:rPr>
        <w:t>1 </w:t>
      </w:r>
      <w:r>
        <w:rPr>
          <w:color w:val="231F20"/>
          <w:spacing w:val="5"/>
          <w:w w:val="139"/>
          <w:sz w:val="20"/>
        </w:rPr>
        <w:t>e</w:t>
      </w:r>
      <w:r>
        <w:rPr>
          <w:color w:val="231F20"/>
          <w:spacing w:val="5"/>
          <w:w w:val="148"/>
          <w:sz w:val="14"/>
        </w:rPr>
        <w:t>d</w:t>
      </w:r>
      <w:r>
        <w:rPr>
          <w:color w:val="231F20"/>
          <w:spacing w:val="4"/>
          <w:w w:val="155"/>
          <w:sz w:val="14"/>
        </w:rPr>
        <w:t>u</w:t>
      </w:r>
      <w:r>
        <w:rPr>
          <w:color w:val="231F20"/>
          <w:spacing w:val="5"/>
          <w:w w:val="148"/>
          <w:sz w:val="14"/>
        </w:rPr>
        <w:t>a</w:t>
      </w:r>
      <w:r>
        <w:rPr>
          <w:color w:val="231F20"/>
          <w:spacing w:val="5"/>
          <w:w w:val="198"/>
          <w:sz w:val="14"/>
        </w:rPr>
        <w:t>r</w:t>
      </w:r>
      <w:r>
        <w:rPr>
          <w:color w:val="231F20"/>
          <w:spacing w:val="5"/>
          <w:w w:val="148"/>
          <w:sz w:val="14"/>
        </w:rPr>
        <w:t>d</w:t>
      </w:r>
      <w:r>
        <w:rPr>
          <w:color w:val="231F20"/>
          <w:w w:val="163"/>
          <w:sz w:val="14"/>
        </w:rPr>
        <w:t>o</w:t>
      </w:r>
      <w:r>
        <w:rPr>
          <w:color w:val="231F20"/>
          <w:sz w:val="14"/>
        </w:rPr>
        <w:t> </w:t>
      </w:r>
      <w:r>
        <w:rPr>
          <w:color w:val="231F20"/>
          <w:spacing w:val="-8"/>
          <w:sz w:val="14"/>
        </w:rPr>
        <w:t> </w:t>
      </w:r>
      <w:r>
        <w:rPr>
          <w:color w:val="231F20"/>
          <w:spacing w:val="4"/>
          <w:w w:val="102"/>
          <w:sz w:val="20"/>
        </w:rPr>
        <w:t>G</w:t>
      </w:r>
      <w:r>
        <w:rPr>
          <w:color w:val="231F20"/>
          <w:spacing w:val="5"/>
          <w:w w:val="148"/>
          <w:sz w:val="14"/>
        </w:rPr>
        <w:t>a</w:t>
      </w:r>
      <w:r>
        <w:rPr>
          <w:color w:val="231F20"/>
          <w:spacing w:val="5"/>
          <w:w w:val="133"/>
          <w:sz w:val="14"/>
        </w:rPr>
        <w:t>s</w:t>
      </w:r>
      <w:r>
        <w:rPr>
          <w:color w:val="231F20"/>
          <w:spacing w:val="5"/>
          <w:w w:val="101"/>
          <w:sz w:val="14"/>
        </w:rPr>
        <w:t>C</w:t>
      </w:r>
      <w:r>
        <w:rPr>
          <w:color w:val="231F20"/>
          <w:w w:val="148"/>
          <w:sz w:val="14"/>
        </w:rPr>
        <w:t>a</w:t>
      </w:r>
      <w:r>
        <w:rPr>
          <w:color w:val="231F20"/>
          <w:sz w:val="14"/>
        </w:rPr>
        <w:t> </w:t>
      </w:r>
      <w:r>
        <w:rPr>
          <w:color w:val="231F20"/>
          <w:spacing w:val="-9"/>
          <w:sz w:val="14"/>
        </w:rPr>
        <w:t> </w:t>
      </w:r>
      <w:r>
        <w:rPr>
          <w:color w:val="231F20"/>
          <w:spacing w:val="4"/>
          <w:w w:val="104"/>
          <w:sz w:val="20"/>
        </w:rPr>
        <w:t>P</w:t>
      </w:r>
      <w:r>
        <w:rPr>
          <w:color w:val="231F20"/>
          <w:spacing w:val="5"/>
          <w:w w:val="223"/>
          <w:sz w:val="14"/>
        </w:rPr>
        <w:t>l</w:t>
      </w:r>
      <w:r>
        <w:rPr>
          <w:color w:val="231F20"/>
          <w:spacing w:val="5"/>
          <w:w w:val="129"/>
          <w:sz w:val="14"/>
        </w:rPr>
        <w:t>i</w:t>
      </w:r>
      <w:r>
        <w:rPr>
          <w:color w:val="231F20"/>
          <w:spacing w:val="4"/>
          <w:w w:val="139"/>
          <w:sz w:val="14"/>
        </w:rPr>
        <w:t>e</w:t>
      </w:r>
      <w:r>
        <w:rPr>
          <w:color w:val="231F20"/>
          <w:spacing w:val="5"/>
          <w:w w:val="102"/>
          <w:sz w:val="14"/>
        </w:rPr>
        <w:t>G</w:t>
      </w:r>
      <w:r>
        <w:rPr>
          <w:color w:val="231F20"/>
          <w:spacing w:val="5"/>
          <w:w w:val="163"/>
          <w:sz w:val="14"/>
        </w:rPr>
        <w:t>o</w:t>
      </w:r>
      <w:r>
        <w:rPr>
          <w:color w:val="231F20"/>
          <w:w w:val="110"/>
          <w:position w:val="7"/>
          <w:sz w:val="11"/>
        </w:rPr>
        <w:t>2</w:t>
      </w:r>
    </w:p>
    <w:p>
      <w:pPr>
        <w:pStyle w:val="BodyText"/>
        <w:rPr>
          <w:sz w:val="20"/>
        </w:rPr>
      </w:pPr>
    </w:p>
    <w:p>
      <w:pPr>
        <w:pStyle w:val="BodyText"/>
        <w:rPr>
          <w:sz w:val="20"/>
        </w:rPr>
      </w:pPr>
    </w:p>
    <w:p>
      <w:pPr>
        <w:spacing w:line="266" w:lineRule="auto" w:before="120"/>
        <w:ind w:left="774" w:right="117" w:firstLine="367"/>
        <w:jc w:val="right"/>
        <w:rPr>
          <w:rFonts w:ascii="Palatino Linotype" w:hAnsi="Palatino Linotype"/>
          <w:i/>
          <w:sz w:val="20"/>
        </w:rPr>
      </w:pPr>
      <w:r>
        <w:rPr>
          <w:rFonts w:ascii="Palatino Linotype" w:hAnsi="Palatino Linotype"/>
          <w:i/>
          <w:color w:val="231F20"/>
          <w:sz w:val="20"/>
        </w:rPr>
        <w:t>“La universidad es el último tramo formativo en el que el estudiante se puede</w:t>
      </w:r>
      <w:r>
        <w:rPr>
          <w:rFonts w:ascii="Palatino Linotype" w:hAnsi="Palatino Linotype"/>
          <w:i/>
          <w:color w:val="231F20"/>
          <w:w w:val="98"/>
          <w:sz w:val="20"/>
        </w:rPr>
        <w:t> </w:t>
      </w:r>
      <w:r>
        <w:rPr>
          <w:rFonts w:ascii="Palatino Linotype" w:hAnsi="Palatino Linotype"/>
          <w:i/>
          <w:color w:val="231F20"/>
          <w:sz w:val="20"/>
        </w:rPr>
        <w:t>convertir, con plena conciencia, en ciudadano; es el lugar de debate donde, por</w:t>
      </w:r>
      <w:r>
        <w:rPr>
          <w:rFonts w:ascii="Palatino Linotype" w:hAnsi="Palatino Linotype"/>
          <w:i/>
          <w:color w:val="231F20"/>
          <w:w w:val="98"/>
          <w:sz w:val="20"/>
        </w:rPr>
        <w:t> </w:t>
      </w:r>
      <w:r>
        <w:rPr>
          <w:rFonts w:ascii="Palatino Linotype" w:hAnsi="Palatino Linotype"/>
          <w:i/>
          <w:color w:val="231F20"/>
          <w:sz w:val="20"/>
        </w:rPr>
        <w:t>definición, el espíritu crítico tiene que florecer: un lugar de confrontación, no una</w:t>
      </w:r>
      <w:r>
        <w:rPr>
          <w:rFonts w:ascii="Palatino Linotype" w:hAnsi="Palatino Linotype"/>
          <w:i/>
          <w:color w:val="231F20"/>
          <w:w w:val="102"/>
          <w:sz w:val="20"/>
        </w:rPr>
        <w:t> </w:t>
      </w:r>
      <w:r>
        <w:rPr>
          <w:rFonts w:ascii="Palatino Linotype" w:hAnsi="Palatino Linotype"/>
          <w:i/>
          <w:color w:val="231F20"/>
          <w:sz w:val="20"/>
        </w:rPr>
        <w:t>isla donde el alumno desembarca para salir con un diploma”.</w:t>
      </w:r>
    </w:p>
    <w:p>
      <w:pPr>
        <w:spacing w:before="23"/>
        <w:ind w:left="44" w:right="118" w:firstLine="0"/>
        <w:jc w:val="right"/>
        <w:rPr>
          <w:sz w:val="14"/>
        </w:rPr>
      </w:pPr>
      <w:r>
        <w:rPr>
          <w:color w:val="231F20"/>
          <w:w w:val="140"/>
          <w:sz w:val="20"/>
        </w:rPr>
        <w:t>J</w:t>
      </w:r>
      <w:r>
        <w:rPr>
          <w:color w:val="231F20"/>
          <w:w w:val="140"/>
          <w:sz w:val="14"/>
        </w:rPr>
        <w:t>osé </w:t>
      </w:r>
      <w:r>
        <w:rPr>
          <w:color w:val="231F20"/>
          <w:w w:val="140"/>
          <w:sz w:val="20"/>
        </w:rPr>
        <w:t>s</w:t>
      </w:r>
      <w:r>
        <w:rPr>
          <w:color w:val="231F20"/>
          <w:w w:val="140"/>
          <w:sz w:val="14"/>
        </w:rPr>
        <w:t>aramaGo</w:t>
      </w:r>
    </w:p>
    <w:p>
      <w:pPr>
        <w:pStyle w:val="BodyText"/>
        <w:rPr>
          <w:sz w:val="20"/>
        </w:rPr>
      </w:pPr>
    </w:p>
    <w:p>
      <w:pPr>
        <w:spacing w:before="116"/>
        <w:ind w:left="44" w:right="118" w:firstLine="0"/>
        <w:jc w:val="right"/>
        <w:rPr>
          <w:rFonts w:ascii="Palatino Linotype" w:hAnsi="Palatino Linotype"/>
          <w:i/>
          <w:sz w:val="20"/>
        </w:rPr>
      </w:pPr>
      <w:r>
        <w:rPr>
          <w:rFonts w:ascii="Palatino Linotype" w:hAnsi="Palatino Linotype"/>
          <w:i/>
          <w:color w:val="231F20"/>
          <w:sz w:val="20"/>
        </w:rPr>
        <w:t>“...la democracia constituye en sí misma un principio educativo, un modelo y una</w:t>
      </w:r>
    </w:p>
    <w:p>
      <w:pPr>
        <w:spacing w:before="30"/>
        <w:ind w:left="44" w:right="117" w:firstLine="0"/>
        <w:jc w:val="right"/>
        <w:rPr>
          <w:rFonts w:ascii="Palatino Linotype" w:hAnsi="Palatino Linotype"/>
          <w:i/>
          <w:sz w:val="20"/>
        </w:rPr>
      </w:pPr>
      <w:r>
        <w:rPr>
          <w:rFonts w:ascii="Palatino Linotype" w:hAnsi="Palatino Linotype"/>
          <w:i/>
          <w:color w:val="231F20"/>
          <w:sz w:val="20"/>
        </w:rPr>
        <w:t>forma de educación…”</w:t>
      </w:r>
    </w:p>
    <w:p>
      <w:pPr>
        <w:spacing w:before="53"/>
        <w:ind w:left="6293" w:right="55" w:firstLine="0"/>
        <w:jc w:val="left"/>
        <w:rPr>
          <w:sz w:val="14"/>
        </w:rPr>
      </w:pPr>
      <w:r>
        <w:rPr>
          <w:color w:val="231F20"/>
          <w:w w:val="135"/>
          <w:sz w:val="20"/>
        </w:rPr>
        <w:t>J</w:t>
      </w:r>
      <w:r>
        <w:rPr>
          <w:color w:val="231F20"/>
          <w:w w:val="135"/>
          <w:sz w:val="14"/>
        </w:rPr>
        <w:t>ohn </w:t>
      </w:r>
      <w:r>
        <w:rPr>
          <w:color w:val="231F20"/>
          <w:w w:val="135"/>
          <w:sz w:val="20"/>
        </w:rPr>
        <w:t>d</w:t>
      </w:r>
      <w:r>
        <w:rPr>
          <w:color w:val="231F20"/>
          <w:w w:val="135"/>
          <w:sz w:val="14"/>
        </w:rPr>
        <w:t>ewey</w:t>
      </w:r>
    </w:p>
    <w:p>
      <w:pPr>
        <w:pStyle w:val="BodyText"/>
        <w:rPr>
          <w:sz w:val="20"/>
        </w:rPr>
      </w:pPr>
    </w:p>
    <w:p>
      <w:pPr>
        <w:pStyle w:val="BodyText"/>
        <w:rPr>
          <w:sz w:val="20"/>
        </w:rPr>
      </w:pPr>
    </w:p>
    <w:p>
      <w:pPr>
        <w:pStyle w:val="BodyText"/>
        <w:spacing w:before="7"/>
        <w:rPr>
          <w:sz w:val="16"/>
        </w:rPr>
      </w:pPr>
    </w:p>
    <w:p>
      <w:pPr>
        <w:spacing w:before="0"/>
        <w:ind w:left="120" w:right="0" w:firstLine="0"/>
        <w:jc w:val="both"/>
        <w:rPr>
          <w:sz w:val="15"/>
        </w:rPr>
      </w:pPr>
      <w:r>
        <w:rPr>
          <w:color w:val="231F20"/>
          <w:spacing w:val="5"/>
          <w:w w:val="117"/>
          <w:sz w:val="22"/>
        </w:rPr>
        <w:t>i</w:t>
      </w:r>
      <w:r>
        <w:rPr>
          <w:color w:val="231F20"/>
          <w:spacing w:val="5"/>
          <w:w w:val="148"/>
          <w:sz w:val="15"/>
        </w:rPr>
        <w:t>n</w:t>
      </w:r>
      <w:r>
        <w:rPr>
          <w:color w:val="231F20"/>
          <w:spacing w:val="5"/>
          <w:w w:val="237"/>
          <w:sz w:val="15"/>
        </w:rPr>
        <w:t>t</w:t>
      </w:r>
      <w:r>
        <w:rPr>
          <w:color w:val="231F20"/>
          <w:spacing w:val="5"/>
          <w:w w:val="208"/>
          <w:sz w:val="15"/>
        </w:rPr>
        <w:t>r</w:t>
      </w:r>
      <w:r>
        <w:rPr>
          <w:color w:val="231F20"/>
          <w:spacing w:val="5"/>
          <w:w w:val="164"/>
          <w:sz w:val="15"/>
        </w:rPr>
        <w:t>o</w:t>
      </w:r>
      <w:r>
        <w:rPr>
          <w:color w:val="231F20"/>
          <w:spacing w:val="5"/>
          <w:w w:val="150"/>
          <w:sz w:val="15"/>
        </w:rPr>
        <w:t>d</w:t>
      </w:r>
      <w:r>
        <w:rPr>
          <w:color w:val="231F20"/>
          <w:spacing w:val="5"/>
          <w:w w:val="99"/>
          <w:sz w:val="15"/>
        </w:rPr>
        <w:t>U</w:t>
      </w:r>
      <w:r>
        <w:rPr>
          <w:color w:val="231F20"/>
          <w:spacing w:val="5"/>
          <w:w w:val="161"/>
          <w:sz w:val="15"/>
        </w:rPr>
        <w:t>cc</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20" w:right="117"/>
        <w:jc w:val="both"/>
      </w:pPr>
      <w:r>
        <w:rPr>
          <w:color w:val="231F20"/>
        </w:rPr>
        <w:t>La importancia de los estudios sobre ciudadanía se vincula con la imperiosa necesidad de fortalecer la democracia en todos aquellos espacios donde se manifiesta, principalmente en países como México, donde la falta de credibilidad en las instituciones democráticas ha permeado a la sociedad.</w:t>
      </w:r>
    </w:p>
    <w:p>
      <w:pPr>
        <w:pStyle w:val="BodyText"/>
        <w:rPr>
          <w:sz w:val="20"/>
        </w:rPr>
      </w:pPr>
    </w:p>
    <w:p>
      <w:pPr>
        <w:pStyle w:val="BodyText"/>
        <w:spacing w:before="11"/>
        <w:rPr>
          <w:sz w:val="17"/>
        </w:rPr>
      </w:pPr>
      <w:r>
        <w:rPr/>
        <w:pict>
          <v:line style="position:absolute;mso-position-horizontal-relative:page;mso-position-vertical-relative:paragraph;z-index:1072;mso-wrap-distance-left:0;mso-wrap-distance-right:0" from="54pt,12.545463pt" to="101.906pt,12.545463pt" stroked="true" strokeweight=".5pt" strokecolor="#231f20">
            <w10:wrap type="topAndBottom"/>
          </v:line>
        </w:pict>
      </w:r>
    </w:p>
    <w:p>
      <w:pPr>
        <w:spacing w:line="283" w:lineRule="auto" w:before="39"/>
        <w:ind w:left="120" w:right="118" w:firstLine="240"/>
        <w:jc w:val="both"/>
        <w:rPr>
          <w:sz w:val="17"/>
          <w:szCs w:val="17"/>
        </w:rPr>
      </w:pPr>
      <w:r>
        <w:rPr>
          <w:color w:val="231F20"/>
          <w:w w:val="92"/>
          <w:position w:val="6"/>
          <w:sz w:val="10"/>
          <w:szCs w:val="10"/>
        </w:rPr>
        <w:t>1</w:t>
      </w:r>
      <w:r>
        <w:rPr>
          <w:color w:val="231F20"/>
          <w:position w:val="6"/>
          <w:sz w:val="10"/>
          <w:szCs w:val="10"/>
        </w:rPr>
        <w:t>  </w:t>
      </w:r>
      <w:r>
        <w:rPr>
          <w:color w:val="231F20"/>
          <w:w w:val="100"/>
          <w:sz w:val="17"/>
          <w:szCs w:val="17"/>
        </w:rPr>
        <w:t>Doctor</w:t>
      </w:r>
      <w:r>
        <w:rPr>
          <w:color w:val="231F20"/>
          <w:sz w:val="17"/>
          <w:szCs w:val="17"/>
        </w:rPr>
        <w:t> </w:t>
      </w:r>
      <w:r>
        <w:rPr>
          <w:color w:val="231F20"/>
          <w:w w:val="103"/>
          <w:sz w:val="17"/>
          <w:szCs w:val="17"/>
        </w:rPr>
        <w:t>en</w:t>
      </w:r>
      <w:r>
        <w:rPr>
          <w:color w:val="231F20"/>
          <w:sz w:val="17"/>
          <w:szCs w:val="17"/>
        </w:rPr>
        <w:t> </w:t>
      </w:r>
      <w:r>
        <w:rPr>
          <w:color w:val="231F20"/>
          <w:w w:val="98"/>
          <w:sz w:val="17"/>
          <w:szCs w:val="17"/>
        </w:rPr>
        <w:t>Ciencias</w:t>
      </w:r>
      <w:r>
        <w:rPr>
          <w:color w:val="231F20"/>
          <w:sz w:val="17"/>
          <w:szCs w:val="17"/>
        </w:rPr>
        <w:t> </w:t>
      </w:r>
      <w:r>
        <w:rPr>
          <w:color w:val="231F20"/>
          <w:w w:val="94"/>
          <w:sz w:val="17"/>
          <w:szCs w:val="17"/>
        </w:rPr>
        <w:t>Políticas</w:t>
      </w:r>
      <w:r>
        <w:rPr>
          <w:color w:val="231F20"/>
          <w:sz w:val="17"/>
          <w:szCs w:val="17"/>
        </w:rPr>
        <w:t> </w:t>
      </w:r>
      <w:r>
        <w:rPr>
          <w:color w:val="231F20"/>
          <w:w w:val="93"/>
          <w:sz w:val="17"/>
          <w:szCs w:val="17"/>
        </w:rPr>
        <w:t>y</w:t>
      </w:r>
      <w:r>
        <w:rPr>
          <w:color w:val="231F20"/>
          <w:sz w:val="17"/>
          <w:szCs w:val="17"/>
        </w:rPr>
        <w:t> </w:t>
      </w:r>
      <w:r>
        <w:rPr>
          <w:color w:val="231F20"/>
          <w:w w:val="95"/>
          <w:sz w:val="17"/>
          <w:szCs w:val="17"/>
        </w:rPr>
        <w:t>Sociales,</w:t>
      </w:r>
      <w:r>
        <w:rPr>
          <w:color w:val="231F20"/>
          <w:sz w:val="17"/>
          <w:szCs w:val="17"/>
        </w:rPr>
        <w:t> </w:t>
      </w:r>
      <w:r>
        <w:rPr>
          <w:color w:val="231F20"/>
          <w:w w:val="98"/>
          <w:sz w:val="17"/>
          <w:szCs w:val="17"/>
        </w:rPr>
        <w:t>profesor</w:t>
      </w:r>
      <w:r>
        <w:rPr>
          <w:color w:val="231F20"/>
          <w:w w:val="21"/>
          <w:sz w:val="17"/>
          <w:szCs w:val="17"/>
        </w:rPr>
        <w:t>�</w:t>
      </w:r>
      <w:r>
        <w:rPr>
          <w:color w:val="231F20"/>
          <w:w w:val="98"/>
          <w:sz w:val="17"/>
          <w:szCs w:val="17"/>
        </w:rPr>
        <w:t>investigador</w:t>
      </w:r>
      <w:r>
        <w:rPr>
          <w:color w:val="231F20"/>
          <w:sz w:val="17"/>
          <w:szCs w:val="17"/>
        </w:rPr>
        <w:t> </w:t>
      </w:r>
      <w:r>
        <w:rPr>
          <w:color w:val="231F20"/>
          <w:w w:val="105"/>
          <w:sz w:val="17"/>
          <w:szCs w:val="17"/>
        </w:rPr>
        <w:t>de</w:t>
      </w:r>
      <w:r>
        <w:rPr>
          <w:color w:val="231F20"/>
          <w:sz w:val="17"/>
          <w:szCs w:val="17"/>
        </w:rPr>
        <w:t> </w:t>
      </w:r>
      <w:r>
        <w:rPr>
          <w:color w:val="231F20"/>
          <w:w w:val="96"/>
          <w:sz w:val="17"/>
          <w:szCs w:val="17"/>
        </w:rPr>
        <w:t>la</w:t>
      </w:r>
      <w:r>
        <w:rPr>
          <w:color w:val="231F20"/>
          <w:sz w:val="17"/>
          <w:szCs w:val="17"/>
        </w:rPr>
        <w:t> </w:t>
      </w:r>
      <w:r>
        <w:rPr>
          <w:color w:val="231F20"/>
          <w:w w:val="99"/>
          <w:sz w:val="17"/>
          <w:szCs w:val="17"/>
        </w:rPr>
        <w:t>Facultad</w:t>
      </w:r>
      <w:r>
        <w:rPr>
          <w:color w:val="231F20"/>
          <w:sz w:val="17"/>
          <w:szCs w:val="17"/>
        </w:rPr>
        <w:t> </w:t>
      </w:r>
      <w:r>
        <w:rPr>
          <w:color w:val="231F20"/>
          <w:w w:val="105"/>
          <w:sz w:val="17"/>
          <w:szCs w:val="17"/>
        </w:rPr>
        <w:t>de</w:t>
      </w:r>
      <w:r>
        <w:rPr>
          <w:color w:val="231F20"/>
          <w:sz w:val="17"/>
          <w:szCs w:val="17"/>
        </w:rPr>
        <w:t> </w:t>
      </w:r>
      <w:r>
        <w:rPr>
          <w:color w:val="231F20"/>
          <w:w w:val="98"/>
          <w:sz w:val="17"/>
          <w:szCs w:val="17"/>
        </w:rPr>
        <w:t>Ciencias</w:t>
      </w:r>
      <w:r>
        <w:rPr>
          <w:color w:val="231F20"/>
          <w:sz w:val="17"/>
          <w:szCs w:val="17"/>
        </w:rPr>
        <w:t> </w:t>
      </w:r>
      <w:r>
        <w:rPr>
          <w:color w:val="231F20"/>
          <w:w w:val="94"/>
          <w:sz w:val="17"/>
          <w:szCs w:val="17"/>
        </w:rPr>
        <w:t>Políticas</w:t>
      </w:r>
      <w:r>
        <w:rPr>
          <w:color w:val="231F20"/>
          <w:sz w:val="17"/>
          <w:szCs w:val="17"/>
        </w:rPr>
        <w:t> </w:t>
      </w:r>
      <w:r>
        <w:rPr>
          <w:color w:val="231F20"/>
          <w:w w:val="93"/>
          <w:sz w:val="17"/>
          <w:szCs w:val="17"/>
        </w:rPr>
        <w:t>y </w:t>
      </w:r>
      <w:r>
        <w:rPr>
          <w:color w:val="231F20"/>
          <w:sz w:val="17"/>
          <w:szCs w:val="17"/>
        </w:rPr>
        <w:t>Sociales de la Universidad Autónoma del Estado de México (</w:t>
      </w:r>
      <w:r>
        <w:rPr>
          <w:color w:val="231F20"/>
          <w:sz w:val="12"/>
          <w:szCs w:val="12"/>
        </w:rPr>
        <w:t>Uaem</w:t>
      </w:r>
      <w:r>
        <w:rPr>
          <w:color w:val="231F20"/>
          <w:sz w:val="17"/>
          <w:szCs w:val="17"/>
        </w:rPr>
        <w:t>) miembro del Sistema Nacional de Investigadores (SNI I)</w:t>
      </w:r>
    </w:p>
    <w:p>
      <w:pPr>
        <w:spacing w:before="0"/>
        <w:ind w:left="360" w:right="55" w:firstLine="0"/>
        <w:jc w:val="left"/>
        <w:rPr>
          <w:sz w:val="17"/>
        </w:rPr>
      </w:pPr>
      <w:r>
        <w:rPr>
          <w:color w:val="231F20"/>
          <w:position w:val="6"/>
          <w:sz w:val="10"/>
        </w:rPr>
        <w:t>2  </w:t>
      </w:r>
      <w:r>
        <w:rPr>
          <w:color w:val="231F20"/>
          <w:sz w:val="17"/>
        </w:rPr>
        <w:t>Doctor en Ciencias. Actualmente rector de la  </w:t>
      </w:r>
      <w:r>
        <w:rPr>
          <w:color w:val="231F20"/>
          <w:sz w:val="12"/>
        </w:rPr>
        <w:t>Uaem</w:t>
      </w:r>
      <w:r>
        <w:rPr>
          <w:color w:val="231F20"/>
          <w:sz w:val="17"/>
        </w:rPr>
        <w:t>.</w:t>
      </w:r>
    </w:p>
    <w:p>
      <w:pPr>
        <w:pStyle w:val="BodyText"/>
        <w:rPr>
          <w:sz w:val="20"/>
        </w:rPr>
      </w:pPr>
    </w:p>
    <w:p>
      <w:pPr>
        <w:pStyle w:val="BodyText"/>
        <w:spacing w:before="5"/>
        <w:rPr>
          <w:sz w:val="16"/>
        </w:rPr>
      </w:pPr>
    </w:p>
    <w:p>
      <w:pPr>
        <w:spacing w:before="57"/>
        <w:ind w:left="750" w:right="750" w:firstLine="0"/>
        <w:jc w:val="center"/>
        <w:rPr>
          <w:sz w:val="20"/>
        </w:rPr>
      </w:pPr>
      <w:r>
        <w:rPr>
          <w:color w:val="231F20"/>
          <w:w w:val="95"/>
          <w:sz w:val="20"/>
        </w:rPr>
        <w:t>[ </w:t>
      </w:r>
      <w:r>
        <w:rPr>
          <w:color w:val="231F20"/>
          <w:w w:val="95"/>
          <w:position w:val="-1"/>
          <w:sz w:val="20"/>
        </w:rPr>
        <w:t>15 </w:t>
      </w:r>
      <w:r>
        <w:rPr>
          <w:color w:val="231F20"/>
          <w:w w:val="95"/>
          <w:sz w:val="20"/>
        </w:rPr>
        <w:t>]</w:t>
      </w:r>
    </w:p>
    <w:p>
      <w:pPr>
        <w:spacing w:after="0"/>
        <w:jc w:val="center"/>
        <w:rPr>
          <w:sz w:val="20"/>
        </w:rPr>
        <w:sectPr>
          <w:headerReference w:type="default" r:id="rId17"/>
          <w:footerReference w:type="default" r:id="rId18"/>
          <w:pgSz w:w="9360" w:h="13040"/>
          <w:pgMar w:header="0" w:footer="0" w:top="1200" w:bottom="280" w:left="960" w:right="960"/>
        </w:sectPr>
      </w:pPr>
    </w:p>
    <w:p>
      <w:pPr>
        <w:pStyle w:val="BodyText"/>
        <w:rPr>
          <w:sz w:val="20"/>
        </w:rPr>
      </w:pPr>
    </w:p>
    <w:p>
      <w:pPr>
        <w:pStyle w:val="BodyText"/>
        <w:spacing w:line="285" w:lineRule="auto" w:before="171"/>
        <w:ind w:left="100" w:right="117" w:firstLine="360"/>
        <w:jc w:val="both"/>
      </w:pPr>
      <w:r>
        <w:rPr>
          <w:color w:val="231F20"/>
        </w:rPr>
        <w:t>En México, durante los últimos años, se han incrementado los estudios sobre ciudadanía, los cuales en su mayoría parten de las características jurídicas de la </w:t>
      </w:r>
      <w:r>
        <w:rPr>
          <w:color w:val="231F20"/>
          <w:w w:val="98"/>
        </w:rPr>
        <w:t>misma,</w:t>
      </w:r>
      <w:r>
        <w:rPr>
          <w:color w:val="231F20"/>
          <w:spacing w:val="10"/>
        </w:rPr>
        <w:t> </w:t>
      </w:r>
      <w:r>
        <w:rPr>
          <w:color w:val="231F20"/>
          <w:w w:val="102"/>
        </w:rPr>
        <w:t>o</w:t>
      </w:r>
      <w:r>
        <w:rPr>
          <w:color w:val="231F20"/>
          <w:spacing w:val="10"/>
        </w:rPr>
        <w:t> </w:t>
      </w:r>
      <w:r>
        <w:rPr>
          <w:color w:val="231F20"/>
          <w:w w:val="102"/>
        </w:rPr>
        <w:t>bien</w:t>
      </w:r>
      <w:r>
        <w:rPr>
          <w:color w:val="231F20"/>
          <w:spacing w:val="10"/>
        </w:rPr>
        <w:t> </w:t>
      </w:r>
      <w:r>
        <w:rPr>
          <w:color w:val="231F20"/>
          <w:w w:val="98"/>
        </w:rPr>
        <w:t>analizan</w:t>
      </w:r>
      <w:r>
        <w:rPr>
          <w:color w:val="231F20"/>
          <w:spacing w:val="10"/>
        </w:rPr>
        <w:t> </w:t>
      </w:r>
      <w:r>
        <w:rPr>
          <w:color w:val="231F20"/>
          <w:w w:val="98"/>
        </w:rPr>
        <w:t>aspectos</w:t>
      </w:r>
      <w:r>
        <w:rPr>
          <w:color w:val="231F20"/>
          <w:spacing w:val="10"/>
        </w:rPr>
        <w:t> </w:t>
      </w:r>
      <w:r>
        <w:rPr>
          <w:color w:val="231F20"/>
          <w:w w:val="97"/>
        </w:rPr>
        <w:t>culturales</w:t>
      </w:r>
      <w:r>
        <w:rPr>
          <w:color w:val="231F20"/>
          <w:spacing w:val="10"/>
        </w:rPr>
        <w:t> </w:t>
      </w:r>
      <w:r>
        <w:rPr>
          <w:color w:val="231F20"/>
          <w:w w:val="99"/>
        </w:rPr>
        <w:t>enfocados</w:t>
      </w:r>
      <w:r>
        <w:rPr>
          <w:color w:val="231F20"/>
          <w:spacing w:val="10"/>
        </w:rPr>
        <w:t> </w:t>
      </w:r>
      <w:r>
        <w:rPr>
          <w:color w:val="231F20"/>
          <w:w w:val="103"/>
        </w:rPr>
        <w:t>en</w:t>
      </w:r>
      <w:r>
        <w:rPr>
          <w:color w:val="231F20"/>
          <w:spacing w:val="10"/>
        </w:rPr>
        <w:t> </w:t>
      </w:r>
      <w:r>
        <w:rPr>
          <w:color w:val="231F20"/>
          <w:w w:val="103"/>
        </w:rPr>
        <w:t>un</w:t>
      </w:r>
      <w:r>
        <w:rPr>
          <w:color w:val="231F20"/>
          <w:spacing w:val="10"/>
        </w:rPr>
        <w:t> </w:t>
      </w:r>
      <w:r>
        <w:rPr>
          <w:color w:val="231F20"/>
          <w:w w:val="100"/>
        </w:rPr>
        <w:t>gran</w:t>
      </w:r>
      <w:r>
        <w:rPr>
          <w:color w:val="231F20"/>
          <w:spacing w:val="10"/>
        </w:rPr>
        <w:t> </w:t>
      </w:r>
      <w:r>
        <w:rPr>
          <w:color w:val="231F20"/>
          <w:w w:val="102"/>
        </w:rPr>
        <w:t>número</w:t>
      </w:r>
      <w:r>
        <w:rPr>
          <w:color w:val="231F20"/>
          <w:spacing w:val="10"/>
        </w:rPr>
        <w:t> </w:t>
      </w:r>
      <w:r>
        <w:rPr>
          <w:color w:val="231F20"/>
          <w:w w:val="101"/>
        </w:rPr>
        <w:t>a</w:t>
      </w:r>
      <w:r>
        <w:rPr>
          <w:color w:val="231F20"/>
          <w:spacing w:val="10"/>
        </w:rPr>
        <w:t> </w:t>
      </w:r>
      <w:r>
        <w:rPr>
          <w:color w:val="231F20"/>
          <w:w w:val="101"/>
        </w:rPr>
        <w:t>con</w:t>
      </w:r>
      <w:r>
        <w:rPr>
          <w:color w:val="231F20"/>
          <w:spacing w:val="-1"/>
          <w:w w:val="101"/>
        </w:rPr>
        <w:t>o</w:t>
      </w:r>
      <w:r>
        <w:rPr>
          <w:color w:val="231F20"/>
          <w:w w:val="21"/>
        </w:rPr>
        <w:t>� </w:t>
      </w:r>
      <w:r>
        <w:rPr>
          <w:color w:val="231F20"/>
        </w:rPr>
        <w:t>cer las tendencias y preferencias en materia electoral, lo cual ha dejado de lado una concepción amplia del papel y carácter de la ciudadanía, y lo que implica para las esferas públicas. Es necesario ahondar en el análisis de una ciudadanía que considere aspectos más allá de la participación en la emisión o abstención del sufragio y que por el contrario considere el involucramiento de los ciudadanos en los</w:t>
      </w:r>
      <w:r>
        <w:rPr>
          <w:color w:val="231F20"/>
          <w:spacing w:val="-11"/>
        </w:rPr>
        <w:t> </w:t>
      </w:r>
      <w:r>
        <w:rPr>
          <w:color w:val="231F20"/>
        </w:rPr>
        <w:t>asuntos</w:t>
      </w:r>
      <w:r>
        <w:rPr>
          <w:color w:val="231F20"/>
          <w:spacing w:val="-11"/>
        </w:rPr>
        <w:t> </w:t>
      </w:r>
      <w:r>
        <w:rPr>
          <w:color w:val="231F20"/>
        </w:rPr>
        <w:t>públicos</w:t>
      </w:r>
      <w:r>
        <w:rPr>
          <w:color w:val="231F20"/>
          <w:spacing w:val="-11"/>
        </w:rPr>
        <w:t> </w:t>
      </w:r>
      <w:r>
        <w:rPr>
          <w:color w:val="231F20"/>
        </w:rPr>
        <w:t>cotidianos,</w:t>
      </w:r>
      <w:r>
        <w:rPr>
          <w:color w:val="231F20"/>
          <w:spacing w:val="-11"/>
        </w:rPr>
        <w:t> </w:t>
      </w:r>
      <w:r>
        <w:rPr>
          <w:color w:val="231F20"/>
        </w:rPr>
        <w:t>–y</w:t>
      </w:r>
      <w:r>
        <w:rPr>
          <w:color w:val="231F20"/>
          <w:spacing w:val="-11"/>
        </w:rPr>
        <w:t> </w:t>
      </w:r>
      <w:r>
        <w:rPr>
          <w:color w:val="231F20"/>
        </w:rPr>
        <w:t>no</w:t>
      </w:r>
      <w:r>
        <w:rPr>
          <w:color w:val="231F20"/>
          <w:spacing w:val="-11"/>
        </w:rPr>
        <w:t> </w:t>
      </w:r>
      <w:r>
        <w:rPr>
          <w:color w:val="231F20"/>
        </w:rPr>
        <w:t>necesariamente</w:t>
      </w:r>
      <w:r>
        <w:rPr>
          <w:color w:val="231F20"/>
          <w:spacing w:val="-11"/>
        </w:rPr>
        <w:t> </w:t>
      </w:r>
      <w:r>
        <w:rPr>
          <w:color w:val="231F20"/>
        </w:rPr>
        <w:t>aquellos</w:t>
      </w:r>
      <w:r>
        <w:rPr>
          <w:color w:val="231F20"/>
          <w:spacing w:val="-11"/>
        </w:rPr>
        <w:t> </w:t>
      </w:r>
      <w:r>
        <w:rPr>
          <w:color w:val="231F20"/>
        </w:rPr>
        <w:t>considerados</w:t>
      </w:r>
      <w:r>
        <w:rPr>
          <w:color w:val="231F20"/>
          <w:spacing w:val="-11"/>
        </w:rPr>
        <w:t> </w:t>
      </w:r>
      <w:r>
        <w:rPr>
          <w:color w:val="231F20"/>
        </w:rPr>
        <w:t>como exclusivamente gubernamentales– de lo anterior parte nuestro interés por</w:t>
      </w:r>
      <w:r>
        <w:rPr>
          <w:color w:val="231F20"/>
          <w:spacing w:val="-21"/>
        </w:rPr>
        <w:t> </w:t>
      </w:r>
      <w:r>
        <w:rPr>
          <w:color w:val="231F20"/>
        </w:rPr>
        <w:t>vincular la responsabilidad social universitaria, con cuestiones de formación ciudadana, </w:t>
      </w:r>
      <w:r>
        <w:rPr>
          <w:color w:val="231F20"/>
          <w:w w:val="100"/>
        </w:rPr>
        <w:t>rescatando</w:t>
      </w:r>
      <w:r>
        <w:rPr>
          <w:color w:val="231F20"/>
          <w:spacing w:val="2"/>
        </w:rPr>
        <w:t> </w:t>
      </w:r>
      <w:r>
        <w:rPr>
          <w:color w:val="231F20"/>
          <w:w w:val="96"/>
        </w:rPr>
        <w:t>la</w:t>
      </w:r>
      <w:r>
        <w:rPr>
          <w:color w:val="231F20"/>
          <w:spacing w:val="2"/>
        </w:rPr>
        <w:t> </w:t>
      </w:r>
      <w:r>
        <w:rPr>
          <w:color w:val="231F20"/>
          <w:w w:val="96"/>
        </w:rPr>
        <w:t>vigencia</w:t>
      </w:r>
      <w:r>
        <w:rPr>
          <w:color w:val="231F20"/>
          <w:spacing w:val="2"/>
        </w:rPr>
        <w:t> </w:t>
      </w:r>
      <w:r>
        <w:rPr>
          <w:color w:val="231F20"/>
          <w:w w:val="105"/>
        </w:rPr>
        <w:t>de</w:t>
      </w:r>
      <w:r>
        <w:rPr>
          <w:color w:val="231F20"/>
          <w:spacing w:val="2"/>
        </w:rPr>
        <w:t> </w:t>
      </w:r>
      <w:r>
        <w:rPr>
          <w:color w:val="231F20"/>
          <w:w w:val="96"/>
        </w:rPr>
        <w:t>la</w:t>
      </w:r>
      <w:r>
        <w:rPr>
          <w:color w:val="231F20"/>
          <w:spacing w:val="2"/>
        </w:rPr>
        <w:t> </w:t>
      </w:r>
      <w:r>
        <w:rPr>
          <w:color w:val="231F20"/>
          <w:w w:val="99"/>
        </w:rPr>
        <w:t>universidad</w:t>
      </w:r>
      <w:r>
        <w:rPr>
          <w:color w:val="231F20"/>
          <w:spacing w:val="2"/>
        </w:rPr>
        <w:t> </w:t>
      </w:r>
      <w:r>
        <w:rPr>
          <w:color w:val="231F20"/>
          <w:w w:val="103"/>
        </w:rPr>
        <w:t>en</w:t>
      </w:r>
      <w:r>
        <w:rPr>
          <w:color w:val="231F20"/>
          <w:spacing w:val="2"/>
        </w:rPr>
        <w:t> </w:t>
      </w:r>
      <w:r>
        <w:rPr>
          <w:color w:val="231F20"/>
          <w:w w:val="96"/>
        </w:rPr>
        <w:t>la</w:t>
      </w:r>
      <w:r>
        <w:rPr>
          <w:color w:val="231F20"/>
          <w:spacing w:val="2"/>
        </w:rPr>
        <w:t> </w:t>
      </w:r>
      <w:r>
        <w:rPr>
          <w:color w:val="231F20"/>
          <w:w w:val="96"/>
        </w:rPr>
        <w:t>esfera</w:t>
      </w:r>
      <w:r>
        <w:rPr>
          <w:color w:val="231F20"/>
          <w:spacing w:val="2"/>
        </w:rPr>
        <w:t> </w:t>
      </w:r>
      <w:r>
        <w:rPr>
          <w:color w:val="231F20"/>
          <w:w w:val="100"/>
        </w:rPr>
        <w:t>pública</w:t>
      </w:r>
      <w:r>
        <w:rPr>
          <w:color w:val="231F20"/>
          <w:spacing w:val="2"/>
        </w:rPr>
        <w:t> </w:t>
      </w:r>
      <w:r>
        <w:rPr>
          <w:color w:val="231F20"/>
          <w:w w:val="93"/>
        </w:rPr>
        <w:t>y</w:t>
      </w:r>
      <w:r>
        <w:rPr>
          <w:color w:val="231F20"/>
          <w:spacing w:val="2"/>
        </w:rPr>
        <w:t> </w:t>
      </w:r>
      <w:r>
        <w:rPr>
          <w:color w:val="231F20"/>
          <w:w w:val="97"/>
        </w:rPr>
        <w:t>su</w:t>
      </w:r>
      <w:r>
        <w:rPr>
          <w:color w:val="231F20"/>
          <w:spacing w:val="2"/>
        </w:rPr>
        <w:t> </w:t>
      </w:r>
      <w:r>
        <w:rPr>
          <w:color w:val="231F20"/>
          <w:w w:val="101"/>
        </w:rPr>
        <w:t>papel</w:t>
      </w:r>
      <w:r>
        <w:rPr>
          <w:color w:val="231F20"/>
          <w:spacing w:val="2"/>
        </w:rPr>
        <w:t> </w:t>
      </w:r>
      <w:r>
        <w:rPr>
          <w:color w:val="231F20"/>
          <w:w w:val="103"/>
        </w:rPr>
        <w:t>en</w:t>
      </w:r>
      <w:r>
        <w:rPr>
          <w:color w:val="231F20"/>
          <w:spacing w:val="2"/>
        </w:rPr>
        <w:t> </w:t>
      </w:r>
      <w:r>
        <w:rPr>
          <w:color w:val="231F20"/>
          <w:w w:val="96"/>
        </w:rPr>
        <w:t>la</w:t>
      </w:r>
      <w:r>
        <w:rPr>
          <w:color w:val="231F20"/>
          <w:spacing w:val="2"/>
        </w:rPr>
        <w:t> </w:t>
      </w:r>
      <w:r>
        <w:rPr>
          <w:color w:val="231F20"/>
          <w:w w:val="98"/>
        </w:rPr>
        <w:t>cons</w:t>
      </w:r>
      <w:r>
        <w:rPr>
          <w:color w:val="231F20"/>
          <w:w w:val="21"/>
        </w:rPr>
        <w:t>� </w:t>
      </w:r>
      <w:r>
        <w:rPr>
          <w:color w:val="231F20"/>
        </w:rPr>
        <w:t>trucción de espacios</w:t>
      </w:r>
      <w:r>
        <w:rPr>
          <w:color w:val="231F20"/>
          <w:spacing w:val="17"/>
        </w:rPr>
        <w:t> </w:t>
      </w:r>
      <w:r>
        <w:rPr>
          <w:color w:val="231F20"/>
        </w:rPr>
        <w:t>ciudadanos.</w:t>
      </w:r>
    </w:p>
    <w:p>
      <w:pPr>
        <w:pStyle w:val="BodyText"/>
        <w:spacing w:line="285" w:lineRule="auto"/>
        <w:ind w:left="100" w:right="117" w:firstLine="360"/>
        <w:jc w:val="both"/>
      </w:pPr>
      <w:r>
        <w:rPr>
          <w:color w:val="231F20"/>
          <w:w w:val="93"/>
        </w:rPr>
        <w:t>El</w:t>
      </w:r>
      <w:r>
        <w:rPr>
          <w:color w:val="231F20"/>
          <w:spacing w:val="18"/>
        </w:rPr>
        <w:t> </w:t>
      </w:r>
      <w:r>
        <w:rPr>
          <w:color w:val="231F20"/>
          <w:w w:val="97"/>
        </w:rPr>
        <w:t>espíritu</w:t>
      </w:r>
      <w:r>
        <w:rPr>
          <w:color w:val="231F20"/>
          <w:spacing w:val="18"/>
        </w:rPr>
        <w:t> </w:t>
      </w:r>
      <w:r>
        <w:rPr>
          <w:color w:val="231F20"/>
          <w:w w:val="100"/>
        </w:rPr>
        <w:t>público</w:t>
      </w:r>
      <w:r>
        <w:rPr>
          <w:color w:val="231F20"/>
          <w:spacing w:val="18"/>
        </w:rPr>
        <w:t> </w:t>
      </w:r>
      <w:r>
        <w:rPr>
          <w:color w:val="231F20"/>
          <w:w w:val="105"/>
        </w:rPr>
        <w:t>de</w:t>
      </w:r>
      <w:r>
        <w:rPr>
          <w:color w:val="231F20"/>
          <w:spacing w:val="18"/>
        </w:rPr>
        <w:t> </w:t>
      </w:r>
      <w:r>
        <w:rPr>
          <w:color w:val="231F20"/>
          <w:w w:val="96"/>
        </w:rPr>
        <w:t>la</w:t>
      </w:r>
      <w:r>
        <w:rPr>
          <w:color w:val="231F20"/>
          <w:spacing w:val="18"/>
        </w:rPr>
        <w:t> </w:t>
      </w:r>
      <w:r>
        <w:rPr>
          <w:color w:val="231F20"/>
          <w:w w:val="99"/>
        </w:rPr>
        <w:t>universidad</w:t>
      </w:r>
      <w:r>
        <w:rPr>
          <w:color w:val="231F20"/>
          <w:spacing w:val="18"/>
        </w:rPr>
        <w:t> </w:t>
      </w:r>
      <w:r>
        <w:rPr>
          <w:color w:val="231F20"/>
          <w:w w:val="101"/>
        </w:rPr>
        <w:t>como</w:t>
      </w:r>
      <w:r>
        <w:rPr>
          <w:color w:val="231F20"/>
          <w:spacing w:val="18"/>
        </w:rPr>
        <w:t> </w:t>
      </w:r>
      <w:r>
        <w:rPr>
          <w:color w:val="231F20"/>
          <w:w w:val="101"/>
        </w:rPr>
        <w:t>ente</w:t>
      </w:r>
      <w:r>
        <w:rPr>
          <w:color w:val="231F20"/>
          <w:spacing w:val="18"/>
        </w:rPr>
        <w:t> </w:t>
      </w:r>
      <w:r>
        <w:rPr>
          <w:color w:val="231F20"/>
          <w:w w:val="96"/>
        </w:rPr>
        <w:t>colectivo,</w:t>
      </w:r>
      <w:r>
        <w:rPr>
          <w:color w:val="231F20"/>
          <w:spacing w:val="18"/>
        </w:rPr>
        <w:t> </w:t>
      </w:r>
      <w:r>
        <w:rPr>
          <w:color w:val="231F20"/>
          <w:w w:val="97"/>
        </w:rPr>
        <w:t>incluye</w:t>
      </w:r>
      <w:r>
        <w:rPr>
          <w:color w:val="231F20"/>
          <w:spacing w:val="18"/>
        </w:rPr>
        <w:t> </w:t>
      </w:r>
      <w:r>
        <w:rPr>
          <w:color w:val="231F20"/>
          <w:w w:val="96"/>
        </w:rPr>
        <w:t>la</w:t>
      </w:r>
      <w:r>
        <w:rPr>
          <w:color w:val="231F20"/>
          <w:spacing w:val="18"/>
        </w:rPr>
        <w:t> </w:t>
      </w:r>
      <w:r>
        <w:rPr>
          <w:color w:val="231F20"/>
          <w:w w:val="97"/>
        </w:rPr>
        <w:t>dispos</w:t>
      </w:r>
      <w:r>
        <w:rPr>
          <w:color w:val="231F20"/>
          <w:spacing w:val="-1"/>
          <w:w w:val="97"/>
        </w:rPr>
        <w:t>i</w:t>
      </w:r>
      <w:r>
        <w:rPr>
          <w:color w:val="231F20"/>
          <w:w w:val="21"/>
        </w:rPr>
        <w:t>� </w:t>
      </w:r>
      <w:r>
        <w:rPr>
          <w:color w:val="231F20"/>
        </w:rPr>
        <w:t>ción</w:t>
      </w:r>
      <w:r>
        <w:rPr>
          <w:color w:val="231F20"/>
          <w:spacing w:val="-8"/>
        </w:rPr>
        <w:t> </w:t>
      </w:r>
      <w:r>
        <w:rPr>
          <w:color w:val="231F20"/>
        </w:rPr>
        <w:t>y</w:t>
      </w:r>
      <w:r>
        <w:rPr>
          <w:color w:val="231F20"/>
          <w:spacing w:val="-8"/>
        </w:rPr>
        <w:t> </w:t>
      </w:r>
      <w:r>
        <w:rPr>
          <w:color w:val="231F20"/>
        </w:rPr>
        <w:t>la</w:t>
      </w:r>
      <w:r>
        <w:rPr>
          <w:color w:val="231F20"/>
          <w:spacing w:val="-8"/>
        </w:rPr>
        <w:t> </w:t>
      </w:r>
      <w:r>
        <w:rPr>
          <w:color w:val="231F20"/>
        </w:rPr>
        <w:t>capacidad</w:t>
      </w:r>
      <w:r>
        <w:rPr>
          <w:color w:val="231F20"/>
          <w:spacing w:val="-8"/>
        </w:rPr>
        <w:t> </w:t>
      </w:r>
      <w:r>
        <w:rPr>
          <w:color w:val="231F20"/>
        </w:rPr>
        <w:t>para</w:t>
      </w:r>
      <w:r>
        <w:rPr>
          <w:color w:val="231F20"/>
          <w:spacing w:val="-8"/>
        </w:rPr>
        <w:t> </w:t>
      </w:r>
      <w:r>
        <w:rPr>
          <w:color w:val="231F20"/>
        </w:rPr>
        <w:t>implicarse</w:t>
      </w:r>
      <w:r>
        <w:rPr>
          <w:color w:val="231F20"/>
          <w:spacing w:val="-8"/>
        </w:rPr>
        <w:t> </w:t>
      </w:r>
      <w:r>
        <w:rPr>
          <w:color w:val="231F20"/>
        </w:rPr>
        <w:t>en</w:t>
      </w:r>
      <w:r>
        <w:rPr>
          <w:color w:val="231F20"/>
          <w:spacing w:val="-8"/>
        </w:rPr>
        <w:t> </w:t>
      </w:r>
      <w:r>
        <w:rPr>
          <w:color w:val="231F20"/>
        </w:rPr>
        <w:t>cuestiones</w:t>
      </w:r>
      <w:r>
        <w:rPr>
          <w:color w:val="231F20"/>
          <w:spacing w:val="-8"/>
        </w:rPr>
        <w:t> </w:t>
      </w:r>
      <w:r>
        <w:rPr>
          <w:color w:val="231F20"/>
        </w:rPr>
        <w:t>relacionadas</w:t>
      </w:r>
      <w:r>
        <w:rPr>
          <w:color w:val="231F20"/>
          <w:spacing w:val="-8"/>
        </w:rPr>
        <w:t> </w:t>
      </w:r>
      <w:r>
        <w:rPr>
          <w:color w:val="231F20"/>
        </w:rPr>
        <w:t>con</w:t>
      </w:r>
      <w:r>
        <w:rPr>
          <w:color w:val="231F20"/>
          <w:spacing w:val="-8"/>
        </w:rPr>
        <w:t> </w:t>
      </w:r>
      <w:r>
        <w:rPr>
          <w:color w:val="231F20"/>
        </w:rPr>
        <w:t>la</w:t>
      </w:r>
      <w:r>
        <w:rPr>
          <w:color w:val="231F20"/>
          <w:spacing w:val="-8"/>
        </w:rPr>
        <w:t> </w:t>
      </w:r>
      <w:r>
        <w:rPr>
          <w:color w:val="231F20"/>
        </w:rPr>
        <w:t>vida</w:t>
      </w:r>
      <w:r>
        <w:rPr>
          <w:color w:val="231F20"/>
          <w:spacing w:val="-8"/>
        </w:rPr>
        <w:t> </w:t>
      </w:r>
      <w:r>
        <w:rPr>
          <w:color w:val="231F20"/>
        </w:rPr>
        <w:t>política, y problemas públicos y convertirse en actor calificado al momento de cuestionar las decisiones de autoridad; la virtud del discurso público no consiste únicamente en</w:t>
      </w:r>
      <w:r>
        <w:rPr>
          <w:color w:val="231F20"/>
          <w:spacing w:val="-4"/>
        </w:rPr>
        <w:t> </w:t>
      </w:r>
      <w:r>
        <w:rPr>
          <w:color w:val="231F20"/>
        </w:rPr>
        <w:t>la</w:t>
      </w:r>
      <w:r>
        <w:rPr>
          <w:color w:val="231F20"/>
          <w:spacing w:val="-4"/>
        </w:rPr>
        <w:t> </w:t>
      </w:r>
      <w:r>
        <w:rPr>
          <w:color w:val="231F20"/>
        </w:rPr>
        <w:t>disposición</w:t>
      </w:r>
      <w:r>
        <w:rPr>
          <w:color w:val="231F20"/>
          <w:spacing w:val="-4"/>
        </w:rPr>
        <w:t> </w:t>
      </w:r>
      <w:r>
        <w:rPr>
          <w:color w:val="231F20"/>
        </w:rPr>
        <w:t>a</w:t>
      </w:r>
      <w:r>
        <w:rPr>
          <w:color w:val="231F20"/>
          <w:spacing w:val="-4"/>
        </w:rPr>
        <w:t> </w:t>
      </w:r>
      <w:r>
        <w:rPr>
          <w:color w:val="231F20"/>
        </w:rPr>
        <w:t>participar</w:t>
      </w:r>
      <w:r>
        <w:rPr>
          <w:color w:val="231F20"/>
          <w:spacing w:val="-4"/>
        </w:rPr>
        <w:t> </w:t>
      </w:r>
      <w:r>
        <w:rPr>
          <w:color w:val="231F20"/>
        </w:rPr>
        <w:t>o</w:t>
      </w:r>
      <w:r>
        <w:rPr>
          <w:color w:val="231F20"/>
          <w:spacing w:val="-4"/>
        </w:rPr>
        <w:t> </w:t>
      </w:r>
      <w:r>
        <w:rPr>
          <w:color w:val="231F20"/>
        </w:rPr>
        <w:t>hacer</w:t>
      </w:r>
      <w:r>
        <w:rPr>
          <w:color w:val="231F20"/>
          <w:spacing w:val="-4"/>
        </w:rPr>
        <w:t> </w:t>
      </w:r>
      <w:r>
        <w:rPr>
          <w:color w:val="231F20"/>
        </w:rPr>
        <w:t>que</w:t>
      </w:r>
      <w:r>
        <w:rPr>
          <w:color w:val="231F20"/>
          <w:spacing w:val="-4"/>
        </w:rPr>
        <w:t> </w:t>
      </w:r>
      <w:r>
        <w:rPr>
          <w:color w:val="231F20"/>
        </w:rPr>
        <w:t>se</w:t>
      </w:r>
      <w:r>
        <w:rPr>
          <w:color w:val="231F20"/>
          <w:spacing w:val="-4"/>
        </w:rPr>
        <w:t> </w:t>
      </w:r>
      <w:r>
        <w:rPr>
          <w:color w:val="231F20"/>
        </w:rPr>
        <w:t>consideren</w:t>
      </w:r>
      <w:r>
        <w:rPr>
          <w:color w:val="231F20"/>
          <w:spacing w:val="-4"/>
        </w:rPr>
        <w:t> </w:t>
      </w:r>
      <w:r>
        <w:rPr>
          <w:color w:val="231F20"/>
        </w:rPr>
        <w:t>las</w:t>
      </w:r>
      <w:r>
        <w:rPr>
          <w:color w:val="231F20"/>
          <w:spacing w:val="-4"/>
        </w:rPr>
        <w:t> </w:t>
      </w:r>
      <w:r>
        <w:rPr>
          <w:color w:val="231F20"/>
        </w:rPr>
        <w:t>opiniones</w:t>
      </w:r>
      <w:r>
        <w:rPr>
          <w:color w:val="231F20"/>
          <w:spacing w:val="-4"/>
        </w:rPr>
        <w:t> </w:t>
      </w:r>
      <w:r>
        <w:rPr>
          <w:color w:val="231F20"/>
        </w:rPr>
        <w:t>propias,</w:t>
      </w:r>
      <w:r>
        <w:rPr>
          <w:color w:val="231F20"/>
          <w:spacing w:val="-4"/>
        </w:rPr>
        <w:t> </w:t>
      </w:r>
      <w:r>
        <w:rPr>
          <w:color w:val="231F20"/>
        </w:rPr>
        <w:t>sino también aceptar las opiniones de los demás; en democracia hablamos de política de persuasión, mientras que la política de manipulación y coerción, es propia de regímenes</w:t>
      </w:r>
      <w:r>
        <w:rPr>
          <w:color w:val="231F20"/>
          <w:spacing w:val="-22"/>
        </w:rPr>
        <w:t> </w:t>
      </w:r>
      <w:r>
        <w:rPr>
          <w:color w:val="231F20"/>
        </w:rPr>
        <w:t>autoritarios.</w:t>
      </w:r>
    </w:p>
    <w:p>
      <w:pPr>
        <w:pStyle w:val="BodyText"/>
        <w:spacing w:line="285" w:lineRule="auto"/>
        <w:ind w:left="100" w:right="115" w:firstLine="360"/>
        <w:jc w:val="both"/>
      </w:pPr>
      <w:r>
        <w:rPr>
          <w:color w:val="231F20"/>
          <w:spacing w:val="2"/>
          <w:w w:val="99"/>
        </w:rPr>
        <w:t>E</w:t>
      </w:r>
      <w:r>
        <w:rPr>
          <w:color w:val="231F20"/>
          <w:w w:val="99"/>
        </w:rPr>
        <w:t>n</w:t>
      </w:r>
      <w:r>
        <w:rPr>
          <w:color w:val="231F20"/>
          <w:spacing w:val="7"/>
        </w:rPr>
        <w:t> </w:t>
      </w:r>
      <w:r>
        <w:rPr>
          <w:color w:val="231F20"/>
          <w:spacing w:val="2"/>
          <w:w w:val="97"/>
        </w:rPr>
        <w:t>est</w:t>
      </w:r>
      <w:r>
        <w:rPr>
          <w:color w:val="231F20"/>
          <w:w w:val="97"/>
        </w:rPr>
        <w:t>e</w:t>
      </w:r>
      <w:r>
        <w:rPr>
          <w:color w:val="231F20"/>
          <w:spacing w:val="7"/>
        </w:rPr>
        <w:t> </w:t>
      </w:r>
      <w:r>
        <w:rPr>
          <w:color w:val="231F20"/>
          <w:spacing w:val="2"/>
          <w:w w:val="100"/>
        </w:rPr>
        <w:t>contexto</w:t>
      </w:r>
      <w:r>
        <w:rPr>
          <w:color w:val="231F20"/>
          <w:w w:val="100"/>
        </w:rPr>
        <w:t>,</w:t>
      </w:r>
      <w:r>
        <w:rPr>
          <w:color w:val="231F20"/>
          <w:spacing w:val="7"/>
        </w:rPr>
        <w:t> </w:t>
      </w:r>
      <w:r>
        <w:rPr>
          <w:color w:val="231F20"/>
          <w:spacing w:val="2"/>
          <w:w w:val="96"/>
        </w:rPr>
        <w:t>e</w:t>
      </w:r>
      <w:r>
        <w:rPr>
          <w:color w:val="231F20"/>
          <w:w w:val="96"/>
        </w:rPr>
        <w:t>l</w:t>
      </w:r>
      <w:r>
        <w:rPr>
          <w:color w:val="231F20"/>
          <w:spacing w:val="7"/>
        </w:rPr>
        <w:t> </w:t>
      </w:r>
      <w:r>
        <w:rPr>
          <w:color w:val="231F20"/>
          <w:spacing w:val="2"/>
          <w:w w:val="100"/>
        </w:rPr>
        <w:t>present</w:t>
      </w:r>
      <w:r>
        <w:rPr>
          <w:color w:val="231F20"/>
          <w:w w:val="100"/>
        </w:rPr>
        <w:t>e</w:t>
      </w:r>
      <w:r>
        <w:rPr>
          <w:color w:val="231F20"/>
          <w:spacing w:val="7"/>
        </w:rPr>
        <w:t> </w:t>
      </w:r>
      <w:r>
        <w:rPr>
          <w:color w:val="231F20"/>
          <w:spacing w:val="2"/>
          <w:w w:val="98"/>
        </w:rPr>
        <w:t>capítul</w:t>
      </w:r>
      <w:r>
        <w:rPr>
          <w:color w:val="231F20"/>
          <w:w w:val="98"/>
        </w:rPr>
        <w:t>o</w:t>
      </w:r>
      <w:r>
        <w:rPr>
          <w:color w:val="231F20"/>
          <w:spacing w:val="7"/>
        </w:rPr>
        <w:t> </w:t>
      </w:r>
      <w:r>
        <w:rPr>
          <w:color w:val="231F20"/>
          <w:spacing w:val="2"/>
          <w:w w:val="98"/>
        </w:rPr>
        <w:t>rescat</w:t>
      </w:r>
      <w:r>
        <w:rPr>
          <w:color w:val="231F20"/>
          <w:w w:val="98"/>
        </w:rPr>
        <w:t>a</w:t>
      </w:r>
      <w:r>
        <w:rPr>
          <w:color w:val="231F20"/>
          <w:spacing w:val="7"/>
        </w:rPr>
        <w:t> </w:t>
      </w:r>
      <w:r>
        <w:rPr>
          <w:color w:val="231F20"/>
          <w:spacing w:val="2"/>
          <w:w w:val="96"/>
        </w:rPr>
        <w:t>l</w:t>
      </w:r>
      <w:r>
        <w:rPr>
          <w:color w:val="231F20"/>
          <w:w w:val="96"/>
        </w:rPr>
        <w:t>a</w:t>
      </w:r>
      <w:r>
        <w:rPr>
          <w:color w:val="231F20"/>
          <w:spacing w:val="7"/>
        </w:rPr>
        <w:t> </w:t>
      </w:r>
      <w:r>
        <w:rPr>
          <w:color w:val="231F20"/>
          <w:spacing w:val="2"/>
          <w:w w:val="100"/>
        </w:rPr>
        <w:t>trascendenci</w:t>
      </w:r>
      <w:r>
        <w:rPr>
          <w:color w:val="231F20"/>
          <w:w w:val="100"/>
        </w:rPr>
        <w:t>a</w:t>
      </w:r>
      <w:r>
        <w:rPr>
          <w:color w:val="231F20"/>
          <w:spacing w:val="7"/>
        </w:rPr>
        <w:t> </w:t>
      </w:r>
      <w:r>
        <w:rPr>
          <w:color w:val="231F20"/>
          <w:spacing w:val="2"/>
          <w:w w:val="103"/>
        </w:rPr>
        <w:t>qu</w:t>
      </w:r>
      <w:r>
        <w:rPr>
          <w:color w:val="231F20"/>
          <w:w w:val="103"/>
        </w:rPr>
        <w:t>e</w:t>
      </w:r>
      <w:r>
        <w:rPr>
          <w:color w:val="231F20"/>
          <w:spacing w:val="7"/>
        </w:rPr>
        <w:t> </w:t>
      </w:r>
      <w:r>
        <w:rPr>
          <w:color w:val="231F20"/>
          <w:spacing w:val="2"/>
          <w:w w:val="103"/>
        </w:rPr>
        <w:t>ha</w:t>
      </w:r>
      <w:r>
        <w:rPr>
          <w:color w:val="231F20"/>
          <w:w w:val="103"/>
        </w:rPr>
        <w:t>n</w:t>
      </w:r>
      <w:r>
        <w:rPr>
          <w:color w:val="231F20"/>
          <w:spacing w:val="7"/>
        </w:rPr>
        <w:t> </w:t>
      </w:r>
      <w:r>
        <w:rPr>
          <w:color w:val="231F20"/>
          <w:spacing w:val="2"/>
          <w:w w:val="102"/>
        </w:rPr>
        <w:t>ma</w:t>
      </w:r>
      <w:r>
        <w:rPr>
          <w:color w:val="231F20"/>
          <w:spacing w:val="3"/>
          <w:w w:val="102"/>
        </w:rPr>
        <w:t>n</w:t>
      </w:r>
      <w:r>
        <w:rPr>
          <w:color w:val="231F20"/>
          <w:w w:val="21"/>
        </w:rPr>
        <w:t>� </w:t>
      </w:r>
      <w:r>
        <w:rPr>
          <w:color w:val="231F20"/>
          <w:spacing w:val="2"/>
          <w:w w:val="101"/>
        </w:rPr>
        <w:t>tenid</w:t>
      </w:r>
      <w:r>
        <w:rPr>
          <w:color w:val="231F20"/>
          <w:w w:val="101"/>
        </w:rPr>
        <w:t>o</w:t>
      </w:r>
      <w:r>
        <w:rPr>
          <w:color w:val="231F20"/>
          <w:spacing w:val="21"/>
        </w:rPr>
        <w:t> </w:t>
      </w:r>
      <w:r>
        <w:rPr>
          <w:color w:val="231F20"/>
          <w:spacing w:val="2"/>
          <w:w w:val="93"/>
        </w:rPr>
        <w:t>la</w:t>
      </w:r>
      <w:r>
        <w:rPr>
          <w:color w:val="231F20"/>
          <w:w w:val="93"/>
        </w:rPr>
        <w:t>s</w:t>
      </w:r>
      <w:r>
        <w:rPr>
          <w:color w:val="231F20"/>
          <w:spacing w:val="21"/>
        </w:rPr>
        <w:t> </w:t>
      </w:r>
      <w:r>
        <w:rPr>
          <w:color w:val="231F20"/>
          <w:spacing w:val="2"/>
          <w:w w:val="99"/>
        </w:rPr>
        <w:t>universidade</w:t>
      </w:r>
      <w:r>
        <w:rPr>
          <w:color w:val="231F20"/>
          <w:w w:val="99"/>
        </w:rPr>
        <w:t>s</w:t>
      </w:r>
      <w:r>
        <w:rPr>
          <w:color w:val="231F20"/>
          <w:spacing w:val="21"/>
        </w:rPr>
        <w:t> </w:t>
      </w:r>
      <w:r>
        <w:rPr>
          <w:color w:val="231F20"/>
          <w:spacing w:val="2"/>
          <w:w w:val="99"/>
        </w:rPr>
        <w:t>pública</w:t>
      </w:r>
      <w:r>
        <w:rPr>
          <w:color w:val="231F20"/>
          <w:w w:val="99"/>
        </w:rPr>
        <w:t>s</w:t>
      </w:r>
      <w:r>
        <w:rPr>
          <w:color w:val="231F20"/>
          <w:spacing w:val="21"/>
        </w:rPr>
        <w:t> </w:t>
      </w:r>
      <w:r>
        <w:rPr>
          <w:color w:val="231F20"/>
          <w:spacing w:val="2"/>
          <w:w w:val="103"/>
        </w:rPr>
        <w:t>e</w:t>
      </w:r>
      <w:r>
        <w:rPr>
          <w:color w:val="231F20"/>
          <w:w w:val="103"/>
        </w:rPr>
        <w:t>n</w:t>
      </w:r>
      <w:r>
        <w:rPr>
          <w:color w:val="231F20"/>
          <w:spacing w:val="21"/>
        </w:rPr>
        <w:t> </w:t>
      </w:r>
      <w:r>
        <w:rPr>
          <w:color w:val="231F20"/>
          <w:spacing w:val="2"/>
          <w:w w:val="96"/>
        </w:rPr>
        <w:t>l</w:t>
      </w:r>
      <w:r>
        <w:rPr>
          <w:color w:val="231F20"/>
          <w:w w:val="96"/>
        </w:rPr>
        <w:t>a</w:t>
      </w:r>
      <w:r>
        <w:rPr>
          <w:color w:val="231F20"/>
          <w:spacing w:val="21"/>
        </w:rPr>
        <w:t> </w:t>
      </w:r>
      <w:r>
        <w:rPr>
          <w:color w:val="231F20"/>
          <w:spacing w:val="2"/>
          <w:w w:val="98"/>
        </w:rPr>
        <w:t>formació</w:t>
      </w:r>
      <w:r>
        <w:rPr>
          <w:color w:val="231F20"/>
          <w:w w:val="98"/>
        </w:rPr>
        <w:t>n</w:t>
      </w:r>
      <w:r>
        <w:rPr>
          <w:color w:val="231F20"/>
          <w:spacing w:val="21"/>
        </w:rPr>
        <w:t> </w:t>
      </w:r>
      <w:r>
        <w:rPr>
          <w:color w:val="231F20"/>
          <w:spacing w:val="2"/>
          <w:w w:val="101"/>
        </w:rPr>
        <w:t>ciudadana</w:t>
      </w:r>
      <w:r>
        <w:rPr>
          <w:color w:val="231F20"/>
          <w:w w:val="101"/>
        </w:rPr>
        <w:t>,</w:t>
      </w:r>
      <w:r>
        <w:rPr>
          <w:color w:val="231F20"/>
          <w:spacing w:val="21"/>
        </w:rPr>
        <w:t> </w:t>
      </w:r>
      <w:r>
        <w:rPr>
          <w:color w:val="231F20"/>
          <w:spacing w:val="2"/>
          <w:w w:val="101"/>
        </w:rPr>
        <w:t>mediant</w:t>
      </w:r>
      <w:r>
        <w:rPr>
          <w:color w:val="231F20"/>
          <w:w w:val="101"/>
        </w:rPr>
        <w:t>e</w:t>
      </w:r>
      <w:r>
        <w:rPr>
          <w:color w:val="231F20"/>
          <w:spacing w:val="21"/>
        </w:rPr>
        <w:t> </w:t>
      </w:r>
      <w:r>
        <w:rPr>
          <w:color w:val="231F20"/>
          <w:spacing w:val="2"/>
          <w:w w:val="96"/>
        </w:rPr>
        <w:t>e</w:t>
      </w:r>
      <w:r>
        <w:rPr>
          <w:color w:val="231F20"/>
          <w:w w:val="96"/>
        </w:rPr>
        <w:t>l</w:t>
      </w:r>
      <w:r>
        <w:rPr>
          <w:color w:val="231F20"/>
          <w:spacing w:val="21"/>
        </w:rPr>
        <w:t> </w:t>
      </w:r>
      <w:r>
        <w:rPr>
          <w:color w:val="231F20"/>
          <w:spacing w:val="2"/>
          <w:w w:val="97"/>
        </w:rPr>
        <w:t>estu</w:t>
      </w:r>
      <w:r>
        <w:rPr>
          <w:color w:val="231F20"/>
          <w:w w:val="21"/>
        </w:rPr>
        <w:t>� </w:t>
      </w:r>
      <w:r>
        <w:rPr>
          <w:color w:val="231F20"/>
        </w:rPr>
        <w:t>dio y análisis de algunos aspectos relevantes al interior de la propia </w:t>
      </w:r>
      <w:r>
        <w:rPr>
          <w:color w:val="231F20"/>
          <w:spacing w:val="2"/>
        </w:rPr>
        <w:t>universidad, </w:t>
      </w:r>
      <w:r>
        <w:rPr>
          <w:color w:val="231F20"/>
        </w:rPr>
        <w:t>se busca contribuir al estudio de la ciudadanía desde la responsabilidad </w:t>
      </w:r>
      <w:r>
        <w:rPr>
          <w:color w:val="231F20"/>
          <w:spacing w:val="2"/>
        </w:rPr>
        <w:t>social </w:t>
      </w:r>
      <w:r>
        <w:rPr>
          <w:color w:val="231F20"/>
          <w:spacing w:val="2"/>
          <w:w w:val="97"/>
        </w:rPr>
        <w:t>universitari</w:t>
      </w:r>
      <w:r>
        <w:rPr>
          <w:color w:val="231F20"/>
          <w:w w:val="97"/>
        </w:rPr>
        <w:t>a</w:t>
      </w:r>
      <w:r>
        <w:rPr>
          <w:color w:val="231F20"/>
        </w:rPr>
        <w:t> </w:t>
      </w:r>
      <w:r>
        <w:rPr>
          <w:color w:val="231F20"/>
          <w:spacing w:val="-14"/>
        </w:rPr>
        <w:t> </w:t>
      </w:r>
      <w:r>
        <w:rPr>
          <w:color w:val="231F20"/>
          <w:spacing w:val="2"/>
          <w:w w:val="88"/>
        </w:rPr>
        <w:t>(</w:t>
      </w:r>
      <w:r>
        <w:rPr>
          <w:color w:val="231F20"/>
          <w:spacing w:val="2"/>
          <w:w w:val="208"/>
          <w:sz w:val="15"/>
          <w:szCs w:val="15"/>
        </w:rPr>
        <w:t>r</w:t>
      </w:r>
      <w:r>
        <w:rPr>
          <w:color w:val="231F20"/>
          <w:spacing w:val="2"/>
          <w:w w:val="134"/>
          <w:sz w:val="15"/>
          <w:szCs w:val="15"/>
        </w:rPr>
        <w:t>s</w:t>
      </w:r>
      <w:r>
        <w:rPr>
          <w:color w:val="231F20"/>
          <w:spacing w:val="2"/>
          <w:w w:val="99"/>
          <w:sz w:val="15"/>
          <w:szCs w:val="15"/>
        </w:rPr>
        <w:t>U</w:t>
      </w:r>
      <w:r>
        <w:rPr>
          <w:color w:val="231F20"/>
          <w:spacing w:val="2"/>
          <w:w w:val="91"/>
        </w:rPr>
        <w:t>)</w:t>
      </w:r>
      <w:r>
        <w:rPr>
          <w:color w:val="231F20"/>
          <w:w w:val="91"/>
        </w:rPr>
        <w:t>.</w:t>
      </w:r>
      <w:r>
        <w:rPr>
          <w:color w:val="231F20"/>
        </w:rPr>
        <w:t> </w:t>
      </w:r>
      <w:r>
        <w:rPr>
          <w:color w:val="231F20"/>
          <w:spacing w:val="-14"/>
        </w:rPr>
        <w:t> </w:t>
      </w:r>
      <w:r>
        <w:rPr>
          <w:color w:val="231F20"/>
          <w:spacing w:val="2"/>
          <w:w w:val="102"/>
        </w:rPr>
        <w:t>Considerand</w:t>
      </w:r>
      <w:r>
        <w:rPr>
          <w:color w:val="231F20"/>
          <w:w w:val="102"/>
        </w:rPr>
        <w:t>o</w:t>
      </w:r>
      <w:r>
        <w:rPr>
          <w:color w:val="231F20"/>
        </w:rPr>
        <w:t> </w:t>
      </w:r>
      <w:r>
        <w:rPr>
          <w:color w:val="231F20"/>
          <w:spacing w:val="-14"/>
        </w:rPr>
        <w:t> </w:t>
      </w:r>
      <w:r>
        <w:rPr>
          <w:color w:val="231F20"/>
          <w:spacing w:val="2"/>
          <w:w w:val="98"/>
        </w:rPr>
        <w:t>aquélla</w:t>
      </w:r>
      <w:r>
        <w:rPr>
          <w:color w:val="231F20"/>
          <w:w w:val="98"/>
        </w:rPr>
        <w:t>s</w:t>
      </w:r>
      <w:r>
        <w:rPr>
          <w:color w:val="231F20"/>
        </w:rPr>
        <w:t> </w:t>
      </w:r>
      <w:r>
        <w:rPr>
          <w:color w:val="231F20"/>
          <w:spacing w:val="-14"/>
        </w:rPr>
        <w:t> </w:t>
      </w:r>
      <w:r>
        <w:rPr>
          <w:color w:val="231F20"/>
          <w:spacing w:val="2"/>
          <w:w w:val="101"/>
        </w:rPr>
        <w:t>com</w:t>
      </w:r>
      <w:r>
        <w:rPr>
          <w:color w:val="231F20"/>
          <w:w w:val="101"/>
        </w:rPr>
        <w:t>o</w:t>
      </w:r>
      <w:r>
        <w:rPr>
          <w:color w:val="231F20"/>
        </w:rPr>
        <w:t> </w:t>
      </w:r>
      <w:r>
        <w:rPr>
          <w:color w:val="231F20"/>
          <w:spacing w:val="-14"/>
        </w:rPr>
        <w:t> </w:t>
      </w:r>
      <w:r>
        <w:rPr>
          <w:color w:val="231F20"/>
          <w:spacing w:val="2"/>
          <w:w w:val="98"/>
        </w:rPr>
        <w:t>organizacione</w:t>
      </w:r>
      <w:r>
        <w:rPr>
          <w:color w:val="231F20"/>
          <w:w w:val="98"/>
        </w:rPr>
        <w:t>s</w:t>
      </w:r>
      <w:r>
        <w:rPr>
          <w:color w:val="231F20"/>
        </w:rPr>
        <w:t> </w:t>
      </w:r>
      <w:r>
        <w:rPr>
          <w:color w:val="231F20"/>
          <w:spacing w:val="-14"/>
        </w:rPr>
        <w:t> </w:t>
      </w:r>
      <w:r>
        <w:rPr>
          <w:color w:val="231F20"/>
          <w:spacing w:val="2"/>
          <w:w w:val="98"/>
        </w:rPr>
        <w:t>compleja</w:t>
      </w:r>
      <w:r>
        <w:rPr>
          <w:color w:val="231F20"/>
          <w:w w:val="98"/>
        </w:rPr>
        <w:t>s</w:t>
      </w:r>
      <w:r>
        <w:rPr>
          <w:color w:val="231F20"/>
        </w:rPr>
        <w:t> </w:t>
      </w:r>
      <w:r>
        <w:rPr>
          <w:color w:val="231F20"/>
          <w:spacing w:val="-14"/>
        </w:rPr>
        <w:t> </w:t>
      </w:r>
      <w:r>
        <w:rPr>
          <w:color w:val="231F20"/>
          <w:spacing w:val="2"/>
          <w:w w:val="103"/>
        </w:rPr>
        <w:t>en </w:t>
      </w:r>
      <w:r>
        <w:rPr>
          <w:color w:val="231F20"/>
        </w:rPr>
        <w:t>donde se gestiona, genera y aplica el conocimiento, no siempre con una meta institucional común ni de respuesta ante los retos a los que se enfrenta la</w:t>
      </w:r>
      <w:r>
        <w:rPr>
          <w:color w:val="231F20"/>
          <w:spacing w:val="-23"/>
        </w:rPr>
        <w:t> </w:t>
      </w:r>
      <w:r>
        <w:rPr>
          <w:color w:val="231F20"/>
        </w:rPr>
        <w:t>sociedad en su</w:t>
      </w:r>
      <w:r>
        <w:rPr>
          <w:color w:val="231F20"/>
          <w:spacing w:val="39"/>
        </w:rPr>
        <w:t> </w:t>
      </w:r>
      <w:r>
        <w:rPr>
          <w:color w:val="231F20"/>
        </w:rPr>
        <w:t>conjunto.</w:t>
      </w:r>
    </w:p>
    <w:p>
      <w:pPr>
        <w:pStyle w:val="BodyText"/>
        <w:spacing w:line="273" w:lineRule="auto"/>
        <w:ind w:left="100" w:right="117" w:firstLine="360"/>
        <w:jc w:val="both"/>
        <w:rPr>
          <w:rFonts w:ascii="Palatino Linotype" w:hAnsi="Palatino Linotype" w:cs="Palatino Linotype" w:eastAsia="Palatino Linotype"/>
        </w:rPr>
      </w:pPr>
      <w:r>
        <w:rPr>
          <w:color w:val="231F20"/>
          <w:w w:val="94"/>
        </w:rPr>
        <w:t>Bajo</w:t>
      </w:r>
      <w:r>
        <w:rPr>
          <w:color w:val="231F20"/>
        </w:rPr>
        <w:t> </w:t>
      </w:r>
      <w:r>
        <w:rPr>
          <w:color w:val="231F20"/>
          <w:w w:val="97"/>
        </w:rPr>
        <w:t>este</w:t>
      </w:r>
      <w:r>
        <w:rPr>
          <w:color w:val="231F20"/>
        </w:rPr>
        <w:t> </w:t>
      </w:r>
      <w:r>
        <w:rPr>
          <w:color w:val="231F20"/>
          <w:w w:val="100"/>
        </w:rPr>
        <w:t>argumento</w:t>
      </w:r>
      <w:r>
        <w:rPr>
          <w:color w:val="231F20"/>
        </w:rPr>
        <w:t> </w:t>
      </w:r>
      <w:r>
        <w:rPr>
          <w:color w:val="231F20"/>
          <w:w w:val="96"/>
        </w:rPr>
        <w:t>es</w:t>
      </w:r>
      <w:r>
        <w:rPr>
          <w:color w:val="231F20"/>
        </w:rPr>
        <w:t> </w:t>
      </w:r>
      <w:r>
        <w:rPr>
          <w:color w:val="231F20"/>
          <w:w w:val="99"/>
        </w:rPr>
        <w:t>necesario</w:t>
      </w:r>
      <w:r>
        <w:rPr>
          <w:color w:val="231F20"/>
        </w:rPr>
        <w:t> </w:t>
      </w:r>
      <w:r>
        <w:rPr>
          <w:color w:val="231F20"/>
          <w:w w:val="102"/>
        </w:rPr>
        <w:t>reparar</w:t>
      </w:r>
      <w:r>
        <w:rPr>
          <w:color w:val="231F20"/>
        </w:rPr>
        <w:t> </w:t>
      </w:r>
      <w:r>
        <w:rPr>
          <w:color w:val="231F20"/>
          <w:w w:val="103"/>
        </w:rPr>
        <w:t>en</w:t>
      </w:r>
      <w:r>
        <w:rPr>
          <w:color w:val="231F20"/>
        </w:rPr>
        <w:t> </w:t>
      </w:r>
      <w:r>
        <w:rPr>
          <w:color w:val="231F20"/>
          <w:w w:val="93"/>
        </w:rPr>
        <w:t>las</w:t>
      </w:r>
      <w:r>
        <w:rPr>
          <w:color w:val="231F20"/>
        </w:rPr>
        <w:t> </w:t>
      </w:r>
      <w:r>
        <w:rPr>
          <w:color w:val="231F20"/>
          <w:w w:val="99"/>
        </w:rPr>
        <w:t>condiciones</w:t>
      </w:r>
      <w:r>
        <w:rPr>
          <w:color w:val="231F20"/>
        </w:rPr>
        <w:t> </w:t>
      </w:r>
      <w:r>
        <w:rPr>
          <w:color w:val="231F20"/>
          <w:w w:val="103"/>
        </w:rPr>
        <w:t>en</w:t>
      </w:r>
      <w:r>
        <w:rPr>
          <w:color w:val="231F20"/>
        </w:rPr>
        <w:t> </w:t>
      </w:r>
      <w:r>
        <w:rPr>
          <w:color w:val="231F20"/>
          <w:w w:val="103"/>
        </w:rPr>
        <w:t>que</w:t>
      </w:r>
      <w:r>
        <w:rPr>
          <w:color w:val="231F20"/>
        </w:rPr>
        <w:t> </w:t>
      </w:r>
      <w:r>
        <w:rPr>
          <w:color w:val="231F20"/>
          <w:w w:val="99"/>
        </w:rPr>
        <w:t>univer</w:t>
      </w:r>
      <w:r>
        <w:rPr>
          <w:color w:val="231F20"/>
          <w:w w:val="21"/>
        </w:rPr>
        <w:t>� </w:t>
      </w:r>
      <w:r>
        <w:rPr>
          <w:color w:val="231F20"/>
        </w:rPr>
        <w:t>sidades públicas se insertan en la sociedad haciendo uso de un concepto que ha ganado espacios en la reflexión ética y democrática: </w:t>
      </w:r>
      <w:r>
        <w:rPr>
          <w:rFonts w:ascii="Palatino Linotype" w:hAnsi="Palatino Linotype" w:cs="Palatino Linotype" w:eastAsia="Palatino Linotype"/>
          <w:color w:val="231F20"/>
        </w:rPr>
        <w:t>“responsabilidad social”.</w:t>
      </w:r>
    </w:p>
    <w:p>
      <w:pPr>
        <w:spacing w:after="0" w:line="273" w:lineRule="auto"/>
        <w:jc w:val="both"/>
        <w:rPr>
          <w:rFonts w:ascii="Palatino Linotype" w:hAnsi="Palatino Linotype" w:cs="Palatino Linotype" w:eastAsia="Palatino Linotype"/>
        </w:rPr>
        <w:sectPr>
          <w:headerReference w:type="even" r:id="rId19"/>
          <w:headerReference w:type="default" r:id="rId20"/>
          <w:footerReference w:type="even" r:id="rId21"/>
          <w:footerReference w:type="default" r:id="rId22"/>
          <w:pgSz w:w="9360" w:h="13040"/>
          <w:pgMar w:header="786" w:footer="1024" w:top="980" w:bottom="1220" w:left="980" w:right="960"/>
          <w:pgNumType w:start="16"/>
        </w:sectPr>
      </w:pPr>
    </w:p>
    <w:p>
      <w:pPr>
        <w:pStyle w:val="BodyText"/>
        <w:spacing w:before="4"/>
        <w:rPr>
          <w:rFonts w:ascii="Palatino Linotype"/>
          <w:sz w:val="25"/>
        </w:rPr>
      </w:pPr>
    </w:p>
    <w:p>
      <w:pPr>
        <w:pStyle w:val="BodyText"/>
        <w:spacing w:line="280" w:lineRule="auto" w:before="60"/>
        <w:ind w:left="120" w:right="117" w:firstLine="360"/>
        <w:jc w:val="both"/>
        <w:rPr>
          <w:rFonts w:ascii="Palatino Linotype" w:hAnsi="Palatino Linotype"/>
          <w:i/>
        </w:rPr>
      </w:pPr>
      <w:r>
        <w:rPr>
          <w:color w:val="231F20"/>
        </w:rPr>
        <w:t>Es  fundamental  considerar  que  México   vivió   las   últimas   décadas</w:t>
      </w:r>
      <w:r>
        <w:rPr>
          <w:color w:val="231F20"/>
          <w:position w:val="7"/>
          <w:sz w:val="13"/>
        </w:rPr>
        <w:t>3   </w:t>
      </w:r>
      <w:r>
        <w:rPr>
          <w:color w:val="231F20"/>
        </w:rPr>
        <w:t>bajo un régimen autoritario, no obstante, hemos sido testigos del progreso en materia electoral en aras de la consolidación de una democracia procedimental, sin embargo, la naciente democracia electoral mexicana atraviesa por una fuerte crisis de credibilidad; la confianza en las instituciones está muy por debajo del nivel de satisfacción; aunado a lo anterior, la corrupción, así como el aumento de la violencia y delincuencia, que sumados a la falta de transparencia en el ejercicio público y a la ineficiencia en la acción gubernamental, propician la desilusión del ciudadano mexicano, quien comúnmente se manifiesta apático en relación con la política</w:t>
      </w:r>
      <w:r>
        <w:rPr>
          <w:color w:val="231F20"/>
          <w:spacing w:val="-7"/>
        </w:rPr>
        <w:t> </w:t>
      </w:r>
      <w:r>
        <w:rPr>
          <w:color w:val="231F20"/>
        </w:rPr>
        <w:t>y</w:t>
      </w:r>
      <w:r>
        <w:rPr>
          <w:color w:val="231F20"/>
          <w:spacing w:val="-7"/>
        </w:rPr>
        <w:t> </w:t>
      </w:r>
      <w:r>
        <w:rPr>
          <w:color w:val="231F20"/>
        </w:rPr>
        <w:t>los</w:t>
      </w:r>
      <w:r>
        <w:rPr>
          <w:color w:val="231F20"/>
          <w:spacing w:val="-7"/>
        </w:rPr>
        <w:t> </w:t>
      </w:r>
      <w:r>
        <w:rPr>
          <w:color w:val="231F20"/>
        </w:rPr>
        <w:t>asuntos</w:t>
      </w:r>
      <w:r>
        <w:rPr>
          <w:color w:val="231F20"/>
          <w:spacing w:val="-7"/>
        </w:rPr>
        <w:t> </w:t>
      </w:r>
      <w:r>
        <w:rPr>
          <w:color w:val="231F20"/>
        </w:rPr>
        <w:t>públicos</w:t>
      </w:r>
      <w:r>
        <w:rPr>
          <w:color w:val="231F20"/>
          <w:spacing w:val="-8"/>
        </w:rPr>
        <w:t> </w:t>
      </w:r>
      <w:r>
        <w:rPr>
          <w:rFonts w:ascii="Palatino Linotype" w:hAnsi="Palatino Linotype"/>
          <w:i/>
          <w:color w:val="231F20"/>
        </w:rPr>
        <w:t>per</w:t>
      </w:r>
      <w:r>
        <w:rPr>
          <w:rFonts w:ascii="Palatino Linotype" w:hAnsi="Palatino Linotype"/>
          <w:i/>
          <w:color w:val="231F20"/>
          <w:spacing w:val="-8"/>
        </w:rPr>
        <w:t> </w:t>
      </w:r>
      <w:r>
        <w:rPr>
          <w:rFonts w:ascii="Palatino Linotype" w:hAnsi="Palatino Linotype"/>
          <w:i/>
          <w:color w:val="231F20"/>
        </w:rPr>
        <w:t>se.</w:t>
      </w:r>
    </w:p>
    <w:p>
      <w:pPr>
        <w:pStyle w:val="BodyText"/>
        <w:rPr>
          <w:rFonts w:ascii="Palatino Linotype"/>
          <w:i/>
        </w:rPr>
      </w:pPr>
    </w:p>
    <w:p>
      <w:pPr>
        <w:pStyle w:val="BodyText"/>
        <w:spacing w:before="11"/>
        <w:rPr>
          <w:rFonts w:ascii="Palatino Linotype"/>
          <w:i/>
          <w:sz w:val="20"/>
        </w:rPr>
      </w:pPr>
    </w:p>
    <w:p>
      <w:pPr>
        <w:spacing w:before="0"/>
        <w:ind w:left="120" w:right="0" w:firstLine="0"/>
        <w:jc w:val="both"/>
        <w:rPr>
          <w:sz w:val="15"/>
        </w:rPr>
      </w:pPr>
      <w:r>
        <w:rPr>
          <w:color w:val="231F20"/>
          <w:spacing w:val="5"/>
          <w:w w:val="157"/>
          <w:sz w:val="22"/>
        </w:rPr>
        <w:t>c</w:t>
      </w:r>
      <w:r>
        <w:rPr>
          <w:color w:val="231F20"/>
          <w:spacing w:val="5"/>
          <w:w w:val="120"/>
          <w:sz w:val="15"/>
        </w:rPr>
        <w:t>i</w:t>
      </w:r>
      <w:r>
        <w:rPr>
          <w:color w:val="231F20"/>
          <w:spacing w:val="5"/>
          <w:w w:val="99"/>
          <w:sz w:val="15"/>
        </w:rPr>
        <w:t>U</w:t>
      </w:r>
      <w:r>
        <w:rPr>
          <w:color w:val="231F20"/>
          <w:spacing w:val="5"/>
          <w:w w:val="150"/>
          <w:sz w:val="15"/>
        </w:rPr>
        <w:t>d</w:t>
      </w:r>
      <w:r>
        <w:rPr>
          <w:color w:val="231F20"/>
          <w:spacing w:val="5"/>
          <w:w w:val="167"/>
          <w:sz w:val="15"/>
        </w:rPr>
        <w:t>a</w:t>
      </w:r>
      <w:r>
        <w:rPr>
          <w:color w:val="231F20"/>
          <w:spacing w:val="5"/>
          <w:w w:val="150"/>
          <w:sz w:val="15"/>
        </w:rPr>
        <w:t>d</w:t>
      </w:r>
      <w:r>
        <w:rPr>
          <w:color w:val="231F20"/>
          <w:spacing w:val="5"/>
          <w:w w:val="167"/>
          <w:sz w:val="15"/>
        </w:rPr>
        <w:t>a</w:t>
      </w:r>
      <w:r>
        <w:rPr>
          <w:color w:val="231F20"/>
          <w:spacing w:val="5"/>
          <w:w w:val="148"/>
          <w:sz w:val="15"/>
        </w:rPr>
        <w:t>n</w:t>
      </w:r>
      <w:r>
        <w:rPr>
          <w:color w:val="231F20"/>
          <w:spacing w:val="5"/>
          <w:w w:val="120"/>
          <w:sz w:val="15"/>
        </w:rPr>
        <w:t>í</w:t>
      </w:r>
      <w:r>
        <w:rPr>
          <w:color w:val="231F20"/>
          <w:w w:val="167"/>
          <w:sz w:val="15"/>
        </w:rPr>
        <w:t>a</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134"/>
          <w:sz w:val="15"/>
        </w:rPr>
        <w:t>s</w:t>
      </w:r>
      <w:r>
        <w:rPr>
          <w:color w:val="231F20"/>
          <w:w w:val="99"/>
          <w:sz w:val="15"/>
        </w:rPr>
        <w:t>U</w:t>
      </w:r>
      <w:r>
        <w:rPr>
          <w:color w:val="231F20"/>
          <w:sz w:val="15"/>
        </w:rPr>
        <w:t> </w:t>
      </w:r>
      <w:r>
        <w:rPr>
          <w:color w:val="231F20"/>
          <w:spacing w:val="-3"/>
          <w:sz w:val="15"/>
        </w:rPr>
        <w:t> </w:t>
      </w:r>
      <w:r>
        <w:rPr>
          <w:color w:val="231F20"/>
          <w:spacing w:val="5"/>
          <w:w w:val="148"/>
          <w:sz w:val="15"/>
        </w:rPr>
        <w:t>v</w:t>
      </w:r>
      <w:r>
        <w:rPr>
          <w:color w:val="231F20"/>
          <w:spacing w:val="5"/>
          <w:w w:val="120"/>
          <w:sz w:val="15"/>
        </w:rPr>
        <w:t>í</w:t>
      </w:r>
      <w:r>
        <w:rPr>
          <w:color w:val="231F20"/>
          <w:spacing w:val="5"/>
          <w:w w:val="148"/>
          <w:sz w:val="15"/>
        </w:rPr>
        <w:t>n</w:t>
      </w:r>
      <w:r>
        <w:rPr>
          <w:color w:val="231F20"/>
          <w:spacing w:val="5"/>
          <w:w w:val="161"/>
          <w:sz w:val="15"/>
        </w:rPr>
        <w:t>c</w:t>
      </w:r>
      <w:r>
        <w:rPr>
          <w:color w:val="231F20"/>
          <w:spacing w:val="5"/>
          <w:w w:val="99"/>
          <w:sz w:val="15"/>
        </w:rPr>
        <w:t>U</w:t>
      </w:r>
      <w:r>
        <w:rPr>
          <w:color w:val="231F20"/>
          <w:spacing w:val="5"/>
          <w:w w:val="211"/>
          <w:sz w:val="15"/>
        </w:rPr>
        <w:t>l</w:t>
      </w:r>
      <w:r>
        <w:rPr>
          <w:color w:val="231F20"/>
          <w:w w:val="164"/>
          <w:sz w:val="15"/>
        </w:rPr>
        <w:t>o</w:t>
      </w:r>
      <w:r>
        <w:rPr>
          <w:color w:val="231F20"/>
          <w:sz w:val="15"/>
        </w:rPr>
        <w:t> </w:t>
      </w:r>
      <w:r>
        <w:rPr>
          <w:color w:val="231F20"/>
          <w:spacing w:val="-3"/>
          <w:sz w:val="15"/>
        </w:rPr>
        <w:t> </w:t>
      </w:r>
      <w:r>
        <w:rPr>
          <w:color w:val="231F20"/>
          <w:spacing w:val="5"/>
          <w:w w:val="120"/>
          <w:sz w:val="15"/>
        </w:rPr>
        <w:t>i</w:t>
      </w:r>
      <w:r>
        <w:rPr>
          <w:color w:val="231F20"/>
          <w:spacing w:val="5"/>
          <w:w w:val="148"/>
          <w:sz w:val="15"/>
        </w:rPr>
        <w:t>n</w:t>
      </w:r>
      <w:r>
        <w:rPr>
          <w:color w:val="231F20"/>
          <w:spacing w:val="5"/>
          <w:w w:val="150"/>
          <w:sz w:val="15"/>
        </w:rPr>
        <w:t>d</w:t>
      </w:r>
      <w:r>
        <w:rPr>
          <w:color w:val="231F20"/>
          <w:spacing w:val="5"/>
          <w:w w:val="120"/>
          <w:sz w:val="15"/>
        </w:rPr>
        <w:t>i</w:t>
      </w:r>
      <w:r>
        <w:rPr>
          <w:color w:val="231F20"/>
          <w:spacing w:val="5"/>
          <w:w w:val="134"/>
          <w:sz w:val="15"/>
        </w:rPr>
        <w:t>s</w:t>
      </w:r>
      <w:r>
        <w:rPr>
          <w:color w:val="231F20"/>
          <w:spacing w:val="5"/>
          <w:w w:val="164"/>
          <w:sz w:val="15"/>
        </w:rPr>
        <w:t>o</w:t>
      </w:r>
      <w:r>
        <w:rPr>
          <w:color w:val="231F20"/>
          <w:spacing w:val="5"/>
          <w:w w:val="211"/>
          <w:sz w:val="15"/>
        </w:rPr>
        <w:t>l</w:t>
      </w:r>
      <w:r>
        <w:rPr>
          <w:color w:val="231F20"/>
          <w:spacing w:val="5"/>
          <w:w w:val="99"/>
          <w:sz w:val="15"/>
        </w:rPr>
        <w:t>U</w:t>
      </w:r>
      <w:r>
        <w:rPr>
          <w:color w:val="231F20"/>
          <w:spacing w:val="5"/>
          <w:w w:val="122"/>
          <w:sz w:val="15"/>
        </w:rPr>
        <w:t>b</w:t>
      </w:r>
      <w:r>
        <w:rPr>
          <w:color w:val="231F20"/>
          <w:spacing w:val="5"/>
          <w:w w:val="211"/>
          <w:sz w:val="15"/>
        </w:rPr>
        <w:t>l</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w w:val="148"/>
          <w:sz w:val="15"/>
        </w:rPr>
        <w:t>n</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150"/>
          <w:sz w:val="15"/>
        </w:rPr>
        <w:t>d</w:t>
      </w:r>
      <w:r>
        <w:rPr>
          <w:color w:val="231F20"/>
          <w:spacing w:val="5"/>
          <w:w w:val="135"/>
          <w:sz w:val="15"/>
        </w:rPr>
        <w:t>e</w:t>
      </w:r>
      <w:r>
        <w:rPr>
          <w:color w:val="231F20"/>
          <w:spacing w:val="5"/>
          <w:w w:val="116"/>
          <w:sz w:val="15"/>
        </w:rPr>
        <w:t>m</w:t>
      </w:r>
      <w:r>
        <w:rPr>
          <w:color w:val="231F20"/>
          <w:spacing w:val="5"/>
          <w:w w:val="164"/>
          <w:sz w:val="15"/>
        </w:rPr>
        <w:t>o</w:t>
      </w:r>
      <w:r>
        <w:rPr>
          <w:color w:val="231F20"/>
          <w:spacing w:val="5"/>
          <w:w w:val="161"/>
          <w:sz w:val="15"/>
        </w:rPr>
        <w:t>c</w:t>
      </w:r>
      <w:r>
        <w:rPr>
          <w:color w:val="231F20"/>
          <w:spacing w:val="5"/>
          <w:w w:val="208"/>
          <w:sz w:val="15"/>
        </w:rPr>
        <w:t>r</w:t>
      </w:r>
      <w:r>
        <w:rPr>
          <w:color w:val="231F20"/>
          <w:spacing w:val="5"/>
          <w:w w:val="167"/>
          <w:sz w:val="15"/>
        </w:rPr>
        <w:t>a</w:t>
      </w:r>
      <w:r>
        <w:rPr>
          <w:color w:val="231F20"/>
          <w:spacing w:val="5"/>
          <w:w w:val="161"/>
          <w:sz w:val="15"/>
        </w:rPr>
        <w:t>c</w:t>
      </w:r>
      <w:r>
        <w:rPr>
          <w:color w:val="231F20"/>
          <w:spacing w:val="5"/>
          <w:w w:val="120"/>
          <w:sz w:val="15"/>
        </w:rPr>
        <w:t>i</w:t>
      </w:r>
      <w:r>
        <w:rPr>
          <w:color w:val="231F20"/>
          <w:w w:val="167"/>
          <w:sz w:val="15"/>
        </w:rPr>
        <w:t>a</w:t>
      </w:r>
    </w:p>
    <w:p>
      <w:pPr>
        <w:pStyle w:val="BodyText"/>
        <w:spacing w:before="2"/>
        <w:rPr>
          <w:sz w:val="30"/>
        </w:rPr>
      </w:pPr>
    </w:p>
    <w:p>
      <w:pPr>
        <w:pStyle w:val="BodyText"/>
        <w:spacing w:line="285" w:lineRule="auto"/>
        <w:ind w:left="120" w:right="119"/>
        <w:jc w:val="both"/>
      </w:pPr>
      <w:r>
        <w:rPr>
          <w:color w:val="231F20"/>
        </w:rPr>
        <w:t>Dahl</w:t>
      </w:r>
      <w:r>
        <w:rPr>
          <w:color w:val="231F20"/>
          <w:spacing w:val="-20"/>
        </w:rPr>
        <w:t> </w:t>
      </w:r>
      <w:r>
        <w:rPr>
          <w:color w:val="231F20"/>
        </w:rPr>
        <w:t>(2006)</w:t>
      </w:r>
      <w:r>
        <w:rPr>
          <w:color w:val="231F20"/>
          <w:spacing w:val="-20"/>
        </w:rPr>
        <w:t> </w:t>
      </w:r>
      <w:r>
        <w:rPr>
          <w:color w:val="231F20"/>
        </w:rPr>
        <w:t>considera</w:t>
      </w:r>
      <w:r>
        <w:rPr>
          <w:color w:val="231F20"/>
          <w:spacing w:val="-20"/>
        </w:rPr>
        <w:t> </w:t>
      </w:r>
      <w:r>
        <w:rPr>
          <w:color w:val="231F20"/>
        </w:rPr>
        <w:t>que</w:t>
      </w:r>
      <w:r>
        <w:rPr>
          <w:color w:val="231F20"/>
          <w:spacing w:val="-20"/>
        </w:rPr>
        <w:t> </w:t>
      </w:r>
      <w:r>
        <w:rPr>
          <w:color w:val="231F20"/>
        </w:rPr>
        <w:t>la</w:t>
      </w:r>
      <w:r>
        <w:rPr>
          <w:color w:val="231F20"/>
          <w:spacing w:val="-20"/>
        </w:rPr>
        <w:t> </w:t>
      </w:r>
      <w:r>
        <w:rPr>
          <w:color w:val="231F20"/>
        </w:rPr>
        <w:t>democracia</w:t>
      </w:r>
      <w:r>
        <w:rPr>
          <w:color w:val="231F20"/>
          <w:spacing w:val="-20"/>
        </w:rPr>
        <w:t> </w:t>
      </w:r>
      <w:r>
        <w:rPr>
          <w:color w:val="231F20"/>
        </w:rPr>
        <w:t>parte</w:t>
      </w:r>
      <w:r>
        <w:rPr>
          <w:color w:val="231F20"/>
          <w:spacing w:val="-20"/>
        </w:rPr>
        <w:t> </w:t>
      </w:r>
      <w:r>
        <w:rPr>
          <w:color w:val="231F20"/>
        </w:rPr>
        <w:t>de</w:t>
      </w:r>
      <w:r>
        <w:rPr>
          <w:color w:val="231F20"/>
          <w:spacing w:val="-20"/>
        </w:rPr>
        <w:t> </w:t>
      </w:r>
      <w:r>
        <w:rPr>
          <w:color w:val="231F20"/>
        </w:rPr>
        <w:t>un</w:t>
      </w:r>
      <w:r>
        <w:rPr>
          <w:color w:val="231F20"/>
          <w:spacing w:val="-20"/>
        </w:rPr>
        <w:t> </w:t>
      </w:r>
      <w:r>
        <w:rPr>
          <w:color w:val="231F20"/>
        </w:rPr>
        <w:t>principio</w:t>
      </w:r>
      <w:r>
        <w:rPr>
          <w:color w:val="231F20"/>
          <w:spacing w:val="-20"/>
        </w:rPr>
        <w:t> </w:t>
      </w:r>
      <w:r>
        <w:rPr>
          <w:color w:val="231F20"/>
        </w:rPr>
        <w:t>elemental:</w:t>
      </w:r>
      <w:r>
        <w:rPr>
          <w:color w:val="231F20"/>
          <w:spacing w:val="-20"/>
        </w:rPr>
        <w:t> </w:t>
      </w:r>
      <w:r>
        <w:rPr>
          <w:color w:val="231F20"/>
        </w:rPr>
        <w:t>que</w:t>
      </w:r>
      <w:r>
        <w:rPr>
          <w:color w:val="231F20"/>
          <w:spacing w:val="-20"/>
        </w:rPr>
        <w:t> </w:t>
      </w:r>
      <w:r>
        <w:rPr>
          <w:color w:val="231F20"/>
        </w:rPr>
        <w:t>todos los miembros de una asociación deben ser tratados como si estuvieran igualmente cualificados</w:t>
      </w:r>
      <w:r>
        <w:rPr>
          <w:color w:val="231F20"/>
          <w:spacing w:val="-7"/>
        </w:rPr>
        <w:t> </w:t>
      </w:r>
      <w:r>
        <w:rPr>
          <w:color w:val="231F20"/>
        </w:rPr>
        <w:t>para</w:t>
      </w:r>
      <w:r>
        <w:rPr>
          <w:color w:val="231F20"/>
          <w:spacing w:val="-7"/>
        </w:rPr>
        <w:t> </w:t>
      </w:r>
      <w:r>
        <w:rPr>
          <w:color w:val="231F20"/>
        </w:rPr>
        <w:t>participar</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proceso</w:t>
      </w:r>
      <w:r>
        <w:rPr>
          <w:color w:val="231F20"/>
          <w:spacing w:val="-7"/>
        </w:rPr>
        <w:t> </w:t>
      </w:r>
      <w:r>
        <w:rPr>
          <w:color w:val="231F20"/>
        </w:rPr>
        <w:t>de</w:t>
      </w:r>
      <w:r>
        <w:rPr>
          <w:color w:val="231F20"/>
          <w:spacing w:val="-7"/>
        </w:rPr>
        <w:t> </w:t>
      </w:r>
      <w:r>
        <w:rPr>
          <w:color w:val="231F20"/>
        </w:rPr>
        <w:t>toma</w:t>
      </w:r>
      <w:r>
        <w:rPr>
          <w:color w:val="231F20"/>
          <w:spacing w:val="-7"/>
        </w:rPr>
        <w:t> </w:t>
      </w:r>
      <w:r>
        <w:rPr>
          <w:color w:val="231F20"/>
        </w:rPr>
        <w:t>de</w:t>
      </w:r>
      <w:r>
        <w:rPr>
          <w:color w:val="231F20"/>
          <w:spacing w:val="-7"/>
        </w:rPr>
        <w:t> </w:t>
      </w:r>
      <w:r>
        <w:rPr>
          <w:color w:val="231F20"/>
        </w:rPr>
        <w:t>decisiones</w:t>
      </w:r>
      <w:r>
        <w:rPr>
          <w:color w:val="231F20"/>
          <w:spacing w:val="-7"/>
        </w:rPr>
        <w:t> </w:t>
      </w:r>
      <w:r>
        <w:rPr>
          <w:color w:val="231F20"/>
        </w:rPr>
        <w:t>sobre</w:t>
      </w:r>
      <w:r>
        <w:rPr>
          <w:color w:val="231F20"/>
          <w:spacing w:val="-7"/>
        </w:rPr>
        <w:t> </w:t>
      </w:r>
      <w:r>
        <w:rPr>
          <w:color w:val="231F20"/>
        </w:rPr>
        <w:t>las</w:t>
      </w:r>
      <w:r>
        <w:rPr>
          <w:color w:val="231F20"/>
          <w:spacing w:val="-7"/>
        </w:rPr>
        <w:t> </w:t>
      </w:r>
      <w:r>
        <w:rPr>
          <w:color w:val="231F20"/>
        </w:rPr>
        <w:t>políticas a</w:t>
      </w:r>
      <w:r>
        <w:rPr>
          <w:color w:val="231F20"/>
          <w:spacing w:val="-15"/>
        </w:rPr>
        <w:t> </w:t>
      </w:r>
      <w:r>
        <w:rPr>
          <w:color w:val="231F20"/>
        </w:rPr>
        <w:t>seguir;</w:t>
      </w:r>
      <w:r>
        <w:rPr>
          <w:color w:val="231F20"/>
          <w:spacing w:val="-15"/>
        </w:rPr>
        <w:t> </w:t>
      </w:r>
      <w:r>
        <w:rPr>
          <w:color w:val="231F20"/>
        </w:rPr>
        <w:t>y</w:t>
      </w:r>
      <w:r>
        <w:rPr>
          <w:color w:val="231F20"/>
          <w:spacing w:val="-15"/>
        </w:rPr>
        <w:t> </w:t>
      </w:r>
      <w:r>
        <w:rPr>
          <w:color w:val="231F20"/>
        </w:rPr>
        <w:t>es</w:t>
      </w:r>
      <w:r>
        <w:rPr>
          <w:color w:val="231F20"/>
          <w:spacing w:val="-15"/>
        </w:rPr>
        <w:t> </w:t>
      </w:r>
      <w:r>
        <w:rPr>
          <w:color w:val="231F20"/>
        </w:rPr>
        <w:t>a</w:t>
      </w:r>
      <w:r>
        <w:rPr>
          <w:color w:val="231F20"/>
          <w:spacing w:val="-15"/>
        </w:rPr>
        <w:t> </w:t>
      </w:r>
      <w:r>
        <w:rPr>
          <w:color w:val="231F20"/>
        </w:rPr>
        <w:t>partir</w:t>
      </w:r>
      <w:r>
        <w:rPr>
          <w:color w:val="231F20"/>
          <w:spacing w:val="-15"/>
        </w:rPr>
        <w:t> </w:t>
      </w:r>
      <w:r>
        <w:rPr>
          <w:color w:val="231F20"/>
        </w:rPr>
        <w:t>de</w:t>
      </w:r>
      <w:r>
        <w:rPr>
          <w:color w:val="231F20"/>
          <w:spacing w:val="-15"/>
        </w:rPr>
        <w:t> </w:t>
      </w:r>
      <w:r>
        <w:rPr>
          <w:color w:val="231F20"/>
        </w:rPr>
        <w:t>este</w:t>
      </w:r>
      <w:r>
        <w:rPr>
          <w:color w:val="231F20"/>
          <w:spacing w:val="-15"/>
        </w:rPr>
        <w:t> </w:t>
      </w:r>
      <w:r>
        <w:rPr>
          <w:color w:val="231F20"/>
        </w:rPr>
        <w:t>principio</w:t>
      </w:r>
      <w:r>
        <w:rPr>
          <w:color w:val="231F20"/>
          <w:spacing w:val="-15"/>
        </w:rPr>
        <w:t> </w:t>
      </w:r>
      <w:r>
        <w:rPr>
          <w:color w:val="231F20"/>
        </w:rPr>
        <w:t>que</w:t>
      </w:r>
      <w:r>
        <w:rPr>
          <w:color w:val="231F20"/>
          <w:spacing w:val="-15"/>
        </w:rPr>
        <w:t> </w:t>
      </w:r>
      <w:r>
        <w:rPr>
          <w:color w:val="231F20"/>
        </w:rPr>
        <w:t>desglosa</w:t>
      </w:r>
      <w:r>
        <w:rPr>
          <w:color w:val="231F20"/>
          <w:spacing w:val="-15"/>
        </w:rPr>
        <w:t> </w:t>
      </w:r>
      <w:r>
        <w:rPr>
          <w:color w:val="231F20"/>
        </w:rPr>
        <w:t>los</w:t>
      </w:r>
      <w:r>
        <w:rPr>
          <w:color w:val="231F20"/>
          <w:spacing w:val="-15"/>
        </w:rPr>
        <w:t> </w:t>
      </w:r>
      <w:r>
        <w:rPr>
          <w:color w:val="231F20"/>
        </w:rPr>
        <w:t>siguientes</w:t>
      </w:r>
      <w:r>
        <w:rPr>
          <w:color w:val="231F20"/>
          <w:spacing w:val="-15"/>
        </w:rPr>
        <w:t> </w:t>
      </w:r>
      <w:r>
        <w:rPr>
          <w:color w:val="231F20"/>
        </w:rPr>
        <w:t>criterios:</w:t>
      </w:r>
    </w:p>
    <w:p>
      <w:pPr>
        <w:pStyle w:val="ListParagraph"/>
        <w:numPr>
          <w:ilvl w:val="0"/>
          <w:numId w:val="1"/>
        </w:numPr>
        <w:tabs>
          <w:tab w:pos="979" w:val="left" w:leader="none"/>
          <w:tab w:pos="980" w:val="left" w:leader="none"/>
        </w:tabs>
        <w:spacing w:line="267" w:lineRule="exact" w:before="0" w:after="0"/>
        <w:ind w:left="980" w:right="0" w:hanging="480"/>
        <w:jc w:val="left"/>
        <w:rPr>
          <w:sz w:val="22"/>
        </w:rPr>
      </w:pPr>
      <w:r>
        <w:rPr>
          <w:color w:val="231F20"/>
          <w:sz w:val="22"/>
        </w:rPr>
        <w:t>Participación  efectiva.  Consiste  en  que  todos  los  individuos </w:t>
      </w:r>
      <w:r>
        <w:rPr>
          <w:color w:val="231F20"/>
          <w:spacing w:val="5"/>
          <w:sz w:val="22"/>
        </w:rPr>
        <w:t> </w:t>
      </w:r>
      <w:r>
        <w:rPr>
          <w:color w:val="231F20"/>
          <w:sz w:val="22"/>
        </w:rPr>
        <w:t>tengan</w:t>
      </w:r>
    </w:p>
    <w:p>
      <w:pPr>
        <w:pStyle w:val="BodyText"/>
        <w:spacing w:line="285" w:lineRule="auto" w:before="34"/>
        <w:ind w:left="980" w:right="55"/>
      </w:pPr>
      <w:r>
        <w:rPr>
          <w:color w:val="231F20"/>
        </w:rPr>
        <w:t>oportunidades apropiadas y equitativas para hacerse escuchar en el proceso de toma de decisiones.</w:t>
      </w:r>
    </w:p>
    <w:p>
      <w:pPr>
        <w:pStyle w:val="ListParagraph"/>
        <w:numPr>
          <w:ilvl w:val="0"/>
          <w:numId w:val="1"/>
        </w:numPr>
        <w:tabs>
          <w:tab w:pos="979" w:val="left" w:leader="none"/>
          <w:tab w:pos="980" w:val="left" w:leader="none"/>
        </w:tabs>
        <w:spacing w:line="267" w:lineRule="exact" w:before="0" w:after="0"/>
        <w:ind w:left="979" w:right="0" w:hanging="479"/>
        <w:jc w:val="left"/>
        <w:rPr>
          <w:sz w:val="22"/>
        </w:rPr>
      </w:pPr>
      <w:r>
        <w:rPr>
          <w:color w:val="231F20"/>
          <w:sz w:val="22"/>
        </w:rPr>
        <w:t>Igualdad de voto. Igual y efectiva oportunidad de votar, y que todos</w:t>
      </w:r>
      <w:r>
        <w:rPr>
          <w:color w:val="231F20"/>
          <w:spacing w:val="45"/>
          <w:sz w:val="22"/>
        </w:rPr>
        <w:t> </w:t>
      </w:r>
      <w:r>
        <w:rPr>
          <w:color w:val="231F20"/>
          <w:sz w:val="22"/>
        </w:rPr>
        <w:t>los</w:t>
      </w:r>
    </w:p>
    <w:p>
      <w:pPr>
        <w:pStyle w:val="BodyText"/>
        <w:spacing w:line="248" w:lineRule="exact" w:before="34"/>
        <w:ind w:left="980" w:right="55"/>
      </w:pPr>
      <w:r>
        <w:rPr>
          <w:color w:val="231F20"/>
        </w:rPr>
        <w:t>votos cuenten por igual.</w:t>
      </w:r>
    </w:p>
    <w:p>
      <w:pPr>
        <w:pStyle w:val="ListParagraph"/>
        <w:numPr>
          <w:ilvl w:val="0"/>
          <w:numId w:val="1"/>
        </w:numPr>
        <w:tabs>
          <w:tab w:pos="980" w:val="left" w:leader="none"/>
        </w:tabs>
        <w:spacing w:line="278" w:lineRule="auto" w:before="0" w:after="0"/>
        <w:ind w:left="980" w:right="118" w:hanging="480"/>
        <w:jc w:val="both"/>
        <w:rPr>
          <w:sz w:val="22"/>
        </w:rPr>
      </w:pPr>
      <w:r>
        <w:rPr>
          <w:color w:val="231F20"/>
          <w:sz w:val="22"/>
        </w:rPr>
        <w:t>Comprensión ilustrada. Todo miembro debe tener oportunidades  iguales y efectivas para instruirse, respecto de las decisiones que se toman. Lo contrario significa ciudadanos débiles que no expresan sus intereses ni toman en cuenta su capacidad para hacerlo, debido en parte a que cuentan con una perspectiva limitada de </w:t>
      </w:r>
      <w:r>
        <w:rPr>
          <w:color w:val="231F20"/>
          <w:spacing w:val="12"/>
          <w:sz w:val="22"/>
        </w:rPr>
        <w:t> </w:t>
      </w:r>
      <w:r>
        <w:rPr>
          <w:color w:val="231F20"/>
          <w:sz w:val="22"/>
        </w:rPr>
        <w:t>desarrollo.</w:t>
      </w:r>
    </w:p>
    <w:p>
      <w:pPr>
        <w:pStyle w:val="ListParagraph"/>
        <w:numPr>
          <w:ilvl w:val="0"/>
          <w:numId w:val="1"/>
        </w:numPr>
        <w:tabs>
          <w:tab w:pos="979" w:val="left" w:leader="none"/>
          <w:tab w:pos="980" w:val="left" w:leader="none"/>
        </w:tabs>
        <w:spacing w:line="274" w:lineRule="exact" w:before="0" w:after="0"/>
        <w:ind w:left="980" w:right="0" w:hanging="480"/>
        <w:jc w:val="left"/>
        <w:rPr>
          <w:sz w:val="22"/>
        </w:rPr>
      </w:pPr>
      <w:r>
        <w:rPr>
          <w:color w:val="231F20"/>
          <w:spacing w:val="-6"/>
          <w:w w:val="105"/>
          <w:sz w:val="22"/>
        </w:rPr>
        <w:t>Control </w:t>
      </w:r>
      <w:r>
        <w:rPr>
          <w:color w:val="231F20"/>
          <w:spacing w:val="-3"/>
          <w:w w:val="105"/>
          <w:sz w:val="22"/>
        </w:rPr>
        <w:t>de la </w:t>
      </w:r>
      <w:r>
        <w:rPr>
          <w:color w:val="231F20"/>
          <w:spacing w:val="-6"/>
          <w:w w:val="105"/>
          <w:sz w:val="22"/>
        </w:rPr>
        <w:t>agenda. </w:t>
      </w:r>
      <w:r>
        <w:rPr>
          <w:color w:val="231F20"/>
          <w:spacing w:val="-5"/>
          <w:w w:val="105"/>
          <w:sz w:val="22"/>
        </w:rPr>
        <w:t>Todo </w:t>
      </w:r>
      <w:r>
        <w:rPr>
          <w:color w:val="231F20"/>
          <w:spacing w:val="-6"/>
          <w:w w:val="105"/>
          <w:sz w:val="22"/>
        </w:rPr>
        <w:t>miembro </w:t>
      </w:r>
      <w:r>
        <w:rPr>
          <w:color w:val="231F20"/>
          <w:spacing w:val="-5"/>
          <w:w w:val="105"/>
          <w:sz w:val="22"/>
        </w:rPr>
        <w:t>debe tener </w:t>
      </w:r>
      <w:r>
        <w:rPr>
          <w:color w:val="231F20"/>
          <w:spacing w:val="-6"/>
          <w:w w:val="105"/>
          <w:sz w:val="22"/>
        </w:rPr>
        <w:t>oportunidad </w:t>
      </w:r>
      <w:r>
        <w:rPr>
          <w:color w:val="231F20"/>
          <w:spacing w:val="-3"/>
          <w:w w:val="105"/>
          <w:sz w:val="22"/>
        </w:rPr>
        <w:t>de </w:t>
      </w:r>
      <w:r>
        <w:rPr>
          <w:color w:val="231F20"/>
          <w:spacing w:val="35"/>
          <w:w w:val="105"/>
          <w:sz w:val="22"/>
        </w:rPr>
        <w:t> </w:t>
      </w:r>
      <w:r>
        <w:rPr>
          <w:color w:val="231F20"/>
          <w:spacing w:val="-6"/>
          <w:w w:val="105"/>
          <w:sz w:val="22"/>
        </w:rPr>
        <w:t>decidir</w:t>
      </w:r>
    </w:p>
    <w:p>
      <w:pPr>
        <w:pStyle w:val="BodyText"/>
        <w:spacing w:before="34"/>
        <w:ind w:left="980" w:right="55"/>
      </w:pPr>
      <w:r>
        <w:rPr>
          <w:color w:val="231F20"/>
        </w:rPr>
        <w:t>cómo y qué asuntos serán  incorporados a la agenda.</w:t>
      </w:r>
    </w:p>
    <w:p>
      <w:pPr>
        <w:pStyle w:val="BodyText"/>
        <w:rPr>
          <w:sz w:val="20"/>
        </w:rPr>
      </w:pPr>
    </w:p>
    <w:p>
      <w:pPr>
        <w:pStyle w:val="BodyText"/>
        <w:spacing w:before="7"/>
        <w:rPr>
          <w:sz w:val="14"/>
        </w:rPr>
      </w:pPr>
      <w:r>
        <w:rPr/>
        <w:pict>
          <v:line style="position:absolute;mso-position-horizontal-relative:page;mso-position-vertical-relative:paragraph;z-index:1096;mso-wrap-distance-left:0;mso-wrap-distance-right:0" from="54pt,10.616983pt" to="101.906pt,10.616983pt" stroked="true" strokeweight=".5pt" strokecolor="#231f20">
            <w10:wrap type="topAndBottom"/>
          </v:line>
        </w:pict>
      </w:r>
    </w:p>
    <w:p>
      <w:pPr>
        <w:spacing w:line="283" w:lineRule="auto" w:before="39"/>
        <w:ind w:left="120" w:right="55" w:firstLine="240"/>
        <w:jc w:val="left"/>
        <w:rPr>
          <w:sz w:val="17"/>
        </w:rPr>
      </w:pPr>
      <w:r>
        <w:rPr>
          <w:color w:val="231F20"/>
          <w:position w:val="6"/>
          <w:sz w:val="10"/>
        </w:rPr>
        <w:t>3 </w:t>
      </w:r>
      <w:r>
        <w:rPr>
          <w:color w:val="231F20"/>
          <w:sz w:val="17"/>
        </w:rPr>
        <w:t>La década de los setenta para Latinoamérica ha significado el inicio de una oleada de transiciones encaminadas al establecimiento de la democracia en el acceso al gobierno.</w:t>
      </w:r>
    </w:p>
    <w:p>
      <w:pPr>
        <w:spacing w:after="0" w:line="283" w:lineRule="auto"/>
        <w:jc w:val="left"/>
        <w:rPr>
          <w:sz w:val="17"/>
        </w:rPr>
        <w:sectPr>
          <w:pgSz w:w="9360" w:h="13040"/>
          <w:pgMar w:header="786" w:footer="1024" w:top="980" w:bottom="1220" w:left="960" w:right="960"/>
        </w:sectPr>
      </w:pPr>
    </w:p>
    <w:p>
      <w:pPr>
        <w:pStyle w:val="BodyText"/>
        <w:rPr>
          <w:sz w:val="20"/>
        </w:rPr>
      </w:pPr>
    </w:p>
    <w:p>
      <w:pPr>
        <w:pStyle w:val="ListParagraph"/>
        <w:numPr>
          <w:ilvl w:val="0"/>
          <w:numId w:val="1"/>
        </w:numPr>
        <w:tabs>
          <w:tab w:pos="960" w:val="left" w:leader="none"/>
        </w:tabs>
        <w:spacing w:line="276" w:lineRule="auto" w:before="157" w:after="0"/>
        <w:ind w:left="960" w:right="118" w:hanging="480"/>
        <w:jc w:val="both"/>
        <w:rPr>
          <w:sz w:val="22"/>
          <w:szCs w:val="22"/>
        </w:rPr>
      </w:pPr>
      <w:r>
        <w:rPr>
          <w:color w:val="231F20"/>
          <w:sz w:val="22"/>
          <w:szCs w:val="22"/>
        </w:rPr>
        <w:t>Inclusión de los adultos. Todos o, al menos, la mayoría de los adultos </w:t>
      </w:r>
      <w:r>
        <w:rPr>
          <w:color w:val="231F20"/>
          <w:w w:val="103"/>
          <w:sz w:val="22"/>
          <w:szCs w:val="22"/>
        </w:rPr>
        <w:t>que</w:t>
      </w:r>
      <w:r>
        <w:rPr>
          <w:color w:val="231F20"/>
          <w:spacing w:val="-5"/>
          <w:sz w:val="22"/>
          <w:szCs w:val="22"/>
        </w:rPr>
        <w:t> </w:t>
      </w:r>
      <w:r>
        <w:rPr>
          <w:color w:val="231F20"/>
          <w:w w:val="99"/>
          <w:sz w:val="22"/>
          <w:szCs w:val="22"/>
        </w:rPr>
        <w:t>son</w:t>
      </w:r>
      <w:r>
        <w:rPr>
          <w:color w:val="231F20"/>
          <w:spacing w:val="-5"/>
          <w:sz w:val="22"/>
          <w:szCs w:val="22"/>
        </w:rPr>
        <w:t> </w:t>
      </w:r>
      <w:r>
        <w:rPr>
          <w:color w:val="231F20"/>
          <w:w w:val="98"/>
          <w:sz w:val="22"/>
          <w:szCs w:val="22"/>
        </w:rPr>
        <w:t>residentes</w:t>
      </w:r>
      <w:r>
        <w:rPr>
          <w:color w:val="231F20"/>
          <w:spacing w:val="-5"/>
          <w:sz w:val="22"/>
          <w:szCs w:val="22"/>
        </w:rPr>
        <w:t> </w:t>
      </w:r>
      <w:r>
        <w:rPr>
          <w:color w:val="231F20"/>
          <w:w w:val="101"/>
          <w:sz w:val="22"/>
          <w:szCs w:val="22"/>
        </w:rPr>
        <w:t>permanentes</w:t>
      </w:r>
      <w:r>
        <w:rPr>
          <w:color w:val="231F20"/>
          <w:spacing w:val="-5"/>
          <w:sz w:val="22"/>
          <w:szCs w:val="22"/>
        </w:rPr>
        <w:t> </w:t>
      </w:r>
      <w:r>
        <w:rPr>
          <w:color w:val="231F20"/>
          <w:w w:val="101"/>
          <w:sz w:val="22"/>
          <w:szCs w:val="22"/>
        </w:rPr>
        <w:t>del</w:t>
      </w:r>
      <w:r>
        <w:rPr>
          <w:color w:val="231F20"/>
          <w:spacing w:val="-5"/>
          <w:sz w:val="22"/>
          <w:szCs w:val="22"/>
        </w:rPr>
        <w:t> </w:t>
      </w:r>
      <w:r>
        <w:rPr>
          <w:color w:val="231F20"/>
          <w:w w:val="97"/>
          <w:sz w:val="22"/>
          <w:szCs w:val="22"/>
        </w:rPr>
        <w:t>país</w:t>
      </w:r>
      <w:r>
        <w:rPr>
          <w:color w:val="231F20"/>
          <w:spacing w:val="-5"/>
          <w:sz w:val="22"/>
          <w:szCs w:val="22"/>
        </w:rPr>
        <w:t> </w:t>
      </w:r>
      <w:r>
        <w:rPr>
          <w:color w:val="231F20"/>
          <w:w w:val="105"/>
          <w:sz w:val="22"/>
          <w:szCs w:val="22"/>
        </w:rPr>
        <w:t>de</w:t>
      </w:r>
      <w:r>
        <w:rPr>
          <w:color w:val="231F20"/>
          <w:spacing w:val="-5"/>
          <w:sz w:val="22"/>
          <w:szCs w:val="22"/>
        </w:rPr>
        <w:t> </w:t>
      </w:r>
      <w:r>
        <w:rPr>
          <w:color w:val="231F20"/>
          <w:w w:val="103"/>
          <w:sz w:val="22"/>
          <w:szCs w:val="22"/>
        </w:rPr>
        <w:t>que</w:t>
      </w:r>
      <w:r>
        <w:rPr>
          <w:color w:val="231F20"/>
          <w:spacing w:val="-5"/>
          <w:sz w:val="22"/>
          <w:szCs w:val="22"/>
        </w:rPr>
        <w:t> </w:t>
      </w:r>
      <w:r>
        <w:rPr>
          <w:color w:val="231F20"/>
          <w:w w:val="96"/>
          <w:sz w:val="22"/>
          <w:szCs w:val="22"/>
        </w:rPr>
        <w:t>se</w:t>
      </w:r>
      <w:r>
        <w:rPr>
          <w:color w:val="231F20"/>
          <w:spacing w:val="-5"/>
          <w:sz w:val="22"/>
          <w:szCs w:val="22"/>
        </w:rPr>
        <w:t> </w:t>
      </w:r>
      <w:r>
        <w:rPr>
          <w:color w:val="231F20"/>
          <w:w w:val="98"/>
          <w:sz w:val="22"/>
          <w:szCs w:val="22"/>
        </w:rPr>
        <w:t>trate,</w:t>
      </w:r>
      <w:r>
        <w:rPr>
          <w:color w:val="231F20"/>
          <w:spacing w:val="-5"/>
          <w:sz w:val="22"/>
          <w:szCs w:val="22"/>
        </w:rPr>
        <w:t> </w:t>
      </w:r>
      <w:r>
        <w:rPr>
          <w:color w:val="231F20"/>
          <w:w w:val="105"/>
          <w:sz w:val="22"/>
          <w:szCs w:val="22"/>
        </w:rPr>
        <w:t>deben</w:t>
      </w:r>
      <w:r>
        <w:rPr>
          <w:color w:val="231F20"/>
          <w:spacing w:val="-5"/>
          <w:sz w:val="22"/>
          <w:szCs w:val="22"/>
        </w:rPr>
        <w:t> </w:t>
      </w:r>
      <w:r>
        <w:rPr>
          <w:color w:val="231F20"/>
          <w:w w:val="101"/>
          <w:sz w:val="22"/>
          <w:szCs w:val="22"/>
        </w:rPr>
        <w:t>tener</w:t>
      </w:r>
      <w:r>
        <w:rPr>
          <w:color w:val="231F20"/>
          <w:spacing w:val="-5"/>
          <w:sz w:val="22"/>
          <w:szCs w:val="22"/>
        </w:rPr>
        <w:t> </w:t>
      </w:r>
      <w:r>
        <w:rPr>
          <w:color w:val="231F20"/>
          <w:w w:val="100"/>
          <w:sz w:val="22"/>
          <w:szCs w:val="22"/>
        </w:rPr>
        <w:t>ple</w:t>
      </w:r>
      <w:r>
        <w:rPr>
          <w:color w:val="231F20"/>
          <w:w w:val="21"/>
          <w:sz w:val="22"/>
          <w:szCs w:val="22"/>
        </w:rPr>
        <w:t>� </w:t>
      </w:r>
      <w:r>
        <w:rPr>
          <w:color w:val="231F20"/>
          <w:sz w:val="22"/>
          <w:szCs w:val="22"/>
        </w:rPr>
        <w:t>nos derechos de ciudadanía, mismos que podemos encontrar implícitos en los cuatro criterios</w:t>
      </w:r>
      <w:r>
        <w:rPr>
          <w:color w:val="231F20"/>
          <w:spacing w:val="-13"/>
          <w:sz w:val="22"/>
          <w:szCs w:val="22"/>
        </w:rPr>
        <w:t> </w:t>
      </w:r>
      <w:r>
        <w:rPr>
          <w:color w:val="231F20"/>
          <w:sz w:val="22"/>
          <w:szCs w:val="22"/>
        </w:rPr>
        <w:t>anteriores.</w:t>
      </w:r>
    </w:p>
    <w:p>
      <w:pPr>
        <w:pStyle w:val="BodyText"/>
        <w:spacing w:before="10"/>
        <w:ind w:left="460"/>
        <w:jc w:val="both"/>
      </w:pPr>
      <w:r>
        <w:rPr>
          <w:color w:val="231F20"/>
        </w:rPr>
        <w:t>A decir de Dahl:</w:t>
      </w:r>
    </w:p>
    <w:p>
      <w:pPr>
        <w:pStyle w:val="BodyText"/>
        <w:spacing w:before="9"/>
        <w:rPr>
          <w:sz w:val="31"/>
        </w:rPr>
      </w:pPr>
    </w:p>
    <w:p>
      <w:pPr>
        <w:spacing w:line="312" w:lineRule="auto" w:before="0"/>
        <w:ind w:left="460" w:right="117" w:firstLine="0"/>
        <w:jc w:val="both"/>
        <w:rPr>
          <w:sz w:val="20"/>
        </w:rPr>
      </w:pPr>
      <w:r>
        <w:rPr>
          <w:color w:val="231F20"/>
          <w:sz w:val="20"/>
        </w:rPr>
        <w:t>Podría ponerse en cuestión el criterio de la comprensión ilustrada. Si (inicialmente) los miembros están igualmente cualificados, ¿por qué pensamos que es necesario</w:t>
      </w:r>
      <w:r>
        <w:rPr>
          <w:color w:val="231F20"/>
          <w:spacing w:val="-25"/>
          <w:sz w:val="20"/>
        </w:rPr>
        <w:t> </w:t>
      </w:r>
      <w:r>
        <w:rPr>
          <w:color w:val="231F20"/>
          <w:sz w:val="20"/>
        </w:rPr>
        <w:t>este criterio?[…]</w:t>
      </w:r>
      <w:r>
        <w:rPr>
          <w:color w:val="231F20"/>
          <w:spacing w:val="-10"/>
          <w:sz w:val="20"/>
        </w:rPr>
        <w:t> </w:t>
      </w:r>
      <w:r>
        <w:rPr>
          <w:color w:val="231F20"/>
          <w:sz w:val="20"/>
        </w:rPr>
        <w:t>Igualdad</w:t>
      </w:r>
      <w:r>
        <w:rPr>
          <w:color w:val="231F20"/>
          <w:spacing w:val="-10"/>
          <w:sz w:val="20"/>
        </w:rPr>
        <w:t> </w:t>
      </w:r>
      <w:r>
        <w:rPr>
          <w:color w:val="231F20"/>
          <w:sz w:val="20"/>
        </w:rPr>
        <w:t>política</w:t>
      </w:r>
      <w:r>
        <w:rPr>
          <w:color w:val="231F20"/>
          <w:spacing w:val="-10"/>
          <w:sz w:val="20"/>
        </w:rPr>
        <w:t> </w:t>
      </w:r>
      <w:r>
        <w:rPr>
          <w:color w:val="231F20"/>
          <w:sz w:val="20"/>
        </w:rPr>
        <w:t>presupone</w:t>
      </w:r>
      <w:r>
        <w:rPr>
          <w:color w:val="231F20"/>
          <w:spacing w:val="-10"/>
          <w:sz w:val="20"/>
        </w:rPr>
        <w:t> </w:t>
      </w:r>
      <w:r>
        <w:rPr>
          <w:color w:val="231F20"/>
          <w:sz w:val="20"/>
        </w:rPr>
        <w:t>la</w:t>
      </w:r>
      <w:r>
        <w:rPr>
          <w:color w:val="231F20"/>
          <w:spacing w:val="-10"/>
          <w:sz w:val="20"/>
        </w:rPr>
        <w:t> </w:t>
      </w:r>
      <w:r>
        <w:rPr>
          <w:color w:val="231F20"/>
          <w:sz w:val="20"/>
        </w:rPr>
        <w:t>idea</w:t>
      </w:r>
      <w:r>
        <w:rPr>
          <w:color w:val="231F20"/>
          <w:spacing w:val="-10"/>
          <w:sz w:val="20"/>
        </w:rPr>
        <w:t> </w:t>
      </w:r>
      <w:r>
        <w:rPr>
          <w:color w:val="231F20"/>
          <w:sz w:val="20"/>
        </w:rPr>
        <w:t>de</w:t>
      </w:r>
      <w:r>
        <w:rPr>
          <w:color w:val="231F20"/>
          <w:spacing w:val="-10"/>
          <w:sz w:val="20"/>
        </w:rPr>
        <w:t> </w:t>
      </w:r>
      <w:r>
        <w:rPr>
          <w:color w:val="231F20"/>
          <w:sz w:val="20"/>
        </w:rPr>
        <w:t>que</w:t>
      </w:r>
      <w:r>
        <w:rPr>
          <w:color w:val="231F20"/>
          <w:spacing w:val="-10"/>
          <w:sz w:val="20"/>
        </w:rPr>
        <w:t> </w:t>
      </w:r>
      <w:r>
        <w:rPr>
          <w:color w:val="231F20"/>
          <w:sz w:val="20"/>
        </w:rPr>
        <w:t>todos</w:t>
      </w:r>
      <w:r>
        <w:rPr>
          <w:color w:val="231F20"/>
          <w:spacing w:val="-10"/>
          <w:sz w:val="20"/>
        </w:rPr>
        <w:t> </w:t>
      </w:r>
      <w:r>
        <w:rPr>
          <w:color w:val="231F20"/>
          <w:sz w:val="20"/>
        </w:rPr>
        <w:t>los</w:t>
      </w:r>
      <w:r>
        <w:rPr>
          <w:color w:val="231F20"/>
          <w:spacing w:val="-10"/>
          <w:sz w:val="20"/>
        </w:rPr>
        <w:t> </w:t>
      </w:r>
      <w:r>
        <w:rPr>
          <w:color w:val="231F20"/>
          <w:sz w:val="20"/>
        </w:rPr>
        <w:t>miembros</w:t>
      </w:r>
      <w:r>
        <w:rPr>
          <w:color w:val="231F20"/>
          <w:spacing w:val="-10"/>
          <w:sz w:val="20"/>
        </w:rPr>
        <w:t> </w:t>
      </w:r>
      <w:r>
        <w:rPr>
          <w:color w:val="231F20"/>
          <w:sz w:val="20"/>
        </w:rPr>
        <w:t>están</w:t>
      </w:r>
      <w:r>
        <w:rPr>
          <w:color w:val="231F20"/>
          <w:spacing w:val="-10"/>
          <w:sz w:val="20"/>
        </w:rPr>
        <w:t> </w:t>
      </w:r>
      <w:r>
        <w:rPr>
          <w:color w:val="231F20"/>
          <w:sz w:val="20"/>
        </w:rPr>
        <w:t>igual que bien cualificados para participar en las decisiones siempre que tengan adecuadas oportunidades de instruirse sobre las cuestiones relativas a la asociación mediante la indagación,</w:t>
      </w:r>
      <w:r>
        <w:rPr>
          <w:color w:val="231F20"/>
          <w:spacing w:val="-10"/>
          <w:sz w:val="20"/>
        </w:rPr>
        <w:t> </w:t>
      </w:r>
      <w:r>
        <w:rPr>
          <w:color w:val="231F20"/>
          <w:sz w:val="20"/>
        </w:rPr>
        <w:t>discusión</w:t>
      </w:r>
      <w:r>
        <w:rPr>
          <w:color w:val="231F20"/>
          <w:spacing w:val="-10"/>
          <w:sz w:val="20"/>
        </w:rPr>
        <w:t> </w:t>
      </w:r>
      <w:r>
        <w:rPr>
          <w:color w:val="231F20"/>
          <w:sz w:val="20"/>
        </w:rPr>
        <w:t>y</w:t>
      </w:r>
      <w:r>
        <w:rPr>
          <w:color w:val="231F20"/>
          <w:spacing w:val="-10"/>
          <w:sz w:val="20"/>
        </w:rPr>
        <w:t> </w:t>
      </w:r>
      <w:r>
        <w:rPr>
          <w:color w:val="231F20"/>
          <w:sz w:val="20"/>
        </w:rPr>
        <w:t>deliberación.</w:t>
      </w:r>
      <w:r>
        <w:rPr>
          <w:color w:val="231F20"/>
          <w:spacing w:val="-10"/>
          <w:sz w:val="20"/>
        </w:rPr>
        <w:t> </w:t>
      </w:r>
      <w:r>
        <w:rPr>
          <w:color w:val="231F20"/>
          <w:sz w:val="20"/>
        </w:rPr>
        <w:t>(Dahl,</w:t>
      </w:r>
      <w:r>
        <w:rPr>
          <w:color w:val="231F20"/>
          <w:spacing w:val="-10"/>
          <w:sz w:val="20"/>
        </w:rPr>
        <w:t> </w:t>
      </w:r>
      <w:r>
        <w:rPr>
          <w:color w:val="231F20"/>
          <w:sz w:val="20"/>
        </w:rPr>
        <w:t>2006:</w:t>
      </w:r>
      <w:r>
        <w:rPr>
          <w:color w:val="231F20"/>
          <w:spacing w:val="-10"/>
          <w:sz w:val="20"/>
        </w:rPr>
        <w:t> </w:t>
      </w:r>
      <w:r>
        <w:rPr>
          <w:color w:val="231F20"/>
          <w:sz w:val="20"/>
        </w:rPr>
        <w:t>50)</w:t>
      </w:r>
    </w:p>
    <w:p>
      <w:pPr>
        <w:pStyle w:val="BodyText"/>
        <w:spacing w:before="8"/>
        <w:rPr>
          <w:sz w:val="24"/>
        </w:rPr>
      </w:pPr>
    </w:p>
    <w:p>
      <w:pPr>
        <w:pStyle w:val="BodyText"/>
        <w:spacing w:line="285" w:lineRule="auto" w:before="1"/>
        <w:ind w:left="100" w:right="117"/>
        <w:jc w:val="both"/>
      </w:pPr>
      <w:r>
        <w:rPr>
          <w:color w:val="231F20"/>
        </w:rPr>
        <w:t>El individuo del que habla Dahl, es el ciudadano, y su configuración, como tal, depende</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instituciones</w:t>
      </w:r>
      <w:r>
        <w:rPr>
          <w:color w:val="231F20"/>
          <w:spacing w:val="-7"/>
        </w:rPr>
        <w:t> </w:t>
      </w:r>
      <w:r>
        <w:rPr>
          <w:color w:val="231F20"/>
        </w:rPr>
        <w:t>(familia</w:t>
      </w:r>
      <w:r>
        <w:rPr>
          <w:color w:val="231F20"/>
          <w:spacing w:val="-7"/>
        </w:rPr>
        <w:t> </w:t>
      </w:r>
      <w:r>
        <w:rPr>
          <w:color w:val="231F20"/>
        </w:rPr>
        <w:t>e</w:t>
      </w:r>
      <w:r>
        <w:rPr>
          <w:color w:val="231F20"/>
          <w:spacing w:val="-7"/>
        </w:rPr>
        <w:t> </w:t>
      </w:r>
      <w:r>
        <w:rPr>
          <w:color w:val="231F20"/>
        </w:rPr>
        <w:t>iglesias)</w:t>
      </w:r>
      <w:r>
        <w:rPr>
          <w:color w:val="231F20"/>
          <w:spacing w:val="-7"/>
        </w:rPr>
        <w:t> </w:t>
      </w:r>
      <w:r>
        <w:rPr>
          <w:color w:val="231F20"/>
        </w:rPr>
        <w:t>y</w:t>
      </w:r>
      <w:r>
        <w:rPr>
          <w:color w:val="231F20"/>
          <w:spacing w:val="-7"/>
        </w:rPr>
        <w:t> </w:t>
      </w:r>
      <w:r>
        <w:rPr>
          <w:color w:val="231F20"/>
        </w:rPr>
        <w:t>los</w:t>
      </w:r>
      <w:r>
        <w:rPr>
          <w:color w:val="231F20"/>
          <w:spacing w:val="-7"/>
        </w:rPr>
        <w:t> </w:t>
      </w:r>
      <w:r>
        <w:rPr>
          <w:color w:val="231F20"/>
        </w:rPr>
        <w:t>grupos</w:t>
      </w:r>
      <w:r>
        <w:rPr>
          <w:color w:val="231F20"/>
          <w:spacing w:val="-7"/>
        </w:rPr>
        <w:t> </w:t>
      </w:r>
      <w:r>
        <w:rPr>
          <w:color w:val="231F20"/>
        </w:rPr>
        <w:t>(amigos</w:t>
      </w:r>
      <w:r>
        <w:rPr>
          <w:color w:val="231F20"/>
          <w:spacing w:val="-7"/>
        </w:rPr>
        <w:t> </w:t>
      </w:r>
      <w:r>
        <w:rPr>
          <w:color w:val="231F20"/>
        </w:rPr>
        <w:t>y</w:t>
      </w:r>
      <w:r>
        <w:rPr>
          <w:color w:val="231F20"/>
          <w:spacing w:val="-7"/>
        </w:rPr>
        <w:t> </w:t>
      </w:r>
      <w:r>
        <w:rPr>
          <w:color w:val="231F20"/>
        </w:rPr>
        <w:t>clubes)</w:t>
      </w:r>
      <w:r>
        <w:rPr>
          <w:color w:val="231F20"/>
          <w:spacing w:val="-7"/>
        </w:rPr>
        <w:t> </w:t>
      </w:r>
      <w:r>
        <w:rPr>
          <w:color w:val="231F20"/>
        </w:rPr>
        <w:t>con que el individuo interactúa en la vida cotidiana, sin embargo, la educación que se forja en las escuelas no puede ser sustituida por aquella que se desarrolla en otras instituciones; la escuela complementa dicha formación; es imprescindible para la consolidación democrática que requiere de una educación ciudadana óptima para prosperar. Para Dahl, siempre habrá lugar para más democracia, sin embargo,    no todas las instituciones democráticas se encuentran presentes en unidades más pequeñas de una sociedad, aquellas donde converge cotidianamente el ciudadano y relevantes en su esfera de</w:t>
      </w:r>
      <w:r>
        <w:rPr>
          <w:color w:val="231F20"/>
          <w:spacing w:val="2"/>
        </w:rPr>
        <w:t> </w:t>
      </w:r>
      <w:r>
        <w:rPr>
          <w:color w:val="231F20"/>
        </w:rPr>
        <w:t>acción.</w:t>
      </w:r>
    </w:p>
    <w:p>
      <w:pPr>
        <w:pStyle w:val="BodyText"/>
        <w:spacing w:line="285" w:lineRule="auto"/>
        <w:ind w:left="100" w:right="117" w:firstLine="360"/>
        <w:jc w:val="both"/>
      </w:pPr>
      <w:r>
        <w:rPr>
          <w:color w:val="231F20"/>
        </w:rPr>
        <w:t>Al respecto, Adam Przeworski (1998) señala que si bien la democracia puede considerarse como un sistema de derechos positivos, no genera automáticamente </w:t>
      </w:r>
      <w:r>
        <w:rPr>
          <w:color w:val="231F20"/>
          <w:w w:val="93"/>
        </w:rPr>
        <w:t>las</w:t>
      </w:r>
      <w:r>
        <w:rPr>
          <w:color w:val="231F20"/>
          <w:spacing w:val="13"/>
        </w:rPr>
        <w:t> </w:t>
      </w:r>
      <w:r>
        <w:rPr>
          <w:color w:val="231F20"/>
          <w:w w:val="99"/>
        </w:rPr>
        <w:t>condiciones</w:t>
      </w:r>
      <w:r>
        <w:rPr>
          <w:color w:val="231F20"/>
          <w:spacing w:val="13"/>
        </w:rPr>
        <w:t> </w:t>
      </w:r>
      <w:r>
        <w:rPr>
          <w:color w:val="231F20"/>
          <w:w w:val="101"/>
        </w:rPr>
        <w:t>requeridas</w:t>
      </w:r>
      <w:r>
        <w:rPr>
          <w:color w:val="231F20"/>
          <w:spacing w:val="13"/>
        </w:rPr>
        <w:t> </w:t>
      </w:r>
      <w:r>
        <w:rPr>
          <w:color w:val="231F20"/>
          <w:w w:val="103"/>
        </w:rPr>
        <w:t>para</w:t>
      </w:r>
      <w:r>
        <w:rPr>
          <w:color w:val="231F20"/>
          <w:spacing w:val="13"/>
        </w:rPr>
        <w:t> </w:t>
      </w:r>
      <w:r>
        <w:rPr>
          <w:color w:val="231F20"/>
          <w:w w:val="96"/>
        </w:rPr>
        <w:t>el</w:t>
      </w:r>
      <w:r>
        <w:rPr>
          <w:color w:val="231F20"/>
          <w:spacing w:val="13"/>
        </w:rPr>
        <w:t> </w:t>
      </w:r>
      <w:r>
        <w:rPr>
          <w:color w:val="231F20"/>
          <w:w w:val="96"/>
        </w:rPr>
        <w:t>ejercicio</w:t>
      </w:r>
      <w:r>
        <w:rPr>
          <w:color w:val="231F20"/>
          <w:spacing w:val="13"/>
        </w:rPr>
        <w:t> </w:t>
      </w:r>
      <w:r>
        <w:rPr>
          <w:color w:val="231F20"/>
          <w:w w:val="95"/>
        </w:rPr>
        <w:t>efectivo</w:t>
      </w:r>
      <w:r>
        <w:rPr>
          <w:color w:val="231F20"/>
          <w:spacing w:val="13"/>
        </w:rPr>
        <w:t> </w:t>
      </w:r>
      <w:r>
        <w:rPr>
          <w:color w:val="231F20"/>
          <w:w w:val="105"/>
        </w:rPr>
        <w:t>de</w:t>
      </w:r>
      <w:r>
        <w:rPr>
          <w:color w:val="231F20"/>
          <w:spacing w:val="13"/>
        </w:rPr>
        <w:t> </w:t>
      </w:r>
      <w:r>
        <w:rPr>
          <w:color w:val="231F20"/>
          <w:w w:val="96"/>
        </w:rPr>
        <w:t>esos</w:t>
      </w:r>
      <w:r>
        <w:rPr>
          <w:color w:val="231F20"/>
          <w:spacing w:val="13"/>
        </w:rPr>
        <w:t> </w:t>
      </w:r>
      <w:r>
        <w:rPr>
          <w:color w:val="231F20"/>
          <w:w w:val="101"/>
        </w:rPr>
        <w:t>derechos</w:t>
      </w:r>
      <w:r>
        <w:rPr>
          <w:color w:val="231F20"/>
          <w:spacing w:val="13"/>
        </w:rPr>
        <w:t> </w:t>
      </w:r>
      <w:r>
        <w:rPr>
          <w:color w:val="231F20"/>
          <w:w w:val="93"/>
        </w:rPr>
        <w:t>y</w:t>
      </w:r>
      <w:r>
        <w:rPr>
          <w:color w:val="231F20"/>
          <w:spacing w:val="13"/>
        </w:rPr>
        <w:t> </w:t>
      </w:r>
      <w:r>
        <w:rPr>
          <w:color w:val="231F20"/>
          <w:w w:val="95"/>
        </w:rPr>
        <w:t>esas</w:t>
      </w:r>
      <w:r>
        <w:rPr>
          <w:color w:val="231F20"/>
          <w:spacing w:val="13"/>
        </w:rPr>
        <w:t> </w:t>
      </w:r>
      <w:r>
        <w:rPr>
          <w:color w:val="231F20"/>
          <w:w w:val="98"/>
        </w:rPr>
        <w:t>obl</w:t>
      </w:r>
      <w:r>
        <w:rPr>
          <w:color w:val="231F20"/>
          <w:spacing w:val="1"/>
          <w:w w:val="98"/>
        </w:rPr>
        <w:t>i</w:t>
      </w:r>
      <w:r>
        <w:rPr>
          <w:color w:val="231F20"/>
          <w:w w:val="21"/>
        </w:rPr>
        <w:t>� </w:t>
      </w:r>
      <w:r>
        <w:rPr>
          <w:color w:val="231F20"/>
        </w:rPr>
        <w:t>gaciones. En particular, la seguridad material y la educación, así como el acceso</w:t>
      </w:r>
      <w:r>
        <w:rPr>
          <w:color w:val="231F20"/>
          <w:spacing w:val="-24"/>
        </w:rPr>
        <w:t> </w:t>
      </w:r>
      <w:r>
        <w:rPr>
          <w:color w:val="231F20"/>
        </w:rPr>
        <w:t>a la información, necesarios para ejercer la ciudadanía, no están garantizados a</w:t>
      </w:r>
      <w:r>
        <w:rPr>
          <w:color w:val="231F20"/>
          <w:spacing w:val="-27"/>
        </w:rPr>
        <w:t> </w:t>
      </w:r>
      <w:r>
        <w:rPr>
          <w:color w:val="231F20"/>
        </w:rPr>
        <w:t>toda la población por la mera existencia de instituciones</w:t>
      </w:r>
      <w:r>
        <w:rPr>
          <w:color w:val="231F20"/>
          <w:spacing w:val="13"/>
        </w:rPr>
        <w:t> </w:t>
      </w:r>
      <w:r>
        <w:rPr>
          <w:color w:val="231F20"/>
        </w:rPr>
        <w:t>democráticas.</w:t>
      </w:r>
    </w:p>
    <w:p>
      <w:pPr>
        <w:pStyle w:val="BodyText"/>
        <w:spacing w:line="285" w:lineRule="auto"/>
        <w:ind w:left="100" w:right="118" w:firstLine="360"/>
        <w:jc w:val="both"/>
      </w:pPr>
      <w:r>
        <w:rPr>
          <w:color w:val="231F20"/>
        </w:rPr>
        <w:t>A decir de Durand (2010), no se considera que la ciudadanía como fenómeno social,</w:t>
      </w:r>
      <w:r>
        <w:rPr>
          <w:color w:val="231F20"/>
          <w:spacing w:val="-14"/>
        </w:rPr>
        <w:t> </w:t>
      </w:r>
      <w:r>
        <w:rPr>
          <w:color w:val="231F20"/>
        </w:rPr>
        <w:t>sea</w:t>
      </w:r>
      <w:r>
        <w:rPr>
          <w:color w:val="231F20"/>
          <w:spacing w:val="-14"/>
        </w:rPr>
        <w:t> </w:t>
      </w:r>
      <w:r>
        <w:rPr>
          <w:color w:val="231F20"/>
        </w:rPr>
        <w:t>un</w:t>
      </w:r>
      <w:r>
        <w:rPr>
          <w:color w:val="231F20"/>
          <w:spacing w:val="-14"/>
        </w:rPr>
        <w:t> </w:t>
      </w:r>
      <w:r>
        <w:rPr>
          <w:color w:val="231F20"/>
        </w:rPr>
        <w:t>aspecto</w:t>
      </w:r>
      <w:r>
        <w:rPr>
          <w:color w:val="231F20"/>
          <w:spacing w:val="-14"/>
        </w:rPr>
        <w:t> </w:t>
      </w:r>
      <w:r>
        <w:rPr>
          <w:color w:val="231F20"/>
        </w:rPr>
        <w:t>complejo,</w:t>
      </w:r>
      <w:r>
        <w:rPr>
          <w:color w:val="231F20"/>
          <w:spacing w:val="-14"/>
        </w:rPr>
        <w:t> </w:t>
      </w:r>
      <w:r>
        <w:rPr>
          <w:color w:val="231F20"/>
        </w:rPr>
        <w:t>que</w:t>
      </w:r>
      <w:r>
        <w:rPr>
          <w:color w:val="231F20"/>
          <w:spacing w:val="-14"/>
        </w:rPr>
        <w:t> </w:t>
      </w:r>
      <w:r>
        <w:rPr>
          <w:color w:val="231F20"/>
        </w:rPr>
        <w:t>adquiere</w:t>
      </w:r>
      <w:r>
        <w:rPr>
          <w:color w:val="231F20"/>
          <w:spacing w:val="-14"/>
        </w:rPr>
        <w:t> </w:t>
      </w:r>
      <w:r>
        <w:rPr>
          <w:color w:val="231F20"/>
        </w:rPr>
        <w:t>rasgos</w:t>
      </w:r>
      <w:r>
        <w:rPr>
          <w:color w:val="231F20"/>
          <w:spacing w:val="-14"/>
        </w:rPr>
        <w:t> </w:t>
      </w:r>
      <w:r>
        <w:rPr>
          <w:color w:val="231F20"/>
        </w:rPr>
        <w:t>particulares</w:t>
      </w:r>
      <w:r>
        <w:rPr>
          <w:color w:val="231F20"/>
          <w:spacing w:val="-14"/>
        </w:rPr>
        <w:t> </w:t>
      </w:r>
      <w:r>
        <w:rPr>
          <w:color w:val="231F20"/>
        </w:rPr>
        <w:t>de</w:t>
      </w:r>
      <w:r>
        <w:rPr>
          <w:color w:val="231F20"/>
          <w:spacing w:val="-14"/>
        </w:rPr>
        <w:t> </w:t>
      </w:r>
      <w:r>
        <w:rPr>
          <w:color w:val="231F20"/>
        </w:rPr>
        <w:t>acuerdo</w:t>
      </w:r>
      <w:r>
        <w:rPr>
          <w:color w:val="231F20"/>
          <w:spacing w:val="-14"/>
        </w:rPr>
        <w:t> </w:t>
      </w:r>
      <w:r>
        <w:rPr>
          <w:color w:val="231F20"/>
        </w:rPr>
        <w:t>con</w:t>
      </w:r>
      <w:r>
        <w:rPr>
          <w:color w:val="231F20"/>
          <w:spacing w:val="-14"/>
        </w:rPr>
        <w:t> </w:t>
      </w:r>
      <w:r>
        <w:rPr>
          <w:color w:val="231F20"/>
        </w:rPr>
        <w:t>la sociedad</w:t>
      </w:r>
      <w:r>
        <w:rPr>
          <w:color w:val="231F20"/>
          <w:spacing w:val="-18"/>
        </w:rPr>
        <w:t> </w:t>
      </w:r>
      <w:r>
        <w:rPr>
          <w:color w:val="231F20"/>
        </w:rPr>
        <w:t>de</w:t>
      </w:r>
      <w:r>
        <w:rPr>
          <w:color w:val="231F20"/>
          <w:spacing w:val="-18"/>
        </w:rPr>
        <w:t> </w:t>
      </w:r>
      <w:r>
        <w:rPr>
          <w:color w:val="231F20"/>
        </w:rPr>
        <w:t>que</w:t>
      </w:r>
      <w:r>
        <w:rPr>
          <w:color w:val="231F20"/>
          <w:spacing w:val="-18"/>
        </w:rPr>
        <w:t> </w:t>
      </w:r>
      <w:r>
        <w:rPr>
          <w:color w:val="231F20"/>
        </w:rPr>
        <w:t>se</w:t>
      </w:r>
      <w:r>
        <w:rPr>
          <w:color w:val="231F20"/>
          <w:spacing w:val="-18"/>
        </w:rPr>
        <w:t> </w:t>
      </w:r>
      <w:r>
        <w:rPr>
          <w:color w:val="231F20"/>
        </w:rPr>
        <w:t>trate,</w:t>
      </w:r>
      <w:r>
        <w:rPr>
          <w:color w:val="231F20"/>
          <w:spacing w:val="-18"/>
        </w:rPr>
        <w:t> </w:t>
      </w:r>
      <w:r>
        <w:rPr>
          <w:color w:val="231F20"/>
        </w:rPr>
        <w:t>donde</w:t>
      </w:r>
      <w:r>
        <w:rPr>
          <w:color w:val="231F20"/>
          <w:spacing w:val="-18"/>
        </w:rPr>
        <w:t> </w:t>
      </w:r>
      <w:r>
        <w:rPr>
          <w:color w:val="231F20"/>
        </w:rPr>
        <w:t>su</w:t>
      </w:r>
      <w:r>
        <w:rPr>
          <w:color w:val="231F20"/>
          <w:spacing w:val="-18"/>
        </w:rPr>
        <w:t> </w:t>
      </w:r>
      <w:r>
        <w:rPr>
          <w:color w:val="231F20"/>
        </w:rPr>
        <w:t>configuración</w:t>
      </w:r>
      <w:r>
        <w:rPr>
          <w:color w:val="231F20"/>
          <w:spacing w:val="-18"/>
        </w:rPr>
        <w:t> </w:t>
      </w:r>
      <w:r>
        <w:rPr>
          <w:color w:val="231F20"/>
        </w:rPr>
        <w:t>refleja</w:t>
      </w:r>
      <w:r>
        <w:rPr>
          <w:color w:val="231F20"/>
          <w:spacing w:val="-18"/>
        </w:rPr>
        <w:t> </w:t>
      </w:r>
      <w:r>
        <w:rPr>
          <w:color w:val="231F20"/>
        </w:rPr>
        <w:t>el</w:t>
      </w:r>
      <w:r>
        <w:rPr>
          <w:color w:val="231F20"/>
          <w:spacing w:val="-18"/>
        </w:rPr>
        <w:t> </w:t>
      </w:r>
      <w:r>
        <w:rPr>
          <w:color w:val="231F20"/>
        </w:rPr>
        <w:t>conflicto</w:t>
      </w:r>
      <w:r>
        <w:rPr>
          <w:color w:val="231F20"/>
          <w:spacing w:val="-18"/>
        </w:rPr>
        <w:t> </w:t>
      </w:r>
      <w:r>
        <w:rPr>
          <w:color w:val="231F20"/>
        </w:rPr>
        <w:t>que</w:t>
      </w:r>
      <w:r>
        <w:rPr>
          <w:color w:val="231F20"/>
          <w:spacing w:val="-18"/>
        </w:rPr>
        <w:t> </w:t>
      </w:r>
      <w:r>
        <w:rPr>
          <w:color w:val="231F20"/>
        </w:rPr>
        <w:t>existe</w:t>
      </w:r>
      <w:r>
        <w:rPr>
          <w:color w:val="231F20"/>
          <w:spacing w:val="-18"/>
        </w:rPr>
        <w:t> </w:t>
      </w:r>
      <w:r>
        <w:rPr>
          <w:color w:val="231F20"/>
        </w:rPr>
        <w:t>entre </w:t>
      </w:r>
      <w:r>
        <w:rPr>
          <w:color w:val="231F20"/>
          <w:spacing w:val="-2"/>
          <w:w w:val="96"/>
        </w:rPr>
        <w:t>l</w:t>
      </w:r>
      <w:r>
        <w:rPr>
          <w:color w:val="231F20"/>
          <w:w w:val="96"/>
        </w:rPr>
        <w:t>a</w:t>
      </w:r>
      <w:r>
        <w:rPr>
          <w:color w:val="231F20"/>
          <w:spacing w:val="20"/>
        </w:rPr>
        <w:t> </w:t>
      </w:r>
      <w:r>
        <w:rPr>
          <w:color w:val="231F20"/>
          <w:spacing w:val="-2"/>
          <w:w w:val="99"/>
        </w:rPr>
        <w:t>estructur</w:t>
      </w:r>
      <w:r>
        <w:rPr>
          <w:color w:val="231F20"/>
          <w:w w:val="99"/>
        </w:rPr>
        <w:t>a</w:t>
      </w:r>
      <w:r>
        <w:rPr>
          <w:color w:val="231F20"/>
          <w:spacing w:val="20"/>
        </w:rPr>
        <w:t> </w:t>
      </w:r>
      <w:r>
        <w:rPr>
          <w:color w:val="231F20"/>
          <w:spacing w:val="-2"/>
          <w:w w:val="98"/>
        </w:rPr>
        <w:t>jurídico</w:t>
      </w:r>
      <w:r>
        <w:rPr>
          <w:color w:val="231F20"/>
          <w:spacing w:val="-2"/>
          <w:w w:val="21"/>
        </w:rPr>
        <w:t>�</w:t>
      </w:r>
      <w:r>
        <w:rPr>
          <w:color w:val="231F20"/>
          <w:spacing w:val="-2"/>
          <w:w w:val="97"/>
        </w:rPr>
        <w:t>polític</w:t>
      </w:r>
      <w:r>
        <w:rPr>
          <w:color w:val="231F20"/>
          <w:w w:val="97"/>
        </w:rPr>
        <w:t>a</w:t>
      </w:r>
      <w:r>
        <w:rPr>
          <w:color w:val="231F20"/>
          <w:spacing w:val="20"/>
        </w:rPr>
        <w:t> </w:t>
      </w:r>
      <w:r>
        <w:rPr>
          <w:color w:val="231F20"/>
          <w:w w:val="93"/>
        </w:rPr>
        <w:t>y</w:t>
      </w:r>
      <w:r>
        <w:rPr>
          <w:color w:val="231F20"/>
          <w:spacing w:val="20"/>
        </w:rPr>
        <w:t> </w:t>
      </w:r>
      <w:r>
        <w:rPr>
          <w:color w:val="231F20"/>
          <w:spacing w:val="-2"/>
          <w:w w:val="96"/>
        </w:rPr>
        <w:t>l</w:t>
      </w:r>
      <w:r>
        <w:rPr>
          <w:color w:val="231F20"/>
          <w:w w:val="96"/>
        </w:rPr>
        <w:t>a</w:t>
      </w:r>
      <w:r>
        <w:rPr>
          <w:color w:val="231F20"/>
          <w:spacing w:val="20"/>
        </w:rPr>
        <w:t> </w:t>
      </w:r>
      <w:r>
        <w:rPr>
          <w:color w:val="231F20"/>
          <w:spacing w:val="-2"/>
          <w:w w:val="99"/>
        </w:rPr>
        <w:t>estructur</w:t>
      </w:r>
      <w:r>
        <w:rPr>
          <w:color w:val="231F20"/>
          <w:w w:val="99"/>
        </w:rPr>
        <w:t>a</w:t>
      </w:r>
      <w:r>
        <w:rPr>
          <w:color w:val="231F20"/>
          <w:spacing w:val="20"/>
        </w:rPr>
        <w:t> </w:t>
      </w:r>
      <w:r>
        <w:rPr>
          <w:color w:val="231F20"/>
          <w:spacing w:val="-2"/>
          <w:w w:val="100"/>
        </w:rPr>
        <w:t>económica</w:t>
      </w:r>
      <w:r>
        <w:rPr>
          <w:color w:val="231F20"/>
          <w:w w:val="100"/>
        </w:rPr>
        <w:t>,</w:t>
      </w:r>
      <w:r>
        <w:rPr>
          <w:color w:val="231F20"/>
          <w:spacing w:val="20"/>
        </w:rPr>
        <w:t> </w:t>
      </w:r>
      <w:r>
        <w:rPr>
          <w:color w:val="231F20"/>
          <w:spacing w:val="-2"/>
          <w:w w:val="103"/>
        </w:rPr>
        <w:t>po</w:t>
      </w:r>
      <w:r>
        <w:rPr>
          <w:color w:val="231F20"/>
          <w:w w:val="103"/>
        </w:rPr>
        <w:t>r</w:t>
      </w:r>
      <w:r>
        <w:rPr>
          <w:color w:val="231F20"/>
          <w:spacing w:val="20"/>
        </w:rPr>
        <w:t> </w:t>
      </w:r>
      <w:r>
        <w:rPr>
          <w:color w:val="231F20"/>
          <w:spacing w:val="-2"/>
          <w:w w:val="96"/>
        </w:rPr>
        <w:t>l</w:t>
      </w:r>
      <w:r>
        <w:rPr>
          <w:color w:val="231F20"/>
          <w:w w:val="96"/>
        </w:rPr>
        <w:t>o</w:t>
      </w:r>
      <w:r>
        <w:rPr>
          <w:color w:val="231F20"/>
          <w:spacing w:val="20"/>
        </w:rPr>
        <w:t> </w:t>
      </w:r>
      <w:r>
        <w:rPr>
          <w:color w:val="231F20"/>
          <w:spacing w:val="-2"/>
          <w:w w:val="103"/>
        </w:rPr>
        <w:t>qu</w:t>
      </w:r>
      <w:r>
        <w:rPr>
          <w:color w:val="231F20"/>
          <w:w w:val="103"/>
        </w:rPr>
        <w:t>e</w:t>
      </w:r>
      <w:r>
        <w:rPr>
          <w:color w:val="231F20"/>
          <w:spacing w:val="20"/>
        </w:rPr>
        <w:t> </w:t>
      </w:r>
      <w:r>
        <w:rPr>
          <w:color w:val="231F20"/>
          <w:spacing w:val="-2"/>
          <w:w w:val="96"/>
        </w:rPr>
        <w:t>l</w:t>
      </w:r>
      <w:r>
        <w:rPr>
          <w:color w:val="231F20"/>
          <w:w w:val="96"/>
        </w:rPr>
        <w:t>a</w:t>
      </w:r>
      <w:r>
        <w:rPr>
          <w:color w:val="231F20"/>
          <w:spacing w:val="20"/>
        </w:rPr>
        <w:t> </w:t>
      </w:r>
      <w:r>
        <w:rPr>
          <w:color w:val="231F20"/>
          <w:spacing w:val="-2"/>
          <w:w w:val="102"/>
        </w:rPr>
        <w:t>ciuda</w:t>
      </w:r>
      <w:r>
        <w:rPr>
          <w:color w:val="231F20"/>
          <w:w w:val="102"/>
        </w:rPr>
        <w:t>d</w:t>
      </w:r>
      <w:r>
        <w:rPr>
          <w:color w:val="231F20"/>
          <w:w w:val="101"/>
        </w:rPr>
        <w:t>a</w:t>
      </w:r>
      <w:r>
        <w:rPr>
          <w:color w:val="231F20"/>
          <w:w w:val="103"/>
        </w:rPr>
        <w:t>n</w:t>
      </w:r>
      <w:r>
        <w:rPr>
          <w:color w:val="231F20"/>
          <w:w w:val="87"/>
        </w:rPr>
        <w:t>í</w:t>
      </w:r>
      <w:r>
        <w:rPr>
          <w:color w:val="231F20"/>
          <w:w w:val="101"/>
        </w:rPr>
        <w:t>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7"/>
        <w:jc w:val="both"/>
      </w:pPr>
      <w:r>
        <w:rPr>
          <w:color w:val="231F20"/>
        </w:rPr>
        <w:t>no puede ser tratada de igual manera en contextos diferentes, ni debe analizarse sin considerar la perspectiva económica y de desarrollo. Conviene recordar la ciudadanía social de la que hablaba Marshall a mediados del siglo </w:t>
      </w:r>
      <w:r>
        <w:rPr>
          <w:color w:val="231F20"/>
          <w:sz w:val="15"/>
          <w:szCs w:val="15"/>
        </w:rPr>
        <w:t>xx</w:t>
      </w:r>
      <w:r>
        <w:rPr>
          <w:color w:val="231F20"/>
        </w:rPr>
        <w:t>, una noción </w:t>
      </w:r>
      <w:r>
        <w:rPr>
          <w:color w:val="231F20"/>
          <w:w w:val="99"/>
        </w:rPr>
        <w:t>paradigmática</w:t>
      </w:r>
      <w:r>
        <w:rPr>
          <w:color w:val="231F20"/>
          <w:spacing w:val="21"/>
        </w:rPr>
        <w:t> </w:t>
      </w:r>
      <w:r>
        <w:rPr>
          <w:color w:val="231F20"/>
          <w:w w:val="105"/>
        </w:rPr>
        <w:t>de</w:t>
      </w:r>
      <w:r>
        <w:rPr>
          <w:color w:val="231F20"/>
          <w:spacing w:val="21"/>
        </w:rPr>
        <w:t> </w:t>
      </w:r>
      <w:r>
        <w:rPr>
          <w:color w:val="231F20"/>
          <w:w w:val="101"/>
        </w:rPr>
        <w:t>ciudadanía</w:t>
      </w:r>
      <w:r>
        <w:rPr>
          <w:color w:val="231F20"/>
          <w:spacing w:val="21"/>
        </w:rPr>
        <w:t> </w:t>
      </w:r>
      <w:r>
        <w:rPr>
          <w:color w:val="231F20"/>
          <w:w w:val="103"/>
        </w:rPr>
        <w:t>que</w:t>
      </w:r>
      <w:r>
        <w:rPr>
          <w:color w:val="231F20"/>
          <w:spacing w:val="21"/>
        </w:rPr>
        <w:t> </w:t>
      </w:r>
      <w:r>
        <w:rPr>
          <w:color w:val="231F20"/>
          <w:w w:val="101"/>
        </w:rPr>
        <w:t>entiende</w:t>
      </w:r>
      <w:r>
        <w:rPr>
          <w:color w:val="231F20"/>
          <w:spacing w:val="21"/>
        </w:rPr>
        <w:t> </w:t>
      </w:r>
      <w:r>
        <w:rPr>
          <w:color w:val="231F20"/>
          <w:w w:val="103"/>
        </w:rPr>
        <w:t>por</w:t>
      </w:r>
      <w:r>
        <w:rPr>
          <w:color w:val="231F20"/>
          <w:spacing w:val="21"/>
        </w:rPr>
        <w:t> </w:t>
      </w:r>
      <w:r>
        <w:rPr>
          <w:color w:val="231F20"/>
          <w:w w:val="102"/>
        </w:rPr>
        <w:t>ciudadano</w:t>
      </w:r>
      <w:r>
        <w:rPr>
          <w:color w:val="231F20"/>
          <w:spacing w:val="21"/>
        </w:rPr>
        <w:t> </w:t>
      </w:r>
      <w:r>
        <w:rPr>
          <w:color w:val="231F20"/>
          <w:w w:val="101"/>
        </w:rPr>
        <w:t>aquel</w:t>
      </w:r>
      <w:r>
        <w:rPr>
          <w:color w:val="231F20"/>
          <w:spacing w:val="21"/>
        </w:rPr>
        <w:t> </w:t>
      </w:r>
      <w:r>
        <w:rPr>
          <w:color w:val="231F20"/>
          <w:w w:val="103"/>
        </w:rPr>
        <w:t>que</w:t>
      </w:r>
      <w:r>
        <w:rPr>
          <w:color w:val="231F20"/>
          <w:spacing w:val="21"/>
        </w:rPr>
        <w:t> </w:t>
      </w:r>
      <w:r>
        <w:rPr>
          <w:color w:val="231F20"/>
          <w:w w:val="103"/>
        </w:rPr>
        <w:t>en</w:t>
      </w:r>
      <w:r>
        <w:rPr>
          <w:color w:val="231F20"/>
          <w:spacing w:val="21"/>
        </w:rPr>
        <w:t> </w:t>
      </w:r>
      <w:r>
        <w:rPr>
          <w:color w:val="231F20"/>
          <w:w w:val="103"/>
        </w:rPr>
        <w:t>una</w:t>
      </w:r>
      <w:r>
        <w:rPr>
          <w:color w:val="231F20"/>
          <w:spacing w:val="21"/>
        </w:rPr>
        <w:t> </w:t>
      </w:r>
      <w:r>
        <w:rPr>
          <w:color w:val="231F20"/>
          <w:w w:val="99"/>
        </w:rPr>
        <w:t>c</w:t>
      </w:r>
      <w:r>
        <w:rPr>
          <w:color w:val="231F20"/>
          <w:spacing w:val="-1"/>
          <w:w w:val="99"/>
        </w:rPr>
        <w:t>o</w:t>
      </w:r>
      <w:r>
        <w:rPr>
          <w:color w:val="231F20"/>
          <w:w w:val="21"/>
        </w:rPr>
        <w:t>� </w:t>
      </w:r>
      <w:r>
        <w:rPr>
          <w:color w:val="231F20"/>
        </w:rPr>
        <w:t>munidad</w:t>
      </w:r>
      <w:r>
        <w:rPr>
          <w:color w:val="231F20"/>
          <w:spacing w:val="-12"/>
        </w:rPr>
        <w:t> </w:t>
      </w:r>
      <w:r>
        <w:rPr>
          <w:color w:val="231F20"/>
        </w:rPr>
        <w:t>política</w:t>
      </w:r>
      <w:r>
        <w:rPr>
          <w:color w:val="231F20"/>
          <w:spacing w:val="-12"/>
        </w:rPr>
        <w:t> </w:t>
      </w:r>
      <w:r>
        <w:rPr>
          <w:color w:val="231F20"/>
        </w:rPr>
        <w:t>goza</w:t>
      </w:r>
      <w:r>
        <w:rPr>
          <w:color w:val="231F20"/>
          <w:spacing w:val="-12"/>
        </w:rPr>
        <w:t> </w:t>
      </w:r>
      <w:r>
        <w:rPr>
          <w:color w:val="231F20"/>
        </w:rPr>
        <w:t>no</w:t>
      </w:r>
      <w:r>
        <w:rPr>
          <w:color w:val="231F20"/>
          <w:spacing w:val="-12"/>
        </w:rPr>
        <w:t> </w:t>
      </w:r>
      <w:r>
        <w:rPr>
          <w:color w:val="231F20"/>
        </w:rPr>
        <w:t>sólo</w:t>
      </w:r>
      <w:r>
        <w:rPr>
          <w:color w:val="231F20"/>
          <w:spacing w:val="-12"/>
        </w:rPr>
        <w:t> </w:t>
      </w:r>
      <w:r>
        <w:rPr>
          <w:color w:val="231F20"/>
        </w:rPr>
        <w:t>de</w:t>
      </w:r>
      <w:r>
        <w:rPr>
          <w:color w:val="231F20"/>
          <w:spacing w:val="-12"/>
        </w:rPr>
        <w:t> </w:t>
      </w:r>
      <w:r>
        <w:rPr>
          <w:color w:val="231F20"/>
        </w:rPr>
        <w:t>derechos</w:t>
      </w:r>
      <w:r>
        <w:rPr>
          <w:color w:val="231F20"/>
          <w:spacing w:val="-12"/>
        </w:rPr>
        <w:t> </w:t>
      </w:r>
      <w:r>
        <w:rPr>
          <w:color w:val="231F20"/>
        </w:rPr>
        <w:t>civiles</w:t>
      </w:r>
      <w:r>
        <w:rPr>
          <w:color w:val="231F20"/>
          <w:spacing w:val="-12"/>
        </w:rPr>
        <w:t> </w:t>
      </w:r>
      <w:r>
        <w:rPr>
          <w:color w:val="231F20"/>
        </w:rPr>
        <w:t>(libertades</w:t>
      </w:r>
      <w:r>
        <w:rPr>
          <w:color w:val="231F20"/>
          <w:spacing w:val="-12"/>
        </w:rPr>
        <w:t> </w:t>
      </w:r>
      <w:r>
        <w:rPr>
          <w:color w:val="231F20"/>
        </w:rPr>
        <w:t>individuales),</w:t>
      </w:r>
      <w:r>
        <w:rPr>
          <w:color w:val="231F20"/>
          <w:spacing w:val="-12"/>
        </w:rPr>
        <w:t> </w:t>
      </w:r>
      <w:r>
        <w:rPr>
          <w:color w:val="231F20"/>
        </w:rPr>
        <w:t>no</w:t>
      </w:r>
      <w:r>
        <w:rPr>
          <w:color w:val="231F20"/>
          <w:spacing w:val="-12"/>
        </w:rPr>
        <w:t> </w:t>
      </w:r>
      <w:r>
        <w:rPr>
          <w:color w:val="231F20"/>
        </w:rPr>
        <w:t>sólo de derechos políticos (participación política), sino también de derechos sociales (trabajo, educación, vivienda, salud, prestaciones sociales en tiempo de espacial vulnerabilidad).</w:t>
      </w:r>
    </w:p>
    <w:p>
      <w:pPr>
        <w:pStyle w:val="BodyText"/>
        <w:spacing w:line="285" w:lineRule="auto"/>
        <w:ind w:left="120" w:right="117" w:firstLine="360"/>
        <w:jc w:val="both"/>
      </w:pPr>
      <w:r>
        <w:rPr>
          <w:color w:val="231F20"/>
        </w:rPr>
        <w:t>Siguiendo a Touraine (2000), podemos considerar que la democracia puede </w:t>
      </w:r>
      <w:r>
        <w:rPr>
          <w:color w:val="231F20"/>
          <w:w w:val="97"/>
        </w:rPr>
        <w:t>ser</w:t>
      </w:r>
      <w:r>
        <w:rPr>
          <w:color w:val="231F20"/>
          <w:spacing w:val="15"/>
        </w:rPr>
        <w:t> </w:t>
      </w:r>
      <w:r>
        <w:rPr>
          <w:color w:val="231F20"/>
          <w:w w:val="99"/>
        </w:rPr>
        <w:t>analizada</w:t>
      </w:r>
      <w:r>
        <w:rPr>
          <w:color w:val="231F20"/>
          <w:spacing w:val="15"/>
        </w:rPr>
        <w:t> </w:t>
      </w:r>
      <w:r>
        <w:rPr>
          <w:color w:val="231F20"/>
          <w:w w:val="102"/>
        </w:rPr>
        <w:t>desde</w:t>
      </w:r>
      <w:r>
        <w:rPr>
          <w:color w:val="231F20"/>
          <w:spacing w:val="15"/>
        </w:rPr>
        <w:t> </w:t>
      </w:r>
      <w:r>
        <w:rPr>
          <w:color w:val="231F20"/>
          <w:w w:val="96"/>
        </w:rPr>
        <w:t>tres</w:t>
      </w:r>
      <w:r>
        <w:rPr>
          <w:color w:val="231F20"/>
          <w:spacing w:val="15"/>
        </w:rPr>
        <w:t> </w:t>
      </w:r>
      <w:r>
        <w:rPr>
          <w:color w:val="231F20"/>
          <w:w w:val="98"/>
        </w:rPr>
        <w:t>dimensiones:</w:t>
      </w:r>
      <w:r>
        <w:rPr>
          <w:color w:val="231F20"/>
          <w:spacing w:val="15"/>
        </w:rPr>
        <w:t> </w:t>
      </w:r>
      <w:r>
        <w:rPr>
          <w:color w:val="231F20"/>
          <w:w w:val="96"/>
        </w:rPr>
        <w:t>la</w:t>
      </w:r>
      <w:r>
        <w:rPr>
          <w:color w:val="231F20"/>
          <w:spacing w:val="15"/>
        </w:rPr>
        <w:t> </w:t>
      </w:r>
      <w:r>
        <w:rPr>
          <w:color w:val="231F20"/>
          <w:w w:val="105"/>
        </w:rPr>
        <w:t>de</w:t>
      </w:r>
      <w:r>
        <w:rPr>
          <w:color w:val="231F20"/>
          <w:spacing w:val="15"/>
        </w:rPr>
        <w:t> </w:t>
      </w:r>
      <w:r>
        <w:rPr>
          <w:color w:val="231F20"/>
          <w:w w:val="101"/>
        </w:rPr>
        <w:t>derechos</w:t>
      </w:r>
      <w:r>
        <w:rPr>
          <w:color w:val="231F20"/>
          <w:spacing w:val="15"/>
        </w:rPr>
        <w:t> </w:t>
      </w:r>
      <w:r>
        <w:rPr>
          <w:color w:val="231F20"/>
          <w:w w:val="99"/>
        </w:rPr>
        <w:t>fundamentales,</w:t>
      </w:r>
      <w:r>
        <w:rPr>
          <w:color w:val="231F20"/>
          <w:spacing w:val="15"/>
        </w:rPr>
        <w:t> </w:t>
      </w:r>
      <w:r>
        <w:rPr>
          <w:color w:val="231F20"/>
          <w:w w:val="96"/>
        </w:rPr>
        <w:t>la</w:t>
      </w:r>
      <w:r>
        <w:rPr>
          <w:color w:val="231F20"/>
          <w:spacing w:val="15"/>
        </w:rPr>
        <w:t> </w:t>
      </w:r>
      <w:r>
        <w:rPr>
          <w:color w:val="231F20"/>
          <w:w w:val="105"/>
        </w:rPr>
        <w:t>de</w:t>
      </w:r>
      <w:r>
        <w:rPr>
          <w:color w:val="231F20"/>
          <w:spacing w:val="15"/>
        </w:rPr>
        <w:t> </w:t>
      </w:r>
      <w:r>
        <w:rPr>
          <w:color w:val="231F20"/>
          <w:w w:val="103"/>
        </w:rPr>
        <w:t>repre</w:t>
      </w:r>
      <w:r>
        <w:rPr>
          <w:color w:val="231F20"/>
          <w:w w:val="21"/>
        </w:rPr>
        <w:t>� </w:t>
      </w:r>
      <w:r>
        <w:rPr>
          <w:color w:val="231F20"/>
        </w:rPr>
        <w:t>sentatividad y la de ciudadanía. Es en esta última donde la educación se convierte en elemento fundamental para la democracia. Asimismo, indispensable para la educación es la educación cívica, que no refiere únicamente una escolarización </w:t>
      </w:r>
      <w:r>
        <w:rPr>
          <w:color w:val="231F20"/>
          <w:w w:val="97"/>
        </w:rPr>
        <w:t>formal,</w:t>
      </w:r>
      <w:r>
        <w:rPr>
          <w:color w:val="231F20"/>
          <w:spacing w:val="7"/>
        </w:rPr>
        <w:t> </w:t>
      </w:r>
      <w:r>
        <w:rPr>
          <w:color w:val="231F20"/>
          <w:w w:val="97"/>
        </w:rPr>
        <w:t>sino</w:t>
      </w:r>
      <w:r>
        <w:rPr>
          <w:color w:val="231F20"/>
          <w:spacing w:val="7"/>
        </w:rPr>
        <w:t> </w:t>
      </w:r>
      <w:r>
        <w:rPr>
          <w:color w:val="231F20"/>
          <w:w w:val="103"/>
        </w:rPr>
        <w:t>que</w:t>
      </w:r>
      <w:r>
        <w:rPr>
          <w:color w:val="231F20"/>
          <w:spacing w:val="7"/>
        </w:rPr>
        <w:t> </w:t>
      </w:r>
      <w:r>
        <w:rPr>
          <w:color w:val="231F20"/>
          <w:w w:val="102"/>
        </w:rPr>
        <w:t>alude</w:t>
      </w:r>
      <w:r>
        <w:rPr>
          <w:color w:val="231F20"/>
          <w:spacing w:val="7"/>
        </w:rPr>
        <w:t> </w:t>
      </w:r>
      <w:r>
        <w:rPr>
          <w:color w:val="231F20"/>
          <w:w w:val="101"/>
        </w:rPr>
        <w:t>a</w:t>
      </w:r>
      <w:r>
        <w:rPr>
          <w:color w:val="231F20"/>
          <w:spacing w:val="7"/>
        </w:rPr>
        <w:t> </w:t>
      </w:r>
      <w:r>
        <w:rPr>
          <w:color w:val="231F20"/>
          <w:w w:val="100"/>
        </w:rPr>
        <w:t>capacidades</w:t>
      </w:r>
      <w:r>
        <w:rPr>
          <w:color w:val="231F20"/>
          <w:spacing w:val="7"/>
        </w:rPr>
        <w:t> </w:t>
      </w:r>
      <w:r>
        <w:rPr>
          <w:color w:val="231F20"/>
          <w:w w:val="105"/>
        </w:rPr>
        <w:t>de</w:t>
      </w:r>
      <w:r>
        <w:rPr>
          <w:color w:val="231F20"/>
          <w:spacing w:val="7"/>
        </w:rPr>
        <w:t> </w:t>
      </w:r>
      <w:r>
        <w:rPr>
          <w:color w:val="231F20"/>
          <w:w w:val="97"/>
        </w:rPr>
        <w:t>discusión,</w:t>
      </w:r>
      <w:r>
        <w:rPr>
          <w:color w:val="231F20"/>
          <w:spacing w:val="7"/>
        </w:rPr>
        <w:t> </w:t>
      </w:r>
      <w:r>
        <w:rPr>
          <w:color w:val="231F20"/>
          <w:w w:val="100"/>
        </w:rPr>
        <w:t>deliberación,</w:t>
      </w:r>
      <w:r>
        <w:rPr>
          <w:color w:val="231F20"/>
          <w:spacing w:val="7"/>
        </w:rPr>
        <w:t> </w:t>
      </w:r>
      <w:r>
        <w:rPr>
          <w:color w:val="231F20"/>
          <w:w w:val="103"/>
        </w:rPr>
        <w:t>debate</w:t>
      </w:r>
      <w:r>
        <w:rPr>
          <w:color w:val="231F20"/>
          <w:spacing w:val="7"/>
        </w:rPr>
        <w:t> </w:t>
      </w:r>
      <w:r>
        <w:rPr>
          <w:color w:val="231F20"/>
          <w:w w:val="93"/>
        </w:rPr>
        <w:t>y</w:t>
      </w:r>
      <w:r>
        <w:rPr>
          <w:color w:val="231F20"/>
          <w:spacing w:val="7"/>
        </w:rPr>
        <w:t> </w:t>
      </w:r>
      <w:r>
        <w:rPr>
          <w:color w:val="231F20"/>
          <w:w w:val="100"/>
        </w:rPr>
        <w:t>contro</w:t>
      </w:r>
      <w:r>
        <w:rPr>
          <w:color w:val="231F20"/>
          <w:w w:val="21"/>
        </w:rPr>
        <w:t>� </w:t>
      </w:r>
      <w:r>
        <w:rPr>
          <w:color w:val="231F20"/>
          <w:w w:val="96"/>
        </w:rPr>
        <w:t>versia</w:t>
      </w:r>
      <w:r>
        <w:rPr>
          <w:color w:val="231F20"/>
        </w:rPr>
        <w:t> </w:t>
      </w:r>
      <w:r>
        <w:rPr>
          <w:color w:val="231F20"/>
          <w:spacing w:val="-28"/>
        </w:rPr>
        <w:t> </w:t>
      </w:r>
      <w:r>
        <w:rPr>
          <w:color w:val="231F20"/>
          <w:w w:val="100"/>
        </w:rPr>
        <w:t>pública.</w:t>
      </w:r>
      <w:r>
        <w:rPr>
          <w:color w:val="231F20"/>
        </w:rPr>
        <w:t> </w:t>
      </w:r>
      <w:r>
        <w:rPr>
          <w:color w:val="231F20"/>
          <w:spacing w:val="-28"/>
        </w:rPr>
        <w:t> </w:t>
      </w:r>
      <w:r>
        <w:rPr>
          <w:color w:val="231F20"/>
          <w:w w:val="100"/>
        </w:rPr>
        <w:t>Consideramos</w:t>
      </w:r>
      <w:r>
        <w:rPr>
          <w:color w:val="231F20"/>
        </w:rPr>
        <w:t> </w:t>
      </w:r>
      <w:r>
        <w:rPr>
          <w:color w:val="231F20"/>
          <w:spacing w:val="-28"/>
        </w:rPr>
        <w:t> </w:t>
      </w:r>
      <w:r>
        <w:rPr>
          <w:color w:val="231F20"/>
          <w:w w:val="103"/>
        </w:rPr>
        <w:t>que</w:t>
      </w:r>
      <w:r>
        <w:rPr>
          <w:color w:val="231F20"/>
        </w:rPr>
        <w:t> </w:t>
      </w:r>
      <w:r>
        <w:rPr>
          <w:color w:val="231F20"/>
          <w:spacing w:val="-28"/>
        </w:rPr>
        <w:t> </w:t>
      </w:r>
      <w:r>
        <w:rPr>
          <w:color w:val="231F20"/>
          <w:w w:val="96"/>
        </w:rPr>
        <w:t>la</w:t>
      </w:r>
      <w:r>
        <w:rPr>
          <w:color w:val="231F20"/>
        </w:rPr>
        <w:t> </w:t>
      </w:r>
      <w:r>
        <w:rPr>
          <w:color w:val="231F20"/>
          <w:spacing w:val="-28"/>
        </w:rPr>
        <w:t> </w:t>
      </w:r>
      <w:r>
        <w:rPr>
          <w:color w:val="231F20"/>
          <w:w w:val="100"/>
        </w:rPr>
        <w:t>democracia,</w:t>
      </w:r>
      <w:r>
        <w:rPr>
          <w:color w:val="231F20"/>
        </w:rPr>
        <w:t> </w:t>
      </w:r>
      <w:r>
        <w:rPr>
          <w:color w:val="231F20"/>
          <w:spacing w:val="-28"/>
        </w:rPr>
        <w:t> </w:t>
      </w:r>
      <w:r>
        <w:rPr>
          <w:color w:val="231F20"/>
          <w:w w:val="101"/>
        </w:rPr>
        <w:t>además</w:t>
      </w:r>
      <w:r>
        <w:rPr>
          <w:color w:val="231F20"/>
        </w:rPr>
        <w:t> </w:t>
      </w:r>
      <w:r>
        <w:rPr>
          <w:color w:val="231F20"/>
          <w:spacing w:val="-28"/>
        </w:rPr>
        <w:t> </w:t>
      </w:r>
      <w:r>
        <w:rPr>
          <w:color w:val="231F20"/>
          <w:w w:val="105"/>
        </w:rPr>
        <w:t>de</w:t>
      </w:r>
      <w:r>
        <w:rPr>
          <w:color w:val="231F20"/>
        </w:rPr>
        <w:t> </w:t>
      </w:r>
      <w:r>
        <w:rPr>
          <w:color w:val="231F20"/>
          <w:spacing w:val="-28"/>
        </w:rPr>
        <w:t> </w:t>
      </w:r>
      <w:r>
        <w:rPr>
          <w:color w:val="231F20"/>
          <w:w w:val="100"/>
        </w:rPr>
        <w:t>contar</w:t>
      </w:r>
      <w:r>
        <w:rPr>
          <w:color w:val="231F20"/>
        </w:rPr>
        <w:t> </w:t>
      </w:r>
      <w:r>
        <w:rPr>
          <w:color w:val="231F20"/>
          <w:spacing w:val="-28"/>
        </w:rPr>
        <w:t> </w:t>
      </w:r>
      <w:r>
        <w:rPr>
          <w:color w:val="231F20"/>
          <w:w w:val="101"/>
        </w:rPr>
        <w:t>con</w:t>
      </w:r>
      <w:r>
        <w:rPr>
          <w:color w:val="231F20"/>
        </w:rPr>
        <w:t> </w:t>
      </w:r>
      <w:r>
        <w:rPr>
          <w:color w:val="231F20"/>
          <w:spacing w:val="-28"/>
        </w:rPr>
        <w:t> </w:t>
      </w:r>
      <w:r>
        <w:rPr>
          <w:color w:val="231F20"/>
          <w:w w:val="95"/>
        </w:rPr>
        <w:t>instit</w:t>
      </w:r>
      <w:r>
        <w:rPr>
          <w:color w:val="231F20"/>
          <w:spacing w:val="-1"/>
          <w:w w:val="95"/>
        </w:rPr>
        <w:t>u</w:t>
      </w:r>
      <w:r>
        <w:rPr>
          <w:color w:val="231F20"/>
          <w:w w:val="21"/>
        </w:rPr>
        <w:t>� </w:t>
      </w:r>
      <w:r>
        <w:rPr>
          <w:color w:val="231F20"/>
        </w:rPr>
        <w:t>ciones que garanticen el quehacer democrático y el ejercicio de los derechos de ciudadanía, requiere de una importante dosis de educación </w:t>
      </w:r>
      <w:r>
        <w:rPr>
          <w:color w:val="231F20"/>
          <w:spacing w:val="20"/>
        </w:rPr>
        <w:t> </w:t>
      </w:r>
      <w:r>
        <w:rPr>
          <w:color w:val="231F20"/>
        </w:rPr>
        <w:t>cívica.</w:t>
      </w:r>
    </w:p>
    <w:p>
      <w:pPr>
        <w:pStyle w:val="BodyText"/>
        <w:spacing w:line="285" w:lineRule="auto"/>
        <w:ind w:left="120" w:right="118" w:firstLine="360"/>
        <w:jc w:val="both"/>
      </w:pPr>
      <w:r>
        <w:rPr>
          <w:color w:val="231F20"/>
        </w:rPr>
        <w:t>Para Kymlicka (2003) la educación cívica es parte de la educación para la ciudadanía, que si bien implica conocer las instituciones y los procedimientos de la vida política, también la adquisición de una serie de disposiciones, virtudes y lealtades, ligadas a la práctica de una ciudadanía democrática.</w:t>
      </w:r>
    </w:p>
    <w:p>
      <w:pPr>
        <w:pStyle w:val="BodyText"/>
        <w:spacing w:line="285" w:lineRule="auto"/>
        <w:ind w:left="120" w:right="117" w:firstLine="360"/>
        <w:jc w:val="both"/>
      </w:pPr>
      <w:r>
        <w:rPr>
          <w:color w:val="231F20"/>
          <w:w w:val="99"/>
        </w:rPr>
        <w:t>En</w:t>
      </w:r>
      <w:r>
        <w:rPr>
          <w:color w:val="231F20"/>
          <w:spacing w:val="26"/>
        </w:rPr>
        <w:t> </w:t>
      </w:r>
      <w:r>
        <w:rPr>
          <w:color w:val="231F20"/>
          <w:w w:val="96"/>
        </w:rPr>
        <w:t>el</w:t>
      </w:r>
      <w:r>
        <w:rPr>
          <w:color w:val="231F20"/>
          <w:spacing w:val="26"/>
        </w:rPr>
        <w:t> </w:t>
      </w:r>
      <w:r>
        <w:rPr>
          <w:color w:val="231F20"/>
          <w:w w:val="97"/>
        </w:rPr>
        <w:t>caso</w:t>
      </w:r>
      <w:r>
        <w:rPr>
          <w:color w:val="231F20"/>
          <w:spacing w:val="26"/>
        </w:rPr>
        <w:t> </w:t>
      </w:r>
      <w:r>
        <w:rPr>
          <w:color w:val="231F20"/>
          <w:w w:val="105"/>
        </w:rPr>
        <w:t>de</w:t>
      </w:r>
      <w:r>
        <w:rPr>
          <w:color w:val="231F20"/>
          <w:spacing w:val="26"/>
        </w:rPr>
        <w:t> </w:t>
      </w:r>
      <w:r>
        <w:rPr>
          <w:color w:val="231F20"/>
          <w:w w:val="98"/>
        </w:rPr>
        <w:t>México,</w:t>
      </w:r>
      <w:r>
        <w:rPr>
          <w:color w:val="231F20"/>
          <w:spacing w:val="26"/>
        </w:rPr>
        <w:t> </w:t>
      </w:r>
      <w:r>
        <w:rPr>
          <w:color w:val="231F20"/>
          <w:w w:val="96"/>
        </w:rPr>
        <w:t>es</w:t>
      </w:r>
      <w:r>
        <w:rPr>
          <w:color w:val="231F20"/>
          <w:spacing w:val="26"/>
        </w:rPr>
        <w:t> </w:t>
      </w:r>
      <w:r>
        <w:rPr>
          <w:color w:val="231F20"/>
          <w:w w:val="101"/>
        </w:rPr>
        <w:t>comúnmente</w:t>
      </w:r>
      <w:r>
        <w:rPr>
          <w:color w:val="231F20"/>
          <w:spacing w:val="26"/>
        </w:rPr>
        <w:t> </w:t>
      </w:r>
      <w:r>
        <w:rPr>
          <w:color w:val="231F20"/>
          <w:w w:val="102"/>
        </w:rPr>
        <w:t>aceptada</w:t>
      </w:r>
      <w:r>
        <w:rPr>
          <w:color w:val="231F20"/>
          <w:spacing w:val="26"/>
        </w:rPr>
        <w:t> </w:t>
      </w:r>
      <w:r>
        <w:rPr>
          <w:color w:val="231F20"/>
          <w:w w:val="96"/>
        </w:rPr>
        <w:t>la</w:t>
      </w:r>
      <w:r>
        <w:rPr>
          <w:color w:val="231F20"/>
          <w:spacing w:val="26"/>
        </w:rPr>
        <w:t> </w:t>
      </w:r>
      <w:r>
        <w:rPr>
          <w:color w:val="231F20"/>
          <w:w w:val="101"/>
        </w:rPr>
        <w:t>idea</w:t>
      </w:r>
      <w:r>
        <w:rPr>
          <w:color w:val="231F20"/>
          <w:spacing w:val="26"/>
        </w:rPr>
        <w:t> </w:t>
      </w:r>
      <w:r>
        <w:rPr>
          <w:color w:val="231F20"/>
          <w:w w:val="105"/>
        </w:rPr>
        <w:t>de</w:t>
      </w:r>
      <w:r>
        <w:rPr>
          <w:color w:val="231F20"/>
          <w:spacing w:val="26"/>
        </w:rPr>
        <w:t> </w:t>
      </w:r>
      <w:r>
        <w:rPr>
          <w:color w:val="231F20"/>
          <w:w w:val="103"/>
        </w:rPr>
        <w:t>que</w:t>
      </w:r>
      <w:r>
        <w:rPr>
          <w:color w:val="231F20"/>
          <w:spacing w:val="26"/>
        </w:rPr>
        <w:t> </w:t>
      </w:r>
      <w:r>
        <w:rPr>
          <w:color w:val="231F20"/>
          <w:w w:val="100"/>
        </w:rPr>
        <w:t>nuestra</w:t>
      </w:r>
      <w:r>
        <w:rPr>
          <w:color w:val="231F20"/>
          <w:spacing w:val="26"/>
        </w:rPr>
        <w:t> </w:t>
      </w:r>
      <w:r>
        <w:rPr>
          <w:color w:val="231F20"/>
          <w:w w:val="96"/>
        </w:rPr>
        <w:t>so</w:t>
      </w:r>
      <w:r>
        <w:rPr>
          <w:color w:val="231F20"/>
          <w:w w:val="21"/>
        </w:rPr>
        <w:t>� </w:t>
      </w:r>
      <w:r>
        <w:rPr>
          <w:color w:val="231F20"/>
        </w:rPr>
        <w:t>ciedad se compone por un tipo de ciudadano inacabado, incompleto, perdido o </w:t>
      </w:r>
      <w:r>
        <w:rPr>
          <w:color w:val="231F20"/>
          <w:w w:val="98"/>
        </w:rPr>
        <w:t>imaginario,</w:t>
      </w:r>
      <w:r>
        <w:rPr>
          <w:color w:val="231F20"/>
          <w:w w:val="92"/>
          <w:position w:val="7"/>
          <w:sz w:val="13"/>
          <w:szCs w:val="13"/>
        </w:rPr>
        <w:t>4</w:t>
      </w:r>
      <w:r>
        <w:rPr>
          <w:color w:val="231F20"/>
          <w:position w:val="7"/>
          <w:sz w:val="13"/>
          <w:szCs w:val="13"/>
        </w:rPr>
        <w:t> </w:t>
      </w:r>
      <w:r>
        <w:rPr>
          <w:color w:val="231F20"/>
          <w:spacing w:val="-6"/>
          <w:position w:val="7"/>
          <w:sz w:val="13"/>
          <w:szCs w:val="13"/>
        </w:rPr>
        <w:t> </w:t>
      </w:r>
      <w:r>
        <w:rPr>
          <w:color w:val="231F20"/>
          <w:w w:val="103"/>
        </w:rPr>
        <w:t>no</w:t>
      </w:r>
      <w:r>
        <w:rPr>
          <w:color w:val="231F20"/>
          <w:spacing w:val="4"/>
        </w:rPr>
        <w:t> </w:t>
      </w:r>
      <w:r>
        <w:rPr>
          <w:color w:val="231F20"/>
          <w:w w:val="99"/>
        </w:rPr>
        <w:t>obstante,</w:t>
      </w:r>
      <w:r>
        <w:rPr>
          <w:color w:val="231F20"/>
          <w:spacing w:val="4"/>
        </w:rPr>
        <w:t> </w:t>
      </w:r>
      <w:r>
        <w:rPr>
          <w:color w:val="231F20"/>
          <w:w w:val="96"/>
        </w:rPr>
        <w:t>es</w:t>
      </w:r>
      <w:r>
        <w:rPr>
          <w:color w:val="231F20"/>
          <w:spacing w:val="4"/>
        </w:rPr>
        <w:t> </w:t>
      </w:r>
      <w:r>
        <w:rPr>
          <w:color w:val="231F20"/>
          <w:w w:val="100"/>
        </w:rPr>
        <w:t>importante</w:t>
      </w:r>
      <w:r>
        <w:rPr>
          <w:color w:val="231F20"/>
          <w:spacing w:val="4"/>
        </w:rPr>
        <w:t> </w:t>
      </w:r>
      <w:r>
        <w:rPr>
          <w:color w:val="231F20"/>
          <w:w w:val="102"/>
        </w:rPr>
        <w:t>e</w:t>
      </w:r>
      <w:r>
        <w:rPr>
          <w:color w:val="231F20"/>
          <w:spacing w:val="4"/>
        </w:rPr>
        <w:t> </w:t>
      </w:r>
      <w:r>
        <w:rPr>
          <w:color w:val="231F20"/>
          <w:w w:val="99"/>
        </w:rPr>
        <w:t>impostergable</w:t>
      </w:r>
      <w:r>
        <w:rPr>
          <w:color w:val="231F20"/>
          <w:spacing w:val="4"/>
        </w:rPr>
        <w:t> </w:t>
      </w:r>
      <w:r>
        <w:rPr>
          <w:color w:val="231F20"/>
          <w:w w:val="101"/>
        </w:rPr>
        <w:t>replantear</w:t>
      </w:r>
      <w:r>
        <w:rPr>
          <w:color w:val="231F20"/>
          <w:spacing w:val="5"/>
        </w:rPr>
        <w:t> </w:t>
      </w:r>
      <w:r>
        <w:rPr>
          <w:color w:val="231F20"/>
          <w:w w:val="96"/>
        </w:rPr>
        <w:t>la</w:t>
      </w:r>
      <w:r>
        <w:rPr>
          <w:color w:val="231F20"/>
          <w:spacing w:val="4"/>
        </w:rPr>
        <w:t> </w:t>
      </w:r>
      <w:r>
        <w:rPr>
          <w:color w:val="231F20"/>
          <w:w w:val="101"/>
        </w:rPr>
        <w:t>idea</w:t>
      </w:r>
      <w:r>
        <w:rPr>
          <w:color w:val="231F20"/>
          <w:spacing w:val="4"/>
        </w:rPr>
        <w:t> </w:t>
      </w:r>
      <w:r>
        <w:rPr>
          <w:color w:val="231F20"/>
          <w:w w:val="101"/>
        </w:rPr>
        <w:t>del</w:t>
      </w:r>
      <w:r>
        <w:rPr>
          <w:color w:val="231F20"/>
          <w:spacing w:val="4"/>
        </w:rPr>
        <w:t> </w:t>
      </w:r>
      <w:r>
        <w:rPr>
          <w:color w:val="231F20"/>
          <w:w w:val="97"/>
        </w:rPr>
        <w:t>ciu</w:t>
      </w:r>
      <w:r>
        <w:rPr>
          <w:color w:val="231F20"/>
          <w:w w:val="21"/>
        </w:rPr>
        <w:t>� </w:t>
      </w:r>
      <w:r>
        <w:rPr>
          <w:color w:val="231F20"/>
        </w:rPr>
        <w:t>dadano, a fin de responder a los embates que vivimos en la actualidad y apoyar la consolidación</w:t>
      </w:r>
      <w:r>
        <w:rPr>
          <w:color w:val="231F20"/>
          <w:spacing w:val="-6"/>
        </w:rPr>
        <w:t> </w:t>
      </w:r>
      <w:r>
        <w:rPr>
          <w:color w:val="231F20"/>
        </w:rPr>
        <w:t>democrática</w:t>
      </w:r>
      <w:r>
        <w:rPr>
          <w:color w:val="231F20"/>
          <w:spacing w:val="-6"/>
        </w:rPr>
        <w:t> </w:t>
      </w:r>
      <w:r>
        <w:rPr>
          <w:color w:val="231F20"/>
        </w:rPr>
        <w:t>en</w:t>
      </w:r>
      <w:r>
        <w:rPr>
          <w:color w:val="231F20"/>
          <w:spacing w:val="-6"/>
        </w:rPr>
        <w:t> </w:t>
      </w:r>
      <w:r>
        <w:rPr>
          <w:color w:val="231F20"/>
        </w:rPr>
        <w:t>nuestro</w:t>
      </w:r>
      <w:r>
        <w:rPr>
          <w:color w:val="231F20"/>
          <w:spacing w:val="-6"/>
        </w:rPr>
        <w:t> </w:t>
      </w:r>
      <w:r>
        <w:rPr>
          <w:color w:val="231F20"/>
        </w:rPr>
        <w:t>país</w:t>
      </w:r>
      <w:r>
        <w:rPr>
          <w:color w:val="231F20"/>
          <w:spacing w:val="-6"/>
        </w:rPr>
        <w:t> </w:t>
      </w:r>
      <w:r>
        <w:rPr>
          <w:color w:val="231F20"/>
        </w:rPr>
        <w:t>desde</w:t>
      </w:r>
      <w:r>
        <w:rPr>
          <w:color w:val="231F20"/>
          <w:spacing w:val="-6"/>
        </w:rPr>
        <w:t> </w:t>
      </w:r>
      <w:r>
        <w:rPr>
          <w:color w:val="231F20"/>
        </w:rPr>
        <w:t>el</w:t>
      </w:r>
      <w:r>
        <w:rPr>
          <w:color w:val="231F20"/>
          <w:spacing w:val="-6"/>
        </w:rPr>
        <w:t> </w:t>
      </w:r>
      <w:r>
        <w:rPr>
          <w:color w:val="231F20"/>
        </w:rPr>
        <w:t>fortalecimiento</w:t>
      </w:r>
      <w:r>
        <w:rPr>
          <w:color w:val="231F20"/>
          <w:spacing w:val="-6"/>
        </w:rPr>
        <w:t> </w:t>
      </w:r>
      <w:r>
        <w:rPr>
          <w:color w:val="231F20"/>
        </w:rPr>
        <w:t>y</w:t>
      </w:r>
      <w:r>
        <w:rPr>
          <w:color w:val="231F20"/>
          <w:spacing w:val="-6"/>
        </w:rPr>
        <w:t> </w:t>
      </w:r>
      <w:r>
        <w:rPr>
          <w:color w:val="231F20"/>
        </w:rPr>
        <w:t>construcción de un nuevo tipo de ciudadanos, mismo que debe llevar a la práctica una serie de derechos reconocidos jurídicamente a partir de la adquisición de dichas virtudes</w:t>
      </w:r>
      <w:r>
        <w:rPr>
          <w:color w:val="231F20"/>
          <w:spacing w:val="-18"/>
        </w:rPr>
        <w:t> </w:t>
      </w:r>
      <w:r>
        <w:rPr>
          <w:color w:val="231F20"/>
        </w:rPr>
        <w:t>y disposiciones, sustentada por información amplia de fuentes diversas. Lo anterior posibilitará que el ciudadano entre en contacto con las instituciones políticas y construya una visión de la realidad política y social en la que se </w:t>
      </w:r>
      <w:r>
        <w:rPr>
          <w:color w:val="231F20"/>
          <w:spacing w:val="-3"/>
        </w:rPr>
        <w:t>inserta. Esta</w:t>
      </w:r>
      <w:r>
        <w:rPr>
          <w:color w:val="231F20"/>
          <w:spacing w:val="16"/>
        </w:rPr>
        <w:t> </w:t>
      </w:r>
      <w:r>
        <w:rPr>
          <w:color w:val="231F20"/>
          <w:spacing w:val="-3"/>
        </w:rPr>
        <w:t>tarea</w:t>
      </w:r>
    </w:p>
    <w:p>
      <w:pPr>
        <w:pStyle w:val="BodyText"/>
        <w:spacing w:before="3"/>
        <w:rPr>
          <w:sz w:val="23"/>
        </w:rPr>
      </w:pPr>
      <w:r>
        <w:rPr/>
        <w:pict>
          <v:line style="position:absolute;mso-position-horizontal-relative:page;mso-position-vertical-relative:paragraph;z-index:1120;mso-wrap-distance-left:0;mso-wrap-distance-right:0" from="54pt,15.573095pt" to="101.906pt,15.573095pt" stroked="true" strokeweight=".5pt" strokecolor="#231f20">
            <w10:wrap type="topAndBottom"/>
          </v:line>
        </w:pict>
      </w:r>
    </w:p>
    <w:p>
      <w:pPr>
        <w:spacing w:before="39"/>
        <w:ind w:left="360" w:right="55" w:firstLine="0"/>
        <w:jc w:val="left"/>
        <w:rPr>
          <w:sz w:val="17"/>
        </w:rPr>
      </w:pPr>
      <w:r>
        <w:rPr>
          <w:color w:val="231F20"/>
          <w:position w:val="6"/>
          <w:sz w:val="10"/>
        </w:rPr>
        <w:t>4  </w:t>
      </w:r>
      <w:r>
        <w:rPr>
          <w:color w:val="231F20"/>
          <w:sz w:val="17"/>
        </w:rPr>
        <w:t>Titulo que le otorga Fernando Escalante al ciudadano mexicano.</w:t>
      </w:r>
    </w:p>
    <w:p>
      <w:pPr>
        <w:spacing w:after="0"/>
        <w:jc w:val="left"/>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21"/>
        <w:jc w:val="both"/>
      </w:pPr>
      <w:r>
        <w:rPr>
          <w:color w:val="231F20"/>
          <w:spacing w:val="-3"/>
        </w:rPr>
        <w:t>corresponde</w:t>
      </w:r>
      <w:r>
        <w:rPr>
          <w:color w:val="231F20"/>
          <w:spacing w:val="-18"/>
        </w:rPr>
        <w:t> </w:t>
      </w:r>
      <w:r>
        <w:rPr>
          <w:color w:val="231F20"/>
        </w:rPr>
        <w:t>a</w:t>
      </w:r>
      <w:r>
        <w:rPr>
          <w:color w:val="231F20"/>
          <w:spacing w:val="-18"/>
        </w:rPr>
        <w:t> </w:t>
      </w:r>
      <w:r>
        <w:rPr>
          <w:color w:val="231F20"/>
        </w:rPr>
        <w:t>las</w:t>
      </w:r>
      <w:r>
        <w:rPr>
          <w:color w:val="231F20"/>
          <w:spacing w:val="-18"/>
        </w:rPr>
        <w:t> </w:t>
      </w:r>
      <w:r>
        <w:rPr>
          <w:color w:val="231F20"/>
          <w:spacing w:val="-3"/>
        </w:rPr>
        <w:t>instituciones</w:t>
      </w:r>
      <w:r>
        <w:rPr>
          <w:color w:val="231F20"/>
          <w:spacing w:val="-18"/>
        </w:rPr>
        <w:t> </w:t>
      </w:r>
      <w:r>
        <w:rPr>
          <w:color w:val="231F20"/>
          <w:spacing w:val="-3"/>
        </w:rPr>
        <w:t>sociales</w:t>
      </w:r>
      <w:r>
        <w:rPr>
          <w:color w:val="231F20"/>
          <w:spacing w:val="-18"/>
        </w:rPr>
        <w:t> </w:t>
      </w:r>
      <w:r>
        <w:rPr>
          <w:color w:val="231F20"/>
        </w:rPr>
        <w:t>con</w:t>
      </w:r>
      <w:r>
        <w:rPr>
          <w:color w:val="231F20"/>
          <w:spacing w:val="-18"/>
        </w:rPr>
        <w:t> </w:t>
      </w:r>
      <w:r>
        <w:rPr>
          <w:color w:val="231F20"/>
        </w:rPr>
        <w:t>las</w:t>
      </w:r>
      <w:r>
        <w:rPr>
          <w:color w:val="231F20"/>
          <w:spacing w:val="-18"/>
        </w:rPr>
        <w:t> </w:t>
      </w:r>
      <w:r>
        <w:rPr>
          <w:color w:val="231F20"/>
        </w:rPr>
        <w:t>que</w:t>
      </w:r>
      <w:r>
        <w:rPr>
          <w:color w:val="231F20"/>
          <w:spacing w:val="-18"/>
        </w:rPr>
        <w:t> </w:t>
      </w:r>
      <w:r>
        <w:rPr>
          <w:color w:val="231F20"/>
        </w:rPr>
        <w:t>el</w:t>
      </w:r>
      <w:r>
        <w:rPr>
          <w:color w:val="231F20"/>
          <w:spacing w:val="-18"/>
        </w:rPr>
        <w:t> </w:t>
      </w:r>
      <w:r>
        <w:rPr>
          <w:color w:val="231F20"/>
          <w:spacing w:val="-3"/>
        </w:rPr>
        <w:t>individuo</w:t>
      </w:r>
      <w:r>
        <w:rPr>
          <w:color w:val="231F20"/>
          <w:spacing w:val="-18"/>
        </w:rPr>
        <w:t> </w:t>
      </w:r>
      <w:r>
        <w:rPr>
          <w:color w:val="231F20"/>
          <w:spacing w:val="-3"/>
        </w:rPr>
        <w:t>interactúa,</w:t>
      </w:r>
      <w:r>
        <w:rPr>
          <w:color w:val="231F20"/>
          <w:spacing w:val="-18"/>
        </w:rPr>
        <w:t> </w:t>
      </w:r>
      <w:r>
        <w:rPr>
          <w:color w:val="231F20"/>
          <w:spacing w:val="-3"/>
        </w:rPr>
        <w:t>entre</w:t>
      </w:r>
      <w:r>
        <w:rPr>
          <w:color w:val="231F20"/>
          <w:spacing w:val="-18"/>
        </w:rPr>
        <w:t> </w:t>
      </w:r>
      <w:r>
        <w:rPr>
          <w:color w:val="231F20"/>
          <w:spacing w:val="-3"/>
        </w:rPr>
        <w:t>ellas </w:t>
      </w:r>
      <w:r>
        <w:rPr>
          <w:color w:val="231F20"/>
        </w:rPr>
        <w:t>la </w:t>
      </w:r>
      <w:r>
        <w:rPr>
          <w:color w:val="231F20"/>
          <w:spacing w:val="-3"/>
        </w:rPr>
        <w:t>escuela; </w:t>
      </w:r>
      <w:r>
        <w:rPr>
          <w:color w:val="231F20"/>
        </w:rPr>
        <w:t>la </w:t>
      </w:r>
      <w:r>
        <w:rPr>
          <w:color w:val="231F20"/>
          <w:spacing w:val="-3"/>
        </w:rPr>
        <w:t>educación ciudadana </w:t>
      </w:r>
      <w:r>
        <w:rPr>
          <w:color w:val="231F20"/>
        </w:rPr>
        <w:t>que ahí se </w:t>
      </w:r>
      <w:r>
        <w:rPr>
          <w:color w:val="231F20"/>
          <w:spacing w:val="-3"/>
        </w:rPr>
        <w:t>adquiere </w:t>
      </w:r>
      <w:r>
        <w:rPr>
          <w:color w:val="231F20"/>
        </w:rPr>
        <w:t>no </w:t>
      </w:r>
      <w:r>
        <w:rPr>
          <w:color w:val="231F20"/>
          <w:spacing w:val="-3"/>
        </w:rPr>
        <w:t>puede </w:t>
      </w:r>
      <w:r>
        <w:rPr>
          <w:color w:val="231F20"/>
        </w:rPr>
        <w:t>ser </w:t>
      </w:r>
      <w:r>
        <w:rPr>
          <w:color w:val="231F20"/>
          <w:spacing w:val="-3"/>
        </w:rPr>
        <w:t>sustituida por  </w:t>
      </w:r>
      <w:r>
        <w:rPr>
          <w:color w:val="231F20"/>
        </w:rPr>
        <w:t>la de </w:t>
      </w:r>
      <w:r>
        <w:rPr>
          <w:color w:val="231F20"/>
          <w:spacing w:val="-3"/>
        </w:rPr>
        <w:t>ninguna otra institución </w:t>
      </w:r>
      <w:r>
        <w:rPr>
          <w:color w:val="231F20"/>
        </w:rPr>
        <w:t>o </w:t>
      </w:r>
      <w:r>
        <w:rPr>
          <w:color w:val="231F20"/>
          <w:spacing w:val="-3"/>
        </w:rPr>
        <w:t>grupo</w:t>
      </w:r>
      <w:r>
        <w:rPr>
          <w:color w:val="231F20"/>
          <w:spacing w:val="-11"/>
        </w:rPr>
        <w:t> </w:t>
      </w:r>
      <w:r>
        <w:rPr>
          <w:color w:val="231F20"/>
          <w:spacing w:val="-3"/>
        </w:rPr>
        <w:t>social.</w:t>
      </w:r>
    </w:p>
    <w:p>
      <w:pPr>
        <w:pStyle w:val="BodyText"/>
        <w:spacing w:line="285" w:lineRule="auto"/>
        <w:ind w:left="100" w:right="116" w:firstLine="360"/>
        <w:jc w:val="both"/>
      </w:pPr>
      <w:r>
        <w:rPr>
          <w:color w:val="231F20"/>
        </w:rPr>
        <w:t>En una expresión mínima, –y no por ello simple– ser ciudadano implica un respeto pasivo hacia las normas, respeto pasivo que difícilmente se traslada a un </w:t>
      </w:r>
      <w:r>
        <w:rPr>
          <w:color w:val="231F20"/>
          <w:w w:val="96"/>
        </w:rPr>
        <w:t>ejercicio</w:t>
      </w:r>
      <w:r>
        <w:rPr>
          <w:color w:val="231F20"/>
        </w:rPr>
        <w:t> </w:t>
      </w:r>
      <w:r>
        <w:rPr>
          <w:color w:val="231F20"/>
          <w:spacing w:val="-20"/>
        </w:rPr>
        <w:t> </w:t>
      </w:r>
      <w:r>
        <w:rPr>
          <w:color w:val="231F20"/>
          <w:w w:val="96"/>
        </w:rPr>
        <w:t>activo</w:t>
      </w:r>
      <w:r>
        <w:rPr>
          <w:color w:val="231F20"/>
        </w:rPr>
        <w:t> </w:t>
      </w:r>
      <w:r>
        <w:rPr>
          <w:color w:val="231F20"/>
          <w:spacing w:val="-20"/>
        </w:rPr>
        <w:t> </w:t>
      </w:r>
      <w:r>
        <w:rPr>
          <w:color w:val="231F20"/>
          <w:w w:val="105"/>
        </w:rPr>
        <w:t>de</w:t>
      </w:r>
      <w:r>
        <w:rPr>
          <w:color w:val="231F20"/>
        </w:rPr>
        <w:t> </w:t>
      </w:r>
      <w:r>
        <w:rPr>
          <w:color w:val="231F20"/>
          <w:spacing w:val="-20"/>
        </w:rPr>
        <w:t> </w:t>
      </w:r>
      <w:r>
        <w:rPr>
          <w:color w:val="231F20"/>
          <w:w w:val="94"/>
        </w:rPr>
        <w:t>los</w:t>
      </w:r>
      <w:r>
        <w:rPr>
          <w:color w:val="231F20"/>
        </w:rPr>
        <w:t> </w:t>
      </w:r>
      <w:r>
        <w:rPr>
          <w:color w:val="231F20"/>
          <w:spacing w:val="-20"/>
        </w:rPr>
        <w:t> </w:t>
      </w:r>
      <w:r>
        <w:rPr>
          <w:color w:val="231F20"/>
          <w:w w:val="101"/>
        </w:rPr>
        <w:t>derechos</w:t>
      </w:r>
      <w:r>
        <w:rPr>
          <w:color w:val="231F20"/>
        </w:rPr>
        <w:t> </w:t>
      </w:r>
      <w:r>
        <w:rPr>
          <w:color w:val="231F20"/>
          <w:spacing w:val="-20"/>
        </w:rPr>
        <w:t> </w:t>
      </w:r>
      <w:r>
        <w:rPr>
          <w:color w:val="231F20"/>
          <w:w w:val="96"/>
        </w:rPr>
        <w:t>políticos.</w:t>
      </w:r>
      <w:r>
        <w:rPr>
          <w:color w:val="231F20"/>
        </w:rPr>
        <w:t> </w:t>
      </w:r>
      <w:r>
        <w:rPr>
          <w:color w:val="231F20"/>
          <w:spacing w:val="-20"/>
        </w:rPr>
        <w:t> </w:t>
      </w:r>
      <w:r>
        <w:rPr>
          <w:color w:val="231F20"/>
          <w:w w:val="99"/>
        </w:rPr>
        <w:t>Por</w:t>
      </w:r>
      <w:r>
        <w:rPr>
          <w:color w:val="231F20"/>
        </w:rPr>
        <w:t> </w:t>
      </w:r>
      <w:r>
        <w:rPr>
          <w:color w:val="231F20"/>
          <w:spacing w:val="-20"/>
        </w:rPr>
        <w:t> </w:t>
      </w:r>
      <w:r>
        <w:rPr>
          <w:color w:val="231F20"/>
          <w:w w:val="96"/>
        </w:rPr>
        <w:t>el</w:t>
      </w:r>
      <w:r>
        <w:rPr>
          <w:color w:val="231F20"/>
        </w:rPr>
        <w:t> </w:t>
      </w:r>
      <w:r>
        <w:rPr>
          <w:color w:val="231F20"/>
          <w:spacing w:val="-20"/>
        </w:rPr>
        <w:t> </w:t>
      </w:r>
      <w:r>
        <w:rPr>
          <w:color w:val="231F20"/>
          <w:w w:val="99"/>
        </w:rPr>
        <w:t>contrario,</w:t>
      </w:r>
      <w:r>
        <w:rPr>
          <w:color w:val="231F20"/>
        </w:rPr>
        <w:t> </w:t>
      </w:r>
      <w:r>
        <w:rPr>
          <w:color w:val="231F20"/>
          <w:spacing w:val="-20"/>
        </w:rPr>
        <w:t> </w:t>
      </w:r>
      <w:r>
        <w:rPr>
          <w:color w:val="231F20"/>
          <w:w w:val="94"/>
        </w:rPr>
        <w:t>los</w:t>
      </w:r>
      <w:r>
        <w:rPr>
          <w:color w:val="231F20"/>
        </w:rPr>
        <w:t> </w:t>
      </w:r>
      <w:r>
        <w:rPr>
          <w:color w:val="231F20"/>
          <w:spacing w:val="-20"/>
        </w:rPr>
        <w:t> </w:t>
      </w:r>
      <w:r>
        <w:rPr>
          <w:color w:val="231F20"/>
          <w:w w:val="99"/>
        </w:rPr>
        <w:t>conceptos</w:t>
      </w:r>
      <w:r>
        <w:rPr>
          <w:color w:val="231F20"/>
        </w:rPr>
        <w:t> </w:t>
      </w:r>
      <w:r>
        <w:rPr>
          <w:color w:val="231F20"/>
          <w:spacing w:val="-20"/>
        </w:rPr>
        <w:t> </w:t>
      </w:r>
      <w:r>
        <w:rPr>
          <w:color w:val="231F20"/>
          <w:w w:val="100"/>
        </w:rPr>
        <w:t>máx</w:t>
      </w:r>
      <w:r>
        <w:rPr>
          <w:color w:val="231F20"/>
          <w:spacing w:val="-1"/>
          <w:w w:val="100"/>
        </w:rPr>
        <w:t>i</w:t>
      </w:r>
      <w:r>
        <w:rPr>
          <w:color w:val="231F20"/>
          <w:w w:val="21"/>
        </w:rPr>
        <w:t>� </w:t>
      </w:r>
      <w:r>
        <w:rPr>
          <w:color w:val="231F20"/>
        </w:rPr>
        <w:t>mos de democracia destacan que una auténtica democracia implica participación política activa y por ende aspira a una colaboración más amplia cuantitativa y cualitativamente.</w:t>
      </w:r>
    </w:p>
    <w:p>
      <w:pPr>
        <w:pStyle w:val="BodyText"/>
        <w:spacing w:line="285" w:lineRule="auto"/>
        <w:ind w:left="100" w:right="117" w:firstLine="360"/>
        <w:jc w:val="both"/>
      </w:pPr>
      <w:r>
        <w:rPr>
          <w:color w:val="231F20"/>
        </w:rPr>
        <w:t>Ante tal situación, la tarea de nuestras instituciones consiste en proponer los </w:t>
      </w:r>
      <w:r>
        <w:rPr>
          <w:color w:val="231F20"/>
          <w:w w:val="98"/>
        </w:rPr>
        <w:t>mecanismos</w:t>
      </w:r>
      <w:r>
        <w:rPr>
          <w:color w:val="231F20"/>
        </w:rPr>
        <w:t> </w:t>
      </w:r>
      <w:r>
        <w:rPr>
          <w:color w:val="231F20"/>
          <w:w w:val="105"/>
        </w:rPr>
        <w:t>de</w:t>
      </w:r>
      <w:r>
        <w:rPr>
          <w:color w:val="231F20"/>
        </w:rPr>
        <w:t> </w:t>
      </w:r>
      <w:r>
        <w:rPr>
          <w:color w:val="231F20"/>
          <w:w w:val="99"/>
        </w:rPr>
        <w:t>participación</w:t>
      </w:r>
      <w:r>
        <w:rPr>
          <w:color w:val="231F20"/>
        </w:rPr>
        <w:t> </w:t>
      </w:r>
      <w:r>
        <w:rPr>
          <w:color w:val="231F20"/>
          <w:w w:val="93"/>
        </w:rPr>
        <w:t>y</w:t>
      </w:r>
      <w:r>
        <w:rPr>
          <w:color w:val="231F20"/>
        </w:rPr>
        <w:t> </w:t>
      </w:r>
      <w:r>
        <w:rPr>
          <w:color w:val="231F20"/>
          <w:w w:val="99"/>
        </w:rPr>
        <w:t>consolidación</w:t>
      </w:r>
      <w:r>
        <w:rPr>
          <w:color w:val="231F20"/>
        </w:rPr>
        <w:t> </w:t>
      </w:r>
      <w:r>
        <w:rPr>
          <w:color w:val="231F20"/>
          <w:w w:val="101"/>
        </w:rPr>
        <w:t>ciudadana,</w:t>
      </w:r>
      <w:r>
        <w:rPr>
          <w:color w:val="231F20"/>
        </w:rPr>
        <w:t> </w:t>
      </w:r>
      <w:r>
        <w:rPr>
          <w:color w:val="231F20"/>
          <w:w w:val="103"/>
        </w:rPr>
        <w:t>que</w:t>
      </w:r>
      <w:r>
        <w:rPr>
          <w:color w:val="231F20"/>
        </w:rPr>
        <w:t> </w:t>
      </w:r>
      <w:r>
        <w:rPr>
          <w:color w:val="231F20"/>
          <w:w w:val="102"/>
        </w:rPr>
        <w:t>tendrá</w:t>
      </w:r>
      <w:r>
        <w:rPr>
          <w:color w:val="231F20"/>
        </w:rPr>
        <w:t> </w:t>
      </w:r>
      <w:r>
        <w:rPr>
          <w:color w:val="231F20"/>
          <w:w w:val="103"/>
        </w:rPr>
        <w:t>que</w:t>
      </w:r>
      <w:r>
        <w:rPr>
          <w:color w:val="231F20"/>
        </w:rPr>
        <w:t> </w:t>
      </w:r>
      <w:r>
        <w:rPr>
          <w:color w:val="231F20"/>
          <w:w w:val="101"/>
        </w:rPr>
        <w:t>replan</w:t>
      </w:r>
      <w:r>
        <w:rPr>
          <w:color w:val="231F20"/>
          <w:w w:val="21"/>
        </w:rPr>
        <w:t>� </w:t>
      </w:r>
      <w:r>
        <w:rPr>
          <w:color w:val="231F20"/>
          <w:w w:val="98"/>
        </w:rPr>
        <w:t>tearse</w:t>
      </w:r>
      <w:r>
        <w:rPr>
          <w:color w:val="231F20"/>
        </w:rPr>
        <w:t> </w:t>
      </w:r>
      <w:r>
        <w:rPr>
          <w:color w:val="231F20"/>
          <w:w w:val="101"/>
        </w:rPr>
        <w:t>ante</w:t>
      </w:r>
      <w:r>
        <w:rPr>
          <w:color w:val="231F20"/>
        </w:rPr>
        <w:t> </w:t>
      </w:r>
      <w:r>
        <w:rPr>
          <w:color w:val="231F20"/>
          <w:w w:val="94"/>
        </w:rPr>
        <w:t>los</w:t>
      </w:r>
      <w:r>
        <w:rPr>
          <w:color w:val="231F20"/>
        </w:rPr>
        <w:t> </w:t>
      </w:r>
      <w:r>
        <w:rPr>
          <w:color w:val="231F20"/>
          <w:w w:val="99"/>
        </w:rPr>
        <w:t>nuevos</w:t>
      </w:r>
      <w:r>
        <w:rPr>
          <w:color w:val="231F20"/>
        </w:rPr>
        <w:t> </w:t>
      </w:r>
      <w:r>
        <w:rPr>
          <w:color w:val="231F20"/>
          <w:w w:val="100"/>
        </w:rPr>
        <w:t>paradigmas</w:t>
      </w:r>
      <w:r>
        <w:rPr>
          <w:color w:val="231F20"/>
        </w:rPr>
        <w:t> </w:t>
      </w:r>
      <w:r>
        <w:rPr>
          <w:color w:val="231F20"/>
          <w:w w:val="97"/>
        </w:rPr>
        <w:t>culturales,</w:t>
      </w:r>
      <w:r>
        <w:rPr>
          <w:color w:val="231F20"/>
        </w:rPr>
        <w:t> </w:t>
      </w:r>
      <w:r>
        <w:rPr>
          <w:color w:val="231F20"/>
          <w:w w:val="99"/>
        </w:rPr>
        <w:t>económicos</w:t>
      </w:r>
      <w:r>
        <w:rPr>
          <w:color w:val="231F20"/>
        </w:rPr>
        <w:t> </w:t>
      </w:r>
      <w:r>
        <w:rPr>
          <w:color w:val="231F20"/>
          <w:w w:val="93"/>
        </w:rPr>
        <w:t>y</w:t>
      </w:r>
      <w:r>
        <w:rPr>
          <w:color w:val="231F20"/>
        </w:rPr>
        <w:t> </w:t>
      </w:r>
      <w:r>
        <w:rPr>
          <w:color w:val="231F20"/>
          <w:w w:val="96"/>
        </w:rPr>
        <w:t>políticos,</w:t>
      </w:r>
      <w:r>
        <w:rPr>
          <w:color w:val="231F20"/>
        </w:rPr>
        <w:t> </w:t>
      </w:r>
      <w:r>
        <w:rPr>
          <w:color w:val="231F20"/>
          <w:w w:val="103"/>
        </w:rPr>
        <w:t>que</w:t>
      </w:r>
      <w:r>
        <w:rPr>
          <w:color w:val="231F20"/>
        </w:rPr>
        <w:t> </w:t>
      </w:r>
      <w:r>
        <w:rPr>
          <w:color w:val="231F20"/>
          <w:w w:val="100"/>
        </w:rPr>
        <w:t>eviden</w:t>
      </w:r>
      <w:r>
        <w:rPr>
          <w:color w:val="231F20"/>
          <w:w w:val="21"/>
        </w:rPr>
        <w:t>� </w:t>
      </w:r>
      <w:r>
        <w:rPr>
          <w:color w:val="231F20"/>
          <w:w w:val="98"/>
        </w:rPr>
        <w:t>cian</w:t>
      </w:r>
      <w:r>
        <w:rPr>
          <w:color w:val="231F20"/>
        </w:rPr>
        <w:t> </w:t>
      </w:r>
      <w:r>
        <w:rPr>
          <w:color w:val="231F20"/>
          <w:w w:val="93"/>
        </w:rPr>
        <w:t>las</w:t>
      </w:r>
      <w:r>
        <w:rPr>
          <w:color w:val="231F20"/>
        </w:rPr>
        <w:t> </w:t>
      </w:r>
      <w:r>
        <w:rPr>
          <w:color w:val="231F20"/>
          <w:w w:val="99"/>
        </w:rPr>
        <w:t>condiciones</w:t>
      </w:r>
      <w:r>
        <w:rPr>
          <w:color w:val="231F20"/>
        </w:rPr>
        <w:t> </w:t>
      </w:r>
      <w:r>
        <w:rPr>
          <w:color w:val="231F20"/>
          <w:w w:val="105"/>
        </w:rPr>
        <w:t>de</w:t>
      </w:r>
      <w:r>
        <w:rPr>
          <w:color w:val="231F20"/>
        </w:rPr>
        <w:t> </w:t>
      </w:r>
      <w:r>
        <w:rPr>
          <w:color w:val="231F20"/>
          <w:w w:val="96"/>
        </w:rPr>
        <w:t>la</w:t>
      </w:r>
      <w:r>
        <w:rPr>
          <w:color w:val="231F20"/>
        </w:rPr>
        <w:t> </w:t>
      </w:r>
      <w:r>
        <w:rPr>
          <w:color w:val="231F20"/>
          <w:w w:val="101"/>
        </w:rPr>
        <w:t>ciudadanía</w:t>
      </w:r>
      <w:r>
        <w:rPr>
          <w:color w:val="231F20"/>
        </w:rPr>
        <w:t> </w:t>
      </w:r>
      <w:r>
        <w:rPr>
          <w:color w:val="231F20"/>
          <w:w w:val="103"/>
        </w:rPr>
        <w:t>en</w:t>
      </w:r>
      <w:r>
        <w:rPr>
          <w:color w:val="231F20"/>
        </w:rPr>
        <w:t> </w:t>
      </w:r>
      <w:r>
        <w:rPr>
          <w:color w:val="231F20"/>
          <w:w w:val="96"/>
        </w:rPr>
        <w:t>la</w:t>
      </w:r>
      <w:r>
        <w:rPr>
          <w:color w:val="231F20"/>
        </w:rPr>
        <w:t> </w:t>
      </w:r>
      <w:r>
        <w:rPr>
          <w:color w:val="231F20"/>
          <w:w w:val="102"/>
        </w:rPr>
        <w:t>era</w:t>
      </w:r>
      <w:r>
        <w:rPr>
          <w:color w:val="231F20"/>
        </w:rPr>
        <w:t> </w:t>
      </w:r>
      <w:r>
        <w:rPr>
          <w:color w:val="231F20"/>
          <w:w w:val="101"/>
        </w:rPr>
        <w:t>moderna:</w:t>
      </w:r>
      <w:r>
        <w:rPr>
          <w:color w:val="231F20"/>
        </w:rPr>
        <w:t> </w:t>
      </w:r>
      <w:r>
        <w:rPr>
          <w:color w:val="231F20"/>
          <w:w w:val="103"/>
        </w:rPr>
        <w:t>por</w:t>
      </w:r>
      <w:r>
        <w:rPr>
          <w:color w:val="231F20"/>
        </w:rPr>
        <w:t> </w:t>
      </w:r>
      <w:r>
        <w:rPr>
          <w:color w:val="231F20"/>
          <w:w w:val="103"/>
        </w:rPr>
        <w:t>un</w:t>
      </w:r>
      <w:r>
        <w:rPr>
          <w:color w:val="231F20"/>
        </w:rPr>
        <w:t> </w:t>
      </w:r>
      <w:r>
        <w:rPr>
          <w:color w:val="231F20"/>
          <w:w w:val="100"/>
        </w:rPr>
        <w:t>lado,</w:t>
      </w:r>
      <w:r>
        <w:rPr>
          <w:color w:val="231F20"/>
        </w:rPr>
        <w:t> </w:t>
      </w:r>
      <w:r>
        <w:rPr>
          <w:color w:val="231F20"/>
          <w:w w:val="96"/>
        </w:rPr>
        <w:t>al</w:t>
      </w:r>
      <w:r>
        <w:rPr>
          <w:color w:val="231F20"/>
        </w:rPr>
        <w:t> </w:t>
      </w:r>
      <w:r>
        <w:rPr>
          <w:color w:val="231F20"/>
          <w:w w:val="102"/>
        </w:rPr>
        <w:t>ciudada</w:t>
      </w:r>
      <w:r>
        <w:rPr>
          <w:color w:val="231F20"/>
          <w:w w:val="21"/>
        </w:rPr>
        <w:t>� </w:t>
      </w:r>
      <w:r>
        <w:rPr>
          <w:color w:val="231F20"/>
        </w:rPr>
        <w:t>no en lo público, donde se supone racional, contrario a lo privado, convertido en un ser egoísta, sometido a sus pasiones y deseos. La segunda contradicción radica en que el ciudadano vive por un lado, compelido a atender a su supervivencia como individuo privado, y por otro, a vigilar por el bien común, estos rasgos los </w:t>
      </w:r>
      <w:r>
        <w:rPr>
          <w:color w:val="231F20"/>
          <w:w w:val="100"/>
        </w:rPr>
        <w:t>reconoció</w:t>
      </w:r>
      <w:r>
        <w:rPr>
          <w:color w:val="231F20"/>
        </w:rPr>
        <w:t> </w:t>
      </w:r>
      <w:r>
        <w:rPr>
          <w:color w:val="231F20"/>
          <w:w w:val="102"/>
        </w:rPr>
        <w:t>Fernando</w:t>
      </w:r>
      <w:r>
        <w:rPr>
          <w:color w:val="231F20"/>
        </w:rPr>
        <w:t> </w:t>
      </w:r>
      <w:r>
        <w:rPr>
          <w:color w:val="231F20"/>
          <w:w w:val="97"/>
        </w:rPr>
        <w:t>Escalante</w:t>
      </w:r>
      <w:r>
        <w:rPr>
          <w:color w:val="231F20"/>
        </w:rPr>
        <w:t> </w:t>
      </w:r>
      <w:r>
        <w:rPr>
          <w:color w:val="231F20"/>
          <w:w w:val="103"/>
        </w:rPr>
        <w:t>en</w:t>
      </w:r>
      <w:r>
        <w:rPr>
          <w:color w:val="231F20"/>
        </w:rPr>
        <w:t> </w:t>
      </w:r>
      <w:r>
        <w:rPr>
          <w:color w:val="231F20"/>
          <w:w w:val="97"/>
        </w:rPr>
        <w:t>su</w:t>
      </w:r>
      <w:r>
        <w:rPr>
          <w:color w:val="231F20"/>
        </w:rPr>
        <w:t> </w:t>
      </w:r>
      <w:r>
        <w:rPr>
          <w:color w:val="231F20"/>
          <w:w w:val="99"/>
        </w:rPr>
        <w:t>estudio</w:t>
      </w:r>
      <w:r>
        <w:rPr>
          <w:color w:val="231F20"/>
        </w:rPr>
        <w:t> </w:t>
      </w:r>
      <w:r>
        <w:rPr>
          <w:color w:val="231F20"/>
          <w:w w:val="101"/>
        </w:rPr>
        <w:t>sobre</w:t>
      </w:r>
      <w:r>
        <w:rPr>
          <w:color w:val="231F20"/>
        </w:rPr>
        <w:t> </w:t>
      </w:r>
      <w:r>
        <w:rPr>
          <w:color w:val="231F20"/>
          <w:w w:val="96"/>
        </w:rPr>
        <w:t>la</w:t>
      </w:r>
      <w:r>
        <w:rPr>
          <w:color w:val="231F20"/>
        </w:rPr>
        <w:t> </w:t>
      </w:r>
      <w:r>
        <w:rPr>
          <w:color w:val="231F20"/>
          <w:w w:val="101"/>
        </w:rPr>
        <w:t>ciudadanía</w:t>
      </w:r>
      <w:r>
        <w:rPr>
          <w:color w:val="231F20"/>
        </w:rPr>
        <w:t> </w:t>
      </w:r>
      <w:r>
        <w:rPr>
          <w:color w:val="231F20"/>
          <w:w w:val="103"/>
        </w:rPr>
        <w:t>en</w:t>
      </w:r>
      <w:r>
        <w:rPr>
          <w:color w:val="231F20"/>
        </w:rPr>
        <w:t> </w:t>
      </w:r>
      <w:r>
        <w:rPr>
          <w:color w:val="231F20"/>
          <w:w w:val="99"/>
        </w:rPr>
        <w:t>México</w:t>
      </w:r>
      <w:r>
        <w:rPr>
          <w:color w:val="231F20"/>
        </w:rPr>
        <w:t> </w:t>
      </w:r>
      <w:r>
        <w:rPr>
          <w:color w:val="231F20"/>
          <w:w w:val="91"/>
        </w:rPr>
        <w:t>(Es</w:t>
      </w:r>
      <w:r>
        <w:rPr>
          <w:color w:val="231F20"/>
          <w:w w:val="21"/>
        </w:rPr>
        <w:t>� </w:t>
      </w:r>
      <w:r>
        <w:rPr>
          <w:color w:val="231F20"/>
          <w:w w:val="95"/>
        </w:rPr>
        <w:t>calante, 1992:17).</w:t>
      </w:r>
    </w:p>
    <w:p>
      <w:pPr>
        <w:pStyle w:val="BodyText"/>
        <w:spacing w:line="285" w:lineRule="auto"/>
        <w:ind w:left="100" w:right="118" w:firstLine="360"/>
        <w:jc w:val="both"/>
      </w:pPr>
      <w:r>
        <w:rPr>
          <w:color w:val="231F20"/>
          <w:w w:val="94"/>
        </w:rPr>
        <w:t>Estos</w:t>
      </w:r>
      <w:r>
        <w:rPr>
          <w:color w:val="231F20"/>
        </w:rPr>
        <w:t> </w:t>
      </w:r>
      <w:r>
        <w:rPr>
          <w:color w:val="231F20"/>
          <w:w w:val="98"/>
        </w:rPr>
        <w:t>aspectos</w:t>
      </w:r>
      <w:r>
        <w:rPr>
          <w:color w:val="231F20"/>
        </w:rPr>
        <w:t> </w:t>
      </w:r>
      <w:r>
        <w:rPr>
          <w:color w:val="231F20"/>
          <w:w w:val="99"/>
        </w:rPr>
        <w:t>fundamentales</w:t>
      </w:r>
      <w:r>
        <w:rPr>
          <w:color w:val="231F20"/>
        </w:rPr>
        <w:t> </w:t>
      </w:r>
      <w:r>
        <w:rPr>
          <w:color w:val="231F20"/>
          <w:w w:val="103"/>
        </w:rPr>
        <w:t>para</w:t>
      </w:r>
      <w:r>
        <w:rPr>
          <w:color w:val="231F20"/>
        </w:rPr>
        <w:t> </w:t>
      </w:r>
      <w:r>
        <w:rPr>
          <w:color w:val="231F20"/>
          <w:w w:val="96"/>
        </w:rPr>
        <w:t>la</w:t>
      </w:r>
      <w:r>
        <w:rPr>
          <w:color w:val="231F20"/>
        </w:rPr>
        <w:t> </w:t>
      </w:r>
      <w:r>
        <w:rPr>
          <w:color w:val="231F20"/>
          <w:w w:val="100"/>
        </w:rPr>
        <w:t>democracia,</w:t>
      </w:r>
      <w:r>
        <w:rPr>
          <w:color w:val="231F20"/>
        </w:rPr>
        <w:t> </w:t>
      </w:r>
      <w:r>
        <w:rPr>
          <w:color w:val="231F20"/>
          <w:w w:val="96"/>
        </w:rPr>
        <w:t>lo</w:t>
      </w:r>
      <w:r>
        <w:rPr>
          <w:color w:val="231F20"/>
        </w:rPr>
        <w:t> </w:t>
      </w:r>
      <w:r>
        <w:rPr>
          <w:color w:val="231F20"/>
          <w:w w:val="99"/>
        </w:rPr>
        <w:t>son</w:t>
      </w:r>
      <w:r>
        <w:rPr>
          <w:color w:val="231F20"/>
        </w:rPr>
        <w:t> </w:t>
      </w:r>
      <w:r>
        <w:rPr>
          <w:color w:val="231F20"/>
          <w:w w:val="101"/>
        </w:rPr>
        <w:t>a</w:t>
      </w:r>
      <w:r>
        <w:rPr>
          <w:color w:val="231F20"/>
        </w:rPr>
        <w:t> </w:t>
      </w:r>
      <w:r>
        <w:rPr>
          <w:color w:val="231F20"/>
          <w:w w:val="97"/>
        </w:rPr>
        <w:t>su</w:t>
      </w:r>
      <w:r>
        <w:rPr>
          <w:color w:val="231F20"/>
        </w:rPr>
        <w:t> </w:t>
      </w:r>
      <w:r>
        <w:rPr>
          <w:color w:val="231F20"/>
          <w:w w:val="94"/>
        </w:rPr>
        <w:t>vez</w:t>
      </w:r>
      <w:r>
        <w:rPr>
          <w:color w:val="231F20"/>
        </w:rPr>
        <w:t> </w:t>
      </w:r>
      <w:r>
        <w:rPr>
          <w:color w:val="231F20"/>
          <w:w w:val="103"/>
        </w:rPr>
        <w:t>para</w:t>
      </w:r>
      <w:r>
        <w:rPr>
          <w:color w:val="231F20"/>
        </w:rPr>
        <w:t> </w:t>
      </w:r>
      <w:r>
        <w:rPr>
          <w:color w:val="231F20"/>
          <w:w w:val="96"/>
        </w:rPr>
        <w:t>la</w:t>
      </w:r>
      <w:r>
        <w:rPr>
          <w:color w:val="231F20"/>
        </w:rPr>
        <w:t> </w:t>
      </w:r>
      <w:r>
        <w:rPr>
          <w:color w:val="231F20"/>
          <w:w w:val="97"/>
        </w:rPr>
        <w:t>res</w:t>
      </w:r>
      <w:r>
        <w:rPr>
          <w:color w:val="231F20"/>
          <w:w w:val="21"/>
        </w:rPr>
        <w:t>� </w:t>
      </w:r>
      <w:r>
        <w:rPr>
          <w:color w:val="231F20"/>
        </w:rPr>
        <w:t>ponsabilidad social, porque respecto a las capacidades ciudadanas, converge la idea de democracia y responsabilidad social universitaria, donde:</w:t>
      </w:r>
    </w:p>
    <w:p>
      <w:pPr>
        <w:pStyle w:val="BodyText"/>
        <w:spacing w:before="8"/>
        <w:rPr>
          <w:sz w:val="25"/>
        </w:rPr>
      </w:pPr>
    </w:p>
    <w:p>
      <w:pPr>
        <w:spacing w:line="266" w:lineRule="auto" w:before="0"/>
        <w:ind w:left="460" w:right="117" w:firstLine="0"/>
        <w:jc w:val="both"/>
        <w:rPr>
          <w:rFonts w:ascii="Palatino Linotype" w:hAnsi="Palatino Linotype"/>
          <w:sz w:val="20"/>
        </w:rPr>
      </w:pPr>
      <w:r>
        <w:rPr>
          <w:rFonts w:ascii="Palatino Linotype" w:hAnsi="Palatino Linotype"/>
          <w:color w:val="231F20"/>
          <w:sz w:val="20"/>
        </w:rPr>
        <w:t>la mejor formación ética que se le puede impartir al alumno es permitirle   </w:t>
      </w:r>
      <w:r>
        <w:rPr>
          <w:rFonts w:ascii="Palatino Linotype" w:hAnsi="Palatino Linotype"/>
          <w:color w:val="231F20"/>
          <w:spacing w:val="-6"/>
          <w:sz w:val="20"/>
        </w:rPr>
        <w:t>ser, </w:t>
      </w:r>
      <w:r>
        <w:rPr>
          <w:rFonts w:ascii="Palatino Linotype" w:hAnsi="Palatino Linotype"/>
          <w:color w:val="231F20"/>
          <w:sz w:val="20"/>
        </w:rPr>
        <w:t>en el seno de su institución </w:t>
      </w:r>
      <w:r>
        <w:rPr>
          <w:rFonts w:ascii="Palatino Linotype" w:hAnsi="Palatino Linotype"/>
          <w:color w:val="231F20"/>
          <w:spacing w:val="-3"/>
          <w:sz w:val="20"/>
        </w:rPr>
        <w:t>escolar, </w:t>
      </w:r>
      <w:r>
        <w:rPr>
          <w:rFonts w:ascii="Palatino Linotype" w:hAnsi="Palatino Linotype"/>
          <w:color w:val="231F20"/>
          <w:sz w:val="20"/>
        </w:rPr>
        <w:t>un ciudadano autónomo, responsable con sus pares de la elaboración, aplicación y control de las reglas colectivas de vida, después de un debate argumentativo acerca de qué reglas quieren instituir entre ellos para el provecho común. </w:t>
      </w:r>
      <w:r>
        <w:rPr>
          <w:rFonts w:ascii="Palatino Linotype" w:hAnsi="Palatino Linotype"/>
          <w:color w:val="231F20"/>
          <w:spacing w:val="-4"/>
          <w:sz w:val="20"/>
        </w:rPr>
        <w:t>(Vallaeys,  </w:t>
      </w:r>
      <w:r>
        <w:rPr>
          <w:rFonts w:ascii="Palatino Linotype" w:hAnsi="Palatino Linotype"/>
          <w:color w:val="231F20"/>
          <w:spacing w:val="31"/>
          <w:sz w:val="20"/>
        </w:rPr>
        <w:t> </w:t>
      </w:r>
      <w:r>
        <w:rPr>
          <w:rFonts w:ascii="Palatino Linotype" w:hAnsi="Palatino Linotype"/>
          <w:color w:val="231F20"/>
          <w:sz w:val="20"/>
        </w:rPr>
        <w:t>2006:11).</w:t>
      </w:r>
    </w:p>
    <w:p>
      <w:pPr>
        <w:pStyle w:val="BodyText"/>
        <w:spacing w:before="8"/>
        <w:rPr>
          <w:rFonts w:ascii="Palatino Linotype"/>
        </w:rPr>
      </w:pPr>
    </w:p>
    <w:p>
      <w:pPr>
        <w:pStyle w:val="BodyText"/>
        <w:spacing w:line="276" w:lineRule="auto"/>
        <w:ind w:left="100" w:right="117"/>
        <w:jc w:val="both"/>
      </w:pPr>
      <w:r>
        <w:rPr>
          <w:color w:val="231F20"/>
        </w:rPr>
        <w:t>La idea básica de la responsabilidad social para las organizaciones es </w:t>
      </w:r>
      <w:r>
        <w:rPr>
          <w:color w:val="231F20"/>
          <w:spacing w:val="-2"/>
        </w:rPr>
        <w:t>cuidar     </w:t>
      </w:r>
      <w:r>
        <w:rPr>
          <w:color w:val="231F20"/>
        </w:rPr>
        <w:t>que éstas respondan ante la sociedad por las consecuencias mediatas e  inmediatas de sus acciones y el impacto que  tienen  en  el  entorno  social,  </w:t>
      </w:r>
      <w:r>
        <w:rPr>
          <w:rFonts w:ascii="Palatino Linotype" w:hAnsi="Palatino Linotype"/>
          <w:i/>
          <w:color w:val="231F20"/>
        </w:rPr>
        <w:t>“</w:t>
      </w:r>
      <w:r>
        <w:rPr>
          <w:color w:val="231F20"/>
        </w:rPr>
        <w:t>exige  preocuparnos  por  el  mundo  presente  y  futuro,  ser  actores  </w:t>
      </w:r>
      <w:r>
        <w:rPr>
          <w:color w:val="231F20"/>
          <w:spacing w:val="32"/>
        </w:rPr>
        <w:t> </w:t>
      </w:r>
      <w:r>
        <w:rPr>
          <w:color w:val="231F20"/>
        </w:rPr>
        <w:t>partícipes</w:t>
      </w:r>
    </w:p>
    <w:p>
      <w:pPr>
        <w:spacing w:after="0" w:line="276"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7"/>
        <w:jc w:val="both"/>
      </w:pPr>
      <w:r>
        <w:rPr>
          <w:color w:val="231F20"/>
        </w:rPr>
        <w:t>de la solución de los más agudos problemas de nuestra sociedad”. (Vallaeys, 2006a), este concepto de gran apertura en las universidades latinoamericanas</w:t>
      </w:r>
      <w:r>
        <w:rPr>
          <w:color w:val="231F20"/>
          <w:position w:val="7"/>
          <w:sz w:val="13"/>
        </w:rPr>
        <w:t>5          </w:t>
      </w:r>
      <w:r>
        <w:rPr>
          <w:color w:val="231F20"/>
        </w:rPr>
        <w:t>y europeas, es para las universidades mexicanas un concepto apenas explorado    y que puede dar luz sobre muchos aspectos relevantes para la democratización: la cultura política, la formación ciudadana y el impacto social de las universidades como agentes de transformación vía la educación para la</w:t>
      </w:r>
      <w:r>
        <w:rPr>
          <w:color w:val="231F20"/>
          <w:spacing w:val="54"/>
        </w:rPr>
        <w:t> </w:t>
      </w:r>
      <w:r>
        <w:rPr>
          <w:color w:val="231F20"/>
        </w:rPr>
        <w:t>ciudadanía.</w:t>
      </w:r>
    </w:p>
    <w:p>
      <w:pPr>
        <w:pStyle w:val="BodyText"/>
        <w:spacing w:line="285" w:lineRule="auto"/>
        <w:ind w:left="120" w:right="117" w:firstLine="360"/>
        <w:jc w:val="both"/>
      </w:pPr>
      <w:r>
        <w:rPr>
          <w:color w:val="231F20"/>
        </w:rPr>
        <w:t>La idea central de la </w:t>
      </w:r>
      <w:r>
        <w:rPr>
          <w:color w:val="231F20"/>
          <w:w w:val="115"/>
          <w:sz w:val="15"/>
          <w:szCs w:val="15"/>
        </w:rPr>
        <w:t>rsU  </w:t>
      </w:r>
      <w:r>
        <w:rPr>
          <w:color w:val="231F20"/>
        </w:rPr>
        <w:t>consiste en interrelacionar los problemas sociales  del entorno inmediato con las funciones sustantivas de la universidad, que deberá </w:t>
      </w:r>
      <w:r>
        <w:rPr>
          <w:color w:val="231F20"/>
          <w:w w:val="98"/>
        </w:rPr>
        <w:t>asumirla</w:t>
      </w:r>
      <w:r>
        <w:rPr>
          <w:color w:val="231F20"/>
          <w:spacing w:val="12"/>
        </w:rPr>
        <w:t> </w:t>
      </w:r>
      <w:r>
        <w:rPr>
          <w:color w:val="231F20"/>
          <w:w w:val="93"/>
        </w:rPr>
        <w:t>y</w:t>
      </w:r>
      <w:r>
        <w:rPr>
          <w:color w:val="231F20"/>
          <w:spacing w:val="12"/>
        </w:rPr>
        <w:t> </w:t>
      </w:r>
      <w:r>
        <w:rPr>
          <w:color w:val="231F20"/>
          <w:w w:val="100"/>
        </w:rPr>
        <w:t>compaginar</w:t>
      </w:r>
      <w:r>
        <w:rPr>
          <w:color w:val="231F20"/>
          <w:spacing w:val="12"/>
        </w:rPr>
        <w:t> </w:t>
      </w:r>
      <w:r>
        <w:rPr>
          <w:color w:val="231F20"/>
          <w:w w:val="94"/>
        </w:rPr>
        <w:t>sus</w:t>
      </w:r>
      <w:r>
        <w:rPr>
          <w:color w:val="231F20"/>
          <w:spacing w:val="12"/>
        </w:rPr>
        <w:t> </w:t>
      </w:r>
      <w:r>
        <w:rPr>
          <w:color w:val="231F20"/>
          <w:w w:val="99"/>
        </w:rPr>
        <w:t>saberes,</w:t>
      </w:r>
      <w:r>
        <w:rPr>
          <w:color w:val="231F20"/>
          <w:spacing w:val="12"/>
        </w:rPr>
        <w:t> </w:t>
      </w:r>
      <w:r>
        <w:rPr>
          <w:color w:val="231F20"/>
          <w:w w:val="101"/>
        </w:rPr>
        <w:t>quehaceres</w:t>
      </w:r>
      <w:r>
        <w:rPr>
          <w:color w:val="231F20"/>
          <w:spacing w:val="12"/>
        </w:rPr>
        <w:t> </w:t>
      </w:r>
      <w:r>
        <w:rPr>
          <w:color w:val="231F20"/>
          <w:w w:val="102"/>
        </w:rPr>
        <w:t>e</w:t>
      </w:r>
      <w:r>
        <w:rPr>
          <w:color w:val="231F20"/>
          <w:spacing w:val="12"/>
        </w:rPr>
        <w:t> </w:t>
      </w:r>
      <w:r>
        <w:rPr>
          <w:color w:val="231F20"/>
          <w:w w:val="98"/>
        </w:rPr>
        <w:t>impactos</w:t>
      </w:r>
      <w:r>
        <w:rPr>
          <w:color w:val="231F20"/>
          <w:spacing w:val="12"/>
        </w:rPr>
        <w:t> </w:t>
      </w:r>
      <w:r>
        <w:rPr>
          <w:color w:val="231F20"/>
          <w:w w:val="103"/>
        </w:rPr>
        <w:t>en</w:t>
      </w:r>
      <w:r>
        <w:rPr>
          <w:color w:val="231F20"/>
          <w:spacing w:val="12"/>
        </w:rPr>
        <w:t> </w:t>
      </w:r>
      <w:r>
        <w:rPr>
          <w:color w:val="231F20"/>
          <w:w w:val="99"/>
        </w:rPr>
        <w:t>relación</w:t>
      </w:r>
      <w:r>
        <w:rPr>
          <w:color w:val="231F20"/>
          <w:spacing w:val="12"/>
        </w:rPr>
        <w:t> </w:t>
      </w:r>
      <w:r>
        <w:rPr>
          <w:color w:val="231F20"/>
          <w:w w:val="101"/>
        </w:rPr>
        <w:t>con</w:t>
      </w:r>
      <w:r>
        <w:rPr>
          <w:color w:val="231F20"/>
          <w:spacing w:val="12"/>
        </w:rPr>
        <w:t> </w:t>
      </w:r>
      <w:r>
        <w:rPr>
          <w:color w:val="231F20"/>
          <w:w w:val="96"/>
        </w:rPr>
        <w:t>el</w:t>
      </w:r>
      <w:r>
        <w:rPr>
          <w:color w:val="231F20"/>
          <w:spacing w:val="12"/>
        </w:rPr>
        <w:t> </w:t>
      </w:r>
      <w:r>
        <w:rPr>
          <w:color w:val="231F20"/>
          <w:w w:val="105"/>
        </w:rPr>
        <w:t>b</w:t>
      </w:r>
      <w:r>
        <w:rPr>
          <w:color w:val="231F20"/>
          <w:spacing w:val="-1"/>
          <w:w w:val="105"/>
        </w:rPr>
        <w:t>e</w:t>
      </w:r>
      <w:r>
        <w:rPr>
          <w:color w:val="231F20"/>
          <w:w w:val="21"/>
        </w:rPr>
        <w:t>� </w:t>
      </w:r>
      <w:r>
        <w:rPr>
          <w:color w:val="231F20"/>
        </w:rPr>
        <w:t>neficio</w:t>
      </w:r>
      <w:r>
        <w:rPr>
          <w:color w:val="231F20"/>
          <w:spacing w:val="-6"/>
        </w:rPr>
        <w:t> </w:t>
      </w:r>
      <w:r>
        <w:rPr>
          <w:color w:val="231F20"/>
        </w:rPr>
        <w:t>de</w:t>
      </w:r>
      <w:r>
        <w:rPr>
          <w:color w:val="231F20"/>
          <w:spacing w:val="-6"/>
        </w:rPr>
        <w:t> </w:t>
      </w:r>
      <w:r>
        <w:rPr>
          <w:color w:val="231F20"/>
        </w:rPr>
        <w:t>su</w:t>
      </w:r>
      <w:r>
        <w:rPr>
          <w:color w:val="231F20"/>
          <w:spacing w:val="-6"/>
        </w:rPr>
        <w:t> </w:t>
      </w:r>
      <w:r>
        <w:rPr>
          <w:color w:val="231F20"/>
        </w:rPr>
        <w:t>sociedad</w:t>
      </w:r>
      <w:r>
        <w:rPr>
          <w:color w:val="231F20"/>
          <w:spacing w:val="-6"/>
        </w:rPr>
        <w:t> </w:t>
      </w:r>
      <w:r>
        <w:rPr>
          <w:color w:val="231F20"/>
        </w:rPr>
        <w:t>y</w:t>
      </w:r>
      <w:r>
        <w:rPr>
          <w:color w:val="231F20"/>
          <w:spacing w:val="-6"/>
        </w:rPr>
        <w:t> </w:t>
      </w:r>
      <w:r>
        <w:rPr>
          <w:color w:val="231F20"/>
        </w:rPr>
        <w:t>no</w:t>
      </w:r>
      <w:r>
        <w:rPr>
          <w:color w:val="231F20"/>
          <w:spacing w:val="-6"/>
        </w:rPr>
        <w:t> </w:t>
      </w:r>
      <w:r>
        <w:rPr>
          <w:color w:val="231F20"/>
        </w:rPr>
        <w:t>sólo</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rPr>
        <w:t>universitarios.</w:t>
      </w:r>
      <w:r>
        <w:rPr>
          <w:color w:val="231F20"/>
          <w:spacing w:val="-6"/>
        </w:rPr>
        <w:t> </w:t>
      </w:r>
      <w:r>
        <w:rPr>
          <w:color w:val="231F20"/>
        </w:rPr>
        <w:t>(Mendoza,</w:t>
      </w:r>
      <w:r>
        <w:rPr>
          <w:color w:val="231F20"/>
          <w:spacing w:val="-6"/>
        </w:rPr>
        <w:t> </w:t>
      </w:r>
      <w:r>
        <w:rPr>
          <w:color w:val="231F20"/>
        </w:rPr>
        <w:t>2011:</w:t>
      </w:r>
      <w:r>
        <w:rPr>
          <w:color w:val="231F20"/>
          <w:spacing w:val="-6"/>
        </w:rPr>
        <w:t> </w:t>
      </w:r>
      <w:r>
        <w:rPr>
          <w:color w:val="231F20"/>
        </w:rPr>
        <w:t>91)</w:t>
      </w:r>
    </w:p>
    <w:p>
      <w:pPr>
        <w:pStyle w:val="BodyText"/>
      </w:pPr>
    </w:p>
    <w:p>
      <w:pPr>
        <w:pStyle w:val="BodyText"/>
        <w:spacing w:before="2"/>
        <w:rPr>
          <w:sz w:val="30"/>
        </w:rPr>
      </w:pPr>
    </w:p>
    <w:p>
      <w:pPr>
        <w:spacing w:before="0"/>
        <w:ind w:left="120" w:right="0" w:firstLine="0"/>
        <w:jc w:val="both"/>
        <w:rPr>
          <w:sz w:val="15"/>
        </w:rPr>
      </w:pPr>
      <w:r>
        <w:rPr>
          <w:color w:val="231F20"/>
          <w:spacing w:val="5"/>
          <w:w w:val="205"/>
          <w:sz w:val="22"/>
        </w:rPr>
        <w:t>l</w:t>
      </w:r>
      <w:r>
        <w:rPr>
          <w:color w:val="231F20"/>
          <w:w w:val="167"/>
          <w:sz w:val="15"/>
        </w:rPr>
        <w:t>a</w:t>
      </w:r>
      <w:r>
        <w:rPr>
          <w:color w:val="231F20"/>
          <w:sz w:val="15"/>
        </w:rPr>
        <w:t> </w:t>
      </w:r>
      <w:r>
        <w:rPr>
          <w:color w:val="231F20"/>
          <w:spacing w:val="-3"/>
          <w:sz w:val="15"/>
        </w:rPr>
        <w:t> </w:t>
      </w:r>
      <w:r>
        <w:rPr>
          <w:color w:val="231F20"/>
          <w:spacing w:val="5"/>
          <w:w w:val="135"/>
          <w:sz w:val="15"/>
        </w:rPr>
        <w:t>e</w:t>
      </w:r>
      <w:r>
        <w:rPr>
          <w:color w:val="231F20"/>
          <w:spacing w:val="5"/>
          <w:w w:val="150"/>
          <w:sz w:val="15"/>
        </w:rPr>
        <w:t>d</w:t>
      </w:r>
      <w:r>
        <w:rPr>
          <w:color w:val="231F20"/>
          <w:spacing w:val="5"/>
          <w:w w:val="99"/>
          <w:sz w:val="15"/>
        </w:rPr>
        <w:t>U</w:t>
      </w:r>
      <w:r>
        <w:rPr>
          <w:color w:val="231F20"/>
          <w:spacing w:val="5"/>
          <w:w w:val="161"/>
          <w:sz w:val="15"/>
        </w:rPr>
        <w:t>c</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161"/>
          <w:sz w:val="15"/>
        </w:rPr>
        <w:t>c</w:t>
      </w:r>
      <w:r>
        <w:rPr>
          <w:color w:val="231F20"/>
          <w:spacing w:val="5"/>
          <w:w w:val="120"/>
          <w:sz w:val="15"/>
        </w:rPr>
        <w:t>i</w:t>
      </w:r>
      <w:r>
        <w:rPr>
          <w:color w:val="231F20"/>
          <w:spacing w:val="5"/>
          <w:w w:val="99"/>
          <w:sz w:val="15"/>
        </w:rPr>
        <w:t>U</w:t>
      </w:r>
      <w:r>
        <w:rPr>
          <w:color w:val="231F20"/>
          <w:spacing w:val="5"/>
          <w:w w:val="150"/>
          <w:sz w:val="15"/>
        </w:rPr>
        <w:t>d</w:t>
      </w:r>
      <w:r>
        <w:rPr>
          <w:color w:val="231F20"/>
          <w:spacing w:val="5"/>
          <w:w w:val="167"/>
          <w:sz w:val="15"/>
        </w:rPr>
        <w:t>a</w:t>
      </w:r>
      <w:r>
        <w:rPr>
          <w:color w:val="231F20"/>
          <w:spacing w:val="5"/>
          <w:w w:val="150"/>
          <w:sz w:val="15"/>
        </w:rPr>
        <w:t>d</w:t>
      </w:r>
      <w:r>
        <w:rPr>
          <w:color w:val="231F20"/>
          <w:spacing w:val="5"/>
          <w:w w:val="167"/>
          <w:sz w:val="15"/>
        </w:rPr>
        <w:t>a</w:t>
      </w:r>
      <w:r>
        <w:rPr>
          <w:color w:val="231F20"/>
          <w:spacing w:val="5"/>
          <w:w w:val="148"/>
          <w:sz w:val="15"/>
        </w:rPr>
        <w:t>n</w:t>
      </w:r>
      <w:r>
        <w:rPr>
          <w:color w:val="231F20"/>
          <w:spacing w:val="5"/>
          <w:w w:val="167"/>
          <w:sz w:val="15"/>
        </w:rPr>
        <w:t>a</w:t>
      </w:r>
      <w:r>
        <w:rPr>
          <w:color w:val="231F20"/>
          <w:w w:val="85"/>
          <w:sz w:val="22"/>
        </w:rPr>
        <w:t>:</w:t>
      </w:r>
      <w:r>
        <w:rPr>
          <w:color w:val="231F20"/>
          <w:spacing w:val="17"/>
          <w:sz w:val="22"/>
        </w:rPr>
        <w:t> </w:t>
      </w:r>
      <w:r>
        <w:rPr>
          <w:color w:val="231F20"/>
          <w:spacing w:val="5"/>
          <w:w w:val="120"/>
          <w:sz w:val="15"/>
        </w:rPr>
        <w:t>i</w:t>
      </w:r>
      <w:r>
        <w:rPr>
          <w:color w:val="231F20"/>
          <w:spacing w:val="5"/>
          <w:w w:val="150"/>
          <w:sz w:val="15"/>
        </w:rPr>
        <w:t>d</w:t>
      </w:r>
      <w:r>
        <w:rPr>
          <w:color w:val="231F20"/>
          <w:spacing w:val="5"/>
          <w:w w:val="135"/>
          <w:sz w:val="15"/>
        </w:rPr>
        <w:t>e</w:t>
      </w:r>
      <w:r>
        <w:rPr>
          <w:color w:val="231F20"/>
          <w:spacing w:val="5"/>
          <w:w w:val="167"/>
          <w:sz w:val="15"/>
        </w:rPr>
        <w:t>a</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p>
    <w:p>
      <w:pPr>
        <w:pStyle w:val="BodyText"/>
        <w:spacing w:before="2"/>
        <w:rPr>
          <w:sz w:val="30"/>
        </w:rPr>
      </w:pPr>
    </w:p>
    <w:p>
      <w:pPr>
        <w:pStyle w:val="BodyText"/>
        <w:spacing w:line="285" w:lineRule="auto"/>
        <w:ind w:left="120" w:right="117"/>
        <w:jc w:val="both"/>
      </w:pPr>
      <w:r>
        <w:rPr>
          <w:color w:val="231F20"/>
        </w:rPr>
        <w:t>La</w:t>
      </w:r>
      <w:r>
        <w:rPr>
          <w:color w:val="231F20"/>
          <w:spacing w:val="-12"/>
        </w:rPr>
        <w:t> </w:t>
      </w:r>
      <w:r>
        <w:rPr>
          <w:color w:val="231F20"/>
        </w:rPr>
        <w:t>consolidación</w:t>
      </w:r>
      <w:r>
        <w:rPr>
          <w:color w:val="231F20"/>
          <w:spacing w:val="-12"/>
        </w:rPr>
        <w:t> </w:t>
      </w:r>
      <w:r>
        <w:rPr>
          <w:color w:val="231F20"/>
        </w:rPr>
        <w:t>democrática</w:t>
      </w:r>
      <w:r>
        <w:rPr>
          <w:color w:val="231F20"/>
          <w:spacing w:val="-12"/>
        </w:rPr>
        <w:t> </w:t>
      </w:r>
      <w:r>
        <w:rPr>
          <w:color w:val="231F20"/>
        </w:rPr>
        <w:t>requiere</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suma</w:t>
      </w:r>
      <w:r>
        <w:rPr>
          <w:color w:val="231F20"/>
          <w:spacing w:val="-12"/>
        </w:rPr>
        <w:t> </w:t>
      </w:r>
      <w:r>
        <w:rPr>
          <w:color w:val="231F20"/>
        </w:rPr>
        <w:t>de</w:t>
      </w:r>
      <w:r>
        <w:rPr>
          <w:color w:val="231F20"/>
          <w:spacing w:val="-12"/>
        </w:rPr>
        <w:t> </w:t>
      </w:r>
      <w:r>
        <w:rPr>
          <w:color w:val="231F20"/>
        </w:rPr>
        <w:t>fuerzas</w:t>
      </w:r>
      <w:r>
        <w:rPr>
          <w:color w:val="231F20"/>
          <w:spacing w:val="-12"/>
        </w:rPr>
        <w:t> </w:t>
      </w:r>
      <w:r>
        <w:rPr>
          <w:color w:val="231F20"/>
        </w:rPr>
        <w:t>entre</w:t>
      </w:r>
      <w:r>
        <w:rPr>
          <w:color w:val="231F20"/>
          <w:spacing w:val="-12"/>
        </w:rPr>
        <w:t> </w:t>
      </w:r>
      <w:r>
        <w:rPr>
          <w:color w:val="231F20"/>
        </w:rPr>
        <w:t>diversos</w:t>
      </w:r>
      <w:r>
        <w:rPr>
          <w:color w:val="231F20"/>
          <w:spacing w:val="-12"/>
        </w:rPr>
        <w:t> </w:t>
      </w:r>
      <w:r>
        <w:rPr>
          <w:color w:val="231F20"/>
        </w:rPr>
        <w:t>actores económicos, políticos y sociales que reorienten la democracia hacia otras esferas de la acción individual y colectiva, rebasando la concepción de ciudadanos con referencia exclusiva al proceso</w:t>
      </w:r>
      <w:r>
        <w:rPr>
          <w:color w:val="231F20"/>
          <w:spacing w:val="-27"/>
        </w:rPr>
        <w:t> </w:t>
      </w:r>
      <w:r>
        <w:rPr>
          <w:color w:val="231F20"/>
        </w:rPr>
        <w:t>electoral.</w:t>
      </w:r>
    </w:p>
    <w:p>
      <w:pPr>
        <w:pStyle w:val="BodyText"/>
        <w:spacing w:line="285" w:lineRule="auto"/>
        <w:ind w:left="120" w:right="117" w:firstLine="360"/>
        <w:jc w:val="both"/>
      </w:pPr>
      <w:r>
        <w:rPr>
          <w:color w:val="231F20"/>
        </w:rPr>
        <w:t>Resulta claro que a la par de los importantes avances democráticos, existen retrocesos expresados en una distancia cada vez más compleja entre gobernantes </w:t>
      </w:r>
      <w:r>
        <w:rPr>
          <w:color w:val="231F20"/>
          <w:w w:val="93"/>
        </w:rPr>
        <w:t>y</w:t>
      </w:r>
      <w:r>
        <w:rPr>
          <w:color w:val="231F20"/>
          <w:spacing w:val="10"/>
        </w:rPr>
        <w:t> </w:t>
      </w:r>
      <w:r>
        <w:rPr>
          <w:color w:val="231F20"/>
          <w:w w:val="101"/>
        </w:rPr>
        <w:t>gobernados,</w:t>
      </w:r>
      <w:r>
        <w:rPr>
          <w:color w:val="231F20"/>
          <w:spacing w:val="10"/>
        </w:rPr>
        <w:t> </w:t>
      </w:r>
      <w:r>
        <w:rPr>
          <w:color w:val="231F20"/>
          <w:w w:val="93"/>
        </w:rPr>
        <w:t>así</w:t>
      </w:r>
      <w:r>
        <w:rPr>
          <w:color w:val="231F20"/>
          <w:spacing w:val="10"/>
        </w:rPr>
        <w:t> </w:t>
      </w:r>
      <w:r>
        <w:rPr>
          <w:color w:val="231F20"/>
          <w:w w:val="101"/>
        </w:rPr>
        <w:t>como</w:t>
      </w:r>
      <w:r>
        <w:rPr>
          <w:color w:val="231F20"/>
          <w:spacing w:val="10"/>
        </w:rPr>
        <w:t> </w:t>
      </w:r>
      <w:r>
        <w:rPr>
          <w:color w:val="231F20"/>
          <w:w w:val="103"/>
        </w:rPr>
        <w:t>una</w:t>
      </w:r>
      <w:r>
        <w:rPr>
          <w:color w:val="231F20"/>
          <w:spacing w:val="10"/>
        </w:rPr>
        <w:t> </w:t>
      </w:r>
      <w:r>
        <w:rPr>
          <w:color w:val="231F20"/>
          <w:w w:val="99"/>
        </w:rPr>
        <w:t>creciente</w:t>
      </w:r>
      <w:r>
        <w:rPr>
          <w:color w:val="231F20"/>
          <w:spacing w:val="10"/>
        </w:rPr>
        <w:t> </w:t>
      </w:r>
      <w:r>
        <w:rPr>
          <w:color w:val="231F20"/>
          <w:w w:val="99"/>
        </w:rPr>
        <w:t>apatía</w:t>
      </w:r>
      <w:r>
        <w:rPr>
          <w:color w:val="231F20"/>
          <w:spacing w:val="10"/>
        </w:rPr>
        <w:t> </w:t>
      </w:r>
      <w:r>
        <w:rPr>
          <w:color w:val="231F20"/>
          <w:w w:val="103"/>
        </w:rPr>
        <w:t>por</w:t>
      </w:r>
      <w:r>
        <w:rPr>
          <w:color w:val="231F20"/>
          <w:spacing w:val="10"/>
        </w:rPr>
        <w:t> </w:t>
      </w:r>
      <w:r>
        <w:rPr>
          <w:color w:val="231F20"/>
          <w:w w:val="96"/>
        </w:rPr>
        <w:t>la</w:t>
      </w:r>
      <w:r>
        <w:rPr>
          <w:color w:val="231F20"/>
          <w:spacing w:val="10"/>
        </w:rPr>
        <w:t> </w:t>
      </w:r>
      <w:r>
        <w:rPr>
          <w:color w:val="231F20"/>
          <w:w w:val="100"/>
        </w:rPr>
        <w:t>democracia</w:t>
      </w:r>
      <w:r>
        <w:rPr>
          <w:color w:val="231F20"/>
          <w:spacing w:val="10"/>
        </w:rPr>
        <w:t> </w:t>
      </w:r>
      <w:r>
        <w:rPr>
          <w:color w:val="231F20"/>
          <w:w w:val="93"/>
        </w:rPr>
        <w:t>y</w:t>
      </w:r>
      <w:r>
        <w:rPr>
          <w:color w:val="231F20"/>
          <w:spacing w:val="10"/>
        </w:rPr>
        <w:t> </w:t>
      </w:r>
      <w:r>
        <w:rPr>
          <w:color w:val="231F20"/>
          <w:w w:val="97"/>
        </w:rPr>
        <w:t>su</w:t>
      </w:r>
      <w:r>
        <w:rPr>
          <w:color w:val="231F20"/>
          <w:spacing w:val="10"/>
        </w:rPr>
        <w:t> </w:t>
      </w:r>
      <w:r>
        <w:rPr>
          <w:color w:val="231F20"/>
          <w:w w:val="99"/>
        </w:rPr>
        <w:t>ideal</w:t>
      </w:r>
      <w:r>
        <w:rPr>
          <w:color w:val="231F20"/>
          <w:spacing w:val="10"/>
        </w:rPr>
        <w:t> </w:t>
      </w:r>
      <w:r>
        <w:rPr>
          <w:color w:val="231F20"/>
          <w:w w:val="105"/>
        </w:rPr>
        <w:t>de</w:t>
      </w:r>
      <w:r>
        <w:rPr>
          <w:color w:val="231F20"/>
          <w:spacing w:val="10"/>
        </w:rPr>
        <w:t> </w:t>
      </w:r>
      <w:r>
        <w:rPr>
          <w:color w:val="231F20"/>
          <w:w w:val="97"/>
        </w:rPr>
        <w:t>ci</w:t>
      </w:r>
      <w:r>
        <w:rPr>
          <w:color w:val="231F20"/>
          <w:spacing w:val="-1"/>
          <w:w w:val="97"/>
        </w:rPr>
        <w:t>u</w:t>
      </w:r>
      <w:r>
        <w:rPr>
          <w:color w:val="231F20"/>
          <w:w w:val="21"/>
        </w:rPr>
        <w:t>� </w:t>
      </w:r>
      <w:r>
        <w:rPr>
          <w:color w:val="231F20"/>
        </w:rPr>
        <w:t>dadanía, que contrasta con los ciudadanos pocas veces efectivos de las</w:t>
      </w:r>
      <w:r>
        <w:rPr>
          <w:color w:val="231F20"/>
          <w:spacing w:val="-19"/>
        </w:rPr>
        <w:t> </w:t>
      </w:r>
      <w:r>
        <w:rPr>
          <w:color w:val="231F20"/>
        </w:rPr>
        <w:t>sociedades </w:t>
      </w:r>
      <w:r>
        <w:rPr>
          <w:color w:val="231F20"/>
          <w:w w:val="101"/>
        </w:rPr>
        <w:t>con</w:t>
      </w:r>
      <w:r>
        <w:rPr>
          <w:color w:val="231F20"/>
          <w:spacing w:val="10"/>
        </w:rPr>
        <w:t> </w:t>
      </w:r>
      <w:r>
        <w:rPr>
          <w:color w:val="231F20"/>
          <w:w w:val="96"/>
        </w:rPr>
        <w:t>instituciones</w:t>
      </w:r>
      <w:r>
        <w:rPr>
          <w:color w:val="231F20"/>
          <w:spacing w:val="10"/>
        </w:rPr>
        <w:t> </w:t>
      </w:r>
      <w:r>
        <w:rPr>
          <w:color w:val="231F20"/>
          <w:w w:val="99"/>
        </w:rPr>
        <w:t>democráticas</w:t>
      </w:r>
      <w:r>
        <w:rPr>
          <w:color w:val="231F20"/>
          <w:spacing w:val="10"/>
        </w:rPr>
        <w:t> </w:t>
      </w:r>
      <w:r>
        <w:rPr>
          <w:color w:val="231F20"/>
          <w:w w:val="97"/>
        </w:rPr>
        <w:t>formales,</w:t>
      </w:r>
      <w:r>
        <w:rPr>
          <w:color w:val="231F20"/>
          <w:spacing w:val="10"/>
        </w:rPr>
        <w:t> </w:t>
      </w:r>
      <w:r>
        <w:rPr>
          <w:color w:val="231F20"/>
          <w:w w:val="104"/>
        </w:rPr>
        <w:t>donde</w:t>
      </w:r>
      <w:r>
        <w:rPr>
          <w:color w:val="231F20"/>
          <w:spacing w:val="10"/>
        </w:rPr>
        <w:t> </w:t>
      </w:r>
      <w:r>
        <w:rPr>
          <w:color w:val="231F20"/>
          <w:w w:val="97"/>
        </w:rPr>
        <w:t>incluso</w:t>
      </w:r>
      <w:r>
        <w:rPr>
          <w:color w:val="231F20"/>
          <w:spacing w:val="10"/>
        </w:rPr>
        <w:t> </w:t>
      </w:r>
      <w:r>
        <w:rPr>
          <w:color w:val="231F20"/>
          <w:w w:val="96"/>
        </w:rPr>
        <w:t>la</w:t>
      </w:r>
      <w:r>
        <w:rPr>
          <w:color w:val="231F20"/>
          <w:spacing w:val="10"/>
        </w:rPr>
        <w:t> </w:t>
      </w:r>
      <w:r>
        <w:rPr>
          <w:color w:val="231F20"/>
          <w:w w:val="97"/>
        </w:rPr>
        <w:t>política</w:t>
      </w:r>
      <w:r>
        <w:rPr>
          <w:color w:val="231F20"/>
          <w:spacing w:val="10"/>
        </w:rPr>
        <w:t> </w:t>
      </w:r>
      <w:r>
        <w:rPr>
          <w:color w:val="231F20"/>
          <w:w w:val="99"/>
        </w:rPr>
        <w:t>tiene</w:t>
      </w:r>
      <w:r>
        <w:rPr>
          <w:color w:val="231F20"/>
          <w:spacing w:val="10"/>
        </w:rPr>
        <w:t> </w:t>
      </w:r>
      <w:r>
        <w:rPr>
          <w:color w:val="231F20"/>
          <w:w w:val="103"/>
        </w:rPr>
        <w:t>una</w:t>
      </w:r>
      <w:r>
        <w:rPr>
          <w:color w:val="231F20"/>
          <w:spacing w:val="10"/>
        </w:rPr>
        <w:t> </w:t>
      </w:r>
      <w:r>
        <w:rPr>
          <w:color w:val="231F20"/>
          <w:w w:val="101"/>
        </w:rPr>
        <w:t>ace</w:t>
      </w:r>
      <w:r>
        <w:rPr>
          <w:color w:val="231F20"/>
          <w:spacing w:val="-1"/>
          <w:w w:val="101"/>
        </w:rPr>
        <w:t>p</w:t>
      </w:r>
      <w:r>
        <w:rPr>
          <w:color w:val="231F20"/>
          <w:w w:val="21"/>
        </w:rPr>
        <w:t>� </w:t>
      </w:r>
      <w:r>
        <w:rPr>
          <w:color w:val="231F20"/>
        </w:rPr>
        <w:t>ción</w:t>
      </w:r>
      <w:r>
        <w:rPr>
          <w:color w:val="231F20"/>
          <w:spacing w:val="-17"/>
        </w:rPr>
        <w:t> </w:t>
      </w:r>
      <w:r>
        <w:rPr>
          <w:color w:val="231F20"/>
        </w:rPr>
        <w:t>negativa.</w:t>
      </w:r>
    </w:p>
    <w:p>
      <w:pPr>
        <w:pStyle w:val="BodyText"/>
        <w:spacing w:line="285" w:lineRule="auto"/>
        <w:ind w:left="120" w:right="118" w:firstLine="360"/>
        <w:jc w:val="both"/>
      </w:pPr>
      <w:r>
        <w:rPr>
          <w:color w:val="231F20"/>
          <w:w w:val="95"/>
        </w:rPr>
        <w:t>Existe</w:t>
      </w:r>
      <w:r>
        <w:rPr>
          <w:color w:val="231F20"/>
          <w:spacing w:val="-2"/>
        </w:rPr>
        <w:t> </w:t>
      </w:r>
      <w:r>
        <w:rPr>
          <w:color w:val="231F20"/>
          <w:w w:val="103"/>
        </w:rPr>
        <w:t>un</w:t>
      </w:r>
      <w:r>
        <w:rPr>
          <w:color w:val="231F20"/>
          <w:spacing w:val="-2"/>
        </w:rPr>
        <w:t> </w:t>
      </w:r>
      <w:r>
        <w:rPr>
          <w:color w:val="231F20"/>
          <w:w w:val="102"/>
        </w:rPr>
        <w:t>marcado</w:t>
      </w:r>
      <w:r>
        <w:rPr>
          <w:color w:val="231F20"/>
          <w:spacing w:val="-2"/>
        </w:rPr>
        <w:t> </w:t>
      </w:r>
      <w:r>
        <w:rPr>
          <w:color w:val="231F20"/>
          <w:w w:val="97"/>
        </w:rPr>
        <w:t>desfase</w:t>
      </w:r>
      <w:r>
        <w:rPr>
          <w:color w:val="231F20"/>
          <w:spacing w:val="-3"/>
        </w:rPr>
        <w:t> </w:t>
      </w:r>
      <w:r>
        <w:rPr>
          <w:color w:val="231F20"/>
          <w:w w:val="101"/>
        </w:rPr>
        <w:t>entre</w:t>
      </w:r>
      <w:r>
        <w:rPr>
          <w:color w:val="231F20"/>
          <w:spacing w:val="-2"/>
        </w:rPr>
        <w:t> </w:t>
      </w:r>
      <w:r>
        <w:rPr>
          <w:color w:val="231F20"/>
          <w:w w:val="98"/>
        </w:rPr>
        <w:t>aquellos</w:t>
      </w:r>
      <w:r>
        <w:rPr>
          <w:color w:val="231F20"/>
          <w:spacing w:val="-2"/>
        </w:rPr>
        <w:t> </w:t>
      </w:r>
      <w:r>
        <w:rPr>
          <w:color w:val="231F20"/>
          <w:w w:val="101"/>
        </w:rPr>
        <w:t>ciudadanos</w:t>
      </w:r>
      <w:r>
        <w:rPr>
          <w:color w:val="231F20"/>
          <w:spacing w:val="-3"/>
        </w:rPr>
        <w:t> </w:t>
      </w:r>
      <w:r>
        <w:rPr>
          <w:color w:val="231F20"/>
          <w:w w:val="103"/>
        </w:rPr>
        <w:t>que</w:t>
      </w:r>
      <w:r>
        <w:rPr>
          <w:color w:val="231F20"/>
          <w:spacing w:val="-2"/>
        </w:rPr>
        <w:t> </w:t>
      </w:r>
      <w:r>
        <w:rPr>
          <w:color w:val="231F20"/>
          <w:w w:val="98"/>
        </w:rPr>
        <w:t>gozan</w:t>
      </w:r>
      <w:r>
        <w:rPr>
          <w:color w:val="231F20"/>
          <w:spacing w:val="-2"/>
        </w:rPr>
        <w:t> </w:t>
      </w:r>
      <w:r>
        <w:rPr>
          <w:color w:val="231F20"/>
          <w:w w:val="105"/>
        </w:rPr>
        <w:t>de</w:t>
      </w:r>
      <w:r>
        <w:rPr>
          <w:color w:val="231F20"/>
          <w:spacing w:val="-2"/>
        </w:rPr>
        <w:t> </w:t>
      </w:r>
      <w:r>
        <w:rPr>
          <w:color w:val="231F20"/>
          <w:w w:val="103"/>
        </w:rPr>
        <w:t>una</w:t>
      </w:r>
      <w:r>
        <w:rPr>
          <w:color w:val="231F20"/>
          <w:spacing w:val="-2"/>
        </w:rPr>
        <w:t> </w:t>
      </w:r>
      <w:r>
        <w:rPr>
          <w:color w:val="231F20"/>
          <w:w w:val="100"/>
        </w:rPr>
        <w:t>ciud</w:t>
      </w:r>
      <w:r>
        <w:rPr>
          <w:color w:val="231F20"/>
          <w:spacing w:val="-1"/>
          <w:w w:val="100"/>
        </w:rPr>
        <w:t>a</w:t>
      </w:r>
      <w:r>
        <w:rPr>
          <w:color w:val="231F20"/>
          <w:w w:val="21"/>
        </w:rPr>
        <w:t>� </w:t>
      </w:r>
      <w:r>
        <w:rPr>
          <w:color w:val="231F20"/>
          <w:w w:val="101"/>
        </w:rPr>
        <w:t>danía</w:t>
      </w:r>
      <w:r>
        <w:rPr>
          <w:color w:val="231F20"/>
          <w:spacing w:val="11"/>
        </w:rPr>
        <w:t> </w:t>
      </w:r>
      <w:r>
        <w:rPr>
          <w:color w:val="231F20"/>
          <w:w w:val="95"/>
        </w:rPr>
        <w:t>efectiva,</w:t>
      </w:r>
      <w:r>
        <w:rPr>
          <w:color w:val="231F20"/>
          <w:spacing w:val="11"/>
        </w:rPr>
        <w:t> </w:t>
      </w:r>
      <w:r>
        <w:rPr>
          <w:color w:val="231F20"/>
          <w:w w:val="98"/>
        </w:rPr>
        <w:t>mientras</w:t>
      </w:r>
      <w:r>
        <w:rPr>
          <w:color w:val="231F20"/>
          <w:spacing w:val="11"/>
        </w:rPr>
        <w:t> </w:t>
      </w:r>
      <w:r>
        <w:rPr>
          <w:color w:val="231F20"/>
          <w:w w:val="103"/>
        </w:rPr>
        <w:t>que</w:t>
      </w:r>
      <w:r>
        <w:rPr>
          <w:color w:val="231F20"/>
          <w:spacing w:val="11"/>
        </w:rPr>
        <w:t> </w:t>
      </w:r>
      <w:r>
        <w:rPr>
          <w:color w:val="231F20"/>
          <w:w w:val="96"/>
        </w:rPr>
        <w:t>la</w:t>
      </w:r>
      <w:r>
        <w:rPr>
          <w:color w:val="231F20"/>
          <w:spacing w:val="11"/>
        </w:rPr>
        <w:t> </w:t>
      </w:r>
      <w:r>
        <w:rPr>
          <w:color w:val="231F20"/>
          <w:w w:val="100"/>
        </w:rPr>
        <w:t>mayor</w:t>
      </w:r>
      <w:r>
        <w:rPr>
          <w:color w:val="231F20"/>
          <w:spacing w:val="11"/>
        </w:rPr>
        <w:t> </w:t>
      </w:r>
      <w:r>
        <w:rPr>
          <w:color w:val="231F20"/>
          <w:w w:val="101"/>
        </w:rPr>
        <w:t>parte</w:t>
      </w:r>
      <w:r>
        <w:rPr>
          <w:color w:val="231F20"/>
          <w:spacing w:val="11"/>
        </w:rPr>
        <w:t> </w:t>
      </w:r>
      <w:r>
        <w:rPr>
          <w:color w:val="231F20"/>
          <w:w w:val="105"/>
        </w:rPr>
        <w:t>de</w:t>
      </w:r>
      <w:r>
        <w:rPr>
          <w:color w:val="231F20"/>
          <w:spacing w:val="11"/>
        </w:rPr>
        <w:t> </w:t>
      </w:r>
      <w:r>
        <w:rPr>
          <w:color w:val="231F20"/>
          <w:w w:val="96"/>
        </w:rPr>
        <w:t>la</w:t>
      </w:r>
      <w:r>
        <w:rPr>
          <w:color w:val="231F20"/>
          <w:spacing w:val="11"/>
        </w:rPr>
        <w:t> </w:t>
      </w:r>
      <w:r>
        <w:rPr>
          <w:color w:val="231F20"/>
          <w:w w:val="100"/>
        </w:rPr>
        <w:t>población</w:t>
      </w:r>
      <w:r>
        <w:rPr>
          <w:color w:val="231F20"/>
          <w:spacing w:val="11"/>
        </w:rPr>
        <w:t> </w:t>
      </w:r>
      <w:r>
        <w:rPr>
          <w:color w:val="231F20"/>
          <w:w w:val="100"/>
        </w:rPr>
        <w:t>carece</w:t>
      </w:r>
      <w:r>
        <w:rPr>
          <w:color w:val="231F20"/>
          <w:spacing w:val="11"/>
        </w:rPr>
        <w:t> </w:t>
      </w:r>
      <w:r>
        <w:rPr>
          <w:color w:val="231F20"/>
          <w:w w:val="105"/>
        </w:rPr>
        <w:t>de</w:t>
      </w:r>
      <w:r>
        <w:rPr>
          <w:color w:val="231F20"/>
          <w:spacing w:val="11"/>
        </w:rPr>
        <w:t> </w:t>
      </w:r>
      <w:r>
        <w:rPr>
          <w:color w:val="231F20"/>
          <w:w w:val="103"/>
        </w:rPr>
        <w:t>una</w:t>
      </w:r>
      <w:r>
        <w:rPr>
          <w:color w:val="231F20"/>
          <w:spacing w:val="11"/>
        </w:rPr>
        <w:t> </w:t>
      </w:r>
      <w:r>
        <w:rPr>
          <w:color w:val="231F20"/>
          <w:w w:val="100"/>
        </w:rPr>
        <w:t>ciud</w:t>
      </w:r>
      <w:r>
        <w:rPr>
          <w:color w:val="231F20"/>
          <w:spacing w:val="1"/>
          <w:w w:val="100"/>
        </w:rPr>
        <w:t>a</w:t>
      </w:r>
      <w:r>
        <w:rPr>
          <w:color w:val="231F20"/>
          <w:w w:val="21"/>
        </w:rPr>
        <w:t>� </w:t>
      </w:r>
      <w:r>
        <w:rPr>
          <w:color w:val="231F20"/>
        </w:rPr>
        <w:t>danía</w:t>
      </w:r>
      <w:r>
        <w:rPr>
          <w:color w:val="231F20"/>
          <w:spacing w:val="-7"/>
        </w:rPr>
        <w:t> </w:t>
      </w:r>
      <w:r>
        <w:rPr>
          <w:color w:val="231F20"/>
        </w:rPr>
        <w:t>plena.</w:t>
      </w:r>
      <w:r>
        <w:rPr>
          <w:color w:val="231F20"/>
          <w:spacing w:val="-7"/>
        </w:rPr>
        <w:t> </w:t>
      </w:r>
      <w:r>
        <w:rPr>
          <w:color w:val="231F20"/>
        </w:rPr>
        <w:t>Lagos</w:t>
      </w:r>
      <w:r>
        <w:rPr>
          <w:color w:val="231F20"/>
          <w:spacing w:val="-7"/>
        </w:rPr>
        <w:t> </w:t>
      </w:r>
      <w:r>
        <w:rPr>
          <w:color w:val="231F20"/>
        </w:rPr>
        <w:t>(2001)</w:t>
      </w:r>
      <w:r>
        <w:rPr>
          <w:color w:val="231F20"/>
          <w:spacing w:val="-7"/>
        </w:rPr>
        <w:t> </w:t>
      </w:r>
      <w:r>
        <w:rPr>
          <w:color w:val="231F20"/>
        </w:rPr>
        <w:t>los</w:t>
      </w:r>
      <w:r>
        <w:rPr>
          <w:color w:val="231F20"/>
          <w:spacing w:val="-7"/>
        </w:rPr>
        <w:t> </w:t>
      </w:r>
      <w:r>
        <w:rPr>
          <w:color w:val="231F20"/>
        </w:rPr>
        <w:t>refiere</w:t>
      </w:r>
      <w:r>
        <w:rPr>
          <w:color w:val="231F20"/>
          <w:spacing w:val="-7"/>
        </w:rPr>
        <w:t> </w:t>
      </w:r>
      <w:r>
        <w:rPr>
          <w:color w:val="231F20"/>
        </w:rPr>
        <w:t>como</w:t>
      </w:r>
      <w:r>
        <w:rPr>
          <w:color w:val="231F20"/>
          <w:spacing w:val="-7"/>
        </w:rPr>
        <w:t> </w:t>
      </w:r>
      <w:r>
        <w:rPr>
          <w:color w:val="231F20"/>
        </w:rPr>
        <w:t>individuos</w:t>
      </w:r>
      <w:r>
        <w:rPr>
          <w:color w:val="231F20"/>
          <w:spacing w:val="-7"/>
        </w:rPr>
        <w:t> </w:t>
      </w:r>
      <w:r>
        <w:rPr>
          <w:color w:val="231F20"/>
        </w:rPr>
        <w:t>débiles</w:t>
      </w:r>
      <w:r>
        <w:rPr>
          <w:color w:val="231F20"/>
          <w:spacing w:val="-7"/>
        </w:rPr>
        <w:t> </w:t>
      </w:r>
      <w:r>
        <w:rPr>
          <w:color w:val="231F20"/>
        </w:rPr>
        <w:t>que</w:t>
      </w:r>
      <w:r>
        <w:rPr>
          <w:color w:val="231F20"/>
          <w:spacing w:val="-7"/>
        </w:rPr>
        <w:t> </w:t>
      </w:r>
      <w:r>
        <w:rPr>
          <w:color w:val="231F20"/>
        </w:rPr>
        <w:t>no</w:t>
      </w:r>
      <w:r>
        <w:rPr>
          <w:color w:val="231F20"/>
          <w:spacing w:val="-7"/>
        </w:rPr>
        <w:t> </w:t>
      </w:r>
      <w:r>
        <w:rPr>
          <w:color w:val="231F20"/>
        </w:rPr>
        <w:t>expresan</w:t>
      </w:r>
      <w:r>
        <w:rPr>
          <w:color w:val="231F20"/>
          <w:spacing w:val="-7"/>
        </w:rPr>
        <w:t> </w:t>
      </w:r>
      <w:r>
        <w:rPr>
          <w:color w:val="231F20"/>
        </w:rPr>
        <w:t>sus</w:t>
      </w:r>
    </w:p>
    <w:p>
      <w:pPr>
        <w:pStyle w:val="BodyText"/>
        <w:rPr>
          <w:sz w:val="20"/>
        </w:rPr>
      </w:pPr>
    </w:p>
    <w:p>
      <w:pPr>
        <w:pStyle w:val="BodyText"/>
        <w:spacing w:before="5"/>
        <w:rPr>
          <w:sz w:val="25"/>
        </w:rPr>
      </w:pPr>
      <w:r>
        <w:rPr/>
        <w:pict>
          <v:line style="position:absolute;mso-position-horizontal-relative:page;mso-position-vertical-relative:paragraph;z-index:1144;mso-wrap-distance-left:0;mso-wrap-distance-right:0" from="54pt,16.829971pt" to="101.906pt,16.829971pt" stroked="true" strokeweight=".5pt" strokecolor="#231f20">
            <w10:wrap type="topAndBottom"/>
          </v:line>
        </w:pict>
      </w:r>
    </w:p>
    <w:p>
      <w:pPr>
        <w:spacing w:line="283" w:lineRule="auto" w:before="39"/>
        <w:ind w:left="120" w:right="117" w:firstLine="240"/>
        <w:jc w:val="both"/>
        <w:rPr>
          <w:sz w:val="17"/>
        </w:rPr>
      </w:pPr>
      <w:r>
        <w:rPr>
          <w:color w:val="231F20"/>
          <w:position w:val="6"/>
          <w:sz w:val="10"/>
        </w:rPr>
        <w:t>5 </w:t>
      </w:r>
      <w:r>
        <w:rPr>
          <w:color w:val="231F20"/>
          <w:sz w:val="17"/>
        </w:rPr>
        <w:t>Se tiene por ejemplo, el caso de tres proyectos de responsabilidad social universitaria, quienes proponen una visión diferente de la labor de las universidades en la actualidad. El proyecto de François Vallaeys en Perú, el de </w:t>
      </w:r>
      <w:r>
        <w:rPr>
          <w:color w:val="231F20"/>
          <w:w w:val="120"/>
          <w:sz w:val="12"/>
        </w:rPr>
        <w:t>aUsjal </w:t>
      </w:r>
      <w:r>
        <w:rPr>
          <w:color w:val="231F20"/>
          <w:sz w:val="17"/>
        </w:rPr>
        <w:t>(Asociación de Universidades confiadas a la compañía de Jesús en América Latina) y el de un conjunto de universidades chilenas llamado Universidad Construye País (Mendoza, </w:t>
      </w:r>
      <w:r>
        <w:rPr>
          <w:color w:val="231F20"/>
          <w:w w:val="95"/>
          <w:sz w:val="17"/>
        </w:rPr>
        <w:t>2011: 91)</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09"/>
      </w:pPr>
      <w:r>
        <w:rPr>
          <w:color w:val="231F20"/>
        </w:rPr>
        <w:t>intereses ni toman en cuenta sus propias capacidades, y además cuentan con una perspectiva limitada de desarrollo.</w:t>
      </w:r>
    </w:p>
    <w:p>
      <w:pPr>
        <w:pStyle w:val="BodyText"/>
        <w:spacing w:line="285" w:lineRule="auto"/>
        <w:ind w:left="100" w:right="117" w:firstLine="360"/>
        <w:jc w:val="right"/>
      </w:pPr>
      <w:r>
        <w:rPr>
          <w:color w:val="231F20"/>
        </w:rPr>
        <w:t>Ahora bien, en este sentido la cuestión es ¿se debe incentivar</w:t>
      </w:r>
      <w:r>
        <w:rPr>
          <w:color w:val="231F20"/>
          <w:spacing w:val="25"/>
        </w:rPr>
        <w:t> </w:t>
      </w:r>
      <w:r>
        <w:rPr>
          <w:color w:val="231F20"/>
        </w:rPr>
        <w:t>una</w:t>
      </w:r>
      <w:r>
        <w:rPr>
          <w:color w:val="231F20"/>
          <w:spacing w:val="2"/>
        </w:rPr>
        <w:t> </w:t>
      </w:r>
      <w:r>
        <w:rPr>
          <w:color w:val="231F20"/>
        </w:rPr>
        <w:t>ciudadanía</w:t>
      </w:r>
      <w:r>
        <w:rPr>
          <w:color w:val="231F20"/>
          <w:spacing w:val="-2"/>
          <w:w w:val="101"/>
        </w:rPr>
        <w:t> </w:t>
      </w:r>
      <w:r>
        <w:rPr>
          <w:color w:val="231F20"/>
        </w:rPr>
        <w:t>más</w:t>
      </w:r>
      <w:r>
        <w:rPr>
          <w:color w:val="231F20"/>
          <w:spacing w:val="-9"/>
        </w:rPr>
        <w:t> </w:t>
      </w:r>
      <w:r>
        <w:rPr>
          <w:color w:val="231F20"/>
        </w:rPr>
        <w:t>activa?</w:t>
      </w:r>
      <w:r>
        <w:rPr>
          <w:color w:val="231F20"/>
          <w:spacing w:val="-9"/>
        </w:rPr>
        <w:t> </w:t>
      </w:r>
      <w:r>
        <w:rPr>
          <w:color w:val="231F20"/>
        </w:rPr>
        <w:t>Para</w:t>
      </w:r>
      <w:r>
        <w:rPr>
          <w:color w:val="231F20"/>
          <w:spacing w:val="-9"/>
        </w:rPr>
        <w:t> </w:t>
      </w:r>
      <w:r>
        <w:rPr>
          <w:color w:val="231F20"/>
        </w:rPr>
        <w:t>Kymlicka</w:t>
      </w:r>
      <w:r>
        <w:rPr>
          <w:color w:val="231F20"/>
          <w:spacing w:val="-9"/>
        </w:rPr>
        <w:t> </w:t>
      </w:r>
      <w:r>
        <w:rPr>
          <w:color w:val="231F20"/>
        </w:rPr>
        <w:t>(2003)</w:t>
      </w:r>
      <w:r>
        <w:rPr>
          <w:color w:val="231F20"/>
          <w:spacing w:val="-9"/>
        </w:rPr>
        <w:t> </w:t>
      </w:r>
      <w:r>
        <w:rPr>
          <w:color w:val="231F20"/>
        </w:rPr>
        <w:t>ello</w:t>
      </w:r>
      <w:r>
        <w:rPr>
          <w:color w:val="231F20"/>
          <w:spacing w:val="-9"/>
        </w:rPr>
        <w:t> </w:t>
      </w:r>
      <w:r>
        <w:rPr>
          <w:color w:val="231F20"/>
        </w:rPr>
        <w:t>dependerá</w:t>
      </w:r>
      <w:r>
        <w:rPr>
          <w:color w:val="231F20"/>
          <w:spacing w:val="-9"/>
        </w:rPr>
        <w:t> </w:t>
      </w:r>
      <w:r>
        <w:rPr>
          <w:color w:val="231F20"/>
        </w:rPr>
        <w:t>del</w:t>
      </w:r>
      <w:r>
        <w:rPr>
          <w:color w:val="231F20"/>
          <w:spacing w:val="-9"/>
        </w:rPr>
        <w:t> </w:t>
      </w:r>
      <w:r>
        <w:rPr>
          <w:color w:val="231F20"/>
        </w:rPr>
        <w:t>sentido</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justicia,</w:t>
      </w:r>
      <w:r>
        <w:rPr>
          <w:color w:val="231F20"/>
          <w:spacing w:val="-9"/>
        </w:rPr>
        <w:t> </w:t>
      </w:r>
      <w:r>
        <w:rPr>
          <w:color w:val="231F20"/>
        </w:rPr>
        <w:t>el</w:t>
      </w:r>
      <w:r>
        <w:rPr>
          <w:color w:val="231F20"/>
          <w:spacing w:val="-9"/>
        </w:rPr>
        <w:t> </w:t>
      </w:r>
      <w:r>
        <w:rPr>
          <w:color w:val="231F20"/>
        </w:rPr>
        <w:t>cual</w:t>
      </w:r>
      <w:r>
        <w:rPr>
          <w:color w:val="231F20"/>
          <w:spacing w:val="-2"/>
          <w:w w:val="98"/>
        </w:rPr>
        <w:t> </w:t>
      </w:r>
      <w:r>
        <w:rPr>
          <w:color w:val="231F20"/>
        </w:rPr>
        <w:t>implica que de existir grandes injusticias en una sociedad y que éstas</w:t>
      </w:r>
      <w:r>
        <w:rPr>
          <w:color w:val="231F20"/>
          <w:spacing w:val="-32"/>
        </w:rPr>
        <w:t> </w:t>
      </w:r>
      <w:r>
        <w:rPr>
          <w:color w:val="231F20"/>
        </w:rPr>
        <w:t>sólo</w:t>
      </w:r>
      <w:r>
        <w:rPr>
          <w:color w:val="231F20"/>
          <w:spacing w:val="-3"/>
        </w:rPr>
        <w:t> </w:t>
      </w:r>
      <w:r>
        <w:rPr>
          <w:color w:val="231F20"/>
          <w:spacing w:val="-2"/>
        </w:rPr>
        <w:t>puedan</w:t>
      </w:r>
      <w:r>
        <w:rPr>
          <w:color w:val="231F20"/>
          <w:spacing w:val="-2"/>
          <w:w w:val="104"/>
        </w:rPr>
        <w:t> </w:t>
      </w:r>
      <w:r>
        <w:rPr>
          <w:color w:val="231F20"/>
        </w:rPr>
        <w:t>detenerse o prevenirse, mediante la acción política, el ciudadano</w:t>
      </w:r>
      <w:r>
        <w:rPr>
          <w:color w:val="231F20"/>
          <w:spacing w:val="16"/>
        </w:rPr>
        <w:t> </w:t>
      </w:r>
      <w:r>
        <w:rPr>
          <w:color w:val="231F20"/>
        </w:rPr>
        <w:t>reconocerá</w:t>
      </w:r>
      <w:r>
        <w:rPr>
          <w:color w:val="231F20"/>
          <w:spacing w:val="20"/>
        </w:rPr>
        <w:t> </w:t>
      </w:r>
      <w:r>
        <w:rPr>
          <w:color w:val="231F20"/>
        </w:rPr>
        <w:t>su</w:t>
      </w:r>
      <w:r>
        <w:rPr>
          <w:color w:val="231F20"/>
          <w:spacing w:val="-2"/>
          <w:w w:val="97"/>
        </w:rPr>
        <w:t> </w:t>
      </w:r>
      <w:r>
        <w:rPr>
          <w:color w:val="231F20"/>
          <w:spacing w:val="-2"/>
          <w:w w:val="98"/>
        </w:rPr>
        <w:t>obligació</w:t>
      </w:r>
      <w:r>
        <w:rPr>
          <w:color w:val="231F20"/>
          <w:w w:val="98"/>
        </w:rPr>
        <w:t>n</w:t>
      </w:r>
      <w:r>
        <w:rPr>
          <w:color w:val="231F20"/>
        </w:rPr>
        <w:t> </w:t>
      </w:r>
      <w:r>
        <w:rPr>
          <w:color w:val="231F20"/>
          <w:spacing w:val="-24"/>
        </w:rPr>
        <w:t> </w:t>
      </w:r>
      <w:r>
        <w:rPr>
          <w:color w:val="231F20"/>
          <w:w w:val="101"/>
        </w:rPr>
        <w:t>a</w:t>
      </w:r>
      <w:r>
        <w:rPr>
          <w:color w:val="231F20"/>
        </w:rPr>
        <w:t> </w:t>
      </w:r>
      <w:r>
        <w:rPr>
          <w:color w:val="231F20"/>
          <w:spacing w:val="-24"/>
        </w:rPr>
        <w:t> </w:t>
      </w:r>
      <w:r>
        <w:rPr>
          <w:color w:val="231F20"/>
          <w:spacing w:val="-2"/>
          <w:w w:val="99"/>
        </w:rPr>
        <w:t>protesta</w:t>
      </w:r>
      <w:r>
        <w:rPr>
          <w:color w:val="231F20"/>
          <w:w w:val="99"/>
        </w:rPr>
        <w:t>r</w:t>
      </w:r>
      <w:r>
        <w:rPr>
          <w:color w:val="231F20"/>
        </w:rPr>
        <w:t> </w:t>
      </w:r>
      <w:r>
        <w:rPr>
          <w:color w:val="231F20"/>
          <w:spacing w:val="-24"/>
        </w:rPr>
        <w:t> </w:t>
      </w:r>
      <w:r>
        <w:rPr>
          <w:color w:val="231F20"/>
          <w:spacing w:val="-2"/>
          <w:w w:val="100"/>
        </w:rPr>
        <w:t>contr</w:t>
      </w:r>
      <w:r>
        <w:rPr>
          <w:color w:val="231F20"/>
          <w:w w:val="100"/>
        </w:rPr>
        <w:t>a</w:t>
      </w:r>
      <w:r>
        <w:rPr>
          <w:color w:val="231F20"/>
        </w:rPr>
        <w:t> </w:t>
      </w:r>
      <w:r>
        <w:rPr>
          <w:color w:val="231F20"/>
          <w:spacing w:val="-24"/>
        </w:rPr>
        <w:t> </w:t>
      </w:r>
      <w:r>
        <w:rPr>
          <w:color w:val="231F20"/>
          <w:spacing w:val="-2"/>
          <w:w w:val="94"/>
        </w:rPr>
        <w:t>ellas</w:t>
      </w:r>
      <w:r>
        <w:rPr>
          <w:color w:val="231F20"/>
          <w:w w:val="94"/>
        </w:rPr>
        <w:t>.</w:t>
      </w:r>
      <w:r>
        <w:rPr>
          <w:color w:val="231F20"/>
        </w:rPr>
        <w:t> </w:t>
      </w:r>
      <w:r>
        <w:rPr>
          <w:color w:val="231F20"/>
          <w:spacing w:val="-24"/>
        </w:rPr>
        <w:t> </w:t>
      </w:r>
      <w:r>
        <w:rPr>
          <w:color w:val="231F20"/>
          <w:spacing w:val="-2"/>
          <w:w w:val="96"/>
        </w:rPr>
        <w:t>L</w:t>
      </w:r>
      <w:r>
        <w:rPr>
          <w:color w:val="231F20"/>
          <w:w w:val="96"/>
        </w:rPr>
        <w:t>a</w:t>
      </w:r>
      <w:r>
        <w:rPr>
          <w:color w:val="231F20"/>
        </w:rPr>
        <w:t> </w:t>
      </w:r>
      <w:r>
        <w:rPr>
          <w:color w:val="231F20"/>
          <w:spacing w:val="-24"/>
        </w:rPr>
        <w:t> </w:t>
      </w:r>
      <w:r>
        <w:rPr>
          <w:color w:val="231F20"/>
          <w:spacing w:val="-2"/>
          <w:w w:val="94"/>
        </w:rPr>
        <w:t>justici</w:t>
      </w:r>
      <w:r>
        <w:rPr>
          <w:color w:val="231F20"/>
          <w:w w:val="94"/>
        </w:rPr>
        <w:t>a</w:t>
      </w:r>
      <w:r>
        <w:rPr>
          <w:color w:val="231F20"/>
        </w:rPr>
        <w:t> </w:t>
      </w:r>
      <w:r>
        <w:rPr>
          <w:color w:val="231F20"/>
          <w:spacing w:val="-24"/>
        </w:rPr>
        <w:t> </w:t>
      </w:r>
      <w:r>
        <w:rPr>
          <w:color w:val="231F20"/>
          <w:spacing w:val="-2"/>
          <w:w w:val="96"/>
        </w:rPr>
        <w:t>e</w:t>
      </w:r>
      <w:r>
        <w:rPr>
          <w:color w:val="231F20"/>
          <w:w w:val="96"/>
        </w:rPr>
        <w:t>s</w:t>
      </w:r>
      <w:r>
        <w:rPr>
          <w:color w:val="231F20"/>
        </w:rPr>
        <w:t> </w:t>
      </w:r>
      <w:r>
        <w:rPr>
          <w:color w:val="231F20"/>
          <w:spacing w:val="-24"/>
        </w:rPr>
        <w:t> </w:t>
      </w:r>
      <w:r>
        <w:rPr>
          <w:color w:val="231F20"/>
          <w:spacing w:val="-2"/>
          <w:w w:val="96"/>
        </w:rPr>
        <w:t>l</w:t>
      </w:r>
      <w:r>
        <w:rPr>
          <w:color w:val="231F20"/>
          <w:w w:val="96"/>
        </w:rPr>
        <w:t>o</w:t>
      </w:r>
      <w:r>
        <w:rPr>
          <w:color w:val="231F20"/>
        </w:rPr>
        <w:t> </w:t>
      </w:r>
      <w:r>
        <w:rPr>
          <w:color w:val="231F20"/>
          <w:spacing w:val="-24"/>
        </w:rPr>
        <w:t> </w:t>
      </w:r>
      <w:r>
        <w:rPr>
          <w:color w:val="231F20"/>
          <w:spacing w:val="-2"/>
          <w:w w:val="103"/>
        </w:rPr>
        <w:t>qu</w:t>
      </w:r>
      <w:r>
        <w:rPr>
          <w:color w:val="231F20"/>
          <w:w w:val="103"/>
        </w:rPr>
        <w:t>e</w:t>
      </w:r>
      <w:r>
        <w:rPr>
          <w:color w:val="231F20"/>
        </w:rPr>
        <w:t> </w:t>
      </w:r>
      <w:r>
        <w:rPr>
          <w:color w:val="231F20"/>
          <w:spacing w:val="-24"/>
        </w:rPr>
        <w:t> </w:t>
      </w:r>
      <w:r>
        <w:rPr>
          <w:color w:val="231F20"/>
          <w:spacing w:val="-2"/>
          <w:w w:val="98"/>
        </w:rPr>
        <w:t>caracteriz</w:t>
      </w:r>
      <w:r>
        <w:rPr>
          <w:color w:val="231F20"/>
          <w:w w:val="98"/>
        </w:rPr>
        <w:t>a</w:t>
      </w:r>
      <w:r>
        <w:rPr>
          <w:color w:val="231F20"/>
        </w:rPr>
        <w:t> </w:t>
      </w:r>
      <w:r>
        <w:rPr>
          <w:color w:val="231F20"/>
          <w:spacing w:val="-24"/>
        </w:rPr>
        <w:t> </w:t>
      </w:r>
      <w:r>
        <w:rPr>
          <w:color w:val="231F20"/>
          <w:w w:val="101"/>
        </w:rPr>
        <w:t>a</w:t>
      </w:r>
      <w:r>
        <w:rPr>
          <w:color w:val="231F20"/>
        </w:rPr>
        <w:t> </w:t>
      </w:r>
      <w:r>
        <w:rPr>
          <w:color w:val="231F20"/>
          <w:spacing w:val="-24"/>
        </w:rPr>
        <w:t> </w:t>
      </w:r>
      <w:r>
        <w:rPr>
          <w:color w:val="231F20"/>
          <w:spacing w:val="-2"/>
          <w:w w:val="93"/>
        </w:rPr>
        <w:t>la</w:t>
      </w:r>
      <w:r>
        <w:rPr>
          <w:color w:val="231F20"/>
          <w:w w:val="93"/>
        </w:rPr>
        <w:t>s</w:t>
      </w:r>
      <w:r>
        <w:rPr>
          <w:color w:val="231F20"/>
        </w:rPr>
        <w:t> </w:t>
      </w:r>
      <w:r>
        <w:rPr>
          <w:color w:val="231F20"/>
          <w:spacing w:val="-24"/>
        </w:rPr>
        <w:t> </w:t>
      </w:r>
      <w:r>
        <w:rPr>
          <w:color w:val="231F20"/>
          <w:spacing w:val="-2"/>
          <w:w w:val="99"/>
        </w:rPr>
        <w:t>organ</w:t>
      </w:r>
      <w:r>
        <w:rPr>
          <w:color w:val="231F20"/>
          <w:spacing w:val="-3"/>
          <w:w w:val="99"/>
        </w:rPr>
        <w:t>i</w:t>
      </w:r>
      <w:r>
        <w:rPr>
          <w:color w:val="231F20"/>
          <w:w w:val="21"/>
        </w:rPr>
        <w:t>� </w:t>
      </w:r>
      <w:r>
        <w:rPr>
          <w:color w:val="231F20"/>
        </w:rPr>
        <w:t>zaciones socialmente responsables donde se instituyen un conjunto</w:t>
      </w:r>
      <w:r>
        <w:rPr>
          <w:color w:val="231F20"/>
          <w:spacing w:val="15"/>
        </w:rPr>
        <w:t> </w:t>
      </w:r>
      <w:r>
        <w:rPr>
          <w:color w:val="231F20"/>
        </w:rPr>
        <w:t>de</w:t>
      </w:r>
      <w:r>
        <w:rPr>
          <w:color w:val="231F20"/>
          <w:spacing w:val="15"/>
        </w:rPr>
        <w:t> </w:t>
      </w:r>
      <w:r>
        <w:rPr>
          <w:color w:val="231F20"/>
        </w:rPr>
        <w:t>prácticas</w:t>
      </w:r>
      <w:r>
        <w:rPr>
          <w:color w:val="231F20"/>
          <w:spacing w:val="-2"/>
          <w:w w:val="98"/>
        </w:rPr>
        <w:t> </w:t>
      </w:r>
      <w:r>
        <w:rPr>
          <w:color w:val="231F20"/>
        </w:rPr>
        <w:t>voluntarias</w:t>
      </w:r>
      <w:r>
        <w:rPr>
          <w:color w:val="231F20"/>
          <w:spacing w:val="-18"/>
        </w:rPr>
        <w:t> </w:t>
      </w:r>
      <w:r>
        <w:rPr>
          <w:color w:val="231F20"/>
        </w:rPr>
        <w:t>orientadas</w:t>
      </w:r>
      <w:r>
        <w:rPr>
          <w:color w:val="231F20"/>
          <w:spacing w:val="-18"/>
        </w:rPr>
        <w:t> </w:t>
      </w:r>
      <w:r>
        <w:rPr>
          <w:color w:val="231F20"/>
        </w:rPr>
        <w:t>a</w:t>
      </w:r>
      <w:r>
        <w:rPr>
          <w:color w:val="231F20"/>
          <w:spacing w:val="-18"/>
        </w:rPr>
        <w:t> </w:t>
      </w:r>
      <w:r>
        <w:rPr>
          <w:color w:val="231F20"/>
        </w:rPr>
        <w:t>promover</w:t>
      </w:r>
      <w:r>
        <w:rPr>
          <w:color w:val="231F20"/>
          <w:spacing w:val="-18"/>
        </w:rPr>
        <w:t> </w:t>
      </w:r>
      <w:r>
        <w:rPr>
          <w:color w:val="231F20"/>
        </w:rPr>
        <w:t>la</w:t>
      </w:r>
      <w:r>
        <w:rPr>
          <w:color w:val="231F20"/>
          <w:spacing w:val="-18"/>
        </w:rPr>
        <w:t> </w:t>
      </w:r>
      <w:r>
        <w:rPr>
          <w:color w:val="231F20"/>
        </w:rPr>
        <w:t>satisfacción</w:t>
      </w:r>
      <w:r>
        <w:rPr>
          <w:color w:val="231F20"/>
          <w:spacing w:val="-18"/>
        </w:rPr>
        <w:t> </w:t>
      </w:r>
      <w:r>
        <w:rPr>
          <w:color w:val="231F20"/>
        </w:rPr>
        <w:t>de</w:t>
      </w:r>
      <w:r>
        <w:rPr>
          <w:color w:val="231F20"/>
          <w:spacing w:val="-18"/>
        </w:rPr>
        <w:t> </w:t>
      </w:r>
      <w:r>
        <w:rPr>
          <w:color w:val="231F20"/>
        </w:rPr>
        <w:t>las</w:t>
      </w:r>
      <w:r>
        <w:rPr>
          <w:color w:val="231F20"/>
          <w:spacing w:val="-18"/>
        </w:rPr>
        <w:t> </w:t>
      </w:r>
      <w:r>
        <w:rPr>
          <w:color w:val="231F20"/>
        </w:rPr>
        <w:t>necesidades</w:t>
      </w:r>
      <w:r>
        <w:rPr>
          <w:color w:val="231F20"/>
          <w:spacing w:val="-18"/>
        </w:rPr>
        <w:t> </w:t>
      </w:r>
      <w:r>
        <w:rPr>
          <w:color w:val="231F20"/>
        </w:rPr>
        <w:t>sociales</w:t>
      </w:r>
      <w:r>
        <w:rPr>
          <w:color w:val="231F20"/>
          <w:spacing w:val="-18"/>
        </w:rPr>
        <w:t> </w:t>
      </w:r>
      <w:r>
        <w:rPr>
          <w:color w:val="231F20"/>
        </w:rPr>
        <w:t>de</w:t>
      </w:r>
      <w:r>
        <w:rPr>
          <w:color w:val="231F20"/>
          <w:spacing w:val="-18"/>
        </w:rPr>
        <w:t> </w:t>
      </w:r>
      <w:r>
        <w:rPr>
          <w:color w:val="231F20"/>
          <w:spacing w:val="-2"/>
        </w:rPr>
        <w:t>sus</w:t>
      </w:r>
      <w:r>
        <w:rPr>
          <w:color w:val="231F20"/>
          <w:spacing w:val="-2"/>
          <w:w w:val="94"/>
        </w:rPr>
        <w:t> </w:t>
      </w:r>
      <w:r>
        <w:rPr>
          <w:color w:val="231F20"/>
        </w:rPr>
        <w:t>propios</w:t>
      </w:r>
      <w:r>
        <w:rPr>
          <w:color w:val="231F20"/>
          <w:spacing w:val="-18"/>
        </w:rPr>
        <w:t> </w:t>
      </w:r>
      <w:r>
        <w:rPr>
          <w:color w:val="231F20"/>
        </w:rPr>
        <w:t>miembros</w:t>
      </w:r>
      <w:r>
        <w:rPr>
          <w:color w:val="231F20"/>
          <w:spacing w:val="-18"/>
        </w:rPr>
        <w:t> </w:t>
      </w:r>
      <w:r>
        <w:rPr>
          <w:color w:val="231F20"/>
        </w:rPr>
        <w:t>y</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sociedad</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que</w:t>
      </w:r>
      <w:r>
        <w:rPr>
          <w:color w:val="231F20"/>
          <w:spacing w:val="-18"/>
        </w:rPr>
        <w:t> </w:t>
      </w:r>
      <w:r>
        <w:rPr>
          <w:color w:val="231F20"/>
        </w:rPr>
        <w:t>éstos</w:t>
      </w:r>
      <w:r>
        <w:rPr>
          <w:color w:val="231F20"/>
          <w:spacing w:val="-18"/>
        </w:rPr>
        <w:t> </w:t>
      </w:r>
      <w:r>
        <w:rPr>
          <w:color w:val="231F20"/>
        </w:rPr>
        <w:t>forman</w:t>
      </w:r>
      <w:r>
        <w:rPr>
          <w:color w:val="231F20"/>
          <w:spacing w:val="-18"/>
        </w:rPr>
        <w:t> </w:t>
      </w:r>
      <w:r>
        <w:rPr>
          <w:color w:val="231F20"/>
        </w:rPr>
        <w:t>parte.</w:t>
      </w:r>
      <w:r>
        <w:rPr>
          <w:color w:val="231F20"/>
          <w:spacing w:val="-18"/>
        </w:rPr>
        <w:t> </w:t>
      </w:r>
      <w:r>
        <w:rPr>
          <w:color w:val="231F20"/>
        </w:rPr>
        <w:t>(Schvarstein</w:t>
      </w:r>
      <w:r>
        <w:rPr>
          <w:color w:val="231F20"/>
          <w:spacing w:val="-18"/>
        </w:rPr>
        <w:t> </w:t>
      </w:r>
      <w:r>
        <w:rPr>
          <w:color w:val="231F20"/>
        </w:rPr>
        <w:t>2003)</w:t>
      </w:r>
      <w:r>
        <w:rPr>
          <w:color w:val="231F20"/>
          <w:spacing w:val="-2"/>
          <w:w w:val="92"/>
        </w:rPr>
        <w:t> </w:t>
      </w:r>
      <w:r>
        <w:rPr>
          <w:color w:val="231F20"/>
        </w:rPr>
        <w:t>Por otro lado, Urzúa ve a la </w:t>
      </w:r>
      <w:r>
        <w:rPr>
          <w:color w:val="231F20"/>
          <w:w w:val="140"/>
          <w:sz w:val="15"/>
          <w:szCs w:val="15"/>
        </w:rPr>
        <w:t>rs </w:t>
      </w:r>
      <w:r>
        <w:rPr>
          <w:color w:val="231F20"/>
        </w:rPr>
        <w:t>como un tipo de orientación de</w:t>
      </w:r>
      <w:r>
        <w:rPr>
          <w:color w:val="231F20"/>
          <w:spacing w:val="4"/>
        </w:rPr>
        <w:t> </w:t>
      </w:r>
      <w:r>
        <w:rPr>
          <w:color w:val="231F20"/>
        </w:rPr>
        <w:t>las</w:t>
      </w:r>
      <w:r>
        <w:rPr>
          <w:color w:val="231F20"/>
          <w:spacing w:val="4"/>
        </w:rPr>
        <w:t> </w:t>
      </w:r>
      <w:r>
        <w:rPr>
          <w:color w:val="231F20"/>
        </w:rPr>
        <w:t>actividades</w:t>
      </w:r>
      <w:r>
        <w:rPr>
          <w:color w:val="231F20"/>
          <w:w w:val="98"/>
        </w:rPr>
        <w:t> </w:t>
      </w:r>
      <w:r>
        <w:rPr>
          <w:color w:val="231F20"/>
          <w:w w:val="98"/>
        </w:rPr>
        <w:t>individuales</w:t>
      </w:r>
      <w:r>
        <w:rPr>
          <w:color w:val="231F20"/>
          <w:spacing w:val="3"/>
        </w:rPr>
        <w:t> </w:t>
      </w:r>
      <w:r>
        <w:rPr>
          <w:color w:val="231F20"/>
          <w:w w:val="93"/>
        </w:rPr>
        <w:t>y</w:t>
      </w:r>
      <w:r>
        <w:rPr>
          <w:color w:val="231F20"/>
          <w:spacing w:val="3"/>
        </w:rPr>
        <w:t> </w:t>
      </w:r>
      <w:r>
        <w:rPr>
          <w:color w:val="231F20"/>
          <w:w w:val="95"/>
        </w:rPr>
        <w:t>colectivas</w:t>
      </w:r>
      <w:r>
        <w:rPr>
          <w:color w:val="231F20"/>
          <w:spacing w:val="3"/>
        </w:rPr>
        <w:t> </w:t>
      </w:r>
      <w:r>
        <w:rPr>
          <w:color w:val="231F20"/>
          <w:w w:val="103"/>
        </w:rPr>
        <w:t>en</w:t>
      </w:r>
      <w:r>
        <w:rPr>
          <w:color w:val="231F20"/>
          <w:spacing w:val="3"/>
        </w:rPr>
        <w:t> </w:t>
      </w:r>
      <w:r>
        <w:rPr>
          <w:color w:val="231F20"/>
          <w:w w:val="103"/>
        </w:rPr>
        <w:t>un</w:t>
      </w:r>
      <w:r>
        <w:rPr>
          <w:color w:val="231F20"/>
          <w:spacing w:val="3"/>
        </w:rPr>
        <w:t> </w:t>
      </w:r>
      <w:r>
        <w:rPr>
          <w:color w:val="231F20"/>
          <w:w w:val="99"/>
        </w:rPr>
        <w:t>sentido</w:t>
      </w:r>
      <w:r>
        <w:rPr>
          <w:color w:val="231F20"/>
          <w:spacing w:val="3"/>
        </w:rPr>
        <w:t> </w:t>
      </w:r>
      <w:r>
        <w:rPr>
          <w:color w:val="231F20"/>
          <w:w w:val="103"/>
        </w:rPr>
        <w:t>que</w:t>
      </w:r>
      <w:r>
        <w:rPr>
          <w:color w:val="231F20"/>
          <w:spacing w:val="3"/>
        </w:rPr>
        <w:t> </w:t>
      </w:r>
      <w:r>
        <w:rPr>
          <w:color w:val="231F20"/>
          <w:w w:val="100"/>
        </w:rPr>
        <w:t>permita</w:t>
      </w:r>
      <w:r>
        <w:rPr>
          <w:color w:val="231F20"/>
          <w:spacing w:val="3"/>
        </w:rPr>
        <w:t> </w:t>
      </w:r>
      <w:r>
        <w:rPr>
          <w:color w:val="231F20"/>
          <w:w w:val="101"/>
        </w:rPr>
        <w:t>a</w:t>
      </w:r>
      <w:r>
        <w:rPr>
          <w:color w:val="231F20"/>
          <w:spacing w:val="3"/>
        </w:rPr>
        <w:t> </w:t>
      </w:r>
      <w:r>
        <w:rPr>
          <w:color w:val="231F20"/>
        </w:rPr>
        <w:t>todos</w:t>
      </w:r>
      <w:r>
        <w:rPr>
          <w:color w:val="231F20"/>
          <w:spacing w:val="3"/>
        </w:rPr>
        <w:t> </w:t>
      </w:r>
      <w:r>
        <w:rPr>
          <w:color w:val="231F20"/>
          <w:w w:val="96"/>
        </w:rPr>
        <w:t>la</w:t>
      </w:r>
      <w:r>
        <w:rPr>
          <w:color w:val="231F20"/>
          <w:spacing w:val="3"/>
        </w:rPr>
        <w:t> </w:t>
      </w:r>
      <w:r>
        <w:rPr>
          <w:color w:val="231F20"/>
          <w:w w:val="100"/>
        </w:rPr>
        <w:t>igualdad</w:t>
      </w:r>
      <w:r>
        <w:rPr>
          <w:color w:val="231F20"/>
          <w:spacing w:val="3"/>
        </w:rPr>
        <w:t> </w:t>
      </w:r>
      <w:r>
        <w:rPr>
          <w:color w:val="231F20"/>
          <w:w w:val="105"/>
        </w:rPr>
        <w:t>de</w:t>
      </w:r>
      <w:r>
        <w:rPr>
          <w:color w:val="231F20"/>
          <w:spacing w:val="3"/>
        </w:rPr>
        <w:t> </w:t>
      </w:r>
      <w:r>
        <w:rPr>
          <w:color w:val="231F20"/>
          <w:w w:val="102"/>
        </w:rPr>
        <w:t>oportu</w:t>
      </w:r>
      <w:r>
        <w:rPr>
          <w:color w:val="231F20"/>
          <w:w w:val="21"/>
        </w:rPr>
        <w:t>� </w:t>
      </w:r>
      <w:r>
        <w:rPr>
          <w:color w:val="231F20"/>
        </w:rPr>
        <w:t>nidades para desarrollar sus capacidades suprimiendo los</w:t>
      </w:r>
      <w:r>
        <w:rPr>
          <w:color w:val="231F20"/>
          <w:spacing w:val="18"/>
        </w:rPr>
        <w:t> </w:t>
      </w:r>
      <w:r>
        <w:rPr>
          <w:color w:val="231F20"/>
        </w:rPr>
        <w:t>obstáculos</w:t>
      </w:r>
      <w:r>
        <w:rPr>
          <w:color w:val="231F20"/>
          <w:spacing w:val="2"/>
        </w:rPr>
        <w:t> </w:t>
      </w:r>
      <w:r>
        <w:rPr>
          <w:color w:val="231F20"/>
        </w:rPr>
        <w:t>estructurales</w:t>
      </w:r>
      <w:r>
        <w:rPr>
          <w:color w:val="231F20"/>
          <w:w w:val="98"/>
        </w:rPr>
        <w:t> </w:t>
      </w:r>
      <w:r>
        <w:rPr>
          <w:color w:val="231F20"/>
        </w:rPr>
        <w:t>de carácter económico y social, así como los culturales y políticos que</w:t>
      </w:r>
      <w:r>
        <w:rPr>
          <w:color w:val="231F20"/>
          <w:spacing w:val="43"/>
        </w:rPr>
        <w:t> </w:t>
      </w:r>
      <w:r>
        <w:rPr>
          <w:color w:val="231F20"/>
        </w:rPr>
        <w:t>afectan</w:t>
      </w:r>
      <w:r>
        <w:rPr>
          <w:color w:val="231F20"/>
          <w:spacing w:val="12"/>
        </w:rPr>
        <w:t> </w:t>
      </w:r>
      <w:r>
        <w:rPr>
          <w:color w:val="231F20"/>
        </w:rPr>
        <w:t>e</w:t>
      </w:r>
      <w:r>
        <w:rPr>
          <w:color w:val="231F20"/>
          <w:w w:val="102"/>
        </w:rPr>
        <w:t> </w:t>
      </w:r>
      <w:r>
        <w:rPr>
          <w:color w:val="231F20"/>
        </w:rPr>
        <w:t>impiden ese desarrollo. Como podemos observar, la ciudadanía requiere</w:t>
      </w:r>
      <w:r>
        <w:rPr>
          <w:color w:val="231F20"/>
          <w:spacing w:val="29"/>
        </w:rPr>
        <w:t> </w:t>
      </w:r>
      <w:r>
        <w:rPr>
          <w:color w:val="231F20"/>
        </w:rPr>
        <w:t>para</w:t>
      </w:r>
      <w:r>
        <w:rPr>
          <w:color w:val="231F20"/>
          <w:spacing w:val="15"/>
        </w:rPr>
        <w:t> </w:t>
      </w:r>
      <w:r>
        <w:rPr>
          <w:color w:val="231F20"/>
        </w:rPr>
        <w:t>su</w:t>
      </w:r>
      <w:r>
        <w:rPr>
          <w:color w:val="231F20"/>
          <w:w w:val="97"/>
        </w:rPr>
        <w:t> </w:t>
      </w:r>
      <w:r>
        <w:rPr>
          <w:color w:val="231F20"/>
        </w:rPr>
        <w:t>consolidación de las capacidades mencionadas, mismas que la</w:t>
      </w:r>
      <w:r>
        <w:rPr>
          <w:color w:val="231F20"/>
          <w:spacing w:val="51"/>
        </w:rPr>
        <w:t> </w:t>
      </w:r>
      <w:r>
        <w:rPr>
          <w:color w:val="231F20"/>
        </w:rPr>
        <w:t>universidad</w:t>
      </w:r>
      <w:r>
        <w:rPr>
          <w:color w:val="231F20"/>
          <w:spacing w:val="6"/>
        </w:rPr>
        <w:t> </w:t>
      </w:r>
      <w:r>
        <w:rPr>
          <w:color w:val="231F20"/>
        </w:rPr>
        <w:t>puede</w:t>
      </w:r>
      <w:r>
        <w:rPr>
          <w:color w:val="231F20"/>
          <w:w w:val="104"/>
        </w:rPr>
        <w:t> </w:t>
      </w:r>
      <w:r>
        <w:rPr>
          <w:color w:val="231F20"/>
        </w:rPr>
        <w:t>promover,</w:t>
      </w:r>
      <w:r>
        <w:rPr>
          <w:color w:val="231F20"/>
          <w:spacing w:val="-8"/>
        </w:rPr>
        <w:t> </w:t>
      </w:r>
      <w:r>
        <w:rPr>
          <w:color w:val="231F20"/>
        </w:rPr>
        <w:t>incentivar,</w:t>
      </w:r>
      <w:r>
        <w:rPr>
          <w:color w:val="231F20"/>
          <w:spacing w:val="-8"/>
        </w:rPr>
        <w:t> </w:t>
      </w:r>
      <w:r>
        <w:rPr>
          <w:color w:val="231F20"/>
        </w:rPr>
        <w:t>fortalecer</w:t>
      </w:r>
      <w:r>
        <w:rPr>
          <w:color w:val="231F20"/>
          <w:spacing w:val="-8"/>
        </w:rPr>
        <w:t> </w:t>
      </w:r>
      <w:r>
        <w:rPr>
          <w:color w:val="231F20"/>
        </w:rPr>
        <w:t>e</w:t>
      </w:r>
      <w:r>
        <w:rPr>
          <w:color w:val="231F20"/>
          <w:spacing w:val="-8"/>
        </w:rPr>
        <w:t> </w:t>
      </w:r>
      <w:r>
        <w:rPr>
          <w:color w:val="231F20"/>
        </w:rPr>
        <w:t>incluso</w:t>
      </w:r>
      <w:r>
        <w:rPr>
          <w:color w:val="231F20"/>
          <w:spacing w:val="-8"/>
        </w:rPr>
        <w:t> </w:t>
      </w:r>
      <w:r>
        <w:rPr>
          <w:color w:val="231F20"/>
        </w:rPr>
        <w:t>inhibir.</w:t>
      </w:r>
      <w:r>
        <w:rPr>
          <w:color w:val="231F20"/>
          <w:spacing w:val="-8"/>
        </w:rPr>
        <w:t> </w:t>
      </w:r>
      <w:r>
        <w:rPr>
          <w:color w:val="231F20"/>
        </w:rPr>
        <w:t>Coincidimos</w:t>
      </w:r>
      <w:r>
        <w:rPr>
          <w:color w:val="231F20"/>
          <w:spacing w:val="-8"/>
        </w:rPr>
        <w:t> </w:t>
      </w:r>
      <w:r>
        <w:rPr>
          <w:color w:val="231F20"/>
        </w:rPr>
        <w:t>por</w:t>
      </w:r>
      <w:r>
        <w:rPr>
          <w:color w:val="231F20"/>
          <w:spacing w:val="-8"/>
        </w:rPr>
        <w:t> </w:t>
      </w:r>
      <w:r>
        <w:rPr>
          <w:color w:val="231F20"/>
        </w:rPr>
        <w:t>tanto,</w:t>
      </w:r>
      <w:r>
        <w:rPr>
          <w:color w:val="231F20"/>
          <w:spacing w:val="-8"/>
        </w:rPr>
        <w:t> </w:t>
      </w:r>
      <w:r>
        <w:rPr>
          <w:color w:val="231F20"/>
        </w:rPr>
        <w:t>en</w:t>
      </w:r>
      <w:r>
        <w:rPr>
          <w:color w:val="231F20"/>
          <w:spacing w:val="-8"/>
        </w:rPr>
        <w:t> </w:t>
      </w:r>
      <w:r>
        <w:rPr>
          <w:color w:val="231F20"/>
        </w:rPr>
        <w:t>que</w:t>
      </w:r>
      <w:r>
        <w:rPr>
          <w:color w:val="231F20"/>
          <w:spacing w:val="-8"/>
        </w:rPr>
        <w:t> </w:t>
      </w:r>
      <w:r>
        <w:rPr>
          <w:color w:val="231F20"/>
        </w:rPr>
        <w:t>el</w:t>
      </w:r>
      <w:r>
        <w:rPr>
          <w:color w:val="231F20"/>
          <w:w w:val="96"/>
        </w:rPr>
        <w:t> </w:t>
      </w:r>
      <w:r>
        <w:rPr>
          <w:color w:val="231F20"/>
        </w:rPr>
        <w:t>hecho de que los individuos disfruten de una auténtica igualdad</w:t>
      </w:r>
      <w:r>
        <w:rPr>
          <w:color w:val="231F20"/>
          <w:spacing w:val="-21"/>
        </w:rPr>
        <w:t> </w:t>
      </w:r>
      <w:r>
        <w:rPr>
          <w:color w:val="231F20"/>
        </w:rPr>
        <w:t>de</w:t>
      </w:r>
      <w:r>
        <w:rPr>
          <w:color w:val="231F20"/>
          <w:spacing w:val="-3"/>
        </w:rPr>
        <w:t> </w:t>
      </w:r>
      <w:r>
        <w:rPr>
          <w:color w:val="231F20"/>
        </w:rPr>
        <w:t>oportunidades,</w:t>
      </w:r>
      <w:r>
        <w:rPr>
          <w:color w:val="231F20"/>
          <w:w w:val="101"/>
        </w:rPr>
        <w:t> </w:t>
      </w:r>
      <w:r>
        <w:rPr>
          <w:color w:val="231F20"/>
        </w:rPr>
        <w:t>no</w:t>
      </w:r>
      <w:r>
        <w:rPr>
          <w:color w:val="231F20"/>
          <w:spacing w:val="-7"/>
        </w:rPr>
        <w:t> </w:t>
      </w:r>
      <w:r>
        <w:rPr>
          <w:color w:val="231F20"/>
        </w:rPr>
        <w:t>es</w:t>
      </w:r>
      <w:r>
        <w:rPr>
          <w:color w:val="231F20"/>
          <w:spacing w:val="-7"/>
        </w:rPr>
        <w:t> </w:t>
      </w:r>
      <w:r>
        <w:rPr>
          <w:color w:val="231F20"/>
        </w:rPr>
        <w:t>responsabilidad</w:t>
      </w:r>
      <w:r>
        <w:rPr>
          <w:color w:val="231F20"/>
          <w:spacing w:val="-7"/>
        </w:rPr>
        <w:t> </w:t>
      </w:r>
      <w:r>
        <w:rPr>
          <w:color w:val="231F20"/>
        </w:rPr>
        <w:t>exclusiva</w:t>
      </w:r>
      <w:r>
        <w:rPr>
          <w:color w:val="231F20"/>
          <w:spacing w:val="-7"/>
        </w:rPr>
        <w:t> </w:t>
      </w:r>
      <w:r>
        <w:rPr>
          <w:color w:val="231F20"/>
        </w:rPr>
        <w:t>del</w:t>
      </w:r>
      <w:r>
        <w:rPr>
          <w:color w:val="231F20"/>
          <w:spacing w:val="-7"/>
        </w:rPr>
        <w:t> </w:t>
      </w:r>
      <w:r>
        <w:rPr>
          <w:color w:val="231F20"/>
        </w:rPr>
        <w:t>gobierno,</w:t>
      </w:r>
      <w:r>
        <w:rPr>
          <w:color w:val="231F20"/>
          <w:spacing w:val="-7"/>
        </w:rPr>
        <w:t> </w:t>
      </w:r>
      <w:r>
        <w:rPr>
          <w:color w:val="231F20"/>
        </w:rPr>
        <w:t>requiere</w:t>
      </w:r>
      <w:r>
        <w:rPr>
          <w:color w:val="231F20"/>
          <w:spacing w:val="-7"/>
        </w:rPr>
        <w:t> </w:t>
      </w:r>
      <w:r>
        <w:rPr>
          <w:color w:val="231F20"/>
        </w:rPr>
        <w:t>también</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instituciones</w:t>
      </w:r>
    </w:p>
    <w:p>
      <w:pPr>
        <w:pStyle w:val="BodyText"/>
        <w:ind w:left="100" w:right="109"/>
      </w:pPr>
      <w:r>
        <w:rPr>
          <w:color w:val="231F20"/>
        </w:rPr>
        <w:t>de la sociedad civil, entre ellas las universidades.</w:t>
      </w:r>
    </w:p>
    <w:p>
      <w:pPr>
        <w:pStyle w:val="BodyText"/>
        <w:spacing w:line="285" w:lineRule="auto" w:before="47"/>
        <w:ind w:left="100" w:right="117" w:firstLine="360"/>
        <w:jc w:val="both"/>
      </w:pPr>
      <w:r>
        <w:rPr>
          <w:color w:val="231F20"/>
          <w:w w:val="96"/>
        </w:rPr>
        <w:t>Diversos</w:t>
      </w:r>
      <w:r>
        <w:rPr>
          <w:color w:val="231F20"/>
        </w:rPr>
        <w:t> </w:t>
      </w:r>
      <w:r>
        <w:rPr>
          <w:color w:val="231F20"/>
          <w:w w:val="99"/>
        </w:rPr>
        <w:t>autores</w:t>
      </w:r>
      <w:r>
        <w:rPr>
          <w:color w:val="231F20"/>
        </w:rPr>
        <w:t> </w:t>
      </w:r>
      <w:r>
        <w:rPr>
          <w:color w:val="231F20"/>
          <w:w w:val="103"/>
        </w:rPr>
        <w:t>han</w:t>
      </w:r>
      <w:r>
        <w:rPr>
          <w:color w:val="231F20"/>
        </w:rPr>
        <w:t> </w:t>
      </w:r>
      <w:r>
        <w:rPr>
          <w:color w:val="231F20"/>
          <w:w w:val="102"/>
        </w:rPr>
        <w:t>dedicado</w:t>
      </w:r>
      <w:r>
        <w:rPr>
          <w:color w:val="231F20"/>
        </w:rPr>
        <w:t> </w:t>
      </w:r>
      <w:r>
        <w:rPr>
          <w:color w:val="231F20"/>
          <w:w w:val="97"/>
        </w:rPr>
        <w:t>espacios</w:t>
      </w:r>
      <w:r>
        <w:rPr>
          <w:color w:val="231F20"/>
        </w:rPr>
        <w:t> </w:t>
      </w:r>
      <w:r>
        <w:rPr>
          <w:color w:val="231F20"/>
          <w:w w:val="103"/>
        </w:rPr>
        <w:t>para</w:t>
      </w:r>
      <w:r>
        <w:rPr>
          <w:color w:val="231F20"/>
        </w:rPr>
        <w:t> </w:t>
      </w:r>
      <w:r>
        <w:rPr>
          <w:color w:val="231F20"/>
          <w:w w:val="104"/>
        </w:rPr>
        <w:t>abordar</w:t>
      </w:r>
      <w:r>
        <w:rPr>
          <w:color w:val="231F20"/>
        </w:rPr>
        <w:t> </w:t>
      </w:r>
      <w:r>
        <w:rPr>
          <w:color w:val="231F20"/>
          <w:w w:val="96"/>
        </w:rPr>
        <w:t>el</w:t>
      </w:r>
      <w:r>
        <w:rPr>
          <w:color w:val="231F20"/>
        </w:rPr>
        <w:t> </w:t>
      </w:r>
      <w:r>
        <w:rPr>
          <w:color w:val="231F20"/>
          <w:w w:val="100"/>
        </w:rPr>
        <w:t>concepto</w:t>
      </w:r>
      <w:r>
        <w:rPr>
          <w:color w:val="231F20"/>
        </w:rPr>
        <w:t> </w:t>
      </w:r>
      <w:r>
        <w:rPr>
          <w:color w:val="231F20"/>
          <w:w w:val="105"/>
        </w:rPr>
        <w:t>de</w:t>
      </w:r>
      <w:r>
        <w:rPr>
          <w:color w:val="231F20"/>
        </w:rPr>
        <w:t> </w:t>
      </w:r>
      <w:r>
        <w:rPr>
          <w:color w:val="231F20"/>
          <w:w w:val="101"/>
        </w:rPr>
        <w:t>respon</w:t>
      </w:r>
      <w:r>
        <w:rPr>
          <w:color w:val="231F20"/>
          <w:w w:val="21"/>
        </w:rPr>
        <w:t>� </w:t>
      </w:r>
      <w:r>
        <w:rPr>
          <w:color w:val="231F20"/>
        </w:rPr>
        <w:t>sabilidad social en las organizaciones universitarias, entre ellos François Vallaeys </w:t>
      </w:r>
      <w:r>
        <w:rPr>
          <w:color w:val="231F20"/>
          <w:w w:val="93"/>
        </w:rPr>
        <w:t>(2006a)</w:t>
      </w:r>
      <w:r>
        <w:rPr>
          <w:color w:val="231F20"/>
        </w:rPr>
        <w:t> </w:t>
      </w:r>
      <w:r>
        <w:rPr>
          <w:color w:val="231F20"/>
          <w:w w:val="101"/>
        </w:rPr>
        <w:t>quien</w:t>
      </w:r>
      <w:r>
        <w:rPr>
          <w:color w:val="231F20"/>
        </w:rPr>
        <w:t> </w:t>
      </w:r>
      <w:r>
        <w:rPr>
          <w:color w:val="231F20"/>
          <w:w w:val="97"/>
        </w:rPr>
        <w:t>resalta</w:t>
      </w:r>
      <w:r>
        <w:rPr>
          <w:color w:val="231F20"/>
        </w:rPr>
        <w:t> </w:t>
      </w:r>
      <w:r>
        <w:rPr>
          <w:color w:val="231F20"/>
          <w:w w:val="97"/>
        </w:rPr>
        <w:t>diversos</w:t>
      </w:r>
      <w:r>
        <w:rPr>
          <w:color w:val="231F20"/>
        </w:rPr>
        <w:t> </w:t>
      </w:r>
      <w:r>
        <w:rPr>
          <w:color w:val="231F20"/>
          <w:w w:val="99"/>
        </w:rPr>
        <w:t>elementos</w:t>
      </w:r>
      <w:r>
        <w:rPr>
          <w:color w:val="231F20"/>
        </w:rPr>
        <w:t> </w:t>
      </w:r>
      <w:r>
        <w:rPr>
          <w:color w:val="231F20"/>
          <w:w w:val="103"/>
        </w:rPr>
        <w:t>en</w:t>
      </w:r>
      <w:r>
        <w:rPr>
          <w:color w:val="231F20"/>
        </w:rPr>
        <w:t> </w:t>
      </w:r>
      <w:r>
        <w:rPr>
          <w:color w:val="231F20"/>
          <w:w w:val="101"/>
        </w:rPr>
        <w:t>dicho</w:t>
      </w:r>
      <w:r>
        <w:rPr>
          <w:color w:val="231F20"/>
        </w:rPr>
        <w:t> </w:t>
      </w:r>
      <w:r>
        <w:rPr>
          <w:color w:val="231F20"/>
          <w:w w:val="99"/>
        </w:rPr>
        <w:t>término.</w:t>
      </w:r>
      <w:r>
        <w:rPr>
          <w:color w:val="231F20"/>
        </w:rPr>
        <w:t> </w:t>
      </w:r>
      <w:r>
        <w:rPr>
          <w:color w:val="231F20"/>
          <w:w w:val="100"/>
        </w:rPr>
        <w:t>Para</w:t>
      </w:r>
      <w:r>
        <w:rPr>
          <w:color w:val="231F20"/>
        </w:rPr>
        <w:t> </w:t>
      </w:r>
      <w:r>
        <w:rPr>
          <w:color w:val="231F20"/>
          <w:w w:val="97"/>
        </w:rPr>
        <w:t>este</w:t>
      </w:r>
      <w:r>
        <w:rPr>
          <w:color w:val="231F20"/>
        </w:rPr>
        <w:t> </w:t>
      </w:r>
      <w:r>
        <w:rPr>
          <w:color w:val="231F20"/>
          <w:w w:val="101"/>
        </w:rPr>
        <w:t>autor</w:t>
      </w:r>
      <w:r>
        <w:rPr>
          <w:color w:val="231F20"/>
        </w:rPr>
        <w:t> </w:t>
      </w:r>
      <w:r>
        <w:rPr>
          <w:color w:val="231F20"/>
          <w:w w:val="96"/>
        </w:rPr>
        <w:t>la</w:t>
      </w:r>
      <w:r>
        <w:rPr>
          <w:color w:val="231F20"/>
        </w:rPr>
        <w:t> </w:t>
      </w:r>
      <w:r>
        <w:rPr>
          <w:color w:val="231F20"/>
          <w:w w:val="97"/>
        </w:rPr>
        <w:t>res</w:t>
      </w:r>
      <w:r>
        <w:rPr>
          <w:color w:val="231F20"/>
          <w:w w:val="21"/>
        </w:rPr>
        <w:t>� </w:t>
      </w:r>
      <w:r>
        <w:rPr>
          <w:color w:val="231F20"/>
        </w:rPr>
        <w:t>ponsabilidad social universitaria, requiere ser apreciada desde tres niveles: a) </w:t>
      </w:r>
      <w:r>
        <w:rPr>
          <w:color w:val="231F20"/>
          <w:w w:val="115"/>
          <w:sz w:val="15"/>
          <w:szCs w:val="15"/>
        </w:rPr>
        <w:t>rsU </w:t>
      </w:r>
      <w:r>
        <w:rPr>
          <w:color w:val="231F20"/>
          <w:w w:val="99"/>
        </w:rPr>
        <w:t>interna,</w:t>
      </w:r>
      <w:r>
        <w:rPr>
          <w:color w:val="231F20"/>
        </w:rPr>
        <w:t> </w:t>
      </w:r>
      <w:r>
        <w:rPr>
          <w:color w:val="231F20"/>
          <w:w w:val="103"/>
        </w:rPr>
        <w:t>que</w:t>
      </w:r>
      <w:r>
        <w:rPr>
          <w:color w:val="231F20"/>
        </w:rPr>
        <w:t> </w:t>
      </w:r>
      <w:r>
        <w:rPr>
          <w:color w:val="231F20"/>
          <w:w w:val="101"/>
        </w:rPr>
        <w:t>incorpora</w:t>
      </w:r>
      <w:r>
        <w:rPr>
          <w:color w:val="231F20"/>
        </w:rPr>
        <w:t> </w:t>
      </w:r>
      <w:r>
        <w:rPr>
          <w:color w:val="231F20"/>
          <w:w w:val="101"/>
        </w:rPr>
        <w:t>a</w:t>
      </w:r>
      <w:r>
        <w:rPr>
          <w:color w:val="231F20"/>
        </w:rPr>
        <w:t> </w:t>
      </w:r>
      <w:r>
        <w:rPr>
          <w:color w:val="231F20"/>
          <w:w w:val="94"/>
        </w:rPr>
        <w:t>los</w:t>
      </w:r>
      <w:r>
        <w:rPr>
          <w:color w:val="231F20"/>
        </w:rPr>
        <w:t> </w:t>
      </w:r>
      <w:r>
        <w:rPr>
          <w:color w:val="231F20"/>
          <w:w w:val="98"/>
        </w:rPr>
        <w:t>estudiantes,</w:t>
      </w:r>
      <w:r>
        <w:rPr>
          <w:color w:val="231F20"/>
        </w:rPr>
        <w:t> </w:t>
      </w:r>
      <w:r>
        <w:rPr>
          <w:color w:val="231F20"/>
          <w:w w:val="100"/>
        </w:rPr>
        <w:t>docentes,</w:t>
      </w:r>
      <w:r>
        <w:rPr>
          <w:color w:val="231F20"/>
        </w:rPr>
        <w:t> </w:t>
      </w:r>
      <w:r>
        <w:rPr>
          <w:color w:val="231F20"/>
          <w:w w:val="97"/>
        </w:rPr>
        <w:t>investigadores,</w:t>
      </w:r>
      <w:r>
        <w:rPr>
          <w:color w:val="231F20"/>
        </w:rPr>
        <w:t> </w:t>
      </w:r>
      <w:r>
        <w:rPr>
          <w:color w:val="231F20"/>
          <w:w w:val="97"/>
        </w:rPr>
        <w:t>directivos</w:t>
      </w:r>
      <w:r>
        <w:rPr>
          <w:color w:val="231F20"/>
        </w:rPr>
        <w:t> </w:t>
      </w:r>
      <w:r>
        <w:rPr>
          <w:color w:val="231F20"/>
          <w:w w:val="93"/>
        </w:rPr>
        <w:t>y</w:t>
      </w:r>
      <w:r>
        <w:rPr>
          <w:color w:val="231F20"/>
        </w:rPr>
        <w:t> </w:t>
      </w:r>
      <w:r>
        <w:rPr>
          <w:color w:val="231F20"/>
          <w:w w:val="103"/>
        </w:rPr>
        <w:t>per</w:t>
      </w:r>
      <w:r>
        <w:rPr>
          <w:color w:val="231F20"/>
          <w:w w:val="21"/>
        </w:rPr>
        <w:t>� </w:t>
      </w:r>
      <w:r>
        <w:rPr>
          <w:color w:val="231F20"/>
        </w:rPr>
        <w:t>sonal administrativo; b) </w:t>
      </w:r>
      <w:r>
        <w:rPr>
          <w:color w:val="231F20"/>
          <w:w w:val="115"/>
          <w:sz w:val="15"/>
          <w:szCs w:val="15"/>
        </w:rPr>
        <w:t>rsU </w:t>
      </w:r>
      <w:r>
        <w:rPr>
          <w:color w:val="231F20"/>
        </w:rPr>
        <w:t>externa, incluye empleadores, egresados, proveedores </w:t>
      </w:r>
      <w:r>
        <w:rPr>
          <w:color w:val="231F20"/>
          <w:w w:val="93"/>
        </w:rPr>
        <w:t>y</w:t>
      </w:r>
      <w:r>
        <w:rPr>
          <w:color w:val="231F20"/>
        </w:rPr>
        <w:t> </w:t>
      </w:r>
      <w:r>
        <w:rPr>
          <w:color w:val="231F20"/>
          <w:w w:val="95"/>
        </w:rPr>
        <w:t>socios</w:t>
      </w:r>
      <w:r>
        <w:rPr>
          <w:color w:val="231F20"/>
        </w:rPr>
        <w:t> </w:t>
      </w:r>
      <w:r>
        <w:rPr>
          <w:color w:val="231F20"/>
          <w:w w:val="96"/>
        </w:rPr>
        <w:t>estratégicos</w:t>
      </w:r>
      <w:r>
        <w:rPr>
          <w:color w:val="231F20"/>
        </w:rPr>
        <w:t> </w:t>
      </w:r>
      <w:r>
        <w:rPr>
          <w:color w:val="231F20"/>
          <w:w w:val="97"/>
        </w:rPr>
        <w:t>directos;</w:t>
      </w:r>
      <w:r>
        <w:rPr>
          <w:color w:val="231F20"/>
        </w:rPr>
        <w:t> </w:t>
      </w:r>
      <w:r>
        <w:rPr>
          <w:color w:val="231F20"/>
          <w:w w:val="93"/>
        </w:rPr>
        <w:t>c)</w:t>
      </w:r>
      <w:r>
        <w:rPr>
          <w:color w:val="231F20"/>
        </w:rPr>
        <w:t> </w:t>
      </w:r>
      <w:r>
        <w:rPr>
          <w:color w:val="231F20"/>
          <w:w w:val="168"/>
          <w:sz w:val="15"/>
          <w:szCs w:val="15"/>
        </w:rPr>
        <w:t>rs</w:t>
      </w:r>
      <w:r>
        <w:rPr>
          <w:color w:val="231F20"/>
          <w:w w:val="99"/>
          <w:sz w:val="15"/>
          <w:szCs w:val="15"/>
        </w:rPr>
        <w:t>U</w:t>
      </w:r>
      <w:r>
        <w:rPr>
          <w:color w:val="231F20"/>
          <w:sz w:val="15"/>
          <w:szCs w:val="15"/>
        </w:rPr>
        <w:t>  </w:t>
      </w:r>
      <w:r>
        <w:rPr>
          <w:color w:val="231F20"/>
          <w:w w:val="100"/>
        </w:rPr>
        <w:t>extra,</w:t>
      </w:r>
      <w:r>
        <w:rPr>
          <w:color w:val="231F20"/>
        </w:rPr>
        <w:t> </w:t>
      </w:r>
      <w:r>
        <w:rPr>
          <w:color w:val="231F20"/>
          <w:w w:val="99"/>
        </w:rPr>
        <w:t>hacia</w:t>
      </w:r>
      <w:r>
        <w:rPr>
          <w:color w:val="231F20"/>
        </w:rPr>
        <w:t> </w:t>
      </w:r>
      <w:r>
        <w:rPr>
          <w:color w:val="231F20"/>
          <w:w w:val="96"/>
        </w:rPr>
        <w:t>el</w:t>
      </w:r>
      <w:r>
        <w:rPr>
          <w:color w:val="231F20"/>
        </w:rPr>
        <w:t> </w:t>
      </w:r>
      <w:r>
        <w:rPr>
          <w:color w:val="231F20"/>
          <w:w w:val="98"/>
        </w:rPr>
        <w:t>Estado,</w:t>
      </w:r>
      <w:r>
        <w:rPr>
          <w:color w:val="231F20"/>
        </w:rPr>
        <w:t> </w:t>
      </w:r>
      <w:r>
        <w:rPr>
          <w:color w:val="231F20"/>
          <w:w w:val="96"/>
        </w:rPr>
        <w:t>la</w:t>
      </w:r>
      <w:r>
        <w:rPr>
          <w:color w:val="231F20"/>
        </w:rPr>
        <w:t> </w:t>
      </w:r>
      <w:r>
        <w:rPr>
          <w:color w:val="231F20"/>
          <w:w w:val="100"/>
        </w:rPr>
        <w:t>sociedad,</w:t>
      </w:r>
      <w:r>
        <w:rPr>
          <w:color w:val="231F20"/>
        </w:rPr>
        <w:t> </w:t>
      </w:r>
      <w:r>
        <w:rPr>
          <w:color w:val="231F20"/>
          <w:w w:val="96"/>
        </w:rPr>
        <w:t>el</w:t>
      </w:r>
      <w:r>
        <w:rPr>
          <w:color w:val="231F20"/>
        </w:rPr>
        <w:t> </w:t>
      </w:r>
      <w:r>
        <w:rPr>
          <w:color w:val="231F20"/>
          <w:w w:val="101"/>
        </w:rPr>
        <w:t>desarro</w:t>
      </w:r>
      <w:r>
        <w:rPr>
          <w:color w:val="231F20"/>
          <w:w w:val="21"/>
        </w:rPr>
        <w:t>� </w:t>
      </w:r>
      <w:r>
        <w:rPr>
          <w:color w:val="231F20"/>
        </w:rPr>
        <w:t>llo y el medio ambiente global.</w:t>
      </w:r>
    </w:p>
    <w:p>
      <w:pPr>
        <w:pStyle w:val="BodyText"/>
        <w:spacing w:line="285" w:lineRule="auto"/>
        <w:ind w:left="100" w:right="118" w:firstLine="360"/>
        <w:jc w:val="both"/>
      </w:pPr>
      <w:r>
        <w:rPr>
          <w:color w:val="231F20"/>
          <w:spacing w:val="-6"/>
          <w:w w:val="95"/>
        </w:rPr>
        <w:t>Lo</w:t>
      </w:r>
      <w:r>
        <w:rPr>
          <w:color w:val="231F20"/>
          <w:w w:val="95"/>
        </w:rPr>
        <w:t>s</w:t>
      </w:r>
      <w:r>
        <w:rPr>
          <w:color w:val="231F20"/>
          <w:spacing w:val="14"/>
        </w:rPr>
        <w:t> </w:t>
      </w:r>
      <w:r>
        <w:rPr>
          <w:color w:val="231F20"/>
          <w:spacing w:val="-6"/>
          <w:w w:val="96"/>
        </w:rPr>
        <w:t>tre</w:t>
      </w:r>
      <w:r>
        <w:rPr>
          <w:color w:val="231F20"/>
          <w:w w:val="96"/>
        </w:rPr>
        <w:t>s</w:t>
      </w:r>
      <w:r>
        <w:rPr>
          <w:color w:val="231F20"/>
          <w:spacing w:val="14"/>
        </w:rPr>
        <w:t> </w:t>
      </w:r>
      <w:r>
        <w:rPr>
          <w:color w:val="231F20"/>
          <w:spacing w:val="-6"/>
          <w:w w:val="96"/>
        </w:rPr>
        <w:t>nivele</w:t>
      </w:r>
      <w:r>
        <w:rPr>
          <w:color w:val="231F20"/>
          <w:w w:val="96"/>
        </w:rPr>
        <w:t>s</w:t>
      </w:r>
      <w:r>
        <w:rPr>
          <w:color w:val="231F20"/>
          <w:spacing w:val="14"/>
        </w:rPr>
        <w:t> </w:t>
      </w:r>
      <w:r>
        <w:rPr>
          <w:color w:val="231F20"/>
          <w:spacing w:val="-6"/>
          <w:w w:val="105"/>
        </w:rPr>
        <w:t>d</w:t>
      </w:r>
      <w:r>
        <w:rPr>
          <w:color w:val="231F20"/>
          <w:w w:val="105"/>
        </w:rPr>
        <w:t>e</w:t>
      </w:r>
      <w:r>
        <w:rPr>
          <w:color w:val="231F20"/>
          <w:spacing w:val="14"/>
        </w:rPr>
        <w:t> </w:t>
      </w:r>
      <w:r>
        <w:rPr>
          <w:color w:val="231F20"/>
          <w:spacing w:val="-6"/>
          <w:w w:val="208"/>
          <w:sz w:val="15"/>
          <w:szCs w:val="15"/>
        </w:rPr>
        <w:t>r</w:t>
      </w:r>
      <w:r>
        <w:rPr>
          <w:color w:val="231F20"/>
          <w:spacing w:val="-6"/>
          <w:w w:val="134"/>
          <w:sz w:val="15"/>
          <w:szCs w:val="15"/>
        </w:rPr>
        <w:t>s</w:t>
      </w:r>
      <w:r>
        <w:rPr>
          <w:color w:val="231F20"/>
          <w:w w:val="99"/>
          <w:sz w:val="15"/>
          <w:szCs w:val="15"/>
        </w:rPr>
        <w:t>U</w:t>
      </w:r>
      <w:r>
        <w:rPr>
          <w:color w:val="231F20"/>
          <w:sz w:val="15"/>
          <w:szCs w:val="15"/>
        </w:rPr>
        <w:t> </w:t>
      </w:r>
      <w:r>
        <w:rPr>
          <w:color w:val="231F20"/>
          <w:spacing w:val="-6"/>
          <w:sz w:val="15"/>
          <w:szCs w:val="15"/>
        </w:rPr>
        <w:t> </w:t>
      </w:r>
      <w:r>
        <w:rPr>
          <w:color w:val="231F20"/>
          <w:spacing w:val="-6"/>
          <w:w w:val="105"/>
        </w:rPr>
        <w:t>debe</w:t>
      </w:r>
      <w:r>
        <w:rPr>
          <w:color w:val="231F20"/>
          <w:w w:val="105"/>
        </w:rPr>
        <w:t>n</w:t>
      </w:r>
      <w:r>
        <w:rPr>
          <w:color w:val="231F20"/>
          <w:spacing w:val="14"/>
        </w:rPr>
        <w:t> </w:t>
      </w:r>
      <w:r>
        <w:rPr>
          <w:color w:val="231F20"/>
          <w:w w:val="101"/>
        </w:rPr>
        <w:t>a</w:t>
      </w:r>
      <w:r>
        <w:rPr>
          <w:color w:val="231F20"/>
          <w:spacing w:val="14"/>
        </w:rPr>
        <w:t> </w:t>
      </w:r>
      <w:r>
        <w:rPr>
          <w:color w:val="231F20"/>
          <w:spacing w:val="-6"/>
          <w:w w:val="97"/>
        </w:rPr>
        <w:t>s</w:t>
      </w:r>
      <w:r>
        <w:rPr>
          <w:color w:val="231F20"/>
          <w:w w:val="97"/>
        </w:rPr>
        <w:t>u</w:t>
      </w:r>
      <w:r>
        <w:rPr>
          <w:color w:val="231F20"/>
          <w:spacing w:val="14"/>
        </w:rPr>
        <w:t> </w:t>
      </w:r>
      <w:r>
        <w:rPr>
          <w:color w:val="231F20"/>
          <w:spacing w:val="-6"/>
          <w:w w:val="94"/>
        </w:rPr>
        <w:t>ve</w:t>
      </w:r>
      <w:r>
        <w:rPr>
          <w:color w:val="231F20"/>
          <w:w w:val="94"/>
        </w:rPr>
        <w:t>z</w:t>
      </w:r>
      <w:r>
        <w:rPr>
          <w:color w:val="231F20"/>
          <w:spacing w:val="14"/>
        </w:rPr>
        <w:t> </w:t>
      </w:r>
      <w:r>
        <w:rPr>
          <w:color w:val="231F20"/>
          <w:spacing w:val="-6"/>
          <w:w w:val="100"/>
        </w:rPr>
        <w:t>considera</w:t>
      </w:r>
      <w:r>
        <w:rPr>
          <w:color w:val="231F20"/>
          <w:w w:val="100"/>
        </w:rPr>
        <w:t>r</w:t>
      </w:r>
      <w:r>
        <w:rPr>
          <w:color w:val="231F20"/>
          <w:spacing w:val="14"/>
        </w:rPr>
        <w:t> </w:t>
      </w:r>
      <w:r>
        <w:rPr>
          <w:color w:val="231F20"/>
          <w:spacing w:val="-6"/>
          <w:w w:val="94"/>
        </w:rPr>
        <w:t>lo</w:t>
      </w:r>
      <w:r>
        <w:rPr>
          <w:color w:val="231F20"/>
          <w:w w:val="94"/>
        </w:rPr>
        <w:t>s</w:t>
      </w:r>
      <w:r>
        <w:rPr>
          <w:color w:val="231F20"/>
          <w:spacing w:val="14"/>
        </w:rPr>
        <w:t> </w:t>
      </w:r>
      <w:r>
        <w:rPr>
          <w:color w:val="231F20"/>
          <w:spacing w:val="-6"/>
          <w:w w:val="98"/>
        </w:rPr>
        <w:t>impacto</w:t>
      </w:r>
      <w:r>
        <w:rPr>
          <w:color w:val="231F20"/>
          <w:w w:val="98"/>
        </w:rPr>
        <w:t>s</w:t>
      </w:r>
      <w:r>
        <w:rPr>
          <w:color w:val="231F20"/>
          <w:spacing w:val="14"/>
        </w:rPr>
        <w:t> </w:t>
      </w:r>
      <w:r>
        <w:rPr>
          <w:color w:val="231F20"/>
          <w:spacing w:val="-6"/>
          <w:w w:val="103"/>
        </w:rPr>
        <w:t>po</w:t>
      </w:r>
      <w:r>
        <w:rPr>
          <w:color w:val="231F20"/>
          <w:w w:val="103"/>
        </w:rPr>
        <w:t>r</w:t>
      </w:r>
      <w:r>
        <w:rPr>
          <w:color w:val="231F20"/>
          <w:spacing w:val="14"/>
        </w:rPr>
        <w:t> </w:t>
      </w:r>
      <w:r>
        <w:rPr>
          <w:color w:val="231F20"/>
          <w:spacing w:val="-6"/>
          <w:w w:val="94"/>
        </w:rPr>
        <w:t>lo</w:t>
      </w:r>
      <w:r>
        <w:rPr>
          <w:color w:val="231F20"/>
          <w:w w:val="94"/>
        </w:rPr>
        <w:t>s</w:t>
      </w:r>
      <w:r>
        <w:rPr>
          <w:color w:val="231F20"/>
          <w:spacing w:val="14"/>
        </w:rPr>
        <w:t> </w:t>
      </w:r>
      <w:r>
        <w:rPr>
          <w:color w:val="231F20"/>
          <w:spacing w:val="-6"/>
          <w:w w:val="97"/>
        </w:rPr>
        <w:t>cuale</w:t>
      </w:r>
      <w:r>
        <w:rPr>
          <w:color w:val="231F20"/>
          <w:w w:val="97"/>
        </w:rPr>
        <w:t>s</w:t>
      </w:r>
      <w:r>
        <w:rPr>
          <w:color w:val="231F20"/>
          <w:spacing w:val="14"/>
        </w:rPr>
        <w:t> </w:t>
      </w:r>
      <w:r>
        <w:rPr>
          <w:color w:val="231F20"/>
          <w:spacing w:val="-6"/>
          <w:w w:val="96"/>
        </w:rPr>
        <w:t>es </w:t>
      </w:r>
      <w:r>
        <w:rPr>
          <w:color w:val="231F20"/>
          <w:spacing w:val="-6"/>
          <w:w w:val="98"/>
        </w:rPr>
        <w:t>socialment</w:t>
      </w:r>
      <w:r>
        <w:rPr>
          <w:color w:val="231F20"/>
          <w:w w:val="98"/>
        </w:rPr>
        <w:t>e</w:t>
      </w:r>
      <w:r>
        <w:rPr>
          <w:color w:val="231F20"/>
          <w:spacing w:val="-12"/>
        </w:rPr>
        <w:t> </w:t>
      </w:r>
      <w:r>
        <w:rPr>
          <w:color w:val="231F20"/>
          <w:spacing w:val="-6"/>
          <w:w w:val="100"/>
        </w:rPr>
        <w:t>responsable</w:t>
      </w:r>
      <w:r>
        <w:rPr>
          <w:color w:val="231F20"/>
          <w:w w:val="100"/>
        </w:rPr>
        <w:t>,</w:t>
      </w:r>
      <w:r>
        <w:rPr>
          <w:color w:val="231F20"/>
          <w:spacing w:val="-12"/>
        </w:rPr>
        <w:t> </w:t>
      </w:r>
      <w:r>
        <w:rPr>
          <w:color w:val="231F20"/>
          <w:spacing w:val="-6"/>
          <w:w w:val="102"/>
        </w:rPr>
        <w:t>entendiend</w:t>
      </w:r>
      <w:r>
        <w:rPr>
          <w:color w:val="231F20"/>
          <w:w w:val="102"/>
        </w:rPr>
        <w:t>o</w:t>
      </w:r>
      <w:r>
        <w:rPr>
          <w:color w:val="231F20"/>
          <w:spacing w:val="-12"/>
        </w:rPr>
        <w:t> </w:t>
      </w:r>
      <w:r>
        <w:rPr>
          <w:color w:val="231F20"/>
          <w:w w:val="101"/>
        </w:rPr>
        <w:t>a</w:t>
      </w:r>
      <w:r>
        <w:rPr>
          <w:color w:val="231F20"/>
          <w:spacing w:val="-12"/>
        </w:rPr>
        <w:t> </w:t>
      </w:r>
      <w:r>
        <w:rPr>
          <w:color w:val="231F20"/>
          <w:spacing w:val="-6"/>
          <w:w w:val="96"/>
        </w:rPr>
        <w:t>l</w:t>
      </w:r>
      <w:r>
        <w:rPr>
          <w:color w:val="231F20"/>
          <w:w w:val="96"/>
        </w:rPr>
        <w:t>a</w:t>
      </w:r>
      <w:r>
        <w:rPr>
          <w:color w:val="231F20"/>
          <w:spacing w:val="-12"/>
        </w:rPr>
        <w:t> </w:t>
      </w:r>
      <w:r>
        <w:rPr>
          <w:color w:val="231F20"/>
          <w:spacing w:val="-6"/>
          <w:w w:val="100"/>
        </w:rPr>
        <w:t>responsabilida</w:t>
      </w:r>
      <w:r>
        <w:rPr>
          <w:color w:val="231F20"/>
          <w:w w:val="100"/>
        </w:rPr>
        <w:t>d</w:t>
      </w:r>
      <w:r>
        <w:rPr>
          <w:color w:val="231F20"/>
          <w:spacing w:val="-12"/>
        </w:rPr>
        <w:t> </w:t>
      </w:r>
      <w:r>
        <w:rPr>
          <w:color w:val="231F20"/>
          <w:spacing w:val="-6"/>
          <w:w w:val="101"/>
        </w:rPr>
        <w:t>com</w:t>
      </w:r>
      <w:r>
        <w:rPr>
          <w:color w:val="231F20"/>
          <w:w w:val="101"/>
        </w:rPr>
        <w:t>o</w:t>
      </w:r>
      <w:r>
        <w:rPr>
          <w:color w:val="231F20"/>
          <w:spacing w:val="-12"/>
        </w:rPr>
        <w:t> </w:t>
      </w:r>
      <w:r>
        <w:rPr>
          <w:color w:val="231F20"/>
          <w:spacing w:val="-6"/>
          <w:w w:val="103"/>
        </w:rPr>
        <w:t>u</w:t>
      </w:r>
      <w:r>
        <w:rPr>
          <w:color w:val="231F20"/>
          <w:w w:val="103"/>
        </w:rPr>
        <w:t>n</w:t>
      </w:r>
      <w:r>
        <w:rPr>
          <w:color w:val="231F20"/>
          <w:spacing w:val="-12"/>
        </w:rPr>
        <w:t> </w:t>
      </w:r>
      <w:r>
        <w:rPr>
          <w:color w:val="231F20"/>
          <w:spacing w:val="-6"/>
          <w:w w:val="100"/>
        </w:rPr>
        <w:t>estad</w:t>
      </w:r>
      <w:r>
        <w:rPr>
          <w:color w:val="231F20"/>
          <w:w w:val="100"/>
        </w:rPr>
        <w:t>o</w:t>
      </w:r>
      <w:r>
        <w:rPr>
          <w:color w:val="231F20"/>
          <w:spacing w:val="-12"/>
        </w:rPr>
        <w:t> </w:t>
      </w:r>
      <w:r>
        <w:rPr>
          <w:color w:val="231F20"/>
          <w:spacing w:val="-6"/>
          <w:w w:val="105"/>
        </w:rPr>
        <w:t>d</w:t>
      </w:r>
      <w:r>
        <w:rPr>
          <w:color w:val="231F20"/>
          <w:w w:val="105"/>
        </w:rPr>
        <w:t>e</w:t>
      </w:r>
      <w:r>
        <w:rPr>
          <w:color w:val="231F20"/>
          <w:spacing w:val="-12"/>
        </w:rPr>
        <w:t> </w:t>
      </w:r>
      <w:r>
        <w:rPr>
          <w:color w:val="231F20"/>
          <w:spacing w:val="-6"/>
          <w:w w:val="100"/>
        </w:rPr>
        <w:t>concien</w:t>
      </w:r>
      <w:r>
        <w:rPr>
          <w:color w:val="231F20"/>
          <w:w w:val="21"/>
        </w:rPr>
        <w:t>� </w:t>
      </w:r>
      <w:r>
        <w:rPr>
          <w:color w:val="231F20"/>
          <w:spacing w:val="-4"/>
        </w:rPr>
        <w:t>cia </w:t>
      </w:r>
      <w:r>
        <w:rPr>
          <w:color w:val="231F20"/>
          <w:spacing w:val="-5"/>
        </w:rPr>
        <w:t>puesto </w:t>
      </w:r>
      <w:r>
        <w:rPr>
          <w:color w:val="231F20"/>
          <w:spacing w:val="-4"/>
        </w:rPr>
        <w:t>que </w:t>
      </w:r>
      <w:r>
        <w:rPr>
          <w:color w:val="231F20"/>
          <w:spacing w:val="-3"/>
        </w:rPr>
        <w:t>no se </w:t>
      </w:r>
      <w:r>
        <w:rPr>
          <w:color w:val="231F20"/>
          <w:spacing w:val="-5"/>
        </w:rPr>
        <w:t>puede </w:t>
      </w:r>
      <w:r>
        <w:rPr>
          <w:color w:val="231F20"/>
          <w:spacing w:val="-6"/>
        </w:rPr>
        <w:t>responsabilizar </w:t>
      </w:r>
      <w:r>
        <w:rPr>
          <w:color w:val="231F20"/>
        </w:rPr>
        <w:t>a </w:t>
      </w:r>
      <w:r>
        <w:rPr>
          <w:color w:val="231F20"/>
          <w:spacing w:val="-5"/>
        </w:rPr>
        <w:t>quien </w:t>
      </w:r>
      <w:r>
        <w:rPr>
          <w:color w:val="231F20"/>
          <w:spacing w:val="-3"/>
        </w:rPr>
        <w:t>no es </w:t>
      </w:r>
      <w:r>
        <w:rPr>
          <w:color w:val="231F20"/>
          <w:spacing w:val="-6"/>
        </w:rPr>
        <w:t>consciente </w:t>
      </w:r>
      <w:r>
        <w:rPr>
          <w:color w:val="231F20"/>
          <w:spacing w:val="-3"/>
        </w:rPr>
        <w:t>de </w:t>
      </w:r>
      <w:r>
        <w:rPr>
          <w:color w:val="231F20"/>
          <w:spacing w:val="-4"/>
        </w:rPr>
        <w:t>sus </w:t>
      </w:r>
      <w:r>
        <w:rPr>
          <w:color w:val="231F20"/>
          <w:spacing w:val="-6"/>
        </w:rPr>
        <w:t>acciones. </w:t>
      </w:r>
      <w:r>
        <w:rPr>
          <w:color w:val="231F20"/>
          <w:spacing w:val="-5"/>
        </w:rPr>
        <w:t>Aquí </w:t>
      </w:r>
      <w:r>
        <w:rPr>
          <w:color w:val="231F20"/>
          <w:spacing w:val="-3"/>
        </w:rPr>
        <w:t>rescatamos </w:t>
      </w:r>
      <w:r>
        <w:rPr>
          <w:color w:val="231F20"/>
        </w:rPr>
        <w:t>la conciencia ciudadana al interior de la universidad; </w:t>
      </w:r>
      <w:r>
        <w:rPr>
          <w:color w:val="231F20"/>
          <w:spacing w:val="-2"/>
        </w:rPr>
        <w:t>estudiantes, </w:t>
      </w:r>
      <w:r>
        <w:rPr>
          <w:color w:val="231F20"/>
        </w:rPr>
        <w:t>docentes,</w:t>
      </w:r>
      <w:r>
        <w:rPr>
          <w:color w:val="231F20"/>
          <w:spacing w:val="-35"/>
        </w:rPr>
        <w:t> </w:t>
      </w:r>
      <w:r>
        <w:rPr>
          <w:color w:val="231F20"/>
        </w:rPr>
        <w:t>investigadores,</w:t>
      </w:r>
      <w:r>
        <w:rPr>
          <w:color w:val="231F20"/>
          <w:spacing w:val="-35"/>
        </w:rPr>
        <w:t> </w:t>
      </w:r>
      <w:r>
        <w:rPr>
          <w:color w:val="231F20"/>
        </w:rPr>
        <w:t>directivos</w:t>
      </w:r>
      <w:r>
        <w:rPr>
          <w:color w:val="231F20"/>
          <w:spacing w:val="-35"/>
        </w:rPr>
        <w:t> </w:t>
      </w:r>
      <w:r>
        <w:rPr>
          <w:color w:val="231F20"/>
        </w:rPr>
        <w:t>y</w:t>
      </w:r>
      <w:r>
        <w:rPr>
          <w:color w:val="231F20"/>
          <w:spacing w:val="-35"/>
        </w:rPr>
        <w:t> </w:t>
      </w:r>
      <w:r>
        <w:rPr>
          <w:color w:val="231F20"/>
        </w:rPr>
        <w:t>personal</w:t>
      </w:r>
      <w:r>
        <w:rPr>
          <w:color w:val="231F20"/>
          <w:spacing w:val="-35"/>
        </w:rPr>
        <w:t> </w:t>
      </w:r>
      <w:r>
        <w:rPr>
          <w:color w:val="231F20"/>
        </w:rPr>
        <w:t>administrativo,</w:t>
      </w:r>
      <w:r>
        <w:rPr>
          <w:color w:val="231F20"/>
          <w:spacing w:val="-35"/>
        </w:rPr>
        <w:t> </w:t>
      </w:r>
      <w:r>
        <w:rPr>
          <w:color w:val="231F20"/>
        </w:rPr>
        <w:t>entendiéndola</w:t>
      </w:r>
      <w:r>
        <w:rPr>
          <w:color w:val="231F20"/>
          <w:spacing w:val="-35"/>
        </w:rPr>
        <w:t> </w:t>
      </w:r>
      <w:r>
        <w:rPr>
          <w:color w:val="231F20"/>
        </w:rPr>
        <w:t>como:</w:t>
      </w:r>
    </w:p>
    <w:p>
      <w:pPr>
        <w:spacing w:after="0" w:line="285" w:lineRule="auto"/>
        <w:jc w:val="both"/>
        <w:sectPr>
          <w:pgSz w:w="9360" w:h="13040"/>
          <w:pgMar w:header="786" w:footer="1024" w:top="980" w:bottom="1220" w:left="980" w:right="960"/>
        </w:sectPr>
      </w:pPr>
    </w:p>
    <w:p>
      <w:pPr>
        <w:pStyle w:val="BodyText"/>
        <w:rPr>
          <w:sz w:val="20"/>
        </w:rPr>
      </w:pPr>
    </w:p>
    <w:p>
      <w:pPr>
        <w:spacing w:line="312" w:lineRule="auto" w:before="176"/>
        <w:ind w:left="460" w:right="117" w:firstLine="0"/>
        <w:jc w:val="both"/>
        <w:rPr>
          <w:sz w:val="20"/>
        </w:rPr>
      </w:pPr>
      <w:r>
        <w:rPr>
          <w:color w:val="231F20"/>
          <w:sz w:val="20"/>
        </w:rPr>
        <w:t>…la capacidad del ciudadano para conocer y comprender sus prerrogativas, derechos y obligaciones, así como los principios básicos (normas y procedimientos) del funcionamiento de la democracia. Esto implicaría que el ciudadano debiera contar con nociones elementales de lo que es el interés general, los límites entre lo público  y lo privado, el respeto a los derechos de los demás y la tolerancia a la diferencia, así como sobre sus propias capacidades para exigir transparencia y rendición de cuentas a la autoridad. (Somuano,</w:t>
      </w:r>
      <w:r>
        <w:rPr>
          <w:color w:val="231F20"/>
          <w:spacing w:val="-27"/>
          <w:sz w:val="20"/>
        </w:rPr>
        <w:t> </w:t>
      </w:r>
      <w:r>
        <w:rPr>
          <w:color w:val="231F20"/>
          <w:sz w:val="20"/>
        </w:rPr>
        <w:t>2007:940).</w:t>
      </w:r>
    </w:p>
    <w:p>
      <w:pPr>
        <w:pStyle w:val="BodyText"/>
        <w:spacing w:before="8"/>
        <w:rPr>
          <w:sz w:val="24"/>
        </w:rPr>
      </w:pPr>
    </w:p>
    <w:p>
      <w:pPr>
        <w:pStyle w:val="BodyText"/>
        <w:spacing w:line="285" w:lineRule="auto" w:before="1"/>
        <w:ind w:left="100" w:right="117"/>
        <w:jc w:val="both"/>
      </w:pPr>
      <w:r>
        <w:rPr>
          <w:color w:val="231F20"/>
        </w:rPr>
        <w:t>La</w:t>
      </w:r>
      <w:r>
        <w:rPr>
          <w:color w:val="231F20"/>
          <w:spacing w:val="-29"/>
        </w:rPr>
        <w:t> </w:t>
      </w:r>
      <w:r>
        <w:rPr>
          <w:color w:val="231F20"/>
        </w:rPr>
        <w:t>universidad</w:t>
      </w:r>
      <w:r>
        <w:rPr>
          <w:color w:val="231F20"/>
          <w:spacing w:val="-29"/>
        </w:rPr>
        <w:t> </w:t>
      </w:r>
      <w:r>
        <w:rPr>
          <w:color w:val="231F20"/>
        </w:rPr>
        <w:t>se</w:t>
      </w:r>
      <w:r>
        <w:rPr>
          <w:color w:val="231F20"/>
          <w:spacing w:val="-29"/>
        </w:rPr>
        <w:t> </w:t>
      </w:r>
      <w:r>
        <w:rPr>
          <w:color w:val="231F20"/>
        </w:rPr>
        <w:t>conforma</w:t>
      </w:r>
      <w:r>
        <w:rPr>
          <w:color w:val="231F20"/>
          <w:spacing w:val="-29"/>
        </w:rPr>
        <w:t> </w:t>
      </w:r>
      <w:r>
        <w:rPr>
          <w:color w:val="231F20"/>
        </w:rPr>
        <w:t>de</w:t>
      </w:r>
      <w:r>
        <w:rPr>
          <w:color w:val="231F20"/>
          <w:spacing w:val="-29"/>
        </w:rPr>
        <w:t> </w:t>
      </w:r>
      <w:r>
        <w:rPr>
          <w:color w:val="231F20"/>
        </w:rPr>
        <w:t>ciudadanos,</w:t>
      </w:r>
      <w:r>
        <w:rPr>
          <w:color w:val="231F20"/>
          <w:spacing w:val="-29"/>
        </w:rPr>
        <w:t> </w:t>
      </w:r>
      <w:r>
        <w:rPr>
          <w:color w:val="231F20"/>
        </w:rPr>
        <w:t>pero</w:t>
      </w:r>
      <w:r>
        <w:rPr>
          <w:color w:val="231F20"/>
          <w:spacing w:val="-29"/>
        </w:rPr>
        <w:t> </w:t>
      </w:r>
      <w:r>
        <w:rPr>
          <w:color w:val="231F20"/>
        </w:rPr>
        <w:t>como</w:t>
      </w:r>
      <w:r>
        <w:rPr>
          <w:color w:val="231F20"/>
          <w:spacing w:val="-29"/>
        </w:rPr>
        <w:t> </w:t>
      </w:r>
      <w:r>
        <w:rPr>
          <w:color w:val="231F20"/>
        </w:rPr>
        <w:t>agente</w:t>
      </w:r>
      <w:r>
        <w:rPr>
          <w:color w:val="231F20"/>
          <w:spacing w:val="-29"/>
        </w:rPr>
        <w:t> </w:t>
      </w:r>
      <w:r>
        <w:rPr>
          <w:color w:val="231F20"/>
        </w:rPr>
        <w:t>colectivo</w:t>
      </w:r>
      <w:r>
        <w:rPr>
          <w:color w:val="231F20"/>
          <w:spacing w:val="-29"/>
        </w:rPr>
        <w:t> </w:t>
      </w:r>
      <w:r>
        <w:rPr>
          <w:color w:val="231F20"/>
        </w:rPr>
        <w:t>la</w:t>
      </w:r>
      <w:r>
        <w:rPr>
          <w:color w:val="231F20"/>
          <w:spacing w:val="-29"/>
        </w:rPr>
        <w:t> </w:t>
      </w:r>
      <w:r>
        <w:rPr>
          <w:color w:val="231F20"/>
        </w:rPr>
        <w:t>conciencia adquiere otras connotaciones que pueden fortalecer o diluir su responsabilidad social. Por ello la </w:t>
      </w:r>
      <w:r>
        <w:rPr>
          <w:color w:val="231F20"/>
          <w:w w:val="115"/>
          <w:sz w:val="15"/>
        </w:rPr>
        <w:t>rsU </w:t>
      </w:r>
      <w:r>
        <w:rPr>
          <w:color w:val="231F20"/>
        </w:rPr>
        <w:t>implica reformas en la convivencia cotidiana, en la manera como se toman las decisiones, lo que sin duda tiene que ver con la democracia y, por supuesto, con la ciudadanía, al relacionarlos con procesos de gestión, mismos que deben articular los impactos por los cuales la universidad es responsable, no sólo ante la sociedad, sino ante sí misma. Vallaeys (2006a) considera cuatro tipos de impactos por los que la universidad debe </w:t>
      </w:r>
      <w:r>
        <w:rPr>
          <w:color w:val="231F20"/>
          <w:spacing w:val="29"/>
        </w:rPr>
        <w:t> </w:t>
      </w:r>
      <w:r>
        <w:rPr>
          <w:color w:val="231F20"/>
        </w:rPr>
        <w:t>responder:</w:t>
      </w:r>
    </w:p>
    <w:p>
      <w:pPr>
        <w:pStyle w:val="ListParagraph"/>
        <w:numPr>
          <w:ilvl w:val="0"/>
          <w:numId w:val="1"/>
        </w:numPr>
        <w:tabs>
          <w:tab w:pos="959" w:val="left" w:leader="none"/>
          <w:tab w:pos="960" w:val="left" w:leader="none"/>
        </w:tabs>
        <w:spacing w:line="267" w:lineRule="exact" w:before="0" w:after="0"/>
        <w:ind w:left="959" w:right="0" w:hanging="479"/>
        <w:jc w:val="left"/>
        <w:rPr>
          <w:sz w:val="22"/>
        </w:rPr>
      </w:pPr>
      <w:r>
        <w:rPr>
          <w:color w:val="231F20"/>
          <w:sz w:val="22"/>
        </w:rPr>
        <w:t>Organizacionales:</w:t>
      </w:r>
      <w:r>
        <w:rPr>
          <w:color w:val="231F20"/>
          <w:spacing w:val="-13"/>
          <w:sz w:val="22"/>
        </w:rPr>
        <w:t> </w:t>
      </w:r>
      <w:r>
        <w:rPr>
          <w:color w:val="231F20"/>
          <w:sz w:val="22"/>
        </w:rPr>
        <w:t>Incluye</w:t>
      </w:r>
      <w:r>
        <w:rPr>
          <w:color w:val="231F20"/>
          <w:spacing w:val="-13"/>
          <w:sz w:val="22"/>
        </w:rPr>
        <w:t> </w:t>
      </w:r>
      <w:r>
        <w:rPr>
          <w:color w:val="231F20"/>
          <w:sz w:val="22"/>
        </w:rPr>
        <w:t>los</w:t>
      </w:r>
      <w:r>
        <w:rPr>
          <w:color w:val="231F20"/>
          <w:spacing w:val="-13"/>
          <w:sz w:val="22"/>
        </w:rPr>
        <w:t> </w:t>
      </w:r>
      <w:r>
        <w:rPr>
          <w:color w:val="231F20"/>
          <w:sz w:val="22"/>
        </w:rPr>
        <w:t>impactos</w:t>
      </w:r>
      <w:r>
        <w:rPr>
          <w:color w:val="231F20"/>
          <w:spacing w:val="-13"/>
          <w:sz w:val="22"/>
        </w:rPr>
        <w:t> </w:t>
      </w:r>
      <w:r>
        <w:rPr>
          <w:color w:val="231F20"/>
          <w:sz w:val="22"/>
        </w:rPr>
        <w:t>laborales,</w:t>
      </w:r>
      <w:r>
        <w:rPr>
          <w:color w:val="231F20"/>
          <w:spacing w:val="-13"/>
          <w:sz w:val="22"/>
        </w:rPr>
        <w:t> </w:t>
      </w:r>
      <w:r>
        <w:rPr>
          <w:color w:val="231F20"/>
          <w:sz w:val="22"/>
        </w:rPr>
        <w:t>normas</w:t>
      </w:r>
      <w:r>
        <w:rPr>
          <w:color w:val="231F20"/>
          <w:spacing w:val="-13"/>
          <w:sz w:val="22"/>
        </w:rPr>
        <w:t> </w:t>
      </w:r>
      <w:r>
        <w:rPr>
          <w:color w:val="231F20"/>
          <w:sz w:val="22"/>
        </w:rPr>
        <w:t>y</w:t>
      </w:r>
      <w:r>
        <w:rPr>
          <w:color w:val="231F20"/>
          <w:spacing w:val="-13"/>
          <w:sz w:val="22"/>
        </w:rPr>
        <w:t> </w:t>
      </w:r>
      <w:r>
        <w:rPr>
          <w:color w:val="231F20"/>
          <w:sz w:val="22"/>
        </w:rPr>
        <w:t>desarrollo</w:t>
      </w:r>
      <w:r>
        <w:rPr>
          <w:color w:val="231F20"/>
          <w:spacing w:val="-13"/>
          <w:sz w:val="22"/>
        </w:rPr>
        <w:t> </w:t>
      </w:r>
      <w:r>
        <w:rPr>
          <w:color w:val="231F20"/>
          <w:sz w:val="22"/>
        </w:rPr>
        <w:t>de</w:t>
      </w:r>
    </w:p>
    <w:p>
      <w:pPr>
        <w:pStyle w:val="BodyText"/>
        <w:spacing w:line="285" w:lineRule="auto" w:before="34"/>
        <w:ind w:left="960" w:right="117"/>
        <w:jc w:val="both"/>
      </w:pPr>
      <w:r>
        <w:rPr>
          <w:color w:val="231F20"/>
        </w:rPr>
        <w:t>personal, así como cuestiones ambientales, huella ecológica,</w:t>
      </w:r>
      <w:r>
        <w:rPr>
          <w:color w:val="231F20"/>
          <w:spacing w:val="-35"/>
        </w:rPr>
        <w:t> </w:t>
      </w:r>
      <w:r>
        <w:rPr>
          <w:color w:val="231F20"/>
        </w:rPr>
        <w:t>producción y tratamiento de desechos,</w:t>
      </w:r>
      <w:r>
        <w:rPr>
          <w:color w:val="231F20"/>
          <w:spacing w:val="16"/>
        </w:rPr>
        <w:t> </w:t>
      </w:r>
      <w:r>
        <w:rPr>
          <w:color w:val="231F20"/>
        </w:rPr>
        <w:t>etcétera.</w:t>
      </w:r>
    </w:p>
    <w:p>
      <w:pPr>
        <w:pStyle w:val="ListParagraph"/>
        <w:numPr>
          <w:ilvl w:val="0"/>
          <w:numId w:val="1"/>
        </w:numPr>
        <w:tabs>
          <w:tab w:pos="959" w:val="left" w:leader="none"/>
          <w:tab w:pos="960" w:val="left" w:leader="none"/>
        </w:tabs>
        <w:spacing w:line="267" w:lineRule="exact" w:before="0" w:after="0"/>
        <w:ind w:left="959" w:right="0" w:hanging="479"/>
        <w:jc w:val="left"/>
        <w:rPr>
          <w:sz w:val="22"/>
        </w:rPr>
      </w:pPr>
      <w:r>
        <w:rPr>
          <w:color w:val="231F20"/>
          <w:sz w:val="22"/>
        </w:rPr>
        <w:t>Cognitivos:  Refiere  la  reflexión  epistemológica  acerca  de  lo  que</w:t>
      </w:r>
      <w:r>
        <w:rPr>
          <w:color w:val="231F20"/>
          <w:spacing w:val="-9"/>
          <w:sz w:val="22"/>
        </w:rPr>
        <w:t> </w:t>
      </w:r>
      <w:r>
        <w:rPr>
          <w:color w:val="231F20"/>
          <w:sz w:val="22"/>
        </w:rPr>
        <w:t>se</w:t>
      </w:r>
    </w:p>
    <w:p>
      <w:pPr>
        <w:pStyle w:val="BodyText"/>
        <w:spacing w:line="285" w:lineRule="auto" w:before="34"/>
        <w:ind w:left="960" w:right="117"/>
        <w:jc w:val="both"/>
      </w:pPr>
      <w:r>
        <w:rPr>
          <w:color w:val="231F20"/>
        </w:rPr>
        <w:t>enseña, por qué y para qué, además debe incluir la reflexión respecto a la incorporación de otro tipo de conocimientos existentes, otros saberes y cosmovisiones, etcétera.</w:t>
      </w:r>
    </w:p>
    <w:p>
      <w:pPr>
        <w:pStyle w:val="ListParagraph"/>
        <w:numPr>
          <w:ilvl w:val="0"/>
          <w:numId w:val="1"/>
        </w:numPr>
        <w:tabs>
          <w:tab w:pos="959" w:val="left" w:leader="none"/>
          <w:tab w:pos="960" w:val="left" w:leader="none"/>
        </w:tabs>
        <w:spacing w:line="267" w:lineRule="exact" w:before="0" w:after="0"/>
        <w:ind w:left="960" w:right="0" w:hanging="480"/>
        <w:jc w:val="left"/>
        <w:rPr>
          <w:sz w:val="22"/>
        </w:rPr>
      </w:pPr>
      <w:r>
        <w:rPr>
          <w:color w:val="231F20"/>
          <w:sz w:val="22"/>
        </w:rPr>
        <w:t>Educacionales:</w:t>
      </w:r>
      <w:r>
        <w:rPr>
          <w:color w:val="231F20"/>
          <w:spacing w:val="29"/>
          <w:sz w:val="22"/>
        </w:rPr>
        <w:t> </w:t>
      </w:r>
      <w:r>
        <w:rPr>
          <w:color w:val="231F20"/>
          <w:sz w:val="22"/>
        </w:rPr>
        <w:t>Es</w:t>
      </w:r>
      <w:r>
        <w:rPr>
          <w:color w:val="231F20"/>
          <w:spacing w:val="30"/>
          <w:sz w:val="22"/>
        </w:rPr>
        <w:t> </w:t>
      </w:r>
      <w:r>
        <w:rPr>
          <w:color w:val="231F20"/>
          <w:sz w:val="22"/>
        </w:rPr>
        <w:t>la</w:t>
      </w:r>
      <w:r>
        <w:rPr>
          <w:color w:val="231F20"/>
          <w:spacing w:val="30"/>
          <w:sz w:val="22"/>
        </w:rPr>
        <w:t> </w:t>
      </w:r>
      <w:r>
        <w:rPr>
          <w:color w:val="231F20"/>
          <w:sz w:val="22"/>
        </w:rPr>
        <w:t>difusión</w:t>
      </w:r>
      <w:r>
        <w:rPr>
          <w:color w:val="231F20"/>
          <w:spacing w:val="30"/>
          <w:sz w:val="22"/>
        </w:rPr>
        <w:t> </w:t>
      </w:r>
      <w:r>
        <w:rPr>
          <w:color w:val="231F20"/>
          <w:sz w:val="22"/>
        </w:rPr>
        <w:t>del</w:t>
      </w:r>
      <w:r>
        <w:rPr>
          <w:color w:val="231F20"/>
          <w:spacing w:val="29"/>
          <w:sz w:val="22"/>
        </w:rPr>
        <w:t> </w:t>
      </w:r>
      <w:r>
        <w:rPr>
          <w:color w:val="231F20"/>
          <w:sz w:val="22"/>
        </w:rPr>
        <w:t>conocimiento</w:t>
      </w:r>
      <w:r>
        <w:rPr>
          <w:color w:val="231F20"/>
          <w:spacing w:val="30"/>
          <w:sz w:val="22"/>
        </w:rPr>
        <w:t> </w:t>
      </w:r>
      <w:r>
        <w:rPr>
          <w:color w:val="231F20"/>
          <w:sz w:val="22"/>
        </w:rPr>
        <w:t>hacia</w:t>
      </w:r>
      <w:r>
        <w:rPr>
          <w:color w:val="231F20"/>
          <w:spacing w:val="30"/>
          <w:sz w:val="22"/>
        </w:rPr>
        <w:t> </w:t>
      </w:r>
      <w:r>
        <w:rPr>
          <w:color w:val="231F20"/>
          <w:sz w:val="22"/>
        </w:rPr>
        <w:t>los</w:t>
      </w:r>
      <w:r>
        <w:rPr>
          <w:color w:val="231F20"/>
          <w:spacing w:val="30"/>
          <w:sz w:val="22"/>
        </w:rPr>
        <w:t> </w:t>
      </w:r>
      <w:r>
        <w:rPr>
          <w:color w:val="231F20"/>
          <w:sz w:val="22"/>
        </w:rPr>
        <w:t>estudiantes,</w:t>
      </w:r>
    </w:p>
    <w:p>
      <w:pPr>
        <w:pStyle w:val="BodyText"/>
        <w:spacing w:line="285" w:lineRule="auto" w:before="34"/>
        <w:ind w:left="960" w:right="117"/>
        <w:jc w:val="both"/>
      </w:pPr>
      <w:r>
        <w:rPr>
          <w:color w:val="231F20"/>
        </w:rPr>
        <w:t>su formación, así como de profesionistas y ciudadanos comprometidos. </w:t>
      </w:r>
      <w:r>
        <w:rPr>
          <w:color w:val="231F20"/>
          <w:w w:val="99"/>
        </w:rPr>
        <w:t>Construir</w:t>
      </w:r>
      <w:r>
        <w:rPr>
          <w:color w:val="231F20"/>
          <w:spacing w:val="7"/>
        </w:rPr>
        <w:t> </w:t>
      </w:r>
      <w:r>
        <w:rPr>
          <w:color w:val="231F20"/>
          <w:w w:val="103"/>
        </w:rPr>
        <w:t>un</w:t>
      </w:r>
      <w:r>
        <w:rPr>
          <w:color w:val="231F20"/>
          <w:spacing w:val="7"/>
        </w:rPr>
        <w:t> </w:t>
      </w:r>
      <w:r>
        <w:rPr>
          <w:color w:val="231F20"/>
          <w:w w:val="96"/>
        </w:rPr>
        <w:t>sistema</w:t>
      </w:r>
      <w:r>
        <w:rPr>
          <w:color w:val="231F20"/>
          <w:spacing w:val="7"/>
        </w:rPr>
        <w:t> </w:t>
      </w:r>
      <w:r>
        <w:rPr>
          <w:color w:val="231F20"/>
          <w:w w:val="99"/>
        </w:rPr>
        <w:t>educativo</w:t>
      </w:r>
      <w:r>
        <w:rPr>
          <w:color w:val="231F20"/>
          <w:spacing w:val="7"/>
        </w:rPr>
        <w:t> </w:t>
      </w:r>
      <w:r>
        <w:rPr>
          <w:color w:val="231F20"/>
          <w:w w:val="98"/>
        </w:rPr>
        <w:t>socialmente</w:t>
      </w:r>
      <w:r>
        <w:rPr>
          <w:color w:val="231F20"/>
          <w:spacing w:val="7"/>
        </w:rPr>
        <w:t> </w:t>
      </w:r>
      <w:r>
        <w:rPr>
          <w:color w:val="231F20"/>
          <w:w w:val="100"/>
        </w:rPr>
        <w:t>responsable</w:t>
      </w:r>
      <w:r>
        <w:rPr>
          <w:color w:val="231F20"/>
          <w:spacing w:val="7"/>
        </w:rPr>
        <w:t> </w:t>
      </w:r>
      <w:r>
        <w:rPr>
          <w:color w:val="231F20"/>
          <w:w w:val="98"/>
        </w:rPr>
        <w:t>exige</w:t>
      </w:r>
      <w:r>
        <w:rPr>
          <w:color w:val="231F20"/>
          <w:spacing w:val="7"/>
        </w:rPr>
        <w:t> </w:t>
      </w:r>
      <w:r>
        <w:rPr>
          <w:color w:val="231F20"/>
          <w:w w:val="100"/>
        </w:rPr>
        <w:t>autodia</w:t>
      </w:r>
      <w:r>
        <w:rPr>
          <w:color w:val="231F20"/>
          <w:spacing w:val="-1"/>
          <w:w w:val="100"/>
        </w:rPr>
        <w:t>g</w:t>
      </w:r>
      <w:r>
        <w:rPr>
          <w:color w:val="231F20"/>
          <w:w w:val="21"/>
        </w:rPr>
        <w:t>� </w:t>
      </w:r>
      <w:r>
        <w:rPr>
          <w:color w:val="231F20"/>
          <w:w w:val="97"/>
        </w:rPr>
        <w:t>nóstico</w:t>
      </w:r>
      <w:r>
        <w:rPr>
          <w:color w:val="231F20"/>
          <w:spacing w:val="-2"/>
        </w:rPr>
        <w:t> </w:t>
      </w:r>
      <w:r>
        <w:rPr>
          <w:color w:val="231F20"/>
          <w:w w:val="93"/>
        </w:rPr>
        <w:t>y</w:t>
      </w:r>
      <w:r>
        <w:rPr>
          <w:color w:val="231F20"/>
          <w:spacing w:val="-2"/>
        </w:rPr>
        <w:t> </w:t>
      </w:r>
      <w:r>
        <w:rPr>
          <w:color w:val="231F20"/>
          <w:w w:val="99"/>
        </w:rPr>
        <w:t>autorreflexión</w:t>
      </w:r>
      <w:r>
        <w:rPr>
          <w:color w:val="231F20"/>
          <w:spacing w:val="-3"/>
        </w:rPr>
        <w:t> </w:t>
      </w:r>
      <w:r>
        <w:rPr>
          <w:color w:val="231F20"/>
          <w:w w:val="101"/>
        </w:rPr>
        <w:t>sobre</w:t>
      </w:r>
      <w:r>
        <w:rPr>
          <w:color w:val="231F20"/>
          <w:spacing w:val="-2"/>
        </w:rPr>
        <w:t> </w:t>
      </w:r>
      <w:r>
        <w:rPr>
          <w:color w:val="231F20"/>
          <w:w w:val="96"/>
        </w:rPr>
        <w:t>lo</w:t>
      </w:r>
      <w:r>
        <w:rPr>
          <w:color w:val="231F20"/>
          <w:spacing w:val="-2"/>
        </w:rPr>
        <w:t> </w:t>
      </w:r>
      <w:r>
        <w:rPr>
          <w:color w:val="231F20"/>
          <w:w w:val="103"/>
        </w:rPr>
        <w:t>que</w:t>
      </w:r>
      <w:r>
        <w:rPr>
          <w:color w:val="231F20"/>
          <w:spacing w:val="-2"/>
        </w:rPr>
        <w:t> </w:t>
      </w:r>
      <w:r>
        <w:rPr>
          <w:color w:val="231F20"/>
          <w:w w:val="100"/>
        </w:rPr>
        <w:t>realmente</w:t>
      </w:r>
      <w:r>
        <w:rPr>
          <w:color w:val="231F20"/>
          <w:spacing w:val="-2"/>
        </w:rPr>
        <w:t> </w:t>
      </w:r>
      <w:r>
        <w:rPr>
          <w:color w:val="231F20"/>
          <w:w w:val="98"/>
        </w:rPr>
        <w:t>estamos</w:t>
      </w:r>
      <w:r>
        <w:rPr>
          <w:color w:val="231F20"/>
          <w:spacing w:val="-2"/>
        </w:rPr>
        <w:t> </w:t>
      </w:r>
      <w:r>
        <w:rPr>
          <w:color w:val="231F20"/>
          <w:w w:val="101"/>
        </w:rPr>
        <w:t>haciendo</w:t>
      </w:r>
      <w:r>
        <w:rPr>
          <w:color w:val="231F20"/>
          <w:spacing w:val="-2"/>
        </w:rPr>
        <w:t> </w:t>
      </w:r>
      <w:r>
        <w:rPr>
          <w:color w:val="231F20"/>
          <w:w w:val="96"/>
        </w:rPr>
        <w:t>al</w:t>
      </w:r>
      <w:r>
        <w:rPr>
          <w:color w:val="231F20"/>
          <w:spacing w:val="-2"/>
        </w:rPr>
        <w:t> </w:t>
      </w:r>
      <w:r>
        <w:rPr>
          <w:color w:val="231F20"/>
          <w:w w:val="102"/>
        </w:rPr>
        <w:t>m</w:t>
      </w:r>
      <w:r>
        <w:rPr>
          <w:color w:val="231F20"/>
          <w:spacing w:val="-1"/>
          <w:w w:val="102"/>
        </w:rPr>
        <w:t>o</w:t>
      </w:r>
      <w:r>
        <w:rPr>
          <w:color w:val="231F20"/>
          <w:w w:val="21"/>
        </w:rPr>
        <w:t>� </w:t>
      </w:r>
      <w:r>
        <w:rPr>
          <w:color w:val="231F20"/>
        </w:rPr>
        <w:t>mento de “educar”; además de ello requiere conocer las percepciones que</w:t>
      </w:r>
      <w:r>
        <w:rPr>
          <w:color w:val="231F20"/>
          <w:spacing w:val="-5"/>
        </w:rPr>
        <w:t> </w:t>
      </w:r>
      <w:r>
        <w:rPr>
          <w:color w:val="231F20"/>
        </w:rPr>
        <w:t>tenemos</w:t>
      </w:r>
      <w:r>
        <w:rPr>
          <w:color w:val="231F20"/>
          <w:spacing w:val="-5"/>
        </w:rPr>
        <w:t> </w:t>
      </w:r>
      <w:r>
        <w:rPr>
          <w:color w:val="231F20"/>
        </w:rPr>
        <w:t>de</w:t>
      </w:r>
      <w:r>
        <w:rPr>
          <w:color w:val="231F20"/>
          <w:spacing w:val="-5"/>
        </w:rPr>
        <w:t> </w:t>
      </w:r>
      <w:r>
        <w:rPr>
          <w:color w:val="231F20"/>
        </w:rPr>
        <w:t>nuestro</w:t>
      </w:r>
      <w:r>
        <w:rPr>
          <w:color w:val="231F20"/>
          <w:spacing w:val="-5"/>
        </w:rPr>
        <w:t> </w:t>
      </w:r>
      <w:r>
        <w:rPr>
          <w:color w:val="231F20"/>
        </w:rPr>
        <w:t>propio</w:t>
      </w:r>
      <w:r>
        <w:rPr>
          <w:color w:val="231F20"/>
          <w:spacing w:val="-5"/>
        </w:rPr>
        <w:t> </w:t>
      </w:r>
      <w:r>
        <w:rPr>
          <w:color w:val="231F20"/>
        </w:rPr>
        <w:t>espacio</w:t>
      </w:r>
      <w:r>
        <w:rPr>
          <w:color w:val="231F20"/>
          <w:spacing w:val="-5"/>
        </w:rPr>
        <w:t> </w:t>
      </w:r>
      <w:r>
        <w:rPr>
          <w:color w:val="231F20"/>
        </w:rPr>
        <w:t>académico,</w:t>
      </w:r>
      <w:r>
        <w:rPr>
          <w:color w:val="231F20"/>
          <w:spacing w:val="-5"/>
        </w:rPr>
        <w:t> </w:t>
      </w:r>
      <w:r>
        <w:rPr>
          <w:color w:val="231F20"/>
        </w:rPr>
        <w:t>afrontar</w:t>
      </w:r>
      <w:r>
        <w:rPr>
          <w:color w:val="231F20"/>
          <w:spacing w:val="-5"/>
        </w:rPr>
        <w:t> </w:t>
      </w:r>
      <w:r>
        <w:rPr>
          <w:color w:val="231F20"/>
        </w:rPr>
        <w:t>las</w:t>
      </w:r>
      <w:r>
        <w:rPr>
          <w:color w:val="231F20"/>
          <w:spacing w:val="-5"/>
        </w:rPr>
        <w:t> </w:t>
      </w:r>
      <w:r>
        <w:rPr>
          <w:color w:val="231F20"/>
        </w:rPr>
        <w:t>críticas</w:t>
      </w:r>
      <w:r>
        <w:rPr>
          <w:color w:val="231F20"/>
          <w:spacing w:val="-5"/>
        </w:rPr>
        <w:t> </w:t>
      </w:r>
      <w:r>
        <w:rPr>
          <w:color w:val="231F20"/>
        </w:rPr>
        <w:t>y buscar alternativas de</w:t>
      </w:r>
      <w:r>
        <w:rPr>
          <w:color w:val="231F20"/>
          <w:spacing w:val="-1"/>
        </w:rPr>
        <w:t> </w:t>
      </w:r>
      <w:r>
        <w:rPr>
          <w:color w:val="231F20"/>
        </w:rPr>
        <w:t>acción.</w:t>
      </w:r>
    </w:p>
    <w:p>
      <w:pPr>
        <w:pStyle w:val="ListParagraph"/>
        <w:numPr>
          <w:ilvl w:val="0"/>
          <w:numId w:val="1"/>
        </w:numPr>
        <w:tabs>
          <w:tab w:pos="959" w:val="left" w:leader="none"/>
          <w:tab w:pos="960" w:val="left" w:leader="none"/>
        </w:tabs>
        <w:spacing w:line="267" w:lineRule="exact" w:before="0" w:after="0"/>
        <w:ind w:left="960" w:right="0" w:hanging="480"/>
        <w:jc w:val="left"/>
        <w:rPr>
          <w:sz w:val="22"/>
        </w:rPr>
      </w:pPr>
      <w:r>
        <w:rPr>
          <w:color w:val="231F20"/>
          <w:sz w:val="22"/>
        </w:rPr>
        <w:t>Sociales: Extensión del conocimiento, transferencia de beneficios    </w:t>
      </w:r>
      <w:r>
        <w:rPr>
          <w:color w:val="231F20"/>
          <w:spacing w:val="1"/>
          <w:sz w:val="22"/>
        </w:rPr>
        <w:t> </w:t>
      </w:r>
      <w:r>
        <w:rPr>
          <w:color w:val="231F20"/>
          <w:sz w:val="22"/>
        </w:rPr>
        <w:t>y/ó</w:t>
      </w:r>
    </w:p>
    <w:p>
      <w:pPr>
        <w:pStyle w:val="BodyText"/>
        <w:spacing w:line="285" w:lineRule="auto" w:before="34"/>
        <w:ind w:left="960" w:right="118"/>
        <w:jc w:val="both"/>
      </w:pPr>
      <w:r>
        <w:rPr>
          <w:color w:val="231F20"/>
          <w:w w:val="101"/>
        </w:rPr>
        <w:t>problemas</w:t>
      </w:r>
      <w:r>
        <w:rPr>
          <w:color w:val="231F20"/>
        </w:rPr>
        <w:t> </w:t>
      </w:r>
      <w:r>
        <w:rPr>
          <w:color w:val="231F20"/>
          <w:w w:val="99"/>
        </w:rPr>
        <w:t>hacia</w:t>
      </w:r>
      <w:r>
        <w:rPr>
          <w:color w:val="231F20"/>
        </w:rPr>
        <w:t> </w:t>
      </w:r>
      <w:r>
        <w:rPr>
          <w:color w:val="231F20"/>
          <w:w w:val="96"/>
        </w:rPr>
        <w:t>la</w:t>
      </w:r>
      <w:r>
        <w:rPr>
          <w:color w:val="231F20"/>
        </w:rPr>
        <w:t> </w:t>
      </w:r>
      <w:r>
        <w:rPr>
          <w:color w:val="231F20"/>
          <w:w w:val="100"/>
        </w:rPr>
        <w:t>sociedad,</w:t>
      </w:r>
      <w:r>
        <w:rPr>
          <w:color w:val="231F20"/>
        </w:rPr>
        <w:t> </w:t>
      </w:r>
      <w:r>
        <w:rPr>
          <w:color w:val="231F20"/>
          <w:w w:val="96"/>
        </w:rPr>
        <w:t>la</w:t>
      </w:r>
      <w:r>
        <w:rPr>
          <w:color w:val="231F20"/>
        </w:rPr>
        <w:t> </w:t>
      </w:r>
      <w:r>
        <w:rPr>
          <w:color w:val="231F20"/>
          <w:w w:val="99"/>
        </w:rPr>
        <w:t>proyección</w:t>
      </w:r>
      <w:r>
        <w:rPr>
          <w:color w:val="231F20"/>
        </w:rPr>
        <w:t> </w:t>
      </w:r>
      <w:r>
        <w:rPr>
          <w:color w:val="231F20"/>
          <w:w w:val="95"/>
        </w:rPr>
        <w:t>social</w:t>
      </w:r>
      <w:r>
        <w:rPr>
          <w:color w:val="231F20"/>
        </w:rPr>
        <w:t> </w:t>
      </w:r>
      <w:r>
        <w:rPr>
          <w:color w:val="231F20"/>
          <w:w w:val="93"/>
        </w:rPr>
        <w:t>y</w:t>
      </w:r>
      <w:r>
        <w:rPr>
          <w:color w:val="231F20"/>
        </w:rPr>
        <w:t> </w:t>
      </w:r>
      <w:r>
        <w:rPr>
          <w:color w:val="231F20"/>
          <w:w w:val="96"/>
        </w:rPr>
        <w:t>la</w:t>
      </w:r>
      <w:r>
        <w:rPr>
          <w:color w:val="231F20"/>
        </w:rPr>
        <w:t> </w:t>
      </w:r>
      <w:r>
        <w:rPr>
          <w:color w:val="231F20"/>
          <w:w w:val="99"/>
        </w:rPr>
        <w:t>participación</w:t>
      </w:r>
      <w:r>
        <w:rPr>
          <w:color w:val="231F20"/>
        </w:rPr>
        <w:t> </w:t>
      </w:r>
      <w:r>
        <w:rPr>
          <w:color w:val="231F20"/>
          <w:w w:val="96"/>
        </w:rPr>
        <w:t>so</w:t>
      </w:r>
      <w:r>
        <w:rPr>
          <w:color w:val="231F20"/>
          <w:w w:val="21"/>
        </w:rPr>
        <w:t>� </w:t>
      </w:r>
      <w:r>
        <w:rPr>
          <w:color w:val="231F20"/>
        </w:rPr>
        <w:t>cial de actores externos a la universidad. En este punto en parte suele</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960" w:right="117"/>
        <w:jc w:val="both"/>
      </w:pPr>
      <w:r>
        <w:rPr>
          <w:color w:val="231F20"/>
        </w:rPr>
        <w:t>detenerse e incluirse la misión social de la universidad, sin embargo, desde el enfoque de la responsabilidad social universitaria, se deben considerar los cuatro tipos de impactos interrelacionados entre sí.</w:t>
      </w:r>
    </w:p>
    <w:p>
      <w:pPr>
        <w:pStyle w:val="BodyText"/>
        <w:spacing w:before="1"/>
        <w:rPr>
          <w:sz w:val="26"/>
        </w:rPr>
      </w:pPr>
    </w:p>
    <w:p>
      <w:pPr>
        <w:pStyle w:val="BodyText"/>
        <w:spacing w:line="285" w:lineRule="auto"/>
        <w:ind w:left="100" w:right="117"/>
        <w:jc w:val="both"/>
      </w:pPr>
      <w:r>
        <w:rPr>
          <w:color w:val="231F20"/>
        </w:rPr>
        <w:t>Aquí nos centraremos en los impactos educacionales, básicamente en los que competen a la educación ciudadana y a las prácticas democráticas, puesto que consideramos que la formación ciudadana es un aspecto fundamental para hablar de responsabilidad social.</w:t>
      </w:r>
    </w:p>
    <w:p>
      <w:pPr>
        <w:pStyle w:val="BodyText"/>
        <w:spacing w:line="278" w:lineRule="auto"/>
        <w:ind w:left="100" w:right="117" w:firstLine="360"/>
        <w:jc w:val="both"/>
      </w:pPr>
      <w:r>
        <w:rPr>
          <w:color w:val="231F20"/>
        </w:rPr>
        <w:t>De esta manera, un referente de importancia al analizar la responsabilidad social universitaria es el que los especialistas han llamado el </w:t>
      </w:r>
      <w:r>
        <w:rPr>
          <w:rFonts w:ascii="Palatino Linotype" w:hAnsi="Palatino Linotype" w:cs="Palatino Linotype" w:eastAsia="Palatino Linotype"/>
          <w:i/>
          <w:color w:val="231F20"/>
        </w:rPr>
        <w:t>Ethos </w:t>
      </w:r>
      <w:r>
        <w:rPr>
          <w:color w:val="231F20"/>
        </w:rPr>
        <w:t>Universitario, que a grandes rasgos refiere a: “Cuidar con qué calidad ética se vive a diario en  la institución académica, qué valores se promueven en silencio a través de rutinas cotidianas, lo normal, lo trivial institucional: ¿Cómo nos tratamos a diario en la Universidad?, ¿nos respetamos?, ¿nos escuchamos y ponemos de acuerdo?, ¿o reinan las reacciones antagónicas entre nosotros (atacar, defenderse, someter y/o </w:t>
      </w:r>
      <w:r>
        <w:rPr>
          <w:color w:val="231F20"/>
          <w:w w:val="97"/>
        </w:rPr>
        <w:t>someterse)?</w:t>
      </w:r>
      <w:r>
        <w:rPr>
          <w:color w:val="231F20"/>
          <w:spacing w:val="1"/>
        </w:rPr>
        <w:t> </w:t>
      </w:r>
      <w:r>
        <w:rPr>
          <w:color w:val="231F20"/>
          <w:w w:val="100"/>
        </w:rPr>
        <w:t>¿Hablamos</w:t>
      </w:r>
      <w:r>
        <w:rPr>
          <w:color w:val="231F20"/>
          <w:spacing w:val="1"/>
        </w:rPr>
        <w:t> </w:t>
      </w:r>
      <w:r>
        <w:rPr>
          <w:color w:val="231F20"/>
          <w:w w:val="105"/>
        </w:rPr>
        <w:t>de</w:t>
      </w:r>
      <w:r>
        <w:rPr>
          <w:color w:val="231F20"/>
          <w:spacing w:val="1"/>
        </w:rPr>
        <w:t> </w:t>
      </w:r>
      <w:r>
        <w:rPr>
          <w:color w:val="231F20"/>
          <w:w w:val="101"/>
        </w:rPr>
        <w:t>promover</w:t>
      </w:r>
      <w:r>
        <w:rPr>
          <w:color w:val="231F20"/>
          <w:spacing w:val="1"/>
        </w:rPr>
        <w:t> </w:t>
      </w:r>
      <w:r>
        <w:rPr>
          <w:color w:val="231F20"/>
          <w:w w:val="101"/>
        </w:rPr>
        <w:t>ciudadanía</w:t>
      </w:r>
      <w:r>
        <w:rPr>
          <w:color w:val="231F20"/>
          <w:spacing w:val="1"/>
        </w:rPr>
        <w:t> </w:t>
      </w:r>
      <w:r>
        <w:rPr>
          <w:color w:val="231F20"/>
          <w:w w:val="100"/>
        </w:rPr>
        <w:t>democrática</w:t>
      </w:r>
      <w:r>
        <w:rPr>
          <w:color w:val="231F20"/>
          <w:spacing w:val="1"/>
        </w:rPr>
        <w:t> </w:t>
      </w:r>
      <w:r>
        <w:rPr>
          <w:color w:val="231F20"/>
          <w:w w:val="96"/>
        </w:rPr>
        <w:t>sólo</w:t>
      </w:r>
      <w:r>
        <w:rPr>
          <w:color w:val="231F20"/>
          <w:spacing w:val="1"/>
        </w:rPr>
        <w:t> </w:t>
      </w:r>
      <w:r>
        <w:rPr>
          <w:color w:val="231F20"/>
          <w:w w:val="102"/>
        </w:rPr>
        <w:t>durante</w:t>
      </w:r>
      <w:r>
        <w:rPr>
          <w:color w:val="231F20"/>
          <w:spacing w:val="1"/>
        </w:rPr>
        <w:t> </w:t>
      </w:r>
      <w:r>
        <w:rPr>
          <w:color w:val="231F20"/>
          <w:w w:val="93"/>
        </w:rPr>
        <w:t>las</w:t>
      </w:r>
      <w:r>
        <w:rPr>
          <w:color w:val="231F20"/>
          <w:spacing w:val="1"/>
        </w:rPr>
        <w:t> </w:t>
      </w:r>
      <w:r>
        <w:rPr>
          <w:color w:val="231F20"/>
          <w:w w:val="103"/>
        </w:rPr>
        <w:t>h</w:t>
      </w:r>
      <w:r>
        <w:rPr>
          <w:color w:val="231F20"/>
          <w:spacing w:val="-1"/>
          <w:w w:val="103"/>
        </w:rPr>
        <w:t>o</w:t>
      </w:r>
      <w:r>
        <w:rPr>
          <w:color w:val="231F20"/>
          <w:w w:val="21"/>
        </w:rPr>
        <w:t>� </w:t>
      </w:r>
      <w:r>
        <w:rPr>
          <w:color w:val="231F20"/>
        </w:rPr>
        <w:t>ras de clase de ética, o la promovemos cotidianamente en nuestras reglas de vida </w:t>
      </w:r>
      <w:r>
        <w:rPr>
          <w:color w:val="231F20"/>
          <w:w w:val="95"/>
        </w:rPr>
        <w:t>institucional? (Vallaeys,</w:t>
      </w:r>
      <w:r>
        <w:rPr>
          <w:color w:val="231F20"/>
          <w:spacing w:val="45"/>
          <w:w w:val="95"/>
        </w:rPr>
        <w:t> </w:t>
      </w:r>
      <w:r>
        <w:rPr>
          <w:color w:val="231F20"/>
          <w:w w:val="95"/>
        </w:rPr>
        <w:t>2006b)</w:t>
      </w:r>
    </w:p>
    <w:p>
      <w:pPr>
        <w:pStyle w:val="BodyText"/>
        <w:spacing w:line="285" w:lineRule="auto" w:before="8"/>
        <w:ind w:left="100" w:right="117" w:firstLine="360"/>
        <w:jc w:val="both"/>
      </w:pPr>
      <w:r>
        <w:rPr>
          <w:color w:val="231F20"/>
        </w:rPr>
        <w:t>El </w:t>
      </w:r>
      <w:r>
        <w:rPr>
          <w:color w:val="231F20"/>
          <w:spacing w:val="-3"/>
        </w:rPr>
        <w:t>ideal </w:t>
      </w:r>
      <w:r>
        <w:rPr>
          <w:color w:val="231F20"/>
        </w:rPr>
        <w:t>de las </w:t>
      </w:r>
      <w:r>
        <w:rPr>
          <w:color w:val="231F20"/>
          <w:spacing w:val="-3"/>
        </w:rPr>
        <w:t>universidades </w:t>
      </w:r>
      <w:r>
        <w:rPr>
          <w:color w:val="231F20"/>
        </w:rPr>
        <w:t>es </w:t>
      </w:r>
      <w:r>
        <w:rPr>
          <w:color w:val="231F20"/>
          <w:spacing w:val="-3"/>
        </w:rPr>
        <w:t>construido </w:t>
      </w:r>
      <w:r>
        <w:rPr>
          <w:color w:val="231F20"/>
        </w:rPr>
        <w:t>en </w:t>
      </w:r>
      <w:r>
        <w:rPr>
          <w:color w:val="231F20"/>
          <w:spacing w:val="-3"/>
        </w:rPr>
        <w:t>torno </w:t>
      </w:r>
      <w:r>
        <w:rPr>
          <w:color w:val="231F20"/>
        </w:rPr>
        <w:t>al </w:t>
      </w:r>
      <w:r>
        <w:rPr>
          <w:color w:val="231F20"/>
          <w:spacing w:val="-3"/>
        </w:rPr>
        <w:t>conocimiento como propiedad </w:t>
      </w:r>
      <w:r>
        <w:rPr>
          <w:color w:val="231F20"/>
        </w:rPr>
        <w:t>de la </w:t>
      </w:r>
      <w:r>
        <w:rPr>
          <w:color w:val="231F20"/>
          <w:spacing w:val="-3"/>
        </w:rPr>
        <w:t>comunidad, cuyos valores centrales corresponden, “primero, </w:t>
      </w:r>
      <w:r>
        <w:rPr>
          <w:color w:val="231F20"/>
        </w:rPr>
        <w:t>a </w:t>
      </w:r>
      <w:r>
        <w:rPr>
          <w:color w:val="231F20"/>
          <w:spacing w:val="-3"/>
        </w:rPr>
        <w:t>la posibilidad </w:t>
      </w:r>
      <w:r>
        <w:rPr>
          <w:color w:val="231F20"/>
        </w:rPr>
        <w:t>de </w:t>
      </w:r>
      <w:r>
        <w:rPr>
          <w:color w:val="231F20"/>
          <w:spacing w:val="-3"/>
        </w:rPr>
        <w:t>transmitir </w:t>
      </w:r>
      <w:r>
        <w:rPr>
          <w:color w:val="231F20"/>
        </w:rPr>
        <w:t>el </w:t>
      </w:r>
      <w:r>
        <w:rPr>
          <w:color w:val="231F20"/>
          <w:spacing w:val="-3"/>
        </w:rPr>
        <w:t>conocimiento; segundo, </w:t>
      </w:r>
      <w:r>
        <w:rPr>
          <w:color w:val="231F20"/>
        </w:rPr>
        <w:t>la </w:t>
      </w:r>
      <w:r>
        <w:rPr>
          <w:color w:val="231F20"/>
          <w:spacing w:val="-3"/>
        </w:rPr>
        <w:t>posibilidad </w:t>
      </w:r>
      <w:r>
        <w:rPr>
          <w:color w:val="231F20"/>
        </w:rPr>
        <w:t>de </w:t>
      </w:r>
      <w:r>
        <w:rPr>
          <w:color w:val="231F20"/>
          <w:spacing w:val="-3"/>
        </w:rPr>
        <w:t>producirlo </w:t>
      </w:r>
      <w:r>
        <w:rPr>
          <w:color w:val="231F20"/>
        </w:rPr>
        <w:t>o </w:t>
      </w:r>
      <w:r>
        <w:rPr>
          <w:color w:val="231F20"/>
          <w:spacing w:val="-3"/>
        </w:rPr>
        <w:t>ampliarlo </w:t>
      </w:r>
      <w:r>
        <w:rPr>
          <w:color w:val="231F20"/>
        </w:rPr>
        <w:t>y </w:t>
      </w:r>
      <w:r>
        <w:rPr>
          <w:color w:val="231F20"/>
          <w:spacing w:val="-3"/>
        </w:rPr>
        <w:t>tercero, </w:t>
      </w:r>
      <w:r>
        <w:rPr>
          <w:color w:val="231F20"/>
        </w:rPr>
        <w:t>a la </w:t>
      </w:r>
      <w:r>
        <w:rPr>
          <w:color w:val="231F20"/>
          <w:spacing w:val="-3"/>
        </w:rPr>
        <w:t>posibilidad </w:t>
      </w:r>
      <w:r>
        <w:rPr>
          <w:color w:val="231F20"/>
        </w:rPr>
        <w:t>de </w:t>
      </w:r>
      <w:r>
        <w:rPr>
          <w:color w:val="231F20"/>
          <w:spacing w:val="-3"/>
        </w:rPr>
        <w:t>beneficiarse </w:t>
      </w:r>
      <w:r>
        <w:rPr>
          <w:color w:val="231F20"/>
        </w:rPr>
        <w:t>de </w:t>
      </w:r>
      <w:r>
        <w:rPr>
          <w:color w:val="231F20"/>
          <w:spacing w:val="-3"/>
        </w:rPr>
        <w:t>él”. (Montemayor, 2007:9) </w:t>
      </w:r>
      <w:r>
        <w:rPr>
          <w:color w:val="231F20"/>
        </w:rPr>
        <w:t>Lo </w:t>
      </w:r>
      <w:r>
        <w:rPr>
          <w:color w:val="231F20"/>
          <w:spacing w:val="-3"/>
        </w:rPr>
        <w:t>anterior requiere analizar </w:t>
      </w:r>
      <w:r>
        <w:rPr>
          <w:color w:val="231F20"/>
        </w:rPr>
        <w:t>en qué </w:t>
      </w:r>
      <w:r>
        <w:rPr>
          <w:color w:val="231F20"/>
          <w:spacing w:val="-3"/>
        </w:rPr>
        <w:t>medida </w:t>
      </w:r>
      <w:r>
        <w:rPr>
          <w:color w:val="231F20"/>
        </w:rPr>
        <w:t>la </w:t>
      </w:r>
      <w:r>
        <w:rPr>
          <w:color w:val="231F20"/>
          <w:spacing w:val="-3"/>
        </w:rPr>
        <w:t>universidad tiene </w:t>
      </w:r>
      <w:r>
        <w:rPr>
          <w:color w:val="231F20"/>
        </w:rPr>
        <w:t>que </w:t>
      </w:r>
      <w:r>
        <w:rPr>
          <w:color w:val="231F20"/>
          <w:spacing w:val="-3"/>
        </w:rPr>
        <w:t>adaptarse </w:t>
      </w:r>
      <w:r>
        <w:rPr>
          <w:color w:val="231F20"/>
        </w:rPr>
        <w:t>a </w:t>
      </w:r>
      <w:r>
        <w:rPr>
          <w:color w:val="231F20"/>
          <w:spacing w:val="-3"/>
        </w:rPr>
        <w:t>su </w:t>
      </w:r>
      <w:r>
        <w:rPr>
          <w:color w:val="231F20"/>
          <w:spacing w:val="-3"/>
          <w:w w:val="101"/>
        </w:rPr>
        <w:t>entorn</w:t>
      </w:r>
      <w:r>
        <w:rPr>
          <w:color w:val="231F20"/>
          <w:w w:val="101"/>
        </w:rPr>
        <w:t>o</w:t>
      </w:r>
      <w:r>
        <w:rPr>
          <w:color w:val="231F20"/>
          <w:spacing w:val="-4"/>
        </w:rPr>
        <w:t> </w:t>
      </w:r>
      <w:r>
        <w:rPr>
          <w:color w:val="231F20"/>
          <w:w w:val="93"/>
        </w:rPr>
        <w:t>y</w:t>
      </w:r>
      <w:r>
        <w:rPr>
          <w:color w:val="231F20"/>
          <w:spacing w:val="-4"/>
        </w:rPr>
        <w:t> </w:t>
      </w:r>
      <w:r>
        <w:rPr>
          <w:color w:val="231F20"/>
          <w:w w:val="101"/>
        </w:rPr>
        <w:t>a</w:t>
      </w:r>
      <w:r>
        <w:rPr>
          <w:color w:val="231F20"/>
          <w:spacing w:val="-4"/>
        </w:rPr>
        <w:t> </w:t>
      </w:r>
      <w:r>
        <w:rPr>
          <w:color w:val="231F20"/>
          <w:spacing w:val="-3"/>
          <w:w w:val="97"/>
        </w:rPr>
        <w:t>s</w:t>
      </w:r>
      <w:r>
        <w:rPr>
          <w:color w:val="231F20"/>
          <w:w w:val="97"/>
        </w:rPr>
        <w:t>u</w:t>
      </w:r>
      <w:r>
        <w:rPr>
          <w:color w:val="231F20"/>
          <w:spacing w:val="-4"/>
        </w:rPr>
        <w:t> </w:t>
      </w:r>
      <w:r>
        <w:rPr>
          <w:color w:val="231F20"/>
          <w:spacing w:val="-3"/>
          <w:w w:val="94"/>
        </w:rPr>
        <w:t>ve</w:t>
      </w:r>
      <w:r>
        <w:rPr>
          <w:color w:val="231F20"/>
          <w:w w:val="94"/>
        </w:rPr>
        <w:t>z</w:t>
      </w:r>
      <w:r>
        <w:rPr>
          <w:color w:val="231F20"/>
          <w:spacing w:val="-4"/>
        </w:rPr>
        <w:t> </w:t>
      </w:r>
      <w:r>
        <w:rPr>
          <w:color w:val="231F20"/>
          <w:spacing w:val="-3"/>
          <w:w w:val="102"/>
        </w:rPr>
        <w:t>adapta</w:t>
      </w:r>
      <w:r>
        <w:rPr>
          <w:color w:val="231F20"/>
          <w:w w:val="102"/>
        </w:rPr>
        <w:t>r</w:t>
      </w:r>
      <w:r>
        <w:rPr>
          <w:color w:val="231F20"/>
          <w:spacing w:val="-4"/>
        </w:rPr>
        <w:t> </w:t>
      </w:r>
      <w:r>
        <w:rPr>
          <w:color w:val="231F20"/>
          <w:spacing w:val="-3"/>
          <w:w w:val="97"/>
        </w:rPr>
        <w:t>ést</w:t>
      </w:r>
      <w:r>
        <w:rPr>
          <w:color w:val="231F20"/>
          <w:w w:val="97"/>
        </w:rPr>
        <w:t>e</w:t>
      </w:r>
      <w:r>
        <w:rPr>
          <w:color w:val="231F20"/>
          <w:spacing w:val="-4"/>
        </w:rPr>
        <w:t> </w:t>
      </w:r>
      <w:r>
        <w:rPr>
          <w:color w:val="231F20"/>
          <w:w w:val="101"/>
        </w:rPr>
        <w:t>a</w:t>
      </w:r>
      <w:r>
        <w:rPr>
          <w:color w:val="231F20"/>
          <w:spacing w:val="-4"/>
        </w:rPr>
        <w:t> </w:t>
      </w:r>
      <w:r>
        <w:rPr>
          <w:color w:val="231F20"/>
          <w:spacing w:val="-3"/>
          <w:w w:val="94"/>
        </w:rPr>
        <w:t>su</w:t>
      </w:r>
      <w:r>
        <w:rPr>
          <w:color w:val="231F20"/>
          <w:w w:val="94"/>
        </w:rPr>
        <w:t>s</w:t>
      </w:r>
      <w:r>
        <w:rPr>
          <w:color w:val="231F20"/>
          <w:spacing w:val="-4"/>
        </w:rPr>
        <w:t> </w:t>
      </w:r>
      <w:r>
        <w:rPr>
          <w:color w:val="231F20"/>
          <w:spacing w:val="-3"/>
          <w:w w:val="100"/>
        </w:rPr>
        <w:t>propio</w:t>
      </w:r>
      <w:r>
        <w:rPr>
          <w:color w:val="231F20"/>
          <w:w w:val="100"/>
        </w:rPr>
        <w:t>s</w:t>
      </w:r>
      <w:r>
        <w:rPr>
          <w:color w:val="231F20"/>
          <w:spacing w:val="-4"/>
        </w:rPr>
        <w:t> </w:t>
      </w:r>
      <w:r>
        <w:rPr>
          <w:color w:val="231F20"/>
          <w:spacing w:val="-3"/>
          <w:w w:val="98"/>
        </w:rPr>
        <w:t>principio</w:t>
      </w:r>
      <w:r>
        <w:rPr>
          <w:color w:val="231F20"/>
          <w:w w:val="98"/>
        </w:rPr>
        <w:t>s</w:t>
      </w:r>
      <w:r>
        <w:rPr>
          <w:color w:val="231F20"/>
          <w:spacing w:val="-4"/>
        </w:rPr>
        <w:t> </w:t>
      </w:r>
      <w:r>
        <w:rPr>
          <w:color w:val="231F20"/>
          <w:w w:val="93"/>
        </w:rPr>
        <w:t>y</w:t>
      </w:r>
      <w:r>
        <w:rPr>
          <w:color w:val="231F20"/>
          <w:spacing w:val="-4"/>
        </w:rPr>
        <w:t> </w:t>
      </w:r>
      <w:r>
        <w:rPr>
          <w:color w:val="231F20"/>
          <w:spacing w:val="-3"/>
          <w:w w:val="96"/>
        </w:rPr>
        <w:t>valores</w:t>
      </w:r>
      <w:r>
        <w:rPr>
          <w:color w:val="231F20"/>
          <w:w w:val="96"/>
        </w:rPr>
        <w:t>;</w:t>
      </w:r>
      <w:r>
        <w:rPr>
          <w:color w:val="231F20"/>
          <w:spacing w:val="-4"/>
        </w:rPr>
        <w:t> </w:t>
      </w:r>
      <w:r>
        <w:rPr>
          <w:color w:val="231F20"/>
          <w:spacing w:val="-3"/>
          <w:w w:val="97"/>
        </w:rPr>
        <w:t>asímismo</w:t>
      </w:r>
      <w:r>
        <w:rPr>
          <w:color w:val="231F20"/>
          <w:w w:val="97"/>
        </w:rPr>
        <w:t>,</w:t>
      </w:r>
      <w:r>
        <w:rPr>
          <w:color w:val="231F20"/>
          <w:spacing w:val="-4"/>
        </w:rPr>
        <w:t> </w:t>
      </w:r>
      <w:r>
        <w:rPr>
          <w:color w:val="231F20"/>
          <w:spacing w:val="-3"/>
          <w:w w:val="105"/>
        </w:rPr>
        <w:t>d</w:t>
      </w:r>
      <w:r>
        <w:rPr>
          <w:color w:val="231F20"/>
          <w:w w:val="105"/>
        </w:rPr>
        <w:t>e</w:t>
      </w:r>
      <w:r>
        <w:rPr>
          <w:color w:val="231F20"/>
          <w:spacing w:val="-4"/>
        </w:rPr>
        <w:t> </w:t>
      </w:r>
      <w:r>
        <w:rPr>
          <w:color w:val="231F20"/>
          <w:spacing w:val="-3"/>
          <w:w w:val="96"/>
        </w:rPr>
        <w:t>l</w:t>
      </w:r>
      <w:r>
        <w:rPr>
          <w:color w:val="231F20"/>
          <w:w w:val="96"/>
        </w:rPr>
        <w:t>a</w:t>
      </w:r>
      <w:r>
        <w:rPr>
          <w:color w:val="231F20"/>
          <w:spacing w:val="-4"/>
        </w:rPr>
        <w:t> </w:t>
      </w:r>
      <w:r>
        <w:rPr>
          <w:color w:val="231F20"/>
          <w:spacing w:val="-3"/>
          <w:w w:val="102"/>
        </w:rPr>
        <w:t>re</w:t>
      </w:r>
      <w:r>
        <w:rPr>
          <w:color w:val="231F20"/>
          <w:w w:val="21"/>
        </w:rPr>
        <w:t>� </w:t>
      </w:r>
      <w:r>
        <w:rPr>
          <w:color w:val="231F20"/>
          <w:spacing w:val="-3"/>
        </w:rPr>
        <w:t>flexión:</w:t>
      </w:r>
      <w:r>
        <w:rPr>
          <w:color w:val="231F20"/>
          <w:spacing w:val="-16"/>
        </w:rPr>
        <w:t> </w:t>
      </w:r>
      <w:r>
        <w:rPr>
          <w:color w:val="231F20"/>
          <w:spacing w:val="-3"/>
        </w:rPr>
        <w:t>¿qué</w:t>
      </w:r>
      <w:r>
        <w:rPr>
          <w:color w:val="231F20"/>
          <w:spacing w:val="-16"/>
        </w:rPr>
        <w:t> </w:t>
      </w:r>
      <w:r>
        <w:rPr>
          <w:color w:val="231F20"/>
          <w:spacing w:val="-3"/>
        </w:rPr>
        <w:t>tanto</w:t>
      </w:r>
      <w:r>
        <w:rPr>
          <w:color w:val="231F20"/>
          <w:spacing w:val="-16"/>
        </w:rPr>
        <w:t> </w:t>
      </w:r>
      <w:r>
        <w:rPr>
          <w:color w:val="231F20"/>
        </w:rPr>
        <w:t>se</w:t>
      </w:r>
      <w:r>
        <w:rPr>
          <w:color w:val="231F20"/>
          <w:spacing w:val="-16"/>
        </w:rPr>
        <w:t> </w:t>
      </w:r>
      <w:r>
        <w:rPr>
          <w:color w:val="231F20"/>
          <w:spacing w:val="-3"/>
        </w:rPr>
        <w:t>forma</w:t>
      </w:r>
      <w:r>
        <w:rPr>
          <w:color w:val="231F20"/>
          <w:spacing w:val="-16"/>
        </w:rPr>
        <w:t> </w:t>
      </w:r>
      <w:r>
        <w:rPr>
          <w:color w:val="231F20"/>
        </w:rPr>
        <w:t>a</w:t>
      </w:r>
      <w:r>
        <w:rPr>
          <w:color w:val="231F20"/>
          <w:spacing w:val="-16"/>
        </w:rPr>
        <w:t> </w:t>
      </w:r>
      <w:r>
        <w:rPr>
          <w:color w:val="231F20"/>
        </w:rPr>
        <w:t>los</w:t>
      </w:r>
      <w:r>
        <w:rPr>
          <w:color w:val="231F20"/>
          <w:spacing w:val="-16"/>
        </w:rPr>
        <w:t> </w:t>
      </w:r>
      <w:r>
        <w:rPr>
          <w:color w:val="231F20"/>
          <w:spacing w:val="-3"/>
        </w:rPr>
        <w:t>estudiantes</w:t>
      </w:r>
      <w:r>
        <w:rPr>
          <w:color w:val="231F20"/>
          <w:spacing w:val="-16"/>
        </w:rPr>
        <w:t> </w:t>
      </w:r>
      <w:r>
        <w:rPr>
          <w:color w:val="231F20"/>
          <w:spacing w:val="-3"/>
        </w:rPr>
        <w:t>para</w:t>
      </w:r>
      <w:r>
        <w:rPr>
          <w:color w:val="231F20"/>
          <w:spacing w:val="-16"/>
        </w:rPr>
        <w:t> </w:t>
      </w:r>
      <w:r>
        <w:rPr>
          <w:color w:val="231F20"/>
          <w:spacing w:val="-3"/>
        </w:rPr>
        <w:t>promover</w:t>
      </w:r>
      <w:r>
        <w:rPr>
          <w:color w:val="231F20"/>
          <w:spacing w:val="-16"/>
        </w:rPr>
        <w:t> </w:t>
      </w:r>
      <w:r>
        <w:rPr>
          <w:color w:val="231F20"/>
        </w:rPr>
        <w:t>la</w:t>
      </w:r>
      <w:r>
        <w:rPr>
          <w:color w:val="231F20"/>
          <w:spacing w:val="-16"/>
        </w:rPr>
        <w:t> </w:t>
      </w:r>
      <w:r>
        <w:rPr>
          <w:color w:val="231F20"/>
          <w:spacing w:val="-3"/>
        </w:rPr>
        <w:t>responsabilidad</w:t>
      </w:r>
      <w:r>
        <w:rPr>
          <w:color w:val="231F20"/>
          <w:spacing w:val="-16"/>
        </w:rPr>
        <w:t> </w:t>
      </w:r>
      <w:r>
        <w:rPr>
          <w:color w:val="231F20"/>
          <w:spacing w:val="-3"/>
        </w:rPr>
        <w:t>social </w:t>
      </w:r>
      <w:r>
        <w:rPr>
          <w:color w:val="231F20"/>
        </w:rPr>
        <w:t>en la </w:t>
      </w:r>
      <w:r>
        <w:rPr>
          <w:color w:val="231F20"/>
          <w:spacing w:val="-3"/>
        </w:rPr>
        <w:t>sociedad, </w:t>
      </w:r>
      <w:r>
        <w:rPr>
          <w:color w:val="231F20"/>
        </w:rPr>
        <w:t>la </w:t>
      </w:r>
      <w:r>
        <w:rPr>
          <w:color w:val="231F20"/>
          <w:spacing w:val="-3"/>
        </w:rPr>
        <w:t>lucha contra </w:t>
      </w:r>
      <w:r>
        <w:rPr>
          <w:color w:val="231F20"/>
        </w:rPr>
        <w:t>la </w:t>
      </w:r>
      <w:r>
        <w:rPr>
          <w:color w:val="231F20"/>
          <w:spacing w:val="-3"/>
        </w:rPr>
        <w:t>corrupción, </w:t>
      </w:r>
      <w:r>
        <w:rPr>
          <w:color w:val="231F20"/>
        </w:rPr>
        <w:t>la </w:t>
      </w:r>
      <w:r>
        <w:rPr>
          <w:color w:val="231F20"/>
          <w:spacing w:val="-3"/>
        </w:rPr>
        <w:t>participación activa, </w:t>
      </w:r>
      <w:r>
        <w:rPr>
          <w:color w:val="231F20"/>
        </w:rPr>
        <w:t>la </w:t>
      </w:r>
      <w:r>
        <w:rPr>
          <w:color w:val="231F20"/>
          <w:spacing w:val="-3"/>
        </w:rPr>
        <w:t>ciudadanía responsable? </w:t>
      </w:r>
      <w:r>
        <w:rPr>
          <w:color w:val="231F20"/>
        </w:rPr>
        <w:t>y </w:t>
      </w:r>
      <w:r>
        <w:rPr>
          <w:color w:val="231F20"/>
          <w:spacing w:val="-3"/>
        </w:rPr>
        <w:t>¿cómo </w:t>
      </w:r>
      <w:r>
        <w:rPr>
          <w:color w:val="231F20"/>
        </w:rPr>
        <w:t>la </w:t>
      </w:r>
      <w:r>
        <w:rPr>
          <w:color w:val="231F20"/>
          <w:spacing w:val="-3"/>
        </w:rPr>
        <w:t>universidad puede influenciar </w:t>
      </w:r>
      <w:r>
        <w:rPr>
          <w:color w:val="231F20"/>
        </w:rPr>
        <w:t>e </w:t>
      </w:r>
      <w:r>
        <w:rPr>
          <w:color w:val="231F20"/>
          <w:spacing w:val="-3"/>
        </w:rPr>
        <w:t>incluso formar </w:t>
      </w:r>
      <w:r>
        <w:rPr>
          <w:color w:val="231F20"/>
        </w:rPr>
        <w:t>el </w:t>
      </w:r>
      <w:r>
        <w:rPr>
          <w:color w:val="231F20"/>
          <w:spacing w:val="-3"/>
        </w:rPr>
        <w:t>juicio </w:t>
      </w:r>
      <w:r>
        <w:rPr>
          <w:color w:val="231F20"/>
          <w:spacing w:val="-3"/>
          <w:w w:val="97"/>
        </w:rPr>
        <w:t>ético</w:t>
      </w:r>
      <w:r>
        <w:rPr>
          <w:color w:val="231F20"/>
          <w:spacing w:val="-3"/>
          <w:w w:val="21"/>
        </w:rPr>
        <w:t>�</w:t>
      </w:r>
      <w:r>
        <w:rPr>
          <w:color w:val="231F20"/>
          <w:spacing w:val="-3"/>
          <w:w w:val="102"/>
        </w:rPr>
        <w:t>ciudadan</w:t>
      </w:r>
      <w:r>
        <w:rPr>
          <w:color w:val="231F20"/>
          <w:w w:val="102"/>
        </w:rPr>
        <w:t>o</w:t>
      </w:r>
      <w:r>
        <w:rPr>
          <w:color w:val="231F20"/>
          <w:spacing w:val="1"/>
        </w:rPr>
        <w:t> </w:t>
      </w:r>
      <w:r>
        <w:rPr>
          <w:color w:val="231F20"/>
          <w:spacing w:val="-3"/>
          <w:w w:val="105"/>
        </w:rPr>
        <w:t>d</w:t>
      </w:r>
      <w:r>
        <w:rPr>
          <w:color w:val="231F20"/>
          <w:w w:val="105"/>
        </w:rPr>
        <w:t>e</w:t>
      </w:r>
      <w:r>
        <w:rPr>
          <w:color w:val="231F20"/>
          <w:spacing w:val="1"/>
        </w:rPr>
        <w:t> </w:t>
      </w:r>
      <w:r>
        <w:rPr>
          <w:color w:val="231F20"/>
          <w:spacing w:val="-3"/>
          <w:w w:val="94"/>
        </w:rPr>
        <w:t>su</w:t>
      </w:r>
      <w:r>
        <w:rPr>
          <w:color w:val="231F20"/>
          <w:w w:val="94"/>
        </w:rPr>
        <w:t>s</w:t>
      </w:r>
      <w:r>
        <w:rPr>
          <w:color w:val="231F20"/>
          <w:spacing w:val="1"/>
        </w:rPr>
        <w:t> </w:t>
      </w:r>
      <w:r>
        <w:rPr>
          <w:color w:val="231F20"/>
          <w:spacing w:val="-3"/>
          <w:w w:val="98"/>
        </w:rPr>
        <w:t>estudiantes?</w:t>
      </w:r>
    </w:p>
    <w:p>
      <w:pPr>
        <w:pStyle w:val="BodyText"/>
        <w:spacing w:line="285" w:lineRule="auto"/>
        <w:ind w:left="100" w:right="117" w:firstLine="360"/>
        <w:jc w:val="both"/>
      </w:pPr>
      <w:r>
        <w:rPr>
          <w:color w:val="231F20"/>
        </w:rPr>
        <w:t>Coincidimos</w:t>
      </w:r>
      <w:r>
        <w:rPr>
          <w:color w:val="231F20"/>
          <w:spacing w:val="-7"/>
        </w:rPr>
        <w:t> </w:t>
      </w:r>
      <w:r>
        <w:rPr>
          <w:color w:val="231F20"/>
        </w:rPr>
        <w:t>con</w:t>
      </w:r>
      <w:r>
        <w:rPr>
          <w:color w:val="231F20"/>
          <w:spacing w:val="-7"/>
        </w:rPr>
        <w:t> </w:t>
      </w:r>
      <w:r>
        <w:rPr>
          <w:color w:val="231F20"/>
        </w:rPr>
        <w:t>Kliksberg</w:t>
      </w:r>
      <w:r>
        <w:rPr>
          <w:color w:val="231F20"/>
          <w:spacing w:val="-7"/>
        </w:rPr>
        <w:t> </w:t>
      </w:r>
      <w:r>
        <w:rPr>
          <w:color w:val="231F20"/>
        </w:rPr>
        <w:t>cuando</w:t>
      </w:r>
      <w:r>
        <w:rPr>
          <w:color w:val="231F20"/>
          <w:spacing w:val="-7"/>
        </w:rPr>
        <w:t> </w:t>
      </w:r>
      <w:r>
        <w:rPr>
          <w:color w:val="231F20"/>
        </w:rPr>
        <w:t>afirma</w:t>
      </w:r>
      <w:r>
        <w:rPr>
          <w:color w:val="231F20"/>
          <w:spacing w:val="-7"/>
        </w:rPr>
        <w:t> </w:t>
      </w:r>
      <w:r>
        <w:rPr>
          <w:color w:val="231F20"/>
        </w:rPr>
        <w:t>que</w:t>
      </w:r>
      <w:r>
        <w:rPr>
          <w:color w:val="231F20"/>
          <w:spacing w:val="-7"/>
        </w:rPr>
        <w:t> </w:t>
      </w:r>
      <w:r>
        <w:rPr>
          <w:color w:val="231F20"/>
        </w:rPr>
        <w:t>los</w:t>
      </w:r>
      <w:r>
        <w:rPr>
          <w:color w:val="231F20"/>
          <w:spacing w:val="-7"/>
        </w:rPr>
        <w:t> </w:t>
      </w:r>
      <w:r>
        <w:rPr>
          <w:color w:val="231F20"/>
        </w:rPr>
        <w:t>jóvenes</w:t>
      </w:r>
      <w:r>
        <w:rPr>
          <w:color w:val="231F20"/>
          <w:spacing w:val="-7"/>
        </w:rPr>
        <w:t> </w:t>
      </w:r>
      <w:r>
        <w:rPr>
          <w:color w:val="231F20"/>
        </w:rPr>
        <w:t>tienen</w:t>
      </w:r>
      <w:r>
        <w:rPr>
          <w:color w:val="231F20"/>
          <w:spacing w:val="-7"/>
        </w:rPr>
        <w:t> </w:t>
      </w:r>
      <w:r>
        <w:rPr>
          <w:color w:val="231F20"/>
        </w:rPr>
        <w:t>una</w:t>
      </w:r>
      <w:r>
        <w:rPr>
          <w:color w:val="231F20"/>
          <w:spacing w:val="-7"/>
        </w:rPr>
        <w:t> </w:t>
      </w:r>
      <w:r>
        <w:rPr>
          <w:color w:val="231F20"/>
        </w:rPr>
        <w:t>más</w:t>
      </w:r>
      <w:r>
        <w:rPr>
          <w:color w:val="231F20"/>
          <w:spacing w:val="-7"/>
        </w:rPr>
        <w:t> </w:t>
      </w:r>
      <w:r>
        <w:rPr>
          <w:color w:val="231F20"/>
        </w:rPr>
        <w:t>alta disposición que cualquier otro sector social a comprometerse con causas nobles, </w:t>
      </w:r>
      <w:r>
        <w:rPr>
          <w:color w:val="231F20"/>
          <w:w w:val="101"/>
        </w:rPr>
        <w:t>con</w:t>
      </w:r>
      <w:r>
        <w:rPr>
          <w:color w:val="231F20"/>
          <w:spacing w:val="5"/>
        </w:rPr>
        <w:t> </w:t>
      </w:r>
      <w:r>
        <w:rPr>
          <w:color w:val="231F20"/>
          <w:w w:val="98"/>
        </w:rPr>
        <w:t>ideales,</w:t>
      </w:r>
      <w:r>
        <w:rPr>
          <w:color w:val="231F20"/>
          <w:spacing w:val="5"/>
        </w:rPr>
        <w:t> </w:t>
      </w:r>
      <w:r>
        <w:rPr>
          <w:color w:val="231F20"/>
          <w:w w:val="101"/>
        </w:rPr>
        <w:t>con</w:t>
      </w:r>
      <w:r>
        <w:rPr>
          <w:color w:val="231F20"/>
          <w:spacing w:val="5"/>
        </w:rPr>
        <w:t> </w:t>
      </w:r>
      <w:r>
        <w:rPr>
          <w:color w:val="231F20"/>
          <w:w w:val="98"/>
        </w:rPr>
        <w:t>retos</w:t>
      </w:r>
      <w:r>
        <w:rPr>
          <w:color w:val="231F20"/>
          <w:spacing w:val="5"/>
        </w:rPr>
        <w:t> </w:t>
      </w:r>
      <w:r>
        <w:rPr>
          <w:color w:val="231F20"/>
          <w:w w:val="96"/>
        </w:rPr>
        <w:t>colectivos.</w:t>
      </w:r>
      <w:r>
        <w:rPr>
          <w:color w:val="231F20"/>
          <w:spacing w:val="5"/>
        </w:rPr>
        <w:t> </w:t>
      </w:r>
      <w:r>
        <w:rPr>
          <w:color w:val="231F20"/>
          <w:w w:val="95"/>
        </w:rPr>
        <w:t>Los</w:t>
      </w:r>
      <w:r>
        <w:rPr>
          <w:color w:val="231F20"/>
          <w:spacing w:val="5"/>
        </w:rPr>
        <w:t> </w:t>
      </w:r>
      <w:r>
        <w:rPr>
          <w:color w:val="231F20"/>
          <w:w w:val="97"/>
        </w:rPr>
        <w:t>valores</w:t>
      </w:r>
      <w:r>
        <w:rPr>
          <w:color w:val="231F20"/>
          <w:spacing w:val="5"/>
        </w:rPr>
        <w:t> </w:t>
      </w:r>
      <w:r>
        <w:rPr>
          <w:color w:val="231F20"/>
          <w:w w:val="103"/>
        </w:rPr>
        <w:t>que</w:t>
      </w:r>
      <w:r>
        <w:rPr>
          <w:color w:val="231F20"/>
          <w:spacing w:val="5"/>
        </w:rPr>
        <w:t> </w:t>
      </w:r>
      <w:r>
        <w:rPr>
          <w:color w:val="231F20"/>
          <w:w w:val="100"/>
        </w:rPr>
        <w:t>reciban,</w:t>
      </w:r>
      <w:r>
        <w:rPr>
          <w:color w:val="231F20"/>
          <w:spacing w:val="5"/>
        </w:rPr>
        <w:t> </w:t>
      </w:r>
      <w:r>
        <w:rPr>
          <w:color w:val="231F20"/>
          <w:w w:val="94"/>
        </w:rPr>
        <w:t>los</w:t>
      </w:r>
      <w:r>
        <w:rPr>
          <w:color w:val="231F20"/>
          <w:spacing w:val="5"/>
        </w:rPr>
        <w:t> </w:t>
      </w:r>
      <w:r>
        <w:rPr>
          <w:color w:val="231F20"/>
          <w:w w:val="100"/>
        </w:rPr>
        <w:t>modelos</w:t>
      </w:r>
      <w:r>
        <w:rPr>
          <w:color w:val="231F20"/>
          <w:spacing w:val="5"/>
        </w:rPr>
        <w:t> </w:t>
      </w:r>
      <w:r>
        <w:rPr>
          <w:color w:val="231F20"/>
          <w:w w:val="105"/>
        </w:rPr>
        <w:t>de</w:t>
      </w:r>
      <w:r>
        <w:rPr>
          <w:color w:val="231F20"/>
          <w:spacing w:val="5"/>
        </w:rPr>
        <w:t> </w:t>
      </w:r>
      <w:r>
        <w:rPr>
          <w:color w:val="231F20"/>
          <w:w w:val="99"/>
        </w:rPr>
        <w:t>refere</w:t>
      </w:r>
      <w:r>
        <w:rPr>
          <w:color w:val="231F20"/>
          <w:spacing w:val="-1"/>
          <w:w w:val="99"/>
        </w:rPr>
        <w:t>n</w:t>
      </w:r>
      <w:r>
        <w:rPr>
          <w:color w:val="231F20"/>
          <w:w w:val="21"/>
        </w:rPr>
        <w:t>� </w:t>
      </w:r>
      <w:r>
        <w:rPr>
          <w:color w:val="231F20"/>
        </w:rPr>
        <w:t>cia que influyan en ellos, estarán conformando ciudadanos que decidirán con su actividad o pasividad la calidad de los sistemas democráticos</w:t>
      </w:r>
      <w:r>
        <w:rPr>
          <w:color w:val="231F20"/>
          <w:spacing w:val="-15"/>
        </w:rPr>
        <w:t> </w:t>
      </w:r>
      <w:r>
        <w:rPr>
          <w:color w:val="231F20"/>
        </w:rPr>
        <w:t>latinoamericanos.</w:t>
      </w:r>
    </w:p>
    <w:p>
      <w:pPr>
        <w:spacing w:after="0" w:line="285" w:lineRule="auto"/>
        <w:jc w:val="both"/>
        <w:sectPr>
          <w:pgSz w:w="9360" w:h="13040"/>
          <w:pgMar w:header="786" w:footer="1024" w:top="980" w:bottom="1220" w:left="980" w:right="960"/>
        </w:sectPr>
      </w:pPr>
    </w:p>
    <w:p>
      <w:pPr>
        <w:pStyle w:val="BodyText"/>
        <w:rPr>
          <w:sz w:val="20"/>
        </w:rPr>
      </w:pPr>
    </w:p>
    <w:p>
      <w:pPr>
        <w:spacing w:line="312" w:lineRule="auto" w:before="176"/>
        <w:ind w:left="480" w:right="117" w:firstLine="0"/>
        <w:jc w:val="both"/>
        <w:rPr>
          <w:sz w:val="20"/>
        </w:rPr>
      </w:pPr>
      <w:r>
        <w:rPr>
          <w:color w:val="231F20"/>
          <w:sz w:val="20"/>
        </w:rPr>
        <w:t>Para formar jóvenes que sean promotores de la democracia y la cultura de paz, necesitamos de una organización escolar democrática y tolerante mucho más que de un</w:t>
      </w:r>
      <w:r>
        <w:rPr>
          <w:color w:val="231F20"/>
          <w:spacing w:val="-10"/>
          <w:sz w:val="20"/>
        </w:rPr>
        <w:t> </w:t>
      </w:r>
      <w:r>
        <w:rPr>
          <w:color w:val="231F20"/>
          <w:sz w:val="20"/>
        </w:rPr>
        <w:t>curso</w:t>
      </w:r>
      <w:r>
        <w:rPr>
          <w:color w:val="231F20"/>
          <w:spacing w:val="-10"/>
          <w:sz w:val="20"/>
        </w:rPr>
        <w:t> </w:t>
      </w:r>
      <w:r>
        <w:rPr>
          <w:color w:val="231F20"/>
          <w:sz w:val="20"/>
        </w:rPr>
        <w:t>sobre</w:t>
      </w:r>
      <w:r>
        <w:rPr>
          <w:color w:val="231F20"/>
          <w:spacing w:val="-10"/>
          <w:sz w:val="20"/>
        </w:rPr>
        <w:t> </w:t>
      </w:r>
      <w:r>
        <w:rPr>
          <w:color w:val="231F20"/>
          <w:sz w:val="20"/>
        </w:rPr>
        <w:t>la</w:t>
      </w:r>
      <w:r>
        <w:rPr>
          <w:color w:val="231F20"/>
          <w:spacing w:val="-10"/>
          <w:sz w:val="20"/>
        </w:rPr>
        <w:t> </w:t>
      </w:r>
      <w:r>
        <w:rPr>
          <w:color w:val="231F20"/>
          <w:sz w:val="20"/>
        </w:rPr>
        <w:t>tolerancia</w:t>
      </w:r>
      <w:r>
        <w:rPr>
          <w:color w:val="231F20"/>
          <w:spacing w:val="-10"/>
          <w:sz w:val="20"/>
        </w:rPr>
        <w:t> </w:t>
      </w:r>
      <w:r>
        <w:rPr>
          <w:color w:val="231F20"/>
          <w:sz w:val="20"/>
        </w:rPr>
        <w:t>o</w:t>
      </w:r>
      <w:r>
        <w:rPr>
          <w:color w:val="231F20"/>
          <w:spacing w:val="-10"/>
          <w:sz w:val="20"/>
        </w:rPr>
        <w:t> </w:t>
      </w:r>
      <w:r>
        <w:rPr>
          <w:color w:val="231F20"/>
          <w:sz w:val="20"/>
        </w:rPr>
        <w:t>la</w:t>
      </w:r>
      <w:r>
        <w:rPr>
          <w:color w:val="231F20"/>
          <w:spacing w:val="-10"/>
          <w:sz w:val="20"/>
        </w:rPr>
        <w:t> </w:t>
      </w:r>
      <w:r>
        <w:rPr>
          <w:color w:val="231F20"/>
          <w:sz w:val="20"/>
        </w:rPr>
        <w:t>paz.</w:t>
      </w:r>
      <w:r>
        <w:rPr>
          <w:color w:val="231F20"/>
          <w:spacing w:val="-10"/>
          <w:sz w:val="20"/>
        </w:rPr>
        <w:t> </w:t>
      </w:r>
      <w:r>
        <w:rPr>
          <w:color w:val="231F20"/>
          <w:sz w:val="20"/>
        </w:rPr>
        <w:t>La</w:t>
      </w:r>
      <w:r>
        <w:rPr>
          <w:color w:val="231F20"/>
          <w:spacing w:val="-10"/>
          <w:sz w:val="20"/>
        </w:rPr>
        <w:t> </w:t>
      </w:r>
      <w:r>
        <w:rPr>
          <w:color w:val="231F20"/>
          <w:sz w:val="20"/>
        </w:rPr>
        <w:t>mejor</w:t>
      </w:r>
      <w:r>
        <w:rPr>
          <w:color w:val="231F20"/>
          <w:spacing w:val="-10"/>
          <w:sz w:val="20"/>
        </w:rPr>
        <w:t> </w:t>
      </w:r>
      <w:r>
        <w:rPr>
          <w:color w:val="231F20"/>
          <w:sz w:val="20"/>
        </w:rPr>
        <w:t>formación</w:t>
      </w:r>
      <w:r>
        <w:rPr>
          <w:color w:val="231F20"/>
          <w:spacing w:val="-10"/>
          <w:sz w:val="20"/>
        </w:rPr>
        <w:t> </w:t>
      </w:r>
      <w:r>
        <w:rPr>
          <w:color w:val="231F20"/>
          <w:sz w:val="20"/>
        </w:rPr>
        <w:t>ética</w:t>
      </w:r>
      <w:r>
        <w:rPr>
          <w:color w:val="231F20"/>
          <w:spacing w:val="-10"/>
          <w:sz w:val="20"/>
        </w:rPr>
        <w:t> </w:t>
      </w:r>
      <w:r>
        <w:rPr>
          <w:color w:val="231F20"/>
          <w:sz w:val="20"/>
        </w:rPr>
        <w:t>que</w:t>
      </w:r>
      <w:r>
        <w:rPr>
          <w:color w:val="231F20"/>
          <w:spacing w:val="-10"/>
          <w:sz w:val="20"/>
        </w:rPr>
        <w:t> </w:t>
      </w:r>
      <w:r>
        <w:rPr>
          <w:color w:val="231F20"/>
          <w:sz w:val="20"/>
        </w:rPr>
        <w:t>se</w:t>
      </w:r>
      <w:r>
        <w:rPr>
          <w:color w:val="231F20"/>
          <w:spacing w:val="-10"/>
          <w:sz w:val="20"/>
        </w:rPr>
        <w:t> </w:t>
      </w:r>
      <w:r>
        <w:rPr>
          <w:color w:val="231F20"/>
          <w:sz w:val="20"/>
        </w:rPr>
        <w:t>le</w:t>
      </w:r>
      <w:r>
        <w:rPr>
          <w:color w:val="231F20"/>
          <w:spacing w:val="-10"/>
          <w:sz w:val="20"/>
        </w:rPr>
        <w:t> </w:t>
      </w:r>
      <w:r>
        <w:rPr>
          <w:color w:val="231F20"/>
          <w:sz w:val="20"/>
        </w:rPr>
        <w:t>puede</w:t>
      </w:r>
      <w:r>
        <w:rPr>
          <w:color w:val="231F20"/>
          <w:spacing w:val="-10"/>
          <w:sz w:val="20"/>
        </w:rPr>
        <w:t> </w:t>
      </w:r>
      <w:r>
        <w:rPr>
          <w:color w:val="231F20"/>
          <w:sz w:val="20"/>
        </w:rPr>
        <w:t>impartir al alumno es de permitirle ser, en el seno de su institución escolar, un ciudadano autónomo, responsable con sus pares de la elaboración, aplicación y control de las reglas colectivas de vida, después de un debate argumentativo acerca de qué reglas quieren</w:t>
      </w:r>
      <w:r>
        <w:rPr>
          <w:color w:val="231F20"/>
          <w:spacing w:val="-5"/>
          <w:sz w:val="20"/>
        </w:rPr>
        <w:t> </w:t>
      </w:r>
      <w:r>
        <w:rPr>
          <w:color w:val="231F20"/>
          <w:sz w:val="20"/>
        </w:rPr>
        <w:t>instituir</w:t>
      </w:r>
      <w:r>
        <w:rPr>
          <w:color w:val="231F20"/>
          <w:spacing w:val="-5"/>
          <w:sz w:val="20"/>
        </w:rPr>
        <w:t> </w:t>
      </w:r>
      <w:r>
        <w:rPr>
          <w:color w:val="231F20"/>
          <w:sz w:val="20"/>
        </w:rPr>
        <w:t>entre</w:t>
      </w:r>
      <w:r>
        <w:rPr>
          <w:color w:val="231F20"/>
          <w:spacing w:val="-5"/>
          <w:sz w:val="20"/>
        </w:rPr>
        <w:t> </w:t>
      </w:r>
      <w:r>
        <w:rPr>
          <w:color w:val="231F20"/>
          <w:sz w:val="20"/>
        </w:rPr>
        <w:t>ellos</w:t>
      </w:r>
      <w:r>
        <w:rPr>
          <w:color w:val="231F20"/>
          <w:spacing w:val="-5"/>
          <w:sz w:val="20"/>
        </w:rPr>
        <w:t> </w:t>
      </w:r>
      <w:r>
        <w:rPr>
          <w:color w:val="231F20"/>
          <w:sz w:val="20"/>
        </w:rPr>
        <w:t>para</w:t>
      </w:r>
      <w:r>
        <w:rPr>
          <w:color w:val="231F20"/>
          <w:spacing w:val="-5"/>
          <w:sz w:val="20"/>
        </w:rPr>
        <w:t> </w:t>
      </w:r>
      <w:r>
        <w:rPr>
          <w:color w:val="231F20"/>
          <w:sz w:val="20"/>
        </w:rPr>
        <w:t>el</w:t>
      </w:r>
      <w:r>
        <w:rPr>
          <w:color w:val="231F20"/>
          <w:spacing w:val="-5"/>
          <w:sz w:val="20"/>
        </w:rPr>
        <w:t> </w:t>
      </w:r>
      <w:r>
        <w:rPr>
          <w:color w:val="231F20"/>
          <w:sz w:val="20"/>
        </w:rPr>
        <w:t>provecho</w:t>
      </w:r>
      <w:r>
        <w:rPr>
          <w:color w:val="231F20"/>
          <w:spacing w:val="-5"/>
          <w:sz w:val="20"/>
        </w:rPr>
        <w:t> </w:t>
      </w:r>
      <w:r>
        <w:rPr>
          <w:color w:val="231F20"/>
          <w:sz w:val="20"/>
        </w:rPr>
        <w:t>común.</w:t>
      </w:r>
      <w:r>
        <w:rPr>
          <w:color w:val="231F20"/>
          <w:spacing w:val="-5"/>
          <w:sz w:val="20"/>
        </w:rPr>
        <w:t> </w:t>
      </w:r>
      <w:r>
        <w:rPr>
          <w:color w:val="231F20"/>
          <w:sz w:val="20"/>
        </w:rPr>
        <w:t>(Vallaeys,</w:t>
      </w:r>
      <w:r>
        <w:rPr>
          <w:color w:val="231F20"/>
          <w:spacing w:val="-5"/>
          <w:sz w:val="20"/>
        </w:rPr>
        <w:t> </w:t>
      </w:r>
      <w:r>
        <w:rPr>
          <w:color w:val="231F20"/>
          <w:sz w:val="20"/>
        </w:rPr>
        <w:t>2006:</w:t>
      </w:r>
      <w:r>
        <w:rPr>
          <w:color w:val="231F20"/>
          <w:spacing w:val="-5"/>
          <w:sz w:val="20"/>
        </w:rPr>
        <w:t> </w:t>
      </w:r>
      <w:r>
        <w:rPr>
          <w:color w:val="231F20"/>
          <w:sz w:val="20"/>
        </w:rPr>
        <w:t>19)</w:t>
      </w:r>
    </w:p>
    <w:p>
      <w:pPr>
        <w:pStyle w:val="BodyText"/>
        <w:spacing w:before="8"/>
        <w:rPr>
          <w:sz w:val="24"/>
        </w:rPr>
      </w:pPr>
    </w:p>
    <w:p>
      <w:pPr>
        <w:pStyle w:val="BodyText"/>
        <w:spacing w:line="285" w:lineRule="auto" w:before="1"/>
        <w:ind w:left="120" w:right="117"/>
        <w:jc w:val="both"/>
      </w:pPr>
      <w:r>
        <w:rPr>
          <w:color w:val="231F20"/>
        </w:rPr>
        <w:t>La práctica ciudadana, a decir de Adela Cortina (2010:35), reconoce una noción compleja</w:t>
      </w:r>
      <w:r>
        <w:rPr>
          <w:color w:val="231F20"/>
          <w:spacing w:val="-6"/>
        </w:rPr>
        <w:t> </w:t>
      </w:r>
      <w:r>
        <w:rPr>
          <w:color w:val="231F20"/>
        </w:rPr>
        <w:t>de</w:t>
      </w:r>
      <w:r>
        <w:rPr>
          <w:color w:val="231F20"/>
          <w:spacing w:val="-6"/>
        </w:rPr>
        <w:t> </w:t>
      </w:r>
      <w:r>
        <w:rPr>
          <w:color w:val="231F20"/>
        </w:rPr>
        <w:t>ciudadanía,</w:t>
      </w:r>
      <w:r>
        <w:rPr>
          <w:color w:val="231F20"/>
          <w:spacing w:val="-6"/>
        </w:rPr>
        <w:t> </w:t>
      </w:r>
      <w:r>
        <w:rPr>
          <w:color w:val="231F20"/>
        </w:rPr>
        <w:t>que</w:t>
      </w:r>
      <w:r>
        <w:rPr>
          <w:color w:val="231F20"/>
          <w:spacing w:val="-6"/>
        </w:rPr>
        <w:t> </w:t>
      </w:r>
      <w:r>
        <w:rPr>
          <w:color w:val="231F20"/>
        </w:rPr>
        <w:t>implica</w:t>
      </w:r>
      <w:r>
        <w:rPr>
          <w:color w:val="231F20"/>
          <w:spacing w:val="-6"/>
        </w:rPr>
        <w:t> </w:t>
      </w:r>
      <w:r>
        <w:rPr>
          <w:color w:val="231F20"/>
        </w:rPr>
        <w:t>aceptar</w:t>
      </w:r>
      <w:r>
        <w:rPr>
          <w:color w:val="231F20"/>
          <w:spacing w:val="-6"/>
        </w:rPr>
        <w:t> </w:t>
      </w:r>
      <w:r>
        <w:rPr>
          <w:color w:val="231F20"/>
        </w:rPr>
        <w:t>que</w:t>
      </w:r>
      <w:r>
        <w:rPr>
          <w:color w:val="231F20"/>
          <w:spacing w:val="-6"/>
        </w:rPr>
        <w:t> </w:t>
      </w:r>
      <w:r>
        <w:rPr>
          <w:color w:val="231F20"/>
        </w:rPr>
        <w:t>no</w:t>
      </w:r>
      <w:r>
        <w:rPr>
          <w:color w:val="231F20"/>
          <w:spacing w:val="-6"/>
        </w:rPr>
        <w:t> </w:t>
      </w:r>
      <w:r>
        <w:rPr>
          <w:color w:val="231F20"/>
        </w:rPr>
        <w:t>existen</w:t>
      </w:r>
      <w:r>
        <w:rPr>
          <w:color w:val="231F20"/>
          <w:spacing w:val="-6"/>
        </w:rPr>
        <w:t> </w:t>
      </w:r>
      <w:r>
        <w:rPr>
          <w:color w:val="231F20"/>
        </w:rPr>
        <w:t>personas</w:t>
      </w:r>
      <w:r>
        <w:rPr>
          <w:color w:val="231F20"/>
          <w:spacing w:val="-6"/>
        </w:rPr>
        <w:t> </w:t>
      </w:r>
      <w:r>
        <w:rPr>
          <w:color w:val="231F20"/>
        </w:rPr>
        <w:t>sin</w:t>
      </w:r>
      <w:r>
        <w:rPr>
          <w:color w:val="231F20"/>
          <w:spacing w:val="-6"/>
        </w:rPr>
        <w:t> </w:t>
      </w:r>
      <w:r>
        <w:rPr>
          <w:color w:val="231F20"/>
        </w:rPr>
        <w:t>atributos, sino agentes cuya identidad se teje con los miembros de su religión, cultura, sexo, capacidad y opciones vitales, y que, en consecuencia, tratar a todos con igual respeto a su identidad exige tratar de integrar las diferencias que las componen, puesto que la identidad se teje desde la diversidad que debe caracterizar a la universidad,</w:t>
      </w:r>
      <w:r>
        <w:rPr>
          <w:color w:val="231F20"/>
          <w:spacing w:val="-6"/>
        </w:rPr>
        <w:t> </w:t>
      </w:r>
      <w:r>
        <w:rPr>
          <w:color w:val="231F20"/>
        </w:rPr>
        <w:t>aun</w:t>
      </w:r>
      <w:r>
        <w:rPr>
          <w:color w:val="231F20"/>
          <w:spacing w:val="-6"/>
        </w:rPr>
        <w:t> </w:t>
      </w:r>
      <w:r>
        <w:rPr>
          <w:color w:val="231F20"/>
        </w:rPr>
        <w:t>más</w:t>
      </w:r>
      <w:r>
        <w:rPr>
          <w:color w:val="231F20"/>
          <w:spacing w:val="-6"/>
        </w:rPr>
        <w:t> </w:t>
      </w:r>
      <w:r>
        <w:rPr>
          <w:color w:val="231F20"/>
        </w:rPr>
        <w:t>en</w:t>
      </w:r>
      <w:r>
        <w:rPr>
          <w:color w:val="231F20"/>
          <w:spacing w:val="-6"/>
        </w:rPr>
        <w:t> </w:t>
      </w:r>
      <w:r>
        <w:rPr>
          <w:color w:val="231F20"/>
        </w:rPr>
        <w:t>contextos</w:t>
      </w:r>
      <w:r>
        <w:rPr>
          <w:color w:val="231F20"/>
          <w:spacing w:val="-6"/>
        </w:rPr>
        <w:t> </w:t>
      </w:r>
      <w:r>
        <w:rPr>
          <w:color w:val="231F20"/>
        </w:rPr>
        <w:t>tan</w:t>
      </w:r>
      <w:r>
        <w:rPr>
          <w:color w:val="231F20"/>
          <w:spacing w:val="-6"/>
        </w:rPr>
        <w:t> </w:t>
      </w:r>
      <w:r>
        <w:rPr>
          <w:color w:val="231F20"/>
        </w:rPr>
        <w:t>heterogéneos</w:t>
      </w:r>
      <w:r>
        <w:rPr>
          <w:color w:val="231F20"/>
          <w:spacing w:val="-6"/>
        </w:rPr>
        <w:t> </w:t>
      </w:r>
      <w:r>
        <w:rPr>
          <w:color w:val="231F20"/>
        </w:rPr>
        <w:t>como</w:t>
      </w:r>
      <w:r>
        <w:rPr>
          <w:color w:val="231F20"/>
          <w:spacing w:val="-6"/>
        </w:rPr>
        <w:t> </w:t>
      </w:r>
      <w:r>
        <w:rPr>
          <w:color w:val="231F20"/>
        </w:rPr>
        <w:t>el</w:t>
      </w:r>
      <w:r>
        <w:rPr>
          <w:color w:val="231F20"/>
          <w:spacing w:val="-6"/>
        </w:rPr>
        <w:t> </w:t>
      </w:r>
      <w:r>
        <w:rPr>
          <w:color w:val="231F20"/>
        </w:rPr>
        <w:t>nuestro.</w:t>
      </w:r>
      <w:r>
        <w:rPr>
          <w:color w:val="231F20"/>
          <w:spacing w:val="-6"/>
        </w:rPr>
        <w:t> </w:t>
      </w:r>
      <w:r>
        <w:rPr>
          <w:color w:val="231F20"/>
        </w:rPr>
        <w:t>En</w:t>
      </w:r>
      <w:r>
        <w:rPr>
          <w:color w:val="231F20"/>
          <w:spacing w:val="-6"/>
        </w:rPr>
        <w:t> </w:t>
      </w:r>
      <w:r>
        <w:rPr>
          <w:color w:val="231F20"/>
        </w:rPr>
        <w:t>cualquier caso, una auténtica ciudadanía política se construye, no se nace en ella, educar    es una de las tareas centrales del sistema educativo en cualquier sociedad que se proponga forjar verdaderos</w:t>
      </w:r>
      <w:r>
        <w:rPr>
          <w:color w:val="231F20"/>
          <w:spacing w:val="41"/>
        </w:rPr>
        <w:t> </w:t>
      </w:r>
      <w:r>
        <w:rPr>
          <w:color w:val="231F20"/>
        </w:rPr>
        <w:t>ciudadanos.</w:t>
      </w:r>
    </w:p>
    <w:p>
      <w:pPr>
        <w:pStyle w:val="BodyText"/>
        <w:spacing w:line="285" w:lineRule="auto"/>
        <w:ind w:left="120" w:right="117" w:firstLine="360"/>
        <w:jc w:val="both"/>
      </w:pPr>
      <w:r>
        <w:rPr>
          <w:color w:val="231F20"/>
          <w:w w:val="100"/>
        </w:rPr>
        <w:t>Descubrir</w:t>
      </w:r>
      <w:r>
        <w:rPr>
          <w:color w:val="231F20"/>
        </w:rPr>
        <w:t> </w:t>
      </w:r>
      <w:r>
        <w:rPr>
          <w:color w:val="231F20"/>
          <w:spacing w:val="-2"/>
        </w:rPr>
        <w:t> </w:t>
      </w:r>
      <w:r>
        <w:rPr>
          <w:color w:val="231F20"/>
          <w:w w:val="103"/>
        </w:rPr>
        <w:t>en</w:t>
      </w:r>
      <w:r>
        <w:rPr>
          <w:color w:val="231F20"/>
        </w:rPr>
        <w:t> </w:t>
      </w:r>
      <w:r>
        <w:rPr>
          <w:color w:val="231F20"/>
          <w:spacing w:val="-2"/>
        </w:rPr>
        <w:t> </w:t>
      </w:r>
      <w:r>
        <w:rPr>
          <w:color w:val="231F20"/>
          <w:w w:val="103"/>
        </w:rPr>
        <w:t>qué</w:t>
      </w:r>
      <w:r>
        <w:rPr>
          <w:color w:val="231F20"/>
        </w:rPr>
        <w:t> </w:t>
      </w:r>
      <w:r>
        <w:rPr>
          <w:color w:val="231F20"/>
          <w:spacing w:val="-2"/>
        </w:rPr>
        <w:t> </w:t>
      </w:r>
      <w:r>
        <w:rPr>
          <w:color w:val="231F20"/>
          <w:w w:val="97"/>
        </w:rPr>
        <w:t>valores</w:t>
      </w:r>
      <w:r>
        <w:rPr>
          <w:color w:val="231F20"/>
        </w:rPr>
        <w:t> </w:t>
      </w:r>
      <w:r>
        <w:rPr>
          <w:color w:val="231F20"/>
          <w:spacing w:val="-2"/>
        </w:rPr>
        <w:t> </w:t>
      </w:r>
      <w:r>
        <w:rPr>
          <w:color w:val="231F20"/>
          <w:w w:val="93"/>
        </w:rPr>
        <w:t>y</w:t>
      </w:r>
      <w:r>
        <w:rPr>
          <w:color w:val="231F20"/>
        </w:rPr>
        <w:t> </w:t>
      </w:r>
      <w:r>
        <w:rPr>
          <w:color w:val="231F20"/>
          <w:spacing w:val="-2"/>
        </w:rPr>
        <w:t> </w:t>
      </w:r>
      <w:r>
        <w:rPr>
          <w:color w:val="231F20"/>
          <w:w w:val="98"/>
        </w:rPr>
        <w:t>virtudes</w:t>
      </w:r>
      <w:r>
        <w:rPr>
          <w:color w:val="231F20"/>
        </w:rPr>
        <w:t> </w:t>
      </w:r>
      <w:r>
        <w:rPr>
          <w:color w:val="231F20"/>
          <w:spacing w:val="-2"/>
        </w:rPr>
        <w:t> </w:t>
      </w:r>
      <w:r>
        <w:rPr>
          <w:color w:val="231F20"/>
          <w:w w:val="96"/>
        </w:rPr>
        <w:t>es</w:t>
      </w:r>
      <w:r>
        <w:rPr>
          <w:color w:val="231F20"/>
        </w:rPr>
        <w:t> </w:t>
      </w:r>
      <w:r>
        <w:rPr>
          <w:color w:val="231F20"/>
          <w:spacing w:val="-2"/>
        </w:rPr>
        <w:t> </w:t>
      </w:r>
      <w:r>
        <w:rPr>
          <w:color w:val="231F20"/>
          <w:w w:val="98"/>
        </w:rPr>
        <w:t>preciso</w:t>
      </w:r>
      <w:r>
        <w:rPr>
          <w:color w:val="231F20"/>
        </w:rPr>
        <w:t> </w:t>
      </w:r>
      <w:r>
        <w:rPr>
          <w:color w:val="231F20"/>
          <w:spacing w:val="-2"/>
        </w:rPr>
        <w:t> </w:t>
      </w:r>
      <w:r>
        <w:rPr>
          <w:color w:val="231F20"/>
          <w:w w:val="102"/>
        </w:rPr>
        <w:t>educar,</w:t>
      </w:r>
      <w:r>
        <w:rPr>
          <w:color w:val="231F20"/>
        </w:rPr>
        <w:t> </w:t>
      </w:r>
      <w:r>
        <w:rPr>
          <w:color w:val="231F20"/>
          <w:spacing w:val="-2"/>
        </w:rPr>
        <w:t> </w:t>
      </w:r>
      <w:r>
        <w:rPr>
          <w:color w:val="231F20"/>
          <w:w w:val="101"/>
        </w:rPr>
        <w:t>requiere</w:t>
      </w:r>
      <w:r>
        <w:rPr>
          <w:color w:val="231F20"/>
        </w:rPr>
        <w:t> </w:t>
      </w:r>
      <w:r>
        <w:rPr>
          <w:color w:val="231F20"/>
          <w:spacing w:val="-2"/>
        </w:rPr>
        <w:t> </w:t>
      </w:r>
      <w:r>
        <w:rPr>
          <w:color w:val="231F20"/>
          <w:w w:val="100"/>
        </w:rPr>
        <w:t>incorpo</w:t>
      </w:r>
      <w:r>
        <w:rPr>
          <w:color w:val="231F20"/>
          <w:w w:val="21"/>
        </w:rPr>
        <w:t>� </w:t>
      </w:r>
      <w:r>
        <w:rPr>
          <w:color w:val="231F20"/>
        </w:rPr>
        <w:t>rar una visión de desarrollo</w:t>
      </w:r>
      <w:r>
        <w:rPr>
          <w:color w:val="231F20"/>
          <w:position w:val="7"/>
          <w:sz w:val="13"/>
          <w:szCs w:val="13"/>
        </w:rPr>
        <w:t>6   </w:t>
      </w:r>
      <w:r>
        <w:rPr>
          <w:color w:val="231F20"/>
        </w:rPr>
        <w:t>en el seno de la vida académica y la acción de         la comunidad universitaria; la educación como acción para el desarrollo constituye un elemento esencial para el aprendizaje de la ciudadanía. (Boletín del </w:t>
      </w:r>
      <w:r>
        <w:rPr>
          <w:color w:val="231F20"/>
          <w:w w:val="102"/>
        </w:rPr>
        <w:t>Centro</w:t>
      </w:r>
      <w:r>
        <w:rPr>
          <w:color w:val="231F20"/>
          <w:spacing w:val="6"/>
        </w:rPr>
        <w:t> </w:t>
      </w:r>
      <w:r>
        <w:rPr>
          <w:color w:val="231F20"/>
          <w:w w:val="100"/>
        </w:rPr>
        <w:t>Norte</w:t>
      </w:r>
      <w:r>
        <w:rPr>
          <w:color w:val="231F20"/>
          <w:w w:val="21"/>
        </w:rPr>
        <w:t>�</w:t>
      </w:r>
      <w:r>
        <w:rPr>
          <w:color w:val="231F20"/>
          <w:w w:val="97"/>
        </w:rPr>
        <w:t>Sur,</w:t>
      </w:r>
      <w:r>
        <w:rPr>
          <w:color w:val="231F20"/>
          <w:spacing w:val="6"/>
        </w:rPr>
        <w:t> </w:t>
      </w:r>
      <w:r>
        <w:rPr>
          <w:color w:val="231F20"/>
          <w:w w:val="92"/>
        </w:rPr>
        <w:t>2001)</w:t>
      </w:r>
    </w:p>
    <w:p>
      <w:pPr>
        <w:pStyle w:val="BodyText"/>
        <w:rPr>
          <w:sz w:val="20"/>
        </w:rPr>
      </w:pPr>
    </w:p>
    <w:p>
      <w:pPr>
        <w:pStyle w:val="BodyText"/>
        <w:rPr>
          <w:sz w:val="20"/>
        </w:rPr>
      </w:pPr>
    </w:p>
    <w:p>
      <w:pPr>
        <w:pStyle w:val="BodyText"/>
        <w:rPr>
          <w:sz w:val="20"/>
        </w:rPr>
      </w:pPr>
    </w:p>
    <w:p>
      <w:pPr>
        <w:pStyle w:val="BodyText"/>
        <w:spacing w:before="10"/>
        <w:rPr>
          <w:sz w:val="13"/>
        </w:rPr>
      </w:pPr>
      <w:r>
        <w:rPr/>
        <w:pict>
          <v:line style="position:absolute;mso-position-horizontal-relative:page;mso-position-vertical-relative:paragraph;z-index:1168;mso-wrap-distance-left:0;mso-wrap-distance-right:0" from="54pt,10.211025pt" to="101.906pt,10.211025pt" stroked="true" strokeweight=".5pt" strokecolor="#231f20">
            <w10:wrap type="topAndBottom"/>
          </v:line>
        </w:pict>
      </w:r>
    </w:p>
    <w:p>
      <w:pPr>
        <w:spacing w:line="283" w:lineRule="auto" w:before="39"/>
        <w:ind w:left="120" w:right="117" w:firstLine="240"/>
        <w:jc w:val="both"/>
        <w:rPr>
          <w:sz w:val="17"/>
          <w:szCs w:val="17"/>
        </w:rPr>
      </w:pPr>
      <w:r>
        <w:rPr>
          <w:color w:val="231F20"/>
          <w:position w:val="6"/>
          <w:sz w:val="10"/>
          <w:szCs w:val="10"/>
        </w:rPr>
        <w:t>6 </w:t>
      </w:r>
      <w:r>
        <w:rPr>
          <w:color w:val="231F20"/>
          <w:sz w:val="17"/>
          <w:szCs w:val="17"/>
        </w:rPr>
        <w:t>La educación al desarrollo no es una disciplina complementaria, es una manera de ilustrar cada una de las disciplinas, dando un sentido al mundo de hoy, da los medios a los alumnos para comprender       su ubicación en este mundo y la necesidad de un trabajo colectivo de interdisciplinariedad, por medio   del cual cada uno pone sus conocimientos al servicio de un esfuerzo de comprensión global del mundo real. Donde se privilegia favorecer a través del proyecto escolar, el encuentro de la escuela con el resto  de la sociedad y que permite al alumno comprender que la acción es más eficaz cuando es colectiva, donde se toma conciencia de las interdependencias económicas, sociales, culturales y ecológicas entre   las poblaciones de los países y al interior de ellos y donde se reconoce al otro como individuo diferente. </w:t>
      </w:r>
      <w:r>
        <w:rPr>
          <w:color w:val="231F20"/>
          <w:w w:val="95"/>
          <w:sz w:val="17"/>
          <w:szCs w:val="17"/>
        </w:rPr>
        <w:t>(Boletín</w:t>
      </w:r>
      <w:r>
        <w:rPr>
          <w:color w:val="231F20"/>
          <w:spacing w:val="1"/>
          <w:sz w:val="17"/>
          <w:szCs w:val="17"/>
        </w:rPr>
        <w:t> </w:t>
      </w:r>
      <w:r>
        <w:rPr>
          <w:color w:val="231F20"/>
          <w:w w:val="101"/>
          <w:sz w:val="17"/>
          <w:szCs w:val="17"/>
        </w:rPr>
        <w:t>del</w:t>
      </w:r>
      <w:r>
        <w:rPr>
          <w:color w:val="231F20"/>
          <w:spacing w:val="1"/>
          <w:sz w:val="17"/>
          <w:szCs w:val="17"/>
        </w:rPr>
        <w:t> </w:t>
      </w:r>
      <w:r>
        <w:rPr>
          <w:color w:val="231F20"/>
          <w:w w:val="102"/>
          <w:sz w:val="17"/>
          <w:szCs w:val="17"/>
        </w:rPr>
        <w:t>Centro</w:t>
      </w:r>
      <w:r>
        <w:rPr>
          <w:color w:val="231F20"/>
          <w:spacing w:val="1"/>
          <w:sz w:val="17"/>
          <w:szCs w:val="17"/>
        </w:rPr>
        <w:t> </w:t>
      </w:r>
      <w:r>
        <w:rPr>
          <w:color w:val="231F20"/>
          <w:w w:val="100"/>
          <w:sz w:val="17"/>
          <w:szCs w:val="17"/>
        </w:rPr>
        <w:t>Norte</w:t>
      </w:r>
      <w:r>
        <w:rPr>
          <w:color w:val="231F20"/>
          <w:w w:val="21"/>
          <w:sz w:val="17"/>
          <w:szCs w:val="17"/>
        </w:rPr>
        <w:t>�</w:t>
      </w:r>
      <w:r>
        <w:rPr>
          <w:color w:val="231F20"/>
          <w:w w:val="97"/>
          <w:sz w:val="17"/>
          <w:szCs w:val="17"/>
        </w:rPr>
        <w:t>Sur,</w:t>
      </w:r>
      <w:r>
        <w:rPr>
          <w:color w:val="231F20"/>
          <w:spacing w:val="1"/>
          <w:sz w:val="17"/>
          <w:szCs w:val="17"/>
        </w:rPr>
        <w:t> </w:t>
      </w:r>
      <w:r>
        <w:rPr>
          <w:color w:val="231F20"/>
          <w:w w:val="99"/>
          <w:sz w:val="17"/>
          <w:szCs w:val="17"/>
        </w:rPr>
        <w:t>Consejo</w:t>
      </w:r>
      <w:r>
        <w:rPr>
          <w:color w:val="231F20"/>
          <w:spacing w:val="1"/>
          <w:sz w:val="17"/>
          <w:szCs w:val="17"/>
        </w:rPr>
        <w:t> </w:t>
      </w:r>
      <w:r>
        <w:rPr>
          <w:color w:val="231F20"/>
          <w:w w:val="101"/>
          <w:sz w:val="17"/>
          <w:szCs w:val="17"/>
        </w:rPr>
        <w:t>Europeo</w:t>
      </w:r>
      <w:r>
        <w:rPr>
          <w:color w:val="231F20"/>
          <w:spacing w:val="1"/>
          <w:sz w:val="17"/>
          <w:szCs w:val="17"/>
        </w:rPr>
        <w:t> </w:t>
      </w:r>
      <w:r>
        <w:rPr>
          <w:color w:val="231F20"/>
          <w:w w:val="99"/>
          <w:sz w:val="17"/>
          <w:szCs w:val="17"/>
        </w:rPr>
        <w:t>consultado</w:t>
      </w:r>
      <w:r>
        <w:rPr>
          <w:color w:val="231F20"/>
          <w:spacing w:val="1"/>
          <w:sz w:val="17"/>
          <w:szCs w:val="17"/>
        </w:rPr>
        <w:t> </w:t>
      </w:r>
      <w:r>
        <w:rPr>
          <w:color w:val="231F20"/>
          <w:w w:val="99"/>
          <w:sz w:val="17"/>
          <w:szCs w:val="17"/>
        </w:rPr>
        <w:t>en:</w:t>
      </w:r>
      <w:r>
        <w:rPr>
          <w:color w:val="231F20"/>
          <w:spacing w:val="1"/>
          <w:sz w:val="17"/>
          <w:szCs w:val="17"/>
        </w:rPr>
        <w:t> </w:t>
      </w:r>
      <w:hyperlink r:id="rId23">
        <w:r>
          <w:rPr>
            <w:color w:val="231F20"/>
            <w:w w:val="98"/>
            <w:sz w:val="17"/>
            <w:szCs w:val="17"/>
          </w:rPr>
          <w:t>www.coe.int/T/F/Centre_Nord</w:t>
        </w:r>
      </w:hyperlink>
      <w:r>
        <w:rPr>
          <w:color w:val="231F20"/>
          <w:w w:val="21"/>
          <w:sz w:val="17"/>
          <w:szCs w:val="17"/>
        </w:rPr>
        <w:t>�</w:t>
      </w:r>
      <w:r>
        <w:rPr>
          <w:color w:val="231F20"/>
          <w:w w:val="97"/>
          <w:sz w:val="17"/>
          <w:szCs w:val="17"/>
        </w:rPr>
        <w:t>Sud/,</w:t>
      </w:r>
      <w:r>
        <w:rPr>
          <w:color w:val="231F20"/>
          <w:spacing w:val="1"/>
          <w:sz w:val="17"/>
          <w:szCs w:val="17"/>
        </w:rPr>
        <w:t> </w:t>
      </w:r>
      <w:r>
        <w:rPr>
          <w:color w:val="231F20"/>
          <w:w w:val="92"/>
          <w:sz w:val="17"/>
          <w:szCs w:val="17"/>
        </w:rPr>
        <w:t>2001)</w:t>
      </w:r>
    </w:p>
    <w:p>
      <w:pPr>
        <w:spacing w:after="0" w:line="283" w:lineRule="auto"/>
        <w:jc w:val="both"/>
        <w:rPr>
          <w:sz w:val="17"/>
          <w:szCs w:val="17"/>
        </w:rPr>
        <w:sectPr>
          <w:pgSz w:w="9360" w:h="13040"/>
          <w:pgMar w:header="786" w:footer="1024" w:top="980" w:bottom="1220" w:left="960" w:right="960"/>
        </w:sectPr>
      </w:pPr>
    </w:p>
    <w:p>
      <w:pPr>
        <w:pStyle w:val="BodyText"/>
        <w:rPr>
          <w:sz w:val="20"/>
        </w:rPr>
      </w:pPr>
    </w:p>
    <w:p>
      <w:pPr>
        <w:pStyle w:val="BodyText"/>
        <w:spacing w:line="285" w:lineRule="auto" w:before="171"/>
        <w:ind w:left="100" w:right="117" w:firstLine="360"/>
        <w:jc w:val="both"/>
      </w:pPr>
      <w:r>
        <w:rPr>
          <w:color w:val="231F20"/>
        </w:rPr>
        <w:t>Esto perfectamente puede trasladarse a diversos espacios públicos, nosotros consideramos a la universidad como una comunidad que genera y promueve </w:t>
      </w:r>
      <w:r>
        <w:rPr>
          <w:color w:val="231F20"/>
          <w:w w:val="98"/>
        </w:rPr>
        <w:t>cierta</w:t>
      </w:r>
      <w:r>
        <w:rPr>
          <w:color w:val="231F20"/>
          <w:spacing w:val="22"/>
        </w:rPr>
        <w:t> </w:t>
      </w:r>
      <w:r>
        <w:rPr>
          <w:color w:val="231F20"/>
          <w:w w:val="101"/>
        </w:rPr>
        <w:t>identidad</w:t>
      </w:r>
      <w:r>
        <w:rPr>
          <w:color w:val="231F20"/>
          <w:spacing w:val="22"/>
        </w:rPr>
        <w:t> </w:t>
      </w:r>
      <w:r>
        <w:rPr>
          <w:color w:val="231F20"/>
          <w:w w:val="101"/>
        </w:rPr>
        <w:t>entre</w:t>
      </w:r>
      <w:r>
        <w:rPr>
          <w:color w:val="231F20"/>
          <w:spacing w:val="22"/>
        </w:rPr>
        <w:t> </w:t>
      </w:r>
      <w:r>
        <w:rPr>
          <w:color w:val="231F20"/>
          <w:w w:val="94"/>
        </w:rPr>
        <w:t>sus</w:t>
      </w:r>
      <w:r>
        <w:rPr>
          <w:color w:val="231F20"/>
          <w:spacing w:val="22"/>
        </w:rPr>
        <w:t> </w:t>
      </w:r>
      <w:r>
        <w:rPr>
          <w:color w:val="231F20"/>
          <w:w w:val="100"/>
        </w:rPr>
        <w:t>miembros,</w:t>
      </w:r>
      <w:r>
        <w:rPr>
          <w:color w:val="231F20"/>
          <w:spacing w:val="22"/>
        </w:rPr>
        <w:t> </w:t>
      </w:r>
      <w:r>
        <w:rPr>
          <w:color w:val="231F20"/>
          <w:w w:val="104"/>
        </w:rPr>
        <w:t>donde,</w:t>
      </w:r>
      <w:r>
        <w:rPr>
          <w:color w:val="231F20"/>
          <w:spacing w:val="22"/>
        </w:rPr>
        <w:t> </w:t>
      </w:r>
      <w:r>
        <w:rPr>
          <w:color w:val="231F20"/>
          <w:w w:val="101"/>
        </w:rPr>
        <w:t>a</w:t>
      </w:r>
      <w:r>
        <w:rPr>
          <w:color w:val="231F20"/>
          <w:spacing w:val="22"/>
        </w:rPr>
        <w:t> </w:t>
      </w:r>
      <w:r>
        <w:rPr>
          <w:color w:val="231F20"/>
          <w:w w:val="100"/>
        </w:rPr>
        <w:t>decir</w:t>
      </w:r>
      <w:r>
        <w:rPr>
          <w:color w:val="231F20"/>
          <w:spacing w:val="22"/>
        </w:rPr>
        <w:t> </w:t>
      </w:r>
      <w:r>
        <w:rPr>
          <w:color w:val="231F20"/>
          <w:w w:val="105"/>
        </w:rPr>
        <w:t>de</w:t>
      </w:r>
      <w:r>
        <w:rPr>
          <w:color w:val="231F20"/>
          <w:spacing w:val="22"/>
        </w:rPr>
        <w:t> </w:t>
      </w:r>
      <w:r>
        <w:rPr>
          <w:color w:val="231F20"/>
          <w:w w:val="97"/>
        </w:rPr>
        <w:t>Dewey</w:t>
      </w:r>
      <w:r>
        <w:rPr>
          <w:color w:val="231F20"/>
          <w:spacing w:val="22"/>
        </w:rPr>
        <w:t> </w:t>
      </w:r>
      <w:r>
        <w:rPr>
          <w:color w:val="231F20"/>
          <w:w w:val="92"/>
        </w:rPr>
        <w:t>(1953),</w:t>
      </w:r>
      <w:r>
        <w:rPr>
          <w:color w:val="231F20"/>
          <w:spacing w:val="22"/>
        </w:rPr>
        <w:t> </w:t>
      </w:r>
      <w:r>
        <w:rPr>
          <w:color w:val="231F20"/>
          <w:w w:val="103"/>
        </w:rPr>
        <w:t>no</w:t>
      </w:r>
      <w:r>
        <w:rPr>
          <w:color w:val="231F20"/>
          <w:spacing w:val="22"/>
        </w:rPr>
        <w:t> </w:t>
      </w:r>
      <w:r>
        <w:rPr>
          <w:color w:val="231F20"/>
          <w:w w:val="104"/>
        </w:rPr>
        <w:t>pode</w:t>
      </w:r>
      <w:r>
        <w:rPr>
          <w:color w:val="231F20"/>
          <w:w w:val="21"/>
        </w:rPr>
        <w:t>� </w:t>
      </w:r>
      <w:r>
        <w:rPr>
          <w:color w:val="231F20"/>
        </w:rPr>
        <w:t>mos comprender la constitución de la individualidad cuando la desligamos de los nexos</w:t>
      </w:r>
      <w:r>
        <w:rPr>
          <w:color w:val="231F20"/>
          <w:spacing w:val="-8"/>
        </w:rPr>
        <w:t> </w:t>
      </w:r>
      <w:r>
        <w:rPr>
          <w:color w:val="231F20"/>
        </w:rPr>
        <w:t>entre</w:t>
      </w:r>
      <w:r>
        <w:rPr>
          <w:color w:val="231F20"/>
          <w:spacing w:val="-8"/>
        </w:rPr>
        <w:t> </w:t>
      </w:r>
      <w:r>
        <w:rPr>
          <w:color w:val="231F20"/>
        </w:rPr>
        <w:t>el</w:t>
      </w:r>
      <w:r>
        <w:rPr>
          <w:color w:val="231F20"/>
          <w:spacing w:val="-8"/>
        </w:rPr>
        <w:t> </w:t>
      </w:r>
      <w:r>
        <w:rPr>
          <w:color w:val="231F20"/>
        </w:rPr>
        <w:t>individuo</w:t>
      </w:r>
      <w:r>
        <w:rPr>
          <w:color w:val="231F20"/>
          <w:spacing w:val="-9"/>
        </w:rPr>
        <w:t> </w:t>
      </w:r>
      <w:r>
        <w:rPr>
          <w:color w:val="231F20"/>
        </w:rPr>
        <w:t>y</w:t>
      </w:r>
      <w:r>
        <w:rPr>
          <w:color w:val="231F20"/>
          <w:spacing w:val="-8"/>
        </w:rPr>
        <w:t> </w:t>
      </w:r>
      <w:r>
        <w:rPr>
          <w:color w:val="231F20"/>
        </w:rPr>
        <w:t>su</w:t>
      </w:r>
      <w:r>
        <w:rPr>
          <w:color w:val="231F20"/>
          <w:spacing w:val="-9"/>
        </w:rPr>
        <w:t> </w:t>
      </w:r>
      <w:r>
        <w:rPr>
          <w:color w:val="231F20"/>
        </w:rPr>
        <w:t>grupo</w:t>
      </w:r>
      <w:r>
        <w:rPr>
          <w:color w:val="231F20"/>
          <w:spacing w:val="-8"/>
        </w:rPr>
        <w:t> </w:t>
      </w:r>
      <w:r>
        <w:rPr>
          <w:color w:val="231F20"/>
        </w:rPr>
        <w:t>social</w:t>
      </w:r>
      <w:r>
        <w:rPr>
          <w:color w:val="231F20"/>
          <w:spacing w:val="-9"/>
        </w:rPr>
        <w:t> </w:t>
      </w:r>
      <w:r>
        <w:rPr>
          <w:color w:val="231F20"/>
        </w:rPr>
        <w:t>de</w:t>
      </w:r>
      <w:r>
        <w:rPr>
          <w:color w:val="231F20"/>
          <w:spacing w:val="-8"/>
        </w:rPr>
        <w:t> </w:t>
      </w:r>
      <w:r>
        <w:rPr>
          <w:color w:val="231F20"/>
        </w:rPr>
        <w:t>referencia,</w:t>
      </w:r>
      <w:r>
        <w:rPr>
          <w:color w:val="231F20"/>
          <w:spacing w:val="-9"/>
        </w:rPr>
        <w:t> </w:t>
      </w:r>
      <w:r>
        <w:rPr>
          <w:color w:val="231F20"/>
        </w:rPr>
        <w:t>entonces,</w:t>
      </w:r>
      <w:r>
        <w:rPr>
          <w:color w:val="231F20"/>
          <w:spacing w:val="-8"/>
        </w:rPr>
        <w:t> </w:t>
      </w:r>
      <w:r>
        <w:rPr>
          <w:color w:val="231F20"/>
        </w:rPr>
        <w:t>ser</w:t>
      </w:r>
      <w:r>
        <w:rPr>
          <w:color w:val="231F20"/>
          <w:spacing w:val="-8"/>
        </w:rPr>
        <w:t> </w:t>
      </w:r>
      <w:r>
        <w:rPr>
          <w:color w:val="231F20"/>
        </w:rPr>
        <w:t>universitario genera identidad y un status social de</w:t>
      </w:r>
      <w:r>
        <w:rPr>
          <w:color w:val="231F20"/>
          <w:spacing w:val="18"/>
        </w:rPr>
        <w:t> </w:t>
      </w:r>
      <w:r>
        <w:rPr>
          <w:color w:val="231F20"/>
        </w:rPr>
        <w:t>referencia.</w:t>
      </w:r>
    </w:p>
    <w:p>
      <w:pPr>
        <w:pStyle w:val="BodyText"/>
        <w:spacing w:line="285" w:lineRule="auto"/>
        <w:ind w:left="100" w:right="118" w:firstLine="360"/>
        <w:jc w:val="both"/>
      </w:pPr>
      <w:r>
        <w:rPr>
          <w:color w:val="231F20"/>
          <w:w w:val="104"/>
        </w:rPr>
        <w:t>Cada</w:t>
      </w:r>
      <w:r>
        <w:rPr>
          <w:color w:val="231F20"/>
          <w:spacing w:val="-1"/>
        </w:rPr>
        <w:t> </w:t>
      </w:r>
      <w:r>
        <w:rPr>
          <w:color w:val="231F20"/>
          <w:w w:val="101"/>
        </w:rPr>
        <w:t>persona</w:t>
      </w:r>
      <w:r>
        <w:rPr>
          <w:color w:val="231F20"/>
          <w:spacing w:val="-1"/>
        </w:rPr>
        <w:t> </w:t>
      </w:r>
      <w:r>
        <w:rPr>
          <w:color w:val="231F20"/>
          <w:w w:val="96"/>
        </w:rPr>
        <w:t>es</w:t>
      </w:r>
      <w:r>
        <w:rPr>
          <w:color w:val="231F20"/>
          <w:spacing w:val="-1"/>
        </w:rPr>
        <w:t> </w:t>
      </w:r>
      <w:r>
        <w:rPr>
          <w:color w:val="231F20"/>
          <w:w w:val="96"/>
        </w:rPr>
        <w:t>lo</w:t>
      </w:r>
      <w:r>
        <w:rPr>
          <w:color w:val="231F20"/>
          <w:spacing w:val="-1"/>
        </w:rPr>
        <w:t> </w:t>
      </w:r>
      <w:r>
        <w:rPr>
          <w:color w:val="231F20"/>
          <w:w w:val="103"/>
        </w:rPr>
        <w:t>que</w:t>
      </w:r>
      <w:r>
        <w:rPr>
          <w:color w:val="231F20"/>
          <w:spacing w:val="-1"/>
        </w:rPr>
        <w:t> </w:t>
      </w:r>
      <w:r>
        <w:rPr>
          <w:color w:val="231F20"/>
          <w:w w:val="95"/>
        </w:rPr>
        <w:t>es,</w:t>
      </w:r>
      <w:r>
        <w:rPr>
          <w:color w:val="231F20"/>
          <w:spacing w:val="-1"/>
        </w:rPr>
        <w:t> </w:t>
      </w:r>
      <w:r>
        <w:rPr>
          <w:color w:val="231F20"/>
          <w:w w:val="103"/>
        </w:rPr>
        <w:t>en</w:t>
      </w:r>
      <w:r>
        <w:rPr>
          <w:color w:val="231F20"/>
          <w:spacing w:val="-1"/>
        </w:rPr>
        <w:t> </w:t>
      </w:r>
      <w:r>
        <w:rPr>
          <w:color w:val="231F20"/>
          <w:w w:val="99"/>
        </w:rPr>
        <w:t>razón</w:t>
      </w:r>
      <w:r>
        <w:rPr>
          <w:color w:val="231F20"/>
          <w:spacing w:val="-1"/>
        </w:rPr>
        <w:t> </w:t>
      </w:r>
      <w:r>
        <w:rPr>
          <w:color w:val="231F20"/>
          <w:w w:val="105"/>
        </w:rPr>
        <w:t>de</w:t>
      </w:r>
      <w:r>
        <w:rPr>
          <w:color w:val="231F20"/>
          <w:spacing w:val="-1"/>
        </w:rPr>
        <w:t> </w:t>
      </w:r>
      <w:r>
        <w:rPr>
          <w:color w:val="231F20"/>
          <w:w w:val="93"/>
        </w:rPr>
        <w:t>las</w:t>
      </w:r>
      <w:r>
        <w:rPr>
          <w:color w:val="231F20"/>
          <w:spacing w:val="-1"/>
        </w:rPr>
        <w:t> </w:t>
      </w:r>
      <w:r>
        <w:rPr>
          <w:color w:val="231F20"/>
          <w:w w:val="98"/>
        </w:rPr>
        <w:t>acciones</w:t>
      </w:r>
      <w:r>
        <w:rPr>
          <w:color w:val="231F20"/>
          <w:spacing w:val="-1"/>
        </w:rPr>
        <w:t> </w:t>
      </w:r>
      <w:r>
        <w:rPr>
          <w:color w:val="231F20"/>
          <w:w w:val="93"/>
        </w:rPr>
        <w:t>y</w:t>
      </w:r>
      <w:r>
        <w:rPr>
          <w:color w:val="231F20"/>
          <w:spacing w:val="-1"/>
        </w:rPr>
        <w:t> </w:t>
      </w:r>
      <w:r>
        <w:rPr>
          <w:color w:val="231F20"/>
          <w:w w:val="98"/>
        </w:rPr>
        <w:t>relaciones</w:t>
      </w:r>
      <w:r>
        <w:rPr>
          <w:color w:val="231F20"/>
          <w:spacing w:val="-1"/>
        </w:rPr>
        <w:t> </w:t>
      </w:r>
      <w:r>
        <w:rPr>
          <w:color w:val="231F20"/>
          <w:w w:val="95"/>
        </w:rPr>
        <w:t>tal</w:t>
      </w:r>
      <w:r>
        <w:rPr>
          <w:color w:val="231F20"/>
          <w:spacing w:val="-1"/>
        </w:rPr>
        <w:t> </w:t>
      </w:r>
      <w:r>
        <w:rPr>
          <w:color w:val="231F20"/>
          <w:w w:val="101"/>
        </w:rPr>
        <w:t>como</w:t>
      </w:r>
      <w:r>
        <w:rPr>
          <w:color w:val="231F20"/>
          <w:spacing w:val="-1"/>
        </w:rPr>
        <w:t> </w:t>
      </w:r>
      <w:r>
        <w:rPr>
          <w:color w:val="231F20"/>
          <w:w w:val="101"/>
        </w:rPr>
        <w:t>oc</w:t>
      </w:r>
      <w:r>
        <w:rPr>
          <w:color w:val="231F20"/>
          <w:spacing w:val="-1"/>
          <w:w w:val="101"/>
        </w:rPr>
        <w:t>u</w:t>
      </w:r>
      <w:r>
        <w:rPr>
          <w:color w:val="231F20"/>
          <w:w w:val="21"/>
        </w:rPr>
        <w:t>� </w:t>
      </w:r>
      <w:r>
        <w:rPr>
          <w:color w:val="231F20"/>
        </w:rPr>
        <w:t>rren</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rPr>
        <w:t>intercambio</w:t>
      </w:r>
      <w:r>
        <w:rPr>
          <w:color w:val="231F20"/>
          <w:spacing w:val="-9"/>
        </w:rPr>
        <w:t> </w:t>
      </w:r>
      <w:r>
        <w:rPr>
          <w:color w:val="231F20"/>
        </w:rPr>
        <w:t>cotidiano</w:t>
      </w:r>
      <w:r>
        <w:rPr>
          <w:color w:val="231F20"/>
          <w:spacing w:val="-9"/>
        </w:rPr>
        <w:t> </w:t>
      </w:r>
      <w:r>
        <w:rPr>
          <w:color w:val="231F20"/>
        </w:rPr>
        <w:t>con</w:t>
      </w:r>
      <w:r>
        <w:rPr>
          <w:color w:val="231F20"/>
          <w:spacing w:val="-9"/>
        </w:rPr>
        <w:t> </w:t>
      </w:r>
      <w:r>
        <w:rPr>
          <w:color w:val="231F20"/>
        </w:rPr>
        <w:t>los</w:t>
      </w:r>
      <w:r>
        <w:rPr>
          <w:color w:val="231F20"/>
          <w:spacing w:val="-9"/>
        </w:rPr>
        <w:t> </w:t>
      </w:r>
      <w:r>
        <w:rPr>
          <w:color w:val="231F20"/>
        </w:rPr>
        <w:t>otros,</w:t>
      </w:r>
      <w:r>
        <w:rPr>
          <w:color w:val="231F20"/>
          <w:spacing w:val="-9"/>
        </w:rPr>
        <w:t> </w:t>
      </w:r>
      <w:r>
        <w:rPr>
          <w:color w:val="231F20"/>
        </w:rPr>
        <w:t>otorgan</w:t>
      </w:r>
      <w:r>
        <w:rPr>
          <w:color w:val="231F20"/>
          <w:spacing w:val="-9"/>
        </w:rPr>
        <w:t> </w:t>
      </w:r>
      <w:r>
        <w:rPr>
          <w:color w:val="231F20"/>
        </w:rPr>
        <w:t>forma,</w:t>
      </w:r>
      <w:r>
        <w:rPr>
          <w:color w:val="231F20"/>
          <w:spacing w:val="-9"/>
        </w:rPr>
        <w:t> </w:t>
      </w:r>
      <w:r>
        <w:rPr>
          <w:color w:val="231F20"/>
        </w:rPr>
        <w:t>sentido</w:t>
      </w:r>
      <w:r>
        <w:rPr>
          <w:color w:val="231F20"/>
          <w:spacing w:val="-9"/>
        </w:rPr>
        <w:t> </w:t>
      </w:r>
      <w:r>
        <w:rPr>
          <w:color w:val="231F20"/>
        </w:rPr>
        <w:t>y</w:t>
      </w:r>
      <w:r>
        <w:rPr>
          <w:color w:val="231F20"/>
          <w:spacing w:val="-9"/>
        </w:rPr>
        <w:t> </w:t>
      </w:r>
      <w:r>
        <w:rPr>
          <w:color w:val="231F20"/>
        </w:rPr>
        <w:t>significado a su ser. En esta</w:t>
      </w:r>
      <w:r>
        <w:rPr>
          <w:color w:val="231F20"/>
          <w:spacing w:val="-14"/>
        </w:rPr>
        <w:t> </w:t>
      </w:r>
      <w:r>
        <w:rPr>
          <w:color w:val="231F20"/>
        </w:rPr>
        <w:t>perspectiva:</w:t>
      </w:r>
    </w:p>
    <w:p>
      <w:pPr>
        <w:pStyle w:val="BodyText"/>
        <w:spacing w:before="8"/>
        <w:rPr>
          <w:sz w:val="27"/>
        </w:rPr>
      </w:pPr>
    </w:p>
    <w:p>
      <w:pPr>
        <w:spacing w:line="312" w:lineRule="auto" w:before="1"/>
        <w:ind w:left="460" w:right="116" w:firstLine="0"/>
        <w:jc w:val="both"/>
        <w:rPr>
          <w:sz w:val="20"/>
        </w:rPr>
      </w:pPr>
      <w:r>
        <w:rPr>
          <w:color w:val="231F20"/>
          <w:sz w:val="20"/>
        </w:rPr>
        <w:t>…la</w:t>
      </w:r>
      <w:r>
        <w:rPr>
          <w:color w:val="231F20"/>
          <w:spacing w:val="-22"/>
          <w:sz w:val="20"/>
        </w:rPr>
        <w:t> </w:t>
      </w:r>
      <w:r>
        <w:rPr>
          <w:color w:val="231F20"/>
          <w:sz w:val="20"/>
        </w:rPr>
        <w:t>democracia</w:t>
      </w:r>
      <w:r>
        <w:rPr>
          <w:color w:val="231F20"/>
          <w:spacing w:val="-22"/>
          <w:sz w:val="20"/>
        </w:rPr>
        <w:t> </w:t>
      </w:r>
      <w:r>
        <w:rPr>
          <w:color w:val="231F20"/>
          <w:sz w:val="20"/>
        </w:rPr>
        <w:t>no</w:t>
      </w:r>
      <w:r>
        <w:rPr>
          <w:color w:val="231F20"/>
          <w:spacing w:val="-22"/>
          <w:sz w:val="20"/>
        </w:rPr>
        <w:t> </w:t>
      </w:r>
      <w:r>
        <w:rPr>
          <w:color w:val="231F20"/>
          <w:sz w:val="20"/>
        </w:rPr>
        <w:t>es</w:t>
      </w:r>
      <w:r>
        <w:rPr>
          <w:color w:val="231F20"/>
          <w:spacing w:val="-22"/>
          <w:sz w:val="20"/>
        </w:rPr>
        <w:t> </w:t>
      </w:r>
      <w:r>
        <w:rPr>
          <w:color w:val="231F20"/>
          <w:sz w:val="20"/>
        </w:rPr>
        <w:t>sólo</w:t>
      </w:r>
      <w:r>
        <w:rPr>
          <w:color w:val="231F20"/>
          <w:spacing w:val="-22"/>
          <w:sz w:val="20"/>
        </w:rPr>
        <w:t> </w:t>
      </w:r>
      <w:r>
        <w:rPr>
          <w:color w:val="231F20"/>
          <w:sz w:val="20"/>
        </w:rPr>
        <w:t>una</w:t>
      </w:r>
      <w:r>
        <w:rPr>
          <w:color w:val="231F20"/>
          <w:spacing w:val="-22"/>
          <w:sz w:val="20"/>
        </w:rPr>
        <w:t> </w:t>
      </w:r>
      <w:r>
        <w:rPr>
          <w:color w:val="231F20"/>
          <w:sz w:val="20"/>
        </w:rPr>
        <w:t>forma</w:t>
      </w:r>
      <w:r>
        <w:rPr>
          <w:color w:val="231F20"/>
          <w:spacing w:val="-22"/>
          <w:sz w:val="20"/>
        </w:rPr>
        <w:t> </w:t>
      </w:r>
      <w:r>
        <w:rPr>
          <w:color w:val="231F20"/>
          <w:sz w:val="20"/>
        </w:rPr>
        <w:t>de</w:t>
      </w:r>
      <w:r>
        <w:rPr>
          <w:color w:val="231F20"/>
          <w:spacing w:val="-22"/>
          <w:sz w:val="20"/>
        </w:rPr>
        <w:t> </w:t>
      </w:r>
      <w:r>
        <w:rPr>
          <w:color w:val="231F20"/>
          <w:sz w:val="20"/>
        </w:rPr>
        <w:t>gobierno,</w:t>
      </w:r>
      <w:r>
        <w:rPr>
          <w:color w:val="231F20"/>
          <w:spacing w:val="-22"/>
          <w:sz w:val="20"/>
        </w:rPr>
        <w:t> </w:t>
      </w:r>
      <w:r>
        <w:rPr>
          <w:color w:val="231F20"/>
          <w:sz w:val="20"/>
        </w:rPr>
        <w:t>no</w:t>
      </w:r>
      <w:r>
        <w:rPr>
          <w:color w:val="231F20"/>
          <w:spacing w:val="-22"/>
          <w:sz w:val="20"/>
        </w:rPr>
        <w:t> </w:t>
      </w:r>
      <w:r>
        <w:rPr>
          <w:color w:val="231F20"/>
          <w:sz w:val="20"/>
        </w:rPr>
        <w:t>es</w:t>
      </w:r>
      <w:r>
        <w:rPr>
          <w:color w:val="231F20"/>
          <w:spacing w:val="-22"/>
          <w:sz w:val="20"/>
        </w:rPr>
        <w:t> </w:t>
      </w:r>
      <w:r>
        <w:rPr>
          <w:color w:val="231F20"/>
          <w:sz w:val="20"/>
        </w:rPr>
        <w:t>sólo</w:t>
      </w:r>
      <w:r>
        <w:rPr>
          <w:color w:val="231F20"/>
          <w:spacing w:val="-22"/>
          <w:sz w:val="20"/>
        </w:rPr>
        <w:t> </w:t>
      </w:r>
      <w:r>
        <w:rPr>
          <w:color w:val="231F20"/>
          <w:sz w:val="20"/>
        </w:rPr>
        <w:t>un</w:t>
      </w:r>
      <w:r>
        <w:rPr>
          <w:color w:val="231F20"/>
          <w:spacing w:val="-22"/>
          <w:sz w:val="20"/>
        </w:rPr>
        <w:t> </w:t>
      </w:r>
      <w:r>
        <w:rPr>
          <w:color w:val="231F20"/>
          <w:sz w:val="20"/>
        </w:rPr>
        <w:t>esquema</w:t>
      </w:r>
      <w:r>
        <w:rPr>
          <w:color w:val="231F20"/>
          <w:spacing w:val="-22"/>
          <w:sz w:val="20"/>
        </w:rPr>
        <w:t> </w:t>
      </w:r>
      <w:r>
        <w:rPr>
          <w:color w:val="231F20"/>
          <w:sz w:val="20"/>
        </w:rPr>
        <w:t>procedimental para la toma de decisiones en el ámbito político, sino que es también, y sobre todo,  un modo de vivir asociado.” La democracia, es para Dewey, una forma de construir las experiencias y de reconstruir la conducta de cara a los otros, que responde a los atributos cuyo efecto más visible es el de multiplicar los estímulos para el desarrollo del pensamiento. Se trata no sólo de una manera de coordinar las relaciones con los otros</w:t>
      </w:r>
      <w:r>
        <w:rPr>
          <w:color w:val="231F20"/>
          <w:spacing w:val="-5"/>
          <w:sz w:val="20"/>
        </w:rPr>
        <w:t> </w:t>
      </w:r>
      <w:r>
        <w:rPr>
          <w:color w:val="231F20"/>
          <w:sz w:val="20"/>
        </w:rPr>
        <w:t>en</w:t>
      </w:r>
      <w:r>
        <w:rPr>
          <w:color w:val="231F20"/>
          <w:spacing w:val="-5"/>
          <w:sz w:val="20"/>
        </w:rPr>
        <w:t> </w:t>
      </w:r>
      <w:r>
        <w:rPr>
          <w:color w:val="231F20"/>
          <w:sz w:val="20"/>
        </w:rPr>
        <w:t>el</w:t>
      </w:r>
      <w:r>
        <w:rPr>
          <w:color w:val="231F20"/>
          <w:spacing w:val="-5"/>
          <w:sz w:val="20"/>
        </w:rPr>
        <w:t> </w:t>
      </w:r>
      <w:r>
        <w:rPr>
          <w:color w:val="231F20"/>
          <w:sz w:val="20"/>
        </w:rPr>
        <w:t>ámbito</w:t>
      </w:r>
      <w:r>
        <w:rPr>
          <w:color w:val="231F20"/>
          <w:spacing w:val="-5"/>
          <w:sz w:val="20"/>
        </w:rPr>
        <w:t> </w:t>
      </w:r>
      <w:r>
        <w:rPr>
          <w:color w:val="231F20"/>
          <w:sz w:val="20"/>
        </w:rPr>
        <w:t>de</w:t>
      </w:r>
      <w:r>
        <w:rPr>
          <w:color w:val="231F20"/>
          <w:spacing w:val="-5"/>
          <w:sz w:val="20"/>
        </w:rPr>
        <w:t> </w:t>
      </w:r>
      <w:r>
        <w:rPr>
          <w:color w:val="231F20"/>
          <w:sz w:val="20"/>
        </w:rPr>
        <w:t>lo</w:t>
      </w:r>
      <w:r>
        <w:rPr>
          <w:color w:val="231F20"/>
          <w:spacing w:val="-5"/>
          <w:sz w:val="20"/>
        </w:rPr>
        <w:t> </w:t>
      </w:r>
      <w:r>
        <w:rPr>
          <w:color w:val="231F20"/>
          <w:sz w:val="20"/>
        </w:rPr>
        <w:t>público</w:t>
      </w:r>
      <w:r>
        <w:rPr>
          <w:color w:val="231F20"/>
          <w:spacing w:val="-5"/>
          <w:sz w:val="20"/>
        </w:rPr>
        <w:t> </w:t>
      </w:r>
      <w:r>
        <w:rPr>
          <w:color w:val="231F20"/>
          <w:sz w:val="20"/>
        </w:rPr>
        <w:t>y</w:t>
      </w:r>
      <w:r>
        <w:rPr>
          <w:color w:val="231F20"/>
          <w:spacing w:val="-5"/>
          <w:sz w:val="20"/>
        </w:rPr>
        <w:t> </w:t>
      </w:r>
      <w:r>
        <w:rPr>
          <w:color w:val="231F20"/>
          <w:sz w:val="20"/>
        </w:rPr>
        <w:t>de</w:t>
      </w:r>
      <w:r>
        <w:rPr>
          <w:color w:val="231F20"/>
          <w:spacing w:val="-5"/>
          <w:sz w:val="20"/>
        </w:rPr>
        <w:t> </w:t>
      </w:r>
      <w:r>
        <w:rPr>
          <w:color w:val="231F20"/>
          <w:sz w:val="20"/>
        </w:rPr>
        <w:t>regular</w:t>
      </w:r>
      <w:r>
        <w:rPr>
          <w:color w:val="231F20"/>
          <w:spacing w:val="-5"/>
          <w:sz w:val="20"/>
        </w:rPr>
        <w:t> </w:t>
      </w:r>
      <w:r>
        <w:rPr>
          <w:color w:val="231F20"/>
          <w:sz w:val="20"/>
        </w:rPr>
        <w:t>los</w:t>
      </w:r>
      <w:r>
        <w:rPr>
          <w:color w:val="231F20"/>
          <w:spacing w:val="-5"/>
          <w:sz w:val="20"/>
        </w:rPr>
        <w:t> </w:t>
      </w:r>
      <w:r>
        <w:rPr>
          <w:color w:val="231F20"/>
          <w:sz w:val="20"/>
        </w:rPr>
        <w:t>sistemas</w:t>
      </w:r>
      <w:r>
        <w:rPr>
          <w:color w:val="231F20"/>
          <w:spacing w:val="-5"/>
          <w:sz w:val="20"/>
        </w:rPr>
        <w:t> </w:t>
      </w:r>
      <w:r>
        <w:rPr>
          <w:color w:val="231F20"/>
          <w:sz w:val="20"/>
        </w:rPr>
        <w:t>de</w:t>
      </w:r>
      <w:r>
        <w:rPr>
          <w:color w:val="231F20"/>
          <w:spacing w:val="-5"/>
          <w:sz w:val="20"/>
        </w:rPr>
        <w:t> </w:t>
      </w:r>
      <w:r>
        <w:rPr>
          <w:color w:val="231F20"/>
          <w:sz w:val="20"/>
        </w:rPr>
        <w:t>redistribución</w:t>
      </w:r>
      <w:r>
        <w:rPr>
          <w:color w:val="231F20"/>
          <w:spacing w:val="-5"/>
          <w:sz w:val="20"/>
        </w:rPr>
        <w:t> </w:t>
      </w:r>
      <w:r>
        <w:rPr>
          <w:color w:val="231F20"/>
          <w:sz w:val="20"/>
        </w:rPr>
        <w:t>de</w:t>
      </w:r>
      <w:r>
        <w:rPr>
          <w:color w:val="231F20"/>
          <w:spacing w:val="-5"/>
          <w:sz w:val="20"/>
        </w:rPr>
        <w:t> </w:t>
      </w:r>
      <w:r>
        <w:rPr>
          <w:color w:val="231F20"/>
          <w:sz w:val="20"/>
        </w:rPr>
        <w:t>bienes</w:t>
      </w:r>
      <w:r>
        <w:rPr>
          <w:color w:val="231F20"/>
          <w:spacing w:val="-5"/>
          <w:sz w:val="20"/>
        </w:rPr>
        <w:t> </w:t>
      </w:r>
      <w:r>
        <w:rPr>
          <w:color w:val="231F20"/>
          <w:sz w:val="20"/>
        </w:rPr>
        <w:t>y de regulación de la acción de los poderes, sino de una manera de ser y de obrar, una forma de cooperar y de orientar la acción que se suscribe al ineludible mandato de desarrollar</w:t>
      </w:r>
      <w:r>
        <w:rPr>
          <w:color w:val="231F20"/>
          <w:spacing w:val="-9"/>
          <w:sz w:val="20"/>
        </w:rPr>
        <w:t> </w:t>
      </w:r>
      <w:r>
        <w:rPr>
          <w:color w:val="231F20"/>
          <w:sz w:val="20"/>
        </w:rPr>
        <w:t>el</w:t>
      </w:r>
      <w:r>
        <w:rPr>
          <w:color w:val="231F20"/>
          <w:spacing w:val="-9"/>
          <w:sz w:val="20"/>
        </w:rPr>
        <w:t> </w:t>
      </w:r>
      <w:r>
        <w:rPr>
          <w:color w:val="231F20"/>
          <w:sz w:val="20"/>
        </w:rPr>
        <w:t>conocimiento</w:t>
      </w:r>
      <w:r>
        <w:rPr>
          <w:color w:val="231F20"/>
          <w:spacing w:val="-9"/>
          <w:sz w:val="20"/>
        </w:rPr>
        <w:t> </w:t>
      </w:r>
      <w:r>
        <w:rPr>
          <w:color w:val="231F20"/>
          <w:sz w:val="20"/>
        </w:rPr>
        <w:t>y</w:t>
      </w:r>
      <w:r>
        <w:rPr>
          <w:color w:val="231F20"/>
          <w:spacing w:val="-9"/>
          <w:sz w:val="20"/>
        </w:rPr>
        <w:t> </w:t>
      </w:r>
      <w:r>
        <w:rPr>
          <w:color w:val="231F20"/>
          <w:sz w:val="20"/>
        </w:rPr>
        <w:t>promover</w:t>
      </w:r>
      <w:r>
        <w:rPr>
          <w:color w:val="231F20"/>
          <w:spacing w:val="-9"/>
          <w:sz w:val="20"/>
        </w:rPr>
        <w:t> </w:t>
      </w:r>
      <w:r>
        <w:rPr>
          <w:color w:val="231F20"/>
          <w:sz w:val="20"/>
        </w:rPr>
        <w:t>la</w:t>
      </w:r>
      <w:r>
        <w:rPr>
          <w:color w:val="231F20"/>
          <w:spacing w:val="-9"/>
          <w:sz w:val="20"/>
        </w:rPr>
        <w:t> </w:t>
      </w:r>
      <w:r>
        <w:rPr>
          <w:color w:val="231F20"/>
          <w:sz w:val="20"/>
        </w:rPr>
        <w:t>inteligencia.</w:t>
      </w:r>
      <w:r>
        <w:rPr>
          <w:color w:val="231F20"/>
          <w:spacing w:val="-9"/>
          <w:sz w:val="20"/>
        </w:rPr>
        <w:t> </w:t>
      </w:r>
      <w:r>
        <w:rPr>
          <w:color w:val="231F20"/>
          <w:sz w:val="20"/>
        </w:rPr>
        <w:t>(Salmerón,</w:t>
      </w:r>
      <w:r>
        <w:rPr>
          <w:color w:val="231F20"/>
          <w:spacing w:val="-9"/>
          <w:sz w:val="20"/>
        </w:rPr>
        <w:t> </w:t>
      </w:r>
      <w:r>
        <w:rPr>
          <w:color w:val="231F20"/>
          <w:sz w:val="20"/>
        </w:rPr>
        <w:t>2011:81)</w:t>
      </w:r>
    </w:p>
    <w:p>
      <w:pPr>
        <w:pStyle w:val="BodyText"/>
        <w:spacing w:before="8"/>
        <w:rPr>
          <w:sz w:val="24"/>
        </w:rPr>
      </w:pPr>
    </w:p>
    <w:p>
      <w:pPr>
        <w:pStyle w:val="BodyText"/>
        <w:spacing w:line="285" w:lineRule="auto" w:before="1"/>
        <w:ind w:left="100" w:right="117" w:firstLine="360"/>
        <w:jc w:val="both"/>
      </w:pPr>
      <w:r>
        <w:rPr>
          <w:color w:val="231F20"/>
        </w:rPr>
        <w:t>No obstante, se tiene claro que la influencia de las condiciones y estructuras sociales y las condiciones de la educación son dialécticas, los impactos de las condiciones sociales en la educación son decisivos y más trascendentes que los que la educación es capaz de alcanzar en la sociedad. Aun con ello, apostarle a   la educación ciudadana es una decisión sensata y urgente, ya que las estructuras sociales</w:t>
      </w:r>
      <w:r>
        <w:rPr>
          <w:color w:val="231F20"/>
          <w:spacing w:val="-7"/>
        </w:rPr>
        <w:t> </w:t>
      </w:r>
      <w:r>
        <w:rPr>
          <w:color w:val="231F20"/>
        </w:rPr>
        <w:t>desequilibradas</w:t>
      </w:r>
      <w:r>
        <w:rPr>
          <w:color w:val="231F20"/>
          <w:spacing w:val="-7"/>
        </w:rPr>
        <w:t> </w:t>
      </w:r>
      <w:r>
        <w:rPr>
          <w:color w:val="231F20"/>
        </w:rPr>
        <w:t>y</w:t>
      </w:r>
      <w:r>
        <w:rPr>
          <w:color w:val="231F20"/>
          <w:spacing w:val="-7"/>
        </w:rPr>
        <w:t> </w:t>
      </w:r>
      <w:r>
        <w:rPr>
          <w:color w:val="231F20"/>
        </w:rPr>
        <w:t>el</w:t>
      </w:r>
      <w:r>
        <w:rPr>
          <w:color w:val="231F20"/>
          <w:spacing w:val="-7"/>
        </w:rPr>
        <w:t> </w:t>
      </w:r>
      <w:r>
        <w:rPr>
          <w:color w:val="231F20"/>
        </w:rPr>
        <w:t>ejercicio</w:t>
      </w:r>
      <w:r>
        <w:rPr>
          <w:color w:val="231F20"/>
          <w:spacing w:val="-7"/>
        </w:rPr>
        <w:t> </w:t>
      </w:r>
      <w:r>
        <w:rPr>
          <w:color w:val="231F20"/>
        </w:rPr>
        <w:t>del</w:t>
      </w:r>
      <w:r>
        <w:rPr>
          <w:color w:val="231F20"/>
          <w:spacing w:val="-7"/>
        </w:rPr>
        <w:t> </w:t>
      </w:r>
      <w:r>
        <w:rPr>
          <w:color w:val="231F20"/>
        </w:rPr>
        <w:t>poder</w:t>
      </w:r>
      <w:r>
        <w:rPr>
          <w:color w:val="231F20"/>
          <w:spacing w:val="-7"/>
        </w:rPr>
        <w:t> </w:t>
      </w:r>
      <w:r>
        <w:rPr>
          <w:color w:val="231F20"/>
        </w:rPr>
        <w:t>arbitrario</w:t>
      </w:r>
      <w:r>
        <w:rPr>
          <w:color w:val="231F20"/>
          <w:spacing w:val="-7"/>
        </w:rPr>
        <w:t> </w:t>
      </w:r>
      <w:r>
        <w:rPr>
          <w:color w:val="231F20"/>
        </w:rPr>
        <w:t>impiden</w:t>
      </w:r>
      <w:r>
        <w:rPr>
          <w:color w:val="231F20"/>
          <w:spacing w:val="-7"/>
        </w:rPr>
        <w:t> </w:t>
      </w:r>
      <w:r>
        <w:rPr>
          <w:color w:val="231F20"/>
        </w:rPr>
        <w:t>el</w:t>
      </w:r>
      <w:r>
        <w:rPr>
          <w:color w:val="231F20"/>
          <w:spacing w:val="-7"/>
        </w:rPr>
        <w:t> </w:t>
      </w:r>
      <w:r>
        <w:rPr>
          <w:color w:val="231F20"/>
        </w:rPr>
        <w:t>desarrollo</w:t>
      </w:r>
      <w:r>
        <w:rPr>
          <w:color w:val="231F20"/>
          <w:spacing w:val="-7"/>
        </w:rPr>
        <w:t> </w:t>
      </w:r>
      <w:r>
        <w:rPr>
          <w:color w:val="231F20"/>
        </w:rPr>
        <w:t>de cualquier forma de</w:t>
      </w:r>
      <w:r>
        <w:rPr>
          <w:color w:val="231F20"/>
          <w:spacing w:val="33"/>
        </w:rPr>
        <w:t> </w:t>
      </w:r>
      <w:r>
        <w:rPr>
          <w:color w:val="231F20"/>
        </w:rPr>
        <w:t>educación.</w:t>
      </w:r>
    </w:p>
    <w:p>
      <w:pPr>
        <w:pStyle w:val="BodyText"/>
        <w:spacing w:line="285" w:lineRule="auto"/>
        <w:ind w:left="100" w:right="117" w:firstLine="360"/>
        <w:jc w:val="both"/>
      </w:pPr>
      <w:r>
        <w:rPr>
          <w:color w:val="231F20"/>
        </w:rPr>
        <w:t>Para ello, la universidad debe contemplar un conjunto de éticas: ética de la autonomía como autoorganización y autoproducción; ética de la libertad de ideas; ética del compromiso con él, individuo/ comunidad/ sociedad; ética curricular </w:t>
      </w:r>
      <w:r>
        <w:rPr>
          <w:color w:val="231F20"/>
          <w:w w:val="103"/>
        </w:rPr>
        <w:t>para</w:t>
      </w:r>
      <w:r>
        <w:rPr>
          <w:color w:val="231F20"/>
          <w:spacing w:val="5"/>
        </w:rPr>
        <w:t> </w:t>
      </w:r>
      <w:r>
        <w:rPr>
          <w:color w:val="231F20"/>
          <w:w w:val="96"/>
        </w:rPr>
        <w:t>la</w:t>
      </w:r>
      <w:r>
        <w:rPr>
          <w:color w:val="231F20"/>
          <w:spacing w:val="5"/>
        </w:rPr>
        <w:t> </w:t>
      </w:r>
      <w:r>
        <w:rPr>
          <w:color w:val="231F20"/>
          <w:w w:val="100"/>
        </w:rPr>
        <w:t>diversidad</w:t>
      </w:r>
      <w:r>
        <w:rPr>
          <w:color w:val="231F20"/>
          <w:spacing w:val="5"/>
        </w:rPr>
        <w:t> </w:t>
      </w:r>
      <w:r>
        <w:rPr>
          <w:color w:val="231F20"/>
          <w:w w:val="105"/>
        </w:rPr>
        <w:t>de</w:t>
      </w:r>
      <w:r>
        <w:rPr>
          <w:color w:val="231F20"/>
          <w:spacing w:val="5"/>
        </w:rPr>
        <w:t> </w:t>
      </w:r>
      <w:r>
        <w:rPr>
          <w:color w:val="231F20"/>
          <w:w w:val="99"/>
        </w:rPr>
        <w:t>necesidades/</w:t>
      </w:r>
      <w:r>
        <w:rPr>
          <w:color w:val="231F20"/>
          <w:spacing w:val="5"/>
        </w:rPr>
        <w:t> </w:t>
      </w:r>
      <w:r>
        <w:rPr>
          <w:color w:val="231F20"/>
          <w:w w:val="99"/>
        </w:rPr>
        <w:t>capacidades/</w:t>
      </w:r>
      <w:r>
        <w:rPr>
          <w:color w:val="231F20"/>
          <w:spacing w:val="5"/>
        </w:rPr>
        <w:t> </w:t>
      </w:r>
      <w:r>
        <w:rPr>
          <w:color w:val="231F20"/>
          <w:w w:val="98"/>
        </w:rPr>
        <w:t>posibilidades;</w:t>
      </w:r>
      <w:r>
        <w:rPr>
          <w:color w:val="231F20"/>
          <w:spacing w:val="5"/>
        </w:rPr>
        <w:t> </w:t>
      </w:r>
      <w:r>
        <w:rPr>
          <w:color w:val="231F20"/>
          <w:w w:val="97"/>
        </w:rPr>
        <w:t>ética</w:t>
      </w:r>
      <w:r>
        <w:rPr>
          <w:color w:val="231F20"/>
          <w:spacing w:val="5"/>
        </w:rPr>
        <w:t> </w:t>
      </w:r>
      <w:r>
        <w:rPr>
          <w:color w:val="231F20"/>
          <w:w w:val="105"/>
        </w:rPr>
        <w:t>de</w:t>
      </w:r>
      <w:r>
        <w:rPr>
          <w:color w:val="231F20"/>
          <w:spacing w:val="5"/>
        </w:rPr>
        <w:t> </w:t>
      </w:r>
      <w:r>
        <w:rPr>
          <w:color w:val="231F20"/>
          <w:w w:val="96"/>
        </w:rPr>
        <w:t>la</w:t>
      </w:r>
      <w:r>
        <w:rPr>
          <w:color w:val="231F20"/>
          <w:spacing w:val="5"/>
        </w:rPr>
        <w:t> </w:t>
      </w:r>
      <w:r>
        <w:rPr>
          <w:color w:val="231F20"/>
          <w:w w:val="100"/>
        </w:rPr>
        <w:t>comun</w:t>
      </w:r>
      <w:r>
        <w:rPr>
          <w:color w:val="231F20"/>
          <w:spacing w:val="-1"/>
          <w:w w:val="100"/>
        </w:rPr>
        <w:t>i</w:t>
      </w:r>
      <w:r>
        <w:rPr>
          <w:color w:val="231F20"/>
          <w:w w:val="21"/>
        </w:rPr>
        <w:t>� </w:t>
      </w:r>
      <w:r>
        <w:rPr>
          <w:color w:val="231F20"/>
          <w:w w:val="106"/>
        </w:rPr>
        <w:t>dad</w:t>
      </w:r>
      <w:r>
        <w:rPr>
          <w:color w:val="231F20"/>
          <w:spacing w:val="-4"/>
        </w:rPr>
        <w:t> </w:t>
      </w:r>
      <w:r>
        <w:rPr>
          <w:color w:val="231F20"/>
          <w:w w:val="97"/>
        </w:rPr>
        <w:t>universitaria</w:t>
      </w:r>
      <w:r>
        <w:rPr>
          <w:color w:val="231F20"/>
          <w:spacing w:val="-4"/>
        </w:rPr>
        <w:t> </w:t>
      </w:r>
      <w:r>
        <w:rPr>
          <w:color w:val="231F20"/>
          <w:w w:val="98"/>
        </w:rPr>
        <w:t>alumnos/</w:t>
      </w:r>
      <w:r>
        <w:rPr>
          <w:color w:val="231F20"/>
          <w:spacing w:val="-4"/>
        </w:rPr>
        <w:t> </w:t>
      </w:r>
      <w:r>
        <w:rPr>
          <w:color w:val="231F20"/>
          <w:w w:val="99"/>
        </w:rPr>
        <w:t>docentes/</w:t>
      </w:r>
      <w:r>
        <w:rPr>
          <w:color w:val="231F20"/>
          <w:spacing w:val="-4"/>
        </w:rPr>
        <w:t> </w:t>
      </w:r>
      <w:r>
        <w:rPr>
          <w:color w:val="231F20"/>
          <w:w w:val="96"/>
        </w:rPr>
        <w:t>gestores;</w:t>
      </w:r>
      <w:r>
        <w:rPr>
          <w:color w:val="231F20"/>
          <w:spacing w:val="-4"/>
        </w:rPr>
        <w:t> </w:t>
      </w:r>
      <w:r>
        <w:rPr>
          <w:color w:val="231F20"/>
          <w:w w:val="97"/>
        </w:rPr>
        <w:t>ética</w:t>
      </w:r>
      <w:r>
        <w:rPr>
          <w:color w:val="231F20"/>
          <w:spacing w:val="-4"/>
        </w:rPr>
        <w:t> </w:t>
      </w:r>
      <w:r>
        <w:rPr>
          <w:color w:val="231F20"/>
          <w:w w:val="105"/>
        </w:rPr>
        <w:t>de</w:t>
      </w:r>
      <w:r>
        <w:rPr>
          <w:color w:val="231F20"/>
          <w:spacing w:val="-4"/>
        </w:rPr>
        <w:t> </w:t>
      </w:r>
      <w:r>
        <w:rPr>
          <w:color w:val="231F20"/>
          <w:w w:val="96"/>
        </w:rPr>
        <w:t>la</w:t>
      </w:r>
      <w:r>
        <w:rPr>
          <w:color w:val="231F20"/>
          <w:spacing w:val="-4"/>
        </w:rPr>
        <w:t> </w:t>
      </w:r>
      <w:r>
        <w:rPr>
          <w:color w:val="231F20"/>
          <w:w w:val="99"/>
        </w:rPr>
        <w:t>práctica</w:t>
      </w:r>
      <w:r>
        <w:rPr>
          <w:color w:val="231F20"/>
          <w:spacing w:val="-4"/>
        </w:rPr>
        <w:t> </w:t>
      </w:r>
      <w:r>
        <w:rPr>
          <w:color w:val="231F20"/>
          <w:w w:val="101"/>
        </w:rPr>
        <w:t>docente</w:t>
      </w:r>
      <w:r>
        <w:rPr>
          <w:color w:val="231F20"/>
          <w:spacing w:val="-4"/>
        </w:rPr>
        <w:t> </w:t>
      </w:r>
      <w:r>
        <w:rPr>
          <w:color w:val="231F20"/>
          <w:w w:val="102"/>
        </w:rPr>
        <w:t>compr</w:t>
      </w:r>
      <w:r>
        <w:rPr>
          <w:color w:val="231F20"/>
          <w:spacing w:val="-1"/>
          <w:w w:val="102"/>
        </w:rPr>
        <w:t>o</w:t>
      </w:r>
      <w:r>
        <w:rPr>
          <w:color w:val="231F20"/>
          <w:w w:val="21"/>
        </w:rPr>
        <w:t>�</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44" w:right="118"/>
        <w:jc w:val="right"/>
      </w:pPr>
      <w:r>
        <w:rPr>
          <w:color w:val="231F20"/>
        </w:rPr>
        <w:t>miso/ profesionalismo/ responsabilidad; ética pedagógica como</w:t>
      </w:r>
      <w:r>
        <w:rPr>
          <w:color w:val="231F20"/>
          <w:spacing w:val="11"/>
        </w:rPr>
        <w:t> </w:t>
      </w:r>
      <w:r>
        <w:rPr>
          <w:color w:val="231F20"/>
        </w:rPr>
        <w:t>proyecto</w:t>
      </w:r>
      <w:r>
        <w:rPr>
          <w:color w:val="231F20"/>
          <w:spacing w:val="1"/>
        </w:rPr>
        <w:t> </w:t>
      </w:r>
      <w:r>
        <w:rPr>
          <w:color w:val="231F20"/>
        </w:rPr>
        <w:t>humano</w:t>
      </w:r>
      <w:r>
        <w:rPr>
          <w:color w:val="231F20"/>
          <w:w w:val="102"/>
        </w:rPr>
        <w:t> </w:t>
      </w:r>
      <w:r>
        <w:rPr>
          <w:color w:val="231F20"/>
        </w:rPr>
        <w:t>planetario; ética tecno educativa como principio de la ecopedagogía; ética</w:t>
      </w:r>
      <w:r>
        <w:rPr>
          <w:color w:val="231F20"/>
          <w:spacing w:val="23"/>
        </w:rPr>
        <w:t> </w:t>
      </w:r>
      <w:r>
        <w:rPr>
          <w:color w:val="231F20"/>
        </w:rPr>
        <w:t>de</w:t>
      </w:r>
      <w:r>
        <w:rPr>
          <w:color w:val="231F20"/>
          <w:spacing w:val="18"/>
        </w:rPr>
        <w:t> </w:t>
      </w:r>
      <w:r>
        <w:rPr>
          <w:color w:val="231F20"/>
        </w:rPr>
        <w:t>la</w:t>
      </w:r>
      <w:r>
        <w:rPr>
          <w:color w:val="231F20"/>
          <w:w w:val="96"/>
        </w:rPr>
        <w:t> </w:t>
      </w:r>
      <w:r>
        <w:rPr>
          <w:color w:val="231F20"/>
          <w:w w:val="100"/>
        </w:rPr>
        <w:t>responsabilidad</w:t>
      </w:r>
      <w:r>
        <w:rPr>
          <w:color w:val="231F20"/>
          <w:spacing w:val="-3"/>
        </w:rPr>
        <w:t> </w:t>
      </w:r>
      <w:r>
        <w:rPr>
          <w:color w:val="231F20"/>
          <w:w w:val="103"/>
        </w:rPr>
        <w:t>que</w:t>
      </w:r>
      <w:r>
        <w:rPr>
          <w:color w:val="231F20"/>
          <w:spacing w:val="-3"/>
        </w:rPr>
        <w:t> </w:t>
      </w:r>
      <w:r>
        <w:rPr>
          <w:color w:val="231F20"/>
          <w:w w:val="102"/>
        </w:rPr>
        <w:t>comprendería</w:t>
      </w:r>
      <w:r>
        <w:rPr>
          <w:color w:val="231F20"/>
          <w:spacing w:val="-3"/>
        </w:rPr>
        <w:t> </w:t>
      </w:r>
      <w:r>
        <w:rPr>
          <w:color w:val="231F20"/>
          <w:w w:val="98"/>
        </w:rPr>
        <w:t>transversalmente</w:t>
      </w:r>
      <w:r>
        <w:rPr>
          <w:color w:val="231F20"/>
          <w:spacing w:val="-3"/>
        </w:rPr>
        <w:t> </w:t>
      </w:r>
      <w:r>
        <w:rPr>
          <w:color w:val="231F20"/>
          <w:w w:val="101"/>
        </w:rPr>
        <w:t>a</w:t>
      </w:r>
      <w:r>
        <w:rPr>
          <w:color w:val="231F20"/>
          <w:spacing w:val="-3"/>
        </w:rPr>
        <w:t> </w:t>
      </w:r>
      <w:r>
        <w:rPr>
          <w:color w:val="231F20"/>
          <w:w w:val="93"/>
        </w:rPr>
        <w:t>las</w:t>
      </w:r>
      <w:r>
        <w:rPr>
          <w:color w:val="231F20"/>
          <w:spacing w:val="-3"/>
        </w:rPr>
        <w:t> </w:t>
      </w:r>
      <w:r>
        <w:rPr>
          <w:color w:val="231F20"/>
          <w:w w:val="95"/>
        </w:rPr>
        <w:t>éticas</w:t>
      </w:r>
      <w:r>
        <w:rPr>
          <w:color w:val="231F20"/>
          <w:spacing w:val="-3"/>
        </w:rPr>
        <w:t> </w:t>
      </w:r>
      <w:r>
        <w:rPr>
          <w:color w:val="231F20"/>
          <w:w w:val="100"/>
        </w:rPr>
        <w:t>mencionadas.</w:t>
      </w:r>
      <w:r>
        <w:rPr>
          <w:color w:val="231F20"/>
          <w:spacing w:val="-3"/>
        </w:rPr>
        <w:t> </w:t>
      </w:r>
      <w:r>
        <w:rPr>
          <w:color w:val="231F20"/>
          <w:w w:val="96"/>
        </w:rPr>
        <w:t>(Pe</w:t>
      </w:r>
      <w:r>
        <w:rPr>
          <w:color w:val="231F20"/>
          <w:w w:val="21"/>
        </w:rPr>
        <w:t>� </w:t>
      </w:r>
      <w:r>
        <w:rPr>
          <w:color w:val="231F20"/>
          <w:spacing w:val="-3"/>
        </w:rPr>
        <w:t>droza,</w:t>
      </w:r>
      <w:r>
        <w:rPr>
          <w:color w:val="231F20"/>
          <w:spacing w:val="-5"/>
        </w:rPr>
        <w:t> </w:t>
      </w:r>
      <w:r>
        <w:rPr>
          <w:color w:val="231F20"/>
          <w:spacing w:val="-3"/>
        </w:rPr>
        <w:t>2011:</w:t>
      </w:r>
      <w:r>
        <w:rPr>
          <w:color w:val="231F20"/>
          <w:spacing w:val="-5"/>
        </w:rPr>
        <w:t> </w:t>
      </w:r>
      <w:r>
        <w:rPr>
          <w:color w:val="231F20"/>
        </w:rPr>
        <w:t>70)</w:t>
      </w:r>
      <w:r>
        <w:rPr>
          <w:color w:val="231F20"/>
          <w:spacing w:val="-5"/>
        </w:rPr>
        <w:t> </w:t>
      </w:r>
      <w:r>
        <w:rPr>
          <w:color w:val="231F20"/>
          <w:spacing w:val="-3"/>
        </w:rPr>
        <w:t>evitando</w:t>
      </w:r>
      <w:r>
        <w:rPr>
          <w:color w:val="231F20"/>
          <w:spacing w:val="-5"/>
        </w:rPr>
        <w:t> </w:t>
      </w:r>
      <w:r>
        <w:rPr>
          <w:color w:val="231F20"/>
        </w:rPr>
        <w:t>con</w:t>
      </w:r>
      <w:r>
        <w:rPr>
          <w:color w:val="231F20"/>
          <w:spacing w:val="-5"/>
        </w:rPr>
        <w:t> </w:t>
      </w:r>
      <w:r>
        <w:rPr>
          <w:color w:val="231F20"/>
          <w:spacing w:val="-3"/>
        </w:rPr>
        <w:t>ello</w:t>
      </w:r>
      <w:r>
        <w:rPr>
          <w:color w:val="231F20"/>
          <w:spacing w:val="-5"/>
        </w:rPr>
        <w:t> </w:t>
      </w:r>
      <w:r>
        <w:rPr>
          <w:color w:val="231F20"/>
        </w:rPr>
        <w:t>la</w:t>
      </w:r>
      <w:r>
        <w:rPr>
          <w:color w:val="231F20"/>
          <w:spacing w:val="-6"/>
        </w:rPr>
        <w:t> </w:t>
      </w:r>
      <w:r>
        <w:rPr>
          <w:color w:val="231F20"/>
          <w:spacing w:val="-3"/>
        </w:rPr>
        <w:t>sobreadaptacion</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spacing w:val="-3"/>
        </w:rPr>
        <w:t>universidad,</w:t>
      </w:r>
      <w:r>
        <w:rPr>
          <w:color w:val="231F20"/>
          <w:spacing w:val="-5"/>
        </w:rPr>
        <w:t> </w:t>
      </w:r>
      <w:r>
        <w:rPr>
          <w:color w:val="231F20"/>
        </w:rPr>
        <w:t>a</w:t>
      </w:r>
      <w:r>
        <w:rPr>
          <w:color w:val="231F20"/>
          <w:spacing w:val="-5"/>
        </w:rPr>
        <w:t> </w:t>
      </w:r>
      <w:r>
        <w:rPr>
          <w:color w:val="231F20"/>
        </w:rPr>
        <w:t>la</w:t>
      </w:r>
      <w:r>
        <w:rPr>
          <w:color w:val="231F20"/>
          <w:spacing w:val="-5"/>
        </w:rPr>
        <w:t> </w:t>
      </w:r>
      <w:r>
        <w:rPr>
          <w:color w:val="231F20"/>
          <w:spacing w:val="-3"/>
        </w:rPr>
        <w:t>lógicas</w:t>
      </w:r>
      <w:r>
        <w:rPr>
          <w:color w:val="231F20"/>
          <w:spacing w:val="-3"/>
          <w:w w:val="95"/>
        </w:rPr>
        <w:t> </w:t>
      </w:r>
      <w:r>
        <w:rPr>
          <w:color w:val="231F20"/>
          <w:spacing w:val="-3"/>
          <w:w w:val="94"/>
        </w:rPr>
        <w:t>eficientistas</w:t>
      </w:r>
      <w:r>
        <w:rPr>
          <w:color w:val="231F20"/>
          <w:spacing w:val="-2"/>
          <w:w w:val="92"/>
          <w:position w:val="7"/>
          <w:sz w:val="13"/>
          <w:szCs w:val="13"/>
        </w:rPr>
        <w:t>7</w:t>
      </w:r>
      <w:r>
        <w:rPr>
          <w:color w:val="231F20"/>
          <w:w w:val="94"/>
        </w:rPr>
        <w:t>,</w:t>
      </w:r>
      <w:r>
        <w:rPr>
          <w:color w:val="231F20"/>
          <w:spacing w:val="7"/>
        </w:rPr>
        <w:t> </w:t>
      </w:r>
      <w:r>
        <w:rPr>
          <w:color w:val="231F20"/>
          <w:spacing w:val="-3"/>
          <w:w w:val="99"/>
        </w:rPr>
        <w:t>sea</w:t>
      </w:r>
      <w:r>
        <w:rPr>
          <w:color w:val="231F20"/>
          <w:w w:val="99"/>
        </w:rPr>
        <w:t>n</w:t>
      </w:r>
      <w:r>
        <w:rPr>
          <w:color w:val="231F20"/>
          <w:spacing w:val="7"/>
        </w:rPr>
        <w:t> </w:t>
      </w:r>
      <w:r>
        <w:rPr>
          <w:color w:val="231F20"/>
          <w:spacing w:val="-3"/>
          <w:w w:val="95"/>
        </w:rPr>
        <w:t>esta</w:t>
      </w:r>
      <w:r>
        <w:rPr>
          <w:color w:val="231F20"/>
          <w:w w:val="95"/>
        </w:rPr>
        <w:t>s</w:t>
      </w:r>
      <w:r>
        <w:rPr>
          <w:color w:val="231F20"/>
          <w:spacing w:val="7"/>
        </w:rPr>
        <w:t> </w:t>
      </w:r>
      <w:r>
        <w:rPr>
          <w:color w:val="231F20"/>
          <w:spacing w:val="-3"/>
          <w:w w:val="105"/>
        </w:rPr>
        <w:t>d</w:t>
      </w:r>
      <w:r>
        <w:rPr>
          <w:color w:val="231F20"/>
          <w:w w:val="105"/>
        </w:rPr>
        <w:t>e</w:t>
      </w:r>
      <w:r>
        <w:rPr>
          <w:color w:val="231F20"/>
          <w:spacing w:val="7"/>
        </w:rPr>
        <w:t> </w:t>
      </w:r>
      <w:r>
        <w:rPr>
          <w:color w:val="231F20"/>
          <w:spacing w:val="-3"/>
          <w:w w:val="99"/>
        </w:rPr>
        <w:t>cort</w:t>
      </w:r>
      <w:r>
        <w:rPr>
          <w:color w:val="231F20"/>
          <w:w w:val="99"/>
        </w:rPr>
        <w:t>e</w:t>
      </w:r>
      <w:r>
        <w:rPr>
          <w:color w:val="231F20"/>
          <w:spacing w:val="7"/>
        </w:rPr>
        <w:t> </w:t>
      </w:r>
      <w:r>
        <w:rPr>
          <w:color w:val="231F20"/>
          <w:spacing w:val="-3"/>
          <w:w w:val="94"/>
        </w:rPr>
        <w:t>positivist</w:t>
      </w:r>
      <w:r>
        <w:rPr>
          <w:color w:val="231F20"/>
          <w:w w:val="94"/>
        </w:rPr>
        <w:t>a</w:t>
      </w:r>
      <w:r>
        <w:rPr>
          <w:color w:val="231F20"/>
          <w:spacing w:val="8"/>
        </w:rPr>
        <w:t> </w:t>
      </w:r>
      <w:r>
        <w:rPr>
          <w:color w:val="231F20"/>
          <w:w w:val="102"/>
        </w:rPr>
        <w:t>o</w:t>
      </w:r>
      <w:r>
        <w:rPr>
          <w:color w:val="231F20"/>
          <w:spacing w:val="7"/>
        </w:rPr>
        <w:t> </w:t>
      </w:r>
      <w:r>
        <w:rPr>
          <w:color w:val="231F20"/>
          <w:spacing w:val="-3"/>
          <w:w w:val="99"/>
        </w:rPr>
        <w:t>humanist</w:t>
      </w:r>
      <w:r>
        <w:rPr>
          <w:color w:val="231F20"/>
          <w:w w:val="99"/>
        </w:rPr>
        <w:t>a</w:t>
      </w:r>
      <w:r>
        <w:rPr>
          <w:color w:val="231F20"/>
          <w:spacing w:val="7"/>
        </w:rPr>
        <w:t> </w:t>
      </w:r>
      <w:r>
        <w:rPr>
          <w:color w:val="231F20"/>
          <w:w w:val="102"/>
        </w:rPr>
        <w:t>o</w:t>
      </w:r>
      <w:r>
        <w:rPr>
          <w:color w:val="231F20"/>
          <w:spacing w:val="7"/>
        </w:rPr>
        <w:t> </w:t>
      </w:r>
      <w:r>
        <w:rPr>
          <w:color w:val="231F20"/>
          <w:spacing w:val="-3"/>
          <w:w w:val="105"/>
        </w:rPr>
        <w:t>d</w:t>
      </w:r>
      <w:r>
        <w:rPr>
          <w:color w:val="231F20"/>
          <w:w w:val="105"/>
        </w:rPr>
        <w:t>e</w:t>
      </w:r>
      <w:r>
        <w:rPr>
          <w:color w:val="231F20"/>
          <w:spacing w:val="7"/>
        </w:rPr>
        <w:t> </w:t>
      </w:r>
      <w:r>
        <w:rPr>
          <w:color w:val="231F20"/>
          <w:spacing w:val="-3"/>
          <w:w w:val="98"/>
        </w:rPr>
        <w:t>sostenibilidad</w:t>
      </w:r>
      <w:r>
        <w:rPr>
          <w:color w:val="231F20"/>
          <w:w w:val="98"/>
        </w:rPr>
        <w:t>.</w:t>
      </w:r>
      <w:r>
        <w:rPr>
          <w:color w:val="231F20"/>
          <w:spacing w:val="8"/>
        </w:rPr>
        <w:t> </w:t>
      </w:r>
      <w:r>
        <w:rPr>
          <w:color w:val="231F20"/>
          <w:spacing w:val="-3"/>
          <w:w w:val="96"/>
        </w:rPr>
        <w:t>L</w:t>
      </w:r>
      <w:r>
        <w:rPr>
          <w:color w:val="231F20"/>
          <w:w w:val="96"/>
        </w:rPr>
        <w:t>a</w:t>
      </w:r>
      <w:r>
        <w:rPr>
          <w:color w:val="231F20"/>
          <w:spacing w:val="8"/>
        </w:rPr>
        <w:t> </w:t>
      </w:r>
      <w:r>
        <w:rPr>
          <w:color w:val="231F20"/>
          <w:spacing w:val="-3"/>
          <w:w w:val="100"/>
        </w:rPr>
        <w:t>un</w:t>
      </w:r>
      <w:r>
        <w:rPr>
          <w:color w:val="231F20"/>
          <w:spacing w:val="-2"/>
          <w:w w:val="100"/>
        </w:rPr>
        <w:t>i</w:t>
      </w:r>
      <w:r>
        <w:rPr>
          <w:color w:val="231F20"/>
          <w:w w:val="21"/>
        </w:rPr>
        <w:t>� </w:t>
      </w:r>
      <w:r>
        <w:rPr>
          <w:color w:val="231F20"/>
          <w:spacing w:val="-3"/>
          <w:w w:val="99"/>
        </w:rPr>
        <w:t>versida</w:t>
      </w:r>
      <w:r>
        <w:rPr>
          <w:color w:val="231F20"/>
          <w:w w:val="99"/>
        </w:rPr>
        <w:t>d</w:t>
      </w:r>
      <w:r>
        <w:rPr>
          <w:color w:val="231F20"/>
          <w:spacing w:val="4"/>
        </w:rPr>
        <w:t> </w:t>
      </w:r>
      <w:r>
        <w:rPr>
          <w:color w:val="231F20"/>
          <w:spacing w:val="-3"/>
          <w:w w:val="98"/>
        </w:rPr>
        <w:t>necesit</w:t>
      </w:r>
      <w:r>
        <w:rPr>
          <w:color w:val="231F20"/>
          <w:w w:val="98"/>
        </w:rPr>
        <w:t>a</w:t>
      </w:r>
      <w:r>
        <w:rPr>
          <w:color w:val="231F20"/>
          <w:spacing w:val="4"/>
        </w:rPr>
        <w:t> </w:t>
      </w:r>
      <w:r>
        <w:rPr>
          <w:color w:val="231F20"/>
          <w:spacing w:val="-3"/>
          <w:w w:val="102"/>
        </w:rPr>
        <w:t>recupera</w:t>
      </w:r>
      <w:r>
        <w:rPr>
          <w:color w:val="231F20"/>
          <w:w w:val="102"/>
        </w:rPr>
        <w:t>r</w:t>
      </w:r>
      <w:r>
        <w:rPr>
          <w:color w:val="231F20"/>
          <w:spacing w:val="4"/>
        </w:rPr>
        <w:t> </w:t>
      </w:r>
      <w:r>
        <w:rPr>
          <w:color w:val="231F20"/>
          <w:spacing w:val="-3"/>
          <w:w w:val="97"/>
        </w:rPr>
        <w:t>s</w:t>
      </w:r>
      <w:r>
        <w:rPr>
          <w:color w:val="231F20"/>
          <w:w w:val="97"/>
        </w:rPr>
        <w:t>u</w:t>
      </w:r>
      <w:r>
        <w:rPr>
          <w:color w:val="231F20"/>
          <w:spacing w:val="4"/>
        </w:rPr>
        <w:t> </w:t>
      </w:r>
      <w:r>
        <w:rPr>
          <w:color w:val="231F20"/>
          <w:spacing w:val="-3"/>
          <w:w w:val="98"/>
        </w:rPr>
        <w:t>vida</w:t>
      </w:r>
      <w:r>
        <w:rPr>
          <w:color w:val="231F20"/>
          <w:w w:val="98"/>
        </w:rPr>
        <w:t>,</w:t>
      </w:r>
      <w:r>
        <w:rPr>
          <w:color w:val="231F20"/>
          <w:spacing w:val="4"/>
        </w:rPr>
        <w:t> </w:t>
      </w:r>
      <w:r>
        <w:rPr>
          <w:color w:val="231F20"/>
          <w:spacing w:val="-3"/>
          <w:w w:val="101"/>
        </w:rPr>
        <w:t>co</w:t>
      </w:r>
      <w:r>
        <w:rPr>
          <w:color w:val="231F20"/>
          <w:w w:val="101"/>
        </w:rPr>
        <w:t>n</w:t>
      </w:r>
      <w:r>
        <w:rPr>
          <w:color w:val="231F20"/>
          <w:spacing w:val="4"/>
        </w:rPr>
        <w:t> </w:t>
      </w:r>
      <w:r>
        <w:rPr>
          <w:color w:val="231F20"/>
          <w:spacing w:val="-3"/>
          <w:w w:val="96"/>
        </w:rPr>
        <w:t>l</w:t>
      </w:r>
      <w:r>
        <w:rPr>
          <w:color w:val="231F20"/>
          <w:w w:val="96"/>
        </w:rPr>
        <w:t>a</w:t>
      </w:r>
      <w:r>
        <w:rPr>
          <w:color w:val="231F20"/>
          <w:spacing w:val="4"/>
        </w:rPr>
        <w:t> </w:t>
      </w:r>
      <w:r>
        <w:rPr>
          <w:color w:val="231F20"/>
          <w:spacing w:val="-3"/>
          <w:w w:val="97"/>
        </w:rPr>
        <w:t>étic</w:t>
      </w:r>
      <w:r>
        <w:rPr>
          <w:color w:val="231F20"/>
          <w:w w:val="97"/>
        </w:rPr>
        <w:t>a</w:t>
      </w:r>
      <w:r>
        <w:rPr>
          <w:color w:val="231F20"/>
          <w:spacing w:val="4"/>
        </w:rPr>
        <w:t> </w:t>
      </w:r>
      <w:r>
        <w:rPr>
          <w:color w:val="231F20"/>
          <w:spacing w:val="-3"/>
          <w:w w:val="103"/>
        </w:rPr>
        <w:t>qu</w:t>
      </w:r>
      <w:r>
        <w:rPr>
          <w:color w:val="231F20"/>
          <w:w w:val="103"/>
        </w:rPr>
        <w:t>e</w:t>
      </w:r>
      <w:r>
        <w:rPr>
          <w:color w:val="231F20"/>
          <w:spacing w:val="4"/>
        </w:rPr>
        <w:t> </w:t>
      </w:r>
      <w:r>
        <w:rPr>
          <w:color w:val="231F20"/>
          <w:spacing w:val="-3"/>
          <w:w w:val="100"/>
        </w:rPr>
        <w:t>hag</w:t>
      </w:r>
      <w:r>
        <w:rPr>
          <w:color w:val="231F20"/>
          <w:w w:val="100"/>
        </w:rPr>
        <w:t>a</w:t>
      </w:r>
      <w:r>
        <w:rPr>
          <w:color w:val="231F20"/>
          <w:spacing w:val="4"/>
        </w:rPr>
        <w:t> </w:t>
      </w:r>
      <w:r>
        <w:rPr>
          <w:color w:val="231F20"/>
          <w:spacing w:val="-3"/>
          <w:w w:val="98"/>
        </w:rPr>
        <w:t>favorece</w:t>
      </w:r>
      <w:r>
        <w:rPr>
          <w:color w:val="231F20"/>
          <w:w w:val="98"/>
        </w:rPr>
        <w:t>r</w:t>
      </w:r>
      <w:r>
        <w:rPr>
          <w:color w:val="231F20"/>
          <w:spacing w:val="4"/>
        </w:rPr>
        <w:t> </w:t>
      </w:r>
      <w:r>
        <w:rPr>
          <w:color w:val="231F20"/>
          <w:spacing w:val="-3"/>
          <w:w w:val="97"/>
        </w:rPr>
        <w:t>s</w:t>
      </w:r>
      <w:r>
        <w:rPr>
          <w:color w:val="231F20"/>
          <w:w w:val="97"/>
        </w:rPr>
        <w:t>u</w:t>
      </w:r>
      <w:r>
        <w:rPr>
          <w:color w:val="231F20"/>
          <w:spacing w:val="4"/>
        </w:rPr>
        <w:t> </w:t>
      </w:r>
      <w:r>
        <w:rPr>
          <w:color w:val="231F20"/>
          <w:spacing w:val="-3"/>
          <w:w w:val="101"/>
        </w:rPr>
        <w:t>propi</w:t>
      </w:r>
      <w:r>
        <w:rPr>
          <w:color w:val="231F20"/>
          <w:w w:val="101"/>
        </w:rPr>
        <w:t>a</w:t>
      </w:r>
      <w:r>
        <w:rPr>
          <w:color w:val="231F20"/>
          <w:spacing w:val="4"/>
        </w:rPr>
        <w:t> </w:t>
      </w:r>
      <w:r>
        <w:rPr>
          <w:color w:val="231F20"/>
          <w:spacing w:val="-3"/>
          <w:w w:val="102"/>
        </w:rPr>
        <w:t>iden</w:t>
      </w:r>
      <w:r>
        <w:rPr>
          <w:color w:val="231F20"/>
          <w:w w:val="21"/>
        </w:rPr>
        <w:t>� </w:t>
      </w:r>
      <w:r>
        <w:rPr>
          <w:color w:val="231F20"/>
          <w:spacing w:val="-3"/>
        </w:rPr>
        <w:t>tidad:</w:t>
      </w:r>
      <w:r>
        <w:rPr>
          <w:color w:val="231F20"/>
          <w:spacing w:val="-14"/>
        </w:rPr>
        <w:t> </w:t>
      </w:r>
      <w:r>
        <w:rPr>
          <w:color w:val="231F20"/>
        </w:rPr>
        <w:t>la</w:t>
      </w:r>
      <w:r>
        <w:rPr>
          <w:color w:val="231F20"/>
          <w:spacing w:val="-14"/>
        </w:rPr>
        <w:t> </w:t>
      </w:r>
      <w:r>
        <w:rPr>
          <w:color w:val="231F20"/>
          <w:spacing w:val="-3"/>
        </w:rPr>
        <w:t>ética</w:t>
      </w:r>
      <w:r>
        <w:rPr>
          <w:color w:val="231F20"/>
          <w:spacing w:val="-14"/>
        </w:rPr>
        <w:t> </w:t>
      </w:r>
      <w:r>
        <w:rPr>
          <w:color w:val="231F20"/>
          <w:spacing w:val="-3"/>
        </w:rPr>
        <w:t>universitaria</w:t>
      </w:r>
      <w:r>
        <w:rPr>
          <w:color w:val="231F20"/>
          <w:spacing w:val="-14"/>
        </w:rPr>
        <w:t> </w:t>
      </w:r>
      <w:r>
        <w:rPr>
          <w:color w:val="231F20"/>
          <w:spacing w:val="-3"/>
        </w:rPr>
        <w:t>religada</w:t>
      </w:r>
      <w:r>
        <w:rPr>
          <w:color w:val="231F20"/>
          <w:spacing w:val="-14"/>
        </w:rPr>
        <w:t> </w:t>
      </w:r>
      <w:r>
        <w:rPr>
          <w:color w:val="231F20"/>
        </w:rPr>
        <w:t>a</w:t>
      </w:r>
      <w:r>
        <w:rPr>
          <w:color w:val="231F20"/>
          <w:spacing w:val="-14"/>
        </w:rPr>
        <w:t> </w:t>
      </w:r>
      <w:r>
        <w:rPr>
          <w:color w:val="231F20"/>
        </w:rPr>
        <w:t>las</w:t>
      </w:r>
      <w:r>
        <w:rPr>
          <w:color w:val="231F20"/>
          <w:spacing w:val="-14"/>
        </w:rPr>
        <w:t> </w:t>
      </w:r>
      <w:r>
        <w:rPr>
          <w:color w:val="231F20"/>
          <w:spacing w:val="-3"/>
        </w:rPr>
        <w:t>éticas</w:t>
      </w:r>
      <w:r>
        <w:rPr>
          <w:color w:val="231F20"/>
          <w:spacing w:val="-14"/>
        </w:rPr>
        <w:t> </w:t>
      </w:r>
      <w:r>
        <w:rPr>
          <w:color w:val="231F20"/>
        </w:rPr>
        <w:t>de</w:t>
      </w:r>
      <w:r>
        <w:rPr>
          <w:color w:val="231F20"/>
          <w:spacing w:val="-14"/>
        </w:rPr>
        <w:t> </w:t>
      </w:r>
      <w:r>
        <w:rPr>
          <w:color w:val="231F20"/>
        </w:rPr>
        <w:t>la</w:t>
      </w:r>
      <w:r>
        <w:rPr>
          <w:color w:val="231F20"/>
          <w:spacing w:val="-14"/>
        </w:rPr>
        <w:t> </w:t>
      </w:r>
      <w:r>
        <w:rPr>
          <w:color w:val="231F20"/>
          <w:spacing w:val="-3"/>
        </w:rPr>
        <w:t>universidad.</w:t>
      </w:r>
      <w:r>
        <w:rPr>
          <w:color w:val="231F20"/>
          <w:spacing w:val="-14"/>
        </w:rPr>
        <w:t> </w:t>
      </w:r>
      <w:r>
        <w:rPr>
          <w:color w:val="231F20"/>
          <w:spacing w:val="-3"/>
        </w:rPr>
        <w:t>(Pedroza,</w:t>
      </w:r>
      <w:r>
        <w:rPr>
          <w:color w:val="231F20"/>
          <w:spacing w:val="-14"/>
        </w:rPr>
        <w:t> </w:t>
      </w:r>
      <w:r>
        <w:rPr>
          <w:color w:val="231F20"/>
          <w:spacing w:val="-3"/>
        </w:rPr>
        <w:t>2011:</w:t>
      </w:r>
      <w:r>
        <w:rPr>
          <w:color w:val="231F20"/>
          <w:spacing w:val="-14"/>
        </w:rPr>
        <w:t> </w:t>
      </w:r>
      <w:r>
        <w:rPr>
          <w:color w:val="231F20"/>
          <w:spacing w:val="-3"/>
        </w:rPr>
        <w:t>70)</w:t>
      </w:r>
    </w:p>
    <w:p>
      <w:pPr>
        <w:pStyle w:val="BodyText"/>
        <w:spacing w:line="285" w:lineRule="auto"/>
        <w:ind w:left="120" w:right="118" w:firstLine="360"/>
        <w:jc w:val="both"/>
      </w:pPr>
      <w:r>
        <w:rPr>
          <w:color w:val="231F20"/>
          <w:spacing w:val="-2"/>
          <w:w w:val="100"/>
        </w:rPr>
        <w:t>Par</w:t>
      </w:r>
      <w:r>
        <w:rPr>
          <w:color w:val="231F20"/>
          <w:w w:val="100"/>
        </w:rPr>
        <w:t>a</w:t>
      </w:r>
      <w:r>
        <w:rPr>
          <w:color w:val="231F20"/>
          <w:spacing w:val="10"/>
        </w:rPr>
        <w:t> </w:t>
      </w:r>
      <w:r>
        <w:rPr>
          <w:color w:val="231F20"/>
          <w:spacing w:val="-2"/>
          <w:w w:val="98"/>
        </w:rPr>
        <w:t>avanza</w:t>
      </w:r>
      <w:r>
        <w:rPr>
          <w:color w:val="231F20"/>
          <w:w w:val="98"/>
        </w:rPr>
        <w:t>r</w:t>
      </w:r>
      <w:r>
        <w:rPr>
          <w:color w:val="231F20"/>
          <w:spacing w:val="10"/>
        </w:rPr>
        <w:t> </w:t>
      </w:r>
      <w:r>
        <w:rPr>
          <w:color w:val="231F20"/>
          <w:spacing w:val="-2"/>
          <w:w w:val="103"/>
        </w:rPr>
        <w:t>e</w:t>
      </w:r>
      <w:r>
        <w:rPr>
          <w:color w:val="231F20"/>
          <w:w w:val="103"/>
        </w:rPr>
        <w:t>n</w:t>
      </w:r>
      <w:r>
        <w:rPr>
          <w:color w:val="231F20"/>
          <w:spacing w:val="10"/>
        </w:rPr>
        <w:t> </w:t>
      </w:r>
      <w:r>
        <w:rPr>
          <w:color w:val="231F20"/>
          <w:spacing w:val="-2"/>
          <w:w w:val="98"/>
        </w:rPr>
        <w:t>proyecto</w:t>
      </w:r>
      <w:r>
        <w:rPr>
          <w:color w:val="231F20"/>
          <w:w w:val="98"/>
        </w:rPr>
        <w:t>s</w:t>
      </w:r>
      <w:r>
        <w:rPr>
          <w:color w:val="231F20"/>
          <w:spacing w:val="10"/>
        </w:rPr>
        <w:t> </w:t>
      </w:r>
      <w:r>
        <w:rPr>
          <w:color w:val="231F20"/>
          <w:spacing w:val="-2"/>
          <w:w w:val="100"/>
        </w:rPr>
        <w:t>encaminado</w:t>
      </w:r>
      <w:r>
        <w:rPr>
          <w:color w:val="231F20"/>
          <w:w w:val="100"/>
        </w:rPr>
        <w:t>s</w:t>
      </w:r>
      <w:r>
        <w:rPr>
          <w:color w:val="231F20"/>
          <w:spacing w:val="10"/>
        </w:rPr>
        <w:t> </w:t>
      </w:r>
      <w:r>
        <w:rPr>
          <w:color w:val="231F20"/>
          <w:w w:val="101"/>
        </w:rPr>
        <w:t>a</w:t>
      </w:r>
      <w:r>
        <w:rPr>
          <w:color w:val="231F20"/>
          <w:spacing w:val="10"/>
        </w:rPr>
        <w:t> </w:t>
      </w:r>
      <w:r>
        <w:rPr>
          <w:color w:val="231F20"/>
          <w:spacing w:val="-2"/>
          <w:w w:val="96"/>
        </w:rPr>
        <w:t>l</w:t>
      </w:r>
      <w:r>
        <w:rPr>
          <w:color w:val="231F20"/>
          <w:w w:val="96"/>
        </w:rPr>
        <w:t>a</w:t>
      </w:r>
      <w:r>
        <w:rPr>
          <w:color w:val="231F20"/>
          <w:spacing w:val="10"/>
        </w:rPr>
        <w:t> </w:t>
      </w:r>
      <w:r>
        <w:rPr>
          <w:color w:val="231F20"/>
          <w:spacing w:val="-2"/>
          <w:w w:val="100"/>
        </w:rPr>
        <w:t>responsabilida</w:t>
      </w:r>
      <w:r>
        <w:rPr>
          <w:color w:val="231F20"/>
          <w:w w:val="100"/>
        </w:rPr>
        <w:t>d</w:t>
      </w:r>
      <w:r>
        <w:rPr>
          <w:color w:val="231F20"/>
          <w:spacing w:val="10"/>
        </w:rPr>
        <w:t> </w:t>
      </w:r>
      <w:r>
        <w:rPr>
          <w:color w:val="231F20"/>
          <w:spacing w:val="-2"/>
          <w:w w:val="95"/>
        </w:rPr>
        <w:t>socia</w:t>
      </w:r>
      <w:r>
        <w:rPr>
          <w:color w:val="231F20"/>
          <w:w w:val="95"/>
        </w:rPr>
        <w:t>l</w:t>
      </w:r>
      <w:r>
        <w:rPr>
          <w:color w:val="231F20"/>
          <w:spacing w:val="10"/>
        </w:rPr>
        <w:t> </w:t>
      </w:r>
      <w:r>
        <w:rPr>
          <w:color w:val="231F20"/>
          <w:spacing w:val="-2"/>
          <w:w w:val="97"/>
        </w:rPr>
        <w:t>universita</w:t>
      </w:r>
      <w:r>
        <w:rPr>
          <w:color w:val="231F20"/>
          <w:w w:val="21"/>
        </w:rPr>
        <w:t>� </w:t>
      </w:r>
      <w:r>
        <w:rPr>
          <w:color w:val="231F20"/>
        </w:rPr>
        <w:t>ria, es necesario construir indicadores respecto a diversas temáticas entre ellas la </w:t>
      </w:r>
      <w:r>
        <w:rPr>
          <w:color w:val="231F20"/>
          <w:spacing w:val="-2"/>
          <w:w w:val="101"/>
        </w:rPr>
        <w:t>ciudadanía</w:t>
      </w:r>
      <w:r>
        <w:rPr>
          <w:color w:val="231F20"/>
          <w:w w:val="101"/>
        </w:rPr>
        <w:t>,</w:t>
      </w:r>
      <w:r>
        <w:rPr>
          <w:color w:val="231F20"/>
          <w:spacing w:val="14"/>
        </w:rPr>
        <w:t> </w:t>
      </w:r>
      <w:r>
        <w:rPr>
          <w:color w:val="231F20"/>
          <w:spacing w:val="-2"/>
          <w:w w:val="98"/>
        </w:rPr>
        <w:t>mism</w:t>
      </w:r>
      <w:r>
        <w:rPr>
          <w:color w:val="231F20"/>
          <w:w w:val="98"/>
        </w:rPr>
        <w:t>a</w:t>
      </w:r>
      <w:r>
        <w:rPr>
          <w:color w:val="231F20"/>
          <w:spacing w:val="14"/>
        </w:rPr>
        <w:t> </w:t>
      </w:r>
      <w:r>
        <w:rPr>
          <w:color w:val="231F20"/>
          <w:spacing w:val="-2"/>
          <w:w w:val="103"/>
        </w:rPr>
        <w:t>qu</w:t>
      </w:r>
      <w:r>
        <w:rPr>
          <w:color w:val="231F20"/>
          <w:w w:val="103"/>
        </w:rPr>
        <w:t>e</w:t>
      </w:r>
      <w:r>
        <w:rPr>
          <w:color w:val="231F20"/>
          <w:spacing w:val="14"/>
        </w:rPr>
        <w:t> </w:t>
      </w:r>
      <w:r>
        <w:rPr>
          <w:color w:val="231F20"/>
          <w:spacing w:val="-2"/>
          <w:w w:val="105"/>
        </w:rPr>
        <w:t>deb</w:t>
      </w:r>
      <w:r>
        <w:rPr>
          <w:color w:val="231F20"/>
          <w:w w:val="105"/>
        </w:rPr>
        <w:t>e</w:t>
      </w:r>
      <w:r>
        <w:rPr>
          <w:color w:val="231F20"/>
          <w:spacing w:val="14"/>
        </w:rPr>
        <w:t> </w:t>
      </w:r>
      <w:r>
        <w:rPr>
          <w:color w:val="231F20"/>
          <w:spacing w:val="-2"/>
          <w:w w:val="97"/>
        </w:rPr>
        <w:t>referi</w:t>
      </w:r>
      <w:r>
        <w:rPr>
          <w:color w:val="231F20"/>
          <w:w w:val="97"/>
        </w:rPr>
        <w:t>r</w:t>
      </w:r>
      <w:r>
        <w:rPr>
          <w:color w:val="231F20"/>
          <w:spacing w:val="14"/>
        </w:rPr>
        <w:t> </w:t>
      </w:r>
      <w:r>
        <w:rPr>
          <w:color w:val="231F20"/>
          <w:spacing w:val="-2"/>
          <w:w w:val="96"/>
        </w:rPr>
        <w:t>a</w:t>
      </w:r>
      <w:r>
        <w:rPr>
          <w:color w:val="231F20"/>
          <w:w w:val="96"/>
        </w:rPr>
        <w:t>l</w:t>
      </w:r>
      <w:r>
        <w:rPr>
          <w:color w:val="231F20"/>
          <w:spacing w:val="14"/>
        </w:rPr>
        <w:t> </w:t>
      </w:r>
      <w:r>
        <w:rPr>
          <w:color w:val="231F20"/>
          <w:spacing w:val="-2"/>
          <w:w w:val="101"/>
        </w:rPr>
        <w:t>entorn</w:t>
      </w:r>
      <w:r>
        <w:rPr>
          <w:color w:val="231F20"/>
          <w:w w:val="101"/>
        </w:rPr>
        <w:t>o</w:t>
      </w:r>
      <w:r>
        <w:rPr>
          <w:color w:val="231F20"/>
          <w:spacing w:val="14"/>
        </w:rPr>
        <w:t> </w:t>
      </w:r>
      <w:r>
        <w:rPr>
          <w:color w:val="231F20"/>
          <w:spacing w:val="-2"/>
          <w:w w:val="103"/>
        </w:rPr>
        <w:t>qu</w:t>
      </w:r>
      <w:r>
        <w:rPr>
          <w:color w:val="231F20"/>
          <w:w w:val="103"/>
        </w:rPr>
        <w:t>e</w:t>
      </w:r>
      <w:r>
        <w:rPr>
          <w:color w:val="231F20"/>
          <w:spacing w:val="14"/>
        </w:rPr>
        <w:t> </w:t>
      </w:r>
      <w:r>
        <w:rPr>
          <w:color w:val="231F20"/>
          <w:spacing w:val="-2"/>
          <w:w w:val="101"/>
        </w:rPr>
        <w:t>abarca</w:t>
      </w:r>
      <w:r>
        <w:rPr>
          <w:color w:val="231F20"/>
          <w:w w:val="101"/>
        </w:rPr>
        <w:t>.</w:t>
      </w:r>
      <w:r>
        <w:rPr>
          <w:color w:val="231F20"/>
          <w:spacing w:val="14"/>
        </w:rPr>
        <w:t> </w:t>
      </w:r>
      <w:r>
        <w:rPr>
          <w:color w:val="231F20"/>
          <w:w w:val="100"/>
        </w:rPr>
        <w:t>A</w:t>
      </w:r>
      <w:r>
        <w:rPr>
          <w:color w:val="231F20"/>
          <w:spacing w:val="14"/>
        </w:rPr>
        <w:t> </w:t>
      </w:r>
      <w:r>
        <w:rPr>
          <w:color w:val="231F20"/>
          <w:spacing w:val="-2"/>
          <w:w w:val="97"/>
        </w:rPr>
        <w:t>s</w:t>
      </w:r>
      <w:r>
        <w:rPr>
          <w:color w:val="231F20"/>
          <w:w w:val="97"/>
        </w:rPr>
        <w:t>u</w:t>
      </w:r>
      <w:r>
        <w:rPr>
          <w:color w:val="231F20"/>
          <w:spacing w:val="14"/>
        </w:rPr>
        <w:t> </w:t>
      </w:r>
      <w:r>
        <w:rPr>
          <w:color w:val="231F20"/>
          <w:spacing w:val="-2"/>
          <w:w w:val="94"/>
        </w:rPr>
        <w:t>vez</w:t>
      </w:r>
      <w:r>
        <w:rPr>
          <w:color w:val="231F20"/>
          <w:w w:val="94"/>
        </w:rPr>
        <w:t>,</w:t>
      </w:r>
      <w:r>
        <w:rPr>
          <w:color w:val="231F20"/>
          <w:spacing w:val="14"/>
        </w:rPr>
        <w:t> </w:t>
      </w:r>
      <w:r>
        <w:rPr>
          <w:color w:val="231F20"/>
          <w:spacing w:val="-2"/>
          <w:w w:val="96"/>
        </w:rPr>
        <w:t>l</w:t>
      </w:r>
      <w:r>
        <w:rPr>
          <w:color w:val="231F20"/>
          <w:w w:val="96"/>
        </w:rPr>
        <w:t>a</w:t>
      </w:r>
      <w:r>
        <w:rPr>
          <w:color w:val="231F20"/>
          <w:spacing w:val="15"/>
        </w:rPr>
        <w:t> </w:t>
      </w:r>
      <w:r>
        <w:rPr>
          <w:color w:val="231F20"/>
          <w:spacing w:val="-2"/>
          <w:w w:val="208"/>
          <w:sz w:val="15"/>
          <w:szCs w:val="15"/>
        </w:rPr>
        <w:t>r</w:t>
      </w:r>
      <w:r>
        <w:rPr>
          <w:color w:val="231F20"/>
          <w:spacing w:val="-2"/>
          <w:w w:val="134"/>
          <w:sz w:val="15"/>
          <w:szCs w:val="15"/>
        </w:rPr>
        <w:t>s</w:t>
      </w:r>
      <w:r>
        <w:rPr>
          <w:color w:val="231F20"/>
          <w:w w:val="99"/>
          <w:sz w:val="15"/>
          <w:szCs w:val="15"/>
        </w:rPr>
        <w:t>U</w:t>
      </w:r>
      <w:r>
        <w:rPr>
          <w:color w:val="231F20"/>
          <w:sz w:val="15"/>
          <w:szCs w:val="15"/>
        </w:rPr>
        <w:t> </w:t>
      </w:r>
      <w:r>
        <w:rPr>
          <w:color w:val="231F20"/>
          <w:spacing w:val="-6"/>
          <w:sz w:val="15"/>
          <w:szCs w:val="15"/>
        </w:rPr>
        <w:t> </w:t>
      </w:r>
      <w:r>
        <w:rPr>
          <w:color w:val="231F20"/>
          <w:spacing w:val="-2"/>
          <w:w w:val="105"/>
        </w:rPr>
        <w:t>debe </w:t>
      </w:r>
      <w:r>
        <w:rPr>
          <w:color w:val="231F20"/>
        </w:rPr>
        <w:t>partir de una responsabilidad social individual, que permita configurarla como agente</w:t>
      </w:r>
      <w:r>
        <w:rPr>
          <w:color w:val="231F20"/>
          <w:spacing w:val="-11"/>
        </w:rPr>
        <w:t> </w:t>
      </w:r>
      <w:r>
        <w:rPr>
          <w:color w:val="231F20"/>
        </w:rPr>
        <w:t>colectivo,</w:t>
      </w:r>
      <w:r>
        <w:rPr>
          <w:color w:val="231F20"/>
          <w:spacing w:val="-11"/>
        </w:rPr>
        <w:t> </w:t>
      </w:r>
      <w:r>
        <w:rPr>
          <w:color w:val="231F20"/>
        </w:rPr>
        <w:t>dotándola</w:t>
      </w:r>
      <w:r>
        <w:rPr>
          <w:color w:val="231F20"/>
          <w:spacing w:val="-11"/>
        </w:rPr>
        <w:t> </w:t>
      </w:r>
      <w:r>
        <w:rPr>
          <w:color w:val="231F20"/>
        </w:rPr>
        <w:t>de</w:t>
      </w:r>
      <w:r>
        <w:rPr>
          <w:color w:val="231F20"/>
          <w:spacing w:val="-11"/>
        </w:rPr>
        <w:t> </w:t>
      </w:r>
      <w:r>
        <w:rPr>
          <w:color w:val="231F20"/>
        </w:rPr>
        <w:t>un</w:t>
      </w:r>
      <w:r>
        <w:rPr>
          <w:color w:val="231F20"/>
          <w:spacing w:val="-11"/>
        </w:rPr>
        <w:t> </w:t>
      </w:r>
      <w:r>
        <w:rPr>
          <w:color w:val="231F20"/>
        </w:rPr>
        <w:t>sentido</w:t>
      </w:r>
      <w:r>
        <w:rPr>
          <w:color w:val="231F20"/>
          <w:spacing w:val="-11"/>
        </w:rPr>
        <w:t> </w:t>
      </w:r>
      <w:r>
        <w:rPr>
          <w:color w:val="231F20"/>
        </w:rPr>
        <w:t>humano</w:t>
      </w:r>
      <w:r>
        <w:rPr>
          <w:color w:val="231F20"/>
          <w:spacing w:val="-11"/>
        </w:rPr>
        <w:t> </w:t>
      </w:r>
      <w:r>
        <w:rPr>
          <w:color w:val="231F20"/>
        </w:rPr>
        <w:t>al</w:t>
      </w:r>
      <w:r>
        <w:rPr>
          <w:color w:val="231F20"/>
          <w:spacing w:val="-11"/>
        </w:rPr>
        <w:t> </w:t>
      </w:r>
      <w:r>
        <w:rPr>
          <w:color w:val="231F20"/>
        </w:rPr>
        <w:t>actuar</w:t>
      </w:r>
      <w:r>
        <w:rPr>
          <w:color w:val="231F20"/>
          <w:spacing w:val="-11"/>
        </w:rPr>
        <w:t> </w:t>
      </w:r>
      <w:r>
        <w:rPr>
          <w:color w:val="231F20"/>
        </w:rPr>
        <w:t>de</w:t>
      </w:r>
      <w:r>
        <w:rPr>
          <w:color w:val="231F20"/>
          <w:spacing w:val="-11"/>
        </w:rPr>
        <w:t> </w:t>
      </w:r>
      <w:r>
        <w:rPr>
          <w:color w:val="231F20"/>
        </w:rPr>
        <w:t>manera</w:t>
      </w:r>
      <w:r>
        <w:rPr>
          <w:color w:val="231F20"/>
          <w:spacing w:val="-11"/>
        </w:rPr>
        <w:t> </w:t>
      </w:r>
      <w:r>
        <w:rPr>
          <w:color w:val="231F20"/>
          <w:spacing w:val="-2"/>
        </w:rPr>
        <w:t>profesional, </w:t>
      </w:r>
      <w:r>
        <w:rPr>
          <w:color w:val="231F20"/>
          <w:spacing w:val="-2"/>
          <w:w w:val="99"/>
        </w:rPr>
        <w:t>educativ</w:t>
      </w:r>
      <w:r>
        <w:rPr>
          <w:color w:val="231F20"/>
          <w:w w:val="99"/>
        </w:rPr>
        <w:t>a</w:t>
      </w:r>
      <w:r>
        <w:rPr>
          <w:color w:val="231F20"/>
          <w:spacing w:val="6"/>
        </w:rPr>
        <w:t> </w:t>
      </w:r>
      <w:r>
        <w:rPr>
          <w:color w:val="231F20"/>
          <w:w w:val="93"/>
        </w:rPr>
        <w:t>y</w:t>
      </w:r>
      <w:r>
        <w:rPr>
          <w:color w:val="231F20"/>
          <w:spacing w:val="6"/>
        </w:rPr>
        <w:t> </w:t>
      </w:r>
      <w:r>
        <w:rPr>
          <w:color w:val="231F20"/>
          <w:spacing w:val="-2"/>
          <w:w w:val="105"/>
        </w:rPr>
        <w:t>d</w:t>
      </w:r>
      <w:r>
        <w:rPr>
          <w:color w:val="231F20"/>
          <w:w w:val="105"/>
        </w:rPr>
        <w:t>e</w:t>
      </w:r>
      <w:r>
        <w:rPr>
          <w:color w:val="231F20"/>
          <w:spacing w:val="6"/>
        </w:rPr>
        <w:t> </w:t>
      </w:r>
      <w:r>
        <w:rPr>
          <w:color w:val="231F20"/>
          <w:spacing w:val="-2"/>
          <w:w w:val="96"/>
        </w:rPr>
        <w:t>gestión</w:t>
      </w:r>
      <w:r>
        <w:rPr>
          <w:color w:val="231F20"/>
          <w:w w:val="96"/>
        </w:rPr>
        <w:t>.</w:t>
      </w:r>
      <w:r>
        <w:rPr>
          <w:color w:val="231F20"/>
          <w:spacing w:val="6"/>
        </w:rPr>
        <w:t> </w:t>
      </w:r>
      <w:r>
        <w:rPr>
          <w:color w:val="231F20"/>
          <w:spacing w:val="-2"/>
          <w:w w:val="94"/>
        </w:rPr>
        <w:t>Ell</w:t>
      </w:r>
      <w:r>
        <w:rPr>
          <w:color w:val="231F20"/>
          <w:w w:val="94"/>
        </w:rPr>
        <w:t>o</w:t>
      </w:r>
      <w:r>
        <w:rPr>
          <w:color w:val="231F20"/>
          <w:spacing w:val="6"/>
        </w:rPr>
        <w:t> </w:t>
      </w:r>
      <w:r>
        <w:rPr>
          <w:color w:val="231F20"/>
          <w:spacing w:val="-2"/>
          <w:w w:val="101"/>
        </w:rPr>
        <w:t>rebas</w:t>
      </w:r>
      <w:r>
        <w:rPr>
          <w:color w:val="231F20"/>
          <w:w w:val="101"/>
        </w:rPr>
        <w:t>a</w:t>
      </w:r>
      <w:r>
        <w:rPr>
          <w:color w:val="231F20"/>
          <w:spacing w:val="6"/>
        </w:rPr>
        <w:t> </w:t>
      </w:r>
      <w:r>
        <w:rPr>
          <w:color w:val="231F20"/>
          <w:spacing w:val="-2"/>
          <w:w w:val="103"/>
        </w:rPr>
        <w:t>po</w:t>
      </w:r>
      <w:r>
        <w:rPr>
          <w:color w:val="231F20"/>
          <w:w w:val="103"/>
        </w:rPr>
        <w:t>r</w:t>
      </w:r>
      <w:r>
        <w:rPr>
          <w:color w:val="231F20"/>
          <w:spacing w:val="6"/>
        </w:rPr>
        <w:t> </w:t>
      </w:r>
      <w:r>
        <w:rPr>
          <w:color w:val="231F20"/>
          <w:spacing w:val="-2"/>
          <w:w w:val="101"/>
        </w:rPr>
        <w:t>much</w:t>
      </w:r>
      <w:r>
        <w:rPr>
          <w:color w:val="231F20"/>
          <w:w w:val="101"/>
        </w:rPr>
        <w:t>o</w:t>
      </w:r>
      <w:r>
        <w:rPr>
          <w:color w:val="231F20"/>
          <w:spacing w:val="6"/>
        </w:rPr>
        <w:t> </w:t>
      </w:r>
      <w:r>
        <w:rPr>
          <w:color w:val="231F20"/>
          <w:spacing w:val="-2"/>
          <w:w w:val="96"/>
        </w:rPr>
        <w:t>e</w:t>
      </w:r>
      <w:r>
        <w:rPr>
          <w:color w:val="231F20"/>
          <w:w w:val="96"/>
        </w:rPr>
        <w:t>l</w:t>
      </w:r>
      <w:r>
        <w:rPr>
          <w:color w:val="231F20"/>
          <w:spacing w:val="6"/>
        </w:rPr>
        <w:t> </w:t>
      </w:r>
      <w:r>
        <w:rPr>
          <w:color w:val="231F20"/>
          <w:spacing w:val="-2"/>
          <w:w w:val="99"/>
        </w:rPr>
        <w:t>aspect</w:t>
      </w:r>
      <w:r>
        <w:rPr>
          <w:color w:val="231F20"/>
          <w:w w:val="99"/>
        </w:rPr>
        <w:t>o</w:t>
      </w:r>
      <w:r>
        <w:rPr>
          <w:color w:val="231F20"/>
          <w:spacing w:val="6"/>
        </w:rPr>
        <w:t> </w:t>
      </w:r>
      <w:r>
        <w:rPr>
          <w:color w:val="231F20"/>
          <w:spacing w:val="-2"/>
          <w:w w:val="100"/>
        </w:rPr>
        <w:t>económic</w:t>
      </w:r>
      <w:r>
        <w:rPr>
          <w:color w:val="231F20"/>
          <w:w w:val="100"/>
        </w:rPr>
        <w:t>o</w:t>
      </w:r>
      <w:r>
        <w:rPr>
          <w:color w:val="231F20"/>
          <w:spacing w:val="6"/>
        </w:rPr>
        <w:t> </w:t>
      </w:r>
      <w:r>
        <w:rPr>
          <w:color w:val="231F20"/>
          <w:w w:val="93"/>
        </w:rPr>
        <w:t>y</w:t>
      </w:r>
      <w:r>
        <w:rPr>
          <w:color w:val="231F20"/>
          <w:spacing w:val="6"/>
        </w:rPr>
        <w:t> </w:t>
      </w:r>
      <w:r>
        <w:rPr>
          <w:color w:val="231F20"/>
          <w:spacing w:val="-2"/>
          <w:w w:val="105"/>
        </w:rPr>
        <w:t>d</w:t>
      </w:r>
      <w:r>
        <w:rPr>
          <w:color w:val="231F20"/>
          <w:w w:val="105"/>
        </w:rPr>
        <w:t>e</w:t>
      </w:r>
      <w:r>
        <w:rPr>
          <w:color w:val="231F20"/>
          <w:spacing w:val="6"/>
        </w:rPr>
        <w:t> </w:t>
      </w:r>
      <w:r>
        <w:rPr>
          <w:color w:val="231F20"/>
          <w:spacing w:val="-2"/>
          <w:w w:val="100"/>
        </w:rPr>
        <w:t>racion</w:t>
      </w:r>
      <w:r>
        <w:rPr>
          <w:color w:val="231F20"/>
          <w:spacing w:val="-1"/>
          <w:w w:val="100"/>
        </w:rPr>
        <w:t>a</w:t>
      </w:r>
      <w:r>
        <w:rPr>
          <w:color w:val="231F20"/>
          <w:w w:val="21"/>
        </w:rPr>
        <w:t>� </w:t>
      </w:r>
      <w:r>
        <w:rPr>
          <w:color w:val="231F20"/>
        </w:rPr>
        <w:t>lidad verificadora del cumplimiento, que no renuncie a la formación, generación, conservación</w:t>
      </w:r>
      <w:r>
        <w:rPr>
          <w:color w:val="231F20"/>
          <w:spacing w:val="-19"/>
        </w:rPr>
        <w:t> </w:t>
      </w:r>
      <w:r>
        <w:rPr>
          <w:color w:val="231F20"/>
        </w:rPr>
        <w:t>y</w:t>
      </w:r>
      <w:r>
        <w:rPr>
          <w:color w:val="231F20"/>
          <w:spacing w:val="-19"/>
        </w:rPr>
        <w:t> </w:t>
      </w:r>
      <w:r>
        <w:rPr>
          <w:color w:val="231F20"/>
        </w:rPr>
        <w:t>regeneración</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universidad.</w:t>
      </w:r>
      <w:r>
        <w:rPr>
          <w:color w:val="231F20"/>
          <w:spacing w:val="-19"/>
        </w:rPr>
        <w:t> </w:t>
      </w:r>
      <w:r>
        <w:rPr>
          <w:color w:val="231F20"/>
        </w:rPr>
        <w:t>(Pedroza,</w:t>
      </w:r>
      <w:r>
        <w:rPr>
          <w:color w:val="231F20"/>
          <w:spacing w:val="-19"/>
        </w:rPr>
        <w:t> </w:t>
      </w:r>
      <w:r>
        <w:rPr>
          <w:color w:val="231F20"/>
        </w:rPr>
        <w:t>2011)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r>
        <w:rPr/>
        <w:pict>
          <v:line style="position:absolute;mso-position-horizontal-relative:page;mso-position-vertical-relative:paragraph;z-index:1192;mso-wrap-distance-left:0;mso-wrap-distance-right:0" from="54pt,12.012039pt" to="101.906pt,12.012039pt" stroked="true" strokeweight=".5pt" strokecolor="#231f20">
            <w10:wrap type="topAndBottom"/>
          </v:line>
        </w:pict>
      </w:r>
    </w:p>
    <w:p>
      <w:pPr>
        <w:spacing w:line="283" w:lineRule="auto" w:before="39"/>
        <w:ind w:left="120" w:right="117" w:firstLine="240"/>
        <w:jc w:val="both"/>
        <w:rPr>
          <w:sz w:val="17"/>
        </w:rPr>
      </w:pPr>
      <w:r>
        <w:rPr>
          <w:color w:val="231F20"/>
          <w:position w:val="6"/>
          <w:sz w:val="10"/>
        </w:rPr>
        <w:t>7 </w:t>
      </w:r>
      <w:r>
        <w:rPr>
          <w:color w:val="231F20"/>
          <w:sz w:val="17"/>
        </w:rPr>
        <w:t>De acuerdo con el ISO 26000, la RS corresponde con la responsabilidad de una organización por los impactos de sus decisiones y actividades en la sociedad y en el medio ambiente, a través de una conducta transparente y ética que sea compatible con el desarrollo sustentable y el bienestar de la sociedad, que tome en cuenta las expectativas de los grupos de interés (en especial la de los grupos vulnerables y en especial</w:t>
      </w:r>
      <w:r>
        <w:rPr>
          <w:color w:val="231F20"/>
          <w:spacing w:val="-3"/>
          <w:sz w:val="17"/>
        </w:rPr>
        <w:t> </w:t>
      </w:r>
      <w:r>
        <w:rPr>
          <w:color w:val="231F20"/>
          <w:sz w:val="17"/>
        </w:rPr>
        <w:t>hacia</w:t>
      </w:r>
      <w:r>
        <w:rPr>
          <w:color w:val="231F20"/>
          <w:spacing w:val="-3"/>
          <w:sz w:val="17"/>
        </w:rPr>
        <w:t> </w:t>
      </w:r>
      <w:r>
        <w:rPr>
          <w:color w:val="231F20"/>
          <w:sz w:val="17"/>
        </w:rPr>
        <w:t>las</w:t>
      </w:r>
      <w:r>
        <w:rPr>
          <w:color w:val="231F20"/>
          <w:spacing w:val="-3"/>
          <w:sz w:val="17"/>
        </w:rPr>
        <w:t> </w:t>
      </w:r>
      <w:r>
        <w:rPr>
          <w:color w:val="231F20"/>
          <w:sz w:val="17"/>
        </w:rPr>
        <w:t>generaciones</w:t>
      </w:r>
      <w:r>
        <w:rPr>
          <w:color w:val="231F20"/>
          <w:spacing w:val="-3"/>
          <w:sz w:val="17"/>
        </w:rPr>
        <w:t> </w:t>
      </w:r>
      <w:r>
        <w:rPr>
          <w:color w:val="231F20"/>
          <w:sz w:val="17"/>
        </w:rPr>
        <w:t>futuras)</w:t>
      </w:r>
      <w:r>
        <w:rPr>
          <w:color w:val="231F20"/>
          <w:spacing w:val="-3"/>
          <w:sz w:val="17"/>
        </w:rPr>
        <w:t> </w:t>
      </w:r>
      <w:r>
        <w:rPr>
          <w:color w:val="231F20"/>
          <w:sz w:val="17"/>
        </w:rPr>
        <w:t>y</w:t>
      </w:r>
      <w:r>
        <w:rPr>
          <w:color w:val="231F20"/>
          <w:spacing w:val="-3"/>
          <w:sz w:val="17"/>
        </w:rPr>
        <w:t> </w:t>
      </w:r>
      <w:r>
        <w:rPr>
          <w:color w:val="231F20"/>
          <w:sz w:val="17"/>
        </w:rPr>
        <w:t>que</w:t>
      </w:r>
      <w:r>
        <w:rPr>
          <w:color w:val="231F20"/>
          <w:spacing w:val="-3"/>
          <w:sz w:val="17"/>
        </w:rPr>
        <w:t> </w:t>
      </w:r>
      <w:r>
        <w:rPr>
          <w:color w:val="231F20"/>
          <w:sz w:val="17"/>
        </w:rPr>
        <w:t>además</w:t>
      </w:r>
      <w:r>
        <w:rPr>
          <w:color w:val="231F20"/>
          <w:spacing w:val="-3"/>
          <w:sz w:val="17"/>
        </w:rPr>
        <w:t> </w:t>
      </w:r>
      <w:r>
        <w:rPr>
          <w:color w:val="231F20"/>
          <w:sz w:val="17"/>
        </w:rPr>
        <w:t>cumpla</w:t>
      </w:r>
      <w:r>
        <w:rPr>
          <w:color w:val="231F20"/>
          <w:spacing w:val="-3"/>
          <w:sz w:val="17"/>
        </w:rPr>
        <w:t> </w:t>
      </w:r>
      <w:r>
        <w:rPr>
          <w:color w:val="231F20"/>
          <w:sz w:val="17"/>
        </w:rPr>
        <w:t>con</w:t>
      </w:r>
      <w:r>
        <w:rPr>
          <w:color w:val="231F20"/>
          <w:spacing w:val="-3"/>
          <w:sz w:val="17"/>
        </w:rPr>
        <w:t> </w:t>
      </w:r>
      <w:r>
        <w:rPr>
          <w:color w:val="231F20"/>
          <w:sz w:val="17"/>
        </w:rPr>
        <w:t>las</w:t>
      </w:r>
      <w:r>
        <w:rPr>
          <w:color w:val="231F20"/>
          <w:spacing w:val="-3"/>
          <w:sz w:val="17"/>
        </w:rPr>
        <w:t> </w:t>
      </w:r>
      <w:r>
        <w:rPr>
          <w:color w:val="231F20"/>
          <w:sz w:val="17"/>
        </w:rPr>
        <w:t>normas</w:t>
      </w:r>
      <w:r>
        <w:rPr>
          <w:color w:val="231F20"/>
          <w:spacing w:val="-3"/>
          <w:sz w:val="17"/>
        </w:rPr>
        <w:t> </w:t>
      </w:r>
      <w:r>
        <w:rPr>
          <w:color w:val="231F20"/>
          <w:sz w:val="17"/>
        </w:rPr>
        <w:t>internacionales</w:t>
      </w:r>
      <w:r>
        <w:rPr>
          <w:color w:val="231F20"/>
          <w:spacing w:val="-3"/>
          <w:sz w:val="17"/>
        </w:rPr>
        <w:t> </w:t>
      </w:r>
      <w:r>
        <w:rPr>
          <w:color w:val="231F20"/>
          <w:sz w:val="17"/>
        </w:rPr>
        <w:t>y</w:t>
      </w:r>
      <w:r>
        <w:rPr>
          <w:color w:val="231F20"/>
          <w:spacing w:val="-3"/>
          <w:sz w:val="17"/>
        </w:rPr>
        <w:t> </w:t>
      </w:r>
      <w:r>
        <w:rPr>
          <w:color w:val="231F20"/>
          <w:sz w:val="17"/>
        </w:rPr>
        <w:t>a</w:t>
      </w:r>
      <w:r>
        <w:rPr>
          <w:color w:val="231F20"/>
          <w:spacing w:val="-3"/>
          <w:sz w:val="17"/>
        </w:rPr>
        <w:t> </w:t>
      </w:r>
      <w:r>
        <w:rPr>
          <w:color w:val="231F20"/>
          <w:sz w:val="17"/>
        </w:rPr>
        <w:t>su</w:t>
      </w:r>
      <w:r>
        <w:rPr>
          <w:color w:val="231F20"/>
          <w:spacing w:val="-3"/>
          <w:sz w:val="17"/>
        </w:rPr>
        <w:t> </w:t>
      </w:r>
      <w:r>
        <w:rPr>
          <w:color w:val="231F20"/>
          <w:sz w:val="17"/>
        </w:rPr>
        <w:t>vez</w:t>
      </w:r>
      <w:r>
        <w:rPr>
          <w:color w:val="231F20"/>
          <w:spacing w:val="-3"/>
          <w:sz w:val="17"/>
        </w:rPr>
        <w:t> </w:t>
      </w:r>
      <w:r>
        <w:rPr>
          <w:color w:val="231F20"/>
          <w:sz w:val="17"/>
        </w:rPr>
        <w:t>se integre por toda la</w:t>
      </w:r>
      <w:r>
        <w:rPr>
          <w:color w:val="231F20"/>
          <w:spacing w:val="4"/>
          <w:sz w:val="17"/>
        </w:rPr>
        <w:t> </w:t>
      </w:r>
      <w:r>
        <w:rPr>
          <w:color w:val="231F20"/>
          <w:sz w:val="17"/>
        </w:rPr>
        <w:t>organización.</w:t>
      </w:r>
    </w:p>
    <w:p>
      <w:pPr>
        <w:spacing w:line="283" w:lineRule="auto" w:before="0"/>
        <w:ind w:left="120" w:right="117" w:firstLine="240"/>
        <w:jc w:val="both"/>
        <w:rPr>
          <w:sz w:val="17"/>
        </w:rPr>
      </w:pPr>
      <w:r>
        <w:rPr>
          <w:color w:val="231F20"/>
          <w:sz w:val="17"/>
        </w:rPr>
        <w:t>Sin embargo es importante señalar que el modelo de los llamados ISO, si bien nos plantea que deben entender las organizaciones por responsabilidad social, no deben ser considerados como las herramientas idóneas</w:t>
      </w:r>
      <w:r>
        <w:rPr>
          <w:color w:val="231F20"/>
          <w:spacing w:val="-2"/>
          <w:sz w:val="17"/>
        </w:rPr>
        <w:t> </w:t>
      </w:r>
      <w:r>
        <w:rPr>
          <w:color w:val="231F20"/>
          <w:sz w:val="17"/>
        </w:rPr>
        <w:t>para</w:t>
      </w:r>
      <w:r>
        <w:rPr>
          <w:color w:val="231F20"/>
          <w:spacing w:val="-2"/>
          <w:sz w:val="17"/>
        </w:rPr>
        <w:t> </w:t>
      </w:r>
      <w:r>
        <w:rPr>
          <w:color w:val="231F20"/>
          <w:sz w:val="17"/>
        </w:rPr>
        <w:t>medir</w:t>
      </w:r>
      <w:r>
        <w:rPr>
          <w:color w:val="231F20"/>
          <w:spacing w:val="-2"/>
          <w:sz w:val="17"/>
        </w:rPr>
        <w:t> </w:t>
      </w:r>
      <w:r>
        <w:rPr>
          <w:color w:val="231F20"/>
          <w:sz w:val="17"/>
        </w:rPr>
        <w:t>los</w:t>
      </w:r>
      <w:r>
        <w:rPr>
          <w:color w:val="231F20"/>
          <w:spacing w:val="-2"/>
          <w:sz w:val="17"/>
        </w:rPr>
        <w:t> </w:t>
      </w:r>
      <w:r>
        <w:rPr>
          <w:color w:val="231F20"/>
          <w:sz w:val="17"/>
        </w:rPr>
        <w:t>impactos</w:t>
      </w:r>
      <w:r>
        <w:rPr>
          <w:color w:val="231F20"/>
          <w:spacing w:val="-2"/>
          <w:sz w:val="17"/>
        </w:rPr>
        <w:t> </w:t>
      </w:r>
      <w:r>
        <w:rPr>
          <w:color w:val="231F20"/>
          <w:sz w:val="17"/>
        </w:rPr>
        <w:t>que</w:t>
      </w:r>
      <w:r>
        <w:rPr>
          <w:color w:val="231F20"/>
          <w:spacing w:val="-2"/>
          <w:sz w:val="17"/>
        </w:rPr>
        <w:t> </w:t>
      </w:r>
      <w:r>
        <w:rPr>
          <w:color w:val="231F20"/>
          <w:sz w:val="17"/>
        </w:rPr>
        <w:t>tienen</w:t>
      </w:r>
      <w:r>
        <w:rPr>
          <w:color w:val="231F20"/>
          <w:spacing w:val="-2"/>
          <w:sz w:val="17"/>
        </w:rPr>
        <w:t> </w:t>
      </w:r>
      <w:r>
        <w:rPr>
          <w:color w:val="231F20"/>
          <w:sz w:val="17"/>
        </w:rPr>
        <w:t>las</w:t>
      </w:r>
      <w:r>
        <w:rPr>
          <w:color w:val="231F20"/>
          <w:spacing w:val="-2"/>
          <w:sz w:val="17"/>
        </w:rPr>
        <w:t> </w:t>
      </w:r>
      <w:r>
        <w:rPr>
          <w:color w:val="231F20"/>
          <w:sz w:val="17"/>
        </w:rPr>
        <w:t>diversas</w:t>
      </w:r>
      <w:r>
        <w:rPr>
          <w:color w:val="231F20"/>
          <w:spacing w:val="-2"/>
          <w:sz w:val="17"/>
        </w:rPr>
        <w:t> </w:t>
      </w:r>
      <w:r>
        <w:rPr>
          <w:color w:val="231F20"/>
          <w:sz w:val="17"/>
        </w:rPr>
        <w:t>organizaciones</w:t>
      </w:r>
      <w:r>
        <w:rPr>
          <w:color w:val="231F20"/>
          <w:spacing w:val="-2"/>
          <w:sz w:val="17"/>
        </w:rPr>
        <w:t> </w:t>
      </w:r>
      <w:r>
        <w:rPr>
          <w:color w:val="231F20"/>
          <w:sz w:val="17"/>
        </w:rPr>
        <w:t>en</w:t>
      </w:r>
      <w:r>
        <w:rPr>
          <w:color w:val="231F20"/>
          <w:spacing w:val="-2"/>
          <w:sz w:val="17"/>
        </w:rPr>
        <w:t> </w:t>
      </w:r>
      <w:r>
        <w:rPr>
          <w:color w:val="231F20"/>
          <w:sz w:val="17"/>
        </w:rPr>
        <w:t>su</w:t>
      </w:r>
      <w:r>
        <w:rPr>
          <w:color w:val="231F20"/>
          <w:spacing w:val="-2"/>
          <w:sz w:val="17"/>
        </w:rPr>
        <w:t> </w:t>
      </w:r>
      <w:r>
        <w:rPr>
          <w:color w:val="231F20"/>
          <w:sz w:val="17"/>
        </w:rPr>
        <w:t>entorno,</w:t>
      </w:r>
      <w:r>
        <w:rPr>
          <w:color w:val="231F20"/>
          <w:spacing w:val="-2"/>
          <w:sz w:val="17"/>
        </w:rPr>
        <w:t> </w:t>
      </w:r>
      <w:r>
        <w:rPr>
          <w:color w:val="231F20"/>
          <w:sz w:val="17"/>
        </w:rPr>
        <w:t>puesto</w:t>
      </w:r>
      <w:r>
        <w:rPr>
          <w:color w:val="231F20"/>
          <w:spacing w:val="-2"/>
          <w:sz w:val="17"/>
        </w:rPr>
        <w:t> </w:t>
      </w:r>
      <w:r>
        <w:rPr>
          <w:color w:val="231F20"/>
          <w:sz w:val="17"/>
        </w:rPr>
        <w:t>que</w:t>
      </w:r>
      <w:r>
        <w:rPr>
          <w:color w:val="231F20"/>
          <w:spacing w:val="-2"/>
          <w:sz w:val="17"/>
        </w:rPr>
        <w:t> </w:t>
      </w:r>
      <w:r>
        <w:rPr>
          <w:color w:val="231F20"/>
          <w:sz w:val="17"/>
        </w:rPr>
        <w:t>la</w:t>
      </w:r>
      <w:r>
        <w:rPr>
          <w:color w:val="231F20"/>
          <w:spacing w:val="-2"/>
          <w:sz w:val="17"/>
        </w:rPr>
        <w:t> </w:t>
      </w:r>
      <w:r>
        <w:rPr>
          <w:color w:val="231F20"/>
          <w:sz w:val="17"/>
        </w:rPr>
        <w:t>RS</w:t>
      </w:r>
      <w:r>
        <w:rPr>
          <w:color w:val="231F20"/>
          <w:spacing w:val="-2"/>
          <w:sz w:val="17"/>
        </w:rPr>
        <w:t> </w:t>
      </w:r>
      <w:r>
        <w:rPr>
          <w:color w:val="231F20"/>
          <w:sz w:val="17"/>
        </w:rPr>
        <w:t>va más allá de la idea de cuantificar los impactos, desea más bien cualificarlos, comprenderlos, explicarlos y solucionarlos, donde sin duda el papel de las humanidades cobra vital </w:t>
      </w:r>
      <w:r>
        <w:rPr>
          <w:color w:val="231F20"/>
          <w:spacing w:val="13"/>
          <w:sz w:val="17"/>
        </w:rPr>
        <w:t> </w:t>
      </w:r>
      <w:r>
        <w:rPr>
          <w:color w:val="231F20"/>
          <w:sz w:val="17"/>
        </w:rPr>
        <w:t>importancia.</w:t>
      </w:r>
    </w:p>
    <w:p>
      <w:pPr>
        <w:spacing w:line="283" w:lineRule="auto" w:before="0"/>
        <w:ind w:left="120" w:right="115" w:firstLine="240"/>
        <w:jc w:val="both"/>
        <w:rPr>
          <w:sz w:val="17"/>
          <w:szCs w:val="17"/>
        </w:rPr>
      </w:pPr>
      <w:r>
        <w:rPr>
          <w:color w:val="231F20"/>
          <w:sz w:val="17"/>
          <w:szCs w:val="17"/>
        </w:rPr>
        <w:t>La verdad de los indicadores no radica en sus resultados sino en su sentido. Ese es el núcleo del asunto. Los resultados pueden mostrar, como ya se ha dicho, sólo la apariencia de lo que no es. El sentido </w:t>
      </w:r>
      <w:r>
        <w:rPr>
          <w:color w:val="231F20"/>
          <w:w w:val="97"/>
          <w:sz w:val="17"/>
          <w:szCs w:val="17"/>
        </w:rPr>
        <w:t>ético</w:t>
      </w:r>
      <w:r>
        <w:rPr>
          <w:color w:val="231F20"/>
          <w:sz w:val="17"/>
          <w:szCs w:val="17"/>
        </w:rPr>
        <w:t> </w:t>
      </w:r>
      <w:r>
        <w:rPr>
          <w:color w:val="231F20"/>
          <w:w w:val="105"/>
          <w:sz w:val="17"/>
          <w:szCs w:val="17"/>
        </w:rPr>
        <w:t>de</w:t>
      </w:r>
      <w:r>
        <w:rPr>
          <w:color w:val="231F20"/>
          <w:sz w:val="17"/>
          <w:szCs w:val="17"/>
        </w:rPr>
        <w:t> </w:t>
      </w:r>
      <w:r>
        <w:rPr>
          <w:color w:val="231F20"/>
          <w:w w:val="95"/>
          <w:sz w:val="17"/>
          <w:szCs w:val="17"/>
        </w:rPr>
        <w:t>éstos</w:t>
      </w:r>
      <w:r>
        <w:rPr>
          <w:color w:val="231F20"/>
          <w:sz w:val="17"/>
          <w:szCs w:val="17"/>
        </w:rPr>
        <w:t> </w:t>
      </w:r>
      <w:r>
        <w:rPr>
          <w:color w:val="231F20"/>
          <w:w w:val="103"/>
          <w:sz w:val="17"/>
          <w:szCs w:val="17"/>
        </w:rPr>
        <w:t>no</w:t>
      </w:r>
      <w:r>
        <w:rPr>
          <w:color w:val="231F20"/>
          <w:sz w:val="17"/>
          <w:szCs w:val="17"/>
        </w:rPr>
        <w:t> </w:t>
      </w:r>
      <w:r>
        <w:rPr>
          <w:color w:val="231F20"/>
          <w:w w:val="96"/>
          <w:sz w:val="17"/>
          <w:szCs w:val="17"/>
        </w:rPr>
        <w:t>se</w:t>
      </w:r>
      <w:r>
        <w:rPr>
          <w:color w:val="231F20"/>
          <w:sz w:val="17"/>
          <w:szCs w:val="17"/>
        </w:rPr>
        <w:t> </w:t>
      </w:r>
      <w:r>
        <w:rPr>
          <w:color w:val="231F20"/>
          <w:w w:val="99"/>
          <w:sz w:val="17"/>
          <w:szCs w:val="17"/>
        </w:rPr>
        <w:t>muestra,</w:t>
      </w:r>
      <w:r>
        <w:rPr>
          <w:color w:val="231F20"/>
          <w:sz w:val="17"/>
          <w:szCs w:val="17"/>
        </w:rPr>
        <w:t> </w:t>
      </w:r>
      <w:r>
        <w:rPr>
          <w:color w:val="231F20"/>
          <w:w w:val="96"/>
          <w:sz w:val="17"/>
          <w:szCs w:val="17"/>
        </w:rPr>
        <w:t>se</w:t>
      </w:r>
      <w:r>
        <w:rPr>
          <w:color w:val="231F20"/>
          <w:sz w:val="17"/>
          <w:szCs w:val="17"/>
        </w:rPr>
        <w:t> </w:t>
      </w:r>
      <w:r>
        <w:rPr>
          <w:color w:val="231F20"/>
          <w:w w:val="94"/>
          <w:sz w:val="17"/>
          <w:szCs w:val="17"/>
        </w:rPr>
        <w:t>vive</w:t>
      </w:r>
      <w:r>
        <w:rPr>
          <w:color w:val="231F20"/>
          <w:sz w:val="17"/>
          <w:szCs w:val="17"/>
        </w:rPr>
        <w:t> </w:t>
      </w:r>
      <w:r>
        <w:rPr>
          <w:color w:val="231F20"/>
          <w:w w:val="103"/>
          <w:sz w:val="17"/>
          <w:szCs w:val="17"/>
        </w:rPr>
        <w:t>en</w:t>
      </w:r>
      <w:r>
        <w:rPr>
          <w:color w:val="231F20"/>
          <w:sz w:val="17"/>
          <w:szCs w:val="17"/>
        </w:rPr>
        <w:t> </w:t>
      </w:r>
      <w:r>
        <w:rPr>
          <w:color w:val="231F20"/>
          <w:w w:val="96"/>
          <w:sz w:val="17"/>
          <w:szCs w:val="17"/>
        </w:rPr>
        <w:t>la</w:t>
      </w:r>
      <w:r>
        <w:rPr>
          <w:color w:val="231F20"/>
          <w:sz w:val="17"/>
          <w:szCs w:val="17"/>
        </w:rPr>
        <w:t> </w:t>
      </w:r>
      <w:r>
        <w:rPr>
          <w:color w:val="231F20"/>
          <w:w w:val="101"/>
          <w:sz w:val="17"/>
          <w:szCs w:val="17"/>
        </w:rPr>
        <w:t>necesidad</w:t>
      </w:r>
      <w:r>
        <w:rPr>
          <w:color w:val="231F20"/>
          <w:sz w:val="17"/>
          <w:szCs w:val="17"/>
        </w:rPr>
        <w:t> </w:t>
      </w:r>
      <w:r>
        <w:rPr>
          <w:color w:val="231F20"/>
          <w:w w:val="103"/>
          <w:sz w:val="17"/>
          <w:szCs w:val="17"/>
        </w:rPr>
        <w:t>que</w:t>
      </w:r>
      <w:r>
        <w:rPr>
          <w:color w:val="231F20"/>
          <w:sz w:val="17"/>
          <w:szCs w:val="17"/>
        </w:rPr>
        <w:t> </w:t>
      </w:r>
      <w:r>
        <w:rPr>
          <w:color w:val="231F20"/>
          <w:w w:val="94"/>
          <w:sz w:val="17"/>
          <w:szCs w:val="17"/>
        </w:rPr>
        <w:t>los</w:t>
      </w:r>
      <w:r>
        <w:rPr>
          <w:color w:val="231F20"/>
          <w:sz w:val="17"/>
          <w:szCs w:val="17"/>
        </w:rPr>
        <w:t> </w:t>
      </w:r>
      <w:r>
        <w:rPr>
          <w:color w:val="231F20"/>
          <w:w w:val="97"/>
          <w:sz w:val="17"/>
          <w:szCs w:val="17"/>
        </w:rPr>
        <w:t>seres</w:t>
      </w:r>
      <w:r>
        <w:rPr>
          <w:color w:val="231F20"/>
          <w:sz w:val="17"/>
          <w:szCs w:val="17"/>
        </w:rPr>
        <w:t> </w:t>
      </w:r>
      <w:r>
        <w:rPr>
          <w:color w:val="231F20"/>
          <w:w w:val="101"/>
          <w:sz w:val="17"/>
          <w:szCs w:val="17"/>
        </w:rPr>
        <w:t>humanos</w:t>
      </w:r>
      <w:r>
        <w:rPr>
          <w:color w:val="231F20"/>
          <w:sz w:val="17"/>
          <w:szCs w:val="17"/>
        </w:rPr>
        <w:t> </w:t>
      </w:r>
      <w:r>
        <w:rPr>
          <w:color w:val="231F20"/>
          <w:w w:val="100"/>
          <w:sz w:val="17"/>
          <w:szCs w:val="17"/>
        </w:rPr>
        <w:t>tienen</w:t>
      </w:r>
      <w:r>
        <w:rPr>
          <w:color w:val="231F20"/>
          <w:sz w:val="17"/>
          <w:szCs w:val="17"/>
        </w:rPr>
        <w:t> </w:t>
      </w:r>
      <w:r>
        <w:rPr>
          <w:color w:val="231F20"/>
          <w:w w:val="103"/>
          <w:sz w:val="17"/>
          <w:szCs w:val="17"/>
        </w:rPr>
        <w:t>en</w:t>
      </w:r>
      <w:r>
        <w:rPr>
          <w:color w:val="231F20"/>
          <w:sz w:val="17"/>
          <w:szCs w:val="17"/>
        </w:rPr>
        <w:t> </w:t>
      </w:r>
      <w:r>
        <w:rPr>
          <w:color w:val="231F20"/>
          <w:w w:val="96"/>
          <w:sz w:val="17"/>
          <w:szCs w:val="17"/>
        </w:rPr>
        <w:t>la</w:t>
      </w:r>
      <w:r>
        <w:rPr>
          <w:color w:val="231F20"/>
          <w:sz w:val="17"/>
          <w:szCs w:val="17"/>
        </w:rPr>
        <w:t> </w:t>
      </w:r>
      <w:r>
        <w:rPr>
          <w:color w:val="231F20"/>
          <w:w w:val="101"/>
          <w:sz w:val="17"/>
          <w:szCs w:val="17"/>
        </w:rPr>
        <w:t>con</w:t>
      </w:r>
      <w:r>
        <w:rPr>
          <w:color w:val="231F20"/>
          <w:w w:val="21"/>
          <w:sz w:val="17"/>
          <w:szCs w:val="17"/>
        </w:rPr>
        <w:t>�</w:t>
      </w:r>
      <w:r>
        <w:rPr>
          <w:color w:val="231F20"/>
          <w:w w:val="96"/>
          <w:sz w:val="17"/>
          <w:szCs w:val="17"/>
        </w:rPr>
        <w:t>vivencia. </w:t>
      </w:r>
      <w:r>
        <w:rPr>
          <w:color w:val="231F20"/>
          <w:sz w:val="17"/>
          <w:szCs w:val="17"/>
        </w:rPr>
        <w:t>De esta manera, el Ethos, que no mide, es la posibilidad de toda medida real frente a los problemas y </w:t>
      </w:r>
      <w:r>
        <w:rPr>
          <w:color w:val="231F20"/>
          <w:w w:val="95"/>
          <w:sz w:val="17"/>
          <w:szCs w:val="17"/>
        </w:rPr>
        <w:t>soluciones sociales.</w:t>
      </w:r>
    </w:p>
    <w:p>
      <w:pPr>
        <w:spacing w:after="0" w:line="283" w:lineRule="auto"/>
        <w:jc w:val="both"/>
        <w:rPr>
          <w:sz w:val="17"/>
          <w:szCs w:val="17"/>
        </w:rPr>
        <w:sectPr>
          <w:pgSz w:w="9360" w:h="13040"/>
          <w:pgMar w:header="786" w:footer="1024" w:top="980" w:bottom="1220" w:left="960" w:right="960"/>
        </w:sectPr>
      </w:pPr>
    </w:p>
    <w:p>
      <w:pPr>
        <w:pStyle w:val="BodyText"/>
        <w:rPr>
          <w:sz w:val="20"/>
        </w:rPr>
      </w:pPr>
    </w:p>
    <w:p>
      <w:pPr>
        <w:spacing w:before="171"/>
        <w:ind w:left="100" w:right="0" w:firstLine="0"/>
        <w:jc w:val="both"/>
        <w:rPr>
          <w:sz w:val="15"/>
        </w:rPr>
      </w:pPr>
      <w:r>
        <w:rPr>
          <w:color w:val="231F20"/>
          <w:spacing w:val="5"/>
          <w:w w:val="96"/>
          <w:sz w:val="22"/>
        </w:rPr>
        <w:t>P</w:t>
      </w:r>
      <w:r>
        <w:rPr>
          <w:color w:val="231F20"/>
          <w:spacing w:val="5"/>
          <w:w w:val="135"/>
          <w:sz w:val="15"/>
        </w:rPr>
        <w:t>e</w:t>
      </w:r>
      <w:r>
        <w:rPr>
          <w:color w:val="231F20"/>
          <w:spacing w:val="5"/>
          <w:w w:val="208"/>
          <w:sz w:val="15"/>
        </w:rPr>
        <w:t>r</w:t>
      </w:r>
      <w:r>
        <w:rPr>
          <w:color w:val="231F20"/>
          <w:spacing w:val="5"/>
          <w:w w:val="161"/>
          <w:sz w:val="15"/>
        </w:rPr>
        <w:t>c</w:t>
      </w:r>
      <w:r>
        <w:rPr>
          <w:color w:val="231F20"/>
          <w:spacing w:val="5"/>
          <w:w w:val="135"/>
          <w:sz w:val="15"/>
        </w:rPr>
        <w:t>e</w:t>
      </w:r>
      <w:r>
        <w:rPr>
          <w:color w:val="231F20"/>
          <w:spacing w:val="5"/>
          <w:w w:val="98"/>
          <w:sz w:val="15"/>
        </w:rPr>
        <w:t>P</w:t>
      </w:r>
      <w:r>
        <w:rPr>
          <w:color w:val="231F20"/>
          <w:spacing w:val="5"/>
          <w:w w:val="161"/>
          <w:sz w:val="15"/>
        </w:rPr>
        <w:t>c</w:t>
      </w:r>
      <w:r>
        <w:rPr>
          <w:color w:val="231F20"/>
          <w:spacing w:val="5"/>
          <w:w w:val="120"/>
          <w:sz w:val="15"/>
        </w:rPr>
        <w:t>i</w:t>
      </w:r>
      <w:r>
        <w:rPr>
          <w:color w:val="231F20"/>
          <w:spacing w:val="5"/>
          <w:w w:val="164"/>
          <w:sz w:val="15"/>
        </w:rPr>
        <w:t>o</w:t>
      </w:r>
      <w:r>
        <w:rPr>
          <w:color w:val="231F20"/>
          <w:spacing w:val="5"/>
          <w:w w:val="148"/>
          <w:sz w:val="15"/>
        </w:rPr>
        <w:t>n</w:t>
      </w:r>
      <w:r>
        <w:rPr>
          <w:color w:val="231F20"/>
          <w:spacing w:val="5"/>
          <w:w w:val="135"/>
          <w:sz w:val="15"/>
        </w:rPr>
        <w:t>e</w:t>
      </w:r>
      <w:r>
        <w:rPr>
          <w:color w:val="231F20"/>
          <w:w w:val="134"/>
          <w:sz w:val="15"/>
        </w:rPr>
        <w:t>s</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161"/>
          <w:sz w:val="15"/>
        </w:rPr>
        <w:t>c</w:t>
      </w:r>
      <w:r>
        <w:rPr>
          <w:color w:val="231F20"/>
          <w:spacing w:val="5"/>
          <w:w w:val="120"/>
          <w:sz w:val="15"/>
        </w:rPr>
        <w:t>i</w:t>
      </w:r>
      <w:r>
        <w:rPr>
          <w:color w:val="231F20"/>
          <w:spacing w:val="5"/>
          <w:w w:val="99"/>
          <w:sz w:val="15"/>
        </w:rPr>
        <w:t>U</w:t>
      </w:r>
      <w:r>
        <w:rPr>
          <w:color w:val="231F20"/>
          <w:spacing w:val="5"/>
          <w:w w:val="150"/>
          <w:sz w:val="15"/>
        </w:rPr>
        <w:t>d</w:t>
      </w:r>
      <w:r>
        <w:rPr>
          <w:color w:val="231F20"/>
          <w:spacing w:val="5"/>
          <w:w w:val="167"/>
          <w:sz w:val="15"/>
        </w:rPr>
        <w:t>a</w:t>
      </w:r>
      <w:r>
        <w:rPr>
          <w:color w:val="231F20"/>
          <w:spacing w:val="5"/>
          <w:w w:val="150"/>
          <w:sz w:val="15"/>
        </w:rPr>
        <w:t>d</w:t>
      </w:r>
      <w:r>
        <w:rPr>
          <w:color w:val="231F20"/>
          <w:spacing w:val="5"/>
          <w:w w:val="167"/>
          <w:sz w:val="15"/>
        </w:rPr>
        <w:t>a</w:t>
      </w:r>
      <w:r>
        <w:rPr>
          <w:color w:val="231F20"/>
          <w:spacing w:val="5"/>
          <w:w w:val="148"/>
          <w:sz w:val="15"/>
        </w:rPr>
        <w:t>n</w:t>
      </w:r>
      <w:r>
        <w:rPr>
          <w:color w:val="231F20"/>
          <w:spacing w:val="5"/>
          <w:w w:val="120"/>
          <w:sz w:val="15"/>
        </w:rPr>
        <w:t>í</w:t>
      </w:r>
      <w:r>
        <w:rPr>
          <w:color w:val="231F20"/>
          <w:spacing w:val="5"/>
          <w:w w:val="167"/>
          <w:sz w:val="15"/>
        </w:rPr>
        <w:t>a</w:t>
      </w:r>
      <w:r>
        <w:rPr>
          <w:color w:val="231F20"/>
          <w:w w:val="85"/>
          <w:sz w:val="22"/>
        </w:rPr>
        <w:t>:</w:t>
      </w:r>
      <w:r>
        <w:rPr>
          <w:color w:val="231F20"/>
          <w:spacing w:val="17"/>
          <w:sz w:val="22"/>
        </w:rPr>
        <w:t> </w:t>
      </w:r>
      <w:r>
        <w:rPr>
          <w:color w:val="231F20"/>
          <w:spacing w:val="5"/>
          <w:w w:val="161"/>
          <w:sz w:val="15"/>
        </w:rPr>
        <w:t>c</w:t>
      </w:r>
      <w:r>
        <w:rPr>
          <w:color w:val="231F20"/>
          <w:spacing w:val="5"/>
          <w:w w:val="167"/>
          <w:sz w:val="15"/>
        </w:rPr>
        <w:t>a</w:t>
      </w:r>
      <w:r>
        <w:rPr>
          <w:color w:val="231F20"/>
          <w:spacing w:val="5"/>
          <w:w w:val="134"/>
          <w:sz w:val="15"/>
        </w:rPr>
        <w:t>s</w:t>
      </w:r>
      <w:r>
        <w:rPr>
          <w:color w:val="231F20"/>
          <w:w w:val="164"/>
          <w:sz w:val="15"/>
        </w:rPr>
        <w:t>o</w:t>
      </w:r>
      <w:r>
        <w:rPr>
          <w:color w:val="231F20"/>
          <w:sz w:val="15"/>
        </w:rPr>
        <w:t> </w:t>
      </w:r>
      <w:r>
        <w:rPr>
          <w:color w:val="231F20"/>
          <w:spacing w:val="-3"/>
          <w:sz w:val="15"/>
        </w:rPr>
        <w:t> </w:t>
      </w:r>
      <w:r>
        <w:rPr>
          <w:color w:val="231F20"/>
          <w:spacing w:val="5"/>
          <w:w w:val="210"/>
          <w:sz w:val="15"/>
        </w:rPr>
        <w:t>l</w:t>
      </w:r>
      <w:r>
        <w:rPr>
          <w:color w:val="231F20"/>
          <w:spacing w:val="5"/>
          <w:w w:val="164"/>
          <w:sz w:val="15"/>
        </w:rPr>
        <w:t>o</w:t>
      </w:r>
      <w:r>
        <w:rPr>
          <w:color w:val="231F20"/>
          <w:w w:val="134"/>
          <w:sz w:val="15"/>
        </w:rPr>
        <w:t>s</w:t>
      </w:r>
      <w:r>
        <w:rPr>
          <w:color w:val="231F20"/>
          <w:sz w:val="15"/>
        </w:rPr>
        <w:t> </w:t>
      </w:r>
      <w:r>
        <w:rPr>
          <w:color w:val="231F20"/>
          <w:spacing w:val="-3"/>
          <w:sz w:val="15"/>
        </w:rPr>
        <w:t> </w:t>
      </w:r>
      <w:r>
        <w:rPr>
          <w:color w:val="231F20"/>
          <w:spacing w:val="5"/>
          <w:w w:val="135"/>
          <w:sz w:val="15"/>
        </w:rPr>
        <w:t>e</w:t>
      </w:r>
      <w:r>
        <w:rPr>
          <w:color w:val="231F20"/>
          <w:spacing w:val="5"/>
          <w:w w:val="134"/>
          <w:sz w:val="15"/>
        </w:rPr>
        <w:t>s</w:t>
      </w:r>
      <w:r>
        <w:rPr>
          <w:color w:val="231F20"/>
          <w:spacing w:val="5"/>
          <w:w w:val="237"/>
          <w:sz w:val="15"/>
        </w:rPr>
        <w:t>t</w:t>
      </w:r>
      <w:r>
        <w:rPr>
          <w:color w:val="231F20"/>
          <w:spacing w:val="5"/>
          <w:w w:val="99"/>
          <w:sz w:val="15"/>
        </w:rPr>
        <w:t>U</w:t>
      </w:r>
      <w:r>
        <w:rPr>
          <w:color w:val="231F20"/>
          <w:spacing w:val="5"/>
          <w:w w:val="150"/>
          <w:sz w:val="15"/>
        </w:rPr>
        <w:t>d</w:t>
      </w:r>
      <w:r>
        <w:rPr>
          <w:color w:val="231F20"/>
          <w:spacing w:val="5"/>
          <w:w w:val="120"/>
          <w:sz w:val="15"/>
        </w:rPr>
        <w:t>i</w:t>
      </w:r>
      <w:r>
        <w:rPr>
          <w:color w:val="231F20"/>
          <w:spacing w:val="5"/>
          <w:w w:val="167"/>
          <w:sz w:val="15"/>
        </w:rPr>
        <w:t>a</w:t>
      </w:r>
      <w:r>
        <w:rPr>
          <w:color w:val="231F20"/>
          <w:spacing w:val="5"/>
          <w:w w:val="148"/>
          <w:sz w:val="15"/>
        </w:rPr>
        <w:t>n</w:t>
      </w:r>
      <w:r>
        <w:rPr>
          <w:color w:val="231F20"/>
          <w:spacing w:val="5"/>
          <w:w w:val="237"/>
          <w:sz w:val="15"/>
        </w:rPr>
        <w:t>t</w:t>
      </w:r>
      <w:r>
        <w:rPr>
          <w:color w:val="231F20"/>
          <w:spacing w:val="5"/>
          <w:w w:val="135"/>
          <w:sz w:val="15"/>
        </w:rPr>
        <w:t>e</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0"/>
          <w:sz w:val="15"/>
        </w:rPr>
        <w:t>l</w:t>
      </w:r>
      <w:r>
        <w:rPr>
          <w:color w:val="231F20"/>
          <w:w w:val="167"/>
          <w:sz w:val="15"/>
        </w:rPr>
        <w:t>a</w:t>
      </w:r>
      <w:r>
        <w:rPr>
          <w:color w:val="231F20"/>
          <w:sz w:val="15"/>
        </w:rPr>
        <w:t> </w:t>
      </w:r>
      <w:r>
        <w:rPr>
          <w:color w:val="231F20"/>
          <w:spacing w:val="-3"/>
          <w:sz w:val="15"/>
        </w:rPr>
        <w:t> </w:t>
      </w:r>
      <w:r>
        <w:rPr>
          <w:color w:val="231F20"/>
          <w:spacing w:val="5"/>
          <w:w w:val="99"/>
          <w:sz w:val="15"/>
        </w:rPr>
        <w:t>U</w:t>
      </w:r>
      <w:r>
        <w:rPr>
          <w:color w:val="231F20"/>
          <w:spacing w:val="5"/>
          <w:w w:val="167"/>
          <w:sz w:val="15"/>
        </w:rPr>
        <w:t>a</w:t>
      </w:r>
      <w:r>
        <w:rPr>
          <w:color w:val="231F20"/>
          <w:spacing w:val="5"/>
          <w:w w:val="135"/>
          <w:sz w:val="15"/>
        </w:rPr>
        <w:t>e</w:t>
      </w:r>
      <w:r>
        <w:rPr>
          <w:color w:val="231F20"/>
          <w:w w:val="116"/>
          <w:sz w:val="15"/>
        </w:rPr>
        <w:t>m</w:t>
      </w:r>
    </w:p>
    <w:p>
      <w:pPr>
        <w:pStyle w:val="BodyText"/>
        <w:spacing w:before="2"/>
        <w:rPr>
          <w:sz w:val="30"/>
        </w:rPr>
      </w:pPr>
    </w:p>
    <w:p>
      <w:pPr>
        <w:pStyle w:val="BodyText"/>
        <w:spacing w:line="280" w:lineRule="auto"/>
        <w:ind w:left="100" w:right="117"/>
        <w:jc w:val="both"/>
      </w:pPr>
      <w:r>
        <w:rPr>
          <w:color w:val="231F20"/>
        </w:rPr>
        <w:t>Como parte del proyecto de investigación registrado ante la Secretaría de Investigación y Estudios Avanzados </w:t>
      </w:r>
      <w:r>
        <w:rPr>
          <w:color w:val="231F20"/>
          <w:w w:val="110"/>
        </w:rPr>
        <w:t>(</w:t>
      </w:r>
      <w:r>
        <w:rPr>
          <w:color w:val="231F20"/>
          <w:w w:val="110"/>
          <w:sz w:val="15"/>
        </w:rPr>
        <w:t>siea</w:t>
      </w:r>
      <w:r>
        <w:rPr>
          <w:color w:val="231F20"/>
          <w:w w:val="110"/>
        </w:rPr>
        <w:t>) </w:t>
      </w:r>
      <w:r>
        <w:rPr>
          <w:color w:val="231F20"/>
        </w:rPr>
        <w:t>de esta universidad: “La construcción de una  ciudadanía  democrática  y  con  responsabilidad  social.  Estudio  de  caso: Universidad Autónoma del Estado de México”</w:t>
      </w:r>
      <w:r>
        <w:rPr>
          <w:rFonts w:ascii="Palatino Linotype" w:hAnsi="Palatino Linotype"/>
          <w:i/>
          <w:color w:val="231F20"/>
        </w:rPr>
        <w:t>, </w:t>
      </w:r>
      <w:r>
        <w:rPr>
          <w:color w:val="231F20"/>
        </w:rPr>
        <w:t>se analiza la ciudadanía universitaria bajo las ideas de la </w:t>
      </w:r>
      <w:r>
        <w:rPr>
          <w:color w:val="231F20"/>
          <w:w w:val="110"/>
          <w:sz w:val="15"/>
        </w:rPr>
        <w:t>rsU</w:t>
      </w:r>
      <w:r>
        <w:rPr>
          <w:color w:val="231F20"/>
          <w:w w:val="110"/>
        </w:rPr>
        <w:t>, </w:t>
      </w:r>
      <w:r>
        <w:rPr>
          <w:color w:val="231F20"/>
        </w:rPr>
        <w:t>tratando dar respuesta a algunas de las cuestiones arriba mencionadas. Asímismo, se planteó dentro de dicho proyecto,</w:t>
      </w:r>
      <w:r>
        <w:rPr>
          <w:color w:val="231F20"/>
          <w:spacing w:val="-30"/>
        </w:rPr>
        <w:t> </w:t>
      </w:r>
      <w:r>
        <w:rPr>
          <w:color w:val="231F20"/>
        </w:rPr>
        <w:t>la aplicación de un cuestionario a una muestra representativa de los estudiantes de  la </w:t>
      </w:r>
      <w:r>
        <w:rPr>
          <w:color w:val="231F20"/>
          <w:w w:val="110"/>
          <w:sz w:val="15"/>
        </w:rPr>
        <w:t>Uaem</w:t>
      </w:r>
      <w:r>
        <w:rPr>
          <w:color w:val="231F20"/>
          <w:w w:val="110"/>
        </w:rPr>
        <w:t>, </w:t>
      </w:r>
      <w:r>
        <w:rPr>
          <w:color w:val="231F20"/>
        </w:rPr>
        <w:t>para conocer sus percepciones sobre democracia, ciudadanía y algunos otros</w:t>
      </w:r>
      <w:r>
        <w:rPr>
          <w:color w:val="231F20"/>
          <w:spacing w:val="-10"/>
        </w:rPr>
        <w:t> </w:t>
      </w:r>
      <w:r>
        <w:rPr>
          <w:color w:val="231F20"/>
        </w:rPr>
        <w:t>aspectos</w:t>
      </w:r>
      <w:r>
        <w:rPr>
          <w:color w:val="231F20"/>
          <w:spacing w:val="-10"/>
        </w:rPr>
        <w:t> </w:t>
      </w:r>
      <w:r>
        <w:rPr>
          <w:color w:val="231F20"/>
        </w:rPr>
        <w:t>diagnóstico</w:t>
      </w:r>
      <w:r>
        <w:rPr>
          <w:color w:val="231F20"/>
          <w:spacing w:val="-10"/>
        </w:rPr>
        <w:t> </w:t>
      </w:r>
      <w:r>
        <w:rPr>
          <w:color w:val="231F20"/>
        </w:rPr>
        <w:t>sobre</w:t>
      </w:r>
      <w:r>
        <w:rPr>
          <w:color w:val="231F20"/>
          <w:spacing w:val="-10"/>
        </w:rPr>
        <w:t> </w:t>
      </w:r>
      <w:r>
        <w:rPr>
          <w:color w:val="231F20"/>
        </w:rPr>
        <w:t>la</w:t>
      </w:r>
      <w:r>
        <w:rPr>
          <w:color w:val="231F20"/>
          <w:spacing w:val="-10"/>
        </w:rPr>
        <w:t> </w:t>
      </w:r>
      <w:r>
        <w:rPr>
          <w:color w:val="231F20"/>
        </w:rPr>
        <w:t>responsabilidad</w:t>
      </w:r>
      <w:r>
        <w:rPr>
          <w:color w:val="231F20"/>
          <w:spacing w:val="-10"/>
        </w:rPr>
        <w:t> </w:t>
      </w:r>
      <w:r>
        <w:rPr>
          <w:color w:val="231F20"/>
        </w:rPr>
        <w:t>social</w:t>
      </w:r>
      <w:r>
        <w:rPr>
          <w:color w:val="231F20"/>
          <w:spacing w:val="-10"/>
        </w:rPr>
        <w:t> </w:t>
      </w:r>
      <w:r>
        <w:rPr>
          <w:color w:val="231F20"/>
        </w:rPr>
        <w:t>universitaria,</w:t>
      </w:r>
      <w:r>
        <w:rPr>
          <w:color w:val="231F20"/>
          <w:spacing w:val="-10"/>
        </w:rPr>
        <w:t> </w:t>
      </w:r>
      <w:r>
        <w:rPr>
          <w:color w:val="231F20"/>
        </w:rPr>
        <w:t>que</w:t>
      </w:r>
      <w:r>
        <w:rPr>
          <w:color w:val="231F20"/>
          <w:spacing w:val="-10"/>
        </w:rPr>
        <w:t> </w:t>
      </w:r>
      <w:r>
        <w:rPr>
          <w:color w:val="231F20"/>
        </w:rPr>
        <w:t>fueron recuperados considerando varias encuestas sobre ciudadanía así como algunos elementos rescatados en el examen autodiagnóstico de François Vallaeys (2010) en lo que a formación ciudadana</w:t>
      </w:r>
      <w:r>
        <w:rPr>
          <w:color w:val="231F20"/>
          <w:spacing w:val="47"/>
        </w:rPr>
        <w:t> </w:t>
      </w:r>
      <w:r>
        <w:rPr>
          <w:color w:val="231F20"/>
        </w:rPr>
        <w:t>refiere.</w:t>
      </w:r>
    </w:p>
    <w:p>
      <w:pPr>
        <w:pStyle w:val="BodyText"/>
        <w:spacing w:line="285" w:lineRule="auto" w:before="5"/>
        <w:ind w:left="100" w:right="118" w:firstLine="360"/>
        <w:jc w:val="both"/>
      </w:pPr>
      <w:r>
        <w:rPr>
          <w:color w:val="231F20"/>
          <w:w w:val="96"/>
        </w:rPr>
        <w:t>La</w:t>
      </w:r>
      <w:r>
        <w:rPr>
          <w:color w:val="231F20"/>
          <w:spacing w:val="21"/>
        </w:rPr>
        <w:t> </w:t>
      </w:r>
      <w:r>
        <w:rPr>
          <w:color w:val="231F20"/>
          <w:w w:val="99"/>
        </w:rPr>
        <w:t>recopilación</w:t>
      </w:r>
      <w:r>
        <w:rPr>
          <w:color w:val="231F20"/>
          <w:spacing w:val="21"/>
        </w:rPr>
        <w:t> </w:t>
      </w:r>
      <w:r>
        <w:rPr>
          <w:color w:val="231F20"/>
          <w:w w:val="105"/>
        </w:rPr>
        <w:t>de</w:t>
      </w:r>
      <w:r>
        <w:rPr>
          <w:color w:val="231F20"/>
          <w:spacing w:val="21"/>
        </w:rPr>
        <w:t> </w:t>
      </w:r>
      <w:r>
        <w:rPr>
          <w:color w:val="231F20"/>
          <w:w w:val="98"/>
        </w:rPr>
        <w:t>información</w:t>
      </w:r>
      <w:r>
        <w:rPr>
          <w:color w:val="231F20"/>
          <w:spacing w:val="21"/>
        </w:rPr>
        <w:t> </w:t>
      </w:r>
      <w:r>
        <w:rPr>
          <w:color w:val="231F20"/>
          <w:w w:val="101"/>
        </w:rPr>
        <w:t>mediante</w:t>
      </w:r>
      <w:r>
        <w:rPr>
          <w:color w:val="231F20"/>
          <w:spacing w:val="21"/>
        </w:rPr>
        <w:t> </w:t>
      </w:r>
      <w:r>
        <w:rPr>
          <w:color w:val="231F20"/>
          <w:w w:val="96"/>
        </w:rPr>
        <w:t>la</w:t>
      </w:r>
      <w:r>
        <w:rPr>
          <w:color w:val="231F20"/>
          <w:spacing w:val="21"/>
        </w:rPr>
        <w:t> </w:t>
      </w:r>
      <w:r>
        <w:rPr>
          <w:color w:val="231F20"/>
          <w:w w:val="98"/>
        </w:rPr>
        <w:t>aplicación</w:t>
      </w:r>
      <w:r>
        <w:rPr>
          <w:color w:val="231F20"/>
          <w:spacing w:val="21"/>
        </w:rPr>
        <w:t> </w:t>
      </w:r>
      <w:r>
        <w:rPr>
          <w:color w:val="231F20"/>
          <w:w w:val="105"/>
        </w:rPr>
        <w:t>de</w:t>
      </w:r>
      <w:r>
        <w:rPr>
          <w:color w:val="231F20"/>
          <w:spacing w:val="21"/>
        </w:rPr>
        <w:t> </w:t>
      </w:r>
      <w:r>
        <w:rPr>
          <w:color w:val="231F20"/>
          <w:w w:val="98"/>
        </w:rPr>
        <w:t>cuestionarios</w:t>
      </w:r>
      <w:r>
        <w:rPr>
          <w:color w:val="231F20"/>
          <w:spacing w:val="21"/>
        </w:rPr>
        <w:t> </w:t>
      </w:r>
      <w:r>
        <w:rPr>
          <w:color w:val="231F20"/>
          <w:w w:val="103"/>
        </w:rPr>
        <w:t>pe</w:t>
      </w:r>
      <w:r>
        <w:rPr>
          <w:color w:val="231F20"/>
          <w:spacing w:val="-1"/>
          <w:w w:val="103"/>
        </w:rPr>
        <w:t>r</w:t>
      </w:r>
      <w:r>
        <w:rPr>
          <w:color w:val="231F20"/>
          <w:w w:val="21"/>
        </w:rPr>
        <w:t>� </w:t>
      </w:r>
      <w:r>
        <w:rPr>
          <w:color w:val="231F20"/>
        </w:rPr>
        <w:t>mitió la construcción de una base de datos que dio pauta al análisis de algunos de los elementos que determinan la ciudadanía, así como su construcción y</w:t>
      </w:r>
      <w:r>
        <w:rPr>
          <w:color w:val="231F20"/>
          <w:spacing w:val="-31"/>
        </w:rPr>
        <w:t> </w:t>
      </w:r>
      <w:r>
        <w:rPr>
          <w:color w:val="231F20"/>
        </w:rPr>
        <w:t>presencia al interior de nuestra</w:t>
      </w:r>
      <w:r>
        <w:rPr>
          <w:color w:val="231F20"/>
          <w:spacing w:val="19"/>
        </w:rPr>
        <w:t> </w:t>
      </w:r>
      <w:r>
        <w:rPr>
          <w:color w:val="231F20"/>
        </w:rPr>
        <w:t>universidad.</w:t>
      </w:r>
    </w:p>
    <w:p>
      <w:pPr>
        <w:pStyle w:val="BodyText"/>
        <w:spacing w:line="285" w:lineRule="auto"/>
        <w:ind w:left="100" w:right="117" w:firstLine="360"/>
        <w:jc w:val="both"/>
      </w:pPr>
      <w:r>
        <w:rPr>
          <w:color w:val="231F20"/>
        </w:rPr>
        <w:t>En el presente capítulo se muestran sólo algunos de los resultados, así como los primeros acercamientos e interpretaciones al respecto. Se aplicaron un total</w:t>
      </w:r>
      <w:r>
        <w:rPr>
          <w:color w:val="231F20"/>
          <w:spacing w:val="-16"/>
        </w:rPr>
        <w:t> </w:t>
      </w:r>
      <w:r>
        <w:rPr>
          <w:color w:val="231F20"/>
        </w:rPr>
        <w:t>de 1 082 cuestionarios aleatoriamente en todas las facultades, unidades académicas</w:t>
      </w:r>
      <w:r>
        <w:rPr>
          <w:color w:val="231F20"/>
          <w:spacing w:val="-28"/>
        </w:rPr>
        <w:t> </w:t>
      </w:r>
      <w:r>
        <w:rPr>
          <w:color w:val="231F20"/>
        </w:rPr>
        <w:t>y centros de educación superior de la </w:t>
      </w:r>
      <w:r>
        <w:rPr>
          <w:color w:val="231F20"/>
          <w:sz w:val="15"/>
        </w:rPr>
        <w:t>Uaem</w:t>
      </w:r>
      <w:r>
        <w:rPr>
          <w:color w:val="231F20"/>
        </w:rPr>
        <w:t>; en cada organismo se aplicó un número de</w:t>
      </w:r>
      <w:r>
        <w:rPr>
          <w:color w:val="231F20"/>
          <w:spacing w:val="-6"/>
        </w:rPr>
        <w:t> </w:t>
      </w:r>
      <w:r>
        <w:rPr>
          <w:color w:val="231F20"/>
        </w:rPr>
        <w:t>cuestionarios</w:t>
      </w:r>
      <w:r>
        <w:rPr>
          <w:color w:val="231F20"/>
          <w:spacing w:val="-6"/>
        </w:rPr>
        <w:t> </w:t>
      </w:r>
      <w:r>
        <w:rPr>
          <w:color w:val="231F20"/>
        </w:rPr>
        <w:t>proporcional</w:t>
      </w:r>
      <w:r>
        <w:rPr>
          <w:color w:val="231F20"/>
          <w:spacing w:val="-6"/>
        </w:rPr>
        <w:t> </w:t>
      </w:r>
      <w:r>
        <w:rPr>
          <w:color w:val="231F20"/>
        </w:rPr>
        <w:t>con</w:t>
      </w:r>
      <w:r>
        <w:rPr>
          <w:color w:val="231F20"/>
          <w:spacing w:val="-6"/>
        </w:rPr>
        <w:t> </w:t>
      </w:r>
      <w:r>
        <w:rPr>
          <w:color w:val="231F20"/>
        </w:rPr>
        <w:t>el</w:t>
      </w:r>
      <w:r>
        <w:rPr>
          <w:color w:val="231F20"/>
          <w:spacing w:val="-6"/>
        </w:rPr>
        <w:t> </w:t>
      </w:r>
      <w:r>
        <w:rPr>
          <w:color w:val="231F20"/>
        </w:rPr>
        <w:t>de</w:t>
      </w:r>
      <w:r>
        <w:rPr>
          <w:color w:val="231F20"/>
          <w:spacing w:val="-6"/>
        </w:rPr>
        <w:t> </w:t>
      </w:r>
      <w:r>
        <w:rPr>
          <w:color w:val="231F20"/>
        </w:rPr>
        <w:t>alumnos</w:t>
      </w:r>
      <w:r>
        <w:rPr>
          <w:color w:val="231F20"/>
          <w:spacing w:val="-6"/>
        </w:rPr>
        <w:t> </w:t>
      </w:r>
      <w:r>
        <w:rPr>
          <w:color w:val="231F20"/>
        </w:rPr>
        <w:t>inscritos</w:t>
      </w:r>
      <w:r>
        <w:rPr>
          <w:color w:val="231F20"/>
          <w:spacing w:val="-6"/>
        </w:rPr>
        <w:t> </w:t>
      </w:r>
      <w:r>
        <w:rPr>
          <w:color w:val="231F20"/>
        </w:rPr>
        <w:t>en</w:t>
      </w:r>
      <w:r>
        <w:rPr>
          <w:color w:val="231F20"/>
          <w:spacing w:val="-6"/>
        </w:rPr>
        <w:t> </w:t>
      </w:r>
      <w:r>
        <w:rPr>
          <w:color w:val="231F20"/>
        </w:rPr>
        <w:t>el</w:t>
      </w:r>
      <w:r>
        <w:rPr>
          <w:color w:val="231F20"/>
          <w:spacing w:val="-6"/>
        </w:rPr>
        <w:t> </w:t>
      </w:r>
      <w:r>
        <w:rPr>
          <w:color w:val="231F20"/>
        </w:rPr>
        <w:t>mismo.</w:t>
      </w:r>
      <w:r>
        <w:rPr>
          <w:color w:val="231F20"/>
          <w:spacing w:val="-6"/>
        </w:rPr>
        <w:t> </w:t>
      </w:r>
      <w:r>
        <w:rPr>
          <w:color w:val="231F20"/>
        </w:rPr>
        <w:t>Se</w:t>
      </w:r>
      <w:r>
        <w:rPr>
          <w:color w:val="231F20"/>
          <w:spacing w:val="-6"/>
        </w:rPr>
        <w:t> </w:t>
      </w:r>
      <w:r>
        <w:rPr>
          <w:color w:val="231F20"/>
        </w:rPr>
        <w:t>observa en el gráfico 1 que la muestra se concentra en alumnos de tercer semestre, aun   así por el periodo en el que se aplicó la encuesta (2011B), no es casualidad que prácticamente la totalidad de encuestados se concentre en los semestres impares. Al</w:t>
      </w:r>
      <w:r>
        <w:rPr>
          <w:color w:val="231F20"/>
          <w:spacing w:val="-5"/>
        </w:rPr>
        <w:t> </w:t>
      </w:r>
      <w:r>
        <w:rPr>
          <w:color w:val="231F20"/>
        </w:rPr>
        <w:t>ser</w:t>
      </w:r>
      <w:r>
        <w:rPr>
          <w:color w:val="231F20"/>
          <w:spacing w:val="-5"/>
        </w:rPr>
        <w:t> </w:t>
      </w:r>
      <w:r>
        <w:rPr>
          <w:color w:val="231F20"/>
        </w:rPr>
        <w:t>así,</w:t>
      </w:r>
      <w:r>
        <w:rPr>
          <w:color w:val="231F20"/>
          <w:spacing w:val="-5"/>
        </w:rPr>
        <w:t> </w:t>
      </w:r>
      <w:r>
        <w:rPr>
          <w:color w:val="231F20"/>
        </w:rPr>
        <w:t>más</w:t>
      </w:r>
      <w:r>
        <w:rPr>
          <w:color w:val="231F20"/>
          <w:spacing w:val="-5"/>
        </w:rPr>
        <w:t> </w:t>
      </w:r>
      <w:r>
        <w:rPr>
          <w:color w:val="231F20"/>
        </w:rPr>
        <w:t>del</w:t>
      </w:r>
      <w:r>
        <w:rPr>
          <w:color w:val="231F20"/>
          <w:spacing w:val="-5"/>
        </w:rPr>
        <w:t> </w:t>
      </w:r>
      <w:r>
        <w:rPr>
          <w:color w:val="231F20"/>
        </w:rPr>
        <w:t>50%</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muestra</w:t>
      </w:r>
      <w:r>
        <w:rPr>
          <w:color w:val="231F20"/>
          <w:spacing w:val="-5"/>
        </w:rPr>
        <w:t> </w:t>
      </w:r>
      <w:r>
        <w:rPr>
          <w:color w:val="231F20"/>
        </w:rPr>
        <w:t>tiene</w:t>
      </w:r>
      <w:r>
        <w:rPr>
          <w:color w:val="231F20"/>
          <w:spacing w:val="-5"/>
        </w:rPr>
        <w:t> </w:t>
      </w:r>
      <w:r>
        <w:rPr>
          <w:color w:val="231F20"/>
        </w:rPr>
        <w:t>entre</w:t>
      </w:r>
      <w:r>
        <w:rPr>
          <w:color w:val="231F20"/>
          <w:spacing w:val="-5"/>
        </w:rPr>
        <w:t> </w:t>
      </w:r>
      <w:r>
        <w:rPr>
          <w:color w:val="231F20"/>
        </w:rPr>
        <w:t>18</w:t>
      </w:r>
      <w:r>
        <w:rPr>
          <w:color w:val="231F20"/>
          <w:spacing w:val="-5"/>
        </w:rPr>
        <w:t> </w:t>
      </w:r>
      <w:r>
        <w:rPr>
          <w:color w:val="231F20"/>
        </w:rPr>
        <w:t>y</w:t>
      </w:r>
      <w:r>
        <w:rPr>
          <w:color w:val="231F20"/>
          <w:spacing w:val="-5"/>
        </w:rPr>
        <w:t> </w:t>
      </w:r>
      <w:r>
        <w:rPr>
          <w:color w:val="231F20"/>
        </w:rPr>
        <w:t>20</w:t>
      </w:r>
      <w:r>
        <w:rPr>
          <w:color w:val="231F20"/>
          <w:spacing w:val="-5"/>
        </w:rPr>
        <w:t> </w:t>
      </w:r>
      <w:r>
        <w:rPr>
          <w:color w:val="231F20"/>
        </w:rPr>
        <w:t>años.</w:t>
      </w:r>
    </w:p>
    <w:p>
      <w:pPr>
        <w:spacing w:after="0" w:line="285" w:lineRule="auto"/>
        <w:jc w:val="both"/>
        <w:sectPr>
          <w:pgSz w:w="9360" w:h="13040"/>
          <w:pgMar w:header="786" w:footer="1024" w:top="980" w:bottom="1220" w:left="980" w:right="960"/>
        </w:sectPr>
      </w:pPr>
    </w:p>
    <w:p>
      <w:pPr>
        <w:pStyle w:val="BodyText"/>
        <w:rPr>
          <w:sz w:val="20"/>
        </w:rPr>
      </w:pPr>
    </w:p>
    <w:p>
      <w:pPr>
        <w:spacing w:before="158"/>
        <w:ind w:left="421" w:right="438" w:firstLine="0"/>
        <w:jc w:val="center"/>
        <w:rPr>
          <w:rFonts w:ascii="Palatino Linotype" w:hAnsi="Palatino Linotype"/>
          <w:i/>
          <w:sz w:val="18"/>
        </w:rPr>
      </w:pPr>
      <w:r>
        <w:rPr>
          <w:rFonts w:ascii="Palatino Linotype" w:hAnsi="Palatino Linotype"/>
          <w:i/>
          <w:color w:val="231F20"/>
          <w:sz w:val="18"/>
        </w:rPr>
        <w:t>Grágico 1</w:t>
      </w:r>
    </w:p>
    <w:p>
      <w:pPr>
        <w:spacing w:before="18"/>
        <w:ind w:left="421" w:right="440" w:firstLine="0"/>
        <w:jc w:val="center"/>
        <w:rPr>
          <w:sz w:val="12"/>
        </w:rPr>
      </w:pPr>
      <w:r>
        <w:rPr>
          <w:color w:val="231F20"/>
          <w:w w:val="155"/>
          <w:sz w:val="18"/>
        </w:rPr>
        <w:t>s</w:t>
      </w:r>
      <w:r>
        <w:rPr>
          <w:color w:val="231F20"/>
          <w:w w:val="155"/>
          <w:sz w:val="12"/>
        </w:rPr>
        <w:t>emestre de los alUmnos encUestados</w:t>
      </w:r>
    </w:p>
    <w:p>
      <w:pPr>
        <w:pStyle w:val="BodyText"/>
        <w:spacing w:before="10"/>
        <w:rPr>
          <w:sz w:val="28"/>
        </w:rPr>
      </w:pPr>
      <w:r>
        <w:rPr/>
        <w:pict>
          <v:group style="position:absolute;margin-left:96.614029pt;margin-top:18.557144pt;width:287pt;height:161.35pt;mso-position-horizontal-relative:page;mso-position-vertical-relative:paragraph;z-index:1216;mso-wrap-distance-left:0;mso-wrap-distance-right:0" coordorigin="1932,371" coordsize="5740,3227">
            <v:rect style="position:absolute;left:1962;top:401;width:5710;height:3197" filled="true" fillcolor="#231f20" stroked="false">
              <v:fill opacity="49152f" type="solid"/>
            </v:rect>
            <v:shape style="position:absolute;left:1932;top:371;width:5490;height:2982" type="#_x0000_t75" stroked="false">
              <v:imagedata r:id="rId24" o:title=""/>
            </v:shape>
            <w10:wrap type="topAndBottom"/>
          </v:group>
        </w:pict>
      </w:r>
    </w:p>
    <w:p>
      <w:pPr>
        <w:spacing w:before="36"/>
        <w:ind w:left="100" w:right="0" w:firstLine="0"/>
        <w:jc w:val="both"/>
        <w:rPr>
          <w:sz w:val="18"/>
        </w:rPr>
      </w:pPr>
      <w:r>
        <w:rPr>
          <w:color w:val="231F20"/>
          <w:sz w:val="18"/>
        </w:rPr>
        <w:t>Fuente: Elaboración propia con base en cuestionarios aplicados a estudiantes de la </w:t>
      </w:r>
      <w:r>
        <w:rPr>
          <w:color w:val="231F20"/>
          <w:sz w:val="12"/>
        </w:rPr>
        <w:t>Uaem</w:t>
      </w:r>
      <w:r>
        <w:rPr>
          <w:color w:val="231F20"/>
          <w:sz w:val="18"/>
        </w:rPr>
        <w:t>,   2011</w:t>
      </w:r>
    </w:p>
    <w:p>
      <w:pPr>
        <w:pStyle w:val="BodyText"/>
        <w:rPr>
          <w:sz w:val="18"/>
        </w:rPr>
      </w:pPr>
    </w:p>
    <w:p>
      <w:pPr>
        <w:pStyle w:val="BodyText"/>
        <w:spacing w:line="280" w:lineRule="auto" w:before="148"/>
        <w:ind w:left="100" w:right="117"/>
        <w:jc w:val="both"/>
      </w:pPr>
      <w:r>
        <w:rPr>
          <w:color w:val="231F20"/>
        </w:rPr>
        <w:t>Un</w:t>
      </w:r>
      <w:r>
        <w:rPr>
          <w:color w:val="231F20"/>
          <w:spacing w:val="-30"/>
        </w:rPr>
        <w:t> </w:t>
      </w:r>
      <w:r>
        <w:rPr>
          <w:color w:val="231F20"/>
        </w:rPr>
        <w:t>dato</w:t>
      </w:r>
      <w:r>
        <w:rPr>
          <w:color w:val="231F20"/>
          <w:spacing w:val="-30"/>
        </w:rPr>
        <w:t> </w:t>
      </w:r>
      <w:r>
        <w:rPr>
          <w:color w:val="231F20"/>
        </w:rPr>
        <w:t>relevante</w:t>
      </w:r>
      <w:r>
        <w:rPr>
          <w:color w:val="231F20"/>
          <w:spacing w:val="-30"/>
        </w:rPr>
        <w:t> </w:t>
      </w:r>
      <w:r>
        <w:rPr>
          <w:color w:val="231F20"/>
        </w:rPr>
        <w:t>fue</w:t>
      </w:r>
      <w:r>
        <w:rPr>
          <w:color w:val="231F20"/>
          <w:spacing w:val="-30"/>
        </w:rPr>
        <w:t> </w:t>
      </w:r>
      <w:r>
        <w:rPr>
          <w:color w:val="231F20"/>
        </w:rPr>
        <w:t>saber</w:t>
      </w:r>
      <w:r>
        <w:rPr>
          <w:color w:val="231F20"/>
          <w:spacing w:val="-30"/>
        </w:rPr>
        <w:t> </w:t>
      </w:r>
      <w:r>
        <w:rPr>
          <w:color w:val="231F20"/>
        </w:rPr>
        <w:t>cuál</w:t>
      </w:r>
      <w:r>
        <w:rPr>
          <w:color w:val="231F20"/>
          <w:spacing w:val="-30"/>
        </w:rPr>
        <w:t> </w:t>
      </w:r>
      <w:r>
        <w:rPr>
          <w:color w:val="231F20"/>
        </w:rPr>
        <w:t>es</w:t>
      </w:r>
      <w:r>
        <w:rPr>
          <w:color w:val="231F20"/>
          <w:spacing w:val="-30"/>
        </w:rPr>
        <w:t> </w:t>
      </w:r>
      <w:r>
        <w:rPr>
          <w:color w:val="231F20"/>
        </w:rPr>
        <w:t>la</w:t>
      </w:r>
      <w:r>
        <w:rPr>
          <w:color w:val="231F20"/>
          <w:spacing w:val="-30"/>
        </w:rPr>
        <w:t> </w:t>
      </w:r>
      <w:r>
        <w:rPr>
          <w:color w:val="231F20"/>
        </w:rPr>
        <w:t>forma</w:t>
      </w:r>
      <w:r>
        <w:rPr>
          <w:color w:val="231F20"/>
          <w:spacing w:val="-30"/>
        </w:rPr>
        <w:t> </w:t>
      </w:r>
      <w:r>
        <w:rPr>
          <w:color w:val="231F20"/>
        </w:rPr>
        <w:t>de</w:t>
      </w:r>
      <w:r>
        <w:rPr>
          <w:color w:val="231F20"/>
          <w:spacing w:val="-30"/>
        </w:rPr>
        <w:t> </w:t>
      </w:r>
      <w:r>
        <w:rPr>
          <w:color w:val="231F20"/>
        </w:rPr>
        <w:t>gobierno</w:t>
      </w:r>
      <w:r>
        <w:rPr>
          <w:color w:val="231F20"/>
          <w:spacing w:val="-30"/>
        </w:rPr>
        <w:t> </w:t>
      </w:r>
      <w:r>
        <w:rPr>
          <w:color w:val="231F20"/>
        </w:rPr>
        <w:t>que</w:t>
      </w:r>
      <w:r>
        <w:rPr>
          <w:color w:val="231F20"/>
          <w:spacing w:val="-30"/>
        </w:rPr>
        <w:t> </w:t>
      </w:r>
      <w:r>
        <w:rPr>
          <w:color w:val="231F20"/>
        </w:rPr>
        <w:t>prefieren</w:t>
      </w:r>
      <w:r>
        <w:rPr>
          <w:color w:val="231F20"/>
          <w:spacing w:val="-30"/>
        </w:rPr>
        <w:t> </w:t>
      </w:r>
      <w:r>
        <w:rPr>
          <w:color w:val="231F20"/>
        </w:rPr>
        <w:t>los</w:t>
      </w:r>
      <w:r>
        <w:rPr>
          <w:color w:val="231F20"/>
          <w:spacing w:val="-30"/>
        </w:rPr>
        <w:t> </w:t>
      </w:r>
      <w:r>
        <w:rPr>
          <w:color w:val="231F20"/>
        </w:rPr>
        <w:t>estudiantes: como podemos observar en el gráfico 2</w:t>
      </w:r>
      <w:r>
        <w:rPr>
          <w:rFonts w:ascii="Palatino Linotype" w:hAnsi="Palatino Linotype"/>
          <w:i/>
          <w:color w:val="231F20"/>
        </w:rPr>
        <w:t>, </w:t>
      </w:r>
      <w:r>
        <w:rPr>
          <w:color w:val="231F20"/>
        </w:rPr>
        <w:t>68.9% de los encuestados considera que la democracia es preferible a cualquier forma de gobierno, sin embargo, 22.8% opina que es preferible una forma no democrática, en circunstancias especiales, esto puede ser reflejo de un cierto grado de inconformidad con la democracia, o deberse a una falta de socialización de lo que implica la democracia y porque es deseable como forma de gobierno para una sociedad. Aun cuando la democracia se acepta mayoritariamente como la mejor forma de gobierno, es finalmente en  las actitudes (confianza, tolerancia y respeto) donde podemos observar algunos indicadores</w:t>
      </w:r>
      <w:r>
        <w:rPr>
          <w:color w:val="231F20"/>
          <w:spacing w:val="-16"/>
        </w:rPr>
        <w:t> </w:t>
      </w:r>
      <w:r>
        <w:rPr>
          <w:color w:val="231F20"/>
        </w:rPr>
        <w:t>que</w:t>
      </w:r>
      <w:r>
        <w:rPr>
          <w:color w:val="231F20"/>
          <w:spacing w:val="-16"/>
        </w:rPr>
        <w:t> </w:t>
      </w:r>
      <w:r>
        <w:rPr>
          <w:color w:val="231F20"/>
        </w:rPr>
        <w:t>a</w:t>
      </w:r>
      <w:r>
        <w:rPr>
          <w:color w:val="231F20"/>
          <w:spacing w:val="-16"/>
        </w:rPr>
        <w:t> </w:t>
      </w:r>
      <w:r>
        <w:rPr>
          <w:color w:val="231F20"/>
        </w:rPr>
        <w:t>decir</w:t>
      </w:r>
      <w:r>
        <w:rPr>
          <w:color w:val="231F20"/>
          <w:spacing w:val="-16"/>
        </w:rPr>
        <w:t> </w:t>
      </w:r>
      <w:r>
        <w:rPr>
          <w:color w:val="231F20"/>
        </w:rPr>
        <w:t>de</w:t>
      </w:r>
      <w:r>
        <w:rPr>
          <w:color w:val="231F20"/>
          <w:spacing w:val="-16"/>
        </w:rPr>
        <w:t> </w:t>
      </w:r>
      <w:r>
        <w:rPr>
          <w:color w:val="231F20"/>
        </w:rPr>
        <w:t>Somuano</w:t>
      </w:r>
      <w:r>
        <w:rPr>
          <w:color w:val="231F20"/>
          <w:spacing w:val="-16"/>
        </w:rPr>
        <w:t> </w:t>
      </w:r>
      <w:r>
        <w:rPr>
          <w:color w:val="231F20"/>
        </w:rPr>
        <w:t>(2007,</w:t>
      </w:r>
      <w:r>
        <w:rPr>
          <w:color w:val="231F20"/>
          <w:spacing w:val="-16"/>
        </w:rPr>
        <w:t> </w:t>
      </w:r>
      <w:r>
        <w:rPr>
          <w:color w:val="231F20"/>
        </w:rPr>
        <w:t>943)</w:t>
      </w:r>
      <w:r>
        <w:rPr>
          <w:color w:val="231F20"/>
          <w:spacing w:val="-16"/>
        </w:rPr>
        <w:t> </w:t>
      </w:r>
      <w:r>
        <w:rPr>
          <w:color w:val="231F20"/>
        </w:rPr>
        <w:t>muestren</w:t>
      </w:r>
      <w:r>
        <w:rPr>
          <w:color w:val="231F20"/>
          <w:spacing w:val="-16"/>
        </w:rPr>
        <w:t> </w:t>
      </w:r>
      <w:r>
        <w:rPr>
          <w:color w:val="231F20"/>
        </w:rPr>
        <w:t>elementos</w:t>
      </w:r>
      <w:r>
        <w:rPr>
          <w:color w:val="231F20"/>
          <w:spacing w:val="-16"/>
        </w:rPr>
        <w:t> </w:t>
      </w:r>
      <w:r>
        <w:rPr>
          <w:color w:val="231F20"/>
        </w:rPr>
        <w:t>de</w:t>
      </w:r>
      <w:r>
        <w:rPr>
          <w:color w:val="231F20"/>
          <w:spacing w:val="-16"/>
        </w:rPr>
        <w:t> </w:t>
      </w:r>
      <w:r>
        <w:rPr>
          <w:color w:val="231F20"/>
        </w:rPr>
        <w:t>una</w:t>
      </w:r>
      <w:r>
        <w:rPr>
          <w:color w:val="231F20"/>
          <w:spacing w:val="-16"/>
        </w:rPr>
        <w:t> </w:t>
      </w:r>
      <w:r>
        <w:rPr>
          <w:color w:val="231F20"/>
        </w:rPr>
        <w:t>cultura política pasiva, de relaciones de tipo clientelar con el poder, de una participación en la vida pública reactiva y más de protesta que propositiva, característica en los mexicanos.</w:t>
      </w:r>
    </w:p>
    <w:p>
      <w:pPr>
        <w:spacing w:after="0" w:line="280" w:lineRule="auto"/>
        <w:jc w:val="both"/>
        <w:sectPr>
          <w:pgSz w:w="9360" w:h="13040"/>
          <w:pgMar w:header="786" w:footer="1024" w:top="980" w:bottom="1220" w:left="980" w:right="960"/>
        </w:sectPr>
      </w:pPr>
    </w:p>
    <w:p>
      <w:pPr>
        <w:pStyle w:val="BodyText"/>
        <w:rPr>
          <w:sz w:val="20"/>
        </w:rPr>
      </w:pPr>
    </w:p>
    <w:p>
      <w:pPr>
        <w:pStyle w:val="BodyText"/>
        <w:spacing w:before="8"/>
        <w:rPr>
          <w:sz w:val="17"/>
        </w:rPr>
      </w:pPr>
    </w:p>
    <w:p>
      <w:pPr>
        <w:spacing w:before="0"/>
        <w:ind w:left="421" w:right="438" w:firstLine="0"/>
        <w:jc w:val="center"/>
        <w:rPr>
          <w:rFonts w:ascii="Palatino Linotype" w:hAnsi="Palatino Linotype"/>
          <w:i/>
          <w:sz w:val="18"/>
        </w:rPr>
      </w:pPr>
      <w:r>
        <w:rPr>
          <w:rFonts w:ascii="Palatino Linotype" w:hAnsi="Palatino Linotype"/>
          <w:i/>
          <w:color w:val="231F20"/>
          <w:sz w:val="18"/>
        </w:rPr>
        <w:t>Gráfico 2</w:t>
      </w:r>
    </w:p>
    <w:p>
      <w:pPr>
        <w:spacing w:before="18"/>
        <w:ind w:left="421" w:right="440" w:firstLine="0"/>
        <w:jc w:val="center"/>
        <w:rPr>
          <w:sz w:val="12"/>
        </w:rPr>
      </w:pPr>
      <w:r>
        <w:rPr/>
        <w:pict>
          <v:group style="position:absolute;margin-left:75.725143pt;margin-top:21.87792pt;width:331.3pt;height:143pt;mso-position-horizontal-relative:page;mso-position-vertical-relative:paragraph;z-index:-93136" coordorigin="1515,438" coordsize="6626,2860">
            <v:rect style="position:absolute;left:1545;top:468;width:6595;height:2830" filled="true" fillcolor="#231f20" stroked="false">
              <v:fill opacity="49152f" type="solid"/>
            </v:rect>
            <v:shape style="position:absolute;left:1515;top:438;width:6378;height:2613" type="#_x0000_t75" stroked="false">
              <v:imagedata r:id="rId25" o:title=""/>
            </v:shape>
            <w10:wrap type="none"/>
          </v:group>
        </w:pict>
      </w:r>
      <w:r>
        <w:rPr>
          <w:color w:val="231F20"/>
          <w:w w:val="150"/>
          <w:sz w:val="18"/>
        </w:rPr>
        <w:t>F</w:t>
      </w:r>
      <w:r>
        <w:rPr>
          <w:color w:val="231F20"/>
          <w:w w:val="150"/>
          <w:sz w:val="12"/>
        </w:rPr>
        <w:t>orma de Gobierno qUe PreFieren los estUdiantes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15"/>
        <w:ind w:left="100" w:right="0" w:firstLine="0"/>
        <w:jc w:val="both"/>
        <w:rPr>
          <w:sz w:val="18"/>
        </w:rPr>
      </w:pPr>
      <w:r>
        <w:rPr>
          <w:color w:val="231F20"/>
          <w:sz w:val="18"/>
        </w:rPr>
        <w:t>Fuente: Elaboración propia con base en cuestionarios aplicados a estudiantes de la </w:t>
      </w:r>
      <w:r>
        <w:rPr>
          <w:color w:val="231F20"/>
          <w:sz w:val="12"/>
        </w:rPr>
        <w:t>Uaem</w:t>
      </w:r>
      <w:r>
        <w:rPr>
          <w:color w:val="231F20"/>
          <w:sz w:val="18"/>
        </w:rPr>
        <w:t>,   2011</w:t>
      </w:r>
    </w:p>
    <w:p>
      <w:pPr>
        <w:pStyle w:val="BodyText"/>
        <w:rPr>
          <w:sz w:val="18"/>
        </w:rPr>
      </w:pPr>
    </w:p>
    <w:p>
      <w:pPr>
        <w:pStyle w:val="BodyText"/>
        <w:spacing w:line="280" w:lineRule="auto" w:before="148"/>
        <w:ind w:left="100" w:right="117"/>
        <w:jc w:val="both"/>
      </w:pPr>
      <w:r>
        <w:rPr>
          <w:color w:val="231F20"/>
        </w:rPr>
        <w:t>Cuando se les preguntó a los alumnos si un gobierno que cuenta con elecciones limpias y transparentes, pero que no resuelve el problema de la pobreza, es o      no democrático, (gráfico 3) prácticamente 50% considera que no, y 29.6% piensa que lo es sólo en parte, es decir, que para ellos la democracia no es una cuestión meramente procedimental, sino una forma de gobierno que debe preocuparse por satisfacer</w:t>
      </w:r>
      <w:r>
        <w:rPr>
          <w:color w:val="231F20"/>
          <w:spacing w:val="-19"/>
        </w:rPr>
        <w:t> </w:t>
      </w:r>
      <w:r>
        <w:rPr>
          <w:color w:val="231F20"/>
        </w:rPr>
        <w:t>necesidades,</w:t>
      </w:r>
      <w:r>
        <w:rPr>
          <w:color w:val="231F20"/>
          <w:spacing w:val="-19"/>
        </w:rPr>
        <w:t> </w:t>
      </w:r>
      <w:r>
        <w:rPr>
          <w:color w:val="231F20"/>
        </w:rPr>
        <w:t>dé</w:t>
      </w:r>
      <w:r>
        <w:rPr>
          <w:color w:val="231F20"/>
          <w:spacing w:val="-19"/>
        </w:rPr>
        <w:t> </w:t>
      </w:r>
      <w:r>
        <w:rPr>
          <w:color w:val="231F20"/>
        </w:rPr>
        <w:t>oportunidades</w:t>
      </w:r>
      <w:r>
        <w:rPr>
          <w:color w:val="231F20"/>
          <w:spacing w:val="-19"/>
        </w:rPr>
        <w:t> </w:t>
      </w:r>
      <w:r>
        <w:rPr>
          <w:color w:val="231F20"/>
        </w:rPr>
        <w:t>y</w:t>
      </w:r>
      <w:r>
        <w:rPr>
          <w:color w:val="231F20"/>
          <w:spacing w:val="-19"/>
        </w:rPr>
        <w:t> </w:t>
      </w:r>
      <w:r>
        <w:rPr>
          <w:color w:val="231F20"/>
        </w:rPr>
        <w:t>desarrollo.</w:t>
      </w:r>
      <w:r>
        <w:rPr>
          <w:color w:val="231F20"/>
          <w:spacing w:val="-19"/>
        </w:rPr>
        <w:t> </w:t>
      </w:r>
      <w:r>
        <w:rPr>
          <w:color w:val="231F20"/>
        </w:rPr>
        <w:t>Por</w:t>
      </w:r>
      <w:r>
        <w:rPr>
          <w:color w:val="231F20"/>
          <w:spacing w:val="-19"/>
        </w:rPr>
        <w:t> </w:t>
      </w:r>
      <w:r>
        <w:rPr>
          <w:color w:val="231F20"/>
        </w:rPr>
        <w:t>lo</w:t>
      </w:r>
      <w:r>
        <w:rPr>
          <w:color w:val="231F20"/>
          <w:spacing w:val="-19"/>
        </w:rPr>
        <w:t> </w:t>
      </w:r>
      <w:r>
        <w:rPr>
          <w:color w:val="231F20"/>
        </w:rPr>
        <w:t>anterior,</w:t>
      </w:r>
      <w:r>
        <w:rPr>
          <w:color w:val="231F20"/>
          <w:spacing w:val="-19"/>
        </w:rPr>
        <w:t> </w:t>
      </w:r>
      <w:r>
        <w:rPr>
          <w:color w:val="231F20"/>
        </w:rPr>
        <w:t>consideramos que los estudiantes manifiestan una percepción sustantiva de democracia, cercana a la visión de Marshall. Para ellos, la legitimación de un régimen democrático    no descansa únicamente en contar con un proceso electoral ejemplar, es decir, desde un ámbito procedimental, sino más bien, que la legitimación del régimen democrático va más allá, es decir, en la consecución de la democracia en su aspecto sustantivo. En este sentido, se ha publicado recientemente que si se pide al mexicano promedio que escoja entre más libertad política o mayor crecimiento económico, la mayoría escoge lo segundo. </w:t>
      </w:r>
      <w:r>
        <w:rPr>
          <w:rFonts w:ascii="Palatino Linotype" w:hAnsi="Palatino Linotype"/>
          <w:i/>
          <w:color w:val="231F20"/>
          <w:spacing w:val="-3"/>
        </w:rPr>
        <w:t>(World </w:t>
      </w:r>
      <w:r>
        <w:rPr>
          <w:rFonts w:ascii="Palatino Linotype" w:hAnsi="Palatino Linotype"/>
          <w:i/>
          <w:color w:val="231F20"/>
          <w:spacing w:val="-6"/>
        </w:rPr>
        <w:t>Values </w:t>
      </w:r>
      <w:r>
        <w:rPr>
          <w:rFonts w:ascii="Palatino Linotype" w:hAnsi="Palatino Linotype"/>
          <w:i/>
          <w:color w:val="231F20"/>
        </w:rPr>
        <w:t>Survey) </w:t>
      </w:r>
      <w:r>
        <w:rPr>
          <w:color w:val="231F20"/>
        </w:rPr>
        <w:t>El modelo político, en este caso la democracia, adquiere importancia cuando se le vincula con el crecimiento económico </w:t>
      </w:r>
      <w:r>
        <w:rPr>
          <w:rFonts w:ascii="Palatino Linotype" w:hAnsi="Palatino Linotype"/>
          <w:i/>
          <w:color w:val="231F20"/>
        </w:rPr>
        <w:t>(Estado de Bienestar) </w:t>
      </w:r>
      <w:r>
        <w:rPr>
          <w:color w:val="231F20"/>
        </w:rPr>
        <w:t>como vía para</w:t>
      </w:r>
      <w:r>
        <w:rPr>
          <w:color w:val="231F20"/>
          <w:spacing w:val="12"/>
        </w:rPr>
        <w:t> </w:t>
      </w:r>
      <w:r>
        <w:rPr>
          <w:color w:val="231F20"/>
        </w:rPr>
        <w:t>desarrollo.</w:t>
      </w:r>
    </w:p>
    <w:p>
      <w:pPr>
        <w:pStyle w:val="BodyText"/>
        <w:spacing w:line="231" w:lineRule="exact"/>
        <w:ind w:left="100" w:right="109" w:firstLine="360"/>
      </w:pPr>
      <w:r>
        <w:rPr>
          <w:color w:val="231F20"/>
        </w:rPr>
        <w:t>Desde esta perspectiva, para el ciudadano, la democracia se contempla  como</w:t>
      </w:r>
    </w:p>
    <w:p>
      <w:pPr>
        <w:pStyle w:val="BodyText"/>
        <w:spacing w:line="285" w:lineRule="auto" w:before="47"/>
        <w:ind w:left="100" w:right="117"/>
        <w:jc w:val="both"/>
      </w:pPr>
      <w:r>
        <w:rPr>
          <w:color w:val="231F20"/>
        </w:rPr>
        <w:t>una</w:t>
      </w:r>
      <w:r>
        <w:rPr>
          <w:color w:val="231F20"/>
          <w:spacing w:val="-5"/>
        </w:rPr>
        <w:t> </w:t>
      </w:r>
      <w:r>
        <w:rPr>
          <w:color w:val="231F20"/>
        </w:rPr>
        <w:t>posibilidad</w:t>
      </w:r>
      <w:r>
        <w:rPr>
          <w:color w:val="231F20"/>
          <w:spacing w:val="-5"/>
        </w:rPr>
        <w:t> </w:t>
      </w:r>
      <w:r>
        <w:rPr>
          <w:color w:val="231F20"/>
        </w:rPr>
        <w:t>en</w:t>
      </w:r>
      <w:r>
        <w:rPr>
          <w:color w:val="231F20"/>
          <w:spacing w:val="-5"/>
        </w:rPr>
        <w:t> </w:t>
      </w:r>
      <w:r>
        <w:rPr>
          <w:color w:val="231F20"/>
        </w:rPr>
        <w:t>la</w:t>
      </w:r>
      <w:r>
        <w:rPr>
          <w:color w:val="231F20"/>
          <w:spacing w:val="-5"/>
        </w:rPr>
        <w:t> </w:t>
      </w:r>
      <w:r>
        <w:rPr>
          <w:color w:val="231F20"/>
        </w:rPr>
        <w:t>solución</w:t>
      </w:r>
      <w:r>
        <w:rPr>
          <w:color w:val="231F20"/>
          <w:spacing w:val="-5"/>
        </w:rPr>
        <w:t> </w:t>
      </w:r>
      <w:r>
        <w:rPr>
          <w:color w:val="231F20"/>
        </w:rPr>
        <w:t>de</w:t>
      </w:r>
      <w:r>
        <w:rPr>
          <w:color w:val="231F20"/>
          <w:spacing w:val="-5"/>
        </w:rPr>
        <w:t> </w:t>
      </w:r>
      <w:r>
        <w:rPr>
          <w:color w:val="231F20"/>
        </w:rPr>
        <w:t>problemas</w:t>
      </w:r>
      <w:r>
        <w:rPr>
          <w:color w:val="231F20"/>
          <w:spacing w:val="-5"/>
        </w:rPr>
        <w:t> </w:t>
      </w:r>
      <w:r>
        <w:rPr>
          <w:color w:val="231F20"/>
        </w:rPr>
        <w:t>económicos,</w:t>
      </w:r>
      <w:r>
        <w:rPr>
          <w:color w:val="231F20"/>
          <w:spacing w:val="-5"/>
        </w:rPr>
        <w:t> </w:t>
      </w:r>
      <w:r>
        <w:rPr>
          <w:color w:val="231F20"/>
        </w:rPr>
        <w:t>mas</w:t>
      </w:r>
      <w:r>
        <w:rPr>
          <w:color w:val="231F20"/>
          <w:spacing w:val="-5"/>
        </w:rPr>
        <w:t> </w:t>
      </w:r>
      <w:r>
        <w:rPr>
          <w:color w:val="231F20"/>
        </w:rPr>
        <w:t>no</w:t>
      </w:r>
      <w:r>
        <w:rPr>
          <w:color w:val="231F20"/>
          <w:spacing w:val="-5"/>
        </w:rPr>
        <w:t> </w:t>
      </w:r>
      <w:r>
        <w:rPr>
          <w:color w:val="231F20"/>
        </w:rPr>
        <w:t>como</w:t>
      </w:r>
      <w:r>
        <w:rPr>
          <w:color w:val="231F20"/>
          <w:spacing w:val="-5"/>
        </w:rPr>
        <w:t> </w:t>
      </w:r>
      <w:r>
        <w:rPr>
          <w:color w:val="231F20"/>
        </w:rPr>
        <w:t>un</w:t>
      </w:r>
      <w:r>
        <w:rPr>
          <w:color w:val="231F20"/>
          <w:spacing w:val="-5"/>
        </w:rPr>
        <w:t> </w:t>
      </w:r>
      <w:r>
        <w:rPr>
          <w:color w:val="231F20"/>
        </w:rPr>
        <w:t>espacio político que tiene como esencia la participación de todos los ciudadanos; </w:t>
      </w:r>
      <w:r>
        <w:rPr>
          <w:color w:val="231F20"/>
          <w:spacing w:val="43"/>
        </w:rPr>
        <w:t> </w:t>
      </w:r>
      <w:r>
        <w:rPr>
          <w:color w:val="231F20"/>
        </w:rPr>
        <w:t>incluso</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8"/>
        <w:jc w:val="both"/>
      </w:pPr>
      <w:r>
        <w:rPr>
          <w:color w:val="231F20"/>
        </w:rPr>
        <w:t>en ello, consideramos que no es sólo la participación de todos, sino contar con las </w:t>
      </w:r>
      <w:r>
        <w:rPr>
          <w:color w:val="231F20"/>
          <w:w w:val="100"/>
        </w:rPr>
        <w:t>capacidades</w:t>
      </w:r>
      <w:r>
        <w:rPr>
          <w:color w:val="231F20"/>
        </w:rPr>
        <w:t> </w:t>
      </w:r>
      <w:r>
        <w:rPr>
          <w:color w:val="231F20"/>
          <w:w w:val="103"/>
        </w:rPr>
        <w:t>para</w:t>
      </w:r>
      <w:r>
        <w:rPr>
          <w:color w:val="231F20"/>
        </w:rPr>
        <w:t> </w:t>
      </w:r>
      <w:r>
        <w:rPr>
          <w:color w:val="231F20"/>
          <w:w w:val="98"/>
        </w:rPr>
        <w:t>ejercerla</w:t>
      </w:r>
      <w:r>
        <w:rPr>
          <w:color w:val="231F20"/>
        </w:rPr>
        <w:t> </w:t>
      </w:r>
      <w:r>
        <w:rPr>
          <w:color w:val="231F20"/>
          <w:w w:val="105"/>
        </w:rPr>
        <w:t>de</w:t>
      </w:r>
      <w:r>
        <w:rPr>
          <w:color w:val="231F20"/>
        </w:rPr>
        <w:t> </w:t>
      </w:r>
      <w:r>
        <w:rPr>
          <w:color w:val="231F20"/>
          <w:w w:val="102"/>
        </w:rPr>
        <w:t>manera</w:t>
      </w:r>
      <w:r>
        <w:rPr>
          <w:color w:val="231F20"/>
        </w:rPr>
        <w:t> </w:t>
      </w:r>
      <w:r>
        <w:rPr>
          <w:color w:val="231F20"/>
          <w:w w:val="99"/>
        </w:rPr>
        <w:t>conjunta</w:t>
      </w:r>
      <w:r>
        <w:rPr>
          <w:color w:val="231F20"/>
        </w:rPr>
        <w:t> </w:t>
      </w:r>
      <w:r>
        <w:rPr>
          <w:color w:val="231F20"/>
          <w:w w:val="101"/>
        </w:rPr>
        <w:t>con</w:t>
      </w:r>
      <w:r>
        <w:rPr>
          <w:color w:val="231F20"/>
        </w:rPr>
        <w:t> </w:t>
      </w:r>
      <w:r>
        <w:rPr>
          <w:color w:val="231F20"/>
          <w:w w:val="94"/>
        </w:rPr>
        <w:t>los</w:t>
      </w:r>
      <w:r>
        <w:rPr>
          <w:color w:val="231F20"/>
        </w:rPr>
        <w:t> </w:t>
      </w:r>
      <w:r>
        <w:rPr>
          <w:color w:val="231F20"/>
          <w:w w:val="101"/>
        </w:rPr>
        <w:t>derechos</w:t>
      </w:r>
      <w:r>
        <w:rPr>
          <w:color w:val="231F20"/>
        </w:rPr>
        <w:t> </w:t>
      </w:r>
      <w:r>
        <w:rPr>
          <w:color w:val="231F20"/>
          <w:w w:val="103"/>
        </w:rPr>
        <w:t>que</w:t>
      </w:r>
      <w:r>
        <w:rPr>
          <w:color w:val="231F20"/>
        </w:rPr>
        <w:t> </w:t>
      </w:r>
      <w:r>
        <w:rPr>
          <w:color w:val="231F20"/>
          <w:w w:val="93"/>
        </w:rPr>
        <w:t>las</w:t>
      </w:r>
      <w:r>
        <w:rPr>
          <w:color w:val="231F20"/>
        </w:rPr>
        <w:t> </w:t>
      </w:r>
      <w:r>
        <w:rPr>
          <w:color w:val="231F20"/>
          <w:w w:val="102"/>
        </w:rPr>
        <w:t>democra</w:t>
      </w:r>
      <w:r>
        <w:rPr>
          <w:color w:val="231F20"/>
          <w:w w:val="21"/>
        </w:rPr>
        <w:t>� </w:t>
      </w:r>
      <w:r>
        <w:rPr>
          <w:color w:val="231F20"/>
        </w:rPr>
        <w:t>cias garantizan desde el marco jurídico.</w:t>
      </w:r>
    </w:p>
    <w:p>
      <w:pPr>
        <w:pStyle w:val="BodyText"/>
        <w:spacing w:line="285" w:lineRule="auto"/>
        <w:ind w:left="100" w:right="117" w:firstLine="360"/>
        <w:jc w:val="both"/>
      </w:pPr>
      <w:r>
        <w:rPr>
          <w:color w:val="231F20"/>
          <w:w w:val="101"/>
        </w:rPr>
        <w:t>De</w:t>
      </w:r>
      <w:r>
        <w:rPr>
          <w:color w:val="231F20"/>
        </w:rPr>
        <w:t> </w:t>
      </w:r>
      <w:r>
        <w:rPr>
          <w:color w:val="231F20"/>
          <w:w w:val="102"/>
        </w:rPr>
        <w:t>acuerdo</w:t>
      </w:r>
      <w:r>
        <w:rPr>
          <w:color w:val="231F20"/>
        </w:rPr>
        <w:t> </w:t>
      </w:r>
      <w:r>
        <w:rPr>
          <w:color w:val="231F20"/>
          <w:w w:val="101"/>
        </w:rPr>
        <w:t>con</w:t>
      </w:r>
      <w:r>
        <w:rPr>
          <w:color w:val="231F20"/>
        </w:rPr>
        <w:t> </w:t>
      </w:r>
      <w:r>
        <w:rPr>
          <w:color w:val="231F20"/>
          <w:w w:val="100"/>
        </w:rPr>
        <w:t>Dahl</w:t>
      </w:r>
      <w:r>
        <w:rPr>
          <w:color w:val="231F20"/>
        </w:rPr>
        <w:t> </w:t>
      </w:r>
      <w:r>
        <w:rPr>
          <w:color w:val="231F20"/>
          <w:w w:val="92"/>
        </w:rPr>
        <w:t>(2006)</w:t>
      </w:r>
      <w:r>
        <w:rPr>
          <w:color w:val="231F20"/>
        </w:rPr>
        <w:t> </w:t>
      </w:r>
      <w:r>
        <w:rPr>
          <w:color w:val="231F20"/>
          <w:w w:val="103"/>
        </w:rPr>
        <w:t>uno</w:t>
      </w:r>
      <w:r>
        <w:rPr>
          <w:color w:val="231F20"/>
        </w:rPr>
        <w:t> </w:t>
      </w:r>
      <w:r>
        <w:rPr>
          <w:color w:val="231F20"/>
          <w:w w:val="105"/>
        </w:rPr>
        <w:t>de</w:t>
      </w:r>
      <w:r>
        <w:rPr>
          <w:color w:val="231F20"/>
        </w:rPr>
        <w:t> </w:t>
      </w:r>
      <w:r>
        <w:rPr>
          <w:color w:val="231F20"/>
          <w:w w:val="94"/>
        </w:rPr>
        <w:t>los</w:t>
      </w:r>
      <w:r>
        <w:rPr>
          <w:color w:val="231F20"/>
        </w:rPr>
        <w:t> </w:t>
      </w:r>
      <w:r>
        <w:rPr>
          <w:color w:val="231F20"/>
          <w:w w:val="96"/>
        </w:rPr>
        <w:t>criterios</w:t>
      </w:r>
      <w:r>
        <w:rPr>
          <w:color w:val="231F20"/>
        </w:rPr>
        <w:t> </w:t>
      </w:r>
      <w:r>
        <w:rPr>
          <w:color w:val="231F20"/>
          <w:w w:val="101"/>
        </w:rPr>
        <w:t>a</w:t>
      </w:r>
      <w:r>
        <w:rPr>
          <w:color w:val="231F20"/>
        </w:rPr>
        <w:t> </w:t>
      </w:r>
      <w:r>
        <w:rPr>
          <w:color w:val="231F20"/>
          <w:w w:val="95"/>
        </w:rPr>
        <w:t>satisfacer</w:t>
      </w:r>
      <w:r>
        <w:rPr>
          <w:color w:val="231F20"/>
        </w:rPr>
        <w:t> </w:t>
      </w:r>
      <w:r>
        <w:rPr>
          <w:color w:val="231F20"/>
          <w:w w:val="103"/>
        </w:rPr>
        <w:t>por</w:t>
      </w:r>
      <w:r>
        <w:rPr>
          <w:color w:val="231F20"/>
        </w:rPr>
        <w:t> </w:t>
      </w:r>
      <w:r>
        <w:rPr>
          <w:color w:val="231F20"/>
          <w:w w:val="94"/>
        </w:rPr>
        <w:t>los</w:t>
      </w:r>
      <w:r>
        <w:rPr>
          <w:color w:val="231F20"/>
        </w:rPr>
        <w:t> </w:t>
      </w:r>
      <w:r>
        <w:rPr>
          <w:color w:val="231F20"/>
          <w:w w:val="100"/>
        </w:rPr>
        <w:t>gobier</w:t>
      </w:r>
      <w:r>
        <w:rPr>
          <w:color w:val="231F20"/>
          <w:w w:val="21"/>
        </w:rPr>
        <w:t>� </w:t>
      </w:r>
      <w:r>
        <w:rPr>
          <w:color w:val="231F20"/>
        </w:rPr>
        <w:t>nos –que dicen ser democráticos– es que todos los ciudadanos tengan el mismo derecho a participar, pero esto requiere de oportunidades reales y efectivas para </w:t>
      </w:r>
      <w:r>
        <w:rPr>
          <w:color w:val="231F20"/>
          <w:w w:val="96"/>
        </w:rPr>
        <w:t>llevarse</w:t>
      </w:r>
      <w:r>
        <w:rPr>
          <w:color w:val="231F20"/>
        </w:rPr>
        <w:t> </w:t>
      </w:r>
      <w:r>
        <w:rPr>
          <w:color w:val="231F20"/>
          <w:w w:val="101"/>
        </w:rPr>
        <w:t>a</w:t>
      </w:r>
      <w:r>
        <w:rPr>
          <w:color w:val="231F20"/>
        </w:rPr>
        <w:t> </w:t>
      </w:r>
      <w:r>
        <w:rPr>
          <w:color w:val="231F20"/>
          <w:w w:val="101"/>
        </w:rPr>
        <w:t>cabo,</w:t>
      </w:r>
      <w:r>
        <w:rPr>
          <w:color w:val="231F20"/>
        </w:rPr>
        <w:t> </w:t>
      </w:r>
      <w:r>
        <w:rPr>
          <w:color w:val="231F20"/>
          <w:w w:val="101"/>
        </w:rPr>
        <w:t>entre</w:t>
      </w:r>
      <w:r>
        <w:rPr>
          <w:color w:val="231F20"/>
        </w:rPr>
        <w:t> </w:t>
      </w:r>
      <w:r>
        <w:rPr>
          <w:color w:val="231F20"/>
          <w:w w:val="94"/>
        </w:rPr>
        <w:t>ellas</w:t>
      </w:r>
      <w:r>
        <w:rPr>
          <w:color w:val="231F20"/>
        </w:rPr>
        <w:t> </w:t>
      </w:r>
      <w:r>
        <w:rPr>
          <w:color w:val="231F20"/>
          <w:w w:val="96"/>
        </w:rPr>
        <w:t>la</w:t>
      </w:r>
      <w:r>
        <w:rPr>
          <w:color w:val="231F20"/>
        </w:rPr>
        <w:t> </w:t>
      </w:r>
      <w:r>
        <w:rPr>
          <w:color w:val="231F20"/>
          <w:w w:val="100"/>
        </w:rPr>
        <w:t>comprensión</w:t>
      </w:r>
      <w:r>
        <w:rPr>
          <w:color w:val="231F20"/>
        </w:rPr>
        <w:t> </w:t>
      </w:r>
      <w:r>
        <w:rPr>
          <w:color w:val="231F20"/>
          <w:w w:val="98"/>
        </w:rPr>
        <w:t>ilustrada,</w:t>
      </w:r>
      <w:r>
        <w:rPr>
          <w:color w:val="231F20"/>
        </w:rPr>
        <w:t> </w:t>
      </w:r>
      <w:r>
        <w:rPr>
          <w:color w:val="231F20"/>
          <w:w w:val="103"/>
        </w:rPr>
        <w:t>que</w:t>
      </w:r>
      <w:r>
        <w:rPr>
          <w:color w:val="231F20"/>
        </w:rPr>
        <w:t> </w:t>
      </w:r>
      <w:r>
        <w:rPr>
          <w:color w:val="231F20"/>
          <w:w w:val="98"/>
        </w:rPr>
        <w:t>señala</w:t>
      </w:r>
      <w:r>
        <w:rPr>
          <w:color w:val="231F20"/>
        </w:rPr>
        <w:t> </w:t>
      </w:r>
      <w:r>
        <w:rPr>
          <w:color w:val="231F20"/>
          <w:w w:val="103"/>
        </w:rPr>
        <w:t>que</w:t>
      </w:r>
      <w:r>
        <w:rPr>
          <w:color w:val="231F20"/>
        </w:rPr>
        <w:t> </w:t>
      </w:r>
      <w:r>
        <w:rPr>
          <w:color w:val="231F20"/>
          <w:w w:val="102"/>
        </w:rPr>
        <w:t>todo</w:t>
      </w:r>
      <w:r>
        <w:rPr>
          <w:color w:val="231F20"/>
        </w:rPr>
        <w:t> </w:t>
      </w:r>
      <w:r>
        <w:rPr>
          <w:color w:val="231F20"/>
          <w:w w:val="100"/>
        </w:rPr>
        <w:t>miem</w:t>
      </w:r>
      <w:r>
        <w:rPr>
          <w:color w:val="231F20"/>
          <w:w w:val="21"/>
        </w:rPr>
        <w:t>� </w:t>
      </w:r>
      <w:r>
        <w:rPr>
          <w:color w:val="231F20"/>
        </w:rPr>
        <w:t>bro debe tener oportunidades iguales efectivas para instruirse. Por ello, los países democráticos deben promover la educación de sus pueblos, el respeto a la ley y los tribunales independientes, donde es menos probable la intervención arbitraria en la vida económica y el intercambio de información es más fácil. Este autor </w:t>
      </w:r>
      <w:r>
        <w:rPr>
          <w:color w:val="231F20"/>
          <w:w w:val="100"/>
        </w:rPr>
        <w:t>considera</w:t>
      </w:r>
      <w:r>
        <w:rPr>
          <w:color w:val="231F20"/>
        </w:rPr>
        <w:t> </w:t>
      </w:r>
      <w:r>
        <w:rPr>
          <w:color w:val="231F20"/>
          <w:w w:val="103"/>
        </w:rPr>
        <w:t>que</w:t>
      </w:r>
      <w:r>
        <w:rPr>
          <w:color w:val="231F20"/>
        </w:rPr>
        <w:t> </w:t>
      </w:r>
      <w:r>
        <w:rPr>
          <w:color w:val="231F20"/>
          <w:w w:val="94"/>
        </w:rPr>
        <w:t>“la</w:t>
      </w:r>
      <w:r>
        <w:rPr>
          <w:color w:val="231F20"/>
        </w:rPr>
        <w:t> </w:t>
      </w:r>
      <w:r>
        <w:rPr>
          <w:color w:val="231F20"/>
          <w:w w:val="100"/>
        </w:rPr>
        <w:t>economía</w:t>
      </w:r>
      <w:r>
        <w:rPr>
          <w:color w:val="231F20"/>
        </w:rPr>
        <w:t> </w:t>
      </w:r>
      <w:r>
        <w:rPr>
          <w:color w:val="231F20"/>
          <w:w w:val="105"/>
        </w:rPr>
        <w:t>de</w:t>
      </w:r>
      <w:r>
        <w:rPr>
          <w:color w:val="231F20"/>
        </w:rPr>
        <w:t> </w:t>
      </w:r>
      <w:r>
        <w:rPr>
          <w:color w:val="231F20"/>
          <w:w w:val="102"/>
        </w:rPr>
        <w:t>mercado</w:t>
      </w:r>
      <w:r>
        <w:rPr>
          <w:color w:val="231F20"/>
        </w:rPr>
        <w:t> </w:t>
      </w:r>
      <w:r>
        <w:rPr>
          <w:color w:val="231F20"/>
          <w:w w:val="96"/>
        </w:rPr>
        <w:t>se</w:t>
      </w:r>
      <w:r>
        <w:rPr>
          <w:color w:val="231F20"/>
        </w:rPr>
        <w:t> </w:t>
      </w:r>
      <w:r>
        <w:rPr>
          <w:color w:val="231F20"/>
          <w:w w:val="101"/>
        </w:rPr>
        <w:t>impone</w:t>
      </w:r>
      <w:r>
        <w:rPr>
          <w:color w:val="231F20"/>
        </w:rPr>
        <w:t> </w:t>
      </w:r>
      <w:r>
        <w:rPr>
          <w:color w:val="231F20"/>
          <w:w w:val="101"/>
        </w:rPr>
        <w:t>a</w:t>
      </w:r>
      <w:r>
        <w:rPr>
          <w:color w:val="231F20"/>
        </w:rPr>
        <w:t> </w:t>
      </w:r>
      <w:r>
        <w:rPr>
          <w:color w:val="231F20"/>
          <w:w w:val="96"/>
        </w:rPr>
        <w:t>la</w:t>
      </w:r>
      <w:r>
        <w:rPr>
          <w:color w:val="231F20"/>
        </w:rPr>
        <w:t> </w:t>
      </w:r>
      <w:r>
        <w:rPr>
          <w:color w:val="231F20"/>
          <w:w w:val="100"/>
        </w:rPr>
        <w:t>democracia.</w:t>
      </w:r>
      <w:r>
        <w:rPr>
          <w:color w:val="231F20"/>
        </w:rPr>
        <w:t> </w:t>
      </w:r>
      <w:r>
        <w:rPr>
          <w:color w:val="231F20"/>
          <w:w w:val="96"/>
        </w:rPr>
        <w:t>Al</w:t>
      </w:r>
      <w:r>
        <w:rPr>
          <w:color w:val="231F20"/>
        </w:rPr>
        <w:t> </w:t>
      </w:r>
      <w:r>
        <w:rPr>
          <w:color w:val="231F20"/>
          <w:w w:val="101"/>
        </w:rPr>
        <w:t>crear</w:t>
      </w:r>
      <w:r>
        <w:rPr>
          <w:color w:val="231F20"/>
        </w:rPr>
        <w:t> </w:t>
      </w:r>
      <w:r>
        <w:rPr>
          <w:color w:val="231F20"/>
          <w:w w:val="100"/>
        </w:rPr>
        <w:t>des</w:t>
      </w:r>
      <w:r>
        <w:rPr>
          <w:color w:val="231F20"/>
          <w:w w:val="21"/>
        </w:rPr>
        <w:t>� </w:t>
      </w:r>
      <w:r>
        <w:rPr>
          <w:color w:val="231F20"/>
        </w:rPr>
        <w:t>igualdades, puede disminuir también las posibilidades de alcanzar una igualdad política plena entre todos los ciudadanos…”. (Dahl, 2006: 71)</w:t>
      </w:r>
    </w:p>
    <w:p>
      <w:pPr>
        <w:pStyle w:val="BodyText"/>
        <w:spacing w:before="4"/>
      </w:pPr>
    </w:p>
    <w:p>
      <w:pPr>
        <w:spacing w:before="0"/>
        <w:ind w:left="421" w:right="438" w:firstLine="0"/>
        <w:jc w:val="center"/>
        <w:rPr>
          <w:rFonts w:ascii="Palatino Linotype" w:hAnsi="Palatino Linotype"/>
          <w:i/>
          <w:sz w:val="18"/>
        </w:rPr>
      </w:pPr>
      <w:r>
        <w:rPr>
          <w:rFonts w:ascii="Palatino Linotype" w:hAnsi="Palatino Linotype"/>
          <w:i/>
          <w:color w:val="231F20"/>
          <w:sz w:val="18"/>
        </w:rPr>
        <w:t>Gráfico 3</w:t>
      </w:r>
    </w:p>
    <w:p>
      <w:pPr>
        <w:spacing w:before="18"/>
        <w:ind w:left="139" w:right="0" w:firstLine="0"/>
        <w:jc w:val="both"/>
        <w:rPr>
          <w:sz w:val="18"/>
        </w:rPr>
      </w:pPr>
      <w:r>
        <w:rPr>
          <w:color w:val="231F20"/>
          <w:w w:val="145"/>
          <w:sz w:val="18"/>
        </w:rPr>
        <w:t>U</w:t>
      </w:r>
      <w:r>
        <w:rPr>
          <w:color w:val="231F20"/>
          <w:w w:val="145"/>
          <w:sz w:val="12"/>
        </w:rPr>
        <w:t>n Gobierno con elecciones limPias</w:t>
      </w:r>
      <w:r>
        <w:rPr>
          <w:color w:val="231F20"/>
          <w:w w:val="145"/>
          <w:sz w:val="18"/>
        </w:rPr>
        <w:t>, </w:t>
      </w:r>
      <w:r>
        <w:rPr>
          <w:color w:val="231F20"/>
          <w:w w:val="145"/>
          <w:sz w:val="12"/>
        </w:rPr>
        <w:t>qUe no resUelve el Problema de </w:t>
      </w:r>
      <w:r>
        <w:rPr>
          <w:color w:val="231F20"/>
          <w:w w:val="160"/>
          <w:sz w:val="12"/>
        </w:rPr>
        <w:t>la </w:t>
      </w:r>
      <w:r>
        <w:rPr>
          <w:color w:val="231F20"/>
          <w:w w:val="145"/>
          <w:sz w:val="12"/>
        </w:rPr>
        <w:t>Pobreza es   democrático</w:t>
      </w:r>
      <w:r>
        <w:rPr>
          <w:color w:val="231F20"/>
          <w:w w:val="145"/>
          <w:sz w:val="18"/>
        </w:rPr>
        <w:t>?</w:t>
      </w:r>
    </w:p>
    <w:p>
      <w:pPr>
        <w:pStyle w:val="BodyText"/>
        <w:spacing w:before="4"/>
        <w:rPr>
          <w:sz w:val="13"/>
        </w:rPr>
      </w:pPr>
      <w:r>
        <w:rPr/>
        <w:pict>
          <v:group style="position:absolute;margin-left:107.716537pt;margin-top:9.662140pt;width:261.45pt;height:153.1pt;mso-position-horizontal-relative:page;mso-position-vertical-relative:paragraph;z-index:1264;mso-wrap-distance-left:0;mso-wrap-distance-right:0" coordorigin="2154,193" coordsize="5229,3062">
            <v:rect style="position:absolute;left:2184;top:223;width:5198;height:3031" filled="true" fillcolor="#231f20" stroked="false">
              <v:fill opacity="49152f" type="solid"/>
            </v:rect>
            <v:shape style="position:absolute;left:2154;top:193;width:4983;height:2817" type="#_x0000_t75" stroked="false">
              <v:imagedata r:id="rId26" o:title=""/>
            </v:shape>
            <w10:wrap type="topAndBottom"/>
          </v:group>
        </w:pict>
      </w:r>
    </w:p>
    <w:p>
      <w:pPr>
        <w:spacing w:before="0"/>
        <w:ind w:left="100" w:right="0" w:firstLine="0"/>
        <w:jc w:val="both"/>
        <w:rPr>
          <w:sz w:val="18"/>
        </w:rPr>
      </w:pPr>
      <w:r>
        <w:rPr>
          <w:color w:val="231F20"/>
          <w:sz w:val="18"/>
        </w:rPr>
        <w:t>Fuente: Elaboración propia con base en cuestionarios aplicados a estudiantes de la </w:t>
      </w:r>
      <w:r>
        <w:rPr>
          <w:color w:val="231F20"/>
          <w:sz w:val="12"/>
        </w:rPr>
        <w:t>Uaem</w:t>
      </w:r>
      <w:r>
        <w:rPr>
          <w:color w:val="231F20"/>
          <w:sz w:val="18"/>
        </w:rPr>
        <w:t>,   2011</w:t>
      </w:r>
    </w:p>
    <w:p>
      <w:pPr>
        <w:spacing w:after="0"/>
        <w:jc w:val="both"/>
        <w:rPr>
          <w:sz w:val="18"/>
        </w:rPr>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La legitimación de un régimen democrático ya no descansa únicamente en </w:t>
      </w:r>
      <w:r>
        <w:rPr>
          <w:color w:val="231F20"/>
          <w:w w:val="100"/>
        </w:rPr>
        <w:t>contar</w:t>
      </w:r>
      <w:r>
        <w:rPr>
          <w:color w:val="231F20"/>
          <w:spacing w:val="8"/>
        </w:rPr>
        <w:t> </w:t>
      </w:r>
      <w:r>
        <w:rPr>
          <w:color w:val="231F20"/>
          <w:w w:val="101"/>
        </w:rPr>
        <w:t>con</w:t>
      </w:r>
      <w:r>
        <w:rPr>
          <w:color w:val="231F20"/>
          <w:spacing w:val="8"/>
        </w:rPr>
        <w:t> </w:t>
      </w:r>
      <w:r>
        <w:rPr>
          <w:color w:val="231F20"/>
          <w:w w:val="103"/>
        </w:rPr>
        <w:t>un</w:t>
      </w:r>
      <w:r>
        <w:rPr>
          <w:color w:val="231F20"/>
          <w:spacing w:val="9"/>
        </w:rPr>
        <w:t> </w:t>
      </w:r>
      <w:r>
        <w:rPr>
          <w:color w:val="231F20"/>
          <w:w w:val="100"/>
        </w:rPr>
        <w:t>proceso</w:t>
      </w:r>
      <w:r>
        <w:rPr>
          <w:color w:val="231F20"/>
          <w:spacing w:val="8"/>
        </w:rPr>
        <w:t> </w:t>
      </w:r>
      <w:r>
        <w:rPr>
          <w:color w:val="231F20"/>
          <w:w w:val="98"/>
        </w:rPr>
        <w:t>electoral</w:t>
      </w:r>
      <w:r>
        <w:rPr>
          <w:color w:val="231F20"/>
          <w:spacing w:val="8"/>
        </w:rPr>
        <w:t> </w:t>
      </w:r>
      <w:r>
        <w:rPr>
          <w:color w:val="231F20"/>
          <w:w w:val="99"/>
        </w:rPr>
        <w:t>ejemplar,</w:t>
      </w:r>
      <w:r>
        <w:rPr>
          <w:color w:val="231F20"/>
          <w:spacing w:val="8"/>
        </w:rPr>
        <w:t> </w:t>
      </w:r>
      <w:r>
        <w:rPr>
          <w:color w:val="231F20"/>
          <w:w w:val="96"/>
        </w:rPr>
        <w:t>es</w:t>
      </w:r>
      <w:r>
        <w:rPr>
          <w:color w:val="231F20"/>
          <w:spacing w:val="9"/>
        </w:rPr>
        <w:t> </w:t>
      </w:r>
      <w:r>
        <w:rPr>
          <w:color w:val="231F20"/>
          <w:w w:val="99"/>
        </w:rPr>
        <w:t>decir,</w:t>
      </w:r>
      <w:r>
        <w:rPr>
          <w:color w:val="231F20"/>
          <w:spacing w:val="8"/>
        </w:rPr>
        <w:t> </w:t>
      </w:r>
      <w:r>
        <w:rPr>
          <w:color w:val="231F20"/>
          <w:w w:val="102"/>
        </w:rPr>
        <w:t>desde</w:t>
      </w:r>
      <w:r>
        <w:rPr>
          <w:color w:val="231F20"/>
          <w:spacing w:val="8"/>
        </w:rPr>
        <w:t> </w:t>
      </w:r>
      <w:r>
        <w:rPr>
          <w:color w:val="231F20"/>
          <w:w w:val="103"/>
        </w:rPr>
        <w:t>un</w:t>
      </w:r>
      <w:r>
        <w:rPr>
          <w:color w:val="231F20"/>
          <w:spacing w:val="8"/>
        </w:rPr>
        <w:t> </w:t>
      </w:r>
      <w:r>
        <w:rPr>
          <w:color w:val="231F20"/>
          <w:w w:val="100"/>
        </w:rPr>
        <w:t>ámbito</w:t>
      </w:r>
      <w:r>
        <w:rPr>
          <w:color w:val="231F20"/>
          <w:spacing w:val="9"/>
        </w:rPr>
        <w:t> </w:t>
      </w:r>
      <w:r>
        <w:rPr>
          <w:color w:val="231F20"/>
          <w:w w:val="102"/>
        </w:rPr>
        <w:t>procedimen</w:t>
      </w:r>
      <w:r>
        <w:rPr>
          <w:color w:val="231F20"/>
          <w:w w:val="21"/>
        </w:rPr>
        <w:t>� </w:t>
      </w:r>
      <w:r>
        <w:rPr>
          <w:color w:val="231F20"/>
        </w:rPr>
        <w:t>tal, por el contrario, para los estudiantes la legitimación del régimen democrático requiere también de la consecución de la democracia en su aspecto sustantivo. Al no</w:t>
      </w:r>
      <w:r>
        <w:rPr>
          <w:color w:val="231F20"/>
          <w:spacing w:val="-4"/>
        </w:rPr>
        <w:t> </w:t>
      </w:r>
      <w:r>
        <w:rPr>
          <w:color w:val="231F20"/>
        </w:rPr>
        <w:t>alcanzar</w:t>
      </w:r>
      <w:r>
        <w:rPr>
          <w:color w:val="231F20"/>
          <w:spacing w:val="-4"/>
        </w:rPr>
        <w:t> </w:t>
      </w:r>
      <w:r>
        <w:rPr>
          <w:color w:val="231F20"/>
        </w:rPr>
        <w:t>una</w:t>
      </w:r>
      <w:r>
        <w:rPr>
          <w:color w:val="231F20"/>
          <w:spacing w:val="-4"/>
        </w:rPr>
        <w:t> </w:t>
      </w:r>
      <w:r>
        <w:rPr>
          <w:color w:val="231F20"/>
        </w:rPr>
        <w:t>legitimación</w:t>
      </w:r>
      <w:r>
        <w:rPr>
          <w:color w:val="231F20"/>
          <w:spacing w:val="-4"/>
        </w:rPr>
        <w:t> </w:t>
      </w:r>
      <w:r>
        <w:rPr>
          <w:color w:val="231F20"/>
        </w:rPr>
        <w:t>completa</w:t>
      </w:r>
      <w:r>
        <w:rPr>
          <w:color w:val="231F20"/>
          <w:spacing w:val="-4"/>
        </w:rPr>
        <w:t> </w:t>
      </w:r>
      <w:r>
        <w:rPr>
          <w:color w:val="231F20"/>
        </w:rPr>
        <w:t>por</w:t>
      </w:r>
      <w:r>
        <w:rPr>
          <w:color w:val="231F20"/>
          <w:spacing w:val="-4"/>
        </w:rPr>
        <w:t> </w:t>
      </w:r>
      <w:r>
        <w:rPr>
          <w:color w:val="231F20"/>
        </w:rPr>
        <w:t>medio</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elecciones,</w:t>
      </w:r>
      <w:r>
        <w:rPr>
          <w:color w:val="231F20"/>
          <w:spacing w:val="-4"/>
        </w:rPr>
        <w:t> </w:t>
      </w:r>
      <w:r>
        <w:rPr>
          <w:color w:val="231F20"/>
        </w:rPr>
        <w:t>–debido</w:t>
      </w:r>
      <w:r>
        <w:rPr>
          <w:color w:val="231F20"/>
          <w:spacing w:val="-4"/>
        </w:rPr>
        <w:t> </w:t>
      </w:r>
      <w:r>
        <w:rPr>
          <w:color w:val="231F20"/>
        </w:rPr>
        <w:t>a</w:t>
      </w:r>
      <w:r>
        <w:rPr>
          <w:color w:val="231F20"/>
          <w:spacing w:val="-4"/>
        </w:rPr>
        <w:t> </w:t>
      </w:r>
      <w:r>
        <w:rPr>
          <w:color w:val="231F20"/>
        </w:rPr>
        <w:t>que existen</w:t>
      </w:r>
      <w:r>
        <w:rPr>
          <w:color w:val="231F20"/>
          <w:spacing w:val="-8"/>
        </w:rPr>
        <w:t> </w:t>
      </w:r>
      <w:r>
        <w:rPr>
          <w:color w:val="231F20"/>
        </w:rPr>
        <w:t>serios</w:t>
      </w:r>
      <w:r>
        <w:rPr>
          <w:color w:val="231F20"/>
          <w:spacing w:val="-8"/>
        </w:rPr>
        <w:t> </w:t>
      </w:r>
      <w:r>
        <w:rPr>
          <w:color w:val="231F20"/>
        </w:rPr>
        <w:t>cuestionamientos</w:t>
      </w:r>
      <w:r>
        <w:rPr>
          <w:color w:val="231F20"/>
          <w:spacing w:val="-8"/>
        </w:rPr>
        <w:t> </w:t>
      </w:r>
      <w:r>
        <w:rPr>
          <w:color w:val="231F20"/>
        </w:rPr>
        <w:t>y</w:t>
      </w:r>
      <w:r>
        <w:rPr>
          <w:color w:val="231F20"/>
          <w:spacing w:val="-8"/>
        </w:rPr>
        <w:t> </w:t>
      </w:r>
      <w:r>
        <w:rPr>
          <w:color w:val="231F20"/>
        </w:rPr>
        <w:t>desconfianza</w:t>
      </w:r>
      <w:r>
        <w:rPr>
          <w:color w:val="231F20"/>
          <w:spacing w:val="-8"/>
        </w:rPr>
        <w:t> </w:t>
      </w:r>
      <w:r>
        <w:rPr>
          <w:color w:val="231F20"/>
        </w:rPr>
        <w:t>respecto</w:t>
      </w:r>
      <w:r>
        <w:rPr>
          <w:color w:val="231F20"/>
          <w:spacing w:val="-8"/>
        </w:rPr>
        <w:t> </w:t>
      </w:r>
      <w:r>
        <w:rPr>
          <w:color w:val="231F20"/>
        </w:rPr>
        <w:t>a</w:t>
      </w:r>
      <w:r>
        <w:rPr>
          <w:color w:val="231F20"/>
          <w:spacing w:val="-8"/>
        </w:rPr>
        <w:t> </w:t>
      </w:r>
      <w:r>
        <w:rPr>
          <w:color w:val="231F20"/>
        </w:rPr>
        <w:t>las</w:t>
      </w:r>
      <w:r>
        <w:rPr>
          <w:color w:val="231F20"/>
          <w:spacing w:val="-8"/>
        </w:rPr>
        <w:t> </w:t>
      </w:r>
      <w:r>
        <w:rPr>
          <w:color w:val="231F20"/>
        </w:rPr>
        <w:t>mismas–</w:t>
      </w:r>
      <w:r>
        <w:rPr>
          <w:color w:val="231F20"/>
          <w:spacing w:val="-8"/>
        </w:rPr>
        <w:t> </w:t>
      </w:r>
      <w:r>
        <w:rPr>
          <w:color w:val="231F20"/>
        </w:rPr>
        <w:t>un</w:t>
      </w:r>
      <w:r>
        <w:rPr>
          <w:color w:val="231F20"/>
          <w:spacing w:val="-8"/>
        </w:rPr>
        <w:t> </w:t>
      </w:r>
      <w:r>
        <w:rPr>
          <w:color w:val="231F20"/>
        </w:rPr>
        <w:t>régimen deberá garantizar también derechos civiles y</w:t>
      </w:r>
      <w:r>
        <w:rPr>
          <w:color w:val="231F20"/>
          <w:spacing w:val="-18"/>
        </w:rPr>
        <w:t> </w:t>
      </w:r>
      <w:r>
        <w:rPr>
          <w:color w:val="231F20"/>
        </w:rPr>
        <w:t>sociales.</w:t>
      </w:r>
    </w:p>
    <w:p>
      <w:pPr>
        <w:pStyle w:val="BodyText"/>
        <w:spacing w:line="285" w:lineRule="auto"/>
        <w:ind w:left="100" w:right="119" w:firstLine="360"/>
        <w:jc w:val="both"/>
      </w:pPr>
      <w:r>
        <w:rPr>
          <w:color w:val="231F20"/>
        </w:rPr>
        <w:t>Lo anterior coincide bastante con los datos mostrados en el gráfico 4 donde </w:t>
      </w:r>
      <w:r>
        <w:rPr>
          <w:color w:val="231F20"/>
          <w:w w:val="80"/>
        </w:rPr>
        <w:t>53%</w:t>
      </w:r>
      <w:r>
        <w:rPr>
          <w:color w:val="231F20"/>
          <w:spacing w:val="13"/>
        </w:rPr>
        <w:t> </w:t>
      </w:r>
      <w:r>
        <w:rPr>
          <w:color w:val="231F20"/>
          <w:w w:val="105"/>
        </w:rPr>
        <w:t>de</w:t>
      </w:r>
      <w:r>
        <w:rPr>
          <w:color w:val="231F20"/>
          <w:spacing w:val="13"/>
        </w:rPr>
        <w:t> </w:t>
      </w:r>
      <w:r>
        <w:rPr>
          <w:color w:val="231F20"/>
          <w:w w:val="94"/>
        </w:rPr>
        <w:t>los</w:t>
      </w:r>
      <w:r>
        <w:rPr>
          <w:color w:val="231F20"/>
          <w:spacing w:val="13"/>
        </w:rPr>
        <w:t> </w:t>
      </w:r>
      <w:r>
        <w:rPr>
          <w:color w:val="231F20"/>
          <w:w w:val="98"/>
        </w:rPr>
        <w:t>estudiantes</w:t>
      </w:r>
      <w:r>
        <w:rPr>
          <w:color w:val="231F20"/>
          <w:spacing w:val="13"/>
        </w:rPr>
        <w:t> </w:t>
      </w:r>
      <w:r>
        <w:rPr>
          <w:color w:val="231F20"/>
          <w:w w:val="100"/>
        </w:rPr>
        <w:t>considera</w:t>
      </w:r>
      <w:r>
        <w:rPr>
          <w:color w:val="231F20"/>
          <w:spacing w:val="13"/>
        </w:rPr>
        <w:t> </w:t>
      </w:r>
      <w:r>
        <w:rPr>
          <w:color w:val="231F20"/>
          <w:w w:val="103"/>
        </w:rPr>
        <w:t>que</w:t>
      </w:r>
      <w:r>
        <w:rPr>
          <w:color w:val="231F20"/>
          <w:spacing w:val="13"/>
        </w:rPr>
        <w:t> </w:t>
      </w:r>
      <w:r>
        <w:rPr>
          <w:color w:val="231F20"/>
          <w:w w:val="96"/>
        </w:rPr>
        <w:t>la</w:t>
      </w:r>
      <w:r>
        <w:rPr>
          <w:color w:val="231F20"/>
          <w:spacing w:val="13"/>
        </w:rPr>
        <w:t> </w:t>
      </w:r>
      <w:r>
        <w:rPr>
          <w:color w:val="231F20"/>
          <w:w w:val="100"/>
        </w:rPr>
        <w:t>democracia</w:t>
      </w:r>
      <w:r>
        <w:rPr>
          <w:color w:val="231F20"/>
          <w:spacing w:val="13"/>
        </w:rPr>
        <w:t> </w:t>
      </w:r>
      <w:r>
        <w:rPr>
          <w:color w:val="231F20"/>
          <w:w w:val="95"/>
        </w:rPr>
        <w:t>sirve</w:t>
      </w:r>
      <w:r>
        <w:rPr>
          <w:color w:val="231F20"/>
          <w:spacing w:val="13"/>
        </w:rPr>
        <w:t> </w:t>
      </w:r>
      <w:r>
        <w:rPr>
          <w:color w:val="231F20"/>
          <w:w w:val="103"/>
        </w:rPr>
        <w:t>para</w:t>
      </w:r>
      <w:r>
        <w:rPr>
          <w:color w:val="231F20"/>
          <w:spacing w:val="13"/>
        </w:rPr>
        <w:t> </w:t>
      </w:r>
      <w:r>
        <w:rPr>
          <w:color w:val="231F20"/>
          <w:w w:val="96"/>
        </w:rPr>
        <w:t>elegir</w:t>
      </w:r>
      <w:r>
        <w:rPr>
          <w:color w:val="231F20"/>
          <w:spacing w:val="13"/>
        </w:rPr>
        <w:t> </w:t>
      </w:r>
      <w:r>
        <w:rPr>
          <w:color w:val="231F20"/>
          <w:w w:val="101"/>
        </w:rPr>
        <w:t>a</w:t>
      </w:r>
      <w:r>
        <w:rPr>
          <w:color w:val="231F20"/>
          <w:spacing w:val="13"/>
        </w:rPr>
        <w:t> </w:t>
      </w:r>
      <w:r>
        <w:rPr>
          <w:color w:val="231F20"/>
          <w:w w:val="94"/>
        </w:rPr>
        <w:t>sus</w:t>
      </w:r>
      <w:r>
        <w:rPr>
          <w:color w:val="231F20"/>
          <w:spacing w:val="13"/>
        </w:rPr>
        <w:t> </w:t>
      </w:r>
      <w:r>
        <w:rPr>
          <w:color w:val="231F20"/>
          <w:w w:val="101"/>
        </w:rPr>
        <w:t>gober</w:t>
      </w:r>
      <w:r>
        <w:rPr>
          <w:color w:val="231F20"/>
          <w:w w:val="21"/>
        </w:rPr>
        <w:t>� </w:t>
      </w:r>
      <w:r>
        <w:rPr>
          <w:color w:val="231F20"/>
        </w:rPr>
        <w:t>nantes, resolver los problemas de injusticia de la sociedad y para que las personas puedan exigir cuentas a sus gobernantes, lo cual resalta una visión sustantiva de  la democracia, no solamente como un vehículo para elegir gobierno, sino para hacerse escuchar y poder mejorar las condiciones de vida de los ciudadanos, mientras que 21.1% piensa que la democracia sirve únicamente para elegir a sus gobernantes y sólo 4.5% señala que la democracia no sirve para</w:t>
      </w:r>
      <w:r>
        <w:rPr>
          <w:color w:val="231F20"/>
          <w:spacing w:val="-8"/>
        </w:rPr>
        <w:t> </w:t>
      </w:r>
      <w:r>
        <w:rPr>
          <w:color w:val="231F20"/>
        </w:rPr>
        <w:t>nada.</w:t>
      </w:r>
    </w:p>
    <w:p>
      <w:pPr>
        <w:pStyle w:val="BodyText"/>
        <w:spacing w:before="4"/>
      </w:pPr>
    </w:p>
    <w:p>
      <w:pPr>
        <w:spacing w:before="0"/>
        <w:ind w:left="421" w:right="438" w:firstLine="0"/>
        <w:jc w:val="center"/>
        <w:rPr>
          <w:rFonts w:ascii="Palatino Linotype" w:hAnsi="Palatino Linotype"/>
          <w:i/>
          <w:sz w:val="18"/>
        </w:rPr>
      </w:pPr>
      <w:r>
        <w:rPr>
          <w:rFonts w:ascii="Palatino Linotype" w:hAnsi="Palatino Linotype"/>
          <w:i/>
          <w:color w:val="231F20"/>
          <w:sz w:val="18"/>
        </w:rPr>
        <w:t>Gráfico 4</w:t>
      </w:r>
    </w:p>
    <w:p>
      <w:pPr>
        <w:spacing w:before="18"/>
        <w:ind w:left="421" w:right="439" w:firstLine="0"/>
        <w:jc w:val="center"/>
        <w:rPr>
          <w:sz w:val="18"/>
        </w:rPr>
      </w:pPr>
      <w:r>
        <w:rPr>
          <w:color w:val="231F20"/>
          <w:w w:val="150"/>
          <w:sz w:val="18"/>
        </w:rPr>
        <w:t>¿P</w:t>
      </w:r>
      <w:r>
        <w:rPr>
          <w:color w:val="231F20"/>
          <w:w w:val="150"/>
          <w:sz w:val="12"/>
        </w:rPr>
        <w:t>ara qUé sirve la democracia</w:t>
      </w:r>
      <w:r>
        <w:rPr>
          <w:color w:val="231F20"/>
          <w:w w:val="150"/>
          <w:sz w:val="18"/>
        </w:rPr>
        <w:t>?</w:t>
      </w:r>
    </w:p>
    <w:p>
      <w:pPr>
        <w:pStyle w:val="BodyText"/>
        <w:spacing w:before="2"/>
        <w:rPr>
          <w:sz w:val="18"/>
        </w:rPr>
      </w:pPr>
      <w:r>
        <w:rPr/>
        <w:pict>
          <v:group style="position:absolute;margin-left:81.354309pt;margin-top:12.41153pt;width:317.95pt;height:105.9pt;mso-position-horizontal-relative:page;mso-position-vertical-relative:paragraph;z-index:1288;mso-wrap-distance-left:0;mso-wrap-distance-right:0" coordorigin="1627,248" coordsize="6359,2118">
            <v:rect style="position:absolute;left:1657;top:278;width:6329;height:2088" filled="true" fillcolor="#231f20" stroked="false">
              <v:fill opacity="49152f" type="solid"/>
            </v:rect>
            <v:shape style="position:absolute;left:1627;top:248;width:6109;height:1870" type="#_x0000_t75" stroked="false">
              <v:imagedata r:id="rId27" o:title=""/>
            </v:shape>
            <w10:wrap type="topAndBottom"/>
          </v:group>
        </w:pict>
      </w:r>
    </w:p>
    <w:p>
      <w:pPr>
        <w:spacing w:before="138"/>
        <w:ind w:left="100" w:right="0" w:firstLine="0"/>
        <w:jc w:val="both"/>
        <w:rPr>
          <w:sz w:val="18"/>
        </w:rPr>
      </w:pPr>
      <w:r>
        <w:rPr>
          <w:color w:val="231F20"/>
          <w:sz w:val="18"/>
        </w:rPr>
        <w:t>Fuente: Elaboración propia con base en cuestionarios aplicados a estudiantes de la </w:t>
      </w:r>
      <w:r>
        <w:rPr>
          <w:color w:val="231F20"/>
          <w:sz w:val="12"/>
        </w:rPr>
        <w:t>Uaem</w:t>
      </w:r>
      <w:r>
        <w:rPr>
          <w:color w:val="231F20"/>
          <w:sz w:val="18"/>
        </w:rPr>
        <w:t>,   2011</w:t>
      </w:r>
    </w:p>
    <w:p>
      <w:pPr>
        <w:pStyle w:val="BodyText"/>
        <w:rPr>
          <w:sz w:val="18"/>
        </w:rPr>
      </w:pPr>
    </w:p>
    <w:p>
      <w:pPr>
        <w:pStyle w:val="BodyText"/>
        <w:spacing w:line="285" w:lineRule="auto" w:before="148"/>
        <w:ind w:left="100" w:right="117"/>
        <w:jc w:val="both"/>
      </w:pPr>
      <w:r>
        <w:rPr>
          <w:color w:val="231F20"/>
        </w:rPr>
        <w:t>Observamos que la mayor parte de los estudiantes encuestados (53%) dijeron que la</w:t>
      </w:r>
      <w:r>
        <w:rPr>
          <w:color w:val="231F20"/>
          <w:spacing w:val="-19"/>
        </w:rPr>
        <w:t> </w:t>
      </w:r>
      <w:r>
        <w:rPr>
          <w:color w:val="231F20"/>
        </w:rPr>
        <w:t>democracia</w:t>
      </w:r>
      <w:r>
        <w:rPr>
          <w:color w:val="231F20"/>
          <w:spacing w:val="-19"/>
        </w:rPr>
        <w:t> </w:t>
      </w:r>
      <w:r>
        <w:rPr>
          <w:color w:val="231F20"/>
        </w:rPr>
        <w:t>refiere</w:t>
      </w:r>
      <w:r>
        <w:rPr>
          <w:color w:val="231F20"/>
          <w:spacing w:val="-19"/>
        </w:rPr>
        <w:t> </w:t>
      </w:r>
      <w:r>
        <w:rPr>
          <w:color w:val="231F20"/>
        </w:rPr>
        <w:t>elegir</w:t>
      </w:r>
      <w:r>
        <w:rPr>
          <w:color w:val="231F20"/>
          <w:spacing w:val="-19"/>
        </w:rPr>
        <w:t> </w:t>
      </w:r>
      <w:r>
        <w:rPr>
          <w:color w:val="231F20"/>
        </w:rPr>
        <w:t>a</w:t>
      </w:r>
      <w:r>
        <w:rPr>
          <w:color w:val="231F20"/>
          <w:spacing w:val="-19"/>
        </w:rPr>
        <w:t> </w:t>
      </w:r>
      <w:r>
        <w:rPr>
          <w:color w:val="231F20"/>
        </w:rPr>
        <w:t>nuestros</w:t>
      </w:r>
      <w:r>
        <w:rPr>
          <w:color w:val="231F20"/>
          <w:spacing w:val="-19"/>
        </w:rPr>
        <w:t> </w:t>
      </w:r>
      <w:r>
        <w:rPr>
          <w:color w:val="231F20"/>
        </w:rPr>
        <w:t>gobernantes,</w:t>
      </w:r>
      <w:r>
        <w:rPr>
          <w:color w:val="231F20"/>
          <w:spacing w:val="-19"/>
        </w:rPr>
        <w:t> </w:t>
      </w:r>
      <w:r>
        <w:rPr>
          <w:color w:val="231F20"/>
        </w:rPr>
        <w:t>resolver</w:t>
      </w:r>
      <w:r>
        <w:rPr>
          <w:color w:val="231F20"/>
          <w:spacing w:val="-19"/>
        </w:rPr>
        <w:t> </w:t>
      </w:r>
      <w:r>
        <w:rPr>
          <w:color w:val="231F20"/>
        </w:rPr>
        <w:t>injusticias</w:t>
      </w:r>
      <w:r>
        <w:rPr>
          <w:color w:val="231F20"/>
          <w:spacing w:val="-19"/>
        </w:rPr>
        <w:t> </w:t>
      </w:r>
      <w:r>
        <w:rPr>
          <w:color w:val="231F20"/>
        </w:rPr>
        <w:t>y</w:t>
      </w:r>
      <w:r>
        <w:rPr>
          <w:color w:val="231F20"/>
          <w:spacing w:val="-19"/>
        </w:rPr>
        <w:t> </w:t>
      </w:r>
      <w:r>
        <w:rPr>
          <w:color w:val="231F20"/>
        </w:rPr>
        <w:t>para</w:t>
      </w:r>
      <w:r>
        <w:rPr>
          <w:color w:val="231F20"/>
          <w:spacing w:val="-19"/>
        </w:rPr>
        <w:t> </w:t>
      </w:r>
      <w:r>
        <w:rPr>
          <w:color w:val="231F20"/>
        </w:rPr>
        <w:t>exigir cuentas a su gobierno, es decir, tienen una visión de la democracia más allá de    lo electoral, consideran dentro de ella la preocupación por lo social, la definieron como</w:t>
      </w:r>
      <w:r>
        <w:rPr>
          <w:color w:val="231F20"/>
          <w:spacing w:val="20"/>
        </w:rPr>
        <w:t> </w:t>
      </w:r>
      <w:r>
        <w:rPr>
          <w:color w:val="231F20"/>
        </w:rPr>
        <w:t>un</w:t>
      </w:r>
      <w:r>
        <w:rPr>
          <w:color w:val="231F20"/>
          <w:spacing w:val="20"/>
        </w:rPr>
        <w:t> </w:t>
      </w:r>
      <w:r>
        <w:rPr>
          <w:color w:val="231F20"/>
        </w:rPr>
        <w:t>espacio</w:t>
      </w:r>
      <w:r>
        <w:rPr>
          <w:color w:val="231F20"/>
          <w:spacing w:val="20"/>
        </w:rPr>
        <w:t> </w:t>
      </w:r>
      <w:r>
        <w:rPr>
          <w:color w:val="231F20"/>
        </w:rPr>
        <w:t>para</w:t>
      </w:r>
      <w:r>
        <w:rPr>
          <w:color w:val="231F20"/>
          <w:spacing w:val="20"/>
        </w:rPr>
        <w:t> </w:t>
      </w:r>
      <w:r>
        <w:rPr>
          <w:color w:val="231F20"/>
        </w:rPr>
        <w:t>exigir</w:t>
      </w:r>
      <w:r>
        <w:rPr>
          <w:color w:val="231F20"/>
          <w:spacing w:val="20"/>
        </w:rPr>
        <w:t> </w:t>
      </w:r>
      <w:r>
        <w:rPr>
          <w:color w:val="231F20"/>
        </w:rPr>
        <w:t>cuentas</w:t>
      </w:r>
      <w:r>
        <w:rPr>
          <w:color w:val="231F20"/>
          <w:spacing w:val="20"/>
        </w:rPr>
        <w:t> </w:t>
      </w:r>
      <w:r>
        <w:rPr>
          <w:color w:val="231F20"/>
        </w:rPr>
        <w:t>al</w:t>
      </w:r>
      <w:r>
        <w:rPr>
          <w:color w:val="231F20"/>
          <w:spacing w:val="20"/>
        </w:rPr>
        <w:t> </w:t>
      </w:r>
      <w:r>
        <w:rPr>
          <w:color w:val="231F20"/>
        </w:rPr>
        <w:t>gobierno,</w:t>
      </w:r>
      <w:r>
        <w:rPr>
          <w:color w:val="231F20"/>
          <w:spacing w:val="20"/>
        </w:rPr>
        <w:t> </w:t>
      </w:r>
      <w:r>
        <w:rPr>
          <w:color w:val="231F20"/>
        </w:rPr>
        <w:t>esto</w:t>
      </w:r>
      <w:r>
        <w:rPr>
          <w:color w:val="231F20"/>
          <w:spacing w:val="20"/>
        </w:rPr>
        <w:t> </w:t>
      </w:r>
      <w:r>
        <w:rPr>
          <w:color w:val="231F20"/>
        </w:rPr>
        <w:t>dota</w:t>
      </w:r>
      <w:r>
        <w:rPr>
          <w:color w:val="231F20"/>
          <w:spacing w:val="20"/>
        </w:rPr>
        <w:t> </w:t>
      </w:r>
      <w:r>
        <w:rPr>
          <w:color w:val="231F20"/>
        </w:rPr>
        <w:t>a</w:t>
      </w:r>
      <w:r>
        <w:rPr>
          <w:color w:val="231F20"/>
          <w:spacing w:val="20"/>
        </w:rPr>
        <w:t> </w:t>
      </w:r>
      <w:r>
        <w:rPr>
          <w:color w:val="231F20"/>
        </w:rPr>
        <w:t>los</w:t>
      </w:r>
      <w:r>
        <w:rPr>
          <w:color w:val="231F20"/>
          <w:spacing w:val="20"/>
        </w:rPr>
        <w:t> </w:t>
      </w:r>
      <w:r>
        <w:rPr>
          <w:color w:val="231F20"/>
        </w:rPr>
        <w:t>ciudadanos</w:t>
      </w:r>
      <w:r>
        <w:rPr>
          <w:color w:val="231F20"/>
          <w:spacing w:val="20"/>
        </w:rPr>
        <w:t> </w:t>
      </w:r>
      <w:r>
        <w:rPr>
          <w:color w:val="231F20"/>
        </w:rPr>
        <w:t>de</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217"/>
        <w:jc w:val="both"/>
      </w:pPr>
      <w:r>
        <w:rPr>
          <w:color w:val="231F20"/>
        </w:rPr>
        <w:t>un rol mucho más activo, cuestión que tiene dentro de su marco de referencia  8.6% de los encuestados, 21.2% refiere a la democracia en su aspecto meramente procedimental;</w:t>
      </w:r>
      <w:r>
        <w:rPr>
          <w:color w:val="231F20"/>
          <w:spacing w:val="-12"/>
        </w:rPr>
        <w:t> </w:t>
      </w:r>
      <w:r>
        <w:rPr>
          <w:color w:val="231F20"/>
        </w:rPr>
        <w:t>y</w:t>
      </w:r>
      <w:r>
        <w:rPr>
          <w:color w:val="231F20"/>
          <w:spacing w:val="-12"/>
        </w:rPr>
        <w:t> </w:t>
      </w:r>
      <w:r>
        <w:rPr>
          <w:color w:val="231F20"/>
        </w:rPr>
        <w:t>para</w:t>
      </w:r>
      <w:r>
        <w:rPr>
          <w:color w:val="231F20"/>
          <w:spacing w:val="-12"/>
        </w:rPr>
        <w:t> </w:t>
      </w:r>
      <w:r>
        <w:rPr>
          <w:color w:val="231F20"/>
        </w:rPr>
        <w:t>11.3</w:t>
      </w:r>
      <w:r>
        <w:rPr>
          <w:color w:val="231F20"/>
          <w:spacing w:val="-12"/>
        </w:rPr>
        <w:t> </w:t>
      </w:r>
      <w:r>
        <w:rPr>
          <w:color w:val="231F20"/>
        </w:rPr>
        <w:t>%</w:t>
      </w:r>
      <w:r>
        <w:rPr>
          <w:color w:val="231F20"/>
          <w:spacing w:val="-12"/>
        </w:rPr>
        <w:t> </w:t>
      </w:r>
      <w:r>
        <w:rPr>
          <w:color w:val="231F20"/>
        </w:rPr>
        <w:t>la</w:t>
      </w:r>
      <w:r>
        <w:rPr>
          <w:color w:val="231F20"/>
          <w:spacing w:val="-12"/>
        </w:rPr>
        <w:t> </w:t>
      </w:r>
      <w:r>
        <w:rPr>
          <w:color w:val="231F20"/>
        </w:rPr>
        <w:t>democracia</w:t>
      </w:r>
      <w:r>
        <w:rPr>
          <w:color w:val="231F20"/>
          <w:spacing w:val="-12"/>
        </w:rPr>
        <w:t> </w:t>
      </w:r>
      <w:r>
        <w:rPr>
          <w:color w:val="231F20"/>
        </w:rPr>
        <w:t>sirve</w:t>
      </w:r>
      <w:r>
        <w:rPr>
          <w:color w:val="231F20"/>
          <w:spacing w:val="-12"/>
        </w:rPr>
        <w:t> </w:t>
      </w:r>
      <w:r>
        <w:rPr>
          <w:color w:val="231F20"/>
        </w:rPr>
        <w:t>para</w:t>
      </w:r>
      <w:r>
        <w:rPr>
          <w:color w:val="231F20"/>
          <w:spacing w:val="-12"/>
        </w:rPr>
        <w:t> </w:t>
      </w:r>
      <w:r>
        <w:rPr>
          <w:color w:val="231F20"/>
        </w:rPr>
        <w:t>resolver</w:t>
      </w:r>
      <w:r>
        <w:rPr>
          <w:color w:val="231F20"/>
          <w:spacing w:val="-12"/>
        </w:rPr>
        <w:t> </w:t>
      </w:r>
      <w:r>
        <w:rPr>
          <w:color w:val="231F20"/>
        </w:rPr>
        <w:t>injusticias</w:t>
      </w:r>
      <w:r>
        <w:rPr>
          <w:color w:val="231F20"/>
          <w:spacing w:val="-12"/>
        </w:rPr>
        <w:t> </w:t>
      </w:r>
      <w:r>
        <w:rPr>
          <w:color w:val="231F20"/>
        </w:rPr>
        <w:t>sociales; no consideraron la elección de gobernantes ni la rendición de cuentas, sin lo cual, la democracia social carece de sentido y pierde su</w:t>
      </w:r>
      <w:r>
        <w:rPr>
          <w:color w:val="231F20"/>
          <w:spacing w:val="33"/>
        </w:rPr>
        <w:t> </w:t>
      </w:r>
      <w:r>
        <w:rPr>
          <w:color w:val="231F20"/>
        </w:rPr>
        <w:t>esencia.</w:t>
      </w:r>
    </w:p>
    <w:p>
      <w:pPr>
        <w:pStyle w:val="BodyText"/>
        <w:spacing w:before="4"/>
      </w:pPr>
    </w:p>
    <w:p>
      <w:pPr>
        <w:spacing w:before="0"/>
        <w:ind w:left="1381" w:right="1498" w:firstLine="0"/>
        <w:jc w:val="center"/>
        <w:rPr>
          <w:rFonts w:ascii="Palatino Linotype" w:hAnsi="Palatino Linotype"/>
          <w:i/>
          <w:sz w:val="18"/>
        </w:rPr>
      </w:pPr>
      <w:r>
        <w:rPr>
          <w:rFonts w:ascii="Palatino Linotype" w:hAnsi="Palatino Linotype"/>
          <w:i/>
          <w:color w:val="231F20"/>
          <w:sz w:val="18"/>
        </w:rPr>
        <w:t>Gráfico 5</w:t>
      </w:r>
    </w:p>
    <w:p>
      <w:pPr>
        <w:spacing w:before="18"/>
        <w:ind w:left="1381" w:right="1499" w:firstLine="0"/>
        <w:jc w:val="center"/>
        <w:rPr>
          <w:sz w:val="12"/>
        </w:rPr>
      </w:pPr>
      <w:r>
        <w:rPr/>
        <w:pict>
          <v:group style="position:absolute;margin-left:62.447922pt;margin-top:14.79035pt;width:356.85pt;height:106.3pt;mso-position-horizontal-relative:page;mso-position-vertical-relative:paragraph;z-index:1312;mso-wrap-distance-left:0;mso-wrap-distance-right:0" coordorigin="1249,296" coordsize="7137,2126">
            <v:rect style="position:absolute;left:1279;top:326;width:7106;height:2095" filled="true" fillcolor="#231f20" stroked="false">
              <v:fill opacity="49152f" type="solid"/>
            </v:rect>
            <v:shape style="position:absolute;left:1249;top:296;width:6889;height:1874" type="#_x0000_t75" stroked="false">
              <v:imagedata r:id="rId28" o:title=""/>
            </v:shape>
            <w10:wrap type="topAndBottom"/>
          </v:group>
        </w:pict>
      </w:r>
      <w:r>
        <w:rPr>
          <w:color w:val="231F20"/>
          <w:w w:val="155"/>
          <w:sz w:val="18"/>
        </w:rPr>
        <w:t>F</w:t>
      </w:r>
      <w:r>
        <w:rPr>
          <w:color w:val="231F20"/>
          <w:w w:val="155"/>
          <w:sz w:val="12"/>
        </w:rPr>
        <w:t>recUencia con </w:t>
      </w:r>
      <w:r>
        <w:rPr>
          <w:color w:val="231F20"/>
          <w:w w:val="160"/>
          <w:sz w:val="12"/>
        </w:rPr>
        <w:t>la </w:t>
      </w:r>
      <w:r>
        <w:rPr>
          <w:color w:val="231F20"/>
          <w:w w:val="155"/>
          <w:sz w:val="12"/>
        </w:rPr>
        <w:t>qUe se Pide </w:t>
      </w:r>
      <w:r>
        <w:rPr>
          <w:color w:val="231F20"/>
          <w:w w:val="160"/>
          <w:sz w:val="12"/>
        </w:rPr>
        <w:t>al </w:t>
      </w:r>
      <w:r>
        <w:rPr>
          <w:color w:val="231F20"/>
          <w:w w:val="155"/>
          <w:sz w:val="12"/>
        </w:rPr>
        <w:t>alUmno ParticiPar en clase</w:t>
      </w:r>
    </w:p>
    <w:p>
      <w:pPr>
        <w:spacing w:before="68"/>
        <w:ind w:left="100" w:right="0" w:firstLine="0"/>
        <w:jc w:val="both"/>
        <w:rPr>
          <w:sz w:val="18"/>
        </w:rPr>
      </w:pPr>
      <w:r>
        <w:rPr>
          <w:color w:val="231F20"/>
          <w:sz w:val="18"/>
        </w:rPr>
        <w:t>Fuente: Elaboración propia con base en cuestionarios aplicados a estudiantes de la </w:t>
      </w:r>
      <w:r>
        <w:rPr>
          <w:color w:val="231F20"/>
          <w:sz w:val="12"/>
        </w:rPr>
        <w:t>Uaem</w:t>
      </w:r>
      <w:r>
        <w:rPr>
          <w:color w:val="231F20"/>
          <w:sz w:val="18"/>
        </w:rPr>
        <w:t>,   2011</w:t>
      </w:r>
    </w:p>
    <w:p>
      <w:pPr>
        <w:pStyle w:val="BodyText"/>
        <w:rPr>
          <w:sz w:val="18"/>
        </w:rPr>
      </w:pPr>
    </w:p>
    <w:p>
      <w:pPr>
        <w:pStyle w:val="BodyText"/>
        <w:spacing w:line="285" w:lineRule="auto" w:before="148"/>
        <w:ind w:left="100" w:right="217"/>
        <w:jc w:val="both"/>
      </w:pPr>
      <w:r>
        <w:rPr>
          <w:color w:val="231F20"/>
        </w:rPr>
        <w:t>Otro</w:t>
      </w:r>
      <w:r>
        <w:rPr>
          <w:color w:val="231F20"/>
          <w:spacing w:val="-17"/>
        </w:rPr>
        <w:t> </w:t>
      </w:r>
      <w:r>
        <w:rPr>
          <w:color w:val="231F20"/>
        </w:rPr>
        <w:t>dato</w:t>
      </w:r>
      <w:r>
        <w:rPr>
          <w:color w:val="231F20"/>
          <w:spacing w:val="-17"/>
        </w:rPr>
        <w:t> </w:t>
      </w:r>
      <w:r>
        <w:rPr>
          <w:color w:val="231F20"/>
        </w:rPr>
        <w:t>que</w:t>
      </w:r>
      <w:r>
        <w:rPr>
          <w:color w:val="231F20"/>
          <w:spacing w:val="-17"/>
        </w:rPr>
        <w:t> </w:t>
      </w:r>
      <w:r>
        <w:rPr>
          <w:color w:val="231F20"/>
        </w:rPr>
        <w:t>podemos</w:t>
      </w:r>
      <w:r>
        <w:rPr>
          <w:color w:val="231F20"/>
          <w:spacing w:val="-17"/>
        </w:rPr>
        <w:t> </w:t>
      </w:r>
      <w:r>
        <w:rPr>
          <w:color w:val="231F20"/>
        </w:rPr>
        <w:t>rescatar</w:t>
      </w:r>
      <w:r>
        <w:rPr>
          <w:color w:val="231F20"/>
          <w:spacing w:val="-17"/>
        </w:rPr>
        <w:t> </w:t>
      </w:r>
      <w:r>
        <w:rPr>
          <w:color w:val="231F20"/>
        </w:rPr>
        <w:t>lo</w:t>
      </w:r>
      <w:r>
        <w:rPr>
          <w:color w:val="231F20"/>
          <w:spacing w:val="-17"/>
        </w:rPr>
        <w:t> </w:t>
      </w:r>
      <w:r>
        <w:rPr>
          <w:color w:val="231F20"/>
        </w:rPr>
        <w:t>observamos</w:t>
      </w:r>
      <w:r>
        <w:rPr>
          <w:color w:val="231F20"/>
          <w:spacing w:val="-17"/>
        </w:rPr>
        <w:t> </w:t>
      </w:r>
      <w:r>
        <w:rPr>
          <w:color w:val="231F20"/>
        </w:rPr>
        <w:t>en</w:t>
      </w:r>
      <w:r>
        <w:rPr>
          <w:color w:val="231F20"/>
          <w:spacing w:val="-17"/>
        </w:rPr>
        <w:t> </w:t>
      </w:r>
      <w:r>
        <w:rPr>
          <w:color w:val="231F20"/>
        </w:rPr>
        <w:t>el</w:t>
      </w:r>
      <w:r>
        <w:rPr>
          <w:color w:val="231F20"/>
          <w:spacing w:val="-18"/>
        </w:rPr>
        <w:t> </w:t>
      </w:r>
      <w:r>
        <w:rPr>
          <w:color w:val="231F20"/>
        </w:rPr>
        <w:t>gráfico</w:t>
      </w:r>
      <w:r>
        <w:rPr>
          <w:color w:val="231F20"/>
          <w:spacing w:val="-17"/>
        </w:rPr>
        <w:t> </w:t>
      </w:r>
      <w:r>
        <w:rPr>
          <w:color w:val="231F20"/>
        </w:rPr>
        <w:t>5,</w:t>
      </w:r>
      <w:r>
        <w:rPr>
          <w:color w:val="231F20"/>
          <w:spacing w:val="-17"/>
        </w:rPr>
        <w:t> </w:t>
      </w:r>
      <w:r>
        <w:rPr>
          <w:color w:val="231F20"/>
        </w:rPr>
        <w:t>cuando</w:t>
      </w:r>
      <w:r>
        <w:rPr>
          <w:color w:val="231F20"/>
          <w:spacing w:val="-17"/>
        </w:rPr>
        <w:t> </w:t>
      </w:r>
      <w:r>
        <w:rPr>
          <w:color w:val="231F20"/>
        </w:rPr>
        <w:t>preguntamos sobre la participación en las aulas, los alumnos consideran que siempre se les permite</w:t>
      </w:r>
      <w:r>
        <w:rPr>
          <w:color w:val="231F20"/>
          <w:spacing w:val="-21"/>
        </w:rPr>
        <w:t> </w:t>
      </w:r>
      <w:r>
        <w:rPr>
          <w:color w:val="231F20"/>
        </w:rPr>
        <w:t>participar</w:t>
      </w:r>
      <w:r>
        <w:rPr>
          <w:color w:val="231F20"/>
          <w:spacing w:val="-21"/>
        </w:rPr>
        <w:t> </w:t>
      </w:r>
      <w:r>
        <w:rPr>
          <w:color w:val="231F20"/>
        </w:rPr>
        <w:t>(35.9%)</w:t>
      </w:r>
      <w:r>
        <w:rPr>
          <w:color w:val="231F20"/>
          <w:spacing w:val="-21"/>
        </w:rPr>
        <w:t> </w:t>
      </w:r>
      <w:r>
        <w:rPr>
          <w:color w:val="231F20"/>
        </w:rPr>
        <w:t>y</w:t>
      </w:r>
      <w:r>
        <w:rPr>
          <w:color w:val="231F20"/>
          <w:spacing w:val="-21"/>
        </w:rPr>
        <w:t> </w:t>
      </w:r>
      <w:r>
        <w:rPr>
          <w:color w:val="231F20"/>
        </w:rPr>
        <w:t>47%</w:t>
      </w:r>
      <w:r>
        <w:rPr>
          <w:color w:val="231F20"/>
          <w:spacing w:val="-21"/>
        </w:rPr>
        <w:t> </w:t>
      </w:r>
      <w:r>
        <w:rPr>
          <w:color w:val="231F20"/>
        </w:rPr>
        <w:t>piensan</w:t>
      </w:r>
      <w:r>
        <w:rPr>
          <w:color w:val="231F20"/>
          <w:spacing w:val="-21"/>
        </w:rPr>
        <w:t> </w:t>
      </w:r>
      <w:r>
        <w:rPr>
          <w:color w:val="231F20"/>
        </w:rPr>
        <w:t>que</w:t>
      </w:r>
      <w:r>
        <w:rPr>
          <w:color w:val="231F20"/>
          <w:spacing w:val="-21"/>
        </w:rPr>
        <w:t> </w:t>
      </w:r>
      <w:r>
        <w:rPr>
          <w:color w:val="231F20"/>
        </w:rPr>
        <w:t>casi</w:t>
      </w:r>
      <w:r>
        <w:rPr>
          <w:color w:val="231F20"/>
          <w:spacing w:val="-21"/>
        </w:rPr>
        <w:t> </w:t>
      </w:r>
      <w:r>
        <w:rPr>
          <w:color w:val="231F20"/>
        </w:rPr>
        <w:t>siempre/</w:t>
      </w:r>
      <w:r>
        <w:rPr>
          <w:color w:val="231F20"/>
          <w:spacing w:val="-21"/>
        </w:rPr>
        <w:t> </w:t>
      </w:r>
      <w:r>
        <w:rPr>
          <w:color w:val="231F20"/>
        </w:rPr>
        <w:t>a</w:t>
      </w:r>
      <w:r>
        <w:rPr>
          <w:color w:val="231F20"/>
          <w:spacing w:val="-21"/>
        </w:rPr>
        <w:t> </w:t>
      </w:r>
      <w:r>
        <w:rPr>
          <w:color w:val="231F20"/>
        </w:rPr>
        <w:t>menudo,</w:t>
      </w:r>
      <w:r>
        <w:rPr>
          <w:color w:val="231F20"/>
          <w:spacing w:val="-21"/>
        </w:rPr>
        <w:t> </w:t>
      </w:r>
      <w:r>
        <w:rPr>
          <w:color w:val="231F20"/>
        </w:rPr>
        <w:t>participan</w:t>
      </w:r>
      <w:r>
        <w:rPr>
          <w:color w:val="231F20"/>
          <w:spacing w:val="-21"/>
        </w:rPr>
        <w:t> </w:t>
      </w:r>
      <w:r>
        <w:rPr>
          <w:color w:val="231F20"/>
        </w:rPr>
        <w:t>en la</w:t>
      </w:r>
      <w:r>
        <w:rPr>
          <w:color w:val="231F20"/>
          <w:spacing w:val="-4"/>
        </w:rPr>
        <w:t> </w:t>
      </w:r>
      <w:r>
        <w:rPr>
          <w:color w:val="231F20"/>
        </w:rPr>
        <w:t>toma</w:t>
      </w:r>
      <w:r>
        <w:rPr>
          <w:color w:val="231F20"/>
          <w:spacing w:val="-4"/>
        </w:rPr>
        <w:t> </w:t>
      </w:r>
      <w:r>
        <w:rPr>
          <w:color w:val="231F20"/>
        </w:rPr>
        <w:t>de</w:t>
      </w:r>
      <w:r>
        <w:rPr>
          <w:color w:val="231F20"/>
          <w:spacing w:val="-4"/>
        </w:rPr>
        <w:t> </w:t>
      </w:r>
      <w:r>
        <w:rPr>
          <w:color w:val="231F20"/>
        </w:rPr>
        <w:t>decisiones</w:t>
      </w:r>
      <w:r>
        <w:rPr>
          <w:color w:val="231F20"/>
          <w:spacing w:val="-4"/>
        </w:rPr>
        <w:t> </w:t>
      </w:r>
      <w:r>
        <w:rPr>
          <w:color w:val="231F20"/>
        </w:rPr>
        <w:t>con</w:t>
      </w:r>
      <w:r>
        <w:rPr>
          <w:color w:val="231F20"/>
          <w:spacing w:val="-4"/>
        </w:rPr>
        <w:t> </w:t>
      </w:r>
      <w:r>
        <w:rPr>
          <w:color w:val="231F20"/>
        </w:rPr>
        <w:t>respecto</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clase.</w:t>
      </w:r>
      <w:r>
        <w:rPr>
          <w:color w:val="231F20"/>
          <w:spacing w:val="-4"/>
        </w:rPr>
        <w:t> </w:t>
      </w:r>
      <w:r>
        <w:rPr>
          <w:color w:val="231F20"/>
        </w:rPr>
        <w:t>Ello</w:t>
      </w:r>
      <w:r>
        <w:rPr>
          <w:color w:val="231F20"/>
          <w:spacing w:val="-4"/>
        </w:rPr>
        <w:t> </w:t>
      </w:r>
      <w:r>
        <w:rPr>
          <w:color w:val="231F20"/>
        </w:rPr>
        <w:t>nos</w:t>
      </w:r>
      <w:r>
        <w:rPr>
          <w:color w:val="231F20"/>
          <w:spacing w:val="-4"/>
        </w:rPr>
        <w:t> </w:t>
      </w:r>
      <w:r>
        <w:rPr>
          <w:color w:val="231F20"/>
        </w:rPr>
        <w:t>habla</w:t>
      </w:r>
      <w:r>
        <w:rPr>
          <w:color w:val="231F20"/>
          <w:spacing w:val="-4"/>
        </w:rPr>
        <w:t> </w:t>
      </w:r>
      <w:r>
        <w:rPr>
          <w:color w:val="231F20"/>
        </w:rPr>
        <w:t>de</w:t>
      </w:r>
      <w:r>
        <w:rPr>
          <w:color w:val="231F20"/>
          <w:spacing w:val="-4"/>
        </w:rPr>
        <w:t> </w:t>
      </w:r>
      <w:r>
        <w:rPr>
          <w:color w:val="231F20"/>
        </w:rPr>
        <w:t>un</w:t>
      </w:r>
      <w:r>
        <w:rPr>
          <w:color w:val="231F20"/>
          <w:spacing w:val="-4"/>
        </w:rPr>
        <w:t> </w:t>
      </w:r>
      <w:r>
        <w:rPr>
          <w:color w:val="231F20"/>
        </w:rPr>
        <w:t>amplio</w:t>
      </w:r>
      <w:r>
        <w:rPr>
          <w:color w:val="231F20"/>
          <w:spacing w:val="-4"/>
        </w:rPr>
        <w:t> </w:t>
      </w:r>
      <w:r>
        <w:rPr>
          <w:color w:val="231F20"/>
        </w:rPr>
        <w:t>nivel</w:t>
      </w:r>
      <w:r>
        <w:rPr>
          <w:color w:val="231F20"/>
          <w:spacing w:val="-4"/>
        </w:rPr>
        <w:t> </w:t>
      </w:r>
      <w:r>
        <w:rPr>
          <w:color w:val="231F20"/>
        </w:rPr>
        <w:t>de participación en el aula. Este aspecto toma fuerza, si consideramos que 58.9% de los estudiantes está de acuerdo en que los problemas de su facultad se resuelvan considerando la participación de estudiantes junto a las autoridades</w:t>
      </w:r>
      <w:r>
        <w:rPr>
          <w:color w:val="231F20"/>
          <w:spacing w:val="-16"/>
        </w:rPr>
        <w:t> </w:t>
      </w:r>
      <w:r>
        <w:rPr>
          <w:color w:val="231F20"/>
        </w:rPr>
        <w:t>universitarias, es decir, podemos hablar de una tendencia clara a la participación activa de       los ciudadanos en la toma de decisiones relevantes para su espacio académico. (Gráfico</w:t>
      </w:r>
      <w:r>
        <w:rPr>
          <w:color w:val="231F20"/>
          <w:spacing w:val="-32"/>
        </w:rPr>
        <w:t> </w:t>
      </w:r>
      <w:r>
        <w:rPr>
          <w:color w:val="231F20"/>
        </w:rPr>
        <w:t>6)</w:t>
      </w:r>
    </w:p>
    <w:p>
      <w:pPr>
        <w:spacing w:after="0" w:line="285" w:lineRule="auto"/>
        <w:jc w:val="both"/>
        <w:sectPr>
          <w:pgSz w:w="9360" w:h="13040"/>
          <w:pgMar w:header="786" w:footer="1024" w:top="980" w:bottom="1220" w:left="980" w:right="860"/>
        </w:sectPr>
      </w:pPr>
    </w:p>
    <w:p>
      <w:pPr>
        <w:pStyle w:val="BodyText"/>
        <w:rPr>
          <w:sz w:val="20"/>
        </w:rPr>
      </w:pPr>
    </w:p>
    <w:p>
      <w:pPr>
        <w:spacing w:before="158"/>
        <w:ind w:left="750" w:right="750" w:firstLine="0"/>
        <w:jc w:val="center"/>
        <w:rPr>
          <w:rFonts w:ascii="Palatino Linotype" w:hAnsi="Palatino Linotype"/>
          <w:i/>
          <w:sz w:val="18"/>
        </w:rPr>
      </w:pPr>
      <w:r>
        <w:rPr>
          <w:rFonts w:ascii="Palatino Linotype" w:hAnsi="Palatino Linotype"/>
          <w:i/>
          <w:color w:val="231F20"/>
          <w:sz w:val="18"/>
        </w:rPr>
        <w:t>Gráfico 6</w:t>
      </w:r>
    </w:p>
    <w:p>
      <w:pPr>
        <w:spacing w:line="343" w:lineRule="auto" w:before="18"/>
        <w:ind w:left="752" w:right="750" w:firstLine="0"/>
        <w:jc w:val="center"/>
        <w:rPr>
          <w:sz w:val="12"/>
        </w:rPr>
      </w:pPr>
      <w:r>
        <w:rPr/>
        <w:pict>
          <v:group style="position:absolute;margin-left:79.370071pt;margin-top:31.140402pt;width:332.7pt;height:87.9pt;mso-position-horizontal-relative:page;mso-position-vertical-relative:paragraph;z-index:1336;mso-wrap-distance-left:0;mso-wrap-distance-right:0" coordorigin="1587,623" coordsize="6654,1758">
            <v:rect style="position:absolute;left:1617;top:653;width:6624;height:1728" filled="true" fillcolor="#231f20" stroked="false">
              <v:fill opacity="49152f" type="solid"/>
            </v:rect>
            <v:shape style="position:absolute;left:1587;top:623;width:6403;height:1512" type="#_x0000_t75" stroked="false">
              <v:imagedata r:id="rId29" o:title=""/>
            </v:shape>
            <w10:wrap type="topAndBottom"/>
          </v:group>
        </w:pict>
      </w:r>
      <w:r>
        <w:rPr>
          <w:color w:val="231F20"/>
          <w:w w:val="94"/>
          <w:sz w:val="18"/>
        </w:rPr>
        <w:t>¿P</w:t>
      </w:r>
      <w:r>
        <w:rPr>
          <w:color w:val="231F20"/>
          <w:w w:val="170"/>
          <w:sz w:val="12"/>
        </w:rPr>
        <w:t>re</w:t>
      </w:r>
      <w:r>
        <w:rPr>
          <w:color w:val="231F20"/>
          <w:w w:val="97"/>
          <w:sz w:val="12"/>
        </w:rPr>
        <w:t>F</w:t>
      </w:r>
      <w:r>
        <w:rPr>
          <w:color w:val="231F20"/>
          <w:w w:val="149"/>
          <w:sz w:val="12"/>
        </w:rPr>
        <w:t>ieres</w:t>
      </w:r>
      <w:r>
        <w:rPr>
          <w:color w:val="231F20"/>
          <w:sz w:val="12"/>
        </w:rPr>
        <w:t> </w:t>
      </w:r>
      <w:r>
        <w:rPr>
          <w:color w:val="231F20"/>
          <w:spacing w:val="-10"/>
          <w:sz w:val="12"/>
        </w:rPr>
        <w:t> </w:t>
      </w:r>
      <w:r>
        <w:rPr>
          <w:color w:val="231F20"/>
          <w:w w:val="168"/>
          <w:sz w:val="12"/>
        </w:rPr>
        <w:t>q</w:t>
      </w:r>
      <w:r>
        <w:rPr>
          <w:color w:val="231F20"/>
          <w:w w:val="101"/>
          <w:sz w:val="12"/>
        </w:rPr>
        <w:t>U</w:t>
      </w:r>
      <w:r>
        <w:rPr>
          <w:color w:val="231F20"/>
          <w:w w:val="138"/>
          <w:sz w:val="12"/>
        </w:rPr>
        <w:t>e</w:t>
      </w:r>
      <w:r>
        <w:rPr>
          <w:color w:val="231F20"/>
          <w:sz w:val="12"/>
        </w:rPr>
        <w:t> </w:t>
      </w:r>
      <w:r>
        <w:rPr>
          <w:color w:val="231F20"/>
          <w:spacing w:val="-10"/>
          <w:sz w:val="12"/>
        </w:rPr>
        <w:t> </w:t>
      </w:r>
      <w:r>
        <w:rPr>
          <w:color w:val="231F20"/>
          <w:w w:val="169"/>
          <w:sz w:val="12"/>
        </w:rPr>
        <w:t>los</w:t>
      </w:r>
      <w:r>
        <w:rPr>
          <w:color w:val="231F20"/>
          <w:sz w:val="12"/>
        </w:rPr>
        <w:t> </w:t>
      </w:r>
      <w:r>
        <w:rPr>
          <w:color w:val="231F20"/>
          <w:spacing w:val="-10"/>
          <w:sz w:val="12"/>
        </w:rPr>
        <w:t> </w:t>
      </w:r>
      <w:r>
        <w:rPr>
          <w:color w:val="231F20"/>
          <w:w w:val="101"/>
          <w:sz w:val="12"/>
        </w:rPr>
        <w:t>P</w:t>
      </w:r>
      <w:r>
        <w:rPr>
          <w:color w:val="231F20"/>
          <w:w w:val="152"/>
          <w:sz w:val="12"/>
        </w:rPr>
        <w:t>roblemas</w:t>
      </w:r>
      <w:r>
        <w:rPr>
          <w:color w:val="231F20"/>
          <w:sz w:val="12"/>
        </w:rPr>
        <w:t> </w:t>
      </w:r>
      <w:r>
        <w:rPr>
          <w:color w:val="231F20"/>
          <w:spacing w:val="-10"/>
          <w:sz w:val="12"/>
        </w:rPr>
        <w:t> </w:t>
      </w:r>
      <w:r>
        <w:rPr>
          <w:color w:val="231F20"/>
          <w:w w:val="146"/>
          <w:sz w:val="12"/>
        </w:rPr>
        <w:t>de</w:t>
      </w:r>
      <w:r>
        <w:rPr>
          <w:color w:val="231F20"/>
          <w:sz w:val="12"/>
        </w:rPr>
        <w:t> </w:t>
      </w:r>
      <w:r>
        <w:rPr>
          <w:color w:val="231F20"/>
          <w:spacing w:val="-10"/>
          <w:sz w:val="12"/>
        </w:rPr>
        <w:t> </w:t>
      </w:r>
      <w:r>
        <w:rPr>
          <w:color w:val="231F20"/>
          <w:w w:val="243"/>
          <w:sz w:val="12"/>
        </w:rPr>
        <w:t>t</w:t>
      </w:r>
      <w:r>
        <w:rPr>
          <w:color w:val="231F20"/>
          <w:w w:val="101"/>
          <w:sz w:val="12"/>
        </w:rPr>
        <w:t>U</w:t>
      </w:r>
      <w:r>
        <w:rPr>
          <w:color w:val="231F20"/>
          <w:sz w:val="12"/>
        </w:rPr>
        <w:t> </w:t>
      </w:r>
      <w:r>
        <w:rPr>
          <w:color w:val="231F20"/>
          <w:spacing w:val="-10"/>
          <w:sz w:val="12"/>
        </w:rPr>
        <w:t> </w:t>
      </w:r>
      <w:r>
        <w:rPr>
          <w:color w:val="231F20"/>
          <w:w w:val="97"/>
          <w:sz w:val="12"/>
        </w:rPr>
        <w:t>F</w:t>
      </w:r>
      <w:r>
        <w:rPr>
          <w:color w:val="231F20"/>
          <w:w w:val="168"/>
          <w:sz w:val="12"/>
        </w:rPr>
        <w:t>ac</w:t>
      </w:r>
      <w:r>
        <w:rPr>
          <w:color w:val="231F20"/>
          <w:w w:val="101"/>
          <w:sz w:val="12"/>
        </w:rPr>
        <w:t>U</w:t>
      </w:r>
      <w:r>
        <w:rPr>
          <w:color w:val="231F20"/>
          <w:w w:val="186"/>
          <w:sz w:val="12"/>
        </w:rPr>
        <w:t>ltad</w:t>
      </w:r>
      <w:r>
        <w:rPr>
          <w:color w:val="231F20"/>
          <w:sz w:val="12"/>
        </w:rPr>
        <w:t> </w:t>
      </w:r>
      <w:r>
        <w:rPr>
          <w:color w:val="231F20"/>
          <w:spacing w:val="-10"/>
          <w:sz w:val="12"/>
        </w:rPr>
        <w:t> </w:t>
      </w:r>
      <w:r>
        <w:rPr>
          <w:color w:val="231F20"/>
          <w:w w:val="150"/>
          <w:sz w:val="12"/>
        </w:rPr>
        <w:t>sean</w:t>
      </w:r>
      <w:r>
        <w:rPr>
          <w:color w:val="231F20"/>
          <w:sz w:val="12"/>
        </w:rPr>
        <w:t> </w:t>
      </w:r>
      <w:r>
        <w:rPr>
          <w:color w:val="231F20"/>
          <w:spacing w:val="-10"/>
          <w:sz w:val="12"/>
        </w:rPr>
        <w:t> </w:t>
      </w:r>
      <w:r>
        <w:rPr>
          <w:color w:val="231F20"/>
          <w:w w:val="159"/>
          <w:sz w:val="12"/>
        </w:rPr>
        <w:t>res</w:t>
      </w:r>
      <w:r>
        <w:rPr>
          <w:color w:val="231F20"/>
          <w:w w:val="101"/>
          <w:sz w:val="12"/>
        </w:rPr>
        <w:t>U</w:t>
      </w:r>
      <w:r>
        <w:rPr>
          <w:color w:val="231F20"/>
          <w:w w:val="172"/>
          <w:sz w:val="12"/>
        </w:rPr>
        <w:t>eltos</w:t>
      </w:r>
      <w:r>
        <w:rPr>
          <w:color w:val="231F20"/>
          <w:sz w:val="12"/>
        </w:rPr>
        <w:t> </w:t>
      </w:r>
      <w:r>
        <w:rPr>
          <w:color w:val="231F20"/>
          <w:spacing w:val="-10"/>
          <w:sz w:val="12"/>
        </w:rPr>
        <w:t> </w:t>
      </w:r>
      <w:r>
        <w:rPr>
          <w:color w:val="231F20"/>
          <w:w w:val="101"/>
          <w:sz w:val="12"/>
        </w:rPr>
        <w:t>P</w:t>
      </w:r>
      <w:r>
        <w:rPr>
          <w:color w:val="231F20"/>
          <w:w w:val="186"/>
          <w:sz w:val="12"/>
        </w:rPr>
        <w:t>or</w:t>
      </w:r>
      <w:r>
        <w:rPr>
          <w:color w:val="231F20"/>
          <w:sz w:val="12"/>
        </w:rPr>
        <w:t> </w:t>
      </w:r>
      <w:r>
        <w:rPr>
          <w:color w:val="231F20"/>
          <w:spacing w:val="-10"/>
          <w:sz w:val="12"/>
        </w:rPr>
        <w:t> </w:t>
      </w:r>
      <w:r>
        <w:rPr>
          <w:color w:val="231F20"/>
          <w:w w:val="170"/>
          <w:sz w:val="12"/>
        </w:rPr>
        <w:t>las</w:t>
      </w:r>
      <w:r>
        <w:rPr>
          <w:color w:val="231F20"/>
          <w:sz w:val="12"/>
        </w:rPr>
        <w:t> </w:t>
      </w:r>
      <w:r>
        <w:rPr>
          <w:color w:val="231F20"/>
          <w:spacing w:val="-10"/>
          <w:sz w:val="12"/>
        </w:rPr>
        <w:t> </w:t>
      </w:r>
      <w:r>
        <w:rPr>
          <w:color w:val="231F20"/>
          <w:w w:val="171"/>
          <w:sz w:val="12"/>
        </w:rPr>
        <w:t>a</w:t>
      </w:r>
      <w:r>
        <w:rPr>
          <w:color w:val="231F20"/>
          <w:w w:val="101"/>
          <w:sz w:val="12"/>
        </w:rPr>
        <w:t>U</w:t>
      </w:r>
      <w:r>
        <w:rPr>
          <w:color w:val="231F20"/>
          <w:w w:val="163"/>
          <w:sz w:val="12"/>
        </w:rPr>
        <w:t>toridades </w:t>
      </w:r>
      <w:r>
        <w:rPr>
          <w:color w:val="231F20"/>
          <w:w w:val="155"/>
          <w:sz w:val="12"/>
        </w:rPr>
        <w:t>o Por los alUmnos</w:t>
      </w:r>
      <w:r>
        <w:rPr>
          <w:color w:val="231F20"/>
          <w:spacing w:val="-29"/>
          <w:w w:val="155"/>
          <w:sz w:val="12"/>
        </w:rPr>
        <w:t> </w:t>
      </w:r>
      <w:r>
        <w:rPr>
          <w:color w:val="231F20"/>
          <w:w w:val="155"/>
          <w:sz w:val="12"/>
        </w:rPr>
        <w:t>orGanizados</w:t>
      </w:r>
    </w:p>
    <w:p>
      <w:pPr>
        <w:pStyle w:val="BodyText"/>
        <w:rPr>
          <w:sz w:val="12"/>
        </w:rPr>
      </w:pPr>
    </w:p>
    <w:p>
      <w:pPr>
        <w:pStyle w:val="BodyText"/>
        <w:spacing w:before="6"/>
        <w:rPr>
          <w:sz w:val="9"/>
        </w:rPr>
      </w:pPr>
    </w:p>
    <w:p>
      <w:pPr>
        <w:spacing w:before="0"/>
        <w:ind w:left="106" w:right="106" w:firstLine="0"/>
        <w:jc w:val="center"/>
        <w:rPr>
          <w:sz w:val="18"/>
        </w:rPr>
      </w:pPr>
      <w:r>
        <w:rPr>
          <w:color w:val="231F20"/>
          <w:sz w:val="18"/>
        </w:rPr>
        <w:t>Fuente: Elaboración propia con base en cuestionarios aplicados a estudiantes de la </w:t>
      </w:r>
      <w:r>
        <w:rPr>
          <w:color w:val="231F20"/>
          <w:sz w:val="12"/>
        </w:rPr>
        <w:t>Uaem</w:t>
      </w:r>
      <w:r>
        <w:rPr>
          <w:color w:val="231F20"/>
          <w:sz w:val="18"/>
        </w:rPr>
        <w:t>,   2011</w:t>
      </w:r>
    </w:p>
    <w:p>
      <w:pPr>
        <w:pStyle w:val="BodyText"/>
        <w:rPr>
          <w:sz w:val="18"/>
        </w:rPr>
      </w:pPr>
    </w:p>
    <w:p>
      <w:pPr>
        <w:pStyle w:val="BodyText"/>
        <w:rPr>
          <w:sz w:val="18"/>
        </w:rPr>
      </w:pPr>
    </w:p>
    <w:p>
      <w:pPr>
        <w:pStyle w:val="BodyText"/>
        <w:spacing w:line="285" w:lineRule="auto" w:before="111"/>
        <w:ind w:left="120" w:right="118"/>
        <w:jc w:val="both"/>
      </w:pPr>
      <w:r>
        <w:rPr>
          <w:color w:val="231F20"/>
          <w:spacing w:val="-3"/>
          <w:w w:val="99"/>
        </w:rPr>
        <w:t>Respect</w:t>
      </w:r>
      <w:r>
        <w:rPr>
          <w:color w:val="231F20"/>
          <w:w w:val="99"/>
        </w:rPr>
        <w:t>o</w:t>
      </w:r>
      <w:r>
        <w:rPr>
          <w:color w:val="231F20"/>
          <w:spacing w:val="3"/>
        </w:rPr>
        <w:t> </w:t>
      </w:r>
      <w:r>
        <w:rPr>
          <w:color w:val="231F20"/>
          <w:w w:val="101"/>
        </w:rPr>
        <w:t>a</w:t>
      </w:r>
      <w:r>
        <w:rPr>
          <w:color w:val="231F20"/>
          <w:spacing w:val="3"/>
        </w:rPr>
        <w:t> </w:t>
      </w:r>
      <w:r>
        <w:rPr>
          <w:color w:val="231F20"/>
          <w:spacing w:val="-3"/>
          <w:w w:val="97"/>
        </w:rPr>
        <w:t>est</w:t>
      </w:r>
      <w:r>
        <w:rPr>
          <w:color w:val="231F20"/>
          <w:w w:val="97"/>
        </w:rPr>
        <w:t>e</w:t>
      </w:r>
      <w:r>
        <w:rPr>
          <w:color w:val="231F20"/>
          <w:spacing w:val="3"/>
        </w:rPr>
        <w:t> </w:t>
      </w:r>
      <w:r>
        <w:rPr>
          <w:color w:val="231F20"/>
          <w:spacing w:val="-3"/>
          <w:w w:val="102"/>
        </w:rPr>
        <w:t>cuadro</w:t>
      </w:r>
      <w:r>
        <w:rPr>
          <w:color w:val="231F20"/>
          <w:w w:val="102"/>
        </w:rPr>
        <w:t>,</w:t>
      </w:r>
      <w:r>
        <w:rPr>
          <w:color w:val="231F20"/>
          <w:spacing w:val="3"/>
        </w:rPr>
        <w:t> </w:t>
      </w:r>
      <w:r>
        <w:rPr>
          <w:color w:val="231F20"/>
          <w:spacing w:val="-3"/>
          <w:w w:val="101"/>
        </w:rPr>
        <w:t>pudimo</w:t>
      </w:r>
      <w:r>
        <w:rPr>
          <w:color w:val="231F20"/>
          <w:w w:val="101"/>
        </w:rPr>
        <w:t>s</w:t>
      </w:r>
      <w:r>
        <w:rPr>
          <w:color w:val="231F20"/>
          <w:spacing w:val="3"/>
        </w:rPr>
        <w:t> </w:t>
      </w:r>
      <w:r>
        <w:rPr>
          <w:color w:val="231F20"/>
          <w:spacing w:val="-3"/>
          <w:w w:val="101"/>
        </w:rPr>
        <w:t>darno</w:t>
      </w:r>
      <w:r>
        <w:rPr>
          <w:color w:val="231F20"/>
          <w:w w:val="101"/>
        </w:rPr>
        <w:t>s</w:t>
      </w:r>
      <w:r>
        <w:rPr>
          <w:color w:val="231F20"/>
          <w:spacing w:val="3"/>
        </w:rPr>
        <w:t> </w:t>
      </w:r>
      <w:r>
        <w:rPr>
          <w:color w:val="231F20"/>
          <w:spacing w:val="-3"/>
          <w:w w:val="100"/>
        </w:rPr>
        <w:t>cuent</w:t>
      </w:r>
      <w:r>
        <w:rPr>
          <w:color w:val="231F20"/>
          <w:w w:val="100"/>
        </w:rPr>
        <w:t>a</w:t>
      </w:r>
      <w:r>
        <w:rPr>
          <w:color w:val="231F20"/>
          <w:spacing w:val="3"/>
        </w:rPr>
        <w:t> </w:t>
      </w:r>
      <w:r>
        <w:rPr>
          <w:color w:val="231F20"/>
          <w:spacing w:val="-3"/>
          <w:w w:val="103"/>
        </w:rPr>
        <w:t>qu</w:t>
      </w:r>
      <w:r>
        <w:rPr>
          <w:color w:val="231F20"/>
          <w:w w:val="103"/>
        </w:rPr>
        <w:t>e</w:t>
      </w:r>
      <w:r>
        <w:rPr>
          <w:color w:val="231F20"/>
          <w:spacing w:val="3"/>
        </w:rPr>
        <w:t> </w:t>
      </w:r>
      <w:r>
        <w:rPr>
          <w:color w:val="231F20"/>
          <w:spacing w:val="-3"/>
          <w:w w:val="102"/>
        </w:rPr>
        <w:t>dentr</w:t>
      </w:r>
      <w:r>
        <w:rPr>
          <w:color w:val="231F20"/>
          <w:w w:val="102"/>
        </w:rPr>
        <w:t>o</w:t>
      </w:r>
      <w:r>
        <w:rPr>
          <w:color w:val="231F20"/>
          <w:spacing w:val="3"/>
        </w:rPr>
        <w:t> </w:t>
      </w:r>
      <w:r>
        <w:rPr>
          <w:color w:val="231F20"/>
          <w:spacing w:val="-3"/>
          <w:w w:val="105"/>
        </w:rPr>
        <w:t>d</w:t>
      </w:r>
      <w:r>
        <w:rPr>
          <w:color w:val="231F20"/>
          <w:w w:val="105"/>
        </w:rPr>
        <w:t>e</w:t>
      </w:r>
      <w:r>
        <w:rPr>
          <w:color w:val="231F20"/>
          <w:spacing w:val="3"/>
        </w:rPr>
        <w:t> </w:t>
      </w:r>
      <w:r>
        <w:rPr>
          <w:color w:val="231F20"/>
          <w:spacing w:val="-3"/>
          <w:w w:val="94"/>
        </w:rPr>
        <w:t>lo</w:t>
      </w:r>
      <w:r>
        <w:rPr>
          <w:color w:val="231F20"/>
          <w:w w:val="94"/>
        </w:rPr>
        <w:t>s</w:t>
      </w:r>
      <w:r>
        <w:rPr>
          <w:color w:val="231F20"/>
          <w:spacing w:val="3"/>
        </w:rPr>
        <w:t> </w:t>
      </w:r>
      <w:r>
        <w:rPr>
          <w:color w:val="231F20"/>
          <w:spacing w:val="-3"/>
          <w:w w:val="99"/>
        </w:rPr>
        <w:t>alumno</w:t>
      </w:r>
      <w:r>
        <w:rPr>
          <w:color w:val="231F20"/>
          <w:w w:val="99"/>
        </w:rPr>
        <w:t>s</w:t>
      </w:r>
      <w:r>
        <w:rPr>
          <w:color w:val="231F20"/>
          <w:spacing w:val="3"/>
        </w:rPr>
        <w:t> </w:t>
      </w:r>
      <w:r>
        <w:rPr>
          <w:color w:val="231F20"/>
          <w:spacing w:val="-3"/>
          <w:w w:val="103"/>
        </w:rPr>
        <w:t>qu</w:t>
      </w:r>
      <w:r>
        <w:rPr>
          <w:color w:val="231F20"/>
          <w:w w:val="103"/>
        </w:rPr>
        <w:t>e</w:t>
      </w:r>
      <w:r>
        <w:rPr>
          <w:color w:val="231F20"/>
          <w:spacing w:val="3"/>
        </w:rPr>
        <w:t> </w:t>
      </w:r>
      <w:r>
        <w:rPr>
          <w:color w:val="231F20"/>
          <w:spacing w:val="-3"/>
          <w:w w:val="95"/>
        </w:rPr>
        <w:t>in</w:t>
      </w:r>
      <w:r>
        <w:rPr>
          <w:color w:val="231F20"/>
          <w:spacing w:val="-2"/>
          <w:w w:val="95"/>
        </w:rPr>
        <w:t>i</w:t>
      </w:r>
      <w:r>
        <w:rPr>
          <w:color w:val="231F20"/>
          <w:w w:val="21"/>
        </w:rPr>
        <w:t>� </w:t>
      </w:r>
      <w:r>
        <w:rPr>
          <w:color w:val="231F20"/>
          <w:spacing w:val="-3"/>
          <w:w w:val="99"/>
        </w:rPr>
        <w:t>cialment</w:t>
      </w:r>
      <w:r>
        <w:rPr>
          <w:color w:val="231F20"/>
          <w:w w:val="99"/>
        </w:rPr>
        <w:t>e</w:t>
      </w:r>
      <w:r>
        <w:rPr>
          <w:color w:val="231F20"/>
          <w:spacing w:val="6"/>
        </w:rPr>
        <w:t> </w:t>
      </w:r>
      <w:r>
        <w:rPr>
          <w:color w:val="231F20"/>
          <w:spacing w:val="-3"/>
          <w:w w:val="98"/>
        </w:rPr>
        <w:t>manifestaro</w:t>
      </w:r>
      <w:r>
        <w:rPr>
          <w:color w:val="231F20"/>
          <w:w w:val="98"/>
        </w:rPr>
        <w:t>n</w:t>
      </w:r>
      <w:r>
        <w:rPr>
          <w:color w:val="231F20"/>
          <w:spacing w:val="6"/>
        </w:rPr>
        <w:t> </w:t>
      </w:r>
      <w:r>
        <w:rPr>
          <w:color w:val="231F20"/>
          <w:spacing w:val="-3"/>
          <w:w w:val="97"/>
        </w:rPr>
        <w:t>s</w:t>
      </w:r>
      <w:r>
        <w:rPr>
          <w:color w:val="231F20"/>
          <w:w w:val="97"/>
        </w:rPr>
        <w:t>u</w:t>
      </w:r>
      <w:r>
        <w:rPr>
          <w:color w:val="231F20"/>
          <w:spacing w:val="6"/>
        </w:rPr>
        <w:t> </w:t>
      </w:r>
      <w:r>
        <w:rPr>
          <w:color w:val="231F20"/>
          <w:spacing w:val="-3"/>
          <w:w w:val="100"/>
        </w:rPr>
        <w:t>apoy</w:t>
      </w:r>
      <w:r>
        <w:rPr>
          <w:color w:val="231F20"/>
          <w:w w:val="100"/>
        </w:rPr>
        <w:t>o</w:t>
      </w:r>
      <w:r>
        <w:rPr>
          <w:color w:val="231F20"/>
          <w:spacing w:val="6"/>
        </w:rPr>
        <w:t> </w:t>
      </w:r>
      <w:r>
        <w:rPr>
          <w:color w:val="231F20"/>
          <w:w w:val="101"/>
        </w:rPr>
        <w:t>a</w:t>
      </w:r>
      <w:r>
        <w:rPr>
          <w:color w:val="231F20"/>
          <w:spacing w:val="6"/>
        </w:rPr>
        <w:t> </w:t>
      </w:r>
      <w:r>
        <w:rPr>
          <w:color w:val="231F20"/>
          <w:spacing w:val="-3"/>
          <w:w w:val="96"/>
        </w:rPr>
        <w:t>l</w:t>
      </w:r>
      <w:r>
        <w:rPr>
          <w:color w:val="231F20"/>
          <w:w w:val="96"/>
        </w:rPr>
        <w:t>a</w:t>
      </w:r>
      <w:r>
        <w:rPr>
          <w:color w:val="231F20"/>
          <w:spacing w:val="6"/>
        </w:rPr>
        <w:t> </w:t>
      </w:r>
      <w:r>
        <w:rPr>
          <w:color w:val="231F20"/>
          <w:spacing w:val="-3"/>
          <w:w w:val="100"/>
        </w:rPr>
        <w:t>democraci</w:t>
      </w:r>
      <w:r>
        <w:rPr>
          <w:color w:val="231F20"/>
          <w:w w:val="100"/>
        </w:rPr>
        <w:t>a</w:t>
      </w:r>
      <w:r>
        <w:rPr>
          <w:color w:val="231F20"/>
          <w:spacing w:val="6"/>
        </w:rPr>
        <w:t> </w:t>
      </w:r>
      <w:r>
        <w:rPr>
          <w:color w:val="231F20"/>
          <w:spacing w:val="-3"/>
          <w:w w:val="101"/>
        </w:rPr>
        <w:t>sobr</w:t>
      </w:r>
      <w:r>
        <w:rPr>
          <w:color w:val="231F20"/>
          <w:w w:val="101"/>
        </w:rPr>
        <w:t>e</w:t>
      </w:r>
      <w:r>
        <w:rPr>
          <w:color w:val="231F20"/>
          <w:spacing w:val="6"/>
        </w:rPr>
        <w:t> </w:t>
      </w:r>
      <w:r>
        <w:rPr>
          <w:color w:val="231F20"/>
          <w:spacing w:val="-3"/>
          <w:w w:val="100"/>
        </w:rPr>
        <w:t>cualquie</w:t>
      </w:r>
      <w:r>
        <w:rPr>
          <w:color w:val="231F20"/>
          <w:w w:val="100"/>
        </w:rPr>
        <w:t>r</w:t>
      </w:r>
      <w:r>
        <w:rPr>
          <w:color w:val="231F20"/>
          <w:spacing w:val="6"/>
        </w:rPr>
        <w:t> </w:t>
      </w:r>
      <w:r>
        <w:rPr>
          <w:color w:val="231F20"/>
          <w:spacing w:val="-3"/>
          <w:w w:val="98"/>
        </w:rPr>
        <w:t>form</w:t>
      </w:r>
      <w:r>
        <w:rPr>
          <w:color w:val="231F20"/>
          <w:w w:val="98"/>
        </w:rPr>
        <w:t>a</w:t>
      </w:r>
      <w:r>
        <w:rPr>
          <w:color w:val="231F20"/>
          <w:spacing w:val="6"/>
        </w:rPr>
        <w:t> </w:t>
      </w:r>
      <w:r>
        <w:rPr>
          <w:color w:val="231F20"/>
          <w:spacing w:val="-3"/>
          <w:w w:val="105"/>
        </w:rPr>
        <w:t>d</w:t>
      </w:r>
      <w:r>
        <w:rPr>
          <w:color w:val="231F20"/>
          <w:w w:val="105"/>
        </w:rPr>
        <w:t>e</w:t>
      </w:r>
      <w:r>
        <w:rPr>
          <w:color w:val="231F20"/>
          <w:spacing w:val="6"/>
        </w:rPr>
        <w:t> </w:t>
      </w:r>
      <w:r>
        <w:rPr>
          <w:color w:val="231F20"/>
          <w:spacing w:val="-3"/>
          <w:w w:val="100"/>
        </w:rPr>
        <w:t>gobie</w:t>
      </w:r>
      <w:r>
        <w:rPr>
          <w:color w:val="231F20"/>
          <w:spacing w:val="-2"/>
          <w:w w:val="100"/>
        </w:rPr>
        <w:t>r</w:t>
      </w:r>
      <w:r>
        <w:rPr>
          <w:color w:val="231F20"/>
          <w:w w:val="21"/>
        </w:rPr>
        <w:t>� </w:t>
      </w:r>
      <w:r>
        <w:rPr>
          <w:color w:val="231F20"/>
        </w:rPr>
        <w:t>no, </w:t>
      </w:r>
      <w:r>
        <w:rPr>
          <w:color w:val="231F20"/>
          <w:spacing w:val="-3"/>
        </w:rPr>
        <w:t>hubo 12.7% </w:t>
      </w:r>
      <w:r>
        <w:rPr>
          <w:color w:val="231F20"/>
        </w:rPr>
        <w:t>que </w:t>
      </w:r>
      <w:r>
        <w:rPr>
          <w:color w:val="231F20"/>
          <w:spacing w:val="-3"/>
        </w:rPr>
        <w:t>manifestó preferir </w:t>
      </w:r>
      <w:r>
        <w:rPr>
          <w:color w:val="231F20"/>
        </w:rPr>
        <w:t>no </w:t>
      </w:r>
      <w:r>
        <w:rPr>
          <w:color w:val="231F20"/>
          <w:spacing w:val="-3"/>
        </w:rPr>
        <w:t>involucrarse </w:t>
      </w:r>
      <w:r>
        <w:rPr>
          <w:color w:val="231F20"/>
        </w:rPr>
        <w:t>en la </w:t>
      </w:r>
      <w:r>
        <w:rPr>
          <w:color w:val="231F20"/>
          <w:spacing w:val="-3"/>
        </w:rPr>
        <w:t>solución </w:t>
      </w:r>
      <w:r>
        <w:rPr>
          <w:color w:val="231F20"/>
        </w:rPr>
        <w:t>de </w:t>
      </w:r>
      <w:r>
        <w:rPr>
          <w:color w:val="231F20"/>
          <w:spacing w:val="-3"/>
        </w:rPr>
        <w:t>problemas colectivos como comunidad universitaria, </w:t>
      </w:r>
      <w:r>
        <w:rPr>
          <w:color w:val="231F20"/>
        </w:rPr>
        <w:t>es </w:t>
      </w:r>
      <w:r>
        <w:rPr>
          <w:color w:val="231F20"/>
          <w:spacing w:val="-3"/>
        </w:rPr>
        <w:t>decir, </w:t>
      </w:r>
      <w:r>
        <w:rPr>
          <w:color w:val="231F20"/>
        </w:rPr>
        <w:t>que a </w:t>
      </w:r>
      <w:r>
        <w:rPr>
          <w:color w:val="231F20"/>
          <w:spacing w:val="-3"/>
        </w:rPr>
        <w:t>pesar </w:t>
      </w:r>
      <w:r>
        <w:rPr>
          <w:color w:val="231F20"/>
        </w:rPr>
        <w:t>de que </w:t>
      </w:r>
      <w:r>
        <w:rPr>
          <w:color w:val="231F20"/>
          <w:spacing w:val="-3"/>
        </w:rPr>
        <w:t>manifiestan </w:t>
      </w:r>
      <w:r>
        <w:rPr>
          <w:color w:val="231F20"/>
        </w:rPr>
        <w:t>su</w:t>
      </w:r>
      <w:r>
        <w:rPr>
          <w:color w:val="231F20"/>
          <w:spacing w:val="-11"/>
        </w:rPr>
        <w:t> </w:t>
      </w:r>
      <w:r>
        <w:rPr>
          <w:color w:val="231F20"/>
          <w:spacing w:val="-3"/>
        </w:rPr>
        <w:t>apoyo</w:t>
      </w:r>
      <w:r>
        <w:rPr>
          <w:color w:val="231F20"/>
          <w:spacing w:val="-11"/>
        </w:rPr>
        <w:t> </w:t>
      </w:r>
      <w:r>
        <w:rPr>
          <w:color w:val="231F20"/>
        </w:rPr>
        <w:t>a</w:t>
      </w:r>
      <w:r>
        <w:rPr>
          <w:color w:val="231F20"/>
          <w:spacing w:val="-11"/>
        </w:rPr>
        <w:t> </w:t>
      </w:r>
      <w:r>
        <w:rPr>
          <w:color w:val="231F20"/>
        </w:rPr>
        <w:t>la</w:t>
      </w:r>
      <w:r>
        <w:rPr>
          <w:color w:val="231F20"/>
          <w:spacing w:val="-11"/>
        </w:rPr>
        <w:t> </w:t>
      </w:r>
      <w:r>
        <w:rPr>
          <w:color w:val="231F20"/>
          <w:spacing w:val="-3"/>
        </w:rPr>
        <w:t>democracia,</w:t>
      </w:r>
      <w:r>
        <w:rPr>
          <w:color w:val="231F20"/>
          <w:spacing w:val="-11"/>
        </w:rPr>
        <w:t> </w:t>
      </w:r>
      <w:r>
        <w:rPr>
          <w:color w:val="231F20"/>
        </w:rPr>
        <w:t>no</w:t>
      </w:r>
      <w:r>
        <w:rPr>
          <w:color w:val="231F20"/>
          <w:spacing w:val="-11"/>
        </w:rPr>
        <w:t> </w:t>
      </w:r>
      <w:r>
        <w:rPr>
          <w:color w:val="231F20"/>
          <w:spacing w:val="-3"/>
        </w:rPr>
        <w:t>participaría</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spacing w:val="-3"/>
        </w:rPr>
        <w:t>solución</w:t>
      </w:r>
      <w:r>
        <w:rPr>
          <w:color w:val="231F20"/>
          <w:spacing w:val="-11"/>
        </w:rPr>
        <w:t> </w:t>
      </w:r>
      <w:r>
        <w:rPr>
          <w:color w:val="231F20"/>
        </w:rPr>
        <w:t>de</w:t>
      </w:r>
      <w:r>
        <w:rPr>
          <w:color w:val="231F20"/>
          <w:spacing w:val="-11"/>
        </w:rPr>
        <w:t> </w:t>
      </w:r>
      <w:r>
        <w:rPr>
          <w:color w:val="231F20"/>
          <w:spacing w:val="-3"/>
        </w:rPr>
        <w:t>muchos</w:t>
      </w:r>
      <w:r>
        <w:rPr>
          <w:color w:val="231F20"/>
          <w:spacing w:val="-11"/>
        </w:rPr>
        <w:t> </w:t>
      </w:r>
      <w:r>
        <w:rPr>
          <w:color w:val="231F20"/>
        </w:rPr>
        <w:t>de</w:t>
      </w:r>
      <w:r>
        <w:rPr>
          <w:color w:val="231F20"/>
          <w:spacing w:val="-11"/>
        </w:rPr>
        <w:t> </w:t>
      </w:r>
      <w:r>
        <w:rPr>
          <w:color w:val="231F20"/>
        </w:rPr>
        <w:t>los</w:t>
      </w:r>
      <w:r>
        <w:rPr>
          <w:color w:val="231F20"/>
          <w:spacing w:val="-11"/>
        </w:rPr>
        <w:t> </w:t>
      </w:r>
      <w:r>
        <w:rPr>
          <w:color w:val="231F20"/>
          <w:spacing w:val="-3"/>
        </w:rPr>
        <w:t>problemas </w:t>
      </w:r>
      <w:r>
        <w:rPr>
          <w:color w:val="231F20"/>
          <w:spacing w:val="-3"/>
          <w:w w:val="103"/>
        </w:rPr>
        <w:t>qu</w:t>
      </w:r>
      <w:r>
        <w:rPr>
          <w:color w:val="231F20"/>
          <w:w w:val="103"/>
        </w:rPr>
        <w:t>e</w:t>
      </w:r>
      <w:r>
        <w:rPr>
          <w:color w:val="231F20"/>
          <w:spacing w:val="11"/>
        </w:rPr>
        <w:t> </w:t>
      </w:r>
      <w:r>
        <w:rPr>
          <w:color w:val="231F20"/>
          <w:spacing w:val="-3"/>
          <w:w w:val="93"/>
        </w:rPr>
        <w:t>le</w:t>
      </w:r>
      <w:r>
        <w:rPr>
          <w:color w:val="231F20"/>
          <w:w w:val="93"/>
        </w:rPr>
        <w:t>s</w:t>
      </w:r>
      <w:r>
        <w:rPr>
          <w:color w:val="231F20"/>
          <w:spacing w:val="11"/>
        </w:rPr>
        <w:t> </w:t>
      </w:r>
      <w:r>
        <w:rPr>
          <w:color w:val="231F20"/>
          <w:spacing w:val="-3"/>
          <w:w w:val="98"/>
        </w:rPr>
        <w:t>afecta</w:t>
      </w:r>
      <w:r>
        <w:rPr>
          <w:color w:val="231F20"/>
          <w:w w:val="98"/>
        </w:rPr>
        <w:t>n</w:t>
      </w:r>
      <w:r>
        <w:rPr>
          <w:color w:val="231F20"/>
          <w:spacing w:val="11"/>
        </w:rPr>
        <w:t> </w:t>
      </w:r>
      <w:r>
        <w:rPr>
          <w:color w:val="231F20"/>
          <w:w w:val="93"/>
        </w:rPr>
        <w:t>y</w:t>
      </w:r>
      <w:r>
        <w:rPr>
          <w:color w:val="231F20"/>
          <w:spacing w:val="11"/>
        </w:rPr>
        <w:t> </w:t>
      </w:r>
      <w:r>
        <w:rPr>
          <w:color w:val="231F20"/>
          <w:spacing w:val="-3"/>
          <w:w w:val="101"/>
        </w:rPr>
        <w:t>espera</w:t>
      </w:r>
      <w:r>
        <w:rPr>
          <w:color w:val="231F20"/>
          <w:w w:val="101"/>
        </w:rPr>
        <w:t>n</w:t>
      </w:r>
      <w:r>
        <w:rPr>
          <w:color w:val="231F20"/>
          <w:spacing w:val="11"/>
        </w:rPr>
        <w:t> </w:t>
      </w:r>
      <w:r>
        <w:rPr>
          <w:color w:val="231F20"/>
          <w:spacing w:val="-3"/>
          <w:w w:val="103"/>
        </w:rPr>
        <w:t>qu</w:t>
      </w:r>
      <w:r>
        <w:rPr>
          <w:color w:val="231F20"/>
          <w:w w:val="103"/>
        </w:rPr>
        <w:t>e</w:t>
      </w:r>
      <w:r>
        <w:rPr>
          <w:color w:val="231F20"/>
          <w:spacing w:val="11"/>
        </w:rPr>
        <w:t> </w:t>
      </w:r>
      <w:r>
        <w:rPr>
          <w:color w:val="231F20"/>
          <w:spacing w:val="-3"/>
          <w:w w:val="98"/>
        </w:rPr>
        <w:t>otro</w:t>
      </w:r>
      <w:r>
        <w:rPr>
          <w:color w:val="231F20"/>
          <w:w w:val="98"/>
        </w:rPr>
        <w:t>s</w:t>
      </w:r>
      <w:r>
        <w:rPr>
          <w:color w:val="231F20"/>
          <w:spacing w:val="11"/>
        </w:rPr>
        <w:t> </w:t>
      </w:r>
      <w:r>
        <w:rPr>
          <w:color w:val="231F20"/>
          <w:spacing w:val="-3"/>
          <w:w w:val="101"/>
        </w:rPr>
        <w:t>tome</w:t>
      </w:r>
      <w:r>
        <w:rPr>
          <w:color w:val="231F20"/>
          <w:w w:val="101"/>
        </w:rPr>
        <w:t>n</w:t>
      </w:r>
      <w:r>
        <w:rPr>
          <w:color w:val="231F20"/>
          <w:spacing w:val="11"/>
        </w:rPr>
        <w:t> </w:t>
      </w:r>
      <w:r>
        <w:rPr>
          <w:color w:val="231F20"/>
          <w:spacing w:val="-3"/>
          <w:w w:val="93"/>
        </w:rPr>
        <w:t>la</w:t>
      </w:r>
      <w:r>
        <w:rPr>
          <w:color w:val="231F20"/>
          <w:w w:val="93"/>
        </w:rPr>
        <w:t>s</w:t>
      </w:r>
      <w:r>
        <w:rPr>
          <w:color w:val="231F20"/>
          <w:spacing w:val="11"/>
        </w:rPr>
        <w:t> </w:t>
      </w:r>
      <w:r>
        <w:rPr>
          <w:color w:val="231F20"/>
          <w:spacing w:val="-3"/>
          <w:w w:val="97"/>
        </w:rPr>
        <w:t>decisiones</w:t>
      </w:r>
      <w:r>
        <w:rPr>
          <w:color w:val="231F20"/>
          <w:w w:val="97"/>
        </w:rPr>
        <w:t>,</w:t>
      </w:r>
      <w:r>
        <w:rPr>
          <w:color w:val="231F20"/>
          <w:spacing w:val="11"/>
        </w:rPr>
        <w:t> </w:t>
      </w:r>
      <w:r>
        <w:rPr>
          <w:color w:val="231F20"/>
          <w:spacing w:val="-3"/>
          <w:w w:val="97"/>
        </w:rPr>
        <w:t>est</w:t>
      </w:r>
      <w:r>
        <w:rPr>
          <w:color w:val="231F20"/>
          <w:w w:val="97"/>
        </w:rPr>
        <w:t>o</w:t>
      </w:r>
      <w:r>
        <w:rPr>
          <w:color w:val="231F20"/>
          <w:spacing w:val="11"/>
        </w:rPr>
        <w:t> </w:t>
      </w:r>
      <w:r>
        <w:rPr>
          <w:color w:val="231F20"/>
          <w:spacing w:val="-3"/>
          <w:w w:val="99"/>
        </w:rPr>
        <w:t>coincid</w:t>
      </w:r>
      <w:r>
        <w:rPr>
          <w:color w:val="231F20"/>
          <w:w w:val="99"/>
        </w:rPr>
        <w:t>e</w:t>
      </w:r>
      <w:r>
        <w:rPr>
          <w:color w:val="231F20"/>
          <w:spacing w:val="11"/>
        </w:rPr>
        <w:t> </w:t>
      </w:r>
      <w:r>
        <w:rPr>
          <w:color w:val="231F20"/>
          <w:spacing w:val="-3"/>
          <w:w w:val="101"/>
        </w:rPr>
        <w:t>co</w:t>
      </w:r>
      <w:r>
        <w:rPr>
          <w:color w:val="231F20"/>
          <w:w w:val="101"/>
        </w:rPr>
        <w:t>n</w:t>
      </w:r>
      <w:r>
        <w:rPr>
          <w:color w:val="231F20"/>
          <w:spacing w:val="11"/>
        </w:rPr>
        <w:t> </w:t>
      </w:r>
      <w:r>
        <w:rPr>
          <w:color w:val="231F20"/>
          <w:spacing w:val="-3"/>
          <w:w w:val="94"/>
        </w:rPr>
        <w:t>“l</w:t>
      </w:r>
      <w:r>
        <w:rPr>
          <w:color w:val="231F20"/>
          <w:w w:val="94"/>
        </w:rPr>
        <w:t>a</w:t>
      </w:r>
      <w:r>
        <w:rPr>
          <w:color w:val="231F20"/>
          <w:spacing w:val="11"/>
        </w:rPr>
        <w:t> </w:t>
      </w:r>
      <w:r>
        <w:rPr>
          <w:color w:val="231F20"/>
          <w:spacing w:val="-3"/>
          <w:w w:val="105"/>
        </w:rPr>
        <w:t>de</w:t>
      </w:r>
      <w:r>
        <w:rPr>
          <w:color w:val="231F20"/>
          <w:w w:val="21"/>
        </w:rPr>
        <w:t>� </w:t>
      </w:r>
      <w:r>
        <w:rPr>
          <w:color w:val="231F20"/>
          <w:spacing w:val="-3"/>
        </w:rPr>
        <w:t>mocracia</w:t>
      </w:r>
      <w:r>
        <w:rPr>
          <w:color w:val="231F20"/>
          <w:spacing w:val="-17"/>
        </w:rPr>
        <w:t> </w:t>
      </w:r>
      <w:r>
        <w:rPr>
          <w:color w:val="231F20"/>
          <w:spacing w:val="-3"/>
        </w:rPr>
        <w:t>delegativa”</w:t>
      </w:r>
      <w:r>
        <w:rPr>
          <w:color w:val="231F20"/>
          <w:spacing w:val="-3"/>
          <w:position w:val="7"/>
          <w:sz w:val="13"/>
          <w:szCs w:val="13"/>
        </w:rPr>
        <w:t>8</w:t>
      </w:r>
      <w:r>
        <w:rPr>
          <w:color w:val="231F20"/>
          <w:spacing w:val="-3"/>
        </w:rPr>
        <w:t>,</w:t>
      </w:r>
      <w:r>
        <w:rPr>
          <w:color w:val="231F20"/>
          <w:spacing w:val="-17"/>
        </w:rPr>
        <w:t> </w:t>
      </w:r>
      <w:r>
        <w:rPr>
          <w:color w:val="231F20"/>
        </w:rPr>
        <w:t>en</w:t>
      </w:r>
      <w:r>
        <w:rPr>
          <w:color w:val="231F20"/>
          <w:spacing w:val="-17"/>
        </w:rPr>
        <w:t> </w:t>
      </w:r>
      <w:r>
        <w:rPr>
          <w:color w:val="231F20"/>
        </w:rPr>
        <w:t>las</w:t>
      </w:r>
      <w:r>
        <w:rPr>
          <w:color w:val="231F20"/>
          <w:spacing w:val="-17"/>
        </w:rPr>
        <w:t> </w:t>
      </w:r>
      <w:r>
        <w:rPr>
          <w:color w:val="231F20"/>
        </w:rPr>
        <w:t>que</w:t>
      </w:r>
      <w:r>
        <w:rPr>
          <w:color w:val="231F20"/>
          <w:spacing w:val="-17"/>
        </w:rPr>
        <w:t> </w:t>
      </w:r>
      <w:r>
        <w:rPr>
          <w:color w:val="231F20"/>
        </w:rPr>
        <w:t>una</w:t>
      </w:r>
      <w:r>
        <w:rPr>
          <w:color w:val="231F20"/>
          <w:spacing w:val="-17"/>
        </w:rPr>
        <w:t> </w:t>
      </w:r>
      <w:r>
        <w:rPr>
          <w:color w:val="231F20"/>
        </w:rPr>
        <w:t>vez</w:t>
      </w:r>
      <w:r>
        <w:rPr>
          <w:color w:val="231F20"/>
          <w:spacing w:val="-17"/>
        </w:rPr>
        <w:t> </w:t>
      </w:r>
      <w:r>
        <w:rPr>
          <w:color w:val="231F20"/>
          <w:spacing w:val="-3"/>
        </w:rPr>
        <w:t>elegidos</w:t>
      </w:r>
      <w:r>
        <w:rPr>
          <w:color w:val="231F20"/>
          <w:spacing w:val="-17"/>
        </w:rPr>
        <w:t> </w:t>
      </w:r>
      <w:r>
        <w:rPr>
          <w:color w:val="231F20"/>
        </w:rPr>
        <w:t>sus</w:t>
      </w:r>
      <w:r>
        <w:rPr>
          <w:color w:val="231F20"/>
          <w:spacing w:val="-17"/>
        </w:rPr>
        <w:t> </w:t>
      </w:r>
      <w:r>
        <w:rPr>
          <w:color w:val="231F20"/>
          <w:spacing w:val="-3"/>
        </w:rPr>
        <w:t>representantes,</w:t>
      </w:r>
      <w:r>
        <w:rPr>
          <w:color w:val="231F20"/>
          <w:spacing w:val="-17"/>
        </w:rPr>
        <w:t> </w:t>
      </w:r>
      <w:r>
        <w:rPr>
          <w:color w:val="231F20"/>
        </w:rPr>
        <w:t>los</w:t>
      </w:r>
      <w:r>
        <w:rPr>
          <w:color w:val="231F20"/>
          <w:spacing w:val="-17"/>
        </w:rPr>
        <w:t> </w:t>
      </w:r>
      <w:r>
        <w:rPr>
          <w:color w:val="231F20"/>
          <w:spacing w:val="-3"/>
        </w:rPr>
        <w:t>ciudadanos delegan</w:t>
      </w:r>
      <w:r>
        <w:rPr>
          <w:color w:val="231F20"/>
          <w:spacing w:val="-13"/>
        </w:rPr>
        <w:t> </w:t>
      </w:r>
      <w:r>
        <w:rPr>
          <w:color w:val="231F20"/>
          <w:spacing w:val="-3"/>
        </w:rPr>
        <w:t>completamente</w:t>
      </w:r>
      <w:r>
        <w:rPr>
          <w:color w:val="231F20"/>
          <w:spacing w:val="-13"/>
        </w:rPr>
        <w:t> </w:t>
      </w:r>
      <w:r>
        <w:rPr>
          <w:color w:val="231F20"/>
        </w:rPr>
        <w:t>en</w:t>
      </w:r>
      <w:r>
        <w:rPr>
          <w:color w:val="231F20"/>
          <w:spacing w:val="-13"/>
        </w:rPr>
        <w:t> </w:t>
      </w:r>
      <w:r>
        <w:rPr>
          <w:color w:val="231F20"/>
          <w:spacing w:val="-3"/>
        </w:rPr>
        <w:t>ellos</w:t>
      </w:r>
      <w:r>
        <w:rPr>
          <w:color w:val="231F20"/>
          <w:spacing w:val="-13"/>
        </w:rPr>
        <w:t> </w:t>
      </w:r>
      <w:r>
        <w:rPr>
          <w:color w:val="231F20"/>
        </w:rPr>
        <w:t>la</w:t>
      </w:r>
      <w:r>
        <w:rPr>
          <w:color w:val="231F20"/>
          <w:spacing w:val="-13"/>
        </w:rPr>
        <w:t> </w:t>
      </w:r>
      <w:r>
        <w:rPr>
          <w:color w:val="231F20"/>
          <w:spacing w:val="-3"/>
        </w:rPr>
        <w:t>toma</w:t>
      </w:r>
      <w:r>
        <w:rPr>
          <w:color w:val="231F20"/>
          <w:spacing w:val="-13"/>
        </w:rPr>
        <w:t> </w:t>
      </w:r>
      <w:r>
        <w:rPr>
          <w:color w:val="231F20"/>
        </w:rPr>
        <w:t>de</w:t>
      </w:r>
      <w:r>
        <w:rPr>
          <w:color w:val="231F20"/>
          <w:spacing w:val="-13"/>
        </w:rPr>
        <w:t> </w:t>
      </w:r>
      <w:r>
        <w:rPr>
          <w:color w:val="231F20"/>
          <w:spacing w:val="-3"/>
        </w:rPr>
        <w:t>decisiones</w:t>
      </w:r>
      <w:r>
        <w:rPr>
          <w:color w:val="231F20"/>
          <w:spacing w:val="-13"/>
        </w:rPr>
        <w:t> </w:t>
      </w:r>
      <w:r>
        <w:rPr>
          <w:color w:val="231F20"/>
        </w:rPr>
        <w:t>y</w:t>
      </w:r>
      <w:r>
        <w:rPr>
          <w:color w:val="231F20"/>
          <w:spacing w:val="-13"/>
        </w:rPr>
        <w:t> </w:t>
      </w:r>
      <w:r>
        <w:rPr>
          <w:color w:val="231F20"/>
        </w:rPr>
        <w:t>la</w:t>
      </w:r>
      <w:r>
        <w:rPr>
          <w:color w:val="231F20"/>
          <w:spacing w:val="-13"/>
        </w:rPr>
        <w:t> </w:t>
      </w:r>
      <w:r>
        <w:rPr>
          <w:color w:val="231F20"/>
          <w:spacing w:val="-3"/>
        </w:rPr>
        <w:t>solución</w:t>
      </w:r>
      <w:r>
        <w:rPr>
          <w:color w:val="231F20"/>
          <w:spacing w:val="-13"/>
        </w:rPr>
        <w:t> </w:t>
      </w:r>
      <w:r>
        <w:rPr>
          <w:color w:val="231F20"/>
        </w:rPr>
        <w:t>de</w:t>
      </w:r>
      <w:r>
        <w:rPr>
          <w:color w:val="231F20"/>
          <w:spacing w:val="-13"/>
        </w:rPr>
        <w:t> </w:t>
      </w:r>
      <w:r>
        <w:rPr>
          <w:color w:val="231F20"/>
          <w:spacing w:val="-3"/>
        </w:rPr>
        <w:t>conflictos,</w:t>
      </w:r>
      <w:r>
        <w:rPr>
          <w:color w:val="231F20"/>
          <w:spacing w:val="-13"/>
        </w:rPr>
        <w:t> </w:t>
      </w:r>
      <w:r>
        <w:rPr>
          <w:color w:val="231F20"/>
          <w:spacing w:val="-3"/>
        </w:rPr>
        <w:t>sin buscar involucrarse; </w:t>
      </w:r>
      <w:r>
        <w:rPr>
          <w:color w:val="231F20"/>
        </w:rPr>
        <w:t>el </w:t>
      </w:r>
      <w:r>
        <w:rPr>
          <w:color w:val="231F20"/>
          <w:spacing w:val="-3"/>
        </w:rPr>
        <w:t>hecho </w:t>
      </w:r>
      <w:r>
        <w:rPr>
          <w:color w:val="231F20"/>
        </w:rPr>
        <w:t>de que </w:t>
      </w:r>
      <w:r>
        <w:rPr>
          <w:color w:val="231F20"/>
          <w:spacing w:val="-3"/>
        </w:rPr>
        <w:t>manifiesten apoyo </w:t>
      </w:r>
      <w:r>
        <w:rPr>
          <w:color w:val="231F20"/>
        </w:rPr>
        <w:t>o </w:t>
      </w:r>
      <w:r>
        <w:rPr>
          <w:color w:val="231F20"/>
          <w:spacing w:val="-3"/>
        </w:rPr>
        <w:t>rechazo </w:t>
      </w:r>
      <w:r>
        <w:rPr>
          <w:color w:val="231F20"/>
        </w:rPr>
        <w:t>a la </w:t>
      </w:r>
      <w:r>
        <w:rPr>
          <w:color w:val="231F20"/>
          <w:spacing w:val="-3"/>
        </w:rPr>
        <w:t>democracia </w:t>
      </w:r>
      <w:r>
        <w:rPr>
          <w:color w:val="231F20"/>
        </w:rPr>
        <w:t>no </w:t>
      </w:r>
      <w:r>
        <w:rPr>
          <w:color w:val="231F20"/>
          <w:spacing w:val="-3"/>
        </w:rPr>
        <w:t>basta para considerarlos como ciudadanos participativos </w:t>
      </w:r>
      <w:r>
        <w:rPr>
          <w:color w:val="231F20"/>
        </w:rPr>
        <w:t>y</w:t>
      </w:r>
      <w:r>
        <w:rPr>
          <w:color w:val="231F20"/>
          <w:spacing w:val="19"/>
        </w:rPr>
        <w:t> </w:t>
      </w:r>
      <w:r>
        <w:rPr>
          <w:color w:val="231F20"/>
          <w:spacing w:val="-3"/>
        </w:rPr>
        <w:t>corresponsables.</w:t>
      </w:r>
    </w:p>
    <w:p>
      <w:pPr>
        <w:pStyle w:val="BodyText"/>
        <w:spacing w:line="285" w:lineRule="auto"/>
        <w:ind w:left="120" w:right="118" w:firstLine="360"/>
        <w:jc w:val="both"/>
      </w:pPr>
      <w:r>
        <w:rPr>
          <w:color w:val="231F20"/>
        </w:rPr>
        <w:t>Lo </w:t>
      </w:r>
      <w:r>
        <w:rPr>
          <w:color w:val="231F20"/>
          <w:spacing w:val="-3"/>
        </w:rPr>
        <w:t>público </w:t>
      </w:r>
      <w:r>
        <w:rPr>
          <w:color w:val="231F20"/>
        </w:rPr>
        <w:t>se </w:t>
      </w:r>
      <w:r>
        <w:rPr>
          <w:color w:val="231F20"/>
          <w:spacing w:val="-3"/>
        </w:rPr>
        <w:t>convierte así, </w:t>
      </w:r>
      <w:r>
        <w:rPr>
          <w:color w:val="231F20"/>
        </w:rPr>
        <w:t>en </w:t>
      </w:r>
      <w:r>
        <w:rPr>
          <w:color w:val="231F20"/>
          <w:spacing w:val="-3"/>
        </w:rPr>
        <w:t>valor, referencia </w:t>
      </w:r>
      <w:r>
        <w:rPr>
          <w:color w:val="231F20"/>
        </w:rPr>
        <w:t>y </w:t>
      </w:r>
      <w:r>
        <w:rPr>
          <w:color w:val="231F20"/>
          <w:spacing w:val="-3"/>
        </w:rPr>
        <w:t>espacio para organizar las capacidades </w:t>
      </w:r>
      <w:r>
        <w:rPr>
          <w:color w:val="231F20"/>
        </w:rPr>
        <w:t>que </w:t>
      </w:r>
      <w:r>
        <w:rPr>
          <w:color w:val="231F20"/>
          <w:spacing w:val="-3"/>
        </w:rPr>
        <w:t>existen </w:t>
      </w:r>
      <w:r>
        <w:rPr>
          <w:color w:val="231F20"/>
        </w:rPr>
        <w:t>en la </w:t>
      </w:r>
      <w:r>
        <w:rPr>
          <w:color w:val="231F20"/>
          <w:spacing w:val="-3"/>
        </w:rPr>
        <w:t>vida comunitaria; valor, porque reclama </w:t>
      </w:r>
      <w:r>
        <w:rPr>
          <w:color w:val="231F20"/>
        </w:rPr>
        <w:t>una </w:t>
      </w:r>
      <w:r>
        <w:rPr>
          <w:color w:val="231F20"/>
          <w:spacing w:val="-3"/>
        </w:rPr>
        <w:t>toma de </w:t>
      </w:r>
      <w:r>
        <w:rPr>
          <w:color w:val="231F20"/>
          <w:spacing w:val="-3"/>
          <w:w w:val="99"/>
        </w:rPr>
        <w:t>concienci</w:t>
      </w:r>
      <w:r>
        <w:rPr>
          <w:color w:val="231F20"/>
          <w:w w:val="99"/>
        </w:rPr>
        <w:t>a</w:t>
      </w:r>
      <w:r>
        <w:rPr>
          <w:color w:val="231F20"/>
        </w:rPr>
        <w:t> </w:t>
      </w:r>
      <w:r>
        <w:rPr>
          <w:color w:val="231F20"/>
          <w:w w:val="103"/>
        </w:rPr>
        <w:t>para</w:t>
      </w:r>
      <w:r>
        <w:rPr>
          <w:color w:val="231F20"/>
        </w:rPr>
        <w:t> </w:t>
      </w:r>
      <w:r>
        <w:rPr>
          <w:color w:val="231F20"/>
          <w:w w:val="100"/>
        </w:rPr>
        <w:t>trascender</w:t>
      </w:r>
      <w:r>
        <w:rPr>
          <w:color w:val="231F20"/>
        </w:rPr>
        <w:t> </w:t>
      </w:r>
      <w:r>
        <w:rPr>
          <w:color w:val="231F20"/>
          <w:w w:val="96"/>
        </w:rPr>
        <w:t>lo</w:t>
      </w:r>
      <w:r>
        <w:rPr>
          <w:color w:val="231F20"/>
        </w:rPr>
        <w:t> </w:t>
      </w:r>
      <w:r>
        <w:rPr>
          <w:color w:val="231F20"/>
          <w:w w:val="100"/>
        </w:rPr>
        <w:t>privado</w:t>
      </w:r>
      <w:r>
        <w:rPr>
          <w:color w:val="231F20"/>
        </w:rPr>
        <w:t> </w:t>
      </w:r>
      <w:r>
        <w:rPr>
          <w:color w:val="231F20"/>
          <w:w w:val="102"/>
        </w:rPr>
        <w:t>e</w:t>
      </w:r>
      <w:r>
        <w:rPr>
          <w:color w:val="231F20"/>
        </w:rPr>
        <w:t> </w:t>
      </w:r>
      <w:r>
        <w:rPr>
          <w:color w:val="231F20"/>
          <w:w w:val="98"/>
        </w:rPr>
        <w:t>ingresar</w:t>
      </w:r>
      <w:r>
        <w:rPr>
          <w:color w:val="231F20"/>
        </w:rPr>
        <w:t> </w:t>
      </w:r>
      <w:r>
        <w:rPr>
          <w:color w:val="231F20"/>
          <w:w w:val="96"/>
        </w:rPr>
        <w:t>al</w:t>
      </w:r>
      <w:r>
        <w:rPr>
          <w:color w:val="231F20"/>
        </w:rPr>
        <w:t> </w:t>
      </w:r>
      <w:r>
        <w:rPr>
          <w:color w:val="231F20"/>
          <w:w w:val="100"/>
        </w:rPr>
        <w:t>renglón</w:t>
      </w:r>
      <w:r>
        <w:rPr>
          <w:color w:val="231F20"/>
        </w:rPr>
        <w:t> </w:t>
      </w:r>
      <w:r>
        <w:rPr>
          <w:color w:val="231F20"/>
          <w:w w:val="105"/>
        </w:rPr>
        <w:t>de</w:t>
      </w:r>
      <w:r>
        <w:rPr>
          <w:color w:val="231F20"/>
        </w:rPr>
        <w:t> </w:t>
      </w:r>
      <w:r>
        <w:rPr>
          <w:color w:val="231F20"/>
          <w:w w:val="94"/>
        </w:rPr>
        <w:t>los</w:t>
      </w:r>
      <w:r>
        <w:rPr>
          <w:color w:val="231F20"/>
        </w:rPr>
        <w:t> </w:t>
      </w:r>
      <w:r>
        <w:rPr>
          <w:color w:val="231F20"/>
          <w:w w:val="101"/>
        </w:rPr>
        <w:t>derechos</w:t>
      </w:r>
      <w:r>
        <w:rPr>
          <w:color w:val="231F20"/>
        </w:rPr>
        <w:t> </w:t>
      </w:r>
      <w:r>
        <w:rPr>
          <w:color w:val="231F20"/>
          <w:w w:val="93"/>
        </w:rPr>
        <w:t>y</w:t>
      </w:r>
      <w:r>
        <w:rPr>
          <w:color w:val="231F20"/>
        </w:rPr>
        <w:t> </w:t>
      </w:r>
      <w:r>
        <w:rPr>
          <w:color w:val="231F20"/>
          <w:w w:val="98"/>
        </w:rPr>
        <w:t>oblig</w:t>
      </w:r>
      <w:r>
        <w:rPr>
          <w:color w:val="231F20"/>
          <w:spacing w:val="-4"/>
          <w:w w:val="98"/>
        </w:rPr>
        <w:t>a</w:t>
      </w:r>
      <w:r>
        <w:rPr>
          <w:color w:val="231F20"/>
          <w:w w:val="21"/>
        </w:rPr>
        <w:t>� </w:t>
      </w:r>
      <w:r>
        <w:rPr>
          <w:color w:val="231F20"/>
          <w:spacing w:val="-3"/>
        </w:rPr>
        <w:t>ciones compartidas. </w:t>
      </w:r>
      <w:r>
        <w:rPr>
          <w:color w:val="231F20"/>
        </w:rPr>
        <w:t>El </w:t>
      </w:r>
      <w:r>
        <w:rPr>
          <w:color w:val="231F20"/>
          <w:spacing w:val="-3"/>
        </w:rPr>
        <w:t>ámbito </w:t>
      </w:r>
      <w:r>
        <w:rPr>
          <w:color w:val="231F20"/>
        </w:rPr>
        <w:t>de la </w:t>
      </w:r>
      <w:r>
        <w:rPr>
          <w:color w:val="231F20"/>
          <w:spacing w:val="-3"/>
        </w:rPr>
        <w:t>corresponsabilidad </w:t>
      </w:r>
      <w:r>
        <w:rPr>
          <w:color w:val="231F20"/>
        </w:rPr>
        <w:t>y lo </w:t>
      </w:r>
      <w:r>
        <w:rPr>
          <w:color w:val="231F20"/>
          <w:spacing w:val="-3"/>
        </w:rPr>
        <w:t>social. (León, </w:t>
      </w:r>
      <w:r>
        <w:rPr>
          <w:color w:val="231F20"/>
        </w:rPr>
        <w:t>2005:29)</w:t>
      </w:r>
    </w:p>
    <w:p>
      <w:pPr>
        <w:pStyle w:val="BodyText"/>
        <w:spacing w:before="1"/>
        <w:rPr>
          <w:sz w:val="9"/>
        </w:rPr>
      </w:pPr>
      <w:r>
        <w:rPr/>
        <w:pict>
          <v:line style="position:absolute;mso-position-horizontal-relative:page;mso-position-vertical-relative:paragraph;z-index:1360;mso-wrap-distance-left:0;mso-wrap-distance-right:0" from="54pt,7.457992pt" to="101.906pt,7.457992pt" stroked="true" strokeweight=".5pt" strokecolor="#231f20">
            <w10:wrap type="topAndBottom"/>
          </v:line>
        </w:pict>
      </w:r>
    </w:p>
    <w:p>
      <w:pPr>
        <w:spacing w:line="276" w:lineRule="auto" w:before="39"/>
        <w:ind w:left="120" w:right="116" w:firstLine="240"/>
        <w:jc w:val="both"/>
        <w:rPr>
          <w:sz w:val="17"/>
        </w:rPr>
      </w:pPr>
      <w:r>
        <w:rPr>
          <w:color w:val="231F20"/>
          <w:position w:val="6"/>
          <w:sz w:val="10"/>
        </w:rPr>
        <w:t>8 </w:t>
      </w:r>
      <w:r>
        <w:rPr>
          <w:color w:val="231F20"/>
          <w:sz w:val="17"/>
        </w:rPr>
        <w:t>Como lo anota Bizberg (2008) esto se relaciona con el concepto de democracia delegativa. La población da un cheque en blanco a sus políticos, para que gobiernen como mejor les parezca una vez</w:t>
      </w:r>
      <w:r>
        <w:rPr>
          <w:color w:val="231F20"/>
          <w:spacing w:val="-22"/>
          <w:sz w:val="17"/>
        </w:rPr>
        <w:t> </w:t>
      </w:r>
      <w:r>
        <w:rPr>
          <w:color w:val="231F20"/>
          <w:sz w:val="17"/>
        </w:rPr>
        <w:t>que llegan al poder. Esto se traduce en una insuficiente rendición de cuentas. Por una parte, los gobernantes consideran que se les ha otorgado la facultad de gobernar como les parezca conveniente, y consideran</w:t>
      </w:r>
      <w:r>
        <w:rPr>
          <w:color w:val="231F20"/>
          <w:spacing w:val="-19"/>
          <w:sz w:val="17"/>
        </w:rPr>
        <w:t> </w:t>
      </w:r>
      <w:r>
        <w:rPr>
          <w:color w:val="231F20"/>
          <w:sz w:val="17"/>
        </w:rPr>
        <w:t>que su proyecto debe someterse a la menor resistencia posible. Esto los lleva a obstaculizar cualquier intento de creación de instancias de rendición de cuentas y a debilitar o destruir las que existen. Si bien es cierto que</w:t>
      </w:r>
      <w:r>
        <w:rPr>
          <w:color w:val="231F20"/>
          <w:spacing w:val="-3"/>
          <w:sz w:val="17"/>
        </w:rPr>
        <w:t> </w:t>
      </w:r>
      <w:r>
        <w:rPr>
          <w:color w:val="231F20"/>
          <w:sz w:val="17"/>
        </w:rPr>
        <w:t>las</w:t>
      </w:r>
      <w:r>
        <w:rPr>
          <w:color w:val="231F20"/>
          <w:spacing w:val="-3"/>
          <w:sz w:val="17"/>
        </w:rPr>
        <w:t> </w:t>
      </w:r>
      <w:r>
        <w:rPr>
          <w:color w:val="231F20"/>
          <w:sz w:val="17"/>
        </w:rPr>
        <w:t>elecciones</w:t>
      </w:r>
      <w:r>
        <w:rPr>
          <w:color w:val="231F20"/>
          <w:spacing w:val="-3"/>
          <w:sz w:val="17"/>
        </w:rPr>
        <w:t> </w:t>
      </w:r>
      <w:r>
        <w:rPr>
          <w:color w:val="231F20"/>
          <w:sz w:val="17"/>
        </w:rPr>
        <w:t>son</w:t>
      </w:r>
      <w:r>
        <w:rPr>
          <w:color w:val="231F20"/>
          <w:spacing w:val="-3"/>
          <w:sz w:val="17"/>
        </w:rPr>
        <w:t> </w:t>
      </w:r>
      <w:r>
        <w:rPr>
          <w:color w:val="231F20"/>
          <w:sz w:val="17"/>
        </w:rPr>
        <w:t>una</w:t>
      </w:r>
      <w:r>
        <w:rPr>
          <w:color w:val="231F20"/>
          <w:spacing w:val="-3"/>
          <w:sz w:val="17"/>
        </w:rPr>
        <w:t> </w:t>
      </w:r>
      <w:r>
        <w:rPr>
          <w:color w:val="231F20"/>
          <w:sz w:val="17"/>
        </w:rPr>
        <w:t>forma</w:t>
      </w:r>
      <w:r>
        <w:rPr>
          <w:color w:val="231F20"/>
          <w:spacing w:val="-3"/>
          <w:sz w:val="17"/>
        </w:rPr>
        <w:t> </w:t>
      </w:r>
      <w:r>
        <w:rPr>
          <w:color w:val="231F20"/>
          <w:sz w:val="17"/>
        </w:rPr>
        <w:t>de</w:t>
      </w:r>
      <w:r>
        <w:rPr>
          <w:color w:val="231F20"/>
          <w:spacing w:val="-3"/>
          <w:sz w:val="17"/>
        </w:rPr>
        <w:t> </w:t>
      </w:r>
      <w:r>
        <w:rPr>
          <w:color w:val="231F20"/>
          <w:sz w:val="17"/>
        </w:rPr>
        <w:t>exigir</w:t>
      </w:r>
      <w:r>
        <w:rPr>
          <w:color w:val="231F20"/>
          <w:spacing w:val="-3"/>
          <w:sz w:val="17"/>
        </w:rPr>
        <w:t> </w:t>
      </w:r>
      <w:r>
        <w:rPr>
          <w:color w:val="231F20"/>
          <w:sz w:val="17"/>
        </w:rPr>
        <w:t>cuentas</w:t>
      </w:r>
      <w:r>
        <w:rPr>
          <w:color w:val="231F20"/>
          <w:spacing w:val="-3"/>
          <w:sz w:val="17"/>
        </w:rPr>
        <w:t> </w:t>
      </w:r>
      <w:r>
        <w:rPr>
          <w:color w:val="231F20"/>
          <w:sz w:val="17"/>
        </w:rPr>
        <w:t>a</w:t>
      </w:r>
      <w:r>
        <w:rPr>
          <w:color w:val="231F20"/>
          <w:spacing w:val="-3"/>
          <w:sz w:val="17"/>
        </w:rPr>
        <w:t> </w:t>
      </w:r>
      <w:r>
        <w:rPr>
          <w:color w:val="231F20"/>
          <w:sz w:val="17"/>
        </w:rPr>
        <w:t>los</w:t>
      </w:r>
      <w:r>
        <w:rPr>
          <w:color w:val="231F20"/>
          <w:spacing w:val="-3"/>
          <w:sz w:val="17"/>
        </w:rPr>
        <w:t> </w:t>
      </w:r>
      <w:r>
        <w:rPr>
          <w:color w:val="231F20"/>
          <w:sz w:val="17"/>
        </w:rPr>
        <w:t>gobernantes,</w:t>
      </w:r>
      <w:r>
        <w:rPr>
          <w:color w:val="231F20"/>
          <w:spacing w:val="-3"/>
          <w:sz w:val="17"/>
        </w:rPr>
        <w:t> </w:t>
      </w:r>
      <w:r>
        <w:rPr>
          <w:color w:val="231F20"/>
          <w:sz w:val="17"/>
        </w:rPr>
        <w:t>es</w:t>
      </w:r>
      <w:r>
        <w:rPr>
          <w:color w:val="231F20"/>
          <w:spacing w:val="-3"/>
          <w:sz w:val="17"/>
        </w:rPr>
        <w:t> </w:t>
      </w:r>
      <w:r>
        <w:rPr>
          <w:color w:val="231F20"/>
          <w:sz w:val="17"/>
        </w:rPr>
        <w:t>una</w:t>
      </w:r>
      <w:r>
        <w:rPr>
          <w:color w:val="231F20"/>
          <w:spacing w:val="-3"/>
          <w:sz w:val="17"/>
        </w:rPr>
        <w:t> </w:t>
      </w:r>
      <w:r>
        <w:rPr>
          <w:color w:val="231F20"/>
          <w:sz w:val="17"/>
        </w:rPr>
        <w:t>forma</w:t>
      </w:r>
      <w:r>
        <w:rPr>
          <w:color w:val="231F20"/>
          <w:spacing w:val="-3"/>
          <w:sz w:val="17"/>
        </w:rPr>
        <w:t> </w:t>
      </w:r>
      <w:r>
        <w:rPr>
          <w:color w:val="231F20"/>
          <w:sz w:val="17"/>
        </w:rPr>
        <w:t>de</w:t>
      </w:r>
      <w:r>
        <w:rPr>
          <w:color w:val="231F20"/>
          <w:spacing w:val="-3"/>
          <w:sz w:val="17"/>
        </w:rPr>
        <w:t> </w:t>
      </w:r>
      <w:r>
        <w:rPr>
          <w:color w:val="231F20"/>
          <w:sz w:val="17"/>
        </w:rPr>
        <w:t>hacerlo</w:t>
      </w:r>
      <w:r>
        <w:rPr>
          <w:color w:val="231F20"/>
          <w:spacing w:val="-4"/>
          <w:sz w:val="17"/>
        </w:rPr>
        <w:t> </w:t>
      </w:r>
      <w:r>
        <w:rPr>
          <w:rFonts w:ascii="Palatino Linotype" w:hAnsi="Palatino Linotype"/>
          <w:i/>
          <w:color w:val="231F20"/>
          <w:sz w:val="17"/>
        </w:rPr>
        <w:t>a</w:t>
      </w:r>
      <w:r>
        <w:rPr>
          <w:rFonts w:ascii="Palatino Linotype" w:hAnsi="Palatino Linotype"/>
          <w:i/>
          <w:color w:val="231F20"/>
          <w:spacing w:val="-4"/>
          <w:sz w:val="17"/>
        </w:rPr>
        <w:t> </w:t>
      </w:r>
      <w:r>
        <w:rPr>
          <w:rFonts w:ascii="Palatino Linotype" w:hAnsi="Palatino Linotype"/>
          <w:i/>
          <w:color w:val="231F20"/>
          <w:sz w:val="17"/>
        </w:rPr>
        <w:t>posteriori: </w:t>
      </w:r>
      <w:r>
        <w:rPr>
          <w:color w:val="231F20"/>
          <w:sz w:val="17"/>
        </w:rPr>
        <w:t>se castiga a quienes han gobernado de manera abusiva o</w:t>
      </w:r>
      <w:r>
        <w:rPr>
          <w:color w:val="231F20"/>
          <w:spacing w:val="30"/>
          <w:sz w:val="17"/>
        </w:rPr>
        <w:t> </w:t>
      </w:r>
      <w:r>
        <w:rPr>
          <w:color w:val="231F20"/>
          <w:sz w:val="17"/>
        </w:rPr>
        <w:t>ineficaz.</w:t>
      </w:r>
    </w:p>
    <w:p>
      <w:pPr>
        <w:spacing w:after="0" w:line="276"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40" w:right="157" w:firstLine="360"/>
        <w:jc w:val="both"/>
      </w:pPr>
      <w:r>
        <w:rPr>
          <w:color w:val="231F20"/>
        </w:rPr>
        <w:t>En constante, cuando se les preguntó a los alumnos si se sienten escuchados  y</w:t>
      </w:r>
      <w:r>
        <w:rPr>
          <w:color w:val="231F20"/>
          <w:spacing w:val="-9"/>
        </w:rPr>
        <w:t> </w:t>
      </w:r>
      <w:r>
        <w:rPr>
          <w:color w:val="231F20"/>
        </w:rPr>
        <w:t>pueden</w:t>
      </w:r>
      <w:r>
        <w:rPr>
          <w:color w:val="231F20"/>
          <w:spacing w:val="-9"/>
        </w:rPr>
        <w:t> </w:t>
      </w:r>
      <w:r>
        <w:rPr>
          <w:color w:val="231F20"/>
        </w:rPr>
        <w:t>participar</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vida</w:t>
      </w:r>
      <w:r>
        <w:rPr>
          <w:color w:val="231F20"/>
          <w:spacing w:val="-9"/>
        </w:rPr>
        <w:t> </w:t>
      </w:r>
      <w:r>
        <w:rPr>
          <w:color w:val="231F20"/>
        </w:rPr>
        <w:t>institucional,</w:t>
      </w:r>
      <w:r>
        <w:rPr>
          <w:color w:val="231F20"/>
          <w:spacing w:val="-9"/>
        </w:rPr>
        <w:t> </w:t>
      </w:r>
      <w:r>
        <w:rPr>
          <w:color w:val="231F20"/>
        </w:rPr>
        <w:t>(gráfico</w:t>
      </w:r>
      <w:r>
        <w:rPr>
          <w:color w:val="231F20"/>
          <w:spacing w:val="-9"/>
        </w:rPr>
        <w:t> </w:t>
      </w:r>
      <w:r>
        <w:rPr>
          <w:color w:val="231F20"/>
        </w:rPr>
        <w:t>7)</w:t>
      </w:r>
      <w:r>
        <w:rPr>
          <w:color w:val="231F20"/>
          <w:spacing w:val="-9"/>
        </w:rPr>
        <w:t> </w:t>
      </w:r>
      <w:r>
        <w:rPr>
          <w:color w:val="231F20"/>
        </w:rPr>
        <w:t>observamos</w:t>
      </w:r>
      <w:r>
        <w:rPr>
          <w:color w:val="231F20"/>
          <w:spacing w:val="-9"/>
        </w:rPr>
        <w:t> </w:t>
      </w:r>
      <w:r>
        <w:rPr>
          <w:color w:val="231F20"/>
        </w:rPr>
        <w:t>que</w:t>
      </w:r>
      <w:r>
        <w:rPr>
          <w:color w:val="231F20"/>
          <w:spacing w:val="-9"/>
        </w:rPr>
        <w:t> </w:t>
      </w:r>
      <w:r>
        <w:rPr>
          <w:color w:val="231F20"/>
        </w:rPr>
        <w:t>43.3%</w:t>
      </w:r>
      <w:r>
        <w:rPr>
          <w:color w:val="231F20"/>
          <w:spacing w:val="-9"/>
        </w:rPr>
        <w:t> </w:t>
      </w:r>
      <w:r>
        <w:rPr>
          <w:color w:val="231F20"/>
        </w:rPr>
        <w:t>está </w:t>
      </w:r>
      <w:r>
        <w:rPr>
          <w:color w:val="231F20"/>
          <w:w w:val="100"/>
        </w:rPr>
        <w:t>parcialmente</w:t>
      </w:r>
      <w:r>
        <w:rPr>
          <w:color w:val="231F20"/>
          <w:spacing w:val="-4"/>
        </w:rPr>
        <w:t> </w:t>
      </w:r>
      <w:r>
        <w:rPr>
          <w:color w:val="231F20"/>
          <w:w w:val="105"/>
        </w:rPr>
        <w:t>de</w:t>
      </w:r>
      <w:r>
        <w:rPr>
          <w:color w:val="231F20"/>
          <w:spacing w:val="-4"/>
        </w:rPr>
        <w:t> </w:t>
      </w:r>
      <w:r>
        <w:rPr>
          <w:color w:val="231F20"/>
          <w:w w:val="102"/>
        </w:rPr>
        <w:t>acuerdo</w:t>
      </w:r>
      <w:r>
        <w:rPr>
          <w:color w:val="231F20"/>
          <w:spacing w:val="-4"/>
        </w:rPr>
        <w:t> </w:t>
      </w:r>
      <w:r>
        <w:rPr>
          <w:color w:val="231F20"/>
          <w:w w:val="101"/>
        </w:rPr>
        <w:t>con</w:t>
      </w:r>
      <w:r>
        <w:rPr>
          <w:color w:val="231F20"/>
          <w:spacing w:val="-4"/>
        </w:rPr>
        <w:t> </w:t>
      </w:r>
      <w:r>
        <w:rPr>
          <w:color w:val="231F20"/>
          <w:w w:val="97"/>
        </w:rPr>
        <w:t>esta</w:t>
      </w:r>
      <w:r>
        <w:rPr>
          <w:color w:val="231F20"/>
          <w:spacing w:val="-4"/>
        </w:rPr>
        <w:t> </w:t>
      </w:r>
      <w:r>
        <w:rPr>
          <w:color w:val="231F20"/>
          <w:w w:val="97"/>
        </w:rPr>
        <w:t>afirmación,</w:t>
      </w:r>
      <w:r>
        <w:rPr>
          <w:color w:val="231F20"/>
          <w:spacing w:val="-4"/>
        </w:rPr>
        <w:t> </w:t>
      </w:r>
      <w:r>
        <w:rPr>
          <w:color w:val="231F20"/>
          <w:w w:val="93"/>
        </w:rPr>
        <w:t>y</w:t>
      </w:r>
      <w:r>
        <w:rPr>
          <w:color w:val="231F20"/>
          <w:spacing w:val="-4"/>
        </w:rPr>
        <w:t> </w:t>
      </w:r>
      <w:r>
        <w:rPr>
          <w:color w:val="231F20"/>
          <w:w w:val="84"/>
        </w:rPr>
        <w:t>23.3%</w:t>
      </w:r>
      <w:r>
        <w:rPr>
          <w:color w:val="231F20"/>
          <w:spacing w:val="-4"/>
        </w:rPr>
        <w:t> </w:t>
      </w:r>
      <w:r>
        <w:rPr>
          <w:color w:val="231F20"/>
          <w:w w:val="96"/>
        </w:rPr>
        <w:t>manifiesta</w:t>
      </w:r>
      <w:r>
        <w:rPr>
          <w:color w:val="231F20"/>
          <w:spacing w:val="-4"/>
        </w:rPr>
        <w:t> </w:t>
      </w:r>
      <w:r>
        <w:rPr>
          <w:color w:val="231F20"/>
          <w:w w:val="103"/>
        </w:rPr>
        <w:t>no</w:t>
      </w:r>
      <w:r>
        <w:rPr>
          <w:color w:val="231F20"/>
          <w:spacing w:val="-4"/>
        </w:rPr>
        <w:t> </w:t>
      </w:r>
      <w:r>
        <w:rPr>
          <w:color w:val="231F20"/>
          <w:w w:val="98"/>
        </w:rPr>
        <w:t>estar</w:t>
      </w:r>
      <w:r>
        <w:rPr>
          <w:color w:val="231F20"/>
          <w:spacing w:val="-4"/>
        </w:rPr>
        <w:t> </w:t>
      </w:r>
      <w:r>
        <w:rPr>
          <w:color w:val="231F20"/>
          <w:w w:val="99"/>
        </w:rPr>
        <w:t>totalme</w:t>
      </w:r>
      <w:r>
        <w:rPr>
          <w:color w:val="231F20"/>
          <w:spacing w:val="-1"/>
          <w:w w:val="99"/>
        </w:rPr>
        <w:t>n</w:t>
      </w:r>
      <w:r>
        <w:rPr>
          <w:color w:val="231F20"/>
          <w:w w:val="21"/>
        </w:rPr>
        <w:t>� </w:t>
      </w:r>
      <w:r>
        <w:rPr>
          <w:color w:val="231F20"/>
        </w:rPr>
        <w:t>te contra, por lo que podemos decir que existen otros factores que hacen que a pesar de que el alumno se manifieste motivado a participar, no sienta que sea una capacidad que pueda ejercer </w:t>
      </w:r>
      <w:r>
        <w:rPr>
          <w:color w:val="231F20"/>
          <w:spacing w:val="29"/>
        </w:rPr>
        <w:t> </w:t>
      </w:r>
      <w:r>
        <w:rPr>
          <w:color w:val="231F20"/>
        </w:rPr>
        <w:t>plenamente.</w:t>
      </w:r>
    </w:p>
    <w:p>
      <w:pPr>
        <w:spacing w:line="200" w:lineRule="exact" w:before="0"/>
        <w:ind w:left="3387" w:right="3404" w:firstLine="0"/>
        <w:jc w:val="center"/>
        <w:rPr>
          <w:rFonts w:ascii="Palatino Linotype" w:hAnsi="Palatino Linotype"/>
          <w:i/>
          <w:sz w:val="18"/>
        </w:rPr>
      </w:pPr>
      <w:r>
        <w:rPr>
          <w:rFonts w:ascii="Palatino Linotype" w:hAnsi="Palatino Linotype"/>
          <w:i/>
          <w:color w:val="231F20"/>
          <w:sz w:val="18"/>
        </w:rPr>
        <w:t>Gráfico 7</w:t>
      </w:r>
    </w:p>
    <w:p>
      <w:pPr>
        <w:spacing w:before="18"/>
        <w:ind w:left="755" w:right="0" w:firstLine="0"/>
        <w:jc w:val="left"/>
        <w:rPr>
          <w:sz w:val="12"/>
        </w:rPr>
      </w:pPr>
      <w:r>
        <w:rPr>
          <w:color w:val="231F20"/>
          <w:w w:val="150"/>
          <w:sz w:val="18"/>
        </w:rPr>
        <w:t>m</w:t>
      </w:r>
      <w:r>
        <w:rPr>
          <w:color w:val="231F20"/>
          <w:w w:val="150"/>
          <w:sz w:val="12"/>
        </w:rPr>
        <w:t>e siento escUchado como estUdiante</w:t>
      </w:r>
      <w:r>
        <w:rPr>
          <w:color w:val="231F20"/>
          <w:w w:val="150"/>
          <w:sz w:val="18"/>
        </w:rPr>
        <w:t>, </w:t>
      </w:r>
      <w:r>
        <w:rPr>
          <w:color w:val="231F20"/>
          <w:w w:val="150"/>
          <w:sz w:val="12"/>
        </w:rPr>
        <w:t>PUedo ParticiPar en </w:t>
      </w:r>
      <w:r>
        <w:rPr>
          <w:color w:val="231F20"/>
          <w:w w:val="160"/>
          <w:sz w:val="12"/>
        </w:rPr>
        <w:t>la </w:t>
      </w:r>
      <w:r>
        <w:rPr>
          <w:color w:val="231F20"/>
          <w:w w:val="150"/>
          <w:sz w:val="12"/>
        </w:rPr>
        <w:t>vida institUcional</w:t>
      </w:r>
    </w:p>
    <w:p>
      <w:pPr>
        <w:pStyle w:val="BodyText"/>
        <w:rPr>
          <w:sz w:val="20"/>
        </w:rPr>
      </w:pPr>
    </w:p>
    <w:p>
      <w:pPr>
        <w:pStyle w:val="BodyText"/>
        <w:spacing w:before="3"/>
        <w:rPr>
          <w:sz w:val="18"/>
        </w:rPr>
      </w:pPr>
      <w:r>
        <w:rPr/>
        <w:drawing>
          <wp:anchor distT="0" distB="0" distL="0" distR="0" allowOverlap="1" layoutInCell="1" locked="0" behindDoc="0" simplePos="0" relativeHeight="1384">
            <wp:simplePos x="0" y="0"/>
            <wp:positionH relativeFrom="page">
              <wp:posOffset>672000</wp:posOffset>
            </wp:positionH>
            <wp:positionV relativeFrom="paragraph">
              <wp:posOffset>158596</wp:posOffset>
            </wp:positionV>
            <wp:extent cx="4651782" cy="240791"/>
            <wp:effectExtent l="0" t="0" r="0" b="0"/>
            <wp:wrapTopAndBottom/>
            <wp:docPr id="3" name="image8.jpeg" descr=""/>
            <wp:cNvGraphicFramePr>
              <a:graphicFrameLocks noChangeAspect="1"/>
            </wp:cNvGraphicFramePr>
            <a:graphic>
              <a:graphicData uri="http://schemas.openxmlformats.org/drawingml/2006/picture">
                <pic:pic>
                  <pic:nvPicPr>
                    <pic:cNvPr id="4" name="image8.jpeg"/>
                    <pic:cNvPicPr/>
                  </pic:nvPicPr>
                  <pic:blipFill>
                    <a:blip r:embed="rId30" cstate="print"/>
                    <a:stretch>
                      <a:fillRect/>
                    </a:stretch>
                  </pic:blipFill>
                  <pic:spPr>
                    <a:xfrm>
                      <a:off x="0" y="0"/>
                      <a:ext cx="4651782" cy="240791"/>
                    </a:xfrm>
                    <a:prstGeom prst="rect">
                      <a:avLst/>
                    </a:prstGeom>
                  </pic:spPr>
                </pic:pic>
              </a:graphicData>
            </a:graphic>
          </wp:anchor>
        </w:drawing>
      </w:r>
      <w:r>
        <w:rPr/>
        <w:pict>
          <v:group style="position:absolute;margin-left:73.351997pt;margin-top:39.416885pt;width:334.9pt;height:49.4pt;mso-position-horizontal-relative:page;mso-position-vertical-relative:paragraph;z-index:1408;mso-wrap-distance-left:0;mso-wrap-distance-right:0" coordorigin="1467,788" coordsize="6698,988">
            <v:rect style="position:absolute;left:1497;top:818;width:6667;height:958" filled="true" fillcolor="#231f20" stroked="false">
              <v:fill opacity="49152f" type="solid"/>
            </v:rect>
            <v:shape style="position:absolute;left:1467;top:788;width:6449;height:739" type="#_x0000_t75" stroked="false">
              <v:imagedata r:id="rId31" o:title=""/>
            </v:shape>
            <w10:wrap type="topAndBottom"/>
          </v:group>
        </w:pict>
      </w:r>
    </w:p>
    <w:p>
      <w:pPr>
        <w:pStyle w:val="BodyText"/>
        <w:spacing w:before="10"/>
        <w:rPr>
          <w:sz w:val="7"/>
        </w:rPr>
      </w:pPr>
    </w:p>
    <w:p>
      <w:pPr>
        <w:pStyle w:val="BodyText"/>
        <w:spacing w:before="5"/>
      </w:pPr>
    </w:p>
    <w:p>
      <w:pPr>
        <w:spacing w:before="0"/>
        <w:ind w:left="140" w:right="0" w:firstLine="0"/>
        <w:jc w:val="both"/>
        <w:rPr>
          <w:sz w:val="18"/>
        </w:rPr>
      </w:pPr>
      <w:r>
        <w:rPr>
          <w:color w:val="231F20"/>
          <w:sz w:val="18"/>
        </w:rPr>
        <w:t>Fuente: Elaboración propia con base en cuestionarios aplicados a estudiantes de la </w:t>
      </w:r>
      <w:r>
        <w:rPr>
          <w:color w:val="231F20"/>
          <w:sz w:val="12"/>
        </w:rPr>
        <w:t>Uaem</w:t>
      </w:r>
      <w:r>
        <w:rPr>
          <w:color w:val="231F20"/>
          <w:sz w:val="18"/>
        </w:rPr>
        <w:t>,   2011</w:t>
      </w:r>
    </w:p>
    <w:p>
      <w:pPr>
        <w:pStyle w:val="BodyText"/>
        <w:rPr>
          <w:sz w:val="18"/>
        </w:rPr>
      </w:pPr>
    </w:p>
    <w:p>
      <w:pPr>
        <w:pStyle w:val="BodyText"/>
        <w:spacing w:line="285" w:lineRule="auto" w:before="148"/>
        <w:ind w:left="140" w:right="157"/>
        <w:jc w:val="both"/>
      </w:pPr>
      <w:r>
        <w:rPr>
          <w:color w:val="231F20"/>
          <w:w w:val="100"/>
        </w:rPr>
        <w:t>Dahl</w:t>
      </w:r>
      <w:r>
        <w:rPr>
          <w:color w:val="231F20"/>
          <w:spacing w:val="2"/>
        </w:rPr>
        <w:t> </w:t>
      </w:r>
      <w:r>
        <w:rPr>
          <w:color w:val="231F20"/>
          <w:w w:val="100"/>
        </w:rPr>
        <w:t>menciona</w:t>
      </w:r>
      <w:r>
        <w:rPr>
          <w:color w:val="231F20"/>
          <w:spacing w:val="2"/>
        </w:rPr>
        <w:t> </w:t>
      </w:r>
      <w:r>
        <w:rPr>
          <w:color w:val="231F20"/>
          <w:w w:val="103"/>
        </w:rPr>
        <w:t>que</w:t>
      </w:r>
      <w:r>
        <w:rPr>
          <w:color w:val="231F20"/>
          <w:spacing w:val="2"/>
        </w:rPr>
        <w:t> </w:t>
      </w:r>
      <w:r>
        <w:rPr>
          <w:color w:val="231F20"/>
          <w:w w:val="94"/>
        </w:rPr>
        <w:t>los</w:t>
      </w:r>
      <w:r>
        <w:rPr>
          <w:color w:val="231F20"/>
          <w:spacing w:val="2"/>
        </w:rPr>
        <w:t> </w:t>
      </w:r>
      <w:r>
        <w:rPr>
          <w:color w:val="231F20"/>
          <w:w w:val="101"/>
        </w:rPr>
        <w:t>ciudadanos</w:t>
      </w:r>
      <w:r>
        <w:rPr>
          <w:color w:val="231F20"/>
          <w:spacing w:val="2"/>
        </w:rPr>
        <w:t> </w:t>
      </w:r>
      <w:r>
        <w:rPr>
          <w:color w:val="231F20"/>
          <w:w w:val="105"/>
        </w:rPr>
        <w:t>deben</w:t>
      </w:r>
      <w:r>
        <w:rPr>
          <w:color w:val="231F20"/>
          <w:spacing w:val="2"/>
        </w:rPr>
        <w:t> </w:t>
      </w:r>
      <w:r>
        <w:rPr>
          <w:color w:val="231F20"/>
          <w:w w:val="98"/>
        </w:rPr>
        <w:t>estar</w:t>
      </w:r>
      <w:r>
        <w:rPr>
          <w:color w:val="231F20"/>
          <w:spacing w:val="2"/>
        </w:rPr>
        <w:t> </w:t>
      </w:r>
      <w:r>
        <w:rPr>
          <w:color w:val="231F20"/>
          <w:w w:val="99"/>
        </w:rPr>
        <w:t>informados</w:t>
      </w:r>
      <w:r>
        <w:rPr>
          <w:color w:val="231F20"/>
          <w:spacing w:val="2"/>
        </w:rPr>
        <w:t> </w:t>
      </w:r>
      <w:r>
        <w:rPr>
          <w:color w:val="231F20"/>
          <w:w w:val="93"/>
        </w:rPr>
        <w:t>y</w:t>
      </w:r>
      <w:r>
        <w:rPr>
          <w:color w:val="231F20"/>
          <w:spacing w:val="1"/>
        </w:rPr>
        <w:t> </w:t>
      </w:r>
      <w:r>
        <w:rPr>
          <w:color w:val="231F20"/>
          <w:w w:val="101"/>
        </w:rPr>
        <w:t>tener</w:t>
      </w:r>
      <w:r>
        <w:rPr>
          <w:color w:val="231F20"/>
          <w:spacing w:val="2"/>
        </w:rPr>
        <w:t> </w:t>
      </w:r>
      <w:r>
        <w:rPr>
          <w:color w:val="231F20"/>
          <w:w w:val="97"/>
        </w:rPr>
        <w:t>fuentes</w:t>
      </w:r>
      <w:r>
        <w:rPr>
          <w:color w:val="231F20"/>
          <w:spacing w:val="2"/>
        </w:rPr>
        <w:t> </w:t>
      </w:r>
      <w:r>
        <w:rPr>
          <w:color w:val="231F20"/>
          <w:w w:val="96"/>
        </w:rPr>
        <w:t>confi</w:t>
      </w:r>
      <w:r>
        <w:rPr>
          <w:color w:val="231F20"/>
          <w:spacing w:val="1"/>
          <w:w w:val="96"/>
        </w:rPr>
        <w:t>a</w:t>
      </w:r>
      <w:r>
        <w:rPr>
          <w:color w:val="231F20"/>
          <w:w w:val="21"/>
        </w:rPr>
        <w:t>� </w:t>
      </w:r>
      <w:r>
        <w:rPr>
          <w:color w:val="231F20"/>
        </w:rPr>
        <w:t>bles</w:t>
      </w:r>
      <w:r>
        <w:rPr>
          <w:color w:val="231F20"/>
          <w:spacing w:val="-5"/>
        </w:rPr>
        <w:t> </w:t>
      </w:r>
      <w:r>
        <w:rPr>
          <w:color w:val="231F20"/>
        </w:rPr>
        <w:t>y</w:t>
      </w:r>
      <w:r>
        <w:rPr>
          <w:color w:val="231F20"/>
          <w:spacing w:val="-5"/>
        </w:rPr>
        <w:t> </w:t>
      </w:r>
      <w:r>
        <w:rPr>
          <w:color w:val="231F20"/>
        </w:rPr>
        <w:t>alternativas</w:t>
      </w:r>
      <w:r>
        <w:rPr>
          <w:color w:val="231F20"/>
          <w:spacing w:val="-5"/>
        </w:rPr>
        <w:t> </w:t>
      </w:r>
      <w:r>
        <w:rPr>
          <w:color w:val="231F20"/>
        </w:rPr>
        <w:t>de</w:t>
      </w:r>
      <w:r>
        <w:rPr>
          <w:color w:val="231F20"/>
          <w:spacing w:val="-4"/>
        </w:rPr>
        <w:t> </w:t>
      </w:r>
      <w:r>
        <w:rPr>
          <w:color w:val="231F20"/>
        </w:rPr>
        <w:t>información;</w:t>
      </w:r>
      <w:r>
        <w:rPr>
          <w:color w:val="231F20"/>
          <w:spacing w:val="-5"/>
        </w:rPr>
        <w:t> </w:t>
      </w:r>
      <w:r>
        <w:rPr>
          <w:color w:val="231F20"/>
        </w:rPr>
        <w:t>en</w:t>
      </w:r>
      <w:r>
        <w:rPr>
          <w:color w:val="231F20"/>
          <w:spacing w:val="-5"/>
        </w:rPr>
        <w:t> </w:t>
      </w:r>
      <w:r>
        <w:rPr>
          <w:color w:val="231F20"/>
        </w:rPr>
        <w:t>este</w:t>
      </w:r>
      <w:r>
        <w:rPr>
          <w:color w:val="231F20"/>
          <w:spacing w:val="-4"/>
        </w:rPr>
        <w:t> </w:t>
      </w:r>
      <w:r>
        <w:rPr>
          <w:color w:val="231F20"/>
        </w:rPr>
        <w:t>sentido,</w:t>
      </w:r>
      <w:r>
        <w:rPr>
          <w:color w:val="231F20"/>
          <w:spacing w:val="-5"/>
        </w:rPr>
        <w:t> </w:t>
      </w:r>
      <w:r>
        <w:rPr>
          <w:color w:val="231F20"/>
        </w:rPr>
        <w:t>es</w:t>
      </w:r>
      <w:r>
        <w:rPr>
          <w:color w:val="231F20"/>
          <w:spacing w:val="-4"/>
        </w:rPr>
        <w:t> </w:t>
      </w:r>
      <w:r>
        <w:rPr>
          <w:color w:val="231F20"/>
        </w:rPr>
        <w:t>necesario</w:t>
      </w:r>
      <w:r>
        <w:rPr>
          <w:color w:val="231F20"/>
          <w:spacing w:val="-5"/>
        </w:rPr>
        <w:t> </w:t>
      </w:r>
      <w:r>
        <w:rPr>
          <w:color w:val="231F20"/>
        </w:rPr>
        <w:t>que</w:t>
      </w:r>
      <w:r>
        <w:rPr>
          <w:color w:val="231F20"/>
          <w:spacing w:val="-4"/>
        </w:rPr>
        <w:t> </w:t>
      </w:r>
      <w:r>
        <w:rPr>
          <w:color w:val="231F20"/>
        </w:rPr>
        <w:t>la</w:t>
      </w:r>
      <w:r>
        <w:rPr>
          <w:color w:val="231F20"/>
          <w:spacing w:val="-4"/>
        </w:rPr>
        <w:t> </w:t>
      </w:r>
      <w:r>
        <w:rPr>
          <w:color w:val="231F20"/>
        </w:rPr>
        <w:t>universidad forme estudiantes informados, no sólo sobre aspectos sociales, sino también</w:t>
      </w:r>
      <w:r>
        <w:rPr>
          <w:color w:val="231F20"/>
          <w:spacing w:val="-28"/>
        </w:rPr>
        <w:t> </w:t>
      </w:r>
      <w:r>
        <w:rPr>
          <w:color w:val="231F20"/>
        </w:rPr>
        <w:t>sobre </w:t>
      </w:r>
      <w:r>
        <w:rPr>
          <w:color w:val="231F20"/>
          <w:w w:val="98"/>
        </w:rPr>
        <w:t>aquellos</w:t>
      </w:r>
      <w:r>
        <w:rPr>
          <w:color w:val="231F20"/>
          <w:spacing w:val="21"/>
        </w:rPr>
        <w:t> </w:t>
      </w:r>
      <w:r>
        <w:rPr>
          <w:color w:val="231F20"/>
          <w:w w:val="98"/>
        </w:rPr>
        <w:t>relevantes</w:t>
      </w:r>
      <w:r>
        <w:rPr>
          <w:color w:val="231F20"/>
          <w:spacing w:val="21"/>
        </w:rPr>
        <w:t> </w:t>
      </w:r>
      <w:r>
        <w:rPr>
          <w:color w:val="231F20"/>
          <w:w w:val="103"/>
        </w:rPr>
        <w:t>para</w:t>
      </w:r>
      <w:r>
        <w:rPr>
          <w:color w:val="231F20"/>
          <w:spacing w:val="21"/>
        </w:rPr>
        <w:t> </w:t>
      </w:r>
      <w:r>
        <w:rPr>
          <w:color w:val="231F20"/>
          <w:w w:val="96"/>
        </w:rPr>
        <w:t>la</w:t>
      </w:r>
      <w:r>
        <w:rPr>
          <w:color w:val="231F20"/>
          <w:spacing w:val="21"/>
        </w:rPr>
        <w:t> </w:t>
      </w:r>
      <w:r>
        <w:rPr>
          <w:color w:val="231F20"/>
          <w:w w:val="102"/>
        </w:rPr>
        <w:t>comunidad</w:t>
      </w:r>
      <w:r>
        <w:rPr>
          <w:color w:val="231F20"/>
          <w:spacing w:val="21"/>
        </w:rPr>
        <w:t> </w:t>
      </w:r>
      <w:r>
        <w:rPr>
          <w:color w:val="231F20"/>
          <w:w w:val="96"/>
        </w:rPr>
        <w:t>universitaria:</w:t>
      </w:r>
      <w:r>
        <w:rPr>
          <w:color w:val="231F20"/>
          <w:spacing w:val="21"/>
        </w:rPr>
        <w:t> </w:t>
      </w:r>
      <w:r>
        <w:rPr>
          <w:color w:val="231F20"/>
          <w:w w:val="100"/>
        </w:rPr>
        <w:t>toma</w:t>
      </w:r>
      <w:r>
        <w:rPr>
          <w:color w:val="231F20"/>
          <w:spacing w:val="21"/>
        </w:rPr>
        <w:t> </w:t>
      </w:r>
      <w:r>
        <w:rPr>
          <w:color w:val="231F20"/>
          <w:w w:val="105"/>
        </w:rPr>
        <w:t>de</w:t>
      </w:r>
      <w:r>
        <w:rPr>
          <w:color w:val="231F20"/>
          <w:spacing w:val="21"/>
        </w:rPr>
        <w:t> </w:t>
      </w:r>
      <w:r>
        <w:rPr>
          <w:color w:val="231F20"/>
          <w:w w:val="97"/>
        </w:rPr>
        <w:t>decisiones,</w:t>
      </w:r>
      <w:r>
        <w:rPr>
          <w:color w:val="231F20"/>
          <w:spacing w:val="21"/>
        </w:rPr>
        <w:t> </w:t>
      </w:r>
      <w:r>
        <w:rPr>
          <w:color w:val="231F20"/>
          <w:w w:val="102"/>
        </w:rPr>
        <w:t>probl</w:t>
      </w:r>
      <w:r>
        <w:rPr>
          <w:color w:val="231F20"/>
          <w:spacing w:val="-1"/>
          <w:w w:val="102"/>
        </w:rPr>
        <w:t>e</w:t>
      </w:r>
      <w:r>
        <w:rPr>
          <w:color w:val="231F20"/>
          <w:w w:val="21"/>
        </w:rPr>
        <w:t>� </w:t>
      </w:r>
      <w:r>
        <w:rPr>
          <w:color w:val="231F20"/>
        </w:rPr>
        <w:t>mas y retos, que enfrentamos como institución. Lo anterior conseguirá fortalecer la confianza mutua y hacia las autoridades y con ello estimular la participación</w:t>
      </w:r>
      <w:r>
        <w:rPr>
          <w:color w:val="231F20"/>
          <w:spacing w:val="-13"/>
        </w:rPr>
        <w:t> </w:t>
      </w:r>
      <w:r>
        <w:rPr>
          <w:color w:val="231F20"/>
        </w:rPr>
        <w:t>de los estudiantes en la vida</w:t>
      </w:r>
      <w:r>
        <w:rPr>
          <w:color w:val="231F20"/>
          <w:spacing w:val="-30"/>
        </w:rPr>
        <w:t> </w:t>
      </w:r>
      <w:r>
        <w:rPr>
          <w:color w:val="231F20"/>
        </w:rPr>
        <w:t>universitaria.</w:t>
      </w:r>
    </w:p>
    <w:p>
      <w:pPr>
        <w:pStyle w:val="BodyText"/>
        <w:spacing w:line="285" w:lineRule="auto"/>
        <w:ind w:left="140" w:right="157" w:firstLine="360"/>
        <w:jc w:val="both"/>
      </w:pPr>
      <w:r>
        <w:rPr>
          <w:color w:val="231F20"/>
        </w:rPr>
        <w:t>No obstante, para que dicha participación pueda llegar a ser eficaz, se debe resaltar la importancia que tiene la creación de espacios necesarios para la buena convivencia</w:t>
      </w:r>
      <w:r>
        <w:rPr>
          <w:color w:val="231F20"/>
          <w:spacing w:val="-11"/>
        </w:rPr>
        <w:t> </w:t>
      </w:r>
      <w:r>
        <w:rPr>
          <w:color w:val="231F20"/>
        </w:rPr>
        <w:t>y</w:t>
      </w:r>
      <w:r>
        <w:rPr>
          <w:color w:val="231F20"/>
          <w:spacing w:val="-11"/>
        </w:rPr>
        <w:t> </w:t>
      </w:r>
      <w:r>
        <w:rPr>
          <w:color w:val="231F20"/>
        </w:rPr>
        <w:t>la</w:t>
      </w:r>
      <w:r>
        <w:rPr>
          <w:color w:val="231F20"/>
          <w:spacing w:val="-11"/>
        </w:rPr>
        <w:t> </w:t>
      </w:r>
      <w:r>
        <w:rPr>
          <w:color w:val="231F20"/>
        </w:rPr>
        <w:t>discusión</w:t>
      </w:r>
      <w:r>
        <w:rPr>
          <w:color w:val="231F20"/>
          <w:spacing w:val="-11"/>
        </w:rPr>
        <w:t> </w:t>
      </w:r>
      <w:r>
        <w:rPr>
          <w:color w:val="231F20"/>
        </w:rPr>
        <w:t>libre</w:t>
      </w:r>
      <w:r>
        <w:rPr>
          <w:color w:val="231F20"/>
          <w:spacing w:val="-11"/>
        </w:rPr>
        <w:t> </w:t>
      </w:r>
      <w:r>
        <w:rPr>
          <w:color w:val="231F20"/>
        </w:rPr>
        <w:t>de</w:t>
      </w:r>
      <w:r>
        <w:rPr>
          <w:color w:val="231F20"/>
          <w:spacing w:val="-11"/>
        </w:rPr>
        <w:t> </w:t>
      </w:r>
      <w:r>
        <w:rPr>
          <w:color w:val="231F20"/>
        </w:rPr>
        <w:t>ideas,</w:t>
      </w:r>
      <w:r>
        <w:rPr>
          <w:color w:val="231F20"/>
          <w:spacing w:val="-11"/>
        </w:rPr>
        <w:t> </w:t>
      </w:r>
      <w:r>
        <w:rPr>
          <w:color w:val="231F20"/>
        </w:rPr>
        <w:t>con</w:t>
      </w:r>
      <w:r>
        <w:rPr>
          <w:color w:val="231F20"/>
          <w:spacing w:val="-11"/>
        </w:rPr>
        <w:t> </w:t>
      </w:r>
      <w:r>
        <w:rPr>
          <w:color w:val="231F20"/>
        </w:rPr>
        <w:t>los</w:t>
      </w:r>
      <w:r>
        <w:rPr>
          <w:color w:val="231F20"/>
          <w:spacing w:val="-11"/>
        </w:rPr>
        <w:t> </w:t>
      </w:r>
      <w:r>
        <w:rPr>
          <w:color w:val="231F20"/>
        </w:rPr>
        <w:t>cuales</w:t>
      </w:r>
      <w:r>
        <w:rPr>
          <w:color w:val="231F20"/>
          <w:spacing w:val="-11"/>
        </w:rPr>
        <w:t> </w:t>
      </w:r>
      <w:r>
        <w:rPr>
          <w:color w:val="231F20"/>
        </w:rPr>
        <w:t>se</w:t>
      </w:r>
      <w:r>
        <w:rPr>
          <w:color w:val="231F20"/>
          <w:spacing w:val="-11"/>
        </w:rPr>
        <w:t> </w:t>
      </w:r>
      <w:r>
        <w:rPr>
          <w:color w:val="231F20"/>
        </w:rPr>
        <w:t>vincule</w:t>
      </w:r>
      <w:r>
        <w:rPr>
          <w:color w:val="231F20"/>
          <w:spacing w:val="-11"/>
        </w:rPr>
        <w:t> </w:t>
      </w:r>
      <w:r>
        <w:rPr>
          <w:color w:val="231F20"/>
        </w:rPr>
        <w:t>a</w:t>
      </w:r>
      <w:r>
        <w:rPr>
          <w:color w:val="231F20"/>
          <w:spacing w:val="-11"/>
        </w:rPr>
        <w:t> </w:t>
      </w:r>
      <w:r>
        <w:rPr>
          <w:color w:val="231F20"/>
        </w:rPr>
        <w:t>los</w:t>
      </w:r>
      <w:r>
        <w:rPr>
          <w:color w:val="231F20"/>
          <w:spacing w:val="-11"/>
        </w:rPr>
        <w:t> </w:t>
      </w:r>
      <w:r>
        <w:rPr>
          <w:color w:val="231F20"/>
        </w:rPr>
        <w:t>estudiantes mediante la identificación con los mismos, lo que impactará en la percepción de los alumnos respecto a la toma de decisiones, la transparencia y la rendición de cuentas, todo ello en aras de fortalecer la vida democrática en la</w:t>
      </w:r>
      <w:r>
        <w:rPr>
          <w:color w:val="231F20"/>
          <w:spacing w:val="52"/>
        </w:rPr>
        <w:t> </w:t>
      </w:r>
      <w:r>
        <w:rPr>
          <w:color w:val="231F20"/>
        </w:rPr>
        <w:t>universidad.</w:t>
      </w:r>
    </w:p>
    <w:p>
      <w:pPr>
        <w:pStyle w:val="BodyText"/>
        <w:spacing w:line="285" w:lineRule="auto"/>
        <w:ind w:left="140" w:right="158" w:firstLine="360"/>
        <w:jc w:val="both"/>
      </w:pPr>
      <w:r>
        <w:rPr>
          <w:color w:val="231F20"/>
          <w:w w:val="95"/>
        </w:rPr>
        <w:t>Sin</w:t>
      </w:r>
      <w:r>
        <w:rPr>
          <w:color w:val="231F20"/>
        </w:rPr>
        <w:t> </w:t>
      </w:r>
      <w:r>
        <w:rPr>
          <w:color w:val="231F20"/>
          <w:w w:val="101"/>
        </w:rPr>
        <w:t>embargo,</w:t>
      </w:r>
      <w:r>
        <w:rPr>
          <w:color w:val="231F20"/>
        </w:rPr>
        <w:t> </w:t>
      </w:r>
      <w:r>
        <w:rPr>
          <w:color w:val="231F20"/>
          <w:w w:val="99"/>
        </w:rPr>
        <w:t>hay</w:t>
      </w:r>
      <w:r>
        <w:rPr>
          <w:color w:val="231F20"/>
        </w:rPr>
        <w:t> </w:t>
      </w:r>
      <w:r>
        <w:rPr>
          <w:color w:val="231F20"/>
          <w:w w:val="103"/>
        </w:rPr>
        <w:t>que</w:t>
      </w:r>
      <w:r>
        <w:rPr>
          <w:color w:val="231F20"/>
        </w:rPr>
        <w:t> </w:t>
      </w:r>
      <w:r>
        <w:rPr>
          <w:color w:val="231F20"/>
          <w:w w:val="101"/>
        </w:rPr>
        <w:t>tener</w:t>
      </w:r>
      <w:r>
        <w:rPr>
          <w:color w:val="231F20"/>
        </w:rPr>
        <w:t> </w:t>
      </w:r>
      <w:r>
        <w:rPr>
          <w:color w:val="231F20"/>
          <w:w w:val="102"/>
        </w:rPr>
        <w:t>cuidado</w:t>
      </w:r>
      <w:r>
        <w:rPr>
          <w:color w:val="231F20"/>
        </w:rPr>
        <w:t> </w:t>
      </w:r>
      <w:r>
        <w:rPr>
          <w:color w:val="231F20"/>
          <w:w w:val="101"/>
        </w:rPr>
        <w:t>con</w:t>
      </w:r>
      <w:r>
        <w:rPr>
          <w:color w:val="231F20"/>
        </w:rPr>
        <w:t> </w:t>
      </w:r>
      <w:r>
        <w:rPr>
          <w:color w:val="231F20"/>
          <w:w w:val="96"/>
        </w:rPr>
        <w:t>el</w:t>
      </w:r>
      <w:r>
        <w:rPr>
          <w:color w:val="231F20"/>
        </w:rPr>
        <w:t> </w:t>
      </w:r>
      <w:r>
        <w:rPr>
          <w:color w:val="231F20"/>
          <w:w w:val="98"/>
        </w:rPr>
        <w:t>tipo</w:t>
      </w:r>
      <w:r>
        <w:rPr>
          <w:color w:val="231F20"/>
        </w:rPr>
        <w:t> </w:t>
      </w:r>
      <w:r>
        <w:rPr>
          <w:color w:val="231F20"/>
          <w:w w:val="105"/>
        </w:rPr>
        <w:t>de</w:t>
      </w:r>
      <w:r>
        <w:rPr>
          <w:color w:val="231F20"/>
        </w:rPr>
        <w:t> </w:t>
      </w:r>
      <w:r>
        <w:rPr>
          <w:color w:val="231F20"/>
          <w:w w:val="99"/>
        </w:rPr>
        <w:t>participación</w:t>
      </w:r>
      <w:r>
        <w:rPr>
          <w:color w:val="231F20"/>
        </w:rPr>
        <w:t> </w:t>
      </w:r>
      <w:r>
        <w:rPr>
          <w:color w:val="231F20"/>
          <w:w w:val="103"/>
        </w:rPr>
        <w:t>que</w:t>
      </w:r>
      <w:r>
        <w:rPr>
          <w:color w:val="231F20"/>
        </w:rPr>
        <w:t> </w:t>
      </w:r>
      <w:r>
        <w:rPr>
          <w:color w:val="231F20"/>
          <w:w w:val="100"/>
        </w:rPr>
        <w:t>busca</w:t>
      </w:r>
      <w:r>
        <w:rPr>
          <w:color w:val="231F20"/>
          <w:w w:val="21"/>
        </w:rPr>
        <w:t>� </w:t>
      </w:r>
      <w:r>
        <w:rPr>
          <w:color w:val="231F20"/>
        </w:rPr>
        <w:t>mos; no siempre conduce a la civilidad o a la democracia. Por desgracia, muy a menudo nos topamos con formas de participación que tienden a destruir más  que</w:t>
      </w:r>
    </w:p>
    <w:p>
      <w:pPr>
        <w:spacing w:after="0" w:line="285" w:lineRule="auto"/>
        <w:jc w:val="both"/>
        <w:sectPr>
          <w:pgSz w:w="9360" w:h="13040"/>
          <w:pgMar w:header="786" w:footer="1024" w:top="980" w:bottom="1220" w:left="940" w:right="920"/>
        </w:sectPr>
      </w:pPr>
    </w:p>
    <w:p>
      <w:pPr>
        <w:pStyle w:val="BodyText"/>
        <w:rPr>
          <w:sz w:val="20"/>
        </w:rPr>
      </w:pPr>
    </w:p>
    <w:p>
      <w:pPr>
        <w:pStyle w:val="BodyText"/>
        <w:spacing w:line="266" w:lineRule="auto" w:before="171"/>
        <w:ind w:left="100" w:right="117"/>
        <w:jc w:val="both"/>
      </w:pPr>
      <w:r>
        <w:rPr>
          <w:color w:val="231F20"/>
        </w:rPr>
        <w:t>a construir nuevos espacios para el despliegue de las libertades (Somuano, 2007: 942). El alumno informado y no formado, el profesional carente de herramientas conceptuales que le permitan asimilar los cambios, entenderlos y ajustarlos a los nuevos contenidos. El alumno </w:t>
      </w:r>
      <w:r>
        <w:rPr>
          <w:rFonts w:ascii="Palatino Linotype" w:hAnsi="Palatino Linotype"/>
          <w:i/>
          <w:color w:val="231F20"/>
        </w:rPr>
        <w:t>informado </w:t>
      </w:r>
      <w:r>
        <w:rPr>
          <w:color w:val="231F20"/>
        </w:rPr>
        <w:t>rechaza toda novedad, mientras que el </w:t>
      </w:r>
      <w:r>
        <w:rPr>
          <w:rFonts w:ascii="Palatino Linotype" w:hAnsi="Palatino Linotype"/>
          <w:i/>
          <w:color w:val="231F20"/>
        </w:rPr>
        <w:t>formado </w:t>
      </w:r>
      <w:r>
        <w:rPr>
          <w:color w:val="231F20"/>
        </w:rPr>
        <w:t>las entiende, las acepta naturalmente y contribuye a renovarla (García, 2008).</w:t>
      </w:r>
    </w:p>
    <w:p>
      <w:pPr>
        <w:pStyle w:val="BodyText"/>
        <w:spacing w:line="285" w:lineRule="auto" w:before="20"/>
        <w:ind w:left="100" w:right="117" w:firstLine="360"/>
        <w:jc w:val="both"/>
      </w:pPr>
      <w:r>
        <w:rPr>
          <w:color w:val="231F20"/>
        </w:rPr>
        <w:t>El papel prioritario de la universidad es instituir la responsabilidad social de la ciencia, gracias a una gestión social del conocimiento para todos los actores sociales que tenga como finalidad la construcción de una ciudadanía informada, </w:t>
      </w:r>
      <w:r>
        <w:rPr>
          <w:color w:val="231F20"/>
          <w:w w:val="100"/>
        </w:rPr>
        <w:t>responsable</w:t>
      </w:r>
      <w:r>
        <w:rPr>
          <w:color w:val="231F20"/>
        </w:rPr>
        <w:t> </w:t>
      </w:r>
      <w:r>
        <w:rPr>
          <w:color w:val="231F20"/>
          <w:w w:val="93"/>
        </w:rPr>
        <w:t>y</w:t>
      </w:r>
      <w:r>
        <w:rPr>
          <w:color w:val="231F20"/>
        </w:rPr>
        <w:t> </w:t>
      </w:r>
      <w:r>
        <w:rPr>
          <w:color w:val="231F20"/>
          <w:w w:val="97"/>
        </w:rPr>
        <w:t>participativa,</w:t>
      </w:r>
      <w:r>
        <w:rPr>
          <w:color w:val="231F20"/>
        </w:rPr>
        <w:t> </w:t>
      </w:r>
      <w:r>
        <w:rPr>
          <w:color w:val="231F20"/>
          <w:w w:val="103"/>
        </w:rPr>
        <w:t>que</w:t>
      </w:r>
      <w:r>
        <w:rPr>
          <w:color w:val="231F20"/>
        </w:rPr>
        <w:t> </w:t>
      </w:r>
      <w:r>
        <w:rPr>
          <w:color w:val="231F20"/>
          <w:w w:val="102"/>
        </w:rPr>
        <w:t>responda</w:t>
      </w:r>
      <w:r>
        <w:rPr>
          <w:color w:val="231F20"/>
        </w:rPr>
        <w:t> </w:t>
      </w:r>
      <w:r>
        <w:rPr>
          <w:color w:val="231F20"/>
          <w:w w:val="101"/>
        </w:rPr>
        <w:t>ante</w:t>
      </w:r>
      <w:r>
        <w:rPr>
          <w:color w:val="231F20"/>
        </w:rPr>
        <w:t> </w:t>
      </w:r>
      <w:r>
        <w:rPr>
          <w:color w:val="231F20"/>
          <w:w w:val="96"/>
        </w:rPr>
        <w:t>la</w:t>
      </w:r>
      <w:r>
        <w:rPr>
          <w:color w:val="231F20"/>
        </w:rPr>
        <w:t> </w:t>
      </w:r>
      <w:r>
        <w:rPr>
          <w:color w:val="231F20"/>
          <w:w w:val="94"/>
        </w:rPr>
        <w:t>injusticia,</w:t>
      </w:r>
      <w:r>
        <w:rPr>
          <w:color w:val="231F20"/>
        </w:rPr>
        <w:t> </w:t>
      </w:r>
      <w:r>
        <w:rPr>
          <w:color w:val="231F20"/>
          <w:w w:val="98"/>
        </w:rPr>
        <w:t>insostenibilidad,</w:t>
      </w:r>
      <w:r>
        <w:rPr>
          <w:color w:val="231F20"/>
        </w:rPr>
        <w:t> </w:t>
      </w:r>
      <w:r>
        <w:rPr>
          <w:color w:val="231F20"/>
          <w:w w:val="95"/>
        </w:rPr>
        <w:t>vio</w:t>
      </w:r>
      <w:r>
        <w:rPr>
          <w:color w:val="231F20"/>
          <w:w w:val="21"/>
        </w:rPr>
        <w:t>� </w:t>
      </w:r>
      <w:r>
        <w:rPr>
          <w:color w:val="231F20"/>
        </w:rPr>
        <w:t>lencia y corrupción.</w:t>
      </w:r>
    </w:p>
    <w:p>
      <w:pPr>
        <w:pStyle w:val="BodyText"/>
        <w:spacing w:line="285" w:lineRule="auto"/>
        <w:ind w:left="100" w:right="117" w:firstLine="360"/>
        <w:jc w:val="both"/>
      </w:pPr>
      <w:r>
        <w:rPr>
          <w:color w:val="231F20"/>
          <w:w w:val="99"/>
        </w:rPr>
        <w:t>En</w:t>
      </w:r>
      <w:r>
        <w:rPr>
          <w:color w:val="231F20"/>
        </w:rPr>
        <w:t> </w:t>
      </w:r>
      <w:r>
        <w:rPr>
          <w:color w:val="231F20"/>
          <w:w w:val="97"/>
        </w:rPr>
        <w:t>éste</w:t>
      </w:r>
      <w:r>
        <w:rPr>
          <w:color w:val="231F20"/>
        </w:rPr>
        <w:t> </w:t>
      </w:r>
      <w:r>
        <w:rPr>
          <w:color w:val="231F20"/>
          <w:w w:val="99"/>
        </w:rPr>
        <w:t>sentido</w:t>
      </w:r>
      <w:r>
        <w:rPr>
          <w:color w:val="231F20"/>
        </w:rPr>
        <w:t> </w:t>
      </w:r>
      <w:r>
        <w:rPr>
          <w:color w:val="231F20"/>
          <w:w w:val="102"/>
        </w:rPr>
        <w:t>podemos</w:t>
      </w:r>
      <w:r>
        <w:rPr>
          <w:color w:val="231F20"/>
        </w:rPr>
        <w:t> </w:t>
      </w:r>
      <w:r>
        <w:rPr>
          <w:color w:val="231F20"/>
          <w:w w:val="100"/>
        </w:rPr>
        <w:t>considerar</w:t>
      </w:r>
      <w:r>
        <w:rPr>
          <w:color w:val="231F20"/>
        </w:rPr>
        <w:t> </w:t>
      </w:r>
      <w:r>
        <w:rPr>
          <w:color w:val="231F20"/>
          <w:w w:val="103"/>
        </w:rPr>
        <w:t>una</w:t>
      </w:r>
      <w:r>
        <w:rPr>
          <w:color w:val="231F20"/>
        </w:rPr>
        <w:t> </w:t>
      </w:r>
      <w:r>
        <w:rPr>
          <w:color w:val="231F20"/>
          <w:w w:val="104"/>
        </w:rPr>
        <w:t>dura</w:t>
      </w:r>
      <w:r>
        <w:rPr>
          <w:color w:val="231F20"/>
        </w:rPr>
        <w:t> </w:t>
      </w:r>
      <w:r>
        <w:rPr>
          <w:color w:val="231F20"/>
          <w:w w:val="96"/>
        </w:rPr>
        <w:t>crítica</w:t>
      </w:r>
      <w:r>
        <w:rPr>
          <w:color w:val="231F20"/>
        </w:rPr>
        <w:t> </w:t>
      </w:r>
      <w:r>
        <w:rPr>
          <w:color w:val="231F20"/>
          <w:w w:val="101"/>
        </w:rPr>
        <w:t>a</w:t>
      </w:r>
      <w:r>
        <w:rPr>
          <w:color w:val="231F20"/>
        </w:rPr>
        <w:t> </w:t>
      </w:r>
      <w:r>
        <w:rPr>
          <w:color w:val="231F20"/>
          <w:w w:val="97"/>
        </w:rPr>
        <w:t>este</w:t>
      </w:r>
      <w:r>
        <w:rPr>
          <w:color w:val="231F20"/>
        </w:rPr>
        <w:t> </w:t>
      </w:r>
      <w:r>
        <w:rPr>
          <w:color w:val="231F20"/>
          <w:w w:val="99"/>
        </w:rPr>
        <w:t>respecto</w:t>
      </w:r>
      <w:r>
        <w:rPr>
          <w:color w:val="231F20"/>
        </w:rPr>
        <w:t> </w:t>
      </w:r>
      <w:r>
        <w:rPr>
          <w:color w:val="231F20"/>
          <w:w w:val="80"/>
        </w:rPr>
        <w:t>“…si</w:t>
      </w:r>
      <w:r>
        <w:rPr>
          <w:color w:val="231F20"/>
        </w:rPr>
        <w:t> </w:t>
      </w:r>
      <w:r>
        <w:rPr>
          <w:color w:val="231F20"/>
          <w:w w:val="96"/>
        </w:rPr>
        <w:t>la</w:t>
      </w:r>
      <w:r>
        <w:rPr>
          <w:color w:val="231F20"/>
        </w:rPr>
        <w:t> </w:t>
      </w:r>
      <w:r>
        <w:rPr>
          <w:color w:val="231F20"/>
          <w:w w:val="96"/>
        </w:rPr>
        <w:t>es</w:t>
      </w:r>
      <w:r>
        <w:rPr>
          <w:color w:val="231F20"/>
          <w:w w:val="21"/>
        </w:rPr>
        <w:t>� </w:t>
      </w:r>
      <w:r>
        <w:rPr>
          <w:color w:val="231F20"/>
        </w:rPr>
        <w:t>cuela fuera en verdad democrática, no sería necesario machacar a los estudiantes </w:t>
      </w:r>
      <w:r>
        <w:rPr>
          <w:color w:val="231F20"/>
          <w:w w:val="101"/>
        </w:rPr>
        <w:t>con</w:t>
      </w:r>
      <w:r>
        <w:rPr>
          <w:color w:val="231F20"/>
          <w:spacing w:val="8"/>
        </w:rPr>
        <w:t> </w:t>
      </w:r>
      <w:r>
        <w:rPr>
          <w:color w:val="231F20"/>
          <w:w w:val="97"/>
        </w:rPr>
        <w:t>tópicos</w:t>
      </w:r>
      <w:r>
        <w:rPr>
          <w:color w:val="231F20"/>
          <w:spacing w:val="8"/>
        </w:rPr>
        <w:t> </w:t>
      </w:r>
      <w:r>
        <w:rPr>
          <w:color w:val="231F20"/>
          <w:w w:val="101"/>
        </w:rPr>
        <w:t>sobre</w:t>
      </w:r>
      <w:r>
        <w:rPr>
          <w:color w:val="231F20"/>
          <w:spacing w:val="8"/>
        </w:rPr>
        <w:t> </w:t>
      </w:r>
      <w:r>
        <w:rPr>
          <w:color w:val="231F20"/>
          <w:w w:val="96"/>
        </w:rPr>
        <w:t>la</w:t>
      </w:r>
      <w:r>
        <w:rPr>
          <w:color w:val="231F20"/>
          <w:spacing w:val="8"/>
        </w:rPr>
        <w:t> </w:t>
      </w:r>
      <w:r>
        <w:rPr>
          <w:color w:val="231F20"/>
          <w:w w:val="100"/>
        </w:rPr>
        <w:t>democracia.</w:t>
      </w:r>
      <w:r>
        <w:rPr>
          <w:color w:val="231F20"/>
          <w:spacing w:val="8"/>
        </w:rPr>
        <w:t> </w:t>
      </w:r>
      <w:r>
        <w:rPr>
          <w:color w:val="231F20"/>
          <w:w w:val="99"/>
        </w:rPr>
        <w:t>Simplemente,</w:t>
      </w:r>
      <w:r>
        <w:rPr>
          <w:color w:val="231F20"/>
          <w:spacing w:val="8"/>
        </w:rPr>
        <w:t> </w:t>
      </w:r>
      <w:r>
        <w:rPr>
          <w:color w:val="231F20"/>
          <w:w w:val="96"/>
        </w:rPr>
        <w:t>la</w:t>
      </w:r>
      <w:r>
        <w:rPr>
          <w:color w:val="231F20"/>
          <w:spacing w:val="8"/>
        </w:rPr>
        <w:t> </w:t>
      </w:r>
      <w:r>
        <w:rPr>
          <w:color w:val="231F20"/>
          <w:w w:val="99"/>
        </w:rPr>
        <w:t>acción</w:t>
      </w:r>
      <w:r>
        <w:rPr>
          <w:color w:val="231F20"/>
          <w:spacing w:val="8"/>
        </w:rPr>
        <w:t> </w:t>
      </w:r>
      <w:r>
        <w:rPr>
          <w:color w:val="231F20"/>
          <w:w w:val="93"/>
        </w:rPr>
        <w:t>y</w:t>
      </w:r>
      <w:r>
        <w:rPr>
          <w:color w:val="231F20"/>
          <w:spacing w:val="8"/>
        </w:rPr>
        <w:t> </w:t>
      </w:r>
      <w:r>
        <w:rPr>
          <w:color w:val="231F20"/>
          <w:w w:val="96"/>
        </w:rPr>
        <w:t>la</w:t>
      </w:r>
      <w:r>
        <w:rPr>
          <w:color w:val="231F20"/>
          <w:spacing w:val="8"/>
        </w:rPr>
        <w:t> </w:t>
      </w:r>
      <w:r>
        <w:rPr>
          <w:color w:val="231F20"/>
          <w:w w:val="101"/>
        </w:rPr>
        <w:t>conducta</w:t>
      </w:r>
      <w:r>
        <w:rPr>
          <w:color w:val="231F20"/>
          <w:spacing w:val="8"/>
        </w:rPr>
        <w:t> </w:t>
      </w:r>
      <w:r>
        <w:rPr>
          <w:color w:val="231F20"/>
          <w:w w:val="98"/>
        </w:rPr>
        <w:t>serían</w:t>
      </w:r>
      <w:r>
        <w:rPr>
          <w:color w:val="231F20"/>
          <w:spacing w:val="8"/>
        </w:rPr>
        <w:t> </w:t>
      </w:r>
      <w:r>
        <w:rPr>
          <w:color w:val="231F20"/>
          <w:w w:val="105"/>
        </w:rPr>
        <w:t>de</w:t>
      </w:r>
      <w:r>
        <w:rPr>
          <w:color w:val="231F20"/>
          <w:w w:val="21"/>
        </w:rPr>
        <w:t>� </w:t>
      </w:r>
      <w:r>
        <w:rPr>
          <w:color w:val="231F20"/>
        </w:rPr>
        <w:t>mocráticas;</w:t>
      </w:r>
      <w:r>
        <w:rPr>
          <w:color w:val="231F20"/>
          <w:spacing w:val="-9"/>
        </w:rPr>
        <w:t> </w:t>
      </w:r>
      <w:r>
        <w:rPr>
          <w:color w:val="231F20"/>
        </w:rPr>
        <w:t>pero</w:t>
      </w:r>
      <w:r>
        <w:rPr>
          <w:color w:val="231F20"/>
          <w:spacing w:val="-9"/>
        </w:rPr>
        <w:t> </w:t>
      </w:r>
      <w:r>
        <w:rPr>
          <w:color w:val="231F20"/>
        </w:rPr>
        <w:t>sabemos</w:t>
      </w:r>
      <w:r>
        <w:rPr>
          <w:color w:val="231F20"/>
          <w:spacing w:val="-9"/>
        </w:rPr>
        <w:t> </w:t>
      </w:r>
      <w:r>
        <w:rPr>
          <w:color w:val="231F20"/>
        </w:rPr>
        <w:t>que</w:t>
      </w:r>
      <w:r>
        <w:rPr>
          <w:color w:val="231F20"/>
          <w:spacing w:val="-9"/>
        </w:rPr>
        <w:t> </w:t>
      </w:r>
      <w:r>
        <w:rPr>
          <w:color w:val="231F20"/>
        </w:rPr>
        <w:t>no</w:t>
      </w:r>
      <w:r>
        <w:rPr>
          <w:color w:val="231F20"/>
          <w:spacing w:val="-9"/>
        </w:rPr>
        <w:t> </w:t>
      </w:r>
      <w:r>
        <w:rPr>
          <w:color w:val="231F20"/>
        </w:rPr>
        <w:t>es</w:t>
      </w:r>
      <w:r>
        <w:rPr>
          <w:color w:val="231F20"/>
          <w:spacing w:val="-9"/>
        </w:rPr>
        <w:t> </w:t>
      </w:r>
      <w:r>
        <w:rPr>
          <w:color w:val="231F20"/>
        </w:rPr>
        <w:t>así.</w:t>
      </w:r>
      <w:r>
        <w:rPr>
          <w:color w:val="231F20"/>
          <w:spacing w:val="-9"/>
        </w:rPr>
        <w:t> </w:t>
      </w:r>
      <w:r>
        <w:rPr>
          <w:color w:val="231F20"/>
        </w:rPr>
        <w:t>En</w:t>
      </w:r>
      <w:r>
        <w:rPr>
          <w:color w:val="231F20"/>
          <w:spacing w:val="-9"/>
        </w:rPr>
        <w:t> </w:t>
      </w:r>
      <w:r>
        <w:rPr>
          <w:color w:val="231F20"/>
        </w:rPr>
        <w:t>principio,</w:t>
      </w:r>
      <w:r>
        <w:rPr>
          <w:color w:val="231F20"/>
          <w:spacing w:val="-9"/>
        </w:rPr>
        <w:t> </w:t>
      </w:r>
      <w:r>
        <w:rPr>
          <w:color w:val="231F20"/>
        </w:rPr>
        <w:t>cuanto</w:t>
      </w:r>
      <w:r>
        <w:rPr>
          <w:color w:val="231F20"/>
          <w:spacing w:val="-9"/>
        </w:rPr>
        <w:t> </w:t>
      </w:r>
      <w:r>
        <w:rPr>
          <w:color w:val="231F20"/>
        </w:rPr>
        <w:t>más</w:t>
      </w:r>
      <w:r>
        <w:rPr>
          <w:color w:val="231F20"/>
          <w:spacing w:val="-9"/>
        </w:rPr>
        <w:t> </w:t>
      </w:r>
      <w:r>
        <w:rPr>
          <w:color w:val="231F20"/>
        </w:rPr>
        <w:t>necesario</w:t>
      </w:r>
      <w:r>
        <w:rPr>
          <w:color w:val="231F20"/>
          <w:spacing w:val="-9"/>
        </w:rPr>
        <w:t> </w:t>
      </w:r>
      <w:r>
        <w:rPr>
          <w:color w:val="231F20"/>
        </w:rPr>
        <w:t>resulte hablar sobre los ideales de la democracia, menos democrático será el sistema”. (Chomsky, 2009: 25) No es hablando de democracia que fomentamos prácticas </w:t>
      </w:r>
      <w:r>
        <w:rPr>
          <w:color w:val="231F20"/>
          <w:w w:val="99"/>
        </w:rPr>
        <w:t>democráticas,</w:t>
      </w:r>
      <w:r>
        <w:rPr>
          <w:color w:val="231F20"/>
          <w:spacing w:val="6"/>
        </w:rPr>
        <w:t> </w:t>
      </w:r>
      <w:r>
        <w:rPr>
          <w:color w:val="231F20"/>
          <w:w w:val="103"/>
        </w:rPr>
        <w:t>en</w:t>
      </w:r>
      <w:r>
        <w:rPr>
          <w:color w:val="231F20"/>
          <w:spacing w:val="6"/>
        </w:rPr>
        <w:t> </w:t>
      </w:r>
      <w:r>
        <w:rPr>
          <w:color w:val="231F20"/>
          <w:w w:val="96"/>
        </w:rPr>
        <w:t>la</w:t>
      </w:r>
      <w:r>
        <w:rPr>
          <w:color w:val="231F20"/>
          <w:spacing w:val="6"/>
        </w:rPr>
        <w:t> </w:t>
      </w:r>
      <w:r>
        <w:rPr>
          <w:color w:val="231F20"/>
          <w:w w:val="98"/>
        </w:rPr>
        <w:t>vida</w:t>
      </w:r>
      <w:r>
        <w:rPr>
          <w:color w:val="231F20"/>
          <w:spacing w:val="6"/>
        </w:rPr>
        <w:t> </w:t>
      </w:r>
      <w:r>
        <w:rPr>
          <w:color w:val="231F20"/>
          <w:w w:val="99"/>
        </w:rPr>
        <w:t>cotidiana</w:t>
      </w:r>
      <w:r>
        <w:rPr>
          <w:color w:val="231F20"/>
          <w:spacing w:val="6"/>
        </w:rPr>
        <w:t> </w:t>
      </w:r>
      <w:r>
        <w:rPr>
          <w:color w:val="231F20"/>
          <w:w w:val="96"/>
        </w:rPr>
        <w:t>es</w:t>
      </w:r>
      <w:r>
        <w:rPr>
          <w:color w:val="231F20"/>
          <w:spacing w:val="6"/>
        </w:rPr>
        <w:t> </w:t>
      </w:r>
      <w:r>
        <w:rPr>
          <w:color w:val="231F20"/>
          <w:w w:val="102"/>
        </w:rPr>
        <w:t>apoyando</w:t>
      </w:r>
      <w:r>
        <w:rPr>
          <w:color w:val="231F20"/>
          <w:spacing w:val="6"/>
        </w:rPr>
        <w:t> </w:t>
      </w:r>
      <w:r>
        <w:rPr>
          <w:color w:val="231F20"/>
          <w:w w:val="103"/>
        </w:rPr>
        <w:t>que</w:t>
      </w:r>
      <w:r>
        <w:rPr>
          <w:color w:val="231F20"/>
          <w:spacing w:val="6"/>
        </w:rPr>
        <w:t> </w:t>
      </w:r>
      <w:r>
        <w:rPr>
          <w:color w:val="231F20"/>
          <w:w w:val="98"/>
        </w:rPr>
        <w:t>existan</w:t>
      </w:r>
      <w:r>
        <w:rPr>
          <w:color w:val="231F20"/>
          <w:spacing w:val="6"/>
        </w:rPr>
        <w:t> </w:t>
      </w:r>
      <w:r>
        <w:rPr>
          <w:color w:val="231F20"/>
          <w:w w:val="95"/>
        </w:rPr>
        <w:t>estos</w:t>
      </w:r>
      <w:r>
        <w:rPr>
          <w:color w:val="231F20"/>
          <w:spacing w:val="6"/>
        </w:rPr>
        <w:t> </w:t>
      </w:r>
      <w:r>
        <w:rPr>
          <w:color w:val="231F20"/>
          <w:w w:val="97"/>
        </w:rPr>
        <w:t>espacios</w:t>
      </w:r>
      <w:r>
        <w:rPr>
          <w:color w:val="231F20"/>
          <w:spacing w:val="6"/>
        </w:rPr>
        <w:t> </w:t>
      </w:r>
      <w:r>
        <w:rPr>
          <w:color w:val="231F20"/>
          <w:w w:val="105"/>
        </w:rPr>
        <w:t>de</w:t>
      </w:r>
      <w:r>
        <w:rPr>
          <w:color w:val="231F20"/>
          <w:spacing w:val="6"/>
        </w:rPr>
        <w:t> </w:t>
      </w:r>
      <w:r>
        <w:rPr>
          <w:color w:val="231F20"/>
          <w:w w:val="103"/>
        </w:rPr>
        <w:t>pa</w:t>
      </w:r>
      <w:r>
        <w:rPr>
          <w:color w:val="231F20"/>
          <w:spacing w:val="-1"/>
          <w:w w:val="103"/>
        </w:rPr>
        <w:t>r</w:t>
      </w:r>
      <w:r>
        <w:rPr>
          <w:color w:val="231F20"/>
          <w:w w:val="21"/>
        </w:rPr>
        <w:t>� </w:t>
      </w:r>
      <w:r>
        <w:rPr>
          <w:color w:val="231F20"/>
        </w:rPr>
        <w:t>ticipación estudiantil, siempre con respeto, tolerancia y, sobre todo, ofreciendo a los</w:t>
      </w:r>
      <w:r>
        <w:rPr>
          <w:color w:val="231F20"/>
          <w:spacing w:val="-4"/>
        </w:rPr>
        <w:t> </w:t>
      </w:r>
      <w:r>
        <w:rPr>
          <w:color w:val="231F20"/>
        </w:rPr>
        <w:t>estudiantes</w:t>
      </w:r>
      <w:r>
        <w:rPr>
          <w:color w:val="231F20"/>
          <w:spacing w:val="-4"/>
        </w:rPr>
        <w:t> </w:t>
      </w:r>
      <w:r>
        <w:rPr>
          <w:color w:val="231F20"/>
        </w:rPr>
        <w:t>la</w:t>
      </w:r>
      <w:r>
        <w:rPr>
          <w:color w:val="231F20"/>
          <w:spacing w:val="-4"/>
        </w:rPr>
        <w:t> </w:t>
      </w:r>
      <w:r>
        <w:rPr>
          <w:color w:val="231F20"/>
        </w:rPr>
        <w:t>oportunidad</w:t>
      </w:r>
      <w:r>
        <w:rPr>
          <w:color w:val="231F20"/>
          <w:spacing w:val="-4"/>
        </w:rPr>
        <w:t> </w:t>
      </w:r>
      <w:r>
        <w:rPr>
          <w:color w:val="231F20"/>
        </w:rPr>
        <w:t>de</w:t>
      </w:r>
      <w:r>
        <w:rPr>
          <w:color w:val="231F20"/>
          <w:spacing w:val="-4"/>
        </w:rPr>
        <w:t> </w:t>
      </w:r>
      <w:r>
        <w:rPr>
          <w:color w:val="231F20"/>
        </w:rPr>
        <w:t>informarse</w:t>
      </w:r>
      <w:r>
        <w:rPr>
          <w:color w:val="231F20"/>
          <w:spacing w:val="-4"/>
        </w:rPr>
        <w:t> </w:t>
      </w:r>
      <w:r>
        <w:rPr>
          <w:color w:val="231F20"/>
        </w:rPr>
        <w:t>sobre</w:t>
      </w:r>
      <w:r>
        <w:rPr>
          <w:color w:val="231F20"/>
          <w:spacing w:val="-4"/>
        </w:rPr>
        <w:t> </w:t>
      </w:r>
      <w:r>
        <w:rPr>
          <w:color w:val="231F20"/>
        </w:rPr>
        <w:t>lo</w:t>
      </w:r>
      <w:r>
        <w:rPr>
          <w:color w:val="231F20"/>
          <w:spacing w:val="-4"/>
        </w:rPr>
        <w:t> </w:t>
      </w:r>
      <w:r>
        <w:rPr>
          <w:color w:val="231F20"/>
        </w:rPr>
        <w:t>que</w:t>
      </w:r>
      <w:r>
        <w:rPr>
          <w:color w:val="231F20"/>
          <w:spacing w:val="-4"/>
        </w:rPr>
        <w:t> </w:t>
      </w:r>
      <w:r>
        <w:rPr>
          <w:color w:val="231F20"/>
        </w:rPr>
        <w:t>todos</w:t>
      </w:r>
      <w:r>
        <w:rPr>
          <w:color w:val="231F20"/>
          <w:spacing w:val="-4"/>
        </w:rPr>
        <w:t> </w:t>
      </w:r>
      <w:r>
        <w:rPr>
          <w:color w:val="231F20"/>
        </w:rPr>
        <w:t>los</w:t>
      </w:r>
      <w:r>
        <w:rPr>
          <w:color w:val="231F20"/>
          <w:spacing w:val="-4"/>
        </w:rPr>
        <w:t> </w:t>
      </w:r>
      <w:r>
        <w:rPr>
          <w:color w:val="231F20"/>
        </w:rPr>
        <w:t>espacios</w:t>
      </w:r>
      <w:r>
        <w:rPr>
          <w:color w:val="231F20"/>
          <w:spacing w:val="-4"/>
        </w:rPr>
        <w:t> </w:t>
      </w:r>
      <w:r>
        <w:rPr>
          <w:color w:val="231F20"/>
        </w:rPr>
        <w:t>hacen como</w:t>
      </w:r>
      <w:r>
        <w:rPr>
          <w:color w:val="231F20"/>
          <w:spacing w:val="8"/>
        </w:rPr>
        <w:t> </w:t>
      </w:r>
      <w:r>
        <w:rPr>
          <w:color w:val="231F20"/>
        </w:rPr>
        <w:t>universidad.</w:t>
      </w:r>
    </w:p>
    <w:p>
      <w:pPr>
        <w:pStyle w:val="BodyText"/>
      </w:pPr>
    </w:p>
    <w:p>
      <w:pPr>
        <w:pStyle w:val="BodyText"/>
        <w:spacing w:before="2"/>
        <w:rPr>
          <w:sz w:val="30"/>
        </w:rPr>
      </w:pPr>
    </w:p>
    <w:p>
      <w:pPr>
        <w:spacing w:before="0"/>
        <w:ind w:left="100" w:right="0" w:firstLine="0"/>
        <w:jc w:val="both"/>
        <w:rPr>
          <w:sz w:val="15"/>
        </w:rPr>
      </w:pPr>
      <w:r>
        <w:rPr>
          <w:color w:val="231F20"/>
          <w:w w:val="162"/>
          <w:sz w:val="22"/>
        </w:rPr>
        <w:t>a</w:t>
      </w:r>
      <w:r>
        <w:rPr>
          <w:color w:val="231F20"/>
          <w:spacing w:val="17"/>
          <w:sz w:val="22"/>
        </w:rPr>
        <w:t> </w:t>
      </w:r>
      <w:r>
        <w:rPr>
          <w:color w:val="231F20"/>
          <w:spacing w:val="5"/>
          <w:w w:val="116"/>
          <w:sz w:val="15"/>
        </w:rPr>
        <w:t>m</w:t>
      </w:r>
      <w:r>
        <w:rPr>
          <w:color w:val="231F20"/>
          <w:spacing w:val="5"/>
          <w:w w:val="167"/>
          <w:sz w:val="15"/>
        </w:rPr>
        <w:t>a</w:t>
      </w:r>
      <w:r>
        <w:rPr>
          <w:color w:val="231F20"/>
          <w:spacing w:val="5"/>
          <w:w w:val="148"/>
          <w:sz w:val="15"/>
        </w:rPr>
        <w:t>n</w:t>
      </w:r>
      <w:r>
        <w:rPr>
          <w:color w:val="231F20"/>
          <w:spacing w:val="5"/>
          <w:w w:val="135"/>
          <w:sz w:val="15"/>
        </w:rPr>
        <w:t>e</w:t>
      </w:r>
      <w:r>
        <w:rPr>
          <w:color w:val="231F20"/>
          <w:spacing w:val="5"/>
          <w:w w:val="208"/>
          <w:sz w:val="15"/>
        </w:rPr>
        <w:t>r</w:t>
      </w:r>
      <w:r>
        <w:rPr>
          <w:color w:val="231F20"/>
          <w:w w:val="167"/>
          <w:sz w:val="15"/>
        </w:rPr>
        <w:t>a</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61"/>
          <w:sz w:val="15"/>
        </w:rPr>
        <w:t>c</w:t>
      </w:r>
      <w:r>
        <w:rPr>
          <w:color w:val="231F20"/>
          <w:spacing w:val="5"/>
          <w:w w:val="211"/>
          <w:sz w:val="15"/>
        </w:rPr>
        <w:t>l</w:t>
      </w:r>
      <w:r>
        <w:rPr>
          <w:color w:val="231F20"/>
          <w:spacing w:val="5"/>
          <w:w w:val="99"/>
          <w:sz w:val="15"/>
        </w:rPr>
        <w:t>U</w:t>
      </w:r>
      <w:r>
        <w:rPr>
          <w:color w:val="231F20"/>
          <w:spacing w:val="5"/>
          <w:w w:val="134"/>
          <w:sz w:val="15"/>
        </w:rPr>
        <w:t>s</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00" w:right="118"/>
        <w:jc w:val="both"/>
      </w:pPr>
      <w:r>
        <w:rPr>
          <w:color w:val="231F20"/>
        </w:rPr>
        <w:t>Aquí se presentaron únicamente algunos primeros acercamientos a los resultados obtenidos como parte del proyecto de investigación mencionado; en un trabajo posterior se analizarán muchos otros aspectos que señalan de manera responsable y en un sentido de autodiagnóstico, lo que permitirá conocernos mejor y </w:t>
      </w:r>
      <w:r>
        <w:rPr>
          <w:color w:val="231F20"/>
          <w:spacing w:val="-2"/>
        </w:rPr>
        <w:t>así </w:t>
      </w:r>
      <w:r>
        <w:rPr>
          <w:color w:val="231F20"/>
        </w:rPr>
        <w:t>enfrentar nuestros propios retos, reconociendo oportunidades y debilidades, para avanzar</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construcción</w:t>
      </w:r>
      <w:r>
        <w:rPr>
          <w:color w:val="231F20"/>
          <w:spacing w:val="-7"/>
        </w:rPr>
        <w:t> </w:t>
      </w:r>
      <w:r>
        <w:rPr>
          <w:color w:val="231F20"/>
        </w:rPr>
        <w:t>democrática</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sociedad</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que</w:t>
      </w:r>
      <w:r>
        <w:rPr>
          <w:color w:val="231F20"/>
          <w:spacing w:val="-7"/>
        </w:rPr>
        <w:t> </w:t>
      </w:r>
      <w:r>
        <w:rPr>
          <w:color w:val="231F20"/>
        </w:rPr>
        <w:t>estamos</w:t>
      </w:r>
      <w:r>
        <w:rPr>
          <w:color w:val="231F20"/>
          <w:spacing w:val="-7"/>
        </w:rPr>
        <w:t> </w:t>
      </w:r>
      <w:r>
        <w:rPr>
          <w:color w:val="231F20"/>
        </w:rPr>
        <w:t>inmersos y como comunidad al interior de nuestra</w:t>
      </w:r>
      <w:r>
        <w:rPr>
          <w:color w:val="231F20"/>
          <w:spacing w:val="-14"/>
        </w:rPr>
        <w:t> </w:t>
      </w:r>
      <w:r>
        <w:rPr>
          <w:color w:val="231F20"/>
          <w:spacing w:val="-2"/>
        </w:rPr>
        <w:t>universidad.</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5" w:firstLine="360"/>
        <w:jc w:val="both"/>
      </w:pPr>
      <w:r>
        <w:rPr>
          <w:color w:val="231F20"/>
        </w:rPr>
        <w:t>La universidad debe ser coherente con lo que postula, como sus valores, funciones prioritarias, y lo que hace, ser congruente implica revisar los grandes objetivos de cada universidad y hacerlos coincidir con las necesidades internas    y sociales en la que nos insertamos, ello implica promover la investigación y el </w:t>
      </w:r>
      <w:r>
        <w:rPr>
          <w:color w:val="231F20"/>
          <w:spacing w:val="2"/>
          <w:w w:val="99"/>
        </w:rPr>
        <w:t>conocimient</w:t>
      </w:r>
      <w:r>
        <w:rPr>
          <w:color w:val="231F20"/>
          <w:w w:val="99"/>
        </w:rPr>
        <w:t>o</w:t>
      </w:r>
      <w:r>
        <w:rPr>
          <w:color w:val="231F20"/>
          <w:spacing w:val="7"/>
        </w:rPr>
        <w:t> </w:t>
      </w:r>
      <w:r>
        <w:rPr>
          <w:color w:val="231F20"/>
          <w:spacing w:val="2"/>
          <w:w w:val="100"/>
        </w:rPr>
        <w:t>pertinente</w:t>
      </w:r>
      <w:r>
        <w:rPr>
          <w:color w:val="231F20"/>
          <w:w w:val="100"/>
        </w:rPr>
        <w:t>,</w:t>
      </w:r>
      <w:r>
        <w:rPr>
          <w:color w:val="231F20"/>
          <w:spacing w:val="7"/>
        </w:rPr>
        <w:t> </w:t>
      </w:r>
      <w:r>
        <w:rPr>
          <w:color w:val="231F20"/>
          <w:spacing w:val="2"/>
          <w:w w:val="103"/>
        </w:rPr>
        <w:t>un</w:t>
      </w:r>
      <w:r>
        <w:rPr>
          <w:color w:val="231F20"/>
          <w:w w:val="103"/>
        </w:rPr>
        <w:t>a</w:t>
      </w:r>
      <w:r>
        <w:rPr>
          <w:color w:val="231F20"/>
          <w:spacing w:val="7"/>
        </w:rPr>
        <w:t> </w:t>
      </w:r>
      <w:r>
        <w:rPr>
          <w:color w:val="231F20"/>
          <w:spacing w:val="2"/>
          <w:w w:val="96"/>
        </w:rPr>
        <w:t>revisió</w:t>
      </w:r>
      <w:r>
        <w:rPr>
          <w:color w:val="231F20"/>
          <w:w w:val="96"/>
        </w:rPr>
        <w:t>n</w:t>
      </w:r>
      <w:r>
        <w:rPr>
          <w:color w:val="231F20"/>
          <w:spacing w:val="7"/>
        </w:rPr>
        <w:t> </w:t>
      </w:r>
      <w:r>
        <w:rPr>
          <w:color w:val="231F20"/>
          <w:spacing w:val="2"/>
          <w:w w:val="101"/>
        </w:rPr>
        <w:t>profund</w:t>
      </w:r>
      <w:r>
        <w:rPr>
          <w:color w:val="231F20"/>
          <w:w w:val="101"/>
        </w:rPr>
        <w:t>a</w:t>
      </w:r>
      <w:r>
        <w:rPr>
          <w:color w:val="231F20"/>
          <w:spacing w:val="7"/>
        </w:rPr>
        <w:t> </w:t>
      </w:r>
      <w:r>
        <w:rPr>
          <w:color w:val="231F20"/>
          <w:spacing w:val="2"/>
          <w:w w:val="101"/>
        </w:rPr>
        <w:t>de</w:t>
      </w:r>
      <w:r>
        <w:rPr>
          <w:color w:val="231F20"/>
          <w:w w:val="101"/>
        </w:rPr>
        <w:t>l</w:t>
      </w:r>
      <w:r>
        <w:rPr>
          <w:color w:val="231F20"/>
          <w:spacing w:val="7"/>
        </w:rPr>
        <w:t> </w:t>
      </w:r>
      <w:r>
        <w:rPr>
          <w:color w:val="231F20"/>
          <w:spacing w:val="2"/>
          <w:w w:val="99"/>
        </w:rPr>
        <w:t>currícul</w:t>
      </w:r>
      <w:r>
        <w:rPr>
          <w:color w:val="231F20"/>
          <w:w w:val="99"/>
        </w:rPr>
        <w:t>o</w:t>
      </w:r>
      <w:r>
        <w:rPr>
          <w:color w:val="231F20"/>
          <w:spacing w:val="7"/>
        </w:rPr>
        <w:t> </w:t>
      </w:r>
      <w:r>
        <w:rPr>
          <w:color w:val="231F20"/>
          <w:spacing w:val="2"/>
          <w:w w:val="105"/>
        </w:rPr>
        <w:t>d</w:t>
      </w:r>
      <w:r>
        <w:rPr>
          <w:color w:val="231F20"/>
          <w:w w:val="105"/>
        </w:rPr>
        <w:t>e</w:t>
      </w:r>
      <w:r>
        <w:rPr>
          <w:color w:val="231F20"/>
          <w:spacing w:val="7"/>
        </w:rPr>
        <w:t> </w:t>
      </w:r>
      <w:r>
        <w:rPr>
          <w:color w:val="231F20"/>
          <w:spacing w:val="2"/>
          <w:w w:val="99"/>
        </w:rPr>
        <w:t>toda</w:t>
      </w:r>
      <w:r>
        <w:rPr>
          <w:color w:val="231F20"/>
          <w:w w:val="99"/>
        </w:rPr>
        <w:t>s</w:t>
      </w:r>
      <w:r>
        <w:rPr>
          <w:color w:val="231F20"/>
          <w:spacing w:val="7"/>
        </w:rPr>
        <w:t> </w:t>
      </w:r>
      <w:r>
        <w:rPr>
          <w:color w:val="231F20"/>
          <w:spacing w:val="2"/>
          <w:w w:val="93"/>
        </w:rPr>
        <w:t>la</w:t>
      </w:r>
      <w:r>
        <w:rPr>
          <w:color w:val="231F20"/>
          <w:w w:val="93"/>
        </w:rPr>
        <w:t>s</w:t>
      </w:r>
      <w:r>
        <w:rPr>
          <w:color w:val="231F20"/>
          <w:spacing w:val="7"/>
        </w:rPr>
        <w:t> </w:t>
      </w:r>
      <w:r>
        <w:rPr>
          <w:color w:val="231F20"/>
          <w:spacing w:val="2"/>
          <w:w w:val="99"/>
        </w:rPr>
        <w:t>prof</w:t>
      </w:r>
      <w:r>
        <w:rPr>
          <w:color w:val="231F20"/>
          <w:spacing w:val="1"/>
          <w:w w:val="99"/>
        </w:rPr>
        <w:t>e</w:t>
      </w:r>
      <w:r>
        <w:rPr>
          <w:color w:val="231F20"/>
          <w:w w:val="21"/>
        </w:rPr>
        <w:t>� </w:t>
      </w:r>
      <w:r>
        <w:rPr>
          <w:color w:val="231F20"/>
        </w:rPr>
        <w:t>siones, donde la educación ciudadana no debe conformar una materia más de cívica ó ética y responsabilidad, sino que debe ser parte implícita del currículo   en su conjunto, en las prácticas que promovemos entre nosotros. Por lo que se observa, es una labor conjunta, que va más allá de un área en específico, implica un proyecto de universidad a largo plazo, ya que se relaciona con la cultura y valores en los espacios</w:t>
      </w:r>
      <w:r>
        <w:rPr>
          <w:color w:val="231F20"/>
          <w:spacing w:val="21"/>
        </w:rPr>
        <w:t> </w:t>
      </w:r>
      <w:r>
        <w:rPr>
          <w:color w:val="231F20"/>
        </w:rPr>
        <w:t>universitarios.</w:t>
      </w:r>
    </w:p>
    <w:p>
      <w:pPr>
        <w:pStyle w:val="BodyText"/>
        <w:spacing w:line="285" w:lineRule="auto"/>
        <w:ind w:left="100" w:right="117" w:firstLine="360"/>
        <w:jc w:val="right"/>
      </w:pPr>
      <w:r>
        <w:rPr>
          <w:color w:val="231F20"/>
          <w:w w:val="99"/>
        </w:rPr>
        <w:t>Vale</w:t>
      </w:r>
      <w:r>
        <w:rPr>
          <w:color w:val="231F20"/>
        </w:rPr>
        <w:t> </w:t>
      </w:r>
      <w:r>
        <w:rPr>
          <w:color w:val="231F20"/>
          <w:spacing w:val="-22"/>
        </w:rPr>
        <w:t> </w:t>
      </w:r>
      <w:r>
        <w:rPr>
          <w:color w:val="231F20"/>
          <w:w w:val="96"/>
        </w:rPr>
        <w:t>la</w:t>
      </w:r>
      <w:r>
        <w:rPr>
          <w:color w:val="231F20"/>
        </w:rPr>
        <w:t> </w:t>
      </w:r>
      <w:r>
        <w:rPr>
          <w:color w:val="231F20"/>
          <w:spacing w:val="-22"/>
        </w:rPr>
        <w:t> </w:t>
      </w:r>
      <w:r>
        <w:rPr>
          <w:color w:val="231F20"/>
          <w:w w:val="103"/>
        </w:rPr>
        <w:t>pena</w:t>
      </w:r>
      <w:r>
        <w:rPr>
          <w:color w:val="231F20"/>
        </w:rPr>
        <w:t> </w:t>
      </w:r>
      <w:r>
        <w:rPr>
          <w:color w:val="231F20"/>
          <w:spacing w:val="-22"/>
        </w:rPr>
        <w:t> </w:t>
      </w:r>
      <w:r>
        <w:rPr>
          <w:color w:val="231F20"/>
          <w:w w:val="98"/>
        </w:rPr>
        <w:t>rescatar</w:t>
      </w:r>
      <w:r>
        <w:rPr>
          <w:color w:val="231F20"/>
        </w:rPr>
        <w:t> </w:t>
      </w:r>
      <w:r>
        <w:rPr>
          <w:color w:val="231F20"/>
          <w:spacing w:val="-22"/>
        </w:rPr>
        <w:t> </w:t>
      </w:r>
      <w:r>
        <w:rPr>
          <w:color w:val="231F20"/>
          <w:w w:val="98"/>
        </w:rPr>
        <w:t>aspectos</w:t>
      </w:r>
      <w:r>
        <w:rPr>
          <w:color w:val="231F20"/>
        </w:rPr>
        <w:t> </w:t>
      </w:r>
      <w:r>
        <w:rPr>
          <w:color w:val="231F20"/>
          <w:spacing w:val="-22"/>
        </w:rPr>
        <w:t> </w:t>
      </w:r>
      <w:r>
        <w:rPr>
          <w:color w:val="231F20"/>
          <w:w w:val="100"/>
        </w:rPr>
        <w:t>sumamente</w:t>
      </w:r>
      <w:r>
        <w:rPr>
          <w:color w:val="231F20"/>
        </w:rPr>
        <w:t> </w:t>
      </w:r>
      <w:r>
        <w:rPr>
          <w:color w:val="231F20"/>
          <w:spacing w:val="-22"/>
        </w:rPr>
        <w:t> </w:t>
      </w:r>
      <w:r>
        <w:rPr>
          <w:color w:val="231F20"/>
          <w:w w:val="99"/>
        </w:rPr>
        <w:t>importantes</w:t>
      </w:r>
      <w:r>
        <w:rPr>
          <w:color w:val="231F20"/>
        </w:rPr>
        <w:t> </w:t>
      </w:r>
      <w:r>
        <w:rPr>
          <w:color w:val="231F20"/>
          <w:spacing w:val="-22"/>
        </w:rPr>
        <w:t> </w:t>
      </w:r>
      <w:r>
        <w:rPr>
          <w:color w:val="231F20"/>
          <w:w w:val="103"/>
        </w:rPr>
        <w:t>que</w:t>
      </w:r>
      <w:r>
        <w:rPr>
          <w:color w:val="231F20"/>
        </w:rPr>
        <w:t> </w:t>
      </w:r>
      <w:r>
        <w:rPr>
          <w:color w:val="231F20"/>
          <w:spacing w:val="-22"/>
        </w:rPr>
        <w:t> </w:t>
      </w:r>
      <w:r>
        <w:rPr>
          <w:color w:val="231F20"/>
          <w:w w:val="96"/>
        </w:rPr>
        <w:t>se</w:t>
      </w:r>
      <w:r>
        <w:rPr>
          <w:color w:val="231F20"/>
        </w:rPr>
        <w:t> </w:t>
      </w:r>
      <w:r>
        <w:rPr>
          <w:color w:val="231F20"/>
          <w:spacing w:val="-22"/>
        </w:rPr>
        <w:t> </w:t>
      </w:r>
      <w:r>
        <w:rPr>
          <w:color w:val="231F20"/>
          <w:w w:val="103"/>
        </w:rPr>
        <w:t>han</w:t>
      </w:r>
      <w:r>
        <w:rPr>
          <w:color w:val="231F20"/>
        </w:rPr>
        <w:t> </w:t>
      </w:r>
      <w:r>
        <w:rPr>
          <w:color w:val="231F20"/>
          <w:spacing w:val="-22"/>
        </w:rPr>
        <w:t> </w:t>
      </w:r>
      <w:r>
        <w:rPr>
          <w:color w:val="231F20"/>
          <w:w w:val="100"/>
        </w:rPr>
        <w:t>detect</w:t>
      </w:r>
      <w:r>
        <w:rPr>
          <w:color w:val="231F20"/>
          <w:spacing w:val="-1"/>
          <w:w w:val="100"/>
        </w:rPr>
        <w:t>a</w:t>
      </w:r>
      <w:r>
        <w:rPr>
          <w:color w:val="231F20"/>
          <w:w w:val="21"/>
        </w:rPr>
        <w:t>� </w:t>
      </w:r>
      <w:r>
        <w:rPr>
          <w:color w:val="231F20"/>
        </w:rPr>
        <w:t>do</w:t>
      </w:r>
      <w:r>
        <w:rPr>
          <w:color w:val="231F20"/>
          <w:spacing w:val="26"/>
        </w:rPr>
        <w:t> </w:t>
      </w:r>
      <w:r>
        <w:rPr>
          <w:color w:val="231F20"/>
        </w:rPr>
        <w:t>al</w:t>
      </w:r>
      <w:r>
        <w:rPr>
          <w:color w:val="231F20"/>
          <w:spacing w:val="26"/>
        </w:rPr>
        <w:t> </w:t>
      </w:r>
      <w:r>
        <w:rPr>
          <w:color w:val="231F20"/>
        </w:rPr>
        <w:t>trabajar</w:t>
      </w:r>
      <w:r>
        <w:rPr>
          <w:color w:val="231F20"/>
          <w:spacing w:val="26"/>
        </w:rPr>
        <w:t> </w:t>
      </w:r>
      <w:r>
        <w:rPr>
          <w:color w:val="231F20"/>
        </w:rPr>
        <w:t>con</w:t>
      </w:r>
      <w:r>
        <w:rPr>
          <w:color w:val="231F20"/>
          <w:spacing w:val="26"/>
        </w:rPr>
        <w:t> </w:t>
      </w:r>
      <w:r>
        <w:rPr>
          <w:color w:val="231F20"/>
        </w:rPr>
        <w:t>base</w:t>
      </w:r>
      <w:r>
        <w:rPr>
          <w:color w:val="231F20"/>
          <w:spacing w:val="26"/>
        </w:rPr>
        <w:t> </w:t>
      </w:r>
      <w:r>
        <w:rPr>
          <w:color w:val="231F20"/>
        </w:rPr>
        <w:t>de</w:t>
      </w:r>
      <w:r>
        <w:rPr>
          <w:color w:val="231F20"/>
          <w:spacing w:val="26"/>
        </w:rPr>
        <w:t> </w:t>
      </w:r>
      <w:r>
        <w:rPr>
          <w:color w:val="231F20"/>
        </w:rPr>
        <w:t>datos</w:t>
      </w:r>
      <w:r>
        <w:rPr>
          <w:color w:val="231F20"/>
          <w:spacing w:val="26"/>
        </w:rPr>
        <w:t> </w:t>
      </w:r>
      <w:r>
        <w:rPr>
          <w:color w:val="231F20"/>
        </w:rPr>
        <w:t>de</w:t>
      </w:r>
      <w:r>
        <w:rPr>
          <w:color w:val="231F20"/>
          <w:spacing w:val="26"/>
        </w:rPr>
        <w:t> </w:t>
      </w:r>
      <w:r>
        <w:rPr>
          <w:color w:val="231F20"/>
        </w:rPr>
        <w:t>cuestionarios</w:t>
      </w:r>
      <w:r>
        <w:rPr>
          <w:color w:val="231F20"/>
          <w:spacing w:val="26"/>
        </w:rPr>
        <w:t> </w:t>
      </w:r>
      <w:r>
        <w:rPr>
          <w:color w:val="231F20"/>
        </w:rPr>
        <w:t>aplicados,</w:t>
      </w:r>
      <w:r>
        <w:rPr>
          <w:color w:val="231F20"/>
          <w:spacing w:val="26"/>
        </w:rPr>
        <w:t> </w:t>
      </w:r>
      <w:r>
        <w:rPr>
          <w:color w:val="231F20"/>
        </w:rPr>
        <w:t>que</w:t>
      </w:r>
      <w:r>
        <w:rPr>
          <w:color w:val="231F20"/>
          <w:spacing w:val="26"/>
        </w:rPr>
        <w:t> </w:t>
      </w:r>
      <w:r>
        <w:rPr>
          <w:color w:val="231F20"/>
        </w:rPr>
        <w:t>se</w:t>
      </w:r>
      <w:r>
        <w:rPr>
          <w:color w:val="231F20"/>
          <w:spacing w:val="26"/>
        </w:rPr>
        <w:t> </w:t>
      </w:r>
      <w:r>
        <w:rPr>
          <w:color w:val="231F20"/>
        </w:rPr>
        <w:t>presentarán</w:t>
      </w:r>
      <w:r>
        <w:rPr>
          <w:color w:val="231F20"/>
          <w:w w:val="101"/>
        </w:rPr>
        <w:t> </w:t>
      </w:r>
      <w:r>
        <w:rPr>
          <w:color w:val="231F20"/>
        </w:rPr>
        <w:t>en</w:t>
      </w:r>
      <w:r>
        <w:rPr>
          <w:color w:val="231F20"/>
          <w:spacing w:val="18"/>
        </w:rPr>
        <w:t> </w:t>
      </w:r>
      <w:r>
        <w:rPr>
          <w:color w:val="231F20"/>
        </w:rPr>
        <w:t>otro</w:t>
      </w:r>
      <w:r>
        <w:rPr>
          <w:color w:val="231F20"/>
          <w:spacing w:val="18"/>
        </w:rPr>
        <w:t> </w:t>
      </w:r>
      <w:r>
        <w:rPr>
          <w:color w:val="231F20"/>
        </w:rPr>
        <w:t>estudio,</w:t>
      </w:r>
      <w:r>
        <w:rPr>
          <w:color w:val="231F20"/>
          <w:spacing w:val="18"/>
        </w:rPr>
        <w:t> </w:t>
      </w:r>
      <w:r>
        <w:rPr>
          <w:color w:val="231F20"/>
        </w:rPr>
        <w:t>pero</w:t>
      </w:r>
      <w:r>
        <w:rPr>
          <w:color w:val="231F20"/>
          <w:spacing w:val="18"/>
        </w:rPr>
        <w:t> </w:t>
      </w:r>
      <w:r>
        <w:rPr>
          <w:color w:val="231F20"/>
        </w:rPr>
        <w:t>que</w:t>
      </w:r>
      <w:r>
        <w:rPr>
          <w:color w:val="231F20"/>
          <w:spacing w:val="18"/>
        </w:rPr>
        <w:t> </w:t>
      </w:r>
      <w:r>
        <w:rPr>
          <w:color w:val="231F20"/>
        </w:rPr>
        <w:t>vale</w:t>
      </w:r>
      <w:r>
        <w:rPr>
          <w:color w:val="231F20"/>
          <w:spacing w:val="18"/>
        </w:rPr>
        <w:t> </w:t>
      </w:r>
      <w:r>
        <w:rPr>
          <w:color w:val="231F20"/>
        </w:rPr>
        <w:t>la</w:t>
      </w:r>
      <w:r>
        <w:rPr>
          <w:color w:val="231F20"/>
          <w:spacing w:val="18"/>
        </w:rPr>
        <w:t> </w:t>
      </w:r>
      <w:r>
        <w:rPr>
          <w:color w:val="231F20"/>
        </w:rPr>
        <w:t>pena</w:t>
      </w:r>
      <w:r>
        <w:rPr>
          <w:color w:val="231F20"/>
          <w:spacing w:val="18"/>
        </w:rPr>
        <w:t> </w:t>
      </w:r>
      <w:r>
        <w:rPr>
          <w:color w:val="231F20"/>
        </w:rPr>
        <w:t>mencionar.</w:t>
      </w:r>
      <w:r>
        <w:rPr>
          <w:color w:val="231F20"/>
          <w:spacing w:val="18"/>
        </w:rPr>
        <w:t> </w:t>
      </w:r>
      <w:r>
        <w:rPr>
          <w:color w:val="231F20"/>
        </w:rPr>
        <w:t>Los</w:t>
      </w:r>
      <w:r>
        <w:rPr>
          <w:color w:val="231F20"/>
          <w:spacing w:val="18"/>
        </w:rPr>
        <w:t> </w:t>
      </w:r>
      <w:r>
        <w:rPr>
          <w:color w:val="231F20"/>
        </w:rPr>
        <w:t>alumnos</w:t>
      </w:r>
      <w:r>
        <w:rPr>
          <w:color w:val="231F20"/>
          <w:spacing w:val="18"/>
        </w:rPr>
        <w:t> </w:t>
      </w:r>
      <w:r>
        <w:rPr>
          <w:color w:val="231F20"/>
        </w:rPr>
        <w:t>manifiestan</w:t>
      </w:r>
      <w:r>
        <w:rPr>
          <w:color w:val="231F20"/>
          <w:spacing w:val="18"/>
        </w:rPr>
        <w:t> </w:t>
      </w:r>
      <w:r>
        <w:rPr>
          <w:color w:val="231F20"/>
        </w:rPr>
        <w:t>una</w:t>
      </w:r>
      <w:r>
        <w:rPr>
          <w:color w:val="231F20"/>
          <w:w w:val="103"/>
        </w:rPr>
        <w:t> </w:t>
      </w:r>
      <w:r>
        <w:rPr>
          <w:color w:val="231F20"/>
        </w:rPr>
        <w:t>fuerte identidad universitaria, así como un nivel importante de confianza</w:t>
      </w:r>
      <w:r>
        <w:rPr>
          <w:color w:val="231F20"/>
          <w:spacing w:val="12"/>
        </w:rPr>
        <w:t> </w:t>
      </w:r>
      <w:r>
        <w:rPr>
          <w:color w:val="231F20"/>
        </w:rPr>
        <w:t>ante</w:t>
      </w:r>
      <w:r>
        <w:rPr>
          <w:color w:val="231F20"/>
          <w:spacing w:val="6"/>
        </w:rPr>
        <w:t> </w:t>
      </w:r>
      <w:r>
        <w:rPr>
          <w:color w:val="231F20"/>
        </w:rPr>
        <w:t>las</w:t>
      </w:r>
      <w:r>
        <w:rPr>
          <w:color w:val="231F20"/>
          <w:w w:val="93"/>
        </w:rPr>
        <w:t> </w:t>
      </w:r>
      <w:r>
        <w:rPr>
          <w:color w:val="231F20"/>
        </w:rPr>
        <w:t>autoridades, proclividad a asociarse, pero carecen de lazos de confianza</w:t>
      </w:r>
      <w:r>
        <w:rPr>
          <w:color w:val="231F20"/>
          <w:spacing w:val="41"/>
        </w:rPr>
        <w:t> </w:t>
      </w:r>
      <w:r>
        <w:rPr>
          <w:color w:val="231F20"/>
        </w:rPr>
        <w:t>con</w:t>
      </w:r>
      <w:r>
        <w:rPr>
          <w:color w:val="231F20"/>
          <w:spacing w:val="15"/>
        </w:rPr>
        <w:t> </w:t>
      </w:r>
      <w:r>
        <w:rPr>
          <w:color w:val="231F20"/>
        </w:rPr>
        <w:t>sus</w:t>
      </w:r>
      <w:r>
        <w:rPr>
          <w:color w:val="231F20"/>
          <w:w w:val="94"/>
        </w:rPr>
        <w:t> </w:t>
      </w:r>
      <w:r>
        <w:rPr>
          <w:color w:val="231F20"/>
        </w:rPr>
        <w:t>compañeros y sin duda para ellos la universidad es sumamente importante</w:t>
      </w:r>
      <w:r>
        <w:rPr>
          <w:color w:val="231F20"/>
          <w:spacing w:val="7"/>
        </w:rPr>
        <w:t> </w:t>
      </w:r>
      <w:r>
        <w:rPr>
          <w:color w:val="231F20"/>
        </w:rPr>
        <w:t>en</w:t>
      </w:r>
      <w:r>
        <w:rPr>
          <w:color w:val="231F20"/>
          <w:spacing w:val="15"/>
        </w:rPr>
        <w:t> </w:t>
      </w:r>
      <w:r>
        <w:rPr>
          <w:color w:val="231F20"/>
        </w:rPr>
        <w:t>la</w:t>
      </w:r>
      <w:r>
        <w:rPr>
          <w:color w:val="231F20"/>
          <w:w w:val="96"/>
        </w:rPr>
        <w:t> </w:t>
      </w:r>
      <w:r>
        <w:rPr>
          <w:color w:val="231F20"/>
          <w:w w:val="100"/>
        </w:rPr>
        <w:t>opinión</w:t>
      </w:r>
      <w:r>
        <w:rPr>
          <w:color w:val="231F20"/>
          <w:spacing w:val="2"/>
        </w:rPr>
        <w:t> </w:t>
      </w:r>
      <w:r>
        <w:rPr>
          <w:color w:val="231F20"/>
          <w:w w:val="100"/>
        </w:rPr>
        <w:t>personal</w:t>
      </w:r>
      <w:r>
        <w:rPr>
          <w:color w:val="231F20"/>
          <w:spacing w:val="2"/>
        </w:rPr>
        <w:t> </w:t>
      </w:r>
      <w:r>
        <w:rPr>
          <w:color w:val="231F20"/>
          <w:w w:val="103"/>
        </w:rPr>
        <w:t>que</w:t>
      </w:r>
      <w:r>
        <w:rPr>
          <w:color w:val="231F20"/>
          <w:spacing w:val="2"/>
        </w:rPr>
        <w:t> </w:t>
      </w:r>
      <w:r>
        <w:rPr>
          <w:color w:val="231F20"/>
          <w:w w:val="96"/>
        </w:rPr>
        <w:t>se</w:t>
      </w:r>
      <w:r>
        <w:rPr>
          <w:color w:val="231F20"/>
          <w:spacing w:val="2"/>
        </w:rPr>
        <w:t> </w:t>
      </w:r>
      <w:r>
        <w:rPr>
          <w:color w:val="231F20"/>
          <w:w w:val="99"/>
        </w:rPr>
        <w:t>forman</w:t>
      </w:r>
      <w:r>
        <w:rPr>
          <w:color w:val="231F20"/>
          <w:spacing w:val="2"/>
        </w:rPr>
        <w:t> </w:t>
      </w:r>
      <w:r>
        <w:rPr>
          <w:color w:val="231F20"/>
          <w:w w:val="105"/>
        </w:rPr>
        <w:t>de</w:t>
      </w:r>
      <w:r>
        <w:rPr>
          <w:color w:val="231F20"/>
          <w:spacing w:val="2"/>
        </w:rPr>
        <w:t> </w:t>
      </w:r>
      <w:r>
        <w:rPr>
          <w:color w:val="231F20"/>
          <w:w w:val="97"/>
        </w:rPr>
        <w:t>diversos</w:t>
      </w:r>
      <w:r>
        <w:rPr>
          <w:color w:val="231F20"/>
          <w:spacing w:val="2"/>
        </w:rPr>
        <w:t> </w:t>
      </w:r>
      <w:r>
        <w:rPr>
          <w:color w:val="231F20"/>
          <w:w w:val="98"/>
        </w:rPr>
        <w:t>asuntos</w:t>
      </w:r>
      <w:r>
        <w:rPr>
          <w:color w:val="231F20"/>
          <w:spacing w:val="2"/>
        </w:rPr>
        <w:t> </w:t>
      </w:r>
      <w:r>
        <w:rPr>
          <w:color w:val="231F20"/>
          <w:w w:val="96"/>
        </w:rPr>
        <w:t>políticos,</w:t>
      </w:r>
      <w:r>
        <w:rPr>
          <w:color w:val="231F20"/>
          <w:spacing w:val="2"/>
        </w:rPr>
        <w:t> </w:t>
      </w:r>
      <w:r>
        <w:rPr>
          <w:color w:val="231F20"/>
          <w:w w:val="99"/>
        </w:rPr>
        <w:t>económicos</w:t>
      </w:r>
      <w:r>
        <w:rPr>
          <w:color w:val="231F20"/>
          <w:spacing w:val="2"/>
        </w:rPr>
        <w:t> </w:t>
      </w:r>
      <w:r>
        <w:rPr>
          <w:color w:val="231F20"/>
          <w:w w:val="93"/>
        </w:rPr>
        <w:t>y</w:t>
      </w:r>
      <w:r>
        <w:rPr>
          <w:color w:val="231F20"/>
          <w:spacing w:val="2"/>
        </w:rPr>
        <w:t> </w:t>
      </w:r>
      <w:r>
        <w:rPr>
          <w:color w:val="231F20"/>
          <w:w w:val="96"/>
        </w:rPr>
        <w:t>soci</w:t>
      </w:r>
      <w:r>
        <w:rPr>
          <w:color w:val="231F20"/>
          <w:spacing w:val="-1"/>
          <w:w w:val="96"/>
        </w:rPr>
        <w:t>a</w:t>
      </w:r>
      <w:r>
        <w:rPr>
          <w:color w:val="231F20"/>
          <w:w w:val="21"/>
        </w:rPr>
        <w:t>� </w:t>
      </w:r>
      <w:r>
        <w:rPr>
          <w:color w:val="231F20"/>
        </w:rPr>
        <w:t>les, después de la familia y prácticamente igual a la influencia que tiene</w:t>
      </w:r>
      <w:r>
        <w:rPr>
          <w:color w:val="231F20"/>
          <w:spacing w:val="24"/>
        </w:rPr>
        <w:t> </w:t>
      </w:r>
      <w:r>
        <w:rPr>
          <w:color w:val="231F20"/>
        </w:rPr>
        <w:t>en</w:t>
      </w:r>
      <w:r>
        <w:rPr>
          <w:color w:val="231F20"/>
          <w:spacing w:val="10"/>
        </w:rPr>
        <w:t> </w:t>
      </w:r>
      <w:r>
        <w:rPr>
          <w:color w:val="231F20"/>
        </w:rPr>
        <w:t>ellos</w:t>
      </w:r>
      <w:r>
        <w:rPr>
          <w:color w:val="231F20"/>
          <w:w w:val="95"/>
        </w:rPr>
        <w:t> </w:t>
      </w:r>
      <w:r>
        <w:rPr>
          <w:color w:val="231F20"/>
          <w:w w:val="96"/>
        </w:rPr>
        <w:t>la</w:t>
      </w:r>
      <w:r>
        <w:rPr>
          <w:color w:val="231F20"/>
          <w:spacing w:val="15"/>
        </w:rPr>
        <w:t> </w:t>
      </w:r>
      <w:r>
        <w:rPr>
          <w:color w:val="231F20"/>
          <w:w w:val="96"/>
        </w:rPr>
        <w:t>televisión.</w:t>
      </w:r>
      <w:r>
        <w:rPr>
          <w:color w:val="231F20"/>
          <w:spacing w:val="15"/>
        </w:rPr>
        <w:t> </w:t>
      </w:r>
      <w:r>
        <w:rPr>
          <w:color w:val="231F20"/>
          <w:w w:val="97"/>
        </w:rPr>
        <w:t>Resalta</w:t>
      </w:r>
      <w:r>
        <w:rPr>
          <w:color w:val="231F20"/>
          <w:spacing w:val="15"/>
        </w:rPr>
        <w:t> </w:t>
      </w:r>
      <w:r>
        <w:rPr>
          <w:color w:val="231F20"/>
          <w:w w:val="96"/>
        </w:rPr>
        <w:t>la</w:t>
      </w:r>
      <w:r>
        <w:rPr>
          <w:color w:val="231F20"/>
          <w:spacing w:val="15"/>
        </w:rPr>
        <w:t> </w:t>
      </w:r>
      <w:r>
        <w:rPr>
          <w:color w:val="231F20"/>
          <w:w w:val="100"/>
        </w:rPr>
        <w:t>responsabilidad</w:t>
      </w:r>
      <w:r>
        <w:rPr>
          <w:color w:val="231F20"/>
          <w:spacing w:val="15"/>
        </w:rPr>
        <w:t> </w:t>
      </w:r>
      <w:r>
        <w:rPr>
          <w:color w:val="231F20"/>
          <w:w w:val="103"/>
        </w:rPr>
        <w:t>que</w:t>
      </w:r>
      <w:r>
        <w:rPr>
          <w:color w:val="231F20"/>
          <w:spacing w:val="15"/>
        </w:rPr>
        <w:t> </w:t>
      </w:r>
      <w:r>
        <w:rPr>
          <w:color w:val="231F20"/>
          <w:w w:val="100"/>
        </w:rPr>
        <w:t>tenemos</w:t>
      </w:r>
      <w:r>
        <w:rPr>
          <w:color w:val="231F20"/>
          <w:spacing w:val="15"/>
        </w:rPr>
        <w:t> </w:t>
      </w:r>
      <w:r>
        <w:rPr>
          <w:color w:val="231F20"/>
          <w:w w:val="101"/>
        </w:rPr>
        <w:t>como</w:t>
      </w:r>
      <w:r>
        <w:rPr>
          <w:color w:val="231F20"/>
          <w:spacing w:val="15"/>
        </w:rPr>
        <w:t> </w:t>
      </w:r>
      <w:r>
        <w:rPr>
          <w:color w:val="231F20"/>
          <w:w w:val="99"/>
        </w:rPr>
        <w:t>académicos</w:t>
      </w:r>
      <w:r>
        <w:rPr>
          <w:color w:val="231F20"/>
          <w:spacing w:val="15"/>
        </w:rPr>
        <w:t> </w:t>
      </w:r>
      <w:r>
        <w:rPr>
          <w:color w:val="231F20"/>
          <w:w w:val="102"/>
        </w:rPr>
        <w:t>e</w:t>
      </w:r>
      <w:r>
        <w:rPr>
          <w:color w:val="231F20"/>
          <w:spacing w:val="15"/>
        </w:rPr>
        <w:t> </w:t>
      </w:r>
      <w:r>
        <w:rPr>
          <w:color w:val="231F20"/>
          <w:w w:val="94"/>
        </w:rPr>
        <w:t>investi</w:t>
      </w:r>
      <w:r>
        <w:rPr>
          <w:color w:val="231F20"/>
          <w:w w:val="21"/>
        </w:rPr>
        <w:t>� </w:t>
      </w:r>
      <w:r>
        <w:rPr>
          <w:color w:val="231F20"/>
        </w:rPr>
        <w:t>gadores en la formación de los estudiantes y las percepciones que ellos</w:t>
      </w:r>
      <w:r>
        <w:rPr>
          <w:color w:val="231F20"/>
          <w:spacing w:val="31"/>
        </w:rPr>
        <w:t> </w:t>
      </w:r>
      <w:r>
        <w:rPr>
          <w:color w:val="231F20"/>
        </w:rPr>
        <w:t>tienen</w:t>
      </w:r>
      <w:r>
        <w:rPr>
          <w:color w:val="231F20"/>
          <w:spacing w:val="7"/>
        </w:rPr>
        <w:t> </w:t>
      </w:r>
      <w:r>
        <w:rPr>
          <w:color w:val="231F20"/>
        </w:rPr>
        <w:t>de</w:t>
      </w:r>
      <w:r>
        <w:rPr>
          <w:color w:val="231F20"/>
          <w:w w:val="105"/>
        </w:rPr>
        <w:t> </w:t>
      </w:r>
      <w:r>
        <w:rPr>
          <w:color w:val="231F20"/>
        </w:rPr>
        <w:t>la</w:t>
      </w:r>
      <w:r>
        <w:rPr>
          <w:color w:val="231F20"/>
          <w:spacing w:val="17"/>
        </w:rPr>
        <w:t> </w:t>
      </w:r>
      <w:r>
        <w:rPr>
          <w:color w:val="231F20"/>
        </w:rPr>
        <w:t>realidad</w:t>
      </w:r>
      <w:r>
        <w:rPr>
          <w:color w:val="231F20"/>
          <w:spacing w:val="17"/>
        </w:rPr>
        <w:t> </w:t>
      </w:r>
      <w:r>
        <w:rPr>
          <w:color w:val="231F20"/>
        </w:rPr>
        <w:t>social</w:t>
      </w:r>
      <w:r>
        <w:rPr>
          <w:color w:val="231F20"/>
          <w:spacing w:val="17"/>
        </w:rPr>
        <w:t> </w:t>
      </w:r>
      <w:r>
        <w:rPr>
          <w:color w:val="231F20"/>
        </w:rPr>
        <w:t>en</w:t>
      </w:r>
      <w:r>
        <w:rPr>
          <w:color w:val="231F20"/>
          <w:spacing w:val="17"/>
        </w:rPr>
        <w:t> </w:t>
      </w:r>
      <w:r>
        <w:rPr>
          <w:color w:val="231F20"/>
        </w:rPr>
        <w:t>la</w:t>
      </w:r>
      <w:r>
        <w:rPr>
          <w:color w:val="231F20"/>
          <w:spacing w:val="17"/>
        </w:rPr>
        <w:t> </w:t>
      </w:r>
      <w:r>
        <w:rPr>
          <w:color w:val="231F20"/>
        </w:rPr>
        <w:t>que</w:t>
      </w:r>
      <w:r>
        <w:rPr>
          <w:color w:val="231F20"/>
          <w:spacing w:val="17"/>
        </w:rPr>
        <w:t> </w:t>
      </w:r>
      <w:r>
        <w:rPr>
          <w:color w:val="231F20"/>
        </w:rPr>
        <w:t>se</w:t>
      </w:r>
      <w:r>
        <w:rPr>
          <w:color w:val="231F20"/>
          <w:spacing w:val="17"/>
        </w:rPr>
        <w:t> </w:t>
      </w:r>
      <w:r>
        <w:rPr>
          <w:color w:val="231F20"/>
        </w:rPr>
        <w:t>insertan,</w:t>
      </w:r>
      <w:r>
        <w:rPr>
          <w:color w:val="231F20"/>
          <w:spacing w:val="17"/>
        </w:rPr>
        <w:t> </w:t>
      </w:r>
      <w:r>
        <w:rPr>
          <w:color w:val="231F20"/>
        </w:rPr>
        <w:t>así</w:t>
      </w:r>
      <w:r>
        <w:rPr>
          <w:color w:val="231F20"/>
          <w:spacing w:val="17"/>
        </w:rPr>
        <w:t> </w:t>
      </w:r>
      <w:r>
        <w:rPr>
          <w:color w:val="231F20"/>
        </w:rPr>
        <w:t>podemos</w:t>
      </w:r>
      <w:r>
        <w:rPr>
          <w:color w:val="231F20"/>
          <w:spacing w:val="17"/>
        </w:rPr>
        <w:t> </w:t>
      </w:r>
      <w:r>
        <w:rPr>
          <w:color w:val="231F20"/>
        </w:rPr>
        <w:t>defender</w:t>
      </w:r>
      <w:r>
        <w:rPr>
          <w:color w:val="231F20"/>
          <w:spacing w:val="17"/>
        </w:rPr>
        <w:t> </w:t>
      </w:r>
      <w:r>
        <w:rPr>
          <w:color w:val="231F20"/>
        </w:rPr>
        <w:t>y</w:t>
      </w:r>
      <w:r>
        <w:rPr>
          <w:color w:val="231F20"/>
          <w:spacing w:val="17"/>
        </w:rPr>
        <w:t> </w:t>
      </w:r>
      <w:r>
        <w:rPr>
          <w:color w:val="231F20"/>
        </w:rPr>
        <w:t>promover</w:t>
      </w:r>
      <w:r>
        <w:rPr>
          <w:color w:val="231F20"/>
          <w:spacing w:val="17"/>
        </w:rPr>
        <w:t> </w:t>
      </w:r>
      <w:r>
        <w:rPr>
          <w:color w:val="231F20"/>
        </w:rPr>
        <w:t>el</w:t>
      </w:r>
      <w:r>
        <w:rPr>
          <w:color w:val="231F20"/>
          <w:spacing w:val="17"/>
        </w:rPr>
        <w:t> </w:t>
      </w:r>
      <w:r>
        <w:rPr>
          <w:color w:val="231F20"/>
        </w:rPr>
        <w:t>rol</w:t>
      </w:r>
      <w:r>
        <w:rPr>
          <w:color w:val="231F20"/>
          <w:w w:val="98"/>
        </w:rPr>
        <w:t> </w:t>
      </w:r>
      <w:r>
        <w:rPr>
          <w:color w:val="231F20"/>
        </w:rPr>
        <w:t>de las universidades en las sociedades que aspiran a ser</w:t>
      </w:r>
      <w:r>
        <w:rPr>
          <w:color w:val="231F20"/>
          <w:spacing w:val="34"/>
        </w:rPr>
        <w:t> </w:t>
      </w:r>
      <w:r>
        <w:rPr>
          <w:color w:val="231F20"/>
        </w:rPr>
        <w:t>plenamente</w:t>
      </w:r>
      <w:r>
        <w:rPr>
          <w:color w:val="231F20"/>
          <w:spacing w:val="3"/>
        </w:rPr>
        <w:t> </w:t>
      </w:r>
      <w:r>
        <w:rPr>
          <w:color w:val="231F20"/>
        </w:rPr>
        <w:t>democráticas</w:t>
      </w:r>
      <w:r>
        <w:rPr>
          <w:color w:val="231F20"/>
          <w:w w:val="99"/>
        </w:rPr>
        <w:t> </w:t>
      </w:r>
      <w:r>
        <w:rPr>
          <w:color w:val="231F20"/>
        </w:rPr>
        <w:t>Esta idea repercute directamente en las universidades, pasar de</w:t>
      </w:r>
      <w:r>
        <w:rPr>
          <w:color w:val="231F20"/>
          <w:spacing w:val="-15"/>
        </w:rPr>
        <w:t> </w:t>
      </w:r>
      <w:r>
        <w:rPr>
          <w:color w:val="231F20"/>
        </w:rPr>
        <w:t>una</w:t>
      </w:r>
      <w:r>
        <w:rPr>
          <w:color w:val="231F20"/>
          <w:spacing w:val="-2"/>
        </w:rPr>
        <w:t> </w:t>
      </w:r>
      <w:r>
        <w:rPr>
          <w:color w:val="231F20"/>
        </w:rPr>
        <w:t>educación</w:t>
      </w:r>
      <w:r>
        <w:rPr>
          <w:color w:val="231F20"/>
          <w:w w:val="101"/>
        </w:rPr>
        <w:t> </w:t>
      </w:r>
      <w:r>
        <w:rPr>
          <w:color w:val="231F20"/>
        </w:rPr>
        <w:t>tradicional y poco sustentable a una educación para el desarrollo</w:t>
      </w:r>
      <w:r>
        <w:rPr>
          <w:color w:val="231F20"/>
          <w:spacing w:val="39"/>
        </w:rPr>
        <w:t> </w:t>
      </w:r>
      <w:r>
        <w:rPr>
          <w:color w:val="231F20"/>
        </w:rPr>
        <w:t>sostenible</w:t>
      </w:r>
      <w:r>
        <w:rPr>
          <w:color w:val="231F20"/>
          <w:spacing w:val="9"/>
        </w:rPr>
        <w:t> </w:t>
      </w:r>
      <w:r>
        <w:rPr>
          <w:color w:val="231F20"/>
          <w:w w:val="120"/>
        </w:rPr>
        <w:t>(</w:t>
      </w:r>
      <w:r>
        <w:rPr>
          <w:color w:val="231F20"/>
          <w:w w:val="120"/>
          <w:sz w:val="15"/>
          <w:szCs w:val="15"/>
        </w:rPr>
        <w:t>eds</w:t>
      </w:r>
      <w:r>
        <w:rPr>
          <w:color w:val="231F20"/>
          <w:w w:val="120"/>
        </w:rPr>
        <w:t>)</w:t>
      </w:r>
      <w:r>
        <w:rPr>
          <w:color w:val="231F20"/>
          <w:w w:val="88"/>
        </w:rPr>
        <w:t> </w:t>
      </w:r>
      <w:r>
        <w:rPr>
          <w:color w:val="231F20"/>
        </w:rPr>
        <w:t>la cual tiene por objeto ayudar a las personas a desarrollar actitudes</w:t>
      </w:r>
      <w:r>
        <w:rPr>
          <w:color w:val="231F20"/>
          <w:spacing w:val="-26"/>
        </w:rPr>
        <w:t> </w:t>
      </w:r>
      <w:r>
        <w:rPr>
          <w:color w:val="231F20"/>
        </w:rPr>
        <w:t>y</w:t>
      </w:r>
      <w:r>
        <w:rPr>
          <w:color w:val="231F20"/>
          <w:spacing w:val="-3"/>
        </w:rPr>
        <w:t> </w:t>
      </w:r>
      <w:r>
        <w:rPr>
          <w:color w:val="231F20"/>
        </w:rPr>
        <w:t>capacidades</w:t>
      </w:r>
      <w:r>
        <w:rPr>
          <w:color w:val="231F20"/>
          <w:w w:val="100"/>
        </w:rPr>
        <w:t> </w:t>
      </w:r>
      <w:r>
        <w:rPr>
          <w:color w:val="231F20"/>
        </w:rPr>
        <w:t>y adquirir conocimientos que les permitan tomar decisiones en beneficio</w:t>
      </w:r>
      <w:r>
        <w:rPr>
          <w:color w:val="231F20"/>
          <w:spacing w:val="9"/>
        </w:rPr>
        <w:t> </w:t>
      </w:r>
      <w:r>
        <w:rPr>
          <w:color w:val="231F20"/>
        </w:rPr>
        <w:t>propio</w:t>
      </w:r>
      <w:r>
        <w:rPr>
          <w:color w:val="231F20"/>
          <w:spacing w:val="1"/>
        </w:rPr>
        <w:t> </w:t>
      </w:r>
      <w:r>
        <w:rPr>
          <w:color w:val="231F20"/>
        </w:rPr>
        <w:t>y</w:t>
      </w:r>
      <w:r>
        <w:rPr>
          <w:color w:val="231F20"/>
          <w:w w:val="93"/>
        </w:rPr>
        <w:t> </w:t>
      </w:r>
      <w:r>
        <w:rPr>
          <w:color w:val="231F20"/>
          <w:w w:val="105"/>
        </w:rPr>
        <w:t>de</w:t>
      </w:r>
      <w:r>
        <w:rPr>
          <w:color w:val="231F20"/>
          <w:spacing w:val="-3"/>
        </w:rPr>
        <w:t> </w:t>
      </w:r>
      <w:r>
        <w:rPr>
          <w:color w:val="231F20"/>
          <w:w w:val="94"/>
        </w:rPr>
        <w:t>los</w:t>
      </w:r>
      <w:r>
        <w:rPr>
          <w:color w:val="231F20"/>
          <w:spacing w:val="-3"/>
        </w:rPr>
        <w:t> </w:t>
      </w:r>
      <w:r>
        <w:rPr>
          <w:color w:val="231F20"/>
          <w:w w:val="100"/>
        </w:rPr>
        <w:t>demás.</w:t>
      </w:r>
      <w:r>
        <w:rPr>
          <w:color w:val="231F20"/>
          <w:spacing w:val="-3"/>
        </w:rPr>
        <w:t> </w:t>
      </w:r>
      <w:r>
        <w:rPr>
          <w:color w:val="231F20"/>
          <w:w w:val="93"/>
        </w:rPr>
        <w:t>El</w:t>
      </w:r>
      <w:r>
        <w:rPr>
          <w:color w:val="231F20"/>
          <w:spacing w:val="-3"/>
        </w:rPr>
        <w:t> </w:t>
      </w:r>
      <w:r>
        <w:rPr>
          <w:color w:val="231F20"/>
          <w:w w:val="100"/>
        </w:rPr>
        <w:t>Decenio</w:t>
      </w:r>
      <w:r>
        <w:rPr>
          <w:color w:val="231F20"/>
          <w:spacing w:val="-3"/>
        </w:rPr>
        <w:t> </w:t>
      </w:r>
      <w:r>
        <w:rPr>
          <w:color w:val="231F20"/>
          <w:w w:val="105"/>
        </w:rPr>
        <w:t>de</w:t>
      </w:r>
      <w:r>
        <w:rPr>
          <w:color w:val="231F20"/>
          <w:spacing w:val="-3"/>
        </w:rPr>
        <w:t> </w:t>
      </w:r>
      <w:r>
        <w:rPr>
          <w:color w:val="231F20"/>
          <w:w w:val="93"/>
        </w:rPr>
        <w:t>las</w:t>
      </w:r>
      <w:r>
        <w:rPr>
          <w:color w:val="231F20"/>
          <w:spacing w:val="-3"/>
        </w:rPr>
        <w:t> </w:t>
      </w:r>
      <w:r>
        <w:rPr>
          <w:color w:val="231F20"/>
          <w:w w:val="98"/>
        </w:rPr>
        <w:t>Naciones</w:t>
      </w:r>
      <w:r>
        <w:rPr>
          <w:color w:val="231F20"/>
          <w:spacing w:val="-3"/>
        </w:rPr>
        <w:t> </w:t>
      </w:r>
      <w:r>
        <w:rPr>
          <w:color w:val="231F20"/>
          <w:w w:val="98"/>
        </w:rPr>
        <w:t>Unidas</w:t>
      </w:r>
      <w:r>
        <w:rPr>
          <w:color w:val="231F20"/>
          <w:spacing w:val="-3"/>
        </w:rPr>
        <w:t> </w:t>
      </w:r>
      <w:r>
        <w:rPr>
          <w:color w:val="231F20"/>
          <w:w w:val="105"/>
        </w:rPr>
        <w:t>de</w:t>
      </w:r>
      <w:r>
        <w:rPr>
          <w:color w:val="231F20"/>
          <w:spacing w:val="-3"/>
        </w:rPr>
        <w:t> </w:t>
      </w:r>
      <w:r>
        <w:rPr>
          <w:color w:val="231F20"/>
          <w:w w:val="96"/>
        </w:rPr>
        <w:t>la</w:t>
      </w:r>
      <w:r>
        <w:rPr>
          <w:color w:val="231F20"/>
          <w:spacing w:val="-3"/>
        </w:rPr>
        <w:t> </w:t>
      </w:r>
      <w:r>
        <w:rPr>
          <w:color w:val="231F20"/>
          <w:w w:val="100"/>
        </w:rPr>
        <w:t>Educación</w:t>
      </w:r>
      <w:r>
        <w:rPr>
          <w:color w:val="231F20"/>
          <w:spacing w:val="-3"/>
        </w:rPr>
        <w:t> </w:t>
      </w:r>
      <w:r>
        <w:rPr>
          <w:color w:val="231F20"/>
          <w:w w:val="103"/>
        </w:rPr>
        <w:t>para</w:t>
      </w:r>
      <w:r>
        <w:rPr>
          <w:color w:val="231F20"/>
          <w:spacing w:val="-3"/>
        </w:rPr>
        <w:t> </w:t>
      </w:r>
      <w:r>
        <w:rPr>
          <w:color w:val="231F20"/>
          <w:w w:val="96"/>
        </w:rPr>
        <w:t>el</w:t>
      </w:r>
      <w:r>
        <w:rPr>
          <w:color w:val="231F20"/>
          <w:spacing w:val="-3"/>
        </w:rPr>
        <w:t> </w:t>
      </w:r>
      <w:r>
        <w:rPr>
          <w:color w:val="231F20"/>
          <w:w w:val="100"/>
        </w:rPr>
        <w:t>Desarr</w:t>
      </w:r>
      <w:r>
        <w:rPr>
          <w:color w:val="231F20"/>
          <w:spacing w:val="-2"/>
          <w:w w:val="100"/>
        </w:rPr>
        <w:t>o</w:t>
      </w:r>
      <w:r>
        <w:rPr>
          <w:color w:val="231F20"/>
          <w:w w:val="21"/>
        </w:rPr>
        <w:t>� </w:t>
      </w:r>
      <w:r>
        <w:rPr>
          <w:color w:val="231F20"/>
          <w:w w:val="94"/>
        </w:rPr>
        <w:t>llo</w:t>
      </w:r>
      <w:r>
        <w:rPr>
          <w:color w:val="231F20"/>
          <w:spacing w:val="12"/>
        </w:rPr>
        <w:t> </w:t>
      </w:r>
      <w:r>
        <w:rPr>
          <w:color w:val="231F20"/>
          <w:w w:val="97"/>
        </w:rPr>
        <w:t>Sostenible</w:t>
      </w:r>
      <w:r>
        <w:rPr>
          <w:color w:val="231F20"/>
          <w:spacing w:val="12"/>
        </w:rPr>
        <w:t> </w:t>
      </w:r>
      <w:r>
        <w:rPr>
          <w:color w:val="231F20"/>
          <w:w w:val="88"/>
        </w:rPr>
        <w:t>(</w:t>
      </w:r>
      <w:r>
        <w:rPr>
          <w:color w:val="231F20"/>
          <w:w w:val="143"/>
          <w:sz w:val="15"/>
          <w:szCs w:val="15"/>
        </w:rPr>
        <w:t>deds</w:t>
      </w:r>
      <w:r>
        <w:rPr>
          <w:color w:val="231F20"/>
          <w:w w:val="94"/>
        </w:rPr>
        <w:t>,</w:t>
      </w:r>
      <w:r>
        <w:rPr>
          <w:color w:val="231F20"/>
          <w:spacing w:val="12"/>
        </w:rPr>
        <w:t> </w:t>
      </w:r>
      <w:r>
        <w:rPr>
          <w:color w:val="231F20"/>
          <w:w w:val="93"/>
        </w:rPr>
        <w:t>2005</w:t>
      </w:r>
      <w:r>
        <w:rPr>
          <w:color w:val="231F20"/>
          <w:w w:val="21"/>
        </w:rPr>
        <w:t>�</w:t>
      </w:r>
      <w:r>
        <w:rPr>
          <w:color w:val="231F20"/>
          <w:w w:val="92"/>
        </w:rPr>
        <w:t>2014)</w:t>
      </w:r>
      <w:r>
        <w:rPr>
          <w:color w:val="231F20"/>
          <w:spacing w:val="12"/>
        </w:rPr>
        <w:t> </w:t>
      </w:r>
      <w:r>
        <w:rPr>
          <w:color w:val="231F20"/>
          <w:w w:val="103"/>
        </w:rPr>
        <w:t>que</w:t>
      </w:r>
      <w:r>
        <w:rPr>
          <w:color w:val="231F20"/>
          <w:spacing w:val="12"/>
        </w:rPr>
        <w:t> </w:t>
      </w:r>
      <w:r>
        <w:rPr>
          <w:color w:val="231F20"/>
          <w:w w:val="96"/>
        </w:rPr>
        <w:t>la</w:t>
      </w:r>
      <w:r>
        <w:rPr>
          <w:color w:val="231F20"/>
          <w:spacing w:val="12"/>
        </w:rPr>
        <w:t> </w:t>
      </w:r>
      <w:r>
        <w:rPr>
          <w:color w:val="231F20"/>
          <w:w w:val="99"/>
          <w:sz w:val="15"/>
          <w:szCs w:val="15"/>
        </w:rPr>
        <w:t>U</w:t>
      </w:r>
      <w:r>
        <w:rPr>
          <w:color w:val="231F20"/>
          <w:w w:val="149"/>
          <w:sz w:val="15"/>
          <w:szCs w:val="15"/>
        </w:rPr>
        <w:t>nesco</w:t>
      </w:r>
      <w:r>
        <w:rPr>
          <w:color w:val="231F20"/>
          <w:sz w:val="15"/>
          <w:szCs w:val="15"/>
        </w:rPr>
        <w:t> </w:t>
      </w:r>
      <w:r>
        <w:rPr>
          <w:color w:val="231F20"/>
          <w:spacing w:val="-8"/>
          <w:sz w:val="15"/>
          <w:szCs w:val="15"/>
        </w:rPr>
        <w:t> </w:t>
      </w:r>
      <w:r>
        <w:rPr>
          <w:color w:val="231F20"/>
          <w:w w:val="101"/>
        </w:rPr>
        <w:t>coordina,</w:t>
      </w:r>
      <w:r>
        <w:rPr>
          <w:color w:val="231F20"/>
          <w:spacing w:val="12"/>
        </w:rPr>
        <w:t> </w:t>
      </w:r>
      <w:r>
        <w:rPr>
          <w:color w:val="231F20"/>
          <w:w w:val="99"/>
        </w:rPr>
        <w:t>tiene</w:t>
      </w:r>
      <w:r>
        <w:rPr>
          <w:color w:val="231F20"/>
          <w:spacing w:val="12"/>
        </w:rPr>
        <w:t> </w:t>
      </w:r>
      <w:r>
        <w:rPr>
          <w:color w:val="231F20"/>
          <w:w w:val="103"/>
        </w:rPr>
        <w:t>por</w:t>
      </w:r>
      <w:r>
        <w:rPr>
          <w:color w:val="231F20"/>
          <w:spacing w:val="12"/>
        </w:rPr>
        <w:t> </w:t>
      </w:r>
      <w:r>
        <w:rPr>
          <w:color w:val="231F20"/>
          <w:w w:val="100"/>
        </w:rPr>
        <w:t>objeto</w:t>
      </w:r>
      <w:r>
        <w:rPr>
          <w:color w:val="231F20"/>
          <w:spacing w:val="12"/>
        </w:rPr>
        <w:t> </w:t>
      </w:r>
      <w:r>
        <w:rPr>
          <w:color w:val="231F20"/>
          <w:w w:val="99"/>
        </w:rPr>
        <w:t>integrar </w:t>
      </w:r>
      <w:r>
        <w:rPr>
          <w:color w:val="231F20"/>
        </w:rPr>
        <w:t>los</w:t>
      </w:r>
      <w:r>
        <w:rPr>
          <w:color w:val="231F20"/>
          <w:spacing w:val="-10"/>
        </w:rPr>
        <w:t> </w:t>
      </w:r>
      <w:r>
        <w:rPr>
          <w:color w:val="231F20"/>
        </w:rPr>
        <w:t>principios,</w:t>
      </w:r>
      <w:r>
        <w:rPr>
          <w:color w:val="231F20"/>
          <w:spacing w:val="-10"/>
        </w:rPr>
        <w:t> </w:t>
      </w:r>
      <w:r>
        <w:rPr>
          <w:color w:val="231F20"/>
        </w:rPr>
        <w:t>valores</w:t>
      </w:r>
      <w:r>
        <w:rPr>
          <w:color w:val="231F20"/>
          <w:spacing w:val="-10"/>
        </w:rPr>
        <w:t> </w:t>
      </w:r>
      <w:r>
        <w:rPr>
          <w:color w:val="231F20"/>
        </w:rPr>
        <w:t>y</w:t>
      </w:r>
      <w:r>
        <w:rPr>
          <w:color w:val="231F20"/>
          <w:spacing w:val="-10"/>
        </w:rPr>
        <w:t> </w:t>
      </w:r>
      <w:r>
        <w:rPr>
          <w:color w:val="231F20"/>
        </w:rPr>
        <w:t>prácticas</w:t>
      </w:r>
      <w:r>
        <w:rPr>
          <w:color w:val="231F20"/>
          <w:spacing w:val="-10"/>
        </w:rPr>
        <w:t> </w:t>
      </w:r>
      <w:r>
        <w:rPr>
          <w:color w:val="231F20"/>
        </w:rPr>
        <w:t>del</w:t>
      </w:r>
      <w:r>
        <w:rPr>
          <w:color w:val="231F20"/>
          <w:spacing w:val="-10"/>
        </w:rPr>
        <w:t> </w:t>
      </w:r>
      <w:r>
        <w:rPr>
          <w:color w:val="231F20"/>
        </w:rPr>
        <w:t>desarrollo</w:t>
      </w:r>
      <w:r>
        <w:rPr>
          <w:color w:val="231F20"/>
          <w:spacing w:val="-10"/>
        </w:rPr>
        <w:t> </w:t>
      </w:r>
      <w:r>
        <w:rPr>
          <w:color w:val="231F20"/>
        </w:rPr>
        <w:t>sostenible</w:t>
      </w:r>
      <w:r>
        <w:rPr>
          <w:color w:val="231F20"/>
          <w:spacing w:val="-10"/>
        </w:rPr>
        <w:t> </w:t>
      </w:r>
      <w:r>
        <w:rPr>
          <w:color w:val="231F20"/>
        </w:rPr>
        <w:t>en</w:t>
      </w:r>
      <w:r>
        <w:rPr>
          <w:color w:val="231F20"/>
          <w:spacing w:val="-10"/>
        </w:rPr>
        <w:t> </w:t>
      </w:r>
      <w:r>
        <w:rPr>
          <w:color w:val="231F20"/>
        </w:rPr>
        <w:t>todos</w:t>
      </w:r>
      <w:r>
        <w:rPr>
          <w:color w:val="231F20"/>
          <w:spacing w:val="-10"/>
        </w:rPr>
        <w:t> </w:t>
      </w:r>
      <w:r>
        <w:rPr>
          <w:color w:val="231F20"/>
        </w:rPr>
        <w:t>los</w:t>
      </w:r>
      <w:r>
        <w:rPr>
          <w:color w:val="231F20"/>
          <w:spacing w:val="-10"/>
        </w:rPr>
        <w:t> </w:t>
      </w:r>
      <w:r>
        <w:rPr>
          <w:color w:val="231F20"/>
        </w:rPr>
        <w:t>aspectos</w:t>
      </w:r>
      <w:r>
        <w:rPr>
          <w:color w:val="231F20"/>
          <w:spacing w:val="-10"/>
        </w:rPr>
        <w:t> </w:t>
      </w:r>
      <w:r>
        <w:rPr>
          <w:color w:val="231F20"/>
        </w:rPr>
        <w:t>de</w:t>
      </w:r>
      <w:r>
        <w:rPr>
          <w:color w:val="231F20"/>
          <w:w w:val="105"/>
        </w:rPr>
        <w:t> </w:t>
      </w:r>
      <w:r>
        <w:rPr>
          <w:color w:val="231F20"/>
          <w:w w:val="96"/>
        </w:rPr>
        <w:t>la</w:t>
      </w:r>
      <w:r>
        <w:rPr>
          <w:color w:val="231F20"/>
          <w:spacing w:val="7"/>
        </w:rPr>
        <w:t> </w:t>
      </w:r>
      <w:r>
        <w:rPr>
          <w:color w:val="231F20"/>
          <w:w w:val="101"/>
        </w:rPr>
        <w:t>educación</w:t>
      </w:r>
      <w:r>
        <w:rPr>
          <w:color w:val="231F20"/>
          <w:spacing w:val="7"/>
        </w:rPr>
        <w:t> </w:t>
      </w:r>
      <w:r>
        <w:rPr>
          <w:color w:val="231F20"/>
          <w:w w:val="93"/>
        </w:rPr>
        <w:t>y</w:t>
      </w:r>
      <w:r>
        <w:rPr>
          <w:color w:val="231F20"/>
          <w:spacing w:val="7"/>
        </w:rPr>
        <w:t> </w:t>
      </w:r>
      <w:r>
        <w:rPr>
          <w:color w:val="231F20"/>
          <w:w w:val="96"/>
        </w:rPr>
        <w:t>el</w:t>
      </w:r>
      <w:r>
        <w:rPr>
          <w:color w:val="231F20"/>
          <w:spacing w:val="7"/>
        </w:rPr>
        <w:t> </w:t>
      </w:r>
      <w:r>
        <w:rPr>
          <w:color w:val="231F20"/>
          <w:w w:val="99"/>
        </w:rPr>
        <w:t>aprendizaje,</w:t>
      </w:r>
      <w:r>
        <w:rPr>
          <w:color w:val="231F20"/>
          <w:spacing w:val="7"/>
        </w:rPr>
        <w:t> </w:t>
      </w:r>
      <w:r>
        <w:rPr>
          <w:color w:val="231F20"/>
          <w:w w:val="101"/>
        </w:rPr>
        <w:t>con</w:t>
      </w:r>
      <w:r>
        <w:rPr>
          <w:color w:val="231F20"/>
          <w:spacing w:val="7"/>
        </w:rPr>
        <w:t> </w:t>
      </w:r>
      <w:r>
        <w:rPr>
          <w:color w:val="231F20"/>
          <w:w w:val="97"/>
        </w:rPr>
        <w:t>miras</w:t>
      </w:r>
      <w:r>
        <w:rPr>
          <w:color w:val="231F20"/>
          <w:spacing w:val="7"/>
        </w:rPr>
        <w:t> </w:t>
      </w:r>
      <w:r>
        <w:rPr>
          <w:color w:val="231F20"/>
          <w:w w:val="101"/>
        </w:rPr>
        <w:t>a</w:t>
      </w:r>
      <w:r>
        <w:rPr>
          <w:color w:val="231F20"/>
          <w:spacing w:val="7"/>
        </w:rPr>
        <w:t> </w:t>
      </w:r>
      <w:r>
        <w:rPr>
          <w:color w:val="231F20"/>
          <w:w w:val="104"/>
        </w:rPr>
        <w:t>abordar</w:t>
      </w:r>
      <w:r>
        <w:rPr>
          <w:color w:val="231F20"/>
          <w:spacing w:val="7"/>
        </w:rPr>
        <w:t> </w:t>
      </w:r>
      <w:r>
        <w:rPr>
          <w:color w:val="231F20"/>
          <w:w w:val="94"/>
        </w:rPr>
        <w:t>los</w:t>
      </w:r>
      <w:r>
        <w:rPr>
          <w:color w:val="231F20"/>
          <w:spacing w:val="7"/>
        </w:rPr>
        <w:t> </w:t>
      </w:r>
      <w:r>
        <w:rPr>
          <w:color w:val="231F20"/>
          <w:w w:val="101"/>
        </w:rPr>
        <w:t>problemas</w:t>
      </w:r>
      <w:r>
        <w:rPr>
          <w:color w:val="231F20"/>
          <w:spacing w:val="7"/>
        </w:rPr>
        <w:t> </w:t>
      </w:r>
      <w:r>
        <w:rPr>
          <w:color w:val="231F20"/>
          <w:w w:val="95"/>
        </w:rPr>
        <w:t>sociales,</w:t>
      </w:r>
      <w:r>
        <w:rPr>
          <w:color w:val="231F20"/>
          <w:spacing w:val="7"/>
        </w:rPr>
        <w:t> </w:t>
      </w:r>
      <w:r>
        <w:rPr>
          <w:color w:val="231F20"/>
          <w:w w:val="101"/>
        </w:rPr>
        <w:t>econ</w:t>
      </w:r>
      <w:r>
        <w:rPr>
          <w:color w:val="231F20"/>
          <w:spacing w:val="-1"/>
          <w:w w:val="101"/>
        </w:rPr>
        <w:t>ó</w:t>
      </w:r>
      <w:r>
        <w:rPr>
          <w:color w:val="231F20"/>
          <w:w w:val="21"/>
        </w:rPr>
        <w:t>�</w:t>
      </w:r>
    </w:p>
    <w:p>
      <w:pPr>
        <w:pStyle w:val="BodyText"/>
        <w:ind w:left="100" w:right="109"/>
      </w:pPr>
      <w:r>
        <w:rPr>
          <w:color w:val="231F20"/>
        </w:rPr>
        <w:t>micos, culturales y medioambientales del siglo veintiuno.</w:t>
      </w:r>
    </w:p>
    <w:p>
      <w:pPr>
        <w:spacing w:after="0"/>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La educación de la ciudadanía debe ser rescatada en toda su magnitud, donde la universidad actúe como clave en los procesos de democratización; ello implica que la universidad deba abrirse hacia la sociedad y para la sociedad, estrechando lazos que la fusionen, partiendo del diálogo entre todos los actores universitarios (administrativos, docentes, investigadores y alumnado), a través de proyectos que vinculen al alumno con la realidad y que lleve a la acción lo que aprende en las aulas, que le permita entender para qué aprende, donde las investigaciones nos liguen con los alumnos y respondan a necesidades sociales específicas donde el </w:t>
      </w:r>
      <w:r>
        <w:rPr>
          <w:color w:val="231F20"/>
          <w:w w:val="98"/>
        </w:rPr>
        <w:t>investigador</w:t>
      </w:r>
      <w:r>
        <w:rPr>
          <w:color w:val="231F20"/>
        </w:rPr>
        <w:t> </w:t>
      </w:r>
      <w:r>
        <w:rPr>
          <w:color w:val="231F20"/>
          <w:spacing w:val="-28"/>
        </w:rPr>
        <w:t> </w:t>
      </w:r>
      <w:r>
        <w:rPr>
          <w:color w:val="231F20"/>
          <w:w w:val="96"/>
        </w:rPr>
        <w:t>se</w:t>
      </w:r>
      <w:r>
        <w:rPr>
          <w:color w:val="231F20"/>
        </w:rPr>
        <w:t> </w:t>
      </w:r>
      <w:r>
        <w:rPr>
          <w:color w:val="231F20"/>
          <w:spacing w:val="-28"/>
        </w:rPr>
        <w:t> </w:t>
      </w:r>
      <w:r>
        <w:rPr>
          <w:color w:val="231F20"/>
          <w:w w:val="100"/>
        </w:rPr>
        <w:t>permita</w:t>
      </w:r>
      <w:r>
        <w:rPr>
          <w:color w:val="231F20"/>
        </w:rPr>
        <w:t> </w:t>
      </w:r>
      <w:r>
        <w:rPr>
          <w:color w:val="231F20"/>
          <w:spacing w:val="-28"/>
        </w:rPr>
        <w:t> </w:t>
      </w:r>
      <w:r>
        <w:rPr>
          <w:color w:val="231F20"/>
          <w:w w:val="99"/>
        </w:rPr>
        <w:t>interactuar</w:t>
      </w:r>
      <w:r>
        <w:rPr>
          <w:color w:val="231F20"/>
        </w:rPr>
        <w:t> </w:t>
      </w:r>
      <w:r>
        <w:rPr>
          <w:color w:val="231F20"/>
          <w:spacing w:val="-28"/>
        </w:rPr>
        <w:t> </w:t>
      </w:r>
      <w:r>
        <w:rPr>
          <w:color w:val="231F20"/>
          <w:w w:val="101"/>
        </w:rPr>
        <w:t>con</w:t>
      </w:r>
      <w:r>
        <w:rPr>
          <w:color w:val="231F20"/>
        </w:rPr>
        <w:t> </w:t>
      </w:r>
      <w:r>
        <w:rPr>
          <w:color w:val="231F20"/>
          <w:spacing w:val="-28"/>
        </w:rPr>
        <w:t> </w:t>
      </w:r>
      <w:r>
        <w:rPr>
          <w:color w:val="231F20"/>
          <w:w w:val="96"/>
        </w:rPr>
        <w:t>la</w:t>
      </w:r>
      <w:r>
        <w:rPr>
          <w:color w:val="231F20"/>
        </w:rPr>
        <w:t> </w:t>
      </w:r>
      <w:r>
        <w:rPr>
          <w:color w:val="231F20"/>
          <w:spacing w:val="-28"/>
        </w:rPr>
        <w:t> </w:t>
      </w:r>
      <w:r>
        <w:rPr>
          <w:color w:val="231F20"/>
          <w:w w:val="101"/>
        </w:rPr>
        <w:t>realidad</w:t>
      </w:r>
      <w:r>
        <w:rPr>
          <w:color w:val="231F20"/>
        </w:rPr>
        <w:t> </w:t>
      </w:r>
      <w:r>
        <w:rPr>
          <w:color w:val="231F20"/>
          <w:spacing w:val="-28"/>
        </w:rPr>
        <w:t> </w:t>
      </w:r>
      <w:r>
        <w:rPr>
          <w:color w:val="231F20"/>
          <w:w w:val="93"/>
        </w:rPr>
        <w:t>y</w:t>
      </w:r>
      <w:r>
        <w:rPr>
          <w:color w:val="231F20"/>
        </w:rPr>
        <w:t> </w:t>
      </w:r>
      <w:r>
        <w:rPr>
          <w:color w:val="231F20"/>
          <w:spacing w:val="-28"/>
        </w:rPr>
        <w:t> </w:t>
      </w:r>
      <w:r>
        <w:rPr>
          <w:color w:val="231F20"/>
          <w:w w:val="101"/>
        </w:rPr>
        <w:t>a</w:t>
      </w:r>
      <w:r>
        <w:rPr>
          <w:color w:val="231F20"/>
        </w:rPr>
        <w:t> </w:t>
      </w:r>
      <w:r>
        <w:rPr>
          <w:color w:val="231F20"/>
          <w:spacing w:val="-28"/>
        </w:rPr>
        <w:t> </w:t>
      </w:r>
      <w:r>
        <w:rPr>
          <w:color w:val="231F20"/>
          <w:w w:val="97"/>
        </w:rPr>
        <w:t>su</w:t>
      </w:r>
      <w:r>
        <w:rPr>
          <w:color w:val="231F20"/>
        </w:rPr>
        <w:t> </w:t>
      </w:r>
      <w:r>
        <w:rPr>
          <w:color w:val="231F20"/>
          <w:spacing w:val="-28"/>
        </w:rPr>
        <w:t> </w:t>
      </w:r>
      <w:r>
        <w:rPr>
          <w:color w:val="231F20"/>
          <w:w w:val="94"/>
        </w:rPr>
        <w:t>vez</w:t>
      </w:r>
      <w:r>
        <w:rPr>
          <w:color w:val="231F20"/>
        </w:rPr>
        <w:t> </w:t>
      </w:r>
      <w:r>
        <w:rPr>
          <w:color w:val="231F20"/>
          <w:spacing w:val="-28"/>
        </w:rPr>
        <w:t> </w:t>
      </w:r>
      <w:r>
        <w:rPr>
          <w:color w:val="231F20"/>
          <w:w w:val="101"/>
        </w:rPr>
        <w:t>promueva</w:t>
      </w:r>
      <w:r>
        <w:rPr>
          <w:color w:val="231F20"/>
        </w:rPr>
        <w:t> </w:t>
      </w:r>
      <w:r>
        <w:rPr>
          <w:color w:val="231F20"/>
          <w:spacing w:val="-28"/>
        </w:rPr>
        <w:t> </w:t>
      </w:r>
      <w:r>
        <w:rPr>
          <w:color w:val="231F20"/>
          <w:w w:val="96"/>
        </w:rPr>
        <w:t>la</w:t>
      </w:r>
      <w:r>
        <w:rPr>
          <w:color w:val="231F20"/>
        </w:rPr>
        <w:t> </w:t>
      </w:r>
      <w:r>
        <w:rPr>
          <w:color w:val="231F20"/>
          <w:spacing w:val="-28"/>
        </w:rPr>
        <w:t> </w:t>
      </w:r>
      <w:r>
        <w:rPr>
          <w:color w:val="231F20"/>
          <w:w w:val="103"/>
        </w:rPr>
        <w:t>par</w:t>
      </w:r>
      <w:r>
        <w:rPr>
          <w:color w:val="231F20"/>
          <w:w w:val="21"/>
        </w:rPr>
        <w:t>� </w:t>
      </w:r>
      <w:r>
        <w:rPr>
          <w:color w:val="231F20"/>
        </w:rPr>
        <w:t>ticipación de actores ajenos a los espacios universitarios y que convergen en el espacio</w:t>
      </w:r>
      <w:r>
        <w:rPr>
          <w:color w:val="231F20"/>
          <w:spacing w:val="-1"/>
        </w:rPr>
        <w:t> </w:t>
      </w:r>
      <w:r>
        <w:rPr>
          <w:color w:val="231F20"/>
        </w:rPr>
        <w:t>público.</w:t>
      </w:r>
    </w:p>
    <w:p>
      <w:pPr>
        <w:pStyle w:val="BodyText"/>
      </w:pPr>
    </w:p>
    <w:p>
      <w:pPr>
        <w:pStyle w:val="BodyText"/>
        <w:spacing w:before="2"/>
        <w:rPr>
          <w:sz w:val="30"/>
        </w:rPr>
      </w:pPr>
    </w:p>
    <w:p>
      <w:pPr>
        <w:spacing w:before="0"/>
        <w:ind w:left="100" w:right="109" w:firstLine="0"/>
        <w:jc w:val="left"/>
        <w:rPr>
          <w:sz w:val="15"/>
        </w:rPr>
      </w:pPr>
      <w:r>
        <w:rPr>
          <w:color w:val="231F20"/>
          <w:spacing w:val="5"/>
          <w:w w:val="146"/>
          <w:sz w:val="22"/>
        </w:rPr>
        <w:t>d</w:t>
      </w:r>
      <w:r>
        <w:rPr>
          <w:color w:val="231F20"/>
          <w:spacing w:val="5"/>
          <w:w w:val="164"/>
          <w:sz w:val="15"/>
        </w:rPr>
        <w:t>o</w:t>
      </w:r>
      <w:r>
        <w:rPr>
          <w:color w:val="231F20"/>
          <w:spacing w:val="5"/>
          <w:w w:val="161"/>
          <w:sz w:val="15"/>
        </w:rPr>
        <w:t>c</w:t>
      </w:r>
      <w:r>
        <w:rPr>
          <w:color w:val="231F20"/>
          <w:spacing w:val="5"/>
          <w:w w:val="99"/>
          <w:sz w:val="15"/>
        </w:rPr>
        <w:t>U</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99"/>
          <w:sz w:val="15"/>
        </w:rPr>
        <w:t>U</w:t>
      </w:r>
      <w:r>
        <w:rPr>
          <w:color w:val="231F20"/>
          <w:spacing w:val="5"/>
          <w:w w:val="211"/>
          <w:sz w:val="15"/>
        </w:rPr>
        <w:t>l</w:t>
      </w:r>
      <w:r>
        <w:rPr>
          <w:color w:val="231F20"/>
          <w:spacing w:val="5"/>
          <w:w w:val="237"/>
          <w:sz w:val="15"/>
        </w:rPr>
        <w:t>t</w:t>
      </w:r>
      <w:r>
        <w:rPr>
          <w:color w:val="231F20"/>
          <w:w w:val="167"/>
          <w:sz w:val="15"/>
        </w:rPr>
        <w:t>a</w:t>
      </w:r>
    </w:p>
    <w:p>
      <w:pPr>
        <w:pStyle w:val="BodyText"/>
      </w:pPr>
    </w:p>
    <w:p>
      <w:pPr>
        <w:spacing w:line="307" w:lineRule="auto" w:before="132"/>
        <w:ind w:left="460" w:right="117" w:hanging="360"/>
        <w:jc w:val="both"/>
        <w:rPr>
          <w:sz w:val="20"/>
          <w:szCs w:val="20"/>
        </w:rPr>
      </w:pPr>
      <w:r>
        <w:rPr>
          <w:color w:val="231F20"/>
          <w:sz w:val="20"/>
          <w:szCs w:val="20"/>
        </w:rPr>
        <w:t>Bizberg, Ilán (2008) “Democracia y régimen de partidos en México en la perspectiva latinoamericana”.</w:t>
      </w:r>
      <w:r>
        <w:rPr>
          <w:color w:val="231F20"/>
          <w:spacing w:val="-13"/>
          <w:sz w:val="20"/>
          <w:szCs w:val="20"/>
        </w:rPr>
        <w:t> </w:t>
      </w:r>
      <w:r>
        <w:rPr>
          <w:color w:val="231F20"/>
          <w:sz w:val="20"/>
          <w:szCs w:val="20"/>
        </w:rPr>
        <w:t>En</w:t>
      </w:r>
      <w:r>
        <w:rPr>
          <w:color w:val="231F20"/>
          <w:spacing w:val="-13"/>
          <w:sz w:val="20"/>
          <w:szCs w:val="20"/>
        </w:rPr>
        <w:t> </w:t>
      </w:r>
      <w:r>
        <w:rPr>
          <w:color w:val="231F20"/>
          <w:sz w:val="20"/>
          <w:szCs w:val="20"/>
        </w:rPr>
        <w:t>serie:</w:t>
      </w:r>
      <w:r>
        <w:rPr>
          <w:color w:val="231F20"/>
          <w:spacing w:val="-13"/>
          <w:sz w:val="20"/>
          <w:szCs w:val="20"/>
        </w:rPr>
        <w:t> </w:t>
      </w:r>
      <w:r>
        <w:rPr>
          <w:rFonts w:ascii="Palatino Linotype" w:hAnsi="Palatino Linotype" w:cs="Palatino Linotype" w:eastAsia="Palatino Linotype"/>
          <w:i/>
          <w:color w:val="231F20"/>
          <w:sz w:val="20"/>
          <w:szCs w:val="20"/>
        </w:rPr>
        <w:t>Reflexiones</w:t>
      </w:r>
      <w:r>
        <w:rPr>
          <w:rFonts w:ascii="Palatino Linotype" w:hAnsi="Palatino Linotype" w:cs="Palatino Linotype" w:eastAsia="Palatino Linotype"/>
          <w:i/>
          <w:color w:val="231F20"/>
          <w:spacing w:val="-14"/>
          <w:sz w:val="20"/>
          <w:szCs w:val="20"/>
        </w:rPr>
        <w:t> </w:t>
      </w:r>
      <w:r>
        <w:rPr>
          <w:rFonts w:ascii="Palatino Linotype" w:hAnsi="Palatino Linotype" w:cs="Palatino Linotype" w:eastAsia="Palatino Linotype"/>
          <w:i/>
          <w:color w:val="231F20"/>
          <w:sz w:val="20"/>
          <w:szCs w:val="20"/>
        </w:rPr>
        <w:t>de</w:t>
      </w:r>
      <w:r>
        <w:rPr>
          <w:rFonts w:ascii="Palatino Linotype" w:hAnsi="Palatino Linotype" w:cs="Palatino Linotype" w:eastAsia="Palatino Linotype"/>
          <w:i/>
          <w:color w:val="231F20"/>
          <w:spacing w:val="-14"/>
          <w:sz w:val="20"/>
          <w:szCs w:val="20"/>
        </w:rPr>
        <w:t> </w:t>
      </w:r>
      <w:r>
        <w:rPr>
          <w:rFonts w:ascii="Palatino Linotype" w:hAnsi="Palatino Linotype" w:cs="Palatino Linotype" w:eastAsia="Palatino Linotype"/>
          <w:i/>
          <w:color w:val="231F20"/>
          <w:sz w:val="20"/>
          <w:szCs w:val="20"/>
        </w:rPr>
        <w:t>política</w:t>
      </w:r>
      <w:r>
        <w:rPr>
          <w:rFonts w:ascii="Palatino Linotype" w:hAnsi="Palatino Linotype" w:cs="Palatino Linotype" w:eastAsia="Palatino Linotype"/>
          <w:i/>
          <w:color w:val="231F20"/>
          <w:spacing w:val="-14"/>
          <w:sz w:val="20"/>
          <w:szCs w:val="20"/>
        </w:rPr>
        <w:t> </w:t>
      </w:r>
      <w:r>
        <w:rPr>
          <w:rFonts w:ascii="Palatino Linotype" w:hAnsi="Palatino Linotype" w:cs="Palatino Linotype" w:eastAsia="Palatino Linotype"/>
          <w:i/>
          <w:color w:val="231F20"/>
          <w:sz w:val="20"/>
          <w:szCs w:val="20"/>
        </w:rPr>
        <w:t>democrática.</w:t>
      </w:r>
      <w:r>
        <w:rPr>
          <w:rFonts w:ascii="Palatino Linotype" w:hAnsi="Palatino Linotype" w:cs="Palatino Linotype" w:eastAsia="Palatino Linotype"/>
          <w:i/>
          <w:color w:val="231F20"/>
          <w:spacing w:val="-14"/>
          <w:sz w:val="20"/>
          <w:szCs w:val="20"/>
        </w:rPr>
        <w:t> </w:t>
      </w:r>
      <w:r>
        <w:rPr>
          <w:color w:val="231F20"/>
          <w:sz w:val="20"/>
          <w:szCs w:val="20"/>
        </w:rPr>
        <w:t>México.</w:t>
      </w:r>
      <w:r>
        <w:rPr>
          <w:color w:val="231F20"/>
          <w:spacing w:val="-13"/>
          <w:sz w:val="20"/>
          <w:szCs w:val="20"/>
        </w:rPr>
        <w:t> </w:t>
      </w:r>
      <w:r>
        <w:rPr>
          <w:color w:val="231F20"/>
          <w:sz w:val="14"/>
          <w:szCs w:val="14"/>
        </w:rPr>
        <w:t>Uaem</w:t>
      </w:r>
      <w:r>
        <w:rPr>
          <w:color w:val="231F20"/>
          <w:sz w:val="20"/>
          <w:szCs w:val="20"/>
        </w:rPr>
        <w:t>.</w:t>
      </w:r>
      <w:r>
        <w:rPr>
          <w:color w:val="231F20"/>
          <w:spacing w:val="-13"/>
          <w:sz w:val="20"/>
          <w:szCs w:val="20"/>
        </w:rPr>
        <w:t> </w:t>
      </w:r>
      <w:r>
        <w:rPr>
          <w:color w:val="231F20"/>
          <w:sz w:val="20"/>
          <w:szCs w:val="20"/>
        </w:rPr>
        <w:t>Facultad </w:t>
      </w:r>
      <w:r>
        <w:rPr>
          <w:color w:val="231F20"/>
          <w:w w:val="105"/>
          <w:sz w:val="20"/>
          <w:szCs w:val="20"/>
        </w:rPr>
        <w:t>de</w:t>
      </w:r>
      <w:r>
        <w:rPr>
          <w:color w:val="231F20"/>
          <w:spacing w:val="5"/>
          <w:sz w:val="20"/>
          <w:szCs w:val="20"/>
        </w:rPr>
        <w:t> </w:t>
      </w:r>
      <w:r>
        <w:rPr>
          <w:color w:val="231F20"/>
          <w:w w:val="98"/>
          <w:sz w:val="20"/>
          <w:szCs w:val="20"/>
        </w:rPr>
        <w:t>Ciencias</w:t>
      </w:r>
      <w:r>
        <w:rPr>
          <w:color w:val="231F20"/>
          <w:spacing w:val="5"/>
          <w:sz w:val="20"/>
          <w:szCs w:val="20"/>
        </w:rPr>
        <w:t> </w:t>
      </w:r>
      <w:r>
        <w:rPr>
          <w:color w:val="231F20"/>
          <w:w w:val="94"/>
          <w:sz w:val="20"/>
          <w:szCs w:val="20"/>
        </w:rPr>
        <w:t>Políticas</w:t>
      </w:r>
      <w:r>
        <w:rPr>
          <w:color w:val="231F20"/>
          <w:spacing w:val="5"/>
          <w:sz w:val="20"/>
          <w:szCs w:val="20"/>
        </w:rPr>
        <w:t> </w:t>
      </w:r>
      <w:r>
        <w:rPr>
          <w:color w:val="231F20"/>
          <w:w w:val="93"/>
          <w:sz w:val="20"/>
          <w:szCs w:val="20"/>
        </w:rPr>
        <w:t>y</w:t>
      </w:r>
      <w:r>
        <w:rPr>
          <w:color w:val="231F20"/>
          <w:spacing w:val="5"/>
          <w:sz w:val="20"/>
          <w:szCs w:val="20"/>
        </w:rPr>
        <w:t> </w:t>
      </w:r>
      <w:r>
        <w:rPr>
          <w:color w:val="231F20"/>
          <w:w w:val="95"/>
          <w:sz w:val="20"/>
          <w:szCs w:val="20"/>
        </w:rPr>
        <w:t>Sociales.</w:t>
      </w:r>
      <w:r>
        <w:rPr>
          <w:color w:val="231F20"/>
          <w:spacing w:val="5"/>
          <w:sz w:val="20"/>
          <w:szCs w:val="20"/>
        </w:rPr>
        <w:t> </w:t>
      </w:r>
      <w:r>
        <w:rPr>
          <w:color w:val="231F20"/>
          <w:w w:val="122"/>
          <w:sz w:val="14"/>
          <w:szCs w:val="14"/>
        </w:rPr>
        <w:t>ieem</w:t>
      </w:r>
      <w:r>
        <w:rPr>
          <w:color w:val="231F20"/>
          <w:w w:val="94"/>
          <w:sz w:val="20"/>
          <w:szCs w:val="20"/>
        </w:rPr>
        <w:t>.</w:t>
      </w:r>
      <w:r>
        <w:rPr>
          <w:color w:val="231F20"/>
          <w:spacing w:val="5"/>
          <w:sz w:val="20"/>
          <w:szCs w:val="20"/>
        </w:rPr>
        <w:t> </w:t>
      </w:r>
      <w:r>
        <w:rPr>
          <w:color w:val="231F20"/>
          <w:w w:val="101"/>
          <w:sz w:val="20"/>
          <w:szCs w:val="20"/>
        </w:rPr>
        <w:t>Núm.</w:t>
      </w:r>
      <w:r>
        <w:rPr>
          <w:color w:val="231F20"/>
          <w:spacing w:val="5"/>
          <w:sz w:val="20"/>
          <w:szCs w:val="20"/>
        </w:rPr>
        <w:t> </w:t>
      </w:r>
      <w:r>
        <w:rPr>
          <w:color w:val="231F20"/>
          <w:w w:val="95"/>
          <w:sz w:val="20"/>
          <w:szCs w:val="20"/>
        </w:rPr>
        <w:t>Siete.</w:t>
      </w:r>
      <w:r>
        <w:rPr>
          <w:color w:val="231F20"/>
          <w:spacing w:val="5"/>
          <w:sz w:val="20"/>
          <w:szCs w:val="20"/>
        </w:rPr>
        <w:t> </w:t>
      </w:r>
      <w:r>
        <w:rPr>
          <w:color w:val="231F20"/>
          <w:w w:val="96"/>
          <w:sz w:val="20"/>
          <w:szCs w:val="20"/>
        </w:rPr>
        <w:t>Pág.</w:t>
      </w:r>
      <w:r>
        <w:rPr>
          <w:color w:val="231F20"/>
          <w:spacing w:val="5"/>
          <w:sz w:val="20"/>
          <w:szCs w:val="20"/>
        </w:rPr>
        <w:t> </w:t>
      </w:r>
      <w:r>
        <w:rPr>
          <w:color w:val="231F20"/>
          <w:w w:val="93"/>
          <w:sz w:val="20"/>
          <w:szCs w:val="20"/>
        </w:rPr>
        <w:t>15</w:t>
      </w:r>
      <w:r>
        <w:rPr>
          <w:color w:val="231F20"/>
          <w:w w:val="21"/>
          <w:sz w:val="20"/>
          <w:szCs w:val="20"/>
        </w:rPr>
        <w:t>�</w:t>
      </w:r>
      <w:r>
        <w:rPr>
          <w:color w:val="231F20"/>
          <w:w w:val="93"/>
          <w:sz w:val="20"/>
          <w:szCs w:val="20"/>
        </w:rPr>
        <w:t>49.</w:t>
      </w:r>
    </w:p>
    <w:p>
      <w:pPr>
        <w:spacing w:line="304" w:lineRule="auto" w:before="4"/>
        <w:ind w:left="460" w:right="118" w:hanging="360"/>
        <w:jc w:val="both"/>
        <w:rPr>
          <w:sz w:val="20"/>
          <w:szCs w:val="20"/>
        </w:rPr>
      </w:pPr>
      <w:r>
        <w:rPr>
          <w:color w:val="231F20"/>
          <w:sz w:val="20"/>
          <w:szCs w:val="20"/>
        </w:rPr>
        <w:t>Chomsky, Noam (2009) </w:t>
      </w:r>
      <w:r>
        <w:rPr>
          <w:rFonts w:ascii="Palatino Linotype" w:hAnsi="Palatino Linotype" w:cs="Palatino Linotype" w:eastAsia="Palatino Linotype"/>
          <w:i/>
          <w:color w:val="231F20"/>
          <w:sz w:val="20"/>
          <w:szCs w:val="20"/>
        </w:rPr>
        <w:t>La (des)educación. </w:t>
      </w:r>
      <w:r>
        <w:rPr>
          <w:color w:val="231F20"/>
          <w:sz w:val="20"/>
          <w:szCs w:val="20"/>
        </w:rPr>
        <w:t>Barcelona, España. Biblioteca de bolsillo, </w:t>
      </w:r>
      <w:r>
        <w:rPr>
          <w:color w:val="231F20"/>
          <w:w w:val="97"/>
          <w:sz w:val="20"/>
          <w:szCs w:val="20"/>
        </w:rPr>
        <w:t>Book</w:t>
      </w:r>
      <w:r>
        <w:rPr>
          <w:color w:val="231F20"/>
          <w:w w:val="21"/>
          <w:sz w:val="20"/>
          <w:szCs w:val="20"/>
        </w:rPr>
        <w:t>�</w:t>
      </w:r>
      <w:r>
        <w:rPr>
          <w:color w:val="231F20"/>
          <w:w w:val="99"/>
          <w:sz w:val="20"/>
          <w:szCs w:val="20"/>
        </w:rPr>
        <w:t>print.</w:t>
      </w:r>
    </w:p>
    <w:p>
      <w:pPr>
        <w:spacing w:before="7"/>
        <w:ind w:left="100" w:right="109" w:firstLine="0"/>
        <w:jc w:val="left"/>
        <w:rPr>
          <w:sz w:val="20"/>
        </w:rPr>
      </w:pPr>
      <w:r>
        <w:rPr>
          <w:color w:val="231F20"/>
          <w:sz w:val="20"/>
        </w:rPr>
        <w:t>Cortina, Adela (2010) </w:t>
      </w:r>
      <w:r>
        <w:rPr>
          <w:rFonts w:ascii="Palatino Linotype" w:hAnsi="Palatino Linotype"/>
          <w:i/>
          <w:color w:val="231F20"/>
          <w:sz w:val="20"/>
        </w:rPr>
        <w:t>Justicia cordial. </w:t>
      </w:r>
      <w:r>
        <w:rPr>
          <w:color w:val="231F20"/>
          <w:sz w:val="20"/>
        </w:rPr>
        <w:t>Madrid: Mínima Trotta</w:t>
      </w:r>
    </w:p>
    <w:p>
      <w:pPr>
        <w:spacing w:line="304" w:lineRule="auto" w:before="50"/>
        <w:ind w:left="460" w:right="118" w:hanging="360"/>
        <w:jc w:val="both"/>
        <w:rPr>
          <w:sz w:val="20"/>
        </w:rPr>
      </w:pPr>
      <w:r>
        <w:rPr>
          <w:color w:val="231F20"/>
          <w:sz w:val="20"/>
        </w:rPr>
        <w:t>Dahl, Robert A. (2006) </w:t>
      </w:r>
      <w:r>
        <w:rPr>
          <w:rFonts w:ascii="Palatino Linotype" w:hAnsi="Palatino Linotype"/>
          <w:i/>
          <w:color w:val="231F20"/>
          <w:sz w:val="20"/>
        </w:rPr>
        <w:t>La democracia: una guía para los ciudadanos. </w:t>
      </w:r>
      <w:r>
        <w:rPr>
          <w:color w:val="231F20"/>
          <w:sz w:val="20"/>
        </w:rPr>
        <w:t>México, Taurus: pensamiento.</w:t>
      </w:r>
    </w:p>
    <w:p>
      <w:pPr>
        <w:spacing w:line="295" w:lineRule="auto" w:before="7"/>
        <w:ind w:left="460" w:right="117" w:hanging="360"/>
        <w:jc w:val="both"/>
        <w:rPr>
          <w:sz w:val="20"/>
        </w:rPr>
      </w:pPr>
      <w:r>
        <w:rPr>
          <w:color w:val="231F20"/>
          <w:sz w:val="20"/>
        </w:rPr>
        <w:t>Durand, Víctor Manuel (2010) </w:t>
      </w:r>
      <w:r>
        <w:rPr>
          <w:rFonts w:ascii="Palatino Linotype" w:hAnsi="Palatino Linotype"/>
          <w:i/>
          <w:color w:val="231F20"/>
          <w:sz w:val="20"/>
        </w:rPr>
        <w:t>Desigualdad social y ciudadanía precaria ¿Estado de </w:t>
      </w:r>
      <w:r>
        <w:rPr>
          <w:rFonts w:ascii="Palatino Linotype" w:hAnsi="Palatino Linotype"/>
          <w:i/>
          <w:color w:val="231F20"/>
          <w:sz w:val="20"/>
        </w:rPr>
        <w:t>excepción permanente?</w:t>
      </w:r>
      <w:r>
        <w:rPr>
          <w:rFonts w:ascii="Palatino Linotype" w:hAnsi="Palatino Linotype"/>
          <w:color w:val="231F20"/>
          <w:sz w:val="20"/>
        </w:rPr>
        <w:t>, </w:t>
      </w:r>
      <w:r>
        <w:rPr>
          <w:color w:val="231F20"/>
          <w:sz w:val="20"/>
        </w:rPr>
        <w:t>México, Instituto de Investigaciones Sociales en coedición con Siglo XXI Editores.</w:t>
      </w:r>
    </w:p>
    <w:p>
      <w:pPr>
        <w:spacing w:line="304" w:lineRule="auto" w:before="16"/>
        <w:ind w:left="100" w:right="109" w:firstLine="0"/>
        <w:jc w:val="left"/>
        <w:rPr>
          <w:sz w:val="20"/>
        </w:rPr>
      </w:pPr>
      <w:r>
        <w:rPr>
          <w:color w:val="231F20"/>
          <w:sz w:val="20"/>
        </w:rPr>
        <w:t>Escalante, Fernando. (1992) </w:t>
      </w:r>
      <w:r>
        <w:rPr>
          <w:rFonts w:ascii="Palatino Linotype" w:hAnsi="Palatino Linotype"/>
          <w:i/>
          <w:color w:val="231F20"/>
          <w:sz w:val="20"/>
        </w:rPr>
        <w:t>Ciudadanos imaginarios. </w:t>
      </w:r>
      <w:r>
        <w:rPr>
          <w:color w:val="231F20"/>
          <w:sz w:val="20"/>
        </w:rPr>
        <w:t>México, El Colegio de México. Kymlicka,</w:t>
      </w:r>
      <w:r>
        <w:rPr>
          <w:color w:val="231F20"/>
          <w:spacing w:val="-23"/>
          <w:sz w:val="20"/>
        </w:rPr>
        <w:t> </w:t>
      </w:r>
      <w:r>
        <w:rPr>
          <w:color w:val="231F20"/>
          <w:sz w:val="20"/>
        </w:rPr>
        <w:t>W.</w:t>
      </w:r>
      <w:r>
        <w:rPr>
          <w:color w:val="231F20"/>
          <w:spacing w:val="-23"/>
          <w:sz w:val="20"/>
        </w:rPr>
        <w:t> </w:t>
      </w:r>
      <w:r>
        <w:rPr>
          <w:color w:val="231F20"/>
          <w:sz w:val="20"/>
        </w:rPr>
        <w:t>(2003).</w:t>
      </w:r>
      <w:r>
        <w:rPr>
          <w:color w:val="231F20"/>
          <w:spacing w:val="-23"/>
          <w:sz w:val="20"/>
        </w:rPr>
        <w:t> </w:t>
      </w:r>
      <w:r>
        <w:rPr>
          <w:color w:val="231F20"/>
          <w:sz w:val="20"/>
        </w:rPr>
        <w:t>La</w:t>
      </w:r>
      <w:r>
        <w:rPr>
          <w:color w:val="231F20"/>
          <w:spacing w:val="-23"/>
          <w:sz w:val="20"/>
        </w:rPr>
        <w:t> </w:t>
      </w:r>
      <w:r>
        <w:rPr>
          <w:color w:val="231F20"/>
          <w:sz w:val="20"/>
        </w:rPr>
        <w:t>política</w:t>
      </w:r>
      <w:r>
        <w:rPr>
          <w:color w:val="231F20"/>
          <w:spacing w:val="-23"/>
          <w:sz w:val="20"/>
        </w:rPr>
        <w:t> </w:t>
      </w:r>
      <w:r>
        <w:rPr>
          <w:color w:val="231F20"/>
          <w:sz w:val="20"/>
        </w:rPr>
        <w:t>vernácula.</w:t>
      </w:r>
      <w:r>
        <w:rPr>
          <w:color w:val="231F20"/>
          <w:spacing w:val="-23"/>
          <w:sz w:val="20"/>
        </w:rPr>
        <w:t> </w:t>
      </w:r>
      <w:r>
        <w:rPr>
          <w:color w:val="231F20"/>
          <w:sz w:val="20"/>
        </w:rPr>
        <w:t>Nacionalismo,</w:t>
      </w:r>
      <w:r>
        <w:rPr>
          <w:color w:val="231F20"/>
          <w:spacing w:val="-23"/>
          <w:sz w:val="20"/>
        </w:rPr>
        <w:t> </w:t>
      </w:r>
      <w:r>
        <w:rPr>
          <w:color w:val="231F20"/>
          <w:sz w:val="20"/>
        </w:rPr>
        <w:t>multiculturalismo,</w:t>
      </w:r>
      <w:r>
        <w:rPr>
          <w:color w:val="231F20"/>
          <w:spacing w:val="-23"/>
          <w:sz w:val="20"/>
        </w:rPr>
        <w:t> </w:t>
      </w:r>
      <w:r>
        <w:rPr>
          <w:color w:val="231F20"/>
          <w:sz w:val="20"/>
        </w:rPr>
        <w:t>y</w:t>
      </w:r>
      <w:r>
        <w:rPr>
          <w:color w:val="231F20"/>
          <w:spacing w:val="-23"/>
          <w:sz w:val="20"/>
        </w:rPr>
        <w:t> </w:t>
      </w:r>
      <w:r>
        <w:rPr>
          <w:color w:val="231F20"/>
          <w:sz w:val="20"/>
        </w:rPr>
        <w:t>ciudadanía.</w:t>
      </w:r>
    </w:p>
    <w:p>
      <w:pPr>
        <w:spacing w:before="30"/>
        <w:ind w:left="460" w:right="109" w:firstLine="0"/>
        <w:jc w:val="left"/>
        <w:rPr>
          <w:sz w:val="20"/>
        </w:rPr>
      </w:pPr>
      <w:r>
        <w:rPr>
          <w:color w:val="231F20"/>
          <w:sz w:val="20"/>
        </w:rPr>
        <w:t>España: Paidós.</w:t>
      </w:r>
    </w:p>
    <w:p>
      <w:pPr>
        <w:spacing w:line="295" w:lineRule="auto" w:before="90"/>
        <w:ind w:left="460" w:right="118" w:hanging="360"/>
        <w:jc w:val="both"/>
        <w:rPr>
          <w:sz w:val="20"/>
        </w:rPr>
      </w:pPr>
      <w:r>
        <w:rPr>
          <w:color w:val="231F20"/>
          <w:sz w:val="20"/>
        </w:rPr>
        <w:t>Lagos (2001) citado por Thede, Nancy (2002) “Los Desafíos de la construcción de una cultura democrática en un mundo globalizado” en Bokser, J. </w:t>
      </w:r>
      <w:r>
        <w:rPr>
          <w:rFonts w:ascii="Palatino Linotype" w:hAnsi="Palatino Linotype"/>
          <w:i/>
          <w:color w:val="231F20"/>
          <w:sz w:val="20"/>
        </w:rPr>
        <w:t>et. al</w:t>
      </w:r>
      <w:r>
        <w:rPr>
          <w:rFonts w:ascii="Palatino Linotype" w:hAnsi="Palatino Linotype"/>
          <w:color w:val="231F20"/>
          <w:sz w:val="20"/>
        </w:rPr>
        <w:t>., </w:t>
      </w:r>
      <w:r>
        <w:rPr>
          <w:rFonts w:ascii="Palatino Linotype" w:hAnsi="Palatino Linotype"/>
          <w:i/>
          <w:color w:val="231F20"/>
          <w:sz w:val="20"/>
        </w:rPr>
        <w:t>Democracia y </w:t>
      </w:r>
      <w:r>
        <w:rPr>
          <w:rFonts w:ascii="Palatino Linotype" w:hAnsi="Palatino Linotype"/>
          <w:i/>
          <w:color w:val="231F20"/>
          <w:sz w:val="20"/>
        </w:rPr>
        <w:t>formación ciudadana, </w:t>
      </w:r>
      <w:r>
        <w:rPr>
          <w:color w:val="231F20"/>
          <w:sz w:val="20"/>
        </w:rPr>
        <w:t>Instituto Electoral del Distrito Federal, México.</w:t>
      </w:r>
    </w:p>
    <w:p>
      <w:pPr>
        <w:spacing w:after="0" w:line="295" w:lineRule="auto"/>
        <w:jc w:val="both"/>
        <w:rPr>
          <w:sz w:val="20"/>
        </w:rPr>
        <w:sectPr>
          <w:pgSz w:w="9360" w:h="13040"/>
          <w:pgMar w:header="786" w:footer="1024" w:top="980" w:bottom="1220" w:left="980" w:right="960"/>
        </w:sectPr>
      </w:pPr>
    </w:p>
    <w:p>
      <w:pPr>
        <w:pStyle w:val="BodyText"/>
        <w:rPr>
          <w:sz w:val="20"/>
        </w:rPr>
      </w:pPr>
    </w:p>
    <w:p>
      <w:pPr>
        <w:spacing w:line="290" w:lineRule="auto" w:before="176"/>
        <w:ind w:left="134" w:right="118" w:firstLine="0"/>
        <w:jc w:val="right"/>
        <w:rPr>
          <w:sz w:val="20"/>
          <w:szCs w:val="20"/>
        </w:rPr>
      </w:pPr>
      <w:r>
        <w:rPr>
          <w:color w:val="231F20"/>
          <w:sz w:val="20"/>
          <w:szCs w:val="20"/>
        </w:rPr>
        <w:t>Mendoza, René (2011) “Enseñanza y formación ética en la</w:t>
      </w:r>
      <w:r>
        <w:rPr>
          <w:color w:val="231F20"/>
          <w:spacing w:val="39"/>
          <w:sz w:val="20"/>
          <w:szCs w:val="20"/>
        </w:rPr>
        <w:t> </w:t>
      </w:r>
      <w:r>
        <w:rPr>
          <w:color w:val="231F20"/>
          <w:sz w:val="20"/>
          <w:szCs w:val="20"/>
        </w:rPr>
        <w:t>responsabilidad</w:t>
      </w:r>
      <w:r>
        <w:rPr>
          <w:color w:val="231F20"/>
          <w:spacing w:val="15"/>
          <w:sz w:val="20"/>
          <w:szCs w:val="20"/>
        </w:rPr>
        <w:t> </w:t>
      </w:r>
      <w:r>
        <w:rPr>
          <w:color w:val="231F20"/>
          <w:sz w:val="20"/>
          <w:szCs w:val="20"/>
        </w:rPr>
        <w:t>social</w:t>
      </w:r>
      <w:r>
        <w:rPr>
          <w:color w:val="231F20"/>
          <w:w w:val="95"/>
          <w:sz w:val="20"/>
          <w:szCs w:val="20"/>
        </w:rPr>
        <w:t> </w:t>
      </w:r>
      <w:r>
        <w:rPr>
          <w:color w:val="231F20"/>
          <w:sz w:val="20"/>
          <w:szCs w:val="20"/>
        </w:rPr>
        <w:t>universitaria”, en: Guerra María del Rosario y René Pedroza</w:t>
      </w:r>
      <w:r>
        <w:rPr>
          <w:color w:val="231F20"/>
          <w:spacing w:val="-30"/>
          <w:sz w:val="20"/>
          <w:szCs w:val="20"/>
        </w:rPr>
        <w:t> </w:t>
      </w:r>
      <w:r>
        <w:rPr>
          <w:rFonts w:ascii="Palatino Linotype" w:hAnsi="Palatino Linotype" w:cs="Palatino Linotype" w:eastAsia="Palatino Linotype"/>
          <w:i/>
          <w:color w:val="231F20"/>
          <w:sz w:val="20"/>
          <w:szCs w:val="20"/>
        </w:rPr>
        <w:t>(Coord.)</w:t>
      </w:r>
      <w:r>
        <w:rPr>
          <w:color w:val="231F20"/>
          <w:sz w:val="20"/>
          <w:szCs w:val="20"/>
        </w:rPr>
        <w:t>(2011).</w:t>
      </w:r>
      <w:r>
        <w:rPr>
          <w:color w:val="231F20"/>
          <w:spacing w:val="-4"/>
          <w:sz w:val="20"/>
          <w:szCs w:val="20"/>
        </w:rPr>
        <w:t> </w:t>
      </w:r>
      <w:r>
        <w:rPr>
          <w:rFonts w:ascii="Palatino Linotype" w:hAnsi="Palatino Linotype" w:cs="Palatino Linotype" w:eastAsia="Palatino Linotype"/>
          <w:i/>
          <w:color w:val="231F20"/>
          <w:sz w:val="20"/>
          <w:szCs w:val="20"/>
        </w:rPr>
        <w:t>Enfoque</w:t>
      </w:r>
      <w:r>
        <w:rPr>
          <w:rFonts w:ascii="Palatino Linotype" w:hAnsi="Palatino Linotype" w:cs="Palatino Linotype" w:eastAsia="Palatino Linotype"/>
          <w:i/>
          <w:color w:val="231F20"/>
          <w:spacing w:val="-1"/>
          <w:w w:val="101"/>
          <w:sz w:val="20"/>
          <w:szCs w:val="20"/>
        </w:rPr>
        <w:t> </w:t>
      </w:r>
      <w:r>
        <w:rPr>
          <w:rFonts w:ascii="Palatino Linotype" w:hAnsi="Palatino Linotype" w:cs="Palatino Linotype" w:eastAsia="Palatino Linotype"/>
          <w:i/>
          <w:color w:val="231F20"/>
          <w:w w:val="94"/>
          <w:sz w:val="20"/>
          <w:szCs w:val="20"/>
        </w:rPr>
        <w:t>ético</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9"/>
          <w:sz w:val="20"/>
          <w:szCs w:val="20"/>
        </w:rPr>
        <w:t>de</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106"/>
          <w:sz w:val="20"/>
          <w:szCs w:val="20"/>
        </w:rPr>
        <w:t>la</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9"/>
          <w:sz w:val="20"/>
          <w:szCs w:val="20"/>
        </w:rPr>
        <w:t>Responsabilidad</w:t>
      </w:r>
      <w:r>
        <w:rPr>
          <w:rFonts w:ascii="Palatino Linotype" w:hAnsi="Palatino Linotype" w:cs="Palatino Linotype" w:eastAsia="Palatino Linotype"/>
          <w:i/>
          <w:color w:val="231F20"/>
          <w:spacing w:val="3"/>
          <w:sz w:val="20"/>
          <w:szCs w:val="20"/>
        </w:rPr>
        <w:t> </w:t>
      </w:r>
      <w:r>
        <w:rPr>
          <w:rFonts w:ascii="Palatino Linotype" w:hAnsi="Palatino Linotype" w:cs="Palatino Linotype" w:eastAsia="Palatino Linotype"/>
          <w:i/>
          <w:color w:val="231F20"/>
          <w:w w:val="100"/>
          <w:sz w:val="20"/>
          <w:szCs w:val="20"/>
        </w:rPr>
        <w:t>Social</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8"/>
          <w:sz w:val="20"/>
          <w:szCs w:val="20"/>
        </w:rPr>
        <w:t>Universitari</w:t>
      </w:r>
      <w:r>
        <w:rPr>
          <w:rFonts w:ascii="Palatino Linotype" w:hAnsi="Palatino Linotype" w:cs="Palatino Linotype" w:eastAsia="Palatino Linotype"/>
          <w:i/>
          <w:color w:val="231F20"/>
          <w:spacing w:val="-1"/>
          <w:w w:val="98"/>
          <w:sz w:val="20"/>
          <w:szCs w:val="20"/>
        </w:rPr>
        <w:t>a</w:t>
      </w:r>
      <w:r>
        <w:rPr>
          <w:color w:val="231F20"/>
          <w:w w:val="21"/>
          <w:sz w:val="20"/>
          <w:szCs w:val="20"/>
        </w:rPr>
        <w:t>�</w:t>
      </w:r>
      <w:r>
        <w:rPr>
          <w:color w:val="231F20"/>
          <w:spacing w:val="5"/>
          <w:sz w:val="20"/>
          <w:szCs w:val="20"/>
        </w:rPr>
        <w:t> </w:t>
      </w:r>
      <w:r>
        <w:rPr>
          <w:color w:val="231F20"/>
          <w:w w:val="98"/>
          <w:sz w:val="20"/>
          <w:szCs w:val="20"/>
        </w:rPr>
        <w:t>México,</w:t>
      </w:r>
      <w:r>
        <w:rPr>
          <w:color w:val="231F20"/>
          <w:spacing w:val="5"/>
          <w:sz w:val="20"/>
          <w:szCs w:val="20"/>
        </w:rPr>
        <w:t> </w:t>
      </w:r>
      <w:r>
        <w:rPr>
          <w:color w:val="231F20"/>
          <w:w w:val="97"/>
          <w:sz w:val="20"/>
          <w:szCs w:val="20"/>
        </w:rPr>
        <w:t>Editorial</w:t>
      </w:r>
      <w:r>
        <w:rPr>
          <w:color w:val="231F20"/>
          <w:spacing w:val="5"/>
          <w:sz w:val="20"/>
          <w:szCs w:val="20"/>
        </w:rPr>
        <w:t> </w:t>
      </w:r>
      <w:r>
        <w:rPr>
          <w:color w:val="231F20"/>
          <w:w w:val="101"/>
          <w:sz w:val="20"/>
          <w:szCs w:val="20"/>
        </w:rPr>
        <w:t>Torres</w:t>
      </w:r>
      <w:r>
        <w:rPr>
          <w:color w:val="231F20"/>
          <w:spacing w:val="5"/>
          <w:sz w:val="20"/>
          <w:szCs w:val="20"/>
        </w:rPr>
        <w:t> </w:t>
      </w:r>
      <w:r>
        <w:rPr>
          <w:color w:val="231F20"/>
          <w:w w:val="98"/>
          <w:sz w:val="20"/>
          <w:szCs w:val="20"/>
        </w:rPr>
        <w:t>Asociados. </w:t>
      </w:r>
      <w:r>
        <w:rPr>
          <w:color w:val="231F20"/>
          <w:sz w:val="20"/>
          <w:szCs w:val="20"/>
        </w:rPr>
        <w:t>Montemayor, Carlos (2007) </w:t>
      </w:r>
      <w:r>
        <w:rPr>
          <w:rFonts w:ascii="Palatino Linotype" w:hAnsi="Palatino Linotype" w:cs="Palatino Linotype" w:eastAsia="Palatino Linotype"/>
          <w:color w:val="231F20"/>
          <w:sz w:val="20"/>
          <w:szCs w:val="20"/>
        </w:rPr>
        <w:t>“</w:t>
      </w:r>
      <w:r>
        <w:rPr>
          <w:rFonts w:ascii="Palatino Linotype" w:hAnsi="Palatino Linotype" w:cs="Palatino Linotype" w:eastAsia="Palatino Linotype"/>
          <w:i/>
          <w:color w:val="231F20"/>
          <w:sz w:val="20"/>
          <w:szCs w:val="20"/>
        </w:rPr>
        <w:t>Las </w:t>
      </w:r>
      <w:r>
        <w:rPr>
          <w:rFonts w:ascii="Palatino Linotype" w:hAnsi="Palatino Linotype" w:cs="Palatino Linotype" w:eastAsia="Palatino Linotype"/>
          <w:i/>
          <w:color w:val="231F20"/>
          <w:spacing w:val="-3"/>
          <w:sz w:val="20"/>
          <w:szCs w:val="20"/>
        </w:rPr>
        <w:t>humanidades </w:t>
      </w:r>
      <w:r>
        <w:rPr>
          <w:rFonts w:ascii="Palatino Linotype" w:hAnsi="Palatino Linotype" w:cs="Palatino Linotype" w:eastAsia="Palatino Linotype"/>
          <w:i/>
          <w:color w:val="231F20"/>
          <w:sz w:val="20"/>
          <w:szCs w:val="20"/>
        </w:rPr>
        <w:t>en el </w:t>
      </w:r>
      <w:r>
        <w:rPr>
          <w:rFonts w:ascii="Palatino Linotype" w:hAnsi="Palatino Linotype" w:cs="Palatino Linotype" w:eastAsia="Palatino Linotype"/>
          <w:i/>
          <w:color w:val="231F20"/>
          <w:spacing w:val="-3"/>
          <w:sz w:val="20"/>
          <w:szCs w:val="20"/>
        </w:rPr>
        <w:t>siglo </w:t>
      </w:r>
      <w:r>
        <w:rPr>
          <w:rFonts w:ascii="Palatino Linotype" w:hAnsi="Palatino Linotype" w:cs="Palatino Linotype" w:eastAsia="Palatino Linotype"/>
          <w:i/>
          <w:color w:val="231F20"/>
          <w:sz w:val="20"/>
          <w:szCs w:val="20"/>
        </w:rPr>
        <w:t>XXI y la</w:t>
      </w:r>
      <w:r>
        <w:rPr>
          <w:rFonts w:ascii="Palatino Linotype" w:hAnsi="Palatino Linotype" w:cs="Palatino Linotype" w:eastAsia="Palatino Linotype"/>
          <w:i/>
          <w:color w:val="231F20"/>
          <w:spacing w:val="3"/>
          <w:sz w:val="20"/>
          <w:szCs w:val="20"/>
        </w:rPr>
        <w:t> </w:t>
      </w:r>
      <w:r>
        <w:rPr>
          <w:rFonts w:ascii="Palatino Linotype" w:hAnsi="Palatino Linotype" w:cs="Palatino Linotype" w:eastAsia="Palatino Linotype"/>
          <w:i/>
          <w:color w:val="231F20"/>
          <w:spacing w:val="-3"/>
          <w:sz w:val="20"/>
          <w:szCs w:val="20"/>
        </w:rPr>
        <w:t>privatización</w:t>
      </w:r>
      <w:r>
        <w:rPr>
          <w:rFonts w:ascii="Palatino Linotype" w:hAnsi="Palatino Linotype" w:cs="Palatino Linotype" w:eastAsia="Palatino Linotype"/>
          <w:i/>
          <w:color w:val="231F20"/>
          <w:spacing w:val="40"/>
          <w:sz w:val="20"/>
          <w:szCs w:val="20"/>
        </w:rPr>
        <w:t> </w:t>
      </w:r>
      <w:r>
        <w:rPr>
          <w:rFonts w:ascii="Palatino Linotype" w:hAnsi="Palatino Linotype" w:cs="Palatino Linotype" w:eastAsia="Palatino Linotype"/>
          <w:i/>
          <w:color w:val="231F20"/>
          <w:spacing w:val="-2"/>
          <w:sz w:val="20"/>
          <w:szCs w:val="20"/>
        </w:rPr>
        <w:t>del</w:t>
      </w:r>
      <w:r>
        <w:rPr>
          <w:rFonts w:ascii="Palatino Linotype" w:hAnsi="Palatino Linotype" w:cs="Palatino Linotype" w:eastAsia="Palatino Linotype"/>
          <w:i/>
          <w:color w:val="231F20"/>
          <w:spacing w:val="-2"/>
          <w:w w:val="98"/>
          <w:sz w:val="20"/>
          <w:szCs w:val="20"/>
        </w:rPr>
        <w:t> </w:t>
      </w:r>
      <w:r>
        <w:rPr>
          <w:rFonts w:ascii="Palatino Linotype" w:hAnsi="Palatino Linotype" w:cs="Palatino Linotype" w:eastAsia="Palatino Linotype"/>
          <w:i/>
          <w:color w:val="231F20"/>
          <w:sz w:val="20"/>
          <w:szCs w:val="20"/>
        </w:rPr>
        <w:t>conocimiento”.</w:t>
      </w:r>
      <w:r>
        <w:rPr>
          <w:rFonts w:ascii="Palatino Linotype" w:hAnsi="Palatino Linotype" w:cs="Palatino Linotype" w:eastAsia="Palatino Linotype"/>
          <w:i/>
          <w:color w:val="231F20"/>
          <w:spacing w:val="-6"/>
          <w:sz w:val="20"/>
          <w:szCs w:val="20"/>
        </w:rPr>
        <w:t> </w:t>
      </w:r>
      <w:r>
        <w:rPr>
          <w:color w:val="231F20"/>
          <w:sz w:val="20"/>
          <w:szCs w:val="20"/>
        </w:rPr>
        <w:t>Conferencia</w:t>
      </w:r>
      <w:r>
        <w:rPr>
          <w:color w:val="231F20"/>
          <w:spacing w:val="-5"/>
          <w:sz w:val="20"/>
          <w:szCs w:val="20"/>
        </w:rPr>
        <w:t> </w:t>
      </w:r>
      <w:r>
        <w:rPr>
          <w:color w:val="231F20"/>
          <w:sz w:val="20"/>
          <w:szCs w:val="20"/>
        </w:rPr>
        <w:t>presentada</w:t>
      </w:r>
      <w:r>
        <w:rPr>
          <w:color w:val="231F20"/>
          <w:spacing w:val="-5"/>
          <w:sz w:val="20"/>
          <w:szCs w:val="20"/>
        </w:rPr>
        <w:t> </w:t>
      </w:r>
      <w:r>
        <w:rPr>
          <w:color w:val="231F20"/>
          <w:sz w:val="20"/>
          <w:szCs w:val="20"/>
        </w:rPr>
        <w:t>el</w:t>
      </w:r>
      <w:r>
        <w:rPr>
          <w:color w:val="231F20"/>
          <w:spacing w:val="-5"/>
          <w:sz w:val="20"/>
          <w:szCs w:val="20"/>
        </w:rPr>
        <w:t> </w:t>
      </w:r>
      <w:r>
        <w:rPr>
          <w:color w:val="231F20"/>
          <w:sz w:val="20"/>
          <w:szCs w:val="20"/>
        </w:rPr>
        <w:t>25</w:t>
      </w:r>
      <w:r>
        <w:rPr>
          <w:color w:val="231F20"/>
          <w:spacing w:val="-5"/>
          <w:sz w:val="20"/>
          <w:szCs w:val="20"/>
        </w:rPr>
        <w:t> </w:t>
      </w:r>
      <w:r>
        <w:rPr>
          <w:color w:val="231F20"/>
          <w:sz w:val="20"/>
          <w:szCs w:val="20"/>
        </w:rPr>
        <w:t>de</w:t>
      </w:r>
      <w:r>
        <w:rPr>
          <w:color w:val="231F20"/>
          <w:spacing w:val="-5"/>
          <w:sz w:val="20"/>
          <w:szCs w:val="20"/>
        </w:rPr>
        <w:t> </w:t>
      </w:r>
      <w:r>
        <w:rPr>
          <w:color w:val="231F20"/>
          <w:sz w:val="20"/>
          <w:szCs w:val="20"/>
        </w:rPr>
        <w:t>septiembre</w:t>
      </w:r>
      <w:r>
        <w:rPr>
          <w:color w:val="231F20"/>
          <w:spacing w:val="-5"/>
          <w:sz w:val="20"/>
          <w:szCs w:val="20"/>
        </w:rPr>
        <w:t> </w:t>
      </w:r>
      <w:r>
        <w:rPr>
          <w:color w:val="231F20"/>
          <w:sz w:val="20"/>
          <w:szCs w:val="20"/>
        </w:rPr>
        <w:t>de</w:t>
      </w:r>
      <w:r>
        <w:rPr>
          <w:color w:val="231F20"/>
          <w:spacing w:val="-5"/>
          <w:sz w:val="20"/>
          <w:szCs w:val="20"/>
        </w:rPr>
        <w:t> </w:t>
      </w:r>
      <w:r>
        <w:rPr>
          <w:color w:val="231F20"/>
          <w:sz w:val="20"/>
          <w:szCs w:val="20"/>
        </w:rPr>
        <w:t>2006</w:t>
      </w:r>
      <w:r>
        <w:rPr>
          <w:color w:val="231F20"/>
          <w:spacing w:val="-5"/>
          <w:sz w:val="20"/>
          <w:szCs w:val="20"/>
        </w:rPr>
        <w:t> </w:t>
      </w:r>
      <w:r>
        <w:rPr>
          <w:color w:val="231F20"/>
          <w:sz w:val="20"/>
          <w:szCs w:val="20"/>
        </w:rPr>
        <w:t>en</w:t>
      </w:r>
      <w:r>
        <w:rPr>
          <w:color w:val="231F20"/>
          <w:spacing w:val="-5"/>
          <w:sz w:val="20"/>
          <w:szCs w:val="20"/>
        </w:rPr>
        <w:t> </w:t>
      </w:r>
      <w:r>
        <w:rPr>
          <w:color w:val="231F20"/>
          <w:sz w:val="20"/>
          <w:szCs w:val="20"/>
        </w:rPr>
        <w:t>el</w:t>
      </w:r>
      <w:r>
        <w:rPr>
          <w:color w:val="231F20"/>
          <w:spacing w:val="-5"/>
          <w:sz w:val="20"/>
          <w:szCs w:val="20"/>
        </w:rPr>
        <w:t> </w:t>
      </w:r>
      <w:r>
        <w:rPr>
          <w:color w:val="231F20"/>
          <w:sz w:val="20"/>
          <w:szCs w:val="20"/>
        </w:rPr>
        <w:t>auditorio</w:t>
      </w:r>
      <w:r>
        <w:rPr>
          <w:color w:val="231F20"/>
          <w:spacing w:val="-5"/>
          <w:sz w:val="20"/>
          <w:szCs w:val="20"/>
        </w:rPr>
        <w:t> </w:t>
      </w:r>
      <w:r>
        <w:rPr>
          <w:color w:val="231F20"/>
          <w:sz w:val="20"/>
          <w:szCs w:val="20"/>
        </w:rPr>
        <w:t>de</w:t>
      </w:r>
    </w:p>
    <w:p>
      <w:pPr>
        <w:spacing w:line="309" w:lineRule="auto" w:before="16"/>
        <w:ind w:left="100" w:right="117" w:firstLine="360"/>
        <w:jc w:val="right"/>
        <w:rPr>
          <w:rFonts w:ascii="Palatino Linotype" w:hAnsi="Palatino Linotype"/>
          <w:i/>
          <w:sz w:val="20"/>
        </w:rPr>
      </w:pPr>
      <w:r>
        <w:rPr>
          <w:color w:val="231F20"/>
          <w:sz w:val="20"/>
        </w:rPr>
        <w:t>la</w:t>
      </w:r>
      <w:r>
        <w:rPr>
          <w:color w:val="231F20"/>
          <w:spacing w:val="-27"/>
          <w:sz w:val="20"/>
        </w:rPr>
        <w:t> </w:t>
      </w:r>
      <w:r>
        <w:rPr>
          <w:color w:val="231F20"/>
          <w:sz w:val="20"/>
        </w:rPr>
        <w:t>Biblioteca</w:t>
      </w:r>
      <w:r>
        <w:rPr>
          <w:color w:val="231F20"/>
          <w:spacing w:val="-27"/>
          <w:sz w:val="20"/>
        </w:rPr>
        <w:t> </w:t>
      </w:r>
      <w:r>
        <w:rPr>
          <w:color w:val="231F20"/>
          <w:sz w:val="20"/>
        </w:rPr>
        <w:t>Universitaria</w:t>
      </w:r>
      <w:r>
        <w:rPr>
          <w:color w:val="231F20"/>
          <w:spacing w:val="-27"/>
          <w:sz w:val="20"/>
        </w:rPr>
        <w:t> </w:t>
      </w:r>
      <w:r>
        <w:rPr>
          <w:color w:val="231F20"/>
          <w:sz w:val="20"/>
        </w:rPr>
        <w:t>“Raúl</w:t>
      </w:r>
      <w:r>
        <w:rPr>
          <w:color w:val="231F20"/>
          <w:spacing w:val="-27"/>
          <w:sz w:val="20"/>
        </w:rPr>
        <w:t> </w:t>
      </w:r>
      <w:r>
        <w:rPr>
          <w:color w:val="231F20"/>
          <w:sz w:val="20"/>
        </w:rPr>
        <w:t>Rangel</w:t>
      </w:r>
      <w:r>
        <w:rPr>
          <w:color w:val="231F20"/>
          <w:spacing w:val="-27"/>
          <w:sz w:val="20"/>
        </w:rPr>
        <w:t> </w:t>
      </w:r>
      <w:r>
        <w:rPr>
          <w:color w:val="231F20"/>
          <w:sz w:val="20"/>
        </w:rPr>
        <w:t>Frías”,</w:t>
      </w:r>
      <w:r>
        <w:rPr>
          <w:color w:val="231F20"/>
          <w:spacing w:val="-27"/>
          <w:sz w:val="20"/>
        </w:rPr>
        <w:t> </w:t>
      </w:r>
      <w:r>
        <w:rPr>
          <w:color w:val="231F20"/>
          <w:sz w:val="20"/>
        </w:rPr>
        <w:t>Universidad</w:t>
      </w:r>
      <w:r>
        <w:rPr>
          <w:color w:val="231F20"/>
          <w:spacing w:val="-27"/>
          <w:sz w:val="20"/>
        </w:rPr>
        <w:t> </w:t>
      </w:r>
      <w:r>
        <w:rPr>
          <w:color w:val="231F20"/>
          <w:sz w:val="20"/>
        </w:rPr>
        <w:t>Autónoma</w:t>
      </w:r>
      <w:r>
        <w:rPr>
          <w:color w:val="231F20"/>
          <w:spacing w:val="-27"/>
          <w:sz w:val="20"/>
        </w:rPr>
        <w:t> </w:t>
      </w:r>
      <w:r>
        <w:rPr>
          <w:color w:val="231F20"/>
          <w:sz w:val="20"/>
        </w:rPr>
        <w:t>de</w:t>
      </w:r>
      <w:r>
        <w:rPr>
          <w:color w:val="231F20"/>
          <w:spacing w:val="-27"/>
          <w:sz w:val="20"/>
        </w:rPr>
        <w:t> </w:t>
      </w:r>
      <w:r>
        <w:rPr>
          <w:color w:val="231F20"/>
          <w:sz w:val="20"/>
        </w:rPr>
        <w:t>Nuevo</w:t>
      </w:r>
      <w:r>
        <w:rPr>
          <w:color w:val="231F20"/>
          <w:spacing w:val="-27"/>
          <w:sz w:val="20"/>
        </w:rPr>
        <w:t> </w:t>
      </w:r>
      <w:r>
        <w:rPr>
          <w:color w:val="231F20"/>
          <w:sz w:val="20"/>
        </w:rPr>
        <w:t>León.</w:t>
      </w:r>
      <w:r>
        <w:rPr>
          <w:color w:val="231F20"/>
          <w:spacing w:val="-2"/>
          <w:w w:val="99"/>
          <w:sz w:val="20"/>
        </w:rPr>
        <w:t> </w:t>
      </w:r>
      <w:r>
        <w:rPr>
          <w:color w:val="231F20"/>
          <w:sz w:val="20"/>
        </w:rPr>
        <w:t>Pedroza,</w:t>
      </w:r>
      <w:r>
        <w:rPr>
          <w:color w:val="231F20"/>
          <w:spacing w:val="-13"/>
          <w:sz w:val="20"/>
        </w:rPr>
        <w:t> </w:t>
      </w:r>
      <w:r>
        <w:rPr>
          <w:color w:val="231F20"/>
          <w:sz w:val="20"/>
        </w:rPr>
        <w:t>René</w:t>
      </w:r>
      <w:r>
        <w:rPr>
          <w:color w:val="231F20"/>
          <w:spacing w:val="-13"/>
          <w:sz w:val="20"/>
        </w:rPr>
        <w:t> </w:t>
      </w:r>
      <w:r>
        <w:rPr>
          <w:color w:val="231F20"/>
          <w:sz w:val="20"/>
        </w:rPr>
        <w:t>y</w:t>
      </w:r>
      <w:r>
        <w:rPr>
          <w:color w:val="231F20"/>
          <w:spacing w:val="-13"/>
          <w:sz w:val="20"/>
        </w:rPr>
        <w:t> </w:t>
      </w:r>
      <w:r>
        <w:rPr>
          <w:color w:val="231F20"/>
          <w:sz w:val="20"/>
        </w:rPr>
        <w:t>Loreto</w:t>
      </w:r>
      <w:r>
        <w:rPr>
          <w:color w:val="231F20"/>
          <w:spacing w:val="-13"/>
          <w:sz w:val="20"/>
        </w:rPr>
        <w:t> </w:t>
      </w:r>
      <w:r>
        <w:rPr>
          <w:color w:val="231F20"/>
          <w:sz w:val="20"/>
        </w:rPr>
        <w:t>Salvador</w:t>
      </w:r>
      <w:r>
        <w:rPr>
          <w:color w:val="231F20"/>
          <w:spacing w:val="-13"/>
          <w:sz w:val="20"/>
        </w:rPr>
        <w:t> </w:t>
      </w:r>
      <w:r>
        <w:rPr>
          <w:rFonts w:ascii="Palatino Linotype" w:hAnsi="Palatino Linotype"/>
          <w:i/>
          <w:color w:val="231F20"/>
          <w:sz w:val="20"/>
        </w:rPr>
        <w:t>(Coord.)</w:t>
      </w:r>
      <w:r>
        <w:rPr>
          <w:rFonts w:ascii="Palatino Linotype" w:hAnsi="Palatino Linotype"/>
          <w:i/>
          <w:color w:val="231F20"/>
          <w:spacing w:val="-13"/>
          <w:sz w:val="20"/>
        </w:rPr>
        <w:t> </w:t>
      </w:r>
      <w:r>
        <w:rPr>
          <w:color w:val="231F20"/>
          <w:sz w:val="20"/>
        </w:rPr>
        <w:t>(2011)</w:t>
      </w:r>
      <w:r>
        <w:rPr>
          <w:color w:val="231F20"/>
          <w:spacing w:val="-13"/>
          <w:sz w:val="20"/>
        </w:rPr>
        <w:t> </w:t>
      </w:r>
      <w:r>
        <w:rPr>
          <w:rFonts w:ascii="Palatino Linotype" w:hAnsi="Palatino Linotype"/>
          <w:i/>
          <w:color w:val="231F20"/>
          <w:sz w:val="20"/>
        </w:rPr>
        <w:t>Responsabilidad</w:t>
      </w:r>
      <w:r>
        <w:rPr>
          <w:rFonts w:ascii="Palatino Linotype" w:hAnsi="Palatino Linotype"/>
          <w:i/>
          <w:color w:val="231F20"/>
          <w:spacing w:val="-15"/>
          <w:sz w:val="20"/>
        </w:rPr>
        <w:t> </w:t>
      </w:r>
      <w:r>
        <w:rPr>
          <w:rFonts w:ascii="Palatino Linotype" w:hAnsi="Palatino Linotype"/>
          <w:i/>
          <w:color w:val="231F20"/>
          <w:sz w:val="20"/>
        </w:rPr>
        <w:t>social</w:t>
      </w:r>
      <w:r>
        <w:rPr>
          <w:rFonts w:ascii="Palatino Linotype" w:hAnsi="Palatino Linotype"/>
          <w:i/>
          <w:color w:val="231F20"/>
          <w:spacing w:val="-14"/>
          <w:sz w:val="20"/>
        </w:rPr>
        <w:t> </w:t>
      </w:r>
      <w:r>
        <w:rPr>
          <w:rFonts w:ascii="Palatino Linotype" w:hAnsi="Palatino Linotype"/>
          <w:i/>
          <w:color w:val="231F20"/>
          <w:sz w:val="20"/>
        </w:rPr>
        <w:t>de</w:t>
      </w:r>
      <w:r>
        <w:rPr>
          <w:rFonts w:ascii="Palatino Linotype" w:hAnsi="Palatino Linotype"/>
          <w:i/>
          <w:color w:val="231F20"/>
          <w:spacing w:val="-14"/>
          <w:sz w:val="20"/>
        </w:rPr>
        <w:t> </w:t>
      </w:r>
      <w:r>
        <w:rPr>
          <w:rFonts w:ascii="Palatino Linotype" w:hAnsi="Palatino Linotype"/>
          <w:i/>
          <w:color w:val="231F20"/>
          <w:sz w:val="20"/>
        </w:rPr>
        <w:t>la</w:t>
      </w:r>
      <w:r>
        <w:rPr>
          <w:rFonts w:ascii="Palatino Linotype" w:hAnsi="Palatino Linotype"/>
          <w:i/>
          <w:color w:val="231F20"/>
          <w:spacing w:val="-14"/>
          <w:sz w:val="20"/>
        </w:rPr>
        <w:t> </w:t>
      </w:r>
      <w:r>
        <w:rPr>
          <w:rFonts w:ascii="Palatino Linotype" w:hAnsi="Palatino Linotype"/>
          <w:i/>
          <w:color w:val="231F20"/>
          <w:sz w:val="20"/>
        </w:rPr>
        <w:t>Universidad,</w:t>
      </w:r>
    </w:p>
    <w:p>
      <w:pPr>
        <w:spacing w:line="225" w:lineRule="exact" w:before="0"/>
        <w:ind w:left="460" w:right="109" w:firstLine="0"/>
        <w:jc w:val="left"/>
        <w:rPr>
          <w:sz w:val="20"/>
        </w:rPr>
      </w:pPr>
      <w:r>
        <w:rPr>
          <w:color w:val="231F20"/>
          <w:sz w:val="20"/>
        </w:rPr>
        <w:t>México, Universidad Autónoma del Estado de México.</w:t>
      </w:r>
    </w:p>
    <w:p>
      <w:pPr>
        <w:spacing w:before="66"/>
        <w:ind w:left="100" w:right="109" w:firstLine="0"/>
        <w:jc w:val="left"/>
        <w:rPr>
          <w:sz w:val="20"/>
        </w:rPr>
      </w:pPr>
      <w:r>
        <w:rPr>
          <w:color w:val="231F20"/>
          <w:sz w:val="20"/>
        </w:rPr>
        <w:t>Przemorski, Adam (1998) </w:t>
      </w:r>
      <w:r>
        <w:rPr>
          <w:rFonts w:ascii="Palatino Linotype" w:hAnsi="Palatino Linotype"/>
          <w:i/>
          <w:color w:val="231F20"/>
          <w:sz w:val="20"/>
        </w:rPr>
        <w:t>Democracia Sustentable</w:t>
      </w:r>
      <w:r>
        <w:rPr>
          <w:color w:val="231F20"/>
          <w:sz w:val="20"/>
        </w:rPr>
        <w:t>, Paidós, Buenos Aires, Argentina,</w:t>
      </w:r>
    </w:p>
    <w:p>
      <w:pPr>
        <w:spacing w:line="295" w:lineRule="auto" w:before="50"/>
        <w:ind w:left="460" w:right="118" w:hanging="360"/>
        <w:jc w:val="both"/>
        <w:rPr>
          <w:sz w:val="20"/>
        </w:rPr>
      </w:pPr>
      <w:r>
        <w:rPr>
          <w:color w:val="231F20"/>
          <w:sz w:val="20"/>
        </w:rPr>
        <w:t>Salmerón, Ana María (Coord.) (2011) </w:t>
      </w:r>
      <w:r>
        <w:rPr>
          <w:rFonts w:ascii="Palatino Linotype" w:hAnsi="Palatino Linotype"/>
          <w:i/>
          <w:color w:val="231F20"/>
          <w:sz w:val="20"/>
        </w:rPr>
        <w:t>Democracia y educación cívica: Lecturas y debates </w:t>
      </w:r>
      <w:r>
        <w:rPr>
          <w:rFonts w:ascii="Palatino Linotype" w:hAnsi="Palatino Linotype"/>
          <w:i/>
          <w:color w:val="231F20"/>
          <w:sz w:val="20"/>
        </w:rPr>
        <w:t>sobre la obra de John Dewey, </w:t>
      </w:r>
      <w:r>
        <w:rPr>
          <w:color w:val="231F20"/>
          <w:sz w:val="14"/>
        </w:rPr>
        <w:t>Unam</w:t>
      </w:r>
      <w:r>
        <w:rPr>
          <w:color w:val="231F20"/>
          <w:sz w:val="20"/>
        </w:rPr>
        <w:t>, Facultad de Filosofía y Letras, Juan Pablos editor, México.</w:t>
      </w:r>
    </w:p>
    <w:p>
      <w:pPr>
        <w:spacing w:line="295" w:lineRule="auto" w:before="16"/>
        <w:ind w:left="460" w:right="118" w:hanging="360"/>
        <w:jc w:val="both"/>
        <w:rPr>
          <w:sz w:val="20"/>
        </w:rPr>
      </w:pPr>
      <w:r>
        <w:rPr>
          <w:color w:val="231F20"/>
          <w:sz w:val="20"/>
        </w:rPr>
        <w:t>Schvarstein (2003) </w:t>
      </w:r>
      <w:r>
        <w:rPr>
          <w:rFonts w:ascii="Palatino Linotype" w:hAnsi="Palatino Linotype"/>
          <w:i/>
          <w:color w:val="231F20"/>
          <w:sz w:val="20"/>
        </w:rPr>
        <w:t>“</w:t>
      </w:r>
      <w:r>
        <w:rPr>
          <w:color w:val="231F20"/>
          <w:sz w:val="20"/>
        </w:rPr>
        <w:t>La inteligencia social de las organizaciones” en Pernalete, Mariela    y Trápaga (2010) </w:t>
      </w:r>
      <w:r>
        <w:rPr>
          <w:rFonts w:ascii="Palatino Linotype" w:hAnsi="Palatino Linotype"/>
          <w:i/>
          <w:color w:val="231F20"/>
          <w:sz w:val="20"/>
        </w:rPr>
        <w:t>Responsabilidad social universitaria. Retos y perspectivas</w:t>
      </w:r>
      <w:r>
        <w:rPr>
          <w:rFonts w:ascii="Palatino Linotype" w:hAnsi="Palatino Linotype"/>
          <w:color w:val="231F20"/>
          <w:sz w:val="20"/>
        </w:rPr>
        <w:t>, </w:t>
      </w:r>
      <w:r>
        <w:rPr>
          <w:color w:val="231F20"/>
          <w:sz w:val="20"/>
        </w:rPr>
        <w:t>Paidós, Buenos Aires,</w:t>
      </w:r>
      <w:r>
        <w:rPr>
          <w:color w:val="231F20"/>
          <w:spacing w:val="-22"/>
          <w:sz w:val="20"/>
        </w:rPr>
        <w:t> </w:t>
      </w:r>
      <w:r>
        <w:rPr>
          <w:color w:val="231F20"/>
          <w:sz w:val="20"/>
        </w:rPr>
        <w:t>Argentina.</w:t>
      </w:r>
    </w:p>
    <w:p>
      <w:pPr>
        <w:spacing w:line="333" w:lineRule="auto" w:before="39"/>
        <w:ind w:left="460" w:right="117" w:hanging="360"/>
        <w:jc w:val="both"/>
        <w:rPr>
          <w:sz w:val="20"/>
          <w:szCs w:val="20"/>
        </w:rPr>
      </w:pPr>
      <w:r>
        <w:rPr>
          <w:color w:val="231F20"/>
          <w:sz w:val="20"/>
          <w:szCs w:val="20"/>
        </w:rPr>
        <w:t>Somuano,</w:t>
      </w:r>
      <w:r>
        <w:rPr>
          <w:color w:val="231F20"/>
          <w:spacing w:val="-11"/>
          <w:sz w:val="20"/>
          <w:szCs w:val="20"/>
        </w:rPr>
        <w:t> </w:t>
      </w:r>
      <w:r>
        <w:rPr>
          <w:color w:val="231F20"/>
          <w:sz w:val="20"/>
          <w:szCs w:val="20"/>
        </w:rPr>
        <w:t>Ma.</w:t>
      </w:r>
      <w:r>
        <w:rPr>
          <w:color w:val="231F20"/>
          <w:spacing w:val="-11"/>
          <w:sz w:val="20"/>
          <w:szCs w:val="20"/>
        </w:rPr>
        <w:t> </w:t>
      </w:r>
      <w:r>
        <w:rPr>
          <w:color w:val="231F20"/>
          <w:sz w:val="20"/>
          <w:szCs w:val="20"/>
        </w:rPr>
        <w:t>Fernanda</w:t>
      </w:r>
      <w:r>
        <w:rPr>
          <w:color w:val="231F20"/>
          <w:spacing w:val="-11"/>
          <w:sz w:val="20"/>
          <w:szCs w:val="20"/>
        </w:rPr>
        <w:t> </w:t>
      </w:r>
      <w:r>
        <w:rPr>
          <w:color w:val="231F20"/>
          <w:sz w:val="20"/>
          <w:szCs w:val="20"/>
        </w:rPr>
        <w:t>(2007)</w:t>
      </w:r>
      <w:r>
        <w:rPr>
          <w:color w:val="231F20"/>
          <w:spacing w:val="-11"/>
          <w:sz w:val="20"/>
          <w:szCs w:val="20"/>
        </w:rPr>
        <w:t> </w:t>
      </w:r>
      <w:r>
        <w:rPr>
          <w:color w:val="231F20"/>
          <w:sz w:val="20"/>
          <w:szCs w:val="20"/>
        </w:rPr>
        <w:t>“Evolución</w:t>
      </w:r>
      <w:r>
        <w:rPr>
          <w:color w:val="231F20"/>
          <w:spacing w:val="-11"/>
          <w:sz w:val="20"/>
          <w:szCs w:val="20"/>
        </w:rPr>
        <w:t> </w:t>
      </w:r>
      <w:r>
        <w:rPr>
          <w:color w:val="231F20"/>
          <w:sz w:val="20"/>
          <w:szCs w:val="20"/>
        </w:rPr>
        <w:t>de</w:t>
      </w:r>
      <w:r>
        <w:rPr>
          <w:color w:val="231F20"/>
          <w:spacing w:val="-11"/>
          <w:sz w:val="20"/>
          <w:szCs w:val="20"/>
        </w:rPr>
        <w:t> </w:t>
      </w:r>
      <w:r>
        <w:rPr>
          <w:color w:val="231F20"/>
          <w:sz w:val="20"/>
          <w:szCs w:val="20"/>
        </w:rPr>
        <w:t>valores</w:t>
      </w:r>
      <w:r>
        <w:rPr>
          <w:color w:val="231F20"/>
          <w:spacing w:val="-11"/>
          <w:sz w:val="20"/>
          <w:szCs w:val="20"/>
        </w:rPr>
        <w:t> </w:t>
      </w:r>
      <w:r>
        <w:rPr>
          <w:color w:val="231F20"/>
          <w:sz w:val="20"/>
          <w:szCs w:val="20"/>
        </w:rPr>
        <w:t>y</w:t>
      </w:r>
      <w:r>
        <w:rPr>
          <w:color w:val="231F20"/>
          <w:spacing w:val="-11"/>
          <w:sz w:val="20"/>
          <w:szCs w:val="20"/>
        </w:rPr>
        <w:t> </w:t>
      </w:r>
      <w:r>
        <w:rPr>
          <w:color w:val="231F20"/>
          <w:sz w:val="20"/>
          <w:szCs w:val="20"/>
        </w:rPr>
        <w:t>actitudes</w:t>
      </w:r>
      <w:r>
        <w:rPr>
          <w:color w:val="231F20"/>
          <w:spacing w:val="-11"/>
          <w:sz w:val="20"/>
          <w:szCs w:val="20"/>
        </w:rPr>
        <w:t> </w:t>
      </w:r>
      <w:r>
        <w:rPr>
          <w:color w:val="231F20"/>
          <w:sz w:val="20"/>
          <w:szCs w:val="20"/>
        </w:rPr>
        <w:t>democráticos</w:t>
      </w:r>
      <w:r>
        <w:rPr>
          <w:color w:val="231F20"/>
          <w:spacing w:val="-11"/>
          <w:sz w:val="20"/>
          <w:szCs w:val="20"/>
        </w:rPr>
        <w:t> </w:t>
      </w:r>
      <w:r>
        <w:rPr>
          <w:color w:val="231F20"/>
          <w:sz w:val="20"/>
          <w:szCs w:val="20"/>
        </w:rPr>
        <w:t>en</w:t>
      </w:r>
      <w:r>
        <w:rPr>
          <w:color w:val="231F20"/>
          <w:spacing w:val="-11"/>
          <w:sz w:val="20"/>
          <w:szCs w:val="20"/>
        </w:rPr>
        <w:t> </w:t>
      </w:r>
      <w:r>
        <w:rPr>
          <w:color w:val="231F20"/>
          <w:sz w:val="20"/>
          <w:szCs w:val="20"/>
        </w:rPr>
        <w:t>México </w:t>
      </w:r>
      <w:r>
        <w:rPr>
          <w:color w:val="231F20"/>
          <w:w w:val="92"/>
          <w:sz w:val="20"/>
          <w:szCs w:val="20"/>
        </w:rPr>
        <w:t>(1990</w:t>
      </w:r>
      <w:r>
        <w:rPr>
          <w:color w:val="231F20"/>
          <w:w w:val="21"/>
          <w:sz w:val="20"/>
          <w:szCs w:val="20"/>
        </w:rPr>
        <w:t>�</w:t>
      </w:r>
      <w:r>
        <w:rPr>
          <w:color w:val="231F20"/>
          <w:w w:val="92"/>
          <w:sz w:val="20"/>
          <w:szCs w:val="20"/>
        </w:rPr>
        <w:t>2005)”</w:t>
      </w:r>
      <w:r>
        <w:rPr>
          <w:color w:val="231F20"/>
          <w:spacing w:val="22"/>
          <w:sz w:val="20"/>
          <w:szCs w:val="20"/>
        </w:rPr>
        <w:t> </w:t>
      </w:r>
      <w:r>
        <w:rPr>
          <w:color w:val="231F20"/>
          <w:w w:val="99"/>
          <w:sz w:val="20"/>
          <w:szCs w:val="20"/>
        </w:rPr>
        <w:t>Foro</w:t>
      </w:r>
      <w:r>
        <w:rPr>
          <w:color w:val="231F20"/>
          <w:spacing w:val="22"/>
          <w:sz w:val="20"/>
          <w:szCs w:val="20"/>
        </w:rPr>
        <w:t> </w:t>
      </w:r>
      <w:r>
        <w:rPr>
          <w:color w:val="231F20"/>
          <w:w w:val="99"/>
          <w:sz w:val="20"/>
          <w:szCs w:val="20"/>
        </w:rPr>
        <w:t>Internacional,</w:t>
      </w:r>
      <w:r>
        <w:rPr>
          <w:color w:val="231F20"/>
          <w:spacing w:val="22"/>
          <w:sz w:val="20"/>
          <w:szCs w:val="20"/>
        </w:rPr>
        <w:t> </w:t>
      </w:r>
      <w:r>
        <w:rPr>
          <w:color w:val="231F20"/>
          <w:w w:val="95"/>
          <w:sz w:val="20"/>
          <w:szCs w:val="20"/>
        </w:rPr>
        <w:t>vol</w:t>
      </w:r>
      <w:r>
        <w:rPr>
          <w:color w:val="231F20"/>
          <w:spacing w:val="22"/>
          <w:sz w:val="20"/>
          <w:szCs w:val="20"/>
        </w:rPr>
        <w:t> </w:t>
      </w:r>
      <w:r>
        <w:rPr>
          <w:color w:val="231F20"/>
          <w:w w:val="97"/>
          <w:sz w:val="20"/>
          <w:szCs w:val="20"/>
        </w:rPr>
        <w:t>XLVII,</w:t>
      </w:r>
      <w:r>
        <w:rPr>
          <w:color w:val="231F20"/>
          <w:spacing w:val="22"/>
          <w:sz w:val="20"/>
          <w:szCs w:val="20"/>
        </w:rPr>
        <w:t> </w:t>
      </w:r>
      <w:r>
        <w:rPr>
          <w:color w:val="231F20"/>
          <w:w w:val="101"/>
          <w:sz w:val="20"/>
          <w:szCs w:val="20"/>
        </w:rPr>
        <w:t>Núm.</w:t>
      </w:r>
      <w:r>
        <w:rPr>
          <w:color w:val="231F20"/>
          <w:spacing w:val="22"/>
          <w:sz w:val="20"/>
          <w:szCs w:val="20"/>
        </w:rPr>
        <w:t> </w:t>
      </w:r>
      <w:r>
        <w:rPr>
          <w:color w:val="231F20"/>
          <w:w w:val="93"/>
          <w:sz w:val="20"/>
          <w:szCs w:val="20"/>
        </w:rPr>
        <w:t>4,</w:t>
      </w:r>
      <w:r>
        <w:rPr>
          <w:color w:val="231F20"/>
          <w:spacing w:val="22"/>
          <w:sz w:val="20"/>
          <w:szCs w:val="20"/>
        </w:rPr>
        <w:t> </w:t>
      </w:r>
      <w:r>
        <w:rPr>
          <w:color w:val="231F20"/>
          <w:w w:val="101"/>
          <w:sz w:val="20"/>
          <w:szCs w:val="20"/>
        </w:rPr>
        <w:t>octubre</w:t>
      </w:r>
      <w:r>
        <w:rPr>
          <w:color w:val="231F20"/>
          <w:w w:val="21"/>
          <w:sz w:val="20"/>
          <w:szCs w:val="20"/>
        </w:rPr>
        <w:t>�</w:t>
      </w:r>
      <w:r>
        <w:rPr>
          <w:color w:val="231F20"/>
          <w:w w:val="100"/>
          <w:sz w:val="20"/>
          <w:szCs w:val="20"/>
        </w:rPr>
        <w:t>diciembre,</w:t>
      </w:r>
      <w:r>
        <w:rPr>
          <w:color w:val="231F20"/>
          <w:spacing w:val="22"/>
          <w:sz w:val="20"/>
          <w:szCs w:val="20"/>
        </w:rPr>
        <w:t> </w:t>
      </w:r>
      <w:r>
        <w:rPr>
          <w:color w:val="231F20"/>
          <w:w w:val="93"/>
          <w:sz w:val="20"/>
          <w:szCs w:val="20"/>
        </w:rPr>
        <w:t>El</w:t>
      </w:r>
      <w:r>
        <w:rPr>
          <w:color w:val="231F20"/>
          <w:spacing w:val="22"/>
          <w:sz w:val="20"/>
          <w:szCs w:val="20"/>
        </w:rPr>
        <w:t> </w:t>
      </w:r>
      <w:r>
        <w:rPr>
          <w:color w:val="231F20"/>
          <w:w w:val="98"/>
          <w:sz w:val="20"/>
          <w:szCs w:val="20"/>
        </w:rPr>
        <w:t>Colegio </w:t>
      </w:r>
      <w:r>
        <w:rPr>
          <w:color w:val="231F20"/>
          <w:w w:val="105"/>
          <w:sz w:val="20"/>
          <w:szCs w:val="20"/>
        </w:rPr>
        <w:t>de</w:t>
      </w:r>
      <w:r>
        <w:rPr>
          <w:color w:val="231F20"/>
          <w:spacing w:val="5"/>
          <w:sz w:val="20"/>
          <w:szCs w:val="20"/>
        </w:rPr>
        <w:t> </w:t>
      </w:r>
      <w:r>
        <w:rPr>
          <w:color w:val="231F20"/>
          <w:w w:val="98"/>
          <w:sz w:val="20"/>
          <w:szCs w:val="20"/>
        </w:rPr>
        <w:t>México.</w:t>
      </w:r>
      <w:r>
        <w:rPr>
          <w:color w:val="231F20"/>
          <w:spacing w:val="5"/>
          <w:sz w:val="20"/>
          <w:szCs w:val="20"/>
        </w:rPr>
        <w:t> </w:t>
      </w:r>
      <w:r>
        <w:rPr>
          <w:color w:val="231F20"/>
          <w:w w:val="105"/>
          <w:sz w:val="20"/>
          <w:szCs w:val="20"/>
        </w:rPr>
        <w:t>pp</w:t>
      </w:r>
      <w:r>
        <w:rPr>
          <w:color w:val="231F20"/>
          <w:w w:val="21"/>
          <w:sz w:val="20"/>
          <w:szCs w:val="20"/>
        </w:rPr>
        <w:t>�</w:t>
      </w:r>
      <w:r>
        <w:rPr>
          <w:color w:val="231F20"/>
          <w:spacing w:val="5"/>
          <w:sz w:val="20"/>
          <w:szCs w:val="20"/>
        </w:rPr>
        <w:t> </w:t>
      </w:r>
      <w:r>
        <w:rPr>
          <w:color w:val="231F20"/>
          <w:w w:val="93"/>
          <w:sz w:val="20"/>
          <w:szCs w:val="20"/>
        </w:rPr>
        <w:t>926</w:t>
      </w:r>
      <w:r>
        <w:rPr>
          <w:color w:val="231F20"/>
          <w:w w:val="21"/>
          <w:sz w:val="20"/>
          <w:szCs w:val="20"/>
        </w:rPr>
        <w:t>�</w:t>
      </w:r>
      <w:r>
        <w:rPr>
          <w:color w:val="231F20"/>
          <w:w w:val="93"/>
          <w:sz w:val="20"/>
          <w:szCs w:val="20"/>
        </w:rPr>
        <w:t>944</w:t>
      </w:r>
    </w:p>
    <w:p>
      <w:pPr>
        <w:spacing w:line="250" w:lineRule="exact" w:before="0"/>
        <w:ind w:left="100" w:right="109" w:firstLine="0"/>
        <w:jc w:val="left"/>
        <w:rPr>
          <w:sz w:val="20"/>
        </w:rPr>
      </w:pPr>
      <w:r>
        <w:rPr>
          <w:color w:val="231F20"/>
          <w:sz w:val="20"/>
        </w:rPr>
        <w:t>Touraine, Alain (2000) </w:t>
      </w:r>
      <w:r>
        <w:rPr>
          <w:rFonts w:ascii="Palatino Linotype" w:hAnsi="Palatino Linotype"/>
          <w:i/>
          <w:color w:val="231F20"/>
          <w:sz w:val="20"/>
        </w:rPr>
        <w:t>¿Qué es la democracia? </w:t>
      </w:r>
      <w:r>
        <w:rPr>
          <w:color w:val="231F20"/>
          <w:sz w:val="20"/>
        </w:rPr>
        <w:t>México. Fondo de Cultura Económica.</w:t>
      </w:r>
    </w:p>
    <w:p>
      <w:pPr>
        <w:spacing w:before="50"/>
        <w:ind w:left="100" w:right="18" w:firstLine="0"/>
        <w:jc w:val="left"/>
        <w:rPr>
          <w:rFonts w:ascii="Palatino Linotype" w:hAnsi="Palatino Linotype"/>
          <w:i/>
          <w:sz w:val="20"/>
        </w:rPr>
      </w:pPr>
      <w:r>
        <w:rPr>
          <w:color w:val="231F20"/>
          <w:sz w:val="20"/>
        </w:rPr>
        <w:t>Urzúa (2006) en Pernalete, Mariela y Trápaga (2010) </w:t>
      </w:r>
      <w:r>
        <w:rPr>
          <w:rFonts w:ascii="Palatino Linotype" w:hAnsi="Palatino Linotype"/>
          <w:i/>
          <w:color w:val="231F20"/>
          <w:sz w:val="20"/>
        </w:rPr>
        <w:t>Responsabilidad social universitaria.</w:t>
      </w:r>
    </w:p>
    <w:p>
      <w:pPr>
        <w:spacing w:before="50"/>
        <w:ind w:left="460" w:right="109" w:firstLine="0"/>
        <w:jc w:val="left"/>
        <w:rPr>
          <w:sz w:val="20"/>
        </w:rPr>
      </w:pPr>
      <w:r>
        <w:rPr>
          <w:rFonts w:ascii="Palatino Linotype" w:hAnsi="Palatino Linotype"/>
          <w:i/>
          <w:color w:val="231F20"/>
          <w:sz w:val="20"/>
        </w:rPr>
        <w:t>Retos y perspectivas</w:t>
      </w:r>
      <w:r>
        <w:rPr>
          <w:rFonts w:ascii="Palatino Linotype" w:hAnsi="Palatino Linotype"/>
          <w:color w:val="231F20"/>
          <w:sz w:val="20"/>
        </w:rPr>
        <w:t>, </w:t>
      </w:r>
      <w:r>
        <w:rPr>
          <w:color w:val="231F20"/>
          <w:sz w:val="20"/>
        </w:rPr>
        <w:t>Paidós, Buenos Aires, Argentina.</w:t>
      </w:r>
    </w:p>
    <w:p>
      <w:pPr>
        <w:pStyle w:val="BodyText"/>
        <w:rPr>
          <w:sz w:val="20"/>
        </w:rPr>
      </w:pPr>
    </w:p>
    <w:p>
      <w:pPr>
        <w:pStyle w:val="BodyText"/>
        <w:rPr>
          <w:sz w:val="20"/>
        </w:rPr>
      </w:pPr>
    </w:p>
    <w:p>
      <w:pPr>
        <w:pStyle w:val="BodyText"/>
        <w:spacing w:before="7"/>
        <w:rPr>
          <w:sz w:val="18"/>
        </w:rPr>
      </w:pPr>
    </w:p>
    <w:p>
      <w:pPr>
        <w:spacing w:before="1"/>
        <w:ind w:left="100" w:right="109" w:firstLine="0"/>
        <w:jc w:val="left"/>
        <w:rPr>
          <w:sz w:val="15"/>
        </w:rPr>
      </w:pPr>
      <w:r>
        <w:rPr>
          <w:color w:val="231F20"/>
          <w:w w:val="150"/>
          <w:sz w:val="22"/>
        </w:rPr>
        <w:t>m</w:t>
      </w:r>
      <w:r>
        <w:rPr>
          <w:color w:val="231F20"/>
          <w:w w:val="150"/>
          <w:sz w:val="15"/>
        </w:rPr>
        <w:t>edios electrónicos</w:t>
      </w:r>
    </w:p>
    <w:p>
      <w:pPr>
        <w:pStyle w:val="BodyText"/>
      </w:pPr>
    </w:p>
    <w:p>
      <w:pPr>
        <w:spacing w:line="333" w:lineRule="auto" w:before="152"/>
        <w:ind w:left="460" w:right="119" w:hanging="360"/>
        <w:jc w:val="both"/>
        <w:rPr>
          <w:sz w:val="20"/>
          <w:szCs w:val="20"/>
        </w:rPr>
      </w:pPr>
      <w:r>
        <w:rPr>
          <w:color w:val="231F20"/>
          <w:w w:val="95"/>
          <w:sz w:val="20"/>
          <w:szCs w:val="20"/>
        </w:rPr>
        <w:t>Boletín</w:t>
      </w:r>
      <w:r>
        <w:rPr>
          <w:color w:val="231F20"/>
          <w:sz w:val="20"/>
          <w:szCs w:val="20"/>
        </w:rPr>
        <w:t> </w:t>
      </w:r>
      <w:r>
        <w:rPr>
          <w:color w:val="231F20"/>
          <w:spacing w:val="-15"/>
          <w:sz w:val="20"/>
          <w:szCs w:val="20"/>
        </w:rPr>
        <w:t> </w:t>
      </w:r>
      <w:r>
        <w:rPr>
          <w:color w:val="231F20"/>
          <w:w w:val="101"/>
          <w:sz w:val="20"/>
          <w:szCs w:val="20"/>
        </w:rPr>
        <w:t>del</w:t>
      </w:r>
      <w:r>
        <w:rPr>
          <w:color w:val="231F20"/>
          <w:sz w:val="20"/>
          <w:szCs w:val="20"/>
        </w:rPr>
        <w:t> </w:t>
      </w:r>
      <w:r>
        <w:rPr>
          <w:color w:val="231F20"/>
          <w:spacing w:val="-15"/>
          <w:sz w:val="20"/>
          <w:szCs w:val="20"/>
        </w:rPr>
        <w:t> </w:t>
      </w:r>
      <w:r>
        <w:rPr>
          <w:color w:val="231F20"/>
          <w:w w:val="102"/>
          <w:sz w:val="20"/>
          <w:szCs w:val="20"/>
        </w:rPr>
        <w:t>Centro</w:t>
      </w:r>
      <w:r>
        <w:rPr>
          <w:color w:val="231F20"/>
          <w:sz w:val="20"/>
          <w:szCs w:val="20"/>
        </w:rPr>
        <w:t> </w:t>
      </w:r>
      <w:r>
        <w:rPr>
          <w:color w:val="231F20"/>
          <w:spacing w:val="-15"/>
          <w:sz w:val="20"/>
          <w:szCs w:val="20"/>
        </w:rPr>
        <w:t> </w:t>
      </w:r>
      <w:r>
        <w:rPr>
          <w:color w:val="231F20"/>
          <w:w w:val="100"/>
          <w:sz w:val="20"/>
          <w:szCs w:val="20"/>
        </w:rPr>
        <w:t>Norte</w:t>
      </w:r>
      <w:r>
        <w:rPr>
          <w:color w:val="231F20"/>
          <w:w w:val="21"/>
          <w:sz w:val="20"/>
          <w:szCs w:val="20"/>
        </w:rPr>
        <w:t>�</w:t>
      </w:r>
      <w:r>
        <w:rPr>
          <w:color w:val="231F20"/>
          <w:w w:val="97"/>
          <w:sz w:val="20"/>
          <w:szCs w:val="20"/>
        </w:rPr>
        <w:t>Sur,</w:t>
      </w:r>
      <w:r>
        <w:rPr>
          <w:color w:val="231F20"/>
          <w:sz w:val="20"/>
          <w:szCs w:val="20"/>
        </w:rPr>
        <w:t> </w:t>
      </w:r>
      <w:r>
        <w:rPr>
          <w:color w:val="231F20"/>
          <w:spacing w:val="-15"/>
          <w:sz w:val="20"/>
          <w:szCs w:val="20"/>
        </w:rPr>
        <w:t> </w:t>
      </w:r>
      <w:r>
        <w:rPr>
          <w:color w:val="231F20"/>
          <w:w w:val="92"/>
          <w:sz w:val="20"/>
          <w:szCs w:val="20"/>
        </w:rPr>
        <w:t>2001)</w:t>
      </w:r>
      <w:r>
        <w:rPr>
          <w:color w:val="231F20"/>
          <w:sz w:val="20"/>
          <w:szCs w:val="20"/>
        </w:rPr>
        <w:t> </w:t>
      </w:r>
      <w:r>
        <w:rPr>
          <w:color w:val="231F20"/>
          <w:spacing w:val="-15"/>
          <w:sz w:val="20"/>
          <w:szCs w:val="20"/>
        </w:rPr>
        <w:t> </w:t>
      </w:r>
      <w:r>
        <w:rPr>
          <w:color w:val="231F20"/>
          <w:w w:val="99"/>
          <w:sz w:val="20"/>
          <w:szCs w:val="20"/>
        </w:rPr>
        <w:t>Consejo</w:t>
      </w:r>
      <w:r>
        <w:rPr>
          <w:color w:val="231F20"/>
          <w:sz w:val="20"/>
          <w:szCs w:val="20"/>
        </w:rPr>
        <w:t> </w:t>
      </w:r>
      <w:r>
        <w:rPr>
          <w:color w:val="231F20"/>
          <w:spacing w:val="-15"/>
          <w:sz w:val="20"/>
          <w:szCs w:val="20"/>
        </w:rPr>
        <w:t> </w:t>
      </w:r>
      <w:r>
        <w:rPr>
          <w:color w:val="231F20"/>
          <w:w w:val="101"/>
          <w:sz w:val="20"/>
          <w:szCs w:val="20"/>
        </w:rPr>
        <w:t>Europeo</w:t>
      </w:r>
      <w:r>
        <w:rPr>
          <w:color w:val="231F20"/>
          <w:sz w:val="20"/>
          <w:szCs w:val="20"/>
        </w:rPr>
        <w:t> </w:t>
      </w:r>
      <w:r>
        <w:rPr>
          <w:color w:val="231F20"/>
          <w:spacing w:val="-15"/>
          <w:sz w:val="20"/>
          <w:szCs w:val="20"/>
        </w:rPr>
        <w:t> </w:t>
      </w:r>
      <w:r>
        <w:rPr>
          <w:color w:val="231F20"/>
          <w:w w:val="99"/>
          <w:sz w:val="20"/>
          <w:szCs w:val="20"/>
        </w:rPr>
        <w:t>consultado</w:t>
      </w:r>
      <w:r>
        <w:rPr>
          <w:color w:val="231F20"/>
          <w:sz w:val="20"/>
          <w:szCs w:val="20"/>
        </w:rPr>
        <w:t> </w:t>
      </w:r>
      <w:r>
        <w:rPr>
          <w:color w:val="231F20"/>
          <w:spacing w:val="-15"/>
          <w:sz w:val="20"/>
          <w:szCs w:val="20"/>
        </w:rPr>
        <w:t> </w:t>
      </w:r>
      <w:r>
        <w:rPr>
          <w:color w:val="231F20"/>
          <w:w w:val="99"/>
          <w:sz w:val="20"/>
          <w:szCs w:val="20"/>
        </w:rPr>
        <w:t>en:</w:t>
      </w:r>
      <w:r>
        <w:rPr>
          <w:color w:val="231F20"/>
          <w:sz w:val="20"/>
          <w:szCs w:val="20"/>
        </w:rPr>
        <w:t> </w:t>
      </w:r>
      <w:r>
        <w:rPr>
          <w:color w:val="231F20"/>
          <w:spacing w:val="-15"/>
          <w:sz w:val="20"/>
          <w:szCs w:val="20"/>
        </w:rPr>
        <w:t> </w:t>
      </w:r>
      <w:hyperlink r:id="rId32">
        <w:r>
          <w:rPr>
            <w:color w:val="231F20"/>
            <w:w w:val="94"/>
            <w:sz w:val="20"/>
            <w:szCs w:val="20"/>
            <w:u w:val="single" w:color="0000FF"/>
          </w:rPr>
          <w:t>www.coe.int/T/F/</w:t>
        </w:r>
      </w:hyperlink>
      <w:r>
        <w:rPr>
          <w:color w:val="231F20"/>
          <w:w w:val="94"/>
          <w:sz w:val="20"/>
          <w:szCs w:val="20"/>
        </w:rPr>
        <w:t> </w:t>
      </w:r>
      <w:r>
        <w:rPr>
          <w:color w:val="231F20"/>
          <w:w w:val="102"/>
          <w:sz w:val="20"/>
          <w:szCs w:val="20"/>
          <w:u w:val="single" w:color="0000FF"/>
        </w:rPr>
        <w:t>Centre_Nord</w:t>
      </w:r>
      <w:r>
        <w:rPr>
          <w:color w:val="231F20"/>
          <w:w w:val="21"/>
          <w:sz w:val="20"/>
          <w:szCs w:val="20"/>
          <w:u w:val="single" w:color="0000FF"/>
        </w:rPr>
        <w:t>�</w:t>
      </w:r>
      <w:r>
        <w:rPr>
          <w:color w:val="231F20"/>
          <w:w w:val="98"/>
          <w:sz w:val="20"/>
          <w:szCs w:val="20"/>
          <w:u w:val="single" w:color="0000FF"/>
        </w:rPr>
        <w:t>Sud</w:t>
      </w:r>
      <w:r>
        <w:rPr>
          <w:color w:val="231F20"/>
          <w:spacing w:val="-1"/>
          <w:w w:val="98"/>
          <w:sz w:val="20"/>
          <w:szCs w:val="20"/>
          <w:u w:val="single" w:color="0000FF"/>
        </w:rPr>
        <w:t>/</w:t>
      </w:r>
      <w:r>
        <w:rPr>
          <w:color w:val="231F20"/>
          <w:w w:val="94"/>
          <w:sz w:val="20"/>
          <w:szCs w:val="20"/>
        </w:rPr>
        <w:t>,</w:t>
      </w:r>
      <w:r>
        <w:rPr>
          <w:color w:val="231F20"/>
          <w:spacing w:val="5"/>
          <w:sz w:val="20"/>
          <w:szCs w:val="20"/>
        </w:rPr>
        <w:t> </w:t>
      </w:r>
      <w:r>
        <w:rPr>
          <w:color w:val="231F20"/>
          <w:w w:val="92"/>
          <w:sz w:val="20"/>
          <w:szCs w:val="20"/>
        </w:rPr>
        <w:t>2001)</w:t>
      </w:r>
    </w:p>
    <w:p>
      <w:pPr>
        <w:spacing w:line="333" w:lineRule="auto" w:before="3"/>
        <w:ind w:left="460" w:right="118" w:hanging="360"/>
        <w:jc w:val="both"/>
        <w:rPr>
          <w:sz w:val="20"/>
          <w:szCs w:val="20"/>
        </w:rPr>
      </w:pPr>
      <w:r>
        <w:rPr>
          <w:color w:val="231F20"/>
          <w:spacing w:val="-5"/>
          <w:w w:val="93"/>
          <w:sz w:val="20"/>
          <w:szCs w:val="20"/>
        </w:rPr>
        <w:t>E</w:t>
      </w:r>
      <w:r>
        <w:rPr>
          <w:color w:val="231F20"/>
          <w:w w:val="93"/>
          <w:sz w:val="20"/>
          <w:szCs w:val="20"/>
        </w:rPr>
        <w:t>l</w:t>
      </w:r>
      <w:r>
        <w:rPr>
          <w:color w:val="231F20"/>
          <w:spacing w:val="4"/>
          <w:sz w:val="20"/>
          <w:szCs w:val="20"/>
        </w:rPr>
        <w:t> </w:t>
      </w:r>
      <w:r>
        <w:rPr>
          <w:color w:val="231F20"/>
          <w:spacing w:val="-5"/>
          <w:w w:val="100"/>
          <w:sz w:val="20"/>
          <w:szCs w:val="20"/>
        </w:rPr>
        <w:t>Deceni</w:t>
      </w:r>
      <w:r>
        <w:rPr>
          <w:color w:val="231F20"/>
          <w:w w:val="100"/>
          <w:sz w:val="20"/>
          <w:szCs w:val="20"/>
        </w:rPr>
        <w:t>o</w:t>
      </w:r>
      <w:r>
        <w:rPr>
          <w:color w:val="231F20"/>
          <w:spacing w:val="4"/>
          <w:sz w:val="20"/>
          <w:szCs w:val="20"/>
        </w:rPr>
        <w:t> </w:t>
      </w:r>
      <w:r>
        <w:rPr>
          <w:color w:val="231F20"/>
          <w:spacing w:val="-5"/>
          <w:w w:val="105"/>
          <w:sz w:val="20"/>
          <w:szCs w:val="20"/>
        </w:rPr>
        <w:t>d</w:t>
      </w:r>
      <w:r>
        <w:rPr>
          <w:color w:val="231F20"/>
          <w:w w:val="105"/>
          <w:sz w:val="20"/>
          <w:szCs w:val="20"/>
        </w:rPr>
        <w:t>e</w:t>
      </w:r>
      <w:r>
        <w:rPr>
          <w:color w:val="231F20"/>
          <w:spacing w:val="4"/>
          <w:sz w:val="20"/>
          <w:szCs w:val="20"/>
        </w:rPr>
        <w:t> </w:t>
      </w:r>
      <w:r>
        <w:rPr>
          <w:color w:val="231F20"/>
          <w:spacing w:val="-5"/>
          <w:w w:val="93"/>
          <w:sz w:val="20"/>
          <w:szCs w:val="20"/>
        </w:rPr>
        <w:t>la</w:t>
      </w:r>
      <w:r>
        <w:rPr>
          <w:color w:val="231F20"/>
          <w:w w:val="93"/>
          <w:sz w:val="20"/>
          <w:szCs w:val="20"/>
        </w:rPr>
        <w:t>s</w:t>
      </w:r>
      <w:r>
        <w:rPr>
          <w:color w:val="231F20"/>
          <w:spacing w:val="4"/>
          <w:sz w:val="20"/>
          <w:szCs w:val="20"/>
        </w:rPr>
        <w:t> </w:t>
      </w:r>
      <w:r>
        <w:rPr>
          <w:color w:val="231F20"/>
          <w:spacing w:val="-5"/>
          <w:w w:val="98"/>
          <w:sz w:val="20"/>
          <w:szCs w:val="20"/>
        </w:rPr>
        <w:t>Nacione</w:t>
      </w:r>
      <w:r>
        <w:rPr>
          <w:color w:val="231F20"/>
          <w:w w:val="98"/>
          <w:sz w:val="20"/>
          <w:szCs w:val="20"/>
        </w:rPr>
        <w:t>s</w:t>
      </w:r>
      <w:r>
        <w:rPr>
          <w:color w:val="231F20"/>
          <w:spacing w:val="4"/>
          <w:sz w:val="20"/>
          <w:szCs w:val="20"/>
        </w:rPr>
        <w:t> </w:t>
      </w:r>
      <w:r>
        <w:rPr>
          <w:color w:val="231F20"/>
          <w:spacing w:val="-5"/>
          <w:w w:val="98"/>
          <w:sz w:val="20"/>
          <w:szCs w:val="20"/>
        </w:rPr>
        <w:t>Unida</w:t>
      </w:r>
      <w:r>
        <w:rPr>
          <w:color w:val="231F20"/>
          <w:w w:val="98"/>
          <w:sz w:val="20"/>
          <w:szCs w:val="20"/>
        </w:rPr>
        <w:t>s</w:t>
      </w:r>
      <w:r>
        <w:rPr>
          <w:color w:val="231F20"/>
          <w:spacing w:val="4"/>
          <w:sz w:val="20"/>
          <w:szCs w:val="20"/>
        </w:rPr>
        <w:t> </w:t>
      </w:r>
      <w:r>
        <w:rPr>
          <w:color w:val="231F20"/>
          <w:spacing w:val="-5"/>
          <w:w w:val="105"/>
          <w:sz w:val="20"/>
          <w:szCs w:val="20"/>
        </w:rPr>
        <w:t>d</w:t>
      </w:r>
      <w:r>
        <w:rPr>
          <w:color w:val="231F20"/>
          <w:w w:val="105"/>
          <w:sz w:val="20"/>
          <w:szCs w:val="20"/>
        </w:rPr>
        <w:t>e</w:t>
      </w:r>
      <w:r>
        <w:rPr>
          <w:color w:val="231F20"/>
          <w:spacing w:val="4"/>
          <w:sz w:val="20"/>
          <w:szCs w:val="20"/>
        </w:rPr>
        <w:t> </w:t>
      </w:r>
      <w:r>
        <w:rPr>
          <w:color w:val="231F20"/>
          <w:spacing w:val="-5"/>
          <w:w w:val="96"/>
          <w:sz w:val="20"/>
          <w:szCs w:val="20"/>
        </w:rPr>
        <w:t>l</w:t>
      </w:r>
      <w:r>
        <w:rPr>
          <w:color w:val="231F20"/>
          <w:w w:val="96"/>
          <w:sz w:val="20"/>
          <w:szCs w:val="20"/>
        </w:rPr>
        <w:t>a</w:t>
      </w:r>
      <w:r>
        <w:rPr>
          <w:color w:val="231F20"/>
          <w:spacing w:val="4"/>
          <w:sz w:val="20"/>
          <w:szCs w:val="20"/>
        </w:rPr>
        <w:t> </w:t>
      </w:r>
      <w:r>
        <w:rPr>
          <w:color w:val="231F20"/>
          <w:spacing w:val="-5"/>
          <w:w w:val="100"/>
          <w:sz w:val="20"/>
          <w:szCs w:val="20"/>
        </w:rPr>
        <w:t>Educació</w:t>
      </w:r>
      <w:r>
        <w:rPr>
          <w:color w:val="231F20"/>
          <w:w w:val="100"/>
          <w:sz w:val="20"/>
          <w:szCs w:val="20"/>
        </w:rPr>
        <w:t>n</w:t>
      </w:r>
      <w:r>
        <w:rPr>
          <w:color w:val="231F20"/>
          <w:spacing w:val="4"/>
          <w:sz w:val="20"/>
          <w:szCs w:val="20"/>
        </w:rPr>
        <w:t> </w:t>
      </w:r>
      <w:r>
        <w:rPr>
          <w:color w:val="231F20"/>
          <w:spacing w:val="-5"/>
          <w:w w:val="103"/>
          <w:sz w:val="20"/>
          <w:szCs w:val="20"/>
        </w:rPr>
        <w:t>par</w:t>
      </w:r>
      <w:r>
        <w:rPr>
          <w:color w:val="231F20"/>
          <w:w w:val="103"/>
          <w:sz w:val="20"/>
          <w:szCs w:val="20"/>
        </w:rPr>
        <w:t>a</w:t>
      </w:r>
      <w:r>
        <w:rPr>
          <w:color w:val="231F20"/>
          <w:spacing w:val="4"/>
          <w:sz w:val="20"/>
          <w:szCs w:val="20"/>
        </w:rPr>
        <w:t> </w:t>
      </w:r>
      <w:r>
        <w:rPr>
          <w:color w:val="231F20"/>
          <w:spacing w:val="-5"/>
          <w:w w:val="96"/>
          <w:sz w:val="20"/>
          <w:szCs w:val="20"/>
        </w:rPr>
        <w:t>e</w:t>
      </w:r>
      <w:r>
        <w:rPr>
          <w:color w:val="231F20"/>
          <w:w w:val="96"/>
          <w:sz w:val="20"/>
          <w:szCs w:val="20"/>
        </w:rPr>
        <w:t>l</w:t>
      </w:r>
      <w:r>
        <w:rPr>
          <w:color w:val="231F20"/>
          <w:spacing w:val="4"/>
          <w:sz w:val="20"/>
          <w:szCs w:val="20"/>
        </w:rPr>
        <w:t> </w:t>
      </w:r>
      <w:r>
        <w:rPr>
          <w:color w:val="231F20"/>
          <w:spacing w:val="-5"/>
          <w:w w:val="98"/>
          <w:sz w:val="20"/>
          <w:szCs w:val="20"/>
        </w:rPr>
        <w:t>Desarroll</w:t>
      </w:r>
      <w:r>
        <w:rPr>
          <w:color w:val="231F20"/>
          <w:w w:val="98"/>
          <w:sz w:val="20"/>
          <w:szCs w:val="20"/>
        </w:rPr>
        <w:t>o</w:t>
      </w:r>
      <w:r>
        <w:rPr>
          <w:color w:val="231F20"/>
          <w:spacing w:val="4"/>
          <w:sz w:val="20"/>
          <w:szCs w:val="20"/>
        </w:rPr>
        <w:t> </w:t>
      </w:r>
      <w:r>
        <w:rPr>
          <w:color w:val="231F20"/>
          <w:spacing w:val="-5"/>
          <w:w w:val="97"/>
          <w:sz w:val="20"/>
          <w:szCs w:val="20"/>
        </w:rPr>
        <w:t>Sostenibl</w:t>
      </w:r>
      <w:r>
        <w:rPr>
          <w:color w:val="231F20"/>
          <w:w w:val="97"/>
          <w:sz w:val="20"/>
          <w:szCs w:val="20"/>
        </w:rPr>
        <w:t>e</w:t>
      </w:r>
      <w:r>
        <w:rPr>
          <w:color w:val="231F20"/>
          <w:spacing w:val="4"/>
          <w:sz w:val="20"/>
          <w:szCs w:val="20"/>
        </w:rPr>
        <w:t> </w:t>
      </w:r>
      <w:r>
        <w:rPr>
          <w:color w:val="231F20"/>
          <w:spacing w:val="-5"/>
          <w:w w:val="88"/>
          <w:sz w:val="20"/>
          <w:szCs w:val="20"/>
        </w:rPr>
        <w:t>(</w:t>
      </w:r>
      <w:r>
        <w:rPr>
          <w:color w:val="231F20"/>
          <w:spacing w:val="-6"/>
          <w:w w:val="146"/>
          <w:sz w:val="14"/>
          <w:szCs w:val="14"/>
        </w:rPr>
        <w:t>d</w:t>
      </w:r>
      <w:r>
        <w:rPr>
          <w:color w:val="231F20"/>
          <w:spacing w:val="-6"/>
          <w:w w:val="131"/>
          <w:sz w:val="14"/>
          <w:szCs w:val="14"/>
        </w:rPr>
        <w:t>e</w:t>
      </w:r>
      <w:r>
        <w:rPr>
          <w:color w:val="231F20"/>
          <w:spacing w:val="-6"/>
          <w:w w:val="146"/>
          <w:sz w:val="14"/>
          <w:szCs w:val="14"/>
        </w:rPr>
        <w:t>d</w:t>
      </w:r>
      <w:r>
        <w:rPr>
          <w:color w:val="231F20"/>
          <w:spacing w:val="-5"/>
          <w:w w:val="130"/>
          <w:sz w:val="14"/>
          <w:szCs w:val="14"/>
        </w:rPr>
        <w:t>s</w:t>
      </w:r>
      <w:r>
        <w:rPr>
          <w:color w:val="231F20"/>
          <w:w w:val="94"/>
          <w:sz w:val="20"/>
          <w:szCs w:val="20"/>
        </w:rPr>
        <w:t>,</w:t>
      </w:r>
      <w:r>
        <w:rPr>
          <w:color w:val="231F20"/>
          <w:spacing w:val="4"/>
          <w:sz w:val="20"/>
          <w:szCs w:val="20"/>
        </w:rPr>
        <w:t> </w:t>
      </w:r>
      <w:r>
        <w:rPr>
          <w:color w:val="231F20"/>
          <w:spacing w:val="-5"/>
          <w:w w:val="93"/>
          <w:sz w:val="20"/>
          <w:szCs w:val="20"/>
        </w:rPr>
        <w:t>2005</w:t>
      </w:r>
      <w:r>
        <w:rPr>
          <w:color w:val="231F20"/>
          <w:w w:val="21"/>
          <w:sz w:val="20"/>
          <w:szCs w:val="20"/>
        </w:rPr>
        <w:t>� </w:t>
      </w:r>
      <w:r>
        <w:rPr>
          <w:color w:val="231F20"/>
          <w:spacing w:val="-4"/>
          <w:sz w:val="20"/>
          <w:szCs w:val="20"/>
        </w:rPr>
        <w:t>2014)</w:t>
      </w:r>
      <w:r>
        <w:rPr>
          <w:color w:val="231F20"/>
          <w:spacing w:val="-30"/>
          <w:sz w:val="20"/>
          <w:szCs w:val="20"/>
        </w:rPr>
        <w:t> </w:t>
      </w:r>
      <w:r>
        <w:rPr>
          <w:color w:val="231F20"/>
          <w:spacing w:val="-3"/>
          <w:sz w:val="20"/>
          <w:szCs w:val="20"/>
        </w:rPr>
        <w:t>la</w:t>
      </w:r>
      <w:r>
        <w:rPr>
          <w:color w:val="231F20"/>
          <w:spacing w:val="-30"/>
          <w:sz w:val="20"/>
          <w:szCs w:val="20"/>
        </w:rPr>
        <w:t> </w:t>
      </w:r>
      <w:r>
        <w:rPr>
          <w:color w:val="231F20"/>
          <w:spacing w:val="-5"/>
          <w:w w:val="110"/>
          <w:sz w:val="14"/>
          <w:szCs w:val="14"/>
        </w:rPr>
        <w:t>Unesco</w:t>
      </w:r>
      <w:r>
        <w:rPr>
          <w:color w:val="231F20"/>
          <w:spacing w:val="-19"/>
          <w:w w:val="110"/>
          <w:sz w:val="14"/>
          <w:szCs w:val="14"/>
        </w:rPr>
        <w:t> </w:t>
      </w:r>
      <w:r>
        <w:rPr>
          <w:color w:val="231F20"/>
          <w:spacing w:val="-5"/>
          <w:sz w:val="20"/>
          <w:szCs w:val="20"/>
        </w:rPr>
        <w:t>consultado</w:t>
      </w:r>
      <w:r>
        <w:rPr>
          <w:color w:val="231F20"/>
          <w:spacing w:val="-30"/>
          <w:sz w:val="20"/>
          <w:szCs w:val="20"/>
        </w:rPr>
        <w:t> </w:t>
      </w:r>
      <w:r>
        <w:rPr>
          <w:color w:val="231F20"/>
          <w:spacing w:val="-4"/>
          <w:sz w:val="20"/>
          <w:szCs w:val="20"/>
        </w:rPr>
        <w:t>en:</w:t>
      </w:r>
      <w:r>
        <w:rPr>
          <w:color w:val="231F20"/>
          <w:spacing w:val="-30"/>
          <w:sz w:val="20"/>
          <w:szCs w:val="20"/>
        </w:rPr>
        <w:t> </w:t>
      </w:r>
      <w:hyperlink r:id="rId33">
        <w:r>
          <w:rPr>
            <w:color w:val="231F20"/>
            <w:spacing w:val="-5"/>
            <w:sz w:val="20"/>
            <w:szCs w:val="20"/>
            <w:u w:val="single" w:color="0000FF"/>
          </w:rPr>
          <w:t>http://unesdoc.unesco.org/images/0014/001486/148654so.pdf</w:t>
        </w:r>
      </w:hyperlink>
    </w:p>
    <w:p>
      <w:pPr>
        <w:spacing w:after="0" w:line="333" w:lineRule="auto"/>
        <w:jc w:val="both"/>
        <w:rPr>
          <w:sz w:val="20"/>
          <w:szCs w:val="20"/>
        </w:rPr>
        <w:sectPr>
          <w:pgSz w:w="9360" w:h="13040"/>
          <w:pgMar w:header="786" w:footer="1024" w:top="980" w:bottom="1220" w:left="980" w:right="960"/>
        </w:sectPr>
      </w:pPr>
    </w:p>
    <w:p>
      <w:pPr>
        <w:pStyle w:val="BodyText"/>
        <w:rPr>
          <w:sz w:val="20"/>
        </w:rPr>
      </w:pPr>
    </w:p>
    <w:p>
      <w:pPr>
        <w:spacing w:line="333" w:lineRule="auto" w:before="176"/>
        <w:ind w:left="460" w:right="117" w:hanging="360"/>
        <w:jc w:val="both"/>
        <w:rPr>
          <w:sz w:val="20"/>
        </w:rPr>
      </w:pPr>
      <w:r>
        <w:rPr>
          <w:color w:val="231F20"/>
          <w:sz w:val="20"/>
        </w:rPr>
        <w:t>ISO 26000 consultado en: </w:t>
      </w:r>
      <w:hyperlink r:id="rId34">
        <w:r>
          <w:rPr>
            <w:color w:val="231F20"/>
            <w:sz w:val="20"/>
            <w:u w:val="single" w:color="0000FF"/>
          </w:rPr>
          <w:t>http://www.iso.org/iso/iso_catalogue/management_and_</w:t>
        </w:r>
      </w:hyperlink>
      <w:r>
        <w:rPr>
          <w:color w:val="231F20"/>
          <w:sz w:val="20"/>
          <w:u w:val="single" w:color="0000FF"/>
        </w:rPr>
        <w:t> leadership_standards/social_responsibility/sr_iso26000_overview.htm</w:t>
      </w:r>
    </w:p>
    <w:p>
      <w:pPr>
        <w:spacing w:line="316" w:lineRule="auto" w:before="3"/>
        <w:ind w:left="460" w:right="117" w:hanging="360"/>
        <w:jc w:val="both"/>
        <w:rPr>
          <w:sz w:val="20"/>
        </w:rPr>
      </w:pPr>
      <w:r>
        <w:rPr>
          <w:color w:val="231F20"/>
          <w:sz w:val="20"/>
        </w:rPr>
        <w:t>Vallaeys, F. (2006a) “Breve marco teórico de responsabilidad social universitaria”, en CD: </w:t>
      </w:r>
      <w:r>
        <w:rPr>
          <w:rFonts w:ascii="Palatino Linotype" w:hAnsi="Palatino Linotype"/>
          <w:i/>
          <w:color w:val="231F20"/>
          <w:sz w:val="20"/>
        </w:rPr>
        <w:t>Responsabilidad social universitaria</w:t>
      </w:r>
      <w:r>
        <w:rPr>
          <w:rFonts w:ascii="Palatino Linotype" w:hAnsi="Palatino Linotype"/>
          <w:color w:val="231F20"/>
          <w:sz w:val="20"/>
        </w:rPr>
        <w:t>, </w:t>
      </w:r>
      <w:r>
        <w:rPr>
          <w:color w:val="231F20"/>
          <w:sz w:val="20"/>
        </w:rPr>
        <w:t>Red Universitaria de Ética y Desarrollo Social (RED), Iniciativa Interamericana de Capital Social, Ética y Desarrollo del</w:t>
      </w:r>
      <w:r>
        <w:rPr>
          <w:color w:val="231F20"/>
          <w:spacing w:val="-12"/>
          <w:sz w:val="20"/>
        </w:rPr>
        <w:t> </w:t>
      </w:r>
      <w:r>
        <w:rPr>
          <w:color w:val="231F20"/>
          <w:sz w:val="20"/>
        </w:rPr>
        <w:t>BID consultado</w:t>
      </w:r>
      <w:r>
        <w:rPr>
          <w:color w:val="231F20"/>
          <w:spacing w:val="-26"/>
          <w:sz w:val="20"/>
        </w:rPr>
        <w:t> </w:t>
      </w:r>
      <w:r>
        <w:rPr>
          <w:color w:val="231F20"/>
          <w:sz w:val="20"/>
        </w:rPr>
        <w:t>en:</w:t>
      </w:r>
      <w:r>
        <w:rPr>
          <w:color w:val="231F20"/>
          <w:spacing w:val="-26"/>
          <w:sz w:val="20"/>
        </w:rPr>
        <w:t> </w:t>
      </w:r>
      <w:hyperlink r:id="rId35">
        <w:r>
          <w:rPr>
            <w:color w:val="231F20"/>
            <w:sz w:val="20"/>
            <w:u w:val="single" w:color="0000FF"/>
          </w:rPr>
          <w:t>http://www.udlap.mx/rsu</w:t>
        </w:r>
      </w:hyperlink>
    </w:p>
    <w:p>
      <w:pPr>
        <w:spacing w:line="295" w:lineRule="auto" w:before="0"/>
        <w:ind w:left="460" w:right="117" w:hanging="360"/>
        <w:jc w:val="both"/>
        <w:rPr>
          <w:sz w:val="20"/>
        </w:rPr>
      </w:pPr>
      <w:r>
        <w:rPr>
          <w:color w:val="231F20"/>
          <w:sz w:val="20"/>
        </w:rPr>
        <w:t>Vallaeys, F. (2006b) “El ethos oculto de la Universidad”, en CD: </w:t>
      </w:r>
      <w:r>
        <w:rPr>
          <w:rFonts w:ascii="Palatino Linotype" w:hAnsi="Palatino Linotype"/>
          <w:i/>
          <w:color w:val="231F20"/>
          <w:sz w:val="20"/>
        </w:rPr>
        <w:t>Responsabilidad social </w:t>
      </w:r>
      <w:r>
        <w:rPr>
          <w:rFonts w:ascii="Palatino Linotype" w:hAnsi="Palatino Linotype"/>
          <w:i/>
          <w:color w:val="231F20"/>
          <w:sz w:val="20"/>
        </w:rPr>
        <w:t>universitaria, </w:t>
      </w:r>
      <w:r>
        <w:rPr>
          <w:color w:val="231F20"/>
          <w:sz w:val="20"/>
        </w:rPr>
        <w:t>Red Universitaria de Ética y Desarrollo Social (RED), Iniciativa Interamericana de Capital Social, Ética y Desarrollo del BID consultado en: </w:t>
      </w:r>
      <w:r>
        <w:rPr>
          <w:color w:val="231F20"/>
          <w:sz w:val="20"/>
          <w:u w:val="single" w:color="0000FF"/>
        </w:rPr>
        <w:t>http://</w:t>
      </w:r>
    </w:p>
    <w:p>
      <w:pPr>
        <w:spacing w:before="39"/>
        <w:ind w:left="460" w:right="109" w:firstLine="0"/>
        <w:jc w:val="left"/>
        <w:rPr>
          <w:sz w:val="20"/>
        </w:rPr>
      </w:pPr>
      <w:hyperlink r:id="rId35">
        <w:r>
          <w:rPr>
            <w:color w:val="231F20"/>
            <w:sz w:val="20"/>
            <w:u w:val="single" w:color="0000FF"/>
          </w:rPr>
          <w:t>www.udlap.mx/rsu</w:t>
        </w:r>
      </w:hyperlink>
    </w:p>
    <w:p>
      <w:pPr>
        <w:spacing w:line="319" w:lineRule="auto" w:before="66"/>
        <w:ind w:left="460" w:right="118" w:hanging="360"/>
        <w:jc w:val="both"/>
        <w:rPr>
          <w:sz w:val="20"/>
        </w:rPr>
      </w:pPr>
      <w:r>
        <w:rPr>
          <w:color w:val="231F20"/>
          <w:sz w:val="20"/>
        </w:rPr>
        <w:t>Vallaeys, Francois (2010) </w:t>
      </w:r>
      <w:r>
        <w:rPr>
          <w:rFonts w:ascii="Palatino Linotype" w:hAnsi="Palatino Linotype"/>
          <w:i/>
          <w:color w:val="231F20"/>
          <w:sz w:val="20"/>
        </w:rPr>
        <w:t>Taller sobre responsabilidad social universitaria, </w:t>
      </w:r>
      <w:r>
        <w:rPr>
          <w:color w:val="231F20"/>
          <w:sz w:val="20"/>
        </w:rPr>
        <w:t>impartido por el Centro de Estudios sobre la Universidad. Universidad Autónoma del Estado de México, Toluca, México.</w:t>
      </w:r>
    </w:p>
    <w:p>
      <w:pPr>
        <w:spacing w:after="0" w:line="319" w:lineRule="auto"/>
        <w:jc w:val="both"/>
        <w:rPr>
          <w:sz w:val="20"/>
        </w:rPr>
        <w:sectPr>
          <w:pgSz w:w="9360" w:h="13040"/>
          <w:pgMar w:header="786" w:footer="1024" w:top="980" w:bottom="1220" w:left="980" w:right="9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Heading2"/>
        <w:spacing w:line="261" w:lineRule="auto"/>
        <w:ind w:left="132" w:right="144" w:firstLine="13"/>
        <w:jc w:val="both"/>
      </w:pPr>
      <w:bookmarkStart w:name="_TOC_250001" w:id="1"/>
      <w:bookmarkEnd w:id="1"/>
      <w:r>
        <w:rPr>
          <w:color w:val="231F20"/>
        </w:rPr>
        <w:t>LA RESPONSABILIDAD SOCIAL DEL DOCENTE DE HISTORIA EN EL PROCESO DE FORMACIÓN DEL FUTURO   CIUDADANO</w:t>
      </w:r>
    </w:p>
    <w:p>
      <w:pPr>
        <w:pStyle w:val="BodyText"/>
        <w:spacing w:before="3"/>
        <w:rPr>
          <w:sz w:val="29"/>
        </w:rPr>
      </w:pPr>
    </w:p>
    <w:p>
      <w:pPr>
        <w:spacing w:before="1"/>
        <w:ind w:left="4331" w:right="18" w:firstLine="0"/>
        <w:jc w:val="left"/>
        <w:rPr>
          <w:sz w:val="11"/>
        </w:rPr>
      </w:pPr>
      <w:r>
        <w:rPr>
          <w:color w:val="231F20"/>
          <w:spacing w:val="5"/>
          <w:w w:val="131"/>
          <w:sz w:val="20"/>
        </w:rPr>
        <w:t>e</w:t>
      </w:r>
      <w:r>
        <w:rPr>
          <w:color w:val="231F20"/>
          <w:spacing w:val="5"/>
          <w:w w:val="202"/>
          <w:sz w:val="14"/>
        </w:rPr>
        <w:t>r</w:t>
      </w:r>
      <w:r>
        <w:rPr>
          <w:color w:val="231F20"/>
          <w:spacing w:val="5"/>
          <w:w w:val="117"/>
          <w:sz w:val="14"/>
        </w:rPr>
        <w:t>i</w:t>
      </w:r>
      <w:r>
        <w:rPr>
          <w:color w:val="231F20"/>
          <w:w w:val="139"/>
          <w:sz w:val="14"/>
        </w:rPr>
        <w:t>k</w:t>
      </w:r>
      <w:r>
        <w:rPr>
          <w:color w:val="231F20"/>
          <w:sz w:val="14"/>
        </w:rPr>
        <w:t> </w:t>
      </w:r>
      <w:r>
        <w:rPr>
          <w:color w:val="231F20"/>
          <w:spacing w:val="-5"/>
          <w:sz w:val="14"/>
        </w:rPr>
        <w:t> </w:t>
      </w:r>
      <w:r>
        <w:rPr>
          <w:color w:val="231F20"/>
          <w:spacing w:val="5"/>
          <w:w w:val="162"/>
          <w:sz w:val="20"/>
        </w:rPr>
        <w:t>a</w:t>
      </w:r>
      <w:r>
        <w:rPr>
          <w:color w:val="231F20"/>
          <w:spacing w:val="5"/>
          <w:w w:val="145"/>
          <w:sz w:val="14"/>
        </w:rPr>
        <w:t>n</w:t>
      </w:r>
      <w:r>
        <w:rPr>
          <w:color w:val="231F20"/>
          <w:spacing w:val="5"/>
          <w:w w:val="146"/>
          <w:sz w:val="14"/>
        </w:rPr>
        <w:t>d</w:t>
      </w:r>
      <w:r>
        <w:rPr>
          <w:color w:val="231F20"/>
          <w:spacing w:val="5"/>
          <w:w w:val="202"/>
          <w:sz w:val="14"/>
        </w:rPr>
        <w:t>r</w:t>
      </w:r>
      <w:r>
        <w:rPr>
          <w:color w:val="231F20"/>
          <w:spacing w:val="5"/>
          <w:w w:val="131"/>
          <w:sz w:val="14"/>
        </w:rPr>
        <w:t>é</w:t>
      </w:r>
      <w:r>
        <w:rPr>
          <w:color w:val="231F20"/>
          <w:w w:val="130"/>
          <w:sz w:val="14"/>
        </w:rPr>
        <w:t>s</w:t>
      </w:r>
      <w:r>
        <w:rPr>
          <w:color w:val="231F20"/>
          <w:sz w:val="14"/>
        </w:rPr>
        <w:t> </w:t>
      </w:r>
      <w:r>
        <w:rPr>
          <w:color w:val="231F20"/>
          <w:spacing w:val="-5"/>
          <w:sz w:val="14"/>
        </w:rPr>
        <w:t> </w:t>
      </w:r>
      <w:r>
        <w:rPr>
          <w:color w:val="231F20"/>
          <w:spacing w:val="5"/>
          <w:w w:val="231"/>
          <w:sz w:val="20"/>
        </w:rPr>
        <w:t>t</w:t>
      </w:r>
      <w:r>
        <w:rPr>
          <w:color w:val="231F20"/>
          <w:spacing w:val="5"/>
          <w:w w:val="160"/>
          <w:sz w:val="14"/>
        </w:rPr>
        <w:t>o</w:t>
      </w:r>
      <w:r>
        <w:rPr>
          <w:color w:val="231F20"/>
          <w:spacing w:val="5"/>
          <w:w w:val="205"/>
          <w:sz w:val="14"/>
        </w:rPr>
        <w:t>l</w:t>
      </w:r>
      <w:r>
        <w:rPr>
          <w:color w:val="231F20"/>
          <w:spacing w:val="5"/>
          <w:w w:val="131"/>
          <w:sz w:val="14"/>
        </w:rPr>
        <w:t>e</w:t>
      </w:r>
      <w:r>
        <w:rPr>
          <w:color w:val="231F20"/>
          <w:spacing w:val="5"/>
          <w:w w:val="146"/>
          <w:sz w:val="14"/>
        </w:rPr>
        <w:t>d</w:t>
      </w:r>
      <w:r>
        <w:rPr>
          <w:color w:val="231F20"/>
          <w:w w:val="160"/>
          <w:sz w:val="14"/>
        </w:rPr>
        <w:t>o</w:t>
      </w:r>
      <w:r>
        <w:rPr>
          <w:color w:val="231F20"/>
          <w:sz w:val="14"/>
        </w:rPr>
        <w:t> </w:t>
      </w:r>
      <w:r>
        <w:rPr>
          <w:color w:val="231F20"/>
          <w:spacing w:val="-5"/>
          <w:sz w:val="14"/>
        </w:rPr>
        <w:t> </w:t>
      </w:r>
      <w:r>
        <w:rPr>
          <w:color w:val="231F20"/>
          <w:spacing w:val="5"/>
          <w:w w:val="144"/>
          <w:sz w:val="20"/>
        </w:rPr>
        <w:t>v</w:t>
      </w:r>
      <w:r>
        <w:rPr>
          <w:color w:val="231F20"/>
          <w:spacing w:val="5"/>
          <w:w w:val="117"/>
          <w:sz w:val="14"/>
        </w:rPr>
        <w:t>i</w:t>
      </w:r>
      <w:r>
        <w:rPr>
          <w:color w:val="231F20"/>
          <w:spacing w:val="5"/>
          <w:w w:val="205"/>
          <w:sz w:val="14"/>
        </w:rPr>
        <w:t>ll</w:t>
      </w:r>
      <w:r>
        <w:rPr>
          <w:color w:val="231F20"/>
          <w:spacing w:val="5"/>
          <w:w w:val="162"/>
          <w:sz w:val="14"/>
        </w:rPr>
        <w:t>a</w:t>
      </w:r>
      <w:r>
        <w:rPr>
          <w:color w:val="231F20"/>
          <w:spacing w:val="4"/>
          <w:w w:val="205"/>
          <w:sz w:val="14"/>
        </w:rPr>
        <w:t>l</w:t>
      </w:r>
      <w:r>
        <w:rPr>
          <w:color w:val="231F20"/>
          <w:spacing w:val="5"/>
          <w:w w:val="96"/>
          <w:sz w:val="14"/>
        </w:rPr>
        <w:t>P</w:t>
      </w:r>
      <w:r>
        <w:rPr>
          <w:color w:val="231F20"/>
          <w:spacing w:val="5"/>
          <w:w w:val="162"/>
          <w:sz w:val="14"/>
        </w:rPr>
        <w:t>a</w:t>
      </w:r>
      <w:r>
        <w:rPr>
          <w:color w:val="231F20"/>
          <w:spacing w:val="5"/>
          <w:w w:val="145"/>
          <w:sz w:val="14"/>
        </w:rPr>
        <w:t>n</w:t>
      </w:r>
      <w:r>
        <w:rPr>
          <w:color w:val="231F20"/>
          <w:spacing w:val="5"/>
          <w:w w:val="146"/>
          <w:sz w:val="14"/>
        </w:rPr>
        <w:t>d</w:t>
      </w:r>
      <w:r>
        <w:rPr>
          <w:color w:val="231F20"/>
          <w:spacing w:val="4"/>
          <w:w w:val="160"/>
          <w:sz w:val="14"/>
        </w:rPr>
        <w:t>o</w:t>
      </w:r>
      <w:r>
        <w:rPr>
          <w:color w:val="231F20"/>
          <w:w w:val="99"/>
          <w:position w:val="7"/>
          <w:sz w:val="11"/>
        </w:rPr>
        <w:t>1</w:t>
      </w:r>
    </w:p>
    <w:p>
      <w:pPr>
        <w:pStyle w:val="BodyText"/>
        <w:rPr>
          <w:sz w:val="20"/>
        </w:rPr>
      </w:pPr>
    </w:p>
    <w:p>
      <w:pPr>
        <w:pStyle w:val="BodyText"/>
        <w:rPr>
          <w:sz w:val="20"/>
        </w:rPr>
      </w:pPr>
    </w:p>
    <w:p>
      <w:pPr>
        <w:pStyle w:val="BodyText"/>
        <w:spacing w:before="7"/>
        <w:rPr>
          <w:sz w:val="16"/>
        </w:rPr>
      </w:pPr>
    </w:p>
    <w:p>
      <w:pPr>
        <w:spacing w:before="0"/>
        <w:ind w:left="100" w:right="0" w:firstLine="0"/>
        <w:jc w:val="both"/>
        <w:rPr>
          <w:sz w:val="15"/>
        </w:rPr>
      </w:pPr>
      <w:r>
        <w:rPr>
          <w:color w:val="231F20"/>
          <w:spacing w:val="5"/>
          <w:w w:val="117"/>
          <w:sz w:val="22"/>
        </w:rPr>
        <w:t>i</w:t>
      </w:r>
      <w:r>
        <w:rPr>
          <w:color w:val="231F20"/>
          <w:spacing w:val="5"/>
          <w:w w:val="148"/>
          <w:sz w:val="15"/>
        </w:rPr>
        <w:t>n</w:t>
      </w:r>
      <w:r>
        <w:rPr>
          <w:color w:val="231F20"/>
          <w:spacing w:val="5"/>
          <w:w w:val="237"/>
          <w:sz w:val="15"/>
        </w:rPr>
        <w:t>t</w:t>
      </w:r>
      <w:r>
        <w:rPr>
          <w:color w:val="231F20"/>
          <w:spacing w:val="5"/>
          <w:w w:val="208"/>
          <w:sz w:val="15"/>
        </w:rPr>
        <w:t>r</w:t>
      </w:r>
      <w:r>
        <w:rPr>
          <w:color w:val="231F20"/>
          <w:spacing w:val="5"/>
          <w:w w:val="164"/>
          <w:sz w:val="15"/>
        </w:rPr>
        <w:t>o</w:t>
      </w:r>
      <w:r>
        <w:rPr>
          <w:color w:val="231F20"/>
          <w:spacing w:val="5"/>
          <w:w w:val="150"/>
          <w:sz w:val="15"/>
        </w:rPr>
        <w:t>d</w:t>
      </w:r>
      <w:r>
        <w:rPr>
          <w:color w:val="231F20"/>
          <w:spacing w:val="5"/>
          <w:w w:val="99"/>
          <w:sz w:val="15"/>
        </w:rPr>
        <w:t>U</w:t>
      </w:r>
      <w:r>
        <w:rPr>
          <w:color w:val="231F20"/>
          <w:spacing w:val="5"/>
          <w:w w:val="161"/>
          <w:sz w:val="15"/>
        </w:rPr>
        <w:t>cc</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00" w:right="117"/>
        <w:jc w:val="both"/>
      </w:pPr>
      <w:r>
        <w:rPr>
          <w:color w:val="231F20"/>
        </w:rPr>
        <w:t>La dinámica de los tiempos modernos caracterizada, no sólo en nuestro país, sino en el mundo entero, por una violencia creciente, la depauperación y consecuente condenación de millones de personas a la indigencia; la notable ausencia de </w:t>
      </w:r>
      <w:r>
        <w:rPr>
          <w:color w:val="231F20"/>
          <w:spacing w:val="-2"/>
        </w:rPr>
        <w:t>una </w:t>
      </w:r>
      <w:r>
        <w:rPr>
          <w:color w:val="231F20"/>
        </w:rPr>
        <w:t>cultura de tolerancia, solidaridad y consenso; una dimensión ética profundamente utilitarista y hedonista, así como la creciente zozobra sobre el futuro del </w:t>
      </w:r>
      <w:r>
        <w:rPr>
          <w:color w:val="231F20"/>
          <w:spacing w:val="-2"/>
        </w:rPr>
        <w:t>género </w:t>
      </w:r>
      <w:r>
        <w:rPr>
          <w:color w:val="231F20"/>
        </w:rPr>
        <w:t>humano</w:t>
      </w:r>
      <w:r>
        <w:rPr>
          <w:color w:val="231F20"/>
          <w:spacing w:val="-12"/>
        </w:rPr>
        <w:t> </w:t>
      </w:r>
      <w:r>
        <w:rPr>
          <w:color w:val="231F20"/>
        </w:rPr>
        <w:t>que</w:t>
      </w:r>
      <w:r>
        <w:rPr>
          <w:color w:val="231F20"/>
          <w:spacing w:val="-12"/>
        </w:rPr>
        <w:t> </w:t>
      </w:r>
      <w:r>
        <w:rPr>
          <w:color w:val="231F20"/>
        </w:rPr>
        <w:t>pareciera</w:t>
      </w:r>
      <w:r>
        <w:rPr>
          <w:color w:val="231F20"/>
          <w:spacing w:val="-12"/>
        </w:rPr>
        <w:t> </w:t>
      </w:r>
      <w:r>
        <w:rPr>
          <w:color w:val="231F20"/>
        </w:rPr>
        <w:t>carente</w:t>
      </w:r>
      <w:r>
        <w:rPr>
          <w:color w:val="231F20"/>
          <w:spacing w:val="-12"/>
        </w:rPr>
        <w:t> </w:t>
      </w:r>
      <w:r>
        <w:rPr>
          <w:color w:val="231F20"/>
        </w:rPr>
        <w:t>de</w:t>
      </w:r>
      <w:r>
        <w:rPr>
          <w:color w:val="231F20"/>
          <w:spacing w:val="-12"/>
        </w:rPr>
        <w:t> </w:t>
      </w:r>
      <w:r>
        <w:rPr>
          <w:color w:val="231F20"/>
        </w:rPr>
        <w:t>perspectivas,</w:t>
      </w:r>
      <w:r>
        <w:rPr>
          <w:color w:val="231F20"/>
          <w:spacing w:val="-12"/>
        </w:rPr>
        <w:t> </w:t>
      </w:r>
      <w:r>
        <w:rPr>
          <w:color w:val="231F20"/>
        </w:rPr>
        <w:t>exige</w:t>
      </w:r>
      <w:r>
        <w:rPr>
          <w:color w:val="231F20"/>
          <w:spacing w:val="-12"/>
        </w:rPr>
        <w:t> </w:t>
      </w:r>
      <w:r>
        <w:rPr>
          <w:color w:val="231F20"/>
        </w:rPr>
        <w:t>una</w:t>
      </w:r>
      <w:r>
        <w:rPr>
          <w:color w:val="231F20"/>
          <w:spacing w:val="-12"/>
        </w:rPr>
        <w:t> </w:t>
      </w:r>
      <w:r>
        <w:rPr>
          <w:color w:val="231F20"/>
        </w:rPr>
        <w:t>revaloración</w:t>
      </w:r>
      <w:r>
        <w:rPr>
          <w:color w:val="231F20"/>
          <w:spacing w:val="-12"/>
        </w:rPr>
        <w:t> </w:t>
      </w:r>
      <w:r>
        <w:rPr>
          <w:color w:val="231F20"/>
        </w:rPr>
        <w:t>del</w:t>
      </w:r>
      <w:r>
        <w:rPr>
          <w:color w:val="231F20"/>
          <w:spacing w:val="-12"/>
        </w:rPr>
        <w:t> </w:t>
      </w:r>
      <w:r>
        <w:rPr>
          <w:color w:val="231F20"/>
        </w:rPr>
        <w:t>papel</w:t>
      </w:r>
      <w:r>
        <w:rPr>
          <w:color w:val="231F20"/>
          <w:spacing w:val="-12"/>
        </w:rPr>
        <w:t> </w:t>
      </w:r>
      <w:r>
        <w:rPr>
          <w:color w:val="231F20"/>
        </w:rPr>
        <w:t>de la</w:t>
      </w:r>
      <w:r>
        <w:rPr>
          <w:color w:val="231F20"/>
          <w:spacing w:val="-10"/>
        </w:rPr>
        <w:t> </w:t>
      </w:r>
      <w:r>
        <w:rPr>
          <w:color w:val="231F20"/>
        </w:rPr>
        <w:t>escuela</w:t>
      </w:r>
      <w:r>
        <w:rPr>
          <w:color w:val="231F20"/>
          <w:spacing w:val="-10"/>
        </w:rPr>
        <w:t> </w:t>
      </w:r>
      <w:r>
        <w:rPr>
          <w:color w:val="231F20"/>
        </w:rPr>
        <w:t>como</w:t>
      </w:r>
      <w:r>
        <w:rPr>
          <w:color w:val="231F20"/>
          <w:spacing w:val="-10"/>
        </w:rPr>
        <w:t> </w:t>
      </w:r>
      <w:r>
        <w:rPr>
          <w:color w:val="231F20"/>
        </w:rPr>
        <w:t>principal</w:t>
      </w:r>
      <w:r>
        <w:rPr>
          <w:color w:val="231F20"/>
          <w:spacing w:val="-10"/>
        </w:rPr>
        <w:t> </w:t>
      </w:r>
      <w:r>
        <w:rPr>
          <w:color w:val="231F20"/>
        </w:rPr>
        <w:t>herramienta</w:t>
      </w:r>
      <w:r>
        <w:rPr>
          <w:color w:val="231F20"/>
          <w:spacing w:val="-10"/>
        </w:rPr>
        <w:t> </w:t>
      </w:r>
      <w:r>
        <w:rPr>
          <w:color w:val="231F20"/>
        </w:rPr>
        <w:t>de</w:t>
      </w:r>
      <w:r>
        <w:rPr>
          <w:color w:val="231F20"/>
          <w:spacing w:val="-10"/>
        </w:rPr>
        <w:t> </w:t>
      </w:r>
      <w:r>
        <w:rPr>
          <w:color w:val="231F20"/>
        </w:rPr>
        <w:t>movilización</w:t>
      </w:r>
      <w:r>
        <w:rPr>
          <w:color w:val="231F20"/>
          <w:spacing w:val="-10"/>
        </w:rPr>
        <w:t> </w:t>
      </w:r>
      <w:r>
        <w:rPr>
          <w:color w:val="231F20"/>
        </w:rPr>
        <w:t>y</w:t>
      </w:r>
      <w:r>
        <w:rPr>
          <w:color w:val="231F20"/>
          <w:spacing w:val="-10"/>
        </w:rPr>
        <w:t> </w:t>
      </w:r>
      <w:r>
        <w:rPr>
          <w:color w:val="231F20"/>
        </w:rPr>
        <w:t>redención</w:t>
      </w:r>
      <w:r>
        <w:rPr>
          <w:color w:val="231F20"/>
          <w:spacing w:val="-10"/>
        </w:rPr>
        <w:t> </w:t>
      </w:r>
      <w:r>
        <w:rPr>
          <w:color w:val="231F20"/>
        </w:rPr>
        <w:t>social,</w:t>
      </w:r>
      <w:r>
        <w:rPr>
          <w:color w:val="231F20"/>
          <w:spacing w:val="-10"/>
        </w:rPr>
        <w:t> </w:t>
      </w:r>
      <w:r>
        <w:rPr>
          <w:color w:val="231F20"/>
        </w:rPr>
        <w:t>a</w:t>
      </w:r>
      <w:r>
        <w:rPr>
          <w:color w:val="231F20"/>
          <w:spacing w:val="-10"/>
        </w:rPr>
        <w:t> </w:t>
      </w:r>
      <w:r>
        <w:rPr>
          <w:color w:val="231F20"/>
          <w:spacing w:val="-2"/>
        </w:rPr>
        <w:t>efecto </w:t>
      </w:r>
      <w:r>
        <w:rPr>
          <w:color w:val="231F20"/>
        </w:rPr>
        <w:t>de</w:t>
      </w:r>
      <w:r>
        <w:rPr>
          <w:color w:val="231F20"/>
          <w:spacing w:val="-9"/>
        </w:rPr>
        <w:t> </w:t>
      </w:r>
      <w:r>
        <w:rPr>
          <w:color w:val="231F20"/>
        </w:rPr>
        <w:t>volver</w:t>
      </w:r>
      <w:r>
        <w:rPr>
          <w:color w:val="231F20"/>
          <w:spacing w:val="-9"/>
        </w:rPr>
        <w:t> </w:t>
      </w:r>
      <w:r>
        <w:rPr>
          <w:color w:val="231F20"/>
        </w:rPr>
        <w:t>a</w:t>
      </w:r>
      <w:r>
        <w:rPr>
          <w:color w:val="231F20"/>
          <w:spacing w:val="-9"/>
        </w:rPr>
        <w:t> </w:t>
      </w:r>
      <w:r>
        <w:rPr>
          <w:color w:val="231F20"/>
        </w:rPr>
        <w:t>avivar</w:t>
      </w:r>
      <w:r>
        <w:rPr>
          <w:color w:val="231F20"/>
          <w:spacing w:val="-9"/>
        </w:rPr>
        <w:t> </w:t>
      </w:r>
      <w:r>
        <w:rPr>
          <w:color w:val="231F20"/>
        </w:rPr>
        <w:t>la</w:t>
      </w:r>
      <w:r>
        <w:rPr>
          <w:color w:val="231F20"/>
          <w:spacing w:val="-9"/>
        </w:rPr>
        <w:t> </w:t>
      </w:r>
      <w:r>
        <w:rPr>
          <w:color w:val="231F20"/>
        </w:rPr>
        <w:t>esperanza</w:t>
      </w:r>
      <w:r>
        <w:rPr>
          <w:color w:val="231F20"/>
          <w:spacing w:val="-9"/>
        </w:rPr>
        <w:t> </w:t>
      </w:r>
      <w:r>
        <w:rPr>
          <w:color w:val="231F20"/>
        </w:rPr>
        <w:t>en</w:t>
      </w:r>
      <w:r>
        <w:rPr>
          <w:color w:val="231F20"/>
          <w:spacing w:val="-9"/>
        </w:rPr>
        <w:t> </w:t>
      </w:r>
      <w:r>
        <w:rPr>
          <w:color w:val="231F20"/>
        </w:rPr>
        <w:t>un</w:t>
      </w:r>
      <w:r>
        <w:rPr>
          <w:color w:val="231F20"/>
          <w:spacing w:val="-9"/>
        </w:rPr>
        <w:t> </w:t>
      </w:r>
      <w:r>
        <w:rPr>
          <w:color w:val="231F20"/>
        </w:rPr>
        <w:t>porvenir</w:t>
      </w:r>
      <w:r>
        <w:rPr>
          <w:color w:val="231F20"/>
          <w:spacing w:val="-9"/>
        </w:rPr>
        <w:t> </w:t>
      </w:r>
      <w:r>
        <w:rPr>
          <w:color w:val="231F20"/>
        </w:rPr>
        <w:t>más</w:t>
      </w:r>
      <w:r>
        <w:rPr>
          <w:color w:val="231F20"/>
          <w:spacing w:val="-9"/>
        </w:rPr>
        <w:t> </w:t>
      </w:r>
      <w:r>
        <w:rPr>
          <w:color w:val="231F20"/>
        </w:rPr>
        <w:t>digno.</w:t>
      </w:r>
      <w:r>
        <w:rPr>
          <w:color w:val="231F20"/>
          <w:spacing w:val="-9"/>
        </w:rPr>
        <w:t> </w:t>
      </w:r>
      <w:r>
        <w:rPr>
          <w:color w:val="231F20"/>
        </w:rPr>
        <w:t>Aunque</w:t>
      </w:r>
      <w:r>
        <w:rPr>
          <w:color w:val="231F20"/>
          <w:spacing w:val="-9"/>
        </w:rPr>
        <w:t> </w:t>
      </w:r>
      <w:r>
        <w:rPr>
          <w:color w:val="231F20"/>
        </w:rPr>
        <w:t>no</w:t>
      </w:r>
      <w:r>
        <w:rPr>
          <w:color w:val="231F20"/>
          <w:spacing w:val="-9"/>
        </w:rPr>
        <w:t> </w:t>
      </w:r>
      <w:r>
        <w:rPr>
          <w:color w:val="231F20"/>
        </w:rPr>
        <w:t>constituye</w:t>
      </w:r>
      <w:r>
        <w:rPr>
          <w:color w:val="231F20"/>
          <w:spacing w:val="-9"/>
        </w:rPr>
        <w:t> </w:t>
      </w:r>
      <w:r>
        <w:rPr>
          <w:color w:val="231F20"/>
        </w:rPr>
        <w:t>el principal componente en el proceso de formación y educación del ser humano, la realidad pareciera exigirle a la educación escolar que recupere su papel central en lo que respecta a la “creación de esferas públicas</w:t>
      </w:r>
      <w:r>
        <w:rPr>
          <w:color w:val="231F20"/>
          <w:position w:val="7"/>
          <w:sz w:val="13"/>
        </w:rPr>
        <w:t>2 </w:t>
      </w:r>
      <w:r>
        <w:rPr>
          <w:color w:val="231F20"/>
        </w:rPr>
        <w:t>alternativas, y representar tanto un ideal como una estrategia a favor de una lucha por una democracia social y económica”</w:t>
      </w:r>
      <w:r>
        <w:rPr>
          <w:color w:val="231F20"/>
          <w:spacing w:val="-14"/>
        </w:rPr>
        <w:t> </w:t>
      </w:r>
      <w:r>
        <w:rPr>
          <w:color w:val="231F20"/>
        </w:rPr>
        <w:t>(Giroux,</w:t>
      </w:r>
      <w:r>
        <w:rPr>
          <w:color w:val="231F20"/>
          <w:spacing w:val="-14"/>
        </w:rPr>
        <w:t> </w:t>
      </w:r>
      <w:r>
        <w:rPr>
          <w:color w:val="231F20"/>
        </w:rPr>
        <w:t>2008:</w:t>
      </w:r>
      <w:r>
        <w:rPr>
          <w:color w:val="231F20"/>
          <w:spacing w:val="-14"/>
        </w:rPr>
        <w:t> </w:t>
      </w:r>
      <w:r>
        <w:rPr>
          <w:color w:val="231F20"/>
        </w:rPr>
        <w:t>295),</w:t>
      </w:r>
      <w:r>
        <w:rPr>
          <w:color w:val="231F20"/>
          <w:spacing w:val="-14"/>
        </w:rPr>
        <w:t> </w:t>
      </w:r>
      <w:r>
        <w:rPr>
          <w:color w:val="231F20"/>
        </w:rPr>
        <w:t>como</w:t>
      </w:r>
      <w:r>
        <w:rPr>
          <w:color w:val="231F20"/>
          <w:spacing w:val="-14"/>
        </w:rPr>
        <w:t> </w:t>
      </w:r>
      <w:r>
        <w:rPr>
          <w:color w:val="231F20"/>
        </w:rPr>
        <w:t>la</w:t>
      </w:r>
      <w:r>
        <w:rPr>
          <w:color w:val="231F20"/>
          <w:spacing w:val="-14"/>
        </w:rPr>
        <w:t> </w:t>
      </w:r>
      <w:r>
        <w:rPr>
          <w:color w:val="231F20"/>
        </w:rPr>
        <w:t>entiende</w:t>
      </w:r>
      <w:r>
        <w:rPr>
          <w:color w:val="231F20"/>
          <w:spacing w:val="-14"/>
        </w:rPr>
        <w:t> </w:t>
      </w:r>
      <w:r>
        <w:rPr>
          <w:color w:val="231F20"/>
        </w:rPr>
        <w:t>nuestra</w:t>
      </w:r>
      <w:r>
        <w:rPr>
          <w:color w:val="231F20"/>
          <w:spacing w:val="-14"/>
        </w:rPr>
        <w:t> </w:t>
      </w:r>
      <w:r>
        <w:rPr>
          <w:color w:val="231F20"/>
        </w:rPr>
        <w:t>Carta</w:t>
      </w:r>
      <w:r>
        <w:rPr>
          <w:color w:val="231F20"/>
          <w:spacing w:val="-14"/>
        </w:rPr>
        <w:t> </w:t>
      </w:r>
      <w:r>
        <w:rPr>
          <w:color w:val="231F20"/>
          <w:spacing w:val="-2"/>
        </w:rPr>
        <w:t>Magna.</w:t>
      </w:r>
    </w:p>
    <w:p>
      <w:pPr>
        <w:pStyle w:val="BodyText"/>
        <w:spacing w:before="9"/>
        <w:rPr>
          <w:sz w:val="13"/>
        </w:rPr>
      </w:pPr>
      <w:r>
        <w:rPr/>
        <w:pict>
          <v:line style="position:absolute;mso-position-horizontal-relative:page;mso-position-vertical-relative:paragraph;z-index:1432;mso-wrap-distance-left:0;mso-wrap-distance-right:0" from="54.425201pt,10.154696pt" to="101.905201pt,10.154696pt" stroked="true" strokeweight=".5pt" strokecolor="#231f20">
            <w10:wrap type="topAndBottom"/>
          </v:line>
        </w:pict>
      </w:r>
    </w:p>
    <w:p>
      <w:pPr>
        <w:spacing w:line="283" w:lineRule="auto" w:before="39"/>
        <w:ind w:left="108" w:right="118" w:firstLine="240"/>
        <w:jc w:val="both"/>
        <w:rPr>
          <w:sz w:val="17"/>
        </w:rPr>
      </w:pPr>
      <w:r>
        <w:rPr>
          <w:color w:val="231F20"/>
          <w:position w:val="6"/>
          <w:sz w:val="10"/>
        </w:rPr>
        <w:t>1 </w:t>
      </w:r>
      <w:r>
        <w:rPr>
          <w:color w:val="231F20"/>
          <w:spacing w:val="-5"/>
          <w:sz w:val="17"/>
        </w:rPr>
        <w:t>Licenciado </w:t>
      </w:r>
      <w:r>
        <w:rPr>
          <w:color w:val="231F20"/>
          <w:spacing w:val="-3"/>
          <w:sz w:val="17"/>
        </w:rPr>
        <w:t>en </w:t>
      </w:r>
      <w:r>
        <w:rPr>
          <w:color w:val="231F20"/>
          <w:spacing w:val="-5"/>
          <w:sz w:val="17"/>
        </w:rPr>
        <w:t>Ciencias Políticas </w:t>
      </w:r>
      <w:r>
        <w:rPr>
          <w:color w:val="231F20"/>
          <w:sz w:val="17"/>
        </w:rPr>
        <w:t>y </w:t>
      </w:r>
      <w:r>
        <w:rPr>
          <w:color w:val="231F20"/>
          <w:spacing w:val="-5"/>
          <w:sz w:val="17"/>
        </w:rPr>
        <w:t>Administración Pública, maestro </w:t>
      </w:r>
      <w:r>
        <w:rPr>
          <w:color w:val="231F20"/>
          <w:spacing w:val="-3"/>
          <w:sz w:val="17"/>
        </w:rPr>
        <w:t>en </w:t>
      </w:r>
      <w:r>
        <w:rPr>
          <w:color w:val="231F20"/>
          <w:spacing w:val="-5"/>
          <w:sz w:val="17"/>
        </w:rPr>
        <w:t>Administración Pública, </w:t>
      </w:r>
      <w:r>
        <w:rPr>
          <w:color w:val="231F20"/>
          <w:sz w:val="17"/>
        </w:rPr>
        <w:t>y </w:t>
      </w:r>
      <w:r>
        <w:rPr>
          <w:color w:val="231F20"/>
          <w:spacing w:val="-5"/>
          <w:sz w:val="17"/>
        </w:rPr>
        <w:t>actualmente estudiante </w:t>
      </w:r>
      <w:r>
        <w:rPr>
          <w:color w:val="231F20"/>
          <w:spacing w:val="-4"/>
          <w:sz w:val="17"/>
        </w:rPr>
        <w:t>del </w:t>
      </w:r>
      <w:r>
        <w:rPr>
          <w:color w:val="231F20"/>
          <w:spacing w:val="-5"/>
          <w:sz w:val="17"/>
        </w:rPr>
        <w:t>Doctorado </w:t>
      </w:r>
      <w:r>
        <w:rPr>
          <w:color w:val="231F20"/>
          <w:spacing w:val="-3"/>
          <w:sz w:val="17"/>
        </w:rPr>
        <w:t>en </w:t>
      </w:r>
      <w:r>
        <w:rPr>
          <w:color w:val="231F20"/>
          <w:spacing w:val="-5"/>
          <w:sz w:val="17"/>
        </w:rPr>
        <w:t>Ciencias Sociales </w:t>
      </w:r>
      <w:r>
        <w:rPr>
          <w:color w:val="231F20"/>
          <w:spacing w:val="-3"/>
          <w:sz w:val="17"/>
        </w:rPr>
        <w:t>en la </w:t>
      </w:r>
      <w:r>
        <w:rPr>
          <w:color w:val="231F20"/>
          <w:spacing w:val="-5"/>
          <w:sz w:val="17"/>
        </w:rPr>
        <w:t>Universidad Autónoma </w:t>
      </w:r>
      <w:r>
        <w:rPr>
          <w:color w:val="231F20"/>
          <w:spacing w:val="-4"/>
          <w:sz w:val="17"/>
        </w:rPr>
        <w:t>del </w:t>
      </w:r>
      <w:r>
        <w:rPr>
          <w:color w:val="231F20"/>
          <w:spacing w:val="-5"/>
          <w:sz w:val="17"/>
        </w:rPr>
        <w:t>Estado </w:t>
      </w:r>
      <w:r>
        <w:rPr>
          <w:color w:val="231F20"/>
          <w:spacing w:val="-3"/>
          <w:sz w:val="17"/>
        </w:rPr>
        <w:t>de  </w:t>
      </w:r>
      <w:r>
        <w:rPr>
          <w:color w:val="231F20"/>
          <w:spacing w:val="-5"/>
          <w:sz w:val="17"/>
        </w:rPr>
        <w:t>México.</w:t>
      </w:r>
    </w:p>
    <w:p>
      <w:pPr>
        <w:spacing w:line="283" w:lineRule="auto" w:before="0"/>
        <w:ind w:left="108" w:right="117" w:firstLine="240"/>
        <w:jc w:val="both"/>
        <w:rPr>
          <w:sz w:val="17"/>
        </w:rPr>
      </w:pPr>
      <w:r>
        <w:rPr>
          <w:color w:val="231F20"/>
          <w:position w:val="6"/>
          <w:sz w:val="10"/>
        </w:rPr>
        <w:t>2   </w:t>
      </w:r>
      <w:r>
        <w:rPr>
          <w:color w:val="231F20"/>
          <w:sz w:val="17"/>
        </w:rPr>
        <w:t>La idea de esfera pública no es nueva, pudieran encontrarse los primeros referentes a ella en el    siglo XVII; sin embargo, desde la perspectiva de Giroux (2008), implica un ideal y un referente para       la transformación social. El ideal consiste en la identificación de condiciones para la creación de una ciudadanía activa e ilustrada. Por su parte, el impulso a la transformación consiste en una reformulación de las relaciones entre la sociedad y el poder</w:t>
      </w:r>
      <w:r>
        <w:rPr>
          <w:color w:val="231F20"/>
          <w:spacing w:val="9"/>
          <w:sz w:val="17"/>
        </w:rPr>
        <w:t> </w:t>
      </w:r>
      <w:r>
        <w:rPr>
          <w:color w:val="231F20"/>
          <w:sz w:val="17"/>
        </w:rPr>
        <w:t>Estatal.</w:t>
      </w:r>
    </w:p>
    <w:p>
      <w:pPr>
        <w:pStyle w:val="BodyText"/>
        <w:rPr>
          <w:sz w:val="20"/>
        </w:rPr>
      </w:pPr>
    </w:p>
    <w:p>
      <w:pPr>
        <w:pStyle w:val="BodyText"/>
        <w:spacing w:before="10"/>
        <w:rPr>
          <w:sz w:val="18"/>
        </w:rPr>
      </w:pPr>
    </w:p>
    <w:p>
      <w:pPr>
        <w:spacing w:before="0"/>
        <w:ind w:left="421" w:right="439" w:firstLine="0"/>
        <w:jc w:val="center"/>
        <w:rPr>
          <w:sz w:val="20"/>
        </w:rPr>
      </w:pPr>
      <w:r>
        <w:rPr>
          <w:color w:val="231F20"/>
          <w:w w:val="95"/>
          <w:sz w:val="20"/>
        </w:rPr>
        <w:t>[ </w:t>
      </w:r>
      <w:r>
        <w:rPr>
          <w:color w:val="231F20"/>
          <w:w w:val="95"/>
          <w:position w:val="-1"/>
          <w:sz w:val="20"/>
        </w:rPr>
        <w:t>41 </w:t>
      </w:r>
      <w:r>
        <w:rPr>
          <w:color w:val="231F20"/>
          <w:w w:val="95"/>
          <w:sz w:val="20"/>
        </w:rPr>
        <w:t>]</w:t>
      </w:r>
    </w:p>
    <w:p>
      <w:pPr>
        <w:spacing w:after="0"/>
        <w:jc w:val="center"/>
        <w:rPr>
          <w:sz w:val="20"/>
        </w:rPr>
        <w:sectPr>
          <w:headerReference w:type="default" r:id="rId36"/>
          <w:footerReference w:type="default" r:id="rId37"/>
          <w:pgSz w:w="9360" w:h="13040"/>
          <w:pgMar w:header="0" w:footer="0" w:top="1200" w:bottom="280" w:left="980" w:right="960"/>
        </w:sectPr>
      </w:pPr>
    </w:p>
    <w:p>
      <w:pPr>
        <w:pStyle w:val="BodyText"/>
        <w:rPr>
          <w:sz w:val="20"/>
        </w:rPr>
      </w:pPr>
    </w:p>
    <w:p>
      <w:pPr>
        <w:spacing w:before="171"/>
        <w:ind w:left="120" w:right="0" w:firstLine="0"/>
        <w:jc w:val="both"/>
        <w:rPr>
          <w:sz w:val="15"/>
        </w:rPr>
      </w:pPr>
      <w:r>
        <w:rPr>
          <w:color w:val="231F20"/>
          <w:spacing w:val="5"/>
          <w:w w:val="146"/>
          <w:sz w:val="22"/>
        </w:rPr>
        <w:t>d</w:t>
      </w:r>
      <w:r>
        <w:rPr>
          <w:color w:val="231F20"/>
          <w:spacing w:val="5"/>
          <w:w w:val="135"/>
          <w:sz w:val="15"/>
        </w:rPr>
        <w:t>é</w:t>
      </w:r>
      <w:r>
        <w:rPr>
          <w:color w:val="231F20"/>
          <w:spacing w:val="5"/>
          <w:w w:val="95"/>
          <w:sz w:val="15"/>
        </w:rPr>
        <w:t>F</w:t>
      </w:r>
      <w:r>
        <w:rPr>
          <w:color w:val="231F20"/>
          <w:spacing w:val="5"/>
          <w:w w:val="120"/>
          <w:sz w:val="15"/>
        </w:rPr>
        <w:t>i</w:t>
      </w:r>
      <w:r>
        <w:rPr>
          <w:color w:val="231F20"/>
          <w:spacing w:val="5"/>
          <w:w w:val="161"/>
          <w:sz w:val="15"/>
        </w:rPr>
        <w:t>c</w:t>
      </w:r>
      <w:r>
        <w:rPr>
          <w:color w:val="231F20"/>
          <w:spacing w:val="5"/>
          <w:w w:val="120"/>
          <w:sz w:val="15"/>
        </w:rPr>
        <w:t>i</w:t>
      </w:r>
      <w:r>
        <w:rPr>
          <w:color w:val="231F20"/>
          <w:w w:val="237"/>
          <w:sz w:val="15"/>
        </w:rPr>
        <w:t>t</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20"/>
          <w:sz w:val="15"/>
        </w:rPr>
        <w:t>í</w:t>
      </w:r>
      <w:r>
        <w:rPr>
          <w:color w:val="231F20"/>
          <w:spacing w:val="5"/>
          <w:w w:val="208"/>
          <w:sz w:val="15"/>
        </w:rPr>
        <w:t>r</w:t>
      </w:r>
      <w:r>
        <w:rPr>
          <w:color w:val="231F20"/>
          <w:spacing w:val="5"/>
          <w:w w:val="120"/>
          <w:sz w:val="15"/>
        </w:rPr>
        <w:t>i</w:t>
      </w:r>
      <w:r>
        <w:rPr>
          <w:color w:val="231F20"/>
          <w:spacing w:val="5"/>
          <w:w w:val="237"/>
          <w:sz w:val="15"/>
        </w:rPr>
        <w:t>t</w:t>
      </w:r>
      <w:r>
        <w:rPr>
          <w:color w:val="231F20"/>
          <w:w w:val="99"/>
          <w:sz w:val="15"/>
        </w:rPr>
        <w:t>U</w:t>
      </w:r>
      <w:r>
        <w:rPr>
          <w:color w:val="231F20"/>
          <w:sz w:val="15"/>
        </w:rPr>
        <w:t> </w:t>
      </w:r>
      <w:r>
        <w:rPr>
          <w:color w:val="231F20"/>
          <w:spacing w:val="-3"/>
          <w:sz w:val="15"/>
        </w:rPr>
        <w:t> </w:t>
      </w:r>
      <w:r>
        <w:rPr>
          <w:color w:val="231F20"/>
          <w:spacing w:val="5"/>
          <w:w w:val="161"/>
          <w:sz w:val="15"/>
        </w:rPr>
        <w:t>c</w:t>
      </w:r>
      <w:r>
        <w:rPr>
          <w:color w:val="231F20"/>
          <w:spacing w:val="5"/>
          <w:w w:val="120"/>
          <w:sz w:val="15"/>
        </w:rPr>
        <w:t>í</w:t>
      </w:r>
      <w:r>
        <w:rPr>
          <w:color w:val="231F20"/>
          <w:spacing w:val="5"/>
          <w:w w:val="148"/>
          <w:sz w:val="15"/>
        </w:rPr>
        <w:t>v</w:t>
      </w:r>
      <w:r>
        <w:rPr>
          <w:color w:val="231F20"/>
          <w:spacing w:val="5"/>
          <w:w w:val="120"/>
          <w:sz w:val="15"/>
        </w:rPr>
        <w:t>i</w:t>
      </w:r>
      <w:r>
        <w:rPr>
          <w:color w:val="231F20"/>
          <w:spacing w:val="5"/>
          <w:w w:val="161"/>
          <w:sz w:val="15"/>
        </w:rPr>
        <w:t>c</w:t>
      </w:r>
      <w:r>
        <w:rPr>
          <w:color w:val="231F20"/>
          <w:w w:val="164"/>
          <w:sz w:val="15"/>
        </w:rPr>
        <w:t>o</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61"/>
          <w:sz w:val="15"/>
        </w:rPr>
        <w:t>c</w:t>
      </w:r>
      <w:r>
        <w:rPr>
          <w:color w:val="231F20"/>
          <w:spacing w:val="5"/>
          <w:w w:val="120"/>
          <w:sz w:val="15"/>
        </w:rPr>
        <w:t>i</w:t>
      </w:r>
      <w:r>
        <w:rPr>
          <w:color w:val="231F20"/>
          <w:spacing w:val="5"/>
          <w:w w:val="135"/>
          <w:sz w:val="15"/>
        </w:rPr>
        <w:t>e</w:t>
      </w:r>
      <w:r>
        <w:rPr>
          <w:color w:val="231F20"/>
          <w:spacing w:val="5"/>
          <w:w w:val="148"/>
          <w:sz w:val="15"/>
        </w:rPr>
        <w:t>n</w:t>
      </w:r>
      <w:r>
        <w:rPr>
          <w:color w:val="231F20"/>
          <w:spacing w:val="5"/>
          <w:w w:val="161"/>
          <w:sz w:val="15"/>
        </w:rPr>
        <w:t>c</w:t>
      </w:r>
      <w:r>
        <w:rPr>
          <w:color w:val="231F20"/>
          <w:spacing w:val="5"/>
          <w:w w:val="120"/>
          <w:sz w:val="15"/>
        </w:rPr>
        <w:t>i</w:t>
      </w:r>
      <w:r>
        <w:rPr>
          <w:color w:val="231F20"/>
          <w:w w:val="167"/>
          <w:sz w:val="15"/>
        </w:rPr>
        <w:t>a</w:t>
      </w:r>
      <w:r>
        <w:rPr>
          <w:color w:val="231F20"/>
          <w:sz w:val="15"/>
        </w:rPr>
        <w:t> </w:t>
      </w:r>
      <w:r>
        <w:rPr>
          <w:color w:val="231F20"/>
          <w:spacing w:val="-4"/>
          <w:sz w:val="15"/>
        </w:rPr>
        <w:t> </w:t>
      </w:r>
      <w:r>
        <w:rPr>
          <w:color w:val="231F20"/>
          <w:spacing w:val="5"/>
          <w:w w:val="155"/>
          <w:sz w:val="15"/>
        </w:rPr>
        <w:t>h</w:t>
      </w:r>
      <w:r>
        <w:rPr>
          <w:color w:val="231F20"/>
          <w:spacing w:val="5"/>
          <w:w w:val="120"/>
          <w:sz w:val="15"/>
        </w:rPr>
        <w:t>i</w:t>
      </w:r>
      <w:r>
        <w:rPr>
          <w:color w:val="231F20"/>
          <w:spacing w:val="5"/>
          <w:w w:val="134"/>
          <w:sz w:val="15"/>
        </w:rPr>
        <w:t>s</w:t>
      </w:r>
      <w:r>
        <w:rPr>
          <w:color w:val="231F20"/>
          <w:spacing w:val="5"/>
          <w:w w:val="237"/>
          <w:sz w:val="15"/>
        </w:rPr>
        <w:t>t</w:t>
      </w:r>
      <w:r>
        <w:rPr>
          <w:color w:val="231F20"/>
          <w:spacing w:val="5"/>
          <w:w w:val="164"/>
          <w:sz w:val="15"/>
        </w:rPr>
        <w:t>ó</w:t>
      </w:r>
      <w:r>
        <w:rPr>
          <w:color w:val="231F20"/>
          <w:spacing w:val="5"/>
          <w:w w:val="208"/>
          <w:sz w:val="15"/>
        </w:rPr>
        <w:t>r</w:t>
      </w:r>
      <w:r>
        <w:rPr>
          <w:color w:val="231F20"/>
          <w:spacing w:val="5"/>
          <w:w w:val="120"/>
          <w:sz w:val="15"/>
        </w:rPr>
        <w:t>i</w:t>
      </w:r>
      <w:r>
        <w:rPr>
          <w:color w:val="231F20"/>
          <w:spacing w:val="5"/>
          <w:w w:val="161"/>
          <w:sz w:val="15"/>
        </w:rPr>
        <w:t>c</w:t>
      </w:r>
      <w:r>
        <w:rPr>
          <w:color w:val="231F20"/>
          <w:spacing w:val="5"/>
          <w:w w:val="167"/>
          <w:sz w:val="15"/>
        </w:rPr>
        <w:t>a</w:t>
      </w:r>
      <w:r>
        <w:rPr>
          <w:color w:val="231F20"/>
          <w:w w:val="94"/>
          <w:sz w:val="22"/>
        </w:rPr>
        <w:t>.</w:t>
      </w:r>
      <w:r>
        <w:rPr>
          <w:color w:val="231F20"/>
          <w:spacing w:val="17"/>
          <w:sz w:val="22"/>
        </w:rPr>
        <w:t> </w:t>
      </w:r>
      <w:r>
        <w:rPr>
          <w:color w:val="231F20"/>
          <w:spacing w:val="5"/>
          <w:w w:val="146"/>
          <w:sz w:val="22"/>
        </w:rPr>
        <w:t>d</w:t>
      </w:r>
      <w:r>
        <w:rPr>
          <w:color w:val="231F20"/>
          <w:spacing w:val="5"/>
          <w:w w:val="135"/>
          <w:sz w:val="15"/>
        </w:rPr>
        <w:t>e</w:t>
      </w:r>
      <w:r>
        <w:rPr>
          <w:color w:val="231F20"/>
          <w:spacing w:val="5"/>
          <w:w w:val="134"/>
          <w:sz w:val="15"/>
        </w:rPr>
        <w:t>s</w:t>
      </w:r>
      <w:r>
        <w:rPr>
          <w:color w:val="231F20"/>
          <w:spacing w:val="5"/>
          <w:w w:val="161"/>
          <w:sz w:val="15"/>
        </w:rPr>
        <w:t>c</w:t>
      </w:r>
      <w:r>
        <w:rPr>
          <w:color w:val="231F20"/>
          <w:spacing w:val="5"/>
          <w:w w:val="208"/>
          <w:sz w:val="15"/>
        </w:rPr>
        <w:t>r</w:t>
      </w:r>
      <w:r>
        <w:rPr>
          <w:color w:val="231F20"/>
          <w:spacing w:val="5"/>
          <w:w w:val="120"/>
          <w:sz w:val="15"/>
        </w:rPr>
        <w:t>i</w:t>
      </w:r>
      <w:r>
        <w:rPr>
          <w:color w:val="231F20"/>
          <w:spacing w:val="5"/>
          <w:w w:val="98"/>
          <w:sz w:val="15"/>
        </w:rPr>
        <w:t>P</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150"/>
          <w:sz w:val="15"/>
        </w:rPr>
        <w:t>d</w:t>
      </w:r>
      <w:r>
        <w:rPr>
          <w:color w:val="231F20"/>
          <w:spacing w:val="5"/>
          <w:w w:val="135"/>
          <w:sz w:val="15"/>
        </w:rPr>
        <w:t>e</w:t>
      </w:r>
      <w:r>
        <w:rPr>
          <w:color w:val="231F20"/>
          <w:w w:val="210"/>
          <w:sz w:val="15"/>
        </w:rPr>
        <w:t>l</w:t>
      </w:r>
      <w:r>
        <w:rPr>
          <w:color w:val="231F20"/>
          <w:sz w:val="15"/>
        </w:rPr>
        <w:t> </w:t>
      </w:r>
      <w:r>
        <w:rPr>
          <w:color w:val="231F20"/>
          <w:spacing w:val="-3"/>
          <w:sz w:val="15"/>
        </w:rPr>
        <w:t> </w:t>
      </w:r>
      <w:r>
        <w:rPr>
          <w:color w:val="231F20"/>
          <w:spacing w:val="5"/>
          <w:w w:val="98"/>
          <w:sz w:val="15"/>
        </w:rPr>
        <w:t>P</w:t>
      </w:r>
      <w:r>
        <w:rPr>
          <w:color w:val="231F20"/>
          <w:spacing w:val="5"/>
          <w:w w:val="208"/>
          <w:sz w:val="15"/>
        </w:rPr>
        <w:t>r</w:t>
      </w:r>
      <w:r>
        <w:rPr>
          <w:color w:val="231F20"/>
          <w:spacing w:val="5"/>
          <w:w w:val="164"/>
          <w:sz w:val="15"/>
        </w:rPr>
        <w:t>o</w:t>
      </w:r>
      <w:r>
        <w:rPr>
          <w:color w:val="231F20"/>
          <w:spacing w:val="5"/>
          <w:w w:val="122"/>
          <w:sz w:val="15"/>
        </w:rPr>
        <w:t>b</w:t>
      </w:r>
      <w:r>
        <w:rPr>
          <w:color w:val="231F20"/>
          <w:spacing w:val="5"/>
          <w:w w:val="210"/>
          <w:sz w:val="15"/>
        </w:rPr>
        <w:t>l</w:t>
      </w:r>
      <w:r>
        <w:rPr>
          <w:color w:val="231F20"/>
          <w:spacing w:val="5"/>
          <w:w w:val="135"/>
          <w:sz w:val="15"/>
        </w:rPr>
        <w:t>e</w:t>
      </w:r>
      <w:r>
        <w:rPr>
          <w:color w:val="231F20"/>
          <w:spacing w:val="5"/>
          <w:w w:val="116"/>
          <w:sz w:val="15"/>
        </w:rPr>
        <w:t>m</w:t>
      </w:r>
      <w:r>
        <w:rPr>
          <w:color w:val="231F20"/>
          <w:w w:val="167"/>
          <w:sz w:val="15"/>
        </w:rPr>
        <w:t>a</w:t>
      </w:r>
    </w:p>
    <w:p>
      <w:pPr>
        <w:pStyle w:val="BodyText"/>
        <w:spacing w:before="1"/>
        <w:rPr>
          <w:sz w:val="27"/>
        </w:rPr>
      </w:pPr>
    </w:p>
    <w:p>
      <w:pPr>
        <w:pStyle w:val="BodyText"/>
        <w:spacing w:line="300" w:lineRule="exact" w:before="1"/>
        <w:ind w:left="120" w:right="117"/>
        <w:jc w:val="both"/>
      </w:pPr>
      <w:r>
        <w:rPr>
          <w:color w:val="231F20"/>
        </w:rPr>
        <w:t>En los cincuenta años Pablo González Casanova a través de su obra </w:t>
      </w:r>
      <w:r>
        <w:rPr>
          <w:rFonts w:ascii="Palatino Linotype" w:hAnsi="Palatino Linotype" w:cs="Palatino Linotype" w:eastAsia="Palatino Linotype"/>
          <w:i/>
          <w:color w:val="231F20"/>
        </w:rPr>
        <w:t>La democra- </w:t>
      </w:r>
      <w:r>
        <w:rPr>
          <w:rFonts w:ascii="Palatino Linotype" w:hAnsi="Palatino Linotype" w:cs="Palatino Linotype" w:eastAsia="Palatino Linotype"/>
          <w:i/>
          <w:color w:val="231F20"/>
        </w:rPr>
        <w:t>cia en México </w:t>
      </w:r>
      <w:r>
        <w:rPr>
          <w:color w:val="231F20"/>
        </w:rPr>
        <w:t>señala que como consecuencia del marginalismo que sufrían las naciones dependientes, como la nuestra, no participar en el desarrollo económico, </w:t>
      </w:r>
      <w:r>
        <w:rPr>
          <w:color w:val="231F20"/>
          <w:w w:val="95"/>
        </w:rPr>
        <w:t>social</w:t>
      </w:r>
      <w:r>
        <w:rPr>
          <w:color w:val="231F20"/>
        </w:rPr>
        <w:t> </w:t>
      </w:r>
      <w:r>
        <w:rPr>
          <w:color w:val="231F20"/>
          <w:w w:val="93"/>
        </w:rPr>
        <w:t>y</w:t>
      </w:r>
      <w:r>
        <w:rPr>
          <w:color w:val="231F20"/>
        </w:rPr>
        <w:t> </w:t>
      </w:r>
      <w:r>
        <w:rPr>
          <w:color w:val="231F20"/>
          <w:w w:val="98"/>
        </w:rPr>
        <w:t>cultural</w:t>
      </w:r>
      <w:r>
        <w:rPr>
          <w:color w:val="231F20"/>
        </w:rPr>
        <w:t> </w:t>
      </w:r>
      <w:r>
        <w:rPr>
          <w:color w:val="231F20"/>
          <w:w w:val="93"/>
        </w:rPr>
        <w:t>y</w:t>
      </w:r>
      <w:r>
        <w:rPr>
          <w:color w:val="231F20"/>
        </w:rPr>
        <w:t> </w:t>
      </w:r>
      <w:r>
        <w:rPr>
          <w:color w:val="231F20"/>
          <w:w w:val="101"/>
        </w:rPr>
        <w:t>pertenecer</w:t>
      </w:r>
      <w:r>
        <w:rPr>
          <w:color w:val="231F20"/>
        </w:rPr>
        <w:t> </w:t>
      </w:r>
      <w:r>
        <w:rPr>
          <w:color w:val="231F20"/>
          <w:w w:val="96"/>
        </w:rPr>
        <w:t>al</w:t>
      </w:r>
      <w:r>
        <w:rPr>
          <w:color w:val="231F20"/>
        </w:rPr>
        <w:t> </w:t>
      </w:r>
      <w:r>
        <w:rPr>
          <w:color w:val="231F20"/>
          <w:w w:val="100"/>
        </w:rPr>
        <w:t>gran</w:t>
      </w:r>
      <w:r>
        <w:rPr>
          <w:color w:val="231F20"/>
        </w:rPr>
        <w:t> </w:t>
      </w:r>
      <w:r>
        <w:rPr>
          <w:color w:val="231F20"/>
          <w:w w:val="98"/>
        </w:rPr>
        <w:t>sector</w:t>
      </w:r>
      <w:r>
        <w:rPr>
          <w:color w:val="231F20"/>
        </w:rPr>
        <w:t> </w:t>
      </w:r>
      <w:r>
        <w:rPr>
          <w:color w:val="231F20"/>
          <w:w w:val="105"/>
        </w:rPr>
        <w:t>de</w:t>
      </w:r>
      <w:r>
        <w:rPr>
          <w:color w:val="231F20"/>
        </w:rPr>
        <w:t> </w:t>
      </w:r>
      <w:r>
        <w:rPr>
          <w:color w:val="231F20"/>
          <w:w w:val="94"/>
        </w:rPr>
        <w:t>los</w:t>
      </w:r>
      <w:r>
        <w:rPr>
          <w:color w:val="231F20"/>
        </w:rPr>
        <w:t> </w:t>
      </w:r>
      <w:r>
        <w:rPr>
          <w:color w:val="231F20"/>
          <w:w w:val="103"/>
        </w:rPr>
        <w:t>que</w:t>
      </w:r>
      <w:r>
        <w:rPr>
          <w:color w:val="231F20"/>
        </w:rPr>
        <w:t> </w:t>
      </w:r>
      <w:r>
        <w:rPr>
          <w:color w:val="231F20"/>
          <w:w w:val="103"/>
        </w:rPr>
        <w:t>no</w:t>
      </w:r>
      <w:r>
        <w:rPr>
          <w:color w:val="231F20"/>
        </w:rPr>
        <w:t> </w:t>
      </w:r>
      <w:r>
        <w:rPr>
          <w:color w:val="231F20"/>
          <w:w w:val="100"/>
        </w:rPr>
        <w:t>tienen</w:t>
      </w:r>
      <w:r>
        <w:rPr>
          <w:color w:val="231F20"/>
        </w:rPr>
        <w:t> </w:t>
      </w:r>
      <w:r>
        <w:rPr>
          <w:color w:val="231F20"/>
          <w:w w:val="104"/>
        </w:rPr>
        <w:t>nada</w:t>
      </w:r>
      <w:r>
        <w:rPr>
          <w:color w:val="231F20"/>
        </w:rPr>
        <w:t> </w:t>
      </w:r>
      <w:r>
        <w:rPr>
          <w:color w:val="231F20"/>
          <w:w w:val="96"/>
        </w:rPr>
        <w:t>es</w:t>
      </w:r>
      <w:r>
        <w:rPr>
          <w:color w:val="231F20"/>
        </w:rPr>
        <w:t> </w:t>
      </w:r>
      <w:r>
        <w:rPr>
          <w:color w:val="231F20"/>
          <w:w w:val="99"/>
        </w:rPr>
        <w:t>caracte</w:t>
      </w:r>
      <w:r>
        <w:rPr>
          <w:color w:val="231F20"/>
          <w:w w:val="21"/>
        </w:rPr>
        <w:t>� </w:t>
      </w:r>
      <w:r>
        <w:rPr>
          <w:color w:val="231F20"/>
        </w:rPr>
        <w:t>rística de las sociedades subdesarrolladas (González, 1998).</w:t>
      </w:r>
    </w:p>
    <w:p>
      <w:pPr>
        <w:pStyle w:val="BodyText"/>
        <w:spacing w:line="285" w:lineRule="auto" w:before="34"/>
        <w:ind w:left="120" w:right="117" w:firstLine="360"/>
        <w:jc w:val="both"/>
      </w:pPr>
      <w:r>
        <w:rPr>
          <w:color w:val="231F20"/>
          <w:w w:val="99"/>
        </w:rPr>
        <w:t>En</w:t>
      </w:r>
      <w:r>
        <w:rPr>
          <w:color w:val="231F20"/>
        </w:rPr>
        <w:t> </w:t>
      </w:r>
      <w:r>
        <w:rPr>
          <w:color w:val="231F20"/>
          <w:w w:val="99"/>
        </w:rPr>
        <w:t>México</w:t>
      </w:r>
      <w:r>
        <w:rPr>
          <w:color w:val="231F20"/>
        </w:rPr>
        <w:t> </w:t>
      </w:r>
      <w:r>
        <w:rPr>
          <w:color w:val="231F20"/>
          <w:w w:val="96"/>
        </w:rPr>
        <w:t>se</w:t>
      </w:r>
      <w:r>
        <w:rPr>
          <w:color w:val="231F20"/>
        </w:rPr>
        <w:t> </w:t>
      </w:r>
      <w:r>
        <w:rPr>
          <w:color w:val="231F20"/>
          <w:w w:val="101"/>
        </w:rPr>
        <w:t>aprecian</w:t>
      </w:r>
      <w:r>
        <w:rPr>
          <w:color w:val="231F20"/>
        </w:rPr>
        <w:t> </w:t>
      </w:r>
      <w:r>
        <w:rPr>
          <w:color w:val="231F20"/>
          <w:w w:val="100"/>
        </w:rPr>
        <w:t>dos</w:t>
      </w:r>
      <w:r>
        <w:rPr>
          <w:color w:val="231F20"/>
        </w:rPr>
        <w:t> </w:t>
      </w:r>
      <w:r>
        <w:rPr>
          <w:color w:val="231F20"/>
          <w:w w:val="100"/>
        </w:rPr>
        <w:t>grandes</w:t>
      </w:r>
      <w:r>
        <w:rPr>
          <w:color w:val="231F20"/>
        </w:rPr>
        <w:t> </w:t>
      </w:r>
      <w:r>
        <w:rPr>
          <w:color w:val="231F20"/>
          <w:w w:val="100"/>
        </w:rPr>
        <w:t>conglomerados</w:t>
      </w:r>
      <w:r>
        <w:rPr>
          <w:color w:val="231F20"/>
        </w:rPr>
        <w:t> </w:t>
      </w:r>
      <w:r>
        <w:rPr>
          <w:color w:val="231F20"/>
          <w:w w:val="97"/>
        </w:rPr>
        <w:t>socio–culturales,</w:t>
      </w:r>
      <w:r>
        <w:rPr>
          <w:color w:val="231F20"/>
        </w:rPr>
        <w:t> </w:t>
      </w:r>
      <w:r>
        <w:rPr>
          <w:color w:val="231F20"/>
          <w:w w:val="103"/>
        </w:rPr>
        <w:t>uno</w:t>
      </w:r>
      <w:r>
        <w:rPr>
          <w:color w:val="231F20"/>
        </w:rPr>
        <w:t> </w:t>
      </w:r>
      <w:r>
        <w:rPr>
          <w:color w:val="231F20"/>
          <w:w w:val="97"/>
        </w:rPr>
        <w:t>su</w:t>
      </w:r>
      <w:r>
        <w:rPr>
          <w:color w:val="231F20"/>
          <w:w w:val="21"/>
        </w:rPr>
        <w:t>� </w:t>
      </w:r>
      <w:r>
        <w:rPr>
          <w:color w:val="231F20"/>
        </w:rPr>
        <w:t>perparticipante en el mencionado desarrollo y otro submarginal que no tiene la convicción, preparación, o capacidad para involucrarse en el análisis y/o solución de los grandes problemas nacionales.</w:t>
      </w:r>
    </w:p>
    <w:p>
      <w:pPr>
        <w:pStyle w:val="BodyText"/>
        <w:spacing w:line="285" w:lineRule="auto"/>
        <w:ind w:left="120" w:right="117" w:firstLine="360"/>
        <w:jc w:val="right"/>
      </w:pPr>
      <w:r>
        <w:rPr>
          <w:color w:val="231F20"/>
          <w:spacing w:val="-5"/>
          <w:w w:val="101"/>
        </w:rPr>
        <w:t>N</w:t>
      </w:r>
      <w:r>
        <w:rPr>
          <w:color w:val="231F20"/>
          <w:w w:val="101"/>
        </w:rPr>
        <w:t>o</w:t>
      </w:r>
      <w:r>
        <w:rPr>
          <w:color w:val="231F20"/>
          <w:spacing w:val="-7"/>
        </w:rPr>
        <w:t> </w:t>
      </w:r>
      <w:r>
        <w:rPr>
          <w:color w:val="231F20"/>
          <w:spacing w:val="-5"/>
          <w:w w:val="103"/>
        </w:rPr>
        <w:t>po</w:t>
      </w:r>
      <w:r>
        <w:rPr>
          <w:color w:val="231F20"/>
          <w:w w:val="103"/>
        </w:rPr>
        <w:t>r</w:t>
      </w:r>
      <w:r>
        <w:rPr>
          <w:color w:val="231F20"/>
          <w:spacing w:val="-7"/>
        </w:rPr>
        <w:t> </w:t>
      </w:r>
      <w:r>
        <w:rPr>
          <w:color w:val="231F20"/>
          <w:spacing w:val="-5"/>
          <w:w w:val="96"/>
        </w:rPr>
        <w:t>ello</w:t>
      </w:r>
      <w:r>
        <w:rPr>
          <w:color w:val="231F20"/>
          <w:w w:val="96"/>
        </w:rPr>
        <w:t>,</w:t>
      </w:r>
      <w:r>
        <w:rPr>
          <w:color w:val="231F20"/>
          <w:spacing w:val="-7"/>
        </w:rPr>
        <w:t> </w:t>
      </w:r>
      <w:r>
        <w:rPr>
          <w:color w:val="231F20"/>
          <w:spacing w:val="-5"/>
          <w:w w:val="98"/>
        </w:rPr>
        <w:t>ser</w:t>
      </w:r>
      <w:r>
        <w:rPr>
          <w:color w:val="231F20"/>
          <w:w w:val="98"/>
        </w:rPr>
        <w:t>á</w:t>
      </w:r>
      <w:r>
        <w:rPr>
          <w:color w:val="231F20"/>
          <w:spacing w:val="-7"/>
        </w:rPr>
        <w:t> </w:t>
      </w:r>
      <w:r>
        <w:rPr>
          <w:color w:val="231F20"/>
          <w:spacing w:val="-5"/>
          <w:w w:val="99"/>
        </w:rPr>
        <w:t>posibl</w:t>
      </w:r>
      <w:r>
        <w:rPr>
          <w:color w:val="231F20"/>
          <w:w w:val="99"/>
        </w:rPr>
        <w:t>e</w:t>
      </w:r>
      <w:r>
        <w:rPr>
          <w:color w:val="231F20"/>
          <w:spacing w:val="-7"/>
        </w:rPr>
        <w:t> </w:t>
      </w:r>
      <w:r>
        <w:rPr>
          <w:color w:val="231F20"/>
          <w:spacing w:val="-5"/>
          <w:w w:val="100"/>
        </w:rPr>
        <w:t>conta</w:t>
      </w:r>
      <w:r>
        <w:rPr>
          <w:color w:val="231F20"/>
          <w:w w:val="100"/>
        </w:rPr>
        <w:t>r</w:t>
      </w:r>
      <w:r>
        <w:rPr>
          <w:color w:val="231F20"/>
          <w:spacing w:val="-7"/>
        </w:rPr>
        <w:t> </w:t>
      </w:r>
      <w:r>
        <w:rPr>
          <w:color w:val="231F20"/>
          <w:spacing w:val="-5"/>
          <w:w w:val="101"/>
        </w:rPr>
        <w:t>co</w:t>
      </w:r>
      <w:r>
        <w:rPr>
          <w:color w:val="231F20"/>
          <w:w w:val="101"/>
        </w:rPr>
        <w:t>n</w:t>
      </w:r>
      <w:r>
        <w:rPr>
          <w:color w:val="231F20"/>
          <w:spacing w:val="-7"/>
        </w:rPr>
        <w:t> </w:t>
      </w:r>
      <w:r>
        <w:rPr>
          <w:color w:val="231F20"/>
          <w:spacing w:val="-5"/>
          <w:w w:val="101"/>
        </w:rPr>
        <w:t>ciudadano</w:t>
      </w:r>
      <w:r>
        <w:rPr>
          <w:color w:val="231F20"/>
          <w:w w:val="101"/>
        </w:rPr>
        <w:t>s</w:t>
      </w:r>
      <w:r>
        <w:rPr>
          <w:color w:val="231F20"/>
          <w:spacing w:val="-7"/>
        </w:rPr>
        <w:t> </w:t>
      </w:r>
      <w:r>
        <w:rPr>
          <w:color w:val="231F20"/>
          <w:spacing w:val="-5"/>
          <w:w w:val="105"/>
        </w:rPr>
        <w:t>d</w:t>
      </w:r>
      <w:r>
        <w:rPr>
          <w:color w:val="231F20"/>
          <w:w w:val="105"/>
        </w:rPr>
        <w:t>e</w:t>
      </w:r>
      <w:r>
        <w:rPr>
          <w:color w:val="231F20"/>
          <w:spacing w:val="-7"/>
        </w:rPr>
        <w:t> </w:t>
      </w:r>
      <w:r>
        <w:rPr>
          <w:color w:val="231F20"/>
          <w:spacing w:val="-5"/>
          <w:w w:val="99"/>
        </w:rPr>
        <w:t>ampli</w:t>
      </w:r>
      <w:r>
        <w:rPr>
          <w:color w:val="231F20"/>
          <w:w w:val="99"/>
        </w:rPr>
        <w:t>o</w:t>
      </w:r>
      <w:r>
        <w:rPr>
          <w:color w:val="231F20"/>
          <w:spacing w:val="-7"/>
        </w:rPr>
        <w:t> </w:t>
      </w:r>
      <w:r>
        <w:rPr>
          <w:color w:val="231F20"/>
          <w:spacing w:val="-5"/>
          <w:w w:val="99"/>
        </w:rPr>
        <w:t>sentid</w:t>
      </w:r>
      <w:r>
        <w:rPr>
          <w:color w:val="231F20"/>
          <w:w w:val="99"/>
        </w:rPr>
        <w:t>o</w:t>
      </w:r>
      <w:r>
        <w:rPr>
          <w:color w:val="231F20"/>
          <w:spacing w:val="-7"/>
        </w:rPr>
        <w:t> </w:t>
      </w:r>
      <w:r>
        <w:rPr>
          <w:color w:val="231F20"/>
          <w:spacing w:val="-5"/>
          <w:w w:val="105"/>
        </w:rPr>
        <w:t>d</w:t>
      </w:r>
      <w:r>
        <w:rPr>
          <w:color w:val="231F20"/>
          <w:w w:val="105"/>
        </w:rPr>
        <w:t>e</w:t>
      </w:r>
      <w:r>
        <w:rPr>
          <w:color w:val="231F20"/>
          <w:spacing w:val="-7"/>
        </w:rPr>
        <w:t> </w:t>
      </w:r>
      <w:r>
        <w:rPr>
          <w:color w:val="231F20"/>
          <w:spacing w:val="-5"/>
          <w:w w:val="96"/>
        </w:rPr>
        <w:t>l</w:t>
      </w:r>
      <w:r>
        <w:rPr>
          <w:color w:val="231F20"/>
          <w:w w:val="96"/>
        </w:rPr>
        <w:t>a</w:t>
      </w:r>
      <w:r>
        <w:rPr>
          <w:color w:val="231F20"/>
          <w:spacing w:val="-7"/>
        </w:rPr>
        <w:t> </w:t>
      </w:r>
      <w:r>
        <w:rPr>
          <w:color w:val="231F20"/>
          <w:spacing w:val="-5"/>
          <w:w w:val="97"/>
        </w:rPr>
        <w:t>étic</w:t>
      </w:r>
      <w:r>
        <w:rPr>
          <w:color w:val="231F20"/>
          <w:w w:val="97"/>
        </w:rPr>
        <w:t>a</w:t>
      </w:r>
      <w:r>
        <w:rPr>
          <w:color w:val="231F20"/>
          <w:spacing w:val="-7"/>
        </w:rPr>
        <w:t> </w:t>
      </w:r>
      <w:r>
        <w:rPr>
          <w:color w:val="231F20"/>
          <w:spacing w:val="-5"/>
          <w:w w:val="92"/>
        </w:rPr>
        <w:t>cívi</w:t>
      </w:r>
      <w:r>
        <w:rPr>
          <w:color w:val="231F20"/>
          <w:w w:val="21"/>
        </w:rPr>
        <w:t>� </w:t>
      </w:r>
      <w:r>
        <w:rPr>
          <w:color w:val="231F20"/>
          <w:spacing w:val="-5"/>
          <w:w w:val="98"/>
        </w:rPr>
        <w:t>ca</w:t>
      </w:r>
      <w:r>
        <w:rPr>
          <w:color w:val="231F20"/>
          <w:w w:val="98"/>
        </w:rPr>
        <w:t>,</w:t>
      </w:r>
      <w:r>
        <w:rPr>
          <w:color w:val="231F20"/>
          <w:spacing w:val="-10"/>
        </w:rPr>
        <w:t> </w:t>
      </w:r>
      <w:r>
        <w:rPr>
          <w:color w:val="231F20"/>
          <w:spacing w:val="-5"/>
          <w:w w:val="88"/>
        </w:rPr>
        <w:t>s</w:t>
      </w:r>
      <w:r>
        <w:rPr>
          <w:color w:val="231F20"/>
          <w:w w:val="88"/>
        </w:rPr>
        <w:t>i</w:t>
      </w:r>
      <w:r>
        <w:rPr>
          <w:color w:val="231F20"/>
          <w:spacing w:val="-10"/>
        </w:rPr>
        <w:t> </w:t>
      </w:r>
      <w:r>
        <w:rPr>
          <w:color w:val="231F20"/>
          <w:spacing w:val="-5"/>
          <w:w w:val="103"/>
        </w:rPr>
        <w:t>n</w:t>
      </w:r>
      <w:r>
        <w:rPr>
          <w:color w:val="231F20"/>
          <w:w w:val="103"/>
        </w:rPr>
        <w:t>o</w:t>
      </w:r>
      <w:r>
        <w:rPr>
          <w:color w:val="231F20"/>
          <w:spacing w:val="-10"/>
        </w:rPr>
        <w:t> </w:t>
      </w:r>
      <w:r>
        <w:rPr>
          <w:color w:val="231F20"/>
          <w:spacing w:val="-5"/>
          <w:w w:val="98"/>
        </w:rPr>
        <w:t>solucionamo</w:t>
      </w:r>
      <w:r>
        <w:rPr>
          <w:color w:val="231F20"/>
          <w:w w:val="98"/>
        </w:rPr>
        <w:t>s</w:t>
      </w:r>
      <w:r>
        <w:rPr>
          <w:color w:val="231F20"/>
          <w:spacing w:val="-10"/>
        </w:rPr>
        <w:t> </w:t>
      </w:r>
      <w:r>
        <w:rPr>
          <w:color w:val="231F20"/>
          <w:spacing w:val="-5"/>
          <w:w w:val="101"/>
        </w:rPr>
        <w:t>primer</w:t>
      </w:r>
      <w:r>
        <w:rPr>
          <w:color w:val="231F20"/>
          <w:w w:val="101"/>
        </w:rPr>
        <w:t>o</w:t>
      </w:r>
      <w:r>
        <w:rPr>
          <w:color w:val="231F20"/>
          <w:spacing w:val="-10"/>
        </w:rPr>
        <w:t> </w:t>
      </w:r>
      <w:r>
        <w:rPr>
          <w:color w:val="231F20"/>
          <w:spacing w:val="-5"/>
          <w:w w:val="101"/>
        </w:rPr>
        <w:t>problema</w:t>
      </w:r>
      <w:r>
        <w:rPr>
          <w:color w:val="231F20"/>
          <w:w w:val="101"/>
        </w:rPr>
        <w:t>s</w:t>
      </w:r>
      <w:r>
        <w:rPr>
          <w:color w:val="231F20"/>
          <w:spacing w:val="-10"/>
        </w:rPr>
        <w:t> </w:t>
      </w:r>
      <w:r>
        <w:rPr>
          <w:color w:val="231F20"/>
          <w:spacing w:val="-5"/>
          <w:w w:val="101"/>
        </w:rPr>
        <w:t>de</w:t>
      </w:r>
      <w:r>
        <w:rPr>
          <w:color w:val="231F20"/>
          <w:w w:val="101"/>
        </w:rPr>
        <w:t>l</w:t>
      </w:r>
      <w:r>
        <w:rPr>
          <w:color w:val="231F20"/>
          <w:spacing w:val="-10"/>
        </w:rPr>
        <w:t> </w:t>
      </w:r>
      <w:r>
        <w:rPr>
          <w:color w:val="231F20"/>
          <w:spacing w:val="-5"/>
          <w:w w:val="98"/>
        </w:rPr>
        <w:t>atraso</w:t>
      </w:r>
      <w:r>
        <w:rPr>
          <w:color w:val="231F20"/>
          <w:w w:val="98"/>
        </w:rPr>
        <w:t>,</w:t>
      </w:r>
      <w:r>
        <w:rPr>
          <w:color w:val="231F20"/>
          <w:spacing w:val="-10"/>
        </w:rPr>
        <w:t> </w:t>
      </w:r>
      <w:r>
        <w:rPr>
          <w:color w:val="231F20"/>
          <w:spacing w:val="-5"/>
          <w:w w:val="98"/>
        </w:rPr>
        <w:t>ignorancia</w:t>
      </w:r>
      <w:r>
        <w:rPr>
          <w:color w:val="231F20"/>
          <w:w w:val="98"/>
        </w:rPr>
        <w:t>,</w:t>
      </w:r>
      <w:r>
        <w:rPr>
          <w:color w:val="231F20"/>
          <w:spacing w:val="-10"/>
        </w:rPr>
        <w:t> </w:t>
      </w:r>
      <w:r>
        <w:rPr>
          <w:color w:val="231F20"/>
          <w:spacing w:val="-5"/>
          <w:w w:val="100"/>
        </w:rPr>
        <w:t>desempleo</w:t>
      </w:r>
      <w:r>
        <w:rPr>
          <w:color w:val="231F20"/>
          <w:w w:val="100"/>
        </w:rPr>
        <w:t>,</w:t>
      </w:r>
      <w:r>
        <w:rPr>
          <w:color w:val="231F20"/>
          <w:spacing w:val="-10"/>
        </w:rPr>
        <w:t> </w:t>
      </w:r>
      <w:r>
        <w:rPr>
          <w:color w:val="231F20"/>
          <w:spacing w:val="-5"/>
          <w:w w:val="99"/>
        </w:rPr>
        <w:t>margina</w:t>
      </w:r>
      <w:r>
        <w:rPr>
          <w:color w:val="231F20"/>
          <w:w w:val="21"/>
        </w:rPr>
        <w:t>� </w:t>
      </w:r>
      <w:r>
        <w:rPr>
          <w:color w:val="231F20"/>
          <w:spacing w:val="-4"/>
        </w:rPr>
        <w:t>ción </w:t>
      </w:r>
      <w:r>
        <w:rPr>
          <w:color w:val="231F20"/>
        </w:rPr>
        <w:t>y </w:t>
      </w:r>
      <w:r>
        <w:rPr>
          <w:color w:val="231F20"/>
          <w:spacing w:val="-5"/>
        </w:rPr>
        <w:t>pobreza; asignaturas pendientes </w:t>
      </w:r>
      <w:r>
        <w:rPr>
          <w:color w:val="231F20"/>
          <w:spacing w:val="-4"/>
        </w:rPr>
        <w:t>del </w:t>
      </w:r>
      <w:r>
        <w:rPr>
          <w:color w:val="231F20"/>
          <w:spacing w:val="-5"/>
        </w:rPr>
        <w:t>proceso </w:t>
      </w:r>
      <w:r>
        <w:rPr>
          <w:color w:val="231F20"/>
          <w:spacing w:val="-3"/>
        </w:rPr>
        <w:t>de </w:t>
      </w:r>
      <w:r>
        <w:rPr>
          <w:color w:val="231F20"/>
          <w:spacing w:val="-5"/>
        </w:rPr>
        <w:t>transición </w:t>
      </w:r>
      <w:r>
        <w:rPr>
          <w:color w:val="231F20"/>
          <w:spacing w:val="-4"/>
        </w:rPr>
        <w:t>hacia</w:t>
      </w:r>
      <w:r>
        <w:rPr>
          <w:color w:val="231F20"/>
          <w:spacing w:val="13"/>
        </w:rPr>
        <w:t> </w:t>
      </w:r>
      <w:r>
        <w:rPr>
          <w:color w:val="231F20"/>
          <w:spacing w:val="-3"/>
        </w:rPr>
        <w:t>la </w:t>
      </w:r>
      <w:r>
        <w:rPr>
          <w:color w:val="231F20"/>
          <w:spacing w:val="-5"/>
        </w:rPr>
        <w:t>democracia.</w:t>
      </w:r>
      <w:r>
        <w:rPr>
          <w:color w:val="231F20"/>
          <w:spacing w:val="-5"/>
          <w:w w:val="100"/>
        </w:rPr>
        <w:t> </w:t>
      </w:r>
      <w:r>
        <w:rPr>
          <w:color w:val="231F20"/>
        </w:rPr>
        <w:t>Un</w:t>
      </w:r>
      <w:r>
        <w:rPr>
          <w:color w:val="231F20"/>
          <w:spacing w:val="39"/>
        </w:rPr>
        <w:t> </w:t>
      </w:r>
      <w:r>
        <w:rPr>
          <w:color w:val="231F20"/>
        </w:rPr>
        <w:t>porcentaje</w:t>
      </w:r>
      <w:r>
        <w:rPr>
          <w:color w:val="231F20"/>
          <w:spacing w:val="39"/>
        </w:rPr>
        <w:t> </w:t>
      </w:r>
      <w:r>
        <w:rPr>
          <w:color w:val="231F20"/>
        </w:rPr>
        <w:t>de</w:t>
      </w:r>
      <w:r>
        <w:rPr>
          <w:color w:val="231F20"/>
          <w:spacing w:val="39"/>
        </w:rPr>
        <w:t> </w:t>
      </w:r>
      <w:r>
        <w:rPr>
          <w:color w:val="231F20"/>
        </w:rPr>
        <w:t>la</w:t>
      </w:r>
      <w:r>
        <w:rPr>
          <w:color w:val="231F20"/>
          <w:spacing w:val="39"/>
        </w:rPr>
        <w:t> </w:t>
      </w:r>
      <w:r>
        <w:rPr>
          <w:color w:val="231F20"/>
        </w:rPr>
        <w:t>juventud</w:t>
      </w:r>
      <w:r>
        <w:rPr>
          <w:color w:val="231F20"/>
          <w:spacing w:val="39"/>
        </w:rPr>
        <w:t> </w:t>
      </w:r>
      <w:r>
        <w:rPr>
          <w:color w:val="231F20"/>
        </w:rPr>
        <w:t>está</w:t>
      </w:r>
      <w:r>
        <w:rPr>
          <w:color w:val="231F20"/>
          <w:spacing w:val="39"/>
        </w:rPr>
        <w:t> </w:t>
      </w:r>
      <w:r>
        <w:rPr>
          <w:color w:val="231F20"/>
        </w:rPr>
        <w:t>renuente</w:t>
      </w:r>
      <w:r>
        <w:rPr>
          <w:color w:val="231F20"/>
          <w:spacing w:val="39"/>
        </w:rPr>
        <w:t> </w:t>
      </w:r>
      <w:r>
        <w:rPr>
          <w:color w:val="231F20"/>
        </w:rPr>
        <w:t>a</w:t>
      </w:r>
      <w:r>
        <w:rPr>
          <w:color w:val="231F20"/>
          <w:spacing w:val="39"/>
        </w:rPr>
        <w:t> </w:t>
      </w:r>
      <w:r>
        <w:rPr>
          <w:color w:val="231F20"/>
        </w:rPr>
        <w:t>participar</w:t>
      </w:r>
      <w:r>
        <w:rPr>
          <w:color w:val="231F20"/>
          <w:spacing w:val="39"/>
        </w:rPr>
        <w:t> </w:t>
      </w:r>
      <w:r>
        <w:rPr>
          <w:color w:val="231F20"/>
        </w:rPr>
        <w:t>activamente</w:t>
      </w:r>
      <w:r>
        <w:rPr>
          <w:color w:val="231F20"/>
          <w:spacing w:val="39"/>
        </w:rPr>
        <w:t> </w:t>
      </w:r>
      <w:r>
        <w:rPr>
          <w:color w:val="231F20"/>
        </w:rPr>
        <w:t>en</w:t>
      </w:r>
      <w:r>
        <w:rPr>
          <w:color w:val="231F20"/>
          <w:spacing w:val="39"/>
        </w:rPr>
        <w:t> </w:t>
      </w:r>
      <w:r>
        <w:rPr>
          <w:color w:val="231F20"/>
        </w:rPr>
        <w:t>la</w:t>
      </w:r>
      <w:r>
        <w:rPr>
          <w:color w:val="231F20"/>
          <w:w w:val="96"/>
        </w:rPr>
        <w:t> </w:t>
      </w:r>
      <w:r>
        <w:rPr>
          <w:color w:val="231F20"/>
        </w:rPr>
        <w:t>vida pública del país, no porque estén sin satisfacer sus necesidades básicas,</w:t>
      </w:r>
      <w:r>
        <w:rPr>
          <w:color w:val="231F20"/>
          <w:spacing w:val="5"/>
        </w:rPr>
        <w:t> </w:t>
      </w:r>
      <w:r>
        <w:rPr>
          <w:color w:val="231F20"/>
        </w:rPr>
        <w:t>sino</w:t>
      </w:r>
      <w:r>
        <w:rPr>
          <w:color w:val="231F20"/>
          <w:w w:val="97"/>
        </w:rPr>
        <w:t> </w:t>
      </w:r>
      <w:r>
        <w:rPr>
          <w:color w:val="231F20"/>
        </w:rPr>
        <w:t>porque no encuentran incentivos para ello ni cuentan con una educación</w:t>
      </w:r>
      <w:r>
        <w:rPr>
          <w:color w:val="231F20"/>
          <w:spacing w:val="38"/>
        </w:rPr>
        <w:t> </w:t>
      </w:r>
      <w:r>
        <w:rPr>
          <w:color w:val="231F20"/>
        </w:rPr>
        <w:t>cívica</w:t>
      </w:r>
      <w:r>
        <w:rPr>
          <w:color w:val="231F20"/>
          <w:spacing w:val="8"/>
        </w:rPr>
        <w:t> </w:t>
      </w:r>
      <w:r>
        <w:rPr>
          <w:color w:val="231F20"/>
        </w:rPr>
        <w:t>y</w:t>
      </w:r>
      <w:r>
        <w:rPr>
          <w:color w:val="231F20"/>
          <w:w w:val="93"/>
        </w:rPr>
        <w:t> </w:t>
      </w:r>
      <w:r>
        <w:rPr>
          <w:color w:val="231F20"/>
          <w:w w:val="102"/>
        </w:rPr>
        <w:t>ciudadana</w:t>
      </w:r>
      <w:r>
        <w:rPr>
          <w:color w:val="231F20"/>
          <w:spacing w:val="1"/>
        </w:rPr>
        <w:t> </w:t>
      </w:r>
      <w:r>
        <w:rPr>
          <w:color w:val="231F20"/>
          <w:w w:val="98"/>
        </w:rPr>
        <w:t>afianzada</w:t>
      </w:r>
      <w:r>
        <w:rPr>
          <w:color w:val="231F20"/>
          <w:spacing w:val="1"/>
        </w:rPr>
        <w:t> </w:t>
      </w:r>
      <w:r>
        <w:rPr>
          <w:color w:val="231F20"/>
          <w:w w:val="103"/>
        </w:rPr>
        <w:t>en</w:t>
      </w:r>
      <w:r>
        <w:rPr>
          <w:color w:val="231F20"/>
          <w:spacing w:val="1"/>
        </w:rPr>
        <w:t> </w:t>
      </w:r>
      <w:r>
        <w:rPr>
          <w:color w:val="231F20"/>
          <w:w w:val="96"/>
        </w:rPr>
        <w:t>la</w:t>
      </w:r>
      <w:r>
        <w:rPr>
          <w:color w:val="231F20"/>
          <w:spacing w:val="1"/>
        </w:rPr>
        <w:t> </w:t>
      </w:r>
      <w:r>
        <w:rPr>
          <w:color w:val="231F20"/>
          <w:w w:val="97"/>
        </w:rPr>
        <w:t>casa</w:t>
      </w:r>
      <w:r>
        <w:rPr>
          <w:color w:val="231F20"/>
          <w:spacing w:val="1"/>
        </w:rPr>
        <w:t> </w:t>
      </w:r>
      <w:r>
        <w:rPr>
          <w:color w:val="231F20"/>
          <w:w w:val="93"/>
        </w:rPr>
        <w:t>y</w:t>
      </w:r>
      <w:r>
        <w:rPr>
          <w:color w:val="231F20"/>
          <w:spacing w:val="1"/>
        </w:rPr>
        <w:t> </w:t>
      </w:r>
      <w:r>
        <w:rPr>
          <w:color w:val="231F20"/>
          <w:w w:val="96"/>
        </w:rPr>
        <w:t>la</w:t>
      </w:r>
      <w:r>
        <w:rPr>
          <w:color w:val="231F20"/>
          <w:spacing w:val="1"/>
        </w:rPr>
        <w:t> </w:t>
      </w:r>
      <w:r>
        <w:rPr>
          <w:color w:val="231F20"/>
          <w:w w:val="98"/>
        </w:rPr>
        <w:t>escuela.</w:t>
      </w:r>
      <w:r>
        <w:rPr>
          <w:color w:val="231F20"/>
          <w:spacing w:val="1"/>
        </w:rPr>
        <w:t> </w:t>
      </w:r>
      <w:r>
        <w:rPr>
          <w:color w:val="231F20"/>
          <w:w w:val="98"/>
        </w:rPr>
        <w:t>Según</w:t>
      </w:r>
      <w:r>
        <w:rPr>
          <w:color w:val="231F20"/>
          <w:spacing w:val="1"/>
        </w:rPr>
        <w:t> </w:t>
      </w:r>
      <w:r>
        <w:rPr>
          <w:color w:val="231F20"/>
          <w:w w:val="96"/>
        </w:rPr>
        <w:t>la</w:t>
      </w:r>
      <w:r>
        <w:rPr>
          <w:color w:val="231F20"/>
          <w:spacing w:val="1"/>
        </w:rPr>
        <w:t> </w:t>
      </w:r>
      <w:r>
        <w:rPr>
          <w:color w:val="231F20"/>
          <w:w w:val="98"/>
        </w:rPr>
        <w:t>Encuesta</w:t>
      </w:r>
      <w:r>
        <w:rPr>
          <w:color w:val="231F20"/>
          <w:spacing w:val="1"/>
        </w:rPr>
        <w:t> </w:t>
      </w:r>
      <w:r>
        <w:rPr>
          <w:color w:val="231F20"/>
          <w:w w:val="99"/>
        </w:rPr>
        <w:t>Nacional</w:t>
      </w:r>
      <w:r>
        <w:rPr>
          <w:color w:val="231F20"/>
          <w:spacing w:val="1"/>
        </w:rPr>
        <w:t> </w:t>
      </w:r>
      <w:r>
        <w:rPr>
          <w:color w:val="231F20"/>
          <w:w w:val="105"/>
        </w:rPr>
        <w:t>de</w:t>
      </w:r>
      <w:r>
        <w:rPr>
          <w:color w:val="231F20"/>
          <w:spacing w:val="1"/>
        </w:rPr>
        <w:t> </w:t>
      </w:r>
      <w:r>
        <w:rPr>
          <w:color w:val="231F20"/>
          <w:w w:val="97"/>
        </w:rPr>
        <w:t>Juven</w:t>
      </w:r>
      <w:r>
        <w:rPr>
          <w:color w:val="231F20"/>
          <w:w w:val="21"/>
        </w:rPr>
        <w:t>� </w:t>
      </w:r>
      <w:r>
        <w:rPr>
          <w:color w:val="231F20"/>
        </w:rPr>
        <w:t>tud</w:t>
      </w:r>
      <w:r>
        <w:rPr>
          <w:color w:val="231F20"/>
          <w:spacing w:val="-6"/>
        </w:rPr>
        <w:t> </w:t>
      </w:r>
      <w:r>
        <w:rPr>
          <w:color w:val="231F20"/>
        </w:rPr>
        <w:t>2005</w:t>
      </w:r>
      <w:r>
        <w:rPr>
          <w:color w:val="231F20"/>
          <w:position w:val="7"/>
          <w:sz w:val="13"/>
          <w:szCs w:val="13"/>
        </w:rPr>
        <w:t>3</w:t>
      </w:r>
      <w:r>
        <w:rPr>
          <w:color w:val="231F20"/>
          <w:spacing w:val="16"/>
          <w:position w:val="7"/>
          <w:sz w:val="13"/>
          <w:szCs w:val="13"/>
        </w:rPr>
        <w:t> </w:t>
      </w:r>
      <w:r>
        <w:rPr>
          <w:color w:val="231F20"/>
        </w:rPr>
        <w:t>realizada</w:t>
      </w:r>
      <w:r>
        <w:rPr>
          <w:color w:val="231F20"/>
          <w:spacing w:val="-6"/>
        </w:rPr>
        <w:t> </w:t>
      </w:r>
      <w:r>
        <w:rPr>
          <w:color w:val="231F20"/>
        </w:rPr>
        <w:t>por</w:t>
      </w:r>
      <w:r>
        <w:rPr>
          <w:color w:val="231F20"/>
          <w:spacing w:val="-6"/>
        </w:rPr>
        <w:t> </w:t>
      </w:r>
      <w:r>
        <w:rPr>
          <w:color w:val="231F20"/>
        </w:rPr>
        <w:t>el</w:t>
      </w:r>
      <w:r>
        <w:rPr>
          <w:color w:val="231F20"/>
          <w:spacing w:val="-6"/>
        </w:rPr>
        <w:t> </w:t>
      </w:r>
      <w:r>
        <w:rPr>
          <w:color w:val="231F20"/>
        </w:rPr>
        <w:t>Instituto</w:t>
      </w:r>
      <w:r>
        <w:rPr>
          <w:color w:val="231F20"/>
          <w:spacing w:val="-6"/>
        </w:rPr>
        <w:t> </w:t>
      </w:r>
      <w:r>
        <w:rPr>
          <w:color w:val="231F20"/>
        </w:rPr>
        <w:t>Mexicano</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Juventud,</w:t>
      </w:r>
      <w:r>
        <w:rPr>
          <w:color w:val="231F20"/>
          <w:spacing w:val="-6"/>
        </w:rPr>
        <w:t> </w:t>
      </w:r>
      <w:r>
        <w:rPr>
          <w:color w:val="231F20"/>
        </w:rPr>
        <w:t>a</w:t>
      </w:r>
      <w:r>
        <w:rPr>
          <w:color w:val="231F20"/>
          <w:spacing w:val="-6"/>
        </w:rPr>
        <w:t> </w:t>
      </w:r>
      <w:r>
        <w:rPr>
          <w:color w:val="231F20"/>
        </w:rPr>
        <w:t>más</w:t>
      </w:r>
      <w:r>
        <w:rPr>
          <w:color w:val="231F20"/>
          <w:spacing w:val="-6"/>
        </w:rPr>
        <w:t> </w:t>
      </w:r>
      <w:r>
        <w:rPr>
          <w:color w:val="231F20"/>
        </w:rPr>
        <w:t>del</w:t>
      </w:r>
      <w:r>
        <w:rPr>
          <w:color w:val="231F20"/>
          <w:spacing w:val="-6"/>
        </w:rPr>
        <w:t> </w:t>
      </w:r>
      <w:r>
        <w:rPr>
          <w:color w:val="231F20"/>
        </w:rPr>
        <w:t>40%</w:t>
      </w:r>
      <w:r>
        <w:rPr>
          <w:color w:val="231F20"/>
          <w:spacing w:val="-6"/>
        </w:rPr>
        <w:t> </w:t>
      </w:r>
      <w:r>
        <w:rPr>
          <w:color w:val="231F20"/>
        </w:rPr>
        <w:t>de</w:t>
      </w:r>
      <w:r>
        <w:rPr>
          <w:color w:val="231F20"/>
          <w:spacing w:val="-6"/>
        </w:rPr>
        <w:t> </w:t>
      </w:r>
      <w:r>
        <w:rPr>
          <w:color w:val="231F20"/>
        </w:rPr>
        <w:t>los</w:t>
      </w:r>
    </w:p>
    <w:p>
      <w:pPr>
        <w:pStyle w:val="BodyText"/>
        <w:ind w:left="120"/>
        <w:jc w:val="both"/>
      </w:pPr>
      <w:r>
        <w:rPr>
          <w:color w:val="231F20"/>
        </w:rPr>
        <w:t>jóvenes mexicanos no les interesa la política sin tener claro el por qué.</w:t>
      </w:r>
    </w:p>
    <w:p>
      <w:pPr>
        <w:pStyle w:val="BodyText"/>
        <w:spacing w:line="285" w:lineRule="auto" w:before="47"/>
        <w:ind w:left="120" w:right="117" w:firstLine="360"/>
        <w:jc w:val="both"/>
      </w:pPr>
      <w:r>
        <w:rPr>
          <w:color w:val="231F20"/>
          <w:w w:val="94"/>
        </w:rPr>
        <w:t>Las</w:t>
      </w:r>
      <w:r>
        <w:rPr>
          <w:color w:val="231F20"/>
          <w:spacing w:val="21"/>
        </w:rPr>
        <w:t> </w:t>
      </w:r>
      <w:r>
        <w:rPr>
          <w:color w:val="231F20"/>
          <w:w w:val="100"/>
        </w:rPr>
        <w:t>democracias</w:t>
      </w:r>
      <w:r>
        <w:rPr>
          <w:color w:val="231F20"/>
          <w:spacing w:val="21"/>
        </w:rPr>
        <w:t> </w:t>
      </w:r>
      <w:r>
        <w:rPr>
          <w:color w:val="231F20"/>
          <w:w w:val="96"/>
        </w:rPr>
        <w:t>se</w:t>
      </w:r>
      <w:r>
        <w:rPr>
          <w:color w:val="231F20"/>
          <w:spacing w:val="21"/>
        </w:rPr>
        <w:t> </w:t>
      </w:r>
      <w:r>
        <w:rPr>
          <w:color w:val="231F20"/>
          <w:w w:val="101"/>
        </w:rPr>
        <w:t>mantienen</w:t>
      </w:r>
      <w:r>
        <w:rPr>
          <w:color w:val="231F20"/>
          <w:spacing w:val="21"/>
        </w:rPr>
        <w:t> </w:t>
      </w:r>
      <w:r>
        <w:rPr>
          <w:color w:val="231F20"/>
          <w:w w:val="96"/>
        </w:rPr>
        <w:t>gracias</w:t>
      </w:r>
      <w:r>
        <w:rPr>
          <w:color w:val="231F20"/>
          <w:spacing w:val="21"/>
        </w:rPr>
        <w:t> </w:t>
      </w:r>
      <w:r>
        <w:rPr>
          <w:color w:val="231F20"/>
          <w:w w:val="101"/>
        </w:rPr>
        <w:t>a</w:t>
      </w:r>
      <w:r>
        <w:rPr>
          <w:color w:val="231F20"/>
          <w:spacing w:val="21"/>
        </w:rPr>
        <w:t> </w:t>
      </w:r>
      <w:r>
        <w:rPr>
          <w:color w:val="231F20"/>
          <w:w w:val="96"/>
        </w:rPr>
        <w:t>la</w:t>
      </w:r>
      <w:r>
        <w:rPr>
          <w:color w:val="231F20"/>
          <w:spacing w:val="21"/>
        </w:rPr>
        <w:t> </w:t>
      </w:r>
      <w:r>
        <w:rPr>
          <w:color w:val="231F20"/>
          <w:w w:val="99"/>
        </w:rPr>
        <w:t>participación</w:t>
      </w:r>
      <w:r>
        <w:rPr>
          <w:color w:val="231F20"/>
          <w:spacing w:val="21"/>
        </w:rPr>
        <w:t> </w:t>
      </w:r>
      <w:r>
        <w:rPr>
          <w:color w:val="231F20"/>
          <w:w w:val="96"/>
        </w:rPr>
        <w:t>activa</w:t>
      </w:r>
      <w:r>
        <w:rPr>
          <w:color w:val="231F20"/>
          <w:spacing w:val="21"/>
        </w:rPr>
        <w:t> </w:t>
      </w:r>
      <w:r>
        <w:rPr>
          <w:color w:val="231F20"/>
          <w:w w:val="105"/>
        </w:rPr>
        <w:t>de</w:t>
      </w:r>
      <w:r>
        <w:rPr>
          <w:color w:val="231F20"/>
          <w:spacing w:val="21"/>
        </w:rPr>
        <w:t> </w:t>
      </w:r>
      <w:r>
        <w:rPr>
          <w:color w:val="231F20"/>
          <w:w w:val="94"/>
        </w:rPr>
        <w:t>los</w:t>
      </w:r>
      <w:r>
        <w:rPr>
          <w:color w:val="231F20"/>
          <w:spacing w:val="21"/>
        </w:rPr>
        <w:t> </w:t>
      </w:r>
      <w:r>
        <w:rPr>
          <w:color w:val="231F20"/>
          <w:w w:val="100"/>
        </w:rPr>
        <w:t>ciud</w:t>
      </w:r>
      <w:r>
        <w:rPr>
          <w:color w:val="231F20"/>
          <w:spacing w:val="1"/>
          <w:w w:val="100"/>
        </w:rPr>
        <w:t>a</w:t>
      </w:r>
      <w:r>
        <w:rPr>
          <w:color w:val="231F20"/>
          <w:w w:val="21"/>
        </w:rPr>
        <w:t>� </w:t>
      </w:r>
      <w:r>
        <w:rPr>
          <w:color w:val="231F20"/>
        </w:rPr>
        <w:t>danos en el ámbito público, a un elevado nivel de información sobre ésta y a un sentido muy difundido de responsabilidad cívica. Almond y Verba afirman que</w:t>
      </w:r>
      <w:r>
        <w:rPr>
          <w:color w:val="231F20"/>
          <w:spacing w:val="-17"/>
        </w:rPr>
        <w:t> </w:t>
      </w:r>
      <w:r>
        <w:rPr>
          <w:color w:val="231F20"/>
        </w:rPr>
        <w:t>es un supuesto mantenido el que las democracias, si se les compara con otro tipo de regímenes, tienden a poseer personas más educadas e instruidas, que sus ingresos per cápita y sus riquezas son mayores, y que disfrutan en mayor proporción de</w:t>
      </w:r>
      <w:r>
        <w:rPr>
          <w:color w:val="231F20"/>
          <w:spacing w:val="-17"/>
        </w:rPr>
        <w:t> </w:t>
      </w:r>
      <w:r>
        <w:rPr>
          <w:color w:val="231F20"/>
        </w:rPr>
        <w:t>las comodidades de la civilización moderna (Almond y Verba,</w:t>
      </w:r>
      <w:r>
        <w:rPr>
          <w:color w:val="231F20"/>
          <w:spacing w:val="-20"/>
        </w:rPr>
        <w:t> </w:t>
      </w:r>
      <w:r>
        <w:rPr>
          <w:color w:val="231F20"/>
        </w:rPr>
        <w:t>2001:177).</w:t>
      </w:r>
    </w:p>
    <w:p>
      <w:pPr>
        <w:pStyle w:val="BodyText"/>
        <w:spacing w:line="285" w:lineRule="auto"/>
        <w:ind w:left="120" w:right="112" w:firstLine="360"/>
        <w:jc w:val="both"/>
      </w:pPr>
      <w:r>
        <w:rPr>
          <w:color w:val="231F20"/>
        </w:rPr>
        <w:t>Al contestar estas ideas con la realidad mexicana, nos percatamos que no </w:t>
      </w:r>
      <w:r>
        <w:rPr>
          <w:color w:val="231F20"/>
          <w:w w:val="88"/>
        </w:rPr>
        <w:t>s</w:t>
      </w:r>
      <w:r>
        <w:rPr>
          <w:color w:val="231F20"/>
          <w:w w:val="102"/>
        </w:rPr>
        <w:t>e</w:t>
      </w:r>
      <w:r>
        <w:rPr>
          <w:color w:val="231F20"/>
        </w:rPr>
        <w:t> </w:t>
      </w:r>
      <w:r>
        <w:rPr>
          <w:color w:val="231F20"/>
          <w:w w:val="102"/>
        </w:rPr>
        <w:t>corresponden</w:t>
      </w:r>
      <w:r>
        <w:rPr>
          <w:color w:val="231F20"/>
        </w:rPr>
        <w:t> </w:t>
      </w:r>
      <w:r>
        <w:rPr>
          <w:color w:val="231F20"/>
          <w:w w:val="101"/>
        </w:rPr>
        <w:t>con</w:t>
      </w:r>
      <w:r>
        <w:rPr>
          <w:color w:val="231F20"/>
        </w:rPr>
        <w:t> </w:t>
      </w:r>
      <w:r>
        <w:rPr>
          <w:color w:val="231F20"/>
          <w:w w:val="94"/>
        </w:rPr>
        <w:t>los</w:t>
      </w:r>
      <w:r>
        <w:rPr>
          <w:color w:val="231F20"/>
        </w:rPr>
        <w:t> </w:t>
      </w:r>
      <w:r>
        <w:rPr>
          <w:color w:val="231F20"/>
          <w:w w:val="98"/>
        </w:rPr>
        <w:t>hechos;</w:t>
      </w:r>
      <w:r>
        <w:rPr>
          <w:color w:val="231F20"/>
        </w:rPr>
        <w:t> </w:t>
      </w:r>
      <w:r>
        <w:rPr>
          <w:color w:val="231F20"/>
          <w:w w:val="103"/>
        </w:rPr>
        <w:t>en</w:t>
      </w:r>
      <w:r>
        <w:rPr>
          <w:color w:val="231F20"/>
        </w:rPr>
        <w:t> </w:t>
      </w:r>
      <w:r>
        <w:rPr>
          <w:color w:val="231F20"/>
          <w:w w:val="97"/>
        </w:rPr>
        <w:t>discursos,</w:t>
      </w:r>
      <w:r>
        <w:rPr>
          <w:color w:val="231F20"/>
        </w:rPr>
        <w:t> </w:t>
      </w:r>
      <w:r>
        <w:rPr>
          <w:color w:val="231F20"/>
          <w:w w:val="95"/>
        </w:rPr>
        <w:t>leyes</w:t>
      </w:r>
      <w:r>
        <w:rPr>
          <w:color w:val="231F20"/>
        </w:rPr>
        <w:t> </w:t>
      </w:r>
      <w:r>
        <w:rPr>
          <w:color w:val="231F20"/>
          <w:w w:val="93"/>
        </w:rPr>
        <w:t>y</w:t>
      </w:r>
      <w:r>
        <w:rPr>
          <w:color w:val="231F20"/>
        </w:rPr>
        <w:t> </w:t>
      </w:r>
      <w:r>
        <w:rPr>
          <w:color w:val="231F20"/>
          <w:w w:val="98"/>
        </w:rPr>
        <w:t>estudios</w:t>
      </w:r>
      <w:r>
        <w:rPr>
          <w:color w:val="231F20"/>
        </w:rPr>
        <w:t> </w:t>
      </w:r>
      <w:r>
        <w:rPr>
          <w:color w:val="231F20"/>
          <w:w w:val="99"/>
        </w:rPr>
        <w:t>nos</w:t>
      </w:r>
      <w:r>
        <w:rPr>
          <w:color w:val="231F20"/>
        </w:rPr>
        <w:t> </w:t>
      </w:r>
      <w:r>
        <w:rPr>
          <w:color w:val="231F20"/>
          <w:w w:val="99"/>
        </w:rPr>
        <w:t>decimos</w:t>
      </w:r>
      <w:r>
        <w:rPr>
          <w:color w:val="231F20"/>
        </w:rPr>
        <w:t> </w:t>
      </w:r>
      <w:r>
        <w:rPr>
          <w:color w:val="231F20"/>
          <w:w w:val="103"/>
        </w:rPr>
        <w:t>demo</w:t>
      </w:r>
      <w:r>
        <w:rPr>
          <w:color w:val="231F20"/>
          <w:w w:val="21"/>
        </w:rPr>
        <w:t>� </w:t>
      </w:r>
      <w:r>
        <w:rPr>
          <w:color w:val="231F20"/>
        </w:rPr>
        <w:t>cráticos, y estamos realmente muy distantes de llamarnos, incluso, ciudadanos,  o</w:t>
      </w:r>
    </w:p>
    <w:p>
      <w:pPr>
        <w:pStyle w:val="BodyText"/>
        <w:spacing w:before="8"/>
        <w:rPr>
          <w:sz w:val="9"/>
        </w:rPr>
      </w:pPr>
      <w:r>
        <w:rPr/>
        <w:pict>
          <v:line style="position:absolute;mso-position-horizontal-relative:page;mso-position-vertical-relative:paragraph;z-index:1456;mso-wrap-distance-left:0;mso-wrap-distance-right:0" from="54pt,7.805895pt" to="101.906pt,7.805895pt" stroked="true" strokeweight=".5pt" strokecolor="#231f20">
            <w10:wrap type="topAndBottom"/>
          </v:line>
        </w:pict>
      </w:r>
    </w:p>
    <w:p>
      <w:pPr>
        <w:spacing w:line="283" w:lineRule="auto" w:before="39"/>
        <w:ind w:left="120" w:right="117" w:firstLine="240"/>
        <w:jc w:val="both"/>
        <w:rPr>
          <w:sz w:val="17"/>
        </w:rPr>
      </w:pPr>
      <w:r>
        <w:rPr>
          <w:color w:val="231F20"/>
          <w:position w:val="6"/>
          <w:sz w:val="10"/>
        </w:rPr>
        <w:t>3 </w:t>
      </w:r>
      <w:r>
        <w:rPr>
          <w:color w:val="231F20"/>
          <w:sz w:val="17"/>
        </w:rPr>
        <w:t>Al momento de realizar este documento, habían sido ya lanzados los resultados preliminares de la Encuesta Nacional de Juventud 2010; sin embargo, no nos referimos a esos datos por no estar completos, como sí aparecen los de la encuesta de 2005.</w:t>
      </w:r>
    </w:p>
    <w:p>
      <w:pPr>
        <w:spacing w:after="0" w:line="283" w:lineRule="auto"/>
        <w:jc w:val="both"/>
        <w:rPr>
          <w:sz w:val="17"/>
        </w:rPr>
        <w:sectPr>
          <w:headerReference w:type="even" r:id="rId38"/>
          <w:headerReference w:type="default" r:id="rId39"/>
          <w:footerReference w:type="even" r:id="rId40"/>
          <w:footerReference w:type="default" r:id="rId41"/>
          <w:pgSz w:w="9360" w:h="13040"/>
          <w:pgMar w:header="786" w:footer="1024" w:top="980" w:bottom="1220" w:left="960" w:right="960"/>
          <w:pgNumType w:start="42"/>
        </w:sectPr>
      </w:pPr>
    </w:p>
    <w:p>
      <w:pPr>
        <w:pStyle w:val="BodyText"/>
        <w:rPr>
          <w:sz w:val="20"/>
        </w:rPr>
      </w:pPr>
    </w:p>
    <w:p>
      <w:pPr>
        <w:pStyle w:val="BodyText"/>
        <w:spacing w:line="285" w:lineRule="auto" w:before="171"/>
        <w:ind w:left="120" w:right="55"/>
      </w:pPr>
      <w:r>
        <w:rPr>
          <w:color w:val="231F20"/>
        </w:rPr>
        <w:t>si acaso lo somos, sería en una perspectiva imaginaria, como lo señala Escalante (2005).</w:t>
      </w:r>
    </w:p>
    <w:p>
      <w:pPr>
        <w:pStyle w:val="BodyText"/>
        <w:spacing w:line="285" w:lineRule="auto"/>
        <w:ind w:left="120" w:right="118" w:firstLine="360"/>
        <w:jc w:val="both"/>
      </w:pPr>
      <w:r>
        <w:rPr>
          <w:color w:val="231F20"/>
        </w:rPr>
        <w:t>Al valorar la situación de la mayor parte de los jóvenes, debemos reconocer que no están lo suficientemente preparados para asumir la responsabilidad de ser </w:t>
      </w:r>
      <w:r>
        <w:rPr>
          <w:color w:val="231F20"/>
          <w:w w:val="100"/>
        </w:rPr>
        <w:t>ciudadanos,</w:t>
      </w:r>
      <w:r>
        <w:rPr>
          <w:color w:val="231F20"/>
          <w:spacing w:val="11"/>
        </w:rPr>
        <w:t> </w:t>
      </w:r>
      <w:r>
        <w:rPr>
          <w:color w:val="231F20"/>
          <w:w w:val="101"/>
        </w:rPr>
        <w:t>tomar</w:t>
      </w:r>
      <w:r>
        <w:rPr>
          <w:color w:val="231F20"/>
          <w:spacing w:val="11"/>
        </w:rPr>
        <w:t> </w:t>
      </w:r>
      <w:r>
        <w:rPr>
          <w:color w:val="231F20"/>
          <w:w w:val="101"/>
        </w:rPr>
        <w:t>parte</w:t>
      </w:r>
      <w:r>
        <w:rPr>
          <w:color w:val="231F20"/>
          <w:spacing w:val="11"/>
        </w:rPr>
        <w:t> </w:t>
      </w:r>
      <w:r>
        <w:rPr>
          <w:color w:val="231F20"/>
          <w:w w:val="103"/>
        </w:rPr>
        <w:t>en</w:t>
      </w:r>
      <w:r>
        <w:rPr>
          <w:color w:val="231F20"/>
          <w:spacing w:val="11"/>
        </w:rPr>
        <w:t> </w:t>
      </w:r>
      <w:r>
        <w:rPr>
          <w:color w:val="231F20"/>
          <w:w w:val="96"/>
        </w:rPr>
        <w:t>la</w:t>
      </w:r>
      <w:r>
        <w:rPr>
          <w:color w:val="231F20"/>
          <w:spacing w:val="11"/>
        </w:rPr>
        <w:t> </w:t>
      </w:r>
      <w:r>
        <w:rPr>
          <w:color w:val="231F20"/>
          <w:w w:val="96"/>
        </w:rPr>
        <w:t>esfera</w:t>
      </w:r>
      <w:r>
        <w:rPr>
          <w:color w:val="231F20"/>
          <w:spacing w:val="11"/>
        </w:rPr>
        <w:t> </w:t>
      </w:r>
      <w:r>
        <w:rPr>
          <w:color w:val="231F20"/>
          <w:w w:val="105"/>
        </w:rPr>
        <w:t>de</w:t>
      </w:r>
      <w:r>
        <w:rPr>
          <w:color w:val="231F20"/>
          <w:spacing w:val="11"/>
        </w:rPr>
        <w:t> </w:t>
      </w:r>
      <w:r>
        <w:rPr>
          <w:color w:val="231F20"/>
          <w:w w:val="96"/>
        </w:rPr>
        <w:t>lo</w:t>
      </w:r>
      <w:r>
        <w:rPr>
          <w:color w:val="231F20"/>
          <w:spacing w:val="11"/>
        </w:rPr>
        <w:t> </w:t>
      </w:r>
      <w:r>
        <w:rPr>
          <w:color w:val="231F20"/>
          <w:w w:val="100"/>
        </w:rPr>
        <w:t>público</w:t>
      </w:r>
      <w:r>
        <w:rPr>
          <w:color w:val="231F20"/>
          <w:spacing w:val="11"/>
        </w:rPr>
        <w:t> </w:t>
      </w:r>
      <w:r>
        <w:rPr>
          <w:color w:val="231F20"/>
          <w:w w:val="101"/>
        </w:rPr>
        <w:t>como</w:t>
      </w:r>
      <w:r>
        <w:rPr>
          <w:color w:val="231F20"/>
          <w:spacing w:val="11"/>
        </w:rPr>
        <w:t> </w:t>
      </w:r>
      <w:r>
        <w:rPr>
          <w:color w:val="231F20"/>
          <w:w w:val="98"/>
        </w:rPr>
        <w:t>actores</w:t>
      </w:r>
      <w:r>
        <w:rPr>
          <w:color w:val="231F20"/>
          <w:spacing w:val="11"/>
        </w:rPr>
        <w:t> </w:t>
      </w:r>
      <w:r>
        <w:rPr>
          <w:color w:val="231F20"/>
          <w:w w:val="105"/>
        </w:rPr>
        <w:t>de</w:t>
      </w:r>
      <w:r>
        <w:rPr>
          <w:color w:val="231F20"/>
          <w:spacing w:val="11"/>
        </w:rPr>
        <w:t> </w:t>
      </w:r>
      <w:r>
        <w:rPr>
          <w:color w:val="231F20"/>
          <w:w w:val="96"/>
        </w:rPr>
        <w:t>la</w:t>
      </w:r>
      <w:r>
        <w:rPr>
          <w:color w:val="231F20"/>
          <w:spacing w:val="11"/>
        </w:rPr>
        <w:t> </w:t>
      </w:r>
      <w:r>
        <w:rPr>
          <w:color w:val="231F20"/>
          <w:w w:val="93"/>
        </w:rPr>
        <w:t>fiesta</w:t>
      </w:r>
      <w:r>
        <w:rPr>
          <w:color w:val="231F20"/>
          <w:spacing w:val="11"/>
        </w:rPr>
        <w:t> </w:t>
      </w:r>
      <w:r>
        <w:rPr>
          <w:color w:val="231F20"/>
          <w:w w:val="98"/>
        </w:rPr>
        <w:t>ele</w:t>
      </w:r>
      <w:r>
        <w:rPr>
          <w:color w:val="231F20"/>
          <w:spacing w:val="-1"/>
          <w:w w:val="98"/>
        </w:rPr>
        <w:t>c</w:t>
      </w:r>
      <w:r>
        <w:rPr>
          <w:color w:val="231F20"/>
          <w:w w:val="21"/>
        </w:rPr>
        <w:t>� </w:t>
      </w:r>
      <w:r>
        <w:rPr>
          <w:color w:val="231F20"/>
        </w:rPr>
        <w:t>toral; no se trata de una cuestión de edad, sino de educación, valores, formación, y ética</w:t>
      </w:r>
      <w:r>
        <w:rPr>
          <w:color w:val="231F20"/>
          <w:spacing w:val="-36"/>
        </w:rPr>
        <w:t> </w:t>
      </w:r>
      <w:r>
        <w:rPr>
          <w:color w:val="231F20"/>
        </w:rPr>
        <w:t>cívica.</w:t>
      </w:r>
    </w:p>
    <w:p>
      <w:pPr>
        <w:pStyle w:val="BodyText"/>
        <w:spacing w:line="285" w:lineRule="auto"/>
        <w:ind w:left="120" w:right="117" w:firstLine="360"/>
        <w:jc w:val="both"/>
      </w:pPr>
      <w:r>
        <w:rPr>
          <w:color w:val="231F20"/>
        </w:rPr>
        <w:t>Seguimos formando “súbditos–participantes” que, según Almond y Verba (2001:189), continúan orientados hacia una estructura gubernamental autoritaria</w:t>
      </w:r>
      <w:r>
        <w:rPr>
          <w:color w:val="231F20"/>
          <w:spacing w:val="-34"/>
        </w:rPr>
        <w:t> </w:t>
      </w:r>
      <w:r>
        <w:rPr>
          <w:color w:val="231F20"/>
        </w:rPr>
        <w:t>y posee un conjunto relativamente pasivo de autorientaciones porque no están del todo estructuradas las instituciones democráticas y se está en proceso hacia esta </w:t>
      </w:r>
      <w:r>
        <w:rPr>
          <w:color w:val="231F20"/>
          <w:w w:val="98"/>
        </w:rPr>
        <w:t>forma</w:t>
      </w:r>
      <w:r>
        <w:rPr>
          <w:color w:val="231F20"/>
          <w:spacing w:val="10"/>
        </w:rPr>
        <w:t> </w:t>
      </w:r>
      <w:r>
        <w:rPr>
          <w:color w:val="231F20"/>
          <w:w w:val="105"/>
        </w:rPr>
        <w:t>de</w:t>
      </w:r>
      <w:r>
        <w:rPr>
          <w:color w:val="231F20"/>
          <w:spacing w:val="10"/>
        </w:rPr>
        <w:t> </w:t>
      </w:r>
      <w:r>
        <w:rPr>
          <w:color w:val="231F20"/>
          <w:w w:val="99"/>
        </w:rPr>
        <w:t>gobierno;</w:t>
      </w:r>
      <w:r>
        <w:rPr>
          <w:color w:val="231F20"/>
          <w:spacing w:val="10"/>
        </w:rPr>
        <w:t> </w:t>
      </w:r>
      <w:r>
        <w:rPr>
          <w:color w:val="231F20"/>
          <w:w w:val="97"/>
        </w:rPr>
        <w:t>esto</w:t>
      </w:r>
      <w:r>
        <w:rPr>
          <w:color w:val="231F20"/>
          <w:spacing w:val="10"/>
        </w:rPr>
        <w:t> </w:t>
      </w:r>
      <w:r>
        <w:rPr>
          <w:color w:val="231F20"/>
          <w:w w:val="103"/>
        </w:rPr>
        <w:t>no</w:t>
      </w:r>
      <w:r>
        <w:rPr>
          <w:color w:val="231F20"/>
          <w:spacing w:val="10"/>
        </w:rPr>
        <w:t> </w:t>
      </w:r>
      <w:r>
        <w:rPr>
          <w:color w:val="231F20"/>
          <w:w w:val="105"/>
        </w:rPr>
        <w:t>debe</w:t>
      </w:r>
      <w:r>
        <w:rPr>
          <w:color w:val="231F20"/>
          <w:spacing w:val="10"/>
        </w:rPr>
        <w:t> </w:t>
      </w:r>
      <w:r>
        <w:rPr>
          <w:color w:val="231F20"/>
          <w:w w:val="103"/>
        </w:rPr>
        <w:t>perdurar</w:t>
      </w:r>
      <w:r>
        <w:rPr>
          <w:color w:val="231F20"/>
          <w:spacing w:val="10"/>
        </w:rPr>
        <w:t> </w:t>
      </w:r>
      <w:r>
        <w:rPr>
          <w:color w:val="231F20"/>
          <w:w w:val="103"/>
        </w:rPr>
        <w:t>por</w:t>
      </w:r>
      <w:r>
        <w:rPr>
          <w:color w:val="231F20"/>
          <w:spacing w:val="10"/>
        </w:rPr>
        <w:t> </w:t>
      </w:r>
      <w:r>
        <w:rPr>
          <w:color w:val="231F20"/>
          <w:w w:val="101"/>
        </w:rPr>
        <w:t>mucho</w:t>
      </w:r>
      <w:r>
        <w:rPr>
          <w:color w:val="231F20"/>
          <w:spacing w:val="10"/>
        </w:rPr>
        <w:t> </w:t>
      </w:r>
      <w:r>
        <w:rPr>
          <w:color w:val="231F20"/>
          <w:w w:val="99"/>
        </w:rPr>
        <w:t>tiempo,</w:t>
      </w:r>
      <w:r>
        <w:rPr>
          <w:color w:val="231F20"/>
          <w:spacing w:val="10"/>
        </w:rPr>
        <w:t> </w:t>
      </w:r>
      <w:r>
        <w:rPr>
          <w:color w:val="231F20"/>
          <w:w w:val="97"/>
        </w:rPr>
        <w:t>ya</w:t>
      </w:r>
      <w:r>
        <w:rPr>
          <w:color w:val="231F20"/>
          <w:spacing w:val="10"/>
        </w:rPr>
        <w:t> </w:t>
      </w:r>
      <w:r>
        <w:rPr>
          <w:color w:val="231F20"/>
          <w:w w:val="103"/>
        </w:rPr>
        <w:t>que</w:t>
      </w:r>
      <w:r>
        <w:rPr>
          <w:color w:val="231F20"/>
          <w:spacing w:val="10"/>
        </w:rPr>
        <w:t> </w:t>
      </w:r>
      <w:r>
        <w:rPr>
          <w:color w:val="231F20"/>
          <w:w w:val="93"/>
        </w:rPr>
        <w:t>las</w:t>
      </w:r>
      <w:r>
        <w:rPr>
          <w:color w:val="231F20"/>
          <w:spacing w:val="10"/>
        </w:rPr>
        <w:t> </w:t>
      </w:r>
      <w:r>
        <w:rPr>
          <w:color w:val="231F20"/>
          <w:w w:val="102"/>
        </w:rPr>
        <w:t>amena</w:t>
      </w:r>
      <w:r>
        <w:rPr>
          <w:color w:val="231F20"/>
          <w:w w:val="21"/>
        </w:rPr>
        <w:t>� </w:t>
      </w:r>
      <w:r>
        <w:rPr>
          <w:color w:val="231F20"/>
        </w:rPr>
        <w:t>zas del populismo y la militarización acechan peligrosamente, de ahí la urgencia de transformar nuestras instituciones y fomentar en México, un mejor tipo de ciudadanía, tarea que debe realizarse de manera más extensiva entre los jóvenes, ciudadanos de hoy y de </w:t>
      </w:r>
      <w:r>
        <w:rPr>
          <w:color w:val="231F20"/>
          <w:spacing w:val="16"/>
        </w:rPr>
        <w:t> </w:t>
      </w:r>
      <w:r>
        <w:rPr>
          <w:color w:val="231F20"/>
        </w:rPr>
        <w:t>mañana.</w:t>
      </w:r>
    </w:p>
    <w:p>
      <w:pPr>
        <w:pStyle w:val="BodyText"/>
        <w:spacing w:line="285" w:lineRule="auto"/>
        <w:ind w:left="120" w:right="117" w:firstLine="360"/>
        <w:jc w:val="both"/>
        <w:rPr>
          <w:sz w:val="13"/>
        </w:rPr>
      </w:pPr>
      <w:r>
        <w:rPr>
          <w:color w:val="231F20"/>
        </w:rPr>
        <w:t>En estrecha relación con estas preocupaciones, los resultados de la prueba </w:t>
      </w:r>
      <w:r>
        <w:rPr>
          <w:color w:val="231F20"/>
          <w:w w:val="135"/>
          <w:sz w:val="15"/>
        </w:rPr>
        <w:t>enlace </w:t>
      </w:r>
      <w:r>
        <w:rPr>
          <w:color w:val="231F20"/>
        </w:rPr>
        <w:t>2010 reflejan un nivel muy bajo de conocimiento en historia, pues 8 de cada 10 niños y jóvenes presentan un conocimiento insuficiente o elemental, lo cual compromete el inicio del proceso de aprendizaje, reflexión y análisis sobre nuestro sistema político.</w:t>
      </w:r>
      <w:r>
        <w:rPr>
          <w:color w:val="231F20"/>
          <w:position w:val="7"/>
          <w:sz w:val="13"/>
        </w:rPr>
        <w:t>4</w:t>
      </w:r>
    </w:p>
    <w:p>
      <w:pPr>
        <w:pStyle w:val="BodyText"/>
        <w:spacing w:line="285" w:lineRule="auto"/>
        <w:ind w:left="120" w:right="117" w:firstLine="360"/>
        <w:jc w:val="both"/>
      </w:pPr>
      <w:r>
        <w:rPr>
          <w:color w:val="231F20"/>
        </w:rPr>
        <w:t>En materia de educación cívica, 4 de cada 10 alumnos se encuentran por debajo de los niveles mínimos aceptables, mientras que en historia 6 de cada 10 estudiantes no tienen los niveles mínimos de conocimiento en la materia.</w:t>
      </w:r>
    </w:p>
    <w:p>
      <w:pPr>
        <w:pStyle w:val="BodyText"/>
        <w:spacing w:line="285" w:lineRule="auto"/>
        <w:ind w:left="120" w:right="116" w:firstLine="360"/>
        <w:jc w:val="both"/>
      </w:pPr>
      <w:r>
        <w:rPr>
          <w:color w:val="231F20"/>
          <w:w w:val="90"/>
        </w:rPr>
        <w:t>Si</w:t>
      </w:r>
      <w:r>
        <w:rPr>
          <w:color w:val="231F20"/>
        </w:rPr>
        <w:t> </w:t>
      </w:r>
      <w:r>
        <w:rPr>
          <w:color w:val="231F20"/>
          <w:w w:val="103"/>
        </w:rPr>
        <w:t>no</w:t>
      </w:r>
      <w:r>
        <w:rPr>
          <w:color w:val="231F20"/>
        </w:rPr>
        <w:t> </w:t>
      </w:r>
      <w:r>
        <w:rPr>
          <w:color w:val="231F20"/>
          <w:w w:val="96"/>
        </w:rPr>
        <w:t>se</w:t>
      </w:r>
      <w:r>
        <w:rPr>
          <w:color w:val="231F20"/>
        </w:rPr>
        <w:t> </w:t>
      </w:r>
      <w:r>
        <w:rPr>
          <w:color w:val="231F20"/>
          <w:w w:val="98"/>
        </w:rPr>
        <w:t>refuerza</w:t>
      </w:r>
      <w:r>
        <w:rPr>
          <w:color w:val="231F20"/>
        </w:rPr>
        <w:t> </w:t>
      </w:r>
      <w:r>
        <w:rPr>
          <w:color w:val="231F20"/>
          <w:w w:val="96"/>
        </w:rPr>
        <w:t>la</w:t>
      </w:r>
      <w:r>
        <w:rPr>
          <w:color w:val="231F20"/>
        </w:rPr>
        <w:t> </w:t>
      </w:r>
      <w:r>
        <w:rPr>
          <w:color w:val="231F20"/>
          <w:w w:val="101"/>
        </w:rPr>
        <w:t>educación</w:t>
      </w:r>
      <w:r>
        <w:rPr>
          <w:color w:val="231F20"/>
        </w:rPr>
        <w:t> </w:t>
      </w:r>
      <w:r>
        <w:rPr>
          <w:color w:val="231F20"/>
          <w:w w:val="103"/>
        </w:rPr>
        <w:t>en</w:t>
      </w:r>
      <w:r>
        <w:rPr>
          <w:color w:val="231F20"/>
        </w:rPr>
        <w:t> </w:t>
      </w:r>
      <w:r>
        <w:rPr>
          <w:color w:val="231F20"/>
          <w:w w:val="99"/>
        </w:rPr>
        <w:t>materia</w:t>
      </w:r>
      <w:r>
        <w:rPr>
          <w:color w:val="231F20"/>
        </w:rPr>
        <w:t> </w:t>
      </w:r>
      <w:r>
        <w:rPr>
          <w:color w:val="231F20"/>
          <w:w w:val="105"/>
        </w:rPr>
        <w:t>de</w:t>
      </w:r>
      <w:r>
        <w:rPr>
          <w:color w:val="231F20"/>
        </w:rPr>
        <w:t> </w:t>
      </w:r>
      <w:r>
        <w:rPr>
          <w:color w:val="231F20"/>
          <w:w w:val="97"/>
        </w:rPr>
        <w:t>historia</w:t>
      </w:r>
      <w:r>
        <w:rPr>
          <w:color w:val="231F20"/>
        </w:rPr>
        <w:t> </w:t>
      </w:r>
      <w:r>
        <w:rPr>
          <w:color w:val="231F20"/>
          <w:w w:val="93"/>
        </w:rPr>
        <w:t>y</w:t>
      </w:r>
      <w:r>
        <w:rPr>
          <w:color w:val="231F20"/>
        </w:rPr>
        <w:t> </w:t>
      </w:r>
      <w:r>
        <w:rPr>
          <w:color w:val="231F20"/>
          <w:w w:val="103"/>
        </w:rPr>
        <w:t>en</w:t>
      </w:r>
      <w:r>
        <w:rPr>
          <w:color w:val="231F20"/>
        </w:rPr>
        <w:t> </w:t>
      </w:r>
      <w:r>
        <w:rPr>
          <w:color w:val="231F20"/>
          <w:w w:val="99"/>
        </w:rPr>
        <w:t>general</w:t>
      </w:r>
      <w:r>
        <w:rPr>
          <w:color w:val="231F20"/>
        </w:rPr>
        <w:t> </w:t>
      </w:r>
      <w:r>
        <w:rPr>
          <w:color w:val="231F20"/>
          <w:w w:val="105"/>
        </w:rPr>
        <w:t>de</w:t>
      </w:r>
      <w:r>
        <w:rPr>
          <w:color w:val="231F20"/>
        </w:rPr>
        <w:t> </w:t>
      </w:r>
      <w:r>
        <w:rPr>
          <w:color w:val="231F20"/>
          <w:w w:val="93"/>
        </w:rPr>
        <w:t>las</w:t>
      </w:r>
      <w:r>
        <w:rPr>
          <w:color w:val="231F20"/>
        </w:rPr>
        <w:t> </w:t>
      </w:r>
      <w:r>
        <w:rPr>
          <w:color w:val="231F20"/>
          <w:w w:val="98"/>
        </w:rPr>
        <w:t>cien</w:t>
      </w:r>
      <w:r>
        <w:rPr>
          <w:color w:val="231F20"/>
          <w:w w:val="21"/>
        </w:rPr>
        <w:t>� </w:t>
      </w:r>
      <w:r>
        <w:rPr>
          <w:color w:val="231F20"/>
        </w:rPr>
        <w:t>cias sociales, si no se capacita y profesionaliza a los profesores para que adopten mejores mecanismos de enseñanza–aprendizaje, si no asumen su responsabilidad, </w:t>
      </w:r>
      <w:r>
        <w:rPr>
          <w:color w:val="231F20"/>
          <w:w w:val="97"/>
        </w:rPr>
        <w:t>futuras</w:t>
      </w:r>
      <w:r>
        <w:rPr>
          <w:color w:val="231F20"/>
        </w:rPr>
        <w:t> </w:t>
      </w:r>
      <w:r>
        <w:rPr>
          <w:color w:val="231F20"/>
          <w:w w:val="99"/>
        </w:rPr>
        <w:t>generaciones</w:t>
      </w:r>
      <w:r>
        <w:rPr>
          <w:color w:val="231F20"/>
        </w:rPr>
        <w:t> </w:t>
      </w:r>
      <w:r>
        <w:rPr>
          <w:color w:val="231F20"/>
          <w:w w:val="103"/>
        </w:rPr>
        <w:t>no</w:t>
      </w:r>
      <w:r>
        <w:rPr>
          <w:color w:val="231F20"/>
        </w:rPr>
        <w:t> </w:t>
      </w:r>
      <w:r>
        <w:rPr>
          <w:color w:val="231F20"/>
          <w:w w:val="98"/>
        </w:rPr>
        <w:t>identificarán</w:t>
      </w:r>
      <w:r>
        <w:rPr>
          <w:color w:val="231F20"/>
        </w:rPr>
        <w:t> </w:t>
      </w:r>
      <w:r>
        <w:rPr>
          <w:color w:val="231F20"/>
          <w:w w:val="97"/>
        </w:rPr>
        <w:t>su</w:t>
      </w:r>
      <w:r>
        <w:rPr>
          <w:color w:val="231F20"/>
        </w:rPr>
        <w:t> </w:t>
      </w:r>
      <w:r>
        <w:rPr>
          <w:color w:val="231F20"/>
          <w:w w:val="101"/>
        </w:rPr>
        <w:t>pasado</w:t>
      </w:r>
      <w:r>
        <w:rPr>
          <w:color w:val="231F20"/>
        </w:rPr>
        <w:t> </w:t>
      </w:r>
      <w:r>
        <w:rPr>
          <w:color w:val="231F20"/>
          <w:w w:val="97"/>
        </w:rPr>
        <w:t>ni</w:t>
      </w:r>
      <w:r>
        <w:rPr>
          <w:color w:val="231F20"/>
        </w:rPr>
        <w:t> </w:t>
      </w:r>
      <w:r>
        <w:rPr>
          <w:color w:val="231F20"/>
          <w:w w:val="101"/>
        </w:rPr>
        <w:t>conocerán</w:t>
      </w:r>
      <w:r>
        <w:rPr>
          <w:color w:val="231F20"/>
        </w:rPr>
        <w:t> </w:t>
      </w:r>
      <w:r>
        <w:rPr>
          <w:color w:val="231F20"/>
          <w:w w:val="97"/>
        </w:rPr>
        <w:t>su</w:t>
      </w:r>
      <w:r>
        <w:rPr>
          <w:color w:val="231F20"/>
        </w:rPr>
        <w:t> </w:t>
      </w:r>
      <w:r>
        <w:rPr>
          <w:color w:val="231F20"/>
          <w:w w:val="98"/>
        </w:rPr>
        <w:t>esencia,</w:t>
      </w:r>
      <w:r>
        <w:rPr>
          <w:color w:val="231F20"/>
        </w:rPr>
        <w:t> </w:t>
      </w:r>
      <w:r>
        <w:rPr>
          <w:color w:val="231F20"/>
          <w:w w:val="97"/>
        </w:rPr>
        <w:t>su</w:t>
      </w:r>
      <w:r>
        <w:rPr>
          <w:color w:val="231F20"/>
        </w:rPr>
        <w:t> </w:t>
      </w:r>
      <w:r>
        <w:rPr>
          <w:color w:val="231F20"/>
          <w:w w:val="98"/>
        </w:rPr>
        <w:t>rai</w:t>
      </w:r>
      <w:r>
        <w:rPr>
          <w:color w:val="231F20"/>
          <w:w w:val="21"/>
        </w:rPr>
        <w:t>� </w:t>
      </w:r>
      <w:r>
        <w:rPr>
          <w:color w:val="231F20"/>
        </w:rPr>
        <w:t>gambre y, por consecuencia, no les quedará claro lo que son; si no conocemos historia, no podemos aprender de nuestros errores como nación, no sabremos</w:t>
      </w:r>
    </w:p>
    <w:p>
      <w:pPr>
        <w:pStyle w:val="BodyText"/>
        <w:spacing w:before="7"/>
        <w:rPr>
          <w:sz w:val="28"/>
        </w:rPr>
      </w:pPr>
      <w:r>
        <w:rPr/>
        <w:pict>
          <v:line style="position:absolute;mso-position-horizontal-relative:page;mso-position-vertical-relative:paragraph;z-index:1480;mso-wrap-distance-left:0;mso-wrap-distance-right:0" from="54pt,18.667595pt" to="101.906pt,18.667595pt" stroked="true" strokeweight=".5pt" strokecolor="#231f20">
            <w10:wrap type="topAndBottom"/>
          </v:line>
        </w:pict>
      </w:r>
    </w:p>
    <w:p>
      <w:pPr>
        <w:spacing w:line="283" w:lineRule="auto" w:before="39"/>
        <w:ind w:left="120" w:right="55" w:firstLine="240"/>
        <w:jc w:val="left"/>
        <w:rPr>
          <w:sz w:val="17"/>
        </w:rPr>
      </w:pPr>
      <w:r>
        <w:rPr>
          <w:color w:val="231F20"/>
          <w:position w:val="6"/>
          <w:sz w:val="10"/>
        </w:rPr>
        <w:t>12 </w:t>
      </w:r>
      <w:r>
        <w:rPr>
          <w:color w:val="231F20"/>
          <w:sz w:val="17"/>
        </w:rPr>
        <w:t>Para un estudio más profundo de estos resultados, puede analizarse la información completa en la siguiente dirección: </w:t>
      </w:r>
      <w:hyperlink r:id="rId42">
        <w:r>
          <w:rPr>
            <w:color w:val="231F20"/>
            <w:sz w:val="17"/>
          </w:rPr>
          <w:t>http://enlace.sep.gob.mx/ba/</w:t>
        </w:r>
      </w:hyperlink>
    </w:p>
    <w:p>
      <w:pPr>
        <w:spacing w:after="0" w:line="283" w:lineRule="auto"/>
        <w:jc w:val="left"/>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19"/>
        <w:jc w:val="both"/>
      </w:pPr>
      <w:r>
        <w:rPr>
          <w:color w:val="231F20"/>
        </w:rPr>
        <w:t>levantarnos de las caídas y, a partir de ellas, buscar mejores derroteros para el desarrollo nacional (Habermas, 2000).</w:t>
      </w:r>
    </w:p>
    <w:p>
      <w:pPr>
        <w:pStyle w:val="BodyText"/>
      </w:pPr>
    </w:p>
    <w:p>
      <w:pPr>
        <w:pStyle w:val="BodyText"/>
        <w:spacing w:before="2"/>
        <w:rPr>
          <w:sz w:val="30"/>
        </w:rPr>
      </w:pPr>
    </w:p>
    <w:p>
      <w:pPr>
        <w:spacing w:line="285" w:lineRule="auto" w:before="0"/>
        <w:ind w:left="100" w:right="693" w:firstLine="0"/>
        <w:jc w:val="left"/>
        <w:rPr>
          <w:sz w:val="15"/>
        </w:rPr>
      </w:pPr>
      <w:r>
        <w:rPr>
          <w:color w:val="231F20"/>
          <w:spacing w:val="5"/>
          <w:w w:val="146"/>
          <w:sz w:val="22"/>
        </w:rPr>
        <w:t>d</w:t>
      </w:r>
      <w:r>
        <w:rPr>
          <w:color w:val="231F20"/>
          <w:spacing w:val="5"/>
          <w:w w:val="135"/>
          <w:sz w:val="15"/>
        </w:rPr>
        <w:t>e</w:t>
      </w:r>
      <w:r>
        <w:rPr>
          <w:color w:val="231F20"/>
          <w:spacing w:val="5"/>
          <w:w w:val="116"/>
          <w:sz w:val="15"/>
        </w:rPr>
        <w:t>m</w:t>
      </w:r>
      <w:r>
        <w:rPr>
          <w:color w:val="231F20"/>
          <w:spacing w:val="5"/>
          <w:w w:val="164"/>
          <w:sz w:val="15"/>
        </w:rPr>
        <w:t>o</w:t>
      </w:r>
      <w:r>
        <w:rPr>
          <w:color w:val="231F20"/>
          <w:spacing w:val="5"/>
          <w:w w:val="161"/>
          <w:sz w:val="15"/>
        </w:rPr>
        <w:t>c</w:t>
      </w:r>
      <w:r>
        <w:rPr>
          <w:color w:val="231F20"/>
          <w:spacing w:val="5"/>
          <w:w w:val="208"/>
          <w:sz w:val="15"/>
        </w:rPr>
        <w:t>r</w:t>
      </w:r>
      <w:r>
        <w:rPr>
          <w:color w:val="231F20"/>
          <w:spacing w:val="5"/>
          <w:w w:val="167"/>
          <w:sz w:val="15"/>
        </w:rPr>
        <w:t>a</w:t>
      </w:r>
      <w:r>
        <w:rPr>
          <w:color w:val="231F20"/>
          <w:spacing w:val="5"/>
          <w:w w:val="161"/>
          <w:sz w:val="15"/>
        </w:rPr>
        <w:t>c</w:t>
      </w:r>
      <w:r>
        <w:rPr>
          <w:color w:val="231F20"/>
          <w:spacing w:val="5"/>
          <w:w w:val="120"/>
          <w:sz w:val="15"/>
        </w:rPr>
        <w:t>i</w:t>
      </w:r>
      <w:r>
        <w:rPr>
          <w:color w:val="231F20"/>
          <w:w w:val="167"/>
          <w:sz w:val="15"/>
        </w:rPr>
        <w:t>a</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0"/>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0"/>
          <w:sz w:val="15"/>
        </w:rPr>
        <w:t>l</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0"/>
          <w:sz w:val="15"/>
        </w:rPr>
        <w:t>l</w:t>
      </w:r>
      <w:r>
        <w:rPr>
          <w:color w:val="231F20"/>
          <w:w w:val="167"/>
          <w:sz w:val="15"/>
        </w:rPr>
        <w:t>a</w:t>
      </w:r>
      <w:r>
        <w:rPr>
          <w:color w:val="231F20"/>
          <w:sz w:val="15"/>
        </w:rPr>
        <w:t> </w:t>
      </w:r>
      <w:r>
        <w:rPr>
          <w:color w:val="231F20"/>
          <w:spacing w:val="-3"/>
          <w:sz w:val="15"/>
        </w:rPr>
        <w:t> </w:t>
      </w:r>
      <w:r>
        <w:rPr>
          <w:color w:val="231F20"/>
          <w:spacing w:val="5"/>
          <w:w w:val="135"/>
          <w:sz w:val="15"/>
        </w:rPr>
        <w:t>e</w:t>
      </w:r>
      <w:r>
        <w:rPr>
          <w:color w:val="231F20"/>
          <w:spacing w:val="5"/>
          <w:w w:val="148"/>
          <w:sz w:val="15"/>
        </w:rPr>
        <w:t>n</w:t>
      </w:r>
      <w:r>
        <w:rPr>
          <w:color w:val="231F20"/>
          <w:spacing w:val="5"/>
          <w:w w:val="134"/>
          <w:sz w:val="15"/>
        </w:rPr>
        <w:t>s</w:t>
      </w:r>
      <w:r>
        <w:rPr>
          <w:color w:val="231F20"/>
          <w:spacing w:val="5"/>
          <w:w w:val="135"/>
          <w:sz w:val="15"/>
        </w:rPr>
        <w:t>e</w:t>
      </w:r>
      <w:r>
        <w:rPr>
          <w:color w:val="231F20"/>
          <w:spacing w:val="5"/>
          <w:w w:val="148"/>
          <w:sz w:val="15"/>
        </w:rPr>
        <w:t>ñ</w:t>
      </w:r>
      <w:r>
        <w:rPr>
          <w:color w:val="231F20"/>
          <w:spacing w:val="5"/>
          <w:w w:val="167"/>
          <w:sz w:val="15"/>
        </w:rPr>
        <w:t>a</w:t>
      </w:r>
      <w:r>
        <w:rPr>
          <w:color w:val="231F20"/>
          <w:spacing w:val="5"/>
          <w:w w:val="148"/>
          <w:sz w:val="15"/>
        </w:rPr>
        <w:t>n</w:t>
      </w:r>
      <w:r>
        <w:rPr>
          <w:color w:val="231F20"/>
          <w:spacing w:val="5"/>
          <w:w w:val="136"/>
          <w:sz w:val="15"/>
        </w:rPr>
        <w:t>z</w:t>
      </w:r>
      <w:r>
        <w:rPr>
          <w:color w:val="231F20"/>
          <w:w w:val="167"/>
          <w:sz w:val="15"/>
        </w:rPr>
        <w:t>a</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0"/>
          <w:sz w:val="15"/>
        </w:rPr>
        <w:t>l</w:t>
      </w:r>
      <w:r>
        <w:rPr>
          <w:color w:val="231F20"/>
          <w:w w:val="167"/>
          <w:sz w:val="15"/>
        </w:rPr>
        <w:t>a</w:t>
      </w:r>
      <w:r>
        <w:rPr>
          <w:color w:val="231F20"/>
          <w:sz w:val="15"/>
        </w:rPr>
        <w:t> </w:t>
      </w:r>
      <w:r>
        <w:rPr>
          <w:color w:val="231F20"/>
          <w:spacing w:val="-3"/>
          <w:sz w:val="15"/>
        </w:rPr>
        <w:t> </w:t>
      </w:r>
      <w:r>
        <w:rPr>
          <w:color w:val="231F20"/>
          <w:spacing w:val="5"/>
          <w:w w:val="155"/>
          <w:sz w:val="15"/>
        </w:rPr>
        <w:t>h</w:t>
      </w:r>
      <w:r>
        <w:rPr>
          <w:color w:val="231F20"/>
          <w:spacing w:val="5"/>
          <w:w w:val="120"/>
          <w:sz w:val="15"/>
        </w:rPr>
        <w:t>i</w:t>
      </w:r>
      <w:r>
        <w:rPr>
          <w:color w:val="231F20"/>
          <w:spacing w:val="5"/>
          <w:w w:val="134"/>
          <w:sz w:val="15"/>
        </w:rPr>
        <w:t>s</w:t>
      </w:r>
      <w:r>
        <w:rPr>
          <w:color w:val="231F20"/>
          <w:spacing w:val="5"/>
          <w:w w:val="237"/>
          <w:sz w:val="15"/>
        </w:rPr>
        <w:t>t</w:t>
      </w:r>
      <w:r>
        <w:rPr>
          <w:color w:val="231F20"/>
          <w:spacing w:val="5"/>
          <w:w w:val="164"/>
          <w:sz w:val="15"/>
        </w:rPr>
        <w:t>o</w:t>
      </w:r>
      <w:r>
        <w:rPr>
          <w:color w:val="231F20"/>
          <w:spacing w:val="5"/>
          <w:w w:val="208"/>
          <w:sz w:val="15"/>
        </w:rPr>
        <w:t>r</w:t>
      </w:r>
      <w:r>
        <w:rPr>
          <w:color w:val="231F20"/>
          <w:spacing w:val="5"/>
          <w:w w:val="120"/>
          <w:sz w:val="15"/>
        </w:rPr>
        <w:t>i</w:t>
      </w:r>
      <w:r>
        <w:rPr>
          <w:color w:val="231F20"/>
          <w:spacing w:val="5"/>
          <w:w w:val="167"/>
          <w:sz w:val="15"/>
        </w:rPr>
        <w:t>a</w:t>
      </w:r>
      <w:r>
        <w:rPr>
          <w:color w:val="231F20"/>
          <w:w w:val="94"/>
          <w:sz w:val="22"/>
        </w:rPr>
        <w:t>. </w:t>
      </w:r>
      <w:r>
        <w:rPr>
          <w:color w:val="231F20"/>
          <w:spacing w:val="5"/>
          <w:w w:val="96"/>
          <w:sz w:val="22"/>
        </w:rPr>
        <w:t>U</w:t>
      </w:r>
      <w:r>
        <w:rPr>
          <w:color w:val="231F20"/>
          <w:spacing w:val="5"/>
          <w:w w:val="148"/>
          <w:sz w:val="15"/>
        </w:rPr>
        <w:t>n</w:t>
      </w:r>
      <w:r>
        <w:rPr>
          <w:color w:val="231F20"/>
          <w:w w:val="167"/>
          <w:sz w:val="15"/>
        </w:rPr>
        <w:t>a</w:t>
      </w:r>
      <w:r>
        <w:rPr>
          <w:color w:val="231F20"/>
          <w:sz w:val="15"/>
        </w:rPr>
        <w:t> </w:t>
      </w:r>
      <w:r>
        <w:rPr>
          <w:color w:val="231F20"/>
          <w:spacing w:val="-3"/>
          <w:sz w:val="15"/>
        </w:rPr>
        <w:t> </w:t>
      </w:r>
      <w:r>
        <w:rPr>
          <w:color w:val="231F20"/>
          <w:spacing w:val="5"/>
          <w:w w:val="122"/>
          <w:sz w:val="15"/>
        </w:rPr>
        <w:t>b</w:t>
      </w:r>
      <w:r>
        <w:rPr>
          <w:color w:val="231F20"/>
          <w:spacing w:val="5"/>
          <w:w w:val="143"/>
          <w:sz w:val="15"/>
        </w:rPr>
        <w:t>ú</w:t>
      </w:r>
      <w:r>
        <w:rPr>
          <w:color w:val="231F20"/>
          <w:spacing w:val="5"/>
          <w:w w:val="134"/>
          <w:sz w:val="15"/>
        </w:rPr>
        <w:t>s</w:t>
      </w:r>
      <w:r>
        <w:rPr>
          <w:color w:val="231F20"/>
          <w:spacing w:val="5"/>
          <w:w w:val="164"/>
          <w:sz w:val="15"/>
        </w:rPr>
        <w:t>q</w:t>
      </w:r>
      <w:r>
        <w:rPr>
          <w:color w:val="231F20"/>
          <w:spacing w:val="5"/>
          <w:w w:val="99"/>
          <w:sz w:val="15"/>
        </w:rPr>
        <w:t>U</w:t>
      </w:r>
      <w:r>
        <w:rPr>
          <w:color w:val="231F20"/>
          <w:spacing w:val="5"/>
          <w:w w:val="135"/>
          <w:sz w:val="15"/>
        </w:rPr>
        <w:t>e</w:t>
      </w:r>
      <w:r>
        <w:rPr>
          <w:color w:val="231F20"/>
          <w:spacing w:val="5"/>
          <w:w w:val="150"/>
          <w:sz w:val="15"/>
        </w:rPr>
        <w:t>d</w:t>
      </w:r>
      <w:r>
        <w:rPr>
          <w:color w:val="231F20"/>
          <w:w w:val="167"/>
          <w:sz w:val="15"/>
        </w:rPr>
        <w:t>a</w:t>
      </w:r>
      <w:r>
        <w:rPr>
          <w:color w:val="231F20"/>
          <w:sz w:val="15"/>
        </w:rPr>
        <w:t> </w:t>
      </w:r>
      <w:r>
        <w:rPr>
          <w:color w:val="231F20"/>
          <w:spacing w:val="-3"/>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48"/>
          <w:sz w:val="15"/>
        </w:rPr>
        <w:t>v</w:t>
      </w:r>
      <w:r>
        <w:rPr>
          <w:color w:val="231F20"/>
          <w:spacing w:val="5"/>
          <w:w w:val="120"/>
          <w:sz w:val="15"/>
        </w:rPr>
        <w:t>i</w:t>
      </w:r>
      <w:r>
        <w:rPr>
          <w:color w:val="231F20"/>
          <w:spacing w:val="5"/>
          <w:w w:val="148"/>
          <w:sz w:val="15"/>
        </w:rPr>
        <w:t>n</w:t>
      </w:r>
      <w:r>
        <w:rPr>
          <w:color w:val="231F20"/>
          <w:spacing w:val="5"/>
          <w:w w:val="161"/>
          <w:sz w:val="15"/>
        </w:rPr>
        <w:t>c</w:t>
      </w:r>
      <w:r>
        <w:rPr>
          <w:color w:val="231F20"/>
          <w:spacing w:val="5"/>
          <w:w w:val="99"/>
          <w:sz w:val="15"/>
        </w:rPr>
        <w:t>U</w:t>
      </w:r>
      <w:r>
        <w:rPr>
          <w:color w:val="231F20"/>
          <w:spacing w:val="5"/>
          <w:w w:val="211"/>
          <w:sz w:val="15"/>
        </w:rPr>
        <w:t>l</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o</w:t>
      </w:r>
      <w:r>
        <w:rPr>
          <w:color w:val="231F20"/>
          <w:spacing w:val="5"/>
          <w:w w:val="148"/>
          <w:sz w:val="15"/>
        </w:rPr>
        <w:t>n</w:t>
      </w:r>
      <w:r>
        <w:rPr>
          <w:color w:val="231F20"/>
          <w:spacing w:val="5"/>
          <w:w w:val="135"/>
          <w:sz w:val="15"/>
        </w:rPr>
        <w:t>e</w:t>
      </w:r>
      <w:r>
        <w:rPr>
          <w:color w:val="231F20"/>
          <w:w w:val="134"/>
          <w:sz w:val="15"/>
        </w:rPr>
        <w:t>s</w:t>
      </w:r>
      <w:r>
        <w:rPr>
          <w:color w:val="231F20"/>
          <w:sz w:val="15"/>
        </w:rPr>
        <w:t> </w:t>
      </w:r>
      <w:r>
        <w:rPr>
          <w:color w:val="231F20"/>
          <w:spacing w:val="-4"/>
          <w:sz w:val="15"/>
        </w:rPr>
        <w:t> </w:t>
      </w:r>
      <w:r>
        <w:rPr>
          <w:color w:val="231F20"/>
          <w:spacing w:val="5"/>
          <w:w w:val="237"/>
          <w:sz w:val="15"/>
        </w:rPr>
        <w:t>t</w:t>
      </w:r>
      <w:r>
        <w:rPr>
          <w:color w:val="231F20"/>
          <w:spacing w:val="5"/>
          <w:w w:val="135"/>
          <w:sz w:val="15"/>
        </w:rPr>
        <w:t>e</w:t>
      </w:r>
      <w:r>
        <w:rPr>
          <w:color w:val="231F20"/>
          <w:spacing w:val="5"/>
          <w:w w:val="164"/>
          <w:sz w:val="15"/>
        </w:rPr>
        <w:t>ó</w:t>
      </w:r>
      <w:r>
        <w:rPr>
          <w:color w:val="231F20"/>
          <w:spacing w:val="5"/>
          <w:w w:val="208"/>
          <w:sz w:val="15"/>
        </w:rPr>
        <w:t>r</w:t>
      </w:r>
      <w:r>
        <w:rPr>
          <w:color w:val="231F20"/>
          <w:spacing w:val="5"/>
          <w:w w:val="120"/>
          <w:sz w:val="15"/>
        </w:rPr>
        <w:t>i</w:t>
      </w:r>
      <w:r>
        <w:rPr>
          <w:color w:val="231F20"/>
          <w:spacing w:val="5"/>
          <w:w w:val="161"/>
          <w:sz w:val="15"/>
        </w:rPr>
        <w:t>c</w:t>
      </w:r>
      <w:r>
        <w:rPr>
          <w:color w:val="231F20"/>
          <w:spacing w:val="5"/>
          <w:w w:val="167"/>
          <w:sz w:val="15"/>
        </w:rPr>
        <w:t>a</w:t>
      </w:r>
      <w:r>
        <w:rPr>
          <w:color w:val="231F20"/>
          <w:w w:val="134"/>
          <w:sz w:val="15"/>
        </w:rPr>
        <w:t>s</w:t>
      </w:r>
    </w:p>
    <w:p>
      <w:pPr>
        <w:pStyle w:val="BodyText"/>
        <w:spacing w:before="7"/>
        <w:rPr>
          <w:sz w:val="25"/>
        </w:rPr>
      </w:pPr>
    </w:p>
    <w:p>
      <w:pPr>
        <w:spacing w:before="0"/>
        <w:ind w:left="100" w:right="0" w:firstLine="0"/>
        <w:jc w:val="both"/>
        <w:rPr>
          <w:rFonts w:ascii="Palatino Linotype" w:hAnsi="Palatino Linotype"/>
          <w:i/>
          <w:sz w:val="22"/>
        </w:rPr>
      </w:pPr>
      <w:r>
        <w:rPr>
          <w:rFonts w:ascii="Palatino Linotype" w:hAnsi="Palatino Linotype"/>
          <w:i/>
          <w:color w:val="231F20"/>
          <w:sz w:val="22"/>
        </w:rPr>
        <w:t>Requisitos institucionales para la consolidación de las democracias</w:t>
      </w:r>
    </w:p>
    <w:p>
      <w:pPr>
        <w:pStyle w:val="BodyText"/>
        <w:spacing w:before="4"/>
        <w:rPr>
          <w:rFonts w:ascii="Palatino Linotype"/>
          <w:i/>
          <w:sz w:val="24"/>
        </w:rPr>
      </w:pPr>
    </w:p>
    <w:p>
      <w:pPr>
        <w:pStyle w:val="BodyText"/>
        <w:spacing w:line="285" w:lineRule="auto" w:before="1"/>
        <w:ind w:left="100" w:right="117"/>
        <w:jc w:val="both"/>
      </w:pPr>
      <w:r>
        <w:rPr>
          <w:color w:val="231F20"/>
        </w:rPr>
        <w:t>De</w:t>
      </w:r>
      <w:r>
        <w:rPr>
          <w:color w:val="231F20"/>
          <w:spacing w:val="-9"/>
        </w:rPr>
        <w:t> </w:t>
      </w:r>
      <w:r>
        <w:rPr>
          <w:color w:val="231F20"/>
        </w:rPr>
        <w:t>acuerdo</w:t>
      </w:r>
      <w:r>
        <w:rPr>
          <w:color w:val="231F20"/>
          <w:spacing w:val="-9"/>
        </w:rPr>
        <w:t> </w:t>
      </w:r>
      <w:r>
        <w:rPr>
          <w:color w:val="231F20"/>
        </w:rPr>
        <w:t>con</w:t>
      </w:r>
      <w:r>
        <w:rPr>
          <w:color w:val="231F20"/>
          <w:spacing w:val="-9"/>
        </w:rPr>
        <w:t> </w:t>
      </w:r>
      <w:r>
        <w:rPr>
          <w:color w:val="231F20"/>
        </w:rPr>
        <w:t>Dahl</w:t>
      </w:r>
      <w:r>
        <w:rPr>
          <w:color w:val="231F20"/>
          <w:spacing w:val="-9"/>
        </w:rPr>
        <w:t> </w:t>
      </w:r>
      <w:r>
        <w:rPr>
          <w:color w:val="231F20"/>
        </w:rPr>
        <w:t>(2006</w:t>
      </w:r>
      <w:r>
        <w:rPr>
          <w:color w:val="231F20"/>
          <w:spacing w:val="-9"/>
        </w:rPr>
        <w:t> </w:t>
      </w:r>
      <w:r>
        <w:rPr>
          <w:color w:val="231F20"/>
        </w:rPr>
        <w:t>y</w:t>
      </w:r>
      <w:r>
        <w:rPr>
          <w:color w:val="231F20"/>
          <w:spacing w:val="-9"/>
        </w:rPr>
        <w:t> </w:t>
      </w:r>
      <w:r>
        <w:rPr>
          <w:color w:val="231F20"/>
        </w:rPr>
        <w:t>2008),</w:t>
      </w:r>
      <w:r>
        <w:rPr>
          <w:color w:val="231F20"/>
          <w:spacing w:val="-9"/>
        </w:rPr>
        <w:t> </w:t>
      </w:r>
      <w:r>
        <w:rPr>
          <w:color w:val="231F20"/>
        </w:rPr>
        <w:t>un</w:t>
      </w:r>
      <w:r>
        <w:rPr>
          <w:color w:val="231F20"/>
          <w:spacing w:val="-9"/>
        </w:rPr>
        <w:t> </w:t>
      </w:r>
      <w:r>
        <w:rPr>
          <w:color w:val="231F20"/>
        </w:rPr>
        <w:t>gobierno</w:t>
      </w:r>
      <w:r>
        <w:rPr>
          <w:color w:val="231F20"/>
          <w:spacing w:val="-9"/>
        </w:rPr>
        <w:t> </w:t>
      </w:r>
      <w:r>
        <w:rPr>
          <w:color w:val="231F20"/>
        </w:rPr>
        <w:t>que</w:t>
      </w:r>
      <w:r>
        <w:rPr>
          <w:color w:val="231F20"/>
          <w:spacing w:val="-9"/>
        </w:rPr>
        <w:t> </w:t>
      </w:r>
      <w:r>
        <w:rPr>
          <w:color w:val="231F20"/>
        </w:rPr>
        <w:t>se</w:t>
      </w:r>
      <w:r>
        <w:rPr>
          <w:color w:val="231F20"/>
          <w:spacing w:val="-9"/>
        </w:rPr>
        <w:t> </w:t>
      </w:r>
      <w:r>
        <w:rPr>
          <w:color w:val="231F20"/>
        </w:rPr>
        <w:t>precie</w:t>
      </w:r>
      <w:r>
        <w:rPr>
          <w:color w:val="231F20"/>
          <w:spacing w:val="-9"/>
        </w:rPr>
        <w:t> </w:t>
      </w:r>
      <w:r>
        <w:rPr>
          <w:color w:val="231F20"/>
        </w:rPr>
        <w:t>de</w:t>
      </w:r>
      <w:r>
        <w:rPr>
          <w:color w:val="231F20"/>
          <w:spacing w:val="-9"/>
        </w:rPr>
        <w:t> </w:t>
      </w:r>
      <w:r>
        <w:rPr>
          <w:color w:val="231F20"/>
        </w:rPr>
        <w:t>ser</w:t>
      </w:r>
      <w:r>
        <w:rPr>
          <w:color w:val="231F20"/>
          <w:spacing w:val="-9"/>
        </w:rPr>
        <w:t> </w:t>
      </w:r>
      <w:r>
        <w:rPr>
          <w:color w:val="231F20"/>
        </w:rPr>
        <w:t>democrático, deberá favorecer una serie de oportunidades en el marco de ciertas garantías institucionales. Dichas oportunidades son: la participación efectiva, el control de la agenda pública, la igualdad de voto, la comprensión ilustrada y la inclusión plena,</w:t>
      </w:r>
      <w:r>
        <w:rPr>
          <w:color w:val="231F20"/>
          <w:spacing w:val="-6"/>
        </w:rPr>
        <w:t> </w:t>
      </w:r>
      <w:r>
        <w:rPr>
          <w:color w:val="231F20"/>
        </w:rPr>
        <w:t>que</w:t>
      </w:r>
      <w:r>
        <w:rPr>
          <w:color w:val="231F20"/>
          <w:spacing w:val="-5"/>
        </w:rPr>
        <w:t> </w:t>
      </w:r>
      <w:r>
        <w:rPr>
          <w:color w:val="231F20"/>
        </w:rPr>
        <w:t>son</w:t>
      </w:r>
      <w:r>
        <w:rPr>
          <w:color w:val="231F20"/>
          <w:spacing w:val="-5"/>
        </w:rPr>
        <w:t> </w:t>
      </w:r>
      <w:r>
        <w:rPr>
          <w:color w:val="231F20"/>
        </w:rPr>
        <w:t>garantizadas</w:t>
      </w:r>
      <w:r>
        <w:rPr>
          <w:color w:val="231F20"/>
          <w:spacing w:val="-5"/>
        </w:rPr>
        <w:t> </w:t>
      </w:r>
      <w:r>
        <w:rPr>
          <w:color w:val="231F20"/>
        </w:rPr>
        <w:t>por</w:t>
      </w:r>
      <w:r>
        <w:rPr>
          <w:color w:val="231F20"/>
          <w:spacing w:val="-5"/>
        </w:rPr>
        <w:t> </w:t>
      </w:r>
      <w:r>
        <w:rPr>
          <w:color w:val="231F20"/>
        </w:rPr>
        <w:t>un</w:t>
      </w:r>
      <w:r>
        <w:rPr>
          <w:color w:val="231F20"/>
          <w:spacing w:val="-5"/>
        </w:rPr>
        <w:t> </w:t>
      </w:r>
      <w:r>
        <w:rPr>
          <w:color w:val="231F20"/>
        </w:rPr>
        <w:t>entramado</w:t>
      </w:r>
      <w:r>
        <w:rPr>
          <w:color w:val="231F20"/>
          <w:spacing w:val="-5"/>
        </w:rPr>
        <w:t> </w:t>
      </w:r>
      <w:r>
        <w:rPr>
          <w:color w:val="231F20"/>
        </w:rPr>
        <w:t>institucional</w:t>
      </w:r>
      <w:r>
        <w:rPr>
          <w:color w:val="231F20"/>
          <w:spacing w:val="-5"/>
        </w:rPr>
        <w:t> </w:t>
      </w:r>
      <w:r>
        <w:rPr>
          <w:color w:val="231F20"/>
        </w:rPr>
        <w:t>que</w:t>
      </w:r>
      <w:r>
        <w:rPr>
          <w:color w:val="231F20"/>
          <w:spacing w:val="-4"/>
        </w:rPr>
        <w:t> </w:t>
      </w:r>
      <w:r>
        <w:rPr>
          <w:color w:val="231F20"/>
        </w:rPr>
        <w:t>involucra</w:t>
      </w:r>
      <w:r>
        <w:rPr>
          <w:color w:val="231F20"/>
          <w:spacing w:val="-5"/>
        </w:rPr>
        <w:t> </w:t>
      </w:r>
      <w:r>
        <w:rPr>
          <w:color w:val="231F20"/>
        </w:rPr>
        <w:t>aspectos como: los representantes sean electos, dichas elecciones sean libres, equitativas   y frecuentes, exista libertad de expresión, fuentes alternas de información y autonomía</w:t>
      </w:r>
      <w:r>
        <w:rPr>
          <w:color w:val="231F20"/>
          <w:spacing w:val="-12"/>
        </w:rPr>
        <w:t> </w:t>
      </w:r>
      <w:r>
        <w:rPr>
          <w:color w:val="231F20"/>
        </w:rPr>
        <w:t>asociacional.</w:t>
      </w:r>
    </w:p>
    <w:p>
      <w:pPr>
        <w:pStyle w:val="BodyText"/>
        <w:spacing w:line="278" w:lineRule="auto"/>
        <w:ind w:left="100" w:right="117" w:firstLine="360"/>
        <w:jc w:val="both"/>
      </w:pPr>
      <w:r>
        <w:rPr>
          <w:color w:val="231F20"/>
        </w:rPr>
        <w:t>A partir de esta reflexión, comprendemos que la democracia, precisa de la inclusión plena de los ciudadanos en la toma de decisiones, de tal suerte que la agenda pública se encuentre controlada por lo que institucionalmente se haya definido como el </w:t>
      </w:r>
      <w:r>
        <w:rPr>
          <w:rFonts w:ascii="Palatino Linotype" w:hAnsi="Palatino Linotype" w:cs="Palatino Linotype" w:eastAsia="Palatino Linotype"/>
          <w:i/>
          <w:color w:val="231F20"/>
        </w:rPr>
        <w:t>demos</w:t>
      </w:r>
      <w:r>
        <w:rPr>
          <w:color w:val="231F20"/>
        </w:rPr>
        <w:t>. </w:t>
      </w:r>
      <w:r>
        <w:rPr>
          <w:color w:val="231F20"/>
          <w:spacing w:val="-4"/>
        </w:rPr>
        <w:t>Aquí </w:t>
      </w:r>
      <w:r>
        <w:rPr>
          <w:color w:val="231F20"/>
          <w:spacing w:val="-5"/>
        </w:rPr>
        <w:t>radica </w:t>
      </w:r>
      <w:r>
        <w:rPr>
          <w:color w:val="231F20"/>
          <w:spacing w:val="-4"/>
        </w:rPr>
        <w:t>uno </w:t>
      </w:r>
      <w:r>
        <w:rPr>
          <w:color w:val="231F20"/>
          <w:spacing w:val="-3"/>
        </w:rPr>
        <w:t>de </w:t>
      </w:r>
      <w:r>
        <w:rPr>
          <w:color w:val="231F20"/>
          <w:spacing w:val="-4"/>
        </w:rPr>
        <w:t>los más </w:t>
      </w:r>
      <w:r>
        <w:rPr>
          <w:color w:val="231F20"/>
          <w:spacing w:val="-5"/>
        </w:rPr>
        <w:t>grandes </w:t>
      </w:r>
      <w:r>
        <w:rPr>
          <w:color w:val="231F20"/>
          <w:spacing w:val="-4"/>
        </w:rPr>
        <w:t>retos </w:t>
      </w:r>
      <w:r>
        <w:rPr>
          <w:color w:val="231F20"/>
          <w:spacing w:val="-3"/>
        </w:rPr>
        <w:t>de la </w:t>
      </w:r>
      <w:r>
        <w:rPr>
          <w:color w:val="231F20"/>
          <w:spacing w:val="-5"/>
        </w:rPr>
        <w:t>democracia, </w:t>
      </w:r>
      <w:r>
        <w:rPr>
          <w:color w:val="231F20"/>
          <w:spacing w:val="-4"/>
        </w:rPr>
        <w:t>pues</w:t>
      </w:r>
      <w:r>
        <w:rPr>
          <w:color w:val="231F20"/>
          <w:spacing w:val="-11"/>
        </w:rPr>
        <w:t> </w:t>
      </w:r>
      <w:r>
        <w:rPr>
          <w:color w:val="231F20"/>
          <w:spacing w:val="-3"/>
        </w:rPr>
        <w:t>no</w:t>
      </w:r>
      <w:r>
        <w:rPr>
          <w:color w:val="231F20"/>
          <w:spacing w:val="-10"/>
        </w:rPr>
        <w:t> </w:t>
      </w:r>
      <w:r>
        <w:rPr>
          <w:color w:val="231F20"/>
          <w:spacing w:val="-3"/>
        </w:rPr>
        <w:t>se</w:t>
      </w:r>
      <w:r>
        <w:rPr>
          <w:color w:val="231F20"/>
          <w:spacing w:val="-11"/>
        </w:rPr>
        <w:t> </w:t>
      </w:r>
      <w:r>
        <w:rPr>
          <w:color w:val="231F20"/>
          <w:spacing w:val="-4"/>
        </w:rPr>
        <w:t>trata</w:t>
      </w:r>
      <w:r>
        <w:rPr>
          <w:color w:val="231F20"/>
          <w:spacing w:val="-11"/>
        </w:rPr>
        <w:t> </w:t>
      </w:r>
      <w:r>
        <w:rPr>
          <w:color w:val="231F20"/>
          <w:spacing w:val="-5"/>
        </w:rPr>
        <w:t>solamente</w:t>
      </w:r>
      <w:r>
        <w:rPr>
          <w:color w:val="231F20"/>
          <w:spacing w:val="-11"/>
        </w:rPr>
        <w:t> </w:t>
      </w:r>
      <w:r>
        <w:rPr>
          <w:color w:val="231F20"/>
          <w:spacing w:val="-4"/>
        </w:rPr>
        <w:t>que</w:t>
      </w:r>
      <w:r>
        <w:rPr>
          <w:color w:val="231F20"/>
          <w:spacing w:val="-11"/>
        </w:rPr>
        <w:t> </w:t>
      </w:r>
      <w:r>
        <w:rPr>
          <w:color w:val="231F20"/>
          <w:spacing w:val="-3"/>
        </w:rPr>
        <w:t>de</w:t>
      </w:r>
      <w:r>
        <w:rPr>
          <w:color w:val="231F20"/>
          <w:spacing w:val="-10"/>
        </w:rPr>
        <w:t> </w:t>
      </w:r>
      <w:r>
        <w:rPr>
          <w:color w:val="231F20"/>
          <w:spacing w:val="-5"/>
        </w:rPr>
        <w:t>manera</w:t>
      </w:r>
      <w:r>
        <w:rPr>
          <w:color w:val="231F20"/>
          <w:spacing w:val="-11"/>
        </w:rPr>
        <w:t> </w:t>
      </w:r>
      <w:r>
        <w:rPr>
          <w:color w:val="231F20"/>
          <w:spacing w:val="-5"/>
        </w:rPr>
        <w:t>formal</w:t>
      </w:r>
      <w:r>
        <w:rPr>
          <w:color w:val="231F20"/>
          <w:spacing w:val="-11"/>
        </w:rPr>
        <w:t> </w:t>
      </w:r>
      <w:r>
        <w:rPr>
          <w:color w:val="231F20"/>
          <w:spacing w:val="-3"/>
        </w:rPr>
        <w:t>se</w:t>
      </w:r>
      <w:r>
        <w:rPr>
          <w:color w:val="231F20"/>
          <w:spacing w:val="-11"/>
        </w:rPr>
        <w:t> </w:t>
      </w:r>
      <w:r>
        <w:rPr>
          <w:color w:val="231F20"/>
          <w:spacing w:val="-5"/>
        </w:rPr>
        <w:t>plasme</w:t>
      </w:r>
      <w:r>
        <w:rPr>
          <w:color w:val="231F20"/>
          <w:spacing w:val="-10"/>
        </w:rPr>
        <w:t> </w:t>
      </w:r>
      <w:r>
        <w:rPr>
          <w:color w:val="231F20"/>
          <w:spacing w:val="-3"/>
        </w:rPr>
        <w:t>el</w:t>
      </w:r>
      <w:r>
        <w:rPr>
          <w:color w:val="231F20"/>
          <w:spacing w:val="-10"/>
        </w:rPr>
        <w:t> </w:t>
      </w:r>
      <w:r>
        <w:rPr>
          <w:color w:val="231F20"/>
          <w:spacing w:val="-5"/>
        </w:rPr>
        <w:t>derecho</w:t>
      </w:r>
      <w:r>
        <w:rPr>
          <w:color w:val="231F20"/>
          <w:spacing w:val="-10"/>
        </w:rPr>
        <w:t> </w:t>
      </w:r>
      <w:r>
        <w:rPr>
          <w:color w:val="231F20"/>
        </w:rPr>
        <w:t>a</w:t>
      </w:r>
      <w:r>
        <w:rPr>
          <w:color w:val="231F20"/>
          <w:spacing w:val="-11"/>
        </w:rPr>
        <w:t> </w:t>
      </w:r>
      <w:r>
        <w:rPr>
          <w:color w:val="231F20"/>
          <w:spacing w:val="-3"/>
        </w:rPr>
        <w:t>la</w:t>
      </w:r>
      <w:r>
        <w:rPr>
          <w:color w:val="231F20"/>
          <w:spacing w:val="-11"/>
        </w:rPr>
        <w:t> </w:t>
      </w:r>
      <w:r>
        <w:rPr>
          <w:color w:val="231F20"/>
          <w:spacing w:val="-5"/>
        </w:rPr>
        <w:t>ciudadanía, </w:t>
      </w:r>
      <w:r>
        <w:rPr>
          <w:color w:val="231F20"/>
          <w:spacing w:val="-5"/>
          <w:w w:val="97"/>
        </w:rPr>
        <w:t>sin</w:t>
      </w:r>
      <w:r>
        <w:rPr>
          <w:color w:val="231F20"/>
          <w:w w:val="97"/>
        </w:rPr>
        <w:t>o</w:t>
      </w:r>
      <w:r>
        <w:rPr>
          <w:color w:val="231F20"/>
          <w:spacing w:val="1"/>
        </w:rPr>
        <w:t> </w:t>
      </w:r>
      <w:r>
        <w:rPr>
          <w:color w:val="231F20"/>
          <w:spacing w:val="-5"/>
          <w:w w:val="103"/>
        </w:rPr>
        <w:t>qu</w:t>
      </w:r>
      <w:r>
        <w:rPr>
          <w:color w:val="231F20"/>
          <w:w w:val="103"/>
        </w:rPr>
        <w:t>e</w:t>
      </w:r>
      <w:r>
        <w:rPr>
          <w:color w:val="231F20"/>
          <w:spacing w:val="1"/>
        </w:rPr>
        <w:t> </w:t>
      </w:r>
      <w:r>
        <w:rPr>
          <w:color w:val="231F20"/>
          <w:spacing w:val="-5"/>
          <w:w w:val="96"/>
        </w:rPr>
        <w:t>s</w:t>
      </w:r>
      <w:r>
        <w:rPr>
          <w:color w:val="231F20"/>
          <w:w w:val="96"/>
        </w:rPr>
        <w:t>e</w:t>
      </w:r>
      <w:r>
        <w:rPr>
          <w:color w:val="231F20"/>
          <w:spacing w:val="1"/>
        </w:rPr>
        <w:t> </w:t>
      </w:r>
      <w:r>
        <w:rPr>
          <w:color w:val="231F20"/>
          <w:spacing w:val="-5"/>
          <w:w w:val="99"/>
        </w:rPr>
        <w:t>garantice</w:t>
      </w:r>
      <w:r>
        <w:rPr>
          <w:color w:val="231F20"/>
          <w:w w:val="99"/>
        </w:rPr>
        <w:t>n</w:t>
      </w:r>
      <w:r>
        <w:rPr>
          <w:color w:val="231F20"/>
          <w:spacing w:val="1"/>
        </w:rPr>
        <w:t> </w:t>
      </w:r>
      <w:r>
        <w:rPr>
          <w:color w:val="231F20"/>
          <w:spacing w:val="-5"/>
          <w:w w:val="93"/>
        </w:rPr>
        <w:t>la</w:t>
      </w:r>
      <w:r>
        <w:rPr>
          <w:color w:val="231F20"/>
          <w:w w:val="93"/>
        </w:rPr>
        <w:t>s</w:t>
      </w:r>
      <w:r>
        <w:rPr>
          <w:color w:val="231F20"/>
          <w:spacing w:val="1"/>
        </w:rPr>
        <w:t> </w:t>
      </w:r>
      <w:r>
        <w:rPr>
          <w:color w:val="231F20"/>
          <w:spacing w:val="-5"/>
          <w:w w:val="99"/>
        </w:rPr>
        <w:t>condicione</w:t>
      </w:r>
      <w:r>
        <w:rPr>
          <w:color w:val="231F20"/>
          <w:w w:val="99"/>
        </w:rPr>
        <w:t>s</w:t>
      </w:r>
      <w:r>
        <w:rPr>
          <w:color w:val="231F20"/>
          <w:spacing w:val="1"/>
        </w:rPr>
        <w:t> </w:t>
      </w:r>
      <w:r>
        <w:rPr>
          <w:color w:val="231F20"/>
          <w:spacing w:val="-5"/>
          <w:w w:val="103"/>
        </w:rPr>
        <w:t>par</w:t>
      </w:r>
      <w:r>
        <w:rPr>
          <w:color w:val="231F20"/>
          <w:w w:val="103"/>
        </w:rPr>
        <w:t>a</w:t>
      </w:r>
      <w:r>
        <w:rPr>
          <w:color w:val="231F20"/>
          <w:spacing w:val="1"/>
        </w:rPr>
        <w:t> </w:t>
      </w:r>
      <w:r>
        <w:rPr>
          <w:color w:val="231F20"/>
          <w:spacing w:val="-5"/>
          <w:w w:val="103"/>
        </w:rPr>
        <w:t>qu</w:t>
      </w:r>
      <w:r>
        <w:rPr>
          <w:color w:val="231F20"/>
          <w:w w:val="103"/>
        </w:rPr>
        <w:t>e</w:t>
      </w:r>
      <w:r>
        <w:rPr>
          <w:color w:val="231F20"/>
          <w:spacing w:val="1"/>
        </w:rPr>
        <w:t> </w:t>
      </w:r>
      <w:r>
        <w:rPr>
          <w:color w:val="231F20"/>
          <w:spacing w:val="-5"/>
          <w:w w:val="98"/>
        </w:rPr>
        <w:t>se</w:t>
      </w:r>
      <w:r>
        <w:rPr>
          <w:color w:val="231F20"/>
          <w:w w:val="98"/>
        </w:rPr>
        <w:t>a</w:t>
      </w:r>
      <w:r>
        <w:rPr>
          <w:color w:val="231F20"/>
          <w:spacing w:val="1"/>
        </w:rPr>
        <w:t> </w:t>
      </w:r>
      <w:r>
        <w:rPr>
          <w:color w:val="231F20"/>
          <w:spacing w:val="-5"/>
          <w:w w:val="103"/>
        </w:rPr>
        <w:t>un</w:t>
      </w:r>
      <w:r>
        <w:rPr>
          <w:color w:val="231F20"/>
          <w:w w:val="103"/>
        </w:rPr>
        <w:t>a</w:t>
      </w:r>
      <w:r>
        <w:rPr>
          <w:color w:val="231F20"/>
          <w:spacing w:val="1"/>
        </w:rPr>
        <w:t> </w:t>
      </w:r>
      <w:r>
        <w:rPr>
          <w:color w:val="231F20"/>
          <w:spacing w:val="-5"/>
          <w:w w:val="101"/>
        </w:rPr>
        <w:t>ciudadaní</w:t>
      </w:r>
      <w:r>
        <w:rPr>
          <w:color w:val="231F20"/>
          <w:w w:val="101"/>
        </w:rPr>
        <w:t>a</w:t>
      </w:r>
      <w:r>
        <w:rPr>
          <w:color w:val="231F20"/>
          <w:spacing w:val="1"/>
        </w:rPr>
        <w:t> </w:t>
      </w:r>
      <w:r>
        <w:rPr>
          <w:color w:val="231F20"/>
          <w:spacing w:val="-5"/>
          <w:w w:val="99"/>
        </w:rPr>
        <w:t>completa</w:t>
      </w:r>
      <w:r>
        <w:rPr>
          <w:color w:val="231F20"/>
          <w:w w:val="99"/>
        </w:rPr>
        <w:t>,</w:t>
      </w:r>
      <w:r>
        <w:rPr>
          <w:color w:val="231F20"/>
          <w:spacing w:val="1"/>
        </w:rPr>
        <w:t> </w:t>
      </w:r>
      <w:r>
        <w:rPr>
          <w:color w:val="231F20"/>
          <w:spacing w:val="-5"/>
          <w:w w:val="96"/>
        </w:rPr>
        <w:t>instru</w:t>
      </w:r>
      <w:r>
        <w:rPr>
          <w:color w:val="231F20"/>
          <w:spacing w:val="-6"/>
          <w:w w:val="96"/>
        </w:rPr>
        <w:t>i</w:t>
      </w:r>
      <w:r>
        <w:rPr>
          <w:color w:val="231F20"/>
          <w:w w:val="21"/>
        </w:rPr>
        <w:t>� </w:t>
      </w:r>
      <w:r>
        <w:rPr>
          <w:color w:val="231F20"/>
          <w:spacing w:val="-4"/>
        </w:rPr>
        <w:t>da, </w:t>
      </w:r>
      <w:r>
        <w:rPr>
          <w:color w:val="231F20"/>
          <w:spacing w:val="-5"/>
        </w:rPr>
        <w:t>socialmente responsable, </w:t>
      </w:r>
      <w:r>
        <w:rPr>
          <w:color w:val="231F20"/>
          <w:spacing w:val="-4"/>
        </w:rPr>
        <w:t>con </w:t>
      </w:r>
      <w:r>
        <w:rPr>
          <w:color w:val="231F20"/>
          <w:spacing w:val="-5"/>
        </w:rPr>
        <w:t>equitativas condiciones </w:t>
      </w:r>
      <w:r>
        <w:rPr>
          <w:color w:val="231F20"/>
          <w:spacing w:val="-4"/>
        </w:rPr>
        <w:t>para </w:t>
      </w:r>
      <w:r>
        <w:rPr>
          <w:color w:val="231F20"/>
          <w:spacing w:val="-5"/>
        </w:rPr>
        <w:t>competir </w:t>
      </w:r>
      <w:r>
        <w:rPr>
          <w:color w:val="231F20"/>
          <w:spacing w:val="-4"/>
        </w:rPr>
        <w:t>por </w:t>
      </w:r>
      <w:r>
        <w:rPr>
          <w:color w:val="231F20"/>
          <w:spacing w:val="-3"/>
        </w:rPr>
        <w:t>un </w:t>
      </w:r>
      <w:r>
        <w:rPr>
          <w:color w:val="231F20"/>
          <w:spacing w:val="-5"/>
        </w:rPr>
        <w:t>cargo </w:t>
      </w:r>
      <w:r>
        <w:rPr>
          <w:color w:val="231F20"/>
          <w:spacing w:val="-3"/>
        </w:rPr>
        <w:t>de </w:t>
      </w:r>
      <w:r>
        <w:rPr>
          <w:color w:val="231F20"/>
          <w:spacing w:val="-5"/>
        </w:rPr>
        <w:t>elección popular </w:t>
      </w:r>
      <w:r>
        <w:rPr>
          <w:color w:val="231F20"/>
        </w:rPr>
        <w:t>y </w:t>
      </w:r>
      <w:r>
        <w:rPr>
          <w:color w:val="231F20"/>
          <w:spacing w:val="-4"/>
        </w:rPr>
        <w:t>donde </w:t>
      </w:r>
      <w:r>
        <w:rPr>
          <w:color w:val="231F20"/>
          <w:spacing w:val="-5"/>
        </w:rPr>
        <w:t>además </w:t>
      </w:r>
      <w:r>
        <w:rPr>
          <w:color w:val="231F20"/>
          <w:spacing w:val="-3"/>
        </w:rPr>
        <w:t>de </w:t>
      </w:r>
      <w:r>
        <w:rPr>
          <w:color w:val="231F20"/>
          <w:spacing w:val="-4"/>
        </w:rPr>
        <w:t>tener </w:t>
      </w:r>
      <w:r>
        <w:rPr>
          <w:color w:val="231F20"/>
          <w:spacing w:val="-5"/>
        </w:rPr>
        <w:t>acceso </w:t>
      </w:r>
      <w:r>
        <w:rPr>
          <w:color w:val="231F20"/>
        </w:rPr>
        <w:t>a </w:t>
      </w:r>
      <w:r>
        <w:rPr>
          <w:color w:val="231F20"/>
          <w:spacing w:val="-3"/>
        </w:rPr>
        <w:t>la </w:t>
      </w:r>
      <w:r>
        <w:rPr>
          <w:color w:val="231F20"/>
          <w:spacing w:val="-5"/>
        </w:rPr>
        <w:t>información pública, tenga </w:t>
      </w:r>
      <w:r>
        <w:rPr>
          <w:color w:val="231F20"/>
          <w:spacing w:val="-4"/>
        </w:rPr>
        <w:t>una idea clara </w:t>
      </w:r>
      <w:r>
        <w:rPr>
          <w:color w:val="231F20"/>
          <w:spacing w:val="-3"/>
        </w:rPr>
        <w:t>de </w:t>
      </w:r>
      <w:r>
        <w:rPr>
          <w:color w:val="231F20"/>
          <w:spacing w:val="-4"/>
        </w:rPr>
        <w:t>cómo hacer uso </w:t>
      </w:r>
      <w:r>
        <w:rPr>
          <w:color w:val="231F20"/>
          <w:spacing w:val="-3"/>
        </w:rPr>
        <w:t>de </w:t>
      </w:r>
      <w:r>
        <w:rPr>
          <w:color w:val="231F20"/>
          <w:spacing w:val="-4"/>
        </w:rPr>
        <w:t>ese </w:t>
      </w:r>
      <w:r>
        <w:rPr>
          <w:color w:val="231F20"/>
          <w:spacing w:val="-5"/>
        </w:rPr>
        <w:t>derecho </w:t>
      </w:r>
      <w:r>
        <w:rPr>
          <w:color w:val="231F20"/>
        </w:rPr>
        <w:t>y </w:t>
      </w:r>
      <w:r>
        <w:rPr>
          <w:color w:val="231F20"/>
          <w:spacing w:val="-4"/>
        </w:rPr>
        <w:t>para qué </w:t>
      </w:r>
      <w:r>
        <w:rPr>
          <w:color w:val="231F20"/>
          <w:spacing w:val="-5"/>
        </w:rPr>
        <w:t>utilizar </w:t>
      </w:r>
      <w:r>
        <w:rPr>
          <w:color w:val="231F20"/>
          <w:spacing w:val="-3"/>
        </w:rPr>
        <w:t>la </w:t>
      </w:r>
      <w:r>
        <w:rPr>
          <w:color w:val="231F20"/>
          <w:spacing w:val="-5"/>
        </w:rPr>
        <w:t>información, situación </w:t>
      </w:r>
      <w:r>
        <w:rPr>
          <w:color w:val="231F20"/>
          <w:spacing w:val="-4"/>
        </w:rPr>
        <w:t>que </w:t>
      </w:r>
      <w:r>
        <w:rPr>
          <w:color w:val="231F20"/>
          <w:spacing w:val="-5"/>
        </w:rPr>
        <w:t>desemboca, necesariamente, </w:t>
      </w:r>
      <w:r>
        <w:rPr>
          <w:color w:val="231F20"/>
          <w:spacing w:val="-3"/>
        </w:rPr>
        <w:t>en el </w:t>
      </w:r>
      <w:r>
        <w:rPr>
          <w:color w:val="231F20"/>
          <w:spacing w:val="-4"/>
        </w:rPr>
        <w:t>tema </w:t>
      </w:r>
      <w:r>
        <w:rPr>
          <w:color w:val="231F20"/>
          <w:spacing w:val="-3"/>
        </w:rPr>
        <w:t>de la </w:t>
      </w:r>
      <w:r>
        <w:rPr>
          <w:color w:val="231F20"/>
          <w:spacing w:val="-1"/>
        </w:rPr>
        <w:t> </w:t>
      </w:r>
      <w:r>
        <w:rPr>
          <w:color w:val="231F20"/>
          <w:spacing w:val="-5"/>
        </w:rPr>
        <w:t>educación.</w:t>
      </w:r>
    </w:p>
    <w:p>
      <w:pPr>
        <w:pStyle w:val="BodyText"/>
        <w:spacing w:before="4"/>
        <w:rPr>
          <w:sz w:val="28"/>
        </w:rPr>
      </w:pPr>
    </w:p>
    <w:p>
      <w:pPr>
        <w:spacing w:line="312" w:lineRule="auto" w:before="0"/>
        <w:ind w:left="460" w:right="117" w:firstLine="0"/>
        <w:jc w:val="both"/>
        <w:rPr>
          <w:sz w:val="20"/>
        </w:rPr>
      </w:pPr>
      <w:r>
        <w:rPr>
          <w:color w:val="231F20"/>
          <w:sz w:val="20"/>
        </w:rPr>
        <w:t>El principio de la igualdad política presupone la idea de que todos los miembros  están igual de bien calificados para participar en las decisiones siempre que tengan adecuadas oportunidades de instruirse sobre las cuestiones relativas a la asociación mediante</w:t>
      </w:r>
      <w:r>
        <w:rPr>
          <w:color w:val="231F20"/>
          <w:spacing w:val="-6"/>
          <w:sz w:val="20"/>
        </w:rPr>
        <w:t> </w:t>
      </w:r>
      <w:r>
        <w:rPr>
          <w:color w:val="231F20"/>
          <w:sz w:val="20"/>
        </w:rPr>
        <w:t>la</w:t>
      </w:r>
      <w:r>
        <w:rPr>
          <w:color w:val="231F20"/>
          <w:spacing w:val="-6"/>
          <w:sz w:val="20"/>
        </w:rPr>
        <w:t> </w:t>
      </w:r>
      <w:r>
        <w:rPr>
          <w:color w:val="231F20"/>
          <w:sz w:val="20"/>
        </w:rPr>
        <w:t>indagación,</w:t>
      </w:r>
      <w:r>
        <w:rPr>
          <w:color w:val="231F20"/>
          <w:spacing w:val="-6"/>
          <w:sz w:val="20"/>
        </w:rPr>
        <w:t> </w:t>
      </w:r>
      <w:r>
        <w:rPr>
          <w:color w:val="231F20"/>
          <w:sz w:val="20"/>
        </w:rPr>
        <w:t>discusión</w:t>
      </w:r>
      <w:r>
        <w:rPr>
          <w:color w:val="231F20"/>
          <w:spacing w:val="-6"/>
          <w:sz w:val="20"/>
        </w:rPr>
        <w:t> </w:t>
      </w:r>
      <w:r>
        <w:rPr>
          <w:color w:val="231F20"/>
          <w:sz w:val="20"/>
        </w:rPr>
        <w:t>y</w:t>
      </w:r>
      <w:r>
        <w:rPr>
          <w:color w:val="231F20"/>
          <w:spacing w:val="-6"/>
          <w:sz w:val="20"/>
        </w:rPr>
        <w:t> </w:t>
      </w:r>
      <w:r>
        <w:rPr>
          <w:color w:val="231F20"/>
          <w:sz w:val="20"/>
        </w:rPr>
        <w:t>deliberación</w:t>
      </w:r>
      <w:r>
        <w:rPr>
          <w:color w:val="231F20"/>
          <w:spacing w:val="-6"/>
          <w:sz w:val="20"/>
        </w:rPr>
        <w:t> </w:t>
      </w:r>
      <w:r>
        <w:rPr>
          <w:color w:val="231F20"/>
          <w:sz w:val="20"/>
        </w:rPr>
        <w:t>(Dahl,</w:t>
      </w:r>
      <w:r>
        <w:rPr>
          <w:color w:val="231F20"/>
          <w:spacing w:val="-6"/>
          <w:sz w:val="20"/>
        </w:rPr>
        <w:t> </w:t>
      </w:r>
      <w:r>
        <w:rPr>
          <w:color w:val="231F20"/>
          <w:sz w:val="20"/>
        </w:rPr>
        <w:t>2006:</w:t>
      </w:r>
      <w:r>
        <w:rPr>
          <w:color w:val="231F20"/>
          <w:spacing w:val="-6"/>
          <w:sz w:val="20"/>
        </w:rPr>
        <w:t> </w:t>
      </w:r>
      <w:r>
        <w:rPr>
          <w:color w:val="231F20"/>
          <w:sz w:val="20"/>
        </w:rPr>
        <w:t>50).</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before="160"/>
        <w:ind w:left="100" w:right="0" w:firstLine="0"/>
        <w:jc w:val="both"/>
        <w:rPr>
          <w:rFonts w:ascii="Palatino Linotype"/>
          <w:i/>
          <w:sz w:val="22"/>
        </w:rPr>
      </w:pPr>
      <w:r>
        <w:rPr>
          <w:rFonts w:ascii="Palatino Linotype"/>
          <w:i/>
          <w:color w:val="231F20"/>
          <w:sz w:val="22"/>
        </w:rPr>
        <w:t>Limitaciones y retos de la democracia</w:t>
      </w:r>
    </w:p>
    <w:p>
      <w:pPr>
        <w:pStyle w:val="BodyText"/>
        <w:spacing w:before="4"/>
        <w:rPr>
          <w:rFonts w:ascii="Palatino Linotype"/>
          <w:i/>
          <w:sz w:val="24"/>
        </w:rPr>
      </w:pPr>
    </w:p>
    <w:p>
      <w:pPr>
        <w:pStyle w:val="BodyText"/>
        <w:spacing w:line="285" w:lineRule="auto" w:before="1"/>
        <w:ind w:left="100" w:right="117"/>
        <w:jc w:val="both"/>
      </w:pPr>
      <w:r>
        <w:rPr>
          <w:color w:val="231F20"/>
        </w:rPr>
        <w:t>La democratización es un concepto de movimiento que implica un proceso de cambio social acumulativo, que puede desencadenar una serie de condiciones políticas, sociales y culturales que a futuro sean diferentes “superiores” a las actuales (Whitehead, 2004).</w:t>
      </w:r>
    </w:p>
    <w:p>
      <w:pPr>
        <w:pStyle w:val="BodyText"/>
        <w:spacing w:line="285" w:lineRule="auto"/>
        <w:ind w:left="100" w:right="117" w:firstLine="360"/>
        <w:jc w:val="both"/>
      </w:pPr>
      <w:r>
        <w:rPr>
          <w:color w:val="231F20"/>
          <w:w w:val="99"/>
        </w:rPr>
        <w:t>En</w:t>
      </w:r>
      <w:r>
        <w:rPr>
          <w:color w:val="231F20"/>
          <w:spacing w:val="15"/>
        </w:rPr>
        <w:t> </w:t>
      </w:r>
      <w:r>
        <w:rPr>
          <w:color w:val="231F20"/>
          <w:w w:val="96"/>
        </w:rPr>
        <w:t>el</w:t>
      </w:r>
      <w:r>
        <w:rPr>
          <w:color w:val="231F20"/>
          <w:spacing w:val="15"/>
        </w:rPr>
        <w:t> </w:t>
      </w:r>
      <w:r>
        <w:rPr>
          <w:color w:val="231F20"/>
          <w:w w:val="101"/>
        </w:rPr>
        <w:t>marco</w:t>
      </w:r>
      <w:r>
        <w:rPr>
          <w:color w:val="231F20"/>
          <w:spacing w:val="15"/>
        </w:rPr>
        <w:t> </w:t>
      </w:r>
      <w:r>
        <w:rPr>
          <w:color w:val="231F20"/>
          <w:w w:val="105"/>
        </w:rPr>
        <w:t>de</w:t>
      </w:r>
      <w:r>
        <w:rPr>
          <w:color w:val="231F20"/>
          <w:spacing w:val="15"/>
        </w:rPr>
        <w:t> </w:t>
      </w:r>
      <w:r>
        <w:rPr>
          <w:color w:val="231F20"/>
          <w:w w:val="96"/>
        </w:rPr>
        <w:t>la</w:t>
      </w:r>
      <w:r>
        <w:rPr>
          <w:color w:val="231F20"/>
          <w:spacing w:val="15"/>
        </w:rPr>
        <w:t> </w:t>
      </w:r>
      <w:r>
        <w:rPr>
          <w:color w:val="231F20"/>
          <w:w w:val="103"/>
        </w:rPr>
        <w:t>búsqueda</w:t>
      </w:r>
      <w:r>
        <w:rPr>
          <w:color w:val="231F20"/>
          <w:spacing w:val="15"/>
        </w:rPr>
        <w:t> </w:t>
      </w:r>
      <w:r>
        <w:rPr>
          <w:color w:val="231F20"/>
          <w:w w:val="105"/>
        </w:rPr>
        <w:t>de</w:t>
      </w:r>
      <w:r>
        <w:rPr>
          <w:color w:val="231F20"/>
          <w:spacing w:val="15"/>
        </w:rPr>
        <w:t> </w:t>
      </w:r>
      <w:r>
        <w:rPr>
          <w:color w:val="231F20"/>
          <w:w w:val="101"/>
        </w:rPr>
        <w:t>dicho</w:t>
      </w:r>
      <w:r>
        <w:rPr>
          <w:color w:val="231F20"/>
          <w:spacing w:val="15"/>
        </w:rPr>
        <w:t> </w:t>
      </w:r>
      <w:r>
        <w:rPr>
          <w:color w:val="231F20"/>
        </w:rPr>
        <w:t>proceso,</w:t>
      </w:r>
      <w:r>
        <w:rPr>
          <w:color w:val="231F20"/>
          <w:spacing w:val="15"/>
        </w:rPr>
        <w:t> </w:t>
      </w:r>
      <w:r>
        <w:rPr>
          <w:color w:val="231F20"/>
          <w:w w:val="98"/>
        </w:rPr>
        <w:t>algunos</w:t>
      </w:r>
      <w:r>
        <w:rPr>
          <w:color w:val="231F20"/>
          <w:spacing w:val="15"/>
        </w:rPr>
        <w:t> </w:t>
      </w:r>
      <w:r>
        <w:rPr>
          <w:color w:val="231F20"/>
          <w:w w:val="96"/>
        </w:rPr>
        <w:t>países</w:t>
      </w:r>
      <w:r>
        <w:rPr>
          <w:color w:val="231F20"/>
          <w:spacing w:val="15"/>
        </w:rPr>
        <w:t> </w:t>
      </w:r>
      <w:r>
        <w:rPr>
          <w:color w:val="231F20"/>
          <w:w w:val="99"/>
        </w:rPr>
        <w:t>latinoamerica</w:t>
      </w:r>
      <w:r>
        <w:rPr>
          <w:color w:val="231F20"/>
          <w:w w:val="21"/>
        </w:rPr>
        <w:t>� </w:t>
      </w:r>
      <w:r>
        <w:rPr>
          <w:color w:val="231F20"/>
          <w:w w:val="99"/>
        </w:rPr>
        <w:t>nos</w:t>
      </w:r>
      <w:r>
        <w:rPr>
          <w:color w:val="231F20"/>
          <w:spacing w:val="4"/>
        </w:rPr>
        <w:t> </w:t>
      </w:r>
      <w:r>
        <w:rPr>
          <w:color w:val="231F20"/>
          <w:w w:val="103"/>
        </w:rPr>
        <w:t>han</w:t>
      </w:r>
      <w:r>
        <w:rPr>
          <w:color w:val="231F20"/>
          <w:spacing w:val="4"/>
        </w:rPr>
        <w:t> </w:t>
      </w:r>
      <w:r>
        <w:rPr>
          <w:color w:val="231F20"/>
          <w:w w:val="102"/>
        </w:rPr>
        <w:t>encontrado</w:t>
      </w:r>
      <w:r>
        <w:rPr>
          <w:color w:val="231F20"/>
          <w:spacing w:val="4"/>
        </w:rPr>
        <w:t> </w:t>
      </w:r>
      <w:r>
        <w:rPr>
          <w:color w:val="231F20"/>
          <w:w w:val="96"/>
        </w:rPr>
        <w:t>limitaciones</w:t>
      </w:r>
      <w:r>
        <w:rPr>
          <w:color w:val="231F20"/>
          <w:spacing w:val="4"/>
        </w:rPr>
        <w:t> </w:t>
      </w:r>
      <w:r>
        <w:rPr>
          <w:color w:val="231F20"/>
          <w:w w:val="97"/>
        </w:rPr>
        <w:t>diversas,</w:t>
      </w:r>
      <w:r>
        <w:rPr>
          <w:color w:val="231F20"/>
          <w:spacing w:val="4"/>
        </w:rPr>
        <w:t> </w:t>
      </w:r>
      <w:r>
        <w:rPr>
          <w:color w:val="231F20"/>
          <w:w w:val="101"/>
        </w:rPr>
        <w:t>sobre</w:t>
      </w:r>
      <w:r>
        <w:rPr>
          <w:color w:val="231F20"/>
          <w:spacing w:val="4"/>
        </w:rPr>
        <w:t> </w:t>
      </w:r>
      <w:r>
        <w:rPr>
          <w:color w:val="231F20"/>
          <w:w w:val="102"/>
        </w:rPr>
        <w:t>todo</w:t>
      </w:r>
      <w:r>
        <w:rPr>
          <w:color w:val="231F20"/>
          <w:spacing w:val="4"/>
        </w:rPr>
        <w:t> </w:t>
      </w:r>
      <w:r>
        <w:rPr>
          <w:color w:val="231F20"/>
          <w:w w:val="103"/>
        </w:rPr>
        <w:t>en</w:t>
      </w:r>
      <w:r>
        <w:rPr>
          <w:color w:val="231F20"/>
          <w:spacing w:val="4"/>
        </w:rPr>
        <w:t> </w:t>
      </w:r>
      <w:r>
        <w:rPr>
          <w:color w:val="231F20"/>
          <w:w w:val="96"/>
        </w:rPr>
        <w:t>lo</w:t>
      </w:r>
      <w:r>
        <w:rPr>
          <w:color w:val="231F20"/>
          <w:spacing w:val="4"/>
        </w:rPr>
        <w:t> </w:t>
      </w:r>
      <w:r>
        <w:rPr>
          <w:color w:val="231F20"/>
          <w:w w:val="103"/>
        </w:rPr>
        <w:t>que</w:t>
      </w:r>
      <w:r>
        <w:rPr>
          <w:color w:val="231F20"/>
          <w:spacing w:val="4"/>
        </w:rPr>
        <w:t> </w:t>
      </w:r>
      <w:r>
        <w:rPr>
          <w:color w:val="231F20"/>
          <w:w w:val="100"/>
        </w:rPr>
        <w:t>concierne</w:t>
      </w:r>
      <w:r>
        <w:rPr>
          <w:color w:val="231F20"/>
          <w:spacing w:val="4"/>
        </w:rPr>
        <w:t> </w:t>
      </w:r>
      <w:r>
        <w:rPr>
          <w:color w:val="231F20"/>
          <w:w w:val="101"/>
        </w:rPr>
        <w:t>a</w:t>
      </w:r>
      <w:r>
        <w:rPr>
          <w:color w:val="231F20"/>
          <w:spacing w:val="4"/>
        </w:rPr>
        <w:t> </w:t>
      </w:r>
      <w:r>
        <w:rPr>
          <w:color w:val="231F20"/>
          <w:w w:val="96"/>
        </w:rPr>
        <w:t>la</w:t>
      </w:r>
      <w:r>
        <w:rPr>
          <w:color w:val="231F20"/>
          <w:spacing w:val="4"/>
        </w:rPr>
        <w:t> </w:t>
      </w:r>
      <w:r>
        <w:rPr>
          <w:color w:val="231F20"/>
          <w:w w:val="96"/>
        </w:rPr>
        <w:t>dis</w:t>
      </w:r>
      <w:r>
        <w:rPr>
          <w:color w:val="231F20"/>
          <w:w w:val="21"/>
        </w:rPr>
        <w:t>� </w:t>
      </w:r>
      <w:r>
        <w:rPr>
          <w:color w:val="231F20"/>
        </w:rPr>
        <w:t>paridad en las oportunidades de acceso a la toma de decisiones públicas, por</w:t>
      </w:r>
      <w:r>
        <w:rPr>
          <w:color w:val="231F20"/>
          <w:spacing w:val="-27"/>
        </w:rPr>
        <w:t> </w:t>
      </w:r>
      <w:r>
        <w:rPr>
          <w:color w:val="231F20"/>
        </w:rPr>
        <w:t>parte de los sectores más pobres. El problema de la pobreza es estructural, además de circular, pues el hecho de que las personas más desposeídas no vean resueltas sus </w:t>
      </w:r>
      <w:r>
        <w:rPr>
          <w:color w:val="231F20"/>
          <w:w w:val="98"/>
        </w:rPr>
        <w:t>principales</w:t>
      </w:r>
      <w:r>
        <w:rPr>
          <w:color w:val="231F20"/>
          <w:spacing w:val="12"/>
        </w:rPr>
        <w:t> </w:t>
      </w:r>
      <w:r>
        <w:rPr>
          <w:color w:val="231F20"/>
          <w:w w:val="100"/>
        </w:rPr>
        <w:t>necesidades</w:t>
      </w:r>
      <w:r>
        <w:rPr>
          <w:color w:val="231F20"/>
          <w:spacing w:val="12"/>
        </w:rPr>
        <w:t> </w:t>
      </w:r>
      <w:r>
        <w:rPr>
          <w:color w:val="231F20"/>
          <w:w w:val="93"/>
        </w:rPr>
        <w:t>y</w:t>
      </w:r>
      <w:r>
        <w:rPr>
          <w:color w:val="231F20"/>
          <w:spacing w:val="12"/>
        </w:rPr>
        <w:t> </w:t>
      </w:r>
      <w:r>
        <w:rPr>
          <w:color w:val="231F20"/>
          <w:w w:val="103"/>
        </w:rPr>
        <w:t>no</w:t>
      </w:r>
      <w:r>
        <w:rPr>
          <w:color w:val="231F20"/>
          <w:spacing w:val="12"/>
        </w:rPr>
        <w:t> </w:t>
      </w:r>
      <w:r>
        <w:rPr>
          <w:color w:val="231F20"/>
          <w:w w:val="99"/>
        </w:rPr>
        <w:t>vislumbren</w:t>
      </w:r>
      <w:r>
        <w:rPr>
          <w:color w:val="231F20"/>
          <w:spacing w:val="12"/>
        </w:rPr>
        <w:t> </w:t>
      </w:r>
      <w:r>
        <w:rPr>
          <w:color w:val="231F20"/>
          <w:w w:val="96"/>
        </w:rPr>
        <w:t>la</w:t>
      </w:r>
      <w:r>
        <w:rPr>
          <w:color w:val="231F20"/>
          <w:spacing w:val="12"/>
        </w:rPr>
        <w:t> </w:t>
      </w:r>
      <w:r>
        <w:rPr>
          <w:color w:val="231F20"/>
          <w:w w:val="100"/>
        </w:rPr>
        <w:t>superación</w:t>
      </w:r>
      <w:r>
        <w:rPr>
          <w:color w:val="231F20"/>
          <w:spacing w:val="12"/>
        </w:rPr>
        <w:t> </w:t>
      </w:r>
      <w:r>
        <w:rPr>
          <w:color w:val="231F20"/>
          <w:w w:val="105"/>
        </w:rPr>
        <w:t>de</w:t>
      </w:r>
      <w:r>
        <w:rPr>
          <w:color w:val="231F20"/>
          <w:spacing w:val="12"/>
        </w:rPr>
        <w:t> </w:t>
      </w:r>
      <w:r>
        <w:rPr>
          <w:color w:val="231F20"/>
          <w:w w:val="97"/>
        </w:rPr>
        <w:t>su</w:t>
      </w:r>
      <w:r>
        <w:rPr>
          <w:color w:val="231F20"/>
          <w:spacing w:val="12"/>
        </w:rPr>
        <w:t> </w:t>
      </w:r>
      <w:r>
        <w:rPr>
          <w:color w:val="231F20"/>
          <w:w w:val="100"/>
        </w:rPr>
        <w:t>condición</w:t>
      </w:r>
      <w:r>
        <w:rPr>
          <w:color w:val="231F20"/>
          <w:spacing w:val="12"/>
        </w:rPr>
        <w:t> </w:t>
      </w:r>
      <w:r>
        <w:rPr>
          <w:color w:val="231F20"/>
          <w:w w:val="105"/>
        </w:rPr>
        <w:t>de</w:t>
      </w:r>
      <w:r>
        <w:rPr>
          <w:color w:val="231F20"/>
          <w:spacing w:val="12"/>
        </w:rPr>
        <w:t> </w:t>
      </w:r>
      <w:r>
        <w:rPr>
          <w:color w:val="231F20"/>
          <w:w w:val="99"/>
        </w:rPr>
        <w:t>vulne</w:t>
      </w:r>
      <w:r>
        <w:rPr>
          <w:color w:val="231F20"/>
          <w:w w:val="21"/>
        </w:rPr>
        <w:t>� </w:t>
      </w:r>
      <w:r>
        <w:rPr>
          <w:color w:val="231F20"/>
        </w:rPr>
        <w:t>rabilidad, produce desencanto respecto a la democracia, sobre todo en los países que más recientemente han iniciado su proceso de transición (Bizberg,</w:t>
      </w:r>
      <w:r>
        <w:rPr>
          <w:color w:val="231F20"/>
          <w:spacing w:val="-13"/>
        </w:rPr>
        <w:t> </w:t>
      </w:r>
      <w:r>
        <w:rPr>
          <w:color w:val="231F20"/>
        </w:rPr>
        <w:t>2007).</w:t>
      </w:r>
    </w:p>
    <w:p>
      <w:pPr>
        <w:pStyle w:val="BodyText"/>
        <w:spacing w:line="285" w:lineRule="auto"/>
        <w:ind w:left="100" w:right="117" w:firstLine="360"/>
        <w:jc w:val="both"/>
      </w:pPr>
      <w:r>
        <w:rPr>
          <w:color w:val="231F20"/>
          <w:w w:val="99"/>
        </w:rPr>
        <w:t>En</w:t>
      </w:r>
      <w:r>
        <w:rPr>
          <w:color w:val="231F20"/>
          <w:spacing w:val="21"/>
        </w:rPr>
        <w:t> </w:t>
      </w:r>
      <w:r>
        <w:rPr>
          <w:color w:val="231F20"/>
          <w:w w:val="97"/>
        </w:rPr>
        <w:t>este</w:t>
      </w:r>
      <w:r>
        <w:rPr>
          <w:color w:val="231F20"/>
          <w:spacing w:val="21"/>
        </w:rPr>
        <w:t> </w:t>
      </w:r>
      <w:r>
        <w:rPr>
          <w:color w:val="231F20"/>
          <w:w w:val="99"/>
        </w:rPr>
        <w:t>sentido,</w:t>
      </w:r>
      <w:r>
        <w:rPr>
          <w:color w:val="231F20"/>
          <w:spacing w:val="21"/>
        </w:rPr>
        <w:t> </w:t>
      </w:r>
      <w:r>
        <w:rPr>
          <w:color w:val="231F20"/>
          <w:w w:val="105"/>
        </w:rPr>
        <w:t>O’Donnell</w:t>
      </w:r>
      <w:r>
        <w:rPr>
          <w:color w:val="231F20"/>
          <w:spacing w:val="21"/>
        </w:rPr>
        <w:t> </w:t>
      </w:r>
      <w:r>
        <w:rPr>
          <w:color w:val="231F20"/>
          <w:w w:val="92"/>
        </w:rPr>
        <w:t>(1996)</w:t>
      </w:r>
      <w:r>
        <w:rPr>
          <w:color w:val="231F20"/>
          <w:spacing w:val="21"/>
        </w:rPr>
        <w:t> </w:t>
      </w:r>
      <w:r>
        <w:rPr>
          <w:color w:val="231F20"/>
          <w:w w:val="100"/>
        </w:rPr>
        <w:t>considera</w:t>
      </w:r>
      <w:r>
        <w:rPr>
          <w:color w:val="231F20"/>
          <w:spacing w:val="21"/>
        </w:rPr>
        <w:t> </w:t>
      </w:r>
      <w:r>
        <w:rPr>
          <w:color w:val="231F20"/>
          <w:w w:val="96"/>
        </w:rPr>
        <w:t>tres</w:t>
      </w:r>
      <w:r>
        <w:rPr>
          <w:color w:val="231F20"/>
          <w:spacing w:val="21"/>
        </w:rPr>
        <w:t> </w:t>
      </w:r>
      <w:r>
        <w:rPr>
          <w:color w:val="231F20"/>
          <w:w w:val="99"/>
        </w:rPr>
        <w:t>elementos</w:t>
      </w:r>
      <w:r>
        <w:rPr>
          <w:color w:val="231F20"/>
          <w:spacing w:val="21"/>
        </w:rPr>
        <w:t> </w:t>
      </w:r>
      <w:r>
        <w:rPr>
          <w:color w:val="231F20"/>
          <w:w w:val="93"/>
        </w:rPr>
        <w:t>las</w:t>
      </w:r>
      <w:r>
        <w:rPr>
          <w:color w:val="231F20"/>
          <w:spacing w:val="21"/>
        </w:rPr>
        <w:t> </w:t>
      </w:r>
      <w:r>
        <w:rPr>
          <w:color w:val="231F20"/>
          <w:w w:val="92"/>
        </w:rPr>
        <w:t>fallas</w:t>
      </w:r>
      <w:r>
        <w:rPr>
          <w:color w:val="231F20"/>
          <w:spacing w:val="21"/>
        </w:rPr>
        <w:t> </w:t>
      </w:r>
      <w:r>
        <w:rPr>
          <w:color w:val="231F20"/>
          <w:w w:val="98"/>
        </w:rPr>
        <w:t>estruc</w:t>
      </w:r>
      <w:r>
        <w:rPr>
          <w:color w:val="231F20"/>
          <w:w w:val="21"/>
        </w:rPr>
        <w:t>� </w:t>
      </w:r>
      <w:r>
        <w:rPr>
          <w:color w:val="231F20"/>
          <w:w w:val="98"/>
        </w:rPr>
        <w:t>turales</w:t>
      </w:r>
      <w:r>
        <w:rPr>
          <w:color w:val="231F20"/>
          <w:spacing w:val="19"/>
        </w:rPr>
        <w:t> </w:t>
      </w:r>
      <w:r>
        <w:rPr>
          <w:color w:val="231F20"/>
          <w:w w:val="105"/>
        </w:rPr>
        <w:t>de</w:t>
      </w:r>
      <w:r>
        <w:rPr>
          <w:color w:val="231F20"/>
          <w:spacing w:val="19"/>
        </w:rPr>
        <w:t> </w:t>
      </w:r>
      <w:r>
        <w:rPr>
          <w:color w:val="231F20"/>
          <w:w w:val="96"/>
        </w:rPr>
        <w:t>la</w:t>
      </w:r>
      <w:r>
        <w:rPr>
          <w:color w:val="231F20"/>
          <w:spacing w:val="19"/>
        </w:rPr>
        <w:t> </w:t>
      </w:r>
      <w:r>
        <w:rPr>
          <w:color w:val="231F20"/>
          <w:w w:val="99"/>
        </w:rPr>
        <w:t>democratización</w:t>
      </w:r>
      <w:r>
        <w:rPr>
          <w:color w:val="231F20"/>
          <w:spacing w:val="19"/>
        </w:rPr>
        <w:t> </w:t>
      </w:r>
      <w:r>
        <w:rPr>
          <w:color w:val="231F20"/>
          <w:w w:val="99"/>
        </w:rPr>
        <w:t>latinoamericana:</w:t>
      </w:r>
      <w:r>
        <w:rPr>
          <w:color w:val="231F20"/>
          <w:spacing w:val="19"/>
        </w:rPr>
        <w:t> </w:t>
      </w:r>
      <w:r>
        <w:rPr>
          <w:color w:val="231F20"/>
          <w:w w:val="97"/>
        </w:rPr>
        <w:t>particularismos,</w:t>
      </w:r>
      <w:r>
        <w:rPr>
          <w:color w:val="231F20"/>
          <w:spacing w:val="19"/>
        </w:rPr>
        <w:t> </w:t>
      </w:r>
      <w:r>
        <w:rPr>
          <w:color w:val="231F20"/>
          <w:w w:val="100"/>
        </w:rPr>
        <w:t>democracia</w:t>
      </w:r>
      <w:r>
        <w:rPr>
          <w:color w:val="231F20"/>
          <w:spacing w:val="19"/>
        </w:rPr>
        <w:t> </w:t>
      </w:r>
      <w:r>
        <w:rPr>
          <w:color w:val="231F20"/>
          <w:w w:val="101"/>
        </w:rPr>
        <w:t>del</w:t>
      </w:r>
      <w:r>
        <w:rPr>
          <w:color w:val="231F20"/>
          <w:spacing w:val="-1"/>
          <w:w w:val="101"/>
        </w:rPr>
        <w:t>e</w:t>
      </w:r>
      <w:r>
        <w:rPr>
          <w:color w:val="231F20"/>
          <w:w w:val="21"/>
        </w:rPr>
        <w:t>� </w:t>
      </w:r>
      <w:r>
        <w:rPr>
          <w:color w:val="231F20"/>
        </w:rPr>
        <w:t>gativa y ausencia de mecanismos de rendición de cuentas. Respecto al segundo,  la falta de interés en los asuntos públicos, el desencanto respecto a los resultados inmediatos del régimen democrático, así como la falta de oportunidades reales de </w:t>
      </w:r>
      <w:r>
        <w:rPr>
          <w:color w:val="231F20"/>
          <w:w w:val="99"/>
        </w:rPr>
        <w:t>participación</w:t>
      </w:r>
      <w:r>
        <w:rPr>
          <w:color w:val="231F20"/>
          <w:spacing w:val="13"/>
        </w:rPr>
        <w:t> </w:t>
      </w:r>
      <w:r>
        <w:rPr>
          <w:color w:val="231F20"/>
          <w:w w:val="101"/>
        </w:rPr>
        <w:t>ciudadana,</w:t>
      </w:r>
      <w:r>
        <w:rPr>
          <w:color w:val="231F20"/>
          <w:spacing w:val="13"/>
        </w:rPr>
        <w:t> </w:t>
      </w:r>
      <w:r>
        <w:rPr>
          <w:color w:val="231F20"/>
          <w:w w:val="99"/>
        </w:rPr>
        <w:t>convierten</w:t>
      </w:r>
      <w:r>
        <w:rPr>
          <w:color w:val="231F20"/>
          <w:spacing w:val="13"/>
        </w:rPr>
        <w:t> </w:t>
      </w:r>
      <w:r>
        <w:rPr>
          <w:color w:val="231F20"/>
          <w:w w:val="101"/>
        </w:rPr>
        <w:t>a</w:t>
      </w:r>
      <w:r>
        <w:rPr>
          <w:color w:val="231F20"/>
          <w:spacing w:val="13"/>
        </w:rPr>
        <w:t> </w:t>
      </w:r>
      <w:r>
        <w:rPr>
          <w:color w:val="231F20"/>
          <w:w w:val="93"/>
        </w:rPr>
        <w:t>las</w:t>
      </w:r>
      <w:r>
        <w:rPr>
          <w:color w:val="231F20"/>
          <w:spacing w:val="13"/>
        </w:rPr>
        <w:t> </w:t>
      </w:r>
      <w:r>
        <w:rPr>
          <w:color w:val="231F20"/>
          <w:w w:val="100"/>
        </w:rPr>
        <w:t>democracias</w:t>
      </w:r>
      <w:r>
        <w:rPr>
          <w:color w:val="231F20"/>
          <w:spacing w:val="13"/>
        </w:rPr>
        <w:t> </w:t>
      </w:r>
      <w:r>
        <w:rPr>
          <w:color w:val="231F20"/>
          <w:w w:val="99"/>
        </w:rPr>
        <w:t>latinoamericanas</w:t>
      </w:r>
      <w:r>
        <w:rPr>
          <w:color w:val="231F20"/>
          <w:spacing w:val="13"/>
        </w:rPr>
        <w:t> </w:t>
      </w:r>
      <w:r>
        <w:rPr>
          <w:color w:val="231F20"/>
          <w:w w:val="103"/>
        </w:rPr>
        <w:t>en</w:t>
      </w:r>
      <w:r>
        <w:rPr>
          <w:color w:val="231F20"/>
          <w:spacing w:val="13"/>
        </w:rPr>
        <w:t> </w:t>
      </w:r>
      <w:r>
        <w:rPr>
          <w:color w:val="231F20"/>
          <w:w w:val="102"/>
        </w:rPr>
        <w:t>mera</w:t>
      </w:r>
      <w:r>
        <w:rPr>
          <w:color w:val="231F20"/>
          <w:w w:val="21"/>
        </w:rPr>
        <w:t>� </w:t>
      </w:r>
      <w:r>
        <w:rPr>
          <w:color w:val="231F20"/>
        </w:rPr>
        <w:t>mente delegativas, donde los ciudadanos otorgan carta abierta a los gobernantes </w:t>
      </w:r>
      <w:r>
        <w:rPr>
          <w:color w:val="231F20"/>
          <w:w w:val="103"/>
        </w:rPr>
        <w:t>para</w:t>
      </w:r>
      <w:r>
        <w:rPr>
          <w:color w:val="231F20"/>
          <w:spacing w:val="3"/>
        </w:rPr>
        <w:t> </w:t>
      </w:r>
      <w:r>
        <w:rPr>
          <w:color w:val="231F20"/>
          <w:w w:val="103"/>
        </w:rPr>
        <w:t>que</w:t>
      </w:r>
      <w:r>
        <w:rPr>
          <w:color w:val="231F20"/>
          <w:spacing w:val="3"/>
        </w:rPr>
        <w:t> </w:t>
      </w:r>
      <w:r>
        <w:rPr>
          <w:color w:val="231F20"/>
          <w:w w:val="98"/>
        </w:rPr>
        <w:t>ejerzan</w:t>
      </w:r>
      <w:r>
        <w:rPr>
          <w:color w:val="231F20"/>
          <w:spacing w:val="3"/>
        </w:rPr>
        <w:t> </w:t>
      </w:r>
      <w:r>
        <w:rPr>
          <w:color w:val="231F20"/>
          <w:w w:val="101"/>
        </w:rPr>
        <w:t>a</w:t>
      </w:r>
      <w:r>
        <w:rPr>
          <w:color w:val="231F20"/>
          <w:spacing w:val="3"/>
        </w:rPr>
        <w:t> </w:t>
      </w:r>
      <w:r>
        <w:rPr>
          <w:color w:val="231F20"/>
          <w:w w:val="97"/>
        </w:rPr>
        <w:t>su</w:t>
      </w:r>
      <w:r>
        <w:rPr>
          <w:color w:val="231F20"/>
          <w:spacing w:val="3"/>
        </w:rPr>
        <w:t> </w:t>
      </w:r>
      <w:r>
        <w:rPr>
          <w:color w:val="231F20"/>
          <w:w w:val="99"/>
        </w:rPr>
        <w:t>antojo</w:t>
      </w:r>
      <w:r>
        <w:rPr>
          <w:color w:val="231F20"/>
          <w:spacing w:val="3"/>
        </w:rPr>
        <w:t> </w:t>
      </w:r>
      <w:r>
        <w:rPr>
          <w:color w:val="231F20"/>
          <w:w w:val="96"/>
        </w:rPr>
        <w:t>el</w:t>
      </w:r>
      <w:r>
        <w:rPr>
          <w:color w:val="231F20"/>
          <w:spacing w:val="3"/>
        </w:rPr>
        <w:t> </w:t>
      </w:r>
      <w:r>
        <w:rPr>
          <w:color w:val="231F20"/>
          <w:w w:val="103"/>
        </w:rPr>
        <w:t>poder.</w:t>
      </w:r>
      <w:r>
        <w:rPr>
          <w:color w:val="231F20"/>
          <w:spacing w:val="3"/>
        </w:rPr>
        <w:t> </w:t>
      </w:r>
      <w:r>
        <w:rPr>
          <w:color w:val="231F20"/>
          <w:w w:val="115"/>
        </w:rPr>
        <w:t>(O’</w:t>
      </w:r>
      <w:r>
        <w:rPr>
          <w:color w:val="231F20"/>
          <w:spacing w:val="3"/>
        </w:rPr>
        <w:t> </w:t>
      </w:r>
      <w:r>
        <w:rPr>
          <w:color w:val="231F20"/>
          <w:w w:val="99"/>
        </w:rPr>
        <w:t>Donnell,</w:t>
      </w:r>
      <w:r>
        <w:rPr>
          <w:color w:val="231F20"/>
          <w:spacing w:val="3"/>
        </w:rPr>
        <w:t> </w:t>
      </w:r>
      <w:r>
        <w:rPr>
          <w:color w:val="231F20"/>
          <w:w w:val="92"/>
        </w:rPr>
        <w:t>1996).</w:t>
      </w:r>
      <w:r>
        <w:rPr>
          <w:color w:val="231F20"/>
          <w:spacing w:val="3"/>
        </w:rPr>
        <w:t> </w:t>
      </w:r>
      <w:r>
        <w:rPr>
          <w:color w:val="231F20"/>
          <w:w w:val="102"/>
        </w:rPr>
        <w:t>Como</w:t>
      </w:r>
      <w:r>
        <w:rPr>
          <w:color w:val="231F20"/>
          <w:spacing w:val="3"/>
        </w:rPr>
        <w:t> </w:t>
      </w:r>
      <w:r>
        <w:rPr>
          <w:color w:val="231F20"/>
          <w:w w:val="104"/>
        </w:rPr>
        <w:t>puede</w:t>
      </w:r>
      <w:r>
        <w:rPr>
          <w:color w:val="231F20"/>
          <w:spacing w:val="3"/>
        </w:rPr>
        <w:t> </w:t>
      </w:r>
      <w:r>
        <w:rPr>
          <w:color w:val="231F20"/>
          <w:w w:val="97"/>
        </w:rPr>
        <w:t>verse,</w:t>
      </w:r>
      <w:r>
        <w:rPr>
          <w:color w:val="231F20"/>
          <w:spacing w:val="3"/>
        </w:rPr>
        <w:t> </w:t>
      </w:r>
      <w:r>
        <w:rPr>
          <w:color w:val="231F20"/>
          <w:w w:val="98"/>
        </w:rPr>
        <w:t>t</w:t>
      </w:r>
      <w:r>
        <w:rPr>
          <w:color w:val="231F20"/>
          <w:spacing w:val="1"/>
          <w:w w:val="98"/>
        </w:rPr>
        <w:t>o</w:t>
      </w:r>
      <w:r>
        <w:rPr>
          <w:color w:val="231F20"/>
          <w:w w:val="21"/>
        </w:rPr>
        <w:t>� </w:t>
      </w:r>
      <w:r>
        <w:rPr>
          <w:color w:val="231F20"/>
        </w:rPr>
        <w:t>dos estos elementos se mantienen vinculados y forman parte de un mismo círculo vicioso que compromete la consolidación de la</w:t>
      </w:r>
      <w:r>
        <w:rPr>
          <w:color w:val="231F20"/>
          <w:spacing w:val="36"/>
        </w:rPr>
        <w:t> </w:t>
      </w:r>
      <w:r>
        <w:rPr>
          <w:color w:val="231F20"/>
        </w:rPr>
        <w:t>democracia.</w:t>
      </w:r>
    </w:p>
    <w:p>
      <w:pPr>
        <w:pStyle w:val="BodyText"/>
        <w:spacing w:line="285" w:lineRule="auto"/>
        <w:ind w:left="100" w:right="117" w:firstLine="360"/>
        <w:jc w:val="both"/>
      </w:pPr>
      <w:r>
        <w:rPr>
          <w:color w:val="231F20"/>
          <w:w w:val="123"/>
        </w:rPr>
        <w:t>O’</w:t>
      </w:r>
      <w:r>
        <w:rPr>
          <w:color w:val="231F20"/>
          <w:spacing w:val="15"/>
        </w:rPr>
        <w:t> </w:t>
      </w:r>
      <w:r>
        <w:rPr>
          <w:color w:val="231F20"/>
          <w:w w:val="99"/>
        </w:rPr>
        <w:t>Donnell</w:t>
      </w:r>
      <w:r>
        <w:rPr>
          <w:color w:val="231F20"/>
          <w:spacing w:val="15"/>
        </w:rPr>
        <w:t> </w:t>
      </w:r>
      <w:r>
        <w:rPr>
          <w:color w:val="231F20"/>
          <w:w w:val="92"/>
        </w:rPr>
        <w:t>(1998)</w:t>
      </w:r>
      <w:r>
        <w:rPr>
          <w:color w:val="231F20"/>
          <w:spacing w:val="15"/>
        </w:rPr>
        <w:t> </w:t>
      </w:r>
      <w:r>
        <w:rPr>
          <w:color w:val="231F20"/>
          <w:w w:val="100"/>
        </w:rPr>
        <w:t>dice</w:t>
      </w:r>
      <w:r>
        <w:rPr>
          <w:color w:val="231F20"/>
          <w:spacing w:val="15"/>
        </w:rPr>
        <w:t> </w:t>
      </w:r>
      <w:r>
        <w:rPr>
          <w:color w:val="231F20"/>
          <w:w w:val="103"/>
        </w:rPr>
        <w:t>que</w:t>
      </w:r>
      <w:r>
        <w:rPr>
          <w:color w:val="231F20"/>
          <w:spacing w:val="15"/>
        </w:rPr>
        <w:t> </w:t>
      </w:r>
      <w:r>
        <w:rPr>
          <w:color w:val="231F20"/>
          <w:w w:val="103"/>
        </w:rPr>
        <w:t>en</w:t>
      </w:r>
      <w:r>
        <w:rPr>
          <w:color w:val="231F20"/>
          <w:spacing w:val="15"/>
        </w:rPr>
        <w:t> </w:t>
      </w:r>
      <w:r>
        <w:rPr>
          <w:color w:val="231F20"/>
          <w:w w:val="93"/>
        </w:rPr>
        <w:t>las</w:t>
      </w:r>
      <w:r>
        <w:rPr>
          <w:color w:val="231F20"/>
          <w:spacing w:val="15"/>
        </w:rPr>
        <w:t> </w:t>
      </w:r>
      <w:r>
        <w:rPr>
          <w:color w:val="231F20"/>
          <w:w w:val="99"/>
        </w:rPr>
        <w:t>condiciones</w:t>
      </w:r>
      <w:r>
        <w:rPr>
          <w:color w:val="231F20"/>
          <w:spacing w:val="15"/>
        </w:rPr>
        <w:t> </w:t>
      </w:r>
      <w:r>
        <w:rPr>
          <w:color w:val="231F20"/>
          <w:w w:val="103"/>
        </w:rPr>
        <w:t>en</w:t>
      </w:r>
      <w:r>
        <w:rPr>
          <w:color w:val="231F20"/>
          <w:spacing w:val="15"/>
        </w:rPr>
        <w:t> </w:t>
      </w:r>
      <w:r>
        <w:rPr>
          <w:color w:val="231F20"/>
          <w:w w:val="103"/>
        </w:rPr>
        <w:t>que</w:t>
      </w:r>
      <w:r>
        <w:rPr>
          <w:color w:val="231F20"/>
          <w:spacing w:val="15"/>
        </w:rPr>
        <w:t> </w:t>
      </w:r>
      <w:r>
        <w:rPr>
          <w:color w:val="231F20"/>
          <w:w w:val="96"/>
        </w:rPr>
        <w:t>se</w:t>
      </w:r>
      <w:r>
        <w:rPr>
          <w:color w:val="231F20"/>
          <w:spacing w:val="15"/>
        </w:rPr>
        <w:t> </w:t>
      </w:r>
      <w:r>
        <w:rPr>
          <w:color w:val="231F20"/>
          <w:w w:val="101"/>
        </w:rPr>
        <w:t>encuentran</w:t>
      </w:r>
      <w:r>
        <w:rPr>
          <w:color w:val="231F20"/>
          <w:spacing w:val="15"/>
        </w:rPr>
        <w:t> </w:t>
      </w:r>
      <w:r>
        <w:rPr>
          <w:color w:val="231F20"/>
          <w:w w:val="93"/>
        </w:rPr>
        <w:t>las</w:t>
      </w:r>
      <w:r>
        <w:rPr>
          <w:color w:val="231F20"/>
          <w:spacing w:val="15"/>
        </w:rPr>
        <w:t> </w:t>
      </w:r>
      <w:r>
        <w:rPr>
          <w:color w:val="231F20"/>
          <w:w w:val="105"/>
        </w:rPr>
        <w:t>d</w:t>
      </w:r>
      <w:r>
        <w:rPr>
          <w:color w:val="231F20"/>
          <w:spacing w:val="-1"/>
          <w:w w:val="105"/>
        </w:rPr>
        <w:t>e</w:t>
      </w:r>
      <w:r>
        <w:rPr>
          <w:color w:val="231F20"/>
          <w:w w:val="21"/>
        </w:rPr>
        <w:t>� </w:t>
      </w:r>
      <w:r>
        <w:rPr>
          <w:color w:val="231F20"/>
        </w:rPr>
        <w:t>mocracias latinoamericanas, tomando en cuenta las fallas que hemos descrito, no son capaces de garantizar las dos dimensiones que tendrían que distinguir a todo </w:t>
      </w:r>
      <w:r>
        <w:rPr>
          <w:color w:val="231F20"/>
          <w:w w:val="101"/>
        </w:rPr>
        <w:t>gobierno</w:t>
      </w:r>
      <w:r>
        <w:rPr>
          <w:color w:val="231F20"/>
          <w:spacing w:val="12"/>
        </w:rPr>
        <w:t> </w:t>
      </w:r>
      <w:r>
        <w:rPr>
          <w:color w:val="231F20"/>
          <w:w w:val="101"/>
        </w:rPr>
        <w:t>popular,</w:t>
      </w:r>
      <w:r>
        <w:rPr>
          <w:color w:val="231F20"/>
          <w:spacing w:val="12"/>
        </w:rPr>
        <w:t> </w:t>
      </w:r>
      <w:r>
        <w:rPr>
          <w:color w:val="231F20"/>
          <w:w w:val="96"/>
        </w:rPr>
        <w:t>el</w:t>
      </w:r>
      <w:r>
        <w:rPr>
          <w:color w:val="231F20"/>
          <w:spacing w:val="12"/>
        </w:rPr>
        <w:t> </w:t>
      </w:r>
      <w:r>
        <w:rPr>
          <w:color w:val="231F20"/>
          <w:w w:val="99"/>
        </w:rPr>
        <w:t>carácter</w:t>
      </w:r>
      <w:r>
        <w:rPr>
          <w:color w:val="231F20"/>
          <w:spacing w:val="12"/>
        </w:rPr>
        <w:t> </w:t>
      </w:r>
      <w:r>
        <w:rPr>
          <w:color w:val="231F20"/>
          <w:w w:val="101"/>
        </w:rPr>
        <w:t>republicano</w:t>
      </w:r>
      <w:r>
        <w:rPr>
          <w:color w:val="231F20"/>
          <w:spacing w:val="12"/>
        </w:rPr>
        <w:t> </w:t>
      </w:r>
      <w:r>
        <w:rPr>
          <w:color w:val="231F20"/>
          <w:w w:val="93"/>
        </w:rPr>
        <w:t>y</w:t>
      </w:r>
      <w:r>
        <w:rPr>
          <w:color w:val="231F20"/>
          <w:spacing w:val="12"/>
        </w:rPr>
        <w:t> </w:t>
      </w:r>
      <w:r>
        <w:rPr>
          <w:color w:val="231F20"/>
          <w:w w:val="96"/>
        </w:rPr>
        <w:t>el</w:t>
      </w:r>
      <w:r>
        <w:rPr>
          <w:color w:val="231F20"/>
          <w:spacing w:val="12"/>
        </w:rPr>
        <w:t> </w:t>
      </w:r>
      <w:r>
        <w:rPr>
          <w:color w:val="231F20"/>
          <w:w w:val="97"/>
        </w:rPr>
        <w:t>liberal;</w:t>
      </w:r>
      <w:r>
        <w:rPr>
          <w:color w:val="231F20"/>
          <w:spacing w:val="12"/>
        </w:rPr>
        <w:t> </w:t>
      </w:r>
      <w:r>
        <w:rPr>
          <w:color w:val="231F20"/>
          <w:w w:val="96"/>
        </w:rPr>
        <w:t>el</w:t>
      </w:r>
      <w:r>
        <w:rPr>
          <w:color w:val="231F20"/>
          <w:spacing w:val="12"/>
        </w:rPr>
        <w:t> </w:t>
      </w:r>
      <w:r>
        <w:rPr>
          <w:color w:val="231F20"/>
          <w:w w:val="101"/>
        </w:rPr>
        <w:t>primero</w:t>
      </w:r>
      <w:r>
        <w:rPr>
          <w:color w:val="231F20"/>
          <w:spacing w:val="12"/>
        </w:rPr>
        <w:t> </w:t>
      </w:r>
      <w:r>
        <w:rPr>
          <w:color w:val="231F20"/>
          <w:w w:val="103"/>
        </w:rPr>
        <w:t>porque</w:t>
      </w:r>
      <w:r>
        <w:rPr>
          <w:color w:val="231F20"/>
          <w:spacing w:val="12"/>
        </w:rPr>
        <w:t> </w:t>
      </w:r>
      <w:r>
        <w:rPr>
          <w:color w:val="231F20"/>
          <w:w w:val="103"/>
        </w:rPr>
        <w:t>no</w:t>
      </w:r>
      <w:r>
        <w:rPr>
          <w:color w:val="231F20"/>
          <w:spacing w:val="12"/>
        </w:rPr>
        <w:t> </w:t>
      </w:r>
      <w:r>
        <w:rPr>
          <w:color w:val="231F20"/>
          <w:w w:val="103"/>
        </w:rPr>
        <w:t>que</w:t>
      </w:r>
      <w:r>
        <w:rPr>
          <w:color w:val="231F20"/>
          <w:w w:val="21"/>
        </w:rPr>
        <w:t>� </w:t>
      </w:r>
      <w:r>
        <w:rPr>
          <w:color w:val="231F20"/>
        </w:rPr>
        <w:t>dan claros para el gobernante ni para el ciudadano, los límites entre lo público y </w:t>
      </w:r>
      <w:r>
        <w:rPr>
          <w:color w:val="231F20"/>
          <w:w w:val="96"/>
        </w:rPr>
        <w:t>lo</w:t>
      </w:r>
      <w:r>
        <w:rPr>
          <w:color w:val="231F20"/>
          <w:spacing w:val="13"/>
        </w:rPr>
        <w:t> </w:t>
      </w:r>
      <w:r>
        <w:rPr>
          <w:color w:val="231F20"/>
          <w:w w:val="99"/>
        </w:rPr>
        <w:t>privado;</w:t>
      </w:r>
      <w:r>
        <w:rPr>
          <w:color w:val="231F20"/>
          <w:spacing w:val="13"/>
        </w:rPr>
        <w:t> </w:t>
      </w:r>
      <w:r>
        <w:rPr>
          <w:color w:val="231F20"/>
          <w:w w:val="98"/>
        </w:rPr>
        <w:t>mientras</w:t>
      </w:r>
      <w:r>
        <w:rPr>
          <w:color w:val="231F20"/>
          <w:spacing w:val="13"/>
        </w:rPr>
        <w:t> </w:t>
      </w:r>
      <w:r>
        <w:rPr>
          <w:color w:val="231F20"/>
          <w:w w:val="103"/>
        </w:rPr>
        <w:t>que</w:t>
      </w:r>
      <w:r>
        <w:rPr>
          <w:color w:val="231F20"/>
          <w:spacing w:val="13"/>
        </w:rPr>
        <w:t> </w:t>
      </w:r>
      <w:r>
        <w:rPr>
          <w:color w:val="231F20"/>
          <w:w w:val="103"/>
        </w:rPr>
        <w:t>en</w:t>
      </w:r>
      <w:r>
        <w:rPr>
          <w:color w:val="231F20"/>
          <w:spacing w:val="13"/>
        </w:rPr>
        <w:t> </w:t>
      </w:r>
      <w:r>
        <w:rPr>
          <w:color w:val="231F20"/>
          <w:w w:val="96"/>
        </w:rPr>
        <w:t>el</w:t>
      </w:r>
      <w:r>
        <w:rPr>
          <w:color w:val="231F20"/>
          <w:spacing w:val="13"/>
        </w:rPr>
        <w:t> </w:t>
      </w:r>
      <w:r>
        <w:rPr>
          <w:color w:val="231F20"/>
          <w:w w:val="100"/>
        </w:rPr>
        <w:t>segundo,</w:t>
      </w:r>
      <w:r>
        <w:rPr>
          <w:color w:val="231F20"/>
          <w:spacing w:val="13"/>
        </w:rPr>
        <w:t> </w:t>
      </w:r>
      <w:r>
        <w:rPr>
          <w:color w:val="231F20"/>
          <w:w w:val="94"/>
        </w:rPr>
        <w:t>los</w:t>
      </w:r>
      <w:r>
        <w:rPr>
          <w:color w:val="231F20"/>
          <w:spacing w:val="13"/>
        </w:rPr>
        <w:t> </w:t>
      </w:r>
      <w:r>
        <w:rPr>
          <w:color w:val="231F20"/>
          <w:w w:val="99"/>
        </w:rPr>
        <w:t>abusos</w:t>
      </w:r>
      <w:r>
        <w:rPr>
          <w:color w:val="231F20"/>
          <w:spacing w:val="13"/>
        </w:rPr>
        <w:t> </w:t>
      </w:r>
      <w:r>
        <w:rPr>
          <w:color w:val="231F20"/>
          <w:w w:val="105"/>
        </w:rPr>
        <w:t>de</w:t>
      </w:r>
      <w:r>
        <w:rPr>
          <w:color w:val="231F20"/>
          <w:spacing w:val="13"/>
        </w:rPr>
        <w:t> </w:t>
      </w:r>
      <w:r>
        <w:rPr>
          <w:color w:val="231F20"/>
          <w:w w:val="104"/>
        </w:rPr>
        <w:t>poder</w:t>
      </w:r>
      <w:r>
        <w:rPr>
          <w:color w:val="231F20"/>
          <w:spacing w:val="13"/>
        </w:rPr>
        <w:t> </w:t>
      </w:r>
      <w:r>
        <w:rPr>
          <w:color w:val="231F20"/>
          <w:w w:val="97"/>
        </w:rPr>
        <w:t>siguen</w:t>
      </w:r>
      <w:r>
        <w:rPr>
          <w:color w:val="231F20"/>
          <w:spacing w:val="13"/>
        </w:rPr>
        <w:t> </w:t>
      </w:r>
      <w:r>
        <w:rPr>
          <w:color w:val="231F20"/>
          <w:w w:val="100"/>
        </w:rPr>
        <w:t>siendo</w:t>
      </w:r>
      <w:r>
        <w:rPr>
          <w:color w:val="231F20"/>
          <w:spacing w:val="13"/>
        </w:rPr>
        <w:t> </w:t>
      </w:r>
      <w:r>
        <w:rPr>
          <w:color w:val="231F20"/>
          <w:w w:val="96"/>
        </w:rPr>
        <w:t>situ</w:t>
      </w:r>
      <w:r>
        <w:rPr>
          <w:color w:val="231F20"/>
          <w:spacing w:val="1"/>
          <w:w w:val="96"/>
        </w:rPr>
        <w:t>a</w:t>
      </w:r>
      <w:r>
        <w:rPr>
          <w:color w:val="231F20"/>
          <w:w w:val="21"/>
        </w:rPr>
        <w:t>� </w:t>
      </w:r>
      <w:r>
        <w:rPr>
          <w:color w:val="231F20"/>
        </w:rPr>
        <w:t>ciones comunes, además del escaso número de individuos que pueden llamarse ciudadanos con plenitud de derechos y </w:t>
      </w:r>
      <w:r>
        <w:rPr>
          <w:color w:val="231F20"/>
          <w:spacing w:val="36"/>
        </w:rPr>
        <w:t> </w:t>
      </w:r>
      <w:r>
        <w:rPr>
          <w:color w:val="231F20"/>
        </w:rPr>
        <w:t>oportunidades.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8" w:firstLine="360"/>
        <w:jc w:val="both"/>
      </w:pPr>
      <w:r>
        <w:rPr>
          <w:color w:val="231F20"/>
        </w:rPr>
        <w:t>En</w:t>
      </w:r>
      <w:r>
        <w:rPr>
          <w:color w:val="231F20"/>
          <w:spacing w:val="-13"/>
        </w:rPr>
        <w:t> </w:t>
      </w:r>
      <w:r>
        <w:rPr>
          <w:color w:val="231F20"/>
        </w:rPr>
        <w:t>este</w:t>
      </w:r>
      <w:r>
        <w:rPr>
          <w:color w:val="231F20"/>
          <w:spacing w:val="-13"/>
        </w:rPr>
        <w:t> </w:t>
      </w:r>
      <w:r>
        <w:rPr>
          <w:color w:val="231F20"/>
        </w:rPr>
        <w:t>contexto,</w:t>
      </w:r>
      <w:r>
        <w:rPr>
          <w:color w:val="231F20"/>
          <w:spacing w:val="-13"/>
        </w:rPr>
        <w:t> </w:t>
      </w:r>
      <w:r>
        <w:rPr>
          <w:color w:val="231F20"/>
        </w:rPr>
        <w:t>son</w:t>
      </w:r>
      <w:r>
        <w:rPr>
          <w:color w:val="231F20"/>
          <w:spacing w:val="-13"/>
        </w:rPr>
        <w:t> </w:t>
      </w:r>
      <w:r>
        <w:rPr>
          <w:color w:val="231F20"/>
        </w:rPr>
        <w:t>mínimas</w:t>
      </w:r>
      <w:r>
        <w:rPr>
          <w:color w:val="231F20"/>
          <w:spacing w:val="-13"/>
        </w:rPr>
        <w:t> </w:t>
      </w:r>
      <w:r>
        <w:rPr>
          <w:color w:val="231F20"/>
        </w:rPr>
        <w:t>las</w:t>
      </w:r>
      <w:r>
        <w:rPr>
          <w:color w:val="231F20"/>
          <w:spacing w:val="-13"/>
        </w:rPr>
        <w:t> </w:t>
      </w:r>
      <w:r>
        <w:rPr>
          <w:color w:val="231F20"/>
        </w:rPr>
        <w:t>posibilidades</w:t>
      </w:r>
      <w:r>
        <w:rPr>
          <w:color w:val="231F20"/>
          <w:spacing w:val="-13"/>
        </w:rPr>
        <w:t> </w:t>
      </w:r>
      <w:r>
        <w:rPr>
          <w:color w:val="231F20"/>
        </w:rPr>
        <w:t>para</w:t>
      </w:r>
      <w:r>
        <w:rPr>
          <w:color w:val="231F20"/>
          <w:spacing w:val="-13"/>
        </w:rPr>
        <w:t> </w:t>
      </w:r>
      <w:r>
        <w:rPr>
          <w:color w:val="231F20"/>
        </w:rPr>
        <w:t>que</w:t>
      </w:r>
      <w:r>
        <w:rPr>
          <w:color w:val="231F20"/>
          <w:spacing w:val="-13"/>
        </w:rPr>
        <w:t> </w:t>
      </w:r>
      <w:r>
        <w:rPr>
          <w:color w:val="231F20"/>
        </w:rPr>
        <w:t>el</w:t>
      </w:r>
      <w:r>
        <w:rPr>
          <w:color w:val="231F20"/>
          <w:spacing w:val="-13"/>
        </w:rPr>
        <w:t> </w:t>
      </w:r>
      <w:r>
        <w:rPr>
          <w:color w:val="231F20"/>
        </w:rPr>
        <w:t>individuo</w:t>
      </w:r>
      <w:r>
        <w:rPr>
          <w:color w:val="231F20"/>
          <w:spacing w:val="-13"/>
        </w:rPr>
        <w:t> </w:t>
      </w:r>
      <w:r>
        <w:rPr>
          <w:color w:val="231F20"/>
        </w:rPr>
        <w:t>adquiera </w:t>
      </w:r>
      <w:r>
        <w:rPr>
          <w:color w:val="231F20"/>
          <w:w w:val="96"/>
        </w:rPr>
        <w:t>la</w:t>
      </w:r>
      <w:r>
        <w:rPr>
          <w:color w:val="231F20"/>
          <w:spacing w:val="19"/>
        </w:rPr>
        <w:t> </w:t>
      </w:r>
      <w:r>
        <w:rPr>
          <w:color w:val="231F20"/>
          <w:w w:val="100"/>
        </w:rPr>
        <w:t>dimensión</w:t>
      </w:r>
      <w:r>
        <w:rPr>
          <w:color w:val="231F20"/>
          <w:spacing w:val="19"/>
        </w:rPr>
        <w:t> </w:t>
      </w:r>
      <w:r>
        <w:rPr>
          <w:color w:val="231F20"/>
          <w:w w:val="103"/>
        </w:rPr>
        <w:t>que</w:t>
      </w:r>
      <w:r>
        <w:rPr>
          <w:color w:val="231F20"/>
          <w:spacing w:val="19"/>
        </w:rPr>
        <w:t> </w:t>
      </w:r>
      <w:r>
        <w:rPr>
          <w:color w:val="231F20"/>
          <w:w w:val="96"/>
        </w:rPr>
        <w:t>le</w:t>
      </w:r>
      <w:r>
        <w:rPr>
          <w:color w:val="231F20"/>
          <w:spacing w:val="19"/>
        </w:rPr>
        <w:t> </w:t>
      </w:r>
      <w:r>
        <w:rPr>
          <w:color w:val="231F20"/>
          <w:w w:val="101"/>
        </w:rPr>
        <w:t>corresponde</w:t>
      </w:r>
      <w:r>
        <w:rPr>
          <w:color w:val="231F20"/>
          <w:spacing w:val="19"/>
        </w:rPr>
        <w:t> </w:t>
      </w:r>
      <w:r>
        <w:rPr>
          <w:color w:val="231F20"/>
          <w:w w:val="101"/>
        </w:rPr>
        <w:t>como</w:t>
      </w:r>
      <w:r>
        <w:rPr>
          <w:color w:val="231F20"/>
          <w:spacing w:val="19"/>
        </w:rPr>
        <w:t> </w:t>
      </w:r>
      <w:r>
        <w:rPr>
          <w:color w:val="231F20"/>
          <w:w w:val="101"/>
        </w:rPr>
        <w:t>parte</w:t>
      </w:r>
      <w:r>
        <w:rPr>
          <w:color w:val="231F20"/>
          <w:spacing w:val="19"/>
        </w:rPr>
        <w:t> </w:t>
      </w:r>
      <w:r>
        <w:rPr>
          <w:color w:val="231F20"/>
          <w:w w:val="100"/>
        </w:rPr>
        <w:t>integradora</w:t>
      </w:r>
      <w:r>
        <w:rPr>
          <w:color w:val="231F20"/>
          <w:spacing w:val="19"/>
        </w:rPr>
        <w:t> </w:t>
      </w:r>
      <w:r>
        <w:rPr>
          <w:color w:val="231F20"/>
          <w:w w:val="93"/>
        </w:rPr>
        <w:t>y</w:t>
      </w:r>
      <w:r>
        <w:rPr>
          <w:color w:val="231F20"/>
          <w:spacing w:val="19"/>
        </w:rPr>
        <w:t> </w:t>
      </w:r>
      <w:r>
        <w:rPr>
          <w:color w:val="231F20"/>
          <w:w w:val="98"/>
        </w:rPr>
        <w:t>constituyente</w:t>
      </w:r>
      <w:r>
        <w:rPr>
          <w:color w:val="231F20"/>
          <w:spacing w:val="19"/>
        </w:rPr>
        <w:t> </w:t>
      </w:r>
      <w:r>
        <w:rPr>
          <w:color w:val="231F20"/>
          <w:w w:val="101"/>
        </w:rPr>
        <w:t>del</w:t>
      </w:r>
      <w:r>
        <w:rPr>
          <w:color w:val="231F20"/>
          <w:spacing w:val="19"/>
        </w:rPr>
        <w:t> </w:t>
      </w:r>
      <w:r>
        <w:rPr>
          <w:color w:val="231F20"/>
          <w:w w:val="93"/>
        </w:rPr>
        <w:t>E</w:t>
      </w:r>
      <w:r>
        <w:rPr>
          <w:color w:val="231F20"/>
          <w:spacing w:val="-1"/>
          <w:w w:val="93"/>
        </w:rPr>
        <w:t>s</w:t>
      </w:r>
      <w:r>
        <w:rPr>
          <w:color w:val="231F20"/>
          <w:w w:val="21"/>
        </w:rPr>
        <w:t>� </w:t>
      </w:r>
      <w:r>
        <w:rPr>
          <w:color w:val="231F20"/>
        </w:rPr>
        <w:t>tado; pareciera ser que las elecciones son uno de los pocos ejercicios cívicos que practica un segmento considerable de los</w:t>
      </w:r>
      <w:r>
        <w:rPr>
          <w:color w:val="231F20"/>
          <w:spacing w:val="44"/>
        </w:rPr>
        <w:t> </w:t>
      </w:r>
      <w:r>
        <w:rPr>
          <w:color w:val="231F20"/>
        </w:rPr>
        <w:t>ciudadanos.</w:t>
      </w:r>
    </w:p>
    <w:p>
      <w:pPr>
        <w:pStyle w:val="BodyText"/>
        <w:spacing w:line="285" w:lineRule="auto"/>
        <w:ind w:left="120" w:right="120" w:firstLine="360"/>
        <w:jc w:val="both"/>
      </w:pPr>
      <w:r>
        <w:rPr>
          <w:color w:val="231F20"/>
          <w:spacing w:val="-3"/>
        </w:rPr>
        <w:t>Como puede apreciarse, </w:t>
      </w:r>
      <w:r>
        <w:rPr>
          <w:color w:val="231F20"/>
        </w:rPr>
        <w:t>la </w:t>
      </w:r>
      <w:r>
        <w:rPr>
          <w:color w:val="231F20"/>
          <w:spacing w:val="-3"/>
        </w:rPr>
        <w:t>democracia </w:t>
      </w:r>
      <w:r>
        <w:rPr>
          <w:color w:val="231F20"/>
        </w:rPr>
        <w:t>y las </w:t>
      </w:r>
      <w:r>
        <w:rPr>
          <w:color w:val="231F20"/>
          <w:spacing w:val="-3"/>
        </w:rPr>
        <w:t>instituciones </w:t>
      </w:r>
      <w:r>
        <w:rPr>
          <w:color w:val="231F20"/>
        </w:rPr>
        <w:t>que </w:t>
      </w:r>
      <w:r>
        <w:rPr>
          <w:color w:val="231F20"/>
          <w:spacing w:val="-3"/>
        </w:rPr>
        <w:t>promueven, por ejemplo, </w:t>
      </w:r>
      <w:r>
        <w:rPr>
          <w:color w:val="231F20"/>
        </w:rPr>
        <w:t>la </w:t>
      </w:r>
      <w:r>
        <w:rPr>
          <w:color w:val="231F20"/>
          <w:spacing w:val="-3"/>
        </w:rPr>
        <w:t>igualdad política, </w:t>
      </w:r>
      <w:r>
        <w:rPr>
          <w:color w:val="231F20"/>
        </w:rPr>
        <w:t>no </w:t>
      </w:r>
      <w:r>
        <w:rPr>
          <w:color w:val="231F20"/>
          <w:spacing w:val="-3"/>
        </w:rPr>
        <w:t>están exentas </w:t>
      </w:r>
      <w:r>
        <w:rPr>
          <w:color w:val="231F20"/>
        </w:rPr>
        <w:t>de </w:t>
      </w:r>
      <w:r>
        <w:rPr>
          <w:color w:val="231F20"/>
          <w:spacing w:val="-3"/>
        </w:rPr>
        <w:t>desafíos </w:t>
      </w:r>
      <w:r>
        <w:rPr>
          <w:color w:val="231F20"/>
        </w:rPr>
        <w:t>y </w:t>
      </w:r>
      <w:r>
        <w:rPr>
          <w:color w:val="231F20"/>
          <w:spacing w:val="-3"/>
        </w:rPr>
        <w:t>peligros, algunos tienen </w:t>
      </w:r>
      <w:r>
        <w:rPr>
          <w:color w:val="231F20"/>
        </w:rPr>
        <w:t>que</w:t>
      </w:r>
      <w:r>
        <w:rPr>
          <w:color w:val="231F20"/>
          <w:spacing w:val="-8"/>
        </w:rPr>
        <w:t> </w:t>
      </w:r>
      <w:r>
        <w:rPr>
          <w:color w:val="231F20"/>
        </w:rPr>
        <w:t>ver</w:t>
      </w:r>
      <w:r>
        <w:rPr>
          <w:color w:val="231F20"/>
          <w:spacing w:val="-8"/>
        </w:rPr>
        <w:t> </w:t>
      </w:r>
      <w:r>
        <w:rPr>
          <w:color w:val="231F20"/>
        </w:rPr>
        <w:t>con</w:t>
      </w:r>
      <w:r>
        <w:rPr>
          <w:color w:val="231F20"/>
          <w:spacing w:val="-8"/>
        </w:rPr>
        <w:t> </w:t>
      </w:r>
      <w:r>
        <w:rPr>
          <w:color w:val="231F20"/>
        </w:rPr>
        <w:t>el</w:t>
      </w:r>
      <w:r>
        <w:rPr>
          <w:color w:val="231F20"/>
          <w:spacing w:val="-8"/>
        </w:rPr>
        <w:t> </w:t>
      </w:r>
      <w:r>
        <w:rPr>
          <w:color w:val="231F20"/>
          <w:spacing w:val="-3"/>
        </w:rPr>
        <w:t>contexto</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que</w:t>
      </w:r>
      <w:r>
        <w:rPr>
          <w:color w:val="231F20"/>
          <w:spacing w:val="-8"/>
        </w:rPr>
        <w:t> </w:t>
      </w:r>
      <w:r>
        <w:rPr>
          <w:color w:val="231F20"/>
        </w:rPr>
        <w:t>se</w:t>
      </w:r>
      <w:r>
        <w:rPr>
          <w:color w:val="231F20"/>
          <w:spacing w:val="-8"/>
        </w:rPr>
        <w:t> </w:t>
      </w:r>
      <w:r>
        <w:rPr>
          <w:color w:val="231F20"/>
          <w:spacing w:val="-3"/>
        </w:rPr>
        <w:t>desenvuelven;</w:t>
      </w:r>
      <w:r>
        <w:rPr>
          <w:color w:val="231F20"/>
          <w:spacing w:val="-8"/>
        </w:rPr>
        <w:t> </w:t>
      </w:r>
      <w:r>
        <w:rPr>
          <w:color w:val="231F20"/>
          <w:spacing w:val="-3"/>
        </w:rPr>
        <w:t>otras,</w:t>
      </w:r>
      <w:r>
        <w:rPr>
          <w:color w:val="231F20"/>
          <w:spacing w:val="-8"/>
        </w:rPr>
        <w:t> </w:t>
      </w:r>
      <w:r>
        <w:rPr>
          <w:color w:val="231F20"/>
        </w:rPr>
        <w:t>con</w:t>
      </w:r>
      <w:r>
        <w:rPr>
          <w:color w:val="231F20"/>
          <w:spacing w:val="-8"/>
        </w:rPr>
        <w:t> </w:t>
      </w:r>
      <w:r>
        <w:rPr>
          <w:color w:val="231F20"/>
          <w:spacing w:val="-3"/>
        </w:rPr>
        <w:t>debilidades</w:t>
      </w:r>
      <w:r>
        <w:rPr>
          <w:color w:val="231F20"/>
          <w:spacing w:val="-8"/>
        </w:rPr>
        <w:t> </w:t>
      </w:r>
      <w:r>
        <w:rPr>
          <w:color w:val="231F20"/>
          <w:spacing w:val="-3"/>
        </w:rPr>
        <w:t>propias</w:t>
      </w:r>
      <w:r>
        <w:rPr>
          <w:color w:val="231F20"/>
          <w:spacing w:val="-8"/>
        </w:rPr>
        <w:t> </w:t>
      </w:r>
      <w:r>
        <w:rPr>
          <w:color w:val="231F20"/>
          <w:spacing w:val="-3"/>
        </w:rPr>
        <w:t>de </w:t>
      </w:r>
      <w:r>
        <w:rPr>
          <w:color w:val="231F20"/>
        </w:rPr>
        <w:t>una </w:t>
      </w:r>
      <w:r>
        <w:rPr>
          <w:color w:val="231F20"/>
          <w:spacing w:val="-3"/>
        </w:rPr>
        <w:t>forma </w:t>
      </w:r>
      <w:r>
        <w:rPr>
          <w:color w:val="231F20"/>
        </w:rPr>
        <w:t>de </w:t>
      </w:r>
      <w:r>
        <w:rPr>
          <w:color w:val="231F20"/>
          <w:spacing w:val="-3"/>
        </w:rPr>
        <w:t>gobierno </w:t>
      </w:r>
      <w:r>
        <w:rPr>
          <w:color w:val="231F20"/>
        </w:rPr>
        <w:t>que </w:t>
      </w:r>
      <w:r>
        <w:rPr>
          <w:color w:val="231F20"/>
          <w:spacing w:val="-3"/>
        </w:rPr>
        <w:t>dista mucho </w:t>
      </w:r>
      <w:r>
        <w:rPr>
          <w:color w:val="231F20"/>
        </w:rPr>
        <w:t>de ser </w:t>
      </w:r>
      <w:r>
        <w:rPr>
          <w:color w:val="231F20"/>
          <w:spacing w:val="-3"/>
        </w:rPr>
        <w:t>perfecta </w:t>
      </w:r>
      <w:r>
        <w:rPr>
          <w:color w:val="231F20"/>
        </w:rPr>
        <w:t>o</w:t>
      </w:r>
      <w:r>
        <w:rPr>
          <w:color w:val="231F20"/>
          <w:spacing w:val="49"/>
        </w:rPr>
        <w:t> </w:t>
      </w:r>
      <w:r>
        <w:rPr>
          <w:color w:val="231F20"/>
          <w:spacing w:val="-3"/>
        </w:rPr>
        <w:t>ideal.</w:t>
      </w:r>
    </w:p>
    <w:p>
      <w:pPr>
        <w:pStyle w:val="BodyText"/>
        <w:spacing w:line="285" w:lineRule="auto"/>
        <w:ind w:left="120" w:right="117" w:firstLine="360"/>
        <w:jc w:val="both"/>
      </w:pPr>
      <w:r>
        <w:rPr>
          <w:color w:val="231F20"/>
          <w:w w:val="101"/>
        </w:rPr>
        <w:t>Probablemente,</w:t>
      </w:r>
      <w:r>
        <w:rPr>
          <w:color w:val="231F20"/>
        </w:rPr>
        <w:t> </w:t>
      </w:r>
      <w:r>
        <w:rPr>
          <w:color w:val="231F20"/>
          <w:w w:val="103"/>
        </w:rPr>
        <w:t>una</w:t>
      </w:r>
      <w:r>
        <w:rPr>
          <w:color w:val="231F20"/>
        </w:rPr>
        <w:t> </w:t>
      </w:r>
      <w:r>
        <w:rPr>
          <w:color w:val="231F20"/>
          <w:w w:val="105"/>
        </w:rPr>
        <w:t>de</w:t>
      </w:r>
      <w:r>
        <w:rPr>
          <w:color w:val="231F20"/>
        </w:rPr>
        <w:t> </w:t>
      </w:r>
      <w:r>
        <w:rPr>
          <w:color w:val="231F20"/>
          <w:w w:val="95"/>
        </w:rPr>
        <w:t>estas</w:t>
      </w:r>
      <w:r>
        <w:rPr>
          <w:color w:val="231F20"/>
        </w:rPr>
        <w:t> </w:t>
      </w:r>
      <w:r>
        <w:rPr>
          <w:color w:val="231F20"/>
          <w:w w:val="96"/>
        </w:rPr>
        <w:t>limitaciones</w:t>
      </w:r>
      <w:r>
        <w:rPr>
          <w:color w:val="231F20"/>
        </w:rPr>
        <w:t> </w:t>
      </w:r>
      <w:r>
        <w:rPr>
          <w:color w:val="231F20"/>
          <w:w w:val="99"/>
        </w:rPr>
        <w:t>contextuales</w:t>
      </w:r>
      <w:r>
        <w:rPr>
          <w:color w:val="231F20"/>
        </w:rPr>
        <w:t> </w:t>
      </w:r>
      <w:r>
        <w:rPr>
          <w:color w:val="231F20"/>
          <w:w w:val="96"/>
        </w:rPr>
        <w:t>se</w:t>
      </w:r>
      <w:r>
        <w:rPr>
          <w:color w:val="231F20"/>
        </w:rPr>
        <w:t> </w:t>
      </w:r>
      <w:r>
        <w:rPr>
          <w:color w:val="231F20"/>
          <w:w w:val="97"/>
        </w:rPr>
        <w:t>refiera</w:t>
      </w:r>
      <w:r>
        <w:rPr>
          <w:color w:val="231F20"/>
        </w:rPr>
        <w:t> </w:t>
      </w:r>
      <w:r>
        <w:rPr>
          <w:color w:val="231F20"/>
          <w:w w:val="101"/>
        </w:rPr>
        <w:t>a</w:t>
      </w:r>
      <w:r>
        <w:rPr>
          <w:color w:val="231F20"/>
        </w:rPr>
        <w:t> </w:t>
      </w:r>
      <w:r>
        <w:rPr>
          <w:color w:val="231F20"/>
          <w:w w:val="103"/>
        </w:rPr>
        <w:t>un</w:t>
      </w:r>
      <w:r>
        <w:rPr>
          <w:color w:val="231F20"/>
        </w:rPr>
        <w:t> </w:t>
      </w:r>
      <w:r>
        <w:rPr>
          <w:color w:val="231F20"/>
          <w:w w:val="102"/>
        </w:rPr>
        <w:t>proble</w:t>
      </w:r>
      <w:r>
        <w:rPr>
          <w:color w:val="231F20"/>
          <w:w w:val="21"/>
        </w:rPr>
        <w:t>� </w:t>
      </w:r>
      <w:r>
        <w:rPr>
          <w:color w:val="231F20"/>
        </w:rPr>
        <w:t>ma que tiene dimensiones mundiales, aunque con sus matices, pero que no es </w:t>
      </w:r>
      <w:r>
        <w:rPr>
          <w:color w:val="231F20"/>
          <w:w w:val="101"/>
        </w:rPr>
        <w:t>endémico</w:t>
      </w:r>
      <w:r>
        <w:rPr>
          <w:color w:val="231F20"/>
        </w:rPr>
        <w:t> </w:t>
      </w:r>
      <w:r>
        <w:rPr>
          <w:color w:val="231F20"/>
          <w:w w:val="101"/>
        </w:rPr>
        <w:t>a</w:t>
      </w:r>
      <w:r>
        <w:rPr>
          <w:color w:val="231F20"/>
        </w:rPr>
        <w:t> </w:t>
      </w:r>
      <w:r>
        <w:rPr>
          <w:color w:val="231F20"/>
          <w:w w:val="103"/>
        </w:rPr>
        <w:t>una</w:t>
      </w:r>
      <w:r>
        <w:rPr>
          <w:color w:val="231F20"/>
        </w:rPr>
        <w:t> </w:t>
      </w:r>
      <w:r>
        <w:rPr>
          <w:color w:val="231F20"/>
          <w:w w:val="101"/>
        </w:rPr>
        <w:t>realidad</w:t>
      </w:r>
      <w:r>
        <w:rPr>
          <w:color w:val="231F20"/>
        </w:rPr>
        <w:t> </w:t>
      </w:r>
      <w:r>
        <w:rPr>
          <w:color w:val="231F20"/>
          <w:w w:val="99"/>
        </w:rPr>
        <w:t>nacional</w:t>
      </w:r>
      <w:r>
        <w:rPr>
          <w:color w:val="231F20"/>
        </w:rPr>
        <w:t> </w:t>
      </w:r>
      <w:r>
        <w:rPr>
          <w:color w:val="231F20"/>
          <w:w w:val="103"/>
        </w:rPr>
        <w:t>en</w:t>
      </w:r>
      <w:r>
        <w:rPr>
          <w:color w:val="231F20"/>
        </w:rPr>
        <w:t> </w:t>
      </w:r>
      <w:r>
        <w:rPr>
          <w:color w:val="231F20"/>
          <w:w w:val="99"/>
        </w:rPr>
        <w:t>particular,</w:t>
      </w:r>
      <w:r>
        <w:rPr>
          <w:color w:val="231F20"/>
        </w:rPr>
        <w:t> </w:t>
      </w:r>
      <w:r>
        <w:rPr>
          <w:color w:val="231F20"/>
          <w:w w:val="96"/>
        </w:rPr>
        <w:t>el</w:t>
      </w:r>
      <w:r>
        <w:rPr>
          <w:color w:val="231F20"/>
        </w:rPr>
        <w:t> </w:t>
      </w:r>
      <w:r>
        <w:rPr>
          <w:color w:val="231F20"/>
          <w:w w:val="95"/>
        </w:rPr>
        <w:t>déficit</w:t>
      </w:r>
      <w:r>
        <w:rPr>
          <w:color w:val="231F20"/>
        </w:rPr>
        <w:t> </w:t>
      </w:r>
      <w:r>
        <w:rPr>
          <w:color w:val="231F20"/>
          <w:w w:val="105"/>
        </w:rPr>
        <w:t>de</w:t>
      </w:r>
      <w:r>
        <w:rPr>
          <w:color w:val="231F20"/>
        </w:rPr>
        <w:t> </w:t>
      </w:r>
      <w:r>
        <w:rPr>
          <w:color w:val="231F20"/>
          <w:w w:val="99"/>
        </w:rPr>
        <w:t>participación</w:t>
      </w:r>
      <w:r>
        <w:rPr>
          <w:color w:val="231F20"/>
        </w:rPr>
        <w:t> </w:t>
      </w:r>
      <w:r>
        <w:rPr>
          <w:color w:val="231F20"/>
          <w:w w:val="100"/>
        </w:rPr>
        <w:t>ciuda</w:t>
      </w:r>
      <w:r>
        <w:rPr>
          <w:color w:val="231F20"/>
          <w:w w:val="21"/>
        </w:rPr>
        <w:t>� </w:t>
      </w:r>
      <w:r>
        <w:rPr>
          <w:color w:val="231F20"/>
        </w:rPr>
        <w:t>dana, éste se explica, entre otras cosas, por el fenómeno del desencanto general del ciudadano sobre lo público y se manifiesta por medio de la apatía. Las causas pueden ser muchas y de diversa índole; Saramago (2006: 47) considera que los </w:t>
      </w:r>
      <w:r>
        <w:rPr>
          <w:color w:val="231F20"/>
          <w:w w:val="101"/>
        </w:rPr>
        <w:t>ciudadanos</w:t>
      </w:r>
      <w:r>
        <w:rPr>
          <w:color w:val="231F20"/>
        </w:rPr>
        <w:t> </w:t>
      </w:r>
      <w:r>
        <w:rPr>
          <w:color w:val="231F20"/>
          <w:w w:val="99"/>
        </w:rPr>
        <w:t>aplastados</w:t>
      </w:r>
      <w:r>
        <w:rPr>
          <w:color w:val="231F20"/>
        </w:rPr>
        <w:t> </w:t>
      </w:r>
      <w:r>
        <w:rPr>
          <w:color w:val="231F20"/>
          <w:w w:val="103"/>
        </w:rPr>
        <w:t>por</w:t>
      </w:r>
      <w:r>
        <w:rPr>
          <w:color w:val="231F20"/>
        </w:rPr>
        <w:t> todos </w:t>
      </w:r>
      <w:r>
        <w:rPr>
          <w:color w:val="231F20"/>
          <w:w w:val="94"/>
        </w:rPr>
        <w:t>los</w:t>
      </w:r>
      <w:r>
        <w:rPr>
          <w:color w:val="231F20"/>
        </w:rPr>
        <w:t> </w:t>
      </w:r>
      <w:r>
        <w:rPr>
          <w:color w:val="231F20"/>
          <w:w w:val="101"/>
        </w:rPr>
        <w:t>problemas</w:t>
      </w:r>
      <w:r>
        <w:rPr>
          <w:color w:val="231F20"/>
        </w:rPr>
        <w:t> </w:t>
      </w:r>
      <w:r>
        <w:rPr>
          <w:color w:val="231F20"/>
          <w:w w:val="101"/>
        </w:rPr>
        <w:t>del</w:t>
      </w:r>
      <w:r>
        <w:rPr>
          <w:color w:val="231F20"/>
        </w:rPr>
        <w:t> </w:t>
      </w:r>
      <w:r>
        <w:rPr>
          <w:color w:val="231F20"/>
          <w:w w:val="103"/>
        </w:rPr>
        <w:t>mundo</w:t>
      </w:r>
      <w:r>
        <w:rPr>
          <w:color w:val="231F20"/>
        </w:rPr>
        <w:t> </w:t>
      </w:r>
      <w:r>
        <w:rPr>
          <w:color w:val="231F20"/>
          <w:w w:val="93"/>
        </w:rPr>
        <w:t>y</w:t>
      </w:r>
      <w:r>
        <w:rPr>
          <w:color w:val="231F20"/>
        </w:rPr>
        <w:t> </w:t>
      </w:r>
      <w:r>
        <w:rPr>
          <w:color w:val="231F20"/>
          <w:w w:val="103"/>
        </w:rPr>
        <w:t>por</w:t>
      </w:r>
      <w:r>
        <w:rPr>
          <w:color w:val="231F20"/>
        </w:rPr>
        <w:t> </w:t>
      </w:r>
      <w:r>
        <w:rPr>
          <w:color w:val="231F20"/>
          <w:w w:val="97"/>
        </w:rPr>
        <w:t>su</w:t>
      </w:r>
      <w:r>
        <w:rPr>
          <w:color w:val="231F20"/>
        </w:rPr>
        <w:t> </w:t>
      </w:r>
      <w:r>
        <w:rPr>
          <w:color w:val="231F20"/>
          <w:w w:val="101"/>
        </w:rPr>
        <w:t>propia</w:t>
      </w:r>
      <w:r>
        <w:rPr>
          <w:color w:val="231F20"/>
        </w:rPr>
        <w:t> </w:t>
      </w:r>
      <w:r>
        <w:rPr>
          <w:color w:val="231F20"/>
          <w:w w:val="97"/>
        </w:rPr>
        <w:t>posi</w:t>
      </w:r>
      <w:r>
        <w:rPr>
          <w:color w:val="231F20"/>
          <w:w w:val="21"/>
        </w:rPr>
        <w:t>� </w:t>
      </w:r>
      <w:r>
        <w:rPr>
          <w:color w:val="231F20"/>
        </w:rPr>
        <w:t>bilidad de supervivencia deciden no participar o, si lo hacen, se reduce al voto, el cual no siempre es reflexivo.</w:t>
      </w:r>
    </w:p>
    <w:p>
      <w:pPr>
        <w:pStyle w:val="BodyText"/>
        <w:spacing w:line="285" w:lineRule="auto"/>
        <w:ind w:left="120" w:right="118" w:firstLine="360"/>
        <w:jc w:val="both"/>
      </w:pPr>
      <w:r>
        <w:rPr>
          <w:color w:val="231F20"/>
          <w:w w:val="96"/>
        </w:rPr>
        <w:t>La</w:t>
      </w:r>
      <w:r>
        <w:rPr>
          <w:color w:val="231F20"/>
        </w:rPr>
        <w:t> </w:t>
      </w:r>
      <w:r>
        <w:rPr>
          <w:color w:val="231F20"/>
          <w:w w:val="94"/>
        </w:rPr>
        <w:t>falta</w:t>
      </w:r>
      <w:r>
        <w:rPr>
          <w:color w:val="231F20"/>
        </w:rPr>
        <w:t> </w:t>
      </w:r>
      <w:r>
        <w:rPr>
          <w:color w:val="231F20"/>
          <w:w w:val="105"/>
        </w:rPr>
        <w:t>de</w:t>
      </w:r>
      <w:r>
        <w:rPr>
          <w:color w:val="231F20"/>
        </w:rPr>
        <w:t> </w:t>
      </w:r>
      <w:r>
        <w:rPr>
          <w:color w:val="231F20"/>
          <w:w w:val="101"/>
        </w:rPr>
        <w:t>educación</w:t>
      </w:r>
      <w:r>
        <w:rPr>
          <w:color w:val="231F20"/>
        </w:rPr>
        <w:t> </w:t>
      </w:r>
      <w:r>
        <w:rPr>
          <w:color w:val="231F20"/>
          <w:w w:val="95"/>
        </w:rPr>
        <w:t>cívica</w:t>
      </w:r>
      <w:r>
        <w:rPr>
          <w:color w:val="231F20"/>
        </w:rPr>
        <w:t> </w:t>
      </w:r>
      <w:r>
        <w:rPr>
          <w:color w:val="231F20"/>
          <w:w w:val="93"/>
        </w:rPr>
        <w:t>y</w:t>
      </w:r>
      <w:r>
        <w:rPr>
          <w:color w:val="231F20"/>
        </w:rPr>
        <w:t> </w:t>
      </w:r>
      <w:r>
        <w:rPr>
          <w:color w:val="231F20"/>
          <w:w w:val="102"/>
        </w:rPr>
        <w:t>ciudadana</w:t>
      </w:r>
      <w:r>
        <w:rPr>
          <w:color w:val="231F20"/>
        </w:rPr>
        <w:t> </w:t>
      </w:r>
      <w:r>
        <w:rPr>
          <w:color w:val="231F20"/>
          <w:w w:val="101"/>
        </w:rPr>
        <w:t>también</w:t>
      </w:r>
      <w:r>
        <w:rPr>
          <w:color w:val="231F20"/>
        </w:rPr>
        <w:t> </w:t>
      </w:r>
      <w:r>
        <w:rPr>
          <w:color w:val="231F20"/>
          <w:w w:val="99"/>
        </w:rPr>
        <w:t>alimenta</w:t>
      </w:r>
      <w:r>
        <w:rPr>
          <w:color w:val="231F20"/>
        </w:rPr>
        <w:t> </w:t>
      </w:r>
      <w:r>
        <w:rPr>
          <w:color w:val="231F20"/>
          <w:w w:val="101"/>
        </w:rPr>
        <w:t>dicho</w:t>
      </w:r>
      <w:r>
        <w:rPr>
          <w:color w:val="231F20"/>
        </w:rPr>
        <w:t> </w:t>
      </w:r>
      <w:r>
        <w:rPr>
          <w:color w:val="231F20"/>
          <w:w w:val="95"/>
        </w:rPr>
        <w:t>déficit,</w:t>
      </w:r>
      <w:r>
        <w:rPr>
          <w:color w:val="231F20"/>
        </w:rPr>
        <w:t> </w:t>
      </w:r>
      <w:r>
        <w:rPr>
          <w:color w:val="231F20"/>
          <w:w w:val="103"/>
        </w:rPr>
        <w:t>por</w:t>
      </w:r>
      <w:r>
        <w:rPr>
          <w:color w:val="231F20"/>
          <w:w w:val="21"/>
        </w:rPr>
        <w:t>� </w:t>
      </w:r>
      <w:r>
        <w:rPr>
          <w:color w:val="231F20"/>
          <w:w w:val="103"/>
        </w:rPr>
        <w:t>que</w:t>
      </w:r>
      <w:r>
        <w:rPr>
          <w:color w:val="231F20"/>
        </w:rPr>
        <w:t> </w:t>
      </w:r>
      <w:r>
        <w:rPr>
          <w:color w:val="231F20"/>
          <w:w w:val="103"/>
        </w:rPr>
        <w:t>no</w:t>
      </w:r>
      <w:r>
        <w:rPr>
          <w:color w:val="231F20"/>
        </w:rPr>
        <w:t> </w:t>
      </w:r>
      <w:r>
        <w:rPr>
          <w:color w:val="231F20"/>
          <w:w w:val="99"/>
        </w:rPr>
        <w:t>nos</w:t>
      </w:r>
      <w:r>
        <w:rPr>
          <w:color w:val="231F20"/>
        </w:rPr>
        <w:t> </w:t>
      </w:r>
      <w:r>
        <w:rPr>
          <w:color w:val="231F20"/>
          <w:w w:val="100"/>
        </w:rPr>
        <w:t>hemos</w:t>
      </w:r>
      <w:r>
        <w:rPr>
          <w:color w:val="231F20"/>
        </w:rPr>
        <w:t> </w:t>
      </w:r>
      <w:r>
        <w:rPr>
          <w:color w:val="231F20"/>
          <w:w w:val="100"/>
        </w:rPr>
        <w:t>formado</w:t>
      </w:r>
      <w:r>
        <w:rPr>
          <w:color w:val="231F20"/>
        </w:rPr>
        <w:t> </w:t>
      </w:r>
      <w:r>
        <w:rPr>
          <w:color w:val="231F20"/>
          <w:w w:val="103"/>
        </w:rPr>
        <w:t>en</w:t>
      </w:r>
      <w:r>
        <w:rPr>
          <w:color w:val="231F20"/>
        </w:rPr>
        <w:t> </w:t>
      </w:r>
      <w:r>
        <w:rPr>
          <w:color w:val="231F20"/>
          <w:w w:val="100"/>
        </w:rPr>
        <w:t>ambientes</w:t>
      </w:r>
      <w:r>
        <w:rPr>
          <w:color w:val="231F20"/>
        </w:rPr>
        <w:t> </w:t>
      </w:r>
      <w:r>
        <w:rPr>
          <w:color w:val="231F20"/>
          <w:w w:val="98"/>
        </w:rPr>
        <w:t>colaborativos</w:t>
      </w:r>
      <w:r>
        <w:rPr>
          <w:color w:val="231F20"/>
        </w:rPr>
        <w:t> </w:t>
      </w:r>
      <w:r>
        <w:rPr>
          <w:color w:val="231F20"/>
          <w:w w:val="93"/>
        </w:rPr>
        <w:t>y</w:t>
      </w:r>
      <w:r>
        <w:rPr>
          <w:color w:val="231F20"/>
        </w:rPr>
        <w:t> </w:t>
      </w:r>
      <w:r>
        <w:rPr>
          <w:color w:val="231F20"/>
          <w:w w:val="105"/>
        </w:rPr>
        <w:t>de</w:t>
      </w:r>
      <w:r>
        <w:rPr>
          <w:color w:val="231F20"/>
        </w:rPr>
        <w:t> </w:t>
      </w:r>
      <w:r>
        <w:rPr>
          <w:color w:val="231F20"/>
          <w:w w:val="99"/>
        </w:rPr>
        <w:t>relacionamiento</w:t>
      </w:r>
      <w:r>
        <w:rPr>
          <w:color w:val="231F20"/>
        </w:rPr>
        <w:t> </w:t>
      </w:r>
      <w:r>
        <w:rPr>
          <w:color w:val="231F20"/>
          <w:w w:val="100"/>
        </w:rPr>
        <w:t>plu</w:t>
      </w:r>
      <w:r>
        <w:rPr>
          <w:color w:val="231F20"/>
          <w:w w:val="21"/>
        </w:rPr>
        <w:t>� </w:t>
      </w:r>
      <w:r>
        <w:rPr>
          <w:color w:val="231F20"/>
          <w:w w:val="98"/>
        </w:rPr>
        <w:t>ral</w:t>
      </w:r>
      <w:r>
        <w:rPr>
          <w:color w:val="231F20"/>
        </w:rPr>
        <w:t> </w:t>
      </w:r>
      <w:r>
        <w:rPr>
          <w:color w:val="231F20"/>
          <w:w w:val="93"/>
        </w:rPr>
        <w:t>y</w:t>
      </w:r>
      <w:r>
        <w:rPr>
          <w:color w:val="231F20"/>
        </w:rPr>
        <w:t> </w:t>
      </w:r>
      <w:r>
        <w:rPr>
          <w:color w:val="231F20"/>
          <w:w w:val="99"/>
        </w:rPr>
        <w:t>tolerante.</w:t>
      </w:r>
      <w:r>
        <w:rPr>
          <w:color w:val="231F20"/>
        </w:rPr>
        <w:t> </w:t>
      </w:r>
      <w:r>
        <w:rPr>
          <w:color w:val="231F20"/>
          <w:w w:val="100"/>
        </w:rPr>
        <w:t>Cualesquiera</w:t>
      </w:r>
      <w:r>
        <w:rPr>
          <w:color w:val="231F20"/>
        </w:rPr>
        <w:t> </w:t>
      </w:r>
      <w:r>
        <w:rPr>
          <w:color w:val="231F20"/>
          <w:w w:val="103"/>
        </w:rPr>
        <w:t>que</w:t>
      </w:r>
      <w:r>
        <w:rPr>
          <w:color w:val="231F20"/>
        </w:rPr>
        <w:t> </w:t>
      </w:r>
      <w:r>
        <w:rPr>
          <w:color w:val="231F20"/>
          <w:w w:val="99"/>
        </w:rPr>
        <w:t>sean</w:t>
      </w:r>
      <w:r>
        <w:rPr>
          <w:color w:val="231F20"/>
        </w:rPr>
        <w:t> </w:t>
      </w:r>
      <w:r>
        <w:rPr>
          <w:color w:val="231F20"/>
          <w:w w:val="93"/>
        </w:rPr>
        <w:t>las</w:t>
      </w:r>
      <w:r>
        <w:rPr>
          <w:color w:val="231F20"/>
        </w:rPr>
        <w:t> </w:t>
      </w:r>
      <w:r>
        <w:rPr>
          <w:color w:val="231F20"/>
          <w:w w:val="97"/>
        </w:rPr>
        <w:t>causas,</w:t>
      </w:r>
      <w:r>
        <w:rPr>
          <w:color w:val="231F20"/>
        </w:rPr>
        <w:t> </w:t>
      </w:r>
      <w:r>
        <w:rPr>
          <w:color w:val="231F20"/>
          <w:w w:val="97"/>
        </w:rPr>
        <w:t>este</w:t>
      </w:r>
      <w:r>
        <w:rPr>
          <w:color w:val="231F20"/>
        </w:rPr>
        <w:t> </w:t>
      </w:r>
      <w:r>
        <w:rPr>
          <w:color w:val="231F20"/>
          <w:w w:val="100"/>
        </w:rPr>
        <w:t>fenómeno</w:t>
      </w:r>
      <w:r>
        <w:rPr>
          <w:color w:val="231F20"/>
        </w:rPr>
        <w:t> </w:t>
      </w:r>
      <w:r>
        <w:rPr>
          <w:color w:val="231F20"/>
          <w:w w:val="100"/>
        </w:rPr>
        <w:t>amenaza</w:t>
      </w:r>
      <w:r>
        <w:rPr>
          <w:color w:val="231F20"/>
        </w:rPr>
        <w:t> </w:t>
      </w:r>
      <w:r>
        <w:rPr>
          <w:color w:val="231F20"/>
          <w:w w:val="96"/>
        </w:rPr>
        <w:t>la</w:t>
      </w:r>
      <w:r>
        <w:rPr>
          <w:color w:val="231F20"/>
        </w:rPr>
        <w:t> </w:t>
      </w:r>
      <w:r>
        <w:rPr>
          <w:color w:val="231F20"/>
          <w:w w:val="97"/>
        </w:rPr>
        <w:t>esta</w:t>
      </w:r>
      <w:r>
        <w:rPr>
          <w:color w:val="231F20"/>
          <w:w w:val="21"/>
        </w:rPr>
        <w:t>� </w:t>
      </w:r>
      <w:r>
        <w:rPr>
          <w:color w:val="231F20"/>
        </w:rPr>
        <w:t>bilidad, consolidación y viabilidad de las democracias.</w:t>
      </w:r>
    </w:p>
    <w:p>
      <w:pPr>
        <w:pStyle w:val="BodyText"/>
        <w:spacing w:before="10"/>
        <w:rPr>
          <w:sz w:val="23"/>
        </w:rPr>
      </w:pPr>
    </w:p>
    <w:p>
      <w:pPr>
        <w:spacing w:line="242" w:lineRule="auto" w:before="0"/>
        <w:ind w:left="120" w:right="115" w:firstLine="0"/>
        <w:jc w:val="both"/>
        <w:rPr>
          <w:rFonts w:ascii="Palatino Linotype" w:hAnsi="Palatino Linotype"/>
          <w:i/>
          <w:sz w:val="22"/>
        </w:rPr>
      </w:pPr>
      <w:r>
        <w:rPr>
          <w:rFonts w:ascii="Palatino Linotype" w:hAnsi="Palatino Linotype"/>
          <w:i/>
          <w:color w:val="231F20"/>
          <w:sz w:val="22"/>
        </w:rPr>
        <w:t>Educación ciudadana, alternativa ante una democracia con existencia </w:t>
      </w:r>
      <w:r>
        <w:rPr>
          <w:rFonts w:ascii="Palatino Linotype" w:hAnsi="Palatino Linotype"/>
          <w:i/>
          <w:color w:val="231F20"/>
          <w:sz w:val="22"/>
        </w:rPr>
        <w:t>comprometida</w:t>
      </w:r>
    </w:p>
    <w:p>
      <w:pPr>
        <w:pStyle w:val="BodyText"/>
        <w:spacing w:before="2"/>
        <w:rPr>
          <w:rFonts w:ascii="Palatino Linotype"/>
          <w:i/>
          <w:sz w:val="24"/>
        </w:rPr>
      </w:pPr>
    </w:p>
    <w:p>
      <w:pPr>
        <w:pStyle w:val="BodyText"/>
        <w:spacing w:line="285" w:lineRule="auto"/>
        <w:ind w:left="120" w:right="118"/>
        <w:jc w:val="both"/>
        <w:rPr>
          <w:sz w:val="13"/>
        </w:rPr>
      </w:pPr>
      <w:r>
        <w:rPr>
          <w:color w:val="231F20"/>
        </w:rPr>
        <w:t>La </w:t>
      </w:r>
      <w:r>
        <w:rPr>
          <w:color w:val="231F20"/>
          <w:spacing w:val="-3"/>
        </w:rPr>
        <w:t>democracia mexicana </w:t>
      </w:r>
      <w:r>
        <w:rPr>
          <w:color w:val="231F20"/>
        </w:rPr>
        <w:t>se </w:t>
      </w:r>
      <w:r>
        <w:rPr>
          <w:color w:val="231F20"/>
          <w:spacing w:val="-3"/>
        </w:rPr>
        <w:t>encuentra </w:t>
      </w:r>
      <w:r>
        <w:rPr>
          <w:color w:val="231F20"/>
        </w:rPr>
        <w:t>en </w:t>
      </w:r>
      <w:r>
        <w:rPr>
          <w:color w:val="231F20"/>
          <w:spacing w:val="-3"/>
        </w:rPr>
        <w:t>crisis, </w:t>
      </w:r>
      <w:r>
        <w:rPr>
          <w:color w:val="231F20"/>
        </w:rPr>
        <w:t>así lo </w:t>
      </w:r>
      <w:r>
        <w:rPr>
          <w:color w:val="231F20"/>
          <w:spacing w:val="-3"/>
        </w:rPr>
        <w:t>demuestran factores diversos como</w:t>
      </w:r>
      <w:r>
        <w:rPr>
          <w:color w:val="231F20"/>
          <w:spacing w:val="-14"/>
        </w:rPr>
        <w:t> </w:t>
      </w:r>
      <w:r>
        <w:rPr>
          <w:color w:val="231F20"/>
        </w:rPr>
        <w:t>el</w:t>
      </w:r>
      <w:r>
        <w:rPr>
          <w:color w:val="231F20"/>
          <w:spacing w:val="-14"/>
        </w:rPr>
        <w:t> </w:t>
      </w:r>
      <w:r>
        <w:rPr>
          <w:color w:val="231F20"/>
          <w:spacing w:val="-3"/>
        </w:rPr>
        <w:t>evidente</w:t>
      </w:r>
      <w:r>
        <w:rPr>
          <w:color w:val="231F20"/>
          <w:spacing w:val="-14"/>
        </w:rPr>
        <w:t> </w:t>
      </w:r>
      <w:r>
        <w:rPr>
          <w:color w:val="231F20"/>
          <w:spacing w:val="-3"/>
        </w:rPr>
        <w:t>involucramiento</w:t>
      </w:r>
      <w:r>
        <w:rPr>
          <w:color w:val="231F20"/>
          <w:spacing w:val="-14"/>
        </w:rPr>
        <w:t> </w:t>
      </w:r>
      <w:r>
        <w:rPr>
          <w:color w:val="231F20"/>
        </w:rPr>
        <w:t>del</w:t>
      </w:r>
      <w:r>
        <w:rPr>
          <w:color w:val="231F20"/>
          <w:spacing w:val="-14"/>
        </w:rPr>
        <w:t> </w:t>
      </w:r>
      <w:r>
        <w:rPr>
          <w:color w:val="231F20"/>
          <w:spacing w:val="-3"/>
        </w:rPr>
        <w:t>crimen</w:t>
      </w:r>
      <w:r>
        <w:rPr>
          <w:color w:val="231F20"/>
          <w:spacing w:val="-14"/>
        </w:rPr>
        <w:t> </w:t>
      </w:r>
      <w:r>
        <w:rPr>
          <w:color w:val="231F20"/>
          <w:spacing w:val="-3"/>
        </w:rPr>
        <w:t>organizado</w:t>
      </w:r>
      <w:r>
        <w:rPr>
          <w:color w:val="231F20"/>
          <w:spacing w:val="-14"/>
        </w:rPr>
        <w:t> </w:t>
      </w:r>
      <w:r>
        <w:rPr>
          <w:color w:val="231F20"/>
        </w:rPr>
        <w:t>en</w:t>
      </w:r>
      <w:r>
        <w:rPr>
          <w:color w:val="231F20"/>
          <w:spacing w:val="-14"/>
        </w:rPr>
        <w:t> </w:t>
      </w:r>
      <w:r>
        <w:rPr>
          <w:color w:val="231F20"/>
        </w:rPr>
        <w:t>los</w:t>
      </w:r>
      <w:r>
        <w:rPr>
          <w:color w:val="231F20"/>
          <w:spacing w:val="-14"/>
        </w:rPr>
        <w:t> </w:t>
      </w:r>
      <w:r>
        <w:rPr>
          <w:color w:val="231F20"/>
          <w:spacing w:val="-3"/>
        </w:rPr>
        <w:t>procesos</w:t>
      </w:r>
      <w:r>
        <w:rPr>
          <w:color w:val="231F20"/>
          <w:spacing w:val="-14"/>
        </w:rPr>
        <w:t> </w:t>
      </w:r>
      <w:r>
        <w:rPr>
          <w:color w:val="231F20"/>
          <w:spacing w:val="-3"/>
        </w:rPr>
        <w:t>electorales, </w:t>
      </w:r>
      <w:r>
        <w:rPr>
          <w:color w:val="231F20"/>
        </w:rPr>
        <w:t>así </w:t>
      </w:r>
      <w:r>
        <w:rPr>
          <w:color w:val="231F20"/>
          <w:spacing w:val="-3"/>
        </w:rPr>
        <w:t>como </w:t>
      </w:r>
      <w:r>
        <w:rPr>
          <w:color w:val="231F20"/>
        </w:rPr>
        <w:t>su </w:t>
      </w:r>
      <w:r>
        <w:rPr>
          <w:color w:val="231F20"/>
          <w:spacing w:val="-3"/>
        </w:rPr>
        <w:t>infiltración </w:t>
      </w:r>
      <w:r>
        <w:rPr>
          <w:color w:val="231F20"/>
        </w:rPr>
        <w:t>en los </w:t>
      </w:r>
      <w:r>
        <w:rPr>
          <w:color w:val="231F20"/>
          <w:spacing w:val="-3"/>
        </w:rPr>
        <w:t>sectores </w:t>
      </w:r>
      <w:r>
        <w:rPr>
          <w:color w:val="231F20"/>
        </w:rPr>
        <w:t>más </w:t>
      </w:r>
      <w:r>
        <w:rPr>
          <w:color w:val="231F20"/>
          <w:spacing w:val="-3"/>
        </w:rPr>
        <w:t>importantes para </w:t>
      </w:r>
      <w:r>
        <w:rPr>
          <w:color w:val="231F20"/>
        </w:rPr>
        <w:t>la </w:t>
      </w:r>
      <w:r>
        <w:rPr>
          <w:color w:val="231F20"/>
          <w:spacing w:val="-3"/>
        </w:rPr>
        <w:t>toma </w:t>
      </w:r>
      <w:r>
        <w:rPr>
          <w:color w:val="231F20"/>
        </w:rPr>
        <w:t>de </w:t>
      </w:r>
      <w:r>
        <w:rPr>
          <w:color w:val="231F20"/>
          <w:spacing w:val="-3"/>
        </w:rPr>
        <w:t>decisiones políticas,</w:t>
      </w:r>
      <w:r>
        <w:rPr>
          <w:color w:val="231F20"/>
          <w:spacing w:val="-11"/>
        </w:rPr>
        <w:t> </w:t>
      </w:r>
      <w:r>
        <w:rPr>
          <w:color w:val="231F20"/>
          <w:spacing w:val="-3"/>
        </w:rPr>
        <w:t>económicas</w:t>
      </w:r>
      <w:r>
        <w:rPr>
          <w:color w:val="231F20"/>
          <w:spacing w:val="-11"/>
        </w:rPr>
        <w:t> </w:t>
      </w:r>
      <w:r>
        <w:rPr>
          <w:color w:val="231F20"/>
        </w:rPr>
        <w:t>y</w:t>
      </w:r>
      <w:r>
        <w:rPr>
          <w:color w:val="231F20"/>
          <w:spacing w:val="-11"/>
        </w:rPr>
        <w:t> </w:t>
      </w:r>
      <w:r>
        <w:rPr>
          <w:color w:val="231F20"/>
          <w:spacing w:val="-3"/>
        </w:rPr>
        <w:t>administrativas</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spacing w:val="-3"/>
        </w:rPr>
        <w:t>país;</w:t>
      </w:r>
      <w:r>
        <w:rPr>
          <w:color w:val="231F20"/>
          <w:spacing w:val="-11"/>
        </w:rPr>
        <w:t> </w:t>
      </w:r>
      <w:r>
        <w:rPr>
          <w:color w:val="231F20"/>
          <w:spacing w:val="-3"/>
        </w:rPr>
        <w:t>también</w:t>
      </w:r>
      <w:r>
        <w:rPr>
          <w:color w:val="231F20"/>
          <w:spacing w:val="-11"/>
        </w:rPr>
        <w:t> </w:t>
      </w:r>
      <w:r>
        <w:rPr>
          <w:color w:val="231F20"/>
          <w:spacing w:val="-3"/>
        </w:rPr>
        <w:t>contribuye</w:t>
      </w:r>
      <w:r>
        <w:rPr>
          <w:color w:val="231F20"/>
          <w:spacing w:val="-11"/>
        </w:rPr>
        <w:t> </w:t>
      </w:r>
      <w:r>
        <w:rPr>
          <w:color w:val="231F20"/>
        </w:rPr>
        <w:t>el</w:t>
      </w:r>
      <w:r>
        <w:rPr>
          <w:color w:val="231F20"/>
          <w:spacing w:val="-11"/>
        </w:rPr>
        <w:t> </w:t>
      </w:r>
      <w:r>
        <w:rPr>
          <w:color w:val="231F20"/>
          <w:spacing w:val="-3"/>
        </w:rPr>
        <w:t>desorbitado gasto </w:t>
      </w:r>
      <w:r>
        <w:rPr>
          <w:color w:val="231F20"/>
        </w:rPr>
        <w:t>que </w:t>
      </w:r>
      <w:r>
        <w:rPr>
          <w:color w:val="231F20"/>
          <w:spacing w:val="-3"/>
        </w:rPr>
        <w:t>nuestro sistema electoral realiza para garantizar elecciones transparentes </w:t>
      </w:r>
      <w:r>
        <w:rPr>
          <w:color w:val="231F20"/>
        </w:rPr>
        <w:t>y </w:t>
      </w:r>
      <w:r>
        <w:rPr>
          <w:color w:val="231F20"/>
          <w:spacing w:val="-3"/>
        </w:rPr>
        <w:t>equitativas,</w:t>
      </w:r>
      <w:r>
        <w:rPr>
          <w:color w:val="231F20"/>
          <w:spacing w:val="-9"/>
        </w:rPr>
        <w:t> </w:t>
      </w:r>
      <w:r>
        <w:rPr>
          <w:color w:val="231F20"/>
          <w:spacing w:val="-3"/>
        </w:rPr>
        <w:t>mismo</w:t>
      </w:r>
      <w:r>
        <w:rPr>
          <w:color w:val="231F20"/>
          <w:spacing w:val="-9"/>
        </w:rPr>
        <w:t> </w:t>
      </w:r>
      <w:r>
        <w:rPr>
          <w:color w:val="231F20"/>
        </w:rPr>
        <w:t>que</w:t>
      </w:r>
      <w:r>
        <w:rPr>
          <w:color w:val="231F20"/>
          <w:spacing w:val="-9"/>
        </w:rPr>
        <w:t> </w:t>
      </w:r>
      <w:r>
        <w:rPr>
          <w:color w:val="231F20"/>
        </w:rPr>
        <w:t>no</w:t>
      </w:r>
      <w:r>
        <w:rPr>
          <w:color w:val="231F20"/>
          <w:spacing w:val="-9"/>
        </w:rPr>
        <w:t> </w:t>
      </w:r>
      <w:r>
        <w:rPr>
          <w:color w:val="231F20"/>
        </w:rPr>
        <w:t>se</w:t>
      </w:r>
      <w:r>
        <w:rPr>
          <w:color w:val="231F20"/>
          <w:spacing w:val="-9"/>
        </w:rPr>
        <w:t> </w:t>
      </w:r>
      <w:r>
        <w:rPr>
          <w:color w:val="231F20"/>
          <w:spacing w:val="-3"/>
        </w:rPr>
        <w:t>traduce</w:t>
      </w:r>
      <w:r>
        <w:rPr>
          <w:color w:val="231F20"/>
          <w:spacing w:val="-9"/>
        </w:rPr>
        <w:t> </w:t>
      </w:r>
      <w:r>
        <w:rPr>
          <w:color w:val="231F20"/>
        </w:rPr>
        <w:t>en</w:t>
      </w:r>
      <w:r>
        <w:rPr>
          <w:color w:val="231F20"/>
          <w:spacing w:val="-9"/>
        </w:rPr>
        <w:t> </w:t>
      </w:r>
      <w:r>
        <w:rPr>
          <w:color w:val="231F20"/>
        </w:rPr>
        <w:t>una</w:t>
      </w:r>
      <w:r>
        <w:rPr>
          <w:color w:val="231F20"/>
          <w:spacing w:val="-9"/>
        </w:rPr>
        <w:t> </w:t>
      </w:r>
      <w:r>
        <w:rPr>
          <w:color w:val="231F20"/>
          <w:spacing w:val="-3"/>
        </w:rPr>
        <w:t>mayor</w:t>
      </w:r>
      <w:r>
        <w:rPr>
          <w:color w:val="231F20"/>
          <w:spacing w:val="-9"/>
        </w:rPr>
        <w:t> </w:t>
      </w:r>
      <w:r>
        <w:rPr>
          <w:color w:val="231F20"/>
          <w:spacing w:val="-3"/>
        </w:rPr>
        <w:t>afluencia</w:t>
      </w:r>
      <w:r>
        <w:rPr>
          <w:color w:val="231F20"/>
          <w:spacing w:val="-9"/>
        </w:rPr>
        <w:t> </w:t>
      </w:r>
      <w:r>
        <w:rPr>
          <w:color w:val="231F20"/>
          <w:spacing w:val="-3"/>
        </w:rPr>
        <w:t>ciudadana</w:t>
      </w:r>
      <w:r>
        <w:rPr>
          <w:color w:val="231F20"/>
          <w:spacing w:val="-9"/>
        </w:rPr>
        <w:t> </w:t>
      </w:r>
      <w:r>
        <w:rPr>
          <w:color w:val="231F20"/>
        </w:rPr>
        <w:t>a</w:t>
      </w:r>
      <w:r>
        <w:rPr>
          <w:color w:val="231F20"/>
          <w:spacing w:val="-9"/>
        </w:rPr>
        <w:t> </w:t>
      </w:r>
      <w:r>
        <w:rPr>
          <w:color w:val="231F20"/>
        </w:rPr>
        <w:t>las</w:t>
      </w:r>
      <w:r>
        <w:rPr>
          <w:color w:val="231F20"/>
          <w:spacing w:val="-9"/>
        </w:rPr>
        <w:t> </w:t>
      </w:r>
      <w:r>
        <w:rPr>
          <w:color w:val="231F20"/>
          <w:spacing w:val="-3"/>
        </w:rPr>
        <w:t>urnas.</w:t>
      </w:r>
      <w:r>
        <w:rPr>
          <w:color w:val="231F20"/>
          <w:spacing w:val="-3"/>
          <w:position w:val="7"/>
          <w:sz w:val="13"/>
        </w:rPr>
        <w:t>5</w:t>
      </w:r>
    </w:p>
    <w:p>
      <w:pPr>
        <w:pStyle w:val="BodyText"/>
        <w:spacing w:before="6"/>
        <w:rPr>
          <w:sz w:val="19"/>
        </w:rPr>
      </w:pPr>
      <w:r>
        <w:rPr/>
        <w:pict>
          <v:line style="position:absolute;mso-position-horizontal-relative:page;mso-position-vertical-relative:paragraph;z-index:1504;mso-wrap-distance-left:0;mso-wrap-distance-right:0" from="54pt,13.447195pt" to="101.906pt,13.447195pt" stroked="true" strokeweight=".5pt" strokecolor="#231f20">
            <w10:wrap type="topAndBottom"/>
          </v:line>
        </w:pict>
      </w:r>
    </w:p>
    <w:p>
      <w:pPr>
        <w:spacing w:before="39"/>
        <w:ind w:left="360" w:right="55" w:firstLine="0"/>
        <w:jc w:val="left"/>
        <w:rPr>
          <w:sz w:val="17"/>
        </w:rPr>
      </w:pPr>
      <w:r>
        <w:rPr>
          <w:color w:val="231F20"/>
          <w:position w:val="6"/>
          <w:sz w:val="10"/>
        </w:rPr>
        <w:t>5  </w:t>
      </w:r>
      <w:r>
        <w:rPr>
          <w:color w:val="231F20"/>
          <w:sz w:val="17"/>
        </w:rPr>
        <w:t>En nuestro país, rara vez más de 50% de la lista nominal de electores acude a votar.</w:t>
      </w:r>
    </w:p>
    <w:p>
      <w:pPr>
        <w:spacing w:after="0"/>
        <w:jc w:val="left"/>
        <w:rPr>
          <w:sz w:val="17"/>
        </w:rPr>
        <w:sectPr>
          <w:pgSz w:w="9360" w:h="13040"/>
          <w:pgMar w:header="786" w:footer="1024" w:top="980" w:bottom="1220" w:left="960" w:right="960"/>
        </w:sectPr>
      </w:pPr>
    </w:p>
    <w:p>
      <w:pPr>
        <w:pStyle w:val="BodyText"/>
        <w:rPr>
          <w:sz w:val="20"/>
        </w:rPr>
      </w:pPr>
    </w:p>
    <w:p>
      <w:pPr>
        <w:pStyle w:val="BodyText"/>
        <w:spacing w:line="285" w:lineRule="auto" w:before="171"/>
        <w:ind w:left="41" w:right="117"/>
        <w:jc w:val="right"/>
      </w:pPr>
      <w:r>
        <w:rPr>
          <w:color w:val="231F20"/>
          <w:w w:val="101"/>
        </w:rPr>
        <w:t>Probablemente</w:t>
      </w:r>
      <w:r>
        <w:rPr>
          <w:color w:val="231F20"/>
        </w:rPr>
        <w:t> </w:t>
      </w:r>
      <w:r>
        <w:rPr>
          <w:color w:val="231F20"/>
          <w:w w:val="96"/>
        </w:rPr>
        <w:t>la</w:t>
      </w:r>
      <w:r>
        <w:rPr>
          <w:color w:val="231F20"/>
        </w:rPr>
        <w:t> </w:t>
      </w:r>
      <w:r>
        <w:rPr>
          <w:color w:val="231F20"/>
          <w:w w:val="100"/>
        </w:rPr>
        <w:t>mayor</w:t>
      </w:r>
      <w:r>
        <w:rPr>
          <w:color w:val="231F20"/>
        </w:rPr>
        <w:t> </w:t>
      </w:r>
      <w:r>
        <w:rPr>
          <w:color w:val="231F20"/>
          <w:w w:val="92"/>
        </w:rPr>
        <w:t>crisis</w:t>
      </w:r>
      <w:r>
        <w:rPr>
          <w:color w:val="231F20"/>
        </w:rPr>
        <w:t> </w:t>
      </w:r>
      <w:r>
        <w:rPr>
          <w:color w:val="231F20"/>
          <w:w w:val="98"/>
        </w:rPr>
        <w:t>sea</w:t>
      </w:r>
      <w:r>
        <w:rPr>
          <w:color w:val="231F20"/>
        </w:rPr>
        <w:t> </w:t>
      </w:r>
      <w:r>
        <w:rPr>
          <w:color w:val="231F20"/>
          <w:w w:val="105"/>
        </w:rPr>
        <w:t>de</w:t>
      </w:r>
      <w:r>
        <w:rPr>
          <w:color w:val="231F20"/>
        </w:rPr>
        <w:t> </w:t>
      </w:r>
      <w:r>
        <w:rPr>
          <w:color w:val="231F20"/>
          <w:w w:val="98"/>
        </w:rPr>
        <w:t>legitimidad,</w:t>
      </w:r>
      <w:r>
        <w:rPr>
          <w:color w:val="231F20"/>
        </w:rPr>
        <w:t> </w:t>
      </w:r>
      <w:r>
        <w:rPr>
          <w:color w:val="231F20"/>
          <w:w w:val="96"/>
        </w:rPr>
        <w:t>lo</w:t>
      </w:r>
      <w:r>
        <w:rPr>
          <w:color w:val="231F20"/>
        </w:rPr>
        <w:t> </w:t>
      </w:r>
      <w:r>
        <w:rPr>
          <w:color w:val="231F20"/>
          <w:w w:val="98"/>
        </w:rPr>
        <w:t>cual</w:t>
      </w:r>
      <w:r>
        <w:rPr>
          <w:color w:val="231F20"/>
        </w:rPr>
        <w:t> </w:t>
      </w:r>
      <w:r>
        <w:rPr>
          <w:color w:val="231F20"/>
          <w:w w:val="93"/>
        </w:rPr>
        <w:t>significa</w:t>
      </w:r>
      <w:r>
        <w:rPr>
          <w:color w:val="231F20"/>
        </w:rPr>
        <w:t> </w:t>
      </w:r>
      <w:r>
        <w:rPr>
          <w:color w:val="231F20"/>
          <w:w w:val="103"/>
        </w:rPr>
        <w:t>que</w:t>
      </w:r>
      <w:r>
        <w:rPr>
          <w:color w:val="231F20"/>
        </w:rPr>
        <w:t> </w:t>
      </w:r>
      <w:r>
        <w:rPr>
          <w:color w:val="231F20"/>
          <w:w w:val="99"/>
        </w:rPr>
        <w:t>hay</w:t>
      </w:r>
      <w:r>
        <w:rPr>
          <w:color w:val="231F20"/>
        </w:rPr>
        <w:t> </w:t>
      </w:r>
      <w:r>
        <w:rPr>
          <w:color w:val="231F20"/>
          <w:w w:val="103"/>
        </w:rPr>
        <w:t>una</w:t>
      </w:r>
      <w:r>
        <w:rPr>
          <w:color w:val="231F20"/>
        </w:rPr>
        <w:t> </w:t>
      </w:r>
      <w:r>
        <w:rPr>
          <w:color w:val="231F20"/>
          <w:w w:val="102"/>
        </w:rPr>
        <w:t>au</w:t>
      </w:r>
      <w:r>
        <w:rPr>
          <w:color w:val="231F20"/>
          <w:w w:val="21"/>
        </w:rPr>
        <w:t>� </w:t>
      </w:r>
      <w:r>
        <w:rPr>
          <w:color w:val="231F20"/>
        </w:rPr>
        <w:t>sencia de conciencia de futuro y rumbo histórico entre el grueso de la población.</w:t>
      </w:r>
      <w:r>
        <w:rPr>
          <w:color w:val="231F20"/>
          <w:w w:val="100"/>
        </w:rPr>
        <w:t> </w:t>
      </w:r>
      <w:r>
        <w:rPr>
          <w:color w:val="231F20"/>
          <w:w w:val="100"/>
        </w:rPr>
        <w:t>Ante</w:t>
      </w:r>
      <w:r>
        <w:rPr>
          <w:color w:val="231F20"/>
        </w:rPr>
        <w:t> </w:t>
      </w:r>
      <w:r>
        <w:rPr>
          <w:color w:val="231F20"/>
          <w:w w:val="96"/>
        </w:rPr>
        <w:t>lo</w:t>
      </w:r>
      <w:r>
        <w:rPr>
          <w:color w:val="231F20"/>
        </w:rPr>
        <w:t> </w:t>
      </w:r>
      <w:r>
        <w:rPr>
          <w:color w:val="231F20"/>
          <w:w w:val="101"/>
        </w:rPr>
        <w:t>desolador</w:t>
      </w:r>
      <w:r>
        <w:rPr>
          <w:color w:val="231F20"/>
        </w:rPr>
        <w:t> </w:t>
      </w:r>
      <w:r>
        <w:rPr>
          <w:color w:val="231F20"/>
          <w:w w:val="105"/>
        </w:rPr>
        <w:t>de</w:t>
      </w:r>
      <w:r>
        <w:rPr>
          <w:color w:val="231F20"/>
        </w:rPr>
        <w:t> </w:t>
      </w:r>
      <w:r>
        <w:rPr>
          <w:color w:val="231F20"/>
          <w:w w:val="97"/>
        </w:rPr>
        <w:t>este</w:t>
      </w:r>
      <w:r>
        <w:rPr>
          <w:color w:val="231F20"/>
        </w:rPr>
        <w:t> </w:t>
      </w:r>
      <w:r>
        <w:rPr>
          <w:color w:val="231F20"/>
          <w:w w:val="102"/>
        </w:rPr>
        <w:t>panorama,</w:t>
      </w:r>
      <w:r>
        <w:rPr>
          <w:color w:val="231F20"/>
        </w:rPr>
        <w:t> </w:t>
      </w:r>
      <w:r>
        <w:rPr>
          <w:color w:val="231F20"/>
          <w:w w:val="96"/>
        </w:rPr>
        <w:t>la</w:t>
      </w:r>
      <w:r>
        <w:rPr>
          <w:color w:val="231F20"/>
        </w:rPr>
        <w:t> </w:t>
      </w:r>
      <w:r>
        <w:rPr>
          <w:color w:val="231F20"/>
          <w:w w:val="101"/>
        </w:rPr>
        <w:t>educación</w:t>
      </w:r>
      <w:r>
        <w:rPr>
          <w:color w:val="231F20"/>
        </w:rPr>
        <w:t> </w:t>
      </w:r>
      <w:r>
        <w:rPr>
          <w:color w:val="231F20"/>
          <w:w w:val="100"/>
        </w:rPr>
        <w:t>emerge</w:t>
      </w:r>
      <w:r>
        <w:rPr>
          <w:color w:val="231F20"/>
        </w:rPr>
        <w:t> </w:t>
      </w:r>
      <w:r>
        <w:rPr>
          <w:color w:val="231F20"/>
          <w:w w:val="101"/>
        </w:rPr>
        <w:t>como</w:t>
      </w:r>
      <w:r>
        <w:rPr>
          <w:color w:val="231F20"/>
        </w:rPr>
        <w:t> </w:t>
      </w:r>
      <w:r>
        <w:rPr>
          <w:color w:val="231F20"/>
          <w:w w:val="96"/>
        </w:rPr>
        <w:t>la</w:t>
      </w:r>
      <w:r>
        <w:rPr>
          <w:color w:val="231F20"/>
        </w:rPr>
        <w:t> </w:t>
      </w:r>
      <w:r>
        <w:rPr>
          <w:color w:val="231F20"/>
          <w:w w:val="100"/>
        </w:rPr>
        <w:t>gran</w:t>
      </w:r>
      <w:r>
        <w:rPr>
          <w:color w:val="231F20"/>
        </w:rPr>
        <w:t> </w:t>
      </w:r>
      <w:r>
        <w:rPr>
          <w:color w:val="231F20"/>
          <w:w w:val="96"/>
        </w:rPr>
        <w:t>es</w:t>
      </w:r>
      <w:r>
        <w:rPr>
          <w:color w:val="231F20"/>
          <w:w w:val="21"/>
        </w:rPr>
        <w:t>� </w:t>
      </w:r>
      <w:r>
        <w:rPr>
          <w:color w:val="231F20"/>
        </w:rPr>
        <w:t>peranza de reivindicación social. Sería iluso pensar, sin embargo, que las virtudes,</w:t>
      </w:r>
      <w:r>
        <w:rPr>
          <w:color w:val="231F20"/>
          <w:w w:val="98"/>
        </w:rPr>
        <w:t> </w:t>
      </w:r>
      <w:r>
        <w:rPr>
          <w:color w:val="231F20"/>
        </w:rPr>
        <w:t>valores y actitudes ciudadanas fueran adquiridos e interiorizados por el individuo</w:t>
      </w:r>
      <w:r>
        <w:rPr>
          <w:color w:val="231F20"/>
          <w:w w:val="99"/>
        </w:rPr>
        <w:t> </w:t>
      </w:r>
      <w:r>
        <w:rPr>
          <w:color w:val="231F20"/>
        </w:rPr>
        <w:t>por el solo hecho de asistir a la escuela (las actitudes ciudadanas democráticas</w:t>
      </w:r>
      <w:r>
        <w:rPr>
          <w:color w:val="231F20"/>
          <w:w w:val="99"/>
        </w:rPr>
        <w:t> </w:t>
      </w:r>
      <w:r>
        <w:rPr>
          <w:color w:val="231F20"/>
          <w:w w:val="101"/>
        </w:rPr>
        <w:t>también</w:t>
      </w:r>
      <w:r>
        <w:rPr>
          <w:color w:val="231F20"/>
        </w:rPr>
        <w:t> </w:t>
      </w:r>
      <w:r>
        <w:rPr>
          <w:color w:val="231F20"/>
          <w:w w:val="96"/>
        </w:rPr>
        <w:t>se</w:t>
      </w:r>
      <w:r>
        <w:rPr>
          <w:color w:val="231F20"/>
        </w:rPr>
        <w:t> </w:t>
      </w:r>
      <w:r>
        <w:rPr>
          <w:color w:val="231F20"/>
          <w:w w:val="98"/>
        </w:rPr>
        <w:t>ejercitan</w:t>
      </w:r>
      <w:r>
        <w:rPr>
          <w:color w:val="231F20"/>
        </w:rPr>
        <w:t> </w:t>
      </w:r>
      <w:r>
        <w:rPr>
          <w:color w:val="231F20"/>
          <w:w w:val="93"/>
        </w:rPr>
        <w:t>y</w:t>
      </w:r>
      <w:r>
        <w:rPr>
          <w:color w:val="231F20"/>
        </w:rPr>
        <w:t> </w:t>
      </w:r>
      <w:r>
        <w:rPr>
          <w:color w:val="231F20"/>
          <w:w w:val="96"/>
        </w:rPr>
        <w:t>se</w:t>
      </w:r>
      <w:r>
        <w:rPr>
          <w:color w:val="231F20"/>
        </w:rPr>
        <w:t> </w:t>
      </w:r>
      <w:r>
        <w:rPr>
          <w:color w:val="231F20"/>
          <w:w w:val="102"/>
        </w:rPr>
        <w:t>adquieren</w:t>
      </w:r>
      <w:r>
        <w:rPr>
          <w:color w:val="231F20"/>
        </w:rPr>
        <w:t> </w:t>
      </w:r>
      <w:r>
        <w:rPr>
          <w:color w:val="231F20"/>
          <w:w w:val="103"/>
        </w:rPr>
        <w:t>en</w:t>
      </w:r>
      <w:r>
        <w:rPr>
          <w:color w:val="231F20"/>
        </w:rPr>
        <w:t> </w:t>
      </w:r>
      <w:r>
        <w:rPr>
          <w:color w:val="231F20"/>
          <w:w w:val="96"/>
        </w:rPr>
        <w:t>la</w:t>
      </w:r>
      <w:r>
        <w:rPr>
          <w:color w:val="231F20"/>
        </w:rPr>
        <w:t> </w:t>
      </w:r>
      <w:r>
        <w:rPr>
          <w:color w:val="231F20"/>
          <w:w w:val="95"/>
        </w:rPr>
        <w:t>familia,</w:t>
      </w:r>
      <w:r>
        <w:rPr>
          <w:color w:val="231F20"/>
        </w:rPr>
        <w:t> </w:t>
      </w:r>
      <w:r>
        <w:rPr>
          <w:color w:val="231F20"/>
          <w:w w:val="96"/>
        </w:rPr>
        <w:t>la</w:t>
      </w:r>
      <w:r>
        <w:rPr>
          <w:color w:val="231F20"/>
        </w:rPr>
        <w:t> </w:t>
      </w:r>
      <w:r>
        <w:rPr>
          <w:color w:val="231F20"/>
          <w:w w:val="102"/>
        </w:rPr>
        <w:t>comunidad,</w:t>
      </w:r>
      <w:r>
        <w:rPr>
          <w:color w:val="231F20"/>
        </w:rPr>
        <w:t> </w:t>
      </w:r>
      <w:r>
        <w:rPr>
          <w:color w:val="231F20"/>
          <w:w w:val="94"/>
        </w:rPr>
        <w:t>los</w:t>
      </w:r>
      <w:r>
        <w:rPr>
          <w:color w:val="231F20"/>
        </w:rPr>
        <w:t> </w:t>
      </w:r>
      <w:r>
        <w:rPr>
          <w:color w:val="231F20"/>
          <w:w w:val="99"/>
        </w:rPr>
        <w:t>grupos</w:t>
      </w:r>
      <w:r>
        <w:rPr>
          <w:color w:val="231F20"/>
        </w:rPr>
        <w:t> </w:t>
      </w:r>
      <w:r>
        <w:rPr>
          <w:color w:val="231F20"/>
          <w:w w:val="96"/>
        </w:rPr>
        <w:t>socia</w:t>
      </w:r>
      <w:r>
        <w:rPr>
          <w:color w:val="231F20"/>
          <w:w w:val="21"/>
        </w:rPr>
        <w:t>� </w:t>
      </w:r>
      <w:r>
        <w:rPr>
          <w:color w:val="231F20"/>
        </w:rPr>
        <w:t>les, incluso en las iglesias) o por estudiar una serie de materias vinculadas con las</w:t>
      </w:r>
      <w:r>
        <w:rPr>
          <w:color w:val="231F20"/>
          <w:w w:val="93"/>
        </w:rPr>
        <w:t> </w:t>
      </w:r>
      <w:r>
        <w:rPr>
          <w:color w:val="231F20"/>
          <w:w w:val="96"/>
        </w:rPr>
        <w:t>ciencias</w:t>
      </w:r>
      <w:r>
        <w:rPr>
          <w:color w:val="231F20"/>
        </w:rPr>
        <w:t> </w:t>
      </w:r>
      <w:r>
        <w:rPr>
          <w:color w:val="231F20"/>
          <w:w w:val="95"/>
        </w:rPr>
        <w:t>sociales</w:t>
      </w:r>
      <w:r>
        <w:rPr>
          <w:color w:val="231F20"/>
        </w:rPr>
        <w:t> </w:t>
      </w:r>
      <w:r>
        <w:rPr>
          <w:color w:val="231F20"/>
          <w:w w:val="93"/>
        </w:rPr>
        <w:t>y</w:t>
      </w:r>
      <w:r>
        <w:rPr>
          <w:color w:val="231F20"/>
        </w:rPr>
        <w:t> </w:t>
      </w:r>
      <w:r>
        <w:rPr>
          <w:color w:val="231F20"/>
          <w:w w:val="96"/>
        </w:rPr>
        <w:t>la</w:t>
      </w:r>
      <w:r>
        <w:rPr>
          <w:color w:val="231F20"/>
        </w:rPr>
        <w:t> </w:t>
      </w:r>
      <w:r>
        <w:rPr>
          <w:color w:val="231F20"/>
          <w:w w:val="97"/>
        </w:rPr>
        <w:t>historia</w:t>
      </w:r>
      <w:r>
        <w:rPr>
          <w:color w:val="231F20"/>
        </w:rPr>
        <w:t> </w:t>
      </w:r>
      <w:r>
        <w:rPr>
          <w:color w:val="231F20"/>
          <w:w w:val="99"/>
        </w:rPr>
        <w:t>nacional.</w:t>
      </w:r>
      <w:r>
        <w:rPr>
          <w:color w:val="231F20"/>
        </w:rPr>
        <w:t> </w:t>
      </w:r>
      <w:r>
        <w:rPr>
          <w:color w:val="231F20"/>
          <w:w w:val="96"/>
        </w:rPr>
        <w:t>La</w:t>
      </w:r>
      <w:r>
        <w:rPr>
          <w:color w:val="231F20"/>
        </w:rPr>
        <w:t> </w:t>
      </w:r>
      <w:r>
        <w:rPr>
          <w:color w:val="231F20"/>
          <w:w w:val="101"/>
        </w:rPr>
        <w:t>educación</w:t>
      </w:r>
      <w:r>
        <w:rPr>
          <w:color w:val="231F20"/>
        </w:rPr>
        <w:t> </w:t>
      </w:r>
      <w:r>
        <w:rPr>
          <w:color w:val="231F20"/>
          <w:w w:val="103"/>
        </w:rPr>
        <w:t>para</w:t>
      </w:r>
      <w:r>
        <w:rPr>
          <w:color w:val="231F20"/>
        </w:rPr>
        <w:t> </w:t>
      </w:r>
      <w:r>
        <w:rPr>
          <w:color w:val="231F20"/>
          <w:w w:val="96"/>
        </w:rPr>
        <w:t>la</w:t>
      </w:r>
      <w:r>
        <w:rPr>
          <w:color w:val="231F20"/>
        </w:rPr>
        <w:t> </w:t>
      </w:r>
      <w:r>
        <w:rPr>
          <w:color w:val="231F20"/>
          <w:w w:val="101"/>
        </w:rPr>
        <w:t>ciudadanía</w:t>
      </w:r>
      <w:r>
        <w:rPr>
          <w:color w:val="231F20"/>
        </w:rPr>
        <w:t> </w:t>
      </w:r>
      <w:r>
        <w:rPr>
          <w:color w:val="231F20"/>
          <w:w w:val="103"/>
        </w:rPr>
        <w:t>no</w:t>
      </w:r>
      <w:r>
        <w:rPr>
          <w:color w:val="231F20"/>
        </w:rPr>
        <w:t> </w:t>
      </w:r>
      <w:r>
        <w:rPr>
          <w:color w:val="231F20"/>
          <w:w w:val="96"/>
        </w:rPr>
        <w:t>se</w:t>
      </w:r>
      <w:r>
        <w:rPr>
          <w:color w:val="231F20"/>
        </w:rPr>
        <w:t> </w:t>
      </w:r>
      <w:r>
        <w:rPr>
          <w:color w:val="231F20"/>
          <w:w w:val="97"/>
        </w:rPr>
        <w:t>res</w:t>
      </w:r>
      <w:r>
        <w:rPr>
          <w:color w:val="231F20"/>
          <w:w w:val="21"/>
        </w:rPr>
        <w:t>� </w:t>
      </w:r>
      <w:r>
        <w:rPr>
          <w:color w:val="231F20"/>
        </w:rPr>
        <w:t>tringe a un apartado curricular en específico, pues involucra contenidos, didáctica</w:t>
      </w:r>
      <w:r>
        <w:rPr>
          <w:color w:val="231F20"/>
          <w:w w:val="99"/>
        </w:rPr>
        <w:t> </w:t>
      </w:r>
      <w:r>
        <w:rPr>
          <w:color w:val="231F20"/>
        </w:rPr>
        <w:t>e infraestructura, entre otros aspectos (Kymlicka, 2003) y se asume como tarea de</w:t>
      </w:r>
    </w:p>
    <w:p>
      <w:pPr>
        <w:pStyle w:val="BodyText"/>
        <w:ind w:left="100" w:right="109"/>
      </w:pPr>
      <w:r>
        <w:rPr>
          <w:color w:val="231F20"/>
        </w:rPr>
        <w:t>todos los que intervienen en el proceso educativo.</w:t>
      </w:r>
    </w:p>
    <w:p>
      <w:pPr>
        <w:pStyle w:val="BodyText"/>
        <w:spacing w:line="285" w:lineRule="auto" w:before="47"/>
        <w:ind w:left="100" w:right="117" w:firstLine="360"/>
        <w:jc w:val="both"/>
      </w:pPr>
      <w:r>
        <w:rPr>
          <w:color w:val="231F20"/>
        </w:rPr>
        <w:t>A pesar de que consideremos que la formación ciudadana no es una función privativa de la escuela, sino una corresponsabilidad entre diversas instituciones, </w:t>
      </w:r>
      <w:r>
        <w:rPr>
          <w:color w:val="231F20"/>
          <w:w w:val="104"/>
        </w:rPr>
        <w:t>donde</w:t>
      </w:r>
      <w:r>
        <w:rPr>
          <w:color w:val="231F20"/>
          <w:spacing w:val="-5"/>
        </w:rPr>
        <w:t> </w:t>
      </w:r>
      <w:r>
        <w:rPr>
          <w:color w:val="231F20"/>
        </w:rPr>
        <w:t>aquélla</w:t>
      </w:r>
      <w:r>
        <w:rPr>
          <w:color w:val="231F20"/>
          <w:spacing w:val="-5"/>
        </w:rPr>
        <w:t> </w:t>
      </w:r>
      <w:r>
        <w:rPr>
          <w:color w:val="231F20"/>
          <w:w w:val="97"/>
        </w:rPr>
        <w:t>está</w:t>
      </w:r>
      <w:r>
        <w:rPr>
          <w:color w:val="231F20"/>
          <w:spacing w:val="-5"/>
        </w:rPr>
        <w:t> </w:t>
      </w:r>
      <w:r>
        <w:rPr>
          <w:color w:val="231F20"/>
          <w:w w:val="98"/>
        </w:rPr>
        <w:t>incluida,</w:t>
      </w:r>
      <w:r>
        <w:rPr>
          <w:color w:val="231F20"/>
          <w:spacing w:val="-5"/>
        </w:rPr>
        <w:t> </w:t>
      </w:r>
      <w:r>
        <w:rPr>
          <w:color w:val="231F20"/>
          <w:w w:val="103"/>
        </w:rPr>
        <w:t>en</w:t>
      </w:r>
      <w:r>
        <w:rPr>
          <w:color w:val="231F20"/>
          <w:spacing w:val="-5"/>
        </w:rPr>
        <w:t> </w:t>
      </w:r>
      <w:r>
        <w:rPr>
          <w:color w:val="231F20"/>
          <w:w w:val="98"/>
        </w:rPr>
        <w:t>nuestras</w:t>
      </w:r>
      <w:r>
        <w:rPr>
          <w:color w:val="231F20"/>
          <w:spacing w:val="-5"/>
        </w:rPr>
        <w:t> </w:t>
      </w:r>
      <w:r>
        <w:rPr>
          <w:color w:val="231F20"/>
          <w:w w:val="99"/>
        </w:rPr>
        <w:t>sociedades</w:t>
      </w:r>
      <w:r>
        <w:rPr>
          <w:color w:val="231F20"/>
          <w:spacing w:val="-5"/>
        </w:rPr>
        <w:t> </w:t>
      </w:r>
      <w:r>
        <w:rPr>
          <w:color w:val="231F20"/>
          <w:w w:val="101"/>
        </w:rPr>
        <w:t>contemporáneas</w:t>
      </w:r>
      <w:r>
        <w:rPr>
          <w:color w:val="231F20"/>
          <w:spacing w:val="-5"/>
        </w:rPr>
        <w:t> </w:t>
      </w:r>
      <w:r>
        <w:rPr>
          <w:color w:val="231F20"/>
          <w:w w:val="97"/>
        </w:rPr>
        <w:t>existe</w:t>
      </w:r>
      <w:r>
        <w:rPr>
          <w:color w:val="231F20"/>
          <w:spacing w:val="-5"/>
        </w:rPr>
        <w:t> </w:t>
      </w:r>
      <w:r>
        <w:rPr>
          <w:color w:val="231F20"/>
          <w:w w:val="103"/>
        </w:rPr>
        <w:t>un</w:t>
      </w:r>
      <w:r>
        <w:rPr>
          <w:color w:val="231F20"/>
          <w:spacing w:val="-5"/>
        </w:rPr>
        <w:t> </w:t>
      </w:r>
      <w:r>
        <w:rPr>
          <w:color w:val="231F20"/>
          <w:w w:val="103"/>
        </w:rPr>
        <w:t>pro</w:t>
      </w:r>
      <w:r>
        <w:rPr>
          <w:color w:val="231F20"/>
          <w:w w:val="21"/>
        </w:rPr>
        <w:t>� </w:t>
      </w:r>
      <w:r>
        <w:rPr>
          <w:color w:val="231F20"/>
        </w:rPr>
        <w:t>fundo temor ante la creciente idea de que la civilidad y el espíritu público de los ciudadanos se encuentre en decadencia (Walzer, 1992 citado por Kymlicka,</w:t>
      </w:r>
      <w:r>
        <w:rPr>
          <w:color w:val="231F20"/>
          <w:spacing w:val="-30"/>
        </w:rPr>
        <w:t> </w:t>
      </w:r>
      <w:r>
        <w:rPr>
          <w:color w:val="231F20"/>
        </w:rPr>
        <w:t>2003: 344),</w:t>
      </w:r>
      <w:r>
        <w:rPr>
          <w:color w:val="231F20"/>
          <w:spacing w:val="-4"/>
        </w:rPr>
        <w:t> </w:t>
      </w:r>
      <w:r>
        <w:rPr>
          <w:color w:val="231F20"/>
        </w:rPr>
        <w:t>es</w:t>
      </w:r>
      <w:r>
        <w:rPr>
          <w:color w:val="231F20"/>
          <w:spacing w:val="-4"/>
        </w:rPr>
        <w:t> </w:t>
      </w:r>
      <w:r>
        <w:rPr>
          <w:color w:val="231F20"/>
        </w:rPr>
        <w:t>decir,</w:t>
      </w:r>
      <w:r>
        <w:rPr>
          <w:color w:val="231F20"/>
          <w:spacing w:val="-4"/>
        </w:rPr>
        <w:t> </w:t>
      </w:r>
      <w:r>
        <w:rPr>
          <w:color w:val="231F20"/>
        </w:rPr>
        <w:t>que</w:t>
      </w:r>
      <w:r>
        <w:rPr>
          <w:color w:val="231F20"/>
          <w:spacing w:val="-4"/>
        </w:rPr>
        <w:t> </w:t>
      </w:r>
      <w:r>
        <w:rPr>
          <w:color w:val="231F20"/>
        </w:rPr>
        <w:t>nuestros</w:t>
      </w:r>
      <w:r>
        <w:rPr>
          <w:color w:val="231F20"/>
          <w:spacing w:val="-4"/>
        </w:rPr>
        <w:t> </w:t>
      </w:r>
      <w:r>
        <w:rPr>
          <w:color w:val="231F20"/>
        </w:rPr>
        <w:t>actuales</w:t>
      </w:r>
      <w:r>
        <w:rPr>
          <w:color w:val="231F20"/>
          <w:spacing w:val="-4"/>
        </w:rPr>
        <w:t> </w:t>
      </w:r>
      <w:r>
        <w:rPr>
          <w:color w:val="231F20"/>
        </w:rPr>
        <w:t>ciudadanos</w:t>
      </w:r>
      <w:r>
        <w:rPr>
          <w:color w:val="231F20"/>
          <w:spacing w:val="-4"/>
        </w:rPr>
        <w:t> </w:t>
      </w:r>
      <w:r>
        <w:rPr>
          <w:color w:val="231F20"/>
        </w:rPr>
        <w:t>carezcan</w:t>
      </w:r>
      <w:r>
        <w:rPr>
          <w:color w:val="231F20"/>
          <w:spacing w:val="-4"/>
        </w:rPr>
        <w:t> </w:t>
      </w:r>
      <w:r>
        <w:rPr>
          <w:color w:val="231F20"/>
        </w:rPr>
        <w:t>de</w:t>
      </w:r>
      <w:r>
        <w:rPr>
          <w:color w:val="231F20"/>
          <w:spacing w:val="-4"/>
        </w:rPr>
        <w:t> </w:t>
      </w:r>
      <w:r>
        <w:rPr>
          <w:color w:val="231F20"/>
        </w:rPr>
        <w:t>un</w:t>
      </w:r>
      <w:r>
        <w:rPr>
          <w:color w:val="231F20"/>
          <w:spacing w:val="-4"/>
        </w:rPr>
        <w:t> </w:t>
      </w:r>
      <w:r>
        <w:rPr>
          <w:color w:val="231F20"/>
        </w:rPr>
        <w:t>mínimo</w:t>
      </w:r>
      <w:r>
        <w:rPr>
          <w:color w:val="231F20"/>
          <w:spacing w:val="-4"/>
        </w:rPr>
        <w:t> </w:t>
      </w:r>
      <w:r>
        <w:rPr>
          <w:color w:val="231F20"/>
        </w:rPr>
        <w:t>elemental de valores cívicos que hagan posible una convivencia civilizada y</w:t>
      </w:r>
      <w:r>
        <w:rPr>
          <w:color w:val="231F20"/>
          <w:spacing w:val="-32"/>
        </w:rPr>
        <w:t> </w:t>
      </w:r>
      <w:r>
        <w:rPr>
          <w:color w:val="231F20"/>
        </w:rPr>
        <w:t>cordial.</w:t>
      </w:r>
    </w:p>
    <w:p>
      <w:pPr>
        <w:pStyle w:val="BodyText"/>
        <w:spacing w:line="285" w:lineRule="auto"/>
        <w:ind w:left="100" w:right="117" w:firstLine="360"/>
        <w:jc w:val="both"/>
      </w:pPr>
      <w:r>
        <w:rPr>
          <w:color w:val="231F20"/>
        </w:rPr>
        <w:t>Esta realidad no sólo teórica, sino también empírica y que se manifiesta de </w:t>
      </w:r>
      <w:r>
        <w:rPr>
          <w:color w:val="231F20"/>
          <w:w w:val="97"/>
        </w:rPr>
        <w:t>múltiples</w:t>
      </w:r>
      <w:r>
        <w:rPr>
          <w:color w:val="231F20"/>
          <w:spacing w:val="14"/>
        </w:rPr>
        <w:t> </w:t>
      </w:r>
      <w:r>
        <w:rPr>
          <w:color w:val="231F20"/>
          <w:w w:val="100"/>
        </w:rPr>
        <w:t>maneras,</w:t>
      </w:r>
      <w:r>
        <w:rPr>
          <w:color w:val="231F20"/>
          <w:spacing w:val="14"/>
        </w:rPr>
        <w:t> </w:t>
      </w:r>
      <w:r>
        <w:rPr>
          <w:color w:val="231F20"/>
          <w:w w:val="101"/>
        </w:rPr>
        <w:t>hace</w:t>
      </w:r>
      <w:r>
        <w:rPr>
          <w:color w:val="231F20"/>
          <w:spacing w:val="14"/>
        </w:rPr>
        <w:t> </w:t>
      </w:r>
      <w:r>
        <w:rPr>
          <w:color w:val="231F20"/>
          <w:w w:val="100"/>
        </w:rPr>
        <w:t>evidente</w:t>
      </w:r>
      <w:r>
        <w:rPr>
          <w:color w:val="231F20"/>
          <w:spacing w:val="14"/>
        </w:rPr>
        <w:t> </w:t>
      </w:r>
      <w:r>
        <w:rPr>
          <w:color w:val="231F20"/>
          <w:w w:val="103"/>
        </w:rPr>
        <w:t>que</w:t>
      </w:r>
      <w:r>
        <w:rPr>
          <w:color w:val="231F20"/>
          <w:spacing w:val="14"/>
        </w:rPr>
        <w:t> </w:t>
      </w:r>
      <w:r>
        <w:rPr>
          <w:color w:val="231F20"/>
          <w:w w:val="103"/>
        </w:rPr>
        <w:t>una</w:t>
      </w:r>
      <w:r>
        <w:rPr>
          <w:color w:val="231F20"/>
          <w:spacing w:val="14"/>
        </w:rPr>
        <w:t> </w:t>
      </w:r>
      <w:r>
        <w:rPr>
          <w:color w:val="231F20"/>
          <w:w w:val="105"/>
        </w:rPr>
        <w:t>de</w:t>
      </w:r>
      <w:r>
        <w:rPr>
          <w:color w:val="231F20"/>
          <w:spacing w:val="14"/>
        </w:rPr>
        <w:t> </w:t>
      </w:r>
      <w:r>
        <w:rPr>
          <w:color w:val="231F20"/>
          <w:w w:val="93"/>
        </w:rPr>
        <w:t>las</w:t>
      </w:r>
      <w:r>
        <w:rPr>
          <w:color w:val="231F20"/>
          <w:spacing w:val="14"/>
        </w:rPr>
        <w:t> </w:t>
      </w:r>
      <w:r>
        <w:rPr>
          <w:color w:val="231F20"/>
          <w:w w:val="99"/>
        </w:rPr>
        <w:t>partes</w:t>
      </w:r>
      <w:r>
        <w:rPr>
          <w:color w:val="231F20"/>
          <w:spacing w:val="14"/>
        </w:rPr>
        <w:t> </w:t>
      </w:r>
      <w:r>
        <w:rPr>
          <w:color w:val="231F20"/>
          <w:w w:val="105"/>
        </w:rPr>
        <w:t>de</w:t>
      </w:r>
      <w:r>
        <w:rPr>
          <w:color w:val="231F20"/>
          <w:spacing w:val="14"/>
        </w:rPr>
        <w:t> </w:t>
      </w:r>
      <w:r>
        <w:rPr>
          <w:color w:val="231F20"/>
          <w:w w:val="97"/>
        </w:rPr>
        <w:t>este</w:t>
      </w:r>
      <w:r>
        <w:rPr>
          <w:color w:val="231F20"/>
          <w:spacing w:val="14"/>
        </w:rPr>
        <w:t> </w:t>
      </w:r>
      <w:r>
        <w:rPr>
          <w:color w:val="231F20"/>
          <w:w w:val="100"/>
        </w:rPr>
        <w:t>engranaje</w:t>
      </w:r>
      <w:r>
        <w:rPr>
          <w:color w:val="231F20"/>
          <w:spacing w:val="14"/>
        </w:rPr>
        <w:t> </w:t>
      </w:r>
      <w:r>
        <w:rPr>
          <w:color w:val="231F20"/>
          <w:w w:val="105"/>
        </w:rPr>
        <w:t>de</w:t>
      </w:r>
      <w:r>
        <w:rPr>
          <w:color w:val="231F20"/>
          <w:spacing w:val="14"/>
        </w:rPr>
        <w:t> </w:t>
      </w:r>
      <w:r>
        <w:rPr>
          <w:color w:val="231F20"/>
          <w:w w:val="97"/>
        </w:rPr>
        <w:t>res</w:t>
      </w:r>
      <w:r>
        <w:rPr>
          <w:color w:val="231F20"/>
          <w:w w:val="21"/>
        </w:rPr>
        <w:t>� </w:t>
      </w:r>
      <w:r>
        <w:rPr>
          <w:color w:val="231F20"/>
        </w:rPr>
        <w:t>ponsabilidades debe asumir un rol preponderante para corregir “el rumbo de la </w:t>
      </w:r>
      <w:r>
        <w:rPr>
          <w:color w:val="231F20"/>
          <w:w w:val="98"/>
        </w:rPr>
        <w:t>nave”,</w:t>
      </w:r>
      <w:r>
        <w:rPr>
          <w:color w:val="231F20"/>
        </w:rPr>
        <w:t> </w:t>
      </w:r>
      <w:r>
        <w:rPr>
          <w:color w:val="231F20"/>
          <w:spacing w:val="-20"/>
        </w:rPr>
        <w:t> </w:t>
      </w:r>
      <w:r>
        <w:rPr>
          <w:color w:val="231F20"/>
          <w:w w:val="96"/>
        </w:rPr>
        <w:t>so</w:t>
      </w:r>
      <w:r>
        <w:rPr>
          <w:color w:val="231F20"/>
        </w:rPr>
        <w:t> </w:t>
      </w:r>
      <w:r>
        <w:rPr>
          <w:color w:val="231F20"/>
          <w:spacing w:val="-20"/>
        </w:rPr>
        <w:t> </w:t>
      </w:r>
      <w:r>
        <w:rPr>
          <w:color w:val="231F20"/>
          <w:w w:val="100"/>
        </w:rPr>
        <w:t>amenaza</w:t>
      </w:r>
      <w:r>
        <w:rPr>
          <w:color w:val="231F20"/>
        </w:rPr>
        <w:t> </w:t>
      </w:r>
      <w:r>
        <w:rPr>
          <w:color w:val="231F20"/>
          <w:spacing w:val="-20"/>
        </w:rPr>
        <w:t> </w:t>
      </w:r>
      <w:r>
        <w:rPr>
          <w:color w:val="231F20"/>
          <w:w w:val="105"/>
        </w:rPr>
        <w:t>de</w:t>
      </w:r>
      <w:r>
        <w:rPr>
          <w:color w:val="231F20"/>
        </w:rPr>
        <w:t> </w:t>
      </w:r>
      <w:r>
        <w:rPr>
          <w:color w:val="231F20"/>
          <w:spacing w:val="-20"/>
        </w:rPr>
        <w:t> </w:t>
      </w:r>
      <w:r>
        <w:rPr>
          <w:color w:val="231F20"/>
          <w:w w:val="97"/>
        </w:rPr>
        <w:t>“naufragio”,</w:t>
      </w:r>
      <w:r>
        <w:rPr>
          <w:color w:val="231F20"/>
        </w:rPr>
        <w:t> </w:t>
      </w:r>
      <w:r>
        <w:rPr>
          <w:color w:val="231F20"/>
          <w:spacing w:val="-20"/>
        </w:rPr>
        <w:t> </w:t>
      </w:r>
      <w:r>
        <w:rPr>
          <w:color w:val="231F20"/>
          <w:w w:val="105"/>
        </w:rPr>
        <w:t>de</w:t>
      </w:r>
      <w:r>
        <w:rPr>
          <w:color w:val="231F20"/>
        </w:rPr>
        <w:t> </w:t>
      </w:r>
      <w:r>
        <w:rPr>
          <w:color w:val="231F20"/>
          <w:spacing w:val="-20"/>
        </w:rPr>
        <w:t> </w:t>
      </w:r>
      <w:r>
        <w:rPr>
          <w:color w:val="231F20"/>
          <w:w w:val="99"/>
        </w:rPr>
        <w:t>ahí</w:t>
      </w:r>
      <w:r>
        <w:rPr>
          <w:color w:val="231F20"/>
        </w:rPr>
        <w:t> </w:t>
      </w:r>
      <w:r>
        <w:rPr>
          <w:color w:val="231F20"/>
          <w:spacing w:val="-20"/>
        </w:rPr>
        <w:t> </w:t>
      </w:r>
      <w:r>
        <w:rPr>
          <w:color w:val="231F20"/>
          <w:w w:val="103"/>
        </w:rPr>
        <w:t>que</w:t>
      </w:r>
      <w:r>
        <w:rPr>
          <w:color w:val="231F20"/>
        </w:rPr>
        <w:t> </w:t>
      </w:r>
      <w:r>
        <w:rPr>
          <w:color w:val="231F20"/>
          <w:spacing w:val="-20"/>
        </w:rPr>
        <w:t> </w:t>
      </w:r>
      <w:r>
        <w:rPr>
          <w:color w:val="231F20"/>
          <w:w w:val="99"/>
        </w:rPr>
        <w:t>consideremos</w:t>
      </w:r>
      <w:r>
        <w:rPr>
          <w:color w:val="231F20"/>
        </w:rPr>
        <w:t> </w:t>
      </w:r>
      <w:r>
        <w:rPr>
          <w:color w:val="231F20"/>
          <w:spacing w:val="-20"/>
        </w:rPr>
        <w:t> </w:t>
      </w:r>
      <w:r>
        <w:rPr>
          <w:color w:val="231F20"/>
          <w:w w:val="103"/>
        </w:rPr>
        <w:t>que</w:t>
      </w:r>
      <w:r>
        <w:rPr>
          <w:color w:val="231F20"/>
        </w:rPr>
        <w:t> </w:t>
      </w:r>
      <w:r>
        <w:rPr>
          <w:color w:val="231F20"/>
          <w:spacing w:val="-20"/>
        </w:rPr>
        <w:t> </w:t>
      </w:r>
      <w:r>
        <w:rPr>
          <w:color w:val="231F20"/>
          <w:w w:val="98"/>
        </w:rPr>
        <w:t>sea</w:t>
      </w:r>
      <w:r>
        <w:rPr>
          <w:color w:val="231F20"/>
        </w:rPr>
        <w:t> </w:t>
      </w:r>
      <w:r>
        <w:rPr>
          <w:color w:val="231F20"/>
          <w:spacing w:val="-20"/>
        </w:rPr>
        <w:t> </w:t>
      </w:r>
      <w:r>
        <w:rPr>
          <w:color w:val="231F20"/>
          <w:w w:val="96"/>
        </w:rPr>
        <w:t>la</w:t>
      </w:r>
      <w:r>
        <w:rPr>
          <w:color w:val="231F20"/>
        </w:rPr>
        <w:t> </w:t>
      </w:r>
      <w:r>
        <w:rPr>
          <w:color w:val="231F20"/>
          <w:spacing w:val="-20"/>
        </w:rPr>
        <w:t> </w:t>
      </w:r>
      <w:r>
        <w:rPr>
          <w:color w:val="231F20"/>
          <w:w w:val="99"/>
        </w:rPr>
        <w:t>escue</w:t>
      </w:r>
      <w:r>
        <w:rPr>
          <w:color w:val="231F20"/>
          <w:w w:val="21"/>
        </w:rPr>
        <w:t>� </w:t>
      </w:r>
      <w:r>
        <w:rPr>
          <w:color w:val="231F20"/>
        </w:rPr>
        <w:t>la la que debe reafirmar su responsabilidad socialmente atribuida de preparar a cada nueva generación de ciudadanos ante los deberes cívicos que se avecinan </w:t>
      </w:r>
      <w:r>
        <w:rPr>
          <w:color w:val="231F20"/>
          <w:w w:val="95"/>
        </w:rPr>
        <w:t>(Kymlicka, 2003:</w:t>
      </w:r>
      <w:r>
        <w:rPr>
          <w:color w:val="231F20"/>
          <w:spacing w:val="4"/>
          <w:w w:val="95"/>
        </w:rPr>
        <w:t> </w:t>
      </w:r>
      <w:r>
        <w:rPr>
          <w:color w:val="231F20"/>
          <w:w w:val="95"/>
        </w:rPr>
        <w:t>341).</w:t>
      </w:r>
    </w:p>
    <w:p>
      <w:pPr>
        <w:pStyle w:val="BodyText"/>
        <w:spacing w:line="285" w:lineRule="auto"/>
        <w:ind w:left="100" w:right="117" w:firstLine="360"/>
        <w:jc w:val="both"/>
      </w:pPr>
      <w:r>
        <w:rPr>
          <w:color w:val="231F20"/>
        </w:rPr>
        <w:t>Reivindicar estos postulados es, al mismo tiempo, identificar que la función de la escuela, y por extensión del docente, no queda circunscrita al simple acto  de enseñar o transmitir conocimientos, si esta fuera su única tarea, hace tiempo que habrían desaparecido, más bien su misión se extiende a horizontes complejos y amplios y tiene que ver con la transmisión y socialización de la cultura de la responsabilidad,</w:t>
      </w:r>
      <w:r>
        <w:rPr>
          <w:color w:val="231F20"/>
          <w:spacing w:val="-23"/>
        </w:rPr>
        <w:t> </w:t>
      </w:r>
      <w:r>
        <w:rPr>
          <w:color w:val="231F20"/>
        </w:rPr>
        <w:t>del</w:t>
      </w:r>
      <w:r>
        <w:rPr>
          <w:color w:val="231F20"/>
          <w:spacing w:val="-23"/>
        </w:rPr>
        <w:t> </w:t>
      </w:r>
      <w:r>
        <w:rPr>
          <w:color w:val="231F20"/>
        </w:rPr>
        <w:t>espíritu</w:t>
      </w:r>
      <w:r>
        <w:rPr>
          <w:color w:val="231F20"/>
          <w:spacing w:val="-23"/>
        </w:rPr>
        <w:t> </w:t>
      </w:r>
      <w:r>
        <w:rPr>
          <w:color w:val="231F20"/>
        </w:rPr>
        <w:t>crítico–reflexivo–propositivo,</w:t>
      </w:r>
      <w:r>
        <w:rPr>
          <w:color w:val="231F20"/>
          <w:spacing w:val="-23"/>
        </w:rPr>
        <w:t> </w:t>
      </w:r>
      <w:r>
        <w:rPr>
          <w:color w:val="231F20"/>
        </w:rPr>
        <w:t>las</w:t>
      </w:r>
      <w:r>
        <w:rPr>
          <w:color w:val="231F20"/>
          <w:spacing w:val="-23"/>
        </w:rPr>
        <w:t> </w:t>
      </w:r>
      <w:r>
        <w:rPr>
          <w:color w:val="231F20"/>
        </w:rPr>
        <w:t>actitudes</w:t>
      </w:r>
      <w:r>
        <w:rPr>
          <w:color w:val="231F20"/>
          <w:spacing w:val="-23"/>
        </w:rPr>
        <w:t> </w:t>
      </w:r>
      <w:r>
        <w:rPr>
          <w:color w:val="231F20"/>
        </w:rPr>
        <w:t>ciudadanas democráticas</w:t>
      </w:r>
      <w:r>
        <w:rPr>
          <w:color w:val="231F20"/>
          <w:spacing w:val="-8"/>
        </w:rPr>
        <w:t> </w:t>
      </w:r>
      <w:r>
        <w:rPr>
          <w:color w:val="231F20"/>
        </w:rPr>
        <w:t>y</w:t>
      </w:r>
      <w:r>
        <w:rPr>
          <w:color w:val="231F20"/>
          <w:spacing w:val="-8"/>
        </w:rPr>
        <w:t> </w:t>
      </w:r>
      <w:r>
        <w:rPr>
          <w:color w:val="231F20"/>
        </w:rPr>
        <w:t>el</w:t>
      </w:r>
      <w:r>
        <w:rPr>
          <w:color w:val="231F20"/>
          <w:spacing w:val="-8"/>
        </w:rPr>
        <w:t> </w:t>
      </w:r>
      <w:r>
        <w:rPr>
          <w:color w:val="231F20"/>
        </w:rPr>
        <w:t>carácter</w:t>
      </w:r>
      <w:r>
        <w:rPr>
          <w:color w:val="231F20"/>
          <w:spacing w:val="-8"/>
        </w:rPr>
        <w:t> </w:t>
      </w:r>
      <w:r>
        <w:rPr>
          <w:color w:val="231F20"/>
        </w:rPr>
        <w:t>mismo</w:t>
      </w:r>
      <w:r>
        <w:rPr>
          <w:color w:val="231F20"/>
          <w:spacing w:val="-8"/>
        </w:rPr>
        <w:t> </w:t>
      </w:r>
      <w:r>
        <w:rPr>
          <w:color w:val="231F20"/>
        </w:rPr>
        <w:t>(Altarejos</w:t>
      </w:r>
      <w:r>
        <w:rPr>
          <w:color w:val="231F20"/>
          <w:spacing w:val="-8"/>
        </w:rPr>
        <w:t> </w:t>
      </w:r>
      <w:r>
        <w:rPr>
          <w:color w:val="231F20"/>
        </w:rPr>
        <w:t>et</w:t>
      </w:r>
      <w:r>
        <w:rPr>
          <w:color w:val="231F20"/>
          <w:spacing w:val="-8"/>
        </w:rPr>
        <w:t> </w:t>
      </w:r>
      <w:r>
        <w:rPr>
          <w:color w:val="231F20"/>
        </w:rPr>
        <w:t>al.,</w:t>
      </w:r>
      <w:r>
        <w:rPr>
          <w:color w:val="231F20"/>
          <w:spacing w:val="-8"/>
        </w:rPr>
        <w:t> </w:t>
      </w:r>
      <w:r>
        <w:rPr>
          <w:color w:val="231F20"/>
        </w:rPr>
        <w:t>2003).</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6" w:firstLine="360"/>
        <w:jc w:val="both"/>
      </w:pPr>
      <w:r>
        <w:rPr>
          <w:color w:val="231F20"/>
        </w:rPr>
        <w:t>Si todo es correcto y la sociedad comprende que en la escuela no sólo se </w:t>
      </w:r>
      <w:r>
        <w:rPr>
          <w:color w:val="231F20"/>
          <w:w w:val="100"/>
        </w:rPr>
        <w:t>enseña,</w:t>
      </w:r>
      <w:r>
        <w:rPr>
          <w:color w:val="231F20"/>
          <w:spacing w:val="11"/>
        </w:rPr>
        <w:t> </w:t>
      </w:r>
      <w:r>
        <w:rPr>
          <w:color w:val="231F20"/>
          <w:w w:val="97"/>
        </w:rPr>
        <w:t>sino</w:t>
      </w:r>
      <w:r>
        <w:rPr>
          <w:color w:val="231F20"/>
          <w:spacing w:val="11"/>
        </w:rPr>
        <w:t> </w:t>
      </w:r>
      <w:r>
        <w:rPr>
          <w:color w:val="231F20"/>
          <w:w w:val="103"/>
        </w:rPr>
        <w:t>que</w:t>
      </w:r>
      <w:r>
        <w:rPr>
          <w:color w:val="231F20"/>
          <w:spacing w:val="11"/>
        </w:rPr>
        <w:t> </w:t>
      </w:r>
      <w:r>
        <w:rPr>
          <w:color w:val="231F20"/>
          <w:w w:val="101"/>
        </w:rPr>
        <w:t>también</w:t>
      </w:r>
      <w:r>
        <w:rPr>
          <w:color w:val="231F20"/>
          <w:spacing w:val="11"/>
        </w:rPr>
        <w:t> </w:t>
      </w:r>
      <w:r>
        <w:rPr>
          <w:color w:val="231F20"/>
          <w:w w:val="96"/>
        </w:rPr>
        <w:t>se</w:t>
      </w:r>
      <w:r>
        <w:rPr>
          <w:color w:val="231F20"/>
          <w:spacing w:val="11"/>
        </w:rPr>
        <w:t> </w:t>
      </w:r>
      <w:r>
        <w:rPr>
          <w:color w:val="231F20"/>
          <w:w w:val="98"/>
        </w:rPr>
        <w:t>forma</w:t>
      </w:r>
      <w:r>
        <w:rPr>
          <w:color w:val="231F20"/>
          <w:spacing w:val="11"/>
        </w:rPr>
        <w:t> </w:t>
      </w:r>
      <w:r>
        <w:rPr>
          <w:color w:val="231F20"/>
          <w:w w:val="103"/>
        </w:rPr>
        <w:t>en</w:t>
      </w:r>
      <w:r>
        <w:rPr>
          <w:color w:val="231F20"/>
          <w:spacing w:val="11"/>
        </w:rPr>
        <w:t> </w:t>
      </w:r>
      <w:r>
        <w:rPr>
          <w:color w:val="231F20"/>
          <w:w w:val="98"/>
        </w:rPr>
        <w:t>aspectos</w:t>
      </w:r>
      <w:r>
        <w:rPr>
          <w:color w:val="231F20"/>
          <w:spacing w:val="11"/>
        </w:rPr>
        <w:t> </w:t>
      </w:r>
      <w:r>
        <w:rPr>
          <w:color w:val="231F20"/>
          <w:w w:val="94"/>
        </w:rPr>
        <w:t>cívicos</w:t>
      </w:r>
      <w:r>
        <w:rPr>
          <w:color w:val="231F20"/>
          <w:spacing w:val="11"/>
        </w:rPr>
        <w:t> </w:t>
      </w:r>
      <w:r>
        <w:rPr>
          <w:color w:val="231F20"/>
          <w:w w:val="93"/>
        </w:rPr>
        <w:t>y</w:t>
      </w:r>
      <w:r>
        <w:rPr>
          <w:color w:val="231F20"/>
          <w:spacing w:val="11"/>
        </w:rPr>
        <w:t> </w:t>
      </w:r>
      <w:r>
        <w:rPr>
          <w:color w:val="231F20"/>
          <w:w w:val="98"/>
        </w:rPr>
        <w:t>morales,</w:t>
      </w:r>
      <w:r>
        <w:rPr>
          <w:color w:val="231F20"/>
          <w:spacing w:val="11"/>
        </w:rPr>
        <w:t> </w:t>
      </w:r>
      <w:r>
        <w:rPr>
          <w:color w:val="231F20"/>
          <w:w w:val="96"/>
        </w:rPr>
        <w:t>se</w:t>
      </w:r>
      <w:r>
        <w:rPr>
          <w:color w:val="231F20"/>
          <w:spacing w:val="11"/>
        </w:rPr>
        <w:t> </w:t>
      </w:r>
      <w:r>
        <w:rPr>
          <w:color w:val="231F20"/>
          <w:w w:val="98"/>
        </w:rPr>
        <w:t>exige</w:t>
      </w:r>
      <w:r>
        <w:rPr>
          <w:color w:val="231F20"/>
          <w:spacing w:val="11"/>
        </w:rPr>
        <w:t> </w:t>
      </w:r>
      <w:r>
        <w:rPr>
          <w:color w:val="231F20"/>
          <w:w w:val="96"/>
        </w:rPr>
        <w:t>la</w:t>
      </w:r>
      <w:r>
        <w:rPr>
          <w:color w:val="231F20"/>
          <w:spacing w:val="11"/>
        </w:rPr>
        <w:t> </w:t>
      </w:r>
      <w:r>
        <w:rPr>
          <w:color w:val="231F20"/>
          <w:w w:val="103"/>
        </w:rPr>
        <w:t>pa</w:t>
      </w:r>
      <w:r>
        <w:rPr>
          <w:color w:val="231F20"/>
          <w:spacing w:val="-1"/>
          <w:w w:val="103"/>
        </w:rPr>
        <w:t>r</w:t>
      </w:r>
      <w:r>
        <w:rPr>
          <w:color w:val="231F20"/>
          <w:w w:val="21"/>
        </w:rPr>
        <w:t>� </w:t>
      </w:r>
      <w:r>
        <w:rPr>
          <w:color w:val="231F20"/>
        </w:rPr>
        <w:t>ticipación en el proceso educativo de docentes elegidos y formados en el ámbito moral</w:t>
      </w:r>
      <w:r>
        <w:rPr>
          <w:color w:val="231F20"/>
          <w:spacing w:val="-5"/>
        </w:rPr>
        <w:t> </w:t>
      </w:r>
      <w:r>
        <w:rPr>
          <w:color w:val="231F20"/>
        </w:rPr>
        <w:t>y</w:t>
      </w:r>
      <w:r>
        <w:rPr>
          <w:color w:val="231F20"/>
          <w:spacing w:val="-5"/>
        </w:rPr>
        <w:t> </w:t>
      </w:r>
      <w:r>
        <w:rPr>
          <w:color w:val="231F20"/>
        </w:rPr>
        <w:t>axiológico,</w:t>
      </w:r>
      <w:r>
        <w:rPr>
          <w:color w:val="231F20"/>
          <w:spacing w:val="-5"/>
        </w:rPr>
        <w:t> </w:t>
      </w:r>
      <w:r>
        <w:rPr>
          <w:color w:val="231F20"/>
        </w:rPr>
        <w:t>su</w:t>
      </w:r>
      <w:r>
        <w:rPr>
          <w:color w:val="231F20"/>
          <w:spacing w:val="-5"/>
        </w:rPr>
        <w:t> </w:t>
      </w:r>
      <w:r>
        <w:rPr>
          <w:color w:val="231F20"/>
        </w:rPr>
        <w:t>responsabilidad</w:t>
      </w:r>
      <w:r>
        <w:rPr>
          <w:color w:val="231F20"/>
          <w:spacing w:val="-5"/>
        </w:rPr>
        <w:t> </w:t>
      </w:r>
      <w:r>
        <w:rPr>
          <w:color w:val="231F20"/>
        </w:rPr>
        <w:t>social</w:t>
      </w:r>
      <w:r>
        <w:rPr>
          <w:color w:val="231F20"/>
          <w:spacing w:val="-5"/>
        </w:rPr>
        <w:t> </w:t>
      </w:r>
      <w:r>
        <w:rPr>
          <w:color w:val="231F20"/>
        </w:rPr>
        <w:t>sería</w:t>
      </w:r>
      <w:r>
        <w:rPr>
          <w:color w:val="231F20"/>
          <w:spacing w:val="-5"/>
        </w:rPr>
        <w:t> </w:t>
      </w:r>
      <w:r>
        <w:rPr>
          <w:color w:val="231F20"/>
        </w:rPr>
        <w:t>de</w:t>
      </w:r>
      <w:r>
        <w:rPr>
          <w:color w:val="231F20"/>
          <w:spacing w:val="-5"/>
        </w:rPr>
        <w:t> </w:t>
      </w:r>
      <w:r>
        <w:rPr>
          <w:color w:val="231F20"/>
        </w:rPr>
        <w:t>mayor</w:t>
      </w:r>
      <w:r>
        <w:rPr>
          <w:color w:val="231F20"/>
          <w:spacing w:val="-5"/>
        </w:rPr>
        <w:t> </w:t>
      </w:r>
      <w:r>
        <w:rPr>
          <w:color w:val="231F20"/>
        </w:rPr>
        <w:t>exigencia,</w:t>
      </w:r>
      <w:r>
        <w:rPr>
          <w:color w:val="231F20"/>
          <w:spacing w:val="-5"/>
        </w:rPr>
        <w:t> </w:t>
      </w:r>
      <w:r>
        <w:rPr>
          <w:color w:val="231F20"/>
        </w:rPr>
        <w:t>porque</w:t>
      </w:r>
      <w:r>
        <w:rPr>
          <w:color w:val="231F20"/>
          <w:spacing w:val="-5"/>
        </w:rPr>
        <w:t> </w:t>
      </w:r>
      <w:r>
        <w:rPr>
          <w:color w:val="231F20"/>
        </w:rPr>
        <w:t>así entenderíamos la función atribuida a</w:t>
      </w:r>
      <w:r>
        <w:rPr>
          <w:color w:val="231F20"/>
          <w:spacing w:val="12"/>
        </w:rPr>
        <w:t> </w:t>
      </w:r>
      <w:r>
        <w:rPr>
          <w:color w:val="231F20"/>
        </w:rPr>
        <w:t>ellos.</w:t>
      </w:r>
    </w:p>
    <w:p>
      <w:pPr>
        <w:pStyle w:val="BodyText"/>
        <w:spacing w:line="273" w:lineRule="auto"/>
        <w:ind w:left="100" w:right="117" w:firstLine="360"/>
        <w:jc w:val="both"/>
      </w:pPr>
      <w:r>
        <w:rPr>
          <w:color w:val="231F20"/>
          <w:w w:val="98"/>
        </w:rPr>
        <w:t>Son,</w:t>
      </w:r>
      <w:r>
        <w:rPr>
          <w:color w:val="231F20"/>
          <w:spacing w:val="-6"/>
        </w:rPr>
        <w:t> </w:t>
      </w:r>
      <w:r>
        <w:rPr>
          <w:color w:val="231F20"/>
          <w:w w:val="98"/>
        </w:rPr>
        <w:t>hasta</w:t>
      </w:r>
      <w:r>
        <w:rPr>
          <w:color w:val="231F20"/>
          <w:spacing w:val="-6"/>
        </w:rPr>
        <w:t> </w:t>
      </w:r>
      <w:r>
        <w:rPr>
          <w:color w:val="231F20"/>
          <w:w w:val="98"/>
        </w:rPr>
        <w:t>cierto</w:t>
      </w:r>
      <w:r>
        <w:rPr>
          <w:color w:val="231F20"/>
          <w:spacing w:val="-6"/>
        </w:rPr>
        <w:t> </w:t>
      </w:r>
      <w:r>
        <w:rPr>
          <w:color w:val="231F20"/>
          <w:w w:val="102"/>
        </w:rPr>
        <w:t>punto</w:t>
      </w:r>
      <w:r>
        <w:rPr>
          <w:color w:val="231F20"/>
          <w:spacing w:val="-6"/>
        </w:rPr>
        <w:t> </w:t>
      </w:r>
      <w:r>
        <w:rPr>
          <w:color w:val="231F20"/>
          <w:w w:val="94"/>
        </w:rPr>
        <w:t>justificadas</w:t>
      </w:r>
      <w:r>
        <w:rPr>
          <w:color w:val="231F20"/>
          <w:spacing w:val="-6"/>
        </w:rPr>
        <w:t> </w:t>
      </w:r>
      <w:r>
        <w:rPr>
          <w:color w:val="231F20"/>
          <w:w w:val="93"/>
        </w:rPr>
        <w:t>las</w:t>
      </w:r>
      <w:r>
        <w:rPr>
          <w:color w:val="231F20"/>
          <w:spacing w:val="-6"/>
        </w:rPr>
        <w:t> </w:t>
      </w:r>
      <w:r>
        <w:rPr>
          <w:color w:val="231F20"/>
          <w:w w:val="95"/>
        </w:rPr>
        <w:t>críticas</w:t>
      </w:r>
      <w:r>
        <w:rPr>
          <w:color w:val="231F20"/>
          <w:spacing w:val="-6"/>
        </w:rPr>
        <w:t> </w:t>
      </w:r>
      <w:r>
        <w:rPr>
          <w:color w:val="231F20"/>
          <w:w w:val="103"/>
        </w:rPr>
        <w:t>que</w:t>
      </w:r>
      <w:r>
        <w:rPr>
          <w:color w:val="231F20"/>
          <w:spacing w:val="-6"/>
        </w:rPr>
        <w:t> </w:t>
      </w:r>
      <w:r>
        <w:rPr>
          <w:color w:val="231F20"/>
          <w:w w:val="99"/>
        </w:rPr>
        <w:t>personajes</w:t>
      </w:r>
      <w:r>
        <w:rPr>
          <w:color w:val="231F20"/>
          <w:spacing w:val="-6"/>
        </w:rPr>
        <w:t> </w:t>
      </w:r>
      <w:r>
        <w:rPr>
          <w:color w:val="231F20"/>
          <w:w w:val="101"/>
        </w:rPr>
        <w:t>como</w:t>
      </w:r>
      <w:r>
        <w:rPr>
          <w:color w:val="231F20"/>
          <w:spacing w:val="-6"/>
        </w:rPr>
        <w:t> </w:t>
      </w:r>
      <w:r>
        <w:rPr>
          <w:color w:val="231F20"/>
          <w:w w:val="100"/>
        </w:rPr>
        <w:t>Marx,</w:t>
      </w:r>
      <w:r>
        <w:rPr>
          <w:color w:val="231F20"/>
          <w:spacing w:val="-6"/>
        </w:rPr>
        <w:t> </w:t>
      </w:r>
      <w:r>
        <w:rPr>
          <w:color w:val="231F20"/>
          <w:w w:val="99"/>
        </w:rPr>
        <w:t>Fou</w:t>
      </w:r>
      <w:r>
        <w:rPr>
          <w:color w:val="231F20"/>
          <w:w w:val="21"/>
        </w:rPr>
        <w:t>� </w:t>
      </w:r>
      <w:r>
        <w:rPr>
          <w:color w:val="231F20"/>
          <w:w w:val="97"/>
        </w:rPr>
        <w:t>cault,</w:t>
      </w:r>
      <w:r>
        <w:rPr>
          <w:color w:val="231F20"/>
          <w:spacing w:val="1"/>
        </w:rPr>
        <w:t> </w:t>
      </w:r>
      <w:r>
        <w:rPr>
          <w:color w:val="231F20"/>
          <w:w w:val="100"/>
        </w:rPr>
        <w:t>Bourdieu</w:t>
      </w:r>
      <w:r>
        <w:rPr>
          <w:color w:val="231F20"/>
          <w:spacing w:val="1"/>
        </w:rPr>
        <w:t> </w:t>
      </w:r>
      <w:r>
        <w:rPr>
          <w:color w:val="231F20"/>
          <w:w w:val="93"/>
        </w:rPr>
        <w:t>y</w:t>
      </w:r>
      <w:r>
        <w:rPr>
          <w:color w:val="231F20"/>
          <w:spacing w:val="1"/>
        </w:rPr>
        <w:t> </w:t>
      </w:r>
      <w:r>
        <w:rPr>
          <w:color w:val="231F20"/>
          <w:w w:val="98"/>
        </w:rPr>
        <w:t>Kohl,</w:t>
      </w:r>
      <w:r>
        <w:rPr>
          <w:color w:val="231F20"/>
          <w:spacing w:val="1"/>
        </w:rPr>
        <w:t> </w:t>
      </w:r>
      <w:r>
        <w:rPr>
          <w:color w:val="231F20"/>
          <w:w w:val="101"/>
        </w:rPr>
        <w:t>entre</w:t>
      </w:r>
      <w:r>
        <w:rPr>
          <w:color w:val="231F20"/>
          <w:spacing w:val="1"/>
        </w:rPr>
        <w:t> </w:t>
      </w:r>
      <w:r>
        <w:rPr>
          <w:color w:val="231F20"/>
          <w:w w:val="97"/>
        </w:rPr>
        <w:t>otros,</w:t>
      </w:r>
      <w:r>
        <w:rPr>
          <w:color w:val="231F20"/>
          <w:spacing w:val="1"/>
        </w:rPr>
        <w:t> </w:t>
      </w:r>
      <w:r>
        <w:rPr>
          <w:color w:val="231F20"/>
          <w:w w:val="97"/>
        </w:rPr>
        <w:t>realizan</w:t>
      </w:r>
      <w:r>
        <w:rPr>
          <w:color w:val="231F20"/>
          <w:spacing w:val="1"/>
        </w:rPr>
        <w:t> </w:t>
      </w:r>
      <w:r>
        <w:rPr>
          <w:color w:val="231F20"/>
          <w:w w:val="101"/>
        </w:rPr>
        <w:t>a</w:t>
      </w:r>
      <w:r>
        <w:rPr>
          <w:color w:val="231F20"/>
          <w:spacing w:val="1"/>
        </w:rPr>
        <w:t> </w:t>
      </w:r>
      <w:r>
        <w:rPr>
          <w:color w:val="231F20"/>
          <w:w w:val="96"/>
        </w:rPr>
        <w:t>la</w:t>
      </w:r>
      <w:r>
        <w:rPr>
          <w:color w:val="231F20"/>
          <w:spacing w:val="1"/>
        </w:rPr>
        <w:t> </w:t>
      </w:r>
      <w:r>
        <w:rPr>
          <w:color w:val="231F20"/>
          <w:w w:val="98"/>
        </w:rPr>
        <w:t>escuela</w:t>
      </w:r>
      <w:r>
        <w:rPr>
          <w:color w:val="231F20"/>
          <w:spacing w:val="1"/>
        </w:rPr>
        <w:t> </w:t>
      </w:r>
      <w:r>
        <w:rPr>
          <w:color w:val="231F20"/>
          <w:w w:val="101"/>
        </w:rPr>
        <w:t>como</w:t>
      </w:r>
      <w:r>
        <w:rPr>
          <w:color w:val="231F20"/>
          <w:spacing w:val="1"/>
        </w:rPr>
        <w:t> </w:t>
      </w:r>
      <w:r>
        <w:rPr>
          <w:color w:val="231F20"/>
          <w:w w:val="96"/>
        </w:rPr>
        <w:t>institución</w:t>
      </w:r>
      <w:r>
        <w:rPr>
          <w:color w:val="231F20"/>
          <w:spacing w:val="1"/>
        </w:rPr>
        <w:t> </w:t>
      </w:r>
      <w:r>
        <w:rPr>
          <w:color w:val="231F20"/>
          <w:w w:val="102"/>
        </w:rPr>
        <w:t>burocr</w:t>
      </w:r>
      <w:r>
        <w:rPr>
          <w:color w:val="231F20"/>
          <w:spacing w:val="1"/>
          <w:w w:val="102"/>
        </w:rPr>
        <w:t>a</w:t>
      </w:r>
      <w:r>
        <w:rPr>
          <w:color w:val="231F20"/>
          <w:w w:val="21"/>
        </w:rPr>
        <w:t>� </w:t>
      </w:r>
      <w:r>
        <w:rPr>
          <w:color w:val="231F20"/>
        </w:rPr>
        <w:t>tizada y a la educación como instrumento de dominación y normalización social. En la </w:t>
      </w:r>
      <w:r>
        <w:rPr>
          <w:rFonts w:ascii="Palatino Linotype" w:hAnsi="Palatino Linotype" w:cs="Palatino Linotype" w:eastAsia="Palatino Linotype"/>
          <w:i/>
          <w:color w:val="231F20"/>
        </w:rPr>
        <w:t>Crítica de la Filosofía del Derecho </w:t>
      </w:r>
      <w:r>
        <w:rPr>
          <w:color w:val="231F20"/>
        </w:rPr>
        <w:t>de Hegel, Marx, por ejemplo, señalaba que los exámenes escolares son:</w:t>
      </w:r>
    </w:p>
    <w:p>
      <w:pPr>
        <w:pStyle w:val="BodyText"/>
        <w:spacing w:before="9"/>
        <w:rPr>
          <w:sz w:val="28"/>
        </w:rPr>
      </w:pPr>
    </w:p>
    <w:p>
      <w:pPr>
        <w:spacing w:line="312" w:lineRule="auto" w:before="0"/>
        <w:ind w:left="460" w:right="117" w:firstLine="0"/>
        <w:jc w:val="both"/>
        <w:rPr>
          <w:sz w:val="20"/>
          <w:szCs w:val="20"/>
        </w:rPr>
      </w:pPr>
      <w:r>
        <w:rPr>
          <w:color w:val="231F20"/>
          <w:sz w:val="20"/>
          <w:szCs w:val="20"/>
        </w:rPr>
        <w:t>el bautismo burocratizado de la ciencia, el reconocimiento oficial de la transubstanciación de la ciencia profana en ciencia sagrada: cada examen implica, como algo que se da por sentado, que el examinador lo sabe todo. Pero, al menos que nosotros sepamos, ni los ciudadanos griegos, ni los romanos tuvieron que pasar por</w:t>
      </w:r>
      <w:r>
        <w:rPr>
          <w:color w:val="231F20"/>
          <w:spacing w:val="-28"/>
          <w:sz w:val="20"/>
          <w:szCs w:val="20"/>
        </w:rPr>
        <w:t> </w:t>
      </w:r>
      <w:r>
        <w:rPr>
          <w:color w:val="231F20"/>
          <w:sz w:val="20"/>
          <w:szCs w:val="20"/>
        </w:rPr>
        <w:t>el </w:t>
      </w:r>
      <w:r>
        <w:rPr>
          <w:color w:val="231F20"/>
          <w:w w:val="97"/>
          <w:sz w:val="20"/>
          <w:szCs w:val="20"/>
        </w:rPr>
        <w:t>ritual</w:t>
      </w:r>
      <w:r>
        <w:rPr>
          <w:color w:val="231F20"/>
          <w:spacing w:val="5"/>
          <w:sz w:val="20"/>
          <w:szCs w:val="20"/>
        </w:rPr>
        <w:t> </w:t>
      </w:r>
      <w:r>
        <w:rPr>
          <w:color w:val="231F20"/>
          <w:w w:val="105"/>
          <w:sz w:val="20"/>
          <w:szCs w:val="20"/>
        </w:rPr>
        <w:t>de</w:t>
      </w:r>
      <w:r>
        <w:rPr>
          <w:color w:val="231F20"/>
          <w:spacing w:val="5"/>
          <w:sz w:val="20"/>
          <w:szCs w:val="20"/>
        </w:rPr>
        <w:t> </w:t>
      </w:r>
      <w:r>
        <w:rPr>
          <w:color w:val="231F20"/>
          <w:w w:val="94"/>
          <w:sz w:val="20"/>
          <w:szCs w:val="20"/>
        </w:rPr>
        <w:t>los</w:t>
      </w:r>
      <w:r>
        <w:rPr>
          <w:color w:val="231F20"/>
          <w:spacing w:val="5"/>
          <w:sz w:val="20"/>
          <w:szCs w:val="20"/>
        </w:rPr>
        <w:t> </w:t>
      </w:r>
      <w:r>
        <w:rPr>
          <w:color w:val="231F20"/>
          <w:w w:val="101"/>
          <w:sz w:val="20"/>
          <w:szCs w:val="20"/>
        </w:rPr>
        <w:t>exámenes</w:t>
      </w:r>
      <w:r>
        <w:rPr>
          <w:color w:val="231F20"/>
          <w:spacing w:val="5"/>
          <w:sz w:val="20"/>
          <w:szCs w:val="20"/>
        </w:rPr>
        <w:t> </w:t>
      </w:r>
      <w:r>
        <w:rPr>
          <w:color w:val="231F20"/>
          <w:w w:val="96"/>
          <w:sz w:val="20"/>
          <w:szCs w:val="20"/>
        </w:rPr>
        <w:t>(Álvarez</w:t>
      </w:r>
      <w:r>
        <w:rPr>
          <w:color w:val="231F20"/>
          <w:w w:val="21"/>
          <w:sz w:val="20"/>
          <w:szCs w:val="20"/>
        </w:rPr>
        <w:t>�</w:t>
      </w:r>
      <w:r>
        <w:rPr>
          <w:color w:val="231F20"/>
          <w:w w:val="97"/>
          <w:sz w:val="20"/>
          <w:szCs w:val="20"/>
        </w:rPr>
        <w:t>Uría,</w:t>
      </w:r>
      <w:r>
        <w:rPr>
          <w:color w:val="231F20"/>
          <w:spacing w:val="5"/>
          <w:sz w:val="20"/>
          <w:szCs w:val="20"/>
        </w:rPr>
        <w:t> </w:t>
      </w:r>
      <w:r>
        <w:rPr>
          <w:color w:val="231F20"/>
          <w:w w:val="92"/>
          <w:sz w:val="20"/>
          <w:szCs w:val="20"/>
        </w:rPr>
        <w:t>2007:30).</w:t>
      </w:r>
    </w:p>
    <w:p>
      <w:pPr>
        <w:pStyle w:val="BodyText"/>
        <w:spacing w:before="8"/>
        <w:rPr>
          <w:sz w:val="24"/>
        </w:rPr>
      </w:pPr>
    </w:p>
    <w:p>
      <w:pPr>
        <w:pStyle w:val="BodyText"/>
        <w:spacing w:line="285" w:lineRule="auto" w:before="1"/>
        <w:ind w:left="100" w:right="117"/>
        <w:jc w:val="both"/>
      </w:pPr>
      <w:r>
        <w:rPr>
          <w:color w:val="231F20"/>
        </w:rPr>
        <w:t>En relación con este planteamiento, Foucault (2010: 215) entiende que los exámenes son una estrategia, fundamentada en la jerarquización social, que vigila y sanciona, es una mirada normalizadora, una vigilancia que permite calificar, clasificar</w:t>
      </w:r>
      <w:r>
        <w:rPr>
          <w:color w:val="231F20"/>
          <w:spacing w:val="-17"/>
        </w:rPr>
        <w:t> </w:t>
      </w:r>
      <w:r>
        <w:rPr>
          <w:color w:val="231F20"/>
        </w:rPr>
        <w:t>y</w:t>
      </w:r>
      <w:r>
        <w:rPr>
          <w:color w:val="231F20"/>
          <w:spacing w:val="-17"/>
        </w:rPr>
        <w:t> </w:t>
      </w:r>
      <w:r>
        <w:rPr>
          <w:color w:val="231F20"/>
        </w:rPr>
        <w:t>castigar,</w:t>
      </w:r>
      <w:r>
        <w:rPr>
          <w:color w:val="231F20"/>
          <w:spacing w:val="-17"/>
        </w:rPr>
        <w:t> </w:t>
      </w:r>
      <w:r>
        <w:rPr>
          <w:color w:val="231F20"/>
        </w:rPr>
        <w:t>se</w:t>
      </w:r>
      <w:r>
        <w:rPr>
          <w:color w:val="231F20"/>
          <w:spacing w:val="-17"/>
        </w:rPr>
        <w:t> </w:t>
      </w:r>
      <w:r>
        <w:rPr>
          <w:color w:val="231F20"/>
        </w:rPr>
        <w:t>diferencia</w:t>
      </w:r>
      <w:r>
        <w:rPr>
          <w:color w:val="231F20"/>
          <w:spacing w:val="-17"/>
        </w:rPr>
        <w:t> </w:t>
      </w:r>
      <w:r>
        <w:rPr>
          <w:color w:val="231F20"/>
        </w:rPr>
        <w:t>a</w:t>
      </w:r>
      <w:r>
        <w:rPr>
          <w:color w:val="231F20"/>
          <w:spacing w:val="-17"/>
        </w:rPr>
        <w:t> </w:t>
      </w:r>
      <w:r>
        <w:rPr>
          <w:color w:val="231F20"/>
        </w:rPr>
        <w:t>los</w:t>
      </w:r>
      <w:r>
        <w:rPr>
          <w:color w:val="231F20"/>
          <w:spacing w:val="-17"/>
        </w:rPr>
        <w:t> </w:t>
      </w:r>
      <w:r>
        <w:rPr>
          <w:color w:val="231F20"/>
        </w:rPr>
        <w:t>aptos</w:t>
      </w:r>
      <w:r>
        <w:rPr>
          <w:color w:val="231F20"/>
          <w:spacing w:val="-17"/>
        </w:rPr>
        <w:t> </w:t>
      </w:r>
      <w:r>
        <w:rPr>
          <w:color w:val="231F20"/>
        </w:rPr>
        <w:t>de</w:t>
      </w:r>
      <w:r>
        <w:rPr>
          <w:color w:val="231F20"/>
          <w:spacing w:val="-17"/>
        </w:rPr>
        <w:t> </w:t>
      </w:r>
      <w:r>
        <w:rPr>
          <w:color w:val="231F20"/>
        </w:rPr>
        <w:t>los</w:t>
      </w:r>
      <w:r>
        <w:rPr>
          <w:color w:val="231F20"/>
          <w:spacing w:val="-17"/>
        </w:rPr>
        <w:t> </w:t>
      </w:r>
      <w:r>
        <w:rPr>
          <w:color w:val="231F20"/>
        </w:rPr>
        <w:t>no</w:t>
      </w:r>
      <w:r>
        <w:rPr>
          <w:color w:val="231F20"/>
          <w:spacing w:val="-17"/>
        </w:rPr>
        <w:t> </w:t>
      </w:r>
      <w:r>
        <w:rPr>
          <w:color w:val="231F20"/>
        </w:rPr>
        <w:t>aptos,</w:t>
      </w:r>
      <w:r>
        <w:rPr>
          <w:color w:val="231F20"/>
          <w:spacing w:val="-17"/>
        </w:rPr>
        <w:t> </w:t>
      </w:r>
      <w:r>
        <w:rPr>
          <w:color w:val="231F20"/>
        </w:rPr>
        <w:t>a</w:t>
      </w:r>
      <w:r>
        <w:rPr>
          <w:color w:val="231F20"/>
          <w:spacing w:val="-17"/>
        </w:rPr>
        <w:t> </w:t>
      </w:r>
      <w:r>
        <w:rPr>
          <w:color w:val="231F20"/>
        </w:rPr>
        <w:t>los</w:t>
      </w:r>
      <w:r>
        <w:rPr>
          <w:color w:val="231F20"/>
          <w:spacing w:val="-17"/>
        </w:rPr>
        <w:t> </w:t>
      </w:r>
      <w:r>
        <w:rPr>
          <w:color w:val="231F20"/>
        </w:rPr>
        <w:t>cuales</w:t>
      </w:r>
      <w:r>
        <w:rPr>
          <w:color w:val="231F20"/>
          <w:spacing w:val="-17"/>
        </w:rPr>
        <w:t> </w:t>
      </w:r>
      <w:r>
        <w:rPr>
          <w:color w:val="231F20"/>
        </w:rPr>
        <w:t>se</w:t>
      </w:r>
      <w:r>
        <w:rPr>
          <w:color w:val="231F20"/>
          <w:spacing w:val="-17"/>
        </w:rPr>
        <w:t> </w:t>
      </w:r>
      <w:r>
        <w:rPr>
          <w:color w:val="231F20"/>
        </w:rPr>
        <w:t>pretende disciplinar, pues la heterogeneidad se</w:t>
      </w:r>
      <w:r>
        <w:rPr>
          <w:color w:val="231F20"/>
          <w:spacing w:val="-10"/>
        </w:rPr>
        <w:t> </w:t>
      </w:r>
      <w:r>
        <w:rPr>
          <w:color w:val="231F20"/>
        </w:rPr>
        <w:t>castiga.</w:t>
      </w:r>
    </w:p>
    <w:p>
      <w:pPr>
        <w:pStyle w:val="BodyText"/>
        <w:spacing w:line="285" w:lineRule="auto"/>
        <w:ind w:left="100" w:right="117" w:firstLine="360"/>
        <w:jc w:val="both"/>
      </w:pPr>
      <w:r>
        <w:rPr>
          <w:color w:val="231F20"/>
          <w:w w:val="98"/>
        </w:rPr>
        <w:t>Son</w:t>
      </w:r>
      <w:r>
        <w:rPr>
          <w:color w:val="231F20"/>
        </w:rPr>
        <w:t> </w:t>
      </w:r>
      <w:r>
        <w:rPr>
          <w:color w:val="231F20"/>
          <w:w w:val="99"/>
        </w:rPr>
        <w:t>totalmente</w:t>
      </w:r>
      <w:r>
        <w:rPr>
          <w:color w:val="231F20"/>
        </w:rPr>
        <w:t> </w:t>
      </w:r>
      <w:r>
        <w:rPr>
          <w:color w:val="231F20"/>
          <w:w w:val="94"/>
        </w:rPr>
        <w:t>justificadas</w:t>
      </w:r>
      <w:r>
        <w:rPr>
          <w:color w:val="231F20"/>
        </w:rPr>
        <w:t> </w:t>
      </w:r>
      <w:r>
        <w:rPr>
          <w:color w:val="231F20"/>
          <w:w w:val="95"/>
        </w:rPr>
        <w:t>estas</w:t>
      </w:r>
      <w:r>
        <w:rPr>
          <w:color w:val="231F20"/>
        </w:rPr>
        <w:t> </w:t>
      </w:r>
      <w:r>
        <w:rPr>
          <w:color w:val="231F20"/>
          <w:w w:val="100"/>
        </w:rPr>
        <w:t>preocupaciones,</w:t>
      </w:r>
      <w:r>
        <w:rPr>
          <w:color w:val="231F20"/>
        </w:rPr>
        <w:t> </w:t>
      </w:r>
      <w:r>
        <w:rPr>
          <w:color w:val="231F20"/>
          <w:w w:val="96"/>
        </w:rPr>
        <w:t>la</w:t>
      </w:r>
      <w:r>
        <w:rPr>
          <w:color w:val="231F20"/>
        </w:rPr>
        <w:t> </w:t>
      </w:r>
      <w:r>
        <w:rPr>
          <w:color w:val="231F20"/>
          <w:w w:val="101"/>
        </w:rPr>
        <w:t>educación</w:t>
      </w:r>
      <w:r>
        <w:rPr>
          <w:color w:val="231F20"/>
        </w:rPr>
        <w:t> </w:t>
      </w:r>
      <w:r>
        <w:rPr>
          <w:color w:val="231F20"/>
          <w:w w:val="96"/>
        </w:rPr>
        <w:t>se</w:t>
      </w:r>
      <w:r>
        <w:rPr>
          <w:color w:val="231F20"/>
        </w:rPr>
        <w:t> </w:t>
      </w:r>
      <w:r>
        <w:rPr>
          <w:color w:val="231F20"/>
          <w:w w:val="102"/>
        </w:rPr>
        <w:t>ha</w:t>
      </w:r>
      <w:r>
        <w:rPr>
          <w:color w:val="231F20"/>
        </w:rPr>
        <w:t> </w:t>
      </w:r>
      <w:r>
        <w:rPr>
          <w:color w:val="231F20"/>
          <w:w w:val="102"/>
        </w:rPr>
        <w:t>burocra</w:t>
      </w:r>
      <w:r>
        <w:rPr>
          <w:color w:val="231F20"/>
          <w:w w:val="21"/>
        </w:rPr>
        <w:t>� </w:t>
      </w:r>
      <w:r>
        <w:rPr>
          <w:color w:val="231F20"/>
        </w:rPr>
        <w:t>tizado, se ha convertido en un instrumento para la segregación social y lejos está de ofrecer alternativas para la regeneración del tejido social, si no se democratiza y desburocratiza, lejos se encontrará de convertirse en un instrumento real de redención social.</w:t>
      </w:r>
    </w:p>
    <w:p>
      <w:pPr>
        <w:pStyle w:val="BodyText"/>
        <w:spacing w:line="285" w:lineRule="auto"/>
        <w:ind w:left="100" w:right="117" w:firstLine="360"/>
        <w:jc w:val="both"/>
      </w:pPr>
      <w:r>
        <w:rPr>
          <w:color w:val="231F20"/>
          <w:w w:val="100"/>
        </w:rPr>
        <w:t>Bourdieu</w:t>
      </w:r>
      <w:r>
        <w:rPr>
          <w:color w:val="231F20"/>
          <w:spacing w:val="11"/>
        </w:rPr>
        <w:t> </w:t>
      </w:r>
      <w:r>
        <w:rPr>
          <w:color w:val="231F20"/>
          <w:w w:val="93"/>
        </w:rPr>
        <w:t>y</w:t>
      </w:r>
      <w:r>
        <w:rPr>
          <w:color w:val="231F20"/>
          <w:spacing w:val="11"/>
        </w:rPr>
        <w:t> </w:t>
      </w:r>
      <w:r>
        <w:rPr>
          <w:color w:val="231F20"/>
          <w:w w:val="98"/>
        </w:rPr>
        <w:t>Kohl</w:t>
      </w:r>
      <w:r>
        <w:rPr>
          <w:color w:val="231F20"/>
          <w:spacing w:val="11"/>
        </w:rPr>
        <w:t> </w:t>
      </w:r>
      <w:r>
        <w:rPr>
          <w:color w:val="231F20"/>
          <w:w w:val="101"/>
        </w:rPr>
        <w:t>comparten</w:t>
      </w:r>
      <w:r>
        <w:rPr>
          <w:color w:val="231F20"/>
          <w:spacing w:val="11"/>
        </w:rPr>
        <w:t> </w:t>
      </w:r>
      <w:r>
        <w:rPr>
          <w:color w:val="231F20"/>
          <w:w w:val="103"/>
        </w:rPr>
        <w:t>una</w:t>
      </w:r>
      <w:r>
        <w:rPr>
          <w:color w:val="231F20"/>
          <w:spacing w:val="11"/>
        </w:rPr>
        <w:t> </w:t>
      </w:r>
      <w:r>
        <w:rPr>
          <w:color w:val="231F20"/>
          <w:w w:val="95"/>
        </w:rPr>
        <w:t>visión</w:t>
      </w:r>
      <w:r>
        <w:rPr>
          <w:color w:val="231F20"/>
          <w:spacing w:val="11"/>
        </w:rPr>
        <w:t> </w:t>
      </w:r>
      <w:r>
        <w:rPr>
          <w:color w:val="231F20"/>
          <w:w w:val="101"/>
        </w:rPr>
        <w:t>poco</w:t>
      </w:r>
      <w:r>
        <w:rPr>
          <w:color w:val="231F20"/>
          <w:spacing w:val="11"/>
        </w:rPr>
        <w:t> </w:t>
      </w:r>
      <w:r>
        <w:rPr>
          <w:color w:val="231F20"/>
          <w:w w:val="97"/>
        </w:rPr>
        <w:t>optimista</w:t>
      </w:r>
      <w:r>
        <w:rPr>
          <w:color w:val="231F20"/>
          <w:spacing w:val="11"/>
        </w:rPr>
        <w:t> </w:t>
      </w:r>
      <w:r>
        <w:rPr>
          <w:color w:val="231F20"/>
          <w:w w:val="99"/>
        </w:rPr>
        <w:t>respecto</w:t>
      </w:r>
      <w:r>
        <w:rPr>
          <w:color w:val="231F20"/>
          <w:spacing w:val="11"/>
        </w:rPr>
        <w:t> </w:t>
      </w:r>
      <w:r>
        <w:rPr>
          <w:color w:val="231F20"/>
          <w:w w:val="105"/>
        </w:rPr>
        <w:t>de</w:t>
      </w:r>
      <w:r>
        <w:rPr>
          <w:color w:val="231F20"/>
          <w:spacing w:val="11"/>
        </w:rPr>
        <w:t> </w:t>
      </w:r>
      <w:r>
        <w:rPr>
          <w:color w:val="231F20"/>
          <w:w w:val="93"/>
        </w:rPr>
        <w:t>las</w:t>
      </w:r>
      <w:r>
        <w:rPr>
          <w:color w:val="231F20"/>
          <w:spacing w:val="11"/>
        </w:rPr>
        <w:t> </w:t>
      </w:r>
      <w:r>
        <w:rPr>
          <w:color w:val="231F20"/>
          <w:w w:val="102"/>
        </w:rPr>
        <w:t>pote</w:t>
      </w:r>
      <w:r>
        <w:rPr>
          <w:color w:val="231F20"/>
          <w:spacing w:val="-1"/>
          <w:w w:val="102"/>
        </w:rPr>
        <w:t>n</w:t>
      </w:r>
      <w:r>
        <w:rPr>
          <w:color w:val="231F20"/>
          <w:w w:val="21"/>
        </w:rPr>
        <w:t>� </w:t>
      </w:r>
      <w:r>
        <w:rPr>
          <w:color w:val="231F20"/>
        </w:rPr>
        <w:t>cialidades</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educación,</w:t>
      </w:r>
      <w:r>
        <w:rPr>
          <w:color w:val="231F20"/>
          <w:spacing w:val="-6"/>
        </w:rPr>
        <w:t> </w:t>
      </w:r>
      <w:r>
        <w:rPr>
          <w:color w:val="231F20"/>
        </w:rPr>
        <w:t>el</w:t>
      </w:r>
      <w:r>
        <w:rPr>
          <w:color w:val="231F20"/>
          <w:spacing w:val="-6"/>
        </w:rPr>
        <w:t> </w:t>
      </w:r>
      <w:r>
        <w:rPr>
          <w:color w:val="231F20"/>
        </w:rPr>
        <w:t>primero,</w:t>
      </w:r>
      <w:r>
        <w:rPr>
          <w:color w:val="231F20"/>
          <w:spacing w:val="-6"/>
        </w:rPr>
        <w:t> </w:t>
      </w:r>
      <w:r>
        <w:rPr>
          <w:color w:val="231F20"/>
        </w:rPr>
        <w:t>por</w:t>
      </w:r>
      <w:r>
        <w:rPr>
          <w:color w:val="231F20"/>
          <w:spacing w:val="-6"/>
        </w:rPr>
        <w:t> </w:t>
      </w:r>
      <w:r>
        <w:rPr>
          <w:color w:val="231F20"/>
        </w:rPr>
        <w:t>ejemplo,</w:t>
      </w:r>
      <w:r>
        <w:rPr>
          <w:color w:val="231F20"/>
          <w:spacing w:val="-6"/>
        </w:rPr>
        <w:t> </w:t>
      </w:r>
      <w:r>
        <w:rPr>
          <w:color w:val="231F20"/>
        </w:rPr>
        <w:t>refiere</w:t>
      </w:r>
      <w:r>
        <w:rPr>
          <w:color w:val="231F20"/>
          <w:spacing w:val="-6"/>
        </w:rPr>
        <w:t> </w:t>
      </w:r>
      <w:r>
        <w:rPr>
          <w:color w:val="231F20"/>
        </w:rPr>
        <w:t>que</w:t>
      </w:r>
      <w:r>
        <w:rPr>
          <w:color w:val="231F20"/>
          <w:spacing w:val="-6"/>
        </w:rPr>
        <w:t> </w:t>
      </w:r>
      <w:r>
        <w:rPr>
          <w:color w:val="231F20"/>
        </w:rPr>
        <w:t>“el</w:t>
      </w:r>
      <w:r>
        <w:rPr>
          <w:color w:val="231F20"/>
          <w:spacing w:val="-6"/>
        </w:rPr>
        <w:t> </w:t>
      </w:r>
      <w:r>
        <w:rPr>
          <w:color w:val="231F20"/>
        </w:rPr>
        <w:t>sistema</w:t>
      </w:r>
      <w:r>
        <w:rPr>
          <w:color w:val="231F20"/>
          <w:spacing w:val="-6"/>
        </w:rPr>
        <w:t> </w:t>
      </w:r>
      <w:r>
        <w:rPr>
          <w:color w:val="231F20"/>
        </w:rPr>
        <w:t>escolar está organizado de tal modo que no puede prácticamente democratizar y todo      lo que puede hacer, lo mejor que puede hacer, es no reforzar la desigualdad, no redoblar…</w:t>
      </w:r>
      <w:r>
        <w:rPr>
          <w:color w:val="231F20"/>
          <w:spacing w:val="-20"/>
        </w:rPr>
        <w:t> </w:t>
      </w:r>
      <w:r>
        <w:rPr>
          <w:color w:val="231F20"/>
        </w:rPr>
        <w:t>las</w:t>
      </w:r>
      <w:r>
        <w:rPr>
          <w:color w:val="231F20"/>
          <w:spacing w:val="-20"/>
        </w:rPr>
        <w:t> </w:t>
      </w:r>
      <w:r>
        <w:rPr>
          <w:color w:val="231F20"/>
        </w:rPr>
        <w:t>diferencias</w:t>
      </w:r>
      <w:r>
        <w:rPr>
          <w:color w:val="231F20"/>
          <w:spacing w:val="-20"/>
        </w:rPr>
        <w:t> </w:t>
      </w:r>
      <w:r>
        <w:rPr>
          <w:color w:val="231F20"/>
        </w:rPr>
        <w:t>ya</w:t>
      </w:r>
      <w:r>
        <w:rPr>
          <w:color w:val="231F20"/>
          <w:spacing w:val="-20"/>
        </w:rPr>
        <w:t> </w:t>
      </w:r>
      <w:r>
        <w:rPr>
          <w:color w:val="231F20"/>
        </w:rPr>
        <w:t>existentes</w:t>
      </w:r>
      <w:r>
        <w:rPr>
          <w:color w:val="231F20"/>
          <w:spacing w:val="-20"/>
        </w:rPr>
        <w:t> </w:t>
      </w:r>
      <w:r>
        <w:rPr>
          <w:color w:val="231F20"/>
        </w:rPr>
        <w:t>entre</w:t>
      </w:r>
      <w:r>
        <w:rPr>
          <w:color w:val="231F20"/>
          <w:spacing w:val="-20"/>
        </w:rPr>
        <w:t> </w:t>
      </w:r>
      <w:r>
        <w:rPr>
          <w:color w:val="231F20"/>
        </w:rPr>
        <w:t>los</w:t>
      </w:r>
      <w:r>
        <w:rPr>
          <w:color w:val="231F20"/>
          <w:spacing w:val="-20"/>
        </w:rPr>
        <w:t> </w:t>
      </w:r>
      <w:r>
        <w:rPr>
          <w:color w:val="231F20"/>
        </w:rPr>
        <w:t>niños”</w:t>
      </w:r>
      <w:r>
        <w:rPr>
          <w:color w:val="231F20"/>
          <w:spacing w:val="-20"/>
        </w:rPr>
        <w:t> </w:t>
      </w:r>
      <w:r>
        <w:rPr>
          <w:color w:val="231F20"/>
        </w:rPr>
        <w:t>(Bourdieu,</w:t>
      </w:r>
      <w:r>
        <w:rPr>
          <w:color w:val="231F20"/>
          <w:spacing w:val="-20"/>
        </w:rPr>
        <w:t> </w:t>
      </w:r>
      <w:r>
        <w:rPr>
          <w:color w:val="231F20"/>
        </w:rPr>
        <w:t>2011:</w:t>
      </w:r>
      <w:r>
        <w:rPr>
          <w:color w:val="231F20"/>
          <w:spacing w:val="-20"/>
        </w:rPr>
        <w:t> </w:t>
      </w:r>
      <w:r>
        <w:rPr>
          <w:color w:val="231F20"/>
        </w:rPr>
        <w:t>139)</w:t>
      </w:r>
      <w:r>
        <w:rPr>
          <w:color w:val="231F20"/>
          <w:spacing w:val="-20"/>
        </w:rPr>
        <w:t> </w:t>
      </w:r>
      <w:r>
        <w:rPr>
          <w:color w:val="231F20"/>
        </w:rPr>
        <w:t>Kohl</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(1980, citado por Giroux, 2008: 290), por su parte, señala que “la idea de que las escuelas pueden construir una nueva sociedad es parecida a la idea de que el mundo será redimido por los niños o que los niños de alguna manera salvarán      a los adultos”. Todo esto es, hasta cierto punto, verdadero no podemos esperar soluciones mágicas, la cuestión medular en este asunto es, como dice el propio Kohl, clarificar lo que estamos dispuestos a hacer como actores de la educación, para que pueda contribuir al progreso</w:t>
      </w:r>
      <w:r>
        <w:rPr>
          <w:color w:val="231F20"/>
          <w:spacing w:val="52"/>
        </w:rPr>
        <w:t> </w:t>
      </w:r>
      <w:r>
        <w:rPr>
          <w:color w:val="231F20"/>
        </w:rPr>
        <w:t>social.</w:t>
      </w:r>
    </w:p>
    <w:p>
      <w:pPr>
        <w:pStyle w:val="BodyText"/>
        <w:spacing w:line="285" w:lineRule="auto"/>
        <w:ind w:left="100" w:right="117" w:firstLine="360"/>
        <w:jc w:val="both"/>
      </w:pPr>
      <w:r>
        <w:rPr>
          <w:color w:val="231F20"/>
        </w:rPr>
        <w:t>Compartimos estas preocupaciones; pero también suscribimos el ideal durkheimniano de principios del siglo pasado sobre la educación, entendiendo que ésta es el medio por excelencia para llamar al individuo a la existencia moral, asegurándose así la construcción de un Estado social y democrático de derecho ocupado por el bien común. Asimismo, nos adherimos a las tesis de Freire y de Giroux, pues está claro que la educación precisa una reforma sustancial que la convierta en un instrumento crítico que recupere y regenera la esfera pública, al tiempo en que haga posible la liberación del oprimido, la emancipación de los sentidos, como entendía Marx a la superación de la </w:t>
      </w:r>
      <w:r>
        <w:rPr>
          <w:color w:val="231F20"/>
          <w:spacing w:val="7"/>
        </w:rPr>
        <w:t> </w:t>
      </w:r>
      <w:r>
        <w:rPr>
          <w:color w:val="231F20"/>
        </w:rPr>
        <w:t>enajenación.</w:t>
      </w:r>
    </w:p>
    <w:p>
      <w:pPr>
        <w:pStyle w:val="BodyText"/>
        <w:spacing w:line="285" w:lineRule="auto"/>
        <w:ind w:left="100" w:right="117" w:firstLine="360"/>
        <w:jc w:val="right"/>
      </w:pPr>
      <w:r>
        <w:rPr>
          <w:color w:val="231F20"/>
          <w:w w:val="97"/>
        </w:rPr>
        <w:t>Stuart</w:t>
      </w:r>
      <w:r>
        <w:rPr>
          <w:color w:val="231F20"/>
          <w:spacing w:val="10"/>
        </w:rPr>
        <w:t> </w:t>
      </w:r>
      <w:r>
        <w:rPr>
          <w:color w:val="231F20"/>
          <w:w w:val="93"/>
        </w:rPr>
        <w:t>Mill</w:t>
      </w:r>
      <w:r>
        <w:rPr>
          <w:color w:val="231F20"/>
          <w:spacing w:val="10"/>
        </w:rPr>
        <w:t> </w:t>
      </w:r>
      <w:r>
        <w:rPr>
          <w:color w:val="231F20"/>
          <w:w w:val="101"/>
        </w:rPr>
        <w:t>planteaba</w:t>
      </w:r>
      <w:r>
        <w:rPr>
          <w:color w:val="231F20"/>
          <w:spacing w:val="10"/>
        </w:rPr>
        <w:t> </w:t>
      </w:r>
      <w:r>
        <w:rPr>
          <w:color w:val="231F20"/>
          <w:w w:val="103"/>
        </w:rPr>
        <w:t>que</w:t>
      </w:r>
      <w:r>
        <w:rPr>
          <w:color w:val="231F20"/>
          <w:spacing w:val="10"/>
        </w:rPr>
        <w:t> </w:t>
      </w:r>
      <w:r>
        <w:rPr>
          <w:color w:val="231F20"/>
          <w:w w:val="96"/>
        </w:rPr>
        <w:t>la</w:t>
      </w:r>
      <w:r>
        <w:rPr>
          <w:color w:val="231F20"/>
          <w:spacing w:val="10"/>
        </w:rPr>
        <w:t> </w:t>
      </w:r>
      <w:r>
        <w:rPr>
          <w:color w:val="231F20"/>
          <w:w w:val="101"/>
        </w:rPr>
        <w:t>educación</w:t>
      </w:r>
      <w:r>
        <w:rPr>
          <w:color w:val="231F20"/>
          <w:spacing w:val="10"/>
        </w:rPr>
        <w:t> </w:t>
      </w:r>
      <w:r>
        <w:rPr>
          <w:color w:val="231F20"/>
          <w:w w:val="95"/>
        </w:rPr>
        <w:t>consistía</w:t>
      </w:r>
      <w:r>
        <w:rPr>
          <w:color w:val="231F20"/>
          <w:spacing w:val="10"/>
        </w:rPr>
        <w:t> </w:t>
      </w:r>
      <w:r>
        <w:rPr>
          <w:color w:val="231F20"/>
          <w:w w:val="103"/>
        </w:rPr>
        <w:t>en</w:t>
      </w:r>
      <w:r>
        <w:rPr>
          <w:color w:val="231F20"/>
          <w:spacing w:val="10"/>
        </w:rPr>
        <w:t> </w:t>
      </w:r>
      <w:r>
        <w:rPr>
          <w:color w:val="231F20"/>
          <w:w w:val="102"/>
        </w:rPr>
        <w:t>todo</w:t>
      </w:r>
      <w:r>
        <w:rPr>
          <w:color w:val="231F20"/>
          <w:spacing w:val="10"/>
        </w:rPr>
        <w:t> </w:t>
      </w:r>
      <w:r>
        <w:rPr>
          <w:color w:val="231F20"/>
          <w:w w:val="96"/>
        </w:rPr>
        <w:t>lo</w:t>
      </w:r>
      <w:r>
        <w:rPr>
          <w:color w:val="231F20"/>
          <w:spacing w:val="10"/>
        </w:rPr>
        <w:t> </w:t>
      </w:r>
      <w:r>
        <w:rPr>
          <w:color w:val="231F20"/>
          <w:w w:val="103"/>
        </w:rPr>
        <w:t>que</w:t>
      </w:r>
      <w:r>
        <w:rPr>
          <w:color w:val="231F20"/>
          <w:spacing w:val="10"/>
        </w:rPr>
        <w:t> </w:t>
      </w:r>
      <w:r>
        <w:rPr>
          <w:color w:val="231F20"/>
          <w:w w:val="96"/>
        </w:rPr>
        <w:t>se</w:t>
      </w:r>
      <w:r>
        <w:rPr>
          <w:color w:val="231F20"/>
          <w:spacing w:val="10"/>
        </w:rPr>
        <w:t> </w:t>
      </w:r>
      <w:r>
        <w:rPr>
          <w:color w:val="231F20"/>
          <w:w w:val="99"/>
        </w:rPr>
        <w:t>hacía</w:t>
      </w:r>
      <w:r>
        <w:rPr>
          <w:color w:val="231F20"/>
          <w:spacing w:val="10"/>
        </w:rPr>
        <w:t> </w:t>
      </w:r>
      <w:r>
        <w:rPr>
          <w:color w:val="231F20"/>
          <w:w w:val="99"/>
        </w:rPr>
        <w:t>ind</w:t>
      </w:r>
      <w:r>
        <w:rPr>
          <w:color w:val="231F20"/>
          <w:spacing w:val="-1"/>
          <w:w w:val="99"/>
        </w:rPr>
        <w:t>i</w:t>
      </w:r>
      <w:r>
        <w:rPr>
          <w:color w:val="231F20"/>
          <w:w w:val="21"/>
        </w:rPr>
        <w:t>� </w:t>
      </w:r>
      <w:r>
        <w:rPr>
          <w:color w:val="231F20"/>
        </w:rPr>
        <w:t>vidual y colectivamente en el ánimo de conducir al individuo a la perfección</w:t>
      </w:r>
      <w:r>
        <w:rPr>
          <w:color w:val="231F20"/>
          <w:spacing w:val="-22"/>
        </w:rPr>
        <w:t> </w:t>
      </w:r>
      <w:r>
        <w:rPr>
          <w:color w:val="231F20"/>
        </w:rPr>
        <w:t>de</w:t>
      </w:r>
      <w:r>
        <w:rPr>
          <w:color w:val="231F20"/>
          <w:spacing w:val="-2"/>
        </w:rPr>
        <w:t> </w:t>
      </w:r>
      <w:r>
        <w:rPr>
          <w:color w:val="231F20"/>
        </w:rPr>
        <w:t>la</w:t>
      </w:r>
      <w:r>
        <w:rPr>
          <w:color w:val="231F20"/>
          <w:w w:val="96"/>
        </w:rPr>
        <w:t> </w:t>
      </w:r>
      <w:r>
        <w:rPr>
          <w:color w:val="231F20"/>
        </w:rPr>
        <w:t>naturaleza humana; Kant, por su parte, comprendía que el objeto de</w:t>
      </w:r>
      <w:r>
        <w:rPr>
          <w:color w:val="231F20"/>
          <w:spacing w:val="14"/>
        </w:rPr>
        <w:t> </w:t>
      </w:r>
      <w:r>
        <w:rPr>
          <w:color w:val="231F20"/>
        </w:rPr>
        <w:t>la</w:t>
      </w:r>
      <w:r>
        <w:rPr>
          <w:color w:val="231F20"/>
          <w:spacing w:val="6"/>
        </w:rPr>
        <w:t> </w:t>
      </w:r>
      <w:r>
        <w:rPr>
          <w:color w:val="231F20"/>
        </w:rPr>
        <w:t>educación</w:t>
      </w:r>
      <w:r>
        <w:rPr>
          <w:color w:val="231F20"/>
          <w:w w:val="101"/>
        </w:rPr>
        <w:t> </w:t>
      </w:r>
      <w:r>
        <w:rPr>
          <w:color w:val="231F20"/>
        </w:rPr>
        <w:t>residía en el desarrollo de la perfección en el individuo. Según</w:t>
      </w:r>
      <w:r>
        <w:rPr>
          <w:color w:val="231F20"/>
          <w:spacing w:val="41"/>
        </w:rPr>
        <w:t> </w:t>
      </w:r>
      <w:r>
        <w:rPr>
          <w:color w:val="231F20"/>
        </w:rPr>
        <w:t>Rousseau</w:t>
      </w:r>
      <w:r>
        <w:rPr>
          <w:color w:val="231F20"/>
          <w:spacing w:val="13"/>
        </w:rPr>
        <w:t> </w:t>
      </w:r>
      <w:r>
        <w:rPr>
          <w:color w:val="231F20"/>
        </w:rPr>
        <w:t>(2000:</w:t>
      </w:r>
      <w:r>
        <w:rPr>
          <w:color w:val="231F20"/>
          <w:w w:val="91"/>
        </w:rPr>
        <w:t> </w:t>
      </w:r>
      <w:r>
        <w:rPr>
          <w:color w:val="231F20"/>
        </w:rPr>
        <w:t>2), “débiles nacemos y necesitamos de fuerzas; desprovistos nacemos de</w:t>
      </w:r>
      <w:r>
        <w:rPr>
          <w:color w:val="231F20"/>
          <w:spacing w:val="8"/>
        </w:rPr>
        <w:t> </w:t>
      </w:r>
      <w:r>
        <w:rPr>
          <w:color w:val="231F20"/>
        </w:rPr>
        <w:t>todo</w:t>
      </w:r>
      <w:r>
        <w:rPr>
          <w:color w:val="231F20"/>
          <w:spacing w:val="17"/>
        </w:rPr>
        <w:t> </w:t>
      </w:r>
      <w:r>
        <w:rPr>
          <w:color w:val="231F20"/>
        </w:rPr>
        <w:t>y</w:t>
      </w:r>
      <w:r>
        <w:rPr>
          <w:color w:val="231F20"/>
          <w:w w:val="93"/>
        </w:rPr>
        <w:t> </w:t>
      </w:r>
      <w:r>
        <w:rPr>
          <w:color w:val="231F20"/>
        </w:rPr>
        <w:t>necesitamos</w:t>
      </w:r>
      <w:r>
        <w:rPr>
          <w:color w:val="231F20"/>
          <w:spacing w:val="-11"/>
        </w:rPr>
        <w:t> </w:t>
      </w:r>
      <w:r>
        <w:rPr>
          <w:color w:val="231F20"/>
        </w:rPr>
        <w:t>de</w:t>
      </w:r>
      <w:r>
        <w:rPr>
          <w:color w:val="231F20"/>
          <w:spacing w:val="-11"/>
        </w:rPr>
        <w:t> </w:t>
      </w:r>
      <w:r>
        <w:rPr>
          <w:color w:val="231F20"/>
        </w:rPr>
        <w:t>asistencia;</w:t>
      </w:r>
      <w:r>
        <w:rPr>
          <w:color w:val="231F20"/>
          <w:spacing w:val="-11"/>
        </w:rPr>
        <w:t> </w:t>
      </w:r>
      <w:r>
        <w:rPr>
          <w:color w:val="231F20"/>
        </w:rPr>
        <w:t>nacemos</w:t>
      </w:r>
      <w:r>
        <w:rPr>
          <w:color w:val="231F20"/>
          <w:spacing w:val="-11"/>
        </w:rPr>
        <w:t> </w:t>
      </w:r>
      <w:r>
        <w:rPr>
          <w:color w:val="231F20"/>
        </w:rPr>
        <w:t>estúpidos,</w:t>
      </w:r>
      <w:r>
        <w:rPr>
          <w:color w:val="231F20"/>
          <w:spacing w:val="-11"/>
        </w:rPr>
        <w:t> </w:t>
      </w:r>
      <w:r>
        <w:rPr>
          <w:color w:val="231F20"/>
        </w:rPr>
        <w:t>y</w:t>
      </w:r>
      <w:r>
        <w:rPr>
          <w:color w:val="231F20"/>
          <w:spacing w:val="-11"/>
        </w:rPr>
        <w:t> </w:t>
      </w:r>
      <w:r>
        <w:rPr>
          <w:color w:val="231F20"/>
        </w:rPr>
        <w:t>necesitamos</w:t>
      </w:r>
      <w:r>
        <w:rPr>
          <w:color w:val="231F20"/>
          <w:spacing w:val="-11"/>
        </w:rPr>
        <w:t> </w:t>
      </w:r>
      <w:r>
        <w:rPr>
          <w:color w:val="231F20"/>
        </w:rPr>
        <w:t>de</w:t>
      </w:r>
      <w:r>
        <w:rPr>
          <w:color w:val="231F20"/>
          <w:spacing w:val="-11"/>
        </w:rPr>
        <w:t> </w:t>
      </w:r>
      <w:r>
        <w:rPr>
          <w:color w:val="231F20"/>
        </w:rPr>
        <w:t>inteligencia.</w:t>
      </w:r>
      <w:r>
        <w:rPr>
          <w:color w:val="231F20"/>
          <w:spacing w:val="-11"/>
        </w:rPr>
        <w:t> </w:t>
      </w:r>
      <w:r>
        <w:rPr>
          <w:color w:val="231F20"/>
        </w:rPr>
        <w:t>Todo</w:t>
      </w:r>
      <w:r>
        <w:rPr>
          <w:color w:val="231F20"/>
          <w:w w:val="104"/>
        </w:rPr>
        <w:t> </w:t>
      </w:r>
      <w:r>
        <w:rPr>
          <w:color w:val="231F20"/>
        </w:rPr>
        <w:t>cuanto nos falta al nacer, y cuanto necesitamos siendo adultos, eso lo</w:t>
      </w:r>
      <w:r>
        <w:rPr>
          <w:color w:val="231F20"/>
          <w:spacing w:val="55"/>
        </w:rPr>
        <w:t> </w:t>
      </w:r>
      <w:r>
        <w:rPr>
          <w:color w:val="231F20"/>
        </w:rPr>
        <w:t>debemos</w:t>
      </w:r>
      <w:r>
        <w:rPr>
          <w:color w:val="231F20"/>
          <w:spacing w:val="9"/>
        </w:rPr>
        <w:t> </w:t>
      </w:r>
      <w:r>
        <w:rPr>
          <w:color w:val="231F20"/>
        </w:rPr>
        <w:t>a</w:t>
      </w:r>
      <w:r>
        <w:rPr>
          <w:color w:val="231F20"/>
          <w:w w:val="101"/>
        </w:rPr>
        <w:t> </w:t>
      </w:r>
      <w:r>
        <w:rPr>
          <w:color w:val="231F20"/>
        </w:rPr>
        <w:t>la educación”. La visión ilustrada de la educación como instrumento</w:t>
      </w:r>
      <w:r>
        <w:rPr>
          <w:color w:val="231F20"/>
          <w:spacing w:val="18"/>
        </w:rPr>
        <w:t> </w:t>
      </w:r>
      <w:r>
        <w:rPr>
          <w:color w:val="231F20"/>
        </w:rPr>
        <w:t>de</w:t>
      </w:r>
      <w:r>
        <w:rPr>
          <w:color w:val="231F20"/>
          <w:spacing w:val="7"/>
        </w:rPr>
        <w:t> </w:t>
      </w:r>
      <w:r>
        <w:rPr>
          <w:color w:val="231F20"/>
        </w:rPr>
        <w:t>progreso</w:t>
      </w:r>
      <w:r>
        <w:rPr>
          <w:color w:val="231F20"/>
          <w:w w:val="100"/>
        </w:rPr>
        <w:t> </w:t>
      </w:r>
      <w:r>
        <w:rPr>
          <w:color w:val="231F20"/>
          <w:w w:val="98"/>
        </w:rPr>
        <w:t>individual</w:t>
      </w:r>
      <w:r>
        <w:rPr>
          <w:color w:val="231F20"/>
          <w:spacing w:val="13"/>
        </w:rPr>
        <w:t> </w:t>
      </w:r>
      <w:r>
        <w:rPr>
          <w:color w:val="231F20"/>
          <w:w w:val="96"/>
        </w:rPr>
        <w:t>es</w:t>
      </w:r>
      <w:r>
        <w:rPr>
          <w:color w:val="231F20"/>
          <w:spacing w:val="13"/>
        </w:rPr>
        <w:t> </w:t>
      </w:r>
      <w:r>
        <w:rPr>
          <w:color w:val="231F20"/>
          <w:w w:val="99"/>
        </w:rPr>
        <w:t>totalmente</w:t>
      </w:r>
      <w:r>
        <w:rPr>
          <w:color w:val="231F20"/>
          <w:spacing w:val="13"/>
        </w:rPr>
        <w:t> </w:t>
      </w:r>
      <w:r>
        <w:rPr>
          <w:color w:val="231F20"/>
          <w:w w:val="100"/>
        </w:rPr>
        <w:t>comprensible,</w:t>
      </w:r>
      <w:r>
        <w:rPr>
          <w:color w:val="231F20"/>
          <w:spacing w:val="13"/>
        </w:rPr>
        <w:t> </w:t>
      </w:r>
      <w:r>
        <w:rPr>
          <w:color w:val="231F20"/>
          <w:w w:val="105"/>
        </w:rPr>
        <w:t>dado</w:t>
      </w:r>
      <w:r>
        <w:rPr>
          <w:color w:val="231F20"/>
          <w:spacing w:val="13"/>
        </w:rPr>
        <w:t> </w:t>
      </w:r>
      <w:r>
        <w:rPr>
          <w:color w:val="231F20"/>
          <w:w w:val="96"/>
        </w:rPr>
        <w:t>el</w:t>
      </w:r>
      <w:r>
        <w:rPr>
          <w:color w:val="231F20"/>
          <w:spacing w:val="13"/>
        </w:rPr>
        <w:t> </w:t>
      </w:r>
      <w:r>
        <w:rPr>
          <w:color w:val="231F20"/>
          <w:w w:val="97"/>
        </w:rPr>
        <w:t>espíritu</w:t>
      </w:r>
      <w:r>
        <w:rPr>
          <w:color w:val="231F20"/>
          <w:spacing w:val="13"/>
        </w:rPr>
        <w:t> </w:t>
      </w:r>
      <w:r>
        <w:rPr>
          <w:color w:val="231F20"/>
          <w:w w:val="105"/>
        </w:rPr>
        <w:t>de</w:t>
      </w:r>
      <w:r>
        <w:rPr>
          <w:color w:val="231F20"/>
          <w:spacing w:val="13"/>
        </w:rPr>
        <w:t> </w:t>
      </w:r>
      <w:r>
        <w:rPr>
          <w:color w:val="231F20"/>
          <w:w w:val="96"/>
        </w:rPr>
        <w:t>la</w:t>
      </w:r>
      <w:r>
        <w:rPr>
          <w:color w:val="231F20"/>
          <w:spacing w:val="13"/>
        </w:rPr>
        <w:t> </w:t>
      </w:r>
      <w:r>
        <w:rPr>
          <w:color w:val="231F20"/>
          <w:w w:val="101"/>
        </w:rPr>
        <w:t>época</w:t>
      </w:r>
      <w:r>
        <w:rPr>
          <w:color w:val="231F20"/>
          <w:spacing w:val="13"/>
        </w:rPr>
        <w:t> </w:t>
      </w:r>
      <w:r>
        <w:rPr>
          <w:color w:val="231F20"/>
          <w:w w:val="103"/>
        </w:rPr>
        <w:t>en</w:t>
      </w:r>
      <w:r>
        <w:rPr>
          <w:color w:val="231F20"/>
          <w:spacing w:val="13"/>
        </w:rPr>
        <w:t> </w:t>
      </w:r>
      <w:r>
        <w:rPr>
          <w:color w:val="231F20"/>
          <w:w w:val="103"/>
        </w:rPr>
        <w:t>que</w:t>
      </w:r>
      <w:r>
        <w:rPr>
          <w:color w:val="231F20"/>
          <w:spacing w:val="13"/>
        </w:rPr>
        <w:t> </w:t>
      </w:r>
      <w:r>
        <w:rPr>
          <w:color w:val="231F20"/>
          <w:w w:val="96"/>
        </w:rPr>
        <w:t>se</w:t>
      </w:r>
      <w:r>
        <w:rPr>
          <w:color w:val="231F20"/>
          <w:spacing w:val="13"/>
        </w:rPr>
        <w:t> </w:t>
      </w:r>
      <w:r>
        <w:rPr>
          <w:color w:val="231F20"/>
          <w:w w:val="96"/>
        </w:rPr>
        <w:t>e</w:t>
      </w:r>
      <w:r>
        <w:rPr>
          <w:color w:val="231F20"/>
          <w:spacing w:val="1"/>
          <w:w w:val="96"/>
        </w:rPr>
        <w:t>s</w:t>
      </w:r>
      <w:r>
        <w:rPr>
          <w:color w:val="231F20"/>
          <w:w w:val="21"/>
        </w:rPr>
        <w:t>� </w:t>
      </w:r>
      <w:r>
        <w:rPr>
          <w:color w:val="231F20"/>
          <w:w w:val="98"/>
        </w:rPr>
        <w:t>cribió,</w:t>
      </w:r>
      <w:r>
        <w:rPr>
          <w:color w:val="231F20"/>
          <w:spacing w:val="9"/>
        </w:rPr>
        <w:t> </w:t>
      </w:r>
      <w:r>
        <w:rPr>
          <w:color w:val="231F20"/>
          <w:w w:val="103"/>
        </w:rPr>
        <w:t>en</w:t>
      </w:r>
      <w:r>
        <w:rPr>
          <w:color w:val="231F20"/>
          <w:spacing w:val="9"/>
        </w:rPr>
        <w:t> </w:t>
      </w:r>
      <w:r>
        <w:rPr>
          <w:color w:val="231F20"/>
          <w:w w:val="104"/>
        </w:rPr>
        <w:t>buena</w:t>
      </w:r>
      <w:r>
        <w:rPr>
          <w:color w:val="231F20"/>
          <w:spacing w:val="9"/>
        </w:rPr>
        <w:t> </w:t>
      </w:r>
      <w:r>
        <w:rPr>
          <w:color w:val="231F20"/>
          <w:w w:val="102"/>
        </w:rPr>
        <w:t>medida</w:t>
      </w:r>
      <w:r>
        <w:rPr>
          <w:color w:val="231F20"/>
          <w:spacing w:val="9"/>
        </w:rPr>
        <w:t> </w:t>
      </w:r>
      <w:r>
        <w:rPr>
          <w:color w:val="231F20"/>
          <w:w w:val="96"/>
        </w:rPr>
        <w:t>es</w:t>
      </w:r>
      <w:r>
        <w:rPr>
          <w:color w:val="231F20"/>
          <w:spacing w:val="9"/>
        </w:rPr>
        <w:t> </w:t>
      </w:r>
      <w:r>
        <w:rPr>
          <w:color w:val="231F20"/>
          <w:w w:val="98"/>
        </w:rPr>
        <w:t>válida</w:t>
      </w:r>
      <w:r>
        <w:rPr>
          <w:color w:val="231F20"/>
          <w:spacing w:val="9"/>
        </w:rPr>
        <w:t> </w:t>
      </w:r>
      <w:r>
        <w:rPr>
          <w:color w:val="231F20"/>
          <w:w w:val="102"/>
        </w:rPr>
        <w:t>porque,</w:t>
      </w:r>
      <w:r>
        <w:rPr>
          <w:color w:val="231F20"/>
          <w:spacing w:val="9"/>
        </w:rPr>
        <w:t> </w:t>
      </w:r>
      <w:r>
        <w:rPr>
          <w:color w:val="231F20"/>
          <w:w w:val="94"/>
        </w:rPr>
        <w:t>sin</w:t>
      </w:r>
      <w:r>
        <w:rPr>
          <w:color w:val="231F20"/>
          <w:spacing w:val="9"/>
        </w:rPr>
        <w:t> </w:t>
      </w:r>
      <w:r>
        <w:rPr>
          <w:color w:val="231F20"/>
          <w:w w:val="102"/>
        </w:rPr>
        <w:t>dudarlo,</w:t>
      </w:r>
      <w:r>
        <w:rPr>
          <w:color w:val="231F20"/>
          <w:spacing w:val="9"/>
        </w:rPr>
        <w:t> </w:t>
      </w:r>
      <w:r>
        <w:rPr>
          <w:color w:val="231F20"/>
          <w:w w:val="96"/>
        </w:rPr>
        <w:t>la</w:t>
      </w:r>
      <w:r>
        <w:rPr>
          <w:color w:val="231F20"/>
          <w:spacing w:val="9"/>
        </w:rPr>
        <w:t> </w:t>
      </w:r>
      <w:r>
        <w:rPr>
          <w:color w:val="231F20"/>
          <w:w w:val="101"/>
        </w:rPr>
        <w:t>educación</w:t>
      </w:r>
      <w:r>
        <w:rPr>
          <w:color w:val="231F20"/>
          <w:spacing w:val="9"/>
        </w:rPr>
        <w:t> </w:t>
      </w:r>
      <w:r>
        <w:rPr>
          <w:color w:val="231F20"/>
          <w:w w:val="96"/>
        </w:rPr>
        <w:t>es</w:t>
      </w:r>
      <w:r>
        <w:rPr>
          <w:color w:val="231F20"/>
          <w:spacing w:val="9"/>
        </w:rPr>
        <w:t> </w:t>
      </w:r>
      <w:r>
        <w:rPr>
          <w:color w:val="231F20"/>
          <w:w w:val="103"/>
        </w:rPr>
        <w:t>un</w:t>
      </w:r>
      <w:r>
        <w:rPr>
          <w:color w:val="231F20"/>
          <w:spacing w:val="9"/>
        </w:rPr>
        <w:t> </w:t>
      </w:r>
      <w:r>
        <w:rPr>
          <w:color w:val="231F20"/>
          <w:w w:val="97"/>
        </w:rPr>
        <w:t>instr</w:t>
      </w:r>
      <w:r>
        <w:rPr>
          <w:color w:val="231F20"/>
          <w:spacing w:val="-1"/>
          <w:w w:val="97"/>
        </w:rPr>
        <w:t>u</w:t>
      </w:r>
      <w:r>
        <w:rPr>
          <w:color w:val="231F20"/>
          <w:w w:val="21"/>
        </w:rPr>
        <w:t>� </w:t>
      </w:r>
      <w:r>
        <w:rPr>
          <w:color w:val="231F20"/>
        </w:rPr>
        <w:t>mento de superación personal; pero también es fundamental reconocerla</w:t>
      </w:r>
      <w:r>
        <w:rPr>
          <w:color w:val="231F20"/>
          <w:spacing w:val="2"/>
        </w:rPr>
        <w:t> </w:t>
      </w:r>
      <w:r>
        <w:rPr>
          <w:color w:val="231F20"/>
        </w:rPr>
        <w:t>como un</w:t>
      </w:r>
      <w:r>
        <w:rPr>
          <w:color w:val="231F20"/>
          <w:w w:val="103"/>
        </w:rPr>
        <w:t> </w:t>
      </w:r>
      <w:r>
        <w:rPr>
          <w:color w:val="231F20"/>
        </w:rPr>
        <w:t>instrumento social que emancipa no sólo al hombre, sino a la colectividad</w:t>
      </w:r>
      <w:r>
        <w:rPr>
          <w:color w:val="231F20"/>
          <w:spacing w:val="-14"/>
        </w:rPr>
        <w:t> </w:t>
      </w:r>
      <w:r>
        <w:rPr>
          <w:color w:val="231F20"/>
        </w:rPr>
        <w:t>misma.</w:t>
      </w:r>
    </w:p>
    <w:p>
      <w:pPr>
        <w:pStyle w:val="BodyText"/>
        <w:spacing w:line="285" w:lineRule="auto"/>
        <w:ind w:left="100" w:right="117" w:firstLine="360"/>
        <w:jc w:val="both"/>
      </w:pPr>
      <w:r>
        <w:rPr>
          <w:color w:val="231F20"/>
        </w:rPr>
        <w:t>Para</w:t>
      </w:r>
      <w:r>
        <w:rPr>
          <w:color w:val="231F20"/>
          <w:spacing w:val="-4"/>
        </w:rPr>
        <w:t> </w:t>
      </w:r>
      <w:r>
        <w:rPr>
          <w:color w:val="231F20"/>
        </w:rPr>
        <w:t>Durkheim</w:t>
      </w:r>
      <w:r>
        <w:rPr>
          <w:color w:val="231F20"/>
          <w:spacing w:val="-4"/>
        </w:rPr>
        <w:t> </w:t>
      </w:r>
      <w:r>
        <w:rPr>
          <w:color w:val="231F20"/>
        </w:rPr>
        <w:t>(2009),</w:t>
      </w:r>
      <w:r>
        <w:rPr>
          <w:color w:val="231F20"/>
          <w:spacing w:val="-4"/>
        </w:rPr>
        <w:t> </w:t>
      </w:r>
      <w:r>
        <w:rPr>
          <w:color w:val="231F20"/>
        </w:rPr>
        <w:t>es</w:t>
      </w:r>
      <w:r>
        <w:rPr>
          <w:color w:val="231F20"/>
          <w:spacing w:val="-4"/>
        </w:rPr>
        <w:t> </w:t>
      </w:r>
      <w:r>
        <w:rPr>
          <w:color w:val="231F20"/>
        </w:rPr>
        <w:t>impensable</w:t>
      </w:r>
      <w:r>
        <w:rPr>
          <w:color w:val="231F20"/>
          <w:spacing w:val="-4"/>
        </w:rPr>
        <w:t> </w:t>
      </w:r>
      <w:r>
        <w:rPr>
          <w:color w:val="231F20"/>
        </w:rPr>
        <w:t>que</w:t>
      </w:r>
      <w:r>
        <w:rPr>
          <w:color w:val="231F20"/>
          <w:spacing w:val="-4"/>
        </w:rPr>
        <w:t> </w:t>
      </w:r>
      <w:r>
        <w:rPr>
          <w:color w:val="231F20"/>
        </w:rPr>
        <w:t>el</w:t>
      </w:r>
      <w:r>
        <w:rPr>
          <w:color w:val="231F20"/>
          <w:spacing w:val="-4"/>
        </w:rPr>
        <w:t> </w:t>
      </w:r>
      <w:r>
        <w:rPr>
          <w:color w:val="231F20"/>
        </w:rPr>
        <w:t>Estado,</w:t>
      </w:r>
      <w:r>
        <w:rPr>
          <w:color w:val="231F20"/>
          <w:spacing w:val="-4"/>
        </w:rPr>
        <w:t> </w:t>
      </w:r>
      <w:r>
        <w:rPr>
          <w:color w:val="231F20"/>
        </w:rPr>
        <w:t>en</w:t>
      </w:r>
      <w:r>
        <w:rPr>
          <w:color w:val="231F20"/>
          <w:spacing w:val="-4"/>
        </w:rPr>
        <w:t> </w:t>
      </w:r>
      <w:r>
        <w:rPr>
          <w:color w:val="231F20"/>
        </w:rPr>
        <w:t>tanto</w:t>
      </w:r>
      <w:r>
        <w:rPr>
          <w:color w:val="231F20"/>
          <w:spacing w:val="-4"/>
        </w:rPr>
        <w:t> </w:t>
      </w:r>
      <w:r>
        <w:rPr>
          <w:color w:val="231F20"/>
        </w:rPr>
        <w:t>representante</w:t>
      </w:r>
      <w:r>
        <w:rPr>
          <w:color w:val="231F20"/>
          <w:spacing w:val="-4"/>
        </w:rPr>
        <w:t> </w:t>
      </w:r>
      <w:r>
        <w:rPr>
          <w:color w:val="231F20"/>
        </w:rPr>
        <w:t>de los intereses de la sociedad, se encuentre ajeno a la función educativa, no puede abandonar por completo a las familias la responsabilidad de la educación de las futuras generaciones, pues no sólo aporta beneficios en lo individual, dado que   es</w:t>
      </w:r>
      <w:r>
        <w:rPr>
          <w:color w:val="231F20"/>
          <w:spacing w:val="19"/>
        </w:rPr>
        <w:t> </w:t>
      </w:r>
      <w:r>
        <w:rPr>
          <w:color w:val="231F20"/>
        </w:rPr>
        <w:t>el</w:t>
      </w:r>
      <w:r>
        <w:rPr>
          <w:color w:val="231F20"/>
          <w:spacing w:val="19"/>
        </w:rPr>
        <w:t> </w:t>
      </w:r>
      <w:r>
        <w:rPr>
          <w:color w:val="231F20"/>
        </w:rPr>
        <w:t>principal</w:t>
      </w:r>
      <w:r>
        <w:rPr>
          <w:color w:val="231F20"/>
          <w:spacing w:val="19"/>
        </w:rPr>
        <w:t> </w:t>
      </w:r>
      <w:r>
        <w:rPr>
          <w:color w:val="231F20"/>
        </w:rPr>
        <w:t>instrumento</w:t>
      </w:r>
      <w:r>
        <w:rPr>
          <w:color w:val="231F20"/>
          <w:spacing w:val="19"/>
        </w:rPr>
        <w:t> </w:t>
      </w:r>
      <w:r>
        <w:rPr>
          <w:color w:val="231F20"/>
        </w:rPr>
        <w:t>por</w:t>
      </w:r>
      <w:r>
        <w:rPr>
          <w:color w:val="231F20"/>
          <w:spacing w:val="19"/>
        </w:rPr>
        <w:t> </w:t>
      </w:r>
      <w:r>
        <w:rPr>
          <w:color w:val="231F20"/>
        </w:rPr>
        <w:t>el</w:t>
      </w:r>
      <w:r>
        <w:rPr>
          <w:color w:val="231F20"/>
          <w:spacing w:val="19"/>
        </w:rPr>
        <w:t> </w:t>
      </w:r>
      <w:r>
        <w:rPr>
          <w:color w:val="231F20"/>
        </w:rPr>
        <w:t>que</w:t>
      </w:r>
      <w:r>
        <w:rPr>
          <w:color w:val="231F20"/>
          <w:spacing w:val="19"/>
        </w:rPr>
        <w:t> </w:t>
      </w:r>
      <w:r>
        <w:rPr>
          <w:color w:val="231F20"/>
        </w:rPr>
        <w:t>asegura</w:t>
      </w:r>
      <w:r>
        <w:rPr>
          <w:color w:val="231F20"/>
          <w:spacing w:val="19"/>
        </w:rPr>
        <w:t> </w:t>
      </w:r>
      <w:r>
        <w:rPr>
          <w:color w:val="231F20"/>
        </w:rPr>
        <w:t>su</w:t>
      </w:r>
      <w:r>
        <w:rPr>
          <w:color w:val="231F20"/>
          <w:spacing w:val="19"/>
        </w:rPr>
        <w:t> </w:t>
      </w:r>
      <w:r>
        <w:rPr>
          <w:color w:val="231F20"/>
        </w:rPr>
        <w:t>reproducción,</w:t>
      </w:r>
      <w:r>
        <w:rPr>
          <w:color w:val="231F20"/>
          <w:spacing w:val="19"/>
        </w:rPr>
        <w:t> </w:t>
      </w:r>
      <w:r>
        <w:rPr>
          <w:color w:val="231F20"/>
        </w:rPr>
        <w:t>por</w:t>
      </w:r>
      <w:r>
        <w:rPr>
          <w:color w:val="231F20"/>
          <w:spacing w:val="19"/>
        </w:rPr>
        <w:t> </w:t>
      </w:r>
      <w:r>
        <w:rPr>
          <w:color w:val="231F20"/>
        </w:rPr>
        <w:t>tanto,</w:t>
      </w:r>
      <w:r>
        <w:rPr>
          <w:color w:val="231F20"/>
          <w:spacing w:val="19"/>
        </w:rPr>
        <w:t> </w:t>
      </w:r>
      <w:r>
        <w:rPr>
          <w:color w:val="231F20"/>
        </w:rPr>
        <w:t>es</w:t>
      </w:r>
      <w:r>
        <w:rPr>
          <w:color w:val="231F20"/>
          <w:spacing w:val="19"/>
        </w:rPr>
        <w:t> </w:t>
      </w:r>
      <w:r>
        <w:rPr>
          <w:color w:val="231F20"/>
        </w:rPr>
        <w:t>un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hecho social. De ahí que la educación sea un instrumento de socialización de las jóvenes generaciones, una herramienta para favorecer la conciencia colectiva, para inculcar en los niños y jóvenes las ideas, sentimientos y valores que hagan posible la convivencia armónica que requieren las sociedades democráticas. Al respecto, Fernando Savater (2008: 26) señala:</w:t>
      </w:r>
    </w:p>
    <w:p>
      <w:pPr>
        <w:pStyle w:val="BodyText"/>
        <w:spacing w:before="8"/>
        <w:rPr>
          <w:sz w:val="27"/>
        </w:rPr>
      </w:pPr>
    </w:p>
    <w:p>
      <w:pPr>
        <w:spacing w:line="312" w:lineRule="auto" w:before="1"/>
        <w:ind w:left="460" w:right="117" w:firstLine="0"/>
        <w:jc w:val="both"/>
        <w:rPr>
          <w:sz w:val="20"/>
        </w:rPr>
      </w:pPr>
      <w:r>
        <w:rPr>
          <w:color w:val="231F20"/>
          <w:sz w:val="20"/>
        </w:rPr>
        <w:t>Por medio de los procesos educativos el grupo social intenta remediar la ignorancia amnésica con la que naturalmente todos venimos al mundo… Ser humano consiste  en la vocación de compartir lo que ya sabemos entre todos, enseñando a los recién llegados al grupo cuanto deben conocer para hacerse socialmente</w:t>
      </w:r>
      <w:r>
        <w:rPr>
          <w:color w:val="231F20"/>
          <w:spacing w:val="46"/>
          <w:sz w:val="20"/>
        </w:rPr>
        <w:t> </w:t>
      </w:r>
      <w:r>
        <w:rPr>
          <w:color w:val="231F20"/>
          <w:sz w:val="20"/>
        </w:rPr>
        <w:t>válidos.</w:t>
      </w:r>
    </w:p>
    <w:p>
      <w:pPr>
        <w:pStyle w:val="BodyText"/>
        <w:spacing w:before="8"/>
        <w:rPr>
          <w:sz w:val="24"/>
        </w:rPr>
      </w:pPr>
    </w:p>
    <w:p>
      <w:pPr>
        <w:pStyle w:val="BodyText"/>
        <w:spacing w:line="285" w:lineRule="auto" w:before="1"/>
        <w:ind w:left="100" w:right="117"/>
        <w:jc w:val="both"/>
      </w:pPr>
      <w:r>
        <w:rPr>
          <w:color w:val="231F20"/>
        </w:rPr>
        <w:t>Sin dudarlo, las visiones de Durkheim y Savater son absolutamente ciertas; sin embargo, debemos ser cuidadosos, pues ese impulso natural de enseñar al que no sabe</w:t>
      </w:r>
      <w:r>
        <w:rPr>
          <w:color w:val="231F20"/>
          <w:spacing w:val="-12"/>
        </w:rPr>
        <w:t> </w:t>
      </w:r>
      <w:r>
        <w:rPr>
          <w:color w:val="231F20"/>
        </w:rPr>
        <w:t>y</w:t>
      </w:r>
      <w:r>
        <w:rPr>
          <w:color w:val="231F20"/>
          <w:spacing w:val="-12"/>
        </w:rPr>
        <w:t> </w:t>
      </w:r>
      <w:r>
        <w:rPr>
          <w:color w:val="231F20"/>
        </w:rPr>
        <w:t>en</w:t>
      </w:r>
      <w:r>
        <w:rPr>
          <w:color w:val="231F20"/>
          <w:spacing w:val="-12"/>
        </w:rPr>
        <w:t> </w:t>
      </w:r>
      <w:r>
        <w:rPr>
          <w:color w:val="231F20"/>
        </w:rPr>
        <w:t>esa</w:t>
      </w:r>
      <w:r>
        <w:rPr>
          <w:color w:val="231F20"/>
          <w:spacing w:val="-12"/>
        </w:rPr>
        <w:t> </w:t>
      </w:r>
      <w:r>
        <w:rPr>
          <w:color w:val="231F20"/>
        </w:rPr>
        <w:t>tendencia</w:t>
      </w:r>
      <w:r>
        <w:rPr>
          <w:color w:val="231F20"/>
          <w:spacing w:val="-12"/>
        </w:rPr>
        <w:t> </w:t>
      </w:r>
      <w:r>
        <w:rPr>
          <w:color w:val="231F20"/>
        </w:rPr>
        <w:t>social</w:t>
      </w:r>
      <w:r>
        <w:rPr>
          <w:color w:val="231F20"/>
          <w:spacing w:val="-12"/>
        </w:rPr>
        <w:t> </w:t>
      </w:r>
      <w:r>
        <w:rPr>
          <w:color w:val="231F20"/>
        </w:rPr>
        <w:t>a</w:t>
      </w:r>
      <w:r>
        <w:rPr>
          <w:color w:val="231F20"/>
          <w:spacing w:val="-12"/>
        </w:rPr>
        <w:t> </w:t>
      </w:r>
      <w:r>
        <w:rPr>
          <w:color w:val="231F20"/>
        </w:rPr>
        <w:t>moldear</w:t>
      </w:r>
      <w:r>
        <w:rPr>
          <w:color w:val="231F20"/>
          <w:spacing w:val="-12"/>
        </w:rPr>
        <w:t> </w:t>
      </w:r>
      <w:r>
        <w:rPr>
          <w:color w:val="231F20"/>
        </w:rPr>
        <w:t>a</w:t>
      </w:r>
      <w:r>
        <w:rPr>
          <w:color w:val="231F20"/>
          <w:spacing w:val="-12"/>
        </w:rPr>
        <w:t> </w:t>
      </w:r>
      <w:r>
        <w:rPr>
          <w:color w:val="231F20"/>
        </w:rPr>
        <w:t>las</w:t>
      </w:r>
      <w:r>
        <w:rPr>
          <w:color w:val="231F20"/>
          <w:spacing w:val="-12"/>
        </w:rPr>
        <w:t> </w:t>
      </w:r>
      <w:r>
        <w:rPr>
          <w:color w:val="231F20"/>
        </w:rPr>
        <w:t>futuras</w:t>
      </w:r>
      <w:r>
        <w:rPr>
          <w:color w:val="231F20"/>
          <w:spacing w:val="-12"/>
        </w:rPr>
        <w:t> </w:t>
      </w:r>
      <w:r>
        <w:rPr>
          <w:color w:val="231F20"/>
        </w:rPr>
        <w:t>generaciones</w:t>
      </w:r>
      <w:r>
        <w:rPr>
          <w:color w:val="231F20"/>
          <w:spacing w:val="-12"/>
        </w:rPr>
        <w:t> </w:t>
      </w:r>
      <w:r>
        <w:rPr>
          <w:color w:val="231F20"/>
        </w:rPr>
        <w:t>en</w:t>
      </w:r>
      <w:r>
        <w:rPr>
          <w:color w:val="231F20"/>
          <w:spacing w:val="-12"/>
        </w:rPr>
        <w:t> </w:t>
      </w:r>
      <w:r>
        <w:rPr>
          <w:color w:val="231F20"/>
        </w:rPr>
        <w:t>la</w:t>
      </w:r>
      <w:r>
        <w:rPr>
          <w:color w:val="231F20"/>
          <w:spacing w:val="-12"/>
        </w:rPr>
        <w:t> </w:t>
      </w:r>
      <w:r>
        <w:rPr>
          <w:color w:val="231F20"/>
        </w:rPr>
        <w:t>conciencia colectiva, pudiera desencadenar la enajenación y alienación del individuo,</w:t>
      </w:r>
      <w:r>
        <w:rPr>
          <w:color w:val="231F20"/>
          <w:spacing w:val="-24"/>
        </w:rPr>
        <w:t> </w:t>
      </w:r>
      <w:r>
        <w:rPr>
          <w:color w:val="231F20"/>
        </w:rPr>
        <w:t>cuando la propuesta de educación crítica, liberadora, y democratizante camina en otra dirección.</w:t>
      </w:r>
    </w:p>
    <w:p>
      <w:pPr>
        <w:pStyle w:val="BodyText"/>
        <w:spacing w:line="285" w:lineRule="auto"/>
        <w:ind w:left="100" w:right="117" w:firstLine="360"/>
        <w:jc w:val="both"/>
      </w:pPr>
      <w:r>
        <w:rPr>
          <w:color w:val="231F20"/>
          <w:w w:val="99"/>
        </w:rPr>
        <w:t>En</w:t>
      </w:r>
      <w:r>
        <w:rPr>
          <w:color w:val="231F20"/>
          <w:spacing w:val="17"/>
        </w:rPr>
        <w:t> </w:t>
      </w:r>
      <w:r>
        <w:rPr>
          <w:color w:val="231F20"/>
          <w:w w:val="103"/>
        </w:rPr>
        <w:t>una</w:t>
      </w:r>
      <w:r>
        <w:rPr>
          <w:color w:val="231F20"/>
          <w:spacing w:val="17"/>
        </w:rPr>
        <w:t> </w:t>
      </w:r>
      <w:r>
        <w:rPr>
          <w:color w:val="231F20"/>
          <w:w w:val="98"/>
        </w:rPr>
        <w:t>perspectiva</w:t>
      </w:r>
      <w:r>
        <w:rPr>
          <w:color w:val="231F20"/>
          <w:spacing w:val="17"/>
        </w:rPr>
        <w:t> </w:t>
      </w:r>
      <w:r>
        <w:rPr>
          <w:color w:val="231F20"/>
          <w:w w:val="101"/>
        </w:rPr>
        <w:t>aparentemente</w:t>
      </w:r>
      <w:r>
        <w:rPr>
          <w:color w:val="231F20"/>
          <w:spacing w:val="17"/>
        </w:rPr>
        <w:t> </w:t>
      </w:r>
      <w:r>
        <w:rPr>
          <w:color w:val="231F20"/>
          <w:w w:val="99"/>
        </w:rPr>
        <w:t>contradictoria</w:t>
      </w:r>
      <w:r>
        <w:rPr>
          <w:color w:val="231F20"/>
          <w:spacing w:val="17"/>
        </w:rPr>
        <w:t> </w:t>
      </w:r>
      <w:r>
        <w:rPr>
          <w:color w:val="231F20"/>
          <w:w w:val="101"/>
        </w:rPr>
        <w:t>a</w:t>
      </w:r>
      <w:r>
        <w:rPr>
          <w:color w:val="231F20"/>
          <w:spacing w:val="17"/>
        </w:rPr>
        <w:t> </w:t>
      </w:r>
      <w:r>
        <w:rPr>
          <w:color w:val="231F20"/>
          <w:w w:val="96"/>
        </w:rPr>
        <w:t>la</w:t>
      </w:r>
      <w:r>
        <w:rPr>
          <w:color w:val="231F20"/>
          <w:spacing w:val="17"/>
        </w:rPr>
        <w:t> </w:t>
      </w:r>
      <w:r>
        <w:rPr>
          <w:color w:val="231F20"/>
          <w:w w:val="103"/>
        </w:rPr>
        <w:t>que</w:t>
      </w:r>
      <w:r>
        <w:rPr>
          <w:color w:val="231F20"/>
          <w:spacing w:val="17"/>
        </w:rPr>
        <w:t> </w:t>
      </w:r>
      <w:r>
        <w:rPr>
          <w:color w:val="231F20"/>
          <w:w w:val="100"/>
        </w:rPr>
        <w:t>hemos</w:t>
      </w:r>
      <w:r>
        <w:rPr>
          <w:color w:val="231F20"/>
          <w:spacing w:val="17"/>
        </w:rPr>
        <w:t> </w:t>
      </w:r>
      <w:r>
        <w:rPr>
          <w:color w:val="231F20"/>
          <w:w w:val="100"/>
        </w:rPr>
        <w:t>venido</w:t>
      </w:r>
      <w:r>
        <w:rPr>
          <w:color w:val="231F20"/>
          <w:spacing w:val="17"/>
        </w:rPr>
        <w:t> </w:t>
      </w:r>
      <w:r>
        <w:rPr>
          <w:color w:val="231F20"/>
          <w:w w:val="105"/>
        </w:rPr>
        <w:t>d</w:t>
      </w:r>
      <w:r>
        <w:rPr>
          <w:color w:val="231F20"/>
          <w:spacing w:val="-1"/>
          <w:w w:val="105"/>
        </w:rPr>
        <w:t>e</w:t>
      </w:r>
      <w:r>
        <w:rPr>
          <w:color w:val="231F20"/>
          <w:w w:val="21"/>
        </w:rPr>
        <w:t>� </w:t>
      </w:r>
      <w:r>
        <w:rPr>
          <w:color w:val="231F20"/>
        </w:rPr>
        <w:t>fendiendo,</w:t>
      </w:r>
      <w:r>
        <w:rPr>
          <w:color w:val="231F20"/>
          <w:spacing w:val="-7"/>
        </w:rPr>
        <w:t> </w:t>
      </w:r>
      <w:r>
        <w:rPr>
          <w:color w:val="231F20"/>
        </w:rPr>
        <w:t>Gadamer</w:t>
      </w:r>
      <w:r>
        <w:rPr>
          <w:color w:val="231F20"/>
          <w:spacing w:val="-7"/>
        </w:rPr>
        <w:t> </w:t>
      </w:r>
      <w:r>
        <w:rPr>
          <w:color w:val="231F20"/>
        </w:rPr>
        <w:t>(2000:</w:t>
      </w:r>
      <w:r>
        <w:rPr>
          <w:color w:val="231F20"/>
          <w:spacing w:val="-7"/>
        </w:rPr>
        <w:t> </w:t>
      </w:r>
      <w:r>
        <w:rPr>
          <w:color w:val="231F20"/>
        </w:rPr>
        <w:t>15)</w:t>
      </w:r>
      <w:r>
        <w:rPr>
          <w:color w:val="231F20"/>
          <w:spacing w:val="-7"/>
        </w:rPr>
        <w:t> </w:t>
      </w:r>
      <w:r>
        <w:rPr>
          <w:color w:val="231F20"/>
        </w:rPr>
        <w:t>señala</w:t>
      </w:r>
      <w:r>
        <w:rPr>
          <w:color w:val="231F20"/>
          <w:spacing w:val="-7"/>
        </w:rPr>
        <w:t> </w:t>
      </w:r>
      <w:r>
        <w:rPr>
          <w:color w:val="231F20"/>
        </w:rPr>
        <w:t>que</w:t>
      </w:r>
      <w:r>
        <w:rPr>
          <w:color w:val="231F20"/>
          <w:spacing w:val="-7"/>
        </w:rPr>
        <w:t> </w:t>
      </w:r>
      <w:r>
        <w:rPr>
          <w:color w:val="231F20"/>
        </w:rPr>
        <w:t>no</w:t>
      </w:r>
      <w:r>
        <w:rPr>
          <w:color w:val="231F20"/>
          <w:spacing w:val="-6"/>
        </w:rPr>
        <w:t> </w:t>
      </w:r>
      <w:r>
        <w:rPr>
          <w:color w:val="231F20"/>
        </w:rPr>
        <w:t>podemos</w:t>
      </w:r>
      <w:r>
        <w:rPr>
          <w:color w:val="231F20"/>
          <w:spacing w:val="-7"/>
        </w:rPr>
        <w:t> </w:t>
      </w:r>
      <w:r>
        <w:rPr>
          <w:color w:val="231F20"/>
        </w:rPr>
        <w:t>olvidarnos</w:t>
      </w:r>
      <w:r>
        <w:rPr>
          <w:color w:val="231F20"/>
          <w:spacing w:val="-7"/>
        </w:rPr>
        <w:t> </w:t>
      </w:r>
      <w:r>
        <w:rPr>
          <w:color w:val="231F20"/>
        </w:rPr>
        <w:t>jamás</w:t>
      </w:r>
      <w:r>
        <w:rPr>
          <w:color w:val="231F20"/>
          <w:spacing w:val="-7"/>
        </w:rPr>
        <w:t> </w:t>
      </w:r>
      <w:r>
        <w:rPr>
          <w:color w:val="231F20"/>
        </w:rPr>
        <w:t>“que</w:t>
      </w:r>
      <w:r>
        <w:rPr>
          <w:color w:val="231F20"/>
          <w:spacing w:val="-7"/>
        </w:rPr>
        <w:t> </w:t>
      </w:r>
      <w:r>
        <w:rPr>
          <w:color w:val="231F20"/>
        </w:rPr>
        <w:t>nos </w:t>
      </w:r>
      <w:r>
        <w:rPr>
          <w:color w:val="231F20"/>
          <w:w w:val="101"/>
        </w:rPr>
        <w:t>educamos</w:t>
      </w:r>
      <w:r>
        <w:rPr>
          <w:color w:val="231F20"/>
          <w:spacing w:val="6"/>
        </w:rPr>
        <w:t> </w:t>
      </w:r>
      <w:r>
        <w:rPr>
          <w:color w:val="231F20"/>
          <w:w w:val="101"/>
        </w:rPr>
        <w:t>a</w:t>
      </w:r>
      <w:r>
        <w:rPr>
          <w:color w:val="231F20"/>
          <w:spacing w:val="6"/>
        </w:rPr>
        <w:t> </w:t>
      </w:r>
      <w:r>
        <w:rPr>
          <w:color w:val="231F20"/>
          <w:w w:val="98"/>
        </w:rPr>
        <w:t>nosotros</w:t>
      </w:r>
      <w:r>
        <w:rPr>
          <w:color w:val="231F20"/>
          <w:spacing w:val="6"/>
        </w:rPr>
        <w:t> </w:t>
      </w:r>
      <w:r>
        <w:rPr>
          <w:color w:val="231F20"/>
          <w:w w:val="97"/>
        </w:rPr>
        <w:t>mismos,</w:t>
      </w:r>
      <w:r>
        <w:rPr>
          <w:color w:val="231F20"/>
          <w:spacing w:val="6"/>
        </w:rPr>
        <w:t> </w:t>
      </w:r>
      <w:r>
        <w:rPr>
          <w:color w:val="231F20"/>
          <w:w w:val="103"/>
        </w:rPr>
        <w:t>que</w:t>
      </w:r>
      <w:r>
        <w:rPr>
          <w:color w:val="231F20"/>
          <w:spacing w:val="6"/>
        </w:rPr>
        <w:t> </w:t>
      </w:r>
      <w:r>
        <w:rPr>
          <w:color w:val="231F20"/>
          <w:w w:val="103"/>
        </w:rPr>
        <w:t>uno</w:t>
      </w:r>
      <w:r>
        <w:rPr>
          <w:color w:val="231F20"/>
          <w:spacing w:val="6"/>
        </w:rPr>
        <w:t> </w:t>
      </w:r>
      <w:r>
        <w:rPr>
          <w:color w:val="231F20"/>
          <w:w w:val="96"/>
        </w:rPr>
        <w:t>se</w:t>
      </w:r>
      <w:r>
        <w:rPr>
          <w:color w:val="231F20"/>
          <w:spacing w:val="6"/>
        </w:rPr>
        <w:t> </w:t>
      </w:r>
      <w:r>
        <w:rPr>
          <w:color w:val="231F20"/>
          <w:w w:val="102"/>
        </w:rPr>
        <w:t>educa</w:t>
      </w:r>
      <w:r>
        <w:rPr>
          <w:color w:val="231F20"/>
          <w:spacing w:val="6"/>
        </w:rPr>
        <w:t> </w:t>
      </w:r>
      <w:r>
        <w:rPr>
          <w:color w:val="231F20"/>
          <w:w w:val="93"/>
        </w:rPr>
        <w:t>y</w:t>
      </w:r>
      <w:r>
        <w:rPr>
          <w:color w:val="231F20"/>
          <w:spacing w:val="6"/>
        </w:rPr>
        <w:t> </w:t>
      </w:r>
      <w:r>
        <w:rPr>
          <w:color w:val="231F20"/>
          <w:w w:val="103"/>
        </w:rPr>
        <w:t>que</w:t>
      </w:r>
      <w:r>
        <w:rPr>
          <w:color w:val="231F20"/>
          <w:spacing w:val="6"/>
        </w:rPr>
        <w:t> </w:t>
      </w:r>
      <w:r>
        <w:rPr>
          <w:color w:val="231F20"/>
          <w:w w:val="96"/>
        </w:rPr>
        <w:t>el</w:t>
      </w:r>
      <w:r>
        <w:rPr>
          <w:color w:val="231F20"/>
          <w:spacing w:val="6"/>
        </w:rPr>
        <w:t> </w:t>
      </w:r>
      <w:r>
        <w:rPr>
          <w:color w:val="231F20"/>
          <w:w w:val="100"/>
        </w:rPr>
        <w:t>llamado</w:t>
      </w:r>
      <w:r>
        <w:rPr>
          <w:color w:val="231F20"/>
          <w:spacing w:val="6"/>
        </w:rPr>
        <w:t> </w:t>
      </w:r>
      <w:r>
        <w:rPr>
          <w:color w:val="231F20"/>
          <w:w w:val="103"/>
        </w:rPr>
        <w:t>educador</w:t>
      </w:r>
      <w:r>
        <w:rPr>
          <w:color w:val="231F20"/>
          <w:spacing w:val="6"/>
        </w:rPr>
        <w:t> </w:t>
      </w:r>
      <w:r>
        <w:rPr>
          <w:color w:val="231F20"/>
          <w:w w:val="99"/>
        </w:rPr>
        <w:t>part</w:t>
      </w:r>
      <w:r>
        <w:rPr>
          <w:color w:val="231F20"/>
          <w:spacing w:val="1"/>
          <w:w w:val="99"/>
        </w:rPr>
        <w:t>i</w:t>
      </w:r>
      <w:r>
        <w:rPr>
          <w:color w:val="231F20"/>
          <w:w w:val="21"/>
        </w:rPr>
        <w:t>� </w:t>
      </w:r>
      <w:r>
        <w:rPr>
          <w:color w:val="231F20"/>
        </w:rPr>
        <w:t>cipa con una modesta contribución”. Es verdad, la educación es educarse, como lo refiere este autor en el título de su obra, también es cierto que en las tendencias actuales en materia educativa el actor principal no es el docente, sino el alumno; lo que no podemos dejar de lado es que, en contextos de precariedad social y     de inequidad en el acceso a las oportunidades de desarrollo, el rol del Estado en materia educativa es protagónico, dado que la democratización de la educación consiste,</w:t>
      </w:r>
      <w:r>
        <w:rPr>
          <w:color w:val="231F20"/>
          <w:spacing w:val="-5"/>
        </w:rPr>
        <w:t> </w:t>
      </w:r>
      <w:r>
        <w:rPr>
          <w:color w:val="231F20"/>
        </w:rPr>
        <w:t>entre</w:t>
      </w:r>
      <w:r>
        <w:rPr>
          <w:color w:val="231F20"/>
          <w:spacing w:val="-5"/>
        </w:rPr>
        <w:t> </w:t>
      </w:r>
      <w:r>
        <w:rPr>
          <w:color w:val="231F20"/>
        </w:rPr>
        <w:t>otras</w:t>
      </w:r>
      <w:r>
        <w:rPr>
          <w:color w:val="231F20"/>
          <w:spacing w:val="-5"/>
        </w:rPr>
        <w:t> </w:t>
      </w:r>
      <w:r>
        <w:rPr>
          <w:color w:val="231F20"/>
        </w:rPr>
        <w:t>cosas,</w:t>
      </w:r>
      <w:r>
        <w:rPr>
          <w:color w:val="231F20"/>
          <w:spacing w:val="-5"/>
        </w:rPr>
        <w:t> </w:t>
      </w:r>
      <w:r>
        <w:rPr>
          <w:color w:val="231F20"/>
        </w:rPr>
        <w:t>en</w:t>
      </w:r>
      <w:r>
        <w:rPr>
          <w:color w:val="231F20"/>
          <w:spacing w:val="-5"/>
        </w:rPr>
        <w:t> </w:t>
      </w:r>
      <w:r>
        <w:rPr>
          <w:color w:val="231F20"/>
        </w:rPr>
        <w:t>su</w:t>
      </w:r>
      <w:r>
        <w:rPr>
          <w:color w:val="231F20"/>
          <w:spacing w:val="-5"/>
        </w:rPr>
        <w:t> </w:t>
      </w:r>
      <w:r>
        <w:rPr>
          <w:color w:val="231F20"/>
        </w:rPr>
        <w:t>universalización,</w:t>
      </w:r>
      <w:r>
        <w:rPr>
          <w:color w:val="231F20"/>
          <w:spacing w:val="-5"/>
        </w:rPr>
        <w:t> </w:t>
      </w:r>
      <w:r>
        <w:rPr>
          <w:color w:val="231F20"/>
        </w:rPr>
        <w:t>pues</w:t>
      </w:r>
      <w:r>
        <w:rPr>
          <w:color w:val="231F20"/>
          <w:spacing w:val="-5"/>
        </w:rPr>
        <w:t> </w:t>
      </w:r>
      <w:r>
        <w:rPr>
          <w:color w:val="231F20"/>
        </w:rPr>
        <w:t>como</w:t>
      </w:r>
      <w:r>
        <w:rPr>
          <w:color w:val="231F20"/>
          <w:spacing w:val="-5"/>
        </w:rPr>
        <w:t> </w:t>
      </w:r>
      <w:r>
        <w:rPr>
          <w:color w:val="231F20"/>
        </w:rPr>
        <w:t>decía</w:t>
      </w:r>
      <w:r>
        <w:rPr>
          <w:color w:val="231F20"/>
          <w:spacing w:val="-5"/>
        </w:rPr>
        <w:t> </w:t>
      </w:r>
      <w:r>
        <w:rPr>
          <w:color w:val="231F20"/>
        </w:rPr>
        <w:t>Antonio</w:t>
      </w:r>
      <w:r>
        <w:rPr>
          <w:color w:val="231F20"/>
          <w:spacing w:val="-5"/>
        </w:rPr>
        <w:t> </w:t>
      </w:r>
      <w:r>
        <w:rPr>
          <w:color w:val="231F20"/>
        </w:rPr>
        <w:t>Caso, “el hombre sólo se forma</w:t>
      </w:r>
      <w:r>
        <w:rPr>
          <w:color w:val="231F20"/>
          <w:spacing w:val="-12"/>
        </w:rPr>
        <w:t> </w:t>
      </w:r>
      <w:r>
        <w:rPr>
          <w:color w:val="231F20"/>
        </w:rPr>
        <w:t>socialmente”.</w:t>
      </w:r>
    </w:p>
    <w:p>
      <w:pPr>
        <w:pStyle w:val="BodyText"/>
        <w:spacing w:line="285" w:lineRule="auto"/>
        <w:ind w:left="100" w:right="118" w:firstLine="360"/>
        <w:jc w:val="both"/>
      </w:pPr>
      <w:r>
        <w:rPr>
          <w:color w:val="231F20"/>
        </w:rPr>
        <w:t>En esta perspectiva de la educación como proceso y hecho social, no puede </w:t>
      </w:r>
      <w:r>
        <w:rPr>
          <w:color w:val="231F20"/>
          <w:w w:val="99"/>
        </w:rPr>
        <w:t>dejarse</w:t>
      </w:r>
      <w:r>
        <w:rPr>
          <w:color w:val="231F20"/>
          <w:spacing w:val="-7"/>
        </w:rPr>
        <w:t> </w:t>
      </w:r>
      <w:r>
        <w:rPr>
          <w:color w:val="231F20"/>
          <w:w w:val="105"/>
        </w:rPr>
        <w:t>de</w:t>
      </w:r>
      <w:r>
        <w:rPr>
          <w:color w:val="231F20"/>
          <w:spacing w:val="-7"/>
        </w:rPr>
        <w:t> </w:t>
      </w:r>
      <w:r>
        <w:rPr>
          <w:color w:val="231F20"/>
          <w:w w:val="101"/>
        </w:rPr>
        <w:t>lado</w:t>
      </w:r>
      <w:r>
        <w:rPr>
          <w:color w:val="231F20"/>
          <w:spacing w:val="-7"/>
        </w:rPr>
        <w:t> </w:t>
      </w:r>
      <w:r>
        <w:rPr>
          <w:color w:val="231F20"/>
          <w:w w:val="96"/>
        </w:rPr>
        <w:t>la</w:t>
      </w:r>
      <w:r>
        <w:rPr>
          <w:color w:val="231F20"/>
          <w:spacing w:val="-7"/>
        </w:rPr>
        <w:t> </w:t>
      </w:r>
      <w:r>
        <w:rPr>
          <w:color w:val="231F20"/>
          <w:w w:val="100"/>
        </w:rPr>
        <w:t>centralidad</w:t>
      </w:r>
      <w:r>
        <w:rPr>
          <w:color w:val="231F20"/>
          <w:spacing w:val="-7"/>
        </w:rPr>
        <w:t> </w:t>
      </w:r>
      <w:r>
        <w:rPr>
          <w:color w:val="231F20"/>
          <w:w w:val="101"/>
        </w:rPr>
        <w:t>del</w:t>
      </w:r>
      <w:r>
        <w:rPr>
          <w:color w:val="231F20"/>
          <w:spacing w:val="-7"/>
        </w:rPr>
        <w:t> </w:t>
      </w:r>
      <w:r>
        <w:rPr>
          <w:color w:val="231F20"/>
          <w:w w:val="97"/>
        </w:rPr>
        <w:t>ser</w:t>
      </w:r>
      <w:r>
        <w:rPr>
          <w:color w:val="231F20"/>
          <w:spacing w:val="-7"/>
        </w:rPr>
        <w:t> </w:t>
      </w:r>
      <w:r>
        <w:rPr>
          <w:color w:val="231F20"/>
          <w:w w:val="102"/>
        </w:rPr>
        <w:t>humano,</w:t>
      </w:r>
      <w:r>
        <w:rPr>
          <w:color w:val="231F20"/>
          <w:spacing w:val="-7"/>
        </w:rPr>
        <w:t> </w:t>
      </w:r>
      <w:r>
        <w:rPr>
          <w:color w:val="231F20"/>
          <w:w w:val="105"/>
        </w:rPr>
        <w:t>de</w:t>
      </w:r>
      <w:r>
        <w:rPr>
          <w:color w:val="231F20"/>
          <w:spacing w:val="-7"/>
        </w:rPr>
        <w:t> </w:t>
      </w:r>
      <w:r>
        <w:rPr>
          <w:color w:val="231F20"/>
          <w:w w:val="95"/>
        </w:rPr>
        <w:t>tal</w:t>
      </w:r>
      <w:r>
        <w:rPr>
          <w:color w:val="231F20"/>
          <w:spacing w:val="-7"/>
        </w:rPr>
        <w:t> </w:t>
      </w:r>
      <w:r>
        <w:rPr>
          <w:color w:val="231F20"/>
          <w:w w:val="99"/>
        </w:rPr>
        <w:t>suerte</w:t>
      </w:r>
      <w:r>
        <w:rPr>
          <w:color w:val="231F20"/>
          <w:spacing w:val="-7"/>
        </w:rPr>
        <w:t> </w:t>
      </w:r>
      <w:r>
        <w:rPr>
          <w:color w:val="231F20"/>
          <w:w w:val="103"/>
        </w:rPr>
        <w:t>que</w:t>
      </w:r>
      <w:r>
        <w:rPr>
          <w:color w:val="231F20"/>
          <w:spacing w:val="-7"/>
        </w:rPr>
        <w:t> </w:t>
      </w:r>
      <w:r>
        <w:rPr>
          <w:color w:val="231F20"/>
          <w:w w:val="96"/>
        </w:rPr>
        <w:t>el</w:t>
      </w:r>
      <w:r>
        <w:rPr>
          <w:color w:val="231F20"/>
          <w:spacing w:val="-7"/>
        </w:rPr>
        <w:t> </w:t>
      </w:r>
      <w:r>
        <w:rPr>
          <w:color w:val="231F20"/>
          <w:w w:val="100"/>
        </w:rPr>
        <w:t>humanismo</w:t>
      </w:r>
      <w:r>
        <w:rPr>
          <w:color w:val="231F20"/>
          <w:spacing w:val="-7"/>
        </w:rPr>
        <w:t> </w:t>
      </w:r>
      <w:r>
        <w:rPr>
          <w:color w:val="231F20"/>
          <w:w w:val="100"/>
        </w:rPr>
        <w:t>ta</w:t>
      </w:r>
      <w:r>
        <w:rPr>
          <w:color w:val="231F20"/>
          <w:spacing w:val="1"/>
          <w:w w:val="100"/>
        </w:rPr>
        <w:t>m</w:t>
      </w:r>
      <w:r>
        <w:rPr>
          <w:color w:val="231F20"/>
          <w:w w:val="21"/>
        </w:rPr>
        <w:t>� </w:t>
      </w:r>
      <w:r>
        <w:rPr>
          <w:color w:val="231F20"/>
        </w:rPr>
        <w:t>bién debe tomar cabida en la propuesta democratizadora de la educación. Educar significa dotar al ser humano de todas las oportunidades para su realización como hombre (Esquivel, 2002). Es un proceso de perfeccionamiento que se extiende  </w:t>
      </w:r>
      <w:r>
        <w:rPr>
          <w:color w:val="231F20"/>
          <w:spacing w:val="19"/>
        </w:rPr>
        <w:t> </w:t>
      </w:r>
      <w:r>
        <w:rPr>
          <w:color w:val="231F20"/>
        </w:rPr>
        <w:t>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27" w:right="116"/>
        <w:jc w:val="right"/>
      </w:pPr>
      <w:r>
        <w:rPr>
          <w:color w:val="231F20"/>
        </w:rPr>
        <w:t>lo largo de la existencia del ser humano, por ello, Justo Sierra comprendía que la</w:t>
      </w:r>
      <w:r>
        <w:rPr>
          <w:color w:val="231F20"/>
          <w:w w:val="96"/>
        </w:rPr>
        <w:t> </w:t>
      </w:r>
      <w:r>
        <w:rPr>
          <w:color w:val="231F20"/>
        </w:rPr>
        <w:t>educación consistía en enseñar a pensar, sentir y desarrollar en el niño al hombre.</w:t>
      </w:r>
      <w:r>
        <w:rPr>
          <w:color w:val="231F20"/>
          <w:w w:val="102"/>
        </w:rPr>
        <w:t> </w:t>
      </w:r>
      <w:r>
        <w:rPr>
          <w:color w:val="231F20"/>
        </w:rPr>
        <w:t>Esquivel (2008b) comparte la idea de que el hombre se forma en su </w:t>
      </w:r>
      <w:r>
        <w:rPr>
          <w:color w:val="231F20"/>
          <w:spacing w:val="-2"/>
        </w:rPr>
        <w:t>propio</w:t>
      </w:r>
      <w:r>
        <w:rPr>
          <w:color w:val="231F20"/>
          <w:spacing w:val="-2"/>
          <w:w w:val="101"/>
        </w:rPr>
        <w:t> </w:t>
      </w:r>
      <w:r>
        <w:rPr>
          <w:color w:val="231F20"/>
        </w:rPr>
        <w:t>medio, que su educación es el sedimento de la evolución de la humanidad y de la</w:t>
      </w:r>
      <w:r>
        <w:rPr>
          <w:color w:val="231F20"/>
          <w:spacing w:val="-2"/>
          <w:w w:val="96"/>
        </w:rPr>
        <w:t> </w:t>
      </w:r>
      <w:r>
        <w:rPr>
          <w:color w:val="231F20"/>
        </w:rPr>
        <w:t>sociedad en la que vive; sin embargo, su postura es contraria a la de Durkheim, en</w:t>
      </w:r>
      <w:r>
        <w:rPr>
          <w:color w:val="231F20"/>
          <w:spacing w:val="-2"/>
          <w:w w:val="103"/>
        </w:rPr>
        <w:t> </w:t>
      </w:r>
      <w:r>
        <w:rPr>
          <w:color w:val="231F20"/>
        </w:rPr>
        <w:t>el sentido de que no concibe al ideal de ser humano como un producto social, sino</w:t>
      </w:r>
      <w:r>
        <w:rPr>
          <w:color w:val="231F20"/>
          <w:spacing w:val="-2"/>
          <w:w w:val="97"/>
        </w:rPr>
        <w:t> </w:t>
      </w:r>
      <w:r>
        <w:rPr>
          <w:color w:val="231F20"/>
        </w:rPr>
        <w:t>como resultado de la libertad del propio espíritu. Por ello, aunque concuerda en</w:t>
      </w:r>
      <w:r>
        <w:rPr>
          <w:color w:val="231F20"/>
          <w:spacing w:val="-2"/>
          <w:w w:val="103"/>
        </w:rPr>
        <w:t> </w:t>
      </w:r>
      <w:r>
        <w:rPr>
          <w:color w:val="231F20"/>
        </w:rPr>
        <w:t>que la educación es producto de la socialización, en la medida en que se propone</w:t>
      </w:r>
      <w:r>
        <w:rPr>
          <w:color w:val="231F20"/>
          <w:spacing w:val="-2"/>
          <w:w w:val="103"/>
        </w:rPr>
        <w:t> </w:t>
      </w:r>
      <w:r>
        <w:rPr>
          <w:color w:val="231F20"/>
        </w:rPr>
        <w:t>formar una conciencia moral en cuanto a la dinámica social, alerta sobre el posible</w:t>
      </w:r>
      <w:r>
        <w:rPr>
          <w:color w:val="231F20"/>
          <w:spacing w:val="-2"/>
          <w:w w:val="99"/>
        </w:rPr>
        <w:t> </w:t>
      </w:r>
      <w:r>
        <w:rPr>
          <w:color w:val="231F20"/>
          <w:spacing w:val="-2"/>
          <w:w w:val="98"/>
        </w:rPr>
        <w:t>alejamient</w:t>
      </w:r>
      <w:r>
        <w:rPr>
          <w:color w:val="231F20"/>
          <w:w w:val="98"/>
        </w:rPr>
        <w:t>o</w:t>
      </w:r>
      <w:r>
        <w:rPr>
          <w:color w:val="231F20"/>
        </w:rPr>
        <w:t> </w:t>
      </w:r>
      <w:r>
        <w:rPr>
          <w:color w:val="231F20"/>
          <w:spacing w:val="-2"/>
          <w:w w:val="99"/>
        </w:rPr>
        <w:t>respect</w:t>
      </w:r>
      <w:r>
        <w:rPr>
          <w:color w:val="231F20"/>
          <w:w w:val="99"/>
        </w:rPr>
        <w:t>o</w:t>
      </w:r>
      <w:r>
        <w:rPr>
          <w:color w:val="231F20"/>
        </w:rPr>
        <w:t> </w:t>
      </w:r>
      <w:r>
        <w:rPr>
          <w:color w:val="231F20"/>
          <w:spacing w:val="-2"/>
          <w:w w:val="105"/>
        </w:rPr>
        <w:t>d</w:t>
      </w:r>
      <w:r>
        <w:rPr>
          <w:color w:val="231F20"/>
          <w:w w:val="105"/>
        </w:rPr>
        <w:t>e</w:t>
      </w:r>
      <w:r>
        <w:rPr>
          <w:color w:val="231F20"/>
        </w:rPr>
        <w:t> </w:t>
      </w:r>
      <w:r>
        <w:rPr>
          <w:color w:val="231F20"/>
          <w:spacing w:val="-2"/>
          <w:w w:val="94"/>
        </w:rPr>
        <w:t>su</w:t>
      </w:r>
      <w:r>
        <w:rPr>
          <w:color w:val="231F20"/>
          <w:w w:val="94"/>
        </w:rPr>
        <w:t>s</w:t>
      </w:r>
      <w:r>
        <w:rPr>
          <w:color w:val="231F20"/>
        </w:rPr>
        <w:t> </w:t>
      </w:r>
      <w:r>
        <w:rPr>
          <w:color w:val="231F20"/>
          <w:spacing w:val="-2"/>
          <w:w w:val="93"/>
        </w:rPr>
        <w:t>fine</w:t>
      </w:r>
      <w:r>
        <w:rPr>
          <w:color w:val="231F20"/>
          <w:w w:val="93"/>
        </w:rPr>
        <w:t>s</w:t>
      </w:r>
      <w:r>
        <w:rPr>
          <w:color w:val="231F20"/>
        </w:rPr>
        <w:t> </w:t>
      </w:r>
      <w:r>
        <w:rPr>
          <w:color w:val="231F20"/>
          <w:spacing w:val="-2"/>
          <w:w w:val="103"/>
        </w:rPr>
        <w:t>qu</w:t>
      </w:r>
      <w:r>
        <w:rPr>
          <w:color w:val="231F20"/>
          <w:w w:val="103"/>
        </w:rPr>
        <w:t>e</w:t>
      </w:r>
      <w:r>
        <w:rPr>
          <w:color w:val="231F20"/>
        </w:rPr>
        <w:t> </w:t>
      </w:r>
      <w:r>
        <w:rPr>
          <w:color w:val="231F20"/>
          <w:spacing w:val="-2"/>
          <w:w w:val="97"/>
        </w:rPr>
        <w:t>est</w:t>
      </w:r>
      <w:r>
        <w:rPr>
          <w:color w:val="231F20"/>
          <w:w w:val="97"/>
        </w:rPr>
        <w:t>a</w:t>
      </w:r>
      <w:r>
        <w:rPr>
          <w:color w:val="231F20"/>
        </w:rPr>
        <w:t> </w:t>
      </w:r>
      <w:r>
        <w:rPr>
          <w:color w:val="231F20"/>
          <w:spacing w:val="-2"/>
          <w:w w:val="96"/>
        </w:rPr>
        <w:t>socializació</w:t>
      </w:r>
      <w:r>
        <w:rPr>
          <w:color w:val="231F20"/>
          <w:w w:val="96"/>
        </w:rPr>
        <w:t>n</w:t>
      </w:r>
      <w:r>
        <w:rPr>
          <w:color w:val="231F20"/>
        </w:rPr>
        <w:t> </w:t>
      </w:r>
      <w:r>
        <w:rPr>
          <w:color w:val="231F20"/>
          <w:spacing w:val="-2"/>
          <w:w w:val="102"/>
        </w:rPr>
        <w:t>pudier</w:t>
      </w:r>
      <w:r>
        <w:rPr>
          <w:color w:val="231F20"/>
          <w:w w:val="102"/>
        </w:rPr>
        <w:t>a</w:t>
      </w:r>
      <w:r>
        <w:rPr>
          <w:color w:val="231F20"/>
        </w:rPr>
        <w:t> </w:t>
      </w:r>
      <w:r>
        <w:rPr>
          <w:color w:val="231F20"/>
          <w:spacing w:val="-2"/>
          <w:w w:val="101"/>
        </w:rPr>
        <w:t>genera</w:t>
      </w:r>
      <w:r>
        <w:rPr>
          <w:color w:val="231F20"/>
          <w:w w:val="101"/>
        </w:rPr>
        <w:t>r</w:t>
      </w:r>
      <w:r>
        <w:rPr>
          <w:color w:val="231F20"/>
        </w:rPr>
        <w:t> </w:t>
      </w:r>
      <w:r>
        <w:rPr>
          <w:color w:val="231F20"/>
          <w:spacing w:val="-2"/>
          <w:w w:val="103"/>
        </w:rPr>
        <w:t>e</w:t>
      </w:r>
      <w:r>
        <w:rPr>
          <w:color w:val="231F20"/>
          <w:w w:val="103"/>
        </w:rPr>
        <w:t>n</w:t>
      </w:r>
      <w:r>
        <w:rPr>
          <w:color w:val="231F20"/>
        </w:rPr>
        <w:t> </w:t>
      </w:r>
      <w:r>
        <w:rPr>
          <w:color w:val="231F20"/>
          <w:spacing w:val="-2"/>
          <w:w w:val="96"/>
        </w:rPr>
        <w:t>l</w:t>
      </w:r>
      <w:r>
        <w:rPr>
          <w:color w:val="231F20"/>
          <w:w w:val="96"/>
        </w:rPr>
        <w:t>a</w:t>
      </w:r>
      <w:r>
        <w:rPr>
          <w:color w:val="231F20"/>
        </w:rPr>
        <w:t> </w:t>
      </w:r>
      <w:r>
        <w:rPr>
          <w:color w:val="231F20"/>
          <w:spacing w:val="-2"/>
          <w:w w:val="102"/>
        </w:rPr>
        <w:t>educ</w:t>
      </w:r>
      <w:r>
        <w:rPr>
          <w:color w:val="231F20"/>
          <w:w w:val="102"/>
        </w:rPr>
        <w:t>a</w:t>
      </w:r>
      <w:r>
        <w:rPr>
          <w:color w:val="231F20"/>
          <w:w w:val="21"/>
        </w:rPr>
        <w:t>� </w:t>
      </w:r>
      <w:r>
        <w:rPr>
          <w:color w:val="231F20"/>
        </w:rPr>
        <w:t>ción. Por ello, la propuesta es clave, entender a la educación como una formación</w:t>
      </w:r>
    </w:p>
    <w:p>
      <w:pPr>
        <w:pStyle w:val="BodyText"/>
        <w:ind w:left="100"/>
        <w:jc w:val="both"/>
      </w:pPr>
      <w:r>
        <w:rPr>
          <w:color w:val="231F20"/>
        </w:rPr>
        <w:t>integral de los ciudadanos, que los conduzca a ser llamados hombres.</w:t>
      </w:r>
    </w:p>
    <w:p>
      <w:pPr>
        <w:pStyle w:val="BodyText"/>
        <w:spacing w:before="9"/>
        <w:rPr>
          <w:sz w:val="31"/>
        </w:rPr>
      </w:pPr>
    </w:p>
    <w:p>
      <w:pPr>
        <w:spacing w:line="312" w:lineRule="auto" w:before="0"/>
        <w:ind w:left="460" w:right="117" w:firstLine="0"/>
        <w:jc w:val="both"/>
        <w:rPr>
          <w:sz w:val="20"/>
        </w:rPr>
      </w:pPr>
      <w:r>
        <w:rPr>
          <w:color w:val="231F20"/>
          <w:sz w:val="20"/>
        </w:rPr>
        <w:t>La educación, el humanismo y la formación integral se unen de manera ineludible. Pensar la educación sin el humanismo no es factible, así como tampoco es posible concebir</w:t>
      </w:r>
      <w:r>
        <w:rPr>
          <w:color w:val="231F20"/>
          <w:spacing w:val="-4"/>
          <w:sz w:val="20"/>
        </w:rPr>
        <w:t> </w:t>
      </w:r>
      <w:r>
        <w:rPr>
          <w:color w:val="231F20"/>
          <w:sz w:val="20"/>
        </w:rPr>
        <w:t>la</w:t>
      </w:r>
      <w:r>
        <w:rPr>
          <w:color w:val="231F20"/>
          <w:spacing w:val="-4"/>
          <w:sz w:val="20"/>
        </w:rPr>
        <w:t> </w:t>
      </w:r>
      <w:r>
        <w:rPr>
          <w:color w:val="231F20"/>
          <w:sz w:val="20"/>
        </w:rPr>
        <w:t>formación</w:t>
      </w:r>
      <w:r>
        <w:rPr>
          <w:color w:val="231F20"/>
          <w:spacing w:val="-4"/>
          <w:sz w:val="20"/>
        </w:rPr>
        <w:t> </w:t>
      </w:r>
      <w:r>
        <w:rPr>
          <w:color w:val="231F20"/>
          <w:sz w:val="20"/>
        </w:rPr>
        <w:t>integral</w:t>
      </w:r>
      <w:r>
        <w:rPr>
          <w:color w:val="231F20"/>
          <w:spacing w:val="-4"/>
          <w:sz w:val="20"/>
        </w:rPr>
        <w:t> </w:t>
      </w:r>
      <w:r>
        <w:rPr>
          <w:color w:val="231F20"/>
          <w:sz w:val="20"/>
        </w:rPr>
        <w:t>sin</w:t>
      </w:r>
      <w:r>
        <w:rPr>
          <w:color w:val="231F20"/>
          <w:spacing w:val="-4"/>
          <w:sz w:val="20"/>
        </w:rPr>
        <w:t> </w:t>
      </w:r>
      <w:r>
        <w:rPr>
          <w:color w:val="231F20"/>
          <w:sz w:val="20"/>
        </w:rPr>
        <w:t>educación</w:t>
      </w:r>
      <w:r>
        <w:rPr>
          <w:color w:val="231F20"/>
          <w:spacing w:val="-4"/>
          <w:sz w:val="20"/>
        </w:rPr>
        <w:t> </w:t>
      </w:r>
      <w:r>
        <w:rPr>
          <w:color w:val="231F20"/>
          <w:sz w:val="20"/>
        </w:rPr>
        <w:t>y</w:t>
      </w:r>
      <w:r>
        <w:rPr>
          <w:color w:val="231F20"/>
          <w:spacing w:val="-4"/>
          <w:sz w:val="20"/>
        </w:rPr>
        <w:t> </w:t>
      </w:r>
      <w:r>
        <w:rPr>
          <w:color w:val="231F20"/>
          <w:sz w:val="20"/>
        </w:rPr>
        <w:t>humanismo…</w:t>
      </w:r>
      <w:r>
        <w:rPr>
          <w:color w:val="231F20"/>
          <w:spacing w:val="-4"/>
          <w:sz w:val="20"/>
        </w:rPr>
        <w:t> </w:t>
      </w:r>
      <w:r>
        <w:rPr>
          <w:color w:val="231F20"/>
          <w:sz w:val="20"/>
        </w:rPr>
        <w:t>Seguir</w:t>
      </w:r>
      <w:r>
        <w:rPr>
          <w:color w:val="231F20"/>
          <w:spacing w:val="-4"/>
          <w:sz w:val="20"/>
        </w:rPr>
        <w:t> </w:t>
      </w:r>
      <w:r>
        <w:rPr>
          <w:color w:val="231F20"/>
          <w:sz w:val="20"/>
        </w:rPr>
        <w:t>los</w:t>
      </w:r>
      <w:r>
        <w:rPr>
          <w:color w:val="231F20"/>
          <w:spacing w:val="-4"/>
          <w:sz w:val="20"/>
        </w:rPr>
        <w:t> </w:t>
      </w:r>
      <w:r>
        <w:rPr>
          <w:color w:val="231F20"/>
          <w:sz w:val="20"/>
        </w:rPr>
        <w:t>lineamientos, a favor de la vida plenamente humana, constituyen a la vez que su ideal su reto… </w:t>
      </w:r>
      <w:r>
        <w:rPr>
          <w:color w:val="231F20"/>
          <w:w w:val="95"/>
          <w:sz w:val="20"/>
        </w:rPr>
        <w:t>(Esquivel, 2008b:</w:t>
      </w:r>
      <w:r>
        <w:rPr>
          <w:color w:val="231F20"/>
          <w:spacing w:val="13"/>
          <w:w w:val="95"/>
          <w:sz w:val="20"/>
        </w:rPr>
        <w:t> </w:t>
      </w:r>
      <w:r>
        <w:rPr>
          <w:color w:val="231F20"/>
          <w:w w:val="95"/>
          <w:sz w:val="20"/>
        </w:rPr>
        <w:t>110).</w:t>
      </w:r>
    </w:p>
    <w:p>
      <w:pPr>
        <w:pStyle w:val="BodyText"/>
        <w:spacing w:before="6"/>
      </w:pPr>
    </w:p>
    <w:p>
      <w:pPr>
        <w:spacing w:line="242" w:lineRule="auto" w:before="0"/>
        <w:ind w:left="100" w:right="115" w:firstLine="0"/>
        <w:jc w:val="both"/>
        <w:rPr>
          <w:rFonts w:ascii="Palatino Linotype" w:hAnsi="Palatino Linotype"/>
          <w:i/>
          <w:sz w:val="22"/>
        </w:rPr>
      </w:pPr>
      <w:r>
        <w:rPr>
          <w:rFonts w:ascii="Palatino Linotype" w:hAnsi="Palatino Linotype"/>
          <w:i/>
          <w:color w:val="231F20"/>
          <w:sz w:val="22"/>
        </w:rPr>
        <w:t>Últimas reflexiones. Educación en valores para la democracia: responsabilidad </w:t>
      </w:r>
      <w:r>
        <w:rPr>
          <w:rFonts w:ascii="Palatino Linotype" w:hAnsi="Palatino Linotype"/>
          <w:i/>
          <w:color w:val="231F20"/>
          <w:sz w:val="22"/>
        </w:rPr>
        <w:t>social de la educación</w:t>
      </w:r>
    </w:p>
    <w:p>
      <w:pPr>
        <w:pStyle w:val="BodyText"/>
        <w:spacing w:before="2"/>
        <w:rPr>
          <w:rFonts w:ascii="Palatino Linotype"/>
          <w:i/>
          <w:sz w:val="24"/>
        </w:rPr>
      </w:pPr>
    </w:p>
    <w:p>
      <w:pPr>
        <w:pStyle w:val="BodyText"/>
        <w:spacing w:line="285" w:lineRule="auto"/>
        <w:ind w:left="100" w:right="117"/>
        <w:jc w:val="both"/>
      </w:pPr>
      <w:r>
        <w:rPr>
          <w:color w:val="231F20"/>
        </w:rPr>
        <w:t>La democracia es impensable sin ciudadanos conscientes, instruidos, libres y reflexivos, tampoco sobrevivirá sin instituciones que trabajen para ella; no será posible</w:t>
      </w:r>
      <w:r>
        <w:rPr>
          <w:color w:val="231F20"/>
          <w:spacing w:val="-11"/>
        </w:rPr>
        <w:t> </w:t>
      </w:r>
      <w:r>
        <w:rPr>
          <w:color w:val="231F20"/>
        </w:rPr>
        <w:t>la</w:t>
      </w:r>
      <w:r>
        <w:rPr>
          <w:color w:val="231F20"/>
          <w:spacing w:val="-11"/>
        </w:rPr>
        <w:t> </w:t>
      </w:r>
      <w:r>
        <w:rPr>
          <w:color w:val="231F20"/>
        </w:rPr>
        <w:t>democracia</w:t>
      </w:r>
      <w:r>
        <w:rPr>
          <w:color w:val="231F20"/>
          <w:spacing w:val="-11"/>
        </w:rPr>
        <w:t> </w:t>
      </w:r>
      <w:r>
        <w:rPr>
          <w:color w:val="231F20"/>
        </w:rPr>
        <w:t>sin</w:t>
      </w:r>
      <w:r>
        <w:rPr>
          <w:color w:val="231F20"/>
          <w:spacing w:val="-11"/>
        </w:rPr>
        <w:t> </w:t>
      </w:r>
      <w:r>
        <w:rPr>
          <w:color w:val="231F20"/>
        </w:rPr>
        <w:t>espacios</w:t>
      </w:r>
      <w:r>
        <w:rPr>
          <w:color w:val="231F20"/>
          <w:spacing w:val="-11"/>
        </w:rPr>
        <w:t> </w:t>
      </w:r>
      <w:r>
        <w:rPr>
          <w:color w:val="231F20"/>
        </w:rPr>
        <w:t>que</w:t>
      </w:r>
      <w:r>
        <w:rPr>
          <w:color w:val="231F20"/>
          <w:spacing w:val="-11"/>
        </w:rPr>
        <w:t> </w:t>
      </w:r>
      <w:r>
        <w:rPr>
          <w:color w:val="231F20"/>
        </w:rPr>
        <w:t>promuevan</w:t>
      </w:r>
      <w:r>
        <w:rPr>
          <w:color w:val="231F20"/>
          <w:spacing w:val="-11"/>
        </w:rPr>
        <w:t> </w:t>
      </w:r>
      <w:r>
        <w:rPr>
          <w:color w:val="231F20"/>
        </w:rPr>
        <w:t>la</w:t>
      </w:r>
      <w:r>
        <w:rPr>
          <w:color w:val="231F20"/>
          <w:spacing w:val="-11"/>
        </w:rPr>
        <w:t> </w:t>
      </w:r>
      <w:r>
        <w:rPr>
          <w:color w:val="231F20"/>
        </w:rPr>
        <w:t>formación</w:t>
      </w:r>
      <w:r>
        <w:rPr>
          <w:color w:val="231F20"/>
          <w:spacing w:val="-11"/>
        </w:rPr>
        <w:t> </w:t>
      </w:r>
      <w:r>
        <w:rPr>
          <w:color w:val="231F20"/>
        </w:rPr>
        <w:t>de</w:t>
      </w:r>
      <w:r>
        <w:rPr>
          <w:color w:val="231F20"/>
          <w:spacing w:val="-11"/>
        </w:rPr>
        <w:t> </w:t>
      </w:r>
      <w:r>
        <w:rPr>
          <w:color w:val="231F20"/>
        </w:rPr>
        <w:t>ciudadanos</w:t>
      </w:r>
      <w:r>
        <w:rPr>
          <w:color w:val="231F20"/>
          <w:spacing w:val="-11"/>
        </w:rPr>
        <w:t> </w:t>
      </w:r>
      <w:r>
        <w:rPr>
          <w:color w:val="231F20"/>
        </w:rPr>
        <w:t>que cubran</w:t>
      </w:r>
      <w:r>
        <w:rPr>
          <w:color w:val="231F20"/>
          <w:spacing w:val="-9"/>
        </w:rPr>
        <w:t> </w:t>
      </w:r>
      <w:r>
        <w:rPr>
          <w:color w:val="231F20"/>
        </w:rPr>
        <w:t>estos</w:t>
      </w:r>
      <w:r>
        <w:rPr>
          <w:color w:val="231F20"/>
          <w:spacing w:val="-9"/>
        </w:rPr>
        <w:t> </w:t>
      </w:r>
      <w:r>
        <w:rPr>
          <w:color w:val="231F20"/>
        </w:rPr>
        <w:t>criterios</w:t>
      </w:r>
      <w:r>
        <w:rPr>
          <w:color w:val="231F20"/>
          <w:spacing w:val="-9"/>
        </w:rPr>
        <w:t> </w:t>
      </w:r>
      <w:r>
        <w:rPr>
          <w:color w:val="231F20"/>
        </w:rPr>
        <w:t>(Álvarez</w:t>
      </w:r>
      <w:r>
        <w:rPr>
          <w:color w:val="231F20"/>
          <w:spacing w:val="-9"/>
        </w:rPr>
        <w:t> </w:t>
      </w:r>
      <w:r>
        <w:rPr>
          <w:color w:val="231F20"/>
        </w:rPr>
        <w:t>–</w:t>
      </w:r>
      <w:r>
        <w:rPr>
          <w:color w:val="231F20"/>
          <w:spacing w:val="-9"/>
        </w:rPr>
        <w:t> </w:t>
      </w:r>
      <w:r>
        <w:rPr>
          <w:color w:val="231F20"/>
        </w:rPr>
        <w:t>Uría,</w:t>
      </w:r>
      <w:r>
        <w:rPr>
          <w:color w:val="231F20"/>
          <w:spacing w:val="-9"/>
        </w:rPr>
        <w:t> </w:t>
      </w:r>
      <w:r>
        <w:rPr>
          <w:color w:val="231F20"/>
        </w:rPr>
        <w:t>2007:</w:t>
      </w:r>
      <w:r>
        <w:rPr>
          <w:color w:val="231F20"/>
          <w:spacing w:val="-9"/>
        </w:rPr>
        <w:t> </w:t>
      </w:r>
      <w:r>
        <w:rPr>
          <w:color w:val="231F20"/>
        </w:rPr>
        <w:t>120).</w:t>
      </w:r>
      <w:r>
        <w:rPr>
          <w:color w:val="231F20"/>
          <w:spacing w:val="-9"/>
        </w:rPr>
        <w:t> </w:t>
      </w:r>
      <w:r>
        <w:rPr>
          <w:color w:val="231F20"/>
        </w:rPr>
        <w:t>En</w:t>
      </w:r>
      <w:r>
        <w:rPr>
          <w:color w:val="231F20"/>
          <w:spacing w:val="-9"/>
        </w:rPr>
        <w:t> </w:t>
      </w:r>
      <w:r>
        <w:rPr>
          <w:color w:val="231F20"/>
        </w:rPr>
        <w:t>tal</w:t>
      </w:r>
      <w:r>
        <w:rPr>
          <w:color w:val="231F20"/>
          <w:spacing w:val="-9"/>
        </w:rPr>
        <w:t> </w:t>
      </w:r>
      <w:r>
        <w:rPr>
          <w:color w:val="231F20"/>
        </w:rPr>
        <w:t>virtud,</w:t>
      </w:r>
      <w:r>
        <w:rPr>
          <w:color w:val="231F20"/>
          <w:spacing w:val="-9"/>
        </w:rPr>
        <w:t> </w:t>
      </w:r>
      <w:r>
        <w:rPr>
          <w:color w:val="231F20"/>
        </w:rPr>
        <w:t>la</w:t>
      </w:r>
      <w:r>
        <w:rPr>
          <w:color w:val="231F20"/>
          <w:spacing w:val="-9"/>
        </w:rPr>
        <w:t> </w:t>
      </w:r>
      <w:r>
        <w:rPr>
          <w:color w:val="231F20"/>
        </w:rPr>
        <w:t>responsabilidad social</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educación,</w:t>
      </w:r>
      <w:r>
        <w:rPr>
          <w:color w:val="231F20"/>
          <w:spacing w:val="-7"/>
        </w:rPr>
        <w:t> </w:t>
      </w:r>
      <w:r>
        <w:rPr>
          <w:color w:val="231F20"/>
        </w:rPr>
        <w:t>aunque</w:t>
      </w:r>
      <w:r>
        <w:rPr>
          <w:color w:val="231F20"/>
          <w:spacing w:val="-7"/>
        </w:rPr>
        <w:t> </w:t>
      </w:r>
      <w:r>
        <w:rPr>
          <w:color w:val="231F20"/>
        </w:rPr>
        <w:t>no</w:t>
      </w:r>
      <w:r>
        <w:rPr>
          <w:color w:val="231F20"/>
          <w:spacing w:val="-7"/>
        </w:rPr>
        <w:t> </w:t>
      </w:r>
      <w:r>
        <w:rPr>
          <w:color w:val="231F20"/>
        </w:rPr>
        <w:t>sea</w:t>
      </w:r>
      <w:r>
        <w:rPr>
          <w:color w:val="231F20"/>
          <w:spacing w:val="-7"/>
        </w:rPr>
        <w:t> </w:t>
      </w:r>
      <w:r>
        <w:rPr>
          <w:color w:val="231F20"/>
        </w:rPr>
        <w:t>la</w:t>
      </w:r>
      <w:r>
        <w:rPr>
          <w:color w:val="231F20"/>
          <w:spacing w:val="-7"/>
        </w:rPr>
        <w:t> </w:t>
      </w:r>
      <w:r>
        <w:rPr>
          <w:color w:val="231F20"/>
        </w:rPr>
        <w:t>única</w:t>
      </w:r>
      <w:r>
        <w:rPr>
          <w:color w:val="231F20"/>
          <w:spacing w:val="-7"/>
        </w:rPr>
        <w:t> </w:t>
      </w:r>
      <w:r>
        <w:rPr>
          <w:color w:val="231F20"/>
        </w:rPr>
        <w:t>instancia</w:t>
      </w:r>
      <w:r>
        <w:rPr>
          <w:color w:val="231F20"/>
          <w:spacing w:val="-7"/>
        </w:rPr>
        <w:t> </w:t>
      </w:r>
      <w:r>
        <w:rPr>
          <w:color w:val="231F20"/>
        </w:rPr>
        <w:t>en</w:t>
      </w:r>
      <w:r>
        <w:rPr>
          <w:color w:val="231F20"/>
          <w:spacing w:val="-7"/>
        </w:rPr>
        <w:t> </w:t>
      </w:r>
      <w:r>
        <w:rPr>
          <w:color w:val="231F20"/>
        </w:rPr>
        <w:t>que</w:t>
      </w:r>
      <w:r>
        <w:rPr>
          <w:color w:val="231F20"/>
          <w:spacing w:val="-7"/>
        </w:rPr>
        <w:t> </w:t>
      </w:r>
      <w:r>
        <w:rPr>
          <w:color w:val="231F20"/>
        </w:rPr>
        <w:t>recaiga,</w:t>
      </w:r>
      <w:r>
        <w:rPr>
          <w:color w:val="231F20"/>
          <w:spacing w:val="-7"/>
        </w:rPr>
        <w:t> </w:t>
      </w:r>
      <w:r>
        <w:rPr>
          <w:color w:val="231F20"/>
        </w:rPr>
        <w:t>consiste</w:t>
      </w:r>
      <w:r>
        <w:rPr>
          <w:color w:val="231F20"/>
          <w:spacing w:val="-7"/>
        </w:rPr>
        <w:t> </w:t>
      </w:r>
      <w:r>
        <w:rPr>
          <w:color w:val="231F20"/>
        </w:rPr>
        <w:t>en asumir</w:t>
      </w:r>
      <w:r>
        <w:rPr>
          <w:color w:val="231F20"/>
          <w:spacing w:val="-14"/>
        </w:rPr>
        <w:t> </w:t>
      </w:r>
      <w:r>
        <w:rPr>
          <w:color w:val="231F20"/>
        </w:rPr>
        <w:t>un</w:t>
      </w:r>
      <w:r>
        <w:rPr>
          <w:color w:val="231F20"/>
          <w:spacing w:val="-14"/>
        </w:rPr>
        <w:t> </w:t>
      </w:r>
      <w:r>
        <w:rPr>
          <w:color w:val="231F20"/>
        </w:rPr>
        <w:t>rol</w:t>
      </w:r>
      <w:r>
        <w:rPr>
          <w:color w:val="231F20"/>
          <w:spacing w:val="-14"/>
        </w:rPr>
        <w:t> </w:t>
      </w:r>
      <w:r>
        <w:rPr>
          <w:color w:val="231F20"/>
        </w:rPr>
        <w:t>protagónico</w:t>
      </w:r>
      <w:r>
        <w:rPr>
          <w:color w:val="231F20"/>
          <w:spacing w:val="-14"/>
        </w:rPr>
        <w:t> </w:t>
      </w:r>
      <w:r>
        <w:rPr>
          <w:color w:val="231F20"/>
        </w:rPr>
        <w:t>en</w:t>
      </w:r>
      <w:r>
        <w:rPr>
          <w:color w:val="231F20"/>
          <w:spacing w:val="-14"/>
        </w:rPr>
        <w:t> </w:t>
      </w:r>
      <w:r>
        <w:rPr>
          <w:color w:val="231F20"/>
        </w:rPr>
        <w:t>la</w:t>
      </w:r>
      <w:r>
        <w:rPr>
          <w:color w:val="231F20"/>
          <w:spacing w:val="-14"/>
        </w:rPr>
        <w:t> </w:t>
      </w:r>
      <w:r>
        <w:rPr>
          <w:color w:val="231F20"/>
        </w:rPr>
        <w:t>generación</w:t>
      </w:r>
      <w:r>
        <w:rPr>
          <w:color w:val="231F20"/>
          <w:spacing w:val="-14"/>
        </w:rPr>
        <w:t> </w:t>
      </w:r>
      <w:r>
        <w:rPr>
          <w:color w:val="231F20"/>
        </w:rPr>
        <w:t>de</w:t>
      </w:r>
      <w:r>
        <w:rPr>
          <w:color w:val="231F20"/>
          <w:spacing w:val="-14"/>
        </w:rPr>
        <w:t> </w:t>
      </w:r>
      <w:r>
        <w:rPr>
          <w:color w:val="231F20"/>
        </w:rPr>
        <w:t>espacios</w:t>
      </w:r>
      <w:r>
        <w:rPr>
          <w:color w:val="231F20"/>
          <w:spacing w:val="-14"/>
        </w:rPr>
        <w:t> </w:t>
      </w:r>
      <w:r>
        <w:rPr>
          <w:color w:val="231F20"/>
        </w:rPr>
        <w:t>públicos</w:t>
      </w:r>
      <w:r>
        <w:rPr>
          <w:color w:val="231F20"/>
          <w:spacing w:val="-14"/>
        </w:rPr>
        <w:t> </w:t>
      </w:r>
      <w:r>
        <w:rPr>
          <w:color w:val="231F20"/>
        </w:rPr>
        <w:t>para</w:t>
      </w:r>
      <w:r>
        <w:rPr>
          <w:color w:val="231F20"/>
          <w:spacing w:val="-14"/>
        </w:rPr>
        <w:t> </w:t>
      </w:r>
      <w:r>
        <w:rPr>
          <w:color w:val="231F20"/>
        </w:rPr>
        <w:t>el</w:t>
      </w:r>
      <w:r>
        <w:rPr>
          <w:color w:val="231F20"/>
          <w:spacing w:val="-14"/>
        </w:rPr>
        <w:t> </w:t>
      </w:r>
      <w:r>
        <w:rPr>
          <w:color w:val="231F20"/>
        </w:rPr>
        <w:t>aprendizaje y ejercicio de los valores ciudadanos, dado que las democracias modernas han fracasado en este sentido, pues, si bien universalizaron los derechos políticos, no enseñaron a los ciudadanos cómo</w:t>
      </w:r>
      <w:r>
        <w:rPr>
          <w:color w:val="231F20"/>
          <w:spacing w:val="29"/>
        </w:rPr>
        <w:t> </w:t>
      </w:r>
      <w:r>
        <w:rPr>
          <w:color w:val="231F20"/>
        </w:rPr>
        <w:t>usarlos.</w:t>
      </w:r>
    </w:p>
    <w:p>
      <w:pPr>
        <w:pStyle w:val="BodyText"/>
        <w:spacing w:line="285" w:lineRule="auto"/>
        <w:ind w:left="38" w:right="117" w:firstLine="360"/>
        <w:jc w:val="right"/>
      </w:pPr>
      <w:r>
        <w:rPr>
          <w:color w:val="231F20"/>
        </w:rPr>
        <w:t>Hemos hablado de virtudes y valores ciudadanos, pero no hemos clarificado</w:t>
      </w:r>
      <w:r>
        <w:rPr>
          <w:color w:val="231F20"/>
          <w:w w:val="97"/>
        </w:rPr>
        <w:t> </w:t>
      </w:r>
      <w:r>
        <w:rPr>
          <w:color w:val="231F20"/>
        </w:rPr>
        <w:t>del todo lo que entendemos por ellos. Identificamos a la virtud como la fuerza o el</w:t>
      </w:r>
    </w:p>
    <w:p>
      <w:pPr>
        <w:spacing w:after="0" w:line="285" w:lineRule="auto"/>
        <w:jc w:val="right"/>
        <w:sectPr>
          <w:pgSz w:w="9360" w:h="13040"/>
          <w:pgMar w:header="786" w:footer="1024" w:top="980" w:bottom="1220" w:left="980" w:right="960"/>
        </w:sectPr>
      </w:pPr>
    </w:p>
    <w:p>
      <w:pPr>
        <w:pStyle w:val="BodyText"/>
        <w:rPr>
          <w:sz w:val="20"/>
        </w:rPr>
      </w:pPr>
    </w:p>
    <w:p>
      <w:pPr>
        <w:pStyle w:val="BodyText"/>
        <w:spacing w:line="285" w:lineRule="auto" w:before="171"/>
        <w:ind w:left="100" w:right="114"/>
        <w:jc w:val="both"/>
      </w:pPr>
      <w:r>
        <w:rPr>
          <w:color w:val="231F20"/>
        </w:rPr>
        <w:t>poder de una cosa, lo que le otorga su eficacia, lo que la hace producir los efectos que se esperan de ella. En el ámbito de lo humano, es el poder del hombre para realizar una acción, para alcanzar un propósito y objetivo, de ahí que se relacione estrechamente con el valor, el tesón y el ánimo. Sin embargo, desde los griegos hasta los modernos, pasando por el pensamiento medieval, la idea de virtud ha </w:t>
      </w:r>
      <w:r>
        <w:rPr>
          <w:color w:val="231F20"/>
          <w:w w:val="100"/>
        </w:rPr>
        <w:t>estado</w:t>
      </w:r>
      <w:r>
        <w:rPr>
          <w:color w:val="231F20"/>
        </w:rPr>
        <w:t> </w:t>
      </w:r>
      <w:r>
        <w:rPr>
          <w:color w:val="231F20"/>
          <w:w w:val="99"/>
        </w:rPr>
        <w:t>vinculada</w:t>
      </w:r>
      <w:r>
        <w:rPr>
          <w:color w:val="231F20"/>
        </w:rPr>
        <w:t> </w:t>
      </w:r>
      <w:r>
        <w:rPr>
          <w:color w:val="231F20"/>
          <w:w w:val="100"/>
        </w:rPr>
        <w:t>estrechamente</w:t>
      </w:r>
      <w:r>
        <w:rPr>
          <w:color w:val="231F20"/>
        </w:rPr>
        <w:t> </w:t>
      </w:r>
      <w:r>
        <w:rPr>
          <w:color w:val="231F20"/>
          <w:w w:val="101"/>
        </w:rPr>
        <w:t>con</w:t>
      </w:r>
      <w:r>
        <w:rPr>
          <w:color w:val="231F20"/>
        </w:rPr>
        <w:t> </w:t>
      </w:r>
      <w:r>
        <w:rPr>
          <w:color w:val="231F20"/>
          <w:w w:val="96"/>
        </w:rPr>
        <w:t>el</w:t>
      </w:r>
      <w:r>
        <w:rPr>
          <w:color w:val="231F20"/>
        </w:rPr>
        <w:t> </w:t>
      </w:r>
      <w:r>
        <w:rPr>
          <w:color w:val="231F20"/>
          <w:w w:val="101"/>
        </w:rPr>
        <w:t>bien,</w:t>
      </w:r>
      <w:r>
        <w:rPr>
          <w:color w:val="231F20"/>
        </w:rPr>
        <w:t> </w:t>
      </w:r>
      <w:r>
        <w:rPr>
          <w:color w:val="231F20"/>
          <w:w w:val="101"/>
        </w:rPr>
        <w:t>con</w:t>
      </w:r>
      <w:r>
        <w:rPr>
          <w:color w:val="231F20"/>
        </w:rPr>
        <w:t> </w:t>
      </w:r>
      <w:r>
        <w:rPr>
          <w:color w:val="231F20"/>
          <w:w w:val="96"/>
        </w:rPr>
        <w:t>la</w:t>
      </w:r>
      <w:r>
        <w:rPr>
          <w:color w:val="231F20"/>
        </w:rPr>
        <w:t> </w:t>
      </w:r>
      <w:r>
        <w:rPr>
          <w:color w:val="231F20"/>
          <w:w w:val="97"/>
        </w:rPr>
        <w:t>disposición</w:t>
      </w:r>
      <w:r>
        <w:rPr>
          <w:color w:val="231F20"/>
        </w:rPr>
        <w:t> </w:t>
      </w:r>
      <w:r>
        <w:rPr>
          <w:color w:val="231F20"/>
          <w:w w:val="102"/>
        </w:rPr>
        <w:t>o</w:t>
      </w:r>
      <w:r>
        <w:rPr>
          <w:color w:val="231F20"/>
        </w:rPr>
        <w:t> </w:t>
      </w:r>
      <w:r>
        <w:rPr>
          <w:color w:val="231F20"/>
          <w:w w:val="99"/>
        </w:rPr>
        <w:t>coraje</w:t>
      </w:r>
      <w:r>
        <w:rPr>
          <w:color w:val="231F20"/>
        </w:rPr>
        <w:t> </w:t>
      </w:r>
      <w:r>
        <w:rPr>
          <w:color w:val="231F20"/>
          <w:w w:val="105"/>
        </w:rPr>
        <w:t>de</w:t>
      </w:r>
      <w:r>
        <w:rPr>
          <w:color w:val="231F20"/>
        </w:rPr>
        <w:t> </w:t>
      </w:r>
      <w:r>
        <w:rPr>
          <w:color w:val="231F20"/>
          <w:w w:val="99"/>
        </w:rPr>
        <w:t>ac</w:t>
      </w:r>
      <w:r>
        <w:rPr>
          <w:color w:val="231F20"/>
          <w:w w:val="21"/>
        </w:rPr>
        <w:t>� </w:t>
      </w:r>
      <w:r>
        <w:rPr>
          <w:color w:val="231F20"/>
        </w:rPr>
        <w:t>tuar conforme a lo moral; como la fortaleza o el ánimo de cumplir con el deber (Ferrater, 1996).</w:t>
      </w:r>
    </w:p>
    <w:p>
      <w:pPr>
        <w:pStyle w:val="BodyText"/>
        <w:spacing w:line="285" w:lineRule="auto"/>
        <w:ind w:left="100" w:right="118" w:firstLine="360"/>
        <w:jc w:val="both"/>
      </w:pPr>
      <w:r>
        <w:rPr>
          <w:color w:val="231F20"/>
          <w:w w:val="102"/>
        </w:rPr>
        <w:t>Como</w:t>
      </w:r>
      <w:r>
        <w:rPr>
          <w:color w:val="231F20"/>
          <w:spacing w:val="12"/>
        </w:rPr>
        <w:t> </w:t>
      </w:r>
      <w:r>
        <w:rPr>
          <w:color w:val="231F20"/>
          <w:w w:val="104"/>
        </w:rPr>
        <w:t>puede</w:t>
      </w:r>
      <w:r>
        <w:rPr>
          <w:color w:val="231F20"/>
          <w:spacing w:val="12"/>
        </w:rPr>
        <w:t> </w:t>
      </w:r>
      <w:r>
        <w:rPr>
          <w:color w:val="231F20"/>
          <w:w w:val="99"/>
        </w:rPr>
        <w:t>apreciarse,</w:t>
      </w:r>
      <w:r>
        <w:rPr>
          <w:color w:val="231F20"/>
          <w:spacing w:val="12"/>
        </w:rPr>
        <w:t> </w:t>
      </w:r>
      <w:r>
        <w:rPr>
          <w:color w:val="231F20"/>
          <w:w w:val="96"/>
        </w:rPr>
        <w:t>la</w:t>
      </w:r>
      <w:r>
        <w:rPr>
          <w:color w:val="231F20"/>
          <w:spacing w:val="12"/>
        </w:rPr>
        <w:t> </w:t>
      </w:r>
      <w:r>
        <w:rPr>
          <w:color w:val="231F20"/>
          <w:w w:val="101"/>
        </w:rPr>
        <w:t>idea</w:t>
      </w:r>
      <w:r>
        <w:rPr>
          <w:color w:val="231F20"/>
          <w:spacing w:val="12"/>
        </w:rPr>
        <w:t> </w:t>
      </w:r>
      <w:r>
        <w:rPr>
          <w:color w:val="231F20"/>
          <w:w w:val="98"/>
        </w:rPr>
        <w:t>esgrimida</w:t>
      </w:r>
      <w:r>
        <w:rPr>
          <w:color w:val="231F20"/>
          <w:spacing w:val="12"/>
        </w:rPr>
        <w:t> </w:t>
      </w:r>
      <w:r>
        <w:rPr>
          <w:color w:val="231F20"/>
          <w:w w:val="105"/>
        </w:rPr>
        <w:t>de</w:t>
      </w:r>
      <w:r>
        <w:rPr>
          <w:color w:val="231F20"/>
          <w:spacing w:val="12"/>
        </w:rPr>
        <w:t> </w:t>
      </w:r>
      <w:r>
        <w:rPr>
          <w:color w:val="231F20"/>
          <w:w w:val="99"/>
        </w:rPr>
        <w:t>virtud</w:t>
      </w:r>
      <w:r>
        <w:rPr>
          <w:color w:val="231F20"/>
          <w:spacing w:val="12"/>
        </w:rPr>
        <w:t> </w:t>
      </w:r>
      <w:r>
        <w:rPr>
          <w:color w:val="231F20"/>
          <w:w w:val="102"/>
        </w:rPr>
        <w:t>parece</w:t>
      </w:r>
      <w:r>
        <w:rPr>
          <w:color w:val="231F20"/>
          <w:spacing w:val="12"/>
        </w:rPr>
        <w:t> </w:t>
      </w:r>
      <w:r>
        <w:rPr>
          <w:color w:val="231F20"/>
          <w:w w:val="98"/>
        </w:rPr>
        <w:t>enlazarse</w:t>
      </w:r>
      <w:r>
        <w:rPr>
          <w:color w:val="231F20"/>
          <w:spacing w:val="12"/>
        </w:rPr>
        <w:t> </w:t>
      </w:r>
      <w:r>
        <w:rPr>
          <w:color w:val="231F20"/>
          <w:w w:val="105"/>
        </w:rPr>
        <w:t>de</w:t>
      </w:r>
      <w:r>
        <w:rPr>
          <w:color w:val="231F20"/>
          <w:spacing w:val="12"/>
        </w:rPr>
        <w:t> </w:t>
      </w:r>
      <w:r>
        <w:rPr>
          <w:color w:val="231F20"/>
          <w:w w:val="101"/>
        </w:rPr>
        <w:t>m</w:t>
      </w:r>
      <w:r>
        <w:rPr>
          <w:color w:val="231F20"/>
          <w:spacing w:val="-1"/>
          <w:w w:val="101"/>
        </w:rPr>
        <w:t>a</w:t>
      </w:r>
      <w:r>
        <w:rPr>
          <w:color w:val="231F20"/>
          <w:w w:val="21"/>
        </w:rPr>
        <w:t>� </w:t>
      </w:r>
      <w:r>
        <w:rPr>
          <w:color w:val="231F20"/>
        </w:rPr>
        <w:t>nera</w:t>
      </w:r>
      <w:r>
        <w:rPr>
          <w:color w:val="231F20"/>
          <w:spacing w:val="-12"/>
        </w:rPr>
        <w:t> </w:t>
      </w:r>
      <w:r>
        <w:rPr>
          <w:color w:val="231F20"/>
        </w:rPr>
        <w:t>estrecha</w:t>
      </w:r>
      <w:r>
        <w:rPr>
          <w:color w:val="231F20"/>
          <w:spacing w:val="-12"/>
        </w:rPr>
        <w:t> </w:t>
      </w:r>
      <w:r>
        <w:rPr>
          <w:color w:val="231F20"/>
        </w:rPr>
        <w:t>con</w:t>
      </w:r>
      <w:r>
        <w:rPr>
          <w:color w:val="231F20"/>
          <w:spacing w:val="-12"/>
        </w:rPr>
        <w:t> </w:t>
      </w:r>
      <w:r>
        <w:rPr>
          <w:color w:val="231F20"/>
        </w:rPr>
        <w:t>la</w:t>
      </w:r>
      <w:r>
        <w:rPr>
          <w:color w:val="231F20"/>
          <w:spacing w:val="-12"/>
        </w:rPr>
        <w:t> </w:t>
      </w:r>
      <w:r>
        <w:rPr>
          <w:color w:val="231F20"/>
        </w:rPr>
        <w:t>connotación</w:t>
      </w:r>
      <w:r>
        <w:rPr>
          <w:color w:val="231F20"/>
          <w:spacing w:val="-12"/>
        </w:rPr>
        <w:t> </w:t>
      </w:r>
      <w:r>
        <w:rPr>
          <w:color w:val="231F20"/>
        </w:rPr>
        <w:t>positiva</w:t>
      </w:r>
      <w:r>
        <w:rPr>
          <w:color w:val="231F20"/>
          <w:spacing w:val="-12"/>
        </w:rPr>
        <w:t> </w:t>
      </w:r>
      <w:r>
        <w:rPr>
          <w:color w:val="231F20"/>
        </w:rPr>
        <w:t>de</w:t>
      </w:r>
      <w:r>
        <w:rPr>
          <w:color w:val="231F20"/>
          <w:spacing w:val="-12"/>
        </w:rPr>
        <w:t> </w:t>
      </w:r>
      <w:r>
        <w:rPr>
          <w:color w:val="231F20"/>
        </w:rPr>
        <w:t>valor,</w:t>
      </w:r>
      <w:r>
        <w:rPr>
          <w:color w:val="231F20"/>
          <w:spacing w:val="-12"/>
        </w:rPr>
        <w:t> </w:t>
      </w:r>
      <w:r>
        <w:rPr>
          <w:color w:val="231F20"/>
        </w:rPr>
        <w:t>además,</w:t>
      </w:r>
      <w:r>
        <w:rPr>
          <w:color w:val="231F20"/>
          <w:spacing w:val="-12"/>
        </w:rPr>
        <w:t> </w:t>
      </w:r>
      <w:r>
        <w:rPr>
          <w:color w:val="231F20"/>
        </w:rPr>
        <w:t>en</w:t>
      </w:r>
      <w:r>
        <w:rPr>
          <w:color w:val="231F20"/>
          <w:spacing w:val="-12"/>
        </w:rPr>
        <w:t> </w:t>
      </w:r>
      <w:r>
        <w:rPr>
          <w:color w:val="231F20"/>
        </w:rPr>
        <w:t>tanto</w:t>
      </w:r>
      <w:r>
        <w:rPr>
          <w:color w:val="231F20"/>
          <w:spacing w:val="-12"/>
        </w:rPr>
        <w:t> </w:t>
      </w:r>
      <w:r>
        <w:rPr>
          <w:color w:val="231F20"/>
        </w:rPr>
        <w:t>que</w:t>
      </w:r>
      <w:r>
        <w:rPr>
          <w:color w:val="231F20"/>
          <w:spacing w:val="-12"/>
        </w:rPr>
        <w:t> </w:t>
      </w:r>
      <w:r>
        <w:rPr>
          <w:color w:val="231F20"/>
        </w:rPr>
        <w:t>se</w:t>
      </w:r>
      <w:r>
        <w:rPr>
          <w:color w:val="231F20"/>
          <w:spacing w:val="-12"/>
        </w:rPr>
        <w:t> </w:t>
      </w:r>
      <w:r>
        <w:rPr>
          <w:color w:val="231F20"/>
        </w:rPr>
        <w:t>vincula con la acción, también encuentra una importante relación con la ética; ante tal situación, haremos una aproximación conceptual de estas categorías a efecto de clarificar los vínculos y/o establecer las diferencias con el concepto central del presente</w:t>
      </w:r>
      <w:r>
        <w:rPr>
          <w:color w:val="231F20"/>
          <w:spacing w:val="29"/>
        </w:rPr>
        <w:t> </w:t>
      </w:r>
      <w:r>
        <w:rPr>
          <w:color w:val="231F20"/>
        </w:rPr>
        <w:t>documento.</w:t>
      </w:r>
    </w:p>
    <w:p>
      <w:pPr>
        <w:pStyle w:val="BodyText"/>
        <w:spacing w:line="285" w:lineRule="auto"/>
        <w:ind w:left="100" w:right="118" w:firstLine="360"/>
        <w:jc w:val="both"/>
      </w:pPr>
      <w:r>
        <w:rPr>
          <w:color w:val="231F20"/>
        </w:rPr>
        <w:t>Sin</w:t>
      </w:r>
      <w:r>
        <w:rPr>
          <w:color w:val="231F20"/>
          <w:spacing w:val="-9"/>
        </w:rPr>
        <w:t> </w:t>
      </w:r>
      <w:r>
        <w:rPr>
          <w:color w:val="231F20"/>
        </w:rPr>
        <w:t>el</w:t>
      </w:r>
      <w:r>
        <w:rPr>
          <w:color w:val="231F20"/>
          <w:spacing w:val="-9"/>
        </w:rPr>
        <w:t> </w:t>
      </w:r>
      <w:r>
        <w:rPr>
          <w:color w:val="231F20"/>
        </w:rPr>
        <w:t>afán</w:t>
      </w:r>
      <w:r>
        <w:rPr>
          <w:color w:val="231F20"/>
          <w:spacing w:val="-9"/>
        </w:rPr>
        <w:t> </w:t>
      </w:r>
      <w:r>
        <w:rPr>
          <w:color w:val="231F20"/>
        </w:rPr>
        <w:t>de</w:t>
      </w:r>
      <w:r>
        <w:rPr>
          <w:color w:val="231F20"/>
          <w:spacing w:val="-9"/>
        </w:rPr>
        <w:t> </w:t>
      </w:r>
      <w:r>
        <w:rPr>
          <w:color w:val="231F20"/>
        </w:rPr>
        <w:t>realizar</w:t>
      </w:r>
      <w:r>
        <w:rPr>
          <w:color w:val="231F20"/>
          <w:spacing w:val="-9"/>
        </w:rPr>
        <w:t> </w:t>
      </w:r>
      <w:r>
        <w:rPr>
          <w:color w:val="231F20"/>
        </w:rPr>
        <w:t>un</w:t>
      </w:r>
      <w:r>
        <w:rPr>
          <w:color w:val="231F20"/>
          <w:spacing w:val="-9"/>
        </w:rPr>
        <w:t> </w:t>
      </w:r>
      <w:r>
        <w:rPr>
          <w:color w:val="231F20"/>
        </w:rPr>
        <w:t>profundo</w:t>
      </w:r>
      <w:r>
        <w:rPr>
          <w:color w:val="231F20"/>
          <w:spacing w:val="-9"/>
        </w:rPr>
        <w:t> </w:t>
      </w:r>
      <w:r>
        <w:rPr>
          <w:color w:val="231F20"/>
        </w:rPr>
        <w:t>análisis</w:t>
      </w:r>
      <w:r>
        <w:rPr>
          <w:color w:val="231F20"/>
          <w:spacing w:val="-9"/>
        </w:rPr>
        <w:t> </w:t>
      </w:r>
      <w:r>
        <w:rPr>
          <w:color w:val="231F20"/>
        </w:rPr>
        <w:t>axiológico,</w:t>
      </w:r>
      <w:r>
        <w:rPr>
          <w:color w:val="231F20"/>
          <w:spacing w:val="-9"/>
        </w:rPr>
        <w:t> </w:t>
      </w:r>
      <w:r>
        <w:rPr>
          <w:color w:val="231F20"/>
        </w:rPr>
        <w:t>se</w:t>
      </w:r>
      <w:r>
        <w:rPr>
          <w:color w:val="231F20"/>
          <w:spacing w:val="-9"/>
        </w:rPr>
        <w:t> </w:t>
      </w:r>
      <w:r>
        <w:rPr>
          <w:color w:val="231F20"/>
        </w:rPr>
        <w:t>concibe</w:t>
      </w:r>
      <w:r>
        <w:rPr>
          <w:color w:val="231F20"/>
          <w:spacing w:val="-9"/>
        </w:rPr>
        <w:t> </w:t>
      </w:r>
      <w:r>
        <w:rPr>
          <w:color w:val="231F20"/>
        </w:rPr>
        <w:t>a</w:t>
      </w:r>
      <w:r>
        <w:rPr>
          <w:color w:val="231F20"/>
          <w:spacing w:val="-9"/>
        </w:rPr>
        <w:t> </w:t>
      </w:r>
      <w:r>
        <w:rPr>
          <w:color w:val="231F20"/>
        </w:rPr>
        <w:t>los</w:t>
      </w:r>
      <w:r>
        <w:rPr>
          <w:color w:val="231F20"/>
          <w:spacing w:val="-9"/>
        </w:rPr>
        <w:t> </w:t>
      </w:r>
      <w:r>
        <w:rPr>
          <w:color w:val="231F20"/>
        </w:rPr>
        <w:t>valores como las propiedades y cualidades que poseen los objetos o las personas, pero que no les aportan su esencia o su ser. Son adjetivos que antes de incorporarse al </w:t>
      </w:r>
      <w:r>
        <w:rPr>
          <w:color w:val="231F20"/>
          <w:w w:val="102"/>
        </w:rPr>
        <w:t>portador</w:t>
      </w:r>
      <w:r>
        <w:rPr>
          <w:color w:val="231F20"/>
          <w:spacing w:val="11"/>
        </w:rPr>
        <w:t> </w:t>
      </w:r>
      <w:r>
        <w:rPr>
          <w:color w:val="231F20"/>
          <w:w w:val="102"/>
        </w:rPr>
        <w:t>o</w:t>
      </w:r>
      <w:r>
        <w:rPr>
          <w:color w:val="231F20"/>
          <w:spacing w:val="11"/>
        </w:rPr>
        <w:t> </w:t>
      </w:r>
      <w:r>
        <w:rPr>
          <w:color w:val="231F20"/>
          <w:w w:val="99"/>
        </w:rPr>
        <w:t>depositario</w:t>
      </w:r>
      <w:r>
        <w:rPr>
          <w:color w:val="231F20"/>
          <w:spacing w:val="11"/>
        </w:rPr>
        <w:t> </w:t>
      </w:r>
      <w:r>
        <w:rPr>
          <w:color w:val="231F20"/>
          <w:w w:val="99"/>
        </w:rPr>
        <w:t>son</w:t>
      </w:r>
      <w:r>
        <w:rPr>
          <w:color w:val="231F20"/>
          <w:spacing w:val="11"/>
        </w:rPr>
        <w:t> </w:t>
      </w:r>
      <w:r>
        <w:rPr>
          <w:color w:val="231F20"/>
          <w:w w:val="96"/>
        </w:rPr>
        <w:t>simples</w:t>
      </w:r>
      <w:r>
        <w:rPr>
          <w:color w:val="231F20"/>
          <w:spacing w:val="11"/>
        </w:rPr>
        <w:t> </w:t>
      </w:r>
      <w:r>
        <w:rPr>
          <w:color w:val="231F20"/>
          <w:w w:val="98"/>
        </w:rPr>
        <w:t>posibilidades,</w:t>
      </w:r>
      <w:r>
        <w:rPr>
          <w:color w:val="231F20"/>
          <w:spacing w:val="11"/>
        </w:rPr>
        <w:t> </w:t>
      </w:r>
      <w:r>
        <w:rPr>
          <w:color w:val="231F20"/>
          <w:w w:val="97"/>
        </w:rPr>
        <w:t>ya</w:t>
      </w:r>
      <w:r>
        <w:rPr>
          <w:color w:val="231F20"/>
          <w:spacing w:val="11"/>
        </w:rPr>
        <w:t> </w:t>
      </w:r>
      <w:r>
        <w:rPr>
          <w:color w:val="231F20"/>
          <w:w w:val="103"/>
        </w:rPr>
        <w:t>que</w:t>
      </w:r>
      <w:r>
        <w:rPr>
          <w:color w:val="231F20"/>
          <w:spacing w:val="11"/>
        </w:rPr>
        <w:t> </w:t>
      </w:r>
      <w:r>
        <w:rPr>
          <w:color w:val="231F20"/>
          <w:w w:val="103"/>
        </w:rPr>
        <w:t>no</w:t>
      </w:r>
      <w:r>
        <w:rPr>
          <w:color w:val="231F20"/>
          <w:spacing w:val="11"/>
        </w:rPr>
        <w:t> </w:t>
      </w:r>
      <w:r>
        <w:rPr>
          <w:color w:val="231F20"/>
          <w:w w:val="98"/>
        </w:rPr>
        <w:t>existen</w:t>
      </w:r>
      <w:r>
        <w:rPr>
          <w:color w:val="231F20"/>
          <w:spacing w:val="11"/>
        </w:rPr>
        <w:t> </w:t>
      </w:r>
      <w:r>
        <w:rPr>
          <w:color w:val="231F20"/>
          <w:w w:val="98"/>
        </w:rPr>
        <w:t>real,</w:t>
      </w:r>
      <w:r>
        <w:rPr>
          <w:color w:val="231F20"/>
          <w:spacing w:val="11"/>
        </w:rPr>
        <w:t> </w:t>
      </w:r>
      <w:r>
        <w:rPr>
          <w:color w:val="231F20"/>
          <w:w w:val="97"/>
        </w:rPr>
        <w:t>sino</w:t>
      </w:r>
      <w:r>
        <w:rPr>
          <w:color w:val="231F20"/>
          <w:spacing w:val="11"/>
        </w:rPr>
        <w:t> </w:t>
      </w:r>
      <w:r>
        <w:rPr>
          <w:color w:val="231F20"/>
          <w:w w:val="94"/>
        </w:rPr>
        <w:t>vir</w:t>
      </w:r>
      <w:r>
        <w:rPr>
          <w:color w:val="231F20"/>
          <w:w w:val="21"/>
        </w:rPr>
        <w:t>� </w:t>
      </w:r>
      <w:r>
        <w:rPr>
          <w:color w:val="231F20"/>
        </w:rPr>
        <w:t>tualmente, por tanto no son, sino que valen (Frondizi, 2009). Lo anterior significa que los valores son atributos que hacen preciado a su poseedor; y que si le son </w:t>
      </w:r>
      <w:r>
        <w:rPr>
          <w:color w:val="231F20"/>
          <w:w w:val="99"/>
        </w:rPr>
        <w:t>retirados</w:t>
      </w:r>
      <w:r>
        <w:rPr>
          <w:color w:val="231F20"/>
          <w:spacing w:val="10"/>
        </w:rPr>
        <w:t> </w:t>
      </w:r>
      <w:r>
        <w:rPr>
          <w:color w:val="231F20"/>
          <w:w w:val="96"/>
        </w:rPr>
        <w:t>lo</w:t>
      </w:r>
      <w:r>
        <w:rPr>
          <w:color w:val="231F20"/>
          <w:spacing w:val="10"/>
        </w:rPr>
        <w:t> </w:t>
      </w:r>
      <w:r>
        <w:rPr>
          <w:color w:val="231F20"/>
          <w:w w:val="100"/>
        </w:rPr>
        <w:t>devalúan,</w:t>
      </w:r>
      <w:r>
        <w:rPr>
          <w:color w:val="231F20"/>
          <w:spacing w:val="10"/>
        </w:rPr>
        <w:t> </w:t>
      </w:r>
      <w:r>
        <w:rPr>
          <w:color w:val="231F20"/>
          <w:w w:val="96"/>
        </w:rPr>
        <w:t>lo</w:t>
      </w:r>
      <w:r>
        <w:rPr>
          <w:color w:val="231F20"/>
          <w:spacing w:val="10"/>
        </w:rPr>
        <w:t> </w:t>
      </w:r>
      <w:r>
        <w:rPr>
          <w:color w:val="231F20"/>
          <w:w w:val="101"/>
        </w:rPr>
        <w:t>deprecian,</w:t>
      </w:r>
      <w:r>
        <w:rPr>
          <w:color w:val="231F20"/>
          <w:spacing w:val="10"/>
        </w:rPr>
        <w:t> </w:t>
      </w:r>
      <w:r>
        <w:rPr>
          <w:color w:val="231F20"/>
          <w:w w:val="103"/>
        </w:rPr>
        <w:t>pero</w:t>
      </w:r>
      <w:r>
        <w:rPr>
          <w:color w:val="231F20"/>
          <w:spacing w:val="10"/>
        </w:rPr>
        <w:t> </w:t>
      </w:r>
      <w:r>
        <w:rPr>
          <w:color w:val="231F20"/>
          <w:w w:val="103"/>
        </w:rPr>
        <w:t>no</w:t>
      </w:r>
      <w:r>
        <w:rPr>
          <w:color w:val="231F20"/>
          <w:spacing w:val="10"/>
        </w:rPr>
        <w:t> </w:t>
      </w:r>
      <w:r>
        <w:rPr>
          <w:color w:val="231F20"/>
          <w:w w:val="96"/>
        </w:rPr>
        <w:t>lo</w:t>
      </w:r>
      <w:r>
        <w:rPr>
          <w:color w:val="231F20"/>
          <w:spacing w:val="10"/>
        </w:rPr>
        <w:t> </w:t>
      </w:r>
      <w:r>
        <w:rPr>
          <w:color w:val="231F20"/>
          <w:w w:val="101"/>
        </w:rPr>
        <w:t>desaparecen,</w:t>
      </w:r>
      <w:r>
        <w:rPr>
          <w:color w:val="231F20"/>
          <w:spacing w:val="10"/>
        </w:rPr>
        <w:t> </w:t>
      </w:r>
      <w:r>
        <w:rPr>
          <w:color w:val="231F20"/>
          <w:w w:val="97"/>
        </w:rPr>
        <w:t>ya</w:t>
      </w:r>
      <w:r>
        <w:rPr>
          <w:color w:val="231F20"/>
          <w:spacing w:val="10"/>
        </w:rPr>
        <w:t> </w:t>
      </w:r>
      <w:r>
        <w:rPr>
          <w:color w:val="231F20"/>
          <w:w w:val="103"/>
        </w:rPr>
        <w:t>que</w:t>
      </w:r>
      <w:r>
        <w:rPr>
          <w:color w:val="231F20"/>
          <w:spacing w:val="10"/>
        </w:rPr>
        <w:t> </w:t>
      </w:r>
      <w:r>
        <w:rPr>
          <w:color w:val="231F20"/>
          <w:w w:val="103"/>
        </w:rPr>
        <w:t>no</w:t>
      </w:r>
      <w:r>
        <w:rPr>
          <w:color w:val="231F20"/>
          <w:spacing w:val="10"/>
        </w:rPr>
        <w:t> </w:t>
      </w:r>
      <w:r>
        <w:rPr>
          <w:color w:val="231F20"/>
          <w:w w:val="99"/>
        </w:rPr>
        <w:t>son</w:t>
      </w:r>
      <w:r>
        <w:rPr>
          <w:color w:val="231F20"/>
          <w:spacing w:val="10"/>
        </w:rPr>
        <w:t> </w:t>
      </w:r>
      <w:r>
        <w:rPr>
          <w:color w:val="231F20"/>
          <w:w w:val="97"/>
        </w:rPr>
        <w:t>cual</w:t>
      </w:r>
      <w:r>
        <w:rPr>
          <w:color w:val="231F20"/>
          <w:spacing w:val="-1"/>
          <w:w w:val="97"/>
        </w:rPr>
        <w:t>i</w:t>
      </w:r>
      <w:r>
        <w:rPr>
          <w:color w:val="231F20"/>
          <w:w w:val="21"/>
        </w:rPr>
        <w:t>� </w:t>
      </w:r>
      <w:r>
        <w:rPr>
          <w:color w:val="231F20"/>
        </w:rPr>
        <w:t>dades esenciales de su</w:t>
      </w:r>
      <w:r>
        <w:rPr>
          <w:color w:val="231F20"/>
          <w:spacing w:val="9"/>
        </w:rPr>
        <w:t> </w:t>
      </w:r>
      <w:r>
        <w:rPr>
          <w:color w:val="231F20"/>
        </w:rPr>
        <w:t>ser.</w:t>
      </w:r>
    </w:p>
    <w:p>
      <w:pPr>
        <w:pStyle w:val="BodyText"/>
        <w:spacing w:line="285" w:lineRule="auto"/>
        <w:ind w:left="100" w:right="117" w:firstLine="360"/>
        <w:jc w:val="both"/>
      </w:pPr>
      <w:r>
        <w:rPr>
          <w:color w:val="231F20"/>
        </w:rPr>
        <w:t>En el ámbito que a nosotros interesa, los valores no son cualidades primarias del ciudadano, éstas serían la mayoría de edad y la nacionalidad, por ejemplo, sino son atributos que lo hacen un ente preciado y requerido en el ámbito de lo público, sea cual sea la naturaleza del régimen al que nos refiramos, porque cada uno de ellos precisa algún tipo particular de virtudes y valores (Kymlicka, 2003).</w:t>
      </w:r>
    </w:p>
    <w:p>
      <w:pPr>
        <w:pStyle w:val="BodyText"/>
        <w:spacing w:line="285" w:lineRule="auto"/>
        <w:ind w:left="100" w:right="117" w:firstLine="360"/>
        <w:jc w:val="both"/>
      </w:pPr>
      <w:r>
        <w:rPr>
          <w:color w:val="231F20"/>
          <w:w w:val="101"/>
        </w:rPr>
        <w:t>Ahora</w:t>
      </w:r>
      <w:r>
        <w:rPr>
          <w:color w:val="231F20"/>
          <w:spacing w:val="22"/>
        </w:rPr>
        <w:t> </w:t>
      </w:r>
      <w:r>
        <w:rPr>
          <w:color w:val="231F20"/>
          <w:w w:val="101"/>
        </w:rPr>
        <w:t>bien,</w:t>
      </w:r>
      <w:r>
        <w:rPr>
          <w:color w:val="231F20"/>
          <w:spacing w:val="22"/>
        </w:rPr>
        <w:t> </w:t>
      </w:r>
      <w:r>
        <w:rPr>
          <w:color w:val="231F20"/>
          <w:w w:val="94"/>
        </w:rPr>
        <w:t>los</w:t>
      </w:r>
      <w:r>
        <w:rPr>
          <w:color w:val="231F20"/>
          <w:spacing w:val="22"/>
        </w:rPr>
        <w:t> </w:t>
      </w:r>
      <w:r>
        <w:rPr>
          <w:color w:val="231F20"/>
          <w:w w:val="97"/>
        </w:rPr>
        <w:t>valores</w:t>
      </w:r>
      <w:r>
        <w:rPr>
          <w:color w:val="231F20"/>
          <w:spacing w:val="22"/>
        </w:rPr>
        <w:t> </w:t>
      </w:r>
      <w:r>
        <w:rPr>
          <w:color w:val="231F20"/>
          <w:w w:val="103"/>
        </w:rPr>
        <w:t>no</w:t>
      </w:r>
      <w:r>
        <w:rPr>
          <w:color w:val="231F20"/>
          <w:spacing w:val="22"/>
        </w:rPr>
        <w:t> </w:t>
      </w:r>
      <w:r>
        <w:rPr>
          <w:color w:val="231F20"/>
          <w:w w:val="96"/>
        </w:rPr>
        <w:t>sólo</w:t>
      </w:r>
      <w:r>
        <w:rPr>
          <w:color w:val="231F20"/>
          <w:spacing w:val="22"/>
        </w:rPr>
        <w:t> </w:t>
      </w:r>
      <w:r>
        <w:rPr>
          <w:color w:val="231F20"/>
          <w:w w:val="99"/>
        </w:rPr>
        <w:t>involucran</w:t>
      </w:r>
      <w:r>
        <w:rPr>
          <w:color w:val="231F20"/>
          <w:spacing w:val="22"/>
        </w:rPr>
        <w:t> </w:t>
      </w:r>
      <w:r>
        <w:rPr>
          <w:color w:val="231F20"/>
          <w:w w:val="97"/>
        </w:rPr>
        <w:t>cuestiones</w:t>
      </w:r>
      <w:r>
        <w:rPr>
          <w:color w:val="231F20"/>
          <w:spacing w:val="22"/>
        </w:rPr>
        <w:t> </w:t>
      </w:r>
      <w:r>
        <w:rPr>
          <w:color w:val="231F20"/>
          <w:w w:val="99"/>
        </w:rPr>
        <w:t>morales</w:t>
      </w:r>
      <w:r>
        <w:rPr>
          <w:color w:val="231F20"/>
          <w:spacing w:val="22"/>
        </w:rPr>
        <w:t> </w:t>
      </w:r>
      <w:r>
        <w:rPr>
          <w:color w:val="231F20"/>
          <w:w w:val="102"/>
        </w:rPr>
        <w:t>o</w:t>
      </w:r>
      <w:r>
        <w:rPr>
          <w:color w:val="231F20"/>
          <w:spacing w:val="22"/>
        </w:rPr>
        <w:t> </w:t>
      </w:r>
      <w:r>
        <w:rPr>
          <w:color w:val="231F20"/>
          <w:w w:val="95"/>
        </w:rPr>
        <w:t>éticas,</w:t>
      </w:r>
      <w:r>
        <w:rPr>
          <w:color w:val="231F20"/>
          <w:spacing w:val="22"/>
        </w:rPr>
        <w:t> </w:t>
      </w:r>
      <w:r>
        <w:rPr>
          <w:color w:val="231F20"/>
          <w:w w:val="100"/>
        </w:rPr>
        <w:t>tam</w:t>
      </w:r>
      <w:r>
        <w:rPr>
          <w:color w:val="231F20"/>
          <w:w w:val="21"/>
        </w:rPr>
        <w:t>� </w:t>
      </w:r>
      <w:r>
        <w:rPr>
          <w:color w:val="231F20"/>
        </w:rPr>
        <w:t>bién</w:t>
      </w:r>
      <w:r>
        <w:rPr>
          <w:color w:val="231F20"/>
          <w:spacing w:val="-7"/>
        </w:rPr>
        <w:t> </w:t>
      </w:r>
      <w:r>
        <w:rPr>
          <w:color w:val="231F20"/>
        </w:rPr>
        <w:t>son</w:t>
      </w:r>
      <w:r>
        <w:rPr>
          <w:color w:val="231F20"/>
          <w:spacing w:val="-7"/>
        </w:rPr>
        <w:t> </w:t>
      </w:r>
      <w:r>
        <w:rPr>
          <w:color w:val="231F20"/>
        </w:rPr>
        <w:t>de</w:t>
      </w:r>
      <w:r>
        <w:rPr>
          <w:color w:val="231F20"/>
          <w:spacing w:val="-7"/>
        </w:rPr>
        <w:t> </w:t>
      </w:r>
      <w:r>
        <w:rPr>
          <w:color w:val="231F20"/>
        </w:rPr>
        <w:t>carácter</w:t>
      </w:r>
      <w:r>
        <w:rPr>
          <w:color w:val="231F20"/>
          <w:spacing w:val="-7"/>
        </w:rPr>
        <w:t> </w:t>
      </w:r>
      <w:r>
        <w:rPr>
          <w:color w:val="231F20"/>
        </w:rPr>
        <w:t>económico</w:t>
      </w:r>
      <w:r>
        <w:rPr>
          <w:color w:val="231F20"/>
          <w:spacing w:val="-7"/>
        </w:rPr>
        <w:t> </w:t>
      </w:r>
      <w:r>
        <w:rPr>
          <w:color w:val="231F20"/>
        </w:rPr>
        <w:t>o</w:t>
      </w:r>
      <w:r>
        <w:rPr>
          <w:color w:val="231F20"/>
          <w:spacing w:val="-7"/>
        </w:rPr>
        <w:t> </w:t>
      </w:r>
      <w:r>
        <w:rPr>
          <w:color w:val="231F20"/>
        </w:rPr>
        <w:t>estético;</w:t>
      </w:r>
      <w:r>
        <w:rPr>
          <w:color w:val="231F20"/>
          <w:spacing w:val="-7"/>
        </w:rPr>
        <w:t> </w:t>
      </w:r>
      <w:r>
        <w:rPr>
          <w:color w:val="231F20"/>
        </w:rPr>
        <w:t>sin</w:t>
      </w:r>
      <w:r>
        <w:rPr>
          <w:color w:val="231F20"/>
          <w:spacing w:val="-7"/>
        </w:rPr>
        <w:t> </w:t>
      </w:r>
      <w:r>
        <w:rPr>
          <w:color w:val="231F20"/>
        </w:rPr>
        <w:t>embargo,</w:t>
      </w:r>
      <w:r>
        <w:rPr>
          <w:color w:val="231F20"/>
          <w:spacing w:val="-7"/>
        </w:rPr>
        <w:t> </w:t>
      </w:r>
      <w:r>
        <w:rPr>
          <w:color w:val="231F20"/>
        </w:rPr>
        <w:t>los</w:t>
      </w:r>
      <w:r>
        <w:rPr>
          <w:color w:val="231F20"/>
          <w:spacing w:val="-7"/>
        </w:rPr>
        <w:t> </w:t>
      </w:r>
      <w:r>
        <w:rPr>
          <w:color w:val="231F20"/>
        </w:rPr>
        <w:t>valores</w:t>
      </w:r>
      <w:r>
        <w:rPr>
          <w:color w:val="231F20"/>
          <w:spacing w:val="-7"/>
        </w:rPr>
        <w:t> </w:t>
      </w:r>
      <w:r>
        <w:rPr>
          <w:color w:val="231F20"/>
        </w:rPr>
        <w:t>propios</w:t>
      </w:r>
      <w:r>
        <w:rPr>
          <w:color w:val="231F20"/>
          <w:spacing w:val="-7"/>
        </w:rPr>
        <w:t> </w:t>
      </w:r>
      <w:r>
        <w:rPr>
          <w:color w:val="231F20"/>
        </w:rPr>
        <w:t>de</w:t>
      </w:r>
      <w:r>
        <w:rPr>
          <w:color w:val="231F20"/>
          <w:spacing w:val="-7"/>
        </w:rPr>
        <w:t> </w:t>
      </w:r>
      <w:r>
        <w:rPr>
          <w:color w:val="231F20"/>
        </w:rPr>
        <w:t>una forma determinada de régimen político, necesariamente están vinculados con la ética, con una especie de ética</w:t>
      </w:r>
      <w:r>
        <w:rPr>
          <w:color w:val="231F20"/>
          <w:spacing w:val="1"/>
        </w:rPr>
        <w:t> </w:t>
      </w:r>
      <w:r>
        <w:rPr>
          <w:color w:val="231F20"/>
        </w:rPr>
        <w:t>cívica.</w:t>
      </w:r>
    </w:p>
    <w:p>
      <w:pPr>
        <w:pStyle w:val="BodyText"/>
        <w:spacing w:line="285" w:lineRule="auto"/>
        <w:ind w:left="100" w:right="117" w:firstLine="360"/>
        <w:jc w:val="both"/>
      </w:pPr>
      <w:r>
        <w:rPr>
          <w:color w:val="231F20"/>
        </w:rPr>
        <w:t>Cuando emerge la ética a la arena de la discusión, invariablemente tiene </w:t>
      </w:r>
      <w:r>
        <w:rPr>
          <w:color w:val="231F20"/>
          <w:spacing w:val="-2"/>
        </w:rPr>
        <w:t>que </w:t>
      </w:r>
      <w:r>
        <w:rPr>
          <w:color w:val="231F20"/>
        </w:rPr>
        <w:t>partir</w:t>
      </w:r>
      <w:r>
        <w:rPr>
          <w:color w:val="231F20"/>
          <w:spacing w:val="-11"/>
        </w:rPr>
        <w:t> </w:t>
      </w:r>
      <w:r>
        <w:rPr>
          <w:color w:val="231F20"/>
        </w:rPr>
        <w:t>del</w:t>
      </w:r>
      <w:r>
        <w:rPr>
          <w:color w:val="231F20"/>
          <w:spacing w:val="-11"/>
        </w:rPr>
        <w:t> </w:t>
      </w:r>
      <w:r>
        <w:rPr>
          <w:color w:val="231F20"/>
        </w:rPr>
        <w:t>principio</w:t>
      </w:r>
      <w:r>
        <w:rPr>
          <w:color w:val="231F20"/>
          <w:spacing w:val="-11"/>
        </w:rPr>
        <w:t> </w:t>
      </w:r>
      <w:r>
        <w:rPr>
          <w:color w:val="231F20"/>
        </w:rPr>
        <w:t>de</w:t>
      </w:r>
      <w:r>
        <w:rPr>
          <w:color w:val="231F20"/>
          <w:spacing w:val="-11"/>
        </w:rPr>
        <w:t> </w:t>
      </w:r>
      <w:r>
        <w:rPr>
          <w:color w:val="231F20"/>
        </w:rPr>
        <w:t>que</w:t>
      </w:r>
      <w:r>
        <w:rPr>
          <w:color w:val="231F20"/>
          <w:spacing w:val="-11"/>
        </w:rPr>
        <w:t> </w:t>
      </w:r>
      <w:r>
        <w:rPr>
          <w:color w:val="231F20"/>
        </w:rPr>
        <w:t>el</w:t>
      </w:r>
      <w:r>
        <w:rPr>
          <w:color w:val="231F20"/>
          <w:spacing w:val="-11"/>
        </w:rPr>
        <w:t> </w:t>
      </w:r>
      <w:r>
        <w:rPr>
          <w:color w:val="231F20"/>
        </w:rPr>
        <w:t>hombre</w:t>
      </w:r>
      <w:r>
        <w:rPr>
          <w:color w:val="231F20"/>
          <w:spacing w:val="-11"/>
        </w:rPr>
        <w:t> </w:t>
      </w:r>
      <w:r>
        <w:rPr>
          <w:color w:val="231F20"/>
        </w:rPr>
        <w:t>es</w:t>
      </w:r>
      <w:r>
        <w:rPr>
          <w:color w:val="231F20"/>
          <w:spacing w:val="-11"/>
        </w:rPr>
        <w:t> </w:t>
      </w:r>
      <w:r>
        <w:rPr>
          <w:color w:val="231F20"/>
        </w:rPr>
        <w:t>un</w:t>
      </w:r>
      <w:r>
        <w:rPr>
          <w:color w:val="231F20"/>
          <w:spacing w:val="-11"/>
        </w:rPr>
        <w:t> </w:t>
      </w:r>
      <w:r>
        <w:rPr>
          <w:color w:val="231F20"/>
        </w:rPr>
        <w:t>ser</w:t>
      </w:r>
      <w:r>
        <w:rPr>
          <w:color w:val="231F20"/>
          <w:spacing w:val="-11"/>
        </w:rPr>
        <w:t> </w:t>
      </w:r>
      <w:r>
        <w:rPr>
          <w:color w:val="231F20"/>
        </w:rPr>
        <w:t>activo,</w:t>
      </w:r>
      <w:r>
        <w:rPr>
          <w:color w:val="231F20"/>
          <w:spacing w:val="-11"/>
        </w:rPr>
        <w:t> </w:t>
      </w:r>
      <w:r>
        <w:rPr>
          <w:color w:val="231F20"/>
        </w:rPr>
        <w:t>por</w:t>
      </w:r>
      <w:r>
        <w:rPr>
          <w:color w:val="231F20"/>
          <w:spacing w:val="-11"/>
        </w:rPr>
        <w:t> </w:t>
      </w:r>
      <w:r>
        <w:rPr>
          <w:color w:val="231F20"/>
        </w:rPr>
        <w:t>tanto,</w:t>
      </w:r>
      <w:r>
        <w:rPr>
          <w:color w:val="231F20"/>
          <w:spacing w:val="-11"/>
        </w:rPr>
        <w:t> </w:t>
      </w:r>
      <w:r>
        <w:rPr>
          <w:color w:val="231F20"/>
        </w:rPr>
        <w:t>no</w:t>
      </w:r>
      <w:r>
        <w:rPr>
          <w:color w:val="231F20"/>
          <w:spacing w:val="-11"/>
        </w:rPr>
        <w:t> </w:t>
      </w:r>
      <w:r>
        <w:rPr>
          <w:color w:val="231F20"/>
        </w:rPr>
        <w:t>basta</w:t>
      </w:r>
      <w:r>
        <w:rPr>
          <w:color w:val="231F20"/>
          <w:spacing w:val="-11"/>
        </w:rPr>
        <w:t> </w:t>
      </w:r>
      <w:r>
        <w:rPr>
          <w:color w:val="231F20"/>
        </w:rPr>
        <w:t>asimilar</w:t>
      </w:r>
      <w:r>
        <w:rPr>
          <w:color w:val="231F20"/>
          <w:spacing w:val="-9"/>
        </w:rPr>
        <w:t> </w:t>
      </w:r>
      <w:r>
        <w:rPr>
          <w:color w:val="231F20"/>
        </w:rPr>
        <w:t>y</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atesorar valores y/o virtudes, es necesario, además, ponerlos en práctica y cuando esto ocurre hablamos de ética, que como disciplina hace posible clasificar como buenos, malos, debidos, indebidos, censurables o imitables los hábitos, atributos, costumbres y actitudes humanas (Bautista, 2009:12).</w:t>
      </w:r>
    </w:p>
    <w:p>
      <w:pPr>
        <w:pStyle w:val="BodyText"/>
        <w:spacing w:line="285" w:lineRule="auto"/>
        <w:ind w:left="100" w:right="117" w:firstLine="360"/>
        <w:jc w:val="both"/>
      </w:pPr>
      <w:r>
        <w:rPr>
          <w:color w:val="231F20"/>
        </w:rPr>
        <w:t>Adentrarnos en la ética es ver más allá de cuestiones religiosas o ideológicas que se pudieran circunscribir al fuero interno, es comprender que el individuo tiene la capacidad de actuar correcta o incorrectamente, dado que es libre. Si el asunto a discutir tiene que ver con los valores cívicos, ciudadanos o públicos nos circunscribimos a un ámbito de la ética, la ética pública, más específicamente, la ética cívica, misma que se compone de ciertos “mínimos morales” que regulan el comportamiento interdependiente de los sujetos que los comparten, en un clima de respeto al pluralismo moral (Esquivel, 2008a: 229).</w:t>
      </w:r>
    </w:p>
    <w:p>
      <w:pPr>
        <w:pStyle w:val="BodyText"/>
        <w:spacing w:line="285" w:lineRule="auto"/>
        <w:ind w:left="100" w:right="117" w:firstLine="360"/>
        <w:jc w:val="both"/>
      </w:pPr>
      <w:r>
        <w:rPr>
          <w:color w:val="231F20"/>
        </w:rPr>
        <w:t>Entonces, la democracia precisa de una ética cívica, cuyos mínimos morales en</w:t>
      </w:r>
      <w:r>
        <w:rPr>
          <w:color w:val="231F20"/>
          <w:spacing w:val="-10"/>
        </w:rPr>
        <w:t> </w:t>
      </w:r>
      <w:r>
        <w:rPr>
          <w:color w:val="231F20"/>
        </w:rPr>
        <w:t>los</w:t>
      </w:r>
      <w:r>
        <w:rPr>
          <w:color w:val="231F20"/>
          <w:spacing w:val="-10"/>
        </w:rPr>
        <w:t> </w:t>
      </w:r>
      <w:r>
        <w:rPr>
          <w:color w:val="231F20"/>
        </w:rPr>
        <w:t>términos</w:t>
      </w:r>
      <w:r>
        <w:rPr>
          <w:color w:val="231F20"/>
          <w:spacing w:val="-10"/>
        </w:rPr>
        <w:t> </w:t>
      </w:r>
      <w:r>
        <w:rPr>
          <w:color w:val="231F20"/>
        </w:rPr>
        <w:t>de</w:t>
      </w:r>
      <w:r>
        <w:rPr>
          <w:color w:val="231F20"/>
          <w:spacing w:val="-10"/>
        </w:rPr>
        <w:t> </w:t>
      </w:r>
      <w:r>
        <w:rPr>
          <w:color w:val="231F20"/>
        </w:rPr>
        <w:t>Esquivel</w:t>
      </w:r>
      <w:r>
        <w:rPr>
          <w:color w:val="231F20"/>
          <w:spacing w:val="-10"/>
        </w:rPr>
        <w:t> </w:t>
      </w:r>
      <w:r>
        <w:rPr>
          <w:color w:val="231F20"/>
        </w:rPr>
        <w:t>(2008a),</w:t>
      </w:r>
      <w:r>
        <w:rPr>
          <w:color w:val="231F20"/>
          <w:spacing w:val="-10"/>
        </w:rPr>
        <w:t> </w:t>
      </w:r>
      <w:r>
        <w:rPr>
          <w:color w:val="231F20"/>
        </w:rPr>
        <w:t>sean</w:t>
      </w:r>
      <w:r>
        <w:rPr>
          <w:color w:val="231F20"/>
          <w:spacing w:val="-10"/>
        </w:rPr>
        <w:t> </w:t>
      </w:r>
      <w:r>
        <w:rPr>
          <w:color w:val="231F20"/>
        </w:rPr>
        <w:t>los</w:t>
      </w:r>
      <w:r>
        <w:rPr>
          <w:color w:val="231F20"/>
          <w:spacing w:val="-10"/>
        </w:rPr>
        <w:t> </w:t>
      </w:r>
      <w:r>
        <w:rPr>
          <w:color w:val="231F20"/>
        </w:rPr>
        <w:t>valores</w:t>
      </w:r>
      <w:r>
        <w:rPr>
          <w:color w:val="231F20"/>
          <w:spacing w:val="-10"/>
        </w:rPr>
        <w:t> </w:t>
      </w:r>
      <w:r>
        <w:rPr>
          <w:color w:val="231F20"/>
        </w:rPr>
        <w:t>o</w:t>
      </w:r>
      <w:r>
        <w:rPr>
          <w:color w:val="231F20"/>
          <w:spacing w:val="-10"/>
        </w:rPr>
        <w:t> </w:t>
      </w:r>
      <w:r>
        <w:rPr>
          <w:color w:val="231F20"/>
        </w:rPr>
        <w:t>atributos</w:t>
      </w:r>
      <w:r>
        <w:rPr>
          <w:color w:val="231F20"/>
          <w:spacing w:val="-10"/>
        </w:rPr>
        <w:t> </w:t>
      </w:r>
      <w:r>
        <w:rPr>
          <w:color w:val="231F20"/>
        </w:rPr>
        <w:t>que</w:t>
      </w:r>
      <w:r>
        <w:rPr>
          <w:color w:val="231F20"/>
          <w:spacing w:val="-10"/>
        </w:rPr>
        <w:t> </w:t>
      </w:r>
      <w:r>
        <w:rPr>
          <w:color w:val="231F20"/>
        </w:rPr>
        <w:t>hagan</w:t>
      </w:r>
      <w:r>
        <w:rPr>
          <w:color w:val="231F20"/>
          <w:spacing w:val="-10"/>
        </w:rPr>
        <w:t> </w:t>
      </w:r>
      <w:r>
        <w:rPr>
          <w:color w:val="231F20"/>
        </w:rPr>
        <w:t>valioso y</w:t>
      </w:r>
      <w:r>
        <w:rPr>
          <w:color w:val="231F20"/>
          <w:spacing w:val="-11"/>
        </w:rPr>
        <w:t> </w:t>
      </w:r>
      <w:r>
        <w:rPr>
          <w:color w:val="231F20"/>
        </w:rPr>
        <w:t>necesario</w:t>
      </w:r>
      <w:r>
        <w:rPr>
          <w:color w:val="231F20"/>
          <w:spacing w:val="-11"/>
        </w:rPr>
        <w:t> </w:t>
      </w:r>
      <w:r>
        <w:rPr>
          <w:color w:val="231F20"/>
        </w:rPr>
        <w:t>al</w:t>
      </w:r>
      <w:r>
        <w:rPr>
          <w:color w:val="231F20"/>
          <w:spacing w:val="-11"/>
        </w:rPr>
        <w:t> </w:t>
      </w:r>
      <w:r>
        <w:rPr>
          <w:color w:val="231F20"/>
        </w:rPr>
        <w:t>ciudadano</w:t>
      </w:r>
      <w:r>
        <w:rPr>
          <w:color w:val="231F20"/>
          <w:spacing w:val="-11"/>
        </w:rPr>
        <w:t> </w:t>
      </w:r>
      <w:r>
        <w:rPr>
          <w:color w:val="231F20"/>
        </w:rPr>
        <w:t>Frondizi</w:t>
      </w:r>
      <w:r>
        <w:rPr>
          <w:color w:val="231F20"/>
          <w:spacing w:val="-11"/>
        </w:rPr>
        <w:t> </w:t>
      </w:r>
      <w:r>
        <w:rPr>
          <w:color w:val="231F20"/>
        </w:rPr>
        <w:t>(2009).</w:t>
      </w:r>
      <w:r>
        <w:rPr>
          <w:color w:val="231F20"/>
          <w:spacing w:val="-11"/>
        </w:rPr>
        <w:t> </w:t>
      </w:r>
      <w:r>
        <w:rPr>
          <w:color w:val="231F20"/>
        </w:rPr>
        <w:t>Pero,</w:t>
      </w:r>
      <w:r>
        <w:rPr>
          <w:color w:val="231F20"/>
          <w:spacing w:val="-11"/>
        </w:rPr>
        <w:t> </w:t>
      </w:r>
      <w:r>
        <w:rPr>
          <w:color w:val="231F20"/>
        </w:rPr>
        <w:t>¿cuáles</w:t>
      </w:r>
      <w:r>
        <w:rPr>
          <w:color w:val="231F20"/>
          <w:spacing w:val="-11"/>
        </w:rPr>
        <w:t> </w:t>
      </w:r>
      <w:r>
        <w:rPr>
          <w:color w:val="231F20"/>
        </w:rPr>
        <w:t>son</w:t>
      </w:r>
      <w:r>
        <w:rPr>
          <w:color w:val="231F20"/>
          <w:spacing w:val="-11"/>
        </w:rPr>
        <w:t> </w:t>
      </w:r>
      <w:r>
        <w:rPr>
          <w:color w:val="231F20"/>
        </w:rPr>
        <w:t>esos</w:t>
      </w:r>
      <w:r>
        <w:rPr>
          <w:color w:val="231F20"/>
          <w:spacing w:val="-11"/>
        </w:rPr>
        <w:t> </w:t>
      </w:r>
      <w:r>
        <w:rPr>
          <w:color w:val="231F20"/>
        </w:rPr>
        <w:t>mínimos</w:t>
      </w:r>
      <w:r>
        <w:rPr>
          <w:color w:val="231F20"/>
          <w:spacing w:val="-11"/>
        </w:rPr>
        <w:t> </w:t>
      </w:r>
      <w:r>
        <w:rPr>
          <w:color w:val="231F20"/>
        </w:rPr>
        <w:t>morales, esos valores que deben ser socializados en la escuela, para que el accionar del ciudadano sea ético en términos</w:t>
      </w:r>
      <w:r>
        <w:rPr>
          <w:color w:val="231F20"/>
          <w:spacing w:val="25"/>
        </w:rPr>
        <w:t> </w:t>
      </w:r>
      <w:r>
        <w:rPr>
          <w:color w:val="231F20"/>
        </w:rPr>
        <w:t>democráticos?</w:t>
      </w:r>
    </w:p>
    <w:p>
      <w:pPr>
        <w:pStyle w:val="BodyText"/>
        <w:spacing w:line="285" w:lineRule="auto"/>
        <w:ind w:left="100" w:right="117" w:firstLine="360"/>
        <w:jc w:val="both"/>
      </w:pPr>
      <w:r>
        <w:rPr>
          <w:color w:val="231F20"/>
        </w:rPr>
        <w:t>Cualquier tipo de régimen político precisa la presencia de ciertas virtudes o valores, mismos que hacen posible su reproducción y supervivencia. Siguiendo   a Dahl (2006 y 2008), resulta fundamental contar con ciudadanos de calidad que estén</w:t>
      </w:r>
      <w:r>
        <w:rPr>
          <w:color w:val="231F20"/>
          <w:spacing w:val="-8"/>
        </w:rPr>
        <w:t> </w:t>
      </w:r>
      <w:r>
        <w:rPr>
          <w:color w:val="231F20"/>
        </w:rPr>
        <w:t>dispuestos</w:t>
      </w:r>
      <w:r>
        <w:rPr>
          <w:color w:val="231F20"/>
          <w:spacing w:val="-8"/>
        </w:rPr>
        <w:t> </w:t>
      </w:r>
      <w:r>
        <w:rPr>
          <w:color w:val="231F20"/>
        </w:rPr>
        <w:t>a</w:t>
      </w:r>
      <w:r>
        <w:rPr>
          <w:color w:val="231F20"/>
          <w:spacing w:val="-8"/>
        </w:rPr>
        <w:t> </w:t>
      </w:r>
      <w:r>
        <w:rPr>
          <w:color w:val="231F20"/>
        </w:rPr>
        <w:t>exigirle</w:t>
      </w:r>
      <w:r>
        <w:rPr>
          <w:color w:val="231F20"/>
          <w:spacing w:val="-8"/>
        </w:rPr>
        <w:t> </w:t>
      </w:r>
      <w:r>
        <w:rPr>
          <w:color w:val="231F20"/>
        </w:rPr>
        <w:t>resultados</w:t>
      </w:r>
      <w:r>
        <w:rPr>
          <w:color w:val="231F20"/>
          <w:spacing w:val="-8"/>
        </w:rPr>
        <w:t> </w:t>
      </w:r>
      <w:r>
        <w:rPr>
          <w:color w:val="231F20"/>
        </w:rPr>
        <w:t>y</w:t>
      </w:r>
      <w:r>
        <w:rPr>
          <w:color w:val="231F20"/>
          <w:spacing w:val="-8"/>
        </w:rPr>
        <w:t> </w:t>
      </w:r>
      <w:r>
        <w:rPr>
          <w:color w:val="231F20"/>
        </w:rPr>
        <w:t>cuentas</w:t>
      </w:r>
      <w:r>
        <w:rPr>
          <w:color w:val="231F20"/>
          <w:spacing w:val="-8"/>
        </w:rPr>
        <w:t> </w:t>
      </w:r>
      <w:r>
        <w:rPr>
          <w:color w:val="231F20"/>
        </w:rPr>
        <w:t>al</w:t>
      </w:r>
      <w:r>
        <w:rPr>
          <w:color w:val="231F20"/>
          <w:spacing w:val="-8"/>
        </w:rPr>
        <w:t> </w:t>
      </w:r>
      <w:r>
        <w:rPr>
          <w:color w:val="231F20"/>
        </w:rPr>
        <w:t>Estado;</w:t>
      </w:r>
      <w:r>
        <w:rPr>
          <w:color w:val="231F20"/>
          <w:spacing w:val="-8"/>
        </w:rPr>
        <w:t> </w:t>
      </w:r>
      <w:r>
        <w:rPr>
          <w:color w:val="231F20"/>
        </w:rPr>
        <w:t>pero</w:t>
      </w:r>
      <w:r>
        <w:rPr>
          <w:color w:val="231F20"/>
          <w:spacing w:val="-8"/>
        </w:rPr>
        <w:t> </w:t>
      </w:r>
      <w:r>
        <w:rPr>
          <w:color w:val="231F20"/>
        </w:rPr>
        <w:t>que</w:t>
      </w:r>
      <w:r>
        <w:rPr>
          <w:color w:val="231F20"/>
          <w:spacing w:val="-8"/>
        </w:rPr>
        <w:t> </w:t>
      </w:r>
      <w:r>
        <w:rPr>
          <w:color w:val="231F20"/>
        </w:rPr>
        <w:t>también</w:t>
      </w:r>
      <w:r>
        <w:rPr>
          <w:color w:val="231F20"/>
          <w:spacing w:val="-8"/>
        </w:rPr>
        <w:t> </w:t>
      </w:r>
      <w:r>
        <w:rPr>
          <w:color w:val="231F20"/>
        </w:rPr>
        <w:t>tengan conciencia de sus</w:t>
      </w:r>
      <w:r>
        <w:rPr>
          <w:color w:val="231F20"/>
          <w:spacing w:val="1"/>
        </w:rPr>
        <w:t> </w:t>
      </w:r>
      <w:r>
        <w:rPr>
          <w:color w:val="231F20"/>
        </w:rPr>
        <w:t>responsabilidades.</w:t>
      </w:r>
    </w:p>
    <w:p>
      <w:pPr>
        <w:pStyle w:val="BodyText"/>
        <w:spacing w:line="285" w:lineRule="auto"/>
        <w:ind w:left="100" w:right="117" w:firstLine="360"/>
        <w:jc w:val="both"/>
      </w:pPr>
      <w:r>
        <w:rPr>
          <w:color w:val="231F20"/>
        </w:rPr>
        <w:t>De acuerdo con Kymlicka (2003) las virtudes o valores cívicos–ciudadanos pueden ser agrupadas en cuatro  rubros:</w:t>
      </w:r>
    </w:p>
    <w:p>
      <w:pPr>
        <w:pStyle w:val="ListParagraph"/>
        <w:numPr>
          <w:ilvl w:val="0"/>
          <w:numId w:val="1"/>
        </w:numPr>
        <w:tabs>
          <w:tab w:pos="959" w:val="left" w:leader="none"/>
          <w:tab w:pos="960" w:val="left" w:leader="none"/>
        </w:tabs>
        <w:spacing w:line="267" w:lineRule="exact" w:before="0" w:after="0"/>
        <w:ind w:left="959" w:right="0" w:hanging="479"/>
        <w:jc w:val="left"/>
        <w:rPr>
          <w:sz w:val="22"/>
        </w:rPr>
      </w:pPr>
      <w:r>
        <w:rPr>
          <w:color w:val="231F20"/>
          <w:sz w:val="22"/>
        </w:rPr>
        <w:t>El espíritu público, la disposición ciudadana a involucrarse en la  </w:t>
      </w:r>
      <w:r>
        <w:rPr>
          <w:color w:val="231F20"/>
          <w:spacing w:val="15"/>
          <w:sz w:val="22"/>
        </w:rPr>
        <w:t> </w:t>
      </w:r>
      <w:r>
        <w:rPr>
          <w:color w:val="231F20"/>
          <w:sz w:val="22"/>
        </w:rPr>
        <w:t>arena</w:t>
      </w:r>
    </w:p>
    <w:p>
      <w:pPr>
        <w:pStyle w:val="BodyText"/>
        <w:spacing w:line="248" w:lineRule="exact" w:before="34"/>
        <w:ind w:left="960" w:right="109"/>
      </w:pPr>
      <w:r>
        <w:rPr>
          <w:color w:val="231F20"/>
        </w:rPr>
        <w:t>de lo público, su interés y conocimiento.</w:t>
      </w:r>
    </w:p>
    <w:p>
      <w:pPr>
        <w:pStyle w:val="ListParagraph"/>
        <w:numPr>
          <w:ilvl w:val="0"/>
          <w:numId w:val="1"/>
        </w:numPr>
        <w:tabs>
          <w:tab w:pos="959" w:val="left" w:leader="none"/>
          <w:tab w:pos="960" w:val="left" w:leader="none"/>
        </w:tabs>
        <w:spacing w:line="266" w:lineRule="auto" w:before="0" w:after="0"/>
        <w:ind w:left="960" w:right="117" w:hanging="480"/>
        <w:jc w:val="left"/>
        <w:rPr>
          <w:sz w:val="22"/>
        </w:rPr>
      </w:pPr>
      <w:r>
        <w:rPr>
          <w:color w:val="231F20"/>
          <w:sz w:val="22"/>
        </w:rPr>
        <w:t>Un sentido de justicia, la capacidad de reconocer los derechos del otro, así como la disposición a la moderación y</w:t>
      </w:r>
      <w:r>
        <w:rPr>
          <w:color w:val="231F20"/>
          <w:spacing w:val="11"/>
          <w:sz w:val="22"/>
        </w:rPr>
        <w:t> </w:t>
      </w:r>
      <w:r>
        <w:rPr>
          <w:color w:val="231F20"/>
          <w:sz w:val="22"/>
        </w:rPr>
        <w:t>templanza.</w:t>
      </w:r>
    </w:p>
    <w:p>
      <w:pPr>
        <w:pStyle w:val="ListParagraph"/>
        <w:numPr>
          <w:ilvl w:val="0"/>
          <w:numId w:val="1"/>
        </w:numPr>
        <w:tabs>
          <w:tab w:pos="959" w:val="left" w:leader="none"/>
          <w:tab w:pos="960" w:val="left" w:leader="none"/>
        </w:tabs>
        <w:spacing w:line="286" w:lineRule="exact" w:before="0" w:after="0"/>
        <w:ind w:left="960" w:right="0" w:hanging="480"/>
        <w:jc w:val="left"/>
        <w:rPr>
          <w:sz w:val="22"/>
        </w:rPr>
      </w:pPr>
      <w:r>
        <w:rPr>
          <w:color w:val="231F20"/>
          <w:sz w:val="22"/>
        </w:rPr>
        <w:t>Civilidad</w:t>
      </w:r>
      <w:r>
        <w:rPr>
          <w:color w:val="231F20"/>
          <w:spacing w:val="-22"/>
          <w:sz w:val="22"/>
        </w:rPr>
        <w:t> </w:t>
      </w:r>
      <w:r>
        <w:rPr>
          <w:color w:val="231F20"/>
          <w:sz w:val="22"/>
        </w:rPr>
        <w:t>y</w:t>
      </w:r>
      <w:r>
        <w:rPr>
          <w:color w:val="231F20"/>
          <w:spacing w:val="-22"/>
          <w:sz w:val="22"/>
        </w:rPr>
        <w:t> </w:t>
      </w:r>
      <w:r>
        <w:rPr>
          <w:color w:val="231F20"/>
          <w:sz w:val="22"/>
        </w:rPr>
        <w:t>tolerancia,</w:t>
      </w:r>
      <w:r>
        <w:rPr>
          <w:color w:val="231F20"/>
          <w:spacing w:val="-22"/>
          <w:sz w:val="22"/>
        </w:rPr>
        <w:t> </w:t>
      </w:r>
      <w:r>
        <w:rPr>
          <w:color w:val="231F20"/>
          <w:sz w:val="22"/>
        </w:rPr>
        <w:t>la</w:t>
      </w:r>
      <w:r>
        <w:rPr>
          <w:color w:val="231F20"/>
          <w:spacing w:val="-22"/>
          <w:sz w:val="22"/>
        </w:rPr>
        <w:t> </w:t>
      </w:r>
      <w:r>
        <w:rPr>
          <w:color w:val="231F20"/>
          <w:sz w:val="22"/>
        </w:rPr>
        <w:t>capacidad</w:t>
      </w:r>
      <w:r>
        <w:rPr>
          <w:color w:val="231F20"/>
          <w:spacing w:val="-22"/>
          <w:sz w:val="22"/>
        </w:rPr>
        <w:t> </w:t>
      </w:r>
      <w:r>
        <w:rPr>
          <w:color w:val="231F20"/>
          <w:sz w:val="22"/>
        </w:rPr>
        <w:t>de</w:t>
      </w:r>
      <w:r>
        <w:rPr>
          <w:color w:val="231F20"/>
          <w:spacing w:val="-22"/>
          <w:sz w:val="22"/>
        </w:rPr>
        <w:t> </w:t>
      </w:r>
      <w:r>
        <w:rPr>
          <w:color w:val="231F20"/>
          <w:sz w:val="22"/>
        </w:rPr>
        <w:t>respetar</w:t>
      </w:r>
      <w:r>
        <w:rPr>
          <w:color w:val="231F20"/>
          <w:spacing w:val="-22"/>
          <w:sz w:val="22"/>
        </w:rPr>
        <w:t> </w:t>
      </w:r>
      <w:r>
        <w:rPr>
          <w:color w:val="231F20"/>
          <w:sz w:val="22"/>
        </w:rPr>
        <w:t>y</w:t>
      </w:r>
      <w:r>
        <w:rPr>
          <w:color w:val="231F20"/>
          <w:spacing w:val="-22"/>
          <w:sz w:val="22"/>
        </w:rPr>
        <w:t> </w:t>
      </w:r>
      <w:r>
        <w:rPr>
          <w:color w:val="231F20"/>
          <w:sz w:val="22"/>
        </w:rPr>
        <w:t>convivir</w:t>
      </w:r>
      <w:r>
        <w:rPr>
          <w:color w:val="231F20"/>
          <w:spacing w:val="-22"/>
          <w:sz w:val="22"/>
        </w:rPr>
        <w:t> </w:t>
      </w:r>
      <w:r>
        <w:rPr>
          <w:color w:val="231F20"/>
          <w:sz w:val="22"/>
        </w:rPr>
        <w:t>civilizadamente</w:t>
      </w:r>
    </w:p>
    <w:p>
      <w:pPr>
        <w:pStyle w:val="BodyText"/>
        <w:spacing w:line="248" w:lineRule="exact" w:before="34"/>
        <w:ind w:left="960" w:right="109"/>
      </w:pPr>
      <w:r>
        <w:rPr>
          <w:color w:val="231F20"/>
        </w:rPr>
        <w:t>con el otro, a pesar de sus diferencias.</w:t>
      </w:r>
    </w:p>
    <w:p>
      <w:pPr>
        <w:pStyle w:val="ListParagraph"/>
        <w:numPr>
          <w:ilvl w:val="0"/>
          <w:numId w:val="1"/>
        </w:numPr>
        <w:tabs>
          <w:tab w:pos="959" w:val="left" w:leader="none"/>
          <w:tab w:pos="960" w:val="left" w:leader="none"/>
        </w:tabs>
        <w:spacing w:line="317" w:lineRule="exact" w:before="0" w:after="0"/>
        <w:ind w:left="960" w:right="0" w:hanging="480"/>
        <w:jc w:val="left"/>
        <w:rPr>
          <w:sz w:val="22"/>
        </w:rPr>
      </w:pPr>
      <w:r>
        <w:rPr>
          <w:color w:val="231F20"/>
          <w:sz w:val="22"/>
        </w:rPr>
        <w:t>Solidaridad o lealtad, identidad y pertenencia</w:t>
      </w:r>
      <w:r>
        <w:rPr>
          <w:color w:val="231F20"/>
          <w:spacing w:val="24"/>
          <w:sz w:val="22"/>
        </w:rPr>
        <w:t> </w:t>
      </w:r>
      <w:r>
        <w:rPr>
          <w:color w:val="231F20"/>
          <w:sz w:val="22"/>
        </w:rPr>
        <w:t>social.</w:t>
      </w:r>
    </w:p>
    <w:p>
      <w:pPr>
        <w:pStyle w:val="BodyText"/>
        <w:spacing w:line="285" w:lineRule="auto" w:before="34"/>
        <w:ind w:left="100" w:right="117"/>
        <w:jc w:val="both"/>
      </w:pPr>
      <w:r>
        <w:rPr>
          <w:color w:val="231F20"/>
        </w:rPr>
        <w:t>Estas</w:t>
      </w:r>
      <w:r>
        <w:rPr>
          <w:color w:val="231F20"/>
          <w:spacing w:val="-34"/>
        </w:rPr>
        <w:t> </w:t>
      </w:r>
      <w:r>
        <w:rPr>
          <w:color w:val="231F20"/>
        </w:rPr>
        <w:t>cuatro</w:t>
      </w:r>
      <w:r>
        <w:rPr>
          <w:color w:val="231F20"/>
          <w:spacing w:val="-34"/>
        </w:rPr>
        <w:t> </w:t>
      </w:r>
      <w:r>
        <w:rPr>
          <w:color w:val="231F20"/>
        </w:rPr>
        <w:t>virtudes</w:t>
      </w:r>
      <w:r>
        <w:rPr>
          <w:color w:val="231F20"/>
          <w:spacing w:val="-34"/>
        </w:rPr>
        <w:t> </w:t>
      </w:r>
      <w:r>
        <w:rPr>
          <w:color w:val="231F20"/>
        </w:rPr>
        <w:t>de</w:t>
      </w:r>
      <w:r>
        <w:rPr>
          <w:color w:val="231F20"/>
          <w:spacing w:val="-34"/>
        </w:rPr>
        <w:t> </w:t>
      </w:r>
      <w:r>
        <w:rPr>
          <w:color w:val="231F20"/>
        </w:rPr>
        <w:t>la</w:t>
      </w:r>
      <w:r>
        <w:rPr>
          <w:color w:val="231F20"/>
          <w:spacing w:val="-34"/>
        </w:rPr>
        <w:t> </w:t>
      </w:r>
      <w:r>
        <w:rPr>
          <w:color w:val="231F20"/>
        </w:rPr>
        <w:t>ética</w:t>
      </w:r>
      <w:r>
        <w:rPr>
          <w:color w:val="231F20"/>
          <w:spacing w:val="-34"/>
        </w:rPr>
        <w:t> </w:t>
      </w:r>
      <w:r>
        <w:rPr>
          <w:color w:val="231F20"/>
        </w:rPr>
        <w:t>cívica</w:t>
      </w:r>
      <w:r>
        <w:rPr>
          <w:color w:val="231F20"/>
          <w:spacing w:val="-34"/>
        </w:rPr>
        <w:t> </w:t>
      </w:r>
      <w:r>
        <w:rPr>
          <w:color w:val="231F20"/>
        </w:rPr>
        <w:t>democrática</w:t>
      </w:r>
      <w:r>
        <w:rPr>
          <w:color w:val="231F20"/>
          <w:spacing w:val="-34"/>
        </w:rPr>
        <w:t> </w:t>
      </w:r>
      <w:r>
        <w:rPr>
          <w:color w:val="231F20"/>
        </w:rPr>
        <w:t>son</w:t>
      </w:r>
      <w:r>
        <w:rPr>
          <w:color w:val="231F20"/>
          <w:spacing w:val="-34"/>
        </w:rPr>
        <w:t> </w:t>
      </w:r>
      <w:r>
        <w:rPr>
          <w:color w:val="231F20"/>
        </w:rPr>
        <w:t>coherentes</w:t>
      </w:r>
      <w:r>
        <w:rPr>
          <w:color w:val="231F20"/>
          <w:spacing w:val="-34"/>
        </w:rPr>
        <w:t> </w:t>
      </w:r>
      <w:r>
        <w:rPr>
          <w:color w:val="231F20"/>
        </w:rPr>
        <w:t>y</w:t>
      </w:r>
      <w:r>
        <w:rPr>
          <w:color w:val="231F20"/>
          <w:spacing w:val="-34"/>
        </w:rPr>
        <w:t> </w:t>
      </w:r>
      <w:r>
        <w:rPr>
          <w:color w:val="231F20"/>
        </w:rPr>
        <w:t>correspondientes con</w:t>
      </w:r>
      <w:r>
        <w:rPr>
          <w:color w:val="231F20"/>
          <w:spacing w:val="36"/>
        </w:rPr>
        <w:t> </w:t>
      </w:r>
      <w:r>
        <w:rPr>
          <w:color w:val="231F20"/>
        </w:rPr>
        <w:t>la</w:t>
      </w:r>
      <w:r>
        <w:rPr>
          <w:color w:val="231F20"/>
          <w:spacing w:val="36"/>
        </w:rPr>
        <w:t> </w:t>
      </w:r>
      <w:r>
        <w:rPr>
          <w:color w:val="231F20"/>
        </w:rPr>
        <w:t>idea</w:t>
      </w:r>
      <w:r>
        <w:rPr>
          <w:color w:val="231F20"/>
          <w:spacing w:val="36"/>
        </w:rPr>
        <w:t> </w:t>
      </w:r>
      <w:r>
        <w:rPr>
          <w:color w:val="231F20"/>
        </w:rPr>
        <w:t>de</w:t>
      </w:r>
      <w:r>
        <w:rPr>
          <w:color w:val="231F20"/>
          <w:spacing w:val="36"/>
        </w:rPr>
        <w:t> </w:t>
      </w:r>
      <w:r>
        <w:rPr>
          <w:color w:val="231F20"/>
        </w:rPr>
        <w:t>virtud</w:t>
      </w:r>
      <w:r>
        <w:rPr>
          <w:color w:val="231F20"/>
          <w:spacing w:val="36"/>
        </w:rPr>
        <w:t> </w:t>
      </w:r>
      <w:r>
        <w:rPr>
          <w:color w:val="231F20"/>
        </w:rPr>
        <w:t>fundamentada</w:t>
      </w:r>
      <w:r>
        <w:rPr>
          <w:color w:val="231F20"/>
          <w:spacing w:val="36"/>
        </w:rPr>
        <w:t> </w:t>
      </w:r>
      <w:r>
        <w:rPr>
          <w:color w:val="231F20"/>
        </w:rPr>
        <w:t>en</w:t>
      </w:r>
      <w:r>
        <w:rPr>
          <w:color w:val="231F20"/>
          <w:spacing w:val="36"/>
        </w:rPr>
        <w:t> </w:t>
      </w:r>
      <w:r>
        <w:rPr>
          <w:color w:val="231F20"/>
        </w:rPr>
        <w:t>la</w:t>
      </w:r>
      <w:r>
        <w:rPr>
          <w:color w:val="231F20"/>
          <w:spacing w:val="36"/>
        </w:rPr>
        <w:t> </w:t>
      </w:r>
      <w:r>
        <w:rPr>
          <w:color w:val="231F20"/>
        </w:rPr>
        <w:t>moderación</w:t>
      </w:r>
      <w:r>
        <w:rPr>
          <w:color w:val="231F20"/>
          <w:spacing w:val="36"/>
        </w:rPr>
        <w:t> </w:t>
      </w:r>
      <w:r>
        <w:rPr>
          <w:color w:val="231F20"/>
        </w:rPr>
        <w:t>y</w:t>
      </w:r>
      <w:r>
        <w:rPr>
          <w:color w:val="231F20"/>
          <w:spacing w:val="36"/>
        </w:rPr>
        <w:t> </w:t>
      </w:r>
      <w:r>
        <w:rPr>
          <w:color w:val="231F20"/>
        </w:rPr>
        <w:t>la</w:t>
      </w:r>
      <w:r>
        <w:rPr>
          <w:color w:val="231F20"/>
          <w:spacing w:val="36"/>
        </w:rPr>
        <w:t> </w:t>
      </w:r>
      <w:r>
        <w:rPr>
          <w:color w:val="231F20"/>
        </w:rPr>
        <w:t>templaza,</w:t>
      </w:r>
      <w:r>
        <w:rPr>
          <w:color w:val="231F20"/>
          <w:spacing w:val="36"/>
        </w:rPr>
        <w:t> </w:t>
      </w:r>
      <w:r>
        <w:rPr>
          <w:color w:val="231F20"/>
        </w:rPr>
        <w:t>como</w:t>
      </w:r>
      <w:r>
        <w:rPr>
          <w:color w:val="231F20"/>
          <w:spacing w:val="36"/>
        </w:rPr>
        <w:t> </w:t>
      </w:r>
      <w:r>
        <w:rPr>
          <w:color w:val="231F20"/>
        </w:rPr>
        <w:t>lo</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entendían los griegos; con el respeto a la ley y la búsqueda del bien común, como lo esgrimían los filósofos medievales; con el patriotismo o amor a la patria por el que pugnaban Maquiavelo y Montesquieu; así como con la instrucción en</w:t>
      </w:r>
      <w:r>
        <w:rPr>
          <w:color w:val="231F20"/>
          <w:spacing w:val="-20"/>
        </w:rPr>
        <w:t> </w:t>
      </w:r>
      <w:r>
        <w:rPr>
          <w:color w:val="231F20"/>
        </w:rPr>
        <w:t>asuntos públicos y el refinamiento de las costumbres y apetitos naturales que, entre otras cosas,</w:t>
      </w:r>
      <w:r>
        <w:rPr>
          <w:color w:val="231F20"/>
          <w:spacing w:val="-4"/>
        </w:rPr>
        <w:t> </w:t>
      </w:r>
      <w:r>
        <w:rPr>
          <w:color w:val="231F20"/>
        </w:rPr>
        <w:t>se</w:t>
      </w:r>
      <w:r>
        <w:rPr>
          <w:color w:val="231F20"/>
          <w:spacing w:val="-4"/>
        </w:rPr>
        <w:t> </w:t>
      </w:r>
      <w:r>
        <w:rPr>
          <w:color w:val="231F20"/>
        </w:rPr>
        <w:t>logra</w:t>
      </w:r>
      <w:r>
        <w:rPr>
          <w:color w:val="231F20"/>
          <w:spacing w:val="-4"/>
        </w:rPr>
        <w:t> </w:t>
      </w:r>
      <w:r>
        <w:rPr>
          <w:color w:val="231F20"/>
        </w:rPr>
        <w:t>a</w:t>
      </w:r>
      <w:r>
        <w:rPr>
          <w:color w:val="231F20"/>
          <w:spacing w:val="-4"/>
        </w:rPr>
        <w:t> </w:t>
      </w:r>
      <w:r>
        <w:rPr>
          <w:color w:val="231F20"/>
        </w:rPr>
        <w:t>través</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educación</w:t>
      </w:r>
      <w:r>
        <w:rPr>
          <w:color w:val="231F20"/>
          <w:spacing w:val="-4"/>
        </w:rPr>
        <w:t> </w:t>
      </w:r>
      <w:r>
        <w:rPr>
          <w:color w:val="231F20"/>
        </w:rPr>
        <w:t>y</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leyes</w:t>
      </w:r>
      <w:r>
        <w:rPr>
          <w:color w:val="231F20"/>
          <w:spacing w:val="-4"/>
        </w:rPr>
        <w:t> </w:t>
      </w:r>
      <w:r>
        <w:rPr>
          <w:color w:val="231F20"/>
        </w:rPr>
        <w:t>estatales,</w:t>
      </w:r>
      <w:r>
        <w:rPr>
          <w:color w:val="231F20"/>
          <w:spacing w:val="-4"/>
        </w:rPr>
        <w:t> </w:t>
      </w:r>
      <w:r>
        <w:rPr>
          <w:color w:val="231F20"/>
        </w:rPr>
        <w:t>como</w:t>
      </w:r>
      <w:r>
        <w:rPr>
          <w:color w:val="231F20"/>
          <w:spacing w:val="-4"/>
        </w:rPr>
        <w:t> </w:t>
      </w:r>
      <w:r>
        <w:rPr>
          <w:color w:val="231F20"/>
        </w:rPr>
        <w:t>lo</w:t>
      </w:r>
      <w:r>
        <w:rPr>
          <w:color w:val="231F20"/>
          <w:spacing w:val="-4"/>
        </w:rPr>
        <w:t> </w:t>
      </w:r>
      <w:r>
        <w:rPr>
          <w:color w:val="231F20"/>
        </w:rPr>
        <w:t>concebían Rousseau y</w:t>
      </w:r>
      <w:r>
        <w:rPr>
          <w:color w:val="231F20"/>
          <w:spacing w:val="20"/>
        </w:rPr>
        <w:t> </w:t>
      </w:r>
      <w:r>
        <w:rPr>
          <w:color w:val="231F20"/>
        </w:rPr>
        <w:t>Hobbes.</w:t>
      </w:r>
    </w:p>
    <w:p>
      <w:pPr>
        <w:pStyle w:val="BodyText"/>
        <w:spacing w:line="285" w:lineRule="auto"/>
        <w:ind w:left="100" w:right="117" w:firstLine="360"/>
        <w:jc w:val="both"/>
      </w:pPr>
      <w:r>
        <w:rPr>
          <w:color w:val="231F20"/>
        </w:rPr>
        <w:t>Entonces, la educación escolarizada deberá favorecer estos valores y virtudes para la ciudadanía; pero no sólo para aquella acotada a los límites territoriales de un país. Es cierto que se debe empezar por ahí; pero no se puede circunscribir únicamente ahí. En buena medida, parte de la tolerancia y la solidaridad de las que</w:t>
      </w:r>
      <w:r>
        <w:rPr>
          <w:color w:val="231F20"/>
          <w:spacing w:val="-6"/>
        </w:rPr>
        <w:t> </w:t>
      </w:r>
      <w:r>
        <w:rPr>
          <w:color w:val="231F20"/>
        </w:rPr>
        <w:t>hablaba</w:t>
      </w:r>
      <w:r>
        <w:rPr>
          <w:color w:val="231F20"/>
          <w:spacing w:val="-6"/>
        </w:rPr>
        <w:t> </w:t>
      </w:r>
      <w:r>
        <w:rPr>
          <w:color w:val="231F20"/>
        </w:rPr>
        <w:t>Kymlicka</w:t>
      </w:r>
      <w:r>
        <w:rPr>
          <w:color w:val="231F20"/>
          <w:spacing w:val="-6"/>
        </w:rPr>
        <w:t> </w:t>
      </w:r>
      <w:r>
        <w:rPr>
          <w:color w:val="231F20"/>
        </w:rPr>
        <w:t>en</w:t>
      </w:r>
      <w:r>
        <w:rPr>
          <w:color w:val="231F20"/>
          <w:spacing w:val="-6"/>
        </w:rPr>
        <w:t> </w:t>
      </w:r>
      <w:r>
        <w:rPr>
          <w:color w:val="231F20"/>
        </w:rPr>
        <w:t>los</w:t>
      </w:r>
      <w:r>
        <w:rPr>
          <w:color w:val="231F20"/>
          <w:spacing w:val="-6"/>
        </w:rPr>
        <w:t> </w:t>
      </w:r>
      <w:r>
        <w:rPr>
          <w:color w:val="231F20"/>
        </w:rPr>
        <w:t>criterios</w:t>
      </w:r>
      <w:r>
        <w:rPr>
          <w:color w:val="231F20"/>
          <w:spacing w:val="-6"/>
        </w:rPr>
        <w:t> </w:t>
      </w:r>
      <w:r>
        <w:rPr>
          <w:color w:val="231F20"/>
        </w:rPr>
        <w:t>tercero</w:t>
      </w:r>
      <w:r>
        <w:rPr>
          <w:color w:val="231F20"/>
          <w:spacing w:val="-6"/>
        </w:rPr>
        <w:t> </w:t>
      </w:r>
      <w:r>
        <w:rPr>
          <w:color w:val="231F20"/>
        </w:rPr>
        <w:t>y</w:t>
      </w:r>
      <w:r>
        <w:rPr>
          <w:color w:val="231F20"/>
          <w:spacing w:val="-6"/>
        </w:rPr>
        <w:t> </w:t>
      </w:r>
      <w:r>
        <w:rPr>
          <w:color w:val="231F20"/>
        </w:rPr>
        <w:t>cuarto,</w:t>
      </w:r>
      <w:r>
        <w:rPr>
          <w:color w:val="231F20"/>
          <w:spacing w:val="-6"/>
        </w:rPr>
        <w:t> </w:t>
      </w:r>
      <w:r>
        <w:rPr>
          <w:color w:val="231F20"/>
        </w:rPr>
        <w:t>son</w:t>
      </w:r>
      <w:r>
        <w:rPr>
          <w:color w:val="231F20"/>
          <w:spacing w:val="-6"/>
        </w:rPr>
        <w:t> </w:t>
      </w:r>
      <w:r>
        <w:rPr>
          <w:color w:val="231F20"/>
        </w:rPr>
        <w:t>extensivas</w:t>
      </w:r>
      <w:r>
        <w:rPr>
          <w:color w:val="231F20"/>
          <w:spacing w:val="-6"/>
        </w:rPr>
        <w:t> </w:t>
      </w:r>
      <w:r>
        <w:rPr>
          <w:color w:val="231F20"/>
        </w:rPr>
        <w:t>a</w:t>
      </w:r>
      <w:r>
        <w:rPr>
          <w:color w:val="231F20"/>
          <w:spacing w:val="-6"/>
        </w:rPr>
        <w:t> </w:t>
      </w:r>
      <w:r>
        <w:rPr>
          <w:color w:val="231F20"/>
        </w:rPr>
        <w:t>una</w:t>
      </w:r>
      <w:r>
        <w:rPr>
          <w:color w:val="231F20"/>
          <w:spacing w:val="-6"/>
        </w:rPr>
        <w:t> </w:t>
      </w:r>
      <w:r>
        <w:rPr>
          <w:color w:val="231F20"/>
        </w:rPr>
        <w:t>escala planetaria,</w:t>
      </w:r>
      <w:r>
        <w:rPr>
          <w:color w:val="231F20"/>
          <w:spacing w:val="-8"/>
        </w:rPr>
        <w:t> </w:t>
      </w:r>
      <w:r>
        <w:rPr>
          <w:color w:val="231F20"/>
        </w:rPr>
        <w:t>como</w:t>
      </w:r>
      <w:r>
        <w:rPr>
          <w:color w:val="231F20"/>
          <w:spacing w:val="-8"/>
        </w:rPr>
        <w:t> </w:t>
      </w:r>
      <w:r>
        <w:rPr>
          <w:color w:val="231F20"/>
        </w:rPr>
        <w:t>señala</w:t>
      </w:r>
      <w:r>
        <w:rPr>
          <w:color w:val="231F20"/>
          <w:spacing w:val="-8"/>
        </w:rPr>
        <w:t> </w:t>
      </w:r>
      <w:r>
        <w:rPr>
          <w:color w:val="231F20"/>
        </w:rPr>
        <w:t>Edgar</w:t>
      </w:r>
      <w:r>
        <w:rPr>
          <w:color w:val="231F20"/>
          <w:spacing w:val="-8"/>
        </w:rPr>
        <w:t> </w:t>
      </w:r>
      <w:r>
        <w:rPr>
          <w:color w:val="231F20"/>
        </w:rPr>
        <w:t>Morin</w:t>
      </w:r>
      <w:r>
        <w:rPr>
          <w:color w:val="231F20"/>
          <w:spacing w:val="-8"/>
        </w:rPr>
        <w:t> </w:t>
      </w:r>
      <w:r>
        <w:rPr>
          <w:color w:val="231F20"/>
        </w:rPr>
        <w:t>(2001:</w:t>
      </w:r>
      <w:r>
        <w:rPr>
          <w:color w:val="231F20"/>
          <w:spacing w:val="-8"/>
        </w:rPr>
        <w:t> </w:t>
      </w:r>
      <w:r>
        <w:rPr>
          <w:color w:val="231F20"/>
        </w:rPr>
        <w:t>62):</w:t>
      </w:r>
    </w:p>
    <w:p>
      <w:pPr>
        <w:pStyle w:val="BodyText"/>
        <w:spacing w:before="8"/>
        <w:rPr>
          <w:sz w:val="27"/>
        </w:rPr>
      </w:pPr>
    </w:p>
    <w:p>
      <w:pPr>
        <w:spacing w:line="312" w:lineRule="auto" w:before="1"/>
        <w:ind w:left="460" w:right="116" w:firstLine="0"/>
        <w:jc w:val="both"/>
        <w:rPr>
          <w:sz w:val="20"/>
        </w:rPr>
      </w:pPr>
      <w:r>
        <w:rPr>
          <w:color w:val="231F20"/>
          <w:sz w:val="20"/>
        </w:rPr>
        <w:t>este</w:t>
      </w:r>
      <w:r>
        <w:rPr>
          <w:color w:val="231F20"/>
          <w:spacing w:val="-7"/>
          <w:sz w:val="20"/>
        </w:rPr>
        <w:t> </w:t>
      </w:r>
      <w:r>
        <w:rPr>
          <w:color w:val="231F20"/>
          <w:sz w:val="20"/>
        </w:rPr>
        <w:t>planeta</w:t>
      </w:r>
      <w:r>
        <w:rPr>
          <w:color w:val="231F20"/>
          <w:spacing w:val="-7"/>
          <w:sz w:val="20"/>
        </w:rPr>
        <w:t> </w:t>
      </w:r>
      <w:r>
        <w:rPr>
          <w:color w:val="231F20"/>
          <w:sz w:val="20"/>
        </w:rPr>
        <w:t>necesita</w:t>
      </w:r>
      <w:r>
        <w:rPr>
          <w:color w:val="231F20"/>
          <w:spacing w:val="-7"/>
          <w:sz w:val="20"/>
        </w:rPr>
        <w:t> </w:t>
      </w:r>
      <w:r>
        <w:rPr>
          <w:color w:val="231F20"/>
          <w:sz w:val="20"/>
        </w:rPr>
        <w:t>un</w:t>
      </w:r>
      <w:r>
        <w:rPr>
          <w:color w:val="231F20"/>
          <w:spacing w:val="-7"/>
          <w:sz w:val="20"/>
        </w:rPr>
        <w:t> </w:t>
      </w:r>
      <w:r>
        <w:rPr>
          <w:color w:val="231F20"/>
          <w:sz w:val="20"/>
        </w:rPr>
        <w:t>pensamiento</w:t>
      </w:r>
      <w:r>
        <w:rPr>
          <w:color w:val="231F20"/>
          <w:spacing w:val="-7"/>
          <w:sz w:val="20"/>
        </w:rPr>
        <w:t> </w:t>
      </w:r>
      <w:r>
        <w:rPr>
          <w:color w:val="231F20"/>
          <w:sz w:val="20"/>
        </w:rPr>
        <w:t>policéntrico</w:t>
      </w:r>
      <w:r>
        <w:rPr>
          <w:color w:val="231F20"/>
          <w:spacing w:val="-7"/>
          <w:sz w:val="20"/>
        </w:rPr>
        <w:t> </w:t>
      </w:r>
      <w:r>
        <w:rPr>
          <w:color w:val="231F20"/>
          <w:sz w:val="20"/>
        </w:rPr>
        <w:t>capaz</w:t>
      </w:r>
      <w:r>
        <w:rPr>
          <w:color w:val="231F20"/>
          <w:spacing w:val="-7"/>
          <w:sz w:val="20"/>
        </w:rPr>
        <w:t> </w:t>
      </w:r>
      <w:r>
        <w:rPr>
          <w:color w:val="231F20"/>
          <w:sz w:val="20"/>
        </w:rPr>
        <w:t>de</w:t>
      </w:r>
      <w:r>
        <w:rPr>
          <w:color w:val="231F20"/>
          <w:spacing w:val="-7"/>
          <w:sz w:val="20"/>
        </w:rPr>
        <w:t> </w:t>
      </w:r>
      <w:r>
        <w:rPr>
          <w:color w:val="231F20"/>
          <w:sz w:val="20"/>
        </w:rPr>
        <w:t>apuntar</w:t>
      </w:r>
      <w:r>
        <w:rPr>
          <w:color w:val="231F20"/>
          <w:spacing w:val="-7"/>
          <w:sz w:val="20"/>
        </w:rPr>
        <w:t> </w:t>
      </w:r>
      <w:r>
        <w:rPr>
          <w:color w:val="231F20"/>
          <w:sz w:val="20"/>
        </w:rPr>
        <w:t>a</w:t>
      </w:r>
      <w:r>
        <w:rPr>
          <w:color w:val="231F20"/>
          <w:spacing w:val="-7"/>
          <w:sz w:val="20"/>
        </w:rPr>
        <w:t> </w:t>
      </w:r>
      <w:r>
        <w:rPr>
          <w:color w:val="231F20"/>
          <w:sz w:val="20"/>
        </w:rPr>
        <w:t>un</w:t>
      </w:r>
      <w:r>
        <w:rPr>
          <w:color w:val="231F20"/>
          <w:spacing w:val="-7"/>
          <w:sz w:val="20"/>
        </w:rPr>
        <w:t> </w:t>
      </w:r>
      <w:r>
        <w:rPr>
          <w:color w:val="231F20"/>
          <w:sz w:val="20"/>
        </w:rPr>
        <w:t>universalismo no abstracto sino consciente de la unidad/diversidad de la humana condición; un pensamiento policéntrico alimentado de las culturas del mundo. Educar para este pensamiento; esa es la finalidad de la educación del futuro que debe trabajar en la era planetaria para la identidad y conciencia</w:t>
      </w:r>
      <w:r>
        <w:rPr>
          <w:color w:val="231F20"/>
          <w:spacing w:val="34"/>
          <w:sz w:val="20"/>
        </w:rPr>
        <w:t> </w:t>
      </w:r>
      <w:r>
        <w:rPr>
          <w:color w:val="231F20"/>
          <w:sz w:val="20"/>
        </w:rPr>
        <w:t>terrenal.</w:t>
      </w:r>
    </w:p>
    <w:p>
      <w:pPr>
        <w:pStyle w:val="BodyText"/>
        <w:spacing w:before="8"/>
        <w:rPr>
          <w:sz w:val="24"/>
        </w:rPr>
      </w:pPr>
    </w:p>
    <w:p>
      <w:pPr>
        <w:pStyle w:val="BodyText"/>
        <w:spacing w:line="285" w:lineRule="auto" w:before="1"/>
        <w:ind w:left="100" w:right="117"/>
        <w:jc w:val="both"/>
      </w:pPr>
      <w:r>
        <w:rPr>
          <w:color w:val="231F20"/>
        </w:rPr>
        <w:t>Es decir, más allá de los objetivos netamente cognoscitivos, la educación aspira a </w:t>
      </w:r>
      <w:r>
        <w:rPr>
          <w:color w:val="231F20"/>
          <w:spacing w:val="-2"/>
          <w:w w:val="101"/>
        </w:rPr>
        <w:t>moldea</w:t>
      </w:r>
      <w:r>
        <w:rPr>
          <w:color w:val="231F20"/>
          <w:w w:val="101"/>
        </w:rPr>
        <w:t>r</w:t>
      </w:r>
      <w:r>
        <w:rPr>
          <w:color w:val="231F20"/>
          <w:spacing w:val="7"/>
        </w:rPr>
        <w:t> </w:t>
      </w:r>
      <w:r>
        <w:rPr>
          <w:color w:val="231F20"/>
          <w:w w:val="101"/>
        </w:rPr>
        <w:t>a</w:t>
      </w:r>
      <w:r>
        <w:rPr>
          <w:color w:val="231F20"/>
          <w:spacing w:val="7"/>
        </w:rPr>
        <w:t> </w:t>
      </w:r>
      <w:r>
        <w:rPr>
          <w:color w:val="231F20"/>
          <w:spacing w:val="-2"/>
          <w:w w:val="94"/>
        </w:rPr>
        <w:t>lo</w:t>
      </w:r>
      <w:r>
        <w:rPr>
          <w:color w:val="231F20"/>
          <w:w w:val="94"/>
        </w:rPr>
        <w:t>s</w:t>
      </w:r>
      <w:r>
        <w:rPr>
          <w:color w:val="231F20"/>
          <w:spacing w:val="7"/>
        </w:rPr>
        <w:t> </w:t>
      </w:r>
      <w:r>
        <w:rPr>
          <w:color w:val="231F20"/>
          <w:spacing w:val="-2"/>
          <w:w w:val="97"/>
        </w:rPr>
        <w:t>sere</w:t>
      </w:r>
      <w:r>
        <w:rPr>
          <w:color w:val="231F20"/>
          <w:w w:val="97"/>
        </w:rPr>
        <w:t>s</w:t>
      </w:r>
      <w:r>
        <w:rPr>
          <w:color w:val="231F20"/>
          <w:spacing w:val="7"/>
        </w:rPr>
        <w:t> </w:t>
      </w:r>
      <w:r>
        <w:rPr>
          <w:color w:val="231F20"/>
          <w:spacing w:val="-2"/>
          <w:w w:val="101"/>
        </w:rPr>
        <w:t>humano</w:t>
      </w:r>
      <w:r>
        <w:rPr>
          <w:color w:val="231F20"/>
          <w:w w:val="101"/>
        </w:rPr>
        <w:t>s</w:t>
      </w:r>
      <w:r>
        <w:rPr>
          <w:color w:val="231F20"/>
          <w:spacing w:val="7"/>
        </w:rPr>
        <w:t> </w:t>
      </w:r>
      <w:r>
        <w:rPr>
          <w:color w:val="231F20"/>
          <w:spacing w:val="-2"/>
          <w:w w:val="101"/>
        </w:rPr>
        <w:t>de</w:t>
      </w:r>
      <w:r>
        <w:rPr>
          <w:color w:val="231F20"/>
          <w:w w:val="101"/>
        </w:rPr>
        <w:t>l</w:t>
      </w:r>
      <w:r>
        <w:rPr>
          <w:color w:val="231F20"/>
          <w:spacing w:val="7"/>
        </w:rPr>
        <w:t> </w:t>
      </w:r>
      <w:r>
        <w:rPr>
          <w:color w:val="231F20"/>
          <w:spacing w:val="-2"/>
          <w:w w:val="99"/>
        </w:rPr>
        <w:t>ho</w:t>
      </w:r>
      <w:r>
        <w:rPr>
          <w:color w:val="231F20"/>
          <w:w w:val="99"/>
        </w:rPr>
        <w:t>y</w:t>
      </w:r>
      <w:r>
        <w:rPr>
          <w:color w:val="231F20"/>
          <w:spacing w:val="7"/>
        </w:rPr>
        <w:t> </w:t>
      </w:r>
      <w:r>
        <w:rPr>
          <w:color w:val="231F20"/>
          <w:w w:val="93"/>
        </w:rPr>
        <w:t>y</w:t>
      </w:r>
      <w:r>
        <w:rPr>
          <w:color w:val="231F20"/>
          <w:spacing w:val="7"/>
        </w:rPr>
        <w:t> </w:t>
      </w:r>
      <w:r>
        <w:rPr>
          <w:color w:val="231F20"/>
          <w:spacing w:val="-2"/>
          <w:w w:val="101"/>
        </w:rPr>
        <w:t>de</w:t>
      </w:r>
      <w:r>
        <w:rPr>
          <w:color w:val="231F20"/>
          <w:w w:val="101"/>
        </w:rPr>
        <w:t>l</w:t>
      </w:r>
      <w:r>
        <w:rPr>
          <w:color w:val="231F20"/>
          <w:spacing w:val="7"/>
        </w:rPr>
        <w:t> </w:t>
      </w:r>
      <w:r>
        <w:rPr>
          <w:color w:val="231F20"/>
          <w:spacing w:val="-2"/>
          <w:w w:val="102"/>
        </w:rPr>
        <w:t>mañan</w:t>
      </w:r>
      <w:r>
        <w:rPr>
          <w:color w:val="231F20"/>
          <w:w w:val="102"/>
        </w:rPr>
        <w:t>a</w:t>
      </w:r>
      <w:r>
        <w:rPr>
          <w:color w:val="231F20"/>
          <w:spacing w:val="7"/>
        </w:rPr>
        <w:t> </w:t>
      </w:r>
      <w:r>
        <w:rPr>
          <w:color w:val="231F20"/>
          <w:spacing w:val="-2"/>
          <w:w w:val="96"/>
        </w:rPr>
        <w:t>a</w:t>
      </w:r>
      <w:r>
        <w:rPr>
          <w:color w:val="231F20"/>
          <w:w w:val="96"/>
        </w:rPr>
        <w:t>l</w:t>
      </w:r>
      <w:r>
        <w:rPr>
          <w:color w:val="231F20"/>
          <w:spacing w:val="7"/>
        </w:rPr>
        <w:t> </w:t>
      </w:r>
      <w:r>
        <w:rPr>
          <w:color w:val="231F20"/>
          <w:spacing w:val="-2"/>
          <w:w w:val="102"/>
        </w:rPr>
        <w:t>ampar</w:t>
      </w:r>
      <w:r>
        <w:rPr>
          <w:color w:val="231F20"/>
          <w:w w:val="102"/>
        </w:rPr>
        <w:t>o</w:t>
      </w:r>
      <w:r>
        <w:rPr>
          <w:color w:val="231F20"/>
          <w:spacing w:val="7"/>
        </w:rPr>
        <w:t> </w:t>
      </w:r>
      <w:r>
        <w:rPr>
          <w:color w:val="231F20"/>
          <w:spacing w:val="-2"/>
          <w:w w:val="105"/>
        </w:rPr>
        <w:t>d</w:t>
      </w:r>
      <w:r>
        <w:rPr>
          <w:color w:val="231F20"/>
          <w:w w:val="105"/>
        </w:rPr>
        <w:t>e</w:t>
      </w:r>
      <w:r>
        <w:rPr>
          <w:color w:val="231F20"/>
          <w:spacing w:val="7"/>
        </w:rPr>
        <w:t> </w:t>
      </w:r>
      <w:r>
        <w:rPr>
          <w:color w:val="231F20"/>
          <w:spacing w:val="-2"/>
          <w:w w:val="97"/>
        </w:rPr>
        <w:t>valore</w:t>
      </w:r>
      <w:r>
        <w:rPr>
          <w:color w:val="231F20"/>
          <w:w w:val="97"/>
        </w:rPr>
        <w:t>s</w:t>
      </w:r>
      <w:r>
        <w:rPr>
          <w:color w:val="231F20"/>
          <w:spacing w:val="7"/>
        </w:rPr>
        <w:t> </w:t>
      </w:r>
      <w:r>
        <w:rPr>
          <w:color w:val="231F20"/>
          <w:w w:val="93"/>
        </w:rPr>
        <w:t>y</w:t>
      </w:r>
      <w:r>
        <w:rPr>
          <w:color w:val="231F20"/>
          <w:spacing w:val="7"/>
        </w:rPr>
        <w:t> </w:t>
      </w:r>
      <w:r>
        <w:rPr>
          <w:color w:val="231F20"/>
          <w:spacing w:val="-2"/>
          <w:w w:val="98"/>
        </w:rPr>
        <w:t>princi</w:t>
      </w:r>
      <w:r>
        <w:rPr>
          <w:color w:val="231F20"/>
          <w:w w:val="21"/>
        </w:rPr>
        <w:t>� </w:t>
      </w:r>
      <w:r>
        <w:rPr>
          <w:color w:val="231F20"/>
        </w:rPr>
        <w:t>pios que favorezcan la convivencia armónica en un ambiente democrático, plural, </w:t>
      </w:r>
      <w:r>
        <w:rPr>
          <w:color w:val="231F20"/>
          <w:spacing w:val="-2"/>
          <w:w w:val="98"/>
        </w:rPr>
        <w:t>liberal</w:t>
      </w:r>
      <w:r>
        <w:rPr>
          <w:color w:val="231F20"/>
          <w:w w:val="98"/>
        </w:rPr>
        <w:t>,</w:t>
      </w:r>
      <w:r>
        <w:rPr>
          <w:color w:val="231F20"/>
          <w:spacing w:val="15"/>
        </w:rPr>
        <w:t> </w:t>
      </w:r>
      <w:r>
        <w:rPr>
          <w:color w:val="231F20"/>
          <w:spacing w:val="-2"/>
          <w:w w:val="98"/>
        </w:rPr>
        <w:t>incluyent</w:t>
      </w:r>
      <w:r>
        <w:rPr>
          <w:color w:val="231F20"/>
          <w:w w:val="98"/>
        </w:rPr>
        <w:t>e</w:t>
      </w:r>
      <w:r>
        <w:rPr>
          <w:color w:val="231F20"/>
          <w:spacing w:val="15"/>
        </w:rPr>
        <w:t> </w:t>
      </w:r>
      <w:r>
        <w:rPr>
          <w:color w:val="231F20"/>
          <w:w w:val="93"/>
        </w:rPr>
        <w:t>y</w:t>
      </w:r>
      <w:r>
        <w:rPr>
          <w:color w:val="231F20"/>
          <w:spacing w:val="15"/>
        </w:rPr>
        <w:t> </w:t>
      </w:r>
      <w:r>
        <w:rPr>
          <w:color w:val="231F20"/>
          <w:spacing w:val="-2"/>
          <w:w w:val="99"/>
        </w:rPr>
        <w:t>tolerante</w:t>
      </w:r>
      <w:r>
        <w:rPr>
          <w:color w:val="231F20"/>
          <w:w w:val="99"/>
        </w:rPr>
        <w:t>.</w:t>
      </w:r>
      <w:r>
        <w:rPr>
          <w:color w:val="231F20"/>
          <w:spacing w:val="15"/>
        </w:rPr>
        <w:t> </w:t>
      </w:r>
      <w:r>
        <w:rPr>
          <w:color w:val="231F20"/>
          <w:w w:val="91"/>
        </w:rPr>
        <w:t>Y</w:t>
      </w:r>
      <w:r>
        <w:rPr>
          <w:color w:val="231F20"/>
          <w:spacing w:val="15"/>
        </w:rPr>
        <w:t> </w:t>
      </w:r>
      <w:r>
        <w:rPr>
          <w:color w:val="231F20"/>
          <w:spacing w:val="-2"/>
          <w:w w:val="97"/>
        </w:rPr>
        <w:t>est</w:t>
      </w:r>
      <w:r>
        <w:rPr>
          <w:color w:val="231F20"/>
          <w:w w:val="97"/>
        </w:rPr>
        <w:t>o</w:t>
      </w:r>
      <w:r>
        <w:rPr>
          <w:color w:val="231F20"/>
          <w:spacing w:val="15"/>
        </w:rPr>
        <w:t> </w:t>
      </w:r>
      <w:r>
        <w:rPr>
          <w:color w:val="231F20"/>
          <w:spacing w:val="-2"/>
          <w:w w:val="96"/>
        </w:rPr>
        <w:t>e</w:t>
      </w:r>
      <w:r>
        <w:rPr>
          <w:color w:val="231F20"/>
          <w:w w:val="96"/>
        </w:rPr>
        <w:t>s</w:t>
      </w:r>
      <w:r>
        <w:rPr>
          <w:color w:val="231F20"/>
          <w:spacing w:val="15"/>
        </w:rPr>
        <w:t> </w:t>
      </w:r>
      <w:r>
        <w:rPr>
          <w:color w:val="231F20"/>
          <w:spacing w:val="-2"/>
          <w:w w:val="100"/>
        </w:rPr>
        <w:t>fundamenta</w:t>
      </w:r>
      <w:r>
        <w:rPr>
          <w:color w:val="231F20"/>
          <w:w w:val="100"/>
        </w:rPr>
        <w:t>l</w:t>
      </w:r>
      <w:r>
        <w:rPr>
          <w:color w:val="231F20"/>
          <w:spacing w:val="15"/>
        </w:rPr>
        <w:t> </w:t>
      </w:r>
      <w:r>
        <w:rPr>
          <w:color w:val="231F20"/>
          <w:spacing w:val="-2"/>
          <w:w w:val="103"/>
        </w:rPr>
        <w:t>porqu</w:t>
      </w:r>
      <w:r>
        <w:rPr>
          <w:color w:val="231F20"/>
          <w:w w:val="103"/>
        </w:rPr>
        <w:t>e</w:t>
      </w:r>
      <w:r>
        <w:rPr>
          <w:color w:val="231F20"/>
          <w:spacing w:val="15"/>
        </w:rPr>
        <w:t> </w:t>
      </w:r>
      <w:r>
        <w:rPr>
          <w:color w:val="231F20"/>
          <w:spacing w:val="-2"/>
          <w:w w:val="96"/>
        </w:rPr>
        <w:t>l</w:t>
      </w:r>
      <w:r>
        <w:rPr>
          <w:color w:val="231F20"/>
          <w:w w:val="96"/>
        </w:rPr>
        <w:t>o</w:t>
      </w:r>
      <w:r>
        <w:rPr>
          <w:color w:val="231F20"/>
          <w:spacing w:val="15"/>
        </w:rPr>
        <w:t> </w:t>
      </w:r>
      <w:r>
        <w:rPr>
          <w:color w:val="231F20"/>
          <w:spacing w:val="-2"/>
          <w:w w:val="103"/>
        </w:rPr>
        <w:t>qu</w:t>
      </w:r>
      <w:r>
        <w:rPr>
          <w:color w:val="231F20"/>
          <w:w w:val="103"/>
        </w:rPr>
        <w:t>e</w:t>
      </w:r>
      <w:r>
        <w:rPr>
          <w:color w:val="231F20"/>
          <w:spacing w:val="15"/>
        </w:rPr>
        <w:t> </w:t>
      </w:r>
      <w:r>
        <w:rPr>
          <w:color w:val="231F20"/>
          <w:spacing w:val="-2"/>
          <w:w w:val="96"/>
        </w:rPr>
        <w:t>e</w:t>
      </w:r>
      <w:r>
        <w:rPr>
          <w:color w:val="231F20"/>
          <w:w w:val="96"/>
        </w:rPr>
        <w:t>l</w:t>
      </w:r>
      <w:r>
        <w:rPr>
          <w:color w:val="231F20"/>
          <w:spacing w:val="15"/>
        </w:rPr>
        <w:t> </w:t>
      </w:r>
      <w:r>
        <w:rPr>
          <w:color w:val="231F20"/>
          <w:spacing w:val="-2"/>
          <w:w w:val="98"/>
        </w:rPr>
        <w:t>Estad</w:t>
      </w:r>
      <w:r>
        <w:rPr>
          <w:color w:val="231F20"/>
          <w:w w:val="98"/>
        </w:rPr>
        <w:t>o</w:t>
      </w:r>
      <w:r>
        <w:rPr>
          <w:color w:val="231F20"/>
          <w:spacing w:val="15"/>
        </w:rPr>
        <w:t> </w:t>
      </w:r>
      <w:r>
        <w:rPr>
          <w:color w:val="231F20"/>
          <w:spacing w:val="-2"/>
          <w:w w:val="105"/>
        </w:rPr>
        <w:t>d</w:t>
      </w:r>
      <w:r>
        <w:rPr>
          <w:color w:val="231F20"/>
          <w:spacing w:val="-1"/>
          <w:w w:val="105"/>
        </w:rPr>
        <w:t>e</w:t>
      </w:r>
      <w:r>
        <w:rPr>
          <w:color w:val="231F20"/>
          <w:w w:val="21"/>
        </w:rPr>
        <w:t>� </w:t>
      </w:r>
      <w:r>
        <w:rPr>
          <w:color w:val="231F20"/>
        </w:rPr>
        <w:t>mocrático requiere de sus ciudadanos no puede ser alcanzado por la coerción, la represión</w:t>
      </w:r>
      <w:r>
        <w:rPr>
          <w:color w:val="231F20"/>
          <w:spacing w:val="-9"/>
        </w:rPr>
        <w:t> </w:t>
      </w:r>
      <w:r>
        <w:rPr>
          <w:color w:val="231F20"/>
        </w:rPr>
        <w:t>o</w:t>
      </w:r>
      <w:r>
        <w:rPr>
          <w:color w:val="231F20"/>
          <w:spacing w:val="-9"/>
        </w:rPr>
        <w:t> </w:t>
      </w:r>
      <w:r>
        <w:rPr>
          <w:color w:val="231F20"/>
        </w:rPr>
        <w:t>el</w:t>
      </w:r>
      <w:r>
        <w:rPr>
          <w:color w:val="231F20"/>
          <w:spacing w:val="-9"/>
        </w:rPr>
        <w:t> </w:t>
      </w:r>
      <w:r>
        <w:rPr>
          <w:color w:val="231F20"/>
        </w:rPr>
        <w:t>monopolio</w:t>
      </w:r>
      <w:r>
        <w:rPr>
          <w:color w:val="231F20"/>
          <w:spacing w:val="-9"/>
        </w:rPr>
        <w:t> </w:t>
      </w:r>
      <w:r>
        <w:rPr>
          <w:color w:val="231F20"/>
        </w:rPr>
        <w:t>legítimo</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fuerza,</w:t>
      </w:r>
      <w:r>
        <w:rPr>
          <w:color w:val="231F20"/>
          <w:spacing w:val="-9"/>
        </w:rPr>
        <w:t> </w:t>
      </w:r>
      <w:r>
        <w:rPr>
          <w:color w:val="231F20"/>
        </w:rPr>
        <w:t>sino</w:t>
      </w:r>
      <w:r>
        <w:rPr>
          <w:color w:val="231F20"/>
          <w:spacing w:val="-9"/>
        </w:rPr>
        <w:t> </w:t>
      </w:r>
      <w:r>
        <w:rPr>
          <w:color w:val="231F20"/>
        </w:rPr>
        <w:t>por</w:t>
      </w:r>
      <w:r>
        <w:rPr>
          <w:color w:val="231F20"/>
          <w:spacing w:val="-9"/>
        </w:rPr>
        <w:t> </w:t>
      </w:r>
      <w:r>
        <w:rPr>
          <w:color w:val="231F20"/>
        </w:rPr>
        <w:t>medio</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cooperación</w:t>
      </w:r>
      <w:r>
        <w:rPr>
          <w:color w:val="231F20"/>
          <w:spacing w:val="-9"/>
        </w:rPr>
        <w:t> </w:t>
      </w:r>
      <w:r>
        <w:rPr>
          <w:color w:val="231F20"/>
        </w:rPr>
        <w:t>y el</w:t>
      </w:r>
      <w:r>
        <w:rPr>
          <w:color w:val="231F20"/>
          <w:spacing w:val="-27"/>
        </w:rPr>
        <w:t> </w:t>
      </w:r>
      <w:r>
        <w:rPr>
          <w:color w:val="231F20"/>
        </w:rPr>
        <w:t>autocontrol</w:t>
      </w:r>
      <w:r>
        <w:rPr>
          <w:color w:val="231F20"/>
          <w:spacing w:val="-27"/>
        </w:rPr>
        <w:t> </w:t>
      </w:r>
      <w:r>
        <w:rPr>
          <w:color w:val="231F20"/>
        </w:rPr>
        <w:t>(Cairns</w:t>
      </w:r>
      <w:r>
        <w:rPr>
          <w:color w:val="231F20"/>
          <w:spacing w:val="-27"/>
        </w:rPr>
        <w:t> </w:t>
      </w:r>
      <w:r>
        <w:rPr>
          <w:color w:val="231F20"/>
        </w:rPr>
        <w:t>y</w:t>
      </w:r>
      <w:r>
        <w:rPr>
          <w:color w:val="231F20"/>
          <w:spacing w:val="-27"/>
        </w:rPr>
        <w:t> </w:t>
      </w:r>
      <w:r>
        <w:rPr>
          <w:color w:val="231F20"/>
        </w:rPr>
        <w:t>Williams,</w:t>
      </w:r>
      <w:r>
        <w:rPr>
          <w:color w:val="231F20"/>
          <w:spacing w:val="-27"/>
        </w:rPr>
        <w:t> </w:t>
      </w:r>
      <w:r>
        <w:rPr>
          <w:color w:val="231F20"/>
        </w:rPr>
        <w:t>1985,</w:t>
      </w:r>
      <w:r>
        <w:rPr>
          <w:color w:val="231F20"/>
          <w:spacing w:val="-27"/>
        </w:rPr>
        <w:t> </w:t>
      </w:r>
      <w:r>
        <w:rPr>
          <w:color w:val="231F20"/>
        </w:rPr>
        <w:t>citado</w:t>
      </w:r>
      <w:r>
        <w:rPr>
          <w:color w:val="231F20"/>
          <w:spacing w:val="-27"/>
        </w:rPr>
        <w:t> </w:t>
      </w:r>
      <w:r>
        <w:rPr>
          <w:color w:val="231F20"/>
        </w:rPr>
        <w:t>por</w:t>
      </w:r>
      <w:r>
        <w:rPr>
          <w:color w:val="231F20"/>
          <w:spacing w:val="-27"/>
        </w:rPr>
        <w:t> </w:t>
      </w:r>
      <w:r>
        <w:rPr>
          <w:color w:val="231F20"/>
        </w:rPr>
        <w:t>Kymlicka,</w:t>
      </w:r>
      <w:r>
        <w:rPr>
          <w:color w:val="231F20"/>
          <w:spacing w:val="-27"/>
        </w:rPr>
        <w:t> </w:t>
      </w:r>
      <w:r>
        <w:rPr>
          <w:color w:val="231F20"/>
        </w:rPr>
        <w:t>2003:</w:t>
      </w:r>
      <w:r>
        <w:rPr>
          <w:color w:val="231F20"/>
          <w:spacing w:val="-27"/>
        </w:rPr>
        <w:t> </w:t>
      </w:r>
      <w:r>
        <w:rPr>
          <w:color w:val="231F20"/>
        </w:rPr>
        <w:t>344).</w:t>
      </w:r>
    </w:p>
    <w:p>
      <w:pPr>
        <w:pStyle w:val="BodyText"/>
        <w:spacing w:line="285" w:lineRule="auto"/>
        <w:ind w:left="100" w:right="115" w:firstLine="360"/>
        <w:jc w:val="both"/>
      </w:pPr>
      <w:r>
        <w:rPr>
          <w:color w:val="231F20"/>
        </w:rPr>
        <w:t>Por ello, desde la perspectiva republicana y deliberativa de la democracia, para que ésta exista se precisa no sólo de las virtudes y bondades del sistema </w:t>
      </w:r>
      <w:r>
        <w:rPr>
          <w:color w:val="231F20"/>
          <w:spacing w:val="2"/>
          <w:w w:val="97"/>
        </w:rPr>
        <w:t>político</w:t>
      </w:r>
      <w:r>
        <w:rPr>
          <w:color w:val="231F20"/>
          <w:spacing w:val="2"/>
          <w:w w:val="21"/>
        </w:rPr>
        <w:t>�</w:t>
      </w:r>
      <w:r>
        <w:rPr>
          <w:color w:val="231F20"/>
          <w:spacing w:val="2"/>
          <w:w w:val="98"/>
        </w:rPr>
        <w:t>electoral</w:t>
      </w:r>
      <w:r>
        <w:rPr>
          <w:color w:val="231F20"/>
          <w:w w:val="98"/>
        </w:rPr>
        <w:t>,</w:t>
      </w:r>
      <w:r>
        <w:rPr>
          <w:color w:val="231F20"/>
          <w:spacing w:val="9"/>
        </w:rPr>
        <w:t> </w:t>
      </w:r>
      <w:r>
        <w:rPr>
          <w:color w:val="231F20"/>
          <w:spacing w:val="2"/>
          <w:w w:val="96"/>
        </w:rPr>
        <w:t>sino</w:t>
      </w:r>
      <w:r>
        <w:rPr>
          <w:color w:val="231F20"/>
          <w:w w:val="96"/>
        </w:rPr>
        <w:t>,</w:t>
      </w:r>
      <w:r>
        <w:rPr>
          <w:color w:val="231F20"/>
          <w:spacing w:val="9"/>
        </w:rPr>
        <w:t> </w:t>
      </w:r>
      <w:r>
        <w:rPr>
          <w:color w:val="231F20"/>
          <w:spacing w:val="2"/>
          <w:w w:val="101"/>
        </w:rPr>
        <w:t>sobr</w:t>
      </w:r>
      <w:r>
        <w:rPr>
          <w:color w:val="231F20"/>
          <w:w w:val="101"/>
        </w:rPr>
        <w:t>e</w:t>
      </w:r>
      <w:r>
        <w:rPr>
          <w:color w:val="231F20"/>
          <w:spacing w:val="9"/>
        </w:rPr>
        <w:t> </w:t>
      </w:r>
      <w:r>
        <w:rPr>
          <w:color w:val="231F20"/>
          <w:spacing w:val="2"/>
          <w:w w:val="101"/>
        </w:rPr>
        <w:t>todo</w:t>
      </w:r>
      <w:r>
        <w:rPr>
          <w:color w:val="231F20"/>
          <w:w w:val="101"/>
        </w:rPr>
        <w:t>,</w:t>
      </w:r>
      <w:r>
        <w:rPr>
          <w:color w:val="231F20"/>
          <w:spacing w:val="9"/>
        </w:rPr>
        <w:t> </w:t>
      </w:r>
      <w:r>
        <w:rPr>
          <w:color w:val="231F20"/>
          <w:spacing w:val="2"/>
          <w:w w:val="105"/>
        </w:rPr>
        <w:t>d</w:t>
      </w:r>
      <w:r>
        <w:rPr>
          <w:color w:val="231F20"/>
          <w:w w:val="105"/>
        </w:rPr>
        <w:t>e</w:t>
      </w:r>
      <w:r>
        <w:rPr>
          <w:color w:val="231F20"/>
          <w:spacing w:val="9"/>
        </w:rPr>
        <w:t> </w:t>
      </w:r>
      <w:r>
        <w:rPr>
          <w:color w:val="231F20"/>
          <w:spacing w:val="2"/>
          <w:w w:val="96"/>
        </w:rPr>
        <w:t>l</w:t>
      </w:r>
      <w:r>
        <w:rPr>
          <w:color w:val="231F20"/>
          <w:w w:val="96"/>
        </w:rPr>
        <w:t>a</w:t>
      </w:r>
      <w:r>
        <w:rPr>
          <w:color w:val="231F20"/>
          <w:spacing w:val="9"/>
        </w:rPr>
        <w:t> </w:t>
      </w:r>
      <w:r>
        <w:rPr>
          <w:color w:val="231F20"/>
          <w:spacing w:val="2"/>
          <w:w w:val="99"/>
        </w:rPr>
        <w:t>virtu</w:t>
      </w:r>
      <w:r>
        <w:rPr>
          <w:color w:val="231F20"/>
          <w:w w:val="99"/>
        </w:rPr>
        <w:t>d</w:t>
      </w:r>
      <w:r>
        <w:rPr>
          <w:color w:val="231F20"/>
          <w:spacing w:val="9"/>
        </w:rPr>
        <w:t> </w:t>
      </w:r>
      <w:r>
        <w:rPr>
          <w:color w:val="231F20"/>
          <w:spacing w:val="2"/>
          <w:w w:val="95"/>
        </w:rPr>
        <w:t>cívic</w:t>
      </w:r>
      <w:r>
        <w:rPr>
          <w:color w:val="231F20"/>
          <w:w w:val="95"/>
        </w:rPr>
        <w:t>a</w:t>
      </w:r>
      <w:r>
        <w:rPr>
          <w:color w:val="231F20"/>
          <w:spacing w:val="9"/>
        </w:rPr>
        <w:t> </w:t>
      </w:r>
      <w:r>
        <w:rPr>
          <w:color w:val="231F20"/>
          <w:spacing w:val="2"/>
          <w:w w:val="105"/>
        </w:rPr>
        <w:t>d</w:t>
      </w:r>
      <w:r>
        <w:rPr>
          <w:color w:val="231F20"/>
          <w:w w:val="105"/>
        </w:rPr>
        <w:t>e</w:t>
      </w:r>
      <w:r>
        <w:rPr>
          <w:color w:val="231F20"/>
          <w:spacing w:val="2"/>
        </w:rPr>
        <w:t> </w:t>
      </w:r>
      <w:r>
        <w:rPr>
          <w:color w:val="231F20"/>
          <w:spacing w:val="-2"/>
          <w:w w:val="87"/>
        </w:rPr>
        <w:t>l</w:t>
      </w:r>
      <w:r>
        <w:rPr>
          <w:color w:val="231F20"/>
          <w:w w:val="101"/>
        </w:rPr>
        <w:t>a</w:t>
      </w:r>
      <w:r>
        <w:rPr>
          <w:color w:val="231F20"/>
          <w:spacing w:val="2"/>
        </w:rPr>
        <w:t> </w:t>
      </w:r>
      <w:r>
        <w:rPr>
          <w:color w:val="231F20"/>
          <w:spacing w:val="-2"/>
          <w:w w:val="102"/>
        </w:rPr>
        <w:t>m</w:t>
      </w:r>
      <w:r>
        <w:rPr>
          <w:color w:val="231F20"/>
          <w:spacing w:val="-2"/>
          <w:w w:val="101"/>
        </w:rPr>
        <w:t>a</w:t>
      </w:r>
      <w:r>
        <w:rPr>
          <w:color w:val="231F20"/>
          <w:spacing w:val="-2"/>
          <w:w w:val="93"/>
        </w:rPr>
        <w:t>y</w:t>
      </w:r>
      <w:r>
        <w:rPr>
          <w:color w:val="231F20"/>
          <w:spacing w:val="-2"/>
          <w:w w:val="102"/>
        </w:rPr>
        <w:t>o</w:t>
      </w:r>
      <w:r>
        <w:rPr>
          <w:color w:val="231F20"/>
          <w:spacing w:val="-2"/>
          <w:w w:val="102"/>
        </w:rPr>
        <w:t>r</w:t>
      </w:r>
      <w:r>
        <w:rPr>
          <w:color w:val="231F20"/>
          <w:spacing w:val="-2"/>
          <w:w w:val="87"/>
        </w:rPr>
        <w:t>í</w:t>
      </w:r>
      <w:r>
        <w:rPr>
          <w:color w:val="231F20"/>
          <w:w w:val="101"/>
        </w:rPr>
        <w:t>a</w:t>
      </w:r>
      <w:r>
        <w:rPr>
          <w:color w:val="231F20"/>
          <w:spacing w:val="2"/>
        </w:rPr>
        <w:t> </w:t>
      </w:r>
      <w:r>
        <w:rPr>
          <w:color w:val="231F20"/>
          <w:spacing w:val="-2"/>
          <w:w w:val="108"/>
        </w:rPr>
        <w:t>d</w:t>
      </w:r>
      <w:r>
        <w:rPr>
          <w:color w:val="231F20"/>
          <w:w w:val="102"/>
        </w:rPr>
        <w:t>e</w:t>
      </w:r>
      <w:r>
        <w:rPr>
          <w:color w:val="231F20"/>
          <w:spacing w:val="2"/>
        </w:rPr>
        <w:t> </w:t>
      </w:r>
      <w:r>
        <w:rPr>
          <w:color w:val="231F20"/>
          <w:spacing w:val="-2"/>
          <w:w w:val="87"/>
        </w:rPr>
        <w:t>l</w:t>
      </w:r>
      <w:r>
        <w:rPr>
          <w:color w:val="231F20"/>
          <w:spacing w:val="-2"/>
          <w:w w:val="102"/>
        </w:rPr>
        <w:t>o</w:t>
      </w:r>
      <w:r>
        <w:rPr>
          <w:color w:val="231F20"/>
          <w:w w:val="88"/>
        </w:rPr>
        <w:t>s</w:t>
      </w:r>
      <w:r>
        <w:rPr>
          <w:color w:val="231F20"/>
          <w:spacing w:val="2"/>
        </w:rPr>
        <w:t> </w:t>
      </w:r>
      <w:r>
        <w:rPr>
          <w:color w:val="231F20"/>
          <w:spacing w:val="-2"/>
          <w:w w:val="97"/>
        </w:rPr>
        <w:t>c</w:t>
      </w:r>
      <w:r>
        <w:rPr>
          <w:color w:val="231F20"/>
          <w:spacing w:val="-2"/>
          <w:w w:val="87"/>
        </w:rPr>
        <w:t>i</w:t>
      </w:r>
      <w:r>
        <w:rPr>
          <w:color w:val="231F20"/>
          <w:spacing w:val="-2"/>
          <w:w w:val="103"/>
        </w:rPr>
        <w:t>u</w:t>
      </w:r>
      <w:r>
        <w:rPr>
          <w:color w:val="231F20"/>
          <w:spacing w:val="-2"/>
          <w:w w:val="108"/>
        </w:rPr>
        <w:t>d</w:t>
      </w:r>
      <w:r>
        <w:rPr>
          <w:color w:val="231F20"/>
          <w:spacing w:val="-1"/>
          <w:w w:val="101"/>
        </w:rPr>
        <w:t>a</w:t>
      </w:r>
      <w:r>
        <w:rPr>
          <w:color w:val="231F20"/>
          <w:w w:val="21"/>
        </w:rPr>
        <w:t>� </w:t>
      </w:r>
      <w:r>
        <w:rPr>
          <w:color w:val="231F20"/>
        </w:rPr>
        <w:t>danos</w:t>
      </w:r>
      <w:r>
        <w:rPr>
          <w:color w:val="231F20"/>
          <w:spacing w:val="-9"/>
        </w:rPr>
        <w:t> </w:t>
      </w:r>
      <w:r>
        <w:rPr>
          <w:color w:val="231F20"/>
        </w:rPr>
        <w:t>(Velasco,</w:t>
      </w:r>
      <w:r>
        <w:rPr>
          <w:color w:val="231F20"/>
          <w:spacing w:val="-9"/>
        </w:rPr>
        <w:t> </w:t>
      </w:r>
      <w:r>
        <w:rPr>
          <w:color w:val="231F20"/>
        </w:rPr>
        <w:t>2006),</w:t>
      </w:r>
      <w:r>
        <w:rPr>
          <w:color w:val="231F20"/>
          <w:spacing w:val="-9"/>
        </w:rPr>
        <w:t> </w:t>
      </w:r>
      <w:r>
        <w:rPr>
          <w:color w:val="231F20"/>
        </w:rPr>
        <w:t>misma</w:t>
      </w:r>
      <w:r>
        <w:rPr>
          <w:color w:val="231F20"/>
          <w:spacing w:val="-9"/>
        </w:rPr>
        <w:t> </w:t>
      </w:r>
      <w:r>
        <w:rPr>
          <w:color w:val="231F20"/>
        </w:rPr>
        <w:t>que</w:t>
      </w:r>
      <w:r>
        <w:rPr>
          <w:color w:val="231F20"/>
          <w:spacing w:val="-9"/>
        </w:rPr>
        <w:t> </w:t>
      </w:r>
      <w:r>
        <w:rPr>
          <w:color w:val="231F20"/>
        </w:rPr>
        <w:t>puede</w:t>
      </w:r>
      <w:r>
        <w:rPr>
          <w:color w:val="231F20"/>
          <w:spacing w:val="-9"/>
        </w:rPr>
        <w:t> </w:t>
      </w:r>
      <w:r>
        <w:rPr>
          <w:color w:val="231F20"/>
        </w:rPr>
        <w:t>y</w:t>
      </w:r>
      <w:r>
        <w:rPr>
          <w:color w:val="231F20"/>
          <w:spacing w:val="-9"/>
        </w:rPr>
        <w:t> </w:t>
      </w:r>
      <w:r>
        <w:rPr>
          <w:color w:val="231F20"/>
        </w:rPr>
        <w:t>debe</w:t>
      </w:r>
      <w:r>
        <w:rPr>
          <w:color w:val="231F20"/>
          <w:spacing w:val="-9"/>
        </w:rPr>
        <w:t> </w:t>
      </w:r>
      <w:r>
        <w:rPr>
          <w:color w:val="231F20"/>
        </w:rPr>
        <w:t>formarse</w:t>
      </w:r>
      <w:r>
        <w:rPr>
          <w:color w:val="231F20"/>
          <w:spacing w:val="-9"/>
        </w:rPr>
        <w:t> </w:t>
      </w:r>
      <w:r>
        <w:rPr>
          <w:color w:val="231F20"/>
        </w:rPr>
        <w:t>desde</w:t>
      </w:r>
      <w:r>
        <w:rPr>
          <w:color w:val="231F20"/>
          <w:spacing w:val="-9"/>
        </w:rPr>
        <w:t> </w:t>
      </w:r>
      <w:r>
        <w:rPr>
          <w:color w:val="231F20"/>
        </w:rPr>
        <w:t>la</w:t>
      </w:r>
      <w:r>
        <w:rPr>
          <w:color w:val="231F20"/>
          <w:spacing w:val="-9"/>
        </w:rPr>
        <w:t> </w:t>
      </w:r>
      <w:r>
        <w:rPr>
          <w:color w:val="231F20"/>
        </w:rPr>
        <w:t>escuela</w:t>
      </w:r>
      <w:r>
        <w:rPr>
          <w:color w:val="231F20"/>
          <w:spacing w:val="-9"/>
        </w:rPr>
        <w:t> </w:t>
      </w:r>
      <w:r>
        <w:rPr>
          <w:color w:val="231F20"/>
          <w:spacing w:val="-2"/>
        </w:rPr>
        <w:t>misma. </w:t>
      </w:r>
      <w:r>
        <w:rPr>
          <w:color w:val="231F20"/>
        </w:rPr>
        <w:t>He aquí una de las perspectivas con las que podemos analizar la responsabilidad social de la educación en nuestro país, en dar cabal cumplimiento al espíritu del </w:t>
      </w:r>
      <w:r>
        <w:rPr>
          <w:color w:val="231F20"/>
          <w:spacing w:val="1"/>
          <w:w w:val="98"/>
        </w:rPr>
        <w:t>artícul</w:t>
      </w:r>
      <w:r>
        <w:rPr>
          <w:color w:val="231F20"/>
          <w:w w:val="98"/>
        </w:rPr>
        <w:t>o</w:t>
      </w:r>
      <w:r>
        <w:rPr>
          <w:color w:val="231F20"/>
          <w:spacing w:val="2"/>
        </w:rPr>
        <w:t> </w:t>
      </w:r>
      <w:r>
        <w:rPr>
          <w:color w:val="231F20"/>
          <w:spacing w:val="1"/>
          <w:w w:val="100"/>
        </w:rPr>
        <w:t>tercer</w:t>
      </w:r>
      <w:r>
        <w:rPr>
          <w:color w:val="231F20"/>
          <w:w w:val="100"/>
        </w:rPr>
        <w:t>o</w:t>
      </w:r>
      <w:r>
        <w:rPr>
          <w:color w:val="231F20"/>
          <w:spacing w:val="2"/>
        </w:rPr>
        <w:t> </w:t>
      </w:r>
      <w:r>
        <w:rPr>
          <w:color w:val="231F20"/>
          <w:spacing w:val="1"/>
          <w:w w:val="97"/>
        </w:rPr>
        <w:t>constituciona</w:t>
      </w:r>
      <w:r>
        <w:rPr>
          <w:color w:val="231F20"/>
          <w:w w:val="97"/>
        </w:rPr>
        <w:t>l</w:t>
      </w:r>
      <w:r>
        <w:rPr>
          <w:color w:val="231F20"/>
          <w:spacing w:val="2"/>
        </w:rPr>
        <w:t> </w:t>
      </w:r>
      <w:r>
        <w:rPr>
          <w:color w:val="231F20"/>
          <w:spacing w:val="1"/>
          <w:w w:val="103"/>
        </w:rPr>
        <w:t>qu</w:t>
      </w:r>
      <w:r>
        <w:rPr>
          <w:color w:val="231F20"/>
          <w:w w:val="103"/>
        </w:rPr>
        <w:t>e</w:t>
      </w:r>
      <w:r>
        <w:rPr>
          <w:color w:val="231F20"/>
          <w:spacing w:val="2"/>
        </w:rPr>
        <w:t> </w:t>
      </w:r>
      <w:r>
        <w:rPr>
          <w:color w:val="231F20"/>
          <w:spacing w:val="1"/>
          <w:w w:val="102"/>
        </w:rPr>
        <w:t>mandat</w:t>
      </w:r>
      <w:r>
        <w:rPr>
          <w:color w:val="231F20"/>
          <w:w w:val="102"/>
        </w:rPr>
        <w:t>a</w:t>
      </w:r>
      <w:r>
        <w:rPr>
          <w:color w:val="231F20"/>
          <w:spacing w:val="2"/>
        </w:rPr>
        <w:t> </w:t>
      </w:r>
      <w:r>
        <w:rPr>
          <w:color w:val="231F20"/>
          <w:spacing w:val="1"/>
          <w:w w:val="96"/>
        </w:rPr>
        <w:t>e</w:t>
      </w:r>
      <w:r>
        <w:rPr>
          <w:color w:val="231F20"/>
          <w:w w:val="96"/>
        </w:rPr>
        <w:t>l</w:t>
      </w:r>
      <w:r>
        <w:rPr>
          <w:color w:val="231F20"/>
          <w:spacing w:val="2"/>
        </w:rPr>
        <w:t> </w:t>
      </w:r>
      <w:r>
        <w:rPr>
          <w:color w:val="231F20"/>
          <w:spacing w:val="1"/>
          <w:w w:val="98"/>
        </w:rPr>
        <w:t>establecimient</w:t>
      </w:r>
      <w:r>
        <w:rPr>
          <w:color w:val="231F20"/>
          <w:w w:val="98"/>
        </w:rPr>
        <w:t>o</w:t>
      </w:r>
      <w:r>
        <w:rPr>
          <w:color w:val="231F20"/>
          <w:spacing w:val="2"/>
        </w:rPr>
        <w:t> </w:t>
      </w:r>
      <w:r>
        <w:rPr>
          <w:color w:val="231F20"/>
          <w:spacing w:val="1"/>
          <w:w w:val="105"/>
        </w:rPr>
        <w:t>d</w:t>
      </w:r>
      <w:r>
        <w:rPr>
          <w:color w:val="231F20"/>
          <w:w w:val="105"/>
        </w:rPr>
        <w:t>e</w:t>
      </w:r>
      <w:r>
        <w:rPr>
          <w:color w:val="231F20"/>
          <w:spacing w:val="2"/>
        </w:rPr>
        <w:t> </w:t>
      </w:r>
      <w:r>
        <w:rPr>
          <w:color w:val="231F20"/>
          <w:spacing w:val="1"/>
          <w:w w:val="103"/>
        </w:rPr>
        <w:t>u</w:t>
      </w:r>
      <w:r>
        <w:rPr>
          <w:color w:val="231F20"/>
          <w:w w:val="103"/>
        </w:rPr>
        <w:t>n</w:t>
      </w:r>
      <w:r>
        <w:rPr>
          <w:color w:val="231F20"/>
          <w:spacing w:val="2"/>
        </w:rPr>
        <w:t> </w:t>
      </w:r>
      <w:r>
        <w:rPr>
          <w:color w:val="231F20"/>
          <w:spacing w:val="1"/>
          <w:w w:val="96"/>
        </w:rPr>
        <w:t>sistem</w:t>
      </w:r>
      <w:r>
        <w:rPr>
          <w:color w:val="231F20"/>
          <w:w w:val="96"/>
        </w:rPr>
        <w:t>a</w:t>
      </w:r>
      <w:r>
        <w:rPr>
          <w:color w:val="231F20"/>
          <w:spacing w:val="2"/>
        </w:rPr>
        <w:t> </w:t>
      </w:r>
      <w:r>
        <w:rPr>
          <w:color w:val="231F20"/>
          <w:spacing w:val="1"/>
          <w:w w:val="104"/>
        </w:rPr>
        <w:t>ed</w:t>
      </w:r>
      <w:r>
        <w:rPr>
          <w:color w:val="231F20"/>
          <w:w w:val="104"/>
        </w:rPr>
        <w:t>u</w:t>
      </w:r>
      <w:r>
        <w:rPr>
          <w:color w:val="231F20"/>
          <w:w w:val="21"/>
        </w:rPr>
        <w:t>�</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41" w:right="119"/>
        <w:jc w:val="right"/>
      </w:pPr>
      <w:r>
        <w:rPr>
          <w:color w:val="231F20"/>
        </w:rPr>
        <w:t>cativo </w:t>
      </w:r>
      <w:r>
        <w:rPr>
          <w:color w:val="231F20"/>
          <w:spacing w:val="-3"/>
        </w:rPr>
        <w:t>democrático, entendida </w:t>
      </w:r>
      <w:r>
        <w:rPr>
          <w:color w:val="231F20"/>
        </w:rPr>
        <w:t>la </w:t>
      </w:r>
      <w:r>
        <w:rPr>
          <w:color w:val="231F20"/>
          <w:spacing w:val="-3"/>
        </w:rPr>
        <w:t>democracia como </w:t>
      </w:r>
      <w:r>
        <w:rPr>
          <w:color w:val="231F20"/>
        </w:rPr>
        <w:t>una </w:t>
      </w:r>
      <w:r>
        <w:rPr>
          <w:color w:val="231F20"/>
          <w:spacing w:val="-3"/>
        </w:rPr>
        <w:t>forma </w:t>
      </w:r>
      <w:r>
        <w:rPr>
          <w:color w:val="231F20"/>
        </w:rPr>
        <w:t>de </w:t>
      </w:r>
      <w:r>
        <w:rPr>
          <w:color w:val="231F20"/>
          <w:spacing w:val="-3"/>
        </w:rPr>
        <w:t>vida </w:t>
      </w:r>
      <w:r>
        <w:rPr>
          <w:color w:val="231F20"/>
        </w:rPr>
        <w:t>que </w:t>
      </w:r>
      <w:r>
        <w:rPr>
          <w:color w:val="231F20"/>
          <w:spacing w:val="-3"/>
        </w:rPr>
        <w:t>tienda al</w:t>
      </w:r>
      <w:r>
        <w:rPr>
          <w:color w:val="231F20"/>
          <w:spacing w:val="-3"/>
          <w:w w:val="96"/>
        </w:rPr>
        <w:t> </w:t>
      </w:r>
      <w:r>
        <w:rPr>
          <w:color w:val="231F20"/>
          <w:spacing w:val="-3"/>
        </w:rPr>
        <w:t>mejoramiento constante </w:t>
      </w:r>
      <w:r>
        <w:rPr>
          <w:color w:val="231F20"/>
        </w:rPr>
        <w:t>de las </w:t>
      </w:r>
      <w:r>
        <w:rPr>
          <w:color w:val="231F20"/>
          <w:spacing w:val="-3"/>
        </w:rPr>
        <w:t>condiciones materiales </w:t>
      </w:r>
      <w:r>
        <w:rPr>
          <w:color w:val="231F20"/>
        </w:rPr>
        <w:t>e </w:t>
      </w:r>
      <w:r>
        <w:rPr>
          <w:color w:val="231F20"/>
          <w:spacing w:val="-3"/>
        </w:rPr>
        <w:t>intelectuales </w:t>
      </w:r>
      <w:r>
        <w:rPr>
          <w:color w:val="231F20"/>
        </w:rPr>
        <w:t>de la </w:t>
      </w:r>
      <w:r>
        <w:rPr>
          <w:color w:val="231F20"/>
          <w:spacing w:val="-3"/>
        </w:rPr>
        <w:t>sociedad.</w:t>
      </w:r>
    </w:p>
    <w:p>
      <w:pPr>
        <w:pStyle w:val="BodyText"/>
        <w:spacing w:before="10"/>
        <w:rPr>
          <w:sz w:val="23"/>
        </w:rPr>
      </w:pPr>
    </w:p>
    <w:p>
      <w:pPr>
        <w:spacing w:before="0"/>
        <w:ind w:left="100" w:right="109" w:firstLine="0"/>
        <w:jc w:val="left"/>
        <w:rPr>
          <w:rFonts w:ascii="Palatino Linotype" w:hAnsi="Palatino Linotype"/>
          <w:i/>
          <w:sz w:val="22"/>
        </w:rPr>
      </w:pPr>
      <w:r>
        <w:rPr>
          <w:rFonts w:ascii="Palatino Linotype" w:hAnsi="Palatino Linotype"/>
          <w:i/>
          <w:color w:val="231F20"/>
          <w:sz w:val="22"/>
        </w:rPr>
        <w:t>¿Por qué el docente de historia?</w:t>
      </w:r>
    </w:p>
    <w:p>
      <w:pPr>
        <w:pStyle w:val="BodyText"/>
        <w:spacing w:before="4"/>
        <w:rPr>
          <w:rFonts w:ascii="Palatino Linotype"/>
          <w:i/>
          <w:sz w:val="24"/>
        </w:rPr>
      </w:pPr>
    </w:p>
    <w:p>
      <w:pPr>
        <w:pStyle w:val="BodyText"/>
        <w:spacing w:line="268" w:lineRule="auto" w:before="1"/>
        <w:ind w:left="41" w:right="117"/>
        <w:jc w:val="right"/>
      </w:pPr>
      <w:r>
        <w:rPr>
          <w:color w:val="231F20"/>
        </w:rPr>
        <w:t>Herodoto de Halicarnaso, considerado “Padre de la Historia” al inicio de sus</w:t>
      </w:r>
      <w:r>
        <w:rPr>
          <w:color w:val="231F20"/>
          <w:w w:val="94"/>
        </w:rPr>
        <w:t> </w:t>
      </w:r>
      <w:r>
        <w:rPr>
          <w:rFonts w:ascii="Palatino Linotype" w:hAnsi="Palatino Linotype"/>
          <w:i/>
          <w:color w:val="231F20"/>
        </w:rPr>
        <w:t>Nueve libros de Historia </w:t>
      </w:r>
      <w:r>
        <w:rPr>
          <w:color w:val="231F20"/>
        </w:rPr>
        <w:t>refiere que su propósito al dar cuenta de las Guerras</w:t>
      </w:r>
      <w:r>
        <w:rPr>
          <w:color w:val="231F20"/>
          <w:w w:val="101"/>
        </w:rPr>
        <w:t> </w:t>
      </w:r>
      <w:r>
        <w:rPr>
          <w:color w:val="231F20"/>
        </w:rPr>
        <w:t>Médicas entre griegos y bárbaros consistía en procurar que el paso del tiempo no</w:t>
      </w:r>
      <w:r>
        <w:rPr>
          <w:color w:val="231F20"/>
          <w:w w:val="103"/>
        </w:rPr>
        <w:t> </w:t>
      </w:r>
      <w:r>
        <w:rPr>
          <w:color w:val="231F20"/>
        </w:rPr>
        <w:t>borrara el recuerdo de las acciones de los hombres, que no cayeran en el   olvido.</w:t>
      </w:r>
    </w:p>
    <w:p>
      <w:pPr>
        <w:pStyle w:val="BodyText"/>
        <w:spacing w:line="285" w:lineRule="auto" w:before="17"/>
        <w:ind w:left="100" w:right="117" w:firstLine="360"/>
        <w:jc w:val="right"/>
      </w:pPr>
      <w:r>
        <w:rPr>
          <w:color w:val="231F20"/>
        </w:rPr>
        <w:t>En primer término, la historia es la memoria colectiva de un pueblo</w:t>
      </w:r>
      <w:r>
        <w:rPr>
          <w:color w:val="231F20"/>
          <w:spacing w:val="4"/>
        </w:rPr>
        <w:t> </w:t>
      </w:r>
      <w:r>
        <w:rPr>
          <w:color w:val="231F20"/>
        </w:rPr>
        <w:t>y,</w:t>
      </w:r>
      <w:r>
        <w:rPr>
          <w:color w:val="231F20"/>
          <w:spacing w:val="9"/>
        </w:rPr>
        <w:t> </w:t>
      </w:r>
      <w:r>
        <w:rPr>
          <w:color w:val="231F20"/>
        </w:rPr>
        <w:t>como</w:t>
      </w:r>
      <w:r>
        <w:rPr>
          <w:color w:val="231F20"/>
          <w:w w:val="101"/>
        </w:rPr>
        <w:t> </w:t>
      </w:r>
      <w:r>
        <w:rPr>
          <w:color w:val="231F20"/>
          <w:spacing w:val="-3"/>
        </w:rPr>
        <w:t>tal,</w:t>
      </w:r>
      <w:r>
        <w:rPr>
          <w:color w:val="231F20"/>
          <w:spacing w:val="-11"/>
        </w:rPr>
        <w:t> </w:t>
      </w:r>
      <w:r>
        <w:rPr>
          <w:color w:val="231F20"/>
        </w:rPr>
        <w:t>se</w:t>
      </w:r>
      <w:r>
        <w:rPr>
          <w:color w:val="231F20"/>
          <w:spacing w:val="-11"/>
        </w:rPr>
        <w:t> </w:t>
      </w:r>
      <w:r>
        <w:rPr>
          <w:color w:val="231F20"/>
          <w:spacing w:val="-3"/>
        </w:rPr>
        <w:t>trata</w:t>
      </w:r>
      <w:r>
        <w:rPr>
          <w:color w:val="231F20"/>
          <w:spacing w:val="-11"/>
        </w:rPr>
        <w:t> </w:t>
      </w:r>
      <w:r>
        <w:rPr>
          <w:color w:val="231F20"/>
        </w:rPr>
        <w:t>de</w:t>
      </w:r>
      <w:r>
        <w:rPr>
          <w:color w:val="231F20"/>
          <w:spacing w:val="-11"/>
        </w:rPr>
        <w:t> </w:t>
      </w:r>
      <w:r>
        <w:rPr>
          <w:color w:val="231F20"/>
        </w:rPr>
        <w:t>un</w:t>
      </w:r>
      <w:r>
        <w:rPr>
          <w:color w:val="231F20"/>
          <w:spacing w:val="-11"/>
        </w:rPr>
        <w:t> </w:t>
      </w:r>
      <w:r>
        <w:rPr>
          <w:color w:val="231F20"/>
          <w:spacing w:val="-3"/>
        </w:rPr>
        <w:t>discurso</w:t>
      </w:r>
      <w:r>
        <w:rPr>
          <w:color w:val="231F20"/>
          <w:spacing w:val="-11"/>
        </w:rPr>
        <w:t> </w:t>
      </w:r>
      <w:r>
        <w:rPr>
          <w:color w:val="231F20"/>
          <w:spacing w:val="-3"/>
        </w:rPr>
        <w:t>científico,</w:t>
      </w:r>
      <w:r>
        <w:rPr>
          <w:color w:val="231F20"/>
          <w:spacing w:val="-11"/>
        </w:rPr>
        <w:t> </w:t>
      </w:r>
      <w:r>
        <w:rPr>
          <w:color w:val="231F20"/>
          <w:spacing w:val="-3"/>
        </w:rPr>
        <w:t>como</w:t>
      </w:r>
      <w:r>
        <w:rPr>
          <w:color w:val="231F20"/>
          <w:spacing w:val="-11"/>
        </w:rPr>
        <w:t> </w:t>
      </w:r>
      <w:r>
        <w:rPr>
          <w:color w:val="231F20"/>
          <w:spacing w:val="-3"/>
        </w:rPr>
        <w:t>cualquier</w:t>
      </w:r>
      <w:r>
        <w:rPr>
          <w:color w:val="231F20"/>
          <w:spacing w:val="-11"/>
        </w:rPr>
        <w:t> </w:t>
      </w:r>
      <w:r>
        <w:rPr>
          <w:color w:val="231F20"/>
          <w:spacing w:val="-3"/>
        </w:rPr>
        <w:t>otro.</w:t>
      </w:r>
      <w:r>
        <w:rPr>
          <w:color w:val="231F20"/>
          <w:spacing w:val="-11"/>
        </w:rPr>
        <w:t> </w:t>
      </w:r>
      <w:r>
        <w:rPr>
          <w:color w:val="231F20"/>
        </w:rPr>
        <w:t>Sin</w:t>
      </w:r>
      <w:r>
        <w:rPr>
          <w:color w:val="231F20"/>
          <w:spacing w:val="-11"/>
        </w:rPr>
        <w:t> </w:t>
      </w:r>
      <w:r>
        <w:rPr>
          <w:color w:val="231F20"/>
          <w:spacing w:val="-3"/>
        </w:rPr>
        <w:t>embargo,</w:t>
      </w:r>
      <w:r>
        <w:rPr>
          <w:color w:val="231F20"/>
          <w:spacing w:val="-11"/>
        </w:rPr>
        <w:t> </w:t>
      </w:r>
      <w:r>
        <w:rPr>
          <w:color w:val="231F20"/>
        </w:rPr>
        <w:t>la</w:t>
      </w:r>
      <w:r>
        <w:rPr>
          <w:color w:val="231F20"/>
          <w:spacing w:val="-11"/>
        </w:rPr>
        <w:t> </w:t>
      </w:r>
      <w:r>
        <w:rPr>
          <w:color w:val="231F20"/>
          <w:spacing w:val="-3"/>
        </w:rPr>
        <w:t>teleología</w:t>
      </w:r>
      <w:r>
        <w:rPr>
          <w:color w:val="231F20"/>
          <w:spacing w:val="-3"/>
          <w:w w:val="97"/>
        </w:rPr>
        <w:t> </w:t>
      </w:r>
      <w:r>
        <w:rPr>
          <w:color w:val="231F20"/>
        </w:rPr>
        <w:t>de</w:t>
      </w:r>
      <w:r>
        <w:rPr>
          <w:color w:val="231F20"/>
          <w:spacing w:val="-13"/>
        </w:rPr>
        <w:t> </w:t>
      </w:r>
      <w:r>
        <w:rPr>
          <w:color w:val="231F20"/>
          <w:spacing w:val="-3"/>
        </w:rPr>
        <w:t>esta</w:t>
      </w:r>
      <w:r>
        <w:rPr>
          <w:color w:val="231F20"/>
          <w:spacing w:val="-13"/>
        </w:rPr>
        <w:t> </w:t>
      </w:r>
      <w:r>
        <w:rPr>
          <w:color w:val="231F20"/>
          <w:spacing w:val="-3"/>
        </w:rPr>
        <w:t>disciplina</w:t>
      </w:r>
      <w:r>
        <w:rPr>
          <w:color w:val="231F20"/>
          <w:spacing w:val="-13"/>
        </w:rPr>
        <w:t> </w:t>
      </w:r>
      <w:r>
        <w:rPr>
          <w:color w:val="231F20"/>
        </w:rPr>
        <w:t>no</w:t>
      </w:r>
      <w:r>
        <w:rPr>
          <w:color w:val="231F20"/>
          <w:spacing w:val="-13"/>
        </w:rPr>
        <w:t> </w:t>
      </w:r>
      <w:r>
        <w:rPr>
          <w:color w:val="231F20"/>
          <w:spacing w:val="-3"/>
        </w:rPr>
        <w:t>puede</w:t>
      </w:r>
      <w:r>
        <w:rPr>
          <w:color w:val="231F20"/>
          <w:spacing w:val="-13"/>
        </w:rPr>
        <w:t> </w:t>
      </w:r>
      <w:r>
        <w:rPr>
          <w:color w:val="231F20"/>
          <w:spacing w:val="-3"/>
        </w:rPr>
        <w:t>circunscribirse</w:t>
      </w:r>
      <w:r>
        <w:rPr>
          <w:color w:val="231F20"/>
          <w:spacing w:val="-13"/>
        </w:rPr>
        <w:t> </w:t>
      </w:r>
      <w:r>
        <w:rPr>
          <w:color w:val="231F20"/>
        </w:rPr>
        <w:t>a</w:t>
      </w:r>
      <w:r>
        <w:rPr>
          <w:color w:val="231F20"/>
          <w:spacing w:val="-13"/>
        </w:rPr>
        <w:t> </w:t>
      </w:r>
      <w:r>
        <w:rPr>
          <w:color w:val="231F20"/>
        </w:rPr>
        <w:t>la</w:t>
      </w:r>
      <w:r>
        <w:rPr>
          <w:color w:val="231F20"/>
          <w:spacing w:val="-13"/>
        </w:rPr>
        <w:t> </w:t>
      </w:r>
      <w:r>
        <w:rPr>
          <w:color w:val="231F20"/>
          <w:spacing w:val="-3"/>
        </w:rPr>
        <w:t>simple</w:t>
      </w:r>
      <w:r>
        <w:rPr>
          <w:color w:val="231F20"/>
          <w:spacing w:val="-13"/>
        </w:rPr>
        <w:t> </w:t>
      </w:r>
      <w:r>
        <w:rPr>
          <w:color w:val="231F20"/>
          <w:spacing w:val="-3"/>
        </w:rPr>
        <w:t>transmisión</w:t>
      </w:r>
      <w:r>
        <w:rPr>
          <w:color w:val="231F20"/>
          <w:spacing w:val="-13"/>
        </w:rPr>
        <w:t> </w:t>
      </w:r>
      <w:r>
        <w:rPr>
          <w:color w:val="231F20"/>
        </w:rPr>
        <w:t>de</w:t>
      </w:r>
      <w:r>
        <w:rPr>
          <w:color w:val="231F20"/>
          <w:spacing w:val="-13"/>
        </w:rPr>
        <w:t> </w:t>
      </w:r>
      <w:r>
        <w:rPr>
          <w:color w:val="231F20"/>
          <w:spacing w:val="-3"/>
        </w:rPr>
        <w:t>conocimientos,</w:t>
      </w:r>
      <w:r>
        <w:rPr>
          <w:color w:val="231F20"/>
          <w:spacing w:val="-3"/>
          <w:w w:val="98"/>
        </w:rPr>
        <w:t> </w:t>
      </w:r>
      <w:r>
        <w:rPr>
          <w:color w:val="231F20"/>
        </w:rPr>
        <w:t>su función también es social, pues las situaciones por las que se escribe</w:t>
      </w:r>
      <w:r>
        <w:rPr>
          <w:color w:val="231F20"/>
          <w:spacing w:val="-11"/>
        </w:rPr>
        <w:t> </w:t>
      </w:r>
      <w:r>
        <w:rPr>
          <w:color w:val="231F20"/>
        </w:rPr>
        <w:t>la</w:t>
      </w:r>
      <w:r>
        <w:rPr>
          <w:color w:val="231F20"/>
          <w:spacing w:val="-1"/>
        </w:rPr>
        <w:t> </w:t>
      </w:r>
      <w:r>
        <w:rPr>
          <w:color w:val="231F20"/>
        </w:rPr>
        <w:t>historia</w:t>
      </w:r>
      <w:r>
        <w:rPr>
          <w:color w:val="231F20"/>
          <w:w w:val="97"/>
        </w:rPr>
        <w:t> </w:t>
      </w:r>
      <w:r>
        <w:rPr>
          <w:color w:val="231F20"/>
          <w:w w:val="99"/>
        </w:rPr>
        <w:t>van</w:t>
      </w:r>
      <w:r>
        <w:rPr>
          <w:color w:val="231F20"/>
        </w:rPr>
        <w:t> </w:t>
      </w:r>
      <w:r>
        <w:rPr>
          <w:color w:val="231F20"/>
          <w:spacing w:val="-28"/>
        </w:rPr>
        <w:t> </w:t>
      </w:r>
      <w:r>
        <w:rPr>
          <w:color w:val="231F20"/>
          <w:w w:val="98"/>
        </w:rPr>
        <w:t>más</w:t>
      </w:r>
      <w:r>
        <w:rPr>
          <w:color w:val="231F20"/>
        </w:rPr>
        <w:t> </w:t>
      </w:r>
      <w:r>
        <w:rPr>
          <w:color w:val="231F20"/>
          <w:spacing w:val="-28"/>
        </w:rPr>
        <w:t> </w:t>
      </w:r>
      <w:r>
        <w:rPr>
          <w:color w:val="231F20"/>
          <w:w w:val="96"/>
        </w:rPr>
        <w:t>allá</w:t>
      </w:r>
      <w:r>
        <w:rPr>
          <w:color w:val="231F20"/>
        </w:rPr>
        <w:t> </w:t>
      </w:r>
      <w:r>
        <w:rPr>
          <w:color w:val="231F20"/>
          <w:spacing w:val="-28"/>
        </w:rPr>
        <w:t> </w:t>
      </w:r>
      <w:r>
        <w:rPr>
          <w:color w:val="231F20"/>
          <w:w w:val="101"/>
        </w:rPr>
        <w:t>del</w:t>
      </w:r>
      <w:r>
        <w:rPr>
          <w:color w:val="231F20"/>
        </w:rPr>
        <w:t> </w:t>
      </w:r>
      <w:r>
        <w:rPr>
          <w:color w:val="231F20"/>
          <w:spacing w:val="-28"/>
        </w:rPr>
        <w:t> </w:t>
      </w:r>
      <w:r>
        <w:rPr>
          <w:color w:val="231F20"/>
          <w:w w:val="99"/>
        </w:rPr>
        <w:t>individuo</w:t>
      </w:r>
      <w:r>
        <w:rPr>
          <w:color w:val="231F20"/>
        </w:rPr>
        <w:t> </w:t>
      </w:r>
      <w:r>
        <w:rPr>
          <w:color w:val="231F20"/>
          <w:spacing w:val="-28"/>
        </w:rPr>
        <w:t> </w:t>
      </w:r>
      <w:r>
        <w:rPr>
          <w:color w:val="231F20"/>
          <w:w w:val="93"/>
        </w:rPr>
        <w:t>y</w:t>
      </w:r>
      <w:r>
        <w:rPr>
          <w:color w:val="231F20"/>
          <w:spacing w:val="27"/>
        </w:rPr>
        <w:t> </w:t>
      </w:r>
      <w:r>
        <w:rPr>
          <w:color w:val="231F20"/>
          <w:w w:val="102"/>
        </w:rPr>
        <w:t>responden</w:t>
      </w:r>
      <w:r>
        <w:rPr>
          <w:color w:val="231F20"/>
        </w:rPr>
        <w:t> </w:t>
      </w:r>
      <w:r>
        <w:rPr>
          <w:color w:val="231F20"/>
          <w:spacing w:val="-28"/>
        </w:rPr>
        <w:t> </w:t>
      </w:r>
      <w:r>
        <w:rPr>
          <w:color w:val="231F20"/>
          <w:w w:val="101"/>
        </w:rPr>
        <w:t>a</w:t>
      </w:r>
      <w:r>
        <w:rPr>
          <w:color w:val="231F20"/>
          <w:spacing w:val="27"/>
        </w:rPr>
        <w:t> </w:t>
      </w:r>
      <w:r>
        <w:rPr>
          <w:color w:val="231F20"/>
          <w:w w:val="100"/>
        </w:rPr>
        <w:t>necesidades</w:t>
      </w:r>
      <w:r>
        <w:rPr>
          <w:color w:val="231F20"/>
        </w:rPr>
        <w:t> </w:t>
      </w:r>
      <w:r>
        <w:rPr>
          <w:color w:val="231F20"/>
          <w:spacing w:val="-28"/>
        </w:rPr>
        <w:t> </w:t>
      </w:r>
      <w:r>
        <w:rPr>
          <w:color w:val="231F20"/>
          <w:w w:val="95"/>
        </w:rPr>
        <w:t>sociales</w:t>
      </w:r>
      <w:r>
        <w:rPr>
          <w:color w:val="231F20"/>
        </w:rPr>
        <w:t> </w:t>
      </w:r>
      <w:r>
        <w:rPr>
          <w:color w:val="231F20"/>
          <w:spacing w:val="-28"/>
        </w:rPr>
        <w:t> </w:t>
      </w:r>
      <w:r>
        <w:rPr>
          <w:color w:val="231F20"/>
          <w:w w:val="93"/>
        </w:rPr>
        <w:t>y</w:t>
      </w:r>
      <w:r>
        <w:rPr>
          <w:color w:val="231F20"/>
          <w:spacing w:val="27"/>
        </w:rPr>
        <w:t> </w:t>
      </w:r>
      <w:r>
        <w:rPr>
          <w:color w:val="231F20"/>
          <w:w w:val="95"/>
        </w:rPr>
        <w:t>colectivas</w:t>
      </w:r>
      <w:r>
        <w:rPr>
          <w:color w:val="231F20"/>
        </w:rPr>
        <w:t> </w:t>
      </w:r>
      <w:r>
        <w:rPr>
          <w:color w:val="231F20"/>
          <w:spacing w:val="-28"/>
        </w:rPr>
        <w:t> </w:t>
      </w:r>
      <w:r>
        <w:rPr>
          <w:color w:val="231F20"/>
          <w:w w:val="94"/>
        </w:rPr>
        <w:t>(Vi</w:t>
      </w:r>
      <w:r>
        <w:rPr>
          <w:color w:val="231F20"/>
          <w:w w:val="21"/>
        </w:rPr>
        <w:t>� </w:t>
      </w:r>
      <w:r>
        <w:rPr>
          <w:color w:val="231F20"/>
        </w:rPr>
        <w:t>lloro, 2000). La función del estudio histórico de los movimientos y</w:t>
      </w:r>
      <w:r>
        <w:rPr>
          <w:color w:val="231F20"/>
          <w:spacing w:val="45"/>
        </w:rPr>
        <w:t> </w:t>
      </w:r>
      <w:r>
        <w:rPr>
          <w:color w:val="231F20"/>
        </w:rPr>
        <w:t>evolución</w:t>
      </w:r>
      <w:r>
        <w:rPr>
          <w:color w:val="231F20"/>
          <w:spacing w:val="9"/>
        </w:rPr>
        <w:t> </w:t>
      </w:r>
      <w:r>
        <w:rPr>
          <w:color w:val="231F20"/>
        </w:rPr>
        <w:t>de</w:t>
      </w:r>
      <w:r>
        <w:rPr>
          <w:color w:val="231F20"/>
          <w:w w:val="105"/>
        </w:rPr>
        <w:t> </w:t>
      </w:r>
      <w:r>
        <w:rPr>
          <w:color w:val="231F20"/>
          <w:w w:val="94"/>
        </w:rPr>
        <w:t>los</w:t>
      </w:r>
      <w:r>
        <w:rPr>
          <w:color w:val="231F20"/>
          <w:spacing w:val="20"/>
        </w:rPr>
        <w:t> </w:t>
      </w:r>
      <w:r>
        <w:rPr>
          <w:color w:val="231F20"/>
          <w:w w:val="101"/>
        </w:rPr>
        <w:t>pueblos</w:t>
      </w:r>
      <w:r>
        <w:rPr>
          <w:color w:val="231F20"/>
          <w:spacing w:val="20"/>
        </w:rPr>
        <w:t> </w:t>
      </w:r>
      <w:r>
        <w:rPr>
          <w:color w:val="231F20"/>
          <w:w w:val="103"/>
        </w:rPr>
        <w:t>no</w:t>
      </w:r>
      <w:r>
        <w:rPr>
          <w:color w:val="231F20"/>
          <w:spacing w:val="20"/>
        </w:rPr>
        <w:t> </w:t>
      </w:r>
      <w:r>
        <w:rPr>
          <w:color w:val="231F20"/>
          <w:w w:val="96"/>
        </w:rPr>
        <w:t>consiste</w:t>
      </w:r>
      <w:r>
        <w:rPr>
          <w:color w:val="231F20"/>
          <w:spacing w:val="20"/>
        </w:rPr>
        <w:t> </w:t>
      </w:r>
      <w:r>
        <w:rPr>
          <w:color w:val="231F20"/>
          <w:w w:val="99"/>
        </w:rPr>
        <w:t>solamente</w:t>
      </w:r>
      <w:r>
        <w:rPr>
          <w:color w:val="231F20"/>
          <w:spacing w:val="20"/>
        </w:rPr>
        <w:t> </w:t>
      </w:r>
      <w:r>
        <w:rPr>
          <w:color w:val="231F20"/>
          <w:w w:val="103"/>
        </w:rPr>
        <w:t>en</w:t>
      </w:r>
      <w:r>
        <w:rPr>
          <w:color w:val="231F20"/>
          <w:spacing w:val="20"/>
        </w:rPr>
        <w:t> </w:t>
      </w:r>
      <w:r>
        <w:rPr>
          <w:color w:val="231F20"/>
          <w:w w:val="96"/>
        </w:rPr>
        <w:t>el</w:t>
      </w:r>
      <w:r>
        <w:rPr>
          <w:color w:val="231F20"/>
          <w:spacing w:val="20"/>
        </w:rPr>
        <w:t> </w:t>
      </w:r>
      <w:r>
        <w:rPr>
          <w:color w:val="231F20"/>
          <w:w w:val="99"/>
        </w:rPr>
        <w:t>aseguramiento</w:t>
      </w:r>
      <w:r>
        <w:rPr>
          <w:color w:val="231F20"/>
          <w:spacing w:val="20"/>
        </w:rPr>
        <w:t> </w:t>
      </w:r>
      <w:r>
        <w:rPr>
          <w:color w:val="231F20"/>
          <w:w w:val="105"/>
        </w:rPr>
        <w:t>de</w:t>
      </w:r>
      <w:r>
        <w:rPr>
          <w:color w:val="231F20"/>
          <w:spacing w:val="20"/>
        </w:rPr>
        <w:t> </w:t>
      </w:r>
      <w:r>
        <w:rPr>
          <w:color w:val="231F20"/>
          <w:w w:val="96"/>
        </w:rPr>
        <w:t>la</w:t>
      </w:r>
      <w:r>
        <w:rPr>
          <w:color w:val="231F20"/>
          <w:spacing w:val="20"/>
        </w:rPr>
        <w:t> </w:t>
      </w:r>
      <w:r>
        <w:rPr>
          <w:color w:val="231F20"/>
          <w:w w:val="96"/>
        </w:rPr>
        <w:t>validez</w:t>
      </w:r>
      <w:r>
        <w:rPr>
          <w:color w:val="231F20"/>
          <w:spacing w:val="20"/>
        </w:rPr>
        <w:t> </w:t>
      </w:r>
      <w:r>
        <w:rPr>
          <w:color w:val="231F20"/>
          <w:w w:val="98"/>
        </w:rPr>
        <w:t>epistemol</w:t>
      </w:r>
      <w:r>
        <w:rPr>
          <w:color w:val="231F20"/>
          <w:spacing w:val="-1"/>
          <w:w w:val="98"/>
        </w:rPr>
        <w:t>ó</w:t>
      </w:r>
      <w:r>
        <w:rPr>
          <w:color w:val="231F20"/>
          <w:w w:val="21"/>
        </w:rPr>
        <w:t>� </w:t>
      </w:r>
      <w:r>
        <w:rPr>
          <w:color w:val="231F20"/>
        </w:rPr>
        <w:t>gica, pues sus consecuencias tienen impacto directo en el curso de</w:t>
      </w:r>
      <w:r>
        <w:rPr>
          <w:color w:val="231F20"/>
          <w:spacing w:val="29"/>
        </w:rPr>
        <w:t> </w:t>
      </w:r>
      <w:r>
        <w:rPr>
          <w:color w:val="231F20"/>
        </w:rPr>
        <w:t>los</w:t>
      </w:r>
      <w:r>
        <w:rPr>
          <w:color w:val="231F20"/>
          <w:spacing w:val="2"/>
        </w:rPr>
        <w:t> </w:t>
      </w:r>
      <w:r>
        <w:rPr>
          <w:color w:val="231F20"/>
        </w:rPr>
        <w:t>fenómenos</w:t>
      </w:r>
      <w:r>
        <w:rPr>
          <w:color w:val="231F20"/>
          <w:w w:val="99"/>
        </w:rPr>
        <w:t> </w:t>
      </w:r>
      <w:r>
        <w:rPr>
          <w:color w:val="231F20"/>
        </w:rPr>
        <w:t>presentes “Todo discurso histórico interviene en una determinada</w:t>
      </w:r>
      <w:r>
        <w:rPr>
          <w:color w:val="231F20"/>
          <w:spacing w:val="34"/>
        </w:rPr>
        <w:t> </w:t>
      </w:r>
      <w:r>
        <w:rPr>
          <w:color w:val="231F20"/>
        </w:rPr>
        <w:t>realidad</w:t>
      </w:r>
      <w:r>
        <w:rPr>
          <w:color w:val="231F20"/>
          <w:spacing w:val="11"/>
        </w:rPr>
        <w:t> </w:t>
      </w:r>
      <w:r>
        <w:rPr>
          <w:color w:val="231F20"/>
        </w:rPr>
        <w:t>social</w:t>
      </w:r>
      <w:r>
        <w:rPr>
          <w:color w:val="231F20"/>
          <w:w w:val="95"/>
        </w:rPr>
        <w:t> </w:t>
      </w:r>
      <w:r>
        <w:rPr>
          <w:color w:val="231F20"/>
        </w:rPr>
        <w:t>donde</w:t>
      </w:r>
      <w:r>
        <w:rPr>
          <w:color w:val="231F20"/>
          <w:spacing w:val="-9"/>
        </w:rPr>
        <w:t> </w:t>
      </w:r>
      <w:r>
        <w:rPr>
          <w:color w:val="231F20"/>
        </w:rPr>
        <w:t>es</w:t>
      </w:r>
      <w:r>
        <w:rPr>
          <w:color w:val="231F20"/>
          <w:spacing w:val="-9"/>
        </w:rPr>
        <w:t> </w:t>
      </w:r>
      <w:r>
        <w:rPr>
          <w:color w:val="231F20"/>
        </w:rPr>
        <w:t>más</w:t>
      </w:r>
      <w:r>
        <w:rPr>
          <w:color w:val="231F20"/>
          <w:spacing w:val="-9"/>
        </w:rPr>
        <w:t> </w:t>
      </w:r>
      <w:r>
        <w:rPr>
          <w:color w:val="231F20"/>
        </w:rPr>
        <w:t>o</w:t>
      </w:r>
      <w:r>
        <w:rPr>
          <w:color w:val="231F20"/>
          <w:spacing w:val="-9"/>
        </w:rPr>
        <w:t> </w:t>
      </w:r>
      <w:r>
        <w:rPr>
          <w:color w:val="231F20"/>
        </w:rPr>
        <w:t>menos</w:t>
      </w:r>
      <w:r>
        <w:rPr>
          <w:color w:val="231F20"/>
          <w:spacing w:val="-9"/>
        </w:rPr>
        <w:t> </w:t>
      </w:r>
      <w:r>
        <w:rPr>
          <w:color w:val="231F20"/>
        </w:rPr>
        <w:t>útil</w:t>
      </w:r>
      <w:r>
        <w:rPr>
          <w:color w:val="231F20"/>
          <w:spacing w:val="-9"/>
        </w:rPr>
        <w:t> </w:t>
      </w:r>
      <w:r>
        <w:rPr>
          <w:color w:val="231F20"/>
        </w:rPr>
        <w:t>para</w:t>
      </w:r>
      <w:r>
        <w:rPr>
          <w:color w:val="231F20"/>
          <w:spacing w:val="-9"/>
        </w:rPr>
        <w:t> </w:t>
      </w:r>
      <w:r>
        <w:rPr>
          <w:color w:val="231F20"/>
        </w:rPr>
        <w:t>las</w:t>
      </w:r>
      <w:r>
        <w:rPr>
          <w:color w:val="231F20"/>
          <w:spacing w:val="-9"/>
        </w:rPr>
        <w:t> </w:t>
      </w:r>
      <w:r>
        <w:rPr>
          <w:color w:val="231F20"/>
        </w:rPr>
        <w:t>distintas</w:t>
      </w:r>
      <w:r>
        <w:rPr>
          <w:color w:val="231F20"/>
          <w:spacing w:val="-9"/>
        </w:rPr>
        <w:t> </w:t>
      </w:r>
      <w:r>
        <w:rPr>
          <w:color w:val="231F20"/>
        </w:rPr>
        <w:t>fuerzas</w:t>
      </w:r>
      <w:r>
        <w:rPr>
          <w:color w:val="231F20"/>
          <w:spacing w:val="-9"/>
        </w:rPr>
        <w:t> </w:t>
      </w:r>
      <w:r>
        <w:rPr>
          <w:color w:val="231F20"/>
        </w:rPr>
        <w:t>en</w:t>
      </w:r>
      <w:r>
        <w:rPr>
          <w:color w:val="231F20"/>
          <w:spacing w:val="-9"/>
        </w:rPr>
        <w:t> </w:t>
      </w:r>
      <w:r>
        <w:rPr>
          <w:color w:val="231F20"/>
        </w:rPr>
        <w:t>pugna”</w:t>
      </w:r>
      <w:r>
        <w:rPr>
          <w:color w:val="231F20"/>
          <w:spacing w:val="-9"/>
        </w:rPr>
        <w:t> </w:t>
      </w:r>
      <w:r>
        <w:rPr>
          <w:color w:val="231F20"/>
        </w:rPr>
        <w:t>(Pereyra,</w:t>
      </w:r>
      <w:r>
        <w:rPr>
          <w:color w:val="231F20"/>
          <w:spacing w:val="-9"/>
        </w:rPr>
        <w:t> </w:t>
      </w:r>
      <w:r>
        <w:rPr>
          <w:color w:val="231F20"/>
        </w:rPr>
        <w:t>2000:</w:t>
      </w:r>
      <w:r>
        <w:rPr>
          <w:color w:val="231F20"/>
          <w:spacing w:val="-9"/>
        </w:rPr>
        <w:t> </w:t>
      </w:r>
      <w:r>
        <w:rPr>
          <w:color w:val="231F20"/>
        </w:rPr>
        <w:t>13).</w:t>
      </w:r>
    </w:p>
    <w:p>
      <w:pPr>
        <w:pStyle w:val="BodyText"/>
        <w:spacing w:line="285" w:lineRule="auto"/>
        <w:ind w:left="100" w:right="117" w:firstLine="360"/>
        <w:jc w:val="both"/>
      </w:pPr>
      <w:r>
        <w:rPr>
          <w:color w:val="231F20"/>
          <w:w w:val="96"/>
        </w:rPr>
        <w:t>La</w:t>
      </w:r>
      <w:r>
        <w:rPr>
          <w:color w:val="231F20"/>
          <w:spacing w:val="12"/>
        </w:rPr>
        <w:t> </w:t>
      </w:r>
      <w:r>
        <w:rPr>
          <w:color w:val="231F20"/>
          <w:w w:val="97"/>
        </w:rPr>
        <w:t>historia</w:t>
      </w:r>
      <w:r>
        <w:rPr>
          <w:color w:val="231F20"/>
          <w:spacing w:val="12"/>
        </w:rPr>
        <w:t> </w:t>
      </w:r>
      <w:r>
        <w:rPr>
          <w:color w:val="231F20"/>
          <w:w w:val="99"/>
        </w:rPr>
        <w:t>tiene</w:t>
      </w:r>
      <w:r>
        <w:rPr>
          <w:color w:val="231F20"/>
          <w:spacing w:val="12"/>
        </w:rPr>
        <w:t> </w:t>
      </w:r>
      <w:r>
        <w:rPr>
          <w:color w:val="231F20"/>
          <w:w w:val="98"/>
        </w:rPr>
        <w:t>más</w:t>
      </w:r>
      <w:r>
        <w:rPr>
          <w:color w:val="231F20"/>
          <w:spacing w:val="12"/>
        </w:rPr>
        <w:t> </w:t>
      </w:r>
      <w:r>
        <w:rPr>
          <w:color w:val="231F20"/>
          <w:w w:val="105"/>
        </w:rPr>
        <w:t>de</w:t>
      </w:r>
      <w:r>
        <w:rPr>
          <w:color w:val="231F20"/>
          <w:spacing w:val="12"/>
        </w:rPr>
        <w:t> </w:t>
      </w:r>
      <w:r>
        <w:rPr>
          <w:color w:val="231F20"/>
          <w:w w:val="103"/>
        </w:rPr>
        <w:t>una</w:t>
      </w:r>
      <w:r>
        <w:rPr>
          <w:color w:val="231F20"/>
          <w:spacing w:val="12"/>
        </w:rPr>
        <w:t> </w:t>
      </w:r>
      <w:r>
        <w:rPr>
          <w:color w:val="231F20"/>
          <w:w w:val="96"/>
        </w:rPr>
        <w:t>utilización,</w:t>
      </w:r>
      <w:r>
        <w:rPr>
          <w:color w:val="231F20"/>
          <w:spacing w:val="12"/>
        </w:rPr>
        <w:t> </w:t>
      </w:r>
      <w:r>
        <w:rPr>
          <w:color w:val="231F20"/>
          <w:w w:val="96"/>
        </w:rPr>
        <w:t>el</w:t>
      </w:r>
      <w:r>
        <w:rPr>
          <w:color w:val="231F20"/>
          <w:spacing w:val="12"/>
        </w:rPr>
        <w:t> </w:t>
      </w:r>
      <w:r>
        <w:rPr>
          <w:color w:val="231F20"/>
          <w:w w:val="99"/>
        </w:rPr>
        <w:t>historiador</w:t>
      </w:r>
      <w:r>
        <w:rPr>
          <w:color w:val="231F20"/>
          <w:spacing w:val="12"/>
        </w:rPr>
        <w:t> </w:t>
      </w:r>
      <w:r>
        <w:rPr>
          <w:color w:val="231F20"/>
          <w:w w:val="100"/>
        </w:rPr>
        <w:t>mexicano</w:t>
      </w:r>
      <w:r>
        <w:rPr>
          <w:color w:val="231F20"/>
          <w:spacing w:val="12"/>
        </w:rPr>
        <w:t> </w:t>
      </w:r>
      <w:r>
        <w:rPr>
          <w:color w:val="231F20"/>
          <w:w w:val="94"/>
        </w:rPr>
        <w:t>Luis</w:t>
      </w:r>
      <w:r>
        <w:rPr>
          <w:color w:val="231F20"/>
          <w:spacing w:val="12"/>
        </w:rPr>
        <w:t> </w:t>
      </w:r>
      <w:r>
        <w:rPr>
          <w:color w:val="231F20"/>
          <w:w w:val="100"/>
        </w:rPr>
        <w:t>Gonzá</w:t>
      </w:r>
      <w:r>
        <w:rPr>
          <w:color w:val="231F20"/>
          <w:w w:val="21"/>
        </w:rPr>
        <w:t>� </w:t>
      </w:r>
      <w:r>
        <w:rPr>
          <w:color w:val="231F20"/>
        </w:rPr>
        <w:t>lez</w:t>
      </w:r>
      <w:r>
        <w:rPr>
          <w:color w:val="231F20"/>
          <w:spacing w:val="-7"/>
        </w:rPr>
        <w:t> </w:t>
      </w:r>
      <w:r>
        <w:rPr>
          <w:color w:val="231F20"/>
        </w:rPr>
        <w:t>y</w:t>
      </w:r>
      <w:r>
        <w:rPr>
          <w:color w:val="231F20"/>
          <w:spacing w:val="-7"/>
        </w:rPr>
        <w:t> </w:t>
      </w:r>
      <w:r>
        <w:rPr>
          <w:color w:val="231F20"/>
        </w:rPr>
        <w:t>González</w:t>
      </w:r>
      <w:r>
        <w:rPr>
          <w:color w:val="231F20"/>
          <w:spacing w:val="-7"/>
        </w:rPr>
        <w:t> </w:t>
      </w:r>
      <w:r>
        <w:rPr>
          <w:color w:val="231F20"/>
        </w:rPr>
        <w:t>(2000)</w:t>
      </w:r>
      <w:r>
        <w:rPr>
          <w:color w:val="231F20"/>
          <w:spacing w:val="-7"/>
        </w:rPr>
        <w:t> </w:t>
      </w:r>
      <w:r>
        <w:rPr>
          <w:color w:val="231F20"/>
        </w:rPr>
        <w:t>los</w:t>
      </w:r>
      <w:r>
        <w:rPr>
          <w:color w:val="231F20"/>
          <w:spacing w:val="-7"/>
        </w:rPr>
        <w:t> </w:t>
      </w:r>
      <w:r>
        <w:rPr>
          <w:color w:val="231F20"/>
        </w:rPr>
        <w:t>clasifica</w:t>
      </w:r>
      <w:r>
        <w:rPr>
          <w:color w:val="231F20"/>
          <w:spacing w:val="-7"/>
        </w:rPr>
        <w:t> </w:t>
      </w:r>
      <w:r>
        <w:rPr>
          <w:color w:val="231F20"/>
        </w:rPr>
        <w:t>en</w:t>
      </w:r>
      <w:r>
        <w:rPr>
          <w:color w:val="231F20"/>
          <w:spacing w:val="-7"/>
        </w:rPr>
        <w:t> </w:t>
      </w:r>
      <w:r>
        <w:rPr>
          <w:color w:val="231F20"/>
        </w:rPr>
        <w:t>cuatro,</w:t>
      </w:r>
      <w:r>
        <w:rPr>
          <w:color w:val="231F20"/>
          <w:spacing w:val="-7"/>
        </w:rPr>
        <w:t> </w:t>
      </w:r>
      <w:r>
        <w:rPr>
          <w:color w:val="231F20"/>
        </w:rPr>
        <w:t>la</w:t>
      </w:r>
      <w:r>
        <w:rPr>
          <w:color w:val="231F20"/>
          <w:spacing w:val="-7"/>
        </w:rPr>
        <w:t> </w:t>
      </w:r>
      <w:r>
        <w:rPr>
          <w:color w:val="231F20"/>
        </w:rPr>
        <w:t>historia</w:t>
      </w:r>
      <w:r>
        <w:rPr>
          <w:color w:val="231F20"/>
          <w:spacing w:val="-7"/>
        </w:rPr>
        <w:t> </w:t>
      </w:r>
      <w:r>
        <w:rPr>
          <w:color w:val="231F20"/>
        </w:rPr>
        <w:t>anticuaria,</w:t>
      </w:r>
      <w:r>
        <w:rPr>
          <w:color w:val="231F20"/>
          <w:spacing w:val="-7"/>
        </w:rPr>
        <w:t> </w:t>
      </w:r>
      <w:r>
        <w:rPr>
          <w:color w:val="231F20"/>
        </w:rPr>
        <w:t>la</w:t>
      </w:r>
      <w:r>
        <w:rPr>
          <w:color w:val="231F20"/>
          <w:spacing w:val="-7"/>
        </w:rPr>
        <w:t> </w:t>
      </w:r>
      <w:r>
        <w:rPr>
          <w:color w:val="231F20"/>
        </w:rPr>
        <w:t>de</w:t>
      </w:r>
      <w:r>
        <w:rPr>
          <w:color w:val="231F20"/>
          <w:spacing w:val="-7"/>
        </w:rPr>
        <w:t> </w:t>
      </w:r>
      <w:r>
        <w:rPr>
          <w:color w:val="231F20"/>
        </w:rPr>
        <w:t>bronce,</w:t>
      </w:r>
      <w:r>
        <w:rPr>
          <w:color w:val="231F20"/>
          <w:spacing w:val="-7"/>
        </w:rPr>
        <w:t> </w:t>
      </w:r>
      <w:r>
        <w:rPr>
          <w:color w:val="231F20"/>
        </w:rPr>
        <w:t>la crítica y la científica. Indudablemente, todas tienen un cierto valor y utilidad, las primeras dos pareciera que favorecen la identidad colectiva; la tercera tendría una suerte iconoclasta y de ajuste de cuentas con los fantasmas del pasado; mientras que la llamada historia científica se convierte en auxiliar de las ciencias sociales, además de que favorece el conocimiento de la situación actual y la manera en que se puede orientar el</w:t>
      </w:r>
      <w:r>
        <w:rPr>
          <w:color w:val="231F20"/>
          <w:spacing w:val="27"/>
        </w:rPr>
        <w:t> </w:t>
      </w:r>
      <w:r>
        <w:rPr>
          <w:color w:val="231F20"/>
        </w:rPr>
        <w:t>futuro.</w:t>
      </w:r>
    </w:p>
    <w:p>
      <w:pPr>
        <w:pStyle w:val="BodyText"/>
        <w:spacing w:line="285" w:lineRule="auto"/>
        <w:ind w:left="100" w:right="114" w:firstLine="360"/>
        <w:jc w:val="both"/>
      </w:pPr>
      <w:r>
        <w:rPr>
          <w:color w:val="231F20"/>
        </w:rPr>
        <w:t>La llamada “historia de bronce” ha servido, a lo largo del tiempo, como el </w:t>
      </w:r>
      <w:r>
        <w:rPr>
          <w:color w:val="231F20"/>
          <w:w w:val="99"/>
        </w:rPr>
        <w:t>principal</w:t>
      </w:r>
      <w:r>
        <w:rPr>
          <w:color w:val="231F20"/>
          <w:spacing w:val="16"/>
        </w:rPr>
        <w:t> </w:t>
      </w:r>
      <w:r>
        <w:rPr>
          <w:color w:val="231F20"/>
          <w:w w:val="99"/>
        </w:rPr>
        <w:t>instrumento</w:t>
      </w:r>
      <w:r>
        <w:rPr>
          <w:color w:val="231F20"/>
          <w:spacing w:val="16"/>
        </w:rPr>
        <w:t> </w:t>
      </w:r>
      <w:r>
        <w:rPr>
          <w:color w:val="231F20"/>
          <w:w w:val="98"/>
        </w:rPr>
        <w:t>ideológico</w:t>
      </w:r>
      <w:r>
        <w:rPr>
          <w:color w:val="231F20"/>
          <w:spacing w:val="16"/>
        </w:rPr>
        <w:t> </w:t>
      </w:r>
      <w:r>
        <w:rPr>
          <w:color w:val="231F20"/>
          <w:w w:val="103"/>
        </w:rPr>
        <w:t>para</w:t>
      </w:r>
      <w:r>
        <w:rPr>
          <w:color w:val="231F20"/>
          <w:spacing w:val="16"/>
        </w:rPr>
        <w:t> </w:t>
      </w:r>
      <w:r>
        <w:rPr>
          <w:color w:val="231F20"/>
          <w:w w:val="96"/>
        </w:rPr>
        <w:t>la</w:t>
      </w:r>
      <w:r>
        <w:rPr>
          <w:color w:val="231F20"/>
          <w:spacing w:val="16"/>
        </w:rPr>
        <w:t> </w:t>
      </w:r>
      <w:r>
        <w:rPr>
          <w:color w:val="231F20"/>
          <w:w w:val="94"/>
        </w:rPr>
        <w:t>justificación</w:t>
      </w:r>
      <w:r>
        <w:rPr>
          <w:color w:val="231F20"/>
          <w:spacing w:val="16"/>
        </w:rPr>
        <w:t> </w:t>
      </w:r>
      <w:r>
        <w:rPr>
          <w:color w:val="231F20"/>
          <w:w w:val="101"/>
        </w:rPr>
        <w:t>del</w:t>
      </w:r>
      <w:r>
        <w:rPr>
          <w:color w:val="231F20"/>
          <w:spacing w:val="16"/>
        </w:rPr>
        <w:t> </w:t>
      </w:r>
      <w:r>
        <w:rPr>
          <w:color w:val="231F20"/>
          <w:w w:val="101"/>
        </w:rPr>
        <w:t>grupo</w:t>
      </w:r>
      <w:r>
        <w:rPr>
          <w:color w:val="231F20"/>
          <w:spacing w:val="16"/>
        </w:rPr>
        <w:t> </w:t>
      </w:r>
      <w:r>
        <w:rPr>
          <w:color w:val="231F20"/>
          <w:w w:val="97"/>
        </w:rPr>
        <w:t>político</w:t>
      </w:r>
      <w:r>
        <w:rPr>
          <w:color w:val="231F20"/>
          <w:spacing w:val="16"/>
        </w:rPr>
        <w:t> </w:t>
      </w:r>
      <w:r>
        <w:rPr>
          <w:color w:val="231F20"/>
          <w:w w:val="103"/>
        </w:rPr>
        <w:t>en</w:t>
      </w:r>
      <w:r>
        <w:rPr>
          <w:color w:val="231F20"/>
          <w:spacing w:val="16"/>
        </w:rPr>
        <w:t> </w:t>
      </w:r>
      <w:r>
        <w:rPr>
          <w:color w:val="231F20"/>
          <w:w w:val="96"/>
        </w:rPr>
        <w:t>el</w:t>
      </w:r>
      <w:r>
        <w:rPr>
          <w:color w:val="231F20"/>
          <w:spacing w:val="16"/>
        </w:rPr>
        <w:t> </w:t>
      </w:r>
      <w:r>
        <w:rPr>
          <w:color w:val="231F20"/>
          <w:w w:val="103"/>
        </w:rPr>
        <w:t>p</w:t>
      </w:r>
      <w:r>
        <w:rPr>
          <w:color w:val="231F20"/>
          <w:spacing w:val="-1"/>
          <w:w w:val="103"/>
        </w:rPr>
        <w:t>o</w:t>
      </w:r>
      <w:r>
        <w:rPr>
          <w:color w:val="231F20"/>
          <w:w w:val="21"/>
        </w:rPr>
        <w:t>� </w:t>
      </w:r>
      <w:r>
        <w:rPr>
          <w:color w:val="231F20"/>
        </w:rPr>
        <w:t>der; mientras que la “crítica”, pareciera ser la herramienta de los grupos políticos opositores para afianzar sus aspiraciones de llegar al poder. La pregunta </w:t>
      </w:r>
      <w:r>
        <w:rPr>
          <w:color w:val="231F20"/>
          <w:spacing w:val="2"/>
        </w:rPr>
        <w:t>que</w:t>
      </w:r>
      <w:r>
        <w:rPr>
          <w:color w:val="231F20"/>
          <w:spacing w:val="59"/>
        </w:rPr>
        <w:t> </w:t>
      </w:r>
      <w:r>
        <w:rPr>
          <w:color w:val="231F20"/>
        </w:rPr>
        <w:t>surge es, ¿qué tipo de historia tendría que enseñarse en el salón de clases?, </w:t>
      </w:r>
      <w:r>
        <w:rPr>
          <w:color w:val="231F20"/>
          <w:spacing w:val="2"/>
        </w:rPr>
        <w:t>sin </w:t>
      </w:r>
      <w:r>
        <w:rPr>
          <w:color w:val="231F20"/>
        </w:rPr>
        <w:t>duda, la científica; pues uno de los principios éticos de la docencia es promover el conocimiento de la</w:t>
      </w:r>
      <w:r>
        <w:rPr>
          <w:color w:val="231F20"/>
          <w:spacing w:val="51"/>
        </w:rPr>
        <w:t> </w:t>
      </w:r>
      <w:r>
        <w:rPr>
          <w:color w:val="231F20"/>
        </w:rPr>
        <w:t>verdad.</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Debemos tener cuidado, sin embargo, de que esa búsqueda de la verdad no   se traduzca en un ascetismo ideológico. La construcción de ciudadanía precisa de la inclusión de la democracia como ideología para la vida, ese es el camino que tendría</w:t>
      </w:r>
      <w:r>
        <w:rPr>
          <w:color w:val="231F20"/>
          <w:spacing w:val="-5"/>
        </w:rPr>
        <w:t> </w:t>
      </w:r>
      <w:r>
        <w:rPr>
          <w:color w:val="231F20"/>
        </w:rPr>
        <w:t>que</w:t>
      </w:r>
      <w:r>
        <w:rPr>
          <w:color w:val="231F20"/>
          <w:spacing w:val="-5"/>
        </w:rPr>
        <w:t> </w:t>
      </w:r>
      <w:r>
        <w:rPr>
          <w:color w:val="231F20"/>
        </w:rPr>
        <w:t>tomar</w:t>
      </w:r>
      <w:r>
        <w:rPr>
          <w:color w:val="231F20"/>
          <w:spacing w:val="-5"/>
        </w:rPr>
        <w:t> </w:t>
      </w:r>
      <w:r>
        <w:rPr>
          <w:color w:val="231F20"/>
        </w:rPr>
        <w:t>la</w:t>
      </w:r>
      <w:r>
        <w:rPr>
          <w:color w:val="231F20"/>
          <w:spacing w:val="-5"/>
        </w:rPr>
        <w:t> </w:t>
      </w:r>
      <w:r>
        <w:rPr>
          <w:color w:val="231F20"/>
        </w:rPr>
        <w:t>enseñanza</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historia.</w:t>
      </w:r>
      <w:r>
        <w:rPr>
          <w:color w:val="231F20"/>
          <w:spacing w:val="-5"/>
        </w:rPr>
        <w:t> </w:t>
      </w:r>
      <w:r>
        <w:rPr>
          <w:color w:val="231F20"/>
        </w:rPr>
        <w:t>La</w:t>
      </w:r>
      <w:r>
        <w:rPr>
          <w:color w:val="231F20"/>
          <w:spacing w:val="-5"/>
        </w:rPr>
        <w:t> </w:t>
      </w:r>
      <w:r>
        <w:rPr>
          <w:color w:val="231F20"/>
        </w:rPr>
        <w:t>ciudadanía</w:t>
      </w:r>
      <w:r>
        <w:rPr>
          <w:color w:val="231F20"/>
          <w:spacing w:val="-5"/>
        </w:rPr>
        <w:t> </w:t>
      </w:r>
      <w:r>
        <w:rPr>
          <w:color w:val="231F20"/>
        </w:rPr>
        <w:t>necesita</w:t>
      </w:r>
      <w:r>
        <w:rPr>
          <w:color w:val="231F20"/>
          <w:spacing w:val="-5"/>
        </w:rPr>
        <w:t> </w:t>
      </w:r>
      <w:r>
        <w:rPr>
          <w:color w:val="231F20"/>
        </w:rPr>
        <w:t>emanciparse, </w:t>
      </w:r>
      <w:r>
        <w:rPr>
          <w:color w:val="231F20"/>
          <w:w w:val="98"/>
        </w:rPr>
        <w:t>necesita</w:t>
      </w:r>
      <w:r>
        <w:rPr>
          <w:color w:val="231F20"/>
          <w:spacing w:val="2"/>
        </w:rPr>
        <w:t> </w:t>
      </w:r>
      <w:r>
        <w:rPr>
          <w:color w:val="231F20"/>
          <w:w w:val="96"/>
        </w:rPr>
        <w:t>surgir,</w:t>
      </w:r>
      <w:r>
        <w:rPr>
          <w:color w:val="231F20"/>
          <w:spacing w:val="2"/>
        </w:rPr>
        <w:t> </w:t>
      </w:r>
      <w:r>
        <w:rPr>
          <w:color w:val="231F20"/>
          <w:w w:val="98"/>
        </w:rPr>
        <w:t>necesita</w:t>
      </w:r>
      <w:r>
        <w:rPr>
          <w:color w:val="231F20"/>
          <w:spacing w:val="2"/>
        </w:rPr>
        <w:t> </w:t>
      </w:r>
      <w:r>
        <w:rPr>
          <w:color w:val="231F20"/>
          <w:w w:val="99"/>
        </w:rPr>
        <w:t>liberarse</w:t>
      </w:r>
      <w:r>
        <w:rPr>
          <w:color w:val="231F20"/>
          <w:spacing w:val="2"/>
        </w:rPr>
        <w:t> </w:t>
      </w:r>
      <w:r>
        <w:rPr>
          <w:color w:val="231F20"/>
          <w:w w:val="105"/>
        </w:rPr>
        <w:t>de</w:t>
      </w:r>
      <w:r>
        <w:rPr>
          <w:color w:val="231F20"/>
          <w:spacing w:val="2"/>
        </w:rPr>
        <w:t> </w:t>
      </w:r>
      <w:r>
        <w:rPr>
          <w:color w:val="231F20"/>
          <w:w w:val="96"/>
        </w:rPr>
        <w:t>la</w:t>
      </w:r>
      <w:r>
        <w:rPr>
          <w:color w:val="231F20"/>
          <w:spacing w:val="2"/>
        </w:rPr>
        <w:t> </w:t>
      </w:r>
      <w:r>
        <w:rPr>
          <w:color w:val="231F20"/>
          <w:w w:val="100"/>
        </w:rPr>
        <w:t>opresión</w:t>
      </w:r>
      <w:r>
        <w:rPr>
          <w:color w:val="231F20"/>
          <w:spacing w:val="2"/>
        </w:rPr>
        <w:t> </w:t>
      </w:r>
      <w:r>
        <w:rPr>
          <w:color w:val="231F20"/>
          <w:w w:val="101"/>
        </w:rPr>
        <w:t>del</w:t>
      </w:r>
      <w:r>
        <w:rPr>
          <w:color w:val="231F20"/>
          <w:spacing w:val="2"/>
        </w:rPr>
        <w:t> </w:t>
      </w:r>
      <w:r>
        <w:rPr>
          <w:color w:val="231F20"/>
          <w:w w:val="100"/>
        </w:rPr>
        <w:t>desencanto,</w:t>
      </w:r>
      <w:r>
        <w:rPr>
          <w:color w:val="231F20"/>
          <w:spacing w:val="2"/>
        </w:rPr>
        <w:t> </w:t>
      </w:r>
      <w:r>
        <w:rPr>
          <w:color w:val="231F20"/>
          <w:w w:val="96"/>
        </w:rPr>
        <w:t>la</w:t>
      </w:r>
      <w:r>
        <w:rPr>
          <w:color w:val="231F20"/>
          <w:spacing w:val="2"/>
        </w:rPr>
        <w:t> </w:t>
      </w:r>
      <w:r>
        <w:rPr>
          <w:color w:val="231F20"/>
          <w:w w:val="99"/>
        </w:rPr>
        <w:t>apatía</w:t>
      </w:r>
      <w:r>
        <w:rPr>
          <w:color w:val="231F20"/>
          <w:spacing w:val="2"/>
        </w:rPr>
        <w:t> </w:t>
      </w:r>
      <w:r>
        <w:rPr>
          <w:color w:val="231F20"/>
          <w:w w:val="93"/>
        </w:rPr>
        <w:t>y</w:t>
      </w:r>
      <w:r>
        <w:rPr>
          <w:color w:val="231F20"/>
          <w:spacing w:val="2"/>
        </w:rPr>
        <w:t> </w:t>
      </w:r>
      <w:r>
        <w:rPr>
          <w:color w:val="231F20"/>
          <w:w w:val="96"/>
        </w:rPr>
        <w:t>la</w:t>
      </w:r>
      <w:r>
        <w:rPr>
          <w:color w:val="231F20"/>
          <w:spacing w:val="2"/>
        </w:rPr>
        <w:t> </w:t>
      </w:r>
      <w:r>
        <w:rPr>
          <w:color w:val="231F20"/>
          <w:w w:val="98"/>
        </w:rPr>
        <w:t>into</w:t>
      </w:r>
      <w:r>
        <w:rPr>
          <w:color w:val="231F20"/>
          <w:w w:val="21"/>
        </w:rPr>
        <w:t>� </w:t>
      </w:r>
      <w:r>
        <w:rPr>
          <w:color w:val="231F20"/>
        </w:rPr>
        <w:t>lerancia, en este propósito radica la responsabilidad que debería asumir el</w:t>
      </w:r>
      <w:r>
        <w:rPr>
          <w:color w:val="231F20"/>
          <w:spacing w:val="-33"/>
        </w:rPr>
        <w:t> </w:t>
      </w:r>
      <w:r>
        <w:rPr>
          <w:color w:val="231F20"/>
        </w:rPr>
        <w:t>docente de historia, en el vínculo que genere en sus alumnos para con la construcción de la</w:t>
      </w:r>
      <w:r>
        <w:rPr>
          <w:color w:val="231F20"/>
          <w:spacing w:val="6"/>
        </w:rPr>
        <w:t> </w:t>
      </w:r>
      <w:r>
        <w:rPr>
          <w:color w:val="231F20"/>
        </w:rPr>
        <w:t>democracia.</w:t>
      </w:r>
    </w:p>
    <w:p>
      <w:pPr>
        <w:pStyle w:val="BodyText"/>
        <w:spacing w:line="285" w:lineRule="auto"/>
        <w:ind w:left="100" w:right="118" w:firstLine="360"/>
        <w:jc w:val="right"/>
      </w:pPr>
      <w:r>
        <w:rPr>
          <w:color w:val="231F20"/>
          <w:spacing w:val="-3"/>
          <w:w w:val="99"/>
        </w:rPr>
        <w:t>Mari</w:t>
      </w:r>
      <w:r>
        <w:rPr>
          <w:color w:val="231F20"/>
          <w:w w:val="99"/>
        </w:rPr>
        <w:t>o</w:t>
      </w:r>
      <w:r>
        <w:rPr>
          <w:color w:val="231F20"/>
        </w:rPr>
        <w:t> </w:t>
      </w:r>
      <w:r>
        <w:rPr>
          <w:color w:val="231F20"/>
          <w:spacing w:val="-3"/>
          <w:w w:val="101"/>
        </w:rPr>
        <w:t>Carretero</w:t>
      </w:r>
      <w:r>
        <w:rPr>
          <w:color w:val="231F20"/>
          <w:w w:val="101"/>
        </w:rPr>
        <w:t>,</w:t>
      </w:r>
      <w:r>
        <w:rPr>
          <w:color w:val="231F20"/>
        </w:rPr>
        <w:t> </w:t>
      </w:r>
      <w:r>
        <w:rPr>
          <w:color w:val="231F20"/>
          <w:spacing w:val="-3"/>
          <w:w w:val="103"/>
        </w:rPr>
        <w:t>un</w:t>
      </w:r>
      <w:r>
        <w:rPr>
          <w:color w:val="231F20"/>
          <w:w w:val="103"/>
        </w:rPr>
        <w:t>o</w:t>
      </w:r>
      <w:r>
        <w:rPr>
          <w:color w:val="231F20"/>
        </w:rPr>
        <w:t> </w:t>
      </w:r>
      <w:r>
        <w:rPr>
          <w:color w:val="231F20"/>
          <w:spacing w:val="-3"/>
          <w:w w:val="105"/>
        </w:rPr>
        <w:t>d</w:t>
      </w:r>
      <w:r>
        <w:rPr>
          <w:color w:val="231F20"/>
          <w:w w:val="105"/>
        </w:rPr>
        <w:t>e</w:t>
      </w:r>
      <w:r>
        <w:rPr>
          <w:color w:val="231F20"/>
        </w:rPr>
        <w:t> </w:t>
      </w:r>
      <w:r>
        <w:rPr>
          <w:color w:val="231F20"/>
          <w:spacing w:val="-3"/>
          <w:w w:val="94"/>
        </w:rPr>
        <w:t>lo</w:t>
      </w:r>
      <w:r>
        <w:rPr>
          <w:color w:val="231F20"/>
          <w:w w:val="94"/>
        </w:rPr>
        <w:t>s</w:t>
      </w:r>
      <w:r>
        <w:rPr>
          <w:color w:val="231F20"/>
        </w:rPr>
        <w:t> </w:t>
      </w:r>
      <w:r>
        <w:rPr>
          <w:color w:val="231F20"/>
          <w:spacing w:val="-3"/>
          <w:w w:val="98"/>
        </w:rPr>
        <w:t>principale</w:t>
      </w:r>
      <w:r>
        <w:rPr>
          <w:color w:val="231F20"/>
          <w:w w:val="98"/>
        </w:rPr>
        <w:t>s</w:t>
      </w:r>
      <w:r>
        <w:rPr>
          <w:color w:val="231F20"/>
        </w:rPr>
        <w:t> </w:t>
      </w:r>
      <w:r>
        <w:rPr>
          <w:color w:val="231F20"/>
          <w:spacing w:val="-3"/>
          <w:w w:val="98"/>
        </w:rPr>
        <w:t>referente</w:t>
      </w:r>
      <w:r>
        <w:rPr>
          <w:color w:val="231F20"/>
          <w:w w:val="98"/>
        </w:rPr>
        <w:t>s</w:t>
      </w:r>
      <w:r>
        <w:rPr>
          <w:color w:val="231F20"/>
        </w:rPr>
        <w:t> </w:t>
      </w:r>
      <w:r>
        <w:rPr>
          <w:color w:val="231F20"/>
          <w:spacing w:val="-3"/>
          <w:w w:val="97"/>
        </w:rPr>
        <w:t>teórico</w:t>
      </w:r>
      <w:r>
        <w:rPr>
          <w:color w:val="231F20"/>
          <w:w w:val="97"/>
        </w:rPr>
        <w:t>s</w:t>
      </w:r>
      <w:r>
        <w:rPr>
          <w:color w:val="231F20"/>
        </w:rPr>
        <w:t> </w:t>
      </w:r>
      <w:r>
        <w:rPr>
          <w:color w:val="231F20"/>
          <w:spacing w:val="-3"/>
          <w:w w:val="103"/>
        </w:rPr>
        <w:t>e</w:t>
      </w:r>
      <w:r>
        <w:rPr>
          <w:color w:val="231F20"/>
          <w:w w:val="103"/>
        </w:rPr>
        <w:t>n</w:t>
      </w:r>
      <w:r>
        <w:rPr>
          <w:color w:val="231F20"/>
        </w:rPr>
        <w:t> </w:t>
      </w:r>
      <w:r>
        <w:rPr>
          <w:color w:val="231F20"/>
          <w:spacing w:val="-3"/>
          <w:w w:val="99"/>
        </w:rPr>
        <w:t>materi</w:t>
      </w:r>
      <w:r>
        <w:rPr>
          <w:color w:val="231F20"/>
          <w:w w:val="99"/>
        </w:rPr>
        <w:t>a</w:t>
      </w:r>
      <w:r>
        <w:rPr>
          <w:color w:val="231F20"/>
        </w:rPr>
        <w:t> </w:t>
      </w:r>
      <w:r>
        <w:rPr>
          <w:color w:val="231F20"/>
          <w:spacing w:val="-3"/>
          <w:w w:val="105"/>
        </w:rPr>
        <w:t>d</w:t>
      </w:r>
      <w:r>
        <w:rPr>
          <w:color w:val="231F20"/>
          <w:w w:val="105"/>
        </w:rPr>
        <w:t>e</w:t>
      </w:r>
      <w:r>
        <w:rPr>
          <w:color w:val="231F20"/>
        </w:rPr>
        <w:t> </w:t>
      </w:r>
      <w:r>
        <w:rPr>
          <w:color w:val="231F20"/>
          <w:spacing w:val="-3"/>
          <w:w w:val="105"/>
        </w:rPr>
        <w:t>d</w:t>
      </w:r>
      <w:r>
        <w:rPr>
          <w:color w:val="231F20"/>
          <w:spacing w:val="-2"/>
          <w:w w:val="105"/>
        </w:rPr>
        <w:t>o</w:t>
      </w:r>
      <w:r>
        <w:rPr>
          <w:color w:val="231F20"/>
          <w:w w:val="21"/>
        </w:rPr>
        <w:t>� </w:t>
      </w:r>
      <w:r>
        <w:rPr>
          <w:color w:val="231F20"/>
          <w:spacing w:val="-3"/>
        </w:rPr>
        <w:t>cencia </w:t>
      </w:r>
      <w:r>
        <w:rPr>
          <w:color w:val="231F20"/>
        </w:rPr>
        <w:t>de la </w:t>
      </w:r>
      <w:r>
        <w:rPr>
          <w:color w:val="231F20"/>
          <w:spacing w:val="-3"/>
        </w:rPr>
        <w:t>historia </w:t>
      </w:r>
      <w:r>
        <w:rPr>
          <w:color w:val="231F20"/>
        </w:rPr>
        <w:t>y del </w:t>
      </w:r>
      <w:r>
        <w:rPr>
          <w:color w:val="231F20"/>
          <w:spacing w:val="-3"/>
        </w:rPr>
        <w:t>constructivismo como paradigma educativo, plantea que:</w:t>
      </w:r>
    </w:p>
    <w:p>
      <w:pPr>
        <w:pStyle w:val="BodyText"/>
        <w:spacing w:before="8"/>
        <w:rPr>
          <w:sz w:val="27"/>
        </w:rPr>
      </w:pPr>
    </w:p>
    <w:p>
      <w:pPr>
        <w:spacing w:line="312" w:lineRule="auto" w:before="1"/>
        <w:ind w:left="460" w:right="118" w:firstLine="0"/>
        <w:jc w:val="both"/>
        <w:rPr>
          <w:sz w:val="20"/>
        </w:rPr>
      </w:pPr>
      <w:r>
        <w:rPr>
          <w:color w:val="231F20"/>
          <w:sz w:val="20"/>
        </w:rPr>
        <w:t>la enseñanza de la historia se orienta, prioritariamente, a la construcción de un ethos colectivo de carácter nacional, una aproximación crítico – epistémica y un sentido de responsabilidad moral tanto del teórico como del educador habrán de ser favorables a la reflexión y deliberación de las verdades y bondades que gratuitamente se</w:t>
      </w:r>
      <w:r>
        <w:rPr>
          <w:color w:val="231F20"/>
          <w:spacing w:val="-17"/>
          <w:sz w:val="20"/>
        </w:rPr>
        <w:t> </w:t>
      </w:r>
      <w:r>
        <w:rPr>
          <w:color w:val="231F20"/>
          <w:sz w:val="20"/>
        </w:rPr>
        <w:t>atribuyen a</w:t>
      </w:r>
      <w:r>
        <w:rPr>
          <w:color w:val="231F20"/>
          <w:spacing w:val="-7"/>
          <w:sz w:val="20"/>
        </w:rPr>
        <w:t> </w:t>
      </w:r>
      <w:r>
        <w:rPr>
          <w:color w:val="231F20"/>
          <w:sz w:val="20"/>
        </w:rPr>
        <w:t>dicho</w:t>
      </w:r>
      <w:r>
        <w:rPr>
          <w:color w:val="231F20"/>
          <w:spacing w:val="-7"/>
          <w:sz w:val="20"/>
        </w:rPr>
        <w:t> </w:t>
      </w:r>
      <w:r>
        <w:rPr>
          <w:color w:val="231F20"/>
          <w:sz w:val="20"/>
        </w:rPr>
        <w:t>ethos</w:t>
      </w:r>
      <w:r>
        <w:rPr>
          <w:color w:val="231F20"/>
          <w:spacing w:val="-7"/>
          <w:sz w:val="20"/>
        </w:rPr>
        <w:t> </w:t>
      </w:r>
      <w:r>
        <w:rPr>
          <w:color w:val="231F20"/>
          <w:sz w:val="20"/>
        </w:rPr>
        <w:t>y</w:t>
      </w:r>
      <w:r>
        <w:rPr>
          <w:color w:val="231F20"/>
          <w:spacing w:val="-7"/>
          <w:sz w:val="20"/>
        </w:rPr>
        <w:t> </w:t>
      </w:r>
      <w:r>
        <w:rPr>
          <w:color w:val="231F20"/>
          <w:sz w:val="20"/>
        </w:rPr>
        <w:t>a</w:t>
      </w:r>
      <w:r>
        <w:rPr>
          <w:color w:val="231F20"/>
          <w:spacing w:val="-7"/>
          <w:sz w:val="20"/>
        </w:rPr>
        <w:t> </w:t>
      </w:r>
      <w:r>
        <w:rPr>
          <w:color w:val="231F20"/>
          <w:sz w:val="20"/>
        </w:rPr>
        <w:t>la</w:t>
      </w:r>
      <w:r>
        <w:rPr>
          <w:color w:val="231F20"/>
          <w:spacing w:val="-7"/>
          <w:sz w:val="20"/>
        </w:rPr>
        <w:t> </w:t>
      </w:r>
      <w:r>
        <w:rPr>
          <w:color w:val="231F20"/>
          <w:sz w:val="20"/>
        </w:rPr>
        <w:t>idea</w:t>
      </w:r>
      <w:r>
        <w:rPr>
          <w:color w:val="231F20"/>
          <w:spacing w:val="-7"/>
          <w:sz w:val="20"/>
        </w:rPr>
        <w:t> </w:t>
      </w:r>
      <w:r>
        <w:rPr>
          <w:color w:val="231F20"/>
          <w:sz w:val="20"/>
        </w:rPr>
        <w:t>del</w:t>
      </w:r>
      <w:r>
        <w:rPr>
          <w:color w:val="231F20"/>
          <w:spacing w:val="-7"/>
          <w:sz w:val="20"/>
        </w:rPr>
        <w:t> </w:t>
      </w:r>
      <w:r>
        <w:rPr>
          <w:color w:val="231F20"/>
          <w:sz w:val="20"/>
        </w:rPr>
        <w:t>nosotros</w:t>
      </w:r>
      <w:r>
        <w:rPr>
          <w:color w:val="231F20"/>
          <w:spacing w:val="-7"/>
          <w:sz w:val="20"/>
        </w:rPr>
        <w:t> </w:t>
      </w:r>
      <w:r>
        <w:rPr>
          <w:color w:val="231F20"/>
          <w:sz w:val="20"/>
        </w:rPr>
        <w:t>que</w:t>
      </w:r>
      <w:r>
        <w:rPr>
          <w:color w:val="231F20"/>
          <w:spacing w:val="-7"/>
          <w:sz w:val="20"/>
        </w:rPr>
        <w:t> </w:t>
      </w:r>
      <w:r>
        <w:rPr>
          <w:color w:val="231F20"/>
          <w:sz w:val="20"/>
        </w:rPr>
        <w:t>de</w:t>
      </w:r>
      <w:r>
        <w:rPr>
          <w:color w:val="231F20"/>
          <w:spacing w:val="-7"/>
          <w:sz w:val="20"/>
        </w:rPr>
        <w:t> </w:t>
      </w:r>
      <w:r>
        <w:rPr>
          <w:color w:val="231F20"/>
          <w:sz w:val="20"/>
        </w:rPr>
        <w:t>allí</w:t>
      </w:r>
      <w:r>
        <w:rPr>
          <w:color w:val="231F20"/>
          <w:spacing w:val="-7"/>
          <w:sz w:val="20"/>
        </w:rPr>
        <w:t> </w:t>
      </w:r>
      <w:r>
        <w:rPr>
          <w:color w:val="231F20"/>
          <w:sz w:val="20"/>
        </w:rPr>
        <w:t>proviene</w:t>
      </w:r>
      <w:r>
        <w:rPr>
          <w:color w:val="231F20"/>
          <w:spacing w:val="-7"/>
          <w:sz w:val="20"/>
        </w:rPr>
        <w:t> </w:t>
      </w:r>
      <w:r>
        <w:rPr>
          <w:color w:val="231F20"/>
          <w:sz w:val="20"/>
        </w:rPr>
        <w:t>(Ruiz</w:t>
      </w:r>
      <w:r>
        <w:rPr>
          <w:color w:val="231F20"/>
          <w:spacing w:val="-7"/>
          <w:sz w:val="20"/>
        </w:rPr>
        <w:t> </w:t>
      </w:r>
      <w:r>
        <w:rPr>
          <w:color w:val="231F20"/>
          <w:sz w:val="20"/>
        </w:rPr>
        <w:t>y</w:t>
      </w:r>
      <w:r>
        <w:rPr>
          <w:color w:val="231F20"/>
          <w:spacing w:val="-7"/>
          <w:sz w:val="20"/>
        </w:rPr>
        <w:t> </w:t>
      </w:r>
      <w:r>
        <w:rPr>
          <w:color w:val="231F20"/>
          <w:sz w:val="20"/>
        </w:rPr>
        <w:t>Carretero,</w:t>
      </w:r>
      <w:r>
        <w:rPr>
          <w:color w:val="231F20"/>
          <w:spacing w:val="-7"/>
          <w:sz w:val="20"/>
        </w:rPr>
        <w:t> </w:t>
      </w:r>
      <w:r>
        <w:rPr>
          <w:color w:val="231F20"/>
          <w:sz w:val="20"/>
        </w:rPr>
        <w:t>2010:</w:t>
      </w:r>
      <w:r>
        <w:rPr>
          <w:color w:val="231F20"/>
          <w:spacing w:val="-7"/>
          <w:sz w:val="20"/>
        </w:rPr>
        <w:t> </w:t>
      </w:r>
      <w:r>
        <w:rPr>
          <w:color w:val="231F20"/>
          <w:sz w:val="20"/>
        </w:rPr>
        <w:t>54).</w:t>
      </w:r>
    </w:p>
    <w:p>
      <w:pPr>
        <w:pStyle w:val="BodyText"/>
        <w:spacing w:before="8"/>
        <w:rPr>
          <w:sz w:val="24"/>
        </w:rPr>
      </w:pPr>
    </w:p>
    <w:p>
      <w:pPr>
        <w:pStyle w:val="BodyText"/>
        <w:spacing w:line="273" w:lineRule="auto" w:before="1"/>
        <w:ind w:left="100" w:right="117"/>
        <w:jc w:val="both"/>
      </w:pPr>
      <w:r>
        <w:rPr>
          <w:color w:val="231F20"/>
        </w:rPr>
        <w:t>En</w:t>
      </w:r>
      <w:r>
        <w:rPr>
          <w:color w:val="231F20"/>
          <w:spacing w:val="-5"/>
        </w:rPr>
        <w:t> </w:t>
      </w:r>
      <w:r>
        <w:rPr>
          <w:color w:val="231F20"/>
        </w:rPr>
        <w:t>resumen,</w:t>
      </w:r>
      <w:r>
        <w:rPr>
          <w:color w:val="231F20"/>
          <w:spacing w:val="-5"/>
        </w:rPr>
        <w:t> </w:t>
      </w:r>
      <w:r>
        <w:rPr>
          <w:color w:val="231F20"/>
        </w:rPr>
        <w:t>la</w:t>
      </w:r>
      <w:r>
        <w:rPr>
          <w:color w:val="231F20"/>
          <w:spacing w:val="-5"/>
        </w:rPr>
        <w:t> </w:t>
      </w:r>
      <w:r>
        <w:rPr>
          <w:color w:val="231F20"/>
        </w:rPr>
        <w:t>clase</w:t>
      </w:r>
      <w:r>
        <w:rPr>
          <w:color w:val="231F20"/>
          <w:spacing w:val="-5"/>
        </w:rPr>
        <w:t> </w:t>
      </w:r>
      <w:r>
        <w:rPr>
          <w:color w:val="231F20"/>
        </w:rPr>
        <w:t>de</w:t>
      </w:r>
      <w:r>
        <w:rPr>
          <w:color w:val="231F20"/>
          <w:spacing w:val="-5"/>
        </w:rPr>
        <w:t> </w:t>
      </w:r>
      <w:r>
        <w:rPr>
          <w:color w:val="231F20"/>
        </w:rPr>
        <w:t>historia</w:t>
      </w:r>
      <w:r>
        <w:rPr>
          <w:color w:val="231F20"/>
          <w:spacing w:val="-5"/>
        </w:rPr>
        <w:t> </w:t>
      </w:r>
      <w:r>
        <w:rPr>
          <w:color w:val="231F20"/>
        </w:rPr>
        <w:t>favorece</w:t>
      </w:r>
      <w:r>
        <w:rPr>
          <w:color w:val="231F20"/>
          <w:spacing w:val="-5"/>
        </w:rPr>
        <w:t> </w:t>
      </w:r>
      <w:r>
        <w:rPr>
          <w:color w:val="231F20"/>
        </w:rPr>
        <w:t>la</w:t>
      </w:r>
      <w:r>
        <w:rPr>
          <w:color w:val="231F20"/>
          <w:spacing w:val="-5"/>
        </w:rPr>
        <w:t> </w:t>
      </w:r>
      <w:r>
        <w:rPr>
          <w:color w:val="231F20"/>
        </w:rPr>
        <w:t>construcción</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identidad</w:t>
      </w:r>
      <w:r>
        <w:rPr>
          <w:color w:val="231F20"/>
          <w:spacing w:val="-5"/>
        </w:rPr>
        <w:t> </w:t>
      </w:r>
      <w:r>
        <w:rPr>
          <w:color w:val="231F20"/>
        </w:rPr>
        <w:t>colectiva; pero también tendría que permitir al estudiante el desarrollo de una conciencia crítica y deliberativa respecto del </w:t>
      </w:r>
      <w:r>
        <w:rPr>
          <w:rFonts w:ascii="Palatino Linotype" w:hAnsi="Palatino Linotype"/>
          <w:i/>
          <w:color w:val="231F20"/>
        </w:rPr>
        <w:t>ethos </w:t>
      </w:r>
      <w:r>
        <w:rPr>
          <w:color w:val="231F20"/>
        </w:rPr>
        <w:t>nacional, a efecto de aproximarlo a la construcción de la verdad y a la toma de decisiones ciudadanas con incidencia directa en el rumbo de la</w:t>
      </w:r>
      <w:r>
        <w:rPr>
          <w:color w:val="231F20"/>
          <w:spacing w:val="45"/>
        </w:rPr>
        <w:t> </w:t>
      </w:r>
      <w:r>
        <w:rPr>
          <w:color w:val="231F20"/>
        </w:rPr>
        <w:t>colectividad.</w:t>
      </w:r>
    </w:p>
    <w:p>
      <w:pPr>
        <w:pStyle w:val="BodyText"/>
      </w:pPr>
    </w:p>
    <w:p>
      <w:pPr>
        <w:pStyle w:val="BodyText"/>
        <w:spacing w:before="3"/>
        <w:rPr>
          <w:sz w:val="31"/>
        </w:rPr>
      </w:pPr>
    </w:p>
    <w:p>
      <w:pPr>
        <w:spacing w:before="0"/>
        <w:ind w:left="100" w:right="0" w:firstLine="0"/>
        <w:jc w:val="both"/>
        <w:rPr>
          <w:sz w:val="15"/>
        </w:rPr>
      </w:pPr>
      <w:r>
        <w:rPr>
          <w:color w:val="231F20"/>
          <w:spacing w:val="5"/>
          <w:w w:val="139"/>
          <w:sz w:val="22"/>
        </w:rPr>
        <w:t>ú</w:t>
      </w:r>
      <w:r>
        <w:rPr>
          <w:color w:val="231F20"/>
          <w:spacing w:val="5"/>
          <w:w w:val="211"/>
          <w:sz w:val="15"/>
        </w:rPr>
        <w:t>l</w:t>
      </w:r>
      <w:r>
        <w:rPr>
          <w:color w:val="231F20"/>
          <w:spacing w:val="5"/>
          <w:w w:val="237"/>
          <w:sz w:val="15"/>
        </w:rPr>
        <w:t>t</w:t>
      </w:r>
      <w:r>
        <w:rPr>
          <w:color w:val="231F20"/>
          <w:spacing w:val="5"/>
          <w:w w:val="120"/>
          <w:sz w:val="15"/>
        </w:rPr>
        <w:t>i</w:t>
      </w:r>
      <w:r>
        <w:rPr>
          <w:color w:val="231F20"/>
          <w:spacing w:val="5"/>
          <w:w w:val="116"/>
          <w:sz w:val="15"/>
        </w:rPr>
        <w:t>m</w:t>
      </w:r>
      <w:r>
        <w:rPr>
          <w:color w:val="231F20"/>
          <w:spacing w:val="5"/>
          <w:w w:val="167"/>
          <w:sz w:val="15"/>
        </w:rPr>
        <w:t>a</w:t>
      </w:r>
      <w:r>
        <w:rPr>
          <w:color w:val="231F20"/>
          <w:w w:val="134"/>
          <w:sz w:val="15"/>
        </w:rPr>
        <w:t>s</w:t>
      </w:r>
      <w:r>
        <w:rPr>
          <w:color w:val="231F20"/>
          <w:sz w:val="15"/>
        </w:rPr>
        <w:t> </w:t>
      </w:r>
      <w:r>
        <w:rPr>
          <w:color w:val="231F20"/>
          <w:spacing w:val="-4"/>
          <w:sz w:val="15"/>
        </w:rPr>
        <w:t> </w:t>
      </w:r>
      <w:r>
        <w:rPr>
          <w:color w:val="231F20"/>
          <w:spacing w:val="5"/>
          <w:w w:val="208"/>
          <w:sz w:val="15"/>
        </w:rPr>
        <w:t>r</w:t>
      </w:r>
      <w:r>
        <w:rPr>
          <w:color w:val="231F20"/>
          <w:spacing w:val="5"/>
          <w:w w:val="135"/>
          <w:sz w:val="15"/>
        </w:rPr>
        <w:t>e</w:t>
      </w:r>
      <w:r>
        <w:rPr>
          <w:color w:val="231F20"/>
          <w:spacing w:val="5"/>
          <w:w w:val="95"/>
          <w:sz w:val="15"/>
        </w:rPr>
        <w:t>F</w:t>
      </w:r>
      <w:r>
        <w:rPr>
          <w:color w:val="231F20"/>
          <w:spacing w:val="5"/>
          <w:w w:val="211"/>
          <w:sz w:val="15"/>
        </w:rPr>
        <w:t>l</w:t>
      </w:r>
      <w:r>
        <w:rPr>
          <w:color w:val="231F20"/>
          <w:spacing w:val="5"/>
          <w:w w:val="135"/>
          <w:sz w:val="15"/>
        </w:rPr>
        <w:t>e</w:t>
      </w:r>
      <w:r>
        <w:rPr>
          <w:color w:val="231F20"/>
          <w:spacing w:val="5"/>
          <w:w w:val="145"/>
          <w:sz w:val="15"/>
        </w:rPr>
        <w:t>x</w:t>
      </w:r>
      <w:r>
        <w:rPr>
          <w:color w:val="231F20"/>
          <w:spacing w:val="5"/>
          <w:w w:val="120"/>
          <w:sz w:val="15"/>
        </w:rPr>
        <w:t>i</w:t>
      </w:r>
      <w:r>
        <w:rPr>
          <w:color w:val="231F20"/>
          <w:spacing w:val="5"/>
          <w:w w:val="164"/>
          <w:sz w:val="15"/>
        </w:rPr>
        <w:t>o</w:t>
      </w:r>
      <w:r>
        <w:rPr>
          <w:color w:val="231F20"/>
          <w:spacing w:val="5"/>
          <w:w w:val="148"/>
          <w:sz w:val="15"/>
        </w:rPr>
        <w:t>n</w:t>
      </w:r>
      <w:r>
        <w:rPr>
          <w:color w:val="231F20"/>
          <w:spacing w:val="5"/>
          <w:w w:val="135"/>
          <w:sz w:val="15"/>
        </w:rPr>
        <w:t>e</w:t>
      </w:r>
      <w:r>
        <w:rPr>
          <w:color w:val="231F20"/>
          <w:w w:val="134"/>
          <w:sz w:val="15"/>
        </w:rPr>
        <w:t>s</w:t>
      </w:r>
    </w:p>
    <w:p>
      <w:pPr>
        <w:pStyle w:val="BodyText"/>
        <w:spacing w:before="2"/>
        <w:rPr>
          <w:sz w:val="30"/>
        </w:rPr>
      </w:pPr>
    </w:p>
    <w:p>
      <w:pPr>
        <w:pStyle w:val="BodyText"/>
        <w:spacing w:line="285" w:lineRule="auto"/>
        <w:ind w:left="100" w:right="117"/>
        <w:jc w:val="both"/>
      </w:pPr>
      <w:r>
        <w:rPr>
          <w:color w:val="231F20"/>
        </w:rPr>
        <w:t>Dice Bloch (2007) que la esperanza de un mejor futuro nace de una conciencia moral del mañana, es decir, de una perspectiva de futuro; sin embargo, ésta sólo puede provenir de una conciencia de rumbo histórico, de lo que no ha concluido, de lo que tenemos al alcance de la mano y de lo que todavía no es, pues, según   el mismo autor, el hombre es una potencia, una posibilidad, sólo en función de lo que ha sido en su historia y de lo que puede </w:t>
      </w:r>
      <w:r>
        <w:rPr>
          <w:color w:val="231F20"/>
          <w:spacing w:val="31"/>
        </w:rPr>
        <w:t> </w:t>
      </w:r>
      <w:r>
        <w:rPr>
          <w:color w:val="231F20"/>
        </w:rPr>
        <w:t>ser.</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En este mismo orden de ideas, Giroux (2006) asume que la comprensión de</w:t>
      </w:r>
      <w:r>
        <w:rPr>
          <w:color w:val="231F20"/>
          <w:spacing w:val="-36"/>
        </w:rPr>
        <w:t> </w:t>
      </w:r>
      <w:r>
        <w:rPr>
          <w:color w:val="231F20"/>
        </w:rPr>
        <w:t>la historia otorga al ser humano la capacidad de darse cuenta de que vive en ella, de que las estructuras por más anquilosadas que aparenten ser, han estado sometidas </w:t>
      </w:r>
      <w:r>
        <w:rPr>
          <w:color w:val="231F20"/>
          <w:w w:val="101"/>
        </w:rPr>
        <w:t>a</w:t>
      </w:r>
      <w:r>
        <w:rPr>
          <w:color w:val="231F20"/>
          <w:spacing w:val="18"/>
        </w:rPr>
        <w:t> </w:t>
      </w:r>
      <w:r>
        <w:rPr>
          <w:color w:val="231F20"/>
          <w:w w:val="103"/>
        </w:rPr>
        <w:t>un</w:t>
      </w:r>
      <w:r>
        <w:rPr>
          <w:color w:val="231F20"/>
          <w:spacing w:val="18"/>
        </w:rPr>
        <w:t> </w:t>
      </w:r>
      <w:r>
        <w:rPr>
          <w:color w:val="231F20"/>
          <w:w w:val="95"/>
        </w:rPr>
        <w:t>ciclo</w:t>
      </w:r>
      <w:r>
        <w:rPr>
          <w:color w:val="231F20"/>
          <w:spacing w:val="18"/>
        </w:rPr>
        <w:t> </w:t>
      </w:r>
      <w:r>
        <w:rPr>
          <w:color w:val="231F20"/>
          <w:w w:val="105"/>
        </w:rPr>
        <w:t>de</w:t>
      </w:r>
      <w:r>
        <w:rPr>
          <w:color w:val="231F20"/>
          <w:spacing w:val="18"/>
        </w:rPr>
        <w:t> </w:t>
      </w:r>
      <w:r>
        <w:rPr>
          <w:color w:val="231F20"/>
          <w:w w:val="99"/>
        </w:rPr>
        <w:t>construcción</w:t>
      </w:r>
      <w:r>
        <w:rPr>
          <w:color w:val="231F20"/>
          <w:spacing w:val="18"/>
        </w:rPr>
        <w:t> </w:t>
      </w:r>
      <w:r>
        <w:rPr>
          <w:color w:val="231F20"/>
          <w:w w:val="98"/>
        </w:rPr>
        <w:t>–destrucción–</w:t>
      </w:r>
      <w:r>
        <w:rPr>
          <w:color w:val="231F20"/>
          <w:spacing w:val="18"/>
        </w:rPr>
        <w:t> </w:t>
      </w:r>
      <w:r>
        <w:rPr>
          <w:color w:val="231F20"/>
          <w:w w:val="99"/>
        </w:rPr>
        <w:t>reconstrucción,</w:t>
      </w:r>
      <w:r>
        <w:rPr>
          <w:color w:val="231F20"/>
          <w:spacing w:val="18"/>
        </w:rPr>
        <w:t> </w:t>
      </w:r>
      <w:r>
        <w:rPr>
          <w:color w:val="231F20"/>
          <w:w w:val="105"/>
        </w:rPr>
        <w:t>de</w:t>
      </w:r>
      <w:r>
        <w:rPr>
          <w:color w:val="231F20"/>
          <w:spacing w:val="18"/>
        </w:rPr>
        <w:t> </w:t>
      </w:r>
      <w:r>
        <w:rPr>
          <w:color w:val="231F20"/>
          <w:w w:val="95"/>
        </w:rPr>
        <w:t>tal</w:t>
      </w:r>
      <w:r>
        <w:rPr>
          <w:color w:val="231F20"/>
          <w:spacing w:val="18"/>
        </w:rPr>
        <w:t> </w:t>
      </w:r>
      <w:r>
        <w:rPr>
          <w:color w:val="231F20"/>
          <w:w w:val="102"/>
        </w:rPr>
        <w:t>manera</w:t>
      </w:r>
      <w:r>
        <w:rPr>
          <w:color w:val="231F20"/>
          <w:spacing w:val="18"/>
        </w:rPr>
        <w:t> </w:t>
      </w:r>
      <w:r>
        <w:rPr>
          <w:color w:val="231F20"/>
          <w:w w:val="103"/>
        </w:rPr>
        <w:t>que</w:t>
      </w:r>
      <w:r>
        <w:rPr>
          <w:color w:val="231F20"/>
          <w:spacing w:val="18"/>
        </w:rPr>
        <w:t> </w:t>
      </w:r>
      <w:r>
        <w:rPr>
          <w:color w:val="231F20"/>
          <w:w w:val="103"/>
        </w:rPr>
        <w:t>per</w:t>
      </w:r>
      <w:r>
        <w:rPr>
          <w:color w:val="231F20"/>
          <w:w w:val="21"/>
        </w:rPr>
        <w:t>� </w:t>
      </w:r>
      <w:r>
        <w:rPr>
          <w:color w:val="231F20"/>
        </w:rPr>
        <w:t>mite al ciudadano alimentar la fe en un porvenir mejor, en que puede alcanzarse el ideal constitucional de la educación y de la democracia, en suma, de que existe cabida para la</w:t>
      </w:r>
      <w:r>
        <w:rPr>
          <w:color w:val="231F20"/>
          <w:spacing w:val="31"/>
        </w:rPr>
        <w:t> </w:t>
      </w:r>
      <w:r>
        <w:rPr>
          <w:color w:val="231F20"/>
        </w:rPr>
        <w:t>esperanza.</w:t>
      </w:r>
    </w:p>
    <w:p>
      <w:pPr>
        <w:pStyle w:val="BodyText"/>
        <w:spacing w:line="285" w:lineRule="auto"/>
        <w:ind w:left="100" w:right="120" w:firstLine="360"/>
        <w:jc w:val="both"/>
      </w:pPr>
      <w:r>
        <w:rPr>
          <w:color w:val="231F20"/>
        </w:rPr>
        <w:t>A </w:t>
      </w:r>
      <w:r>
        <w:rPr>
          <w:color w:val="231F20"/>
          <w:spacing w:val="-3"/>
        </w:rPr>
        <w:t>últimas fechas </w:t>
      </w:r>
      <w:r>
        <w:rPr>
          <w:color w:val="231F20"/>
        </w:rPr>
        <w:t>se ha </w:t>
      </w:r>
      <w:r>
        <w:rPr>
          <w:color w:val="231F20"/>
          <w:spacing w:val="-3"/>
        </w:rPr>
        <w:t>reflexionado mucho </w:t>
      </w:r>
      <w:r>
        <w:rPr>
          <w:color w:val="231F20"/>
        </w:rPr>
        <w:t>en </w:t>
      </w:r>
      <w:r>
        <w:rPr>
          <w:color w:val="231F20"/>
          <w:spacing w:val="-3"/>
        </w:rPr>
        <w:t>torno </w:t>
      </w:r>
      <w:r>
        <w:rPr>
          <w:color w:val="231F20"/>
        </w:rPr>
        <w:t>a la </w:t>
      </w:r>
      <w:r>
        <w:rPr>
          <w:color w:val="231F20"/>
          <w:spacing w:val="-3"/>
        </w:rPr>
        <w:t>responsabilidad social, también este texto parte  </w:t>
      </w:r>
      <w:r>
        <w:rPr>
          <w:color w:val="231F20"/>
        </w:rPr>
        <w:t>de una </w:t>
      </w:r>
      <w:r>
        <w:rPr>
          <w:color w:val="231F20"/>
          <w:spacing w:val="-3"/>
        </w:rPr>
        <w:t>preocupación  </w:t>
      </w:r>
      <w:r>
        <w:rPr>
          <w:color w:val="231F20"/>
        </w:rPr>
        <w:t>en ese </w:t>
      </w:r>
      <w:r>
        <w:rPr>
          <w:color w:val="231F20"/>
          <w:spacing w:val="-3"/>
        </w:rPr>
        <w:t>sentido.  </w:t>
      </w:r>
      <w:r>
        <w:rPr>
          <w:color w:val="231F20"/>
        </w:rPr>
        <w:t>La </w:t>
      </w:r>
      <w:r>
        <w:rPr>
          <w:color w:val="231F20"/>
          <w:spacing w:val="-3"/>
        </w:rPr>
        <w:t>responsabilidad </w:t>
      </w:r>
      <w:r>
        <w:rPr>
          <w:color w:val="231F20"/>
        </w:rPr>
        <w:t>es, </w:t>
      </w:r>
      <w:r>
        <w:rPr>
          <w:color w:val="231F20"/>
          <w:spacing w:val="-3"/>
        </w:rPr>
        <w:t>siguiendo </w:t>
      </w:r>
      <w:r>
        <w:rPr>
          <w:color w:val="231F20"/>
        </w:rPr>
        <w:t>a </w:t>
      </w:r>
      <w:r>
        <w:rPr>
          <w:color w:val="231F20"/>
          <w:spacing w:val="-3"/>
        </w:rPr>
        <w:t>Jonas (2004), </w:t>
      </w:r>
      <w:r>
        <w:rPr>
          <w:color w:val="231F20"/>
        </w:rPr>
        <w:t>una </w:t>
      </w:r>
      <w:r>
        <w:rPr>
          <w:color w:val="231F20"/>
          <w:spacing w:val="-3"/>
        </w:rPr>
        <w:t>relación </w:t>
      </w:r>
      <w:r>
        <w:rPr>
          <w:color w:val="231F20"/>
        </w:rPr>
        <w:t>de </w:t>
      </w:r>
      <w:r>
        <w:rPr>
          <w:color w:val="231F20"/>
          <w:spacing w:val="-3"/>
        </w:rPr>
        <w:t>fidelidad, ¿entre quiénes?, entre quien asume </w:t>
      </w:r>
      <w:r>
        <w:rPr>
          <w:color w:val="231F20"/>
        </w:rPr>
        <w:t>la </w:t>
      </w:r>
      <w:r>
        <w:rPr>
          <w:color w:val="231F20"/>
          <w:spacing w:val="-3"/>
        </w:rPr>
        <w:t>responsabilidad </w:t>
      </w:r>
      <w:r>
        <w:rPr>
          <w:color w:val="231F20"/>
        </w:rPr>
        <w:t>de </w:t>
      </w:r>
      <w:r>
        <w:rPr>
          <w:color w:val="231F20"/>
          <w:spacing w:val="-3"/>
        </w:rPr>
        <w:t>custodiar </w:t>
      </w:r>
      <w:r>
        <w:rPr>
          <w:color w:val="231F20"/>
        </w:rPr>
        <w:t>y </w:t>
      </w:r>
      <w:r>
        <w:rPr>
          <w:color w:val="231F20"/>
          <w:spacing w:val="-3"/>
        </w:rPr>
        <w:t>velar </w:t>
      </w:r>
      <w:r>
        <w:rPr>
          <w:color w:val="231F20"/>
        </w:rPr>
        <w:t>por el </w:t>
      </w:r>
      <w:r>
        <w:rPr>
          <w:color w:val="231F20"/>
          <w:spacing w:val="-3"/>
        </w:rPr>
        <w:t>bienestar </w:t>
      </w:r>
      <w:r>
        <w:rPr>
          <w:color w:val="231F20"/>
        </w:rPr>
        <w:t>de </w:t>
      </w:r>
      <w:r>
        <w:rPr>
          <w:color w:val="231F20"/>
          <w:spacing w:val="-3"/>
        </w:rPr>
        <w:t>alguien más, </w:t>
      </w:r>
      <w:r>
        <w:rPr>
          <w:color w:val="231F20"/>
        </w:rPr>
        <w:t>en </w:t>
      </w:r>
      <w:r>
        <w:rPr>
          <w:color w:val="231F20"/>
          <w:spacing w:val="-3"/>
        </w:rPr>
        <w:t>el caso </w:t>
      </w:r>
      <w:r>
        <w:rPr>
          <w:color w:val="231F20"/>
        </w:rPr>
        <w:t>que nos </w:t>
      </w:r>
      <w:r>
        <w:rPr>
          <w:color w:val="231F20"/>
          <w:spacing w:val="-3"/>
        </w:rPr>
        <w:t>ocupa, </w:t>
      </w:r>
      <w:r>
        <w:rPr>
          <w:color w:val="231F20"/>
        </w:rPr>
        <w:t>el </w:t>
      </w:r>
      <w:r>
        <w:rPr>
          <w:color w:val="231F20"/>
          <w:spacing w:val="-3"/>
        </w:rPr>
        <w:t>profesor tiene poder dentro </w:t>
      </w:r>
      <w:r>
        <w:rPr>
          <w:color w:val="231F20"/>
        </w:rPr>
        <w:t>del </w:t>
      </w:r>
      <w:r>
        <w:rPr>
          <w:color w:val="231F20"/>
          <w:spacing w:val="-3"/>
        </w:rPr>
        <w:t>aula; pero también </w:t>
      </w:r>
      <w:r>
        <w:rPr>
          <w:color w:val="231F20"/>
        </w:rPr>
        <w:t>la </w:t>
      </w:r>
      <w:r>
        <w:rPr>
          <w:color w:val="231F20"/>
          <w:spacing w:val="-3"/>
        </w:rPr>
        <w:t>misión </w:t>
      </w:r>
      <w:r>
        <w:rPr>
          <w:color w:val="231F20"/>
        </w:rPr>
        <w:t>de </w:t>
      </w:r>
      <w:r>
        <w:rPr>
          <w:color w:val="231F20"/>
          <w:spacing w:val="-3"/>
        </w:rPr>
        <w:t>velar </w:t>
      </w:r>
      <w:r>
        <w:rPr>
          <w:color w:val="231F20"/>
        </w:rPr>
        <w:t>por el </w:t>
      </w:r>
      <w:r>
        <w:rPr>
          <w:color w:val="231F20"/>
          <w:spacing w:val="-3"/>
        </w:rPr>
        <w:t>progreso </w:t>
      </w:r>
      <w:r>
        <w:rPr>
          <w:color w:val="231F20"/>
        </w:rPr>
        <w:t>de su </w:t>
      </w:r>
      <w:r>
        <w:rPr>
          <w:color w:val="231F20"/>
          <w:spacing w:val="-3"/>
        </w:rPr>
        <w:t>alumnado, </w:t>
      </w:r>
      <w:r>
        <w:rPr>
          <w:color w:val="231F20"/>
        </w:rPr>
        <w:t>un </w:t>
      </w:r>
      <w:r>
        <w:rPr>
          <w:color w:val="231F20"/>
          <w:spacing w:val="-3"/>
        </w:rPr>
        <w:t>ejercicio profesional responsable sería, entonces, </w:t>
      </w:r>
      <w:r>
        <w:rPr>
          <w:color w:val="231F20"/>
        </w:rPr>
        <w:t>ser </w:t>
      </w:r>
      <w:r>
        <w:rPr>
          <w:color w:val="231F20"/>
          <w:spacing w:val="-3"/>
        </w:rPr>
        <w:t>fiel </w:t>
      </w:r>
      <w:r>
        <w:rPr>
          <w:color w:val="231F20"/>
        </w:rPr>
        <w:t>a sus </w:t>
      </w:r>
      <w:r>
        <w:rPr>
          <w:color w:val="231F20"/>
          <w:spacing w:val="-3"/>
        </w:rPr>
        <w:t>alumnos </w:t>
      </w:r>
      <w:r>
        <w:rPr>
          <w:color w:val="231F20"/>
        </w:rPr>
        <w:t>en el </w:t>
      </w:r>
      <w:r>
        <w:rPr>
          <w:color w:val="231F20"/>
          <w:spacing w:val="-3"/>
        </w:rPr>
        <w:t>cumplimiento </w:t>
      </w:r>
      <w:r>
        <w:rPr>
          <w:color w:val="231F20"/>
        </w:rPr>
        <w:t>de </w:t>
      </w:r>
      <w:r>
        <w:rPr>
          <w:color w:val="231F20"/>
          <w:spacing w:val="-3"/>
        </w:rPr>
        <w:t>dicha misión.</w:t>
      </w:r>
    </w:p>
    <w:p>
      <w:pPr>
        <w:pStyle w:val="BodyText"/>
        <w:spacing w:line="285" w:lineRule="auto"/>
        <w:ind w:left="100" w:right="116" w:firstLine="360"/>
        <w:jc w:val="both"/>
      </w:pPr>
      <w:r>
        <w:rPr>
          <w:color w:val="231F20"/>
          <w:w w:val="90"/>
        </w:rPr>
        <w:t>Si</w:t>
      </w:r>
      <w:r>
        <w:rPr>
          <w:color w:val="231F20"/>
          <w:spacing w:val="12"/>
        </w:rPr>
        <w:t> </w:t>
      </w:r>
      <w:r>
        <w:rPr>
          <w:color w:val="231F20"/>
          <w:w w:val="96"/>
        </w:rPr>
        <w:t>la</w:t>
      </w:r>
      <w:r>
        <w:rPr>
          <w:color w:val="231F20"/>
          <w:spacing w:val="12"/>
        </w:rPr>
        <w:t> </w:t>
      </w:r>
      <w:r>
        <w:rPr>
          <w:color w:val="231F20"/>
          <w:w w:val="100"/>
        </w:rPr>
        <w:t>responsabilidad</w:t>
      </w:r>
      <w:r>
        <w:rPr>
          <w:color w:val="231F20"/>
          <w:spacing w:val="12"/>
        </w:rPr>
        <w:t> </w:t>
      </w:r>
      <w:r>
        <w:rPr>
          <w:color w:val="231F20"/>
          <w:w w:val="96"/>
        </w:rPr>
        <w:t>es</w:t>
      </w:r>
      <w:r>
        <w:rPr>
          <w:color w:val="231F20"/>
          <w:spacing w:val="12"/>
        </w:rPr>
        <w:t> </w:t>
      </w:r>
      <w:r>
        <w:rPr>
          <w:color w:val="231F20"/>
          <w:w w:val="99"/>
        </w:rPr>
        <w:t>fidelidad</w:t>
      </w:r>
      <w:r>
        <w:rPr>
          <w:color w:val="231F20"/>
          <w:spacing w:val="12"/>
        </w:rPr>
        <w:t> </w:t>
      </w:r>
      <w:r>
        <w:rPr>
          <w:color w:val="231F20"/>
          <w:w w:val="93"/>
        </w:rPr>
        <w:t>y</w:t>
      </w:r>
      <w:r>
        <w:rPr>
          <w:color w:val="231F20"/>
          <w:spacing w:val="12"/>
        </w:rPr>
        <w:t> </w:t>
      </w:r>
      <w:r>
        <w:rPr>
          <w:color w:val="231F20"/>
          <w:w w:val="98"/>
        </w:rPr>
        <w:t>eso</w:t>
      </w:r>
      <w:r>
        <w:rPr>
          <w:color w:val="231F20"/>
          <w:spacing w:val="12"/>
        </w:rPr>
        <w:t> </w:t>
      </w:r>
      <w:r>
        <w:rPr>
          <w:color w:val="231F20"/>
          <w:w w:val="93"/>
        </w:rPr>
        <w:t>significa</w:t>
      </w:r>
      <w:r>
        <w:rPr>
          <w:color w:val="231F20"/>
          <w:spacing w:val="12"/>
        </w:rPr>
        <w:t> </w:t>
      </w:r>
      <w:r>
        <w:rPr>
          <w:color w:val="231F20"/>
          <w:w w:val="98"/>
        </w:rPr>
        <w:t>construir</w:t>
      </w:r>
      <w:r>
        <w:rPr>
          <w:color w:val="231F20"/>
          <w:spacing w:val="12"/>
        </w:rPr>
        <w:t> </w:t>
      </w:r>
      <w:r>
        <w:rPr>
          <w:color w:val="231F20"/>
          <w:w w:val="96"/>
        </w:rPr>
        <w:t>vínculos,</w:t>
      </w:r>
      <w:r>
        <w:rPr>
          <w:color w:val="231F20"/>
          <w:spacing w:val="12"/>
        </w:rPr>
        <w:t> </w:t>
      </w:r>
      <w:r>
        <w:rPr>
          <w:color w:val="231F20"/>
          <w:w w:val="96"/>
        </w:rPr>
        <w:t>la</w:t>
      </w:r>
      <w:r>
        <w:rPr>
          <w:color w:val="231F20"/>
          <w:spacing w:val="12"/>
        </w:rPr>
        <w:t> </w:t>
      </w:r>
      <w:r>
        <w:rPr>
          <w:color w:val="231F20"/>
          <w:w w:val="101"/>
        </w:rPr>
        <w:t>respon</w:t>
      </w:r>
      <w:r>
        <w:rPr>
          <w:color w:val="231F20"/>
          <w:w w:val="21"/>
        </w:rPr>
        <w:t>� </w:t>
      </w:r>
      <w:r>
        <w:rPr>
          <w:color w:val="231F20"/>
        </w:rPr>
        <w:t>sabilidad social de la educación recae en la vinculación que debe hacerse entre el conocimiento</w:t>
      </w:r>
      <w:r>
        <w:rPr>
          <w:color w:val="231F20"/>
          <w:spacing w:val="-4"/>
        </w:rPr>
        <w:t> </w:t>
      </w:r>
      <w:r>
        <w:rPr>
          <w:color w:val="231F20"/>
        </w:rPr>
        <w:t>que</w:t>
      </w:r>
      <w:r>
        <w:rPr>
          <w:color w:val="231F20"/>
          <w:spacing w:val="-4"/>
        </w:rPr>
        <w:t> </w:t>
      </w:r>
      <w:r>
        <w:rPr>
          <w:color w:val="231F20"/>
        </w:rPr>
        <w:t>se</w:t>
      </w:r>
      <w:r>
        <w:rPr>
          <w:color w:val="231F20"/>
          <w:spacing w:val="-4"/>
        </w:rPr>
        <w:t> </w:t>
      </w:r>
      <w:r>
        <w:rPr>
          <w:color w:val="231F20"/>
        </w:rPr>
        <w:t>genera</w:t>
      </w:r>
      <w:r>
        <w:rPr>
          <w:color w:val="231F20"/>
          <w:spacing w:val="-4"/>
        </w:rPr>
        <w:t> </w:t>
      </w:r>
      <w:r>
        <w:rPr>
          <w:color w:val="231F20"/>
        </w:rPr>
        <w:t>y</w:t>
      </w:r>
      <w:r>
        <w:rPr>
          <w:color w:val="231F20"/>
          <w:spacing w:val="-4"/>
        </w:rPr>
        <w:t> </w:t>
      </w:r>
      <w:r>
        <w:rPr>
          <w:color w:val="231F20"/>
        </w:rPr>
        <w:t>transmite</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contexto</w:t>
      </w:r>
      <w:r>
        <w:rPr>
          <w:color w:val="231F20"/>
          <w:spacing w:val="-4"/>
        </w:rPr>
        <w:t> </w:t>
      </w:r>
      <w:r>
        <w:rPr>
          <w:color w:val="231F20"/>
        </w:rPr>
        <w:t>escolar</w:t>
      </w:r>
      <w:r>
        <w:rPr>
          <w:color w:val="231F20"/>
          <w:spacing w:val="-4"/>
        </w:rPr>
        <w:t> </w:t>
      </w:r>
      <w:r>
        <w:rPr>
          <w:color w:val="231F20"/>
        </w:rPr>
        <w:t>con</w:t>
      </w:r>
      <w:r>
        <w:rPr>
          <w:color w:val="231F20"/>
          <w:spacing w:val="-4"/>
        </w:rPr>
        <w:t> </w:t>
      </w:r>
      <w:r>
        <w:rPr>
          <w:color w:val="231F20"/>
        </w:rPr>
        <w:t>las</w:t>
      </w:r>
      <w:r>
        <w:rPr>
          <w:color w:val="231F20"/>
          <w:spacing w:val="-4"/>
        </w:rPr>
        <w:t> </w:t>
      </w:r>
      <w:r>
        <w:rPr>
          <w:color w:val="231F20"/>
        </w:rPr>
        <w:t>necesidades sociales del entorno próximo y lejano, de tal suerte que se ponga en evidencia la </w:t>
      </w:r>
      <w:r>
        <w:rPr>
          <w:color w:val="231F20"/>
          <w:w w:val="101"/>
        </w:rPr>
        <w:t>promoción</w:t>
      </w:r>
      <w:r>
        <w:rPr>
          <w:color w:val="231F20"/>
          <w:spacing w:val="18"/>
        </w:rPr>
        <w:t> </w:t>
      </w:r>
      <w:r>
        <w:rPr>
          <w:color w:val="231F20"/>
          <w:w w:val="105"/>
        </w:rPr>
        <w:t>de</w:t>
      </w:r>
      <w:r>
        <w:rPr>
          <w:color w:val="231F20"/>
          <w:spacing w:val="18"/>
        </w:rPr>
        <w:t> </w:t>
      </w:r>
      <w:r>
        <w:rPr>
          <w:color w:val="231F20"/>
          <w:w w:val="96"/>
        </w:rPr>
        <w:t>la</w:t>
      </w:r>
      <w:r>
        <w:rPr>
          <w:color w:val="231F20"/>
          <w:spacing w:val="18"/>
        </w:rPr>
        <w:t> </w:t>
      </w:r>
      <w:r>
        <w:rPr>
          <w:color w:val="231F20"/>
          <w:w w:val="99"/>
        </w:rPr>
        <w:t>utilidad</w:t>
      </w:r>
      <w:r>
        <w:rPr>
          <w:color w:val="231F20"/>
          <w:spacing w:val="18"/>
        </w:rPr>
        <w:t> </w:t>
      </w:r>
      <w:r>
        <w:rPr>
          <w:color w:val="231F20"/>
          <w:w w:val="95"/>
        </w:rPr>
        <w:t>social</w:t>
      </w:r>
      <w:r>
        <w:rPr>
          <w:color w:val="231F20"/>
          <w:spacing w:val="18"/>
        </w:rPr>
        <w:t> </w:t>
      </w:r>
      <w:r>
        <w:rPr>
          <w:color w:val="231F20"/>
          <w:w w:val="101"/>
        </w:rPr>
        <w:t>del</w:t>
      </w:r>
      <w:r>
        <w:rPr>
          <w:color w:val="231F20"/>
          <w:spacing w:val="18"/>
        </w:rPr>
        <w:t> </w:t>
      </w:r>
      <w:r>
        <w:rPr>
          <w:color w:val="231F20"/>
          <w:w w:val="99"/>
        </w:rPr>
        <w:t>conocimiento,</w:t>
      </w:r>
      <w:r>
        <w:rPr>
          <w:color w:val="231F20"/>
          <w:spacing w:val="18"/>
        </w:rPr>
        <w:t> </w:t>
      </w:r>
      <w:r>
        <w:rPr>
          <w:color w:val="231F20"/>
          <w:w w:val="101"/>
        </w:rPr>
        <w:t>a</w:t>
      </w:r>
      <w:r>
        <w:rPr>
          <w:color w:val="231F20"/>
          <w:spacing w:val="18"/>
        </w:rPr>
        <w:t> </w:t>
      </w:r>
      <w:r>
        <w:rPr>
          <w:color w:val="231F20"/>
          <w:w w:val="97"/>
        </w:rPr>
        <w:t>efecto</w:t>
      </w:r>
      <w:r>
        <w:rPr>
          <w:color w:val="231F20"/>
          <w:spacing w:val="18"/>
        </w:rPr>
        <w:t> </w:t>
      </w:r>
      <w:r>
        <w:rPr>
          <w:color w:val="231F20"/>
          <w:w w:val="105"/>
        </w:rPr>
        <w:t>de</w:t>
      </w:r>
      <w:r>
        <w:rPr>
          <w:color w:val="231F20"/>
          <w:spacing w:val="18"/>
        </w:rPr>
        <w:t> </w:t>
      </w:r>
      <w:r>
        <w:rPr>
          <w:color w:val="231F20"/>
          <w:w w:val="100"/>
        </w:rPr>
        <w:t>mejorar</w:t>
      </w:r>
      <w:r>
        <w:rPr>
          <w:color w:val="231F20"/>
          <w:spacing w:val="18"/>
        </w:rPr>
        <w:t> </w:t>
      </w:r>
      <w:r>
        <w:rPr>
          <w:color w:val="231F20"/>
          <w:w w:val="93"/>
        </w:rPr>
        <w:t>las</w:t>
      </w:r>
      <w:r>
        <w:rPr>
          <w:color w:val="231F20"/>
          <w:spacing w:val="18"/>
        </w:rPr>
        <w:t> </w:t>
      </w:r>
      <w:r>
        <w:rPr>
          <w:color w:val="231F20"/>
          <w:w w:val="101"/>
        </w:rPr>
        <w:t>condi</w:t>
      </w:r>
      <w:r>
        <w:rPr>
          <w:color w:val="231F20"/>
          <w:w w:val="21"/>
        </w:rPr>
        <w:t>� </w:t>
      </w:r>
      <w:r>
        <w:rPr>
          <w:color w:val="231F20"/>
        </w:rPr>
        <w:t>ciones de vida de los beneficios de la educación, en lo particular, así como de la sociedad en lo general (Herrera,</w:t>
      </w:r>
      <w:r>
        <w:rPr>
          <w:color w:val="231F20"/>
          <w:spacing w:val="1"/>
        </w:rPr>
        <w:t> </w:t>
      </w:r>
      <w:r>
        <w:rPr>
          <w:color w:val="231F20"/>
        </w:rPr>
        <w:t>2008).</w:t>
      </w:r>
    </w:p>
    <w:p>
      <w:pPr>
        <w:pStyle w:val="BodyText"/>
        <w:spacing w:line="285" w:lineRule="auto"/>
        <w:ind w:left="100" w:right="118" w:firstLine="360"/>
        <w:jc w:val="both"/>
      </w:pPr>
      <w:r>
        <w:rPr>
          <w:color w:val="231F20"/>
          <w:spacing w:val="-2"/>
          <w:w w:val="94"/>
        </w:rPr>
        <w:t>As</w:t>
      </w:r>
      <w:r>
        <w:rPr>
          <w:color w:val="231F20"/>
          <w:w w:val="94"/>
        </w:rPr>
        <w:t>í</w:t>
      </w:r>
      <w:r>
        <w:rPr>
          <w:color w:val="231F20"/>
          <w:spacing w:val="11"/>
        </w:rPr>
        <w:t> </w:t>
      </w:r>
      <w:r>
        <w:rPr>
          <w:color w:val="231F20"/>
          <w:spacing w:val="-2"/>
          <w:w w:val="100"/>
        </w:rPr>
        <w:t>pues</w:t>
      </w:r>
      <w:r>
        <w:rPr>
          <w:color w:val="231F20"/>
          <w:w w:val="100"/>
        </w:rPr>
        <w:t>,</w:t>
      </w:r>
      <w:r>
        <w:rPr>
          <w:color w:val="231F20"/>
          <w:spacing w:val="11"/>
        </w:rPr>
        <w:t> </w:t>
      </w:r>
      <w:r>
        <w:rPr>
          <w:color w:val="231F20"/>
          <w:spacing w:val="-2"/>
          <w:w w:val="96"/>
        </w:rPr>
        <w:t>l</w:t>
      </w:r>
      <w:r>
        <w:rPr>
          <w:color w:val="231F20"/>
          <w:w w:val="96"/>
        </w:rPr>
        <w:t>a</w:t>
      </w:r>
      <w:r>
        <w:rPr>
          <w:color w:val="231F20"/>
          <w:spacing w:val="11"/>
        </w:rPr>
        <w:t> </w:t>
      </w:r>
      <w:r>
        <w:rPr>
          <w:color w:val="231F20"/>
          <w:spacing w:val="-2"/>
          <w:w w:val="100"/>
        </w:rPr>
        <w:t>responsabilida</w:t>
      </w:r>
      <w:r>
        <w:rPr>
          <w:color w:val="231F20"/>
          <w:w w:val="100"/>
        </w:rPr>
        <w:t>d</w:t>
      </w:r>
      <w:r>
        <w:rPr>
          <w:color w:val="231F20"/>
          <w:spacing w:val="11"/>
        </w:rPr>
        <w:t> </w:t>
      </w:r>
      <w:r>
        <w:rPr>
          <w:color w:val="231F20"/>
          <w:spacing w:val="-2"/>
          <w:w w:val="95"/>
        </w:rPr>
        <w:t>socia</w:t>
      </w:r>
      <w:r>
        <w:rPr>
          <w:color w:val="231F20"/>
          <w:w w:val="95"/>
        </w:rPr>
        <w:t>l</w:t>
      </w:r>
      <w:r>
        <w:rPr>
          <w:color w:val="231F20"/>
          <w:spacing w:val="11"/>
        </w:rPr>
        <w:t> </w:t>
      </w:r>
      <w:r>
        <w:rPr>
          <w:color w:val="231F20"/>
          <w:spacing w:val="-2"/>
          <w:w w:val="101"/>
        </w:rPr>
        <w:t>de</w:t>
      </w:r>
      <w:r>
        <w:rPr>
          <w:color w:val="231F20"/>
          <w:w w:val="101"/>
        </w:rPr>
        <w:t>l</w:t>
      </w:r>
      <w:r>
        <w:rPr>
          <w:color w:val="231F20"/>
          <w:spacing w:val="11"/>
        </w:rPr>
        <w:t> </w:t>
      </w:r>
      <w:r>
        <w:rPr>
          <w:color w:val="231F20"/>
          <w:spacing w:val="-2"/>
          <w:w w:val="101"/>
        </w:rPr>
        <w:t>docent</w:t>
      </w:r>
      <w:r>
        <w:rPr>
          <w:color w:val="231F20"/>
          <w:w w:val="101"/>
        </w:rPr>
        <w:t>e</w:t>
      </w:r>
      <w:r>
        <w:rPr>
          <w:color w:val="231F20"/>
          <w:spacing w:val="11"/>
        </w:rPr>
        <w:t> </w:t>
      </w:r>
      <w:r>
        <w:rPr>
          <w:color w:val="231F20"/>
          <w:spacing w:val="-2"/>
          <w:w w:val="105"/>
        </w:rPr>
        <w:t>d</w:t>
      </w:r>
      <w:r>
        <w:rPr>
          <w:color w:val="231F20"/>
          <w:w w:val="105"/>
        </w:rPr>
        <w:t>e</w:t>
      </w:r>
      <w:r>
        <w:rPr>
          <w:color w:val="231F20"/>
          <w:spacing w:val="11"/>
        </w:rPr>
        <w:t> </w:t>
      </w:r>
      <w:r>
        <w:rPr>
          <w:color w:val="231F20"/>
          <w:spacing w:val="-2"/>
          <w:w w:val="97"/>
        </w:rPr>
        <w:t>histori</w:t>
      </w:r>
      <w:r>
        <w:rPr>
          <w:color w:val="231F20"/>
          <w:w w:val="97"/>
        </w:rPr>
        <w:t>a</w:t>
      </w:r>
      <w:r>
        <w:rPr>
          <w:color w:val="231F20"/>
          <w:spacing w:val="11"/>
        </w:rPr>
        <w:t> </w:t>
      </w:r>
      <w:r>
        <w:rPr>
          <w:color w:val="231F20"/>
          <w:spacing w:val="-2"/>
          <w:w w:val="100"/>
        </w:rPr>
        <w:t>radic</w:t>
      </w:r>
      <w:r>
        <w:rPr>
          <w:color w:val="231F20"/>
          <w:w w:val="100"/>
        </w:rPr>
        <w:t>a</w:t>
      </w:r>
      <w:r>
        <w:rPr>
          <w:color w:val="231F20"/>
          <w:spacing w:val="11"/>
        </w:rPr>
        <w:t> </w:t>
      </w:r>
      <w:r>
        <w:rPr>
          <w:color w:val="231F20"/>
          <w:spacing w:val="-2"/>
          <w:w w:val="103"/>
        </w:rPr>
        <w:t>e</w:t>
      </w:r>
      <w:r>
        <w:rPr>
          <w:color w:val="231F20"/>
          <w:w w:val="103"/>
        </w:rPr>
        <w:t>n</w:t>
      </w:r>
      <w:r>
        <w:rPr>
          <w:color w:val="231F20"/>
          <w:spacing w:val="11"/>
        </w:rPr>
        <w:t> </w:t>
      </w:r>
      <w:r>
        <w:rPr>
          <w:color w:val="231F20"/>
          <w:spacing w:val="-2"/>
          <w:w w:val="96"/>
        </w:rPr>
        <w:t>l</w:t>
      </w:r>
      <w:r>
        <w:rPr>
          <w:color w:val="231F20"/>
          <w:w w:val="96"/>
        </w:rPr>
        <w:t>a</w:t>
      </w:r>
      <w:r>
        <w:rPr>
          <w:color w:val="231F20"/>
          <w:spacing w:val="11"/>
        </w:rPr>
        <w:t> </w:t>
      </w:r>
      <w:r>
        <w:rPr>
          <w:color w:val="231F20"/>
          <w:spacing w:val="-2"/>
          <w:w w:val="98"/>
        </w:rPr>
        <w:t>oblig</w:t>
      </w:r>
      <w:r>
        <w:rPr>
          <w:color w:val="231F20"/>
          <w:spacing w:val="-1"/>
          <w:w w:val="98"/>
        </w:rPr>
        <w:t>a</w:t>
      </w:r>
      <w:r>
        <w:rPr>
          <w:color w:val="231F20"/>
          <w:w w:val="21"/>
        </w:rPr>
        <w:t>� </w:t>
      </w:r>
      <w:r>
        <w:rPr>
          <w:color w:val="231F20"/>
        </w:rPr>
        <w:t>ción</w:t>
      </w:r>
      <w:r>
        <w:rPr>
          <w:color w:val="231F20"/>
          <w:spacing w:val="-15"/>
        </w:rPr>
        <w:t> </w:t>
      </w:r>
      <w:r>
        <w:rPr>
          <w:color w:val="231F20"/>
        </w:rPr>
        <w:t>que</w:t>
      </w:r>
      <w:r>
        <w:rPr>
          <w:color w:val="231F20"/>
          <w:spacing w:val="-15"/>
        </w:rPr>
        <w:t> </w:t>
      </w:r>
      <w:r>
        <w:rPr>
          <w:color w:val="231F20"/>
        </w:rPr>
        <w:t>tiene</w:t>
      </w:r>
      <w:r>
        <w:rPr>
          <w:color w:val="231F20"/>
          <w:spacing w:val="-15"/>
        </w:rPr>
        <w:t> </w:t>
      </w:r>
      <w:r>
        <w:rPr>
          <w:color w:val="231F20"/>
        </w:rPr>
        <w:t>de</w:t>
      </w:r>
      <w:r>
        <w:rPr>
          <w:color w:val="231F20"/>
          <w:spacing w:val="-15"/>
        </w:rPr>
        <w:t> </w:t>
      </w:r>
      <w:r>
        <w:rPr>
          <w:color w:val="231F20"/>
        </w:rPr>
        <w:t>vincular</w:t>
      </w:r>
      <w:r>
        <w:rPr>
          <w:color w:val="231F20"/>
          <w:spacing w:val="-15"/>
        </w:rPr>
        <w:t> </w:t>
      </w:r>
      <w:r>
        <w:rPr>
          <w:color w:val="231F20"/>
        </w:rPr>
        <w:t>directamente</w:t>
      </w:r>
      <w:r>
        <w:rPr>
          <w:color w:val="231F20"/>
          <w:spacing w:val="-15"/>
        </w:rPr>
        <w:t> </w:t>
      </w:r>
      <w:r>
        <w:rPr>
          <w:color w:val="231F20"/>
        </w:rPr>
        <w:t>los</w:t>
      </w:r>
      <w:r>
        <w:rPr>
          <w:color w:val="231F20"/>
          <w:spacing w:val="-15"/>
        </w:rPr>
        <w:t> </w:t>
      </w:r>
      <w:r>
        <w:rPr>
          <w:color w:val="231F20"/>
        </w:rPr>
        <w:t>conocimientos</w:t>
      </w:r>
      <w:r>
        <w:rPr>
          <w:color w:val="231F20"/>
          <w:spacing w:val="-15"/>
        </w:rPr>
        <w:t> </w:t>
      </w:r>
      <w:r>
        <w:rPr>
          <w:color w:val="231F20"/>
        </w:rPr>
        <w:t>que</w:t>
      </w:r>
      <w:r>
        <w:rPr>
          <w:color w:val="231F20"/>
          <w:spacing w:val="-15"/>
        </w:rPr>
        <w:t> </w:t>
      </w:r>
      <w:r>
        <w:rPr>
          <w:color w:val="231F20"/>
        </w:rPr>
        <w:t>ayudan</w:t>
      </w:r>
      <w:r>
        <w:rPr>
          <w:color w:val="231F20"/>
          <w:spacing w:val="-15"/>
        </w:rPr>
        <w:t> </w:t>
      </w:r>
      <w:r>
        <w:rPr>
          <w:color w:val="231F20"/>
        </w:rPr>
        <w:t>a</w:t>
      </w:r>
      <w:r>
        <w:rPr>
          <w:color w:val="231F20"/>
          <w:spacing w:val="-15"/>
        </w:rPr>
        <w:t> </w:t>
      </w:r>
      <w:r>
        <w:rPr>
          <w:color w:val="231F20"/>
        </w:rPr>
        <w:t>construir</w:t>
      </w:r>
      <w:r>
        <w:rPr>
          <w:color w:val="231F20"/>
          <w:spacing w:val="-15"/>
        </w:rPr>
        <w:t> </w:t>
      </w:r>
      <w:r>
        <w:rPr>
          <w:color w:val="231F20"/>
        </w:rPr>
        <w:t>a sus</w:t>
      </w:r>
      <w:r>
        <w:rPr>
          <w:color w:val="231F20"/>
          <w:spacing w:val="-20"/>
        </w:rPr>
        <w:t> </w:t>
      </w:r>
      <w:r>
        <w:rPr>
          <w:color w:val="231F20"/>
        </w:rPr>
        <w:t>alumnos</w:t>
      </w:r>
      <w:r>
        <w:rPr>
          <w:color w:val="231F20"/>
          <w:spacing w:val="-20"/>
        </w:rPr>
        <w:t> </w:t>
      </w:r>
      <w:r>
        <w:rPr>
          <w:color w:val="231F20"/>
        </w:rPr>
        <w:t>con</w:t>
      </w:r>
      <w:r>
        <w:rPr>
          <w:color w:val="231F20"/>
          <w:spacing w:val="-20"/>
        </w:rPr>
        <w:t> </w:t>
      </w:r>
      <w:r>
        <w:rPr>
          <w:color w:val="231F20"/>
        </w:rPr>
        <w:t>su</w:t>
      </w:r>
      <w:r>
        <w:rPr>
          <w:color w:val="231F20"/>
          <w:spacing w:val="-20"/>
        </w:rPr>
        <w:t> </w:t>
      </w:r>
      <w:r>
        <w:rPr>
          <w:color w:val="231F20"/>
        </w:rPr>
        <w:t>futuro</w:t>
      </w:r>
      <w:r>
        <w:rPr>
          <w:color w:val="231F20"/>
          <w:spacing w:val="-20"/>
        </w:rPr>
        <w:t> </w:t>
      </w:r>
      <w:r>
        <w:rPr>
          <w:color w:val="231F20"/>
        </w:rPr>
        <w:t>y/o</w:t>
      </w:r>
      <w:r>
        <w:rPr>
          <w:color w:val="231F20"/>
          <w:spacing w:val="-20"/>
        </w:rPr>
        <w:t> </w:t>
      </w:r>
      <w:r>
        <w:rPr>
          <w:color w:val="231F20"/>
        </w:rPr>
        <w:t>presente</w:t>
      </w:r>
      <w:r>
        <w:rPr>
          <w:color w:val="231F20"/>
          <w:spacing w:val="-20"/>
        </w:rPr>
        <w:t> </w:t>
      </w:r>
      <w:r>
        <w:rPr>
          <w:color w:val="231F20"/>
        </w:rPr>
        <w:t>como</w:t>
      </w:r>
      <w:r>
        <w:rPr>
          <w:color w:val="231F20"/>
          <w:spacing w:val="-20"/>
        </w:rPr>
        <w:t> </w:t>
      </w:r>
      <w:r>
        <w:rPr>
          <w:color w:val="231F20"/>
        </w:rPr>
        <w:t>ciudadanos</w:t>
      </w:r>
      <w:r>
        <w:rPr>
          <w:color w:val="231F20"/>
          <w:spacing w:val="-20"/>
        </w:rPr>
        <w:t> </w:t>
      </w:r>
      <w:r>
        <w:rPr>
          <w:color w:val="231F20"/>
        </w:rPr>
        <w:t>socialmente</w:t>
      </w:r>
      <w:r>
        <w:rPr>
          <w:color w:val="231F20"/>
          <w:spacing w:val="-20"/>
        </w:rPr>
        <w:t> </w:t>
      </w:r>
      <w:r>
        <w:rPr>
          <w:color w:val="231F20"/>
        </w:rPr>
        <w:t>responsables, participativos,</w:t>
      </w:r>
      <w:r>
        <w:rPr>
          <w:color w:val="231F20"/>
          <w:spacing w:val="-23"/>
        </w:rPr>
        <w:t> </w:t>
      </w:r>
      <w:r>
        <w:rPr>
          <w:color w:val="231F20"/>
        </w:rPr>
        <w:t>reflexivos,</w:t>
      </w:r>
      <w:r>
        <w:rPr>
          <w:color w:val="231F20"/>
          <w:spacing w:val="-23"/>
        </w:rPr>
        <w:t> </w:t>
      </w:r>
      <w:r>
        <w:rPr>
          <w:color w:val="231F20"/>
        </w:rPr>
        <w:t>críticos;</w:t>
      </w:r>
      <w:r>
        <w:rPr>
          <w:color w:val="231F20"/>
          <w:spacing w:val="-23"/>
        </w:rPr>
        <w:t> </w:t>
      </w:r>
      <w:r>
        <w:rPr>
          <w:color w:val="231F20"/>
        </w:rPr>
        <w:t>pero</w:t>
      </w:r>
      <w:r>
        <w:rPr>
          <w:color w:val="231F20"/>
          <w:spacing w:val="-23"/>
        </w:rPr>
        <w:t> </w:t>
      </w:r>
      <w:r>
        <w:rPr>
          <w:color w:val="231F20"/>
        </w:rPr>
        <w:t>también</w:t>
      </w:r>
      <w:r>
        <w:rPr>
          <w:color w:val="231F20"/>
          <w:spacing w:val="-23"/>
        </w:rPr>
        <w:t> </w:t>
      </w:r>
      <w:r>
        <w:rPr>
          <w:color w:val="231F20"/>
        </w:rPr>
        <w:t>como</w:t>
      </w:r>
      <w:r>
        <w:rPr>
          <w:color w:val="231F20"/>
          <w:spacing w:val="-23"/>
        </w:rPr>
        <w:t> </w:t>
      </w:r>
      <w:r>
        <w:rPr>
          <w:color w:val="231F20"/>
        </w:rPr>
        <w:t>seres</w:t>
      </w:r>
      <w:r>
        <w:rPr>
          <w:color w:val="231F20"/>
          <w:spacing w:val="-23"/>
        </w:rPr>
        <w:t> </w:t>
      </w:r>
      <w:r>
        <w:rPr>
          <w:color w:val="231F20"/>
        </w:rPr>
        <w:t>plenamente</w:t>
      </w:r>
      <w:r>
        <w:rPr>
          <w:color w:val="231F20"/>
          <w:spacing w:val="-23"/>
        </w:rPr>
        <w:t> </w:t>
      </w:r>
      <w:r>
        <w:rPr>
          <w:color w:val="231F20"/>
        </w:rPr>
        <w:t>humanos.</w:t>
      </w:r>
    </w:p>
    <w:p>
      <w:pPr>
        <w:pStyle w:val="BodyText"/>
      </w:pPr>
    </w:p>
    <w:p>
      <w:pPr>
        <w:pStyle w:val="BodyText"/>
        <w:spacing w:before="2"/>
        <w:rPr>
          <w:sz w:val="30"/>
        </w:rPr>
      </w:pPr>
    </w:p>
    <w:p>
      <w:pPr>
        <w:spacing w:before="0"/>
        <w:ind w:left="100" w:right="109" w:firstLine="0"/>
        <w:jc w:val="left"/>
        <w:rPr>
          <w:sz w:val="15"/>
        </w:rPr>
      </w:pPr>
      <w:r>
        <w:rPr>
          <w:color w:val="231F20"/>
          <w:spacing w:val="5"/>
          <w:w w:val="146"/>
          <w:sz w:val="22"/>
        </w:rPr>
        <w:t>d</w:t>
      </w:r>
      <w:r>
        <w:rPr>
          <w:color w:val="231F20"/>
          <w:spacing w:val="5"/>
          <w:w w:val="164"/>
          <w:sz w:val="15"/>
        </w:rPr>
        <w:t>o</w:t>
      </w:r>
      <w:r>
        <w:rPr>
          <w:color w:val="231F20"/>
          <w:spacing w:val="5"/>
          <w:w w:val="161"/>
          <w:sz w:val="15"/>
        </w:rPr>
        <w:t>c</w:t>
      </w:r>
      <w:r>
        <w:rPr>
          <w:color w:val="231F20"/>
          <w:spacing w:val="5"/>
          <w:w w:val="99"/>
          <w:sz w:val="15"/>
        </w:rPr>
        <w:t>U</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57"/>
          <w:sz w:val="22"/>
        </w:rPr>
        <w:t>c</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99"/>
          <w:sz w:val="15"/>
        </w:rPr>
        <w:t>U</w:t>
      </w:r>
      <w:r>
        <w:rPr>
          <w:color w:val="231F20"/>
          <w:spacing w:val="5"/>
          <w:w w:val="211"/>
          <w:sz w:val="15"/>
        </w:rPr>
        <w:t>l</w:t>
      </w:r>
      <w:r>
        <w:rPr>
          <w:color w:val="231F20"/>
          <w:spacing w:val="5"/>
          <w:w w:val="237"/>
          <w:sz w:val="15"/>
        </w:rPr>
        <w:t>t</w:t>
      </w:r>
      <w:r>
        <w:rPr>
          <w:color w:val="231F20"/>
          <w:w w:val="167"/>
          <w:sz w:val="15"/>
        </w:rPr>
        <w:t>a</w:t>
      </w:r>
    </w:p>
    <w:p>
      <w:pPr>
        <w:pStyle w:val="BodyText"/>
        <w:spacing w:before="6"/>
        <w:rPr>
          <w:sz w:val="31"/>
        </w:rPr>
      </w:pPr>
    </w:p>
    <w:p>
      <w:pPr>
        <w:spacing w:line="285" w:lineRule="auto" w:before="0"/>
        <w:ind w:left="460" w:right="109" w:hanging="360"/>
        <w:jc w:val="left"/>
        <w:rPr>
          <w:sz w:val="20"/>
        </w:rPr>
      </w:pPr>
      <w:r>
        <w:rPr>
          <w:color w:val="231F20"/>
          <w:sz w:val="20"/>
        </w:rPr>
        <w:t>Almond, G. y Verba, S. (2001). </w:t>
      </w:r>
      <w:r>
        <w:rPr>
          <w:rFonts w:ascii="Palatino Linotype" w:hAnsi="Palatino Linotype"/>
          <w:i/>
          <w:color w:val="231F20"/>
          <w:sz w:val="20"/>
        </w:rPr>
        <w:t>“La cultura política”</w:t>
      </w:r>
      <w:r>
        <w:rPr>
          <w:color w:val="231F20"/>
          <w:sz w:val="20"/>
        </w:rPr>
        <w:t>. </w:t>
      </w:r>
      <w:r>
        <w:rPr>
          <w:rFonts w:ascii="Palatino Linotype" w:hAnsi="Palatino Linotype"/>
          <w:i/>
          <w:color w:val="231F20"/>
          <w:sz w:val="20"/>
        </w:rPr>
        <w:t>En Diez textos básicos de ciencia </w:t>
      </w:r>
      <w:r>
        <w:rPr>
          <w:rFonts w:ascii="Palatino Linotype" w:hAnsi="Palatino Linotype"/>
          <w:i/>
          <w:color w:val="231F20"/>
          <w:sz w:val="20"/>
        </w:rPr>
        <w:t>política. </w:t>
      </w:r>
      <w:r>
        <w:rPr>
          <w:color w:val="231F20"/>
          <w:sz w:val="20"/>
        </w:rPr>
        <w:t>España: Ariel.</w:t>
      </w:r>
    </w:p>
    <w:p>
      <w:pPr>
        <w:spacing w:line="269" w:lineRule="exact" w:before="0"/>
        <w:ind w:left="100" w:right="109" w:firstLine="0"/>
        <w:jc w:val="left"/>
        <w:rPr>
          <w:sz w:val="20"/>
        </w:rPr>
      </w:pPr>
      <w:r>
        <w:rPr>
          <w:color w:val="231F20"/>
          <w:sz w:val="20"/>
        </w:rPr>
        <w:t>Altarejos, F., </w:t>
      </w:r>
      <w:r>
        <w:rPr>
          <w:rFonts w:ascii="Palatino Linotype" w:hAnsi="Palatino Linotype"/>
          <w:i/>
          <w:color w:val="231F20"/>
          <w:sz w:val="20"/>
        </w:rPr>
        <w:t>et al. </w:t>
      </w:r>
      <w:r>
        <w:rPr>
          <w:color w:val="231F20"/>
          <w:sz w:val="20"/>
        </w:rPr>
        <w:t>(2003). Ética docente, 2ª ed. España: Ariel.</w:t>
      </w:r>
    </w:p>
    <w:p>
      <w:pPr>
        <w:spacing w:after="0" w:line="269" w:lineRule="exact"/>
        <w:jc w:val="left"/>
        <w:rPr>
          <w:sz w:val="20"/>
        </w:rPr>
        <w:sectPr>
          <w:pgSz w:w="9360" w:h="13040"/>
          <w:pgMar w:header="786" w:footer="1024" w:top="980" w:bottom="1220" w:left="980" w:right="960"/>
        </w:sectPr>
      </w:pPr>
    </w:p>
    <w:p>
      <w:pPr>
        <w:pStyle w:val="BodyText"/>
        <w:rPr>
          <w:sz w:val="20"/>
        </w:rPr>
      </w:pPr>
    </w:p>
    <w:p>
      <w:pPr>
        <w:spacing w:line="295" w:lineRule="auto" w:before="166"/>
        <w:ind w:left="460" w:right="112" w:hanging="360"/>
        <w:jc w:val="both"/>
        <w:rPr>
          <w:sz w:val="20"/>
        </w:rPr>
      </w:pPr>
      <w:r>
        <w:rPr>
          <w:color w:val="231F20"/>
          <w:sz w:val="20"/>
        </w:rPr>
        <w:t>Álvarez–Uría, F. (Comp.) (2007). </w:t>
      </w:r>
      <w:r>
        <w:rPr>
          <w:rFonts w:ascii="Palatino Linotype" w:hAnsi="Palatino Linotype"/>
          <w:i/>
          <w:color w:val="231F20"/>
          <w:sz w:val="20"/>
        </w:rPr>
        <w:t>Karl Marx, Max Weber, Emilie Durkheim. Sociología </w:t>
      </w:r>
      <w:r>
        <w:rPr>
          <w:rFonts w:ascii="Palatino Linotype" w:hAnsi="Palatino Linotype"/>
          <w:i/>
          <w:color w:val="231F20"/>
          <w:sz w:val="20"/>
        </w:rPr>
        <w:t>y educación. Textos e intervenciones de los sociólogos clásicos </w:t>
      </w:r>
      <w:r>
        <w:rPr>
          <w:color w:val="231F20"/>
          <w:sz w:val="20"/>
        </w:rPr>
        <w:t>1ª ed. Madrid: Ediciones Morata.</w:t>
      </w:r>
    </w:p>
    <w:p>
      <w:pPr>
        <w:spacing w:line="304" w:lineRule="auto" w:before="16"/>
        <w:ind w:left="41" w:right="118" w:firstLine="0"/>
        <w:jc w:val="right"/>
        <w:rPr>
          <w:sz w:val="20"/>
        </w:rPr>
      </w:pPr>
      <w:r>
        <w:rPr>
          <w:color w:val="231F20"/>
          <w:sz w:val="20"/>
        </w:rPr>
        <w:t>Bautista,</w:t>
      </w:r>
      <w:r>
        <w:rPr>
          <w:color w:val="231F20"/>
          <w:spacing w:val="-23"/>
          <w:sz w:val="20"/>
        </w:rPr>
        <w:t> </w:t>
      </w:r>
      <w:r>
        <w:rPr>
          <w:color w:val="231F20"/>
          <w:sz w:val="20"/>
        </w:rPr>
        <w:t>O.</w:t>
      </w:r>
      <w:r>
        <w:rPr>
          <w:color w:val="231F20"/>
          <w:spacing w:val="-23"/>
          <w:sz w:val="20"/>
        </w:rPr>
        <w:t> </w:t>
      </w:r>
      <w:r>
        <w:rPr>
          <w:color w:val="231F20"/>
          <w:sz w:val="20"/>
        </w:rPr>
        <w:t>(2009).</w:t>
      </w:r>
      <w:r>
        <w:rPr>
          <w:color w:val="231F20"/>
          <w:spacing w:val="-23"/>
          <w:sz w:val="20"/>
        </w:rPr>
        <w:t> </w:t>
      </w:r>
      <w:r>
        <w:rPr>
          <w:rFonts w:ascii="Palatino Linotype" w:hAnsi="Palatino Linotype"/>
          <w:i/>
          <w:color w:val="231F20"/>
          <w:spacing w:val="-3"/>
          <w:sz w:val="20"/>
        </w:rPr>
        <w:t>Necesidad</w:t>
      </w:r>
      <w:r>
        <w:rPr>
          <w:rFonts w:ascii="Palatino Linotype" w:hAnsi="Palatino Linotype"/>
          <w:i/>
          <w:color w:val="231F20"/>
          <w:spacing w:val="-24"/>
          <w:sz w:val="20"/>
        </w:rPr>
        <w:t> </w:t>
      </w:r>
      <w:r>
        <w:rPr>
          <w:rFonts w:ascii="Palatino Linotype" w:hAnsi="Palatino Linotype"/>
          <w:i/>
          <w:color w:val="231F20"/>
          <w:sz w:val="20"/>
        </w:rPr>
        <w:t>de</w:t>
      </w:r>
      <w:r>
        <w:rPr>
          <w:rFonts w:ascii="Palatino Linotype" w:hAnsi="Palatino Linotype"/>
          <w:i/>
          <w:color w:val="231F20"/>
          <w:spacing w:val="-24"/>
          <w:sz w:val="20"/>
        </w:rPr>
        <w:t> </w:t>
      </w:r>
      <w:r>
        <w:rPr>
          <w:rFonts w:ascii="Palatino Linotype" w:hAnsi="Palatino Linotype"/>
          <w:i/>
          <w:color w:val="231F20"/>
          <w:sz w:val="20"/>
        </w:rPr>
        <w:t>la</w:t>
      </w:r>
      <w:r>
        <w:rPr>
          <w:rFonts w:ascii="Palatino Linotype" w:hAnsi="Palatino Linotype"/>
          <w:i/>
          <w:color w:val="231F20"/>
          <w:spacing w:val="-24"/>
          <w:sz w:val="20"/>
        </w:rPr>
        <w:t> </w:t>
      </w:r>
      <w:r>
        <w:rPr>
          <w:rFonts w:ascii="Palatino Linotype" w:hAnsi="Palatino Linotype"/>
          <w:i/>
          <w:color w:val="231F20"/>
          <w:spacing w:val="-3"/>
          <w:sz w:val="20"/>
        </w:rPr>
        <w:t>Ética</w:t>
      </w:r>
      <w:r>
        <w:rPr>
          <w:rFonts w:ascii="Palatino Linotype" w:hAnsi="Palatino Linotype"/>
          <w:i/>
          <w:color w:val="231F20"/>
          <w:spacing w:val="-24"/>
          <w:sz w:val="20"/>
        </w:rPr>
        <w:t> </w:t>
      </w:r>
      <w:r>
        <w:rPr>
          <w:rFonts w:ascii="Palatino Linotype" w:hAnsi="Palatino Linotype"/>
          <w:i/>
          <w:color w:val="231F20"/>
          <w:spacing w:val="-3"/>
          <w:sz w:val="20"/>
        </w:rPr>
        <w:t>Pública</w:t>
      </w:r>
      <w:r>
        <w:rPr>
          <w:color w:val="231F20"/>
          <w:spacing w:val="-3"/>
          <w:sz w:val="20"/>
        </w:rPr>
        <w:t>.</w:t>
      </w:r>
      <w:r>
        <w:rPr>
          <w:color w:val="231F20"/>
          <w:spacing w:val="-23"/>
          <w:sz w:val="20"/>
        </w:rPr>
        <w:t> </w:t>
      </w:r>
      <w:r>
        <w:rPr>
          <w:color w:val="231F20"/>
          <w:sz w:val="20"/>
        </w:rPr>
        <w:t>México:</w:t>
      </w:r>
      <w:r>
        <w:rPr>
          <w:color w:val="231F20"/>
          <w:spacing w:val="-23"/>
          <w:sz w:val="20"/>
        </w:rPr>
        <w:t> </w:t>
      </w:r>
      <w:r>
        <w:rPr>
          <w:color w:val="231F20"/>
          <w:sz w:val="14"/>
        </w:rPr>
        <w:t>Uaem</w:t>
      </w:r>
      <w:r>
        <w:rPr>
          <w:color w:val="231F20"/>
          <w:sz w:val="20"/>
        </w:rPr>
        <w:t>,</w:t>
      </w:r>
      <w:r>
        <w:rPr>
          <w:color w:val="231F20"/>
          <w:spacing w:val="-23"/>
          <w:sz w:val="20"/>
        </w:rPr>
        <w:t> </w:t>
      </w:r>
      <w:r>
        <w:rPr>
          <w:color w:val="231F20"/>
          <w:sz w:val="20"/>
        </w:rPr>
        <w:t>Poder</w:t>
      </w:r>
      <w:r>
        <w:rPr>
          <w:color w:val="231F20"/>
          <w:spacing w:val="-23"/>
          <w:sz w:val="20"/>
        </w:rPr>
        <w:t> </w:t>
      </w:r>
      <w:r>
        <w:rPr>
          <w:color w:val="231F20"/>
          <w:sz w:val="20"/>
        </w:rPr>
        <w:t>Legislativo</w:t>
      </w:r>
      <w:r>
        <w:rPr>
          <w:color w:val="231F20"/>
          <w:spacing w:val="-23"/>
          <w:sz w:val="20"/>
        </w:rPr>
        <w:t> </w:t>
      </w:r>
      <w:r>
        <w:rPr>
          <w:color w:val="231F20"/>
          <w:sz w:val="20"/>
        </w:rPr>
        <w:t>del</w:t>
      </w:r>
      <w:r>
        <w:rPr>
          <w:color w:val="231F20"/>
          <w:spacing w:val="-23"/>
          <w:sz w:val="20"/>
        </w:rPr>
        <w:t> </w:t>
      </w:r>
      <w:r>
        <w:rPr>
          <w:color w:val="231F20"/>
          <w:spacing w:val="-2"/>
          <w:sz w:val="20"/>
        </w:rPr>
        <w:t>Estado</w:t>
      </w:r>
      <w:r>
        <w:rPr>
          <w:color w:val="231F20"/>
          <w:spacing w:val="-2"/>
          <w:w w:val="98"/>
          <w:sz w:val="20"/>
        </w:rPr>
        <w:t> </w:t>
      </w:r>
      <w:r>
        <w:rPr>
          <w:color w:val="231F20"/>
          <w:sz w:val="20"/>
        </w:rPr>
        <w:t>de</w:t>
      </w:r>
      <w:r>
        <w:rPr>
          <w:color w:val="231F20"/>
          <w:spacing w:val="-14"/>
          <w:sz w:val="20"/>
        </w:rPr>
        <w:t> </w:t>
      </w:r>
      <w:r>
        <w:rPr>
          <w:color w:val="231F20"/>
          <w:sz w:val="20"/>
        </w:rPr>
        <w:t>México,</w:t>
      </w:r>
      <w:r>
        <w:rPr>
          <w:color w:val="231F20"/>
          <w:spacing w:val="-14"/>
          <w:sz w:val="20"/>
        </w:rPr>
        <w:t> </w:t>
      </w:r>
      <w:r>
        <w:rPr>
          <w:color w:val="231F20"/>
          <w:sz w:val="20"/>
        </w:rPr>
        <w:t>ANCoPLE.</w:t>
      </w:r>
      <w:r>
        <w:rPr>
          <w:color w:val="231F20"/>
          <w:spacing w:val="-14"/>
          <w:sz w:val="20"/>
        </w:rPr>
        <w:t> </w:t>
      </w:r>
      <w:r>
        <w:rPr>
          <w:color w:val="231F20"/>
          <w:sz w:val="20"/>
        </w:rPr>
        <w:t>Serie:</w:t>
      </w:r>
      <w:r>
        <w:rPr>
          <w:color w:val="231F20"/>
          <w:spacing w:val="-14"/>
          <w:sz w:val="20"/>
        </w:rPr>
        <w:t> </w:t>
      </w:r>
      <w:r>
        <w:rPr>
          <w:color w:val="231F20"/>
          <w:sz w:val="20"/>
        </w:rPr>
        <w:t>Cuadernos</w:t>
      </w:r>
      <w:r>
        <w:rPr>
          <w:color w:val="231F20"/>
          <w:spacing w:val="-14"/>
          <w:sz w:val="20"/>
        </w:rPr>
        <w:t> </w:t>
      </w:r>
      <w:r>
        <w:rPr>
          <w:color w:val="231F20"/>
          <w:sz w:val="20"/>
        </w:rPr>
        <w:t>de</w:t>
      </w:r>
      <w:r>
        <w:rPr>
          <w:color w:val="231F20"/>
          <w:spacing w:val="-14"/>
          <w:sz w:val="20"/>
        </w:rPr>
        <w:t> </w:t>
      </w:r>
      <w:r>
        <w:rPr>
          <w:color w:val="231F20"/>
          <w:sz w:val="20"/>
        </w:rPr>
        <w:t>ética</w:t>
      </w:r>
      <w:r>
        <w:rPr>
          <w:color w:val="231F20"/>
          <w:spacing w:val="-14"/>
          <w:sz w:val="20"/>
        </w:rPr>
        <w:t> </w:t>
      </w:r>
      <w:r>
        <w:rPr>
          <w:color w:val="231F20"/>
          <w:sz w:val="20"/>
        </w:rPr>
        <w:t>para</w:t>
      </w:r>
      <w:r>
        <w:rPr>
          <w:color w:val="231F20"/>
          <w:spacing w:val="-14"/>
          <w:sz w:val="20"/>
        </w:rPr>
        <w:t> </w:t>
      </w:r>
      <w:r>
        <w:rPr>
          <w:color w:val="231F20"/>
          <w:sz w:val="20"/>
        </w:rPr>
        <w:t>los</w:t>
      </w:r>
      <w:r>
        <w:rPr>
          <w:color w:val="231F20"/>
          <w:spacing w:val="-14"/>
          <w:sz w:val="20"/>
        </w:rPr>
        <w:t> </w:t>
      </w:r>
      <w:r>
        <w:rPr>
          <w:color w:val="231F20"/>
          <w:sz w:val="20"/>
        </w:rPr>
        <w:t>servidores</w:t>
      </w:r>
      <w:r>
        <w:rPr>
          <w:color w:val="231F20"/>
          <w:spacing w:val="-14"/>
          <w:sz w:val="20"/>
        </w:rPr>
        <w:t> </w:t>
      </w:r>
      <w:r>
        <w:rPr>
          <w:color w:val="231F20"/>
          <w:sz w:val="20"/>
        </w:rPr>
        <w:t>públicos.</w:t>
      </w:r>
      <w:r>
        <w:rPr>
          <w:color w:val="231F20"/>
          <w:spacing w:val="-14"/>
          <w:sz w:val="20"/>
        </w:rPr>
        <w:t> </w:t>
      </w:r>
      <w:r>
        <w:rPr>
          <w:color w:val="231F20"/>
          <w:sz w:val="20"/>
        </w:rPr>
        <w:t>Núm.</w:t>
      </w:r>
      <w:r>
        <w:rPr>
          <w:color w:val="231F20"/>
          <w:spacing w:val="-14"/>
          <w:sz w:val="20"/>
        </w:rPr>
        <w:t> </w:t>
      </w:r>
      <w:r>
        <w:rPr>
          <w:color w:val="231F20"/>
          <w:sz w:val="20"/>
        </w:rPr>
        <w:t>1.</w:t>
      </w:r>
    </w:p>
    <w:p>
      <w:pPr>
        <w:spacing w:line="285" w:lineRule="auto" w:before="7"/>
        <w:ind w:left="460" w:right="118" w:hanging="360"/>
        <w:jc w:val="both"/>
        <w:rPr>
          <w:sz w:val="20"/>
        </w:rPr>
      </w:pPr>
      <w:r>
        <w:rPr>
          <w:color w:val="231F20"/>
          <w:sz w:val="20"/>
        </w:rPr>
        <w:t>Bizberg, I. (2007). </w:t>
      </w:r>
      <w:r>
        <w:rPr>
          <w:rFonts w:ascii="Palatino Linotype" w:hAnsi="Palatino Linotype"/>
          <w:i/>
          <w:color w:val="231F20"/>
          <w:sz w:val="20"/>
        </w:rPr>
        <w:t>Democracia y régimen de partidos en México en la perspectiva </w:t>
      </w:r>
      <w:r>
        <w:rPr>
          <w:rFonts w:ascii="Palatino Linotype" w:hAnsi="Palatino Linotype"/>
          <w:i/>
          <w:color w:val="231F20"/>
          <w:w w:val="95"/>
          <w:sz w:val="20"/>
        </w:rPr>
        <w:t>latinoamericana</w:t>
      </w:r>
      <w:r>
        <w:rPr>
          <w:color w:val="231F20"/>
          <w:w w:val="95"/>
          <w:sz w:val="20"/>
        </w:rPr>
        <w:t>.   Disponible   en: </w:t>
      </w:r>
      <w:hyperlink r:id="rId43">
        <w:r>
          <w:rPr>
            <w:color w:val="231F20"/>
            <w:w w:val="95"/>
            <w:sz w:val="20"/>
          </w:rPr>
          <w:t>http://www.usp.br/prolam/downloads/2007_1_5.pdf</w:t>
        </w:r>
      </w:hyperlink>
    </w:p>
    <w:p>
      <w:pPr>
        <w:spacing w:line="269" w:lineRule="exact" w:before="0"/>
        <w:ind w:left="100" w:right="109" w:firstLine="0"/>
        <w:jc w:val="left"/>
        <w:rPr>
          <w:sz w:val="20"/>
        </w:rPr>
      </w:pPr>
      <w:r>
        <w:rPr>
          <w:color w:val="231F20"/>
          <w:sz w:val="20"/>
        </w:rPr>
        <w:t>Bloch, E. (2007). </w:t>
      </w:r>
      <w:r>
        <w:rPr>
          <w:rFonts w:ascii="Palatino Linotype" w:hAnsi="Palatino Linotype"/>
          <w:i/>
          <w:color w:val="231F20"/>
          <w:sz w:val="20"/>
        </w:rPr>
        <w:t>El principio esperanza I </w:t>
      </w:r>
      <w:r>
        <w:rPr>
          <w:color w:val="231F20"/>
          <w:sz w:val="20"/>
        </w:rPr>
        <w:t>2ª ed. Madrid: Editorial Trotta.</w:t>
      </w:r>
    </w:p>
    <w:p>
      <w:pPr>
        <w:spacing w:line="285" w:lineRule="auto" w:before="50"/>
        <w:ind w:left="100" w:right="247" w:firstLine="0"/>
        <w:jc w:val="left"/>
        <w:rPr>
          <w:sz w:val="20"/>
        </w:rPr>
      </w:pPr>
      <w:r>
        <w:rPr>
          <w:color w:val="231F20"/>
          <w:sz w:val="20"/>
        </w:rPr>
        <w:t>Bourdieu, P. (2011). </w:t>
      </w:r>
      <w:r>
        <w:rPr>
          <w:rFonts w:ascii="Palatino Linotype" w:hAnsi="Palatino Linotype"/>
          <w:i/>
          <w:color w:val="231F20"/>
          <w:sz w:val="20"/>
        </w:rPr>
        <w:t>Capital cultural, escuela y espacio social </w:t>
      </w:r>
      <w:r>
        <w:rPr>
          <w:color w:val="231F20"/>
          <w:sz w:val="20"/>
        </w:rPr>
        <w:t>2ª ed. México: Siglo XXI. Dahl, R. (2006). </w:t>
      </w:r>
      <w:r>
        <w:rPr>
          <w:rFonts w:ascii="Palatino Linotype" w:hAnsi="Palatino Linotype"/>
          <w:i/>
          <w:color w:val="231F20"/>
          <w:sz w:val="20"/>
        </w:rPr>
        <w:t>La democracia. Una guía para los ciudadanos</w:t>
      </w:r>
      <w:r>
        <w:rPr>
          <w:color w:val="231F20"/>
          <w:sz w:val="20"/>
        </w:rPr>
        <w:t>. México: Taurus.</w:t>
      </w:r>
    </w:p>
    <w:p>
      <w:pPr>
        <w:spacing w:line="285" w:lineRule="auto" w:before="0"/>
        <w:ind w:left="100" w:right="693" w:firstLine="0"/>
        <w:jc w:val="left"/>
        <w:rPr>
          <w:sz w:val="20"/>
        </w:rPr>
      </w:pPr>
      <w:r>
        <w:rPr>
          <w:color w:val="231F20"/>
          <w:sz w:val="20"/>
        </w:rPr>
        <w:t>Dahl, R. (2008). </w:t>
      </w:r>
      <w:r>
        <w:rPr>
          <w:rFonts w:ascii="Palatino Linotype" w:hAnsi="Palatino Linotype"/>
          <w:i/>
          <w:color w:val="231F20"/>
          <w:sz w:val="20"/>
        </w:rPr>
        <w:t>La igualdad política</w:t>
      </w:r>
      <w:r>
        <w:rPr>
          <w:color w:val="231F20"/>
          <w:sz w:val="20"/>
        </w:rPr>
        <w:t>. Argentina: Fondo de Cultura Económica. Durkheim, E. (2009). </w:t>
      </w:r>
      <w:r>
        <w:rPr>
          <w:rFonts w:ascii="Palatino Linotype" w:hAnsi="Palatino Linotype"/>
          <w:i/>
          <w:color w:val="231F20"/>
          <w:sz w:val="20"/>
        </w:rPr>
        <w:t>Educación y sociología </w:t>
      </w:r>
      <w:r>
        <w:rPr>
          <w:color w:val="231F20"/>
          <w:sz w:val="20"/>
        </w:rPr>
        <w:t>1ª ed. México: Colofón.</w:t>
      </w:r>
    </w:p>
    <w:p>
      <w:pPr>
        <w:spacing w:line="285" w:lineRule="auto" w:before="0"/>
        <w:ind w:left="100" w:right="888" w:firstLine="0"/>
        <w:jc w:val="left"/>
        <w:rPr>
          <w:sz w:val="20"/>
        </w:rPr>
      </w:pPr>
      <w:r>
        <w:rPr>
          <w:color w:val="231F20"/>
          <w:sz w:val="20"/>
        </w:rPr>
        <w:t>Durkheim, E. (2011). </w:t>
      </w:r>
      <w:r>
        <w:rPr>
          <w:rFonts w:ascii="Palatino Linotype" w:hAnsi="Palatino Linotype"/>
          <w:i/>
          <w:color w:val="231F20"/>
          <w:sz w:val="20"/>
        </w:rPr>
        <w:t>Las reglas del método sociológico, </w:t>
      </w:r>
      <w:r>
        <w:rPr>
          <w:color w:val="231F20"/>
          <w:sz w:val="20"/>
        </w:rPr>
        <w:t>1ª ed. México: Colofón. Escalante, F. (2005). </w:t>
      </w:r>
      <w:r>
        <w:rPr>
          <w:rFonts w:ascii="Palatino Linotype" w:hAnsi="Palatino Linotype"/>
          <w:i/>
          <w:color w:val="231F20"/>
          <w:sz w:val="20"/>
        </w:rPr>
        <w:t>Ciudadanos imaginarios. </w:t>
      </w:r>
      <w:r>
        <w:rPr>
          <w:color w:val="231F20"/>
          <w:sz w:val="20"/>
        </w:rPr>
        <w:t>México: El Colegio de México.</w:t>
      </w:r>
    </w:p>
    <w:p>
      <w:pPr>
        <w:spacing w:line="307" w:lineRule="auto" w:before="22"/>
        <w:ind w:left="460" w:right="118" w:hanging="360"/>
        <w:jc w:val="both"/>
        <w:rPr>
          <w:sz w:val="20"/>
        </w:rPr>
      </w:pPr>
      <w:r>
        <w:rPr>
          <w:color w:val="231F20"/>
          <w:sz w:val="20"/>
        </w:rPr>
        <w:t>Esquivel,</w:t>
      </w:r>
      <w:r>
        <w:rPr>
          <w:color w:val="231F20"/>
          <w:spacing w:val="-4"/>
          <w:sz w:val="20"/>
        </w:rPr>
        <w:t> </w:t>
      </w:r>
      <w:r>
        <w:rPr>
          <w:color w:val="231F20"/>
          <w:sz w:val="20"/>
        </w:rPr>
        <w:t>N.</w:t>
      </w:r>
      <w:r>
        <w:rPr>
          <w:color w:val="231F20"/>
          <w:spacing w:val="-4"/>
          <w:sz w:val="20"/>
        </w:rPr>
        <w:t> </w:t>
      </w:r>
      <w:r>
        <w:rPr>
          <w:color w:val="231F20"/>
          <w:sz w:val="20"/>
        </w:rPr>
        <w:t>(2002).</w:t>
      </w:r>
      <w:r>
        <w:rPr>
          <w:color w:val="231F20"/>
          <w:spacing w:val="-4"/>
          <w:sz w:val="20"/>
        </w:rPr>
        <w:t> </w:t>
      </w:r>
      <w:r>
        <w:rPr>
          <w:color w:val="231F20"/>
          <w:sz w:val="20"/>
        </w:rPr>
        <w:t>“¿Por</w:t>
      </w:r>
      <w:r>
        <w:rPr>
          <w:color w:val="231F20"/>
          <w:spacing w:val="-4"/>
          <w:sz w:val="20"/>
        </w:rPr>
        <w:t> </w:t>
      </w:r>
      <w:r>
        <w:rPr>
          <w:color w:val="231F20"/>
          <w:sz w:val="20"/>
        </w:rPr>
        <w:t>qué</w:t>
      </w:r>
      <w:r>
        <w:rPr>
          <w:color w:val="231F20"/>
          <w:spacing w:val="-4"/>
          <w:sz w:val="20"/>
        </w:rPr>
        <w:t> </w:t>
      </w:r>
      <w:r>
        <w:rPr>
          <w:color w:val="231F20"/>
          <w:sz w:val="20"/>
        </w:rPr>
        <w:t>y</w:t>
      </w:r>
      <w:r>
        <w:rPr>
          <w:color w:val="231F20"/>
          <w:spacing w:val="-4"/>
          <w:sz w:val="20"/>
        </w:rPr>
        <w:t> </w:t>
      </w:r>
      <w:r>
        <w:rPr>
          <w:color w:val="231F20"/>
          <w:sz w:val="20"/>
        </w:rPr>
        <w:t>para</w:t>
      </w:r>
      <w:r>
        <w:rPr>
          <w:color w:val="231F20"/>
          <w:spacing w:val="-4"/>
          <w:sz w:val="20"/>
        </w:rPr>
        <w:t> </w:t>
      </w:r>
      <w:r>
        <w:rPr>
          <w:color w:val="231F20"/>
          <w:sz w:val="20"/>
        </w:rPr>
        <w:t>qué</w:t>
      </w:r>
      <w:r>
        <w:rPr>
          <w:color w:val="231F20"/>
          <w:spacing w:val="-4"/>
          <w:sz w:val="20"/>
        </w:rPr>
        <w:t> </w:t>
      </w:r>
      <w:r>
        <w:rPr>
          <w:color w:val="231F20"/>
          <w:sz w:val="20"/>
        </w:rPr>
        <w:t>la</w:t>
      </w:r>
      <w:r>
        <w:rPr>
          <w:color w:val="231F20"/>
          <w:spacing w:val="-4"/>
          <w:sz w:val="20"/>
        </w:rPr>
        <w:t> </w:t>
      </w:r>
      <w:r>
        <w:rPr>
          <w:color w:val="231F20"/>
          <w:sz w:val="20"/>
        </w:rPr>
        <w:t>educación</w:t>
      </w:r>
      <w:r>
        <w:rPr>
          <w:color w:val="231F20"/>
          <w:spacing w:val="-4"/>
          <w:sz w:val="20"/>
        </w:rPr>
        <w:t> </w:t>
      </w:r>
      <w:r>
        <w:rPr>
          <w:color w:val="231F20"/>
          <w:sz w:val="20"/>
        </w:rPr>
        <w:t>humanista</w:t>
      </w:r>
      <w:r>
        <w:rPr>
          <w:color w:val="231F20"/>
          <w:spacing w:val="-4"/>
          <w:sz w:val="20"/>
        </w:rPr>
        <w:t> </w:t>
      </w:r>
      <w:r>
        <w:rPr>
          <w:color w:val="231F20"/>
          <w:sz w:val="20"/>
        </w:rPr>
        <w:t>en</w:t>
      </w:r>
      <w:r>
        <w:rPr>
          <w:color w:val="231F20"/>
          <w:spacing w:val="-4"/>
          <w:sz w:val="20"/>
        </w:rPr>
        <w:t> </w:t>
      </w:r>
      <w:r>
        <w:rPr>
          <w:color w:val="231F20"/>
          <w:sz w:val="20"/>
        </w:rPr>
        <w:t>la</w:t>
      </w:r>
      <w:r>
        <w:rPr>
          <w:color w:val="231F20"/>
          <w:spacing w:val="-4"/>
          <w:sz w:val="20"/>
        </w:rPr>
        <w:t> </w:t>
      </w:r>
      <w:r>
        <w:rPr>
          <w:color w:val="231F20"/>
          <w:sz w:val="20"/>
        </w:rPr>
        <w:t>Universidad?”.</w:t>
      </w:r>
      <w:r>
        <w:rPr>
          <w:color w:val="231F20"/>
          <w:spacing w:val="-4"/>
          <w:sz w:val="20"/>
        </w:rPr>
        <w:t> </w:t>
      </w:r>
      <w:r>
        <w:rPr>
          <w:color w:val="231F20"/>
          <w:sz w:val="20"/>
        </w:rPr>
        <w:t>En </w:t>
      </w:r>
      <w:r>
        <w:rPr>
          <w:rFonts w:ascii="Palatino Linotype" w:hAnsi="Palatino Linotype"/>
          <w:i/>
          <w:color w:val="231F20"/>
          <w:sz w:val="20"/>
        </w:rPr>
        <w:t>Universidad </w:t>
      </w:r>
      <w:r>
        <w:rPr>
          <w:rFonts w:ascii="Palatino Linotype" w:hAnsi="Palatino Linotype"/>
          <w:i/>
          <w:color w:val="231F20"/>
          <w:spacing w:val="-3"/>
          <w:sz w:val="20"/>
        </w:rPr>
        <w:t>Futura</w:t>
      </w:r>
      <w:r>
        <w:rPr>
          <w:color w:val="231F20"/>
          <w:spacing w:val="-3"/>
          <w:sz w:val="20"/>
        </w:rPr>
        <w:t>. </w:t>
      </w:r>
      <w:r>
        <w:rPr>
          <w:color w:val="231F20"/>
          <w:sz w:val="20"/>
        </w:rPr>
        <w:t>Toluca: </w:t>
      </w:r>
      <w:r>
        <w:rPr>
          <w:color w:val="231F20"/>
          <w:sz w:val="14"/>
        </w:rPr>
        <w:t>Uaem</w:t>
      </w:r>
      <w:r>
        <w:rPr>
          <w:color w:val="231F20"/>
          <w:sz w:val="20"/>
        </w:rPr>
        <w:t>. </w:t>
      </w:r>
      <w:r>
        <w:rPr>
          <w:rFonts w:ascii="Palatino Linotype" w:hAnsi="Palatino Linotype"/>
          <w:i/>
          <w:color w:val="231F20"/>
          <w:sz w:val="20"/>
        </w:rPr>
        <w:t>Universitas, </w:t>
      </w:r>
      <w:r>
        <w:rPr>
          <w:color w:val="231F20"/>
          <w:sz w:val="20"/>
        </w:rPr>
        <w:t>Cuadernos del Centro de Estudios de la Universidad, No.</w:t>
      </w:r>
      <w:r>
        <w:rPr>
          <w:color w:val="231F20"/>
          <w:spacing w:val="-18"/>
          <w:sz w:val="20"/>
        </w:rPr>
        <w:t> </w:t>
      </w:r>
      <w:r>
        <w:rPr>
          <w:color w:val="231F20"/>
          <w:sz w:val="20"/>
        </w:rPr>
        <w:t>30.</w:t>
      </w:r>
    </w:p>
    <w:p>
      <w:pPr>
        <w:spacing w:line="285" w:lineRule="auto" w:before="4"/>
        <w:ind w:left="460" w:right="118" w:hanging="360"/>
        <w:jc w:val="both"/>
        <w:rPr>
          <w:sz w:val="20"/>
        </w:rPr>
      </w:pPr>
      <w:r>
        <w:rPr>
          <w:color w:val="231F20"/>
          <w:sz w:val="20"/>
        </w:rPr>
        <w:t>Esquivel, N. (2008). </w:t>
      </w:r>
      <w:r>
        <w:rPr>
          <w:rFonts w:ascii="Palatino Linotype" w:hAnsi="Palatino Linotype"/>
          <w:i/>
          <w:color w:val="231F20"/>
          <w:sz w:val="20"/>
        </w:rPr>
        <w:t>Viabilidad de la ética en los inicios del siglo XXI. Enfoque desde la </w:t>
      </w:r>
      <w:r>
        <w:rPr>
          <w:rFonts w:ascii="Palatino Linotype" w:hAnsi="Palatino Linotype"/>
          <w:i/>
          <w:color w:val="231F20"/>
          <w:sz w:val="20"/>
        </w:rPr>
        <w:t>hermeneútica </w:t>
      </w:r>
      <w:r>
        <w:rPr>
          <w:color w:val="231F20"/>
          <w:sz w:val="20"/>
        </w:rPr>
        <w:t>1ª ed. México: Editorial Torres Asociados.</w:t>
      </w:r>
    </w:p>
    <w:p>
      <w:pPr>
        <w:spacing w:line="304" w:lineRule="auto" w:before="0"/>
        <w:ind w:left="460" w:right="118" w:hanging="360"/>
        <w:jc w:val="both"/>
        <w:rPr>
          <w:sz w:val="20"/>
        </w:rPr>
      </w:pPr>
      <w:r>
        <w:rPr>
          <w:color w:val="231F20"/>
          <w:sz w:val="20"/>
        </w:rPr>
        <w:t>Esquivel, N. (2008). </w:t>
      </w:r>
      <w:r>
        <w:rPr>
          <w:rFonts w:ascii="Palatino Linotype" w:hAnsi="Palatino Linotype"/>
          <w:i/>
          <w:color w:val="231F20"/>
          <w:sz w:val="20"/>
        </w:rPr>
        <w:t>La universidad humanista. ¿Utopía alcanzable?. </w:t>
      </w:r>
      <w:r>
        <w:rPr>
          <w:color w:val="231F20"/>
          <w:sz w:val="20"/>
        </w:rPr>
        <w:t>2ª ed. Toluca: Universidad Autónoma del Estado de México.</w:t>
      </w:r>
    </w:p>
    <w:p>
      <w:pPr>
        <w:spacing w:before="7"/>
        <w:ind w:left="100" w:right="109" w:firstLine="0"/>
        <w:jc w:val="left"/>
        <w:rPr>
          <w:sz w:val="20"/>
        </w:rPr>
      </w:pPr>
      <w:r>
        <w:rPr>
          <w:color w:val="231F20"/>
          <w:sz w:val="20"/>
        </w:rPr>
        <w:t>Ferrater, J. (1996). </w:t>
      </w:r>
      <w:r>
        <w:rPr>
          <w:rFonts w:ascii="Palatino Linotype" w:hAnsi="Palatino Linotype"/>
          <w:i/>
          <w:color w:val="231F20"/>
          <w:sz w:val="20"/>
        </w:rPr>
        <w:t>Diccionario Filosófico Abreviado. </w:t>
      </w:r>
      <w:r>
        <w:rPr>
          <w:color w:val="231F20"/>
          <w:sz w:val="20"/>
        </w:rPr>
        <w:t>1ª ed. México: Hermes.</w:t>
      </w:r>
    </w:p>
    <w:p>
      <w:pPr>
        <w:spacing w:line="285" w:lineRule="auto" w:before="50"/>
        <w:ind w:left="100" w:right="100" w:firstLine="0"/>
        <w:jc w:val="left"/>
        <w:rPr>
          <w:sz w:val="20"/>
        </w:rPr>
      </w:pPr>
      <w:r>
        <w:rPr>
          <w:color w:val="231F20"/>
          <w:sz w:val="20"/>
        </w:rPr>
        <w:t>Foucault, M. (2010). </w:t>
      </w:r>
      <w:r>
        <w:rPr>
          <w:rFonts w:ascii="Palatino Linotype" w:hAnsi="Palatino Linotype"/>
          <w:i/>
          <w:color w:val="231F20"/>
          <w:sz w:val="20"/>
        </w:rPr>
        <w:t>Vigilar y castigar. Nacimiento de la prisión. </w:t>
      </w:r>
      <w:r>
        <w:rPr>
          <w:color w:val="231F20"/>
          <w:sz w:val="20"/>
        </w:rPr>
        <w:t>2ª ed. México: Siglo </w:t>
      </w:r>
      <w:r>
        <w:rPr>
          <w:color w:val="231F20"/>
          <w:sz w:val="14"/>
        </w:rPr>
        <w:t>xxi</w:t>
      </w:r>
      <w:r>
        <w:rPr>
          <w:color w:val="231F20"/>
          <w:sz w:val="20"/>
        </w:rPr>
        <w:t>. Frondizi,  R.  (2009).  </w:t>
      </w:r>
      <w:r>
        <w:rPr>
          <w:rFonts w:ascii="Palatino Linotype" w:hAnsi="Palatino Linotype"/>
          <w:i/>
          <w:color w:val="231F20"/>
          <w:sz w:val="20"/>
        </w:rPr>
        <w:t>¿Qué son los valores? Introducción a la axiología.  </w:t>
      </w:r>
      <w:r>
        <w:rPr>
          <w:color w:val="231F20"/>
          <w:sz w:val="20"/>
        </w:rPr>
        <w:t>3ª  ed.  México:</w:t>
      </w:r>
    </w:p>
    <w:p>
      <w:pPr>
        <w:spacing w:before="22"/>
        <w:ind w:left="460" w:right="109" w:firstLine="0"/>
        <w:jc w:val="left"/>
        <w:rPr>
          <w:sz w:val="20"/>
        </w:rPr>
      </w:pPr>
      <w:r>
        <w:rPr>
          <w:color w:val="231F20"/>
          <w:sz w:val="20"/>
        </w:rPr>
        <w:t>Fondo de Cultura Económica.</w:t>
      </w:r>
    </w:p>
    <w:p>
      <w:pPr>
        <w:spacing w:before="66"/>
        <w:ind w:left="100" w:right="109" w:firstLine="0"/>
        <w:jc w:val="left"/>
        <w:rPr>
          <w:sz w:val="20"/>
        </w:rPr>
      </w:pPr>
      <w:r>
        <w:rPr>
          <w:color w:val="231F20"/>
          <w:sz w:val="20"/>
        </w:rPr>
        <w:t>Gadamer, H. (2000). </w:t>
      </w:r>
      <w:r>
        <w:rPr>
          <w:rFonts w:ascii="Palatino Linotype" w:hAnsi="Palatino Linotype"/>
          <w:i/>
          <w:color w:val="231F20"/>
          <w:sz w:val="20"/>
        </w:rPr>
        <w:t>La educación es educarse</w:t>
      </w:r>
      <w:r>
        <w:rPr>
          <w:color w:val="231F20"/>
          <w:sz w:val="20"/>
        </w:rPr>
        <w:t>. Barcelona: Paidós.</w:t>
      </w:r>
    </w:p>
    <w:p>
      <w:pPr>
        <w:spacing w:line="285" w:lineRule="auto" w:before="50"/>
        <w:ind w:left="100" w:right="109" w:firstLine="0"/>
        <w:jc w:val="left"/>
        <w:rPr>
          <w:sz w:val="20"/>
        </w:rPr>
      </w:pPr>
      <w:r>
        <w:rPr>
          <w:color w:val="231F20"/>
          <w:sz w:val="20"/>
        </w:rPr>
        <w:t>Giroux, H. (2006). </w:t>
      </w:r>
      <w:r>
        <w:rPr>
          <w:rFonts w:ascii="Palatino Linotype" w:hAnsi="Palatino Linotype"/>
          <w:i/>
          <w:color w:val="231F20"/>
          <w:sz w:val="20"/>
        </w:rPr>
        <w:t>La escuela y la lucha por la ciudadanía</w:t>
      </w:r>
      <w:r>
        <w:rPr>
          <w:color w:val="231F20"/>
          <w:sz w:val="20"/>
        </w:rPr>
        <w:t>. 4ª ed. México: Siglo </w:t>
      </w:r>
      <w:r>
        <w:rPr>
          <w:color w:val="231F20"/>
          <w:w w:val="110"/>
          <w:sz w:val="14"/>
        </w:rPr>
        <w:t>xxi</w:t>
      </w:r>
      <w:r>
        <w:rPr>
          <w:color w:val="231F20"/>
          <w:w w:val="110"/>
          <w:sz w:val="20"/>
        </w:rPr>
        <w:t>–</w:t>
      </w:r>
      <w:r>
        <w:rPr>
          <w:color w:val="231F20"/>
          <w:w w:val="110"/>
          <w:sz w:val="14"/>
        </w:rPr>
        <w:t>Unam</w:t>
      </w:r>
      <w:r>
        <w:rPr>
          <w:color w:val="231F20"/>
          <w:w w:val="110"/>
          <w:sz w:val="20"/>
        </w:rPr>
        <w:t>. </w:t>
      </w:r>
      <w:r>
        <w:rPr>
          <w:color w:val="231F20"/>
          <w:sz w:val="20"/>
        </w:rPr>
        <w:t>Giroux, H. (2008). </w:t>
      </w:r>
      <w:r>
        <w:rPr>
          <w:rFonts w:ascii="Palatino Linotype" w:hAnsi="Palatino Linotype"/>
          <w:i/>
          <w:color w:val="231F20"/>
          <w:sz w:val="20"/>
        </w:rPr>
        <w:t>Teoría y resistencia en educación </w:t>
      </w:r>
      <w:r>
        <w:rPr>
          <w:color w:val="231F20"/>
          <w:sz w:val="20"/>
        </w:rPr>
        <w:t>(7ª ed.). México: Siglo </w:t>
      </w:r>
      <w:r>
        <w:rPr>
          <w:color w:val="231F20"/>
          <w:w w:val="110"/>
          <w:sz w:val="14"/>
        </w:rPr>
        <w:t>xxi</w:t>
      </w:r>
      <w:r>
        <w:rPr>
          <w:color w:val="231F20"/>
          <w:w w:val="110"/>
          <w:sz w:val="20"/>
        </w:rPr>
        <w:t>–</w:t>
      </w:r>
      <w:r>
        <w:rPr>
          <w:color w:val="231F20"/>
          <w:w w:val="110"/>
          <w:sz w:val="14"/>
        </w:rPr>
        <w:t>unam</w:t>
      </w:r>
      <w:r>
        <w:rPr>
          <w:color w:val="231F20"/>
          <w:w w:val="110"/>
          <w:sz w:val="20"/>
        </w:rPr>
        <w:t>.</w:t>
      </w:r>
    </w:p>
    <w:p>
      <w:pPr>
        <w:spacing w:line="269" w:lineRule="exact" w:before="0"/>
        <w:ind w:left="100" w:right="109" w:firstLine="0"/>
        <w:jc w:val="left"/>
        <w:rPr>
          <w:sz w:val="20"/>
        </w:rPr>
      </w:pPr>
      <w:r>
        <w:rPr>
          <w:color w:val="231F20"/>
          <w:sz w:val="20"/>
        </w:rPr>
        <w:t>González, P. (1998). </w:t>
      </w:r>
      <w:r>
        <w:rPr>
          <w:rFonts w:ascii="Palatino Linotype" w:hAnsi="Palatino Linotype"/>
          <w:i/>
          <w:color w:val="231F20"/>
          <w:sz w:val="20"/>
        </w:rPr>
        <w:t>La democracia en México</w:t>
      </w:r>
      <w:r>
        <w:rPr>
          <w:color w:val="231F20"/>
          <w:sz w:val="20"/>
        </w:rPr>
        <w:t>. México: Ediciones Era.</w:t>
      </w:r>
    </w:p>
    <w:p>
      <w:pPr>
        <w:spacing w:before="50"/>
        <w:ind w:left="100" w:right="109" w:firstLine="0"/>
        <w:jc w:val="left"/>
        <w:rPr>
          <w:sz w:val="20"/>
        </w:rPr>
      </w:pPr>
      <w:r>
        <w:rPr>
          <w:color w:val="231F20"/>
          <w:spacing w:val="-5"/>
          <w:sz w:val="20"/>
        </w:rPr>
        <w:t>González, </w:t>
      </w:r>
      <w:r>
        <w:rPr>
          <w:color w:val="231F20"/>
          <w:spacing w:val="-3"/>
          <w:sz w:val="20"/>
        </w:rPr>
        <w:t>L. </w:t>
      </w:r>
      <w:r>
        <w:rPr>
          <w:color w:val="231F20"/>
          <w:spacing w:val="-5"/>
          <w:sz w:val="20"/>
        </w:rPr>
        <w:t>(2000). </w:t>
      </w:r>
      <w:r>
        <w:rPr>
          <w:color w:val="231F20"/>
          <w:spacing w:val="-4"/>
          <w:sz w:val="20"/>
        </w:rPr>
        <w:t>“De </w:t>
      </w:r>
      <w:r>
        <w:rPr>
          <w:color w:val="231F20"/>
          <w:spacing w:val="-3"/>
          <w:sz w:val="20"/>
        </w:rPr>
        <w:t>la </w:t>
      </w:r>
      <w:r>
        <w:rPr>
          <w:color w:val="231F20"/>
          <w:spacing w:val="-5"/>
          <w:sz w:val="20"/>
        </w:rPr>
        <w:t>múltiple utilización </w:t>
      </w:r>
      <w:r>
        <w:rPr>
          <w:color w:val="231F20"/>
          <w:spacing w:val="-3"/>
          <w:sz w:val="20"/>
        </w:rPr>
        <w:t>de la </w:t>
      </w:r>
      <w:r>
        <w:rPr>
          <w:color w:val="231F20"/>
          <w:spacing w:val="-5"/>
          <w:sz w:val="20"/>
        </w:rPr>
        <w:t>historia”. </w:t>
      </w:r>
      <w:r>
        <w:rPr>
          <w:color w:val="231F20"/>
          <w:spacing w:val="-3"/>
          <w:sz w:val="20"/>
        </w:rPr>
        <w:t>En </w:t>
      </w:r>
      <w:r>
        <w:rPr>
          <w:rFonts w:ascii="Palatino Linotype" w:hAnsi="Palatino Linotype"/>
          <w:i/>
          <w:color w:val="231F20"/>
          <w:spacing w:val="-5"/>
          <w:sz w:val="20"/>
        </w:rPr>
        <w:t>Historia </w:t>
      </w:r>
      <w:r>
        <w:rPr>
          <w:rFonts w:ascii="Palatino Linotype" w:hAnsi="Palatino Linotype"/>
          <w:i/>
          <w:color w:val="231F20"/>
          <w:spacing w:val="-4"/>
          <w:sz w:val="20"/>
        </w:rPr>
        <w:t>¿para qué? </w:t>
      </w:r>
      <w:r>
        <w:rPr>
          <w:color w:val="231F20"/>
          <w:spacing w:val="-3"/>
          <w:sz w:val="20"/>
        </w:rPr>
        <w:t>18  </w:t>
      </w:r>
      <w:r>
        <w:rPr>
          <w:color w:val="231F20"/>
          <w:spacing w:val="-5"/>
          <w:sz w:val="20"/>
        </w:rPr>
        <w:t>ed.</w:t>
      </w:r>
    </w:p>
    <w:p>
      <w:pPr>
        <w:spacing w:before="73"/>
        <w:ind w:left="460" w:right="109" w:firstLine="0"/>
        <w:jc w:val="left"/>
        <w:rPr>
          <w:sz w:val="20"/>
        </w:rPr>
      </w:pPr>
      <w:r>
        <w:rPr>
          <w:color w:val="231F20"/>
          <w:w w:val="105"/>
          <w:sz w:val="20"/>
        </w:rPr>
        <w:t>México: Siglo </w:t>
      </w:r>
      <w:r>
        <w:rPr>
          <w:color w:val="231F20"/>
          <w:w w:val="105"/>
          <w:sz w:val="14"/>
        </w:rPr>
        <w:t>xxi</w:t>
      </w:r>
      <w:r>
        <w:rPr>
          <w:color w:val="231F20"/>
          <w:w w:val="105"/>
          <w:sz w:val="20"/>
        </w:rPr>
        <w:t>.</w:t>
      </w:r>
    </w:p>
    <w:p>
      <w:pPr>
        <w:spacing w:after="0"/>
        <w:jc w:val="left"/>
        <w:rPr>
          <w:sz w:val="20"/>
        </w:rPr>
        <w:sectPr>
          <w:pgSz w:w="9360" w:h="13040"/>
          <w:pgMar w:header="786" w:footer="1024" w:top="980" w:bottom="1220" w:left="980" w:right="960"/>
        </w:sectPr>
      </w:pPr>
    </w:p>
    <w:p>
      <w:pPr>
        <w:pStyle w:val="BodyText"/>
        <w:spacing w:before="4"/>
        <w:rPr>
          <w:sz w:val="29"/>
        </w:rPr>
      </w:pPr>
    </w:p>
    <w:p>
      <w:pPr>
        <w:spacing w:line="319" w:lineRule="auto" w:before="46"/>
        <w:ind w:left="100" w:right="117" w:firstLine="0"/>
        <w:jc w:val="right"/>
        <w:rPr>
          <w:sz w:val="20"/>
        </w:rPr>
      </w:pPr>
      <w:r>
        <w:rPr>
          <w:color w:val="231F20"/>
          <w:sz w:val="20"/>
        </w:rPr>
        <w:t>Habermas,</w:t>
      </w:r>
      <w:r>
        <w:rPr>
          <w:color w:val="231F20"/>
          <w:spacing w:val="-5"/>
          <w:sz w:val="20"/>
        </w:rPr>
        <w:t> </w:t>
      </w:r>
      <w:r>
        <w:rPr>
          <w:color w:val="231F20"/>
          <w:sz w:val="20"/>
        </w:rPr>
        <w:t>J.</w:t>
      </w:r>
      <w:r>
        <w:rPr>
          <w:color w:val="231F20"/>
          <w:spacing w:val="-5"/>
          <w:sz w:val="20"/>
        </w:rPr>
        <w:t> </w:t>
      </w:r>
      <w:r>
        <w:rPr>
          <w:color w:val="231F20"/>
          <w:sz w:val="20"/>
        </w:rPr>
        <w:t>(2000).</w:t>
      </w:r>
      <w:r>
        <w:rPr>
          <w:color w:val="231F20"/>
          <w:spacing w:val="-4"/>
          <w:sz w:val="20"/>
        </w:rPr>
        <w:t> </w:t>
      </w:r>
      <w:r>
        <w:rPr>
          <w:rFonts w:ascii="Palatino Linotype" w:hAnsi="Palatino Linotype"/>
          <w:i/>
          <w:color w:val="231F20"/>
          <w:sz w:val="20"/>
        </w:rPr>
        <w:t>Más</w:t>
      </w:r>
      <w:r>
        <w:rPr>
          <w:rFonts w:ascii="Palatino Linotype" w:hAnsi="Palatino Linotype"/>
          <w:i/>
          <w:color w:val="231F20"/>
          <w:spacing w:val="-5"/>
          <w:sz w:val="20"/>
        </w:rPr>
        <w:t> </w:t>
      </w:r>
      <w:r>
        <w:rPr>
          <w:rFonts w:ascii="Palatino Linotype" w:hAnsi="Palatino Linotype"/>
          <w:i/>
          <w:color w:val="231F20"/>
          <w:sz w:val="20"/>
        </w:rPr>
        <w:t>allá</w:t>
      </w:r>
      <w:r>
        <w:rPr>
          <w:rFonts w:ascii="Palatino Linotype" w:hAnsi="Palatino Linotype"/>
          <w:i/>
          <w:color w:val="231F20"/>
          <w:spacing w:val="-5"/>
          <w:sz w:val="20"/>
        </w:rPr>
        <w:t> </w:t>
      </w:r>
      <w:r>
        <w:rPr>
          <w:rFonts w:ascii="Palatino Linotype" w:hAnsi="Palatino Linotype"/>
          <w:i/>
          <w:color w:val="231F20"/>
          <w:sz w:val="20"/>
        </w:rPr>
        <w:t>del</w:t>
      </w:r>
      <w:r>
        <w:rPr>
          <w:rFonts w:ascii="Palatino Linotype" w:hAnsi="Palatino Linotype"/>
          <w:i/>
          <w:color w:val="231F20"/>
          <w:spacing w:val="-5"/>
          <w:sz w:val="20"/>
        </w:rPr>
        <w:t> </w:t>
      </w:r>
      <w:r>
        <w:rPr>
          <w:rFonts w:ascii="Palatino Linotype" w:hAnsi="Palatino Linotype"/>
          <w:i/>
          <w:color w:val="231F20"/>
          <w:sz w:val="20"/>
        </w:rPr>
        <w:t>Estado</w:t>
      </w:r>
      <w:r>
        <w:rPr>
          <w:rFonts w:ascii="Palatino Linotype" w:hAnsi="Palatino Linotype"/>
          <w:i/>
          <w:color w:val="231F20"/>
          <w:spacing w:val="-5"/>
          <w:sz w:val="20"/>
        </w:rPr>
        <w:t> </w:t>
      </w:r>
      <w:r>
        <w:rPr>
          <w:rFonts w:ascii="Palatino Linotype" w:hAnsi="Palatino Linotype"/>
          <w:i/>
          <w:color w:val="231F20"/>
          <w:sz w:val="20"/>
        </w:rPr>
        <w:t>nacional</w:t>
      </w:r>
      <w:r>
        <w:rPr>
          <w:color w:val="231F20"/>
          <w:sz w:val="20"/>
        </w:rPr>
        <w:t>.</w:t>
      </w:r>
      <w:r>
        <w:rPr>
          <w:color w:val="231F20"/>
          <w:spacing w:val="-5"/>
          <w:sz w:val="20"/>
        </w:rPr>
        <w:t> </w:t>
      </w:r>
      <w:r>
        <w:rPr>
          <w:color w:val="231F20"/>
          <w:sz w:val="20"/>
        </w:rPr>
        <w:t>México:</w:t>
      </w:r>
      <w:r>
        <w:rPr>
          <w:color w:val="231F20"/>
          <w:spacing w:val="-5"/>
          <w:sz w:val="20"/>
        </w:rPr>
        <w:t> </w:t>
      </w:r>
      <w:r>
        <w:rPr>
          <w:color w:val="231F20"/>
          <w:sz w:val="20"/>
        </w:rPr>
        <w:t>Fondo</w:t>
      </w:r>
      <w:r>
        <w:rPr>
          <w:color w:val="231F20"/>
          <w:spacing w:val="-5"/>
          <w:sz w:val="20"/>
        </w:rPr>
        <w:t> </w:t>
      </w:r>
      <w:r>
        <w:rPr>
          <w:color w:val="231F20"/>
          <w:sz w:val="20"/>
        </w:rPr>
        <w:t>de</w:t>
      </w:r>
      <w:r>
        <w:rPr>
          <w:color w:val="231F20"/>
          <w:spacing w:val="-5"/>
          <w:sz w:val="20"/>
        </w:rPr>
        <w:t> </w:t>
      </w:r>
      <w:r>
        <w:rPr>
          <w:color w:val="231F20"/>
          <w:sz w:val="20"/>
        </w:rPr>
        <w:t>Cultura</w:t>
      </w:r>
      <w:r>
        <w:rPr>
          <w:color w:val="231F20"/>
          <w:spacing w:val="-5"/>
          <w:sz w:val="20"/>
        </w:rPr>
        <w:t> </w:t>
      </w:r>
      <w:r>
        <w:rPr>
          <w:color w:val="231F20"/>
          <w:sz w:val="20"/>
        </w:rPr>
        <w:t>Económica.</w:t>
      </w:r>
      <w:r>
        <w:rPr>
          <w:color w:val="231F20"/>
          <w:w w:val="99"/>
          <w:sz w:val="20"/>
        </w:rPr>
        <w:t> </w:t>
      </w:r>
      <w:r>
        <w:rPr>
          <w:color w:val="231F20"/>
          <w:sz w:val="20"/>
        </w:rPr>
        <w:t>Herrera Márquez, A (2008). “La responsabilidad social universitaria </w:t>
      </w:r>
      <w:r>
        <w:rPr>
          <w:color w:val="231F20"/>
          <w:spacing w:val="10"/>
          <w:sz w:val="20"/>
        </w:rPr>
        <w:t> </w:t>
      </w:r>
      <w:r>
        <w:rPr>
          <w:color w:val="231F20"/>
          <w:sz w:val="20"/>
        </w:rPr>
        <w:t>en </w:t>
      </w:r>
      <w:r>
        <w:rPr>
          <w:color w:val="231F20"/>
          <w:spacing w:val="32"/>
          <w:sz w:val="20"/>
        </w:rPr>
        <w:t> </w:t>
      </w:r>
      <w:r>
        <w:rPr>
          <w:color w:val="231F20"/>
          <w:sz w:val="20"/>
        </w:rPr>
        <w:t>América</w:t>
      </w:r>
      <w:r>
        <w:rPr>
          <w:color w:val="231F20"/>
          <w:w w:val="99"/>
          <w:sz w:val="20"/>
        </w:rPr>
        <w:t> </w:t>
      </w:r>
      <w:r>
        <w:rPr>
          <w:color w:val="231F20"/>
          <w:sz w:val="20"/>
        </w:rPr>
        <w:t>Latina”.</w:t>
      </w:r>
      <w:r>
        <w:rPr>
          <w:color w:val="231F20"/>
          <w:spacing w:val="37"/>
          <w:sz w:val="20"/>
        </w:rPr>
        <w:t> </w:t>
      </w:r>
      <w:r>
        <w:rPr>
          <w:color w:val="231F20"/>
          <w:sz w:val="20"/>
        </w:rPr>
        <w:t>En:</w:t>
      </w:r>
      <w:r>
        <w:rPr>
          <w:color w:val="231F20"/>
          <w:spacing w:val="37"/>
          <w:sz w:val="20"/>
        </w:rPr>
        <w:t> </w:t>
      </w:r>
      <w:r>
        <w:rPr>
          <w:color w:val="231F20"/>
          <w:sz w:val="20"/>
        </w:rPr>
        <w:t>El</w:t>
      </w:r>
      <w:r>
        <w:rPr>
          <w:color w:val="231F20"/>
          <w:spacing w:val="37"/>
          <w:sz w:val="20"/>
        </w:rPr>
        <w:t> </w:t>
      </w:r>
      <w:r>
        <w:rPr>
          <w:color w:val="231F20"/>
          <w:sz w:val="20"/>
        </w:rPr>
        <w:t>rol</w:t>
      </w:r>
      <w:r>
        <w:rPr>
          <w:color w:val="231F20"/>
          <w:spacing w:val="37"/>
          <w:sz w:val="20"/>
        </w:rPr>
        <w:t> </w:t>
      </w:r>
      <w:r>
        <w:rPr>
          <w:color w:val="231F20"/>
          <w:sz w:val="20"/>
        </w:rPr>
        <w:t>de</w:t>
      </w:r>
      <w:r>
        <w:rPr>
          <w:color w:val="231F20"/>
          <w:spacing w:val="37"/>
          <w:sz w:val="20"/>
        </w:rPr>
        <w:t> </w:t>
      </w:r>
      <w:r>
        <w:rPr>
          <w:color w:val="231F20"/>
          <w:sz w:val="20"/>
        </w:rPr>
        <w:t>la</w:t>
      </w:r>
      <w:r>
        <w:rPr>
          <w:color w:val="231F20"/>
          <w:spacing w:val="37"/>
          <w:sz w:val="20"/>
        </w:rPr>
        <w:t> </w:t>
      </w:r>
      <w:r>
        <w:rPr>
          <w:color w:val="231F20"/>
          <w:sz w:val="20"/>
        </w:rPr>
        <w:t>Educación</w:t>
      </w:r>
      <w:r>
        <w:rPr>
          <w:color w:val="231F20"/>
          <w:spacing w:val="37"/>
          <w:sz w:val="20"/>
        </w:rPr>
        <w:t> </w:t>
      </w:r>
      <w:r>
        <w:rPr>
          <w:color w:val="231F20"/>
          <w:sz w:val="20"/>
        </w:rPr>
        <w:t>Superior</w:t>
      </w:r>
      <w:r>
        <w:rPr>
          <w:color w:val="231F20"/>
          <w:spacing w:val="37"/>
          <w:sz w:val="20"/>
        </w:rPr>
        <w:t> </w:t>
      </w:r>
      <w:r>
        <w:rPr>
          <w:color w:val="231F20"/>
          <w:sz w:val="20"/>
        </w:rPr>
        <w:t>para</w:t>
      </w:r>
      <w:r>
        <w:rPr>
          <w:color w:val="231F20"/>
          <w:spacing w:val="37"/>
          <w:sz w:val="20"/>
        </w:rPr>
        <w:t> </w:t>
      </w:r>
      <w:r>
        <w:rPr>
          <w:color w:val="231F20"/>
          <w:sz w:val="20"/>
        </w:rPr>
        <w:t>el</w:t>
      </w:r>
      <w:r>
        <w:rPr>
          <w:color w:val="231F20"/>
          <w:spacing w:val="37"/>
          <w:sz w:val="20"/>
        </w:rPr>
        <w:t> </w:t>
      </w:r>
      <w:r>
        <w:rPr>
          <w:color w:val="231F20"/>
          <w:sz w:val="20"/>
        </w:rPr>
        <w:t>desarrollo</w:t>
      </w:r>
      <w:r>
        <w:rPr>
          <w:color w:val="231F20"/>
          <w:spacing w:val="37"/>
          <w:sz w:val="20"/>
        </w:rPr>
        <w:t> </w:t>
      </w:r>
      <w:r>
        <w:rPr>
          <w:color w:val="231F20"/>
          <w:sz w:val="20"/>
        </w:rPr>
        <w:t>humano</w:t>
      </w:r>
      <w:r>
        <w:rPr>
          <w:color w:val="231F20"/>
          <w:spacing w:val="37"/>
          <w:sz w:val="20"/>
        </w:rPr>
        <w:t> </w:t>
      </w:r>
      <w:r>
        <w:rPr>
          <w:color w:val="231F20"/>
          <w:sz w:val="20"/>
        </w:rPr>
        <w:t>y</w:t>
      </w:r>
      <w:r>
        <w:rPr>
          <w:color w:val="231F20"/>
          <w:spacing w:val="37"/>
          <w:sz w:val="20"/>
        </w:rPr>
        <w:t> </w:t>
      </w:r>
      <w:r>
        <w:rPr>
          <w:color w:val="231F20"/>
          <w:sz w:val="20"/>
        </w:rPr>
        <w:t>social</w:t>
      </w:r>
    </w:p>
    <w:p>
      <w:pPr>
        <w:spacing w:line="333" w:lineRule="auto" w:before="17"/>
        <w:ind w:left="460" w:right="109" w:firstLine="0"/>
        <w:jc w:val="left"/>
        <w:rPr>
          <w:sz w:val="20"/>
          <w:szCs w:val="20"/>
        </w:rPr>
      </w:pPr>
      <w:r>
        <w:rPr>
          <w:color w:val="231F20"/>
          <w:sz w:val="20"/>
          <w:szCs w:val="20"/>
        </w:rPr>
        <w:t>en América Latina y el Caribe. Disponible en: </w:t>
      </w:r>
      <w:hyperlink r:id="rId44">
        <w:r>
          <w:rPr>
            <w:color w:val="231F20"/>
            <w:sz w:val="20"/>
            <w:szCs w:val="20"/>
          </w:rPr>
          <w:t>http://upcommons.upc.edu/revistes/</w:t>
        </w:r>
      </w:hyperlink>
      <w:r>
        <w:rPr>
          <w:color w:val="231F20"/>
          <w:sz w:val="20"/>
          <w:szCs w:val="20"/>
        </w:rPr>
        <w:t> </w:t>
      </w:r>
      <w:r>
        <w:rPr>
          <w:color w:val="231F20"/>
          <w:w w:val="92"/>
          <w:sz w:val="20"/>
          <w:szCs w:val="20"/>
        </w:rPr>
        <w:t>bitstream/2099/7979/1/17%20(295</w:t>
      </w:r>
      <w:r>
        <w:rPr>
          <w:color w:val="231F20"/>
          <w:w w:val="21"/>
          <w:sz w:val="20"/>
          <w:szCs w:val="20"/>
        </w:rPr>
        <w:t>�</w:t>
      </w:r>
      <w:r>
        <w:rPr>
          <w:color w:val="231F20"/>
          <w:w w:val="95"/>
          <w:sz w:val="20"/>
          <w:szCs w:val="20"/>
        </w:rPr>
        <w:t>207).pdf</w:t>
      </w:r>
    </w:p>
    <w:p>
      <w:pPr>
        <w:spacing w:line="250" w:lineRule="exact" w:before="0"/>
        <w:ind w:left="100" w:right="109" w:firstLine="0"/>
        <w:jc w:val="left"/>
        <w:rPr>
          <w:rFonts w:ascii="Palatino Linotype" w:hAnsi="Palatino Linotype"/>
          <w:i/>
          <w:sz w:val="20"/>
        </w:rPr>
      </w:pPr>
      <w:r>
        <w:rPr>
          <w:color w:val="231F20"/>
          <w:sz w:val="20"/>
        </w:rPr>
        <w:t>Jonas, H. (2004). </w:t>
      </w:r>
      <w:r>
        <w:rPr>
          <w:rFonts w:ascii="Palatino Linotype" w:hAnsi="Palatino Linotype"/>
          <w:i/>
          <w:color w:val="231F20"/>
          <w:sz w:val="20"/>
        </w:rPr>
        <w:t>El principio de responsabilidad. Ensayo de una ética para la civilización</w:t>
      </w:r>
    </w:p>
    <w:p>
      <w:pPr>
        <w:spacing w:before="50"/>
        <w:ind w:left="460" w:right="109" w:firstLine="0"/>
        <w:jc w:val="left"/>
        <w:rPr>
          <w:sz w:val="20"/>
        </w:rPr>
      </w:pPr>
      <w:r>
        <w:rPr>
          <w:rFonts w:ascii="Palatino Linotype" w:hAnsi="Palatino Linotype"/>
          <w:i/>
          <w:color w:val="231F20"/>
          <w:sz w:val="20"/>
        </w:rPr>
        <w:t>tecnológica </w:t>
      </w:r>
      <w:r>
        <w:rPr>
          <w:color w:val="231F20"/>
          <w:sz w:val="20"/>
        </w:rPr>
        <w:t>2ª ed. Barcelona: Herder Editorial.</w:t>
      </w:r>
    </w:p>
    <w:p>
      <w:pPr>
        <w:spacing w:before="50"/>
        <w:ind w:left="100" w:right="18" w:firstLine="0"/>
        <w:jc w:val="left"/>
        <w:rPr>
          <w:sz w:val="20"/>
        </w:rPr>
      </w:pPr>
      <w:r>
        <w:rPr>
          <w:color w:val="231F20"/>
          <w:sz w:val="20"/>
        </w:rPr>
        <w:t>Kymlicka,</w:t>
      </w:r>
      <w:r>
        <w:rPr>
          <w:color w:val="231F20"/>
          <w:spacing w:val="-30"/>
          <w:sz w:val="20"/>
        </w:rPr>
        <w:t> </w:t>
      </w:r>
      <w:r>
        <w:rPr>
          <w:color w:val="231F20"/>
          <w:sz w:val="20"/>
        </w:rPr>
        <w:t>W.</w:t>
      </w:r>
      <w:r>
        <w:rPr>
          <w:color w:val="231F20"/>
          <w:spacing w:val="-30"/>
          <w:sz w:val="20"/>
        </w:rPr>
        <w:t> </w:t>
      </w:r>
      <w:r>
        <w:rPr>
          <w:color w:val="231F20"/>
          <w:sz w:val="20"/>
        </w:rPr>
        <w:t>(2003).</w:t>
      </w:r>
      <w:r>
        <w:rPr>
          <w:color w:val="231F20"/>
          <w:spacing w:val="-30"/>
          <w:sz w:val="20"/>
        </w:rPr>
        <w:t> </w:t>
      </w:r>
      <w:r>
        <w:rPr>
          <w:rFonts w:ascii="Palatino Linotype" w:hAnsi="Palatino Linotype"/>
          <w:i/>
          <w:color w:val="231F20"/>
          <w:spacing w:val="4"/>
          <w:sz w:val="20"/>
        </w:rPr>
        <w:t>La</w:t>
      </w:r>
      <w:r>
        <w:rPr>
          <w:rFonts w:ascii="Palatino Linotype" w:hAnsi="Palatino Linotype"/>
          <w:i/>
          <w:color w:val="231F20"/>
          <w:spacing w:val="-30"/>
          <w:sz w:val="20"/>
        </w:rPr>
        <w:t> </w:t>
      </w:r>
      <w:r>
        <w:rPr>
          <w:rFonts w:ascii="Palatino Linotype" w:hAnsi="Palatino Linotype"/>
          <w:i/>
          <w:color w:val="231F20"/>
          <w:sz w:val="20"/>
        </w:rPr>
        <w:t>política</w:t>
      </w:r>
      <w:r>
        <w:rPr>
          <w:rFonts w:ascii="Palatino Linotype" w:hAnsi="Palatino Linotype"/>
          <w:i/>
          <w:color w:val="231F20"/>
          <w:spacing w:val="-30"/>
          <w:sz w:val="20"/>
        </w:rPr>
        <w:t> </w:t>
      </w:r>
      <w:r>
        <w:rPr>
          <w:rFonts w:ascii="Palatino Linotype" w:hAnsi="Palatino Linotype"/>
          <w:i/>
          <w:color w:val="231F20"/>
          <w:sz w:val="20"/>
        </w:rPr>
        <w:t>vernácula.</w:t>
      </w:r>
      <w:r>
        <w:rPr>
          <w:rFonts w:ascii="Palatino Linotype" w:hAnsi="Palatino Linotype"/>
          <w:i/>
          <w:color w:val="231F20"/>
          <w:spacing w:val="-30"/>
          <w:sz w:val="20"/>
        </w:rPr>
        <w:t> </w:t>
      </w:r>
      <w:r>
        <w:rPr>
          <w:rFonts w:ascii="Palatino Linotype" w:hAnsi="Palatino Linotype"/>
          <w:i/>
          <w:color w:val="231F20"/>
          <w:sz w:val="20"/>
        </w:rPr>
        <w:t>Nacionalismo,</w:t>
      </w:r>
      <w:r>
        <w:rPr>
          <w:rFonts w:ascii="Palatino Linotype" w:hAnsi="Palatino Linotype"/>
          <w:i/>
          <w:color w:val="231F20"/>
          <w:spacing w:val="-30"/>
          <w:sz w:val="20"/>
        </w:rPr>
        <w:t> </w:t>
      </w:r>
      <w:r>
        <w:rPr>
          <w:rFonts w:ascii="Palatino Linotype" w:hAnsi="Palatino Linotype"/>
          <w:i/>
          <w:color w:val="231F20"/>
          <w:sz w:val="20"/>
        </w:rPr>
        <w:t>multiculturalismo,</w:t>
      </w:r>
      <w:r>
        <w:rPr>
          <w:rFonts w:ascii="Palatino Linotype" w:hAnsi="Palatino Linotype"/>
          <w:i/>
          <w:color w:val="231F20"/>
          <w:spacing w:val="-30"/>
          <w:sz w:val="20"/>
        </w:rPr>
        <w:t> </w:t>
      </w:r>
      <w:r>
        <w:rPr>
          <w:rFonts w:ascii="Palatino Linotype" w:hAnsi="Palatino Linotype"/>
          <w:i/>
          <w:color w:val="231F20"/>
          <w:sz w:val="20"/>
        </w:rPr>
        <w:t>y</w:t>
      </w:r>
      <w:r>
        <w:rPr>
          <w:rFonts w:ascii="Palatino Linotype" w:hAnsi="Palatino Linotype"/>
          <w:i/>
          <w:color w:val="231F20"/>
          <w:spacing w:val="-30"/>
          <w:sz w:val="20"/>
        </w:rPr>
        <w:t> </w:t>
      </w:r>
      <w:r>
        <w:rPr>
          <w:rFonts w:ascii="Palatino Linotype" w:hAnsi="Palatino Linotype"/>
          <w:i/>
          <w:color w:val="231F20"/>
          <w:sz w:val="20"/>
        </w:rPr>
        <w:t>ciudadanía</w:t>
      </w:r>
      <w:r>
        <w:rPr>
          <w:color w:val="231F20"/>
          <w:sz w:val="20"/>
        </w:rPr>
        <w:t>.</w:t>
      </w:r>
    </w:p>
    <w:p>
      <w:pPr>
        <w:spacing w:before="73"/>
        <w:ind w:left="460" w:right="109" w:firstLine="0"/>
        <w:jc w:val="left"/>
        <w:rPr>
          <w:sz w:val="20"/>
        </w:rPr>
      </w:pPr>
      <w:r>
        <w:rPr>
          <w:color w:val="231F20"/>
          <w:sz w:val="20"/>
        </w:rPr>
        <w:t>España: Paidós.</w:t>
      </w:r>
    </w:p>
    <w:p>
      <w:pPr>
        <w:spacing w:before="66"/>
        <w:ind w:left="100" w:right="109" w:firstLine="0"/>
        <w:jc w:val="left"/>
        <w:rPr>
          <w:sz w:val="20"/>
        </w:rPr>
      </w:pPr>
      <w:r>
        <w:rPr>
          <w:color w:val="231F20"/>
          <w:sz w:val="20"/>
        </w:rPr>
        <w:t>Marx, K. (2009). </w:t>
      </w:r>
      <w:r>
        <w:rPr>
          <w:rFonts w:ascii="Palatino Linotype" w:hAnsi="Palatino Linotype"/>
          <w:i/>
          <w:color w:val="231F20"/>
          <w:sz w:val="20"/>
        </w:rPr>
        <w:t>Manuscritos de economía y filosofía</w:t>
      </w:r>
      <w:r>
        <w:rPr>
          <w:color w:val="231F20"/>
          <w:sz w:val="20"/>
        </w:rPr>
        <w:t>. Madrid: Alianza Editorial.</w:t>
      </w:r>
    </w:p>
    <w:p>
      <w:pPr>
        <w:spacing w:before="50"/>
        <w:ind w:left="100" w:right="109" w:firstLine="0"/>
        <w:jc w:val="left"/>
        <w:rPr>
          <w:sz w:val="20"/>
        </w:rPr>
      </w:pPr>
      <w:r>
        <w:rPr>
          <w:color w:val="231F20"/>
          <w:sz w:val="20"/>
        </w:rPr>
        <w:t>Morin,  E.  (2001).  </w:t>
      </w:r>
      <w:r>
        <w:rPr>
          <w:rFonts w:ascii="Palatino Linotype" w:hAnsi="Palatino Linotype"/>
          <w:i/>
          <w:color w:val="231F20"/>
          <w:sz w:val="20"/>
        </w:rPr>
        <w:t>Los siete  saberes  necesarios para  la  educación del  futuro</w:t>
      </w:r>
      <w:r>
        <w:rPr>
          <w:color w:val="231F20"/>
          <w:sz w:val="20"/>
        </w:rPr>
        <w:t>.  México:</w:t>
      </w:r>
    </w:p>
    <w:p>
      <w:pPr>
        <w:spacing w:before="73"/>
        <w:ind w:left="460" w:right="109" w:firstLine="0"/>
        <w:jc w:val="left"/>
        <w:rPr>
          <w:sz w:val="20"/>
        </w:rPr>
      </w:pPr>
      <w:r>
        <w:rPr>
          <w:color w:val="231F20"/>
          <w:w w:val="115"/>
          <w:sz w:val="14"/>
        </w:rPr>
        <w:t>Unesco</w:t>
      </w:r>
      <w:r>
        <w:rPr>
          <w:color w:val="231F20"/>
          <w:w w:val="115"/>
          <w:sz w:val="20"/>
        </w:rPr>
        <w:t>–Dower.</w:t>
      </w:r>
    </w:p>
    <w:p>
      <w:pPr>
        <w:spacing w:line="304" w:lineRule="auto" w:before="66"/>
        <w:ind w:left="460" w:right="109" w:hanging="360"/>
        <w:jc w:val="left"/>
        <w:rPr>
          <w:sz w:val="20"/>
        </w:rPr>
      </w:pPr>
      <w:r>
        <w:rPr>
          <w:color w:val="231F20"/>
          <w:sz w:val="20"/>
        </w:rPr>
        <w:t>O</w:t>
      </w:r>
      <w:r>
        <w:rPr>
          <w:rFonts w:ascii="Palatino Linotype" w:hAnsi="Palatino Linotype"/>
          <w:color w:val="231F20"/>
          <w:sz w:val="20"/>
        </w:rPr>
        <w:t>’ </w:t>
      </w:r>
      <w:r>
        <w:rPr>
          <w:color w:val="231F20"/>
          <w:sz w:val="20"/>
        </w:rPr>
        <w:t>Donnell, G. (1996). </w:t>
      </w:r>
      <w:r>
        <w:rPr>
          <w:rFonts w:ascii="Palatino Linotype" w:hAnsi="Palatino Linotype"/>
          <w:i/>
          <w:color w:val="231F20"/>
          <w:sz w:val="20"/>
        </w:rPr>
        <w:t>“Ilusiones sobre la consolidación” </w:t>
      </w:r>
      <w:r>
        <w:rPr>
          <w:color w:val="231F20"/>
          <w:sz w:val="20"/>
        </w:rPr>
        <w:t>en Nueva Sociedad, Núm. 144, </w:t>
      </w:r>
      <w:r>
        <w:rPr>
          <w:color w:val="231F20"/>
          <w:w w:val="95"/>
          <w:sz w:val="20"/>
        </w:rPr>
        <w:t>disponible   en:   </w:t>
      </w:r>
      <w:hyperlink r:id="rId45">
        <w:r>
          <w:rPr>
            <w:color w:val="231F20"/>
            <w:w w:val="95"/>
            <w:sz w:val="20"/>
          </w:rPr>
          <w:t>http://www.unsa.edu.ar/histocat/instituciones/odonnellpoliarquia.pdf</w:t>
        </w:r>
      </w:hyperlink>
    </w:p>
    <w:p>
      <w:pPr>
        <w:spacing w:line="285" w:lineRule="auto" w:before="7"/>
        <w:ind w:left="100" w:right="18" w:firstLine="0"/>
        <w:jc w:val="left"/>
        <w:rPr>
          <w:sz w:val="20"/>
        </w:rPr>
      </w:pPr>
      <w:r>
        <w:rPr>
          <w:color w:val="231F20"/>
          <w:sz w:val="20"/>
        </w:rPr>
        <w:t>O</w:t>
      </w:r>
      <w:r>
        <w:rPr>
          <w:rFonts w:ascii="Palatino Linotype" w:hAnsi="Palatino Linotype"/>
          <w:color w:val="231F20"/>
          <w:sz w:val="20"/>
        </w:rPr>
        <w:t>’ </w:t>
      </w:r>
      <w:r>
        <w:rPr>
          <w:color w:val="231F20"/>
          <w:sz w:val="20"/>
        </w:rPr>
        <w:t>Donnell, G. (1998), </w:t>
      </w:r>
      <w:r>
        <w:rPr>
          <w:rFonts w:ascii="Palatino Linotype" w:hAnsi="Palatino Linotype"/>
          <w:i/>
          <w:color w:val="231F20"/>
          <w:sz w:val="20"/>
        </w:rPr>
        <w:t>“Accountability Horizontal” </w:t>
      </w:r>
      <w:r>
        <w:rPr>
          <w:color w:val="231F20"/>
          <w:sz w:val="20"/>
        </w:rPr>
        <w:t>en </w:t>
      </w:r>
      <w:r>
        <w:rPr>
          <w:rFonts w:ascii="Palatino Linotype" w:hAnsi="Palatino Linotype"/>
          <w:i/>
          <w:color w:val="231F20"/>
          <w:sz w:val="20"/>
        </w:rPr>
        <w:t>Ágora, </w:t>
      </w:r>
      <w:r>
        <w:rPr>
          <w:color w:val="231F20"/>
          <w:sz w:val="20"/>
        </w:rPr>
        <w:t>Núm. 8/Verano. Argentina. Pereyra, C. (2000). “Historia, ¿para qué?” en </w:t>
      </w:r>
      <w:r>
        <w:rPr>
          <w:rFonts w:ascii="Palatino Linotype" w:hAnsi="Palatino Linotype"/>
          <w:i/>
          <w:color w:val="231F20"/>
          <w:sz w:val="20"/>
        </w:rPr>
        <w:t>Historia ¿para qué? </w:t>
      </w:r>
      <w:r>
        <w:rPr>
          <w:color w:val="231F20"/>
          <w:sz w:val="20"/>
        </w:rPr>
        <w:t>18ª ed. México:    Siglo</w:t>
      </w:r>
    </w:p>
    <w:p>
      <w:pPr>
        <w:spacing w:before="22"/>
        <w:ind w:left="460" w:right="109" w:firstLine="0"/>
        <w:jc w:val="left"/>
        <w:rPr>
          <w:sz w:val="20"/>
        </w:rPr>
      </w:pPr>
      <w:r>
        <w:rPr>
          <w:color w:val="231F20"/>
          <w:sz w:val="20"/>
        </w:rPr>
        <w:t>XXI, pp. 9 – 31.</w:t>
      </w:r>
    </w:p>
    <w:p>
      <w:pPr>
        <w:spacing w:line="285" w:lineRule="auto" w:before="66"/>
        <w:ind w:left="100" w:right="1348" w:firstLine="0"/>
        <w:jc w:val="left"/>
        <w:rPr>
          <w:sz w:val="20"/>
        </w:rPr>
      </w:pPr>
      <w:r>
        <w:rPr>
          <w:color w:val="231F20"/>
          <w:sz w:val="20"/>
        </w:rPr>
        <w:t>Ritzer, G. (2011). </w:t>
      </w:r>
      <w:r>
        <w:rPr>
          <w:rFonts w:ascii="Palatino Linotype" w:hAnsi="Palatino Linotype"/>
          <w:i/>
          <w:color w:val="231F20"/>
          <w:sz w:val="20"/>
        </w:rPr>
        <w:t>Teoría sociológica clásica. </w:t>
      </w:r>
      <w:r>
        <w:rPr>
          <w:color w:val="231F20"/>
          <w:sz w:val="20"/>
        </w:rPr>
        <w:t>6ª ed. México: Mc Graw Hill. Rousseau, JJ. (2000). </w:t>
      </w:r>
      <w:r>
        <w:rPr>
          <w:rFonts w:ascii="Palatino Linotype" w:hAnsi="Palatino Linotype"/>
          <w:i/>
          <w:color w:val="231F20"/>
          <w:sz w:val="20"/>
        </w:rPr>
        <w:t>Emilio o de la educación. </w:t>
      </w:r>
      <w:r>
        <w:rPr>
          <w:color w:val="231F20"/>
          <w:sz w:val="20"/>
        </w:rPr>
        <w:t>14 ed. México: Porrúa.</w:t>
      </w:r>
    </w:p>
    <w:p>
      <w:pPr>
        <w:spacing w:line="295" w:lineRule="auto" w:before="22"/>
        <w:ind w:left="460" w:right="118" w:hanging="360"/>
        <w:jc w:val="both"/>
        <w:rPr>
          <w:sz w:val="20"/>
        </w:rPr>
      </w:pPr>
      <w:r>
        <w:rPr>
          <w:color w:val="231F20"/>
          <w:sz w:val="20"/>
        </w:rPr>
        <w:t>Ruiz, A. y Carretero, M. (2010). “Ética, narración y aprendizaje de la historia nacional” En: Carretero, M y Castorina, J. (Comp). </w:t>
      </w:r>
      <w:r>
        <w:rPr>
          <w:rFonts w:ascii="Palatino Linotype" w:hAnsi="Palatino Linotype"/>
          <w:i/>
          <w:color w:val="231F20"/>
          <w:sz w:val="20"/>
        </w:rPr>
        <w:t>La construcción del conocimiento histórico. </w:t>
      </w:r>
      <w:r>
        <w:rPr>
          <w:rFonts w:ascii="Palatino Linotype" w:hAnsi="Palatino Linotype"/>
          <w:i/>
          <w:color w:val="231F20"/>
          <w:sz w:val="20"/>
        </w:rPr>
        <w:t>Enseñanza, narración e identidades </w:t>
      </w:r>
      <w:r>
        <w:rPr>
          <w:color w:val="231F20"/>
          <w:sz w:val="20"/>
        </w:rPr>
        <w:t>1ª ed. Buenos Aires: Paidós.</w:t>
      </w:r>
    </w:p>
    <w:p>
      <w:pPr>
        <w:spacing w:line="285" w:lineRule="auto" w:before="0"/>
        <w:ind w:left="100" w:right="693" w:firstLine="0"/>
        <w:jc w:val="left"/>
        <w:rPr>
          <w:sz w:val="20"/>
        </w:rPr>
      </w:pPr>
      <w:r>
        <w:rPr>
          <w:color w:val="231F20"/>
          <w:sz w:val="20"/>
        </w:rPr>
        <w:t>Saramago, J. (2006). </w:t>
      </w:r>
      <w:r>
        <w:rPr>
          <w:rFonts w:ascii="Palatino Linotype" w:hAnsi="Palatino Linotype"/>
          <w:i/>
          <w:color w:val="231F20"/>
          <w:sz w:val="20"/>
        </w:rPr>
        <w:t>El nombre y la cosa</w:t>
      </w:r>
      <w:r>
        <w:rPr>
          <w:color w:val="231F20"/>
          <w:sz w:val="20"/>
        </w:rPr>
        <w:t>, México: Fondo de Cultura Económica. Savater, F. (2008). </w:t>
      </w:r>
      <w:r>
        <w:rPr>
          <w:rFonts w:ascii="Palatino Linotype" w:hAnsi="Palatino Linotype"/>
          <w:i/>
          <w:color w:val="231F20"/>
          <w:sz w:val="20"/>
        </w:rPr>
        <w:t>El valor de educar </w:t>
      </w:r>
      <w:r>
        <w:rPr>
          <w:color w:val="231F20"/>
          <w:sz w:val="20"/>
        </w:rPr>
        <w:t>2ª ed. Barcelona: Ariel.</w:t>
      </w:r>
    </w:p>
    <w:p>
      <w:pPr>
        <w:spacing w:line="285" w:lineRule="auto" w:before="0"/>
        <w:ind w:left="100" w:right="1222" w:firstLine="0"/>
        <w:jc w:val="left"/>
        <w:rPr>
          <w:sz w:val="20"/>
        </w:rPr>
      </w:pPr>
      <w:r>
        <w:rPr>
          <w:color w:val="231F20"/>
          <w:sz w:val="20"/>
        </w:rPr>
        <w:t>Savater, F. (2010). </w:t>
      </w:r>
      <w:r>
        <w:rPr>
          <w:rFonts w:ascii="Palatino Linotype" w:hAnsi="Palatino Linotype"/>
          <w:i/>
          <w:color w:val="231F20"/>
          <w:sz w:val="20"/>
        </w:rPr>
        <w:t>Invitación a la ética </w:t>
      </w:r>
      <w:r>
        <w:rPr>
          <w:color w:val="231F20"/>
          <w:sz w:val="20"/>
        </w:rPr>
        <w:t>8ª ed. Barcelona: Anagrama. Velasco,</w:t>
      </w:r>
      <w:r>
        <w:rPr>
          <w:color w:val="231F20"/>
          <w:spacing w:val="-24"/>
          <w:sz w:val="20"/>
        </w:rPr>
        <w:t> </w:t>
      </w:r>
      <w:r>
        <w:rPr>
          <w:color w:val="231F20"/>
          <w:sz w:val="20"/>
        </w:rPr>
        <w:t>A.</w:t>
      </w:r>
      <w:r>
        <w:rPr>
          <w:color w:val="231F20"/>
          <w:spacing w:val="-24"/>
          <w:sz w:val="20"/>
        </w:rPr>
        <w:t> </w:t>
      </w:r>
      <w:r>
        <w:rPr>
          <w:color w:val="231F20"/>
          <w:sz w:val="20"/>
        </w:rPr>
        <w:t>(2006).</w:t>
      </w:r>
      <w:r>
        <w:rPr>
          <w:color w:val="231F20"/>
          <w:spacing w:val="-24"/>
          <w:sz w:val="20"/>
        </w:rPr>
        <w:t> </w:t>
      </w:r>
      <w:r>
        <w:rPr>
          <w:rFonts w:ascii="Palatino Linotype" w:hAnsi="Palatino Linotype"/>
          <w:i/>
          <w:color w:val="231F20"/>
          <w:sz w:val="20"/>
        </w:rPr>
        <w:t>Republicanismo</w:t>
      </w:r>
      <w:r>
        <w:rPr>
          <w:rFonts w:ascii="Palatino Linotype" w:hAnsi="Palatino Linotype"/>
          <w:i/>
          <w:color w:val="231F20"/>
          <w:spacing w:val="-25"/>
          <w:sz w:val="20"/>
        </w:rPr>
        <w:t> </w:t>
      </w:r>
      <w:r>
        <w:rPr>
          <w:rFonts w:ascii="Palatino Linotype" w:hAnsi="Palatino Linotype"/>
          <w:i/>
          <w:color w:val="231F20"/>
          <w:sz w:val="20"/>
        </w:rPr>
        <w:t>y</w:t>
      </w:r>
      <w:r>
        <w:rPr>
          <w:rFonts w:ascii="Palatino Linotype" w:hAnsi="Palatino Linotype"/>
          <w:i/>
          <w:color w:val="231F20"/>
          <w:spacing w:val="-25"/>
          <w:sz w:val="20"/>
        </w:rPr>
        <w:t> </w:t>
      </w:r>
      <w:r>
        <w:rPr>
          <w:rFonts w:ascii="Palatino Linotype" w:hAnsi="Palatino Linotype"/>
          <w:i/>
          <w:color w:val="231F20"/>
          <w:sz w:val="20"/>
        </w:rPr>
        <w:t>multiculturalismo</w:t>
      </w:r>
      <w:r>
        <w:rPr>
          <w:color w:val="231F20"/>
          <w:sz w:val="20"/>
        </w:rPr>
        <w:t>.</w:t>
      </w:r>
      <w:r>
        <w:rPr>
          <w:color w:val="231F20"/>
          <w:spacing w:val="-24"/>
          <w:sz w:val="20"/>
        </w:rPr>
        <w:t> </w:t>
      </w:r>
      <w:r>
        <w:rPr>
          <w:color w:val="231F20"/>
          <w:sz w:val="20"/>
        </w:rPr>
        <w:t>México:</w:t>
      </w:r>
      <w:r>
        <w:rPr>
          <w:color w:val="231F20"/>
          <w:spacing w:val="-24"/>
          <w:sz w:val="20"/>
        </w:rPr>
        <w:t> </w:t>
      </w:r>
      <w:r>
        <w:rPr>
          <w:color w:val="231F20"/>
          <w:sz w:val="20"/>
        </w:rPr>
        <w:t>Siglo</w:t>
      </w:r>
      <w:r>
        <w:rPr>
          <w:color w:val="231F20"/>
          <w:spacing w:val="-24"/>
          <w:sz w:val="20"/>
        </w:rPr>
        <w:t> </w:t>
      </w:r>
      <w:r>
        <w:rPr>
          <w:color w:val="231F20"/>
          <w:sz w:val="20"/>
        </w:rPr>
        <w:t>XXI.</w:t>
      </w:r>
    </w:p>
    <w:p>
      <w:pPr>
        <w:spacing w:line="304" w:lineRule="auto" w:before="0"/>
        <w:ind w:left="460" w:right="18" w:hanging="360"/>
        <w:jc w:val="left"/>
        <w:rPr>
          <w:sz w:val="20"/>
        </w:rPr>
      </w:pPr>
      <w:r>
        <w:rPr>
          <w:color w:val="231F20"/>
          <w:sz w:val="20"/>
        </w:rPr>
        <w:t>Villoro, L. (2000). “El sentido de la historia” en </w:t>
      </w:r>
      <w:r>
        <w:rPr>
          <w:rFonts w:ascii="Palatino Linotype" w:hAnsi="Palatino Linotype"/>
          <w:i/>
          <w:color w:val="231F20"/>
          <w:sz w:val="20"/>
        </w:rPr>
        <w:t>Historia ¿para qué? </w:t>
      </w:r>
      <w:r>
        <w:rPr>
          <w:color w:val="231F20"/>
          <w:sz w:val="20"/>
        </w:rPr>
        <w:t>18 ed. México: Siglo XXI.</w:t>
      </w:r>
    </w:p>
    <w:p>
      <w:pPr>
        <w:spacing w:before="7"/>
        <w:ind w:left="100" w:right="18" w:firstLine="0"/>
        <w:jc w:val="left"/>
        <w:rPr>
          <w:rFonts w:ascii="Palatino Linotype" w:hAnsi="Palatino Linotype"/>
          <w:i/>
          <w:sz w:val="20"/>
        </w:rPr>
      </w:pPr>
      <w:r>
        <w:rPr>
          <w:color w:val="231F20"/>
          <w:sz w:val="20"/>
        </w:rPr>
        <w:t>Whitehead,</w:t>
      </w:r>
      <w:r>
        <w:rPr>
          <w:color w:val="231F20"/>
          <w:spacing w:val="-27"/>
          <w:sz w:val="20"/>
        </w:rPr>
        <w:t> </w:t>
      </w:r>
      <w:r>
        <w:rPr>
          <w:color w:val="231F20"/>
          <w:sz w:val="20"/>
        </w:rPr>
        <w:t>L.</w:t>
      </w:r>
      <w:r>
        <w:rPr>
          <w:color w:val="231F20"/>
          <w:spacing w:val="-27"/>
          <w:sz w:val="20"/>
        </w:rPr>
        <w:t> </w:t>
      </w:r>
      <w:r>
        <w:rPr>
          <w:color w:val="231F20"/>
          <w:sz w:val="20"/>
        </w:rPr>
        <w:t>(2004),</w:t>
      </w:r>
      <w:r>
        <w:rPr>
          <w:color w:val="231F20"/>
          <w:spacing w:val="-27"/>
          <w:sz w:val="20"/>
        </w:rPr>
        <w:t> </w:t>
      </w:r>
      <w:r>
        <w:rPr>
          <w:rFonts w:ascii="Palatino Linotype" w:hAnsi="Palatino Linotype"/>
          <w:i/>
          <w:color w:val="231F20"/>
          <w:sz w:val="20"/>
        </w:rPr>
        <w:t>“Democratizando</w:t>
      </w:r>
      <w:r>
        <w:rPr>
          <w:rFonts w:ascii="Palatino Linotype" w:hAnsi="Palatino Linotype"/>
          <w:i/>
          <w:color w:val="231F20"/>
          <w:spacing w:val="-28"/>
          <w:sz w:val="20"/>
        </w:rPr>
        <w:t> </w:t>
      </w:r>
      <w:r>
        <w:rPr>
          <w:rFonts w:ascii="Palatino Linotype" w:hAnsi="Palatino Linotype"/>
          <w:i/>
          <w:color w:val="231F20"/>
          <w:sz w:val="20"/>
        </w:rPr>
        <w:t>el</w:t>
      </w:r>
      <w:r>
        <w:rPr>
          <w:rFonts w:ascii="Palatino Linotype" w:hAnsi="Palatino Linotype"/>
          <w:i/>
          <w:color w:val="231F20"/>
          <w:spacing w:val="-28"/>
          <w:sz w:val="20"/>
        </w:rPr>
        <w:t> </w:t>
      </w:r>
      <w:r>
        <w:rPr>
          <w:rFonts w:ascii="Palatino Linotype" w:hAnsi="Palatino Linotype"/>
          <w:i/>
          <w:color w:val="231F20"/>
          <w:sz w:val="20"/>
        </w:rPr>
        <w:t>desarrollo”</w:t>
      </w:r>
      <w:r>
        <w:rPr>
          <w:rFonts w:ascii="Palatino Linotype" w:hAnsi="Palatino Linotype"/>
          <w:i/>
          <w:color w:val="231F20"/>
          <w:spacing w:val="-27"/>
          <w:sz w:val="20"/>
        </w:rPr>
        <w:t> </w:t>
      </w:r>
      <w:r>
        <w:rPr>
          <w:color w:val="231F20"/>
          <w:sz w:val="20"/>
        </w:rPr>
        <w:t>en</w:t>
      </w:r>
      <w:r>
        <w:rPr>
          <w:color w:val="231F20"/>
          <w:spacing w:val="-27"/>
          <w:sz w:val="20"/>
        </w:rPr>
        <w:t> </w:t>
      </w:r>
      <w:r>
        <w:rPr>
          <w:color w:val="231F20"/>
          <w:sz w:val="20"/>
        </w:rPr>
        <w:t>Revista</w:t>
      </w:r>
      <w:r>
        <w:rPr>
          <w:color w:val="231F20"/>
          <w:spacing w:val="-27"/>
          <w:sz w:val="20"/>
        </w:rPr>
        <w:t> </w:t>
      </w:r>
      <w:r>
        <w:rPr>
          <w:rFonts w:ascii="Palatino Linotype" w:hAnsi="Palatino Linotype"/>
          <w:i/>
          <w:color w:val="231F20"/>
          <w:sz w:val="20"/>
        </w:rPr>
        <w:t>Instituciones</w:t>
      </w:r>
      <w:r>
        <w:rPr>
          <w:rFonts w:ascii="Palatino Linotype" w:hAnsi="Palatino Linotype"/>
          <w:i/>
          <w:color w:val="231F20"/>
          <w:spacing w:val="-28"/>
          <w:sz w:val="20"/>
        </w:rPr>
        <w:t> </w:t>
      </w:r>
      <w:r>
        <w:rPr>
          <w:rFonts w:ascii="Palatino Linotype" w:hAnsi="Palatino Linotype"/>
          <w:i/>
          <w:color w:val="231F20"/>
          <w:sz w:val="20"/>
        </w:rPr>
        <w:t>y</w:t>
      </w:r>
      <w:r>
        <w:rPr>
          <w:rFonts w:ascii="Palatino Linotype" w:hAnsi="Palatino Linotype"/>
          <w:i/>
          <w:color w:val="231F20"/>
          <w:spacing w:val="-28"/>
          <w:sz w:val="20"/>
        </w:rPr>
        <w:t> </w:t>
      </w:r>
      <w:r>
        <w:rPr>
          <w:rFonts w:ascii="Palatino Linotype" w:hAnsi="Palatino Linotype"/>
          <w:i/>
          <w:color w:val="231F20"/>
          <w:sz w:val="20"/>
        </w:rPr>
        <w:t>Desarrollo,</w:t>
      </w:r>
    </w:p>
    <w:p>
      <w:pPr>
        <w:spacing w:before="73"/>
        <w:ind w:left="460" w:right="109" w:firstLine="0"/>
        <w:jc w:val="left"/>
        <w:rPr>
          <w:sz w:val="20"/>
        </w:rPr>
      </w:pPr>
      <w:r>
        <w:rPr>
          <w:color w:val="231F20"/>
          <w:sz w:val="20"/>
        </w:rPr>
        <w:t>Núm. 16, España: Instituto Internacionalidad de Gobernabilidad de  Cataluña.</w:t>
      </w:r>
    </w:p>
    <w:p>
      <w:pPr>
        <w:spacing w:after="0"/>
        <w:jc w:val="left"/>
        <w:rPr>
          <w:sz w:val="20"/>
        </w:rPr>
        <w:sectPr>
          <w:pgSz w:w="9360" w:h="13040"/>
          <w:pgMar w:header="786" w:footer="1024" w:top="980" w:bottom="1220" w:left="980" w:right="960"/>
        </w:sectPr>
      </w:pPr>
    </w:p>
    <w:p>
      <w:pPr>
        <w:pStyle w:val="BodyText"/>
        <w:spacing w:before="4"/>
        <w:rPr>
          <w:sz w:val="17"/>
        </w:rPr>
      </w:pPr>
    </w:p>
    <w:p>
      <w:pPr>
        <w:spacing w:after="0"/>
        <w:rPr>
          <w:sz w:val="17"/>
        </w:rPr>
        <w:sectPr>
          <w:headerReference w:type="even" r:id="rId46"/>
          <w:footerReference w:type="even" r:id="rId47"/>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pStyle w:val="Heading2"/>
        <w:spacing w:line="261" w:lineRule="auto"/>
        <w:ind w:left="2272" w:hanging="1567"/>
      </w:pPr>
      <w:bookmarkStart w:name="_TOC_250000" w:id="2"/>
      <w:bookmarkEnd w:id="2"/>
      <w:r>
        <w:rPr>
          <w:color w:val="231F20"/>
        </w:rPr>
        <w:t>ÉTICA Y CIUDADANÍA: EJES DE RESPONSABILIDAD SOCIAL UNIVERSITARIA</w:t>
      </w:r>
    </w:p>
    <w:p>
      <w:pPr>
        <w:pStyle w:val="BodyText"/>
        <w:spacing w:before="3"/>
        <w:rPr>
          <w:sz w:val="29"/>
        </w:rPr>
      </w:pPr>
    </w:p>
    <w:p>
      <w:pPr>
        <w:spacing w:before="1"/>
        <w:ind w:left="4397" w:right="55" w:firstLine="0"/>
        <w:jc w:val="left"/>
        <w:rPr>
          <w:sz w:val="11"/>
        </w:rPr>
      </w:pPr>
      <w:r>
        <w:rPr>
          <w:color w:val="231F20"/>
          <w:spacing w:val="5"/>
          <w:w w:val="101"/>
          <w:sz w:val="20"/>
        </w:rPr>
        <w:t>C</w:t>
      </w:r>
      <w:r>
        <w:rPr>
          <w:color w:val="231F20"/>
          <w:spacing w:val="5"/>
          <w:w w:val="223"/>
          <w:sz w:val="14"/>
        </w:rPr>
        <w:t>l</w:t>
      </w:r>
      <w:r>
        <w:rPr>
          <w:color w:val="231F20"/>
          <w:spacing w:val="5"/>
          <w:w w:val="148"/>
          <w:sz w:val="14"/>
        </w:rPr>
        <w:t>a</w:t>
      </w:r>
      <w:r>
        <w:rPr>
          <w:color w:val="231F20"/>
          <w:spacing w:val="4"/>
          <w:w w:val="155"/>
          <w:sz w:val="14"/>
        </w:rPr>
        <w:t>u</w:t>
      </w:r>
      <w:r>
        <w:rPr>
          <w:color w:val="231F20"/>
          <w:spacing w:val="5"/>
          <w:w w:val="148"/>
          <w:sz w:val="14"/>
        </w:rPr>
        <w:t>d</w:t>
      </w:r>
      <w:r>
        <w:rPr>
          <w:color w:val="231F20"/>
          <w:spacing w:val="4"/>
          <w:w w:val="129"/>
          <w:sz w:val="14"/>
        </w:rPr>
        <w:t>i</w:t>
      </w:r>
      <w:r>
        <w:rPr>
          <w:color w:val="231F20"/>
          <w:w w:val="148"/>
          <w:sz w:val="14"/>
        </w:rPr>
        <w:t>a</w:t>
      </w:r>
      <w:r>
        <w:rPr>
          <w:color w:val="231F20"/>
          <w:sz w:val="14"/>
        </w:rPr>
        <w:t> </w:t>
      </w:r>
      <w:r>
        <w:rPr>
          <w:color w:val="231F20"/>
          <w:spacing w:val="-8"/>
          <w:sz w:val="14"/>
        </w:rPr>
        <w:t> </w:t>
      </w:r>
      <w:r>
        <w:rPr>
          <w:color w:val="231F20"/>
          <w:spacing w:val="4"/>
          <w:w w:val="148"/>
          <w:sz w:val="20"/>
        </w:rPr>
        <w:t>a</w:t>
      </w:r>
      <w:r>
        <w:rPr>
          <w:color w:val="231F20"/>
          <w:spacing w:val="5"/>
          <w:w w:val="128"/>
          <w:sz w:val="14"/>
        </w:rPr>
        <w:t>b</w:t>
      </w:r>
      <w:r>
        <w:rPr>
          <w:color w:val="231F20"/>
          <w:spacing w:val="4"/>
          <w:w w:val="129"/>
          <w:sz w:val="14"/>
        </w:rPr>
        <w:t>i</w:t>
      </w:r>
      <w:r>
        <w:rPr>
          <w:color w:val="231F20"/>
          <w:spacing w:val="5"/>
          <w:w w:val="102"/>
          <w:sz w:val="14"/>
        </w:rPr>
        <w:t>G</w:t>
      </w:r>
      <w:r>
        <w:rPr>
          <w:color w:val="231F20"/>
          <w:spacing w:val="5"/>
          <w:w w:val="148"/>
          <w:sz w:val="14"/>
        </w:rPr>
        <w:t>a</w:t>
      </w:r>
      <w:r>
        <w:rPr>
          <w:color w:val="231F20"/>
          <w:spacing w:val="4"/>
          <w:w w:val="129"/>
          <w:sz w:val="14"/>
        </w:rPr>
        <w:t>i</w:t>
      </w:r>
      <w:r>
        <w:rPr>
          <w:color w:val="231F20"/>
          <w:w w:val="223"/>
          <w:sz w:val="14"/>
        </w:rPr>
        <w:t>l</w:t>
      </w:r>
      <w:r>
        <w:rPr>
          <w:color w:val="231F20"/>
          <w:sz w:val="14"/>
        </w:rPr>
        <w:t> </w:t>
      </w:r>
      <w:r>
        <w:rPr>
          <w:color w:val="231F20"/>
          <w:spacing w:val="-8"/>
          <w:sz w:val="14"/>
        </w:rPr>
        <w:t> </w:t>
      </w:r>
      <w:r>
        <w:rPr>
          <w:color w:val="231F20"/>
          <w:spacing w:val="4"/>
          <w:w w:val="113"/>
          <w:sz w:val="20"/>
        </w:rPr>
        <w:t>m</w:t>
      </w:r>
      <w:r>
        <w:rPr>
          <w:color w:val="231F20"/>
          <w:spacing w:val="4"/>
          <w:w w:val="163"/>
          <w:sz w:val="14"/>
        </w:rPr>
        <w:t>o</w:t>
      </w:r>
      <w:r>
        <w:rPr>
          <w:color w:val="231F20"/>
          <w:spacing w:val="5"/>
          <w:w w:val="198"/>
          <w:sz w:val="14"/>
        </w:rPr>
        <w:t>r</w:t>
      </w:r>
      <w:r>
        <w:rPr>
          <w:color w:val="231F20"/>
          <w:spacing w:val="5"/>
          <w:w w:val="148"/>
          <w:sz w:val="14"/>
        </w:rPr>
        <w:t>a</w:t>
      </w:r>
      <w:r>
        <w:rPr>
          <w:color w:val="231F20"/>
          <w:spacing w:val="5"/>
          <w:w w:val="223"/>
          <w:sz w:val="14"/>
        </w:rPr>
        <w:t>l</w:t>
      </w:r>
      <w:r>
        <w:rPr>
          <w:color w:val="231F20"/>
          <w:spacing w:val="5"/>
          <w:w w:val="139"/>
          <w:sz w:val="14"/>
        </w:rPr>
        <w:t>e</w:t>
      </w:r>
      <w:r>
        <w:rPr>
          <w:color w:val="231F20"/>
          <w:w w:val="133"/>
          <w:sz w:val="14"/>
        </w:rPr>
        <w:t>s</w:t>
      </w:r>
      <w:r>
        <w:rPr>
          <w:color w:val="231F20"/>
          <w:sz w:val="14"/>
        </w:rPr>
        <w:t> </w:t>
      </w:r>
      <w:r>
        <w:rPr>
          <w:color w:val="231F20"/>
          <w:spacing w:val="-9"/>
          <w:sz w:val="14"/>
        </w:rPr>
        <w:t> </w:t>
      </w:r>
      <w:r>
        <w:rPr>
          <w:color w:val="231F20"/>
          <w:spacing w:val="4"/>
          <w:w w:val="102"/>
          <w:sz w:val="20"/>
        </w:rPr>
        <w:t>G</w:t>
      </w:r>
      <w:r>
        <w:rPr>
          <w:color w:val="231F20"/>
          <w:spacing w:val="4"/>
          <w:w w:val="163"/>
          <w:sz w:val="14"/>
        </w:rPr>
        <w:t>ó</w:t>
      </w:r>
      <w:r>
        <w:rPr>
          <w:color w:val="231F20"/>
          <w:spacing w:val="5"/>
          <w:w w:val="113"/>
          <w:sz w:val="14"/>
        </w:rPr>
        <w:t>m</w:t>
      </w:r>
      <w:r>
        <w:rPr>
          <w:color w:val="231F20"/>
          <w:spacing w:val="5"/>
          <w:w w:val="139"/>
          <w:sz w:val="14"/>
        </w:rPr>
        <w:t>e</w:t>
      </w:r>
      <w:r>
        <w:rPr>
          <w:color w:val="231F20"/>
          <w:spacing w:val="5"/>
          <w:w w:val="135"/>
          <w:sz w:val="14"/>
        </w:rPr>
        <w:t>z</w:t>
      </w:r>
      <w:r>
        <w:rPr>
          <w:color w:val="231F20"/>
          <w:w w:val="110"/>
          <w:position w:val="7"/>
          <w:sz w:val="11"/>
        </w:rPr>
        <w:t>1</w:t>
      </w:r>
    </w:p>
    <w:p>
      <w:pPr>
        <w:pStyle w:val="BodyText"/>
        <w:rPr>
          <w:sz w:val="20"/>
        </w:rPr>
      </w:pPr>
    </w:p>
    <w:p>
      <w:pPr>
        <w:pStyle w:val="BodyText"/>
        <w:rPr>
          <w:sz w:val="20"/>
        </w:rPr>
      </w:pPr>
    </w:p>
    <w:p>
      <w:pPr>
        <w:pStyle w:val="BodyText"/>
        <w:rPr>
          <w:sz w:val="20"/>
        </w:rPr>
      </w:pPr>
    </w:p>
    <w:p>
      <w:pPr>
        <w:pStyle w:val="BodyText"/>
        <w:spacing w:before="8"/>
      </w:pPr>
    </w:p>
    <w:p>
      <w:pPr>
        <w:spacing w:before="0"/>
        <w:ind w:left="120" w:right="0" w:firstLine="0"/>
        <w:jc w:val="both"/>
        <w:rPr>
          <w:sz w:val="15"/>
        </w:rPr>
      </w:pPr>
      <w:r>
        <w:rPr>
          <w:color w:val="231F20"/>
          <w:spacing w:val="5"/>
          <w:w w:val="117"/>
          <w:sz w:val="22"/>
        </w:rPr>
        <w:t>i</w:t>
      </w:r>
      <w:r>
        <w:rPr>
          <w:color w:val="231F20"/>
          <w:spacing w:val="5"/>
          <w:w w:val="148"/>
          <w:sz w:val="15"/>
        </w:rPr>
        <w:t>n</w:t>
      </w:r>
      <w:r>
        <w:rPr>
          <w:color w:val="231F20"/>
          <w:spacing w:val="5"/>
          <w:w w:val="237"/>
          <w:sz w:val="15"/>
        </w:rPr>
        <w:t>t</w:t>
      </w:r>
      <w:r>
        <w:rPr>
          <w:color w:val="231F20"/>
          <w:spacing w:val="5"/>
          <w:w w:val="208"/>
          <w:sz w:val="15"/>
        </w:rPr>
        <w:t>r</w:t>
      </w:r>
      <w:r>
        <w:rPr>
          <w:color w:val="231F20"/>
          <w:spacing w:val="5"/>
          <w:w w:val="164"/>
          <w:sz w:val="15"/>
        </w:rPr>
        <w:t>o</w:t>
      </w:r>
      <w:r>
        <w:rPr>
          <w:color w:val="231F20"/>
          <w:spacing w:val="5"/>
          <w:w w:val="150"/>
          <w:sz w:val="15"/>
        </w:rPr>
        <w:t>d</w:t>
      </w:r>
      <w:r>
        <w:rPr>
          <w:color w:val="231F20"/>
          <w:spacing w:val="5"/>
          <w:w w:val="99"/>
          <w:sz w:val="15"/>
        </w:rPr>
        <w:t>U</w:t>
      </w:r>
      <w:r>
        <w:rPr>
          <w:color w:val="231F20"/>
          <w:spacing w:val="5"/>
          <w:w w:val="161"/>
          <w:sz w:val="15"/>
        </w:rPr>
        <w:t>cc</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20" w:right="117"/>
        <w:jc w:val="both"/>
      </w:pPr>
      <w:r>
        <w:rPr>
          <w:color w:val="231F20"/>
        </w:rPr>
        <w:t>El siglo </w:t>
      </w:r>
      <w:r>
        <w:rPr>
          <w:color w:val="231F20"/>
          <w:w w:val="110"/>
          <w:sz w:val="15"/>
        </w:rPr>
        <w:t>xxi </w:t>
      </w:r>
      <w:r>
        <w:rPr>
          <w:color w:val="231F20"/>
        </w:rPr>
        <w:t>se inaugura en un mundo altamente complejo con gran necesidad de crear</w:t>
      </w:r>
      <w:r>
        <w:rPr>
          <w:color w:val="231F20"/>
          <w:spacing w:val="-14"/>
        </w:rPr>
        <w:t> </w:t>
      </w:r>
      <w:r>
        <w:rPr>
          <w:color w:val="231F20"/>
        </w:rPr>
        <w:t>un</w:t>
      </w:r>
      <w:r>
        <w:rPr>
          <w:color w:val="231F20"/>
          <w:spacing w:val="-14"/>
        </w:rPr>
        <w:t> </w:t>
      </w:r>
      <w:r>
        <w:rPr>
          <w:color w:val="231F20"/>
        </w:rPr>
        <w:t>sistema</w:t>
      </w:r>
      <w:r>
        <w:rPr>
          <w:color w:val="231F20"/>
          <w:spacing w:val="-14"/>
        </w:rPr>
        <w:t> </w:t>
      </w:r>
      <w:r>
        <w:rPr>
          <w:color w:val="231F20"/>
        </w:rPr>
        <w:t>que</w:t>
      </w:r>
      <w:r>
        <w:rPr>
          <w:color w:val="231F20"/>
          <w:spacing w:val="-14"/>
        </w:rPr>
        <w:t> </w:t>
      </w:r>
      <w:r>
        <w:rPr>
          <w:color w:val="231F20"/>
        </w:rPr>
        <w:t>recupere</w:t>
      </w:r>
      <w:r>
        <w:rPr>
          <w:color w:val="231F20"/>
          <w:spacing w:val="-14"/>
        </w:rPr>
        <w:t> </w:t>
      </w:r>
      <w:r>
        <w:rPr>
          <w:color w:val="231F20"/>
        </w:rPr>
        <w:t>los</w:t>
      </w:r>
      <w:r>
        <w:rPr>
          <w:color w:val="231F20"/>
          <w:spacing w:val="-14"/>
        </w:rPr>
        <w:t> </w:t>
      </w:r>
      <w:r>
        <w:rPr>
          <w:color w:val="231F20"/>
        </w:rPr>
        <w:t>aspectos</w:t>
      </w:r>
      <w:r>
        <w:rPr>
          <w:color w:val="231F20"/>
          <w:spacing w:val="-14"/>
        </w:rPr>
        <w:t> </w:t>
      </w:r>
      <w:r>
        <w:rPr>
          <w:color w:val="231F20"/>
        </w:rPr>
        <w:t>éticos,</w:t>
      </w:r>
      <w:r>
        <w:rPr>
          <w:color w:val="231F20"/>
          <w:spacing w:val="-14"/>
        </w:rPr>
        <w:t> </w:t>
      </w:r>
      <w:r>
        <w:rPr>
          <w:color w:val="231F20"/>
        </w:rPr>
        <w:t>mismos</w:t>
      </w:r>
      <w:r>
        <w:rPr>
          <w:color w:val="231F20"/>
          <w:spacing w:val="-14"/>
        </w:rPr>
        <w:t> </w:t>
      </w:r>
      <w:r>
        <w:rPr>
          <w:color w:val="231F20"/>
        </w:rPr>
        <w:t>que</w:t>
      </w:r>
      <w:r>
        <w:rPr>
          <w:color w:val="231F20"/>
          <w:spacing w:val="-14"/>
        </w:rPr>
        <w:t> </w:t>
      </w:r>
      <w:r>
        <w:rPr>
          <w:color w:val="231F20"/>
        </w:rPr>
        <w:t>nos</w:t>
      </w:r>
      <w:r>
        <w:rPr>
          <w:color w:val="231F20"/>
          <w:spacing w:val="-14"/>
        </w:rPr>
        <w:t> </w:t>
      </w:r>
      <w:r>
        <w:rPr>
          <w:color w:val="231F20"/>
        </w:rPr>
        <w:t>permitan</w:t>
      </w:r>
      <w:r>
        <w:rPr>
          <w:color w:val="231F20"/>
          <w:spacing w:val="-14"/>
        </w:rPr>
        <w:t> </w:t>
      </w:r>
      <w:r>
        <w:rPr>
          <w:color w:val="231F20"/>
        </w:rPr>
        <w:t>diseñar nuevos sistemas que contemplen una economía global con una cara más humana, más justa y sostenible. Es decir, visualizar un mundo en el que se reivindique la dignidad</w:t>
      </w:r>
      <w:r>
        <w:rPr>
          <w:color w:val="231F20"/>
          <w:spacing w:val="-8"/>
        </w:rPr>
        <w:t> </w:t>
      </w:r>
      <w:r>
        <w:rPr>
          <w:color w:val="231F20"/>
        </w:rPr>
        <w:t>del</w:t>
      </w:r>
      <w:r>
        <w:rPr>
          <w:color w:val="231F20"/>
          <w:spacing w:val="-8"/>
        </w:rPr>
        <w:t> </w:t>
      </w:r>
      <w:r>
        <w:rPr>
          <w:color w:val="231F20"/>
        </w:rPr>
        <w:t>ser</w:t>
      </w:r>
      <w:r>
        <w:rPr>
          <w:color w:val="231F20"/>
          <w:spacing w:val="-8"/>
        </w:rPr>
        <w:t> </w:t>
      </w:r>
      <w:r>
        <w:rPr>
          <w:color w:val="231F20"/>
        </w:rPr>
        <w:t>humano</w:t>
      </w:r>
      <w:r>
        <w:rPr>
          <w:color w:val="231F20"/>
          <w:spacing w:val="-8"/>
        </w:rPr>
        <w:t> </w:t>
      </w:r>
      <w:r>
        <w:rPr>
          <w:color w:val="231F20"/>
        </w:rPr>
        <w:t>y</w:t>
      </w:r>
      <w:r>
        <w:rPr>
          <w:color w:val="231F20"/>
          <w:spacing w:val="-8"/>
        </w:rPr>
        <w:t> </w:t>
      </w:r>
      <w:r>
        <w:rPr>
          <w:color w:val="231F20"/>
        </w:rPr>
        <w:t>de</w:t>
      </w:r>
      <w:r>
        <w:rPr>
          <w:color w:val="231F20"/>
          <w:spacing w:val="-8"/>
        </w:rPr>
        <w:t> </w:t>
      </w:r>
      <w:r>
        <w:rPr>
          <w:color w:val="231F20"/>
        </w:rPr>
        <w:t>otros</w:t>
      </w:r>
      <w:r>
        <w:rPr>
          <w:color w:val="231F20"/>
          <w:spacing w:val="-8"/>
        </w:rPr>
        <w:t> </w:t>
      </w:r>
      <w:r>
        <w:rPr>
          <w:color w:val="231F20"/>
        </w:rPr>
        <w:t>seres,</w:t>
      </w:r>
      <w:r>
        <w:rPr>
          <w:color w:val="231F20"/>
          <w:spacing w:val="-8"/>
        </w:rPr>
        <w:t> </w:t>
      </w:r>
      <w:r>
        <w:rPr>
          <w:color w:val="231F20"/>
        </w:rPr>
        <w:t>así</w:t>
      </w:r>
      <w:r>
        <w:rPr>
          <w:color w:val="231F20"/>
          <w:spacing w:val="-8"/>
        </w:rPr>
        <w:t> </w:t>
      </w:r>
      <w:r>
        <w:rPr>
          <w:color w:val="231F20"/>
        </w:rPr>
        <w:t>como</w:t>
      </w:r>
      <w:r>
        <w:rPr>
          <w:color w:val="231F20"/>
          <w:spacing w:val="-8"/>
        </w:rPr>
        <w:t> </w:t>
      </w:r>
      <w:r>
        <w:rPr>
          <w:color w:val="231F20"/>
        </w:rPr>
        <w:t>asimilarnos</w:t>
      </w:r>
      <w:r>
        <w:rPr>
          <w:color w:val="231F20"/>
          <w:spacing w:val="-8"/>
        </w:rPr>
        <w:t> </w:t>
      </w:r>
      <w:r>
        <w:rPr>
          <w:color w:val="231F20"/>
        </w:rPr>
        <w:t>como</w:t>
      </w:r>
      <w:r>
        <w:rPr>
          <w:color w:val="231F20"/>
          <w:spacing w:val="-8"/>
        </w:rPr>
        <w:t> </w:t>
      </w:r>
      <w:r>
        <w:rPr>
          <w:color w:val="231F20"/>
        </w:rPr>
        <w:t>responsables del medio</w:t>
      </w:r>
      <w:r>
        <w:rPr>
          <w:color w:val="231F20"/>
          <w:spacing w:val="33"/>
        </w:rPr>
        <w:t> </w:t>
      </w:r>
      <w:r>
        <w:rPr>
          <w:color w:val="231F20"/>
        </w:rPr>
        <w:t>ambiente.</w:t>
      </w:r>
    </w:p>
    <w:p>
      <w:pPr>
        <w:pStyle w:val="BodyText"/>
        <w:spacing w:line="285" w:lineRule="auto"/>
        <w:ind w:left="120" w:right="117" w:firstLine="360"/>
        <w:jc w:val="both"/>
      </w:pPr>
      <w:r>
        <w:rPr>
          <w:color w:val="231F20"/>
        </w:rPr>
        <w:t>En</w:t>
      </w:r>
      <w:r>
        <w:rPr>
          <w:color w:val="231F20"/>
          <w:spacing w:val="-6"/>
        </w:rPr>
        <w:t> </w:t>
      </w:r>
      <w:r>
        <w:rPr>
          <w:color w:val="231F20"/>
        </w:rPr>
        <w:t>este</w:t>
      </w:r>
      <w:r>
        <w:rPr>
          <w:color w:val="231F20"/>
          <w:spacing w:val="-6"/>
        </w:rPr>
        <w:t> </w:t>
      </w:r>
      <w:r>
        <w:rPr>
          <w:color w:val="231F20"/>
        </w:rPr>
        <w:t>contexto,</w:t>
      </w:r>
      <w:r>
        <w:rPr>
          <w:color w:val="231F20"/>
          <w:spacing w:val="-6"/>
        </w:rPr>
        <w:t> </w:t>
      </w:r>
      <w:r>
        <w:rPr>
          <w:color w:val="231F20"/>
        </w:rPr>
        <w:t>las</w:t>
      </w:r>
      <w:r>
        <w:rPr>
          <w:color w:val="231F20"/>
          <w:spacing w:val="-6"/>
        </w:rPr>
        <w:t> </w:t>
      </w:r>
      <w:r>
        <w:rPr>
          <w:color w:val="231F20"/>
        </w:rPr>
        <w:t>universidades</w:t>
      </w:r>
      <w:r>
        <w:rPr>
          <w:color w:val="231F20"/>
          <w:spacing w:val="-6"/>
        </w:rPr>
        <w:t> </w:t>
      </w:r>
      <w:r>
        <w:rPr>
          <w:color w:val="231F20"/>
        </w:rPr>
        <w:t>adquieren</w:t>
      </w:r>
      <w:r>
        <w:rPr>
          <w:color w:val="231F20"/>
          <w:spacing w:val="-6"/>
        </w:rPr>
        <w:t> </w:t>
      </w:r>
      <w:r>
        <w:rPr>
          <w:color w:val="231F20"/>
        </w:rPr>
        <w:t>un</w:t>
      </w:r>
      <w:r>
        <w:rPr>
          <w:color w:val="231F20"/>
          <w:spacing w:val="-6"/>
        </w:rPr>
        <w:t> </w:t>
      </w:r>
      <w:r>
        <w:rPr>
          <w:color w:val="231F20"/>
        </w:rPr>
        <w:t>papel</w:t>
      </w:r>
      <w:r>
        <w:rPr>
          <w:color w:val="231F20"/>
          <w:spacing w:val="-6"/>
        </w:rPr>
        <w:t> </w:t>
      </w:r>
      <w:r>
        <w:rPr>
          <w:color w:val="231F20"/>
        </w:rPr>
        <w:t>central</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formación </w:t>
      </w:r>
      <w:r>
        <w:rPr>
          <w:color w:val="231F20"/>
          <w:w w:val="105"/>
        </w:rPr>
        <w:t>de</w:t>
      </w:r>
      <w:r>
        <w:rPr>
          <w:color w:val="231F20"/>
          <w:spacing w:val="7"/>
        </w:rPr>
        <w:t> </w:t>
      </w:r>
      <w:r>
        <w:rPr>
          <w:color w:val="231F20"/>
          <w:w w:val="97"/>
        </w:rPr>
        <w:t>seres</w:t>
      </w:r>
      <w:r>
        <w:rPr>
          <w:color w:val="231F20"/>
          <w:spacing w:val="7"/>
        </w:rPr>
        <w:t> </w:t>
      </w:r>
      <w:r>
        <w:rPr>
          <w:color w:val="231F20"/>
          <w:w w:val="101"/>
        </w:rPr>
        <w:t>humanos</w:t>
      </w:r>
      <w:r>
        <w:rPr>
          <w:color w:val="231F20"/>
          <w:spacing w:val="7"/>
        </w:rPr>
        <w:t> </w:t>
      </w:r>
      <w:r>
        <w:rPr>
          <w:color w:val="231F20"/>
          <w:w w:val="99"/>
        </w:rPr>
        <w:t>capaces</w:t>
      </w:r>
      <w:r>
        <w:rPr>
          <w:color w:val="231F20"/>
          <w:spacing w:val="7"/>
        </w:rPr>
        <w:t> </w:t>
      </w:r>
      <w:r>
        <w:rPr>
          <w:color w:val="231F20"/>
          <w:w w:val="105"/>
        </w:rPr>
        <w:t>de</w:t>
      </w:r>
      <w:r>
        <w:rPr>
          <w:color w:val="231F20"/>
          <w:spacing w:val="7"/>
        </w:rPr>
        <w:t> </w:t>
      </w:r>
      <w:r>
        <w:rPr>
          <w:color w:val="231F20"/>
          <w:w w:val="101"/>
        </w:rPr>
        <w:t>generar</w:t>
      </w:r>
      <w:r>
        <w:rPr>
          <w:color w:val="231F20"/>
          <w:spacing w:val="7"/>
        </w:rPr>
        <w:t> </w:t>
      </w:r>
      <w:r>
        <w:rPr>
          <w:color w:val="231F20"/>
          <w:w w:val="96"/>
        </w:rPr>
        <w:t>ofertas</w:t>
      </w:r>
      <w:r>
        <w:rPr>
          <w:color w:val="231F20"/>
          <w:spacing w:val="7"/>
        </w:rPr>
        <w:t> </w:t>
      </w:r>
      <w:r>
        <w:rPr>
          <w:color w:val="231F20"/>
          <w:w w:val="97"/>
        </w:rPr>
        <w:t>teóricas</w:t>
      </w:r>
      <w:r>
        <w:rPr>
          <w:color w:val="231F20"/>
          <w:spacing w:val="7"/>
        </w:rPr>
        <w:t> </w:t>
      </w:r>
      <w:r>
        <w:rPr>
          <w:color w:val="231F20"/>
          <w:w w:val="93"/>
        </w:rPr>
        <w:t>y</w:t>
      </w:r>
      <w:r>
        <w:rPr>
          <w:color w:val="231F20"/>
          <w:spacing w:val="7"/>
        </w:rPr>
        <w:t> </w:t>
      </w:r>
      <w:r>
        <w:rPr>
          <w:color w:val="231F20"/>
          <w:w w:val="98"/>
        </w:rPr>
        <w:t>empíricas</w:t>
      </w:r>
      <w:r>
        <w:rPr>
          <w:color w:val="231F20"/>
          <w:spacing w:val="7"/>
        </w:rPr>
        <w:t> </w:t>
      </w:r>
      <w:r>
        <w:rPr>
          <w:color w:val="231F20"/>
          <w:w w:val="101"/>
        </w:rPr>
        <w:t>ante</w:t>
      </w:r>
      <w:r>
        <w:rPr>
          <w:color w:val="231F20"/>
          <w:spacing w:val="7"/>
        </w:rPr>
        <w:t> </w:t>
      </w:r>
      <w:r>
        <w:rPr>
          <w:color w:val="231F20"/>
          <w:w w:val="94"/>
        </w:rPr>
        <w:t>los</w:t>
      </w:r>
      <w:r>
        <w:rPr>
          <w:color w:val="231F20"/>
          <w:spacing w:val="7"/>
        </w:rPr>
        <w:t> </w:t>
      </w:r>
      <w:r>
        <w:rPr>
          <w:color w:val="231F20"/>
          <w:w w:val="102"/>
        </w:rPr>
        <w:t>probl</w:t>
      </w:r>
      <w:r>
        <w:rPr>
          <w:color w:val="231F20"/>
          <w:spacing w:val="-1"/>
          <w:w w:val="102"/>
        </w:rPr>
        <w:t>e</w:t>
      </w:r>
      <w:r>
        <w:rPr>
          <w:color w:val="231F20"/>
          <w:w w:val="21"/>
        </w:rPr>
        <w:t>� </w:t>
      </w:r>
      <w:r>
        <w:rPr>
          <w:color w:val="231F20"/>
        </w:rPr>
        <w:t>mas de nuestro entorno. Así, el sentido del universitario coincide en el espacio público al momento de reconocer que dentro de las universidades también se forman los ciudadanos que conviven en un sistema democrático y en </w:t>
      </w:r>
      <w:r>
        <w:rPr>
          <w:color w:val="231F20"/>
          <w:spacing w:val="4"/>
        </w:rPr>
        <w:t> </w:t>
      </w:r>
      <w:r>
        <w:rPr>
          <w:color w:val="231F20"/>
        </w:rPr>
        <w:t>libertad.</w:t>
      </w:r>
    </w:p>
    <w:p>
      <w:pPr>
        <w:pStyle w:val="BodyText"/>
        <w:spacing w:line="285" w:lineRule="auto"/>
        <w:ind w:left="120" w:right="117" w:firstLine="360"/>
        <w:jc w:val="both"/>
      </w:pPr>
      <w:r>
        <w:rPr>
          <w:color w:val="231F20"/>
        </w:rPr>
        <w:t>Este capítulo pretende exponer una ética de responsabilidad universitaria que </w:t>
      </w:r>
      <w:r>
        <w:rPr>
          <w:color w:val="231F20"/>
          <w:w w:val="98"/>
        </w:rPr>
        <w:t>impulse</w:t>
      </w:r>
      <w:r>
        <w:rPr>
          <w:color w:val="231F20"/>
        </w:rPr>
        <w:t> </w:t>
      </w:r>
      <w:r>
        <w:rPr>
          <w:color w:val="231F20"/>
          <w:w w:val="96"/>
        </w:rPr>
        <w:t>la</w:t>
      </w:r>
      <w:r>
        <w:rPr>
          <w:color w:val="231F20"/>
        </w:rPr>
        <w:t> </w:t>
      </w:r>
      <w:r>
        <w:rPr>
          <w:color w:val="231F20"/>
          <w:w w:val="99"/>
        </w:rPr>
        <w:t>participación</w:t>
      </w:r>
      <w:r>
        <w:rPr>
          <w:color w:val="231F20"/>
        </w:rPr>
        <w:t> </w:t>
      </w:r>
      <w:r>
        <w:rPr>
          <w:color w:val="231F20"/>
          <w:w w:val="93"/>
        </w:rPr>
        <w:t>y</w:t>
      </w:r>
      <w:r>
        <w:rPr>
          <w:color w:val="231F20"/>
        </w:rPr>
        <w:t> </w:t>
      </w:r>
      <w:r>
        <w:rPr>
          <w:color w:val="231F20"/>
          <w:w w:val="99"/>
        </w:rPr>
        <w:t>proyección</w:t>
      </w:r>
      <w:r>
        <w:rPr>
          <w:color w:val="231F20"/>
        </w:rPr>
        <w:t> </w:t>
      </w:r>
      <w:r>
        <w:rPr>
          <w:color w:val="231F20"/>
          <w:w w:val="95"/>
        </w:rPr>
        <w:t>social</w:t>
      </w:r>
      <w:r>
        <w:rPr>
          <w:color w:val="231F20"/>
        </w:rPr>
        <w:t> </w:t>
      </w:r>
      <w:r>
        <w:rPr>
          <w:color w:val="231F20"/>
          <w:w w:val="103"/>
        </w:rPr>
        <w:t>en</w:t>
      </w:r>
      <w:r>
        <w:rPr>
          <w:color w:val="231F20"/>
        </w:rPr>
        <w:t> </w:t>
      </w:r>
      <w:r>
        <w:rPr>
          <w:color w:val="231F20"/>
          <w:w w:val="96"/>
        </w:rPr>
        <w:t>la</w:t>
      </w:r>
      <w:r>
        <w:rPr>
          <w:color w:val="231F20"/>
        </w:rPr>
        <w:t> </w:t>
      </w:r>
      <w:r>
        <w:rPr>
          <w:color w:val="231F20"/>
          <w:w w:val="102"/>
        </w:rPr>
        <w:t>comunidad,</w:t>
      </w:r>
      <w:r>
        <w:rPr>
          <w:color w:val="231F20"/>
        </w:rPr>
        <w:t> </w:t>
      </w:r>
      <w:r>
        <w:rPr>
          <w:color w:val="231F20"/>
          <w:w w:val="101"/>
        </w:rPr>
        <w:t>a</w:t>
      </w:r>
      <w:r>
        <w:rPr>
          <w:color w:val="231F20"/>
        </w:rPr>
        <w:t> </w:t>
      </w:r>
      <w:r>
        <w:rPr>
          <w:color w:val="231F20"/>
          <w:w w:val="97"/>
        </w:rPr>
        <w:t>través</w:t>
      </w:r>
      <w:r>
        <w:rPr>
          <w:color w:val="231F20"/>
        </w:rPr>
        <w:t> </w:t>
      </w:r>
      <w:r>
        <w:rPr>
          <w:color w:val="231F20"/>
          <w:w w:val="105"/>
        </w:rPr>
        <w:t>de</w:t>
      </w:r>
      <w:r>
        <w:rPr>
          <w:color w:val="231F20"/>
        </w:rPr>
        <w:t> </w:t>
      </w:r>
      <w:r>
        <w:rPr>
          <w:color w:val="231F20"/>
          <w:w w:val="96"/>
        </w:rPr>
        <w:t>la</w:t>
      </w:r>
      <w:r>
        <w:rPr>
          <w:color w:val="231F20"/>
        </w:rPr>
        <w:t> </w:t>
      </w:r>
      <w:r>
        <w:rPr>
          <w:color w:val="231F20"/>
          <w:w w:val="95"/>
        </w:rPr>
        <w:t>for</w:t>
      </w:r>
      <w:r>
        <w:rPr>
          <w:color w:val="231F20"/>
          <w:w w:val="21"/>
        </w:rPr>
        <w:t>� </w:t>
      </w:r>
      <w:r>
        <w:rPr>
          <w:color w:val="231F20"/>
        </w:rPr>
        <w:t>mación de estudiantes que se vean como ciudadanos en la interculturalidad y profesionistas responsables con su entorno.</w:t>
      </w:r>
    </w:p>
    <w:p>
      <w:pPr>
        <w:pStyle w:val="BodyText"/>
        <w:spacing w:before="5"/>
        <w:rPr>
          <w:sz w:val="25"/>
        </w:rPr>
      </w:pPr>
      <w:r>
        <w:rPr/>
        <w:pict>
          <v:line style="position:absolute;mso-position-horizontal-relative:page;mso-position-vertical-relative:paragraph;z-index:1528;mso-wrap-distance-left:0;mso-wrap-distance-right:0" from="54pt,16.839697pt" to="101.906pt,16.839697pt" stroked="true" strokeweight=".5pt" strokecolor="#231f20">
            <w10:wrap type="topAndBottom"/>
          </v:line>
        </w:pict>
      </w:r>
    </w:p>
    <w:p>
      <w:pPr>
        <w:spacing w:line="283" w:lineRule="auto" w:before="39"/>
        <w:ind w:left="120" w:right="118" w:firstLine="240"/>
        <w:jc w:val="both"/>
        <w:rPr>
          <w:sz w:val="17"/>
        </w:rPr>
      </w:pPr>
      <w:r>
        <w:rPr>
          <w:color w:val="231F20"/>
          <w:position w:val="6"/>
          <w:sz w:val="10"/>
        </w:rPr>
        <w:t>1</w:t>
      </w:r>
      <w:r>
        <w:rPr>
          <w:color w:val="231F20"/>
          <w:spacing w:val="12"/>
          <w:position w:val="6"/>
          <w:sz w:val="10"/>
        </w:rPr>
        <w:t> </w:t>
      </w:r>
      <w:r>
        <w:rPr>
          <w:color w:val="231F20"/>
          <w:sz w:val="17"/>
        </w:rPr>
        <w:t>Maestra</w:t>
      </w:r>
      <w:r>
        <w:rPr>
          <w:color w:val="231F20"/>
          <w:spacing w:val="-5"/>
          <w:sz w:val="17"/>
        </w:rPr>
        <w:t> </w:t>
      </w:r>
      <w:r>
        <w:rPr>
          <w:color w:val="231F20"/>
          <w:sz w:val="17"/>
        </w:rPr>
        <w:t>en</w:t>
      </w:r>
      <w:r>
        <w:rPr>
          <w:color w:val="231F20"/>
          <w:spacing w:val="-5"/>
          <w:sz w:val="17"/>
        </w:rPr>
        <w:t> </w:t>
      </w:r>
      <w:r>
        <w:rPr>
          <w:color w:val="231F20"/>
          <w:sz w:val="17"/>
        </w:rPr>
        <w:t>Sociología</w:t>
      </w:r>
      <w:r>
        <w:rPr>
          <w:color w:val="231F20"/>
          <w:spacing w:val="-5"/>
          <w:sz w:val="17"/>
        </w:rPr>
        <w:t> </w:t>
      </w:r>
      <w:r>
        <w:rPr>
          <w:color w:val="231F20"/>
          <w:sz w:val="17"/>
        </w:rPr>
        <w:t>por</w:t>
      </w:r>
      <w:r>
        <w:rPr>
          <w:color w:val="231F20"/>
          <w:spacing w:val="-5"/>
          <w:sz w:val="17"/>
        </w:rPr>
        <w:t> </w:t>
      </w:r>
      <w:r>
        <w:rPr>
          <w:color w:val="231F20"/>
          <w:sz w:val="17"/>
        </w:rPr>
        <w:t>la</w:t>
      </w:r>
      <w:r>
        <w:rPr>
          <w:color w:val="231F20"/>
          <w:spacing w:val="-5"/>
          <w:sz w:val="17"/>
        </w:rPr>
        <w:t> </w:t>
      </w:r>
      <w:r>
        <w:rPr>
          <w:color w:val="231F20"/>
          <w:sz w:val="17"/>
        </w:rPr>
        <w:t>Universidad</w:t>
      </w:r>
      <w:r>
        <w:rPr>
          <w:color w:val="231F20"/>
          <w:spacing w:val="-5"/>
          <w:sz w:val="17"/>
        </w:rPr>
        <w:t> </w:t>
      </w:r>
      <w:r>
        <w:rPr>
          <w:color w:val="231F20"/>
          <w:sz w:val="17"/>
        </w:rPr>
        <w:t>Iberoamericana</w:t>
      </w:r>
      <w:r>
        <w:rPr>
          <w:color w:val="231F20"/>
          <w:spacing w:val="-5"/>
          <w:sz w:val="17"/>
        </w:rPr>
        <w:t> </w:t>
      </w:r>
      <w:r>
        <w:rPr>
          <w:color w:val="231F20"/>
          <w:sz w:val="17"/>
        </w:rPr>
        <w:t>y</w:t>
      </w:r>
      <w:r>
        <w:rPr>
          <w:color w:val="231F20"/>
          <w:spacing w:val="-5"/>
          <w:sz w:val="17"/>
        </w:rPr>
        <w:t> </w:t>
      </w:r>
      <w:r>
        <w:rPr>
          <w:color w:val="231F20"/>
          <w:sz w:val="17"/>
        </w:rPr>
        <w:t>profesora</w:t>
      </w:r>
      <w:r>
        <w:rPr>
          <w:color w:val="231F20"/>
          <w:spacing w:val="-5"/>
          <w:sz w:val="17"/>
        </w:rPr>
        <w:t> </w:t>
      </w:r>
      <w:r>
        <w:rPr>
          <w:color w:val="231F20"/>
          <w:sz w:val="17"/>
        </w:rPr>
        <w:t>de</w:t>
      </w:r>
      <w:r>
        <w:rPr>
          <w:color w:val="231F20"/>
          <w:spacing w:val="-5"/>
          <w:sz w:val="17"/>
        </w:rPr>
        <w:t> </w:t>
      </w:r>
      <w:r>
        <w:rPr>
          <w:color w:val="231F20"/>
          <w:sz w:val="17"/>
        </w:rPr>
        <w:t>asignatura</w:t>
      </w:r>
      <w:r>
        <w:rPr>
          <w:color w:val="231F20"/>
          <w:spacing w:val="-5"/>
          <w:sz w:val="17"/>
        </w:rPr>
        <w:t> </w:t>
      </w:r>
      <w:r>
        <w:rPr>
          <w:color w:val="231F20"/>
          <w:sz w:val="17"/>
        </w:rPr>
        <w:t>en</w:t>
      </w:r>
      <w:r>
        <w:rPr>
          <w:color w:val="231F20"/>
          <w:spacing w:val="-5"/>
          <w:sz w:val="17"/>
        </w:rPr>
        <w:t> </w:t>
      </w:r>
      <w:r>
        <w:rPr>
          <w:color w:val="231F20"/>
          <w:sz w:val="17"/>
        </w:rPr>
        <w:t>la</w:t>
      </w:r>
      <w:r>
        <w:rPr>
          <w:color w:val="231F20"/>
          <w:spacing w:val="-5"/>
          <w:sz w:val="17"/>
        </w:rPr>
        <w:t> </w:t>
      </w:r>
      <w:r>
        <w:rPr>
          <w:color w:val="231F20"/>
          <w:sz w:val="17"/>
        </w:rPr>
        <w:t>Universidad Autónoma</w:t>
      </w:r>
      <w:r>
        <w:rPr>
          <w:color w:val="231F20"/>
          <w:spacing w:val="-4"/>
          <w:sz w:val="17"/>
        </w:rPr>
        <w:t> </w:t>
      </w:r>
      <w:r>
        <w:rPr>
          <w:color w:val="231F20"/>
          <w:sz w:val="17"/>
        </w:rPr>
        <w:t>del</w:t>
      </w:r>
      <w:r>
        <w:rPr>
          <w:color w:val="231F20"/>
          <w:spacing w:val="-4"/>
          <w:sz w:val="17"/>
        </w:rPr>
        <w:t> </w:t>
      </w:r>
      <w:r>
        <w:rPr>
          <w:color w:val="231F20"/>
          <w:sz w:val="17"/>
        </w:rPr>
        <w:t>Estado</w:t>
      </w:r>
      <w:r>
        <w:rPr>
          <w:color w:val="231F20"/>
          <w:spacing w:val="-4"/>
          <w:sz w:val="17"/>
        </w:rPr>
        <w:t> </w:t>
      </w:r>
      <w:r>
        <w:rPr>
          <w:color w:val="231F20"/>
          <w:sz w:val="17"/>
        </w:rPr>
        <w:t>de</w:t>
      </w:r>
      <w:r>
        <w:rPr>
          <w:color w:val="231F20"/>
          <w:spacing w:val="-4"/>
          <w:sz w:val="17"/>
        </w:rPr>
        <w:t> </w:t>
      </w:r>
      <w:r>
        <w:rPr>
          <w:color w:val="231F20"/>
          <w:sz w:val="17"/>
        </w:rPr>
        <w:t>México,</w:t>
      </w:r>
      <w:r>
        <w:rPr>
          <w:color w:val="231F20"/>
          <w:spacing w:val="-4"/>
          <w:sz w:val="17"/>
        </w:rPr>
        <w:t> </w:t>
      </w:r>
      <w:r>
        <w:rPr>
          <w:color w:val="231F20"/>
          <w:sz w:val="17"/>
        </w:rPr>
        <w:t>actualmente</w:t>
      </w:r>
      <w:r>
        <w:rPr>
          <w:color w:val="231F20"/>
          <w:spacing w:val="-4"/>
          <w:sz w:val="17"/>
        </w:rPr>
        <w:t> </w:t>
      </w:r>
      <w:r>
        <w:rPr>
          <w:color w:val="231F20"/>
          <w:sz w:val="17"/>
        </w:rPr>
        <w:t>estudiante</w:t>
      </w:r>
      <w:r>
        <w:rPr>
          <w:color w:val="231F20"/>
          <w:spacing w:val="-4"/>
          <w:sz w:val="17"/>
        </w:rPr>
        <w:t> </w:t>
      </w:r>
      <w:r>
        <w:rPr>
          <w:color w:val="231F20"/>
          <w:sz w:val="17"/>
        </w:rPr>
        <w:t>del</w:t>
      </w:r>
      <w:r>
        <w:rPr>
          <w:color w:val="231F20"/>
          <w:spacing w:val="-4"/>
          <w:sz w:val="17"/>
        </w:rPr>
        <w:t> </w:t>
      </w:r>
      <w:r>
        <w:rPr>
          <w:color w:val="231F20"/>
          <w:sz w:val="17"/>
        </w:rPr>
        <w:t>Doctorado</w:t>
      </w:r>
      <w:r>
        <w:rPr>
          <w:color w:val="231F20"/>
          <w:spacing w:val="-4"/>
          <w:sz w:val="17"/>
        </w:rPr>
        <w:t> </w:t>
      </w:r>
      <w:r>
        <w:rPr>
          <w:color w:val="231F20"/>
          <w:sz w:val="17"/>
        </w:rPr>
        <w:t>en</w:t>
      </w:r>
      <w:r>
        <w:rPr>
          <w:color w:val="231F20"/>
          <w:spacing w:val="-4"/>
          <w:sz w:val="17"/>
        </w:rPr>
        <w:t> </w:t>
      </w:r>
      <w:r>
        <w:rPr>
          <w:color w:val="231F20"/>
          <w:sz w:val="17"/>
        </w:rPr>
        <w:t>Humanidades</w:t>
      </w:r>
      <w:r>
        <w:rPr>
          <w:color w:val="231F20"/>
          <w:spacing w:val="-4"/>
          <w:sz w:val="17"/>
        </w:rPr>
        <w:t> </w:t>
      </w:r>
      <w:r>
        <w:rPr>
          <w:color w:val="231F20"/>
          <w:sz w:val="17"/>
        </w:rPr>
        <w:t>con</w:t>
      </w:r>
      <w:r>
        <w:rPr>
          <w:color w:val="231F20"/>
          <w:spacing w:val="-4"/>
          <w:sz w:val="17"/>
        </w:rPr>
        <w:t> </w:t>
      </w:r>
      <w:r>
        <w:rPr>
          <w:color w:val="231F20"/>
          <w:sz w:val="17"/>
        </w:rPr>
        <w:t>especialidad en</w:t>
      </w:r>
      <w:r>
        <w:rPr>
          <w:color w:val="231F20"/>
          <w:spacing w:val="-8"/>
          <w:sz w:val="17"/>
        </w:rPr>
        <w:t> </w:t>
      </w:r>
      <w:r>
        <w:rPr>
          <w:color w:val="231F20"/>
          <w:sz w:val="17"/>
        </w:rPr>
        <w:t>Ética.</w:t>
      </w:r>
    </w:p>
    <w:p>
      <w:pPr>
        <w:pStyle w:val="BodyText"/>
        <w:rPr>
          <w:sz w:val="20"/>
        </w:rPr>
      </w:pPr>
    </w:p>
    <w:p>
      <w:pPr>
        <w:pStyle w:val="BodyText"/>
        <w:spacing w:before="6"/>
        <w:rPr>
          <w:sz w:val="17"/>
        </w:rPr>
      </w:pPr>
    </w:p>
    <w:p>
      <w:pPr>
        <w:spacing w:before="57"/>
        <w:ind w:left="750" w:right="750" w:firstLine="0"/>
        <w:jc w:val="center"/>
        <w:rPr>
          <w:sz w:val="20"/>
        </w:rPr>
      </w:pPr>
      <w:r>
        <w:rPr>
          <w:color w:val="231F20"/>
          <w:w w:val="95"/>
          <w:sz w:val="20"/>
        </w:rPr>
        <w:t>[ </w:t>
      </w:r>
      <w:r>
        <w:rPr>
          <w:color w:val="231F20"/>
          <w:w w:val="95"/>
          <w:position w:val="-1"/>
          <w:sz w:val="20"/>
        </w:rPr>
        <w:t>61 </w:t>
      </w:r>
      <w:r>
        <w:rPr>
          <w:color w:val="231F20"/>
          <w:w w:val="95"/>
          <w:sz w:val="20"/>
        </w:rPr>
        <w:t>]</w:t>
      </w:r>
    </w:p>
    <w:p>
      <w:pPr>
        <w:spacing w:after="0"/>
        <w:jc w:val="center"/>
        <w:rPr>
          <w:sz w:val="20"/>
        </w:rPr>
        <w:sectPr>
          <w:headerReference w:type="default" r:id="rId48"/>
          <w:footerReference w:type="default" r:id="rId49"/>
          <w:pgSz w:w="9360" w:h="13040"/>
          <w:pgMar w:header="0" w:footer="0" w:top="1200" w:bottom="280" w:left="960" w:right="960"/>
        </w:sectPr>
      </w:pPr>
    </w:p>
    <w:p>
      <w:pPr>
        <w:pStyle w:val="BodyText"/>
        <w:rPr>
          <w:sz w:val="20"/>
        </w:rPr>
      </w:pPr>
    </w:p>
    <w:p>
      <w:pPr>
        <w:pStyle w:val="BodyText"/>
        <w:spacing w:line="285" w:lineRule="auto" w:before="171"/>
        <w:ind w:left="120" w:right="117" w:firstLine="360"/>
        <w:jc w:val="both"/>
      </w:pPr>
      <w:r>
        <w:rPr>
          <w:color w:val="231F20"/>
          <w:w w:val="100"/>
        </w:rPr>
        <w:t>Para</w:t>
      </w:r>
      <w:r>
        <w:rPr>
          <w:color w:val="231F20"/>
        </w:rPr>
        <w:t> </w:t>
      </w:r>
      <w:r>
        <w:rPr>
          <w:color w:val="231F20"/>
          <w:w w:val="93"/>
        </w:rPr>
        <w:t>las</w:t>
      </w:r>
      <w:r>
        <w:rPr>
          <w:color w:val="231F20"/>
        </w:rPr>
        <w:t> </w:t>
      </w:r>
      <w:r>
        <w:rPr>
          <w:color w:val="231F20"/>
          <w:w w:val="99"/>
        </w:rPr>
        <w:t>universidades</w:t>
      </w:r>
      <w:r>
        <w:rPr>
          <w:color w:val="231F20"/>
        </w:rPr>
        <w:t> </w:t>
      </w:r>
      <w:r>
        <w:rPr>
          <w:color w:val="231F20"/>
          <w:w w:val="103"/>
        </w:rPr>
        <w:t>una</w:t>
      </w:r>
      <w:r>
        <w:rPr>
          <w:color w:val="231F20"/>
        </w:rPr>
        <w:t> </w:t>
      </w:r>
      <w:r>
        <w:rPr>
          <w:color w:val="231F20"/>
          <w:w w:val="97"/>
        </w:rPr>
        <w:t>ética</w:t>
      </w:r>
      <w:r>
        <w:rPr>
          <w:color w:val="231F20"/>
        </w:rPr>
        <w:t> </w:t>
      </w:r>
      <w:r>
        <w:rPr>
          <w:color w:val="231F20"/>
          <w:w w:val="105"/>
        </w:rPr>
        <w:t>de</w:t>
      </w:r>
      <w:r>
        <w:rPr>
          <w:color w:val="231F20"/>
        </w:rPr>
        <w:t> </w:t>
      </w:r>
      <w:r>
        <w:rPr>
          <w:color w:val="231F20"/>
          <w:w w:val="100"/>
        </w:rPr>
        <w:t>responsabilidad</w:t>
      </w:r>
      <w:r>
        <w:rPr>
          <w:color w:val="231F20"/>
        </w:rPr>
        <w:t> </w:t>
      </w:r>
      <w:r>
        <w:rPr>
          <w:color w:val="231F20"/>
          <w:w w:val="95"/>
        </w:rPr>
        <w:t>social</w:t>
      </w:r>
      <w:r>
        <w:rPr>
          <w:color w:val="231F20"/>
        </w:rPr>
        <w:t> </w:t>
      </w:r>
      <w:r>
        <w:rPr>
          <w:color w:val="231F20"/>
          <w:w w:val="97"/>
        </w:rPr>
        <w:t>implica</w:t>
      </w:r>
      <w:r>
        <w:rPr>
          <w:color w:val="231F20"/>
        </w:rPr>
        <w:t> </w:t>
      </w:r>
      <w:r>
        <w:rPr>
          <w:color w:val="231F20"/>
          <w:w w:val="101"/>
        </w:rPr>
        <w:t>correspon</w:t>
      </w:r>
      <w:r>
        <w:rPr>
          <w:color w:val="231F20"/>
          <w:w w:val="21"/>
        </w:rPr>
        <w:t>� </w:t>
      </w:r>
      <w:r>
        <w:rPr>
          <w:color w:val="231F20"/>
        </w:rPr>
        <w:t>der y comprometerse socialmente, a fin de comprender que la evaluación está en la pertinencia social y en los beneficios que se logren. En tal sentido se recupera la noción de responsabilidad social, la cual se obtiene de las aportaciones de François Vallaeys,</w:t>
      </w:r>
      <w:r>
        <w:rPr>
          <w:color w:val="231F20"/>
          <w:position w:val="7"/>
          <w:sz w:val="13"/>
          <w:szCs w:val="13"/>
        </w:rPr>
        <w:t>2 </w:t>
      </w:r>
      <w:r>
        <w:rPr>
          <w:color w:val="231F20"/>
        </w:rPr>
        <w:t>así, la ética de responsabilidad universitaria deberá tener en claro que tanto la formación universitaria como la investigación, mantienen una reflexión a favor de mejorar la calidad de vida de la comunidad y del   entorno</w:t>
      </w:r>
    </w:p>
    <w:p>
      <w:pPr>
        <w:pStyle w:val="BodyText"/>
        <w:spacing w:line="285" w:lineRule="auto"/>
        <w:ind w:left="120" w:right="115" w:firstLine="360"/>
        <w:jc w:val="both"/>
      </w:pPr>
      <w:r>
        <w:rPr>
          <w:color w:val="231F20"/>
        </w:rPr>
        <w:t>La responsabilidad universitaria se plantea en principio cómo devolver el sentido </w:t>
      </w:r>
      <w:r>
        <w:rPr>
          <w:color w:val="231F20"/>
          <w:spacing w:val="-3"/>
        </w:rPr>
        <w:t>ético </w:t>
      </w:r>
      <w:r>
        <w:rPr>
          <w:color w:val="231F20"/>
        </w:rPr>
        <w:t>a los </w:t>
      </w:r>
      <w:r>
        <w:rPr>
          <w:color w:val="231F20"/>
          <w:spacing w:val="-3"/>
        </w:rPr>
        <w:t>compromisos sociales hechos </w:t>
      </w:r>
      <w:r>
        <w:rPr>
          <w:color w:val="231F20"/>
        </w:rPr>
        <w:t>por los </w:t>
      </w:r>
      <w:r>
        <w:rPr>
          <w:color w:val="231F20"/>
          <w:spacing w:val="-3"/>
        </w:rPr>
        <w:t>universitarios, así, para la universidad esto significa asumir </w:t>
      </w:r>
      <w:r>
        <w:rPr>
          <w:color w:val="231F20"/>
        </w:rPr>
        <w:t>que </w:t>
      </w:r>
      <w:r>
        <w:rPr>
          <w:color w:val="231F20"/>
          <w:spacing w:val="-3"/>
        </w:rPr>
        <w:t>deberán </w:t>
      </w:r>
      <w:r>
        <w:rPr>
          <w:color w:val="231F20"/>
        </w:rPr>
        <w:t>ir más </w:t>
      </w:r>
      <w:r>
        <w:rPr>
          <w:color w:val="231F20"/>
          <w:spacing w:val="-3"/>
        </w:rPr>
        <w:t>allá </w:t>
      </w:r>
      <w:r>
        <w:rPr>
          <w:color w:val="231F20"/>
        </w:rPr>
        <w:t>de las </w:t>
      </w:r>
      <w:r>
        <w:rPr>
          <w:color w:val="231F20"/>
          <w:spacing w:val="-3"/>
        </w:rPr>
        <w:t>aulas, </w:t>
      </w:r>
      <w:r>
        <w:rPr>
          <w:color w:val="231F20"/>
        </w:rPr>
        <w:t>por lo </w:t>
      </w:r>
      <w:r>
        <w:rPr>
          <w:color w:val="231F20"/>
          <w:spacing w:val="-3"/>
        </w:rPr>
        <w:t>que  </w:t>
      </w:r>
      <w:r>
        <w:rPr>
          <w:color w:val="231F20"/>
        </w:rPr>
        <w:t>las </w:t>
      </w:r>
      <w:r>
        <w:rPr>
          <w:color w:val="231F20"/>
          <w:spacing w:val="-3"/>
        </w:rPr>
        <w:t>tareas </w:t>
      </w:r>
      <w:r>
        <w:rPr>
          <w:color w:val="231F20"/>
        </w:rPr>
        <w:t>de </w:t>
      </w:r>
      <w:r>
        <w:rPr>
          <w:color w:val="231F20"/>
          <w:spacing w:val="-3"/>
        </w:rPr>
        <w:t>investigación </w:t>
      </w:r>
      <w:r>
        <w:rPr>
          <w:color w:val="231F20"/>
        </w:rPr>
        <w:t>y </w:t>
      </w:r>
      <w:r>
        <w:rPr>
          <w:color w:val="231F20"/>
          <w:spacing w:val="-3"/>
        </w:rPr>
        <w:t>extensión tienen </w:t>
      </w:r>
      <w:r>
        <w:rPr>
          <w:color w:val="231F20"/>
        </w:rPr>
        <w:t>que ser </w:t>
      </w:r>
      <w:r>
        <w:rPr>
          <w:color w:val="231F20"/>
          <w:spacing w:val="-3"/>
        </w:rPr>
        <w:t>vinculantes </w:t>
      </w:r>
      <w:r>
        <w:rPr>
          <w:color w:val="231F20"/>
        </w:rPr>
        <w:t>con los </w:t>
      </w:r>
      <w:r>
        <w:rPr>
          <w:color w:val="231F20"/>
          <w:spacing w:val="-3"/>
        </w:rPr>
        <w:t>problemas sociales.</w:t>
      </w:r>
    </w:p>
    <w:p>
      <w:pPr>
        <w:pStyle w:val="BodyText"/>
        <w:spacing w:line="285" w:lineRule="auto"/>
        <w:ind w:left="120" w:right="118" w:firstLine="360"/>
        <w:jc w:val="both"/>
      </w:pPr>
      <w:r>
        <w:rPr>
          <w:color w:val="231F20"/>
        </w:rPr>
        <w:t>La propuesta de una ética de responsabilidad universitaria está en formar </w:t>
      </w:r>
      <w:r>
        <w:rPr>
          <w:color w:val="231F20"/>
          <w:w w:val="99"/>
        </w:rPr>
        <w:t>personas</w:t>
      </w:r>
      <w:r>
        <w:rPr>
          <w:color w:val="231F20"/>
          <w:spacing w:val="-7"/>
        </w:rPr>
        <w:t> </w:t>
      </w:r>
      <w:r>
        <w:rPr>
          <w:color w:val="231F20"/>
          <w:w w:val="103"/>
        </w:rPr>
        <w:t>que</w:t>
      </w:r>
      <w:r>
        <w:rPr>
          <w:color w:val="231F20"/>
          <w:spacing w:val="-6"/>
        </w:rPr>
        <w:t> </w:t>
      </w:r>
      <w:r>
        <w:rPr>
          <w:color w:val="231F20"/>
          <w:w w:val="96"/>
        </w:rPr>
        <w:t>se</w:t>
      </w:r>
      <w:r>
        <w:rPr>
          <w:color w:val="231F20"/>
          <w:spacing w:val="-7"/>
        </w:rPr>
        <w:t> </w:t>
      </w:r>
      <w:r>
        <w:rPr>
          <w:color w:val="231F20"/>
          <w:w w:val="100"/>
        </w:rPr>
        <w:t>asuman</w:t>
      </w:r>
      <w:r>
        <w:rPr>
          <w:color w:val="231F20"/>
          <w:spacing w:val="-6"/>
        </w:rPr>
        <w:t> </w:t>
      </w:r>
      <w:r>
        <w:rPr>
          <w:color w:val="231F20"/>
          <w:w w:val="101"/>
        </w:rPr>
        <w:t>como</w:t>
      </w:r>
      <w:r>
        <w:rPr>
          <w:color w:val="231F20"/>
          <w:spacing w:val="-6"/>
        </w:rPr>
        <w:t> </w:t>
      </w:r>
      <w:r>
        <w:rPr>
          <w:color w:val="231F20"/>
          <w:w w:val="101"/>
        </w:rPr>
        <w:t>ciudadanos</w:t>
      </w:r>
      <w:r>
        <w:rPr>
          <w:color w:val="231F20"/>
          <w:spacing w:val="-7"/>
        </w:rPr>
        <w:t> </w:t>
      </w:r>
      <w:r>
        <w:rPr>
          <w:color w:val="231F20"/>
          <w:w w:val="93"/>
        </w:rPr>
        <w:t>y</w:t>
      </w:r>
      <w:r>
        <w:rPr>
          <w:color w:val="231F20"/>
          <w:spacing w:val="-6"/>
        </w:rPr>
        <w:t> </w:t>
      </w:r>
      <w:r>
        <w:rPr>
          <w:color w:val="231F20"/>
          <w:w w:val="103"/>
        </w:rPr>
        <w:t>no</w:t>
      </w:r>
      <w:r>
        <w:rPr>
          <w:color w:val="231F20"/>
          <w:spacing w:val="-7"/>
        </w:rPr>
        <w:t> </w:t>
      </w:r>
      <w:r>
        <w:rPr>
          <w:color w:val="231F20"/>
          <w:w w:val="96"/>
        </w:rPr>
        <w:t>sólo</w:t>
      </w:r>
      <w:r>
        <w:rPr>
          <w:color w:val="231F20"/>
          <w:spacing w:val="-6"/>
        </w:rPr>
        <w:t> </w:t>
      </w:r>
      <w:r>
        <w:rPr>
          <w:color w:val="231F20"/>
          <w:w w:val="101"/>
        </w:rPr>
        <w:t>como</w:t>
      </w:r>
      <w:r>
        <w:rPr>
          <w:color w:val="231F20"/>
          <w:spacing w:val="-7"/>
        </w:rPr>
        <w:t> </w:t>
      </w:r>
      <w:r>
        <w:rPr>
          <w:color w:val="231F20"/>
          <w:w w:val="96"/>
        </w:rPr>
        <w:t>profesionistas</w:t>
      </w:r>
      <w:r>
        <w:rPr>
          <w:color w:val="231F20"/>
          <w:spacing w:val="-6"/>
        </w:rPr>
        <w:t> </w:t>
      </w:r>
      <w:r>
        <w:rPr>
          <w:color w:val="231F20"/>
          <w:w w:val="102"/>
        </w:rPr>
        <w:t>o</w:t>
      </w:r>
      <w:r>
        <w:rPr>
          <w:color w:val="231F20"/>
          <w:spacing w:val="-6"/>
        </w:rPr>
        <w:t> </w:t>
      </w:r>
      <w:r>
        <w:rPr>
          <w:color w:val="231F20"/>
          <w:w w:val="98"/>
        </w:rPr>
        <w:t>especi</w:t>
      </w:r>
      <w:r>
        <w:rPr>
          <w:color w:val="231F20"/>
          <w:spacing w:val="-1"/>
          <w:w w:val="98"/>
        </w:rPr>
        <w:t>a</w:t>
      </w:r>
      <w:r>
        <w:rPr>
          <w:color w:val="231F20"/>
          <w:w w:val="21"/>
        </w:rPr>
        <w:t>� </w:t>
      </w:r>
      <w:r>
        <w:rPr>
          <w:color w:val="231F20"/>
        </w:rPr>
        <w:t>listas en cierta disciplina. Es decir, el universitario tendrá que ser consciente de</w:t>
      </w:r>
      <w:r>
        <w:rPr>
          <w:color w:val="231F20"/>
          <w:spacing w:val="-29"/>
        </w:rPr>
        <w:t> </w:t>
      </w:r>
      <w:r>
        <w:rPr>
          <w:color w:val="231F20"/>
        </w:rPr>
        <w:t>su corresponsabilidad con el entorno, asumirse como un promotor de conocimientos y acciones orientados al fortalecimiento de la vida democrática y de calidad de vida para todo</w:t>
      </w:r>
      <w:r>
        <w:rPr>
          <w:color w:val="231F20"/>
          <w:spacing w:val="26"/>
        </w:rPr>
        <w:t> </w:t>
      </w:r>
      <w:r>
        <w:rPr>
          <w:color w:val="231F20"/>
        </w:rPr>
        <w:t>ser.</w:t>
      </w:r>
    </w:p>
    <w:p>
      <w:pPr>
        <w:pStyle w:val="BodyText"/>
        <w:spacing w:line="264" w:lineRule="auto"/>
        <w:ind w:left="120" w:right="117" w:firstLine="360"/>
        <w:jc w:val="both"/>
      </w:pPr>
      <w:r>
        <w:rPr>
          <w:color w:val="231F20"/>
        </w:rPr>
        <w:t>Como enfoque de ciudadanía se toma la perspectiva de Adela Cortina desde </w:t>
      </w:r>
      <w:r>
        <w:rPr>
          <w:color w:val="231F20"/>
          <w:w w:val="103"/>
        </w:rPr>
        <w:t>una</w:t>
      </w:r>
      <w:r>
        <w:rPr>
          <w:color w:val="231F20"/>
          <w:spacing w:val="20"/>
        </w:rPr>
        <w:t> </w:t>
      </w:r>
      <w:r>
        <w:rPr>
          <w:color w:val="231F20"/>
          <w:w w:val="97"/>
        </w:rPr>
        <w:t>ética</w:t>
      </w:r>
      <w:r>
        <w:rPr>
          <w:color w:val="231F20"/>
          <w:spacing w:val="20"/>
        </w:rPr>
        <w:t> </w:t>
      </w:r>
      <w:r>
        <w:rPr>
          <w:color w:val="231F20"/>
          <w:w w:val="100"/>
        </w:rPr>
        <w:t>aplicada</w:t>
      </w:r>
      <w:r>
        <w:rPr>
          <w:color w:val="231F20"/>
          <w:spacing w:val="20"/>
        </w:rPr>
        <w:t> </w:t>
      </w:r>
      <w:r>
        <w:rPr>
          <w:color w:val="231F20"/>
          <w:w w:val="101"/>
        </w:rPr>
        <w:t>como</w:t>
      </w:r>
      <w:r>
        <w:rPr>
          <w:color w:val="231F20"/>
          <w:spacing w:val="20"/>
        </w:rPr>
        <w:t> </w:t>
      </w:r>
      <w:r>
        <w:rPr>
          <w:color w:val="231F20"/>
          <w:w w:val="96"/>
        </w:rPr>
        <w:t>lo</w:t>
      </w:r>
      <w:r>
        <w:rPr>
          <w:color w:val="231F20"/>
          <w:spacing w:val="20"/>
        </w:rPr>
        <w:t> </w:t>
      </w:r>
      <w:r>
        <w:rPr>
          <w:color w:val="231F20"/>
          <w:w w:val="96"/>
        </w:rPr>
        <w:t>es</w:t>
      </w:r>
      <w:r>
        <w:rPr>
          <w:color w:val="231F20"/>
          <w:spacing w:val="20"/>
        </w:rPr>
        <w:t> </w:t>
      </w:r>
      <w:r>
        <w:rPr>
          <w:color w:val="231F20"/>
          <w:w w:val="96"/>
        </w:rPr>
        <w:t>la</w:t>
      </w:r>
      <w:r>
        <w:rPr>
          <w:color w:val="231F20"/>
          <w:spacing w:val="20"/>
        </w:rPr>
        <w:t> </w:t>
      </w:r>
      <w:r>
        <w:rPr>
          <w:color w:val="231F20"/>
          <w:w w:val="97"/>
        </w:rPr>
        <w:t>ética</w:t>
      </w:r>
      <w:r>
        <w:rPr>
          <w:color w:val="231F20"/>
          <w:spacing w:val="20"/>
        </w:rPr>
        <w:t> </w:t>
      </w:r>
      <w:r>
        <w:rPr>
          <w:color w:val="231F20"/>
          <w:w w:val="94"/>
        </w:rPr>
        <w:t>cívica,</w:t>
      </w:r>
      <w:r>
        <w:rPr>
          <w:color w:val="231F20"/>
          <w:spacing w:val="20"/>
        </w:rPr>
        <w:t> </w:t>
      </w:r>
      <w:r>
        <w:rPr>
          <w:color w:val="231F20"/>
          <w:w w:val="98"/>
        </w:rPr>
        <w:t>misma</w:t>
      </w:r>
      <w:r>
        <w:rPr>
          <w:color w:val="231F20"/>
          <w:spacing w:val="20"/>
        </w:rPr>
        <w:t> </w:t>
      </w:r>
      <w:r>
        <w:rPr>
          <w:color w:val="231F20"/>
          <w:w w:val="103"/>
        </w:rPr>
        <w:t>que</w:t>
      </w:r>
      <w:r>
        <w:rPr>
          <w:color w:val="231F20"/>
          <w:spacing w:val="20"/>
        </w:rPr>
        <w:t> </w:t>
      </w:r>
      <w:r>
        <w:rPr>
          <w:color w:val="231F20"/>
          <w:w w:val="103"/>
        </w:rPr>
        <w:t>en</w:t>
      </w:r>
      <w:r>
        <w:rPr>
          <w:color w:val="231F20"/>
          <w:spacing w:val="20"/>
        </w:rPr>
        <w:t> </w:t>
      </w:r>
      <w:r>
        <w:rPr>
          <w:color w:val="231F20"/>
          <w:w w:val="98"/>
        </w:rPr>
        <w:t>posición</w:t>
      </w:r>
      <w:r>
        <w:rPr>
          <w:color w:val="231F20"/>
          <w:spacing w:val="20"/>
        </w:rPr>
        <w:t> </w:t>
      </w:r>
      <w:r>
        <w:rPr>
          <w:color w:val="231F20"/>
          <w:w w:val="105"/>
        </w:rPr>
        <w:t>de</w:t>
      </w:r>
      <w:r>
        <w:rPr>
          <w:color w:val="231F20"/>
          <w:spacing w:val="20"/>
        </w:rPr>
        <w:t> </w:t>
      </w:r>
      <w:r>
        <w:rPr>
          <w:color w:val="231F20"/>
          <w:w w:val="96"/>
        </w:rPr>
        <w:t>la</w:t>
      </w:r>
      <w:r>
        <w:rPr>
          <w:color w:val="231F20"/>
          <w:spacing w:val="20"/>
        </w:rPr>
        <w:t> </w:t>
      </w:r>
      <w:r>
        <w:rPr>
          <w:color w:val="231F20"/>
          <w:w w:val="101"/>
        </w:rPr>
        <w:t>aut</w:t>
      </w:r>
      <w:r>
        <w:rPr>
          <w:color w:val="231F20"/>
          <w:spacing w:val="-1"/>
          <w:w w:val="101"/>
        </w:rPr>
        <w:t>o</w:t>
      </w:r>
      <w:r>
        <w:rPr>
          <w:color w:val="231F20"/>
          <w:w w:val="21"/>
        </w:rPr>
        <w:t>� </w:t>
      </w:r>
      <w:r>
        <w:rPr>
          <w:color w:val="231F20"/>
        </w:rPr>
        <w:t>ra se orienta hacia la formación de una ciudadanía cordial, basada en la </w:t>
      </w:r>
      <w:r>
        <w:rPr>
          <w:rFonts w:ascii="Palatino Linotype" w:hAnsi="Palatino Linotype" w:cs="Palatino Linotype" w:eastAsia="Palatino Linotype"/>
          <w:i/>
          <w:color w:val="231F20"/>
        </w:rPr>
        <w:t>ethica </w:t>
      </w:r>
      <w:r>
        <w:rPr>
          <w:rFonts w:ascii="Palatino Linotype" w:hAnsi="Palatino Linotype" w:cs="Palatino Linotype" w:eastAsia="Palatino Linotype"/>
          <w:i/>
          <w:color w:val="231F20"/>
        </w:rPr>
        <w:t>cordis, </w:t>
      </w:r>
      <w:r>
        <w:rPr>
          <w:color w:val="231F20"/>
        </w:rPr>
        <w:t>ética de razón cordial que consiste en explicar desde la filosofía la justicia común</w:t>
      </w:r>
      <w:r>
        <w:rPr>
          <w:color w:val="231F20"/>
          <w:spacing w:val="-7"/>
        </w:rPr>
        <w:t> </w:t>
      </w:r>
      <w:r>
        <w:rPr>
          <w:color w:val="231F20"/>
        </w:rPr>
        <w:t>y</w:t>
      </w:r>
      <w:r>
        <w:rPr>
          <w:color w:val="231F20"/>
          <w:spacing w:val="-7"/>
        </w:rPr>
        <w:t> </w:t>
      </w:r>
      <w:r>
        <w:rPr>
          <w:color w:val="231F20"/>
        </w:rPr>
        <w:t>fundamentar</w:t>
      </w:r>
      <w:r>
        <w:rPr>
          <w:color w:val="231F20"/>
          <w:spacing w:val="-7"/>
        </w:rPr>
        <w:t> </w:t>
      </w:r>
      <w:r>
        <w:rPr>
          <w:color w:val="231F20"/>
        </w:rPr>
        <w:t>una</w:t>
      </w:r>
      <w:r>
        <w:rPr>
          <w:color w:val="231F20"/>
          <w:spacing w:val="-7"/>
        </w:rPr>
        <w:t> </w:t>
      </w:r>
      <w:r>
        <w:rPr>
          <w:color w:val="231F20"/>
        </w:rPr>
        <w:t>ética</w:t>
      </w:r>
      <w:r>
        <w:rPr>
          <w:color w:val="231F20"/>
          <w:spacing w:val="-7"/>
        </w:rPr>
        <w:t> </w:t>
      </w:r>
      <w:r>
        <w:rPr>
          <w:color w:val="231F20"/>
        </w:rPr>
        <w:t>cívica</w:t>
      </w:r>
      <w:r>
        <w:rPr>
          <w:color w:val="231F20"/>
          <w:spacing w:val="-7"/>
        </w:rPr>
        <w:t> </w:t>
      </w:r>
      <w:r>
        <w:rPr>
          <w:color w:val="231F20"/>
        </w:rPr>
        <w:t>en</w:t>
      </w:r>
      <w:r>
        <w:rPr>
          <w:color w:val="231F20"/>
          <w:spacing w:val="-7"/>
        </w:rPr>
        <w:t> </w:t>
      </w:r>
      <w:r>
        <w:rPr>
          <w:color w:val="231F20"/>
        </w:rPr>
        <w:t>sociedades</w:t>
      </w:r>
      <w:r>
        <w:rPr>
          <w:color w:val="231F20"/>
          <w:spacing w:val="-7"/>
        </w:rPr>
        <w:t> </w:t>
      </w:r>
      <w:r>
        <w:rPr>
          <w:color w:val="231F20"/>
        </w:rPr>
        <w:t>pluralista,</w:t>
      </w:r>
      <w:r>
        <w:rPr>
          <w:color w:val="231F20"/>
          <w:spacing w:val="-7"/>
        </w:rPr>
        <w:t> </w:t>
      </w:r>
      <w:r>
        <w:rPr>
          <w:color w:val="231F20"/>
        </w:rPr>
        <w:t>teoría</w:t>
      </w:r>
      <w:r>
        <w:rPr>
          <w:color w:val="231F20"/>
          <w:spacing w:val="-7"/>
        </w:rPr>
        <w:t> </w:t>
      </w:r>
      <w:r>
        <w:rPr>
          <w:color w:val="231F20"/>
        </w:rPr>
        <w:t>situada</w:t>
      </w:r>
      <w:r>
        <w:rPr>
          <w:color w:val="231F20"/>
          <w:spacing w:val="-7"/>
        </w:rPr>
        <w:t> </w:t>
      </w:r>
      <w:r>
        <w:rPr>
          <w:color w:val="231F20"/>
        </w:rPr>
        <w:t>en</w:t>
      </w:r>
      <w:r>
        <w:rPr>
          <w:color w:val="231F20"/>
          <w:spacing w:val="-7"/>
        </w:rPr>
        <w:t> </w:t>
      </w:r>
      <w:r>
        <w:rPr>
          <w:color w:val="231F20"/>
        </w:rPr>
        <w:t>la tradición del reconocimiento recíproco</w:t>
      </w:r>
      <w:r>
        <w:rPr>
          <w:rFonts w:ascii="Palatino Linotype" w:hAnsi="Palatino Linotype" w:cs="Palatino Linotype" w:eastAsia="Palatino Linotype"/>
          <w:i/>
          <w:color w:val="231F20"/>
        </w:rPr>
        <w:t>; </w:t>
      </w:r>
      <w:r>
        <w:rPr>
          <w:color w:val="231F20"/>
        </w:rPr>
        <w:t>lo cual, para países en desarrollo,</w:t>
      </w:r>
      <w:r>
        <w:rPr>
          <w:color w:val="231F20"/>
          <w:spacing w:val="-25"/>
        </w:rPr>
        <w:t> </w:t>
      </w:r>
      <w:r>
        <w:rPr>
          <w:color w:val="231F20"/>
        </w:rPr>
        <w:t>también constituiría nuevas éticas de ciudadanos que mantuvieran valores que limiten la </w:t>
      </w:r>
      <w:r>
        <w:rPr>
          <w:color w:val="231F20"/>
          <w:w w:val="100"/>
        </w:rPr>
        <w:t>corrupción,</w:t>
      </w:r>
      <w:r>
        <w:rPr>
          <w:color w:val="231F20"/>
          <w:spacing w:val="12"/>
        </w:rPr>
        <w:t> </w:t>
      </w:r>
      <w:r>
        <w:rPr>
          <w:color w:val="231F20"/>
          <w:w w:val="101"/>
        </w:rPr>
        <w:t>transparenten</w:t>
      </w:r>
      <w:r>
        <w:rPr>
          <w:color w:val="231F20"/>
          <w:spacing w:val="12"/>
        </w:rPr>
        <w:t> </w:t>
      </w:r>
      <w:r>
        <w:rPr>
          <w:color w:val="231F20"/>
          <w:w w:val="93"/>
        </w:rPr>
        <w:t>las</w:t>
      </w:r>
      <w:r>
        <w:rPr>
          <w:color w:val="231F20"/>
          <w:spacing w:val="12"/>
        </w:rPr>
        <w:t> </w:t>
      </w:r>
      <w:r>
        <w:rPr>
          <w:color w:val="231F20"/>
          <w:w w:val="98"/>
        </w:rPr>
        <w:t>decisiones</w:t>
      </w:r>
      <w:r>
        <w:rPr>
          <w:color w:val="231F20"/>
          <w:spacing w:val="12"/>
        </w:rPr>
        <w:t> </w:t>
      </w:r>
      <w:r>
        <w:rPr>
          <w:color w:val="231F20"/>
          <w:w w:val="105"/>
        </w:rPr>
        <w:t>de</w:t>
      </w:r>
      <w:r>
        <w:rPr>
          <w:color w:val="231F20"/>
          <w:spacing w:val="12"/>
        </w:rPr>
        <w:t> </w:t>
      </w:r>
      <w:r>
        <w:rPr>
          <w:color w:val="231F20"/>
          <w:w w:val="96"/>
        </w:rPr>
        <w:t>lo</w:t>
      </w:r>
      <w:r>
        <w:rPr>
          <w:color w:val="231F20"/>
          <w:spacing w:val="12"/>
        </w:rPr>
        <w:t> </w:t>
      </w:r>
      <w:r>
        <w:rPr>
          <w:color w:val="231F20"/>
          <w:w w:val="100"/>
        </w:rPr>
        <w:t>público,</w:t>
      </w:r>
      <w:r>
        <w:rPr>
          <w:color w:val="231F20"/>
          <w:spacing w:val="12"/>
        </w:rPr>
        <w:t> </w:t>
      </w:r>
      <w:r>
        <w:rPr>
          <w:color w:val="231F20"/>
          <w:w w:val="100"/>
        </w:rPr>
        <w:t>luchen</w:t>
      </w:r>
      <w:r>
        <w:rPr>
          <w:color w:val="231F20"/>
          <w:spacing w:val="12"/>
        </w:rPr>
        <w:t> </w:t>
      </w:r>
      <w:r>
        <w:rPr>
          <w:color w:val="231F20"/>
          <w:w w:val="103"/>
        </w:rPr>
        <w:t>en</w:t>
      </w:r>
      <w:r>
        <w:rPr>
          <w:color w:val="231F20"/>
          <w:spacing w:val="12"/>
        </w:rPr>
        <w:t> </w:t>
      </w:r>
      <w:r>
        <w:rPr>
          <w:color w:val="231F20"/>
          <w:w w:val="100"/>
        </w:rPr>
        <w:t>contra</w:t>
      </w:r>
      <w:r>
        <w:rPr>
          <w:color w:val="231F20"/>
          <w:spacing w:val="12"/>
        </w:rPr>
        <w:t> </w:t>
      </w:r>
      <w:r>
        <w:rPr>
          <w:color w:val="231F20"/>
          <w:w w:val="105"/>
        </w:rPr>
        <w:t>de</w:t>
      </w:r>
      <w:r>
        <w:rPr>
          <w:color w:val="231F20"/>
          <w:spacing w:val="12"/>
        </w:rPr>
        <w:t> </w:t>
      </w:r>
      <w:r>
        <w:rPr>
          <w:color w:val="231F20"/>
          <w:w w:val="96"/>
        </w:rPr>
        <w:t>la</w:t>
      </w:r>
      <w:r>
        <w:rPr>
          <w:color w:val="231F20"/>
          <w:spacing w:val="12"/>
        </w:rPr>
        <w:t> </w:t>
      </w:r>
      <w:r>
        <w:rPr>
          <w:color w:val="231F20"/>
          <w:w w:val="97"/>
        </w:rPr>
        <w:t>in</w:t>
      </w:r>
      <w:r>
        <w:rPr>
          <w:color w:val="231F20"/>
          <w:w w:val="21"/>
        </w:rPr>
        <w:t>�</w:t>
      </w:r>
    </w:p>
    <w:p>
      <w:pPr>
        <w:pStyle w:val="BodyText"/>
        <w:spacing w:line="285" w:lineRule="auto" w:before="22"/>
        <w:ind w:left="120" w:right="117"/>
        <w:jc w:val="both"/>
      </w:pPr>
      <w:r>
        <w:rPr>
          <w:color w:val="231F20"/>
        </w:rPr>
        <w:t>equidad y la pobreza, reconozcan los derechos humanos, tomen parte del cuidado del medio ambiente, etc. Por ello, se han rescatado algunas experiencias de las universidades latinoamericanas que se asumen responsables socialmente.</w:t>
      </w:r>
    </w:p>
    <w:p>
      <w:pPr>
        <w:pStyle w:val="BodyText"/>
        <w:spacing w:before="4"/>
        <w:rPr>
          <w:sz w:val="27"/>
        </w:rPr>
      </w:pPr>
      <w:r>
        <w:rPr/>
        <w:pict>
          <v:line style="position:absolute;mso-position-horizontal-relative:page;mso-position-vertical-relative:paragraph;z-index:1552;mso-wrap-distance-left:0;mso-wrap-distance-right:0" from="54pt,17.935295pt" to="101.906pt,17.935295pt" stroked="true" strokeweight=".5pt" strokecolor="#231f20">
            <w10:wrap type="topAndBottom"/>
          </v:line>
        </w:pict>
      </w:r>
    </w:p>
    <w:p>
      <w:pPr>
        <w:spacing w:line="283" w:lineRule="auto" w:before="39"/>
        <w:ind w:left="120" w:right="117" w:firstLine="240"/>
        <w:jc w:val="both"/>
        <w:rPr>
          <w:sz w:val="17"/>
        </w:rPr>
      </w:pPr>
      <w:r>
        <w:rPr>
          <w:color w:val="231F20"/>
          <w:position w:val="6"/>
          <w:sz w:val="10"/>
        </w:rPr>
        <w:t>15 </w:t>
      </w:r>
      <w:r>
        <w:rPr>
          <w:color w:val="231F20"/>
          <w:sz w:val="17"/>
        </w:rPr>
        <w:t>Profesor de Filosofía en la Pontificia Universidad Católica del Perú y consultor en temas de responsabilidad</w:t>
      </w:r>
      <w:r>
        <w:rPr>
          <w:color w:val="231F20"/>
          <w:spacing w:val="-8"/>
          <w:sz w:val="17"/>
        </w:rPr>
        <w:t> </w:t>
      </w:r>
      <w:r>
        <w:rPr>
          <w:color w:val="231F20"/>
          <w:sz w:val="17"/>
        </w:rPr>
        <w:t>social</w:t>
      </w:r>
      <w:r>
        <w:rPr>
          <w:color w:val="231F20"/>
          <w:spacing w:val="-8"/>
          <w:sz w:val="17"/>
        </w:rPr>
        <w:t> </w:t>
      </w:r>
      <w:r>
        <w:rPr>
          <w:color w:val="231F20"/>
          <w:sz w:val="17"/>
        </w:rPr>
        <w:t>universitaria</w:t>
      </w:r>
      <w:r>
        <w:rPr>
          <w:color w:val="231F20"/>
          <w:spacing w:val="-8"/>
          <w:sz w:val="17"/>
        </w:rPr>
        <w:t> </w:t>
      </w:r>
      <w:r>
        <w:rPr>
          <w:color w:val="231F20"/>
          <w:sz w:val="17"/>
        </w:rPr>
        <w:t>en</w:t>
      </w:r>
      <w:r>
        <w:rPr>
          <w:color w:val="231F20"/>
          <w:spacing w:val="-8"/>
          <w:sz w:val="17"/>
        </w:rPr>
        <w:t> </w:t>
      </w:r>
      <w:r>
        <w:rPr>
          <w:color w:val="231F20"/>
          <w:sz w:val="17"/>
        </w:rPr>
        <w:t>la</w:t>
      </w:r>
      <w:r>
        <w:rPr>
          <w:color w:val="231F20"/>
          <w:spacing w:val="-8"/>
          <w:sz w:val="17"/>
        </w:rPr>
        <w:t> </w:t>
      </w:r>
      <w:r>
        <w:rPr>
          <w:color w:val="231F20"/>
          <w:sz w:val="17"/>
        </w:rPr>
        <w:t>Iniciativa</w:t>
      </w:r>
      <w:r>
        <w:rPr>
          <w:color w:val="231F20"/>
          <w:spacing w:val="-8"/>
          <w:sz w:val="17"/>
        </w:rPr>
        <w:t> </w:t>
      </w:r>
      <w:r>
        <w:rPr>
          <w:color w:val="231F20"/>
          <w:sz w:val="17"/>
        </w:rPr>
        <w:t>Interamericana</w:t>
      </w:r>
      <w:r>
        <w:rPr>
          <w:color w:val="231F20"/>
          <w:spacing w:val="-8"/>
          <w:sz w:val="17"/>
        </w:rPr>
        <w:t> </w:t>
      </w:r>
      <w:r>
        <w:rPr>
          <w:color w:val="231F20"/>
          <w:sz w:val="17"/>
        </w:rPr>
        <w:t>de</w:t>
      </w:r>
      <w:r>
        <w:rPr>
          <w:color w:val="231F20"/>
          <w:spacing w:val="-8"/>
          <w:sz w:val="17"/>
        </w:rPr>
        <w:t> </w:t>
      </w:r>
      <w:r>
        <w:rPr>
          <w:color w:val="231F20"/>
          <w:sz w:val="17"/>
        </w:rPr>
        <w:t>Ética,</w:t>
      </w:r>
      <w:r>
        <w:rPr>
          <w:color w:val="231F20"/>
          <w:spacing w:val="-8"/>
          <w:sz w:val="17"/>
        </w:rPr>
        <w:t> </w:t>
      </w:r>
      <w:r>
        <w:rPr>
          <w:color w:val="231F20"/>
          <w:sz w:val="17"/>
        </w:rPr>
        <w:t>Capital</w:t>
      </w:r>
      <w:r>
        <w:rPr>
          <w:color w:val="231F20"/>
          <w:spacing w:val="-8"/>
          <w:sz w:val="17"/>
        </w:rPr>
        <w:t> </w:t>
      </w:r>
      <w:r>
        <w:rPr>
          <w:color w:val="231F20"/>
          <w:sz w:val="17"/>
        </w:rPr>
        <w:t>Social</w:t>
      </w:r>
      <w:r>
        <w:rPr>
          <w:color w:val="231F20"/>
          <w:spacing w:val="-8"/>
          <w:sz w:val="17"/>
        </w:rPr>
        <w:t> </w:t>
      </w:r>
      <w:r>
        <w:rPr>
          <w:color w:val="231F20"/>
          <w:sz w:val="17"/>
        </w:rPr>
        <w:t>y</w:t>
      </w:r>
      <w:r>
        <w:rPr>
          <w:color w:val="231F20"/>
          <w:spacing w:val="-8"/>
          <w:sz w:val="17"/>
        </w:rPr>
        <w:t> </w:t>
      </w:r>
      <w:r>
        <w:rPr>
          <w:color w:val="231F20"/>
          <w:sz w:val="17"/>
        </w:rPr>
        <w:t>Desarrollo</w:t>
      </w:r>
      <w:r>
        <w:rPr>
          <w:color w:val="231F20"/>
          <w:spacing w:val="-8"/>
          <w:sz w:val="17"/>
        </w:rPr>
        <w:t> </w:t>
      </w:r>
      <w:r>
        <w:rPr>
          <w:color w:val="231F20"/>
          <w:sz w:val="17"/>
        </w:rPr>
        <w:t>del Banco Internacional de Desarrollo</w:t>
      </w:r>
      <w:r>
        <w:rPr>
          <w:color w:val="231F20"/>
          <w:spacing w:val="-19"/>
          <w:sz w:val="17"/>
        </w:rPr>
        <w:t> </w:t>
      </w:r>
      <w:r>
        <w:rPr>
          <w:color w:val="231F20"/>
          <w:sz w:val="17"/>
        </w:rPr>
        <w:t>(BID).</w:t>
      </w:r>
    </w:p>
    <w:p>
      <w:pPr>
        <w:spacing w:after="0" w:line="283" w:lineRule="auto"/>
        <w:jc w:val="both"/>
        <w:rPr>
          <w:sz w:val="17"/>
        </w:rPr>
        <w:sectPr>
          <w:headerReference w:type="even" r:id="rId50"/>
          <w:headerReference w:type="default" r:id="rId51"/>
          <w:footerReference w:type="even" r:id="rId52"/>
          <w:footerReference w:type="default" r:id="rId53"/>
          <w:pgSz w:w="9360" w:h="13040"/>
          <w:pgMar w:header="786" w:footer="1024" w:top="980" w:bottom="1220" w:left="960" w:right="960"/>
        </w:sectPr>
      </w:pPr>
    </w:p>
    <w:p>
      <w:pPr>
        <w:pStyle w:val="BodyText"/>
        <w:rPr>
          <w:sz w:val="20"/>
        </w:rPr>
      </w:pPr>
    </w:p>
    <w:p>
      <w:pPr>
        <w:pStyle w:val="BodyText"/>
        <w:spacing w:line="276" w:lineRule="auto" w:before="171"/>
        <w:ind w:left="100" w:right="117" w:firstLine="360"/>
        <w:jc w:val="both"/>
      </w:pPr>
      <w:r>
        <w:rPr>
          <w:color w:val="231F20"/>
        </w:rPr>
        <w:t>El texto se divide en cuatro partes: en la primera se hace una breve discusión teórica sobre la responsabilidad social y su relación con la Ética, la segunda trata la ética de la responsabilidad universitaria basada en la noción de </w:t>
      </w:r>
      <w:r>
        <w:rPr>
          <w:rFonts w:ascii="Palatino Linotype" w:hAnsi="Palatino Linotype"/>
          <w:i/>
          <w:color w:val="231F20"/>
        </w:rPr>
        <w:t>ethica cordis </w:t>
      </w:r>
      <w:r>
        <w:rPr>
          <w:color w:val="231F20"/>
        </w:rPr>
        <w:t>de Adela Cortina, en la tercera se destaca la importancia de la responsabilidad social en las universidades latinoamericanas, destacando el caso en México.</w:t>
      </w:r>
      <w:r>
        <w:rPr>
          <w:color w:val="231F20"/>
          <w:spacing w:val="-19"/>
        </w:rPr>
        <w:t> </w:t>
      </w:r>
      <w:r>
        <w:rPr>
          <w:color w:val="231F20"/>
        </w:rPr>
        <w:t>Finalmente, se incorporan unas breves reflexiones del</w:t>
      </w:r>
      <w:r>
        <w:rPr>
          <w:color w:val="231F20"/>
          <w:spacing w:val="24"/>
        </w:rPr>
        <w:t> </w:t>
      </w:r>
      <w:r>
        <w:rPr>
          <w:color w:val="231F20"/>
        </w:rPr>
        <w:t>tema.</w:t>
      </w:r>
    </w:p>
    <w:p>
      <w:pPr>
        <w:pStyle w:val="BodyText"/>
      </w:pPr>
    </w:p>
    <w:p>
      <w:pPr>
        <w:pStyle w:val="BodyText"/>
        <w:spacing w:before="1"/>
        <w:rPr>
          <w:sz w:val="31"/>
        </w:rPr>
      </w:pPr>
    </w:p>
    <w:p>
      <w:pPr>
        <w:spacing w:before="0"/>
        <w:ind w:left="100" w:right="0" w:firstLine="0"/>
        <w:jc w:val="both"/>
        <w:rPr>
          <w:sz w:val="15"/>
        </w:rPr>
      </w:pPr>
      <w:r>
        <w:rPr>
          <w:color w:val="231F20"/>
          <w:spacing w:val="5"/>
          <w:w w:val="131"/>
          <w:sz w:val="22"/>
        </w:rPr>
        <w:t>é</w:t>
      </w:r>
      <w:r>
        <w:rPr>
          <w:color w:val="231F20"/>
          <w:spacing w:val="5"/>
          <w:w w:val="237"/>
          <w:sz w:val="15"/>
        </w:rPr>
        <w:t>t</w:t>
      </w:r>
      <w:r>
        <w:rPr>
          <w:color w:val="231F20"/>
          <w:spacing w:val="5"/>
          <w:w w:val="120"/>
          <w:sz w:val="15"/>
        </w:rPr>
        <w:t>i</w:t>
      </w:r>
      <w:r>
        <w:rPr>
          <w:color w:val="231F20"/>
          <w:spacing w:val="5"/>
          <w:w w:val="161"/>
          <w:sz w:val="15"/>
        </w:rPr>
        <w:t>c</w:t>
      </w:r>
      <w:r>
        <w:rPr>
          <w:color w:val="231F20"/>
          <w:w w:val="167"/>
          <w:sz w:val="15"/>
        </w:rPr>
        <w:t>a</w:t>
      </w:r>
      <w:r>
        <w:rPr>
          <w:color w:val="231F20"/>
          <w:sz w:val="15"/>
        </w:rPr>
        <w:t> </w:t>
      </w:r>
      <w:r>
        <w:rPr>
          <w:color w:val="231F20"/>
          <w:spacing w:val="-3"/>
          <w:sz w:val="15"/>
        </w:rPr>
        <w:t> </w:t>
      </w:r>
      <w:r>
        <w:rPr>
          <w:color w:val="231F20"/>
          <w:w w:val="136"/>
          <w:sz w:val="15"/>
        </w:rPr>
        <w:t>y</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p>
    <w:p>
      <w:pPr>
        <w:pStyle w:val="BodyText"/>
        <w:spacing w:before="1"/>
        <w:rPr>
          <w:sz w:val="27"/>
        </w:rPr>
      </w:pPr>
    </w:p>
    <w:p>
      <w:pPr>
        <w:pStyle w:val="BodyText"/>
        <w:spacing w:line="300" w:lineRule="exact" w:before="1"/>
        <w:ind w:left="100" w:right="117"/>
        <w:jc w:val="both"/>
      </w:pPr>
      <w:r>
        <w:rPr>
          <w:color w:val="231F20"/>
        </w:rPr>
        <w:t>El término ética deviene de dos términos griegos </w:t>
      </w:r>
      <w:r>
        <w:rPr>
          <w:rFonts w:ascii="Palatino Linotype" w:hAnsi="Palatino Linotype"/>
          <w:i/>
          <w:color w:val="231F20"/>
        </w:rPr>
        <w:t>êthos </w:t>
      </w:r>
      <w:r>
        <w:rPr>
          <w:color w:val="231F20"/>
        </w:rPr>
        <w:t>como una forma del ser ante el mundo, y </w:t>
      </w:r>
      <w:r>
        <w:rPr>
          <w:rFonts w:ascii="Palatino Linotype" w:hAnsi="Palatino Linotype"/>
          <w:i/>
          <w:color w:val="231F20"/>
        </w:rPr>
        <w:t>ethos </w:t>
      </w:r>
      <w:r>
        <w:rPr>
          <w:color w:val="231F20"/>
        </w:rPr>
        <w:t>que se refiere a los hábitos que se generan de esa forma de ser en donde se habita, es decir el mundo, lo cual significa la relación del hombre para consigo mismo, con los otros humanos y con el mundo.  Vista así la ética,  no sólo se refiere a una disciplina sino a su aplicación en situaciones específicas, por lo que da cuenta de manera racional de la dimensión moral humana; desde esta noción tiene un carácter formal y normativo que da razón de la filosofía de la moral, y también habrá que recordar el carácter de </w:t>
      </w:r>
      <w:r>
        <w:rPr>
          <w:rFonts w:ascii="Palatino Linotype" w:hAnsi="Palatino Linotype"/>
          <w:i/>
          <w:color w:val="231F20"/>
        </w:rPr>
        <w:t>praxis </w:t>
      </w:r>
      <w:r>
        <w:rPr>
          <w:color w:val="231F20"/>
        </w:rPr>
        <w:t>de la ética, aplicada a distintos</w:t>
      </w:r>
      <w:r>
        <w:rPr>
          <w:color w:val="231F20"/>
          <w:spacing w:val="-7"/>
        </w:rPr>
        <w:t> </w:t>
      </w:r>
      <w:r>
        <w:rPr>
          <w:color w:val="231F20"/>
        </w:rPr>
        <w:t>ámbitos</w:t>
      </w:r>
      <w:r>
        <w:rPr>
          <w:color w:val="231F20"/>
          <w:spacing w:val="-7"/>
        </w:rPr>
        <w:t> </w:t>
      </w:r>
      <w:r>
        <w:rPr>
          <w:color w:val="231F20"/>
        </w:rPr>
        <w:t>sociales.</w:t>
      </w:r>
      <w:r>
        <w:rPr>
          <w:color w:val="231F20"/>
          <w:spacing w:val="-7"/>
        </w:rPr>
        <w:t> </w:t>
      </w:r>
      <w:r>
        <w:rPr>
          <w:color w:val="231F20"/>
        </w:rPr>
        <w:t>Adela</w:t>
      </w:r>
      <w:r>
        <w:rPr>
          <w:color w:val="231F20"/>
          <w:spacing w:val="-7"/>
        </w:rPr>
        <w:t> </w:t>
      </w:r>
      <w:r>
        <w:rPr>
          <w:color w:val="231F20"/>
        </w:rPr>
        <w:t>Cortina</w:t>
      </w:r>
      <w:r>
        <w:rPr>
          <w:color w:val="231F20"/>
          <w:spacing w:val="-7"/>
        </w:rPr>
        <w:t> </w:t>
      </w:r>
      <w:r>
        <w:rPr>
          <w:color w:val="231F20"/>
        </w:rPr>
        <w:t>considera</w:t>
      </w:r>
      <w:r>
        <w:rPr>
          <w:color w:val="231F20"/>
          <w:spacing w:val="-7"/>
        </w:rPr>
        <w:t> </w:t>
      </w:r>
      <w:r>
        <w:rPr>
          <w:color w:val="231F20"/>
        </w:rPr>
        <w:t>lo</w:t>
      </w:r>
      <w:r>
        <w:rPr>
          <w:color w:val="231F20"/>
          <w:spacing w:val="-7"/>
        </w:rPr>
        <w:t> </w:t>
      </w:r>
      <w:r>
        <w:rPr>
          <w:color w:val="231F20"/>
        </w:rPr>
        <w:t>siguiente:</w:t>
      </w:r>
    </w:p>
    <w:p>
      <w:pPr>
        <w:pStyle w:val="BodyText"/>
        <w:spacing w:before="8"/>
        <w:rPr>
          <w:sz w:val="30"/>
        </w:rPr>
      </w:pPr>
    </w:p>
    <w:p>
      <w:pPr>
        <w:spacing w:line="312" w:lineRule="auto" w:before="0"/>
        <w:ind w:left="460" w:right="117" w:firstLine="0"/>
        <w:jc w:val="both"/>
        <w:rPr>
          <w:sz w:val="20"/>
        </w:rPr>
      </w:pPr>
      <w:r>
        <w:rPr>
          <w:color w:val="231F20"/>
          <w:sz w:val="20"/>
        </w:rPr>
        <w:t>Si en la tarea de fundamentación hemos descubierto unos principios éticos, como     el utilitarista (lograr el mayor placer del mayor número), el kantiano (tratar a las personas como fines en sí mismas, y no como simples medios), o el dialógico (no tomar</w:t>
      </w:r>
      <w:r>
        <w:rPr>
          <w:color w:val="231F20"/>
          <w:spacing w:val="-5"/>
          <w:sz w:val="20"/>
        </w:rPr>
        <w:t> </w:t>
      </w:r>
      <w:r>
        <w:rPr>
          <w:color w:val="231F20"/>
          <w:sz w:val="20"/>
        </w:rPr>
        <w:t>como</w:t>
      </w:r>
      <w:r>
        <w:rPr>
          <w:color w:val="231F20"/>
          <w:spacing w:val="-5"/>
          <w:sz w:val="20"/>
        </w:rPr>
        <w:t> </w:t>
      </w:r>
      <w:r>
        <w:rPr>
          <w:color w:val="231F20"/>
          <w:sz w:val="20"/>
        </w:rPr>
        <w:t>correcta</w:t>
      </w:r>
      <w:r>
        <w:rPr>
          <w:color w:val="231F20"/>
          <w:spacing w:val="-5"/>
          <w:sz w:val="20"/>
        </w:rPr>
        <w:t> </w:t>
      </w:r>
      <w:r>
        <w:rPr>
          <w:color w:val="231F20"/>
          <w:sz w:val="20"/>
        </w:rPr>
        <w:t>una</w:t>
      </w:r>
      <w:r>
        <w:rPr>
          <w:color w:val="231F20"/>
          <w:spacing w:val="-5"/>
          <w:sz w:val="20"/>
        </w:rPr>
        <w:t> </w:t>
      </w:r>
      <w:r>
        <w:rPr>
          <w:color w:val="231F20"/>
          <w:sz w:val="20"/>
        </w:rPr>
        <w:t>norma</w:t>
      </w:r>
      <w:r>
        <w:rPr>
          <w:color w:val="231F20"/>
          <w:spacing w:val="-5"/>
          <w:sz w:val="20"/>
        </w:rPr>
        <w:t> </w:t>
      </w:r>
      <w:r>
        <w:rPr>
          <w:color w:val="231F20"/>
          <w:sz w:val="20"/>
        </w:rPr>
        <w:t>si</w:t>
      </w:r>
      <w:r>
        <w:rPr>
          <w:color w:val="231F20"/>
          <w:spacing w:val="-5"/>
          <w:sz w:val="20"/>
        </w:rPr>
        <w:t> </w:t>
      </w:r>
      <w:r>
        <w:rPr>
          <w:color w:val="231F20"/>
          <w:sz w:val="20"/>
        </w:rPr>
        <w:t>no</w:t>
      </w:r>
      <w:r>
        <w:rPr>
          <w:color w:val="231F20"/>
          <w:spacing w:val="-5"/>
          <w:sz w:val="20"/>
        </w:rPr>
        <w:t> </w:t>
      </w:r>
      <w:r>
        <w:rPr>
          <w:color w:val="231F20"/>
          <w:sz w:val="20"/>
        </w:rPr>
        <w:t>la</w:t>
      </w:r>
      <w:r>
        <w:rPr>
          <w:color w:val="231F20"/>
          <w:spacing w:val="-5"/>
          <w:sz w:val="20"/>
        </w:rPr>
        <w:t> </w:t>
      </w:r>
      <w:r>
        <w:rPr>
          <w:color w:val="231F20"/>
          <w:sz w:val="20"/>
        </w:rPr>
        <w:t>deciden</w:t>
      </w:r>
      <w:r>
        <w:rPr>
          <w:color w:val="231F20"/>
          <w:spacing w:val="-5"/>
          <w:sz w:val="20"/>
        </w:rPr>
        <w:t> </w:t>
      </w:r>
      <w:r>
        <w:rPr>
          <w:color w:val="231F20"/>
          <w:sz w:val="20"/>
        </w:rPr>
        <w:t>los</w:t>
      </w:r>
      <w:r>
        <w:rPr>
          <w:color w:val="231F20"/>
          <w:spacing w:val="-5"/>
          <w:sz w:val="20"/>
        </w:rPr>
        <w:t> </w:t>
      </w:r>
      <w:r>
        <w:rPr>
          <w:color w:val="231F20"/>
          <w:sz w:val="20"/>
        </w:rPr>
        <w:t>afectados</w:t>
      </w:r>
      <w:r>
        <w:rPr>
          <w:color w:val="231F20"/>
          <w:spacing w:val="-5"/>
          <w:sz w:val="20"/>
        </w:rPr>
        <w:t> </w:t>
      </w:r>
      <w:r>
        <w:rPr>
          <w:color w:val="231F20"/>
          <w:sz w:val="20"/>
        </w:rPr>
        <w:t>por</w:t>
      </w:r>
      <w:r>
        <w:rPr>
          <w:color w:val="231F20"/>
          <w:spacing w:val="-5"/>
          <w:sz w:val="20"/>
        </w:rPr>
        <w:t> </w:t>
      </w:r>
      <w:r>
        <w:rPr>
          <w:color w:val="231F20"/>
          <w:sz w:val="20"/>
        </w:rPr>
        <w:t>ella,</w:t>
      </w:r>
      <w:r>
        <w:rPr>
          <w:color w:val="231F20"/>
          <w:spacing w:val="-5"/>
          <w:sz w:val="20"/>
        </w:rPr>
        <w:t> </w:t>
      </w:r>
      <w:r>
        <w:rPr>
          <w:color w:val="231F20"/>
          <w:sz w:val="20"/>
        </w:rPr>
        <w:t>tras</w:t>
      </w:r>
      <w:r>
        <w:rPr>
          <w:color w:val="231F20"/>
          <w:spacing w:val="-5"/>
          <w:sz w:val="20"/>
        </w:rPr>
        <w:t> </w:t>
      </w:r>
      <w:r>
        <w:rPr>
          <w:color w:val="231F20"/>
          <w:sz w:val="20"/>
        </w:rPr>
        <w:t>un</w:t>
      </w:r>
      <w:r>
        <w:rPr>
          <w:color w:val="231F20"/>
          <w:spacing w:val="-5"/>
          <w:sz w:val="20"/>
        </w:rPr>
        <w:t> </w:t>
      </w:r>
      <w:r>
        <w:rPr>
          <w:color w:val="231F20"/>
          <w:sz w:val="20"/>
        </w:rPr>
        <w:t>diálogo celebrado en condiciones de simetría), la tarea de aplicación consistirá –al parecer– en averiguar cómo pueden esos principios ayudar a orientar los distintos tipos de </w:t>
      </w:r>
      <w:r>
        <w:rPr>
          <w:color w:val="231F20"/>
          <w:w w:val="95"/>
          <w:sz w:val="20"/>
        </w:rPr>
        <w:t>actividad  (Cortina,</w:t>
      </w:r>
      <w:r>
        <w:rPr>
          <w:color w:val="231F20"/>
          <w:spacing w:val="5"/>
          <w:w w:val="95"/>
          <w:sz w:val="20"/>
        </w:rPr>
        <w:t> </w:t>
      </w:r>
      <w:r>
        <w:rPr>
          <w:color w:val="231F20"/>
          <w:w w:val="95"/>
          <w:sz w:val="20"/>
        </w:rPr>
        <w:t>2008:151).</w:t>
      </w:r>
    </w:p>
    <w:p>
      <w:pPr>
        <w:pStyle w:val="BodyText"/>
        <w:spacing w:before="8"/>
        <w:rPr>
          <w:sz w:val="24"/>
        </w:rPr>
      </w:pPr>
    </w:p>
    <w:p>
      <w:pPr>
        <w:pStyle w:val="BodyText"/>
        <w:spacing w:line="285" w:lineRule="auto" w:before="1"/>
        <w:ind w:left="100" w:right="117"/>
        <w:jc w:val="both"/>
      </w:pPr>
      <w:r>
        <w:rPr>
          <w:color w:val="231F20"/>
          <w:w w:val="93"/>
        </w:rPr>
        <w:t>El</w:t>
      </w:r>
      <w:r>
        <w:rPr>
          <w:color w:val="231F20"/>
        </w:rPr>
        <w:t> </w:t>
      </w:r>
      <w:r>
        <w:rPr>
          <w:color w:val="231F20"/>
          <w:w w:val="100"/>
        </w:rPr>
        <w:t>planteamiento</w:t>
      </w:r>
      <w:r>
        <w:rPr>
          <w:color w:val="231F20"/>
        </w:rPr>
        <w:t> </w:t>
      </w:r>
      <w:r>
        <w:rPr>
          <w:color w:val="231F20"/>
          <w:w w:val="105"/>
        </w:rPr>
        <w:t>de</w:t>
      </w:r>
      <w:r>
        <w:rPr>
          <w:color w:val="231F20"/>
        </w:rPr>
        <w:t> </w:t>
      </w:r>
      <w:r>
        <w:rPr>
          <w:color w:val="231F20"/>
          <w:w w:val="103"/>
        </w:rPr>
        <w:t>una</w:t>
      </w:r>
      <w:r>
        <w:rPr>
          <w:color w:val="231F20"/>
        </w:rPr>
        <w:t> </w:t>
      </w:r>
      <w:r>
        <w:rPr>
          <w:color w:val="231F20"/>
          <w:w w:val="97"/>
        </w:rPr>
        <w:t>ética</w:t>
      </w:r>
      <w:r>
        <w:rPr>
          <w:color w:val="231F20"/>
        </w:rPr>
        <w:t> </w:t>
      </w:r>
      <w:r>
        <w:rPr>
          <w:color w:val="231F20"/>
          <w:w w:val="100"/>
        </w:rPr>
        <w:t>aplicada</w:t>
      </w:r>
      <w:r>
        <w:rPr>
          <w:color w:val="231F20"/>
        </w:rPr>
        <w:t> </w:t>
      </w:r>
      <w:r>
        <w:rPr>
          <w:color w:val="231F20"/>
          <w:w w:val="101"/>
        </w:rPr>
        <w:t>requiere</w:t>
      </w:r>
      <w:r>
        <w:rPr>
          <w:color w:val="231F20"/>
        </w:rPr>
        <w:t> </w:t>
      </w:r>
      <w:r>
        <w:rPr>
          <w:color w:val="231F20"/>
          <w:w w:val="105"/>
        </w:rPr>
        <w:t>de</w:t>
      </w:r>
      <w:r>
        <w:rPr>
          <w:color w:val="231F20"/>
        </w:rPr>
        <w:t> </w:t>
      </w:r>
      <w:r>
        <w:rPr>
          <w:color w:val="231F20"/>
          <w:w w:val="103"/>
        </w:rPr>
        <w:t>una</w:t>
      </w:r>
      <w:r>
        <w:rPr>
          <w:color w:val="231F20"/>
        </w:rPr>
        <w:t> </w:t>
      </w:r>
      <w:r>
        <w:rPr>
          <w:color w:val="231F20"/>
          <w:w w:val="95"/>
        </w:rPr>
        <w:t>visión</w:t>
      </w:r>
      <w:r>
        <w:rPr>
          <w:color w:val="231F20"/>
        </w:rPr>
        <w:t> </w:t>
      </w:r>
      <w:r>
        <w:rPr>
          <w:color w:val="231F20"/>
          <w:w w:val="99"/>
        </w:rPr>
        <w:t>inter</w:t>
      </w:r>
      <w:r>
        <w:rPr>
          <w:color w:val="231F20"/>
        </w:rPr>
        <w:t> </w:t>
      </w:r>
      <w:r>
        <w:rPr>
          <w:color w:val="231F20"/>
          <w:w w:val="93"/>
        </w:rPr>
        <w:t>y</w:t>
      </w:r>
      <w:r>
        <w:rPr>
          <w:color w:val="231F20"/>
        </w:rPr>
        <w:t> </w:t>
      </w:r>
      <w:r>
        <w:rPr>
          <w:color w:val="231F20"/>
          <w:w w:val="96"/>
        </w:rPr>
        <w:t>multidisci</w:t>
      </w:r>
      <w:r>
        <w:rPr>
          <w:color w:val="231F20"/>
          <w:w w:val="21"/>
        </w:rPr>
        <w:t>� </w:t>
      </w:r>
      <w:r>
        <w:rPr>
          <w:color w:val="231F20"/>
        </w:rPr>
        <w:t>plinaria, que permita comprender los principios necesarios para cada campo de acción, además de contemplar la ética cívica de cada sociedad, la cual indica los valores propios de distintos ámbitos de la vida de éstas.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7" w:firstLine="360"/>
        <w:jc w:val="both"/>
      </w:pPr>
      <w:r>
        <w:rPr>
          <w:color w:val="231F20"/>
          <w:w w:val="96"/>
        </w:rPr>
        <w:t>La</w:t>
      </w:r>
      <w:r>
        <w:rPr>
          <w:color w:val="231F20"/>
          <w:spacing w:val="12"/>
        </w:rPr>
        <w:t> </w:t>
      </w:r>
      <w:r>
        <w:rPr>
          <w:color w:val="231F20"/>
          <w:w w:val="97"/>
        </w:rPr>
        <w:t>discusión</w:t>
      </w:r>
      <w:r>
        <w:rPr>
          <w:color w:val="231F20"/>
          <w:spacing w:val="12"/>
        </w:rPr>
        <w:t> </w:t>
      </w:r>
      <w:r>
        <w:rPr>
          <w:color w:val="231F20"/>
          <w:w w:val="103"/>
        </w:rPr>
        <w:t>en</w:t>
      </w:r>
      <w:r>
        <w:rPr>
          <w:color w:val="231F20"/>
          <w:spacing w:val="12"/>
        </w:rPr>
        <w:t> </w:t>
      </w:r>
      <w:r>
        <w:rPr>
          <w:color w:val="231F20"/>
          <w:w w:val="101"/>
        </w:rPr>
        <w:t>torno</w:t>
      </w:r>
      <w:r>
        <w:rPr>
          <w:color w:val="231F20"/>
          <w:spacing w:val="12"/>
        </w:rPr>
        <w:t> </w:t>
      </w:r>
      <w:r>
        <w:rPr>
          <w:color w:val="231F20"/>
          <w:w w:val="101"/>
        </w:rPr>
        <w:t>a</w:t>
      </w:r>
      <w:r>
        <w:rPr>
          <w:color w:val="231F20"/>
          <w:spacing w:val="12"/>
        </w:rPr>
        <w:t> </w:t>
      </w:r>
      <w:r>
        <w:rPr>
          <w:color w:val="231F20"/>
          <w:w w:val="93"/>
        </w:rPr>
        <w:t>las</w:t>
      </w:r>
      <w:r>
        <w:rPr>
          <w:color w:val="231F20"/>
          <w:spacing w:val="12"/>
        </w:rPr>
        <w:t> </w:t>
      </w:r>
      <w:r>
        <w:rPr>
          <w:color w:val="231F20"/>
          <w:w w:val="98"/>
        </w:rPr>
        <w:t>tareas</w:t>
      </w:r>
      <w:r>
        <w:rPr>
          <w:color w:val="231F20"/>
          <w:spacing w:val="12"/>
        </w:rPr>
        <w:t> </w:t>
      </w:r>
      <w:r>
        <w:rPr>
          <w:color w:val="231F20"/>
          <w:w w:val="105"/>
        </w:rPr>
        <w:t>de</w:t>
      </w:r>
      <w:r>
        <w:rPr>
          <w:color w:val="231F20"/>
          <w:spacing w:val="12"/>
        </w:rPr>
        <w:t> </w:t>
      </w:r>
      <w:r>
        <w:rPr>
          <w:color w:val="231F20"/>
          <w:w w:val="98"/>
        </w:rPr>
        <w:t>aplicación</w:t>
      </w:r>
      <w:r>
        <w:rPr>
          <w:color w:val="231F20"/>
          <w:spacing w:val="12"/>
        </w:rPr>
        <w:t> </w:t>
      </w:r>
      <w:r>
        <w:rPr>
          <w:color w:val="231F20"/>
          <w:w w:val="96"/>
        </w:rPr>
        <w:t>se</w:t>
      </w:r>
      <w:r>
        <w:rPr>
          <w:color w:val="231F20"/>
          <w:spacing w:val="12"/>
        </w:rPr>
        <w:t> </w:t>
      </w:r>
      <w:r>
        <w:rPr>
          <w:color w:val="231F20"/>
          <w:w w:val="98"/>
        </w:rPr>
        <w:t>sostienen</w:t>
      </w:r>
      <w:r>
        <w:rPr>
          <w:color w:val="231F20"/>
          <w:spacing w:val="12"/>
        </w:rPr>
        <w:t> </w:t>
      </w:r>
      <w:r>
        <w:rPr>
          <w:color w:val="231F20"/>
          <w:w w:val="103"/>
        </w:rPr>
        <w:t>en</w:t>
      </w:r>
      <w:r>
        <w:rPr>
          <w:color w:val="231F20"/>
          <w:spacing w:val="12"/>
        </w:rPr>
        <w:t> </w:t>
      </w:r>
      <w:r>
        <w:rPr>
          <w:color w:val="231F20"/>
          <w:w w:val="93"/>
        </w:rPr>
        <w:t>las</w:t>
      </w:r>
      <w:r>
        <w:rPr>
          <w:color w:val="231F20"/>
          <w:spacing w:val="12"/>
        </w:rPr>
        <w:t> </w:t>
      </w:r>
      <w:r>
        <w:rPr>
          <w:color w:val="231F20"/>
          <w:w w:val="100"/>
        </w:rPr>
        <w:t>aportacio</w:t>
      </w:r>
      <w:r>
        <w:rPr>
          <w:color w:val="231F20"/>
          <w:w w:val="21"/>
        </w:rPr>
        <w:t>� </w:t>
      </w:r>
      <w:r>
        <w:rPr>
          <w:color w:val="231F20"/>
        </w:rPr>
        <w:t>nes de Karl Otto Apel, quien distinguió dos partes de la ética: (A) que se ocupa  de la fundamentación racional de normas y (B) que señala el marco racional de principios que se puedan aplicar en la vida</w:t>
      </w:r>
      <w:r>
        <w:rPr>
          <w:color w:val="231F20"/>
          <w:spacing w:val="49"/>
        </w:rPr>
        <w:t> </w:t>
      </w:r>
      <w:r>
        <w:rPr>
          <w:color w:val="231F20"/>
        </w:rPr>
        <w:t>cotidiana.</w:t>
      </w:r>
    </w:p>
    <w:p>
      <w:pPr>
        <w:pStyle w:val="BodyText"/>
        <w:spacing w:before="8"/>
        <w:rPr>
          <w:sz w:val="27"/>
        </w:rPr>
      </w:pPr>
    </w:p>
    <w:p>
      <w:pPr>
        <w:spacing w:line="312" w:lineRule="auto" w:before="1"/>
        <w:ind w:left="480" w:right="117" w:firstLine="0"/>
        <w:jc w:val="both"/>
        <w:rPr>
          <w:sz w:val="20"/>
        </w:rPr>
      </w:pPr>
      <w:r>
        <w:rPr>
          <w:color w:val="231F20"/>
          <w:sz w:val="20"/>
        </w:rPr>
        <w:t>Según Apel, así como la parte A de la ética se orienta por la idea de fundamentación, la parte B se orienta por la responsabilidad, porque una cosa es descubrir el principio ético ideal, muy otra intentar aplicarlo a los contextos concretos de acción, en los que la aplicación siempre viene condicionada por las consecuencias que se siguen de la acción y de las situaciones concretas (Cortina, 2008a:171).</w:t>
      </w:r>
    </w:p>
    <w:p>
      <w:pPr>
        <w:pStyle w:val="BodyText"/>
        <w:spacing w:before="8"/>
        <w:rPr>
          <w:sz w:val="24"/>
        </w:rPr>
      </w:pPr>
    </w:p>
    <w:p>
      <w:pPr>
        <w:pStyle w:val="BodyText"/>
        <w:spacing w:line="285" w:lineRule="auto" w:before="1"/>
        <w:ind w:left="120" w:right="117"/>
        <w:jc w:val="both"/>
      </w:pPr>
      <w:r>
        <w:rPr>
          <w:color w:val="231F20"/>
        </w:rPr>
        <w:t>Algo que no se puede pasar por alto es el compromiso y responsabilidad que nos da nuestra propia condición humana,  que apuesta por diversas formas de acción  y el establecimiento de mínimos, así como de máximos éticos que reconozcan la pluralidad y ante todo la dignidad de todo ser humano en términos kantianos, como un fin en sí</w:t>
      </w:r>
      <w:r>
        <w:rPr>
          <w:color w:val="231F20"/>
          <w:spacing w:val="-6"/>
        </w:rPr>
        <w:t> </w:t>
      </w:r>
      <w:r>
        <w:rPr>
          <w:color w:val="231F20"/>
        </w:rPr>
        <w:t>mismos.</w:t>
      </w:r>
    </w:p>
    <w:p>
      <w:pPr>
        <w:pStyle w:val="BodyText"/>
        <w:spacing w:line="285" w:lineRule="auto"/>
        <w:ind w:left="120" w:right="117" w:firstLine="360"/>
        <w:jc w:val="both"/>
      </w:pPr>
      <w:r>
        <w:rPr>
          <w:color w:val="231F20"/>
        </w:rPr>
        <w:t>La comprensión de responsabilidad es parte de la recuperación ética para la sociedad ante las emergencias que vivimos actualmente, lo que llamamos nuestro tiempo con todos los nuevos problemas globales</w:t>
      </w:r>
      <w:r>
        <w:rPr>
          <w:color w:val="231F20"/>
          <w:position w:val="7"/>
          <w:sz w:val="13"/>
          <w:szCs w:val="13"/>
        </w:rPr>
        <w:t>3 </w:t>
      </w:r>
      <w:r>
        <w:rPr>
          <w:color w:val="231F20"/>
        </w:rPr>
        <w:t>–aquellos que trascienden todos los límites políticos, estatales e inclusive teóricos– parecen ser consecuencia de </w:t>
      </w:r>
      <w:r>
        <w:rPr>
          <w:color w:val="231F20"/>
          <w:w w:val="102"/>
        </w:rPr>
        <w:t>debilidad</w:t>
      </w:r>
      <w:r>
        <w:rPr>
          <w:color w:val="231F20"/>
          <w:spacing w:val="10"/>
        </w:rPr>
        <w:t> </w:t>
      </w:r>
      <w:r>
        <w:rPr>
          <w:color w:val="231F20"/>
          <w:w w:val="93"/>
        </w:rPr>
        <w:t>y</w:t>
      </w:r>
      <w:r>
        <w:rPr>
          <w:color w:val="231F20"/>
          <w:spacing w:val="10"/>
        </w:rPr>
        <w:t> </w:t>
      </w:r>
      <w:r>
        <w:rPr>
          <w:color w:val="231F20"/>
          <w:w w:val="102"/>
        </w:rPr>
        <w:t>banalidad</w:t>
      </w:r>
      <w:r>
        <w:rPr>
          <w:color w:val="231F20"/>
          <w:spacing w:val="10"/>
        </w:rPr>
        <w:t> </w:t>
      </w:r>
      <w:r>
        <w:rPr>
          <w:color w:val="231F20"/>
          <w:w w:val="103"/>
        </w:rPr>
        <w:t>en</w:t>
      </w:r>
      <w:r>
        <w:rPr>
          <w:color w:val="231F20"/>
          <w:spacing w:val="10"/>
        </w:rPr>
        <w:t> </w:t>
      </w:r>
      <w:r>
        <w:rPr>
          <w:color w:val="231F20"/>
          <w:w w:val="96"/>
        </w:rPr>
        <w:t>la</w:t>
      </w:r>
      <w:r>
        <w:rPr>
          <w:color w:val="231F20"/>
          <w:spacing w:val="10"/>
        </w:rPr>
        <w:t> </w:t>
      </w:r>
      <w:r>
        <w:rPr>
          <w:color w:val="231F20"/>
          <w:w w:val="98"/>
        </w:rPr>
        <w:t>solución</w:t>
      </w:r>
      <w:r>
        <w:rPr>
          <w:color w:val="231F20"/>
          <w:spacing w:val="10"/>
        </w:rPr>
        <w:t> </w:t>
      </w:r>
      <w:r>
        <w:rPr>
          <w:color w:val="231F20"/>
          <w:w w:val="105"/>
        </w:rPr>
        <w:t>de</w:t>
      </w:r>
      <w:r>
        <w:rPr>
          <w:color w:val="231F20"/>
          <w:spacing w:val="10"/>
        </w:rPr>
        <w:t> </w:t>
      </w:r>
      <w:r>
        <w:rPr>
          <w:color w:val="231F20"/>
          <w:w w:val="101"/>
        </w:rPr>
        <w:t>problemas</w:t>
      </w:r>
      <w:r>
        <w:rPr>
          <w:color w:val="231F20"/>
          <w:spacing w:val="10"/>
        </w:rPr>
        <w:t> </w:t>
      </w:r>
      <w:r>
        <w:rPr>
          <w:color w:val="231F20"/>
          <w:w w:val="96"/>
        </w:rPr>
        <w:t>graves.</w:t>
      </w:r>
      <w:r>
        <w:rPr>
          <w:color w:val="231F20"/>
          <w:spacing w:val="10"/>
        </w:rPr>
        <w:t> </w:t>
      </w:r>
      <w:r>
        <w:rPr>
          <w:color w:val="231F20"/>
          <w:w w:val="99"/>
        </w:rPr>
        <w:t>Por</w:t>
      </w:r>
      <w:r>
        <w:rPr>
          <w:color w:val="231F20"/>
          <w:spacing w:val="10"/>
        </w:rPr>
        <w:t> </w:t>
      </w:r>
      <w:r>
        <w:rPr>
          <w:color w:val="231F20"/>
          <w:w w:val="96"/>
        </w:rPr>
        <w:t>lo</w:t>
      </w:r>
      <w:r>
        <w:rPr>
          <w:color w:val="231F20"/>
          <w:spacing w:val="10"/>
        </w:rPr>
        <w:t> </w:t>
      </w:r>
      <w:r>
        <w:rPr>
          <w:color w:val="231F20"/>
          <w:w w:val="103"/>
        </w:rPr>
        <w:t>que</w:t>
      </w:r>
      <w:r>
        <w:rPr>
          <w:color w:val="231F20"/>
          <w:spacing w:val="10"/>
        </w:rPr>
        <w:t> </w:t>
      </w:r>
      <w:r>
        <w:rPr>
          <w:color w:val="231F20"/>
          <w:w w:val="102"/>
        </w:rPr>
        <w:t>cabe</w:t>
      </w:r>
      <w:r>
        <w:rPr>
          <w:color w:val="231F20"/>
        </w:rPr>
        <w:t> </w:t>
      </w:r>
      <w:r>
        <w:rPr>
          <w:color w:val="231F20"/>
          <w:spacing w:val="21"/>
        </w:rPr>
        <w:t> </w:t>
      </w:r>
      <w:r>
        <w:rPr>
          <w:color w:val="231F20"/>
          <w:w w:val="96"/>
        </w:rPr>
        <w:t>el</w:t>
      </w:r>
      <w:r>
        <w:rPr>
          <w:color w:val="231F20"/>
          <w:spacing w:val="10"/>
        </w:rPr>
        <w:t> </w:t>
      </w:r>
      <w:r>
        <w:rPr>
          <w:color w:val="231F20"/>
          <w:w w:val="88"/>
        </w:rPr>
        <w:t>si</w:t>
      </w:r>
      <w:r>
        <w:rPr>
          <w:color w:val="231F20"/>
          <w:w w:val="21"/>
        </w:rPr>
        <w:t>� </w:t>
      </w:r>
      <w:r>
        <w:rPr>
          <w:color w:val="231F20"/>
        </w:rPr>
        <w:t>guiente</w:t>
      </w:r>
      <w:r>
        <w:rPr>
          <w:color w:val="231F20"/>
          <w:spacing w:val="-12"/>
        </w:rPr>
        <w:t> </w:t>
      </w:r>
      <w:r>
        <w:rPr>
          <w:color w:val="231F20"/>
        </w:rPr>
        <w:t>cuestionamiento,</w:t>
      </w:r>
      <w:r>
        <w:rPr>
          <w:color w:val="231F20"/>
          <w:spacing w:val="-12"/>
        </w:rPr>
        <w:t> </w:t>
      </w:r>
      <w:r>
        <w:rPr>
          <w:color w:val="231F20"/>
        </w:rPr>
        <w:t>a</w:t>
      </w:r>
      <w:r>
        <w:rPr>
          <w:color w:val="231F20"/>
          <w:spacing w:val="-12"/>
        </w:rPr>
        <w:t> </w:t>
      </w:r>
      <w:r>
        <w:rPr>
          <w:color w:val="231F20"/>
        </w:rPr>
        <w:t>fin</w:t>
      </w:r>
      <w:r>
        <w:rPr>
          <w:color w:val="231F20"/>
          <w:spacing w:val="-12"/>
        </w:rPr>
        <w:t> </w:t>
      </w:r>
      <w:r>
        <w:rPr>
          <w:color w:val="231F20"/>
        </w:rPr>
        <w:t>de</w:t>
      </w:r>
      <w:r>
        <w:rPr>
          <w:color w:val="231F20"/>
          <w:spacing w:val="-12"/>
        </w:rPr>
        <w:t> </w:t>
      </w:r>
      <w:r>
        <w:rPr>
          <w:color w:val="231F20"/>
        </w:rPr>
        <w:t>que</w:t>
      </w:r>
      <w:r>
        <w:rPr>
          <w:color w:val="231F20"/>
          <w:spacing w:val="-12"/>
        </w:rPr>
        <w:t> </w:t>
      </w:r>
      <w:r>
        <w:rPr>
          <w:color w:val="231F20"/>
        </w:rPr>
        <w:t>se</w:t>
      </w:r>
      <w:r>
        <w:rPr>
          <w:color w:val="231F20"/>
          <w:spacing w:val="-12"/>
        </w:rPr>
        <w:t> </w:t>
      </w:r>
      <w:r>
        <w:rPr>
          <w:color w:val="231F20"/>
        </w:rPr>
        <w:t>reflexione</w:t>
      </w:r>
      <w:r>
        <w:rPr>
          <w:color w:val="231F20"/>
          <w:spacing w:val="-12"/>
        </w:rPr>
        <w:t> </w:t>
      </w:r>
      <w:r>
        <w:rPr>
          <w:color w:val="231F20"/>
        </w:rPr>
        <w:t>en</w:t>
      </w:r>
      <w:r>
        <w:rPr>
          <w:color w:val="231F20"/>
          <w:spacing w:val="-12"/>
        </w:rPr>
        <w:t> </w:t>
      </w:r>
      <w:r>
        <w:rPr>
          <w:color w:val="231F20"/>
        </w:rPr>
        <w:t>las</w:t>
      </w:r>
      <w:r>
        <w:rPr>
          <w:color w:val="231F20"/>
          <w:spacing w:val="-12"/>
        </w:rPr>
        <w:t> </w:t>
      </w:r>
      <w:r>
        <w:rPr>
          <w:color w:val="231F20"/>
        </w:rPr>
        <w:t>acciones,</w:t>
      </w:r>
      <w:r>
        <w:rPr>
          <w:color w:val="231F20"/>
          <w:spacing w:val="-12"/>
        </w:rPr>
        <w:t> </w:t>
      </w:r>
      <w:r>
        <w:rPr>
          <w:color w:val="231F20"/>
        </w:rPr>
        <w:t>la</w:t>
      </w:r>
      <w:r>
        <w:rPr>
          <w:color w:val="231F20"/>
          <w:spacing w:val="-12"/>
        </w:rPr>
        <w:t> </w:t>
      </w:r>
      <w:r>
        <w:rPr>
          <w:color w:val="231F20"/>
        </w:rPr>
        <w:t>conveniencia de</w:t>
      </w:r>
      <w:r>
        <w:rPr>
          <w:color w:val="231F20"/>
          <w:spacing w:val="-11"/>
        </w:rPr>
        <w:t> </w:t>
      </w:r>
      <w:r>
        <w:rPr>
          <w:color w:val="231F20"/>
        </w:rPr>
        <w:t>ellas</w:t>
      </w:r>
      <w:r>
        <w:rPr>
          <w:color w:val="231F20"/>
          <w:spacing w:val="-11"/>
        </w:rPr>
        <w:t> </w:t>
      </w:r>
      <w:r>
        <w:rPr>
          <w:color w:val="231F20"/>
        </w:rPr>
        <w:t>y</w:t>
      </w:r>
      <w:r>
        <w:rPr>
          <w:color w:val="231F20"/>
          <w:spacing w:val="-11"/>
        </w:rPr>
        <w:t> </w:t>
      </w:r>
      <w:r>
        <w:rPr>
          <w:color w:val="231F20"/>
        </w:rPr>
        <w:t>las</w:t>
      </w:r>
      <w:r>
        <w:rPr>
          <w:color w:val="231F20"/>
          <w:spacing w:val="-11"/>
        </w:rPr>
        <w:t> </w:t>
      </w:r>
      <w:r>
        <w:rPr>
          <w:color w:val="231F20"/>
        </w:rPr>
        <w:t>consecuencias</w:t>
      </w:r>
      <w:r>
        <w:rPr>
          <w:color w:val="231F20"/>
          <w:spacing w:val="-11"/>
        </w:rPr>
        <w:t> </w:t>
      </w:r>
      <w:r>
        <w:rPr>
          <w:color w:val="231F20"/>
        </w:rPr>
        <w:t>en</w:t>
      </w:r>
      <w:r>
        <w:rPr>
          <w:color w:val="231F20"/>
          <w:spacing w:val="-11"/>
        </w:rPr>
        <w:t> </w:t>
      </w:r>
      <w:r>
        <w:rPr>
          <w:color w:val="231F20"/>
        </w:rPr>
        <w:t>sociedades</w:t>
      </w:r>
      <w:r>
        <w:rPr>
          <w:color w:val="231F20"/>
          <w:spacing w:val="-11"/>
        </w:rPr>
        <w:t> </w:t>
      </w:r>
      <w:r>
        <w:rPr>
          <w:color w:val="231F20"/>
        </w:rPr>
        <w:t>emergentes</w:t>
      </w:r>
      <w:r>
        <w:rPr>
          <w:color w:val="231F20"/>
          <w:spacing w:val="-11"/>
        </w:rPr>
        <w:t> </w:t>
      </w:r>
      <w:r>
        <w:rPr>
          <w:color w:val="231F20"/>
        </w:rPr>
        <w:t>como</w:t>
      </w:r>
      <w:r>
        <w:rPr>
          <w:color w:val="231F20"/>
          <w:spacing w:val="-11"/>
        </w:rPr>
        <w:t> </w:t>
      </w:r>
      <w:r>
        <w:rPr>
          <w:color w:val="231F20"/>
        </w:rPr>
        <w:t>la</w:t>
      </w:r>
      <w:r>
        <w:rPr>
          <w:color w:val="231F20"/>
          <w:spacing w:val="-11"/>
        </w:rPr>
        <w:t> </w:t>
      </w:r>
      <w:r>
        <w:rPr>
          <w:color w:val="231F20"/>
        </w:rPr>
        <w:t>mexicana:</w:t>
      </w:r>
      <w:r>
        <w:rPr>
          <w:color w:val="231F20"/>
          <w:spacing w:val="-11"/>
        </w:rPr>
        <w:t> </w:t>
      </w:r>
      <w:r>
        <w:rPr>
          <w:color w:val="231F20"/>
        </w:rPr>
        <w:t>¿quiénes tendrían que asumir la responsabilidad de dichos </w:t>
      </w:r>
      <w:r>
        <w:rPr>
          <w:color w:val="231F20"/>
          <w:spacing w:val="13"/>
        </w:rPr>
        <w:t> </w:t>
      </w:r>
      <w:r>
        <w:rPr>
          <w:color w:val="231F20"/>
        </w:rPr>
        <w:t>problemas?</w:t>
      </w:r>
    </w:p>
    <w:p>
      <w:pPr>
        <w:pStyle w:val="BodyText"/>
        <w:spacing w:line="285" w:lineRule="auto"/>
        <w:ind w:left="120" w:right="117" w:firstLine="360"/>
        <w:jc w:val="both"/>
      </w:pPr>
      <w:r>
        <w:rPr>
          <w:color w:val="231F20"/>
        </w:rPr>
        <w:t>La respuesta no puede ser simple, pues al decir “todos”, esto podría llenarnos de cargas sin entender qué acciones nos corresponden a cada uno y el peligro es que “todos” se disuelven sólo como gestos de buena intención: usar un lazo rosa </w:t>
      </w:r>
      <w:r>
        <w:rPr>
          <w:color w:val="231F20"/>
          <w:w w:val="103"/>
        </w:rPr>
        <w:t>en</w:t>
      </w:r>
      <w:r>
        <w:rPr>
          <w:color w:val="231F20"/>
        </w:rPr>
        <w:t> </w:t>
      </w:r>
      <w:r>
        <w:rPr>
          <w:color w:val="231F20"/>
          <w:w w:val="100"/>
        </w:rPr>
        <w:t>apoyo</w:t>
      </w:r>
      <w:r>
        <w:rPr>
          <w:color w:val="231F20"/>
        </w:rPr>
        <w:t> </w:t>
      </w:r>
      <w:r>
        <w:rPr>
          <w:color w:val="231F20"/>
          <w:w w:val="101"/>
        </w:rPr>
        <w:t>a</w:t>
      </w:r>
      <w:r>
        <w:rPr>
          <w:color w:val="231F20"/>
        </w:rPr>
        <w:t> </w:t>
      </w:r>
      <w:r>
        <w:rPr>
          <w:color w:val="231F20"/>
          <w:w w:val="93"/>
        </w:rPr>
        <w:t>las</w:t>
      </w:r>
      <w:r>
        <w:rPr>
          <w:color w:val="231F20"/>
        </w:rPr>
        <w:t> </w:t>
      </w:r>
      <w:r>
        <w:rPr>
          <w:color w:val="231F20"/>
          <w:w w:val="99"/>
        </w:rPr>
        <w:t>mujeres</w:t>
      </w:r>
      <w:r>
        <w:rPr>
          <w:color w:val="231F20"/>
        </w:rPr>
        <w:t> </w:t>
      </w:r>
      <w:r>
        <w:rPr>
          <w:color w:val="231F20"/>
          <w:w w:val="103"/>
        </w:rPr>
        <w:t>que</w:t>
      </w:r>
      <w:r>
        <w:rPr>
          <w:color w:val="231F20"/>
        </w:rPr>
        <w:t> </w:t>
      </w:r>
      <w:r>
        <w:rPr>
          <w:color w:val="231F20"/>
          <w:w w:val="103"/>
        </w:rPr>
        <w:t>padecen</w:t>
      </w:r>
      <w:r>
        <w:rPr>
          <w:color w:val="231F20"/>
        </w:rPr>
        <w:t> </w:t>
      </w:r>
      <w:r>
        <w:rPr>
          <w:color w:val="231F20"/>
          <w:w w:val="100"/>
        </w:rPr>
        <w:t>cáncer</w:t>
      </w:r>
      <w:r>
        <w:rPr>
          <w:color w:val="231F20"/>
        </w:rPr>
        <w:t> </w:t>
      </w:r>
      <w:r>
        <w:rPr>
          <w:color w:val="231F20"/>
          <w:w w:val="105"/>
        </w:rPr>
        <w:t>de</w:t>
      </w:r>
      <w:r>
        <w:rPr>
          <w:color w:val="231F20"/>
        </w:rPr>
        <w:t> </w:t>
      </w:r>
      <w:r>
        <w:rPr>
          <w:color w:val="231F20"/>
          <w:w w:val="101"/>
        </w:rPr>
        <w:t>mama</w:t>
      </w:r>
      <w:r>
        <w:rPr>
          <w:color w:val="231F20"/>
        </w:rPr>
        <w:t> </w:t>
      </w:r>
      <w:r>
        <w:rPr>
          <w:color w:val="231F20"/>
          <w:w w:val="102"/>
        </w:rPr>
        <w:t>o</w:t>
      </w:r>
      <w:r>
        <w:rPr>
          <w:color w:val="231F20"/>
        </w:rPr>
        <w:t> </w:t>
      </w:r>
      <w:r>
        <w:rPr>
          <w:color w:val="231F20"/>
          <w:w w:val="102"/>
        </w:rPr>
        <w:t>bien</w:t>
      </w:r>
      <w:r>
        <w:rPr>
          <w:color w:val="231F20"/>
        </w:rPr>
        <w:t> </w:t>
      </w:r>
      <w:r>
        <w:rPr>
          <w:color w:val="231F20"/>
          <w:w w:val="96"/>
        </w:rPr>
        <w:t>el</w:t>
      </w:r>
      <w:r>
        <w:rPr>
          <w:color w:val="231F20"/>
        </w:rPr>
        <w:t> </w:t>
      </w:r>
      <w:r>
        <w:rPr>
          <w:color w:val="231F20"/>
          <w:w w:val="98"/>
        </w:rPr>
        <w:t>rojo</w:t>
      </w:r>
      <w:r>
        <w:rPr>
          <w:color w:val="231F20"/>
        </w:rPr>
        <w:t> </w:t>
      </w:r>
      <w:r>
        <w:rPr>
          <w:color w:val="231F20"/>
          <w:w w:val="101"/>
        </w:rPr>
        <w:t>como</w:t>
      </w:r>
      <w:r>
        <w:rPr>
          <w:color w:val="231F20"/>
        </w:rPr>
        <w:t> </w:t>
      </w:r>
      <w:r>
        <w:rPr>
          <w:color w:val="231F20"/>
          <w:w w:val="97"/>
        </w:rPr>
        <w:t>solida</w:t>
      </w:r>
      <w:r>
        <w:rPr>
          <w:color w:val="231F20"/>
          <w:w w:val="21"/>
        </w:rPr>
        <w:t>�</w:t>
      </w:r>
    </w:p>
    <w:p>
      <w:pPr>
        <w:pStyle w:val="BodyText"/>
        <w:rPr>
          <w:sz w:val="20"/>
        </w:rPr>
      </w:pPr>
    </w:p>
    <w:p>
      <w:pPr>
        <w:pStyle w:val="BodyText"/>
        <w:rPr>
          <w:sz w:val="20"/>
        </w:rPr>
      </w:pPr>
    </w:p>
    <w:p>
      <w:pPr>
        <w:pStyle w:val="BodyText"/>
        <w:spacing w:before="3"/>
        <w:rPr>
          <w:sz w:val="26"/>
        </w:rPr>
      </w:pPr>
    </w:p>
    <w:p>
      <w:pPr>
        <w:spacing w:line="283" w:lineRule="auto" w:before="69"/>
        <w:ind w:left="120" w:right="117" w:firstLine="240"/>
        <w:jc w:val="both"/>
        <w:rPr>
          <w:sz w:val="17"/>
        </w:rPr>
      </w:pPr>
      <w:r>
        <w:rPr>
          <w:color w:val="231F20"/>
          <w:w w:val="105"/>
          <w:position w:val="6"/>
          <w:sz w:val="10"/>
        </w:rPr>
        <w:t>3 </w:t>
      </w:r>
      <w:r>
        <w:rPr>
          <w:color w:val="231F20"/>
          <w:w w:val="105"/>
          <w:sz w:val="17"/>
        </w:rPr>
        <w:t>Los nuevos problemas son todos esos que enfrentamos en el siglo XXI: el calentamiento global, enfermedades como el </w:t>
      </w:r>
      <w:r>
        <w:rPr>
          <w:color w:val="231F20"/>
          <w:w w:val="105"/>
          <w:sz w:val="12"/>
        </w:rPr>
        <w:t>sida</w:t>
      </w:r>
      <w:r>
        <w:rPr>
          <w:color w:val="231F20"/>
          <w:w w:val="105"/>
          <w:sz w:val="17"/>
        </w:rPr>
        <w:t>, la drogadicción, el hambre en el mundo, la masificación y el consumo </w:t>
      </w:r>
      <w:r>
        <w:rPr>
          <w:color w:val="231F20"/>
          <w:sz w:val="17"/>
        </w:rPr>
        <w:t>desmedido, etcétera.</w:t>
      </w:r>
    </w:p>
    <w:p>
      <w:pPr>
        <w:spacing w:after="0" w:line="283" w:lineRule="auto"/>
        <w:jc w:val="both"/>
        <w:rPr>
          <w:sz w:val="17"/>
        </w:rPr>
        <w:sectPr>
          <w:footerReference w:type="even" r:id="rId54"/>
          <w:footerReference w:type="default" r:id="rId55"/>
          <w:pgSz w:w="9360" w:h="13040"/>
          <w:pgMar w:footer="1495" w:header="786" w:top="980" w:bottom="1680" w:left="960" w:right="960"/>
          <w:pgNumType w:start="64"/>
        </w:sectPr>
      </w:pPr>
    </w:p>
    <w:p>
      <w:pPr>
        <w:pStyle w:val="BodyText"/>
        <w:rPr>
          <w:sz w:val="20"/>
        </w:rPr>
      </w:pPr>
    </w:p>
    <w:p>
      <w:pPr>
        <w:pStyle w:val="BodyText"/>
        <w:spacing w:line="285" w:lineRule="auto" w:before="171"/>
        <w:ind w:left="120" w:right="118"/>
        <w:jc w:val="both"/>
        <w:rPr>
          <w:sz w:val="13"/>
        </w:rPr>
      </w:pPr>
      <w:r>
        <w:rPr>
          <w:color w:val="231F20"/>
        </w:rPr>
        <w:t>ridad con los que están enfermos de </w:t>
      </w:r>
      <w:r>
        <w:rPr>
          <w:color w:val="231F20"/>
          <w:w w:val="115"/>
          <w:sz w:val="15"/>
        </w:rPr>
        <w:t>sida </w:t>
      </w:r>
      <w:r>
        <w:rPr>
          <w:color w:val="231F20"/>
        </w:rPr>
        <w:t>–que sin querer desestimar esto– leves modos que no exigen mayor sacrificio, modos desresponzabilizadores.</w:t>
      </w:r>
      <w:r>
        <w:rPr>
          <w:color w:val="231F20"/>
          <w:position w:val="7"/>
          <w:sz w:val="13"/>
        </w:rPr>
        <w:t>4</w:t>
      </w:r>
    </w:p>
    <w:p>
      <w:pPr>
        <w:pStyle w:val="BodyText"/>
        <w:spacing w:line="285" w:lineRule="auto"/>
        <w:ind w:left="120" w:right="118" w:firstLine="360"/>
        <w:jc w:val="right"/>
      </w:pPr>
      <w:r>
        <w:rPr>
          <w:color w:val="231F20"/>
        </w:rPr>
        <w:t>Esto</w:t>
      </w:r>
      <w:r>
        <w:rPr>
          <w:color w:val="231F20"/>
          <w:spacing w:val="-10"/>
        </w:rPr>
        <w:t> </w:t>
      </w:r>
      <w:r>
        <w:rPr>
          <w:color w:val="231F20"/>
        </w:rPr>
        <w:t>muestra</w:t>
      </w:r>
      <w:r>
        <w:rPr>
          <w:color w:val="231F20"/>
          <w:spacing w:val="-10"/>
        </w:rPr>
        <w:t> </w:t>
      </w:r>
      <w:r>
        <w:rPr>
          <w:color w:val="231F20"/>
        </w:rPr>
        <w:t>una</w:t>
      </w:r>
      <w:r>
        <w:rPr>
          <w:color w:val="231F20"/>
          <w:spacing w:val="-10"/>
        </w:rPr>
        <w:t> </w:t>
      </w:r>
      <w:r>
        <w:rPr>
          <w:color w:val="231F20"/>
        </w:rPr>
        <w:t>cultura</w:t>
      </w:r>
      <w:r>
        <w:rPr>
          <w:color w:val="231F20"/>
          <w:spacing w:val="-10"/>
        </w:rPr>
        <w:t> </w:t>
      </w:r>
      <w:r>
        <w:rPr>
          <w:color w:val="231F20"/>
        </w:rPr>
        <w:t>“ligera”,</w:t>
      </w:r>
      <w:r>
        <w:rPr>
          <w:color w:val="231F20"/>
          <w:spacing w:val="-10"/>
        </w:rPr>
        <w:t> </w:t>
      </w:r>
      <w:r>
        <w:rPr>
          <w:color w:val="231F20"/>
        </w:rPr>
        <w:t>permisiva</w:t>
      </w:r>
      <w:r>
        <w:rPr>
          <w:color w:val="231F20"/>
          <w:spacing w:val="-10"/>
        </w:rPr>
        <w:t> </w:t>
      </w:r>
      <w:r>
        <w:rPr>
          <w:color w:val="231F20"/>
        </w:rPr>
        <w:t>y</w:t>
      </w:r>
      <w:r>
        <w:rPr>
          <w:color w:val="231F20"/>
          <w:spacing w:val="-10"/>
        </w:rPr>
        <w:t> </w:t>
      </w:r>
      <w:r>
        <w:rPr>
          <w:color w:val="231F20"/>
        </w:rPr>
        <w:t>altamente</w:t>
      </w:r>
      <w:r>
        <w:rPr>
          <w:color w:val="231F20"/>
          <w:spacing w:val="-10"/>
        </w:rPr>
        <w:t> </w:t>
      </w:r>
      <w:r>
        <w:rPr>
          <w:color w:val="231F20"/>
        </w:rPr>
        <w:t>consumista,</w:t>
      </w:r>
      <w:r>
        <w:rPr>
          <w:color w:val="231F20"/>
          <w:spacing w:val="-10"/>
        </w:rPr>
        <w:t> </w:t>
      </w:r>
      <w:r>
        <w:rPr>
          <w:color w:val="231F20"/>
        </w:rPr>
        <w:t>en</w:t>
      </w:r>
      <w:r>
        <w:rPr>
          <w:color w:val="231F20"/>
          <w:spacing w:val="-10"/>
        </w:rPr>
        <w:t> </w:t>
      </w:r>
      <w:r>
        <w:rPr>
          <w:color w:val="231F20"/>
        </w:rPr>
        <w:t>la</w:t>
      </w:r>
      <w:r>
        <w:rPr>
          <w:color w:val="231F20"/>
          <w:spacing w:val="-10"/>
        </w:rPr>
        <w:t> </w:t>
      </w:r>
      <w:r>
        <w:rPr>
          <w:color w:val="231F20"/>
        </w:rPr>
        <w:t>que</w:t>
      </w:r>
      <w:r>
        <w:rPr>
          <w:color w:val="231F20"/>
          <w:w w:val="103"/>
        </w:rPr>
        <w:t> </w:t>
      </w:r>
      <w:r>
        <w:rPr>
          <w:color w:val="231F20"/>
          <w:w w:val="93"/>
        </w:rPr>
        <w:t>las</w:t>
      </w:r>
      <w:r>
        <w:rPr>
          <w:color w:val="231F20"/>
          <w:spacing w:val="9"/>
        </w:rPr>
        <w:t> </w:t>
      </w:r>
      <w:r>
        <w:rPr>
          <w:color w:val="231F20"/>
          <w:w w:val="99"/>
        </w:rPr>
        <w:t>responsabilidades</w:t>
      </w:r>
      <w:r>
        <w:rPr>
          <w:color w:val="231F20"/>
          <w:spacing w:val="9"/>
        </w:rPr>
        <w:t> </w:t>
      </w:r>
      <w:r>
        <w:rPr>
          <w:color w:val="231F20"/>
          <w:w w:val="96"/>
        </w:rPr>
        <w:t>se</w:t>
      </w:r>
      <w:r>
        <w:rPr>
          <w:color w:val="231F20"/>
          <w:spacing w:val="9"/>
        </w:rPr>
        <w:t> </w:t>
      </w:r>
      <w:r>
        <w:rPr>
          <w:color w:val="231F20"/>
          <w:w w:val="104"/>
        </w:rPr>
        <w:t>pueden</w:t>
      </w:r>
      <w:r>
        <w:rPr>
          <w:color w:val="231F20"/>
          <w:spacing w:val="9"/>
        </w:rPr>
        <w:t> </w:t>
      </w:r>
      <w:r>
        <w:rPr>
          <w:color w:val="231F20"/>
          <w:w w:val="99"/>
        </w:rPr>
        <w:t>asumir</w:t>
      </w:r>
      <w:r>
        <w:rPr>
          <w:color w:val="231F20"/>
          <w:spacing w:val="9"/>
        </w:rPr>
        <w:t> </w:t>
      </w:r>
      <w:r>
        <w:rPr>
          <w:color w:val="231F20"/>
          <w:w w:val="102"/>
        </w:rPr>
        <w:t>o</w:t>
      </w:r>
      <w:r>
        <w:rPr>
          <w:color w:val="231F20"/>
          <w:spacing w:val="9"/>
        </w:rPr>
        <w:t> </w:t>
      </w:r>
      <w:r>
        <w:rPr>
          <w:color w:val="231F20"/>
          <w:w w:val="103"/>
        </w:rPr>
        <w:t>no</w:t>
      </w:r>
      <w:r>
        <w:rPr>
          <w:color w:val="231F20"/>
          <w:spacing w:val="9"/>
        </w:rPr>
        <w:t> </w:t>
      </w:r>
      <w:r>
        <w:rPr>
          <w:color w:val="231F20"/>
          <w:w w:val="93"/>
        </w:rPr>
        <w:t>y</w:t>
      </w:r>
      <w:r>
        <w:rPr>
          <w:color w:val="231F20"/>
          <w:spacing w:val="9"/>
        </w:rPr>
        <w:t> </w:t>
      </w:r>
      <w:r>
        <w:rPr>
          <w:color w:val="231F20"/>
          <w:w w:val="104"/>
        </w:rPr>
        <w:t>quedar</w:t>
      </w:r>
      <w:r>
        <w:rPr>
          <w:color w:val="231F20"/>
          <w:spacing w:val="9"/>
        </w:rPr>
        <w:t> </w:t>
      </w:r>
      <w:r>
        <w:rPr>
          <w:color w:val="231F20"/>
          <w:w w:val="101"/>
        </w:rPr>
        <w:t>como</w:t>
      </w:r>
      <w:r>
        <w:rPr>
          <w:color w:val="231F20"/>
          <w:spacing w:val="9"/>
        </w:rPr>
        <w:t> </w:t>
      </w:r>
      <w:r>
        <w:rPr>
          <w:color w:val="231F20"/>
          <w:w w:val="103"/>
        </w:rPr>
        <w:t>una</w:t>
      </w:r>
      <w:r>
        <w:rPr>
          <w:color w:val="231F20"/>
          <w:spacing w:val="9"/>
        </w:rPr>
        <w:t> </w:t>
      </w:r>
      <w:r>
        <w:rPr>
          <w:color w:val="231F20"/>
          <w:w w:val="98"/>
        </w:rPr>
        <w:t>cuestión</w:t>
      </w:r>
      <w:r>
        <w:rPr>
          <w:color w:val="231F20"/>
          <w:spacing w:val="9"/>
        </w:rPr>
        <w:t> </w:t>
      </w:r>
      <w:r>
        <w:rPr>
          <w:color w:val="231F20"/>
          <w:w w:val="100"/>
        </w:rPr>
        <w:t>coyun</w:t>
      </w:r>
      <w:r>
        <w:rPr>
          <w:color w:val="231F20"/>
          <w:w w:val="21"/>
        </w:rPr>
        <w:t>� </w:t>
      </w:r>
      <w:r>
        <w:rPr>
          <w:color w:val="231F20"/>
        </w:rPr>
        <w:t>tural, Adela Cortina lo señala al hablar de responsabilidad social de las</w:t>
      </w:r>
      <w:r>
        <w:rPr>
          <w:color w:val="231F20"/>
          <w:spacing w:val="23"/>
        </w:rPr>
        <w:t> </w:t>
      </w:r>
      <w:r>
        <w:rPr>
          <w:color w:val="231F20"/>
        </w:rPr>
        <w:t>empresas:</w:t>
      </w:r>
    </w:p>
    <w:p>
      <w:pPr>
        <w:pStyle w:val="BodyText"/>
        <w:spacing w:before="8"/>
        <w:rPr>
          <w:sz w:val="27"/>
        </w:rPr>
      </w:pPr>
    </w:p>
    <w:p>
      <w:pPr>
        <w:spacing w:line="312" w:lineRule="auto" w:before="1"/>
        <w:ind w:left="480" w:right="117" w:firstLine="0"/>
        <w:jc w:val="both"/>
        <w:rPr>
          <w:sz w:val="20"/>
        </w:rPr>
      </w:pPr>
      <w:r>
        <w:rPr>
          <w:color w:val="231F20"/>
          <w:sz w:val="20"/>
        </w:rPr>
        <w:t>Hablar de responsabilidad social de las empresas, entendiendo con ello que han de cuidar indicadores que serán publicados, puede quedar en el nivel de cosmética… Pero si no se incorpora la preocupación por asumir su responsabilidad como parte de su carácter, de sus hábitos, todo quedará en una mezcla de burocracia y cosmética. </w:t>
      </w:r>
      <w:r>
        <w:rPr>
          <w:color w:val="231F20"/>
          <w:w w:val="95"/>
          <w:sz w:val="20"/>
        </w:rPr>
        <w:t>(Cortina, 2007:24)</w:t>
      </w:r>
    </w:p>
    <w:p>
      <w:pPr>
        <w:pStyle w:val="BodyText"/>
        <w:spacing w:before="8"/>
        <w:rPr>
          <w:sz w:val="24"/>
        </w:rPr>
      </w:pPr>
    </w:p>
    <w:p>
      <w:pPr>
        <w:pStyle w:val="BodyText"/>
        <w:spacing w:line="285" w:lineRule="auto" w:before="1"/>
        <w:ind w:left="120" w:right="117"/>
        <w:jc w:val="both"/>
      </w:pPr>
      <w:r>
        <w:rPr>
          <w:color w:val="231F20"/>
        </w:rPr>
        <w:t>Además de lo anterior, habrá que reconocer la necesidad de las organizaciones, tanto empresariales como sociales, de admitir la responsabilidad que precisa el proceso de globalización y los desafíos de la misma, recurriendo a la ética como factor de innovación humanizadora.</w:t>
      </w:r>
    </w:p>
    <w:p>
      <w:pPr>
        <w:pStyle w:val="BodyText"/>
        <w:spacing w:line="285" w:lineRule="auto"/>
        <w:ind w:left="120" w:right="117" w:firstLine="360"/>
        <w:jc w:val="both"/>
      </w:pPr>
      <w:r>
        <w:rPr>
          <w:color w:val="231F20"/>
        </w:rPr>
        <w:t>La responsabilidad social (</w:t>
      </w:r>
      <w:r>
        <w:rPr>
          <w:color w:val="231F20"/>
          <w:sz w:val="15"/>
          <w:szCs w:val="15"/>
        </w:rPr>
        <w:t>rs</w:t>
      </w:r>
      <w:r>
        <w:rPr>
          <w:color w:val="231F20"/>
        </w:rPr>
        <w:t>) ha adquirido un nuevo sentido, aun cuando la mayor parte de las veces es un tema propio para las empresas, los reclamos del mundo al que nos enfrentamos exige un sentido más amplio ya que no sólo le atañe al sector empresarial, sino que una institución u organización socialmente </w:t>
      </w:r>
      <w:r>
        <w:rPr>
          <w:color w:val="231F20"/>
          <w:w w:val="99"/>
        </w:rPr>
        <w:t>responsables</w:t>
      </w:r>
      <w:r>
        <w:rPr>
          <w:color w:val="231F20"/>
        </w:rPr>
        <w:t> </w:t>
      </w:r>
      <w:r>
        <w:rPr>
          <w:color w:val="231F20"/>
          <w:w w:val="99"/>
        </w:rPr>
        <w:t>son</w:t>
      </w:r>
      <w:r>
        <w:rPr>
          <w:color w:val="231F20"/>
        </w:rPr>
        <w:t> </w:t>
      </w:r>
      <w:r>
        <w:rPr>
          <w:color w:val="231F20"/>
          <w:w w:val="98"/>
        </w:rPr>
        <w:t>aquellas</w:t>
      </w:r>
      <w:r>
        <w:rPr>
          <w:color w:val="231F20"/>
        </w:rPr>
        <w:t> </w:t>
      </w:r>
      <w:r>
        <w:rPr>
          <w:color w:val="231F20"/>
          <w:w w:val="103"/>
        </w:rPr>
        <w:t>que</w:t>
      </w:r>
      <w:r>
        <w:rPr>
          <w:color w:val="231F20"/>
        </w:rPr>
        <w:t> </w:t>
      </w:r>
      <w:r>
        <w:rPr>
          <w:color w:val="231F20"/>
          <w:w w:val="102"/>
        </w:rPr>
        <w:t>aportan</w:t>
      </w:r>
      <w:r>
        <w:rPr>
          <w:color w:val="231F20"/>
        </w:rPr>
        <w:t> </w:t>
      </w:r>
      <w:r>
        <w:rPr>
          <w:color w:val="231F20"/>
          <w:w w:val="97"/>
        </w:rPr>
        <w:t>valor</w:t>
      </w:r>
      <w:r>
        <w:rPr>
          <w:color w:val="231F20"/>
        </w:rPr>
        <w:t> </w:t>
      </w:r>
      <w:r>
        <w:rPr>
          <w:color w:val="231F20"/>
          <w:w w:val="102"/>
        </w:rPr>
        <w:t>añadido</w:t>
      </w:r>
      <w:r>
        <w:rPr>
          <w:color w:val="231F20"/>
        </w:rPr>
        <w:t> </w:t>
      </w:r>
      <w:r>
        <w:rPr>
          <w:color w:val="231F20"/>
          <w:w w:val="101"/>
        </w:rPr>
        <w:t>a</w:t>
      </w:r>
      <w:r>
        <w:rPr>
          <w:color w:val="231F20"/>
        </w:rPr>
        <w:t> </w:t>
      </w:r>
      <w:r>
        <w:rPr>
          <w:color w:val="231F20"/>
          <w:w w:val="96"/>
        </w:rPr>
        <w:t>la</w:t>
      </w:r>
      <w:r>
        <w:rPr>
          <w:color w:val="231F20"/>
        </w:rPr>
        <w:t> </w:t>
      </w:r>
      <w:r>
        <w:rPr>
          <w:color w:val="231F20"/>
          <w:w w:val="100"/>
        </w:rPr>
        <w:t>sociedad,</w:t>
      </w:r>
      <w:r>
        <w:rPr>
          <w:color w:val="231F20"/>
        </w:rPr>
        <w:t> </w:t>
      </w:r>
      <w:r>
        <w:rPr>
          <w:color w:val="231F20"/>
          <w:w w:val="101"/>
        </w:rPr>
        <w:t>con</w:t>
      </w:r>
      <w:r>
        <w:rPr>
          <w:color w:val="231F20"/>
        </w:rPr>
        <w:t> </w:t>
      </w:r>
      <w:r>
        <w:rPr>
          <w:color w:val="231F20"/>
          <w:w w:val="96"/>
        </w:rPr>
        <w:t>la</w:t>
      </w:r>
      <w:r>
        <w:rPr>
          <w:color w:val="231F20"/>
        </w:rPr>
        <w:t> </w:t>
      </w:r>
      <w:r>
        <w:rPr>
          <w:color w:val="231F20"/>
          <w:w w:val="102"/>
        </w:rPr>
        <w:t>preten</w:t>
      </w:r>
      <w:r>
        <w:rPr>
          <w:color w:val="231F20"/>
          <w:w w:val="21"/>
        </w:rPr>
        <w:t>� </w:t>
      </w:r>
      <w:r>
        <w:rPr>
          <w:color w:val="231F20"/>
        </w:rPr>
        <w:t>sión de alcanzar un desarrollo más sostenible.</w:t>
      </w:r>
    </w:p>
    <w:p>
      <w:pPr>
        <w:pStyle w:val="BodyText"/>
        <w:spacing w:line="285" w:lineRule="auto"/>
        <w:ind w:left="41" w:right="119" w:firstLine="360"/>
        <w:jc w:val="right"/>
      </w:pPr>
      <w:r>
        <w:rPr>
          <w:color w:val="231F20"/>
          <w:spacing w:val="-4"/>
        </w:rPr>
        <w:t>Esto lleva </w:t>
      </w:r>
      <w:r>
        <w:rPr>
          <w:color w:val="231F20"/>
        </w:rPr>
        <w:t>a </w:t>
      </w:r>
      <w:r>
        <w:rPr>
          <w:color w:val="231F20"/>
          <w:spacing w:val="-5"/>
        </w:rPr>
        <w:t>pensar </w:t>
      </w:r>
      <w:r>
        <w:rPr>
          <w:color w:val="231F20"/>
          <w:spacing w:val="-4"/>
        </w:rPr>
        <w:t>que las </w:t>
      </w:r>
      <w:r>
        <w:rPr>
          <w:color w:val="231F20"/>
          <w:spacing w:val="-5"/>
        </w:rPr>
        <w:t>instituciones </w:t>
      </w:r>
      <w:r>
        <w:rPr>
          <w:color w:val="231F20"/>
          <w:spacing w:val="-3"/>
        </w:rPr>
        <w:t>de </w:t>
      </w:r>
      <w:r>
        <w:rPr>
          <w:color w:val="231F20"/>
          <w:spacing w:val="-5"/>
        </w:rPr>
        <w:t>educación superior </w:t>
      </w:r>
      <w:r>
        <w:rPr>
          <w:color w:val="231F20"/>
          <w:spacing w:val="-4"/>
        </w:rPr>
        <w:t>deben </w:t>
      </w:r>
      <w:r>
        <w:rPr>
          <w:color w:val="231F20"/>
          <w:spacing w:val="-5"/>
        </w:rPr>
        <w:t>incluir </w:t>
      </w:r>
      <w:r>
        <w:rPr>
          <w:color w:val="231F20"/>
          <w:spacing w:val="-3"/>
        </w:rPr>
        <w:t>la </w:t>
      </w:r>
      <w:r>
        <w:rPr>
          <w:color w:val="231F20"/>
          <w:spacing w:val="-3"/>
          <w:w w:val="140"/>
          <w:sz w:val="15"/>
          <w:szCs w:val="15"/>
        </w:rPr>
        <w:t>rs</w:t>
      </w:r>
      <w:r>
        <w:rPr>
          <w:color w:val="231F20"/>
          <w:w w:val="134"/>
          <w:sz w:val="15"/>
          <w:szCs w:val="15"/>
        </w:rPr>
        <w:t> </w:t>
      </w:r>
      <w:r>
        <w:rPr>
          <w:color w:val="231F20"/>
          <w:spacing w:val="-5"/>
          <w:w w:val="101"/>
        </w:rPr>
        <w:t>com</w:t>
      </w:r>
      <w:r>
        <w:rPr>
          <w:color w:val="231F20"/>
          <w:w w:val="101"/>
        </w:rPr>
        <w:t>o</w:t>
      </w:r>
      <w:r>
        <w:rPr>
          <w:color w:val="231F20"/>
        </w:rPr>
        <w:t> </w:t>
      </w:r>
      <w:r>
        <w:rPr>
          <w:color w:val="231F20"/>
          <w:w w:val="100"/>
        </w:rPr>
        <w:t>base</w:t>
      </w:r>
      <w:r>
        <w:rPr>
          <w:color w:val="231F20"/>
        </w:rPr>
        <w:t> </w:t>
      </w:r>
      <w:r>
        <w:rPr>
          <w:color w:val="231F20"/>
          <w:w w:val="103"/>
        </w:rPr>
        <w:t>para</w:t>
      </w:r>
      <w:r>
        <w:rPr>
          <w:color w:val="231F20"/>
        </w:rPr>
        <w:t> </w:t>
      </w:r>
      <w:r>
        <w:rPr>
          <w:color w:val="231F20"/>
          <w:w w:val="98"/>
        </w:rPr>
        <w:t>incentivar</w:t>
      </w:r>
      <w:r>
        <w:rPr>
          <w:color w:val="231F20"/>
        </w:rPr>
        <w:t> </w:t>
      </w:r>
      <w:r>
        <w:rPr>
          <w:color w:val="231F20"/>
          <w:w w:val="96"/>
        </w:rPr>
        <w:t>el</w:t>
      </w:r>
      <w:r>
        <w:rPr>
          <w:color w:val="231F20"/>
        </w:rPr>
        <w:t> </w:t>
      </w:r>
      <w:r>
        <w:rPr>
          <w:color w:val="231F20"/>
          <w:w w:val="101"/>
        </w:rPr>
        <w:t>cambio</w:t>
      </w:r>
      <w:r>
        <w:rPr>
          <w:color w:val="231F20"/>
        </w:rPr>
        <w:t> </w:t>
      </w:r>
      <w:r>
        <w:rPr>
          <w:color w:val="231F20"/>
          <w:w w:val="95"/>
        </w:rPr>
        <w:t>social</w:t>
      </w:r>
      <w:r>
        <w:rPr>
          <w:color w:val="231F20"/>
        </w:rPr>
        <w:t> </w:t>
      </w:r>
      <w:r>
        <w:rPr>
          <w:color w:val="231F20"/>
          <w:w w:val="93"/>
        </w:rPr>
        <w:t>y</w:t>
      </w:r>
      <w:r>
        <w:rPr>
          <w:color w:val="231F20"/>
        </w:rPr>
        <w:t> </w:t>
      </w:r>
      <w:r>
        <w:rPr>
          <w:color w:val="231F20"/>
          <w:w w:val="100"/>
        </w:rPr>
        <w:t>ambiental</w:t>
      </w:r>
      <w:r>
        <w:rPr>
          <w:color w:val="231F20"/>
        </w:rPr>
        <w:t> </w:t>
      </w:r>
      <w:r>
        <w:rPr>
          <w:color w:val="231F20"/>
          <w:w w:val="103"/>
        </w:rPr>
        <w:t>que</w:t>
      </w:r>
      <w:r>
        <w:rPr>
          <w:color w:val="231F20"/>
        </w:rPr>
        <w:t> </w:t>
      </w:r>
      <w:r>
        <w:rPr>
          <w:color w:val="231F20"/>
          <w:w w:val="96"/>
        </w:rPr>
        <w:t>se</w:t>
      </w:r>
      <w:r>
        <w:rPr>
          <w:color w:val="231F20"/>
        </w:rPr>
        <w:t> </w:t>
      </w:r>
      <w:r>
        <w:rPr>
          <w:color w:val="231F20"/>
          <w:w w:val="101"/>
        </w:rPr>
        <w:t>encuentra</w:t>
      </w:r>
      <w:r>
        <w:rPr>
          <w:color w:val="231F20"/>
        </w:rPr>
        <w:t> </w:t>
      </w:r>
      <w:r>
        <w:rPr>
          <w:color w:val="231F20"/>
          <w:w w:val="103"/>
        </w:rPr>
        <w:t>en</w:t>
      </w:r>
      <w:r>
        <w:rPr>
          <w:color w:val="231F20"/>
        </w:rPr>
        <w:t> </w:t>
      </w:r>
      <w:r>
        <w:rPr>
          <w:color w:val="231F20"/>
          <w:w w:val="96"/>
        </w:rPr>
        <w:t>la</w:t>
      </w:r>
      <w:r>
        <w:rPr>
          <w:color w:val="231F20"/>
        </w:rPr>
        <w:t> </w:t>
      </w:r>
      <w:r>
        <w:rPr>
          <w:color w:val="231F20"/>
          <w:spacing w:val="-6"/>
          <w:w w:val="97"/>
        </w:rPr>
        <w:t>c</w:t>
      </w:r>
      <w:r>
        <w:rPr>
          <w:color w:val="231F20"/>
          <w:spacing w:val="-6"/>
          <w:w w:val="102"/>
        </w:rPr>
        <w:t>o</w:t>
      </w:r>
      <w:r>
        <w:rPr>
          <w:color w:val="231F20"/>
          <w:spacing w:val="-6"/>
          <w:w w:val="102"/>
        </w:rPr>
        <w:t>rr</w:t>
      </w:r>
      <w:r>
        <w:rPr>
          <w:color w:val="231F20"/>
          <w:spacing w:val="-6"/>
          <w:w w:val="102"/>
        </w:rPr>
        <w:t>e</w:t>
      </w:r>
      <w:r>
        <w:rPr>
          <w:color w:val="231F20"/>
          <w:spacing w:val="-5"/>
          <w:w w:val="88"/>
        </w:rPr>
        <w:t>s</w:t>
      </w:r>
      <w:r>
        <w:rPr>
          <w:color w:val="231F20"/>
          <w:w w:val="21"/>
        </w:rPr>
        <w:t>� </w:t>
      </w:r>
      <w:r>
        <w:rPr>
          <w:color w:val="231F20"/>
          <w:spacing w:val="-6"/>
          <w:w w:val="100"/>
        </w:rPr>
        <w:t>ponsabilidad</w:t>
      </w:r>
      <w:r>
        <w:rPr>
          <w:color w:val="231F20"/>
          <w:w w:val="100"/>
        </w:rPr>
        <w:t>,</w:t>
      </w:r>
      <w:r>
        <w:rPr>
          <w:color w:val="231F20"/>
        </w:rPr>
        <w:t> </w:t>
      </w:r>
      <w:r>
        <w:rPr>
          <w:color w:val="231F20"/>
          <w:spacing w:val="-6"/>
          <w:w w:val="96"/>
        </w:rPr>
        <w:t>l</w:t>
      </w:r>
      <w:r>
        <w:rPr>
          <w:color w:val="231F20"/>
          <w:w w:val="96"/>
        </w:rPr>
        <w:t>o</w:t>
      </w:r>
      <w:r>
        <w:rPr>
          <w:color w:val="231F20"/>
        </w:rPr>
        <w:t> </w:t>
      </w:r>
      <w:r>
        <w:rPr>
          <w:color w:val="231F20"/>
          <w:spacing w:val="-6"/>
          <w:w w:val="103"/>
        </w:rPr>
        <w:t>qu</w:t>
      </w:r>
      <w:r>
        <w:rPr>
          <w:color w:val="231F20"/>
          <w:w w:val="103"/>
        </w:rPr>
        <w:t>e</w:t>
      </w:r>
      <w:r>
        <w:rPr>
          <w:color w:val="231F20"/>
        </w:rPr>
        <w:t> </w:t>
      </w:r>
      <w:r>
        <w:rPr>
          <w:color w:val="231F20"/>
          <w:spacing w:val="-6"/>
          <w:w w:val="93"/>
        </w:rPr>
        <w:t>signific</w:t>
      </w:r>
      <w:r>
        <w:rPr>
          <w:color w:val="231F20"/>
          <w:w w:val="93"/>
        </w:rPr>
        <w:t>a</w:t>
      </w:r>
      <w:r>
        <w:rPr>
          <w:color w:val="231F20"/>
        </w:rPr>
        <w:t> </w:t>
      </w:r>
      <w:r>
        <w:rPr>
          <w:color w:val="231F20"/>
          <w:spacing w:val="-6"/>
          <w:w w:val="96"/>
        </w:rPr>
        <w:t>e</w:t>
      </w:r>
      <w:r>
        <w:rPr>
          <w:color w:val="231F20"/>
          <w:w w:val="96"/>
        </w:rPr>
        <w:t>l</w:t>
      </w:r>
      <w:r>
        <w:rPr>
          <w:color w:val="231F20"/>
        </w:rPr>
        <w:t> </w:t>
      </w:r>
      <w:r>
        <w:rPr>
          <w:color w:val="231F20"/>
          <w:spacing w:val="-6"/>
          <w:w w:val="100"/>
        </w:rPr>
        <w:t>compromis</w:t>
      </w:r>
      <w:r>
        <w:rPr>
          <w:color w:val="231F20"/>
          <w:w w:val="100"/>
        </w:rPr>
        <w:t>o</w:t>
      </w:r>
      <w:r>
        <w:rPr>
          <w:color w:val="231F20"/>
        </w:rPr>
        <w:t> </w:t>
      </w:r>
      <w:r>
        <w:rPr>
          <w:color w:val="231F20"/>
          <w:spacing w:val="-6"/>
          <w:w w:val="105"/>
        </w:rPr>
        <w:t>d</w:t>
      </w:r>
      <w:r>
        <w:rPr>
          <w:color w:val="231F20"/>
          <w:w w:val="105"/>
        </w:rPr>
        <w:t>e</w:t>
      </w:r>
      <w:r>
        <w:rPr>
          <w:color w:val="231F20"/>
        </w:rPr>
        <w:t> </w:t>
      </w:r>
      <w:r>
        <w:rPr>
          <w:color w:val="231F20"/>
          <w:spacing w:val="-6"/>
        </w:rPr>
        <w:t>todo</w:t>
      </w:r>
      <w:r>
        <w:rPr>
          <w:color w:val="231F20"/>
        </w:rPr>
        <w:t>s </w:t>
      </w:r>
      <w:r>
        <w:rPr>
          <w:color w:val="231F20"/>
          <w:spacing w:val="-6"/>
          <w:w w:val="94"/>
        </w:rPr>
        <w:t>lo</w:t>
      </w:r>
      <w:r>
        <w:rPr>
          <w:color w:val="231F20"/>
          <w:w w:val="94"/>
        </w:rPr>
        <w:t>s</w:t>
      </w:r>
      <w:r>
        <w:rPr>
          <w:color w:val="231F20"/>
        </w:rPr>
        <w:t> </w:t>
      </w:r>
      <w:r>
        <w:rPr>
          <w:color w:val="231F20"/>
          <w:spacing w:val="-6"/>
          <w:w w:val="97"/>
        </w:rPr>
        <w:t>sectore</w:t>
      </w:r>
      <w:r>
        <w:rPr>
          <w:color w:val="231F20"/>
          <w:w w:val="97"/>
        </w:rPr>
        <w:t>s</w:t>
      </w:r>
      <w:r>
        <w:rPr>
          <w:color w:val="231F20"/>
        </w:rPr>
        <w:t> </w:t>
      </w:r>
      <w:r>
        <w:rPr>
          <w:color w:val="231F20"/>
          <w:spacing w:val="-6"/>
          <w:w w:val="95"/>
        </w:rPr>
        <w:t>sociale</w:t>
      </w:r>
      <w:r>
        <w:rPr>
          <w:color w:val="231F20"/>
          <w:w w:val="95"/>
        </w:rPr>
        <w:t>s</w:t>
      </w:r>
      <w:r>
        <w:rPr>
          <w:color w:val="231F20"/>
        </w:rPr>
        <w:t> </w:t>
      </w:r>
      <w:r>
        <w:rPr>
          <w:color w:val="231F20"/>
          <w:spacing w:val="-6"/>
          <w:w w:val="103"/>
        </w:rPr>
        <w:t>e</w:t>
      </w:r>
      <w:r>
        <w:rPr>
          <w:color w:val="231F20"/>
          <w:w w:val="103"/>
        </w:rPr>
        <w:t>n</w:t>
      </w:r>
      <w:r>
        <w:rPr>
          <w:color w:val="231F20"/>
        </w:rPr>
        <w:t> </w:t>
      </w:r>
      <w:r>
        <w:rPr>
          <w:color w:val="231F20"/>
          <w:spacing w:val="-6"/>
          <w:w w:val="96"/>
        </w:rPr>
        <w:t>l</w:t>
      </w:r>
      <w:r>
        <w:rPr>
          <w:color w:val="231F20"/>
          <w:w w:val="96"/>
        </w:rPr>
        <w:t>a</w:t>
      </w:r>
      <w:r>
        <w:rPr>
          <w:color w:val="231F20"/>
        </w:rPr>
        <w:t> </w:t>
      </w:r>
      <w:r>
        <w:rPr>
          <w:color w:val="231F20"/>
          <w:spacing w:val="-6"/>
          <w:w w:val="97"/>
        </w:rPr>
        <w:t>impl</w:t>
      </w:r>
      <w:r>
        <w:rPr>
          <w:color w:val="231F20"/>
          <w:spacing w:val="-5"/>
          <w:w w:val="97"/>
        </w:rPr>
        <w:t>i</w:t>
      </w:r>
      <w:r>
        <w:rPr>
          <w:color w:val="231F20"/>
          <w:w w:val="21"/>
        </w:rPr>
        <w:t>� </w:t>
      </w:r>
      <w:r>
        <w:rPr>
          <w:color w:val="231F20"/>
          <w:spacing w:val="-5"/>
        </w:rPr>
        <w:t>cación activa para </w:t>
      </w:r>
      <w:r>
        <w:rPr>
          <w:color w:val="231F20"/>
          <w:spacing w:val="-6"/>
        </w:rPr>
        <w:t>construir soluciones </w:t>
      </w:r>
      <w:r>
        <w:rPr>
          <w:color w:val="231F20"/>
        </w:rPr>
        <w:t>a </w:t>
      </w:r>
      <w:r>
        <w:rPr>
          <w:color w:val="231F20"/>
          <w:spacing w:val="-6"/>
        </w:rPr>
        <w:t>problemáticas </w:t>
      </w:r>
      <w:r>
        <w:rPr>
          <w:color w:val="231F20"/>
          <w:spacing w:val="-3"/>
        </w:rPr>
        <w:t>en </w:t>
      </w:r>
      <w:r>
        <w:rPr>
          <w:color w:val="231F20"/>
          <w:spacing w:val="-4"/>
        </w:rPr>
        <w:t>las que nos </w:t>
      </w:r>
      <w:r>
        <w:rPr>
          <w:color w:val="231F20"/>
          <w:spacing w:val="-5"/>
        </w:rPr>
        <w:t>vemos </w:t>
      </w:r>
      <w:r>
        <w:rPr>
          <w:color w:val="231F20"/>
          <w:spacing w:val="-6"/>
        </w:rPr>
        <w:t>envueltos.</w:t>
      </w:r>
    </w:p>
    <w:p>
      <w:pPr>
        <w:pStyle w:val="BodyText"/>
        <w:spacing w:line="285" w:lineRule="auto"/>
        <w:ind w:left="120" w:right="117" w:firstLine="360"/>
        <w:jc w:val="both"/>
      </w:pPr>
      <w:r>
        <w:rPr>
          <w:color w:val="231F20"/>
        </w:rPr>
        <w:t>La responsabilidad social universitaria (</w:t>
      </w:r>
      <w:r>
        <w:rPr>
          <w:color w:val="231F20"/>
          <w:sz w:val="15"/>
        </w:rPr>
        <w:t>rsU</w:t>
      </w:r>
      <w:r>
        <w:rPr>
          <w:color w:val="231F20"/>
        </w:rPr>
        <w:t>) ha adquirido un consenso entre  las</w:t>
      </w:r>
      <w:r>
        <w:rPr>
          <w:color w:val="231F20"/>
          <w:spacing w:val="-5"/>
        </w:rPr>
        <w:t> </w:t>
      </w:r>
      <w:r>
        <w:rPr>
          <w:color w:val="231F20"/>
        </w:rPr>
        <w:t>mismas,</w:t>
      </w:r>
      <w:r>
        <w:rPr>
          <w:color w:val="231F20"/>
          <w:spacing w:val="-5"/>
        </w:rPr>
        <w:t> </w:t>
      </w:r>
      <w:r>
        <w:rPr>
          <w:color w:val="231F20"/>
        </w:rPr>
        <w:t>aun</w:t>
      </w:r>
      <w:r>
        <w:rPr>
          <w:color w:val="231F20"/>
          <w:spacing w:val="-5"/>
        </w:rPr>
        <w:t> </w:t>
      </w:r>
      <w:r>
        <w:rPr>
          <w:color w:val="231F20"/>
        </w:rPr>
        <w:t>cuando</w:t>
      </w:r>
      <w:r>
        <w:rPr>
          <w:color w:val="231F20"/>
          <w:spacing w:val="-5"/>
        </w:rPr>
        <w:t> </w:t>
      </w:r>
      <w:r>
        <w:rPr>
          <w:color w:val="231F20"/>
        </w:rPr>
        <w:t>los</w:t>
      </w:r>
      <w:r>
        <w:rPr>
          <w:color w:val="231F20"/>
          <w:spacing w:val="-5"/>
        </w:rPr>
        <w:t> </w:t>
      </w:r>
      <w:r>
        <w:rPr>
          <w:color w:val="231F20"/>
        </w:rPr>
        <w:t>países</w:t>
      </w:r>
      <w:r>
        <w:rPr>
          <w:color w:val="231F20"/>
          <w:spacing w:val="-5"/>
        </w:rPr>
        <w:t> </w:t>
      </w:r>
      <w:r>
        <w:rPr>
          <w:color w:val="231F20"/>
        </w:rPr>
        <w:t>en</w:t>
      </w:r>
      <w:r>
        <w:rPr>
          <w:color w:val="231F20"/>
          <w:spacing w:val="-5"/>
        </w:rPr>
        <w:t> </w:t>
      </w:r>
      <w:r>
        <w:rPr>
          <w:color w:val="231F20"/>
        </w:rPr>
        <w:t>desarrollo</w:t>
      </w:r>
      <w:r>
        <w:rPr>
          <w:color w:val="231F20"/>
          <w:spacing w:val="-5"/>
        </w:rPr>
        <w:t> </w:t>
      </w:r>
      <w:r>
        <w:rPr>
          <w:color w:val="231F20"/>
        </w:rPr>
        <w:t>no</w:t>
      </w:r>
      <w:r>
        <w:rPr>
          <w:color w:val="231F20"/>
          <w:spacing w:val="-5"/>
        </w:rPr>
        <w:t> </w:t>
      </w:r>
      <w:r>
        <w:rPr>
          <w:color w:val="231F20"/>
        </w:rPr>
        <w:t>han</w:t>
      </w:r>
      <w:r>
        <w:rPr>
          <w:color w:val="231F20"/>
          <w:spacing w:val="-5"/>
        </w:rPr>
        <w:t> </w:t>
      </w:r>
      <w:r>
        <w:rPr>
          <w:color w:val="231F20"/>
        </w:rPr>
        <w:t>podido</w:t>
      </w:r>
      <w:r>
        <w:rPr>
          <w:color w:val="231F20"/>
          <w:spacing w:val="-5"/>
        </w:rPr>
        <w:t> </w:t>
      </w:r>
      <w:r>
        <w:rPr>
          <w:color w:val="231F20"/>
        </w:rPr>
        <w:t>incluirse</w:t>
      </w:r>
      <w:r>
        <w:rPr>
          <w:color w:val="231F20"/>
          <w:spacing w:val="-5"/>
        </w:rPr>
        <w:t> </w:t>
      </w:r>
      <w:r>
        <w:rPr>
          <w:color w:val="231F20"/>
        </w:rPr>
        <w:t>a</w:t>
      </w:r>
      <w:r>
        <w:rPr>
          <w:color w:val="231F20"/>
          <w:spacing w:val="-5"/>
        </w:rPr>
        <w:t> </w:t>
      </w:r>
      <w:r>
        <w:rPr>
          <w:color w:val="231F20"/>
        </w:rPr>
        <w:t>plenitud en esta visión, mas la </w:t>
      </w:r>
      <w:r>
        <w:rPr>
          <w:color w:val="231F20"/>
          <w:w w:val="115"/>
          <w:sz w:val="15"/>
        </w:rPr>
        <w:t>rsU </w:t>
      </w:r>
      <w:r>
        <w:rPr>
          <w:color w:val="231F20"/>
        </w:rPr>
        <w:t>se define</w:t>
      </w:r>
      <w:r>
        <w:rPr>
          <w:color w:val="231F20"/>
          <w:spacing w:val="43"/>
        </w:rPr>
        <w:t> </w:t>
      </w:r>
      <w:r>
        <w:rPr>
          <w:color w:val="231F20"/>
        </w:rPr>
        <w:t>como:</w:t>
      </w:r>
    </w:p>
    <w:p>
      <w:pPr>
        <w:pStyle w:val="BodyText"/>
        <w:rPr>
          <w:sz w:val="20"/>
        </w:rPr>
      </w:pPr>
    </w:p>
    <w:p>
      <w:pPr>
        <w:pStyle w:val="BodyText"/>
        <w:rPr>
          <w:sz w:val="20"/>
        </w:rPr>
      </w:pPr>
    </w:p>
    <w:p>
      <w:pPr>
        <w:pStyle w:val="BodyText"/>
        <w:rPr>
          <w:sz w:val="12"/>
        </w:rPr>
      </w:pPr>
      <w:r>
        <w:rPr/>
        <w:pict>
          <v:line style="position:absolute;mso-position-horizontal-relative:page;mso-position-vertical-relative:paragraph;z-index:1576;mso-wrap-distance-left:0;mso-wrap-distance-right:0" from="54pt,9.110548pt" to="101.906pt,9.110548pt" stroked="true" strokeweight=".5pt" strokecolor="#231f20">
            <w10:wrap type="topAndBottom"/>
          </v:line>
        </w:pict>
      </w:r>
    </w:p>
    <w:p>
      <w:pPr>
        <w:spacing w:line="283" w:lineRule="auto" w:before="39"/>
        <w:ind w:left="120" w:right="176" w:firstLine="240"/>
        <w:jc w:val="left"/>
        <w:rPr>
          <w:sz w:val="17"/>
        </w:rPr>
      </w:pPr>
      <w:r>
        <w:rPr>
          <w:color w:val="231F20"/>
          <w:position w:val="6"/>
          <w:sz w:val="10"/>
        </w:rPr>
        <w:t>4 </w:t>
      </w:r>
      <w:r>
        <w:rPr>
          <w:color w:val="231F20"/>
          <w:sz w:val="17"/>
        </w:rPr>
        <w:t>Este término se toma de Manuel Cruz quien lo define como: modos de autoexculpación cotidiana que no exigen el menor sacrificio. (Arendt,</w:t>
      </w:r>
      <w:r>
        <w:rPr>
          <w:color w:val="231F20"/>
          <w:spacing w:val="-22"/>
          <w:sz w:val="17"/>
        </w:rPr>
        <w:t> </w:t>
      </w:r>
      <w:r>
        <w:rPr>
          <w:color w:val="231F20"/>
          <w:sz w:val="17"/>
        </w:rPr>
        <w:t>1995).</w:t>
      </w:r>
    </w:p>
    <w:p>
      <w:pPr>
        <w:spacing w:after="0" w:line="283" w:lineRule="auto"/>
        <w:jc w:val="left"/>
        <w:rPr>
          <w:sz w:val="17"/>
        </w:rPr>
        <w:sectPr>
          <w:pgSz w:w="9360" w:h="13040"/>
          <w:pgMar w:header="786" w:footer="1024" w:top="980" w:bottom="1220" w:left="960" w:right="960"/>
        </w:sectPr>
      </w:pPr>
    </w:p>
    <w:p>
      <w:pPr>
        <w:pStyle w:val="BodyText"/>
        <w:rPr>
          <w:sz w:val="20"/>
        </w:rPr>
      </w:pPr>
    </w:p>
    <w:p>
      <w:pPr>
        <w:spacing w:line="312" w:lineRule="auto" w:before="176"/>
        <w:ind w:left="480" w:right="117" w:firstLine="0"/>
        <w:jc w:val="both"/>
        <w:rPr>
          <w:sz w:val="20"/>
        </w:rPr>
      </w:pPr>
      <w:r>
        <w:rPr>
          <w:color w:val="231F20"/>
          <w:sz w:val="20"/>
        </w:rPr>
        <w:t>la relación entre el papel desempeñado por las instituciones de educación superior para</w:t>
      </w:r>
      <w:r>
        <w:rPr>
          <w:color w:val="231F20"/>
          <w:spacing w:val="-5"/>
          <w:sz w:val="20"/>
        </w:rPr>
        <w:t> </w:t>
      </w:r>
      <w:r>
        <w:rPr>
          <w:color w:val="231F20"/>
          <w:sz w:val="20"/>
        </w:rPr>
        <w:t>formar</w:t>
      </w:r>
      <w:r>
        <w:rPr>
          <w:color w:val="231F20"/>
          <w:spacing w:val="-5"/>
          <w:sz w:val="20"/>
        </w:rPr>
        <w:t> </w:t>
      </w:r>
      <w:r>
        <w:rPr>
          <w:color w:val="231F20"/>
          <w:sz w:val="20"/>
        </w:rPr>
        <w:t>recursos</w:t>
      </w:r>
      <w:r>
        <w:rPr>
          <w:color w:val="231F20"/>
          <w:spacing w:val="-5"/>
          <w:sz w:val="20"/>
        </w:rPr>
        <w:t> </w:t>
      </w:r>
      <w:r>
        <w:rPr>
          <w:color w:val="231F20"/>
          <w:sz w:val="20"/>
        </w:rPr>
        <w:t>humanos</w:t>
      </w:r>
      <w:r>
        <w:rPr>
          <w:color w:val="231F20"/>
          <w:spacing w:val="-5"/>
          <w:sz w:val="20"/>
        </w:rPr>
        <w:t> </w:t>
      </w:r>
      <w:r>
        <w:rPr>
          <w:color w:val="231F20"/>
          <w:sz w:val="20"/>
        </w:rPr>
        <w:t>y</w:t>
      </w:r>
      <w:r>
        <w:rPr>
          <w:color w:val="231F20"/>
          <w:spacing w:val="-5"/>
          <w:sz w:val="20"/>
        </w:rPr>
        <w:t> </w:t>
      </w:r>
      <w:r>
        <w:rPr>
          <w:color w:val="231F20"/>
          <w:sz w:val="20"/>
        </w:rPr>
        <w:t>generar</w:t>
      </w:r>
      <w:r>
        <w:rPr>
          <w:color w:val="231F20"/>
          <w:spacing w:val="-5"/>
          <w:sz w:val="20"/>
        </w:rPr>
        <w:t> </w:t>
      </w:r>
      <w:r>
        <w:rPr>
          <w:color w:val="231F20"/>
          <w:sz w:val="20"/>
        </w:rPr>
        <w:t>conocimiento,</w:t>
      </w:r>
      <w:r>
        <w:rPr>
          <w:color w:val="231F20"/>
          <w:spacing w:val="-5"/>
          <w:sz w:val="20"/>
        </w:rPr>
        <w:t> </w:t>
      </w:r>
      <w:r>
        <w:rPr>
          <w:color w:val="231F20"/>
          <w:sz w:val="20"/>
        </w:rPr>
        <w:t>y</w:t>
      </w:r>
      <w:r>
        <w:rPr>
          <w:color w:val="231F20"/>
          <w:spacing w:val="-5"/>
          <w:sz w:val="20"/>
        </w:rPr>
        <w:t> </w:t>
      </w:r>
      <w:r>
        <w:rPr>
          <w:color w:val="231F20"/>
          <w:sz w:val="20"/>
        </w:rPr>
        <w:t>lo</w:t>
      </w:r>
      <w:r>
        <w:rPr>
          <w:color w:val="231F20"/>
          <w:spacing w:val="-5"/>
          <w:sz w:val="20"/>
        </w:rPr>
        <w:t> </w:t>
      </w:r>
      <w:r>
        <w:rPr>
          <w:color w:val="231F20"/>
          <w:sz w:val="20"/>
        </w:rPr>
        <w:t>que</w:t>
      </w:r>
      <w:r>
        <w:rPr>
          <w:color w:val="231F20"/>
          <w:spacing w:val="-5"/>
          <w:sz w:val="20"/>
        </w:rPr>
        <w:t> </w:t>
      </w:r>
      <w:r>
        <w:rPr>
          <w:color w:val="231F20"/>
          <w:sz w:val="20"/>
        </w:rPr>
        <w:t>la</w:t>
      </w:r>
      <w:r>
        <w:rPr>
          <w:color w:val="231F20"/>
          <w:spacing w:val="-5"/>
          <w:sz w:val="20"/>
        </w:rPr>
        <w:t> </w:t>
      </w:r>
      <w:r>
        <w:rPr>
          <w:color w:val="231F20"/>
          <w:sz w:val="20"/>
        </w:rPr>
        <w:t>sociedad</w:t>
      </w:r>
      <w:r>
        <w:rPr>
          <w:color w:val="231F20"/>
          <w:spacing w:val="-5"/>
          <w:sz w:val="20"/>
        </w:rPr>
        <w:t> </w:t>
      </w:r>
      <w:r>
        <w:rPr>
          <w:color w:val="231F20"/>
          <w:sz w:val="20"/>
        </w:rPr>
        <w:t>demanda; su resultado se objetiva en el diseño y puesta en marcha de proyectos de desarrollo </w:t>
      </w:r>
      <w:r>
        <w:rPr>
          <w:color w:val="231F20"/>
          <w:w w:val="95"/>
          <w:sz w:val="20"/>
        </w:rPr>
        <w:t>sustentable.  (Sánchez,</w:t>
      </w:r>
      <w:r>
        <w:rPr>
          <w:color w:val="231F20"/>
          <w:spacing w:val="1"/>
          <w:w w:val="95"/>
          <w:sz w:val="20"/>
        </w:rPr>
        <w:t> </w:t>
      </w:r>
      <w:r>
        <w:rPr>
          <w:color w:val="231F20"/>
          <w:w w:val="95"/>
          <w:sz w:val="20"/>
        </w:rPr>
        <w:t>2007:1)</w:t>
      </w:r>
    </w:p>
    <w:p>
      <w:pPr>
        <w:pStyle w:val="BodyText"/>
        <w:spacing w:before="8"/>
        <w:rPr>
          <w:sz w:val="24"/>
        </w:rPr>
      </w:pPr>
    </w:p>
    <w:p>
      <w:pPr>
        <w:pStyle w:val="BodyText"/>
        <w:spacing w:line="285" w:lineRule="auto" w:before="1"/>
        <w:ind w:left="120" w:right="117"/>
        <w:jc w:val="both"/>
      </w:pPr>
      <w:r>
        <w:rPr>
          <w:color w:val="231F20"/>
        </w:rPr>
        <w:t>La importancia que adquiere construir una ética de responsabilidad universitaria, no sólo está dada en la función tradicional de las instituciones de educación como formadoras de recursos humanos, sino que tendría que enfocarse hacia una visión de ética global y futura, transformadora de la educación de especialistas hacia la </w:t>
      </w:r>
      <w:r>
        <w:rPr>
          <w:color w:val="231F20"/>
          <w:w w:val="98"/>
        </w:rPr>
        <w:t>formación</w:t>
      </w:r>
      <w:r>
        <w:rPr>
          <w:color w:val="231F20"/>
          <w:spacing w:val="-4"/>
        </w:rPr>
        <w:t> </w:t>
      </w:r>
      <w:r>
        <w:rPr>
          <w:color w:val="231F20"/>
          <w:w w:val="97"/>
        </w:rPr>
        <w:t>integral</w:t>
      </w:r>
      <w:r>
        <w:rPr>
          <w:color w:val="231F20"/>
          <w:spacing w:val="-4"/>
        </w:rPr>
        <w:t> </w:t>
      </w:r>
      <w:r>
        <w:rPr>
          <w:color w:val="231F20"/>
          <w:w w:val="105"/>
        </w:rPr>
        <w:t>de</w:t>
      </w:r>
      <w:r>
        <w:rPr>
          <w:color w:val="231F20"/>
          <w:spacing w:val="-4"/>
        </w:rPr>
        <w:t> </w:t>
      </w:r>
      <w:r>
        <w:rPr>
          <w:color w:val="231F20"/>
          <w:w w:val="101"/>
        </w:rPr>
        <w:t>ciudadanos</w:t>
      </w:r>
      <w:r>
        <w:rPr>
          <w:color w:val="231F20"/>
          <w:w w:val="21"/>
        </w:rPr>
        <w:t>�</w:t>
      </w:r>
      <w:r>
        <w:rPr>
          <w:color w:val="231F20"/>
          <w:w w:val="97"/>
        </w:rPr>
        <w:t>profesionales</w:t>
      </w:r>
      <w:r>
        <w:rPr>
          <w:color w:val="231F20"/>
          <w:spacing w:val="-4"/>
        </w:rPr>
        <w:t> </w:t>
      </w:r>
      <w:r>
        <w:rPr>
          <w:color w:val="231F20"/>
          <w:w w:val="99"/>
        </w:rPr>
        <w:t>responsables</w:t>
      </w:r>
      <w:r>
        <w:rPr>
          <w:color w:val="231F20"/>
          <w:spacing w:val="-4"/>
        </w:rPr>
        <w:t> </w:t>
      </w:r>
      <w:r>
        <w:rPr>
          <w:color w:val="231F20"/>
          <w:w w:val="93"/>
        </w:rPr>
        <w:t>y</w:t>
      </w:r>
      <w:r>
        <w:rPr>
          <w:color w:val="231F20"/>
          <w:spacing w:val="-4"/>
        </w:rPr>
        <w:t> </w:t>
      </w:r>
      <w:r>
        <w:rPr>
          <w:color w:val="231F20"/>
          <w:w w:val="97"/>
        </w:rPr>
        <w:t>solidarios</w:t>
      </w:r>
      <w:r>
        <w:rPr>
          <w:color w:val="231F20"/>
          <w:spacing w:val="-4"/>
        </w:rPr>
        <w:t> </w:t>
      </w:r>
      <w:r>
        <w:rPr>
          <w:color w:val="231F20"/>
          <w:w w:val="99"/>
        </w:rPr>
        <w:t>tanto</w:t>
      </w:r>
      <w:r>
        <w:rPr>
          <w:color w:val="231F20"/>
          <w:spacing w:val="-4"/>
        </w:rPr>
        <w:t> </w:t>
      </w:r>
      <w:r>
        <w:rPr>
          <w:color w:val="231F20"/>
          <w:w w:val="101"/>
        </w:rPr>
        <w:t>con </w:t>
      </w:r>
      <w:r>
        <w:rPr>
          <w:color w:val="231F20"/>
        </w:rPr>
        <w:t>otros seres humanos, como con la naturaleza</w:t>
      </w:r>
      <w:r>
        <w:rPr>
          <w:color w:val="231F20"/>
          <w:spacing w:val="49"/>
        </w:rPr>
        <w:t> </w:t>
      </w:r>
      <w:r>
        <w:rPr>
          <w:color w:val="231F20"/>
        </w:rPr>
        <w:t>extrahumana.</w:t>
      </w:r>
    </w:p>
    <w:p>
      <w:pPr>
        <w:pStyle w:val="BodyText"/>
        <w:spacing w:line="285" w:lineRule="auto"/>
        <w:ind w:left="120" w:right="118" w:firstLine="360"/>
        <w:jc w:val="both"/>
      </w:pPr>
      <w:r>
        <w:rPr>
          <w:color w:val="231F20"/>
        </w:rPr>
        <w:t>Al verse modificadas las relaciones del mundo y el hombre por el desarrollo </w:t>
      </w:r>
      <w:r>
        <w:rPr>
          <w:color w:val="231F20"/>
          <w:w w:val="105"/>
        </w:rPr>
        <w:t>de</w:t>
      </w:r>
      <w:r>
        <w:rPr>
          <w:color w:val="231F20"/>
          <w:spacing w:val="22"/>
        </w:rPr>
        <w:t> </w:t>
      </w:r>
      <w:r>
        <w:rPr>
          <w:color w:val="231F20"/>
          <w:w w:val="96"/>
        </w:rPr>
        <w:t>la</w:t>
      </w:r>
      <w:r>
        <w:rPr>
          <w:color w:val="231F20"/>
          <w:spacing w:val="22"/>
        </w:rPr>
        <w:t> </w:t>
      </w:r>
      <w:r>
        <w:rPr>
          <w:color w:val="231F20"/>
          <w:w w:val="98"/>
        </w:rPr>
        <w:t>tecnociencia,</w:t>
      </w:r>
      <w:r>
        <w:rPr>
          <w:color w:val="231F20"/>
          <w:spacing w:val="22"/>
        </w:rPr>
        <w:t> </w:t>
      </w:r>
      <w:r>
        <w:rPr>
          <w:color w:val="231F20"/>
          <w:w w:val="102"/>
        </w:rPr>
        <w:t>cobra</w:t>
      </w:r>
      <w:r>
        <w:rPr>
          <w:color w:val="231F20"/>
          <w:spacing w:val="22"/>
        </w:rPr>
        <w:t> </w:t>
      </w:r>
      <w:r>
        <w:rPr>
          <w:color w:val="231F20"/>
          <w:w w:val="98"/>
        </w:rPr>
        <w:t>relevancia</w:t>
      </w:r>
      <w:r>
        <w:rPr>
          <w:color w:val="231F20"/>
          <w:spacing w:val="22"/>
        </w:rPr>
        <w:t> </w:t>
      </w:r>
      <w:r>
        <w:rPr>
          <w:color w:val="231F20"/>
          <w:w w:val="103"/>
        </w:rPr>
        <w:t>un</w:t>
      </w:r>
      <w:r>
        <w:rPr>
          <w:color w:val="231F20"/>
          <w:spacing w:val="22"/>
        </w:rPr>
        <w:t> </w:t>
      </w:r>
      <w:r>
        <w:rPr>
          <w:color w:val="231F20"/>
          <w:w w:val="99"/>
        </w:rPr>
        <w:t>diálogo</w:t>
      </w:r>
      <w:r>
        <w:rPr>
          <w:color w:val="231F20"/>
          <w:spacing w:val="22"/>
        </w:rPr>
        <w:t> </w:t>
      </w:r>
      <w:r>
        <w:rPr>
          <w:color w:val="231F20"/>
          <w:w w:val="97"/>
        </w:rPr>
        <w:t>intersubjetivo</w:t>
      </w:r>
      <w:r>
        <w:rPr>
          <w:color w:val="231F20"/>
          <w:spacing w:val="22"/>
        </w:rPr>
        <w:t> </w:t>
      </w:r>
      <w:r>
        <w:rPr>
          <w:color w:val="231F20"/>
          <w:w w:val="103"/>
        </w:rPr>
        <w:t>que</w:t>
      </w:r>
      <w:r>
        <w:rPr>
          <w:color w:val="231F20"/>
          <w:spacing w:val="22"/>
        </w:rPr>
        <w:t> </w:t>
      </w:r>
      <w:r>
        <w:rPr>
          <w:color w:val="231F20"/>
          <w:w w:val="102"/>
        </w:rPr>
        <w:t>busque</w:t>
      </w:r>
      <w:r>
        <w:rPr>
          <w:color w:val="231F20"/>
          <w:spacing w:val="22"/>
        </w:rPr>
        <w:t> </w:t>
      </w:r>
      <w:r>
        <w:rPr>
          <w:color w:val="231F20"/>
          <w:w w:val="96"/>
        </w:rPr>
        <w:t>la</w:t>
      </w:r>
      <w:r>
        <w:rPr>
          <w:color w:val="231F20"/>
          <w:spacing w:val="22"/>
        </w:rPr>
        <w:t> </w:t>
      </w:r>
      <w:r>
        <w:rPr>
          <w:color w:val="231F20"/>
          <w:w w:val="99"/>
        </w:rPr>
        <w:t>co</w:t>
      </w:r>
      <w:r>
        <w:rPr>
          <w:color w:val="231F20"/>
          <w:w w:val="21"/>
        </w:rPr>
        <w:t>� </w:t>
      </w:r>
      <w:r>
        <w:rPr>
          <w:color w:val="231F20"/>
        </w:rPr>
        <w:t>rresponsabilidad</w:t>
      </w:r>
      <w:r>
        <w:rPr>
          <w:color w:val="231F20"/>
          <w:spacing w:val="-12"/>
        </w:rPr>
        <w:t> </w:t>
      </w:r>
      <w:r>
        <w:rPr>
          <w:color w:val="231F20"/>
        </w:rPr>
        <w:t>y</w:t>
      </w:r>
      <w:r>
        <w:rPr>
          <w:color w:val="231F20"/>
          <w:spacing w:val="-12"/>
        </w:rPr>
        <w:t> </w:t>
      </w:r>
      <w:r>
        <w:rPr>
          <w:color w:val="231F20"/>
        </w:rPr>
        <w:t>reconocimiento:</w:t>
      </w:r>
      <w:r>
        <w:rPr>
          <w:color w:val="231F20"/>
          <w:spacing w:val="-12"/>
        </w:rPr>
        <w:t> </w:t>
      </w:r>
      <w:r>
        <w:rPr>
          <w:color w:val="231F20"/>
        </w:rPr>
        <w:t>“…esta</w:t>
      </w:r>
      <w:r>
        <w:rPr>
          <w:color w:val="231F20"/>
          <w:spacing w:val="-12"/>
        </w:rPr>
        <w:t> </w:t>
      </w:r>
      <w:r>
        <w:rPr>
          <w:color w:val="231F20"/>
        </w:rPr>
        <w:t>corresponsabilidad</w:t>
      </w:r>
      <w:r>
        <w:rPr>
          <w:color w:val="231F20"/>
          <w:spacing w:val="-12"/>
        </w:rPr>
        <w:t> </w:t>
      </w:r>
      <w:r>
        <w:rPr>
          <w:color w:val="231F20"/>
        </w:rPr>
        <w:t>brota</w:t>
      </w:r>
      <w:r>
        <w:rPr>
          <w:color w:val="231F20"/>
          <w:spacing w:val="-12"/>
        </w:rPr>
        <w:t> </w:t>
      </w:r>
      <w:r>
        <w:rPr>
          <w:color w:val="231F20"/>
        </w:rPr>
        <w:t>de</w:t>
      </w:r>
      <w:r>
        <w:rPr>
          <w:color w:val="231F20"/>
          <w:spacing w:val="-12"/>
        </w:rPr>
        <w:t> </w:t>
      </w:r>
      <w:r>
        <w:rPr>
          <w:color w:val="231F20"/>
        </w:rPr>
        <w:t>una</w:t>
      </w:r>
      <w:r>
        <w:rPr>
          <w:color w:val="231F20"/>
          <w:spacing w:val="-12"/>
        </w:rPr>
        <w:t> </w:t>
      </w:r>
      <w:r>
        <w:rPr>
          <w:color w:val="231F20"/>
        </w:rPr>
        <w:t>fuente más profunda, la del reconocimiento recíproco entre los interlocutores actuales y </w:t>
      </w:r>
      <w:r>
        <w:rPr>
          <w:color w:val="231F20"/>
          <w:w w:val="96"/>
        </w:rPr>
        <w:t>virtuales</w:t>
      </w:r>
      <w:r>
        <w:rPr>
          <w:color w:val="231F20"/>
          <w:spacing w:val="2"/>
        </w:rPr>
        <w:t> </w:t>
      </w:r>
      <w:r>
        <w:rPr>
          <w:color w:val="231F20"/>
          <w:w w:val="101"/>
        </w:rPr>
        <w:t>del</w:t>
      </w:r>
      <w:r>
        <w:rPr>
          <w:color w:val="231F20"/>
          <w:spacing w:val="2"/>
        </w:rPr>
        <w:t> </w:t>
      </w:r>
      <w:r>
        <w:rPr>
          <w:color w:val="231F20"/>
          <w:w w:val="98"/>
        </w:rPr>
        <w:t>discurso,</w:t>
      </w:r>
      <w:r>
        <w:rPr>
          <w:color w:val="231F20"/>
          <w:spacing w:val="2"/>
        </w:rPr>
        <w:t> </w:t>
      </w:r>
      <w:r>
        <w:rPr>
          <w:color w:val="231F20"/>
          <w:w w:val="101"/>
        </w:rPr>
        <w:t>como</w:t>
      </w:r>
      <w:r>
        <w:rPr>
          <w:color w:val="231F20"/>
          <w:spacing w:val="2"/>
        </w:rPr>
        <w:t> </w:t>
      </w:r>
      <w:r>
        <w:rPr>
          <w:color w:val="231F20"/>
          <w:w w:val="97"/>
        </w:rPr>
        <w:t>seres</w:t>
      </w:r>
      <w:r>
        <w:rPr>
          <w:color w:val="231F20"/>
          <w:spacing w:val="2"/>
        </w:rPr>
        <w:t> </w:t>
      </w:r>
      <w:r>
        <w:rPr>
          <w:color w:val="231F20"/>
          <w:w w:val="100"/>
        </w:rPr>
        <w:t>autónomos,</w:t>
      </w:r>
      <w:r>
        <w:rPr>
          <w:color w:val="231F20"/>
          <w:spacing w:val="2"/>
        </w:rPr>
        <w:t> </w:t>
      </w:r>
      <w:r>
        <w:rPr>
          <w:color w:val="231F20"/>
          <w:w w:val="99"/>
        </w:rPr>
        <w:t>igualmente</w:t>
      </w:r>
      <w:r>
        <w:rPr>
          <w:color w:val="231F20"/>
          <w:spacing w:val="2"/>
        </w:rPr>
        <w:t> </w:t>
      </w:r>
      <w:r>
        <w:rPr>
          <w:color w:val="231F20"/>
          <w:w w:val="97"/>
        </w:rPr>
        <w:t>legitimados</w:t>
      </w:r>
      <w:r>
        <w:rPr>
          <w:color w:val="231F20"/>
          <w:spacing w:val="2"/>
        </w:rPr>
        <w:t> </w:t>
      </w:r>
      <w:r>
        <w:rPr>
          <w:color w:val="231F20"/>
          <w:w w:val="103"/>
        </w:rPr>
        <w:t>para</w:t>
      </w:r>
      <w:r>
        <w:rPr>
          <w:color w:val="231F20"/>
          <w:spacing w:val="2"/>
        </w:rPr>
        <w:t> </w:t>
      </w:r>
      <w:r>
        <w:rPr>
          <w:color w:val="231F20"/>
          <w:w w:val="97"/>
        </w:rPr>
        <w:t>partici</w:t>
      </w:r>
      <w:r>
        <w:rPr>
          <w:color w:val="231F20"/>
          <w:w w:val="21"/>
        </w:rPr>
        <w:t>� </w:t>
      </w:r>
      <w:r>
        <w:rPr>
          <w:color w:val="231F20"/>
        </w:rPr>
        <w:t>par</w:t>
      </w:r>
      <w:r>
        <w:rPr>
          <w:color w:val="231F20"/>
          <w:spacing w:val="-12"/>
        </w:rPr>
        <w:t> </w:t>
      </w:r>
      <w:r>
        <w:rPr>
          <w:color w:val="231F20"/>
        </w:rPr>
        <w:t>en</w:t>
      </w:r>
      <w:r>
        <w:rPr>
          <w:color w:val="231F20"/>
          <w:spacing w:val="-12"/>
        </w:rPr>
        <w:t> </w:t>
      </w:r>
      <w:r>
        <w:rPr>
          <w:color w:val="231F20"/>
        </w:rPr>
        <w:t>los</w:t>
      </w:r>
      <w:r>
        <w:rPr>
          <w:color w:val="231F20"/>
          <w:spacing w:val="-12"/>
        </w:rPr>
        <w:t> </w:t>
      </w:r>
      <w:r>
        <w:rPr>
          <w:color w:val="231F20"/>
        </w:rPr>
        <w:t>discursos”.</w:t>
      </w:r>
      <w:r>
        <w:rPr>
          <w:color w:val="231F20"/>
          <w:spacing w:val="-13"/>
        </w:rPr>
        <w:t> </w:t>
      </w:r>
      <w:r>
        <w:rPr>
          <w:color w:val="231F20"/>
        </w:rPr>
        <w:t>(Cortina,</w:t>
      </w:r>
      <w:r>
        <w:rPr>
          <w:color w:val="231F20"/>
          <w:spacing w:val="-12"/>
        </w:rPr>
        <w:t> </w:t>
      </w:r>
      <w:r>
        <w:rPr>
          <w:color w:val="231F20"/>
        </w:rPr>
        <w:t>2005:</w:t>
      </w:r>
      <w:r>
        <w:rPr>
          <w:color w:val="231F20"/>
          <w:spacing w:val="-12"/>
        </w:rPr>
        <w:t> </w:t>
      </w:r>
      <w:r>
        <w:rPr>
          <w:color w:val="231F20"/>
        </w:rPr>
        <w:t>152)</w:t>
      </w:r>
    </w:p>
    <w:p>
      <w:pPr>
        <w:pStyle w:val="BodyText"/>
        <w:spacing w:line="285" w:lineRule="auto"/>
        <w:ind w:left="120" w:right="118" w:firstLine="360"/>
        <w:jc w:val="right"/>
      </w:pPr>
      <w:r>
        <w:rPr>
          <w:color w:val="231F20"/>
        </w:rPr>
        <w:t>Este</w:t>
      </w:r>
      <w:r>
        <w:rPr>
          <w:color w:val="231F20"/>
          <w:spacing w:val="-11"/>
        </w:rPr>
        <w:t> </w:t>
      </w:r>
      <w:r>
        <w:rPr>
          <w:color w:val="231F20"/>
        </w:rPr>
        <w:t>diálogo</w:t>
      </w:r>
      <w:r>
        <w:rPr>
          <w:color w:val="231F20"/>
          <w:spacing w:val="-11"/>
        </w:rPr>
        <w:t> </w:t>
      </w:r>
      <w:r>
        <w:rPr>
          <w:color w:val="231F20"/>
        </w:rPr>
        <w:t>resulta</w:t>
      </w:r>
      <w:r>
        <w:rPr>
          <w:color w:val="231F20"/>
          <w:spacing w:val="-11"/>
        </w:rPr>
        <w:t> </w:t>
      </w:r>
      <w:r>
        <w:rPr>
          <w:color w:val="231F20"/>
        </w:rPr>
        <w:t>impostergable</w:t>
      </w:r>
      <w:r>
        <w:rPr>
          <w:color w:val="231F20"/>
          <w:spacing w:val="-11"/>
        </w:rPr>
        <w:t> </w:t>
      </w:r>
      <w:r>
        <w:rPr>
          <w:color w:val="231F20"/>
        </w:rPr>
        <w:t>no</w:t>
      </w:r>
      <w:r>
        <w:rPr>
          <w:color w:val="231F20"/>
          <w:spacing w:val="-11"/>
        </w:rPr>
        <w:t> </w:t>
      </w:r>
      <w:r>
        <w:rPr>
          <w:color w:val="231F20"/>
        </w:rPr>
        <w:t>sólo</w:t>
      </w:r>
      <w:r>
        <w:rPr>
          <w:color w:val="231F20"/>
          <w:spacing w:val="-11"/>
        </w:rPr>
        <w:t> </w:t>
      </w:r>
      <w:r>
        <w:rPr>
          <w:color w:val="231F20"/>
        </w:rPr>
        <w:t>acentuado</w:t>
      </w:r>
      <w:r>
        <w:rPr>
          <w:color w:val="231F20"/>
          <w:spacing w:val="-11"/>
        </w:rPr>
        <w:t> </w:t>
      </w:r>
      <w:r>
        <w:rPr>
          <w:color w:val="231F20"/>
        </w:rPr>
        <w:t>por</w:t>
      </w:r>
      <w:r>
        <w:rPr>
          <w:color w:val="231F20"/>
          <w:spacing w:val="35"/>
        </w:rPr>
        <w:t> </w:t>
      </w:r>
      <w:r>
        <w:rPr>
          <w:color w:val="231F20"/>
        </w:rPr>
        <w:t>la</w:t>
      </w:r>
      <w:r>
        <w:rPr>
          <w:color w:val="231F20"/>
          <w:spacing w:val="-11"/>
        </w:rPr>
        <w:t> </w:t>
      </w:r>
      <w:r>
        <w:rPr>
          <w:color w:val="231F20"/>
        </w:rPr>
        <w:t>incorporación</w:t>
      </w:r>
      <w:r>
        <w:rPr>
          <w:color w:val="231F20"/>
          <w:spacing w:val="-11"/>
        </w:rPr>
        <w:t> </w:t>
      </w:r>
      <w:r>
        <w:rPr>
          <w:color w:val="231F20"/>
          <w:spacing w:val="-2"/>
        </w:rPr>
        <w:t>del</w:t>
      </w:r>
      <w:r>
        <w:rPr>
          <w:color w:val="231F20"/>
          <w:spacing w:val="-2"/>
          <w:w w:val="101"/>
        </w:rPr>
        <w:t> </w:t>
      </w:r>
      <w:r>
        <w:rPr>
          <w:color w:val="231F20"/>
        </w:rPr>
        <w:t>desarrollo sostenible, como un modelo de crecimiento que no siga</w:t>
      </w:r>
      <w:r>
        <w:rPr>
          <w:color w:val="231F20"/>
          <w:spacing w:val="4"/>
        </w:rPr>
        <w:t> </w:t>
      </w:r>
      <w:r>
        <w:rPr>
          <w:color w:val="231F20"/>
        </w:rPr>
        <w:t>poniendo</w:t>
      </w:r>
      <w:r>
        <w:rPr>
          <w:color w:val="231F20"/>
          <w:spacing w:val="16"/>
        </w:rPr>
        <w:t> </w:t>
      </w:r>
      <w:r>
        <w:rPr>
          <w:color w:val="231F20"/>
        </w:rPr>
        <w:t>en</w:t>
      </w:r>
      <w:r>
        <w:rPr>
          <w:color w:val="231F20"/>
          <w:spacing w:val="-2"/>
          <w:w w:val="103"/>
        </w:rPr>
        <w:t> </w:t>
      </w:r>
      <w:r>
        <w:rPr>
          <w:color w:val="231F20"/>
        </w:rPr>
        <w:t>peligro</w:t>
      </w:r>
      <w:r>
        <w:rPr>
          <w:color w:val="231F20"/>
          <w:spacing w:val="-14"/>
        </w:rPr>
        <w:t> </w:t>
      </w:r>
      <w:r>
        <w:rPr>
          <w:color w:val="231F20"/>
        </w:rPr>
        <w:t>a</w:t>
      </w:r>
      <w:r>
        <w:rPr>
          <w:color w:val="231F20"/>
          <w:spacing w:val="-14"/>
        </w:rPr>
        <w:t> </w:t>
      </w:r>
      <w:r>
        <w:rPr>
          <w:color w:val="231F20"/>
        </w:rPr>
        <w:t>las</w:t>
      </w:r>
      <w:r>
        <w:rPr>
          <w:color w:val="231F20"/>
          <w:spacing w:val="-14"/>
        </w:rPr>
        <w:t> </w:t>
      </w:r>
      <w:r>
        <w:rPr>
          <w:color w:val="231F20"/>
        </w:rPr>
        <w:t>generaciones</w:t>
      </w:r>
      <w:r>
        <w:rPr>
          <w:color w:val="231F20"/>
          <w:spacing w:val="-14"/>
        </w:rPr>
        <w:t> </w:t>
      </w:r>
      <w:r>
        <w:rPr>
          <w:color w:val="231F20"/>
        </w:rPr>
        <w:t>futuras;</w:t>
      </w:r>
      <w:r>
        <w:rPr>
          <w:color w:val="231F20"/>
          <w:spacing w:val="-14"/>
        </w:rPr>
        <w:t> </w:t>
      </w:r>
      <w:r>
        <w:rPr>
          <w:color w:val="231F20"/>
        </w:rPr>
        <w:t>sino</w:t>
      </w:r>
      <w:r>
        <w:rPr>
          <w:color w:val="231F20"/>
          <w:spacing w:val="-14"/>
        </w:rPr>
        <w:t> </w:t>
      </w:r>
      <w:r>
        <w:rPr>
          <w:color w:val="231F20"/>
        </w:rPr>
        <w:t>por</w:t>
      </w:r>
      <w:r>
        <w:rPr>
          <w:color w:val="231F20"/>
          <w:spacing w:val="-14"/>
        </w:rPr>
        <w:t> </w:t>
      </w:r>
      <w:r>
        <w:rPr>
          <w:color w:val="231F20"/>
        </w:rPr>
        <w:t>la</w:t>
      </w:r>
      <w:r>
        <w:rPr>
          <w:color w:val="231F20"/>
          <w:spacing w:val="-14"/>
        </w:rPr>
        <w:t> </w:t>
      </w:r>
      <w:r>
        <w:rPr>
          <w:color w:val="231F20"/>
        </w:rPr>
        <w:t>responsabilidad,</w:t>
      </w:r>
      <w:r>
        <w:rPr>
          <w:color w:val="231F20"/>
          <w:spacing w:val="-14"/>
        </w:rPr>
        <w:t> </w:t>
      </w:r>
      <w:r>
        <w:rPr>
          <w:color w:val="231F20"/>
        </w:rPr>
        <w:t>comprendiendo</w:t>
      </w:r>
      <w:r>
        <w:rPr>
          <w:color w:val="231F20"/>
          <w:spacing w:val="-14"/>
        </w:rPr>
        <w:t> </w:t>
      </w:r>
      <w:r>
        <w:rPr>
          <w:color w:val="231F20"/>
          <w:spacing w:val="-2"/>
        </w:rPr>
        <w:t>que</w:t>
      </w:r>
      <w:r>
        <w:rPr>
          <w:color w:val="231F20"/>
          <w:spacing w:val="-2"/>
          <w:w w:val="103"/>
        </w:rPr>
        <w:t> </w:t>
      </w:r>
      <w:r>
        <w:rPr>
          <w:color w:val="231F20"/>
        </w:rPr>
        <w:t>las</w:t>
      </w:r>
      <w:r>
        <w:rPr>
          <w:color w:val="231F20"/>
          <w:spacing w:val="-20"/>
        </w:rPr>
        <w:t> </w:t>
      </w:r>
      <w:r>
        <w:rPr>
          <w:color w:val="231F20"/>
        </w:rPr>
        <w:t>acciones</w:t>
      </w:r>
      <w:r>
        <w:rPr>
          <w:color w:val="231F20"/>
          <w:spacing w:val="-20"/>
        </w:rPr>
        <w:t> </w:t>
      </w:r>
      <w:r>
        <w:rPr>
          <w:color w:val="231F20"/>
        </w:rPr>
        <w:t>colectivas,</w:t>
      </w:r>
      <w:r>
        <w:rPr>
          <w:color w:val="231F20"/>
          <w:spacing w:val="-20"/>
        </w:rPr>
        <w:t> </w:t>
      </w:r>
      <w:r>
        <w:rPr>
          <w:color w:val="231F20"/>
        </w:rPr>
        <w:t>realizadas</w:t>
      </w:r>
      <w:r>
        <w:rPr>
          <w:color w:val="231F20"/>
          <w:spacing w:val="-20"/>
        </w:rPr>
        <w:t> </w:t>
      </w:r>
      <w:r>
        <w:rPr>
          <w:color w:val="231F20"/>
        </w:rPr>
        <w:t>hoy,</w:t>
      </w:r>
      <w:r>
        <w:rPr>
          <w:color w:val="231F20"/>
          <w:spacing w:val="-20"/>
        </w:rPr>
        <w:t> </w:t>
      </w:r>
      <w:r>
        <w:rPr>
          <w:color w:val="231F20"/>
        </w:rPr>
        <w:t>influirán</w:t>
      </w:r>
      <w:r>
        <w:rPr>
          <w:color w:val="231F20"/>
          <w:spacing w:val="-20"/>
        </w:rPr>
        <w:t> </w:t>
      </w:r>
      <w:r>
        <w:rPr>
          <w:color w:val="231F20"/>
        </w:rPr>
        <w:t>en</w:t>
      </w:r>
      <w:r>
        <w:rPr>
          <w:color w:val="231F20"/>
          <w:spacing w:val="-20"/>
        </w:rPr>
        <w:t> </w:t>
      </w:r>
      <w:r>
        <w:rPr>
          <w:color w:val="231F20"/>
        </w:rPr>
        <w:t>los</w:t>
      </w:r>
      <w:r>
        <w:rPr>
          <w:color w:val="231F20"/>
          <w:spacing w:val="-20"/>
        </w:rPr>
        <w:t> </w:t>
      </w:r>
      <w:r>
        <w:rPr>
          <w:color w:val="231F20"/>
        </w:rPr>
        <w:t>seres</w:t>
      </w:r>
      <w:r>
        <w:rPr>
          <w:color w:val="231F20"/>
          <w:spacing w:val="-20"/>
        </w:rPr>
        <w:t> </w:t>
      </w:r>
      <w:r>
        <w:rPr>
          <w:color w:val="231F20"/>
        </w:rPr>
        <w:t>que</w:t>
      </w:r>
      <w:r>
        <w:rPr>
          <w:color w:val="231F20"/>
          <w:spacing w:val="-20"/>
        </w:rPr>
        <w:t> </w:t>
      </w:r>
      <w:r>
        <w:rPr>
          <w:color w:val="231F20"/>
        </w:rPr>
        <w:t>aún</w:t>
      </w:r>
      <w:r>
        <w:rPr>
          <w:color w:val="231F20"/>
          <w:spacing w:val="-20"/>
        </w:rPr>
        <w:t> </w:t>
      </w:r>
      <w:r>
        <w:rPr>
          <w:color w:val="231F20"/>
        </w:rPr>
        <w:t>no</w:t>
      </w:r>
      <w:r>
        <w:rPr>
          <w:color w:val="231F20"/>
          <w:spacing w:val="-20"/>
        </w:rPr>
        <w:t> </w:t>
      </w:r>
      <w:r>
        <w:rPr>
          <w:color w:val="231F20"/>
        </w:rPr>
        <w:t>han</w:t>
      </w:r>
      <w:r>
        <w:rPr>
          <w:color w:val="231F20"/>
          <w:spacing w:val="-20"/>
        </w:rPr>
        <w:t> </w:t>
      </w:r>
      <w:r>
        <w:rPr>
          <w:color w:val="231F20"/>
        </w:rPr>
        <w:t>nacido.</w:t>
      </w:r>
    </w:p>
    <w:p>
      <w:pPr>
        <w:pStyle w:val="BodyText"/>
        <w:spacing w:line="285" w:lineRule="auto"/>
        <w:ind w:left="120" w:right="118" w:firstLine="360"/>
        <w:jc w:val="both"/>
        <w:rPr>
          <w:sz w:val="13"/>
          <w:szCs w:val="13"/>
        </w:rPr>
      </w:pPr>
      <w:r>
        <w:rPr>
          <w:color w:val="231F20"/>
          <w:w w:val="93"/>
        </w:rPr>
        <w:t>El</w:t>
      </w:r>
      <w:r>
        <w:rPr>
          <w:color w:val="231F20"/>
          <w:spacing w:val="3"/>
        </w:rPr>
        <w:t> </w:t>
      </w:r>
      <w:r>
        <w:rPr>
          <w:color w:val="231F20"/>
          <w:w w:val="97"/>
        </w:rPr>
        <w:t>ser</w:t>
      </w:r>
      <w:r>
        <w:rPr>
          <w:color w:val="231F20"/>
          <w:spacing w:val="3"/>
        </w:rPr>
        <w:t> </w:t>
      </w:r>
      <w:r>
        <w:rPr>
          <w:color w:val="231F20"/>
          <w:w w:val="102"/>
        </w:rPr>
        <w:t>humano</w:t>
      </w:r>
      <w:r>
        <w:rPr>
          <w:color w:val="231F20"/>
          <w:spacing w:val="3"/>
        </w:rPr>
        <w:t> </w:t>
      </w:r>
      <w:r>
        <w:rPr>
          <w:color w:val="231F20"/>
          <w:w w:val="102"/>
        </w:rPr>
        <w:t>ha</w:t>
      </w:r>
      <w:r>
        <w:rPr>
          <w:color w:val="231F20"/>
          <w:spacing w:val="3"/>
        </w:rPr>
        <w:t> </w:t>
      </w:r>
      <w:r>
        <w:rPr>
          <w:color w:val="231F20"/>
          <w:w w:val="101"/>
        </w:rPr>
        <w:t>tenido</w:t>
      </w:r>
      <w:r>
        <w:rPr>
          <w:color w:val="231F20"/>
          <w:spacing w:val="3"/>
        </w:rPr>
        <w:t> </w:t>
      </w:r>
      <w:r>
        <w:rPr>
          <w:color w:val="231F20"/>
          <w:w w:val="103"/>
        </w:rPr>
        <w:t>que</w:t>
      </w:r>
      <w:r>
        <w:rPr>
          <w:color w:val="231F20"/>
          <w:spacing w:val="3"/>
        </w:rPr>
        <w:t> </w:t>
      </w:r>
      <w:r>
        <w:rPr>
          <w:color w:val="231F20"/>
          <w:w w:val="100"/>
        </w:rPr>
        <w:t>replantearse</w:t>
      </w:r>
      <w:r>
        <w:rPr>
          <w:color w:val="231F20"/>
          <w:spacing w:val="3"/>
        </w:rPr>
        <w:t> </w:t>
      </w:r>
      <w:r>
        <w:rPr>
          <w:color w:val="231F20"/>
          <w:w w:val="93"/>
        </w:rPr>
        <w:t>las</w:t>
      </w:r>
      <w:r>
        <w:rPr>
          <w:color w:val="231F20"/>
          <w:spacing w:val="3"/>
        </w:rPr>
        <w:t> </w:t>
      </w:r>
      <w:r>
        <w:rPr>
          <w:color w:val="231F20"/>
          <w:w w:val="99"/>
        </w:rPr>
        <w:t>nociones</w:t>
      </w:r>
      <w:r>
        <w:rPr>
          <w:color w:val="231F20"/>
          <w:spacing w:val="3"/>
        </w:rPr>
        <w:t> </w:t>
      </w:r>
      <w:r>
        <w:rPr>
          <w:color w:val="231F20"/>
          <w:w w:val="105"/>
        </w:rPr>
        <w:t>de</w:t>
      </w:r>
      <w:r>
        <w:rPr>
          <w:color w:val="231F20"/>
          <w:spacing w:val="3"/>
        </w:rPr>
        <w:t> </w:t>
      </w:r>
      <w:r>
        <w:rPr>
          <w:color w:val="231F20"/>
          <w:w w:val="100"/>
        </w:rPr>
        <w:t>progreso</w:t>
      </w:r>
      <w:r>
        <w:rPr>
          <w:color w:val="231F20"/>
          <w:spacing w:val="3"/>
        </w:rPr>
        <w:t> </w:t>
      </w:r>
      <w:r>
        <w:rPr>
          <w:color w:val="231F20"/>
          <w:w w:val="93"/>
        </w:rPr>
        <w:t>y</w:t>
      </w:r>
      <w:r>
        <w:rPr>
          <w:color w:val="231F20"/>
          <w:spacing w:val="3"/>
        </w:rPr>
        <w:t> </w:t>
      </w:r>
      <w:r>
        <w:rPr>
          <w:color w:val="231F20"/>
          <w:w w:val="101"/>
        </w:rPr>
        <w:t>desarro</w:t>
      </w:r>
      <w:r>
        <w:rPr>
          <w:color w:val="231F20"/>
          <w:w w:val="21"/>
        </w:rPr>
        <w:t>� </w:t>
      </w:r>
      <w:r>
        <w:rPr>
          <w:color w:val="231F20"/>
        </w:rPr>
        <w:t>llo hacia la búsqueda de equilibrios entre las actividades humanas y el entorno. En las que aún estamos intentando convencernos de la necesidad de una ética de corresponsabilidad y</w:t>
      </w:r>
      <w:r>
        <w:rPr>
          <w:color w:val="231F20"/>
          <w:spacing w:val="3"/>
        </w:rPr>
        <w:t> </w:t>
      </w:r>
      <w:r>
        <w:rPr>
          <w:color w:val="231F20"/>
        </w:rPr>
        <w:t>reconocimiento.</w:t>
      </w:r>
      <w:r>
        <w:rPr>
          <w:color w:val="231F20"/>
          <w:position w:val="7"/>
          <w:sz w:val="13"/>
          <w:szCs w:val="13"/>
        </w:rPr>
        <w:t>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259" w:lineRule="auto" w:before="69"/>
        <w:ind w:left="120" w:right="117" w:firstLine="240"/>
        <w:jc w:val="both"/>
        <w:rPr>
          <w:sz w:val="17"/>
        </w:rPr>
      </w:pPr>
      <w:r>
        <w:rPr>
          <w:color w:val="231F20"/>
          <w:position w:val="6"/>
          <w:sz w:val="10"/>
        </w:rPr>
        <w:t>5 </w:t>
      </w:r>
      <w:r>
        <w:rPr>
          <w:color w:val="231F20"/>
          <w:sz w:val="17"/>
        </w:rPr>
        <w:t>Corresponsabilidad y reconocimiento se entienden desde las aportaciones de Adela Cortina  ya que  lo importante es el </w:t>
      </w:r>
      <w:r>
        <w:rPr>
          <w:rFonts w:ascii="Palatino Linotype" w:hAnsi="Palatino Linotype"/>
          <w:i/>
          <w:color w:val="231F20"/>
          <w:sz w:val="17"/>
        </w:rPr>
        <w:t>ligatio </w:t>
      </w:r>
      <w:r>
        <w:rPr>
          <w:color w:val="231F20"/>
          <w:sz w:val="17"/>
        </w:rPr>
        <w:t>(una ligadura) de pertenencia mutua de la que nace una </w:t>
      </w:r>
      <w:r>
        <w:rPr>
          <w:rFonts w:ascii="Palatino Linotype" w:hAnsi="Palatino Linotype"/>
          <w:i/>
          <w:color w:val="231F20"/>
          <w:sz w:val="17"/>
        </w:rPr>
        <w:t>obligatio </w:t>
      </w:r>
      <w:r>
        <w:rPr>
          <w:color w:val="231F20"/>
          <w:sz w:val="17"/>
        </w:rPr>
        <w:t>más primaria que el</w:t>
      </w:r>
      <w:r>
        <w:rPr>
          <w:color w:val="231F20"/>
          <w:spacing w:val="29"/>
          <w:sz w:val="17"/>
        </w:rPr>
        <w:t> </w:t>
      </w:r>
      <w:r>
        <w:rPr>
          <w:color w:val="231F20"/>
          <w:sz w:val="17"/>
        </w:rPr>
        <w:t>deber.</w:t>
      </w:r>
    </w:p>
    <w:p>
      <w:pPr>
        <w:spacing w:after="0" w:line="259" w:lineRule="auto"/>
        <w:jc w:val="both"/>
        <w:rPr>
          <w:sz w:val="17"/>
        </w:rPr>
        <w:sectPr>
          <w:pgSz w:w="9360" w:h="13040"/>
          <w:pgMar w:header="786" w:footer="1495" w:top="980" w:bottom="1680" w:left="960" w:right="960"/>
        </w:sectPr>
      </w:pPr>
    </w:p>
    <w:p>
      <w:pPr>
        <w:pStyle w:val="BodyText"/>
        <w:rPr>
          <w:sz w:val="20"/>
        </w:rPr>
      </w:pPr>
    </w:p>
    <w:p>
      <w:pPr>
        <w:spacing w:before="171"/>
        <w:ind w:left="120" w:right="0" w:firstLine="0"/>
        <w:jc w:val="both"/>
        <w:rPr>
          <w:sz w:val="15"/>
        </w:rPr>
      </w:pPr>
      <w:r>
        <w:rPr>
          <w:color w:val="231F20"/>
          <w:spacing w:val="5"/>
          <w:w w:val="131"/>
          <w:sz w:val="22"/>
        </w:rPr>
        <w:t>é</w:t>
      </w:r>
      <w:r>
        <w:rPr>
          <w:color w:val="231F20"/>
          <w:spacing w:val="5"/>
          <w:w w:val="237"/>
          <w:sz w:val="15"/>
        </w:rPr>
        <w:t>t</w:t>
      </w:r>
      <w:r>
        <w:rPr>
          <w:color w:val="231F20"/>
          <w:spacing w:val="5"/>
          <w:w w:val="120"/>
          <w:sz w:val="15"/>
        </w:rPr>
        <w:t>i</w:t>
      </w:r>
      <w:r>
        <w:rPr>
          <w:color w:val="231F20"/>
          <w:spacing w:val="5"/>
          <w:w w:val="161"/>
          <w:sz w:val="15"/>
        </w:rPr>
        <w:t>c</w:t>
      </w:r>
      <w:r>
        <w:rPr>
          <w:color w:val="231F20"/>
          <w:w w:val="167"/>
          <w:sz w:val="15"/>
        </w:rPr>
        <w:t>a</w:t>
      </w:r>
      <w:r>
        <w:rPr>
          <w:color w:val="231F20"/>
          <w:sz w:val="15"/>
        </w:rPr>
        <w:t> </w:t>
      </w:r>
      <w:r>
        <w:rPr>
          <w:color w:val="231F20"/>
          <w:spacing w:val="-3"/>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0"/>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99"/>
          <w:sz w:val="15"/>
        </w:rPr>
        <w:t>U</w:t>
      </w:r>
      <w:r>
        <w:rPr>
          <w:color w:val="231F20"/>
          <w:spacing w:val="5"/>
          <w:w w:val="148"/>
          <w:sz w:val="15"/>
        </w:rPr>
        <w:t>n</w:t>
      </w:r>
      <w:r>
        <w:rPr>
          <w:color w:val="231F20"/>
          <w:spacing w:val="5"/>
          <w:w w:val="120"/>
          <w:sz w:val="15"/>
        </w:rPr>
        <w:t>i</w:t>
      </w:r>
      <w:r>
        <w:rPr>
          <w:color w:val="231F20"/>
          <w:spacing w:val="5"/>
          <w:w w:val="148"/>
          <w:sz w:val="15"/>
        </w:rPr>
        <w:t>v</w:t>
      </w:r>
      <w:r>
        <w:rPr>
          <w:color w:val="231F20"/>
          <w:spacing w:val="5"/>
          <w:w w:val="135"/>
          <w:sz w:val="15"/>
        </w:rPr>
        <w:t>e</w:t>
      </w:r>
      <w:r>
        <w:rPr>
          <w:color w:val="231F20"/>
          <w:spacing w:val="5"/>
          <w:w w:val="208"/>
          <w:sz w:val="15"/>
        </w:rPr>
        <w:t>r</w:t>
      </w:r>
      <w:r>
        <w:rPr>
          <w:color w:val="231F20"/>
          <w:spacing w:val="5"/>
          <w:w w:val="134"/>
          <w:sz w:val="15"/>
        </w:rPr>
        <w:t>s</w:t>
      </w:r>
      <w:r>
        <w:rPr>
          <w:color w:val="231F20"/>
          <w:spacing w:val="5"/>
          <w:w w:val="120"/>
          <w:sz w:val="15"/>
        </w:rPr>
        <w:t>i</w:t>
      </w:r>
      <w:r>
        <w:rPr>
          <w:color w:val="231F20"/>
          <w:spacing w:val="5"/>
          <w:w w:val="237"/>
          <w:sz w:val="15"/>
        </w:rPr>
        <w:t>t</w:t>
      </w:r>
      <w:r>
        <w:rPr>
          <w:color w:val="231F20"/>
          <w:spacing w:val="5"/>
          <w:w w:val="167"/>
          <w:sz w:val="15"/>
        </w:rPr>
        <w:t>a</w:t>
      </w:r>
      <w:r>
        <w:rPr>
          <w:color w:val="231F20"/>
          <w:spacing w:val="5"/>
          <w:w w:val="208"/>
          <w:sz w:val="15"/>
        </w:rPr>
        <w:t>r</w:t>
      </w:r>
      <w:r>
        <w:rPr>
          <w:color w:val="231F20"/>
          <w:spacing w:val="5"/>
          <w:w w:val="120"/>
          <w:sz w:val="15"/>
        </w:rPr>
        <w:t>i</w:t>
      </w:r>
      <w:r>
        <w:rPr>
          <w:color w:val="231F20"/>
          <w:w w:val="167"/>
          <w:sz w:val="15"/>
        </w:rPr>
        <w:t>a</w:t>
      </w:r>
    </w:p>
    <w:p>
      <w:pPr>
        <w:pStyle w:val="BodyText"/>
        <w:spacing w:before="2"/>
        <w:rPr>
          <w:sz w:val="30"/>
        </w:rPr>
      </w:pPr>
    </w:p>
    <w:p>
      <w:pPr>
        <w:pStyle w:val="BodyText"/>
        <w:spacing w:line="285" w:lineRule="auto"/>
        <w:ind w:left="120" w:right="117"/>
        <w:jc w:val="both"/>
        <w:rPr>
          <w:sz w:val="13"/>
          <w:szCs w:val="13"/>
        </w:rPr>
      </w:pPr>
      <w:r>
        <w:rPr>
          <w:color w:val="231F20"/>
          <w:w w:val="96"/>
        </w:rPr>
        <w:t>La</w:t>
      </w:r>
      <w:r>
        <w:rPr>
          <w:color w:val="231F20"/>
          <w:spacing w:val="6"/>
        </w:rPr>
        <w:t> </w:t>
      </w:r>
      <w:r>
        <w:rPr>
          <w:color w:val="231F20"/>
          <w:w w:val="97"/>
        </w:rPr>
        <w:t>ética</w:t>
      </w:r>
      <w:r>
        <w:rPr>
          <w:color w:val="231F20"/>
          <w:spacing w:val="6"/>
        </w:rPr>
        <w:t> </w:t>
      </w:r>
      <w:r>
        <w:rPr>
          <w:color w:val="231F20"/>
          <w:w w:val="97"/>
        </w:rPr>
        <w:t>universitaria</w:t>
      </w:r>
      <w:r>
        <w:rPr>
          <w:color w:val="231F20"/>
          <w:spacing w:val="6"/>
        </w:rPr>
        <w:t> </w:t>
      </w:r>
      <w:r>
        <w:rPr>
          <w:color w:val="231F20"/>
          <w:w w:val="105"/>
        </w:rPr>
        <w:t>debe</w:t>
      </w:r>
      <w:r>
        <w:rPr>
          <w:color w:val="231F20"/>
          <w:spacing w:val="6"/>
        </w:rPr>
        <w:t> </w:t>
      </w:r>
      <w:r>
        <w:rPr>
          <w:color w:val="231F20"/>
          <w:w w:val="101"/>
        </w:rPr>
        <w:t>tener</w:t>
      </w:r>
      <w:r>
        <w:rPr>
          <w:color w:val="231F20"/>
          <w:spacing w:val="6"/>
        </w:rPr>
        <w:t> </w:t>
      </w:r>
      <w:r>
        <w:rPr>
          <w:color w:val="231F20"/>
          <w:w w:val="103"/>
        </w:rPr>
        <w:t>una</w:t>
      </w:r>
      <w:r>
        <w:rPr>
          <w:color w:val="231F20"/>
          <w:spacing w:val="6"/>
        </w:rPr>
        <w:t> </w:t>
      </w:r>
      <w:r>
        <w:rPr>
          <w:color w:val="231F20"/>
          <w:w w:val="98"/>
        </w:rPr>
        <w:t>perspectiva</w:t>
      </w:r>
      <w:r>
        <w:rPr>
          <w:color w:val="231F20"/>
          <w:spacing w:val="6"/>
        </w:rPr>
        <w:t> </w:t>
      </w:r>
      <w:r>
        <w:rPr>
          <w:color w:val="231F20"/>
          <w:w w:val="105"/>
        </w:rPr>
        <w:t>de</w:t>
      </w:r>
      <w:r>
        <w:rPr>
          <w:color w:val="231F20"/>
          <w:spacing w:val="6"/>
        </w:rPr>
        <w:t> </w:t>
      </w:r>
      <w:r>
        <w:rPr>
          <w:color w:val="231F20"/>
          <w:w w:val="99"/>
        </w:rPr>
        <w:t>reconocimiento,</w:t>
      </w:r>
      <w:r>
        <w:rPr>
          <w:color w:val="231F20"/>
          <w:spacing w:val="6"/>
        </w:rPr>
        <w:t> </w:t>
      </w:r>
      <w:r>
        <w:rPr>
          <w:color w:val="231F20"/>
          <w:w w:val="100"/>
        </w:rPr>
        <w:t>corresponsa</w:t>
      </w:r>
      <w:r>
        <w:rPr>
          <w:color w:val="231F20"/>
          <w:w w:val="21"/>
        </w:rPr>
        <w:t>� </w:t>
      </w:r>
      <w:r>
        <w:rPr>
          <w:color w:val="231F20"/>
        </w:rPr>
        <w:t>bilidad</w:t>
      </w:r>
      <w:r>
        <w:rPr>
          <w:color w:val="231F20"/>
          <w:spacing w:val="-9"/>
        </w:rPr>
        <w:t> </w:t>
      </w:r>
      <w:r>
        <w:rPr>
          <w:color w:val="231F20"/>
        </w:rPr>
        <w:t>y</w:t>
      </w:r>
      <w:r>
        <w:rPr>
          <w:color w:val="231F20"/>
          <w:spacing w:val="-9"/>
        </w:rPr>
        <w:t> </w:t>
      </w:r>
      <w:r>
        <w:rPr>
          <w:color w:val="231F20"/>
        </w:rPr>
        <w:t>compromiso</w:t>
      </w:r>
      <w:r>
        <w:rPr>
          <w:color w:val="231F20"/>
          <w:spacing w:val="-9"/>
        </w:rPr>
        <w:t> </w:t>
      </w:r>
      <w:r>
        <w:rPr>
          <w:color w:val="231F20"/>
        </w:rPr>
        <w:t>con</w:t>
      </w:r>
      <w:r>
        <w:rPr>
          <w:color w:val="231F20"/>
          <w:spacing w:val="-9"/>
        </w:rPr>
        <w:t> </w:t>
      </w:r>
      <w:r>
        <w:rPr>
          <w:color w:val="231F20"/>
        </w:rPr>
        <w:t>los</w:t>
      </w:r>
      <w:r>
        <w:rPr>
          <w:color w:val="231F20"/>
          <w:spacing w:val="-9"/>
        </w:rPr>
        <w:t> </w:t>
      </w:r>
      <w:r>
        <w:rPr>
          <w:color w:val="231F20"/>
        </w:rPr>
        <w:t>problemas</w:t>
      </w:r>
      <w:r>
        <w:rPr>
          <w:color w:val="231F20"/>
          <w:spacing w:val="-9"/>
        </w:rPr>
        <w:t> </w:t>
      </w:r>
      <w:r>
        <w:rPr>
          <w:color w:val="231F20"/>
        </w:rPr>
        <w:t>del</w:t>
      </w:r>
      <w:r>
        <w:rPr>
          <w:color w:val="231F20"/>
          <w:spacing w:val="-9"/>
        </w:rPr>
        <w:t> </w:t>
      </w:r>
      <w:r>
        <w:rPr>
          <w:color w:val="231F20"/>
        </w:rPr>
        <w:t>entorno</w:t>
      </w:r>
      <w:r>
        <w:rPr>
          <w:color w:val="231F20"/>
          <w:spacing w:val="-9"/>
        </w:rPr>
        <w:t> </w:t>
      </w:r>
      <w:r>
        <w:rPr>
          <w:color w:val="231F20"/>
        </w:rPr>
        <w:t>social.</w:t>
      </w:r>
      <w:r>
        <w:rPr>
          <w:color w:val="231F20"/>
          <w:spacing w:val="-9"/>
        </w:rPr>
        <w:t> </w:t>
      </w:r>
      <w:r>
        <w:rPr>
          <w:color w:val="231F20"/>
        </w:rPr>
        <w:t>Sin</w:t>
      </w:r>
      <w:r>
        <w:rPr>
          <w:color w:val="231F20"/>
          <w:spacing w:val="-9"/>
        </w:rPr>
        <w:t> </w:t>
      </w:r>
      <w:r>
        <w:rPr>
          <w:color w:val="231F20"/>
        </w:rPr>
        <w:t>dejar</w:t>
      </w:r>
      <w:r>
        <w:rPr>
          <w:color w:val="231F20"/>
          <w:spacing w:val="-9"/>
        </w:rPr>
        <w:t> </w:t>
      </w:r>
      <w:r>
        <w:rPr>
          <w:color w:val="231F20"/>
        </w:rPr>
        <w:t>de</w:t>
      </w:r>
      <w:r>
        <w:rPr>
          <w:color w:val="231F20"/>
          <w:spacing w:val="-9"/>
        </w:rPr>
        <w:t> </w:t>
      </w:r>
      <w:r>
        <w:rPr>
          <w:color w:val="231F20"/>
        </w:rPr>
        <w:t>reconocer </w:t>
      </w:r>
      <w:r>
        <w:rPr>
          <w:color w:val="231F20"/>
          <w:w w:val="93"/>
        </w:rPr>
        <w:t>las</w:t>
      </w:r>
      <w:r>
        <w:rPr>
          <w:color w:val="231F20"/>
          <w:spacing w:val="11"/>
        </w:rPr>
        <w:t> </w:t>
      </w:r>
      <w:r>
        <w:rPr>
          <w:color w:val="231F20"/>
          <w:w w:val="97"/>
        </w:rPr>
        <w:t>funciones</w:t>
      </w:r>
      <w:r>
        <w:rPr>
          <w:color w:val="231F20"/>
          <w:spacing w:val="11"/>
        </w:rPr>
        <w:t> </w:t>
      </w:r>
      <w:r>
        <w:rPr>
          <w:color w:val="231F20"/>
          <w:w w:val="97"/>
        </w:rPr>
        <w:t>prioritarias</w:t>
      </w:r>
      <w:r>
        <w:rPr>
          <w:color w:val="231F20"/>
          <w:spacing w:val="11"/>
        </w:rPr>
        <w:t> </w:t>
      </w:r>
      <w:r>
        <w:rPr>
          <w:color w:val="231F20"/>
          <w:w w:val="105"/>
        </w:rPr>
        <w:t>de</w:t>
      </w:r>
      <w:r>
        <w:rPr>
          <w:color w:val="231F20"/>
          <w:spacing w:val="11"/>
        </w:rPr>
        <w:t> </w:t>
      </w:r>
      <w:r>
        <w:rPr>
          <w:color w:val="231F20"/>
          <w:w w:val="96"/>
        </w:rPr>
        <w:t>la</w:t>
      </w:r>
      <w:r>
        <w:rPr>
          <w:color w:val="231F20"/>
          <w:spacing w:val="11"/>
        </w:rPr>
        <w:t> </w:t>
      </w:r>
      <w:r>
        <w:rPr>
          <w:color w:val="231F20"/>
          <w:w w:val="98"/>
        </w:rPr>
        <w:t>misma</w:t>
      </w:r>
      <w:r>
        <w:rPr>
          <w:color w:val="231F20"/>
          <w:spacing w:val="11"/>
        </w:rPr>
        <w:t> </w:t>
      </w:r>
      <w:r>
        <w:rPr>
          <w:color w:val="231F20"/>
          <w:w w:val="99"/>
        </w:rPr>
        <w:t>universidad,</w:t>
      </w:r>
      <w:r>
        <w:rPr>
          <w:color w:val="231F20"/>
          <w:spacing w:val="11"/>
        </w:rPr>
        <w:t> </w:t>
      </w:r>
      <w:r>
        <w:rPr>
          <w:color w:val="231F20"/>
          <w:w w:val="103"/>
        </w:rPr>
        <w:t>en</w:t>
      </w:r>
      <w:r>
        <w:rPr>
          <w:color w:val="231F20"/>
          <w:spacing w:val="11"/>
        </w:rPr>
        <w:t> </w:t>
      </w:r>
      <w:r>
        <w:rPr>
          <w:color w:val="231F20"/>
          <w:w w:val="97"/>
        </w:rPr>
        <w:t>este</w:t>
      </w:r>
      <w:r>
        <w:rPr>
          <w:color w:val="231F20"/>
          <w:spacing w:val="11"/>
        </w:rPr>
        <w:t> </w:t>
      </w:r>
      <w:r>
        <w:rPr>
          <w:color w:val="231F20"/>
          <w:w w:val="99"/>
        </w:rPr>
        <w:t>sentido</w:t>
      </w:r>
      <w:r>
        <w:rPr>
          <w:color w:val="231F20"/>
          <w:spacing w:val="11"/>
        </w:rPr>
        <w:t> </w:t>
      </w:r>
      <w:r>
        <w:rPr>
          <w:color w:val="231F20"/>
          <w:w w:val="102"/>
        </w:rPr>
        <w:t>podemos</w:t>
      </w:r>
      <w:r>
        <w:rPr>
          <w:color w:val="231F20"/>
          <w:spacing w:val="11"/>
        </w:rPr>
        <w:t> </w:t>
      </w:r>
      <w:r>
        <w:rPr>
          <w:color w:val="231F20"/>
          <w:w w:val="98"/>
        </w:rPr>
        <w:t>cue</w:t>
      </w:r>
      <w:r>
        <w:rPr>
          <w:color w:val="231F20"/>
          <w:spacing w:val="1"/>
          <w:w w:val="98"/>
        </w:rPr>
        <w:t>s</w:t>
      </w:r>
      <w:r>
        <w:rPr>
          <w:color w:val="231F20"/>
          <w:w w:val="21"/>
        </w:rPr>
        <w:t>� </w:t>
      </w:r>
      <w:r>
        <w:rPr>
          <w:color w:val="231F20"/>
        </w:rPr>
        <w:t>tionarnos ¿De qué manera colabora la universidad en la mejora de las</w:t>
      </w:r>
      <w:r>
        <w:rPr>
          <w:color w:val="231F20"/>
          <w:spacing w:val="-35"/>
        </w:rPr>
        <w:t> </w:t>
      </w:r>
      <w:r>
        <w:rPr>
          <w:color w:val="231F20"/>
        </w:rPr>
        <w:t>condiciones de vida de su entorno? Sin lugar a dudas la respuesta lógica es la formación de profesionistas y especialistas de alta calidad; sin embargo, es preciso extender la misión de las universidades hacia la educación de ciudadanos que reconozcan su compromiso con los problemas del entorno social; así que “el papel fundamental </w:t>
      </w:r>
      <w:r>
        <w:rPr>
          <w:color w:val="231F20"/>
          <w:w w:val="100"/>
        </w:rPr>
        <w:t>radica</w:t>
      </w:r>
      <w:r>
        <w:rPr>
          <w:color w:val="231F20"/>
          <w:spacing w:val="1"/>
        </w:rPr>
        <w:t> </w:t>
      </w:r>
      <w:r>
        <w:rPr>
          <w:color w:val="231F20"/>
          <w:w w:val="99"/>
        </w:rPr>
        <w:t>tanto</w:t>
      </w:r>
      <w:r>
        <w:rPr>
          <w:color w:val="231F20"/>
          <w:spacing w:val="1"/>
        </w:rPr>
        <w:t> </w:t>
      </w:r>
      <w:r>
        <w:rPr>
          <w:color w:val="231F20"/>
          <w:w w:val="103"/>
        </w:rPr>
        <w:t>en</w:t>
      </w:r>
      <w:r>
        <w:rPr>
          <w:color w:val="231F20"/>
          <w:spacing w:val="1"/>
        </w:rPr>
        <w:t> </w:t>
      </w:r>
      <w:r>
        <w:rPr>
          <w:color w:val="231F20"/>
          <w:w w:val="101"/>
        </w:rPr>
        <w:t>generar</w:t>
      </w:r>
      <w:r>
        <w:rPr>
          <w:color w:val="231F20"/>
          <w:spacing w:val="1"/>
        </w:rPr>
        <w:t> </w:t>
      </w:r>
      <w:r>
        <w:rPr>
          <w:color w:val="231F20"/>
          <w:w w:val="99"/>
        </w:rPr>
        <w:t>saberes</w:t>
      </w:r>
      <w:r>
        <w:rPr>
          <w:color w:val="231F20"/>
          <w:spacing w:val="1"/>
        </w:rPr>
        <w:t> </w:t>
      </w:r>
      <w:r>
        <w:rPr>
          <w:color w:val="231F20"/>
          <w:w w:val="101"/>
        </w:rPr>
        <w:t>como</w:t>
      </w:r>
      <w:r>
        <w:rPr>
          <w:color w:val="231F20"/>
          <w:spacing w:val="1"/>
        </w:rPr>
        <w:t> </w:t>
      </w:r>
      <w:r>
        <w:rPr>
          <w:color w:val="231F20"/>
          <w:w w:val="103"/>
        </w:rPr>
        <w:t>en</w:t>
      </w:r>
      <w:r>
        <w:rPr>
          <w:color w:val="231F20"/>
          <w:spacing w:val="1"/>
        </w:rPr>
        <w:t> </w:t>
      </w:r>
      <w:r>
        <w:rPr>
          <w:color w:val="231F20"/>
          <w:w w:val="97"/>
        </w:rPr>
        <w:t>aplicarlos</w:t>
      </w:r>
      <w:r>
        <w:rPr>
          <w:color w:val="231F20"/>
          <w:spacing w:val="1"/>
        </w:rPr>
        <w:t> </w:t>
      </w:r>
      <w:r>
        <w:rPr>
          <w:color w:val="231F20"/>
          <w:w w:val="101"/>
        </w:rPr>
        <w:t>a</w:t>
      </w:r>
      <w:r>
        <w:rPr>
          <w:color w:val="231F20"/>
          <w:spacing w:val="1"/>
        </w:rPr>
        <w:t> </w:t>
      </w:r>
      <w:r>
        <w:rPr>
          <w:color w:val="231F20"/>
          <w:w w:val="97"/>
        </w:rPr>
        <w:t>situaciones</w:t>
      </w:r>
      <w:r>
        <w:rPr>
          <w:color w:val="231F20"/>
          <w:spacing w:val="1"/>
        </w:rPr>
        <w:t> </w:t>
      </w:r>
      <w:r>
        <w:rPr>
          <w:color w:val="231F20"/>
          <w:w w:val="98"/>
        </w:rPr>
        <w:t>reales</w:t>
      </w:r>
      <w:r>
        <w:rPr>
          <w:color w:val="231F20"/>
          <w:spacing w:val="1"/>
        </w:rPr>
        <w:t> </w:t>
      </w:r>
      <w:r>
        <w:rPr>
          <w:color w:val="231F20"/>
          <w:w w:val="105"/>
        </w:rPr>
        <w:t>de</w:t>
      </w:r>
      <w:r>
        <w:rPr>
          <w:color w:val="231F20"/>
          <w:spacing w:val="1"/>
        </w:rPr>
        <w:t> </w:t>
      </w:r>
      <w:r>
        <w:rPr>
          <w:color w:val="231F20"/>
          <w:w w:val="96"/>
        </w:rPr>
        <w:t>la</w:t>
      </w:r>
      <w:r>
        <w:rPr>
          <w:color w:val="231F20"/>
          <w:spacing w:val="1"/>
        </w:rPr>
        <w:t> </w:t>
      </w:r>
      <w:r>
        <w:rPr>
          <w:color w:val="231F20"/>
          <w:w w:val="96"/>
        </w:rPr>
        <w:t>soci</w:t>
      </w:r>
      <w:r>
        <w:rPr>
          <w:color w:val="231F20"/>
          <w:spacing w:val="-1"/>
          <w:w w:val="96"/>
        </w:rPr>
        <w:t>e</w:t>
      </w:r>
      <w:r>
        <w:rPr>
          <w:color w:val="231F20"/>
          <w:w w:val="21"/>
        </w:rPr>
        <w:t>� </w:t>
      </w:r>
      <w:r>
        <w:rPr>
          <w:color w:val="231F20"/>
        </w:rPr>
        <w:t>dad. El saber requiere de la trascendencia de la investigación, no sólo a las aulas sino también a la problemática</w:t>
      </w:r>
      <w:r>
        <w:rPr>
          <w:color w:val="231F20"/>
          <w:spacing w:val="6"/>
        </w:rPr>
        <w:t> </w:t>
      </w:r>
      <w:r>
        <w:rPr>
          <w:color w:val="231F20"/>
        </w:rPr>
        <w:t>actual”.</w:t>
      </w:r>
      <w:r>
        <w:rPr>
          <w:color w:val="231F20"/>
          <w:position w:val="7"/>
          <w:sz w:val="13"/>
          <w:szCs w:val="13"/>
        </w:rPr>
        <w:t>6</w:t>
      </w:r>
    </w:p>
    <w:p>
      <w:pPr>
        <w:pStyle w:val="BodyText"/>
        <w:spacing w:line="285" w:lineRule="auto"/>
        <w:ind w:left="120" w:right="117" w:firstLine="360"/>
        <w:jc w:val="both"/>
      </w:pPr>
      <w:r>
        <w:rPr>
          <w:color w:val="231F20"/>
        </w:rPr>
        <w:t>Desde esta misma posición, la ética de responsabilidad no puede limitarse a actividades</w:t>
      </w:r>
      <w:r>
        <w:rPr>
          <w:color w:val="231F20"/>
          <w:spacing w:val="-9"/>
        </w:rPr>
        <w:t> </w:t>
      </w:r>
      <w:r>
        <w:rPr>
          <w:color w:val="231F20"/>
        </w:rPr>
        <w:t>de</w:t>
      </w:r>
      <w:r>
        <w:rPr>
          <w:color w:val="231F20"/>
          <w:spacing w:val="-9"/>
        </w:rPr>
        <w:t> </w:t>
      </w:r>
      <w:r>
        <w:rPr>
          <w:color w:val="231F20"/>
        </w:rPr>
        <w:t>proyección</w:t>
      </w:r>
      <w:r>
        <w:rPr>
          <w:color w:val="231F20"/>
          <w:spacing w:val="-9"/>
        </w:rPr>
        <w:t> </w:t>
      </w:r>
      <w:r>
        <w:rPr>
          <w:color w:val="231F20"/>
        </w:rPr>
        <w:t>social</w:t>
      </w:r>
      <w:r>
        <w:rPr>
          <w:color w:val="231F20"/>
          <w:spacing w:val="-9"/>
        </w:rPr>
        <w:t> </w:t>
      </w:r>
      <w:r>
        <w:rPr>
          <w:color w:val="231F20"/>
        </w:rPr>
        <w:t>voluntaria,</w:t>
      </w:r>
      <w:r>
        <w:rPr>
          <w:color w:val="231F20"/>
          <w:spacing w:val="-9"/>
        </w:rPr>
        <w:t> </w:t>
      </w:r>
      <w:r>
        <w:rPr>
          <w:color w:val="231F20"/>
        </w:rPr>
        <w:t>como</w:t>
      </w:r>
      <w:r>
        <w:rPr>
          <w:color w:val="231F20"/>
          <w:spacing w:val="-9"/>
        </w:rPr>
        <w:t> </w:t>
      </w:r>
      <w:r>
        <w:rPr>
          <w:color w:val="231F20"/>
        </w:rPr>
        <w:t>lo</w:t>
      </w:r>
      <w:r>
        <w:rPr>
          <w:color w:val="231F20"/>
          <w:spacing w:val="-9"/>
        </w:rPr>
        <w:t> </w:t>
      </w:r>
      <w:r>
        <w:rPr>
          <w:color w:val="231F20"/>
        </w:rPr>
        <w:t>marca</w:t>
      </w:r>
      <w:r>
        <w:rPr>
          <w:color w:val="231F20"/>
          <w:spacing w:val="-9"/>
        </w:rPr>
        <w:t> </w:t>
      </w:r>
      <w:r>
        <w:rPr>
          <w:color w:val="231F20"/>
        </w:rPr>
        <w:t>Vallaeys</w:t>
      </w:r>
      <w:r>
        <w:rPr>
          <w:color w:val="231F20"/>
          <w:spacing w:val="-9"/>
        </w:rPr>
        <w:t> </w:t>
      </w:r>
      <w:r>
        <w:rPr>
          <w:color w:val="231F20"/>
        </w:rPr>
        <w:t>(2002),</w:t>
      </w:r>
      <w:r>
        <w:rPr>
          <w:color w:val="231F20"/>
          <w:spacing w:val="-9"/>
        </w:rPr>
        <w:t> </w:t>
      </w:r>
      <w:r>
        <w:rPr>
          <w:color w:val="231F20"/>
        </w:rPr>
        <w:t>quien hace esta distinción de acuerdo con los siguientes</w:t>
      </w:r>
      <w:r>
        <w:rPr>
          <w:color w:val="231F20"/>
          <w:spacing w:val="-3"/>
        </w:rPr>
        <w:t> </w:t>
      </w:r>
      <w:r>
        <w:rPr>
          <w:color w:val="231F20"/>
        </w:rPr>
        <w:t>elementos:</w:t>
      </w:r>
    </w:p>
    <w:p>
      <w:pPr>
        <w:pStyle w:val="ListParagraph"/>
        <w:numPr>
          <w:ilvl w:val="0"/>
          <w:numId w:val="2"/>
        </w:numPr>
        <w:tabs>
          <w:tab w:pos="540" w:val="left" w:leader="none"/>
        </w:tabs>
        <w:spacing w:line="285" w:lineRule="auto" w:before="0" w:after="0"/>
        <w:ind w:left="540" w:right="117" w:hanging="420"/>
        <w:jc w:val="both"/>
        <w:rPr>
          <w:sz w:val="22"/>
        </w:rPr>
      </w:pPr>
      <w:r>
        <w:rPr>
          <w:color w:val="231F20"/>
          <w:spacing w:val="-3"/>
          <w:sz w:val="22"/>
        </w:rPr>
        <w:t>La </w:t>
      </w:r>
      <w:r>
        <w:rPr>
          <w:color w:val="231F20"/>
          <w:spacing w:val="-6"/>
          <w:sz w:val="22"/>
        </w:rPr>
        <w:t>concepción </w:t>
      </w:r>
      <w:r>
        <w:rPr>
          <w:color w:val="231F20"/>
          <w:spacing w:val="-3"/>
          <w:sz w:val="22"/>
        </w:rPr>
        <w:t>de </w:t>
      </w:r>
      <w:r>
        <w:rPr>
          <w:color w:val="231F20"/>
          <w:spacing w:val="-6"/>
          <w:sz w:val="22"/>
        </w:rPr>
        <w:t>responsabilidad </w:t>
      </w:r>
      <w:r>
        <w:rPr>
          <w:color w:val="231F20"/>
          <w:spacing w:val="-5"/>
          <w:sz w:val="22"/>
        </w:rPr>
        <w:t>social </w:t>
      </w:r>
      <w:r>
        <w:rPr>
          <w:color w:val="231F20"/>
          <w:spacing w:val="-6"/>
          <w:sz w:val="22"/>
        </w:rPr>
        <w:t>universitaria </w:t>
      </w:r>
      <w:r>
        <w:rPr>
          <w:color w:val="231F20"/>
          <w:spacing w:val="-3"/>
          <w:sz w:val="22"/>
        </w:rPr>
        <w:t>se </w:t>
      </w:r>
      <w:r>
        <w:rPr>
          <w:color w:val="231F20"/>
          <w:spacing w:val="-6"/>
          <w:sz w:val="22"/>
        </w:rPr>
        <w:t>orienta </w:t>
      </w:r>
      <w:r>
        <w:rPr>
          <w:color w:val="231F20"/>
          <w:spacing w:val="-5"/>
          <w:sz w:val="22"/>
        </w:rPr>
        <w:t>hacia </w:t>
      </w:r>
      <w:r>
        <w:rPr>
          <w:color w:val="231F20"/>
          <w:spacing w:val="-6"/>
          <w:sz w:val="22"/>
        </w:rPr>
        <w:t>la </w:t>
      </w:r>
      <w:r>
        <w:rPr>
          <w:color w:val="231F20"/>
          <w:sz w:val="22"/>
        </w:rPr>
        <w:t>construcción</w:t>
      </w:r>
      <w:r>
        <w:rPr>
          <w:color w:val="231F20"/>
          <w:spacing w:val="-23"/>
          <w:sz w:val="22"/>
        </w:rPr>
        <w:t> </w:t>
      </w:r>
      <w:r>
        <w:rPr>
          <w:color w:val="231F20"/>
          <w:sz w:val="22"/>
        </w:rPr>
        <w:t>de</w:t>
      </w:r>
      <w:r>
        <w:rPr>
          <w:color w:val="231F20"/>
          <w:spacing w:val="-23"/>
          <w:sz w:val="22"/>
        </w:rPr>
        <w:t> </w:t>
      </w:r>
      <w:r>
        <w:rPr>
          <w:color w:val="231F20"/>
          <w:sz w:val="22"/>
        </w:rPr>
        <w:t>intersolidaridades</w:t>
      </w:r>
      <w:r>
        <w:rPr>
          <w:color w:val="231F20"/>
          <w:spacing w:val="-23"/>
          <w:sz w:val="22"/>
        </w:rPr>
        <w:t> </w:t>
      </w:r>
      <w:r>
        <w:rPr>
          <w:color w:val="231F20"/>
          <w:sz w:val="22"/>
        </w:rPr>
        <w:t>en</w:t>
      </w:r>
      <w:r>
        <w:rPr>
          <w:color w:val="231F20"/>
          <w:spacing w:val="-23"/>
          <w:sz w:val="22"/>
        </w:rPr>
        <w:t> </w:t>
      </w:r>
      <w:r>
        <w:rPr>
          <w:color w:val="231F20"/>
          <w:sz w:val="22"/>
        </w:rPr>
        <w:t>la</w:t>
      </w:r>
      <w:r>
        <w:rPr>
          <w:color w:val="231F20"/>
          <w:spacing w:val="-23"/>
          <w:sz w:val="22"/>
        </w:rPr>
        <w:t> </w:t>
      </w:r>
      <w:r>
        <w:rPr>
          <w:color w:val="231F20"/>
          <w:sz w:val="22"/>
        </w:rPr>
        <w:t>formación</w:t>
      </w:r>
      <w:r>
        <w:rPr>
          <w:color w:val="231F20"/>
          <w:spacing w:val="-23"/>
          <w:sz w:val="22"/>
        </w:rPr>
        <w:t> </w:t>
      </w:r>
      <w:r>
        <w:rPr>
          <w:color w:val="231F20"/>
          <w:sz w:val="22"/>
        </w:rPr>
        <w:t>e</w:t>
      </w:r>
      <w:r>
        <w:rPr>
          <w:color w:val="231F20"/>
          <w:spacing w:val="-23"/>
          <w:sz w:val="22"/>
        </w:rPr>
        <w:t> </w:t>
      </w:r>
      <w:r>
        <w:rPr>
          <w:color w:val="231F20"/>
          <w:sz w:val="22"/>
        </w:rPr>
        <w:t>investigación</w:t>
      </w:r>
      <w:r>
        <w:rPr>
          <w:color w:val="231F20"/>
          <w:spacing w:val="-23"/>
          <w:sz w:val="22"/>
        </w:rPr>
        <w:t> </w:t>
      </w:r>
      <w:r>
        <w:rPr>
          <w:color w:val="231F20"/>
          <w:sz w:val="22"/>
        </w:rPr>
        <w:t>académicas; que los estudiantes puedan aprender y ser formados no sólo </w:t>
      </w:r>
      <w:r>
        <w:rPr>
          <w:color w:val="231F20"/>
          <w:spacing w:val="-3"/>
          <w:sz w:val="22"/>
        </w:rPr>
        <w:t>como profesionales </w:t>
      </w:r>
      <w:r>
        <w:rPr>
          <w:color w:val="231F20"/>
          <w:sz w:val="22"/>
        </w:rPr>
        <w:t>y </w:t>
      </w:r>
      <w:r>
        <w:rPr>
          <w:color w:val="231F20"/>
          <w:spacing w:val="-3"/>
          <w:sz w:val="22"/>
        </w:rPr>
        <w:t>humanistas, sino como ciudadanos </w:t>
      </w:r>
      <w:r>
        <w:rPr>
          <w:color w:val="231F20"/>
          <w:sz w:val="22"/>
        </w:rPr>
        <w:t>que </w:t>
      </w:r>
      <w:r>
        <w:rPr>
          <w:color w:val="231F20"/>
          <w:spacing w:val="-3"/>
          <w:sz w:val="22"/>
        </w:rPr>
        <w:t>participen </w:t>
      </w:r>
      <w:r>
        <w:rPr>
          <w:color w:val="231F20"/>
          <w:sz w:val="22"/>
        </w:rPr>
        <w:t>y </w:t>
      </w:r>
      <w:r>
        <w:rPr>
          <w:color w:val="231F20"/>
          <w:spacing w:val="-3"/>
          <w:sz w:val="22"/>
        </w:rPr>
        <w:t>mantengan </w:t>
      </w:r>
      <w:r>
        <w:rPr>
          <w:color w:val="231F20"/>
          <w:sz w:val="22"/>
        </w:rPr>
        <w:t>la </w:t>
      </w:r>
      <w:r>
        <w:rPr>
          <w:color w:val="231F20"/>
          <w:spacing w:val="-3"/>
          <w:sz w:val="22"/>
        </w:rPr>
        <w:t>corresponsabilidad </w:t>
      </w:r>
      <w:r>
        <w:rPr>
          <w:color w:val="231F20"/>
          <w:sz w:val="22"/>
        </w:rPr>
        <w:t>en </w:t>
      </w:r>
      <w:r>
        <w:rPr>
          <w:color w:val="231F20"/>
          <w:spacing w:val="-3"/>
          <w:sz w:val="22"/>
        </w:rPr>
        <w:t>proyectos </w:t>
      </w:r>
      <w:r>
        <w:rPr>
          <w:color w:val="231F20"/>
          <w:sz w:val="22"/>
        </w:rPr>
        <w:t>de </w:t>
      </w:r>
      <w:r>
        <w:rPr>
          <w:color w:val="231F20"/>
          <w:spacing w:val="-3"/>
          <w:sz w:val="22"/>
        </w:rPr>
        <w:t>desarrollo social. Desde esta perspectiva </w:t>
      </w:r>
      <w:r>
        <w:rPr>
          <w:color w:val="231F20"/>
          <w:sz w:val="22"/>
        </w:rPr>
        <w:t>las </w:t>
      </w:r>
      <w:r>
        <w:rPr>
          <w:color w:val="231F20"/>
          <w:spacing w:val="-3"/>
          <w:sz w:val="22"/>
        </w:rPr>
        <w:t>acciones planteadas desde </w:t>
      </w:r>
      <w:r>
        <w:rPr>
          <w:color w:val="231F20"/>
          <w:sz w:val="22"/>
        </w:rPr>
        <w:t>la </w:t>
      </w:r>
      <w:r>
        <w:rPr>
          <w:color w:val="231F20"/>
          <w:spacing w:val="-3"/>
          <w:sz w:val="22"/>
        </w:rPr>
        <w:t>comunidad universitaria </w:t>
      </w:r>
      <w:r>
        <w:rPr>
          <w:color w:val="231F20"/>
          <w:sz w:val="22"/>
        </w:rPr>
        <w:t>son </w:t>
      </w:r>
      <w:r>
        <w:rPr>
          <w:color w:val="231F20"/>
          <w:spacing w:val="-3"/>
          <w:sz w:val="22"/>
        </w:rPr>
        <w:t>expresión </w:t>
      </w:r>
      <w:r>
        <w:rPr>
          <w:color w:val="231F20"/>
          <w:sz w:val="22"/>
        </w:rPr>
        <w:t>de </w:t>
      </w:r>
      <w:r>
        <w:rPr>
          <w:color w:val="231F20"/>
          <w:spacing w:val="-3"/>
          <w:sz w:val="22"/>
        </w:rPr>
        <w:t>la voluntad</w:t>
      </w:r>
      <w:r>
        <w:rPr>
          <w:color w:val="231F20"/>
          <w:spacing w:val="-6"/>
          <w:sz w:val="22"/>
        </w:rPr>
        <w:t> </w:t>
      </w:r>
      <w:r>
        <w:rPr>
          <w:color w:val="231F20"/>
          <w:spacing w:val="-3"/>
          <w:sz w:val="22"/>
        </w:rPr>
        <w:t>institucional,</w:t>
      </w:r>
      <w:r>
        <w:rPr>
          <w:color w:val="231F20"/>
          <w:spacing w:val="-6"/>
          <w:sz w:val="22"/>
        </w:rPr>
        <w:t> </w:t>
      </w:r>
      <w:r>
        <w:rPr>
          <w:color w:val="231F20"/>
          <w:sz w:val="22"/>
        </w:rPr>
        <w:t>y</w:t>
      </w:r>
      <w:r>
        <w:rPr>
          <w:color w:val="231F20"/>
          <w:spacing w:val="-6"/>
          <w:sz w:val="22"/>
        </w:rPr>
        <w:t> </w:t>
      </w:r>
      <w:r>
        <w:rPr>
          <w:color w:val="231F20"/>
          <w:sz w:val="22"/>
        </w:rPr>
        <w:t>se</w:t>
      </w:r>
      <w:r>
        <w:rPr>
          <w:color w:val="231F20"/>
          <w:spacing w:val="-6"/>
          <w:sz w:val="22"/>
        </w:rPr>
        <w:t> </w:t>
      </w:r>
      <w:r>
        <w:rPr>
          <w:color w:val="231F20"/>
          <w:spacing w:val="-3"/>
          <w:sz w:val="22"/>
        </w:rPr>
        <w:t>constituyen</w:t>
      </w:r>
      <w:r>
        <w:rPr>
          <w:color w:val="231F20"/>
          <w:spacing w:val="-6"/>
          <w:sz w:val="22"/>
        </w:rPr>
        <w:t> </w:t>
      </w:r>
      <w:r>
        <w:rPr>
          <w:color w:val="231F20"/>
          <w:sz w:val="22"/>
        </w:rPr>
        <w:t>en</w:t>
      </w:r>
      <w:r>
        <w:rPr>
          <w:color w:val="231F20"/>
          <w:spacing w:val="-6"/>
          <w:sz w:val="22"/>
        </w:rPr>
        <w:t> </w:t>
      </w:r>
      <w:r>
        <w:rPr>
          <w:color w:val="231F20"/>
          <w:spacing w:val="-3"/>
          <w:sz w:val="22"/>
        </w:rPr>
        <w:t>responsabilidad</w:t>
      </w:r>
      <w:r>
        <w:rPr>
          <w:color w:val="231F20"/>
          <w:spacing w:val="-6"/>
          <w:sz w:val="22"/>
        </w:rPr>
        <w:t> </w:t>
      </w:r>
      <w:r>
        <w:rPr>
          <w:color w:val="231F20"/>
          <w:sz w:val="22"/>
        </w:rPr>
        <w:t>de</w:t>
      </w:r>
      <w:r>
        <w:rPr>
          <w:color w:val="231F20"/>
          <w:spacing w:val="-6"/>
          <w:sz w:val="22"/>
        </w:rPr>
        <w:t> </w:t>
      </w:r>
      <w:r>
        <w:rPr>
          <w:color w:val="231F20"/>
          <w:sz w:val="22"/>
        </w:rPr>
        <w:t>la</w:t>
      </w:r>
      <w:r>
        <w:rPr>
          <w:color w:val="231F20"/>
          <w:spacing w:val="-6"/>
          <w:sz w:val="22"/>
        </w:rPr>
        <w:t> </w:t>
      </w:r>
      <w:r>
        <w:rPr>
          <w:color w:val="231F20"/>
          <w:spacing w:val="-3"/>
          <w:sz w:val="22"/>
        </w:rPr>
        <w:t>misma.</w:t>
      </w:r>
    </w:p>
    <w:p>
      <w:pPr>
        <w:pStyle w:val="ListParagraph"/>
        <w:numPr>
          <w:ilvl w:val="0"/>
          <w:numId w:val="2"/>
        </w:numPr>
        <w:tabs>
          <w:tab w:pos="540" w:val="left" w:leader="none"/>
        </w:tabs>
        <w:spacing w:line="285" w:lineRule="auto" w:before="0" w:after="0"/>
        <w:ind w:left="540" w:right="117" w:hanging="420"/>
        <w:jc w:val="both"/>
        <w:rPr>
          <w:sz w:val="22"/>
        </w:rPr>
      </w:pPr>
      <w:r>
        <w:rPr>
          <w:color w:val="231F20"/>
          <w:sz w:val="22"/>
        </w:rPr>
        <w:t>La universidad se asume como un actor con responsabilidad, al darse a        la tarea de establecer convenios con actores externos (gobiernos locales        y federal, organizaciones civiles, etc.) con la finalidad de crear programas solidarios y en beneficio muto que se vean enmarcados en la incorporación de comunidades de aprendizaje para el desarrollo </w:t>
      </w:r>
      <w:r>
        <w:rPr>
          <w:color w:val="231F20"/>
          <w:spacing w:val="13"/>
          <w:sz w:val="22"/>
        </w:rPr>
        <w:t> </w:t>
      </w:r>
      <w:r>
        <w:rPr>
          <w:color w:val="231F20"/>
          <w:sz w:val="22"/>
        </w:rPr>
        <w:t>sustentable.</w:t>
      </w:r>
    </w:p>
    <w:p>
      <w:pPr>
        <w:pStyle w:val="ListParagraph"/>
        <w:numPr>
          <w:ilvl w:val="0"/>
          <w:numId w:val="2"/>
        </w:numPr>
        <w:tabs>
          <w:tab w:pos="540" w:val="left" w:leader="none"/>
        </w:tabs>
        <w:spacing w:line="272" w:lineRule="exact" w:before="0" w:after="0"/>
        <w:ind w:left="540" w:right="0" w:hanging="420"/>
        <w:jc w:val="both"/>
        <w:rPr>
          <w:sz w:val="22"/>
        </w:rPr>
      </w:pPr>
      <w:r>
        <w:rPr>
          <w:color w:val="231F20"/>
          <w:sz w:val="22"/>
        </w:rPr>
        <w:t>El  impacto  que  podría  generar  la  instauración  de  una  comunidad      </w:t>
      </w:r>
      <w:r>
        <w:rPr>
          <w:color w:val="231F20"/>
          <w:spacing w:val="2"/>
          <w:sz w:val="22"/>
        </w:rPr>
        <w:t> </w:t>
      </w:r>
      <w:r>
        <w:rPr>
          <w:color w:val="231F20"/>
          <w:sz w:val="22"/>
        </w:rPr>
        <w:t>de</w:t>
      </w:r>
    </w:p>
    <w:p>
      <w:pPr>
        <w:pStyle w:val="BodyText"/>
        <w:spacing w:before="28"/>
        <w:ind w:left="540" w:right="55"/>
      </w:pPr>
      <w:r>
        <w:rPr>
          <w:color w:val="231F20"/>
        </w:rPr>
        <w:t>aprendizaje basada en proyectos sociales potencializaría la enseñanza   hacia</w:t>
      </w:r>
    </w:p>
    <w:p>
      <w:pPr>
        <w:pStyle w:val="BodyText"/>
        <w:rPr>
          <w:sz w:val="20"/>
        </w:rPr>
      </w:pPr>
    </w:p>
    <w:p>
      <w:pPr>
        <w:pStyle w:val="BodyText"/>
        <w:spacing w:before="2"/>
        <w:rPr>
          <w:sz w:val="18"/>
        </w:rPr>
      </w:pPr>
    </w:p>
    <w:p>
      <w:pPr>
        <w:spacing w:before="70"/>
        <w:ind w:left="360" w:right="55" w:firstLine="0"/>
        <w:jc w:val="left"/>
        <w:rPr>
          <w:sz w:val="17"/>
        </w:rPr>
      </w:pPr>
      <w:r>
        <w:rPr>
          <w:color w:val="231F20"/>
          <w:position w:val="6"/>
          <w:sz w:val="10"/>
        </w:rPr>
        <w:t>6 </w:t>
      </w:r>
      <w:r>
        <w:rPr>
          <w:color w:val="231F20"/>
          <w:sz w:val="17"/>
        </w:rPr>
        <w:t>Esta visión se hace manifiesta en el documento “Conocimiento con valores y responsabilidad social”</w:t>
      </w:r>
    </w:p>
    <w:p>
      <w:pPr>
        <w:spacing w:before="34"/>
        <w:ind w:left="120" w:right="55" w:firstLine="0"/>
        <w:jc w:val="left"/>
        <w:rPr>
          <w:sz w:val="17"/>
        </w:rPr>
      </w:pPr>
      <w:r>
        <w:rPr>
          <w:color w:val="231F20"/>
          <w:w w:val="105"/>
          <w:sz w:val="12"/>
        </w:rPr>
        <w:t>Uaem</w:t>
      </w:r>
      <w:r>
        <w:rPr>
          <w:color w:val="231F20"/>
          <w:w w:val="105"/>
          <w:sz w:val="17"/>
        </w:rPr>
        <w:t>, julio de 2009.</w:t>
      </w:r>
    </w:p>
    <w:p>
      <w:pPr>
        <w:spacing w:after="0"/>
        <w:jc w:val="left"/>
        <w:rPr>
          <w:sz w:val="17"/>
        </w:rPr>
        <w:sectPr>
          <w:footerReference w:type="default" r:id="rId56"/>
          <w:footerReference w:type="even" r:id="rId57"/>
          <w:pgSz w:w="9360" w:h="13040"/>
          <w:pgMar w:footer="1493" w:header="786" w:top="980" w:bottom="1680" w:left="960" w:right="960"/>
        </w:sectPr>
      </w:pPr>
    </w:p>
    <w:p>
      <w:pPr>
        <w:pStyle w:val="BodyText"/>
        <w:rPr>
          <w:sz w:val="20"/>
        </w:rPr>
      </w:pPr>
    </w:p>
    <w:p>
      <w:pPr>
        <w:pStyle w:val="BodyText"/>
        <w:spacing w:line="285" w:lineRule="auto" w:before="171"/>
        <w:ind w:left="520" w:right="109"/>
      </w:pPr>
      <w:r>
        <w:rPr>
          <w:color w:val="231F20"/>
        </w:rPr>
        <w:t>resultados posibles y nuevas investigaciones; la proyección social sería parte de la currícula y de la agenda  académica.</w:t>
      </w:r>
    </w:p>
    <w:p>
      <w:pPr>
        <w:pStyle w:val="ListParagraph"/>
        <w:numPr>
          <w:ilvl w:val="0"/>
          <w:numId w:val="2"/>
        </w:numPr>
        <w:tabs>
          <w:tab w:pos="520" w:val="left" w:leader="none"/>
        </w:tabs>
        <w:spacing w:line="285" w:lineRule="auto" w:before="0" w:after="0"/>
        <w:ind w:left="520" w:right="117" w:hanging="420"/>
        <w:jc w:val="both"/>
        <w:rPr>
          <w:sz w:val="22"/>
          <w:szCs w:val="22"/>
        </w:rPr>
      </w:pPr>
      <w:r>
        <w:rPr>
          <w:color w:val="231F20"/>
          <w:sz w:val="22"/>
          <w:szCs w:val="22"/>
        </w:rPr>
        <w:t>La participación social en una visión de responsabilidad social se sostiene en la formación académica, en la administración central de la universidad, así </w:t>
      </w:r>
      <w:r>
        <w:rPr>
          <w:color w:val="231F20"/>
          <w:w w:val="101"/>
          <w:sz w:val="22"/>
          <w:szCs w:val="22"/>
        </w:rPr>
        <w:t>como</w:t>
      </w:r>
      <w:r>
        <w:rPr>
          <w:color w:val="231F20"/>
          <w:spacing w:val="9"/>
          <w:sz w:val="22"/>
          <w:szCs w:val="22"/>
        </w:rPr>
        <w:t> </w:t>
      </w:r>
      <w:r>
        <w:rPr>
          <w:color w:val="231F20"/>
          <w:w w:val="102"/>
          <w:sz w:val="22"/>
          <w:szCs w:val="22"/>
        </w:rPr>
        <w:t>desde</w:t>
      </w:r>
      <w:r>
        <w:rPr>
          <w:color w:val="231F20"/>
          <w:spacing w:val="9"/>
          <w:sz w:val="22"/>
          <w:szCs w:val="22"/>
        </w:rPr>
        <w:t> </w:t>
      </w:r>
      <w:r>
        <w:rPr>
          <w:color w:val="231F20"/>
          <w:w w:val="96"/>
          <w:sz w:val="22"/>
          <w:szCs w:val="22"/>
        </w:rPr>
        <w:t>la</w:t>
      </w:r>
      <w:r>
        <w:rPr>
          <w:color w:val="231F20"/>
          <w:spacing w:val="9"/>
          <w:sz w:val="22"/>
          <w:szCs w:val="22"/>
        </w:rPr>
        <w:t> </w:t>
      </w:r>
      <w:r>
        <w:rPr>
          <w:color w:val="231F20"/>
          <w:w w:val="96"/>
          <w:sz w:val="22"/>
          <w:szCs w:val="22"/>
        </w:rPr>
        <w:t>investigación.</w:t>
      </w:r>
      <w:r>
        <w:rPr>
          <w:color w:val="231F20"/>
          <w:spacing w:val="9"/>
          <w:sz w:val="22"/>
          <w:szCs w:val="22"/>
        </w:rPr>
        <w:t> </w:t>
      </w:r>
      <w:r>
        <w:rPr>
          <w:color w:val="231F20"/>
          <w:w w:val="95"/>
          <w:sz w:val="22"/>
          <w:szCs w:val="22"/>
        </w:rPr>
        <w:t>Los</w:t>
      </w:r>
      <w:r>
        <w:rPr>
          <w:color w:val="231F20"/>
          <w:spacing w:val="9"/>
          <w:sz w:val="22"/>
          <w:szCs w:val="22"/>
        </w:rPr>
        <w:t> </w:t>
      </w:r>
      <w:r>
        <w:rPr>
          <w:color w:val="231F20"/>
          <w:w w:val="95"/>
          <w:sz w:val="22"/>
          <w:szCs w:val="22"/>
        </w:rPr>
        <w:t>gastos</w:t>
      </w:r>
      <w:r>
        <w:rPr>
          <w:color w:val="231F20"/>
          <w:spacing w:val="9"/>
          <w:sz w:val="22"/>
          <w:szCs w:val="22"/>
        </w:rPr>
        <w:t> </w:t>
      </w:r>
      <w:r>
        <w:rPr>
          <w:color w:val="231F20"/>
          <w:w w:val="105"/>
          <w:sz w:val="22"/>
          <w:szCs w:val="22"/>
        </w:rPr>
        <w:t>de</w:t>
      </w:r>
      <w:r>
        <w:rPr>
          <w:color w:val="231F20"/>
          <w:spacing w:val="9"/>
          <w:sz w:val="22"/>
          <w:szCs w:val="22"/>
        </w:rPr>
        <w:t> </w:t>
      </w:r>
      <w:r>
        <w:rPr>
          <w:color w:val="231F20"/>
          <w:w w:val="99"/>
          <w:sz w:val="22"/>
          <w:szCs w:val="22"/>
        </w:rPr>
        <w:t>proyección</w:t>
      </w:r>
      <w:r>
        <w:rPr>
          <w:color w:val="231F20"/>
          <w:spacing w:val="9"/>
          <w:sz w:val="22"/>
          <w:szCs w:val="22"/>
        </w:rPr>
        <w:t> </w:t>
      </w:r>
      <w:r>
        <w:rPr>
          <w:color w:val="231F20"/>
          <w:w w:val="99"/>
          <w:sz w:val="22"/>
          <w:szCs w:val="22"/>
        </w:rPr>
        <w:t>son</w:t>
      </w:r>
      <w:r>
        <w:rPr>
          <w:color w:val="231F20"/>
          <w:spacing w:val="9"/>
          <w:sz w:val="22"/>
          <w:szCs w:val="22"/>
        </w:rPr>
        <w:t> </w:t>
      </w:r>
      <w:r>
        <w:rPr>
          <w:color w:val="231F20"/>
          <w:w w:val="101"/>
          <w:sz w:val="22"/>
          <w:szCs w:val="22"/>
        </w:rPr>
        <w:t>parte</w:t>
      </w:r>
      <w:r>
        <w:rPr>
          <w:color w:val="231F20"/>
          <w:spacing w:val="9"/>
          <w:sz w:val="22"/>
          <w:szCs w:val="22"/>
        </w:rPr>
        <w:t> </w:t>
      </w:r>
      <w:r>
        <w:rPr>
          <w:color w:val="231F20"/>
          <w:w w:val="105"/>
          <w:sz w:val="22"/>
          <w:szCs w:val="22"/>
        </w:rPr>
        <w:t>de</w:t>
      </w:r>
      <w:r>
        <w:rPr>
          <w:color w:val="231F20"/>
          <w:spacing w:val="9"/>
          <w:sz w:val="22"/>
          <w:szCs w:val="22"/>
        </w:rPr>
        <w:t> </w:t>
      </w:r>
      <w:r>
        <w:rPr>
          <w:color w:val="231F20"/>
          <w:w w:val="96"/>
          <w:sz w:val="22"/>
          <w:szCs w:val="22"/>
        </w:rPr>
        <w:t>la</w:t>
      </w:r>
      <w:r>
        <w:rPr>
          <w:color w:val="231F20"/>
          <w:spacing w:val="9"/>
          <w:sz w:val="22"/>
          <w:szCs w:val="22"/>
        </w:rPr>
        <w:t> </w:t>
      </w:r>
      <w:r>
        <w:rPr>
          <w:color w:val="231F20"/>
          <w:w w:val="98"/>
          <w:sz w:val="22"/>
          <w:szCs w:val="22"/>
        </w:rPr>
        <w:t>inver</w:t>
      </w:r>
      <w:r>
        <w:rPr>
          <w:color w:val="231F20"/>
          <w:w w:val="21"/>
          <w:sz w:val="22"/>
          <w:szCs w:val="22"/>
        </w:rPr>
        <w:t>� </w:t>
      </w:r>
      <w:r>
        <w:rPr>
          <w:color w:val="231F20"/>
          <w:sz w:val="22"/>
          <w:szCs w:val="22"/>
        </w:rPr>
        <w:t>sión académica normal de la</w:t>
      </w:r>
      <w:r>
        <w:rPr>
          <w:color w:val="231F20"/>
          <w:spacing w:val="6"/>
          <w:sz w:val="22"/>
          <w:szCs w:val="22"/>
        </w:rPr>
        <w:t> </w:t>
      </w:r>
      <w:r>
        <w:rPr>
          <w:color w:val="231F20"/>
          <w:sz w:val="22"/>
          <w:szCs w:val="22"/>
        </w:rPr>
        <w:t>institución.</w:t>
      </w:r>
    </w:p>
    <w:p>
      <w:pPr>
        <w:pStyle w:val="ListParagraph"/>
        <w:numPr>
          <w:ilvl w:val="0"/>
          <w:numId w:val="2"/>
        </w:numPr>
        <w:tabs>
          <w:tab w:pos="520" w:val="left" w:leader="none"/>
        </w:tabs>
        <w:spacing w:line="285" w:lineRule="auto" w:before="0" w:after="0"/>
        <w:ind w:left="520" w:right="117" w:hanging="420"/>
        <w:jc w:val="both"/>
        <w:rPr>
          <w:sz w:val="22"/>
          <w:szCs w:val="22"/>
        </w:rPr>
      </w:pPr>
      <w:r>
        <w:rPr>
          <w:color w:val="231F20"/>
          <w:sz w:val="22"/>
          <w:szCs w:val="22"/>
        </w:rPr>
        <w:t>La</w:t>
      </w:r>
      <w:r>
        <w:rPr>
          <w:color w:val="231F20"/>
          <w:spacing w:val="-6"/>
          <w:sz w:val="22"/>
          <w:szCs w:val="22"/>
        </w:rPr>
        <w:t> </w:t>
      </w:r>
      <w:r>
        <w:rPr>
          <w:color w:val="231F20"/>
          <w:sz w:val="22"/>
          <w:szCs w:val="22"/>
        </w:rPr>
        <w:t>administración</w:t>
      </w:r>
      <w:r>
        <w:rPr>
          <w:color w:val="231F20"/>
          <w:spacing w:val="-6"/>
          <w:sz w:val="22"/>
          <w:szCs w:val="22"/>
        </w:rPr>
        <w:t> </w:t>
      </w:r>
      <w:r>
        <w:rPr>
          <w:color w:val="231F20"/>
          <w:sz w:val="22"/>
          <w:szCs w:val="22"/>
        </w:rPr>
        <w:t>de</w:t>
      </w:r>
      <w:r>
        <w:rPr>
          <w:color w:val="231F20"/>
          <w:spacing w:val="-6"/>
          <w:sz w:val="22"/>
          <w:szCs w:val="22"/>
        </w:rPr>
        <w:t> </w:t>
      </w:r>
      <w:r>
        <w:rPr>
          <w:color w:val="231F20"/>
          <w:sz w:val="22"/>
          <w:szCs w:val="22"/>
        </w:rPr>
        <w:t>la</w:t>
      </w:r>
      <w:r>
        <w:rPr>
          <w:color w:val="231F20"/>
          <w:spacing w:val="-6"/>
          <w:sz w:val="22"/>
          <w:szCs w:val="22"/>
        </w:rPr>
        <w:t> </w:t>
      </w:r>
      <w:r>
        <w:rPr>
          <w:color w:val="231F20"/>
          <w:sz w:val="22"/>
          <w:szCs w:val="22"/>
        </w:rPr>
        <w:t>universidad</w:t>
      </w:r>
      <w:r>
        <w:rPr>
          <w:color w:val="231F20"/>
          <w:spacing w:val="-6"/>
          <w:sz w:val="22"/>
          <w:szCs w:val="22"/>
        </w:rPr>
        <w:t> </w:t>
      </w:r>
      <w:r>
        <w:rPr>
          <w:color w:val="231F20"/>
          <w:sz w:val="22"/>
          <w:szCs w:val="22"/>
        </w:rPr>
        <w:t>está</w:t>
      </w:r>
      <w:r>
        <w:rPr>
          <w:color w:val="231F20"/>
          <w:spacing w:val="-6"/>
          <w:sz w:val="22"/>
          <w:szCs w:val="22"/>
        </w:rPr>
        <w:t> </w:t>
      </w:r>
      <w:r>
        <w:rPr>
          <w:color w:val="231F20"/>
          <w:sz w:val="22"/>
          <w:szCs w:val="22"/>
        </w:rPr>
        <w:t>incluida</w:t>
      </w:r>
      <w:r>
        <w:rPr>
          <w:color w:val="231F20"/>
          <w:spacing w:val="-6"/>
          <w:sz w:val="22"/>
          <w:szCs w:val="22"/>
        </w:rPr>
        <w:t> </w:t>
      </w:r>
      <w:r>
        <w:rPr>
          <w:color w:val="231F20"/>
          <w:sz w:val="22"/>
          <w:szCs w:val="22"/>
        </w:rPr>
        <w:t>en</w:t>
      </w:r>
      <w:r>
        <w:rPr>
          <w:color w:val="231F20"/>
          <w:spacing w:val="-6"/>
          <w:sz w:val="22"/>
          <w:szCs w:val="22"/>
        </w:rPr>
        <w:t> </w:t>
      </w:r>
      <w:r>
        <w:rPr>
          <w:color w:val="231F20"/>
          <w:sz w:val="22"/>
          <w:szCs w:val="22"/>
        </w:rPr>
        <w:t>el</w:t>
      </w:r>
      <w:r>
        <w:rPr>
          <w:color w:val="231F20"/>
          <w:spacing w:val="-6"/>
          <w:sz w:val="22"/>
          <w:szCs w:val="22"/>
        </w:rPr>
        <w:t> </w:t>
      </w:r>
      <w:r>
        <w:rPr>
          <w:color w:val="231F20"/>
          <w:sz w:val="22"/>
          <w:szCs w:val="22"/>
        </w:rPr>
        <w:t>proceso</w:t>
      </w:r>
      <w:r>
        <w:rPr>
          <w:color w:val="231F20"/>
          <w:spacing w:val="-6"/>
          <w:sz w:val="22"/>
          <w:szCs w:val="22"/>
        </w:rPr>
        <w:t> </w:t>
      </w:r>
      <w:r>
        <w:rPr>
          <w:color w:val="231F20"/>
          <w:sz w:val="22"/>
          <w:szCs w:val="22"/>
        </w:rPr>
        <w:t>de</w:t>
      </w:r>
      <w:r>
        <w:rPr>
          <w:color w:val="231F20"/>
          <w:spacing w:val="-6"/>
          <w:sz w:val="22"/>
          <w:szCs w:val="22"/>
        </w:rPr>
        <w:t> </w:t>
      </w:r>
      <w:r>
        <w:rPr>
          <w:color w:val="231F20"/>
          <w:sz w:val="22"/>
          <w:szCs w:val="22"/>
        </w:rPr>
        <w:t>proyección </w:t>
      </w:r>
      <w:r>
        <w:rPr>
          <w:color w:val="231F20"/>
          <w:w w:val="95"/>
          <w:sz w:val="22"/>
          <w:szCs w:val="22"/>
        </w:rPr>
        <w:t>social,</w:t>
      </w:r>
      <w:r>
        <w:rPr>
          <w:color w:val="231F20"/>
          <w:spacing w:val="16"/>
          <w:sz w:val="22"/>
          <w:szCs w:val="22"/>
        </w:rPr>
        <w:t> </w:t>
      </w:r>
      <w:r>
        <w:rPr>
          <w:color w:val="231F20"/>
          <w:w w:val="93"/>
          <w:sz w:val="22"/>
          <w:szCs w:val="22"/>
        </w:rPr>
        <w:t>así</w:t>
      </w:r>
      <w:r>
        <w:rPr>
          <w:color w:val="231F20"/>
          <w:spacing w:val="16"/>
          <w:sz w:val="22"/>
          <w:szCs w:val="22"/>
        </w:rPr>
        <w:t> </w:t>
      </w:r>
      <w:r>
        <w:rPr>
          <w:color w:val="231F20"/>
          <w:w w:val="97"/>
          <w:sz w:val="22"/>
          <w:szCs w:val="22"/>
        </w:rPr>
        <w:t>su</w:t>
      </w:r>
      <w:r>
        <w:rPr>
          <w:color w:val="231F20"/>
          <w:spacing w:val="16"/>
          <w:sz w:val="22"/>
          <w:szCs w:val="22"/>
        </w:rPr>
        <w:t> </w:t>
      </w:r>
      <w:r>
        <w:rPr>
          <w:color w:val="231F20"/>
          <w:w w:val="100"/>
          <w:sz w:val="22"/>
          <w:szCs w:val="22"/>
        </w:rPr>
        <w:t>mejora</w:t>
      </w:r>
      <w:r>
        <w:rPr>
          <w:color w:val="231F20"/>
          <w:spacing w:val="16"/>
          <w:sz w:val="22"/>
          <w:szCs w:val="22"/>
        </w:rPr>
        <w:t> </w:t>
      </w:r>
      <w:r>
        <w:rPr>
          <w:color w:val="231F20"/>
          <w:w w:val="96"/>
          <w:sz w:val="22"/>
          <w:szCs w:val="22"/>
        </w:rPr>
        <w:t>es</w:t>
      </w:r>
      <w:r>
        <w:rPr>
          <w:color w:val="231F20"/>
          <w:spacing w:val="16"/>
          <w:sz w:val="22"/>
          <w:szCs w:val="22"/>
        </w:rPr>
        <w:t> </w:t>
      </w:r>
      <w:r>
        <w:rPr>
          <w:color w:val="231F20"/>
          <w:w w:val="103"/>
          <w:sz w:val="22"/>
          <w:szCs w:val="22"/>
        </w:rPr>
        <w:t>uno</w:t>
      </w:r>
      <w:r>
        <w:rPr>
          <w:color w:val="231F20"/>
          <w:spacing w:val="16"/>
          <w:sz w:val="22"/>
          <w:szCs w:val="22"/>
        </w:rPr>
        <w:t> </w:t>
      </w:r>
      <w:r>
        <w:rPr>
          <w:color w:val="231F20"/>
          <w:w w:val="105"/>
          <w:sz w:val="22"/>
          <w:szCs w:val="22"/>
        </w:rPr>
        <w:t>de</w:t>
      </w:r>
      <w:r>
        <w:rPr>
          <w:color w:val="231F20"/>
          <w:spacing w:val="16"/>
          <w:sz w:val="22"/>
          <w:szCs w:val="22"/>
        </w:rPr>
        <w:t> </w:t>
      </w:r>
      <w:r>
        <w:rPr>
          <w:color w:val="231F20"/>
          <w:w w:val="94"/>
          <w:sz w:val="22"/>
          <w:szCs w:val="22"/>
        </w:rPr>
        <w:t>los</w:t>
      </w:r>
      <w:r>
        <w:rPr>
          <w:color w:val="231F20"/>
          <w:spacing w:val="16"/>
          <w:sz w:val="22"/>
          <w:szCs w:val="22"/>
        </w:rPr>
        <w:t> </w:t>
      </w:r>
      <w:r>
        <w:rPr>
          <w:color w:val="231F20"/>
          <w:w w:val="97"/>
          <w:sz w:val="22"/>
          <w:szCs w:val="22"/>
        </w:rPr>
        <w:t>objetivos</w:t>
      </w:r>
      <w:r>
        <w:rPr>
          <w:color w:val="231F20"/>
          <w:spacing w:val="16"/>
          <w:sz w:val="22"/>
          <w:szCs w:val="22"/>
        </w:rPr>
        <w:t> </w:t>
      </w:r>
      <w:r>
        <w:rPr>
          <w:color w:val="231F20"/>
          <w:w w:val="105"/>
          <w:sz w:val="22"/>
          <w:szCs w:val="22"/>
        </w:rPr>
        <w:t>de</w:t>
      </w:r>
      <w:r>
        <w:rPr>
          <w:color w:val="231F20"/>
          <w:spacing w:val="16"/>
          <w:sz w:val="22"/>
          <w:szCs w:val="22"/>
        </w:rPr>
        <w:t> </w:t>
      </w:r>
      <w:r>
        <w:rPr>
          <w:color w:val="231F20"/>
          <w:w w:val="93"/>
          <w:sz w:val="22"/>
          <w:szCs w:val="22"/>
        </w:rPr>
        <w:t>las</w:t>
      </w:r>
      <w:r>
        <w:rPr>
          <w:color w:val="231F20"/>
          <w:spacing w:val="16"/>
          <w:sz w:val="22"/>
          <w:szCs w:val="22"/>
        </w:rPr>
        <w:t> </w:t>
      </w:r>
      <w:r>
        <w:rPr>
          <w:color w:val="231F20"/>
          <w:w w:val="94"/>
          <w:sz w:val="22"/>
          <w:szCs w:val="22"/>
        </w:rPr>
        <w:t>iniciativas</w:t>
      </w:r>
      <w:r>
        <w:rPr>
          <w:color w:val="231F20"/>
          <w:spacing w:val="16"/>
          <w:sz w:val="22"/>
          <w:szCs w:val="22"/>
        </w:rPr>
        <w:t> </w:t>
      </w:r>
      <w:r>
        <w:rPr>
          <w:color w:val="231F20"/>
          <w:w w:val="105"/>
          <w:sz w:val="22"/>
          <w:szCs w:val="22"/>
        </w:rPr>
        <w:t>de</w:t>
      </w:r>
      <w:r>
        <w:rPr>
          <w:color w:val="231F20"/>
          <w:spacing w:val="16"/>
          <w:sz w:val="22"/>
          <w:szCs w:val="22"/>
        </w:rPr>
        <w:t> </w:t>
      </w:r>
      <w:r>
        <w:rPr>
          <w:color w:val="231F20"/>
          <w:w w:val="100"/>
          <w:sz w:val="22"/>
          <w:szCs w:val="22"/>
        </w:rPr>
        <w:t>responsabi</w:t>
      </w:r>
      <w:r>
        <w:rPr>
          <w:color w:val="231F20"/>
          <w:w w:val="21"/>
          <w:sz w:val="22"/>
          <w:szCs w:val="22"/>
        </w:rPr>
        <w:t>� </w:t>
      </w:r>
      <w:r>
        <w:rPr>
          <w:color w:val="231F20"/>
          <w:sz w:val="22"/>
          <w:szCs w:val="22"/>
        </w:rPr>
        <w:t>lidad social, así se orienta hacia un modelo ético basado en la calidad de la gestión social y</w:t>
      </w:r>
      <w:r>
        <w:rPr>
          <w:color w:val="231F20"/>
          <w:spacing w:val="-32"/>
          <w:sz w:val="22"/>
          <w:szCs w:val="22"/>
        </w:rPr>
        <w:t> </w:t>
      </w:r>
      <w:r>
        <w:rPr>
          <w:color w:val="231F20"/>
          <w:sz w:val="22"/>
          <w:szCs w:val="22"/>
        </w:rPr>
        <w:t>ambiental.</w:t>
      </w:r>
    </w:p>
    <w:p>
      <w:pPr>
        <w:pStyle w:val="ListParagraph"/>
        <w:numPr>
          <w:ilvl w:val="0"/>
          <w:numId w:val="2"/>
        </w:numPr>
        <w:tabs>
          <w:tab w:pos="520" w:val="left" w:leader="none"/>
        </w:tabs>
        <w:spacing w:line="285" w:lineRule="auto" w:before="0" w:after="0"/>
        <w:ind w:left="520" w:right="117" w:hanging="420"/>
        <w:jc w:val="both"/>
        <w:rPr>
          <w:sz w:val="22"/>
          <w:szCs w:val="22"/>
        </w:rPr>
      </w:pPr>
      <w:r>
        <w:rPr>
          <w:color w:val="231F20"/>
          <w:w w:val="96"/>
          <w:sz w:val="22"/>
          <w:szCs w:val="22"/>
        </w:rPr>
        <w:t>La</w:t>
      </w:r>
      <w:r>
        <w:rPr>
          <w:color w:val="231F20"/>
          <w:sz w:val="22"/>
          <w:szCs w:val="22"/>
        </w:rPr>
        <w:t> </w:t>
      </w:r>
      <w:r>
        <w:rPr>
          <w:color w:val="231F20"/>
          <w:w w:val="97"/>
          <w:sz w:val="22"/>
          <w:szCs w:val="22"/>
        </w:rPr>
        <w:t>estrategia</w:t>
      </w:r>
      <w:r>
        <w:rPr>
          <w:color w:val="231F20"/>
          <w:sz w:val="22"/>
          <w:szCs w:val="22"/>
        </w:rPr>
        <w:t> </w:t>
      </w:r>
      <w:r>
        <w:rPr>
          <w:color w:val="231F20"/>
          <w:w w:val="105"/>
          <w:sz w:val="22"/>
          <w:szCs w:val="22"/>
        </w:rPr>
        <w:t>de</w:t>
      </w:r>
      <w:r>
        <w:rPr>
          <w:color w:val="231F20"/>
          <w:sz w:val="22"/>
          <w:szCs w:val="22"/>
        </w:rPr>
        <w:t> </w:t>
      </w:r>
      <w:r>
        <w:rPr>
          <w:color w:val="231F20"/>
          <w:w w:val="98"/>
          <w:sz w:val="22"/>
          <w:szCs w:val="22"/>
        </w:rPr>
        <w:t>formación</w:t>
      </w:r>
      <w:r>
        <w:rPr>
          <w:color w:val="231F20"/>
          <w:sz w:val="22"/>
          <w:szCs w:val="22"/>
        </w:rPr>
        <w:t> </w:t>
      </w:r>
      <w:r>
        <w:rPr>
          <w:color w:val="231F20"/>
          <w:w w:val="97"/>
          <w:sz w:val="22"/>
          <w:szCs w:val="22"/>
        </w:rPr>
        <w:t>ética</w:t>
      </w:r>
      <w:r>
        <w:rPr>
          <w:color w:val="231F20"/>
          <w:sz w:val="22"/>
          <w:szCs w:val="22"/>
        </w:rPr>
        <w:t> </w:t>
      </w:r>
      <w:r>
        <w:rPr>
          <w:color w:val="231F20"/>
          <w:w w:val="96"/>
          <w:sz w:val="22"/>
          <w:szCs w:val="22"/>
        </w:rPr>
        <w:t>se</w:t>
      </w:r>
      <w:r>
        <w:rPr>
          <w:color w:val="231F20"/>
          <w:sz w:val="22"/>
          <w:szCs w:val="22"/>
        </w:rPr>
        <w:t> </w:t>
      </w:r>
      <w:r>
        <w:rPr>
          <w:color w:val="231F20"/>
          <w:w w:val="99"/>
          <w:sz w:val="22"/>
          <w:szCs w:val="22"/>
        </w:rPr>
        <w:t>conforma</w:t>
      </w:r>
      <w:r>
        <w:rPr>
          <w:color w:val="231F20"/>
          <w:sz w:val="22"/>
          <w:szCs w:val="22"/>
        </w:rPr>
        <w:t> </w:t>
      </w:r>
      <w:r>
        <w:rPr>
          <w:color w:val="231F20"/>
          <w:w w:val="103"/>
          <w:sz w:val="22"/>
          <w:szCs w:val="22"/>
        </w:rPr>
        <w:t>por</w:t>
      </w:r>
      <w:r>
        <w:rPr>
          <w:color w:val="231F20"/>
          <w:sz w:val="22"/>
          <w:szCs w:val="22"/>
        </w:rPr>
        <w:t> </w:t>
      </w:r>
      <w:r>
        <w:rPr>
          <w:color w:val="231F20"/>
          <w:w w:val="96"/>
          <w:sz w:val="22"/>
          <w:szCs w:val="22"/>
        </w:rPr>
        <w:t>la</w:t>
      </w:r>
      <w:r>
        <w:rPr>
          <w:color w:val="231F20"/>
          <w:sz w:val="22"/>
          <w:szCs w:val="22"/>
        </w:rPr>
        <w:t> </w:t>
      </w:r>
      <w:r>
        <w:rPr>
          <w:color w:val="231F20"/>
          <w:w w:val="98"/>
          <w:sz w:val="22"/>
          <w:szCs w:val="22"/>
        </w:rPr>
        <w:t>afirmación</w:t>
      </w:r>
      <w:r>
        <w:rPr>
          <w:color w:val="231F20"/>
          <w:sz w:val="22"/>
          <w:szCs w:val="22"/>
        </w:rPr>
        <w:t> </w:t>
      </w:r>
      <w:r>
        <w:rPr>
          <w:color w:val="231F20"/>
          <w:w w:val="103"/>
          <w:sz w:val="22"/>
          <w:szCs w:val="22"/>
        </w:rPr>
        <w:t>en</w:t>
      </w:r>
      <w:r>
        <w:rPr>
          <w:color w:val="231F20"/>
          <w:sz w:val="22"/>
          <w:szCs w:val="22"/>
        </w:rPr>
        <w:t> </w:t>
      </w:r>
      <w:r>
        <w:rPr>
          <w:color w:val="231F20"/>
          <w:w w:val="96"/>
          <w:sz w:val="22"/>
          <w:szCs w:val="22"/>
        </w:rPr>
        <w:t>la</w:t>
      </w:r>
      <w:r>
        <w:rPr>
          <w:color w:val="231F20"/>
          <w:sz w:val="22"/>
          <w:szCs w:val="22"/>
        </w:rPr>
        <w:t> </w:t>
      </w:r>
      <w:r>
        <w:rPr>
          <w:color w:val="231F20"/>
          <w:w w:val="98"/>
          <w:sz w:val="22"/>
          <w:szCs w:val="22"/>
        </w:rPr>
        <w:t>vida</w:t>
      </w:r>
      <w:r>
        <w:rPr>
          <w:color w:val="231F20"/>
          <w:sz w:val="22"/>
          <w:szCs w:val="22"/>
        </w:rPr>
        <w:t> </w:t>
      </w:r>
      <w:r>
        <w:rPr>
          <w:color w:val="231F20"/>
          <w:w w:val="100"/>
          <w:sz w:val="22"/>
          <w:szCs w:val="22"/>
        </w:rPr>
        <w:t>ac</w:t>
      </w:r>
      <w:r>
        <w:rPr>
          <w:color w:val="231F20"/>
          <w:spacing w:val="1"/>
          <w:w w:val="100"/>
          <w:sz w:val="22"/>
          <w:szCs w:val="22"/>
        </w:rPr>
        <w:t>a</w:t>
      </w:r>
      <w:r>
        <w:rPr>
          <w:color w:val="231F20"/>
          <w:w w:val="21"/>
          <w:sz w:val="22"/>
          <w:szCs w:val="22"/>
        </w:rPr>
        <w:t>� </w:t>
      </w:r>
      <w:r>
        <w:rPr>
          <w:color w:val="231F20"/>
          <w:sz w:val="22"/>
          <w:szCs w:val="22"/>
        </w:rPr>
        <w:t>démica de los valores de solidaridad y desarrollo sustentable. En este sentido </w:t>
      </w:r>
      <w:r>
        <w:rPr>
          <w:color w:val="231F20"/>
          <w:w w:val="93"/>
          <w:sz w:val="22"/>
          <w:szCs w:val="22"/>
        </w:rPr>
        <w:t>las</w:t>
      </w:r>
      <w:r>
        <w:rPr>
          <w:color w:val="231F20"/>
          <w:spacing w:val="3"/>
          <w:sz w:val="22"/>
          <w:szCs w:val="22"/>
        </w:rPr>
        <w:t> </w:t>
      </w:r>
      <w:r>
        <w:rPr>
          <w:color w:val="231F20"/>
          <w:w w:val="95"/>
          <w:sz w:val="22"/>
          <w:szCs w:val="22"/>
        </w:rPr>
        <w:t>vivencias</w:t>
      </w:r>
      <w:r>
        <w:rPr>
          <w:color w:val="231F20"/>
          <w:spacing w:val="3"/>
          <w:sz w:val="22"/>
          <w:szCs w:val="22"/>
        </w:rPr>
        <w:t> </w:t>
      </w:r>
      <w:r>
        <w:rPr>
          <w:color w:val="231F20"/>
          <w:w w:val="98"/>
          <w:sz w:val="22"/>
          <w:szCs w:val="22"/>
        </w:rPr>
        <w:t>socialmente</w:t>
      </w:r>
      <w:r>
        <w:rPr>
          <w:color w:val="231F20"/>
          <w:spacing w:val="3"/>
          <w:sz w:val="22"/>
          <w:szCs w:val="22"/>
        </w:rPr>
        <w:t> </w:t>
      </w:r>
      <w:r>
        <w:rPr>
          <w:color w:val="231F20"/>
          <w:w w:val="99"/>
          <w:sz w:val="22"/>
          <w:szCs w:val="22"/>
        </w:rPr>
        <w:t>responsables</w:t>
      </w:r>
      <w:r>
        <w:rPr>
          <w:color w:val="231F20"/>
          <w:spacing w:val="3"/>
          <w:sz w:val="22"/>
          <w:szCs w:val="22"/>
        </w:rPr>
        <w:t> </w:t>
      </w:r>
      <w:r>
        <w:rPr>
          <w:color w:val="231F20"/>
          <w:w w:val="99"/>
          <w:sz w:val="22"/>
          <w:szCs w:val="22"/>
        </w:rPr>
        <w:t>estarán</w:t>
      </w:r>
      <w:r>
        <w:rPr>
          <w:color w:val="231F20"/>
          <w:spacing w:val="3"/>
          <w:sz w:val="22"/>
          <w:szCs w:val="22"/>
        </w:rPr>
        <w:t> </w:t>
      </w:r>
      <w:r>
        <w:rPr>
          <w:color w:val="231F20"/>
          <w:w w:val="99"/>
          <w:sz w:val="22"/>
          <w:szCs w:val="22"/>
        </w:rPr>
        <w:t>presentes</w:t>
      </w:r>
      <w:r>
        <w:rPr>
          <w:color w:val="231F20"/>
          <w:spacing w:val="3"/>
          <w:sz w:val="22"/>
          <w:szCs w:val="22"/>
        </w:rPr>
        <w:t> </w:t>
      </w:r>
      <w:r>
        <w:rPr>
          <w:color w:val="231F20"/>
          <w:w w:val="99"/>
          <w:sz w:val="22"/>
          <w:szCs w:val="22"/>
        </w:rPr>
        <w:t>reforzando</w:t>
      </w:r>
      <w:r>
        <w:rPr>
          <w:color w:val="231F20"/>
          <w:spacing w:val="3"/>
          <w:sz w:val="22"/>
          <w:szCs w:val="22"/>
        </w:rPr>
        <w:t> </w:t>
      </w:r>
      <w:r>
        <w:rPr>
          <w:color w:val="231F20"/>
          <w:w w:val="96"/>
          <w:sz w:val="22"/>
          <w:szCs w:val="22"/>
        </w:rPr>
        <w:t>el</w:t>
      </w:r>
      <w:r>
        <w:rPr>
          <w:color w:val="231F20"/>
          <w:spacing w:val="3"/>
          <w:sz w:val="22"/>
          <w:szCs w:val="22"/>
        </w:rPr>
        <w:t> </w:t>
      </w:r>
      <w:r>
        <w:rPr>
          <w:color w:val="231F20"/>
          <w:w w:val="100"/>
          <w:sz w:val="22"/>
          <w:szCs w:val="22"/>
        </w:rPr>
        <w:t>impa</w:t>
      </w:r>
      <w:r>
        <w:rPr>
          <w:color w:val="231F20"/>
          <w:spacing w:val="-1"/>
          <w:w w:val="100"/>
          <w:sz w:val="22"/>
          <w:szCs w:val="22"/>
        </w:rPr>
        <w:t>c</w:t>
      </w:r>
      <w:r>
        <w:rPr>
          <w:color w:val="231F20"/>
          <w:w w:val="21"/>
          <w:sz w:val="22"/>
          <w:szCs w:val="22"/>
        </w:rPr>
        <w:t>� </w:t>
      </w:r>
      <w:r>
        <w:rPr>
          <w:color w:val="231F20"/>
          <w:sz w:val="22"/>
          <w:szCs w:val="22"/>
        </w:rPr>
        <w:t>to de los cursos referidos a temas éticos, así como la presencia transversal de la ética en cada una de las carreras ofertadas por la </w:t>
      </w:r>
      <w:r>
        <w:rPr>
          <w:color w:val="231F20"/>
          <w:spacing w:val="7"/>
          <w:sz w:val="22"/>
          <w:szCs w:val="22"/>
        </w:rPr>
        <w:t> </w:t>
      </w:r>
      <w:r>
        <w:rPr>
          <w:color w:val="231F20"/>
          <w:sz w:val="22"/>
          <w:szCs w:val="22"/>
        </w:rPr>
        <w:t>universidad.</w:t>
      </w:r>
    </w:p>
    <w:p>
      <w:pPr>
        <w:pStyle w:val="BodyText"/>
        <w:spacing w:line="285" w:lineRule="auto"/>
        <w:ind w:left="100" w:right="117"/>
        <w:jc w:val="both"/>
      </w:pPr>
      <w:r>
        <w:rPr>
          <w:color w:val="231F20"/>
        </w:rPr>
        <w:t>Desde esta distinción el autor define a la </w:t>
      </w:r>
      <w:r>
        <w:rPr>
          <w:color w:val="231F20"/>
          <w:w w:val="115"/>
          <w:sz w:val="15"/>
        </w:rPr>
        <w:t>rsU </w:t>
      </w:r>
      <w:r>
        <w:rPr>
          <w:color w:val="231F20"/>
        </w:rPr>
        <w:t>como una política de calidad ética  del desempeño de la comunidad universitaria (estudiantes, docentes y personal administrativo), a través de la gestión responsable de impactos educativos, cognitivos, laborales y ambientales que la universidad genera, en un diálogo participativo con la sociedad para promover el desarrollo humano</w:t>
      </w:r>
      <w:r>
        <w:rPr>
          <w:color w:val="231F20"/>
          <w:spacing w:val="49"/>
        </w:rPr>
        <w:t> </w:t>
      </w:r>
      <w:r>
        <w:rPr>
          <w:color w:val="231F20"/>
        </w:rPr>
        <w:t>sostenible.</w:t>
      </w:r>
    </w:p>
    <w:p>
      <w:pPr>
        <w:pStyle w:val="BodyText"/>
        <w:spacing w:line="285" w:lineRule="auto"/>
        <w:ind w:left="100" w:right="118" w:firstLine="360"/>
        <w:jc w:val="both"/>
      </w:pPr>
      <w:r>
        <w:rPr>
          <w:color w:val="231F20"/>
        </w:rPr>
        <w:t>En términos de Vallaeys, la ética asume el centro de la propuesta pues se </w:t>
      </w:r>
      <w:r>
        <w:rPr>
          <w:color w:val="231F20"/>
          <w:spacing w:val="-2"/>
          <w:w w:val="101"/>
        </w:rPr>
        <w:t>requier</w:t>
      </w:r>
      <w:r>
        <w:rPr>
          <w:color w:val="231F20"/>
          <w:w w:val="101"/>
        </w:rPr>
        <w:t>e</w:t>
      </w:r>
      <w:r>
        <w:rPr>
          <w:color w:val="231F20"/>
          <w:spacing w:val="13"/>
        </w:rPr>
        <w:t> </w:t>
      </w:r>
      <w:r>
        <w:rPr>
          <w:color w:val="231F20"/>
          <w:spacing w:val="-2"/>
          <w:w w:val="103"/>
        </w:rPr>
        <w:t>qu</w:t>
      </w:r>
      <w:r>
        <w:rPr>
          <w:color w:val="231F20"/>
          <w:w w:val="103"/>
        </w:rPr>
        <w:t>e</w:t>
      </w:r>
      <w:r>
        <w:rPr>
          <w:color w:val="231F20"/>
          <w:spacing w:val="13"/>
        </w:rPr>
        <w:t> </w:t>
      </w:r>
      <w:r>
        <w:rPr>
          <w:color w:val="231F20"/>
          <w:spacing w:val="-2"/>
          <w:w w:val="97"/>
        </w:rPr>
        <w:t>ést</w:t>
      </w:r>
      <w:r>
        <w:rPr>
          <w:color w:val="231F20"/>
          <w:w w:val="97"/>
        </w:rPr>
        <w:t>a</w:t>
      </w:r>
      <w:r>
        <w:rPr>
          <w:color w:val="231F20"/>
          <w:spacing w:val="13"/>
        </w:rPr>
        <w:t> </w:t>
      </w:r>
      <w:r>
        <w:rPr>
          <w:color w:val="231F20"/>
          <w:spacing w:val="-2"/>
          <w:w w:val="98"/>
        </w:rPr>
        <w:t>se</w:t>
      </w:r>
      <w:r>
        <w:rPr>
          <w:color w:val="231F20"/>
          <w:w w:val="98"/>
        </w:rPr>
        <w:t>a</w:t>
      </w:r>
      <w:r>
        <w:rPr>
          <w:color w:val="231F20"/>
          <w:spacing w:val="13"/>
        </w:rPr>
        <w:t> </w:t>
      </w:r>
      <w:r>
        <w:rPr>
          <w:color w:val="231F20"/>
          <w:spacing w:val="-2"/>
          <w:w w:val="103"/>
        </w:rPr>
        <w:t>duradera</w:t>
      </w:r>
      <w:r>
        <w:rPr>
          <w:color w:val="231F20"/>
          <w:w w:val="103"/>
        </w:rPr>
        <w:t>,</w:t>
      </w:r>
      <w:r>
        <w:rPr>
          <w:color w:val="231F20"/>
          <w:spacing w:val="13"/>
        </w:rPr>
        <w:t> </w:t>
      </w:r>
      <w:r>
        <w:rPr>
          <w:color w:val="231F20"/>
          <w:spacing w:val="-2"/>
          <w:w w:val="100"/>
        </w:rPr>
        <w:t>integrad</w:t>
      </w:r>
      <w:r>
        <w:rPr>
          <w:color w:val="231F20"/>
          <w:w w:val="100"/>
        </w:rPr>
        <w:t>a</w:t>
      </w:r>
      <w:r>
        <w:rPr>
          <w:color w:val="231F20"/>
          <w:spacing w:val="13"/>
        </w:rPr>
        <w:t> </w:t>
      </w:r>
      <w:r>
        <w:rPr>
          <w:color w:val="231F20"/>
          <w:w w:val="93"/>
        </w:rPr>
        <w:t>y</w:t>
      </w:r>
      <w:r>
        <w:rPr>
          <w:color w:val="231F20"/>
          <w:spacing w:val="12"/>
        </w:rPr>
        <w:t> </w:t>
      </w:r>
      <w:r>
        <w:rPr>
          <w:color w:val="231F20"/>
          <w:spacing w:val="-2"/>
          <w:w w:val="101"/>
        </w:rPr>
        <w:t>medible</w:t>
      </w:r>
      <w:r>
        <w:rPr>
          <w:color w:val="231F20"/>
          <w:w w:val="101"/>
        </w:rPr>
        <w:t>.</w:t>
      </w:r>
      <w:r>
        <w:rPr>
          <w:color w:val="231F20"/>
          <w:spacing w:val="13"/>
        </w:rPr>
        <w:t> </w:t>
      </w:r>
      <w:r>
        <w:rPr>
          <w:color w:val="231F20"/>
          <w:spacing w:val="-2"/>
          <w:w w:val="97"/>
        </w:rPr>
        <w:t>Asimismo</w:t>
      </w:r>
      <w:r>
        <w:rPr>
          <w:color w:val="231F20"/>
          <w:w w:val="97"/>
        </w:rPr>
        <w:t>,</w:t>
      </w:r>
      <w:r>
        <w:rPr>
          <w:color w:val="231F20"/>
          <w:spacing w:val="13"/>
        </w:rPr>
        <w:t> </w:t>
      </w:r>
      <w:r>
        <w:rPr>
          <w:color w:val="231F20"/>
          <w:spacing w:val="-2"/>
          <w:w w:val="102"/>
        </w:rPr>
        <w:t>tendr</w:t>
      </w:r>
      <w:r>
        <w:rPr>
          <w:color w:val="231F20"/>
          <w:w w:val="102"/>
        </w:rPr>
        <w:t>á</w:t>
      </w:r>
      <w:r>
        <w:rPr>
          <w:color w:val="231F20"/>
          <w:spacing w:val="13"/>
        </w:rPr>
        <w:t> </w:t>
      </w:r>
      <w:r>
        <w:rPr>
          <w:color w:val="231F20"/>
          <w:spacing w:val="-2"/>
          <w:w w:val="103"/>
        </w:rPr>
        <w:t>qu</w:t>
      </w:r>
      <w:r>
        <w:rPr>
          <w:color w:val="231F20"/>
          <w:w w:val="103"/>
        </w:rPr>
        <w:t>e</w:t>
      </w:r>
      <w:r>
        <w:rPr>
          <w:color w:val="231F20"/>
          <w:spacing w:val="13"/>
        </w:rPr>
        <w:t> </w:t>
      </w:r>
      <w:r>
        <w:rPr>
          <w:color w:val="231F20"/>
          <w:spacing w:val="-2"/>
          <w:w w:val="100"/>
        </w:rPr>
        <w:t>gen</w:t>
      </w:r>
      <w:r>
        <w:rPr>
          <w:color w:val="231F20"/>
          <w:spacing w:val="-1"/>
          <w:w w:val="100"/>
        </w:rPr>
        <w:t>e</w:t>
      </w:r>
      <w:r>
        <w:rPr>
          <w:color w:val="231F20"/>
          <w:w w:val="21"/>
        </w:rPr>
        <w:t>� </w:t>
      </w:r>
      <w:r>
        <w:rPr>
          <w:color w:val="231F20"/>
        </w:rPr>
        <w:t>rarse desde un diálogo con actores internos y externos en el seguimiento local de </w:t>
      </w:r>
      <w:r>
        <w:rPr>
          <w:color w:val="231F20"/>
          <w:spacing w:val="-2"/>
          <w:w w:val="102"/>
        </w:rPr>
        <w:t>e</w:t>
      </w:r>
      <w:r>
        <w:rPr>
          <w:color w:val="231F20"/>
          <w:spacing w:val="-2"/>
          <w:w w:val="88"/>
        </w:rPr>
        <w:t>s</w:t>
      </w:r>
      <w:r>
        <w:rPr>
          <w:color w:val="231F20"/>
          <w:spacing w:val="-3"/>
          <w:w w:val="100"/>
        </w:rPr>
        <w:t>tándare</w:t>
      </w:r>
      <w:r>
        <w:rPr>
          <w:color w:val="231F20"/>
          <w:w w:val="100"/>
        </w:rPr>
        <w:t>s</w:t>
      </w:r>
      <w:r>
        <w:rPr>
          <w:color w:val="231F20"/>
          <w:spacing w:val="-10"/>
        </w:rPr>
        <w:t> </w:t>
      </w:r>
      <w:r>
        <w:rPr>
          <w:color w:val="231F20"/>
          <w:spacing w:val="-3"/>
          <w:w w:val="97"/>
        </w:rPr>
        <w:t>globales</w:t>
      </w:r>
      <w:r>
        <w:rPr>
          <w:color w:val="231F20"/>
          <w:w w:val="97"/>
        </w:rPr>
        <w:t>,</w:t>
      </w:r>
      <w:r>
        <w:rPr>
          <w:color w:val="231F20"/>
          <w:spacing w:val="-10"/>
        </w:rPr>
        <w:t> </w:t>
      </w:r>
      <w:r>
        <w:rPr>
          <w:color w:val="231F20"/>
          <w:spacing w:val="-3"/>
          <w:w w:val="93"/>
        </w:rPr>
        <w:t>as</w:t>
      </w:r>
      <w:r>
        <w:rPr>
          <w:color w:val="231F20"/>
          <w:w w:val="93"/>
        </w:rPr>
        <w:t>í</w:t>
      </w:r>
      <w:r>
        <w:rPr>
          <w:color w:val="231F20"/>
          <w:spacing w:val="-10"/>
        </w:rPr>
        <w:t> </w:t>
      </w:r>
      <w:r>
        <w:rPr>
          <w:color w:val="231F20"/>
          <w:spacing w:val="-3"/>
          <w:w w:val="101"/>
        </w:rPr>
        <w:t>com</w:t>
      </w:r>
      <w:r>
        <w:rPr>
          <w:color w:val="231F20"/>
          <w:w w:val="101"/>
        </w:rPr>
        <w:t>o</w:t>
      </w:r>
      <w:r>
        <w:rPr>
          <w:color w:val="231F20"/>
          <w:spacing w:val="-10"/>
        </w:rPr>
        <w:t> </w:t>
      </w:r>
      <w:r>
        <w:rPr>
          <w:color w:val="231F20"/>
          <w:spacing w:val="-3"/>
          <w:w w:val="105"/>
        </w:rPr>
        <w:t>d</w:t>
      </w:r>
      <w:r>
        <w:rPr>
          <w:color w:val="231F20"/>
          <w:w w:val="105"/>
        </w:rPr>
        <w:t>e</w:t>
      </w:r>
      <w:r>
        <w:rPr>
          <w:color w:val="231F20"/>
          <w:spacing w:val="-10"/>
        </w:rPr>
        <w:t> </w:t>
      </w:r>
      <w:r>
        <w:rPr>
          <w:color w:val="231F20"/>
          <w:spacing w:val="-3"/>
          <w:w w:val="98"/>
        </w:rPr>
        <w:t>principio</w:t>
      </w:r>
      <w:r>
        <w:rPr>
          <w:color w:val="231F20"/>
          <w:w w:val="98"/>
        </w:rPr>
        <w:t>s</w:t>
      </w:r>
      <w:r>
        <w:rPr>
          <w:color w:val="231F20"/>
          <w:spacing w:val="-10"/>
        </w:rPr>
        <w:t> </w:t>
      </w:r>
      <w:r>
        <w:rPr>
          <w:color w:val="231F20"/>
          <w:spacing w:val="-3"/>
          <w:w w:val="97"/>
        </w:rPr>
        <w:t>universale</w:t>
      </w:r>
      <w:r>
        <w:rPr>
          <w:color w:val="231F20"/>
          <w:w w:val="97"/>
        </w:rPr>
        <w:t>s</w:t>
      </w:r>
      <w:r>
        <w:rPr>
          <w:color w:val="231F20"/>
          <w:spacing w:val="-10"/>
        </w:rPr>
        <w:t> </w:t>
      </w:r>
      <w:r>
        <w:rPr>
          <w:color w:val="231F20"/>
          <w:spacing w:val="-3"/>
          <w:w w:val="100"/>
        </w:rPr>
        <w:t>promovido</w:t>
      </w:r>
      <w:r>
        <w:rPr>
          <w:color w:val="231F20"/>
          <w:w w:val="100"/>
        </w:rPr>
        <w:t>s</w:t>
      </w:r>
      <w:r>
        <w:rPr>
          <w:color w:val="231F20"/>
          <w:spacing w:val="-10"/>
        </w:rPr>
        <w:t> </w:t>
      </w:r>
      <w:r>
        <w:rPr>
          <w:color w:val="231F20"/>
          <w:spacing w:val="-3"/>
          <w:w w:val="103"/>
        </w:rPr>
        <w:t>po</w:t>
      </w:r>
      <w:r>
        <w:rPr>
          <w:color w:val="231F20"/>
          <w:w w:val="103"/>
        </w:rPr>
        <w:t>r</w:t>
      </w:r>
      <w:r>
        <w:rPr>
          <w:color w:val="231F20"/>
          <w:spacing w:val="-10"/>
        </w:rPr>
        <w:t> </w:t>
      </w:r>
      <w:r>
        <w:rPr>
          <w:color w:val="231F20"/>
          <w:spacing w:val="-3"/>
          <w:w w:val="101"/>
        </w:rPr>
        <w:t>rede</w:t>
      </w:r>
      <w:r>
        <w:rPr>
          <w:color w:val="231F20"/>
          <w:w w:val="101"/>
        </w:rPr>
        <w:t>s</w:t>
      </w:r>
      <w:r>
        <w:rPr>
          <w:color w:val="231F20"/>
          <w:spacing w:val="-10"/>
        </w:rPr>
        <w:t> </w:t>
      </w:r>
      <w:r>
        <w:rPr>
          <w:color w:val="231F20"/>
          <w:w w:val="93"/>
        </w:rPr>
        <w:t>y</w:t>
      </w:r>
      <w:r>
        <w:rPr>
          <w:color w:val="231F20"/>
          <w:spacing w:val="-10"/>
        </w:rPr>
        <w:t> </w:t>
      </w:r>
      <w:r>
        <w:rPr>
          <w:color w:val="231F20"/>
          <w:spacing w:val="-3"/>
          <w:w w:val="99"/>
        </w:rPr>
        <w:t>orga</w:t>
      </w:r>
      <w:r>
        <w:rPr>
          <w:color w:val="231F20"/>
          <w:w w:val="21"/>
        </w:rPr>
        <w:t>� </w:t>
      </w:r>
      <w:r>
        <w:rPr>
          <w:color w:val="231F20"/>
          <w:spacing w:val="-3"/>
          <w:w w:val="97"/>
        </w:rPr>
        <w:t>nizacione</w:t>
      </w:r>
      <w:r>
        <w:rPr>
          <w:color w:val="231F20"/>
          <w:w w:val="97"/>
        </w:rPr>
        <w:t>s</w:t>
      </w:r>
      <w:r>
        <w:rPr>
          <w:color w:val="231F20"/>
          <w:spacing w:val="-7"/>
        </w:rPr>
        <w:t> </w:t>
      </w:r>
      <w:r>
        <w:rPr>
          <w:color w:val="231F20"/>
          <w:spacing w:val="-3"/>
          <w:w w:val="98"/>
        </w:rPr>
        <w:t>internacionales</w:t>
      </w:r>
      <w:r>
        <w:rPr>
          <w:color w:val="231F20"/>
          <w:w w:val="98"/>
        </w:rPr>
        <w:t>:</w:t>
      </w:r>
      <w:r>
        <w:rPr>
          <w:color w:val="231F20"/>
          <w:spacing w:val="-7"/>
        </w:rPr>
        <w:t> </w:t>
      </w:r>
      <w:r>
        <w:rPr>
          <w:color w:val="231F20"/>
          <w:spacing w:val="-3"/>
          <w:w w:val="103"/>
        </w:rPr>
        <w:t>n</w:t>
      </w:r>
      <w:r>
        <w:rPr>
          <w:color w:val="231F20"/>
          <w:w w:val="103"/>
        </w:rPr>
        <w:t>o</w:t>
      </w:r>
      <w:r>
        <w:rPr>
          <w:color w:val="231F20"/>
          <w:spacing w:val="-7"/>
        </w:rPr>
        <w:t> </w:t>
      </w:r>
      <w:r>
        <w:rPr>
          <w:color w:val="231F20"/>
          <w:spacing w:val="-3"/>
          <w:w w:val="96"/>
        </w:rPr>
        <w:t>s</w:t>
      </w:r>
      <w:r>
        <w:rPr>
          <w:color w:val="231F20"/>
          <w:w w:val="96"/>
        </w:rPr>
        <w:t>e</w:t>
      </w:r>
      <w:r>
        <w:rPr>
          <w:color w:val="231F20"/>
          <w:spacing w:val="-7"/>
        </w:rPr>
        <w:t> </w:t>
      </w:r>
      <w:r>
        <w:rPr>
          <w:color w:val="231F20"/>
          <w:spacing w:val="-3"/>
          <w:w w:val="99"/>
        </w:rPr>
        <w:t>trat</w:t>
      </w:r>
      <w:r>
        <w:rPr>
          <w:color w:val="231F20"/>
          <w:w w:val="99"/>
        </w:rPr>
        <w:t>a</w:t>
      </w:r>
      <w:r>
        <w:rPr>
          <w:color w:val="231F20"/>
          <w:spacing w:val="-7"/>
        </w:rPr>
        <w:t> </w:t>
      </w:r>
      <w:r>
        <w:rPr>
          <w:color w:val="231F20"/>
          <w:spacing w:val="-3"/>
          <w:w w:val="105"/>
        </w:rPr>
        <w:t>d</w:t>
      </w:r>
      <w:r>
        <w:rPr>
          <w:color w:val="231F20"/>
          <w:w w:val="105"/>
        </w:rPr>
        <w:t>e</w:t>
      </w:r>
      <w:r>
        <w:rPr>
          <w:color w:val="231F20"/>
          <w:spacing w:val="-7"/>
        </w:rPr>
        <w:t> </w:t>
      </w:r>
      <w:r>
        <w:rPr>
          <w:color w:val="231F20"/>
          <w:spacing w:val="-3"/>
          <w:w w:val="103"/>
        </w:rPr>
        <w:t>qu</w:t>
      </w:r>
      <w:r>
        <w:rPr>
          <w:color w:val="231F20"/>
          <w:w w:val="103"/>
        </w:rPr>
        <w:t>e</w:t>
      </w:r>
      <w:r>
        <w:rPr>
          <w:color w:val="231F20"/>
          <w:spacing w:val="-7"/>
        </w:rPr>
        <w:t> </w:t>
      </w:r>
      <w:r>
        <w:rPr>
          <w:color w:val="231F20"/>
          <w:spacing w:val="-3"/>
          <w:w w:val="102"/>
        </w:rPr>
        <w:t>cad</w:t>
      </w:r>
      <w:r>
        <w:rPr>
          <w:color w:val="231F20"/>
          <w:w w:val="102"/>
        </w:rPr>
        <w:t>a</w:t>
      </w:r>
      <w:r>
        <w:rPr>
          <w:color w:val="231F20"/>
          <w:spacing w:val="-7"/>
        </w:rPr>
        <w:t> </w:t>
      </w:r>
      <w:r>
        <w:rPr>
          <w:color w:val="231F20"/>
          <w:spacing w:val="-3"/>
          <w:w w:val="96"/>
        </w:rPr>
        <w:t>institució</w:t>
      </w:r>
      <w:r>
        <w:rPr>
          <w:color w:val="231F20"/>
          <w:w w:val="96"/>
        </w:rPr>
        <w:t>n</w:t>
      </w:r>
      <w:r>
        <w:rPr>
          <w:color w:val="231F20"/>
          <w:spacing w:val="-7"/>
        </w:rPr>
        <w:t> </w:t>
      </w:r>
      <w:r>
        <w:rPr>
          <w:color w:val="231F20"/>
          <w:spacing w:val="-3"/>
          <w:w w:val="96"/>
        </w:rPr>
        <w:t>s</w:t>
      </w:r>
      <w:r>
        <w:rPr>
          <w:color w:val="231F20"/>
          <w:w w:val="96"/>
        </w:rPr>
        <w:t>e</w:t>
      </w:r>
      <w:r>
        <w:rPr>
          <w:color w:val="231F20"/>
          <w:spacing w:val="-7"/>
        </w:rPr>
        <w:t> </w:t>
      </w:r>
      <w:r>
        <w:rPr>
          <w:color w:val="231F20"/>
          <w:spacing w:val="-3"/>
          <w:w w:val="98"/>
        </w:rPr>
        <w:t>invent</w:t>
      </w:r>
      <w:r>
        <w:rPr>
          <w:color w:val="231F20"/>
          <w:w w:val="98"/>
        </w:rPr>
        <w:t>e</w:t>
      </w:r>
      <w:r>
        <w:rPr>
          <w:color w:val="231F20"/>
          <w:spacing w:val="-7"/>
        </w:rPr>
        <w:t> </w:t>
      </w:r>
      <w:r>
        <w:rPr>
          <w:color w:val="231F20"/>
          <w:spacing w:val="-3"/>
          <w:w w:val="94"/>
        </w:rPr>
        <w:t>“su</w:t>
      </w:r>
      <w:r>
        <w:rPr>
          <w:color w:val="231F20"/>
          <w:w w:val="94"/>
        </w:rPr>
        <w:t>”</w:t>
      </w:r>
      <w:r>
        <w:rPr>
          <w:color w:val="231F20"/>
          <w:spacing w:val="-7"/>
        </w:rPr>
        <w:t> </w:t>
      </w:r>
      <w:r>
        <w:rPr>
          <w:color w:val="231F20"/>
          <w:spacing w:val="-3"/>
          <w:w w:val="101"/>
        </w:rPr>
        <w:t>respo</w:t>
      </w:r>
      <w:r>
        <w:rPr>
          <w:color w:val="231F20"/>
          <w:spacing w:val="-2"/>
          <w:w w:val="101"/>
        </w:rPr>
        <w:t>n</w:t>
      </w:r>
      <w:r>
        <w:rPr>
          <w:color w:val="231F20"/>
          <w:w w:val="21"/>
        </w:rPr>
        <w:t>� </w:t>
      </w:r>
      <w:r>
        <w:rPr>
          <w:color w:val="231F20"/>
          <w:spacing w:val="-3"/>
        </w:rPr>
        <w:t>sabilidad social, sino </w:t>
      </w:r>
      <w:r>
        <w:rPr>
          <w:color w:val="231F20"/>
        </w:rPr>
        <w:t>de </w:t>
      </w:r>
      <w:r>
        <w:rPr>
          <w:color w:val="231F20"/>
          <w:spacing w:val="-3"/>
        </w:rPr>
        <w:t>medir </w:t>
      </w:r>
      <w:r>
        <w:rPr>
          <w:color w:val="231F20"/>
        </w:rPr>
        <w:t>y </w:t>
      </w:r>
      <w:r>
        <w:rPr>
          <w:color w:val="231F20"/>
          <w:spacing w:val="-3"/>
        </w:rPr>
        <w:t>comparar todas </w:t>
      </w:r>
      <w:r>
        <w:rPr>
          <w:color w:val="231F20"/>
        </w:rPr>
        <w:t>con </w:t>
      </w:r>
      <w:r>
        <w:rPr>
          <w:color w:val="231F20"/>
          <w:spacing w:val="-3"/>
        </w:rPr>
        <w:t>base </w:t>
      </w:r>
      <w:r>
        <w:rPr>
          <w:color w:val="231F20"/>
        </w:rPr>
        <w:t>en los </w:t>
      </w:r>
      <w:r>
        <w:rPr>
          <w:color w:val="231F20"/>
          <w:spacing w:val="-3"/>
        </w:rPr>
        <w:t>mismos</w:t>
      </w:r>
      <w:r>
        <w:rPr>
          <w:color w:val="231F20"/>
          <w:spacing w:val="-14"/>
        </w:rPr>
        <w:t> </w:t>
      </w:r>
      <w:r>
        <w:rPr>
          <w:color w:val="231F20"/>
          <w:spacing w:val="-3"/>
        </w:rPr>
        <w:t>criterios.</w:t>
      </w:r>
    </w:p>
    <w:p>
      <w:pPr>
        <w:pStyle w:val="BodyText"/>
        <w:spacing w:line="285" w:lineRule="auto"/>
        <w:ind w:left="100" w:right="118" w:firstLine="360"/>
        <w:jc w:val="both"/>
      </w:pPr>
      <w:r>
        <w:rPr>
          <w:color w:val="231F20"/>
          <w:w w:val="96"/>
        </w:rPr>
        <w:t>Vallaeys</w:t>
      </w:r>
      <w:r>
        <w:rPr>
          <w:color w:val="231F20"/>
          <w:spacing w:val="5"/>
        </w:rPr>
        <w:t> </w:t>
      </w:r>
      <w:r>
        <w:rPr>
          <w:color w:val="231F20"/>
          <w:w w:val="103"/>
        </w:rPr>
        <w:t>propone</w:t>
      </w:r>
      <w:r>
        <w:rPr>
          <w:color w:val="231F20"/>
          <w:spacing w:val="5"/>
        </w:rPr>
        <w:t> </w:t>
      </w:r>
      <w:r>
        <w:rPr>
          <w:color w:val="231F20"/>
          <w:w w:val="100"/>
        </w:rPr>
        <w:t>cuatro</w:t>
      </w:r>
      <w:r>
        <w:rPr>
          <w:color w:val="231F20"/>
          <w:spacing w:val="5"/>
        </w:rPr>
        <w:t> </w:t>
      </w:r>
      <w:r>
        <w:rPr>
          <w:color w:val="231F20"/>
          <w:w w:val="95"/>
        </w:rPr>
        <w:t>ejes</w:t>
      </w:r>
      <w:r>
        <w:rPr>
          <w:color w:val="231F20"/>
          <w:spacing w:val="5"/>
        </w:rPr>
        <w:t> </w:t>
      </w:r>
      <w:r>
        <w:rPr>
          <w:color w:val="231F20"/>
          <w:w w:val="105"/>
        </w:rPr>
        <w:t>de</w:t>
      </w:r>
      <w:r>
        <w:rPr>
          <w:color w:val="231F20"/>
          <w:spacing w:val="5"/>
        </w:rPr>
        <w:t> </w:t>
      </w:r>
      <w:r>
        <w:rPr>
          <w:color w:val="231F20"/>
          <w:w w:val="99"/>
        </w:rPr>
        <w:t>acción</w:t>
      </w:r>
      <w:r>
        <w:rPr>
          <w:color w:val="231F20"/>
          <w:spacing w:val="5"/>
        </w:rPr>
        <w:t> </w:t>
      </w:r>
      <w:r>
        <w:rPr>
          <w:color w:val="231F20"/>
          <w:w w:val="103"/>
        </w:rPr>
        <w:t>en</w:t>
      </w:r>
      <w:r>
        <w:rPr>
          <w:color w:val="231F20"/>
          <w:spacing w:val="5"/>
        </w:rPr>
        <w:t> </w:t>
      </w:r>
      <w:r>
        <w:rPr>
          <w:color w:val="231F20"/>
          <w:w w:val="99"/>
        </w:rPr>
        <w:t>relación</w:t>
      </w:r>
      <w:r>
        <w:rPr>
          <w:color w:val="231F20"/>
          <w:spacing w:val="5"/>
        </w:rPr>
        <w:t> </w:t>
      </w:r>
      <w:r>
        <w:rPr>
          <w:color w:val="231F20"/>
          <w:w w:val="101"/>
        </w:rPr>
        <w:t>con</w:t>
      </w:r>
      <w:r>
        <w:rPr>
          <w:color w:val="231F20"/>
          <w:spacing w:val="5"/>
        </w:rPr>
        <w:t> </w:t>
      </w:r>
      <w:r>
        <w:rPr>
          <w:color w:val="231F20"/>
          <w:w w:val="97"/>
        </w:rPr>
        <w:t>esta</w:t>
      </w:r>
      <w:r>
        <w:rPr>
          <w:color w:val="231F20"/>
          <w:spacing w:val="5"/>
        </w:rPr>
        <w:t> </w:t>
      </w:r>
      <w:r>
        <w:rPr>
          <w:color w:val="231F20"/>
          <w:w w:val="98"/>
        </w:rPr>
        <w:t>temática,</w:t>
      </w:r>
      <w:r>
        <w:rPr>
          <w:color w:val="231F20"/>
          <w:spacing w:val="5"/>
        </w:rPr>
        <w:t> </w:t>
      </w:r>
      <w:r>
        <w:rPr>
          <w:color w:val="231F20"/>
          <w:w w:val="94"/>
        </w:rPr>
        <w:t>los</w:t>
      </w:r>
      <w:r>
        <w:rPr>
          <w:color w:val="231F20"/>
          <w:spacing w:val="5"/>
        </w:rPr>
        <w:t> </w:t>
      </w:r>
      <w:r>
        <w:rPr>
          <w:color w:val="231F20"/>
          <w:w w:val="101"/>
        </w:rPr>
        <w:t>cua</w:t>
      </w:r>
      <w:r>
        <w:rPr>
          <w:color w:val="231F20"/>
          <w:w w:val="21"/>
        </w:rPr>
        <w:t>� </w:t>
      </w:r>
      <w:r>
        <w:rPr>
          <w:color w:val="231F20"/>
        </w:rPr>
        <w:t>les pueden considerarse al pretender una educación en valores y responsabilidad social: a) Dentro de la gestión interna de la universidad puede promoverse una comunidad universitaria (una pequeña sociedad) en la cual los valores de justicia (equidad), democracia, transparencia, tolerancia, etc., sean expresión cotidiana de </w:t>
      </w:r>
      <w:r>
        <w:rPr>
          <w:color w:val="231F20"/>
          <w:spacing w:val="-2"/>
          <w:w w:val="94"/>
        </w:rPr>
        <w:t>su</w:t>
      </w:r>
      <w:r>
        <w:rPr>
          <w:color w:val="231F20"/>
          <w:w w:val="94"/>
        </w:rPr>
        <w:t>s</w:t>
      </w:r>
      <w:r>
        <w:rPr>
          <w:color w:val="231F20"/>
        </w:rPr>
        <w:t> </w:t>
      </w:r>
      <w:r>
        <w:rPr>
          <w:color w:val="231F20"/>
          <w:spacing w:val="-2"/>
          <w:w w:val="98"/>
        </w:rPr>
        <w:t>actividade</w:t>
      </w:r>
      <w:r>
        <w:rPr>
          <w:color w:val="231F20"/>
          <w:w w:val="98"/>
        </w:rPr>
        <w:t>s</w:t>
      </w:r>
      <w:r>
        <w:rPr>
          <w:color w:val="231F20"/>
        </w:rPr>
        <w:t> </w:t>
      </w:r>
      <w:r>
        <w:rPr>
          <w:color w:val="231F20"/>
          <w:w w:val="93"/>
        </w:rPr>
        <w:t>y</w:t>
      </w:r>
      <w:r>
        <w:rPr>
          <w:color w:val="231F20"/>
        </w:rPr>
        <w:t> </w:t>
      </w:r>
      <w:r>
        <w:rPr>
          <w:color w:val="231F20"/>
          <w:spacing w:val="-2"/>
          <w:w w:val="95"/>
        </w:rPr>
        <w:t>políticas</w:t>
      </w:r>
      <w:r>
        <w:rPr>
          <w:color w:val="231F20"/>
          <w:w w:val="95"/>
        </w:rPr>
        <w:t>:</w:t>
      </w:r>
      <w:r>
        <w:rPr>
          <w:color w:val="231F20"/>
        </w:rPr>
        <w:t> </w:t>
      </w:r>
      <w:r>
        <w:rPr>
          <w:color w:val="231F20"/>
          <w:spacing w:val="-2"/>
          <w:w w:val="98"/>
        </w:rPr>
        <w:t>pago</w:t>
      </w:r>
      <w:r>
        <w:rPr>
          <w:color w:val="231F20"/>
          <w:w w:val="98"/>
        </w:rPr>
        <w:t>s</w:t>
      </w:r>
      <w:r>
        <w:rPr>
          <w:color w:val="231F20"/>
        </w:rPr>
        <w:t> </w:t>
      </w:r>
      <w:r>
        <w:rPr>
          <w:color w:val="231F20"/>
          <w:spacing w:val="-2"/>
          <w:w w:val="94"/>
        </w:rPr>
        <w:t>justos</w:t>
      </w:r>
      <w:r>
        <w:rPr>
          <w:color w:val="231F20"/>
          <w:w w:val="94"/>
        </w:rPr>
        <w:t>,</w:t>
      </w:r>
      <w:r>
        <w:rPr>
          <w:color w:val="231F20"/>
        </w:rPr>
        <w:t> </w:t>
      </w:r>
      <w:r>
        <w:rPr>
          <w:color w:val="231F20"/>
          <w:spacing w:val="-2"/>
          <w:w w:val="99"/>
        </w:rPr>
        <w:t>desarroll</w:t>
      </w:r>
      <w:r>
        <w:rPr>
          <w:color w:val="231F20"/>
          <w:w w:val="99"/>
        </w:rPr>
        <w:t>o</w:t>
      </w:r>
      <w:r>
        <w:rPr>
          <w:color w:val="231F20"/>
        </w:rPr>
        <w:t> </w:t>
      </w:r>
      <w:r>
        <w:rPr>
          <w:color w:val="231F20"/>
          <w:spacing w:val="-2"/>
          <w:w w:val="98"/>
        </w:rPr>
        <w:t>sustentable</w:t>
      </w:r>
      <w:r>
        <w:rPr>
          <w:color w:val="231F20"/>
          <w:w w:val="98"/>
        </w:rPr>
        <w:t>,</w:t>
      </w:r>
      <w:r>
        <w:rPr>
          <w:color w:val="231F20"/>
        </w:rPr>
        <w:t> </w:t>
      </w:r>
      <w:r>
        <w:rPr>
          <w:color w:val="231F20"/>
          <w:spacing w:val="-2"/>
          <w:w w:val="98"/>
        </w:rPr>
        <w:t>eleccione</w:t>
      </w:r>
      <w:r>
        <w:rPr>
          <w:color w:val="231F20"/>
          <w:w w:val="98"/>
        </w:rPr>
        <w:t>s</w:t>
      </w:r>
      <w:r>
        <w:rPr>
          <w:color w:val="231F20"/>
        </w:rPr>
        <w:t> </w:t>
      </w:r>
      <w:r>
        <w:rPr>
          <w:color w:val="231F20"/>
          <w:spacing w:val="-2"/>
          <w:w w:val="102"/>
        </w:rPr>
        <w:t>democrá</w:t>
      </w:r>
      <w:r>
        <w:rPr>
          <w:color w:val="231F20"/>
          <w:w w:val="21"/>
        </w:rPr>
        <w:t>� </w:t>
      </w:r>
      <w:r>
        <w:rPr>
          <w:color w:val="231F20"/>
        </w:rPr>
        <w:t>ticas,</w:t>
      </w:r>
      <w:r>
        <w:rPr>
          <w:color w:val="231F20"/>
          <w:spacing w:val="-24"/>
        </w:rPr>
        <w:t> </w:t>
      </w:r>
      <w:r>
        <w:rPr>
          <w:color w:val="231F20"/>
        </w:rPr>
        <w:t>participación</w:t>
      </w:r>
      <w:r>
        <w:rPr>
          <w:color w:val="231F20"/>
          <w:spacing w:val="-24"/>
        </w:rPr>
        <w:t> </w:t>
      </w:r>
      <w:r>
        <w:rPr>
          <w:color w:val="231F20"/>
        </w:rPr>
        <w:t>equitativa,</w:t>
      </w:r>
      <w:r>
        <w:rPr>
          <w:color w:val="231F20"/>
          <w:spacing w:val="-24"/>
        </w:rPr>
        <w:t> </w:t>
      </w:r>
      <w:r>
        <w:rPr>
          <w:color w:val="231F20"/>
        </w:rPr>
        <w:t>trabajos</w:t>
      </w:r>
      <w:r>
        <w:rPr>
          <w:color w:val="231F20"/>
          <w:spacing w:val="-24"/>
        </w:rPr>
        <w:t> </w:t>
      </w:r>
      <w:r>
        <w:rPr>
          <w:color w:val="231F20"/>
        </w:rPr>
        <w:t>justos,</w:t>
      </w:r>
      <w:r>
        <w:rPr>
          <w:color w:val="231F20"/>
          <w:spacing w:val="-24"/>
        </w:rPr>
        <w:t> </w:t>
      </w:r>
      <w:r>
        <w:rPr>
          <w:color w:val="231F20"/>
        </w:rPr>
        <w:t>proyectos</w:t>
      </w:r>
      <w:r>
        <w:rPr>
          <w:color w:val="231F20"/>
          <w:spacing w:val="-24"/>
        </w:rPr>
        <w:t> </w:t>
      </w:r>
      <w:r>
        <w:rPr>
          <w:color w:val="231F20"/>
        </w:rPr>
        <w:t>de</w:t>
      </w:r>
      <w:r>
        <w:rPr>
          <w:color w:val="231F20"/>
          <w:spacing w:val="-24"/>
        </w:rPr>
        <w:t> </w:t>
      </w:r>
      <w:r>
        <w:rPr>
          <w:color w:val="231F20"/>
        </w:rPr>
        <w:t>evaluación</w:t>
      </w:r>
      <w:r>
        <w:rPr>
          <w:color w:val="231F20"/>
          <w:spacing w:val="-24"/>
        </w:rPr>
        <w:t> </w:t>
      </w:r>
      <w:r>
        <w:rPr>
          <w:color w:val="231F20"/>
        </w:rPr>
        <w:t>imparciales,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6"/>
        <w:jc w:val="both"/>
      </w:pPr>
      <w:r>
        <w:rPr>
          <w:color w:val="231F20"/>
          <w:w w:val="97"/>
        </w:rPr>
        <w:t>etc.</w:t>
      </w:r>
      <w:r>
        <w:rPr>
          <w:color w:val="231F20"/>
          <w:spacing w:val="-4"/>
        </w:rPr>
        <w:t> </w:t>
      </w:r>
      <w:r>
        <w:rPr>
          <w:color w:val="231F20"/>
          <w:w w:val="100"/>
        </w:rPr>
        <w:t>b)</w:t>
      </w:r>
      <w:r>
        <w:rPr>
          <w:color w:val="231F20"/>
          <w:spacing w:val="-4"/>
        </w:rPr>
        <w:t> </w:t>
      </w:r>
      <w:r>
        <w:rPr>
          <w:color w:val="231F20"/>
          <w:w w:val="99"/>
        </w:rPr>
        <w:t>En</w:t>
      </w:r>
      <w:r>
        <w:rPr>
          <w:color w:val="231F20"/>
          <w:spacing w:val="-4"/>
        </w:rPr>
        <w:t> </w:t>
      </w:r>
      <w:r>
        <w:rPr>
          <w:color w:val="231F20"/>
          <w:w w:val="96"/>
        </w:rPr>
        <w:t>la</w:t>
      </w:r>
      <w:r>
        <w:rPr>
          <w:color w:val="231F20"/>
          <w:spacing w:val="-4"/>
        </w:rPr>
        <w:t> </w:t>
      </w:r>
      <w:r>
        <w:rPr>
          <w:color w:val="231F20"/>
          <w:w w:val="101"/>
        </w:rPr>
        <w:t>parte</w:t>
      </w:r>
      <w:r>
        <w:rPr>
          <w:color w:val="231F20"/>
          <w:spacing w:val="-4"/>
        </w:rPr>
        <w:t> </w:t>
      </w:r>
      <w:r>
        <w:rPr>
          <w:color w:val="231F20"/>
          <w:w w:val="105"/>
        </w:rPr>
        <w:t>de</w:t>
      </w:r>
      <w:r>
        <w:rPr>
          <w:color w:val="231F20"/>
          <w:spacing w:val="-4"/>
        </w:rPr>
        <w:t> </w:t>
      </w:r>
      <w:r>
        <w:rPr>
          <w:color w:val="231F20"/>
          <w:w w:val="100"/>
        </w:rPr>
        <w:t>docencia</w:t>
      </w:r>
      <w:r>
        <w:rPr>
          <w:color w:val="231F20"/>
          <w:spacing w:val="-4"/>
        </w:rPr>
        <w:t> </w:t>
      </w:r>
      <w:r>
        <w:rPr>
          <w:color w:val="231F20"/>
          <w:w w:val="96"/>
        </w:rPr>
        <w:t>el</w:t>
      </w:r>
      <w:r>
        <w:rPr>
          <w:color w:val="231F20"/>
          <w:spacing w:val="-4"/>
        </w:rPr>
        <w:t> </w:t>
      </w:r>
      <w:r>
        <w:rPr>
          <w:color w:val="231F20"/>
          <w:w w:val="99"/>
        </w:rPr>
        <w:t>estudiante</w:t>
      </w:r>
      <w:r>
        <w:rPr>
          <w:color w:val="231F20"/>
          <w:spacing w:val="-4"/>
        </w:rPr>
        <w:t> </w:t>
      </w:r>
      <w:r>
        <w:rPr>
          <w:color w:val="231F20"/>
          <w:w w:val="103"/>
        </w:rPr>
        <w:t>aprenderá</w:t>
      </w:r>
      <w:r>
        <w:rPr>
          <w:color w:val="231F20"/>
          <w:spacing w:val="-4"/>
        </w:rPr>
        <w:t> </w:t>
      </w:r>
      <w:r>
        <w:rPr>
          <w:color w:val="231F20"/>
          <w:w w:val="93"/>
        </w:rPr>
        <w:t>y</w:t>
      </w:r>
      <w:r>
        <w:rPr>
          <w:color w:val="231F20"/>
          <w:spacing w:val="-4"/>
        </w:rPr>
        <w:t> </w:t>
      </w:r>
      <w:r>
        <w:rPr>
          <w:color w:val="231F20"/>
          <w:w w:val="94"/>
        </w:rPr>
        <w:t>vivirá</w:t>
      </w:r>
      <w:r>
        <w:rPr>
          <w:color w:val="231F20"/>
          <w:spacing w:val="-4"/>
        </w:rPr>
        <w:t> </w:t>
      </w:r>
      <w:r>
        <w:rPr>
          <w:color w:val="231F20"/>
          <w:w w:val="96"/>
        </w:rPr>
        <w:t>el</w:t>
      </w:r>
      <w:r>
        <w:rPr>
          <w:color w:val="231F20"/>
          <w:spacing w:val="-4"/>
        </w:rPr>
        <w:t> </w:t>
      </w:r>
      <w:r>
        <w:rPr>
          <w:color w:val="231F20"/>
          <w:w w:val="99"/>
        </w:rPr>
        <w:t>sentido</w:t>
      </w:r>
      <w:r>
        <w:rPr>
          <w:color w:val="231F20"/>
          <w:spacing w:val="-4"/>
        </w:rPr>
        <w:t> </w:t>
      </w:r>
      <w:r>
        <w:rPr>
          <w:color w:val="231F20"/>
          <w:w w:val="105"/>
        </w:rPr>
        <w:t>de</w:t>
      </w:r>
      <w:r>
        <w:rPr>
          <w:color w:val="231F20"/>
          <w:spacing w:val="-4"/>
        </w:rPr>
        <w:t> </w:t>
      </w:r>
      <w:r>
        <w:rPr>
          <w:color w:val="231F20"/>
          <w:w w:val="94"/>
        </w:rPr>
        <w:t>los</w:t>
      </w:r>
      <w:r>
        <w:rPr>
          <w:color w:val="231F20"/>
          <w:spacing w:val="-4"/>
        </w:rPr>
        <w:t> </w:t>
      </w:r>
      <w:r>
        <w:rPr>
          <w:color w:val="231F20"/>
          <w:w w:val="97"/>
        </w:rPr>
        <w:t>va</w:t>
      </w:r>
      <w:r>
        <w:rPr>
          <w:color w:val="231F20"/>
          <w:w w:val="21"/>
        </w:rPr>
        <w:t>� </w:t>
      </w:r>
      <w:r>
        <w:rPr>
          <w:color w:val="231F20"/>
        </w:rPr>
        <w:t>lores</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ambiente</w:t>
      </w:r>
      <w:r>
        <w:rPr>
          <w:color w:val="231F20"/>
          <w:spacing w:val="-4"/>
        </w:rPr>
        <w:t> </w:t>
      </w:r>
      <w:r>
        <w:rPr>
          <w:color w:val="231F20"/>
        </w:rPr>
        <w:t>universitario,</w:t>
      </w:r>
      <w:r>
        <w:rPr>
          <w:color w:val="231F20"/>
          <w:spacing w:val="-4"/>
        </w:rPr>
        <w:t> </w:t>
      </w:r>
      <w:r>
        <w:rPr>
          <w:color w:val="231F20"/>
        </w:rPr>
        <w:t>involucrándose</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vez</w:t>
      </w:r>
      <w:r>
        <w:rPr>
          <w:color w:val="231F20"/>
          <w:spacing w:val="-4"/>
        </w:rPr>
        <w:t> </w:t>
      </w:r>
      <w:r>
        <w:rPr>
          <w:color w:val="231F20"/>
        </w:rPr>
        <w:t>en</w:t>
      </w:r>
      <w:r>
        <w:rPr>
          <w:color w:val="231F20"/>
          <w:spacing w:val="-4"/>
        </w:rPr>
        <w:t> </w:t>
      </w:r>
      <w:r>
        <w:rPr>
          <w:color w:val="231F20"/>
        </w:rPr>
        <w:t>proyectos</w:t>
      </w:r>
      <w:r>
        <w:rPr>
          <w:color w:val="231F20"/>
          <w:spacing w:val="-4"/>
        </w:rPr>
        <w:t> </w:t>
      </w:r>
      <w:r>
        <w:rPr>
          <w:color w:val="231F20"/>
        </w:rPr>
        <w:t>colectivos que la propia universidad le facilite para el desarrollo armónico de sus facultades en coordinación con la problemática de su entorno social. Uno de los objetivos de </w:t>
      </w:r>
      <w:r>
        <w:rPr>
          <w:color w:val="231F20"/>
          <w:w w:val="96"/>
        </w:rPr>
        <w:t>la</w:t>
      </w:r>
      <w:r>
        <w:rPr>
          <w:color w:val="231F20"/>
          <w:spacing w:val="21"/>
        </w:rPr>
        <w:t> </w:t>
      </w:r>
      <w:r>
        <w:rPr>
          <w:color w:val="231F20"/>
          <w:w w:val="100"/>
        </w:rPr>
        <w:t>responsabilidad</w:t>
      </w:r>
      <w:r>
        <w:rPr>
          <w:color w:val="231F20"/>
          <w:spacing w:val="21"/>
        </w:rPr>
        <w:t> </w:t>
      </w:r>
      <w:r>
        <w:rPr>
          <w:color w:val="231F20"/>
          <w:w w:val="95"/>
        </w:rPr>
        <w:t>social</w:t>
      </w:r>
      <w:r>
        <w:rPr>
          <w:color w:val="231F20"/>
          <w:spacing w:val="21"/>
        </w:rPr>
        <w:t> </w:t>
      </w:r>
      <w:r>
        <w:rPr>
          <w:color w:val="231F20"/>
          <w:w w:val="97"/>
        </w:rPr>
        <w:t>universitaria</w:t>
      </w:r>
      <w:r>
        <w:rPr>
          <w:color w:val="231F20"/>
          <w:spacing w:val="21"/>
        </w:rPr>
        <w:t> </w:t>
      </w:r>
      <w:r>
        <w:rPr>
          <w:color w:val="231F20"/>
          <w:w w:val="96"/>
        </w:rPr>
        <w:t>es</w:t>
      </w:r>
      <w:r>
        <w:rPr>
          <w:color w:val="231F20"/>
          <w:spacing w:val="21"/>
        </w:rPr>
        <w:t> </w:t>
      </w:r>
      <w:r>
        <w:rPr>
          <w:color w:val="231F20"/>
          <w:w w:val="104"/>
        </w:rPr>
        <w:t>dar</w:t>
      </w:r>
      <w:r>
        <w:rPr>
          <w:color w:val="231F20"/>
          <w:spacing w:val="21"/>
        </w:rPr>
        <w:t> </w:t>
      </w:r>
      <w:r>
        <w:rPr>
          <w:color w:val="231F20"/>
          <w:w w:val="96"/>
        </w:rPr>
        <w:t>al</w:t>
      </w:r>
      <w:r>
        <w:rPr>
          <w:color w:val="231F20"/>
          <w:spacing w:val="21"/>
        </w:rPr>
        <w:t> </w:t>
      </w:r>
      <w:r>
        <w:rPr>
          <w:color w:val="231F20"/>
          <w:w w:val="101"/>
        </w:rPr>
        <w:t>alumno</w:t>
      </w:r>
      <w:r>
        <w:rPr>
          <w:color w:val="231F20"/>
          <w:spacing w:val="21"/>
        </w:rPr>
        <w:t> </w:t>
      </w:r>
      <w:r>
        <w:rPr>
          <w:color w:val="231F20"/>
          <w:w w:val="103"/>
        </w:rPr>
        <w:t>un</w:t>
      </w:r>
      <w:r>
        <w:rPr>
          <w:color w:val="231F20"/>
          <w:spacing w:val="21"/>
        </w:rPr>
        <w:t> </w:t>
      </w:r>
      <w:r>
        <w:rPr>
          <w:color w:val="231F20"/>
          <w:w w:val="101"/>
        </w:rPr>
        <w:t>aporte</w:t>
      </w:r>
      <w:r>
        <w:rPr>
          <w:color w:val="231F20"/>
          <w:spacing w:val="21"/>
        </w:rPr>
        <w:t> </w:t>
      </w:r>
      <w:r>
        <w:rPr>
          <w:color w:val="231F20"/>
          <w:w w:val="96"/>
        </w:rPr>
        <w:t>reflexivo,</w:t>
      </w:r>
      <w:r>
        <w:rPr>
          <w:color w:val="231F20"/>
          <w:spacing w:val="21"/>
        </w:rPr>
        <w:t> </w:t>
      </w:r>
      <w:r>
        <w:rPr>
          <w:color w:val="231F20"/>
          <w:w w:val="103"/>
        </w:rPr>
        <w:t>pro</w:t>
      </w:r>
      <w:r>
        <w:rPr>
          <w:color w:val="231F20"/>
          <w:w w:val="21"/>
        </w:rPr>
        <w:t>� </w:t>
      </w:r>
      <w:r>
        <w:rPr>
          <w:color w:val="231F20"/>
        </w:rPr>
        <w:t>positivo y práctico. El estudiante debe pensar como una persona reflexiva capaz de</w:t>
      </w:r>
      <w:r>
        <w:rPr>
          <w:color w:val="231F20"/>
          <w:spacing w:val="25"/>
        </w:rPr>
        <w:t> </w:t>
      </w:r>
      <w:r>
        <w:rPr>
          <w:color w:val="231F20"/>
        </w:rPr>
        <w:t>ver</w:t>
      </w:r>
      <w:r>
        <w:rPr>
          <w:color w:val="231F20"/>
          <w:spacing w:val="25"/>
        </w:rPr>
        <w:t> </w:t>
      </w:r>
      <w:r>
        <w:rPr>
          <w:color w:val="231F20"/>
        </w:rPr>
        <w:t>las</w:t>
      </w:r>
      <w:r>
        <w:rPr>
          <w:color w:val="231F20"/>
          <w:spacing w:val="25"/>
        </w:rPr>
        <w:t> </w:t>
      </w:r>
      <w:r>
        <w:rPr>
          <w:color w:val="231F20"/>
        </w:rPr>
        <w:t>consecuencias</w:t>
      </w:r>
      <w:r>
        <w:rPr>
          <w:color w:val="231F20"/>
          <w:spacing w:val="25"/>
        </w:rPr>
        <w:t> </w:t>
      </w:r>
      <w:r>
        <w:rPr>
          <w:color w:val="231F20"/>
        </w:rPr>
        <w:t>de</w:t>
      </w:r>
      <w:r>
        <w:rPr>
          <w:color w:val="231F20"/>
          <w:spacing w:val="25"/>
        </w:rPr>
        <w:t> </w:t>
      </w:r>
      <w:r>
        <w:rPr>
          <w:color w:val="231F20"/>
        </w:rPr>
        <w:t>su</w:t>
      </w:r>
      <w:r>
        <w:rPr>
          <w:color w:val="231F20"/>
          <w:spacing w:val="25"/>
        </w:rPr>
        <w:t> </w:t>
      </w:r>
      <w:r>
        <w:rPr>
          <w:color w:val="231F20"/>
        </w:rPr>
        <w:t>sentir,</w:t>
      </w:r>
      <w:r>
        <w:rPr>
          <w:color w:val="231F20"/>
          <w:spacing w:val="25"/>
        </w:rPr>
        <w:t> </w:t>
      </w:r>
      <w:r>
        <w:rPr>
          <w:color w:val="231F20"/>
        </w:rPr>
        <w:t>pensar</w:t>
      </w:r>
      <w:r>
        <w:rPr>
          <w:color w:val="231F20"/>
          <w:spacing w:val="25"/>
        </w:rPr>
        <w:t> </w:t>
      </w:r>
      <w:r>
        <w:rPr>
          <w:color w:val="231F20"/>
        </w:rPr>
        <w:t>y</w:t>
      </w:r>
      <w:r>
        <w:rPr>
          <w:color w:val="231F20"/>
          <w:spacing w:val="25"/>
        </w:rPr>
        <w:t> </w:t>
      </w:r>
      <w:r>
        <w:rPr>
          <w:color w:val="231F20"/>
        </w:rPr>
        <w:t>hacer</w:t>
      </w:r>
      <w:r>
        <w:rPr>
          <w:color w:val="231F20"/>
          <w:spacing w:val="25"/>
        </w:rPr>
        <w:t> </w:t>
      </w:r>
      <w:r>
        <w:rPr>
          <w:color w:val="231F20"/>
        </w:rPr>
        <w:t>en</w:t>
      </w:r>
      <w:r>
        <w:rPr>
          <w:color w:val="231F20"/>
          <w:spacing w:val="25"/>
        </w:rPr>
        <w:t> </w:t>
      </w:r>
      <w:r>
        <w:rPr>
          <w:color w:val="231F20"/>
        </w:rPr>
        <w:t>el</w:t>
      </w:r>
      <w:r>
        <w:rPr>
          <w:color w:val="231F20"/>
          <w:spacing w:val="25"/>
        </w:rPr>
        <w:t> </w:t>
      </w:r>
      <w:r>
        <w:rPr>
          <w:color w:val="231F20"/>
        </w:rPr>
        <w:t>medio</w:t>
      </w:r>
      <w:r>
        <w:rPr>
          <w:color w:val="231F20"/>
          <w:spacing w:val="25"/>
        </w:rPr>
        <w:t> </w:t>
      </w:r>
      <w:r>
        <w:rPr>
          <w:color w:val="231F20"/>
        </w:rPr>
        <w:t>en</w:t>
      </w:r>
      <w:r>
        <w:rPr>
          <w:color w:val="231F20"/>
          <w:spacing w:val="25"/>
        </w:rPr>
        <w:t> </w:t>
      </w:r>
      <w:r>
        <w:rPr>
          <w:color w:val="231F20"/>
        </w:rPr>
        <w:t>que</w:t>
      </w:r>
      <w:r>
        <w:rPr>
          <w:color w:val="231F20"/>
          <w:spacing w:val="25"/>
        </w:rPr>
        <w:t> </w:t>
      </w:r>
      <w:r>
        <w:rPr>
          <w:color w:val="231F20"/>
        </w:rPr>
        <w:t>vive.</w:t>
      </w:r>
    </w:p>
    <w:p>
      <w:pPr>
        <w:pStyle w:val="ListParagraph"/>
        <w:numPr>
          <w:ilvl w:val="0"/>
          <w:numId w:val="3"/>
        </w:numPr>
        <w:tabs>
          <w:tab w:pos="328" w:val="left" w:leader="none"/>
        </w:tabs>
        <w:spacing w:line="285" w:lineRule="auto" w:before="0" w:after="0"/>
        <w:ind w:left="100" w:right="117" w:firstLine="0"/>
        <w:jc w:val="both"/>
        <w:rPr>
          <w:sz w:val="22"/>
          <w:szCs w:val="22"/>
        </w:rPr>
      </w:pPr>
      <w:r>
        <w:rPr>
          <w:color w:val="231F20"/>
          <w:sz w:val="22"/>
          <w:szCs w:val="22"/>
        </w:rPr>
        <w:t>La investigación tiene que enfocarse al desarrollo de las comunidades y grupos </w:t>
      </w:r>
      <w:r>
        <w:rPr>
          <w:color w:val="231F20"/>
          <w:w w:val="95"/>
          <w:sz w:val="22"/>
          <w:szCs w:val="22"/>
        </w:rPr>
        <w:t>locales;</w:t>
      </w:r>
      <w:r>
        <w:rPr>
          <w:color w:val="231F20"/>
          <w:sz w:val="22"/>
          <w:szCs w:val="22"/>
        </w:rPr>
        <w:t> </w:t>
      </w:r>
      <w:r>
        <w:rPr>
          <w:color w:val="231F20"/>
          <w:spacing w:val="-26"/>
          <w:sz w:val="22"/>
          <w:szCs w:val="22"/>
        </w:rPr>
        <w:t> </w:t>
      </w:r>
      <w:r>
        <w:rPr>
          <w:color w:val="231F20"/>
          <w:w w:val="93"/>
          <w:sz w:val="22"/>
          <w:szCs w:val="22"/>
        </w:rPr>
        <w:t>y</w:t>
      </w:r>
      <w:r>
        <w:rPr>
          <w:color w:val="231F20"/>
          <w:sz w:val="22"/>
          <w:szCs w:val="22"/>
        </w:rPr>
        <w:t> </w:t>
      </w:r>
      <w:r>
        <w:rPr>
          <w:color w:val="231F20"/>
          <w:spacing w:val="-26"/>
          <w:sz w:val="22"/>
          <w:szCs w:val="22"/>
        </w:rPr>
        <w:t> </w:t>
      </w:r>
      <w:r>
        <w:rPr>
          <w:color w:val="231F20"/>
          <w:w w:val="96"/>
          <w:sz w:val="22"/>
          <w:szCs w:val="22"/>
        </w:rPr>
        <w:t>ésta,</w:t>
      </w:r>
      <w:r>
        <w:rPr>
          <w:color w:val="231F20"/>
          <w:sz w:val="22"/>
          <w:szCs w:val="22"/>
        </w:rPr>
        <w:t> </w:t>
      </w:r>
      <w:r>
        <w:rPr>
          <w:color w:val="231F20"/>
          <w:spacing w:val="-26"/>
          <w:sz w:val="22"/>
          <w:szCs w:val="22"/>
        </w:rPr>
        <w:t> </w:t>
      </w:r>
      <w:r>
        <w:rPr>
          <w:color w:val="231F20"/>
          <w:w w:val="102"/>
          <w:sz w:val="22"/>
          <w:szCs w:val="22"/>
        </w:rPr>
        <w:t>dentro</w:t>
      </w:r>
      <w:r>
        <w:rPr>
          <w:color w:val="231F20"/>
          <w:sz w:val="22"/>
          <w:szCs w:val="22"/>
        </w:rPr>
        <w:t> </w:t>
      </w:r>
      <w:r>
        <w:rPr>
          <w:color w:val="231F20"/>
          <w:spacing w:val="-26"/>
          <w:sz w:val="22"/>
          <w:szCs w:val="22"/>
        </w:rPr>
        <w:t> </w:t>
      </w:r>
      <w:r>
        <w:rPr>
          <w:color w:val="231F20"/>
          <w:w w:val="105"/>
          <w:sz w:val="22"/>
          <w:szCs w:val="22"/>
        </w:rPr>
        <w:t>de</w:t>
      </w:r>
      <w:r>
        <w:rPr>
          <w:color w:val="231F20"/>
          <w:sz w:val="22"/>
          <w:szCs w:val="22"/>
        </w:rPr>
        <w:t> </w:t>
      </w:r>
      <w:r>
        <w:rPr>
          <w:color w:val="231F20"/>
          <w:spacing w:val="-26"/>
          <w:sz w:val="22"/>
          <w:szCs w:val="22"/>
        </w:rPr>
        <w:t> </w:t>
      </w:r>
      <w:r>
        <w:rPr>
          <w:color w:val="231F20"/>
          <w:w w:val="96"/>
          <w:sz w:val="22"/>
          <w:szCs w:val="22"/>
        </w:rPr>
        <w:t>la</w:t>
      </w:r>
      <w:r>
        <w:rPr>
          <w:color w:val="231F20"/>
          <w:sz w:val="22"/>
          <w:szCs w:val="22"/>
        </w:rPr>
        <w:t> </w:t>
      </w:r>
      <w:r>
        <w:rPr>
          <w:color w:val="231F20"/>
          <w:spacing w:val="-26"/>
          <w:sz w:val="22"/>
          <w:szCs w:val="22"/>
        </w:rPr>
        <w:t> </w:t>
      </w:r>
      <w:r>
        <w:rPr>
          <w:color w:val="231F20"/>
          <w:w w:val="100"/>
          <w:sz w:val="22"/>
          <w:szCs w:val="22"/>
        </w:rPr>
        <w:t>responsabilidad</w:t>
      </w:r>
      <w:r>
        <w:rPr>
          <w:color w:val="231F20"/>
          <w:sz w:val="22"/>
          <w:szCs w:val="22"/>
        </w:rPr>
        <w:t> </w:t>
      </w:r>
      <w:r>
        <w:rPr>
          <w:color w:val="231F20"/>
          <w:spacing w:val="-26"/>
          <w:sz w:val="22"/>
          <w:szCs w:val="22"/>
        </w:rPr>
        <w:t> </w:t>
      </w:r>
      <w:r>
        <w:rPr>
          <w:color w:val="231F20"/>
          <w:w w:val="95"/>
          <w:sz w:val="22"/>
          <w:szCs w:val="22"/>
        </w:rPr>
        <w:t>social</w:t>
      </w:r>
      <w:r>
        <w:rPr>
          <w:color w:val="231F20"/>
          <w:sz w:val="22"/>
          <w:szCs w:val="22"/>
        </w:rPr>
        <w:t> </w:t>
      </w:r>
      <w:r>
        <w:rPr>
          <w:color w:val="231F20"/>
          <w:spacing w:val="-26"/>
          <w:sz w:val="22"/>
          <w:szCs w:val="22"/>
        </w:rPr>
        <w:t> </w:t>
      </w:r>
      <w:r>
        <w:rPr>
          <w:color w:val="231F20"/>
          <w:w w:val="97"/>
          <w:sz w:val="22"/>
          <w:szCs w:val="22"/>
        </w:rPr>
        <w:t>universitaria,</w:t>
      </w:r>
      <w:r>
        <w:rPr>
          <w:color w:val="231F20"/>
          <w:sz w:val="22"/>
          <w:szCs w:val="22"/>
        </w:rPr>
        <w:t> </w:t>
      </w:r>
      <w:r>
        <w:rPr>
          <w:color w:val="231F20"/>
          <w:spacing w:val="-26"/>
          <w:sz w:val="22"/>
          <w:szCs w:val="22"/>
        </w:rPr>
        <w:t> </w:t>
      </w:r>
      <w:r>
        <w:rPr>
          <w:color w:val="231F20"/>
          <w:w w:val="105"/>
          <w:sz w:val="22"/>
          <w:szCs w:val="22"/>
        </w:rPr>
        <w:t>debe</w:t>
      </w:r>
      <w:r>
        <w:rPr>
          <w:color w:val="231F20"/>
          <w:sz w:val="22"/>
          <w:szCs w:val="22"/>
        </w:rPr>
        <w:t> </w:t>
      </w:r>
      <w:r>
        <w:rPr>
          <w:color w:val="231F20"/>
          <w:spacing w:val="-26"/>
          <w:sz w:val="22"/>
          <w:szCs w:val="22"/>
        </w:rPr>
        <w:t> </w:t>
      </w:r>
      <w:r>
        <w:rPr>
          <w:color w:val="231F20"/>
          <w:w w:val="97"/>
          <w:sz w:val="22"/>
          <w:szCs w:val="22"/>
        </w:rPr>
        <w:t>ser</w:t>
      </w:r>
      <w:r>
        <w:rPr>
          <w:color w:val="231F20"/>
          <w:sz w:val="22"/>
          <w:szCs w:val="22"/>
        </w:rPr>
        <w:t> </w:t>
      </w:r>
      <w:r>
        <w:rPr>
          <w:color w:val="231F20"/>
          <w:spacing w:val="-26"/>
          <w:sz w:val="22"/>
          <w:szCs w:val="22"/>
        </w:rPr>
        <w:t> </w:t>
      </w:r>
      <w:r>
        <w:rPr>
          <w:color w:val="231F20"/>
          <w:w w:val="97"/>
          <w:sz w:val="22"/>
          <w:szCs w:val="22"/>
        </w:rPr>
        <w:t>multi</w:t>
      </w:r>
      <w:r>
        <w:rPr>
          <w:color w:val="231F20"/>
          <w:w w:val="21"/>
          <w:sz w:val="22"/>
          <w:szCs w:val="22"/>
        </w:rPr>
        <w:t>� </w:t>
      </w:r>
      <w:r>
        <w:rPr>
          <w:color w:val="231F20"/>
          <w:w w:val="96"/>
          <w:sz w:val="22"/>
          <w:szCs w:val="22"/>
        </w:rPr>
        <w:t>disciplinaria:</w:t>
      </w:r>
      <w:r>
        <w:rPr>
          <w:color w:val="231F20"/>
          <w:spacing w:val="23"/>
          <w:sz w:val="22"/>
          <w:szCs w:val="22"/>
        </w:rPr>
        <w:t> </w:t>
      </w:r>
      <w:r>
        <w:rPr>
          <w:color w:val="231F20"/>
          <w:w w:val="96"/>
          <w:sz w:val="22"/>
          <w:szCs w:val="22"/>
        </w:rPr>
        <w:t>investigación</w:t>
      </w:r>
      <w:r>
        <w:rPr>
          <w:color w:val="231F20"/>
          <w:w w:val="21"/>
          <w:sz w:val="22"/>
          <w:szCs w:val="22"/>
        </w:rPr>
        <w:t>�</w:t>
      </w:r>
      <w:r>
        <w:rPr>
          <w:color w:val="231F20"/>
          <w:w w:val="101"/>
          <w:sz w:val="22"/>
          <w:szCs w:val="22"/>
        </w:rPr>
        <w:t>docente</w:t>
      </w:r>
      <w:r>
        <w:rPr>
          <w:color w:val="231F20"/>
          <w:w w:val="21"/>
          <w:sz w:val="22"/>
          <w:szCs w:val="22"/>
        </w:rPr>
        <w:t>�</w:t>
      </w:r>
      <w:r>
        <w:rPr>
          <w:color w:val="231F20"/>
          <w:w w:val="101"/>
          <w:sz w:val="22"/>
          <w:szCs w:val="22"/>
        </w:rPr>
        <w:t>alumno</w:t>
      </w:r>
      <w:r>
        <w:rPr>
          <w:color w:val="231F20"/>
          <w:w w:val="21"/>
          <w:sz w:val="22"/>
          <w:szCs w:val="22"/>
        </w:rPr>
        <w:t>�</w:t>
      </w:r>
      <w:r>
        <w:rPr>
          <w:color w:val="231F20"/>
          <w:w w:val="102"/>
          <w:sz w:val="22"/>
          <w:szCs w:val="22"/>
        </w:rPr>
        <w:t>comunidad</w:t>
      </w:r>
      <w:r>
        <w:rPr>
          <w:color w:val="231F20"/>
          <w:spacing w:val="23"/>
          <w:sz w:val="22"/>
          <w:szCs w:val="22"/>
        </w:rPr>
        <w:t> </w:t>
      </w:r>
      <w:r>
        <w:rPr>
          <w:color w:val="231F20"/>
          <w:w w:val="101"/>
          <w:sz w:val="22"/>
          <w:szCs w:val="22"/>
        </w:rPr>
        <w:t>externa.</w:t>
      </w:r>
      <w:r>
        <w:rPr>
          <w:color w:val="231F20"/>
          <w:spacing w:val="23"/>
          <w:sz w:val="22"/>
          <w:szCs w:val="22"/>
        </w:rPr>
        <w:t> </w:t>
      </w:r>
      <w:r>
        <w:rPr>
          <w:color w:val="231F20"/>
          <w:w w:val="100"/>
          <w:sz w:val="22"/>
          <w:szCs w:val="22"/>
        </w:rPr>
        <w:t>d)</w:t>
      </w:r>
      <w:r>
        <w:rPr>
          <w:color w:val="231F20"/>
          <w:spacing w:val="23"/>
          <w:sz w:val="22"/>
          <w:szCs w:val="22"/>
        </w:rPr>
        <w:t> </w:t>
      </w:r>
      <w:r>
        <w:rPr>
          <w:color w:val="231F20"/>
          <w:w w:val="99"/>
          <w:sz w:val="22"/>
          <w:szCs w:val="22"/>
        </w:rPr>
        <w:t>Por</w:t>
      </w:r>
      <w:r>
        <w:rPr>
          <w:color w:val="231F20"/>
          <w:spacing w:val="23"/>
          <w:sz w:val="22"/>
          <w:szCs w:val="22"/>
        </w:rPr>
        <w:t> </w:t>
      </w:r>
      <w:r>
        <w:rPr>
          <w:color w:val="231F20"/>
          <w:w w:val="98"/>
          <w:sz w:val="22"/>
          <w:szCs w:val="22"/>
        </w:rPr>
        <w:t>último,</w:t>
      </w:r>
      <w:r>
        <w:rPr>
          <w:color w:val="231F20"/>
          <w:spacing w:val="23"/>
          <w:sz w:val="22"/>
          <w:szCs w:val="22"/>
        </w:rPr>
        <w:t> </w:t>
      </w:r>
      <w:r>
        <w:rPr>
          <w:color w:val="231F20"/>
          <w:w w:val="96"/>
          <w:sz w:val="22"/>
          <w:szCs w:val="22"/>
        </w:rPr>
        <w:t>la </w:t>
      </w:r>
      <w:r>
        <w:rPr>
          <w:color w:val="231F20"/>
          <w:sz w:val="22"/>
          <w:szCs w:val="22"/>
        </w:rPr>
        <w:t>proyección social, implica que haya una investigación aplicada, lo cual significa trabajar en convenio con </w:t>
      </w:r>
      <w:r>
        <w:rPr>
          <w:color w:val="231F20"/>
          <w:sz w:val="15"/>
          <w:szCs w:val="15"/>
        </w:rPr>
        <w:t>onG</w:t>
      </w:r>
      <w:r>
        <w:rPr>
          <w:color w:val="231F20"/>
          <w:sz w:val="20"/>
          <w:szCs w:val="20"/>
        </w:rPr>
        <w:t>s </w:t>
      </w:r>
      <w:r>
        <w:rPr>
          <w:color w:val="231F20"/>
          <w:sz w:val="22"/>
          <w:szCs w:val="22"/>
        </w:rPr>
        <w:t>y otras </w:t>
      </w:r>
      <w:r>
        <w:rPr>
          <w:color w:val="231F20"/>
          <w:spacing w:val="32"/>
          <w:sz w:val="22"/>
          <w:szCs w:val="22"/>
        </w:rPr>
        <w:t> </w:t>
      </w:r>
      <w:r>
        <w:rPr>
          <w:color w:val="231F20"/>
          <w:sz w:val="22"/>
          <w:szCs w:val="22"/>
        </w:rPr>
        <w:t>instituciones.</w:t>
      </w:r>
    </w:p>
    <w:p>
      <w:pPr>
        <w:pStyle w:val="BodyText"/>
        <w:spacing w:line="285" w:lineRule="auto"/>
        <w:ind w:left="100" w:right="118" w:firstLine="360"/>
        <w:jc w:val="both"/>
      </w:pPr>
      <w:r>
        <w:rPr>
          <w:color w:val="231F20"/>
          <w:spacing w:val="-3"/>
          <w:w w:val="99"/>
        </w:rPr>
        <w:t>E</w:t>
      </w:r>
      <w:r>
        <w:rPr>
          <w:color w:val="231F20"/>
          <w:w w:val="99"/>
        </w:rPr>
        <w:t>n</w:t>
      </w:r>
      <w:r>
        <w:rPr>
          <w:color w:val="231F20"/>
          <w:spacing w:val="2"/>
        </w:rPr>
        <w:t> </w:t>
      </w:r>
      <w:r>
        <w:rPr>
          <w:color w:val="231F20"/>
          <w:spacing w:val="-3"/>
          <w:w w:val="97"/>
        </w:rPr>
        <w:t>est</w:t>
      </w:r>
      <w:r>
        <w:rPr>
          <w:color w:val="231F20"/>
          <w:w w:val="97"/>
        </w:rPr>
        <w:t>e</w:t>
      </w:r>
      <w:r>
        <w:rPr>
          <w:color w:val="231F20"/>
          <w:spacing w:val="2"/>
        </w:rPr>
        <w:t> </w:t>
      </w:r>
      <w:r>
        <w:rPr>
          <w:color w:val="231F20"/>
          <w:spacing w:val="-3"/>
          <w:w w:val="99"/>
        </w:rPr>
        <w:t>sentido</w:t>
      </w:r>
      <w:r>
        <w:rPr>
          <w:color w:val="231F20"/>
          <w:w w:val="99"/>
        </w:rPr>
        <w:t>,</w:t>
      </w:r>
      <w:r>
        <w:rPr>
          <w:color w:val="231F20"/>
          <w:spacing w:val="2"/>
        </w:rPr>
        <w:t> </w:t>
      </w:r>
      <w:r>
        <w:rPr>
          <w:color w:val="231F20"/>
          <w:spacing w:val="-3"/>
          <w:w w:val="96"/>
        </w:rPr>
        <w:t>l</w:t>
      </w:r>
      <w:r>
        <w:rPr>
          <w:color w:val="231F20"/>
          <w:w w:val="96"/>
        </w:rPr>
        <w:t>a</w:t>
      </w:r>
      <w:r>
        <w:rPr>
          <w:color w:val="231F20"/>
          <w:spacing w:val="3"/>
        </w:rPr>
        <w:t> </w:t>
      </w:r>
      <w:r>
        <w:rPr>
          <w:color w:val="231F20"/>
          <w:spacing w:val="-3"/>
          <w:w w:val="208"/>
          <w:sz w:val="15"/>
          <w:szCs w:val="15"/>
        </w:rPr>
        <w:t>r</w:t>
      </w:r>
      <w:r>
        <w:rPr>
          <w:color w:val="231F20"/>
          <w:spacing w:val="-3"/>
          <w:w w:val="134"/>
          <w:sz w:val="15"/>
          <w:szCs w:val="15"/>
        </w:rPr>
        <w:t>s</w:t>
      </w:r>
      <w:r>
        <w:rPr>
          <w:color w:val="231F20"/>
          <w:w w:val="99"/>
          <w:sz w:val="15"/>
          <w:szCs w:val="15"/>
        </w:rPr>
        <w:t>U</w:t>
      </w:r>
      <w:r>
        <w:rPr>
          <w:color w:val="231F20"/>
          <w:sz w:val="15"/>
          <w:szCs w:val="15"/>
        </w:rPr>
        <w:t> </w:t>
      </w:r>
      <w:r>
        <w:rPr>
          <w:color w:val="231F20"/>
          <w:spacing w:val="-18"/>
          <w:sz w:val="15"/>
          <w:szCs w:val="15"/>
        </w:rPr>
        <w:t> </w:t>
      </w:r>
      <w:r>
        <w:rPr>
          <w:color w:val="231F20"/>
          <w:spacing w:val="-3"/>
          <w:w w:val="104"/>
        </w:rPr>
        <w:t>pued</w:t>
      </w:r>
      <w:r>
        <w:rPr>
          <w:color w:val="231F20"/>
          <w:w w:val="104"/>
        </w:rPr>
        <w:t>e</w:t>
      </w:r>
      <w:r>
        <w:rPr>
          <w:color w:val="231F20"/>
          <w:spacing w:val="2"/>
        </w:rPr>
        <w:t> </w:t>
      </w:r>
      <w:r>
        <w:rPr>
          <w:color w:val="231F20"/>
          <w:spacing w:val="-3"/>
          <w:w w:val="99"/>
        </w:rPr>
        <w:t>transforma</w:t>
      </w:r>
      <w:r>
        <w:rPr>
          <w:color w:val="231F20"/>
          <w:w w:val="99"/>
        </w:rPr>
        <w:t>r</w:t>
      </w:r>
      <w:r>
        <w:rPr>
          <w:color w:val="231F20"/>
          <w:spacing w:val="2"/>
        </w:rPr>
        <w:t> </w:t>
      </w:r>
      <w:r>
        <w:rPr>
          <w:color w:val="231F20"/>
          <w:w w:val="101"/>
        </w:rPr>
        <w:t>a</w:t>
      </w:r>
      <w:r>
        <w:rPr>
          <w:color w:val="231F20"/>
          <w:spacing w:val="2"/>
        </w:rPr>
        <w:t> </w:t>
      </w:r>
      <w:r>
        <w:rPr>
          <w:color w:val="231F20"/>
          <w:spacing w:val="-3"/>
          <w:w w:val="96"/>
        </w:rPr>
        <w:t>l</w:t>
      </w:r>
      <w:r>
        <w:rPr>
          <w:color w:val="231F20"/>
          <w:w w:val="96"/>
        </w:rPr>
        <w:t>a</w:t>
      </w:r>
      <w:r>
        <w:rPr>
          <w:color w:val="231F20"/>
          <w:spacing w:val="2"/>
        </w:rPr>
        <w:t> </w:t>
      </w:r>
      <w:r>
        <w:rPr>
          <w:color w:val="231F20"/>
          <w:spacing w:val="-3"/>
          <w:w w:val="99"/>
        </w:rPr>
        <w:t>universida</w:t>
      </w:r>
      <w:r>
        <w:rPr>
          <w:color w:val="231F20"/>
          <w:w w:val="99"/>
        </w:rPr>
        <w:t>d</w:t>
      </w:r>
      <w:r>
        <w:rPr>
          <w:color w:val="231F20"/>
          <w:spacing w:val="2"/>
        </w:rPr>
        <w:t> </w:t>
      </w:r>
      <w:r>
        <w:rPr>
          <w:color w:val="231F20"/>
          <w:spacing w:val="-3"/>
          <w:w w:val="103"/>
        </w:rPr>
        <w:t>e</w:t>
      </w:r>
      <w:r>
        <w:rPr>
          <w:color w:val="231F20"/>
          <w:w w:val="103"/>
        </w:rPr>
        <w:t>n</w:t>
      </w:r>
      <w:r>
        <w:rPr>
          <w:color w:val="231F20"/>
          <w:spacing w:val="2"/>
        </w:rPr>
        <w:t> </w:t>
      </w:r>
      <w:r>
        <w:rPr>
          <w:color w:val="231F20"/>
          <w:spacing w:val="-3"/>
          <w:w w:val="101"/>
        </w:rPr>
        <w:t>arquetip</w:t>
      </w:r>
      <w:r>
        <w:rPr>
          <w:color w:val="231F20"/>
          <w:w w:val="101"/>
        </w:rPr>
        <w:t>o</w:t>
      </w:r>
      <w:r>
        <w:rPr>
          <w:color w:val="231F20"/>
          <w:spacing w:val="2"/>
        </w:rPr>
        <w:t> </w:t>
      </w:r>
      <w:r>
        <w:rPr>
          <w:color w:val="231F20"/>
          <w:spacing w:val="-3"/>
          <w:w w:val="105"/>
        </w:rPr>
        <w:t>d</w:t>
      </w:r>
      <w:r>
        <w:rPr>
          <w:color w:val="231F20"/>
          <w:w w:val="105"/>
        </w:rPr>
        <w:t>e</w:t>
      </w:r>
      <w:r>
        <w:rPr>
          <w:color w:val="231F20"/>
          <w:spacing w:val="2"/>
        </w:rPr>
        <w:t> </w:t>
      </w:r>
      <w:r>
        <w:rPr>
          <w:color w:val="231F20"/>
          <w:spacing w:val="-3"/>
          <w:w w:val="98"/>
        </w:rPr>
        <w:t>vida </w:t>
      </w:r>
      <w:r>
        <w:rPr>
          <w:color w:val="231F20"/>
          <w:spacing w:val="-3"/>
        </w:rPr>
        <w:t>colectiva,</w:t>
      </w:r>
      <w:r>
        <w:rPr>
          <w:color w:val="231F20"/>
          <w:spacing w:val="-8"/>
        </w:rPr>
        <w:t> </w:t>
      </w:r>
      <w:r>
        <w:rPr>
          <w:color w:val="231F20"/>
          <w:spacing w:val="-3"/>
        </w:rPr>
        <w:t>democrática,</w:t>
      </w:r>
      <w:r>
        <w:rPr>
          <w:color w:val="231F20"/>
          <w:spacing w:val="-8"/>
        </w:rPr>
        <w:t> </w:t>
      </w:r>
      <w:r>
        <w:rPr>
          <w:color w:val="231F20"/>
        </w:rPr>
        <w:t>es</w:t>
      </w:r>
      <w:r>
        <w:rPr>
          <w:color w:val="231F20"/>
          <w:spacing w:val="-8"/>
        </w:rPr>
        <w:t> </w:t>
      </w:r>
      <w:r>
        <w:rPr>
          <w:color w:val="231F20"/>
          <w:spacing w:val="-3"/>
        </w:rPr>
        <w:t>decir,</w:t>
      </w:r>
      <w:r>
        <w:rPr>
          <w:color w:val="231F20"/>
          <w:spacing w:val="-8"/>
        </w:rPr>
        <w:t> </w:t>
      </w:r>
      <w:r>
        <w:rPr>
          <w:color w:val="231F20"/>
        </w:rPr>
        <w:t>una</w:t>
      </w:r>
      <w:r>
        <w:rPr>
          <w:color w:val="231F20"/>
          <w:spacing w:val="-8"/>
        </w:rPr>
        <w:t> </w:t>
      </w:r>
      <w:r>
        <w:rPr>
          <w:color w:val="231F20"/>
          <w:spacing w:val="-3"/>
        </w:rPr>
        <w:t>casa</w:t>
      </w:r>
      <w:r>
        <w:rPr>
          <w:color w:val="231F20"/>
          <w:spacing w:val="-8"/>
        </w:rPr>
        <w:t> </w:t>
      </w:r>
      <w:r>
        <w:rPr>
          <w:color w:val="231F20"/>
          <w:spacing w:val="-3"/>
        </w:rPr>
        <w:t>común</w:t>
      </w:r>
      <w:r>
        <w:rPr>
          <w:color w:val="231F20"/>
          <w:spacing w:val="-8"/>
        </w:rPr>
        <w:t> </w:t>
      </w:r>
      <w:r>
        <w:rPr>
          <w:color w:val="231F20"/>
        </w:rPr>
        <w:t>con</w:t>
      </w:r>
      <w:r>
        <w:rPr>
          <w:color w:val="231F20"/>
          <w:spacing w:val="-8"/>
        </w:rPr>
        <w:t> </w:t>
      </w:r>
      <w:r>
        <w:rPr>
          <w:color w:val="231F20"/>
          <w:spacing w:val="-3"/>
        </w:rPr>
        <w:t>perspectivas</w:t>
      </w:r>
      <w:r>
        <w:rPr>
          <w:color w:val="231F20"/>
          <w:spacing w:val="-8"/>
        </w:rPr>
        <w:t> </w:t>
      </w:r>
      <w:r>
        <w:rPr>
          <w:color w:val="231F20"/>
        </w:rPr>
        <w:t>del</w:t>
      </w:r>
      <w:r>
        <w:rPr>
          <w:color w:val="231F20"/>
          <w:spacing w:val="-8"/>
        </w:rPr>
        <w:t> </w:t>
      </w:r>
      <w:r>
        <w:rPr>
          <w:color w:val="231F20"/>
          <w:spacing w:val="-3"/>
        </w:rPr>
        <w:t>significado</w:t>
      </w:r>
      <w:r>
        <w:rPr>
          <w:color w:val="231F20"/>
          <w:spacing w:val="-8"/>
        </w:rPr>
        <w:t> </w:t>
      </w:r>
      <w:r>
        <w:rPr>
          <w:color w:val="231F20"/>
          <w:spacing w:val="-3"/>
        </w:rPr>
        <w:t>de </w:t>
      </w:r>
      <w:r>
        <w:rPr>
          <w:color w:val="231F20"/>
          <w:spacing w:val="-3"/>
          <w:w w:val="96"/>
        </w:rPr>
        <w:t>l</w:t>
      </w:r>
      <w:r>
        <w:rPr>
          <w:color w:val="231F20"/>
          <w:w w:val="96"/>
        </w:rPr>
        <w:t>a</w:t>
      </w:r>
      <w:r>
        <w:rPr>
          <w:color w:val="231F20"/>
          <w:spacing w:val="-7"/>
        </w:rPr>
        <w:t> </w:t>
      </w:r>
      <w:r>
        <w:rPr>
          <w:color w:val="231F20"/>
          <w:spacing w:val="-3"/>
          <w:w w:val="98"/>
        </w:rPr>
        <w:t>vid</w:t>
      </w:r>
      <w:r>
        <w:rPr>
          <w:color w:val="231F20"/>
          <w:w w:val="98"/>
        </w:rPr>
        <w:t>a</w:t>
      </w:r>
      <w:r>
        <w:rPr>
          <w:color w:val="231F20"/>
          <w:spacing w:val="-7"/>
        </w:rPr>
        <w:t> </w:t>
      </w:r>
      <w:r>
        <w:rPr>
          <w:color w:val="231F20"/>
          <w:w w:val="93"/>
        </w:rPr>
        <w:t>y</w:t>
      </w:r>
      <w:r>
        <w:rPr>
          <w:color w:val="231F20"/>
          <w:spacing w:val="-7"/>
        </w:rPr>
        <w:t> </w:t>
      </w:r>
      <w:r>
        <w:rPr>
          <w:color w:val="231F20"/>
          <w:spacing w:val="-3"/>
          <w:w w:val="96"/>
        </w:rPr>
        <w:t>l</w:t>
      </w:r>
      <w:r>
        <w:rPr>
          <w:color w:val="231F20"/>
          <w:w w:val="96"/>
        </w:rPr>
        <w:t>a</w:t>
      </w:r>
      <w:r>
        <w:rPr>
          <w:color w:val="231F20"/>
          <w:spacing w:val="-7"/>
        </w:rPr>
        <w:t> </w:t>
      </w:r>
      <w:r>
        <w:rPr>
          <w:color w:val="231F20"/>
          <w:spacing w:val="-3"/>
          <w:w w:val="98"/>
        </w:rPr>
        <w:t>formació</w:t>
      </w:r>
      <w:r>
        <w:rPr>
          <w:color w:val="231F20"/>
          <w:w w:val="98"/>
        </w:rPr>
        <w:t>n</w:t>
      </w:r>
      <w:r>
        <w:rPr>
          <w:color w:val="231F20"/>
          <w:spacing w:val="-7"/>
        </w:rPr>
        <w:t> </w:t>
      </w:r>
      <w:r>
        <w:rPr>
          <w:color w:val="231F20"/>
          <w:spacing w:val="-3"/>
          <w:w w:val="102"/>
        </w:rPr>
        <w:t>human</w:t>
      </w:r>
      <w:r>
        <w:rPr>
          <w:color w:val="231F20"/>
          <w:w w:val="102"/>
        </w:rPr>
        <w:t>a</w:t>
      </w:r>
      <w:r>
        <w:rPr>
          <w:color w:val="231F20"/>
          <w:spacing w:val="-7"/>
        </w:rPr>
        <w:t> </w:t>
      </w:r>
      <w:r>
        <w:rPr>
          <w:color w:val="231F20"/>
          <w:spacing w:val="-3"/>
          <w:w w:val="100"/>
        </w:rPr>
        <w:t>orientada</w:t>
      </w:r>
      <w:r>
        <w:rPr>
          <w:color w:val="231F20"/>
          <w:w w:val="100"/>
        </w:rPr>
        <w:t>s</w:t>
      </w:r>
      <w:r>
        <w:rPr>
          <w:color w:val="231F20"/>
          <w:spacing w:val="-7"/>
        </w:rPr>
        <w:t> </w:t>
      </w:r>
      <w:r>
        <w:rPr>
          <w:color w:val="231F20"/>
          <w:w w:val="101"/>
        </w:rPr>
        <w:t>a</w:t>
      </w:r>
      <w:r>
        <w:rPr>
          <w:color w:val="231F20"/>
          <w:spacing w:val="-7"/>
        </w:rPr>
        <w:t> </w:t>
      </w:r>
      <w:r>
        <w:rPr>
          <w:color w:val="231F20"/>
          <w:spacing w:val="-3"/>
          <w:w w:val="96"/>
        </w:rPr>
        <w:t>l</w:t>
      </w:r>
      <w:r>
        <w:rPr>
          <w:color w:val="231F20"/>
          <w:w w:val="96"/>
        </w:rPr>
        <w:t>a</w:t>
      </w:r>
      <w:r>
        <w:rPr>
          <w:color w:val="231F20"/>
          <w:spacing w:val="-7"/>
        </w:rPr>
        <w:t> </w:t>
      </w:r>
      <w:r>
        <w:rPr>
          <w:color w:val="231F20"/>
          <w:spacing w:val="-3"/>
          <w:w w:val="99"/>
        </w:rPr>
        <w:t>acció</w:t>
      </w:r>
      <w:r>
        <w:rPr>
          <w:color w:val="231F20"/>
          <w:w w:val="99"/>
        </w:rPr>
        <w:t>n</w:t>
      </w:r>
      <w:r>
        <w:rPr>
          <w:color w:val="231F20"/>
          <w:spacing w:val="-7"/>
        </w:rPr>
        <w:t> </w:t>
      </w:r>
      <w:r>
        <w:rPr>
          <w:color w:val="231F20"/>
          <w:spacing w:val="-3"/>
          <w:w w:val="100"/>
        </w:rPr>
        <w:t>corres</w:t>
      </w:r>
      <w:r>
        <w:rPr>
          <w:color w:val="231F20"/>
          <w:w w:val="100"/>
        </w:rPr>
        <w:t>p</w:t>
      </w:r>
      <w:r>
        <w:rPr>
          <w:color w:val="231F20"/>
          <w:w w:val="102"/>
        </w:rPr>
        <w:t>o</w:t>
      </w:r>
      <w:r>
        <w:rPr>
          <w:color w:val="231F20"/>
          <w:w w:val="103"/>
        </w:rPr>
        <w:t>n</w:t>
      </w:r>
      <w:r>
        <w:rPr>
          <w:color w:val="231F20"/>
          <w:w w:val="88"/>
        </w:rPr>
        <w:t>s</w:t>
      </w:r>
      <w:r>
        <w:rPr>
          <w:color w:val="231F20"/>
          <w:w w:val="101"/>
        </w:rPr>
        <w:t>a</w:t>
      </w:r>
      <w:r>
        <w:rPr>
          <w:color w:val="231F20"/>
          <w:w w:val="108"/>
        </w:rPr>
        <w:t>b</w:t>
      </w:r>
      <w:r>
        <w:rPr>
          <w:color w:val="231F20"/>
          <w:w w:val="87"/>
        </w:rPr>
        <w:t>l</w:t>
      </w:r>
      <w:r>
        <w:rPr>
          <w:color w:val="231F20"/>
          <w:w w:val="102"/>
        </w:rPr>
        <w:t>e</w:t>
      </w:r>
      <w:r>
        <w:rPr>
          <w:color w:val="231F20"/>
          <w:spacing w:val="-3"/>
        </w:rPr>
        <w:t> </w:t>
      </w:r>
      <w:r>
        <w:rPr>
          <w:color w:val="231F20"/>
          <w:w w:val="97"/>
        </w:rPr>
        <w:t>c</w:t>
      </w:r>
      <w:r>
        <w:rPr>
          <w:color w:val="231F20"/>
          <w:w w:val="102"/>
        </w:rPr>
        <w:t>o</w:t>
      </w:r>
      <w:r>
        <w:rPr>
          <w:color w:val="231F20"/>
          <w:w w:val="102"/>
        </w:rPr>
        <w:t>m</w:t>
      </w:r>
      <w:r>
        <w:rPr>
          <w:color w:val="231F20"/>
          <w:w w:val="102"/>
        </w:rPr>
        <w:t>o</w:t>
      </w:r>
      <w:r>
        <w:rPr>
          <w:color w:val="231F20"/>
          <w:spacing w:val="-3"/>
        </w:rPr>
        <w:t> </w:t>
      </w:r>
      <w:r>
        <w:rPr>
          <w:color w:val="231F20"/>
          <w:w w:val="105"/>
        </w:rPr>
        <w:t>p</w:t>
      </w:r>
      <w:r>
        <w:rPr>
          <w:color w:val="231F20"/>
          <w:w w:val="102"/>
        </w:rPr>
        <w:t>r</w:t>
      </w:r>
      <w:r>
        <w:rPr>
          <w:color w:val="231F20"/>
          <w:w w:val="102"/>
        </w:rPr>
        <w:t>o</w:t>
      </w:r>
      <w:r>
        <w:rPr>
          <w:color w:val="231F20"/>
          <w:w w:val="79"/>
        </w:rPr>
        <w:t>f</w:t>
      </w:r>
      <w:r>
        <w:rPr>
          <w:color w:val="231F20"/>
          <w:w w:val="102"/>
        </w:rPr>
        <w:t>e</w:t>
      </w:r>
      <w:r>
        <w:rPr>
          <w:color w:val="231F20"/>
          <w:w w:val="88"/>
        </w:rPr>
        <w:t>s</w:t>
      </w:r>
      <w:r>
        <w:rPr>
          <w:color w:val="231F20"/>
          <w:w w:val="87"/>
        </w:rPr>
        <w:t>i</w:t>
      </w:r>
      <w:r>
        <w:rPr>
          <w:color w:val="231F20"/>
          <w:spacing w:val="-1"/>
          <w:w w:val="102"/>
        </w:rPr>
        <w:t>o</w:t>
      </w:r>
      <w:r>
        <w:rPr>
          <w:color w:val="231F20"/>
          <w:w w:val="21"/>
        </w:rPr>
        <w:t>� </w:t>
      </w:r>
      <w:r>
        <w:rPr>
          <w:color w:val="231F20"/>
        </w:rPr>
        <w:t>nistas y ciudadanos; evitando fomentar un vacío ético alrededor de la ficción del </w:t>
      </w:r>
      <w:r>
        <w:rPr>
          <w:color w:val="231F20"/>
          <w:spacing w:val="-3"/>
        </w:rPr>
        <w:t>éxito</w:t>
      </w:r>
      <w:r>
        <w:rPr>
          <w:color w:val="231F20"/>
          <w:spacing w:val="-10"/>
        </w:rPr>
        <w:t> </w:t>
      </w:r>
      <w:r>
        <w:rPr>
          <w:color w:val="231F20"/>
        </w:rPr>
        <w:t>y</w:t>
      </w:r>
      <w:r>
        <w:rPr>
          <w:color w:val="231F20"/>
          <w:spacing w:val="-10"/>
        </w:rPr>
        <w:t> </w:t>
      </w:r>
      <w:r>
        <w:rPr>
          <w:color w:val="231F20"/>
          <w:spacing w:val="-3"/>
        </w:rPr>
        <w:t>trivialidad</w:t>
      </w:r>
      <w:r>
        <w:rPr>
          <w:color w:val="231F20"/>
          <w:spacing w:val="-10"/>
        </w:rPr>
        <w:t> </w:t>
      </w:r>
      <w:r>
        <w:rPr>
          <w:color w:val="231F20"/>
        </w:rPr>
        <w:t>que</w:t>
      </w:r>
      <w:r>
        <w:rPr>
          <w:color w:val="231F20"/>
          <w:spacing w:val="-10"/>
        </w:rPr>
        <w:t> </w:t>
      </w:r>
      <w:r>
        <w:rPr>
          <w:color w:val="231F20"/>
          <w:spacing w:val="-3"/>
        </w:rPr>
        <w:t>moran</w:t>
      </w:r>
      <w:r>
        <w:rPr>
          <w:color w:val="231F20"/>
          <w:spacing w:val="-10"/>
        </w:rPr>
        <w:t> </w:t>
      </w:r>
      <w:r>
        <w:rPr>
          <w:color w:val="231F20"/>
        </w:rPr>
        <w:t>en</w:t>
      </w:r>
      <w:r>
        <w:rPr>
          <w:color w:val="231F20"/>
          <w:spacing w:val="-10"/>
        </w:rPr>
        <w:t> </w:t>
      </w:r>
      <w:r>
        <w:rPr>
          <w:color w:val="231F20"/>
        </w:rPr>
        <w:t>una</w:t>
      </w:r>
      <w:r>
        <w:rPr>
          <w:color w:val="231F20"/>
          <w:spacing w:val="-10"/>
        </w:rPr>
        <w:t> </w:t>
      </w:r>
      <w:r>
        <w:rPr>
          <w:color w:val="231F20"/>
          <w:spacing w:val="-3"/>
        </w:rPr>
        <w:t>sociedad</w:t>
      </w:r>
      <w:r>
        <w:rPr>
          <w:color w:val="231F20"/>
          <w:spacing w:val="-10"/>
        </w:rPr>
        <w:t> </w:t>
      </w:r>
      <w:r>
        <w:rPr>
          <w:color w:val="231F20"/>
          <w:spacing w:val="-3"/>
        </w:rPr>
        <w:t>gobernada</w:t>
      </w:r>
      <w:r>
        <w:rPr>
          <w:color w:val="231F20"/>
          <w:spacing w:val="-10"/>
        </w:rPr>
        <w:t> </w:t>
      </w:r>
      <w:r>
        <w:rPr>
          <w:color w:val="231F20"/>
          <w:spacing w:val="-3"/>
        </w:rPr>
        <w:t>sólo</w:t>
      </w:r>
      <w:r>
        <w:rPr>
          <w:color w:val="231F20"/>
          <w:spacing w:val="-10"/>
        </w:rPr>
        <w:t> </w:t>
      </w:r>
      <w:r>
        <w:rPr>
          <w:color w:val="231F20"/>
        </w:rPr>
        <w:t>por</w:t>
      </w:r>
      <w:r>
        <w:rPr>
          <w:color w:val="231F20"/>
          <w:spacing w:val="-10"/>
        </w:rPr>
        <w:t> </w:t>
      </w:r>
      <w:r>
        <w:rPr>
          <w:color w:val="231F20"/>
        </w:rPr>
        <w:t>el</w:t>
      </w:r>
      <w:r>
        <w:rPr>
          <w:color w:val="231F20"/>
          <w:spacing w:val="-10"/>
        </w:rPr>
        <w:t> </w:t>
      </w:r>
      <w:r>
        <w:rPr>
          <w:color w:val="231F20"/>
          <w:spacing w:val="-3"/>
        </w:rPr>
        <w:t>consumo,</w:t>
      </w:r>
      <w:r>
        <w:rPr>
          <w:color w:val="231F20"/>
          <w:spacing w:val="-10"/>
        </w:rPr>
        <w:t> </w:t>
      </w:r>
      <w:r>
        <w:rPr>
          <w:color w:val="231F20"/>
          <w:spacing w:val="-3"/>
        </w:rPr>
        <w:t>como </w:t>
      </w:r>
      <w:r>
        <w:rPr>
          <w:color w:val="231F20"/>
          <w:spacing w:val="-3"/>
          <w:w w:val="96"/>
        </w:rPr>
        <w:t>l</w:t>
      </w:r>
      <w:r>
        <w:rPr>
          <w:color w:val="231F20"/>
          <w:w w:val="96"/>
        </w:rPr>
        <w:t>o</w:t>
      </w:r>
      <w:r>
        <w:rPr>
          <w:color w:val="231F20"/>
          <w:spacing w:val="14"/>
        </w:rPr>
        <w:t> </w:t>
      </w:r>
      <w:r>
        <w:rPr>
          <w:color w:val="231F20"/>
          <w:spacing w:val="-3"/>
          <w:w w:val="100"/>
        </w:rPr>
        <w:t>muestra</w:t>
      </w:r>
      <w:r>
        <w:rPr>
          <w:color w:val="231F20"/>
          <w:w w:val="100"/>
        </w:rPr>
        <w:t>n</w:t>
      </w:r>
      <w:r>
        <w:rPr>
          <w:color w:val="231F20"/>
          <w:spacing w:val="14"/>
        </w:rPr>
        <w:t> </w:t>
      </w:r>
      <w:r>
        <w:rPr>
          <w:color w:val="231F20"/>
          <w:spacing w:val="-3"/>
          <w:w w:val="98"/>
        </w:rPr>
        <w:t>alguna</w:t>
      </w:r>
      <w:r>
        <w:rPr>
          <w:color w:val="231F20"/>
          <w:w w:val="98"/>
        </w:rPr>
        <w:t>s</w:t>
      </w:r>
      <w:r>
        <w:rPr>
          <w:color w:val="231F20"/>
          <w:spacing w:val="14"/>
        </w:rPr>
        <w:t> </w:t>
      </w:r>
      <w:r>
        <w:rPr>
          <w:color w:val="231F20"/>
          <w:spacing w:val="-3"/>
          <w:w w:val="99"/>
        </w:rPr>
        <w:t>experiencia</w:t>
      </w:r>
      <w:r>
        <w:rPr>
          <w:color w:val="231F20"/>
          <w:w w:val="99"/>
        </w:rPr>
        <w:t>s</w:t>
      </w:r>
      <w:r>
        <w:rPr>
          <w:color w:val="231F20"/>
          <w:spacing w:val="14"/>
        </w:rPr>
        <w:t> </w:t>
      </w:r>
      <w:r>
        <w:rPr>
          <w:color w:val="231F20"/>
          <w:spacing w:val="-3"/>
          <w:w w:val="105"/>
        </w:rPr>
        <w:t>d</w:t>
      </w:r>
      <w:r>
        <w:rPr>
          <w:color w:val="231F20"/>
          <w:w w:val="105"/>
        </w:rPr>
        <w:t>e</w:t>
      </w:r>
      <w:r>
        <w:rPr>
          <w:color w:val="231F20"/>
          <w:spacing w:val="14"/>
        </w:rPr>
        <w:t> </w:t>
      </w:r>
      <w:r>
        <w:rPr>
          <w:color w:val="231F20"/>
          <w:spacing w:val="-3"/>
          <w:w w:val="99"/>
        </w:rPr>
        <w:t>universidade</w:t>
      </w:r>
      <w:r>
        <w:rPr>
          <w:color w:val="231F20"/>
          <w:w w:val="99"/>
        </w:rPr>
        <w:t>s</w:t>
      </w:r>
      <w:r>
        <w:rPr>
          <w:color w:val="231F20"/>
          <w:spacing w:val="14"/>
        </w:rPr>
        <w:t> </w:t>
      </w:r>
      <w:r>
        <w:rPr>
          <w:color w:val="231F20"/>
          <w:spacing w:val="-3"/>
          <w:w w:val="98"/>
        </w:rPr>
        <w:t>latinoamericanas</w:t>
      </w:r>
      <w:r>
        <w:rPr>
          <w:color w:val="231F20"/>
          <w:w w:val="98"/>
        </w:rPr>
        <w:t>,</w:t>
      </w:r>
      <w:r>
        <w:rPr>
          <w:color w:val="231F20"/>
          <w:spacing w:val="14"/>
        </w:rPr>
        <w:t> </w:t>
      </w:r>
      <w:r>
        <w:rPr>
          <w:color w:val="231F20"/>
          <w:spacing w:val="-3"/>
          <w:w w:val="103"/>
        </w:rPr>
        <w:t>qu</w:t>
      </w:r>
      <w:r>
        <w:rPr>
          <w:color w:val="231F20"/>
          <w:w w:val="103"/>
        </w:rPr>
        <w:t>e</w:t>
      </w:r>
      <w:r>
        <w:rPr>
          <w:color w:val="231F20"/>
        </w:rPr>
        <w:t>  </w:t>
      </w:r>
      <w:r>
        <w:rPr>
          <w:color w:val="231F20"/>
          <w:spacing w:val="-23"/>
        </w:rPr>
        <w:t> </w:t>
      </w:r>
      <w:r>
        <w:rPr>
          <w:color w:val="231F20"/>
          <w:spacing w:val="-3"/>
          <w:w w:val="99"/>
        </w:rPr>
        <w:t>constru</w:t>
      </w:r>
      <w:r>
        <w:rPr>
          <w:color w:val="231F20"/>
          <w:w w:val="21"/>
        </w:rPr>
        <w:t>� </w:t>
      </w:r>
      <w:r>
        <w:rPr>
          <w:color w:val="231F20"/>
        </w:rPr>
        <w:t>yen </w:t>
      </w:r>
      <w:r>
        <w:rPr>
          <w:color w:val="231F20"/>
          <w:spacing w:val="-3"/>
        </w:rPr>
        <w:t>esta visión como alternativa ante </w:t>
      </w:r>
      <w:r>
        <w:rPr>
          <w:color w:val="231F20"/>
        </w:rPr>
        <w:t>las </w:t>
      </w:r>
      <w:r>
        <w:rPr>
          <w:color w:val="231F20"/>
          <w:spacing w:val="-3"/>
        </w:rPr>
        <w:t>problemáticas </w:t>
      </w:r>
      <w:r>
        <w:rPr>
          <w:color w:val="231F20"/>
        </w:rPr>
        <w:t>de </w:t>
      </w:r>
      <w:r>
        <w:rPr>
          <w:color w:val="231F20"/>
          <w:spacing w:val="-3"/>
        </w:rPr>
        <w:t>esta parte </w:t>
      </w:r>
      <w:r>
        <w:rPr>
          <w:color w:val="231F20"/>
        </w:rPr>
        <w:t>del</w:t>
      </w:r>
      <w:r>
        <w:rPr>
          <w:color w:val="231F20"/>
          <w:spacing w:val="9"/>
        </w:rPr>
        <w:t> </w:t>
      </w:r>
      <w:r>
        <w:rPr>
          <w:color w:val="231F20"/>
          <w:spacing w:val="-3"/>
        </w:rPr>
        <w:t>mundo.</w:t>
      </w:r>
    </w:p>
    <w:p>
      <w:pPr>
        <w:pStyle w:val="BodyText"/>
      </w:pPr>
    </w:p>
    <w:p>
      <w:pPr>
        <w:pStyle w:val="BodyText"/>
        <w:spacing w:before="2"/>
        <w:rPr>
          <w:sz w:val="30"/>
        </w:rPr>
      </w:pPr>
    </w:p>
    <w:p>
      <w:pPr>
        <w:spacing w:before="0"/>
        <w:ind w:left="100" w:right="0" w:firstLine="0"/>
        <w:jc w:val="both"/>
        <w:rPr>
          <w:sz w:val="15"/>
        </w:rPr>
      </w:pPr>
      <w:r>
        <w:rPr>
          <w:color w:val="231F20"/>
          <w:spacing w:val="5"/>
          <w:w w:val="205"/>
          <w:sz w:val="22"/>
        </w:rPr>
        <w:t>l</w:t>
      </w:r>
      <w:r>
        <w:rPr>
          <w:color w:val="231F20"/>
          <w:w w:val="167"/>
          <w:sz w:val="15"/>
        </w:rPr>
        <w:t>a</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211"/>
          <w:sz w:val="15"/>
        </w:rPr>
        <w:t>l</w:t>
      </w:r>
      <w:r>
        <w:rPr>
          <w:color w:val="231F20"/>
          <w:spacing w:val="5"/>
          <w:w w:val="167"/>
          <w:sz w:val="15"/>
        </w:rPr>
        <w:t>a</w:t>
      </w:r>
      <w:r>
        <w:rPr>
          <w:color w:val="231F20"/>
          <w:w w:val="134"/>
          <w:sz w:val="15"/>
        </w:rPr>
        <w:t>s</w:t>
      </w:r>
      <w:r>
        <w:rPr>
          <w:color w:val="231F20"/>
          <w:sz w:val="15"/>
        </w:rPr>
        <w:t> </w:t>
      </w:r>
      <w:r>
        <w:rPr>
          <w:color w:val="231F20"/>
          <w:spacing w:val="-3"/>
          <w:sz w:val="15"/>
        </w:rPr>
        <w:t> </w:t>
      </w:r>
      <w:r>
        <w:rPr>
          <w:color w:val="231F20"/>
          <w:spacing w:val="5"/>
          <w:w w:val="99"/>
          <w:sz w:val="15"/>
        </w:rPr>
        <w:t>U</w:t>
      </w:r>
      <w:r>
        <w:rPr>
          <w:color w:val="231F20"/>
          <w:spacing w:val="5"/>
          <w:w w:val="148"/>
          <w:sz w:val="15"/>
        </w:rPr>
        <w:t>n</w:t>
      </w:r>
      <w:r>
        <w:rPr>
          <w:color w:val="231F20"/>
          <w:spacing w:val="5"/>
          <w:w w:val="120"/>
          <w:sz w:val="15"/>
        </w:rPr>
        <w:t>i</w:t>
      </w:r>
      <w:r>
        <w:rPr>
          <w:color w:val="231F20"/>
          <w:spacing w:val="5"/>
          <w:w w:val="148"/>
          <w:sz w:val="15"/>
        </w:rPr>
        <w:t>v</w:t>
      </w:r>
      <w:r>
        <w:rPr>
          <w:color w:val="231F20"/>
          <w:spacing w:val="5"/>
          <w:w w:val="135"/>
          <w:sz w:val="15"/>
        </w:rPr>
        <w:t>e</w:t>
      </w:r>
      <w:r>
        <w:rPr>
          <w:color w:val="231F20"/>
          <w:spacing w:val="5"/>
          <w:w w:val="208"/>
          <w:sz w:val="15"/>
        </w:rPr>
        <w:t>r</w:t>
      </w:r>
      <w:r>
        <w:rPr>
          <w:color w:val="231F20"/>
          <w:spacing w:val="5"/>
          <w:w w:val="134"/>
          <w:sz w:val="15"/>
        </w:rPr>
        <w:t>s</w:t>
      </w:r>
      <w:r>
        <w:rPr>
          <w:color w:val="231F20"/>
          <w:spacing w:val="5"/>
          <w:w w:val="120"/>
          <w:sz w:val="15"/>
        </w:rPr>
        <w:t>i</w:t>
      </w:r>
      <w:r>
        <w:rPr>
          <w:color w:val="231F20"/>
          <w:spacing w:val="5"/>
          <w:w w:val="150"/>
          <w:sz w:val="15"/>
        </w:rPr>
        <w:t>d</w:t>
      </w:r>
      <w:r>
        <w:rPr>
          <w:color w:val="231F20"/>
          <w:spacing w:val="5"/>
          <w:w w:val="167"/>
          <w:sz w:val="15"/>
        </w:rPr>
        <w:t>a</w:t>
      </w:r>
      <w:r>
        <w:rPr>
          <w:color w:val="231F20"/>
          <w:spacing w:val="5"/>
          <w:w w:val="150"/>
          <w:sz w:val="15"/>
        </w:rPr>
        <w:t>d</w:t>
      </w:r>
      <w:r>
        <w:rPr>
          <w:color w:val="231F20"/>
          <w:spacing w:val="5"/>
          <w:w w:val="135"/>
          <w:sz w:val="15"/>
        </w:rPr>
        <w:t>e</w:t>
      </w:r>
      <w:r>
        <w:rPr>
          <w:color w:val="231F20"/>
          <w:w w:val="134"/>
          <w:sz w:val="15"/>
        </w:rPr>
        <w:t>s</w:t>
      </w:r>
      <w:r>
        <w:rPr>
          <w:color w:val="231F20"/>
          <w:sz w:val="15"/>
        </w:rPr>
        <w:t> </w:t>
      </w:r>
      <w:r>
        <w:rPr>
          <w:color w:val="231F20"/>
          <w:spacing w:val="-4"/>
          <w:sz w:val="15"/>
        </w:rPr>
        <w:t> </w:t>
      </w:r>
      <w:r>
        <w:rPr>
          <w:color w:val="231F20"/>
          <w:spacing w:val="5"/>
          <w:w w:val="211"/>
          <w:sz w:val="15"/>
        </w:rPr>
        <w:t>l</w:t>
      </w:r>
      <w:r>
        <w:rPr>
          <w:color w:val="231F20"/>
          <w:spacing w:val="5"/>
          <w:w w:val="167"/>
          <w:sz w:val="15"/>
        </w:rPr>
        <w:t>a</w:t>
      </w:r>
      <w:r>
        <w:rPr>
          <w:color w:val="231F20"/>
          <w:spacing w:val="5"/>
          <w:w w:val="237"/>
          <w:sz w:val="15"/>
        </w:rPr>
        <w:t>t</w:t>
      </w:r>
      <w:r>
        <w:rPr>
          <w:color w:val="231F20"/>
          <w:spacing w:val="5"/>
          <w:w w:val="120"/>
          <w:sz w:val="15"/>
        </w:rPr>
        <w:t>i</w:t>
      </w:r>
      <w:r>
        <w:rPr>
          <w:color w:val="231F20"/>
          <w:spacing w:val="5"/>
          <w:w w:val="148"/>
          <w:sz w:val="15"/>
        </w:rPr>
        <w:t>n</w:t>
      </w:r>
      <w:r>
        <w:rPr>
          <w:color w:val="231F20"/>
          <w:spacing w:val="5"/>
          <w:w w:val="164"/>
          <w:sz w:val="15"/>
        </w:rPr>
        <w:t>o</w:t>
      </w:r>
      <w:r>
        <w:rPr>
          <w:color w:val="231F20"/>
          <w:spacing w:val="5"/>
          <w:w w:val="167"/>
          <w:sz w:val="15"/>
        </w:rPr>
        <w:t>a</w:t>
      </w:r>
      <w:r>
        <w:rPr>
          <w:color w:val="231F20"/>
          <w:spacing w:val="5"/>
          <w:w w:val="116"/>
          <w:sz w:val="15"/>
        </w:rPr>
        <w:t>m</w:t>
      </w:r>
      <w:r>
        <w:rPr>
          <w:color w:val="231F20"/>
          <w:spacing w:val="5"/>
          <w:w w:val="135"/>
          <w:sz w:val="15"/>
        </w:rPr>
        <w:t>e</w:t>
      </w:r>
      <w:r>
        <w:rPr>
          <w:color w:val="231F20"/>
          <w:spacing w:val="5"/>
          <w:w w:val="208"/>
          <w:sz w:val="15"/>
        </w:rPr>
        <w:t>r</w:t>
      </w:r>
      <w:r>
        <w:rPr>
          <w:color w:val="231F20"/>
          <w:spacing w:val="5"/>
          <w:w w:val="120"/>
          <w:sz w:val="15"/>
        </w:rPr>
        <w:t>i</w:t>
      </w:r>
      <w:r>
        <w:rPr>
          <w:color w:val="231F20"/>
          <w:spacing w:val="5"/>
          <w:w w:val="161"/>
          <w:sz w:val="15"/>
        </w:rPr>
        <w:t>c</w:t>
      </w:r>
      <w:r>
        <w:rPr>
          <w:color w:val="231F20"/>
          <w:spacing w:val="5"/>
          <w:w w:val="167"/>
          <w:sz w:val="15"/>
        </w:rPr>
        <w:t>a</w:t>
      </w:r>
      <w:r>
        <w:rPr>
          <w:color w:val="231F20"/>
          <w:spacing w:val="5"/>
          <w:w w:val="148"/>
          <w:sz w:val="15"/>
        </w:rPr>
        <w:t>n</w:t>
      </w:r>
      <w:r>
        <w:rPr>
          <w:color w:val="231F20"/>
          <w:spacing w:val="5"/>
          <w:w w:val="167"/>
          <w:sz w:val="15"/>
        </w:rPr>
        <w:t>a</w:t>
      </w:r>
      <w:r>
        <w:rPr>
          <w:color w:val="231F20"/>
          <w:w w:val="134"/>
          <w:sz w:val="15"/>
        </w:rPr>
        <w:t>s</w:t>
      </w:r>
    </w:p>
    <w:p>
      <w:pPr>
        <w:pStyle w:val="BodyText"/>
        <w:spacing w:before="2"/>
        <w:rPr>
          <w:sz w:val="30"/>
        </w:rPr>
      </w:pPr>
    </w:p>
    <w:p>
      <w:pPr>
        <w:pStyle w:val="BodyText"/>
        <w:spacing w:line="285" w:lineRule="auto"/>
        <w:ind w:left="100" w:right="118"/>
        <w:jc w:val="both"/>
      </w:pPr>
      <w:r>
        <w:rPr>
          <w:color w:val="231F20"/>
        </w:rPr>
        <w:t>El papel de las universidades de la región sigue siendo esencial para apoyar el desarrollo de su entorno. A pesar de ello, existen aún ciertos problemas en la mayor parte del sistema universitario latinoamericano que no se han enfrentado del todo y, ante las nuevas demandas, lo complican sin lograr introducirse en el marco de la educación e investigación universitaria internacional.</w:t>
      </w:r>
    </w:p>
    <w:p>
      <w:pPr>
        <w:pStyle w:val="BodyText"/>
        <w:spacing w:line="285" w:lineRule="auto"/>
        <w:ind w:left="100" w:right="117" w:firstLine="360"/>
        <w:jc w:val="both"/>
      </w:pPr>
      <w:r>
        <w:rPr>
          <w:color w:val="231F20"/>
        </w:rPr>
        <w:t>Los ejemplos pueden ser innumerables, no obstante, las universidades de América Latina tienen como desafío la masificación educativa ya que cada año ingresan contingentes de alumnos con un bajo capital cultural y escolar, sin que los sistemas educativos estén académicamente listos para resolver sus carencias.</w:t>
      </w:r>
    </w:p>
    <w:p>
      <w:pPr>
        <w:spacing w:after="0" w:line="285" w:lineRule="auto"/>
        <w:jc w:val="both"/>
        <w:sectPr>
          <w:footerReference w:type="default" r:id="rId58"/>
          <w:footerReference w:type="even" r:id="rId59"/>
          <w:pgSz w:w="9360" w:h="13040"/>
          <w:pgMar w:footer="1024" w:header="786" w:top="980" w:bottom="1220" w:left="980" w:right="960"/>
          <w:pgNumType w:start="69"/>
        </w:sectPr>
      </w:pPr>
    </w:p>
    <w:p>
      <w:pPr>
        <w:pStyle w:val="BodyText"/>
        <w:rPr>
          <w:sz w:val="20"/>
        </w:rPr>
      </w:pPr>
    </w:p>
    <w:p>
      <w:pPr>
        <w:pStyle w:val="BodyText"/>
        <w:spacing w:line="285" w:lineRule="auto" w:before="171"/>
        <w:ind w:left="120" w:right="116" w:firstLine="360"/>
        <w:jc w:val="both"/>
      </w:pPr>
      <w:r>
        <w:rPr>
          <w:color w:val="231F20"/>
        </w:rPr>
        <w:t>Además, la masificación de la demanda y del acceso señala la urgencia de establecer mecanismos de calidad de la oferta pública y privada de la educación superior. En Argentina, Brasil, Chile, Colombia, El Salvador y México, así como en algunos otros países de la región se han adoptado sistemas de información, control, evaluación y acreditación. Esto ha provocado una creciente presión para </w:t>
      </w:r>
      <w:r>
        <w:rPr>
          <w:color w:val="231F20"/>
          <w:w w:val="102"/>
        </w:rPr>
        <w:t>obtener</w:t>
      </w:r>
      <w:r>
        <w:rPr>
          <w:color w:val="231F20"/>
        </w:rPr>
        <w:t> </w:t>
      </w:r>
      <w:r>
        <w:rPr>
          <w:color w:val="231F20"/>
          <w:w w:val="99"/>
        </w:rPr>
        <w:t>acreditaciones</w:t>
      </w:r>
      <w:r>
        <w:rPr>
          <w:color w:val="231F20"/>
        </w:rPr>
        <w:t> </w:t>
      </w:r>
      <w:r>
        <w:rPr>
          <w:color w:val="231F20"/>
          <w:w w:val="103"/>
        </w:rPr>
        <w:t>por</w:t>
      </w:r>
      <w:r>
        <w:rPr>
          <w:color w:val="231F20"/>
        </w:rPr>
        <w:t> </w:t>
      </w:r>
      <w:r>
        <w:rPr>
          <w:color w:val="231F20"/>
          <w:w w:val="101"/>
        </w:rPr>
        <w:t>parte</w:t>
      </w:r>
      <w:r>
        <w:rPr>
          <w:color w:val="231F20"/>
        </w:rPr>
        <w:t> </w:t>
      </w:r>
      <w:r>
        <w:rPr>
          <w:color w:val="231F20"/>
          <w:w w:val="105"/>
        </w:rPr>
        <w:t>de</w:t>
      </w:r>
      <w:r>
        <w:rPr>
          <w:color w:val="231F20"/>
        </w:rPr>
        <w:t> </w:t>
      </w:r>
      <w:r>
        <w:rPr>
          <w:color w:val="231F20"/>
          <w:w w:val="96"/>
        </w:rPr>
        <w:t>prestigiosas</w:t>
      </w:r>
      <w:r>
        <w:rPr>
          <w:color w:val="231F20"/>
        </w:rPr>
        <w:t> </w:t>
      </w:r>
      <w:r>
        <w:rPr>
          <w:color w:val="231F20"/>
          <w:w w:val="97"/>
        </w:rPr>
        <w:t>agencias</w:t>
      </w:r>
      <w:r>
        <w:rPr>
          <w:color w:val="231F20"/>
        </w:rPr>
        <w:t> </w:t>
      </w:r>
      <w:r>
        <w:rPr>
          <w:color w:val="231F20"/>
          <w:w w:val="98"/>
        </w:rPr>
        <w:t>internacionales</w:t>
      </w:r>
      <w:r>
        <w:rPr>
          <w:color w:val="231F20"/>
        </w:rPr>
        <w:t> </w:t>
      </w:r>
      <w:r>
        <w:rPr>
          <w:color w:val="231F20"/>
          <w:w w:val="103"/>
        </w:rPr>
        <w:t>que</w:t>
      </w:r>
      <w:r>
        <w:rPr>
          <w:color w:val="231F20"/>
        </w:rPr>
        <w:t> </w:t>
      </w:r>
      <w:r>
        <w:rPr>
          <w:color w:val="231F20"/>
          <w:w w:val="103"/>
        </w:rPr>
        <w:t>per</w:t>
      </w:r>
      <w:r>
        <w:rPr>
          <w:color w:val="231F20"/>
          <w:w w:val="21"/>
        </w:rPr>
        <w:t>� </w:t>
      </w:r>
      <w:r>
        <w:rPr>
          <w:color w:val="231F20"/>
        </w:rPr>
        <w:t>mitan incluirse en rankings de instituciones y programas. Mas el asunto está en que las certificaciones evalúan los procesos y evidencias en papel; habrá que generar políticas éticas que consigan transformar el desempeño desde las  aulas.</w:t>
      </w:r>
    </w:p>
    <w:p>
      <w:pPr>
        <w:pStyle w:val="BodyText"/>
        <w:spacing w:line="285" w:lineRule="auto"/>
        <w:ind w:left="120" w:right="117" w:firstLine="360"/>
        <w:jc w:val="both"/>
        <w:rPr>
          <w:sz w:val="13"/>
          <w:szCs w:val="13"/>
        </w:rPr>
      </w:pPr>
      <w:r>
        <w:rPr>
          <w:color w:val="231F20"/>
          <w:w w:val="99"/>
        </w:rPr>
        <w:t>En</w:t>
      </w:r>
      <w:r>
        <w:rPr>
          <w:color w:val="231F20"/>
          <w:spacing w:val="19"/>
        </w:rPr>
        <w:t> </w:t>
      </w:r>
      <w:r>
        <w:rPr>
          <w:color w:val="231F20"/>
          <w:w w:val="99"/>
        </w:rPr>
        <w:t>relación</w:t>
      </w:r>
      <w:r>
        <w:rPr>
          <w:color w:val="231F20"/>
          <w:spacing w:val="19"/>
        </w:rPr>
        <w:t> </w:t>
      </w:r>
      <w:r>
        <w:rPr>
          <w:color w:val="231F20"/>
          <w:w w:val="101"/>
        </w:rPr>
        <w:t>con</w:t>
      </w:r>
      <w:r>
        <w:rPr>
          <w:color w:val="231F20"/>
          <w:spacing w:val="19"/>
        </w:rPr>
        <w:t> </w:t>
      </w:r>
      <w:r>
        <w:rPr>
          <w:color w:val="231F20"/>
          <w:w w:val="96"/>
        </w:rPr>
        <w:t>la</w:t>
      </w:r>
      <w:r>
        <w:rPr>
          <w:color w:val="231F20"/>
          <w:spacing w:val="19"/>
        </w:rPr>
        <w:t> </w:t>
      </w:r>
      <w:r>
        <w:rPr>
          <w:color w:val="231F20"/>
          <w:w w:val="100"/>
        </w:rPr>
        <w:t>problemática</w:t>
      </w:r>
      <w:r>
        <w:rPr>
          <w:color w:val="231F20"/>
          <w:spacing w:val="19"/>
        </w:rPr>
        <w:t> </w:t>
      </w:r>
      <w:r>
        <w:rPr>
          <w:color w:val="231F20"/>
          <w:w w:val="101"/>
        </w:rPr>
        <w:t>propia</w:t>
      </w:r>
      <w:r>
        <w:rPr>
          <w:color w:val="231F20"/>
          <w:spacing w:val="19"/>
        </w:rPr>
        <w:t> </w:t>
      </w:r>
      <w:r>
        <w:rPr>
          <w:color w:val="231F20"/>
          <w:w w:val="105"/>
        </w:rPr>
        <w:t>de</w:t>
      </w:r>
      <w:r>
        <w:rPr>
          <w:color w:val="231F20"/>
          <w:spacing w:val="19"/>
        </w:rPr>
        <w:t> </w:t>
      </w:r>
      <w:r>
        <w:rPr>
          <w:color w:val="231F20"/>
          <w:w w:val="99"/>
        </w:rPr>
        <w:t>América</w:t>
      </w:r>
      <w:r>
        <w:rPr>
          <w:color w:val="231F20"/>
          <w:spacing w:val="19"/>
        </w:rPr>
        <w:t> </w:t>
      </w:r>
      <w:r>
        <w:rPr>
          <w:color w:val="231F20"/>
          <w:w w:val="97"/>
        </w:rPr>
        <w:t>Latina,</w:t>
      </w:r>
      <w:r>
        <w:rPr>
          <w:color w:val="231F20"/>
          <w:spacing w:val="19"/>
        </w:rPr>
        <w:t> </w:t>
      </w:r>
      <w:r>
        <w:rPr>
          <w:color w:val="231F20"/>
          <w:w w:val="93"/>
        </w:rPr>
        <w:t>así</w:t>
      </w:r>
      <w:r>
        <w:rPr>
          <w:color w:val="231F20"/>
          <w:spacing w:val="19"/>
        </w:rPr>
        <w:t> </w:t>
      </w:r>
      <w:r>
        <w:rPr>
          <w:color w:val="231F20"/>
          <w:w w:val="101"/>
        </w:rPr>
        <w:t>como</w:t>
      </w:r>
      <w:r>
        <w:rPr>
          <w:color w:val="231F20"/>
          <w:spacing w:val="19"/>
        </w:rPr>
        <w:t> </w:t>
      </w:r>
      <w:r>
        <w:rPr>
          <w:color w:val="231F20"/>
          <w:w w:val="93"/>
        </w:rPr>
        <w:t>las</w:t>
      </w:r>
      <w:r>
        <w:rPr>
          <w:color w:val="231F20"/>
          <w:spacing w:val="19"/>
        </w:rPr>
        <w:t> </w:t>
      </w:r>
      <w:r>
        <w:rPr>
          <w:color w:val="231F20"/>
          <w:w w:val="105"/>
        </w:rPr>
        <w:t>d</w:t>
      </w:r>
      <w:r>
        <w:rPr>
          <w:color w:val="231F20"/>
          <w:spacing w:val="-1"/>
          <w:w w:val="105"/>
        </w:rPr>
        <w:t>e</w:t>
      </w:r>
      <w:r>
        <w:rPr>
          <w:color w:val="231F20"/>
          <w:w w:val="21"/>
        </w:rPr>
        <w:t>� </w:t>
      </w:r>
      <w:r>
        <w:rPr>
          <w:color w:val="231F20"/>
        </w:rPr>
        <w:t>mandas</w:t>
      </w:r>
      <w:r>
        <w:rPr>
          <w:color w:val="231F20"/>
          <w:spacing w:val="-10"/>
        </w:rPr>
        <w:t> </w:t>
      </w:r>
      <w:r>
        <w:rPr>
          <w:color w:val="231F20"/>
        </w:rPr>
        <w:t>de</w:t>
      </w:r>
      <w:r>
        <w:rPr>
          <w:color w:val="231F20"/>
          <w:spacing w:val="-10"/>
        </w:rPr>
        <w:t> </w:t>
      </w:r>
      <w:r>
        <w:rPr>
          <w:color w:val="231F20"/>
        </w:rPr>
        <w:t>esta</w:t>
      </w:r>
      <w:r>
        <w:rPr>
          <w:color w:val="231F20"/>
          <w:spacing w:val="-10"/>
        </w:rPr>
        <w:t> </w:t>
      </w:r>
      <w:r>
        <w:rPr>
          <w:color w:val="231F20"/>
        </w:rPr>
        <w:t>tercera</w:t>
      </w:r>
      <w:r>
        <w:rPr>
          <w:color w:val="231F20"/>
          <w:spacing w:val="-10"/>
        </w:rPr>
        <w:t> </w:t>
      </w:r>
      <w:r>
        <w:rPr>
          <w:color w:val="231F20"/>
        </w:rPr>
        <w:t>etapa</w:t>
      </w:r>
      <w:r>
        <w:rPr>
          <w:color w:val="231F20"/>
          <w:spacing w:val="-10"/>
        </w:rPr>
        <w:t> </w:t>
      </w:r>
      <w:r>
        <w:rPr>
          <w:color w:val="231F20"/>
        </w:rPr>
        <w:t>en</w:t>
      </w:r>
      <w:r>
        <w:rPr>
          <w:color w:val="231F20"/>
          <w:spacing w:val="-10"/>
        </w:rPr>
        <w:t> </w:t>
      </w:r>
      <w:r>
        <w:rPr>
          <w:color w:val="231F20"/>
        </w:rPr>
        <w:t>los</w:t>
      </w:r>
      <w:r>
        <w:rPr>
          <w:color w:val="231F20"/>
          <w:spacing w:val="-10"/>
        </w:rPr>
        <w:t> </w:t>
      </w:r>
      <w:r>
        <w:rPr>
          <w:color w:val="231F20"/>
        </w:rPr>
        <w:t>sistemas</w:t>
      </w:r>
      <w:r>
        <w:rPr>
          <w:color w:val="231F20"/>
          <w:spacing w:val="-10"/>
        </w:rPr>
        <w:t> </w:t>
      </w:r>
      <w:r>
        <w:rPr>
          <w:color w:val="231F20"/>
        </w:rPr>
        <w:t>universitarios</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región,</w:t>
      </w:r>
      <w:r>
        <w:rPr>
          <w:color w:val="231F20"/>
          <w:spacing w:val="-10"/>
        </w:rPr>
        <w:t> </w:t>
      </w:r>
      <w:r>
        <w:rPr>
          <w:color w:val="231F20"/>
        </w:rPr>
        <w:t>existen</w:t>
      </w:r>
      <w:r>
        <w:rPr>
          <w:color w:val="231F20"/>
          <w:spacing w:val="-10"/>
        </w:rPr>
        <w:t> </w:t>
      </w:r>
      <w:r>
        <w:rPr>
          <w:color w:val="231F20"/>
        </w:rPr>
        <w:t>dos casos importantes de destacar: Perú y Argentina. En el caso peruano, la Pontificia </w:t>
      </w:r>
      <w:r>
        <w:rPr>
          <w:color w:val="231F20"/>
          <w:w w:val="99"/>
        </w:rPr>
        <w:t>Universidad</w:t>
      </w:r>
      <w:r>
        <w:rPr>
          <w:color w:val="231F20"/>
          <w:spacing w:val="12"/>
        </w:rPr>
        <w:t> </w:t>
      </w:r>
      <w:r>
        <w:rPr>
          <w:color w:val="231F20"/>
          <w:w w:val="98"/>
        </w:rPr>
        <w:t>Católica</w:t>
      </w:r>
      <w:r>
        <w:rPr>
          <w:color w:val="231F20"/>
          <w:spacing w:val="12"/>
        </w:rPr>
        <w:t> </w:t>
      </w:r>
      <w:r>
        <w:rPr>
          <w:color w:val="231F20"/>
          <w:w w:val="105"/>
        </w:rPr>
        <w:t>de</w:t>
      </w:r>
      <w:r>
        <w:rPr>
          <w:color w:val="231F20"/>
          <w:spacing w:val="12"/>
        </w:rPr>
        <w:t> </w:t>
      </w:r>
      <w:r>
        <w:rPr>
          <w:color w:val="231F20"/>
          <w:w w:val="100"/>
        </w:rPr>
        <w:t>Perú</w:t>
      </w:r>
      <w:r>
        <w:rPr>
          <w:color w:val="231F20"/>
          <w:spacing w:val="12"/>
        </w:rPr>
        <w:t> </w:t>
      </w:r>
      <w:r>
        <w:rPr>
          <w:color w:val="231F20"/>
          <w:w w:val="102"/>
        </w:rPr>
        <w:t>ha</w:t>
      </w:r>
      <w:r>
        <w:rPr>
          <w:color w:val="231F20"/>
          <w:spacing w:val="12"/>
        </w:rPr>
        <w:t> </w:t>
      </w:r>
      <w:r>
        <w:rPr>
          <w:color w:val="231F20"/>
          <w:w w:val="101"/>
        </w:rPr>
        <w:t>mantenido</w:t>
      </w:r>
      <w:r>
        <w:rPr>
          <w:color w:val="231F20"/>
          <w:spacing w:val="12"/>
        </w:rPr>
        <w:t> </w:t>
      </w:r>
      <w:r>
        <w:rPr>
          <w:color w:val="231F20"/>
          <w:w w:val="103"/>
        </w:rPr>
        <w:t>una</w:t>
      </w:r>
      <w:r>
        <w:rPr>
          <w:color w:val="231F20"/>
          <w:spacing w:val="12"/>
        </w:rPr>
        <w:t> </w:t>
      </w:r>
      <w:r>
        <w:rPr>
          <w:color w:val="231F20"/>
          <w:w w:val="95"/>
        </w:rPr>
        <w:t>iniciativa</w:t>
      </w:r>
      <w:r>
        <w:rPr>
          <w:color w:val="231F20"/>
          <w:spacing w:val="12"/>
        </w:rPr>
        <w:t> </w:t>
      </w:r>
      <w:r>
        <w:rPr>
          <w:color w:val="231F20"/>
          <w:w w:val="105"/>
        </w:rPr>
        <w:t>de</w:t>
      </w:r>
      <w:r>
        <w:rPr>
          <w:color w:val="231F20"/>
          <w:spacing w:val="12"/>
        </w:rPr>
        <w:t> </w:t>
      </w:r>
      <w:r>
        <w:rPr>
          <w:color w:val="231F20"/>
          <w:w w:val="100"/>
        </w:rPr>
        <w:t>responsabilidad</w:t>
      </w:r>
      <w:r>
        <w:rPr>
          <w:color w:val="231F20"/>
          <w:spacing w:val="12"/>
        </w:rPr>
        <w:t> </w:t>
      </w:r>
      <w:r>
        <w:rPr>
          <w:color w:val="231F20"/>
          <w:w w:val="96"/>
        </w:rPr>
        <w:t>so</w:t>
      </w:r>
      <w:r>
        <w:rPr>
          <w:color w:val="231F20"/>
          <w:w w:val="21"/>
        </w:rPr>
        <w:t>� </w:t>
      </w:r>
      <w:r>
        <w:rPr>
          <w:color w:val="231F20"/>
        </w:rPr>
        <w:t>cial</w:t>
      </w:r>
      <w:r>
        <w:rPr>
          <w:color w:val="231F20"/>
          <w:spacing w:val="-8"/>
        </w:rPr>
        <w:t> </w:t>
      </w:r>
      <w:r>
        <w:rPr>
          <w:color w:val="231F20"/>
        </w:rPr>
        <w:t>universitaria</w:t>
      </w:r>
      <w:r>
        <w:rPr>
          <w:color w:val="231F20"/>
          <w:spacing w:val="40"/>
        </w:rPr>
        <w:t> </w:t>
      </w:r>
      <w:r>
        <w:rPr>
          <w:color w:val="231F20"/>
        </w:rPr>
        <w:t>que</w:t>
      </w:r>
      <w:r>
        <w:rPr>
          <w:color w:val="231F20"/>
          <w:spacing w:val="-8"/>
        </w:rPr>
        <w:t> </w:t>
      </w:r>
      <w:r>
        <w:rPr>
          <w:color w:val="231F20"/>
        </w:rPr>
        <w:t>realiza</w:t>
      </w:r>
      <w:r>
        <w:rPr>
          <w:color w:val="231F20"/>
          <w:spacing w:val="-8"/>
        </w:rPr>
        <w:t> </w:t>
      </w:r>
      <w:r>
        <w:rPr>
          <w:color w:val="231F20"/>
        </w:rPr>
        <w:t>a</w:t>
      </w:r>
      <w:r>
        <w:rPr>
          <w:color w:val="231F20"/>
          <w:spacing w:val="-8"/>
        </w:rPr>
        <w:t> </w:t>
      </w:r>
      <w:r>
        <w:rPr>
          <w:color w:val="231F20"/>
        </w:rPr>
        <w:t>través</w:t>
      </w:r>
      <w:r>
        <w:rPr>
          <w:color w:val="231F20"/>
          <w:spacing w:val="-8"/>
        </w:rPr>
        <w:t> </w:t>
      </w:r>
      <w:r>
        <w:rPr>
          <w:color w:val="231F20"/>
        </w:rPr>
        <w:t>de</w:t>
      </w:r>
      <w:r>
        <w:rPr>
          <w:color w:val="231F20"/>
          <w:spacing w:val="-8"/>
        </w:rPr>
        <w:t> </w:t>
      </w:r>
      <w:r>
        <w:rPr>
          <w:color w:val="231F20"/>
        </w:rPr>
        <w:t>proyectos</w:t>
      </w:r>
      <w:r>
        <w:rPr>
          <w:color w:val="231F20"/>
          <w:spacing w:val="-8"/>
        </w:rPr>
        <w:t> </w:t>
      </w:r>
      <w:r>
        <w:rPr>
          <w:color w:val="231F20"/>
        </w:rPr>
        <w:t>en</w:t>
      </w:r>
      <w:r>
        <w:rPr>
          <w:color w:val="231F20"/>
          <w:spacing w:val="-8"/>
        </w:rPr>
        <w:t> </w:t>
      </w:r>
      <w:r>
        <w:rPr>
          <w:color w:val="231F20"/>
        </w:rPr>
        <w:t>los</w:t>
      </w:r>
      <w:r>
        <w:rPr>
          <w:color w:val="231F20"/>
          <w:spacing w:val="-8"/>
        </w:rPr>
        <w:t> </w:t>
      </w:r>
      <w:r>
        <w:rPr>
          <w:color w:val="231F20"/>
        </w:rPr>
        <w:t>que</w:t>
      </w:r>
      <w:r>
        <w:rPr>
          <w:color w:val="231F20"/>
          <w:spacing w:val="-8"/>
        </w:rPr>
        <w:t> </w:t>
      </w:r>
      <w:r>
        <w:rPr>
          <w:color w:val="231F20"/>
        </w:rPr>
        <w:t>participan</w:t>
      </w:r>
      <w:r>
        <w:rPr>
          <w:color w:val="231F20"/>
          <w:spacing w:val="-8"/>
        </w:rPr>
        <w:t> </w:t>
      </w:r>
      <w:r>
        <w:rPr>
          <w:color w:val="231F20"/>
        </w:rPr>
        <w:t>de</w:t>
      </w:r>
      <w:r>
        <w:rPr>
          <w:color w:val="231F20"/>
          <w:spacing w:val="-8"/>
        </w:rPr>
        <w:t> </w:t>
      </w:r>
      <w:r>
        <w:rPr>
          <w:color w:val="231F20"/>
        </w:rPr>
        <w:t>manera interdisciplinaria.</w:t>
      </w:r>
      <w:r>
        <w:rPr>
          <w:color w:val="231F20"/>
          <w:spacing w:val="-6"/>
        </w:rPr>
        <w:t> </w:t>
      </w:r>
      <w:r>
        <w:rPr>
          <w:color w:val="231F20"/>
        </w:rPr>
        <w:t>Asimismo,</w:t>
      </w:r>
      <w:r>
        <w:rPr>
          <w:color w:val="231F20"/>
          <w:spacing w:val="-6"/>
        </w:rPr>
        <w:t> </w:t>
      </w:r>
      <w:r>
        <w:rPr>
          <w:color w:val="231F20"/>
        </w:rPr>
        <w:t>un</w:t>
      </w:r>
      <w:r>
        <w:rPr>
          <w:color w:val="231F20"/>
          <w:spacing w:val="-6"/>
        </w:rPr>
        <w:t> </w:t>
      </w:r>
      <w:r>
        <w:rPr>
          <w:color w:val="231F20"/>
        </w:rPr>
        <w:t>grupo</w:t>
      </w:r>
      <w:r>
        <w:rPr>
          <w:color w:val="231F20"/>
          <w:spacing w:val="-6"/>
        </w:rPr>
        <w:t> </w:t>
      </w:r>
      <w:r>
        <w:rPr>
          <w:color w:val="231F20"/>
        </w:rPr>
        <w:t>de</w:t>
      </w:r>
      <w:r>
        <w:rPr>
          <w:color w:val="231F20"/>
          <w:spacing w:val="-6"/>
        </w:rPr>
        <w:t> </w:t>
      </w:r>
      <w:r>
        <w:rPr>
          <w:color w:val="231F20"/>
        </w:rPr>
        <w:t>profesores</w:t>
      </w:r>
      <w:r>
        <w:rPr>
          <w:color w:val="231F20"/>
          <w:spacing w:val="-6"/>
        </w:rPr>
        <w:t> </w:t>
      </w:r>
      <w:r>
        <w:rPr>
          <w:color w:val="231F20"/>
        </w:rPr>
        <w:t>impulsados</w:t>
      </w:r>
      <w:r>
        <w:rPr>
          <w:color w:val="231F20"/>
          <w:spacing w:val="-6"/>
        </w:rPr>
        <w:t> </w:t>
      </w:r>
      <w:r>
        <w:rPr>
          <w:color w:val="231F20"/>
        </w:rPr>
        <w:t>por</w:t>
      </w:r>
      <w:r>
        <w:rPr>
          <w:color w:val="231F20"/>
          <w:spacing w:val="-6"/>
        </w:rPr>
        <w:t> </w:t>
      </w:r>
      <w:r>
        <w:rPr>
          <w:color w:val="231F20"/>
        </w:rPr>
        <w:t>Vallaeys</w:t>
      </w:r>
      <w:r>
        <w:rPr>
          <w:color w:val="231F20"/>
          <w:spacing w:val="-6"/>
        </w:rPr>
        <w:t> </w:t>
      </w:r>
      <w:r>
        <w:rPr>
          <w:color w:val="231F20"/>
        </w:rPr>
        <w:t>han creado un blog en internet de discusión, reflexión y definición teórica sobre la responsabilidad social</w:t>
      </w:r>
      <w:r>
        <w:rPr>
          <w:color w:val="231F20"/>
          <w:spacing w:val="-42"/>
        </w:rPr>
        <w:t> </w:t>
      </w:r>
      <w:r>
        <w:rPr>
          <w:color w:val="231F20"/>
        </w:rPr>
        <w:t>universitaria.</w:t>
      </w:r>
      <w:r>
        <w:rPr>
          <w:color w:val="231F20"/>
          <w:position w:val="7"/>
          <w:sz w:val="13"/>
          <w:szCs w:val="13"/>
        </w:rPr>
        <w:t>7</w:t>
      </w:r>
    </w:p>
    <w:p>
      <w:pPr>
        <w:pStyle w:val="BodyText"/>
        <w:spacing w:line="285" w:lineRule="auto"/>
        <w:ind w:left="120" w:right="118" w:firstLine="360"/>
        <w:jc w:val="both"/>
        <w:rPr>
          <w:sz w:val="13"/>
          <w:szCs w:val="13"/>
        </w:rPr>
      </w:pPr>
      <w:r>
        <w:rPr>
          <w:color w:val="231F20"/>
          <w:w w:val="99"/>
        </w:rPr>
        <w:t>Un</w:t>
      </w:r>
      <w:r>
        <w:rPr>
          <w:color w:val="231F20"/>
          <w:spacing w:val="-5"/>
        </w:rPr>
        <w:t> </w:t>
      </w:r>
      <w:r>
        <w:rPr>
          <w:color w:val="231F20"/>
          <w:w w:val="99"/>
        </w:rPr>
        <w:t>ejemplo</w:t>
      </w:r>
      <w:r>
        <w:rPr>
          <w:color w:val="231F20"/>
          <w:spacing w:val="-5"/>
        </w:rPr>
        <w:t> </w:t>
      </w:r>
      <w:r>
        <w:rPr>
          <w:color w:val="231F20"/>
          <w:w w:val="96"/>
        </w:rPr>
        <w:t>es</w:t>
      </w:r>
      <w:r>
        <w:rPr>
          <w:color w:val="231F20"/>
          <w:spacing w:val="-5"/>
        </w:rPr>
        <w:t> </w:t>
      </w:r>
      <w:r>
        <w:rPr>
          <w:color w:val="231F20"/>
          <w:w w:val="96"/>
        </w:rPr>
        <w:t>el</w:t>
      </w:r>
      <w:r>
        <w:rPr>
          <w:color w:val="231F20"/>
          <w:spacing w:val="-5"/>
        </w:rPr>
        <w:t> </w:t>
      </w:r>
      <w:r>
        <w:rPr>
          <w:color w:val="231F20"/>
          <w:w w:val="100"/>
        </w:rPr>
        <w:t>Programa</w:t>
      </w:r>
      <w:r>
        <w:rPr>
          <w:color w:val="231F20"/>
          <w:spacing w:val="-5"/>
        </w:rPr>
        <w:t> </w:t>
      </w:r>
      <w:r>
        <w:rPr>
          <w:color w:val="231F20"/>
          <w:w w:val="105"/>
        </w:rPr>
        <w:t>de</w:t>
      </w:r>
      <w:r>
        <w:rPr>
          <w:color w:val="231F20"/>
          <w:spacing w:val="-5"/>
        </w:rPr>
        <w:t> </w:t>
      </w:r>
      <w:r>
        <w:rPr>
          <w:color w:val="231F20"/>
          <w:w w:val="168"/>
          <w:sz w:val="15"/>
          <w:szCs w:val="15"/>
        </w:rPr>
        <w:t>rs</w:t>
      </w:r>
      <w:r>
        <w:rPr>
          <w:color w:val="231F20"/>
          <w:w w:val="99"/>
          <w:sz w:val="15"/>
          <w:szCs w:val="15"/>
        </w:rPr>
        <w:t>U</w:t>
      </w:r>
      <w:r>
        <w:rPr>
          <w:color w:val="231F20"/>
          <w:spacing w:val="13"/>
          <w:sz w:val="15"/>
          <w:szCs w:val="15"/>
        </w:rPr>
        <w:t> </w:t>
      </w:r>
      <w:r>
        <w:rPr>
          <w:color w:val="231F20"/>
          <w:w w:val="105"/>
        </w:rPr>
        <w:t>de</w:t>
      </w:r>
      <w:r>
        <w:rPr>
          <w:color w:val="231F20"/>
          <w:spacing w:val="-5"/>
        </w:rPr>
        <w:t> </w:t>
      </w:r>
      <w:r>
        <w:rPr>
          <w:color w:val="231F20"/>
          <w:w w:val="98"/>
        </w:rPr>
        <w:t>Desarrollo</w:t>
      </w:r>
      <w:r>
        <w:rPr>
          <w:color w:val="231F20"/>
          <w:spacing w:val="-5"/>
        </w:rPr>
        <w:t> </w:t>
      </w:r>
      <w:r>
        <w:rPr>
          <w:color w:val="231F20"/>
          <w:w w:val="98"/>
        </w:rPr>
        <w:t>Integral</w:t>
      </w:r>
      <w:r>
        <w:rPr>
          <w:color w:val="231F20"/>
          <w:spacing w:val="-5"/>
        </w:rPr>
        <w:t> </w:t>
      </w:r>
      <w:r>
        <w:rPr>
          <w:color w:val="231F20"/>
          <w:w w:val="105"/>
        </w:rPr>
        <w:t>de</w:t>
      </w:r>
      <w:r>
        <w:rPr>
          <w:color w:val="231F20"/>
          <w:spacing w:val="-5"/>
        </w:rPr>
        <w:t> </w:t>
      </w:r>
      <w:r>
        <w:rPr>
          <w:color w:val="231F20"/>
          <w:w w:val="100"/>
        </w:rPr>
        <w:t>Nuevo</w:t>
      </w:r>
      <w:r>
        <w:rPr>
          <w:color w:val="231F20"/>
          <w:spacing w:val="-5"/>
        </w:rPr>
        <w:t> </w:t>
      </w:r>
      <w:r>
        <w:rPr>
          <w:color w:val="231F20"/>
          <w:w w:val="100"/>
        </w:rPr>
        <w:t>Pachacut</w:t>
      </w:r>
      <w:r>
        <w:rPr>
          <w:color w:val="231F20"/>
          <w:spacing w:val="-1"/>
          <w:w w:val="100"/>
        </w:rPr>
        <w:t>e</w:t>
      </w:r>
      <w:r>
        <w:rPr>
          <w:color w:val="231F20"/>
          <w:w w:val="21"/>
        </w:rPr>
        <w:t>� </w:t>
      </w:r>
      <w:r>
        <w:rPr>
          <w:color w:val="231F20"/>
        </w:rPr>
        <w:t>pec en el cual participan la Dirección Académica de Responsabilidad Social, la Facultad de Administración, Contaduría y Ciencias Administrativas. El proyecto </w:t>
      </w:r>
      <w:r>
        <w:rPr>
          <w:color w:val="231F20"/>
          <w:spacing w:val="-3"/>
        </w:rPr>
        <w:t>tiene como finalidad crear oportunidades </w:t>
      </w:r>
      <w:r>
        <w:rPr>
          <w:color w:val="231F20"/>
        </w:rPr>
        <w:t>de </w:t>
      </w:r>
      <w:r>
        <w:rPr>
          <w:color w:val="231F20"/>
          <w:spacing w:val="-3"/>
        </w:rPr>
        <w:t>trabajo para </w:t>
      </w:r>
      <w:r>
        <w:rPr>
          <w:color w:val="231F20"/>
        </w:rPr>
        <w:t>la </w:t>
      </w:r>
      <w:r>
        <w:rPr>
          <w:color w:val="231F20"/>
          <w:spacing w:val="-3"/>
        </w:rPr>
        <w:t>comunidad </w:t>
      </w:r>
      <w:r>
        <w:rPr>
          <w:color w:val="231F20"/>
        </w:rPr>
        <w:t>de </w:t>
      </w:r>
      <w:r>
        <w:rPr>
          <w:color w:val="231F20"/>
          <w:spacing w:val="-3"/>
        </w:rPr>
        <w:t>Nuevo </w:t>
      </w:r>
      <w:r>
        <w:rPr>
          <w:color w:val="231F20"/>
          <w:w w:val="100"/>
        </w:rPr>
        <w:t>Pachacutepec</w:t>
      </w:r>
      <w:r>
        <w:rPr>
          <w:color w:val="231F20"/>
          <w:spacing w:val="9"/>
        </w:rPr>
        <w:t> </w:t>
      </w:r>
      <w:r>
        <w:rPr>
          <w:color w:val="231F20"/>
          <w:w w:val="103"/>
        </w:rPr>
        <w:t>por</w:t>
      </w:r>
      <w:r>
        <w:rPr>
          <w:color w:val="231F20"/>
          <w:spacing w:val="9"/>
        </w:rPr>
        <w:t> </w:t>
      </w:r>
      <w:r>
        <w:rPr>
          <w:color w:val="231F20"/>
          <w:w w:val="101"/>
        </w:rPr>
        <w:t>medio</w:t>
      </w:r>
      <w:r>
        <w:rPr>
          <w:color w:val="231F20"/>
          <w:spacing w:val="9"/>
        </w:rPr>
        <w:t> </w:t>
      </w:r>
      <w:r>
        <w:rPr>
          <w:color w:val="231F20"/>
          <w:w w:val="105"/>
        </w:rPr>
        <w:t>de</w:t>
      </w:r>
      <w:r>
        <w:rPr>
          <w:color w:val="231F20"/>
          <w:spacing w:val="9"/>
        </w:rPr>
        <w:t> </w:t>
      </w:r>
      <w:r>
        <w:rPr>
          <w:color w:val="231F20"/>
          <w:w w:val="96"/>
        </w:rPr>
        <w:t>alianzas</w:t>
      </w:r>
      <w:r>
        <w:rPr>
          <w:color w:val="231F20"/>
          <w:spacing w:val="9"/>
        </w:rPr>
        <w:t> </w:t>
      </w:r>
      <w:r>
        <w:rPr>
          <w:color w:val="231F20"/>
          <w:w w:val="101"/>
        </w:rPr>
        <w:t>con</w:t>
      </w:r>
      <w:r>
        <w:rPr>
          <w:color w:val="231F20"/>
          <w:spacing w:val="9"/>
        </w:rPr>
        <w:t> </w:t>
      </w:r>
      <w:r>
        <w:rPr>
          <w:color w:val="231F20"/>
          <w:w w:val="99"/>
        </w:rPr>
        <w:t>empresas</w:t>
      </w:r>
      <w:r>
        <w:rPr>
          <w:color w:val="231F20"/>
          <w:spacing w:val="9"/>
        </w:rPr>
        <w:t> </w:t>
      </w:r>
      <w:r>
        <w:rPr>
          <w:color w:val="231F20"/>
          <w:w w:val="99"/>
        </w:rPr>
        <w:t>privadas</w:t>
      </w:r>
      <w:r>
        <w:rPr>
          <w:color w:val="231F20"/>
          <w:spacing w:val="9"/>
        </w:rPr>
        <w:t> </w:t>
      </w:r>
      <w:r>
        <w:rPr>
          <w:color w:val="231F20"/>
          <w:w w:val="101"/>
        </w:rPr>
        <w:t>peruanas</w:t>
      </w:r>
      <w:r>
        <w:rPr>
          <w:color w:val="231F20"/>
          <w:spacing w:val="9"/>
        </w:rPr>
        <w:t> </w:t>
      </w:r>
      <w:r>
        <w:rPr>
          <w:color w:val="231F20"/>
          <w:w w:val="101"/>
        </w:rPr>
        <w:t>como</w:t>
      </w:r>
      <w:r>
        <w:rPr>
          <w:color w:val="231F20"/>
          <w:spacing w:val="9"/>
        </w:rPr>
        <w:t> </w:t>
      </w:r>
      <w:r>
        <w:rPr>
          <w:color w:val="231F20"/>
          <w:w w:val="102"/>
        </w:rPr>
        <w:t>Rep</w:t>
      </w:r>
      <w:r>
        <w:rPr>
          <w:color w:val="231F20"/>
          <w:w w:val="21"/>
        </w:rPr>
        <w:t>� </w:t>
      </w:r>
      <w:r>
        <w:rPr>
          <w:color w:val="231F20"/>
          <w:w w:val="94"/>
        </w:rPr>
        <w:t>sol</w:t>
      </w:r>
      <w:r>
        <w:rPr>
          <w:color w:val="231F20"/>
        </w:rPr>
        <w:t> </w:t>
      </w:r>
      <w:r>
        <w:rPr>
          <w:color w:val="231F20"/>
          <w:spacing w:val="-25"/>
        </w:rPr>
        <w:t> </w:t>
      </w:r>
      <w:r>
        <w:rPr>
          <w:color w:val="231F20"/>
          <w:w w:val="98"/>
        </w:rPr>
        <w:t>(petrolera),</w:t>
      </w:r>
      <w:r>
        <w:rPr>
          <w:color w:val="231F20"/>
        </w:rPr>
        <w:t> </w:t>
      </w:r>
      <w:r>
        <w:rPr>
          <w:color w:val="231F20"/>
          <w:spacing w:val="-25"/>
        </w:rPr>
        <w:t> </w:t>
      </w:r>
      <w:r>
        <w:rPr>
          <w:color w:val="231F20"/>
          <w:w w:val="100"/>
        </w:rPr>
        <w:t>Edelnor</w:t>
      </w:r>
      <w:r>
        <w:rPr>
          <w:color w:val="231F20"/>
        </w:rPr>
        <w:t> </w:t>
      </w:r>
      <w:r>
        <w:rPr>
          <w:color w:val="231F20"/>
          <w:spacing w:val="-25"/>
        </w:rPr>
        <w:t> </w:t>
      </w:r>
      <w:r>
        <w:rPr>
          <w:color w:val="231F20"/>
          <w:w w:val="98"/>
        </w:rPr>
        <w:t>(distribución</w:t>
      </w:r>
      <w:r>
        <w:rPr>
          <w:color w:val="231F20"/>
        </w:rPr>
        <w:t> </w:t>
      </w:r>
      <w:r>
        <w:rPr>
          <w:color w:val="231F20"/>
          <w:spacing w:val="-25"/>
        </w:rPr>
        <w:t> </w:t>
      </w:r>
      <w:r>
        <w:rPr>
          <w:color w:val="231F20"/>
          <w:w w:val="96"/>
        </w:rPr>
        <w:t>eléctrica)</w:t>
      </w:r>
      <w:r>
        <w:rPr>
          <w:color w:val="231F20"/>
        </w:rPr>
        <w:t> </w:t>
      </w:r>
      <w:r>
        <w:rPr>
          <w:color w:val="231F20"/>
          <w:spacing w:val="-25"/>
        </w:rPr>
        <w:t> </w:t>
      </w:r>
      <w:r>
        <w:rPr>
          <w:color w:val="231F20"/>
          <w:w w:val="93"/>
        </w:rPr>
        <w:t>y</w:t>
      </w:r>
      <w:r>
        <w:rPr>
          <w:color w:val="231F20"/>
        </w:rPr>
        <w:t> </w:t>
      </w:r>
      <w:r>
        <w:rPr>
          <w:color w:val="231F20"/>
          <w:spacing w:val="-25"/>
        </w:rPr>
        <w:t> </w:t>
      </w:r>
      <w:r>
        <w:rPr>
          <w:color w:val="231F20"/>
          <w:w w:val="99"/>
        </w:rPr>
        <w:t>Celima</w:t>
      </w:r>
      <w:r>
        <w:rPr>
          <w:color w:val="231F20"/>
        </w:rPr>
        <w:t> </w:t>
      </w:r>
      <w:r>
        <w:rPr>
          <w:color w:val="231F20"/>
          <w:spacing w:val="-25"/>
        </w:rPr>
        <w:t> </w:t>
      </w:r>
      <w:r>
        <w:rPr>
          <w:color w:val="231F20"/>
          <w:w w:val="94"/>
        </w:rPr>
        <w:t>(pisos</w:t>
      </w:r>
      <w:r>
        <w:rPr>
          <w:color w:val="231F20"/>
        </w:rPr>
        <w:t> </w:t>
      </w:r>
      <w:r>
        <w:rPr>
          <w:color w:val="231F20"/>
          <w:spacing w:val="-25"/>
        </w:rPr>
        <w:t> </w:t>
      </w:r>
      <w:r>
        <w:rPr>
          <w:color w:val="231F20"/>
          <w:w w:val="97"/>
        </w:rPr>
        <w:t>cerámicos);</w:t>
      </w:r>
      <w:r>
        <w:rPr>
          <w:color w:val="231F20"/>
        </w:rPr>
        <w:t> </w:t>
      </w:r>
      <w:r>
        <w:rPr>
          <w:color w:val="231F20"/>
          <w:spacing w:val="-25"/>
        </w:rPr>
        <w:t> </w:t>
      </w:r>
      <w:r>
        <w:rPr>
          <w:color w:val="231F20"/>
          <w:w w:val="100"/>
        </w:rPr>
        <w:t>ta</w:t>
      </w:r>
      <w:r>
        <w:rPr>
          <w:color w:val="231F20"/>
          <w:spacing w:val="-1"/>
          <w:w w:val="100"/>
        </w:rPr>
        <w:t>m</w:t>
      </w:r>
      <w:r>
        <w:rPr>
          <w:color w:val="231F20"/>
          <w:w w:val="21"/>
        </w:rPr>
        <w:t>� </w:t>
      </w:r>
      <w:r>
        <w:rPr>
          <w:color w:val="231F20"/>
        </w:rPr>
        <w:t>bién les ayudan a gestionar créditos para crear microempresas</w:t>
      </w:r>
      <w:r>
        <w:rPr>
          <w:color w:val="231F20"/>
          <w:spacing w:val="42"/>
        </w:rPr>
        <w:t> </w:t>
      </w:r>
      <w:r>
        <w:rPr>
          <w:color w:val="231F20"/>
        </w:rPr>
        <w:t>propias.</w:t>
      </w:r>
      <w:r>
        <w:rPr>
          <w:color w:val="231F20"/>
          <w:position w:val="7"/>
          <w:sz w:val="13"/>
          <w:szCs w:val="13"/>
        </w:rPr>
        <w:t>8</w:t>
      </w:r>
    </w:p>
    <w:p>
      <w:pPr>
        <w:pStyle w:val="BodyText"/>
        <w:spacing w:line="285" w:lineRule="auto"/>
        <w:ind w:left="120" w:right="116" w:firstLine="360"/>
        <w:jc w:val="both"/>
      </w:pPr>
      <w:r>
        <w:rPr>
          <w:color w:val="231F20"/>
        </w:rPr>
        <w:t>Otro programa que llevan a cabo en la población de Pisco, es </w:t>
      </w:r>
      <w:r>
        <w:rPr>
          <w:color w:val="231F20"/>
          <w:spacing w:val="2"/>
        </w:rPr>
        <w:t>Capacitación </w:t>
      </w:r>
      <w:r>
        <w:rPr>
          <w:color w:val="231F20"/>
          <w:spacing w:val="2"/>
          <w:w w:val="103"/>
        </w:rPr>
        <w:t>e</w:t>
      </w:r>
      <w:r>
        <w:rPr>
          <w:color w:val="231F20"/>
          <w:w w:val="103"/>
        </w:rPr>
        <w:t>n</w:t>
      </w:r>
      <w:r>
        <w:rPr>
          <w:color w:val="231F20"/>
          <w:spacing w:val="21"/>
        </w:rPr>
        <w:t> </w:t>
      </w:r>
      <w:r>
        <w:rPr>
          <w:color w:val="231F20"/>
          <w:spacing w:val="2"/>
          <w:w w:val="99"/>
        </w:rPr>
        <w:t>construcció</w:t>
      </w:r>
      <w:r>
        <w:rPr>
          <w:color w:val="231F20"/>
          <w:w w:val="99"/>
        </w:rPr>
        <w:t>n</w:t>
      </w:r>
      <w:r>
        <w:rPr>
          <w:color w:val="231F20"/>
          <w:spacing w:val="21"/>
        </w:rPr>
        <w:t> </w:t>
      </w:r>
      <w:r>
        <w:rPr>
          <w:color w:val="231F20"/>
          <w:spacing w:val="2"/>
          <w:w w:val="105"/>
        </w:rPr>
        <w:t>d</w:t>
      </w:r>
      <w:r>
        <w:rPr>
          <w:color w:val="231F20"/>
          <w:w w:val="105"/>
        </w:rPr>
        <w:t>e</w:t>
      </w:r>
      <w:r>
        <w:rPr>
          <w:color w:val="231F20"/>
          <w:spacing w:val="21"/>
        </w:rPr>
        <w:t> </w:t>
      </w:r>
      <w:r>
        <w:rPr>
          <w:color w:val="231F20"/>
          <w:spacing w:val="2"/>
          <w:w w:val="97"/>
        </w:rPr>
        <w:t>vivienda</w:t>
      </w:r>
      <w:r>
        <w:rPr>
          <w:color w:val="231F20"/>
          <w:w w:val="97"/>
        </w:rPr>
        <w:t>s</w:t>
      </w:r>
      <w:r>
        <w:rPr>
          <w:color w:val="231F20"/>
          <w:spacing w:val="21"/>
        </w:rPr>
        <w:t> </w:t>
      </w:r>
      <w:r>
        <w:rPr>
          <w:color w:val="231F20"/>
          <w:spacing w:val="2"/>
          <w:w w:val="95"/>
        </w:rPr>
        <w:t>antisísmica</w:t>
      </w:r>
      <w:r>
        <w:rPr>
          <w:color w:val="231F20"/>
          <w:w w:val="95"/>
        </w:rPr>
        <w:t>s</w:t>
      </w:r>
      <w:r>
        <w:rPr>
          <w:color w:val="231F20"/>
          <w:spacing w:val="21"/>
        </w:rPr>
        <w:t> </w:t>
      </w:r>
      <w:r>
        <w:rPr>
          <w:color w:val="231F20"/>
          <w:spacing w:val="2"/>
          <w:w w:val="101"/>
        </w:rPr>
        <w:t>co</w:t>
      </w:r>
      <w:r>
        <w:rPr>
          <w:color w:val="231F20"/>
          <w:w w:val="101"/>
        </w:rPr>
        <w:t>n</w:t>
      </w:r>
      <w:r>
        <w:rPr>
          <w:color w:val="231F20"/>
          <w:spacing w:val="21"/>
        </w:rPr>
        <w:t> </w:t>
      </w:r>
      <w:r>
        <w:rPr>
          <w:color w:val="231F20"/>
          <w:spacing w:val="2"/>
          <w:w w:val="104"/>
        </w:rPr>
        <w:t>adob</w:t>
      </w:r>
      <w:r>
        <w:rPr>
          <w:color w:val="231F20"/>
          <w:w w:val="104"/>
        </w:rPr>
        <w:t>e</w:t>
      </w:r>
      <w:r>
        <w:rPr>
          <w:color w:val="231F20"/>
          <w:spacing w:val="21"/>
        </w:rPr>
        <w:t> </w:t>
      </w:r>
      <w:r>
        <w:rPr>
          <w:color w:val="231F20"/>
          <w:spacing w:val="2"/>
          <w:w w:val="98"/>
        </w:rPr>
        <w:t>reforzado</w:t>
      </w:r>
      <w:r>
        <w:rPr>
          <w:color w:val="231F20"/>
          <w:w w:val="98"/>
        </w:rPr>
        <w:t>;</w:t>
      </w:r>
      <w:r>
        <w:rPr>
          <w:color w:val="231F20"/>
          <w:spacing w:val="21"/>
        </w:rPr>
        <w:t> </w:t>
      </w:r>
      <w:r>
        <w:rPr>
          <w:color w:val="231F20"/>
          <w:spacing w:val="2"/>
          <w:w w:val="103"/>
        </w:rPr>
        <w:t>e</w:t>
      </w:r>
      <w:r>
        <w:rPr>
          <w:color w:val="231F20"/>
          <w:w w:val="103"/>
        </w:rPr>
        <w:t>n</w:t>
      </w:r>
      <w:r>
        <w:rPr>
          <w:color w:val="231F20"/>
          <w:spacing w:val="21"/>
        </w:rPr>
        <w:t> </w:t>
      </w:r>
      <w:r>
        <w:rPr>
          <w:color w:val="231F20"/>
          <w:spacing w:val="2"/>
          <w:w w:val="97"/>
        </w:rPr>
        <w:t>ést</w:t>
      </w:r>
      <w:r>
        <w:rPr>
          <w:color w:val="231F20"/>
          <w:w w:val="97"/>
        </w:rPr>
        <w:t>e</w:t>
      </w:r>
      <w:r>
        <w:rPr>
          <w:color w:val="231F20"/>
          <w:spacing w:val="21"/>
        </w:rPr>
        <w:t> </w:t>
      </w:r>
      <w:r>
        <w:rPr>
          <w:color w:val="231F20"/>
          <w:spacing w:val="2"/>
          <w:w w:val="97"/>
        </w:rPr>
        <w:t>partic</w:t>
      </w:r>
      <w:r>
        <w:rPr>
          <w:color w:val="231F20"/>
          <w:spacing w:val="1"/>
          <w:w w:val="97"/>
        </w:rPr>
        <w:t>i</w:t>
      </w:r>
      <w:r>
        <w:rPr>
          <w:color w:val="231F20"/>
          <w:w w:val="21"/>
        </w:rPr>
        <w:t>� </w:t>
      </w:r>
      <w:r>
        <w:rPr>
          <w:color w:val="231F20"/>
          <w:spacing w:val="2"/>
          <w:w w:val="103"/>
        </w:rPr>
        <w:t>pa</w:t>
      </w:r>
      <w:r>
        <w:rPr>
          <w:color w:val="231F20"/>
          <w:w w:val="103"/>
        </w:rPr>
        <w:t>n</w:t>
      </w:r>
      <w:r>
        <w:rPr>
          <w:color w:val="231F20"/>
          <w:spacing w:val="19"/>
        </w:rPr>
        <w:t> </w:t>
      </w:r>
      <w:r>
        <w:rPr>
          <w:color w:val="231F20"/>
          <w:spacing w:val="2"/>
          <w:w w:val="96"/>
        </w:rPr>
        <w:t>instancia</w:t>
      </w:r>
      <w:r>
        <w:rPr>
          <w:color w:val="231F20"/>
          <w:w w:val="96"/>
        </w:rPr>
        <w:t>s</w:t>
      </w:r>
      <w:r>
        <w:rPr>
          <w:color w:val="231F20"/>
          <w:spacing w:val="19"/>
        </w:rPr>
        <w:t> </w:t>
      </w:r>
      <w:r>
        <w:rPr>
          <w:color w:val="231F20"/>
          <w:spacing w:val="2"/>
          <w:w w:val="105"/>
        </w:rPr>
        <w:t>d</w:t>
      </w:r>
      <w:r>
        <w:rPr>
          <w:color w:val="231F20"/>
          <w:w w:val="105"/>
        </w:rPr>
        <w:t>e</w:t>
      </w:r>
      <w:r>
        <w:rPr>
          <w:color w:val="231F20"/>
          <w:spacing w:val="19"/>
        </w:rPr>
        <w:t> </w:t>
      </w:r>
      <w:r>
        <w:rPr>
          <w:color w:val="231F20"/>
          <w:spacing w:val="2"/>
          <w:w w:val="96"/>
        </w:rPr>
        <w:t>l</w:t>
      </w:r>
      <w:r>
        <w:rPr>
          <w:color w:val="231F20"/>
          <w:w w:val="96"/>
        </w:rPr>
        <w:t>a</w:t>
      </w:r>
      <w:r>
        <w:rPr>
          <w:color w:val="231F20"/>
          <w:spacing w:val="19"/>
        </w:rPr>
        <w:t> </w:t>
      </w:r>
      <w:r>
        <w:rPr>
          <w:color w:val="231F20"/>
          <w:spacing w:val="2"/>
          <w:w w:val="101"/>
        </w:rPr>
        <w:t>propi</w:t>
      </w:r>
      <w:r>
        <w:rPr>
          <w:color w:val="231F20"/>
          <w:w w:val="101"/>
        </w:rPr>
        <w:t>a</w:t>
      </w:r>
      <w:r>
        <w:rPr>
          <w:color w:val="231F20"/>
          <w:spacing w:val="19"/>
        </w:rPr>
        <w:t> </w:t>
      </w:r>
      <w:r>
        <w:rPr>
          <w:color w:val="231F20"/>
          <w:spacing w:val="2"/>
          <w:w w:val="99"/>
        </w:rPr>
        <w:t>universida</w:t>
      </w:r>
      <w:r>
        <w:rPr>
          <w:color w:val="231F20"/>
          <w:w w:val="99"/>
        </w:rPr>
        <w:t>d</w:t>
      </w:r>
      <w:r>
        <w:rPr>
          <w:color w:val="231F20"/>
          <w:spacing w:val="19"/>
        </w:rPr>
        <w:t> </w:t>
      </w:r>
      <w:r>
        <w:rPr>
          <w:color w:val="231F20"/>
          <w:spacing w:val="2"/>
          <w:w w:val="103"/>
        </w:rPr>
        <w:t>e</w:t>
      </w:r>
      <w:r>
        <w:rPr>
          <w:color w:val="231F20"/>
          <w:w w:val="103"/>
        </w:rPr>
        <w:t>n</w:t>
      </w:r>
      <w:r>
        <w:rPr>
          <w:color w:val="231F20"/>
          <w:spacing w:val="19"/>
        </w:rPr>
        <w:t> </w:t>
      </w:r>
      <w:r>
        <w:rPr>
          <w:color w:val="231F20"/>
          <w:spacing w:val="2"/>
          <w:w w:val="99"/>
        </w:rPr>
        <w:t>conjunt</w:t>
      </w:r>
      <w:r>
        <w:rPr>
          <w:color w:val="231F20"/>
          <w:w w:val="99"/>
        </w:rPr>
        <w:t>o</w:t>
      </w:r>
      <w:r>
        <w:rPr>
          <w:color w:val="231F20"/>
          <w:spacing w:val="19"/>
        </w:rPr>
        <w:t> </w:t>
      </w:r>
      <w:r>
        <w:rPr>
          <w:color w:val="231F20"/>
          <w:spacing w:val="2"/>
          <w:w w:val="101"/>
        </w:rPr>
        <w:t>co</w:t>
      </w:r>
      <w:r>
        <w:rPr>
          <w:color w:val="231F20"/>
          <w:w w:val="101"/>
        </w:rPr>
        <w:t>n</w:t>
      </w:r>
      <w:r>
        <w:rPr>
          <w:color w:val="231F20"/>
          <w:spacing w:val="19"/>
        </w:rPr>
        <w:t> </w:t>
      </w:r>
      <w:r>
        <w:rPr>
          <w:color w:val="231F20"/>
          <w:spacing w:val="2"/>
          <w:w w:val="96"/>
        </w:rPr>
        <w:t>l</w:t>
      </w:r>
      <w:r>
        <w:rPr>
          <w:color w:val="231F20"/>
          <w:w w:val="96"/>
        </w:rPr>
        <w:t>a</w:t>
      </w:r>
      <w:r>
        <w:rPr>
          <w:color w:val="231F20"/>
          <w:spacing w:val="19"/>
        </w:rPr>
        <w:t> </w:t>
      </w:r>
      <w:r>
        <w:rPr>
          <w:color w:val="231F20"/>
          <w:spacing w:val="2"/>
          <w:w w:val="100"/>
        </w:rPr>
        <w:t>Federació</w:t>
      </w:r>
      <w:r>
        <w:rPr>
          <w:color w:val="231F20"/>
          <w:w w:val="100"/>
        </w:rPr>
        <w:t>n</w:t>
      </w:r>
      <w:r>
        <w:rPr>
          <w:color w:val="231F20"/>
          <w:spacing w:val="19"/>
        </w:rPr>
        <w:t> </w:t>
      </w:r>
      <w:r>
        <w:rPr>
          <w:color w:val="231F20"/>
          <w:spacing w:val="2"/>
          <w:w w:val="101"/>
        </w:rPr>
        <w:t>Intern</w:t>
      </w:r>
      <w:r>
        <w:rPr>
          <w:color w:val="231F20"/>
          <w:spacing w:val="3"/>
          <w:w w:val="101"/>
        </w:rPr>
        <w:t>a</w:t>
      </w:r>
      <w:r>
        <w:rPr>
          <w:color w:val="231F20"/>
          <w:w w:val="21"/>
        </w:rPr>
        <w:t>� </w:t>
      </w:r>
      <w:r>
        <w:rPr>
          <w:color w:val="231F20"/>
        </w:rPr>
        <w:t>cional de las Sociedades de la Cruz Roja, así como la Municipalidad Distrital de Independencia de Pisco. El objetivo es capacitar a 90 personas en la</w:t>
      </w:r>
      <w:r>
        <w:rPr>
          <w:color w:val="231F20"/>
          <w:spacing w:val="38"/>
        </w:rPr>
        <w:t> </w:t>
      </w:r>
      <w:r>
        <w:rPr>
          <w:color w:val="231F20"/>
        </w:rPr>
        <w:t>construcción</w:t>
      </w:r>
    </w:p>
    <w:p>
      <w:pPr>
        <w:pStyle w:val="BodyText"/>
        <w:rPr>
          <w:sz w:val="20"/>
        </w:rPr>
      </w:pPr>
    </w:p>
    <w:p>
      <w:pPr>
        <w:pStyle w:val="BodyText"/>
        <w:spacing w:before="3"/>
        <w:rPr>
          <w:sz w:val="12"/>
        </w:rPr>
      </w:pPr>
      <w:r>
        <w:rPr/>
        <w:pict>
          <v:line style="position:absolute;mso-position-horizontal-relative:page;mso-position-vertical-relative:paragraph;z-index:1600;mso-wrap-distance-left:0;mso-wrap-distance-right:0" from="54pt,9.270972pt" to="101.906pt,9.270972pt" stroked="true" strokeweight=".5pt" strokecolor="#231f20">
            <w10:wrap type="topAndBottom"/>
          </v:line>
        </w:pict>
      </w:r>
    </w:p>
    <w:p>
      <w:pPr>
        <w:spacing w:before="39"/>
        <w:ind w:left="360" w:right="55" w:firstLine="0"/>
        <w:jc w:val="left"/>
        <w:rPr>
          <w:sz w:val="17"/>
        </w:rPr>
      </w:pPr>
      <w:r>
        <w:rPr>
          <w:color w:val="231F20"/>
          <w:position w:val="6"/>
          <w:sz w:val="10"/>
        </w:rPr>
        <w:t>7  </w:t>
      </w:r>
      <w:r>
        <w:rPr>
          <w:color w:val="231F20"/>
          <w:sz w:val="17"/>
        </w:rPr>
        <w:t>Ver: http:// blog.pucp.edu.pe</w:t>
      </w:r>
    </w:p>
    <w:p>
      <w:pPr>
        <w:spacing w:line="283" w:lineRule="auto" w:before="34"/>
        <w:ind w:left="120" w:right="45" w:firstLine="240"/>
        <w:jc w:val="left"/>
        <w:rPr>
          <w:sz w:val="17"/>
        </w:rPr>
      </w:pPr>
      <w:r>
        <w:rPr>
          <w:color w:val="231F20"/>
          <w:position w:val="6"/>
          <w:sz w:val="10"/>
        </w:rPr>
        <w:t>8 </w:t>
      </w:r>
      <w:r>
        <w:rPr>
          <w:color w:val="231F20"/>
          <w:sz w:val="17"/>
        </w:rPr>
        <w:t>Ver “Programa de RSU de Desarrollo Integral de Nuevo Pachacutepec actores PUCP”, datos tomados de la página web: rsu.pucp.edu.pe/node/61, el día 12 de agosto de 2009.</w:t>
      </w:r>
    </w:p>
    <w:p>
      <w:pPr>
        <w:spacing w:after="0" w:line="283" w:lineRule="auto"/>
        <w:jc w:val="left"/>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18"/>
        <w:jc w:val="both"/>
        <w:rPr>
          <w:sz w:val="13"/>
        </w:rPr>
      </w:pPr>
      <w:r>
        <w:rPr>
          <w:color w:val="231F20"/>
        </w:rPr>
        <w:t>de casas antisísmicas que puedan ser tomadas como modelo para construir más  en la</w:t>
      </w:r>
      <w:r>
        <w:rPr>
          <w:color w:val="231F20"/>
          <w:spacing w:val="27"/>
        </w:rPr>
        <w:t> </w:t>
      </w:r>
      <w:r>
        <w:rPr>
          <w:color w:val="231F20"/>
        </w:rPr>
        <w:t>comunidad.</w:t>
      </w:r>
      <w:r>
        <w:rPr>
          <w:color w:val="231F20"/>
          <w:position w:val="7"/>
          <w:sz w:val="13"/>
        </w:rPr>
        <w:t>9</w:t>
      </w:r>
    </w:p>
    <w:p>
      <w:pPr>
        <w:pStyle w:val="BodyText"/>
        <w:spacing w:line="285" w:lineRule="auto"/>
        <w:ind w:left="100" w:right="115" w:firstLine="360"/>
        <w:jc w:val="both"/>
      </w:pPr>
      <w:r>
        <w:rPr>
          <w:color w:val="231F20"/>
          <w:w w:val="110"/>
        </w:rPr>
        <w:t>En</w:t>
      </w:r>
      <w:r>
        <w:rPr>
          <w:color w:val="231F20"/>
          <w:spacing w:val="-19"/>
          <w:w w:val="110"/>
        </w:rPr>
        <w:t> </w:t>
      </w:r>
      <w:r>
        <w:rPr>
          <w:color w:val="231F20"/>
          <w:w w:val="110"/>
        </w:rPr>
        <w:t>Argentina,</w:t>
      </w:r>
      <w:r>
        <w:rPr>
          <w:color w:val="231F20"/>
          <w:spacing w:val="-19"/>
          <w:w w:val="110"/>
        </w:rPr>
        <w:t> </w:t>
      </w:r>
      <w:r>
        <w:rPr>
          <w:color w:val="231F20"/>
          <w:w w:val="110"/>
        </w:rPr>
        <w:t>la</w:t>
      </w:r>
      <w:r>
        <w:rPr>
          <w:color w:val="231F20"/>
          <w:spacing w:val="-19"/>
          <w:w w:val="110"/>
        </w:rPr>
        <w:t> </w:t>
      </w:r>
      <w:r>
        <w:rPr>
          <w:color w:val="231F20"/>
          <w:w w:val="110"/>
        </w:rPr>
        <w:t>Universidad</w:t>
      </w:r>
      <w:r>
        <w:rPr>
          <w:color w:val="231F20"/>
          <w:spacing w:val="-19"/>
          <w:w w:val="110"/>
        </w:rPr>
        <w:t> </w:t>
      </w:r>
      <w:r>
        <w:rPr>
          <w:color w:val="231F20"/>
          <w:w w:val="110"/>
        </w:rPr>
        <w:t>Católica</w:t>
      </w:r>
      <w:r>
        <w:rPr>
          <w:color w:val="231F20"/>
          <w:spacing w:val="-19"/>
          <w:w w:val="110"/>
        </w:rPr>
        <w:t> </w:t>
      </w:r>
      <w:r>
        <w:rPr>
          <w:color w:val="231F20"/>
          <w:w w:val="110"/>
        </w:rPr>
        <w:t>de</w:t>
      </w:r>
      <w:r>
        <w:rPr>
          <w:color w:val="231F20"/>
          <w:spacing w:val="-19"/>
          <w:w w:val="110"/>
        </w:rPr>
        <w:t> </w:t>
      </w:r>
      <w:r>
        <w:rPr>
          <w:color w:val="231F20"/>
          <w:w w:val="110"/>
        </w:rPr>
        <w:t>Córdoba</w:t>
      </w:r>
      <w:r>
        <w:rPr>
          <w:color w:val="231F20"/>
          <w:spacing w:val="-19"/>
          <w:w w:val="110"/>
        </w:rPr>
        <w:t> </w:t>
      </w:r>
      <w:r>
        <w:rPr>
          <w:color w:val="231F20"/>
          <w:w w:val="110"/>
        </w:rPr>
        <w:t>(</w:t>
      </w:r>
      <w:r>
        <w:rPr>
          <w:color w:val="231F20"/>
          <w:w w:val="110"/>
          <w:sz w:val="15"/>
          <w:szCs w:val="15"/>
        </w:rPr>
        <w:t>Ucc</w:t>
      </w:r>
      <w:r>
        <w:rPr>
          <w:color w:val="231F20"/>
          <w:w w:val="110"/>
        </w:rPr>
        <w:t>)</w:t>
      </w:r>
      <w:r>
        <w:rPr>
          <w:color w:val="231F20"/>
          <w:spacing w:val="-19"/>
          <w:w w:val="110"/>
        </w:rPr>
        <w:t> </w:t>
      </w:r>
      <w:r>
        <w:rPr>
          <w:color w:val="231F20"/>
          <w:w w:val="110"/>
        </w:rPr>
        <w:t>designó</w:t>
      </w:r>
      <w:r>
        <w:rPr>
          <w:color w:val="231F20"/>
          <w:spacing w:val="-19"/>
          <w:w w:val="110"/>
        </w:rPr>
        <w:t> </w:t>
      </w:r>
      <w:r>
        <w:rPr>
          <w:color w:val="231F20"/>
          <w:w w:val="110"/>
        </w:rPr>
        <w:t>un</w:t>
      </w:r>
      <w:r>
        <w:rPr>
          <w:color w:val="231F20"/>
          <w:spacing w:val="-19"/>
          <w:w w:val="110"/>
        </w:rPr>
        <w:t> </w:t>
      </w:r>
      <w:r>
        <w:rPr>
          <w:color w:val="231F20"/>
          <w:w w:val="110"/>
        </w:rPr>
        <w:t>Área </w:t>
      </w:r>
      <w:r>
        <w:rPr>
          <w:color w:val="231F20"/>
          <w:w w:val="105"/>
        </w:rPr>
        <w:t>de</w:t>
      </w:r>
      <w:r>
        <w:rPr>
          <w:color w:val="231F20"/>
        </w:rPr>
        <w:t> </w:t>
      </w:r>
      <w:r>
        <w:rPr>
          <w:color w:val="231F20"/>
          <w:spacing w:val="-16"/>
        </w:rPr>
        <w:t> </w:t>
      </w:r>
      <w:r>
        <w:rPr>
          <w:color w:val="231F20"/>
          <w:w w:val="100"/>
        </w:rPr>
        <w:t>Responsabilidad</w:t>
      </w:r>
      <w:r>
        <w:rPr>
          <w:color w:val="231F20"/>
        </w:rPr>
        <w:t> </w:t>
      </w:r>
      <w:r>
        <w:rPr>
          <w:color w:val="231F20"/>
          <w:spacing w:val="-16"/>
        </w:rPr>
        <w:t> </w:t>
      </w:r>
      <w:r>
        <w:rPr>
          <w:color w:val="231F20"/>
          <w:w w:val="95"/>
        </w:rPr>
        <w:t>Social</w:t>
      </w:r>
      <w:r>
        <w:rPr>
          <w:color w:val="231F20"/>
        </w:rPr>
        <w:t> </w:t>
      </w:r>
      <w:r>
        <w:rPr>
          <w:color w:val="231F20"/>
          <w:spacing w:val="-16"/>
        </w:rPr>
        <w:t> </w:t>
      </w:r>
      <w:r>
        <w:rPr>
          <w:color w:val="231F20"/>
          <w:w w:val="96"/>
        </w:rPr>
        <w:t>Universitaria</w:t>
      </w:r>
      <w:r>
        <w:rPr>
          <w:color w:val="231F20"/>
        </w:rPr>
        <w:t> </w:t>
      </w:r>
      <w:r>
        <w:rPr>
          <w:color w:val="231F20"/>
          <w:spacing w:val="-16"/>
        </w:rPr>
        <w:t> </w:t>
      </w:r>
      <w:r>
        <w:rPr>
          <w:color w:val="231F20"/>
          <w:w w:val="100"/>
        </w:rPr>
        <w:t>bajo</w:t>
      </w:r>
      <w:r>
        <w:rPr>
          <w:color w:val="231F20"/>
        </w:rPr>
        <w:t> </w:t>
      </w:r>
      <w:r>
        <w:rPr>
          <w:color w:val="231F20"/>
          <w:spacing w:val="-16"/>
        </w:rPr>
        <w:t> </w:t>
      </w:r>
      <w:r>
        <w:rPr>
          <w:color w:val="231F20"/>
          <w:w w:val="96"/>
        </w:rPr>
        <w:t>el</w:t>
      </w:r>
      <w:r>
        <w:rPr>
          <w:color w:val="231F20"/>
        </w:rPr>
        <w:t> </w:t>
      </w:r>
      <w:r>
        <w:rPr>
          <w:color w:val="231F20"/>
          <w:spacing w:val="-16"/>
        </w:rPr>
        <w:t> </w:t>
      </w:r>
      <w:r>
        <w:rPr>
          <w:color w:val="231F20"/>
          <w:w w:val="100"/>
        </w:rPr>
        <w:t>Vicerrectorado</w:t>
      </w:r>
      <w:r>
        <w:rPr>
          <w:color w:val="231F20"/>
        </w:rPr>
        <w:t> </w:t>
      </w:r>
      <w:r>
        <w:rPr>
          <w:color w:val="231F20"/>
          <w:spacing w:val="-16"/>
        </w:rPr>
        <w:t> </w:t>
      </w:r>
      <w:r>
        <w:rPr>
          <w:color w:val="231F20"/>
          <w:w w:val="105"/>
        </w:rPr>
        <w:t>de</w:t>
      </w:r>
      <w:r>
        <w:rPr>
          <w:color w:val="231F20"/>
        </w:rPr>
        <w:t> </w:t>
      </w:r>
      <w:r>
        <w:rPr>
          <w:color w:val="231F20"/>
          <w:spacing w:val="-16"/>
        </w:rPr>
        <w:t> </w:t>
      </w:r>
      <w:r>
        <w:rPr>
          <w:color w:val="231F20"/>
          <w:w w:val="100"/>
        </w:rPr>
        <w:t>Medio</w:t>
      </w:r>
      <w:r>
        <w:rPr>
          <w:color w:val="231F20"/>
        </w:rPr>
        <w:t> </w:t>
      </w:r>
      <w:r>
        <w:rPr>
          <w:color w:val="231F20"/>
          <w:spacing w:val="-16"/>
        </w:rPr>
        <w:t> </w:t>
      </w:r>
      <w:r>
        <w:rPr>
          <w:color w:val="231F20"/>
          <w:w w:val="97"/>
        </w:rPr>
        <w:t>Un</w:t>
      </w:r>
      <w:r>
        <w:rPr>
          <w:color w:val="231F20"/>
          <w:spacing w:val="-1"/>
          <w:w w:val="97"/>
        </w:rPr>
        <w:t>i</w:t>
      </w:r>
      <w:r>
        <w:rPr>
          <w:color w:val="231F20"/>
          <w:w w:val="21"/>
        </w:rPr>
        <w:t>� </w:t>
      </w:r>
      <w:r>
        <w:rPr>
          <w:color w:val="231F20"/>
          <w:w w:val="110"/>
        </w:rPr>
        <w:t>versitario</w:t>
      </w:r>
      <w:r>
        <w:rPr>
          <w:color w:val="231F20"/>
          <w:spacing w:val="-30"/>
          <w:w w:val="110"/>
        </w:rPr>
        <w:t> </w:t>
      </w:r>
      <w:r>
        <w:rPr>
          <w:color w:val="231F20"/>
          <w:w w:val="110"/>
        </w:rPr>
        <w:t>que</w:t>
      </w:r>
      <w:r>
        <w:rPr>
          <w:color w:val="231F20"/>
          <w:spacing w:val="-30"/>
          <w:w w:val="110"/>
        </w:rPr>
        <w:t> </w:t>
      </w:r>
      <w:r>
        <w:rPr>
          <w:color w:val="231F20"/>
          <w:w w:val="110"/>
        </w:rPr>
        <w:t>se</w:t>
      </w:r>
      <w:r>
        <w:rPr>
          <w:color w:val="231F20"/>
          <w:spacing w:val="-30"/>
          <w:w w:val="110"/>
        </w:rPr>
        <w:t> </w:t>
      </w:r>
      <w:r>
        <w:rPr>
          <w:color w:val="231F20"/>
          <w:w w:val="110"/>
        </w:rPr>
        <w:t>encarga</w:t>
      </w:r>
      <w:r>
        <w:rPr>
          <w:color w:val="231F20"/>
          <w:spacing w:val="-30"/>
          <w:w w:val="110"/>
        </w:rPr>
        <w:t> </w:t>
      </w:r>
      <w:r>
        <w:rPr>
          <w:color w:val="231F20"/>
          <w:w w:val="110"/>
        </w:rPr>
        <w:t>de</w:t>
      </w:r>
      <w:r>
        <w:rPr>
          <w:color w:val="231F20"/>
          <w:spacing w:val="-30"/>
          <w:w w:val="110"/>
        </w:rPr>
        <w:t> </w:t>
      </w:r>
      <w:r>
        <w:rPr>
          <w:color w:val="231F20"/>
          <w:w w:val="110"/>
        </w:rPr>
        <w:t>promover</w:t>
      </w:r>
      <w:r>
        <w:rPr>
          <w:color w:val="231F20"/>
          <w:spacing w:val="-30"/>
          <w:w w:val="110"/>
        </w:rPr>
        <w:t> </w:t>
      </w:r>
      <w:r>
        <w:rPr>
          <w:color w:val="231F20"/>
          <w:w w:val="110"/>
        </w:rPr>
        <w:t>valores</w:t>
      </w:r>
      <w:r>
        <w:rPr>
          <w:color w:val="231F20"/>
          <w:spacing w:val="-30"/>
          <w:w w:val="110"/>
        </w:rPr>
        <w:t> </w:t>
      </w:r>
      <w:r>
        <w:rPr>
          <w:color w:val="231F20"/>
          <w:w w:val="110"/>
          <w:sz w:val="15"/>
          <w:szCs w:val="15"/>
        </w:rPr>
        <w:t>rsU</w:t>
      </w:r>
      <w:r>
        <w:rPr>
          <w:color w:val="231F20"/>
          <w:w w:val="110"/>
        </w:rPr>
        <w:t>,</w:t>
      </w:r>
      <w:r>
        <w:rPr>
          <w:color w:val="231F20"/>
          <w:spacing w:val="-30"/>
          <w:w w:val="110"/>
        </w:rPr>
        <w:t> </w:t>
      </w:r>
      <w:r>
        <w:rPr>
          <w:color w:val="231F20"/>
          <w:w w:val="110"/>
        </w:rPr>
        <w:t>que</w:t>
      </w:r>
      <w:r>
        <w:rPr>
          <w:color w:val="231F20"/>
          <w:spacing w:val="-30"/>
          <w:w w:val="110"/>
        </w:rPr>
        <w:t> </w:t>
      </w:r>
      <w:r>
        <w:rPr>
          <w:color w:val="231F20"/>
          <w:w w:val="110"/>
        </w:rPr>
        <w:t>no</w:t>
      </w:r>
      <w:r>
        <w:rPr>
          <w:color w:val="231F20"/>
          <w:spacing w:val="-30"/>
          <w:w w:val="110"/>
        </w:rPr>
        <w:t> </w:t>
      </w:r>
      <w:r>
        <w:rPr>
          <w:color w:val="231F20"/>
          <w:w w:val="110"/>
        </w:rPr>
        <w:t>sólo</w:t>
      </w:r>
      <w:r>
        <w:rPr>
          <w:color w:val="231F20"/>
          <w:spacing w:val="-30"/>
          <w:w w:val="110"/>
        </w:rPr>
        <w:t> </w:t>
      </w:r>
      <w:r>
        <w:rPr>
          <w:color w:val="231F20"/>
          <w:w w:val="110"/>
        </w:rPr>
        <w:t>se</w:t>
      </w:r>
      <w:r>
        <w:rPr>
          <w:color w:val="231F20"/>
          <w:spacing w:val="-30"/>
          <w:w w:val="110"/>
        </w:rPr>
        <w:t> </w:t>
      </w:r>
      <w:r>
        <w:rPr>
          <w:color w:val="231F20"/>
          <w:w w:val="110"/>
        </w:rPr>
        <w:t>enfoquen</w:t>
      </w:r>
      <w:r>
        <w:rPr>
          <w:color w:val="231F20"/>
          <w:spacing w:val="-30"/>
          <w:w w:val="110"/>
        </w:rPr>
        <w:t> </w:t>
      </w:r>
      <w:r>
        <w:rPr>
          <w:color w:val="231F20"/>
          <w:w w:val="110"/>
        </w:rPr>
        <w:t>a</w:t>
      </w:r>
      <w:r>
        <w:rPr>
          <w:color w:val="231F20"/>
          <w:spacing w:val="-30"/>
          <w:w w:val="110"/>
        </w:rPr>
        <w:t> </w:t>
      </w:r>
      <w:r>
        <w:rPr>
          <w:color w:val="231F20"/>
          <w:w w:val="110"/>
        </w:rPr>
        <w:t>la </w:t>
      </w:r>
      <w:r>
        <w:rPr>
          <w:color w:val="231F20"/>
          <w:w w:val="105"/>
        </w:rPr>
        <w:t>participación</w:t>
      </w:r>
      <w:r>
        <w:rPr>
          <w:color w:val="231F20"/>
          <w:spacing w:val="-17"/>
          <w:w w:val="105"/>
        </w:rPr>
        <w:t> </w:t>
      </w:r>
      <w:r>
        <w:rPr>
          <w:color w:val="231F20"/>
          <w:w w:val="105"/>
        </w:rPr>
        <w:t>social</w:t>
      </w:r>
      <w:r>
        <w:rPr>
          <w:color w:val="231F20"/>
          <w:spacing w:val="-17"/>
          <w:w w:val="105"/>
        </w:rPr>
        <w:t> </w:t>
      </w:r>
      <w:r>
        <w:rPr>
          <w:color w:val="231F20"/>
          <w:w w:val="105"/>
        </w:rPr>
        <w:t>en</w:t>
      </w:r>
      <w:r>
        <w:rPr>
          <w:color w:val="231F20"/>
          <w:spacing w:val="-17"/>
          <w:w w:val="105"/>
        </w:rPr>
        <w:t> </w:t>
      </w:r>
      <w:r>
        <w:rPr>
          <w:color w:val="231F20"/>
          <w:w w:val="105"/>
        </w:rPr>
        <w:t>la</w:t>
      </w:r>
      <w:r>
        <w:rPr>
          <w:color w:val="231F20"/>
          <w:spacing w:val="-17"/>
          <w:w w:val="105"/>
        </w:rPr>
        <w:t> </w:t>
      </w:r>
      <w:r>
        <w:rPr>
          <w:color w:val="231F20"/>
          <w:w w:val="105"/>
        </w:rPr>
        <w:t>discusión</w:t>
      </w:r>
      <w:r>
        <w:rPr>
          <w:color w:val="231F20"/>
          <w:spacing w:val="-17"/>
          <w:w w:val="105"/>
        </w:rPr>
        <w:t> </w:t>
      </w:r>
      <w:r>
        <w:rPr>
          <w:color w:val="231F20"/>
          <w:w w:val="105"/>
        </w:rPr>
        <w:t>académica,</w:t>
      </w:r>
      <w:r>
        <w:rPr>
          <w:color w:val="231F20"/>
          <w:spacing w:val="-17"/>
          <w:w w:val="105"/>
        </w:rPr>
        <w:t> </w:t>
      </w:r>
      <w:r>
        <w:rPr>
          <w:color w:val="231F20"/>
          <w:w w:val="105"/>
        </w:rPr>
        <w:t>sino</w:t>
      </w:r>
      <w:r>
        <w:rPr>
          <w:color w:val="231F20"/>
          <w:spacing w:val="-17"/>
          <w:w w:val="105"/>
        </w:rPr>
        <w:t> </w:t>
      </w:r>
      <w:r>
        <w:rPr>
          <w:color w:val="231F20"/>
          <w:w w:val="105"/>
        </w:rPr>
        <w:t>a</w:t>
      </w:r>
      <w:r>
        <w:rPr>
          <w:color w:val="231F20"/>
          <w:spacing w:val="-17"/>
          <w:w w:val="105"/>
        </w:rPr>
        <w:t> </w:t>
      </w:r>
      <w:r>
        <w:rPr>
          <w:color w:val="231F20"/>
          <w:w w:val="105"/>
        </w:rPr>
        <w:t>crear</w:t>
      </w:r>
      <w:r>
        <w:rPr>
          <w:color w:val="231F20"/>
          <w:spacing w:val="-17"/>
          <w:w w:val="105"/>
        </w:rPr>
        <w:t> </w:t>
      </w:r>
      <w:r>
        <w:rPr>
          <w:color w:val="231F20"/>
          <w:w w:val="105"/>
        </w:rPr>
        <w:t>entre</w:t>
      </w:r>
      <w:r>
        <w:rPr>
          <w:color w:val="231F20"/>
          <w:spacing w:val="-17"/>
          <w:w w:val="105"/>
        </w:rPr>
        <w:t> </w:t>
      </w:r>
      <w:r>
        <w:rPr>
          <w:color w:val="231F20"/>
          <w:w w:val="105"/>
        </w:rPr>
        <w:t>los</w:t>
      </w:r>
      <w:r>
        <w:rPr>
          <w:color w:val="231F20"/>
          <w:spacing w:val="-17"/>
          <w:w w:val="105"/>
        </w:rPr>
        <w:t> </w:t>
      </w:r>
      <w:r>
        <w:rPr>
          <w:color w:val="231F20"/>
          <w:w w:val="105"/>
        </w:rPr>
        <w:t>estudiantes </w:t>
      </w:r>
      <w:r>
        <w:rPr>
          <w:color w:val="231F20"/>
          <w:w w:val="93"/>
        </w:rPr>
        <w:t>y</w:t>
      </w:r>
      <w:r>
        <w:rPr>
          <w:color w:val="231F20"/>
          <w:spacing w:val="20"/>
        </w:rPr>
        <w:t> </w:t>
      </w:r>
      <w:r>
        <w:rPr>
          <w:color w:val="231F20"/>
          <w:w w:val="98"/>
        </w:rPr>
        <w:t>profesores</w:t>
      </w:r>
      <w:r>
        <w:rPr>
          <w:color w:val="231F20"/>
          <w:spacing w:val="20"/>
        </w:rPr>
        <w:t> </w:t>
      </w:r>
      <w:r>
        <w:rPr>
          <w:color w:val="231F20"/>
          <w:w w:val="103"/>
        </w:rPr>
        <w:t>un</w:t>
      </w:r>
      <w:r>
        <w:rPr>
          <w:color w:val="231F20"/>
          <w:spacing w:val="20"/>
        </w:rPr>
        <w:t> </w:t>
      </w:r>
      <w:r>
        <w:rPr>
          <w:color w:val="231F20"/>
          <w:w w:val="100"/>
        </w:rPr>
        <w:t>compromiso</w:t>
      </w:r>
      <w:r>
        <w:rPr>
          <w:color w:val="231F20"/>
          <w:spacing w:val="20"/>
        </w:rPr>
        <w:t> </w:t>
      </w:r>
      <w:r>
        <w:rPr>
          <w:color w:val="231F20"/>
          <w:w w:val="101"/>
        </w:rPr>
        <w:t>con</w:t>
      </w:r>
      <w:r>
        <w:rPr>
          <w:color w:val="231F20"/>
          <w:spacing w:val="20"/>
        </w:rPr>
        <w:t> </w:t>
      </w:r>
      <w:r>
        <w:rPr>
          <w:color w:val="231F20"/>
          <w:w w:val="94"/>
        </w:rPr>
        <w:t>los</w:t>
      </w:r>
      <w:r>
        <w:rPr>
          <w:color w:val="231F20"/>
          <w:spacing w:val="20"/>
        </w:rPr>
        <w:t> </w:t>
      </w:r>
      <w:r>
        <w:rPr>
          <w:color w:val="231F20"/>
          <w:w w:val="97"/>
        </w:rPr>
        <w:t>sectores</w:t>
      </w:r>
      <w:r>
        <w:rPr>
          <w:color w:val="231F20"/>
          <w:spacing w:val="20"/>
        </w:rPr>
        <w:t> </w:t>
      </w:r>
      <w:r>
        <w:rPr>
          <w:color w:val="231F20"/>
          <w:w w:val="98"/>
        </w:rPr>
        <w:t>más</w:t>
      </w:r>
      <w:r>
        <w:rPr>
          <w:color w:val="231F20"/>
          <w:spacing w:val="20"/>
        </w:rPr>
        <w:t> </w:t>
      </w:r>
      <w:r>
        <w:rPr>
          <w:color w:val="231F20"/>
          <w:w w:val="97"/>
        </w:rPr>
        <w:t>desfavorecidos;</w:t>
      </w:r>
      <w:r>
        <w:rPr>
          <w:color w:val="231F20"/>
          <w:spacing w:val="20"/>
        </w:rPr>
        <w:t> </w:t>
      </w:r>
      <w:r>
        <w:rPr>
          <w:color w:val="231F20"/>
          <w:w w:val="97"/>
        </w:rPr>
        <w:t>esta</w:t>
      </w:r>
      <w:r>
        <w:rPr>
          <w:color w:val="231F20"/>
          <w:spacing w:val="20"/>
        </w:rPr>
        <w:t> </w:t>
      </w:r>
      <w:r>
        <w:rPr>
          <w:color w:val="231F20"/>
          <w:w w:val="102"/>
        </w:rPr>
        <w:t>área</w:t>
      </w:r>
      <w:r>
        <w:rPr>
          <w:color w:val="231F20"/>
          <w:spacing w:val="20"/>
        </w:rPr>
        <w:t> </w:t>
      </w:r>
      <w:r>
        <w:rPr>
          <w:color w:val="231F20"/>
          <w:w w:val="101"/>
        </w:rPr>
        <w:t>co</w:t>
      </w:r>
      <w:r>
        <w:rPr>
          <w:color w:val="231F20"/>
          <w:spacing w:val="-1"/>
          <w:w w:val="101"/>
        </w:rPr>
        <w:t>n</w:t>
      </w:r>
      <w:r>
        <w:rPr>
          <w:color w:val="231F20"/>
          <w:w w:val="21"/>
        </w:rPr>
        <w:t>� </w:t>
      </w:r>
      <w:r>
        <w:rPr>
          <w:color w:val="231F20"/>
          <w:w w:val="105"/>
        </w:rPr>
        <w:t>voca</w:t>
      </w:r>
      <w:r>
        <w:rPr>
          <w:color w:val="231F20"/>
          <w:spacing w:val="-6"/>
          <w:w w:val="105"/>
        </w:rPr>
        <w:t> </w:t>
      </w:r>
      <w:r>
        <w:rPr>
          <w:color w:val="231F20"/>
          <w:w w:val="105"/>
        </w:rPr>
        <w:t>anualmente</w:t>
      </w:r>
      <w:r>
        <w:rPr>
          <w:color w:val="231F20"/>
          <w:spacing w:val="-6"/>
          <w:w w:val="105"/>
        </w:rPr>
        <w:t> </w:t>
      </w:r>
      <w:r>
        <w:rPr>
          <w:color w:val="231F20"/>
          <w:w w:val="105"/>
        </w:rPr>
        <w:t>a</w:t>
      </w:r>
      <w:r>
        <w:rPr>
          <w:color w:val="231F20"/>
          <w:spacing w:val="-6"/>
          <w:w w:val="105"/>
        </w:rPr>
        <w:t> </w:t>
      </w:r>
      <w:r>
        <w:rPr>
          <w:color w:val="231F20"/>
          <w:w w:val="105"/>
        </w:rPr>
        <w:t>la</w:t>
      </w:r>
      <w:r>
        <w:rPr>
          <w:color w:val="231F20"/>
          <w:spacing w:val="-6"/>
          <w:w w:val="105"/>
        </w:rPr>
        <w:t> </w:t>
      </w:r>
      <w:r>
        <w:rPr>
          <w:color w:val="231F20"/>
          <w:w w:val="105"/>
        </w:rPr>
        <w:t>comunidad</w:t>
      </w:r>
      <w:r>
        <w:rPr>
          <w:color w:val="231F20"/>
          <w:spacing w:val="-6"/>
          <w:w w:val="105"/>
        </w:rPr>
        <w:t> </w:t>
      </w:r>
      <w:r>
        <w:rPr>
          <w:color w:val="231F20"/>
          <w:w w:val="105"/>
        </w:rPr>
        <w:t>universitaria</w:t>
      </w:r>
      <w:r>
        <w:rPr>
          <w:color w:val="231F20"/>
          <w:spacing w:val="-6"/>
          <w:w w:val="105"/>
        </w:rPr>
        <w:t> </w:t>
      </w:r>
      <w:r>
        <w:rPr>
          <w:color w:val="231F20"/>
          <w:w w:val="105"/>
        </w:rPr>
        <w:t>para</w:t>
      </w:r>
      <w:r>
        <w:rPr>
          <w:color w:val="231F20"/>
          <w:spacing w:val="-6"/>
          <w:w w:val="105"/>
        </w:rPr>
        <w:t> </w:t>
      </w:r>
      <w:r>
        <w:rPr>
          <w:color w:val="231F20"/>
          <w:w w:val="105"/>
        </w:rPr>
        <w:t>participar</w:t>
      </w:r>
      <w:r>
        <w:rPr>
          <w:color w:val="231F20"/>
          <w:spacing w:val="-6"/>
          <w:w w:val="105"/>
        </w:rPr>
        <w:t> </w:t>
      </w:r>
      <w:r>
        <w:rPr>
          <w:color w:val="231F20"/>
          <w:w w:val="105"/>
        </w:rPr>
        <w:t>en</w:t>
      </w:r>
      <w:r>
        <w:rPr>
          <w:color w:val="231F20"/>
          <w:spacing w:val="-6"/>
          <w:w w:val="105"/>
        </w:rPr>
        <w:t> </w:t>
      </w:r>
      <w:r>
        <w:rPr>
          <w:color w:val="231F20"/>
          <w:w w:val="105"/>
        </w:rPr>
        <w:t>la</w:t>
      </w:r>
      <w:r>
        <w:rPr>
          <w:color w:val="231F20"/>
          <w:spacing w:val="-6"/>
          <w:w w:val="105"/>
        </w:rPr>
        <w:t> </w:t>
      </w:r>
      <w:r>
        <w:rPr>
          <w:color w:val="231F20"/>
          <w:w w:val="105"/>
        </w:rPr>
        <w:t>creación</w:t>
      </w:r>
      <w:r>
        <w:rPr>
          <w:color w:val="231F20"/>
          <w:spacing w:val="-6"/>
          <w:w w:val="105"/>
        </w:rPr>
        <w:t> </w:t>
      </w:r>
      <w:r>
        <w:rPr>
          <w:color w:val="231F20"/>
          <w:w w:val="105"/>
        </w:rPr>
        <w:t>de </w:t>
      </w:r>
      <w:r>
        <w:rPr>
          <w:color w:val="231F20"/>
          <w:w w:val="110"/>
        </w:rPr>
        <w:t>planes</w:t>
      </w:r>
      <w:r>
        <w:rPr>
          <w:color w:val="231F20"/>
          <w:spacing w:val="-29"/>
          <w:w w:val="110"/>
        </w:rPr>
        <w:t> </w:t>
      </w:r>
      <w:r>
        <w:rPr>
          <w:color w:val="231F20"/>
          <w:w w:val="110"/>
        </w:rPr>
        <w:t>de</w:t>
      </w:r>
      <w:r>
        <w:rPr>
          <w:color w:val="231F20"/>
          <w:spacing w:val="-29"/>
          <w:w w:val="110"/>
        </w:rPr>
        <w:t> </w:t>
      </w:r>
      <w:r>
        <w:rPr>
          <w:color w:val="231F20"/>
          <w:w w:val="110"/>
        </w:rPr>
        <w:t>proyección</w:t>
      </w:r>
      <w:r>
        <w:rPr>
          <w:color w:val="231F20"/>
          <w:spacing w:val="-29"/>
          <w:w w:val="110"/>
        </w:rPr>
        <w:t> </w:t>
      </w:r>
      <w:r>
        <w:rPr>
          <w:color w:val="231F20"/>
          <w:w w:val="110"/>
        </w:rPr>
        <w:t>social.</w:t>
      </w:r>
      <w:r>
        <w:rPr>
          <w:color w:val="231F20"/>
          <w:spacing w:val="-29"/>
          <w:w w:val="110"/>
        </w:rPr>
        <w:t> </w:t>
      </w:r>
      <w:r>
        <w:rPr>
          <w:color w:val="231F20"/>
          <w:w w:val="110"/>
        </w:rPr>
        <w:t>Para</w:t>
      </w:r>
      <w:r>
        <w:rPr>
          <w:color w:val="231F20"/>
          <w:spacing w:val="-29"/>
          <w:w w:val="110"/>
        </w:rPr>
        <w:t> </w:t>
      </w:r>
      <w:r>
        <w:rPr>
          <w:color w:val="231F20"/>
          <w:w w:val="110"/>
        </w:rPr>
        <w:t>2009</w:t>
      </w:r>
      <w:r>
        <w:rPr>
          <w:color w:val="231F20"/>
          <w:spacing w:val="-29"/>
          <w:w w:val="110"/>
        </w:rPr>
        <w:t> </w:t>
      </w:r>
      <w:r>
        <w:rPr>
          <w:color w:val="231F20"/>
          <w:w w:val="110"/>
        </w:rPr>
        <w:t>han</w:t>
      </w:r>
      <w:r>
        <w:rPr>
          <w:color w:val="231F20"/>
          <w:spacing w:val="-29"/>
          <w:w w:val="110"/>
        </w:rPr>
        <w:t> </w:t>
      </w:r>
      <w:r>
        <w:rPr>
          <w:color w:val="231F20"/>
          <w:w w:val="110"/>
        </w:rPr>
        <w:t>incluido</w:t>
      </w:r>
      <w:r>
        <w:rPr>
          <w:color w:val="231F20"/>
          <w:spacing w:val="-29"/>
          <w:w w:val="110"/>
        </w:rPr>
        <w:t> </w:t>
      </w:r>
      <w:r>
        <w:rPr>
          <w:color w:val="231F20"/>
          <w:w w:val="110"/>
        </w:rPr>
        <w:t>los</w:t>
      </w:r>
      <w:r>
        <w:rPr>
          <w:color w:val="231F20"/>
          <w:spacing w:val="-29"/>
          <w:w w:val="110"/>
        </w:rPr>
        <w:t> </w:t>
      </w:r>
      <w:r>
        <w:rPr>
          <w:color w:val="231F20"/>
          <w:w w:val="110"/>
        </w:rPr>
        <w:t>siguientes</w:t>
      </w:r>
      <w:r>
        <w:rPr>
          <w:color w:val="231F20"/>
          <w:spacing w:val="-29"/>
          <w:w w:val="110"/>
        </w:rPr>
        <w:t> </w:t>
      </w:r>
      <w:r>
        <w:rPr>
          <w:color w:val="231F20"/>
          <w:w w:val="110"/>
        </w:rPr>
        <w:t>proyectos:</w:t>
      </w:r>
    </w:p>
    <w:p>
      <w:pPr>
        <w:pStyle w:val="ListParagraph"/>
        <w:numPr>
          <w:ilvl w:val="1"/>
          <w:numId w:val="3"/>
        </w:numPr>
        <w:tabs>
          <w:tab w:pos="350" w:val="left" w:leader="none"/>
        </w:tabs>
        <w:spacing w:line="285" w:lineRule="auto" w:before="0" w:after="0"/>
        <w:ind w:left="100" w:right="117" w:firstLine="0"/>
        <w:jc w:val="both"/>
        <w:rPr>
          <w:sz w:val="22"/>
        </w:rPr>
      </w:pPr>
      <w:r>
        <w:rPr>
          <w:color w:val="231F20"/>
          <w:sz w:val="22"/>
        </w:rPr>
        <w:t>Del departamento de Ciencias Políticas, Derechos sociales, empleabilidad y relaciones interculturales de los inmigrantes regionales en la ciudad de </w:t>
      </w:r>
      <w:r>
        <w:rPr>
          <w:color w:val="231F20"/>
          <w:spacing w:val="34"/>
          <w:sz w:val="22"/>
        </w:rPr>
        <w:t> </w:t>
      </w:r>
      <w:r>
        <w:rPr>
          <w:color w:val="231F20"/>
          <w:sz w:val="22"/>
        </w:rPr>
        <w:t>Córdoba;</w:t>
      </w:r>
    </w:p>
    <w:p>
      <w:pPr>
        <w:pStyle w:val="ListParagraph"/>
        <w:numPr>
          <w:ilvl w:val="1"/>
          <w:numId w:val="3"/>
        </w:numPr>
        <w:tabs>
          <w:tab w:pos="340" w:val="left" w:leader="none"/>
        </w:tabs>
        <w:spacing w:line="285" w:lineRule="auto" w:before="0" w:after="0"/>
        <w:ind w:left="100" w:right="118" w:firstLine="0"/>
        <w:jc w:val="both"/>
        <w:rPr>
          <w:sz w:val="13"/>
        </w:rPr>
      </w:pPr>
      <w:r>
        <w:rPr>
          <w:color w:val="231F20"/>
          <w:sz w:val="22"/>
        </w:rPr>
        <w:t>Departamento de Ciencias Agropecuarias, Capacitación de manipuladores de alimentos, de comedores institucionales en higiene y seguridad alimentaria; 3)</w:t>
      </w:r>
      <w:r>
        <w:rPr>
          <w:color w:val="231F20"/>
          <w:spacing w:val="-12"/>
          <w:sz w:val="22"/>
        </w:rPr>
        <w:t> </w:t>
      </w:r>
      <w:r>
        <w:rPr>
          <w:color w:val="231F20"/>
          <w:sz w:val="22"/>
        </w:rPr>
        <w:t>De Ciencias</w:t>
      </w:r>
      <w:r>
        <w:rPr>
          <w:color w:val="231F20"/>
          <w:spacing w:val="-6"/>
          <w:sz w:val="22"/>
        </w:rPr>
        <w:t> </w:t>
      </w:r>
      <w:r>
        <w:rPr>
          <w:color w:val="231F20"/>
          <w:sz w:val="22"/>
        </w:rPr>
        <w:t>Químicas,</w:t>
      </w:r>
      <w:r>
        <w:rPr>
          <w:color w:val="231F20"/>
          <w:spacing w:val="-6"/>
          <w:sz w:val="22"/>
        </w:rPr>
        <w:t> </w:t>
      </w:r>
      <w:r>
        <w:rPr>
          <w:color w:val="231F20"/>
          <w:sz w:val="22"/>
        </w:rPr>
        <w:t>Educación</w:t>
      </w:r>
      <w:r>
        <w:rPr>
          <w:color w:val="231F20"/>
          <w:spacing w:val="-6"/>
          <w:sz w:val="22"/>
        </w:rPr>
        <w:t> </w:t>
      </w:r>
      <w:r>
        <w:rPr>
          <w:color w:val="231F20"/>
          <w:sz w:val="22"/>
        </w:rPr>
        <w:t>sanitaria</w:t>
      </w:r>
      <w:r>
        <w:rPr>
          <w:color w:val="231F20"/>
          <w:spacing w:val="-6"/>
          <w:sz w:val="22"/>
        </w:rPr>
        <w:t> </w:t>
      </w:r>
      <w:r>
        <w:rPr>
          <w:color w:val="231F20"/>
          <w:sz w:val="22"/>
        </w:rPr>
        <w:t>en</w:t>
      </w:r>
      <w:r>
        <w:rPr>
          <w:color w:val="231F20"/>
          <w:spacing w:val="-6"/>
          <w:sz w:val="22"/>
        </w:rPr>
        <w:t> </w:t>
      </w:r>
      <w:r>
        <w:rPr>
          <w:color w:val="231F20"/>
          <w:sz w:val="22"/>
        </w:rPr>
        <w:t>poblaciones</w:t>
      </w:r>
      <w:r>
        <w:rPr>
          <w:color w:val="231F20"/>
          <w:spacing w:val="-6"/>
          <w:sz w:val="22"/>
        </w:rPr>
        <w:t> </w:t>
      </w:r>
      <w:r>
        <w:rPr>
          <w:color w:val="231F20"/>
          <w:sz w:val="22"/>
        </w:rPr>
        <w:t>marginales</w:t>
      </w:r>
      <w:r>
        <w:rPr>
          <w:color w:val="231F20"/>
          <w:spacing w:val="-6"/>
          <w:sz w:val="22"/>
        </w:rPr>
        <w:t> </w:t>
      </w:r>
      <w:r>
        <w:rPr>
          <w:color w:val="231F20"/>
          <w:sz w:val="22"/>
        </w:rPr>
        <w:t>de</w:t>
      </w:r>
      <w:r>
        <w:rPr>
          <w:color w:val="231F20"/>
          <w:spacing w:val="-6"/>
          <w:sz w:val="22"/>
        </w:rPr>
        <w:t> </w:t>
      </w:r>
      <w:r>
        <w:rPr>
          <w:color w:val="231F20"/>
          <w:sz w:val="22"/>
        </w:rPr>
        <w:t>la</w:t>
      </w:r>
      <w:r>
        <w:rPr>
          <w:color w:val="231F20"/>
          <w:spacing w:val="-6"/>
          <w:sz w:val="22"/>
        </w:rPr>
        <w:t> </w:t>
      </w:r>
      <w:r>
        <w:rPr>
          <w:color w:val="231F20"/>
          <w:sz w:val="22"/>
        </w:rPr>
        <w:t>provincia de</w:t>
      </w:r>
      <w:r>
        <w:rPr>
          <w:color w:val="231F20"/>
          <w:spacing w:val="36"/>
          <w:sz w:val="22"/>
        </w:rPr>
        <w:t> </w:t>
      </w:r>
      <w:r>
        <w:rPr>
          <w:color w:val="231F20"/>
          <w:sz w:val="22"/>
        </w:rPr>
        <w:t>Córdoba.</w:t>
      </w:r>
      <w:r>
        <w:rPr>
          <w:color w:val="231F20"/>
          <w:position w:val="7"/>
          <w:sz w:val="13"/>
        </w:rPr>
        <w:t>10</w:t>
      </w:r>
    </w:p>
    <w:p>
      <w:pPr>
        <w:pStyle w:val="BodyText"/>
        <w:spacing w:line="285" w:lineRule="auto"/>
        <w:ind w:left="100" w:right="117" w:firstLine="360"/>
        <w:jc w:val="both"/>
      </w:pPr>
      <w:r>
        <w:rPr>
          <w:color w:val="231F20"/>
        </w:rPr>
        <w:t>La</w:t>
      </w:r>
      <w:r>
        <w:rPr>
          <w:color w:val="231F20"/>
          <w:spacing w:val="-17"/>
        </w:rPr>
        <w:t> </w:t>
      </w:r>
      <w:r>
        <w:rPr>
          <w:color w:val="231F20"/>
        </w:rPr>
        <w:t>Asociación</w:t>
      </w:r>
      <w:r>
        <w:rPr>
          <w:color w:val="231F20"/>
          <w:spacing w:val="-17"/>
        </w:rPr>
        <w:t> </w:t>
      </w:r>
      <w:r>
        <w:rPr>
          <w:color w:val="231F20"/>
        </w:rPr>
        <w:t>de</w:t>
      </w:r>
      <w:r>
        <w:rPr>
          <w:color w:val="231F20"/>
          <w:spacing w:val="-17"/>
        </w:rPr>
        <w:t> </w:t>
      </w:r>
      <w:r>
        <w:rPr>
          <w:color w:val="231F20"/>
        </w:rPr>
        <w:t>Universidades</w:t>
      </w:r>
      <w:r>
        <w:rPr>
          <w:color w:val="231F20"/>
          <w:spacing w:val="-17"/>
        </w:rPr>
        <w:t> </w:t>
      </w:r>
      <w:r>
        <w:rPr>
          <w:color w:val="231F20"/>
        </w:rPr>
        <w:t>Confiadas</w:t>
      </w:r>
      <w:r>
        <w:rPr>
          <w:color w:val="231F20"/>
          <w:spacing w:val="-17"/>
        </w:rPr>
        <w:t> </w:t>
      </w:r>
      <w:r>
        <w:rPr>
          <w:color w:val="231F20"/>
        </w:rPr>
        <w:t>a</w:t>
      </w:r>
      <w:r>
        <w:rPr>
          <w:color w:val="231F20"/>
          <w:spacing w:val="-17"/>
        </w:rPr>
        <w:t> </w:t>
      </w:r>
      <w:r>
        <w:rPr>
          <w:color w:val="231F20"/>
        </w:rPr>
        <w:t>la</w:t>
      </w:r>
      <w:r>
        <w:rPr>
          <w:color w:val="231F20"/>
          <w:spacing w:val="-17"/>
        </w:rPr>
        <w:t> </w:t>
      </w:r>
      <w:r>
        <w:rPr>
          <w:color w:val="231F20"/>
        </w:rPr>
        <w:t>Compañía</w:t>
      </w:r>
      <w:r>
        <w:rPr>
          <w:color w:val="231F20"/>
          <w:spacing w:val="-17"/>
        </w:rPr>
        <w:t> </w:t>
      </w:r>
      <w:r>
        <w:rPr>
          <w:color w:val="231F20"/>
        </w:rPr>
        <w:t>de</w:t>
      </w:r>
      <w:r>
        <w:rPr>
          <w:color w:val="231F20"/>
          <w:spacing w:val="-17"/>
        </w:rPr>
        <w:t> </w:t>
      </w:r>
      <w:r>
        <w:rPr>
          <w:color w:val="231F20"/>
        </w:rPr>
        <w:t>Jesús</w:t>
      </w:r>
      <w:r>
        <w:rPr>
          <w:color w:val="231F20"/>
          <w:spacing w:val="-17"/>
        </w:rPr>
        <w:t> </w:t>
      </w:r>
      <w:r>
        <w:rPr>
          <w:color w:val="231F20"/>
        </w:rPr>
        <w:t>de</w:t>
      </w:r>
      <w:r>
        <w:rPr>
          <w:color w:val="231F20"/>
          <w:spacing w:val="-17"/>
        </w:rPr>
        <w:t> </w:t>
      </w:r>
      <w:r>
        <w:rPr>
          <w:color w:val="231F20"/>
        </w:rPr>
        <w:t>América </w:t>
      </w:r>
      <w:r>
        <w:rPr>
          <w:color w:val="231F20"/>
          <w:spacing w:val="-2"/>
          <w:w w:val="97"/>
        </w:rPr>
        <w:t>Latin</w:t>
      </w:r>
      <w:r>
        <w:rPr>
          <w:color w:val="231F20"/>
          <w:w w:val="97"/>
        </w:rPr>
        <w:t>a</w:t>
      </w:r>
      <w:r>
        <w:rPr>
          <w:color w:val="231F20"/>
        </w:rPr>
        <w:t> </w:t>
      </w:r>
      <w:r>
        <w:rPr>
          <w:color w:val="231F20"/>
          <w:spacing w:val="-26"/>
        </w:rPr>
        <w:t> </w:t>
      </w:r>
      <w:r>
        <w:rPr>
          <w:color w:val="231F20"/>
          <w:spacing w:val="-2"/>
          <w:w w:val="88"/>
        </w:rPr>
        <w:t>(</w:t>
      </w:r>
      <w:r>
        <w:rPr>
          <w:color w:val="231F20"/>
          <w:spacing w:val="-2"/>
          <w:w w:val="167"/>
          <w:sz w:val="15"/>
          <w:szCs w:val="15"/>
        </w:rPr>
        <w:t>a</w:t>
      </w:r>
      <w:r>
        <w:rPr>
          <w:color w:val="231F20"/>
          <w:spacing w:val="-2"/>
          <w:w w:val="99"/>
          <w:sz w:val="15"/>
          <w:szCs w:val="15"/>
        </w:rPr>
        <w:t>U</w:t>
      </w:r>
      <w:r>
        <w:rPr>
          <w:color w:val="231F20"/>
          <w:spacing w:val="-2"/>
          <w:w w:val="134"/>
          <w:sz w:val="15"/>
          <w:szCs w:val="15"/>
        </w:rPr>
        <w:t>s</w:t>
      </w:r>
      <w:r>
        <w:rPr>
          <w:color w:val="231F20"/>
          <w:spacing w:val="-2"/>
          <w:w w:val="117"/>
          <w:sz w:val="15"/>
          <w:szCs w:val="15"/>
        </w:rPr>
        <w:t>j</w:t>
      </w:r>
      <w:r>
        <w:rPr>
          <w:color w:val="231F20"/>
          <w:spacing w:val="-2"/>
          <w:w w:val="167"/>
          <w:sz w:val="15"/>
          <w:szCs w:val="15"/>
        </w:rPr>
        <w:t>a</w:t>
      </w:r>
      <w:r>
        <w:rPr>
          <w:color w:val="231F20"/>
          <w:spacing w:val="-2"/>
          <w:w w:val="211"/>
          <w:sz w:val="15"/>
          <w:szCs w:val="15"/>
        </w:rPr>
        <w:t>l</w:t>
      </w:r>
      <w:r>
        <w:rPr>
          <w:color w:val="231F20"/>
          <w:spacing w:val="-2"/>
          <w:w w:val="88"/>
        </w:rPr>
        <w:t>)</w:t>
      </w:r>
      <w:r>
        <w:rPr>
          <w:color w:val="231F20"/>
          <w:w w:val="94"/>
        </w:rPr>
        <w:t>,</w:t>
      </w:r>
      <w:r>
        <w:rPr>
          <w:color w:val="231F20"/>
        </w:rPr>
        <w:t> </w:t>
      </w:r>
      <w:r>
        <w:rPr>
          <w:color w:val="231F20"/>
          <w:spacing w:val="-26"/>
        </w:rPr>
        <w:t> </w:t>
      </w:r>
      <w:r>
        <w:rPr>
          <w:color w:val="231F20"/>
          <w:spacing w:val="-2"/>
          <w:w w:val="102"/>
        </w:rPr>
        <w:t>h</w:t>
      </w:r>
      <w:r>
        <w:rPr>
          <w:color w:val="231F20"/>
          <w:w w:val="102"/>
        </w:rPr>
        <w:t>a</w:t>
      </w:r>
      <w:r>
        <w:rPr>
          <w:color w:val="231F20"/>
        </w:rPr>
        <w:t> </w:t>
      </w:r>
      <w:r>
        <w:rPr>
          <w:color w:val="231F20"/>
          <w:spacing w:val="-26"/>
        </w:rPr>
        <w:t> </w:t>
      </w:r>
      <w:r>
        <w:rPr>
          <w:color w:val="231F20"/>
          <w:spacing w:val="-2"/>
          <w:w w:val="99"/>
        </w:rPr>
        <w:t>realizad</w:t>
      </w:r>
      <w:r>
        <w:rPr>
          <w:color w:val="231F20"/>
          <w:w w:val="99"/>
        </w:rPr>
        <w:t>o</w:t>
      </w:r>
      <w:r>
        <w:rPr>
          <w:color w:val="231F20"/>
        </w:rPr>
        <w:t> </w:t>
      </w:r>
      <w:r>
        <w:rPr>
          <w:color w:val="231F20"/>
          <w:spacing w:val="-26"/>
        </w:rPr>
        <w:t> </w:t>
      </w:r>
      <w:r>
        <w:rPr>
          <w:color w:val="231F20"/>
          <w:spacing w:val="-2"/>
          <w:w w:val="96"/>
        </w:rPr>
        <w:t>foro</w:t>
      </w:r>
      <w:r>
        <w:rPr>
          <w:color w:val="231F20"/>
          <w:w w:val="96"/>
        </w:rPr>
        <w:t>s</w:t>
      </w:r>
      <w:r>
        <w:rPr>
          <w:color w:val="231F20"/>
        </w:rPr>
        <w:t> </w:t>
      </w:r>
      <w:r>
        <w:rPr>
          <w:color w:val="231F20"/>
          <w:spacing w:val="-26"/>
        </w:rPr>
        <w:t> </w:t>
      </w:r>
      <w:r>
        <w:rPr>
          <w:color w:val="231F20"/>
          <w:spacing w:val="-2"/>
          <w:w w:val="103"/>
        </w:rPr>
        <w:t>par</w:t>
      </w:r>
      <w:r>
        <w:rPr>
          <w:color w:val="231F20"/>
          <w:w w:val="103"/>
        </w:rPr>
        <w:t>a</w:t>
      </w:r>
      <w:r>
        <w:rPr>
          <w:color w:val="231F20"/>
        </w:rPr>
        <w:t> </w:t>
      </w:r>
      <w:r>
        <w:rPr>
          <w:color w:val="231F20"/>
          <w:spacing w:val="-26"/>
        </w:rPr>
        <w:t> </w:t>
      </w:r>
      <w:r>
        <w:rPr>
          <w:color w:val="231F20"/>
          <w:spacing w:val="-2"/>
          <w:w w:val="103"/>
        </w:rPr>
        <w:t>qu</w:t>
      </w:r>
      <w:r>
        <w:rPr>
          <w:color w:val="231F20"/>
          <w:w w:val="103"/>
        </w:rPr>
        <w:t>e</w:t>
      </w:r>
      <w:r>
        <w:rPr>
          <w:color w:val="231F20"/>
        </w:rPr>
        <w:t> </w:t>
      </w:r>
      <w:r>
        <w:rPr>
          <w:color w:val="231F20"/>
          <w:spacing w:val="-26"/>
        </w:rPr>
        <w:t> </w:t>
      </w:r>
      <w:r>
        <w:rPr>
          <w:color w:val="231F20"/>
          <w:spacing w:val="-2"/>
          <w:w w:val="93"/>
        </w:rPr>
        <w:t>la</w:t>
      </w:r>
      <w:r>
        <w:rPr>
          <w:color w:val="231F20"/>
          <w:w w:val="93"/>
        </w:rPr>
        <w:t>s</w:t>
      </w:r>
      <w:r>
        <w:rPr>
          <w:color w:val="231F20"/>
        </w:rPr>
        <w:t> </w:t>
      </w:r>
      <w:r>
        <w:rPr>
          <w:color w:val="231F20"/>
          <w:spacing w:val="-26"/>
        </w:rPr>
        <w:t> </w:t>
      </w:r>
      <w:r>
        <w:rPr>
          <w:color w:val="231F20"/>
          <w:spacing w:val="-2"/>
          <w:w w:val="99"/>
        </w:rPr>
        <w:t>universidade</w:t>
      </w:r>
      <w:r>
        <w:rPr>
          <w:color w:val="231F20"/>
          <w:w w:val="99"/>
        </w:rPr>
        <w:t>s</w:t>
      </w:r>
      <w:r>
        <w:rPr>
          <w:color w:val="231F20"/>
        </w:rPr>
        <w:t> </w:t>
      </w:r>
      <w:r>
        <w:rPr>
          <w:color w:val="231F20"/>
          <w:spacing w:val="-26"/>
        </w:rPr>
        <w:t> </w:t>
      </w:r>
      <w:r>
        <w:rPr>
          <w:color w:val="231F20"/>
          <w:spacing w:val="-2"/>
          <w:w w:val="103"/>
        </w:rPr>
        <w:t>qu</w:t>
      </w:r>
      <w:r>
        <w:rPr>
          <w:color w:val="231F20"/>
          <w:w w:val="103"/>
        </w:rPr>
        <w:t>e</w:t>
      </w:r>
      <w:r>
        <w:rPr>
          <w:color w:val="231F20"/>
        </w:rPr>
        <w:t> </w:t>
      </w:r>
      <w:r>
        <w:rPr>
          <w:color w:val="231F20"/>
          <w:spacing w:val="-26"/>
        </w:rPr>
        <w:t> </w:t>
      </w:r>
      <w:r>
        <w:rPr>
          <w:color w:val="231F20"/>
          <w:spacing w:val="-2"/>
          <w:w w:val="96"/>
        </w:rPr>
        <w:t>l</w:t>
      </w:r>
      <w:r>
        <w:rPr>
          <w:color w:val="231F20"/>
          <w:w w:val="96"/>
        </w:rPr>
        <w:t>a</w:t>
      </w:r>
      <w:r>
        <w:rPr>
          <w:color w:val="231F20"/>
        </w:rPr>
        <w:t> </w:t>
      </w:r>
      <w:r>
        <w:rPr>
          <w:color w:val="231F20"/>
          <w:spacing w:val="-26"/>
        </w:rPr>
        <w:t> </w:t>
      </w:r>
      <w:r>
        <w:rPr>
          <w:color w:val="231F20"/>
          <w:spacing w:val="-2"/>
          <w:w w:val="99"/>
        </w:rPr>
        <w:t>integra</w:t>
      </w:r>
      <w:r>
        <w:rPr>
          <w:color w:val="231F20"/>
          <w:w w:val="99"/>
        </w:rPr>
        <w:t>n</w:t>
      </w:r>
      <w:r>
        <w:rPr>
          <w:color w:val="231F20"/>
        </w:rPr>
        <w:t> </w:t>
      </w:r>
      <w:r>
        <w:rPr>
          <w:color w:val="231F20"/>
          <w:spacing w:val="-26"/>
        </w:rPr>
        <w:t> </w:t>
      </w:r>
      <w:r>
        <w:rPr>
          <w:color w:val="231F20"/>
          <w:spacing w:val="-2"/>
          <w:w w:val="96"/>
        </w:rPr>
        <w:t>se </w:t>
      </w:r>
      <w:r>
        <w:rPr>
          <w:color w:val="231F20"/>
        </w:rPr>
        <w:t>constituye</w:t>
      </w:r>
      <w:r>
        <w:rPr>
          <w:color w:val="231F20"/>
          <w:spacing w:val="-11"/>
        </w:rPr>
        <w:t> </w:t>
      </w:r>
      <w:r>
        <w:rPr>
          <w:color w:val="231F20"/>
        </w:rPr>
        <w:t>como</w:t>
      </w:r>
      <w:r>
        <w:rPr>
          <w:color w:val="231F20"/>
          <w:spacing w:val="-11"/>
        </w:rPr>
        <w:t> </w:t>
      </w:r>
      <w:r>
        <w:rPr>
          <w:color w:val="231F20"/>
        </w:rPr>
        <w:t>eje</w:t>
      </w:r>
      <w:r>
        <w:rPr>
          <w:color w:val="231F20"/>
          <w:spacing w:val="-11"/>
        </w:rPr>
        <w:t> </w:t>
      </w:r>
      <w:r>
        <w:rPr>
          <w:color w:val="231F20"/>
        </w:rPr>
        <w:t>de</w:t>
      </w:r>
      <w:r>
        <w:rPr>
          <w:color w:val="231F20"/>
          <w:spacing w:val="-11"/>
        </w:rPr>
        <w:t> </w:t>
      </w:r>
      <w:r>
        <w:rPr>
          <w:color w:val="231F20"/>
        </w:rPr>
        <w:t>competencias</w:t>
      </w:r>
      <w:r>
        <w:rPr>
          <w:color w:val="231F20"/>
          <w:spacing w:val="-11"/>
        </w:rPr>
        <w:t> </w:t>
      </w:r>
      <w:r>
        <w:rPr>
          <w:color w:val="231F20"/>
        </w:rPr>
        <w:t>especializadas</w:t>
      </w:r>
      <w:r>
        <w:rPr>
          <w:color w:val="231F20"/>
          <w:spacing w:val="-11"/>
        </w:rPr>
        <w:t> </w:t>
      </w:r>
      <w:r>
        <w:rPr>
          <w:color w:val="231F20"/>
        </w:rPr>
        <w:t>para</w:t>
      </w:r>
      <w:r>
        <w:rPr>
          <w:color w:val="231F20"/>
          <w:spacing w:val="-11"/>
        </w:rPr>
        <w:t> </w:t>
      </w:r>
      <w:r>
        <w:rPr>
          <w:color w:val="231F20"/>
        </w:rPr>
        <w:t>sus</w:t>
      </w:r>
      <w:r>
        <w:rPr>
          <w:color w:val="231F20"/>
          <w:spacing w:val="-11"/>
        </w:rPr>
        <w:t> </w:t>
      </w:r>
      <w:r>
        <w:rPr>
          <w:color w:val="231F20"/>
        </w:rPr>
        <w:t>egresados,</w:t>
      </w:r>
      <w:r>
        <w:rPr>
          <w:color w:val="231F20"/>
          <w:spacing w:val="-11"/>
        </w:rPr>
        <w:t> </w:t>
      </w:r>
      <w:r>
        <w:rPr>
          <w:color w:val="231F20"/>
        </w:rPr>
        <w:t>en</w:t>
      </w:r>
      <w:r>
        <w:rPr>
          <w:color w:val="231F20"/>
          <w:spacing w:val="-11"/>
        </w:rPr>
        <w:t> </w:t>
      </w:r>
      <w:r>
        <w:rPr>
          <w:color w:val="231F20"/>
        </w:rPr>
        <w:t>torno</w:t>
      </w:r>
      <w:r>
        <w:rPr>
          <w:color w:val="231F20"/>
          <w:spacing w:val="-11"/>
        </w:rPr>
        <w:t> </w:t>
      </w:r>
      <w:r>
        <w:rPr>
          <w:color w:val="231F20"/>
        </w:rPr>
        <w:t>a la</w:t>
      </w:r>
      <w:r>
        <w:rPr>
          <w:color w:val="231F20"/>
          <w:spacing w:val="-9"/>
        </w:rPr>
        <w:t> </w:t>
      </w:r>
      <w:r>
        <w:rPr>
          <w:color w:val="231F20"/>
        </w:rPr>
        <w:t>formación</w:t>
      </w:r>
      <w:r>
        <w:rPr>
          <w:color w:val="231F20"/>
          <w:spacing w:val="-9"/>
        </w:rPr>
        <w:t> </w:t>
      </w:r>
      <w:r>
        <w:rPr>
          <w:color w:val="231F20"/>
        </w:rPr>
        <w:t>ética</w:t>
      </w:r>
      <w:r>
        <w:rPr>
          <w:color w:val="231F20"/>
          <w:spacing w:val="-9"/>
        </w:rPr>
        <w:t> </w:t>
      </w:r>
      <w:r>
        <w:rPr>
          <w:color w:val="231F20"/>
        </w:rPr>
        <w:t>y</w:t>
      </w:r>
      <w:r>
        <w:rPr>
          <w:color w:val="231F20"/>
          <w:spacing w:val="-9"/>
        </w:rPr>
        <w:t> </w:t>
      </w:r>
      <w:r>
        <w:rPr>
          <w:color w:val="231F20"/>
        </w:rPr>
        <w:t>socialmente</w:t>
      </w:r>
      <w:r>
        <w:rPr>
          <w:color w:val="231F20"/>
          <w:spacing w:val="-9"/>
        </w:rPr>
        <w:t> </w:t>
      </w:r>
      <w:r>
        <w:rPr>
          <w:color w:val="231F20"/>
        </w:rPr>
        <w:t>responsable.</w:t>
      </w:r>
      <w:r>
        <w:rPr>
          <w:color w:val="231F20"/>
          <w:spacing w:val="-9"/>
        </w:rPr>
        <w:t> </w:t>
      </w:r>
      <w:r>
        <w:rPr>
          <w:color w:val="231F20"/>
        </w:rPr>
        <w:t>Se</w:t>
      </w:r>
      <w:r>
        <w:rPr>
          <w:color w:val="231F20"/>
          <w:spacing w:val="-9"/>
        </w:rPr>
        <w:t> </w:t>
      </w:r>
      <w:r>
        <w:rPr>
          <w:color w:val="231F20"/>
        </w:rPr>
        <w:t>han</w:t>
      </w:r>
      <w:r>
        <w:rPr>
          <w:color w:val="231F20"/>
          <w:spacing w:val="-9"/>
        </w:rPr>
        <w:t> </w:t>
      </w:r>
      <w:r>
        <w:rPr>
          <w:color w:val="231F20"/>
        </w:rPr>
        <w:t>establecido</w:t>
      </w:r>
      <w:r>
        <w:rPr>
          <w:color w:val="231F20"/>
          <w:spacing w:val="-9"/>
        </w:rPr>
        <w:t> </w:t>
      </w:r>
      <w:r>
        <w:rPr>
          <w:color w:val="231F20"/>
        </w:rPr>
        <w:t>indicadores</w:t>
      </w:r>
      <w:r>
        <w:rPr>
          <w:color w:val="231F20"/>
          <w:spacing w:val="-9"/>
        </w:rPr>
        <w:t> </w:t>
      </w:r>
      <w:r>
        <w:rPr>
          <w:color w:val="231F20"/>
        </w:rPr>
        <w:t>de</w:t>
      </w:r>
      <w:r>
        <w:rPr>
          <w:color w:val="231F20"/>
          <w:spacing w:val="-9"/>
        </w:rPr>
        <w:t> </w:t>
      </w:r>
      <w:r>
        <w:rPr>
          <w:color w:val="231F20"/>
        </w:rPr>
        <w:t>la </w:t>
      </w:r>
      <w:r>
        <w:rPr>
          <w:color w:val="231F20"/>
          <w:spacing w:val="-2"/>
          <w:w w:val="208"/>
          <w:sz w:val="15"/>
          <w:szCs w:val="15"/>
        </w:rPr>
        <w:t>r</w:t>
      </w:r>
      <w:r>
        <w:rPr>
          <w:color w:val="231F20"/>
          <w:spacing w:val="-2"/>
          <w:w w:val="134"/>
          <w:sz w:val="15"/>
          <w:szCs w:val="15"/>
        </w:rPr>
        <w:t>s</w:t>
      </w:r>
      <w:r>
        <w:rPr>
          <w:color w:val="231F20"/>
          <w:w w:val="99"/>
          <w:sz w:val="15"/>
          <w:szCs w:val="15"/>
        </w:rPr>
        <w:t>U</w:t>
      </w:r>
      <w:r>
        <w:rPr>
          <w:color w:val="231F20"/>
          <w:spacing w:val="17"/>
          <w:sz w:val="15"/>
          <w:szCs w:val="15"/>
        </w:rPr>
        <w:t> </w:t>
      </w:r>
      <w:r>
        <w:rPr>
          <w:color w:val="231F20"/>
          <w:spacing w:val="-2"/>
          <w:w w:val="102"/>
        </w:rPr>
        <w:t>desd</w:t>
      </w:r>
      <w:r>
        <w:rPr>
          <w:color w:val="231F20"/>
          <w:w w:val="102"/>
        </w:rPr>
        <w:t>e</w:t>
      </w:r>
      <w:r>
        <w:rPr>
          <w:color w:val="231F20"/>
        </w:rPr>
        <w:t> </w:t>
      </w:r>
      <w:r>
        <w:rPr>
          <w:color w:val="231F20"/>
          <w:spacing w:val="-2"/>
          <w:w w:val="96"/>
        </w:rPr>
        <w:t>l</w:t>
      </w:r>
      <w:r>
        <w:rPr>
          <w:color w:val="231F20"/>
          <w:w w:val="96"/>
        </w:rPr>
        <w:t>a</w:t>
      </w:r>
      <w:r>
        <w:rPr>
          <w:color w:val="231F20"/>
        </w:rPr>
        <w:t> </w:t>
      </w:r>
      <w:r>
        <w:rPr>
          <w:color w:val="231F20"/>
          <w:spacing w:val="-2"/>
          <w:w w:val="167"/>
          <w:sz w:val="15"/>
          <w:szCs w:val="15"/>
        </w:rPr>
        <w:t>a</w:t>
      </w:r>
      <w:r>
        <w:rPr>
          <w:color w:val="231F20"/>
          <w:spacing w:val="-2"/>
          <w:w w:val="99"/>
          <w:sz w:val="15"/>
          <w:szCs w:val="15"/>
        </w:rPr>
        <w:t>U</w:t>
      </w:r>
      <w:r>
        <w:rPr>
          <w:color w:val="231F20"/>
          <w:spacing w:val="-2"/>
          <w:w w:val="134"/>
          <w:sz w:val="15"/>
          <w:szCs w:val="15"/>
        </w:rPr>
        <w:t>s</w:t>
      </w:r>
      <w:r>
        <w:rPr>
          <w:color w:val="231F20"/>
          <w:spacing w:val="-2"/>
          <w:w w:val="117"/>
          <w:sz w:val="15"/>
          <w:szCs w:val="15"/>
        </w:rPr>
        <w:t>j</w:t>
      </w:r>
      <w:r>
        <w:rPr>
          <w:color w:val="231F20"/>
          <w:spacing w:val="-2"/>
          <w:w w:val="167"/>
          <w:sz w:val="15"/>
          <w:szCs w:val="15"/>
        </w:rPr>
        <w:t>a</w:t>
      </w:r>
      <w:r>
        <w:rPr>
          <w:color w:val="231F20"/>
          <w:spacing w:val="-2"/>
          <w:w w:val="211"/>
          <w:sz w:val="15"/>
          <w:szCs w:val="15"/>
        </w:rPr>
        <w:t>l</w:t>
      </w:r>
      <w:r>
        <w:rPr>
          <w:color w:val="231F20"/>
          <w:w w:val="94"/>
        </w:rPr>
        <w:t>,</w:t>
      </w:r>
      <w:r>
        <w:rPr>
          <w:color w:val="231F20"/>
        </w:rPr>
        <w:t> </w:t>
      </w:r>
      <w:r>
        <w:rPr>
          <w:color w:val="231F20"/>
          <w:spacing w:val="-2"/>
          <w:w w:val="101"/>
        </w:rPr>
        <w:t>com</w:t>
      </w:r>
      <w:r>
        <w:rPr>
          <w:color w:val="231F20"/>
          <w:w w:val="101"/>
        </w:rPr>
        <w:t>o</w:t>
      </w:r>
      <w:r>
        <w:rPr>
          <w:color w:val="231F20"/>
        </w:rPr>
        <w:t> </w:t>
      </w:r>
      <w:r>
        <w:rPr>
          <w:color w:val="231F20"/>
          <w:spacing w:val="-2"/>
          <w:w w:val="100"/>
        </w:rPr>
        <w:t>bas</w:t>
      </w:r>
      <w:r>
        <w:rPr>
          <w:color w:val="231F20"/>
          <w:w w:val="100"/>
        </w:rPr>
        <w:t>e</w:t>
      </w:r>
      <w:r>
        <w:rPr>
          <w:color w:val="231F20"/>
        </w:rPr>
        <w:t> </w:t>
      </w:r>
      <w:r>
        <w:rPr>
          <w:color w:val="231F20"/>
          <w:spacing w:val="-2"/>
          <w:w w:val="103"/>
        </w:rPr>
        <w:t>par</w:t>
      </w:r>
      <w:r>
        <w:rPr>
          <w:color w:val="231F20"/>
          <w:w w:val="103"/>
        </w:rPr>
        <w:t>a</w:t>
      </w:r>
      <w:r>
        <w:rPr>
          <w:color w:val="231F20"/>
        </w:rPr>
        <w:t> </w:t>
      </w:r>
      <w:r>
        <w:rPr>
          <w:color w:val="231F20"/>
          <w:spacing w:val="-2"/>
          <w:w w:val="96"/>
        </w:rPr>
        <w:t>l</w:t>
      </w:r>
      <w:r>
        <w:rPr>
          <w:color w:val="231F20"/>
          <w:w w:val="96"/>
        </w:rPr>
        <w:t>a</w:t>
      </w:r>
      <w:r>
        <w:rPr>
          <w:color w:val="231F20"/>
        </w:rPr>
        <w:t> </w:t>
      </w:r>
      <w:r>
        <w:rPr>
          <w:color w:val="231F20"/>
          <w:spacing w:val="-2"/>
          <w:w w:val="99"/>
        </w:rPr>
        <w:t>evaluació</w:t>
      </w:r>
      <w:r>
        <w:rPr>
          <w:color w:val="231F20"/>
          <w:w w:val="99"/>
        </w:rPr>
        <w:t>n</w:t>
      </w:r>
      <w:r>
        <w:rPr>
          <w:color w:val="231F20"/>
        </w:rPr>
        <w:t> </w:t>
      </w:r>
      <w:r>
        <w:rPr>
          <w:color w:val="231F20"/>
          <w:w w:val="93"/>
        </w:rPr>
        <w:t>y</w:t>
      </w:r>
      <w:r>
        <w:rPr>
          <w:color w:val="231F20"/>
        </w:rPr>
        <w:t> </w:t>
      </w:r>
      <w:r>
        <w:rPr>
          <w:color w:val="231F20"/>
          <w:spacing w:val="-2"/>
          <w:w w:val="100"/>
        </w:rPr>
        <w:t>comparacione</w:t>
      </w:r>
      <w:r>
        <w:rPr>
          <w:color w:val="231F20"/>
          <w:w w:val="100"/>
        </w:rPr>
        <w:t>s</w:t>
      </w:r>
      <w:r>
        <w:rPr>
          <w:color w:val="231F20"/>
        </w:rPr>
        <w:t> </w:t>
      </w:r>
      <w:r>
        <w:rPr>
          <w:color w:val="231F20"/>
          <w:spacing w:val="-2"/>
          <w:w w:val="105"/>
        </w:rPr>
        <w:t>d</w:t>
      </w:r>
      <w:r>
        <w:rPr>
          <w:color w:val="231F20"/>
          <w:w w:val="105"/>
        </w:rPr>
        <w:t>e</w:t>
      </w:r>
      <w:r>
        <w:rPr>
          <w:color w:val="231F20"/>
        </w:rPr>
        <w:t> </w:t>
      </w:r>
      <w:r>
        <w:rPr>
          <w:color w:val="231F20"/>
          <w:spacing w:val="-2"/>
          <w:w w:val="93"/>
        </w:rPr>
        <w:t>la</w:t>
      </w:r>
      <w:r>
        <w:rPr>
          <w:color w:val="231F20"/>
          <w:w w:val="93"/>
        </w:rPr>
        <w:t>s</w:t>
      </w:r>
      <w:r>
        <w:rPr>
          <w:color w:val="231F20"/>
        </w:rPr>
        <w:t> </w:t>
      </w:r>
      <w:r>
        <w:rPr>
          <w:color w:val="231F20"/>
          <w:spacing w:val="-2"/>
          <w:w w:val="97"/>
        </w:rPr>
        <w:t>univers</w:t>
      </w:r>
      <w:r>
        <w:rPr>
          <w:color w:val="231F20"/>
          <w:spacing w:val="-1"/>
          <w:w w:val="97"/>
        </w:rPr>
        <w:t>i</w:t>
      </w:r>
      <w:r>
        <w:rPr>
          <w:color w:val="231F20"/>
          <w:w w:val="21"/>
        </w:rPr>
        <w:t>� </w:t>
      </w:r>
      <w:r>
        <w:rPr>
          <w:color w:val="231F20"/>
        </w:rPr>
        <w:t>dades</w:t>
      </w:r>
      <w:r>
        <w:rPr>
          <w:color w:val="231F20"/>
          <w:spacing w:val="-17"/>
        </w:rPr>
        <w:t> </w:t>
      </w:r>
      <w:r>
        <w:rPr>
          <w:color w:val="231F20"/>
        </w:rPr>
        <w:t>pertenecientes</w:t>
      </w:r>
      <w:r>
        <w:rPr>
          <w:color w:val="231F20"/>
          <w:spacing w:val="-17"/>
        </w:rPr>
        <w:t> </w:t>
      </w:r>
      <w:r>
        <w:rPr>
          <w:color w:val="231F20"/>
        </w:rPr>
        <w:t>a</w:t>
      </w:r>
      <w:r>
        <w:rPr>
          <w:color w:val="231F20"/>
          <w:spacing w:val="-17"/>
        </w:rPr>
        <w:t> </w:t>
      </w:r>
      <w:r>
        <w:rPr>
          <w:color w:val="231F20"/>
        </w:rPr>
        <w:t>esta</w:t>
      </w:r>
      <w:r>
        <w:rPr>
          <w:color w:val="231F20"/>
          <w:spacing w:val="-17"/>
        </w:rPr>
        <w:t> </w:t>
      </w:r>
      <w:r>
        <w:rPr>
          <w:color w:val="231F20"/>
        </w:rPr>
        <w:t>asociación.</w:t>
      </w:r>
    </w:p>
    <w:p>
      <w:pPr>
        <w:pStyle w:val="BodyText"/>
      </w:pPr>
    </w:p>
    <w:p>
      <w:pPr>
        <w:pStyle w:val="BodyText"/>
        <w:spacing w:before="2"/>
        <w:rPr>
          <w:sz w:val="30"/>
        </w:rPr>
      </w:pPr>
    </w:p>
    <w:p>
      <w:pPr>
        <w:spacing w:before="0"/>
        <w:ind w:left="100" w:right="0" w:firstLine="0"/>
        <w:jc w:val="both"/>
        <w:rPr>
          <w:sz w:val="15"/>
        </w:rPr>
      </w:pPr>
      <w:r>
        <w:rPr>
          <w:color w:val="231F20"/>
          <w:spacing w:val="5"/>
          <w:w w:val="157"/>
          <w:sz w:val="22"/>
        </w:rPr>
        <w:t>c</w:t>
      </w:r>
      <w:r>
        <w:rPr>
          <w:color w:val="231F20"/>
          <w:spacing w:val="5"/>
          <w:w w:val="167"/>
          <w:sz w:val="15"/>
        </w:rPr>
        <w:t>a</w:t>
      </w:r>
      <w:r>
        <w:rPr>
          <w:color w:val="231F20"/>
          <w:spacing w:val="5"/>
          <w:w w:val="134"/>
          <w:sz w:val="15"/>
        </w:rPr>
        <w:t>s</w:t>
      </w:r>
      <w:r>
        <w:rPr>
          <w:color w:val="231F20"/>
          <w:w w:val="164"/>
          <w:sz w:val="15"/>
        </w:rPr>
        <w:t>o</w:t>
      </w:r>
      <w:r>
        <w:rPr>
          <w:color w:val="231F20"/>
          <w:sz w:val="15"/>
        </w:rPr>
        <w:t> </w:t>
      </w:r>
      <w:r>
        <w:rPr>
          <w:color w:val="231F20"/>
          <w:spacing w:val="-3"/>
          <w:sz w:val="15"/>
        </w:rPr>
        <w:t> </w:t>
      </w:r>
      <w:r>
        <w:rPr>
          <w:color w:val="231F20"/>
          <w:spacing w:val="5"/>
          <w:w w:val="116"/>
          <w:sz w:val="15"/>
        </w:rPr>
        <w:t>m</w:t>
      </w:r>
      <w:r>
        <w:rPr>
          <w:color w:val="231F20"/>
          <w:spacing w:val="5"/>
          <w:w w:val="135"/>
          <w:sz w:val="15"/>
        </w:rPr>
        <w:t>e</w:t>
      </w:r>
      <w:r>
        <w:rPr>
          <w:color w:val="231F20"/>
          <w:spacing w:val="5"/>
          <w:w w:val="145"/>
          <w:sz w:val="15"/>
        </w:rPr>
        <w:t>x</w:t>
      </w:r>
      <w:r>
        <w:rPr>
          <w:color w:val="231F20"/>
          <w:spacing w:val="5"/>
          <w:w w:val="120"/>
          <w:sz w:val="15"/>
        </w:rPr>
        <w:t>i</w:t>
      </w:r>
      <w:r>
        <w:rPr>
          <w:color w:val="231F20"/>
          <w:spacing w:val="5"/>
          <w:w w:val="161"/>
          <w:sz w:val="15"/>
        </w:rPr>
        <w:t>c</w:t>
      </w:r>
      <w:r>
        <w:rPr>
          <w:color w:val="231F20"/>
          <w:spacing w:val="5"/>
          <w:w w:val="167"/>
          <w:sz w:val="15"/>
        </w:rPr>
        <w:t>a</w:t>
      </w:r>
      <w:r>
        <w:rPr>
          <w:color w:val="231F20"/>
          <w:spacing w:val="5"/>
          <w:w w:val="148"/>
          <w:sz w:val="15"/>
        </w:rPr>
        <w:t>n</w:t>
      </w:r>
      <w:r>
        <w:rPr>
          <w:color w:val="231F20"/>
          <w:spacing w:val="5"/>
          <w:w w:val="164"/>
          <w:sz w:val="15"/>
        </w:rPr>
        <w:t>o</w:t>
      </w:r>
      <w:r>
        <w:rPr>
          <w:color w:val="231F20"/>
          <w:w w:val="85"/>
          <w:sz w:val="22"/>
        </w:rPr>
        <w:t>:</w:t>
      </w:r>
      <w:r>
        <w:rPr>
          <w:color w:val="231F20"/>
          <w:spacing w:val="17"/>
          <w:sz w:val="22"/>
        </w:rPr>
        <w:t> </w:t>
      </w:r>
      <w:r>
        <w:rPr>
          <w:color w:val="231F20"/>
          <w:spacing w:val="5"/>
          <w:w w:val="237"/>
          <w:sz w:val="15"/>
        </w:rPr>
        <w:t>t</w:t>
      </w:r>
      <w:r>
        <w:rPr>
          <w:color w:val="231F20"/>
          <w:spacing w:val="5"/>
          <w:w w:val="208"/>
          <w:sz w:val="15"/>
        </w:rPr>
        <w:t>r</w:t>
      </w:r>
      <w:r>
        <w:rPr>
          <w:color w:val="231F20"/>
          <w:spacing w:val="5"/>
          <w:w w:val="135"/>
          <w:sz w:val="15"/>
        </w:rPr>
        <w:t>e</w:t>
      </w:r>
      <w:r>
        <w:rPr>
          <w:color w:val="231F20"/>
          <w:w w:val="134"/>
          <w:sz w:val="15"/>
        </w:rPr>
        <w:t>s</w:t>
      </w:r>
      <w:r>
        <w:rPr>
          <w:color w:val="231F20"/>
          <w:sz w:val="15"/>
        </w:rPr>
        <w:t> </w:t>
      </w:r>
      <w:r>
        <w:rPr>
          <w:color w:val="231F20"/>
          <w:spacing w:val="-3"/>
          <w:sz w:val="15"/>
        </w:rPr>
        <w:t> </w:t>
      </w:r>
      <w:r>
        <w:rPr>
          <w:color w:val="231F20"/>
          <w:spacing w:val="5"/>
          <w:w w:val="135"/>
          <w:sz w:val="15"/>
        </w:rPr>
        <w:t>e</w:t>
      </w:r>
      <w:r>
        <w:rPr>
          <w:color w:val="231F20"/>
          <w:spacing w:val="5"/>
          <w:w w:val="117"/>
          <w:sz w:val="15"/>
        </w:rPr>
        <w:t>j</w:t>
      </w:r>
      <w:r>
        <w:rPr>
          <w:color w:val="231F20"/>
          <w:spacing w:val="5"/>
          <w:w w:val="135"/>
          <w:sz w:val="15"/>
        </w:rPr>
        <w:t>e</w:t>
      </w:r>
      <w:r>
        <w:rPr>
          <w:color w:val="231F20"/>
          <w:spacing w:val="5"/>
          <w:w w:val="116"/>
          <w:sz w:val="15"/>
        </w:rPr>
        <w:t>m</w:t>
      </w:r>
      <w:r>
        <w:rPr>
          <w:color w:val="231F20"/>
          <w:spacing w:val="5"/>
          <w:w w:val="98"/>
          <w:sz w:val="15"/>
        </w:rPr>
        <w:t>P</w:t>
      </w:r>
      <w:r>
        <w:rPr>
          <w:color w:val="231F20"/>
          <w:spacing w:val="5"/>
          <w:w w:val="211"/>
          <w:sz w:val="15"/>
        </w:rPr>
        <w:t>l</w:t>
      </w:r>
      <w:r>
        <w:rPr>
          <w:color w:val="231F20"/>
          <w:spacing w:val="5"/>
          <w:w w:val="164"/>
          <w:sz w:val="15"/>
        </w:rPr>
        <w:t>o</w:t>
      </w:r>
      <w:r>
        <w:rPr>
          <w:color w:val="231F20"/>
          <w:w w:val="134"/>
          <w:sz w:val="15"/>
        </w:rPr>
        <w:t>s</w:t>
      </w:r>
      <w:r>
        <w:rPr>
          <w:color w:val="231F20"/>
          <w:sz w:val="15"/>
        </w:rPr>
        <w:t> </w:t>
      </w:r>
      <w:r>
        <w:rPr>
          <w:color w:val="231F20"/>
          <w:spacing w:val="-3"/>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r>
        <w:rPr>
          <w:color w:val="231F20"/>
          <w:sz w:val="15"/>
        </w:rPr>
        <w:t> </w:t>
      </w:r>
      <w:r>
        <w:rPr>
          <w:color w:val="231F20"/>
          <w:spacing w:val="-4"/>
          <w:sz w:val="15"/>
        </w:rPr>
        <w:t> </w:t>
      </w:r>
      <w:r>
        <w:rPr>
          <w:color w:val="231F20"/>
          <w:spacing w:val="5"/>
          <w:w w:val="99"/>
          <w:sz w:val="15"/>
        </w:rPr>
        <w:t>U</w:t>
      </w:r>
      <w:r>
        <w:rPr>
          <w:color w:val="231F20"/>
          <w:spacing w:val="5"/>
          <w:w w:val="148"/>
          <w:sz w:val="15"/>
        </w:rPr>
        <w:t>n</w:t>
      </w:r>
      <w:r>
        <w:rPr>
          <w:color w:val="231F20"/>
          <w:spacing w:val="5"/>
          <w:w w:val="120"/>
          <w:sz w:val="15"/>
        </w:rPr>
        <w:t>i</w:t>
      </w:r>
      <w:r>
        <w:rPr>
          <w:color w:val="231F20"/>
          <w:spacing w:val="5"/>
          <w:w w:val="148"/>
          <w:sz w:val="15"/>
        </w:rPr>
        <w:t>v</w:t>
      </w:r>
      <w:r>
        <w:rPr>
          <w:color w:val="231F20"/>
          <w:spacing w:val="5"/>
          <w:w w:val="135"/>
          <w:sz w:val="15"/>
        </w:rPr>
        <w:t>e</w:t>
      </w:r>
      <w:r>
        <w:rPr>
          <w:color w:val="231F20"/>
          <w:spacing w:val="5"/>
          <w:w w:val="208"/>
          <w:sz w:val="15"/>
        </w:rPr>
        <w:t>r</w:t>
      </w:r>
      <w:r>
        <w:rPr>
          <w:color w:val="231F20"/>
          <w:spacing w:val="5"/>
          <w:w w:val="134"/>
          <w:sz w:val="15"/>
        </w:rPr>
        <w:t>s</w:t>
      </w:r>
      <w:r>
        <w:rPr>
          <w:color w:val="231F20"/>
          <w:spacing w:val="5"/>
          <w:w w:val="120"/>
          <w:sz w:val="15"/>
        </w:rPr>
        <w:t>i</w:t>
      </w:r>
      <w:r>
        <w:rPr>
          <w:color w:val="231F20"/>
          <w:spacing w:val="5"/>
          <w:w w:val="237"/>
          <w:sz w:val="15"/>
        </w:rPr>
        <w:t>t</w:t>
      </w:r>
      <w:r>
        <w:rPr>
          <w:color w:val="231F20"/>
          <w:spacing w:val="5"/>
          <w:w w:val="167"/>
          <w:sz w:val="15"/>
        </w:rPr>
        <w:t>a</w:t>
      </w:r>
      <w:r>
        <w:rPr>
          <w:color w:val="231F20"/>
          <w:spacing w:val="5"/>
          <w:w w:val="208"/>
          <w:sz w:val="15"/>
        </w:rPr>
        <w:t>r</w:t>
      </w:r>
      <w:r>
        <w:rPr>
          <w:color w:val="231F20"/>
          <w:spacing w:val="5"/>
          <w:w w:val="120"/>
          <w:sz w:val="15"/>
        </w:rPr>
        <w:t>i</w:t>
      </w:r>
      <w:r>
        <w:rPr>
          <w:color w:val="231F20"/>
          <w:w w:val="167"/>
          <w:sz w:val="15"/>
        </w:rPr>
        <w:t>a</w:t>
      </w:r>
    </w:p>
    <w:p>
      <w:pPr>
        <w:pStyle w:val="BodyText"/>
        <w:spacing w:before="2"/>
        <w:rPr>
          <w:sz w:val="30"/>
        </w:rPr>
      </w:pPr>
    </w:p>
    <w:p>
      <w:pPr>
        <w:pStyle w:val="BodyText"/>
        <w:spacing w:line="285" w:lineRule="auto"/>
        <w:ind w:left="100" w:right="117"/>
        <w:jc w:val="both"/>
      </w:pPr>
      <w:r>
        <w:rPr>
          <w:color w:val="231F20"/>
          <w:w w:val="110"/>
        </w:rPr>
        <w:t>La</w:t>
      </w:r>
      <w:r>
        <w:rPr>
          <w:color w:val="231F20"/>
          <w:spacing w:val="-20"/>
          <w:w w:val="110"/>
        </w:rPr>
        <w:t> </w:t>
      </w:r>
      <w:r>
        <w:rPr>
          <w:color w:val="231F20"/>
          <w:w w:val="110"/>
        </w:rPr>
        <w:t>Universidad</w:t>
      </w:r>
      <w:r>
        <w:rPr>
          <w:color w:val="231F20"/>
          <w:spacing w:val="-20"/>
          <w:w w:val="110"/>
        </w:rPr>
        <w:t> </w:t>
      </w:r>
      <w:r>
        <w:rPr>
          <w:color w:val="231F20"/>
          <w:w w:val="110"/>
        </w:rPr>
        <w:t>de</w:t>
      </w:r>
      <w:r>
        <w:rPr>
          <w:color w:val="231F20"/>
          <w:spacing w:val="-20"/>
          <w:w w:val="110"/>
        </w:rPr>
        <w:t> </w:t>
      </w:r>
      <w:r>
        <w:rPr>
          <w:color w:val="231F20"/>
          <w:w w:val="110"/>
        </w:rPr>
        <w:t>las</w:t>
      </w:r>
      <w:r>
        <w:rPr>
          <w:color w:val="231F20"/>
          <w:spacing w:val="-20"/>
          <w:w w:val="110"/>
        </w:rPr>
        <w:t> </w:t>
      </w:r>
      <w:r>
        <w:rPr>
          <w:color w:val="231F20"/>
          <w:w w:val="110"/>
        </w:rPr>
        <w:t>Américas</w:t>
      </w:r>
      <w:r>
        <w:rPr>
          <w:color w:val="231F20"/>
          <w:spacing w:val="-20"/>
          <w:w w:val="110"/>
        </w:rPr>
        <w:t> </w:t>
      </w:r>
      <w:r>
        <w:rPr>
          <w:color w:val="231F20"/>
          <w:w w:val="110"/>
        </w:rPr>
        <w:t>Puebla</w:t>
      </w:r>
      <w:r>
        <w:rPr>
          <w:color w:val="231F20"/>
          <w:spacing w:val="-20"/>
          <w:w w:val="110"/>
        </w:rPr>
        <w:t> </w:t>
      </w:r>
      <w:r>
        <w:rPr>
          <w:color w:val="231F20"/>
          <w:w w:val="110"/>
        </w:rPr>
        <w:t>(</w:t>
      </w:r>
      <w:r>
        <w:rPr>
          <w:color w:val="231F20"/>
          <w:w w:val="110"/>
          <w:sz w:val="15"/>
        </w:rPr>
        <w:t>Udla</w:t>
      </w:r>
      <w:r>
        <w:rPr>
          <w:color w:val="231F20"/>
          <w:w w:val="110"/>
        </w:rPr>
        <w:t>)</w:t>
      </w:r>
      <w:r>
        <w:rPr>
          <w:color w:val="231F20"/>
          <w:spacing w:val="-20"/>
          <w:w w:val="110"/>
        </w:rPr>
        <w:t> </w:t>
      </w:r>
      <w:r>
        <w:rPr>
          <w:color w:val="231F20"/>
          <w:w w:val="110"/>
        </w:rPr>
        <w:t>ha</w:t>
      </w:r>
      <w:r>
        <w:rPr>
          <w:color w:val="231F20"/>
          <w:spacing w:val="-20"/>
          <w:w w:val="110"/>
        </w:rPr>
        <w:t> </w:t>
      </w:r>
      <w:r>
        <w:rPr>
          <w:color w:val="231F20"/>
          <w:w w:val="110"/>
        </w:rPr>
        <w:t>implementado</w:t>
      </w:r>
      <w:r>
        <w:rPr>
          <w:color w:val="231F20"/>
          <w:spacing w:val="-20"/>
          <w:w w:val="110"/>
        </w:rPr>
        <w:t> </w:t>
      </w:r>
      <w:r>
        <w:rPr>
          <w:color w:val="231F20"/>
          <w:w w:val="110"/>
        </w:rPr>
        <w:t>un</w:t>
      </w:r>
      <w:r>
        <w:rPr>
          <w:color w:val="231F20"/>
          <w:spacing w:val="-20"/>
          <w:w w:val="110"/>
        </w:rPr>
        <w:t> </w:t>
      </w:r>
      <w:r>
        <w:rPr>
          <w:color w:val="231F20"/>
          <w:w w:val="110"/>
        </w:rPr>
        <w:t>programa de</w:t>
      </w:r>
      <w:r>
        <w:rPr>
          <w:color w:val="231F20"/>
          <w:spacing w:val="-16"/>
          <w:w w:val="110"/>
        </w:rPr>
        <w:t> </w:t>
      </w:r>
      <w:r>
        <w:rPr>
          <w:color w:val="231F20"/>
          <w:w w:val="115"/>
          <w:sz w:val="15"/>
        </w:rPr>
        <w:t>rsU</w:t>
      </w:r>
      <w:r>
        <w:rPr>
          <w:color w:val="231F20"/>
          <w:spacing w:val="1"/>
          <w:w w:val="115"/>
          <w:sz w:val="15"/>
        </w:rPr>
        <w:t> </w:t>
      </w:r>
      <w:r>
        <w:rPr>
          <w:color w:val="231F20"/>
          <w:w w:val="110"/>
        </w:rPr>
        <w:t>que</w:t>
      </w:r>
      <w:r>
        <w:rPr>
          <w:color w:val="231F20"/>
          <w:spacing w:val="-16"/>
          <w:w w:val="110"/>
        </w:rPr>
        <w:t> </w:t>
      </w:r>
      <w:r>
        <w:rPr>
          <w:color w:val="231F20"/>
          <w:w w:val="110"/>
        </w:rPr>
        <w:t>incluye</w:t>
      </w:r>
      <w:r>
        <w:rPr>
          <w:color w:val="231F20"/>
          <w:spacing w:val="-16"/>
          <w:w w:val="110"/>
        </w:rPr>
        <w:t> </w:t>
      </w:r>
      <w:r>
        <w:rPr>
          <w:color w:val="231F20"/>
          <w:w w:val="110"/>
        </w:rPr>
        <w:t>servicio</w:t>
      </w:r>
      <w:r>
        <w:rPr>
          <w:color w:val="231F20"/>
          <w:spacing w:val="-16"/>
          <w:w w:val="110"/>
        </w:rPr>
        <w:t> </w:t>
      </w:r>
      <w:r>
        <w:rPr>
          <w:color w:val="231F20"/>
          <w:w w:val="110"/>
        </w:rPr>
        <w:t>social,</w:t>
      </w:r>
      <w:r>
        <w:rPr>
          <w:color w:val="231F20"/>
          <w:spacing w:val="-16"/>
          <w:w w:val="110"/>
        </w:rPr>
        <w:t> </w:t>
      </w:r>
      <w:r>
        <w:rPr>
          <w:color w:val="231F20"/>
          <w:w w:val="110"/>
        </w:rPr>
        <w:t>desarrollo</w:t>
      </w:r>
      <w:r>
        <w:rPr>
          <w:color w:val="231F20"/>
          <w:spacing w:val="-16"/>
          <w:w w:val="110"/>
        </w:rPr>
        <w:t> </w:t>
      </w:r>
      <w:r>
        <w:rPr>
          <w:color w:val="231F20"/>
          <w:w w:val="110"/>
        </w:rPr>
        <w:t>de</w:t>
      </w:r>
      <w:r>
        <w:rPr>
          <w:color w:val="231F20"/>
          <w:spacing w:val="-16"/>
          <w:w w:val="110"/>
        </w:rPr>
        <w:t> </w:t>
      </w:r>
      <w:r>
        <w:rPr>
          <w:color w:val="231F20"/>
          <w:w w:val="110"/>
        </w:rPr>
        <w:t>la</w:t>
      </w:r>
      <w:r>
        <w:rPr>
          <w:color w:val="231F20"/>
          <w:spacing w:val="-16"/>
          <w:w w:val="110"/>
        </w:rPr>
        <w:t> </w:t>
      </w:r>
      <w:r>
        <w:rPr>
          <w:color w:val="231F20"/>
          <w:w w:val="110"/>
        </w:rPr>
        <w:t>comunidad</w:t>
      </w:r>
      <w:r>
        <w:rPr>
          <w:color w:val="231F20"/>
          <w:spacing w:val="-16"/>
          <w:w w:val="110"/>
        </w:rPr>
        <w:t> </w:t>
      </w:r>
      <w:r>
        <w:rPr>
          <w:color w:val="231F20"/>
          <w:w w:val="110"/>
        </w:rPr>
        <w:t>y</w:t>
      </w:r>
      <w:r>
        <w:rPr>
          <w:color w:val="231F20"/>
          <w:spacing w:val="-16"/>
          <w:w w:val="110"/>
        </w:rPr>
        <w:t> </w:t>
      </w:r>
      <w:r>
        <w:rPr>
          <w:color w:val="231F20"/>
          <w:w w:val="110"/>
        </w:rPr>
        <w:t>compromiso </w:t>
      </w:r>
      <w:r>
        <w:rPr>
          <w:color w:val="231F20"/>
        </w:rPr>
        <w:t>ecológico;</w:t>
      </w:r>
      <w:r>
        <w:rPr>
          <w:color w:val="231F20"/>
          <w:spacing w:val="-9"/>
        </w:rPr>
        <w:t> </w:t>
      </w:r>
      <w:r>
        <w:rPr>
          <w:color w:val="231F20"/>
        </w:rPr>
        <w:t>a</w:t>
      </w:r>
      <w:r>
        <w:rPr>
          <w:color w:val="231F20"/>
          <w:spacing w:val="-9"/>
        </w:rPr>
        <w:t> </w:t>
      </w:r>
      <w:r>
        <w:rPr>
          <w:color w:val="231F20"/>
        </w:rPr>
        <w:t>continuación</w:t>
      </w:r>
      <w:r>
        <w:rPr>
          <w:color w:val="231F20"/>
          <w:spacing w:val="-9"/>
        </w:rPr>
        <w:t> </w:t>
      </w:r>
      <w:r>
        <w:rPr>
          <w:color w:val="231F20"/>
        </w:rPr>
        <w:t>se</w:t>
      </w:r>
      <w:r>
        <w:rPr>
          <w:color w:val="231F20"/>
          <w:spacing w:val="-9"/>
        </w:rPr>
        <w:t> </w:t>
      </w:r>
      <w:r>
        <w:rPr>
          <w:color w:val="231F20"/>
        </w:rPr>
        <w:t>enlistan</w:t>
      </w:r>
      <w:r>
        <w:rPr>
          <w:color w:val="231F20"/>
          <w:spacing w:val="-9"/>
        </w:rPr>
        <w:t> </w:t>
      </w:r>
      <w:r>
        <w:rPr>
          <w:color w:val="231F20"/>
        </w:rPr>
        <w:t>algunos:</w:t>
      </w:r>
    </w:p>
    <w:p>
      <w:pPr>
        <w:pStyle w:val="ListParagraph"/>
        <w:numPr>
          <w:ilvl w:val="2"/>
          <w:numId w:val="3"/>
        </w:numPr>
        <w:tabs>
          <w:tab w:pos="959" w:val="left" w:leader="none"/>
          <w:tab w:pos="960" w:val="left" w:leader="none"/>
        </w:tabs>
        <w:spacing w:line="267" w:lineRule="exact" w:before="0" w:after="0"/>
        <w:ind w:left="980" w:right="0" w:hanging="500"/>
        <w:jc w:val="left"/>
        <w:rPr>
          <w:color w:val="231F20"/>
          <w:sz w:val="28"/>
        </w:rPr>
      </w:pPr>
      <w:r>
        <w:rPr>
          <w:color w:val="231F20"/>
          <w:sz w:val="22"/>
        </w:rPr>
        <w:t>Capacitación para profesores en zonas de escasos recursos, los cuales</w:t>
      </w:r>
      <w:r>
        <w:rPr>
          <w:color w:val="231F20"/>
          <w:spacing w:val="-19"/>
          <w:sz w:val="22"/>
        </w:rPr>
        <w:t> </w:t>
      </w:r>
      <w:r>
        <w:rPr>
          <w:color w:val="231F20"/>
          <w:sz w:val="22"/>
        </w:rPr>
        <w:t>se</w:t>
      </w:r>
    </w:p>
    <w:p>
      <w:pPr>
        <w:pStyle w:val="BodyText"/>
        <w:spacing w:before="34"/>
        <w:ind w:left="421" w:right="635"/>
        <w:jc w:val="center"/>
      </w:pPr>
      <w:r>
        <w:rPr>
          <w:color w:val="231F20"/>
        </w:rPr>
        <w:t>han efectuado en 100 escuelas del estado de Quintana  Roo.</w:t>
      </w:r>
    </w:p>
    <w:p>
      <w:pPr>
        <w:pStyle w:val="BodyText"/>
        <w:spacing w:before="7"/>
        <w:rPr>
          <w:sz w:val="21"/>
        </w:rPr>
      </w:pPr>
    </w:p>
    <w:p>
      <w:pPr>
        <w:spacing w:line="283" w:lineRule="auto" w:before="0"/>
        <w:ind w:left="117" w:right="109" w:firstLine="240"/>
        <w:jc w:val="left"/>
        <w:rPr>
          <w:sz w:val="17"/>
        </w:rPr>
      </w:pPr>
      <w:r>
        <w:rPr>
          <w:color w:val="231F20"/>
          <w:position w:val="6"/>
          <w:sz w:val="10"/>
        </w:rPr>
        <w:t>9 </w:t>
      </w:r>
      <w:r>
        <w:rPr>
          <w:color w:val="231F20"/>
          <w:sz w:val="17"/>
        </w:rPr>
        <w:t>Ver “Pisco: Capacitación en construcción de viviendas antisísmicas” tomados de la página web: rsu. pucp.edu.pe/node/ 736, el día 12 de agosto de 2009.</w:t>
      </w:r>
    </w:p>
    <w:p>
      <w:pPr>
        <w:spacing w:before="0"/>
        <w:ind w:left="357" w:right="109" w:firstLine="0"/>
        <w:jc w:val="left"/>
        <w:rPr>
          <w:sz w:val="17"/>
        </w:rPr>
      </w:pPr>
      <w:r>
        <w:rPr>
          <w:color w:val="231F20"/>
          <w:position w:val="6"/>
          <w:sz w:val="10"/>
        </w:rPr>
        <w:t>10  </w:t>
      </w:r>
      <w:r>
        <w:rPr>
          <w:color w:val="231F20"/>
          <w:sz w:val="17"/>
        </w:rPr>
        <w:t>Mayores referencias de estos programas se encuentran en  la página web: </w:t>
      </w:r>
      <w:hyperlink r:id="rId60">
        <w:r>
          <w:rPr>
            <w:color w:val="231F20"/>
            <w:sz w:val="17"/>
          </w:rPr>
          <w:t>www.uccor.edu.ar</w:t>
        </w:r>
      </w:hyperlink>
    </w:p>
    <w:p>
      <w:pPr>
        <w:spacing w:after="0"/>
        <w:jc w:val="left"/>
        <w:rPr>
          <w:sz w:val="17"/>
        </w:rPr>
        <w:sectPr>
          <w:pgSz w:w="9360" w:h="13040"/>
          <w:pgMar w:header="786" w:footer="1024" w:top="980" w:bottom="1220" w:left="980" w:right="960"/>
        </w:sectPr>
      </w:pPr>
    </w:p>
    <w:p>
      <w:pPr>
        <w:pStyle w:val="BodyText"/>
        <w:rPr>
          <w:sz w:val="20"/>
        </w:rPr>
      </w:pPr>
    </w:p>
    <w:p>
      <w:pPr>
        <w:pStyle w:val="ListParagraph"/>
        <w:numPr>
          <w:ilvl w:val="2"/>
          <w:numId w:val="3"/>
        </w:numPr>
        <w:tabs>
          <w:tab w:pos="980" w:val="left" w:leader="none"/>
        </w:tabs>
        <w:spacing w:line="266" w:lineRule="auto" w:before="157" w:after="0"/>
        <w:ind w:left="980" w:right="120" w:hanging="480"/>
        <w:jc w:val="both"/>
        <w:rPr>
          <w:color w:val="231F20"/>
          <w:sz w:val="28"/>
        </w:rPr>
      </w:pPr>
      <w:r>
        <w:rPr>
          <w:color w:val="231F20"/>
          <w:spacing w:val="-3"/>
          <w:w w:val="99"/>
          <w:sz w:val="22"/>
        </w:rPr>
        <w:t>Alumno</w:t>
      </w:r>
      <w:r>
        <w:rPr>
          <w:color w:val="231F20"/>
          <w:w w:val="99"/>
          <w:sz w:val="22"/>
        </w:rPr>
        <w:t>s</w:t>
      </w:r>
      <w:r>
        <w:rPr>
          <w:color w:val="231F20"/>
          <w:sz w:val="22"/>
        </w:rPr>
        <w:t> </w:t>
      </w:r>
      <w:r>
        <w:rPr>
          <w:color w:val="231F20"/>
          <w:spacing w:val="-23"/>
          <w:sz w:val="22"/>
        </w:rPr>
        <w:t> </w:t>
      </w:r>
      <w:r>
        <w:rPr>
          <w:color w:val="231F20"/>
          <w:spacing w:val="-3"/>
          <w:w w:val="101"/>
          <w:sz w:val="22"/>
        </w:rPr>
        <w:t>de</w:t>
      </w:r>
      <w:r>
        <w:rPr>
          <w:color w:val="231F20"/>
          <w:w w:val="101"/>
          <w:sz w:val="22"/>
        </w:rPr>
        <w:t>l</w:t>
      </w:r>
      <w:r>
        <w:rPr>
          <w:color w:val="231F20"/>
          <w:sz w:val="22"/>
        </w:rPr>
        <w:t> </w:t>
      </w:r>
      <w:r>
        <w:rPr>
          <w:color w:val="231F20"/>
          <w:spacing w:val="-23"/>
          <w:sz w:val="22"/>
        </w:rPr>
        <w:t> </w:t>
      </w:r>
      <w:r>
        <w:rPr>
          <w:color w:val="231F20"/>
          <w:spacing w:val="-3"/>
          <w:w w:val="101"/>
          <w:sz w:val="22"/>
        </w:rPr>
        <w:t>program</w:t>
      </w:r>
      <w:r>
        <w:rPr>
          <w:color w:val="231F20"/>
          <w:w w:val="101"/>
          <w:sz w:val="22"/>
        </w:rPr>
        <w:t>a</w:t>
      </w:r>
      <w:r>
        <w:rPr>
          <w:color w:val="231F20"/>
          <w:sz w:val="22"/>
        </w:rPr>
        <w:t> </w:t>
      </w:r>
      <w:r>
        <w:rPr>
          <w:color w:val="231F20"/>
          <w:spacing w:val="-23"/>
          <w:sz w:val="22"/>
        </w:rPr>
        <w:t> </w:t>
      </w:r>
      <w:r>
        <w:rPr>
          <w:color w:val="231F20"/>
          <w:spacing w:val="-3"/>
          <w:w w:val="105"/>
          <w:sz w:val="22"/>
        </w:rPr>
        <w:t>d</w:t>
      </w:r>
      <w:r>
        <w:rPr>
          <w:color w:val="231F20"/>
          <w:w w:val="105"/>
          <w:sz w:val="22"/>
        </w:rPr>
        <w:t>e</w:t>
      </w:r>
      <w:r>
        <w:rPr>
          <w:color w:val="231F20"/>
          <w:sz w:val="22"/>
        </w:rPr>
        <w:t> </w:t>
      </w:r>
      <w:r>
        <w:rPr>
          <w:color w:val="231F20"/>
          <w:spacing w:val="-23"/>
          <w:sz w:val="22"/>
        </w:rPr>
        <w:t> </w:t>
      </w:r>
      <w:r>
        <w:rPr>
          <w:color w:val="231F20"/>
          <w:spacing w:val="-3"/>
          <w:w w:val="98"/>
          <w:sz w:val="22"/>
        </w:rPr>
        <w:t>músic</w:t>
      </w:r>
      <w:r>
        <w:rPr>
          <w:color w:val="231F20"/>
          <w:w w:val="98"/>
          <w:sz w:val="22"/>
        </w:rPr>
        <w:t>a</w:t>
      </w:r>
      <w:r>
        <w:rPr>
          <w:color w:val="231F20"/>
          <w:sz w:val="22"/>
        </w:rPr>
        <w:t> </w:t>
      </w:r>
      <w:r>
        <w:rPr>
          <w:color w:val="231F20"/>
          <w:spacing w:val="-23"/>
          <w:sz w:val="22"/>
        </w:rPr>
        <w:t> </w:t>
      </w:r>
      <w:r>
        <w:rPr>
          <w:color w:val="231F20"/>
          <w:spacing w:val="-3"/>
          <w:w w:val="105"/>
          <w:sz w:val="22"/>
        </w:rPr>
        <w:t>d</w:t>
      </w:r>
      <w:r>
        <w:rPr>
          <w:color w:val="231F20"/>
          <w:w w:val="105"/>
          <w:sz w:val="22"/>
        </w:rPr>
        <w:t>e</w:t>
      </w:r>
      <w:r>
        <w:rPr>
          <w:color w:val="231F20"/>
          <w:sz w:val="22"/>
        </w:rPr>
        <w:t> </w:t>
      </w:r>
      <w:r>
        <w:rPr>
          <w:color w:val="231F20"/>
          <w:spacing w:val="-23"/>
          <w:sz w:val="22"/>
        </w:rPr>
        <w:t> </w:t>
      </w:r>
      <w:r>
        <w:rPr>
          <w:color w:val="231F20"/>
          <w:spacing w:val="-3"/>
          <w:w w:val="96"/>
          <w:sz w:val="22"/>
        </w:rPr>
        <w:t>l</w:t>
      </w:r>
      <w:r>
        <w:rPr>
          <w:color w:val="231F20"/>
          <w:w w:val="96"/>
          <w:sz w:val="22"/>
        </w:rPr>
        <w:t>a</w:t>
      </w:r>
      <w:r>
        <w:rPr>
          <w:color w:val="231F20"/>
          <w:sz w:val="22"/>
        </w:rPr>
        <w:t> </w:t>
      </w:r>
      <w:r>
        <w:rPr>
          <w:color w:val="231F20"/>
          <w:spacing w:val="-22"/>
          <w:sz w:val="22"/>
        </w:rPr>
        <w:t> </w:t>
      </w:r>
      <w:r>
        <w:rPr>
          <w:color w:val="231F20"/>
          <w:spacing w:val="-3"/>
          <w:w w:val="99"/>
          <w:sz w:val="15"/>
        </w:rPr>
        <w:t>U</w:t>
      </w:r>
      <w:r>
        <w:rPr>
          <w:color w:val="231F20"/>
          <w:spacing w:val="-3"/>
          <w:w w:val="150"/>
          <w:sz w:val="15"/>
        </w:rPr>
        <w:t>d</w:t>
      </w:r>
      <w:r>
        <w:rPr>
          <w:color w:val="231F20"/>
          <w:spacing w:val="-3"/>
          <w:w w:val="211"/>
          <w:sz w:val="15"/>
        </w:rPr>
        <w:t>l</w:t>
      </w:r>
      <w:r>
        <w:rPr>
          <w:color w:val="231F20"/>
          <w:w w:val="167"/>
          <w:sz w:val="15"/>
        </w:rPr>
        <w:t>a</w:t>
      </w:r>
      <w:r>
        <w:rPr>
          <w:color w:val="231F20"/>
          <w:sz w:val="15"/>
        </w:rPr>
        <w:t> </w:t>
      </w:r>
      <w:r>
        <w:rPr>
          <w:color w:val="231F20"/>
          <w:spacing w:val="12"/>
          <w:sz w:val="15"/>
        </w:rPr>
        <w:t> </w:t>
      </w:r>
      <w:r>
        <w:rPr>
          <w:color w:val="231F20"/>
          <w:spacing w:val="-3"/>
          <w:w w:val="103"/>
          <w:sz w:val="22"/>
        </w:rPr>
        <w:t>ha</w:t>
      </w:r>
      <w:r>
        <w:rPr>
          <w:color w:val="231F20"/>
          <w:w w:val="103"/>
          <w:sz w:val="22"/>
        </w:rPr>
        <w:t>n</w:t>
      </w:r>
      <w:r>
        <w:rPr>
          <w:color w:val="231F20"/>
          <w:sz w:val="22"/>
        </w:rPr>
        <w:t> </w:t>
      </w:r>
      <w:r>
        <w:rPr>
          <w:color w:val="231F20"/>
          <w:spacing w:val="-23"/>
          <w:sz w:val="22"/>
        </w:rPr>
        <w:t> </w:t>
      </w:r>
      <w:r>
        <w:rPr>
          <w:color w:val="231F20"/>
          <w:spacing w:val="-3"/>
          <w:w w:val="100"/>
          <w:sz w:val="22"/>
        </w:rPr>
        <w:t>impartid</w:t>
      </w:r>
      <w:r>
        <w:rPr>
          <w:color w:val="231F20"/>
          <w:w w:val="100"/>
          <w:sz w:val="22"/>
        </w:rPr>
        <w:t>o</w:t>
      </w:r>
      <w:r>
        <w:rPr>
          <w:color w:val="231F20"/>
          <w:sz w:val="22"/>
        </w:rPr>
        <w:t> </w:t>
      </w:r>
      <w:r>
        <w:rPr>
          <w:color w:val="231F20"/>
          <w:spacing w:val="-23"/>
          <w:sz w:val="22"/>
        </w:rPr>
        <w:t> </w:t>
      </w:r>
      <w:r>
        <w:rPr>
          <w:color w:val="231F20"/>
          <w:spacing w:val="-3"/>
          <w:w w:val="95"/>
          <w:sz w:val="22"/>
        </w:rPr>
        <w:t>clase</w:t>
      </w:r>
      <w:r>
        <w:rPr>
          <w:color w:val="231F20"/>
          <w:w w:val="95"/>
          <w:sz w:val="22"/>
        </w:rPr>
        <w:t>s</w:t>
      </w:r>
      <w:r>
        <w:rPr>
          <w:color w:val="231F20"/>
          <w:sz w:val="22"/>
        </w:rPr>
        <w:t> </w:t>
      </w:r>
      <w:r>
        <w:rPr>
          <w:color w:val="231F20"/>
          <w:spacing w:val="-23"/>
          <w:sz w:val="22"/>
        </w:rPr>
        <w:t> </w:t>
      </w:r>
      <w:r>
        <w:rPr>
          <w:color w:val="231F20"/>
          <w:spacing w:val="-3"/>
          <w:w w:val="105"/>
          <w:sz w:val="22"/>
        </w:rPr>
        <w:t>de </w:t>
      </w:r>
      <w:r>
        <w:rPr>
          <w:color w:val="231F20"/>
          <w:spacing w:val="-3"/>
          <w:sz w:val="22"/>
        </w:rPr>
        <w:t>violín</w:t>
      </w:r>
      <w:r>
        <w:rPr>
          <w:color w:val="231F20"/>
          <w:spacing w:val="-8"/>
          <w:sz w:val="22"/>
        </w:rPr>
        <w:t> </w:t>
      </w:r>
      <w:r>
        <w:rPr>
          <w:color w:val="231F20"/>
          <w:sz w:val="22"/>
        </w:rPr>
        <w:t>y</w:t>
      </w:r>
      <w:r>
        <w:rPr>
          <w:color w:val="231F20"/>
          <w:spacing w:val="-8"/>
          <w:sz w:val="22"/>
        </w:rPr>
        <w:t> </w:t>
      </w:r>
      <w:r>
        <w:rPr>
          <w:color w:val="231F20"/>
          <w:spacing w:val="-3"/>
          <w:sz w:val="22"/>
        </w:rPr>
        <w:t>violonchelo</w:t>
      </w:r>
      <w:r>
        <w:rPr>
          <w:color w:val="231F20"/>
          <w:spacing w:val="-8"/>
          <w:sz w:val="22"/>
        </w:rPr>
        <w:t> </w:t>
      </w:r>
      <w:r>
        <w:rPr>
          <w:color w:val="231F20"/>
          <w:sz w:val="22"/>
        </w:rPr>
        <w:t>a</w:t>
      </w:r>
      <w:r>
        <w:rPr>
          <w:color w:val="231F20"/>
          <w:spacing w:val="-8"/>
          <w:sz w:val="22"/>
        </w:rPr>
        <w:t> </w:t>
      </w:r>
      <w:r>
        <w:rPr>
          <w:color w:val="231F20"/>
          <w:spacing w:val="-3"/>
          <w:sz w:val="22"/>
        </w:rPr>
        <w:t>alumnos</w:t>
      </w:r>
      <w:r>
        <w:rPr>
          <w:color w:val="231F20"/>
          <w:spacing w:val="-8"/>
          <w:sz w:val="22"/>
        </w:rPr>
        <w:t> </w:t>
      </w:r>
      <w:r>
        <w:rPr>
          <w:color w:val="231F20"/>
          <w:sz w:val="22"/>
        </w:rPr>
        <w:t>de</w:t>
      </w:r>
      <w:r>
        <w:rPr>
          <w:color w:val="231F20"/>
          <w:spacing w:val="-8"/>
          <w:sz w:val="22"/>
        </w:rPr>
        <w:t> </w:t>
      </w:r>
      <w:r>
        <w:rPr>
          <w:color w:val="231F20"/>
          <w:sz w:val="22"/>
        </w:rPr>
        <w:t>la</w:t>
      </w:r>
      <w:r>
        <w:rPr>
          <w:color w:val="231F20"/>
          <w:spacing w:val="-8"/>
          <w:sz w:val="22"/>
        </w:rPr>
        <w:t> </w:t>
      </w:r>
      <w:r>
        <w:rPr>
          <w:color w:val="231F20"/>
          <w:spacing w:val="-3"/>
          <w:sz w:val="22"/>
        </w:rPr>
        <w:t>escuela</w:t>
      </w:r>
      <w:r>
        <w:rPr>
          <w:color w:val="231F20"/>
          <w:spacing w:val="-8"/>
          <w:sz w:val="22"/>
        </w:rPr>
        <w:t> </w:t>
      </w:r>
      <w:r>
        <w:rPr>
          <w:color w:val="231F20"/>
          <w:spacing w:val="-3"/>
          <w:sz w:val="22"/>
        </w:rPr>
        <w:t>Ixtliyollotl,</w:t>
      </w:r>
      <w:r>
        <w:rPr>
          <w:color w:val="231F20"/>
          <w:spacing w:val="-8"/>
          <w:sz w:val="22"/>
        </w:rPr>
        <w:t> </w:t>
      </w:r>
      <w:r>
        <w:rPr>
          <w:color w:val="231F20"/>
          <w:spacing w:val="-3"/>
          <w:sz w:val="22"/>
        </w:rPr>
        <w:t>Cholula,</w:t>
      </w:r>
      <w:r>
        <w:rPr>
          <w:color w:val="231F20"/>
          <w:spacing w:val="-8"/>
          <w:sz w:val="22"/>
        </w:rPr>
        <w:t> </w:t>
      </w:r>
      <w:r>
        <w:rPr>
          <w:color w:val="231F20"/>
          <w:spacing w:val="-3"/>
          <w:sz w:val="22"/>
        </w:rPr>
        <w:t>Puebla.</w:t>
      </w:r>
    </w:p>
    <w:p>
      <w:pPr>
        <w:pStyle w:val="ListParagraph"/>
        <w:numPr>
          <w:ilvl w:val="2"/>
          <w:numId w:val="3"/>
        </w:numPr>
        <w:tabs>
          <w:tab w:pos="979" w:val="left" w:leader="none"/>
          <w:tab w:pos="980" w:val="left" w:leader="none"/>
        </w:tabs>
        <w:spacing w:line="286" w:lineRule="exact" w:before="0" w:after="0"/>
        <w:ind w:left="980" w:right="0" w:hanging="480"/>
        <w:jc w:val="left"/>
        <w:rPr>
          <w:color w:val="231F20"/>
          <w:sz w:val="28"/>
        </w:rPr>
      </w:pPr>
      <w:r>
        <w:rPr>
          <w:color w:val="231F20"/>
          <w:w w:val="105"/>
          <w:sz w:val="22"/>
        </w:rPr>
        <w:t>Misión de servicio social de la </w:t>
      </w:r>
      <w:r>
        <w:rPr>
          <w:color w:val="231F20"/>
          <w:w w:val="130"/>
          <w:sz w:val="15"/>
        </w:rPr>
        <w:t>Udla </w:t>
      </w:r>
      <w:r>
        <w:rPr>
          <w:color w:val="231F20"/>
          <w:w w:val="105"/>
          <w:sz w:val="22"/>
        </w:rPr>
        <w:t>que busca incentivar al alumno</w:t>
      </w:r>
      <w:r>
        <w:rPr>
          <w:color w:val="231F20"/>
          <w:spacing w:val="-11"/>
          <w:w w:val="105"/>
          <w:sz w:val="22"/>
        </w:rPr>
        <w:t> </w:t>
      </w:r>
      <w:r>
        <w:rPr>
          <w:color w:val="231F20"/>
          <w:w w:val="105"/>
          <w:sz w:val="22"/>
        </w:rPr>
        <w:t>a</w:t>
      </w:r>
    </w:p>
    <w:p>
      <w:pPr>
        <w:pStyle w:val="BodyText"/>
        <w:spacing w:before="34"/>
        <w:ind w:left="980"/>
        <w:jc w:val="both"/>
      </w:pPr>
      <w:r>
        <w:rPr>
          <w:color w:val="231F20"/>
        </w:rPr>
        <w:t>asumir una ética de responsabilidad social frente a su entorno.</w:t>
      </w:r>
    </w:p>
    <w:p>
      <w:pPr>
        <w:pStyle w:val="BodyText"/>
        <w:spacing w:line="276" w:lineRule="auto" w:before="47"/>
        <w:ind w:left="120" w:right="117"/>
        <w:jc w:val="both"/>
        <w:rPr>
          <w:sz w:val="13"/>
        </w:rPr>
      </w:pPr>
      <w:r>
        <w:rPr>
          <w:color w:val="231F20"/>
          <w:w w:val="105"/>
        </w:rPr>
        <w:t>Como parte de las Iniciativas de Responsabilidad Social Universitaria, Ética</w:t>
      </w:r>
      <w:r>
        <w:rPr>
          <w:color w:val="231F20"/>
          <w:spacing w:val="-22"/>
          <w:w w:val="105"/>
        </w:rPr>
        <w:t> </w:t>
      </w:r>
      <w:r>
        <w:rPr>
          <w:color w:val="231F20"/>
          <w:w w:val="105"/>
        </w:rPr>
        <w:t>y Desarrollo en Universidades de América Latina y el Caribe, desarrolladas por </w:t>
      </w:r>
      <w:r>
        <w:rPr>
          <w:color w:val="231F20"/>
          <w:w w:val="110"/>
        </w:rPr>
        <w:t>la</w:t>
      </w:r>
      <w:r>
        <w:rPr>
          <w:color w:val="231F20"/>
          <w:spacing w:val="-28"/>
          <w:w w:val="110"/>
        </w:rPr>
        <w:t> </w:t>
      </w:r>
      <w:r>
        <w:rPr>
          <w:color w:val="231F20"/>
          <w:w w:val="110"/>
        </w:rPr>
        <w:t>Red</w:t>
      </w:r>
      <w:r>
        <w:rPr>
          <w:color w:val="231F20"/>
          <w:spacing w:val="-28"/>
          <w:w w:val="110"/>
        </w:rPr>
        <w:t> </w:t>
      </w:r>
      <w:r>
        <w:rPr>
          <w:color w:val="231F20"/>
          <w:w w:val="110"/>
        </w:rPr>
        <w:t>Universitaria</w:t>
      </w:r>
      <w:r>
        <w:rPr>
          <w:color w:val="231F20"/>
          <w:spacing w:val="-28"/>
          <w:w w:val="110"/>
        </w:rPr>
        <w:t> </w:t>
      </w:r>
      <w:r>
        <w:rPr>
          <w:color w:val="231F20"/>
          <w:w w:val="110"/>
        </w:rPr>
        <w:t>de</w:t>
      </w:r>
      <w:r>
        <w:rPr>
          <w:color w:val="231F20"/>
          <w:spacing w:val="-28"/>
          <w:w w:val="110"/>
        </w:rPr>
        <w:t> </w:t>
      </w:r>
      <w:r>
        <w:rPr>
          <w:color w:val="231F20"/>
          <w:w w:val="110"/>
        </w:rPr>
        <w:t>Ética</w:t>
      </w:r>
      <w:r>
        <w:rPr>
          <w:color w:val="231F20"/>
          <w:spacing w:val="-28"/>
          <w:w w:val="110"/>
        </w:rPr>
        <w:t> </w:t>
      </w:r>
      <w:r>
        <w:rPr>
          <w:color w:val="231F20"/>
          <w:w w:val="110"/>
        </w:rPr>
        <w:t>y</w:t>
      </w:r>
      <w:r>
        <w:rPr>
          <w:color w:val="231F20"/>
          <w:spacing w:val="-28"/>
          <w:w w:val="110"/>
        </w:rPr>
        <w:t> </w:t>
      </w:r>
      <w:r>
        <w:rPr>
          <w:color w:val="231F20"/>
          <w:w w:val="110"/>
        </w:rPr>
        <w:t>Desarrollo</w:t>
      </w:r>
      <w:r>
        <w:rPr>
          <w:color w:val="231F20"/>
          <w:spacing w:val="-28"/>
          <w:w w:val="110"/>
        </w:rPr>
        <w:t> </w:t>
      </w:r>
      <w:r>
        <w:rPr>
          <w:color w:val="231F20"/>
          <w:w w:val="110"/>
        </w:rPr>
        <w:t>(</w:t>
      </w:r>
      <w:r>
        <w:rPr>
          <w:color w:val="231F20"/>
          <w:w w:val="110"/>
          <w:sz w:val="15"/>
        </w:rPr>
        <w:t>red</w:t>
      </w:r>
      <w:r>
        <w:rPr>
          <w:color w:val="231F20"/>
          <w:w w:val="110"/>
        </w:rPr>
        <w:t>)</w:t>
      </w:r>
      <w:r>
        <w:rPr>
          <w:color w:val="231F20"/>
          <w:spacing w:val="-28"/>
          <w:w w:val="110"/>
        </w:rPr>
        <w:t> </w:t>
      </w:r>
      <w:r>
        <w:rPr>
          <w:color w:val="231F20"/>
          <w:w w:val="110"/>
        </w:rPr>
        <w:t>de</w:t>
      </w:r>
      <w:r>
        <w:rPr>
          <w:color w:val="231F20"/>
          <w:spacing w:val="-28"/>
          <w:w w:val="110"/>
        </w:rPr>
        <w:t> </w:t>
      </w:r>
      <w:r>
        <w:rPr>
          <w:color w:val="231F20"/>
          <w:w w:val="110"/>
        </w:rPr>
        <w:t>la</w:t>
      </w:r>
      <w:r>
        <w:rPr>
          <w:color w:val="231F20"/>
          <w:spacing w:val="-28"/>
          <w:w w:val="110"/>
        </w:rPr>
        <w:t> </w:t>
      </w:r>
      <w:r>
        <w:rPr>
          <w:color w:val="231F20"/>
          <w:w w:val="110"/>
        </w:rPr>
        <w:t>Iniciativa</w:t>
      </w:r>
      <w:r>
        <w:rPr>
          <w:color w:val="231F20"/>
          <w:spacing w:val="-28"/>
          <w:w w:val="110"/>
        </w:rPr>
        <w:t> </w:t>
      </w:r>
      <w:r>
        <w:rPr>
          <w:color w:val="231F20"/>
          <w:w w:val="110"/>
        </w:rPr>
        <w:t>Interamericana de</w:t>
      </w:r>
      <w:r>
        <w:rPr>
          <w:color w:val="231F20"/>
          <w:spacing w:val="-26"/>
          <w:w w:val="110"/>
        </w:rPr>
        <w:t> </w:t>
      </w:r>
      <w:r>
        <w:rPr>
          <w:color w:val="231F20"/>
          <w:w w:val="110"/>
        </w:rPr>
        <w:t>Capital</w:t>
      </w:r>
      <w:r>
        <w:rPr>
          <w:color w:val="231F20"/>
          <w:spacing w:val="-26"/>
          <w:w w:val="110"/>
        </w:rPr>
        <w:t> </w:t>
      </w:r>
      <w:r>
        <w:rPr>
          <w:color w:val="231F20"/>
          <w:w w:val="110"/>
        </w:rPr>
        <w:t>Social,</w:t>
      </w:r>
      <w:r>
        <w:rPr>
          <w:color w:val="231F20"/>
          <w:spacing w:val="-26"/>
          <w:w w:val="110"/>
        </w:rPr>
        <w:t> </w:t>
      </w:r>
      <w:r>
        <w:rPr>
          <w:color w:val="231F20"/>
          <w:w w:val="110"/>
        </w:rPr>
        <w:t>Ética</w:t>
      </w:r>
      <w:r>
        <w:rPr>
          <w:color w:val="231F20"/>
          <w:spacing w:val="-26"/>
          <w:w w:val="110"/>
        </w:rPr>
        <w:t> </w:t>
      </w:r>
      <w:r>
        <w:rPr>
          <w:color w:val="231F20"/>
          <w:w w:val="110"/>
        </w:rPr>
        <w:t>y</w:t>
      </w:r>
      <w:r>
        <w:rPr>
          <w:color w:val="231F20"/>
          <w:spacing w:val="-26"/>
          <w:w w:val="110"/>
        </w:rPr>
        <w:t> </w:t>
      </w:r>
      <w:r>
        <w:rPr>
          <w:color w:val="231F20"/>
          <w:w w:val="110"/>
        </w:rPr>
        <w:t>Desarrollo</w:t>
      </w:r>
      <w:r>
        <w:rPr>
          <w:color w:val="231F20"/>
          <w:spacing w:val="-26"/>
          <w:w w:val="110"/>
        </w:rPr>
        <w:t> </w:t>
      </w:r>
      <w:r>
        <w:rPr>
          <w:color w:val="231F20"/>
          <w:w w:val="110"/>
        </w:rPr>
        <w:t>del</w:t>
      </w:r>
      <w:r>
        <w:rPr>
          <w:color w:val="231F20"/>
          <w:spacing w:val="-26"/>
          <w:w w:val="110"/>
        </w:rPr>
        <w:t> </w:t>
      </w:r>
      <w:r>
        <w:rPr>
          <w:color w:val="231F20"/>
          <w:w w:val="110"/>
          <w:sz w:val="15"/>
        </w:rPr>
        <w:t>bid</w:t>
      </w:r>
      <w:r>
        <w:rPr>
          <w:color w:val="231F20"/>
          <w:w w:val="110"/>
        </w:rPr>
        <w:t>,</w:t>
      </w:r>
      <w:r>
        <w:rPr>
          <w:color w:val="231F20"/>
          <w:spacing w:val="-26"/>
          <w:w w:val="110"/>
        </w:rPr>
        <w:t> </w:t>
      </w:r>
      <w:r>
        <w:rPr>
          <w:color w:val="231F20"/>
          <w:w w:val="110"/>
        </w:rPr>
        <w:t>la</w:t>
      </w:r>
      <w:r>
        <w:rPr>
          <w:color w:val="231F20"/>
          <w:spacing w:val="-26"/>
          <w:w w:val="110"/>
        </w:rPr>
        <w:t> </w:t>
      </w:r>
      <w:r>
        <w:rPr>
          <w:color w:val="231F20"/>
          <w:w w:val="125"/>
          <w:sz w:val="15"/>
        </w:rPr>
        <w:t>Udla</w:t>
      </w:r>
      <w:r>
        <w:rPr>
          <w:color w:val="231F20"/>
          <w:spacing w:val="-13"/>
          <w:w w:val="125"/>
          <w:sz w:val="15"/>
        </w:rPr>
        <w:t> </w:t>
      </w:r>
      <w:r>
        <w:rPr>
          <w:color w:val="231F20"/>
          <w:w w:val="110"/>
        </w:rPr>
        <w:t>se</w:t>
      </w:r>
      <w:r>
        <w:rPr>
          <w:color w:val="231F20"/>
          <w:spacing w:val="-26"/>
          <w:w w:val="110"/>
        </w:rPr>
        <w:t> </w:t>
      </w:r>
      <w:r>
        <w:rPr>
          <w:color w:val="231F20"/>
          <w:w w:val="110"/>
        </w:rPr>
        <w:t>comprometió</w:t>
      </w:r>
      <w:r>
        <w:rPr>
          <w:color w:val="231F20"/>
          <w:spacing w:val="-26"/>
          <w:w w:val="110"/>
        </w:rPr>
        <w:t> </w:t>
      </w:r>
      <w:r>
        <w:rPr>
          <w:color w:val="231F20"/>
          <w:w w:val="110"/>
        </w:rPr>
        <w:t>a</w:t>
      </w:r>
      <w:r>
        <w:rPr>
          <w:color w:val="231F20"/>
          <w:spacing w:val="-26"/>
          <w:w w:val="110"/>
        </w:rPr>
        <w:t> </w:t>
      </w:r>
      <w:r>
        <w:rPr>
          <w:color w:val="231F20"/>
          <w:w w:val="110"/>
        </w:rPr>
        <w:t>divulgar </w:t>
      </w:r>
      <w:r>
        <w:rPr>
          <w:color w:val="231F20"/>
          <w:w w:val="105"/>
        </w:rPr>
        <w:t>el</w:t>
      </w:r>
      <w:r>
        <w:rPr>
          <w:color w:val="231F20"/>
          <w:spacing w:val="-21"/>
          <w:w w:val="105"/>
        </w:rPr>
        <w:t> </w:t>
      </w:r>
      <w:r>
        <w:rPr>
          <w:color w:val="231F20"/>
          <w:w w:val="105"/>
        </w:rPr>
        <w:t>material</w:t>
      </w:r>
      <w:r>
        <w:rPr>
          <w:color w:val="231F20"/>
          <w:spacing w:val="-21"/>
          <w:w w:val="105"/>
        </w:rPr>
        <w:t> </w:t>
      </w:r>
      <w:r>
        <w:rPr>
          <w:color w:val="231F20"/>
          <w:w w:val="105"/>
        </w:rPr>
        <w:t>contenido</w:t>
      </w:r>
      <w:r>
        <w:rPr>
          <w:color w:val="231F20"/>
          <w:spacing w:val="-21"/>
          <w:w w:val="105"/>
        </w:rPr>
        <w:t> </w:t>
      </w:r>
      <w:r>
        <w:rPr>
          <w:color w:val="231F20"/>
          <w:w w:val="105"/>
        </w:rPr>
        <w:t>en</w:t>
      </w:r>
      <w:r>
        <w:rPr>
          <w:color w:val="231F20"/>
          <w:spacing w:val="-21"/>
          <w:w w:val="105"/>
        </w:rPr>
        <w:t> </w:t>
      </w:r>
      <w:r>
        <w:rPr>
          <w:color w:val="231F20"/>
          <w:w w:val="105"/>
        </w:rPr>
        <w:t>el</w:t>
      </w:r>
      <w:r>
        <w:rPr>
          <w:color w:val="231F20"/>
          <w:spacing w:val="-21"/>
          <w:w w:val="105"/>
        </w:rPr>
        <w:t> </w:t>
      </w:r>
      <w:r>
        <w:rPr>
          <w:color w:val="231F20"/>
          <w:w w:val="105"/>
        </w:rPr>
        <w:t>cd</w:t>
      </w:r>
      <w:r>
        <w:rPr>
          <w:color w:val="231F20"/>
          <w:spacing w:val="-21"/>
          <w:w w:val="105"/>
        </w:rPr>
        <w:t> </w:t>
      </w:r>
      <w:r>
        <w:rPr>
          <w:color w:val="231F20"/>
          <w:w w:val="105"/>
        </w:rPr>
        <w:t>multimedia</w:t>
      </w:r>
      <w:r>
        <w:rPr>
          <w:color w:val="231F20"/>
          <w:spacing w:val="-21"/>
          <w:w w:val="105"/>
        </w:rPr>
        <w:t> </w:t>
      </w:r>
      <w:r>
        <w:rPr>
          <w:rFonts w:ascii="Palatino Linotype" w:hAnsi="Palatino Linotype"/>
          <w:i/>
          <w:color w:val="231F20"/>
          <w:w w:val="105"/>
        </w:rPr>
        <w:t>Responsabilidad</w:t>
      </w:r>
      <w:r>
        <w:rPr>
          <w:rFonts w:ascii="Palatino Linotype" w:hAnsi="Palatino Linotype"/>
          <w:i/>
          <w:color w:val="231F20"/>
          <w:spacing w:val="-22"/>
          <w:w w:val="105"/>
        </w:rPr>
        <w:t> </w:t>
      </w:r>
      <w:r>
        <w:rPr>
          <w:rFonts w:ascii="Palatino Linotype" w:hAnsi="Palatino Linotype"/>
          <w:i/>
          <w:color w:val="231F20"/>
          <w:w w:val="105"/>
        </w:rPr>
        <w:t>Social</w:t>
      </w:r>
      <w:r>
        <w:rPr>
          <w:rFonts w:ascii="Palatino Linotype" w:hAnsi="Palatino Linotype"/>
          <w:i/>
          <w:color w:val="231F20"/>
          <w:spacing w:val="-22"/>
          <w:w w:val="105"/>
        </w:rPr>
        <w:t> </w:t>
      </w:r>
      <w:r>
        <w:rPr>
          <w:rFonts w:ascii="Palatino Linotype" w:hAnsi="Palatino Linotype"/>
          <w:i/>
          <w:color w:val="231F20"/>
          <w:w w:val="105"/>
        </w:rPr>
        <w:t>Universitaria</w:t>
      </w:r>
      <w:r>
        <w:rPr>
          <w:color w:val="231F20"/>
          <w:w w:val="105"/>
        </w:rPr>
        <w:t>, publicado</w:t>
      </w:r>
      <w:r>
        <w:rPr>
          <w:color w:val="231F20"/>
          <w:spacing w:val="-17"/>
          <w:w w:val="105"/>
        </w:rPr>
        <w:t> </w:t>
      </w:r>
      <w:r>
        <w:rPr>
          <w:color w:val="231F20"/>
          <w:w w:val="105"/>
        </w:rPr>
        <w:t>bajo</w:t>
      </w:r>
      <w:r>
        <w:rPr>
          <w:color w:val="231F20"/>
          <w:spacing w:val="-17"/>
          <w:w w:val="105"/>
        </w:rPr>
        <w:t> </w:t>
      </w:r>
      <w:r>
        <w:rPr>
          <w:color w:val="231F20"/>
          <w:w w:val="105"/>
        </w:rPr>
        <w:t>la</w:t>
      </w:r>
      <w:r>
        <w:rPr>
          <w:color w:val="231F20"/>
          <w:spacing w:val="-17"/>
          <w:w w:val="105"/>
        </w:rPr>
        <w:t> </w:t>
      </w:r>
      <w:r>
        <w:rPr>
          <w:color w:val="231F20"/>
          <w:w w:val="105"/>
        </w:rPr>
        <w:t>máxima:</w:t>
      </w:r>
      <w:r>
        <w:rPr>
          <w:color w:val="231F20"/>
          <w:spacing w:val="-17"/>
          <w:w w:val="105"/>
        </w:rPr>
        <w:t> </w:t>
      </w:r>
      <w:r>
        <w:rPr>
          <w:color w:val="231F20"/>
          <w:w w:val="105"/>
        </w:rPr>
        <w:t>“Venta</w:t>
      </w:r>
      <w:r>
        <w:rPr>
          <w:color w:val="231F20"/>
          <w:spacing w:val="-17"/>
          <w:w w:val="105"/>
        </w:rPr>
        <w:t> </w:t>
      </w:r>
      <w:r>
        <w:rPr>
          <w:color w:val="231F20"/>
          <w:w w:val="105"/>
        </w:rPr>
        <w:t>prohibida,</w:t>
      </w:r>
      <w:r>
        <w:rPr>
          <w:color w:val="231F20"/>
          <w:spacing w:val="-17"/>
          <w:w w:val="105"/>
        </w:rPr>
        <w:t> </w:t>
      </w:r>
      <w:r>
        <w:rPr>
          <w:color w:val="231F20"/>
          <w:w w:val="105"/>
        </w:rPr>
        <w:t>reproducción</w:t>
      </w:r>
      <w:r>
        <w:rPr>
          <w:color w:val="231F20"/>
          <w:spacing w:val="-17"/>
          <w:w w:val="105"/>
        </w:rPr>
        <w:t> </w:t>
      </w:r>
      <w:r>
        <w:rPr>
          <w:color w:val="231F20"/>
          <w:w w:val="105"/>
        </w:rPr>
        <w:t>bienvenida”,</w:t>
      </w:r>
      <w:r>
        <w:rPr>
          <w:color w:val="231F20"/>
          <w:spacing w:val="-17"/>
          <w:w w:val="105"/>
        </w:rPr>
        <w:t> </w:t>
      </w:r>
      <w:r>
        <w:rPr>
          <w:color w:val="231F20"/>
          <w:w w:val="105"/>
        </w:rPr>
        <w:t>al</w:t>
      </w:r>
      <w:r>
        <w:rPr>
          <w:color w:val="231F20"/>
          <w:spacing w:val="-17"/>
          <w:w w:val="105"/>
        </w:rPr>
        <w:t> </w:t>
      </w:r>
      <w:r>
        <w:rPr>
          <w:color w:val="231F20"/>
          <w:w w:val="105"/>
        </w:rPr>
        <w:t>cual puede</w:t>
      </w:r>
      <w:r>
        <w:rPr>
          <w:color w:val="231F20"/>
          <w:spacing w:val="-26"/>
          <w:w w:val="105"/>
        </w:rPr>
        <w:t> </w:t>
      </w:r>
      <w:r>
        <w:rPr>
          <w:color w:val="231F20"/>
          <w:w w:val="105"/>
        </w:rPr>
        <w:t>accesar</w:t>
      </w:r>
      <w:r>
        <w:rPr>
          <w:color w:val="231F20"/>
          <w:spacing w:val="-26"/>
          <w:w w:val="105"/>
        </w:rPr>
        <w:t> </w:t>
      </w:r>
      <w:r>
        <w:rPr>
          <w:color w:val="231F20"/>
          <w:w w:val="105"/>
        </w:rPr>
        <w:t>cualquier</w:t>
      </w:r>
      <w:r>
        <w:rPr>
          <w:color w:val="231F20"/>
          <w:spacing w:val="-26"/>
          <w:w w:val="105"/>
        </w:rPr>
        <w:t> </w:t>
      </w:r>
      <w:r>
        <w:rPr>
          <w:color w:val="231F20"/>
          <w:w w:val="105"/>
        </w:rPr>
        <w:t>navegante</w:t>
      </w:r>
      <w:r>
        <w:rPr>
          <w:color w:val="231F20"/>
          <w:spacing w:val="-26"/>
          <w:w w:val="105"/>
        </w:rPr>
        <w:t> </w:t>
      </w:r>
      <w:r>
        <w:rPr>
          <w:color w:val="231F20"/>
          <w:w w:val="105"/>
        </w:rPr>
        <w:t>en</w:t>
      </w:r>
      <w:r>
        <w:rPr>
          <w:color w:val="231F20"/>
          <w:spacing w:val="-26"/>
          <w:w w:val="105"/>
        </w:rPr>
        <w:t> </w:t>
      </w:r>
      <w:r>
        <w:rPr>
          <w:color w:val="231F20"/>
          <w:w w:val="105"/>
        </w:rPr>
        <w:t>la</w:t>
      </w:r>
      <w:r>
        <w:rPr>
          <w:color w:val="231F20"/>
          <w:spacing w:val="-26"/>
          <w:w w:val="105"/>
        </w:rPr>
        <w:t> </w:t>
      </w:r>
      <w:r>
        <w:rPr>
          <w:color w:val="231F20"/>
          <w:w w:val="105"/>
        </w:rPr>
        <w:t>red.</w:t>
      </w:r>
      <w:r>
        <w:rPr>
          <w:color w:val="231F20"/>
          <w:w w:val="105"/>
          <w:position w:val="7"/>
          <w:sz w:val="13"/>
        </w:rPr>
        <w:t>11</w:t>
      </w:r>
    </w:p>
    <w:p>
      <w:pPr>
        <w:pStyle w:val="BodyText"/>
        <w:spacing w:line="285" w:lineRule="auto" w:before="10"/>
        <w:ind w:left="120" w:right="117" w:firstLine="360"/>
        <w:jc w:val="both"/>
      </w:pPr>
      <w:r>
        <w:rPr>
          <w:color w:val="231F20"/>
          <w:w w:val="105"/>
        </w:rPr>
        <w:t>La</w:t>
      </w:r>
      <w:r>
        <w:rPr>
          <w:color w:val="231F20"/>
          <w:spacing w:val="-12"/>
          <w:w w:val="105"/>
        </w:rPr>
        <w:t> </w:t>
      </w:r>
      <w:r>
        <w:rPr>
          <w:color w:val="231F20"/>
          <w:w w:val="105"/>
        </w:rPr>
        <w:t>Universidad</w:t>
      </w:r>
      <w:r>
        <w:rPr>
          <w:color w:val="231F20"/>
          <w:spacing w:val="-12"/>
          <w:w w:val="105"/>
        </w:rPr>
        <w:t> </w:t>
      </w:r>
      <w:r>
        <w:rPr>
          <w:color w:val="231F20"/>
          <w:w w:val="105"/>
        </w:rPr>
        <w:t>Iberoamericana</w:t>
      </w:r>
      <w:r>
        <w:rPr>
          <w:color w:val="231F20"/>
          <w:spacing w:val="-12"/>
          <w:w w:val="105"/>
        </w:rPr>
        <w:t> </w:t>
      </w:r>
      <w:r>
        <w:rPr>
          <w:color w:val="231F20"/>
          <w:w w:val="105"/>
        </w:rPr>
        <w:t>(</w:t>
      </w:r>
      <w:r>
        <w:rPr>
          <w:color w:val="231F20"/>
          <w:w w:val="105"/>
          <w:sz w:val="15"/>
          <w:szCs w:val="15"/>
        </w:rPr>
        <w:t>Uia</w:t>
      </w:r>
      <w:r>
        <w:rPr>
          <w:color w:val="231F20"/>
          <w:w w:val="105"/>
        </w:rPr>
        <w:t>)</w:t>
      </w:r>
      <w:r>
        <w:rPr>
          <w:color w:val="231F20"/>
          <w:spacing w:val="-12"/>
          <w:w w:val="105"/>
        </w:rPr>
        <w:t> </w:t>
      </w:r>
      <w:r>
        <w:rPr>
          <w:color w:val="231F20"/>
          <w:w w:val="105"/>
        </w:rPr>
        <w:t>como</w:t>
      </w:r>
      <w:r>
        <w:rPr>
          <w:color w:val="231F20"/>
          <w:spacing w:val="-12"/>
          <w:w w:val="105"/>
        </w:rPr>
        <w:t> </w:t>
      </w:r>
      <w:r>
        <w:rPr>
          <w:color w:val="231F20"/>
          <w:w w:val="105"/>
        </w:rPr>
        <w:t>parte</w:t>
      </w:r>
      <w:r>
        <w:rPr>
          <w:color w:val="231F20"/>
          <w:spacing w:val="-12"/>
          <w:w w:val="105"/>
        </w:rPr>
        <w:t> </w:t>
      </w:r>
      <w:r>
        <w:rPr>
          <w:color w:val="231F20"/>
          <w:w w:val="105"/>
        </w:rPr>
        <w:t>de</w:t>
      </w:r>
      <w:r>
        <w:rPr>
          <w:color w:val="231F20"/>
          <w:spacing w:val="-12"/>
          <w:w w:val="105"/>
        </w:rPr>
        <w:t> </w:t>
      </w:r>
      <w:r>
        <w:rPr>
          <w:color w:val="231F20"/>
          <w:w w:val="105"/>
        </w:rPr>
        <w:t>la</w:t>
      </w:r>
      <w:r>
        <w:rPr>
          <w:color w:val="231F20"/>
          <w:spacing w:val="-11"/>
          <w:w w:val="105"/>
        </w:rPr>
        <w:t> </w:t>
      </w:r>
      <w:r>
        <w:rPr>
          <w:color w:val="231F20"/>
          <w:w w:val="105"/>
          <w:sz w:val="15"/>
          <w:szCs w:val="15"/>
        </w:rPr>
        <w:t>aUsjal</w:t>
      </w:r>
      <w:r>
        <w:rPr>
          <w:color w:val="231F20"/>
          <w:w w:val="105"/>
        </w:rPr>
        <w:t>,</w:t>
      </w:r>
      <w:r>
        <w:rPr>
          <w:color w:val="231F20"/>
          <w:spacing w:val="-12"/>
          <w:w w:val="105"/>
        </w:rPr>
        <w:t> </w:t>
      </w:r>
      <w:r>
        <w:rPr>
          <w:color w:val="231F20"/>
          <w:w w:val="105"/>
        </w:rPr>
        <w:t>mantiene</w:t>
      </w:r>
      <w:r>
        <w:rPr>
          <w:color w:val="231F20"/>
          <w:spacing w:val="-12"/>
          <w:w w:val="105"/>
        </w:rPr>
        <w:t> </w:t>
      </w:r>
      <w:r>
        <w:rPr>
          <w:color w:val="231F20"/>
          <w:w w:val="105"/>
        </w:rPr>
        <w:t>como misión</w:t>
      </w:r>
      <w:r>
        <w:rPr>
          <w:color w:val="231F20"/>
          <w:spacing w:val="-29"/>
          <w:w w:val="105"/>
        </w:rPr>
        <w:t> </w:t>
      </w:r>
      <w:r>
        <w:rPr>
          <w:color w:val="231F20"/>
          <w:w w:val="105"/>
        </w:rPr>
        <w:t>la</w:t>
      </w:r>
      <w:r>
        <w:rPr>
          <w:color w:val="231F20"/>
          <w:spacing w:val="-29"/>
          <w:w w:val="105"/>
        </w:rPr>
        <w:t> </w:t>
      </w:r>
      <w:r>
        <w:rPr>
          <w:color w:val="231F20"/>
          <w:w w:val="105"/>
          <w:sz w:val="15"/>
          <w:szCs w:val="15"/>
        </w:rPr>
        <w:t>rsU</w:t>
      </w:r>
      <w:r>
        <w:rPr>
          <w:color w:val="231F20"/>
          <w:w w:val="105"/>
        </w:rPr>
        <w:t>.</w:t>
      </w:r>
      <w:r>
        <w:rPr>
          <w:color w:val="231F20"/>
          <w:spacing w:val="2"/>
          <w:w w:val="105"/>
        </w:rPr>
        <w:t> </w:t>
      </w:r>
      <w:r>
        <w:rPr>
          <w:color w:val="231F20"/>
          <w:w w:val="105"/>
        </w:rPr>
        <w:t>Por</w:t>
      </w:r>
      <w:r>
        <w:rPr>
          <w:color w:val="231F20"/>
          <w:spacing w:val="-29"/>
          <w:w w:val="105"/>
        </w:rPr>
        <w:t> </w:t>
      </w:r>
      <w:r>
        <w:rPr>
          <w:color w:val="231F20"/>
          <w:w w:val="105"/>
        </w:rPr>
        <w:t>ello,</w:t>
      </w:r>
      <w:r>
        <w:rPr>
          <w:color w:val="231F20"/>
          <w:spacing w:val="-29"/>
          <w:w w:val="105"/>
        </w:rPr>
        <w:t> </w:t>
      </w:r>
      <w:r>
        <w:rPr>
          <w:color w:val="231F20"/>
          <w:w w:val="105"/>
        </w:rPr>
        <w:t>en</w:t>
      </w:r>
      <w:r>
        <w:rPr>
          <w:color w:val="231F20"/>
          <w:spacing w:val="-29"/>
          <w:w w:val="105"/>
        </w:rPr>
        <w:t> </w:t>
      </w:r>
      <w:r>
        <w:rPr>
          <w:color w:val="231F20"/>
          <w:w w:val="105"/>
        </w:rPr>
        <w:t>su</w:t>
      </w:r>
      <w:r>
        <w:rPr>
          <w:color w:val="231F20"/>
          <w:spacing w:val="-29"/>
          <w:w w:val="105"/>
        </w:rPr>
        <w:t> </w:t>
      </w:r>
      <w:r>
        <w:rPr>
          <w:color w:val="231F20"/>
          <w:w w:val="105"/>
        </w:rPr>
        <w:t>campus</w:t>
      </w:r>
      <w:r>
        <w:rPr>
          <w:color w:val="231F20"/>
          <w:spacing w:val="-29"/>
          <w:w w:val="105"/>
        </w:rPr>
        <w:t> </w:t>
      </w:r>
      <w:r>
        <w:rPr>
          <w:color w:val="231F20"/>
          <w:w w:val="105"/>
        </w:rPr>
        <w:t>León,</w:t>
      </w:r>
      <w:r>
        <w:rPr>
          <w:color w:val="231F20"/>
          <w:spacing w:val="-29"/>
          <w:w w:val="105"/>
        </w:rPr>
        <w:t> </w:t>
      </w:r>
      <w:r>
        <w:rPr>
          <w:color w:val="231F20"/>
          <w:w w:val="105"/>
        </w:rPr>
        <w:t>Guanajuato</w:t>
      </w:r>
      <w:r>
        <w:rPr>
          <w:color w:val="231F20"/>
          <w:spacing w:val="-29"/>
          <w:w w:val="105"/>
        </w:rPr>
        <w:t> </w:t>
      </w:r>
      <w:r>
        <w:rPr>
          <w:color w:val="231F20"/>
          <w:w w:val="105"/>
        </w:rPr>
        <w:t>tiene</w:t>
      </w:r>
      <w:r>
        <w:rPr>
          <w:color w:val="231F20"/>
          <w:spacing w:val="-29"/>
          <w:w w:val="105"/>
        </w:rPr>
        <w:t> </w:t>
      </w:r>
      <w:r>
        <w:rPr>
          <w:color w:val="231F20"/>
          <w:w w:val="105"/>
        </w:rPr>
        <w:t>varios</w:t>
      </w:r>
      <w:r>
        <w:rPr>
          <w:color w:val="231F20"/>
          <w:spacing w:val="-29"/>
          <w:w w:val="105"/>
        </w:rPr>
        <w:t> </w:t>
      </w:r>
      <w:r>
        <w:rPr>
          <w:color w:val="231F20"/>
          <w:w w:val="105"/>
        </w:rPr>
        <w:t>proyectos</w:t>
      </w:r>
      <w:r>
        <w:rPr>
          <w:color w:val="231F20"/>
          <w:spacing w:val="-29"/>
          <w:w w:val="105"/>
        </w:rPr>
        <w:t> </w:t>
      </w:r>
      <w:r>
        <w:rPr>
          <w:color w:val="231F20"/>
          <w:w w:val="105"/>
        </w:rPr>
        <w:t>que </w:t>
      </w:r>
      <w:r>
        <w:rPr>
          <w:color w:val="231F20"/>
          <w:w w:val="102"/>
        </w:rPr>
        <w:t>responden</w:t>
      </w:r>
      <w:r>
        <w:rPr>
          <w:color w:val="231F20"/>
          <w:spacing w:val="2"/>
        </w:rPr>
        <w:t> </w:t>
      </w:r>
      <w:r>
        <w:rPr>
          <w:color w:val="231F20"/>
          <w:w w:val="101"/>
        </w:rPr>
        <w:t>a</w:t>
      </w:r>
      <w:r>
        <w:rPr>
          <w:color w:val="231F20"/>
          <w:spacing w:val="2"/>
        </w:rPr>
        <w:t> </w:t>
      </w:r>
      <w:r>
        <w:rPr>
          <w:color w:val="231F20"/>
          <w:w w:val="97"/>
        </w:rPr>
        <w:t>su</w:t>
      </w:r>
      <w:r>
        <w:rPr>
          <w:color w:val="231F20"/>
          <w:spacing w:val="2"/>
        </w:rPr>
        <w:t> </w:t>
      </w:r>
      <w:r>
        <w:rPr>
          <w:color w:val="231F20"/>
          <w:w w:val="97"/>
        </w:rPr>
        <w:t>misión.</w:t>
      </w:r>
      <w:r>
        <w:rPr>
          <w:color w:val="231F20"/>
          <w:spacing w:val="2"/>
        </w:rPr>
        <w:t> </w:t>
      </w:r>
      <w:r>
        <w:rPr>
          <w:color w:val="231F20"/>
          <w:w w:val="99"/>
        </w:rPr>
        <w:t>Entre</w:t>
      </w:r>
      <w:r>
        <w:rPr>
          <w:color w:val="231F20"/>
          <w:spacing w:val="2"/>
        </w:rPr>
        <w:t> </w:t>
      </w:r>
      <w:r>
        <w:rPr>
          <w:color w:val="231F20"/>
          <w:w w:val="95"/>
        </w:rPr>
        <w:t>ellos,</w:t>
      </w:r>
      <w:r>
        <w:rPr>
          <w:color w:val="231F20"/>
          <w:spacing w:val="2"/>
        </w:rPr>
        <w:t> </w:t>
      </w:r>
      <w:r>
        <w:rPr>
          <w:color w:val="231F20"/>
          <w:w w:val="96"/>
        </w:rPr>
        <w:t>el</w:t>
      </w:r>
      <w:r>
        <w:rPr>
          <w:color w:val="231F20"/>
          <w:spacing w:val="2"/>
        </w:rPr>
        <w:t> </w:t>
      </w:r>
      <w:r>
        <w:rPr>
          <w:color w:val="231F20"/>
          <w:w w:val="100"/>
        </w:rPr>
        <w:t>Programa</w:t>
      </w:r>
      <w:r>
        <w:rPr>
          <w:color w:val="231F20"/>
          <w:spacing w:val="2"/>
        </w:rPr>
        <w:t> </w:t>
      </w:r>
      <w:r>
        <w:rPr>
          <w:color w:val="231F20"/>
          <w:w w:val="96"/>
        </w:rPr>
        <w:t>Universitario</w:t>
      </w:r>
      <w:r>
        <w:rPr>
          <w:color w:val="231F20"/>
          <w:spacing w:val="2"/>
        </w:rPr>
        <w:t> </w:t>
      </w:r>
      <w:r>
        <w:rPr>
          <w:color w:val="231F20"/>
          <w:w w:val="105"/>
        </w:rPr>
        <w:t>de</w:t>
      </w:r>
      <w:r>
        <w:rPr>
          <w:color w:val="231F20"/>
          <w:spacing w:val="2"/>
        </w:rPr>
        <w:t> </w:t>
      </w:r>
      <w:r>
        <w:rPr>
          <w:color w:val="231F20"/>
          <w:w w:val="100"/>
        </w:rPr>
        <w:t>Derechos</w:t>
      </w:r>
      <w:r>
        <w:rPr>
          <w:color w:val="231F20"/>
          <w:spacing w:val="2"/>
        </w:rPr>
        <w:t> </w:t>
      </w:r>
      <w:r>
        <w:rPr>
          <w:color w:val="231F20"/>
          <w:w w:val="103"/>
        </w:rPr>
        <w:t>Hum</w:t>
      </w:r>
      <w:r>
        <w:rPr>
          <w:color w:val="231F20"/>
          <w:spacing w:val="-1"/>
          <w:w w:val="103"/>
        </w:rPr>
        <w:t>a</w:t>
      </w:r>
      <w:r>
        <w:rPr>
          <w:color w:val="231F20"/>
          <w:w w:val="21"/>
        </w:rPr>
        <w:t>� </w:t>
      </w:r>
      <w:r>
        <w:rPr>
          <w:color w:val="231F20"/>
          <w:w w:val="110"/>
        </w:rPr>
        <w:t>nos,</w:t>
      </w:r>
      <w:r>
        <w:rPr>
          <w:color w:val="231F20"/>
          <w:spacing w:val="-21"/>
          <w:w w:val="110"/>
        </w:rPr>
        <w:t> </w:t>
      </w:r>
      <w:r>
        <w:rPr>
          <w:color w:val="231F20"/>
          <w:w w:val="110"/>
        </w:rPr>
        <w:t>en</w:t>
      </w:r>
      <w:r>
        <w:rPr>
          <w:color w:val="231F20"/>
          <w:spacing w:val="-21"/>
          <w:w w:val="110"/>
        </w:rPr>
        <w:t> </w:t>
      </w:r>
      <w:r>
        <w:rPr>
          <w:color w:val="231F20"/>
          <w:w w:val="110"/>
        </w:rPr>
        <w:t>el</w:t>
      </w:r>
      <w:r>
        <w:rPr>
          <w:color w:val="231F20"/>
          <w:spacing w:val="-21"/>
          <w:w w:val="110"/>
        </w:rPr>
        <w:t> </w:t>
      </w:r>
      <w:r>
        <w:rPr>
          <w:color w:val="231F20"/>
          <w:w w:val="110"/>
        </w:rPr>
        <w:t>Centro</w:t>
      </w:r>
      <w:r>
        <w:rPr>
          <w:color w:val="231F20"/>
          <w:spacing w:val="-21"/>
          <w:w w:val="110"/>
        </w:rPr>
        <w:t> </w:t>
      </w:r>
      <w:r>
        <w:rPr>
          <w:color w:val="231F20"/>
          <w:w w:val="110"/>
        </w:rPr>
        <w:t>de</w:t>
      </w:r>
      <w:r>
        <w:rPr>
          <w:color w:val="231F20"/>
          <w:spacing w:val="-21"/>
          <w:w w:val="110"/>
        </w:rPr>
        <w:t> </w:t>
      </w:r>
      <w:r>
        <w:rPr>
          <w:color w:val="231F20"/>
          <w:w w:val="110"/>
        </w:rPr>
        <w:t>Servicios</w:t>
      </w:r>
      <w:r>
        <w:rPr>
          <w:color w:val="231F20"/>
          <w:spacing w:val="-21"/>
          <w:w w:val="110"/>
        </w:rPr>
        <w:t> </w:t>
      </w:r>
      <w:r>
        <w:rPr>
          <w:color w:val="231F20"/>
          <w:w w:val="110"/>
        </w:rPr>
        <w:t>para</w:t>
      </w:r>
      <w:r>
        <w:rPr>
          <w:color w:val="231F20"/>
          <w:spacing w:val="-21"/>
          <w:w w:val="110"/>
        </w:rPr>
        <w:t> </w:t>
      </w:r>
      <w:r>
        <w:rPr>
          <w:color w:val="231F20"/>
          <w:w w:val="110"/>
        </w:rPr>
        <w:t>la</w:t>
      </w:r>
      <w:r>
        <w:rPr>
          <w:color w:val="231F20"/>
          <w:spacing w:val="-21"/>
          <w:w w:val="110"/>
        </w:rPr>
        <w:t> </w:t>
      </w:r>
      <w:r>
        <w:rPr>
          <w:color w:val="231F20"/>
          <w:w w:val="110"/>
        </w:rPr>
        <w:t>Comunidad</w:t>
      </w:r>
      <w:r>
        <w:rPr>
          <w:color w:val="231F20"/>
          <w:spacing w:val="-21"/>
          <w:w w:val="110"/>
        </w:rPr>
        <w:t> </w:t>
      </w:r>
      <w:r>
        <w:rPr>
          <w:color w:val="231F20"/>
          <w:w w:val="110"/>
        </w:rPr>
        <w:t>(</w:t>
      </w:r>
      <w:r>
        <w:rPr>
          <w:color w:val="231F20"/>
          <w:w w:val="110"/>
          <w:sz w:val="15"/>
          <w:szCs w:val="15"/>
        </w:rPr>
        <w:t>cescom</w:t>
      </w:r>
      <w:r>
        <w:rPr>
          <w:color w:val="231F20"/>
          <w:w w:val="110"/>
        </w:rPr>
        <w:t>)</w:t>
      </w:r>
      <w:r>
        <w:rPr>
          <w:color w:val="231F20"/>
          <w:spacing w:val="-21"/>
          <w:w w:val="110"/>
        </w:rPr>
        <w:t> </w:t>
      </w:r>
      <w:r>
        <w:rPr>
          <w:color w:val="231F20"/>
          <w:w w:val="110"/>
        </w:rPr>
        <w:t>de</w:t>
      </w:r>
      <w:r>
        <w:rPr>
          <w:color w:val="231F20"/>
          <w:spacing w:val="-21"/>
          <w:w w:val="110"/>
        </w:rPr>
        <w:t> </w:t>
      </w:r>
      <w:r>
        <w:rPr>
          <w:color w:val="231F20"/>
          <w:w w:val="110"/>
        </w:rPr>
        <w:t>San</w:t>
      </w:r>
      <w:r>
        <w:rPr>
          <w:color w:val="231F20"/>
          <w:spacing w:val="-21"/>
          <w:w w:val="110"/>
        </w:rPr>
        <w:t> </w:t>
      </w:r>
      <w:r>
        <w:rPr>
          <w:color w:val="231F20"/>
          <w:w w:val="110"/>
        </w:rPr>
        <w:t>Pedro</w:t>
      </w:r>
      <w:r>
        <w:rPr>
          <w:color w:val="231F20"/>
          <w:spacing w:val="-21"/>
          <w:w w:val="110"/>
        </w:rPr>
        <w:t> </w:t>
      </w:r>
      <w:r>
        <w:rPr>
          <w:color w:val="231F20"/>
          <w:w w:val="110"/>
        </w:rPr>
        <w:t>de</w:t>
      </w:r>
      <w:r>
        <w:rPr>
          <w:color w:val="231F20"/>
          <w:spacing w:val="-21"/>
          <w:w w:val="110"/>
        </w:rPr>
        <w:t> </w:t>
      </w:r>
      <w:r>
        <w:rPr>
          <w:color w:val="231F20"/>
          <w:w w:val="110"/>
        </w:rPr>
        <w:t>los Hernández,</w:t>
      </w:r>
      <w:r>
        <w:rPr>
          <w:color w:val="231F20"/>
          <w:spacing w:val="-21"/>
          <w:w w:val="110"/>
        </w:rPr>
        <w:t> </w:t>
      </w:r>
      <w:r>
        <w:rPr>
          <w:color w:val="231F20"/>
          <w:w w:val="110"/>
        </w:rPr>
        <w:t>en</w:t>
      </w:r>
      <w:r>
        <w:rPr>
          <w:color w:val="231F20"/>
          <w:spacing w:val="-21"/>
          <w:w w:val="110"/>
        </w:rPr>
        <w:t> </w:t>
      </w:r>
      <w:r>
        <w:rPr>
          <w:color w:val="231F20"/>
          <w:w w:val="110"/>
        </w:rPr>
        <w:t>León,</w:t>
      </w:r>
      <w:r>
        <w:rPr>
          <w:color w:val="231F20"/>
          <w:spacing w:val="-21"/>
          <w:w w:val="110"/>
        </w:rPr>
        <w:t> </w:t>
      </w:r>
      <w:r>
        <w:rPr>
          <w:color w:val="231F20"/>
          <w:w w:val="110"/>
        </w:rPr>
        <w:t>Gto.</w:t>
      </w:r>
      <w:r>
        <w:rPr>
          <w:color w:val="231F20"/>
          <w:spacing w:val="-21"/>
          <w:w w:val="110"/>
        </w:rPr>
        <w:t> </w:t>
      </w:r>
      <w:r>
        <w:rPr>
          <w:color w:val="231F20"/>
          <w:w w:val="110"/>
        </w:rPr>
        <w:t>y</w:t>
      </w:r>
      <w:r>
        <w:rPr>
          <w:color w:val="231F20"/>
          <w:spacing w:val="-21"/>
          <w:w w:val="110"/>
        </w:rPr>
        <w:t> </w:t>
      </w:r>
      <w:r>
        <w:rPr>
          <w:color w:val="231F20"/>
          <w:w w:val="110"/>
        </w:rPr>
        <w:t>el</w:t>
      </w:r>
      <w:r>
        <w:rPr>
          <w:color w:val="231F20"/>
          <w:spacing w:val="-21"/>
          <w:w w:val="110"/>
        </w:rPr>
        <w:t> </w:t>
      </w:r>
      <w:r>
        <w:rPr>
          <w:color w:val="231F20"/>
          <w:w w:val="120"/>
          <w:sz w:val="15"/>
          <w:szCs w:val="15"/>
        </w:rPr>
        <w:t>cescom</w:t>
      </w:r>
      <w:r>
        <w:rPr>
          <w:color w:val="231F20"/>
          <w:spacing w:val="-6"/>
          <w:w w:val="120"/>
          <w:sz w:val="15"/>
          <w:szCs w:val="15"/>
        </w:rPr>
        <w:t> </w:t>
      </w:r>
      <w:r>
        <w:rPr>
          <w:color w:val="231F20"/>
          <w:w w:val="110"/>
          <w:sz w:val="15"/>
          <w:szCs w:val="15"/>
        </w:rPr>
        <w:t>Uia</w:t>
      </w:r>
      <w:r>
        <w:rPr>
          <w:color w:val="231F20"/>
          <w:spacing w:val="-2"/>
          <w:w w:val="110"/>
          <w:sz w:val="15"/>
          <w:szCs w:val="15"/>
        </w:rPr>
        <w:t> </w:t>
      </w:r>
      <w:r>
        <w:rPr>
          <w:color w:val="231F20"/>
          <w:w w:val="110"/>
        </w:rPr>
        <w:t>Norte,</w:t>
      </w:r>
      <w:r>
        <w:rPr>
          <w:color w:val="231F20"/>
          <w:spacing w:val="-21"/>
          <w:w w:val="110"/>
        </w:rPr>
        <w:t> </w:t>
      </w:r>
      <w:r>
        <w:rPr>
          <w:color w:val="231F20"/>
          <w:w w:val="110"/>
        </w:rPr>
        <w:t>ubicado</w:t>
      </w:r>
      <w:r>
        <w:rPr>
          <w:color w:val="231F20"/>
          <w:spacing w:val="-21"/>
          <w:w w:val="110"/>
        </w:rPr>
        <w:t> </w:t>
      </w:r>
      <w:r>
        <w:rPr>
          <w:color w:val="231F20"/>
          <w:w w:val="110"/>
        </w:rPr>
        <w:t>en</w:t>
      </w:r>
      <w:r>
        <w:rPr>
          <w:color w:val="231F20"/>
          <w:spacing w:val="-21"/>
          <w:w w:val="110"/>
        </w:rPr>
        <w:t> </w:t>
      </w:r>
      <w:r>
        <w:rPr>
          <w:color w:val="231F20"/>
          <w:w w:val="110"/>
        </w:rPr>
        <w:t>San</w:t>
      </w:r>
      <w:r>
        <w:rPr>
          <w:color w:val="231F20"/>
          <w:spacing w:val="-21"/>
          <w:w w:val="110"/>
        </w:rPr>
        <w:t> </w:t>
      </w:r>
      <w:r>
        <w:rPr>
          <w:color w:val="231F20"/>
          <w:w w:val="110"/>
        </w:rPr>
        <w:t>Luis</w:t>
      </w:r>
      <w:r>
        <w:rPr>
          <w:color w:val="231F20"/>
          <w:spacing w:val="-21"/>
          <w:w w:val="110"/>
        </w:rPr>
        <w:t> </w:t>
      </w:r>
      <w:r>
        <w:rPr>
          <w:color w:val="231F20"/>
          <w:w w:val="110"/>
        </w:rPr>
        <w:t>de</w:t>
      </w:r>
      <w:r>
        <w:rPr>
          <w:color w:val="231F20"/>
          <w:spacing w:val="-21"/>
          <w:w w:val="110"/>
        </w:rPr>
        <w:t> </w:t>
      </w:r>
      <w:r>
        <w:rPr>
          <w:color w:val="231F20"/>
          <w:w w:val="110"/>
        </w:rPr>
        <w:t>la</w:t>
      </w:r>
      <w:r>
        <w:rPr>
          <w:color w:val="231F20"/>
          <w:spacing w:val="-21"/>
          <w:w w:val="110"/>
        </w:rPr>
        <w:t> </w:t>
      </w:r>
      <w:r>
        <w:rPr>
          <w:color w:val="231F20"/>
          <w:w w:val="110"/>
        </w:rPr>
        <w:t>Paz, </w:t>
      </w:r>
      <w:r>
        <w:rPr>
          <w:color w:val="231F20"/>
          <w:w w:val="105"/>
        </w:rPr>
        <w:t>así</w:t>
      </w:r>
      <w:r>
        <w:rPr>
          <w:color w:val="231F20"/>
          <w:spacing w:val="-33"/>
          <w:w w:val="105"/>
        </w:rPr>
        <w:t> </w:t>
      </w:r>
      <w:r>
        <w:rPr>
          <w:color w:val="231F20"/>
          <w:w w:val="105"/>
        </w:rPr>
        <w:t>como</w:t>
      </w:r>
      <w:r>
        <w:rPr>
          <w:color w:val="231F20"/>
          <w:spacing w:val="-33"/>
          <w:w w:val="105"/>
        </w:rPr>
        <w:t> </w:t>
      </w:r>
      <w:r>
        <w:rPr>
          <w:color w:val="231F20"/>
          <w:w w:val="105"/>
        </w:rPr>
        <w:t>el</w:t>
      </w:r>
      <w:r>
        <w:rPr>
          <w:color w:val="231F20"/>
          <w:spacing w:val="-33"/>
          <w:w w:val="105"/>
        </w:rPr>
        <w:t> </w:t>
      </w:r>
      <w:r>
        <w:rPr>
          <w:color w:val="231F20"/>
          <w:w w:val="105"/>
        </w:rPr>
        <w:t>Programa</w:t>
      </w:r>
      <w:r>
        <w:rPr>
          <w:color w:val="231F20"/>
          <w:spacing w:val="-33"/>
          <w:w w:val="105"/>
        </w:rPr>
        <w:t> </w:t>
      </w:r>
      <w:r>
        <w:rPr>
          <w:color w:val="231F20"/>
          <w:w w:val="105"/>
        </w:rPr>
        <w:t>Universitario</w:t>
      </w:r>
      <w:r>
        <w:rPr>
          <w:color w:val="231F20"/>
          <w:spacing w:val="-33"/>
          <w:w w:val="105"/>
        </w:rPr>
        <w:t> </w:t>
      </w:r>
      <w:r>
        <w:rPr>
          <w:color w:val="231F20"/>
          <w:w w:val="105"/>
        </w:rPr>
        <w:t>sobre</w:t>
      </w:r>
      <w:r>
        <w:rPr>
          <w:color w:val="231F20"/>
          <w:spacing w:val="-33"/>
          <w:w w:val="105"/>
        </w:rPr>
        <w:t> </w:t>
      </w:r>
      <w:r>
        <w:rPr>
          <w:color w:val="231F20"/>
          <w:w w:val="105"/>
        </w:rPr>
        <w:t>la</w:t>
      </w:r>
      <w:r>
        <w:rPr>
          <w:color w:val="231F20"/>
          <w:spacing w:val="-33"/>
          <w:w w:val="105"/>
        </w:rPr>
        <w:t> </w:t>
      </w:r>
      <w:r>
        <w:rPr>
          <w:color w:val="231F20"/>
          <w:w w:val="105"/>
        </w:rPr>
        <w:t>pobreza,</w:t>
      </w:r>
      <w:r>
        <w:rPr>
          <w:color w:val="231F20"/>
          <w:spacing w:val="-33"/>
          <w:w w:val="105"/>
        </w:rPr>
        <w:t> </w:t>
      </w:r>
      <w:r>
        <w:rPr>
          <w:color w:val="231F20"/>
          <w:w w:val="105"/>
        </w:rPr>
        <w:t>entre</w:t>
      </w:r>
      <w:r>
        <w:rPr>
          <w:color w:val="231F20"/>
          <w:spacing w:val="-33"/>
          <w:w w:val="105"/>
        </w:rPr>
        <w:t> </w:t>
      </w:r>
      <w:r>
        <w:rPr>
          <w:color w:val="231F20"/>
          <w:w w:val="105"/>
        </w:rPr>
        <w:t>otros</w:t>
      </w:r>
      <w:r>
        <w:rPr>
          <w:color w:val="231F20"/>
          <w:w w:val="105"/>
          <w:position w:val="7"/>
          <w:sz w:val="13"/>
          <w:szCs w:val="13"/>
        </w:rPr>
        <w:t>11</w:t>
      </w:r>
      <w:r>
        <w:rPr>
          <w:color w:val="231F20"/>
          <w:w w:val="105"/>
        </w:rPr>
        <w:t>.</w:t>
      </w:r>
    </w:p>
    <w:p>
      <w:pPr>
        <w:pStyle w:val="BodyText"/>
        <w:spacing w:before="3"/>
        <w:rPr>
          <w:sz w:val="21"/>
        </w:rPr>
      </w:pPr>
    </w:p>
    <w:p>
      <w:pPr>
        <w:pStyle w:val="ListParagraph"/>
        <w:numPr>
          <w:ilvl w:val="2"/>
          <w:numId w:val="3"/>
        </w:numPr>
        <w:tabs>
          <w:tab w:pos="980" w:val="left" w:leader="none"/>
        </w:tabs>
        <w:spacing w:line="278" w:lineRule="auto" w:before="0" w:after="0"/>
        <w:ind w:left="980" w:right="117" w:hanging="480"/>
        <w:jc w:val="both"/>
        <w:rPr>
          <w:color w:val="231F20"/>
          <w:sz w:val="28"/>
        </w:rPr>
      </w:pPr>
      <w:r>
        <w:rPr>
          <w:color w:val="231F20"/>
          <w:sz w:val="22"/>
        </w:rPr>
        <w:t>El Programa Universitario sobre pobreza está orientado al estudio y combate a la pobreza, en el marco de la sociedad mexicana polarizada, desigual y excluyente, de modo que aumente la conciencia y la sensibilidad de la comunidad universitaria sobre la ineludible relación entre sus funciones sustantivas y la búsqueda de una sociedad</w:t>
      </w:r>
      <w:r>
        <w:rPr>
          <w:color w:val="231F20"/>
          <w:spacing w:val="10"/>
          <w:sz w:val="22"/>
        </w:rPr>
        <w:t> </w:t>
      </w:r>
      <w:r>
        <w:rPr>
          <w:color w:val="231F20"/>
          <w:sz w:val="22"/>
        </w:rPr>
        <w:t>justa.</w:t>
      </w:r>
    </w:p>
    <w:p>
      <w:pPr>
        <w:pStyle w:val="ListParagraph"/>
        <w:numPr>
          <w:ilvl w:val="2"/>
          <w:numId w:val="3"/>
        </w:numPr>
        <w:tabs>
          <w:tab w:pos="980" w:val="left" w:leader="none"/>
        </w:tabs>
        <w:spacing w:line="274" w:lineRule="exact" w:before="0" w:after="0"/>
        <w:ind w:left="979" w:right="0" w:hanging="479"/>
        <w:jc w:val="both"/>
        <w:rPr>
          <w:color w:val="231F20"/>
          <w:sz w:val="28"/>
        </w:rPr>
      </w:pPr>
      <w:r>
        <w:rPr>
          <w:color w:val="231F20"/>
          <w:spacing w:val="-3"/>
          <w:sz w:val="22"/>
        </w:rPr>
        <w:t>Programa  Universitario  </w:t>
      </w:r>
      <w:r>
        <w:rPr>
          <w:color w:val="231F20"/>
          <w:sz w:val="22"/>
        </w:rPr>
        <w:t>de  </w:t>
      </w:r>
      <w:r>
        <w:rPr>
          <w:color w:val="231F20"/>
          <w:spacing w:val="-3"/>
          <w:sz w:val="22"/>
        </w:rPr>
        <w:t>Derechos  Humanos  tiene  </w:t>
      </w:r>
      <w:r>
        <w:rPr>
          <w:color w:val="231F20"/>
          <w:sz w:val="22"/>
        </w:rPr>
        <w:t>por  </w:t>
      </w:r>
      <w:r>
        <w:rPr>
          <w:color w:val="231F20"/>
          <w:spacing w:val="-3"/>
          <w:sz w:val="22"/>
        </w:rPr>
        <w:t>objeto </w:t>
      </w:r>
      <w:r>
        <w:rPr>
          <w:color w:val="231F20"/>
          <w:spacing w:val="12"/>
          <w:sz w:val="22"/>
        </w:rPr>
        <w:t> </w:t>
      </w:r>
      <w:r>
        <w:rPr>
          <w:color w:val="231F20"/>
          <w:spacing w:val="-3"/>
          <w:sz w:val="22"/>
        </w:rPr>
        <w:t>abrir</w:t>
      </w:r>
    </w:p>
    <w:p>
      <w:pPr>
        <w:pStyle w:val="BodyText"/>
        <w:spacing w:line="285" w:lineRule="auto" w:before="34"/>
        <w:ind w:left="980" w:right="119"/>
        <w:jc w:val="both"/>
      </w:pPr>
      <w:r>
        <w:rPr>
          <w:color w:val="231F20"/>
          <w:spacing w:val="-3"/>
        </w:rPr>
        <w:t>espacios académicos </w:t>
      </w:r>
      <w:r>
        <w:rPr>
          <w:color w:val="231F20"/>
        </w:rPr>
        <w:t>que </w:t>
      </w:r>
      <w:r>
        <w:rPr>
          <w:color w:val="231F20"/>
          <w:spacing w:val="-3"/>
        </w:rPr>
        <w:t>promuevan </w:t>
      </w:r>
      <w:r>
        <w:rPr>
          <w:color w:val="231F20"/>
        </w:rPr>
        <w:t>la </w:t>
      </w:r>
      <w:r>
        <w:rPr>
          <w:color w:val="231F20"/>
          <w:spacing w:val="-3"/>
        </w:rPr>
        <w:t>cultura </w:t>
      </w:r>
      <w:r>
        <w:rPr>
          <w:color w:val="231F20"/>
        </w:rPr>
        <w:t>de </w:t>
      </w:r>
      <w:r>
        <w:rPr>
          <w:color w:val="231F20"/>
          <w:spacing w:val="-3"/>
        </w:rPr>
        <w:t>respeto </w:t>
      </w:r>
      <w:r>
        <w:rPr>
          <w:color w:val="231F20"/>
        </w:rPr>
        <w:t>a los </w:t>
      </w:r>
      <w:r>
        <w:rPr>
          <w:color w:val="231F20"/>
          <w:spacing w:val="-3"/>
        </w:rPr>
        <w:t>derechos </w:t>
      </w:r>
      <w:r>
        <w:rPr>
          <w:color w:val="231F20"/>
        </w:rPr>
        <w:t>de </w:t>
      </w:r>
      <w:r>
        <w:rPr>
          <w:color w:val="231F20"/>
          <w:spacing w:val="-3"/>
        </w:rPr>
        <w:t>todas </w:t>
      </w:r>
      <w:r>
        <w:rPr>
          <w:color w:val="231F20"/>
        </w:rPr>
        <w:t>las </w:t>
      </w:r>
      <w:r>
        <w:rPr>
          <w:color w:val="231F20"/>
          <w:spacing w:val="-3"/>
        </w:rPr>
        <w:t>personas, especialmente </w:t>
      </w:r>
      <w:r>
        <w:rPr>
          <w:color w:val="231F20"/>
        </w:rPr>
        <w:t>de </w:t>
      </w:r>
      <w:r>
        <w:rPr>
          <w:color w:val="231F20"/>
          <w:spacing w:val="-3"/>
        </w:rPr>
        <w:t>aquellas </w:t>
      </w:r>
      <w:r>
        <w:rPr>
          <w:color w:val="231F20"/>
        </w:rPr>
        <w:t>que son </w:t>
      </w:r>
      <w:r>
        <w:rPr>
          <w:color w:val="231F20"/>
          <w:spacing w:val="-3"/>
        </w:rPr>
        <w:t>vulnerables por </w:t>
      </w:r>
      <w:r>
        <w:rPr>
          <w:color w:val="231F20"/>
        </w:rPr>
        <w:t>su</w:t>
      </w:r>
      <w:r>
        <w:rPr>
          <w:color w:val="231F20"/>
          <w:spacing w:val="-16"/>
        </w:rPr>
        <w:t> </w:t>
      </w:r>
      <w:r>
        <w:rPr>
          <w:color w:val="231F20"/>
          <w:spacing w:val="-3"/>
        </w:rPr>
        <w:t>condición</w:t>
      </w:r>
      <w:r>
        <w:rPr>
          <w:color w:val="231F20"/>
          <w:spacing w:val="-16"/>
        </w:rPr>
        <w:t> </w:t>
      </w:r>
      <w:r>
        <w:rPr>
          <w:color w:val="231F20"/>
          <w:spacing w:val="-3"/>
        </w:rPr>
        <w:t>(pobreza,</w:t>
      </w:r>
      <w:r>
        <w:rPr>
          <w:color w:val="231F20"/>
          <w:spacing w:val="-16"/>
        </w:rPr>
        <w:t> </w:t>
      </w:r>
      <w:r>
        <w:rPr>
          <w:color w:val="231F20"/>
          <w:spacing w:val="-3"/>
        </w:rPr>
        <w:t>enfermedad,</w:t>
      </w:r>
      <w:r>
        <w:rPr>
          <w:color w:val="231F20"/>
          <w:spacing w:val="-16"/>
        </w:rPr>
        <w:t> </w:t>
      </w:r>
      <w:r>
        <w:rPr>
          <w:color w:val="231F20"/>
          <w:spacing w:val="-3"/>
        </w:rPr>
        <w:t>género,</w:t>
      </w:r>
      <w:r>
        <w:rPr>
          <w:color w:val="231F20"/>
          <w:spacing w:val="-16"/>
        </w:rPr>
        <w:t> </w:t>
      </w:r>
      <w:r>
        <w:rPr>
          <w:color w:val="231F20"/>
          <w:spacing w:val="-3"/>
        </w:rPr>
        <w:t>cultura</w:t>
      </w:r>
      <w:r>
        <w:rPr>
          <w:color w:val="231F20"/>
          <w:spacing w:val="-16"/>
        </w:rPr>
        <w:t> </w:t>
      </w:r>
      <w:r>
        <w:rPr>
          <w:color w:val="231F20"/>
        </w:rPr>
        <w:t>y</w:t>
      </w:r>
      <w:r>
        <w:rPr>
          <w:color w:val="231F20"/>
          <w:spacing w:val="-16"/>
        </w:rPr>
        <w:t> </w:t>
      </w:r>
      <w:r>
        <w:rPr>
          <w:color w:val="231F20"/>
          <w:spacing w:val="-3"/>
        </w:rPr>
        <w:t>grupos</w:t>
      </w:r>
      <w:r>
        <w:rPr>
          <w:color w:val="231F20"/>
          <w:spacing w:val="-16"/>
        </w:rPr>
        <w:t> </w:t>
      </w:r>
      <w:r>
        <w:rPr>
          <w:color w:val="231F20"/>
          <w:spacing w:val="-3"/>
        </w:rPr>
        <w:t>minoritarios). Asimismo,</w:t>
      </w:r>
      <w:r>
        <w:rPr>
          <w:color w:val="231F20"/>
          <w:spacing w:val="-19"/>
        </w:rPr>
        <w:t> </w:t>
      </w:r>
      <w:r>
        <w:rPr>
          <w:color w:val="231F20"/>
          <w:spacing w:val="-3"/>
        </w:rPr>
        <w:t>impulsa</w:t>
      </w:r>
      <w:r>
        <w:rPr>
          <w:color w:val="231F20"/>
          <w:spacing w:val="-19"/>
        </w:rPr>
        <w:t> </w:t>
      </w:r>
      <w:r>
        <w:rPr>
          <w:color w:val="231F20"/>
        </w:rPr>
        <w:t>los</w:t>
      </w:r>
      <w:r>
        <w:rPr>
          <w:color w:val="231F20"/>
          <w:spacing w:val="-19"/>
        </w:rPr>
        <w:t> </w:t>
      </w:r>
      <w:r>
        <w:rPr>
          <w:color w:val="231F20"/>
          <w:spacing w:val="-3"/>
        </w:rPr>
        <w:t>valores</w:t>
      </w:r>
      <w:r>
        <w:rPr>
          <w:color w:val="231F20"/>
          <w:spacing w:val="-19"/>
        </w:rPr>
        <w:t> </w:t>
      </w:r>
      <w:r>
        <w:rPr>
          <w:color w:val="231F20"/>
        </w:rPr>
        <w:t>de</w:t>
      </w:r>
      <w:r>
        <w:rPr>
          <w:color w:val="231F20"/>
          <w:spacing w:val="-19"/>
        </w:rPr>
        <w:t> </w:t>
      </w:r>
      <w:r>
        <w:rPr>
          <w:color w:val="231F20"/>
          <w:spacing w:val="-3"/>
        </w:rPr>
        <w:t>justicia,</w:t>
      </w:r>
      <w:r>
        <w:rPr>
          <w:color w:val="231F20"/>
          <w:spacing w:val="-19"/>
        </w:rPr>
        <w:t> </w:t>
      </w:r>
      <w:r>
        <w:rPr>
          <w:color w:val="231F20"/>
          <w:spacing w:val="-3"/>
        </w:rPr>
        <w:t>tolerancia,</w:t>
      </w:r>
      <w:r>
        <w:rPr>
          <w:color w:val="231F20"/>
          <w:spacing w:val="-19"/>
        </w:rPr>
        <w:t> </w:t>
      </w:r>
      <w:r>
        <w:rPr>
          <w:color w:val="231F20"/>
          <w:spacing w:val="-3"/>
        </w:rPr>
        <w:t>equidad</w:t>
      </w:r>
      <w:r>
        <w:rPr>
          <w:color w:val="231F20"/>
          <w:spacing w:val="-19"/>
        </w:rPr>
        <w:t> </w:t>
      </w:r>
      <w:r>
        <w:rPr>
          <w:color w:val="231F20"/>
        </w:rPr>
        <w:t>y</w:t>
      </w:r>
      <w:r>
        <w:rPr>
          <w:color w:val="231F20"/>
          <w:spacing w:val="-19"/>
        </w:rPr>
        <w:t> </w:t>
      </w:r>
      <w:r>
        <w:rPr>
          <w:color w:val="231F20"/>
          <w:spacing w:val="-3"/>
        </w:rPr>
        <w:t>solidaridad como pilares </w:t>
      </w:r>
      <w:r>
        <w:rPr>
          <w:color w:val="231F20"/>
        </w:rPr>
        <w:t>de una </w:t>
      </w:r>
      <w:r>
        <w:rPr>
          <w:color w:val="231F20"/>
          <w:spacing w:val="-3"/>
        </w:rPr>
        <w:t>sociedad capaz </w:t>
      </w:r>
      <w:r>
        <w:rPr>
          <w:color w:val="231F20"/>
        </w:rPr>
        <w:t>de </w:t>
      </w:r>
      <w:r>
        <w:rPr>
          <w:color w:val="231F20"/>
          <w:spacing w:val="-3"/>
        </w:rPr>
        <w:t>construir </w:t>
      </w:r>
      <w:r>
        <w:rPr>
          <w:color w:val="231F20"/>
        </w:rPr>
        <w:t>la</w:t>
      </w:r>
      <w:r>
        <w:rPr>
          <w:color w:val="231F20"/>
          <w:spacing w:val="28"/>
        </w:rPr>
        <w:t> </w:t>
      </w:r>
      <w:r>
        <w:rPr>
          <w:color w:val="231F20"/>
          <w:spacing w:val="-3"/>
        </w:rPr>
        <w:t>paz.</w:t>
      </w:r>
    </w:p>
    <w:p>
      <w:pPr>
        <w:pStyle w:val="ListParagraph"/>
        <w:numPr>
          <w:ilvl w:val="2"/>
          <w:numId w:val="3"/>
        </w:numPr>
        <w:tabs>
          <w:tab w:pos="980" w:val="left" w:leader="none"/>
        </w:tabs>
        <w:spacing w:line="267" w:lineRule="exact" w:before="0" w:after="0"/>
        <w:ind w:left="979" w:right="0" w:hanging="479"/>
        <w:jc w:val="both"/>
        <w:rPr>
          <w:color w:val="231F20"/>
          <w:sz w:val="28"/>
        </w:rPr>
      </w:pPr>
      <w:r>
        <w:rPr>
          <w:color w:val="231F20"/>
          <w:sz w:val="22"/>
        </w:rPr>
        <w:t>Cescom</w:t>
      </w:r>
      <w:r>
        <w:rPr>
          <w:color w:val="231F20"/>
          <w:spacing w:val="42"/>
          <w:sz w:val="22"/>
        </w:rPr>
        <w:t> </w:t>
      </w:r>
      <w:r>
        <w:rPr>
          <w:color w:val="231F20"/>
          <w:sz w:val="22"/>
        </w:rPr>
        <w:t>León,</w:t>
      </w:r>
      <w:r>
        <w:rPr>
          <w:color w:val="231F20"/>
          <w:spacing w:val="42"/>
          <w:sz w:val="22"/>
        </w:rPr>
        <w:t> </w:t>
      </w:r>
      <w:r>
        <w:rPr>
          <w:color w:val="231F20"/>
          <w:sz w:val="22"/>
        </w:rPr>
        <w:t>en</w:t>
      </w:r>
      <w:r>
        <w:rPr>
          <w:color w:val="231F20"/>
          <w:spacing w:val="42"/>
          <w:sz w:val="22"/>
        </w:rPr>
        <w:t> </w:t>
      </w:r>
      <w:r>
        <w:rPr>
          <w:color w:val="231F20"/>
          <w:sz w:val="22"/>
        </w:rPr>
        <w:t>1994</w:t>
      </w:r>
      <w:r>
        <w:rPr>
          <w:color w:val="231F20"/>
          <w:spacing w:val="42"/>
          <w:sz w:val="22"/>
        </w:rPr>
        <w:t> </w:t>
      </w:r>
      <w:r>
        <w:rPr>
          <w:color w:val="231F20"/>
          <w:sz w:val="22"/>
        </w:rPr>
        <w:t>se</w:t>
      </w:r>
      <w:r>
        <w:rPr>
          <w:color w:val="231F20"/>
          <w:spacing w:val="42"/>
          <w:sz w:val="22"/>
        </w:rPr>
        <w:t> </w:t>
      </w:r>
      <w:r>
        <w:rPr>
          <w:color w:val="231F20"/>
          <w:sz w:val="22"/>
        </w:rPr>
        <w:t>crea</w:t>
      </w:r>
      <w:r>
        <w:rPr>
          <w:color w:val="231F20"/>
          <w:spacing w:val="42"/>
          <w:sz w:val="22"/>
        </w:rPr>
        <w:t> </w:t>
      </w:r>
      <w:r>
        <w:rPr>
          <w:color w:val="231F20"/>
          <w:sz w:val="22"/>
        </w:rPr>
        <w:t>en</w:t>
      </w:r>
      <w:r>
        <w:rPr>
          <w:color w:val="231F20"/>
          <w:spacing w:val="42"/>
          <w:sz w:val="22"/>
        </w:rPr>
        <w:t> </w:t>
      </w:r>
      <w:r>
        <w:rPr>
          <w:color w:val="231F20"/>
          <w:sz w:val="22"/>
        </w:rPr>
        <w:t>San</w:t>
      </w:r>
      <w:r>
        <w:rPr>
          <w:color w:val="231F20"/>
          <w:spacing w:val="42"/>
          <w:sz w:val="22"/>
        </w:rPr>
        <w:t> </w:t>
      </w:r>
      <w:r>
        <w:rPr>
          <w:color w:val="231F20"/>
          <w:sz w:val="22"/>
        </w:rPr>
        <w:t>Pedro</w:t>
      </w:r>
      <w:r>
        <w:rPr>
          <w:color w:val="231F20"/>
          <w:spacing w:val="42"/>
          <w:sz w:val="22"/>
        </w:rPr>
        <w:t> </w:t>
      </w:r>
      <w:r>
        <w:rPr>
          <w:color w:val="231F20"/>
          <w:sz w:val="22"/>
        </w:rPr>
        <w:t>de</w:t>
      </w:r>
      <w:r>
        <w:rPr>
          <w:color w:val="231F20"/>
          <w:spacing w:val="42"/>
          <w:sz w:val="22"/>
        </w:rPr>
        <w:t> </w:t>
      </w:r>
      <w:r>
        <w:rPr>
          <w:color w:val="231F20"/>
          <w:sz w:val="22"/>
        </w:rPr>
        <w:t>los</w:t>
      </w:r>
      <w:r>
        <w:rPr>
          <w:color w:val="231F20"/>
          <w:spacing w:val="42"/>
          <w:sz w:val="22"/>
        </w:rPr>
        <w:t> </w:t>
      </w:r>
      <w:r>
        <w:rPr>
          <w:color w:val="231F20"/>
          <w:sz w:val="22"/>
        </w:rPr>
        <w:t>Hernández,</w:t>
      </w:r>
      <w:r>
        <w:rPr>
          <w:color w:val="231F20"/>
          <w:spacing w:val="42"/>
          <w:sz w:val="22"/>
        </w:rPr>
        <w:t> </w:t>
      </w:r>
      <w:r>
        <w:rPr>
          <w:color w:val="231F20"/>
          <w:sz w:val="22"/>
        </w:rPr>
        <w:t>un</w:t>
      </w:r>
    </w:p>
    <w:p>
      <w:pPr>
        <w:pStyle w:val="BodyText"/>
        <w:spacing w:before="34"/>
        <w:ind w:left="980"/>
        <w:jc w:val="both"/>
      </w:pPr>
      <w:r>
        <w:rPr/>
        <w:pict>
          <v:line style="position:absolute;mso-position-horizontal-relative:page;mso-position-vertical-relative:paragraph;z-index:1624;mso-wrap-distance-left:0;mso-wrap-distance-right:0" from="54pt,20.015232pt" to="101.906pt,20.015232pt" stroked="true" strokeweight=".5pt" strokecolor="#231f20">
            <w10:wrap type="topAndBottom"/>
          </v:line>
        </w:pict>
      </w:r>
      <w:r>
        <w:rPr>
          <w:color w:val="231F20"/>
        </w:rPr>
        <w:t>barrio suburbano en esta ciudad, desde el cual se ofrece una serie de</w:t>
      </w:r>
    </w:p>
    <w:p>
      <w:pPr>
        <w:spacing w:before="39"/>
        <w:ind w:left="360" w:right="55" w:firstLine="0"/>
        <w:jc w:val="left"/>
        <w:rPr>
          <w:sz w:val="17"/>
        </w:rPr>
      </w:pPr>
      <w:r>
        <w:rPr>
          <w:color w:val="231F20"/>
          <w:position w:val="6"/>
          <w:sz w:val="10"/>
        </w:rPr>
        <w:t>11 </w:t>
      </w:r>
      <w:r>
        <w:rPr>
          <w:color w:val="231F20"/>
          <w:sz w:val="17"/>
        </w:rPr>
        <w:t>Página web: </w:t>
      </w:r>
      <w:hyperlink r:id="rId35">
        <w:r>
          <w:rPr>
            <w:color w:val="231F20"/>
            <w:sz w:val="17"/>
          </w:rPr>
          <w:t>www.udlap.mx/rsu</w:t>
        </w:r>
      </w:hyperlink>
    </w:p>
    <w:p>
      <w:pPr>
        <w:spacing w:before="34"/>
        <w:ind w:left="360" w:right="55" w:firstLine="0"/>
        <w:jc w:val="left"/>
        <w:rPr>
          <w:sz w:val="17"/>
        </w:rPr>
      </w:pPr>
      <w:r>
        <w:rPr>
          <w:color w:val="231F20"/>
          <w:w w:val="95"/>
          <w:position w:val="6"/>
          <w:sz w:val="10"/>
        </w:rPr>
        <w:t>12    </w:t>
      </w:r>
      <w:hyperlink r:id="rId61">
        <w:r>
          <w:rPr>
            <w:color w:val="231F20"/>
            <w:w w:val="95"/>
            <w:sz w:val="17"/>
          </w:rPr>
          <w:t>http://www.leon.uia.mx/vincula/res_soci.htm</w:t>
        </w:r>
      </w:hyperlink>
    </w:p>
    <w:p>
      <w:pPr>
        <w:spacing w:after="0"/>
        <w:jc w:val="left"/>
        <w:rPr>
          <w:sz w:val="17"/>
        </w:rPr>
        <w:sectPr>
          <w:pgSz w:w="9360" w:h="13040"/>
          <w:pgMar w:header="786" w:footer="1024" w:top="980" w:bottom="1220" w:left="960" w:right="960"/>
        </w:sectPr>
      </w:pPr>
    </w:p>
    <w:p>
      <w:pPr>
        <w:pStyle w:val="BodyText"/>
        <w:rPr>
          <w:sz w:val="20"/>
        </w:rPr>
      </w:pPr>
    </w:p>
    <w:p>
      <w:pPr>
        <w:pStyle w:val="BodyText"/>
        <w:spacing w:line="285" w:lineRule="auto" w:before="171"/>
        <w:ind w:left="980" w:right="117"/>
        <w:jc w:val="both"/>
      </w:pPr>
      <w:r>
        <w:rPr>
          <w:color w:val="231F20"/>
        </w:rPr>
        <w:t>servicios profesionales para la población de escasos recursos, y desde  el cual se han implementado programas y proyectos en coordinación con los diferentes departamentos de la universidad. También existe     un centro en el noroeste de San Luis de la Paz, región con índices de pobreza y marginación más</w:t>
      </w:r>
      <w:r>
        <w:rPr>
          <w:color w:val="231F20"/>
          <w:spacing w:val="-1"/>
        </w:rPr>
        <w:t> </w:t>
      </w:r>
      <w:r>
        <w:rPr>
          <w:color w:val="231F20"/>
        </w:rPr>
        <w:t>altos.</w:t>
      </w:r>
    </w:p>
    <w:p>
      <w:pPr>
        <w:pStyle w:val="ListParagraph"/>
        <w:numPr>
          <w:ilvl w:val="2"/>
          <w:numId w:val="3"/>
        </w:numPr>
        <w:tabs>
          <w:tab w:pos="979" w:val="left" w:leader="none"/>
          <w:tab w:pos="980" w:val="left" w:leader="none"/>
        </w:tabs>
        <w:spacing w:line="267" w:lineRule="exact" w:before="0" w:after="0"/>
        <w:ind w:left="979" w:right="0" w:hanging="479"/>
        <w:jc w:val="left"/>
        <w:rPr>
          <w:color w:val="231F20"/>
          <w:sz w:val="28"/>
        </w:rPr>
      </w:pPr>
      <w:r>
        <w:rPr>
          <w:color w:val="231F20"/>
          <w:spacing w:val="-4"/>
          <w:sz w:val="22"/>
        </w:rPr>
        <w:t>Para</w:t>
      </w:r>
      <w:r>
        <w:rPr>
          <w:color w:val="231F20"/>
          <w:spacing w:val="19"/>
          <w:sz w:val="22"/>
        </w:rPr>
        <w:t> </w:t>
      </w:r>
      <w:r>
        <w:rPr>
          <w:color w:val="231F20"/>
          <w:spacing w:val="-3"/>
          <w:sz w:val="22"/>
        </w:rPr>
        <w:t>el</w:t>
      </w:r>
      <w:r>
        <w:rPr>
          <w:color w:val="231F20"/>
          <w:spacing w:val="19"/>
          <w:sz w:val="22"/>
        </w:rPr>
        <w:t> </w:t>
      </w:r>
      <w:r>
        <w:rPr>
          <w:color w:val="231F20"/>
          <w:spacing w:val="-5"/>
          <w:sz w:val="22"/>
        </w:rPr>
        <w:t>campus</w:t>
      </w:r>
      <w:r>
        <w:rPr>
          <w:color w:val="231F20"/>
          <w:spacing w:val="19"/>
          <w:sz w:val="22"/>
        </w:rPr>
        <w:t> </w:t>
      </w:r>
      <w:r>
        <w:rPr>
          <w:color w:val="231F20"/>
          <w:spacing w:val="-4"/>
          <w:sz w:val="22"/>
        </w:rPr>
        <w:t>León,</w:t>
      </w:r>
      <w:r>
        <w:rPr>
          <w:color w:val="231F20"/>
          <w:spacing w:val="19"/>
          <w:sz w:val="22"/>
        </w:rPr>
        <w:t> </w:t>
      </w:r>
      <w:r>
        <w:rPr>
          <w:color w:val="231F20"/>
          <w:spacing w:val="-3"/>
          <w:sz w:val="22"/>
        </w:rPr>
        <w:t>el</w:t>
      </w:r>
      <w:r>
        <w:rPr>
          <w:color w:val="231F20"/>
          <w:spacing w:val="19"/>
          <w:sz w:val="22"/>
        </w:rPr>
        <w:t> </w:t>
      </w:r>
      <w:r>
        <w:rPr>
          <w:color w:val="231F20"/>
          <w:spacing w:val="-5"/>
          <w:sz w:val="22"/>
        </w:rPr>
        <w:t>desarrollo</w:t>
      </w:r>
      <w:r>
        <w:rPr>
          <w:color w:val="231F20"/>
          <w:spacing w:val="19"/>
          <w:sz w:val="22"/>
        </w:rPr>
        <w:t> </w:t>
      </w:r>
      <w:r>
        <w:rPr>
          <w:color w:val="231F20"/>
          <w:spacing w:val="-5"/>
          <w:sz w:val="22"/>
        </w:rPr>
        <w:t>sustentable</w:t>
      </w:r>
      <w:r>
        <w:rPr>
          <w:color w:val="231F20"/>
          <w:spacing w:val="19"/>
          <w:sz w:val="22"/>
        </w:rPr>
        <w:t> </w:t>
      </w:r>
      <w:r>
        <w:rPr>
          <w:color w:val="231F20"/>
          <w:spacing w:val="-3"/>
          <w:sz w:val="22"/>
        </w:rPr>
        <w:t>es</w:t>
      </w:r>
      <w:r>
        <w:rPr>
          <w:color w:val="231F20"/>
          <w:spacing w:val="19"/>
          <w:sz w:val="22"/>
        </w:rPr>
        <w:t> </w:t>
      </w:r>
      <w:r>
        <w:rPr>
          <w:color w:val="231F20"/>
          <w:spacing w:val="-4"/>
          <w:sz w:val="22"/>
        </w:rPr>
        <w:t>una</w:t>
      </w:r>
      <w:r>
        <w:rPr>
          <w:color w:val="231F20"/>
          <w:spacing w:val="19"/>
          <w:sz w:val="22"/>
        </w:rPr>
        <w:t> </w:t>
      </w:r>
      <w:r>
        <w:rPr>
          <w:color w:val="231F20"/>
          <w:spacing w:val="-4"/>
          <w:sz w:val="22"/>
        </w:rPr>
        <w:t>línea</w:t>
      </w:r>
      <w:r>
        <w:rPr>
          <w:color w:val="231F20"/>
          <w:spacing w:val="19"/>
          <w:sz w:val="22"/>
        </w:rPr>
        <w:t> </w:t>
      </w:r>
      <w:r>
        <w:rPr>
          <w:color w:val="231F20"/>
          <w:spacing w:val="-5"/>
          <w:sz w:val="22"/>
        </w:rPr>
        <w:t>prioritaria</w:t>
      </w:r>
      <w:r>
        <w:rPr>
          <w:color w:val="231F20"/>
          <w:spacing w:val="19"/>
          <w:sz w:val="22"/>
        </w:rPr>
        <w:t> </w:t>
      </w:r>
      <w:r>
        <w:rPr>
          <w:color w:val="231F20"/>
          <w:spacing w:val="-5"/>
          <w:sz w:val="22"/>
        </w:rPr>
        <w:t>de</w:t>
      </w:r>
    </w:p>
    <w:p>
      <w:pPr>
        <w:pStyle w:val="BodyText"/>
        <w:spacing w:line="285" w:lineRule="auto" w:before="34"/>
        <w:ind w:left="980" w:right="122"/>
        <w:jc w:val="both"/>
      </w:pPr>
      <w:r>
        <w:rPr>
          <w:color w:val="231F20"/>
          <w:spacing w:val="-5"/>
        </w:rPr>
        <w:t>actividad </w:t>
      </w:r>
      <w:r>
        <w:rPr>
          <w:color w:val="231F20"/>
        </w:rPr>
        <w:t>e </w:t>
      </w:r>
      <w:r>
        <w:rPr>
          <w:color w:val="231F20"/>
          <w:spacing w:val="-5"/>
        </w:rPr>
        <w:t>investigación, </w:t>
      </w:r>
      <w:r>
        <w:rPr>
          <w:color w:val="231F20"/>
          <w:spacing w:val="-4"/>
        </w:rPr>
        <w:t>que </w:t>
      </w:r>
      <w:r>
        <w:rPr>
          <w:color w:val="231F20"/>
          <w:spacing w:val="-5"/>
        </w:rPr>
        <w:t>decide impulsar acciones tendientes </w:t>
      </w:r>
      <w:r>
        <w:rPr>
          <w:color w:val="231F20"/>
        </w:rPr>
        <w:t>a </w:t>
      </w:r>
      <w:r>
        <w:rPr>
          <w:color w:val="231F20"/>
          <w:spacing w:val="-5"/>
        </w:rPr>
        <w:t>tener </w:t>
      </w:r>
      <w:r>
        <w:rPr>
          <w:color w:val="231F20"/>
          <w:spacing w:val="-3"/>
        </w:rPr>
        <w:t>un </w:t>
      </w:r>
      <w:r>
        <w:rPr>
          <w:color w:val="231F20"/>
          <w:spacing w:val="-5"/>
        </w:rPr>
        <w:t>campus universitario sustentable. </w:t>
      </w:r>
      <w:r>
        <w:rPr>
          <w:color w:val="231F20"/>
          <w:spacing w:val="-4"/>
        </w:rPr>
        <w:t>Este </w:t>
      </w:r>
      <w:r>
        <w:rPr>
          <w:color w:val="231F20"/>
          <w:spacing w:val="-5"/>
        </w:rPr>
        <w:t>programa inició </w:t>
      </w:r>
      <w:r>
        <w:rPr>
          <w:color w:val="231F20"/>
          <w:spacing w:val="-3"/>
        </w:rPr>
        <w:t>en </w:t>
      </w:r>
      <w:r>
        <w:rPr>
          <w:color w:val="231F20"/>
          <w:spacing w:val="-4"/>
        </w:rPr>
        <w:t>otoño </w:t>
      </w:r>
      <w:r>
        <w:rPr>
          <w:color w:val="231F20"/>
          <w:spacing w:val="-3"/>
        </w:rPr>
        <w:t>de </w:t>
      </w:r>
      <w:r>
        <w:rPr>
          <w:color w:val="231F20"/>
          <w:spacing w:val="-5"/>
        </w:rPr>
        <w:t>2002 </w:t>
      </w:r>
      <w:r>
        <w:rPr>
          <w:color w:val="231F20"/>
        </w:rPr>
        <w:t>y </w:t>
      </w:r>
      <w:r>
        <w:rPr>
          <w:color w:val="231F20"/>
          <w:spacing w:val="-5"/>
        </w:rPr>
        <w:t>trabaja </w:t>
      </w:r>
      <w:r>
        <w:rPr>
          <w:color w:val="231F20"/>
          <w:spacing w:val="-3"/>
        </w:rPr>
        <w:t>al </w:t>
      </w:r>
      <w:r>
        <w:rPr>
          <w:color w:val="231F20"/>
          <w:spacing w:val="-5"/>
        </w:rPr>
        <w:t>interior </w:t>
      </w:r>
      <w:r>
        <w:rPr>
          <w:color w:val="231F20"/>
          <w:spacing w:val="-4"/>
        </w:rPr>
        <w:t>del </w:t>
      </w:r>
      <w:r>
        <w:rPr>
          <w:color w:val="231F20"/>
          <w:spacing w:val="-5"/>
        </w:rPr>
        <w:t>plantel </w:t>
      </w:r>
      <w:r>
        <w:rPr>
          <w:color w:val="231F20"/>
          <w:spacing w:val="-3"/>
        </w:rPr>
        <w:t>en el </w:t>
      </w:r>
      <w:r>
        <w:rPr>
          <w:color w:val="231F20"/>
          <w:spacing w:val="-5"/>
        </w:rPr>
        <w:t>quehacer cotidiano </w:t>
      </w:r>
      <w:r>
        <w:rPr>
          <w:color w:val="231F20"/>
        </w:rPr>
        <w:t>y </w:t>
      </w:r>
      <w:r>
        <w:rPr>
          <w:color w:val="231F20"/>
          <w:spacing w:val="-3"/>
        </w:rPr>
        <w:t>al </w:t>
      </w:r>
      <w:r>
        <w:rPr>
          <w:color w:val="231F20"/>
          <w:spacing w:val="-5"/>
        </w:rPr>
        <w:t>exterior, con diversas instituciones </w:t>
      </w:r>
      <w:r>
        <w:rPr>
          <w:color w:val="231F20"/>
          <w:spacing w:val="-4"/>
        </w:rPr>
        <w:t>tanto </w:t>
      </w:r>
      <w:r>
        <w:rPr>
          <w:color w:val="231F20"/>
          <w:spacing w:val="-5"/>
        </w:rPr>
        <w:t>públicas </w:t>
      </w:r>
      <w:r>
        <w:rPr>
          <w:color w:val="231F20"/>
          <w:spacing w:val="-4"/>
        </w:rPr>
        <w:t>como </w:t>
      </w:r>
      <w:r>
        <w:rPr>
          <w:color w:val="231F20"/>
          <w:spacing w:val="-5"/>
        </w:rPr>
        <w:t>privadas </w:t>
      </w:r>
      <w:r>
        <w:rPr>
          <w:color w:val="231F20"/>
        </w:rPr>
        <w:t>y </w:t>
      </w:r>
      <w:r>
        <w:rPr>
          <w:color w:val="231F20"/>
          <w:spacing w:val="-3"/>
        </w:rPr>
        <w:t>la </w:t>
      </w:r>
      <w:r>
        <w:rPr>
          <w:color w:val="231F20"/>
          <w:spacing w:val="-5"/>
        </w:rPr>
        <w:t>sociedad.</w:t>
      </w:r>
    </w:p>
    <w:p>
      <w:pPr>
        <w:pStyle w:val="BodyText"/>
        <w:spacing w:line="285" w:lineRule="auto"/>
        <w:ind w:left="120" w:right="117"/>
        <w:jc w:val="both"/>
        <w:rPr>
          <w:sz w:val="13"/>
        </w:rPr>
      </w:pPr>
      <w:r>
        <w:rPr>
          <w:color w:val="231F20"/>
          <w:w w:val="105"/>
        </w:rPr>
        <w:t>El</w:t>
      </w:r>
      <w:r>
        <w:rPr>
          <w:color w:val="231F20"/>
          <w:spacing w:val="-36"/>
          <w:w w:val="105"/>
        </w:rPr>
        <w:t> </w:t>
      </w:r>
      <w:r>
        <w:rPr>
          <w:color w:val="231F20"/>
          <w:w w:val="105"/>
        </w:rPr>
        <w:t>tercer</w:t>
      </w:r>
      <w:r>
        <w:rPr>
          <w:color w:val="231F20"/>
          <w:spacing w:val="-36"/>
          <w:w w:val="105"/>
        </w:rPr>
        <w:t> </w:t>
      </w:r>
      <w:r>
        <w:rPr>
          <w:color w:val="231F20"/>
          <w:w w:val="105"/>
        </w:rPr>
        <w:t>ejemplo</w:t>
      </w:r>
      <w:r>
        <w:rPr>
          <w:color w:val="231F20"/>
          <w:spacing w:val="-36"/>
          <w:w w:val="105"/>
        </w:rPr>
        <w:t> </w:t>
      </w:r>
      <w:r>
        <w:rPr>
          <w:color w:val="231F20"/>
          <w:w w:val="105"/>
        </w:rPr>
        <w:t>es</w:t>
      </w:r>
      <w:r>
        <w:rPr>
          <w:color w:val="231F20"/>
          <w:spacing w:val="-36"/>
          <w:w w:val="105"/>
        </w:rPr>
        <w:t> </w:t>
      </w:r>
      <w:r>
        <w:rPr>
          <w:color w:val="231F20"/>
          <w:w w:val="105"/>
        </w:rPr>
        <w:t>el</w:t>
      </w:r>
      <w:r>
        <w:rPr>
          <w:color w:val="231F20"/>
          <w:spacing w:val="-36"/>
          <w:w w:val="105"/>
        </w:rPr>
        <w:t> </w:t>
      </w:r>
      <w:r>
        <w:rPr>
          <w:color w:val="231F20"/>
          <w:w w:val="105"/>
        </w:rPr>
        <w:t>Instituto</w:t>
      </w:r>
      <w:r>
        <w:rPr>
          <w:color w:val="231F20"/>
          <w:spacing w:val="-36"/>
          <w:w w:val="105"/>
        </w:rPr>
        <w:t> </w:t>
      </w:r>
      <w:r>
        <w:rPr>
          <w:color w:val="231F20"/>
          <w:w w:val="105"/>
        </w:rPr>
        <w:t>Tecnológico</w:t>
      </w:r>
      <w:r>
        <w:rPr>
          <w:color w:val="231F20"/>
          <w:spacing w:val="-36"/>
          <w:w w:val="105"/>
        </w:rPr>
        <w:t> </w:t>
      </w:r>
      <w:r>
        <w:rPr>
          <w:color w:val="231F20"/>
          <w:w w:val="105"/>
        </w:rPr>
        <w:t>de</w:t>
      </w:r>
      <w:r>
        <w:rPr>
          <w:color w:val="231F20"/>
          <w:spacing w:val="-36"/>
          <w:w w:val="105"/>
        </w:rPr>
        <w:t> </w:t>
      </w:r>
      <w:r>
        <w:rPr>
          <w:color w:val="231F20"/>
          <w:w w:val="105"/>
        </w:rPr>
        <w:t>Estudios</w:t>
      </w:r>
      <w:r>
        <w:rPr>
          <w:color w:val="231F20"/>
          <w:spacing w:val="-36"/>
          <w:w w:val="105"/>
        </w:rPr>
        <w:t> </w:t>
      </w:r>
      <w:r>
        <w:rPr>
          <w:color w:val="231F20"/>
          <w:w w:val="105"/>
        </w:rPr>
        <w:t>Superiores</w:t>
      </w:r>
      <w:r>
        <w:rPr>
          <w:color w:val="231F20"/>
          <w:spacing w:val="-36"/>
          <w:w w:val="105"/>
        </w:rPr>
        <w:t> </w:t>
      </w:r>
      <w:r>
        <w:rPr>
          <w:color w:val="231F20"/>
          <w:w w:val="105"/>
        </w:rPr>
        <w:t>de</w:t>
      </w:r>
      <w:r>
        <w:rPr>
          <w:color w:val="231F20"/>
          <w:spacing w:val="-36"/>
          <w:w w:val="105"/>
        </w:rPr>
        <w:t> </w:t>
      </w:r>
      <w:r>
        <w:rPr>
          <w:color w:val="231F20"/>
          <w:w w:val="105"/>
        </w:rPr>
        <w:t>Monterrey (</w:t>
      </w:r>
      <w:r>
        <w:rPr>
          <w:color w:val="231F20"/>
          <w:w w:val="105"/>
          <w:sz w:val="15"/>
        </w:rPr>
        <w:t>itesm</w:t>
      </w:r>
      <w:r>
        <w:rPr>
          <w:color w:val="231F20"/>
          <w:w w:val="105"/>
        </w:rPr>
        <w:t>)</w:t>
      </w:r>
      <w:r>
        <w:rPr>
          <w:color w:val="231F20"/>
          <w:spacing w:val="-21"/>
          <w:w w:val="105"/>
        </w:rPr>
        <w:t> </w:t>
      </w:r>
      <w:r>
        <w:rPr>
          <w:color w:val="231F20"/>
          <w:w w:val="105"/>
        </w:rPr>
        <w:t>que</w:t>
      </w:r>
      <w:r>
        <w:rPr>
          <w:color w:val="231F20"/>
          <w:spacing w:val="-21"/>
          <w:w w:val="105"/>
        </w:rPr>
        <w:t> </w:t>
      </w:r>
      <w:r>
        <w:rPr>
          <w:color w:val="231F20"/>
          <w:w w:val="105"/>
        </w:rPr>
        <w:t>se</w:t>
      </w:r>
      <w:r>
        <w:rPr>
          <w:color w:val="231F20"/>
          <w:spacing w:val="-21"/>
          <w:w w:val="105"/>
        </w:rPr>
        <w:t> </w:t>
      </w:r>
      <w:r>
        <w:rPr>
          <w:color w:val="231F20"/>
          <w:w w:val="105"/>
        </w:rPr>
        <w:t>ha</w:t>
      </w:r>
      <w:r>
        <w:rPr>
          <w:color w:val="231F20"/>
          <w:spacing w:val="-21"/>
          <w:w w:val="105"/>
        </w:rPr>
        <w:t> </w:t>
      </w:r>
      <w:r>
        <w:rPr>
          <w:color w:val="231F20"/>
          <w:w w:val="105"/>
        </w:rPr>
        <w:t>planteado</w:t>
      </w:r>
      <w:r>
        <w:rPr>
          <w:color w:val="231F20"/>
          <w:spacing w:val="-21"/>
          <w:w w:val="105"/>
        </w:rPr>
        <w:t> </w:t>
      </w:r>
      <w:r>
        <w:rPr>
          <w:color w:val="231F20"/>
          <w:w w:val="105"/>
        </w:rPr>
        <w:t>como</w:t>
      </w:r>
      <w:r>
        <w:rPr>
          <w:color w:val="231F20"/>
          <w:spacing w:val="-21"/>
          <w:w w:val="105"/>
        </w:rPr>
        <w:t> </w:t>
      </w:r>
      <w:r>
        <w:rPr>
          <w:color w:val="231F20"/>
          <w:w w:val="105"/>
        </w:rPr>
        <w:t>misión</w:t>
      </w:r>
      <w:r>
        <w:rPr>
          <w:color w:val="231F20"/>
          <w:spacing w:val="-21"/>
          <w:w w:val="105"/>
        </w:rPr>
        <w:t> </w:t>
      </w:r>
      <w:r>
        <w:rPr>
          <w:color w:val="231F20"/>
          <w:w w:val="105"/>
        </w:rPr>
        <w:t>a</w:t>
      </w:r>
      <w:r>
        <w:rPr>
          <w:color w:val="231F20"/>
          <w:spacing w:val="-21"/>
          <w:w w:val="105"/>
        </w:rPr>
        <w:t> </w:t>
      </w:r>
      <w:r>
        <w:rPr>
          <w:color w:val="231F20"/>
          <w:w w:val="105"/>
        </w:rPr>
        <w:t>2015:</w:t>
      </w:r>
      <w:r>
        <w:rPr>
          <w:color w:val="231F20"/>
          <w:spacing w:val="-21"/>
          <w:w w:val="105"/>
        </w:rPr>
        <w:t> </w:t>
      </w:r>
      <w:r>
        <w:rPr>
          <w:color w:val="231F20"/>
          <w:w w:val="105"/>
        </w:rPr>
        <w:t>La</w:t>
      </w:r>
      <w:r>
        <w:rPr>
          <w:color w:val="231F20"/>
          <w:spacing w:val="-21"/>
          <w:w w:val="105"/>
        </w:rPr>
        <w:t> </w:t>
      </w:r>
      <w:r>
        <w:rPr>
          <w:color w:val="231F20"/>
          <w:w w:val="105"/>
        </w:rPr>
        <w:t>formación</w:t>
      </w:r>
      <w:r>
        <w:rPr>
          <w:color w:val="231F20"/>
          <w:spacing w:val="-21"/>
          <w:w w:val="105"/>
        </w:rPr>
        <w:t> </w:t>
      </w:r>
      <w:r>
        <w:rPr>
          <w:color w:val="231F20"/>
          <w:w w:val="105"/>
        </w:rPr>
        <w:t>de</w:t>
      </w:r>
      <w:r>
        <w:rPr>
          <w:color w:val="231F20"/>
          <w:spacing w:val="-21"/>
          <w:w w:val="105"/>
        </w:rPr>
        <w:t> </w:t>
      </w:r>
      <w:r>
        <w:rPr>
          <w:color w:val="231F20"/>
          <w:w w:val="105"/>
        </w:rPr>
        <w:t>personas</w:t>
      </w:r>
      <w:r>
        <w:rPr>
          <w:color w:val="231F20"/>
          <w:spacing w:val="-21"/>
          <w:w w:val="105"/>
        </w:rPr>
        <w:t> </w:t>
      </w:r>
      <w:r>
        <w:rPr>
          <w:color w:val="231F20"/>
          <w:w w:val="105"/>
        </w:rPr>
        <w:t>éticas, </w:t>
      </w:r>
      <w:r>
        <w:rPr>
          <w:color w:val="231F20"/>
        </w:rPr>
        <w:t>integras y honestas. Profesionistas competitivos y ciudadanos comprometidos</w:t>
      </w:r>
      <w:r>
        <w:rPr>
          <w:color w:val="231F20"/>
          <w:spacing w:val="-24"/>
        </w:rPr>
        <w:t> </w:t>
      </w:r>
      <w:r>
        <w:rPr>
          <w:color w:val="231F20"/>
        </w:rPr>
        <w:t>con </w:t>
      </w:r>
      <w:r>
        <w:rPr>
          <w:color w:val="231F20"/>
          <w:w w:val="105"/>
        </w:rPr>
        <w:t>el</w:t>
      </w:r>
      <w:r>
        <w:rPr>
          <w:color w:val="231F20"/>
          <w:spacing w:val="-16"/>
          <w:w w:val="105"/>
        </w:rPr>
        <w:t> </w:t>
      </w:r>
      <w:r>
        <w:rPr>
          <w:color w:val="231F20"/>
          <w:w w:val="105"/>
        </w:rPr>
        <w:t>desarrollo</w:t>
      </w:r>
      <w:r>
        <w:rPr>
          <w:color w:val="231F20"/>
          <w:spacing w:val="-16"/>
          <w:w w:val="105"/>
        </w:rPr>
        <w:t> </w:t>
      </w:r>
      <w:r>
        <w:rPr>
          <w:color w:val="231F20"/>
          <w:w w:val="105"/>
        </w:rPr>
        <w:t>de</w:t>
      </w:r>
      <w:r>
        <w:rPr>
          <w:color w:val="231F20"/>
          <w:spacing w:val="-16"/>
          <w:w w:val="105"/>
        </w:rPr>
        <w:t> </w:t>
      </w:r>
      <w:r>
        <w:rPr>
          <w:color w:val="231F20"/>
          <w:w w:val="105"/>
        </w:rPr>
        <w:t>sus</w:t>
      </w:r>
      <w:r>
        <w:rPr>
          <w:color w:val="231F20"/>
          <w:spacing w:val="-16"/>
          <w:w w:val="105"/>
        </w:rPr>
        <w:t> </w:t>
      </w:r>
      <w:r>
        <w:rPr>
          <w:color w:val="231F20"/>
          <w:w w:val="105"/>
        </w:rPr>
        <w:t>comunidades,</w:t>
      </w:r>
      <w:r>
        <w:rPr>
          <w:color w:val="231F20"/>
          <w:spacing w:val="-18"/>
          <w:w w:val="105"/>
        </w:rPr>
        <w:t> </w:t>
      </w:r>
      <w:r>
        <w:rPr>
          <w:color w:val="231F20"/>
          <w:w w:val="105"/>
        </w:rPr>
        <w:t>reconociendo</w:t>
      </w:r>
      <w:r>
        <w:rPr>
          <w:color w:val="231F20"/>
          <w:spacing w:val="-16"/>
          <w:w w:val="105"/>
        </w:rPr>
        <w:t> </w:t>
      </w:r>
      <w:r>
        <w:rPr>
          <w:color w:val="231F20"/>
          <w:w w:val="105"/>
        </w:rPr>
        <w:t>como</w:t>
      </w:r>
      <w:r>
        <w:rPr>
          <w:color w:val="231F20"/>
          <w:spacing w:val="-16"/>
          <w:w w:val="105"/>
        </w:rPr>
        <w:t> </w:t>
      </w:r>
      <w:r>
        <w:rPr>
          <w:color w:val="231F20"/>
          <w:w w:val="105"/>
        </w:rPr>
        <w:t>estrategias:</w:t>
      </w:r>
      <w:r>
        <w:rPr>
          <w:color w:val="231F20"/>
          <w:spacing w:val="-16"/>
          <w:w w:val="105"/>
        </w:rPr>
        <w:t> </w:t>
      </w:r>
      <w:r>
        <w:rPr>
          <w:color w:val="231F20"/>
          <w:w w:val="105"/>
        </w:rPr>
        <w:t>1)</w:t>
      </w:r>
      <w:r>
        <w:rPr>
          <w:color w:val="231F20"/>
          <w:spacing w:val="-16"/>
          <w:w w:val="105"/>
        </w:rPr>
        <w:t> </w:t>
      </w:r>
      <w:r>
        <w:rPr>
          <w:color w:val="231F20"/>
          <w:w w:val="105"/>
        </w:rPr>
        <w:t>La</w:t>
      </w:r>
      <w:r>
        <w:rPr>
          <w:color w:val="231F20"/>
          <w:spacing w:val="-16"/>
          <w:w w:val="105"/>
        </w:rPr>
        <w:t> </w:t>
      </w:r>
      <w:r>
        <w:rPr>
          <w:color w:val="231F20"/>
          <w:w w:val="105"/>
        </w:rPr>
        <w:t>calidad académica</w:t>
      </w:r>
      <w:r>
        <w:rPr>
          <w:color w:val="231F20"/>
          <w:spacing w:val="-20"/>
          <w:w w:val="105"/>
        </w:rPr>
        <w:t> </w:t>
      </w:r>
      <w:r>
        <w:rPr>
          <w:color w:val="231F20"/>
          <w:w w:val="105"/>
        </w:rPr>
        <w:t>y</w:t>
      </w:r>
      <w:r>
        <w:rPr>
          <w:color w:val="231F20"/>
          <w:spacing w:val="-20"/>
          <w:w w:val="105"/>
        </w:rPr>
        <w:t> </w:t>
      </w:r>
      <w:r>
        <w:rPr>
          <w:color w:val="231F20"/>
          <w:w w:val="105"/>
        </w:rPr>
        <w:t>el</w:t>
      </w:r>
      <w:r>
        <w:rPr>
          <w:color w:val="231F20"/>
          <w:spacing w:val="-20"/>
          <w:w w:val="105"/>
        </w:rPr>
        <w:t> </w:t>
      </w:r>
      <w:r>
        <w:rPr>
          <w:color w:val="231F20"/>
          <w:w w:val="105"/>
        </w:rPr>
        <w:t>modelo</w:t>
      </w:r>
      <w:r>
        <w:rPr>
          <w:color w:val="231F20"/>
          <w:spacing w:val="-20"/>
          <w:w w:val="105"/>
        </w:rPr>
        <w:t> </w:t>
      </w:r>
      <w:r>
        <w:rPr>
          <w:color w:val="231F20"/>
          <w:w w:val="105"/>
        </w:rPr>
        <w:t>educativo;</w:t>
      </w:r>
      <w:r>
        <w:rPr>
          <w:color w:val="231F20"/>
          <w:spacing w:val="-20"/>
          <w:w w:val="105"/>
        </w:rPr>
        <w:t> </w:t>
      </w:r>
      <w:r>
        <w:rPr>
          <w:color w:val="231F20"/>
          <w:w w:val="105"/>
        </w:rPr>
        <w:t>2)</w:t>
      </w:r>
      <w:r>
        <w:rPr>
          <w:color w:val="231F20"/>
          <w:spacing w:val="-20"/>
          <w:w w:val="105"/>
        </w:rPr>
        <w:t> </w:t>
      </w:r>
      <w:r>
        <w:rPr>
          <w:color w:val="231F20"/>
          <w:w w:val="105"/>
        </w:rPr>
        <w:t>Centros</w:t>
      </w:r>
      <w:r>
        <w:rPr>
          <w:color w:val="231F20"/>
          <w:spacing w:val="-20"/>
          <w:w w:val="105"/>
        </w:rPr>
        <w:t> </w:t>
      </w:r>
      <w:r>
        <w:rPr>
          <w:color w:val="231F20"/>
          <w:w w:val="105"/>
        </w:rPr>
        <w:t>de</w:t>
      </w:r>
      <w:r>
        <w:rPr>
          <w:color w:val="231F20"/>
          <w:spacing w:val="-20"/>
          <w:w w:val="105"/>
        </w:rPr>
        <w:t> </w:t>
      </w:r>
      <w:r>
        <w:rPr>
          <w:color w:val="231F20"/>
          <w:w w:val="105"/>
        </w:rPr>
        <w:t>transparencia</w:t>
      </w:r>
      <w:r>
        <w:rPr>
          <w:color w:val="231F20"/>
          <w:spacing w:val="-20"/>
          <w:w w:val="105"/>
        </w:rPr>
        <w:t> </w:t>
      </w:r>
      <w:r>
        <w:rPr>
          <w:color w:val="231F20"/>
          <w:w w:val="105"/>
        </w:rPr>
        <w:t>del</w:t>
      </w:r>
      <w:r>
        <w:rPr>
          <w:color w:val="231F20"/>
          <w:spacing w:val="-20"/>
          <w:w w:val="105"/>
        </w:rPr>
        <w:t> </w:t>
      </w:r>
      <w:r>
        <w:rPr>
          <w:color w:val="231F20"/>
          <w:w w:val="105"/>
        </w:rPr>
        <w:t>conocimiento para el desarrollo social sustentable, al fundar el Instituto de Desarrollo</w:t>
      </w:r>
      <w:r>
        <w:rPr>
          <w:color w:val="231F20"/>
          <w:spacing w:val="-28"/>
          <w:w w:val="105"/>
        </w:rPr>
        <w:t> </w:t>
      </w:r>
      <w:r>
        <w:rPr>
          <w:color w:val="231F20"/>
          <w:w w:val="105"/>
        </w:rPr>
        <w:t>Social sustentable</w:t>
      </w:r>
      <w:r>
        <w:rPr>
          <w:color w:val="231F20"/>
          <w:spacing w:val="-8"/>
          <w:w w:val="105"/>
        </w:rPr>
        <w:t> </w:t>
      </w:r>
      <w:r>
        <w:rPr>
          <w:color w:val="231F20"/>
          <w:w w:val="105"/>
        </w:rPr>
        <w:t>(</w:t>
      </w:r>
      <w:r>
        <w:rPr>
          <w:color w:val="231F20"/>
          <w:w w:val="105"/>
          <w:sz w:val="15"/>
        </w:rPr>
        <w:t>idess</w:t>
      </w:r>
      <w:r>
        <w:rPr>
          <w:color w:val="231F20"/>
          <w:w w:val="105"/>
        </w:rPr>
        <w:t>),</w:t>
      </w:r>
      <w:r>
        <w:rPr>
          <w:color w:val="231F20"/>
          <w:spacing w:val="-8"/>
          <w:w w:val="105"/>
        </w:rPr>
        <w:t> </w:t>
      </w:r>
      <w:r>
        <w:rPr>
          <w:color w:val="231F20"/>
          <w:w w:val="105"/>
        </w:rPr>
        <w:t>a</w:t>
      </w:r>
      <w:r>
        <w:rPr>
          <w:color w:val="231F20"/>
          <w:spacing w:val="-8"/>
          <w:w w:val="105"/>
        </w:rPr>
        <w:t> </w:t>
      </w:r>
      <w:r>
        <w:rPr>
          <w:color w:val="231F20"/>
          <w:w w:val="105"/>
        </w:rPr>
        <w:t>través</w:t>
      </w:r>
      <w:r>
        <w:rPr>
          <w:color w:val="231F20"/>
          <w:spacing w:val="-8"/>
          <w:w w:val="105"/>
        </w:rPr>
        <w:t> </w:t>
      </w:r>
      <w:r>
        <w:rPr>
          <w:color w:val="231F20"/>
          <w:w w:val="105"/>
        </w:rPr>
        <w:t>del</w:t>
      </w:r>
      <w:r>
        <w:rPr>
          <w:color w:val="231F20"/>
          <w:spacing w:val="-8"/>
          <w:w w:val="105"/>
        </w:rPr>
        <w:t> </w:t>
      </w:r>
      <w:r>
        <w:rPr>
          <w:color w:val="231F20"/>
          <w:w w:val="105"/>
        </w:rPr>
        <w:t>cual</w:t>
      </w:r>
      <w:r>
        <w:rPr>
          <w:color w:val="231F20"/>
          <w:spacing w:val="-8"/>
          <w:w w:val="105"/>
        </w:rPr>
        <w:t> </w:t>
      </w:r>
      <w:r>
        <w:rPr>
          <w:color w:val="231F20"/>
          <w:w w:val="105"/>
        </w:rPr>
        <w:t>llevan</w:t>
      </w:r>
      <w:r>
        <w:rPr>
          <w:color w:val="231F20"/>
          <w:spacing w:val="-8"/>
          <w:w w:val="105"/>
        </w:rPr>
        <w:t> </w:t>
      </w:r>
      <w:r>
        <w:rPr>
          <w:color w:val="231F20"/>
          <w:w w:val="105"/>
        </w:rPr>
        <w:t>a</w:t>
      </w:r>
      <w:r>
        <w:rPr>
          <w:color w:val="231F20"/>
          <w:spacing w:val="-8"/>
          <w:w w:val="105"/>
        </w:rPr>
        <w:t> </w:t>
      </w:r>
      <w:r>
        <w:rPr>
          <w:color w:val="231F20"/>
          <w:w w:val="105"/>
        </w:rPr>
        <w:t>cabo</w:t>
      </w:r>
      <w:r>
        <w:rPr>
          <w:color w:val="231F20"/>
          <w:spacing w:val="-8"/>
          <w:w w:val="105"/>
        </w:rPr>
        <w:t> </w:t>
      </w:r>
      <w:r>
        <w:rPr>
          <w:color w:val="231F20"/>
          <w:w w:val="105"/>
        </w:rPr>
        <w:t>programas</w:t>
      </w:r>
      <w:r>
        <w:rPr>
          <w:color w:val="231F20"/>
          <w:spacing w:val="-8"/>
          <w:w w:val="105"/>
        </w:rPr>
        <w:t> </w:t>
      </w:r>
      <w:r>
        <w:rPr>
          <w:color w:val="231F20"/>
          <w:w w:val="105"/>
        </w:rPr>
        <w:t>con</w:t>
      </w:r>
      <w:r>
        <w:rPr>
          <w:color w:val="231F20"/>
          <w:spacing w:val="-8"/>
          <w:w w:val="105"/>
        </w:rPr>
        <w:t> </w:t>
      </w:r>
      <w:r>
        <w:rPr>
          <w:color w:val="231F20"/>
          <w:w w:val="105"/>
        </w:rPr>
        <w:t>el</w:t>
      </w:r>
      <w:r>
        <w:rPr>
          <w:color w:val="231F20"/>
          <w:spacing w:val="-8"/>
          <w:w w:val="105"/>
        </w:rPr>
        <w:t> </w:t>
      </w:r>
      <w:r>
        <w:rPr>
          <w:color w:val="231F20"/>
          <w:w w:val="105"/>
        </w:rPr>
        <w:t>propósito</w:t>
      </w:r>
      <w:r>
        <w:rPr>
          <w:color w:val="231F20"/>
          <w:spacing w:val="-8"/>
          <w:w w:val="105"/>
        </w:rPr>
        <w:t> </w:t>
      </w:r>
      <w:r>
        <w:rPr>
          <w:color w:val="231F20"/>
          <w:w w:val="105"/>
        </w:rPr>
        <w:t>de proyectar</w:t>
      </w:r>
      <w:r>
        <w:rPr>
          <w:color w:val="231F20"/>
          <w:spacing w:val="-33"/>
          <w:w w:val="105"/>
        </w:rPr>
        <w:t> </w:t>
      </w:r>
      <w:r>
        <w:rPr>
          <w:color w:val="231F20"/>
          <w:w w:val="105"/>
        </w:rPr>
        <w:t>el</w:t>
      </w:r>
      <w:r>
        <w:rPr>
          <w:color w:val="231F20"/>
          <w:spacing w:val="-33"/>
          <w:w w:val="105"/>
        </w:rPr>
        <w:t> </w:t>
      </w:r>
      <w:r>
        <w:rPr>
          <w:color w:val="231F20"/>
          <w:w w:val="105"/>
        </w:rPr>
        <w:t>conocimiento</w:t>
      </w:r>
      <w:r>
        <w:rPr>
          <w:color w:val="231F20"/>
          <w:spacing w:val="-33"/>
          <w:w w:val="105"/>
        </w:rPr>
        <w:t> </w:t>
      </w:r>
      <w:r>
        <w:rPr>
          <w:color w:val="231F20"/>
          <w:w w:val="105"/>
        </w:rPr>
        <w:t>y</w:t>
      </w:r>
      <w:r>
        <w:rPr>
          <w:color w:val="231F20"/>
          <w:spacing w:val="-33"/>
          <w:w w:val="105"/>
        </w:rPr>
        <w:t> </w:t>
      </w:r>
      <w:r>
        <w:rPr>
          <w:color w:val="231F20"/>
          <w:w w:val="105"/>
        </w:rPr>
        <w:t>relacionar</w:t>
      </w:r>
      <w:r>
        <w:rPr>
          <w:color w:val="231F20"/>
          <w:spacing w:val="-33"/>
          <w:w w:val="105"/>
        </w:rPr>
        <w:t> </w:t>
      </w:r>
      <w:r>
        <w:rPr>
          <w:color w:val="231F20"/>
          <w:w w:val="105"/>
        </w:rPr>
        <w:t>a</w:t>
      </w:r>
      <w:r>
        <w:rPr>
          <w:color w:val="231F20"/>
          <w:spacing w:val="-33"/>
          <w:w w:val="105"/>
        </w:rPr>
        <w:t> </w:t>
      </w:r>
      <w:r>
        <w:rPr>
          <w:color w:val="231F20"/>
          <w:w w:val="105"/>
        </w:rPr>
        <w:t>los</w:t>
      </w:r>
      <w:r>
        <w:rPr>
          <w:color w:val="231F20"/>
          <w:spacing w:val="-33"/>
          <w:w w:val="105"/>
        </w:rPr>
        <w:t> </w:t>
      </w:r>
      <w:r>
        <w:rPr>
          <w:color w:val="231F20"/>
          <w:w w:val="105"/>
        </w:rPr>
        <w:t>alumnos,</w:t>
      </w:r>
      <w:r>
        <w:rPr>
          <w:color w:val="231F20"/>
          <w:spacing w:val="-33"/>
          <w:w w:val="105"/>
        </w:rPr>
        <w:t> </w:t>
      </w:r>
      <w:r>
        <w:rPr>
          <w:color w:val="231F20"/>
          <w:w w:val="105"/>
        </w:rPr>
        <w:t>profesores</w:t>
      </w:r>
      <w:r>
        <w:rPr>
          <w:color w:val="231F20"/>
          <w:spacing w:val="-33"/>
          <w:w w:val="105"/>
        </w:rPr>
        <w:t> </w:t>
      </w:r>
      <w:r>
        <w:rPr>
          <w:color w:val="231F20"/>
          <w:w w:val="105"/>
        </w:rPr>
        <w:t>e</w:t>
      </w:r>
      <w:r>
        <w:rPr>
          <w:color w:val="231F20"/>
          <w:spacing w:val="-33"/>
          <w:w w:val="105"/>
        </w:rPr>
        <w:t> </w:t>
      </w:r>
      <w:r>
        <w:rPr>
          <w:color w:val="231F20"/>
          <w:w w:val="105"/>
        </w:rPr>
        <w:t>investigadores con</w:t>
      </w:r>
      <w:r>
        <w:rPr>
          <w:color w:val="231F20"/>
          <w:spacing w:val="-35"/>
          <w:w w:val="105"/>
        </w:rPr>
        <w:t> </w:t>
      </w:r>
      <w:r>
        <w:rPr>
          <w:color w:val="231F20"/>
          <w:w w:val="105"/>
        </w:rPr>
        <w:t>su</w:t>
      </w:r>
      <w:r>
        <w:rPr>
          <w:color w:val="231F20"/>
          <w:spacing w:val="-35"/>
          <w:w w:val="105"/>
        </w:rPr>
        <w:t> </w:t>
      </w:r>
      <w:r>
        <w:rPr>
          <w:color w:val="231F20"/>
          <w:w w:val="105"/>
        </w:rPr>
        <w:t>entorno</w:t>
      </w:r>
      <w:r>
        <w:rPr>
          <w:color w:val="231F20"/>
          <w:spacing w:val="-35"/>
          <w:w w:val="105"/>
        </w:rPr>
        <w:t> </w:t>
      </w:r>
      <w:r>
        <w:rPr>
          <w:color w:val="231F20"/>
          <w:w w:val="105"/>
        </w:rPr>
        <w:t>social.</w:t>
      </w:r>
      <w:r>
        <w:rPr>
          <w:color w:val="231F20"/>
          <w:spacing w:val="-35"/>
          <w:w w:val="105"/>
        </w:rPr>
        <w:t> </w:t>
      </w:r>
      <w:r>
        <w:rPr>
          <w:color w:val="231F20"/>
          <w:w w:val="105"/>
        </w:rPr>
        <w:t>La</w:t>
      </w:r>
      <w:r>
        <w:rPr>
          <w:color w:val="231F20"/>
          <w:spacing w:val="-35"/>
          <w:w w:val="105"/>
        </w:rPr>
        <w:t> </w:t>
      </w:r>
      <w:r>
        <w:rPr>
          <w:color w:val="231F20"/>
          <w:w w:val="105"/>
        </w:rPr>
        <w:t>implementación</w:t>
      </w:r>
      <w:r>
        <w:rPr>
          <w:color w:val="231F20"/>
          <w:spacing w:val="-35"/>
          <w:w w:val="105"/>
        </w:rPr>
        <w:t> </w:t>
      </w:r>
      <w:r>
        <w:rPr>
          <w:color w:val="231F20"/>
          <w:w w:val="105"/>
        </w:rPr>
        <w:t>de</w:t>
      </w:r>
      <w:r>
        <w:rPr>
          <w:color w:val="231F20"/>
          <w:spacing w:val="-35"/>
          <w:w w:val="105"/>
        </w:rPr>
        <w:t> </w:t>
      </w:r>
      <w:r>
        <w:rPr>
          <w:color w:val="231F20"/>
          <w:w w:val="105"/>
        </w:rPr>
        <w:t>éstos</w:t>
      </w:r>
      <w:r>
        <w:rPr>
          <w:color w:val="231F20"/>
          <w:spacing w:val="-35"/>
          <w:w w:val="105"/>
        </w:rPr>
        <w:t> </w:t>
      </w:r>
      <w:r>
        <w:rPr>
          <w:color w:val="231F20"/>
          <w:w w:val="105"/>
        </w:rPr>
        <w:t>está</w:t>
      </w:r>
      <w:r>
        <w:rPr>
          <w:color w:val="231F20"/>
          <w:spacing w:val="-35"/>
          <w:w w:val="105"/>
        </w:rPr>
        <w:t> </w:t>
      </w:r>
      <w:r>
        <w:rPr>
          <w:color w:val="231F20"/>
          <w:w w:val="105"/>
        </w:rPr>
        <w:t>dividida</w:t>
      </w:r>
      <w:r>
        <w:rPr>
          <w:color w:val="231F20"/>
          <w:spacing w:val="-35"/>
          <w:w w:val="105"/>
        </w:rPr>
        <w:t> </w:t>
      </w:r>
      <w:r>
        <w:rPr>
          <w:color w:val="231F20"/>
          <w:w w:val="105"/>
        </w:rPr>
        <w:t>en:</w:t>
      </w:r>
      <w:r>
        <w:rPr>
          <w:color w:val="231F20"/>
          <w:spacing w:val="-35"/>
          <w:w w:val="105"/>
        </w:rPr>
        <w:t> </w:t>
      </w:r>
      <w:r>
        <w:rPr>
          <w:color w:val="231F20"/>
          <w:w w:val="105"/>
        </w:rPr>
        <w:t>educativos,</w:t>
      </w:r>
      <w:r>
        <w:rPr>
          <w:color w:val="231F20"/>
          <w:spacing w:val="-35"/>
          <w:w w:val="105"/>
        </w:rPr>
        <w:t> </w:t>
      </w:r>
      <w:r>
        <w:rPr>
          <w:color w:val="231F20"/>
          <w:w w:val="105"/>
        </w:rPr>
        <w:t>de </w:t>
      </w:r>
      <w:r>
        <w:rPr>
          <w:color w:val="231F20"/>
        </w:rPr>
        <w:t>emprendimiento y conocimiento aplicado al desarrollo</w:t>
      </w:r>
      <w:r>
        <w:rPr>
          <w:color w:val="231F20"/>
          <w:spacing w:val="3"/>
        </w:rPr>
        <w:t> </w:t>
      </w:r>
      <w:r>
        <w:rPr>
          <w:color w:val="231F20"/>
        </w:rPr>
        <w:t>social.</w:t>
      </w:r>
      <w:r>
        <w:rPr>
          <w:color w:val="231F20"/>
          <w:position w:val="7"/>
          <w:sz w:val="13"/>
        </w:rPr>
        <w:t>13</w:t>
      </w:r>
    </w:p>
    <w:p>
      <w:pPr>
        <w:pStyle w:val="BodyText"/>
        <w:spacing w:line="285" w:lineRule="auto"/>
        <w:ind w:left="120" w:right="117" w:firstLine="360"/>
        <w:jc w:val="both"/>
      </w:pPr>
      <w:r>
        <w:rPr>
          <w:color w:val="231F20"/>
          <w:w w:val="105"/>
        </w:rPr>
        <w:t>Los</w:t>
      </w:r>
      <w:r>
        <w:rPr>
          <w:color w:val="231F20"/>
          <w:spacing w:val="-29"/>
          <w:w w:val="105"/>
        </w:rPr>
        <w:t> </w:t>
      </w:r>
      <w:r>
        <w:rPr>
          <w:color w:val="231F20"/>
          <w:w w:val="105"/>
        </w:rPr>
        <w:t>ejemplos</w:t>
      </w:r>
      <w:r>
        <w:rPr>
          <w:color w:val="231F20"/>
          <w:spacing w:val="-29"/>
          <w:w w:val="105"/>
        </w:rPr>
        <w:t> </w:t>
      </w:r>
      <w:r>
        <w:rPr>
          <w:color w:val="231F20"/>
          <w:w w:val="105"/>
        </w:rPr>
        <w:t>mencionados</w:t>
      </w:r>
      <w:r>
        <w:rPr>
          <w:color w:val="231F20"/>
          <w:spacing w:val="-29"/>
          <w:w w:val="105"/>
        </w:rPr>
        <w:t> </w:t>
      </w:r>
      <w:r>
        <w:rPr>
          <w:color w:val="231F20"/>
          <w:w w:val="105"/>
        </w:rPr>
        <w:t>son</w:t>
      </w:r>
      <w:r>
        <w:rPr>
          <w:color w:val="231F20"/>
          <w:spacing w:val="-29"/>
          <w:w w:val="105"/>
        </w:rPr>
        <w:t> </w:t>
      </w:r>
      <w:r>
        <w:rPr>
          <w:color w:val="231F20"/>
          <w:w w:val="105"/>
        </w:rPr>
        <w:t>de</w:t>
      </w:r>
      <w:r>
        <w:rPr>
          <w:color w:val="231F20"/>
          <w:spacing w:val="-29"/>
          <w:w w:val="105"/>
        </w:rPr>
        <w:t> </w:t>
      </w:r>
      <w:r>
        <w:rPr>
          <w:color w:val="231F20"/>
          <w:w w:val="105"/>
        </w:rPr>
        <w:t>universidades</w:t>
      </w:r>
      <w:r>
        <w:rPr>
          <w:color w:val="231F20"/>
          <w:spacing w:val="-29"/>
          <w:w w:val="105"/>
        </w:rPr>
        <w:t> </w:t>
      </w:r>
      <w:r>
        <w:rPr>
          <w:color w:val="231F20"/>
          <w:w w:val="105"/>
        </w:rPr>
        <w:t>privadas,</w:t>
      </w:r>
      <w:r>
        <w:rPr>
          <w:color w:val="231F20"/>
          <w:spacing w:val="-29"/>
          <w:w w:val="105"/>
        </w:rPr>
        <w:t> </w:t>
      </w:r>
      <w:r>
        <w:rPr>
          <w:color w:val="231F20"/>
          <w:w w:val="105"/>
        </w:rPr>
        <w:t>ubicadas</w:t>
      </w:r>
      <w:r>
        <w:rPr>
          <w:color w:val="231F20"/>
          <w:spacing w:val="-29"/>
          <w:w w:val="105"/>
        </w:rPr>
        <w:t> </w:t>
      </w:r>
      <w:r>
        <w:rPr>
          <w:color w:val="231F20"/>
          <w:w w:val="105"/>
        </w:rPr>
        <w:t>entre</w:t>
      </w:r>
      <w:r>
        <w:rPr>
          <w:color w:val="231F20"/>
          <w:spacing w:val="-29"/>
          <w:w w:val="105"/>
        </w:rPr>
        <w:t> </w:t>
      </w:r>
      <w:r>
        <w:rPr>
          <w:color w:val="231F20"/>
          <w:w w:val="105"/>
        </w:rPr>
        <w:t>las de mayor prestigio nacional e internacional. Queda a la reflexión, hacia</w:t>
      </w:r>
      <w:r>
        <w:rPr>
          <w:color w:val="231F20"/>
          <w:spacing w:val="-25"/>
          <w:w w:val="105"/>
        </w:rPr>
        <w:t> </w:t>
      </w:r>
      <w:r>
        <w:rPr>
          <w:color w:val="231F20"/>
          <w:w w:val="105"/>
        </w:rPr>
        <w:t>dónde se</w:t>
      </w:r>
      <w:r>
        <w:rPr>
          <w:color w:val="231F20"/>
          <w:spacing w:val="-37"/>
          <w:w w:val="105"/>
        </w:rPr>
        <w:t> </w:t>
      </w:r>
      <w:r>
        <w:rPr>
          <w:color w:val="231F20"/>
          <w:w w:val="105"/>
        </w:rPr>
        <w:t>dirigen</w:t>
      </w:r>
      <w:r>
        <w:rPr>
          <w:color w:val="231F20"/>
          <w:spacing w:val="-37"/>
          <w:w w:val="105"/>
        </w:rPr>
        <w:t> </w:t>
      </w:r>
      <w:r>
        <w:rPr>
          <w:color w:val="231F20"/>
          <w:w w:val="105"/>
        </w:rPr>
        <w:t>las</w:t>
      </w:r>
      <w:r>
        <w:rPr>
          <w:color w:val="231F20"/>
          <w:spacing w:val="-37"/>
          <w:w w:val="105"/>
        </w:rPr>
        <w:t> </w:t>
      </w:r>
      <w:r>
        <w:rPr>
          <w:color w:val="231F20"/>
          <w:w w:val="105"/>
        </w:rPr>
        <w:t>universidades</w:t>
      </w:r>
      <w:r>
        <w:rPr>
          <w:color w:val="231F20"/>
          <w:spacing w:val="-37"/>
          <w:w w:val="105"/>
        </w:rPr>
        <w:t> </w:t>
      </w:r>
      <w:r>
        <w:rPr>
          <w:color w:val="231F20"/>
          <w:w w:val="105"/>
        </w:rPr>
        <w:t>públicas</w:t>
      </w:r>
      <w:r>
        <w:rPr>
          <w:color w:val="231F20"/>
          <w:spacing w:val="-37"/>
          <w:w w:val="105"/>
        </w:rPr>
        <w:t> </w:t>
      </w:r>
      <w:r>
        <w:rPr>
          <w:color w:val="231F20"/>
          <w:w w:val="105"/>
        </w:rPr>
        <w:t>mexicanas,</w:t>
      </w:r>
      <w:r>
        <w:rPr>
          <w:color w:val="231F20"/>
          <w:spacing w:val="-37"/>
          <w:w w:val="105"/>
        </w:rPr>
        <w:t> </w:t>
      </w:r>
      <w:r>
        <w:rPr>
          <w:color w:val="231F20"/>
          <w:w w:val="105"/>
        </w:rPr>
        <w:t>cuyos</w:t>
      </w:r>
      <w:r>
        <w:rPr>
          <w:color w:val="231F20"/>
          <w:spacing w:val="-37"/>
          <w:w w:val="105"/>
        </w:rPr>
        <w:t> </w:t>
      </w:r>
      <w:r>
        <w:rPr>
          <w:color w:val="231F20"/>
          <w:w w:val="105"/>
        </w:rPr>
        <w:t>problemas</w:t>
      </w:r>
      <w:r>
        <w:rPr>
          <w:color w:val="231F20"/>
          <w:spacing w:val="-37"/>
          <w:w w:val="105"/>
        </w:rPr>
        <w:t> </w:t>
      </w:r>
      <w:r>
        <w:rPr>
          <w:color w:val="231F20"/>
          <w:w w:val="105"/>
        </w:rPr>
        <w:t>son</w:t>
      </w:r>
      <w:r>
        <w:rPr>
          <w:color w:val="231F20"/>
          <w:spacing w:val="-37"/>
          <w:w w:val="105"/>
        </w:rPr>
        <w:t> </w:t>
      </w:r>
      <w:r>
        <w:rPr>
          <w:color w:val="231F20"/>
          <w:w w:val="105"/>
        </w:rPr>
        <w:t>superiores, pues</w:t>
      </w:r>
      <w:r>
        <w:rPr>
          <w:color w:val="231F20"/>
          <w:spacing w:val="-5"/>
          <w:w w:val="105"/>
        </w:rPr>
        <w:t> </w:t>
      </w:r>
      <w:r>
        <w:rPr>
          <w:color w:val="231F20"/>
          <w:w w:val="105"/>
        </w:rPr>
        <w:t>atienden</w:t>
      </w:r>
      <w:r>
        <w:rPr>
          <w:color w:val="231F20"/>
          <w:spacing w:val="-5"/>
          <w:w w:val="105"/>
        </w:rPr>
        <w:t> </w:t>
      </w:r>
      <w:r>
        <w:rPr>
          <w:color w:val="231F20"/>
          <w:w w:val="105"/>
        </w:rPr>
        <w:t>a</w:t>
      </w:r>
      <w:r>
        <w:rPr>
          <w:color w:val="231F20"/>
          <w:spacing w:val="-5"/>
          <w:w w:val="105"/>
        </w:rPr>
        <w:t> </w:t>
      </w:r>
      <w:r>
        <w:rPr>
          <w:color w:val="231F20"/>
          <w:w w:val="105"/>
        </w:rPr>
        <w:t>un</w:t>
      </w:r>
      <w:r>
        <w:rPr>
          <w:color w:val="231F20"/>
          <w:spacing w:val="-5"/>
          <w:w w:val="105"/>
        </w:rPr>
        <w:t> </w:t>
      </w:r>
      <w:r>
        <w:rPr>
          <w:color w:val="231F20"/>
          <w:w w:val="105"/>
        </w:rPr>
        <w:t>número</w:t>
      </w:r>
      <w:r>
        <w:rPr>
          <w:color w:val="231F20"/>
          <w:spacing w:val="-5"/>
          <w:w w:val="105"/>
        </w:rPr>
        <w:t> </w:t>
      </w:r>
      <w:r>
        <w:rPr>
          <w:color w:val="231F20"/>
          <w:w w:val="105"/>
        </w:rPr>
        <w:t>mayor</w:t>
      </w:r>
      <w:r>
        <w:rPr>
          <w:color w:val="231F20"/>
          <w:spacing w:val="-5"/>
          <w:w w:val="105"/>
        </w:rPr>
        <w:t> </w:t>
      </w:r>
      <w:r>
        <w:rPr>
          <w:color w:val="231F20"/>
          <w:w w:val="105"/>
        </w:rPr>
        <w:t>de</w:t>
      </w:r>
      <w:r>
        <w:rPr>
          <w:color w:val="231F20"/>
          <w:spacing w:val="-5"/>
          <w:w w:val="105"/>
        </w:rPr>
        <w:t> </w:t>
      </w:r>
      <w:r>
        <w:rPr>
          <w:color w:val="231F20"/>
          <w:w w:val="105"/>
        </w:rPr>
        <w:t>estudiantes</w:t>
      </w:r>
      <w:r>
        <w:rPr>
          <w:color w:val="231F20"/>
          <w:spacing w:val="-5"/>
          <w:w w:val="105"/>
        </w:rPr>
        <w:t> </w:t>
      </w:r>
      <w:r>
        <w:rPr>
          <w:color w:val="231F20"/>
          <w:w w:val="105"/>
        </w:rPr>
        <w:t>y</w:t>
      </w:r>
      <w:r>
        <w:rPr>
          <w:color w:val="231F20"/>
          <w:spacing w:val="-5"/>
          <w:w w:val="105"/>
        </w:rPr>
        <w:t> </w:t>
      </w:r>
      <w:r>
        <w:rPr>
          <w:color w:val="231F20"/>
          <w:w w:val="105"/>
        </w:rPr>
        <w:t>cuentan</w:t>
      </w:r>
      <w:r>
        <w:rPr>
          <w:color w:val="231F20"/>
          <w:spacing w:val="-5"/>
          <w:w w:val="105"/>
        </w:rPr>
        <w:t> </w:t>
      </w:r>
      <w:r>
        <w:rPr>
          <w:color w:val="231F20"/>
          <w:w w:val="105"/>
        </w:rPr>
        <w:t>con</w:t>
      </w:r>
      <w:r>
        <w:rPr>
          <w:color w:val="231F20"/>
          <w:spacing w:val="-5"/>
          <w:w w:val="105"/>
        </w:rPr>
        <w:t> </w:t>
      </w:r>
      <w:r>
        <w:rPr>
          <w:color w:val="231F20"/>
          <w:w w:val="105"/>
        </w:rPr>
        <w:t>una</w:t>
      </w:r>
      <w:r>
        <w:rPr>
          <w:color w:val="231F20"/>
          <w:spacing w:val="-5"/>
          <w:w w:val="105"/>
        </w:rPr>
        <w:t> </w:t>
      </w:r>
      <w:r>
        <w:rPr>
          <w:color w:val="231F20"/>
          <w:w w:val="105"/>
        </w:rPr>
        <w:t>burocracia mucho</w:t>
      </w:r>
      <w:r>
        <w:rPr>
          <w:color w:val="231F20"/>
          <w:spacing w:val="-5"/>
          <w:w w:val="105"/>
        </w:rPr>
        <w:t> </w:t>
      </w:r>
      <w:r>
        <w:rPr>
          <w:color w:val="231F20"/>
          <w:w w:val="105"/>
        </w:rPr>
        <w:t>más</w:t>
      </w:r>
      <w:r>
        <w:rPr>
          <w:color w:val="231F20"/>
          <w:spacing w:val="-5"/>
          <w:w w:val="105"/>
        </w:rPr>
        <w:t> </w:t>
      </w:r>
      <w:r>
        <w:rPr>
          <w:color w:val="231F20"/>
          <w:w w:val="105"/>
        </w:rPr>
        <w:t>extensa</w:t>
      </w:r>
      <w:r>
        <w:rPr>
          <w:color w:val="231F20"/>
          <w:spacing w:val="-5"/>
          <w:w w:val="105"/>
        </w:rPr>
        <w:t> </w:t>
      </w:r>
      <w:r>
        <w:rPr>
          <w:color w:val="231F20"/>
          <w:w w:val="105"/>
        </w:rPr>
        <w:t>que</w:t>
      </w:r>
      <w:r>
        <w:rPr>
          <w:color w:val="231F20"/>
          <w:spacing w:val="-5"/>
          <w:w w:val="105"/>
        </w:rPr>
        <w:t> </w:t>
      </w:r>
      <w:r>
        <w:rPr>
          <w:color w:val="231F20"/>
          <w:w w:val="105"/>
        </w:rPr>
        <w:t>en</w:t>
      </w:r>
      <w:r>
        <w:rPr>
          <w:color w:val="231F20"/>
          <w:spacing w:val="-5"/>
          <w:w w:val="105"/>
        </w:rPr>
        <w:t> </w:t>
      </w:r>
      <w:r>
        <w:rPr>
          <w:color w:val="231F20"/>
          <w:w w:val="105"/>
        </w:rPr>
        <w:t>una</w:t>
      </w:r>
      <w:r>
        <w:rPr>
          <w:color w:val="231F20"/>
          <w:spacing w:val="-5"/>
          <w:w w:val="105"/>
        </w:rPr>
        <w:t> </w:t>
      </w:r>
      <w:r>
        <w:rPr>
          <w:color w:val="231F20"/>
          <w:w w:val="105"/>
        </w:rPr>
        <w:t>privada,</w:t>
      </w:r>
      <w:r>
        <w:rPr>
          <w:color w:val="231F20"/>
          <w:spacing w:val="-5"/>
          <w:w w:val="105"/>
        </w:rPr>
        <w:t> </w:t>
      </w:r>
      <w:r>
        <w:rPr>
          <w:color w:val="231F20"/>
          <w:w w:val="105"/>
        </w:rPr>
        <w:t>además,</w:t>
      </w:r>
      <w:r>
        <w:rPr>
          <w:color w:val="231F20"/>
          <w:spacing w:val="-5"/>
          <w:w w:val="105"/>
        </w:rPr>
        <w:t> </w:t>
      </w:r>
      <w:r>
        <w:rPr>
          <w:color w:val="231F20"/>
          <w:w w:val="105"/>
        </w:rPr>
        <w:t>el</w:t>
      </w:r>
      <w:r>
        <w:rPr>
          <w:color w:val="231F20"/>
          <w:spacing w:val="-5"/>
          <w:w w:val="105"/>
        </w:rPr>
        <w:t> </w:t>
      </w:r>
      <w:r>
        <w:rPr>
          <w:color w:val="231F20"/>
          <w:w w:val="105"/>
        </w:rPr>
        <w:t>tema</w:t>
      </w:r>
      <w:r>
        <w:rPr>
          <w:color w:val="231F20"/>
          <w:spacing w:val="-5"/>
          <w:w w:val="105"/>
        </w:rPr>
        <w:t> </w:t>
      </w:r>
      <w:r>
        <w:rPr>
          <w:color w:val="231F20"/>
          <w:w w:val="105"/>
        </w:rPr>
        <w:t>del</w:t>
      </w:r>
      <w:r>
        <w:rPr>
          <w:color w:val="231F20"/>
          <w:spacing w:val="-5"/>
          <w:w w:val="105"/>
        </w:rPr>
        <w:t> </w:t>
      </w:r>
      <w:r>
        <w:rPr>
          <w:color w:val="231F20"/>
          <w:w w:val="105"/>
        </w:rPr>
        <w:t>financiamiento</w:t>
      </w:r>
      <w:r>
        <w:rPr>
          <w:color w:val="231F20"/>
          <w:spacing w:val="-5"/>
          <w:w w:val="105"/>
        </w:rPr>
        <w:t> </w:t>
      </w:r>
      <w:r>
        <w:rPr>
          <w:color w:val="231F20"/>
          <w:w w:val="105"/>
        </w:rPr>
        <w:t>es siempre</w:t>
      </w:r>
      <w:r>
        <w:rPr>
          <w:color w:val="231F20"/>
          <w:spacing w:val="-31"/>
          <w:w w:val="105"/>
        </w:rPr>
        <w:t> </w:t>
      </w:r>
      <w:r>
        <w:rPr>
          <w:color w:val="231F20"/>
          <w:w w:val="105"/>
        </w:rPr>
        <w:t>su</w:t>
      </w:r>
      <w:r>
        <w:rPr>
          <w:color w:val="231F20"/>
          <w:spacing w:val="-31"/>
          <w:w w:val="105"/>
        </w:rPr>
        <w:t> </w:t>
      </w:r>
      <w:r>
        <w:rPr>
          <w:color w:val="231F20"/>
          <w:w w:val="105"/>
        </w:rPr>
        <w:t>talón</w:t>
      </w:r>
      <w:r>
        <w:rPr>
          <w:color w:val="231F20"/>
          <w:spacing w:val="-31"/>
          <w:w w:val="105"/>
        </w:rPr>
        <w:t> </w:t>
      </w:r>
      <w:r>
        <w:rPr>
          <w:color w:val="231F20"/>
          <w:w w:val="105"/>
        </w:rPr>
        <w:t>de</w:t>
      </w:r>
      <w:r>
        <w:rPr>
          <w:color w:val="231F20"/>
          <w:spacing w:val="-31"/>
          <w:w w:val="105"/>
        </w:rPr>
        <w:t> </w:t>
      </w:r>
      <w:r>
        <w:rPr>
          <w:color w:val="231F20"/>
          <w:w w:val="105"/>
        </w:rPr>
        <w:t>Aquiles.</w:t>
      </w:r>
      <w:r>
        <w:rPr>
          <w:color w:val="231F20"/>
          <w:spacing w:val="-31"/>
          <w:w w:val="105"/>
        </w:rPr>
        <w:t> </w:t>
      </w:r>
      <w:r>
        <w:rPr>
          <w:color w:val="231F20"/>
          <w:w w:val="105"/>
        </w:rPr>
        <w:t>Pero</w:t>
      </w:r>
      <w:r>
        <w:rPr>
          <w:color w:val="231F20"/>
          <w:spacing w:val="-31"/>
          <w:w w:val="105"/>
        </w:rPr>
        <w:t> </w:t>
      </w:r>
      <w:r>
        <w:rPr>
          <w:color w:val="231F20"/>
          <w:w w:val="105"/>
        </w:rPr>
        <w:t>habrá</w:t>
      </w:r>
      <w:r>
        <w:rPr>
          <w:color w:val="231F20"/>
          <w:spacing w:val="-31"/>
          <w:w w:val="105"/>
        </w:rPr>
        <w:t> </w:t>
      </w:r>
      <w:r>
        <w:rPr>
          <w:color w:val="231F20"/>
          <w:w w:val="105"/>
        </w:rPr>
        <w:t>que</w:t>
      </w:r>
      <w:r>
        <w:rPr>
          <w:color w:val="231F20"/>
          <w:spacing w:val="-31"/>
          <w:w w:val="105"/>
        </w:rPr>
        <w:t> </w:t>
      </w:r>
      <w:r>
        <w:rPr>
          <w:color w:val="231F20"/>
          <w:w w:val="105"/>
        </w:rPr>
        <w:t>señalar</w:t>
      </w:r>
      <w:r>
        <w:rPr>
          <w:color w:val="231F20"/>
          <w:spacing w:val="-31"/>
          <w:w w:val="105"/>
        </w:rPr>
        <w:t> </w:t>
      </w:r>
      <w:r>
        <w:rPr>
          <w:color w:val="231F20"/>
          <w:w w:val="105"/>
        </w:rPr>
        <w:t>que</w:t>
      </w:r>
      <w:r>
        <w:rPr>
          <w:color w:val="231F20"/>
          <w:spacing w:val="-31"/>
          <w:w w:val="105"/>
        </w:rPr>
        <w:t> </w:t>
      </w:r>
      <w:r>
        <w:rPr>
          <w:color w:val="231F20"/>
          <w:w w:val="105"/>
        </w:rPr>
        <w:t>los</w:t>
      </w:r>
      <w:r>
        <w:rPr>
          <w:color w:val="231F20"/>
          <w:spacing w:val="-31"/>
          <w:w w:val="105"/>
        </w:rPr>
        <w:t> </w:t>
      </w:r>
      <w:r>
        <w:rPr>
          <w:color w:val="231F20"/>
          <w:w w:val="105"/>
        </w:rPr>
        <w:t>programas</w:t>
      </w:r>
      <w:r>
        <w:rPr>
          <w:color w:val="231F20"/>
          <w:spacing w:val="-31"/>
          <w:w w:val="105"/>
        </w:rPr>
        <w:t> </w:t>
      </w:r>
      <w:r>
        <w:rPr>
          <w:color w:val="231F20"/>
          <w:w w:val="105"/>
        </w:rPr>
        <w:t>de</w:t>
      </w:r>
      <w:r>
        <w:rPr>
          <w:color w:val="231F20"/>
          <w:spacing w:val="-31"/>
          <w:w w:val="105"/>
        </w:rPr>
        <w:t> </w:t>
      </w:r>
      <w:r>
        <w:rPr>
          <w:color w:val="231F20"/>
          <w:w w:val="105"/>
        </w:rPr>
        <w:t>servicio </w:t>
      </w:r>
      <w:r>
        <w:rPr>
          <w:color w:val="231F20"/>
        </w:rPr>
        <w:t>social</w:t>
      </w:r>
      <w:r>
        <w:rPr>
          <w:color w:val="231F20"/>
          <w:spacing w:val="-11"/>
        </w:rPr>
        <w:t> </w:t>
      </w:r>
      <w:r>
        <w:rPr>
          <w:color w:val="231F20"/>
        </w:rPr>
        <w:t>tienen</w:t>
      </w:r>
      <w:r>
        <w:rPr>
          <w:color w:val="231F20"/>
          <w:spacing w:val="-11"/>
        </w:rPr>
        <w:t> </w:t>
      </w:r>
      <w:r>
        <w:rPr>
          <w:color w:val="231F20"/>
        </w:rPr>
        <w:t>gran</w:t>
      </w:r>
      <w:r>
        <w:rPr>
          <w:color w:val="231F20"/>
          <w:spacing w:val="-10"/>
        </w:rPr>
        <w:t> </w:t>
      </w:r>
      <w:r>
        <w:rPr>
          <w:color w:val="231F20"/>
        </w:rPr>
        <w:t>tradición</w:t>
      </w:r>
      <w:r>
        <w:rPr>
          <w:color w:val="231F20"/>
          <w:spacing w:val="-11"/>
        </w:rPr>
        <w:t> </w:t>
      </w:r>
      <w:r>
        <w:rPr>
          <w:color w:val="231F20"/>
        </w:rPr>
        <w:t>desde</w:t>
      </w:r>
      <w:r>
        <w:rPr>
          <w:color w:val="231F20"/>
          <w:spacing w:val="-11"/>
        </w:rPr>
        <w:t> </w:t>
      </w:r>
      <w:r>
        <w:rPr>
          <w:color w:val="231F20"/>
        </w:rPr>
        <w:t>hace</w:t>
      </w:r>
      <w:r>
        <w:rPr>
          <w:color w:val="231F20"/>
          <w:spacing w:val="-10"/>
        </w:rPr>
        <w:t> </w:t>
      </w:r>
      <w:r>
        <w:rPr>
          <w:color w:val="231F20"/>
        </w:rPr>
        <w:t>varias</w:t>
      </w:r>
      <w:r>
        <w:rPr>
          <w:color w:val="231F20"/>
          <w:spacing w:val="-11"/>
        </w:rPr>
        <w:t> </w:t>
      </w:r>
      <w:r>
        <w:rPr>
          <w:color w:val="231F20"/>
        </w:rPr>
        <w:t>décadas</w:t>
      </w:r>
      <w:r>
        <w:rPr>
          <w:color w:val="231F20"/>
          <w:spacing w:val="-11"/>
        </w:rPr>
        <w:t> </w:t>
      </w:r>
      <w:r>
        <w:rPr>
          <w:color w:val="231F20"/>
        </w:rPr>
        <w:t>en</w:t>
      </w:r>
      <w:r>
        <w:rPr>
          <w:color w:val="231F20"/>
          <w:spacing w:val="-10"/>
        </w:rPr>
        <w:t> </w:t>
      </w:r>
      <w:r>
        <w:rPr>
          <w:color w:val="231F20"/>
        </w:rPr>
        <w:t>las</w:t>
      </w:r>
      <w:r>
        <w:rPr>
          <w:color w:val="231F20"/>
          <w:spacing w:val="-11"/>
        </w:rPr>
        <w:t> </w:t>
      </w:r>
      <w:r>
        <w:rPr>
          <w:color w:val="231F20"/>
        </w:rPr>
        <w:t>instituciones</w:t>
      </w:r>
      <w:r>
        <w:rPr>
          <w:color w:val="231F20"/>
          <w:spacing w:val="-11"/>
        </w:rPr>
        <w:t> </w:t>
      </w:r>
      <w:r>
        <w:rPr>
          <w:color w:val="231F20"/>
        </w:rPr>
        <w:t>públicas, </w:t>
      </w:r>
      <w:r>
        <w:rPr>
          <w:color w:val="231F20"/>
          <w:w w:val="105"/>
        </w:rPr>
        <w:t>y</w:t>
      </w:r>
      <w:r>
        <w:rPr>
          <w:color w:val="231F20"/>
          <w:spacing w:val="-6"/>
          <w:w w:val="105"/>
        </w:rPr>
        <w:t> </w:t>
      </w:r>
      <w:r>
        <w:rPr>
          <w:color w:val="231F20"/>
          <w:w w:val="105"/>
        </w:rPr>
        <w:t>es</w:t>
      </w:r>
      <w:r>
        <w:rPr>
          <w:color w:val="231F20"/>
          <w:spacing w:val="-6"/>
          <w:w w:val="105"/>
        </w:rPr>
        <w:t> </w:t>
      </w:r>
      <w:r>
        <w:rPr>
          <w:color w:val="231F20"/>
          <w:w w:val="105"/>
        </w:rPr>
        <w:t>necesario</w:t>
      </w:r>
      <w:r>
        <w:rPr>
          <w:color w:val="231F20"/>
          <w:spacing w:val="-6"/>
          <w:w w:val="105"/>
        </w:rPr>
        <w:t> </w:t>
      </w:r>
      <w:r>
        <w:rPr>
          <w:color w:val="231F20"/>
          <w:w w:val="105"/>
        </w:rPr>
        <w:t>animarlas</w:t>
      </w:r>
      <w:r>
        <w:rPr>
          <w:color w:val="231F20"/>
          <w:spacing w:val="-6"/>
          <w:w w:val="105"/>
        </w:rPr>
        <w:t> </w:t>
      </w:r>
      <w:r>
        <w:rPr>
          <w:color w:val="231F20"/>
          <w:w w:val="105"/>
        </w:rPr>
        <w:t>a</w:t>
      </w:r>
      <w:r>
        <w:rPr>
          <w:color w:val="231F20"/>
          <w:spacing w:val="-6"/>
          <w:w w:val="105"/>
        </w:rPr>
        <w:t> </w:t>
      </w:r>
      <w:r>
        <w:rPr>
          <w:color w:val="231F20"/>
          <w:w w:val="105"/>
        </w:rPr>
        <w:t>incorporarse</w:t>
      </w:r>
      <w:r>
        <w:rPr>
          <w:color w:val="231F20"/>
          <w:spacing w:val="-6"/>
          <w:w w:val="105"/>
        </w:rPr>
        <w:t> </w:t>
      </w:r>
      <w:r>
        <w:rPr>
          <w:color w:val="231F20"/>
          <w:w w:val="105"/>
        </w:rPr>
        <w:t>en</w:t>
      </w:r>
      <w:r>
        <w:rPr>
          <w:color w:val="231F20"/>
          <w:spacing w:val="-6"/>
          <w:w w:val="105"/>
        </w:rPr>
        <w:t> </w:t>
      </w:r>
      <w:r>
        <w:rPr>
          <w:color w:val="231F20"/>
          <w:w w:val="105"/>
        </w:rPr>
        <w:t>la</w:t>
      </w:r>
      <w:r>
        <w:rPr>
          <w:color w:val="231F20"/>
          <w:spacing w:val="-5"/>
          <w:w w:val="105"/>
        </w:rPr>
        <w:t> </w:t>
      </w:r>
      <w:r>
        <w:rPr>
          <w:color w:val="231F20"/>
          <w:w w:val="105"/>
          <w:sz w:val="15"/>
        </w:rPr>
        <w:t>rsU</w:t>
      </w:r>
      <w:r>
        <w:rPr>
          <w:color w:val="231F20"/>
          <w:w w:val="105"/>
        </w:rPr>
        <w:t>,</w:t>
      </w:r>
      <w:r>
        <w:rPr>
          <w:color w:val="231F20"/>
          <w:spacing w:val="-6"/>
          <w:w w:val="105"/>
        </w:rPr>
        <w:t> </w:t>
      </w:r>
      <w:r>
        <w:rPr>
          <w:color w:val="231F20"/>
          <w:w w:val="105"/>
        </w:rPr>
        <w:t>ya</w:t>
      </w:r>
      <w:r>
        <w:rPr>
          <w:color w:val="231F20"/>
          <w:spacing w:val="-6"/>
          <w:w w:val="105"/>
        </w:rPr>
        <w:t> </w:t>
      </w:r>
      <w:r>
        <w:rPr>
          <w:color w:val="231F20"/>
          <w:w w:val="105"/>
        </w:rPr>
        <w:t>que</w:t>
      </w:r>
      <w:r>
        <w:rPr>
          <w:color w:val="231F20"/>
          <w:spacing w:val="-6"/>
          <w:w w:val="105"/>
        </w:rPr>
        <w:t> </w:t>
      </w:r>
      <w:r>
        <w:rPr>
          <w:color w:val="231F20"/>
          <w:w w:val="105"/>
        </w:rPr>
        <w:t>han</w:t>
      </w:r>
      <w:r>
        <w:rPr>
          <w:color w:val="231F20"/>
          <w:spacing w:val="-6"/>
          <w:w w:val="105"/>
        </w:rPr>
        <w:t> </w:t>
      </w:r>
      <w:r>
        <w:rPr>
          <w:color w:val="231F20"/>
          <w:w w:val="105"/>
        </w:rPr>
        <w:t>llevado</w:t>
      </w:r>
      <w:r>
        <w:rPr>
          <w:color w:val="231F20"/>
          <w:spacing w:val="-6"/>
          <w:w w:val="105"/>
        </w:rPr>
        <w:t> </w:t>
      </w:r>
      <w:r>
        <w:rPr>
          <w:color w:val="231F20"/>
          <w:w w:val="105"/>
        </w:rPr>
        <w:t>la</w:t>
      </w:r>
      <w:r>
        <w:rPr>
          <w:color w:val="231F20"/>
          <w:spacing w:val="-6"/>
          <w:w w:val="105"/>
        </w:rPr>
        <w:t> </w:t>
      </w:r>
      <w:r>
        <w:rPr>
          <w:color w:val="231F20"/>
          <w:w w:val="105"/>
        </w:rPr>
        <w:t>tarea</w:t>
      </w:r>
      <w:r>
        <w:rPr>
          <w:color w:val="231F20"/>
          <w:spacing w:val="-6"/>
          <w:w w:val="105"/>
        </w:rPr>
        <w:t> </w:t>
      </w:r>
      <w:r>
        <w:rPr>
          <w:color w:val="231F20"/>
          <w:w w:val="105"/>
        </w:rPr>
        <w:t>de </w:t>
      </w:r>
      <w:r>
        <w:rPr>
          <w:color w:val="231F20"/>
        </w:rPr>
        <w:t>transformar al</w:t>
      </w:r>
      <w:r>
        <w:rPr>
          <w:color w:val="231F20"/>
          <w:spacing w:val="-16"/>
        </w:rPr>
        <w:t> </w:t>
      </w:r>
      <w:r>
        <w:rPr>
          <w:color w:val="231F20"/>
        </w:rPr>
        <w:t>país.</w:t>
      </w:r>
    </w:p>
    <w:p>
      <w:pPr>
        <w:pStyle w:val="BodyText"/>
        <w:rPr>
          <w:sz w:val="20"/>
        </w:rPr>
      </w:pPr>
    </w:p>
    <w:p>
      <w:pPr>
        <w:pStyle w:val="BodyText"/>
        <w:rPr>
          <w:sz w:val="20"/>
        </w:rPr>
      </w:pPr>
    </w:p>
    <w:p>
      <w:pPr>
        <w:pStyle w:val="BodyText"/>
        <w:rPr>
          <w:sz w:val="20"/>
        </w:rPr>
      </w:pPr>
    </w:p>
    <w:p>
      <w:pPr>
        <w:pStyle w:val="BodyText"/>
        <w:spacing w:before="5"/>
        <w:rPr>
          <w:sz w:val="15"/>
        </w:rPr>
      </w:pPr>
      <w:r>
        <w:rPr/>
        <w:pict>
          <v:line style="position:absolute;mso-position-horizontal-relative:page;mso-position-vertical-relative:paragraph;z-index:1648;mso-wrap-distance-left:0;mso-wrap-distance-right:0" from="53.858299pt,11.076025pt" to="101.764299pt,11.076025pt" stroked="true" strokeweight=".5pt" strokecolor="#231f20">
            <w10:wrap type="topAndBottom"/>
          </v:line>
        </w:pict>
      </w:r>
    </w:p>
    <w:p>
      <w:pPr>
        <w:spacing w:before="39"/>
        <w:ind w:left="357" w:right="55" w:firstLine="0"/>
        <w:jc w:val="left"/>
        <w:rPr>
          <w:sz w:val="17"/>
        </w:rPr>
      </w:pPr>
      <w:r>
        <w:rPr>
          <w:color w:val="231F20"/>
          <w:position w:val="6"/>
          <w:sz w:val="10"/>
        </w:rPr>
        <w:t>13  </w:t>
      </w:r>
      <w:r>
        <w:rPr>
          <w:color w:val="231F20"/>
          <w:sz w:val="17"/>
        </w:rPr>
        <w:t>Ver página web de IDESS. Dónde se detallan todos los programas que tiene el ITESM en RSU.</w:t>
      </w:r>
    </w:p>
    <w:p>
      <w:pPr>
        <w:spacing w:after="0"/>
        <w:jc w:val="left"/>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17" w:firstLine="360"/>
        <w:jc w:val="both"/>
      </w:pPr>
      <w:r>
        <w:rPr>
          <w:color w:val="231F20"/>
          <w:w w:val="104"/>
        </w:rPr>
        <w:t>Cabe</w:t>
      </w:r>
      <w:r>
        <w:rPr>
          <w:color w:val="231F20"/>
          <w:spacing w:val="13"/>
        </w:rPr>
        <w:t> </w:t>
      </w:r>
      <w:r>
        <w:rPr>
          <w:color w:val="231F20"/>
          <w:w w:val="99"/>
        </w:rPr>
        <w:t>señalar</w:t>
      </w:r>
      <w:r>
        <w:rPr>
          <w:color w:val="231F20"/>
          <w:spacing w:val="13"/>
        </w:rPr>
        <w:t> </w:t>
      </w:r>
      <w:r>
        <w:rPr>
          <w:color w:val="231F20"/>
          <w:w w:val="103"/>
        </w:rPr>
        <w:t>que</w:t>
      </w:r>
      <w:r>
        <w:rPr>
          <w:color w:val="231F20"/>
          <w:spacing w:val="13"/>
        </w:rPr>
        <w:t> </w:t>
      </w:r>
      <w:r>
        <w:rPr>
          <w:color w:val="231F20"/>
          <w:w w:val="103"/>
        </w:rPr>
        <w:t>en</w:t>
      </w:r>
      <w:r>
        <w:rPr>
          <w:color w:val="231F20"/>
          <w:spacing w:val="13"/>
        </w:rPr>
        <w:t> </w:t>
      </w:r>
      <w:r>
        <w:rPr>
          <w:color w:val="231F20"/>
          <w:w w:val="96"/>
        </w:rPr>
        <w:t>la</w:t>
      </w:r>
      <w:r>
        <w:rPr>
          <w:color w:val="231F20"/>
          <w:spacing w:val="13"/>
        </w:rPr>
        <w:t> </w:t>
      </w:r>
      <w:r>
        <w:rPr>
          <w:color w:val="231F20"/>
          <w:w w:val="99"/>
        </w:rPr>
        <w:t>Universidad</w:t>
      </w:r>
      <w:r>
        <w:rPr>
          <w:color w:val="231F20"/>
          <w:spacing w:val="13"/>
        </w:rPr>
        <w:t> </w:t>
      </w:r>
      <w:r>
        <w:rPr>
          <w:color w:val="231F20"/>
          <w:w w:val="101"/>
        </w:rPr>
        <w:t>Autónoma</w:t>
      </w:r>
      <w:r>
        <w:rPr>
          <w:color w:val="231F20"/>
          <w:spacing w:val="13"/>
        </w:rPr>
        <w:t> </w:t>
      </w:r>
      <w:r>
        <w:rPr>
          <w:color w:val="231F20"/>
          <w:w w:val="101"/>
        </w:rPr>
        <w:t>del</w:t>
      </w:r>
      <w:r>
        <w:rPr>
          <w:color w:val="231F20"/>
          <w:spacing w:val="13"/>
        </w:rPr>
        <w:t> </w:t>
      </w:r>
      <w:r>
        <w:rPr>
          <w:color w:val="231F20"/>
          <w:w w:val="98"/>
        </w:rPr>
        <w:t>Estado</w:t>
      </w:r>
      <w:r>
        <w:rPr>
          <w:color w:val="231F20"/>
          <w:spacing w:val="13"/>
        </w:rPr>
        <w:t> </w:t>
      </w:r>
      <w:r>
        <w:rPr>
          <w:color w:val="231F20"/>
          <w:w w:val="105"/>
        </w:rPr>
        <w:t>de</w:t>
      </w:r>
      <w:r>
        <w:rPr>
          <w:color w:val="231F20"/>
          <w:spacing w:val="13"/>
        </w:rPr>
        <w:t> </w:t>
      </w:r>
      <w:r>
        <w:rPr>
          <w:color w:val="231F20"/>
          <w:w w:val="99"/>
        </w:rPr>
        <w:t>México</w:t>
      </w:r>
      <w:r>
        <w:rPr>
          <w:color w:val="231F20"/>
          <w:spacing w:val="13"/>
        </w:rPr>
        <w:t> </w:t>
      </w:r>
      <w:r>
        <w:rPr>
          <w:color w:val="231F20"/>
          <w:w w:val="96"/>
        </w:rPr>
        <w:t>el</w:t>
      </w:r>
      <w:r>
        <w:rPr>
          <w:color w:val="231F20"/>
          <w:spacing w:val="13"/>
        </w:rPr>
        <w:t> </w:t>
      </w:r>
      <w:r>
        <w:rPr>
          <w:color w:val="231F20"/>
          <w:w w:val="97"/>
        </w:rPr>
        <w:t>Ins</w:t>
      </w:r>
      <w:r>
        <w:rPr>
          <w:color w:val="231F20"/>
          <w:w w:val="21"/>
        </w:rPr>
        <w:t>� </w:t>
      </w:r>
      <w:r>
        <w:rPr>
          <w:color w:val="231F20"/>
        </w:rPr>
        <w:t>tituto de Estudios sobre la Universidad creó el programa Centro de Ética sobre </w:t>
      </w:r>
      <w:r>
        <w:rPr>
          <w:color w:val="231F20"/>
          <w:w w:val="100"/>
        </w:rPr>
        <w:t>Responsabilidad</w:t>
      </w:r>
      <w:r>
        <w:rPr>
          <w:color w:val="231F20"/>
          <w:spacing w:val="-1"/>
        </w:rPr>
        <w:t> </w:t>
      </w:r>
      <w:r>
        <w:rPr>
          <w:color w:val="231F20"/>
          <w:w w:val="95"/>
        </w:rPr>
        <w:t>Social</w:t>
      </w:r>
      <w:r>
        <w:rPr>
          <w:color w:val="231F20"/>
        </w:rPr>
        <w:t> </w:t>
      </w:r>
      <w:r>
        <w:rPr>
          <w:color w:val="231F20"/>
          <w:w w:val="88"/>
        </w:rPr>
        <w:t>(</w:t>
      </w:r>
      <w:r>
        <w:rPr>
          <w:color w:val="231F20"/>
          <w:w w:val="152"/>
          <w:sz w:val="15"/>
          <w:szCs w:val="15"/>
        </w:rPr>
        <w:t>ceres</w:t>
      </w:r>
      <w:r>
        <w:rPr>
          <w:color w:val="231F20"/>
          <w:w w:val="88"/>
        </w:rPr>
        <w:t>)</w:t>
      </w:r>
      <w:r>
        <w:rPr>
          <w:color w:val="231F20"/>
          <w:w w:val="94"/>
        </w:rPr>
        <w:t>,</w:t>
      </w:r>
      <w:r>
        <w:rPr>
          <w:color w:val="231F20"/>
          <w:spacing w:val="-1"/>
        </w:rPr>
        <w:t> </w:t>
      </w:r>
      <w:r>
        <w:rPr>
          <w:color w:val="231F20"/>
          <w:w w:val="96"/>
        </w:rPr>
        <w:t>el</w:t>
      </w:r>
      <w:r>
        <w:rPr>
          <w:color w:val="231F20"/>
        </w:rPr>
        <w:t> </w:t>
      </w:r>
      <w:r>
        <w:rPr>
          <w:color w:val="231F20"/>
          <w:w w:val="98"/>
        </w:rPr>
        <w:t>cual</w:t>
      </w:r>
      <w:r>
        <w:rPr>
          <w:color w:val="231F20"/>
          <w:spacing w:val="-1"/>
        </w:rPr>
        <w:t> </w:t>
      </w:r>
      <w:r>
        <w:rPr>
          <w:color w:val="231F20"/>
          <w:w w:val="101"/>
        </w:rPr>
        <w:t>como</w:t>
      </w:r>
      <w:r>
        <w:rPr>
          <w:color w:val="231F20"/>
          <w:spacing w:val="-1"/>
        </w:rPr>
        <w:t> </w:t>
      </w:r>
      <w:r>
        <w:rPr>
          <w:color w:val="231F20"/>
          <w:w w:val="96"/>
        </w:rPr>
        <w:t>lo</w:t>
      </w:r>
      <w:r>
        <w:rPr>
          <w:color w:val="231F20"/>
          <w:spacing w:val="-1"/>
        </w:rPr>
        <w:t> </w:t>
      </w:r>
      <w:r>
        <w:rPr>
          <w:color w:val="231F20"/>
          <w:w w:val="102"/>
        </w:rPr>
        <w:t>apuntó</w:t>
      </w:r>
      <w:r>
        <w:rPr>
          <w:color w:val="231F20"/>
          <w:spacing w:val="-1"/>
        </w:rPr>
        <w:t> </w:t>
      </w:r>
      <w:r>
        <w:rPr>
          <w:color w:val="231F20"/>
          <w:w w:val="98"/>
        </w:rPr>
        <w:t>Rosario</w:t>
      </w:r>
      <w:r>
        <w:rPr>
          <w:color w:val="231F20"/>
          <w:spacing w:val="-1"/>
        </w:rPr>
        <w:t> </w:t>
      </w:r>
      <w:r>
        <w:rPr>
          <w:color w:val="231F20"/>
          <w:w w:val="102"/>
        </w:rPr>
        <w:t>Guerra</w:t>
      </w:r>
      <w:r>
        <w:rPr>
          <w:color w:val="231F20"/>
          <w:spacing w:val="-1"/>
        </w:rPr>
        <w:t> </w:t>
      </w:r>
      <w:r>
        <w:rPr>
          <w:color w:val="231F20"/>
          <w:w w:val="92"/>
        </w:rPr>
        <w:t>(2009)</w:t>
      </w:r>
      <w:r>
        <w:rPr>
          <w:color w:val="231F20"/>
          <w:spacing w:val="-1"/>
        </w:rPr>
        <w:t> </w:t>
      </w:r>
      <w:r>
        <w:rPr>
          <w:color w:val="231F20"/>
          <w:w w:val="100"/>
        </w:rPr>
        <w:t>ten</w:t>
      </w:r>
      <w:r>
        <w:rPr>
          <w:color w:val="231F20"/>
          <w:w w:val="21"/>
        </w:rPr>
        <w:t>� </w:t>
      </w:r>
      <w:r>
        <w:rPr>
          <w:color w:val="231F20"/>
        </w:rPr>
        <w:t>drá</w:t>
      </w:r>
      <w:r>
        <w:rPr>
          <w:color w:val="231F20"/>
          <w:spacing w:val="-6"/>
        </w:rPr>
        <w:t> </w:t>
      </w:r>
      <w:r>
        <w:rPr>
          <w:color w:val="231F20"/>
        </w:rPr>
        <w:t>que</w:t>
      </w:r>
      <w:r>
        <w:rPr>
          <w:color w:val="231F20"/>
          <w:spacing w:val="-6"/>
        </w:rPr>
        <w:t> </w:t>
      </w:r>
      <w:r>
        <w:rPr>
          <w:color w:val="231F20"/>
        </w:rPr>
        <w:t>considerar</w:t>
      </w:r>
      <w:r>
        <w:rPr>
          <w:color w:val="231F20"/>
          <w:spacing w:val="-6"/>
        </w:rPr>
        <w:t> </w:t>
      </w:r>
      <w:r>
        <w:rPr>
          <w:color w:val="231F20"/>
        </w:rPr>
        <w:t>los</w:t>
      </w:r>
      <w:r>
        <w:rPr>
          <w:color w:val="231F20"/>
          <w:spacing w:val="-6"/>
        </w:rPr>
        <w:t> </w:t>
      </w:r>
      <w:r>
        <w:rPr>
          <w:color w:val="231F20"/>
        </w:rPr>
        <w:t>siguientes</w:t>
      </w:r>
      <w:r>
        <w:rPr>
          <w:color w:val="231F20"/>
          <w:spacing w:val="-6"/>
        </w:rPr>
        <w:t> </w:t>
      </w:r>
      <w:r>
        <w:rPr>
          <w:color w:val="231F20"/>
        </w:rPr>
        <w:t>aspectos,</w:t>
      </w:r>
      <w:r>
        <w:rPr>
          <w:color w:val="231F20"/>
          <w:spacing w:val="-6"/>
        </w:rPr>
        <w:t> </w:t>
      </w:r>
      <w:r>
        <w:rPr>
          <w:color w:val="231F20"/>
        </w:rPr>
        <w:t>expuestos</w:t>
      </w:r>
      <w:r>
        <w:rPr>
          <w:color w:val="231F20"/>
          <w:spacing w:val="-6"/>
        </w:rPr>
        <w:t> </w:t>
      </w:r>
      <w:r>
        <w:rPr>
          <w:color w:val="231F20"/>
        </w:rPr>
        <w:t>en</w:t>
      </w:r>
      <w:r>
        <w:rPr>
          <w:color w:val="231F20"/>
          <w:spacing w:val="-6"/>
        </w:rPr>
        <w:t> </w:t>
      </w:r>
      <w:r>
        <w:rPr>
          <w:color w:val="231F20"/>
        </w:rPr>
        <w:t>el</w:t>
      </w:r>
      <w:r>
        <w:rPr>
          <w:color w:val="231F20"/>
          <w:spacing w:val="-6"/>
        </w:rPr>
        <w:t> </w:t>
      </w:r>
      <w:r>
        <w:rPr>
          <w:color w:val="231F20"/>
        </w:rPr>
        <w:t>Congreso</w:t>
      </w:r>
      <w:r>
        <w:rPr>
          <w:color w:val="231F20"/>
          <w:spacing w:val="-6"/>
        </w:rPr>
        <w:t> </w:t>
      </w:r>
      <w:r>
        <w:rPr>
          <w:color w:val="231F20"/>
        </w:rPr>
        <w:t>Internacional sobre Responsabilidad Social de la </w:t>
      </w:r>
      <w:r>
        <w:rPr>
          <w:color w:val="231F20"/>
          <w:spacing w:val="2"/>
        </w:rPr>
        <w:t> </w:t>
      </w:r>
      <w:r>
        <w:rPr>
          <w:color w:val="231F20"/>
          <w:w w:val="110"/>
          <w:sz w:val="15"/>
          <w:szCs w:val="15"/>
        </w:rPr>
        <w:t>Uaem</w:t>
      </w:r>
      <w:r>
        <w:rPr>
          <w:color w:val="231F20"/>
          <w:w w:val="110"/>
        </w:rPr>
        <w:t>:</w:t>
      </w:r>
    </w:p>
    <w:p>
      <w:pPr>
        <w:pStyle w:val="ListParagraph"/>
        <w:numPr>
          <w:ilvl w:val="2"/>
          <w:numId w:val="3"/>
        </w:numPr>
        <w:tabs>
          <w:tab w:pos="959" w:val="left" w:leader="none"/>
          <w:tab w:pos="960" w:val="left" w:leader="none"/>
        </w:tabs>
        <w:spacing w:line="267" w:lineRule="exact" w:before="0" w:after="0"/>
        <w:ind w:left="959" w:right="0" w:hanging="479"/>
        <w:jc w:val="left"/>
        <w:rPr>
          <w:color w:val="231F20"/>
          <w:sz w:val="28"/>
        </w:rPr>
      </w:pPr>
      <w:r>
        <w:rPr>
          <w:color w:val="231F20"/>
          <w:sz w:val="22"/>
        </w:rPr>
        <w:t>La </w:t>
      </w:r>
      <w:r>
        <w:rPr>
          <w:color w:val="231F20"/>
          <w:w w:val="115"/>
          <w:sz w:val="15"/>
        </w:rPr>
        <w:t>rsU </w:t>
      </w:r>
      <w:r>
        <w:rPr>
          <w:color w:val="231F20"/>
          <w:sz w:val="22"/>
        </w:rPr>
        <w:t>desde las instituciones educativas superiores tendría que</w:t>
      </w:r>
      <w:r>
        <w:rPr>
          <w:color w:val="231F20"/>
          <w:spacing w:val="47"/>
          <w:sz w:val="22"/>
        </w:rPr>
        <w:t> </w:t>
      </w:r>
      <w:r>
        <w:rPr>
          <w:color w:val="231F20"/>
          <w:sz w:val="22"/>
        </w:rPr>
        <w:t>suponer</w:t>
      </w:r>
    </w:p>
    <w:p>
      <w:pPr>
        <w:pStyle w:val="BodyText"/>
        <w:spacing w:line="285" w:lineRule="auto" w:before="34"/>
        <w:ind w:left="960" w:right="117"/>
        <w:jc w:val="both"/>
      </w:pPr>
      <w:r>
        <w:rPr>
          <w:color w:val="231F20"/>
        </w:rPr>
        <w:t>la</w:t>
      </w:r>
      <w:r>
        <w:rPr>
          <w:color w:val="231F20"/>
          <w:spacing w:val="-3"/>
        </w:rPr>
        <w:t> </w:t>
      </w:r>
      <w:r>
        <w:rPr>
          <w:color w:val="231F20"/>
        </w:rPr>
        <w:t>vida</w:t>
      </w:r>
      <w:r>
        <w:rPr>
          <w:color w:val="231F20"/>
          <w:spacing w:val="-3"/>
        </w:rPr>
        <w:t> </w:t>
      </w:r>
      <w:r>
        <w:rPr>
          <w:color w:val="231F20"/>
        </w:rPr>
        <w:t>de</w:t>
      </w:r>
      <w:r>
        <w:rPr>
          <w:color w:val="231F20"/>
          <w:spacing w:val="-3"/>
        </w:rPr>
        <w:t> </w:t>
      </w:r>
      <w:r>
        <w:rPr>
          <w:color w:val="231F20"/>
        </w:rPr>
        <w:t>todos</w:t>
      </w:r>
      <w:r>
        <w:rPr>
          <w:color w:val="231F20"/>
          <w:spacing w:val="-3"/>
        </w:rPr>
        <w:t> </w:t>
      </w:r>
      <w:r>
        <w:rPr>
          <w:color w:val="231F20"/>
        </w:rPr>
        <w:t>los</w:t>
      </w:r>
      <w:r>
        <w:rPr>
          <w:color w:val="231F20"/>
          <w:spacing w:val="-3"/>
        </w:rPr>
        <w:t> </w:t>
      </w:r>
      <w:r>
        <w:rPr>
          <w:color w:val="231F20"/>
        </w:rPr>
        <w:t>seres,</w:t>
      </w:r>
      <w:r>
        <w:rPr>
          <w:color w:val="231F20"/>
          <w:spacing w:val="-3"/>
        </w:rPr>
        <w:t> </w:t>
      </w:r>
      <w:r>
        <w:rPr>
          <w:color w:val="231F20"/>
        </w:rPr>
        <w:t>e</w:t>
      </w:r>
      <w:r>
        <w:rPr>
          <w:color w:val="231F20"/>
          <w:spacing w:val="-3"/>
        </w:rPr>
        <w:t> </w:t>
      </w:r>
      <w:r>
        <w:rPr>
          <w:color w:val="231F20"/>
        </w:rPr>
        <w:t>inclusive</w:t>
      </w:r>
      <w:r>
        <w:rPr>
          <w:color w:val="231F20"/>
          <w:spacing w:val="-3"/>
        </w:rPr>
        <w:t> </w:t>
      </w:r>
      <w:r>
        <w:rPr>
          <w:color w:val="231F20"/>
        </w:rPr>
        <w:t>de</w:t>
      </w:r>
      <w:r>
        <w:rPr>
          <w:color w:val="231F20"/>
          <w:spacing w:val="-3"/>
        </w:rPr>
        <w:t> </w:t>
      </w:r>
      <w:r>
        <w:rPr>
          <w:color w:val="231F20"/>
        </w:rPr>
        <w:t>la</w:t>
      </w:r>
      <w:r>
        <w:rPr>
          <w:color w:val="231F20"/>
          <w:spacing w:val="-3"/>
        </w:rPr>
        <w:t> </w:t>
      </w:r>
      <w:r>
        <w:rPr>
          <w:color w:val="231F20"/>
        </w:rPr>
        <w:t>Tierra,</w:t>
      </w:r>
      <w:r>
        <w:rPr>
          <w:color w:val="231F20"/>
          <w:spacing w:val="-3"/>
        </w:rPr>
        <w:t> </w:t>
      </w:r>
      <w:r>
        <w:rPr>
          <w:color w:val="231F20"/>
        </w:rPr>
        <w:t>por</w:t>
      </w:r>
      <w:r>
        <w:rPr>
          <w:color w:val="231F20"/>
          <w:spacing w:val="-3"/>
        </w:rPr>
        <w:t> </w:t>
      </w:r>
      <w:r>
        <w:rPr>
          <w:color w:val="231F20"/>
        </w:rPr>
        <w:t>encima</w:t>
      </w:r>
      <w:r>
        <w:rPr>
          <w:color w:val="231F20"/>
          <w:spacing w:val="-3"/>
        </w:rPr>
        <w:t> </w:t>
      </w:r>
      <w:r>
        <w:rPr>
          <w:color w:val="231F20"/>
        </w:rPr>
        <w:t>de</w:t>
      </w:r>
      <w:r>
        <w:rPr>
          <w:color w:val="231F20"/>
          <w:spacing w:val="-3"/>
        </w:rPr>
        <w:t> </w:t>
      </w:r>
      <w:r>
        <w:rPr>
          <w:color w:val="231F20"/>
        </w:rPr>
        <w:t>valores financieros.</w:t>
      </w:r>
    </w:p>
    <w:p>
      <w:pPr>
        <w:pStyle w:val="ListParagraph"/>
        <w:numPr>
          <w:ilvl w:val="2"/>
          <w:numId w:val="3"/>
        </w:numPr>
        <w:tabs>
          <w:tab w:pos="959" w:val="left" w:leader="none"/>
          <w:tab w:pos="960" w:val="left" w:leader="none"/>
        </w:tabs>
        <w:spacing w:line="267" w:lineRule="exact" w:before="0" w:after="0"/>
        <w:ind w:left="960" w:right="0" w:hanging="480"/>
        <w:jc w:val="left"/>
        <w:rPr>
          <w:color w:val="231F20"/>
          <w:sz w:val="28"/>
        </w:rPr>
      </w:pPr>
      <w:r>
        <w:rPr>
          <w:color w:val="231F20"/>
          <w:w w:val="105"/>
          <w:sz w:val="22"/>
        </w:rPr>
        <w:t>La</w:t>
      </w:r>
      <w:r>
        <w:rPr>
          <w:color w:val="231F20"/>
          <w:spacing w:val="-40"/>
          <w:w w:val="105"/>
          <w:sz w:val="22"/>
        </w:rPr>
        <w:t> </w:t>
      </w:r>
      <w:r>
        <w:rPr>
          <w:color w:val="231F20"/>
          <w:w w:val="105"/>
          <w:sz w:val="22"/>
        </w:rPr>
        <w:t>ética</w:t>
      </w:r>
      <w:r>
        <w:rPr>
          <w:color w:val="231F20"/>
          <w:spacing w:val="-40"/>
          <w:w w:val="105"/>
          <w:sz w:val="22"/>
        </w:rPr>
        <w:t> </w:t>
      </w:r>
      <w:r>
        <w:rPr>
          <w:color w:val="231F20"/>
          <w:w w:val="105"/>
          <w:sz w:val="22"/>
        </w:rPr>
        <w:t>de</w:t>
      </w:r>
      <w:r>
        <w:rPr>
          <w:color w:val="231F20"/>
          <w:spacing w:val="-40"/>
          <w:w w:val="105"/>
          <w:sz w:val="22"/>
        </w:rPr>
        <w:t> </w:t>
      </w:r>
      <w:r>
        <w:rPr>
          <w:color w:val="231F20"/>
          <w:w w:val="115"/>
          <w:sz w:val="15"/>
        </w:rPr>
        <w:t>rsU</w:t>
      </w:r>
      <w:r>
        <w:rPr>
          <w:color w:val="231F20"/>
          <w:spacing w:val="-25"/>
          <w:w w:val="115"/>
          <w:sz w:val="15"/>
        </w:rPr>
        <w:t> </w:t>
      </w:r>
      <w:r>
        <w:rPr>
          <w:color w:val="231F20"/>
          <w:w w:val="105"/>
          <w:sz w:val="22"/>
        </w:rPr>
        <w:t>se</w:t>
      </w:r>
      <w:r>
        <w:rPr>
          <w:color w:val="231F20"/>
          <w:spacing w:val="-40"/>
          <w:w w:val="105"/>
          <w:sz w:val="22"/>
        </w:rPr>
        <w:t> </w:t>
      </w:r>
      <w:r>
        <w:rPr>
          <w:color w:val="231F20"/>
          <w:w w:val="105"/>
          <w:sz w:val="22"/>
        </w:rPr>
        <w:t>pronuncia</w:t>
      </w:r>
      <w:r>
        <w:rPr>
          <w:color w:val="231F20"/>
          <w:spacing w:val="-40"/>
          <w:w w:val="105"/>
          <w:sz w:val="22"/>
        </w:rPr>
        <w:t> </w:t>
      </w:r>
      <w:r>
        <w:rPr>
          <w:color w:val="231F20"/>
          <w:w w:val="105"/>
          <w:sz w:val="22"/>
        </w:rPr>
        <w:t>por</w:t>
      </w:r>
      <w:r>
        <w:rPr>
          <w:color w:val="231F20"/>
          <w:spacing w:val="-40"/>
          <w:w w:val="105"/>
          <w:sz w:val="22"/>
        </w:rPr>
        <w:t> </w:t>
      </w:r>
      <w:r>
        <w:rPr>
          <w:color w:val="231F20"/>
          <w:w w:val="105"/>
          <w:sz w:val="22"/>
        </w:rPr>
        <w:t>la</w:t>
      </w:r>
      <w:r>
        <w:rPr>
          <w:color w:val="231F20"/>
          <w:spacing w:val="-40"/>
          <w:w w:val="105"/>
          <w:sz w:val="22"/>
        </w:rPr>
        <w:t> </w:t>
      </w:r>
      <w:r>
        <w:rPr>
          <w:color w:val="231F20"/>
          <w:w w:val="105"/>
          <w:sz w:val="22"/>
        </w:rPr>
        <w:t>protección</w:t>
      </w:r>
      <w:r>
        <w:rPr>
          <w:color w:val="231F20"/>
          <w:spacing w:val="-40"/>
          <w:w w:val="105"/>
          <w:sz w:val="22"/>
        </w:rPr>
        <w:t> </w:t>
      </w:r>
      <w:r>
        <w:rPr>
          <w:color w:val="231F20"/>
          <w:w w:val="105"/>
          <w:sz w:val="22"/>
        </w:rPr>
        <w:t>del</w:t>
      </w:r>
      <w:r>
        <w:rPr>
          <w:color w:val="231F20"/>
          <w:spacing w:val="-40"/>
          <w:w w:val="105"/>
          <w:sz w:val="22"/>
        </w:rPr>
        <w:t> </w:t>
      </w:r>
      <w:r>
        <w:rPr>
          <w:color w:val="231F20"/>
          <w:w w:val="105"/>
          <w:sz w:val="22"/>
        </w:rPr>
        <w:t>ingreso</w:t>
      </w:r>
      <w:r>
        <w:rPr>
          <w:color w:val="231F20"/>
          <w:spacing w:val="-40"/>
          <w:w w:val="105"/>
          <w:sz w:val="22"/>
        </w:rPr>
        <w:t> </w:t>
      </w:r>
      <w:r>
        <w:rPr>
          <w:color w:val="231F20"/>
          <w:w w:val="105"/>
          <w:sz w:val="22"/>
        </w:rPr>
        <w:t>de</w:t>
      </w:r>
      <w:r>
        <w:rPr>
          <w:color w:val="231F20"/>
          <w:spacing w:val="-40"/>
          <w:w w:val="105"/>
          <w:sz w:val="22"/>
        </w:rPr>
        <w:t> </w:t>
      </w:r>
      <w:r>
        <w:rPr>
          <w:color w:val="231F20"/>
          <w:w w:val="105"/>
          <w:sz w:val="22"/>
        </w:rPr>
        <w:t>cada</w:t>
      </w:r>
      <w:r>
        <w:rPr>
          <w:color w:val="231F20"/>
          <w:spacing w:val="-40"/>
          <w:w w:val="105"/>
          <w:sz w:val="22"/>
        </w:rPr>
        <w:t> </w:t>
      </w:r>
      <w:r>
        <w:rPr>
          <w:color w:val="231F20"/>
          <w:w w:val="105"/>
          <w:sz w:val="22"/>
        </w:rPr>
        <w:t>persona,</w:t>
      </w:r>
    </w:p>
    <w:p>
      <w:pPr>
        <w:pStyle w:val="BodyText"/>
        <w:spacing w:line="285" w:lineRule="auto" w:before="34"/>
        <w:ind w:left="960" w:right="118"/>
        <w:jc w:val="both"/>
      </w:pPr>
      <w:r>
        <w:rPr>
          <w:color w:val="231F20"/>
        </w:rPr>
        <w:t>su</w:t>
      </w:r>
      <w:r>
        <w:rPr>
          <w:color w:val="231F20"/>
          <w:spacing w:val="-11"/>
        </w:rPr>
        <w:t> </w:t>
      </w:r>
      <w:r>
        <w:rPr>
          <w:color w:val="231F20"/>
        </w:rPr>
        <w:t>estilo</w:t>
      </w:r>
      <w:r>
        <w:rPr>
          <w:color w:val="231F20"/>
          <w:spacing w:val="-11"/>
        </w:rPr>
        <w:t> </w:t>
      </w:r>
      <w:r>
        <w:rPr>
          <w:color w:val="231F20"/>
        </w:rPr>
        <w:t>de</w:t>
      </w:r>
      <w:r>
        <w:rPr>
          <w:color w:val="231F20"/>
          <w:spacing w:val="-11"/>
        </w:rPr>
        <w:t> </w:t>
      </w:r>
      <w:r>
        <w:rPr>
          <w:color w:val="231F20"/>
        </w:rPr>
        <w:t>trabajo,</w:t>
      </w:r>
      <w:r>
        <w:rPr>
          <w:color w:val="231F20"/>
          <w:spacing w:val="-11"/>
        </w:rPr>
        <w:t> </w:t>
      </w:r>
      <w:r>
        <w:rPr>
          <w:color w:val="231F20"/>
        </w:rPr>
        <w:t>su</w:t>
      </w:r>
      <w:r>
        <w:rPr>
          <w:color w:val="231F20"/>
          <w:spacing w:val="-11"/>
        </w:rPr>
        <w:t> </w:t>
      </w:r>
      <w:r>
        <w:rPr>
          <w:color w:val="231F20"/>
        </w:rPr>
        <w:t>creatividad,</w:t>
      </w:r>
      <w:r>
        <w:rPr>
          <w:color w:val="231F20"/>
          <w:spacing w:val="-11"/>
        </w:rPr>
        <w:t> </w:t>
      </w:r>
      <w:r>
        <w:rPr>
          <w:color w:val="231F20"/>
        </w:rPr>
        <w:t>se</w:t>
      </w:r>
      <w:r>
        <w:rPr>
          <w:color w:val="231F20"/>
          <w:spacing w:val="-11"/>
        </w:rPr>
        <w:t> </w:t>
      </w:r>
      <w:r>
        <w:rPr>
          <w:color w:val="231F20"/>
        </w:rPr>
        <w:t>cuidará</w:t>
      </w:r>
      <w:r>
        <w:rPr>
          <w:color w:val="231F20"/>
          <w:spacing w:val="-11"/>
        </w:rPr>
        <w:t> </w:t>
      </w:r>
      <w:r>
        <w:rPr>
          <w:color w:val="231F20"/>
        </w:rPr>
        <w:t>la</w:t>
      </w:r>
      <w:r>
        <w:rPr>
          <w:color w:val="231F20"/>
          <w:spacing w:val="-11"/>
        </w:rPr>
        <w:t> </w:t>
      </w:r>
      <w:r>
        <w:rPr>
          <w:color w:val="231F20"/>
        </w:rPr>
        <w:t>subsistencia</w:t>
      </w:r>
      <w:r>
        <w:rPr>
          <w:color w:val="231F20"/>
          <w:spacing w:val="-11"/>
        </w:rPr>
        <w:t> </w:t>
      </w:r>
      <w:r>
        <w:rPr>
          <w:color w:val="231F20"/>
        </w:rPr>
        <w:t>local,</w:t>
      </w:r>
      <w:r>
        <w:rPr>
          <w:color w:val="231F20"/>
          <w:spacing w:val="-11"/>
        </w:rPr>
        <w:t> </w:t>
      </w:r>
      <w:r>
        <w:rPr>
          <w:color w:val="231F20"/>
        </w:rPr>
        <w:t>lo</w:t>
      </w:r>
      <w:r>
        <w:rPr>
          <w:color w:val="231F20"/>
          <w:spacing w:val="-11"/>
        </w:rPr>
        <w:t> </w:t>
      </w:r>
      <w:r>
        <w:rPr>
          <w:color w:val="231F20"/>
        </w:rPr>
        <w:t>que implica limitar la operación de productoras trasnacionales con precios imposibles de competir e incluso la venta de artículos producidos en serie, en los lugares donde ha primado el trabajo</w:t>
      </w:r>
      <w:r>
        <w:rPr>
          <w:color w:val="231F20"/>
          <w:spacing w:val="53"/>
        </w:rPr>
        <w:t> </w:t>
      </w:r>
      <w:r>
        <w:rPr>
          <w:color w:val="231F20"/>
        </w:rPr>
        <w:t>artesanal.</w:t>
      </w:r>
    </w:p>
    <w:p>
      <w:pPr>
        <w:pStyle w:val="ListParagraph"/>
        <w:numPr>
          <w:ilvl w:val="2"/>
          <w:numId w:val="3"/>
        </w:numPr>
        <w:tabs>
          <w:tab w:pos="959" w:val="left" w:leader="none"/>
          <w:tab w:pos="960" w:val="left" w:leader="none"/>
        </w:tabs>
        <w:spacing w:line="272" w:lineRule="exact" w:before="0" w:after="0"/>
        <w:ind w:left="960" w:right="0" w:hanging="480"/>
        <w:jc w:val="left"/>
        <w:rPr>
          <w:color w:val="231F20"/>
          <w:sz w:val="28"/>
        </w:rPr>
      </w:pPr>
      <w:r>
        <w:rPr>
          <w:color w:val="231F20"/>
          <w:sz w:val="22"/>
        </w:rPr>
        <w:t>La</w:t>
      </w:r>
      <w:r>
        <w:rPr>
          <w:color w:val="231F20"/>
          <w:spacing w:val="27"/>
          <w:sz w:val="22"/>
        </w:rPr>
        <w:t> </w:t>
      </w:r>
      <w:r>
        <w:rPr>
          <w:color w:val="231F20"/>
          <w:sz w:val="22"/>
        </w:rPr>
        <w:t>formación</w:t>
      </w:r>
      <w:r>
        <w:rPr>
          <w:color w:val="231F20"/>
          <w:spacing w:val="27"/>
          <w:sz w:val="22"/>
        </w:rPr>
        <w:t> </w:t>
      </w:r>
      <w:r>
        <w:rPr>
          <w:color w:val="231F20"/>
          <w:sz w:val="22"/>
        </w:rPr>
        <w:t>de</w:t>
      </w:r>
      <w:r>
        <w:rPr>
          <w:color w:val="231F20"/>
          <w:spacing w:val="27"/>
          <w:sz w:val="22"/>
        </w:rPr>
        <w:t> </w:t>
      </w:r>
      <w:r>
        <w:rPr>
          <w:color w:val="231F20"/>
          <w:sz w:val="22"/>
        </w:rPr>
        <w:t>un</w:t>
      </w:r>
      <w:r>
        <w:rPr>
          <w:color w:val="231F20"/>
          <w:spacing w:val="27"/>
          <w:sz w:val="22"/>
        </w:rPr>
        <w:t> </w:t>
      </w:r>
      <w:r>
        <w:rPr>
          <w:rFonts w:ascii="Palatino Linotype" w:hAnsi="Palatino Linotype"/>
          <w:i/>
          <w:color w:val="231F20"/>
          <w:sz w:val="22"/>
        </w:rPr>
        <w:t>ethos</w:t>
      </w:r>
      <w:r>
        <w:rPr>
          <w:rFonts w:ascii="Palatino Linotype" w:hAnsi="Palatino Linotype"/>
          <w:i/>
          <w:color w:val="231F20"/>
          <w:spacing w:val="25"/>
          <w:sz w:val="22"/>
        </w:rPr>
        <w:t> </w:t>
      </w:r>
      <w:r>
        <w:rPr>
          <w:color w:val="231F20"/>
          <w:sz w:val="22"/>
        </w:rPr>
        <w:t>ciudadano</w:t>
      </w:r>
      <w:r>
        <w:rPr>
          <w:color w:val="231F20"/>
          <w:spacing w:val="27"/>
          <w:sz w:val="22"/>
        </w:rPr>
        <w:t> </w:t>
      </w:r>
      <w:r>
        <w:rPr>
          <w:color w:val="231F20"/>
          <w:sz w:val="22"/>
        </w:rPr>
        <w:t>en</w:t>
      </w:r>
      <w:r>
        <w:rPr>
          <w:color w:val="231F20"/>
          <w:spacing w:val="27"/>
          <w:sz w:val="22"/>
        </w:rPr>
        <w:t> </w:t>
      </w:r>
      <w:r>
        <w:rPr>
          <w:color w:val="231F20"/>
          <w:sz w:val="22"/>
        </w:rPr>
        <w:t>la</w:t>
      </w:r>
      <w:r>
        <w:rPr>
          <w:color w:val="231F20"/>
          <w:spacing w:val="27"/>
          <w:sz w:val="22"/>
        </w:rPr>
        <w:t> </w:t>
      </w:r>
      <w:r>
        <w:rPr>
          <w:color w:val="231F20"/>
          <w:sz w:val="22"/>
        </w:rPr>
        <w:t>interculturalidad,</w:t>
      </w:r>
      <w:r>
        <w:rPr>
          <w:color w:val="231F20"/>
          <w:spacing w:val="27"/>
          <w:sz w:val="22"/>
        </w:rPr>
        <w:t> </w:t>
      </w:r>
      <w:r>
        <w:rPr>
          <w:color w:val="231F20"/>
          <w:sz w:val="22"/>
        </w:rPr>
        <w:t>capaz</w:t>
      </w:r>
      <w:r>
        <w:rPr>
          <w:color w:val="231F20"/>
          <w:spacing w:val="27"/>
          <w:sz w:val="22"/>
        </w:rPr>
        <w:t> </w:t>
      </w:r>
      <w:r>
        <w:rPr>
          <w:color w:val="231F20"/>
          <w:sz w:val="22"/>
        </w:rPr>
        <w:t>de</w:t>
      </w:r>
    </w:p>
    <w:p>
      <w:pPr>
        <w:pStyle w:val="BodyText"/>
        <w:spacing w:line="285" w:lineRule="auto" w:before="28"/>
        <w:ind w:left="960" w:right="118"/>
        <w:jc w:val="both"/>
      </w:pPr>
      <w:r>
        <w:rPr>
          <w:color w:val="231F20"/>
        </w:rPr>
        <w:t>asimilar</w:t>
      </w:r>
      <w:r>
        <w:rPr>
          <w:color w:val="231F20"/>
          <w:spacing w:val="-8"/>
        </w:rPr>
        <w:t> </w:t>
      </w:r>
      <w:r>
        <w:rPr>
          <w:color w:val="231F20"/>
        </w:rPr>
        <w:t>y</w:t>
      </w:r>
      <w:r>
        <w:rPr>
          <w:color w:val="231F20"/>
          <w:spacing w:val="-8"/>
        </w:rPr>
        <w:t> </w:t>
      </w:r>
      <w:r>
        <w:rPr>
          <w:color w:val="231F20"/>
        </w:rPr>
        <w:t>respetar</w:t>
      </w:r>
      <w:r>
        <w:rPr>
          <w:color w:val="231F20"/>
          <w:spacing w:val="-8"/>
        </w:rPr>
        <w:t> </w:t>
      </w:r>
      <w:r>
        <w:rPr>
          <w:color w:val="231F20"/>
        </w:rPr>
        <w:t>la</w:t>
      </w:r>
      <w:r>
        <w:rPr>
          <w:color w:val="231F20"/>
          <w:spacing w:val="-8"/>
        </w:rPr>
        <w:t> </w:t>
      </w:r>
      <w:r>
        <w:rPr>
          <w:color w:val="231F20"/>
        </w:rPr>
        <w:t>diversidad</w:t>
      </w:r>
      <w:r>
        <w:rPr>
          <w:color w:val="231F20"/>
          <w:spacing w:val="-8"/>
        </w:rPr>
        <w:t> </w:t>
      </w:r>
      <w:r>
        <w:rPr>
          <w:color w:val="231F20"/>
        </w:rPr>
        <w:t>fuera</w:t>
      </w:r>
      <w:r>
        <w:rPr>
          <w:color w:val="231F20"/>
          <w:spacing w:val="-8"/>
        </w:rPr>
        <w:t> </w:t>
      </w:r>
      <w:r>
        <w:rPr>
          <w:color w:val="231F20"/>
        </w:rPr>
        <w:t>de</w:t>
      </w:r>
      <w:r>
        <w:rPr>
          <w:color w:val="231F20"/>
          <w:spacing w:val="-8"/>
        </w:rPr>
        <w:t> </w:t>
      </w:r>
      <w:r>
        <w:rPr>
          <w:color w:val="231F20"/>
        </w:rPr>
        <w:t>lo</w:t>
      </w:r>
      <w:r>
        <w:rPr>
          <w:color w:val="231F20"/>
          <w:spacing w:val="-8"/>
        </w:rPr>
        <w:t> </w:t>
      </w:r>
      <w:r>
        <w:rPr>
          <w:color w:val="231F20"/>
        </w:rPr>
        <w:t>cotidiano,</w:t>
      </w:r>
      <w:r>
        <w:rPr>
          <w:color w:val="231F20"/>
          <w:spacing w:val="-8"/>
        </w:rPr>
        <w:t> </w:t>
      </w:r>
      <w:r>
        <w:rPr>
          <w:color w:val="231F20"/>
        </w:rPr>
        <w:t>la</w:t>
      </w:r>
      <w:r>
        <w:rPr>
          <w:color w:val="231F20"/>
          <w:spacing w:val="-8"/>
        </w:rPr>
        <w:t> </w:t>
      </w:r>
      <w:r>
        <w:rPr>
          <w:color w:val="231F20"/>
        </w:rPr>
        <w:t>cuales</w:t>
      </w:r>
      <w:r>
        <w:rPr>
          <w:color w:val="231F20"/>
          <w:spacing w:val="-8"/>
        </w:rPr>
        <w:t> </w:t>
      </w:r>
      <w:r>
        <w:rPr>
          <w:color w:val="231F20"/>
        </w:rPr>
        <w:t>conviven en este mismo</w:t>
      </w:r>
      <w:r>
        <w:rPr>
          <w:color w:val="231F20"/>
          <w:spacing w:val="-3"/>
        </w:rPr>
        <w:t> </w:t>
      </w:r>
      <w:r>
        <w:rPr>
          <w:color w:val="231F20"/>
        </w:rPr>
        <w:t>espacio.</w:t>
      </w:r>
    </w:p>
    <w:p>
      <w:pPr>
        <w:pStyle w:val="ListParagraph"/>
        <w:numPr>
          <w:ilvl w:val="2"/>
          <w:numId w:val="3"/>
        </w:numPr>
        <w:tabs>
          <w:tab w:pos="959" w:val="left" w:leader="none"/>
          <w:tab w:pos="960" w:val="left" w:leader="none"/>
        </w:tabs>
        <w:spacing w:line="267" w:lineRule="exact" w:before="0" w:after="0"/>
        <w:ind w:left="960" w:right="0" w:hanging="480"/>
        <w:jc w:val="left"/>
        <w:rPr>
          <w:color w:val="231F20"/>
          <w:sz w:val="28"/>
        </w:rPr>
      </w:pPr>
      <w:r>
        <w:rPr>
          <w:color w:val="231F20"/>
          <w:sz w:val="22"/>
        </w:rPr>
        <w:t>La propiedad intelectual estimulará la investigación y también</w:t>
      </w:r>
      <w:r>
        <w:rPr>
          <w:color w:val="231F20"/>
          <w:spacing w:val="-11"/>
          <w:sz w:val="22"/>
        </w:rPr>
        <w:t> </w:t>
      </w:r>
      <w:r>
        <w:rPr>
          <w:color w:val="231F20"/>
          <w:sz w:val="22"/>
        </w:rPr>
        <w:t>permitirá</w:t>
      </w:r>
    </w:p>
    <w:p>
      <w:pPr>
        <w:pStyle w:val="BodyText"/>
        <w:spacing w:line="285" w:lineRule="auto" w:before="34"/>
        <w:ind w:left="960" w:right="118"/>
        <w:jc w:val="both"/>
      </w:pPr>
      <w:r>
        <w:rPr>
          <w:color w:val="231F20"/>
        </w:rPr>
        <w:t>la difusión del conocimiento, pudiendo copiar los textos sin fines comerciales, reconociendo al autor y sin modificar la obra.</w:t>
      </w:r>
    </w:p>
    <w:p>
      <w:pPr>
        <w:pStyle w:val="ListParagraph"/>
        <w:numPr>
          <w:ilvl w:val="2"/>
          <w:numId w:val="3"/>
        </w:numPr>
        <w:tabs>
          <w:tab w:pos="959" w:val="left" w:leader="none"/>
          <w:tab w:pos="960" w:val="left" w:leader="none"/>
        </w:tabs>
        <w:spacing w:line="267" w:lineRule="exact" w:before="0" w:after="0"/>
        <w:ind w:left="960" w:right="0" w:hanging="480"/>
        <w:jc w:val="left"/>
        <w:rPr>
          <w:color w:val="231F20"/>
          <w:sz w:val="28"/>
        </w:rPr>
      </w:pPr>
      <w:r>
        <w:rPr>
          <w:color w:val="231F20"/>
          <w:sz w:val="22"/>
        </w:rPr>
        <w:t>Responsabilidad</w:t>
      </w:r>
      <w:r>
        <w:rPr>
          <w:color w:val="231F20"/>
          <w:spacing w:val="-15"/>
          <w:sz w:val="22"/>
        </w:rPr>
        <w:t> </w:t>
      </w:r>
      <w:r>
        <w:rPr>
          <w:color w:val="231F20"/>
          <w:sz w:val="22"/>
        </w:rPr>
        <w:t>para</w:t>
      </w:r>
      <w:r>
        <w:rPr>
          <w:color w:val="231F20"/>
          <w:spacing w:val="-15"/>
          <w:sz w:val="22"/>
        </w:rPr>
        <w:t> </w:t>
      </w:r>
      <w:r>
        <w:rPr>
          <w:color w:val="231F20"/>
          <w:sz w:val="22"/>
        </w:rPr>
        <w:t>con</w:t>
      </w:r>
      <w:r>
        <w:rPr>
          <w:color w:val="231F20"/>
          <w:spacing w:val="-15"/>
          <w:sz w:val="22"/>
        </w:rPr>
        <w:t> </w:t>
      </w:r>
      <w:r>
        <w:rPr>
          <w:color w:val="231F20"/>
          <w:sz w:val="22"/>
        </w:rPr>
        <w:t>las</w:t>
      </w:r>
      <w:r>
        <w:rPr>
          <w:color w:val="231F20"/>
          <w:spacing w:val="-15"/>
          <w:sz w:val="22"/>
        </w:rPr>
        <w:t> </w:t>
      </w:r>
      <w:r>
        <w:rPr>
          <w:color w:val="231F20"/>
          <w:sz w:val="22"/>
        </w:rPr>
        <w:t>generaciones</w:t>
      </w:r>
      <w:r>
        <w:rPr>
          <w:color w:val="231F20"/>
          <w:spacing w:val="-15"/>
          <w:sz w:val="22"/>
        </w:rPr>
        <w:t> </w:t>
      </w:r>
      <w:r>
        <w:rPr>
          <w:color w:val="231F20"/>
          <w:sz w:val="22"/>
        </w:rPr>
        <w:t>futuras,</w:t>
      </w:r>
      <w:r>
        <w:rPr>
          <w:color w:val="231F20"/>
          <w:spacing w:val="-15"/>
          <w:sz w:val="22"/>
        </w:rPr>
        <w:t> </w:t>
      </w:r>
      <w:r>
        <w:rPr>
          <w:color w:val="231F20"/>
          <w:sz w:val="22"/>
        </w:rPr>
        <w:t>dejándoles</w:t>
      </w:r>
      <w:r>
        <w:rPr>
          <w:color w:val="231F20"/>
          <w:spacing w:val="-15"/>
          <w:sz w:val="22"/>
        </w:rPr>
        <w:t> </w:t>
      </w:r>
      <w:r>
        <w:rPr>
          <w:color w:val="231F20"/>
          <w:sz w:val="22"/>
        </w:rPr>
        <w:t>un</w:t>
      </w:r>
      <w:r>
        <w:rPr>
          <w:color w:val="231F20"/>
          <w:spacing w:val="-15"/>
          <w:sz w:val="22"/>
        </w:rPr>
        <w:t> </w:t>
      </w:r>
      <w:r>
        <w:rPr>
          <w:color w:val="231F20"/>
          <w:sz w:val="22"/>
        </w:rPr>
        <w:t>planeta</w:t>
      </w:r>
    </w:p>
    <w:p>
      <w:pPr>
        <w:pStyle w:val="BodyText"/>
        <w:spacing w:line="285" w:lineRule="auto" w:before="34"/>
        <w:ind w:left="960" w:right="117"/>
        <w:jc w:val="both"/>
      </w:pPr>
      <w:r>
        <w:rPr>
          <w:color w:val="231F20"/>
        </w:rPr>
        <w:t>donde vivir en paz e incluso se fomentará el ahorro que permitirá hacer frente al futuro inmediato.</w:t>
      </w:r>
    </w:p>
    <w:p>
      <w:pPr>
        <w:pStyle w:val="ListParagraph"/>
        <w:numPr>
          <w:ilvl w:val="2"/>
          <w:numId w:val="3"/>
        </w:numPr>
        <w:tabs>
          <w:tab w:pos="959" w:val="left" w:leader="none"/>
          <w:tab w:pos="961" w:val="left" w:leader="none"/>
        </w:tabs>
        <w:spacing w:line="285" w:lineRule="auto" w:before="0" w:after="0"/>
        <w:ind w:left="960" w:right="118" w:hanging="480"/>
        <w:jc w:val="left"/>
        <w:rPr>
          <w:color w:val="231F20"/>
          <w:sz w:val="22"/>
        </w:rPr>
      </w:pPr>
      <w:r>
        <w:rPr>
          <w:color w:val="231F20"/>
          <w:sz w:val="22"/>
        </w:rPr>
        <w:t>Las instituciones educativas asumirán su rol de impedir que se borre la memoria histórica, donde los errores cometidos fueran</w:t>
      </w:r>
      <w:r>
        <w:rPr>
          <w:color w:val="231F20"/>
          <w:spacing w:val="50"/>
          <w:sz w:val="22"/>
        </w:rPr>
        <w:t> </w:t>
      </w:r>
      <w:r>
        <w:rPr>
          <w:color w:val="231F20"/>
          <w:sz w:val="22"/>
        </w:rPr>
        <w:t>recordados.</w:t>
      </w:r>
    </w:p>
    <w:p>
      <w:pPr>
        <w:pStyle w:val="BodyText"/>
      </w:pPr>
    </w:p>
    <w:p>
      <w:pPr>
        <w:pStyle w:val="BodyText"/>
        <w:spacing w:before="2"/>
        <w:rPr>
          <w:sz w:val="30"/>
        </w:rPr>
      </w:pPr>
    </w:p>
    <w:p>
      <w:pPr>
        <w:spacing w:line="285" w:lineRule="auto" w:before="0"/>
        <w:ind w:left="100" w:right="1016" w:firstLine="0"/>
        <w:jc w:val="left"/>
        <w:rPr>
          <w:sz w:val="15"/>
        </w:rPr>
      </w:pPr>
      <w:r>
        <w:rPr>
          <w:color w:val="231F20"/>
          <w:spacing w:val="5"/>
          <w:w w:val="131"/>
          <w:sz w:val="22"/>
        </w:rPr>
        <w:t>e</w:t>
      </w:r>
      <w:r>
        <w:rPr>
          <w:color w:val="231F20"/>
          <w:spacing w:val="5"/>
          <w:w w:val="150"/>
          <w:sz w:val="15"/>
        </w:rPr>
        <w:t>d</w:t>
      </w:r>
      <w:r>
        <w:rPr>
          <w:color w:val="231F20"/>
          <w:spacing w:val="5"/>
          <w:w w:val="99"/>
          <w:sz w:val="15"/>
        </w:rPr>
        <w:t>U</w:t>
      </w:r>
      <w:r>
        <w:rPr>
          <w:color w:val="231F20"/>
          <w:spacing w:val="5"/>
          <w:w w:val="161"/>
          <w:sz w:val="15"/>
        </w:rPr>
        <w:t>c</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148"/>
          <w:sz w:val="15"/>
        </w:rPr>
        <w:t>v</w:t>
      </w:r>
      <w:r>
        <w:rPr>
          <w:color w:val="231F20"/>
          <w:spacing w:val="5"/>
          <w:w w:val="167"/>
          <w:sz w:val="15"/>
        </w:rPr>
        <w:t>a</w:t>
      </w:r>
      <w:r>
        <w:rPr>
          <w:color w:val="231F20"/>
          <w:spacing w:val="5"/>
          <w:w w:val="211"/>
          <w:sz w:val="15"/>
        </w:rPr>
        <w:t>l</w:t>
      </w:r>
      <w:r>
        <w:rPr>
          <w:color w:val="231F20"/>
          <w:spacing w:val="5"/>
          <w:w w:val="164"/>
          <w:sz w:val="15"/>
        </w:rPr>
        <w:t>o</w:t>
      </w:r>
      <w:r>
        <w:rPr>
          <w:color w:val="231F20"/>
          <w:spacing w:val="5"/>
          <w:w w:val="208"/>
          <w:sz w:val="15"/>
        </w:rPr>
        <w:t>r</w:t>
      </w:r>
      <w:r>
        <w:rPr>
          <w:color w:val="231F20"/>
          <w:spacing w:val="5"/>
          <w:w w:val="135"/>
          <w:sz w:val="15"/>
        </w:rPr>
        <w:t>e</w:t>
      </w:r>
      <w:r>
        <w:rPr>
          <w:color w:val="231F20"/>
          <w:spacing w:val="5"/>
          <w:w w:val="134"/>
          <w:sz w:val="15"/>
        </w:rPr>
        <w:t>s</w:t>
      </w:r>
      <w:r>
        <w:rPr>
          <w:color w:val="231F20"/>
          <w:w w:val="94"/>
          <w:sz w:val="22"/>
        </w:rPr>
        <w:t>.</w:t>
      </w:r>
      <w:r>
        <w:rPr>
          <w:color w:val="231F20"/>
          <w:spacing w:val="17"/>
          <w:sz w:val="22"/>
        </w:rPr>
        <w:t> </w:t>
      </w:r>
      <w:r>
        <w:rPr>
          <w:color w:val="231F20"/>
          <w:spacing w:val="5"/>
          <w:w w:val="151"/>
          <w:sz w:val="22"/>
        </w:rPr>
        <w:t>h</w:t>
      </w:r>
      <w:r>
        <w:rPr>
          <w:color w:val="231F20"/>
          <w:spacing w:val="5"/>
          <w:w w:val="167"/>
          <w:sz w:val="15"/>
        </w:rPr>
        <w:t>a</w:t>
      </w:r>
      <w:r>
        <w:rPr>
          <w:color w:val="231F20"/>
          <w:spacing w:val="5"/>
          <w:w w:val="161"/>
          <w:sz w:val="15"/>
        </w:rPr>
        <w:t>c</w:t>
      </w:r>
      <w:r>
        <w:rPr>
          <w:color w:val="231F20"/>
          <w:spacing w:val="5"/>
          <w:w w:val="120"/>
          <w:sz w:val="15"/>
        </w:rPr>
        <w:t>i</w:t>
      </w:r>
      <w:r>
        <w:rPr>
          <w:color w:val="231F20"/>
          <w:w w:val="167"/>
          <w:sz w:val="15"/>
        </w:rPr>
        <w:t>a</w:t>
      </w:r>
      <w:r>
        <w:rPr>
          <w:color w:val="231F20"/>
          <w:sz w:val="15"/>
        </w:rPr>
        <w:t> </w:t>
      </w:r>
      <w:r>
        <w:rPr>
          <w:color w:val="231F20"/>
          <w:spacing w:val="-3"/>
          <w:sz w:val="15"/>
        </w:rPr>
        <w:t> </w:t>
      </w:r>
      <w:r>
        <w:rPr>
          <w:color w:val="231F20"/>
          <w:spacing w:val="5"/>
          <w:w w:val="99"/>
          <w:sz w:val="15"/>
        </w:rPr>
        <w:t>U</w:t>
      </w:r>
      <w:r>
        <w:rPr>
          <w:color w:val="231F20"/>
          <w:spacing w:val="5"/>
          <w:w w:val="148"/>
          <w:sz w:val="15"/>
        </w:rPr>
        <w:t>n</w:t>
      </w:r>
      <w:r>
        <w:rPr>
          <w:color w:val="231F20"/>
          <w:w w:val="167"/>
          <w:sz w:val="15"/>
        </w:rPr>
        <w:t>a</w:t>
      </w:r>
      <w:r>
        <w:rPr>
          <w:color w:val="231F20"/>
          <w:sz w:val="15"/>
        </w:rPr>
        <w:t> </w:t>
      </w:r>
      <w:r>
        <w:rPr>
          <w:color w:val="231F20"/>
          <w:spacing w:val="-3"/>
          <w:sz w:val="15"/>
        </w:rPr>
        <w:t> </w:t>
      </w:r>
      <w:r>
        <w:rPr>
          <w:color w:val="231F20"/>
          <w:spacing w:val="5"/>
          <w:w w:val="95"/>
          <w:sz w:val="15"/>
        </w:rPr>
        <w:t>F</w:t>
      </w:r>
      <w:r>
        <w:rPr>
          <w:color w:val="231F20"/>
          <w:spacing w:val="5"/>
          <w:w w:val="164"/>
          <w:sz w:val="15"/>
        </w:rPr>
        <w:t>o</w:t>
      </w:r>
      <w:r>
        <w:rPr>
          <w:color w:val="231F20"/>
          <w:spacing w:val="5"/>
          <w:w w:val="208"/>
          <w:sz w:val="15"/>
        </w:rPr>
        <w:t>r</w:t>
      </w:r>
      <w:r>
        <w:rPr>
          <w:color w:val="231F20"/>
          <w:spacing w:val="5"/>
          <w:w w:val="116"/>
          <w:sz w:val="15"/>
        </w:rPr>
        <w:t>m</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161"/>
          <w:sz w:val="15"/>
        </w:rPr>
        <w:t>c</w:t>
      </w:r>
      <w:r>
        <w:rPr>
          <w:color w:val="231F20"/>
          <w:spacing w:val="5"/>
          <w:w w:val="120"/>
          <w:sz w:val="15"/>
        </w:rPr>
        <w:t>i</w:t>
      </w:r>
      <w:r>
        <w:rPr>
          <w:color w:val="231F20"/>
          <w:spacing w:val="5"/>
          <w:w w:val="99"/>
          <w:sz w:val="15"/>
        </w:rPr>
        <w:t>U</w:t>
      </w:r>
      <w:r>
        <w:rPr>
          <w:color w:val="231F20"/>
          <w:spacing w:val="5"/>
          <w:w w:val="150"/>
          <w:sz w:val="15"/>
        </w:rPr>
        <w:t>d</w:t>
      </w:r>
      <w:r>
        <w:rPr>
          <w:color w:val="231F20"/>
          <w:spacing w:val="5"/>
          <w:w w:val="167"/>
          <w:sz w:val="15"/>
        </w:rPr>
        <w:t>a</w:t>
      </w:r>
      <w:r>
        <w:rPr>
          <w:color w:val="231F20"/>
          <w:spacing w:val="5"/>
          <w:w w:val="150"/>
          <w:sz w:val="15"/>
        </w:rPr>
        <w:t>d</w:t>
      </w:r>
      <w:r>
        <w:rPr>
          <w:color w:val="231F20"/>
          <w:spacing w:val="5"/>
          <w:w w:val="167"/>
          <w:sz w:val="15"/>
        </w:rPr>
        <w:t>a</w:t>
      </w:r>
      <w:r>
        <w:rPr>
          <w:color w:val="231F20"/>
          <w:spacing w:val="5"/>
          <w:w w:val="148"/>
          <w:sz w:val="15"/>
        </w:rPr>
        <w:t>n</w:t>
      </w:r>
      <w:r>
        <w:rPr>
          <w:color w:val="231F20"/>
          <w:w w:val="167"/>
          <w:sz w:val="15"/>
        </w:rPr>
        <w:t>a</w:t>
      </w:r>
      <w:r>
        <w:rPr>
          <w:color w:val="231F20"/>
          <w:sz w:val="15"/>
        </w:rPr>
        <w:t> </w:t>
      </w:r>
      <w:r>
        <w:rPr>
          <w:color w:val="231F20"/>
          <w:spacing w:val="-4"/>
          <w:sz w:val="15"/>
        </w:rPr>
        <w:t> </w:t>
      </w:r>
      <w:r>
        <w:rPr>
          <w:color w:val="231F20"/>
          <w:spacing w:val="5"/>
          <w:w w:val="161"/>
          <w:sz w:val="15"/>
        </w:rPr>
        <w:t>c</w:t>
      </w:r>
      <w:r>
        <w:rPr>
          <w:color w:val="231F20"/>
          <w:spacing w:val="5"/>
          <w:w w:val="164"/>
          <w:sz w:val="15"/>
        </w:rPr>
        <w:t>o</w:t>
      </w:r>
      <w:r>
        <w:rPr>
          <w:color w:val="231F20"/>
          <w:spacing w:val="5"/>
          <w:w w:val="208"/>
          <w:sz w:val="15"/>
        </w:rPr>
        <w:t>r</w:t>
      </w:r>
      <w:r>
        <w:rPr>
          <w:color w:val="231F20"/>
          <w:spacing w:val="5"/>
          <w:w w:val="150"/>
          <w:sz w:val="15"/>
        </w:rPr>
        <w:t>d</w:t>
      </w:r>
      <w:r>
        <w:rPr>
          <w:color w:val="231F20"/>
          <w:spacing w:val="5"/>
          <w:w w:val="120"/>
          <w:sz w:val="15"/>
        </w:rPr>
        <w:t>i</w:t>
      </w:r>
      <w:r>
        <w:rPr>
          <w:color w:val="231F20"/>
          <w:spacing w:val="5"/>
          <w:w w:val="167"/>
          <w:sz w:val="15"/>
        </w:rPr>
        <w:t>a</w:t>
      </w:r>
      <w:r>
        <w:rPr>
          <w:color w:val="231F20"/>
          <w:w w:val="211"/>
          <w:sz w:val="15"/>
        </w:rPr>
        <w:t>l </w:t>
      </w:r>
      <w:r>
        <w:rPr>
          <w:color w:val="231F20"/>
          <w:spacing w:val="5"/>
          <w:w w:val="99"/>
          <w:sz w:val="15"/>
        </w:rPr>
        <w:t>U</w:t>
      </w:r>
      <w:r>
        <w:rPr>
          <w:color w:val="231F20"/>
          <w:w w:val="148"/>
          <w:sz w:val="15"/>
        </w:rPr>
        <w:t>n</w:t>
      </w:r>
      <w:r>
        <w:rPr>
          <w:color w:val="231F20"/>
          <w:sz w:val="15"/>
        </w:rPr>
        <w:t> </w:t>
      </w:r>
      <w:r>
        <w:rPr>
          <w:color w:val="231F20"/>
          <w:spacing w:val="-3"/>
          <w:sz w:val="15"/>
        </w:rPr>
        <w:t> </w:t>
      </w:r>
      <w:r>
        <w:rPr>
          <w:color w:val="231F20"/>
          <w:spacing w:val="5"/>
          <w:w w:val="135"/>
          <w:sz w:val="15"/>
        </w:rPr>
        <w:t>e</w:t>
      </w:r>
      <w:r>
        <w:rPr>
          <w:color w:val="231F20"/>
          <w:spacing w:val="5"/>
          <w:w w:val="117"/>
          <w:sz w:val="15"/>
        </w:rPr>
        <w:t>j</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208"/>
          <w:sz w:val="15"/>
        </w:rPr>
        <w:t>r</w:t>
      </w:r>
      <w:r>
        <w:rPr>
          <w:color w:val="231F20"/>
          <w:spacing w:val="5"/>
          <w:w w:val="167"/>
          <w:sz w:val="15"/>
        </w:rPr>
        <w:t>a</w:t>
      </w:r>
      <w:r>
        <w:rPr>
          <w:color w:val="231F20"/>
          <w:w w:val="211"/>
          <w:sz w:val="15"/>
        </w:rPr>
        <w:t>l</w:t>
      </w:r>
      <w:r>
        <w:rPr>
          <w:color w:val="231F20"/>
          <w:sz w:val="15"/>
        </w:rPr>
        <w:t> </w:t>
      </w:r>
      <w:r>
        <w:rPr>
          <w:color w:val="231F20"/>
          <w:spacing w:val="-4"/>
          <w:sz w:val="15"/>
        </w:rPr>
        <w:t> </w:t>
      </w:r>
      <w:r>
        <w:rPr>
          <w:color w:val="231F20"/>
          <w:spacing w:val="5"/>
          <w:w w:val="98"/>
          <w:sz w:val="15"/>
        </w:rPr>
        <w:t>P</w:t>
      </w:r>
      <w:r>
        <w:rPr>
          <w:color w:val="231F20"/>
          <w:spacing w:val="5"/>
          <w:w w:val="167"/>
          <w:sz w:val="15"/>
        </w:rPr>
        <w:t>a</w:t>
      </w:r>
      <w:r>
        <w:rPr>
          <w:color w:val="231F20"/>
          <w:spacing w:val="5"/>
          <w:w w:val="208"/>
          <w:sz w:val="15"/>
        </w:rPr>
        <w:t>r</w:t>
      </w:r>
      <w:r>
        <w:rPr>
          <w:color w:val="231F20"/>
          <w:w w:val="167"/>
          <w:sz w:val="15"/>
        </w:rPr>
        <w:t>a</w:t>
      </w:r>
      <w:r>
        <w:rPr>
          <w:color w:val="231F20"/>
          <w:sz w:val="15"/>
        </w:rPr>
        <w:t> </w:t>
      </w:r>
      <w:r>
        <w:rPr>
          <w:color w:val="231F20"/>
          <w:spacing w:val="-3"/>
          <w:sz w:val="15"/>
        </w:rPr>
        <w:t> </w:t>
      </w:r>
      <w:r>
        <w:rPr>
          <w:color w:val="231F20"/>
          <w:spacing w:val="5"/>
          <w:w w:val="205"/>
          <w:sz w:val="22"/>
        </w:rPr>
        <w:t>l</w:t>
      </w:r>
      <w:r>
        <w:rPr>
          <w:color w:val="231F20"/>
          <w:spacing w:val="5"/>
          <w:w w:val="167"/>
          <w:sz w:val="15"/>
        </w:rPr>
        <w:t>a</w:t>
      </w:r>
      <w:r>
        <w:rPr>
          <w:color w:val="231F20"/>
          <w:spacing w:val="5"/>
          <w:w w:val="237"/>
          <w:sz w:val="15"/>
        </w:rPr>
        <w:t>t</w:t>
      </w:r>
      <w:r>
        <w:rPr>
          <w:color w:val="231F20"/>
          <w:spacing w:val="5"/>
          <w:w w:val="120"/>
          <w:sz w:val="15"/>
        </w:rPr>
        <w:t>i</w:t>
      </w:r>
      <w:r>
        <w:rPr>
          <w:color w:val="231F20"/>
          <w:spacing w:val="5"/>
          <w:w w:val="148"/>
          <w:sz w:val="15"/>
        </w:rPr>
        <w:t>n</w:t>
      </w:r>
      <w:r>
        <w:rPr>
          <w:color w:val="231F20"/>
          <w:spacing w:val="5"/>
          <w:w w:val="164"/>
          <w:sz w:val="15"/>
        </w:rPr>
        <w:t>o</w:t>
      </w:r>
      <w:r>
        <w:rPr>
          <w:color w:val="231F20"/>
          <w:spacing w:val="5"/>
          <w:w w:val="167"/>
          <w:sz w:val="15"/>
        </w:rPr>
        <w:t>a</w:t>
      </w:r>
      <w:r>
        <w:rPr>
          <w:color w:val="231F20"/>
          <w:spacing w:val="5"/>
          <w:w w:val="116"/>
          <w:sz w:val="15"/>
        </w:rPr>
        <w:t>m</w:t>
      </w:r>
      <w:r>
        <w:rPr>
          <w:color w:val="231F20"/>
          <w:spacing w:val="5"/>
          <w:w w:val="135"/>
          <w:sz w:val="15"/>
        </w:rPr>
        <w:t>é</w:t>
      </w:r>
      <w:r>
        <w:rPr>
          <w:color w:val="231F20"/>
          <w:spacing w:val="5"/>
          <w:w w:val="208"/>
          <w:sz w:val="15"/>
        </w:rPr>
        <w:t>r</w:t>
      </w:r>
      <w:r>
        <w:rPr>
          <w:color w:val="231F20"/>
          <w:spacing w:val="5"/>
          <w:w w:val="120"/>
          <w:sz w:val="15"/>
        </w:rPr>
        <w:t>i</w:t>
      </w:r>
      <w:r>
        <w:rPr>
          <w:color w:val="231F20"/>
          <w:spacing w:val="5"/>
          <w:w w:val="161"/>
          <w:sz w:val="15"/>
        </w:rPr>
        <w:t>c</w:t>
      </w:r>
      <w:r>
        <w:rPr>
          <w:color w:val="231F20"/>
          <w:w w:val="167"/>
          <w:sz w:val="15"/>
        </w:rPr>
        <w:t>a</w:t>
      </w:r>
    </w:p>
    <w:p>
      <w:pPr>
        <w:pStyle w:val="BodyText"/>
        <w:spacing w:before="1"/>
        <w:rPr>
          <w:sz w:val="26"/>
        </w:rPr>
      </w:pPr>
    </w:p>
    <w:p>
      <w:pPr>
        <w:pStyle w:val="BodyText"/>
        <w:spacing w:line="285" w:lineRule="auto"/>
        <w:ind w:left="100" w:right="118"/>
        <w:jc w:val="both"/>
      </w:pPr>
      <w:r>
        <w:rPr>
          <w:color w:val="231F20"/>
          <w:w w:val="96"/>
        </w:rPr>
        <w:t>Al</w:t>
      </w:r>
      <w:r>
        <w:rPr>
          <w:color w:val="231F20"/>
          <w:spacing w:val="12"/>
        </w:rPr>
        <w:t> </w:t>
      </w:r>
      <w:r>
        <w:rPr>
          <w:color w:val="231F20"/>
          <w:w w:val="100"/>
        </w:rPr>
        <w:t>considerar</w:t>
      </w:r>
      <w:r>
        <w:rPr>
          <w:color w:val="231F20"/>
          <w:spacing w:val="12"/>
        </w:rPr>
        <w:t> </w:t>
      </w:r>
      <w:r>
        <w:rPr>
          <w:color w:val="231F20"/>
          <w:w w:val="103"/>
        </w:rPr>
        <w:t>que</w:t>
      </w:r>
      <w:r>
        <w:rPr>
          <w:color w:val="231F20"/>
          <w:spacing w:val="12"/>
        </w:rPr>
        <w:t> </w:t>
      </w:r>
      <w:r>
        <w:rPr>
          <w:color w:val="231F20"/>
          <w:w w:val="97"/>
        </w:rPr>
        <w:t>esta</w:t>
      </w:r>
      <w:r>
        <w:rPr>
          <w:color w:val="231F20"/>
          <w:spacing w:val="12"/>
        </w:rPr>
        <w:t> </w:t>
      </w:r>
      <w:r>
        <w:rPr>
          <w:color w:val="231F20"/>
          <w:w w:val="99"/>
        </w:rPr>
        <w:t>región</w:t>
      </w:r>
      <w:r>
        <w:rPr>
          <w:color w:val="231F20"/>
          <w:spacing w:val="12"/>
        </w:rPr>
        <w:t> </w:t>
      </w:r>
      <w:r>
        <w:rPr>
          <w:color w:val="231F20"/>
          <w:w w:val="99"/>
        </w:rPr>
        <w:t>tiene</w:t>
      </w:r>
      <w:r>
        <w:rPr>
          <w:color w:val="231F20"/>
          <w:spacing w:val="12"/>
        </w:rPr>
        <w:t> </w:t>
      </w:r>
      <w:r>
        <w:rPr>
          <w:color w:val="231F20"/>
          <w:w w:val="103"/>
        </w:rPr>
        <w:t>una</w:t>
      </w:r>
      <w:r>
        <w:rPr>
          <w:color w:val="231F20"/>
          <w:spacing w:val="12"/>
        </w:rPr>
        <w:t> </w:t>
      </w:r>
      <w:r>
        <w:rPr>
          <w:color w:val="231F20"/>
          <w:w w:val="100"/>
        </w:rPr>
        <w:t>tarea</w:t>
      </w:r>
      <w:r>
        <w:rPr>
          <w:color w:val="231F20"/>
          <w:spacing w:val="12"/>
        </w:rPr>
        <w:t> </w:t>
      </w:r>
      <w:r>
        <w:rPr>
          <w:color w:val="231F20"/>
          <w:w w:val="101"/>
        </w:rPr>
        <w:t>pendiente,</w:t>
      </w:r>
      <w:r>
        <w:rPr>
          <w:color w:val="231F20"/>
          <w:spacing w:val="12"/>
        </w:rPr>
        <w:t> </w:t>
      </w:r>
      <w:r>
        <w:rPr>
          <w:color w:val="231F20"/>
          <w:w w:val="101"/>
        </w:rPr>
        <w:t>interrumpida</w:t>
      </w:r>
      <w:r>
        <w:rPr>
          <w:color w:val="231F20"/>
          <w:spacing w:val="12"/>
        </w:rPr>
        <w:t> </w:t>
      </w:r>
      <w:r>
        <w:rPr>
          <w:color w:val="231F20"/>
          <w:w w:val="103"/>
        </w:rPr>
        <w:t>por</w:t>
      </w:r>
      <w:r>
        <w:rPr>
          <w:color w:val="231F20"/>
          <w:spacing w:val="12"/>
        </w:rPr>
        <w:t> </w:t>
      </w:r>
      <w:r>
        <w:rPr>
          <w:color w:val="231F20"/>
          <w:w w:val="96"/>
        </w:rPr>
        <w:t>la</w:t>
      </w:r>
      <w:r>
        <w:rPr>
          <w:color w:val="231F20"/>
          <w:spacing w:val="12"/>
        </w:rPr>
        <w:t> </w:t>
      </w:r>
      <w:r>
        <w:rPr>
          <w:color w:val="231F20"/>
          <w:w w:val="100"/>
        </w:rPr>
        <w:t>cr</w:t>
      </w:r>
      <w:r>
        <w:rPr>
          <w:color w:val="231F20"/>
          <w:spacing w:val="-1"/>
          <w:w w:val="100"/>
        </w:rPr>
        <w:t>e</w:t>
      </w:r>
      <w:r>
        <w:rPr>
          <w:color w:val="231F20"/>
          <w:w w:val="21"/>
        </w:rPr>
        <w:t>� </w:t>
      </w:r>
      <w:r>
        <w:rPr>
          <w:color w:val="231F20"/>
        </w:rPr>
        <w:t>ciente </w:t>
      </w:r>
      <w:r>
        <w:rPr>
          <w:color w:val="231F20"/>
          <w:spacing w:val="-3"/>
        </w:rPr>
        <w:t>injusticia social, pobreza, desigualdad </w:t>
      </w:r>
      <w:r>
        <w:rPr>
          <w:color w:val="231F20"/>
        </w:rPr>
        <w:t>de </w:t>
      </w:r>
      <w:r>
        <w:rPr>
          <w:color w:val="231F20"/>
          <w:spacing w:val="-3"/>
        </w:rPr>
        <w:t>oportunidades, corrupción, etc., en esta</w:t>
      </w:r>
      <w:r>
        <w:rPr>
          <w:color w:val="231F20"/>
          <w:spacing w:val="-9"/>
        </w:rPr>
        <w:t> </w:t>
      </w:r>
      <w:r>
        <w:rPr>
          <w:color w:val="231F20"/>
          <w:spacing w:val="-3"/>
        </w:rPr>
        <w:t>tarea</w:t>
      </w:r>
      <w:r>
        <w:rPr>
          <w:color w:val="231F20"/>
          <w:spacing w:val="-9"/>
        </w:rPr>
        <w:t> </w:t>
      </w:r>
      <w:r>
        <w:rPr>
          <w:color w:val="231F20"/>
        </w:rPr>
        <w:t>los</w:t>
      </w:r>
      <w:r>
        <w:rPr>
          <w:color w:val="231F20"/>
          <w:spacing w:val="-9"/>
        </w:rPr>
        <w:t> </w:t>
      </w:r>
      <w:r>
        <w:rPr>
          <w:color w:val="231F20"/>
          <w:spacing w:val="-3"/>
        </w:rPr>
        <w:t>universitarios</w:t>
      </w:r>
      <w:r>
        <w:rPr>
          <w:color w:val="231F20"/>
          <w:spacing w:val="-9"/>
        </w:rPr>
        <w:t> </w:t>
      </w:r>
      <w:r>
        <w:rPr>
          <w:color w:val="231F20"/>
          <w:spacing w:val="-3"/>
        </w:rPr>
        <w:t>desempeñan</w:t>
      </w:r>
      <w:r>
        <w:rPr>
          <w:color w:val="231F20"/>
          <w:spacing w:val="-9"/>
        </w:rPr>
        <w:t> </w:t>
      </w:r>
      <w:r>
        <w:rPr>
          <w:color w:val="231F20"/>
        </w:rPr>
        <w:t>un</w:t>
      </w:r>
      <w:r>
        <w:rPr>
          <w:color w:val="231F20"/>
          <w:spacing w:val="-9"/>
        </w:rPr>
        <w:t> </w:t>
      </w:r>
      <w:r>
        <w:rPr>
          <w:color w:val="231F20"/>
        </w:rPr>
        <w:t>rol</w:t>
      </w:r>
      <w:r>
        <w:rPr>
          <w:color w:val="231F20"/>
          <w:spacing w:val="-9"/>
        </w:rPr>
        <w:t> </w:t>
      </w:r>
      <w:r>
        <w:rPr>
          <w:color w:val="231F20"/>
          <w:spacing w:val="-3"/>
        </w:rPr>
        <w:t>importante:</w:t>
      </w:r>
      <w:r>
        <w:rPr>
          <w:color w:val="231F20"/>
          <w:spacing w:val="-9"/>
        </w:rPr>
        <w:t> </w:t>
      </w:r>
      <w:r>
        <w:rPr>
          <w:color w:val="231F20"/>
          <w:spacing w:val="-3"/>
        </w:rPr>
        <w:t>tienen</w:t>
      </w:r>
      <w:r>
        <w:rPr>
          <w:color w:val="231F20"/>
          <w:spacing w:val="-9"/>
        </w:rPr>
        <w:t> </w:t>
      </w:r>
      <w:r>
        <w:rPr>
          <w:color w:val="231F20"/>
        </w:rPr>
        <w:t>la</w:t>
      </w:r>
      <w:r>
        <w:rPr>
          <w:color w:val="231F20"/>
          <w:spacing w:val="-9"/>
        </w:rPr>
        <w:t> </w:t>
      </w:r>
      <w:r>
        <w:rPr>
          <w:color w:val="231F20"/>
          <w:spacing w:val="-3"/>
        </w:rPr>
        <w:t>responsabilidad </w:t>
      </w:r>
      <w:r>
        <w:rPr>
          <w:color w:val="231F20"/>
        </w:rPr>
        <w:t>de</w:t>
      </w:r>
      <w:r>
        <w:rPr>
          <w:color w:val="231F20"/>
          <w:spacing w:val="-6"/>
        </w:rPr>
        <w:t> </w:t>
      </w:r>
      <w:r>
        <w:rPr>
          <w:color w:val="231F20"/>
          <w:spacing w:val="-3"/>
        </w:rPr>
        <w:t>conquistar</w:t>
      </w:r>
      <w:r>
        <w:rPr>
          <w:color w:val="231F20"/>
          <w:spacing w:val="-6"/>
        </w:rPr>
        <w:t> </w:t>
      </w:r>
      <w:r>
        <w:rPr>
          <w:color w:val="231F20"/>
        </w:rPr>
        <w:t>una</w:t>
      </w:r>
      <w:r>
        <w:rPr>
          <w:color w:val="231F20"/>
          <w:spacing w:val="-6"/>
        </w:rPr>
        <w:t> </w:t>
      </w:r>
      <w:r>
        <w:rPr>
          <w:color w:val="231F20"/>
          <w:spacing w:val="-3"/>
        </w:rPr>
        <w:t>transformación</w:t>
      </w:r>
      <w:r>
        <w:rPr>
          <w:color w:val="231F20"/>
          <w:spacing w:val="-6"/>
        </w:rPr>
        <w:t> </w:t>
      </w:r>
      <w:r>
        <w:rPr>
          <w:color w:val="231F20"/>
        </w:rPr>
        <w:t>a</w:t>
      </w:r>
      <w:r>
        <w:rPr>
          <w:color w:val="231F20"/>
          <w:spacing w:val="-6"/>
        </w:rPr>
        <w:t> </w:t>
      </w:r>
      <w:r>
        <w:rPr>
          <w:color w:val="231F20"/>
        </w:rPr>
        <w:t>la</w:t>
      </w:r>
      <w:r>
        <w:rPr>
          <w:color w:val="231F20"/>
          <w:spacing w:val="-6"/>
        </w:rPr>
        <w:t> </w:t>
      </w:r>
      <w:r>
        <w:rPr>
          <w:color w:val="231F20"/>
          <w:spacing w:val="-3"/>
        </w:rPr>
        <w:t>altura</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spacing w:val="-3"/>
        </w:rPr>
        <w:t>desafíos</w:t>
      </w:r>
      <w:r>
        <w:rPr>
          <w:color w:val="231F20"/>
          <w:spacing w:val="-6"/>
        </w:rPr>
        <w:t> </w:t>
      </w:r>
      <w:r>
        <w:rPr>
          <w:color w:val="231F20"/>
        </w:rPr>
        <w:t>de</w:t>
      </w:r>
      <w:r>
        <w:rPr>
          <w:color w:val="231F20"/>
          <w:spacing w:val="-6"/>
        </w:rPr>
        <w:t> </w:t>
      </w:r>
      <w:r>
        <w:rPr>
          <w:color w:val="231F20"/>
          <w:spacing w:val="-3"/>
        </w:rPr>
        <w:t>este</w:t>
      </w:r>
      <w:r>
        <w:rPr>
          <w:color w:val="231F20"/>
          <w:spacing w:val="-6"/>
        </w:rPr>
        <w:t> </w:t>
      </w:r>
      <w:r>
        <w:rPr>
          <w:color w:val="231F20"/>
          <w:spacing w:val="-3"/>
        </w:rPr>
        <w:t>siglo</w:t>
      </w:r>
      <w:r>
        <w:rPr>
          <w:color w:val="231F20"/>
          <w:spacing w:val="-6"/>
        </w:rPr>
        <w:t> </w:t>
      </w:r>
      <w:r>
        <w:rPr>
          <w:color w:val="231F20"/>
        </w:rPr>
        <w:t>veintiuno.</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Por ello habrá que retomar las recomendaciones de autores como Pena Vega y Morin, debido a que la universidad se enfrenta a dos desafíos primordialmente: Su</w:t>
      </w:r>
      <w:r>
        <w:rPr>
          <w:color w:val="231F20"/>
          <w:spacing w:val="-7"/>
        </w:rPr>
        <w:t> </w:t>
      </w:r>
      <w:r>
        <w:rPr>
          <w:color w:val="231F20"/>
        </w:rPr>
        <w:t>papel</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producción</w:t>
      </w:r>
      <w:r>
        <w:rPr>
          <w:color w:val="231F20"/>
          <w:spacing w:val="-7"/>
        </w:rPr>
        <w:t> </w:t>
      </w:r>
      <w:r>
        <w:rPr>
          <w:color w:val="231F20"/>
        </w:rPr>
        <w:t>y</w:t>
      </w:r>
      <w:r>
        <w:rPr>
          <w:color w:val="231F20"/>
          <w:spacing w:val="-7"/>
        </w:rPr>
        <w:t> </w:t>
      </w:r>
      <w:r>
        <w:rPr>
          <w:color w:val="231F20"/>
        </w:rPr>
        <w:t>difusión</w:t>
      </w:r>
      <w:r>
        <w:rPr>
          <w:color w:val="231F20"/>
          <w:spacing w:val="-7"/>
        </w:rPr>
        <w:t> </w:t>
      </w:r>
      <w:r>
        <w:rPr>
          <w:color w:val="231F20"/>
        </w:rPr>
        <w:t>de</w:t>
      </w:r>
      <w:r>
        <w:rPr>
          <w:color w:val="231F20"/>
          <w:spacing w:val="-7"/>
        </w:rPr>
        <w:t> </w:t>
      </w:r>
      <w:r>
        <w:rPr>
          <w:color w:val="231F20"/>
        </w:rPr>
        <w:t>saberes;</w:t>
      </w:r>
      <w:r>
        <w:rPr>
          <w:color w:val="231F20"/>
          <w:spacing w:val="-7"/>
        </w:rPr>
        <w:t> </w:t>
      </w:r>
      <w:r>
        <w:rPr>
          <w:color w:val="231F20"/>
        </w:rPr>
        <w:t>y</w:t>
      </w:r>
      <w:r>
        <w:rPr>
          <w:color w:val="231F20"/>
          <w:spacing w:val="-7"/>
        </w:rPr>
        <w:t> </w:t>
      </w:r>
      <w:r>
        <w:rPr>
          <w:color w:val="231F20"/>
        </w:rPr>
        <w:t>su</w:t>
      </w:r>
      <w:r>
        <w:rPr>
          <w:color w:val="231F20"/>
          <w:spacing w:val="-7"/>
        </w:rPr>
        <w:t> </w:t>
      </w:r>
      <w:r>
        <w:rPr>
          <w:color w:val="231F20"/>
        </w:rPr>
        <w:t>lugar</w:t>
      </w:r>
      <w:r>
        <w:rPr>
          <w:color w:val="231F20"/>
          <w:spacing w:val="-7"/>
        </w:rPr>
        <w:t> </w:t>
      </w:r>
      <w:r>
        <w:rPr>
          <w:color w:val="231F20"/>
        </w:rPr>
        <w:t>de</w:t>
      </w:r>
      <w:r>
        <w:rPr>
          <w:color w:val="231F20"/>
          <w:spacing w:val="-7"/>
        </w:rPr>
        <w:t> </w:t>
      </w:r>
      <w:r>
        <w:rPr>
          <w:color w:val="231F20"/>
        </w:rPr>
        <w:t>ciudadanía,</w:t>
      </w:r>
      <w:r>
        <w:rPr>
          <w:color w:val="231F20"/>
          <w:spacing w:val="-7"/>
        </w:rPr>
        <w:t> </w:t>
      </w:r>
      <w:r>
        <w:rPr>
          <w:color w:val="231F20"/>
        </w:rPr>
        <w:t>es</w:t>
      </w:r>
      <w:r>
        <w:rPr>
          <w:color w:val="231F20"/>
          <w:spacing w:val="-7"/>
        </w:rPr>
        <w:t> </w:t>
      </w:r>
      <w:r>
        <w:rPr>
          <w:color w:val="231F20"/>
        </w:rPr>
        <w:t>decir, el rol social, cultural, político y de responsabilidades que este espacio</w:t>
      </w:r>
      <w:r>
        <w:rPr>
          <w:color w:val="231F20"/>
          <w:spacing w:val="-2"/>
        </w:rPr>
        <w:t> </w:t>
      </w:r>
      <w:r>
        <w:rPr>
          <w:color w:val="231F20"/>
        </w:rPr>
        <w:t>genera.</w:t>
      </w:r>
    </w:p>
    <w:p>
      <w:pPr>
        <w:pStyle w:val="BodyText"/>
        <w:spacing w:line="285" w:lineRule="auto"/>
        <w:ind w:left="100" w:right="117" w:firstLine="360"/>
        <w:jc w:val="both"/>
      </w:pPr>
      <w:r>
        <w:rPr>
          <w:color w:val="231F20"/>
        </w:rPr>
        <w:t>En el sentido anterior, la ética de </w:t>
      </w:r>
      <w:r>
        <w:rPr>
          <w:color w:val="231F20"/>
          <w:w w:val="115"/>
          <w:sz w:val="15"/>
        </w:rPr>
        <w:t>rsU </w:t>
      </w:r>
      <w:r>
        <w:rPr>
          <w:color w:val="231F20"/>
        </w:rPr>
        <w:t>para los casos de América Latina y específicamente en México, debe crear una ética de personas entendidas como ciudadanos y formarlos en la interculturalidad. Se requiere un mundo con valores y no sólo con normas.</w:t>
      </w:r>
    </w:p>
    <w:p>
      <w:pPr>
        <w:pStyle w:val="BodyText"/>
        <w:spacing w:line="285" w:lineRule="auto"/>
        <w:ind w:left="100" w:right="117" w:firstLine="360"/>
        <w:jc w:val="both"/>
      </w:pPr>
      <w:r>
        <w:rPr>
          <w:color w:val="231F20"/>
        </w:rPr>
        <w:t>Por tanto, cabe aprender de la propuesta de Adela Cortina: educar en una ciudadanía cordial, lo que implica:</w:t>
      </w:r>
    </w:p>
    <w:p>
      <w:pPr>
        <w:pStyle w:val="ListParagraph"/>
        <w:numPr>
          <w:ilvl w:val="0"/>
          <w:numId w:val="4"/>
        </w:numPr>
        <w:tabs>
          <w:tab w:pos="520" w:val="left" w:leader="none"/>
        </w:tabs>
        <w:spacing w:line="285" w:lineRule="auto" w:before="0" w:after="0"/>
        <w:ind w:left="520" w:right="118" w:hanging="420"/>
        <w:jc w:val="both"/>
        <w:rPr>
          <w:sz w:val="22"/>
        </w:rPr>
      </w:pPr>
      <w:r>
        <w:rPr>
          <w:color w:val="231F20"/>
          <w:sz w:val="22"/>
        </w:rPr>
        <w:t>Una adecuada educación emocional es más fructífera que sólo la transmisión de</w:t>
      </w:r>
      <w:r>
        <w:rPr>
          <w:color w:val="231F20"/>
          <w:spacing w:val="1"/>
          <w:sz w:val="22"/>
        </w:rPr>
        <w:t> </w:t>
      </w:r>
      <w:r>
        <w:rPr>
          <w:color w:val="231F20"/>
          <w:sz w:val="22"/>
        </w:rPr>
        <w:t>conocimientos.</w:t>
      </w:r>
    </w:p>
    <w:p>
      <w:pPr>
        <w:pStyle w:val="ListParagraph"/>
        <w:numPr>
          <w:ilvl w:val="0"/>
          <w:numId w:val="4"/>
        </w:numPr>
        <w:tabs>
          <w:tab w:pos="520" w:val="left" w:leader="none"/>
        </w:tabs>
        <w:spacing w:line="285" w:lineRule="auto" w:before="0" w:after="0"/>
        <w:ind w:left="520" w:right="118" w:hanging="420"/>
        <w:jc w:val="both"/>
        <w:rPr>
          <w:sz w:val="22"/>
        </w:rPr>
      </w:pPr>
      <w:r>
        <w:rPr>
          <w:color w:val="231F20"/>
          <w:sz w:val="22"/>
        </w:rPr>
        <w:t>Una educación del deseo no debe confundirse con un simple vaciamiento, sino que habrá que comprender que es un proceso de degustación de aquello que merece la pena de ser digno de ser deseado por sí mismo, como lo es     la libertad, la equidad o la justicia. “… como un proceso de degustación de una vida digna de ser vivida, en la que tiene lugar indiscutible la cordura, la sabiduría</w:t>
      </w:r>
      <w:r>
        <w:rPr>
          <w:color w:val="231F20"/>
          <w:spacing w:val="-23"/>
          <w:sz w:val="22"/>
        </w:rPr>
        <w:t> </w:t>
      </w:r>
      <w:r>
        <w:rPr>
          <w:color w:val="231F20"/>
          <w:sz w:val="22"/>
        </w:rPr>
        <w:t>cordial”.</w:t>
      </w:r>
      <w:r>
        <w:rPr>
          <w:color w:val="231F20"/>
          <w:spacing w:val="-23"/>
          <w:sz w:val="22"/>
        </w:rPr>
        <w:t> </w:t>
      </w:r>
      <w:r>
        <w:rPr>
          <w:color w:val="231F20"/>
          <w:sz w:val="22"/>
        </w:rPr>
        <w:t>(Cortina,</w:t>
      </w:r>
      <w:r>
        <w:rPr>
          <w:color w:val="231F20"/>
          <w:spacing w:val="-23"/>
          <w:sz w:val="22"/>
        </w:rPr>
        <w:t> </w:t>
      </w:r>
      <w:r>
        <w:rPr>
          <w:color w:val="231F20"/>
          <w:sz w:val="22"/>
        </w:rPr>
        <w:t>2007:152)</w:t>
      </w:r>
    </w:p>
    <w:p>
      <w:pPr>
        <w:pStyle w:val="ListParagraph"/>
        <w:numPr>
          <w:ilvl w:val="0"/>
          <w:numId w:val="4"/>
        </w:numPr>
        <w:tabs>
          <w:tab w:pos="520" w:val="left" w:leader="none"/>
        </w:tabs>
        <w:spacing w:line="276" w:lineRule="auto" w:before="0" w:after="0"/>
        <w:ind w:left="520" w:right="117" w:hanging="420"/>
        <w:jc w:val="both"/>
        <w:rPr>
          <w:sz w:val="22"/>
        </w:rPr>
      </w:pPr>
      <w:r>
        <w:rPr>
          <w:color w:val="231F20"/>
          <w:sz w:val="22"/>
        </w:rPr>
        <w:t>Educación con un germen del cosmopolitismo, significa que uno de los ejes de esta propuesta educativa propague la simiente de ciudadanos que posean virtudes arraigadas y extiendan metas comunes con respeto mutuo y desde la </w:t>
      </w:r>
      <w:r>
        <w:rPr>
          <w:rFonts w:ascii="Palatino Linotype" w:hAnsi="Palatino Linotype"/>
          <w:i/>
          <w:color w:val="231F20"/>
          <w:sz w:val="22"/>
        </w:rPr>
        <w:t>filia </w:t>
      </w:r>
      <w:r>
        <w:rPr>
          <w:color w:val="231F20"/>
          <w:sz w:val="22"/>
        </w:rPr>
        <w:t>hacia los</w:t>
      </w:r>
      <w:r>
        <w:rPr>
          <w:color w:val="231F20"/>
          <w:spacing w:val="-6"/>
          <w:sz w:val="22"/>
        </w:rPr>
        <w:t> </w:t>
      </w:r>
      <w:r>
        <w:rPr>
          <w:color w:val="231F20"/>
          <w:sz w:val="22"/>
        </w:rPr>
        <w:t>otros.</w:t>
      </w:r>
    </w:p>
    <w:p>
      <w:pPr>
        <w:pStyle w:val="BodyText"/>
        <w:spacing w:line="237" w:lineRule="exact"/>
        <w:ind w:left="100" w:right="18"/>
      </w:pPr>
      <w:r>
        <w:rPr>
          <w:color w:val="231F20"/>
        </w:rPr>
        <w:t>Para</w:t>
      </w:r>
      <w:r>
        <w:rPr>
          <w:color w:val="231F20"/>
          <w:spacing w:val="-18"/>
        </w:rPr>
        <w:t> </w:t>
      </w:r>
      <w:r>
        <w:rPr>
          <w:color w:val="231F20"/>
        </w:rPr>
        <w:t>reunir</w:t>
      </w:r>
      <w:r>
        <w:rPr>
          <w:color w:val="231F20"/>
          <w:spacing w:val="-18"/>
        </w:rPr>
        <w:t> </w:t>
      </w:r>
      <w:r>
        <w:rPr>
          <w:color w:val="231F20"/>
        </w:rPr>
        <w:t>lo</w:t>
      </w:r>
      <w:r>
        <w:rPr>
          <w:color w:val="231F20"/>
          <w:spacing w:val="-18"/>
        </w:rPr>
        <w:t> </w:t>
      </w:r>
      <w:r>
        <w:rPr>
          <w:color w:val="231F20"/>
        </w:rPr>
        <w:t>anterior</w:t>
      </w:r>
      <w:r>
        <w:rPr>
          <w:color w:val="231F20"/>
          <w:spacing w:val="-18"/>
        </w:rPr>
        <w:t> </w:t>
      </w:r>
      <w:r>
        <w:rPr>
          <w:color w:val="231F20"/>
        </w:rPr>
        <w:t>la</w:t>
      </w:r>
      <w:r>
        <w:rPr>
          <w:color w:val="231F20"/>
          <w:spacing w:val="-18"/>
        </w:rPr>
        <w:t> </w:t>
      </w:r>
      <w:r>
        <w:rPr>
          <w:color w:val="231F20"/>
        </w:rPr>
        <w:t>autora</w:t>
      </w:r>
      <w:r>
        <w:rPr>
          <w:color w:val="231F20"/>
          <w:spacing w:val="-18"/>
        </w:rPr>
        <w:t> </w:t>
      </w:r>
      <w:r>
        <w:rPr>
          <w:color w:val="231F20"/>
        </w:rPr>
        <w:t>también</w:t>
      </w:r>
      <w:r>
        <w:rPr>
          <w:color w:val="231F20"/>
          <w:spacing w:val="-18"/>
        </w:rPr>
        <w:t> </w:t>
      </w:r>
      <w:r>
        <w:rPr>
          <w:color w:val="231F20"/>
        </w:rPr>
        <w:t>propone</w:t>
      </w:r>
      <w:r>
        <w:rPr>
          <w:color w:val="231F20"/>
          <w:spacing w:val="-18"/>
        </w:rPr>
        <w:t> </w:t>
      </w:r>
      <w:r>
        <w:rPr>
          <w:color w:val="231F20"/>
        </w:rPr>
        <w:t>como</w:t>
      </w:r>
      <w:r>
        <w:rPr>
          <w:color w:val="231F20"/>
          <w:spacing w:val="-18"/>
        </w:rPr>
        <w:t> </w:t>
      </w:r>
      <w:r>
        <w:rPr>
          <w:color w:val="231F20"/>
        </w:rPr>
        <w:t>estrategia</w:t>
      </w:r>
      <w:r>
        <w:rPr>
          <w:color w:val="231F20"/>
          <w:spacing w:val="-18"/>
        </w:rPr>
        <w:t> </w:t>
      </w:r>
      <w:r>
        <w:rPr>
          <w:color w:val="231F20"/>
        </w:rPr>
        <w:t>tres</w:t>
      </w:r>
      <w:r>
        <w:rPr>
          <w:color w:val="231F20"/>
          <w:spacing w:val="-18"/>
        </w:rPr>
        <w:t> </w:t>
      </w:r>
      <w:r>
        <w:rPr>
          <w:color w:val="231F20"/>
        </w:rPr>
        <w:t>ejes</w:t>
      </w:r>
      <w:r>
        <w:rPr>
          <w:color w:val="231F20"/>
          <w:spacing w:val="-18"/>
        </w:rPr>
        <w:t> </w:t>
      </w:r>
      <w:r>
        <w:rPr>
          <w:color w:val="231F20"/>
        </w:rPr>
        <w:t>centrales:</w:t>
      </w:r>
    </w:p>
    <w:p>
      <w:pPr>
        <w:pStyle w:val="ListParagraph"/>
        <w:numPr>
          <w:ilvl w:val="0"/>
          <w:numId w:val="5"/>
        </w:numPr>
        <w:tabs>
          <w:tab w:pos="520" w:val="left" w:leader="none"/>
        </w:tabs>
        <w:spacing w:line="285" w:lineRule="auto" w:before="47" w:after="0"/>
        <w:ind w:left="520" w:right="117" w:hanging="420"/>
        <w:jc w:val="both"/>
        <w:rPr>
          <w:sz w:val="22"/>
        </w:rPr>
      </w:pPr>
      <w:r>
        <w:rPr>
          <w:color w:val="231F20"/>
          <w:sz w:val="22"/>
        </w:rPr>
        <w:t>Conocimiento, enfocado hacia el reconocimiento y necesidad de formación de profesionales, expertos y gente suficientemente informada para poner sus conocimientos y habilidades al servicio de su entorno y de los</w:t>
      </w:r>
      <w:r>
        <w:rPr>
          <w:color w:val="231F20"/>
          <w:spacing w:val="13"/>
          <w:sz w:val="22"/>
        </w:rPr>
        <w:t> </w:t>
      </w:r>
      <w:r>
        <w:rPr>
          <w:color w:val="231F20"/>
          <w:sz w:val="22"/>
        </w:rPr>
        <w:t>otros.</w:t>
      </w:r>
    </w:p>
    <w:p>
      <w:pPr>
        <w:pStyle w:val="ListParagraph"/>
        <w:numPr>
          <w:ilvl w:val="0"/>
          <w:numId w:val="5"/>
        </w:numPr>
        <w:tabs>
          <w:tab w:pos="520" w:val="left" w:leader="none"/>
        </w:tabs>
        <w:spacing w:line="285" w:lineRule="auto" w:before="0" w:after="0"/>
        <w:ind w:left="520" w:right="117" w:hanging="420"/>
        <w:jc w:val="both"/>
        <w:rPr>
          <w:sz w:val="22"/>
        </w:rPr>
      </w:pPr>
      <w:r>
        <w:rPr>
          <w:color w:val="231F20"/>
          <w:sz w:val="22"/>
        </w:rPr>
        <w:t>El segundo eje es una prudente calidad de vida, que consiste en buscar      una vida de calidad, es decir, atender cuidadosamente al contexto vital, al momento</w:t>
      </w:r>
      <w:r>
        <w:rPr>
          <w:color w:val="231F20"/>
          <w:spacing w:val="-11"/>
          <w:sz w:val="22"/>
        </w:rPr>
        <w:t> </w:t>
      </w:r>
      <w:r>
        <w:rPr>
          <w:color w:val="231F20"/>
          <w:sz w:val="22"/>
        </w:rPr>
        <w:t>de</w:t>
      </w:r>
      <w:r>
        <w:rPr>
          <w:color w:val="231F20"/>
          <w:spacing w:val="-11"/>
          <w:sz w:val="22"/>
        </w:rPr>
        <w:t> </w:t>
      </w:r>
      <w:r>
        <w:rPr>
          <w:color w:val="231F20"/>
          <w:sz w:val="22"/>
        </w:rPr>
        <w:t>proyectar</w:t>
      </w:r>
      <w:r>
        <w:rPr>
          <w:color w:val="231F20"/>
          <w:spacing w:val="-11"/>
          <w:sz w:val="22"/>
        </w:rPr>
        <w:t> </w:t>
      </w:r>
      <w:r>
        <w:rPr>
          <w:color w:val="231F20"/>
          <w:sz w:val="22"/>
        </w:rPr>
        <w:t>la</w:t>
      </w:r>
      <w:r>
        <w:rPr>
          <w:color w:val="231F20"/>
          <w:spacing w:val="-11"/>
          <w:sz w:val="22"/>
        </w:rPr>
        <w:t> </w:t>
      </w:r>
      <w:r>
        <w:rPr>
          <w:color w:val="231F20"/>
          <w:sz w:val="22"/>
        </w:rPr>
        <w:t>misma</w:t>
      </w:r>
      <w:r>
        <w:rPr>
          <w:color w:val="231F20"/>
          <w:spacing w:val="-11"/>
          <w:sz w:val="22"/>
        </w:rPr>
        <w:t> </w:t>
      </w:r>
      <w:r>
        <w:rPr>
          <w:color w:val="231F20"/>
          <w:sz w:val="22"/>
        </w:rPr>
        <w:t>vida</w:t>
      </w:r>
      <w:r>
        <w:rPr>
          <w:color w:val="231F20"/>
          <w:spacing w:val="-11"/>
          <w:sz w:val="22"/>
        </w:rPr>
        <w:t> </w:t>
      </w:r>
      <w:r>
        <w:rPr>
          <w:color w:val="231F20"/>
          <w:sz w:val="22"/>
        </w:rPr>
        <w:t>y</w:t>
      </w:r>
      <w:r>
        <w:rPr>
          <w:color w:val="231F20"/>
          <w:spacing w:val="-11"/>
          <w:sz w:val="22"/>
        </w:rPr>
        <w:t> </w:t>
      </w:r>
      <w:r>
        <w:rPr>
          <w:color w:val="231F20"/>
          <w:sz w:val="22"/>
        </w:rPr>
        <w:t>tomar</w:t>
      </w:r>
      <w:r>
        <w:rPr>
          <w:color w:val="231F20"/>
          <w:spacing w:val="-11"/>
          <w:sz w:val="22"/>
        </w:rPr>
        <w:t> </w:t>
      </w:r>
      <w:r>
        <w:rPr>
          <w:color w:val="231F20"/>
          <w:sz w:val="22"/>
        </w:rPr>
        <w:t>decisiones.</w:t>
      </w:r>
      <w:r>
        <w:rPr>
          <w:color w:val="231F20"/>
          <w:spacing w:val="-11"/>
          <w:sz w:val="22"/>
        </w:rPr>
        <w:t> </w:t>
      </w:r>
      <w:r>
        <w:rPr>
          <w:color w:val="231F20"/>
          <w:sz w:val="22"/>
        </w:rPr>
        <w:t>En</w:t>
      </w:r>
      <w:r>
        <w:rPr>
          <w:color w:val="231F20"/>
          <w:spacing w:val="-11"/>
          <w:sz w:val="22"/>
        </w:rPr>
        <w:t> </w:t>
      </w:r>
      <w:r>
        <w:rPr>
          <w:color w:val="231F20"/>
          <w:sz w:val="22"/>
        </w:rPr>
        <w:t>este</w:t>
      </w:r>
      <w:r>
        <w:rPr>
          <w:color w:val="231F20"/>
          <w:spacing w:val="-11"/>
          <w:sz w:val="22"/>
        </w:rPr>
        <w:t> </w:t>
      </w:r>
      <w:r>
        <w:rPr>
          <w:color w:val="231F20"/>
          <w:sz w:val="22"/>
        </w:rPr>
        <w:t>sentido,</w:t>
      </w:r>
      <w:r>
        <w:rPr>
          <w:color w:val="231F20"/>
          <w:spacing w:val="-11"/>
          <w:sz w:val="22"/>
        </w:rPr>
        <w:t> </w:t>
      </w:r>
      <w:r>
        <w:rPr>
          <w:color w:val="231F20"/>
          <w:sz w:val="22"/>
        </w:rPr>
        <w:t>sólo con ciudadanos prudentes puede darse un enfoque de desarrollo sustentable de recursos materiales y</w:t>
      </w:r>
      <w:r>
        <w:rPr>
          <w:color w:val="231F20"/>
          <w:spacing w:val="10"/>
          <w:sz w:val="22"/>
        </w:rPr>
        <w:t> </w:t>
      </w:r>
      <w:r>
        <w:rPr>
          <w:color w:val="231F20"/>
          <w:sz w:val="22"/>
        </w:rPr>
        <w:t>humanos.</w:t>
      </w:r>
    </w:p>
    <w:p>
      <w:pPr>
        <w:pStyle w:val="ListParagraph"/>
        <w:numPr>
          <w:ilvl w:val="0"/>
          <w:numId w:val="5"/>
        </w:numPr>
        <w:tabs>
          <w:tab w:pos="520" w:val="left" w:leader="none"/>
        </w:tabs>
        <w:spacing w:line="285" w:lineRule="auto" w:before="0" w:after="0"/>
        <w:ind w:left="520" w:right="118" w:hanging="420"/>
        <w:jc w:val="both"/>
        <w:rPr>
          <w:sz w:val="22"/>
        </w:rPr>
      </w:pPr>
      <w:r>
        <w:rPr>
          <w:color w:val="231F20"/>
          <w:sz w:val="22"/>
        </w:rPr>
        <w:t>El</w:t>
      </w:r>
      <w:r>
        <w:rPr>
          <w:color w:val="231F20"/>
          <w:spacing w:val="-8"/>
          <w:sz w:val="22"/>
        </w:rPr>
        <w:t> </w:t>
      </w:r>
      <w:r>
        <w:rPr>
          <w:color w:val="231F20"/>
          <w:sz w:val="22"/>
        </w:rPr>
        <w:t>tercer</w:t>
      </w:r>
      <w:r>
        <w:rPr>
          <w:color w:val="231F20"/>
          <w:spacing w:val="-8"/>
          <w:sz w:val="22"/>
        </w:rPr>
        <w:t> </w:t>
      </w:r>
      <w:r>
        <w:rPr>
          <w:color w:val="231F20"/>
          <w:sz w:val="22"/>
        </w:rPr>
        <w:t>eje</w:t>
      </w:r>
      <w:r>
        <w:rPr>
          <w:color w:val="231F20"/>
          <w:spacing w:val="-8"/>
          <w:sz w:val="22"/>
        </w:rPr>
        <w:t> </w:t>
      </w:r>
      <w:r>
        <w:rPr>
          <w:color w:val="231F20"/>
          <w:sz w:val="22"/>
        </w:rPr>
        <w:t>se</w:t>
      </w:r>
      <w:r>
        <w:rPr>
          <w:color w:val="231F20"/>
          <w:spacing w:val="-8"/>
          <w:sz w:val="22"/>
        </w:rPr>
        <w:t> </w:t>
      </w:r>
      <w:r>
        <w:rPr>
          <w:color w:val="231F20"/>
          <w:sz w:val="22"/>
        </w:rPr>
        <w:t>refiere</w:t>
      </w:r>
      <w:r>
        <w:rPr>
          <w:color w:val="231F20"/>
          <w:spacing w:val="-8"/>
          <w:sz w:val="22"/>
        </w:rPr>
        <w:t> </w:t>
      </w:r>
      <w:r>
        <w:rPr>
          <w:color w:val="231F20"/>
          <w:sz w:val="22"/>
        </w:rPr>
        <w:t>a</w:t>
      </w:r>
      <w:r>
        <w:rPr>
          <w:color w:val="231F20"/>
          <w:spacing w:val="-8"/>
          <w:sz w:val="22"/>
        </w:rPr>
        <w:t> </w:t>
      </w:r>
      <w:r>
        <w:rPr>
          <w:color w:val="231F20"/>
          <w:sz w:val="22"/>
        </w:rPr>
        <w:t>la</w:t>
      </w:r>
      <w:r>
        <w:rPr>
          <w:color w:val="231F20"/>
          <w:spacing w:val="-8"/>
          <w:sz w:val="22"/>
        </w:rPr>
        <w:t> </w:t>
      </w:r>
      <w:r>
        <w:rPr>
          <w:color w:val="231F20"/>
          <w:sz w:val="22"/>
        </w:rPr>
        <w:t>sabiduría</w:t>
      </w:r>
      <w:r>
        <w:rPr>
          <w:color w:val="231F20"/>
          <w:spacing w:val="-8"/>
          <w:sz w:val="22"/>
        </w:rPr>
        <w:t> </w:t>
      </w:r>
      <w:r>
        <w:rPr>
          <w:color w:val="231F20"/>
          <w:sz w:val="22"/>
        </w:rPr>
        <w:t>cordial,</w:t>
      </w:r>
      <w:r>
        <w:rPr>
          <w:color w:val="231F20"/>
          <w:spacing w:val="-8"/>
          <w:sz w:val="22"/>
        </w:rPr>
        <w:t> </w:t>
      </w:r>
      <w:r>
        <w:rPr>
          <w:color w:val="231F20"/>
          <w:sz w:val="22"/>
        </w:rPr>
        <w:t>lo</w:t>
      </w:r>
      <w:r>
        <w:rPr>
          <w:color w:val="231F20"/>
          <w:spacing w:val="-8"/>
          <w:sz w:val="22"/>
        </w:rPr>
        <w:t> </w:t>
      </w:r>
      <w:r>
        <w:rPr>
          <w:color w:val="231F20"/>
          <w:sz w:val="22"/>
        </w:rPr>
        <w:t>que</w:t>
      </w:r>
      <w:r>
        <w:rPr>
          <w:color w:val="231F20"/>
          <w:spacing w:val="-8"/>
          <w:sz w:val="22"/>
        </w:rPr>
        <w:t> </w:t>
      </w:r>
      <w:r>
        <w:rPr>
          <w:color w:val="231F20"/>
          <w:sz w:val="22"/>
        </w:rPr>
        <w:t>significa</w:t>
      </w:r>
      <w:r>
        <w:rPr>
          <w:color w:val="231F20"/>
          <w:spacing w:val="-8"/>
          <w:sz w:val="22"/>
        </w:rPr>
        <w:t> </w:t>
      </w:r>
      <w:r>
        <w:rPr>
          <w:color w:val="231F20"/>
          <w:sz w:val="22"/>
        </w:rPr>
        <w:t>educar</w:t>
      </w:r>
      <w:r>
        <w:rPr>
          <w:color w:val="231F20"/>
          <w:spacing w:val="-8"/>
          <w:sz w:val="22"/>
        </w:rPr>
        <w:t> </w:t>
      </w:r>
      <w:r>
        <w:rPr>
          <w:color w:val="231F20"/>
          <w:sz w:val="22"/>
        </w:rPr>
        <w:t>en</w:t>
      </w:r>
      <w:r>
        <w:rPr>
          <w:color w:val="231F20"/>
          <w:spacing w:val="-8"/>
          <w:sz w:val="22"/>
        </w:rPr>
        <w:t> </w:t>
      </w:r>
      <w:r>
        <w:rPr>
          <w:color w:val="231F20"/>
          <w:sz w:val="22"/>
        </w:rPr>
        <w:t>sentido de</w:t>
      </w:r>
      <w:r>
        <w:rPr>
          <w:color w:val="231F20"/>
          <w:spacing w:val="42"/>
          <w:sz w:val="22"/>
        </w:rPr>
        <w:t> </w:t>
      </w:r>
      <w:r>
        <w:rPr>
          <w:color w:val="231F20"/>
          <w:sz w:val="22"/>
        </w:rPr>
        <w:t>la</w:t>
      </w:r>
      <w:r>
        <w:rPr>
          <w:color w:val="231F20"/>
          <w:spacing w:val="42"/>
          <w:sz w:val="22"/>
        </w:rPr>
        <w:t> </w:t>
      </w:r>
      <w:r>
        <w:rPr>
          <w:color w:val="231F20"/>
          <w:sz w:val="22"/>
        </w:rPr>
        <w:t>justicia</w:t>
      </w:r>
      <w:r>
        <w:rPr>
          <w:color w:val="231F20"/>
          <w:spacing w:val="42"/>
          <w:sz w:val="22"/>
        </w:rPr>
        <w:t> </w:t>
      </w:r>
      <w:r>
        <w:rPr>
          <w:color w:val="231F20"/>
          <w:sz w:val="22"/>
        </w:rPr>
        <w:t>y</w:t>
      </w:r>
      <w:r>
        <w:rPr>
          <w:color w:val="231F20"/>
          <w:spacing w:val="42"/>
          <w:sz w:val="22"/>
        </w:rPr>
        <w:t> </w:t>
      </w:r>
      <w:r>
        <w:rPr>
          <w:color w:val="231F20"/>
          <w:sz w:val="22"/>
        </w:rPr>
        <w:t>del</w:t>
      </w:r>
      <w:r>
        <w:rPr>
          <w:color w:val="231F20"/>
          <w:spacing w:val="42"/>
          <w:sz w:val="22"/>
        </w:rPr>
        <w:t> </w:t>
      </w:r>
      <w:r>
        <w:rPr>
          <w:color w:val="231F20"/>
          <w:sz w:val="22"/>
        </w:rPr>
        <w:t>reconocimiento.</w:t>
      </w:r>
      <w:r>
        <w:rPr>
          <w:color w:val="231F20"/>
          <w:spacing w:val="42"/>
          <w:sz w:val="22"/>
        </w:rPr>
        <w:t> </w:t>
      </w:r>
      <w:r>
        <w:rPr>
          <w:color w:val="231F20"/>
          <w:sz w:val="22"/>
        </w:rPr>
        <w:t>Esto</w:t>
      </w:r>
      <w:r>
        <w:rPr>
          <w:color w:val="231F20"/>
          <w:spacing w:val="42"/>
          <w:sz w:val="22"/>
        </w:rPr>
        <w:t> </w:t>
      </w:r>
      <w:r>
        <w:rPr>
          <w:color w:val="231F20"/>
          <w:sz w:val="22"/>
        </w:rPr>
        <w:t>es</w:t>
      </w:r>
      <w:r>
        <w:rPr>
          <w:color w:val="231F20"/>
          <w:spacing w:val="42"/>
          <w:sz w:val="22"/>
        </w:rPr>
        <w:t> </w:t>
      </w:r>
      <w:r>
        <w:rPr>
          <w:color w:val="231F20"/>
          <w:sz w:val="22"/>
        </w:rPr>
        <w:t>reconocer</w:t>
      </w:r>
      <w:r>
        <w:rPr>
          <w:color w:val="231F20"/>
          <w:spacing w:val="42"/>
          <w:sz w:val="22"/>
        </w:rPr>
        <w:t> </w:t>
      </w:r>
      <w:r>
        <w:rPr>
          <w:color w:val="231F20"/>
          <w:sz w:val="22"/>
        </w:rPr>
        <w:t>a</w:t>
      </w:r>
      <w:r>
        <w:rPr>
          <w:color w:val="231F20"/>
          <w:spacing w:val="42"/>
          <w:sz w:val="22"/>
        </w:rPr>
        <w:t> </w:t>
      </w:r>
      <w:r>
        <w:rPr>
          <w:color w:val="231F20"/>
          <w:sz w:val="22"/>
        </w:rPr>
        <w:t>los</w:t>
      </w:r>
      <w:r>
        <w:rPr>
          <w:color w:val="231F20"/>
          <w:spacing w:val="42"/>
          <w:sz w:val="22"/>
        </w:rPr>
        <w:t> </w:t>
      </w:r>
      <w:r>
        <w:rPr>
          <w:color w:val="231F20"/>
          <w:sz w:val="22"/>
        </w:rPr>
        <w:t>demás</w:t>
      </w:r>
      <w:r>
        <w:rPr>
          <w:color w:val="231F20"/>
          <w:spacing w:val="42"/>
          <w:sz w:val="22"/>
        </w:rPr>
        <w:t> </w:t>
      </w:r>
      <w:r>
        <w:rPr>
          <w:color w:val="231F20"/>
          <w:sz w:val="22"/>
        </w:rPr>
        <w:t>seres</w:t>
      </w:r>
    </w:p>
    <w:p>
      <w:pPr>
        <w:spacing w:after="0" w:line="285" w:lineRule="auto"/>
        <w:jc w:val="both"/>
        <w:rPr>
          <w:sz w:val="22"/>
        </w:rPr>
        <w:sectPr>
          <w:pgSz w:w="9360" w:h="13040"/>
          <w:pgMar w:header="786" w:footer="1024" w:top="980" w:bottom="1220" w:left="980" w:right="960"/>
        </w:sectPr>
      </w:pPr>
    </w:p>
    <w:p>
      <w:pPr>
        <w:pStyle w:val="BodyText"/>
        <w:rPr>
          <w:sz w:val="20"/>
        </w:rPr>
      </w:pPr>
    </w:p>
    <w:p>
      <w:pPr>
        <w:pStyle w:val="BodyText"/>
        <w:spacing w:line="285" w:lineRule="auto" w:before="171"/>
        <w:ind w:left="540" w:right="117"/>
        <w:jc w:val="both"/>
      </w:pPr>
      <w:r>
        <w:rPr>
          <w:color w:val="231F20"/>
        </w:rPr>
        <w:t>humanos en una dignidad recíproca, lo que exigiría a sí mismo y a quienes tienen poder para ello, una demanda de justicia; esto es que ningún ser humano se encuentra marginado de las capacidades que le permiten obtener bienes y una vida feliz.</w:t>
      </w:r>
    </w:p>
    <w:p>
      <w:pPr>
        <w:pStyle w:val="BodyText"/>
        <w:spacing w:line="285" w:lineRule="auto"/>
        <w:ind w:left="120" w:right="115"/>
        <w:jc w:val="both"/>
      </w:pPr>
      <w:r>
        <w:rPr>
          <w:color w:val="231F20"/>
          <w:spacing w:val="1"/>
          <w:w w:val="96"/>
        </w:rPr>
        <w:t>L</w:t>
      </w:r>
      <w:r>
        <w:rPr>
          <w:color w:val="231F20"/>
          <w:w w:val="96"/>
        </w:rPr>
        <w:t>a</w:t>
      </w:r>
      <w:r>
        <w:rPr>
          <w:color w:val="231F20"/>
          <w:spacing w:val="13"/>
        </w:rPr>
        <w:t> </w:t>
      </w:r>
      <w:r>
        <w:rPr>
          <w:color w:val="231F20"/>
          <w:spacing w:val="1"/>
          <w:w w:val="100"/>
        </w:rPr>
        <w:t>comprensió</w:t>
      </w:r>
      <w:r>
        <w:rPr>
          <w:color w:val="231F20"/>
          <w:w w:val="100"/>
        </w:rPr>
        <w:t>n</w:t>
      </w:r>
      <w:r>
        <w:rPr>
          <w:color w:val="231F20"/>
          <w:spacing w:val="13"/>
        </w:rPr>
        <w:t> </w:t>
      </w:r>
      <w:r>
        <w:rPr>
          <w:color w:val="231F20"/>
          <w:spacing w:val="1"/>
          <w:w w:val="105"/>
        </w:rPr>
        <w:t>d</w:t>
      </w:r>
      <w:r>
        <w:rPr>
          <w:color w:val="231F20"/>
          <w:w w:val="105"/>
        </w:rPr>
        <w:t>e</w:t>
      </w:r>
      <w:r>
        <w:rPr>
          <w:color w:val="231F20"/>
          <w:spacing w:val="13"/>
        </w:rPr>
        <w:t> </w:t>
      </w:r>
      <w:r>
        <w:rPr>
          <w:color w:val="231F20"/>
          <w:spacing w:val="1"/>
          <w:w w:val="103"/>
        </w:rPr>
        <w:t>un</w:t>
      </w:r>
      <w:r>
        <w:rPr>
          <w:color w:val="231F20"/>
          <w:w w:val="103"/>
        </w:rPr>
        <w:t>a</w:t>
      </w:r>
      <w:r>
        <w:rPr>
          <w:color w:val="231F20"/>
          <w:spacing w:val="13"/>
        </w:rPr>
        <w:t> </w:t>
      </w:r>
      <w:r>
        <w:rPr>
          <w:color w:val="231F20"/>
          <w:spacing w:val="1"/>
          <w:w w:val="97"/>
        </w:rPr>
        <w:t>étic</w:t>
      </w:r>
      <w:r>
        <w:rPr>
          <w:color w:val="231F20"/>
          <w:w w:val="97"/>
        </w:rPr>
        <w:t>a</w:t>
      </w:r>
      <w:r>
        <w:rPr>
          <w:color w:val="231F20"/>
          <w:spacing w:val="13"/>
        </w:rPr>
        <w:t> </w:t>
      </w:r>
      <w:r>
        <w:rPr>
          <w:color w:val="231F20"/>
          <w:spacing w:val="1"/>
          <w:w w:val="105"/>
        </w:rPr>
        <w:t>d</w:t>
      </w:r>
      <w:r>
        <w:rPr>
          <w:color w:val="231F20"/>
          <w:w w:val="105"/>
        </w:rPr>
        <w:t>e</w:t>
      </w:r>
      <w:r>
        <w:rPr>
          <w:color w:val="231F20"/>
          <w:spacing w:val="13"/>
        </w:rPr>
        <w:t> </w:t>
      </w:r>
      <w:r>
        <w:rPr>
          <w:color w:val="231F20"/>
          <w:spacing w:val="1"/>
          <w:w w:val="96"/>
        </w:rPr>
        <w:t>l</w:t>
      </w:r>
      <w:r>
        <w:rPr>
          <w:color w:val="231F20"/>
          <w:w w:val="96"/>
        </w:rPr>
        <w:t>a</w:t>
      </w:r>
      <w:r>
        <w:rPr>
          <w:color w:val="231F20"/>
          <w:spacing w:val="13"/>
        </w:rPr>
        <w:t> </w:t>
      </w:r>
      <w:r>
        <w:rPr>
          <w:color w:val="231F20"/>
          <w:spacing w:val="1"/>
          <w:w w:val="99"/>
        </w:rPr>
        <w:t>razó</w:t>
      </w:r>
      <w:r>
        <w:rPr>
          <w:color w:val="231F20"/>
          <w:w w:val="99"/>
        </w:rPr>
        <w:t>n</w:t>
      </w:r>
      <w:r>
        <w:rPr>
          <w:color w:val="231F20"/>
          <w:spacing w:val="13"/>
        </w:rPr>
        <w:t> </w:t>
      </w:r>
      <w:r>
        <w:rPr>
          <w:color w:val="231F20"/>
          <w:spacing w:val="1"/>
          <w:w w:val="99"/>
        </w:rPr>
        <w:t>cordia</w:t>
      </w:r>
      <w:r>
        <w:rPr>
          <w:color w:val="231F20"/>
          <w:w w:val="99"/>
        </w:rPr>
        <w:t>l</w:t>
      </w:r>
      <w:r>
        <w:rPr>
          <w:color w:val="231F20"/>
        </w:rPr>
        <w:t> </w:t>
      </w:r>
      <w:r>
        <w:rPr>
          <w:color w:val="231F20"/>
          <w:spacing w:val="25"/>
        </w:rPr>
        <w:t> </w:t>
      </w:r>
      <w:r>
        <w:rPr>
          <w:color w:val="231F20"/>
          <w:spacing w:val="1"/>
          <w:w w:val="100"/>
        </w:rPr>
        <w:t>propici</w:t>
      </w:r>
      <w:r>
        <w:rPr>
          <w:color w:val="231F20"/>
          <w:w w:val="100"/>
        </w:rPr>
        <w:t>a</w:t>
      </w:r>
      <w:r>
        <w:rPr>
          <w:color w:val="231F20"/>
          <w:spacing w:val="13"/>
        </w:rPr>
        <w:t> </w:t>
      </w:r>
      <w:r>
        <w:rPr>
          <w:color w:val="231F20"/>
          <w:spacing w:val="1"/>
          <w:w w:val="103"/>
        </w:rPr>
        <w:t>un</w:t>
      </w:r>
      <w:r>
        <w:rPr>
          <w:color w:val="231F20"/>
          <w:w w:val="103"/>
        </w:rPr>
        <w:t>a</w:t>
      </w:r>
      <w:r>
        <w:rPr>
          <w:color w:val="231F20"/>
          <w:spacing w:val="13"/>
        </w:rPr>
        <w:t> </w:t>
      </w:r>
      <w:r>
        <w:rPr>
          <w:color w:val="231F20"/>
          <w:spacing w:val="1"/>
          <w:w w:val="100"/>
        </w:rPr>
        <w:t>noció</w:t>
      </w:r>
      <w:r>
        <w:rPr>
          <w:color w:val="231F20"/>
          <w:w w:val="100"/>
        </w:rPr>
        <w:t>n</w:t>
      </w:r>
      <w:r>
        <w:rPr>
          <w:color w:val="231F20"/>
          <w:spacing w:val="13"/>
        </w:rPr>
        <w:t> </w:t>
      </w:r>
      <w:r>
        <w:rPr>
          <w:color w:val="231F20"/>
          <w:spacing w:val="1"/>
          <w:w w:val="105"/>
        </w:rPr>
        <w:t>d</w:t>
      </w:r>
      <w:r>
        <w:rPr>
          <w:color w:val="231F20"/>
          <w:w w:val="105"/>
        </w:rPr>
        <w:t>e</w:t>
      </w:r>
      <w:r>
        <w:rPr>
          <w:color w:val="231F20"/>
          <w:spacing w:val="13"/>
        </w:rPr>
        <w:t> </w:t>
      </w:r>
      <w:r>
        <w:rPr>
          <w:color w:val="231F20"/>
          <w:spacing w:val="1"/>
          <w:w w:val="100"/>
        </w:rPr>
        <w:t>ciud</w:t>
      </w:r>
      <w:r>
        <w:rPr>
          <w:color w:val="231F20"/>
          <w:spacing w:val="2"/>
          <w:w w:val="100"/>
        </w:rPr>
        <w:t>a</w:t>
      </w:r>
      <w:r>
        <w:rPr>
          <w:color w:val="231F20"/>
          <w:w w:val="21"/>
        </w:rPr>
        <w:t>� </w:t>
      </w:r>
      <w:r>
        <w:rPr>
          <w:color w:val="231F20"/>
        </w:rPr>
        <w:t>danía que incorpora diversas dimensiones</w:t>
      </w:r>
      <w:r>
        <w:rPr>
          <w:color w:val="231F20"/>
          <w:position w:val="7"/>
          <w:sz w:val="13"/>
          <w:szCs w:val="13"/>
        </w:rPr>
        <w:t>14 </w:t>
      </w:r>
      <w:r>
        <w:rPr>
          <w:color w:val="231F20"/>
        </w:rPr>
        <w:t>y no se establece como elemento de una sola identidad, sino que por el contrario la pluralidad es parte de su razón    de ser. Colateralmente a esta noción se articula una ética mínima de justicia con éticas de máximos de vida buena, la cual se considera en los siguientes límites conceptuales:</w:t>
      </w:r>
    </w:p>
    <w:p>
      <w:pPr>
        <w:pStyle w:val="ListParagraph"/>
        <w:numPr>
          <w:ilvl w:val="0"/>
          <w:numId w:val="6"/>
        </w:numPr>
        <w:tabs>
          <w:tab w:pos="540" w:val="left" w:leader="none"/>
        </w:tabs>
        <w:spacing w:line="285" w:lineRule="auto" w:before="0" w:after="0"/>
        <w:ind w:left="540" w:right="117" w:hanging="420"/>
        <w:jc w:val="both"/>
        <w:rPr>
          <w:sz w:val="22"/>
        </w:rPr>
      </w:pPr>
      <w:r>
        <w:rPr>
          <w:color w:val="231F20"/>
          <w:sz w:val="22"/>
        </w:rPr>
        <w:t>La ciudadanía cordial advierte una dimensión participativa del ciudadano,   la cual se configura en una forma de democracia deliberativa, democracia comunicativa</w:t>
      </w:r>
      <w:r>
        <w:rPr>
          <w:color w:val="231F20"/>
          <w:spacing w:val="-9"/>
          <w:sz w:val="22"/>
        </w:rPr>
        <w:t> </w:t>
      </w:r>
      <w:r>
        <w:rPr>
          <w:color w:val="231F20"/>
          <w:sz w:val="22"/>
        </w:rPr>
        <w:t>como</w:t>
      </w:r>
      <w:r>
        <w:rPr>
          <w:color w:val="231F20"/>
          <w:spacing w:val="-8"/>
          <w:sz w:val="22"/>
        </w:rPr>
        <w:t> </w:t>
      </w:r>
      <w:r>
        <w:rPr>
          <w:color w:val="231F20"/>
          <w:sz w:val="22"/>
        </w:rPr>
        <w:t>la</w:t>
      </w:r>
      <w:r>
        <w:rPr>
          <w:color w:val="231F20"/>
          <w:spacing w:val="-8"/>
          <w:sz w:val="22"/>
        </w:rPr>
        <w:t> </w:t>
      </w:r>
      <w:r>
        <w:rPr>
          <w:color w:val="231F20"/>
          <w:sz w:val="22"/>
        </w:rPr>
        <w:t>nombra</w:t>
      </w:r>
      <w:r>
        <w:rPr>
          <w:color w:val="231F20"/>
          <w:spacing w:val="-8"/>
          <w:sz w:val="22"/>
        </w:rPr>
        <w:t> </w:t>
      </w:r>
      <w:r>
        <w:rPr>
          <w:color w:val="231F20"/>
          <w:sz w:val="22"/>
        </w:rPr>
        <w:t>Adela</w:t>
      </w:r>
      <w:r>
        <w:rPr>
          <w:color w:val="231F20"/>
          <w:spacing w:val="-8"/>
          <w:sz w:val="22"/>
        </w:rPr>
        <w:t> </w:t>
      </w:r>
      <w:r>
        <w:rPr>
          <w:color w:val="231F20"/>
          <w:sz w:val="22"/>
        </w:rPr>
        <w:t>Cortina:</w:t>
      </w:r>
      <w:r>
        <w:rPr>
          <w:color w:val="231F20"/>
          <w:spacing w:val="-8"/>
          <w:sz w:val="22"/>
        </w:rPr>
        <w:t> </w:t>
      </w:r>
      <w:r>
        <w:rPr>
          <w:color w:val="231F20"/>
          <w:sz w:val="22"/>
        </w:rPr>
        <w:t>“Una</w:t>
      </w:r>
      <w:r>
        <w:rPr>
          <w:color w:val="231F20"/>
          <w:spacing w:val="-8"/>
          <w:sz w:val="22"/>
        </w:rPr>
        <w:t> </w:t>
      </w:r>
      <w:r>
        <w:rPr>
          <w:color w:val="231F20"/>
          <w:sz w:val="22"/>
        </w:rPr>
        <w:t>sociedad</w:t>
      </w:r>
      <w:r>
        <w:rPr>
          <w:color w:val="231F20"/>
          <w:spacing w:val="-8"/>
          <w:sz w:val="22"/>
        </w:rPr>
        <w:t> </w:t>
      </w:r>
      <w:r>
        <w:rPr>
          <w:color w:val="231F20"/>
          <w:sz w:val="22"/>
        </w:rPr>
        <w:t>verdaderamente democrática es aquella en que la mayoría no se genera a través de la manipulación de los sentimientos de los ciudadanos, sino a través de la deliberación serena y razonada… Pero las razones no pueden ser sólo argumentos, sino también expresiones de una razón comunicativa, que no se dejan medir sólo por lógica procedimental” (Cortina, 2010:</w:t>
      </w:r>
      <w:r>
        <w:rPr>
          <w:color w:val="231F20"/>
          <w:spacing w:val="-27"/>
          <w:sz w:val="22"/>
        </w:rPr>
        <w:t> </w:t>
      </w:r>
      <w:r>
        <w:rPr>
          <w:color w:val="231F20"/>
          <w:sz w:val="22"/>
        </w:rPr>
        <w:t>24).</w:t>
      </w:r>
    </w:p>
    <w:p>
      <w:pPr>
        <w:pStyle w:val="ListParagraph"/>
        <w:numPr>
          <w:ilvl w:val="0"/>
          <w:numId w:val="6"/>
        </w:numPr>
        <w:tabs>
          <w:tab w:pos="540" w:val="left" w:leader="none"/>
        </w:tabs>
        <w:spacing w:line="285" w:lineRule="auto" w:before="0" w:after="0"/>
        <w:ind w:left="540" w:right="117" w:hanging="420"/>
        <w:jc w:val="both"/>
        <w:rPr>
          <w:sz w:val="22"/>
        </w:rPr>
      </w:pPr>
      <w:r>
        <w:rPr>
          <w:color w:val="231F20"/>
          <w:sz w:val="22"/>
        </w:rPr>
        <w:t>Debido a que la ética de razón cordial se fundamenta en el reconocimiento de la  competencia comunicativa humana es  antropocéntrica.</w:t>
      </w:r>
    </w:p>
    <w:p>
      <w:pPr>
        <w:pStyle w:val="ListParagraph"/>
        <w:numPr>
          <w:ilvl w:val="0"/>
          <w:numId w:val="6"/>
        </w:numPr>
        <w:tabs>
          <w:tab w:pos="540" w:val="left" w:leader="none"/>
        </w:tabs>
        <w:spacing w:line="285" w:lineRule="auto" w:before="0" w:after="0"/>
        <w:ind w:left="540" w:right="117" w:hanging="420"/>
        <w:jc w:val="both"/>
        <w:rPr>
          <w:sz w:val="22"/>
        </w:rPr>
      </w:pPr>
      <w:r>
        <w:rPr>
          <w:color w:val="231F20"/>
          <w:sz w:val="22"/>
        </w:rPr>
        <w:t>La idea de una ciudadanía cordial recoge el planteamiento kantiano de cosmopolitismo</w:t>
      </w:r>
      <w:r>
        <w:rPr>
          <w:color w:val="231F20"/>
          <w:spacing w:val="-5"/>
          <w:sz w:val="22"/>
        </w:rPr>
        <w:t> </w:t>
      </w:r>
      <w:r>
        <w:rPr>
          <w:color w:val="231F20"/>
          <w:sz w:val="22"/>
        </w:rPr>
        <w:t>y</w:t>
      </w:r>
      <w:r>
        <w:rPr>
          <w:color w:val="231F20"/>
          <w:spacing w:val="-5"/>
          <w:sz w:val="22"/>
        </w:rPr>
        <w:t> </w:t>
      </w:r>
      <w:r>
        <w:rPr>
          <w:color w:val="231F20"/>
          <w:sz w:val="22"/>
        </w:rPr>
        <w:t>se</w:t>
      </w:r>
      <w:r>
        <w:rPr>
          <w:color w:val="231F20"/>
          <w:spacing w:val="-5"/>
          <w:sz w:val="22"/>
        </w:rPr>
        <w:t> </w:t>
      </w:r>
      <w:r>
        <w:rPr>
          <w:color w:val="231F20"/>
          <w:sz w:val="22"/>
        </w:rPr>
        <w:t>asienta</w:t>
      </w:r>
      <w:r>
        <w:rPr>
          <w:color w:val="231F20"/>
          <w:spacing w:val="-5"/>
          <w:sz w:val="22"/>
        </w:rPr>
        <w:t> </w:t>
      </w:r>
      <w:r>
        <w:rPr>
          <w:color w:val="231F20"/>
          <w:sz w:val="22"/>
        </w:rPr>
        <w:t>en</w:t>
      </w:r>
      <w:r>
        <w:rPr>
          <w:color w:val="231F20"/>
          <w:spacing w:val="-5"/>
          <w:sz w:val="22"/>
        </w:rPr>
        <w:t> </w:t>
      </w:r>
      <w:r>
        <w:rPr>
          <w:color w:val="231F20"/>
          <w:sz w:val="22"/>
        </w:rPr>
        <w:t>una</w:t>
      </w:r>
      <w:r>
        <w:rPr>
          <w:color w:val="231F20"/>
          <w:spacing w:val="-5"/>
          <w:sz w:val="22"/>
        </w:rPr>
        <w:t> </w:t>
      </w:r>
      <w:r>
        <w:rPr>
          <w:color w:val="231F20"/>
          <w:sz w:val="22"/>
        </w:rPr>
        <w:t>ética</w:t>
      </w:r>
      <w:r>
        <w:rPr>
          <w:color w:val="231F20"/>
          <w:spacing w:val="-5"/>
          <w:sz w:val="22"/>
        </w:rPr>
        <w:t> </w:t>
      </w:r>
      <w:r>
        <w:rPr>
          <w:color w:val="231F20"/>
          <w:sz w:val="22"/>
        </w:rPr>
        <w:t>cívica</w:t>
      </w:r>
      <w:r>
        <w:rPr>
          <w:color w:val="231F20"/>
          <w:spacing w:val="-5"/>
          <w:sz w:val="22"/>
        </w:rPr>
        <w:t> </w:t>
      </w:r>
      <w:r>
        <w:rPr>
          <w:color w:val="231F20"/>
          <w:sz w:val="22"/>
        </w:rPr>
        <w:t>transnacional</w:t>
      </w:r>
      <w:r>
        <w:rPr>
          <w:color w:val="231F20"/>
          <w:spacing w:val="-5"/>
          <w:sz w:val="22"/>
        </w:rPr>
        <w:t> </w:t>
      </w:r>
      <w:r>
        <w:rPr>
          <w:color w:val="231F20"/>
          <w:sz w:val="22"/>
        </w:rPr>
        <w:t>que</w:t>
      </w:r>
      <w:r>
        <w:rPr>
          <w:color w:val="231F20"/>
          <w:spacing w:val="-5"/>
          <w:sz w:val="22"/>
        </w:rPr>
        <w:t> </w:t>
      </w:r>
      <w:r>
        <w:rPr>
          <w:color w:val="231F20"/>
          <w:sz w:val="22"/>
        </w:rPr>
        <w:t>reconoce</w:t>
      </w:r>
      <w:r>
        <w:rPr>
          <w:color w:val="231F20"/>
          <w:spacing w:val="-5"/>
          <w:sz w:val="22"/>
        </w:rPr>
        <w:t> </w:t>
      </w:r>
      <w:r>
        <w:rPr>
          <w:color w:val="231F20"/>
          <w:sz w:val="22"/>
        </w:rPr>
        <w:t>la “Declaración universal de los derechos humanos de 1948”.</w:t>
      </w:r>
    </w:p>
    <w:p>
      <w:pPr>
        <w:pStyle w:val="ListParagraph"/>
        <w:numPr>
          <w:ilvl w:val="0"/>
          <w:numId w:val="6"/>
        </w:numPr>
        <w:tabs>
          <w:tab w:pos="540" w:val="left" w:leader="none"/>
        </w:tabs>
        <w:spacing w:line="285" w:lineRule="auto" w:before="0" w:after="0"/>
        <w:ind w:left="540" w:right="118" w:hanging="420"/>
        <w:jc w:val="both"/>
        <w:rPr>
          <w:sz w:val="22"/>
        </w:rPr>
      </w:pPr>
      <w:r>
        <w:rPr>
          <w:color w:val="231F20"/>
          <w:sz w:val="22"/>
        </w:rPr>
        <w:t>La ciudadanía cordial se inscribe en una racionalidad occidental, sin que con ello desconozca la pluralidad y la diversidad, pero persiste la pretensión de universalidad propia del pensamiento</w:t>
      </w:r>
      <w:r>
        <w:rPr>
          <w:color w:val="231F20"/>
          <w:spacing w:val="29"/>
          <w:sz w:val="22"/>
        </w:rPr>
        <w:t> </w:t>
      </w:r>
      <w:r>
        <w:rPr>
          <w:color w:val="231F20"/>
          <w:sz w:val="22"/>
        </w:rPr>
        <w:t>occidental.</w:t>
      </w:r>
    </w:p>
    <w:p>
      <w:pPr>
        <w:pStyle w:val="BodyText"/>
        <w:spacing w:line="285" w:lineRule="auto"/>
        <w:ind w:left="120" w:right="117"/>
        <w:jc w:val="both"/>
      </w:pPr>
      <w:r>
        <w:rPr>
          <w:color w:val="231F20"/>
        </w:rPr>
        <w:t>En una noción ampliada y compleja, un ciudadano es “aquel que es su propio señor,</w:t>
      </w:r>
      <w:r>
        <w:rPr>
          <w:color w:val="231F20"/>
          <w:spacing w:val="-5"/>
        </w:rPr>
        <w:t> </w:t>
      </w:r>
      <w:r>
        <w:rPr>
          <w:color w:val="231F20"/>
        </w:rPr>
        <w:t>el</w:t>
      </w:r>
      <w:r>
        <w:rPr>
          <w:color w:val="231F20"/>
          <w:spacing w:val="-5"/>
        </w:rPr>
        <w:t> </w:t>
      </w:r>
      <w:r>
        <w:rPr>
          <w:color w:val="231F20"/>
        </w:rPr>
        <w:t>que</w:t>
      </w:r>
      <w:r>
        <w:rPr>
          <w:color w:val="231F20"/>
          <w:spacing w:val="-5"/>
        </w:rPr>
        <w:t> </w:t>
      </w:r>
      <w:r>
        <w:rPr>
          <w:color w:val="231F20"/>
        </w:rPr>
        <w:t>no</w:t>
      </w:r>
      <w:r>
        <w:rPr>
          <w:color w:val="231F20"/>
          <w:spacing w:val="-5"/>
        </w:rPr>
        <w:t> </w:t>
      </w:r>
      <w:r>
        <w:rPr>
          <w:color w:val="231F20"/>
        </w:rPr>
        <w:t>es</w:t>
      </w:r>
      <w:r>
        <w:rPr>
          <w:color w:val="231F20"/>
          <w:spacing w:val="-5"/>
        </w:rPr>
        <w:t> </w:t>
      </w:r>
      <w:r>
        <w:rPr>
          <w:color w:val="231F20"/>
        </w:rPr>
        <w:t>siervo,</w:t>
      </w:r>
      <w:r>
        <w:rPr>
          <w:color w:val="231F20"/>
          <w:spacing w:val="-5"/>
        </w:rPr>
        <w:t> </w:t>
      </w:r>
      <w:r>
        <w:rPr>
          <w:color w:val="231F20"/>
        </w:rPr>
        <w:t>el</w:t>
      </w:r>
      <w:r>
        <w:rPr>
          <w:color w:val="231F20"/>
          <w:spacing w:val="-5"/>
        </w:rPr>
        <w:t> </w:t>
      </w:r>
      <w:r>
        <w:rPr>
          <w:color w:val="231F20"/>
        </w:rPr>
        <w:t>que</w:t>
      </w:r>
      <w:r>
        <w:rPr>
          <w:color w:val="231F20"/>
          <w:spacing w:val="-5"/>
        </w:rPr>
        <w:t> </w:t>
      </w:r>
      <w:r>
        <w:rPr>
          <w:color w:val="231F20"/>
        </w:rPr>
        <w:t>no</w:t>
      </w:r>
      <w:r>
        <w:rPr>
          <w:color w:val="231F20"/>
          <w:spacing w:val="-5"/>
        </w:rPr>
        <w:t> </w:t>
      </w:r>
      <w:r>
        <w:rPr>
          <w:color w:val="231F20"/>
        </w:rPr>
        <w:t>es</w:t>
      </w:r>
      <w:r>
        <w:rPr>
          <w:color w:val="231F20"/>
          <w:spacing w:val="-5"/>
        </w:rPr>
        <w:t> </w:t>
      </w:r>
      <w:r>
        <w:rPr>
          <w:color w:val="231F20"/>
        </w:rPr>
        <w:t>vasallo,</w:t>
      </w:r>
      <w:r>
        <w:rPr>
          <w:color w:val="231F20"/>
          <w:spacing w:val="-5"/>
        </w:rPr>
        <w:t> </w:t>
      </w:r>
      <w:r>
        <w:rPr>
          <w:color w:val="231F20"/>
        </w:rPr>
        <w:t>y</w:t>
      </w:r>
      <w:r>
        <w:rPr>
          <w:color w:val="231F20"/>
          <w:spacing w:val="-5"/>
        </w:rPr>
        <w:t> </w:t>
      </w:r>
      <w:r>
        <w:rPr>
          <w:color w:val="231F20"/>
        </w:rPr>
        <w:t>menos</w:t>
      </w:r>
      <w:r>
        <w:rPr>
          <w:color w:val="231F20"/>
          <w:spacing w:val="-5"/>
        </w:rPr>
        <w:t> </w:t>
      </w:r>
      <w:r>
        <w:rPr>
          <w:color w:val="231F20"/>
        </w:rPr>
        <w:t>aún</w:t>
      </w:r>
      <w:r>
        <w:rPr>
          <w:color w:val="231F20"/>
          <w:spacing w:val="-5"/>
        </w:rPr>
        <w:t> </w:t>
      </w:r>
      <w:r>
        <w:rPr>
          <w:color w:val="231F20"/>
        </w:rPr>
        <w:t>esclavo.</w:t>
      </w:r>
      <w:r>
        <w:rPr>
          <w:color w:val="231F20"/>
          <w:spacing w:val="-5"/>
        </w:rPr>
        <w:t> </w:t>
      </w:r>
      <w:r>
        <w:rPr>
          <w:color w:val="231F20"/>
        </w:rPr>
        <w:t>El</w:t>
      </w:r>
      <w:r>
        <w:rPr>
          <w:color w:val="231F20"/>
          <w:spacing w:val="-5"/>
        </w:rPr>
        <w:t> </w:t>
      </w:r>
      <w:r>
        <w:rPr>
          <w:color w:val="231F20"/>
        </w:rPr>
        <w:t>ciudadano es protagonista de su vida, autor de su propia novela, aquel al que no le escriben su biografía. El primer valor que compone al ciudadano es, pues, la autonomía,</w:t>
      </w:r>
      <w:r>
        <w:rPr>
          <w:color w:val="231F20"/>
          <w:spacing w:val="13"/>
        </w:rPr>
        <w:t> </w:t>
      </w:r>
      <w:r>
        <w:rPr>
          <w:color w:val="231F20"/>
        </w:rPr>
        <w:t>el</w:t>
      </w:r>
    </w:p>
    <w:p>
      <w:pPr>
        <w:pStyle w:val="BodyText"/>
        <w:spacing w:before="4"/>
        <w:rPr>
          <w:sz w:val="11"/>
        </w:rPr>
      </w:pPr>
      <w:r>
        <w:rPr/>
        <w:pict>
          <v:line style="position:absolute;mso-position-horizontal-relative:page;mso-position-vertical-relative:paragraph;z-index:1672;mso-wrap-distance-left:0;mso-wrap-distance-right:0" from="54pt,8.746395pt" to="99.78pt,8.746395pt" stroked="true" strokeweight=".5pt" strokecolor="#231f20">
            <w10:wrap type="topAndBottom"/>
          </v:line>
        </w:pict>
      </w:r>
    </w:p>
    <w:p>
      <w:pPr>
        <w:spacing w:line="283" w:lineRule="auto" w:before="39"/>
        <w:ind w:left="120" w:right="160" w:firstLine="240"/>
        <w:jc w:val="both"/>
        <w:rPr>
          <w:sz w:val="17"/>
        </w:rPr>
      </w:pPr>
      <w:r>
        <w:rPr>
          <w:color w:val="231F20"/>
          <w:position w:val="6"/>
          <w:sz w:val="10"/>
        </w:rPr>
        <w:t>14 </w:t>
      </w:r>
      <w:r>
        <w:rPr>
          <w:color w:val="231F20"/>
          <w:sz w:val="17"/>
        </w:rPr>
        <w:t>Las dimensiones que describe Adela Cortina son: ciudadanía legal,  ciudadanía  política,  ciudadanía social, ciudadanía económica, ciudadanía compleja, esta última abarca la multiculturalidad, interculturalidad y</w:t>
      </w:r>
      <w:r>
        <w:rPr>
          <w:color w:val="231F20"/>
          <w:spacing w:val="-22"/>
          <w:sz w:val="17"/>
        </w:rPr>
        <w:t> </w:t>
      </w:r>
      <w:r>
        <w:rPr>
          <w:color w:val="231F20"/>
          <w:sz w:val="17"/>
        </w:rPr>
        <w:t>cosmopolitismo.</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20" w:right="55"/>
      </w:pPr>
      <w:r>
        <w:rPr>
          <w:color w:val="231F20"/>
        </w:rPr>
        <w:t>señorío sobre sí mismo, al no ser dominado por otros, como bien dicen liberales republicanos” (Cortina, 2010:63).</w:t>
      </w:r>
    </w:p>
    <w:p>
      <w:pPr>
        <w:pStyle w:val="BodyText"/>
        <w:spacing w:line="285" w:lineRule="auto"/>
        <w:ind w:left="120" w:right="117" w:firstLine="360"/>
        <w:jc w:val="both"/>
      </w:pPr>
      <w:r>
        <w:rPr>
          <w:color w:val="231F20"/>
        </w:rPr>
        <w:t>Con esta definición se puede perfilar el tipo de ciudadano deseable en una </w:t>
      </w:r>
      <w:r>
        <w:rPr>
          <w:color w:val="231F20"/>
          <w:w w:val="100"/>
        </w:rPr>
        <w:t>sociedad</w:t>
      </w:r>
      <w:r>
        <w:rPr>
          <w:color w:val="231F20"/>
          <w:spacing w:val="17"/>
        </w:rPr>
        <w:t> </w:t>
      </w:r>
      <w:r>
        <w:rPr>
          <w:color w:val="231F20"/>
          <w:w w:val="100"/>
        </w:rPr>
        <w:t>democrática,</w:t>
      </w:r>
      <w:r>
        <w:rPr>
          <w:color w:val="231F20"/>
          <w:spacing w:val="17"/>
        </w:rPr>
        <w:t> </w:t>
      </w:r>
      <w:r>
        <w:rPr>
          <w:color w:val="231F20"/>
          <w:w w:val="98"/>
        </w:rPr>
        <w:t>mismo</w:t>
      </w:r>
      <w:r>
        <w:rPr>
          <w:color w:val="231F20"/>
          <w:spacing w:val="17"/>
        </w:rPr>
        <w:t> </w:t>
      </w:r>
      <w:r>
        <w:rPr>
          <w:color w:val="231F20"/>
          <w:w w:val="103"/>
        </w:rPr>
        <w:t>que</w:t>
      </w:r>
      <w:r>
        <w:rPr>
          <w:color w:val="231F20"/>
          <w:spacing w:val="17"/>
        </w:rPr>
        <w:t> </w:t>
      </w:r>
      <w:r>
        <w:rPr>
          <w:color w:val="231F20"/>
          <w:w w:val="104"/>
        </w:rPr>
        <w:t>podrá</w:t>
      </w:r>
      <w:r>
        <w:rPr>
          <w:color w:val="231F20"/>
          <w:spacing w:val="17"/>
        </w:rPr>
        <w:t> </w:t>
      </w:r>
      <w:r>
        <w:rPr>
          <w:color w:val="231F20"/>
          <w:w w:val="100"/>
        </w:rPr>
        <w:t>orientar</w:t>
      </w:r>
      <w:r>
        <w:rPr>
          <w:color w:val="231F20"/>
          <w:spacing w:val="17"/>
        </w:rPr>
        <w:t> </w:t>
      </w:r>
      <w:r>
        <w:rPr>
          <w:color w:val="231F20"/>
          <w:w w:val="94"/>
        </w:rPr>
        <w:t>los</w:t>
      </w:r>
      <w:r>
        <w:rPr>
          <w:color w:val="231F20"/>
          <w:spacing w:val="17"/>
        </w:rPr>
        <w:t> </w:t>
      </w:r>
      <w:r>
        <w:rPr>
          <w:color w:val="231F20"/>
          <w:w w:val="100"/>
        </w:rPr>
        <w:t>indicadores</w:t>
      </w:r>
      <w:r>
        <w:rPr>
          <w:color w:val="231F20"/>
          <w:spacing w:val="17"/>
        </w:rPr>
        <w:t> </w:t>
      </w:r>
      <w:r>
        <w:rPr>
          <w:color w:val="231F20"/>
          <w:w w:val="93"/>
        </w:rPr>
        <w:t>y</w:t>
      </w:r>
      <w:r>
        <w:rPr>
          <w:color w:val="231F20"/>
          <w:spacing w:val="17"/>
        </w:rPr>
        <w:t> </w:t>
      </w:r>
      <w:r>
        <w:rPr>
          <w:color w:val="231F20"/>
          <w:w w:val="98"/>
        </w:rPr>
        <w:t>acciones</w:t>
      </w:r>
      <w:r>
        <w:rPr>
          <w:color w:val="231F20"/>
          <w:spacing w:val="17"/>
        </w:rPr>
        <w:t> </w:t>
      </w:r>
      <w:r>
        <w:rPr>
          <w:color w:val="231F20"/>
          <w:w w:val="100"/>
        </w:rPr>
        <w:t>un</w:t>
      </w:r>
      <w:r>
        <w:rPr>
          <w:color w:val="231F20"/>
          <w:spacing w:val="-1"/>
          <w:w w:val="100"/>
        </w:rPr>
        <w:t>i</w:t>
      </w:r>
      <w:r>
        <w:rPr>
          <w:color w:val="231F20"/>
          <w:w w:val="21"/>
        </w:rPr>
        <w:t>� </w:t>
      </w:r>
      <w:r>
        <w:rPr>
          <w:color w:val="231F20"/>
        </w:rPr>
        <w:t>versitarias, ya que la idea liberal de autonomía incorporada al reconocimiento de sí mismo y del otro como miembros de una comunidad política, contribuye a una noción más completa que la tradicional,</w:t>
      </w:r>
      <w:r>
        <w:rPr>
          <w:color w:val="231F20"/>
          <w:position w:val="7"/>
          <w:sz w:val="13"/>
          <w:szCs w:val="13"/>
        </w:rPr>
        <w:t>15  </w:t>
      </w:r>
      <w:r>
        <w:rPr>
          <w:color w:val="231F20"/>
        </w:rPr>
        <w:t>pues la comunidad política moderna   es la ciudad, en ésta se llevan a cabo las acciones como individuos, como seres sociales y en un sentido aristotélico la participación de lo</w:t>
      </w:r>
      <w:r>
        <w:rPr>
          <w:color w:val="231F20"/>
          <w:spacing w:val="-8"/>
        </w:rPr>
        <w:t> </w:t>
      </w:r>
      <w:r>
        <w:rPr>
          <w:color w:val="231F20"/>
        </w:rPr>
        <w:t>público.</w:t>
      </w:r>
    </w:p>
    <w:p>
      <w:pPr>
        <w:pStyle w:val="BodyText"/>
        <w:spacing w:line="280" w:lineRule="auto"/>
        <w:ind w:left="120" w:right="117" w:firstLine="360"/>
        <w:jc w:val="both"/>
      </w:pPr>
      <w:r>
        <w:rPr>
          <w:color w:val="231F20"/>
        </w:rPr>
        <w:t>La asimilación de una ciudadanía cordial complejiza el carácter del propio ciudadano y necesariamente da paso a formar un êthos</w:t>
      </w:r>
      <w:r>
        <w:rPr>
          <w:rFonts w:ascii="Palatino Linotype" w:hAnsi="Palatino Linotype" w:cs="Palatino Linotype" w:eastAsia="Palatino Linotype"/>
          <w:i/>
          <w:color w:val="231F20"/>
        </w:rPr>
        <w:t>, </w:t>
      </w:r>
      <w:r>
        <w:rPr>
          <w:color w:val="231F20"/>
        </w:rPr>
        <w:t>que comprenda el sentido de dignidad, respeto y compasión por cualquier ser humano lo cual provocaría espacios de diálogo, reconocimiento y respeto de ideales de vida buena distintos, pero en los que se sostienen mínimos de justicia progresivamente ampliables a</w:t>
      </w:r>
      <w:r>
        <w:rPr>
          <w:color w:val="231F20"/>
          <w:spacing w:val="-35"/>
        </w:rPr>
        <w:t> </w:t>
      </w:r>
      <w:r>
        <w:rPr>
          <w:color w:val="231F20"/>
        </w:rPr>
        <w:t>los cuales ningún ciudadano renunciaría, puesto que serían copartícipes de la ciudad, lo</w:t>
      </w:r>
      <w:r>
        <w:rPr>
          <w:color w:val="231F20"/>
          <w:spacing w:val="-5"/>
        </w:rPr>
        <w:t> </w:t>
      </w:r>
      <w:r>
        <w:rPr>
          <w:color w:val="231F20"/>
        </w:rPr>
        <w:t>cual</w:t>
      </w:r>
      <w:r>
        <w:rPr>
          <w:color w:val="231F20"/>
          <w:spacing w:val="-5"/>
        </w:rPr>
        <w:t> </w:t>
      </w:r>
      <w:r>
        <w:rPr>
          <w:color w:val="231F20"/>
        </w:rPr>
        <w:t>deja</w:t>
      </w:r>
      <w:r>
        <w:rPr>
          <w:color w:val="231F20"/>
          <w:spacing w:val="-5"/>
        </w:rPr>
        <w:t> </w:t>
      </w:r>
      <w:r>
        <w:rPr>
          <w:color w:val="231F20"/>
        </w:rPr>
        <w:t>al</w:t>
      </w:r>
      <w:r>
        <w:rPr>
          <w:color w:val="231F20"/>
          <w:spacing w:val="-5"/>
        </w:rPr>
        <w:t> </w:t>
      </w:r>
      <w:r>
        <w:rPr>
          <w:color w:val="231F20"/>
        </w:rPr>
        <w:t>margen</w:t>
      </w:r>
      <w:r>
        <w:rPr>
          <w:color w:val="231F20"/>
          <w:spacing w:val="-5"/>
        </w:rPr>
        <w:t> </w:t>
      </w:r>
      <w:r>
        <w:rPr>
          <w:color w:val="231F20"/>
        </w:rPr>
        <w:t>la</w:t>
      </w:r>
      <w:r>
        <w:rPr>
          <w:color w:val="231F20"/>
          <w:spacing w:val="-5"/>
        </w:rPr>
        <w:t> </w:t>
      </w:r>
      <w:r>
        <w:rPr>
          <w:color w:val="231F20"/>
        </w:rPr>
        <w:t>relación</w:t>
      </w:r>
      <w:r>
        <w:rPr>
          <w:color w:val="231F20"/>
          <w:spacing w:val="-5"/>
        </w:rPr>
        <w:t> </w:t>
      </w:r>
      <w:r>
        <w:rPr>
          <w:color w:val="231F20"/>
        </w:rPr>
        <w:t>ciudadano</w:t>
      </w:r>
      <w:r>
        <w:rPr>
          <w:color w:val="231F20"/>
          <w:spacing w:val="-5"/>
        </w:rPr>
        <w:t> </w:t>
      </w:r>
      <w:r>
        <w:rPr>
          <w:color w:val="231F20"/>
        </w:rPr>
        <w:t>y</w:t>
      </w:r>
      <w:r>
        <w:rPr>
          <w:color w:val="231F20"/>
          <w:spacing w:val="-5"/>
        </w:rPr>
        <w:t> </w:t>
      </w:r>
      <w:r>
        <w:rPr>
          <w:color w:val="231F20"/>
        </w:rPr>
        <w:t>nacional,</w:t>
      </w:r>
      <w:r>
        <w:rPr>
          <w:color w:val="231F20"/>
          <w:spacing w:val="-5"/>
        </w:rPr>
        <w:t> </w:t>
      </w:r>
      <w:r>
        <w:rPr>
          <w:color w:val="231F20"/>
        </w:rPr>
        <w:t>pues</w:t>
      </w:r>
      <w:r>
        <w:rPr>
          <w:color w:val="231F20"/>
          <w:spacing w:val="-5"/>
        </w:rPr>
        <w:t> </w:t>
      </w:r>
      <w:r>
        <w:rPr>
          <w:color w:val="231F20"/>
        </w:rPr>
        <w:t>la</w:t>
      </w:r>
      <w:r>
        <w:rPr>
          <w:color w:val="231F20"/>
          <w:spacing w:val="-5"/>
        </w:rPr>
        <w:t> </w:t>
      </w:r>
      <w:r>
        <w:rPr>
          <w:color w:val="231F20"/>
        </w:rPr>
        <w:t>ciudadanía</w:t>
      </w:r>
      <w:r>
        <w:rPr>
          <w:color w:val="231F20"/>
          <w:spacing w:val="-5"/>
        </w:rPr>
        <w:t> </w:t>
      </w:r>
      <w:r>
        <w:rPr>
          <w:color w:val="231F20"/>
        </w:rPr>
        <w:t>no</w:t>
      </w:r>
      <w:r>
        <w:rPr>
          <w:color w:val="231F20"/>
          <w:spacing w:val="-5"/>
        </w:rPr>
        <w:t> </w:t>
      </w:r>
      <w:r>
        <w:rPr>
          <w:color w:val="231F20"/>
        </w:rPr>
        <w:t>está sometida</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nacionalidad,</w:t>
      </w:r>
      <w:r>
        <w:rPr>
          <w:color w:val="231F20"/>
          <w:spacing w:val="-7"/>
        </w:rPr>
        <w:t> </w:t>
      </w:r>
      <w:r>
        <w:rPr>
          <w:color w:val="231F20"/>
        </w:rPr>
        <w:t>sino</w:t>
      </w:r>
      <w:r>
        <w:rPr>
          <w:color w:val="231F20"/>
          <w:spacing w:val="-7"/>
        </w:rPr>
        <w:t> </w:t>
      </w:r>
      <w:r>
        <w:rPr>
          <w:color w:val="231F20"/>
        </w:rPr>
        <w:t>a</w:t>
      </w:r>
      <w:r>
        <w:rPr>
          <w:color w:val="231F20"/>
          <w:spacing w:val="-7"/>
        </w:rPr>
        <w:t> </w:t>
      </w:r>
      <w:r>
        <w:rPr>
          <w:color w:val="231F20"/>
        </w:rPr>
        <w:t>la</w:t>
      </w:r>
      <w:r>
        <w:rPr>
          <w:color w:val="231F20"/>
          <w:spacing w:val="42"/>
        </w:rPr>
        <w:t> </w:t>
      </w:r>
      <w:r>
        <w:rPr>
          <w:color w:val="231F20"/>
        </w:rPr>
        <w:t>que</w:t>
      </w:r>
      <w:r>
        <w:rPr>
          <w:color w:val="231F20"/>
          <w:spacing w:val="-7"/>
        </w:rPr>
        <w:t> </w:t>
      </w:r>
      <w:r>
        <w:rPr>
          <w:color w:val="231F20"/>
        </w:rPr>
        <w:t>se</w:t>
      </w:r>
      <w:r>
        <w:rPr>
          <w:color w:val="231F20"/>
          <w:spacing w:val="-7"/>
        </w:rPr>
        <w:t> </w:t>
      </w:r>
      <w:r>
        <w:rPr>
          <w:color w:val="231F20"/>
        </w:rPr>
        <w:t>genera</w:t>
      </w:r>
      <w:r>
        <w:rPr>
          <w:color w:val="231F20"/>
          <w:spacing w:val="-7"/>
        </w:rPr>
        <w:t> </w:t>
      </w:r>
      <w:r>
        <w:rPr>
          <w:color w:val="231F20"/>
        </w:rPr>
        <w:t>al</w:t>
      </w:r>
      <w:r>
        <w:rPr>
          <w:color w:val="231F20"/>
          <w:spacing w:val="-7"/>
        </w:rPr>
        <w:t> </w:t>
      </w:r>
      <w:r>
        <w:rPr>
          <w:color w:val="231F20"/>
        </w:rPr>
        <w:t>participar</w:t>
      </w:r>
      <w:r>
        <w:rPr>
          <w:color w:val="231F20"/>
          <w:spacing w:val="-7"/>
        </w:rPr>
        <w:t> </w:t>
      </w:r>
      <w:r>
        <w:rPr>
          <w:color w:val="231F20"/>
        </w:rPr>
        <w:t>en</w:t>
      </w:r>
      <w:r>
        <w:rPr>
          <w:color w:val="231F20"/>
          <w:spacing w:val="-7"/>
        </w:rPr>
        <w:t> </w:t>
      </w:r>
      <w:r>
        <w:rPr>
          <w:color w:val="231F20"/>
        </w:rPr>
        <w:t>lo</w:t>
      </w:r>
      <w:r>
        <w:rPr>
          <w:color w:val="231F20"/>
          <w:spacing w:val="-7"/>
        </w:rPr>
        <w:t> </w:t>
      </w:r>
      <w:r>
        <w:rPr>
          <w:color w:val="231F20"/>
        </w:rPr>
        <w:t>público.</w:t>
      </w:r>
      <w:r>
        <w:rPr>
          <w:color w:val="231F20"/>
          <w:spacing w:val="-7"/>
        </w:rPr>
        <w:t> </w:t>
      </w:r>
      <w:r>
        <w:rPr>
          <w:color w:val="231F20"/>
        </w:rPr>
        <w:t>Este horizonte reúne el reconocimiento recíproco y el carácter del ciudadano como interlocutor válido, tal como lo define Adela Cortina, la ciudadanía es un tipo de </w:t>
      </w:r>
      <w:r>
        <w:rPr>
          <w:color w:val="231F20"/>
          <w:w w:val="97"/>
        </w:rPr>
        <w:t>vínculo</w:t>
      </w:r>
      <w:r>
        <w:rPr>
          <w:color w:val="231F20"/>
          <w:spacing w:val="16"/>
        </w:rPr>
        <w:t> </w:t>
      </w:r>
      <w:r>
        <w:rPr>
          <w:color w:val="231F20"/>
          <w:w w:val="103"/>
        </w:rPr>
        <w:t>para</w:t>
      </w:r>
      <w:r>
        <w:rPr>
          <w:color w:val="231F20"/>
          <w:spacing w:val="16"/>
        </w:rPr>
        <w:t> </w:t>
      </w:r>
      <w:r>
        <w:rPr>
          <w:color w:val="231F20"/>
          <w:w w:val="103"/>
        </w:rPr>
        <w:t>una</w:t>
      </w:r>
      <w:r>
        <w:rPr>
          <w:color w:val="231F20"/>
          <w:spacing w:val="16"/>
        </w:rPr>
        <w:t> </w:t>
      </w:r>
      <w:r>
        <w:rPr>
          <w:color w:val="231F20"/>
          <w:w w:val="102"/>
        </w:rPr>
        <w:t>comunidad</w:t>
      </w:r>
      <w:r>
        <w:rPr>
          <w:color w:val="231F20"/>
          <w:spacing w:val="16"/>
        </w:rPr>
        <w:t> </w:t>
      </w:r>
      <w:r>
        <w:rPr>
          <w:color w:val="231F20"/>
          <w:w w:val="96"/>
        </w:rPr>
        <w:t>política,</w:t>
      </w:r>
      <w:r>
        <w:rPr>
          <w:color w:val="231F20"/>
          <w:spacing w:val="16"/>
        </w:rPr>
        <w:t> </w:t>
      </w:r>
      <w:r>
        <w:rPr>
          <w:color w:val="231F20"/>
          <w:w w:val="102"/>
        </w:rPr>
        <w:t>desde</w:t>
      </w:r>
      <w:r>
        <w:rPr>
          <w:color w:val="231F20"/>
          <w:spacing w:val="16"/>
        </w:rPr>
        <w:t> </w:t>
      </w:r>
      <w:r>
        <w:rPr>
          <w:color w:val="231F20"/>
          <w:w w:val="93"/>
        </w:rPr>
        <w:t>las</w:t>
      </w:r>
      <w:r>
        <w:rPr>
          <w:color w:val="231F20"/>
          <w:spacing w:val="16"/>
        </w:rPr>
        <w:t> </w:t>
      </w:r>
      <w:r>
        <w:rPr>
          <w:color w:val="231F20"/>
          <w:w w:val="97"/>
        </w:rPr>
        <w:t>diferencias</w:t>
      </w:r>
      <w:r>
        <w:rPr>
          <w:color w:val="231F20"/>
          <w:spacing w:val="16"/>
        </w:rPr>
        <w:t> </w:t>
      </w:r>
      <w:r>
        <w:rPr>
          <w:color w:val="231F20"/>
          <w:w w:val="105"/>
        </w:rPr>
        <w:t>de</w:t>
      </w:r>
      <w:r>
        <w:rPr>
          <w:color w:val="231F20"/>
          <w:spacing w:val="16"/>
        </w:rPr>
        <w:t> </w:t>
      </w:r>
      <w:r>
        <w:rPr>
          <w:color w:val="231F20"/>
          <w:w w:val="98"/>
        </w:rPr>
        <w:t>etnia,</w:t>
      </w:r>
      <w:r>
        <w:rPr>
          <w:color w:val="231F20"/>
          <w:spacing w:val="16"/>
        </w:rPr>
        <w:t> </w:t>
      </w:r>
      <w:r>
        <w:rPr>
          <w:color w:val="231F20"/>
          <w:w w:val="99"/>
        </w:rPr>
        <w:t>lengua,</w:t>
      </w:r>
      <w:r>
        <w:rPr>
          <w:color w:val="231F20"/>
          <w:spacing w:val="16"/>
        </w:rPr>
        <w:t> </w:t>
      </w:r>
      <w:r>
        <w:rPr>
          <w:color w:val="231F20"/>
          <w:w w:val="96"/>
        </w:rPr>
        <w:t>rel</w:t>
      </w:r>
      <w:r>
        <w:rPr>
          <w:color w:val="231F20"/>
          <w:spacing w:val="-1"/>
          <w:w w:val="96"/>
        </w:rPr>
        <w:t>i</w:t>
      </w:r>
      <w:r>
        <w:rPr>
          <w:color w:val="231F20"/>
          <w:w w:val="21"/>
        </w:rPr>
        <w:t>� </w:t>
      </w:r>
      <w:r>
        <w:rPr>
          <w:color w:val="231F20"/>
        </w:rPr>
        <w:t>gión o estilo de vida. (Cortina,</w:t>
      </w:r>
      <w:r>
        <w:rPr>
          <w:color w:val="231F20"/>
          <w:spacing w:val="-34"/>
        </w:rPr>
        <w:t> </w:t>
      </w:r>
      <w:r>
        <w:rPr>
          <w:color w:val="231F20"/>
        </w:rPr>
        <w:t>1992)</w:t>
      </w:r>
    </w:p>
    <w:p>
      <w:pPr>
        <w:pStyle w:val="BodyText"/>
        <w:spacing w:line="285" w:lineRule="auto" w:before="5"/>
        <w:ind w:left="120" w:right="117" w:firstLine="360"/>
        <w:jc w:val="both"/>
      </w:pPr>
      <w:r>
        <w:rPr>
          <w:color w:val="231F20"/>
        </w:rPr>
        <w:t>Dado lo anterior, se requiere educar personas para el siglo </w:t>
      </w:r>
      <w:r>
        <w:rPr>
          <w:color w:val="231F20"/>
          <w:w w:val="115"/>
          <w:sz w:val="15"/>
          <w:szCs w:val="15"/>
        </w:rPr>
        <w:t>xxi </w:t>
      </w:r>
      <w:r>
        <w:rPr>
          <w:color w:val="231F20"/>
        </w:rPr>
        <w:t>que se asuman </w:t>
      </w:r>
      <w:r>
        <w:rPr>
          <w:color w:val="231F20"/>
          <w:w w:val="101"/>
        </w:rPr>
        <w:t>como</w:t>
      </w:r>
      <w:r>
        <w:rPr>
          <w:color w:val="231F20"/>
        </w:rPr>
        <w:t> </w:t>
      </w:r>
      <w:r>
        <w:rPr>
          <w:color w:val="231F20"/>
          <w:w w:val="101"/>
        </w:rPr>
        <w:t>ciudadanos</w:t>
      </w:r>
      <w:r>
        <w:rPr>
          <w:color w:val="231F20"/>
        </w:rPr>
        <w:t> </w:t>
      </w:r>
      <w:r>
        <w:rPr>
          <w:color w:val="231F20"/>
          <w:w w:val="102"/>
        </w:rPr>
        <w:t>bien</w:t>
      </w:r>
      <w:r>
        <w:rPr>
          <w:color w:val="231F20"/>
        </w:rPr>
        <w:t> </w:t>
      </w:r>
      <w:r>
        <w:rPr>
          <w:color w:val="231F20"/>
          <w:w w:val="99"/>
        </w:rPr>
        <w:t>informados</w:t>
      </w:r>
      <w:r>
        <w:rPr>
          <w:color w:val="231F20"/>
        </w:rPr>
        <w:t> </w:t>
      </w:r>
      <w:r>
        <w:rPr>
          <w:color w:val="231F20"/>
          <w:w w:val="101"/>
        </w:rPr>
        <w:t>con</w:t>
      </w:r>
      <w:r>
        <w:rPr>
          <w:color w:val="231F20"/>
        </w:rPr>
        <w:t> </w:t>
      </w:r>
      <w:r>
        <w:rPr>
          <w:color w:val="231F20"/>
          <w:w w:val="98"/>
        </w:rPr>
        <w:t>conocimientos,</w:t>
      </w:r>
      <w:r>
        <w:rPr>
          <w:color w:val="231F20"/>
        </w:rPr>
        <w:t> </w:t>
      </w:r>
      <w:r>
        <w:rPr>
          <w:color w:val="231F20"/>
          <w:w w:val="101"/>
        </w:rPr>
        <w:t>prudentes,</w:t>
      </w:r>
      <w:r>
        <w:rPr>
          <w:color w:val="231F20"/>
        </w:rPr>
        <w:t> </w:t>
      </w:r>
      <w:r>
        <w:rPr>
          <w:color w:val="231F20"/>
          <w:w w:val="93"/>
        </w:rPr>
        <w:t>y</w:t>
      </w:r>
      <w:r>
        <w:rPr>
          <w:color w:val="231F20"/>
        </w:rPr>
        <w:t> </w:t>
      </w:r>
      <w:r>
        <w:rPr>
          <w:color w:val="231F20"/>
          <w:w w:val="101"/>
        </w:rPr>
        <w:t>con</w:t>
      </w:r>
      <w:r>
        <w:rPr>
          <w:color w:val="231F20"/>
        </w:rPr>
        <w:t> </w:t>
      </w:r>
      <w:r>
        <w:rPr>
          <w:color w:val="231F20"/>
          <w:w w:val="103"/>
        </w:rPr>
        <w:t>un</w:t>
      </w:r>
      <w:r>
        <w:rPr>
          <w:color w:val="231F20"/>
        </w:rPr>
        <w:t> </w:t>
      </w:r>
      <w:r>
        <w:rPr>
          <w:color w:val="231F20"/>
          <w:w w:val="96"/>
        </w:rPr>
        <w:t>senti</w:t>
      </w:r>
      <w:r>
        <w:rPr>
          <w:color w:val="231F20"/>
          <w:w w:val="21"/>
        </w:rPr>
        <w:t>� </w:t>
      </w:r>
      <w:r>
        <w:rPr>
          <w:color w:val="231F20"/>
        </w:rPr>
        <w:t>do profundo de justicia y de gratitud hacia los otros, y obviamente a su entorno. Son importantes los avances en este sentido, aunque los indicadores de </w:t>
      </w:r>
      <w:r>
        <w:rPr>
          <w:color w:val="231F20"/>
          <w:w w:val="115"/>
          <w:sz w:val="15"/>
          <w:szCs w:val="15"/>
        </w:rPr>
        <w:t>rsU </w:t>
      </w:r>
      <w:r>
        <w:rPr>
          <w:color w:val="231F20"/>
        </w:rPr>
        <w:t>en distintas universidades consideran la formación de ciudadanos, pero aún no se define a quienes se ubicará en la interculturalidad.</w:t>
      </w:r>
    </w:p>
    <w:p>
      <w:pPr>
        <w:pStyle w:val="BodyText"/>
        <w:rPr>
          <w:sz w:val="20"/>
        </w:rPr>
      </w:pPr>
    </w:p>
    <w:p>
      <w:pPr>
        <w:pStyle w:val="BodyText"/>
        <w:rPr>
          <w:sz w:val="20"/>
        </w:rPr>
      </w:pPr>
    </w:p>
    <w:p>
      <w:pPr>
        <w:pStyle w:val="BodyText"/>
        <w:rPr>
          <w:sz w:val="20"/>
        </w:rPr>
      </w:pPr>
    </w:p>
    <w:p>
      <w:pPr>
        <w:pStyle w:val="BodyText"/>
        <w:spacing w:before="10"/>
        <w:rPr>
          <w:sz w:val="26"/>
        </w:rPr>
      </w:pPr>
      <w:r>
        <w:rPr/>
        <w:pict>
          <v:line style="position:absolute;mso-position-horizontal-relative:page;mso-position-vertical-relative:paragraph;z-index:1696;mso-wrap-distance-left:0;mso-wrap-distance-right:0" from="54pt,17.690226pt" to="101.906pt,17.690226pt" stroked="true" strokeweight=".5pt" strokecolor="#231f20">
            <w10:wrap type="topAndBottom"/>
          </v:line>
        </w:pict>
      </w:r>
    </w:p>
    <w:p>
      <w:pPr>
        <w:spacing w:line="283" w:lineRule="auto" w:before="39"/>
        <w:ind w:left="120" w:right="117" w:firstLine="240"/>
        <w:jc w:val="both"/>
        <w:rPr>
          <w:sz w:val="17"/>
          <w:szCs w:val="17"/>
        </w:rPr>
      </w:pPr>
      <w:r>
        <w:rPr>
          <w:color w:val="231F20"/>
          <w:position w:val="6"/>
          <w:sz w:val="10"/>
          <w:szCs w:val="10"/>
        </w:rPr>
        <w:t>28 </w:t>
      </w:r>
      <w:r>
        <w:rPr>
          <w:color w:val="231F20"/>
          <w:sz w:val="17"/>
          <w:szCs w:val="17"/>
        </w:rPr>
        <w:t>Por noción tradicional de ciudadanía se comprende como sujeto con derechos y obligaciones dadas </w:t>
      </w:r>
      <w:r>
        <w:rPr>
          <w:color w:val="231F20"/>
          <w:w w:val="103"/>
          <w:sz w:val="17"/>
          <w:szCs w:val="17"/>
        </w:rPr>
        <w:t>por</w:t>
      </w:r>
      <w:r>
        <w:rPr>
          <w:color w:val="231F20"/>
          <w:sz w:val="17"/>
          <w:szCs w:val="17"/>
        </w:rPr>
        <w:t> </w:t>
      </w:r>
      <w:r>
        <w:rPr>
          <w:color w:val="231F20"/>
          <w:w w:val="96"/>
          <w:sz w:val="17"/>
          <w:szCs w:val="17"/>
        </w:rPr>
        <w:t>la</w:t>
      </w:r>
      <w:r>
        <w:rPr>
          <w:color w:val="231F20"/>
          <w:sz w:val="17"/>
          <w:szCs w:val="17"/>
        </w:rPr>
        <w:t> </w:t>
      </w:r>
      <w:r>
        <w:rPr>
          <w:color w:val="231F20"/>
          <w:w w:val="101"/>
          <w:sz w:val="17"/>
          <w:szCs w:val="17"/>
        </w:rPr>
        <w:t>pertenencia</w:t>
      </w:r>
      <w:r>
        <w:rPr>
          <w:color w:val="231F20"/>
          <w:sz w:val="17"/>
          <w:szCs w:val="17"/>
        </w:rPr>
        <w:t> </w:t>
      </w:r>
      <w:r>
        <w:rPr>
          <w:color w:val="231F20"/>
          <w:w w:val="101"/>
          <w:sz w:val="17"/>
          <w:szCs w:val="17"/>
        </w:rPr>
        <w:t>a</w:t>
      </w:r>
      <w:r>
        <w:rPr>
          <w:color w:val="231F20"/>
          <w:sz w:val="17"/>
          <w:szCs w:val="17"/>
        </w:rPr>
        <w:t> </w:t>
      </w:r>
      <w:r>
        <w:rPr>
          <w:color w:val="231F20"/>
          <w:w w:val="103"/>
          <w:sz w:val="17"/>
          <w:szCs w:val="17"/>
        </w:rPr>
        <w:t>una</w:t>
      </w:r>
      <w:r>
        <w:rPr>
          <w:color w:val="231F20"/>
          <w:sz w:val="17"/>
          <w:szCs w:val="17"/>
        </w:rPr>
        <w:t> </w:t>
      </w:r>
      <w:r>
        <w:rPr>
          <w:color w:val="231F20"/>
          <w:w w:val="102"/>
          <w:sz w:val="17"/>
          <w:szCs w:val="17"/>
        </w:rPr>
        <w:t>comunidad</w:t>
      </w:r>
      <w:r>
        <w:rPr>
          <w:color w:val="231F20"/>
          <w:sz w:val="17"/>
          <w:szCs w:val="17"/>
        </w:rPr>
        <w:t> </w:t>
      </w:r>
      <w:r>
        <w:rPr>
          <w:color w:val="231F20"/>
          <w:w w:val="96"/>
          <w:sz w:val="17"/>
          <w:szCs w:val="17"/>
        </w:rPr>
        <w:t>política,</w:t>
      </w:r>
      <w:r>
        <w:rPr>
          <w:color w:val="231F20"/>
          <w:sz w:val="17"/>
          <w:szCs w:val="17"/>
        </w:rPr>
        <w:t> </w:t>
      </w:r>
      <w:r>
        <w:rPr>
          <w:color w:val="231F20"/>
          <w:w w:val="102"/>
          <w:sz w:val="17"/>
          <w:szCs w:val="17"/>
        </w:rPr>
        <w:t>enmarcada</w:t>
      </w:r>
      <w:r>
        <w:rPr>
          <w:color w:val="231F20"/>
          <w:sz w:val="17"/>
          <w:szCs w:val="17"/>
        </w:rPr>
        <w:t> </w:t>
      </w:r>
      <w:r>
        <w:rPr>
          <w:color w:val="231F20"/>
          <w:w w:val="103"/>
          <w:sz w:val="17"/>
          <w:szCs w:val="17"/>
        </w:rPr>
        <w:t>en</w:t>
      </w:r>
      <w:r>
        <w:rPr>
          <w:color w:val="231F20"/>
          <w:sz w:val="17"/>
          <w:szCs w:val="17"/>
        </w:rPr>
        <w:t> </w:t>
      </w:r>
      <w:r>
        <w:rPr>
          <w:color w:val="231F20"/>
          <w:w w:val="96"/>
          <w:sz w:val="17"/>
          <w:szCs w:val="17"/>
        </w:rPr>
        <w:t>el</w:t>
      </w:r>
      <w:r>
        <w:rPr>
          <w:color w:val="231F20"/>
          <w:sz w:val="17"/>
          <w:szCs w:val="17"/>
        </w:rPr>
        <w:t> </w:t>
      </w:r>
      <w:r>
        <w:rPr>
          <w:color w:val="231F20"/>
          <w:w w:val="98"/>
          <w:sz w:val="17"/>
          <w:szCs w:val="17"/>
        </w:rPr>
        <w:t>Estado</w:t>
      </w:r>
      <w:r>
        <w:rPr>
          <w:color w:val="231F20"/>
          <w:w w:val="21"/>
          <w:sz w:val="17"/>
          <w:szCs w:val="17"/>
        </w:rPr>
        <w:t>�</w:t>
      </w:r>
      <w:r>
        <w:rPr>
          <w:color w:val="231F20"/>
          <w:w w:val="99"/>
          <w:sz w:val="17"/>
          <w:szCs w:val="17"/>
        </w:rPr>
        <w:t>nación.</w:t>
      </w:r>
      <w:r>
        <w:rPr>
          <w:color w:val="231F20"/>
          <w:sz w:val="17"/>
          <w:szCs w:val="17"/>
        </w:rPr>
        <w:t> </w:t>
      </w:r>
      <w:r>
        <w:rPr>
          <w:color w:val="231F20"/>
          <w:w w:val="97"/>
          <w:sz w:val="17"/>
          <w:szCs w:val="17"/>
        </w:rPr>
        <w:t>Lo</w:t>
      </w:r>
      <w:r>
        <w:rPr>
          <w:color w:val="231F20"/>
          <w:sz w:val="17"/>
          <w:szCs w:val="17"/>
        </w:rPr>
        <w:t> </w:t>
      </w:r>
      <w:r>
        <w:rPr>
          <w:color w:val="231F20"/>
          <w:w w:val="98"/>
          <w:sz w:val="17"/>
          <w:szCs w:val="17"/>
        </w:rPr>
        <w:t>cual</w:t>
      </w:r>
      <w:r>
        <w:rPr>
          <w:color w:val="231F20"/>
          <w:sz w:val="17"/>
          <w:szCs w:val="17"/>
        </w:rPr>
        <w:t> </w:t>
      </w:r>
      <w:r>
        <w:rPr>
          <w:color w:val="231F20"/>
          <w:w w:val="96"/>
          <w:sz w:val="17"/>
          <w:szCs w:val="17"/>
        </w:rPr>
        <w:t>sólo</w:t>
      </w:r>
      <w:r>
        <w:rPr>
          <w:color w:val="231F20"/>
          <w:sz w:val="17"/>
          <w:szCs w:val="17"/>
        </w:rPr>
        <w:t> </w:t>
      </w:r>
      <w:r>
        <w:rPr>
          <w:color w:val="231F20"/>
          <w:w w:val="105"/>
          <w:sz w:val="17"/>
          <w:szCs w:val="17"/>
        </w:rPr>
        <w:t>da</w:t>
      </w:r>
      <w:r>
        <w:rPr>
          <w:color w:val="231F20"/>
          <w:sz w:val="17"/>
          <w:szCs w:val="17"/>
        </w:rPr>
        <w:t> </w:t>
      </w:r>
      <w:r>
        <w:rPr>
          <w:color w:val="231F20"/>
          <w:w w:val="103"/>
          <w:sz w:val="17"/>
          <w:szCs w:val="17"/>
        </w:rPr>
        <w:t>un</w:t>
      </w:r>
      <w:r>
        <w:rPr>
          <w:color w:val="231F20"/>
          <w:sz w:val="17"/>
          <w:szCs w:val="17"/>
        </w:rPr>
        <w:t> </w:t>
      </w:r>
      <w:r>
        <w:rPr>
          <w:color w:val="231F20"/>
          <w:w w:val="99"/>
          <w:sz w:val="17"/>
          <w:szCs w:val="17"/>
        </w:rPr>
        <w:t>carácter </w:t>
      </w:r>
      <w:r>
        <w:rPr>
          <w:color w:val="231F20"/>
          <w:sz w:val="17"/>
          <w:szCs w:val="17"/>
        </w:rPr>
        <w:t>jurídico a la idea de ciudadano.</w:t>
      </w:r>
    </w:p>
    <w:p>
      <w:pPr>
        <w:spacing w:after="0" w:line="283" w:lineRule="auto"/>
        <w:jc w:val="both"/>
        <w:rPr>
          <w:sz w:val="17"/>
          <w:szCs w:val="17"/>
        </w:rPr>
        <w:sectPr>
          <w:pgSz w:w="9360" w:h="13040"/>
          <w:pgMar w:header="786" w:footer="1024" w:top="980" w:bottom="1220" w:left="960" w:right="960"/>
        </w:sectPr>
      </w:pPr>
    </w:p>
    <w:p>
      <w:pPr>
        <w:pStyle w:val="BodyText"/>
        <w:rPr>
          <w:sz w:val="20"/>
        </w:rPr>
      </w:pPr>
    </w:p>
    <w:p>
      <w:pPr>
        <w:spacing w:before="171"/>
        <w:ind w:left="100" w:right="0" w:firstLine="0"/>
        <w:jc w:val="both"/>
        <w:rPr>
          <w:sz w:val="15"/>
        </w:rPr>
      </w:pPr>
      <w:r>
        <w:rPr>
          <w:color w:val="231F20"/>
          <w:spacing w:val="5"/>
          <w:w w:val="96"/>
          <w:sz w:val="22"/>
        </w:rPr>
        <w:t>U</w:t>
      </w:r>
      <w:r>
        <w:rPr>
          <w:color w:val="231F20"/>
          <w:spacing w:val="5"/>
          <w:w w:val="148"/>
          <w:sz w:val="15"/>
        </w:rPr>
        <w:t>n</w:t>
      </w:r>
      <w:r>
        <w:rPr>
          <w:color w:val="231F20"/>
          <w:w w:val="167"/>
          <w:sz w:val="15"/>
        </w:rPr>
        <w:t>a</w:t>
      </w:r>
      <w:r>
        <w:rPr>
          <w:color w:val="231F20"/>
          <w:sz w:val="15"/>
        </w:rPr>
        <w:t> </w:t>
      </w:r>
      <w:r>
        <w:rPr>
          <w:color w:val="231F20"/>
          <w:spacing w:val="-3"/>
          <w:sz w:val="15"/>
        </w:rPr>
        <w:t> </w:t>
      </w:r>
      <w:r>
        <w:rPr>
          <w:color w:val="231F20"/>
          <w:spacing w:val="5"/>
          <w:w w:val="122"/>
          <w:sz w:val="15"/>
        </w:rPr>
        <w:t>b</w:t>
      </w:r>
      <w:r>
        <w:rPr>
          <w:color w:val="231F20"/>
          <w:spacing w:val="5"/>
          <w:w w:val="208"/>
          <w:sz w:val="15"/>
        </w:rPr>
        <w:t>r</w:t>
      </w:r>
      <w:r>
        <w:rPr>
          <w:color w:val="231F20"/>
          <w:spacing w:val="5"/>
          <w:w w:val="135"/>
          <w:sz w:val="15"/>
        </w:rPr>
        <w:t>e</w:t>
      </w:r>
      <w:r>
        <w:rPr>
          <w:color w:val="231F20"/>
          <w:spacing w:val="5"/>
          <w:w w:val="148"/>
          <w:sz w:val="15"/>
        </w:rPr>
        <w:t>v</w:t>
      </w:r>
      <w:r>
        <w:rPr>
          <w:color w:val="231F20"/>
          <w:w w:val="135"/>
          <w:sz w:val="15"/>
        </w:rPr>
        <w:t>e</w:t>
      </w:r>
      <w:r>
        <w:rPr>
          <w:color w:val="231F20"/>
          <w:sz w:val="15"/>
        </w:rPr>
        <w:t> </w:t>
      </w:r>
      <w:r>
        <w:rPr>
          <w:color w:val="231F20"/>
          <w:spacing w:val="-4"/>
          <w:sz w:val="15"/>
        </w:rPr>
        <w:t> </w:t>
      </w:r>
      <w:r>
        <w:rPr>
          <w:color w:val="231F20"/>
          <w:spacing w:val="5"/>
          <w:w w:val="208"/>
          <w:sz w:val="15"/>
        </w:rPr>
        <w:t>r</w:t>
      </w:r>
      <w:r>
        <w:rPr>
          <w:color w:val="231F20"/>
          <w:spacing w:val="5"/>
          <w:w w:val="135"/>
          <w:sz w:val="15"/>
        </w:rPr>
        <w:t>e</w:t>
      </w:r>
      <w:r>
        <w:rPr>
          <w:color w:val="231F20"/>
          <w:spacing w:val="5"/>
          <w:w w:val="95"/>
          <w:sz w:val="15"/>
        </w:rPr>
        <w:t>F</w:t>
      </w:r>
      <w:r>
        <w:rPr>
          <w:color w:val="231F20"/>
          <w:spacing w:val="5"/>
          <w:w w:val="210"/>
          <w:sz w:val="15"/>
        </w:rPr>
        <w:t>l</w:t>
      </w:r>
      <w:r>
        <w:rPr>
          <w:color w:val="231F20"/>
          <w:spacing w:val="5"/>
          <w:w w:val="135"/>
          <w:sz w:val="15"/>
        </w:rPr>
        <w:t>e</w:t>
      </w:r>
      <w:r>
        <w:rPr>
          <w:color w:val="231F20"/>
          <w:spacing w:val="5"/>
          <w:w w:val="145"/>
          <w:sz w:val="15"/>
        </w:rPr>
        <w:t>x</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00" w:right="117"/>
        <w:jc w:val="both"/>
      </w:pPr>
      <w:r>
        <w:rPr>
          <w:color w:val="231F20"/>
        </w:rPr>
        <w:t>En suma, la </w:t>
      </w:r>
      <w:r>
        <w:rPr>
          <w:color w:val="231F20"/>
          <w:w w:val="115"/>
          <w:sz w:val="15"/>
        </w:rPr>
        <w:t>rsU </w:t>
      </w:r>
      <w:r>
        <w:rPr>
          <w:color w:val="231F20"/>
        </w:rPr>
        <w:t>debe generar competencias cívicas, con el objetivo de desarrollar valores, comportamientos democráticos, integración y reconocimiento de otras culturas, así como solidaridades. Todo ello en comprensión de los procesos políticos y de desarrollo económico, vistos desde lo global y con la convicción de adquirir conocimientos, habilidades y destrezas necesarias para actuar dentro de la pluralidad y  complejidad de diversas sociedades que componen este </w:t>
      </w:r>
      <w:r>
        <w:rPr>
          <w:color w:val="231F20"/>
          <w:spacing w:val="29"/>
        </w:rPr>
        <w:t> </w:t>
      </w:r>
      <w:r>
        <w:rPr>
          <w:color w:val="231F20"/>
        </w:rPr>
        <w:t>planeta.</w:t>
      </w:r>
    </w:p>
    <w:p>
      <w:pPr>
        <w:pStyle w:val="BodyText"/>
        <w:spacing w:line="285" w:lineRule="auto"/>
        <w:ind w:left="100" w:right="117" w:firstLine="360"/>
        <w:jc w:val="both"/>
      </w:pPr>
      <w:r>
        <w:rPr>
          <w:color w:val="231F20"/>
        </w:rPr>
        <w:t>La propuesta de una ciudadanía cordial en una ética de responsabilidad social universitaria implica el diálogo, discusión y crítica a la misma, de manera que se logre perfilar ciudadanos que se formen en los espacios universitarios y que sean capaces, en palabras de Martha Nussbaum, de florecer al tener la oportunidad de elección y asimilar el reconocimiento de los otros, sin pretender el dominio de una sola cultura o de una sola visión, sino la convivencia de la diversidad, lo cual caracteriza a las actuales sociedades</w:t>
      </w:r>
      <w:r>
        <w:rPr>
          <w:color w:val="231F20"/>
          <w:spacing w:val="-37"/>
        </w:rPr>
        <w:t> </w:t>
      </w:r>
      <w:r>
        <w:rPr>
          <w:color w:val="231F20"/>
        </w:rPr>
        <w:t>globales.</w:t>
      </w:r>
    </w:p>
    <w:p>
      <w:pPr>
        <w:pStyle w:val="BodyText"/>
        <w:spacing w:line="285" w:lineRule="auto"/>
        <w:ind w:left="100" w:right="117" w:firstLine="360"/>
        <w:jc w:val="both"/>
      </w:pPr>
      <w:r>
        <w:rPr>
          <w:color w:val="231F20"/>
        </w:rPr>
        <w:t>En este sentido, este capítulo pretende ser un primer esbozo de una amplia discusión</w:t>
      </w:r>
      <w:r>
        <w:rPr>
          <w:color w:val="231F20"/>
          <w:spacing w:val="-5"/>
        </w:rPr>
        <w:t> </w:t>
      </w:r>
      <w:r>
        <w:rPr>
          <w:color w:val="231F20"/>
        </w:rPr>
        <w:t>que</w:t>
      </w:r>
      <w:r>
        <w:rPr>
          <w:color w:val="231F20"/>
          <w:spacing w:val="-5"/>
        </w:rPr>
        <w:t> </w:t>
      </w:r>
      <w:r>
        <w:rPr>
          <w:color w:val="231F20"/>
        </w:rPr>
        <w:t>habrá</w:t>
      </w:r>
      <w:r>
        <w:rPr>
          <w:color w:val="231F20"/>
          <w:spacing w:val="-5"/>
        </w:rPr>
        <w:t> </w:t>
      </w:r>
      <w:r>
        <w:rPr>
          <w:color w:val="231F20"/>
        </w:rPr>
        <w:t>que</w:t>
      </w:r>
      <w:r>
        <w:rPr>
          <w:color w:val="231F20"/>
          <w:spacing w:val="-5"/>
        </w:rPr>
        <w:t> </w:t>
      </w:r>
      <w:r>
        <w:rPr>
          <w:color w:val="231F20"/>
        </w:rPr>
        <w:t>continuar</w:t>
      </w:r>
      <w:r>
        <w:rPr>
          <w:color w:val="231F20"/>
          <w:spacing w:val="-5"/>
        </w:rPr>
        <w:t> </w:t>
      </w:r>
      <w:r>
        <w:rPr>
          <w:color w:val="231F20"/>
        </w:rPr>
        <w:t>y</w:t>
      </w:r>
      <w:r>
        <w:rPr>
          <w:color w:val="231F20"/>
          <w:spacing w:val="-5"/>
        </w:rPr>
        <w:t> </w:t>
      </w:r>
      <w:r>
        <w:rPr>
          <w:color w:val="231F20"/>
        </w:rPr>
        <w:t>analizar</w:t>
      </w:r>
      <w:r>
        <w:rPr>
          <w:color w:val="231F20"/>
          <w:spacing w:val="-5"/>
        </w:rPr>
        <w:t> </w:t>
      </w:r>
      <w:r>
        <w:rPr>
          <w:color w:val="231F20"/>
        </w:rPr>
        <w:t>a</w:t>
      </w:r>
      <w:r>
        <w:rPr>
          <w:color w:val="231F20"/>
          <w:spacing w:val="-5"/>
        </w:rPr>
        <w:t> </w:t>
      </w:r>
      <w:r>
        <w:rPr>
          <w:color w:val="231F20"/>
        </w:rPr>
        <w:t>raíz</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experiencias</w:t>
      </w:r>
      <w:r>
        <w:rPr>
          <w:color w:val="231F20"/>
          <w:spacing w:val="-5"/>
        </w:rPr>
        <w:t> </w:t>
      </w:r>
      <w:r>
        <w:rPr>
          <w:color w:val="231F20"/>
        </w:rPr>
        <w:t>en</w:t>
      </w:r>
      <w:r>
        <w:rPr>
          <w:color w:val="231F20"/>
          <w:spacing w:val="-5"/>
        </w:rPr>
        <w:t> </w:t>
      </w:r>
      <w:r>
        <w:rPr>
          <w:color w:val="231F20"/>
        </w:rPr>
        <w:t>América Latina sobre responsabilidad social</w:t>
      </w:r>
      <w:r>
        <w:rPr>
          <w:color w:val="231F20"/>
          <w:spacing w:val="-31"/>
        </w:rPr>
        <w:t> </w:t>
      </w:r>
      <w:r>
        <w:rPr>
          <w:color w:val="231F20"/>
        </w:rPr>
        <w:t>universitaria.</w:t>
      </w:r>
    </w:p>
    <w:p>
      <w:pPr>
        <w:pStyle w:val="BodyText"/>
      </w:pPr>
    </w:p>
    <w:p>
      <w:pPr>
        <w:pStyle w:val="BodyText"/>
        <w:spacing w:before="2"/>
        <w:rPr>
          <w:sz w:val="30"/>
        </w:rPr>
      </w:pPr>
    </w:p>
    <w:p>
      <w:pPr>
        <w:spacing w:before="0"/>
        <w:ind w:left="100" w:right="0" w:firstLine="0"/>
        <w:jc w:val="both"/>
        <w:rPr>
          <w:sz w:val="15"/>
        </w:rPr>
      </w:pPr>
      <w:r>
        <w:rPr>
          <w:color w:val="231F20"/>
          <w:spacing w:val="5"/>
          <w:w w:val="146"/>
          <w:sz w:val="22"/>
        </w:rPr>
        <w:t>d</w:t>
      </w:r>
      <w:r>
        <w:rPr>
          <w:color w:val="231F20"/>
          <w:spacing w:val="5"/>
          <w:w w:val="164"/>
          <w:sz w:val="15"/>
        </w:rPr>
        <w:t>o</w:t>
      </w:r>
      <w:r>
        <w:rPr>
          <w:color w:val="231F20"/>
          <w:spacing w:val="5"/>
          <w:w w:val="161"/>
          <w:sz w:val="15"/>
        </w:rPr>
        <w:t>c</w:t>
      </w:r>
      <w:r>
        <w:rPr>
          <w:color w:val="231F20"/>
          <w:spacing w:val="5"/>
          <w:w w:val="99"/>
          <w:sz w:val="15"/>
        </w:rPr>
        <w:t>U</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99"/>
          <w:sz w:val="15"/>
        </w:rPr>
        <w:t>U</w:t>
      </w:r>
      <w:r>
        <w:rPr>
          <w:color w:val="231F20"/>
          <w:spacing w:val="5"/>
          <w:w w:val="211"/>
          <w:sz w:val="15"/>
        </w:rPr>
        <w:t>l</w:t>
      </w:r>
      <w:r>
        <w:rPr>
          <w:color w:val="231F20"/>
          <w:spacing w:val="5"/>
          <w:w w:val="237"/>
          <w:sz w:val="15"/>
        </w:rPr>
        <w:t>t</w:t>
      </w:r>
      <w:r>
        <w:rPr>
          <w:color w:val="231F20"/>
          <w:w w:val="167"/>
          <w:sz w:val="15"/>
        </w:rPr>
        <w:t>a</w:t>
      </w:r>
    </w:p>
    <w:p>
      <w:pPr>
        <w:pStyle w:val="BodyText"/>
        <w:spacing w:before="6"/>
        <w:rPr>
          <w:sz w:val="31"/>
        </w:rPr>
      </w:pPr>
    </w:p>
    <w:p>
      <w:pPr>
        <w:spacing w:before="0"/>
        <w:ind w:left="100" w:right="0" w:firstLine="0"/>
        <w:jc w:val="both"/>
        <w:rPr>
          <w:sz w:val="20"/>
        </w:rPr>
      </w:pPr>
      <w:r>
        <w:rPr>
          <w:color w:val="231F20"/>
          <w:sz w:val="20"/>
        </w:rPr>
        <w:t>Aranguren, José Luis (1997). </w:t>
      </w:r>
      <w:r>
        <w:rPr>
          <w:rFonts w:ascii="Palatino Linotype" w:hAnsi="Palatino Linotype"/>
          <w:i/>
          <w:color w:val="231F20"/>
          <w:sz w:val="20"/>
        </w:rPr>
        <w:t>Ética</w:t>
      </w:r>
      <w:r>
        <w:rPr>
          <w:color w:val="231F20"/>
          <w:sz w:val="20"/>
        </w:rPr>
        <w:t>. Biblioteca Nueva: Madrid. 1997.</w:t>
      </w:r>
    </w:p>
    <w:p>
      <w:pPr>
        <w:spacing w:line="285" w:lineRule="auto" w:before="50"/>
        <w:ind w:left="460" w:right="117" w:hanging="360"/>
        <w:jc w:val="both"/>
        <w:rPr>
          <w:rFonts w:ascii="Palatino Linotype" w:hAnsi="Palatino Linotype"/>
          <w:i/>
          <w:sz w:val="20"/>
        </w:rPr>
      </w:pPr>
      <w:r>
        <w:rPr>
          <w:color w:val="231F20"/>
          <w:sz w:val="20"/>
        </w:rPr>
        <w:t>Brunner, José Joaquín (2002). </w:t>
      </w:r>
      <w:r>
        <w:rPr>
          <w:rFonts w:ascii="Palatino Linotype" w:hAnsi="Palatino Linotype"/>
          <w:i/>
          <w:color w:val="231F20"/>
          <w:sz w:val="20"/>
        </w:rPr>
        <w:t>“Nuevas demandas y consecuencias para la educación </w:t>
      </w:r>
      <w:r>
        <w:rPr>
          <w:rFonts w:ascii="Palatino Linotype" w:hAnsi="Palatino Linotype"/>
          <w:i/>
          <w:color w:val="231F20"/>
          <w:sz w:val="20"/>
        </w:rPr>
        <w:t>superior en América Latina”. </w:t>
      </w:r>
      <w:r>
        <w:rPr>
          <w:color w:val="231F20"/>
          <w:sz w:val="20"/>
        </w:rPr>
        <w:t>cd multimedia Responsabilidad Social Universitaria</w:t>
      </w:r>
      <w:r>
        <w:rPr>
          <w:rFonts w:ascii="Palatino Linotype" w:hAnsi="Palatino Linotype"/>
          <w:i/>
          <w:color w:val="231F20"/>
          <w:sz w:val="20"/>
        </w:rPr>
        <w:t>. </w:t>
      </w:r>
      <w:r>
        <w:rPr>
          <w:color w:val="231F20"/>
          <w:w w:val="110"/>
          <w:sz w:val="14"/>
        </w:rPr>
        <w:t>Udla</w:t>
      </w:r>
      <w:r>
        <w:rPr>
          <w:color w:val="231F20"/>
          <w:w w:val="110"/>
          <w:sz w:val="20"/>
        </w:rPr>
        <w:t>.  </w:t>
      </w:r>
      <w:r>
        <w:rPr>
          <w:color w:val="231F20"/>
          <w:sz w:val="20"/>
        </w:rPr>
        <w:t>Mayo</w:t>
      </w:r>
      <w:r>
        <w:rPr>
          <w:rFonts w:ascii="Palatino Linotype" w:hAnsi="Palatino Linotype"/>
          <w:i/>
          <w:color w:val="231F20"/>
          <w:sz w:val="20"/>
        </w:rPr>
        <w:t>.</w:t>
      </w:r>
    </w:p>
    <w:p>
      <w:pPr>
        <w:spacing w:line="269" w:lineRule="exact" w:before="0"/>
        <w:ind w:left="100" w:right="0" w:firstLine="0"/>
        <w:jc w:val="both"/>
        <w:rPr>
          <w:sz w:val="20"/>
        </w:rPr>
      </w:pPr>
      <w:r>
        <w:rPr>
          <w:color w:val="231F20"/>
          <w:sz w:val="20"/>
        </w:rPr>
        <w:t>Cartes, Iván (2005) “Formación profesional y Desarrollo Sustentable” en </w:t>
      </w:r>
      <w:r>
        <w:rPr>
          <w:rFonts w:ascii="Palatino Linotype" w:hAnsi="Palatino Linotype"/>
          <w:i/>
          <w:color w:val="231F20"/>
          <w:sz w:val="20"/>
        </w:rPr>
        <w:t>Theoria, </w:t>
      </w:r>
      <w:r>
        <w:rPr>
          <w:color w:val="231F20"/>
          <w:sz w:val="20"/>
        </w:rPr>
        <w:t>num.</w:t>
      </w:r>
    </w:p>
    <w:p>
      <w:pPr>
        <w:spacing w:before="73"/>
        <w:ind w:left="460" w:right="109" w:firstLine="0"/>
        <w:jc w:val="left"/>
        <w:rPr>
          <w:sz w:val="20"/>
        </w:rPr>
      </w:pPr>
      <w:r>
        <w:rPr>
          <w:color w:val="231F20"/>
          <w:sz w:val="20"/>
        </w:rPr>
        <w:t>002.</w:t>
      </w:r>
    </w:p>
    <w:p>
      <w:pPr>
        <w:spacing w:before="66"/>
        <w:ind w:left="100" w:right="0" w:firstLine="0"/>
        <w:jc w:val="both"/>
        <w:rPr>
          <w:sz w:val="20"/>
        </w:rPr>
      </w:pPr>
      <w:r>
        <w:rPr>
          <w:color w:val="231F20"/>
          <w:sz w:val="20"/>
        </w:rPr>
        <w:t>Cortina, Adela (1986). </w:t>
      </w:r>
      <w:r>
        <w:rPr>
          <w:rFonts w:ascii="Palatino Linotype" w:hAnsi="Palatino Linotype"/>
          <w:i/>
          <w:color w:val="231F20"/>
          <w:sz w:val="20"/>
        </w:rPr>
        <w:t>Ética mínima. Introducción a la filosofía práctica. </w:t>
      </w:r>
      <w:r>
        <w:rPr>
          <w:color w:val="231F20"/>
          <w:sz w:val="20"/>
        </w:rPr>
        <w:t>Madrid: Tecnos.</w:t>
      </w:r>
    </w:p>
    <w:p>
      <w:pPr>
        <w:spacing w:line="304" w:lineRule="auto" w:before="50"/>
        <w:ind w:left="460" w:right="109" w:hanging="360"/>
        <w:jc w:val="left"/>
        <w:rPr>
          <w:sz w:val="20"/>
        </w:rPr>
      </w:pPr>
      <w:r>
        <w:rPr>
          <w:color w:val="231F20"/>
          <w:w w:val="95"/>
          <w:sz w:val="20"/>
        </w:rPr>
        <w:t>————— </w:t>
      </w:r>
      <w:r>
        <w:rPr>
          <w:color w:val="231F20"/>
          <w:sz w:val="20"/>
        </w:rPr>
        <w:t>(1997) </w:t>
      </w:r>
      <w:r>
        <w:rPr>
          <w:rFonts w:ascii="Palatino Linotype" w:hAnsi="Palatino Linotype"/>
          <w:i/>
          <w:color w:val="231F20"/>
          <w:sz w:val="20"/>
        </w:rPr>
        <w:t>Ciudadanos del mundo. Hacia una Teoría de la Ciudadanía. </w:t>
      </w:r>
      <w:r>
        <w:rPr>
          <w:color w:val="231F20"/>
          <w:sz w:val="20"/>
        </w:rPr>
        <w:t>Madrid: Alianza editorial.</w:t>
      </w:r>
    </w:p>
    <w:p>
      <w:pPr>
        <w:spacing w:before="7"/>
        <w:ind w:left="100" w:right="0" w:firstLine="0"/>
        <w:jc w:val="both"/>
        <w:rPr>
          <w:sz w:val="20"/>
        </w:rPr>
      </w:pPr>
      <w:r>
        <w:rPr>
          <w:color w:val="231F20"/>
          <w:w w:val="95"/>
          <w:sz w:val="20"/>
        </w:rPr>
        <w:t>————— (2005). </w:t>
      </w:r>
      <w:r>
        <w:rPr>
          <w:rFonts w:ascii="Palatino Linotype" w:hAnsi="Palatino Linotype"/>
          <w:i/>
          <w:color w:val="231F20"/>
          <w:w w:val="95"/>
          <w:sz w:val="20"/>
        </w:rPr>
        <w:t>Alianza y Contrato. </w:t>
      </w:r>
      <w:r>
        <w:rPr>
          <w:color w:val="231F20"/>
          <w:w w:val="95"/>
          <w:sz w:val="20"/>
        </w:rPr>
        <w:t>Madrid: Editorial Trotta.</w:t>
      </w:r>
    </w:p>
    <w:p>
      <w:pPr>
        <w:spacing w:after="0"/>
        <w:jc w:val="both"/>
        <w:rPr>
          <w:sz w:val="20"/>
        </w:rPr>
        <w:sectPr>
          <w:pgSz w:w="9360" w:h="13040"/>
          <w:pgMar w:header="786" w:footer="1024" w:top="980" w:bottom="1220" w:left="980" w:right="960"/>
        </w:sectPr>
      </w:pPr>
    </w:p>
    <w:p>
      <w:pPr>
        <w:pStyle w:val="BodyText"/>
        <w:rPr>
          <w:sz w:val="20"/>
        </w:rPr>
      </w:pPr>
    </w:p>
    <w:p>
      <w:pPr>
        <w:spacing w:line="304" w:lineRule="auto" w:before="166"/>
        <w:ind w:left="460" w:right="119" w:hanging="360"/>
        <w:jc w:val="both"/>
        <w:rPr>
          <w:sz w:val="20"/>
        </w:rPr>
      </w:pPr>
      <w:r>
        <w:rPr>
          <w:color w:val="231F20"/>
          <w:w w:val="95"/>
          <w:sz w:val="20"/>
        </w:rPr>
        <w:t>—————</w:t>
      </w:r>
      <w:r>
        <w:rPr>
          <w:color w:val="231F20"/>
          <w:spacing w:val="-25"/>
          <w:w w:val="95"/>
          <w:sz w:val="20"/>
        </w:rPr>
        <w:t> </w:t>
      </w:r>
      <w:r>
        <w:rPr>
          <w:color w:val="231F20"/>
          <w:sz w:val="20"/>
        </w:rPr>
        <w:t>(</w:t>
      </w:r>
      <w:r>
        <w:rPr>
          <w:rFonts w:ascii="Palatino Linotype" w:hAnsi="Palatino Linotype"/>
          <w:i/>
          <w:color w:val="231F20"/>
          <w:sz w:val="20"/>
        </w:rPr>
        <w:t>2007).Ética</w:t>
      </w:r>
      <w:r>
        <w:rPr>
          <w:rFonts w:ascii="Palatino Linotype" w:hAnsi="Palatino Linotype"/>
          <w:i/>
          <w:color w:val="231F20"/>
          <w:spacing w:val="-28"/>
          <w:sz w:val="20"/>
        </w:rPr>
        <w:t> </w:t>
      </w:r>
      <w:r>
        <w:rPr>
          <w:rFonts w:ascii="Palatino Linotype" w:hAnsi="Palatino Linotype"/>
          <w:i/>
          <w:color w:val="231F20"/>
          <w:sz w:val="20"/>
        </w:rPr>
        <w:t>de</w:t>
      </w:r>
      <w:r>
        <w:rPr>
          <w:rFonts w:ascii="Palatino Linotype" w:hAnsi="Palatino Linotype"/>
          <w:i/>
          <w:color w:val="231F20"/>
          <w:spacing w:val="-28"/>
          <w:sz w:val="20"/>
        </w:rPr>
        <w:t> </w:t>
      </w:r>
      <w:r>
        <w:rPr>
          <w:rFonts w:ascii="Palatino Linotype" w:hAnsi="Palatino Linotype"/>
          <w:i/>
          <w:color w:val="231F20"/>
          <w:sz w:val="20"/>
        </w:rPr>
        <w:t>la</w:t>
      </w:r>
      <w:r>
        <w:rPr>
          <w:rFonts w:ascii="Palatino Linotype" w:hAnsi="Palatino Linotype"/>
          <w:i/>
          <w:color w:val="231F20"/>
          <w:spacing w:val="-28"/>
          <w:sz w:val="20"/>
        </w:rPr>
        <w:t> </w:t>
      </w:r>
      <w:r>
        <w:rPr>
          <w:rFonts w:ascii="Palatino Linotype" w:hAnsi="Palatino Linotype"/>
          <w:i/>
          <w:color w:val="231F20"/>
          <w:sz w:val="20"/>
        </w:rPr>
        <w:t>razón</w:t>
      </w:r>
      <w:r>
        <w:rPr>
          <w:rFonts w:ascii="Palatino Linotype" w:hAnsi="Palatino Linotype"/>
          <w:i/>
          <w:color w:val="231F20"/>
          <w:spacing w:val="-28"/>
          <w:sz w:val="20"/>
        </w:rPr>
        <w:t> </w:t>
      </w:r>
      <w:r>
        <w:rPr>
          <w:rFonts w:ascii="Palatino Linotype" w:hAnsi="Palatino Linotype"/>
          <w:i/>
          <w:color w:val="231F20"/>
          <w:sz w:val="20"/>
        </w:rPr>
        <w:t>cordial.</w:t>
      </w:r>
      <w:r>
        <w:rPr>
          <w:rFonts w:ascii="Palatino Linotype" w:hAnsi="Palatino Linotype"/>
          <w:i/>
          <w:color w:val="231F20"/>
          <w:spacing w:val="-28"/>
          <w:sz w:val="20"/>
        </w:rPr>
        <w:t> </w:t>
      </w:r>
      <w:r>
        <w:rPr>
          <w:rFonts w:ascii="Palatino Linotype" w:hAnsi="Palatino Linotype"/>
          <w:i/>
          <w:color w:val="231F20"/>
          <w:sz w:val="20"/>
        </w:rPr>
        <w:t>Educar</w:t>
      </w:r>
      <w:r>
        <w:rPr>
          <w:rFonts w:ascii="Palatino Linotype" w:hAnsi="Palatino Linotype"/>
          <w:i/>
          <w:color w:val="231F20"/>
          <w:spacing w:val="-28"/>
          <w:sz w:val="20"/>
        </w:rPr>
        <w:t> </w:t>
      </w:r>
      <w:r>
        <w:rPr>
          <w:rFonts w:ascii="Palatino Linotype" w:hAnsi="Palatino Linotype"/>
          <w:i/>
          <w:color w:val="231F20"/>
          <w:sz w:val="20"/>
        </w:rPr>
        <w:t>en</w:t>
      </w:r>
      <w:r>
        <w:rPr>
          <w:rFonts w:ascii="Palatino Linotype" w:hAnsi="Palatino Linotype"/>
          <w:i/>
          <w:color w:val="231F20"/>
          <w:spacing w:val="-28"/>
          <w:sz w:val="20"/>
        </w:rPr>
        <w:t> </w:t>
      </w:r>
      <w:r>
        <w:rPr>
          <w:rFonts w:ascii="Palatino Linotype" w:hAnsi="Palatino Linotype"/>
          <w:i/>
          <w:color w:val="231F20"/>
          <w:sz w:val="20"/>
        </w:rPr>
        <w:t>la</w:t>
      </w:r>
      <w:r>
        <w:rPr>
          <w:rFonts w:ascii="Palatino Linotype" w:hAnsi="Palatino Linotype"/>
          <w:i/>
          <w:color w:val="231F20"/>
          <w:spacing w:val="-28"/>
          <w:sz w:val="20"/>
        </w:rPr>
        <w:t> </w:t>
      </w:r>
      <w:r>
        <w:rPr>
          <w:rFonts w:ascii="Palatino Linotype" w:hAnsi="Palatino Linotype"/>
          <w:i/>
          <w:color w:val="231F20"/>
          <w:sz w:val="20"/>
        </w:rPr>
        <w:t>ciudadanía</w:t>
      </w:r>
      <w:r>
        <w:rPr>
          <w:rFonts w:ascii="Palatino Linotype" w:hAnsi="Palatino Linotype"/>
          <w:i/>
          <w:color w:val="231F20"/>
          <w:spacing w:val="-28"/>
          <w:sz w:val="20"/>
        </w:rPr>
        <w:t> </w:t>
      </w:r>
      <w:r>
        <w:rPr>
          <w:rFonts w:ascii="Palatino Linotype" w:hAnsi="Palatino Linotype"/>
          <w:i/>
          <w:color w:val="231F20"/>
          <w:sz w:val="20"/>
        </w:rPr>
        <w:t>en</w:t>
      </w:r>
      <w:r>
        <w:rPr>
          <w:rFonts w:ascii="Palatino Linotype" w:hAnsi="Palatino Linotype"/>
          <w:i/>
          <w:color w:val="231F20"/>
          <w:spacing w:val="-28"/>
          <w:sz w:val="20"/>
        </w:rPr>
        <w:t> </w:t>
      </w:r>
      <w:r>
        <w:rPr>
          <w:rFonts w:ascii="Palatino Linotype" w:hAnsi="Palatino Linotype"/>
          <w:i/>
          <w:color w:val="231F20"/>
          <w:sz w:val="20"/>
        </w:rPr>
        <w:t>el</w:t>
      </w:r>
      <w:r>
        <w:rPr>
          <w:rFonts w:ascii="Palatino Linotype" w:hAnsi="Palatino Linotype"/>
          <w:i/>
          <w:color w:val="231F20"/>
          <w:spacing w:val="-28"/>
          <w:sz w:val="20"/>
        </w:rPr>
        <w:t> </w:t>
      </w:r>
      <w:r>
        <w:rPr>
          <w:rFonts w:ascii="Palatino Linotype" w:hAnsi="Palatino Linotype"/>
          <w:i/>
          <w:color w:val="231F20"/>
          <w:sz w:val="20"/>
        </w:rPr>
        <w:t>siglo</w:t>
      </w:r>
      <w:r>
        <w:rPr>
          <w:rFonts w:ascii="Palatino Linotype" w:hAnsi="Palatino Linotype"/>
          <w:i/>
          <w:color w:val="231F20"/>
          <w:spacing w:val="-28"/>
          <w:sz w:val="20"/>
        </w:rPr>
        <w:t> </w:t>
      </w:r>
      <w:r>
        <w:rPr>
          <w:rFonts w:ascii="Palatino Linotype" w:hAnsi="Palatino Linotype"/>
          <w:i/>
          <w:color w:val="231F20"/>
          <w:sz w:val="20"/>
        </w:rPr>
        <w:t>XXI.</w:t>
      </w:r>
      <w:r>
        <w:rPr>
          <w:rFonts w:ascii="Palatino Linotype" w:hAnsi="Palatino Linotype"/>
          <w:i/>
          <w:color w:val="231F20"/>
          <w:spacing w:val="-28"/>
          <w:sz w:val="20"/>
        </w:rPr>
        <w:t> </w:t>
      </w:r>
      <w:r>
        <w:rPr>
          <w:color w:val="231F20"/>
          <w:sz w:val="20"/>
        </w:rPr>
        <w:t>Oviedo: Ediciones</w:t>
      </w:r>
      <w:r>
        <w:rPr>
          <w:color w:val="231F20"/>
          <w:spacing w:val="-6"/>
          <w:sz w:val="20"/>
        </w:rPr>
        <w:t> </w:t>
      </w:r>
      <w:r>
        <w:rPr>
          <w:color w:val="231F20"/>
          <w:sz w:val="20"/>
        </w:rPr>
        <w:t>Nobel.</w:t>
      </w:r>
    </w:p>
    <w:p>
      <w:pPr>
        <w:spacing w:before="7"/>
        <w:ind w:left="100" w:right="109" w:firstLine="0"/>
        <w:jc w:val="left"/>
        <w:rPr>
          <w:sz w:val="20"/>
        </w:rPr>
      </w:pPr>
      <w:r>
        <w:rPr>
          <w:color w:val="231F20"/>
          <w:w w:val="95"/>
          <w:sz w:val="20"/>
        </w:rPr>
        <w:t>————— (2008a). </w:t>
      </w:r>
      <w:r>
        <w:rPr>
          <w:rFonts w:ascii="Palatino Linotype" w:hAnsi="Palatino Linotype"/>
          <w:i/>
          <w:color w:val="231F20"/>
          <w:w w:val="95"/>
          <w:sz w:val="20"/>
        </w:rPr>
        <w:t>Ética aplicada y democracia radical. </w:t>
      </w:r>
      <w:r>
        <w:rPr>
          <w:color w:val="231F20"/>
          <w:w w:val="95"/>
          <w:sz w:val="20"/>
        </w:rPr>
        <w:t>Madrid: Tecnos.</w:t>
      </w:r>
    </w:p>
    <w:p>
      <w:pPr>
        <w:spacing w:before="73"/>
        <w:ind w:left="100" w:right="109" w:firstLine="0"/>
        <w:jc w:val="left"/>
        <w:rPr>
          <w:sz w:val="20"/>
        </w:rPr>
      </w:pPr>
      <w:r>
        <w:rPr>
          <w:color w:val="231F20"/>
          <w:w w:val="95"/>
          <w:sz w:val="20"/>
        </w:rPr>
        <w:t>————— y Emilio Martínez. (2008b). Ética. Akal: Madrid.</w:t>
      </w:r>
    </w:p>
    <w:p>
      <w:pPr>
        <w:spacing w:before="66"/>
        <w:ind w:left="100" w:right="109" w:firstLine="0"/>
        <w:jc w:val="left"/>
        <w:rPr>
          <w:sz w:val="20"/>
        </w:rPr>
      </w:pPr>
      <w:r>
        <w:rPr>
          <w:color w:val="231F20"/>
          <w:w w:val="90"/>
          <w:sz w:val="20"/>
        </w:rPr>
        <w:t>————— (2010). </w:t>
      </w:r>
      <w:r>
        <w:rPr>
          <w:rFonts w:ascii="Palatino Linotype" w:hAnsi="Palatino Linotype"/>
          <w:i/>
          <w:color w:val="231F20"/>
          <w:w w:val="90"/>
          <w:sz w:val="20"/>
        </w:rPr>
        <w:t>Justicia cordial. </w:t>
      </w:r>
      <w:r>
        <w:rPr>
          <w:color w:val="231F20"/>
          <w:w w:val="90"/>
          <w:sz w:val="20"/>
        </w:rPr>
        <w:t>Madrid: Trotta.</w:t>
      </w:r>
    </w:p>
    <w:p>
      <w:pPr>
        <w:spacing w:before="50"/>
        <w:ind w:left="100" w:right="18" w:firstLine="0"/>
        <w:jc w:val="left"/>
        <w:rPr>
          <w:rFonts w:ascii="Palatino Linotype" w:hAnsi="Palatino Linotype"/>
          <w:i/>
          <w:sz w:val="20"/>
        </w:rPr>
      </w:pPr>
      <w:r>
        <w:rPr>
          <w:color w:val="231F20"/>
          <w:sz w:val="20"/>
        </w:rPr>
        <w:t>Cruz,  Manuel  (1995)  “Introducción”  en  Arendt,  Hannah.  </w:t>
      </w:r>
      <w:r>
        <w:rPr>
          <w:rFonts w:ascii="Palatino Linotype" w:hAnsi="Palatino Linotype"/>
          <w:i/>
          <w:color w:val="231F20"/>
          <w:sz w:val="20"/>
        </w:rPr>
        <w:t>De  la  historia  a  la acción.</w:t>
      </w:r>
    </w:p>
    <w:p>
      <w:pPr>
        <w:spacing w:before="73"/>
        <w:ind w:left="460" w:right="109" w:firstLine="0"/>
        <w:jc w:val="left"/>
        <w:rPr>
          <w:sz w:val="20"/>
        </w:rPr>
      </w:pPr>
      <w:r>
        <w:rPr>
          <w:color w:val="231F20"/>
          <w:sz w:val="20"/>
        </w:rPr>
        <w:t>Barcelona: Paidós.</w:t>
      </w:r>
    </w:p>
    <w:p>
      <w:pPr>
        <w:spacing w:line="333" w:lineRule="auto" w:before="90"/>
        <w:ind w:left="460" w:right="117" w:hanging="360"/>
        <w:jc w:val="both"/>
        <w:rPr>
          <w:sz w:val="20"/>
        </w:rPr>
      </w:pPr>
      <w:r>
        <w:rPr>
          <w:color w:val="231F20"/>
          <w:sz w:val="20"/>
        </w:rPr>
        <w:t>Guerra, Rosario (2009) Ponencia en el Congreso Internacional sobre Responsabilidad </w:t>
      </w:r>
      <w:r>
        <w:rPr>
          <w:color w:val="231F20"/>
          <w:w w:val="95"/>
          <w:sz w:val="20"/>
        </w:rPr>
        <w:t>Social,</w:t>
      </w:r>
      <w:r>
        <w:rPr>
          <w:color w:val="231F20"/>
          <w:sz w:val="20"/>
        </w:rPr>
        <w:t> </w:t>
      </w:r>
      <w:r>
        <w:rPr>
          <w:color w:val="231F20"/>
          <w:w w:val="127"/>
          <w:sz w:val="14"/>
        </w:rPr>
        <w:t>ies</w:t>
      </w:r>
      <w:r>
        <w:rPr>
          <w:color w:val="231F20"/>
          <w:w w:val="96"/>
          <w:sz w:val="14"/>
        </w:rPr>
        <w:t>U</w:t>
      </w:r>
      <w:r>
        <w:rPr>
          <w:color w:val="231F20"/>
          <w:w w:val="63"/>
          <w:sz w:val="20"/>
        </w:rPr>
        <w:t>-</w:t>
      </w:r>
      <w:r>
        <w:rPr>
          <w:color w:val="231F20"/>
          <w:w w:val="96"/>
          <w:sz w:val="14"/>
        </w:rPr>
        <w:t>U</w:t>
      </w:r>
      <w:r>
        <w:rPr>
          <w:color w:val="231F20"/>
          <w:w w:val="131"/>
          <w:sz w:val="14"/>
        </w:rPr>
        <w:t>aem</w:t>
      </w:r>
      <w:r>
        <w:rPr>
          <w:color w:val="231F20"/>
          <w:w w:val="94"/>
          <w:sz w:val="20"/>
        </w:rPr>
        <w:t>,</w:t>
      </w:r>
      <w:r>
        <w:rPr>
          <w:color w:val="231F20"/>
          <w:sz w:val="20"/>
        </w:rPr>
        <w:t> </w:t>
      </w:r>
      <w:r>
        <w:rPr>
          <w:color w:val="231F20"/>
          <w:w w:val="100"/>
          <w:sz w:val="20"/>
        </w:rPr>
        <w:t>Toluca,</w:t>
      </w:r>
      <w:r>
        <w:rPr>
          <w:color w:val="231F20"/>
          <w:sz w:val="20"/>
        </w:rPr>
        <w:t> </w:t>
      </w:r>
      <w:r>
        <w:rPr>
          <w:color w:val="231F20"/>
          <w:w w:val="98"/>
          <w:sz w:val="20"/>
        </w:rPr>
        <w:t>México.</w:t>
      </w:r>
    </w:p>
    <w:p>
      <w:pPr>
        <w:spacing w:line="250" w:lineRule="exact" w:before="0"/>
        <w:ind w:left="100" w:right="18" w:firstLine="0"/>
        <w:jc w:val="left"/>
        <w:rPr>
          <w:sz w:val="20"/>
        </w:rPr>
      </w:pPr>
      <w:r>
        <w:rPr>
          <w:color w:val="231F20"/>
          <w:sz w:val="14"/>
        </w:rPr>
        <w:t>iesU</w:t>
      </w:r>
      <w:r>
        <w:rPr>
          <w:color w:val="231F20"/>
          <w:spacing w:val="-2"/>
          <w:sz w:val="14"/>
        </w:rPr>
        <w:t> </w:t>
      </w:r>
      <w:r>
        <w:rPr>
          <w:color w:val="231F20"/>
          <w:sz w:val="20"/>
        </w:rPr>
        <w:t>(2009).</w:t>
      </w:r>
      <w:r>
        <w:rPr>
          <w:color w:val="231F20"/>
          <w:spacing w:val="-17"/>
          <w:sz w:val="20"/>
        </w:rPr>
        <w:t> </w:t>
      </w:r>
      <w:r>
        <w:rPr>
          <w:rFonts w:ascii="Palatino Linotype"/>
          <w:i/>
          <w:color w:val="231F20"/>
          <w:sz w:val="20"/>
        </w:rPr>
        <w:t>Reflexiones</w:t>
      </w:r>
      <w:r>
        <w:rPr>
          <w:rFonts w:ascii="Palatino Linotype"/>
          <w:i/>
          <w:color w:val="231F20"/>
          <w:spacing w:val="-18"/>
          <w:sz w:val="20"/>
        </w:rPr>
        <w:t> </w:t>
      </w:r>
      <w:r>
        <w:rPr>
          <w:rFonts w:ascii="Palatino Linotype"/>
          <w:i/>
          <w:color w:val="231F20"/>
          <w:sz w:val="20"/>
        </w:rPr>
        <w:t>sobre</w:t>
      </w:r>
      <w:r>
        <w:rPr>
          <w:rFonts w:ascii="Palatino Linotype"/>
          <w:i/>
          <w:color w:val="231F20"/>
          <w:spacing w:val="-18"/>
          <w:sz w:val="20"/>
        </w:rPr>
        <w:t> </w:t>
      </w:r>
      <w:r>
        <w:rPr>
          <w:rFonts w:ascii="Palatino Linotype"/>
          <w:i/>
          <w:color w:val="231F20"/>
          <w:sz w:val="20"/>
        </w:rPr>
        <w:t>conocimiento</w:t>
      </w:r>
      <w:r>
        <w:rPr>
          <w:rFonts w:ascii="Palatino Linotype"/>
          <w:i/>
          <w:color w:val="231F20"/>
          <w:spacing w:val="-18"/>
          <w:sz w:val="20"/>
        </w:rPr>
        <w:t> </w:t>
      </w:r>
      <w:r>
        <w:rPr>
          <w:rFonts w:ascii="Palatino Linotype"/>
          <w:i/>
          <w:color w:val="231F20"/>
          <w:sz w:val="20"/>
        </w:rPr>
        <w:t>con</w:t>
      </w:r>
      <w:r>
        <w:rPr>
          <w:rFonts w:ascii="Palatino Linotype"/>
          <w:i/>
          <w:color w:val="231F20"/>
          <w:spacing w:val="-18"/>
          <w:sz w:val="20"/>
        </w:rPr>
        <w:t> </w:t>
      </w:r>
      <w:r>
        <w:rPr>
          <w:rFonts w:ascii="Palatino Linotype"/>
          <w:i/>
          <w:color w:val="231F20"/>
          <w:sz w:val="20"/>
        </w:rPr>
        <w:t>valores</w:t>
      </w:r>
      <w:r>
        <w:rPr>
          <w:rFonts w:ascii="Palatino Linotype"/>
          <w:i/>
          <w:color w:val="231F20"/>
          <w:spacing w:val="-18"/>
          <w:sz w:val="20"/>
        </w:rPr>
        <w:t> </w:t>
      </w:r>
      <w:r>
        <w:rPr>
          <w:rFonts w:ascii="Palatino Linotype"/>
          <w:i/>
          <w:color w:val="231F20"/>
          <w:sz w:val="20"/>
        </w:rPr>
        <w:t>y</w:t>
      </w:r>
      <w:r>
        <w:rPr>
          <w:rFonts w:ascii="Palatino Linotype"/>
          <w:i/>
          <w:color w:val="231F20"/>
          <w:spacing w:val="-18"/>
          <w:sz w:val="20"/>
        </w:rPr>
        <w:t> </w:t>
      </w:r>
      <w:r>
        <w:rPr>
          <w:rFonts w:ascii="Palatino Linotype"/>
          <w:i/>
          <w:color w:val="231F20"/>
          <w:sz w:val="20"/>
        </w:rPr>
        <w:t>responsabilidad</w:t>
      </w:r>
      <w:r>
        <w:rPr>
          <w:rFonts w:ascii="Palatino Linotype"/>
          <w:i/>
          <w:color w:val="231F20"/>
          <w:spacing w:val="-18"/>
          <w:sz w:val="20"/>
        </w:rPr>
        <w:t> </w:t>
      </w:r>
      <w:r>
        <w:rPr>
          <w:rFonts w:ascii="Palatino Linotype"/>
          <w:i/>
          <w:color w:val="231F20"/>
          <w:sz w:val="20"/>
        </w:rPr>
        <w:t>social</w:t>
      </w:r>
      <w:r>
        <w:rPr>
          <w:color w:val="231F20"/>
          <w:sz w:val="20"/>
        </w:rPr>
        <w:t>,</w:t>
      </w:r>
      <w:r>
        <w:rPr>
          <w:color w:val="231F20"/>
          <w:spacing w:val="-17"/>
          <w:sz w:val="20"/>
        </w:rPr>
        <w:t> </w:t>
      </w:r>
      <w:r>
        <w:rPr>
          <w:color w:val="231F20"/>
          <w:sz w:val="20"/>
        </w:rPr>
        <w:t>Documento</w:t>
      </w:r>
    </w:p>
    <w:p>
      <w:pPr>
        <w:spacing w:before="73"/>
        <w:ind w:left="460" w:right="109" w:firstLine="0"/>
        <w:jc w:val="left"/>
        <w:rPr>
          <w:sz w:val="20"/>
        </w:rPr>
      </w:pPr>
      <w:r>
        <w:rPr>
          <w:color w:val="231F20"/>
          <w:sz w:val="20"/>
        </w:rPr>
        <w:t>de trabajo, 2 de julio,  </w:t>
      </w:r>
      <w:r>
        <w:rPr>
          <w:color w:val="231F20"/>
          <w:sz w:val="14"/>
        </w:rPr>
        <w:t>Uaem</w:t>
      </w:r>
      <w:r>
        <w:rPr>
          <w:color w:val="231F20"/>
          <w:sz w:val="20"/>
        </w:rPr>
        <w:t>.</w:t>
      </w:r>
    </w:p>
    <w:p>
      <w:pPr>
        <w:spacing w:before="66"/>
        <w:ind w:left="100" w:right="109" w:firstLine="0"/>
        <w:jc w:val="left"/>
        <w:rPr>
          <w:sz w:val="20"/>
        </w:rPr>
      </w:pPr>
      <w:r>
        <w:rPr>
          <w:color w:val="231F20"/>
          <w:sz w:val="20"/>
        </w:rPr>
        <w:t>Jonas, Hans, (1995). </w:t>
      </w:r>
      <w:r>
        <w:rPr>
          <w:rFonts w:ascii="Palatino Linotype"/>
          <w:i/>
          <w:color w:val="231F20"/>
          <w:sz w:val="20"/>
        </w:rPr>
        <w:t>El principio de la responsabilidad. </w:t>
      </w:r>
      <w:r>
        <w:rPr>
          <w:color w:val="231F20"/>
          <w:sz w:val="20"/>
        </w:rPr>
        <w:t>Barcelona: Herder.</w:t>
      </w:r>
    </w:p>
    <w:p>
      <w:pPr>
        <w:spacing w:line="285" w:lineRule="auto" w:before="50"/>
        <w:ind w:left="460" w:right="118" w:hanging="360"/>
        <w:jc w:val="both"/>
        <w:rPr>
          <w:rFonts w:ascii="Palatino Linotype" w:hAnsi="Palatino Linotype"/>
          <w:i/>
          <w:sz w:val="20"/>
        </w:rPr>
      </w:pPr>
      <w:r>
        <w:rPr>
          <w:color w:val="231F20"/>
          <w:sz w:val="20"/>
        </w:rPr>
        <w:t>Rama,</w:t>
      </w:r>
      <w:r>
        <w:rPr>
          <w:color w:val="231F20"/>
          <w:spacing w:val="-7"/>
          <w:sz w:val="20"/>
        </w:rPr>
        <w:t> </w:t>
      </w:r>
      <w:r>
        <w:rPr>
          <w:color w:val="231F20"/>
          <w:sz w:val="20"/>
        </w:rPr>
        <w:t>Claudio,</w:t>
      </w:r>
      <w:r>
        <w:rPr>
          <w:color w:val="231F20"/>
          <w:spacing w:val="-7"/>
          <w:sz w:val="20"/>
        </w:rPr>
        <w:t> </w:t>
      </w:r>
      <w:r>
        <w:rPr>
          <w:color w:val="231F20"/>
          <w:sz w:val="20"/>
        </w:rPr>
        <w:t>(2002)</w:t>
      </w:r>
      <w:r>
        <w:rPr>
          <w:color w:val="231F20"/>
          <w:spacing w:val="-7"/>
          <w:sz w:val="20"/>
        </w:rPr>
        <w:t> </w:t>
      </w:r>
      <w:r>
        <w:rPr>
          <w:color w:val="231F20"/>
          <w:spacing w:val="2"/>
          <w:sz w:val="20"/>
        </w:rPr>
        <w:t>“</w:t>
      </w:r>
      <w:r>
        <w:rPr>
          <w:rFonts w:ascii="Palatino Linotype" w:hAnsi="Palatino Linotype"/>
          <w:i/>
          <w:color w:val="231F20"/>
          <w:spacing w:val="2"/>
          <w:sz w:val="20"/>
        </w:rPr>
        <w:t>La</w:t>
      </w:r>
      <w:r>
        <w:rPr>
          <w:rFonts w:ascii="Palatino Linotype" w:hAnsi="Palatino Linotype"/>
          <w:i/>
          <w:color w:val="231F20"/>
          <w:spacing w:val="-8"/>
          <w:sz w:val="20"/>
        </w:rPr>
        <w:t> </w:t>
      </w:r>
      <w:r>
        <w:rPr>
          <w:rFonts w:ascii="Palatino Linotype" w:hAnsi="Palatino Linotype"/>
          <w:i/>
          <w:color w:val="231F20"/>
          <w:spacing w:val="-5"/>
          <w:sz w:val="20"/>
        </w:rPr>
        <w:t>Tercera</w:t>
      </w:r>
      <w:r>
        <w:rPr>
          <w:rFonts w:ascii="Palatino Linotype" w:hAnsi="Palatino Linotype"/>
          <w:i/>
          <w:color w:val="231F20"/>
          <w:spacing w:val="-9"/>
          <w:sz w:val="20"/>
        </w:rPr>
        <w:t> </w:t>
      </w:r>
      <w:r>
        <w:rPr>
          <w:rFonts w:ascii="Palatino Linotype" w:hAnsi="Palatino Linotype"/>
          <w:i/>
          <w:color w:val="231F20"/>
          <w:sz w:val="20"/>
        </w:rPr>
        <w:t>Reforma</w:t>
      </w:r>
      <w:r>
        <w:rPr>
          <w:rFonts w:ascii="Palatino Linotype" w:hAnsi="Palatino Linotype"/>
          <w:i/>
          <w:color w:val="231F20"/>
          <w:spacing w:val="-9"/>
          <w:sz w:val="20"/>
        </w:rPr>
        <w:t> </w:t>
      </w:r>
      <w:r>
        <w:rPr>
          <w:rFonts w:ascii="Palatino Linotype" w:hAnsi="Palatino Linotype"/>
          <w:i/>
          <w:color w:val="231F20"/>
          <w:sz w:val="20"/>
        </w:rPr>
        <w:t>de</w:t>
      </w:r>
      <w:r>
        <w:rPr>
          <w:rFonts w:ascii="Palatino Linotype" w:hAnsi="Palatino Linotype"/>
          <w:i/>
          <w:color w:val="231F20"/>
          <w:spacing w:val="-8"/>
          <w:sz w:val="20"/>
        </w:rPr>
        <w:t> </w:t>
      </w:r>
      <w:r>
        <w:rPr>
          <w:rFonts w:ascii="Palatino Linotype" w:hAnsi="Palatino Linotype"/>
          <w:i/>
          <w:color w:val="231F20"/>
          <w:sz w:val="20"/>
        </w:rPr>
        <w:t>la</w:t>
      </w:r>
      <w:r>
        <w:rPr>
          <w:rFonts w:ascii="Palatino Linotype" w:hAnsi="Palatino Linotype"/>
          <w:i/>
          <w:color w:val="231F20"/>
          <w:spacing w:val="-8"/>
          <w:sz w:val="20"/>
        </w:rPr>
        <w:t> </w:t>
      </w:r>
      <w:r>
        <w:rPr>
          <w:rFonts w:ascii="Palatino Linotype" w:hAnsi="Palatino Linotype"/>
          <w:i/>
          <w:color w:val="231F20"/>
          <w:sz w:val="20"/>
        </w:rPr>
        <w:t>Educación</w:t>
      </w:r>
      <w:r>
        <w:rPr>
          <w:rFonts w:ascii="Palatino Linotype" w:hAnsi="Palatino Linotype"/>
          <w:i/>
          <w:color w:val="231F20"/>
          <w:spacing w:val="-8"/>
          <w:sz w:val="20"/>
        </w:rPr>
        <w:t> </w:t>
      </w:r>
      <w:r>
        <w:rPr>
          <w:rFonts w:ascii="Palatino Linotype" w:hAnsi="Palatino Linotype"/>
          <w:i/>
          <w:color w:val="231F20"/>
          <w:sz w:val="20"/>
        </w:rPr>
        <w:t>Superior</w:t>
      </w:r>
      <w:r>
        <w:rPr>
          <w:rFonts w:ascii="Palatino Linotype" w:hAnsi="Palatino Linotype"/>
          <w:i/>
          <w:color w:val="231F20"/>
          <w:spacing w:val="-9"/>
          <w:sz w:val="20"/>
        </w:rPr>
        <w:t> </w:t>
      </w:r>
      <w:r>
        <w:rPr>
          <w:rFonts w:ascii="Palatino Linotype" w:hAnsi="Palatino Linotype"/>
          <w:i/>
          <w:color w:val="231F20"/>
          <w:sz w:val="20"/>
        </w:rPr>
        <w:t>en</w:t>
      </w:r>
      <w:r>
        <w:rPr>
          <w:rFonts w:ascii="Palatino Linotype" w:hAnsi="Palatino Linotype"/>
          <w:i/>
          <w:color w:val="231F20"/>
          <w:spacing w:val="-8"/>
          <w:sz w:val="20"/>
        </w:rPr>
        <w:t> </w:t>
      </w:r>
      <w:r>
        <w:rPr>
          <w:rFonts w:ascii="Palatino Linotype" w:hAnsi="Palatino Linotype"/>
          <w:i/>
          <w:color w:val="231F20"/>
          <w:sz w:val="20"/>
        </w:rPr>
        <w:t>América</w:t>
      </w:r>
      <w:r>
        <w:rPr>
          <w:rFonts w:ascii="Palatino Linotype" w:hAnsi="Palatino Linotype"/>
          <w:i/>
          <w:color w:val="231F20"/>
          <w:spacing w:val="-9"/>
          <w:sz w:val="20"/>
        </w:rPr>
        <w:t> </w:t>
      </w:r>
      <w:r>
        <w:rPr>
          <w:rFonts w:ascii="Palatino Linotype" w:hAnsi="Palatino Linotype"/>
          <w:i/>
          <w:color w:val="231F20"/>
          <w:sz w:val="20"/>
        </w:rPr>
        <w:t>Latina</w:t>
      </w:r>
      <w:r>
        <w:rPr>
          <w:color w:val="231F20"/>
          <w:sz w:val="20"/>
        </w:rPr>
        <w:t>”, cd multimedia Responsabilidad Social Universitaria</w:t>
      </w:r>
      <w:r>
        <w:rPr>
          <w:rFonts w:ascii="Palatino Linotype" w:hAnsi="Palatino Linotype"/>
          <w:i/>
          <w:color w:val="231F20"/>
          <w:sz w:val="20"/>
        </w:rPr>
        <w:t>. </w:t>
      </w:r>
      <w:r>
        <w:rPr>
          <w:color w:val="231F20"/>
          <w:w w:val="110"/>
          <w:sz w:val="14"/>
        </w:rPr>
        <w:t>UdlaP</w:t>
      </w:r>
      <w:r>
        <w:rPr>
          <w:rFonts w:ascii="Palatino Linotype" w:hAnsi="Palatino Linotype"/>
          <w:i/>
          <w:color w:val="231F20"/>
          <w:w w:val="110"/>
          <w:sz w:val="20"/>
        </w:rPr>
        <w:t>.</w:t>
      </w:r>
      <w:r>
        <w:rPr>
          <w:rFonts w:ascii="Palatino Linotype" w:hAnsi="Palatino Linotype"/>
          <w:i/>
          <w:color w:val="231F20"/>
          <w:spacing w:val="51"/>
          <w:w w:val="110"/>
          <w:sz w:val="20"/>
        </w:rPr>
        <w:t> </w:t>
      </w:r>
      <w:r>
        <w:rPr>
          <w:color w:val="231F20"/>
          <w:sz w:val="20"/>
        </w:rPr>
        <w:t>Mayo</w:t>
      </w:r>
      <w:r>
        <w:rPr>
          <w:rFonts w:ascii="Palatino Linotype" w:hAnsi="Palatino Linotype"/>
          <w:i/>
          <w:color w:val="231F20"/>
          <w:sz w:val="20"/>
        </w:rPr>
        <w:t>.</w:t>
      </w:r>
    </w:p>
    <w:p>
      <w:pPr>
        <w:spacing w:line="295" w:lineRule="auto" w:before="0"/>
        <w:ind w:left="460" w:right="117" w:hanging="360"/>
        <w:jc w:val="both"/>
        <w:rPr>
          <w:sz w:val="20"/>
          <w:szCs w:val="20"/>
        </w:rPr>
      </w:pPr>
      <w:r>
        <w:rPr>
          <w:color w:val="231F20"/>
          <w:sz w:val="20"/>
          <w:szCs w:val="20"/>
        </w:rPr>
        <w:t>Sánchez, González Carmen Lilia </w:t>
      </w:r>
      <w:r>
        <w:rPr>
          <w:rFonts w:ascii="Palatino Linotype" w:hAnsi="Palatino Linotype" w:cs="Palatino Linotype" w:eastAsia="Palatino Linotype"/>
          <w:i/>
          <w:color w:val="231F20"/>
          <w:sz w:val="20"/>
          <w:szCs w:val="20"/>
        </w:rPr>
        <w:t>et.al</w:t>
      </w:r>
      <w:r>
        <w:rPr>
          <w:color w:val="231F20"/>
          <w:sz w:val="20"/>
          <w:szCs w:val="20"/>
        </w:rPr>
        <w:t>. (2007). “</w:t>
      </w:r>
      <w:r>
        <w:rPr>
          <w:rFonts w:ascii="Palatino Linotype" w:hAnsi="Palatino Linotype" w:cs="Palatino Linotype" w:eastAsia="Palatino Linotype"/>
          <w:i/>
          <w:color w:val="231F20"/>
          <w:sz w:val="20"/>
          <w:szCs w:val="20"/>
        </w:rPr>
        <w:t>La responsabilidad social universitaria </w:t>
      </w:r>
      <w:r>
        <w:rPr>
          <w:rFonts w:ascii="Palatino Linotype" w:hAnsi="Palatino Linotype" w:cs="Palatino Linotype" w:eastAsia="Palatino Linotype"/>
          <w:i/>
          <w:color w:val="231F20"/>
          <w:sz w:val="20"/>
          <w:szCs w:val="20"/>
        </w:rPr>
        <w:t>(RSU) en el contexto del cambio de la educación superior”, </w:t>
      </w:r>
      <w:r>
        <w:rPr>
          <w:color w:val="231F20"/>
          <w:sz w:val="20"/>
          <w:szCs w:val="20"/>
        </w:rPr>
        <w:t>recuperado de página </w:t>
      </w:r>
      <w:r>
        <w:rPr>
          <w:color w:val="231F20"/>
          <w:w w:val="102"/>
          <w:sz w:val="20"/>
          <w:szCs w:val="20"/>
        </w:rPr>
        <w:t>e</w:t>
      </w:r>
      <w:r>
        <w:rPr>
          <w:color w:val="231F20"/>
          <w:w w:val="21"/>
          <w:sz w:val="20"/>
          <w:szCs w:val="20"/>
        </w:rPr>
        <w:t>�</w:t>
      </w:r>
      <w:r>
        <w:rPr>
          <w:color w:val="231F20"/>
          <w:w w:val="100"/>
          <w:sz w:val="20"/>
          <w:szCs w:val="20"/>
        </w:rPr>
        <w:t>pacio.uned.es,</w:t>
      </w:r>
      <w:r>
        <w:rPr>
          <w:color w:val="231F20"/>
          <w:sz w:val="20"/>
          <w:szCs w:val="20"/>
        </w:rPr>
        <w:t> </w:t>
      </w:r>
      <w:r>
        <w:rPr>
          <w:color w:val="231F20"/>
          <w:w w:val="96"/>
          <w:sz w:val="20"/>
          <w:szCs w:val="20"/>
        </w:rPr>
        <w:t>el</w:t>
      </w:r>
      <w:r>
        <w:rPr>
          <w:color w:val="231F20"/>
          <w:sz w:val="20"/>
          <w:szCs w:val="20"/>
        </w:rPr>
        <w:t> </w:t>
      </w:r>
      <w:r>
        <w:rPr>
          <w:color w:val="231F20"/>
          <w:w w:val="93"/>
          <w:sz w:val="20"/>
          <w:szCs w:val="20"/>
        </w:rPr>
        <w:t>20</w:t>
      </w:r>
      <w:r>
        <w:rPr>
          <w:color w:val="231F20"/>
          <w:sz w:val="20"/>
          <w:szCs w:val="20"/>
        </w:rPr>
        <w:t> </w:t>
      </w:r>
      <w:r>
        <w:rPr>
          <w:color w:val="231F20"/>
          <w:w w:val="105"/>
          <w:sz w:val="20"/>
          <w:szCs w:val="20"/>
        </w:rPr>
        <w:t>de</w:t>
      </w:r>
      <w:r>
        <w:rPr>
          <w:color w:val="231F20"/>
          <w:sz w:val="20"/>
          <w:szCs w:val="20"/>
        </w:rPr>
        <w:t> </w:t>
      </w:r>
      <w:r>
        <w:rPr>
          <w:color w:val="231F20"/>
          <w:w w:val="95"/>
          <w:sz w:val="20"/>
          <w:szCs w:val="20"/>
        </w:rPr>
        <w:t>julio</w:t>
      </w:r>
      <w:r>
        <w:rPr>
          <w:color w:val="231F20"/>
          <w:sz w:val="20"/>
          <w:szCs w:val="20"/>
        </w:rPr>
        <w:t> </w:t>
      </w:r>
      <w:r>
        <w:rPr>
          <w:color w:val="231F20"/>
          <w:w w:val="105"/>
          <w:sz w:val="20"/>
          <w:szCs w:val="20"/>
        </w:rPr>
        <w:t>de</w:t>
      </w:r>
      <w:r>
        <w:rPr>
          <w:color w:val="231F20"/>
          <w:sz w:val="20"/>
          <w:szCs w:val="20"/>
        </w:rPr>
        <w:t> </w:t>
      </w:r>
      <w:r>
        <w:rPr>
          <w:color w:val="231F20"/>
          <w:w w:val="93"/>
          <w:sz w:val="20"/>
          <w:szCs w:val="20"/>
        </w:rPr>
        <w:t>2009.</w:t>
      </w:r>
    </w:p>
    <w:p>
      <w:pPr>
        <w:spacing w:line="319" w:lineRule="auto" w:before="16"/>
        <w:ind w:left="460" w:right="110" w:hanging="360"/>
        <w:jc w:val="both"/>
        <w:rPr>
          <w:sz w:val="20"/>
        </w:rPr>
      </w:pPr>
      <w:r>
        <w:rPr>
          <w:color w:val="231F20"/>
          <w:sz w:val="20"/>
        </w:rPr>
        <w:t>Vallaeys,</w:t>
      </w:r>
      <w:r>
        <w:rPr>
          <w:color w:val="231F20"/>
          <w:spacing w:val="-12"/>
          <w:sz w:val="20"/>
        </w:rPr>
        <w:t> </w:t>
      </w:r>
      <w:r>
        <w:rPr>
          <w:color w:val="231F20"/>
          <w:sz w:val="20"/>
        </w:rPr>
        <w:t>François.</w:t>
      </w:r>
      <w:r>
        <w:rPr>
          <w:color w:val="231F20"/>
          <w:spacing w:val="-12"/>
          <w:sz w:val="20"/>
        </w:rPr>
        <w:t> </w:t>
      </w:r>
      <w:r>
        <w:rPr>
          <w:color w:val="231F20"/>
          <w:sz w:val="20"/>
        </w:rPr>
        <w:t>s/f.</w:t>
      </w:r>
      <w:r>
        <w:rPr>
          <w:color w:val="231F20"/>
          <w:spacing w:val="-12"/>
          <w:sz w:val="20"/>
        </w:rPr>
        <w:t> </w:t>
      </w:r>
      <w:r>
        <w:rPr>
          <w:rFonts w:ascii="Palatino Linotype" w:hAnsi="Palatino Linotype"/>
          <w:i/>
          <w:color w:val="231F20"/>
          <w:sz w:val="20"/>
        </w:rPr>
        <w:t>Breve</w:t>
      </w:r>
      <w:r>
        <w:rPr>
          <w:rFonts w:ascii="Palatino Linotype" w:hAnsi="Palatino Linotype"/>
          <w:i/>
          <w:color w:val="231F20"/>
          <w:spacing w:val="-13"/>
          <w:sz w:val="20"/>
        </w:rPr>
        <w:t> </w:t>
      </w:r>
      <w:r>
        <w:rPr>
          <w:rFonts w:ascii="Palatino Linotype" w:hAnsi="Palatino Linotype"/>
          <w:i/>
          <w:color w:val="231F20"/>
          <w:sz w:val="20"/>
        </w:rPr>
        <w:t>marco</w:t>
      </w:r>
      <w:r>
        <w:rPr>
          <w:rFonts w:ascii="Palatino Linotype" w:hAnsi="Palatino Linotype"/>
          <w:i/>
          <w:color w:val="231F20"/>
          <w:spacing w:val="-13"/>
          <w:sz w:val="20"/>
        </w:rPr>
        <w:t> </w:t>
      </w:r>
      <w:r>
        <w:rPr>
          <w:rFonts w:ascii="Palatino Linotype" w:hAnsi="Palatino Linotype"/>
          <w:i/>
          <w:color w:val="231F20"/>
          <w:sz w:val="20"/>
        </w:rPr>
        <w:t>teórico</w:t>
      </w:r>
      <w:r>
        <w:rPr>
          <w:rFonts w:ascii="Palatino Linotype" w:hAnsi="Palatino Linotype"/>
          <w:i/>
          <w:color w:val="231F20"/>
          <w:spacing w:val="-13"/>
          <w:sz w:val="20"/>
        </w:rPr>
        <w:t> </w:t>
      </w:r>
      <w:r>
        <w:rPr>
          <w:rFonts w:ascii="Palatino Linotype" w:hAnsi="Palatino Linotype"/>
          <w:i/>
          <w:color w:val="231F20"/>
          <w:sz w:val="20"/>
        </w:rPr>
        <w:t>de</w:t>
      </w:r>
      <w:r>
        <w:rPr>
          <w:rFonts w:ascii="Palatino Linotype" w:hAnsi="Palatino Linotype"/>
          <w:i/>
          <w:color w:val="231F20"/>
          <w:spacing w:val="-13"/>
          <w:sz w:val="20"/>
        </w:rPr>
        <w:t> </w:t>
      </w:r>
      <w:r>
        <w:rPr>
          <w:rFonts w:ascii="Palatino Linotype" w:hAnsi="Palatino Linotype"/>
          <w:i/>
          <w:color w:val="231F20"/>
          <w:sz w:val="20"/>
        </w:rPr>
        <w:t>la</w:t>
      </w:r>
      <w:r>
        <w:rPr>
          <w:rFonts w:ascii="Palatino Linotype" w:hAnsi="Palatino Linotype"/>
          <w:i/>
          <w:color w:val="231F20"/>
          <w:spacing w:val="-13"/>
          <w:sz w:val="20"/>
        </w:rPr>
        <w:t> </w:t>
      </w:r>
      <w:r>
        <w:rPr>
          <w:rFonts w:ascii="Palatino Linotype" w:hAnsi="Palatino Linotype"/>
          <w:i/>
          <w:color w:val="231F20"/>
          <w:sz w:val="20"/>
        </w:rPr>
        <w:t>responsabilidad</w:t>
      </w:r>
      <w:r>
        <w:rPr>
          <w:rFonts w:ascii="Palatino Linotype" w:hAnsi="Palatino Linotype"/>
          <w:i/>
          <w:color w:val="231F20"/>
          <w:spacing w:val="-13"/>
          <w:sz w:val="20"/>
        </w:rPr>
        <w:t> </w:t>
      </w:r>
      <w:r>
        <w:rPr>
          <w:rFonts w:ascii="Palatino Linotype" w:hAnsi="Palatino Linotype"/>
          <w:i/>
          <w:color w:val="231F20"/>
          <w:sz w:val="20"/>
        </w:rPr>
        <w:t>social</w:t>
      </w:r>
      <w:r>
        <w:rPr>
          <w:rFonts w:ascii="Palatino Linotype" w:hAnsi="Palatino Linotype"/>
          <w:i/>
          <w:color w:val="231F20"/>
          <w:spacing w:val="-13"/>
          <w:sz w:val="20"/>
        </w:rPr>
        <w:t> </w:t>
      </w:r>
      <w:r>
        <w:rPr>
          <w:rFonts w:ascii="Palatino Linotype" w:hAnsi="Palatino Linotype"/>
          <w:i/>
          <w:color w:val="231F20"/>
          <w:sz w:val="20"/>
        </w:rPr>
        <w:t>universitaria,</w:t>
      </w:r>
      <w:r>
        <w:rPr>
          <w:color w:val="0000FF"/>
          <w:sz w:val="20"/>
          <w:u w:val="single" w:color="0000FF"/>
        </w:rPr>
        <w:t>http:// </w:t>
      </w:r>
      <w:hyperlink r:id="rId62">
        <w:r>
          <w:rPr>
            <w:color w:val="0000FF"/>
            <w:spacing w:val="3"/>
            <w:w w:val="95"/>
            <w:sz w:val="20"/>
            <w:u w:val="single" w:color="0000FF"/>
          </w:rPr>
          <w:t>www.sorteoudla.org.mx/rsu/pdf/1/BreveMarcoTeodelaResponsabilidadSocialUniv.</w:t>
        </w:r>
      </w:hyperlink>
      <w:r>
        <w:rPr>
          <w:color w:val="0000FF"/>
          <w:spacing w:val="3"/>
          <w:w w:val="95"/>
          <w:sz w:val="20"/>
          <w:u w:val="single" w:color="0000FF"/>
        </w:rPr>
        <w:t> </w:t>
      </w:r>
      <w:r>
        <w:rPr>
          <w:color w:val="0000FF"/>
          <w:sz w:val="20"/>
          <w:u w:val="single" w:color="0000FF"/>
        </w:rPr>
        <w:t>pdf</w:t>
      </w:r>
      <w:r>
        <w:rPr>
          <w:color w:val="231F20"/>
          <w:sz w:val="20"/>
        </w:rPr>
        <w:t>, recuperado el 15 de julio de</w:t>
      </w:r>
      <w:r>
        <w:rPr>
          <w:color w:val="231F20"/>
          <w:spacing w:val="14"/>
          <w:sz w:val="20"/>
        </w:rPr>
        <w:t> </w:t>
      </w:r>
      <w:r>
        <w:rPr>
          <w:color w:val="231F20"/>
          <w:sz w:val="20"/>
        </w:rPr>
        <w:t>2009.</w:t>
      </w:r>
    </w:p>
    <w:p>
      <w:pPr>
        <w:spacing w:line="307" w:lineRule="auto" w:before="17"/>
        <w:ind w:left="460" w:right="117" w:hanging="360"/>
        <w:jc w:val="both"/>
        <w:rPr>
          <w:sz w:val="20"/>
          <w:szCs w:val="20"/>
        </w:rPr>
      </w:pPr>
      <w:r>
        <w:rPr>
          <w:color w:val="231F20"/>
          <w:sz w:val="20"/>
          <w:szCs w:val="20"/>
        </w:rPr>
        <w:t>Vallaeys,</w:t>
      </w:r>
      <w:r>
        <w:rPr>
          <w:color w:val="231F20"/>
          <w:spacing w:val="-9"/>
          <w:sz w:val="20"/>
          <w:szCs w:val="20"/>
        </w:rPr>
        <w:t> </w:t>
      </w:r>
      <w:r>
        <w:rPr>
          <w:color w:val="231F20"/>
          <w:sz w:val="20"/>
          <w:szCs w:val="20"/>
        </w:rPr>
        <w:t>François.</w:t>
      </w:r>
      <w:r>
        <w:rPr>
          <w:color w:val="231F20"/>
          <w:spacing w:val="-9"/>
          <w:sz w:val="20"/>
          <w:szCs w:val="20"/>
        </w:rPr>
        <w:t> </w:t>
      </w:r>
      <w:r>
        <w:rPr>
          <w:color w:val="231F20"/>
          <w:sz w:val="20"/>
          <w:szCs w:val="20"/>
        </w:rPr>
        <w:t>(2003)</w:t>
      </w:r>
      <w:r>
        <w:rPr>
          <w:color w:val="231F20"/>
          <w:spacing w:val="-9"/>
          <w:sz w:val="20"/>
          <w:szCs w:val="20"/>
        </w:rPr>
        <w:t> </w:t>
      </w:r>
      <w:r>
        <w:rPr>
          <w:color w:val="231F20"/>
          <w:sz w:val="20"/>
          <w:szCs w:val="20"/>
        </w:rPr>
        <w:t>“Orientaciones</w:t>
      </w:r>
      <w:r>
        <w:rPr>
          <w:color w:val="231F20"/>
          <w:spacing w:val="-9"/>
          <w:sz w:val="20"/>
          <w:szCs w:val="20"/>
        </w:rPr>
        <w:t> </w:t>
      </w:r>
      <w:r>
        <w:rPr>
          <w:color w:val="231F20"/>
          <w:sz w:val="20"/>
          <w:szCs w:val="20"/>
        </w:rPr>
        <w:t>para</w:t>
      </w:r>
      <w:r>
        <w:rPr>
          <w:color w:val="231F20"/>
          <w:spacing w:val="-9"/>
          <w:sz w:val="20"/>
          <w:szCs w:val="20"/>
        </w:rPr>
        <w:t> </w:t>
      </w:r>
      <w:r>
        <w:rPr>
          <w:color w:val="231F20"/>
          <w:sz w:val="20"/>
          <w:szCs w:val="20"/>
        </w:rPr>
        <w:t>la</w:t>
      </w:r>
      <w:r>
        <w:rPr>
          <w:color w:val="231F20"/>
          <w:spacing w:val="-9"/>
          <w:sz w:val="20"/>
          <w:szCs w:val="20"/>
        </w:rPr>
        <w:t> </w:t>
      </w:r>
      <w:r>
        <w:rPr>
          <w:color w:val="231F20"/>
          <w:sz w:val="20"/>
          <w:szCs w:val="20"/>
        </w:rPr>
        <w:t>enseñanza</w:t>
      </w:r>
      <w:r>
        <w:rPr>
          <w:color w:val="231F20"/>
          <w:spacing w:val="-9"/>
          <w:sz w:val="20"/>
          <w:szCs w:val="20"/>
        </w:rPr>
        <w:t> </w:t>
      </w:r>
      <w:r>
        <w:rPr>
          <w:color w:val="231F20"/>
          <w:sz w:val="20"/>
          <w:szCs w:val="20"/>
        </w:rPr>
        <w:t>de</w:t>
      </w:r>
      <w:r>
        <w:rPr>
          <w:color w:val="231F20"/>
          <w:spacing w:val="-9"/>
          <w:sz w:val="20"/>
          <w:szCs w:val="20"/>
        </w:rPr>
        <w:t> </w:t>
      </w:r>
      <w:r>
        <w:rPr>
          <w:color w:val="231F20"/>
          <w:sz w:val="20"/>
          <w:szCs w:val="20"/>
        </w:rPr>
        <w:t>la</w:t>
      </w:r>
      <w:r>
        <w:rPr>
          <w:color w:val="231F20"/>
          <w:spacing w:val="-9"/>
          <w:sz w:val="20"/>
          <w:szCs w:val="20"/>
        </w:rPr>
        <w:t> </w:t>
      </w:r>
      <w:r>
        <w:rPr>
          <w:color w:val="231F20"/>
          <w:sz w:val="20"/>
          <w:szCs w:val="20"/>
        </w:rPr>
        <w:t>Ética,</w:t>
      </w:r>
      <w:r>
        <w:rPr>
          <w:color w:val="231F20"/>
          <w:spacing w:val="-9"/>
          <w:sz w:val="20"/>
          <w:szCs w:val="20"/>
        </w:rPr>
        <w:t> </w:t>
      </w:r>
      <w:r>
        <w:rPr>
          <w:color w:val="231F20"/>
          <w:sz w:val="20"/>
          <w:szCs w:val="20"/>
        </w:rPr>
        <w:t>el</w:t>
      </w:r>
      <w:r>
        <w:rPr>
          <w:color w:val="231F20"/>
          <w:spacing w:val="-9"/>
          <w:sz w:val="20"/>
          <w:szCs w:val="20"/>
        </w:rPr>
        <w:t> </w:t>
      </w:r>
      <w:r>
        <w:rPr>
          <w:color w:val="231F20"/>
          <w:sz w:val="20"/>
          <w:szCs w:val="20"/>
        </w:rPr>
        <w:t>Capital</w:t>
      </w:r>
      <w:r>
        <w:rPr>
          <w:color w:val="231F20"/>
          <w:spacing w:val="-9"/>
          <w:sz w:val="20"/>
          <w:szCs w:val="20"/>
        </w:rPr>
        <w:t> </w:t>
      </w:r>
      <w:r>
        <w:rPr>
          <w:color w:val="231F20"/>
          <w:sz w:val="20"/>
          <w:szCs w:val="20"/>
        </w:rPr>
        <w:t>Social</w:t>
      </w:r>
      <w:r>
        <w:rPr>
          <w:color w:val="231F20"/>
          <w:spacing w:val="-9"/>
          <w:sz w:val="20"/>
          <w:szCs w:val="20"/>
        </w:rPr>
        <w:t> </w:t>
      </w:r>
      <w:r>
        <w:rPr>
          <w:color w:val="231F20"/>
          <w:sz w:val="20"/>
          <w:szCs w:val="20"/>
        </w:rPr>
        <w:t>y el desarrollo en las universidades latinoamericanas” </w:t>
      </w:r>
      <w:r>
        <w:rPr>
          <w:rFonts w:ascii="Palatino Linotype" w:hAnsi="Palatino Linotype" w:cs="Palatino Linotype" w:eastAsia="Palatino Linotype"/>
          <w:i/>
          <w:color w:val="231F20"/>
          <w:sz w:val="20"/>
          <w:szCs w:val="20"/>
        </w:rPr>
        <w:t>Revista </w:t>
      </w:r>
      <w:r>
        <w:rPr>
          <w:rFonts w:ascii="Palatino Linotype" w:hAnsi="Palatino Linotype" w:cs="Palatino Linotype" w:eastAsia="Palatino Linotype"/>
          <w:i/>
          <w:color w:val="231F20"/>
          <w:spacing w:val="-3"/>
          <w:sz w:val="20"/>
          <w:szCs w:val="20"/>
        </w:rPr>
        <w:t>Venezolana </w:t>
      </w:r>
      <w:r>
        <w:rPr>
          <w:rFonts w:ascii="Palatino Linotype" w:hAnsi="Palatino Linotype" w:cs="Palatino Linotype" w:eastAsia="Palatino Linotype"/>
          <w:i/>
          <w:color w:val="231F20"/>
          <w:sz w:val="20"/>
          <w:szCs w:val="20"/>
        </w:rPr>
        <w:t>de Gerencia, </w:t>
      </w:r>
      <w:r>
        <w:rPr>
          <w:color w:val="231F20"/>
          <w:w w:val="102"/>
          <w:sz w:val="20"/>
          <w:szCs w:val="20"/>
        </w:rPr>
        <w:t>núm.</w:t>
      </w:r>
      <w:r>
        <w:rPr>
          <w:color w:val="231F20"/>
          <w:spacing w:val="5"/>
          <w:sz w:val="20"/>
          <w:szCs w:val="20"/>
        </w:rPr>
        <w:t> </w:t>
      </w:r>
      <w:r>
        <w:rPr>
          <w:color w:val="231F20"/>
          <w:w w:val="102"/>
          <w:sz w:val="20"/>
          <w:szCs w:val="20"/>
        </w:rPr>
        <w:t>enero</w:t>
      </w:r>
      <w:r>
        <w:rPr>
          <w:color w:val="231F20"/>
          <w:w w:val="21"/>
          <w:sz w:val="20"/>
          <w:szCs w:val="20"/>
        </w:rPr>
        <w:t>�</w:t>
      </w:r>
      <w:r>
        <w:rPr>
          <w:color w:val="231F20"/>
          <w:w w:val="99"/>
          <w:sz w:val="20"/>
          <w:szCs w:val="20"/>
        </w:rPr>
        <w:t>marzo.</w:t>
      </w:r>
      <w:r>
        <w:rPr>
          <w:color w:val="231F20"/>
          <w:spacing w:val="5"/>
          <w:sz w:val="20"/>
          <w:szCs w:val="20"/>
        </w:rPr>
        <w:t> </w:t>
      </w:r>
      <w:r>
        <w:rPr>
          <w:color w:val="231F20"/>
          <w:w w:val="99"/>
          <w:sz w:val="20"/>
          <w:szCs w:val="20"/>
        </w:rPr>
        <w:t>Pp.</w:t>
      </w:r>
      <w:r>
        <w:rPr>
          <w:color w:val="231F20"/>
          <w:spacing w:val="5"/>
          <w:sz w:val="20"/>
          <w:szCs w:val="20"/>
        </w:rPr>
        <w:t> </w:t>
      </w:r>
      <w:r>
        <w:rPr>
          <w:color w:val="231F20"/>
          <w:w w:val="93"/>
          <w:sz w:val="20"/>
          <w:szCs w:val="20"/>
        </w:rPr>
        <w:t>38</w:t>
      </w:r>
      <w:r>
        <w:rPr>
          <w:color w:val="231F20"/>
          <w:w w:val="21"/>
          <w:sz w:val="20"/>
          <w:szCs w:val="20"/>
        </w:rPr>
        <w:t>�</w:t>
      </w:r>
      <w:r>
        <w:rPr>
          <w:color w:val="231F20"/>
          <w:w w:val="93"/>
          <w:sz w:val="20"/>
          <w:szCs w:val="20"/>
        </w:rPr>
        <w:t>73.</w:t>
      </w:r>
    </w:p>
    <w:p>
      <w:pPr>
        <w:spacing w:line="285" w:lineRule="auto" w:before="4"/>
        <w:ind w:left="460" w:right="117" w:hanging="360"/>
        <w:jc w:val="both"/>
        <w:rPr>
          <w:sz w:val="20"/>
        </w:rPr>
      </w:pPr>
      <w:r>
        <w:rPr>
          <w:color w:val="231F20"/>
          <w:sz w:val="20"/>
        </w:rPr>
        <w:t>Vallaeys,</w:t>
      </w:r>
      <w:r>
        <w:rPr>
          <w:color w:val="231F20"/>
          <w:spacing w:val="-8"/>
          <w:sz w:val="20"/>
        </w:rPr>
        <w:t> </w:t>
      </w:r>
      <w:r>
        <w:rPr>
          <w:color w:val="231F20"/>
          <w:sz w:val="20"/>
        </w:rPr>
        <w:t>François.</w:t>
      </w:r>
      <w:r>
        <w:rPr>
          <w:color w:val="231F20"/>
          <w:spacing w:val="-8"/>
          <w:sz w:val="20"/>
        </w:rPr>
        <w:t> </w:t>
      </w:r>
      <w:r>
        <w:rPr>
          <w:color w:val="231F20"/>
          <w:sz w:val="20"/>
        </w:rPr>
        <w:t>(2002)</w:t>
      </w:r>
      <w:r>
        <w:rPr>
          <w:rFonts w:ascii="Palatino Linotype" w:hAnsi="Palatino Linotype"/>
          <w:i/>
          <w:color w:val="231F20"/>
          <w:sz w:val="20"/>
        </w:rPr>
        <w:t>.</w:t>
      </w:r>
      <w:r>
        <w:rPr>
          <w:rFonts w:ascii="Palatino Linotype" w:hAnsi="Palatino Linotype"/>
          <w:i/>
          <w:color w:val="231F20"/>
          <w:spacing w:val="-8"/>
          <w:sz w:val="20"/>
        </w:rPr>
        <w:t> </w:t>
      </w:r>
      <w:r>
        <w:rPr>
          <w:color w:val="231F20"/>
          <w:sz w:val="20"/>
        </w:rPr>
        <w:t>“</w:t>
      </w:r>
      <w:r>
        <w:rPr>
          <w:rFonts w:ascii="Palatino Linotype" w:hAnsi="Palatino Linotype"/>
          <w:i/>
          <w:color w:val="231F20"/>
          <w:sz w:val="20"/>
        </w:rPr>
        <w:t>El</w:t>
      </w:r>
      <w:r>
        <w:rPr>
          <w:rFonts w:ascii="Palatino Linotype" w:hAnsi="Palatino Linotype"/>
          <w:i/>
          <w:color w:val="231F20"/>
          <w:spacing w:val="-9"/>
          <w:sz w:val="20"/>
        </w:rPr>
        <w:t> </w:t>
      </w:r>
      <w:r>
        <w:rPr>
          <w:rFonts w:ascii="Palatino Linotype" w:hAnsi="Palatino Linotype"/>
          <w:i/>
          <w:color w:val="231F20"/>
          <w:sz w:val="20"/>
        </w:rPr>
        <w:t>voluntariado</w:t>
      </w:r>
      <w:r>
        <w:rPr>
          <w:rFonts w:ascii="Palatino Linotype" w:hAnsi="Palatino Linotype"/>
          <w:i/>
          <w:color w:val="231F20"/>
          <w:spacing w:val="-9"/>
          <w:sz w:val="20"/>
        </w:rPr>
        <w:t> </w:t>
      </w:r>
      <w:r>
        <w:rPr>
          <w:rFonts w:ascii="Palatino Linotype" w:hAnsi="Palatino Linotype"/>
          <w:i/>
          <w:color w:val="231F20"/>
          <w:sz w:val="20"/>
        </w:rPr>
        <w:t>solidario:</w:t>
      </w:r>
      <w:r>
        <w:rPr>
          <w:rFonts w:ascii="Palatino Linotype" w:hAnsi="Palatino Linotype"/>
          <w:i/>
          <w:color w:val="231F20"/>
          <w:spacing w:val="-9"/>
          <w:sz w:val="20"/>
        </w:rPr>
        <w:t> </w:t>
      </w:r>
      <w:r>
        <w:rPr>
          <w:rFonts w:ascii="Palatino Linotype" w:hAnsi="Palatino Linotype"/>
          <w:i/>
          <w:color w:val="231F20"/>
          <w:spacing w:val="-3"/>
          <w:sz w:val="20"/>
        </w:rPr>
        <w:t>Ventajas</w:t>
      </w:r>
      <w:r>
        <w:rPr>
          <w:rFonts w:ascii="Palatino Linotype" w:hAnsi="Palatino Linotype"/>
          <w:i/>
          <w:color w:val="231F20"/>
          <w:spacing w:val="-9"/>
          <w:sz w:val="20"/>
        </w:rPr>
        <w:t> </w:t>
      </w:r>
      <w:r>
        <w:rPr>
          <w:rFonts w:ascii="Palatino Linotype" w:hAnsi="Palatino Linotype"/>
          <w:i/>
          <w:color w:val="231F20"/>
          <w:sz w:val="20"/>
        </w:rPr>
        <w:t>y</w:t>
      </w:r>
      <w:r>
        <w:rPr>
          <w:rFonts w:ascii="Palatino Linotype" w:hAnsi="Palatino Linotype"/>
          <w:i/>
          <w:color w:val="231F20"/>
          <w:spacing w:val="-9"/>
          <w:sz w:val="20"/>
        </w:rPr>
        <w:t> </w:t>
      </w:r>
      <w:r>
        <w:rPr>
          <w:rFonts w:ascii="Palatino Linotype" w:hAnsi="Palatino Linotype"/>
          <w:i/>
          <w:color w:val="231F20"/>
          <w:sz w:val="20"/>
        </w:rPr>
        <w:t>peligros</w:t>
      </w:r>
      <w:r>
        <w:rPr>
          <w:color w:val="231F20"/>
          <w:sz w:val="20"/>
        </w:rPr>
        <w:t>”,</w:t>
      </w:r>
      <w:r>
        <w:rPr>
          <w:color w:val="231F20"/>
          <w:spacing w:val="-8"/>
          <w:sz w:val="20"/>
        </w:rPr>
        <w:t> </w:t>
      </w:r>
      <w:r>
        <w:rPr>
          <w:color w:val="231F20"/>
          <w:sz w:val="20"/>
        </w:rPr>
        <w:t>cd</w:t>
      </w:r>
      <w:r>
        <w:rPr>
          <w:color w:val="231F20"/>
          <w:spacing w:val="-8"/>
          <w:sz w:val="20"/>
        </w:rPr>
        <w:t> </w:t>
      </w:r>
      <w:r>
        <w:rPr>
          <w:color w:val="231F20"/>
          <w:sz w:val="20"/>
        </w:rPr>
        <w:t>multimedia </w:t>
      </w:r>
      <w:r>
        <w:rPr>
          <w:color w:val="231F20"/>
          <w:w w:val="105"/>
          <w:sz w:val="20"/>
        </w:rPr>
        <w:t>Responsabilidad</w:t>
      </w:r>
      <w:r>
        <w:rPr>
          <w:color w:val="231F20"/>
          <w:spacing w:val="-32"/>
          <w:w w:val="105"/>
          <w:sz w:val="20"/>
        </w:rPr>
        <w:t> </w:t>
      </w:r>
      <w:r>
        <w:rPr>
          <w:color w:val="231F20"/>
          <w:w w:val="105"/>
          <w:sz w:val="20"/>
        </w:rPr>
        <w:t>Social</w:t>
      </w:r>
      <w:r>
        <w:rPr>
          <w:color w:val="231F20"/>
          <w:spacing w:val="-32"/>
          <w:w w:val="105"/>
          <w:sz w:val="20"/>
        </w:rPr>
        <w:t> </w:t>
      </w:r>
      <w:r>
        <w:rPr>
          <w:color w:val="231F20"/>
          <w:w w:val="105"/>
          <w:sz w:val="20"/>
        </w:rPr>
        <w:t>Universitaria</w:t>
      </w:r>
      <w:r>
        <w:rPr>
          <w:rFonts w:ascii="Palatino Linotype" w:hAnsi="Palatino Linotype"/>
          <w:i/>
          <w:color w:val="231F20"/>
          <w:w w:val="105"/>
          <w:sz w:val="20"/>
        </w:rPr>
        <w:t>.</w:t>
      </w:r>
      <w:r>
        <w:rPr>
          <w:rFonts w:ascii="Palatino Linotype" w:hAnsi="Palatino Linotype"/>
          <w:i/>
          <w:color w:val="231F20"/>
          <w:spacing w:val="-32"/>
          <w:w w:val="105"/>
          <w:sz w:val="20"/>
        </w:rPr>
        <w:t> </w:t>
      </w:r>
      <w:r>
        <w:rPr>
          <w:color w:val="231F20"/>
          <w:w w:val="105"/>
          <w:sz w:val="14"/>
        </w:rPr>
        <w:t>UdlaP</w:t>
      </w:r>
      <w:r>
        <w:rPr>
          <w:rFonts w:ascii="Palatino Linotype" w:hAnsi="Palatino Linotype"/>
          <w:i/>
          <w:color w:val="231F20"/>
          <w:w w:val="105"/>
          <w:sz w:val="20"/>
        </w:rPr>
        <w:t>.</w:t>
      </w:r>
      <w:r>
        <w:rPr>
          <w:rFonts w:ascii="Palatino Linotype" w:hAnsi="Palatino Linotype"/>
          <w:i/>
          <w:color w:val="231F20"/>
          <w:spacing w:val="-32"/>
          <w:w w:val="105"/>
          <w:sz w:val="20"/>
        </w:rPr>
        <w:t> </w:t>
      </w:r>
      <w:r>
        <w:rPr>
          <w:color w:val="231F20"/>
          <w:w w:val="105"/>
          <w:sz w:val="20"/>
        </w:rPr>
        <w:t>Mayo.</w:t>
      </w:r>
    </w:p>
    <w:p>
      <w:pPr>
        <w:spacing w:after="0" w:line="285" w:lineRule="auto"/>
        <w:jc w:val="both"/>
        <w:rPr>
          <w:sz w:val="20"/>
        </w:rPr>
        <w:sectPr>
          <w:pgSz w:w="9360" w:h="13040"/>
          <w:pgMar w:header="786" w:footer="1024" w:top="980" w:bottom="1220" w:left="980" w:right="960"/>
        </w:sectPr>
      </w:pPr>
    </w:p>
    <w:p>
      <w:pPr>
        <w:pStyle w:val="BodyText"/>
        <w:spacing w:before="4"/>
        <w:rPr>
          <w:sz w:val="17"/>
        </w:rPr>
      </w:pPr>
    </w:p>
    <w:p>
      <w:pPr>
        <w:spacing w:after="0"/>
        <w:rPr>
          <w:sz w:val="17"/>
        </w:rPr>
        <w:sectPr>
          <w:headerReference w:type="even" r:id="rId63"/>
          <w:footerReference w:type="even" r:id="rId64"/>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Heading2"/>
        <w:ind w:right="746"/>
        <w:jc w:val="center"/>
      </w:pPr>
      <w:r>
        <w:rPr>
          <w:color w:val="231F20"/>
        </w:rPr>
        <w:t>LA FACULTAD DE CIENCIAS POLÍTICAS</w:t>
      </w:r>
    </w:p>
    <w:p>
      <w:pPr>
        <w:spacing w:line="261" w:lineRule="auto" w:before="24"/>
        <w:ind w:left="752" w:right="744" w:firstLine="0"/>
        <w:jc w:val="center"/>
        <w:rPr>
          <w:sz w:val="24"/>
        </w:rPr>
      </w:pPr>
      <w:r>
        <w:rPr>
          <w:color w:val="231F20"/>
          <w:w w:val="105"/>
          <w:sz w:val="24"/>
        </w:rPr>
        <w:t>Y </w:t>
      </w:r>
      <w:r>
        <w:rPr>
          <w:color w:val="231F20"/>
          <w:spacing w:val="5"/>
          <w:w w:val="105"/>
          <w:sz w:val="24"/>
        </w:rPr>
        <w:t>SOCIALES </w:t>
      </w:r>
      <w:r>
        <w:rPr>
          <w:color w:val="231F20"/>
          <w:spacing w:val="3"/>
          <w:w w:val="105"/>
          <w:sz w:val="24"/>
        </w:rPr>
        <w:t>DE LA </w:t>
      </w:r>
      <w:r>
        <w:rPr>
          <w:color w:val="231F20"/>
          <w:spacing w:val="4"/>
          <w:w w:val="105"/>
          <w:sz w:val="16"/>
        </w:rPr>
        <w:t>Uaem </w:t>
      </w:r>
      <w:r>
        <w:rPr>
          <w:color w:val="231F20"/>
          <w:spacing w:val="4"/>
          <w:w w:val="105"/>
          <w:sz w:val="24"/>
        </w:rPr>
        <w:t>COMO </w:t>
      </w:r>
      <w:r>
        <w:rPr>
          <w:color w:val="231F20"/>
          <w:spacing w:val="5"/>
          <w:w w:val="105"/>
          <w:sz w:val="24"/>
        </w:rPr>
        <w:t>FORMADORA </w:t>
      </w:r>
      <w:r>
        <w:rPr>
          <w:color w:val="231F20"/>
          <w:spacing w:val="6"/>
          <w:w w:val="105"/>
          <w:sz w:val="24"/>
        </w:rPr>
        <w:t>DE </w:t>
      </w:r>
      <w:r>
        <w:rPr>
          <w:color w:val="231F20"/>
          <w:spacing w:val="5"/>
          <w:sz w:val="24"/>
        </w:rPr>
        <w:t>CONCIENCIA</w:t>
      </w:r>
      <w:r>
        <w:rPr>
          <w:color w:val="231F20"/>
          <w:spacing w:val="61"/>
          <w:sz w:val="24"/>
        </w:rPr>
        <w:t> </w:t>
      </w:r>
      <w:r>
        <w:rPr>
          <w:color w:val="231F20"/>
          <w:spacing w:val="6"/>
          <w:sz w:val="24"/>
        </w:rPr>
        <w:t>CIUDADANA</w:t>
      </w:r>
    </w:p>
    <w:p>
      <w:pPr>
        <w:pStyle w:val="BodyText"/>
        <w:spacing w:before="3"/>
        <w:rPr>
          <w:sz w:val="29"/>
        </w:rPr>
      </w:pPr>
    </w:p>
    <w:p>
      <w:pPr>
        <w:spacing w:before="1"/>
        <w:ind w:left="5341" w:right="55" w:firstLine="0"/>
        <w:jc w:val="left"/>
        <w:rPr>
          <w:sz w:val="11"/>
        </w:rPr>
      </w:pPr>
      <w:r>
        <w:rPr>
          <w:color w:val="231F20"/>
          <w:spacing w:val="5"/>
          <w:w w:val="205"/>
          <w:sz w:val="20"/>
        </w:rPr>
        <w:t>l</w:t>
      </w:r>
      <w:r>
        <w:rPr>
          <w:color w:val="231F20"/>
          <w:spacing w:val="5"/>
          <w:w w:val="131"/>
          <w:sz w:val="14"/>
        </w:rPr>
        <w:t>e</w:t>
      </w:r>
      <w:r>
        <w:rPr>
          <w:color w:val="231F20"/>
          <w:spacing w:val="5"/>
          <w:w w:val="160"/>
          <w:sz w:val="14"/>
        </w:rPr>
        <w:t>o</w:t>
      </w:r>
      <w:r>
        <w:rPr>
          <w:color w:val="231F20"/>
          <w:spacing w:val="5"/>
          <w:w w:val="119"/>
          <w:sz w:val="14"/>
        </w:rPr>
        <w:t>b</w:t>
      </w:r>
      <w:r>
        <w:rPr>
          <w:color w:val="231F20"/>
          <w:spacing w:val="5"/>
          <w:w w:val="162"/>
          <w:sz w:val="14"/>
        </w:rPr>
        <w:t>a</w:t>
      </w:r>
      <w:r>
        <w:rPr>
          <w:color w:val="231F20"/>
          <w:spacing w:val="5"/>
          <w:w w:val="202"/>
          <w:sz w:val="14"/>
        </w:rPr>
        <w:t>r</w:t>
      </w:r>
      <w:r>
        <w:rPr>
          <w:color w:val="231F20"/>
          <w:spacing w:val="5"/>
          <w:w w:val="146"/>
          <w:sz w:val="14"/>
        </w:rPr>
        <w:t>d</w:t>
      </w:r>
      <w:r>
        <w:rPr>
          <w:color w:val="231F20"/>
          <w:w w:val="160"/>
          <w:sz w:val="14"/>
        </w:rPr>
        <w:t>o</w:t>
      </w:r>
      <w:r>
        <w:rPr>
          <w:color w:val="231F20"/>
          <w:sz w:val="14"/>
        </w:rPr>
        <w:t> </w:t>
      </w:r>
      <w:r>
        <w:rPr>
          <w:color w:val="231F20"/>
          <w:spacing w:val="-5"/>
          <w:sz w:val="14"/>
        </w:rPr>
        <w:t> </w:t>
      </w:r>
      <w:r>
        <w:rPr>
          <w:color w:val="231F20"/>
          <w:spacing w:val="5"/>
          <w:w w:val="202"/>
          <w:sz w:val="20"/>
        </w:rPr>
        <w:t>r</w:t>
      </w:r>
      <w:r>
        <w:rPr>
          <w:color w:val="231F20"/>
          <w:spacing w:val="5"/>
          <w:w w:val="96"/>
          <w:sz w:val="14"/>
        </w:rPr>
        <w:t>U</w:t>
      </w:r>
      <w:r>
        <w:rPr>
          <w:color w:val="231F20"/>
          <w:spacing w:val="5"/>
          <w:w w:val="117"/>
          <w:sz w:val="14"/>
        </w:rPr>
        <w:t>i</w:t>
      </w:r>
      <w:r>
        <w:rPr>
          <w:color w:val="231F20"/>
          <w:w w:val="132"/>
          <w:sz w:val="14"/>
        </w:rPr>
        <w:t>z</w:t>
      </w:r>
      <w:r>
        <w:rPr>
          <w:color w:val="231F20"/>
          <w:sz w:val="14"/>
        </w:rPr>
        <w:t> </w:t>
      </w:r>
      <w:r>
        <w:rPr>
          <w:color w:val="231F20"/>
          <w:spacing w:val="-5"/>
          <w:sz w:val="14"/>
        </w:rPr>
        <w:t> </w:t>
      </w:r>
      <w:r>
        <w:rPr>
          <w:color w:val="231F20"/>
          <w:spacing w:val="5"/>
          <w:w w:val="162"/>
          <w:sz w:val="20"/>
        </w:rPr>
        <w:t>a</w:t>
      </w:r>
      <w:r>
        <w:rPr>
          <w:color w:val="231F20"/>
          <w:spacing w:val="5"/>
          <w:w w:val="205"/>
          <w:sz w:val="14"/>
        </w:rPr>
        <w:t>l</w:t>
      </w:r>
      <w:r>
        <w:rPr>
          <w:color w:val="231F20"/>
          <w:spacing w:val="5"/>
          <w:w w:val="162"/>
          <w:sz w:val="14"/>
        </w:rPr>
        <w:t>a</w:t>
      </w:r>
      <w:r>
        <w:rPr>
          <w:color w:val="231F20"/>
          <w:spacing w:val="5"/>
          <w:w w:val="145"/>
          <w:sz w:val="14"/>
        </w:rPr>
        <w:t>n</w:t>
      </w:r>
      <w:r>
        <w:rPr>
          <w:color w:val="231F20"/>
          <w:spacing w:val="5"/>
          <w:w w:val="117"/>
          <w:sz w:val="14"/>
        </w:rPr>
        <w:t>í</w:t>
      </w:r>
      <w:r>
        <w:rPr>
          <w:color w:val="231F20"/>
          <w:spacing w:val="4"/>
          <w:w w:val="130"/>
          <w:sz w:val="14"/>
        </w:rPr>
        <w:t>s</w:t>
      </w:r>
      <w:r>
        <w:rPr>
          <w:color w:val="231F20"/>
          <w:w w:val="99"/>
          <w:position w:val="7"/>
          <w:sz w:val="11"/>
        </w:rPr>
        <w:t>1</w:t>
      </w:r>
    </w:p>
    <w:p>
      <w:pPr>
        <w:pStyle w:val="BodyText"/>
        <w:rPr>
          <w:sz w:val="20"/>
        </w:rPr>
      </w:pPr>
    </w:p>
    <w:p>
      <w:pPr>
        <w:pStyle w:val="BodyText"/>
        <w:rPr>
          <w:sz w:val="20"/>
        </w:rPr>
      </w:pPr>
    </w:p>
    <w:p>
      <w:pPr>
        <w:pStyle w:val="BodyText"/>
        <w:rPr>
          <w:sz w:val="20"/>
        </w:rPr>
      </w:pPr>
    </w:p>
    <w:p>
      <w:pPr>
        <w:pStyle w:val="BodyText"/>
        <w:spacing w:before="8"/>
      </w:pPr>
    </w:p>
    <w:p>
      <w:pPr>
        <w:spacing w:before="0"/>
        <w:ind w:left="120" w:right="0" w:firstLine="0"/>
        <w:jc w:val="both"/>
        <w:rPr>
          <w:sz w:val="15"/>
        </w:rPr>
      </w:pPr>
      <w:r>
        <w:rPr>
          <w:color w:val="231F20"/>
          <w:spacing w:val="5"/>
          <w:w w:val="117"/>
          <w:sz w:val="22"/>
        </w:rPr>
        <w:t>i</w:t>
      </w:r>
      <w:r>
        <w:rPr>
          <w:color w:val="231F20"/>
          <w:spacing w:val="5"/>
          <w:w w:val="148"/>
          <w:sz w:val="15"/>
        </w:rPr>
        <w:t>n</w:t>
      </w:r>
      <w:r>
        <w:rPr>
          <w:color w:val="231F20"/>
          <w:spacing w:val="5"/>
          <w:w w:val="237"/>
          <w:sz w:val="15"/>
        </w:rPr>
        <w:t>t</w:t>
      </w:r>
      <w:r>
        <w:rPr>
          <w:color w:val="231F20"/>
          <w:spacing w:val="5"/>
          <w:w w:val="208"/>
          <w:sz w:val="15"/>
        </w:rPr>
        <w:t>r</w:t>
      </w:r>
      <w:r>
        <w:rPr>
          <w:color w:val="231F20"/>
          <w:spacing w:val="5"/>
          <w:w w:val="164"/>
          <w:sz w:val="15"/>
        </w:rPr>
        <w:t>o</w:t>
      </w:r>
      <w:r>
        <w:rPr>
          <w:color w:val="231F20"/>
          <w:spacing w:val="5"/>
          <w:w w:val="150"/>
          <w:sz w:val="15"/>
        </w:rPr>
        <w:t>d</w:t>
      </w:r>
      <w:r>
        <w:rPr>
          <w:color w:val="231F20"/>
          <w:spacing w:val="5"/>
          <w:w w:val="99"/>
          <w:sz w:val="15"/>
        </w:rPr>
        <w:t>U</w:t>
      </w:r>
      <w:r>
        <w:rPr>
          <w:color w:val="231F20"/>
          <w:spacing w:val="5"/>
          <w:w w:val="161"/>
          <w:sz w:val="15"/>
        </w:rPr>
        <w:t>cc</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20" w:right="117"/>
        <w:jc w:val="both"/>
      </w:pPr>
      <w:r>
        <w:rPr>
          <w:color w:val="231F20"/>
        </w:rPr>
        <w:t>El presente capítulo hace una reflexión sobre la función de las universidades en  la formación de profesionales, a partir de las siguientes preguntas, ¿la formación profesional cuenta con una base de educación ciudadana? ¿Cómo se interpreta la responsabilidad social</w:t>
      </w:r>
      <w:r>
        <w:rPr>
          <w:color w:val="231F20"/>
          <w:spacing w:val="-40"/>
        </w:rPr>
        <w:t> </w:t>
      </w:r>
      <w:r>
        <w:rPr>
          <w:color w:val="231F20"/>
        </w:rPr>
        <w:t>universitaria?</w:t>
      </w:r>
    </w:p>
    <w:p>
      <w:pPr>
        <w:pStyle w:val="BodyText"/>
        <w:spacing w:line="285" w:lineRule="auto"/>
        <w:ind w:left="120" w:right="115" w:firstLine="360"/>
        <w:jc w:val="both"/>
      </w:pPr>
      <w:r>
        <w:rPr>
          <w:color w:val="231F20"/>
        </w:rPr>
        <w:t>Es una oportunidad evidente desde la cátedra y la vida en el campus para lograr los cambios de futuros profesionales que no sólo prestarán servicios, sino que formarán parte de contextos sociales distintos en donde pueden entretejer </w:t>
      </w:r>
      <w:r>
        <w:rPr>
          <w:color w:val="231F20"/>
          <w:w w:val="101"/>
        </w:rPr>
        <w:t>redes</w:t>
      </w:r>
      <w:r>
        <w:rPr>
          <w:color w:val="231F20"/>
        </w:rPr>
        <w:t> </w:t>
      </w:r>
      <w:r>
        <w:rPr>
          <w:color w:val="231F20"/>
          <w:w w:val="105"/>
        </w:rPr>
        <w:t>de</w:t>
      </w:r>
      <w:r>
        <w:rPr>
          <w:color w:val="231F20"/>
        </w:rPr>
        <w:t> </w:t>
      </w:r>
      <w:r>
        <w:rPr>
          <w:color w:val="231F20"/>
          <w:w w:val="101"/>
        </w:rPr>
        <w:t>cambio</w:t>
      </w:r>
      <w:r>
        <w:rPr>
          <w:color w:val="231F20"/>
        </w:rPr>
        <w:t> </w:t>
      </w:r>
      <w:r>
        <w:rPr>
          <w:color w:val="231F20"/>
          <w:w w:val="95"/>
        </w:rPr>
        <w:t>social,</w:t>
      </w:r>
      <w:r>
        <w:rPr>
          <w:color w:val="231F20"/>
        </w:rPr>
        <w:t> </w:t>
      </w:r>
      <w:r>
        <w:rPr>
          <w:color w:val="231F20"/>
          <w:w w:val="96"/>
        </w:rPr>
        <w:t>gracias</w:t>
      </w:r>
      <w:r>
        <w:rPr>
          <w:color w:val="231F20"/>
        </w:rPr>
        <w:t> </w:t>
      </w:r>
      <w:r>
        <w:rPr>
          <w:color w:val="231F20"/>
          <w:w w:val="101"/>
        </w:rPr>
        <w:t>a</w:t>
      </w:r>
      <w:r>
        <w:rPr>
          <w:color w:val="231F20"/>
        </w:rPr>
        <w:t> </w:t>
      </w:r>
      <w:r>
        <w:rPr>
          <w:color w:val="231F20"/>
          <w:w w:val="103"/>
        </w:rPr>
        <w:t>una</w:t>
      </w:r>
      <w:r>
        <w:rPr>
          <w:color w:val="231F20"/>
        </w:rPr>
        <w:t> </w:t>
      </w:r>
      <w:r>
        <w:rPr>
          <w:color w:val="231F20"/>
          <w:w w:val="95"/>
        </w:rPr>
        <w:t>visión</w:t>
      </w:r>
      <w:r>
        <w:rPr>
          <w:color w:val="231F20"/>
        </w:rPr>
        <w:t> </w:t>
      </w:r>
      <w:r>
        <w:rPr>
          <w:color w:val="231F20"/>
          <w:w w:val="98"/>
        </w:rPr>
        <w:t>más</w:t>
      </w:r>
      <w:r>
        <w:rPr>
          <w:color w:val="231F20"/>
        </w:rPr>
        <w:t> </w:t>
      </w:r>
      <w:r>
        <w:rPr>
          <w:color w:val="231F20"/>
          <w:w w:val="99"/>
        </w:rPr>
        <w:t>concientizada</w:t>
      </w:r>
      <w:r>
        <w:rPr>
          <w:color w:val="231F20"/>
        </w:rPr>
        <w:t> </w:t>
      </w:r>
      <w:r>
        <w:rPr>
          <w:color w:val="231F20"/>
          <w:w w:val="105"/>
        </w:rPr>
        <w:t>de</w:t>
      </w:r>
      <w:r>
        <w:rPr>
          <w:color w:val="231F20"/>
        </w:rPr>
        <w:t> </w:t>
      </w:r>
      <w:r>
        <w:rPr>
          <w:color w:val="231F20"/>
          <w:w w:val="96"/>
        </w:rPr>
        <w:t>lo</w:t>
      </w:r>
      <w:r>
        <w:rPr>
          <w:color w:val="231F20"/>
        </w:rPr>
        <w:t> </w:t>
      </w:r>
      <w:r>
        <w:rPr>
          <w:color w:val="231F20"/>
          <w:w w:val="103"/>
        </w:rPr>
        <w:t>que</w:t>
      </w:r>
      <w:r>
        <w:rPr>
          <w:color w:val="231F20"/>
        </w:rPr>
        <w:t> </w:t>
      </w:r>
      <w:r>
        <w:rPr>
          <w:color w:val="231F20"/>
          <w:w w:val="96"/>
        </w:rPr>
        <w:t>se</w:t>
      </w:r>
      <w:r>
        <w:rPr>
          <w:color w:val="231F20"/>
        </w:rPr>
        <w:t> </w:t>
      </w:r>
      <w:r>
        <w:rPr>
          <w:color w:val="231F20"/>
          <w:w w:val="103"/>
        </w:rPr>
        <w:t>ne</w:t>
      </w:r>
      <w:r>
        <w:rPr>
          <w:color w:val="231F20"/>
          <w:w w:val="21"/>
        </w:rPr>
        <w:t>� </w:t>
      </w:r>
      <w:r>
        <w:rPr>
          <w:color w:val="231F20"/>
        </w:rPr>
        <w:t>cesita para la transformación a nivel ciudadanía, a partir de acciones y actitudes sociales transformadoras.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r>
        <w:rPr/>
        <w:pict>
          <v:line style="position:absolute;mso-position-horizontal-relative:page;mso-position-vertical-relative:paragraph;z-index:1720;mso-wrap-distance-left:0;mso-wrap-distance-right:0" from="54pt,11.615303pt" to="101.906pt,11.615303pt" stroked="true" strokeweight=".5pt" strokecolor="#231f20">
            <w10:wrap type="topAndBottom"/>
          </v:line>
        </w:pict>
      </w:r>
    </w:p>
    <w:p>
      <w:pPr>
        <w:spacing w:line="283" w:lineRule="auto" w:before="39"/>
        <w:ind w:left="120" w:right="117" w:firstLine="240"/>
        <w:jc w:val="both"/>
        <w:rPr>
          <w:sz w:val="17"/>
        </w:rPr>
      </w:pPr>
      <w:r>
        <w:rPr>
          <w:color w:val="231F20"/>
          <w:position w:val="6"/>
          <w:sz w:val="10"/>
        </w:rPr>
        <w:t>1</w:t>
      </w:r>
      <w:r>
        <w:rPr>
          <w:color w:val="231F20"/>
          <w:spacing w:val="13"/>
          <w:position w:val="6"/>
          <w:sz w:val="10"/>
        </w:rPr>
        <w:t> </w:t>
      </w:r>
      <w:r>
        <w:rPr>
          <w:color w:val="231F20"/>
          <w:sz w:val="17"/>
        </w:rPr>
        <w:t>Maestro</w:t>
      </w:r>
      <w:r>
        <w:rPr>
          <w:color w:val="231F20"/>
          <w:spacing w:val="-4"/>
          <w:sz w:val="17"/>
        </w:rPr>
        <w:t> </w:t>
      </w:r>
      <w:r>
        <w:rPr>
          <w:color w:val="231F20"/>
          <w:sz w:val="17"/>
        </w:rPr>
        <w:t>en</w:t>
      </w:r>
      <w:r>
        <w:rPr>
          <w:color w:val="231F20"/>
          <w:spacing w:val="-4"/>
          <w:sz w:val="17"/>
        </w:rPr>
        <w:t> </w:t>
      </w:r>
      <w:r>
        <w:rPr>
          <w:color w:val="231F20"/>
          <w:sz w:val="17"/>
        </w:rPr>
        <w:t>Administración</w:t>
      </w:r>
      <w:r>
        <w:rPr>
          <w:color w:val="231F20"/>
          <w:spacing w:val="-4"/>
          <w:sz w:val="17"/>
        </w:rPr>
        <w:t> </w:t>
      </w:r>
      <w:r>
        <w:rPr>
          <w:color w:val="231F20"/>
          <w:sz w:val="17"/>
        </w:rPr>
        <w:t>Pública</w:t>
      </w:r>
      <w:r>
        <w:rPr>
          <w:color w:val="231F20"/>
          <w:spacing w:val="-4"/>
          <w:sz w:val="17"/>
        </w:rPr>
        <w:t> </w:t>
      </w:r>
      <w:r>
        <w:rPr>
          <w:color w:val="231F20"/>
          <w:sz w:val="17"/>
        </w:rPr>
        <w:t>por</w:t>
      </w:r>
      <w:r>
        <w:rPr>
          <w:color w:val="231F20"/>
          <w:spacing w:val="-4"/>
          <w:sz w:val="17"/>
        </w:rPr>
        <w:t> </w:t>
      </w:r>
      <w:r>
        <w:rPr>
          <w:color w:val="231F20"/>
          <w:sz w:val="17"/>
        </w:rPr>
        <w:t>la</w:t>
      </w:r>
      <w:r>
        <w:rPr>
          <w:color w:val="231F20"/>
          <w:spacing w:val="-4"/>
          <w:sz w:val="17"/>
        </w:rPr>
        <w:t> </w:t>
      </w:r>
      <w:r>
        <w:rPr>
          <w:color w:val="231F20"/>
          <w:sz w:val="17"/>
        </w:rPr>
        <w:t>Facultad</w:t>
      </w:r>
      <w:r>
        <w:rPr>
          <w:color w:val="231F20"/>
          <w:spacing w:val="-4"/>
          <w:sz w:val="17"/>
        </w:rPr>
        <w:t> </w:t>
      </w:r>
      <w:r>
        <w:rPr>
          <w:color w:val="231F20"/>
          <w:sz w:val="17"/>
        </w:rPr>
        <w:t>de</w:t>
      </w:r>
      <w:r>
        <w:rPr>
          <w:color w:val="231F20"/>
          <w:spacing w:val="-4"/>
          <w:sz w:val="17"/>
        </w:rPr>
        <w:t> </w:t>
      </w:r>
      <w:r>
        <w:rPr>
          <w:color w:val="231F20"/>
          <w:sz w:val="17"/>
        </w:rPr>
        <w:t>Ciencias</w:t>
      </w:r>
      <w:r>
        <w:rPr>
          <w:color w:val="231F20"/>
          <w:spacing w:val="-4"/>
          <w:sz w:val="17"/>
        </w:rPr>
        <w:t> </w:t>
      </w:r>
      <w:r>
        <w:rPr>
          <w:color w:val="231F20"/>
          <w:sz w:val="17"/>
        </w:rPr>
        <w:t>Políticas</w:t>
      </w:r>
      <w:r>
        <w:rPr>
          <w:color w:val="231F20"/>
          <w:spacing w:val="-4"/>
          <w:sz w:val="17"/>
        </w:rPr>
        <w:t> </w:t>
      </w:r>
      <w:r>
        <w:rPr>
          <w:color w:val="231F20"/>
          <w:sz w:val="17"/>
        </w:rPr>
        <w:t>y</w:t>
      </w:r>
      <w:r>
        <w:rPr>
          <w:color w:val="231F20"/>
          <w:spacing w:val="-4"/>
          <w:sz w:val="17"/>
        </w:rPr>
        <w:t> </w:t>
      </w:r>
      <w:r>
        <w:rPr>
          <w:color w:val="231F20"/>
          <w:sz w:val="17"/>
        </w:rPr>
        <w:t>Sociales</w:t>
      </w:r>
      <w:r>
        <w:rPr>
          <w:color w:val="231F20"/>
          <w:spacing w:val="-4"/>
          <w:sz w:val="17"/>
        </w:rPr>
        <w:t> </w:t>
      </w:r>
      <w:r>
        <w:rPr>
          <w:color w:val="231F20"/>
          <w:sz w:val="17"/>
        </w:rPr>
        <w:t>de</w:t>
      </w:r>
      <w:r>
        <w:rPr>
          <w:color w:val="231F20"/>
          <w:spacing w:val="-4"/>
          <w:sz w:val="17"/>
        </w:rPr>
        <w:t> </w:t>
      </w:r>
      <w:r>
        <w:rPr>
          <w:color w:val="231F20"/>
          <w:sz w:val="17"/>
        </w:rPr>
        <w:t>la</w:t>
      </w:r>
      <w:r>
        <w:rPr>
          <w:color w:val="231F20"/>
          <w:spacing w:val="-4"/>
          <w:sz w:val="17"/>
        </w:rPr>
        <w:t> </w:t>
      </w:r>
      <w:r>
        <w:rPr>
          <w:color w:val="231F20"/>
          <w:sz w:val="17"/>
        </w:rPr>
        <w:t>Universidad Autónoma del Estado de México, hizo la especialidad en Desarrollo Urbano y Rural en el Instituto Internacional de Administración Pública en París, y cuenta con estudios terminados de Doctorado en Ciencias de la Administración en la Universidad Complutense de</w:t>
      </w:r>
      <w:r>
        <w:rPr>
          <w:color w:val="231F20"/>
          <w:spacing w:val="37"/>
          <w:sz w:val="17"/>
        </w:rPr>
        <w:t> </w:t>
      </w:r>
      <w:r>
        <w:rPr>
          <w:color w:val="231F20"/>
          <w:sz w:val="17"/>
        </w:rPr>
        <w:t>Madrid.</w:t>
      </w:r>
    </w:p>
    <w:p>
      <w:pPr>
        <w:pStyle w:val="BodyText"/>
        <w:rPr>
          <w:sz w:val="20"/>
        </w:rPr>
      </w:pPr>
    </w:p>
    <w:p>
      <w:pPr>
        <w:pStyle w:val="BodyText"/>
        <w:spacing w:before="5"/>
        <w:rPr>
          <w:sz w:val="17"/>
        </w:rPr>
      </w:pPr>
    </w:p>
    <w:p>
      <w:pPr>
        <w:spacing w:before="57"/>
        <w:ind w:left="750" w:right="750" w:firstLine="0"/>
        <w:jc w:val="center"/>
        <w:rPr>
          <w:sz w:val="20"/>
        </w:rPr>
      </w:pPr>
      <w:r>
        <w:rPr>
          <w:color w:val="231F20"/>
          <w:w w:val="95"/>
          <w:sz w:val="20"/>
        </w:rPr>
        <w:t>[ </w:t>
      </w:r>
      <w:r>
        <w:rPr>
          <w:color w:val="231F20"/>
          <w:w w:val="95"/>
          <w:position w:val="-1"/>
          <w:sz w:val="20"/>
        </w:rPr>
        <w:t>81 </w:t>
      </w:r>
      <w:r>
        <w:rPr>
          <w:color w:val="231F20"/>
          <w:w w:val="95"/>
          <w:sz w:val="20"/>
        </w:rPr>
        <w:t>]</w:t>
      </w:r>
    </w:p>
    <w:p>
      <w:pPr>
        <w:spacing w:after="0"/>
        <w:jc w:val="center"/>
        <w:rPr>
          <w:sz w:val="20"/>
        </w:rPr>
        <w:sectPr>
          <w:headerReference w:type="default" r:id="rId65"/>
          <w:footerReference w:type="default" r:id="rId66"/>
          <w:pgSz w:w="9360" w:h="13040"/>
          <w:pgMar w:header="0" w:footer="0" w:top="1200" w:bottom="280" w:left="960" w:right="960"/>
        </w:sectPr>
      </w:pPr>
    </w:p>
    <w:p>
      <w:pPr>
        <w:pStyle w:val="BodyText"/>
        <w:rPr>
          <w:sz w:val="20"/>
        </w:rPr>
      </w:pPr>
    </w:p>
    <w:p>
      <w:pPr>
        <w:spacing w:before="171"/>
        <w:ind w:left="100" w:right="0" w:firstLine="0"/>
        <w:jc w:val="both"/>
        <w:rPr>
          <w:sz w:val="15"/>
        </w:rPr>
      </w:pPr>
      <w:r>
        <w:rPr>
          <w:color w:val="231F20"/>
          <w:spacing w:val="5"/>
          <w:w w:val="96"/>
          <w:sz w:val="22"/>
        </w:rPr>
        <w:t>U</w:t>
      </w:r>
      <w:r>
        <w:rPr>
          <w:color w:val="231F20"/>
          <w:spacing w:val="5"/>
          <w:w w:val="148"/>
          <w:sz w:val="15"/>
        </w:rPr>
        <w:t>n</w:t>
      </w:r>
      <w:r>
        <w:rPr>
          <w:color w:val="231F20"/>
          <w:spacing w:val="5"/>
          <w:w w:val="120"/>
          <w:sz w:val="15"/>
        </w:rPr>
        <w:t>i</w:t>
      </w:r>
      <w:r>
        <w:rPr>
          <w:color w:val="231F20"/>
          <w:spacing w:val="5"/>
          <w:w w:val="148"/>
          <w:sz w:val="15"/>
        </w:rPr>
        <w:t>v</w:t>
      </w:r>
      <w:r>
        <w:rPr>
          <w:color w:val="231F20"/>
          <w:spacing w:val="5"/>
          <w:w w:val="135"/>
          <w:sz w:val="15"/>
        </w:rPr>
        <w:t>e</w:t>
      </w:r>
      <w:r>
        <w:rPr>
          <w:color w:val="231F20"/>
          <w:spacing w:val="5"/>
          <w:w w:val="208"/>
          <w:sz w:val="15"/>
        </w:rPr>
        <w:t>r</w:t>
      </w:r>
      <w:r>
        <w:rPr>
          <w:color w:val="231F20"/>
          <w:spacing w:val="5"/>
          <w:w w:val="134"/>
          <w:sz w:val="15"/>
        </w:rPr>
        <w:t>s</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p>
    <w:p>
      <w:pPr>
        <w:pStyle w:val="BodyText"/>
        <w:spacing w:before="2"/>
        <w:rPr>
          <w:sz w:val="30"/>
        </w:rPr>
      </w:pPr>
    </w:p>
    <w:p>
      <w:pPr>
        <w:pStyle w:val="BodyText"/>
        <w:spacing w:line="285" w:lineRule="auto"/>
        <w:ind w:left="100" w:right="117"/>
        <w:jc w:val="both"/>
      </w:pPr>
      <w:r>
        <w:rPr>
          <w:color w:val="231F20"/>
        </w:rPr>
        <w:t>El reconocimiento que se le ha otorgado a una institución tan trascendente en la historia</w:t>
      </w:r>
      <w:r>
        <w:rPr>
          <w:color w:val="231F20"/>
          <w:spacing w:val="-7"/>
        </w:rPr>
        <w:t> </w:t>
      </w:r>
      <w:r>
        <w:rPr>
          <w:color w:val="231F20"/>
        </w:rPr>
        <w:t>de</w:t>
      </w:r>
      <w:r>
        <w:rPr>
          <w:color w:val="231F20"/>
          <w:spacing w:val="-7"/>
        </w:rPr>
        <w:t> </w:t>
      </w:r>
      <w:r>
        <w:rPr>
          <w:color w:val="231F20"/>
        </w:rPr>
        <w:t>occidente</w:t>
      </w:r>
      <w:r>
        <w:rPr>
          <w:color w:val="231F20"/>
          <w:spacing w:val="-7"/>
        </w:rPr>
        <w:t> </w:t>
      </w:r>
      <w:r>
        <w:rPr>
          <w:color w:val="231F20"/>
        </w:rPr>
        <w:t>como</w:t>
      </w:r>
      <w:r>
        <w:rPr>
          <w:color w:val="231F20"/>
          <w:spacing w:val="-7"/>
        </w:rPr>
        <w:t> </w:t>
      </w:r>
      <w:r>
        <w:rPr>
          <w:color w:val="231F20"/>
        </w:rPr>
        <w:t>es</w:t>
      </w:r>
      <w:r>
        <w:rPr>
          <w:color w:val="231F20"/>
          <w:spacing w:val="-7"/>
        </w:rPr>
        <w:t> </w:t>
      </w:r>
      <w:r>
        <w:rPr>
          <w:color w:val="231F20"/>
        </w:rPr>
        <w:t>la</w:t>
      </w:r>
      <w:r>
        <w:rPr>
          <w:color w:val="231F20"/>
          <w:spacing w:val="-7"/>
        </w:rPr>
        <w:t> </w:t>
      </w:r>
      <w:r>
        <w:rPr>
          <w:color w:val="231F20"/>
        </w:rPr>
        <w:t>universidad,</w:t>
      </w:r>
      <w:r>
        <w:rPr>
          <w:color w:val="231F20"/>
          <w:spacing w:val="-7"/>
        </w:rPr>
        <w:t> </w:t>
      </w:r>
      <w:r>
        <w:rPr>
          <w:color w:val="231F20"/>
        </w:rPr>
        <w:t>forja</w:t>
      </w:r>
      <w:r>
        <w:rPr>
          <w:color w:val="231F20"/>
          <w:spacing w:val="-7"/>
        </w:rPr>
        <w:t> </w:t>
      </w:r>
      <w:r>
        <w:rPr>
          <w:color w:val="231F20"/>
        </w:rPr>
        <w:t>y</w:t>
      </w:r>
      <w:r>
        <w:rPr>
          <w:color w:val="231F20"/>
          <w:spacing w:val="-7"/>
        </w:rPr>
        <w:t> </w:t>
      </w:r>
      <w:r>
        <w:rPr>
          <w:color w:val="231F20"/>
        </w:rPr>
        <w:t>apuntala</w:t>
      </w:r>
      <w:r>
        <w:rPr>
          <w:color w:val="231F20"/>
          <w:spacing w:val="-7"/>
        </w:rPr>
        <w:t> </w:t>
      </w:r>
      <w:r>
        <w:rPr>
          <w:color w:val="231F20"/>
        </w:rPr>
        <w:t>indiscutiblemente</w:t>
      </w:r>
      <w:r>
        <w:rPr>
          <w:color w:val="231F20"/>
          <w:spacing w:val="-7"/>
        </w:rPr>
        <w:t> </w:t>
      </w:r>
      <w:r>
        <w:rPr>
          <w:color w:val="231F20"/>
        </w:rPr>
        <w:t>su rol</w:t>
      </w:r>
      <w:r>
        <w:rPr>
          <w:color w:val="231F20"/>
          <w:spacing w:val="-3"/>
        </w:rPr>
        <w:t> </w:t>
      </w:r>
      <w:r>
        <w:rPr>
          <w:color w:val="231F20"/>
        </w:rPr>
        <w:t>en</w:t>
      </w:r>
      <w:r>
        <w:rPr>
          <w:color w:val="231F20"/>
          <w:spacing w:val="-3"/>
        </w:rPr>
        <w:t> </w:t>
      </w:r>
      <w:r>
        <w:rPr>
          <w:color w:val="231F20"/>
        </w:rPr>
        <w:t>la</w:t>
      </w:r>
      <w:r>
        <w:rPr>
          <w:color w:val="231F20"/>
          <w:spacing w:val="-3"/>
        </w:rPr>
        <w:t> </w:t>
      </w:r>
      <w:r>
        <w:rPr>
          <w:color w:val="231F20"/>
        </w:rPr>
        <w:t>evolución</w:t>
      </w:r>
      <w:r>
        <w:rPr>
          <w:color w:val="231F20"/>
          <w:spacing w:val="-3"/>
        </w:rPr>
        <w:t> </w:t>
      </w:r>
      <w:r>
        <w:rPr>
          <w:color w:val="231F20"/>
        </w:rPr>
        <w:t>y</w:t>
      </w:r>
      <w:r>
        <w:rPr>
          <w:color w:val="231F20"/>
          <w:spacing w:val="-3"/>
        </w:rPr>
        <w:t> </w:t>
      </w:r>
      <w:r>
        <w:rPr>
          <w:color w:val="231F20"/>
        </w:rPr>
        <w:t>desarrollo</w:t>
      </w:r>
      <w:r>
        <w:rPr>
          <w:color w:val="231F20"/>
          <w:spacing w:val="-3"/>
        </w:rPr>
        <w:t> </w:t>
      </w:r>
      <w:r>
        <w:rPr>
          <w:color w:val="231F20"/>
        </w:rPr>
        <w:t>social,</w:t>
      </w:r>
      <w:r>
        <w:rPr>
          <w:color w:val="231F20"/>
          <w:spacing w:val="-3"/>
        </w:rPr>
        <w:t> </w:t>
      </w:r>
      <w:r>
        <w:rPr>
          <w:color w:val="231F20"/>
        </w:rPr>
        <w:t>en</w:t>
      </w:r>
      <w:r>
        <w:rPr>
          <w:color w:val="231F20"/>
          <w:spacing w:val="-3"/>
        </w:rPr>
        <w:t> </w:t>
      </w:r>
      <w:r>
        <w:rPr>
          <w:color w:val="231F20"/>
        </w:rPr>
        <w:t>el</w:t>
      </w:r>
      <w:r>
        <w:rPr>
          <w:color w:val="231F20"/>
          <w:spacing w:val="-3"/>
        </w:rPr>
        <w:t> </w:t>
      </w:r>
      <w:r>
        <w:rPr>
          <w:color w:val="231F20"/>
        </w:rPr>
        <w:t>proceso</w:t>
      </w:r>
      <w:r>
        <w:rPr>
          <w:color w:val="231F20"/>
          <w:spacing w:val="-3"/>
        </w:rPr>
        <w:t> </w:t>
      </w:r>
      <w:r>
        <w:rPr>
          <w:color w:val="231F20"/>
        </w:rPr>
        <w:t>de</w:t>
      </w:r>
      <w:r>
        <w:rPr>
          <w:color w:val="231F20"/>
          <w:spacing w:val="-3"/>
        </w:rPr>
        <w:t> </w:t>
      </w:r>
      <w:r>
        <w:rPr>
          <w:color w:val="231F20"/>
        </w:rPr>
        <w:t>transmisión</w:t>
      </w:r>
      <w:r>
        <w:rPr>
          <w:color w:val="231F20"/>
          <w:spacing w:val="-3"/>
        </w:rPr>
        <w:t> </w:t>
      </w:r>
      <w:r>
        <w:rPr>
          <w:color w:val="231F20"/>
        </w:rPr>
        <w:t>de</w:t>
      </w:r>
      <w:r>
        <w:rPr>
          <w:color w:val="231F20"/>
          <w:spacing w:val="-3"/>
        </w:rPr>
        <w:t> </w:t>
      </w:r>
      <w:r>
        <w:rPr>
          <w:color w:val="231F20"/>
        </w:rPr>
        <w:t>la</w:t>
      </w:r>
      <w:r>
        <w:rPr>
          <w:color w:val="231F20"/>
          <w:spacing w:val="-3"/>
        </w:rPr>
        <w:t> </w:t>
      </w:r>
      <w:r>
        <w:rPr>
          <w:color w:val="231F20"/>
        </w:rPr>
        <w:t>cultura</w:t>
      </w:r>
      <w:r>
        <w:rPr>
          <w:color w:val="231F20"/>
          <w:spacing w:val="-3"/>
        </w:rPr>
        <w:t> </w:t>
      </w:r>
      <w:r>
        <w:rPr>
          <w:color w:val="231F20"/>
        </w:rPr>
        <w:t>y los</w:t>
      </w:r>
      <w:r>
        <w:rPr>
          <w:color w:val="231F20"/>
          <w:spacing w:val="-7"/>
        </w:rPr>
        <w:t> </w:t>
      </w:r>
      <w:r>
        <w:rPr>
          <w:color w:val="231F20"/>
        </w:rPr>
        <w:t>conocimientos</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ciencias</w:t>
      </w:r>
      <w:r>
        <w:rPr>
          <w:color w:val="231F20"/>
          <w:spacing w:val="-7"/>
        </w:rPr>
        <w:t> </w:t>
      </w:r>
      <w:r>
        <w:rPr>
          <w:color w:val="231F20"/>
        </w:rPr>
        <w:t>y</w:t>
      </w:r>
      <w:r>
        <w:rPr>
          <w:color w:val="231F20"/>
          <w:spacing w:val="-7"/>
        </w:rPr>
        <w:t> </w:t>
      </w:r>
      <w:r>
        <w:rPr>
          <w:color w:val="231F20"/>
        </w:rPr>
        <w:t>las</w:t>
      </w:r>
      <w:r>
        <w:rPr>
          <w:color w:val="231F20"/>
          <w:spacing w:val="-7"/>
        </w:rPr>
        <w:t> </w:t>
      </w:r>
      <w:r>
        <w:rPr>
          <w:color w:val="231F20"/>
        </w:rPr>
        <w:t>artes.</w:t>
      </w:r>
    </w:p>
    <w:p>
      <w:pPr>
        <w:pStyle w:val="BodyText"/>
        <w:spacing w:line="285" w:lineRule="auto"/>
        <w:ind w:left="100" w:right="117" w:firstLine="360"/>
        <w:jc w:val="both"/>
      </w:pPr>
      <w:r>
        <w:rPr>
          <w:color w:val="231F20"/>
          <w:w w:val="96"/>
        </w:rPr>
        <w:t>La</w:t>
      </w:r>
      <w:r>
        <w:rPr>
          <w:color w:val="231F20"/>
          <w:spacing w:val="16"/>
        </w:rPr>
        <w:t> </w:t>
      </w:r>
      <w:r>
        <w:rPr>
          <w:color w:val="231F20"/>
          <w:w w:val="101"/>
        </w:rPr>
        <w:t>pregunta</w:t>
      </w:r>
      <w:r>
        <w:rPr>
          <w:color w:val="231F20"/>
          <w:spacing w:val="16"/>
        </w:rPr>
        <w:t> </w:t>
      </w:r>
      <w:r>
        <w:rPr>
          <w:color w:val="231F20"/>
          <w:w w:val="103"/>
        </w:rPr>
        <w:t>que</w:t>
      </w:r>
      <w:r>
        <w:rPr>
          <w:color w:val="231F20"/>
          <w:spacing w:val="16"/>
        </w:rPr>
        <w:t> </w:t>
      </w:r>
      <w:r>
        <w:rPr>
          <w:color w:val="231F20"/>
          <w:w w:val="96"/>
        </w:rPr>
        <w:t>se</w:t>
      </w:r>
      <w:r>
        <w:rPr>
          <w:color w:val="231F20"/>
          <w:spacing w:val="16"/>
        </w:rPr>
        <w:t> </w:t>
      </w:r>
      <w:r>
        <w:rPr>
          <w:color w:val="231F20"/>
          <w:w w:val="101"/>
        </w:rPr>
        <w:t>hacen</w:t>
      </w:r>
      <w:r>
        <w:rPr>
          <w:color w:val="231F20"/>
          <w:spacing w:val="16"/>
        </w:rPr>
        <w:t> </w:t>
      </w:r>
      <w:r>
        <w:rPr>
          <w:color w:val="231F20"/>
          <w:w w:val="94"/>
        </w:rPr>
        <w:t>los</w:t>
      </w:r>
      <w:r>
        <w:rPr>
          <w:color w:val="231F20"/>
          <w:spacing w:val="16"/>
        </w:rPr>
        <w:t> </w:t>
      </w:r>
      <w:r>
        <w:rPr>
          <w:color w:val="231F20"/>
          <w:w w:val="97"/>
        </w:rPr>
        <w:t>estudiosos</w:t>
      </w:r>
      <w:r>
        <w:rPr>
          <w:color w:val="231F20"/>
          <w:spacing w:val="16"/>
        </w:rPr>
        <w:t> </w:t>
      </w:r>
      <w:r>
        <w:rPr>
          <w:color w:val="231F20"/>
          <w:w w:val="103"/>
        </w:rPr>
        <w:t>en</w:t>
      </w:r>
      <w:r>
        <w:rPr>
          <w:color w:val="231F20"/>
          <w:spacing w:val="16"/>
        </w:rPr>
        <w:t> </w:t>
      </w:r>
      <w:r>
        <w:rPr>
          <w:color w:val="231F20"/>
          <w:w w:val="100"/>
        </w:rPr>
        <w:t>cuanto</w:t>
      </w:r>
      <w:r>
        <w:rPr>
          <w:color w:val="231F20"/>
          <w:spacing w:val="16"/>
        </w:rPr>
        <w:t> </w:t>
      </w:r>
      <w:r>
        <w:rPr>
          <w:color w:val="231F20"/>
          <w:w w:val="101"/>
        </w:rPr>
        <w:t>a</w:t>
      </w:r>
      <w:r>
        <w:rPr>
          <w:color w:val="231F20"/>
          <w:spacing w:val="16"/>
        </w:rPr>
        <w:t> </w:t>
      </w:r>
      <w:r>
        <w:rPr>
          <w:color w:val="231F20"/>
          <w:w w:val="96"/>
        </w:rPr>
        <w:t>la</w:t>
      </w:r>
      <w:r>
        <w:rPr>
          <w:color w:val="231F20"/>
          <w:spacing w:val="16"/>
        </w:rPr>
        <w:t> </w:t>
      </w:r>
      <w:r>
        <w:rPr>
          <w:color w:val="231F20"/>
          <w:w w:val="98"/>
        </w:rPr>
        <w:t>función</w:t>
      </w:r>
      <w:r>
        <w:rPr>
          <w:color w:val="231F20"/>
          <w:spacing w:val="16"/>
        </w:rPr>
        <w:t> </w:t>
      </w:r>
      <w:r>
        <w:rPr>
          <w:color w:val="231F20"/>
          <w:w w:val="105"/>
        </w:rPr>
        <w:t>de</w:t>
      </w:r>
      <w:r>
        <w:rPr>
          <w:color w:val="231F20"/>
          <w:spacing w:val="16"/>
        </w:rPr>
        <w:t> </w:t>
      </w:r>
      <w:r>
        <w:rPr>
          <w:color w:val="231F20"/>
          <w:w w:val="96"/>
        </w:rPr>
        <w:t>la</w:t>
      </w:r>
      <w:r>
        <w:rPr>
          <w:color w:val="231F20"/>
          <w:spacing w:val="16"/>
        </w:rPr>
        <w:t> </w:t>
      </w:r>
      <w:r>
        <w:rPr>
          <w:color w:val="231F20"/>
          <w:w w:val="95"/>
        </w:rPr>
        <w:t>institu</w:t>
      </w:r>
      <w:r>
        <w:rPr>
          <w:color w:val="231F20"/>
          <w:w w:val="21"/>
        </w:rPr>
        <w:t>� </w:t>
      </w:r>
      <w:r>
        <w:rPr>
          <w:color w:val="231F20"/>
        </w:rPr>
        <w:t>ción universitaria es, ¿en qué momento los planes de estudio se alejan de</w:t>
      </w:r>
      <w:r>
        <w:rPr>
          <w:color w:val="231F20"/>
          <w:spacing w:val="-17"/>
        </w:rPr>
        <w:t> </w:t>
      </w:r>
      <w:r>
        <w:rPr>
          <w:color w:val="231F20"/>
        </w:rPr>
        <w:t>aspectos tan importantes como el social, inclusive el impulsar la corresponsabilidad con el entorno? Pero al invertir la pregunta, nos plantea otra reflexión, ¿en qué</w:t>
      </w:r>
      <w:r>
        <w:rPr>
          <w:color w:val="231F20"/>
          <w:spacing w:val="-16"/>
        </w:rPr>
        <w:t> </w:t>
      </w:r>
      <w:r>
        <w:rPr>
          <w:color w:val="231F20"/>
        </w:rPr>
        <w:t>momento la universidad asumió un papel de conciencia social, si desde su comienzo como </w:t>
      </w:r>
      <w:r>
        <w:rPr>
          <w:color w:val="231F20"/>
          <w:w w:val="96"/>
        </w:rPr>
        <w:t>institución</w:t>
      </w:r>
      <w:r>
        <w:rPr>
          <w:color w:val="231F20"/>
          <w:spacing w:val="25"/>
        </w:rPr>
        <w:t> </w:t>
      </w:r>
      <w:r>
        <w:rPr>
          <w:color w:val="231F20"/>
          <w:w w:val="102"/>
        </w:rPr>
        <w:t>era</w:t>
      </w:r>
      <w:r>
        <w:rPr>
          <w:color w:val="231F20"/>
          <w:spacing w:val="25"/>
        </w:rPr>
        <w:t> </w:t>
      </w:r>
      <w:r>
        <w:rPr>
          <w:color w:val="231F20"/>
          <w:w w:val="101"/>
        </w:rPr>
        <w:t>meramente</w:t>
      </w:r>
      <w:r>
        <w:rPr>
          <w:color w:val="231F20"/>
          <w:spacing w:val="25"/>
        </w:rPr>
        <w:t> </w:t>
      </w:r>
      <w:r>
        <w:rPr>
          <w:color w:val="231F20"/>
          <w:w w:val="105"/>
        </w:rPr>
        <w:t>de</w:t>
      </w:r>
      <w:r>
        <w:rPr>
          <w:color w:val="231F20"/>
          <w:spacing w:val="25"/>
        </w:rPr>
        <w:t> </w:t>
      </w:r>
      <w:r>
        <w:rPr>
          <w:color w:val="231F20"/>
          <w:w w:val="102"/>
        </w:rPr>
        <w:t>apertura</w:t>
      </w:r>
      <w:r>
        <w:rPr>
          <w:color w:val="231F20"/>
          <w:spacing w:val="25"/>
        </w:rPr>
        <w:t> </w:t>
      </w:r>
      <w:r>
        <w:rPr>
          <w:color w:val="231F20"/>
          <w:w w:val="97"/>
        </w:rPr>
        <w:t>privilegiada</w:t>
      </w:r>
      <w:r>
        <w:rPr>
          <w:color w:val="231F20"/>
          <w:spacing w:val="25"/>
        </w:rPr>
        <w:t> </w:t>
      </w:r>
      <w:r>
        <w:rPr>
          <w:color w:val="231F20"/>
          <w:w w:val="105"/>
        </w:rPr>
        <w:t>de</w:t>
      </w:r>
      <w:r>
        <w:rPr>
          <w:color w:val="231F20"/>
          <w:spacing w:val="25"/>
        </w:rPr>
        <w:t> </w:t>
      </w:r>
      <w:r>
        <w:rPr>
          <w:color w:val="231F20"/>
          <w:w w:val="95"/>
        </w:rPr>
        <w:t>elite,</w:t>
      </w:r>
      <w:r>
        <w:rPr>
          <w:color w:val="231F20"/>
          <w:spacing w:val="25"/>
        </w:rPr>
        <w:t> </w:t>
      </w:r>
      <w:r>
        <w:rPr>
          <w:color w:val="231F20"/>
          <w:w w:val="96"/>
        </w:rPr>
        <w:t>tras</w:t>
      </w:r>
      <w:r>
        <w:rPr>
          <w:color w:val="231F20"/>
          <w:spacing w:val="25"/>
        </w:rPr>
        <w:t> </w:t>
      </w:r>
      <w:r>
        <w:rPr>
          <w:color w:val="231F20"/>
          <w:w w:val="97"/>
        </w:rPr>
        <w:t>intereses</w:t>
      </w:r>
      <w:r>
        <w:rPr>
          <w:color w:val="231F20"/>
          <w:spacing w:val="25"/>
        </w:rPr>
        <w:t> </w:t>
      </w:r>
      <w:r>
        <w:rPr>
          <w:color w:val="231F20"/>
          <w:w w:val="96"/>
        </w:rPr>
        <w:t>indivi</w:t>
      </w:r>
      <w:r>
        <w:rPr>
          <w:color w:val="231F20"/>
          <w:w w:val="21"/>
        </w:rPr>
        <w:t>� </w:t>
      </w:r>
      <w:r>
        <w:rPr>
          <w:color w:val="231F20"/>
        </w:rPr>
        <w:t>duales y egoístas en cuanto a quienes poseían “la verdad absoluta”? Más bien la cuestión que nos debemos trazar es, ¿de qué manera reorientar las </w:t>
      </w:r>
      <w:r>
        <w:rPr>
          <w:color w:val="231F20"/>
          <w:spacing w:val="33"/>
        </w:rPr>
        <w:t> </w:t>
      </w:r>
      <w:r>
        <w:rPr>
          <w:color w:val="231F20"/>
        </w:rPr>
        <w:t>oportunidades</w:t>
      </w:r>
    </w:p>
    <w:p>
      <w:pPr>
        <w:pStyle w:val="BodyText"/>
        <w:spacing w:line="285" w:lineRule="auto"/>
        <w:ind w:left="100" w:right="117"/>
        <w:jc w:val="both"/>
      </w:pPr>
      <w:r>
        <w:rPr>
          <w:color w:val="231F20"/>
        </w:rPr>
        <w:t>–saberes, herramientas, relación directa con actores sociales– que nos ofrece el </w:t>
      </w:r>
      <w:r>
        <w:rPr>
          <w:color w:val="231F20"/>
          <w:spacing w:val="-3"/>
        </w:rPr>
        <w:t>campus universitario para correlacionar </w:t>
      </w:r>
      <w:r>
        <w:rPr>
          <w:color w:val="231F20"/>
        </w:rPr>
        <w:t>la </w:t>
      </w:r>
      <w:r>
        <w:rPr>
          <w:color w:val="231F20"/>
          <w:spacing w:val="-3"/>
        </w:rPr>
        <w:t>transmisión </w:t>
      </w:r>
      <w:r>
        <w:rPr>
          <w:color w:val="231F20"/>
        </w:rPr>
        <w:t>de </w:t>
      </w:r>
      <w:r>
        <w:rPr>
          <w:color w:val="231F20"/>
          <w:spacing w:val="-3"/>
        </w:rPr>
        <w:t>conocimientos </w:t>
      </w:r>
      <w:r>
        <w:rPr>
          <w:color w:val="231F20"/>
        </w:rPr>
        <w:t>al </w:t>
      </w:r>
      <w:r>
        <w:rPr>
          <w:color w:val="231F20"/>
          <w:spacing w:val="-3"/>
        </w:rPr>
        <w:t>contexto </w:t>
      </w:r>
      <w:r>
        <w:rPr>
          <w:color w:val="231F20"/>
        </w:rPr>
        <w:t>real a través de profesionales conscientes(críticos) de la necesidad de impactos efectivos, reorientados de manera integral?</w:t>
      </w:r>
    </w:p>
    <w:p>
      <w:pPr>
        <w:pStyle w:val="BodyText"/>
        <w:spacing w:line="285" w:lineRule="auto"/>
        <w:ind w:left="100" w:right="117" w:firstLine="360"/>
        <w:jc w:val="both"/>
      </w:pPr>
      <w:r>
        <w:rPr>
          <w:color w:val="231F20"/>
        </w:rPr>
        <w:t>Dar respuesta a estas preguntas no es el objetivo de este capítulo, sino por el contrario, este texto aporta una serie de reflexiones acerca del valor que tiene el </w:t>
      </w:r>
      <w:r>
        <w:rPr>
          <w:color w:val="231F20"/>
          <w:w w:val="100"/>
        </w:rPr>
        <w:t>ámbito</w:t>
      </w:r>
      <w:r>
        <w:rPr>
          <w:color w:val="231F20"/>
        </w:rPr>
        <w:t> </w:t>
      </w:r>
      <w:r>
        <w:rPr>
          <w:color w:val="231F20"/>
          <w:w w:val="97"/>
        </w:rPr>
        <w:t>universitario</w:t>
      </w:r>
      <w:r>
        <w:rPr>
          <w:color w:val="231F20"/>
        </w:rPr>
        <w:t> </w:t>
      </w:r>
      <w:r>
        <w:rPr>
          <w:color w:val="231F20"/>
          <w:w w:val="103"/>
        </w:rPr>
        <w:t>para</w:t>
      </w:r>
      <w:r>
        <w:rPr>
          <w:color w:val="231F20"/>
        </w:rPr>
        <w:t> </w:t>
      </w:r>
      <w:r>
        <w:rPr>
          <w:color w:val="231F20"/>
          <w:w w:val="99"/>
        </w:rPr>
        <w:t>impulsar</w:t>
      </w:r>
      <w:r>
        <w:rPr>
          <w:color w:val="231F20"/>
        </w:rPr>
        <w:t> </w:t>
      </w:r>
      <w:r>
        <w:rPr>
          <w:color w:val="231F20"/>
          <w:w w:val="100"/>
        </w:rPr>
        <w:t>pautas</w:t>
      </w:r>
      <w:r>
        <w:rPr>
          <w:color w:val="231F20"/>
        </w:rPr>
        <w:t> </w:t>
      </w:r>
      <w:r>
        <w:rPr>
          <w:color w:val="231F20"/>
          <w:w w:val="105"/>
        </w:rPr>
        <w:t>de</w:t>
      </w:r>
      <w:r>
        <w:rPr>
          <w:color w:val="231F20"/>
        </w:rPr>
        <w:t> </w:t>
      </w:r>
      <w:r>
        <w:rPr>
          <w:color w:val="231F20"/>
          <w:w w:val="101"/>
        </w:rPr>
        <w:t>cambio</w:t>
      </w:r>
      <w:r>
        <w:rPr>
          <w:color w:val="231F20"/>
        </w:rPr>
        <w:t> </w:t>
      </w:r>
      <w:r>
        <w:rPr>
          <w:color w:val="231F20"/>
          <w:w w:val="103"/>
        </w:rPr>
        <w:t>en</w:t>
      </w:r>
      <w:r>
        <w:rPr>
          <w:color w:val="231F20"/>
        </w:rPr>
        <w:t> </w:t>
      </w:r>
      <w:r>
        <w:rPr>
          <w:color w:val="231F20"/>
          <w:w w:val="93"/>
        </w:rPr>
        <w:t>las</w:t>
      </w:r>
      <w:r>
        <w:rPr>
          <w:color w:val="231F20"/>
        </w:rPr>
        <w:t> </w:t>
      </w:r>
      <w:r>
        <w:rPr>
          <w:color w:val="231F20"/>
          <w:w w:val="100"/>
        </w:rPr>
        <w:t>conductas</w:t>
      </w:r>
      <w:r>
        <w:rPr>
          <w:color w:val="231F20"/>
        </w:rPr>
        <w:t> </w:t>
      </w:r>
      <w:r>
        <w:rPr>
          <w:color w:val="231F20"/>
          <w:w w:val="105"/>
        </w:rPr>
        <w:t>de</w:t>
      </w:r>
      <w:r>
        <w:rPr>
          <w:color w:val="231F20"/>
        </w:rPr>
        <w:t> </w:t>
      </w:r>
      <w:r>
        <w:rPr>
          <w:color w:val="231F20"/>
          <w:w w:val="94"/>
        </w:rPr>
        <w:t>los</w:t>
      </w:r>
      <w:r>
        <w:rPr>
          <w:color w:val="231F20"/>
        </w:rPr>
        <w:t> </w:t>
      </w:r>
      <w:r>
        <w:rPr>
          <w:color w:val="231F20"/>
          <w:w w:val="96"/>
        </w:rPr>
        <w:t>es</w:t>
      </w:r>
      <w:r>
        <w:rPr>
          <w:color w:val="231F20"/>
          <w:w w:val="21"/>
        </w:rPr>
        <w:t>� </w:t>
      </w:r>
      <w:r>
        <w:rPr>
          <w:color w:val="231F20"/>
        </w:rPr>
        <w:t>tudiantes, de manera que se muestren como graduados no sólo en conocimientos </w:t>
      </w:r>
      <w:r>
        <w:rPr>
          <w:color w:val="231F20"/>
          <w:w w:val="97"/>
        </w:rPr>
        <w:t>teóricos</w:t>
      </w:r>
      <w:r>
        <w:rPr>
          <w:color w:val="231F20"/>
          <w:w w:val="21"/>
        </w:rPr>
        <w:t>�</w:t>
      </w:r>
      <w:r>
        <w:rPr>
          <w:color w:val="231F20"/>
          <w:w w:val="98"/>
        </w:rPr>
        <w:t>operativos</w:t>
      </w:r>
      <w:r>
        <w:rPr>
          <w:color w:val="231F20"/>
        </w:rPr>
        <w:t> </w:t>
      </w:r>
      <w:r>
        <w:rPr>
          <w:color w:val="231F20"/>
          <w:w w:val="102"/>
        </w:rPr>
        <w:t>o</w:t>
      </w:r>
      <w:r>
        <w:rPr>
          <w:color w:val="231F20"/>
        </w:rPr>
        <w:t> </w:t>
      </w:r>
      <w:r>
        <w:rPr>
          <w:color w:val="231F20"/>
          <w:w w:val="96"/>
        </w:rPr>
        <w:t>discursivos,</w:t>
      </w:r>
      <w:r>
        <w:rPr>
          <w:color w:val="231F20"/>
        </w:rPr>
        <w:t> </w:t>
      </w:r>
      <w:r>
        <w:rPr>
          <w:color w:val="231F20"/>
          <w:w w:val="97"/>
        </w:rPr>
        <w:t>sino</w:t>
      </w:r>
      <w:r>
        <w:rPr>
          <w:color w:val="231F20"/>
        </w:rPr>
        <w:t> </w:t>
      </w:r>
      <w:r>
        <w:rPr>
          <w:color w:val="231F20"/>
          <w:w w:val="103"/>
        </w:rPr>
        <w:t>que</w:t>
      </w:r>
      <w:r>
        <w:rPr>
          <w:color w:val="231F20"/>
        </w:rPr>
        <w:t> </w:t>
      </w:r>
      <w:r>
        <w:rPr>
          <w:color w:val="231F20"/>
          <w:w w:val="100"/>
        </w:rPr>
        <w:t>asuman</w:t>
      </w:r>
      <w:r>
        <w:rPr>
          <w:color w:val="231F20"/>
        </w:rPr>
        <w:t> </w:t>
      </w:r>
      <w:r>
        <w:rPr>
          <w:color w:val="231F20"/>
          <w:w w:val="103"/>
        </w:rPr>
        <w:t>en</w:t>
      </w:r>
      <w:r>
        <w:rPr>
          <w:color w:val="231F20"/>
        </w:rPr>
        <w:t> </w:t>
      </w:r>
      <w:r>
        <w:rPr>
          <w:color w:val="231F20"/>
          <w:w w:val="96"/>
        </w:rPr>
        <w:t>la</w:t>
      </w:r>
      <w:r>
        <w:rPr>
          <w:color w:val="231F20"/>
        </w:rPr>
        <w:t> </w:t>
      </w:r>
      <w:r>
        <w:rPr>
          <w:color w:val="231F20"/>
          <w:w w:val="99"/>
        </w:rPr>
        <w:t>práctica</w:t>
      </w:r>
      <w:r>
        <w:rPr>
          <w:color w:val="231F20"/>
        </w:rPr>
        <w:t> </w:t>
      </w:r>
      <w:r>
        <w:rPr>
          <w:color w:val="231F20"/>
          <w:w w:val="102"/>
        </w:rPr>
        <w:t>cada</w:t>
      </w:r>
      <w:r>
        <w:rPr>
          <w:color w:val="231F20"/>
        </w:rPr>
        <w:t> </w:t>
      </w:r>
      <w:r>
        <w:rPr>
          <w:color w:val="231F20"/>
          <w:w w:val="103"/>
        </w:rPr>
        <w:t>uno</w:t>
      </w:r>
      <w:r>
        <w:rPr>
          <w:color w:val="231F20"/>
        </w:rPr>
        <w:t> </w:t>
      </w:r>
      <w:r>
        <w:rPr>
          <w:color w:val="231F20"/>
          <w:w w:val="105"/>
        </w:rPr>
        <w:t>de</w:t>
      </w:r>
      <w:r>
        <w:rPr>
          <w:color w:val="231F20"/>
        </w:rPr>
        <w:t> </w:t>
      </w:r>
      <w:r>
        <w:rPr>
          <w:color w:val="231F20"/>
          <w:w w:val="94"/>
        </w:rPr>
        <w:t>los </w:t>
      </w:r>
      <w:r>
        <w:rPr>
          <w:color w:val="231F20"/>
        </w:rPr>
        <w:t>conceptos estudiados teniendo presente el reconocimiento en sí mismo y el papel del otro.</w:t>
      </w:r>
    </w:p>
    <w:p>
      <w:pPr>
        <w:pStyle w:val="BodyText"/>
        <w:spacing w:line="285" w:lineRule="auto"/>
        <w:ind w:left="100" w:right="117" w:firstLine="360"/>
        <w:jc w:val="both"/>
      </w:pPr>
      <w:r>
        <w:rPr>
          <w:color w:val="231F20"/>
        </w:rPr>
        <w:t>Por</w:t>
      </w:r>
      <w:r>
        <w:rPr>
          <w:color w:val="231F20"/>
          <w:spacing w:val="-7"/>
        </w:rPr>
        <w:t> </w:t>
      </w:r>
      <w:r>
        <w:rPr>
          <w:color w:val="231F20"/>
        </w:rPr>
        <w:t>lo</w:t>
      </w:r>
      <w:r>
        <w:rPr>
          <w:color w:val="231F20"/>
          <w:spacing w:val="-7"/>
        </w:rPr>
        <w:t> </w:t>
      </w:r>
      <w:r>
        <w:rPr>
          <w:color w:val="231F20"/>
        </w:rPr>
        <w:t>tanto,</w:t>
      </w:r>
      <w:r>
        <w:rPr>
          <w:color w:val="231F20"/>
          <w:spacing w:val="-7"/>
        </w:rPr>
        <w:t> </w:t>
      </w:r>
      <w:r>
        <w:rPr>
          <w:color w:val="231F20"/>
        </w:rPr>
        <w:t>la</w:t>
      </w:r>
      <w:r>
        <w:rPr>
          <w:color w:val="231F20"/>
          <w:spacing w:val="-7"/>
        </w:rPr>
        <w:t> </w:t>
      </w:r>
      <w:r>
        <w:rPr>
          <w:color w:val="231F20"/>
        </w:rPr>
        <w:t>trayectoria</w:t>
      </w:r>
      <w:r>
        <w:rPr>
          <w:color w:val="231F20"/>
          <w:spacing w:val="-7"/>
        </w:rPr>
        <w:t> </w:t>
      </w:r>
      <w:r>
        <w:rPr>
          <w:color w:val="231F20"/>
        </w:rPr>
        <w:t>de</w:t>
      </w:r>
      <w:r>
        <w:rPr>
          <w:color w:val="231F20"/>
          <w:spacing w:val="-7"/>
        </w:rPr>
        <w:t> </w:t>
      </w:r>
      <w:r>
        <w:rPr>
          <w:color w:val="231F20"/>
        </w:rPr>
        <w:t>esta</w:t>
      </w:r>
      <w:r>
        <w:rPr>
          <w:color w:val="231F20"/>
          <w:spacing w:val="-7"/>
        </w:rPr>
        <w:t> </w:t>
      </w:r>
      <w:r>
        <w:rPr>
          <w:color w:val="231F20"/>
        </w:rPr>
        <w:t>institución</w:t>
      </w:r>
      <w:r>
        <w:rPr>
          <w:color w:val="231F20"/>
          <w:spacing w:val="-7"/>
        </w:rPr>
        <w:t> </w:t>
      </w:r>
      <w:r>
        <w:rPr>
          <w:color w:val="231F20"/>
        </w:rPr>
        <w:t>formadora</w:t>
      </w:r>
      <w:r>
        <w:rPr>
          <w:color w:val="231F20"/>
          <w:spacing w:val="-7"/>
        </w:rPr>
        <w:t> </w:t>
      </w:r>
      <w:r>
        <w:rPr>
          <w:color w:val="231F20"/>
        </w:rPr>
        <w:t>que</w:t>
      </w:r>
      <w:r>
        <w:rPr>
          <w:color w:val="231F20"/>
          <w:spacing w:val="-7"/>
        </w:rPr>
        <w:t> </w:t>
      </w:r>
      <w:r>
        <w:rPr>
          <w:color w:val="231F20"/>
        </w:rPr>
        <w:t>durante</w:t>
      </w:r>
      <w:r>
        <w:rPr>
          <w:color w:val="231F20"/>
          <w:spacing w:val="-7"/>
        </w:rPr>
        <w:t> </w:t>
      </w:r>
      <w:r>
        <w:rPr>
          <w:color w:val="231F20"/>
        </w:rPr>
        <w:t>la</w:t>
      </w:r>
      <w:r>
        <w:rPr>
          <w:color w:val="231F20"/>
          <w:spacing w:val="-7"/>
        </w:rPr>
        <w:t> </w:t>
      </w:r>
      <w:r>
        <w:rPr>
          <w:color w:val="231F20"/>
        </w:rPr>
        <w:t>colonia solo</w:t>
      </w:r>
      <w:r>
        <w:rPr>
          <w:color w:val="231F20"/>
          <w:spacing w:val="-5"/>
        </w:rPr>
        <w:t> </w:t>
      </w:r>
      <w:r>
        <w:rPr>
          <w:color w:val="231F20"/>
        </w:rPr>
        <w:t>sirvió</w:t>
      </w:r>
      <w:r>
        <w:rPr>
          <w:color w:val="231F20"/>
          <w:spacing w:val="-5"/>
        </w:rPr>
        <w:t> </w:t>
      </w:r>
      <w:r>
        <w:rPr>
          <w:color w:val="231F20"/>
        </w:rPr>
        <w:t>a</w:t>
      </w:r>
      <w:r>
        <w:rPr>
          <w:color w:val="231F20"/>
          <w:spacing w:val="-4"/>
        </w:rPr>
        <w:t> </w:t>
      </w:r>
      <w:r>
        <w:rPr>
          <w:color w:val="231F20"/>
        </w:rPr>
        <w:t>unos</w:t>
      </w:r>
      <w:r>
        <w:rPr>
          <w:color w:val="231F20"/>
          <w:spacing w:val="-4"/>
        </w:rPr>
        <w:t> </w:t>
      </w:r>
      <w:r>
        <w:rPr>
          <w:color w:val="231F20"/>
        </w:rPr>
        <w:t>cuantos,</w:t>
      </w:r>
      <w:r>
        <w:rPr>
          <w:color w:val="231F20"/>
          <w:spacing w:val="-5"/>
        </w:rPr>
        <w:t> </w:t>
      </w:r>
      <w:r>
        <w:rPr>
          <w:color w:val="231F20"/>
        </w:rPr>
        <w:t>es</w:t>
      </w:r>
      <w:r>
        <w:rPr>
          <w:color w:val="231F20"/>
          <w:spacing w:val="-5"/>
        </w:rPr>
        <w:t> </w:t>
      </w:r>
      <w:r>
        <w:rPr>
          <w:color w:val="231F20"/>
        </w:rPr>
        <w:t>intranscendente,</w:t>
      </w:r>
      <w:r>
        <w:rPr>
          <w:color w:val="231F20"/>
          <w:spacing w:val="-5"/>
        </w:rPr>
        <w:t> </w:t>
      </w:r>
      <w:r>
        <w:rPr>
          <w:color w:val="231F20"/>
        </w:rPr>
        <w:t>y</w:t>
      </w:r>
      <w:r>
        <w:rPr>
          <w:color w:val="231F20"/>
          <w:spacing w:val="-4"/>
        </w:rPr>
        <w:t> </w:t>
      </w:r>
      <w:r>
        <w:rPr>
          <w:color w:val="231F20"/>
        </w:rPr>
        <w:t>después</w:t>
      </w:r>
      <w:r>
        <w:rPr>
          <w:color w:val="231F20"/>
          <w:spacing w:val="-5"/>
        </w:rPr>
        <w:t> </w:t>
      </w:r>
      <w:r>
        <w:rPr>
          <w:color w:val="231F20"/>
        </w:rPr>
        <w:t>de</w:t>
      </w:r>
      <w:r>
        <w:rPr>
          <w:color w:val="231F20"/>
          <w:spacing w:val="-5"/>
        </w:rPr>
        <w:t> </w:t>
      </w:r>
      <w:r>
        <w:rPr>
          <w:color w:val="231F20"/>
        </w:rPr>
        <w:t>los</w:t>
      </w:r>
      <w:r>
        <w:rPr>
          <w:color w:val="231F20"/>
          <w:spacing w:val="-4"/>
        </w:rPr>
        <w:t> </w:t>
      </w:r>
      <w:r>
        <w:rPr>
          <w:color w:val="231F20"/>
        </w:rPr>
        <w:t>setenta</w:t>
      </w:r>
      <w:r>
        <w:rPr>
          <w:color w:val="231F20"/>
          <w:spacing w:val="-4"/>
        </w:rPr>
        <w:t> </w:t>
      </w:r>
      <w:r>
        <w:rPr>
          <w:color w:val="231F20"/>
        </w:rPr>
        <w:t>del</w:t>
      </w:r>
      <w:r>
        <w:rPr>
          <w:color w:val="231F20"/>
          <w:spacing w:val="-5"/>
        </w:rPr>
        <w:t> </w:t>
      </w:r>
      <w:r>
        <w:rPr>
          <w:color w:val="231F20"/>
        </w:rPr>
        <w:t>siglo</w:t>
      </w:r>
      <w:r>
        <w:rPr>
          <w:color w:val="231F20"/>
          <w:spacing w:val="-4"/>
        </w:rPr>
        <w:t> </w:t>
      </w:r>
      <w:r>
        <w:rPr>
          <w:color w:val="231F20"/>
          <w:w w:val="115"/>
          <w:sz w:val="15"/>
        </w:rPr>
        <w:t>xx </w:t>
      </w:r>
      <w:r>
        <w:rPr>
          <w:color w:val="231F20"/>
        </w:rPr>
        <w:t>se ha venido ajustando; a pesar de una serie de contradicciones con los modelos hegemónicos y los propios de la sociedad, ha logrado asegurar su presencia en la vida</w:t>
      </w:r>
      <w:r>
        <w:rPr>
          <w:color w:val="231F20"/>
          <w:spacing w:val="-8"/>
        </w:rPr>
        <w:t> </w:t>
      </w:r>
      <w:r>
        <w:rPr>
          <w:color w:val="231F20"/>
        </w:rPr>
        <w:t>racional.</w:t>
      </w:r>
    </w:p>
    <w:p>
      <w:pPr>
        <w:pStyle w:val="BodyText"/>
        <w:spacing w:line="285" w:lineRule="auto"/>
        <w:ind w:left="100" w:right="118" w:firstLine="360"/>
        <w:jc w:val="both"/>
      </w:pPr>
      <w:r>
        <w:rPr>
          <w:color w:val="231F20"/>
          <w:w w:val="99"/>
        </w:rPr>
        <w:t>En</w:t>
      </w:r>
      <w:r>
        <w:rPr>
          <w:color w:val="231F20"/>
        </w:rPr>
        <w:t> </w:t>
      </w:r>
      <w:r>
        <w:rPr>
          <w:color w:val="231F20"/>
          <w:w w:val="100"/>
        </w:rPr>
        <w:t>cuanto</w:t>
      </w:r>
      <w:r>
        <w:rPr>
          <w:color w:val="231F20"/>
        </w:rPr>
        <w:t> </w:t>
      </w:r>
      <w:r>
        <w:rPr>
          <w:color w:val="231F20"/>
          <w:w w:val="101"/>
        </w:rPr>
        <w:t>a</w:t>
      </w:r>
      <w:r>
        <w:rPr>
          <w:color w:val="231F20"/>
        </w:rPr>
        <w:t> </w:t>
      </w:r>
      <w:r>
        <w:rPr>
          <w:color w:val="231F20"/>
          <w:w w:val="93"/>
        </w:rPr>
        <w:t>las</w:t>
      </w:r>
      <w:r>
        <w:rPr>
          <w:color w:val="231F20"/>
        </w:rPr>
        <w:t> </w:t>
      </w:r>
      <w:r>
        <w:rPr>
          <w:color w:val="231F20"/>
          <w:w w:val="98"/>
        </w:rPr>
        <w:t>transformaciones</w:t>
      </w:r>
      <w:r>
        <w:rPr>
          <w:color w:val="231F20"/>
        </w:rPr>
        <w:t> </w:t>
      </w:r>
      <w:r>
        <w:rPr>
          <w:color w:val="231F20"/>
          <w:w w:val="103"/>
        </w:rPr>
        <w:t>por</w:t>
      </w:r>
      <w:r>
        <w:rPr>
          <w:color w:val="231F20"/>
        </w:rPr>
        <w:t> </w:t>
      </w:r>
      <w:r>
        <w:rPr>
          <w:color w:val="231F20"/>
          <w:w w:val="93"/>
        </w:rPr>
        <w:t>las</w:t>
      </w:r>
      <w:r>
        <w:rPr>
          <w:color w:val="231F20"/>
        </w:rPr>
        <w:t> </w:t>
      </w:r>
      <w:r>
        <w:rPr>
          <w:color w:val="231F20"/>
          <w:w w:val="97"/>
        </w:rPr>
        <w:t>cuales</w:t>
      </w:r>
      <w:r>
        <w:rPr>
          <w:color w:val="231F20"/>
        </w:rPr>
        <w:t> </w:t>
      </w:r>
      <w:r>
        <w:rPr>
          <w:color w:val="231F20"/>
          <w:w w:val="96"/>
        </w:rPr>
        <w:t>se</w:t>
      </w:r>
      <w:r>
        <w:rPr>
          <w:color w:val="231F20"/>
        </w:rPr>
        <w:t> </w:t>
      </w:r>
      <w:r>
        <w:rPr>
          <w:color w:val="231F20"/>
          <w:w w:val="102"/>
        </w:rPr>
        <w:t>ha</w:t>
      </w:r>
      <w:r>
        <w:rPr>
          <w:color w:val="231F20"/>
        </w:rPr>
        <w:t> </w:t>
      </w:r>
      <w:r>
        <w:rPr>
          <w:color w:val="231F20"/>
          <w:w w:val="102"/>
        </w:rPr>
        <w:t>pronunciado</w:t>
      </w:r>
      <w:r>
        <w:rPr>
          <w:color w:val="231F20"/>
        </w:rPr>
        <w:t> </w:t>
      </w:r>
      <w:r>
        <w:rPr>
          <w:color w:val="231F20"/>
          <w:w w:val="96"/>
        </w:rPr>
        <w:t>la</w:t>
      </w:r>
      <w:r>
        <w:rPr>
          <w:color w:val="231F20"/>
        </w:rPr>
        <w:t> </w:t>
      </w:r>
      <w:r>
        <w:rPr>
          <w:color w:val="231F20"/>
          <w:w w:val="99"/>
        </w:rPr>
        <w:t>univer</w:t>
      </w:r>
      <w:r>
        <w:rPr>
          <w:color w:val="231F20"/>
          <w:w w:val="21"/>
        </w:rPr>
        <w:t>� </w:t>
      </w:r>
      <w:r>
        <w:rPr>
          <w:color w:val="231F20"/>
        </w:rPr>
        <w:t>sidad, es su misión poner el conocimiento al servicio del hombre, de su progreso ético, realización personal, desarrollo profesional y –vinculación solidaria con los</w:t>
      </w:r>
    </w:p>
    <w:p>
      <w:pPr>
        <w:spacing w:after="0" w:line="285" w:lineRule="auto"/>
        <w:jc w:val="both"/>
        <w:sectPr>
          <w:headerReference w:type="even" r:id="rId67"/>
          <w:headerReference w:type="default" r:id="rId68"/>
          <w:footerReference w:type="even" r:id="rId69"/>
          <w:footerReference w:type="default" r:id="rId70"/>
          <w:pgSz w:w="9360" w:h="13040"/>
          <w:pgMar w:header="786" w:footer="1024" w:top="980" w:bottom="1220" w:left="980" w:right="960"/>
          <w:pgNumType w:start="82"/>
        </w:sectPr>
      </w:pPr>
    </w:p>
    <w:p>
      <w:pPr>
        <w:pStyle w:val="BodyText"/>
        <w:rPr>
          <w:sz w:val="20"/>
        </w:rPr>
      </w:pPr>
    </w:p>
    <w:p>
      <w:pPr>
        <w:pStyle w:val="BodyText"/>
        <w:spacing w:line="285" w:lineRule="auto" w:before="171"/>
        <w:ind w:left="100" w:right="118"/>
        <w:jc w:val="both"/>
      </w:pPr>
      <w:r>
        <w:rPr>
          <w:color w:val="231F20"/>
          <w:w w:val="97"/>
        </w:rPr>
        <w:t>intereses</w:t>
      </w:r>
      <w:r>
        <w:rPr>
          <w:color w:val="231F20"/>
        </w:rPr>
        <w:t> </w:t>
      </w:r>
      <w:r>
        <w:rPr>
          <w:color w:val="231F20"/>
          <w:w w:val="98"/>
        </w:rPr>
        <w:t>generales–.</w:t>
      </w:r>
      <w:r>
        <w:rPr>
          <w:color w:val="231F20"/>
        </w:rPr>
        <w:t> </w:t>
      </w:r>
      <w:r>
        <w:rPr>
          <w:color w:val="231F20"/>
          <w:w w:val="99"/>
        </w:rPr>
        <w:t>Por</w:t>
      </w:r>
      <w:r>
        <w:rPr>
          <w:color w:val="231F20"/>
        </w:rPr>
        <w:t> </w:t>
      </w:r>
      <w:r>
        <w:rPr>
          <w:color w:val="231F20"/>
          <w:w w:val="103"/>
        </w:rPr>
        <w:t>ende,</w:t>
      </w:r>
      <w:r>
        <w:rPr>
          <w:color w:val="231F20"/>
        </w:rPr>
        <w:t> </w:t>
      </w:r>
      <w:r>
        <w:rPr>
          <w:color w:val="231F20"/>
          <w:w w:val="97"/>
        </w:rPr>
        <w:t>esta</w:t>
      </w:r>
      <w:r>
        <w:rPr>
          <w:color w:val="231F20"/>
        </w:rPr>
        <w:t> </w:t>
      </w:r>
      <w:r>
        <w:rPr>
          <w:color w:val="231F20"/>
          <w:w w:val="98"/>
        </w:rPr>
        <w:t>organización</w:t>
      </w:r>
      <w:r>
        <w:rPr>
          <w:color w:val="231F20"/>
        </w:rPr>
        <w:t> </w:t>
      </w:r>
      <w:r>
        <w:rPr>
          <w:color w:val="231F20"/>
          <w:w w:val="105"/>
        </w:rPr>
        <w:t>de</w:t>
      </w:r>
      <w:r>
        <w:rPr>
          <w:color w:val="231F20"/>
        </w:rPr>
        <w:t> </w:t>
      </w:r>
      <w:r>
        <w:rPr>
          <w:color w:val="231F20"/>
          <w:w w:val="101"/>
        </w:rPr>
        <w:t>educación</w:t>
      </w:r>
      <w:r>
        <w:rPr>
          <w:color w:val="231F20"/>
        </w:rPr>
        <w:t> </w:t>
      </w:r>
      <w:r>
        <w:rPr>
          <w:color w:val="231F20"/>
          <w:w w:val="100"/>
        </w:rPr>
        <w:t>superior</w:t>
      </w:r>
      <w:r>
        <w:rPr>
          <w:color w:val="231F20"/>
        </w:rPr>
        <w:t> </w:t>
      </w:r>
      <w:r>
        <w:rPr>
          <w:color w:val="231F20"/>
          <w:w w:val="102"/>
        </w:rPr>
        <w:t>ha</w:t>
      </w:r>
      <w:r>
        <w:rPr>
          <w:color w:val="231F20"/>
        </w:rPr>
        <w:t> </w:t>
      </w:r>
      <w:r>
        <w:rPr>
          <w:color w:val="231F20"/>
          <w:w w:val="104"/>
        </w:rPr>
        <w:t>produ</w:t>
      </w:r>
      <w:r>
        <w:rPr>
          <w:color w:val="231F20"/>
          <w:w w:val="21"/>
        </w:rPr>
        <w:t>� </w:t>
      </w:r>
      <w:r>
        <w:rPr>
          <w:color w:val="231F20"/>
          <w:w w:val="100"/>
        </w:rPr>
        <w:t>cido</w:t>
      </w:r>
      <w:r>
        <w:rPr>
          <w:color w:val="231F20"/>
        </w:rPr>
        <w:t> </w:t>
      </w:r>
      <w:r>
        <w:rPr>
          <w:color w:val="231F20"/>
          <w:w w:val="97"/>
        </w:rPr>
        <w:t>capital</w:t>
      </w:r>
      <w:r>
        <w:rPr>
          <w:color w:val="231F20"/>
        </w:rPr>
        <w:t> </w:t>
      </w:r>
      <w:r>
        <w:rPr>
          <w:color w:val="231F20"/>
          <w:w w:val="95"/>
        </w:rPr>
        <w:t>científico</w:t>
      </w:r>
      <w:r>
        <w:rPr>
          <w:color w:val="231F20"/>
        </w:rPr>
        <w:t> </w:t>
      </w:r>
      <w:r>
        <w:rPr>
          <w:color w:val="231F20"/>
          <w:w w:val="93"/>
        </w:rPr>
        <w:t>y</w:t>
      </w:r>
      <w:r>
        <w:rPr>
          <w:color w:val="231F20"/>
        </w:rPr>
        <w:t> </w:t>
      </w:r>
      <w:r>
        <w:rPr>
          <w:color w:val="231F20"/>
          <w:w w:val="102"/>
        </w:rPr>
        <w:t>humano,</w:t>
      </w:r>
      <w:r>
        <w:rPr>
          <w:color w:val="231F20"/>
        </w:rPr>
        <w:t> </w:t>
      </w:r>
      <w:r>
        <w:rPr>
          <w:color w:val="231F20"/>
          <w:w w:val="102"/>
        </w:rPr>
        <w:t>aunque,</w:t>
      </w:r>
      <w:r>
        <w:rPr>
          <w:color w:val="231F20"/>
        </w:rPr>
        <w:t> </w:t>
      </w:r>
      <w:r>
        <w:rPr>
          <w:color w:val="231F20"/>
          <w:w w:val="101"/>
        </w:rPr>
        <w:t>como</w:t>
      </w:r>
      <w:r>
        <w:rPr>
          <w:color w:val="231F20"/>
        </w:rPr>
        <w:t> </w:t>
      </w:r>
      <w:r>
        <w:rPr>
          <w:color w:val="231F20"/>
          <w:w w:val="96"/>
        </w:rPr>
        <w:t>se</w:t>
      </w:r>
      <w:r>
        <w:rPr>
          <w:color w:val="231F20"/>
        </w:rPr>
        <w:t> </w:t>
      </w:r>
      <w:r>
        <w:rPr>
          <w:color w:val="231F20"/>
          <w:w w:val="101"/>
        </w:rPr>
        <w:t>mencionó</w:t>
      </w:r>
      <w:r>
        <w:rPr>
          <w:color w:val="231F20"/>
        </w:rPr>
        <w:t> </w:t>
      </w:r>
      <w:r>
        <w:rPr>
          <w:color w:val="231F20"/>
          <w:w w:val="103"/>
        </w:rPr>
        <w:t>en</w:t>
      </w:r>
      <w:r>
        <w:rPr>
          <w:color w:val="231F20"/>
        </w:rPr>
        <w:t> </w:t>
      </w:r>
      <w:r>
        <w:rPr>
          <w:color w:val="231F20"/>
          <w:w w:val="96"/>
        </w:rPr>
        <w:t>el</w:t>
      </w:r>
      <w:r>
        <w:rPr>
          <w:color w:val="231F20"/>
        </w:rPr>
        <w:t> </w:t>
      </w:r>
      <w:r>
        <w:rPr>
          <w:color w:val="231F20"/>
          <w:w w:val="100"/>
        </w:rPr>
        <w:t>párrafo</w:t>
      </w:r>
      <w:r>
        <w:rPr>
          <w:color w:val="231F20"/>
        </w:rPr>
        <w:t> </w:t>
      </w:r>
      <w:r>
        <w:rPr>
          <w:color w:val="231F20"/>
          <w:w w:val="101"/>
        </w:rPr>
        <w:t>ante</w:t>
      </w:r>
      <w:r>
        <w:rPr>
          <w:color w:val="231F20"/>
          <w:w w:val="21"/>
        </w:rPr>
        <w:t>� </w:t>
      </w:r>
      <w:r>
        <w:rPr>
          <w:color w:val="231F20"/>
        </w:rPr>
        <w:t>rior, los ajustes cada vez son más inevitables.</w:t>
      </w:r>
    </w:p>
    <w:p>
      <w:pPr>
        <w:pStyle w:val="BodyText"/>
        <w:ind w:left="460"/>
        <w:jc w:val="both"/>
      </w:pPr>
      <w:r>
        <w:rPr>
          <w:color w:val="231F20"/>
        </w:rPr>
        <w:t>Entender a la universidad como:</w:t>
      </w:r>
    </w:p>
    <w:p>
      <w:pPr>
        <w:pStyle w:val="BodyText"/>
        <w:spacing w:before="9"/>
        <w:rPr>
          <w:sz w:val="31"/>
        </w:rPr>
      </w:pPr>
    </w:p>
    <w:p>
      <w:pPr>
        <w:spacing w:line="312" w:lineRule="auto" w:before="0"/>
        <w:ind w:left="460" w:right="117" w:firstLine="0"/>
        <w:jc w:val="both"/>
        <w:rPr>
          <w:sz w:val="20"/>
        </w:rPr>
      </w:pPr>
      <w:r>
        <w:rPr>
          <w:color w:val="231F20"/>
          <w:sz w:val="20"/>
        </w:rPr>
        <w:t>una organización que le toca formar a los futuros profesionales que laboran en empresas, instituciones gubernamentales, a los futuros ciudadanos que tendrán que promover derechos y valores, y a los futuros funcionarios que tendrán a su cargo el bien común en nuestro mundo globalizado” (Vallaeys, 2006:2).</w:t>
      </w:r>
    </w:p>
    <w:p>
      <w:pPr>
        <w:pStyle w:val="BodyText"/>
        <w:spacing w:before="8"/>
        <w:rPr>
          <w:sz w:val="24"/>
        </w:rPr>
      </w:pPr>
    </w:p>
    <w:p>
      <w:pPr>
        <w:pStyle w:val="BodyText"/>
        <w:spacing w:line="285" w:lineRule="auto" w:before="1"/>
        <w:ind w:left="100" w:right="117"/>
        <w:jc w:val="both"/>
      </w:pPr>
      <w:r>
        <w:rPr>
          <w:color w:val="231F20"/>
        </w:rPr>
        <w:t>Muestra su </w:t>
      </w:r>
      <w:r>
        <w:rPr/>
        <w:t>aporte social en la formación de profesionales que al término de sus estudios tiendan a ser parte de grupos que tomen decisiones importantes, no sólo para sus instituciones, sino también para la ciudadanía y la sociedad en general, adquiriendo una trascendencia insoslayable.</w:t>
      </w:r>
    </w:p>
    <w:p>
      <w:pPr>
        <w:pStyle w:val="BodyText"/>
        <w:spacing w:line="285" w:lineRule="auto"/>
        <w:ind w:left="100" w:right="117" w:firstLine="360"/>
        <w:jc w:val="both"/>
      </w:pPr>
      <w:r>
        <w:rPr>
          <w:color w:val="231F20"/>
        </w:rPr>
        <w:t>Se puede decir que la función de la universidad radica especialmente en ser responsable de pensar, imaginar, construir utopía, inventar, iluminar donde todo </w:t>
      </w:r>
      <w:r>
        <w:rPr>
          <w:color w:val="231F20"/>
          <w:w w:val="102"/>
        </w:rPr>
        <w:t>parece</w:t>
      </w:r>
      <w:r>
        <w:rPr>
          <w:color w:val="231F20"/>
        </w:rPr>
        <w:t> </w:t>
      </w:r>
      <w:r>
        <w:rPr>
          <w:color w:val="231F20"/>
          <w:w w:val="100"/>
        </w:rPr>
        <w:t>obscuro,</w:t>
      </w:r>
      <w:r>
        <w:rPr>
          <w:color w:val="231F20"/>
        </w:rPr>
        <w:t> </w:t>
      </w:r>
      <w:r>
        <w:rPr>
          <w:color w:val="231F20"/>
          <w:w w:val="101"/>
        </w:rPr>
        <w:t>a</w:t>
      </w:r>
      <w:r>
        <w:rPr>
          <w:color w:val="231F20"/>
        </w:rPr>
        <w:t> </w:t>
      </w:r>
      <w:r>
        <w:rPr>
          <w:color w:val="231F20"/>
          <w:w w:val="99"/>
        </w:rPr>
        <w:t>partir</w:t>
      </w:r>
      <w:r>
        <w:rPr>
          <w:color w:val="231F20"/>
        </w:rPr>
        <w:t> </w:t>
      </w:r>
      <w:r>
        <w:rPr>
          <w:color w:val="231F20"/>
          <w:w w:val="101"/>
        </w:rPr>
        <w:t>del</w:t>
      </w:r>
      <w:r>
        <w:rPr>
          <w:color w:val="231F20"/>
        </w:rPr>
        <w:t> </w:t>
      </w:r>
      <w:r>
        <w:rPr>
          <w:color w:val="231F20"/>
          <w:w w:val="99"/>
        </w:rPr>
        <w:t>conocimiento</w:t>
      </w:r>
      <w:r>
        <w:rPr>
          <w:color w:val="231F20"/>
        </w:rPr>
        <w:t> </w:t>
      </w:r>
      <w:r>
        <w:rPr>
          <w:color w:val="231F20"/>
          <w:w w:val="105"/>
        </w:rPr>
        <w:t>de</w:t>
      </w:r>
      <w:r>
        <w:rPr>
          <w:color w:val="231F20"/>
        </w:rPr>
        <w:t> </w:t>
      </w:r>
      <w:r>
        <w:rPr>
          <w:color w:val="231F20"/>
          <w:w w:val="96"/>
        </w:rPr>
        <w:t>la</w:t>
      </w:r>
      <w:r>
        <w:rPr>
          <w:color w:val="231F20"/>
        </w:rPr>
        <w:t> </w:t>
      </w:r>
      <w:r>
        <w:rPr>
          <w:color w:val="231F20"/>
          <w:w w:val="101"/>
        </w:rPr>
        <w:t>realidad</w:t>
      </w:r>
      <w:r>
        <w:rPr>
          <w:color w:val="231F20"/>
        </w:rPr>
        <w:t> </w:t>
      </w:r>
      <w:r>
        <w:rPr>
          <w:color w:val="231F20"/>
          <w:w w:val="94"/>
        </w:rPr>
        <w:t>sin</w:t>
      </w:r>
      <w:r>
        <w:rPr>
          <w:color w:val="231F20"/>
        </w:rPr>
        <w:t> </w:t>
      </w:r>
      <w:r>
        <w:rPr>
          <w:color w:val="231F20"/>
          <w:w w:val="97"/>
        </w:rPr>
        <w:t>idealismos</w:t>
      </w:r>
      <w:r>
        <w:rPr>
          <w:color w:val="231F20"/>
        </w:rPr>
        <w:t> </w:t>
      </w:r>
      <w:r>
        <w:rPr>
          <w:color w:val="231F20"/>
          <w:w w:val="93"/>
        </w:rPr>
        <w:t>y</w:t>
      </w:r>
      <w:r>
        <w:rPr>
          <w:color w:val="231F20"/>
        </w:rPr>
        <w:t> </w:t>
      </w:r>
      <w:r>
        <w:rPr>
          <w:color w:val="231F20"/>
          <w:w w:val="99"/>
        </w:rPr>
        <w:t>some</w:t>
      </w:r>
      <w:r>
        <w:rPr>
          <w:color w:val="231F20"/>
          <w:w w:val="21"/>
        </w:rPr>
        <w:t>� </w:t>
      </w:r>
      <w:r>
        <w:rPr>
          <w:color w:val="231F20"/>
        </w:rPr>
        <w:t>terlos a un muy serio análisis para poder, con autoridad y energía, denunciar los errores y vicios que deben evitarse y anunciar con conciencia lúcida los planos de la solución.</w:t>
      </w:r>
    </w:p>
    <w:p>
      <w:pPr>
        <w:pStyle w:val="BodyText"/>
        <w:spacing w:line="285" w:lineRule="auto"/>
        <w:ind w:left="100" w:right="117" w:firstLine="360"/>
        <w:jc w:val="both"/>
      </w:pPr>
      <w:r>
        <w:rPr>
          <w:color w:val="231F20"/>
        </w:rPr>
        <w:t>Asimismo, la complejidad no se deja esperar en este ámbito, debido a que la actuación que ha tenido la universidad se ha marcado tanto en resultados como límites para su proceder. Uno de los logros de las universidades es la autonomía </w:t>
      </w:r>
      <w:r>
        <w:rPr>
          <w:color w:val="231F20"/>
          <w:w w:val="103"/>
        </w:rPr>
        <w:t>en</w:t>
      </w:r>
      <w:r>
        <w:rPr>
          <w:color w:val="231F20"/>
          <w:spacing w:val="6"/>
        </w:rPr>
        <w:t> </w:t>
      </w:r>
      <w:r>
        <w:rPr>
          <w:color w:val="231F20"/>
          <w:w w:val="96"/>
        </w:rPr>
        <w:t>la</w:t>
      </w:r>
      <w:r>
        <w:rPr>
          <w:color w:val="231F20"/>
          <w:spacing w:val="7"/>
        </w:rPr>
        <w:t> </w:t>
      </w:r>
      <w:r>
        <w:rPr>
          <w:color w:val="231F20"/>
          <w:w w:val="99"/>
        </w:rPr>
        <w:t>mayoría</w:t>
      </w:r>
      <w:r>
        <w:rPr>
          <w:color w:val="231F20"/>
          <w:spacing w:val="6"/>
        </w:rPr>
        <w:t> </w:t>
      </w:r>
      <w:r>
        <w:rPr>
          <w:color w:val="231F20"/>
          <w:w w:val="105"/>
        </w:rPr>
        <w:t>de</w:t>
      </w:r>
      <w:r>
        <w:rPr>
          <w:color w:val="231F20"/>
          <w:spacing w:val="7"/>
        </w:rPr>
        <w:t> </w:t>
      </w:r>
      <w:r>
        <w:rPr>
          <w:color w:val="231F20"/>
          <w:w w:val="94"/>
        </w:rPr>
        <w:t>los</w:t>
      </w:r>
      <w:r>
        <w:rPr>
          <w:color w:val="231F20"/>
          <w:spacing w:val="6"/>
        </w:rPr>
        <w:t> </w:t>
      </w:r>
      <w:r>
        <w:rPr>
          <w:color w:val="231F20"/>
          <w:w w:val="96"/>
        </w:rPr>
        <w:t>países,</w:t>
      </w:r>
      <w:r>
        <w:rPr>
          <w:color w:val="231F20"/>
          <w:spacing w:val="6"/>
        </w:rPr>
        <w:t> </w:t>
      </w:r>
      <w:r>
        <w:rPr>
          <w:color w:val="231F20"/>
          <w:w w:val="96"/>
        </w:rPr>
        <w:t>es</w:t>
      </w:r>
      <w:r>
        <w:rPr>
          <w:color w:val="231F20"/>
          <w:spacing w:val="6"/>
        </w:rPr>
        <w:t> </w:t>
      </w:r>
      <w:r>
        <w:rPr>
          <w:color w:val="231F20"/>
          <w:w w:val="99"/>
        </w:rPr>
        <w:t>decir,</w:t>
      </w:r>
      <w:r>
        <w:rPr>
          <w:color w:val="231F20"/>
          <w:spacing w:val="6"/>
        </w:rPr>
        <w:t> </w:t>
      </w:r>
      <w:r>
        <w:rPr>
          <w:color w:val="231F20"/>
          <w:w w:val="96"/>
        </w:rPr>
        <w:t>la</w:t>
      </w:r>
      <w:r>
        <w:rPr>
          <w:color w:val="231F20"/>
          <w:spacing w:val="6"/>
        </w:rPr>
        <w:t> </w:t>
      </w:r>
      <w:r>
        <w:rPr>
          <w:color w:val="231F20"/>
          <w:w w:val="102"/>
        </w:rPr>
        <w:t>independencia</w:t>
      </w:r>
      <w:r>
        <w:rPr>
          <w:color w:val="231F20"/>
          <w:spacing w:val="6"/>
        </w:rPr>
        <w:t> </w:t>
      </w:r>
      <w:r>
        <w:rPr>
          <w:color w:val="231F20"/>
          <w:w w:val="99"/>
        </w:rPr>
        <w:t>doctrinal,</w:t>
      </w:r>
      <w:r>
        <w:rPr>
          <w:color w:val="231F20"/>
          <w:spacing w:val="6"/>
        </w:rPr>
        <w:t> </w:t>
      </w:r>
      <w:r>
        <w:rPr>
          <w:color w:val="231F20"/>
          <w:w w:val="95"/>
        </w:rPr>
        <w:t>científica</w:t>
      </w:r>
      <w:r>
        <w:rPr>
          <w:color w:val="231F20"/>
          <w:spacing w:val="6"/>
        </w:rPr>
        <w:t> </w:t>
      </w:r>
      <w:r>
        <w:rPr>
          <w:color w:val="231F20"/>
          <w:w w:val="93"/>
        </w:rPr>
        <w:t>y</w:t>
      </w:r>
      <w:r>
        <w:rPr>
          <w:color w:val="231F20"/>
          <w:spacing w:val="7"/>
        </w:rPr>
        <w:t> </w:t>
      </w:r>
      <w:r>
        <w:rPr>
          <w:color w:val="231F20"/>
          <w:w w:val="99"/>
        </w:rPr>
        <w:t>orga</w:t>
      </w:r>
      <w:r>
        <w:rPr>
          <w:color w:val="231F20"/>
          <w:w w:val="21"/>
        </w:rPr>
        <w:t>� </w:t>
      </w:r>
      <w:r>
        <w:rPr>
          <w:color w:val="231F20"/>
        </w:rPr>
        <w:t>nizativa del poder político vigente. Empero, es una autonomía que coexiste con el subsidio de los gobiernos federal y estatal, que siendo fondos públicos no deben </w:t>
      </w:r>
      <w:r>
        <w:rPr>
          <w:color w:val="231F20"/>
          <w:w w:val="100"/>
        </w:rPr>
        <w:t>condicionar</w:t>
      </w:r>
      <w:r>
        <w:rPr>
          <w:color w:val="231F20"/>
          <w:spacing w:val="21"/>
        </w:rPr>
        <w:t> </w:t>
      </w:r>
      <w:r>
        <w:rPr>
          <w:color w:val="231F20"/>
          <w:w w:val="94"/>
        </w:rPr>
        <w:t>sus</w:t>
      </w:r>
      <w:r>
        <w:rPr>
          <w:color w:val="231F20"/>
          <w:spacing w:val="21"/>
        </w:rPr>
        <w:t> </w:t>
      </w:r>
      <w:r>
        <w:rPr>
          <w:color w:val="231F20"/>
          <w:w w:val="99"/>
        </w:rPr>
        <w:t>libertades.</w:t>
      </w:r>
      <w:r>
        <w:rPr>
          <w:color w:val="231F20"/>
          <w:spacing w:val="21"/>
        </w:rPr>
        <w:t> </w:t>
      </w:r>
      <w:r>
        <w:rPr>
          <w:color w:val="231F20"/>
          <w:w w:val="93"/>
        </w:rPr>
        <w:t>El</w:t>
      </w:r>
      <w:r>
        <w:rPr>
          <w:color w:val="231F20"/>
          <w:spacing w:val="21"/>
        </w:rPr>
        <w:t> </w:t>
      </w:r>
      <w:r>
        <w:rPr>
          <w:color w:val="231F20"/>
          <w:w w:val="101"/>
        </w:rPr>
        <w:t>gobierno</w:t>
      </w:r>
      <w:r>
        <w:rPr>
          <w:color w:val="231F20"/>
          <w:spacing w:val="21"/>
        </w:rPr>
        <w:t> </w:t>
      </w:r>
      <w:r>
        <w:rPr>
          <w:color w:val="231F20"/>
          <w:w w:val="103"/>
        </w:rPr>
        <w:t>no</w:t>
      </w:r>
      <w:r>
        <w:rPr>
          <w:color w:val="231F20"/>
          <w:spacing w:val="21"/>
        </w:rPr>
        <w:t> </w:t>
      </w:r>
      <w:r>
        <w:rPr>
          <w:color w:val="231F20"/>
          <w:w w:val="105"/>
        </w:rPr>
        <w:t>debe</w:t>
      </w:r>
      <w:r>
        <w:rPr>
          <w:color w:val="231F20"/>
          <w:spacing w:val="21"/>
        </w:rPr>
        <w:t> </w:t>
      </w:r>
      <w:r>
        <w:rPr>
          <w:color w:val="231F20"/>
          <w:w w:val="100"/>
        </w:rPr>
        <w:t>presionar</w:t>
      </w:r>
      <w:r>
        <w:rPr>
          <w:color w:val="231F20"/>
          <w:spacing w:val="21"/>
        </w:rPr>
        <w:t> </w:t>
      </w:r>
      <w:r>
        <w:rPr>
          <w:color w:val="231F20"/>
          <w:w w:val="101"/>
        </w:rPr>
        <w:t>a</w:t>
      </w:r>
      <w:r>
        <w:rPr>
          <w:color w:val="231F20"/>
          <w:spacing w:val="21"/>
        </w:rPr>
        <w:t> </w:t>
      </w:r>
      <w:r>
        <w:rPr>
          <w:color w:val="231F20"/>
          <w:w w:val="93"/>
        </w:rPr>
        <w:t>las</w:t>
      </w:r>
      <w:r>
        <w:rPr>
          <w:color w:val="231F20"/>
          <w:spacing w:val="21"/>
        </w:rPr>
        <w:t> </w:t>
      </w:r>
      <w:r>
        <w:rPr>
          <w:color w:val="231F20"/>
          <w:w w:val="101"/>
        </w:rPr>
        <w:t>autoridades</w:t>
      </w:r>
      <w:r>
        <w:rPr>
          <w:color w:val="231F20"/>
          <w:spacing w:val="21"/>
        </w:rPr>
        <w:t> </w:t>
      </w:r>
      <w:r>
        <w:rPr>
          <w:color w:val="231F20"/>
          <w:w w:val="100"/>
        </w:rPr>
        <w:t>uni</w:t>
      </w:r>
      <w:r>
        <w:rPr>
          <w:color w:val="231F20"/>
          <w:w w:val="21"/>
        </w:rPr>
        <w:t>� </w:t>
      </w:r>
      <w:r>
        <w:rPr>
          <w:color w:val="231F20"/>
        </w:rPr>
        <w:t>versitarias</w:t>
      </w:r>
      <w:r>
        <w:rPr>
          <w:color w:val="231F20"/>
          <w:spacing w:val="-6"/>
        </w:rPr>
        <w:t> </w:t>
      </w:r>
      <w:r>
        <w:rPr>
          <w:color w:val="231F20"/>
        </w:rPr>
        <w:t>para</w:t>
      </w:r>
      <w:r>
        <w:rPr>
          <w:color w:val="231F20"/>
          <w:spacing w:val="-6"/>
        </w:rPr>
        <w:t> </w:t>
      </w:r>
      <w:r>
        <w:rPr>
          <w:color w:val="231F20"/>
        </w:rPr>
        <w:t>limitar</w:t>
      </w:r>
      <w:r>
        <w:rPr>
          <w:color w:val="231F20"/>
          <w:spacing w:val="-6"/>
        </w:rPr>
        <w:t> </w:t>
      </w:r>
      <w:r>
        <w:rPr>
          <w:color w:val="231F20"/>
        </w:rPr>
        <w:t>su</w:t>
      </w:r>
      <w:r>
        <w:rPr>
          <w:color w:val="231F20"/>
          <w:spacing w:val="-6"/>
        </w:rPr>
        <w:t> </w:t>
      </w:r>
      <w:r>
        <w:rPr>
          <w:color w:val="231F20"/>
        </w:rPr>
        <w:t>libertad</w:t>
      </w:r>
      <w:r>
        <w:rPr>
          <w:color w:val="231F20"/>
          <w:spacing w:val="-6"/>
        </w:rPr>
        <w:t> </w:t>
      </w:r>
      <w:r>
        <w:rPr>
          <w:color w:val="231F20"/>
        </w:rPr>
        <w:t>aprovechando</w:t>
      </w:r>
      <w:r>
        <w:rPr>
          <w:color w:val="231F20"/>
          <w:spacing w:val="-6"/>
        </w:rPr>
        <w:t> </w:t>
      </w:r>
      <w:r>
        <w:rPr>
          <w:color w:val="231F20"/>
        </w:rPr>
        <w:t>que</w:t>
      </w:r>
      <w:r>
        <w:rPr>
          <w:color w:val="231F20"/>
          <w:spacing w:val="-6"/>
        </w:rPr>
        <w:t> </w:t>
      </w:r>
      <w:r>
        <w:rPr>
          <w:color w:val="231F20"/>
        </w:rPr>
        <w:t>es</w:t>
      </w:r>
      <w:r>
        <w:rPr>
          <w:color w:val="231F20"/>
          <w:spacing w:val="-6"/>
        </w:rPr>
        <w:t> </w:t>
      </w:r>
      <w:r>
        <w:rPr>
          <w:color w:val="231F20"/>
        </w:rPr>
        <w:t>el</w:t>
      </w:r>
      <w:r>
        <w:rPr>
          <w:color w:val="231F20"/>
          <w:spacing w:val="-6"/>
        </w:rPr>
        <w:t> </w:t>
      </w:r>
      <w:r>
        <w:rPr>
          <w:color w:val="231F20"/>
        </w:rPr>
        <w:t>vehículo</w:t>
      </w:r>
      <w:r>
        <w:rPr>
          <w:color w:val="231F20"/>
          <w:spacing w:val="-6"/>
        </w:rPr>
        <w:t> </w:t>
      </w:r>
      <w:r>
        <w:rPr>
          <w:color w:val="231F20"/>
        </w:rPr>
        <w:t>que</w:t>
      </w:r>
      <w:r>
        <w:rPr>
          <w:color w:val="231F20"/>
          <w:spacing w:val="-6"/>
        </w:rPr>
        <w:t> </w:t>
      </w:r>
      <w:r>
        <w:rPr>
          <w:color w:val="231F20"/>
        </w:rPr>
        <w:t>les</w:t>
      </w:r>
      <w:r>
        <w:rPr>
          <w:color w:val="231F20"/>
          <w:spacing w:val="-6"/>
        </w:rPr>
        <w:t> </w:t>
      </w:r>
      <w:r>
        <w:rPr>
          <w:color w:val="231F20"/>
        </w:rPr>
        <w:t>entrega el</w:t>
      </w:r>
      <w:r>
        <w:rPr>
          <w:color w:val="231F20"/>
          <w:spacing w:val="-12"/>
        </w:rPr>
        <w:t> </w:t>
      </w:r>
      <w:r>
        <w:rPr>
          <w:color w:val="231F20"/>
        </w:rPr>
        <w:t>subsidio.</w:t>
      </w:r>
    </w:p>
    <w:p>
      <w:pPr>
        <w:pStyle w:val="BodyText"/>
        <w:spacing w:line="285" w:lineRule="auto"/>
        <w:ind w:left="100" w:right="118" w:firstLine="360"/>
        <w:jc w:val="both"/>
      </w:pPr>
      <w:r>
        <w:rPr>
          <w:color w:val="231F20"/>
          <w:w w:val="94"/>
        </w:rPr>
        <w:t>Las</w:t>
      </w:r>
      <w:r>
        <w:rPr>
          <w:color w:val="231F20"/>
        </w:rPr>
        <w:t> </w:t>
      </w:r>
      <w:r>
        <w:rPr>
          <w:color w:val="231F20"/>
          <w:spacing w:val="-25"/>
        </w:rPr>
        <w:t> </w:t>
      </w:r>
      <w:r>
        <w:rPr>
          <w:color w:val="231F20"/>
          <w:w w:val="99"/>
        </w:rPr>
        <w:t>universidades</w:t>
      </w:r>
      <w:r>
        <w:rPr>
          <w:color w:val="231F20"/>
        </w:rPr>
        <w:t> </w:t>
      </w:r>
      <w:r>
        <w:rPr>
          <w:color w:val="231F20"/>
          <w:spacing w:val="-25"/>
        </w:rPr>
        <w:t> </w:t>
      </w:r>
      <w:r>
        <w:rPr>
          <w:color w:val="231F20"/>
          <w:w w:val="93"/>
        </w:rPr>
        <w:t>y</w:t>
      </w:r>
      <w:r>
        <w:rPr>
          <w:color w:val="231F20"/>
        </w:rPr>
        <w:t> </w:t>
      </w:r>
      <w:r>
        <w:rPr>
          <w:color w:val="231F20"/>
          <w:spacing w:val="-25"/>
        </w:rPr>
        <w:t> </w:t>
      </w:r>
      <w:r>
        <w:rPr>
          <w:color w:val="231F20"/>
          <w:w w:val="93"/>
        </w:rPr>
        <w:t>las</w:t>
      </w:r>
      <w:r>
        <w:rPr>
          <w:color w:val="231F20"/>
        </w:rPr>
        <w:t> </w:t>
      </w:r>
      <w:r>
        <w:rPr>
          <w:color w:val="231F20"/>
          <w:spacing w:val="-25"/>
        </w:rPr>
        <w:t> </w:t>
      </w:r>
      <w:r>
        <w:rPr>
          <w:color w:val="231F20"/>
          <w:w w:val="96"/>
        </w:rPr>
        <w:t>instituciones</w:t>
      </w:r>
      <w:r>
        <w:rPr>
          <w:color w:val="231F20"/>
        </w:rPr>
        <w:t> </w:t>
      </w:r>
      <w:r>
        <w:rPr>
          <w:color w:val="231F20"/>
          <w:spacing w:val="-25"/>
        </w:rPr>
        <w:t> </w:t>
      </w:r>
      <w:r>
        <w:rPr>
          <w:color w:val="231F20"/>
          <w:w w:val="105"/>
        </w:rPr>
        <w:t>de</w:t>
      </w:r>
      <w:r>
        <w:rPr>
          <w:color w:val="231F20"/>
        </w:rPr>
        <w:t> </w:t>
      </w:r>
      <w:r>
        <w:rPr>
          <w:color w:val="231F20"/>
          <w:spacing w:val="-25"/>
        </w:rPr>
        <w:t> </w:t>
      </w:r>
      <w:r>
        <w:rPr>
          <w:color w:val="231F20"/>
          <w:w w:val="101"/>
        </w:rPr>
        <w:t>educación</w:t>
      </w:r>
      <w:r>
        <w:rPr>
          <w:color w:val="231F20"/>
        </w:rPr>
        <w:t> </w:t>
      </w:r>
      <w:r>
        <w:rPr>
          <w:color w:val="231F20"/>
          <w:spacing w:val="-25"/>
        </w:rPr>
        <w:t> </w:t>
      </w:r>
      <w:r>
        <w:rPr>
          <w:color w:val="231F20"/>
          <w:w w:val="100"/>
        </w:rPr>
        <w:t>superior</w:t>
      </w:r>
      <w:r>
        <w:rPr>
          <w:color w:val="231F20"/>
        </w:rPr>
        <w:t> </w:t>
      </w:r>
      <w:r>
        <w:rPr>
          <w:color w:val="231F20"/>
          <w:spacing w:val="-25"/>
        </w:rPr>
        <w:t> </w:t>
      </w:r>
      <w:r>
        <w:rPr>
          <w:color w:val="231F20"/>
          <w:w w:val="100"/>
        </w:rPr>
        <w:t>acogen</w:t>
      </w:r>
      <w:r>
        <w:rPr>
          <w:color w:val="231F20"/>
        </w:rPr>
        <w:t> </w:t>
      </w:r>
      <w:r>
        <w:rPr>
          <w:color w:val="231F20"/>
          <w:spacing w:val="-25"/>
        </w:rPr>
        <w:t> </w:t>
      </w:r>
      <w:r>
        <w:rPr>
          <w:color w:val="231F20"/>
          <w:w w:val="103"/>
        </w:rPr>
        <w:t>una</w:t>
      </w:r>
      <w:r>
        <w:rPr>
          <w:color w:val="231F20"/>
        </w:rPr>
        <w:t> </w:t>
      </w:r>
      <w:r>
        <w:rPr>
          <w:color w:val="231F20"/>
          <w:spacing w:val="-25"/>
        </w:rPr>
        <w:t> </w:t>
      </w:r>
      <w:r>
        <w:rPr>
          <w:color w:val="231F20"/>
          <w:w w:val="103"/>
        </w:rPr>
        <w:t>po</w:t>
      </w:r>
      <w:r>
        <w:rPr>
          <w:color w:val="231F20"/>
          <w:w w:val="21"/>
        </w:rPr>
        <w:t>� </w:t>
      </w:r>
      <w:r>
        <w:rPr>
          <w:color w:val="231F20"/>
        </w:rPr>
        <w:t>blación de estudiantes cada vez más diversa y multicultural, de edades también diversas y que acceden a los estudios superiores en diferentes momentos de su vida “(…) Las universidades son conscientes de que estos cambios en la</w:t>
      </w:r>
      <w:r>
        <w:rPr>
          <w:color w:val="231F20"/>
          <w:spacing w:val="-4"/>
        </w:rPr>
        <w:t> </w:t>
      </w:r>
      <w:r>
        <w:rPr>
          <w:color w:val="231F20"/>
        </w:rPr>
        <w:t>tipología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7"/>
        <w:jc w:val="both"/>
      </w:pPr>
      <w:r>
        <w:rPr>
          <w:color w:val="231F20"/>
        </w:rPr>
        <w:t>de estudiantes comportan –en algunas titulaciones más que en otras– una forma </w:t>
      </w:r>
      <w:r>
        <w:rPr>
          <w:color w:val="231F20"/>
          <w:w w:val="99"/>
        </w:rPr>
        <w:t>diferente</w:t>
      </w:r>
      <w:r>
        <w:rPr>
          <w:color w:val="231F20"/>
        </w:rPr>
        <w:t> </w:t>
      </w:r>
      <w:r>
        <w:rPr>
          <w:color w:val="231F20"/>
          <w:w w:val="105"/>
        </w:rPr>
        <w:t>de</w:t>
      </w:r>
      <w:r>
        <w:rPr>
          <w:color w:val="231F20"/>
        </w:rPr>
        <w:t> </w:t>
      </w:r>
      <w:r>
        <w:rPr>
          <w:color w:val="231F20"/>
          <w:w w:val="102"/>
        </w:rPr>
        <w:t>entender</w:t>
      </w:r>
      <w:r>
        <w:rPr>
          <w:color w:val="231F20"/>
        </w:rPr>
        <w:t> </w:t>
      </w:r>
      <w:r>
        <w:rPr>
          <w:color w:val="231F20"/>
          <w:w w:val="96"/>
        </w:rPr>
        <w:t>la</w:t>
      </w:r>
      <w:r>
        <w:rPr>
          <w:color w:val="231F20"/>
        </w:rPr>
        <w:t> </w:t>
      </w:r>
      <w:r>
        <w:rPr>
          <w:color w:val="231F20"/>
          <w:w w:val="98"/>
        </w:rPr>
        <w:t>función</w:t>
      </w:r>
      <w:r>
        <w:rPr>
          <w:color w:val="231F20"/>
        </w:rPr>
        <w:t> </w:t>
      </w:r>
      <w:r>
        <w:rPr>
          <w:color w:val="231F20"/>
          <w:w w:val="101"/>
        </w:rPr>
        <w:t>docente</w:t>
      </w:r>
      <w:r>
        <w:rPr>
          <w:color w:val="231F20"/>
        </w:rPr>
        <w:t> </w:t>
      </w:r>
      <w:r>
        <w:rPr>
          <w:color w:val="231F20"/>
          <w:w w:val="93"/>
        </w:rPr>
        <w:t>y</w:t>
      </w:r>
      <w:r>
        <w:rPr>
          <w:color w:val="231F20"/>
        </w:rPr>
        <w:t> </w:t>
      </w:r>
      <w:r>
        <w:rPr>
          <w:color w:val="231F20"/>
          <w:w w:val="105"/>
        </w:rPr>
        <w:t>de</w:t>
      </w:r>
      <w:r>
        <w:rPr>
          <w:color w:val="231F20"/>
        </w:rPr>
        <w:t> </w:t>
      </w:r>
      <w:r>
        <w:rPr>
          <w:color w:val="231F20"/>
          <w:w w:val="97"/>
        </w:rPr>
        <w:t>difusión</w:t>
      </w:r>
      <w:r>
        <w:rPr>
          <w:color w:val="231F20"/>
        </w:rPr>
        <w:t> </w:t>
      </w:r>
      <w:r>
        <w:rPr>
          <w:color w:val="231F20"/>
          <w:w w:val="101"/>
        </w:rPr>
        <w:t>del</w:t>
      </w:r>
      <w:r>
        <w:rPr>
          <w:color w:val="231F20"/>
        </w:rPr>
        <w:t> </w:t>
      </w:r>
      <w:r>
        <w:rPr>
          <w:color w:val="231F20"/>
          <w:w w:val="98"/>
        </w:rPr>
        <w:t>conocimiento.”</w:t>
      </w:r>
      <w:r>
        <w:rPr>
          <w:color w:val="231F20"/>
        </w:rPr>
        <w:t> </w:t>
      </w:r>
      <w:r>
        <w:rPr>
          <w:color w:val="231F20"/>
          <w:w w:val="96"/>
        </w:rPr>
        <w:t>(Martí</w:t>
      </w:r>
      <w:r>
        <w:rPr>
          <w:color w:val="231F20"/>
          <w:w w:val="21"/>
        </w:rPr>
        <w:t>� </w:t>
      </w:r>
      <w:r>
        <w:rPr>
          <w:color w:val="231F20"/>
          <w:w w:val="95"/>
        </w:rPr>
        <w:t>nez, 2010:14).</w:t>
      </w:r>
    </w:p>
    <w:p>
      <w:pPr>
        <w:pStyle w:val="BodyText"/>
        <w:spacing w:line="285" w:lineRule="auto"/>
        <w:ind w:left="120" w:right="117" w:firstLine="360"/>
        <w:jc w:val="both"/>
      </w:pPr>
      <w:r>
        <w:rPr>
          <w:color w:val="231F20"/>
        </w:rPr>
        <w:t>Otra</w:t>
      </w:r>
      <w:r>
        <w:rPr>
          <w:color w:val="231F20"/>
          <w:spacing w:val="-3"/>
        </w:rPr>
        <w:t> </w:t>
      </w:r>
      <w:r>
        <w:rPr>
          <w:color w:val="231F20"/>
        </w:rPr>
        <w:t>de</w:t>
      </w:r>
      <w:r>
        <w:rPr>
          <w:color w:val="231F20"/>
          <w:spacing w:val="-3"/>
        </w:rPr>
        <w:t> </w:t>
      </w:r>
      <w:r>
        <w:rPr>
          <w:color w:val="231F20"/>
        </w:rPr>
        <w:t>las</w:t>
      </w:r>
      <w:r>
        <w:rPr>
          <w:color w:val="231F20"/>
          <w:spacing w:val="-3"/>
        </w:rPr>
        <w:t> </w:t>
      </w:r>
      <w:r>
        <w:rPr>
          <w:color w:val="231F20"/>
        </w:rPr>
        <w:t>limitantes</w:t>
      </w:r>
      <w:r>
        <w:rPr>
          <w:color w:val="231F20"/>
          <w:spacing w:val="-3"/>
        </w:rPr>
        <w:t> </w:t>
      </w:r>
      <w:r>
        <w:rPr>
          <w:color w:val="231F20"/>
        </w:rPr>
        <w:t>que</w:t>
      </w:r>
      <w:r>
        <w:rPr>
          <w:color w:val="231F20"/>
          <w:spacing w:val="-3"/>
        </w:rPr>
        <w:t> </w:t>
      </w:r>
      <w:r>
        <w:rPr>
          <w:color w:val="231F20"/>
        </w:rPr>
        <w:t>se</w:t>
      </w:r>
      <w:r>
        <w:rPr>
          <w:color w:val="231F20"/>
          <w:spacing w:val="-3"/>
        </w:rPr>
        <w:t> </w:t>
      </w:r>
      <w:r>
        <w:rPr>
          <w:color w:val="231F20"/>
        </w:rPr>
        <w:t>agregan,</w:t>
      </w:r>
      <w:r>
        <w:rPr>
          <w:color w:val="231F20"/>
          <w:spacing w:val="-3"/>
        </w:rPr>
        <w:t> </w:t>
      </w:r>
      <w:r>
        <w:rPr>
          <w:color w:val="231F20"/>
        </w:rPr>
        <w:t>es</w:t>
      </w:r>
      <w:r>
        <w:rPr>
          <w:color w:val="231F20"/>
          <w:spacing w:val="-3"/>
        </w:rPr>
        <w:t> </w:t>
      </w:r>
      <w:r>
        <w:rPr>
          <w:color w:val="231F20"/>
        </w:rPr>
        <w:t>el</w:t>
      </w:r>
      <w:r>
        <w:rPr>
          <w:color w:val="231F20"/>
          <w:spacing w:val="-3"/>
        </w:rPr>
        <w:t> </w:t>
      </w:r>
      <w:r>
        <w:rPr>
          <w:color w:val="231F20"/>
        </w:rPr>
        <w:t>esquema</w:t>
      </w:r>
      <w:r>
        <w:rPr>
          <w:color w:val="231F20"/>
          <w:spacing w:val="-3"/>
        </w:rPr>
        <w:t> </w:t>
      </w:r>
      <w:r>
        <w:rPr>
          <w:color w:val="231F20"/>
        </w:rPr>
        <w:t>universitario</w:t>
      </w:r>
      <w:r>
        <w:rPr>
          <w:color w:val="231F20"/>
          <w:spacing w:val="-3"/>
        </w:rPr>
        <w:t> </w:t>
      </w:r>
      <w:r>
        <w:rPr>
          <w:color w:val="231F20"/>
        </w:rPr>
        <w:t>el</w:t>
      </w:r>
      <w:r>
        <w:rPr>
          <w:color w:val="231F20"/>
          <w:spacing w:val="-3"/>
        </w:rPr>
        <w:t> </w:t>
      </w:r>
      <w:r>
        <w:rPr>
          <w:color w:val="231F20"/>
        </w:rPr>
        <w:t>cual</w:t>
      </w:r>
      <w:r>
        <w:rPr>
          <w:color w:val="231F20"/>
          <w:spacing w:val="-3"/>
        </w:rPr>
        <w:t> </w:t>
      </w:r>
      <w:r>
        <w:rPr>
          <w:color w:val="231F20"/>
        </w:rPr>
        <w:t>se</w:t>
      </w:r>
      <w:r>
        <w:rPr>
          <w:color w:val="231F20"/>
          <w:spacing w:val="-3"/>
        </w:rPr>
        <w:t> </w:t>
      </w:r>
      <w:r>
        <w:rPr>
          <w:color w:val="231F20"/>
        </w:rPr>
        <w:t>ha centrado principalmente en la búsqueda de acreditar programas educativos, y la </w:t>
      </w:r>
      <w:r>
        <w:rPr>
          <w:color w:val="231F20"/>
          <w:w w:val="96"/>
        </w:rPr>
        <w:t>certificación</w:t>
      </w:r>
      <w:r>
        <w:rPr>
          <w:color w:val="231F20"/>
          <w:spacing w:val="11"/>
        </w:rPr>
        <w:t> </w:t>
      </w:r>
      <w:r>
        <w:rPr>
          <w:color w:val="231F20"/>
          <w:w w:val="105"/>
        </w:rPr>
        <w:t>de</w:t>
      </w:r>
      <w:r>
        <w:rPr>
          <w:color w:val="231F20"/>
          <w:spacing w:val="11"/>
        </w:rPr>
        <w:t> </w:t>
      </w:r>
      <w:r>
        <w:rPr>
          <w:color w:val="231F20"/>
          <w:w w:val="99"/>
        </w:rPr>
        <w:t>procesos</w:t>
      </w:r>
      <w:r>
        <w:rPr>
          <w:color w:val="231F20"/>
          <w:spacing w:val="11"/>
        </w:rPr>
        <w:t> </w:t>
      </w:r>
      <w:r>
        <w:rPr>
          <w:color w:val="231F20"/>
          <w:w w:val="101"/>
        </w:rPr>
        <w:t>con</w:t>
      </w:r>
      <w:r>
        <w:rPr>
          <w:color w:val="231F20"/>
          <w:spacing w:val="11"/>
        </w:rPr>
        <w:t> </w:t>
      </w:r>
      <w:r>
        <w:rPr>
          <w:color w:val="231F20"/>
          <w:w w:val="96"/>
        </w:rPr>
        <w:t>el</w:t>
      </w:r>
      <w:r>
        <w:rPr>
          <w:color w:val="231F20"/>
          <w:spacing w:val="11"/>
        </w:rPr>
        <w:t> </w:t>
      </w:r>
      <w:r>
        <w:rPr>
          <w:color w:val="231F20"/>
          <w:w w:val="98"/>
        </w:rPr>
        <w:t>objetivo</w:t>
      </w:r>
      <w:r>
        <w:rPr>
          <w:color w:val="231F20"/>
          <w:spacing w:val="11"/>
        </w:rPr>
        <w:t> </w:t>
      </w:r>
      <w:r>
        <w:rPr>
          <w:color w:val="231F20"/>
          <w:w w:val="105"/>
        </w:rPr>
        <w:t>de</w:t>
      </w:r>
      <w:r>
        <w:rPr>
          <w:color w:val="231F20"/>
          <w:spacing w:val="11"/>
        </w:rPr>
        <w:t> </w:t>
      </w:r>
      <w:r>
        <w:rPr>
          <w:color w:val="231F20"/>
          <w:w w:val="97"/>
        </w:rPr>
        <w:t>ser</w:t>
      </w:r>
      <w:r>
        <w:rPr>
          <w:color w:val="231F20"/>
          <w:spacing w:val="11"/>
        </w:rPr>
        <w:t> </w:t>
      </w:r>
      <w:r>
        <w:rPr>
          <w:color w:val="231F20"/>
          <w:w w:val="102"/>
        </w:rPr>
        <w:t>bien</w:t>
      </w:r>
      <w:r>
        <w:rPr>
          <w:color w:val="231F20"/>
          <w:spacing w:val="11"/>
        </w:rPr>
        <w:t> </w:t>
      </w:r>
      <w:r>
        <w:rPr>
          <w:color w:val="231F20"/>
          <w:w w:val="95"/>
        </w:rPr>
        <w:t>calificadas</w:t>
      </w:r>
      <w:r>
        <w:rPr>
          <w:color w:val="231F20"/>
          <w:spacing w:val="11"/>
        </w:rPr>
        <w:t> </w:t>
      </w:r>
      <w:r>
        <w:rPr>
          <w:color w:val="231F20"/>
          <w:w w:val="93"/>
        </w:rPr>
        <w:t>y</w:t>
      </w:r>
      <w:r>
        <w:rPr>
          <w:color w:val="231F20"/>
          <w:spacing w:val="11"/>
        </w:rPr>
        <w:t> </w:t>
      </w:r>
      <w:r>
        <w:rPr>
          <w:color w:val="231F20"/>
          <w:w w:val="101"/>
        </w:rPr>
        <w:t>tener</w:t>
      </w:r>
      <w:r>
        <w:rPr>
          <w:color w:val="231F20"/>
          <w:spacing w:val="11"/>
        </w:rPr>
        <w:t> </w:t>
      </w:r>
      <w:r>
        <w:rPr>
          <w:color w:val="231F20"/>
          <w:w w:val="93"/>
        </w:rPr>
        <w:t>así</w:t>
      </w:r>
      <w:r>
        <w:rPr>
          <w:color w:val="231F20"/>
          <w:spacing w:val="11"/>
        </w:rPr>
        <w:t> </w:t>
      </w:r>
      <w:r>
        <w:rPr>
          <w:color w:val="231F20"/>
          <w:w w:val="96"/>
        </w:rPr>
        <w:t>la</w:t>
      </w:r>
      <w:r>
        <w:rPr>
          <w:color w:val="231F20"/>
          <w:spacing w:val="11"/>
        </w:rPr>
        <w:t> </w:t>
      </w:r>
      <w:r>
        <w:rPr>
          <w:color w:val="231F20"/>
          <w:w w:val="94"/>
        </w:rPr>
        <w:t>cal</w:t>
      </w:r>
      <w:r>
        <w:rPr>
          <w:color w:val="231F20"/>
          <w:spacing w:val="-2"/>
          <w:w w:val="94"/>
        </w:rPr>
        <w:t>i</w:t>
      </w:r>
      <w:r>
        <w:rPr>
          <w:color w:val="231F20"/>
          <w:w w:val="21"/>
        </w:rPr>
        <w:t>� </w:t>
      </w:r>
      <w:r>
        <w:rPr>
          <w:color w:val="231F20"/>
        </w:rPr>
        <w:t>dad requerida sin observar al alumno, es un modelo de calidad y comprobación </w:t>
      </w:r>
      <w:r>
        <w:rPr>
          <w:color w:val="231F20"/>
          <w:w w:val="105"/>
        </w:rPr>
        <w:t>de</w:t>
      </w:r>
      <w:r>
        <w:rPr>
          <w:color w:val="231F20"/>
          <w:spacing w:val="-3"/>
        </w:rPr>
        <w:t> </w:t>
      </w:r>
      <w:r>
        <w:rPr>
          <w:color w:val="231F20"/>
          <w:w w:val="94"/>
        </w:rPr>
        <w:t>sus</w:t>
      </w:r>
      <w:r>
        <w:rPr>
          <w:color w:val="231F20"/>
          <w:spacing w:val="-3"/>
        </w:rPr>
        <w:t> </w:t>
      </w:r>
      <w:r>
        <w:rPr>
          <w:color w:val="231F20"/>
          <w:w w:val="97"/>
        </w:rPr>
        <w:t>funciones</w:t>
      </w:r>
      <w:r>
        <w:rPr>
          <w:color w:val="231F20"/>
          <w:spacing w:val="-3"/>
        </w:rPr>
        <w:t> </w:t>
      </w:r>
      <w:r>
        <w:rPr>
          <w:color w:val="231F20"/>
          <w:w w:val="95"/>
        </w:rPr>
        <w:t>sustantivas</w:t>
      </w:r>
      <w:r>
        <w:rPr>
          <w:color w:val="231F20"/>
          <w:spacing w:val="-3"/>
        </w:rPr>
        <w:t> </w:t>
      </w:r>
      <w:r>
        <w:rPr>
          <w:color w:val="231F20"/>
          <w:w w:val="99"/>
        </w:rPr>
        <w:t>(docencia,</w:t>
      </w:r>
      <w:r>
        <w:rPr>
          <w:color w:val="231F20"/>
          <w:spacing w:val="-3"/>
        </w:rPr>
        <w:t> </w:t>
      </w:r>
      <w:r>
        <w:rPr>
          <w:color w:val="231F20"/>
          <w:w w:val="96"/>
        </w:rPr>
        <w:t>investigación</w:t>
      </w:r>
      <w:r>
        <w:rPr>
          <w:color w:val="231F20"/>
          <w:spacing w:val="-3"/>
        </w:rPr>
        <w:t> </w:t>
      </w:r>
      <w:r>
        <w:rPr>
          <w:color w:val="231F20"/>
          <w:w w:val="93"/>
        </w:rPr>
        <w:t>y</w:t>
      </w:r>
      <w:r>
        <w:rPr>
          <w:color w:val="231F20"/>
          <w:spacing w:val="-3"/>
        </w:rPr>
        <w:t> </w:t>
      </w:r>
      <w:r>
        <w:rPr>
          <w:color w:val="231F20"/>
          <w:w w:val="98"/>
        </w:rPr>
        <w:t>extensión)</w:t>
      </w:r>
      <w:r>
        <w:rPr>
          <w:color w:val="231F20"/>
          <w:spacing w:val="-3"/>
        </w:rPr>
        <w:t> </w:t>
      </w:r>
      <w:r>
        <w:rPr>
          <w:color w:val="231F20"/>
          <w:w w:val="101"/>
        </w:rPr>
        <w:t>ante</w:t>
      </w:r>
      <w:r>
        <w:rPr>
          <w:color w:val="231F20"/>
          <w:spacing w:val="-3"/>
        </w:rPr>
        <w:t> </w:t>
      </w:r>
      <w:r>
        <w:rPr>
          <w:color w:val="231F20"/>
          <w:w w:val="93"/>
        </w:rPr>
        <w:t>las</w:t>
      </w:r>
      <w:r>
        <w:rPr>
          <w:color w:val="231F20"/>
          <w:spacing w:val="-3"/>
        </w:rPr>
        <w:t> </w:t>
      </w:r>
      <w:r>
        <w:rPr>
          <w:color w:val="231F20"/>
          <w:w w:val="101"/>
        </w:rPr>
        <w:t>autorid</w:t>
      </w:r>
      <w:r>
        <w:rPr>
          <w:color w:val="231F20"/>
          <w:spacing w:val="-1"/>
          <w:w w:val="101"/>
        </w:rPr>
        <w:t>a</w:t>
      </w:r>
      <w:r>
        <w:rPr>
          <w:color w:val="231F20"/>
          <w:w w:val="21"/>
        </w:rPr>
        <w:t>� </w:t>
      </w:r>
      <w:r>
        <w:rPr>
          <w:color w:val="231F20"/>
        </w:rPr>
        <w:t>des educativas nacionales. Según Campoy</w:t>
      </w:r>
      <w:r>
        <w:rPr>
          <w:color w:val="231F20"/>
          <w:spacing w:val="-25"/>
        </w:rPr>
        <w:t> </w:t>
      </w:r>
      <w:r>
        <w:rPr>
          <w:color w:val="231F20"/>
        </w:rPr>
        <w:t>(s/d):</w:t>
      </w:r>
    </w:p>
    <w:p>
      <w:pPr>
        <w:pStyle w:val="BodyText"/>
        <w:spacing w:before="8"/>
        <w:rPr>
          <w:sz w:val="27"/>
        </w:rPr>
      </w:pPr>
    </w:p>
    <w:p>
      <w:pPr>
        <w:spacing w:line="312" w:lineRule="auto" w:before="1"/>
        <w:ind w:left="480" w:right="117" w:firstLine="0"/>
        <w:jc w:val="both"/>
        <w:rPr>
          <w:sz w:val="11"/>
        </w:rPr>
      </w:pPr>
      <w:r>
        <w:rPr>
          <w:color w:val="231F20"/>
          <w:sz w:val="20"/>
        </w:rPr>
        <w:t>…es una forma de concebir la educación a través de la instrumentalización de los procesos (…) representando los llamados indicadores de calidad, sin que en estos planteamientos exista una postura clara con respecto a la formación de profesionistas y ciudadanos comprometidos con su entorno y dinámica social (Campoy, s/d:3).</w:t>
      </w:r>
      <w:r>
        <w:rPr>
          <w:color w:val="231F20"/>
          <w:position w:val="7"/>
          <w:sz w:val="11"/>
        </w:rPr>
        <w:t>2</w:t>
      </w:r>
    </w:p>
    <w:p>
      <w:pPr>
        <w:pStyle w:val="BodyText"/>
        <w:spacing w:before="8"/>
        <w:rPr>
          <w:sz w:val="24"/>
        </w:rPr>
      </w:pPr>
    </w:p>
    <w:p>
      <w:pPr>
        <w:pStyle w:val="BodyText"/>
        <w:spacing w:line="285" w:lineRule="auto" w:before="1"/>
        <w:ind w:left="120" w:right="117"/>
        <w:jc w:val="both"/>
      </w:pPr>
      <w:r>
        <w:rPr>
          <w:color w:val="231F20"/>
        </w:rPr>
        <w:t>Si bien es cierto, por décadas, se dejó de reconocer el papel de los individuos</w:t>
      </w:r>
      <w:r>
        <w:rPr>
          <w:color w:val="231F20"/>
          <w:spacing w:val="-14"/>
        </w:rPr>
        <w:t> </w:t>
      </w:r>
      <w:r>
        <w:rPr>
          <w:color w:val="231F20"/>
        </w:rPr>
        <w:t>ante la dinámica social, para conocer, comprender, interpretar su realidad, y asumir  sus compromisos personales, profesionales en el que ahora viven, requieren de los conocimientos, la formación y la capacitación que sirvan de herramientas</w:t>
      </w:r>
      <w:r>
        <w:rPr>
          <w:color w:val="231F20"/>
          <w:spacing w:val="-15"/>
        </w:rPr>
        <w:t> </w:t>
      </w:r>
      <w:r>
        <w:rPr>
          <w:color w:val="231F20"/>
        </w:rPr>
        <w:t>para vincularlos en su ejercicio profesional y su participación ciudadana protagónica para alcanzar el bienestar</w:t>
      </w:r>
      <w:r>
        <w:rPr>
          <w:color w:val="231F20"/>
          <w:spacing w:val="-9"/>
        </w:rPr>
        <w:t> </w:t>
      </w:r>
      <w:r>
        <w:rPr>
          <w:color w:val="231F20"/>
        </w:rPr>
        <w:t>colectivo.</w:t>
      </w:r>
    </w:p>
    <w:p>
      <w:pPr>
        <w:pStyle w:val="BodyText"/>
        <w:spacing w:line="285" w:lineRule="auto"/>
        <w:ind w:left="120" w:right="117" w:firstLine="360"/>
        <w:jc w:val="both"/>
      </w:pPr>
      <w:r>
        <w:rPr/>
        <w:t>Tal como se expuso hace ya 14 años, en el Informe a la Organización de las </w:t>
      </w:r>
      <w:r>
        <w:rPr>
          <w:w w:val="98"/>
        </w:rPr>
        <w:t>Naciones</w:t>
      </w:r>
      <w:r>
        <w:rPr/>
        <w:t> </w:t>
      </w:r>
      <w:r>
        <w:rPr>
          <w:spacing w:val="-26"/>
        </w:rPr>
        <w:t> </w:t>
      </w:r>
      <w:r>
        <w:rPr>
          <w:w w:val="98"/>
        </w:rPr>
        <w:t>Unidas</w:t>
      </w:r>
      <w:r>
        <w:rPr/>
        <w:t> </w:t>
      </w:r>
      <w:r>
        <w:rPr>
          <w:spacing w:val="-26"/>
        </w:rPr>
        <w:t> </w:t>
      </w:r>
      <w:r>
        <w:rPr>
          <w:w w:val="103"/>
        </w:rPr>
        <w:t>para</w:t>
      </w:r>
      <w:r>
        <w:rPr/>
        <w:t> </w:t>
      </w:r>
      <w:r>
        <w:rPr>
          <w:spacing w:val="-26"/>
        </w:rPr>
        <w:t> </w:t>
      </w:r>
      <w:r>
        <w:rPr>
          <w:w w:val="96"/>
        </w:rPr>
        <w:t>la</w:t>
      </w:r>
      <w:r>
        <w:rPr/>
        <w:t> </w:t>
      </w:r>
      <w:r>
        <w:rPr>
          <w:spacing w:val="-26"/>
        </w:rPr>
        <w:t> </w:t>
      </w:r>
      <w:r>
        <w:rPr/>
        <w:t>Educación, </w:t>
      </w:r>
      <w:r>
        <w:rPr>
          <w:spacing w:val="-26"/>
        </w:rPr>
        <w:t> </w:t>
      </w:r>
      <w:r>
        <w:rPr>
          <w:w w:val="96"/>
        </w:rPr>
        <w:t>la</w:t>
      </w:r>
      <w:r>
        <w:rPr/>
        <w:t> </w:t>
      </w:r>
      <w:r>
        <w:rPr>
          <w:spacing w:val="-26"/>
        </w:rPr>
        <w:t> </w:t>
      </w:r>
      <w:r>
        <w:rPr>
          <w:w w:val="99"/>
        </w:rPr>
        <w:t>Ciencia</w:t>
      </w:r>
      <w:r>
        <w:rPr/>
        <w:t> </w:t>
      </w:r>
      <w:r>
        <w:rPr>
          <w:spacing w:val="-26"/>
        </w:rPr>
        <w:t> </w:t>
      </w:r>
      <w:r>
        <w:rPr>
          <w:w w:val="93"/>
        </w:rPr>
        <w:t>y</w:t>
      </w:r>
      <w:r>
        <w:rPr/>
        <w:t> </w:t>
      </w:r>
      <w:r>
        <w:rPr>
          <w:spacing w:val="-26"/>
        </w:rPr>
        <w:t> </w:t>
      </w:r>
      <w:r>
        <w:rPr>
          <w:w w:val="96"/>
        </w:rPr>
        <w:t>la</w:t>
      </w:r>
      <w:r>
        <w:rPr/>
        <w:t> </w:t>
      </w:r>
      <w:r>
        <w:rPr>
          <w:spacing w:val="-26"/>
        </w:rPr>
        <w:t> </w:t>
      </w:r>
      <w:r>
        <w:rPr>
          <w:w w:val="101"/>
        </w:rPr>
        <w:t>Cultura</w:t>
      </w:r>
      <w:r>
        <w:rPr/>
        <w:t> </w:t>
      </w:r>
      <w:r>
        <w:rPr>
          <w:spacing w:val="-25"/>
        </w:rPr>
        <w:t> </w:t>
      </w:r>
      <w:r>
        <w:rPr>
          <w:w w:val="98"/>
          <w:sz w:val="16"/>
          <w:szCs w:val="16"/>
        </w:rPr>
        <w:t>(UNESCO)</w:t>
      </w:r>
      <w:r>
        <w:rPr>
          <w:sz w:val="16"/>
          <w:szCs w:val="16"/>
        </w:rPr>
        <w:t> </w:t>
      </w:r>
      <w:r>
        <w:rPr>
          <w:spacing w:val="-19"/>
          <w:sz w:val="16"/>
          <w:szCs w:val="16"/>
        </w:rPr>
        <w:t> </w:t>
      </w:r>
      <w:r>
        <w:rPr>
          <w:w w:val="105"/>
        </w:rPr>
        <w:t>de</w:t>
      </w:r>
      <w:r>
        <w:rPr/>
        <w:t> </w:t>
      </w:r>
      <w:r>
        <w:rPr>
          <w:spacing w:val="-26"/>
        </w:rPr>
        <w:t> </w:t>
      </w:r>
      <w:r>
        <w:rPr>
          <w:w w:val="96"/>
        </w:rPr>
        <w:t>la</w:t>
      </w:r>
      <w:r>
        <w:rPr/>
        <w:t> </w:t>
      </w:r>
      <w:r>
        <w:rPr>
          <w:spacing w:val="-26"/>
        </w:rPr>
        <w:t> </w:t>
      </w:r>
      <w:r>
        <w:rPr>
          <w:w w:val="103"/>
        </w:rPr>
        <w:t>Co</w:t>
      </w:r>
      <w:r>
        <w:rPr>
          <w:w w:val="21"/>
        </w:rPr>
        <w:t>� </w:t>
      </w:r>
      <w:r>
        <w:rPr/>
        <w:t>misión</w:t>
      </w:r>
      <w:r>
        <w:rPr>
          <w:spacing w:val="20"/>
        </w:rPr>
        <w:t> </w:t>
      </w:r>
      <w:r>
        <w:rPr/>
        <w:t>Internacional</w:t>
      </w:r>
      <w:r>
        <w:rPr>
          <w:spacing w:val="20"/>
        </w:rPr>
        <w:t> </w:t>
      </w:r>
      <w:r>
        <w:rPr/>
        <w:t>sobre</w:t>
      </w:r>
      <w:r>
        <w:rPr>
          <w:spacing w:val="20"/>
        </w:rPr>
        <w:t> </w:t>
      </w:r>
      <w:r>
        <w:rPr/>
        <w:t>educación</w:t>
      </w:r>
      <w:r>
        <w:rPr>
          <w:spacing w:val="20"/>
        </w:rPr>
        <w:t> </w:t>
      </w:r>
      <w:r>
        <w:rPr/>
        <w:t>para</w:t>
      </w:r>
      <w:r>
        <w:rPr>
          <w:spacing w:val="20"/>
        </w:rPr>
        <w:t> </w:t>
      </w:r>
      <w:r>
        <w:rPr/>
        <w:t>el</w:t>
      </w:r>
      <w:r>
        <w:rPr>
          <w:spacing w:val="20"/>
        </w:rPr>
        <w:t> </w:t>
      </w:r>
      <w:r>
        <w:rPr/>
        <w:t>siglo</w:t>
      </w:r>
      <w:r>
        <w:rPr>
          <w:spacing w:val="20"/>
        </w:rPr>
        <w:t> </w:t>
      </w:r>
      <w:r>
        <w:rPr>
          <w:sz w:val="16"/>
          <w:szCs w:val="16"/>
        </w:rPr>
        <w:t>XXI</w:t>
      </w:r>
      <w:r>
        <w:rPr/>
        <w:t>,</w:t>
      </w:r>
      <w:r>
        <w:rPr>
          <w:spacing w:val="20"/>
        </w:rPr>
        <w:t> </w:t>
      </w:r>
      <w:r>
        <w:rPr/>
        <w:t>también</w:t>
      </w:r>
      <w:r>
        <w:rPr>
          <w:spacing w:val="20"/>
        </w:rPr>
        <w:t> </w:t>
      </w:r>
      <w:r>
        <w:rPr/>
        <w:t>conocido</w:t>
      </w:r>
      <w:r>
        <w:rPr>
          <w:spacing w:val="20"/>
        </w:rPr>
        <w:t> </w:t>
      </w:r>
      <w:r>
        <w:rPr/>
        <w:t>como</w:t>
      </w:r>
    </w:p>
    <w:p>
      <w:pPr>
        <w:pStyle w:val="BodyText"/>
        <w:spacing w:line="285" w:lineRule="auto"/>
        <w:ind w:left="120" w:right="118"/>
        <w:jc w:val="both"/>
      </w:pPr>
      <w:r>
        <w:rPr/>
        <w:t>«Informe</w:t>
      </w:r>
      <w:r>
        <w:rPr>
          <w:spacing w:val="-9"/>
        </w:rPr>
        <w:t> </w:t>
      </w:r>
      <w:r>
        <w:rPr/>
        <w:t>Delors»,</w:t>
      </w:r>
      <w:r>
        <w:rPr>
          <w:spacing w:val="-9"/>
        </w:rPr>
        <w:t> </w:t>
      </w:r>
      <w:r>
        <w:rPr/>
        <w:t>en</w:t>
      </w:r>
      <w:r>
        <w:rPr>
          <w:spacing w:val="-9"/>
        </w:rPr>
        <w:t> </w:t>
      </w:r>
      <w:r>
        <w:rPr/>
        <w:t>el</w:t>
      </w:r>
      <w:r>
        <w:rPr>
          <w:spacing w:val="-9"/>
        </w:rPr>
        <w:t> </w:t>
      </w:r>
      <w:r>
        <w:rPr/>
        <w:t>cual</w:t>
      </w:r>
      <w:r>
        <w:rPr>
          <w:spacing w:val="-9"/>
        </w:rPr>
        <w:t> </w:t>
      </w:r>
      <w:r>
        <w:rPr/>
        <w:t>dijo</w:t>
      </w:r>
      <w:r>
        <w:rPr>
          <w:spacing w:val="-9"/>
        </w:rPr>
        <w:t> </w:t>
      </w:r>
      <w:r>
        <w:rPr/>
        <w:t>que</w:t>
      </w:r>
      <w:r>
        <w:rPr>
          <w:spacing w:val="-9"/>
        </w:rPr>
        <w:t> </w:t>
      </w:r>
      <w:r>
        <w:rPr/>
        <w:t>la</w:t>
      </w:r>
      <w:r>
        <w:rPr>
          <w:spacing w:val="-9"/>
        </w:rPr>
        <w:t> </w:t>
      </w:r>
      <w:r>
        <w:rPr/>
        <w:t>educación</w:t>
      </w:r>
      <w:r>
        <w:rPr>
          <w:spacing w:val="-9"/>
        </w:rPr>
        <w:t> </w:t>
      </w:r>
      <w:r>
        <w:rPr/>
        <w:t>está</w:t>
      </w:r>
      <w:r>
        <w:rPr>
          <w:spacing w:val="-9"/>
        </w:rPr>
        <w:t> </w:t>
      </w:r>
      <w:r>
        <w:rPr/>
        <w:t>obligada</w:t>
      </w:r>
      <w:r>
        <w:rPr>
          <w:spacing w:val="-9"/>
        </w:rPr>
        <w:t> </w:t>
      </w:r>
      <w:r>
        <w:rPr/>
        <w:t>a</w:t>
      </w:r>
      <w:r>
        <w:rPr>
          <w:spacing w:val="-9"/>
        </w:rPr>
        <w:t> </w:t>
      </w:r>
      <w:r>
        <w:rPr/>
        <w:t>proporcionar</w:t>
      </w:r>
      <w:r>
        <w:rPr>
          <w:spacing w:val="-9"/>
        </w:rPr>
        <w:t> </w:t>
      </w:r>
      <w:r>
        <w:rPr/>
        <w:t>las cartas</w:t>
      </w:r>
      <w:r>
        <w:rPr>
          <w:spacing w:val="-7"/>
        </w:rPr>
        <w:t> </w:t>
      </w:r>
      <w:r>
        <w:rPr/>
        <w:t>náuticas</w:t>
      </w:r>
      <w:r>
        <w:rPr>
          <w:spacing w:val="-7"/>
        </w:rPr>
        <w:t> </w:t>
      </w:r>
      <w:r>
        <w:rPr/>
        <w:t>de</w:t>
      </w:r>
      <w:r>
        <w:rPr>
          <w:spacing w:val="-7"/>
        </w:rPr>
        <w:t> </w:t>
      </w:r>
      <w:r>
        <w:rPr/>
        <w:t>un</w:t>
      </w:r>
      <w:r>
        <w:rPr>
          <w:spacing w:val="-7"/>
        </w:rPr>
        <w:t> </w:t>
      </w:r>
      <w:r>
        <w:rPr/>
        <w:t>mundo</w:t>
      </w:r>
      <w:r>
        <w:rPr>
          <w:spacing w:val="-7"/>
        </w:rPr>
        <w:t> </w:t>
      </w:r>
      <w:r>
        <w:rPr/>
        <w:t>complejo</w:t>
      </w:r>
      <w:r>
        <w:rPr>
          <w:spacing w:val="-7"/>
        </w:rPr>
        <w:t> </w:t>
      </w:r>
      <w:r>
        <w:rPr/>
        <w:t>y</w:t>
      </w:r>
      <w:r>
        <w:rPr>
          <w:spacing w:val="-7"/>
        </w:rPr>
        <w:t> </w:t>
      </w:r>
      <w:r>
        <w:rPr/>
        <w:t>en</w:t>
      </w:r>
      <w:r>
        <w:rPr>
          <w:spacing w:val="-7"/>
        </w:rPr>
        <w:t> </w:t>
      </w:r>
      <w:r>
        <w:rPr/>
        <w:t>perpetua</w:t>
      </w:r>
      <w:r>
        <w:rPr>
          <w:spacing w:val="-7"/>
        </w:rPr>
        <w:t> </w:t>
      </w:r>
      <w:r>
        <w:rPr/>
        <w:t>agitación</w:t>
      </w:r>
      <w:r>
        <w:rPr>
          <w:spacing w:val="-7"/>
        </w:rPr>
        <w:t> </w:t>
      </w:r>
      <w:r>
        <w:rPr/>
        <w:t>y,</w:t>
      </w:r>
      <w:r>
        <w:rPr>
          <w:spacing w:val="-7"/>
        </w:rPr>
        <w:t> </w:t>
      </w:r>
      <w:r>
        <w:rPr/>
        <w:t>al</w:t>
      </w:r>
      <w:r>
        <w:rPr>
          <w:spacing w:val="-7"/>
        </w:rPr>
        <w:t> </w:t>
      </w:r>
      <w:r>
        <w:rPr/>
        <w:t>mismo</w:t>
      </w:r>
      <w:r>
        <w:rPr>
          <w:spacing w:val="-7"/>
        </w:rPr>
        <w:t> </w:t>
      </w:r>
      <w:r>
        <w:rPr/>
        <w:t>tiempo, la brújula para poder navegar por él. Más tarde, la </w:t>
      </w:r>
      <w:r>
        <w:rPr>
          <w:sz w:val="16"/>
        </w:rPr>
        <w:t>UNESCO </w:t>
      </w:r>
      <w:r>
        <w:rPr/>
        <w:t>planteó la imperiosa necesidad de que la universidad contribuyera a la formación de personas críticas atentas a las necesidades de su sociedad (Mora,</w:t>
      </w:r>
      <w:r>
        <w:rPr>
          <w:spacing w:val="-33"/>
        </w:rPr>
        <w:t> </w:t>
      </w:r>
      <w:r>
        <w:rPr/>
        <w:t>2010:34).</w:t>
      </w:r>
    </w:p>
    <w:p>
      <w:pPr>
        <w:pStyle w:val="BodyText"/>
        <w:spacing w:line="285" w:lineRule="auto"/>
        <w:ind w:left="120" w:right="117" w:firstLine="360"/>
        <w:jc w:val="both"/>
      </w:pPr>
      <w:r>
        <w:rPr/>
        <w:pict>
          <v:line style="position:absolute;mso-position-horizontal-relative:page;mso-position-vertical-relative:paragraph;z-index:1744;mso-wrap-distance-left:0;mso-wrap-distance-right:0" from="54pt,34.197933pt" to="101.906pt,34.197933pt" stroked="true" strokeweight=".5pt" strokecolor="#231f20">
            <w10:wrap type="topAndBottom"/>
          </v:line>
        </w:pict>
      </w:r>
      <w:r>
        <w:rPr>
          <w:color w:val="231F20"/>
        </w:rPr>
        <w:t>El</w:t>
      </w:r>
      <w:r>
        <w:rPr>
          <w:color w:val="231F20"/>
          <w:spacing w:val="-12"/>
        </w:rPr>
        <w:t> </w:t>
      </w:r>
      <w:r>
        <w:rPr>
          <w:color w:val="231F20"/>
        </w:rPr>
        <w:t>compromiso</w:t>
      </w:r>
      <w:r>
        <w:rPr>
          <w:color w:val="231F20"/>
          <w:spacing w:val="-12"/>
        </w:rPr>
        <w:t> </w:t>
      </w:r>
      <w:r>
        <w:rPr>
          <w:color w:val="231F20"/>
        </w:rPr>
        <w:t>social</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universidad</w:t>
      </w:r>
      <w:r>
        <w:rPr>
          <w:color w:val="231F20"/>
          <w:spacing w:val="-12"/>
        </w:rPr>
        <w:t> </w:t>
      </w:r>
      <w:r>
        <w:rPr>
          <w:color w:val="231F20"/>
        </w:rPr>
        <w:t>no</w:t>
      </w:r>
      <w:r>
        <w:rPr>
          <w:color w:val="231F20"/>
          <w:spacing w:val="-12"/>
        </w:rPr>
        <w:t> </w:t>
      </w:r>
      <w:r>
        <w:rPr>
          <w:color w:val="231F20"/>
        </w:rPr>
        <w:t>es</w:t>
      </w:r>
      <w:r>
        <w:rPr>
          <w:color w:val="231F20"/>
          <w:spacing w:val="-12"/>
        </w:rPr>
        <w:t> </w:t>
      </w:r>
      <w:r>
        <w:rPr>
          <w:color w:val="231F20"/>
        </w:rPr>
        <w:t>tan</w:t>
      </w:r>
      <w:r>
        <w:rPr>
          <w:color w:val="231F20"/>
          <w:spacing w:val="-12"/>
        </w:rPr>
        <w:t> </w:t>
      </w:r>
      <w:r>
        <w:rPr>
          <w:color w:val="231F20"/>
        </w:rPr>
        <w:t>concreto.</w:t>
      </w:r>
      <w:r>
        <w:rPr>
          <w:color w:val="231F20"/>
          <w:spacing w:val="-12"/>
        </w:rPr>
        <w:t> </w:t>
      </w:r>
      <w:r>
        <w:rPr>
          <w:color w:val="231F20"/>
        </w:rPr>
        <w:t>De</w:t>
      </w:r>
      <w:r>
        <w:rPr>
          <w:color w:val="231F20"/>
          <w:spacing w:val="-12"/>
        </w:rPr>
        <w:t> </w:t>
      </w:r>
      <w:r>
        <w:rPr>
          <w:color w:val="231F20"/>
        </w:rPr>
        <w:t>acuerdo</w:t>
      </w:r>
      <w:r>
        <w:rPr>
          <w:color w:val="231F20"/>
          <w:spacing w:val="-12"/>
        </w:rPr>
        <w:t> </w:t>
      </w:r>
      <w:r>
        <w:rPr>
          <w:color w:val="231F20"/>
        </w:rPr>
        <w:t>con</w:t>
      </w:r>
      <w:r>
        <w:rPr>
          <w:color w:val="231F20"/>
          <w:spacing w:val="-12"/>
        </w:rPr>
        <w:t> </w:t>
      </w:r>
      <w:r>
        <w:rPr>
          <w:color w:val="231F20"/>
          <w:spacing w:val="-2"/>
        </w:rPr>
        <w:t>sus </w:t>
      </w:r>
      <w:r>
        <w:rPr>
          <w:color w:val="231F20"/>
        </w:rPr>
        <w:t>programas</w:t>
      </w:r>
      <w:r>
        <w:rPr>
          <w:color w:val="231F20"/>
          <w:spacing w:val="-6"/>
        </w:rPr>
        <w:t> </w:t>
      </w:r>
      <w:r>
        <w:rPr>
          <w:color w:val="231F20"/>
        </w:rPr>
        <w:t>curriculares</w:t>
      </w:r>
      <w:r>
        <w:rPr>
          <w:color w:val="231F20"/>
          <w:spacing w:val="-6"/>
        </w:rPr>
        <w:t> </w:t>
      </w:r>
      <w:r>
        <w:rPr>
          <w:color w:val="231F20"/>
        </w:rPr>
        <w:t>o</w:t>
      </w:r>
      <w:r>
        <w:rPr>
          <w:color w:val="231F20"/>
          <w:spacing w:val="-6"/>
        </w:rPr>
        <w:t> </w:t>
      </w:r>
      <w:r>
        <w:rPr>
          <w:color w:val="231F20"/>
        </w:rPr>
        <w:t>de</w:t>
      </w:r>
      <w:r>
        <w:rPr>
          <w:color w:val="231F20"/>
          <w:spacing w:val="-6"/>
        </w:rPr>
        <w:t> </w:t>
      </w:r>
      <w:r>
        <w:rPr>
          <w:color w:val="231F20"/>
        </w:rPr>
        <w:t>investigación</w:t>
      </w:r>
      <w:r>
        <w:rPr>
          <w:color w:val="231F20"/>
          <w:spacing w:val="-6"/>
        </w:rPr>
        <w:t> </w:t>
      </w:r>
      <w:r>
        <w:rPr>
          <w:color w:val="231F20"/>
        </w:rPr>
        <w:t>para</w:t>
      </w:r>
      <w:r>
        <w:rPr>
          <w:color w:val="231F20"/>
          <w:spacing w:val="-6"/>
        </w:rPr>
        <w:t> </w:t>
      </w:r>
      <w:r>
        <w:rPr>
          <w:color w:val="231F20"/>
        </w:rPr>
        <w:t>responder</w:t>
      </w:r>
      <w:r>
        <w:rPr>
          <w:color w:val="231F20"/>
          <w:spacing w:val="-6"/>
        </w:rPr>
        <w:t> </w:t>
      </w:r>
      <w:r>
        <w:rPr>
          <w:color w:val="231F20"/>
        </w:rPr>
        <w:t>a</w:t>
      </w:r>
      <w:r>
        <w:rPr>
          <w:color w:val="231F20"/>
          <w:spacing w:val="-6"/>
        </w:rPr>
        <w:t> </w:t>
      </w:r>
      <w:r>
        <w:rPr>
          <w:color w:val="231F20"/>
        </w:rPr>
        <w:t>exigencias</w:t>
      </w:r>
      <w:r>
        <w:rPr>
          <w:color w:val="231F20"/>
          <w:spacing w:val="-6"/>
        </w:rPr>
        <w:t> </w:t>
      </w:r>
      <w:r>
        <w:rPr>
          <w:color w:val="231F20"/>
        </w:rPr>
        <w:t>específicas</w:t>
      </w:r>
    </w:p>
    <w:p>
      <w:pPr>
        <w:spacing w:line="283" w:lineRule="auto" w:before="39"/>
        <w:ind w:left="120" w:right="55" w:firstLine="240"/>
        <w:jc w:val="left"/>
        <w:rPr>
          <w:sz w:val="17"/>
        </w:rPr>
      </w:pPr>
      <w:r>
        <w:rPr>
          <w:color w:val="231F20"/>
          <w:position w:val="6"/>
          <w:sz w:val="10"/>
        </w:rPr>
        <w:t>2 </w:t>
      </w:r>
      <w:r>
        <w:rPr>
          <w:color w:val="231F20"/>
          <w:sz w:val="17"/>
        </w:rPr>
        <w:t>Pero la certificación no pretende eso, la certificación es propia de las universidades que tienen “complejo de inferioridad” o de los gobiernos que no confían en ellas.</w:t>
      </w:r>
    </w:p>
    <w:p>
      <w:pPr>
        <w:spacing w:after="0" w:line="283" w:lineRule="auto"/>
        <w:jc w:val="left"/>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22"/>
        <w:jc w:val="both"/>
      </w:pPr>
      <w:r>
        <w:rPr>
          <w:color w:val="231F20"/>
        </w:rPr>
        <w:t>y </w:t>
      </w:r>
      <w:r>
        <w:rPr>
          <w:color w:val="231F20"/>
          <w:spacing w:val="-4"/>
        </w:rPr>
        <w:t>del </w:t>
      </w:r>
      <w:r>
        <w:rPr>
          <w:color w:val="231F20"/>
          <w:spacing w:val="-5"/>
        </w:rPr>
        <w:t>objeto </w:t>
      </w:r>
      <w:r>
        <w:rPr>
          <w:color w:val="231F20"/>
          <w:spacing w:val="-3"/>
        </w:rPr>
        <w:t>de </w:t>
      </w:r>
      <w:r>
        <w:rPr>
          <w:color w:val="231F20"/>
          <w:spacing w:val="-5"/>
        </w:rPr>
        <w:t>estudio </w:t>
      </w:r>
      <w:r>
        <w:rPr>
          <w:color w:val="231F20"/>
          <w:spacing w:val="-4"/>
        </w:rPr>
        <w:t>con </w:t>
      </w:r>
      <w:r>
        <w:rPr>
          <w:color w:val="231F20"/>
          <w:spacing w:val="-3"/>
        </w:rPr>
        <w:t>un </w:t>
      </w:r>
      <w:r>
        <w:rPr>
          <w:color w:val="231F20"/>
          <w:spacing w:val="-5"/>
        </w:rPr>
        <w:t>período definido, </w:t>
      </w:r>
      <w:r>
        <w:rPr>
          <w:color w:val="231F20"/>
          <w:spacing w:val="-3"/>
        </w:rPr>
        <w:t>lo </w:t>
      </w:r>
      <w:r>
        <w:rPr>
          <w:color w:val="231F20"/>
          <w:spacing w:val="-4"/>
        </w:rPr>
        <w:t>que hace del </w:t>
      </w:r>
      <w:r>
        <w:rPr>
          <w:color w:val="231F20"/>
          <w:spacing w:val="-5"/>
        </w:rPr>
        <w:t>universitario </w:t>
      </w:r>
      <w:r>
        <w:rPr>
          <w:color w:val="231F20"/>
        </w:rPr>
        <w:t>y </w:t>
      </w:r>
      <w:r>
        <w:rPr>
          <w:color w:val="231F20"/>
          <w:spacing w:val="-3"/>
        </w:rPr>
        <w:t>de </w:t>
      </w:r>
      <w:r>
        <w:rPr>
          <w:color w:val="231F20"/>
          <w:spacing w:val="-5"/>
        </w:rPr>
        <w:t>sus conocimientos técnicos </w:t>
      </w:r>
      <w:r>
        <w:rPr>
          <w:color w:val="231F20"/>
        </w:rPr>
        <w:t>y </w:t>
      </w:r>
      <w:r>
        <w:rPr>
          <w:color w:val="231F20"/>
          <w:spacing w:val="-5"/>
        </w:rPr>
        <w:t>prácticos </w:t>
      </w:r>
      <w:r>
        <w:rPr>
          <w:color w:val="231F20"/>
        </w:rPr>
        <w:t>a </w:t>
      </w:r>
      <w:r>
        <w:rPr>
          <w:color w:val="231F20"/>
          <w:spacing w:val="-4"/>
        </w:rPr>
        <w:t>una </w:t>
      </w:r>
      <w:r>
        <w:rPr>
          <w:color w:val="231F20"/>
          <w:spacing w:val="-5"/>
        </w:rPr>
        <w:t>actitud </w:t>
      </w:r>
      <w:r>
        <w:rPr>
          <w:color w:val="231F20"/>
          <w:spacing w:val="-4"/>
        </w:rPr>
        <w:t>dócil </w:t>
      </w:r>
      <w:r>
        <w:rPr>
          <w:color w:val="231F20"/>
        </w:rPr>
        <w:t>y </w:t>
      </w:r>
      <w:r>
        <w:rPr>
          <w:color w:val="231F20"/>
          <w:spacing w:val="-5"/>
        </w:rPr>
        <w:t>moldeable </w:t>
      </w:r>
      <w:r>
        <w:rPr>
          <w:color w:val="231F20"/>
          <w:spacing w:val="-3"/>
        </w:rPr>
        <w:t>el </w:t>
      </w:r>
      <w:r>
        <w:rPr>
          <w:color w:val="231F20"/>
          <w:spacing w:val="-5"/>
        </w:rPr>
        <w:t>funcionamiento perfecto </w:t>
      </w:r>
      <w:r>
        <w:rPr>
          <w:color w:val="231F20"/>
          <w:spacing w:val="-3"/>
        </w:rPr>
        <w:t>de la </w:t>
      </w:r>
      <w:r>
        <w:rPr>
          <w:color w:val="231F20"/>
          <w:spacing w:val="-4"/>
        </w:rPr>
        <w:t>gran </w:t>
      </w:r>
      <w:r>
        <w:rPr>
          <w:color w:val="231F20"/>
          <w:spacing w:val="-5"/>
        </w:rPr>
        <w:t>estructura </w:t>
      </w:r>
      <w:r>
        <w:rPr>
          <w:color w:val="231F20"/>
          <w:spacing w:val="-4"/>
        </w:rPr>
        <w:t>que </w:t>
      </w:r>
      <w:r>
        <w:rPr>
          <w:color w:val="231F20"/>
          <w:spacing w:val="-3"/>
        </w:rPr>
        <w:t>no </w:t>
      </w:r>
      <w:r>
        <w:rPr>
          <w:color w:val="231F20"/>
          <w:spacing w:val="-5"/>
        </w:rPr>
        <w:t>admite interferencias </w:t>
      </w:r>
      <w:r>
        <w:rPr>
          <w:color w:val="231F20"/>
        </w:rPr>
        <w:t>o </w:t>
      </w:r>
      <w:r>
        <w:rPr>
          <w:color w:val="231F20"/>
          <w:spacing w:val="-5"/>
        </w:rPr>
        <w:t>modificaciones.</w:t>
      </w:r>
    </w:p>
    <w:p>
      <w:pPr>
        <w:pStyle w:val="BodyText"/>
        <w:spacing w:line="285" w:lineRule="auto"/>
        <w:ind w:left="100" w:right="117" w:firstLine="360"/>
        <w:jc w:val="both"/>
      </w:pPr>
      <w:r>
        <w:rPr>
          <w:color w:val="231F20"/>
        </w:rPr>
        <w:t>La función de la universidad es en mayor medida generar las condiciones para que los estudiantes aprendan a organizarse cívica y políticamente y practicar la vida democrática. Especialmente los centros de estudio y facultades de</w:t>
      </w:r>
      <w:r>
        <w:rPr>
          <w:color w:val="231F20"/>
          <w:spacing w:val="-18"/>
        </w:rPr>
        <w:t> </w:t>
      </w:r>
      <w:r>
        <w:rPr>
          <w:color w:val="231F20"/>
        </w:rPr>
        <w:t>ciencias sociales. De manera que se afirmen las destrezas mentales, la capacidad analítica </w:t>
      </w:r>
      <w:r>
        <w:rPr>
          <w:color w:val="231F20"/>
          <w:w w:val="93"/>
        </w:rPr>
        <w:t>y</w:t>
      </w:r>
      <w:r>
        <w:rPr>
          <w:color w:val="231F20"/>
          <w:spacing w:val="2"/>
        </w:rPr>
        <w:t> </w:t>
      </w:r>
      <w:r>
        <w:rPr>
          <w:color w:val="231F20"/>
          <w:w w:val="96"/>
        </w:rPr>
        <w:t>crítica</w:t>
      </w:r>
      <w:r>
        <w:rPr>
          <w:color w:val="231F20"/>
          <w:spacing w:val="2"/>
        </w:rPr>
        <w:t> </w:t>
      </w:r>
      <w:r>
        <w:rPr>
          <w:color w:val="231F20"/>
          <w:w w:val="103"/>
        </w:rPr>
        <w:t>para</w:t>
      </w:r>
      <w:r>
        <w:rPr>
          <w:color w:val="231F20"/>
          <w:spacing w:val="2"/>
        </w:rPr>
        <w:t> </w:t>
      </w:r>
      <w:r>
        <w:rPr>
          <w:color w:val="231F20"/>
          <w:w w:val="98"/>
        </w:rPr>
        <w:t>discernir,</w:t>
      </w:r>
      <w:r>
        <w:rPr>
          <w:color w:val="231F20"/>
          <w:spacing w:val="2"/>
        </w:rPr>
        <w:t> </w:t>
      </w:r>
      <w:r>
        <w:rPr>
          <w:color w:val="231F20"/>
          <w:w w:val="96"/>
        </w:rPr>
        <w:t>juzgar</w:t>
      </w:r>
      <w:r>
        <w:rPr>
          <w:color w:val="231F20"/>
          <w:spacing w:val="2"/>
        </w:rPr>
        <w:t> </w:t>
      </w:r>
      <w:r>
        <w:rPr>
          <w:color w:val="231F20"/>
          <w:w w:val="93"/>
        </w:rPr>
        <w:t>y</w:t>
      </w:r>
      <w:r>
        <w:rPr>
          <w:color w:val="231F20"/>
          <w:spacing w:val="2"/>
        </w:rPr>
        <w:t> </w:t>
      </w:r>
      <w:r>
        <w:rPr>
          <w:color w:val="231F20"/>
          <w:w w:val="95"/>
        </w:rPr>
        <w:t>elegir;</w:t>
      </w:r>
      <w:r>
        <w:rPr>
          <w:color w:val="231F20"/>
          <w:spacing w:val="2"/>
        </w:rPr>
        <w:t> </w:t>
      </w:r>
      <w:r>
        <w:rPr>
          <w:color w:val="231F20"/>
          <w:w w:val="103"/>
        </w:rPr>
        <w:t>en</w:t>
      </w:r>
      <w:r>
        <w:rPr>
          <w:color w:val="231F20"/>
          <w:spacing w:val="2"/>
        </w:rPr>
        <w:t> </w:t>
      </w:r>
      <w:r>
        <w:rPr>
          <w:color w:val="231F20"/>
          <w:w w:val="93"/>
        </w:rPr>
        <w:t>síntesis,</w:t>
      </w:r>
      <w:r>
        <w:rPr>
          <w:color w:val="231F20"/>
          <w:spacing w:val="2"/>
        </w:rPr>
        <w:t> </w:t>
      </w:r>
      <w:r>
        <w:rPr>
          <w:color w:val="231F20"/>
          <w:w w:val="100"/>
        </w:rPr>
        <w:t>propiciar</w:t>
      </w:r>
      <w:r>
        <w:rPr>
          <w:color w:val="231F20"/>
          <w:spacing w:val="2"/>
        </w:rPr>
        <w:t> </w:t>
      </w:r>
      <w:r>
        <w:rPr>
          <w:color w:val="231F20"/>
          <w:w w:val="96"/>
        </w:rPr>
        <w:t>el</w:t>
      </w:r>
      <w:r>
        <w:rPr>
          <w:color w:val="231F20"/>
          <w:spacing w:val="2"/>
        </w:rPr>
        <w:t> </w:t>
      </w:r>
      <w:r>
        <w:rPr>
          <w:color w:val="231F20"/>
          <w:w w:val="99"/>
        </w:rPr>
        <w:t>desarrollo</w:t>
      </w:r>
      <w:r>
        <w:rPr>
          <w:color w:val="231F20"/>
          <w:spacing w:val="2"/>
        </w:rPr>
        <w:t> </w:t>
      </w:r>
      <w:r>
        <w:rPr>
          <w:color w:val="231F20"/>
          <w:w w:val="105"/>
        </w:rPr>
        <w:t>de</w:t>
      </w:r>
      <w:r>
        <w:rPr>
          <w:color w:val="231F20"/>
          <w:spacing w:val="2"/>
        </w:rPr>
        <w:t> </w:t>
      </w:r>
      <w:r>
        <w:rPr>
          <w:color w:val="231F20"/>
          <w:w w:val="100"/>
        </w:rPr>
        <w:t>pers</w:t>
      </w:r>
      <w:r>
        <w:rPr>
          <w:color w:val="231F20"/>
          <w:spacing w:val="-1"/>
          <w:w w:val="100"/>
        </w:rPr>
        <w:t>o</w:t>
      </w:r>
      <w:r>
        <w:rPr>
          <w:color w:val="231F20"/>
          <w:w w:val="21"/>
        </w:rPr>
        <w:t>� </w:t>
      </w:r>
      <w:r>
        <w:rPr>
          <w:color w:val="231F20"/>
        </w:rPr>
        <w:t>nalidades intelectuales con calidad</w:t>
      </w:r>
      <w:r>
        <w:rPr>
          <w:color w:val="231F20"/>
          <w:spacing w:val="24"/>
        </w:rPr>
        <w:t> </w:t>
      </w:r>
      <w:r>
        <w:rPr>
          <w:color w:val="231F20"/>
        </w:rPr>
        <w:t>humana.</w:t>
      </w:r>
    </w:p>
    <w:p>
      <w:pPr>
        <w:pStyle w:val="BodyText"/>
        <w:spacing w:line="285" w:lineRule="auto"/>
        <w:ind w:left="100" w:right="117" w:firstLine="360"/>
        <w:jc w:val="both"/>
      </w:pPr>
      <w:r>
        <w:rPr>
          <w:color w:val="231F20"/>
        </w:rPr>
        <w:t>Sin embargo, a partir de los años setenta, la participación de la sociedad civil ha hecho más presión sobre las estructuras institucionales, como resultado de la </w:t>
      </w:r>
      <w:r>
        <w:rPr>
          <w:color w:val="231F20"/>
          <w:w w:val="97"/>
        </w:rPr>
        <w:t>transición</w:t>
      </w:r>
      <w:r>
        <w:rPr>
          <w:color w:val="231F20"/>
          <w:spacing w:val="12"/>
        </w:rPr>
        <w:t> </w:t>
      </w:r>
      <w:r>
        <w:rPr>
          <w:color w:val="231F20"/>
          <w:w w:val="100"/>
        </w:rPr>
        <w:t>democrática,</w:t>
      </w:r>
      <w:r>
        <w:rPr>
          <w:color w:val="231F20"/>
          <w:spacing w:val="12"/>
        </w:rPr>
        <w:t> </w:t>
      </w:r>
      <w:r>
        <w:rPr>
          <w:color w:val="231F20"/>
          <w:w w:val="100"/>
        </w:rPr>
        <w:t>incluyendo</w:t>
      </w:r>
      <w:r>
        <w:rPr>
          <w:color w:val="231F20"/>
          <w:spacing w:val="12"/>
        </w:rPr>
        <w:t> </w:t>
      </w:r>
      <w:r>
        <w:rPr>
          <w:color w:val="231F20"/>
          <w:w w:val="96"/>
        </w:rPr>
        <w:t>el</w:t>
      </w:r>
      <w:r>
        <w:rPr>
          <w:color w:val="231F20"/>
          <w:spacing w:val="12"/>
        </w:rPr>
        <w:t> </w:t>
      </w:r>
      <w:r>
        <w:rPr>
          <w:color w:val="231F20"/>
          <w:w w:val="98"/>
        </w:rPr>
        <w:t>espacio</w:t>
      </w:r>
      <w:r>
        <w:rPr>
          <w:color w:val="231F20"/>
          <w:spacing w:val="12"/>
        </w:rPr>
        <w:t> </w:t>
      </w:r>
      <w:r>
        <w:rPr>
          <w:color w:val="231F20"/>
          <w:w w:val="99"/>
        </w:rPr>
        <w:t>educativo</w:t>
      </w:r>
      <w:r>
        <w:rPr>
          <w:color w:val="231F20"/>
          <w:spacing w:val="12"/>
        </w:rPr>
        <w:t> </w:t>
      </w:r>
      <w:r>
        <w:rPr>
          <w:color w:val="231F20"/>
          <w:w w:val="104"/>
        </w:rPr>
        <w:t>donde</w:t>
      </w:r>
      <w:r>
        <w:rPr>
          <w:color w:val="231F20"/>
          <w:spacing w:val="12"/>
        </w:rPr>
        <w:t> </w:t>
      </w:r>
      <w:r>
        <w:rPr>
          <w:color w:val="231F20"/>
          <w:w w:val="100"/>
        </w:rPr>
        <w:t>numerosas</w:t>
      </w:r>
      <w:r>
        <w:rPr>
          <w:color w:val="231F20"/>
          <w:spacing w:val="12"/>
        </w:rPr>
        <w:t> </w:t>
      </w:r>
      <w:r>
        <w:rPr>
          <w:color w:val="231F20"/>
          <w:w w:val="99"/>
        </w:rPr>
        <w:t>escu</w:t>
      </w:r>
      <w:r>
        <w:rPr>
          <w:color w:val="231F20"/>
          <w:spacing w:val="-1"/>
          <w:w w:val="99"/>
        </w:rPr>
        <w:t>e</w:t>
      </w:r>
      <w:r>
        <w:rPr>
          <w:color w:val="231F20"/>
          <w:w w:val="21"/>
        </w:rPr>
        <w:t>� </w:t>
      </w:r>
      <w:r>
        <w:rPr>
          <w:color w:val="231F20"/>
        </w:rPr>
        <w:t>las,</w:t>
      </w:r>
      <w:r>
        <w:rPr>
          <w:color w:val="231F20"/>
          <w:spacing w:val="-10"/>
        </w:rPr>
        <w:t> </w:t>
      </w:r>
      <w:r>
        <w:rPr>
          <w:color w:val="231F20"/>
        </w:rPr>
        <w:t>universidades</w:t>
      </w:r>
      <w:r>
        <w:rPr>
          <w:color w:val="231F20"/>
          <w:spacing w:val="-10"/>
        </w:rPr>
        <w:t> </w:t>
      </w:r>
      <w:r>
        <w:rPr>
          <w:color w:val="231F20"/>
        </w:rPr>
        <w:t>y</w:t>
      </w:r>
      <w:r>
        <w:rPr>
          <w:color w:val="231F20"/>
          <w:spacing w:val="-10"/>
        </w:rPr>
        <w:t> </w:t>
      </w:r>
      <w:r>
        <w:rPr>
          <w:color w:val="231F20"/>
        </w:rPr>
        <w:t>organismos</w:t>
      </w:r>
      <w:r>
        <w:rPr>
          <w:color w:val="231F20"/>
          <w:spacing w:val="-10"/>
        </w:rPr>
        <w:t> </w:t>
      </w:r>
      <w:r>
        <w:rPr>
          <w:color w:val="231F20"/>
        </w:rPr>
        <w:t>en</w:t>
      </w:r>
      <w:r>
        <w:rPr>
          <w:color w:val="231F20"/>
          <w:spacing w:val="-10"/>
        </w:rPr>
        <w:t> </w:t>
      </w:r>
      <w:r>
        <w:rPr>
          <w:color w:val="231F20"/>
        </w:rPr>
        <w:t>los</w:t>
      </w:r>
      <w:r>
        <w:rPr>
          <w:color w:val="231F20"/>
          <w:spacing w:val="-10"/>
        </w:rPr>
        <w:t> </w:t>
      </w:r>
      <w:r>
        <w:rPr>
          <w:color w:val="231F20"/>
        </w:rPr>
        <w:t>cuales</w:t>
      </w:r>
      <w:r>
        <w:rPr>
          <w:color w:val="231F20"/>
          <w:spacing w:val="-10"/>
        </w:rPr>
        <w:t> </w:t>
      </w:r>
      <w:r>
        <w:rPr>
          <w:color w:val="231F20"/>
        </w:rPr>
        <w:t>surgieron</w:t>
      </w:r>
      <w:r>
        <w:rPr>
          <w:color w:val="231F20"/>
          <w:spacing w:val="-10"/>
        </w:rPr>
        <w:t> </w:t>
      </w:r>
      <w:r>
        <w:rPr>
          <w:color w:val="231F20"/>
        </w:rPr>
        <w:t>desde</w:t>
      </w:r>
      <w:r>
        <w:rPr>
          <w:color w:val="231F20"/>
          <w:spacing w:val="-10"/>
        </w:rPr>
        <w:t> </w:t>
      </w:r>
      <w:r>
        <w:rPr>
          <w:color w:val="231F20"/>
        </w:rPr>
        <w:t>su</w:t>
      </w:r>
      <w:r>
        <w:rPr>
          <w:color w:val="231F20"/>
          <w:spacing w:val="-10"/>
        </w:rPr>
        <w:t> </w:t>
      </w:r>
      <w:r>
        <w:rPr>
          <w:color w:val="231F20"/>
        </w:rPr>
        <w:t>interior</w:t>
      </w:r>
      <w:r>
        <w:rPr>
          <w:color w:val="231F20"/>
          <w:spacing w:val="-10"/>
        </w:rPr>
        <w:t> </w:t>
      </w:r>
      <w:r>
        <w:rPr>
          <w:color w:val="231F20"/>
        </w:rPr>
        <w:t>corrientes </w:t>
      </w:r>
      <w:r>
        <w:rPr>
          <w:color w:val="231F20"/>
          <w:w w:val="105"/>
        </w:rPr>
        <w:t>de</w:t>
      </w:r>
      <w:r>
        <w:rPr>
          <w:color w:val="231F20"/>
          <w:spacing w:val="-3"/>
        </w:rPr>
        <w:t> </w:t>
      </w:r>
      <w:r>
        <w:rPr>
          <w:color w:val="231F20"/>
          <w:w w:val="100"/>
        </w:rPr>
        <w:t>pensamiento</w:t>
      </w:r>
      <w:r>
        <w:rPr>
          <w:color w:val="231F20"/>
          <w:spacing w:val="-3"/>
        </w:rPr>
        <w:t> </w:t>
      </w:r>
      <w:r>
        <w:rPr>
          <w:color w:val="231F20"/>
          <w:w w:val="96"/>
        </w:rPr>
        <w:t>crítico</w:t>
      </w:r>
      <w:r>
        <w:rPr>
          <w:color w:val="231F20"/>
          <w:spacing w:val="-3"/>
        </w:rPr>
        <w:t> </w:t>
      </w:r>
      <w:r>
        <w:rPr>
          <w:color w:val="231F20"/>
          <w:w w:val="103"/>
        </w:rPr>
        <w:t>que</w:t>
      </w:r>
      <w:r>
        <w:rPr>
          <w:color w:val="231F20"/>
          <w:spacing w:val="-3"/>
        </w:rPr>
        <w:t> </w:t>
      </w:r>
      <w:r>
        <w:rPr>
          <w:color w:val="231F20"/>
          <w:w w:val="98"/>
        </w:rPr>
        <w:t>llevaron</w:t>
      </w:r>
      <w:r>
        <w:rPr>
          <w:color w:val="231F20"/>
          <w:spacing w:val="-3"/>
        </w:rPr>
        <w:t> </w:t>
      </w:r>
      <w:r>
        <w:rPr>
          <w:color w:val="231F20"/>
          <w:w w:val="101"/>
        </w:rPr>
        <w:t>a</w:t>
      </w:r>
      <w:r>
        <w:rPr>
          <w:color w:val="231F20"/>
          <w:spacing w:val="-3"/>
        </w:rPr>
        <w:t> </w:t>
      </w:r>
      <w:r>
        <w:rPr>
          <w:color w:val="231F20"/>
          <w:w w:val="98"/>
        </w:rPr>
        <w:t>profesores</w:t>
      </w:r>
      <w:r>
        <w:rPr>
          <w:color w:val="231F20"/>
          <w:spacing w:val="-3"/>
        </w:rPr>
        <w:t> </w:t>
      </w:r>
      <w:r>
        <w:rPr>
          <w:color w:val="231F20"/>
          <w:w w:val="93"/>
        </w:rPr>
        <w:t>y</w:t>
      </w:r>
      <w:r>
        <w:rPr>
          <w:color w:val="231F20"/>
          <w:spacing w:val="-3"/>
        </w:rPr>
        <w:t> </w:t>
      </w:r>
      <w:r>
        <w:rPr>
          <w:color w:val="231F20"/>
          <w:w w:val="98"/>
        </w:rPr>
        <w:t>estudiantes</w:t>
      </w:r>
      <w:r>
        <w:rPr>
          <w:color w:val="231F20"/>
          <w:spacing w:val="-3"/>
        </w:rPr>
        <w:t> </w:t>
      </w:r>
      <w:r>
        <w:rPr>
          <w:color w:val="231F20"/>
          <w:w w:val="101"/>
        </w:rPr>
        <w:t>a</w:t>
      </w:r>
      <w:r>
        <w:rPr>
          <w:color w:val="231F20"/>
          <w:spacing w:val="-3"/>
        </w:rPr>
        <w:t> </w:t>
      </w:r>
      <w:r>
        <w:rPr>
          <w:color w:val="231F20"/>
          <w:w w:val="97"/>
        </w:rPr>
        <w:t>manifestar</w:t>
      </w:r>
      <w:r>
        <w:rPr>
          <w:color w:val="231F20"/>
          <w:spacing w:val="-3"/>
        </w:rPr>
        <w:t> </w:t>
      </w:r>
      <w:r>
        <w:rPr>
          <w:color w:val="231F20"/>
          <w:w w:val="103"/>
        </w:rPr>
        <w:t>un</w:t>
      </w:r>
      <w:r>
        <w:rPr>
          <w:color w:val="231F20"/>
          <w:spacing w:val="-3"/>
        </w:rPr>
        <w:t> </w:t>
      </w:r>
      <w:r>
        <w:rPr>
          <w:color w:val="231F20"/>
          <w:w w:val="100"/>
        </w:rPr>
        <w:t>des</w:t>
      </w:r>
      <w:r>
        <w:rPr>
          <w:color w:val="231F20"/>
          <w:w w:val="21"/>
        </w:rPr>
        <w:t>� </w:t>
      </w:r>
      <w:r>
        <w:rPr>
          <w:color w:val="231F20"/>
        </w:rPr>
        <w:t>contento dentro y fuera del campus universitario a partir de la demanda de</w:t>
      </w:r>
      <w:r>
        <w:rPr>
          <w:color w:val="231F20"/>
          <w:spacing w:val="-20"/>
        </w:rPr>
        <w:t> </w:t>
      </w:r>
      <w:r>
        <w:rPr>
          <w:color w:val="231F20"/>
        </w:rPr>
        <w:t>nuevas visiones y expectativas sociales, para formar estudiantes con una visión educativa fundada en valores ciudadanos, reconociendo que el ciudadano no se limitaba sólo al requerimiento del sistema capitalista adoptado, sino partía de la búsqueda de hacer efectivos los conocimientos adquiridos, de ahí que se incluyeran en los planes</w:t>
      </w:r>
      <w:r>
        <w:rPr>
          <w:color w:val="231F20"/>
          <w:spacing w:val="-10"/>
        </w:rPr>
        <w:t> </w:t>
      </w:r>
      <w:r>
        <w:rPr>
          <w:color w:val="231F20"/>
        </w:rPr>
        <w:t>de</w:t>
      </w:r>
      <w:r>
        <w:rPr>
          <w:color w:val="231F20"/>
          <w:spacing w:val="-10"/>
        </w:rPr>
        <w:t> </w:t>
      </w:r>
      <w:r>
        <w:rPr>
          <w:color w:val="231F20"/>
        </w:rPr>
        <w:t>estudio</w:t>
      </w:r>
      <w:r>
        <w:rPr>
          <w:color w:val="231F20"/>
          <w:spacing w:val="-10"/>
        </w:rPr>
        <w:t> </w:t>
      </w:r>
      <w:r>
        <w:rPr>
          <w:color w:val="231F20"/>
        </w:rPr>
        <w:t>competencias</w:t>
      </w:r>
      <w:r>
        <w:rPr>
          <w:color w:val="231F20"/>
          <w:spacing w:val="-10"/>
        </w:rPr>
        <w:t> </w:t>
      </w:r>
      <w:r>
        <w:rPr>
          <w:color w:val="231F20"/>
        </w:rPr>
        <w:t>éticas</w:t>
      </w:r>
      <w:r>
        <w:rPr>
          <w:color w:val="231F20"/>
          <w:spacing w:val="-10"/>
        </w:rPr>
        <w:t> </w:t>
      </w:r>
      <w:r>
        <w:rPr>
          <w:color w:val="231F20"/>
        </w:rPr>
        <w:t>y</w:t>
      </w:r>
      <w:r>
        <w:rPr>
          <w:color w:val="231F20"/>
          <w:spacing w:val="-10"/>
        </w:rPr>
        <w:t> </w:t>
      </w:r>
      <w:r>
        <w:rPr>
          <w:color w:val="231F20"/>
        </w:rPr>
        <w:t>ciudadanas</w:t>
      </w:r>
      <w:r>
        <w:rPr>
          <w:color w:val="231F20"/>
          <w:spacing w:val="-10"/>
        </w:rPr>
        <w:t> </w:t>
      </w:r>
      <w:r>
        <w:rPr>
          <w:color w:val="231F20"/>
        </w:rPr>
        <w:t>bajo</w:t>
      </w:r>
      <w:r>
        <w:rPr>
          <w:color w:val="231F20"/>
          <w:spacing w:val="-10"/>
        </w:rPr>
        <w:t> </w:t>
      </w:r>
      <w:r>
        <w:rPr>
          <w:color w:val="231F20"/>
        </w:rPr>
        <w:t>distintas</w:t>
      </w:r>
      <w:r>
        <w:rPr>
          <w:color w:val="231F20"/>
          <w:spacing w:val="-10"/>
        </w:rPr>
        <w:t> </w:t>
      </w:r>
      <w:r>
        <w:rPr>
          <w:color w:val="231F20"/>
        </w:rPr>
        <w:t>denominaciones, para definir los marcos de actuación del ciudadano (derechos y obligaciones), pero en la práctica el vacío permaneció, por falta de la eficiencia estratégica para el desarrollo de sus</w:t>
      </w:r>
      <w:r>
        <w:rPr>
          <w:color w:val="231F20"/>
          <w:spacing w:val="4"/>
        </w:rPr>
        <w:t> </w:t>
      </w:r>
      <w:r>
        <w:rPr>
          <w:color w:val="231F20"/>
        </w:rPr>
        <w:t>competencias.</w:t>
      </w:r>
    </w:p>
    <w:p>
      <w:pPr>
        <w:pStyle w:val="BodyText"/>
        <w:spacing w:line="285" w:lineRule="auto"/>
        <w:ind w:left="100" w:right="117" w:firstLine="360"/>
        <w:jc w:val="both"/>
      </w:pPr>
      <w:r>
        <w:rPr>
          <w:color w:val="231F20"/>
          <w:w w:val="96"/>
        </w:rPr>
        <w:t>La</w:t>
      </w:r>
      <w:r>
        <w:rPr>
          <w:color w:val="231F20"/>
          <w:spacing w:val="5"/>
        </w:rPr>
        <w:t> </w:t>
      </w:r>
      <w:r>
        <w:rPr>
          <w:color w:val="231F20"/>
          <w:w w:val="101"/>
        </w:rPr>
        <w:t>educación</w:t>
      </w:r>
      <w:r>
        <w:rPr>
          <w:color w:val="231F20"/>
          <w:spacing w:val="5"/>
        </w:rPr>
        <w:t> </w:t>
      </w:r>
      <w:r>
        <w:rPr>
          <w:color w:val="231F20"/>
          <w:w w:val="97"/>
        </w:rPr>
        <w:t>universitaria</w:t>
      </w:r>
      <w:r>
        <w:rPr>
          <w:color w:val="231F20"/>
          <w:spacing w:val="5"/>
        </w:rPr>
        <w:t> </w:t>
      </w:r>
      <w:r>
        <w:rPr>
          <w:color w:val="231F20"/>
          <w:w w:val="103"/>
        </w:rPr>
        <w:t>en</w:t>
      </w:r>
      <w:r>
        <w:rPr>
          <w:color w:val="231F20"/>
          <w:spacing w:val="5"/>
        </w:rPr>
        <w:t> </w:t>
      </w:r>
      <w:r>
        <w:rPr>
          <w:color w:val="231F20"/>
          <w:w w:val="99"/>
        </w:rPr>
        <w:t>México</w:t>
      </w:r>
      <w:r>
        <w:rPr>
          <w:color w:val="231F20"/>
          <w:spacing w:val="5"/>
        </w:rPr>
        <w:t> </w:t>
      </w:r>
      <w:r>
        <w:rPr>
          <w:color w:val="231F20"/>
          <w:w w:val="102"/>
        </w:rPr>
        <w:t>ha</w:t>
      </w:r>
      <w:r>
        <w:rPr>
          <w:color w:val="231F20"/>
          <w:spacing w:val="5"/>
        </w:rPr>
        <w:t> </w:t>
      </w:r>
      <w:r>
        <w:rPr>
          <w:color w:val="231F20"/>
          <w:w w:val="101"/>
        </w:rPr>
        <w:t>tenido</w:t>
      </w:r>
      <w:r>
        <w:rPr>
          <w:color w:val="231F20"/>
          <w:spacing w:val="5"/>
        </w:rPr>
        <w:t> </w:t>
      </w:r>
      <w:r>
        <w:rPr>
          <w:color w:val="231F20"/>
          <w:w w:val="96"/>
        </w:rPr>
        <w:t>varios</w:t>
      </w:r>
      <w:r>
        <w:rPr>
          <w:color w:val="231F20"/>
          <w:spacing w:val="5"/>
        </w:rPr>
        <w:t> </w:t>
      </w:r>
      <w:r>
        <w:rPr>
          <w:color w:val="231F20"/>
          <w:w w:val="97"/>
        </w:rPr>
        <w:t>matices,</w:t>
      </w:r>
      <w:r>
        <w:rPr>
          <w:color w:val="231F20"/>
          <w:spacing w:val="5"/>
        </w:rPr>
        <w:t> </w:t>
      </w:r>
      <w:r>
        <w:rPr>
          <w:color w:val="231F20"/>
          <w:w w:val="100"/>
        </w:rPr>
        <w:t>principalme</w:t>
      </w:r>
      <w:r>
        <w:rPr>
          <w:color w:val="231F20"/>
          <w:spacing w:val="-1"/>
          <w:w w:val="100"/>
        </w:rPr>
        <w:t>n</w:t>
      </w:r>
      <w:r>
        <w:rPr>
          <w:color w:val="231F20"/>
          <w:w w:val="21"/>
        </w:rPr>
        <w:t>� </w:t>
      </w:r>
      <w:r>
        <w:rPr>
          <w:color w:val="231F20"/>
        </w:rPr>
        <w:t>te en el siglo </w:t>
      </w:r>
      <w:r>
        <w:rPr>
          <w:color w:val="231F20"/>
          <w:sz w:val="15"/>
          <w:szCs w:val="15"/>
        </w:rPr>
        <w:t>xx</w:t>
      </w:r>
      <w:r>
        <w:rPr>
          <w:color w:val="231F20"/>
        </w:rPr>
        <w:t>, siendo influenciada por los vaivenes políticos en el poder, por    lo tanto, fue una lucha constante entre el modelo de educación conservador y el </w:t>
      </w:r>
      <w:r>
        <w:rPr>
          <w:color w:val="231F20"/>
          <w:w w:val="101"/>
        </w:rPr>
        <w:t>modelo</w:t>
      </w:r>
      <w:r>
        <w:rPr>
          <w:color w:val="231F20"/>
          <w:spacing w:val="9"/>
        </w:rPr>
        <w:t> </w:t>
      </w:r>
      <w:r>
        <w:rPr>
          <w:color w:val="231F20"/>
          <w:w w:val="98"/>
        </w:rPr>
        <w:t>liberal,</w:t>
      </w:r>
      <w:r>
        <w:rPr>
          <w:color w:val="231F20"/>
          <w:spacing w:val="9"/>
        </w:rPr>
        <w:t> </w:t>
      </w:r>
      <w:r>
        <w:rPr>
          <w:color w:val="231F20"/>
          <w:w w:val="96"/>
        </w:rPr>
        <w:t>es</w:t>
      </w:r>
      <w:r>
        <w:rPr>
          <w:color w:val="231F20"/>
          <w:spacing w:val="9"/>
        </w:rPr>
        <w:t> </w:t>
      </w:r>
      <w:r>
        <w:rPr>
          <w:color w:val="231F20"/>
          <w:w w:val="99"/>
        </w:rPr>
        <w:t>decir,</w:t>
      </w:r>
      <w:r>
        <w:rPr>
          <w:color w:val="231F20"/>
          <w:spacing w:val="9"/>
        </w:rPr>
        <w:t> </w:t>
      </w:r>
      <w:r>
        <w:rPr>
          <w:color w:val="231F20"/>
          <w:w w:val="93"/>
        </w:rPr>
        <w:t>las</w:t>
      </w:r>
      <w:r>
        <w:rPr>
          <w:color w:val="231F20"/>
          <w:spacing w:val="9"/>
        </w:rPr>
        <w:t> </w:t>
      </w:r>
      <w:r>
        <w:rPr>
          <w:color w:val="231F20"/>
          <w:w w:val="95"/>
        </w:rPr>
        <w:t>visiones</w:t>
      </w:r>
      <w:r>
        <w:rPr>
          <w:color w:val="231F20"/>
          <w:spacing w:val="9"/>
        </w:rPr>
        <w:t> </w:t>
      </w:r>
      <w:r>
        <w:rPr>
          <w:color w:val="231F20"/>
          <w:w w:val="101"/>
        </w:rPr>
        <w:t>sobre</w:t>
      </w:r>
      <w:r>
        <w:rPr>
          <w:color w:val="231F20"/>
          <w:spacing w:val="9"/>
        </w:rPr>
        <w:t> </w:t>
      </w:r>
      <w:r>
        <w:rPr>
          <w:color w:val="231F20"/>
          <w:w w:val="96"/>
        </w:rPr>
        <w:t>la</w:t>
      </w:r>
      <w:r>
        <w:rPr>
          <w:color w:val="231F20"/>
          <w:spacing w:val="9"/>
        </w:rPr>
        <w:t> </w:t>
      </w:r>
      <w:r>
        <w:rPr>
          <w:color w:val="231F20"/>
          <w:w w:val="100"/>
        </w:rPr>
        <w:t>responsabilidad</w:t>
      </w:r>
      <w:r>
        <w:rPr>
          <w:color w:val="231F20"/>
          <w:spacing w:val="9"/>
        </w:rPr>
        <w:t> </w:t>
      </w:r>
      <w:r>
        <w:rPr>
          <w:color w:val="231F20"/>
          <w:w w:val="93"/>
        </w:rPr>
        <w:t>y</w:t>
      </w:r>
      <w:r>
        <w:rPr>
          <w:color w:val="231F20"/>
          <w:spacing w:val="9"/>
        </w:rPr>
        <w:t> </w:t>
      </w:r>
      <w:r>
        <w:rPr>
          <w:color w:val="231F20"/>
          <w:w w:val="98"/>
        </w:rPr>
        <w:t>función</w:t>
      </w:r>
      <w:r>
        <w:rPr>
          <w:color w:val="231F20"/>
          <w:spacing w:val="9"/>
        </w:rPr>
        <w:t> </w:t>
      </w:r>
      <w:r>
        <w:rPr>
          <w:color w:val="231F20"/>
          <w:w w:val="105"/>
        </w:rPr>
        <w:t>de</w:t>
      </w:r>
      <w:r>
        <w:rPr>
          <w:color w:val="231F20"/>
          <w:spacing w:val="9"/>
        </w:rPr>
        <w:t> </w:t>
      </w:r>
      <w:r>
        <w:rPr>
          <w:color w:val="231F20"/>
          <w:w w:val="96"/>
        </w:rPr>
        <w:t>la</w:t>
      </w:r>
      <w:r>
        <w:rPr>
          <w:color w:val="231F20"/>
          <w:spacing w:val="9"/>
        </w:rPr>
        <w:t> </w:t>
      </w:r>
      <w:r>
        <w:rPr>
          <w:color w:val="231F20"/>
          <w:w w:val="100"/>
        </w:rPr>
        <w:t>un</w:t>
      </w:r>
      <w:r>
        <w:rPr>
          <w:color w:val="231F20"/>
          <w:spacing w:val="-1"/>
          <w:w w:val="100"/>
        </w:rPr>
        <w:t>i</w:t>
      </w:r>
      <w:r>
        <w:rPr>
          <w:color w:val="231F20"/>
          <w:w w:val="21"/>
        </w:rPr>
        <w:t>� </w:t>
      </w:r>
      <w:r>
        <w:rPr>
          <w:color w:val="231F20"/>
        </w:rPr>
        <w:t>versidad</w:t>
      </w:r>
      <w:r>
        <w:rPr>
          <w:color w:val="231F20"/>
          <w:spacing w:val="-10"/>
        </w:rPr>
        <w:t> </w:t>
      </w:r>
      <w:r>
        <w:rPr>
          <w:color w:val="231F20"/>
        </w:rPr>
        <w:t>a</w:t>
      </w:r>
      <w:r>
        <w:rPr>
          <w:color w:val="231F20"/>
          <w:spacing w:val="-10"/>
        </w:rPr>
        <w:t> </w:t>
      </w:r>
      <w:r>
        <w:rPr>
          <w:color w:val="231F20"/>
        </w:rPr>
        <w:t>nivel</w:t>
      </w:r>
      <w:r>
        <w:rPr>
          <w:color w:val="231F20"/>
          <w:spacing w:val="-10"/>
        </w:rPr>
        <w:t> </w:t>
      </w:r>
      <w:r>
        <w:rPr>
          <w:color w:val="231F20"/>
        </w:rPr>
        <w:t>superior</w:t>
      </w:r>
      <w:r>
        <w:rPr>
          <w:color w:val="231F20"/>
          <w:spacing w:val="-10"/>
        </w:rPr>
        <w:t> </w:t>
      </w:r>
      <w:r>
        <w:rPr>
          <w:color w:val="231F20"/>
        </w:rPr>
        <w:t>tiene</w:t>
      </w:r>
      <w:r>
        <w:rPr>
          <w:color w:val="231F20"/>
          <w:spacing w:val="-10"/>
        </w:rPr>
        <w:t> </w:t>
      </w:r>
      <w:r>
        <w:rPr>
          <w:color w:val="231F20"/>
        </w:rPr>
        <w:t>matices</w:t>
      </w:r>
      <w:r>
        <w:rPr>
          <w:color w:val="231F20"/>
          <w:spacing w:val="-10"/>
        </w:rPr>
        <w:t> </w:t>
      </w:r>
      <w:r>
        <w:rPr>
          <w:color w:val="231F20"/>
        </w:rPr>
        <w:t>políticos</w:t>
      </w:r>
      <w:r>
        <w:rPr>
          <w:color w:val="231F20"/>
          <w:spacing w:val="-10"/>
        </w:rPr>
        <w:t> </w:t>
      </w:r>
      <w:r>
        <w:rPr>
          <w:color w:val="231F20"/>
        </w:rPr>
        <w:t>evidentes,</w:t>
      </w:r>
      <w:r>
        <w:rPr>
          <w:color w:val="231F20"/>
          <w:spacing w:val="-10"/>
        </w:rPr>
        <w:t> </w:t>
      </w:r>
      <w:r>
        <w:rPr>
          <w:color w:val="231F20"/>
        </w:rPr>
        <w:t>de</w:t>
      </w:r>
      <w:r>
        <w:rPr>
          <w:color w:val="231F20"/>
          <w:spacing w:val="-10"/>
        </w:rPr>
        <w:t> </w:t>
      </w:r>
      <w:r>
        <w:rPr>
          <w:color w:val="231F20"/>
        </w:rPr>
        <w:t>acuerdo</w:t>
      </w:r>
      <w:r>
        <w:rPr>
          <w:color w:val="231F20"/>
          <w:spacing w:val="-10"/>
        </w:rPr>
        <w:t> </w:t>
      </w:r>
      <w:r>
        <w:rPr>
          <w:color w:val="231F20"/>
        </w:rPr>
        <w:t>con</w:t>
      </w:r>
      <w:r>
        <w:rPr>
          <w:color w:val="231F20"/>
          <w:spacing w:val="-10"/>
        </w:rPr>
        <w:t> </w:t>
      </w:r>
      <w:r>
        <w:rPr>
          <w:color w:val="231F20"/>
        </w:rPr>
        <w:t>el</w:t>
      </w:r>
      <w:r>
        <w:rPr>
          <w:color w:val="231F20"/>
          <w:spacing w:val="-10"/>
        </w:rPr>
        <w:t> </w:t>
      </w:r>
      <w:r>
        <w:rPr>
          <w:color w:val="231F20"/>
        </w:rPr>
        <w:t>grupo político que encabezaba la presidencia de la república. Esto denota la relación indisoluble entre el poder político y la educación en este país (Campoy, s/d:</w:t>
      </w:r>
      <w:r>
        <w:rPr>
          <w:color w:val="231F20"/>
          <w:spacing w:val="21"/>
        </w:rPr>
        <w:t> </w:t>
      </w:r>
      <w:r>
        <w:rPr>
          <w:color w:val="231F20"/>
        </w:rPr>
        <w:t>5).</w:t>
      </w:r>
    </w:p>
    <w:p>
      <w:pPr>
        <w:pStyle w:val="BodyText"/>
        <w:spacing w:line="285" w:lineRule="auto"/>
        <w:ind w:left="100" w:right="117" w:firstLine="360"/>
        <w:jc w:val="both"/>
      </w:pPr>
      <w:r>
        <w:rPr>
          <w:color w:val="231F20"/>
        </w:rPr>
        <w:t>Con base en lo anterior, México está viviendo una serie de transformaciones </w:t>
      </w:r>
      <w:r>
        <w:rPr>
          <w:color w:val="231F20"/>
          <w:w w:val="98"/>
        </w:rPr>
        <w:t>estructurales</w:t>
      </w:r>
      <w:r>
        <w:rPr>
          <w:color w:val="231F20"/>
          <w:spacing w:val="15"/>
        </w:rPr>
        <w:t> </w:t>
      </w:r>
      <w:r>
        <w:rPr>
          <w:color w:val="231F20"/>
          <w:w w:val="101"/>
        </w:rPr>
        <w:t>como</w:t>
      </w:r>
      <w:r>
        <w:rPr>
          <w:color w:val="231F20"/>
          <w:spacing w:val="15"/>
        </w:rPr>
        <w:t> </w:t>
      </w:r>
      <w:r>
        <w:rPr>
          <w:color w:val="231F20"/>
          <w:w w:val="100"/>
        </w:rPr>
        <w:t>proceso</w:t>
      </w:r>
      <w:r>
        <w:rPr>
          <w:color w:val="231F20"/>
          <w:spacing w:val="15"/>
        </w:rPr>
        <w:t> </w:t>
      </w:r>
      <w:r>
        <w:rPr>
          <w:color w:val="231F20"/>
          <w:w w:val="105"/>
        </w:rPr>
        <w:t>de</w:t>
      </w:r>
      <w:r>
        <w:rPr>
          <w:color w:val="231F20"/>
          <w:spacing w:val="15"/>
        </w:rPr>
        <w:t> </w:t>
      </w:r>
      <w:r>
        <w:rPr>
          <w:color w:val="231F20"/>
          <w:w w:val="96"/>
        </w:rPr>
        <w:t>la</w:t>
      </w:r>
      <w:r>
        <w:rPr>
          <w:color w:val="231F20"/>
          <w:spacing w:val="15"/>
        </w:rPr>
        <w:t> </w:t>
      </w:r>
      <w:r>
        <w:rPr>
          <w:color w:val="231F20"/>
          <w:w w:val="97"/>
        </w:rPr>
        <w:t>globalización</w:t>
      </w:r>
      <w:r>
        <w:rPr>
          <w:color w:val="231F20"/>
          <w:spacing w:val="15"/>
        </w:rPr>
        <w:t> </w:t>
      </w:r>
      <w:r>
        <w:rPr>
          <w:color w:val="231F20"/>
          <w:w w:val="93"/>
        </w:rPr>
        <w:t>y</w:t>
      </w:r>
      <w:r>
        <w:rPr>
          <w:color w:val="231F20"/>
          <w:spacing w:val="15"/>
        </w:rPr>
        <w:t> </w:t>
      </w:r>
      <w:r>
        <w:rPr>
          <w:color w:val="231F20"/>
          <w:w w:val="105"/>
        </w:rPr>
        <w:t>de</w:t>
      </w:r>
      <w:r>
        <w:rPr>
          <w:color w:val="231F20"/>
          <w:spacing w:val="15"/>
        </w:rPr>
        <w:t> </w:t>
      </w:r>
      <w:r>
        <w:rPr>
          <w:color w:val="231F20"/>
          <w:w w:val="94"/>
        </w:rPr>
        <w:t>los</w:t>
      </w:r>
      <w:r>
        <w:rPr>
          <w:color w:val="231F20"/>
          <w:spacing w:val="15"/>
        </w:rPr>
        <w:t> </w:t>
      </w:r>
      <w:r>
        <w:rPr>
          <w:color w:val="231F20"/>
          <w:w w:val="98"/>
        </w:rPr>
        <w:t>avances</w:t>
      </w:r>
      <w:r>
        <w:rPr>
          <w:color w:val="231F20"/>
          <w:spacing w:val="15"/>
        </w:rPr>
        <w:t> </w:t>
      </w:r>
      <w:r>
        <w:rPr>
          <w:color w:val="231F20"/>
          <w:w w:val="94"/>
        </w:rPr>
        <w:t>científicos</w:t>
      </w:r>
      <w:r>
        <w:rPr>
          <w:color w:val="231F20"/>
          <w:w w:val="21"/>
        </w:rPr>
        <w:t>�</w:t>
      </w:r>
      <w:r>
        <w:rPr>
          <w:color w:val="231F20"/>
          <w:w w:val="100"/>
        </w:rPr>
        <w:t>tecn</w:t>
      </w:r>
      <w:r>
        <w:rPr>
          <w:color w:val="231F20"/>
          <w:spacing w:val="-1"/>
          <w:w w:val="100"/>
        </w:rPr>
        <w:t>o</w:t>
      </w:r>
      <w:r>
        <w:rPr>
          <w:color w:val="231F20"/>
          <w:w w:val="21"/>
        </w:rPr>
        <w:t>� </w:t>
      </w:r>
      <w:r>
        <w:rPr>
          <w:color w:val="231F20"/>
        </w:rPr>
        <w:t>lógicos,</w:t>
      </w:r>
      <w:r>
        <w:rPr>
          <w:color w:val="231F20"/>
          <w:spacing w:val="-12"/>
        </w:rPr>
        <w:t> </w:t>
      </w:r>
      <w:r>
        <w:rPr>
          <w:color w:val="231F20"/>
        </w:rPr>
        <w:t>los</w:t>
      </w:r>
      <w:r>
        <w:rPr>
          <w:color w:val="231F20"/>
          <w:spacing w:val="-12"/>
        </w:rPr>
        <w:t> </w:t>
      </w:r>
      <w:r>
        <w:rPr>
          <w:color w:val="231F20"/>
        </w:rPr>
        <w:t>cuales</w:t>
      </w:r>
      <w:r>
        <w:rPr>
          <w:color w:val="231F20"/>
          <w:spacing w:val="-12"/>
        </w:rPr>
        <w:t> </w:t>
      </w:r>
      <w:r>
        <w:rPr>
          <w:color w:val="231F20"/>
        </w:rPr>
        <w:t>afectan</w:t>
      </w:r>
      <w:r>
        <w:rPr>
          <w:color w:val="231F20"/>
          <w:spacing w:val="-12"/>
        </w:rPr>
        <w:t> </w:t>
      </w:r>
      <w:r>
        <w:rPr>
          <w:color w:val="231F20"/>
        </w:rPr>
        <w:t>los</w:t>
      </w:r>
      <w:r>
        <w:rPr>
          <w:color w:val="231F20"/>
          <w:spacing w:val="-12"/>
        </w:rPr>
        <w:t> </w:t>
      </w:r>
      <w:r>
        <w:rPr>
          <w:color w:val="231F20"/>
        </w:rPr>
        <w:t>ámbitos</w:t>
      </w:r>
      <w:r>
        <w:rPr>
          <w:color w:val="231F20"/>
          <w:spacing w:val="-12"/>
        </w:rPr>
        <w:t> </w:t>
      </w:r>
      <w:r>
        <w:rPr>
          <w:color w:val="231F20"/>
        </w:rPr>
        <w:t>sociales,</w:t>
      </w:r>
      <w:r>
        <w:rPr>
          <w:color w:val="231F20"/>
          <w:spacing w:val="-12"/>
        </w:rPr>
        <w:t> </w:t>
      </w:r>
      <w:r>
        <w:rPr>
          <w:color w:val="231F20"/>
        </w:rPr>
        <w:t>culturales,</w:t>
      </w:r>
      <w:r>
        <w:rPr>
          <w:color w:val="231F20"/>
          <w:spacing w:val="-12"/>
        </w:rPr>
        <w:t> </w:t>
      </w:r>
      <w:r>
        <w:rPr>
          <w:color w:val="231F20"/>
        </w:rPr>
        <w:t>económicos,</w:t>
      </w:r>
      <w:r>
        <w:rPr>
          <w:color w:val="231F20"/>
          <w:spacing w:val="-12"/>
        </w:rPr>
        <w:t> </w:t>
      </w:r>
      <w:r>
        <w:rPr>
          <w:color w:val="231F20"/>
        </w:rPr>
        <w:t>educativos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8"/>
        <w:jc w:val="both"/>
      </w:pPr>
      <w:r>
        <w:rPr>
          <w:color w:val="231F20"/>
        </w:rPr>
        <w:t>y políticos, provocando incertidumbre en quienes integran los grupos e</w:t>
      </w:r>
      <w:r>
        <w:rPr>
          <w:color w:val="231F20"/>
          <w:spacing w:val="-35"/>
        </w:rPr>
        <w:t> </w:t>
      </w:r>
      <w:r>
        <w:rPr>
          <w:color w:val="231F20"/>
        </w:rPr>
        <w:t>individuos que conviven en los distintos espacios que conforman la</w:t>
      </w:r>
      <w:r>
        <w:rPr>
          <w:color w:val="231F20"/>
          <w:spacing w:val="11"/>
        </w:rPr>
        <w:t> </w:t>
      </w:r>
      <w:r>
        <w:rPr>
          <w:color w:val="231F20"/>
        </w:rPr>
        <w:t>sociedad.</w:t>
      </w:r>
    </w:p>
    <w:p>
      <w:pPr>
        <w:pStyle w:val="BodyText"/>
      </w:pPr>
    </w:p>
    <w:p>
      <w:pPr>
        <w:pStyle w:val="BodyText"/>
        <w:spacing w:before="2"/>
        <w:rPr>
          <w:sz w:val="30"/>
        </w:rPr>
      </w:pPr>
    </w:p>
    <w:p>
      <w:pPr>
        <w:spacing w:before="0"/>
        <w:ind w:left="120" w:right="0" w:firstLine="0"/>
        <w:jc w:val="both"/>
        <w:rPr>
          <w:sz w:val="15"/>
        </w:rPr>
      </w:pPr>
      <w:r>
        <w:rPr>
          <w:color w:val="231F20"/>
          <w:w w:val="145"/>
          <w:sz w:val="22"/>
        </w:rPr>
        <w:t>h</w:t>
      </w:r>
      <w:r>
        <w:rPr>
          <w:color w:val="231F20"/>
          <w:w w:val="145"/>
          <w:sz w:val="15"/>
        </w:rPr>
        <w:t>acia Una concePción de  ciUdadanía</w:t>
      </w:r>
    </w:p>
    <w:p>
      <w:pPr>
        <w:pStyle w:val="BodyText"/>
        <w:spacing w:before="2"/>
        <w:rPr>
          <w:sz w:val="30"/>
        </w:rPr>
      </w:pPr>
    </w:p>
    <w:p>
      <w:pPr>
        <w:pStyle w:val="BodyText"/>
        <w:spacing w:line="285" w:lineRule="auto"/>
        <w:ind w:left="120" w:right="117"/>
        <w:jc w:val="both"/>
      </w:pPr>
      <w:r>
        <w:rPr>
          <w:color w:val="231F20"/>
          <w:w w:val="93"/>
        </w:rPr>
        <w:t>El</w:t>
      </w:r>
      <w:r>
        <w:rPr>
          <w:color w:val="231F20"/>
          <w:spacing w:val="-1"/>
        </w:rPr>
        <w:t> </w:t>
      </w:r>
      <w:r>
        <w:rPr>
          <w:color w:val="231F20"/>
          <w:w w:val="100"/>
        </w:rPr>
        <w:t>concepto</w:t>
      </w:r>
      <w:r>
        <w:rPr>
          <w:color w:val="231F20"/>
          <w:spacing w:val="-1"/>
        </w:rPr>
        <w:t> </w:t>
      </w:r>
      <w:r>
        <w:rPr>
          <w:color w:val="231F20"/>
          <w:w w:val="105"/>
        </w:rPr>
        <w:t>de</w:t>
      </w:r>
      <w:r>
        <w:rPr>
          <w:color w:val="231F20"/>
          <w:spacing w:val="-1"/>
        </w:rPr>
        <w:t> </w:t>
      </w:r>
      <w:r>
        <w:rPr>
          <w:color w:val="231F20"/>
          <w:w w:val="101"/>
        </w:rPr>
        <w:t>ciudadanía,</w:t>
      </w:r>
      <w:r>
        <w:rPr>
          <w:color w:val="231F20"/>
          <w:spacing w:val="-1"/>
        </w:rPr>
        <w:t> </w:t>
      </w:r>
      <w:r>
        <w:rPr>
          <w:color w:val="231F20"/>
          <w:w w:val="101"/>
        </w:rPr>
        <w:t>además</w:t>
      </w:r>
      <w:r>
        <w:rPr>
          <w:color w:val="231F20"/>
          <w:spacing w:val="-1"/>
        </w:rPr>
        <w:t> </w:t>
      </w:r>
      <w:r>
        <w:rPr>
          <w:color w:val="231F20"/>
          <w:w w:val="105"/>
        </w:rPr>
        <w:t>de</w:t>
      </w:r>
      <w:r>
        <w:rPr>
          <w:color w:val="231F20"/>
          <w:spacing w:val="-2"/>
        </w:rPr>
        <w:t> </w:t>
      </w:r>
      <w:r>
        <w:rPr>
          <w:color w:val="231F20"/>
          <w:w w:val="97"/>
        </w:rPr>
        <w:t>ser</w:t>
      </w:r>
      <w:r>
        <w:rPr>
          <w:color w:val="231F20"/>
          <w:spacing w:val="-1"/>
        </w:rPr>
        <w:t> </w:t>
      </w:r>
      <w:r>
        <w:rPr>
          <w:color w:val="231F20"/>
          <w:w w:val="103"/>
        </w:rPr>
        <w:t>un</w:t>
      </w:r>
      <w:r>
        <w:rPr>
          <w:color w:val="231F20"/>
          <w:spacing w:val="-1"/>
        </w:rPr>
        <w:t> </w:t>
      </w:r>
      <w:r>
        <w:rPr>
          <w:color w:val="231F20"/>
          <w:w w:val="100"/>
        </w:rPr>
        <w:t>fenómeno</w:t>
      </w:r>
      <w:r>
        <w:rPr>
          <w:color w:val="231F20"/>
          <w:spacing w:val="-1"/>
        </w:rPr>
        <w:t> </w:t>
      </w:r>
      <w:r>
        <w:rPr>
          <w:color w:val="231F20"/>
          <w:w w:val="97"/>
        </w:rPr>
        <w:t>universal</w:t>
      </w:r>
      <w:r>
        <w:rPr>
          <w:color w:val="231F20"/>
          <w:spacing w:val="-1"/>
        </w:rPr>
        <w:t> </w:t>
      </w:r>
      <w:r>
        <w:rPr>
          <w:color w:val="231F20"/>
          <w:w w:val="103"/>
        </w:rPr>
        <w:t>en</w:t>
      </w:r>
      <w:r>
        <w:rPr>
          <w:color w:val="231F20"/>
          <w:spacing w:val="-1"/>
        </w:rPr>
        <w:t> </w:t>
      </w:r>
      <w:r>
        <w:rPr>
          <w:color w:val="231F20"/>
          <w:w w:val="96"/>
        </w:rPr>
        <w:t>la</w:t>
      </w:r>
      <w:r>
        <w:rPr>
          <w:color w:val="231F20"/>
          <w:spacing w:val="-1"/>
        </w:rPr>
        <w:t> </w:t>
      </w:r>
      <w:r>
        <w:rPr>
          <w:color w:val="231F20"/>
          <w:w w:val="99"/>
        </w:rPr>
        <w:t>cultura</w:t>
      </w:r>
      <w:r>
        <w:rPr>
          <w:color w:val="231F20"/>
          <w:spacing w:val="-1"/>
        </w:rPr>
        <w:t> </w:t>
      </w:r>
      <w:r>
        <w:rPr>
          <w:color w:val="231F20"/>
          <w:w w:val="99"/>
        </w:rPr>
        <w:t>o</w:t>
      </w:r>
      <w:r>
        <w:rPr>
          <w:color w:val="231F20"/>
          <w:spacing w:val="-1"/>
          <w:w w:val="99"/>
        </w:rPr>
        <w:t>c</w:t>
      </w:r>
      <w:r>
        <w:rPr>
          <w:color w:val="231F20"/>
          <w:w w:val="21"/>
        </w:rPr>
        <w:t>� </w:t>
      </w:r>
      <w:r>
        <w:rPr>
          <w:color w:val="231F20"/>
        </w:rPr>
        <w:t>cidental, es una condición atribuida por el Estado en la cual se reconoce el</w:t>
      </w:r>
      <w:r>
        <w:rPr>
          <w:color w:val="231F20"/>
          <w:spacing w:val="-35"/>
        </w:rPr>
        <w:t> </w:t>
      </w:r>
      <w:r>
        <w:rPr>
          <w:color w:val="231F20"/>
        </w:rPr>
        <w:t>sentido de pertenencia a un lugar y la capacidad individual de influir en la política. Por lo que, la construcción de la ciudadanía, parte de un cimiento de identidad la cual posee una función integradora, por</w:t>
      </w:r>
      <w:r>
        <w:rPr>
          <w:color w:val="231F20"/>
          <w:spacing w:val="33"/>
        </w:rPr>
        <w:t> </w:t>
      </w:r>
      <w:r>
        <w:rPr>
          <w:color w:val="231F20"/>
        </w:rPr>
        <w:t>eso:</w:t>
      </w:r>
    </w:p>
    <w:p>
      <w:pPr>
        <w:pStyle w:val="BodyText"/>
        <w:spacing w:before="8"/>
        <w:rPr>
          <w:sz w:val="27"/>
        </w:rPr>
      </w:pPr>
    </w:p>
    <w:p>
      <w:pPr>
        <w:spacing w:line="312" w:lineRule="auto" w:before="1"/>
        <w:ind w:left="480" w:right="117" w:firstLine="0"/>
        <w:jc w:val="both"/>
        <w:rPr>
          <w:sz w:val="20"/>
        </w:rPr>
      </w:pPr>
      <w:r>
        <w:rPr>
          <w:color w:val="231F20"/>
          <w:sz w:val="20"/>
        </w:rPr>
        <w:t>las universidades tienen un espacio de intervención irrenunciable, ya que albergan a miles de jóvenes… este joven, transformado y colmado de saberes pero desarraigado en la propia sociedad, sin arte ni parte en la construcción y uso del espacio urbano, testigo pasivo de la vida cultural en su sentido más amplio (Massucco, 2007:24).</w:t>
      </w:r>
    </w:p>
    <w:p>
      <w:pPr>
        <w:pStyle w:val="BodyText"/>
        <w:spacing w:before="8"/>
        <w:rPr>
          <w:sz w:val="24"/>
        </w:rPr>
      </w:pPr>
    </w:p>
    <w:p>
      <w:pPr>
        <w:pStyle w:val="BodyText"/>
        <w:spacing w:line="285" w:lineRule="auto" w:before="1"/>
        <w:ind w:left="120" w:right="117"/>
        <w:jc w:val="both"/>
      </w:pPr>
      <w:r>
        <w:rPr>
          <w:color w:val="231F20"/>
        </w:rPr>
        <w:t>Según Ángel Villarini (1997), la ciudadanía como competencia es: “una</w:t>
      </w:r>
      <w:r>
        <w:rPr>
          <w:color w:val="231F20"/>
          <w:spacing w:val="-25"/>
        </w:rPr>
        <w:t> </w:t>
      </w:r>
      <w:r>
        <w:rPr>
          <w:color w:val="231F20"/>
        </w:rPr>
        <w:t>habilidad general y forma de conciencia, producto de la integración de conceptos, destrezas y actitudes que dota al ser humano de una capacidad de entendimiento, acción     y transformación en sus relaciones con el mundo” (Citado en Espindola,</w:t>
      </w:r>
      <w:r>
        <w:rPr>
          <w:color w:val="231F20"/>
          <w:spacing w:val="-22"/>
        </w:rPr>
        <w:t> </w:t>
      </w:r>
      <w:r>
        <w:rPr>
          <w:color w:val="231F20"/>
        </w:rPr>
        <w:t>2009:6)</w:t>
      </w:r>
    </w:p>
    <w:p>
      <w:pPr>
        <w:pStyle w:val="BodyText"/>
        <w:spacing w:line="285" w:lineRule="auto"/>
        <w:ind w:left="120" w:right="117" w:firstLine="360"/>
        <w:jc w:val="both"/>
        <w:rPr>
          <w:sz w:val="13"/>
          <w:szCs w:val="13"/>
        </w:rPr>
      </w:pPr>
      <w:r>
        <w:rPr>
          <w:color w:val="231F20"/>
        </w:rPr>
        <w:t>En cuanto a Fernando Savater (2000), además de reconocer la individualidad </w:t>
      </w:r>
      <w:r>
        <w:rPr>
          <w:color w:val="231F20"/>
          <w:w w:val="102"/>
        </w:rPr>
        <w:t>e</w:t>
      </w:r>
      <w:r>
        <w:rPr>
          <w:color w:val="231F20"/>
        </w:rPr>
        <w:t> </w:t>
      </w:r>
      <w:r>
        <w:rPr>
          <w:color w:val="231F20"/>
          <w:spacing w:val="-25"/>
        </w:rPr>
        <w:t> </w:t>
      </w:r>
      <w:r>
        <w:rPr>
          <w:color w:val="231F20"/>
          <w:w w:val="102"/>
        </w:rPr>
        <w:t>independencia</w:t>
      </w:r>
      <w:r>
        <w:rPr>
          <w:color w:val="231F20"/>
        </w:rPr>
        <w:t> </w:t>
      </w:r>
      <w:r>
        <w:rPr>
          <w:color w:val="231F20"/>
          <w:spacing w:val="-25"/>
        </w:rPr>
        <w:t> </w:t>
      </w:r>
      <w:r>
        <w:rPr>
          <w:color w:val="231F20"/>
          <w:w w:val="105"/>
        </w:rPr>
        <w:t>de</w:t>
      </w:r>
      <w:r>
        <w:rPr>
          <w:color w:val="231F20"/>
        </w:rPr>
        <w:t> </w:t>
      </w:r>
      <w:r>
        <w:rPr>
          <w:color w:val="231F20"/>
          <w:spacing w:val="-25"/>
        </w:rPr>
        <w:t> </w:t>
      </w:r>
      <w:r>
        <w:rPr>
          <w:color w:val="231F20"/>
          <w:w w:val="96"/>
        </w:rPr>
        <w:t>la</w:t>
      </w:r>
      <w:r>
        <w:rPr>
          <w:color w:val="231F20"/>
        </w:rPr>
        <w:t> </w:t>
      </w:r>
      <w:r>
        <w:rPr>
          <w:color w:val="231F20"/>
          <w:spacing w:val="-25"/>
        </w:rPr>
        <w:t> </w:t>
      </w:r>
      <w:r>
        <w:rPr>
          <w:color w:val="231F20"/>
          <w:w w:val="100"/>
        </w:rPr>
        <w:t>persona,</w:t>
      </w:r>
      <w:r>
        <w:rPr>
          <w:color w:val="231F20"/>
        </w:rPr>
        <w:t> </w:t>
      </w:r>
      <w:r>
        <w:rPr>
          <w:color w:val="231F20"/>
          <w:spacing w:val="-25"/>
        </w:rPr>
        <w:t> </w:t>
      </w:r>
      <w:r>
        <w:rPr>
          <w:color w:val="231F20"/>
          <w:w w:val="98"/>
        </w:rPr>
        <w:t>refuerza</w:t>
      </w:r>
      <w:r>
        <w:rPr>
          <w:color w:val="231F20"/>
        </w:rPr>
        <w:t> </w:t>
      </w:r>
      <w:r>
        <w:rPr>
          <w:color w:val="231F20"/>
          <w:spacing w:val="-25"/>
        </w:rPr>
        <w:t> </w:t>
      </w:r>
      <w:r>
        <w:rPr>
          <w:color w:val="231F20"/>
          <w:w w:val="96"/>
        </w:rPr>
        <w:t>el</w:t>
      </w:r>
      <w:r>
        <w:rPr>
          <w:color w:val="231F20"/>
        </w:rPr>
        <w:t> </w:t>
      </w:r>
      <w:r>
        <w:rPr>
          <w:color w:val="231F20"/>
          <w:spacing w:val="-25"/>
        </w:rPr>
        <w:t> </w:t>
      </w:r>
      <w:r>
        <w:rPr>
          <w:color w:val="231F20"/>
          <w:w w:val="100"/>
        </w:rPr>
        <w:t>concepto</w:t>
      </w:r>
      <w:r>
        <w:rPr>
          <w:color w:val="231F20"/>
        </w:rPr>
        <w:t> </w:t>
      </w:r>
      <w:r>
        <w:rPr>
          <w:color w:val="231F20"/>
          <w:spacing w:val="-25"/>
        </w:rPr>
        <w:t> </w:t>
      </w:r>
      <w:r>
        <w:rPr>
          <w:color w:val="231F20"/>
          <w:w w:val="105"/>
        </w:rPr>
        <w:t>de</w:t>
      </w:r>
      <w:r>
        <w:rPr>
          <w:color w:val="231F20"/>
        </w:rPr>
        <w:t> </w:t>
      </w:r>
      <w:r>
        <w:rPr>
          <w:color w:val="231F20"/>
          <w:spacing w:val="-25"/>
        </w:rPr>
        <w:t> </w:t>
      </w:r>
      <w:r>
        <w:rPr>
          <w:color w:val="231F20"/>
          <w:w w:val="101"/>
        </w:rPr>
        <w:t>ciudadanía</w:t>
      </w:r>
      <w:r>
        <w:rPr>
          <w:color w:val="231F20"/>
        </w:rPr>
        <w:t> </w:t>
      </w:r>
      <w:r>
        <w:rPr>
          <w:color w:val="231F20"/>
          <w:spacing w:val="-25"/>
        </w:rPr>
        <w:t> </w:t>
      </w:r>
      <w:r>
        <w:rPr>
          <w:color w:val="231F20"/>
          <w:w w:val="101"/>
        </w:rPr>
        <w:t>con</w:t>
      </w:r>
      <w:r>
        <w:rPr>
          <w:color w:val="231F20"/>
        </w:rPr>
        <w:t> </w:t>
      </w:r>
      <w:r>
        <w:rPr>
          <w:color w:val="231F20"/>
          <w:spacing w:val="-25"/>
        </w:rPr>
        <w:t> </w:t>
      </w:r>
      <w:r>
        <w:rPr>
          <w:color w:val="231F20"/>
          <w:w w:val="100"/>
        </w:rPr>
        <w:t>atribu</w:t>
      </w:r>
      <w:r>
        <w:rPr>
          <w:color w:val="231F20"/>
          <w:w w:val="21"/>
        </w:rPr>
        <w:t>� </w:t>
      </w:r>
      <w:r>
        <w:rPr>
          <w:color w:val="231F20"/>
        </w:rPr>
        <w:t>ciones al postular la siguiente definición: “entiendo </w:t>
      </w:r>
      <w:r>
        <w:rPr/>
        <w:t>por ciudadano el miembro consciente y activo de una sociedad democrática: aquel que conoce sus derechos individuales y sus deberes públicos, por lo que no (...) delega automáticamente todas las obligaciones que ésta impone en manos de los “especialistas en</w:t>
      </w:r>
      <w:r>
        <w:rPr>
          <w:spacing w:val="-37"/>
        </w:rPr>
        <w:t> </w:t>
      </w:r>
      <w:r>
        <w:rPr/>
        <w:t>dirigir”.</w:t>
      </w:r>
      <w:r>
        <w:rPr>
          <w:position w:val="7"/>
          <w:sz w:val="13"/>
          <w:szCs w:val="13"/>
        </w:rPr>
        <w:t>3</w:t>
      </w:r>
    </w:p>
    <w:p>
      <w:pPr>
        <w:pStyle w:val="BodyText"/>
        <w:rPr>
          <w:sz w:val="9"/>
        </w:rPr>
      </w:pPr>
      <w:r>
        <w:rPr/>
        <w:pict>
          <v:line style="position:absolute;mso-position-horizontal-relative:page;mso-position-vertical-relative:paragraph;z-index:1768;mso-wrap-distance-left:0;mso-wrap-distance-right:0" from="54pt,7.399895pt" to="101.906pt,7.399895pt" stroked="true" strokeweight=".5pt" strokecolor="#231f20">
            <w10:wrap type="topAndBottom"/>
          </v:line>
        </w:pict>
      </w:r>
    </w:p>
    <w:p>
      <w:pPr>
        <w:spacing w:line="283" w:lineRule="auto" w:before="39"/>
        <w:ind w:left="120" w:right="117" w:firstLine="240"/>
        <w:jc w:val="both"/>
        <w:rPr>
          <w:sz w:val="17"/>
        </w:rPr>
      </w:pPr>
      <w:r>
        <w:rPr>
          <w:color w:val="231F20"/>
          <w:position w:val="6"/>
          <w:sz w:val="10"/>
        </w:rPr>
        <w:t>3</w:t>
      </w:r>
      <w:r>
        <w:rPr>
          <w:color w:val="231F20"/>
          <w:spacing w:val="4"/>
          <w:position w:val="6"/>
          <w:sz w:val="10"/>
        </w:rPr>
        <w:t> </w:t>
      </w:r>
      <w:r>
        <w:rPr>
          <w:color w:val="231F20"/>
          <w:sz w:val="17"/>
        </w:rPr>
        <w:t>De</w:t>
      </w:r>
      <w:r>
        <w:rPr>
          <w:color w:val="231F20"/>
          <w:spacing w:val="-13"/>
          <w:sz w:val="17"/>
        </w:rPr>
        <w:t> </w:t>
      </w:r>
      <w:r>
        <w:rPr>
          <w:color w:val="231F20"/>
          <w:sz w:val="17"/>
        </w:rPr>
        <w:t>acuerdo</w:t>
      </w:r>
      <w:r>
        <w:rPr>
          <w:color w:val="231F20"/>
          <w:spacing w:val="-13"/>
          <w:sz w:val="17"/>
        </w:rPr>
        <w:t> </w:t>
      </w:r>
      <w:r>
        <w:rPr>
          <w:color w:val="231F20"/>
          <w:sz w:val="17"/>
        </w:rPr>
        <w:t>con</w:t>
      </w:r>
      <w:r>
        <w:rPr>
          <w:color w:val="231F20"/>
          <w:spacing w:val="-13"/>
          <w:sz w:val="17"/>
        </w:rPr>
        <w:t> </w:t>
      </w:r>
      <w:r>
        <w:rPr>
          <w:color w:val="231F20"/>
          <w:sz w:val="17"/>
        </w:rPr>
        <w:t>Espíndola</w:t>
      </w:r>
      <w:r>
        <w:rPr>
          <w:color w:val="231F20"/>
          <w:spacing w:val="-13"/>
          <w:sz w:val="17"/>
        </w:rPr>
        <w:t> </w:t>
      </w:r>
      <w:r>
        <w:rPr>
          <w:color w:val="231F20"/>
          <w:sz w:val="17"/>
        </w:rPr>
        <w:t>(2009:5)</w:t>
      </w:r>
      <w:r>
        <w:rPr>
          <w:color w:val="231F20"/>
          <w:spacing w:val="-13"/>
          <w:sz w:val="17"/>
        </w:rPr>
        <w:t> </w:t>
      </w:r>
      <w:r>
        <w:rPr>
          <w:color w:val="231F20"/>
          <w:sz w:val="17"/>
        </w:rPr>
        <w:t>la</w:t>
      </w:r>
      <w:r>
        <w:rPr>
          <w:color w:val="231F20"/>
          <w:spacing w:val="-13"/>
          <w:sz w:val="17"/>
        </w:rPr>
        <w:t> </w:t>
      </w:r>
      <w:r>
        <w:rPr>
          <w:color w:val="231F20"/>
          <w:sz w:val="17"/>
        </w:rPr>
        <w:t>ciudadanía</w:t>
      </w:r>
      <w:r>
        <w:rPr>
          <w:color w:val="231F20"/>
          <w:spacing w:val="-13"/>
          <w:sz w:val="17"/>
        </w:rPr>
        <w:t> </w:t>
      </w:r>
      <w:r>
        <w:rPr>
          <w:color w:val="231F20"/>
          <w:sz w:val="17"/>
        </w:rPr>
        <w:t>cumple</w:t>
      </w:r>
      <w:r>
        <w:rPr>
          <w:color w:val="231F20"/>
          <w:spacing w:val="-13"/>
          <w:sz w:val="17"/>
        </w:rPr>
        <w:t> </w:t>
      </w:r>
      <w:r>
        <w:rPr>
          <w:color w:val="231F20"/>
          <w:sz w:val="17"/>
        </w:rPr>
        <w:t>diversos</w:t>
      </w:r>
      <w:r>
        <w:rPr>
          <w:color w:val="231F20"/>
          <w:spacing w:val="-13"/>
          <w:sz w:val="17"/>
        </w:rPr>
        <w:t> </w:t>
      </w:r>
      <w:r>
        <w:rPr>
          <w:color w:val="231F20"/>
          <w:sz w:val="17"/>
        </w:rPr>
        <w:t>propósitos</w:t>
      </w:r>
      <w:r>
        <w:rPr>
          <w:color w:val="231F20"/>
          <w:spacing w:val="-13"/>
          <w:sz w:val="17"/>
        </w:rPr>
        <w:t> </w:t>
      </w:r>
      <w:r>
        <w:rPr>
          <w:color w:val="231F20"/>
          <w:sz w:val="17"/>
        </w:rPr>
        <w:t>según</w:t>
      </w:r>
      <w:r>
        <w:rPr>
          <w:color w:val="231F20"/>
          <w:spacing w:val="-13"/>
          <w:sz w:val="17"/>
        </w:rPr>
        <w:t> </w:t>
      </w:r>
      <w:r>
        <w:rPr>
          <w:color w:val="231F20"/>
          <w:sz w:val="17"/>
        </w:rPr>
        <w:t>sean</w:t>
      </w:r>
      <w:r>
        <w:rPr>
          <w:color w:val="231F20"/>
          <w:spacing w:val="-13"/>
          <w:sz w:val="17"/>
        </w:rPr>
        <w:t> </w:t>
      </w:r>
      <w:r>
        <w:rPr>
          <w:color w:val="231F20"/>
          <w:sz w:val="17"/>
        </w:rPr>
        <w:t>los</w:t>
      </w:r>
      <w:r>
        <w:rPr>
          <w:color w:val="231F20"/>
          <w:spacing w:val="-13"/>
          <w:sz w:val="17"/>
        </w:rPr>
        <w:t> </w:t>
      </w:r>
      <w:r>
        <w:rPr>
          <w:color w:val="231F20"/>
          <w:sz w:val="17"/>
        </w:rPr>
        <w:t>problemas de las comunidades, de las naciones o de los conglomerados nacionales. En Europa, las preocupaciones  se</w:t>
      </w:r>
      <w:r>
        <w:rPr>
          <w:color w:val="231F20"/>
          <w:spacing w:val="-3"/>
          <w:sz w:val="17"/>
        </w:rPr>
        <w:t> </w:t>
      </w:r>
      <w:r>
        <w:rPr>
          <w:color w:val="231F20"/>
          <w:sz w:val="17"/>
        </w:rPr>
        <w:t>centran</w:t>
      </w:r>
      <w:r>
        <w:rPr>
          <w:color w:val="231F20"/>
          <w:spacing w:val="-3"/>
          <w:sz w:val="17"/>
        </w:rPr>
        <w:t> </w:t>
      </w:r>
      <w:r>
        <w:rPr>
          <w:color w:val="231F20"/>
          <w:sz w:val="17"/>
        </w:rPr>
        <w:t>en</w:t>
      </w:r>
      <w:r>
        <w:rPr>
          <w:color w:val="231F20"/>
          <w:spacing w:val="-3"/>
          <w:sz w:val="17"/>
        </w:rPr>
        <w:t> </w:t>
      </w:r>
      <w:r>
        <w:rPr>
          <w:color w:val="231F20"/>
          <w:sz w:val="17"/>
        </w:rPr>
        <w:t>el</w:t>
      </w:r>
      <w:r>
        <w:rPr>
          <w:color w:val="231F20"/>
          <w:spacing w:val="-3"/>
          <w:sz w:val="17"/>
        </w:rPr>
        <w:t> </w:t>
      </w:r>
      <w:r>
        <w:rPr>
          <w:color w:val="231F20"/>
          <w:sz w:val="17"/>
        </w:rPr>
        <w:t>multiculturalismo,</w:t>
      </w:r>
      <w:r>
        <w:rPr>
          <w:color w:val="231F20"/>
          <w:spacing w:val="-3"/>
          <w:sz w:val="17"/>
        </w:rPr>
        <w:t> </w:t>
      </w:r>
      <w:r>
        <w:rPr>
          <w:color w:val="231F20"/>
          <w:sz w:val="17"/>
        </w:rPr>
        <w:t>en</w:t>
      </w:r>
      <w:r>
        <w:rPr>
          <w:color w:val="231F20"/>
          <w:spacing w:val="-3"/>
          <w:sz w:val="17"/>
        </w:rPr>
        <w:t> </w:t>
      </w:r>
      <w:r>
        <w:rPr>
          <w:color w:val="231F20"/>
          <w:sz w:val="17"/>
        </w:rPr>
        <w:t>los</w:t>
      </w:r>
      <w:r>
        <w:rPr>
          <w:color w:val="231F20"/>
          <w:spacing w:val="-3"/>
          <w:sz w:val="17"/>
        </w:rPr>
        <w:t> </w:t>
      </w:r>
      <w:r>
        <w:rPr>
          <w:color w:val="231F20"/>
          <w:sz w:val="17"/>
        </w:rPr>
        <w:t>nacionalismos</w:t>
      </w:r>
      <w:r>
        <w:rPr>
          <w:color w:val="231F20"/>
          <w:spacing w:val="-3"/>
          <w:sz w:val="17"/>
        </w:rPr>
        <w:t> </w:t>
      </w:r>
      <w:r>
        <w:rPr>
          <w:color w:val="231F20"/>
          <w:sz w:val="17"/>
        </w:rPr>
        <w:t>o</w:t>
      </w:r>
      <w:r>
        <w:rPr>
          <w:color w:val="231F20"/>
          <w:spacing w:val="-3"/>
          <w:sz w:val="17"/>
        </w:rPr>
        <w:t> </w:t>
      </w:r>
      <w:r>
        <w:rPr>
          <w:color w:val="231F20"/>
          <w:sz w:val="17"/>
        </w:rPr>
        <w:t>regionalismos</w:t>
      </w:r>
      <w:r>
        <w:rPr>
          <w:color w:val="231F20"/>
          <w:spacing w:val="-3"/>
          <w:sz w:val="17"/>
        </w:rPr>
        <w:t> </w:t>
      </w:r>
      <w:r>
        <w:rPr>
          <w:color w:val="231F20"/>
          <w:sz w:val="17"/>
        </w:rPr>
        <w:t>radicales</w:t>
      </w:r>
      <w:r>
        <w:rPr>
          <w:color w:val="231F20"/>
          <w:spacing w:val="-3"/>
          <w:sz w:val="17"/>
        </w:rPr>
        <w:t> </w:t>
      </w:r>
      <w:r>
        <w:rPr>
          <w:color w:val="231F20"/>
          <w:sz w:val="17"/>
        </w:rPr>
        <w:t>y</w:t>
      </w:r>
      <w:r>
        <w:rPr>
          <w:color w:val="231F20"/>
          <w:spacing w:val="-3"/>
          <w:sz w:val="17"/>
        </w:rPr>
        <w:t> </w:t>
      </w:r>
      <w:r>
        <w:rPr>
          <w:color w:val="231F20"/>
          <w:sz w:val="17"/>
        </w:rPr>
        <w:t>en</w:t>
      </w:r>
      <w:r>
        <w:rPr>
          <w:color w:val="231F20"/>
          <w:spacing w:val="-3"/>
          <w:sz w:val="17"/>
        </w:rPr>
        <w:t> </w:t>
      </w:r>
      <w:r>
        <w:rPr>
          <w:color w:val="231F20"/>
          <w:sz w:val="17"/>
        </w:rPr>
        <w:t>la</w:t>
      </w:r>
      <w:r>
        <w:rPr>
          <w:color w:val="231F20"/>
          <w:spacing w:val="-3"/>
          <w:sz w:val="17"/>
        </w:rPr>
        <w:t> </w:t>
      </w:r>
      <w:r>
        <w:rPr>
          <w:color w:val="231F20"/>
          <w:sz w:val="17"/>
        </w:rPr>
        <w:t>xenofobia,</w:t>
      </w:r>
      <w:r>
        <w:rPr>
          <w:color w:val="231F20"/>
          <w:spacing w:val="-3"/>
          <w:sz w:val="17"/>
        </w:rPr>
        <w:t> </w:t>
      </w:r>
      <w:r>
        <w:rPr>
          <w:color w:val="231F20"/>
          <w:sz w:val="17"/>
        </w:rPr>
        <w:t>entre otros. En los Estados Unidos, de amplia tradición en cuanto a participación ciudadana, las</w:t>
      </w:r>
      <w:r>
        <w:rPr>
          <w:color w:val="231F20"/>
          <w:spacing w:val="-20"/>
          <w:sz w:val="17"/>
        </w:rPr>
        <w:t> </w:t>
      </w:r>
      <w:r>
        <w:rPr>
          <w:color w:val="231F20"/>
          <w:sz w:val="17"/>
        </w:rPr>
        <w:t>preocupaciones frecuentes versan sobre la criminalidad y varios síntomas de decadencia social. En nuestros países subdesarrollados se enseñorea la pobreza, económica, social y cultural, lo público prácticamente es una dimensión poco</w:t>
      </w:r>
      <w:r>
        <w:rPr>
          <w:color w:val="231F20"/>
          <w:spacing w:val="24"/>
          <w:sz w:val="17"/>
        </w:rPr>
        <w:t> </w:t>
      </w:r>
      <w:r>
        <w:rPr>
          <w:color w:val="231F20"/>
          <w:sz w:val="17"/>
        </w:rPr>
        <w:t>explotada.</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16" w:firstLine="360"/>
        <w:jc w:val="both"/>
      </w:pPr>
      <w:r>
        <w:rPr>
          <w:color w:val="000080"/>
        </w:rPr>
        <w:t>I</w:t>
      </w:r>
      <w:r>
        <w:rPr>
          <w:color w:val="231F20"/>
        </w:rPr>
        <w:t>ncluso los estudiosos consideran a la ciudadanía como un supuesto, una idea fundamental</w:t>
      </w:r>
      <w:r>
        <w:rPr>
          <w:color w:val="231F20"/>
          <w:spacing w:val="-9"/>
        </w:rPr>
        <w:t> </w:t>
      </w:r>
      <w:r>
        <w:rPr>
          <w:color w:val="231F20"/>
        </w:rPr>
        <w:t>para</w:t>
      </w:r>
      <w:r>
        <w:rPr>
          <w:color w:val="231F20"/>
          <w:spacing w:val="-9"/>
        </w:rPr>
        <w:t> </w:t>
      </w:r>
      <w:r>
        <w:rPr>
          <w:color w:val="231F20"/>
        </w:rPr>
        <w:t>hacer</w:t>
      </w:r>
      <w:r>
        <w:rPr>
          <w:color w:val="231F20"/>
          <w:spacing w:val="-9"/>
        </w:rPr>
        <w:t> </w:t>
      </w:r>
      <w:r>
        <w:rPr>
          <w:color w:val="231F20"/>
        </w:rPr>
        <w:t>contrapeso</w:t>
      </w:r>
      <w:r>
        <w:rPr>
          <w:color w:val="231F20"/>
          <w:spacing w:val="-9"/>
        </w:rPr>
        <w:t> </w:t>
      </w:r>
      <w:r>
        <w:rPr>
          <w:color w:val="231F20"/>
        </w:rPr>
        <w:t>y</w:t>
      </w:r>
      <w:r>
        <w:rPr>
          <w:color w:val="231F20"/>
          <w:spacing w:val="-9"/>
        </w:rPr>
        <w:t> </w:t>
      </w:r>
      <w:r>
        <w:rPr>
          <w:color w:val="231F20"/>
        </w:rPr>
        <w:t>complemento</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política.</w:t>
      </w:r>
      <w:r>
        <w:rPr>
          <w:color w:val="231F20"/>
          <w:spacing w:val="-9"/>
        </w:rPr>
        <w:t> </w:t>
      </w:r>
      <w:r>
        <w:rPr>
          <w:color w:val="231F20"/>
        </w:rPr>
        <w:t>“…la</w:t>
      </w:r>
      <w:r>
        <w:rPr>
          <w:color w:val="231F20"/>
          <w:spacing w:val="-9"/>
        </w:rPr>
        <w:t> </w:t>
      </w:r>
      <w:r>
        <w:rPr>
          <w:color w:val="231F20"/>
        </w:rPr>
        <w:t>ciudadanía no es más que el resultante de procesos comunicacionales que se construyen en las actividades culturales compartidas” (Massucco, 2007:23). Considerando </w:t>
      </w:r>
      <w:r>
        <w:rPr/>
        <w:t>que la ciudadanía cobra sentido en el espacio público y que se ejerce a partir de una identidad construida a través de un proceso cultural y </w:t>
      </w:r>
      <w:r>
        <w:rPr>
          <w:spacing w:val="6"/>
        </w:rPr>
        <w:t> </w:t>
      </w:r>
      <w:r>
        <w:rPr/>
        <w:t>corresponsable.</w:t>
      </w:r>
    </w:p>
    <w:p>
      <w:pPr>
        <w:pStyle w:val="BodyText"/>
        <w:spacing w:line="276" w:lineRule="auto"/>
        <w:ind w:left="100" w:right="117" w:firstLine="360"/>
        <w:jc w:val="both"/>
      </w:pPr>
      <w:r>
        <w:rPr>
          <w:color w:val="231F20"/>
        </w:rPr>
        <w:t>De este modo, desde las acciones ciudadanas se da pauta a realizar críticas públicas, proyectos, difusión de ideas o participar en instituciones ciudadanas de todo tipo. En consecuencia, la ciudadanía implica un sentido de apropiación a partir de: </w:t>
      </w:r>
      <w:r>
        <w:rPr>
          <w:rFonts w:ascii="Palatino Linotype" w:hAnsi="Palatino Linotype"/>
          <w:i/>
          <w:color w:val="231F20"/>
        </w:rPr>
        <w:t>“</w:t>
      </w:r>
      <w:r>
        <w:rPr>
          <w:color w:val="231F20"/>
        </w:rPr>
        <w:t>memoria histórica, actividad política en asuntos que me pertenecen, y proyectos de realización en vistas del futuro. La apropiación de los tres tiempos: pasado, presente y futuro” (Espíndola, 2009:5).</w:t>
      </w:r>
    </w:p>
    <w:p>
      <w:pPr>
        <w:pStyle w:val="BodyText"/>
        <w:spacing w:line="285" w:lineRule="auto" w:before="10"/>
        <w:ind w:left="100" w:right="117" w:firstLine="360"/>
        <w:jc w:val="both"/>
      </w:pPr>
      <w:r>
        <w:rPr>
          <w:color w:val="231F20"/>
        </w:rPr>
        <w:t>De acuerdo con Alfaro y Badilla (2010), la ciudadanía esencialmente es una </w:t>
      </w:r>
      <w:r>
        <w:rPr>
          <w:color w:val="231F20"/>
          <w:w w:val="99"/>
        </w:rPr>
        <w:t>construcción</w:t>
      </w:r>
      <w:r>
        <w:rPr>
          <w:color w:val="231F20"/>
          <w:spacing w:val="16"/>
        </w:rPr>
        <w:t> </w:t>
      </w:r>
      <w:r>
        <w:rPr>
          <w:color w:val="231F20"/>
          <w:w w:val="95"/>
        </w:rPr>
        <w:t>social,</w:t>
      </w:r>
      <w:r>
        <w:rPr>
          <w:color w:val="231F20"/>
          <w:spacing w:val="16"/>
        </w:rPr>
        <w:t> </w:t>
      </w:r>
      <w:r>
        <w:rPr>
          <w:color w:val="231F20"/>
          <w:w w:val="101"/>
        </w:rPr>
        <w:t>orientada</w:t>
      </w:r>
      <w:r>
        <w:rPr>
          <w:color w:val="231F20"/>
          <w:spacing w:val="16"/>
        </w:rPr>
        <w:t> </w:t>
      </w:r>
      <w:r>
        <w:rPr>
          <w:color w:val="231F20"/>
          <w:w w:val="101"/>
        </w:rPr>
        <w:t>a</w:t>
      </w:r>
      <w:r>
        <w:rPr>
          <w:color w:val="231F20"/>
          <w:spacing w:val="16"/>
        </w:rPr>
        <w:t> </w:t>
      </w:r>
      <w:r>
        <w:rPr>
          <w:color w:val="231F20"/>
          <w:w w:val="96"/>
        </w:rPr>
        <w:t>la</w:t>
      </w:r>
      <w:r>
        <w:rPr>
          <w:color w:val="231F20"/>
          <w:spacing w:val="16"/>
        </w:rPr>
        <w:t> </w:t>
      </w:r>
      <w:r>
        <w:rPr>
          <w:color w:val="231F20"/>
          <w:w w:val="98"/>
        </w:rPr>
        <w:t>formación</w:t>
      </w:r>
      <w:r>
        <w:rPr>
          <w:color w:val="231F20"/>
          <w:spacing w:val="16"/>
        </w:rPr>
        <w:t> </w:t>
      </w:r>
      <w:r>
        <w:rPr>
          <w:color w:val="231F20"/>
          <w:w w:val="93"/>
        </w:rPr>
        <w:t>y</w:t>
      </w:r>
      <w:r>
        <w:rPr>
          <w:color w:val="231F20"/>
          <w:spacing w:val="16"/>
        </w:rPr>
        <w:t> </w:t>
      </w:r>
      <w:r>
        <w:rPr>
          <w:color w:val="231F20"/>
          <w:w w:val="99"/>
        </w:rPr>
        <w:t>adquisición</w:t>
      </w:r>
      <w:r>
        <w:rPr>
          <w:color w:val="231F20"/>
          <w:spacing w:val="16"/>
        </w:rPr>
        <w:t> </w:t>
      </w:r>
      <w:r>
        <w:rPr>
          <w:color w:val="231F20"/>
          <w:w w:val="105"/>
        </w:rPr>
        <w:t>de</w:t>
      </w:r>
      <w:r>
        <w:rPr>
          <w:color w:val="231F20"/>
          <w:spacing w:val="16"/>
        </w:rPr>
        <w:t> </w:t>
      </w:r>
      <w:r>
        <w:rPr>
          <w:color w:val="231F20"/>
          <w:w w:val="103"/>
        </w:rPr>
        <w:t>una</w:t>
      </w:r>
      <w:r>
        <w:rPr>
          <w:color w:val="231F20"/>
          <w:spacing w:val="16"/>
        </w:rPr>
        <w:t> </w:t>
      </w:r>
      <w:r>
        <w:rPr>
          <w:color w:val="231F20"/>
          <w:w w:val="97"/>
        </w:rPr>
        <w:t>serie</w:t>
      </w:r>
      <w:r>
        <w:rPr>
          <w:color w:val="231F20"/>
          <w:spacing w:val="16"/>
        </w:rPr>
        <w:t> </w:t>
      </w:r>
      <w:r>
        <w:rPr>
          <w:color w:val="231F20"/>
          <w:w w:val="105"/>
        </w:rPr>
        <w:t>de</w:t>
      </w:r>
      <w:r>
        <w:rPr>
          <w:color w:val="231F20"/>
          <w:spacing w:val="16"/>
        </w:rPr>
        <w:t> </w:t>
      </w:r>
      <w:r>
        <w:rPr>
          <w:color w:val="231F20"/>
          <w:w w:val="100"/>
        </w:rPr>
        <w:t>co</w:t>
      </w:r>
      <w:r>
        <w:rPr>
          <w:color w:val="231F20"/>
          <w:spacing w:val="1"/>
          <w:w w:val="100"/>
        </w:rPr>
        <w:t>m</w:t>
      </w:r>
      <w:r>
        <w:rPr>
          <w:color w:val="231F20"/>
          <w:w w:val="21"/>
        </w:rPr>
        <w:t>� </w:t>
      </w:r>
      <w:r>
        <w:rPr>
          <w:color w:val="231F20"/>
        </w:rPr>
        <w:t>petencias fundamentales para la convivencia, el fortalecimiento de los principios democráticos y la defensa de los derechos humanos. Además, puede concebirse como un escenario sumamente complejo y diverso, en el cual las personas tienen espacios</w:t>
      </w:r>
      <w:r>
        <w:rPr>
          <w:color w:val="231F20"/>
          <w:spacing w:val="-14"/>
        </w:rPr>
        <w:t> </w:t>
      </w:r>
      <w:r>
        <w:rPr>
          <w:color w:val="231F20"/>
        </w:rPr>
        <w:t>de</w:t>
      </w:r>
      <w:r>
        <w:rPr>
          <w:color w:val="231F20"/>
          <w:spacing w:val="-14"/>
        </w:rPr>
        <w:t> </w:t>
      </w:r>
      <w:r>
        <w:rPr>
          <w:color w:val="231F20"/>
        </w:rPr>
        <w:t>participación,</w:t>
      </w:r>
      <w:r>
        <w:rPr>
          <w:color w:val="231F20"/>
          <w:spacing w:val="-14"/>
        </w:rPr>
        <w:t> </w:t>
      </w:r>
      <w:r>
        <w:rPr>
          <w:color w:val="231F20"/>
        </w:rPr>
        <w:t>en</w:t>
      </w:r>
      <w:r>
        <w:rPr>
          <w:color w:val="231F20"/>
          <w:spacing w:val="-14"/>
        </w:rPr>
        <w:t> </w:t>
      </w:r>
      <w:r>
        <w:rPr>
          <w:color w:val="231F20"/>
        </w:rPr>
        <w:t>los</w:t>
      </w:r>
      <w:r>
        <w:rPr>
          <w:color w:val="231F20"/>
          <w:spacing w:val="-14"/>
        </w:rPr>
        <w:t> </w:t>
      </w:r>
      <w:r>
        <w:rPr>
          <w:color w:val="231F20"/>
        </w:rPr>
        <w:t>que</w:t>
      </w:r>
      <w:r>
        <w:rPr>
          <w:color w:val="231F20"/>
          <w:spacing w:val="-14"/>
        </w:rPr>
        <w:t> </w:t>
      </w:r>
      <w:r>
        <w:rPr>
          <w:color w:val="231F20"/>
        </w:rPr>
        <w:t>impera</w:t>
      </w:r>
      <w:r>
        <w:rPr>
          <w:color w:val="231F20"/>
          <w:spacing w:val="-14"/>
        </w:rPr>
        <w:t> </w:t>
      </w:r>
      <w:r>
        <w:rPr>
          <w:color w:val="231F20"/>
        </w:rPr>
        <w:t>el</w:t>
      </w:r>
      <w:r>
        <w:rPr>
          <w:color w:val="231F20"/>
          <w:spacing w:val="-14"/>
        </w:rPr>
        <w:t> </w:t>
      </w:r>
      <w:r>
        <w:rPr>
          <w:color w:val="231F20"/>
        </w:rPr>
        <w:t>diálogo</w:t>
      </w:r>
      <w:r>
        <w:rPr>
          <w:color w:val="231F20"/>
          <w:spacing w:val="-14"/>
        </w:rPr>
        <w:t> </w:t>
      </w:r>
      <w:r>
        <w:rPr>
          <w:color w:val="231F20"/>
        </w:rPr>
        <w:t>reflexivo,</w:t>
      </w:r>
      <w:r>
        <w:rPr>
          <w:color w:val="231F20"/>
          <w:spacing w:val="-14"/>
        </w:rPr>
        <w:t> </w:t>
      </w:r>
      <w:r>
        <w:rPr>
          <w:color w:val="231F20"/>
        </w:rPr>
        <w:t>crítico</w:t>
      </w:r>
      <w:r>
        <w:rPr>
          <w:color w:val="231F20"/>
          <w:spacing w:val="-14"/>
        </w:rPr>
        <w:t> </w:t>
      </w:r>
      <w:r>
        <w:rPr>
          <w:color w:val="231F20"/>
        </w:rPr>
        <w:t>y</w:t>
      </w:r>
      <w:r>
        <w:rPr>
          <w:color w:val="231F20"/>
          <w:spacing w:val="-14"/>
        </w:rPr>
        <w:t> </w:t>
      </w:r>
      <w:r>
        <w:rPr>
          <w:color w:val="231F20"/>
        </w:rPr>
        <w:t>analítico, potenciando, de esta manera, al ser humano en sus diversas dimensiones (social, cultural, política, ambiental y educativa entre</w:t>
      </w:r>
      <w:r>
        <w:rPr>
          <w:color w:val="231F20"/>
          <w:spacing w:val="-21"/>
        </w:rPr>
        <w:t> </w:t>
      </w:r>
      <w:r>
        <w:rPr>
          <w:color w:val="231F20"/>
        </w:rPr>
        <w:t>otras).</w:t>
      </w:r>
    </w:p>
    <w:p>
      <w:pPr>
        <w:pStyle w:val="BodyText"/>
      </w:pPr>
    </w:p>
    <w:p>
      <w:pPr>
        <w:pStyle w:val="BodyText"/>
        <w:spacing w:before="2"/>
        <w:rPr>
          <w:sz w:val="30"/>
        </w:rPr>
      </w:pPr>
    </w:p>
    <w:p>
      <w:pPr>
        <w:spacing w:before="0"/>
        <w:ind w:left="100" w:right="0" w:firstLine="0"/>
        <w:jc w:val="both"/>
        <w:rPr>
          <w:sz w:val="15"/>
        </w:rPr>
      </w:pPr>
      <w:r>
        <w:rPr>
          <w:color w:val="231F20"/>
          <w:spacing w:val="5"/>
          <w:w w:val="202"/>
          <w:sz w:val="22"/>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p>
    <w:p>
      <w:pPr>
        <w:pStyle w:val="BodyText"/>
        <w:spacing w:before="2"/>
        <w:rPr>
          <w:sz w:val="30"/>
        </w:rPr>
      </w:pPr>
    </w:p>
    <w:p>
      <w:pPr>
        <w:pStyle w:val="BodyText"/>
        <w:spacing w:line="285" w:lineRule="auto"/>
        <w:ind w:left="100" w:right="116"/>
        <w:jc w:val="both"/>
      </w:pPr>
      <w:r>
        <w:rPr>
          <w:color w:val="231F20"/>
          <w:w w:val="102"/>
        </w:rPr>
        <w:t>Como</w:t>
      </w:r>
      <w:r>
        <w:rPr>
          <w:color w:val="231F20"/>
        </w:rPr>
        <w:t> </w:t>
      </w:r>
      <w:r>
        <w:rPr>
          <w:color w:val="231F20"/>
          <w:w w:val="101"/>
        </w:rPr>
        <w:t>parte</w:t>
      </w:r>
      <w:r>
        <w:rPr>
          <w:color w:val="231F20"/>
        </w:rPr>
        <w:t> </w:t>
      </w:r>
      <w:r>
        <w:rPr>
          <w:color w:val="231F20"/>
          <w:w w:val="101"/>
        </w:rPr>
        <w:t>del</w:t>
      </w:r>
      <w:r>
        <w:rPr>
          <w:color w:val="231F20"/>
        </w:rPr>
        <w:t> </w:t>
      </w:r>
      <w:r>
        <w:rPr>
          <w:color w:val="231F20"/>
          <w:w w:val="94"/>
        </w:rPr>
        <w:t>análisis</w:t>
      </w:r>
      <w:r>
        <w:rPr>
          <w:color w:val="231F20"/>
        </w:rPr>
        <w:t> </w:t>
      </w:r>
      <w:r>
        <w:rPr>
          <w:color w:val="231F20"/>
          <w:w w:val="103"/>
        </w:rPr>
        <w:t>en</w:t>
      </w:r>
      <w:r>
        <w:rPr>
          <w:color w:val="231F20"/>
        </w:rPr>
        <w:t> </w:t>
      </w:r>
      <w:r>
        <w:rPr>
          <w:color w:val="231F20"/>
          <w:w w:val="97"/>
        </w:rPr>
        <w:t>este</w:t>
      </w:r>
      <w:r>
        <w:rPr>
          <w:color w:val="231F20"/>
        </w:rPr>
        <w:t> </w:t>
      </w:r>
      <w:r>
        <w:rPr>
          <w:color w:val="231F20"/>
          <w:w w:val="98"/>
        </w:rPr>
        <w:t>capítulo,</w:t>
      </w:r>
      <w:r>
        <w:rPr>
          <w:color w:val="231F20"/>
        </w:rPr>
        <w:t> </w:t>
      </w:r>
      <w:r>
        <w:rPr>
          <w:color w:val="231F20"/>
          <w:w w:val="96"/>
        </w:rPr>
        <w:t>se</w:t>
      </w:r>
      <w:r>
        <w:rPr>
          <w:color w:val="231F20"/>
        </w:rPr>
        <w:t> </w:t>
      </w:r>
      <w:r>
        <w:rPr>
          <w:color w:val="231F20"/>
          <w:w w:val="100"/>
        </w:rPr>
        <w:t>presenta</w:t>
      </w:r>
      <w:r>
        <w:rPr>
          <w:color w:val="231F20"/>
        </w:rPr>
        <w:t> </w:t>
      </w:r>
      <w:r>
        <w:rPr>
          <w:color w:val="231F20"/>
          <w:w w:val="103"/>
        </w:rPr>
        <w:t>un</w:t>
      </w:r>
      <w:r>
        <w:rPr>
          <w:color w:val="231F20"/>
        </w:rPr>
        <w:t> </w:t>
      </w:r>
      <w:r>
        <w:rPr>
          <w:color w:val="231F20"/>
          <w:w w:val="100"/>
        </w:rPr>
        <w:t>tercer</w:t>
      </w:r>
      <w:r>
        <w:rPr>
          <w:color w:val="231F20"/>
        </w:rPr>
        <w:t> </w:t>
      </w:r>
      <w:r>
        <w:rPr>
          <w:color w:val="231F20"/>
          <w:w w:val="96"/>
        </w:rPr>
        <w:t>factor</w:t>
      </w:r>
      <w:r>
        <w:rPr>
          <w:color w:val="231F20"/>
        </w:rPr>
        <w:t> </w:t>
      </w:r>
      <w:r>
        <w:rPr>
          <w:color w:val="231F20"/>
          <w:w w:val="103"/>
        </w:rPr>
        <w:t>que</w:t>
      </w:r>
      <w:r>
        <w:rPr>
          <w:color w:val="231F20"/>
        </w:rPr>
        <w:t> </w:t>
      </w:r>
      <w:r>
        <w:rPr>
          <w:color w:val="231F20"/>
          <w:w w:val="97"/>
        </w:rPr>
        <w:t>instru</w:t>
      </w:r>
      <w:r>
        <w:rPr>
          <w:color w:val="231F20"/>
          <w:w w:val="21"/>
        </w:rPr>
        <w:t>� </w:t>
      </w:r>
      <w:r>
        <w:rPr>
          <w:color w:val="231F20"/>
        </w:rPr>
        <w:t>menta y fundamenta la participación activa en los contextos particulares; en otras palabras, es ir más allá de discutir respecto a la pertinencia cultural o política de </w:t>
      </w:r>
      <w:r>
        <w:rPr>
          <w:color w:val="231F20"/>
          <w:w w:val="93"/>
        </w:rPr>
        <w:t>las</w:t>
      </w:r>
      <w:r>
        <w:rPr>
          <w:color w:val="231F20"/>
        </w:rPr>
        <w:t> </w:t>
      </w:r>
      <w:r>
        <w:rPr>
          <w:color w:val="231F20"/>
          <w:w w:val="98"/>
        </w:rPr>
        <w:t>ideas,</w:t>
      </w:r>
      <w:r>
        <w:rPr>
          <w:color w:val="231F20"/>
        </w:rPr>
        <w:t> </w:t>
      </w:r>
      <w:r>
        <w:rPr>
          <w:color w:val="231F20"/>
          <w:w w:val="96"/>
        </w:rPr>
        <w:t>es</w:t>
      </w:r>
      <w:r>
        <w:rPr>
          <w:color w:val="231F20"/>
        </w:rPr>
        <w:t> </w:t>
      </w:r>
      <w:r>
        <w:rPr>
          <w:color w:val="231F20"/>
          <w:w w:val="100"/>
        </w:rPr>
        <w:t>importante</w:t>
      </w:r>
      <w:r>
        <w:rPr>
          <w:color w:val="231F20"/>
        </w:rPr>
        <w:t> </w:t>
      </w:r>
      <w:r>
        <w:rPr>
          <w:color w:val="231F20"/>
          <w:w w:val="101"/>
        </w:rPr>
        <w:t>también</w:t>
      </w:r>
      <w:r>
        <w:rPr>
          <w:color w:val="231F20"/>
        </w:rPr>
        <w:t> </w:t>
      </w:r>
      <w:r>
        <w:rPr>
          <w:color w:val="231F20"/>
          <w:w w:val="98"/>
        </w:rPr>
        <w:t>reflexionar</w:t>
      </w:r>
      <w:r>
        <w:rPr>
          <w:color w:val="231F20"/>
        </w:rPr>
        <w:t> </w:t>
      </w:r>
      <w:r>
        <w:rPr>
          <w:color w:val="231F20"/>
          <w:w w:val="93"/>
        </w:rPr>
        <w:t>las</w:t>
      </w:r>
      <w:r>
        <w:rPr>
          <w:color w:val="231F20"/>
        </w:rPr>
        <w:t> </w:t>
      </w:r>
      <w:r>
        <w:rPr>
          <w:color w:val="231F20"/>
          <w:w w:val="98"/>
        </w:rPr>
        <w:t>dinámicas,</w:t>
      </w:r>
      <w:r>
        <w:rPr>
          <w:color w:val="231F20"/>
        </w:rPr>
        <w:t> </w:t>
      </w:r>
      <w:r>
        <w:rPr>
          <w:color w:val="231F20"/>
          <w:w w:val="93"/>
        </w:rPr>
        <w:t>las</w:t>
      </w:r>
      <w:r>
        <w:rPr>
          <w:color w:val="231F20"/>
        </w:rPr>
        <w:t> </w:t>
      </w:r>
      <w:r>
        <w:rPr>
          <w:color w:val="231F20"/>
          <w:w w:val="98"/>
        </w:rPr>
        <w:t>respuestas,</w:t>
      </w:r>
      <w:r>
        <w:rPr>
          <w:color w:val="231F20"/>
        </w:rPr>
        <w:t> </w:t>
      </w:r>
      <w:r>
        <w:rPr>
          <w:color w:val="231F20"/>
          <w:w w:val="93"/>
        </w:rPr>
        <w:t>las</w:t>
      </w:r>
      <w:r>
        <w:rPr>
          <w:color w:val="231F20"/>
        </w:rPr>
        <w:t> </w:t>
      </w:r>
      <w:r>
        <w:rPr>
          <w:color w:val="231F20"/>
          <w:w w:val="98"/>
        </w:rPr>
        <w:t>estra</w:t>
      </w:r>
      <w:r>
        <w:rPr>
          <w:color w:val="231F20"/>
          <w:w w:val="21"/>
        </w:rPr>
        <w:t>� </w:t>
      </w:r>
      <w:r>
        <w:rPr>
          <w:color w:val="231F20"/>
          <w:w w:val="95"/>
        </w:rPr>
        <w:t>tegias</w:t>
      </w:r>
      <w:r>
        <w:rPr>
          <w:color w:val="231F20"/>
        </w:rPr>
        <w:t> </w:t>
      </w:r>
      <w:r>
        <w:rPr>
          <w:color w:val="231F20"/>
          <w:w w:val="103"/>
        </w:rPr>
        <w:t>que</w:t>
      </w:r>
      <w:r>
        <w:rPr>
          <w:color w:val="231F20"/>
        </w:rPr>
        <w:t> </w:t>
      </w:r>
      <w:r>
        <w:rPr>
          <w:color w:val="231F20"/>
          <w:w w:val="96"/>
        </w:rPr>
        <w:t>se</w:t>
      </w:r>
      <w:r>
        <w:rPr>
          <w:color w:val="231F20"/>
        </w:rPr>
        <w:t> </w:t>
      </w:r>
      <w:r>
        <w:rPr>
          <w:color w:val="231F20"/>
          <w:w w:val="101"/>
        </w:rPr>
        <w:t>experimentan</w:t>
      </w:r>
      <w:r>
        <w:rPr>
          <w:color w:val="231F20"/>
        </w:rPr>
        <w:t> </w:t>
      </w:r>
      <w:r>
        <w:rPr>
          <w:color w:val="231F20"/>
          <w:w w:val="103"/>
        </w:rPr>
        <w:t>en</w:t>
      </w:r>
      <w:r>
        <w:rPr>
          <w:color w:val="231F20"/>
        </w:rPr>
        <w:t> </w:t>
      </w:r>
      <w:r>
        <w:rPr>
          <w:color w:val="231F20"/>
          <w:w w:val="96"/>
        </w:rPr>
        <w:t>la</w:t>
      </w:r>
      <w:r>
        <w:rPr>
          <w:color w:val="231F20"/>
        </w:rPr>
        <w:t> </w:t>
      </w:r>
      <w:r>
        <w:rPr>
          <w:color w:val="231F20"/>
          <w:w w:val="100"/>
        </w:rPr>
        <w:t>realidad.</w:t>
      </w:r>
      <w:r>
        <w:rPr>
          <w:color w:val="231F20"/>
        </w:rPr>
        <w:t> </w:t>
      </w:r>
      <w:r>
        <w:rPr>
          <w:color w:val="231F20"/>
          <w:w w:val="101"/>
        </w:rPr>
        <w:t>De</w:t>
      </w:r>
      <w:r>
        <w:rPr>
          <w:color w:val="231F20"/>
        </w:rPr>
        <w:t> </w:t>
      </w:r>
      <w:r>
        <w:rPr>
          <w:color w:val="231F20"/>
          <w:w w:val="102"/>
        </w:rPr>
        <w:t>manera</w:t>
      </w:r>
      <w:r>
        <w:rPr>
          <w:color w:val="231F20"/>
        </w:rPr>
        <w:t> </w:t>
      </w:r>
      <w:r>
        <w:rPr>
          <w:color w:val="231F20"/>
          <w:w w:val="103"/>
        </w:rPr>
        <w:t>que</w:t>
      </w:r>
      <w:r>
        <w:rPr>
          <w:color w:val="231F20"/>
        </w:rPr>
        <w:t> </w:t>
      </w:r>
      <w:r>
        <w:rPr>
          <w:color w:val="231F20"/>
          <w:w w:val="96"/>
        </w:rPr>
        <w:t>la</w:t>
      </w:r>
      <w:r>
        <w:rPr>
          <w:color w:val="231F20"/>
        </w:rPr>
        <w:t> </w:t>
      </w:r>
      <w:r>
        <w:rPr>
          <w:color w:val="231F20"/>
          <w:w w:val="100"/>
        </w:rPr>
        <w:t>dimensión</w:t>
      </w:r>
      <w:r>
        <w:rPr>
          <w:color w:val="231F20"/>
        </w:rPr>
        <w:t> </w:t>
      </w:r>
      <w:r>
        <w:rPr>
          <w:color w:val="231F20"/>
          <w:w w:val="100"/>
        </w:rPr>
        <w:t>educacio</w:t>
      </w:r>
      <w:r>
        <w:rPr>
          <w:color w:val="231F20"/>
          <w:w w:val="21"/>
        </w:rPr>
        <w:t>� </w:t>
      </w:r>
      <w:r>
        <w:rPr>
          <w:color w:val="231F20"/>
        </w:rPr>
        <w:t>nal tiene una amplia injerencia en la resolución de los problemas sociales tanto a nivel nacional como internacional, pero el ámbito que más tiene posibilidades de vincularse es la educación superior.</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Vallaeys (2006) propone que ante todo es importante rechazar el uso común de</w:t>
      </w:r>
      <w:r>
        <w:rPr>
          <w:color w:val="231F20"/>
          <w:spacing w:val="-8"/>
        </w:rPr>
        <w:t> </w:t>
      </w:r>
      <w:r>
        <w:rPr>
          <w:color w:val="231F20"/>
        </w:rPr>
        <w:t>la</w:t>
      </w:r>
      <w:r>
        <w:rPr>
          <w:color w:val="231F20"/>
          <w:spacing w:val="-8"/>
        </w:rPr>
        <w:t> </w:t>
      </w:r>
      <w:r>
        <w:rPr>
          <w:color w:val="231F20"/>
        </w:rPr>
        <w:t>expresión</w:t>
      </w:r>
      <w:r>
        <w:rPr>
          <w:color w:val="231F20"/>
          <w:spacing w:val="-8"/>
        </w:rPr>
        <w:t> </w:t>
      </w:r>
      <w:r>
        <w:rPr>
          <w:color w:val="231F20"/>
        </w:rPr>
        <w:t>“Responsabilidad</w:t>
      </w:r>
      <w:r>
        <w:rPr>
          <w:color w:val="231F20"/>
          <w:spacing w:val="-8"/>
        </w:rPr>
        <w:t> </w:t>
      </w:r>
      <w:r>
        <w:rPr>
          <w:color w:val="231F20"/>
        </w:rPr>
        <w:t>Social”</w:t>
      </w:r>
      <w:r>
        <w:rPr>
          <w:color w:val="231F20"/>
          <w:spacing w:val="-8"/>
        </w:rPr>
        <w:t> </w:t>
      </w:r>
      <w:r>
        <w:rPr>
          <w:color w:val="231F20"/>
        </w:rPr>
        <w:t>como</w:t>
      </w:r>
      <w:r>
        <w:rPr>
          <w:color w:val="231F20"/>
          <w:spacing w:val="-8"/>
        </w:rPr>
        <w:t> </w:t>
      </w:r>
      <w:r>
        <w:rPr>
          <w:color w:val="231F20"/>
        </w:rPr>
        <w:t>sinónimo</w:t>
      </w:r>
      <w:r>
        <w:rPr>
          <w:color w:val="231F20"/>
          <w:spacing w:val="-8"/>
        </w:rPr>
        <w:t> </w:t>
      </w:r>
      <w:r>
        <w:rPr>
          <w:color w:val="231F20"/>
        </w:rPr>
        <w:t>de</w:t>
      </w:r>
      <w:r>
        <w:rPr>
          <w:color w:val="231F20"/>
          <w:spacing w:val="-8"/>
        </w:rPr>
        <w:t> </w:t>
      </w:r>
      <w:r>
        <w:rPr>
          <w:color w:val="231F20"/>
        </w:rPr>
        <w:t>“generosidad</w:t>
      </w:r>
      <w:r>
        <w:rPr>
          <w:color w:val="231F20"/>
          <w:spacing w:val="-8"/>
        </w:rPr>
        <w:t> </w:t>
      </w:r>
      <w:r>
        <w:rPr>
          <w:color w:val="231F20"/>
        </w:rPr>
        <w:t>social”, </w:t>
      </w:r>
      <w:r>
        <w:rPr>
          <w:color w:val="231F20"/>
          <w:w w:val="98"/>
        </w:rPr>
        <w:t>“beneficencia</w:t>
      </w:r>
      <w:r>
        <w:rPr>
          <w:color w:val="231F20"/>
          <w:spacing w:val="15"/>
        </w:rPr>
        <w:t> </w:t>
      </w:r>
      <w:r>
        <w:rPr>
          <w:color w:val="231F20"/>
          <w:w w:val="94"/>
        </w:rPr>
        <w:t>social”</w:t>
      </w:r>
      <w:r>
        <w:rPr>
          <w:color w:val="231F20"/>
          <w:spacing w:val="15"/>
        </w:rPr>
        <w:t> </w:t>
      </w:r>
      <w:r>
        <w:rPr>
          <w:color w:val="231F20"/>
          <w:w w:val="102"/>
        </w:rPr>
        <w:t>o</w:t>
      </w:r>
      <w:r>
        <w:rPr>
          <w:color w:val="231F20"/>
          <w:spacing w:val="15"/>
        </w:rPr>
        <w:t> </w:t>
      </w:r>
      <w:r>
        <w:rPr>
          <w:color w:val="231F20"/>
          <w:w w:val="95"/>
        </w:rPr>
        <w:t>“iniciativa</w:t>
      </w:r>
      <w:r>
        <w:rPr>
          <w:color w:val="231F20"/>
          <w:spacing w:val="15"/>
        </w:rPr>
        <w:t> </w:t>
      </w:r>
      <w:r>
        <w:rPr>
          <w:color w:val="231F20"/>
          <w:w w:val="105"/>
        </w:rPr>
        <w:t>de</w:t>
      </w:r>
      <w:r>
        <w:rPr>
          <w:color w:val="231F20"/>
          <w:spacing w:val="15"/>
        </w:rPr>
        <w:t> </w:t>
      </w:r>
      <w:r>
        <w:rPr>
          <w:color w:val="231F20"/>
          <w:w w:val="99"/>
        </w:rPr>
        <w:t>solidaridad”,</w:t>
      </w:r>
      <w:r>
        <w:rPr>
          <w:color w:val="231F20"/>
          <w:spacing w:val="15"/>
        </w:rPr>
        <w:t> </w:t>
      </w:r>
      <w:r>
        <w:rPr>
          <w:color w:val="231F20"/>
          <w:w w:val="98"/>
        </w:rPr>
        <w:t>confusión</w:t>
      </w:r>
      <w:r>
        <w:rPr>
          <w:color w:val="231F20"/>
          <w:spacing w:val="15"/>
        </w:rPr>
        <w:t> </w:t>
      </w:r>
      <w:r>
        <w:rPr>
          <w:color w:val="231F20"/>
          <w:w w:val="100"/>
        </w:rPr>
        <w:t>muy</w:t>
      </w:r>
      <w:r>
        <w:rPr>
          <w:color w:val="231F20"/>
          <w:spacing w:val="15"/>
        </w:rPr>
        <w:t> </w:t>
      </w:r>
      <w:r>
        <w:rPr>
          <w:color w:val="231F20"/>
          <w:w w:val="98"/>
        </w:rPr>
        <w:t>usual</w:t>
      </w:r>
      <w:r>
        <w:rPr>
          <w:color w:val="231F20"/>
          <w:spacing w:val="15"/>
        </w:rPr>
        <w:t> </w:t>
      </w:r>
      <w:r>
        <w:rPr>
          <w:color w:val="231F20"/>
          <w:w w:val="103"/>
        </w:rPr>
        <w:t>en</w:t>
      </w:r>
      <w:r>
        <w:rPr>
          <w:color w:val="231F20"/>
          <w:spacing w:val="15"/>
        </w:rPr>
        <w:t> </w:t>
      </w:r>
      <w:r>
        <w:rPr>
          <w:color w:val="231F20"/>
          <w:w w:val="101"/>
        </w:rPr>
        <w:t>Amé</w:t>
      </w:r>
      <w:r>
        <w:rPr>
          <w:color w:val="231F20"/>
          <w:w w:val="21"/>
        </w:rPr>
        <w:t>� </w:t>
      </w:r>
      <w:r>
        <w:rPr>
          <w:color w:val="231F20"/>
        </w:rPr>
        <w:t>rica Latina. Se escucha decir a menudo: “La Universidad X, cumpliendo con su responsabilidad social, organizó un viaje para que durante las vacaciones, unos estudiantes voluntarios ayuden a la comunidad pobre y, etc.” La expresión de la </w:t>
      </w:r>
      <w:r>
        <w:rPr>
          <w:color w:val="231F20"/>
          <w:w w:val="100"/>
        </w:rPr>
        <w:t>solidaridad</w:t>
      </w:r>
      <w:r>
        <w:rPr>
          <w:color w:val="231F20"/>
          <w:spacing w:val="15"/>
        </w:rPr>
        <w:t> </w:t>
      </w:r>
      <w:r>
        <w:rPr>
          <w:color w:val="231F20"/>
          <w:w w:val="93"/>
        </w:rPr>
        <w:t>y</w:t>
      </w:r>
      <w:r>
        <w:rPr>
          <w:color w:val="231F20"/>
          <w:spacing w:val="15"/>
        </w:rPr>
        <w:t> </w:t>
      </w:r>
      <w:r>
        <w:rPr>
          <w:color w:val="231F20"/>
          <w:w w:val="102"/>
        </w:rPr>
        <w:t>caridad</w:t>
      </w:r>
      <w:r>
        <w:rPr>
          <w:color w:val="231F20"/>
          <w:spacing w:val="15"/>
        </w:rPr>
        <w:t> </w:t>
      </w:r>
      <w:r>
        <w:rPr>
          <w:color w:val="231F20"/>
          <w:w w:val="102"/>
        </w:rPr>
        <w:t>humana</w:t>
      </w:r>
      <w:r>
        <w:rPr>
          <w:color w:val="231F20"/>
          <w:spacing w:val="15"/>
        </w:rPr>
        <w:t> </w:t>
      </w:r>
      <w:r>
        <w:rPr>
          <w:color w:val="231F20"/>
          <w:w w:val="96"/>
        </w:rPr>
        <w:t>es</w:t>
      </w:r>
      <w:r>
        <w:rPr>
          <w:color w:val="231F20"/>
          <w:spacing w:val="15"/>
        </w:rPr>
        <w:t> </w:t>
      </w:r>
      <w:r>
        <w:rPr>
          <w:color w:val="231F20"/>
          <w:w w:val="100"/>
        </w:rPr>
        <w:t>tan</w:t>
      </w:r>
      <w:r>
        <w:rPr>
          <w:color w:val="231F20"/>
          <w:spacing w:val="15"/>
        </w:rPr>
        <w:t> </w:t>
      </w:r>
      <w:r>
        <w:rPr>
          <w:color w:val="231F20"/>
          <w:w w:val="94"/>
        </w:rPr>
        <w:t>vieja</w:t>
      </w:r>
      <w:r>
        <w:rPr>
          <w:color w:val="231F20"/>
          <w:spacing w:val="15"/>
        </w:rPr>
        <w:t> </w:t>
      </w:r>
      <w:r>
        <w:rPr>
          <w:color w:val="231F20"/>
          <w:w w:val="101"/>
        </w:rPr>
        <w:t>como</w:t>
      </w:r>
      <w:r>
        <w:rPr>
          <w:color w:val="231F20"/>
          <w:spacing w:val="15"/>
        </w:rPr>
        <w:t> </w:t>
      </w:r>
      <w:r>
        <w:rPr>
          <w:color w:val="231F20"/>
          <w:w w:val="96"/>
        </w:rPr>
        <w:t>el</w:t>
      </w:r>
      <w:r>
        <w:rPr>
          <w:color w:val="231F20"/>
          <w:spacing w:val="15"/>
        </w:rPr>
        <w:t> </w:t>
      </w:r>
      <w:r>
        <w:rPr>
          <w:color w:val="231F20"/>
          <w:w w:val="103"/>
        </w:rPr>
        <w:t>mundo.</w:t>
      </w:r>
      <w:r>
        <w:rPr>
          <w:color w:val="231F20"/>
          <w:spacing w:val="15"/>
        </w:rPr>
        <w:t> </w:t>
      </w:r>
      <w:r>
        <w:rPr>
          <w:color w:val="231F20"/>
          <w:w w:val="96"/>
        </w:rPr>
        <w:t>Se</w:t>
      </w:r>
      <w:r>
        <w:rPr>
          <w:color w:val="231F20"/>
          <w:spacing w:val="15"/>
        </w:rPr>
        <w:t> </w:t>
      </w:r>
      <w:r>
        <w:rPr>
          <w:color w:val="231F20"/>
          <w:w w:val="98"/>
        </w:rPr>
        <w:t>suele</w:t>
      </w:r>
      <w:r>
        <w:rPr>
          <w:color w:val="231F20"/>
          <w:spacing w:val="15"/>
        </w:rPr>
        <w:t> </w:t>
      </w:r>
      <w:r>
        <w:rPr>
          <w:color w:val="231F20"/>
          <w:w w:val="98"/>
        </w:rPr>
        <w:t>llamar</w:t>
      </w:r>
      <w:r>
        <w:rPr>
          <w:color w:val="231F20"/>
          <w:spacing w:val="15"/>
        </w:rPr>
        <w:t> </w:t>
      </w:r>
      <w:r>
        <w:rPr>
          <w:color w:val="231F20"/>
          <w:w w:val="93"/>
        </w:rPr>
        <w:t>fila</w:t>
      </w:r>
      <w:r>
        <w:rPr>
          <w:color w:val="231F20"/>
          <w:spacing w:val="-1"/>
          <w:w w:val="93"/>
        </w:rPr>
        <w:t>n</w:t>
      </w:r>
      <w:r>
        <w:rPr>
          <w:color w:val="231F20"/>
          <w:w w:val="21"/>
        </w:rPr>
        <w:t>� </w:t>
      </w:r>
      <w:r>
        <w:rPr>
          <w:color w:val="231F20"/>
        </w:rPr>
        <w:t>tropía,</w:t>
      </w:r>
      <w:r>
        <w:rPr>
          <w:color w:val="231F20"/>
          <w:spacing w:val="-6"/>
        </w:rPr>
        <w:t> </w:t>
      </w:r>
      <w:r>
        <w:rPr>
          <w:color w:val="231F20"/>
        </w:rPr>
        <w:t>y</w:t>
      </w:r>
      <w:r>
        <w:rPr>
          <w:color w:val="231F20"/>
          <w:spacing w:val="-6"/>
        </w:rPr>
        <w:t> </w:t>
      </w:r>
      <w:r>
        <w:rPr>
          <w:color w:val="231F20"/>
        </w:rPr>
        <w:t>no</w:t>
      </w:r>
      <w:r>
        <w:rPr>
          <w:color w:val="231F20"/>
          <w:spacing w:val="-6"/>
        </w:rPr>
        <w:t> </w:t>
      </w:r>
      <w:r>
        <w:rPr>
          <w:color w:val="231F20"/>
        </w:rPr>
        <w:t>necesita</w:t>
      </w:r>
      <w:r>
        <w:rPr>
          <w:color w:val="231F20"/>
          <w:spacing w:val="-6"/>
        </w:rPr>
        <w:t> </w:t>
      </w:r>
      <w:r>
        <w:rPr>
          <w:color w:val="231F20"/>
        </w:rPr>
        <w:t>que</w:t>
      </w:r>
      <w:r>
        <w:rPr>
          <w:color w:val="231F20"/>
          <w:spacing w:val="-6"/>
        </w:rPr>
        <w:t> </w:t>
      </w:r>
      <w:r>
        <w:rPr>
          <w:color w:val="231F20"/>
        </w:rPr>
        <w:t>se</w:t>
      </w:r>
      <w:r>
        <w:rPr>
          <w:color w:val="231F20"/>
          <w:spacing w:val="-6"/>
        </w:rPr>
        <w:t> </w:t>
      </w:r>
      <w:r>
        <w:rPr>
          <w:color w:val="231F20"/>
        </w:rPr>
        <w:t>la</w:t>
      </w:r>
      <w:r>
        <w:rPr>
          <w:color w:val="231F20"/>
          <w:spacing w:val="-6"/>
        </w:rPr>
        <w:t> </w:t>
      </w:r>
      <w:r>
        <w:rPr>
          <w:color w:val="231F20"/>
        </w:rPr>
        <w:t>rebautice</w:t>
      </w:r>
      <w:r>
        <w:rPr>
          <w:color w:val="231F20"/>
          <w:spacing w:val="-6"/>
        </w:rPr>
        <w:t> </w:t>
      </w:r>
      <w:r>
        <w:rPr>
          <w:color w:val="231F20"/>
        </w:rPr>
        <w:t>(Vallaeys,</w:t>
      </w:r>
      <w:r>
        <w:rPr>
          <w:color w:val="231F20"/>
          <w:spacing w:val="-6"/>
        </w:rPr>
        <w:t> </w:t>
      </w:r>
      <w:r>
        <w:rPr>
          <w:color w:val="231F20"/>
        </w:rPr>
        <w:t>2006:3).</w:t>
      </w:r>
    </w:p>
    <w:p>
      <w:pPr>
        <w:pStyle w:val="BodyText"/>
        <w:spacing w:line="285" w:lineRule="auto"/>
        <w:ind w:left="100" w:right="117" w:firstLine="360"/>
        <w:jc w:val="both"/>
      </w:pPr>
      <w:r>
        <w:rPr>
          <w:color w:val="231F20"/>
        </w:rPr>
        <w:t>En sentido contrario, la responsabilidad social es una teoría de gestión que obliga a la organización a situarse y comprometerse socialmente en y desde el mismo ejercicio de sus funciones básicas. Por ende, la responsabilidad social de una</w:t>
      </w:r>
      <w:r>
        <w:rPr>
          <w:color w:val="231F20"/>
          <w:spacing w:val="-10"/>
        </w:rPr>
        <w:t> </w:t>
      </w:r>
      <w:r>
        <w:rPr>
          <w:color w:val="231F20"/>
        </w:rPr>
        <w:t>organización</w:t>
      </w:r>
      <w:r>
        <w:rPr>
          <w:color w:val="231F20"/>
          <w:spacing w:val="-10"/>
        </w:rPr>
        <w:t> </w:t>
      </w:r>
      <w:r>
        <w:rPr>
          <w:color w:val="231F20"/>
        </w:rPr>
        <w:t>no</w:t>
      </w:r>
      <w:r>
        <w:rPr>
          <w:color w:val="231F20"/>
          <w:spacing w:val="-10"/>
        </w:rPr>
        <w:t> </w:t>
      </w:r>
      <w:r>
        <w:rPr>
          <w:color w:val="231F20"/>
        </w:rPr>
        <w:t>es</w:t>
      </w:r>
      <w:r>
        <w:rPr>
          <w:color w:val="231F20"/>
          <w:spacing w:val="-10"/>
        </w:rPr>
        <w:t> </w:t>
      </w:r>
      <w:r>
        <w:rPr>
          <w:color w:val="231F20"/>
        </w:rPr>
        <w:t>la</w:t>
      </w:r>
      <w:r>
        <w:rPr>
          <w:color w:val="231F20"/>
          <w:spacing w:val="-10"/>
        </w:rPr>
        <w:t> </w:t>
      </w:r>
      <w:r>
        <w:rPr>
          <w:color w:val="231F20"/>
        </w:rPr>
        <w:t>expresión</w:t>
      </w:r>
      <w:r>
        <w:rPr>
          <w:color w:val="231F20"/>
          <w:spacing w:val="-10"/>
        </w:rPr>
        <w:t> </w:t>
      </w:r>
      <w:r>
        <w:rPr>
          <w:color w:val="231F20"/>
        </w:rPr>
        <w:t>de</w:t>
      </w:r>
      <w:r>
        <w:rPr>
          <w:color w:val="231F20"/>
          <w:spacing w:val="-10"/>
        </w:rPr>
        <w:t> </w:t>
      </w:r>
      <w:r>
        <w:rPr>
          <w:color w:val="231F20"/>
        </w:rPr>
        <w:t>su</w:t>
      </w:r>
      <w:r>
        <w:rPr>
          <w:color w:val="231F20"/>
          <w:spacing w:val="-10"/>
        </w:rPr>
        <w:t> </w:t>
      </w:r>
      <w:r>
        <w:rPr>
          <w:color w:val="231F20"/>
        </w:rPr>
        <w:t>solidaridad</w:t>
      </w:r>
      <w:r>
        <w:rPr>
          <w:color w:val="231F20"/>
          <w:spacing w:val="-10"/>
        </w:rPr>
        <w:t> </w:t>
      </w:r>
      <w:r>
        <w:rPr>
          <w:color w:val="231F20"/>
        </w:rPr>
        <w:t>filantrópica,</w:t>
      </w:r>
      <w:r>
        <w:rPr>
          <w:color w:val="231F20"/>
          <w:spacing w:val="-10"/>
        </w:rPr>
        <w:t> </w:t>
      </w:r>
      <w:r>
        <w:rPr>
          <w:color w:val="231F20"/>
        </w:rPr>
        <w:t>es</w:t>
      </w:r>
      <w:r>
        <w:rPr>
          <w:color w:val="231F20"/>
          <w:spacing w:val="-10"/>
        </w:rPr>
        <w:t> </w:t>
      </w:r>
      <w:r>
        <w:rPr>
          <w:color w:val="231F20"/>
        </w:rPr>
        <w:t>la</w:t>
      </w:r>
      <w:r>
        <w:rPr>
          <w:color w:val="231F20"/>
          <w:spacing w:val="-10"/>
        </w:rPr>
        <w:t> </w:t>
      </w:r>
      <w:r>
        <w:rPr>
          <w:color w:val="231F20"/>
        </w:rPr>
        <w:t>filosofía</w:t>
      </w:r>
      <w:r>
        <w:rPr>
          <w:color w:val="231F20"/>
          <w:spacing w:val="-10"/>
        </w:rPr>
        <w:t> </w:t>
      </w:r>
      <w:r>
        <w:rPr>
          <w:color w:val="231F20"/>
        </w:rPr>
        <w:t>de </w:t>
      </w:r>
      <w:r>
        <w:rPr>
          <w:color w:val="231F20"/>
          <w:w w:val="96"/>
        </w:rPr>
        <w:t>gestión</w:t>
      </w:r>
      <w:r>
        <w:rPr>
          <w:color w:val="231F20"/>
          <w:spacing w:val="-1"/>
        </w:rPr>
        <w:t> </w:t>
      </w:r>
      <w:r>
        <w:rPr>
          <w:color w:val="231F20"/>
          <w:w w:val="103"/>
        </w:rPr>
        <w:t>que</w:t>
      </w:r>
      <w:r>
        <w:rPr>
          <w:color w:val="231F20"/>
          <w:spacing w:val="-1"/>
        </w:rPr>
        <w:t> </w:t>
      </w:r>
      <w:r>
        <w:rPr>
          <w:color w:val="231F20"/>
          <w:w w:val="99"/>
        </w:rPr>
        <w:t>practica</w:t>
      </w:r>
      <w:r>
        <w:rPr>
          <w:color w:val="231F20"/>
          <w:spacing w:val="-1"/>
        </w:rPr>
        <w:t> </w:t>
      </w:r>
      <w:r>
        <w:rPr>
          <w:color w:val="231F20"/>
          <w:w w:val="101"/>
        </w:rPr>
        <w:t>a</w:t>
      </w:r>
      <w:r>
        <w:rPr>
          <w:color w:val="231F20"/>
          <w:spacing w:val="-1"/>
        </w:rPr>
        <w:t> </w:t>
      </w:r>
      <w:r>
        <w:rPr>
          <w:color w:val="231F20"/>
          <w:w w:val="99"/>
        </w:rPr>
        <w:t>diario</w:t>
      </w:r>
      <w:r>
        <w:rPr>
          <w:color w:val="231F20"/>
          <w:spacing w:val="-1"/>
        </w:rPr>
        <w:t> </w:t>
      </w:r>
      <w:r>
        <w:rPr>
          <w:color w:val="231F20"/>
          <w:w w:val="103"/>
        </w:rPr>
        <w:t>en</w:t>
      </w:r>
      <w:r>
        <w:rPr>
          <w:color w:val="231F20"/>
          <w:spacing w:val="-1"/>
        </w:rPr>
        <w:t> </w:t>
      </w:r>
      <w:r>
        <w:rPr>
          <w:color w:val="231F20"/>
        </w:rPr>
        <w:t>todos</w:t>
      </w:r>
      <w:r>
        <w:rPr>
          <w:color w:val="231F20"/>
          <w:spacing w:val="-1"/>
        </w:rPr>
        <w:t> </w:t>
      </w:r>
      <w:r>
        <w:rPr>
          <w:color w:val="231F20"/>
          <w:w w:val="94"/>
        </w:rPr>
        <w:t>sus</w:t>
      </w:r>
      <w:r>
        <w:rPr>
          <w:color w:val="231F20"/>
          <w:spacing w:val="-1"/>
        </w:rPr>
        <w:t> </w:t>
      </w:r>
      <w:r>
        <w:rPr>
          <w:color w:val="231F20"/>
          <w:w w:val="99"/>
        </w:rPr>
        <w:t>ámbitos</w:t>
      </w:r>
      <w:r>
        <w:rPr>
          <w:color w:val="231F20"/>
          <w:spacing w:val="-1"/>
        </w:rPr>
        <w:t> </w:t>
      </w:r>
      <w:r>
        <w:rPr>
          <w:color w:val="231F20"/>
          <w:w w:val="105"/>
        </w:rPr>
        <w:t>de</w:t>
      </w:r>
      <w:r>
        <w:rPr>
          <w:color w:val="231F20"/>
          <w:spacing w:val="-1"/>
        </w:rPr>
        <w:t> </w:t>
      </w:r>
      <w:r>
        <w:rPr>
          <w:color w:val="231F20"/>
          <w:w w:val="100"/>
        </w:rPr>
        <w:t>competencia,</w:t>
      </w:r>
      <w:r>
        <w:rPr>
          <w:color w:val="231F20"/>
          <w:spacing w:val="-1"/>
        </w:rPr>
        <w:t> </w:t>
      </w:r>
      <w:r>
        <w:rPr>
          <w:color w:val="231F20"/>
          <w:w w:val="102"/>
        </w:rPr>
        <w:t>desde</w:t>
      </w:r>
      <w:r>
        <w:rPr>
          <w:color w:val="231F20"/>
          <w:spacing w:val="-1"/>
        </w:rPr>
        <w:t> </w:t>
      </w:r>
      <w:r>
        <w:rPr>
          <w:color w:val="231F20"/>
          <w:w w:val="97"/>
        </w:rPr>
        <w:t>su</w:t>
      </w:r>
      <w:r>
        <w:rPr>
          <w:color w:val="231F20"/>
          <w:spacing w:val="-1"/>
        </w:rPr>
        <w:t> </w:t>
      </w:r>
      <w:r>
        <w:rPr>
          <w:color w:val="231F20"/>
          <w:w w:val="101"/>
        </w:rPr>
        <w:t>adm</w:t>
      </w:r>
      <w:r>
        <w:rPr>
          <w:color w:val="231F20"/>
          <w:spacing w:val="-1"/>
          <w:w w:val="101"/>
        </w:rPr>
        <w:t>i</w:t>
      </w:r>
      <w:r>
        <w:rPr>
          <w:color w:val="231F20"/>
          <w:w w:val="21"/>
        </w:rPr>
        <w:t>� </w:t>
      </w:r>
      <w:r>
        <w:rPr>
          <w:color w:val="231F20"/>
        </w:rPr>
        <w:t>nistración central, para garantizar que no entre en contradicción con sus deberes para con la</w:t>
      </w:r>
      <w:r>
        <w:rPr>
          <w:color w:val="231F20"/>
          <w:spacing w:val="29"/>
        </w:rPr>
        <w:t> </w:t>
      </w:r>
      <w:r>
        <w:rPr>
          <w:color w:val="231F20"/>
        </w:rPr>
        <w:t>sociedad.</w:t>
      </w:r>
    </w:p>
    <w:p>
      <w:pPr>
        <w:pStyle w:val="BodyText"/>
        <w:spacing w:line="285" w:lineRule="auto"/>
        <w:ind w:left="100" w:right="117" w:firstLine="360"/>
        <w:jc w:val="both"/>
      </w:pPr>
      <w:r>
        <w:rPr>
          <w:color w:val="231F20"/>
        </w:rPr>
        <w:t>Trascendiendo fronteras y haciendo que el espacio universitario sea propicio </w:t>
      </w:r>
      <w:r>
        <w:rPr>
          <w:color w:val="231F20"/>
          <w:w w:val="103"/>
        </w:rPr>
        <w:t>no</w:t>
      </w:r>
      <w:r>
        <w:rPr>
          <w:color w:val="231F20"/>
          <w:spacing w:val="2"/>
        </w:rPr>
        <w:t> </w:t>
      </w:r>
      <w:r>
        <w:rPr>
          <w:color w:val="231F20"/>
          <w:w w:val="103"/>
        </w:rPr>
        <w:t>para</w:t>
      </w:r>
      <w:r>
        <w:rPr>
          <w:color w:val="231F20"/>
          <w:spacing w:val="2"/>
        </w:rPr>
        <w:t> </w:t>
      </w:r>
      <w:r>
        <w:rPr>
          <w:color w:val="231F20"/>
          <w:w w:val="101"/>
        </w:rPr>
        <w:t>imponer</w:t>
      </w:r>
      <w:r>
        <w:rPr>
          <w:color w:val="231F20"/>
          <w:spacing w:val="2"/>
        </w:rPr>
        <w:t> </w:t>
      </w:r>
      <w:r>
        <w:rPr>
          <w:color w:val="231F20"/>
          <w:w w:val="93"/>
        </w:rPr>
        <w:t>las</w:t>
      </w:r>
      <w:r>
        <w:rPr>
          <w:color w:val="231F20"/>
          <w:spacing w:val="2"/>
        </w:rPr>
        <w:t> </w:t>
      </w:r>
      <w:r>
        <w:rPr>
          <w:color w:val="231F20"/>
          <w:w w:val="99"/>
        </w:rPr>
        <w:t>ideas</w:t>
      </w:r>
      <w:r>
        <w:rPr>
          <w:color w:val="231F20"/>
          <w:spacing w:val="2"/>
        </w:rPr>
        <w:t> </w:t>
      </w:r>
      <w:r>
        <w:rPr>
          <w:color w:val="231F20"/>
          <w:w w:val="103"/>
        </w:rPr>
        <w:t>en</w:t>
      </w:r>
      <w:r>
        <w:rPr>
          <w:color w:val="231F20"/>
          <w:spacing w:val="2"/>
        </w:rPr>
        <w:t> </w:t>
      </w:r>
      <w:r>
        <w:rPr>
          <w:color w:val="231F20"/>
          <w:w w:val="93"/>
        </w:rPr>
        <w:t>las</w:t>
      </w:r>
      <w:r>
        <w:rPr>
          <w:color w:val="231F20"/>
          <w:spacing w:val="2"/>
        </w:rPr>
        <w:t> </w:t>
      </w:r>
      <w:r>
        <w:rPr>
          <w:color w:val="231F20"/>
          <w:w w:val="99"/>
        </w:rPr>
        <w:t>carreras</w:t>
      </w:r>
      <w:r>
        <w:rPr>
          <w:color w:val="231F20"/>
          <w:spacing w:val="2"/>
        </w:rPr>
        <w:t> </w:t>
      </w:r>
      <w:r>
        <w:rPr>
          <w:color w:val="231F20"/>
          <w:w w:val="105"/>
        </w:rPr>
        <w:t>de</w:t>
      </w:r>
      <w:r>
        <w:rPr>
          <w:color w:val="231F20"/>
          <w:spacing w:val="2"/>
        </w:rPr>
        <w:t> </w:t>
      </w:r>
      <w:r>
        <w:rPr>
          <w:color w:val="231F20"/>
          <w:w w:val="94"/>
        </w:rPr>
        <w:t>los</w:t>
      </w:r>
      <w:r>
        <w:rPr>
          <w:color w:val="231F20"/>
          <w:spacing w:val="2"/>
        </w:rPr>
        <w:t> </w:t>
      </w:r>
      <w:r>
        <w:rPr>
          <w:color w:val="231F20"/>
          <w:w w:val="97"/>
        </w:rPr>
        <w:t>jóvenes</w:t>
      </w:r>
      <w:r>
        <w:rPr>
          <w:color w:val="231F20"/>
          <w:spacing w:val="2"/>
        </w:rPr>
        <w:t> </w:t>
      </w:r>
      <w:r>
        <w:rPr>
          <w:color w:val="231F20"/>
          <w:w w:val="103"/>
        </w:rPr>
        <w:t>que</w:t>
      </w:r>
      <w:r>
        <w:rPr>
          <w:color w:val="231F20"/>
          <w:spacing w:val="2"/>
        </w:rPr>
        <w:t> </w:t>
      </w:r>
      <w:r>
        <w:rPr>
          <w:color w:val="231F20"/>
          <w:w w:val="99"/>
        </w:rPr>
        <w:t>estudian</w:t>
      </w:r>
      <w:r>
        <w:rPr>
          <w:color w:val="231F20"/>
          <w:spacing w:val="2"/>
        </w:rPr>
        <w:t> </w:t>
      </w:r>
      <w:r>
        <w:rPr>
          <w:color w:val="231F20"/>
          <w:w w:val="103"/>
        </w:rPr>
        <w:t>en</w:t>
      </w:r>
      <w:r>
        <w:rPr>
          <w:color w:val="231F20"/>
          <w:spacing w:val="2"/>
        </w:rPr>
        <w:t> </w:t>
      </w:r>
      <w:r>
        <w:rPr>
          <w:color w:val="231F20"/>
          <w:w w:val="96"/>
        </w:rPr>
        <w:t>la</w:t>
      </w:r>
      <w:r>
        <w:rPr>
          <w:color w:val="231F20"/>
          <w:spacing w:val="2"/>
        </w:rPr>
        <w:t> </w:t>
      </w:r>
      <w:r>
        <w:rPr>
          <w:color w:val="231F20"/>
          <w:w w:val="99"/>
        </w:rPr>
        <w:t>univer</w:t>
      </w:r>
      <w:r>
        <w:rPr>
          <w:color w:val="231F20"/>
          <w:w w:val="21"/>
        </w:rPr>
        <w:t>� </w:t>
      </w:r>
      <w:r>
        <w:rPr>
          <w:color w:val="231F20"/>
          <w:w w:val="99"/>
        </w:rPr>
        <w:t>sidad,</w:t>
      </w:r>
      <w:r>
        <w:rPr>
          <w:color w:val="231F20"/>
          <w:spacing w:val="13"/>
        </w:rPr>
        <w:t> </w:t>
      </w:r>
      <w:r>
        <w:rPr>
          <w:color w:val="231F20"/>
          <w:w w:val="97"/>
        </w:rPr>
        <w:t>sino</w:t>
      </w:r>
      <w:r>
        <w:rPr>
          <w:color w:val="231F20"/>
          <w:spacing w:val="13"/>
        </w:rPr>
        <w:t> </w:t>
      </w:r>
      <w:r>
        <w:rPr>
          <w:color w:val="231F20"/>
          <w:w w:val="103"/>
        </w:rPr>
        <w:t>que</w:t>
      </w:r>
      <w:r>
        <w:rPr>
          <w:color w:val="231F20"/>
          <w:spacing w:val="13"/>
        </w:rPr>
        <w:t> </w:t>
      </w:r>
      <w:r>
        <w:rPr>
          <w:color w:val="231F20"/>
          <w:w w:val="96"/>
        </w:rPr>
        <w:t>es</w:t>
      </w:r>
      <w:r>
        <w:rPr>
          <w:color w:val="231F20"/>
          <w:spacing w:val="13"/>
        </w:rPr>
        <w:t> </w:t>
      </w:r>
      <w:r>
        <w:rPr>
          <w:color w:val="231F20"/>
          <w:w w:val="100"/>
        </w:rPr>
        <w:t>aquí</w:t>
      </w:r>
      <w:r>
        <w:rPr>
          <w:color w:val="231F20"/>
          <w:spacing w:val="13"/>
        </w:rPr>
        <w:t> </w:t>
      </w:r>
      <w:r>
        <w:rPr>
          <w:color w:val="231F20"/>
          <w:w w:val="104"/>
        </w:rPr>
        <w:t>donde</w:t>
      </w:r>
      <w:r>
        <w:rPr>
          <w:color w:val="231F20"/>
          <w:spacing w:val="13"/>
        </w:rPr>
        <w:t> </w:t>
      </w:r>
      <w:r>
        <w:rPr>
          <w:color w:val="231F20"/>
          <w:w w:val="96"/>
        </w:rPr>
        <w:t>el</w:t>
      </w:r>
      <w:r>
        <w:rPr>
          <w:color w:val="231F20"/>
          <w:spacing w:val="13"/>
        </w:rPr>
        <w:t> </w:t>
      </w:r>
      <w:r>
        <w:rPr>
          <w:color w:val="231F20"/>
          <w:w w:val="101"/>
        </w:rPr>
        <w:t>papel</w:t>
      </w:r>
      <w:r>
        <w:rPr>
          <w:color w:val="231F20"/>
          <w:spacing w:val="13"/>
        </w:rPr>
        <w:t> </w:t>
      </w:r>
      <w:r>
        <w:rPr>
          <w:color w:val="231F20"/>
          <w:w w:val="97"/>
        </w:rPr>
        <w:t>universitario</w:t>
      </w:r>
      <w:r>
        <w:rPr>
          <w:color w:val="231F20"/>
          <w:spacing w:val="13"/>
        </w:rPr>
        <w:t> </w:t>
      </w:r>
      <w:r>
        <w:rPr>
          <w:color w:val="231F20"/>
          <w:w w:val="101"/>
        </w:rPr>
        <w:t>parte</w:t>
      </w:r>
      <w:r>
        <w:rPr>
          <w:color w:val="231F20"/>
          <w:spacing w:val="13"/>
        </w:rPr>
        <w:t> </w:t>
      </w:r>
      <w:r>
        <w:rPr>
          <w:color w:val="231F20"/>
          <w:w w:val="105"/>
        </w:rPr>
        <w:t>de</w:t>
      </w:r>
      <w:r>
        <w:rPr>
          <w:color w:val="231F20"/>
          <w:spacing w:val="13"/>
        </w:rPr>
        <w:t> </w:t>
      </w:r>
      <w:r>
        <w:rPr>
          <w:color w:val="231F20"/>
          <w:w w:val="96"/>
        </w:rPr>
        <w:t>la</w:t>
      </w:r>
      <w:r>
        <w:rPr>
          <w:color w:val="231F20"/>
          <w:spacing w:val="13"/>
        </w:rPr>
        <w:t> </w:t>
      </w:r>
      <w:r>
        <w:rPr>
          <w:color w:val="231F20"/>
          <w:w w:val="98"/>
        </w:rPr>
        <w:t>construcción,</w:t>
      </w:r>
      <w:r>
        <w:rPr>
          <w:color w:val="231F20"/>
          <w:spacing w:val="13"/>
        </w:rPr>
        <w:t> </w:t>
      </w:r>
      <w:r>
        <w:rPr>
          <w:color w:val="231F20"/>
          <w:w w:val="105"/>
        </w:rPr>
        <w:t>d</w:t>
      </w:r>
      <w:r>
        <w:rPr>
          <w:color w:val="231F20"/>
          <w:spacing w:val="-1"/>
          <w:w w:val="105"/>
        </w:rPr>
        <w:t>e</w:t>
      </w:r>
      <w:r>
        <w:rPr>
          <w:color w:val="231F20"/>
          <w:w w:val="21"/>
        </w:rPr>
        <w:t>� </w:t>
      </w:r>
      <w:r>
        <w:rPr>
          <w:color w:val="231F20"/>
          <w:w w:val="97"/>
        </w:rPr>
        <w:t>sarrollo</w:t>
      </w:r>
      <w:r>
        <w:rPr>
          <w:color w:val="231F20"/>
          <w:spacing w:val="-1"/>
        </w:rPr>
        <w:t> </w:t>
      </w:r>
      <w:r>
        <w:rPr>
          <w:color w:val="231F20"/>
          <w:w w:val="93"/>
        </w:rPr>
        <w:t>y</w:t>
      </w:r>
      <w:r>
        <w:rPr>
          <w:color w:val="231F20"/>
          <w:spacing w:val="-1"/>
        </w:rPr>
        <w:t> </w:t>
      </w:r>
      <w:r>
        <w:rPr>
          <w:color w:val="231F20"/>
          <w:w w:val="99"/>
        </w:rPr>
        <w:t>consolidación</w:t>
      </w:r>
      <w:r>
        <w:rPr>
          <w:color w:val="231F20"/>
          <w:spacing w:val="-1"/>
        </w:rPr>
        <w:t> </w:t>
      </w:r>
      <w:r>
        <w:rPr>
          <w:color w:val="231F20"/>
          <w:w w:val="105"/>
        </w:rPr>
        <w:t>de</w:t>
      </w:r>
      <w:r>
        <w:rPr>
          <w:color w:val="231F20"/>
          <w:spacing w:val="-1"/>
        </w:rPr>
        <w:t> </w:t>
      </w:r>
      <w:r>
        <w:rPr>
          <w:color w:val="231F20"/>
          <w:w w:val="96"/>
        </w:rPr>
        <w:t>la</w:t>
      </w:r>
      <w:r>
        <w:rPr>
          <w:color w:val="231F20"/>
          <w:spacing w:val="-1"/>
        </w:rPr>
        <w:t> </w:t>
      </w:r>
      <w:r>
        <w:rPr>
          <w:color w:val="231F20"/>
          <w:w w:val="96"/>
        </w:rPr>
        <w:t>esfera</w:t>
      </w:r>
      <w:r>
        <w:rPr>
          <w:color w:val="231F20"/>
          <w:spacing w:val="-1"/>
        </w:rPr>
        <w:t> </w:t>
      </w:r>
      <w:r>
        <w:rPr>
          <w:color w:val="231F20"/>
          <w:w w:val="99"/>
        </w:rPr>
        <w:t>enseñanza</w:t>
      </w:r>
      <w:r>
        <w:rPr>
          <w:color w:val="231F20"/>
          <w:w w:val="21"/>
        </w:rPr>
        <w:t>�</w:t>
      </w:r>
      <w:r>
        <w:rPr>
          <w:color w:val="231F20"/>
          <w:w w:val="99"/>
        </w:rPr>
        <w:t>aprendizaje,</w:t>
      </w:r>
      <w:r>
        <w:rPr>
          <w:color w:val="231F20"/>
          <w:spacing w:val="-1"/>
        </w:rPr>
        <w:t> </w:t>
      </w:r>
      <w:r>
        <w:rPr>
          <w:color w:val="231F20"/>
          <w:w w:val="102"/>
        </w:rPr>
        <w:t>e</w:t>
      </w:r>
      <w:r>
        <w:rPr>
          <w:color w:val="231F20"/>
          <w:spacing w:val="-1"/>
        </w:rPr>
        <w:t> </w:t>
      </w:r>
      <w:r>
        <w:rPr>
          <w:color w:val="231F20"/>
          <w:w w:val="95"/>
        </w:rPr>
        <w:t>inclusive</w:t>
      </w:r>
      <w:r>
        <w:rPr>
          <w:color w:val="231F20"/>
          <w:spacing w:val="-1"/>
        </w:rPr>
        <w:t> </w:t>
      </w:r>
      <w:r>
        <w:rPr>
          <w:color w:val="231F20"/>
          <w:w w:val="101"/>
        </w:rPr>
        <w:t>del</w:t>
      </w:r>
      <w:r>
        <w:rPr>
          <w:color w:val="231F20"/>
          <w:spacing w:val="-1"/>
        </w:rPr>
        <w:t> </w:t>
      </w:r>
      <w:r>
        <w:rPr>
          <w:color w:val="231F20"/>
          <w:w w:val="98"/>
        </w:rPr>
        <w:t>espacio </w:t>
      </w:r>
      <w:r>
        <w:rPr>
          <w:color w:val="231F20"/>
        </w:rPr>
        <w:t>ciudadano, es decir, desde la creación de vínculos entre los jóvenes ciudadanos (ellos</w:t>
      </w:r>
      <w:r>
        <w:rPr>
          <w:color w:val="231F20"/>
          <w:spacing w:val="-13"/>
        </w:rPr>
        <w:t> </w:t>
      </w:r>
      <w:r>
        <w:rPr>
          <w:color w:val="231F20"/>
        </w:rPr>
        <w:t>desde</w:t>
      </w:r>
      <w:r>
        <w:rPr>
          <w:color w:val="231F20"/>
          <w:spacing w:val="-13"/>
        </w:rPr>
        <w:t> </w:t>
      </w:r>
      <w:r>
        <w:rPr>
          <w:color w:val="231F20"/>
        </w:rPr>
        <w:t>lo</w:t>
      </w:r>
      <w:r>
        <w:rPr>
          <w:color w:val="231F20"/>
          <w:spacing w:val="-13"/>
        </w:rPr>
        <w:t> </w:t>
      </w:r>
      <w:r>
        <w:rPr>
          <w:color w:val="231F20"/>
        </w:rPr>
        <w:t>individual,</w:t>
      </w:r>
      <w:r>
        <w:rPr>
          <w:color w:val="231F20"/>
          <w:spacing w:val="-13"/>
        </w:rPr>
        <w:t> </w:t>
      </w:r>
      <w:r>
        <w:rPr>
          <w:color w:val="231F20"/>
        </w:rPr>
        <w:t>o</w:t>
      </w:r>
      <w:r>
        <w:rPr>
          <w:color w:val="231F20"/>
          <w:spacing w:val="-13"/>
        </w:rPr>
        <w:t> </w:t>
      </w:r>
      <w:r>
        <w:rPr>
          <w:color w:val="231F20"/>
        </w:rPr>
        <w:t>colectivamente)</w:t>
      </w:r>
      <w:r>
        <w:rPr>
          <w:color w:val="231F20"/>
          <w:spacing w:val="-13"/>
        </w:rPr>
        <w:t> </w:t>
      </w:r>
      <w:r>
        <w:rPr>
          <w:color w:val="231F20"/>
        </w:rPr>
        <w:t>que</w:t>
      </w:r>
      <w:r>
        <w:rPr>
          <w:color w:val="231F20"/>
          <w:spacing w:val="-13"/>
        </w:rPr>
        <w:t> </w:t>
      </w:r>
      <w:r>
        <w:rPr>
          <w:color w:val="231F20"/>
        </w:rPr>
        <w:t>permitan</w:t>
      </w:r>
      <w:r>
        <w:rPr>
          <w:color w:val="231F20"/>
          <w:spacing w:val="-13"/>
        </w:rPr>
        <w:t> </w:t>
      </w:r>
      <w:r>
        <w:rPr>
          <w:color w:val="231F20"/>
        </w:rPr>
        <w:t>establecer</w:t>
      </w:r>
      <w:r>
        <w:rPr>
          <w:color w:val="231F20"/>
          <w:spacing w:val="-13"/>
        </w:rPr>
        <w:t> </w:t>
      </w:r>
      <w:r>
        <w:rPr>
          <w:color w:val="231F20"/>
        </w:rPr>
        <w:t>redes</w:t>
      </w:r>
      <w:r>
        <w:rPr>
          <w:color w:val="231F20"/>
          <w:spacing w:val="-13"/>
        </w:rPr>
        <w:t> </w:t>
      </w:r>
      <w:r>
        <w:rPr>
          <w:color w:val="231F20"/>
        </w:rPr>
        <w:t>sociales y críticas con la visión de construir un mejor futuro personal y social. Aunque la crítica al rol de los espacios universitarios es que a través de la consolidación de capacidades irrumpe ideológicamente al estudiante desde su ingreso, reenfocando el pensamiento de los jóvenes para ser “transformado en productos</w:t>
      </w:r>
      <w:r>
        <w:rPr>
          <w:color w:val="231F20"/>
          <w:spacing w:val="-17"/>
        </w:rPr>
        <w:t> </w:t>
      </w:r>
      <w:r>
        <w:rPr>
          <w:color w:val="231F20"/>
        </w:rPr>
        <w:t>especializados con </w:t>
      </w:r>
      <w:r>
        <w:rPr>
          <w:color w:val="231F20"/>
          <w:spacing w:val="-3"/>
        </w:rPr>
        <w:t>sello </w:t>
      </w:r>
      <w:r>
        <w:rPr>
          <w:color w:val="231F20"/>
        </w:rPr>
        <w:t>y </w:t>
      </w:r>
      <w:r>
        <w:rPr>
          <w:color w:val="231F20"/>
          <w:spacing w:val="-3"/>
        </w:rPr>
        <w:t>precio </w:t>
      </w:r>
      <w:r>
        <w:rPr>
          <w:color w:val="231F20"/>
        </w:rPr>
        <w:t>de la </w:t>
      </w:r>
      <w:r>
        <w:rPr>
          <w:color w:val="231F20"/>
          <w:spacing w:val="-3"/>
        </w:rPr>
        <w:t>casa productora”, dando </w:t>
      </w:r>
      <w:r>
        <w:rPr>
          <w:color w:val="231F20"/>
        </w:rPr>
        <w:t>la </w:t>
      </w:r>
      <w:r>
        <w:rPr>
          <w:color w:val="231F20"/>
          <w:spacing w:val="-3"/>
        </w:rPr>
        <w:t>espalda </w:t>
      </w:r>
      <w:r>
        <w:rPr>
          <w:color w:val="231F20"/>
        </w:rPr>
        <w:t>a la </w:t>
      </w:r>
      <w:r>
        <w:rPr>
          <w:color w:val="231F20"/>
          <w:spacing w:val="-3"/>
        </w:rPr>
        <w:t>sociedad </w:t>
      </w:r>
      <w:r>
        <w:rPr>
          <w:color w:val="231F20"/>
        </w:rPr>
        <w:t>y </w:t>
      </w:r>
      <w:r>
        <w:rPr>
          <w:color w:val="231F20"/>
          <w:spacing w:val="-3"/>
        </w:rPr>
        <w:t>cayendo </w:t>
      </w:r>
      <w:r>
        <w:rPr>
          <w:color w:val="231F20"/>
        </w:rPr>
        <w:t>en el</w:t>
      </w:r>
      <w:r>
        <w:rPr>
          <w:color w:val="231F20"/>
          <w:spacing w:val="-11"/>
        </w:rPr>
        <w:t> </w:t>
      </w:r>
      <w:r>
        <w:rPr>
          <w:color w:val="231F20"/>
        </w:rPr>
        <w:t>individualismo.</w:t>
      </w:r>
    </w:p>
    <w:p>
      <w:pPr>
        <w:pStyle w:val="BodyText"/>
        <w:spacing w:line="285" w:lineRule="auto"/>
        <w:ind w:left="100" w:right="117" w:firstLine="360"/>
        <w:jc w:val="both"/>
      </w:pPr>
      <w:r>
        <w:rPr>
          <w:color w:val="231F20"/>
        </w:rPr>
        <w:t>En todo caso, es evidente que tenemos que ir más allá de la reinvención de la responsabilidad social, que con sus excesos discursivos, la prioridad es tener una visión fundamental al cambio en los países; aunque la condición es comprender </w:t>
      </w:r>
      <w:r>
        <w:rPr>
          <w:color w:val="231F20"/>
          <w:w w:val="94"/>
        </w:rPr>
        <w:t>los</w:t>
      </w:r>
      <w:r>
        <w:rPr>
          <w:color w:val="231F20"/>
        </w:rPr>
        <w:t> fundamentos, </w:t>
      </w:r>
      <w:r>
        <w:rPr>
          <w:color w:val="231F20"/>
          <w:w w:val="98"/>
        </w:rPr>
        <w:t>mecanismos</w:t>
      </w:r>
      <w:r>
        <w:rPr>
          <w:color w:val="231F20"/>
        </w:rPr>
        <w:t> </w:t>
      </w:r>
      <w:r>
        <w:rPr>
          <w:color w:val="231F20"/>
          <w:w w:val="93"/>
        </w:rPr>
        <w:t>y</w:t>
      </w:r>
      <w:r>
        <w:rPr>
          <w:color w:val="231F20"/>
        </w:rPr>
        <w:t> </w:t>
      </w:r>
      <w:r>
        <w:rPr>
          <w:color w:val="231F20"/>
          <w:w w:val="99"/>
        </w:rPr>
        <w:t>dinámicas</w:t>
      </w:r>
      <w:r>
        <w:rPr>
          <w:color w:val="231F20"/>
        </w:rPr>
        <w:t> </w:t>
      </w:r>
      <w:r>
        <w:rPr>
          <w:color w:val="231F20"/>
          <w:w w:val="98"/>
        </w:rPr>
        <w:t>complejas,</w:t>
      </w:r>
      <w:r>
        <w:rPr>
          <w:color w:val="231F20"/>
        </w:rPr>
        <w:t> </w:t>
      </w:r>
      <w:r>
        <w:rPr>
          <w:color w:val="231F20"/>
          <w:w w:val="96"/>
        </w:rPr>
        <w:t>al</w:t>
      </w:r>
      <w:r>
        <w:rPr>
          <w:color w:val="231F20"/>
        </w:rPr>
        <w:t> </w:t>
      </w:r>
      <w:r>
        <w:rPr>
          <w:color w:val="231F20"/>
          <w:w w:val="99"/>
        </w:rPr>
        <w:t>transformar</w:t>
      </w:r>
      <w:r>
        <w:rPr>
          <w:color w:val="231F20"/>
        </w:rPr>
        <w:t> </w:t>
      </w:r>
      <w:r>
        <w:rPr>
          <w:color w:val="231F20"/>
          <w:w w:val="94"/>
        </w:rPr>
        <w:t>los</w:t>
      </w:r>
      <w:r>
        <w:rPr>
          <w:color w:val="231F20"/>
        </w:rPr>
        <w:t> </w:t>
      </w:r>
      <w:r>
        <w:rPr>
          <w:color w:val="231F20"/>
          <w:w w:val="102"/>
        </w:rPr>
        <w:t>compor</w:t>
      </w:r>
      <w:r>
        <w:rPr>
          <w:color w:val="231F20"/>
          <w:w w:val="21"/>
        </w:rPr>
        <w:t>� </w:t>
      </w:r>
      <w:r>
        <w:rPr>
          <w:color w:val="231F20"/>
        </w:rPr>
        <w:t>tamientos de instituciones y organizaciones. En este sentido, la responsabilidad social para la universidad según Vallaeys (2009) se encuentra bajo el propósito</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8"/>
        <w:jc w:val="both"/>
      </w:pPr>
      <w:r>
        <w:rPr>
          <w:color w:val="231F20"/>
          <w:spacing w:val="-6"/>
        </w:rPr>
        <w:t>fundamental </w:t>
      </w:r>
      <w:r>
        <w:rPr>
          <w:color w:val="231F20"/>
          <w:spacing w:val="-3"/>
        </w:rPr>
        <w:t>de la </w:t>
      </w:r>
      <w:r>
        <w:rPr>
          <w:color w:val="231F20"/>
          <w:spacing w:val="-6"/>
        </w:rPr>
        <w:t>coherencia </w:t>
      </w:r>
      <w:r>
        <w:rPr>
          <w:color w:val="231F20"/>
          <w:spacing w:val="-5"/>
        </w:rPr>
        <w:t>social </w:t>
      </w:r>
      <w:r>
        <w:rPr>
          <w:color w:val="231F20"/>
          <w:spacing w:val="-4"/>
        </w:rPr>
        <w:t>con </w:t>
      </w:r>
      <w:r>
        <w:rPr>
          <w:color w:val="231F20"/>
          <w:spacing w:val="-5"/>
        </w:rPr>
        <w:t>amplia </w:t>
      </w:r>
      <w:r>
        <w:rPr>
          <w:color w:val="231F20"/>
          <w:spacing w:val="-6"/>
        </w:rPr>
        <w:t>integración institucional; considerando </w:t>
      </w:r>
      <w:r>
        <w:rPr>
          <w:color w:val="231F20"/>
        </w:rPr>
        <w:t>la </w:t>
      </w:r>
      <w:r>
        <w:rPr>
          <w:color w:val="231F20"/>
          <w:spacing w:val="-3"/>
        </w:rPr>
        <w:t>pertinencia </w:t>
      </w:r>
      <w:r>
        <w:rPr>
          <w:color w:val="231F20"/>
        </w:rPr>
        <w:t>y </w:t>
      </w:r>
      <w:r>
        <w:rPr>
          <w:color w:val="231F20"/>
          <w:spacing w:val="-3"/>
        </w:rPr>
        <w:t>permeabilidad social; siendo abiertos </w:t>
      </w:r>
      <w:r>
        <w:rPr>
          <w:color w:val="231F20"/>
        </w:rPr>
        <w:t>a los </w:t>
      </w:r>
      <w:r>
        <w:rPr>
          <w:color w:val="231F20"/>
          <w:spacing w:val="-3"/>
        </w:rPr>
        <w:t>cambios globales </w:t>
      </w:r>
      <w:r>
        <w:rPr>
          <w:color w:val="231F20"/>
        </w:rPr>
        <w:t>y a </w:t>
      </w:r>
      <w:r>
        <w:rPr>
          <w:color w:val="231F20"/>
          <w:spacing w:val="-3"/>
        </w:rPr>
        <w:t>la dinámica</w:t>
      </w:r>
      <w:r>
        <w:rPr>
          <w:color w:val="231F20"/>
          <w:spacing w:val="-12"/>
        </w:rPr>
        <w:t> </w:t>
      </w:r>
      <w:r>
        <w:rPr>
          <w:color w:val="231F20"/>
          <w:spacing w:val="-3"/>
        </w:rPr>
        <w:t>institucional</w:t>
      </w:r>
      <w:r>
        <w:rPr>
          <w:color w:val="231F20"/>
          <w:spacing w:val="-12"/>
        </w:rPr>
        <w:t> </w:t>
      </w:r>
      <w:r>
        <w:rPr>
          <w:color w:val="231F20"/>
          <w:spacing w:val="-3"/>
        </w:rPr>
        <w:t>hacia</w:t>
      </w:r>
      <w:r>
        <w:rPr>
          <w:color w:val="231F20"/>
          <w:spacing w:val="-12"/>
        </w:rPr>
        <w:t> </w:t>
      </w:r>
      <w:r>
        <w:rPr>
          <w:color w:val="231F20"/>
        </w:rPr>
        <w:t>la</w:t>
      </w:r>
      <w:r>
        <w:rPr>
          <w:color w:val="231F20"/>
          <w:spacing w:val="-12"/>
        </w:rPr>
        <w:t> </w:t>
      </w:r>
      <w:r>
        <w:rPr>
          <w:color w:val="231F20"/>
          <w:spacing w:val="-3"/>
        </w:rPr>
        <w:t>innovación;</w:t>
      </w:r>
      <w:r>
        <w:rPr>
          <w:color w:val="231F20"/>
          <w:spacing w:val="-12"/>
        </w:rPr>
        <w:t> </w:t>
      </w:r>
      <w:r>
        <w:rPr>
          <w:color w:val="231F20"/>
        </w:rPr>
        <w:t>y</w:t>
      </w:r>
      <w:r>
        <w:rPr>
          <w:color w:val="231F20"/>
          <w:spacing w:val="-12"/>
        </w:rPr>
        <w:t> </w:t>
      </w:r>
      <w:r>
        <w:rPr>
          <w:color w:val="231F20"/>
        </w:rPr>
        <w:t>uno</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spacing w:val="-3"/>
        </w:rPr>
        <w:t>puntos</w:t>
      </w:r>
      <w:r>
        <w:rPr>
          <w:color w:val="231F20"/>
          <w:spacing w:val="-12"/>
        </w:rPr>
        <w:t> </w:t>
      </w:r>
      <w:r>
        <w:rPr>
          <w:color w:val="231F20"/>
          <w:spacing w:val="-3"/>
        </w:rPr>
        <w:t>fundamentales</w:t>
      </w:r>
      <w:r>
        <w:rPr>
          <w:color w:val="231F20"/>
          <w:spacing w:val="-12"/>
        </w:rPr>
        <w:t> </w:t>
      </w:r>
      <w:r>
        <w:rPr>
          <w:color w:val="231F20"/>
        </w:rPr>
        <w:t>es</w:t>
      </w:r>
      <w:r>
        <w:rPr>
          <w:color w:val="231F20"/>
          <w:spacing w:val="-12"/>
        </w:rPr>
        <w:t> </w:t>
      </w:r>
      <w:r>
        <w:rPr>
          <w:color w:val="231F20"/>
          <w:spacing w:val="-3"/>
        </w:rPr>
        <w:t>ver </w:t>
      </w:r>
      <w:r>
        <w:rPr>
          <w:color w:val="231F20"/>
          <w:spacing w:val="-3"/>
          <w:w w:val="101"/>
        </w:rPr>
        <w:t>cóm</w:t>
      </w:r>
      <w:r>
        <w:rPr>
          <w:color w:val="231F20"/>
          <w:w w:val="101"/>
        </w:rPr>
        <w:t>o</w:t>
      </w:r>
      <w:r>
        <w:rPr>
          <w:color w:val="231F20"/>
          <w:spacing w:val="5"/>
        </w:rPr>
        <w:t> </w:t>
      </w:r>
      <w:r>
        <w:rPr>
          <w:color w:val="231F20"/>
          <w:spacing w:val="-3"/>
          <w:w w:val="94"/>
        </w:rPr>
        <w:t>lo</w:t>
      </w:r>
      <w:r>
        <w:rPr>
          <w:color w:val="231F20"/>
          <w:w w:val="94"/>
        </w:rPr>
        <w:t>s</w:t>
      </w:r>
      <w:r>
        <w:rPr>
          <w:color w:val="231F20"/>
          <w:spacing w:val="5"/>
        </w:rPr>
        <w:t> </w:t>
      </w:r>
      <w:r>
        <w:rPr>
          <w:color w:val="231F20"/>
          <w:spacing w:val="-3"/>
          <w:w w:val="98"/>
        </w:rPr>
        <w:t>estudiante</w:t>
      </w:r>
      <w:r>
        <w:rPr>
          <w:color w:val="231F20"/>
          <w:w w:val="98"/>
        </w:rPr>
        <w:t>s</w:t>
      </w:r>
      <w:r>
        <w:rPr>
          <w:color w:val="231F20"/>
          <w:spacing w:val="5"/>
        </w:rPr>
        <w:t> </w:t>
      </w:r>
      <w:r>
        <w:rPr>
          <w:color w:val="231F20"/>
          <w:spacing w:val="-3"/>
          <w:w w:val="101"/>
        </w:rPr>
        <w:t>co</w:t>
      </w:r>
      <w:r>
        <w:rPr>
          <w:color w:val="231F20"/>
          <w:w w:val="101"/>
        </w:rPr>
        <w:t>n</w:t>
      </w:r>
      <w:r>
        <w:rPr>
          <w:color w:val="231F20"/>
          <w:spacing w:val="5"/>
        </w:rPr>
        <w:t> </w:t>
      </w:r>
      <w:r>
        <w:rPr>
          <w:color w:val="231F20"/>
          <w:spacing w:val="-3"/>
          <w:w w:val="103"/>
        </w:rPr>
        <w:t>un</w:t>
      </w:r>
      <w:r>
        <w:rPr>
          <w:color w:val="231F20"/>
          <w:w w:val="103"/>
        </w:rPr>
        <w:t>a</w:t>
      </w:r>
      <w:r>
        <w:rPr>
          <w:color w:val="231F20"/>
          <w:spacing w:val="5"/>
        </w:rPr>
        <w:t> </w:t>
      </w:r>
      <w:r>
        <w:rPr>
          <w:color w:val="231F20"/>
          <w:spacing w:val="-3"/>
          <w:w w:val="100"/>
        </w:rPr>
        <w:t>responsabilida</w:t>
      </w:r>
      <w:r>
        <w:rPr>
          <w:color w:val="231F20"/>
          <w:w w:val="100"/>
        </w:rPr>
        <w:t>d</w:t>
      </w:r>
      <w:r>
        <w:rPr>
          <w:color w:val="231F20"/>
          <w:spacing w:val="5"/>
        </w:rPr>
        <w:t> </w:t>
      </w:r>
      <w:r>
        <w:rPr>
          <w:color w:val="231F20"/>
          <w:spacing w:val="-3"/>
          <w:w w:val="95"/>
        </w:rPr>
        <w:t>socia</w:t>
      </w:r>
      <w:r>
        <w:rPr>
          <w:color w:val="231F20"/>
          <w:w w:val="95"/>
        </w:rPr>
        <w:t>l</w:t>
      </w:r>
      <w:r>
        <w:rPr>
          <w:color w:val="231F20"/>
          <w:spacing w:val="5"/>
        </w:rPr>
        <w:t> </w:t>
      </w:r>
      <w:r>
        <w:rPr>
          <w:color w:val="231F20"/>
          <w:spacing w:val="-3"/>
          <w:w w:val="99"/>
        </w:rPr>
        <w:t>definid</w:t>
      </w:r>
      <w:r>
        <w:rPr>
          <w:color w:val="231F20"/>
          <w:w w:val="99"/>
        </w:rPr>
        <w:t>a</w:t>
      </w:r>
      <w:r>
        <w:rPr>
          <w:color w:val="231F20"/>
          <w:spacing w:val="5"/>
        </w:rPr>
        <w:t> </w:t>
      </w:r>
      <w:r>
        <w:rPr>
          <w:color w:val="231F20"/>
          <w:spacing w:val="-3"/>
          <w:w w:val="102"/>
        </w:rPr>
        <w:t>adquiere</w:t>
      </w:r>
      <w:r>
        <w:rPr>
          <w:color w:val="231F20"/>
          <w:w w:val="102"/>
        </w:rPr>
        <w:t>n</w:t>
      </w:r>
      <w:r>
        <w:rPr>
          <w:color w:val="231F20"/>
          <w:spacing w:val="5"/>
        </w:rPr>
        <w:t> </w:t>
      </w:r>
      <w:r>
        <w:rPr>
          <w:color w:val="231F20"/>
          <w:spacing w:val="-3"/>
          <w:w w:val="96"/>
        </w:rPr>
        <w:t>e</w:t>
      </w:r>
      <w:r>
        <w:rPr>
          <w:color w:val="231F20"/>
          <w:w w:val="96"/>
        </w:rPr>
        <w:t>l</w:t>
      </w:r>
      <w:r>
        <w:rPr>
          <w:color w:val="231F20"/>
          <w:spacing w:val="5"/>
        </w:rPr>
        <w:t> </w:t>
      </w:r>
      <w:r>
        <w:rPr>
          <w:color w:val="231F20"/>
          <w:spacing w:val="-3"/>
          <w:w w:val="102"/>
        </w:rPr>
        <w:t>compr</w:t>
      </w:r>
      <w:r>
        <w:rPr>
          <w:color w:val="231F20"/>
          <w:spacing w:val="-2"/>
          <w:w w:val="102"/>
        </w:rPr>
        <w:t>o</w:t>
      </w:r>
      <w:r>
        <w:rPr>
          <w:color w:val="231F20"/>
          <w:w w:val="21"/>
        </w:rPr>
        <w:t>� </w:t>
      </w:r>
      <w:r>
        <w:rPr>
          <w:color w:val="231F20"/>
          <w:spacing w:val="-3"/>
        </w:rPr>
        <w:t>miso </w:t>
      </w:r>
      <w:r>
        <w:rPr>
          <w:color w:val="231F20"/>
        </w:rPr>
        <w:t>que les </w:t>
      </w:r>
      <w:r>
        <w:rPr>
          <w:color w:val="231F20"/>
          <w:spacing w:val="-3"/>
        </w:rPr>
        <w:t>atañe </w:t>
      </w:r>
      <w:r>
        <w:rPr>
          <w:color w:val="231F20"/>
        </w:rPr>
        <w:t>al ser </w:t>
      </w:r>
      <w:r>
        <w:rPr>
          <w:color w:val="231F20"/>
          <w:spacing w:val="-3"/>
        </w:rPr>
        <w:t>ciudadanos </w:t>
      </w:r>
      <w:r>
        <w:rPr>
          <w:color w:val="231F20"/>
        </w:rPr>
        <w:t>en un </w:t>
      </w:r>
      <w:r>
        <w:rPr>
          <w:color w:val="231F20"/>
          <w:spacing w:val="-3"/>
        </w:rPr>
        <w:t>marco </w:t>
      </w:r>
      <w:r>
        <w:rPr>
          <w:color w:val="231F20"/>
        </w:rPr>
        <w:t>de </w:t>
      </w:r>
      <w:r>
        <w:rPr>
          <w:color w:val="231F20"/>
          <w:spacing w:val="-3"/>
        </w:rPr>
        <w:t>participación</w:t>
      </w:r>
      <w:r>
        <w:rPr>
          <w:color w:val="231F20"/>
          <w:spacing w:val="45"/>
        </w:rPr>
        <w:t> </w:t>
      </w:r>
      <w:r>
        <w:rPr>
          <w:color w:val="231F20"/>
          <w:spacing w:val="-3"/>
        </w:rPr>
        <w:t>ciudadana.</w:t>
      </w:r>
    </w:p>
    <w:p>
      <w:pPr>
        <w:pStyle w:val="BodyText"/>
      </w:pPr>
    </w:p>
    <w:p>
      <w:pPr>
        <w:pStyle w:val="BodyText"/>
        <w:spacing w:before="2"/>
        <w:rPr>
          <w:sz w:val="30"/>
        </w:rPr>
      </w:pPr>
    </w:p>
    <w:p>
      <w:pPr>
        <w:spacing w:before="0"/>
        <w:ind w:left="120" w:right="0" w:firstLine="0"/>
        <w:jc w:val="both"/>
        <w:rPr>
          <w:sz w:val="15"/>
        </w:rPr>
      </w:pPr>
      <w:r>
        <w:rPr>
          <w:color w:val="231F20"/>
          <w:spacing w:val="5"/>
          <w:w w:val="202"/>
          <w:sz w:val="22"/>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r>
        <w:rPr>
          <w:color w:val="231F20"/>
          <w:sz w:val="15"/>
        </w:rPr>
        <w:t> </w:t>
      </w:r>
      <w:r>
        <w:rPr>
          <w:color w:val="231F20"/>
          <w:spacing w:val="-4"/>
          <w:sz w:val="15"/>
        </w:rPr>
        <w:t> </w:t>
      </w:r>
      <w:r>
        <w:rPr>
          <w:color w:val="231F20"/>
          <w:spacing w:val="5"/>
          <w:w w:val="99"/>
          <w:sz w:val="15"/>
        </w:rPr>
        <w:t>U</w:t>
      </w:r>
      <w:r>
        <w:rPr>
          <w:color w:val="231F20"/>
          <w:spacing w:val="5"/>
          <w:w w:val="148"/>
          <w:sz w:val="15"/>
        </w:rPr>
        <w:t>n</w:t>
      </w:r>
      <w:r>
        <w:rPr>
          <w:color w:val="231F20"/>
          <w:spacing w:val="5"/>
          <w:w w:val="120"/>
          <w:sz w:val="15"/>
        </w:rPr>
        <w:t>i</w:t>
      </w:r>
      <w:r>
        <w:rPr>
          <w:color w:val="231F20"/>
          <w:spacing w:val="5"/>
          <w:w w:val="148"/>
          <w:sz w:val="15"/>
        </w:rPr>
        <w:t>v</w:t>
      </w:r>
      <w:r>
        <w:rPr>
          <w:color w:val="231F20"/>
          <w:spacing w:val="5"/>
          <w:w w:val="135"/>
          <w:sz w:val="15"/>
        </w:rPr>
        <w:t>e</w:t>
      </w:r>
      <w:r>
        <w:rPr>
          <w:color w:val="231F20"/>
          <w:spacing w:val="5"/>
          <w:w w:val="208"/>
          <w:sz w:val="15"/>
        </w:rPr>
        <w:t>r</w:t>
      </w:r>
      <w:r>
        <w:rPr>
          <w:color w:val="231F20"/>
          <w:spacing w:val="5"/>
          <w:w w:val="134"/>
          <w:sz w:val="15"/>
        </w:rPr>
        <w:t>s</w:t>
      </w:r>
      <w:r>
        <w:rPr>
          <w:color w:val="231F20"/>
          <w:spacing w:val="5"/>
          <w:w w:val="120"/>
          <w:sz w:val="15"/>
        </w:rPr>
        <w:t>i</w:t>
      </w:r>
      <w:r>
        <w:rPr>
          <w:color w:val="231F20"/>
          <w:spacing w:val="5"/>
          <w:w w:val="237"/>
          <w:sz w:val="15"/>
        </w:rPr>
        <w:t>t</w:t>
      </w:r>
      <w:r>
        <w:rPr>
          <w:color w:val="231F20"/>
          <w:spacing w:val="5"/>
          <w:w w:val="167"/>
          <w:sz w:val="15"/>
        </w:rPr>
        <w:t>a</w:t>
      </w:r>
      <w:r>
        <w:rPr>
          <w:color w:val="231F20"/>
          <w:spacing w:val="5"/>
          <w:w w:val="208"/>
          <w:sz w:val="15"/>
        </w:rPr>
        <w:t>r</w:t>
      </w:r>
      <w:r>
        <w:rPr>
          <w:color w:val="231F20"/>
          <w:spacing w:val="5"/>
          <w:w w:val="120"/>
          <w:sz w:val="15"/>
        </w:rPr>
        <w:t>i</w:t>
      </w:r>
      <w:r>
        <w:rPr>
          <w:color w:val="231F20"/>
          <w:w w:val="167"/>
          <w:sz w:val="15"/>
        </w:rPr>
        <w:t>a</w:t>
      </w:r>
    </w:p>
    <w:p>
      <w:pPr>
        <w:pStyle w:val="BodyText"/>
        <w:spacing w:before="2"/>
        <w:rPr>
          <w:sz w:val="30"/>
        </w:rPr>
      </w:pPr>
    </w:p>
    <w:p>
      <w:pPr>
        <w:pStyle w:val="BodyText"/>
        <w:spacing w:line="285" w:lineRule="auto"/>
        <w:ind w:left="120" w:right="117"/>
        <w:jc w:val="both"/>
      </w:pPr>
      <w:r>
        <w:rPr>
          <w:color w:val="231F20"/>
        </w:rPr>
        <w:t>Las universidades son cada vez más conscientes de que su función no se puede realizar con calidad al margen de la responsabilidad social, ya que al preparar profesionales, éstos deben contar con una formación más familiarizada con el contexto político, económico, social, tecnológico y cultural que es cada vez más complejo. “Un contexto en el que la sostenibilidad necesaria, a todos los niveles, sólo</w:t>
      </w:r>
      <w:r>
        <w:rPr>
          <w:color w:val="231F20"/>
          <w:spacing w:val="-8"/>
        </w:rPr>
        <w:t> </w:t>
      </w:r>
      <w:r>
        <w:rPr>
          <w:color w:val="231F20"/>
        </w:rPr>
        <w:t>será</w:t>
      </w:r>
      <w:r>
        <w:rPr>
          <w:color w:val="231F20"/>
          <w:spacing w:val="-8"/>
        </w:rPr>
        <w:t> </w:t>
      </w:r>
      <w:r>
        <w:rPr>
          <w:color w:val="231F20"/>
        </w:rPr>
        <w:t>posible</w:t>
      </w:r>
      <w:r>
        <w:rPr>
          <w:color w:val="231F20"/>
          <w:spacing w:val="-8"/>
        </w:rPr>
        <w:t> </w:t>
      </w:r>
      <w:r>
        <w:rPr>
          <w:color w:val="231F20"/>
        </w:rPr>
        <w:t>si</w:t>
      </w:r>
      <w:r>
        <w:rPr>
          <w:color w:val="231F20"/>
          <w:spacing w:val="-8"/>
        </w:rPr>
        <w:t> </w:t>
      </w:r>
      <w:r>
        <w:rPr>
          <w:color w:val="231F20"/>
        </w:rPr>
        <w:t>los</w:t>
      </w:r>
      <w:r>
        <w:rPr>
          <w:color w:val="231F20"/>
          <w:spacing w:val="-8"/>
        </w:rPr>
        <w:t> </w:t>
      </w:r>
      <w:r>
        <w:rPr>
          <w:color w:val="231F20"/>
        </w:rPr>
        <w:t>profesionales</w:t>
      </w:r>
      <w:r>
        <w:rPr>
          <w:color w:val="231F20"/>
          <w:spacing w:val="-8"/>
        </w:rPr>
        <w:t> </w:t>
      </w:r>
      <w:r>
        <w:rPr>
          <w:color w:val="231F20"/>
        </w:rPr>
        <w:t>y</w:t>
      </w:r>
      <w:r>
        <w:rPr>
          <w:color w:val="231F20"/>
          <w:spacing w:val="-8"/>
        </w:rPr>
        <w:t> </w:t>
      </w:r>
      <w:r>
        <w:rPr>
          <w:color w:val="231F20"/>
        </w:rPr>
        <w:t>los</w:t>
      </w:r>
      <w:r>
        <w:rPr>
          <w:color w:val="231F20"/>
          <w:spacing w:val="-8"/>
        </w:rPr>
        <w:t> </w:t>
      </w:r>
      <w:r>
        <w:rPr>
          <w:color w:val="231F20"/>
        </w:rPr>
        <w:t>ciudadanos</w:t>
      </w:r>
      <w:r>
        <w:rPr>
          <w:color w:val="231F20"/>
          <w:spacing w:val="-8"/>
        </w:rPr>
        <w:t> </w:t>
      </w:r>
      <w:r>
        <w:rPr>
          <w:color w:val="231F20"/>
        </w:rPr>
        <w:t>–también</w:t>
      </w:r>
      <w:r>
        <w:rPr>
          <w:color w:val="231F20"/>
          <w:spacing w:val="-8"/>
        </w:rPr>
        <w:t> </w:t>
      </w:r>
      <w:r>
        <w:rPr>
          <w:color w:val="231F20"/>
        </w:rPr>
        <w:t>los</w:t>
      </w:r>
      <w:r>
        <w:rPr>
          <w:color w:val="231F20"/>
          <w:spacing w:val="-8"/>
        </w:rPr>
        <w:t> </w:t>
      </w:r>
      <w:r>
        <w:rPr>
          <w:color w:val="231F20"/>
        </w:rPr>
        <w:t>universitarios– </w:t>
      </w:r>
      <w:r>
        <w:rPr>
          <w:color w:val="231F20"/>
          <w:w w:val="101"/>
        </w:rPr>
        <w:t>saben</w:t>
      </w:r>
      <w:r>
        <w:rPr>
          <w:color w:val="231F20"/>
          <w:spacing w:val="5"/>
        </w:rPr>
        <w:t> </w:t>
      </w:r>
      <w:r>
        <w:rPr>
          <w:color w:val="231F20"/>
          <w:w w:val="99"/>
        </w:rPr>
        <w:t>integrar</w:t>
      </w:r>
      <w:r>
        <w:rPr>
          <w:color w:val="231F20"/>
          <w:spacing w:val="5"/>
        </w:rPr>
        <w:t> </w:t>
      </w:r>
      <w:r>
        <w:rPr>
          <w:color w:val="231F20"/>
          <w:w w:val="102"/>
        </w:rPr>
        <w:t>adecuadamente</w:t>
      </w:r>
      <w:r>
        <w:rPr>
          <w:color w:val="231F20"/>
          <w:spacing w:val="5"/>
        </w:rPr>
        <w:t> </w:t>
      </w:r>
      <w:r>
        <w:rPr>
          <w:color w:val="231F20"/>
          <w:w w:val="96"/>
        </w:rPr>
        <w:t>la</w:t>
      </w:r>
      <w:r>
        <w:rPr>
          <w:color w:val="231F20"/>
          <w:spacing w:val="5"/>
        </w:rPr>
        <w:t> </w:t>
      </w:r>
      <w:r>
        <w:rPr>
          <w:color w:val="231F20"/>
          <w:w w:val="99"/>
        </w:rPr>
        <w:t>práctica</w:t>
      </w:r>
      <w:r>
        <w:rPr>
          <w:color w:val="231F20"/>
          <w:spacing w:val="5"/>
        </w:rPr>
        <w:t> </w:t>
      </w:r>
      <w:r>
        <w:rPr>
          <w:color w:val="231F20"/>
          <w:w w:val="98"/>
        </w:rPr>
        <w:t>profesional</w:t>
      </w:r>
      <w:r>
        <w:rPr>
          <w:color w:val="231F20"/>
          <w:spacing w:val="5"/>
        </w:rPr>
        <w:t> </w:t>
      </w:r>
      <w:r>
        <w:rPr>
          <w:color w:val="231F20"/>
          <w:w w:val="93"/>
        </w:rPr>
        <w:t>y</w:t>
      </w:r>
      <w:r>
        <w:rPr>
          <w:color w:val="231F20"/>
          <w:spacing w:val="5"/>
        </w:rPr>
        <w:t> </w:t>
      </w:r>
      <w:r>
        <w:rPr>
          <w:color w:val="231F20"/>
          <w:w w:val="96"/>
        </w:rPr>
        <w:t>el</w:t>
      </w:r>
      <w:r>
        <w:rPr>
          <w:color w:val="231F20"/>
          <w:spacing w:val="5"/>
        </w:rPr>
        <w:t> </w:t>
      </w:r>
      <w:r>
        <w:rPr>
          <w:color w:val="231F20"/>
          <w:w w:val="96"/>
        </w:rPr>
        <w:t>ejercicio</w:t>
      </w:r>
      <w:r>
        <w:rPr>
          <w:color w:val="231F20"/>
          <w:spacing w:val="5"/>
        </w:rPr>
        <w:t> </w:t>
      </w:r>
      <w:r>
        <w:rPr>
          <w:color w:val="231F20"/>
          <w:w w:val="105"/>
        </w:rPr>
        <w:t>de</w:t>
      </w:r>
      <w:r>
        <w:rPr>
          <w:color w:val="231F20"/>
          <w:spacing w:val="5"/>
        </w:rPr>
        <w:t> </w:t>
      </w:r>
      <w:r>
        <w:rPr>
          <w:color w:val="231F20"/>
          <w:w w:val="100"/>
        </w:rPr>
        <w:t>responsabi</w:t>
      </w:r>
      <w:r>
        <w:rPr>
          <w:color w:val="231F20"/>
          <w:w w:val="21"/>
        </w:rPr>
        <w:t>� </w:t>
      </w:r>
      <w:r>
        <w:rPr>
          <w:color w:val="231F20"/>
        </w:rPr>
        <w:t>lidad</w:t>
      </w:r>
      <w:r>
        <w:rPr>
          <w:color w:val="231F20"/>
          <w:spacing w:val="-31"/>
        </w:rPr>
        <w:t> </w:t>
      </w:r>
      <w:r>
        <w:rPr>
          <w:color w:val="231F20"/>
        </w:rPr>
        <w:t>social”</w:t>
      </w:r>
      <w:r>
        <w:rPr>
          <w:color w:val="231F20"/>
          <w:spacing w:val="-31"/>
        </w:rPr>
        <w:t> </w:t>
      </w:r>
      <w:r>
        <w:rPr>
          <w:color w:val="231F20"/>
        </w:rPr>
        <w:t>(Martínez,</w:t>
      </w:r>
      <w:r>
        <w:rPr>
          <w:color w:val="231F20"/>
          <w:spacing w:val="-31"/>
        </w:rPr>
        <w:t> </w:t>
      </w:r>
      <w:r>
        <w:rPr>
          <w:color w:val="231F20"/>
        </w:rPr>
        <w:t>2010:7).</w:t>
      </w:r>
    </w:p>
    <w:p>
      <w:pPr>
        <w:pStyle w:val="BodyText"/>
        <w:spacing w:line="285" w:lineRule="auto"/>
        <w:ind w:left="120" w:right="117" w:firstLine="360"/>
        <w:jc w:val="both"/>
      </w:pPr>
      <w:r>
        <w:rPr>
          <w:color w:val="231F20"/>
        </w:rPr>
        <w:t>Desde</w:t>
      </w:r>
      <w:r>
        <w:rPr>
          <w:color w:val="231F20"/>
          <w:spacing w:val="-11"/>
        </w:rPr>
        <w:t> </w:t>
      </w:r>
      <w:r>
        <w:rPr>
          <w:color w:val="231F20"/>
        </w:rPr>
        <w:t>la</w:t>
      </w:r>
      <w:r>
        <w:rPr>
          <w:color w:val="231F20"/>
          <w:spacing w:val="-11"/>
        </w:rPr>
        <w:t> </w:t>
      </w:r>
      <w:r>
        <w:rPr>
          <w:color w:val="231F20"/>
        </w:rPr>
        <w:t>perspectiva</w:t>
      </w:r>
      <w:r>
        <w:rPr>
          <w:color w:val="231F20"/>
          <w:spacing w:val="-11"/>
        </w:rPr>
        <w:t> </w:t>
      </w:r>
      <w:r>
        <w:rPr>
          <w:color w:val="231F20"/>
        </w:rPr>
        <w:t>de</w:t>
      </w:r>
      <w:r>
        <w:rPr>
          <w:color w:val="231F20"/>
          <w:spacing w:val="-11"/>
        </w:rPr>
        <w:t> </w:t>
      </w:r>
      <w:r>
        <w:rPr>
          <w:color w:val="231F20"/>
        </w:rPr>
        <w:t>responsabilidad</w:t>
      </w:r>
      <w:r>
        <w:rPr>
          <w:color w:val="231F20"/>
          <w:spacing w:val="-11"/>
        </w:rPr>
        <w:t> </w:t>
      </w:r>
      <w:r>
        <w:rPr>
          <w:color w:val="231F20"/>
        </w:rPr>
        <w:t>social</w:t>
      </w:r>
      <w:r>
        <w:rPr>
          <w:color w:val="231F20"/>
          <w:spacing w:val="-11"/>
        </w:rPr>
        <w:t> </w:t>
      </w:r>
      <w:r>
        <w:rPr>
          <w:color w:val="231F20"/>
        </w:rPr>
        <w:t>universitaria,</w:t>
      </w:r>
      <w:r>
        <w:rPr>
          <w:color w:val="231F20"/>
          <w:spacing w:val="-11"/>
        </w:rPr>
        <w:t> </w:t>
      </w:r>
      <w:r>
        <w:rPr>
          <w:color w:val="231F20"/>
        </w:rPr>
        <w:t>se</w:t>
      </w:r>
      <w:r>
        <w:rPr>
          <w:color w:val="231F20"/>
          <w:spacing w:val="-11"/>
        </w:rPr>
        <w:t> </w:t>
      </w:r>
      <w:r>
        <w:rPr>
          <w:color w:val="231F20"/>
        </w:rPr>
        <w:t>puede</w:t>
      </w:r>
      <w:r>
        <w:rPr>
          <w:color w:val="231F20"/>
          <w:spacing w:val="-11"/>
        </w:rPr>
        <w:t> </w:t>
      </w:r>
      <w:r>
        <w:rPr>
          <w:color w:val="231F20"/>
        </w:rPr>
        <w:t>entender como</w:t>
      </w:r>
      <w:r>
        <w:rPr>
          <w:color w:val="231F20"/>
          <w:spacing w:val="-5"/>
        </w:rPr>
        <w:t> </w:t>
      </w:r>
      <w:r>
        <w:rPr>
          <w:color w:val="231F20"/>
        </w:rPr>
        <w:t>la</w:t>
      </w:r>
      <w:r>
        <w:rPr>
          <w:color w:val="231F20"/>
          <w:spacing w:val="-5"/>
        </w:rPr>
        <w:t> </w:t>
      </w:r>
      <w:r>
        <w:rPr>
          <w:color w:val="231F20"/>
        </w:rPr>
        <w:t>oferta</w:t>
      </w:r>
      <w:r>
        <w:rPr>
          <w:color w:val="231F20"/>
          <w:spacing w:val="-5"/>
        </w:rPr>
        <w:t> </w:t>
      </w:r>
      <w:r>
        <w:rPr>
          <w:color w:val="231F20"/>
        </w:rPr>
        <w:t>de</w:t>
      </w:r>
      <w:r>
        <w:rPr>
          <w:color w:val="231F20"/>
          <w:spacing w:val="-5"/>
        </w:rPr>
        <w:t> </w:t>
      </w:r>
      <w:r>
        <w:rPr>
          <w:color w:val="231F20"/>
        </w:rPr>
        <w:t>servicios</w:t>
      </w:r>
      <w:r>
        <w:rPr>
          <w:color w:val="231F20"/>
          <w:spacing w:val="-5"/>
        </w:rPr>
        <w:t> </w:t>
      </w:r>
      <w:r>
        <w:rPr>
          <w:color w:val="231F20"/>
        </w:rPr>
        <w:t>educativos</w:t>
      </w:r>
      <w:r>
        <w:rPr>
          <w:color w:val="231F20"/>
          <w:spacing w:val="-5"/>
        </w:rPr>
        <w:t> </w:t>
      </w:r>
      <w:r>
        <w:rPr>
          <w:color w:val="231F20"/>
        </w:rPr>
        <w:t>y</w:t>
      </w:r>
      <w:r>
        <w:rPr>
          <w:color w:val="231F20"/>
          <w:spacing w:val="-5"/>
        </w:rPr>
        <w:t> </w:t>
      </w:r>
      <w:r>
        <w:rPr>
          <w:color w:val="231F20"/>
        </w:rPr>
        <w:t>transferencia</w:t>
      </w:r>
      <w:r>
        <w:rPr>
          <w:color w:val="231F20"/>
          <w:spacing w:val="-5"/>
        </w:rPr>
        <w:t> </w:t>
      </w:r>
      <w:r>
        <w:rPr>
          <w:color w:val="231F20"/>
        </w:rPr>
        <w:t>de</w:t>
      </w:r>
      <w:r>
        <w:rPr>
          <w:color w:val="231F20"/>
          <w:spacing w:val="-5"/>
        </w:rPr>
        <w:t> </w:t>
      </w:r>
      <w:r>
        <w:rPr>
          <w:color w:val="231F20"/>
        </w:rPr>
        <w:t>conocimientos</w:t>
      </w:r>
      <w:r>
        <w:rPr>
          <w:color w:val="231F20"/>
          <w:spacing w:val="-5"/>
        </w:rPr>
        <w:t> </w:t>
      </w:r>
      <w:r>
        <w:rPr>
          <w:color w:val="231F20"/>
        </w:rPr>
        <w:t>siguiendo principios de ética, buen gobierno, respeto al ambiente, con compromiso social y la promoción de valores ciudadanos, responsabilizándose así de las</w:t>
      </w:r>
      <w:r>
        <w:rPr>
          <w:color w:val="231F20"/>
          <w:spacing w:val="-28"/>
        </w:rPr>
        <w:t> </w:t>
      </w:r>
      <w:r>
        <w:rPr>
          <w:color w:val="231F20"/>
        </w:rPr>
        <w:t>consecuencias y los impactos que se derivan de sus</w:t>
      </w:r>
      <w:r>
        <w:rPr>
          <w:color w:val="231F20"/>
          <w:spacing w:val="5"/>
        </w:rPr>
        <w:t> </w:t>
      </w:r>
      <w:r>
        <w:rPr>
          <w:color w:val="231F20"/>
        </w:rPr>
        <w:t>acciones.</w:t>
      </w:r>
    </w:p>
    <w:p>
      <w:pPr>
        <w:pStyle w:val="BodyText"/>
        <w:spacing w:line="285" w:lineRule="auto"/>
        <w:ind w:left="120" w:right="117" w:firstLine="360"/>
        <w:jc w:val="both"/>
      </w:pPr>
      <w:r>
        <w:rPr>
          <w:color w:val="231F20"/>
        </w:rPr>
        <w:t>Pero</w:t>
      </w:r>
      <w:r>
        <w:rPr>
          <w:color w:val="231F20"/>
          <w:spacing w:val="-7"/>
        </w:rPr>
        <w:t> </w:t>
      </w:r>
      <w:r>
        <w:rPr>
          <w:color w:val="231F20"/>
        </w:rPr>
        <w:t>el</w:t>
      </w:r>
      <w:r>
        <w:rPr>
          <w:color w:val="231F20"/>
          <w:spacing w:val="-7"/>
        </w:rPr>
        <w:t> </w:t>
      </w:r>
      <w:r>
        <w:rPr>
          <w:color w:val="231F20"/>
        </w:rPr>
        <w:t>desinterés</w:t>
      </w:r>
      <w:r>
        <w:rPr>
          <w:color w:val="231F20"/>
          <w:spacing w:val="-7"/>
        </w:rPr>
        <w:t> </w:t>
      </w:r>
      <w:r>
        <w:rPr>
          <w:color w:val="231F20"/>
        </w:rPr>
        <w:t>y</w:t>
      </w:r>
      <w:r>
        <w:rPr>
          <w:color w:val="231F20"/>
          <w:spacing w:val="-7"/>
        </w:rPr>
        <w:t> </w:t>
      </w:r>
      <w:r>
        <w:rPr>
          <w:color w:val="231F20"/>
        </w:rPr>
        <w:t>falta</w:t>
      </w:r>
      <w:r>
        <w:rPr>
          <w:color w:val="231F20"/>
          <w:spacing w:val="-7"/>
        </w:rPr>
        <w:t> </w:t>
      </w:r>
      <w:r>
        <w:rPr>
          <w:color w:val="231F20"/>
        </w:rPr>
        <w:t>de</w:t>
      </w:r>
      <w:r>
        <w:rPr>
          <w:color w:val="231F20"/>
          <w:spacing w:val="-7"/>
        </w:rPr>
        <w:t> </w:t>
      </w:r>
      <w:r>
        <w:rPr>
          <w:color w:val="231F20"/>
          <w:w w:val="115"/>
          <w:sz w:val="15"/>
        </w:rPr>
        <w:t>rs</w:t>
      </w:r>
      <w:r>
        <w:rPr>
          <w:color w:val="231F20"/>
          <w:w w:val="115"/>
          <w:position w:val="7"/>
          <w:sz w:val="13"/>
        </w:rPr>
        <w:t>4</w:t>
      </w:r>
      <w:r>
        <w:rPr>
          <w:color w:val="231F20"/>
          <w:spacing w:val="10"/>
          <w:w w:val="115"/>
          <w:position w:val="7"/>
          <w:sz w:val="13"/>
        </w:rPr>
        <w:t> </w:t>
      </w:r>
      <w:r>
        <w:rPr>
          <w:color w:val="231F20"/>
        </w:rPr>
        <w:t>sigue</w:t>
      </w:r>
      <w:r>
        <w:rPr>
          <w:color w:val="231F20"/>
          <w:spacing w:val="-7"/>
        </w:rPr>
        <w:t> </w:t>
      </w:r>
      <w:r>
        <w:rPr>
          <w:color w:val="231F20"/>
        </w:rPr>
        <w:t>marcando</w:t>
      </w:r>
      <w:r>
        <w:rPr>
          <w:color w:val="231F20"/>
          <w:spacing w:val="-7"/>
        </w:rPr>
        <w:t> </w:t>
      </w:r>
      <w:r>
        <w:rPr>
          <w:color w:val="231F20"/>
        </w:rPr>
        <w:t>los</w:t>
      </w:r>
      <w:r>
        <w:rPr>
          <w:color w:val="231F20"/>
          <w:spacing w:val="-7"/>
        </w:rPr>
        <w:t> </w:t>
      </w:r>
      <w:r>
        <w:rPr>
          <w:color w:val="231F20"/>
        </w:rPr>
        <w:t>diferentes</w:t>
      </w:r>
      <w:r>
        <w:rPr>
          <w:color w:val="231F20"/>
          <w:spacing w:val="-7"/>
        </w:rPr>
        <w:t> </w:t>
      </w:r>
      <w:r>
        <w:rPr>
          <w:color w:val="231F20"/>
        </w:rPr>
        <w:t>sectores</w:t>
      </w:r>
      <w:r>
        <w:rPr>
          <w:color w:val="231F20"/>
          <w:spacing w:val="-7"/>
        </w:rPr>
        <w:t> </w:t>
      </w:r>
      <w:r>
        <w:rPr>
          <w:color w:val="231F20"/>
        </w:rPr>
        <w:t>respecto a lo público, ya sea porque los estudiantes están faltos de la crítica y defensa de intereses</w:t>
      </w:r>
      <w:r>
        <w:rPr>
          <w:color w:val="231F20"/>
          <w:spacing w:val="-6"/>
        </w:rPr>
        <w:t> </w:t>
      </w:r>
      <w:r>
        <w:rPr>
          <w:color w:val="231F20"/>
        </w:rPr>
        <w:t>estudiantiles</w:t>
      </w:r>
      <w:r>
        <w:rPr>
          <w:color w:val="231F20"/>
          <w:spacing w:val="-6"/>
        </w:rPr>
        <w:t> </w:t>
      </w:r>
      <w:r>
        <w:rPr>
          <w:color w:val="231F20"/>
        </w:rPr>
        <w:t>y</w:t>
      </w:r>
      <w:r>
        <w:rPr>
          <w:color w:val="231F20"/>
          <w:spacing w:val="-6"/>
        </w:rPr>
        <w:t> </w:t>
      </w:r>
      <w:r>
        <w:rPr>
          <w:color w:val="231F20"/>
        </w:rPr>
        <w:t>ciudadanos</w:t>
      </w:r>
      <w:r>
        <w:rPr>
          <w:color w:val="231F20"/>
          <w:spacing w:val="-6"/>
        </w:rPr>
        <w:t> </w:t>
      </w:r>
      <w:r>
        <w:rPr>
          <w:color w:val="231F20"/>
        </w:rPr>
        <w:t>y</w:t>
      </w:r>
      <w:r>
        <w:rPr>
          <w:color w:val="231F20"/>
          <w:spacing w:val="-6"/>
        </w:rPr>
        <w:t> </w:t>
      </w:r>
      <w:r>
        <w:rPr>
          <w:color w:val="231F20"/>
        </w:rPr>
        <w:t>la</w:t>
      </w:r>
      <w:r>
        <w:rPr>
          <w:color w:val="231F20"/>
          <w:spacing w:val="-6"/>
        </w:rPr>
        <w:t> </w:t>
      </w:r>
      <w:r>
        <w:rPr>
          <w:color w:val="231F20"/>
        </w:rPr>
        <w:t>ejecución</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rPr>
        <w:t>mismos</w:t>
      </w:r>
      <w:r>
        <w:rPr/>
        <w:t>,</w:t>
      </w:r>
      <w:r>
        <w:rPr>
          <w:spacing w:val="-6"/>
        </w:rPr>
        <w:t> </w:t>
      </w:r>
      <w:r>
        <w:rPr/>
        <w:t>o</w:t>
      </w:r>
      <w:r>
        <w:rPr>
          <w:spacing w:val="-6"/>
        </w:rPr>
        <w:t> </w:t>
      </w:r>
      <w:r>
        <w:rPr/>
        <w:t>bien</w:t>
      </w:r>
      <w:r>
        <w:rPr>
          <w:spacing w:val="-6"/>
        </w:rPr>
        <w:t> </w:t>
      </w:r>
      <w:r>
        <w:rPr/>
        <w:t>porque</w:t>
      </w:r>
      <w:r>
        <w:rPr>
          <w:spacing w:val="-6"/>
        </w:rPr>
        <w:t> </w:t>
      </w:r>
      <w:r>
        <w:rPr/>
        <w:t>la propia institución no vive en su interior un ambiente de expectación que vaya</w:t>
      </w:r>
      <w:r>
        <w:rPr>
          <w:spacing w:val="-33"/>
        </w:rPr>
        <w:t> </w:t>
      </w:r>
      <w:r>
        <w:rPr/>
        <w:t>más allá de la formación del perfil</w:t>
      </w:r>
      <w:r>
        <w:rPr>
          <w:spacing w:val="-18"/>
        </w:rPr>
        <w:t> </w:t>
      </w:r>
      <w:r>
        <w:rPr/>
        <w:t>profesional.</w:t>
      </w:r>
    </w:p>
    <w:p>
      <w:pPr>
        <w:pStyle w:val="BodyText"/>
        <w:spacing w:line="285" w:lineRule="auto"/>
        <w:ind w:left="120" w:right="116" w:firstLine="360"/>
        <w:jc w:val="both"/>
      </w:pPr>
      <w:r>
        <w:rPr>
          <w:color w:val="231F20"/>
          <w:w w:val="96"/>
        </w:rPr>
        <w:t>La</w:t>
      </w:r>
      <w:r>
        <w:rPr>
          <w:color w:val="231F20"/>
        </w:rPr>
        <w:t> </w:t>
      </w:r>
      <w:r>
        <w:rPr>
          <w:color w:val="231F20"/>
          <w:w w:val="96"/>
        </w:rPr>
        <w:t>lógica</w:t>
      </w:r>
      <w:r>
        <w:rPr>
          <w:color w:val="231F20"/>
        </w:rPr>
        <w:t> </w:t>
      </w:r>
      <w:r>
        <w:rPr>
          <w:color w:val="231F20"/>
          <w:w w:val="103"/>
        </w:rPr>
        <w:t>que</w:t>
      </w:r>
      <w:r>
        <w:rPr>
          <w:color w:val="231F20"/>
        </w:rPr>
        <w:t> </w:t>
      </w:r>
      <w:r>
        <w:rPr>
          <w:color w:val="231F20"/>
          <w:w w:val="98"/>
        </w:rPr>
        <w:t>atraviesan</w:t>
      </w:r>
      <w:r>
        <w:rPr>
          <w:color w:val="231F20"/>
        </w:rPr>
        <w:t> </w:t>
      </w:r>
      <w:r>
        <w:rPr>
          <w:color w:val="231F20"/>
          <w:w w:val="93"/>
        </w:rPr>
        <w:t>las</w:t>
      </w:r>
      <w:r>
        <w:rPr>
          <w:color w:val="231F20"/>
        </w:rPr>
        <w:t> </w:t>
      </w:r>
      <w:r>
        <w:rPr>
          <w:color w:val="231F20"/>
          <w:w w:val="97"/>
        </w:rPr>
        <w:t>aulas</w:t>
      </w:r>
      <w:r>
        <w:rPr>
          <w:color w:val="231F20"/>
        </w:rPr>
        <w:t> </w:t>
      </w:r>
      <w:r>
        <w:rPr>
          <w:color w:val="231F20"/>
          <w:w w:val="96"/>
        </w:rPr>
        <w:t>universitarias,</w:t>
      </w:r>
      <w:r>
        <w:rPr>
          <w:color w:val="231F20"/>
        </w:rPr>
        <w:t> </w:t>
      </w:r>
      <w:r>
        <w:rPr>
          <w:color w:val="231F20"/>
          <w:w w:val="93"/>
        </w:rPr>
        <w:t>(la</w:t>
      </w:r>
      <w:r>
        <w:rPr>
          <w:color w:val="231F20"/>
        </w:rPr>
        <w:t> </w:t>
      </w:r>
      <w:r>
        <w:rPr>
          <w:color w:val="231F20"/>
          <w:w w:val="99"/>
        </w:rPr>
        <w:t>construcción</w:t>
      </w:r>
      <w:r>
        <w:rPr>
          <w:color w:val="231F20"/>
        </w:rPr>
        <w:t> </w:t>
      </w:r>
      <w:r>
        <w:rPr>
          <w:color w:val="231F20"/>
          <w:w w:val="97"/>
        </w:rPr>
        <w:t>disciplina</w:t>
      </w:r>
      <w:r>
        <w:rPr>
          <w:color w:val="231F20"/>
          <w:w w:val="21"/>
        </w:rPr>
        <w:t>� </w:t>
      </w:r>
      <w:r>
        <w:rPr>
          <w:color w:val="231F20"/>
          <w:w w:val="97"/>
        </w:rPr>
        <w:t>ria,</w:t>
      </w:r>
      <w:r>
        <w:rPr>
          <w:color w:val="231F20"/>
        </w:rPr>
        <w:t> </w:t>
      </w:r>
      <w:r>
        <w:rPr>
          <w:color w:val="231F20"/>
          <w:w w:val="96"/>
        </w:rPr>
        <w:t>la</w:t>
      </w:r>
      <w:r>
        <w:rPr>
          <w:color w:val="231F20"/>
        </w:rPr>
        <w:t> </w:t>
      </w:r>
      <w:r>
        <w:rPr>
          <w:color w:val="231F20"/>
          <w:w w:val="102"/>
        </w:rPr>
        <w:t>dualidad</w:t>
      </w:r>
      <w:r>
        <w:rPr>
          <w:color w:val="231F20"/>
        </w:rPr>
        <w:t> </w:t>
      </w:r>
      <w:r>
        <w:rPr>
          <w:color w:val="231F20"/>
          <w:w w:val="99"/>
        </w:rPr>
        <w:t>teoría</w:t>
      </w:r>
      <w:r>
        <w:rPr>
          <w:color w:val="231F20"/>
          <w:w w:val="21"/>
        </w:rPr>
        <w:t>�</w:t>
      </w:r>
      <w:r>
        <w:rPr>
          <w:color w:val="231F20"/>
          <w:w w:val="98"/>
        </w:rPr>
        <w:t>práctica,</w:t>
      </w:r>
      <w:r>
        <w:rPr>
          <w:color w:val="231F20"/>
        </w:rPr>
        <w:t> </w:t>
      </w:r>
      <w:r>
        <w:rPr>
          <w:color w:val="231F20"/>
          <w:w w:val="100"/>
        </w:rPr>
        <w:t>docencia</w:t>
      </w:r>
      <w:r>
        <w:rPr>
          <w:color w:val="231F20"/>
          <w:w w:val="21"/>
        </w:rPr>
        <w:t>�</w:t>
      </w:r>
      <w:r>
        <w:rPr>
          <w:color w:val="231F20"/>
          <w:w w:val="96"/>
        </w:rPr>
        <w:t>investigación,</w:t>
      </w:r>
      <w:r>
        <w:rPr>
          <w:color w:val="231F20"/>
        </w:rPr>
        <w:t> </w:t>
      </w:r>
      <w:r>
        <w:rPr>
          <w:color w:val="231F20"/>
          <w:w w:val="96"/>
        </w:rPr>
        <w:t>la</w:t>
      </w:r>
      <w:r>
        <w:rPr>
          <w:color w:val="231F20"/>
        </w:rPr>
        <w:t> </w:t>
      </w:r>
      <w:r>
        <w:rPr>
          <w:color w:val="231F20"/>
          <w:w w:val="101"/>
        </w:rPr>
        <w:t>neutralidad</w:t>
      </w:r>
      <w:r>
        <w:rPr>
          <w:color w:val="231F20"/>
        </w:rPr>
        <w:t> </w:t>
      </w:r>
      <w:r>
        <w:rPr>
          <w:color w:val="231F20"/>
          <w:w w:val="101"/>
        </w:rPr>
        <w:t>del</w:t>
      </w:r>
      <w:r>
        <w:rPr>
          <w:color w:val="231F20"/>
        </w:rPr>
        <w:t> </w:t>
      </w:r>
      <w:r>
        <w:rPr>
          <w:color w:val="231F20"/>
          <w:w w:val="99"/>
        </w:rPr>
        <w:t>conoci</w:t>
      </w:r>
      <w:r>
        <w:rPr>
          <w:color w:val="231F20"/>
          <w:w w:val="21"/>
        </w:rPr>
        <w:t>� </w:t>
      </w:r>
      <w:r>
        <w:rPr>
          <w:color w:val="231F20"/>
        </w:rPr>
        <w:t>miento, la competencia, etc.) contribuye a dificultar la realización de proyectos colaborativos con intencionalidad de cambio social, el punto es cómo afrontar las</w:t>
      </w:r>
    </w:p>
    <w:p>
      <w:pPr>
        <w:pStyle w:val="BodyText"/>
        <w:spacing w:before="3"/>
        <w:rPr>
          <w:sz w:val="23"/>
        </w:rPr>
      </w:pPr>
      <w:r>
        <w:rPr/>
        <w:pict>
          <v:line style="position:absolute;mso-position-horizontal-relative:page;mso-position-vertical-relative:paragraph;z-index:1792;mso-wrap-distance-left:0;mso-wrap-distance-right:0" from="54pt,15.573095pt" to="101.906pt,15.573095pt" stroked="true" strokeweight=".5pt" strokecolor="#231f20">
            <w10:wrap type="topAndBottom"/>
          </v:line>
        </w:pict>
      </w:r>
    </w:p>
    <w:p>
      <w:pPr>
        <w:spacing w:before="39"/>
        <w:ind w:left="360" w:right="55" w:firstLine="0"/>
        <w:jc w:val="left"/>
        <w:rPr>
          <w:sz w:val="17"/>
        </w:rPr>
      </w:pPr>
      <w:r>
        <w:rPr>
          <w:color w:val="231F20"/>
          <w:position w:val="6"/>
          <w:sz w:val="10"/>
        </w:rPr>
        <w:t>4  </w:t>
      </w:r>
      <w:r>
        <w:rPr>
          <w:color w:val="231F20"/>
          <w:sz w:val="17"/>
        </w:rPr>
        <w:t>Entiéndase responsabilidad social</w:t>
      </w:r>
    </w:p>
    <w:p>
      <w:pPr>
        <w:spacing w:after="0"/>
        <w:jc w:val="left"/>
        <w:rPr>
          <w:sz w:val="17"/>
        </w:rPr>
        <w:sectPr>
          <w:pgSz w:w="9360" w:h="13040"/>
          <w:pgMar w:header="786" w:footer="1024" w:top="980" w:bottom="1220" w:left="960" w:right="960"/>
        </w:sectPr>
      </w:pPr>
    </w:p>
    <w:p>
      <w:pPr>
        <w:pStyle w:val="BodyText"/>
        <w:rPr>
          <w:sz w:val="20"/>
        </w:rPr>
      </w:pPr>
    </w:p>
    <w:p>
      <w:pPr>
        <w:pStyle w:val="BodyText"/>
        <w:spacing w:line="285" w:lineRule="auto" w:before="171"/>
        <w:ind w:left="120" w:right="55"/>
      </w:pPr>
      <w:r>
        <w:rPr>
          <w:color w:val="231F20"/>
          <w:w w:val="99"/>
        </w:rPr>
        <w:t>nuevas</w:t>
      </w:r>
      <w:r>
        <w:rPr>
          <w:color w:val="231F20"/>
        </w:rPr>
        <w:t> </w:t>
      </w:r>
      <w:r>
        <w:rPr>
          <w:color w:val="231F20"/>
          <w:w w:val="97"/>
        </w:rPr>
        <w:t>situaciones</w:t>
      </w:r>
      <w:r>
        <w:rPr>
          <w:color w:val="231F20"/>
        </w:rPr>
        <w:t> </w:t>
      </w:r>
      <w:r>
        <w:rPr>
          <w:color w:val="231F20"/>
          <w:w w:val="104"/>
        </w:rPr>
        <w:t>donde</w:t>
      </w:r>
      <w:r>
        <w:rPr>
          <w:color w:val="231F20"/>
        </w:rPr>
        <w:t> </w:t>
      </w:r>
      <w:r>
        <w:rPr>
          <w:color w:val="231F20"/>
          <w:w w:val="96"/>
        </w:rPr>
        <w:t>el</w:t>
      </w:r>
      <w:r>
        <w:rPr>
          <w:color w:val="231F20"/>
        </w:rPr>
        <w:t> </w:t>
      </w:r>
      <w:r>
        <w:rPr>
          <w:color w:val="231F20"/>
          <w:w w:val="97"/>
        </w:rPr>
        <w:t>universitario</w:t>
      </w:r>
      <w:r>
        <w:rPr>
          <w:color w:val="231F20"/>
        </w:rPr>
        <w:t> </w:t>
      </w:r>
      <w:r>
        <w:rPr>
          <w:color w:val="231F20"/>
          <w:w w:val="98"/>
        </w:rPr>
        <w:t>sea</w:t>
      </w:r>
      <w:r>
        <w:rPr>
          <w:color w:val="231F20"/>
        </w:rPr>
        <w:t> </w:t>
      </w:r>
      <w:r>
        <w:rPr>
          <w:color w:val="231F20"/>
          <w:w w:val="98"/>
        </w:rPr>
        <w:t>proactivo,</w:t>
      </w:r>
      <w:r>
        <w:rPr>
          <w:color w:val="231F20"/>
        </w:rPr>
        <w:t> </w:t>
      </w:r>
      <w:r>
        <w:rPr>
          <w:color w:val="231F20"/>
          <w:w w:val="100"/>
        </w:rPr>
        <w:t>corresponsable,</w:t>
      </w:r>
      <w:r>
        <w:rPr>
          <w:color w:val="231F20"/>
        </w:rPr>
        <w:t> </w:t>
      </w:r>
      <w:r>
        <w:rPr>
          <w:color w:val="231F20"/>
          <w:w w:val="102"/>
        </w:rPr>
        <w:t>coope</w:t>
      </w:r>
      <w:r>
        <w:rPr>
          <w:color w:val="231F20"/>
          <w:w w:val="21"/>
        </w:rPr>
        <w:t>� </w:t>
      </w:r>
      <w:r>
        <w:rPr>
          <w:color w:val="231F20"/>
        </w:rPr>
        <w:t>rativo, comprometido hacia la transformación  social.</w:t>
      </w:r>
    </w:p>
    <w:p>
      <w:pPr>
        <w:pStyle w:val="BodyText"/>
        <w:spacing w:line="285" w:lineRule="auto"/>
        <w:ind w:left="120" w:right="116" w:firstLine="360"/>
        <w:jc w:val="both"/>
      </w:pPr>
      <w:r>
        <w:rPr>
          <w:color w:val="231F20"/>
        </w:rPr>
        <w:t>El hecho de tener presente la urgencia de la transformación social a través de </w:t>
      </w:r>
      <w:r>
        <w:rPr>
          <w:color w:val="231F20"/>
          <w:w w:val="96"/>
        </w:rPr>
        <w:t>la</w:t>
      </w:r>
      <w:r>
        <w:rPr>
          <w:color w:val="231F20"/>
        </w:rPr>
        <w:t> </w:t>
      </w:r>
      <w:r>
        <w:rPr>
          <w:color w:val="231F20"/>
          <w:w w:val="99"/>
        </w:rPr>
        <w:t>reconstrucción</w:t>
      </w:r>
      <w:r>
        <w:rPr>
          <w:color w:val="231F20"/>
        </w:rPr>
        <w:t> </w:t>
      </w:r>
      <w:r>
        <w:rPr>
          <w:color w:val="231F20"/>
          <w:w w:val="105"/>
        </w:rPr>
        <w:t>de</w:t>
      </w:r>
      <w:r>
        <w:rPr>
          <w:color w:val="231F20"/>
        </w:rPr>
        <w:t> </w:t>
      </w:r>
      <w:r>
        <w:rPr>
          <w:color w:val="231F20"/>
          <w:w w:val="96"/>
        </w:rPr>
        <w:t>la</w:t>
      </w:r>
      <w:r>
        <w:rPr>
          <w:color w:val="231F20"/>
        </w:rPr>
        <w:t> </w:t>
      </w:r>
      <w:r>
        <w:rPr>
          <w:color w:val="231F20"/>
          <w:w w:val="100"/>
        </w:rPr>
        <w:t>memoria</w:t>
      </w:r>
      <w:r>
        <w:rPr>
          <w:color w:val="231F20"/>
        </w:rPr>
        <w:t> </w:t>
      </w:r>
      <w:r>
        <w:rPr>
          <w:color w:val="231F20"/>
          <w:w w:val="96"/>
        </w:rPr>
        <w:t>colectiva,</w:t>
      </w:r>
      <w:r>
        <w:rPr>
          <w:color w:val="231F20"/>
        </w:rPr>
        <w:t> </w:t>
      </w:r>
      <w:r>
        <w:rPr>
          <w:color w:val="231F20"/>
          <w:w w:val="96"/>
        </w:rPr>
        <w:t>la</w:t>
      </w:r>
      <w:r>
        <w:rPr>
          <w:color w:val="231F20"/>
        </w:rPr>
        <w:t> </w:t>
      </w:r>
      <w:r>
        <w:rPr>
          <w:color w:val="231F20"/>
          <w:w w:val="101"/>
        </w:rPr>
        <w:t>producción</w:t>
      </w:r>
      <w:r>
        <w:rPr>
          <w:color w:val="231F20"/>
        </w:rPr>
        <w:t> </w:t>
      </w:r>
      <w:r>
        <w:rPr>
          <w:color w:val="231F20"/>
          <w:w w:val="105"/>
        </w:rPr>
        <w:t>de</w:t>
      </w:r>
      <w:r>
        <w:rPr>
          <w:color w:val="231F20"/>
        </w:rPr>
        <w:t> </w:t>
      </w:r>
      <w:r>
        <w:rPr>
          <w:color w:val="231F20"/>
          <w:w w:val="98"/>
        </w:rPr>
        <w:t>proyectos</w:t>
      </w:r>
      <w:r>
        <w:rPr>
          <w:color w:val="231F20"/>
        </w:rPr>
        <w:t> </w:t>
      </w:r>
      <w:r>
        <w:rPr>
          <w:color w:val="231F20"/>
          <w:w w:val="101"/>
        </w:rPr>
        <w:t>colabora</w:t>
      </w:r>
      <w:r>
        <w:rPr>
          <w:color w:val="231F20"/>
          <w:w w:val="21"/>
        </w:rPr>
        <w:t>� </w:t>
      </w:r>
      <w:r>
        <w:rPr>
          <w:color w:val="231F20"/>
        </w:rPr>
        <w:t>tivos y solidarios puede iniciarse sobre experiencias inmediatas desde las propias aulas, a partir de una adecuada relación de práctica / experiencia. Sin embargo, </w:t>
      </w:r>
      <w:r>
        <w:rPr>
          <w:color w:val="231F20"/>
          <w:w w:val="99"/>
        </w:rPr>
        <w:t>enfrentar</w:t>
      </w:r>
      <w:r>
        <w:rPr>
          <w:color w:val="231F20"/>
        </w:rPr>
        <w:t> </w:t>
      </w:r>
      <w:r>
        <w:rPr>
          <w:color w:val="231F20"/>
          <w:w w:val="96"/>
        </w:rPr>
        <w:t>el</w:t>
      </w:r>
      <w:r>
        <w:rPr>
          <w:color w:val="231F20"/>
        </w:rPr>
        <w:t> </w:t>
      </w:r>
      <w:r>
        <w:rPr>
          <w:color w:val="231F20"/>
          <w:w w:val="100"/>
        </w:rPr>
        <w:t>reto</w:t>
      </w:r>
      <w:r>
        <w:rPr>
          <w:color w:val="231F20"/>
        </w:rPr>
        <w:t> </w:t>
      </w:r>
      <w:r>
        <w:rPr>
          <w:color w:val="231F20"/>
          <w:w w:val="105"/>
        </w:rPr>
        <w:t>de</w:t>
      </w:r>
      <w:r>
        <w:rPr>
          <w:color w:val="231F20"/>
        </w:rPr>
        <w:t> </w:t>
      </w:r>
      <w:r>
        <w:rPr>
          <w:color w:val="231F20"/>
          <w:w w:val="96"/>
        </w:rPr>
        <w:t>la</w:t>
      </w:r>
      <w:r>
        <w:rPr>
          <w:color w:val="231F20"/>
        </w:rPr>
        <w:t> </w:t>
      </w:r>
      <w:r>
        <w:rPr>
          <w:color w:val="231F20"/>
          <w:w w:val="98"/>
        </w:rPr>
        <w:t>transformación</w:t>
      </w:r>
      <w:r>
        <w:rPr>
          <w:color w:val="231F20"/>
        </w:rPr>
        <w:t> </w:t>
      </w:r>
      <w:r>
        <w:rPr>
          <w:color w:val="231F20"/>
          <w:w w:val="95"/>
        </w:rPr>
        <w:t>social</w:t>
      </w:r>
      <w:r>
        <w:rPr>
          <w:color w:val="231F20"/>
        </w:rPr>
        <w:t> </w:t>
      </w:r>
      <w:r>
        <w:rPr>
          <w:color w:val="231F20"/>
          <w:w w:val="93"/>
        </w:rPr>
        <w:t>significa</w:t>
      </w:r>
      <w:r>
        <w:rPr>
          <w:color w:val="231F20"/>
        </w:rPr>
        <w:t> </w:t>
      </w:r>
      <w:r>
        <w:rPr>
          <w:color w:val="231F20"/>
          <w:w w:val="103"/>
        </w:rPr>
        <w:t>que</w:t>
      </w:r>
      <w:r>
        <w:rPr>
          <w:color w:val="231F20"/>
        </w:rPr>
        <w:t> todos </w:t>
      </w:r>
      <w:r>
        <w:rPr>
          <w:color w:val="231F20"/>
          <w:w w:val="94"/>
        </w:rPr>
        <w:t>los</w:t>
      </w:r>
      <w:r>
        <w:rPr>
          <w:color w:val="231F20"/>
        </w:rPr>
        <w:t> </w:t>
      </w:r>
      <w:r>
        <w:rPr>
          <w:color w:val="231F20"/>
          <w:w w:val="98"/>
        </w:rPr>
        <w:t>estudiantes</w:t>
      </w:r>
      <w:r>
        <w:rPr>
          <w:color w:val="231F20"/>
        </w:rPr>
        <w:t> </w:t>
      </w:r>
      <w:r>
        <w:rPr>
          <w:color w:val="231F20"/>
          <w:w w:val="100"/>
        </w:rPr>
        <w:t>uni</w:t>
      </w:r>
      <w:r>
        <w:rPr>
          <w:color w:val="231F20"/>
          <w:w w:val="21"/>
        </w:rPr>
        <w:t>� </w:t>
      </w:r>
      <w:r>
        <w:rPr>
          <w:color w:val="231F20"/>
        </w:rPr>
        <w:t>versitarios cuenten con las capacidades necesarias para incorporarse al desarrollo y disminuir radicalmente las formas impositivas de aprendizaje, concibiendo a la educación universitaria como una actividad social que no se agota en las aulas ni en los sistemas formales de educación tal como hoy lo conocemos.</w:t>
      </w:r>
    </w:p>
    <w:p>
      <w:pPr>
        <w:pStyle w:val="BodyText"/>
        <w:spacing w:line="285" w:lineRule="auto"/>
        <w:ind w:left="120" w:right="117" w:firstLine="360"/>
        <w:jc w:val="both"/>
        <w:rPr>
          <w:sz w:val="13"/>
        </w:rPr>
      </w:pPr>
      <w:r>
        <w:rPr>
          <w:color w:val="231F20"/>
        </w:rPr>
        <w:t>Consecuentemente, se ha dicho que para que el hombre disfrute el tiempo libre, debe él mismo ser libre. No cabe la esquizofrenia de aquél enajenado en el trabajo</w:t>
      </w:r>
      <w:r>
        <w:rPr>
          <w:color w:val="231F20"/>
          <w:spacing w:val="-8"/>
        </w:rPr>
        <w:t> </w:t>
      </w:r>
      <w:r>
        <w:rPr>
          <w:color w:val="231F20"/>
        </w:rPr>
        <w:t>y</w:t>
      </w:r>
      <w:r>
        <w:rPr>
          <w:color w:val="231F20"/>
          <w:spacing w:val="-8"/>
        </w:rPr>
        <w:t> </w:t>
      </w:r>
      <w:r>
        <w:rPr>
          <w:color w:val="231F20"/>
        </w:rPr>
        <w:t>libre</w:t>
      </w:r>
      <w:r>
        <w:rPr>
          <w:color w:val="231F20"/>
          <w:spacing w:val="-8"/>
        </w:rPr>
        <w:t> </w:t>
      </w:r>
      <w:r>
        <w:rPr>
          <w:color w:val="231F20"/>
        </w:rPr>
        <w:t>en</w:t>
      </w:r>
      <w:r>
        <w:rPr>
          <w:color w:val="231F20"/>
          <w:spacing w:val="-8"/>
        </w:rPr>
        <w:t> </w:t>
      </w:r>
      <w:r>
        <w:rPr>
          <w:color w:val="231F20"/>
        </w:rPr>
        <w:t>sus</w:t>
      </w:r>
      <w:r>
        <w:rPr>
          <w:color w:val="231F20"/>
          <w:spacing w:val="-8"/>
        </w:rPr>
        <w:t> </w:t>
      </w:r>
      <w:r>
        <w:rPr>
          <w:color w:val="231F20"/>
        </w:rPr>
        <w:t>tiempos</w:t>
      </w:r>
      <w:r>
        <w:rPr>
          <w:color w:val="231F20"/>
          <w:spacing w:val="-8"/>
        </w:rPr>
        <w:t> </w:t>
      </w:r>
      <w:r>
        <w:rPr>
          <w:color w:val="231F20"/>
        </w:rPr>
        <w:t>y</w:t>
      </w:r>
      <w:r>
        <w:rPr>
          <w:color w:val="231F20"/>
          <w:spacing w:val="-8"/>
        </w:rPr>
        <w:t> </w:t>
      </w:r>
      <w:r>
        <w:rPr>
          <w:color w:val="231F20"/>
        </w:rPr>
        <w:t>espacios.</w:t>
      </w:r>
      <w:r>
        <w:rPr>
          <w:color w:val="231F20"/>
          <w:spacing w:val="-8"/>
        </w:rPr>
        <w:t> </w:t>
      </w:r>
      <w:r>
        <w:rPr>
          <w:color w:val="231F20"/>
        </w:rPr>
        <w:t>El</w:t>
      </w:r>
      <w:r>
        <w:rPr>
          <w:color w:val="231F20"/>
          <w:spacing w:val="-8"/>
        </w:rPr>
        <w:t> </w:t>
      </w:r>
      <w:r>
        <w:rPr>
          <w:color w:val="231F20"/>
        </w:rPr>
        <w:t>mismo</w:t>
      </w:r>
      <w:r>
        <w:rPr>
          <w:color w:val="231F20"/>
          <w:spacing w:val="-8"/>
        </w:rPr>
        <w:t> </w:t>
      </w:r>
      <w:r>
        <w:rPr>
          <w:color w:val="231F20"/>
        </w:rPr>
        <w:t>planteamiento</w:t>
      </w:r>
      <w:r>
        <w:rPr>
          <w:color w:val="231F20"/>
          <w:spacing w:val="-8"/>
        </w:rPr>
        <w:t> </w:t>
      </w:r>
      <w:r>
        <w:rPr>
          <w:color w:val="231F20"/>
        </w:rPr>
        <w:t>es</w:t>
      </w:r>
      <w:r>
        <w:rPr>
          <w:color w:val="231F20"/>
          <w:spacing w:val="-8"/>
        </w:rPr>
        <w:t> </w:t>
      </w:r>
      <w:r>
        <w:rPr>
          <w:color w:val="231F20"/>
        </w:rPr>
        <w:t>válido</w:t>
      </w:r>
      <w:r>
        <w:rPr>
          <w:color w:val="231F20"/>
          <w:spacing w:val="-8"/>
        </w:rPr>
        <w:t> </w:t>
      </w:r>
      <w:r>
        <w:rPr>
          <w:color w:val="231F20"/>
        </w:rPr>
        <w:t>para</w:t>
      </w:r>
      <w:r>
        <w:rPr>
          <w:color w:val="231F20"/>
          <w:spacing w:val="-8"/>
        </w:rPr>
        <w:t> </w:t>
      </w:r>
      <w:r>
        <w:rPr>
          <w:color w:val="231F20"/>
        </w:rPr>
        <w:t>la universidad; si ha de educar en la libertad y para la libertad debe ser ella misma libre. Así un compromiso ineludible es ser conciencia crítica de la sociedad y por tanto,</w:t>
      </w:r>
      <w:r>
        <w:rPr>
          <w:color w:val="231F20"/>
          <w:spacing w:val="-7"/>
        </w:rPr>
        <w:t> </w:t>
      </w:r>
      <w:r>
        <w:rPr>
          <w:color w:val="231F20"/>
        </w:rPr>
        <w:t>elucidante</w:t>
      </w:r>
      <w:r>
        <w:rPr>
          <w:color w:val="231F20"/>
          <w:spacing w:val="-7"/>
        </w:rPr>
        <w:t> </w:t>
      </w:r>
      <w:r>
        <w:rPr>
          <w:color w:val="231F20"/>
        </w:rPr>
        <w:t>y</w:t>
      </w:r>
      <w:r>
        <w:rPr>
          <w:color w:val="231F20"/>
          <w:spacing w:val="-7"/>
        </w:rPr>
        <w:t> </w:t>
      </w:r>
      <w:r>
        <w:rPr>
          <w:color w:val="231F20"/>
        </w:rPr>
        <w:t>liberadora</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Isla,</w:t>
      </w:r>
      <w:r>
        <w:rPr>
          <w:color w:val="231F20"/>
          <w:spacing w:val="-7"/>
        </w:rPr>
        <w:t> </w:t>
      </w:r>
      <w:r>
        <w:rPr>
          <w:color w:val="231F20"/>
        </w:rPr>
        <w:t>1998:3).</w:t>
      </w:r>
      <w:r>
        <w:rPr>
          <w:color w:val="231F20"/>
          <w:position w:val="7"/>
          <w:sz w:val="13"/>
        </w:rPr>
        <w:t>6</w:t>
      </w:r>
    </w:p>
    <w:p>
      <w:pPr>
        <w:pStyle w:val="BodyText"/>
        <w:spacing w:line="285" w:lineRule="auto"/>
        <w:ind w:left="120" w:right="117" w:firstLine="360"/>
        <w:jc w:val="both"/>
      </w:pPr>
      <w:r>
        <w:rPr>
          <w:color w:val="231F20"/>
          <w:w w:val="101"/>
        </w:rPr>
        <w:t>De</w:t>
      </w:r>
      <w:r>
        <w:rPr>
          <w:color w:val="231F20"/>
        </w:rPr>
        <w:t> </w:t>
      </w:r>
      <w:r>
        <w:rPr>
          <w:color w:val="231F20"/>
          <w:w w:val="102"/>
        </w:rPr>
        <w:t>acuerdo</w:t>
      </w:r>
      <w:r>
        <w:rPr>
          <w:color w:val="231F20"/>
        </w:rPr>
        <w:t> </w:t>
      </w:r>
      <w:r>
        <w:rPr>
          <w:color w:val="231F20"/>
          <w:w w:val="101"/>
        </w:rPr>
        <w:t>con</w:t>
      </w:r>
      <w:r>
        <w:rPr>
          <w:color w:val="231F20"/>
        </w:rPr>
        <w:t> </w:t>
      </w:r>
      <w:r>
        <w:rPr>
          <w:color w:val="231F20"/>
          <w:w w:val="96"/>
        </w:rPr>
        <w:t>Vallaeys</w:t>
      </w:r>
      <w:r>
        <w:rPr>
          <w:color w:val="231F20"/>
        </w:rPr>
        <w:t> </w:t>
      </w:r>
      <w:r>
        <w:rPr>
          <w:color w:val="231F20"/>
          <w:w w:val="92"/>
        </w:rPr>
        <w:t>(2006)</w:t>
      </w:r>
      <w:r>
        <w:rPr>
          <w:color w:val="231F20"/>
        </w:rPr>
        <w:t> </w:t>
      </w:r>
      <w:r>
        <w:rPr>
          <w:color w:val="231F20"/>
          <w:w w:val="96"/>
        </w:rPr>
        <w:t>la</w:t>
      </w:r>
      <w:r>
        <w:rPr>
          <w:color w:val="231F20"/>
        </w:rPr>
        <w:t> </w:t>
      </w:r>
      <w:r>
        <w:rPr>
          <w:color w:val="231F20"/>
          <w:w w:val="168"/>
          <w:sz w:val="15"/>
          <w:szCs w:val="15"/>
        </w:rPr>
        <w:t>rs</w:t>
      </w:r>
      <w:r>
        <w:rPr>
          <w:color w:val="231F20"/>
          <w:w w:val="99"/>
          <w:sz w:val="15"/>
          <w:szCs w:val="15"/>
        </w:rPr>
        <w:t>U</w:t>
      </w:r>
      <w:r>
        <w:rPr>
          <w:color w:val="231F20"/>
          <w:sz w:val="15"/>
          <w:szCs w:val="15"/>
        </w:rPr>
        <w:t>  </w:t>
      </w:r>
      <w:r>
        <w:rPr>
          <w:color w:val="231F20"/>
          <w:w w:val="97"/>
        </w:rPr>
        <w:t>implica</w:t>
      </w:r>
      <w:r>
        <w:rPr>
          <w:color w:val="231F20"/>
        </w:rPr>
        <w:t> </w:t>
      </w:r>
      <w:r>
        <w:rPr>
          <w:color w:val="231F20"/>
          <w:w w:val="103"/>
        </w:rPr>
        <w:t>una</w:t>
      </w:r>
      <w:r>
        <w:rPr>
          <w:color w:val="231F20"/>
        </w:rPr>
        <w:t> </w:t>
      </w:r>
      <w:r>
        <w:rPr>
          <w:color w:val="231F20"/>
          <w:w w:val="100"/>
        </w:rPr>
        <w:t>nueva</w:t>
      </w:r>
      <w:r>
        <w:rPr>
          <w:color w:val="231F20"/>
        </w:rPr>
        <w:t> </w:t>
      </w:r>
      <w:r>
        <w:rPr>
          <w:color w:val="231F20"/>
          <w:w w:val="97"/>
        </w:rPr>
        <w:t>política</w:t>
      </w:r>
      <w:r>
        <w:rPr>
          <w:color w:val="231F20"/>
        </w:rPr>
        <w:t> </w:t>
      </w:r>
      <w:r>
        <w:rPr>
          <w:color w:val="231F20"/>
          <w:w w:val="97"/>
        </w:rPr>
        <w:t>universita</w:t>
      </w:r>
      <w:r>
        <w:rPr>
          <w:color w:val="231F20"/>
          <w:w w:val="21"/>
        </w:rPr>
        <w:t>� </w:t>
      </w:r>
      <w:r>
        <w:rPr>
          <w:color w:val="231F20"/>
        </w:rPr>
        <w:t>ria: cambiar la gestión institucional, el modo de enseñar e investigar, la relación con la sociedad, el conocimiento y el medioambiente, aunque se reconoce que es un proceso lento y largo ya que los patrones de conducta y procedimientos están arraigados a las estructuras organizacionales, que parten desde los programas y el profesorado.</w:t>
      </w:r>
    </w:p>
    <w:p>
      <w:pPr>
        <w:pStyle w:val="BodyText"/>
        <w:spacing w:line="285" w:lineRule="auto"/>
        <w:ind w:left="120" w:right="115" w:firstLine="360"/>
        <w:jc w:val="both"/>
      </w:pPr>
      <w:r>
        <w:rPr>
          <w:color w:val="231F20"/>
        </w:rPr>
        <w:t>Por su parte, Martínez (2006) sugiere cinco estrategias para que el estudiante </w:t>
      </w:r>
      <w:r>
        <w:rPr>
          <w:color w:val="231F20"/>
          <w:w w:val="96"/>
        </w:rPr>
        <w:t>se</w:t>
      </w:r>
      <w:r>
        <w:rPr>
          <w:color w:val="231F20"/>
        </w:rPr>
        <w:t> </w:t>
      </w:r>
      <w:r>
        <w:rPr>
          <w:color w:val="231F20"/>
          <w:w w:val="99"/>
        </w:rPr>
        <w:t>forme</w:t>
      </w:r>
      <w:r>
        <w:rPr>
          <w:color w:val="231F20"/>
        </w:rPr>
        <w:t> </w:t>
      </w:r>
      <w:r>
        <w:rPr>
          <w:color w:val="231F20"/>
          <w:w w:val="100"/>
        </w:rPr>
        <w:t>bajo</w:t>
      </w:r>
      <w:r>
        <w:rPr>
          <w:color w:val="231F20"/>
        </w:rPr>
        <w:t> </w:t>
      </w:r>
      <w:r>
        <w:rPr>
          <w:color w:val="231F20"/>
          <w:w w:val="99"/>
        </w:rPr>
        <w:t>condicionantes</w:t>
      </w:r>
      <w:r>
        <w:rPr>
          <w:color w:val="231F20"/>
        </w:rPr>
        <w:t> </w:t>
      </w:r>
      <w:r>
        <w:rPr>
          <w:color w:val="231F20"/>
          <w:w w:val="105"/>
        </w:rPr>
        <w:t>de</w:t>
      </w:r>
      <w:r>
        <w:rPr>
          <w:color w:val="231F20"/>
        </w:rPr>
        <w:t> </w:t>
      </w:r>
      <w:r>
        <w:rPr>
          <w:color w:val="231F20"/>
          <w:w w:val="208"/>
          <w:sz w:val="15"/>
          <w:szCs w:val="15"/>
        </w:rPr>
        <w:t>r</w:t>
      </w:r>
      <w:r>
        <w:rPr>
          <w:color w:val="231F20"/>
          <w:w w:val="134"/>
          <w:sz w:val="15"/>
          <w:szCs w:val="15"/>
        </w:rPr>
        <w:t>s</w:t>
      </w:r>
      <w:r>
        <w:rPr>
          <w:color w:val="231F20"/>
          <w:w w:val="99"/>
          <w:sz w:val="15"/>
          <w:szCs w:val="15"/>
        </w:rPr>
        <w:t>U</w:t>
      </w:r>
      <w:r>
        <w:rPr>
          <w:color w:val="231F20"/>
          <w:w w:val="94"/>
        </w:rPr>
        <w:t>,</w:t>
      </w:r>
      <w:r>
        <w:rPr>
          <w:color w:val="231F20"/>
        </w:rPr>
        <w:t> </w:t>
      </w:r>
      <w:r>
        <w:rPr>
          <w:color w:val="231F20"/>
          <w:w w:val="93"/>
        </w:rPr>
        <w:t>–y</w:t>
      </w:r>
      <w:r>
        <w:rPr>
          <w:color w:val="231F20"/>
        </w:rPr>
        <w:t> </w:t>
      </w:r>
      <w:r>
        <w:rPr>
          <w:color w:val="231F20"/>
          <w:w w:val="103"/>
        </w:rPr>
        <w:t>que</w:t>
      </w:r>
      <w:r>
        <w:rPr>
          <w:color w:val="231F20"/>
        </w:rPr>
        <w:t> </w:t>
      </w:r>
      <w:r>
        <w:rPr>
          <w:color w:val="231F20"/>
          <w:w w:val="96"/>
        </w:rPr>
        <w:t>al</w:t>
      </w:r>
      <w:r>
        <w:rPr>
          <w:color w:val="231F20"/>
        </w:rPr>
        <w:t> </w:t>
      </w:r>
      <w:r>
        <w:rPr>
          <w:color w:val="231F20"/>
          <w:w w:val="101"/>
        </w:rPr>
        <w:t>momento</w:t>
      </w:r>
      <w:r>
        <w:rPr>
          <w:color w:val="231F20"/>
        </w:rPr>
        <w:t> </w:t>
      </w:r>
      <w:r>
        <w:rPr>
          <w:color w:val="231F20"/>
          <w:w w:val="105"/>
        </w:rPr>
        <w:t>de</w:t>
      </w:r>
      <w:r>
        <w:rPr>
          <w:color w:val="231F20"/>
        </w:rPr>
        <w:t> </w:t>
      </w:r>
      <w:r>
        <w:rPr>
          <w:color w:val="231F20"/>
          <w:w w:val="100"/>
        </w:rPr>
        <w:t>graduarse</w:t>
      </w:r>
      <w:r>
        <w:rPr>
          <w:color w:val="231F20"/>
        </w:rPr>
        <w:t> </w:t>
      </w:r>
      <w:r>
        <w:rPr>
          <w:color w:val="231F20"/>
          <w:w w:val="97"/>
        </w:rPr>
        <w:t>su</w:t>
      </w:r>
      <w:r>
        <w:rPr>
          <w:color w:val="231F20"/>
        </w:rPr>
        <w:t> </w:t>
      </w:r>
      <w:r>
        <w:rPr>
          <w:color w:val="231F20"/>
          <w:w w:val="100"/>
        </w:rPr>
        <w:t>actua</w:t>
      </w:r>
      <w:r>
        <w:rPr>
          <w:color w:val="231F20"/>
          <w:w w:val="21"/>
        </w:rPr>
        <w:t>� </w:t>
      </w:r>
      <w:r>
        <w:rPr>
          <w:color w:val="231F20"/>
        </w:rPr>
        <w:t>ción en la práctica tenga impactos significativos en la sociedad– los cuales son:</w:t>
      </w:r>
    </w:p>
    <w:p>
      <w:pPr>
        <w:pStyle w:val="BodyText"/>
        <w:ind w:left="120" w:right="55"/>
      </w:pPr>
      <w:r>
        <w:rPr>
          <w:color w:val="231F20"/>
        </w:rPr>
        <w:t>a) el rediseño en los contenidos curriculares; b) crear vínculos de   comunicación</w:t>
      </w:r>
    </w:p>
    <w:p>
      <w:pPr>
        <w:pStyle w:val="BodyText"/>
        <w:spacing w:before="7"/>
        <w:rPr>
          <w:sz w:val="9"/>
        </w:rPr>
      </w:pPr>
      <w:r>
        <w:rPr/>
        <w:pict>
          <v:line style="position:absolute;mso-position-horizontal-relative:page;mso-position-vertical-relative:paragraph;z-index:1816;mso-wrap-distance-left:0;mso-wrap-distance-right:0" from="54pt,7.730207pt" to="101.906pt,7.730207pt" stroked="true" strokeweight=".5pt" strokecolor="#231f20">
            <w10:wrap type="topAndBottom"/>
          </v:line>
        </w:pict>
      </w:r>
    </w:p>
    <w:p>
      <w:pPr>
        <w:spacing w:line="283" w:lineRule="auto" w:before="39"/>
        <w:ind w:left="120" w:right="116" w:firstLine="240"/>
        <w:jc w:val="both"/>
        <w:rPr>
          <w:sz w:val="17"/>
          <w:szCs w:val="17"/>
        </w:rPr>
      </w:pPr>
      <w:r>
        <w:rPr>
          <w:color w:val="231F20"/>
          <w:position w:val="6"/>
          <w:sz w:val="10"/>
          <w:szCs w:val="10"/>
        </w:rPr>
        <w:t>6 </w:t>
      </w:r>
      <w:r>
        <w:rPr>
          <w:color w:val="231F20"/>
          <w:sz w:val="17"/>
          <w:szCs w:val="17"/>
        </w:rPr>
        <w:t>De la Isla (1998) hace su planteamiento de lo que él llama “la dictadura del pensamiento”, catalogando a la universidad como un agente que impone en sus planes de estudio formas de pensamiento </w:t>
      </w:r>
      <w:r>
        <w:rPr>
          <w:color w:val="231F20"/>
          <w:w w:val="99"/>
          <w:sz w:val="17"/>
          <w:szCs w:val="17"/>
        </w:rPr>
        <w:t>preestablecidas</w:t>
      </w:r>
      <w:r>
        <w:rPr>
          <w:color w:val="231F20"/>
          <w:sz w:val="17"/>
          <w:szCs w:val="17"/>
        </w:rPr>
        <w:t> </w:t>
      </w:r>
      <w:r>
        <w:rPr>
          <w:color w:val="231F20"/>
          <w:spacing w:val="-10"/>
          <w:sz w:val="17"/>
          <w:szCs w:val="17"/>
        </w:rPr>
        <w:t> </w:t>
      </w:r>
      <w:r>
        <w:rPr>
          <w:color w:val="231F20"/>
          <w:w w:val="102"/>
          <w:sz w:val="17"/>
          <w:szCs w:val="17"/>
        </w:rPr>
        <w:t>e</w:t>
      </w:r>
      <w:r>
        <w:rPr>
          <w:color w:val="231F20"/>
          <w:sz w:val="17"/>
          <w:szCs w:val="17"/>
        </w:rPr>
        <w:t> </w:t>
      </w:r>
      <w:r>
        <w:rPr>
          <w:color w:val="231F20"/>
          <w:spacing w:val="-10"/>
          <w:sz w:val="17"/>
          <w:szCs w:val="17"/>
        </w:rPr>
        <w:t> </w:t>
      </w:r>
      <w:r>
        <w:rPr>
          <w:color w:val="231F20"/>
          <w:w w:val="99"/>
          <w:sz w:val="17"/>
          <w:szCs w:val="17"/>
        </w:rPr>
        <w:t>ideas</w:t>
      </w:r>
      <w:r>
        <w:rPr>
          <w:color w:val="231F20"/>
          <w:w w:val="21"/>
          <w:sz w:val="17"/>
          <w:szCs w:val="17"/>
        </w:rPr>
        <w:t>�</w:t>
      </w:r>
      <w:r>
        <w:rPr>
          <w:color w:val="231F20"/>
          <w:w w:val="99"/>
          <w:sz w:val="17"/>
          <w:szCs w:val="17"/>
        </w:rPr>
        <w:t>enseñanza</w:t>
      </w:r>
      <w:r>
        <w:rPr>
          <w:color w:val="231F20"/>
          <w:sz w:val="17"/>
          <w:szCs w:val="17"/>
        </w:rPr>
        <w:t> </w:t>
      </w:r>
      <w:r>
        <w:rPr>
          <w:color w:val="231F20"/>
          <w:spacing w:val="-10"/>
          <w:sz w:val="17"/>
          <w:szCs w:val="17"/>
        </w:rPr>
        <w:t> </w:t>
      </w:r>
      <w:r>
        <w:rPr>
          <w:color w:val="231F20"/>
          <w:w w:val="101"/>
          <w:sz w:val="17"/>
          <w:szCs w:val="17"/>
        </w:rPr>
        <w:t>a</w:t>
      </w:r>
      <w:r>
        <w:rPr>
          <w:color w:val="231F20"/>
          <w:sz w:val="17"/>
          <w:szCs w:val="17"/>
        </w:rPr>
        <w:t> </w:t>
      </w:r>
      <w:r>
        <w:rPr>
          <w:color w:val="231F20"/>
          <w:spacing w:val="-10"/>
          <w:sz w:val="17"/>
          <w:szCs w:val="17"/>
        </w:rPr>
        <w:t> </w:t>
      </w:r>
      <w:r>
        <w:rPr>
          <w:color w:val="231F20"/>
          <w:w w:val="94"/>
          <w:sz w:val="17"/>
          <w:szCs w:val="17"/>
        </w:rPr>
        <w:t>sus</w:t>
      </w:r>
      <w:r>
        <w:rPr>
          <w:color w:val="231F20"/>
          <w:sz w:val="17"/>
          <w:szCs w:val="17"/>
        </w:rPr>
        <w:t> </w:t>
      </w:r>
      <w:r>
        <w:rPr>
          <w:color w:val="231F20"/>
          <w:spacing w:val="-10"/>
          <w:sz w:val="17"/>
          <w:szCs w:val="17"/>
        </w:rPr>
        <w:t> </w:t>
      </w:r>
      <w:r>
        <w:rPr>
          <w:color w:val="231F20"/>
          <w:w w:val="98"/>
          <w:sz w:val="17"/>
          <w:szCs w:val="17"/>
        </w:rPr>
        <w:t>estudiantes,</w:t>
      </w:r>
      <w:r>
        <w:rPr>
          <w:color w:val="231F20"/>
          <w:sz w:val="17"/>
          <w:szCs w:val="17"/>
        </w:rPr>
        <w:t> </w:t>
      </w:r>
      <w:r>
        <w:rPr>
          <w:color w:val="231F20"/>
          <w:spacing w:val="-10"/>
          <w:sz w:val="17"/>
          <w:szCs w:val="17"/>
        </w:rPr>
        <w:t> </w:t>
      </w:r>
      <w:r>
        <w:rPr>
          <w:color w:val="231F20"/>
          <w:w w:val="105"/>
          <w:sz w:val="17"/>
          <w:szCs w:val="17"/>
        </w:rPr>
        <w:t>de</w:t>
      </w:r>
      <w:r>
        <w:rPr>
          <w:color w:val="231F20"/>
          <w:sz w:val="17"/>
          <w:szCs w:val="17"/>
        </w:rPr>
        <w:t> </w:t>
      </w:r>
      <w:r>
        <w:rPr>
          <w:color w:val="231F20"/>
          <w:spacing w:val="-10"/>
          <w:sz w:val="17"/>
          <w:szCs w:val="17"/>
        </w:rPr>
        <w:t> </w:t>
      </w:r>
      <w:r>
        <w:rPr>
          <w:color w:val="231F20"/>
          <w:w w:val="102"/>
          <w:sz w:val="17"/>
          <w:szCs w:val="17"/>
        </w:rPr>
        <w:t>manera</w:t>
      </w:r>
      <w:r>
        <w:rPr>
          <w:color w:val="231F20"/>
          <w:sz w:val="17"/>
          <w:szCs w:val="17"/>
        </w:rPr>
        <w:t> </w:t>
      </w:r>
      <w:r>
        <w:rPr>
          <w:color w:val="231F20"/>
          <w:spacing w:val="-10"/>
          <w:sz w:val="17"/>
          <w:szCs w:val="17"/>
        </w:rPr>
        <w:t> </w:t>
      </w:r>
      <w:r>
        <w:rPr>
          <w:color w:val="231F20"/>
          <w:w w:val="103"/>
          <w:sz w:val="17"/>
          <w:szCs w:val="17"/>
        </w:rPr>
        <w:t>que</w:t>
      </w:r>
      <w:r>
        <w:rPr>
          <w:color w:val="231F20"/>
          <w:sz w:val="17"/>
          <w:szCs w:val="17"/>
        </w:rPr>
        <w:t> </w:t>
      </w:r>
      <w:r>
        <w:rPr>
          <w:color w:val="231F20"/>
          <w:spacing w:val="-10"/>
          <w:sz w:val="17"/>
          <w:szCs w:val="17"/>
        </w:rPr>
        <w:t> </w:t>
      </w:r>
      <w:r>
        <w:rPr>
          <w:color w:val="231F20"/>
          <w:w w:val="102"/>
          <w:sz w:val="17"/>
          <w:szCs w:val="17"/>
        </w:rPr>
        <w:t>todo</w:t>
      </w:r>
      <w:r>
        <w:rPr>
          <w:color w:val="231F20"/>
          <w:sz w:val="17"/>
          <w:szCs w:val="17"/>
        </w:rPr>
        <w:t> </w:t>
      </w:r>
      <w:r>
        <w:rPr>
          <w:color w:val="231F20"/>
          <w:spacing w:val="-10"/>
          <w:sz w:val="17"/>
          <w:szCs w:val="17"/>
        </w:rPr>
        <w:t> </w:t>
      </w:r>
      <w:r>
        <w:rPr>
          <w:color w:val="231F20"/>
          <w:w w:val="99"/>
          <w:sz w:val="17"/>
          <w:szCs w:val="17"/>
        </w:rPr>
        <w:t>acto</w:t>
      </w:r>
      <w:r>
        <w:rPr>
          <w:color w:val="231F20"/>
          <w:sz w:val="17"/>
          <w:szCs w:val="17"/>
        </w:rPr>
        <w:t> </w:t>
      </w:r>
      <w:r>
        <w:rPr>
          <w:color w:val="231F20"/>
          <w:spacing w:val="-10"/>
          <w:sz w:val="17"/>
          <w:szCs w:val="17"/>
        </w:rPr>
        <w:t> </w:t>
      </w:r>
      <w:r>
        <w:rPr>
          <w:color w:val="231F20"/>
          <w:w w:val="96"/>
          <w:sz w:val="17"/>
          <w:szCs w:val="17"/>
        </w:rPr>
        <w:t>se</w:t>
      </w:r>
      <w:r>
        <w:rPr>
          <w:color w:val="231F20"/>
          <w:sz w:val="17"/>
          <w:szCs w:val="17"/>
        </w:rPr>
        <w:t> </w:t>
      </w:r>
      <w:r>
        <w:rPr>
          <w:color w:val="231F20"/>
          <w:spacing w:val="-10"/>
          <w:sz w:val="17"/>
          <w:szCs w:val="17"/>
        </w:rPr>
        <w:t> </w:t>
      </w:r>
      <w:r>
        <w:rPr>
          <w:color w:val="231F20"/>
          <w:w w:val="97"/>
          <w:sz w:val="17"/>
          <w:szCs w:val="17"/>
        </w:rPr>
        <w:t>ve</w:t>
      </w:r>
      <w:r>
        <w:rPr>
          <w:color w:val="231F20"/>
          <w:sz w:val="17"/>
          <w:szCs w:val="17"/>
        </w:rPr>
        <w:t> </w:t>
      </w:r>
      <w:r>
        <w:rPr>
          <w:color w:val="231F20"/>
          <w:spacing w:val="-10"/>
          <w:sz w:val="17"/>
          <w:szCs w:val="17"/>
        </w:rPr>
        <w:t> </w:t>
      </w:r>
      <w:r>
        <w:rPr>
          <w:color w:val="231F20"/>
          <w:w w:val="103"/>
          <w:sz w:val="17"/>
          <w:szCs w:val="17"/>
        </w:rPr>
        <w:t>permeado</w:t>
      </w:r>
      <w:r>
        <w:rPr>
          <w:color w:val="231F20"/>
          <w:sz w:val="17"/>
          <w:szCs w:val="17"/>
        </w:rPr>
        <w:t> </w:t>
      </w:r>
      <w:r>
        <w:rPr>
          <w:color w:val="231F20"/>
          <w:spacing w:val="-10"/>
          <w:sz w:val="17"/>
          <w:szCs w:val="17"/>
        </w:rPr>
        <w:t> </w:t>
      </w:r>
      <w:r>
        <w:rPr>
          <w:color w:val="231F20"/>
          <w:w w:val="105"/>
          <w:sz w:val="17"/>
          <w:szCs w:val="17"/>
        </w:rPr>
        <w:t>de</w:t>
      </w:r>
      <w:r>
        <w:rPr>
          <w:color w:val="231F20"/>
          <w:sz w:val="17"/>
          <w:szCs w:val="17"/>
        </w:rPr>
        <w:t> </w:t>
      </w:r>
      <w:r>
        <w:rPr>
          <w:color w:val="231F20"/>
          <w:spacing w:val="-10"/>
          <w:sz w:val="17"/>
          <w:szCs w:val="17"/>
        </w:rPr>
        <w:t> </w:t>
      </w:r>
      <w:r>
        <w:rPr>
          <w:color w:val="231F20"/>
          <w:w w:val="96"/>
          <w:sz w:val="17"/>
          <w:szCs w:val="17"/>
        </w:rPr>
        <w:t>la </w:t>
      </w:r>
      <w:r>
        <w:rPr>
          <w:color w:val="231F20"/>
          <w:sz w:val="17"/>
          <w:szCs w:val="17"/>
        </w:rPr>
        <w:t>ideología perteneciente a la universidad. Y que a partir de los programas se forman ideas concretas en las carreras haciéndolas más radicales y cerradas a la vida pública, produciendo estudiantes dóciles, sumisos, </w:t>
      </w:r>
      <w:r>
        <w:rPr>
          <w:color w:val="231F20"/>
          <w:w w:val="100"/>
          <w:sz w:val="17"/>
          <w:szCs w:val="17"/>
        </w:rPr>
        <w:t>moldeables,</w:t>
      </w:r>
      <w:r>
        <w:rPr>
          <w:color w:val="231F20"/>
          <w:sz w:val="17"/>
          <w:szCs w:val="17"/>
        </w:rPr>
        <w:t>  </w:t>
      </w:r>
      <w:r>
        <w:rPr>
          <w:color w:val="231F20"/>
          <w:w w:val="100"/>
          <w:sz w:val="17"/>
          <w:szCs w:val="17"/>
        </w:rPr>
        <w:t>repetidores,</w:t>
      </w:r>
      <w:r>
        <w:rPr>
          <w:color w:val="231F20"/>
          <w:sz w:val="17"/>
          <w:szCs w:val="17"/>
        </w:rPr>
        <w:t>  </w:t>
      </w:r>
      <w:r>
        <w:rPr>
          <w:color w:val="231F20"/>
          <w:w w:val="101"/>
          <w:sz w:val="17"/>
          <w:szCs w:val="17"/>
        </w:rPr>
        <w:t>“hombre</w:t>
      </w:r>
      <w:r>
        <w:rPr>
          <w:color w:val="231F20"/>
          <w:w w:val="21"/>
          <w:sz w:val="17"/>
          <w:szCs w:val="17"/>
        </w:rPr>
        <w:t>�</w:t>
      </w:r>
      <w:r>
        <w:rPr>
          <w:color w:val="231F20"/>
          <w:w w:val="101"/>
          <w:sz w:val="17"/>
          <w:szCs w:val="17"/>
        </w:rPr>
        <w:t>rebaño”,</w:t>
      </w:r>
      <w:r>
        <w:rPr>
          <w:color w:val="231F20"/>
          <w:sz w:val="17"/>
          <w:szCs w:val="17"/>
        </w:rPr>
        <w:t>  </w:t>
      </w:r>
      <w:r>
        <w:rPr>
          <w:color w:val="231F20"/>
          <w:w w:val="96"/>
          <w:sz w:val="17"/>
          <w:szCs w:val="17"/>
        </w:rPr>
        <w:t>lo</w:t>
      </w:r>
      <w:r>
        <w:rPr>
          <w:color w:val="231F20"/>
          <w:sz w:val="17"/>
          <w:szCs w:val="17"/>
        </w:rPr>
        <w:t>  </w:t>
      </w:r>
      <w:r>
        <w:rPr>
          <w:color w:val="231F20"/>
          <w:w w:val="97"/>
          <w:sz w:val="17"/>
          <w:szCs w:val="17"/>
        </w:rPr>
        <w:t>constituye</w:t>
      </w:r>
      <w:r>
        <w:rPr>
          <w:color w:val="231F20"/>
          <w:sz w:val="17"/>
          <w:szCs w:val="17"/>
        </w:rPr>
        <w:t>  </w:t>
      </w:r>
      <w:r>
        <w:rPr>
          <w:color w:val="231F20"/>
          <w:w w:val="96"/>
          <w:sz w:val="17"/>
          <w:szCs w:val="17"/>
        </w:rPr>
        <w:t>la</w:t>
      </w:r>
      <w:r>
        <w:rPr>
          <w:color w:val="231F20"/>
          <w:sz w:val="17"/>
          <w:szCs w:val="17"/>
        </w:rPr>
        <w:t>  </w:t>
      </w:r>
      <w:r>
        <w:rPr>
          <w:color w:val="231F20"/>
          <w:w w:val="94"/>
          <w:sz w:val="17"/>
          <w:szCs w:val="17"/>
        </w:rPr>
        <w:t>falta</w:t>
      </w:r>
      <w:r>
        <w:rPr>
          <w:color w:val="231F20"/>
          <w:sz w:val="17"/>
          <w:szCs w:val="17"/>
        </w:rPr>
        <w:t>  </w:t>
      </w:r>
      <w:r>
        <w:rPr>
          <w:color w:val="231F20"/>
          <w:w w:val="105"/>
          <w:sz w:val="17"/>
          <w:szCs w:val="17"/>
        </w:rPr>
        <w:t>de</w:t>
      </w:r>
      <w:r>
        <w:rPr>
          <w:color w:val="231F20"/>
          <w:sz w:val="17"/>
          <w:szCs w:val="17"/>
        </w:rPr>
        <w:t>  </w:t>
      </w:r>
      <w:r>
        <w:rPr>
          <w:color w:val="231F20"/>
          <w:w w:val="99"/>
          <w:sz w:val="17"/>
          <w:szCs w:val="17"/>
        </w:rPr>
        <w:t>carácter</w:t>
      </w:r>
      <w:r>
        <w:rPr>
          <w:color w:val="231F20"/>
          <w:sz w:val="17"/>
          <w:szCs w:val="17"/>
        </w:rPr>
        <w:t>  </w:t>
      </w:r>
      <w:r>
        <w:rPr>
          <w:color w:val="231F20"/>
          <w:w w:val="102"/>
          <w:sz w:val="17"/>
          <w:szCs w:val="17"/>
        </w:rPr>
        <w:t>ciudadano</w:t>
      </w:r>
      <w:r>
        <w:rPr>
          <w:color w:val="231F20"/>
          <w:sz w:val="17"/>
          <w:szCs w:val="17"/>
        </w:rPr>
        <w:t>  </w:t>
      </w:r>
      <w:r>
        <w:rPr>
          <w:color w:val="231F20"/>
          <w:w w:val="101"/>
          <w:sz w:val="17"/>
          <w:szCs w:val="17"/>
        </w:rPr>
        <w:t>con</w:t>
      </w:r>
      <w:r>
        <w:rPr>
          <w:color w:val="231F20"/>
          <w:sz w:val="17"/>
          <w:szCs w:val="17"/>
        </w:rPr>
        <w:t>  </w:t>
      </w:r>
      <w:r>
        <w:rPr>
          <w:color w:val="231F20"/>
          <w:w w:val="97"/>
          <w:sz w:val="17"/>
          <w:szCs w:val="17"/>
        </w:rPr>
        <w:t>valores, </w:t>
      </w:r>
      <w:r>
        <w:rPr>
          <w:color w:val="231F20"/>
          <w:sz w:val="17"/>
          <w:szCs w:val="17"/>
        </w:rPr>
        <w:t>compromiso</w:t>
      </w:r>
      <w:r>
        <w:rPr>
          <w:color w:val="231F20"/>
          <w:spacing w:val="-5"/>
          <w:sz w:val="17"/>
          <w:szCs w:val="17"/>
        </w:rPr>
        <w:t> </w:t>
      </w:r>
      <w:r>
        <w:rPr>
          <w:color w:val="231F20"/>
          <w:sz w:val="17"/>
          <w:szCs w:val="17"/>
        </w:rPr>
        <w:t>social,</w:t>
      </w:r>
      <w:r>
        <w:rPr>
          <w:color w:val="231F20"/>
          <w:spacing w:val="-5"/>
          <w:sz w:val="17"/>
          <w:szCs w:val="17"/>
        </w:rPr>
        <w:t> </w:t>
      </w:r>
      <w:r>
        <w:rPr>
          <w:color w:val="231F20"/>
          <w:sz w:val="17"/>
          <w:szCs w:val="17"/>
        </w:rPr>
        <w:t>participación</w:t>
      </w:r>
      <w:r>
        <w:rPr>
          <w:color w:val="231F20"/>
          <w:spacing w:val="-5"/>
          <w:sz w:val="17"/>
          <w:szCs w:val="17"/>
        </w:rPr>
        <w:t> </w:t>
      </w:r>
      <w:r>
        <w:rPr>
          <w:color w:val="231F20"/>
          <w:sz w:val="17"/>
          <w:szCs w:val="17"/>
        </w:rPr>
        <w:t>activa</w:t>
      </w:r>
      <w:r>
        <w:rPr>
          <w:color w:val="231F20"/>
          <w:spacing w:val="-5"/>
          <w:sz w:val="17"/>
          <w:szCs w:val="17"/>
        </w:rPr>
        <w:t> </w:t>
      </w:r>
      <w:r>
        <w:rPr>
          <w:color w:val="231F20"/>
          <w:sz w:val="17"/>
          <w:szCs w:val="17"/>
        </w:rPr>
        <w:t>con</w:t>
      </w:r>
      <w:r>
        <w:rPr>
          <w:color w:val="231F20"/>
          <w:spacing w:val="-5"/>
          <w:sz w:val="17"/>
          <w:szCs w:val="17"/>
        </w:rPr>
        <w:t> </w:t>
      </w:r>
      <w:r>
        <w:rPr>
          <w:color w:val="231F20"/>
          <w:sz w:val="17"/>
          <w:szCs w:val="17"/>
        </w:rPr>
        <w:t>impactos</w:t>
      </w:r>
      <w:r>
        <w:rPr>
          <w:color w:val="231F20"/>
          <w:spacing w:val="-5"/>
          <w:sz w:val="17"/>
          <w:szCs w:val="17"/>
        </w:rPr>
        <w:t> </w:t>
      </w:r>
      <w:r>
        <w:rPr>
          <w:color w:val="231F20"/>
          <w:sz w:val="17"/>
          <w:szCs w:val="17"/>
        </w:rPr>
        <w:t>visibles</w:t>
      </w:r>
      <w:r>
        <w:rPr>
          <w:color w:val="231F20"/>
          <w:spacing w:val="-5"/>
          <w:sz w:val="17"/>
          <w:szCs w:val="17"/>
        </w:rPr>
        <w:t> </w:t>
      </w:r>
      <w:r>
        <w:rPr>
          <w:color w:val="231F20"/>
          <w:sz w:val="17"/>
          <w:szCs w:val="17"/>
        </w:rPr>
        <w:t>y</w:t>
      </w:r>
      <w:r>
        <w:rPr>
          <w:color w:val="231F20"/>
          <w:spacing w:val="-5"/>
          <w:sz w:val="17"/>
          <w:szCs w:val="17"/>
        </w:rPr>
        <w:t> </w:t>
      </w:r>
      <w:r>
        <w:rPr>
          <w:color w:val="231F20"/>
          <w:sz w:val="17"/>
          <w:szCs w:val="17"/>
        </w:rPr>
        <w:t>viables</w:t>
      </w:r>
      <w:r>
        <w:rPr>
          <w:color w:val="231F20"/>
          <w:spacing w:val="-5"/>
          <w:sz w:val="17"/>
          <w:szCs w:val="17"/>
        </w:rPr>
        <w:t> </w:t>
      </w:r>
      <w:r>
        <w:rPr>
          <w:color w:val="231F20"/>
          <w:sz w:val="17"/>
          <w:szCs w:val="17"/>
        </w:rPr>
        <w:t>en</w:t>
      </w:r>
      <w:r>
        <w:rPr>
          <w:color w:val="231F20"/>
          <w:spacing w:val="-5"/>
          <w:sz w:val="17"/>
          <w:szCs w:val="17"/>
        </w:rPr>
        <w:t> </w:t>
      </w:r>
      <w:r>
        <w:rPr>
          <w:color w:val="231F20"/>
          <w:sz w:val="17"/>
          <w:szCs w:val="17"/>
        </w:rPr>
        <w:t>la</w:t>
      </w:r>
      <w:r>
        <w:rPr>
          <w:color w:val="231F20"/>
          <w:spacing w:val="-5"/>
          <w:sz w:val="17"/>
          <w:szCs w:val="17"/>
        </w:rPr>
        <w:t> </w:t>
      </w:r>
      <w:r>
        <w:rPr>
          <w:color w:val="231F20"/>
          <w:sz w:val="17"/>
          <w:szCs w:val="17"/>
        </w:rPr>
        <w:t>sociedad.</w:t>
      </w:r>
    </w:p>
    <w:p>
      <w:pPr>
        <w:spacing w:after="0" w:line="283" w:lineRule="auto"/>
        <w:jc w:val="both"/>
        <w:rPr>
          <w:sz w:val="17"/>
          <w:szCs w:val="17"/>
        </w:rPr>
        <w:sectPr>
          <w:pgSz w:w="9360" w:h="13040"/>
          <w:pgMar w:header="786" w:footer="1024" w:top="980" w:bottom="1220" w:left="960" w:right="960"/>
        </w:sectPr>
      </w:pPr>
    </w:p>
    <w:p>
      <w:pPr>
        <w:pStyle w:val="BodyText"/>
        <w:rPr>
          <w:sz w:val="20"/>
        </w:rPr>
      </w:pPr>
    </w:p>
    <w:p>
      <w:pPr>
        <w:pStyle w:val="BodyText"/>
        <w:spacing w:line="285" w:lineRule="auto" w:before="171"/>
        <w:ind w:left="120" w:right="117"/>
        <w:jc w:val="both"/>
        <w:rPr>
          <w:sz w:val="13"/>
          <w:szCs w:val="13"/>
        </w:rPr>
      </w:pPr>
      <w:r>
        <w:rPr>
          <w:color w:val="231F20"/>
          <w:w w:val="102"/>
        </w:rPr>
        <w:t>e</w:t>
      </w:r>
      <w:r>
        <w:rPr>
          <w:color w:val="231F20"/>
          <w:w w:val="103"/>
        </w:rPr>
        <w:t>n</w:t>
      </w:r>
      <w:r>
        <w:rPr>
          <w:color w:val="231F20"/>
        </w:rPr>
        <w:t> </w:t>
      </w:r>
      <w:r>
        <w:rPr>
          <w:color w:val="231F20"/>
          <w:w w:val="87"/>
        </w:rPr>
        <w:t>l</w:t>
      </w:r>
      <w:r>
        <w:rPr>
          <w:color w:val="231F20"/>
          <w:w w:val="101"/>
        </w:rPr>
        <w:t>a</w:t>
      </w:r>
      <w:r>
        <w:rPr>
          <w:color w:val="231F20"/>
        </w:rPr>
        <w:t> </w:t>
      </w:r>
      <w:r>
        <w:rPr>
          <w:color w:val="231F20"/>
          <w:w w:val="102"/>
        </w:rPr>
        <w:t>r</w:t>
      </w:r>
      <w:r>
        <w:rPr>
          <w:color w:val="231F20"/>
          <w:w w:val="102"/>
        </w:rPr>
        <w:t>e</w:t>
      </w:r>
      <w:r>
        <w:rPr>
          <w:color w:val="231F20"/>
          <w:w w:val="98"/>
        </w:rPr>
        <w:t>lación</w:t>
      </w:r>
      <w:r>
        <w:rPr>
          <w:color w:val="231F20"/>
        </w:rPr>
        <w:t> </w:t>
      </w:r>
      <w:r>
        <w:rPr>
          <w:color w:val="231F20"/>
          <w:w w:val="101"/>
        </w:rPr>
        <w:t>entre</w:t>
      </w:r>
      <w:r>
        <w:rPr>
          <w:color w:val="231F20"/>
        </w:rPr>
        <w:t> </w:t>
      </w:r>
      <w:r>
        <w:rPr>
          <w:color w:val="231F20"/>
          <w:w w:val="98"/>
        </w:rPr>
        <w:t>estudiantes</w:t>
      </w:r>
      <w:r>
        <w:rPr>
          <w:color w:val="231F20"/>
        </w:rPr>
        <w:t> </w:t>
      </w:r>
      <w:r>
        <w:rPr>
          <w:color w:val="231F20"/>
          <w:w w:val="93"/>
        </w:rPr>
        <w:t>y</w:t>
      </w:r>
      <w:r>
        <w:rPr>
          <w:color w:val="231F20"/>
        </w:rPr>
        <w:t> </w:t>
      </w:r>
      <w:r>
        <w:rPr>
          <w:color w:val="231F20"/>
          <w:w w:val="97"/>
        </w:rPr>
        <w:t>profesores;</w:t>
      </w:r>
      <w:r>
        <w:rPr>
          <w:color w:val="231F20"/>
        </w:rPr>
        <w:t> </w:t>
      </w:r>
      <w:r>
        <w:rPr>
          <w:color w:val="231F20"/>
          <w:w w:val="93"/>
        </w:rPr>
        <w:t>c)</w:t>
      </w:r>
      <w:r>
        <w:rPr>
          <w:color w:val="231F20"/>
        </w:rPr>
        <w:t> </w:t>
      </w:r>
      <w:r>
        <w:rPr>
          <w:color w:val="231F20"/>
          <w:w w:val="98"/>
        </w:rPr>
        <w:t>reflexionar</w:t>
      </w:r>
      <w:r>
        <w:rPr>
          <w:color w:val="231F20"/>
        </w:rPr>
        <w:t> </w:t>
      </w:r>
      <w:r>
        <w:rPr>
          <w:color w:val="231F20"/>
          <w:w w:val="103"/>
        </w:rPr>
        <w:t>en</w:t>
      </w:r>
      <w:r>
        <w:rPr>
          <w:color w:val="231F20"/>
        </w:rPr>
        <w:t> </w:t>
      </w:r>
      <w:r>
        <w:rPr>
          <w:color w:val="231F20"/>
          <w:w w:val="93"/>
        </w:rPr>
        <w:t>las</w:t>
      </w:r>
      <w:r>
        <w:rPr>
          <w:color w:val="231F20"/>
        </w:rPr>
        <w:t> </w:t>
      </w:r>
      <w:r>
        <w:rPr>
          <w:color w:val="231F20"/>
          <w:w w:val="97"/>
        </w:rPr>
        <w:t>formas</w:t>
      </w:r>
      <w:r>
        <w:rPr>
          <w:color w:val="231F20"/>
        </w:rPr>
        <w:t> </w:t>
      </w:r>
      <w:r>
        <w:rPr>
          <w:color w:val="231F20"/>
          <w:w w:val="105"/>
        </w:rPr>
        <w:t>de</w:t>
      </w:r>
      <w:r>
        <w:rPr>
          <w:color w:val="231F20"/>
        </w:rPr>
        <w:t> </w:t>
      </w:r>
      <w:r>
        <w:rPr>
          <w:color w:val="231F20"/>
          <w:w w:val="99"/>
        </w:rPr>
        <w:t>orga</w:t>
      </w:r>
      <w:r>
        <w:rPr>
          <w:color w:val="231F20"/>
          <w:w w:val="21"/>
        </w:rPr>
        <w:t>� </w:t>
      </w:r>
      <w:r>
        <w:rPr>
          <w:color w:val="231F20"/>
        </w:rPr>
        <w:t>nización social de acuerdo con las tareas de aprendizaje; d) fomentar la cultura participativa e institucional; y finalmente, e) el de la implicación comunitaria del </w:t>
      </w:r>
      <w:r>
        <w:rPr>
          <w:color w:val="231F20"/>
          <w:w w:val="99"/>
        </w:rPr>
        <w:t>aprendizaje</w:t>
      </w:r>
      <w:r>
        <w:rPr>
          <w:color w:val="231F20"/>
        </w:rPr>
        <w:t> </w:t>
      </w:r>
      <w:r>
        <w:rPr>
          <w:color w:val="231F20"/>
          <w:w w:val="100"/>
        </w:rPr>
        <w:t>académico</w:t>
      </w:r>
      <w:r>
        <w:rPr>
          <w:color w:val="231F20"/>
        </w:rPr>
        <w:t> </w:t>
      </w:r>
      <w:r>
        <w:rPr>
          <w:color w:val="231F20"/>
          <w:w w:val="98"/>
        </w:rPr>
        <w:t>(impacto</w:t>
      </w:r>
      <w:r>
        <w:rPr>
          <w:color w:val="231F20"/>
        </w:rPr>
        <w:t> </w:t>
      </w:r>
      <w:r>
        <w:rPr>
          <w:color w:val="231F20"/>
          <w:w w:val="99"/>
        </w:rPr>
        <w:t>teórico</w:t>
      </w:r>
      <w:r>
        <w:rPr>
          <w:color w:val="231F20"/>
          <w:w w:val="21"/>
        </w:rPr>
        <w:t>�</w:t>
      </w:r>
      <w:r>
        <w:rPr>
          <w:color w:val="231F20"/>
        </w:rPr>
        <w:t> </w:t>
      </w:r>
      <w:r>
        <w:rPr>
          <w:color w:val="231F20"/>
          <w:w w:val="98"/>
        </w:rPr>
        <w:t>práctico).</w:t>
      </w:r>
      <w:r>
        <w:rPr>
          <w:color w:val="231F20"/>
          <w:w w:val="92"/>
          <w:position w:val="7"/>
          <w:sz w:val="13"/>
          <w:szCs w:val="13"/>
        </w:rPr>
        <w:t>7</w:t>
      </w:r>
    </w:p>
    <w:p>
      <w:pPr>
        <w:pStyle w:val="BodyText"/>
        <w:spacing w:line="285" w:lineRule="auto"/>
        <w:ind w:left="120" w:right="114" w:firstLine="360"/>
        <w:jc w:val="both"/>
        <w:rPr>
          <w:sz w:val="13"/>
          <w:szCs w:val="13"/>
        </w:rPr>
      </w:pPr>
      <w:r>
        <w:rPr>
          <w:color w:val="231F20"/>
        </w:rPr>
        <w:t>De acuerdo con lo anterior, se requiere que al interior de cada facultad y de cada carrera se construyan los espacios de intercambio y se genere la necesidad de trabajo interdisciplinario, transdisciplinario, que recupere a la práctica como el centro del debate y de los problemas teóricos, que a partir de las problemáticas prácticas cobren sentido las construcciones teóricas (Errobidart, s/d:12). Lo que </w:t>
      </w:r>
      <w:r>
        <w:rPr>
          <w:color w:val="231F20"/>
          <w:spacing w:val="2"/>
          <w:w w:val="98"/>
        </w:rPr>
        <w:t>oblig</w:t>
      </w:r>
      <w:r>
        <w:rPr>
          <w:color w:val="231F20"/>
          <w:w w:val="98"/>
        </w:rPr>
        <w:t>a</w:t>
      </w:r>
      <w:r>
        <w:rPr>
          <w:color w:val="231F20"/>
          <w:spacing w:val="3"/>
        </w:rPr>
        <w:t> </w:t>
      </w:r>
      <w:r>
        <w:rPr>
          <w:color w:val="231F20"/>
          <w:w w:val="101"/>
        </w:rPr>
        <w:t>a</w:t>
      </w:r>
      <w:r>
        <w:rPr>
          <w:color w:val="231F20"/>
          <w:spacing w:val="3"/>
        </w:rPr>
        <w:t> </w:t>
      </w:r>
      <w:r>
        <w:rPr>
          <w:color w:val="231F20"/>
          <w:spacing w:val="2"/>
          <w:w w:val="98"/>
        </w:rPr>
        <w:t>redirigi</w:t>
      </w:r>
      <w:r>
        <w:rPr>
          <w:color w:val="231F20"/>
          <w:w w:val="98"/>
        </w:rPr>
        <w:t>r</w:t>
      </w:r>
      <w:r>
        <w:rPr>
          <w:color w:val="231F20"/>
          <w:spacing w:val="3"/>
        </w:rPr>
        <w:t> </w:t>
      </w:r>
      <w:r>
        <w:rPr>
          <w:color w:val="231F20"/>
          <w:spacing w:val="2"/>
          <w:w w:val="99"/>
        </w:rPr>
        <w:t>proceso</w:t>
      </w:r>
      <w:r>
        <w:rPr>
          <w:color w:val="231F20"/>
          <w:w w:val="99"/>
        </w:rPr>
        <w:t>s</w:t>
      </w:r>
      <w:r>
        <w:rPr>
          <w:color w:val="231F20"/>
          <w:spacing w:val="3"/>
        </w:rPr>
        <w:t> </w:t>
      </w:r>
      <w:r>
        <w:rPr>
          <w:color w:val="231F20"/>
          <w:spacing w:val="2"/>
          <w:w w:val="101"/>
        </w:rPr>
        <w:t>mediant</w:t>
      </w:r>
      <w:r>
        <w:rPr>
          <w:color w:val="231F20"/>
          <w:w w:val="101"/>
        </w:rPr>
        <w:t>e</w:t>
      </w:r>
      <w:r>
        <w:rPr>
          <w:color w:val="231F20"/>
          <w:spacing w:val="3"/>
        </w:rPr>
        <w:t> </w:t>
      </w:r>
      <w:r>
        <w:rPr>
          <w:color w:val="231F20"/>
          <w:spacing w:val="2"/>
          <w:w w:val="94"/>
        </w:rPr>
        <w:t>lo</w:t>
      </w:r>
      <w:r>
        <w:rPr>
          <w:color w:val="231F20"/>
          <w:w w:val="94"/>
        </w:rPr>
        <w:t>s</w:t>
      </w:r>
      <w:r>
        <w:rPr>
          <w:color w:val="231F20"/>
          <w:spacing w:val="3"/>
        </w:rPr>
        <w:t> </w:t>
      </w:r>
      <w:r>
        <w:rPr>
          <w:color w:val="231F20"/>
          <w:spacing w:val="2"/>
          <w:w w:val="97"/>
        </w:rPr>
        <w:t>cuale</w:t>
      </w:r>
      <w:r>
        <w:rPr>
          <w:color w:val="231F20"/>
          <w:w w:val="97"/>
        </w:rPr>
        <w:t>s</w:t>
      </w:r>
      <w:r>
        <w:rPr>
          <w:color w:val="231F20"/>
          <w:spacing w:val="3"/>
        </w:rPr>
        <w:t> </w:t>
      </w:r>
      <w:r>
        <w:rPr>
          <w:color w:val="231F20"/>
          <w:spacing w:val="2"/>
          <w:w w:val="96"/>
        </w:rPr>
        <w:t>l</w:t>
      </w:r>
      <w:r>
        <w:rPr>
          <w:color w:val="231F20"/>
          <w:w w:val="96"/>
        </w:rPr>
        <w:t>a</w:t>
      </w:r>
      <w:r>
        <w:rPr>
          <w:color w:val="231F20"/>
          <w:spacing w:val="3"/>
        </w:rPr>
        <w:t> </w:t>
      </w:r>
      <w:r>
        <w:rPr>
          <w:color w:val="231F20"/>
          <w:spacing w:val="2"/>
          <w:w w:val="99"/>
        </w:rPr>
        <w:t>enseñanza</w:t>
      </w:r>
      <w:r>
        <w:rPr>
          <w:color w:val="231F20"/>
          <w:spacing w:val="2"/>
          <w:w w:val="21"/>
        </w:rPr>
        <w:t>�</w:t>
      </w:r>
      <w:r>
        <w:rPr>
          <w:color w:val="231F20"/>
          <w:spacing w:val="2"/>
          <w:w w:val="99"/>
        </w:rPr>
        <w:t>aprendizaj</w:t>
      </w:r>
      <w:r>
        <w:rPr>
          <w:color w:val="231F20"/>
          <w:w w:val="99"/>
        </w:rPr>
        <w:t>e</w:t>
      </w:r>
      <w:r>
        <w:rPr>
          <w:color w:val="231F20"/>
          <w:spacing w:val="3"/>
        </w:rPr>
        <w:t> </w:t>
      </w:r>
      <w:r>
        <w:rPr>
          <w:color w:val="231F20"/>
          <w:spacing w:val="2"/>
          <w:w w:val="98"/>
        </w:rPr>
        <w:t>se</w:t>
      </w:r>
      <w:r>
        <w:rPr>
          <w:color w:val="231F20"/>
          <w:w w:val="98"/>
        </w:rPr>
        <w:t>a</w:t>
      </w:r>
      <w:r>
        <w:rPr>
          <w:color w:val="231F20"/>
          <w:spacing w:val="3"/>
        </w:rPr>
        <w:t> </w:t>
      </w:r>
      <w:r>
        <w:rPr>
          <w:color w:val="231F20"/>
          <w:spacing w:val="2"/>
          <w:w w:val="98"/>
        </w:rPr>
        <w:t>inte</w:t>
      </w:r>
      <w:r>
        <w:rPr>
          <w:color w:val="231F20"/>
          <w:w w:val="21"/>
        </w:rPr>
        <w:t>� </w:t>
      </w:r>
      <w:r>
        <w:rPr>
          <w:color w:val="231F20"/>
        </w:rPr>
        <w:t>gral, donde la gestión sea más holística de manera que produzca efectos a </w:t>
      </w:r>
      <w:r>
        <w:rPr>
          <w:color w:val="231F20"/>
          <w:spacing w:val="2"/>
        </w:rPr>
        <w:t>través </w:t>
      </w:r>
      <w:r>
        <w:rPr>
          <w:color w:val="231F20"/>
        </w:rPr>
        <w:t>del conocimiento, y que la esfera universitaria no sólo se encargue de la difusión y promoción de valores, y de misiones centradas en el asistencialismo, sino verse en términos de desarrollo. Vallaeys (2009) invita a ver a la universidad como </w:t>
      </w:r>
      <w:r>
        <w:rPr>
          <w:color w:val="231F20"/>
          <w:spacing w:val="2"/>
        </w:rPr>
        <w:t>una </w:t>
      </w:r>
      <w:r>
        <w:rPr>
          <w:color w:val="231F20"/>
        </w:rPr>
        <w:t>organización que va más allá de las líneas disciplinarias e investigativas, dando apertura</w:t>
      </w:r>
      <w:r>
        <w:rPr>
          <w:color w:val="231F20"/>
          <w:spacing w:val="21"/>
        </w:rPr>
        <w:t> </w:t>
      </w:r>
      <w:r>
        <w:rPr>
          <w:color w:val="231F20"/>
        </w:rPr>
        <w:t>en</w:t>
      </w:r>
      <w:r>
        <w:rPr>
          <w:color w:val="231F20"/>
          <w:spacing w:val="21"/>
        </w:rPr>
        <w:t> </w:t>
      </w:r>
      <w:r>
        <w:rPr>
          <w:color w:val="231F20"/>
        </w:rPr>
        <w:t>su</w:t>
      </w:r>
      <w:r>
        <w:rPr>
          <w:color w:val="231F20"/>
          <w:spacing w:val="21"/>
        </w:rPr>
        <w:t> </w:t>
      </w:r>
      <w:r>
        <w:rPr>
          <w:color w:val="231F20"/>
        </w:rPr>
        <w:t>propio</w:t>
      </w:r>
      <w:r>
        <w:rPr>
          <w:color w:val="231F20"/>
          <w:spacing w:val="21"/>
        </w:rPr>
        <w:t> </w:t>
      </w:r>
      <w:r>
        <w:rPr>
          <w:color w:val="231F20"/>
        </w:rPr>
        <w:t>contexto</w:t>
      </w:r>
      <w:r>
        <w:rPr>
          <w:color w:val="231F20"/>
          <w:spacing w:val="21"/>
        </w:rPr>
        <w:t> </w:t>
      </w:r>
      <w:r>
        <w:rPr>
          <w:color w:val="231F20"/>
        </w:rPr>
        <w:t>como</w:t>
      </w:r>
      <w:r>
        <w:rPr>
          <w:color w:val="231F20"/>
          <w:spacing w:val="21"/>
        </w:rPr>
        <w:t> </w:t>
      </w:r>
      <w:r>
        <w:rPr>
          <w:color w:val="231F20"/>
        </w:rPr>
        <w:t>marco</w:t>
      </w:r>
      <w:r>
        <w:rPr>
          <w:color w:val="231F20"/>
          <w:spacing w:val="21"/>
        </w:rPr>
        <w:t> </w:t>
      </w:r>
      <w:r>
        <w:rPr>
          <w:color w:val="231F20"/>
        </w:rPr>
        <w:t>para</w:t>
      </w:r>
      <w:r>
        <w:rPr>
          <w:color w:val="231F20"/>
          <w:spacing w:val="21"/>
        </w:rPr>
        <w:t> </w:t>
      </w:r>
      <w:r>
        <w:rPr>
          <w:color w:val="231F20"/>
        </w:rPr>
        <w:t>hacer</w:t>
      </w:r>
      <w:r>
        <w:rPr>
          <w:color w:val="231F20"/>
          <w:spacing w:val="21"/>
        </w:rPr>
        <w:t> </w:t>
      </w:r>
      <w:r>
        <w:rPr>
          <w:color w:val="231F20"/>
        </w:rPr>
        <w:t>efectiva</w:t>
      </w:r>
      <w:r>
        <w:rPr>
          <w:color w:val="231F20"/>
          <w:spacing w:val="21"/>
        </w:rPr>
        <w:t> </w:t>
      </w:r>
      <w:r>
        <w:rPr>
          <w:color w:val="231F20"/>
        </w:rPr>
        <w:t>su</w:t>
      </w:r>
      <w:r>
        <w:rPr>
          <w:color w:val="231F20"/>
          <w:spacing w:val="21"/>
        </w:rPr>
        <w:t> </w:t>
      </w:r>
      <w:r>
        <w:rPr>
          <w:color w:val="231F20"/>
        </w:rPr>
        <w:t>actuación.</w:t>
      </w:r>
      <w:r>
        <w:rPr>
          <w:color w:val="231F20"/>
          <w:position w:val="7"/>
          <w:sz w:val="13"/>
          <w:szCs w:val="13"/>
        </w:rPr>
        <w:t>7</w:t>
      </w:r>
    </w:p>
    <w:p>
      <w:pPr>
        <w:pStyle w:val="BodyText"/>
        <w:spacing w:line="285" w:lineRule="auto"/>
        <w:ind w:left="120" w:right="117" w:firstLine="360"/>
        <w:jc w:val="both"/>
      </w:pPr>
      <w:r>
        <w:rPr>
          <w:color w:val="231F20"/>
        </w:rPr>
        <w:t>Aunque para estos enunciados que propone el autor, las dificultades se hacen presentes al momento en que se promueve, desde su mismo tejido curricular, una </w:t>
      </w:r>
      <w:r>
        <w:rPr>
          <w:color w:val="231F20"/>
          <w:w w:val="101"/>
        </w:rPr>
        <w:t>educación</w:t>
      </w:r>
      <w:r>
        <w:rPr>
          <w:color w:val="231F20"/>
        </w:rPr>
        <w:t> </w:t>
      </w:r>
      <w:r>
        <w:rPr>
          <w:color w:val="231F20"/>
          <w:w w:val="100"/>
        </w:rPr>
        <w:t>trunca,</w:t>
      </w:r>
      <w:r>
        <w:rPr>
          <w:color w:val="231F20"/>
        </w:rPr>
        <w:t> </w:t>
      </w:r>
      <w:r>
        <w:rPr>
          <w:color w:val="231F20"/>
          <w:w w:val="99"/>
        </w:rPr>
        <w:t>desligada</w:t>
      </w:r>
      <w:r>
        <w:rPr>
          <w:color w:val="231F20"/>
        </w:rPr>
        <w:t> </w:t>
      </w:r>
      <w:r>
        <w:rPr>
          <w:color w:val="231F20"/>
          <w:w w:val="105"/>
        </w:rPr>
        <w:t>de</w:t>
      </w:r>
      <w:r>
        <w:rPr>
          <w:color w:val="231F20"/>
        </w:rPr>
        <w:t> </w:t>
      </w:r>
      <w:r>
        <w:rPr>
          <w:color w:val="231F20"/>
          <w:w w:val="94"/>
        </w:rPr>
        <w:t>los</w:t>
      </w:r>
      <w:r>
        <w:rPr>
          <w:color w:val="231F20"/>
        </w:rPr>
        <w:t> </w:t>
      </w:r>
      <w:r>
        <w:rPr>
          <w:color w:val="231F20"/>
          <w:w w:val="101"/>
        </w:rPr>
        <w:t>problemas</w:t>
      </w:r>
      <w:r>
        <w:rPr>
          <w:color w:val="231F20"/>
        </w:rPr>
        <w:t> </w:t>
      </w:r>
      <w:r>
        <w:rPr>
          <w:color w:val="231F20"/>
          <w:w w:val="95"/>
        </w:rPr>
        <w:t>sociales,</w:t>
      </w:r>
      <w:r>
        <w:rPr>
          <w:color w:val="231F20"/>
        </w:rPr>
        <w:t> </w:t>
      </w:r>
      <w:r>
        <w:rPr>
          <w:color w:val="231F20"/>
          <w:w w:val="101"/>
        </w:rPr>
        <w:t>con</w:t>
      </w:r>
      <w:r>
        <w:rPr>
          <w:color w:val="231F20"/>
        </w:rPr>
        <w:t> </w:t>
      </w:r>
      <w:r>
        <w:rPr>
          <w:color w:val="231F20"/>
          <w:w w:val="93"/>
        </w:rPr>
        <w:t>fines</w:t>
      </w:r>
      <w:r>
        <w:rPr>
          <w:color w:val="231F20"/>
        </w:rPr>
        <w:t> </w:t>
      </w:r>
      <w:r>
        <w:rPr>
          <w:color w:val="231F20"/>
          <w:w w:val="101"/>
        </w:rPr>
        <w:t>meramente</w:t>
      </w:r>
      <w:r>
        <w:rPr>
          <w:color w:val="231F20"/>
        </w:rPr>
        <w:t> </w:t>
      </w:r>
      <w:r>
        <w:rPr>
          <w:color w:val="231F20"/>
          <w:w w:val="94"/>
        </w:rPr>
        <w:t>ins</w:t>
      </w:r>
      <w:r>
        <w:rPr>
          <w:color w:val="231F20"/>
          <w:w w:val="21"/>
        </w:rPr>
        <w:t>� </w:t>
      </w:r>
      <w:r>
        <w:rPr>
          <w:color w:val="231F20"/>
        </w:rPr>
        <w:t>trumentales, basada en una relación pedagógica asimétrica profesor/alumno, sin afán de formación integral ciudadana. Una más que se agrega, mencionada ya, la de poder insertar al personal docente universitario para contribuir en la formación de calidad de los estudiantes que asuman su responsabilidad universitaria y   sean</w:t>
      </w:r>
    </w:p>
    <w:p>
      <w:pPr>
        <w:pStyle w:val="BodyText"/>
        <w:rPr>
          <w:sz w:val="20"/>
        </w:rPr>
      </w:pPr>
    </w:p>
    <w:p>
      <w:pPr>
        <w:pStyle w:val="BodyText"/>
        <w:rPr>
          <w:sz w:val="20"/>
        </w:rPr>
      </w:pPr>
    </w:p>
    <w:p>
      <w:pPr>
        <w:pStyle w:val="BodyText"/>
        <w:spacing w:before="3"/>
        <w:rPr>
          <w:sz w:val="24"/>
        </w:rPr>
      </w:pPr>
      <w:r>
        <w:rPr/>
        <w:pict>
          <v:line style="position:absolute;mso-position-horizontal-relative:page;mso-position-vertical-relative:paragraph;z-index:1840;mso-wrap-distance-left:0;mso-wrap-distance-right:0" from="54pt,16.197149pt" to="101.906pt,16.197149pt" stroked="true" strokeweight=".5pt" strokecolor="#231f20">
            <w10:wrap type="topAndBottom"/>
          </v:line>
        </w:pict>
      </w:r>
    </w:p>
    <w:p>
      <w:pPr>
        <w:spacing w:line="283" w:lineRule="auto" w:before="39"/>
        <w:ind w:left="120" w:right="117" w:firstLine="240"/>
        <w:jc w:val="both"/>
        <w:rPr>
          <w:sz w:val="17"/>
        </w:rPr>
      </w:pPr>
      <w:r>
        <w:rPr>
          <w:color w:val="231F20"/>
          <w:position w:val="6"/>
          <w:sz w:val="10"/>
        </w:rPr>
        <w:t>7 </w:t>
      </w:r>
      <w:r>
        <w:rPr>
          <w:color w:val="231F20"/>
          <w:sz w:val="17"/>
        </w:rPr>
        <w:t>Se propone que la responsabilidad social universitaria genere impactos trascendentes tanto al interior como al exterior, y que éstos a su vez sean positivos.La universidad tiene un impacto directo sobre la formación de los jóvenes y profesionales, su manera de interpretar e imaginar el mundo, comportarse en él y valorar ciertas cosas más que otras. Influye asimismo sobre la deontología profesional, orientada a la definición ética profesional de cada disciplina y su rol social.</w:t>
      </w:r>
    </w:p>
    <w:p>
      <w:pPr>
        <w:spacing w:line="283" w:lineRule="auto" w:before="0"/>
        <w:ind w:left="120" w:right="116" w:firstLine="240"/>
        <w:jc w:val="both"/>
        <w:rPr>
          <w:sz w:val="17"/>
          <w:szCs w:val="17"/>
        </w:rPr>
      </w:pPr>
      <w:r>
        <w:rPr>
          <w:color w:val="231F20"/>
          <w:sz w:val="17"/>
          <w:szCs w:val="17"/>
        </w:rPr>
        <w:t>En tanto Vallaeys (2006) propone cuatro tipo de impactos universitarios para lograr una RSU: 1) el impacto organizacional (laboral y ambiental); 2) impacto educativo, impacto cognitivo y; 3) el impacto </w:t>
      </w:r>
      <w:r>
        <w:rPr>
          <w:color w:val="231F20"/>
          <w:w w:val="94"/>
          <w:sz w:val="17"/>
          <w:szCs w:val="17"/>
        </w:rPr>
        <w:t>social;</w:t>
      </w:r>
      <w:r>
        <w:rPr>
          <w:color w:val="231F20"/>
          <w:sz w:val="17"/>
          <w:szCs w:val="17"/>
        </w:rPr>
        <w:t> </w:t>
      </w:r>
      <w:r>
        <w:rPr>
          <w:color w:val="231F20"/>
          <w:w w:val="91"/>
          <w:sz w:val="17"/>
          <w:szCs w:val="17"/>
        </w:rPr>
        <w:t>4)</w:t>
      </w:r>
      <w:r>
        <w:rPr>
          <w:color w:val="231F20"/>
          <w:sz w:val="17"/>
          <w:szCs w:val="17"/>
        </w:rPr>
        <w:t> </w:t>
      </w:r>
      <w:r>
        <w:rPr>
          <w:color w:val="231F20"/>
          <w:w w:val="103"/>
          <w:sz w:val="17"/>
          <w:szCs w:val="17"/>
        </w:rPr>
        <w:t>para</w:t>
      </w:r>
      <w:r>
        <w:rPr>
          <w:color w:val="231F20"/>
          <w:sz w:val="17"/>
          <w:szCs w:val="17"/>
        </w:rPr>
        <w:t> </w:t>
      </w:r>
      <w:r>
        <w:rPr>
          <w:color w:val="231F20"/>
          <w:w w:val="100"/>
          <w:sz w:val="17"/>
          <w:szCs w:val="17"/>
        </w:rPr>
        <w:t>conjuntar</w:t>
      </w:r>
      <w:r>
        <w:rPr>
          <w:color w:val="231F20"/>
          <w:sz w:val="17"/>
          <w:szCs w:val="17"/>
        </w:rPr>
        <w:t> </w:t>
      </w:r>
      <w:r>
        <w:rPr>
          <w:color w:val="231F20"/>
          <w:w w:val="93"/>
          <w:sz w:val="17"/>
          <w:szCs w:val="17"/>
        </w:rPr>
        <w:t>así</w:t>
      </w:r>
      <w:r>
        <w:rPr>
          <w:color w:val="231F20"/>
          <w:sz w:val="17"/>
          <w:szCs w:val="17"/>
        </w:rPr>
        <w:t> </w:t>
      </w:r>
      <w:r>
        <w:rPr>
          <w:color w:val="231F20"/>
          <w:w w:val="96"/>
          <w:sz w:val="17"/>
          <w:szCs w:val="17"/>
        </w:rPr>
        <w:t>la</w:t>
      </w:r>
      <w:r>
        <w:rPr>
          <w:color w:val="231F20"/>
          <w:sz w:val="17"/>
          <w:szCs w:val="17"/>
        </w:rPr>
        <w:t> </w:t>
      </w:r>
      <w:r>
        <w:rPr>
          <w:color w:val="231F20"/>
          <w:w w:val="95"/>
          <w:sz w:val="17"/>
          <w:szCs w:val="17"/>
        </w:rPr>
        <w:t>visión</w:t>
      </w:r>
      <w:r>
        <w:rPr>
          <w:color w:val="231F20"/>
          <w:sz w:val="17"/>
          <w:szCs w:val="17"/>
        </w:rPr>
        <w:t> </w:t>
      </w:r>
      <w:r>
        <w:rPr>
          <w:color w:val="231F20"/>
          <w:w w:val="95"/>
          <w:sz w:val="17"/>
          <w:szCs w:val="17"/>
        </w:rPr>
        <w:t>holística</w:t>
      </w:r>
      <w:r>
        <w:rPr>
          <w:color w:val="231F20"/>
          <w:sz w:val="17"/>
          <w:szCs w:val="17"/>
        </w:rPr>
        <w:t> </w:t>
      </w:r>
      <w:r>
        <w:rPr>
          <w:color w:val="231F20"/>
          <w:w w:val="103"/>
          <w:sz w:val="17"/>
          <w:szCs w:val="17"/>
        </w:rPr>
        <w:t>en</w:t>
      </w:r>
      <w:r>
        <w:rPr>
          <w:color w:val="231F20"/>
          <w:sz w:val="17"/>
          <w:szCs w:val="17"/>
        </w:rPr>
        <w:t> </w:t>
      </w:r>
      <w:r>
        <w:rPr>
          <w:color w:val="231F20"/>
          <w:w w:val="96"/>
          <w:sz w:val="17"/>
          <w:szCs w:val="17"/>
        </w:rPr>
        <w:t>el</w:t>
      </w:r>
      <w:r>
        <w:rPr>
          <w:color w:val="231F20"/>
          <w:sz w:val="17"/>
          <w:szCs w:val="17"/>
        </w:rPr>
        <w:t> </w:t>
      </w:r>
      <w:r>
        <w:rPr>
          <w:color w:val="231F20"/>
          <w:w w:val="97"/>
          <w:sz w:val="17"/>
          <w:szCs w:val="17"/>
        </w:rPr>
        <w:t>universitario</w:t>
      </w:r>
      <w:r>
        <w:rPr>
          <w:color w:val="231F20"/>
          <w:sz w:val="17"/>
          <w:szCs w:val="17"/>
        </w:rPr>
        <w:t> </w:t>
      </w:r>
      <w:r>
        <w:rPr>
          <w:color w:val="231F20"/>
          <w:w w:val="105"/>
          <w:sz w:val="17"/>
          <w:szCs w:val="17"/>
        </w:rPr>
        <w:t>de</w:t>
      </w:r>
      <w:r>
        <w:rPr>
          <w:color w:val="231F20"/>
          <w:sz w:val="17"/>
          <w:szCs w:val="17"/>
        </w:rPr>
        <w:t> </w:t>
      </w:r>
      <w:r>
        <w:rPr>
          <w:color w:val="231F20"/>
          <w:w w:val="102"/>
          <w:sz w:val="17"/>
          <w:szCs w:val="17"/>
        </w:rPr>
        <w:t>acuerdo</w:t>
      </w:r>
      <w:r>
        <w:rPr>
          <w:color w:val="231F20"/>
          <w:sz w:val="17"/>
          <w:szCs w:val="17"/>
        </w:rPr>
        <w:t> </w:t>
      </w:r>
      <w:r>
        <w:rPr>
          <w:color w:val="231F20"/>
          <w:w w:val="101"/>
          <w:sz w:val="17"/>
          <w:szCs w:val="17"/>
        </w:rPr>
        <w:t>con</w:t>
      </w:r>
      <w:r>
        <w:rPr>
          <w:color w:val="231F20"/>
          <w:sz w:val="17"/>
          <w:szCs w:val="17"/>
        </w:rPr>
        <w:t> </w:t>
      </w:r>
      <w:r>
        <w:rPr>
          <w:color w:val="231F20"/>
          <w:w w:val="96"/>
          <w:sz w:val="17"/>
          <w:szCs w:val="17"/>
        </w:rPr>
        <w:t>el</w:t>
      </w:r>
      <w:r>
        <w:rPr>
          <w:color w:val="231F20"/>
          <w:sz w:val="17"/>
          <w:szCs w:val="17"/>
        </w:rPr>
        <w:t> </w:t>
      </w:r>
      <w:r>
        <w:rPr>
          <w:color w:val="231F20"/>
          <w:w w:val="100"/>
          <w:sz w:val="17"/>
          <w:szCs w:val="17"/>
        </w:rPr>
        <w:t>proceso</w:t>
      </w:r>
      <w:r>
        <w:rPr>
          <w:color w:val="231F20"/>
          <w:sz w:val="17"/>
          <w:szCs w:val="17"/>
        </w:rPr>
        <w:t> </w:t>
      </w:r>
      <w:r>
        <w:rPr>
          <w:color w:val="231F20"/>
          <w:w w:val="99"/>
          <w:sz w:val="17"/>
          <w:szCs w:val="17"/>
        </w:rPr>
        <w:t>enseñanza</w:t>
      </w:r>
      <w:r>
        <w:rPr>
          <w:color w:val="231F20"/>
          <w:w w:val="21"/>
          <w:sz w:val="17"/>
          <w:szCs w:val="17"/>
        </w:rPr>
        <w:t>� </w:t>
      </w:r>
      <w:r>
        <w:rPr>
          <w:color w:val="231F20"/>
          <w:sz w:val="17"/>
          <w:szCs w:val="17"/>
        </w:rPr>
        <w:t>aprendizaje.</w:t>
      </w:r>
    </w:p>
    <w:p>
      <w:pPr>
        <w:spacing w:after="0" w:line="283" w:lineRule="auto"/>
        <w:jc w:val="both"/>
        <w:rPr>
          <w:sz w:val="17"/>
          <w:szCs w:val="17"/>
        </w:rPr>
        <w:sectPr>
          <w:pgSz w:w="9360" w:h="13040"/>
          <w:pgMar w:header="786" w:footer="1024" w:top="980" w:bottom="1220" w:left="960" w:right="960"/>
        </w:sectPr>
      </w:pPr>
    </w:p>
    <w:p>
      <w:pPr>
        <w:pStyle w:val="BodyText"/>
        <w:rPr>
          <w:sz w:val="20"/>
        </w:rPr>
      </w:pPr>
    </w:p>
    <w:p>
      <w:pPr>
        <w:pStyle w:val="BodyText"/>
        <w:spacing w:line="285" w:lineRule="auto" w:before="171"/>
        <w:ind w:left="120" w:right="55"/>
        <w:rPr>
          <w:sz w:val="13"/>
        </w:rPr>
      </w:pPr>
      <w:r>
        <w:rPr>
          <w:color w:val="231F20"/>
        </w:rPr>
        <w:t>personas competentes “para aprender a aprender y para aprender a comprender” </w:t>
      </w:r>
      <w:r>
        <w:rPr>
          <w:color w:val="231F20"/>
          <w:w w:val="95"/>
        </w:rPr>
        <w:t>(Vallaeys, 2006:21).</w:t>
      </w:r>
      <w:r>
        <w:rPr>
          <w:color w:val="231F20"/>
          <w:w w:val="95"/>
          <w:position w:val="7"/>
          <w:sz w:val="13"/>
        </w:rPr>
        <w:t>8</w:t>
      </w:r>
    </w:p>
    <w:p>
      <w:pPr>
        <w:pStyle w:val="BodyText"/>
        <w:spacing w:line="285" w:lineRule="auto"/>
        <w:ind w:left="120" w:right="117" w:firstLine="360"/>
        <w:jc w:val="both"/>
      </w:pPr>
      <w:r>
        <w:rPr>
          <w:color w:val="231F20"/>
          <w:w w:val="96"/>
        </w:rPr>
        <w:t>La</w:t>
      </w:r>
      <w:r>
        <w:rPr>
          <w:color w:val="231F20"/>
        </w:rPr>
        <w:t> </w:t>
      </w:r>
      <w:r>
        <w:rPr>
          <w:color w:val="231F20"/>
          <w:w w:val="102"/>
        </w:rPr>
        <w:t>prioridad</w:t>
      </w:r>
      <w:r>
        <w:rPr>
          <w:color w:val="231F20"/>
        </w:rPr>
        <w:t> </w:t>
      </w:r>
      <w:r>
        <w:rPr>
          <w:color w:val="231F20"/>
          <w:w w:val="96"/>
        </w:rPr>
        <w:t>al</w:t>
      </w:r>
      <w:r>
        <w:rPr>
          <w:color w:val="231F20"/>
        </w:rPr>
        <w:t> </w:t>
      </w:r>
      <w:r>
        <w:rPr>
          <w:color w:val="231F20"/>
          <w:w w:val="101"/>
        </w:rPr>
        <w:t>promover</w:t>
      </w:r>
      <w:r>
        <w:rPr>
          <w:color w:val="231F20"/>
        </w:rPr>
        <w:t> </w:t>
      </w:r>
      <w:r>
        <w:rPr>
          <w:color w:val="231F20"/>
          <w:w w:val="96"/>
        </w:rPr>
        <w:t>la</w:t>
      </w:r>
      <w:r>
        <w:rPr>
          <w:color w:val="231F20"/>
        </w:rPr>
        <w:t> </w:t>
      </w:r>
      <w:r>
        <w:rPr>
          <w:color w:val="231F20"/>
          <w:w w:val="96"/>
        </w:rPr>
        <w:t>RSU,</w:t>
      </w:r>
      <w:r>
        <w:rPr>
          <w:color w:val="231F20"/>
        </w:rPr>
        <w:t> </w:t>
      </w:r>
      <w:r>
        <w:rPr>
          <w:color w:val="231F20"/>
          <w:w w:val="96"/>
        </w:rPr>
        <w:t>es</w:t>
      </w:r>
      <w:r>
        <w:rPr>
          <w:color w:val="231F20"/>
        </w:rPr>
        <w:t> </w:t>
      </w:r>
      <w:r>
        <w:rPr>
          <w:color w:val="231F20"/>
          <w:w w:val="103"/>
        </w:rPr>
        <w:t>para</w:t>
      </w:r>
      <w:r>
        <w:rPr>
          <w:color w:val="231F20"/>
        </w:rPr>
        <w:t> </w:t>
      </w:r>
      <w:r>
        <w:rPr>
          <w:color w:val="231F20"/>
          <w:w w:val="97"/>
        </w:rPr>
        <w:t>evitar</w:t>
      </w:r>
      <w:r>
        <w:rPr>
          <w:color w:val="231F20"/>
        </w:rPr>
        <w:t> </w:t>
      </w:r>
      <w:r>
        <w:rPr>
          <w:color w:val="231F20"/>
          <w:w w:val="103"/>
        </w:rPr>
        <w:t>que</w:t>
      </w:r>
      <w:r>
        <w:rPr>
          <w:color w:val="231F20"/>
        </w:rPr>
        <w:t> </w:t>
      </w:r>
      <w:r>
        <w:rPr>
          <w:color w:val="231F20"/>
          <w:w w:val="94"/>
        </w:rPr>
        <w:t>los</w:t>
      </w:r>
      <w:r>
        <w:rPr>
          <w:color w:val="231F20"/>
        </w:rPr>
        <w:t> </w:t>
      </w:r>
      <w:r>
        <w:rPr>
          <w:color w:val="231F20"/>
          <w:w w:val="98"/>
        </w:rPr>
        <w:t>estudiantes</w:t>
      </w:r>
      <w:r>
        <w:rPr>
          <w:color w:val="231F20"/>
        </w:rPr>
        <w:t> </w:t>
      </w:r>
      <w:r>
        <w:rPr>
          <w:color w:val="231F20"/>
          <w:w w:val="93"/>
        </w:rPr>
        <w:t>y</w:t>
      </w:r>
      <w:r>
        <w:rPr>
          <w:color w:val="231F20"/>
        </w:rPr>
        <w:t> </w:t>
      </w:r>
      <w:r>
        <w:rPr>
          <w:color w:val="231F20"/>
          <w:w w:val="102"/>
        </w:rPr>
        <w:t>gradua</w:t>
      </w:r>
      <w:r>
        <w:rPr>
          <w:color w:val="231F20"/>
          <w:w w:val="21"/>
        </w:rPr>
        <w:t>� </w:t>
      </w:r>
      <w:r>
        <w:rPr>
          <w:color w:val="231F20"/>
        </w:rPr>
        <w:t>dos se conviertan en sujetos insensibles al prestar sus servicios al ámbito social, debido a que se ha criticado que los egresados terminan siendo egoístas al aplicar sus conocimientos desvinculando la formación académica de la acción social.</w:t>
      </w:r>
    </w:p>
    <w:p>
      <w:pPr>
        <w:pStyle w:val="BodyText"/>
        <w:spacing w:line="285" w:lineRule="auto"/>
        <w:ind w:left="120" w:right="117" w:firstLine="360"/>
        <w:jc w:val="both"/>
      </w:pPr>
      <w:r>
        <w:rPr>
          <w:color w:val="231F20"/>
        </w:rPr>
        <w:t>La responsabilidad social universitaria interna de la comunidad universitaria es necesaria para generar efectos socialmente responsables, no implica que los estudiantes</w:t>
      </w:r>
      <w:r>
        <w:rPr>
          <w:color w:val="231F20"/>
          <w:spacing w:val="-11"/>
        </w:rPr>
        <w:t> </w:t>
      </w:r>
      <w:r>
        <w:rPr>
          <w:color w:val="231F20"/>
        </w:rPr>
        <w:t>salgan</w:t>
      </w:r>
      <w:r>
        <w:rPr>
          <w:color w:val="231F20"/>
          <w:spacing w:val="-11"/>
        </w:rPr>
        <w:t> </w:t>
      </w:r>
      <w:r>
        <w:rPr>
          <w:color w:val="231F20"/>
        </w:rPr>
        <w:t>a</w:t>
      </w:r>
      <w:r>
        <w:rPr>
          <w:color w:val="231F20"/>
          <w:spacing w:val="-11"/>
        </w:rPr>
        <w:t> </w:t>
      </w:r>
      <w:r>
        <w:rPr>
          <w:color w:val="231F20"/>
        </w:rPr>
        <w:t>las</w:t>
      </w:r>
      <w:r>
        <w:rPr>
          <w:color w:val="231F20"/>
          <w:spacing w:val="-11"/>
        </w:rPr>
        <w:t> </w:t>
      </w:r>
      <w:r>
        <w:rPr>
          <w:color w:val="231F20"/>
        </w:rPr>
        <w:t>calles</w:t>
      </w:r>
      <w:r>
        <w:rPr>
          <w:color w:val="231F20"/>
          <w:spacing w:val="-11"/>
        </w:rPr>
        <w:t> </w:t>
      </w:r>
      <w:r>
        <w:rPr>
          <w:color w:val="231F20"/>
        </w:rPr>
        <w:t>a</w:t>
      </w:r>
      <w:r>
        <w:rPr>
          <w:color w:val="231F20"/>
          <w:spacing w:val="-11"/>
        </w:rPr>
        <w:t> </w:t>
      </w:r>
      <w:r>
        <w:rPr>
          <w:color w:val="231F20"/>
        </w:rPr>
        <w:t>protestar,</w:t>
      </w:r>
      <w:r>
        <w:rPr>
          <w:color w:val="231F20"/>
          <w:spacing w:val="-11"/>
        </w:rPr>
        <w:t> </w:t>
      </w:r>
      <w:r>
        <w:rPr>
          <w:color w:val="231F20"/>
        </w:rPr>
        <w:t>con</w:t>
      </w:r>
      <w:r>
        <w:rPr>
          <w:color w:val="231F20"/>
          <w:spacing w:val="-11"/>
        </w:rPr>
        <w:t> </w:t>
      </w:r>
      <w:r>
        <w:rPr>
          <w:color w:val="231F20"/>
        </w:rPr>
        <w:t>movimientos</w:t>
      </w:r>
      <w:r>
        <w:rPr>
          <w:color w:val="231F20"/>
          <w:spacing w:val="-11"/>
        </w:rPr>
        <w:t> </w:t>
      </w:r>
      <w:r>
        <w:rPr>
          <w:color w:val="231F20"/>
        </w:rPr>
        <w:t>y</w:t>
      </w:r>
      <w:r>
        <w:rPr>
          <w:color w:val="231F20"/>
          <w:spacing w:val="-11"/>
        </w:rPr>
        <w:t> </w:t>
      </w:r>
      <w:r>
        <w:rPr>
          <w:color w:val="231F20"/>
        </w:rPr>
        <w:t>revueltas;</w:t>
      </w:r>
      <w:r>
        <w:rPr>
          <w:color w:val="231F20"/>
          <w:spacing w:val="-11"/>
        </w:rPr>
        <w:t> </w:t>
      </w:r>
      <w:r>
        <w:rPr>
          <w:color w:val="231F20"/>
        </w:rPr>
        <w:t>sino,</w:t>
      </w:r>
      <w:r>
        <w:rPr>
          <w:color w:val="231F20"/>
          <w:spacing w:val="-11"/>
        </w:rPr>
        <w:t> </w:t>
      </w:r>
      <w:r>
        <w:rPr>
          <w:color w:val="231F20"/>
        </w:rPr>
        <w:t>por</w:t>
      </w:r>
      <w:r>
        <w:rPr>
          <w:color w:val="231F20"/>
          <w:spacing w:val="-11"/>
        </w:rPr>
        <w:t> </w:t>
      </w:r>
      <w:r>
        <w:rPr>
          <w:color w:val="231F20"/>
        </w:rPr>
        <w:t>el contrario, se exige que sus actos activen la vida profesional como egresados y los cambios producidos del desarrollo integral, tendiente a trabajar en conjunto para atender los problemas</w:t>
      </w:r>
      <w:r>
        <w:rPr>
          <w:color w:val="231F20"/>
          <w:spacing w:val="-1"/>
        </w:rPr>
        <w:t> </w:t>
      </w:r>
      <w:r>
        <w:rPr>
          <w:color w:val="231F20"/>
        </w:rPr>
        <w:t>sociales</w:t>
      </w:r>
    </w:p>
    <w:p>
      <w:pPr>
        <w:pStyle w:val="BodyText"/>
      </w:pPr>
    </w:p>
    <w:p>
      <w:pPr>
        <w:pStyle w:val="BodyText"/>
        <w:spacing w:before="2"/>
        <w:rPr>
          <w:sz w:val="30"/>
        </w:rPr>
      </w:pPr>
    </w:p>
    <w:p>
      <w:pPr>
        <w:spacing w:before="0"/>
        <w:ind w:left="120" w:right="55" w:firstLine="0"/>
        <w:jc w:val="left"/>
        <w:rPr>
          <w:sz w:val="15"/>
        </w:rPr>
      </w:pPr>
      <w:r>
        <w:rPr>
          <w:color w:val="231F20"/>
          <w:spacing w:val="5"/>
          <w:w w:val="131"/>
          <w:sz w:val="22"/>
        </w:rPr>
        <w:t>e</w:t>
      </w:r>
      <w:r>
        <w:rPr>
          <w:color w:val="231F20"/>
          <w:spacing w:val="5"/>
          <w:w w:val="150"/>
          <w:sz w:val="15"/>
        </w:rPr>
        <w:t>d</w:t>
      </w:r>
      <w:r>
        <w:rPr>
          <w:color w:val="231F20"/>
          <w:spacing w:val="5"/>
          <w:w w:val="99"/>
          <w:sz w:val="15"/>
        </w:rPr>
        <w:t>U</w:t>
      </w:r>
      <w:r>
        <w:rPr>
          <w:color w:val="231F20"/>
          <w:spacing w:val="5"/>
          <w:w w:val="161"/>
          <w:sz w:val="15"/>
        </w:rPr>
        <w:t>c</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8"/>
          <w:sz w:val="15"/>
        </w:rPr>
        <w:t>P</w:t>
      </w:r>
      <w:r>
        <w:rPr>
          <w:color w:val="231F20"/>
          <w:spacing w:val="5"/>
          <w:w w:val="167"/>
          <w:sz w:val="15"/>
        </w:rPr>
        <w:t>a</w:t>
      </w:r>
      <w:r>
        <w:rPr>
          <w:color w:val="231F20"/>
          <w:spacing w:val="5"/>
          <w:w w:val="208"/>
          <w:sz w:val="15"/>
        </w:rPr>
        <w:t>r</w:t>
      </w:r>
      <w:r>
        <w:rPr>
          <w:color w:val="231F20"/>
          <w:w w:val="167"/>
          <w:sz w:val="15"/>
        </w:rPr>
        <w:t>a</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161"/>
          <w:sz w:val="15"/>
        </w:rPr>
        <w:t>c</w:t>
      </w:r>
      <w:r>
        <w:rPr>
          <w:color w:val="231F20"/>
          <w:spacing w:val="5"/>
          <w:w w:val="120"/>
          <w:sz w:val="15"/>
        </w:rPr>
        <w:t>i</w:t>
      </w:r>
      <w:r>
        <w:rPr>
          <w:color w:val="231F20"/>
          <w:spacing w:val="5"/>
          <w:w w:val="99"/>
          <w:sz w:val="15"/>
        </w:rPr>
        <w:t>U</w:t>
      </w:r>
      <w:r>
        <w:rPr>
          <w:color w:val="231F20"/>
          <w:spacing w:val="5"/>
          <w:w w:val="150"/>
          <w:sz w:val="15"/>
        </w:rPr>
        <w:t>d</w:t>
      </w:r>
      <w:r>
        <w:rPr>
          <w:color w:val="231F20"/>
          <w:spacing w:val="5"/>
          <w:w w:val="167"/>
          <w:sz w:val="15"/>
        </w:rPr>
        <w:t>a</w:t>
      </w:r>
      <w:r>
        <w:rPr>
          <w:color w:val="231F20"/>
          <w:spacing w:val="5"/>
          <w:w w:val="150"/>
          <w:sz w:val="15"/>
        </w:rPr>
        <w:t>d</w:t>
      </w:r>
      <w:r>
        <w:rPr>
          <w:color w:val="231F20"/>
          <w:spacing w:val="5"/>
          <w:w w:val="167"/>
          <w:sz w:val="15"/>
        </w:rPr>
        <w:t>a</w:t>
      </w:r>
      <w:r>
        <w:rPr>
          <w:color w:val="231F20"/>
          <w:spacing w:val="5"/>
          <w:w w:val="148"/>
          <w:sz w:val="15"/>
        </w:rPr>
        <w:t>n</w:t>
      </w:r>
      <w:r>
        <w:rPr>
          <w:color w:val="231F20"/>
          <w:spacing w:val="5"/>
          <w:w w:val="120"/>
          <w:sz w:val="15"/>
        </w:rPr>
        <w:t>í</w:t>
      </w:r>
      <w:r>
        <w:rPr>
          <w:color w:val="231F20"/>
          <w:w w:val="167"/>
          <w:sz w:val="15"/>
        </w:rPr>
        <w:t>a</w:t>
      </w:r>
    </w:p>
    <w:p>
      <w:pPr>
        <w:pStyle w:val="BodyText"/>
        <w:spacing w:before="2"/>
        <w:rPr>
          <w:sz w:val="30"/>
        </w:rPr>
      </w:pPr>
    </w:p>
    <w:p>
      <w:pPr>
        <w:pStyle w:val="BodyText"/>
        <w:spacing w:line="285" w:lineRule="auto"/>
        <w:ind w:left="44" w:right="117"/>
        <w:jc w:val="right"/>
      </w:pPr>
      <w:r>
        <w:rPr>
          <w:color w:val="231F20"/>
        </w:rPr>
        <w:t>La educación para la ciudadanía es un tema de debate recurrente desde hace varios</w:t>
      </w:r>
      <w:r>
        <w:rPr>
          <w:color w:val="231F20"/>
          <w:w w:val="96"/>
        </w:rPr>
        <w:t> </w:t>
      </w:r>
      <w:r>
        <w:rPr>
          <w:color w:val="231F20"/>
        </w:rPr>
        <w:t>años, lo interesante es saber, ¿qué es lo que implica este concepto, qué elementos</w:t>
      </w:r>
      <w:r>
        <w:rPr>
          <w:color w:val="231F20"/>
          <w:w w:val="99"/>
        </w:rPr>
        <w:t> </w:t>
      </w:r>
      <w:r>
        <w:rPr>
          <w:color w:val="231F20"/>
        </w:rPr>
        <w:t>integra, qué hace diferente al estudiante al integrar una educación ciudadanizada?</w:t>
      </w:r>
      <w:r>
        <w:rPr>
          <w:color w:val="231F20"/>
          <w:w w:val="100"/>
        </w:rPr>
        <w:t> </w:t>
      </w:r>
      <w:r>
        <w:rPr>
          <w:color w:val="231F20"/>
        </w:rPr>
        <w:t>Debemos partir desde la universidad ya que hay una enorme posibilidad de</w:t>
      </w:r>
      <w:r>
        <w:rPr>
          <w:color w:val="231F20"/>
          <w:w w:val="105"/>
        </w:rPr>
        <w:t> </w:t>
      </w:r>
      <w:r>
        <w:rPr>
          <w:color w:val="231F20"/>
        </w:rPr>
        <w:t>incorporar una educación para la ciudadanía, bajo el precepto de resignificar la</w:t>
      </w:r>
      <w:r>
        <w:rPr>
          <w:color w:val="231F20"/>
          <w:w w:val="96"/>
        </w:rPr>
        <w:t> </w:t>
      </w:r>
      <w:r>
        <w:rPr>
          <w:color w:val="231F20"/>
        </w:rPr>
        <w:t>educación superior en sentido social y cultural. Bajo este lente, es urgente incluir</w:t>
      </w:r>
      <w:r>
        <w:rPr>
          <w:color w:val="231F20"/>
          <w:w w:val="97"/>
        </w:rPr>
        <w:t> </w:t>
      </w:r>
      <w:r>
        <w:rPr>
          <w:color w:val="231F20"/>
        </w:rPr>
        <w:t>sensibilidad y corresponsabilidad por parte del ciudadano universitario, pero el</w:t>
      </w:r>
      <w:r>
        <w:rPr>
          <w:color w:val="231F20"/>
          <w:w w:val="96"/>
        </w:rPr>
        <w:t> </w:t>
      </w:r>
      <w:r>
        <w:rPr>
          <w:color w:val="231F20"/>
          <w:w w:val="100"/>
        </w:rPr>
        <w:t>reto</w:t>
      </w:r>
      <w:r>
        <w:rPr>
          <w:color w:val="231F20"/>
        </w:rPr>
        <w:t> </w:t>
      </w:r>
      <w:r>
        <w:rPr>
          <w:color w:val="231F20"/>
          <w:w w:val="97"/>
        </w:rPr>
        <w:t>está</w:t>
      </w:r>
      <w:r>
        <w:rPr>
          <w:color w:val="231F20"/>
        </w:rPr>
        <w:t> </w:t>
      </w:r>
      <w:r>
        <w:rPr>
          <w:color w:val="231F20"/>
          <w:w w:val="103"/>
        </w:rPr>
        <w:t>en</w:t>
      </w:r>
      <w:r>
        <w:rPr>
          <w:color w:val="231F20"/>
        </w:rPr>
        <w:t> </w:t>
      </w:r>
      <w:r>
        <w:rPr>
          <w:color w:val="231F20"/>
          <w:w w:val="99"/>
        </w:rPr>
        <w:t>enfrentar</w:t>
      </w:r>
      <w:r>
        <w:rPr>
          <w:color w:val="231F20"/>
        </w:rPr>
        <w:t> </w:t>
      </w:r>
      <w:r>
        <w:rPr>
          <w:color w:val="231F20"/>
          <w:w w:val="103"/>
        </w:rPr>
        <w:t>una</w:t>
      </w:r>
      <w:r>
        <w:rPr>
          <w:color w:val="231F20"/>
        </w:rPr>
        <w:t> </w:t>
      </w:r>
      <w:r>
        <w:rPr>
          <w:color w:val="231F20"/>
          <w:w w:val="93"/>
        </w:rPr>
        <w:t>y</w:t>
      </w:r>
      <w:r>
        <w:rPr>
          <w:color w:val="231F20"/>
        </w:rPr>
        <w:t> </w:t>
      </w:r>
      <w:r>
        <w:rPr>
          <w:color w:val="231F20"/>
          <w:w w:val="100"/>
        </w:rPr>
        <w:t>otra</w:t>
      </w:r>
      <w:r>
        <w:rPr>
          <w:color w:val="231F20"/>
        </w:rPr>
        <w:t> </w:t>
      </w:r>
      <w:r>
        <w:rPr>
          <w:color w:val="231F20"/>
          <w:w w:val="94"/>
        </w:rPr>
        <w:t>vez</w:t>
      </w:r>
      <w:r>
        <w:rPr>
          <w:color w:val="231F20"/>
        </w:rPr>
        <w:t> </w:t>
      </w:r>
      <w:r>
        <w:rPr>
          <w:color w:val="231F20"/>
          <w:w w:val="101"/>
        </w:rPr>
        <w:t>a</w:t>
      </w:r>
      <w:r>
        <w:rPr>
          <w:color w:val="231F20"/>
        </w:rPr>
        <w:t> </w:t>
      </w:r>
      <w:r>
        <w:rPr>
          <w:color w:val="231F20"/>
          <w:w w:val="100"/>
        </w:rPr>
        <w:t>patrones</w:t>
      </w:r>
      <w:r>
        <w:rPr>
          <w:color w:val="231F20"/>
        </w:rPr>
        <w:t> </w:t>
      </w:r>
      <w:r>
        <w:rPr>
          <w:color w:val="231F20"/>
          <w:w w:val="105"/>
        </w:rPr>
        <w:t>de</w:t>
      </w:r>
      <w:r>
        <w:rPr>
          <w:color w:val="231F20"/>
        </w:rPr>
        <w:t> </w:t>
      </w:r>
      <w:r>
        <w:rPr>
          <w:color w:val="231F20"/>
          <w:w w:val="101"/>
        </w:rPr>
        <w:t>conducta</w:t>
      </w:r>
      <w:r>
        <w:rPr>
          <w:color w:val="231F20"/>
        </w:rPr>
        <w:t> </w:t>
      </w:r>
      <w:r>
        <w:rPr>
          <w:color w:val="231F20"/>
          <w:w w:val="93"/>
        </w:rPr>
        <w:t>y</w:t>
      </w:r>
      <w:r>
        <w:rPr>
          <w:color w:val="231F20"/>
        </w:rPr>
        <w:t> </w:t>
      </w:r>
      <w:r>
        <w:rPr>
          <w:color w:val="231F20"/>
          <w:w w:val="97"/>
        </w:rPr>
        <w:t>culturales</w:t>
      </w:r>
      <w:r>
        <w:rPr>
          <w:color w:val="231F20"/>
        </w:rPr>
        <w:t> </w:t>
      </w:r>
      <w:r>
        <w:rPr>
          <w:color w:val="231F20"/>
          <w:w w:val="100"/>
        </w:rPr>
        <w:t>tan</w:t>
      </w:r>
      <w:r>
        <w:rPr>
          <w:color w:val="231F20"/>
        </w:rPr>
        <w:t> </w:t>
      </w:r>
      <w:r>
        <w:rPr>
          <w:color w:val="231F20"/>
          <w:w w:val="101"/>
        </w:rPr>
        <w:t>cohe</w:t>
      </w:r>
      <w:r>
        <w:rPr>
          <w:color w:val="231F20"/>
          <w:w w:val="21"/>
        </w:rPr>
        <w:t>� </w:t>
      </w:r>
      <w:r>
        <w:rPr>
          <w:color w:val="231F20"/>
          <w:w w:val="98"/>
        </w:rPr>
        <w:t>sionados,</w:t>
      </w:r>
      <w:r>
        <w:rPr>
          <w:color w:val="231F20"/>
        </w:rPr>
        <w:t> </w:t>
      </w:r>
      <w:r>
        <w:rPr>
          <w:color w:val="231F20"/>
          <w:w w:val="102"/>
        </w:rPr>
        <w:t>aunándose</w:t>
      </w:r>
      <w:r>
        <w:rPr>
          <w:color w:val="231F20"/>
        </w:rPr>
        <w:t> </w:t>
      </w:r>
      <w:r>
        <w:rPr>
          <w:color w:val="231F20"/>
          <w:w w:val="96"/>
        </w:rPr>
        <w:t>la</w:t>
      </w:r>
      <w:r>
        <w:rPr>
          <w:color w:val="231F20"/>
        </w:rPr>
        <w:t> </w:t>
      </w:r>
      <w:r>
        <w:rPr>
          <w:color w:val="231F20"/>
          <w:w w:val="97"/>
        </w:rPr>
        <w:t>dificultad</w:t>
      </w:r>
      <w:r>
        <w:rPr>
          <w:color w:val="231F20"/>
        </w:rPr>
        <w:t> </w:t>
      </w:r>
      <w:r>
        <w:rPr>
          <w:color w:val="231F20"/>
          <w:w w:val="105"/>
        </w:rPr>
        <w:t>de</w:t>
      </w:r>
      <w:r>
        <w:rPr>
          <w:color w:val="231F20"/>
        </w:rPr>
        <w:t> </w:t>
      </w:r>
      <w:r>
        <w:rPr>
          <w:color w:val="231F20"/>
          <w:w w:val="97"/>
        </w:rPr>
        <w:t>definir</w:t>
      </w:r>
      <w:r>
        <w:rPr>
          <w:color w:val="231F20"/>
        </w:rPr>
        <w:t> </w:t>
      </w:r>
      <w:r>
        <w:rPr>
          <w:color w:val="231F20"/>
          <w:w w:val="103"/>
        </w:rPr>
        <w:t>qué</w:t>
      </w:r>
      <w:r>
        <w:rPr>
          <w:color w:val="231F20"/>
        </w:rPr>
        <w:t> </w:t>
      </w:r>
      <w:r>
        <w:rPr>
          <w:color w:val="231F20"/>
          <w:w w:val="96"/>
        </w:rPr>
        <w:t>factor</w:t>
      </w:r>
      <w:r>
        <w:rPr>
          <w:color w:val="231F20"/>
        </w:rPr>
        <w:t> </w:t>
      </w:r>
      <w:r>
        <w:rPr>
          <w:color w:val="231F20"/>
          <w:w w:val="96"/>
        </w:rPr>
        <w:t>es</w:t>
      </w:r>
      <w:r>
        <w:rPr>
          <w:color w:val="231F20"/>
        </w:rPr>
        <w:t> </w:t>
      </w:r>
      <w:r>
        <w:rPr>
          <w:color w:val="231F20"/>
          <w:w w:val="101"/>
        </w:rPr>
        <w:t>determinante</w:t>
      </w:r>
      <w:r>
        <w:rPr>
          <w:color w:val="231F20"/>
        </w:rPr>
        <w:t> </w:t>
      </w:r>
      <w:r>
        <w:rPr>
          <w:color w:val="231F20"/>
          <w:w w:val="103"/>
        </w:rPr>
        <w:t>para</w:t>
      </w:r>
      <w:r>
        <w:rPr>
          <w:color w:val="231F20"/>
        </w:rPr>
        <w:t> </w:t>
      </w:r>
      <w:r>
        <w:rPr>
          <w:color w:val="231F20"/>
          <w:w w:val="99"/>
        </w:rPr>
        <w:t>impul</w:t>
      </w:r>
      <w:r>
        <w:rPr>
          <w:color w:val="231F20"/>
          <w:w w:val="21"/>
        </w:rPr>
        <w:t>� </w:t>
      </w:r>
      <w:r>
        <w:rPr>
          <w:color w:val="231F20"/>
        </w:rPr>
        <w:t>sar nuevos patrones de conducta social tendientes al buen desempeño y desarrollo</w:t>
      </w:r>
      <w:r>
        <w:rPr>
          <w:color w:val="231F20"/>
          <w:w w:val="99"/>
        </w:rPr>
        <w:t> </w:t>
      </w:r>
      <w:r>
        <w:rPr>
          <w:color w:val="231F20"/>
        </w:rPr>
        <w:t>en general para hacer frente a los problemas que padece la sociedad (violencia,</w:t>
      </w:r>
      <w:r>
        <w:rPr>
          <w:color w:val="231F20"/>
          <w:w w:val="96"/>
        </w:rPr>
        <w:t> </w:t>
      </w:r>
      <w:r>
        <w:rPr>
          <w:color w:val="231F20"/>
        </w:rPr>
        <w:t>pobreza, marginación, individualismo, nacionalismo irracional, intolerancia a las</w:t>
      </w:r>
      <w:r>
        <w:rPr>
          <w:color w:val="231F20"/>
          <w:w w:val="93"/>
        </w:rPr>
        <w:t> </w:t>
      </w:r>
      <w:r>
        <w:rPr>
          <w:color w:val="231F20"/>
        </w:rPr>
        <w:t>diversas manifestaciones, apatía, pesimismo, entre otros),el punto central es no</w:t>
      </w:r>
    </w:p>
    <w:p>
      <w:pPr>
        <w:pStyle w:val="BodyText"/>
        <w:spacing w:before="9"/>
        <w:rPr>
          <w:sz w:val="13"/>
        </w:rPr>
      </w:pPr>
      <w:r>
        <w:rPr/>
        <w:pict>
          <v:line style="position:absolute;mso-position-horizontal-relative:page;mso-position-vertical-relative:paragraph;z-index:1864;mso-wrap-distance-left:0;mso-wrap-distance-right:0" from="54pt,10.140096pt" to="101.906pt,10.140096pt" stroked="true" strokeweight=".5pt" strokecolor="#231f20">
            <w10:wrap type="topAndBottom"/>
          </v:line>
        </w:pict>
      </w:r>
    </w:p>
    <w:p>
      <w:pPr>
        <w:spacing w:line="283" w:lineRule="auto" w:before="39"/>
        <w:ind w:left="120" w:right="117" w:firstLine="240"/>
        <w:jc w:val="both"/>
        <w:rPr>
          <w:sz w:val="17"/>
        </w:rPr>
      </w:pPr>
      <w:r>
        <w:rPr>
          <w:color w:val="231F20"/>
          <w:position w:val="6"/>
          <w:sz w:val="10"/>
        </w:rPr>
        <w:t>8 </w:t>
      </w:r>
      <w:r>
        <w:rPr>
          <w:color w:val="231F20"/>
          <w:sz w:val="17"/>
        </w:rPr>
        <w:t>A partir de esto, el profesorado tiene el reto de hacer vivencial el desarrollo de sus asignaturas, relaciones</w:t>
      </w:r>
      <w:r>
        <w:rPr>
          <w:color w:val="231F20"/>
          <w:spacing w:val="-8"/>
          <w:sz w:val="17"/>
        </w:rPr>
        <w:t> </w:t>
      </w:r>
      <w:r>
        <w:rPr>
          <w:color w:val="231F20"/>
          <w:sz w:val="17"/>
        </w:rPr>
        <w:t>respetuosas</w:t>
      </w:r>
      <w:r>
        <w:rPr>
          <w:color w:val="231F20"/>
          <w:spacing w:val="-8"/>
          <w:sz w:val="17"/>
        </w:rPr>
        <w:t> </w:t>
      </w:r>
      <w:r>
        <w:rPr>
          <w:color w:val="231F20"/>
          <w:sz w:val="17"/>
        </w:rPr>
        <w:t>entre</w:t>
      </w:r>
      <w:r>
        <w:rPr>
          <w:color w:val="231F20"/>
          <w:spacing w:val="-8"/>
          <w:sz w:val="17"/>
        </w:rPr>
        <w:t> </w:t>
      </w:r>
      <w:r>
        <w:rPr>
          <w:color w:val="231F20"/>
          <w:sz w:val="17"/>
        </w:rPr>
        <w:t>alumnas</w:t>
      </w:r>
      <w:r>
        <w:rPr>
          <w:color w:val="231F20"/>
          <w:spacing w:val="-8"/>
          <w:sz w:val="17"/>
        </w:rPr>
        <w:t> </w:t>
      </w:r>
      <w:r>
        <w:rPr>
          <w:color w:val="231F20"/>
          <w:sz w:val="17"/>
        </w:rPr>
        <w:t>y</w:t>
      </w:r>
      <w:r>
        <w:rPr>
          <w:color w:val="231F20"/>
          <w:spacing w:val="-8"/>
          <w:sz w:val="17"/>
        </w:rPr>
        <w:t> </w:t>
      </w:r>
      <w:r>
        <w:rPr>
          <w:color w:val="231F20"/>
          <w:sz w:val="17"/>
        </w:rPr>
        <w:t>alumnos,</w:t>
      </w:r>
      <w:r>
        <w:rPr>
          <w:color w:val="231F20"/>
          <w:spacing w:val="-8"/>
          <w:sz w:val="17"/>
        </w:rPr>
        <w:t> </w:t>
      </w:r>
      <w:r>
        <w:rPr>
          <w:color w:val="231F20"/>
          <w:sz w:val="17"/>
        </w:rPr>
        <w:t>entre</w:t>
      </w:r>
      <w:r>
        <w:rPr>
          <w:color w:val="231F20"/>
          <w:spacing w:val="-8"/>
          <w:sz w:val="17"/>
        </w:rPr>
        <w:t> </w:t>
      </w:r>
      <w:r>
        <w:rPr>
          <w:color w:val="231F20"/>
          <w:sz w:val="17"/>
        </w:rPr>
        <w:t>ellos</w:t>
      </w:r>
      <w:r>
        <w:rPr>
          <w:color w:val="231F20"/>
          <w:spacing w:val="-8"/>
          <w:sz w:val="17"/>
        </w:rPr>
        <w:t> </w:t>
      </w:r>
      <w:r>
        <w:rPr>
          <w:color w:val="231F20"/>
          <w:sz w:val="17"/>
        </w:rPr>
        <w:t>y</w:t>
      </w:r>
      <w:r>
        <w:rPr>
          <w:color w:val="231F20"/>
          <w:spacing w:val="-8"/>
          <w:sz w:val="17"/>
        </w:rPr>
        <w:t> </w:t>
      </w:r>
      <w:r>
        <w:rPr>
          <w:color w:val="231F20"/>
          <w:sz w:val="17"/>
        </w:rPr>
        <w:t>profesores,</w:t>
      </w:r>
      <w:r>
        <w:rPr>
          <w:color w:val="231F20"/>
          <w:spacing w:val="-8"/>
          <w:sz w:val="17"/>
        </w:rPr>
        <w:t> </w:t>
      </w:r>
      <w:r>
        <w:rPr>
          <w:color w:val="231F20"/>
          <w:sz w:val="17"/>
        </w:rPr>
        <w:t>pero</w:t>
      </w:r>
      <w:r>
        <w:rPr>
          <w:color w:val="231F20"/>
          <w:spacing w:val="-8"/>
          <w:sz w:val="17"/>
        </w:rPr>
        <w:t> </w:t>
      </w:r>
      <w:r>
        <w:rPr>
          <w:color w:val="231F20"/>
          <w:sz w:val="17"/>
        </w:rPr>
        <w:t>también</w:t>
      </w:r>
      <w:r>
        <w:rPr>
          <w:color w:val="231F20"/>
          <w:spacing w:val="-8"/>
          <w:sz w:val="17"/>
        </w:rPr>
        <w:t> </w:t>
      </w:r>
      <w:r>
        <w:rPr>
          <w:color w:val="231F20"/>
          <w:sz w:val="17"/>
        </w:rPr>
        <w:t>propiciar</w:t>
      </w:r>
      <w:r>
        <w:rPr>
          <w:color w:val="231F20"/>
          <w:spacing w:val="-8"/>
          <w:sz w:val="17"/>
        </w:rPr>
        <w:t> </w:t>
      </w:r>
      <w:r>
        <w:rPr>
          <w:color w:val="231F20"/>
          <w:sz w:val="17"/>
        </w:rPr>
        <w:t>ambientes que permitan debates sustentados que apoyen el desarrollo del pensamiento crítico, utilizar ejemplos de la realidad cercana (Mora, 2010:</w:t>
      </w:r>
      <w:r>
        <w:rPr>
          <w:color w:val="231F20"/>
          <w:spacing w:val="-24"/>
          <w:sz w:val="17"/>
        </w:rPr>
        <w:t> </w:t>
      </w:r>
      <w:r>
        <w:rPr>
          <w:color w:val="231F20"/>
          <w:sz w:val="17"/>
        </w:rPr>
        <w:t>36)</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20" w:right="55"/>
      </w:pPr>
      <w:r>
        <w:rPr>
          <w:color w:val="231F20"/>
        </w:rPr>
        <w:t>pensar que las soluciones sólo están en las medidas institucionales, también se requiere de redes organizadas para la acción  ciudadana.</w:t>
      </w:r>
    </w:p>
    <w:p>
      <w:pPr>
        <w:pStyle w:val="BodyText"/>
        <w:spacing w:line="285" w:lineRule="auto"/>
        <w:ind w:left="120" w:right="117" w:firstLine="360"/>
        <w:jc w:val="both"/>
        <w:rPr>
          <w:sz w:val="13"/>
        </w:rPr>
      </w:pPr>
      <w:r>
        <w:rPr>
          <w:color w:val="231F20"/>
        </w:rPr>
        <w:t>En esta misión, la necesidad de sensibilizar al estudiante es vital: impulsar el sentido de pertenecer a una comunidad y de ser responsable de ella; tener interés en conocer los problemas que ocurren en el entorno, sus causas y consecuencias; es por así decirlo la “apropiación personal del mundo”; ahora sabemos que aun “enseñar a pescar” es insuficiente (Espíndola, 2009:7). Por lo que la educación </w:t>
      </w:r>
      <w:r>
        <w:rPr/>
        <w:t>se convierte en una herramienta de transformación y progreso.</w:t>
      </w:r>
      <w:r>
        <w:rPr>
          <w:position w:val="7"/>
          <w:sz w:val="13"/>
        </w:rPr>
        <w:t>9</w:t>
      </w:r>
    </w:p>
    <w:p>
      <w:pPr>
        <w:pStyle w:val="BodyText"/>
        <w:spacing w:line="285" w:lineRule="auto"/>
        <w:ind w:left="120" w:right="118" w:firstLine="360"/>
        <w:jc w:val="both"/>
      </w:pPr>
      <w:r>
        <w:rPr>
          <w:color w:val="231F20"/>
        </w:rPr>
        <w:t>Si</w:t>
      </w:r>
      <w:r>
        <w:rPr>
          <w:color w:val="231F20"/>
          <w:spacing w:val="-6"/>
        </w:rPr>
        <w:t> </w:t>
      </w:r>
      <w:r>
        <w:rPr>
          <w:color w:val="231F20"/>
        </w:rPr>
        <w:t>bien</w:t>
      </w:r>
      <w:r>
        <w:rPr>
          <w:color w:val="231F20"/>
          <w:spacing w:val="-6"/>
        </w:rPr>
        <w:t> </w:t>
      </w:r>
      <w:r>
        <w:rPr>
          <w:color w:val="231F20"/>
        </w:rPr>
        <w:t>el</w:t>
      </w:r>
      <w:r>
        <w:rPr>
          <w:color w:val="231F20"/>
          <w:spacing w:val="-6"/>
        </w:rPr>
        <w:t> </w:t>
      </w:r>
      <w:r>
        <w:rPr>
          <w:color w:val="231F20"/>
        </w:rPr>
        <w:t>concepto</w:t>
      </w:r>
      <w:r>
        <w:rPr>
          <w:color w:val="231F20"/>
          <w:spacing w:val="-6"/>
        </w:rPr>
        <w:t> </w:t>
      </w:r>
      <w:r>
        <w:rPr>
          <w:color w:val="231F20"/>
        </w:rPr>
        <w:t>de</w:t>
      </w:r>
      <w:r>
        <w:rPr>
          <w:color w:val="231F20"/>
          <w:spacing w:val="-6"/>
        </w:rPr>
        <w:t> </w:t>
      </w:r>
      <w:r>
        <w:rPr>
          <w:color w:val="231F20"/>
        </w:rPr>
        <w:t>ciudadanía</w:t>
      </w:r>
      <w:r>
        <w:rPr>
          <w:color w:val="231F20"/>
          <w:spacing w:val="-6"/>
        </w:rPr>
        <w:t> </w:t>
      </w:r>
      <w:r>
        <w:rPr>
          <w:color w:val="231F20"/>
        </w:rPr>
        <w:t>como</w:t>
      </w:r>
      <w:r>
        <w:rPr>
          <w:color w:val="231F20"/>
          <w:spacing w:val="-6"/>
        </w:rPr>
        <w:t> </w:t>
      </w:r>
      <w:r>
        <w:rPr>
          <w:color w:val="231F20"/>
        </w:rPr>
        <w:t>ya</w:t>
      </w:r>
      <w:r>
        <w:rPr>
          <w:color w:val="231F20"/>
          <w:spacing w:val="-6"/>
        </w:rPr>
        <w:t> </w:t>
      </w:r>
      <w:r>
        <w:rPr>
          <w:color w:val="231F20"/>
        </w:rPr>
        <w:t>fue</w:t>
      </w:r>
      <w:r>
        <w:rPr>
          <w:color w:val="231F20"/>
          <w:spacing w:val="-6"/>
        </w:rPr>
        <w:t> </w:t>
      </w:r>
      <w:r>
        <w:rPr>
          <w:color w:val="231F20"/>
        </w:rPr>
        <w:t>analizado</w:t>
      </w:r>
      <w:r>
        <w:rPr>
          <w:color w:val="231F20"/>
          <w:spacing w:val="-6"/>
        </w:rPr>
        <w:t> </w:t>
      </w:r>
      <w:r>
        <w:rPr>
          <w:color w:val="231F20"/>
        </w:rPr>
        <w:t>ha</w:t>
      </w:r>
      <w:r>
        <w:rPr>
          <w:color w:val="231F20"/>
          <w:spacing w:val="-6"/>
        </w:rPr>
        <w:t> </w:t>
      </w:r>
      <w:r>
        <w:rPr>
          <w:color w:val="231F20"/>
        </w:rPr>
        <w:t>cambiado</w:t>
      </w:r>
      <w:r>
        <w:rPr>
          <w:color w:val="231F20"/>
          <w:spacing w:val="-6"/>
        </w:rPr>
        <w:t> </w:t>
      </w:r>
      <w:r>
        <w:rPr>
          <w:color w:val="231F20"/>
        </w:rPr>
        <w:t>y</w:t>
      </w:r>
      <w:r>
        <w:rPr>
          <w:color w:val="231F20"/>
          <w:spacing w:val="-6"/>
        </w:rPr>
        <w:t> </w:t>
      </w:r>
      <w:r>
        <w:rPr>
          <w:color w:val="231F20"/>
        </w:rPr>
        <w:t>en</w:t>
      </w:r>
      <w:r>
        <w:rPr>
          <w:color w:val="231F20"/>
          <w:spacing w:val="-6"/>
        </w:rPr>
        <w:t> </w:t>
      </w:r>
      <w:r>
        <w:rPr>
          <w:color w:val="231F20"/>
        </w:rPr>
        <w:t>los últimos años adquirió una perspectiva diversa y variada al adoptarse en los países de corte anglosajón y los de vías en</w:t>
      </w:r>
      <w:r>
        <w:rPr>
          <w:color w:val="231F20"/>
          <w:spacing w:val="7"/>
        </w:rPr>
        <w:t> </w:t>
      </w:r>
      <w:r>
        <w:rPr>
          <w:color w:val="231F20"/>
        </w:rPr>
        <w:t>desarrollo.</w:t>
      </w:r>
    </w:p>
    <w:p>
      <w:pPr>
        <w:pStyle w:val="BodyText"/>
        <w:spacing w:before="8"/>
        <w:rPr>
          <w:sz w:val="27"/>
        </w:rPr>
      </w:pPr>
    </w:p>
    <w:p>
      <w:pPr>
        <w:spacing w:line="312" w:lineRule="auto" w:before="1"/>
        <w:ind w:left="480" w:right="117" w:firstLine="0"/>
        <w:jc w:val="both"/>
        <w:rPr>
          <w:sz w:val="20"/>
        </w:rPr>
      </w:pPr>
      <w:r>
        <w:rPr>
          <w:color w:val="231F20"/>
          <w:sz w:val="20"/>
        </w:rPr>
        <w:t>En tal marco, se ha ido sustituyendo el concepto de educación cívica por el de competencias ciudadanas. En este sentido, se reconoce al individuo cívicamente competente a aquel capaz de conocer, hacer y tener una actitud en un contexto determinado de actuación en los planos políticos, sociales y económicos (Selwyn, 2004; citado por Gros y Contreras, 2006:104).</w:t>
      </w:r>
    </w:p>
    <w:p>
      <w:pPr>
        <w:pStyle w:val="BodyText"/>
        <w:spacing w:before="8"/>
        <w:rPr>
          <w:sz w:val="24"/>
        </w:rPr>
      </w:pPr>
    </w:p>
    <w:p>
      <w:pPr>
        <w:pStyle w:val="BodyText"/>
        <w:spacing w:line="285" w:lineRule="auto" w:before="1"/>
        <w:ind w:left="120" w:right="117" w:firstLine="360"/>
        <w:jc w:val="both"/>
      </w:pPr>
      <w:r>
        <w:rPr/>
        <w:t>El objetivo primordial del concepto de ciudadanía del universitario es que a partir de la educación el estudiante identifique su identidad y pertenencia tanto  en la esfera local, nacional e internacional, la representación que tiene a nivel interinstitucional lo que implica llevar su educación y preparación a alternativas transversales de pertenencia múltiple no solo en afectar los ámbitos en los que se </w:t>
      </w:r>
      <w:r>
        <w:rPr>
          <w:w w:val="102"/>
        </w:rPr>
        <w:t>desempeña</w:t>
      </w:r>
      <w:r>
        <w:rPr>
          <w:spacing w:val="10"/>
        </w:rPr>
        <w:t> </w:t>
      </w:r>
      <w:r>
        <w:rPr>
          <w:w w:val="97"/>
        </w:rPr>
        <w:t>sino</w:t>
      </w:r>
      <w:r>
        <w:rPr>
          <w:spacing w:val="10"/>
        </w:rPr>
        <w:t> </w:t>
      </w:r>
      <w:r>
        <w:rPr>
          <w:w w:val="101"/>
        </w:rPr>
        <w:t>pensar</w:t>
      </w:r>
      <w:r>
        <w:rPr>
          <w:spacing w:val="10"/>
        </w:rPr>
        <w:t> </w:t>
      </w:r>
      <w:r>
        <w:rPr>
          <w:w w:val="93"/>
        </w:rPr>
        <w:t>y</w:t>
      </w:r>
      <w:r>
        <w:rPr>
          <w:spacing w:val="10"/>
        </w:rPr>
        <w:t> </w:t>
      </w:r>
      <w:r>
        <w:rPr>
          <w:w w:val="100"/>
        </w:rPr>
        <w:t>actuar</w:t>
      </w:r>
      <w:r>
        <w:rPr>
          <w:spacing w:val="10"/>
        </w:rPr>
        <w:t> </w:t>
      </w:r>
      <w:r>
        <w:rPr>
          <w:w w:val="98"/>
        </w:rPr>
        <w:t>holísticamente.</w:t>
      </w:r>
      <w:r>
        <w:rPr>
          <w:spacing w:val="10"/>
        </w:rPr>
        <w:t> </w:t>
      </w:r>
      <w:r>
        <w:rPr>
          <w:w w:val="95"/>
        </w:rPr>
        <w:t>“Lo</w:t>
      </w:r>
      <w:r>
        <w:rPr>
          <w:spacing w:val="10"/>
        </w:rPr>
        <w:t> </w:t>
      </w:r>
      <w:r>
        <w:rPr>
          <w:w w:val="101"/>
        </w:rPr>
        <w:t>propio</w:t>
      </w:r>
      <w:r>
        <w:rPr>
          <w:spacing w:val="10"/>
        </w:rPr>
        <w:t> </w:t>
      </w:r>
      <w:r>
        <w:rPr>
          <w:w w:val="105"/>
        </w:rPr>
        <w:t>de</w:t>
      </w:r>
      <w:r>
        <w:rPr>
          <w:spacing w:val="10"/>
        </w:rPr>
        <w:t> </w:t>
      </w:r>
      <w:r>
        <w:rPr>
          <w:w w:val="96"/>
        </w:rPr>
        <w:t>la</w:t>
      </w:r>
      <w:r>
        <w:rPr>
          <w:spacing w:val="10"/>
        </w:rPr>
        <w:t> </w:t>
      </w:r>
      <w:r>
        <w:rPr>
          <w:w w:val="101"/>
        </w:rPr>
        <w:t>ciudadanía</w:t>
      </w:r>
      <w:r>
        <w:rPr>
          <w:spacing w:val="10"/>
        </w:rPr>
        <w:t> </w:t>
      </w:r>
      <w:r>
        <w:rPr>
          <w:w w:val="102"/>
        </w:rPr>
        <w:t>m</w:t>
      </w:r>
      <w:r>
        <w:rPr>
          <w:spacing w:val="-1"/>
          <w:w w:val="102"/>
        </w:rPr>
        <w:t>o</w:t>
      </w:r>
      <w:r>
        <w:rPr>
          <w:w w:val="21"/>
        </w:rPr>
        <w:t>� </w:t>
      </w:r>
      <w:r>
        <w:rPr/>
        <w:t>derna es, precisamente, la pluralidad de ámbitos de desempeño y la construcción de la identidad a partir precisamente de esta pluralidad y no de un solo dominante o</w:t>
      </w:r>
      <w:r>
        <w:rPr>
          <w:spacing w:val="-21"/>
        </w:rPr>
        <w:t> </w:t>
      </w:r>
      <w:r>
        <w:rPr/>
        <w:t>excluyente”</w:t>
      </w:r>
      <w:r>
        <w:rPr>
          <w:spacing w:val="-21"/>
        </w:rPr>
        <w:t> </w:t>
      </w:r>
      <w:r>
        <w:rPr/>
        <w:t>(Alfaro</w:t>
      </w:r>
      <w:r>
        <w:rPr>
          <w:spacing w:val="-21"/>
        </w:rPr>
        <w:t> </w:t>
      </w:r>
      <w:r>
        <w:rPr/>
        <w:t>y</w:t>
      </w:r>
      <w:r>
        <w:rPr>
          <w:spacing w:val="-21"/>
        </w:rPr>
        <w:t> </w:t>
      </w:r>
      <w:r>
        <w:rPr/>
        <w:t>Badilla,</w:t>
      </w:r>
      <w:r>
        <w:rPr>
          <w:spacing w:val="-21"/>
        </w:rPr>
        <w:t> </w:t>
      </w:r>
      <w:r>
        <w:rPr/>
        <w:t>2010:79).</w:t>
      </w:r>
    </w:p>
    <w:p>
      <w:pPr>
        <w:pStyle w:val="BodyText"/>
        <w:spacing w:line="285" w:lineRule="auto"/>
        <w:ind w:left="120" w:right="117" w:firstLine="360"/>
        <w:jc w:val="both"/>
      </w:pPr>
      <w:r>
        <w:rPr/>
        <w:pict>
          <v:line style="position:absolute;mso-position-horizontal-relative:page;mso-position-vertical-relative:paragraph;z-index:1888;mso-wrap-distance-left:0;mso-wrap-distance-right:0" from="54pt,50.024734pt" to="100.559pt,50.024734pt" stroked="true" strokeweight=".5pt" strokecolor="#231f20">
            <w10:wrap type="topAndBottom"/>
          </v:line>
        </w:pict>
      </w:r>
      <w:r>
        <w:rPr>
          <w:color w:val="231F20"/>
        </w:rPr>
        <w:t>La educación para la ciudadanía, en general, no propone que los estudiantes vivan</w:t>
      </w:r>
      <w:r>
        <w:rPr>
          <w:color w:val="231F20"/>
          <w:spacing w:val="-14"/>
        </w:rPr>
        <w:t> </w:t>
      </w:r>
      <w:r>
        <w:rPr>
          <w:color w:val="231F20"/>
        </w:rPr>
        <w:t>para</w:t>
      </w:r>
      <w:r>
        <w:rPr>
          <w:color w:val="231F20"/>
          <w:spacing w:val="-14"/>
        </w:rPr>
        <w:t> </w:t>
      </w:r>
      <w:r>
        <w:rPr>
          <w:color w:val="231F20"/>
        </w:rPr>
        <w:t>la</w:t>
      </w:r>
      <w:r>
        <w:rPr>
          <w:color w:val="231F20"/>
          <w:spacing w:val="-14"/>
        </w:rPr>
        <w:t> </w:t>
      </w:r>
      <w:r>
        <w:rPr>
          <w:color w:val="231F20"/>
        </w:rPr>
        <w:t>manifestación</w:t>
      </w:r>
      <w:r>
        <w:rPr>
          <w:color w:val="231F20"/>
          <w:spacing w:val="-14"/>
        </w:rPr>
        <w:t> </w:t>
      </w:r>
      <w:r>
        <w:rPr>
          <w:color w:val="231F20"/>
        </w:rPr>
        <w:t>callejera</w:t>
      </w:r>
      <w:r>
        <w:rPr>
          <w:color w:val="231F20"/>
          <w:spacing w:val="-14"/>
        </w:rPr>
        <w:t> </w:t>
      </w:r>
      <w:r>
        <w:rPr>
          <w:color w:val="231F20"/>
        </w:rPr>
        <w:t>o</w:t>
      </w:r>
      <w:r>
        <w:rPr>
          <w:color w:val="231F20"/>
          <w:spacing w:val="-14"/>
        </w:rPr>
        <w:t> </w:t>
      </w:r>
      <w:r>
        <w:rPr>
          <w:color w:val="231F20"/>
        </w:rPr>
        <w:t>que</w:t>
      </w:r>
      <w:r>
        <w:rPr>
          <w:color w:val="231F20"/>
          <w:spacing w:val="-14"/>
        </w:rPr>
        <w:t> </w:t>
      </w:r>
      <w:r>
        <w:rPr>
          <w:color w:val="231F20"/>
        </w:rPr>
        <w:t>los</w:t>
      </w:r>
      <w:r>
        <w:rPr>
          <w:color w:val="231F20"/>
          <w:spacing w:val="-14"/>
        </w:rPr>
        <w:t> </w:t>
      </w:r>
      <w:r>
        <w:rPr>
          <w:color w:val="231F20"/>
        </w:rPr>
        <w:t>espacios</w:t>
      </w:r>
      <w:r>
        <w:rPr>
          <w:color w:val="231F20"/>
          <w:spacing w:val="-14"/>
        </w:rPr>
        <w:t> </w:t>
      </w:r>
      <w:r>
        <w:rPr>
          <w:color w:val="231F20"/>
        </w:rPr>
        <w:t>universitarios</w:t>
      </w:r>
      <w:r>
        <w:rPr>
          <w:color w:val="231F20"/>
          <w:spacing w:val="-14"/>
        </w:rPr>
        <w:t> </w:t>
      </w:r>
      <w:r>
        <w:rPr>
          <w:color w:val="231F20"/>
        </w:rPr>
        <w:t>se</w:t>
      </w:r>
      <w:r>
        <w:rPr>
          <w:color w:val="231F20"/>
          <w:spacing w:val="-14"/>
        </w:rPr>
        <w:t> </w:t>
      </w:r>
      <w:r>
        <w:rPr>
          <w:color w:val="231F20"/>
        </w:rPr>
        <w:t>conviertan en</w:t>
      </w:r>
      <w:r>
        <w:rPr>
          <w:color w:val="231F20"/>
          <w:spacing w:val="13"/>
        </w:rPr>
        <w:t> </w:t>
      </w:r>
      <w:r>
        <w:rPr>
          <w:color w:val="231F20"/>
        </w:rPr>
        <w:t>campos</w:t>
      </w:r>
      <w:r>
        <w:rPr>
          <w:color w:val="231F20"/>
          <w:spacing w:val="13"/>
        </w:rPr>
        <w:t> </w:t>
      </w:r>
      <w:r>
        <w:rPr>
          <w:color w:val="231F20"/>
        </w:rPr>
        <w:t>de</w:t>
      </w:r>
      <w:r>
        <w:rPr>
          <w:color w:val="231F20"/>
          <w:spacing w:val="13"/>
        </w:rPr>
        <w:t> </w:t>
      </w:r>
      <w:r>
        <w:rPr>
          <w:color w:val="231F20"/>
        </w:rPr>
        <w:t>batalla</w:t>
      </w:r>
      <w:r>
        <w:rPr>
          <w:color w:val="231F20"/>
          <w:spacing w:val="13"/>
        </w:rPr>
        <w:t> </w:t>
      </w:r>
      <w:r>
        <w:rPr>
          <w:color w:val="231F20"/>
        </w:rPr>
        <w:t>para</w:t>
      </w:r>
      <w:r>
        <w:rPr>
          <w:color w:val="231F20"/>
          <w:spacing w:val="13"/>
        </w:rPr>
        <w:t> </w:t>
      </w:r>
      <w:r>
        <w:rPr>
          <w:color w:val="231F20"/>
        </w:rPr>
        <w:t>hacer</w:t>
      </w:r>
      <w:r>
        <w:rPr>
          <w:color w:val="231F20"/>
          <w:spacing w:val="13"/>
        </w:rPr>
        <w:t> </w:t>
      </w:r>
      <w:r>
        <w:rPr>
          <w:color w:val="231F20"/>
        </w:rPr>
        <w:t>válidos</w:t>
      </w:r>
      <w:r>
        <w:rPr>
          <w:color w:val="231F20"/>
          <w:spacing w:val="13"/>
        </w:rPr>
        <w:t> </w:t>
      </w:r>
      <w:r>
        <w:rPr>
          <w:color w:val="231F20"/>
        </w:rPr>
        <w:t>los</w:t>
      </w:r>
      <w:r>
        <w:rPr>
          <w:color w:val="231F20"/>
          <w:spacing w:val="13"/>
        </w:rPr>
        <w:t> </w:t>
      </w:r>
      <w:r>
        <w:rPr>
          <w:color w:val="231F20"/>
        </w:rPr>
        <w:t>derechos</w:t>
      </w:r>
      <w:r>
        <w:rPr>
          <w:color w:val="231F20"/>
          <w:spacing w:val="13"/>
        </w:rPr>
        <w:t> </w:t>
      </w:r>
      <w:r>
        <w:rPr>
          <w:color w:val="231F20"/>
        </w:rPr>
        <w:t>de</w:t>
      </w:r>
      <w:r>
        <w:rPr>
          <w:color w:val="231F20"/>
          <w:spacing w:val="13"/>
        </w:rPr>
        <w:t> </w:t>
      </w:r>
      <w:r>
        <w:rPr>
          <w:color w:val="231F20"/>
        </w:rPr>
        <w:t>los</w:t>
      </w:r>
      <w:r>
        <w:rPr>
          <w:color w:val="231F20"/>
          <w:spacing w:val="13"/>
        </w:rPr>
        <w:t> </w:t>
      </w:r>
      <w:r>
        <w:rPr>
          <w:color w:val="231F20"/>
        </w:rPr>
        <w:t>pobres</w:t>
      </w:r>
      <w:r>
        <w:rPr>
          <w:color w:val="231F20"/>
          <w:spacing w:val="13"/>
        </w:rPr>
        <w:t> </w:t>
      </w:r>
      <w:r>
        <w:rPr>
          <w:color w:val="231F20"/>
        </w:rPr>
        <w:t>—porque</w:t>
      </w:r>
      <w:r>
        <w:rPr>
          <w:color w:val="231F20"/>
          <w:spacing w:val="13"/>
        </w:rPr>
        <w:t> </w:t>
      </w:r>
      <w:r>
        <w:rPr>
          <w:color w:val="231F20"/>
        </w:rPr>
        <w:t>no</w:t>
      </w:r>
    </w:p>
    <w:p>
      <w:pPr>
        <w:spacing w:line="283" w:lineRule="auto" w:before="39"/>
        <w:ind w:left="120" w:right="144" w:firstLine="240"/>
        <w:jc w:val="both"/>
        <w:rPr>
          <w:sz w:val="17"/>
          <w:szCs w:val="17"/>
        </w:rPr>
      </w:pPr>
      <w:r>
        <w:rPr>
          <w:color w:val="231F20"/>
          <w:position w:val="6"/>
          <w:sz w:val="10"/>
          <w:szCs w:val="10"/>
        </w:rPr>
        <w:t>9 </w:t>
      </w:r>
      <w:r>
        <w:rPr>
          <w:color w:val="231F20"/>
          <w:sz w:val="17"/>
          <w:szCs w:val="17"/>
        </w:rPr>
        <w:t>Es importante no olvidar que para empezar los profesores deben estar convencidos de la necesidad </w:t>
      </w:r>
      <w:r>
        <w:rPr>
          <w:color w:val="231F20"/>
          <w:w w:val="105"/>
          <w:sz w:val="17"/>
          <w:szCs w:val="17"/>
        </w:rPr>
        <w:t>de</w:t>
      </w:r>
      <w:r>
        <w:rPr>
          <w:color w:val="231F20"/>
          <w:sz w:val="17"/>
          <w:szCs w:val="17"/>
        </w:rPr>
        <w:t> </w:t>
      </w:r>
      <w:r>
        <w:rPr>
          <w:color w:val="231F20"/>
          <w:w w:val="102"/>
          <w:sz w:val="17"/>
          <w:szCs w:val="17"/>
        </w:rPr>
        <w:t>re</w:t>
      </w:r>
      <w:r>
        <w:rPr>
          <w:color w:val="231F20"/>
          <w:w w:val="21"/>
          <w:sz w:val="17"/>
          <w:szCs w:val="17"/>
        </w:rPr>
        <w:t>�</w:t>
      </w:r>
      <w:r>
        <w:rPr>
          <w:color w:val="231F20"/>
          <w:w w:val="102"/>
          <w:sz w:val="17"/>
          <w:szCs w:val="17"/>
        </w:rPr>
        <w:t>educar</w:t>
      </w:r>
      <w:r>
        <w:rPr>
          <w:color w:val="231F20"/>
          <w:sz w:val="17"/>
          <w:szCs w:val="17"/>
        </w:rPr>
        <w:t> </w:t>
      </w:r>
      <w:r>
        <w:rPr>
          <w:color w:val="231F20"/>
          <w:w w:val="101"/>
          <w:sz w:val="17"/>
          <w:szCs w:val="17"/>
        </w:rPr>
        <w:t>a</w:t>
      </w:r>
      <w:r>
        <w:rPr>
          <w:color w:val="231F20"/>
          <w:sz w:val="17"/>
          <w:szCs w:val="17"/>
        </w:rPr>
        <w:t> </w:t>
      </w:r>
      <w:r>
        <w:rPr>
          <w:color w:val="231F20"/>
          <w:w w:val="94"/>
          <w:sz w:val="17"/>
          <w:szCs w:val="17"/>
        </w:rPr>
        <w:t>los</w:t>
      </w:r>
      <w:r>
        <w:rPr>
          <w:color w:val="231F20"/>
          <w:sz w:val="17"/>
          <w:szCs w:val="17"/>
        </w:rPr>
        <w:t> </w:t>
      </w:r>
      <w:r>
        <w:rPr>
          <w:color w:val="231F20"/>
          <w:w w:val="97"/>
          <w:sz w:val="17"/>
          <w:szCs w:val="17"/>
        </w:rPr>
        <w:t>jóvenes,</w:t>
      </w:r>
      <w:r>
        <w:rPr>
          <w:color w:val="231F20"/>
          <w:sz w:val="17"/>
          <w:szCs w:val="17"/>
        </w:rPr>
        <w:t> </w:t>
      </w:r>
      <w:r>
        <w:rPr>
          <w:color w:val="231F20"/>
          <w:w w:val="103"/>
          <w:sz w:val="17"/>
          <w:szCs w:val="17"/>
        </w:rPr>
        <w:t>que</w:t>
      </w:r>
      <w:r>
        <w:rPr>
          <w:color w:val="231F20"/>
          <w:sz w:val="17"/>
          <w:szCs w:val="17"/>
        </w:rPr>
        <w:t> </w:t>
      </w:r>
      <w:r>
        <w:rPr>
          <w:color w:val="231F20"/>
          <w:w w:val="95"/>
          <w:sz w:val="17"/>
          <w:szCs w:val="17"/>
        </w:rPr>
        <w:t>ellos</w:t>
      </w:r>
      <w:r>
        <w:rPr>
          <w:color w:val="231F20"/>
          <w:sz w:val="17"/>
          <w:szCs w:val="17"/>
        </w:rPr>
        <w:t> </w:t>
      </w:r>
      <w:r>
        <w:rPr>
          <w:color w:val="231F20"/>
          <w:w w:val="103"/>
          <w:sz w:val="17"/>
          <w:szCs w:val="17"/>
        </w:rPr>
        <w:t>en</w:t>
      </w:r>
      <w:r>
        <w:rPr>
          <w:color w:val="231F20"/>
          <w:sz w:val="17"/>
          <w:szCs w:val="17"/>
        </w:rPr>
        <w:t> </w:t>
      </w:r>
      <w:r>
        <w:rPr>
          <w:color w:val="231F20"/>
          <w:w w:val="102"/>
          <w:sz w:val="17"/>
          <w:szCs w:val="17"/>
        </w:rPr>
        <w:t>verdad</w:t>
      </w:r>
      <w:r>
        <w:rPr>
          <w:color w:val="231F20"/>
          <w:sz w:val="17"/>
          <w:szCs w:val="17"/>
        </w:rPr>
        <w:t> </w:t>
      </w:r>
      <w:r>
        <w:rPr>
          <w:color w:val="231F20"/>
          <w:w w:val="101"/>
          <w:sz w:val="17"/>
          <w:szCs w:val="17"/>
        </w:rPr>
        <w:t>crean</w:t>
      </w:r>
      <w:r>
        <w:rPr>
          <w:color w:val="231F20"/>
          <w:sz w:val="17"/>
          <w:szCs w:val="17"/>
        </w:rPr>
        <w:t> </w:t>
      </w:r>
      <w:r>
        <w:rPr>
          <w:color w:val="231F20"/>
          <w:w w:val="103"/>
          <w:sz w:val="17"/>
          <w:szCs w:val="17"/>
        </w:rPr>
        <w:t>en</w:t>
      </w:r>
      <w:r>
        <w:rPr>
          <w:color w:val="231F20"/>
          <w:sz w:val="17"/>
          <w:szCs w:val="17"/>
        </w:rPr>
        <w:t> </w:t>
      </w:r>
      <w:r>
        <w:rPr>
          <w:color w:val="231F20"/>
          <w:w w:val="96"/>
          <w:sz w:val="17"/>
          <w:szCs w:val="17"/>
        </w:rPr>
        <w:t>la</w:t>
      </w:r>
      <w:r>
        <w:rPr>
          <w:color w:val="231F20"/>
          <w:sz w:val="17"/>
          <w:szCs w:val="17"/>
        </w:rPr>
        <w:t> </w:t>
      </w:r>
      <w:r>
        <w:rPr>
          <w:color w:val="231F20"/>
          <w:w w:val="101"/>
          <w:sz w:val="17"/>
          <w:szCs w:val="17"/>
        </w:rPr>
        <w:t>necesidad</w:t>
      </w:r>
      <w:r>
        <w:rPr>
          <w:color w:val="231F20"/>
          <w:sz w:val="17"/>
          <w:szCs w:val="17"/>
        </w:rPr>
        <w:t> </w:t>
      </w:r>
      <w:r>
        <w:rPr>
          <w:color w:val="231F20"/>
          <w:w w:val="101"/>
          <w:sz w:val="17"/>
          <w:szCs w:val="17"/>
        </w:rPr>
        <w:t>del</w:t>
      </w:r>
      <w:r>
        <w:rPr>
          <w:color w:val="231F20"/>
          <w:sz w:val="17"/>
          <w:szCs w:val="17"/>
        </w:rPr>
        <w:t> </w:t>
      </w:r>
      <w:r>
        <w:rPr>
          <w:color w:val="231F20"/>
          <w:w w:val="101"/>
          <w:sz w:val="17"/>
          <w:szCs w:val="17"/>
        </w:rPr>
        <w:t>cambio</w:t>
      </w:r>
      <w:r>
        <w:rPr>
          <w:color w:val="231F20"/>
          <w:sz w:val="17"/>
          <w:szCs w:val="17"/>
        </w:rPr>
        <w:t> </w:t>
      </w:r>
      <w:r>
        <w:rPr>
          <w:color w:val="231F20"/>
          <w:w w:val="105"/>
          <w:sz w:val="17"/>
          <w:szCs w:val="17"/>
        </w:rPr>
        <w:t>de</w:t>
      </w:r>
      <w:r>
        <w:rPr>
          <w:color w:val="231F20"/>
          <w:sz w:val="17"/>
          <w:szCs w:val="17"/>
        </w:rPr>
        <w:t> </w:t>
      </w:r>
      <w:r>
        <w:rPr>
          <w:color w:val="231F20"/>
          <w:w w:val="98"/>
          <w:sz w:val="17"/>
          <w:szCs w:val="17"/>
        </w:rPr>
        <w:t>actitudes</w:t>
      </w:r>
      <w:r>
        <w:rPr>
          <w:color w:val="231F20"/>
          <w:sz w:val="17"/>
          <w:szCs w:val="17"/>
        </w:rPr>
        <w:t> </w:t>
      </w:r>
      <w:r>
        <w:rPr>
          <w:color w:val="231F20"/>
          <w:w w:val="93"/>
          <w:sz w:val="17"/>
          <w:szCs w:val="17"/>
        </w:rPr>
        <w:t>y</w:t>
      </w:r>
      <w:r>
        <w:rPr>
          <w:color w:val="231F20"/>
          <w:sz w:val="17"/>
          <w:szCs w:val="17"/>
        </w:rPr>
        <w:t> </w:t>
      </w:r>
      <w:r>
        <w:rPr>
          <w:color w:val="231F20"/>
          <w:w w:val="105"/>
          <w:sz w:val="17"/>
          <w:szCs w:val="17"/>
        </w:rPr>
        <w:t>de</w:t>
      </w:r>
      <w:r>
        <w:rPr>
          <w:color w:val="231F20"/>
          <w:sz w:val="17"/>
          <w:szCs w:val="17"/>
        </w:rPr>
        <w:t> </w:t>
      </w:r>
      <w:r>
        <w:rPr>
          <w:color w:val="231F20"/>
          <w:w w:val="103"/>
          <w:sz w:val="17"/>
          <w:szCs w:val="17"/>
        </w:rPr>
        <w:t>que </w:t>
      </w:r>
      <w:r>
        <w:rPr>
          <w:color w:val="231F20"/>
          <w:sz w:val="17"/>
          <w:szCs w:val="17"/>
        </w:rPr>
        <w:t>es posible.</w:t>
      </w:r>
    </w:p>
    <w:p>
      <w:pPr>
        <w:spacing w:after="0" w:line="283" w:lineRule="auto"/>
        <w:jc w:val="both"/>
        <w:rPr>
          <w:sz w:val="17"/>
          <w:szCs w:val="17"/>
        </w:rPr>
        <w:sectPr>
          <w:pgSz w:w="9360" w:h="13040"/>
          <w:pgMar w:header="786" w:footer="1024" w:top="980" w:bottom="1220" w:left="960" w:right="960"/>
        </w:sectPr>
      </w:pPr>
    </w:p>
    <w:p>
      <w:pPr>
        <w:pStyle w:val="BodyText"/>
        <w:rPr>
          <w:sz w:val="20"/>
        </w:rPr>
      </w:pPr>
    </w:p>
    <w:p>
      <w:pPr>
        <w:pStyle w:val="BodyText"/>
        <w:spacing w:line="280" w:lineRule="auto" w:before="171"/>
        <w:ind w:left="41" w:right="117"/>
        <w:jc w:val="right"/>
      </w:pPr>
      <w:r>
        <w:rPr>
          <w:color w:val="231F20"/>
        </w:rPr>
        <w:t>sería del todo participación ciudadana—, sino el propósito presupone</w:t>
      </w:r>
      <w:r>
        <w:rPr>
          <w:color w:val="231F20"/>
          <w:spacing w:val="39"/>
        </w:rPr>
        <w:t> </w:t>
      </w:r>
      <w:r>
        <w:rPr>
          <w:color w:val="231F20"/>
        </w:rPr>
        <w:t>explotar</w:t>
      </w:r>
      <w:r>
        <w:rPr>
          <w:color w:val="231F20"/>
          <w:spacing w:val="10"/>
        </w:rPr>
        <w:t> </w:t>
      </w:r>
      <w:r>
        <w:rPr>
          <w:color w:val="231F20"/>
        </w:rPr>
        <w:t>el</w:t>
      </w:r>
      <w:r>
        <w:rPr>
          <w:color w:val="231F20"/>
          <w:w w:val="96"/>
        </w:rPr>
        <w:t> </w:t>
      </w:r>
      <w:r>
        <w:rPr>
          <w:color w:val="231F20"/>
        </w:rPr>
        <w:t>capital intelectual y el pensamiento estratégico necesario para que</w:t>
      </w:r>
      <w:r>
        <w:rPr>
          <w:color w:val="231F20"/>
          <w:spacing w:val="39"/>
        </w:rPr>
        <w:t> </w:t>
      </w:r>
      <w:r>
        <w:rPr>
          <w:color w:val="231F20"/>
        </w:rPr>
        <w:t>los</w:t>
      </w:r>
      <w:r>
        <w:rPr>
          <w:color w:val="231F20"/>
          <w:spacing w:val="4"/>
        </w:rPr>
        <w:t> </w:t>
      </w:r>
      <w:r>
        <w:rPr>
          <w:color w:val="231F20"/>
        </w:rPr>
        <w:t>estudiantes</w:t>
      </w:r>
      <w:r>
        <w:rPr>
          <w:color w:val="231F20"/>
          <w:w w:val="98"/>
        </w:rPr>
        <w:t> </w:t>
      </w:r>
      <w:r>
        <w:rPr>
          <w:color w:val="231F20"/>
        </w:rPr>
        <w:t>puedan desenvolverse en la complejidad de estas tareas; pensamiento que a</w:t>
      </w:r>
      <w:r>
        <w:rPr>
          <w:color w:val="231F20"/>
          <w:spacing w:val="-9"/>
        </w:rPr>
        <w:t> </w:t>
      </w:r>
      <w:r>
        <w:rPr>
          <w:color w:val="231F20"/>
        </w:rPr>
        <w:t>la</w:t>
      </w:r>
      <w:r>
        <w:rPr>
          <w:color w:val="231F20"/>
          <w:spacing w:val="-1"/>
        </w:rPr>
        <w:t> </w:t>
      </w:r>
      <w:r>
        <w:rPr>
          <w:color w:val="231F20"/>
        </w:rPr>
        <w:t>vez</w:t>
      </w:r>
      <w:r>
        <w:rPr>
          <w:color w:val="231F20"/>
          <w:w w:val="94"/>
        </w:rPr>
        <w:t> </w:t>
      </w:r>
      <w:r>
        <w:rPr>
          <w:color w:val="231F20"/>
        </w:rPr>
        <w:t>asocie la eficiencia con la trascendencia, y les permita una relación</w:t>
      </w:r>
      <w:r>
        <w:rPr>
          <w:color w:val="231F20"/>
          <w:spacing w:val="7"/>
        </w:rPr>
        <w:t> </w:t>
      </w:r>
      <w:r>
        <w:rPr>
          <w:color w:val="231F20"/>
        </w:rPr>
        <w:t>más</w:t>
      </w:r>
      <w:r>
        <w:rPr>
          <w:color w:val="231F20"/>
          <w:spacing w:val="10"/>
        </w:rPr>
        <w:t> </w:t>
      </w:r>
      <w:r>
        <w:rPr>
          <w:color w:val="231F20"/>
          <w:spacing w:val="-3"/>
        </w:rPr>
        <w:t>estrecha</w:t>
      </w:r>
      <w:r>
        <w:rPr>
          <w:color w:val="231F20"/>
          <w:w w:val="101"/>
        </w:rPr>
        <w:t> </w:t>
      </w:r>
      <w:r>
        <w:rPr>
          <w:color w:val="231F20"/>
          <w:spacing w:val="-3"/>
        </w:rPr>
        <w:t>entre </w:t>
      </w:r>
      <w:r>
        <w:rPr>
          <w:color w:val="231F20"/>
        </w:rPr>
        <w:t>lo que </w:t>
      </w:r>
      <w:r>
        <w:rPr>
          <w:color w:val="231F20"/>
          <w:spacing w:val="-3"/>
        </w:rPr>
        <w:t>saben </w:t>
      </w:r>
      <w:r>
        <w:rPr>
          <w:color w:val="231F20"/>
        </w:rPr>
        <w:t>y la </w:t>
      </w:r>
      <w:r>
        <w:rPr>
          <w:color w:val="231F20"/>
          <w:spacing w:val="-3"/>
        </w:rPr>
        <w:t>práctica creativa, </w:t>
      </w:r>
      <w:r>
        <w:rPr>
          <w:color w:val="231F20"/>
        </w:rPr>
        <w:t>lo </w:t>
      </w:r>
      <w:r>
        <w:rPr>
          <w:color w:val="231F20"/>
          <w:spacing w:val="-3"/>
        </w:rPr>
        <w:t>cual debe </w:t>
      </w:r>
      <w:r>
        <w:rPr>
          <w:color w:val="231F20"/>
        </w:rPr>
        <w:t>ser un</w:t>
      </w:r>
      <w:r>
        <w:rPr>
          <w:color w:val="231F20"/>
          <w:spacing w:val="53"/>
        </w:rPr>
        <w:t> </w:t>
      </w:r>
      <w:r>
        <w:rPr>
          <w:color w:val="231F20"/>
          <w:spacing w:val="-3"/>
        </w:rPr>
        <w:t>proceso</w:t>
      </w:r>
      <w:r>
        <w:rPr>
          <w:color w:val="231F20"/>
          <w:spacing w:val="11"/>
        </w:rPr>
        <w:t> </w:t>
      </w:r>
      <w:r>
        <w:rPr>
          <w:color w:val="231F20"/>
          <w:spacing w:val="-3"/>
        </w:rPr>
        <w:t>acompañado</w:t>
      </w:r>
      <w:r>
        <w:rPr>
          <w:color w:val="231F20"/>
          <w:spacing w:val="-3"/>
          <w:w w:val="102"/>
        </w:rPr>
        <w:t> </w:t>
      </w:r>
      <w:r>
        <w:rPr>
          <w:color w:val="231F20"/>
          <w:spacing w:val="-3"/>
          <w:w w:val="103"/>
        </w:rPr>
        <w:t>po</w:t>
      </w:r>
      <w:r>
        <w:rPr>
          <w:color w:val="231F20"/>
          <w:w w:val="103"/>
        </w:rPr>
        <w:t>r</w:t>
      </w:r>
      <w:r>
        <w:rPr>
          <w:color w:val="231F20"/>
        </w:rPr>
        <w:t> </w:t>
      </w:r>
      <w:r>
        <w:rPr>
          <w:color w:val="231F20"/>
          <w:spacing w:val="-20"/>
        </w:rPr>
        <w:t> </w:t>
      </w:r>
      <w:r>
        <w:rPr>
          <w:color w:val="231F20"/>
          <w:spacing w:val="-3"/>
          <w:w w:val="96"/>
        </w:rPr>
        <w:t>l</w:t>
      </w:r>
      <w:r>
        <w:rPr>
          <w:color w:val="231F20"/>
          <w:w w:val="96"/>
        </w:rPr>
        <w:t>a</w:t>
      </w:r>
      <w:r>
        <w:rPr>
          <w:color w:val="231F20"/>
        </w:rPr>
        <w:t> </w:t>
      </w:r>
      <w:r>
        <w:rPr>
          <w:color w:val="231F20"/>
          <w:spacing w:val="-20"/>
        </w:rPr>
        <w:t> </w:t>
      </w:r>
      <w:r>
        <w:rPr>
          <w:color w:val="231F20"/>
          <w:spacing w:val="-3"/>
          <w:w w:val="99"/>
        </w:rPr>
        <w:t>intervención</w:t>
      </w:r>
      <w:r>
        <w:rPr>
          <w:color w:val="231F20"/>
          <w:w w:val="99"/>
        </w:rPr>
        <w:t>,</w:t>
      </w:r>
      <w:r>
        <w:rPr>
          <w:color w:val="231F20"/>
        </w:rPr>
        <w:t> </w:t>
      </w:r>
      <w:r>
        <w:rPr>
          <w:color w:val="231F20"/>
          <w:spacing w:val="-20"/>
        </w:rPr>
        <w:t> </w:t>
      </w:r>
      <w:r>
        <w:rPr>
          <w:color w:val="231F20"/>
          <w:spacing w:val="-3"/>
          <w:w w:val="99"/>
        </w:rPr>
        <w:t>constituyend</w:t>
      </w:r>
      <w:r>
        <w:rPr>
          <w:color w:val="231F20"/>
          <w:w w:val="99"/>
        </w:rPr>
        <w:t>o</w:t>
      </w:r>
      <w:r>
        <w:rPr>
          <w:color w:val="231F20"/>
        </w:rPr>
        <w:t> </w:t>
      </w:r>
      <w:r>
        <w:rPr>
          <w:color w:val="231F20"/>
          <w:spacing w:val="-20"/>
        </w:rPr>
        <w:t> </w:t>
      </w:r>
      <w:r>
        <w:rPr>
          <w:color w:val="231F20"/>
          <w:spacing w:val="-3"/>
          <w:w w:val="93"/>
        </w:rPr>
        <w:t>as</w:t>
      </w:r>
      <w:r>
        <w:rPr>
          <w:color w:val="231F20"/>
          <w:w w:val="93"/>
        </w:rPr>
        <w:t>í</w:t>
      </w:r>
      <w:r>
        <w:rPr>
          <w:color w:val="231F20"/>
        </w:rPr>
        <w:t> </w:t>
      </w:r>
      <w:r>
        <w:rPr>
          <w:color w:val="231F20"/>
          <w:spacing w:val="-20"/>
        </w:rPr>
        <w:t> </w:t>
      </w:r>
      <w:r>
        <w:rPr>
          <w:color w:val="231F20"/>
          <w:spacing w:val="-3"/>
          <w:w w:val="103"/>
        </w:rPr>
        <w:t>u</w:t>
      </w:r>
      <w:r>
        <w:rPr>
          <w:color w:val="231F20"/>
          <w:w w:val="103"/>
        </w:rPr>
        <w:t>n</w:t>
      </w:r>
      <w:r>
        <w:rPr>
          <w:color w:val="231F20"/>
        </w:rPr>
        <w:t> </w:t>
      </w:r>
      <w:r>
        <w:rPr>
          <w:color w:val="231F20"/>
          <w:spacing w:val="-20"/>
        </w:rPr>
        <w:t> </w:t>
      </w:r>
      <w:r>
        <w:rPr>
          <w:color w:val="231F20"/>
          <w:spacing w:val="-3"/>
          <w:w w:val="101"/>
        </w:rPr>
        <w:t>moment</w:t>
      </w:r>
      <w:r>
        <w:rPr>
          <w:color w:val="231F20"/>
          <w:w w:val="101"/>
        </w:rPr>
        <w:t>o</w:t>
      </w:r>
      <w:r>
        <w:rPr>
          <w:color w:val="231F20"/>
        </w:rPr>
        <w:t> </w:t>
      </w:r>
      <w:r>
        <w:rPr>
          <w:color w:val="231F20"/>
          <w:spacing w:val="-20"/>
        </w:rPr>
        <w:t> </w:t>
      </w:r>
      <w:r>
        <w:rPr>
          <w:color w:val="231F20"/>
          <w:spacing w:val="-3"/>
          <w:w w:val="99"/>
        </w:rPr>
        <w:t>imprescindibl</w:t>
      </w:r>
      <w:r>
        <w:rPr>
          <w:color w:val="231F20"/>
          <w:w w:val="99"/>
        </w:rPr>
        <w:t>e</w:t>
      </w:r>
      <w:r>
        <w:rPr>
          <w:color w:val="231F20"/>
        </w:rPr>
        <w:t> </w:t>
      </w:r>
      <w:r>
        <w:rPr>
          <w:color w:val="231F20"/>
          <w:spacing w:val="-20"/>
        </w:rPr>
        <w:t> </w:t>
      </w:r>
      <w:r>
        <w:rPr>
          <w:color w:val="231F20"/>
          <w:spacing w:val="-3"/>
          <w:w w:val="103"/>
        </w:rPr>
        <w:t>par</w:t>
      </w:r>
      <w:r>
        <w:rPr>
          <w:color w:val="231F20"/>
          <w:w w:val="103"/>
        </w:rPr>
        <w:t>a</w:t>
      </w:r>
      <w:r>
        <w:rPr>
          <w:color w:val="231F20"/>
        </w:rPr>
        <w:t> </w:t>
      </w:r>
      <w:r>
        <w:rPr>
          <w:color w:val="231F20"/>
          <w:spacing w:val="-20"/>
        </w:rPr>
        <w:t> </w:t>
      </w:r>
      <w:r>
        <w:rPr>
          <w:color w:val="231F20"/>
          <w:spacing w:val="-3"/>
          <w:w w:val="96"/>
        </w:rPr>
        <w:t>l</w:t>
      </w:r>
      <w:r>
        <w:rPr>
          <w:color w:val="231F20"/>
          <w:w w:val="96"/>
        </w:rPr>
        <w:t>a</w:t>
      </w:r>
      <w:r>
        <w:rPr>
          <w:color w:val="231F20"/>
        </w:rPr>
        <w:t> </w:t>
      </w:r>
      <w:r>
        <w:rPr>
          <w:color w:val="231F20"/>
          <w:spacing w:val="-20"/>
        </w:rPr>
        <w:t> </w:t>
      </w:r>
      <w:r>
        <w:rPr>
          <w:color w:val="231F20"/>
          <w:spacing w:val="-3"/>
          <w:w w:val="98"/>
        </w:rPr>
        <w:t>con</w:t>
      </w:r>
      <w:r>
        <w:rPr>
          <w:color w:val="231F20"/>
          <w:spacing w:val="-2"/>
          <w:w w:val="98"/>
        </w:rPr>
        <w:t>s</w:t>
      </w:r>
      <w:r>
        <w:rPr>
          <w:color w:val="231F20"/>
          <w:w w:val="21"/>
        </w:rPr>
        <w:t>� </w:t>
      </w:r>
      <w:r>
        <w:rPr>
          <w:color w:val="231F20"/>
          <w:spacing w:val="-3"/>
          <w:w w:val="99"/>
        </w:rPr>
        <w:t>trucció</w:t>
      </w:r>
      <w:r>
        <w:rPr>
          <w:color w:val="231F20"/>
          <w:w w:val="99"/>
        </w:rPr>
        <w:t>n</w:t>
      </w:r>
      <w:r>
        <w:rPr>
          <w:color w:val="231F20"/>
          <w:spacing w:val="14"/>
        </w:rPr>
        <w:t> </w:t>
      </w:r>
      <w:r>
        <w:rPr>
          <w:color w:val="231F20"/>
          <w:spacing w:val="-3"/>
          <w:w w:val="105"/>
        </w:rPr>
        <w:t>d</w:t>
      </w:r>
      <w:r>
        <w:rPr>
          <w:color w:val="231F20"/>
          <w:w w:val="105"/>
        </w:rPr>
        <w:t>e</w:t>
      </w:r>
      <w:r>
        <w:rPr>
          <w:color w:val="231F20"/>
          <w:spacing w:val="14"/>
        </w:rPr>
        <w:t> </w:t>
      </w:r>
      <w:r>
        <w:rPr>
          <w:color w:val="231F20"/>
          <w:spacing w:val="-3"/>
          <w:w w:val="103"/>
        </w:rPr>
        <w:t>un</w:t>
      </w:r>
      <w:r>
        <w:rPr>
          <w:color w:val="231F20"/>
          <w:w w:val="103"/>
        </w:rPr>
        <w:t>a</w:t>
      </w:r>
      <w:r>
        <w:rPr>
          <w:color w:val="231F20"/>
          <w:spacing w:val="14"/>
        </w:rPr>
        <w:t> </w:t>
      </w:r>
      <w:r>
        <w:rPr>
          <w:color w:val="231F20"/>
          <w:spacing w:val="-3"/>
          <w:w w:val="100"/>
        </w:rPr>
        <w:t>nuev</w:t>
      </w:r>
      <w:r>
        <w:rPr>
          <w:color w:val="231F20"/>
          <w:w w:val="100"/>
        </w:rPr>
        <w:t>a</w:t>
      </w:r>
      <w:r>
        <w:rPr>
          <w:color w:val="231F20"/>
          <w:spacing w:val="14"/>
        </w:rPr>
        <w:t> </w:t>
      </w:r>
      <w:r>
        <w:rPr>
          <w:color w:val="231F20"/>
          <w:spacing w:val="-3"/>
          <w:w w:val="100"/>
        </w:rPr>
        <w:t>democraci</w:t>
      </w:r>
      <w:r>
        <w:rPr>
          <w:color w:val="231F20"/>
          <w:w w:val="100"/>
        </w:rPr>
        <w:t>a</w:t>
      </w:r>
      <w:r>
        <w:rPr>
          <w:color w:val="231F20"/>
          <w:spacing w:val="14"/>
        </w:rPr>
        <w:t> </w:t>
      </w:r>
      <w:r>
        <w:rPr>
          <w:color w:val="231F20"/>
          <w:spacing w:val="-3"/>
          <w:w w:val="103"/>
        </w:rPr>
        <w:t>qu</w:t>
      </w:r>
      <w:r>
        <w:rPr>
          <w:color w:val="231F20"/>
          <w:w w:val="103"/>
        </w:rPr>
        <w:t>e</w:t>
      </w:r>
      <w:r>
        <w:rPr>
          <w:color w:val="231F20"/>
          <w:spacing w:val="14"/>
        </w:rPr>
        <w:t> </w:t>
      </w:r>
      <w:r>
        <w:rPr>
          <w:color w:val="231F20"/>
          <w:spacing w:val="-3"/>
          <w:w w:val="101"/>
        </w:rPr>
        <w:t>requier</w:t>
      </w:r>
      <w:r>
        <w:rPr>
          <w:color w:val="231F20"/>
          <w:w w:val="101"/>
        </w:rPr>
        <w:t>e</w:t>
      </w:r>
      <w:r>
        <w:rPr>
          <w:color w:val="231F20"/>
          <w:spacing w:val="14"/>
        </w:rPr>
        <w:t> </w:t>
      </w:r>
      <w:r>
        <w:rPr>
          <w:color w:val="231F20"/>
          <w:spacing w:val="-3"/>
          <w:w w:val="102"/>
        </w:rPr>
        <w:t>re</w:t>
      </w:r>
      <w:r>
        <w:rPr>
          <w:color w:val="231F20"/>
          <w:spacing w:val="-3"/>
          <w:w w:val="21"/>
        </w:rPr>
        <w:t>�</w:t>
      </w:r>
      <w:r>
        <w:rPr>
          <w:color w:val="231F20"/>
          <w:spacing w:val="-3"/>
          <w:w w:val="100"/>
        </w:rPr>
        <w:t>pensar</w:t>
      </w:r>
      <w:r>
        <w:rPr>
          <w:color w:val="231F20"/>
          <w:w w:val="100"/>
        </w:rPr>
        <w:t>,</w:t>
      </w:r>
      <w:r>
        <w:rPr>
          <w:color w:val="231F20"/>
          <w:spacing w:val="14"/>
        </w:rPr>
        <w:t> </w:t>
      </w:r>
      <w:r>
        <w:rPr>
          <w:color w:val="231F20"/>
          <w:spacing w:val="-3"/>
          <w:w w:val="102"/>
        </w:rPr>
        <w:t>re</w:t>
      </w:r>
      <w:r>
        <w:rPr>
          <w:color w:val="231F20"/>
          <w:spacing w:val="-3"/>
          <w:w w:val="21"/>
        </w:rPr>
        <w:t>�</w:t>
      </w:r>
      <w:r>
        <w:rPr>
          <w:color w:val="231F20"/>
          <w:spacing w:val="-3"/>
          <w:w w:val="98"/>
        </w:rPr>
        <w:t>construi</w:t>
      </w:r>
      <w:r>
        <w:rPr>
          <w:color w:val="231F20"/>
          <w:w w:val="98"/>
        </w:rPr>
        <w:t>r</w:t>
      </w:r>
      <w:r>
        <w:rPr>
          <w:color w:val="231F20"/>
          <w:spacing w:val="14"/>
        </w:rPr>
        <w:t> </w:t>
      </w:r>
      <w:r>
        <w:rPr>
          <w:color w:val="231F20"/>
          <w:w w:val="93"/>
        </w:rPr>
        <w:t>y</w:t>
      </w:r>
      <w:r>
        <w:rPr>
          <w:color w:val="231F20"/>
          <w:spacing w:val="14"/>
        </w:rPr>
        <w:t> </w:t>
      </w:r>
      <w:r>
        <w:rPr>
          <w:color w:val="231F20"/>
          <w:spacing w:val="-3"/>
          <w:w w:val="102"/>
        </w:rPr>
        <w:t>re</w:t>
      </w:r>
      <w:r>
        <w:rPr>
          <w:color w:val="231F20"/>
          <w:spacing w:val="-3"/>
          <w:w w:val="21"/>
        </w:rPr>
        <w:t>�</w:t>
      </w:r>
      <w:r>
        <w:rPr>
          <w:color w:val="231F20"/>
          <w:spacing w:val="-3"/>
          <w:w w:val="101"/>
        </w:rPr>
        <w:t>fundar </w:t>
      </w:r>
      <w:r>
        <w:rPr>
          <w:color w:val="231F20"/>
          <w:spacing w:val="-3"/>
        </w:rPr>
        <w:t>consensos,</w:t>
      </w:r>
      <w:r>
        <w:rPr>
          <w:color w:val="231F20"/>
          <w:spacing w:val="-12"/>
        </w:rPr>
        <w:t> </w:t>
      </w:r>
      <w:r>
        <w:rPr>
          <w:color w:val="231F20"/>
          <w:spacing w:val="-3"/>
        </w:rPr>
        <w:t>instituciones,</w:t>
      </w:r>
      <w:r>
        <w:rPr>
          <w:color w:val="231F20"/>
          <w:spacing w:val="-12"/>
        </w:rPr>
        <w:t> </w:t>
      </w:r>
      <w:r>
        <w:rPr>
          <w:color w:val="231F20"/>
        </w:rPr>
        <w:t>y</w:t>
      </w:r>
      <w:r>
        <w:rPr>
          <w:color w:val="231F20"/>
          <w:spacing w:val="-12"/>
        </w:rPr>
        <w:t> </w:t>
      </w:r>
      <w:r>
        <w:rPr>
          <w:color w:val="231F20"/>
          <w:spacing w:val="-3"/>
        </w:rPr>
        <w:t>proyectos</w:t>
      </w:r>
      <w:r>
        <w:rPr>
          <w:color w:val="231F20"/>
          <w:spacing w:val="-12"/>
        </w:rPr>
        <w:t> </w:t>
      </w:r>
      <w:r>
        <w:rPr>
          <w:color w:val="231F20"/>
          <w:spacing w:val="-3"/>
        </w:rPr>
        <w:t>fundados</w:t>
      </w:r>
      <w:r>
        <w:rPr>
          <w:color w:val="231F20"/>
          <w:spacing w:val="-12"/>
        </w:rPr>
        <w:t> </w:t>
      </w:r>
      <w:r>
        <w:rPr>
          <w:color w:val="231F20"/>
        </w:rPr>
        <w:t>en</w:t>
      </w:r>
      <w:r>
        <w:rPr>
          <w:color w:val="231F20"/>
          <w:spacing w:val="-12"/>
        </w:rPr>
        <w:t> </w:t>
      </w:r>
      <w:r>
        <w:rPr>
          <w:color w:val="231F20"/>
          <w:spacing w:val="-3"/>
        </w:rPr>
        <w:t>valores</w:t>
      </w:r>
      <w:r>
        <w:rPr>
          <w:color w:val="231F20"/>
          <w:spacing w:val="-12"/>
        </w:rPr>
        <w:t> </w:t>
      </w:r>
      <w:r>
        <w:rPr>
          <w:color w:val="231F20"/>
          <w:spacing w:val="-3"/>
        </w:rPr>
        <w:t>solidarios</w:t>
      </w:r>
      <w:r>
        <w:rPr>
          <w:color w:val="231F20"/>
          <w:spacing w:val="-12"/>
        </w:rPr>
        <w:t> </w:t>
      </w:r>
      <w:r>
        <w:rPr>
          <w:color w:val="231F20"/>
        </w:rPr>
        <w:t>y</w:t>
      </w:r>
      <w:r>
        <w:rPr>
          <w:color w:val="231F20"/>
          <w:spacing w:val="-12"/>
        </w:rPr>
        <w:t> </w:t>
      </w:r>
      <w:r>
        <w:rPr>
          <w:color w:val="231F20"/>
          <w:spacing w:val="-3"/>
        </w:rPr>
        <w:t>colaborativos.</w:t>
      </w:r>
      <w:r>
        <w:rPr>
          <w:color w:val="231F20"/>
          <w:spacing w:val="-3"/>
          <w:w w:val="98"/>
        </w:rPr>
        <w:t> </w:t>
      </w:r>
      <w:r>
        <w:rPr>
          <w:color w:val="231F20"/>
        </w:rPr>
        <w:t>Por</w:t>
      </w:r>
      <w:r>
        <w:rPr>
          <w:color w:val="231F20"/>
          <w:spacing w:val="23"/>
        </w:rPr>
        <w:t> </w:t>
      </w:r>
      <w:r>
        <w:rPr>
          <w:color w:val="231F20"/>
        </w:rPr>
        <w:t>su</w:t>
      </w:r>
      <w:r>
        <w:rPr>
          <w:color w:val="231F20"/>
          <w:spacing w:val="23"/>
        </w:rPr>
        <w:t> </w:t>
      </w:r>
      <w:r>
        <w:rPr>
          <w:color w:val="231F20"/>
        </w:rPr>
        <w:t>parte</w:t>
      </w:r>
      <w:r>
        <w:rPr>
          <w:color w:val="231F20"/>
          <w:spacing w:val="23"/>
        </w:rPr>
        <w:t> </w:t>
      </w:r>
      <w:r>
        <w:rPr>
          <w:color w:val="231F20"/>
        </w:rPr>
        <w:t>Jacques</w:t>
      </w:r>
      <w:r>
        <w:rPr>
          <w:color w:val="231F20"/>
          <w:spacing w:val="23"/>
        </w:rPr>
        <w:t> </w:t>
      </w:r>
      <w:r>
        <w:rPr>
          <w:color w:val="231F20"/>
        </w:rPr>
        <w:t>Delors</w:t>
      </w:r>
      <w:r>
        <w:rPr>
          <w:color w:val="231F20"/>
          <w:spacing w:val="23"/>
        </w:rPr>
        <w:t> </w:t>
      </w:r>
      <w:r>
        <w:rPr>
          <w:color w:val="231F20"/>
        </w:rPr>
        <w:t>(1996)</w:t>
      </w:r>
      <w:r>
        <w:rPr>
          <w:color w:val="231F20"/>
          <w:spacing w:val="23"/>
        </w:rPr>
        <w:t> </w:t>
      </w:r>
      <w:r>
        <w:rPr>
          <w:color w:val="231F20"/>
        </w:rPr>
        <w:t>señala</w:t>
      </w:r>
      <w:r>
        <w:rPr>
          <w:color w:val="231F20"/>
          <w:spacing w:val="23"/>
        </w:rPr>
        <w:t> </w:t>
      </w:r>
      <w:r>
        <w:rPr>
          <w:color w:val="231F20"/>
        </w:rPr>
        <w:t>cuatro</w:t>
      </w:r>
      <w:r>
        <w:rPr>
          <w:color w:val="231F20"/>
          <w:spacing w:val="23"/>
        </w:rPr>
        <w:t> </w:t>
      </w:r>
      <w:r>
        <w:rPr>
          <w:color w:val="231F20"/>
        </w:rPr>
        <w:t>pilares</w:t>
      </w:r>
      <w:r>
        <w:rPr>
          <w:color w:val="231F20"/>
          <w:spacing w:val="23"/>
        </w:rPr>
        <w:t> </w:t>
      </w:r>
      <w:r>
        <w:rPr>
          <w:color w:val="231F20"/>
        </w:rPr>
        <w:t>de</w:t>
      </w:r>
      <w:r>
        <w:rPr>
          <w:color w:val="231F20"/>
          <w:spacing w:val="23"/>
        </w:rPr>
        <w:t> </w:t>
      </w:r>
      <w:r>
        <w:rPr>
          <w:color w:val="231F20"/>
        </w:rPr>
        <w:t>la</w:t>
      </w:r>
      <w:r>
        <w:rPr>
          <w:color w:val="231F20"/>
          <w:spacing w:val="23"/>
        </w:rPr>
        <w:t> </w:t>
      </w:r>
      <w:r>
        <w:rPr>
          <w:color w:val="231F20"/>
        </w:rPr>
        <w:t>educación,</w:t>
      </w:r>
      <w:r>
        <w:rPr>
          <w:color w:val="231F20"/>
          <w:spacing w:val="24"/>
        </w:rPr>
        <w:t> </w:t>
      </w:r>
      <w:r>
        <w:rPr>
          <w:rFonts w:ascii="Palatino Linotype" w:hAnsi="Palatino Linotype" w:cs="Palatino Linotype" w:eastAsia="Palatino Linotype"/>
          <w:i/>
          <w:color w:val="231F20"/>
        </w:rPr>
        <w:t>a</w:t>
      </w:r>
      <w:r>
        <w:rPr>
          <w:rFonts w:ascii="Palatino Linotype" w:hAnsi="Palatino Linotype" w:cs="Palatino Linotype" w:eastAsia="Palatino Linotype"/>
          <w:i/>
          <w:color w:val="231F20"/>
          <w:w w:val="111"/>
        </w:rPr>
        <w:t> </w:t>
      </w:r>
      <w:r>
        <w:rPr>
          <w:color w:val="231F20"/>
        </w:rPr>
        <w:t>saber: Aprender a saber, Aprender a hacer, Aprender a vivir juntos y</w:t>
      </w:r>
      <w:r>
        <w:rPr>
          <w:color w:val="231F20"/>
          <w:spacing w:val="3"/>
        </w:rPr>
        <w:t> </w:t>
      </w:r>
      <w:r>
        <w:rPr>
          <w:color w:val="231F20"/>
        </w:rPr>
        <w:t>Aprender</w:t>
      </w:r>
      <w:r>
        <w:rPr>
          <w:color w:val="231F20"/>
          <w:spacing w:val="9"/>
        </w:rPr>
        <w:t> </w:t>
      </w:r>
      <w:r>
        <w:rPr>
          <w:color w:val="231F20"/>
        </w:rPr>
        <w:t>a</w:t>
      </w:r>
      <w:r>
        <w:rPr>
          <w:color w:val="231F20"/>
          <w:w w:val="101"/>
        </w:rPr>
        <w:t> </w:t>
      </w:r>
      <w:r>
        <w:rPr>
          <w:color w:val="231F20"/>
          <w:w w:val="97"/>
        </w:rPr>
        <w:t>ser.</w:t>
      </w:r>
      <w:r>
        <w:rPr>
          <w:color w:val="231F20"/>
          <w:spacing w:val="7"/>
        </w:rPr>
        <w:t> </w:t>
      </w:r>
      <w:r>
        <w:rPr>
          <w:color w:val="231F20"/>
          <w:w w:val="101"/>
        </w:rPr>
        <w:t>De</w:t>
      </w:r>
      <w:r>
        <w:rPr>
          <w:color w:val="231F20"/>
          <w:spacing w:val="7"/>
        </w:rPr>
        <w:t> </w:t>
      </w:r>
      <w:r>
        <w:rPr>
          <w:color w:val="231F20"/>
          <w:w w:val="100"/>
        </w:rPr>
        <w:t>aquí</w:t>
      </w:r>
      <w:r>
        <w:rPr>
          <w:color w:val="231F20"/>
          <w:spacing w:val="7"/>
        </w:rPr>
        <w:t> </w:t>
      </w:r>
      <w:r>
        <w:rPr>
          <w:color w:val="231F20"/>
          <w:w w:val="96"/>
        </w:rPr>
        <w:t>se</w:t>
      </w:r>
      <w:r>
        <w:rPr>
          <w:color w:val="231F20"/>
          <w:spacing w:val="7"/>
        </w:rPr>
        <w:t> </w:t>
      </w:r>
      <w:r>
        <w:rPr>
          <w:color w:val="231F20"/>
          <w:w w:val="103"/>
        </w:rPr>
        <w:t>deduce</w:t>
      </w:r>
      <w:r>
        <w:rPr>
          <w:color w:val="231F20"/>
          <w:spacing w:val="7"/>
        </w:rPr>
        <w:t> </w:t>
      </w:r>
      <w:r>
        <w:rPr>
          <w:color w:val="231F20"/>
          <w:w w:val="96"/>
        </w:rPr>
        <w:t>la</w:t>
      </w:r>
      <w:r>
        <w:rPr>
          <w:color w:val="231F20"/>
          <w:spacing w:val="7"/>
        </w:rPr>
        <w:t> </w:t>
      </w:r>
      <w:r>
        <w:rPr>
          <w:color w:val="231F20"/>
          <w:w w:val="101"/>
        </w:rPr>
        <w:t>necesidad</w:t>
      </w:r>
      <w:r>
        <w:rPr>
          <w:color w:val="231F20"/>
          <w:spacing w:val="7"/>
        </w:rPr>
        <w:t> </w:t>
      </w:r>
      <w:r>
        <w:rPr>
          <w:color w:val="231F20"/>
          <w:w w:val="101"/>
        </w:rPr>
        <w:t>imperante</w:t>
      </w:r>
      <w:r>
        <w:rPr>
          <w:color w:val="231F20"/>
          <w:spacing w:val="7"/>
        </w:rPr>
        <w:t> </w:t>
      </w:r>
      <w:r>
        <w:rPr>
          <w:color w:val="231F20"/>
          <w:w w:val="105"/>
        </w:rPr>
        <w:t>de</w:t>
      </w:r>
      <w:r>
        <w:rPr>
          <w:color w:val="231F20"/>
          <w:spacing w:val="7"/>
        </w:rPr>
        <w:t> </w:t>
      </w:r>
      <w:r>
        <w:rPr>
          <w:color w:val="231F20"/>
          <w:w w:val="101"/>
        </w:rPr>
        <w:t>reconocer</w:t>
      </w:r>
      <w:r>
        <w:rPr>
          <w:color w:val="231F20"/>
          <w:spacing w:val="7"/>
        </w:rPr>
        <w:t> </w:t>
      </w:r>
      <w:r>
        <w:rPr>
          <w:color w:val="231F20"/>
          <w:w w:val="96"/>
        </w:rPr>
        <w:t>al</w:t>
      </w:r>
      <w:r>
        <w:rPr>
          <w:color w:val="231F20"/>
          <w:spacing w:val="7"/>
        </w:rPr>
        <w:t> </w:t>
      </w:r>
      <w:r>
        <w:rPr>
          <w:color w:val="231F20"/>
          <w:w w:val="99"/>
        </w:rPr>
        <w:t>otro,</w:t>
      </w:r>
      <w:r>
        <w:rPr>
          <w:color w:val="231F20"/>
          <w:spacing w:val="7"/>
        </w:rPr>
        <w:t> </w:t>
      </w:r>
      <w:r>
        <w:rPr>
          <w:color w:val="231F20"/>
          <w:w w:val="103"/>
        </w:rPr>
        <w:t>en</w:t>
      </w:r>
      <w:r>
        <w:rPr>
          <w:color w:val="231F20"/>
          <w:spacing w:val="7"/>
        </w:rPr>
        <w:t> </w:t>
      </w:r>
      <w:r>
        <w:rPr>
          <w:color w:val="231F20"/>
          <w:w w:val="96"/>
        </w:rPr>
        <w:t>la</w:t>
      </w:r>
      <w:r>
        <w:rPr>
          <w:color w:val="231F20"/>
          <w:spacing w:val="7"/>
        </w:rPr>
        <w:t> </w:t>
      </w:r>
      <w:r>
        <w:rPr>
          <w:color w:val="231F20"/>
          <w:w w:val="99"/>
        </w:rPr>
        <w:t>unive</w:t>
      </w:r>
      <w:r>
        <w:rPr>
          <w:color w:val="231F20"/>
          <w:spacing w:val="-1"/>
          <w:w w:val="99"/>
        </w:rPr>
        <w:t>r</w:t>
      </w:r>
      <w:r>
        <w:rPr>
          <w:color w:val="231F20"/>
          <w:w w:val="21"/>
        </w:rPr>
        <w:t>� </w:t>
      </w:r>
      <w:r>
        <w:rPr>
          <w:color w:val="231F20"/>
        </w:rPr>
        <w:t>sidad del siglo </w:t>
      </w:r>
      <w:r>
        <w:rPr>
          <w:color w:val="231F20"/>
          <w:w w:val="110"/>
          <w:sz w:val="15"/>
          <w:szCs w:val="15"/>
        </w:rPr>
        <w:t>xxi </w:t>
      </w:r>
      <w:r>
        <w:rPr>
          <w:color w:val="231F20"/>
        </w:rPr>
        <w:t>donde se identifiquen aspectos éticos y críticos de</w:t>
      </w:r>
      <w:r>
        <w:rPr>
          <w:color w:val="231F20"/>
          <w:spacing w:val="15"/>
        </w:rPr>
        <w:t> </w:t>
      </w:r>
      <w:r>
        <w:rPr>
          <w:color w:val="231F20"/>
        </w:rPr>
        <w:t>una sociedad</w:t>
      </w:r>
      <w:r>
        <w:rPr>
          <w:color w:val="231F20"/>
          <w:w w:val="100"/>
        </w:rPr>
        <w:t> </w:t>
      </w:r>
      <w:r>
        <w:rPr>
          <w:color w:val="231F20"/>
        </w:rPr>
        <w:t>que requiere de ciudadanos y profesionales comprometidos con los cambios y  </w:t>
      </w:r>
      <w:r>
        <w:rPr>
          <w:color w:val="231F20"/>
          <w:spacing w:val="7"/>
        </w:rPr>
        <w:t> </w:t>
      </w:r>
      <w:r>
        <w:rPr>
          <w:color w:val="231F20"/>
        </w:rPr>
        <w:t>la</w:t>
      </w:r>
    </w:p>
    <w:p>
      <w:pPr>
        <w:pStyle w:val="BodyText"/>
        <w:spacing w:before="5"/>
        <w:ind w:left="100"/>
        <w:jc w:val="both"/>
      </w:pPr>
      <w:r>
        <w:rPr>
          <w:color w:val="231F20"/>
        </w:rPr>
        <w:t>participación social y política.</w:t>
      </w:r>
    </w:p>
    <w:p>
      <w:pPr>
        <w:pStyle w:val="BodyText"/>
        <w:spacing w:line="285" w:lineRule="auto" w:before="47"/>
        <w:ind w:left="100" w:right="118" w:firstLine="360"/>
        <w:jc w:val="both"/>
      </w:pPr>
      <w:r>
        <w:rPr>
          <w:color w:val="231F20"/>
        </w:rPr>
        <w:t>Se</w:t>
      </w:r>
      <w:r>
        <w:rPr>
          <w:color w:val="231F20"/>
          <w:spacing w:val="-5"/>
        </w:rPr>
        <w:t> </w:t>
      </w:r>
      <w:r>
        <w:rPr>
          <w:color w:val="231F20"/>
        </w:rPr>
        <w:t>puede</w:t>
      </w:r>
      <w:r>
        <w:rPr>
          <w:color w:val="231F20"/>
          <w:spacing w:val="-5"/>
        </w:rPr>
        <w:t> </w:t>
      </w:r>
      <w:r>
        <w:rPr>
          <w:color w:val="231F20"/>
        </w:rPr>
        <w:t>observar</w:t>
      </w:r>
      <w:r>
        <w:rPr>
          <w:color w:val="231F20"/>
          <w:spacing w:val="-5"/>
        </w:rPr>
        <w:t> </w:t>
      </w:r>
      <w:r>
        <w:rPr>
          <w:color w:val="231F20"/>
        </w:rPr>
        <w:t>que</w:t>
      </w:r>
      <w:r>
        <w:rPr>
          <w:color w:val="231F20"/>
          <w:spacing w:val="-5"/>
        </w:rPr>
        <w:t> </w:t>
      </w:r>
      <w:r>
        <w:rPr>
          <w:color w:val="231F20"/>
        </w:rPr>
        <w:t>las</w:t>
      </w:r>
      <w:r>
        <w:rPr>
          <w:color w:val="231F20"/>
          <w:spacing w:val="-5"/>
        </w:rPr>
        <w:t> </w:t>
      </w:r>
      <w:r>
        <w:rPr>
          <w:color w:val="231F20"/>
        </w:rPr>
        <w:t>nuevas</w:t>
      </w:r>
      <w:r>
        <w:rPr>
          <w:color w:val="231F20"/>
          <w:spacing w:val="-5"/>
        </w:rPr>
        <w:t> </w:t>
      </w:r>
      <w:r>
        <w:rPr>
          <w:color w:val="231F20"/>
        </w:rPr>
        <w:t>generaciones</w:t>
      </w:r>
      <w:r>
        <w:rPr>
          <w:color w:val="231F20"/>
          <w:spacing w:val="-5"/>
        </w:rPr>
        <w:t> </w:t>
      </w:r>
      <w:r>
        <w:rPr>
          <w:color w:val="231F20"/>
        </w:rPr>
        <w:t>al</w:t>
      </w:r>
      <w:r>
        <w:rPr>
          <w:color w:val="231F20"/>
          <w:spacing w:val="-5"/>
        </w:rPr>
        <w:t> </w:t>
      </w:r>
      <w:r>
        <w:rPr>
          <w:color w:val="231F20"/>
        </w:rPr>
        <w:t>ingresar</w:t>
      </w:r>
      <w:r>
        <w:rPr>
          <w:color w:val="231F20"/>
          <w:spacing w:val="-5"/>
        </w:rPr>
        <w:t> </w:t>
      </w:r>
      <w:r>
        <w:rPr>
          <w:color w:val="231F20"/>
        </w:rPr>
        <w:t>a</w:t>
      </w:r>
      <w:r>
        <w:rPr>
          <w:color w:val="231F20"/>
          <w:spacing w:val="-5"/>
        </w:rPr>
        <w:t> </w:t>
      </w:r>
      <w:r>
        <w:rPr>
          <w:color w:val="231F20"/>
        </w:rPr>
        <w:t>las</w:t>
      </w:r>
      <w:r>
        <w:rPr>
          <w:color w:val="231F20"/>
          <w:spacing w:val="-5"/>
        </w:rPr>
        <w:t> </w:t>
      </w:r>
      <w:r>
        <w:rPr>
          <w:color w:val="231F20"/>
        </w:rPr>
        <w:t>universidades tienen</w:t>
      </w:r>
      <w:r>
        <w:rPr>
          <w:color w:val="231F20"/>
          <w:spacing w:val="-18"/>
        </w:rPr>
        <w:t> </w:t>
      </w:r>
      <w:r>
        <w:rPr>
          <w:color w:val="231F20"/>
        </w:rPr>
        <w:t>mentalidades</w:t>
      </w:r>
      <w:r>
        <w:rPr>
          <w:color w:val="231F20"/>
          <w:spacing w:val="-18"/>
        </w:rPr>
        <w:t> </w:t>
      </w:r>
      <w:r>
        <w:rPr>
          <w:color w:val="231F20"/>
        </w:rPr>
        <w:t>que</w:t>
      </w:r>
      <w:r>
        <w:rPr>
          <w:color w:val="231F20"/>
          <w:spacing w:val="-18"/>
        </w:rPr>
        <w:t> </w:t>
      </w:r>
      <w:r>
        <w:rPr>
          <w:color w:val="231F20"/>
        </w:rPr>
        <w:t>difícilmente</w:t>
      </w:r>
      <w:r>
        <w:rPr>
          <w:color w:val="231F20"/>
          <w:spacing w:val="-18"/>
        </w:rPr>
        <w:t> </w:t>
      </w:r>
      <w:r>
        <w:rPr>
          <w:color w:val="231F20"/>
        </w:rPr>
        <w:t>se</w:t>
      </w:r>
      <w:r>
        <w:rPr>
          <w:color w:val="231F20"/>
          <w:spacing w:val="-18"/>
        </w:rPr>
        <w:t> </w:t>
      </w:r>
      <w:r>
        <w:rPr>
          <w:color w:val="231F20"/>
        </w:rPr>
        <w:t>adaptan</w:t>
      </w:r>
      <w:r>
        <w:rPr>
          <w:color w:val="231F20"/>
          <w:spacing w:val="-18"/>
        </w:rPr>
        <w:t> </w:t>
      </w:r>
      <w:r>
        <w:rPr>
          <w:color w:val="231F20"/>
        </w:rPr>
        <w:t>a</w:t>
      </w:r>
      <w:r>
        <w:rPr>
          <w:color w:val="231F20"/>
          <w:spacing w:val="-18"/>
        </w:rPr>
        <w:t> </w:t>
      </w:r>
      <w:r>
        <w:rPr>
          <w:color w:val="231F20"/>
        </w:rPr>
        <w:t>estructuras</w:t>
      </w:r>
      <w:r>
        <w:rPr>
          <w:color w:val="231F20"/>
          <w:spacing w:val="-18"/>
        </w:rPr>
        <w:t> </w:t>
      </w:r>
      <w:r>
        <w:rPr>
          <w:color w:val="231F20"/>
        </w:rPr>
        <w:t>añejas</w:t>
      </w:r>
      <w:r>
        <w:rPr>
          <w:color w:val="231F20"/>
          <w:spacing w:val="-18"/>
        </w:rPr>
        <w:t> </w:t>
      </w:r>
      <w:r>
        <w:rPr>
          <w:color w:val="231F20"/>
        </w:rPr>
        <w:t>y</w:t>
      </w:r>
      <w:r>
        <w:rPr>
          <w:color w:val="231F20"/>
          <w:spacing w:val="-18"/>
        </w:rPr>
        <w:t> </w:t>
      </w:r>
      <w:r>
        <w:rPr>
          <w:color w:val="231F20"/>
        </w:rPr>
        <w:t>pensamiento </w:t>
      </w:r>
      <w:r>
        <w:rPr>
          <w:color w:val="231F20"/>
          <w:spacing w:val="-2"/>
          <w:w w:val="96"/>
        </w:rPr>
        <w:t>impositiv</w:t>
      </w:r>
      <w:r>
        <w:rPr>
          <w:color w:val="231F20"/>
          <w:w w:val="96"/>
        </w:rPr>
        <w:t>o</w:t>
      </w:r>
      <w:r>
        <w:rPr>
          <w:color w:val="231F20"/>
          <w:spacing w:val="-7"/>
        </w:rPr>
        <w:t> </w:t>
      </w:r>
      <w:r>
        <w:rPr>
          <w:color w:val="231F20"/>
          <w:spacing w:val="-2"/>
          <w:w w:val="104"/>
        </w:rPr>
        <w:t>debid</w:t>
      </w:r>
      <w:r>
        <w:rPr>
          <w:color w:val="231F20"/>
          <w:w w:val="104"/>
        </w:rPr>
        <w:t>o</w:t>
      </w:r>
      <w:r>
        <w:rPr>
          <w:color w:val="231F20"/>
          <w:spacing w:val="-7"/>
        </w:rPr>
        <w:t> </w:t>
      </w:r>
      <w:r>
        <w:rPr>
          <w:color w:val="231F20"/>
          <w:w w:val="101"/>
        </w:rPr>
        <w:t>a</w:t>
      </w:r>
      <w:r>
        <w:rPr>
          <w:color w:val="231F20"/>
          <w:spacing w:val="-7"/>
        </w:rPr>
        <w:t> </w:t>
      </w:r>
      <w:r>
        <w:rPr>
          <w:color w:val="231F20"/>
          <w:spacing w:val="-2"/>
          <w:w w:val="103"/>
        </w:rPr>
        <w:t>qu</w:t>
      </w:r>
      <w:r>
        <w:rPr>
          <w:color w:val="231F20"/>
          <w:w w:val="103"/>
        </w:rPr>
        <w:t>e</w:t>
      </w:r>
      <w:r>
        <w:rPr>
          <w:color w:val="231F20"/>
          <w:spacing w:val="-7"/>
        </w:rPr>
        <w:t> </w:t>
      </w:r>
      <w:r>
        <w:rPr>
          <w:color w:val="231F20"/>
          <w:spacing w:val="-2"/>
          <w:w w:val="94"/>
        </w:rPr>
        <w:t>lo</w:t>
      </w:r>
      <w:r>
        <w:rPr>
          <w:color w:val="231F20"/>
          <w:w w:val="94"/>
        </w:rPr>
        <w:t>s</w:t>
      </w:r>
      <w:r>
        <w:rPr>
          <w:color w:val="231F20"/>
          <w:spacing w:val="-7"/>
        </w:rPr>
        <w:t> </w:t>
      </w:r>
      <w:r>
        <w:rPr>
          <w:color w:val="231F20"/>
          <w:spacing w:val="-2"/>
          <w:w w:val="99"/>
        </w:rPr>
        <w:t>plane</w:t>
      </w:r>
      <w:r>
        <w:rPr>
          <w:color w:val="231F20"/>
          <w:w w:val="99"/>
        </w:rPr>
        <w:t>s</w:t>
      </w:r>
      <w:r>
        <w:rPr>
          <w:color w:val="231F20"/>
          <w:spacing w:val="-7"/>
        </w:rPr>
        <w:t> </w:t>
      </w:r>
      <w:r>
        <w:rPr>
          <w:color w:val="231F20"/>
          <w:spacing w:val="-2"/>
          <w:w w:val="105"/>
        </w:rPr>
        <w:t>d</w:t>
      </w:r>
      <w:r>
        <w:rPr>
          <w:color w:val="231F20"/>
          <w:w w:val="105"/>
        </w:rPr>
        <w:t>e</w:t>
      </w:r>
      <w:r>
        <w:rPr>
          <w:color w:val="231F20"/>
          <w:spacing w:val="-7"/>
        </w:rPr>
        <w:t> </w:t>
      </w:r>
      <w:r>
        <w:rPr>
          <w:color w:val="231F20"/>
          <w:spacing w:val="-2"/>
          <w:w w:val="99"/>
        </w:rPr>
        <w:t>estudi</w:t>
      </w:r>
      <w:r>
        <w:rPr>
          <w:color w:val="231F20"/>
          <w:w w:val="99"/>
        </w:rPr>
        <w:t>o</w:t>
      </w:r>
      <w:r>
        <w:rPr>
          <w:color w:val="231F20"/>
          <w:spacing w:val="-7"/>
        </w:rPr>
        <w:t> </w:t>
      </w:r>
      <w:r>
        <w:rPr>
          <w:color w:val="231F20"/>
          <w:spacing w:val="-2"/>
          <w:w w:val="103"/>
        </w:rPr>
        <w:t>ha</w:t>
      </w:r>
      <w:r>
        <w:rPr>
          <w:color w:val="231F20"/>
          <w:w w:val="103"/>
        </w:rPr>
        <w:t>n</w:t>
      </w:r>
      <w:r>
        <w:rPr>
          <w:color w:val="231F20"/>
          <w:spacing w:val="-7"/>
        </w:rPr>
        <w:t> </w:t>
      </w:r>
      <w:r>
        <w:rPr>
          <w:color w:val="231F20"/>
          <w:spacing w:val="-2"/>
          <w:w w:val="101"/>
        </w:rPr>
        <w:t>tenid</w:t>
      </w:r>
      <w:r>
        <w:rPr>
          <w:color w:val="231F20"/>
          <w:w w:val="101"/>
        </w:rPr>
        <w:t>o</w:t>
      </w:r>
      <w:r>
        <w:rPr>
          <w:color w:val="231F20"/>
          <w:spacing w:val="-7"/>
        </w:rPr>
        <w:t> </w:t>
      </w:r>
      <w:r>
        <w:rPr>
          <w:color w:val="231F20"/>
          <w:spacing w:val="-2"/>
          <w:w w:val="103"/>
        </w:rPr>
        <w:t>un</w:t>
      </w:r>
      <w:r>
        <w:rPr>
          <w:color w:val="231F20"/>
          <w:w w:val="103"/>
        </w:rPr>
        <w:t>a</w:t>
      </w:r>
      <w:r>
        <w:rPr>
          <w:color w:val="231F20"/>
          <w:spacing w:val="-7"/>
        </w:rPr>
        <w:t> </w:t>
      </w:r>
      <w:r>
        <w:rPr>
          <w:color w:val="231F20"/>
          <w:spacing w:val="-2"/>
          <w:w w:val="101"/>
        </w:rPr>
        <w:t>adaptació</w:t>
      </w:r>
      <w:r>
        <w:rPr>
          <w:color w:val="231F20"/>
          <w:w w:val="101"/>
        </w:rPr>
        <w:t>n</w:t>
      </w:r>
      <w:r>
        <w:rPr>
          <w:color w:val="231F20"/>
          <w:spacing w:val="-7"/>
        </w:rPr>
        <w:t> </w:t>
      </w:r>
      <w:r>
        <w:rPr>
          <w:color w:val="231F20"/>
          <w:spacing w:val="-2"/>
          <w:w w:val="95"/>
        </w:rPr>
        <w:t>insuficie</w:t>
      </w:r>
      <w:r>
        <w:rPr>
          <w:color w:val="231F20"/>
          <w:spacing w:val="-1"/>
          <w:w w:val="95"/>
        </w:rPr>
        <w:t>n</w:t>
      </w:r>
      <w:r>
        <w:rPr>
          <w:color w:val="231F20"/>
          <w:w w:val="21"/>
        </w:rPr>
        <w:t>� </w:t>
      </w:r>
      <w:r>
        <w:rPr>
          <w:color w:val="231F20"/>
        </w:rPr>
        <w:t>te</w:t>
      </w:r>
      <w:r>
        <w:rPr>
          <w:color w:val="231F20"/>
          <w:spacing w:val="-9"/>
        </w:rPr>
        <w:t> </w:t>
      </w:r>
      <w:r>
        <w:rPr>
          <w:color w:val="231F20"/>
        </w:rPr>
        <w:t>y</w:t>
      </w:r>
      <w:r>
        <w:rPr>
          <w:color w:val="231F20"/>
          <w:spacing w:val="-9"/>
        </w:rPr>
        <w:t> </w:t>
      </w:r>
      <w:r>
        <w:rPr>
          <w:color w:val="231F20"/>
        </w:rPr>
        <w:t>muchas</w:t>
      </w:r>
      <w:r>
        <w:rPr>
          <w:color w:val="231F20"/>
          <w:spacing w:val="-9"/>
        </w:rPr>
        <w:t> </w:t>
      </w:r>
      <w:r>
        <w:rPr>
          <w:color w:val="231F20"/>
        </w:rPr>
        <w:t>veces</w:t>
      </w:r>
      <w:r>
        <w:rPr>
          <w:color w:val="231F20"/>
          <w:spacing w:val="-9"/>
        </w:rPr>
        <w:t> </w:t>
      </w:r>
      <w:r>
        <w:rPr>
          <w:color w:val="231F20"/>
        </w:rPr>
        <w:t>vacía</w:t>
      </w:r>
      <w:r>
        <w:rPr>
          <w:color w:val="231F20"/>
          <w:spacing w:val="-9"/>
        </w:rPr>
        <w:t> </w:t>
      </w:r>
      <w:r>
        <w:rPr>
          <w:color w:val="231F20"/>
        </w:rPr>
        <w:t>de</w:t>
      </w:r>
      <w:r>
        <w:rPr>
          <w:color w:val="231F20"/>
          <w:spacing w:val="-9"/>
        </w:rPr>
        <w:t> </w:t>
      </w:r>
      <w:r>
        <w:rPr>
          <w:color w:val="231F20"/>
        </w:rPr>
        <w:t>valores</w:t>
      </w:r>
      <w:r>
        <w:rPr>
          <w:color w:val="231F20"/>
          <w:spacing w:val="-9"/>
        </w:rPr>
        <w:t> </w:t>
      </w:r>
      <w:r>
        <w:rPr>
          <w:color w:val="231F20"/>
        </w:rPr>
        <w:t>públicos,</w:t>
      </w:r>
      <w:r>
        <w:rPr>
          <w:color w:val="231F20"/>
          <w:spacing w:val="-9"/>
        </w:rPr>
        <w:t> </w:t>
      </w:r>
      <w:r>
        <w:rPr>
          <w:color w:val="231F20"/>
        </w:rPr>
        <w:t>lo</w:t>
      </w:r>
      <w:r>
        <w:rPr>
          <w:color w:val="231F20"/>
          <w:spacing w:val="-9"/>
        </w:rPr>
        <w:t> </w:t>
      </w:r>
      <w:r>
        <w:rPr>
          <w:color w:val="231F20"/>
        </w:rPr>
        <w:t>que</w:t>
      </w:r>
      <w:r>
        <w:rPr>
          <w:color w:val="231F20"/>
          <w:spacing w:val="-9"/>
        </w:rPr>
        <w:t> </w:t>
      </w:r>
      <w:r>
        <w:rPr>
          <w:color w:val="231F20"/>
        </w:rPr>
        <w:t>la</w:t>
      </w:r>
      <w:r>
        <w:rPr>
          <w:color w:val="231F20"/>
          <w:spacing w:val="-9"/>
        </w:rPr>
        <w:t> </w:t>
      </w:r>
      <w:r>
        <w:rPr>
          <w:color w:val="231F20"/>
        </w:rPr>
        <w:t>hace</w:t>
      </w:r>
      <w:r>
        <w:rPr>
          <w:color w:val="231F20"/>
          <w:spacing w:val="-9"/>
        </w:rPr>
        <w:t> </w:t>
      </w:r>
      <w:r>
        <w:rPr>
          <w:color w:val="231F20"/>
        </w:rPr>
        <w:t>más</w:t>
      </w:r>
      <w:r>
        <w:rPr>
          <w:color w:val="231F20"/>
          <w:spacing w:val="-9"/>
        </w:rPr>
        <w:t> </w:t>
      </w:r>
      <w:r>
        <w:rPr>
          <w:color w:val="231F20"/>
        </w:rPr>
        <w:t>instrumental</w:t>
      </w:r>
      <w:r>
        <w:rPr>
          <w:color w:val="231F20"/>
          <w:spacing w:val="-9"/>
        </w:rPr>
        <w:t> </w:t>
      </w:r>
      <w:r>
        <w:rPr>
          <w:color w:val="231F20"/>
        </w:rPr>
        <w:t>en</w:t>
      </w:r>
      <w:r>
        <w:rPr>
          <w:color w:val="231F20"/>
          <w:spacing w:val="-9"/>
        </w:rPr>
        <w:t> </w:t>
      </w:r>
      <w:r>
        <w:rPr>
          <w:color w:val="231F20"/>
        </w:rPr>
        <w:t>su ejecución. Sin embargo, es importante tener en cuenta que “las Universidades </w:t>
      </w:r>
      <w:r>
        <w:rPr>
          <w:color w:val="231F20"/>
          <w:spacing w:val="-2"/>
        </w:rPr>
        <w:t>son </w:t>
      </w:r>
      <w:r>
        <w:rPr>
          <w:color w:val="231F20"/>
        </w:rPr>
        <w:t>las</w:t>
      </w:r>
      <w:r>
        <w:rPr>
          <w:color w:val="231F20"/>
          <w:spacing w:val="-9"/>
        </w:rPr>
        <w:t> </w:t>
      </w:r>
      <w:r>
        <w:rPr>
          <w:color w:val="231F20"/>
        </w:rPr>
        <w:t>gestoras</w:t>
      </w:r>
      <w:r>
        <w:rPr>
          <w:color w:val="231F20"/>
          <w:spacing w:val="-9"/>
        </w:rPr>
        <w:t> </w:t>
      </w:r>
      <w:r>
        <w:rPr>
          <w:color w:val="231F20"/>
        </w:rPr>
        <w:t>de</w:t>
      </w:r>
      <w:r>
        <w:rPr>
          <w:color w:val="231F20"/>
          <w:spacing w:val="-9"/>
        </w:rPr>
        <w:t> </w:t>
      </w:r>
      <w:r>
        <w:rPr>
          <w:color w:val="231F20"/>
        </w:rPr>
        <w:t>individuos</w:t>
      </w:r>
      <w:r>
        <w:rPr>
          <w:color w:val="231F20"/>
          <w:spacing w:val="-9"/>
        </w:rPr>
        <w:t> </w:t>
      </w:r>
      <w:r>
        <w:rPr>
          <w:color w:val="231F20"/>
        </w:rPr>
        <w:t>cuya</w:t>
      </w:r>
      <w:r>
        <w:rPr>
          <w:color w:val="231F20"/>
          <w:spacing w:val="-9"/>
        </w:rPr>
        <w:t> </w:t>
      </w:r>
      <w:r>
        <w:rPr>
          <w:color w:val="231F20"/>
        </w:rPr>
        <w:t>migración</w:t>
      </w:r>
      <w:r>
        <w:rPr>
          <w:color w:val="231F20"/>
          <w:spacing w:val="-9"/>
        </w:rPr>
        <w:t> </w:t>
      </w:r>
      <w:r>
        <w:rPr>
          <w:color w:val="231F20"/>
        </w:rPr>
        <w:t>al</w:t>
      </w:r>
      <w:r>
        <w:rPr>
          <w:color w:val="231F20"/>
          <w:spacing w:val="-9"/>
        </w:rPr>
        <w:t> </w:t>
      </w:r>
      <w:r>
        <w:rPr>
          <w:color w:val="231F20"/>
        </w:rPr>
        <w:t>ámbito</w:t>
      </w:r>
      <w:r>
        <w:rPr>
          <w:color w:val="231F20"/>
          <w:spacing w:val="-9"/>
        </w:rPr>
        <w:t> </w:t>
      </w:r>
      <w:r>
        <w:rPr>
          <w:color w:val="231F20"/>
        </w:rPr>
        <w:t>laboral</w:t>
      </w:r>
      <w:r>
        <w:rPr>
          <w:color w:val="231F20"/>
          <w:spacing w:val="-9"/>
        </w:rPr>
        <w:t> </w:t>
      </w:r>
      <w:r>
        <w:rPr>
          <w:color w:val="231F20"/>
        </w:rPr>
        <w:t>requiere,</w:t>
      </w:r>
      <w:r>
        <w:rPr>
          <w:color w:val="231F20"/>
          <w:spacing w:val="-9"/>
        </w:rPr>
        <w:t> </w:t>
      </w:r>
      <w:r>
        <w:rPr>
          <w:color w:val="231F20"/>
        </w:rPr>
        <w:t>además</w:t>
      </w:r>
      <w:r>
        <w:rPr>
          <w:color w:val="231F20"/>
          <w:spacing w:val="-9"/>
        </w:rPr>
        <w:t> </w:t>
      </w:r>
      <w:r>
        <w:rPr>
          <w:color w:val="231F20"/>
        </w:rPr>
        <w:t>de</w:t>
      </w:r>
      <w:r>
        <w:rPr>
          <w:color w:val="231F20"/>
          <w:spacing w:val="-9"/>
        </w:rPr>
        <w:t> </w:t>
      </w:r>
      <w:r>
        <w:rPr>
          <w:color w:val="231F20"/>
        </w:rPr>
        <w:t>la formación técnica, la formación en valores ciudadanos, pues los titulados </w:t>
      </w:r>
      <w:r>
        <w:rPr>
          <w:color w:val="231F20"/>
          <w:spacing w:val="-2"/>
        </w:rPr>
        <w:t>forman </w:t>
      </w:r>
      <w:r>
        <w:rPr>
          <w:color w:val="231F20"/>
        </w:rPr>
        <w:t>parte</w:t>
      </w:r>
      <w:r>
        <w:rPr>
          <w:color w:val="231F20"/>
          <w:spacing w:val="-17"/>
        </w:rPr>
        <w:t> </w:t>
      </w:r>
      <w:r>
        <w:rPr>
          <w:color w:val="231F20"/>
        </w:rPr>
        <w:t>de</w:t>
      </w:r>
      <w:r>
        <w:rPr>
          <w:color w:val="231F20"/>
          <w:spacing w:val="-17"/>
        </w:rPr>
        <w:t> </w:t>
      </w:r>
      <w:r>
        <w:rPr>
          <w:color w:val="231F20"/>
        </w:rPr>
        <w:t>una</w:t>
      </w:r>
      <w:r>
        <w:rPr>
          <w:color w:val="231F20"/>
          <w:spacing w:val="-17"/>
        </w:rPr>
        <w:t> </w:t>
      </w:r>
      <w:r>
        <w:rPr>
          <w:color w:val="231F20"/>
        </w:rPr>
        <w:t>comunidad</w:t>
      </w:r>
      <w:r>
        <w:rPr>
          <w:color w:val="231F20"/>
          <w:spacing w:val="-17"/>
        </w:rPr>
        <w:t> </w:t>
      </w:r>
      <w:r>
        <w:rPr>
          <w:color w:val="231F20"/>
        </w:rPr>
        <w:t>social,</w:t>
      </w:r>
      <w:r>
        <w:rPr>
          <w:color w:val="231F20"/>
          <w:spacing w:val="-17"/>
        </w:rPr>
        <w:t> </w:t>
      </w:r>
      <w:r>
        <w:rPr>
          <w:color w:val="231F20"/>
        </w:rPr>
        <w:t>no</w:t>
      </w:r>
      <w:r>
        <w:rPr>
          <w:color w:val="231F20"/>
          <w:spacing w:val="-17"/>
        </w:rPr>
        <w:t> </w:t>
      </w:r>
      <w:r>
        <w:rPr>
          <w:color w:val="231F20"/>
        </w:rPr>
        <w:t>sólo</w:t>
      </w:r>
      <w:r>
        <w:rPr>
          <w:color w:val="231F20"/>
          <w:spacing w:val="-17"/>
        </w:rPr>
        <w:t> </w:t>
      </w:r>
      <w:r>
        <w:rPr>
          <w:color w:val="231F20"/>
        </w:rPr>
        <w:t>empresarial”</w:t>
      </w:r>
      <w:r>
        <w:rPr>
          <w:color w:val="231F20"/>
          <w:spacing w:val="-17"/>
        </w:rPr>
        <w:t> </w:t>
      </w:r>
      <w:r>
        <w:rPr>
          <w:color w:val="231F20"/>
        </w:rPr>
        <w:t>(Rosas,</w:t>
      </w:r>
      <w:r>
        <w:rPr>
          <w:color w:val="231F20"/>
          <w:spacing w:val="-17"/>
        </w:rPr>
        <w:t> </w:t>
      </w:r>
      <w:r>
        <w:rPr>
          <w:color w:val="231F20"/>
        </w:rPr>
        <w:t>2009:3).</w:t>
      </w:r>
    </w:p>
    <w:p>
      <w:pPr>
        <w:pStyle w:val="BodyText"/>
        <w:ind w:left="41" w:right="118"/>
        <w:jc w:val="right"/>
      </w:pPr>
      <w:r>
        <w:rPr>
          <w:color w:val="231F20"/>
        </w:rPr>
        <w:t>Ante este conjunto de reflexiones, la educación ciudadana es indispensable</w:t>
      </w:r>
    </w:p>
    <w:p>
      <w:pPr>
        <w:pStyle w:val="BodyText"/>
        <w:spacing w:line="285" w:lineRule="auto" w:before="47"/>
        <w:ind w:left="100" w:right="117"/>
        <w:jc w:val="both"/>
      </w:pPr>
      <w:r>
        <w:rPr>
          <w:color w:val="231F20"/>
        </w:rPr>
        <w:t>–como los ajustes a las estructuras burocráticas del país para la efectividad del </w:t>
      </w:r>
      <w:r>
        <w:rPr>
          <w:color w:val="231F20"/>
          <w:w w:val="101"/>
        </w:rPr>
        <w:t>propio</w:t>
      </w:r>
      <w:r>
        <w:rPr>
          <w:color w:val="231F20"/>
          <w:spacing w:val="3"/>
        </w:rPr>
        <w:t> </w:t>
      </w:r>
      <w:r>
        <w:rPr>
          <w:color w:val="231F20"/>
          <w:w w:val="99"/>
        </w:rPr>
        <w:t>gobierno–,</w:t>
      </w:r>
      <w:r>
        <w:rPr>
          <w:color w:val="231F20"/>
          <w:spacing w:val="3"/>
        </w:rPr>
        <w:t> </w:t>
      </w:r>
      <w:r>
        <w:rPr>
          <w:color w:val="231F20"/>
          <w:w w:val="103"/>
        </w:rPr>
        <w:t>para</w:t>
      </w:r>
      <w:r>
        <w:rPr>
          <w:color w:val="231F20"/>
          <w:spacing w:val="3"/>
        </w:rPr>
        <w:t> </w:t>
      </w:r>
      <w:r>
        <w:rPr>
          <w:color w:val="231F20"/>
          <w:w w:val="101"/>
        </w:rPr>
        <w:t>hacer</w:t>
      </w:r>
      <w:r>
        <w:rPr>
          <w:color w:val="231F20"/>
          <w:spacing w:val="3"/>
        </w:rPr>
        <w:t> </w:t>
      </w:r>
      <w:r>
        <w:rPr>
          <w:color w:val="231F20"/>
          <w:w w:val="98"/>
        </w:rPr>
        <w:t>frente</w:t>
      </w:r>
      <w:r>
        <w:rPr>
          <w:color w:val="231F20"/>
          <w:spacing w:val="3"/>
        </w:rPr>
        <w:t> </w:t>
      </w:r>
      <w:r>
        <w:rPr>
          <w:color w:val="231F20"/>
          <w:w w:val="103"/>
        </w:rPr>
        <w:t>no</w:t>
      </w:r>
      <w:r>
        <w:rPr>
          <w:color w:val="231F20"/>
          <w:spacing w:val="3"/>
        </w:rPr>
        <w:t> </w:t>
      </w:r>
      <w:r>
        <w:rPr>
          <w:color w:val="231F20"/>
          <w:w w:val="96"/>
        </w:rPr>
        <w:t>sólo</w:t>
      </w:r>
      <w:r>
        <w:rPr>
          <w:color w:val="231F20"/>
          <w:spacing w:val="3"/>
        </w:rPr>
        <w:t> </w:t>
      </w:r>
      <w:r>
        <w:rPr>
          <w:color w:val="231F20"/>
          <w:w w:val="101"/>
        </w:rPr>
        <w:t>a</w:t>
      </w:r>
      <w:r>
        <w:rPr>
          <w:color w:val="231F20"/>
          <w:spacing w:val="3"/>
        </w:rPr>
        <w:t> </w:t>
      </w:r>
      <w:r>
        <w:rPr>
          <w:color w:val="231F20"/>
          <w:w w:val="97"/>
        </w:rPr>
        <w:t>cuestiones</w:t>
      </w:r>
      <w:r>
        <w:rPr>
          <w:color w:val="231F20"/>
          <w:spacing w:val="3"/>
        </w:rPr>
        <w:t> </w:t>
      </w:r>
      <w:r>
        <w:rPr>
          <w:color w:val="231F20"/>
          <w:w w:val="96"/>
        </w:rPr>
        <w:t>locales,</w:t>
      </w:r>
      <w:r>
        <w:rPr>
          <w:color w:val="231F20"/>
          <w:spacing w:val="3"/>
        </w:rPr>
        <w:t> </w:t>
      </w:r>
      <w:r>
        <w:rPr>
          <w:color w:val="231F20"/>
          <w:w w:val="97"/>
        </w:rPr>
        <w:t>ya</w:t>
      </w:r>
      <w:r>
        <w:rPr>
          <w:color w:val="231F20"/>
          <w:spacing w:val="3"/>
        </w:rPr>
        <w:t> </w:t>
      </w:r>
      <w:r>
        <w:rPr>
          <w:color w:val="231F20"/>
          <w:w w:val="103"/>
        </w:rPr>
        <w:t>que</w:t>
      </w:r>
      <w:r>
        <w:rPr>
          <w:color w:val="231F20"/>
          <w:spacing w:val="3"/>
        </w:rPr>
        <w:t> </w:t>
      </w:r>
      <w:r>
        <w:rPr>
          <w:color w:val="231F20"/>
          <w:w w:val="97"/>
        </w:rPr>
        <w:t>esta</w:t>
      </w:r>
      <w:r>
        <w:rPr>
          <w:color w:val="231F20"/>
          <w:spacing w:val="3"/>
        </w:rPr>
        <w:t> </w:t>
      </w:r>
      <w:r>
        <w:rPr>
          <w:color w:val="231F20"/>
          <w:w w:val="96"/>
        </w:rPr>
        <w:t>situa</w:t>
      </w:r>
      <w:r>
        <w:rPr>
          <w:color w:val="231F20"/>
          <w:w w:val="21"/>
        </w:rPr>
        <w:t>� </w:t>
      </w:r>
      <w:r>
        <w:rPr>
          <w:color w:val="231F20"/>
        </w:rPr>
        <w:t>ción trasciende a la alta fragmentación social resultado de procesos neoliberales y globalizadores, incorporación de </w:t>
      </w:r>
      <w:r>
        <w:rPr>
          <w:color w:val="231F20"/>
          <w:spacing w:val="-5"/>
          <w:w w:val="115"/>
          <w:sz w:val="15"/>
          <w:szCs w:val="15"/>
        </w:rPr>
        <w:t>tic</w:t>
      </w:r>
      <w:r>
        <w:rPr>
          <w:color w:val="231F20"/>
          <w:spacing w:val="-5"/>
          <w:w w:val="115"/>
        </w:rPr>
        <w:t>´</w:t>
      </w:r>
      <w:r>
        <w:rPr>
          <w:color w:val="231F20"/>
          <w:spacing w:val="-5"/>
          <w:w w:val="115"/>
          <w:sz w:val="18"/>
          <w:szCs w:val="18"/>
        </w:rPr>
        <w:t>s </w:t>
      </w:r>
      <w:r>
        <w:rPr>
          <w:color w:val="231F20"/>
        </w:rPr>
        <w:t>a las actividades cotidianas que transforman abismalmente los flujos de información, y conocimiento de la sociedad. Lo que </w:t>
      </w:r>
      <w:r>
        <w:rPr>
          <w:color w:val="231F20"/>
          <w:w w:val="98"/>
        </w:rPr>
        <w:t>obliga</w:t>
      </w:r>
      <w:r>
        <w:rPr>
          <w:color w:val="231F20"/>
          <w:spacing w:val="20"/>
        </w:rPr>
        <w:t> </w:t>
      </w:r>
      <w:r>
        <w:rPr>
          <w:color w:val="231F20"/>
          <w:w w:val="101"/>
        </w:rPr>
        <w:t>a</w:t>
      </w:r>
      <w:r>
        <w:rPr>
          <w:color w:val="231F20"/>
          <w:spacing w:val="20"/>
        </w:rPr>
        <w:t> </w:t>
      </w:r>
      <w:r>
        <w:rPr>
          <w:color w:val="231F20"/>
          <w:w w:val="96"/>
        </w:rPr>
        <w:t>unificar</w:t>
      </w:r>
      <w:r>
        <w:rPr>
          <w:color w:val="231F20"/>
          <w:spacing w:val="20"/>
        </w:rPr>
        <w:t> </w:t>
      </w:r>
      <w:r>
        <w:rPr>
          <w:color w:val="231F20"/>
          <w:w w:val="99"/>
        </w:rPr>
        <w:t>identidades;</w:t>
      </w:r>
      <w:r>
        <w:rPr>
          <w:color w:val="231F20"/>
          <w:spacing w:val="20"/>
        </w:rPr>
        <w:t> </w:t>
      </w:r>
      <w:r>
        <w:rPr>
          <w:color w:val="231F20"/>
          <w:w w:val="94"/>
        </w:rPr>
        <w:t>sin</w:t>
      </w:r>
      <w:r>
        <w:rPr>
          <w:color w:val="231F20"/>
          <w:spacing w:val="20"/>
        </w:rPr>
        <w:t> </w:t>
      </w:r>
      <w:r>
        <w:rPr>
          <w:color w:val="231F20"/>
          <w:w w:val="101"/>
        </w:rPr>
        <w:t>embargo,</w:t>
      </w:r>
      <w:r>
        <w:rPr>
          <w:color w:val="231F20"/>
          <w:spacing w:val="20"/>
        </w:rPr>
        <w:t> </w:t>
      </w:r>
      <w:r>
        <w:rPr>
          <w:color w:val="231F20"/>
          <w:w w:val="103"/>
        </w:rPr>
        <w:t>por</w:t>
      </w:r>
      <w:r>
        <w:rPr>
          <w:color w:val="231F20"/>
          <w:spacing w:val="20"/>
        </w:rPr>
        <w:t> </w:t>
      </w:r>
      <w:r>
        <w:rPr>
          <w:color w:val="231F20"/>
          <w:w w:val="101"/>
        </w:rPr>
        <w:t>parte</w:t>
      </w:r>
      <w:r>
        <w:rPr>
          <w:color w:val="231F20"/>
          <w:spacing w:val="20"/>
        </w:rPr>
        <w:t> </w:t>
      </w:r>
      <w:r>
        <w:rPr>
          <w:color w:val="231F20"/>
          <w:w w:val="105"/>
        </w:rPr>
        <w:t>de</w:t>
      </w:r>
      <w:r>
        <w:rPr>
          <w:color w:val="231F20"/>
          <w:spacing w:val="20"/>
        </w:rPr>
        <w:t> </w:t>
      </w:r>
      <w:r>
        <w:rPr>
          <w:color w:val="231F20"/>
          <w:w w:val="94"/>
        </w:rPr>
        <w:t>los</w:t>
      </w:r>
      <w:r>
        <w:rPr>
          <w:color w:val="231F20"/>
          <w:spacing w:val="20"/>
        </w:rPr>
        <w:t> </w:t>
      </w:r>
      <w:r>
        <w:rPr>
          <w:color w:val="231F20"/>
          <w:w w:val="98"/>
        </w:rPr>
        <w:t>estudiantes</w:t>
      </w:r>
      <w:r>
        <w:rPr>
          <w:color w:val="231F20"/>
          <w:spacing w:val="20"/>
        </w:rPr>
        <w:t> </w:t>
      </w:r>
      <w:r>
        <w:rPr>
          <w:color w:val="231F20"/>
          <w:w w:val="97"/>
        </w:rPr>
        <w:t>univers</w:t>
      </w:r>
      <w:r>
        <w:rPr>
          <w:color w:val="231F20"/>
          <w:spacing w:val="-1"/>
          <w:w w:val="97"/>
        </w:rPr>
        <w:t>i</w:t>
      </w:r>
      <w:r>
        <w:rPr>
          <w:color w:val="231F20"/>
          <w:w w:val="21"/>
        </w:rPr>
        <w:t>� </w:t>
      </w:r>
      <w:r>
        <w:rPr>
          <w:color w:val="231F20"/>
          <w:w w:val="96"/>
        </w:rPr>
        <w:t>tarios</w:t>
      </w:r>
      <w:r>
        <w:rPr>
          <w:color w:val="231F20"/>
          <w:spacing w:val="13"/>
        </w:rPr>
        <w:t> </w:t>
      </w:r>
      <w:r>
        <w:rPr>
          <w:color w:val="231F20"/>
          <w:w w:val="97"/>
        </w:rPr>
        <w:t>existe</w:t>
      </w:r>
      <w:r>
        <w:rPr>
          <w:color w:val="231F20"/>
          <w:spacing w:val="13"/>
        </w:rPr>
        <w:t> </w:t>
      </w:r>
      <w:r>
        <w:rPr>
          <w:color w:val="231F20"/>
          <w:w w:val="103"/>
        </w:rPr>
        <w:t>un</w:t>
      </w:r>
      <w:r>
        <w:rPr>
          <w:color w:val="231F20"/>
          <w:spacing w:val="13"/>
        </w:rPr>
        <w:t> </w:t>
      </w:r>
      <w:r>
        <w:rPr>
          <w:color w:val="231F20"/>
          <w:w w:val="97"/>
        </w:rPr>
        <w:t>alto</w:t>
      </w:r>
      <w:r>
        <w:rPr>
          <w:color w:val="231F20"/>
          <w:spacing w:val="13"/>
        </w:rPr>
        <w:t> </w:t>
      </w:r>
      <w:r>
        <w:rPr>
          <w:color w:val="231F20"/>
          <w:w w:val="98"/>
        </w:rPr>
        <w:t>desinterés</w:t>
      </w:r>
      <w:r>
        <w:rPr>
          <w:color w:val="231F20"/>
          <w:spacing w:val="13"/>
        </w:rPr>
        <w:t> </w:t>
      </w:r>
      <w:r>
        <w:rPr>
          <w:color w:val="231F20"/>
          <w:w w:val="105"/>
        </w:rPr>
        <w:t>de</w:t>
      </w:r>
      <w:r>
        <w:rPr>
          <w:color w:val="231F20"/>
          <w:spacing w:val="13"/>
        </w:rPr>
        <w:t> </w:t>
      </w:r>
      <w:r>
        <w:rPr>
          <w:color w:val="231F20"/>
          <w:w w:val="93"/>
        </w:rPr>
        <w:t>las</w:t>
      </w:r>
      <w:r>
        <w:rPr>
          <w:color w:val="231F20"/>
          <w:spacing w:val="13"/>
        </w:rPr>
        <w:t> </w:t>
      </w:r>
      <w:r>
        <w:rPr>
          <w:color w:val="231F20"/>
          <w:w w:val="97"/>
        </w:rPr>
        <w:t>situaciones</w:t>
      </w:r>
      <w:r>
        <w:rPr>
          <w:color w:val="231F20"/>
          <w:spacing w:val="13"/>
        </w:rPr>
        <w:t> </w:t>
      </w:r>
      <w:r>
        <w:rPr>
          <w:color w:val="231F20"/>
          <w:w w:val="100"/>
        </w:rPr>
        <w:t>propias</w:t>
      </w:r>
      <w:r>
        <w:rPr>
          <w:color w:val="231F20"/>
          <w:spacing w:val="13"/>
        </w:rPr>
        <w:t> </w:t>
      </w:r>
      <w:r>
        <w:rPr>
          <w:color w:val="231F20"/>
          <w:w w:val="105"/>
        </w:rPr>
        <w:t>de</w:t>
      </w:r>
      <w:r>
        <w:rPr>
          <w:color w:val="231F20"/>
          <w:spacing w:val="13"/>
        </w:rPr>
        <w:t> </w:t>
      </w:r>
      <w:r>
        <w:rPr>
          <w:color w:val="231F20"/>
          <w:w w:val="96"/>
        </w:rPr>
        <w:t>la</w:t>
      </w:r>
      <w:r>
        <w:rPr>
          <w:color w:val="231F20"/>
          <w:spacing w:val="13"/>
        </w:rPr>
        <w:t> </w:t>
      </w:r>
      <w:r>
        <w:rPr>
          <w:color w:val="231F20"/>
          <w:w w:val="101"/>
        </w:rPr>
        <w:t>realidad</w:t>
      </w:r>
      <w:r>
        <w:rPr>
          <w:color w:val="231F20"/>
          <w:spacing w:val="13"/>
        </w:rPr>
        <w:t> </w:t>
      </w:r>
      <w:r>
        <w:rPr>
          <w:color w:val="231F20"/>
          <w:w w:val="95"/>
        </w:rPr>
        <w:t>social,</w:t>
      </w:r>
      <w:r>
        <w:rPr>
          <w:color w:val="231F20"/>
          <w:spacing w:val="13"/>
        </w:rPr>
        <w:t> </w:t>
      </w:r>
      <w:r>
        <w:rPr>
          <w:color w:val="231F20"/>
          <w:w w:val="97"/>
        </w:rPr>
        <w:t>s</w:t>
      </w:r>
      <w:r>
        <w:rPr>
          <w:color w:val="231F20"/>
          <w:spacing w:val="-1"/>
          <w:w w:val="97"/>
        </w:rPr>
        <w:t>u</w:t>
      </w:r>
      <w:r>
        <w:rPr>
          <w:color w:val="231F20"/>
          <w:w w:val="21"/>
        </w:rPr>
        <w:t>� </w:t>
      </w:r>
      <w:r>
        <w:rPr>
          <w:color w:val="231F20"/>
        </w:rPr>
        <w:t>mergiéndose</w:t>
      </w:r>
      <w:r>
        <w:rPr>
          <w:color w:val="231F20"/>
          <w:spacing w:val="-14"/>
        </w:rPr>
        <w:t> </w:t>
      </w:r>
      <w:r>
        <w:rPr>
          <w:color w:val="231F20"/>
        </w:rPr>
        <w:t>en</w:t>
      </w:r>
      <w:r>
        <w:rPr>
          <w:color w:val="231F20"/>
          <w:spacing w:val="-14"/>
        </w:rPr>
        <w:t> </w:t>
      </w:r>
      <w:r>
        <w:rPr>
          <w:color w:val="231F20"/>
        </w:rPr>
        <w:t>las</w:t>
      </w:r>
      <w:r>
        <w:rPr>
          <w:color w:val="231F20"/>
          <w:spacing w:val="-14"/>
        </w:rPr>
        <w:t> </w:t>
      </w:r>
      <w:r>
        <w:rPr>
          <w:color w:val="231F20"/>
        </w:rPr>
        <w:t>virtuales</w:t>
      </w:r>
      <w:r>
        <w:rPr>
          <w:color w:val="231F20"/>
          <w:spacing w:val="-14"/>
        </w:rPr>
        <w:t> </w:t>
      </w:r>
      <w:r>
        <w:rPr>
          <w:color w:val="231F20"/>
        </w:rPr>
        <w:t>ligas</w:t>
      </w:r>
      <w:r>
        <w:rPr>
          <w:color w:val="231F20"/>
          <w:spacing w:val="-14"/>
        </w:rPr>
        <w:t> </w:t>
      </w:r>
      <w:r>
        <w:rPr>
          <w:color w:val="231F20"/>
        </w:rPr>
        <w:t>sociales,</w:t>
      </w:r>
      <w:r>
        <w:rPr>
          <w:color w:val="231F20"/>
          <w:spacing w:val="-14"/>
        </w:rPr>
        <w:t> </w:t>
      </w:r>
      <w:r>
        <w:rPr>
          <w:color w:val="231F20"/>
        </w:rPr>
        <w:t>alejándose</w:t>
      </w:r>
      <w:r>
        <w:rPr>
          <w:color w:val="231F20"/>
          <w:spacing w:val="-14"/>
        </w:rPr>
        <w:t> </w:t>
      </w:r>
      <w:r>
        <w:rPr>
          <w:color w:val="231F20"/>
        </w:rPr>
        <w:t>del</w:t>
      </w:r>
      <w:r>
        <w:rPr>
          <w:color w:val="231F20"/>
          <w:spacing w:val="-14"/>
        </w:rPr>
        <w:t> </w:t>
      </w:r>
      <w:r>
        <w:rPr>
          <w:color w:val="231F20"/>
        </w:rPr>
        <w:t>análisis</w:t>
      </w:r>
      <w:r>
        <w:rPr>
          <w:color w:val="231F20"/>
          <w:spacing w:val="-14"/>
        </w:rPr>
        <w:t> </w:t>
      </w:r>
      <w:r>
        <w:rPr>
          <w:color w:val="231F20"/>
        </w:rPr>
        <w:t>de</w:t>
      </w:r>
      <w:r>
        <w:rPr>
          <w:color w:val="231F20"/>
          <w:spacing w:val="-14"/>
        </w:rPr>
        <w:t> </w:t>
      </w:r>
      <w:r>
        <w:rPr>
          <w:color w:val="231F20"/>
        </w:rPr>
        <w:t>los</w:t>
      </w:r>
      <w:r>
        <w:rPr>
          <w:color w:val="231F20"/>
          <w:spacing w:val="-14"/>
        </w:rPr>
        <w:t> </w:t>
      </w:r>
      <w:r>
        <w:rPr>
          <w:color w:val="231F20"/>
        </w:rPr>
        <w:t>problemas </w:t>
      </w:r>
      <w:r>
        <w:rPr>
          <w:color w:val="231F20"/>
          <w:w w:val="95"/>
        </w:rPr>
        <w:t>sociales</w:t>
      </w:r>
      <w:r>
        <w:rPr>
          <w:color w:val="231F20"/>
          <w:spacing w:val="10"/>
        </w:rPr>
        <w:t> </w:t>
      </w:r>
      <w:r>
        <w:rPr>
          <w:color w:val="231F20"/>
          <w:w w:val="103"/>
        </w:rPr>
        <w:t>que</w:t>
      </w:r>
      <w:r>
        <w:rPr>
          <w:color w:val="231F20"/>
          <w:spacing w:val="10"/>
        </w:rPr>
        <w:t> </w:t>
      </w:r>
      <w:r>
        <w:rPr>
          <w:color w:val="231F20"/>
          <w:w w:val="100"/>
        </w:rPr>
        <w:t>acontecen.</w:t>
      </w:r>
      <w:r>
        <w:rPr>
          <w:color w:val="231F20"/>
          <w:spacing w:val="10"/>
        </w:rPr>
        <w:t> </w:t>
      </w:r>
      <w:r>
        <w:rPr>
          <w:color w:val="231F20"/>
          <w:w w:val="99"/>
        </w:rPr>
        <w:t>Por</w:t>
      </w:r>
      <w:r>
        <w:rPr>
          <w:color w:val="231F20"/>
          <w:spacing w:val="10"/>
        </w:rPr>
        <w:t> </w:t>
      </w:r>
      <w:r>
        <w:rPr>
          <w:color w:val="231F20"/>
          <w:w w:val="103"/>
        </w:rPr>
        <w:t>ende,</w:t>
      </w:r>
      <w:r>
        <w:rPr>
          <w:color w:val="231F20"/>
          <w:spacing w:val="10"/>
        </w:rPr>
        <w:t> </w:t>
      </w:r>
      <w:r>
        <w:rPr>
          <w:color w:val="231F20"/>
          <w:w w:val="103"/>
        </w:rPr>
        <w:t>en</w:t>
      </w:r>
      <w:r>
        <w:rPr>
          <w:color w:val="231F20"/>
          <w:spacing w:val="10"/>
        </w:rPr>
        <w:t> </w:t>
      </w:r>
      <w:r>
        <w:rPr>
          <w:color w:val="231F20"/>
          <w:w w:val="102"/>
        </w:rPr>
        <w:t>cada</w:t>
      </w:r>
      <w:r>
        <w:rPr>
          <w:color w:val="231F20"/>
          <w:spacing w:val="10"/>
        </w:rPr>
        <w:t> </w:t>
      </w:r>
      <w:r>
        <w:rPr>
          <w:color w:val="231F20"/>
          <w:w w:val="100"/>
        </w:rPr>
        <w:t>nación</w:t>
      </w:r>
      <w:r>
        <w:rPr>
          <w:color w:val="231F20"/>
          <w:spacing w:val="10"/>
        </w:rPr>
        <w:t> </w:t>
      </w:r>
      <w:r>
        <w:rPr>
          <w:color w:val="231F20"/>
          <w:w w:val="99"/>
        </w:rPr>
        <w:t>subyace</w:t>
      </w:r>
      <w:r>
        <w:rPr>
          <w:color w:val="231F20"/>
          <w:spacing w:val="10"/>
        </w:rPr>
        <w:t> </w:t>
      </w:r>
      <w:r>
        <w:rPr>
          <w:color w:val="231F20"/>
          <w:w w:val="103"/>
        </w:rPr>
        <w:t>un</w:t>
      </w:r>
      <w:r>
        <w:rPr>
          <w:color w:val="231F20"/>
          <w:spacing w:val="10"/>
        </w:rPr>
        <w:t> </w:t>
      </w:r>
      <w:r>
        <w:rPr>
          <w:color w:val="231F20"/>
          <w:w w:val="99"/>
        </w:rPr>
        <w:t>conjunto</w:t>
      </w:r>
      <w:r>
        <w:rPr>
          <w:color w:val="231F20"/>
          <w:spacing w:val="10"/>
        </w:rPr>
        <w:t> </w:t>
      </w:r>
      <w:r>
        <w:rPr>
          <w:color w:val="231F20"/>
          <w:w w:val="105"/>
        </w:rPr>
        <w:t>de</w:t>
      </w:r>
      <w:r>
        <w:rPr>
          <w:color w:val="231F20"/>
          <w:spacing w:val="10"/>
        </w:rPr>
        <w:t> </w:t>
      </w:r>
      <w:r>
        <w:rPr>
          <w:color w:val="231F20"/>
          <w:w w:val="99"/>
        </w:rPr>
        <w:t>identi</w:t>
      </w:r>
      <w:r>
        <w:rPr>
          <w:color w:val="231F20"/>
          <w:w w:val="21"/>
        </w:rPr>
        <w:t>� </w:t>
      </w:r>
      <w:r>
        <w:rPr>
          <w:color w:val="231F20"/>
        </w:rPr>
        <w:t>dades que se diversifican cada vez más, de manera que necesitan puntos nodales para su cohesión y reconocimiento</w:t>
      </w:r>
      <w:r>
        <w:rPr>
          <w:color w:val="231F20"/>
          <w:spacing w:val="-1"/>
        </w:rPr>
        <w:t> </w:t>
      </w:r>
      <w:r>
        <w:rPr>
          <w:color w:val="231F20"/>
        </w:rPr>
        <w:t>social.</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Diferentes autores señalan que la propuesta de educación para la ciudadanía, pretende</w:t>
      </w:r>
      <w:r>
        <w:rPr>
          <w:color w:val="231F20"/>
          <w:spacing w:val="-4"/>
        </w:rPr>
        <w:t> </w:t>
      </w:r>
      <w:r>
        <w:rPr>
          <w:color w:val="231F20"/>
        </w:rPr>
        <w:t>ir</w:t>
      </w:r>
      <w:r>
        <w:rPr>
          <w:color w:val="231F20"/>
          <w:spacing w:val="-4"/>
        </w:rPr>
        <w:t> </w:t>
      </w:r>
      <w:r>
        <w:rPr>
          <w:color w:val="231F20"/>
        </w:rPr>
        <w:t>más</w:t>
      </w:r>
      <w:r>
        <w:rPr>
          <w:color w:val="231F20"/>
          <w:spacing w:val="-4"/>
        </w:rPr>
        <w:t> </w:t>
      </w:r>
      <w:r>
        <w:rPr>
          <w:color w:val="231F20"/>
        </w:rPr>
        <w:t>allá</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formación</w:t>
      </w:r>
      <w:r>
        <w:rPr>
          <w:color w:val="231F20"/>
          <w:spacing w:val="-4"/>
        </w:rPr>
        <w:t> </w:t>
      </w:r>
      <w:r>
        <w:rPr>
          <w:color w:val="231F20"/>
        </w:rPr>
        <w:t>lógica</w:t>
      </w:r>
      <w:r>
        <w:rPr>
          <w:color w:val="231F20"/>
          <w:spacing w:val="-4"/>
        </w:rPr>
        <w:t> </w:t>
      </w:r>
      <w:r>
        <w:rPr>
          <w:color w:val="231F20"/>
        </w:rPr>
        <w:t>y</w:t>
      </w:r>
      <w:r>
        <w:rPr>
          <w:color w:val="231F20"/>
          <w:spacing w:val="-4"/>
        </w:rPr>
        <w:t> </w:t>
      </w:r>
      <w:r>
        <w:rPr>
          <w:color w:val="231F20"/>
        </w:rPr>
        <w:t>de</w:t>
      </w:r>
      <w:r>
        <w:rPr>
          <w:color w:val="231F20"/>
          <w:spacing w:val="-4"/>
        </w:rPr>
        <w:t> </w:t>
      </w:r>
      <w:r>
        <w:rPr>
          <w:color w:val="231F20"/>
        </w:rPr>
        <w:t>ética</w:t>
      </w:r>
      <w:r>
        <w:rPr>
          <w:color w:val="231F20"/>
          <w:spacing w:val="-4"/>
        </w:rPr>
        <w:t> </w:t>
      </w:r>
      <w:r>
        <w:rPr>
          <w:color w:val="231F20"/>
        </w:rPr>
        <w:t>profesional,</w:t>
      </w:r>
      <w:r>
        <w:rPr>
          <w:color w:val="231F20"/>
          <w:spacing w:val="-4"/>
        </w:rPr>
        <w:t> </w:t>
      </w:r>
      <w:r>
        <w:rPr>
          <w:color w:val="231F20"/>
        </w:rPr>
        <w:t>busca</w:t>
      </w:r>
      <w:r>
        <w:rPr>
          <w:color w:val="231F20"/>
          <w:spacing w:val="-4"/>
        </w:rPr>
        <w:t> </w:t>
      </w:r>
      <w:r>
        <w:rPr>
          <w:color w:val="231F20"/>
        </w:rPr>
        <w:t>que</w:t>
      </w:r>
      <w:r>
        <w:rPr>
          <w:color w:val="231F20"/>
          <w:spacing w:val="-4"/>
        </w:rPr>
        <w:t> </w:t>
      </w:r>
      <w:r>
        <w:rPr>
          <w:color w:val="231F20"/>
        </w:rPr>
        <w:t>desde las</w:t>
      </w:r>
      <w:r>
        <w:rPr>
          <w:color w:val="231F20"/>
          <w:spacing w:val="-9"/>
        </w:rPr>
        <w:t> </w:t>
      </w:r>
      <w:r>
        <w:rPr>
          <w:color w:val="231F20"/>
        </w:rPr>
        <w:t>aulas</w:t>
      </w:r>
      <w:r>
        <w:rPr>
          <w:color w:val="231F20"/>
          <w:spacing w:val="-9"/>
        </w:rPr>
        <w:t> </w:t>
      </w:r>
      <w:r>
        <w:rPr>
          <w:color w:val="231F20"/>
        </w:rPr>
        <w:t>universitarias</w:t>
      </w:r>
      <w:r>
        <w:rPr>
          <w:color w:val="231F20"/>
          <w:spacing w:val="-9"/>
        </w:rPr>
        <w:t> </w:t>
      </w:r>
      <w:r>
        <w:rPr>
          <w:color w:val="231F20"/>
        </w:rPr>
        <w:t>se</w:t>
      </w:r>
      <w:r>
        <w:rPr>
          <w:color w:val="231F20"/>
          <w:spacing w:val="-9"/>
        </w:rPr>
        <w:t> </w:t>
      </w:r>
      <w:r>
        <w:rPr>
          <w:color w:val="231F20"/>
        </w:rPr>
        <w:t>impulse</w:t>
      </w:r>
      <w:r>
        <w:rPr>
          <w:color w:val="231F20"/>
          <w:spacing w:val="-9"/>
        </w:rPr>
        <w:t> </w:t>
      </w:r>
      <w:r>
        <w:rPr>
          <w:color w:val="231F20"/>
        </w:rPr>
        <w:t>un</w:t>
      </w:r>
      <w:r>
        <w:rPr>
          <w:color w:val="231F20"/>
          <w:spacing w:val="-9"/>
        </w:rPr>
        <w:t> </w:t>
      </w:r>
      <w:r>
        <w:rPr>
          <w:color w:val="231F20"/>
        </w:rPr>
        <w:t>aprendizaje</w:t>
      </w:r>
      <w:r>
        <w:rPr>
          <w:color w:val="231F20"/>
          <w:spacing w:val="-9"/>
        </w:rPr>
        <w:t> </w:t>
      </w:r>
      <w:r>
        <w:rPr>
          <w:color w:val="231F20"/>
        </w:rPr>
        <w:t>ético</w:t>
      </w:r>
      <w:r>
        <w:rPr>
          <w:color w:val="231F20"/>
          <w:spacing w:val="-9"/>
        </w:rPr>
        <w:t> </w:t>
      </w:r>
      <w:r>
        <w:rPr>
          <w:color w:val="231F20"/>
        </w:rPr>
        <w:t>a</w:t>
      </w:r>
      <w:r>
        <w:rPr>
          <w:color w:val="231F20"/>
          <w:spacing w:val="-9"/>
        </w:rPr>
        <w:t> </w:t>
      </w:r>
      <w:r>
        <w:rPr>
          <w:color w:val="231F20"/>
        </w:rPr>
        <w:t>través</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práctica</w:t>
      </w:r>
      <w:r>
        <w:rPr>
          <w:color w:val="231F20"/>
          <w:spacing w:val="-9"/>
        </w:rPr>
        <w:t> </w:t>
      </w:r>
      <w:r>
        <w:rPr>
          <w:color w:val="231F20"/>
        </w:rPr>
        <w:t>y</w:t>
      </w:r>
      <w:r>
        <w:rPr>
          <w:color w:val="231F20"/>
          <w:spacing w:val="-9"/>
        </w:rPr>
        <w:t> </w:t>
      </w:r>
      <w:r>
        <w:rPr>
          <w:color w:val="231F20"/>
        </w:rPr>
        <w:t>que no</w:t>
      </w:r>
      <w:r>
        <w:rPr>
          <w:color w:val="231F20"/>
          <w:spacing w:val="-5"/>
        </w:rPr>
        <w:t> </w:t>
      </w:r>
      <w:r>
        <w:rPr>
          <w:color w:val="231F20"/>
        </w:rPr>
        <w:t>sólo</w:t>
      </w:r>
      <w:r>
        <w:rPr>
          <w:color w:val="231F20"/>
          <w:spacing w:val="-5"/>
        </w:rPr>
        <w:t> </w:t>
      </w:r>
      <w:r>
        <w:rPr>
          <w:color w:val="231F20"/>
        </w:rPr>
        <w:t>sea</w:t>
      </w:r>
      <w:r>
        <w:rPr>
          <w:color w:val="231F20"/>
          <w:spacing w:val="-5"/>
        </w:rPr>
        <w:t> </w:t>
      </w:r>
      <w:r>
        <w:rPr>
          <w:color w:val="231F20"/>
        </w:rPr>
        <w:t>teórico;</w:t>
      </w:r>
      <w:r>
        <w:rPr>
          <w:color w:val="231F20"/>
          <w:spacing w:val="-5"/>
        </w:rPr>
        <w:t> </w:t>
      </w:r>
      <w:r>
        <w:rPr>
          <w:color w:val="231F20"/>
        </w:rPr>
        <w:t>el</w:t>
      </w:r>
      <w:r>
        <w:rPr>
          <w:color w:val="231F20"/>
          <w:spacing w:val="-5"/>
        </w:rPr>
        <w:t> </w:t>
      </w:r>
      <w:r>
        <w:rPr>
          <w:color w:val="231F20"/>
        </w:rPr>
        <w:t>punto</w:t>
      </w:r>
      <w:r>
        <w:rPr>
          <w:color w:val="231F20"/>
          <w:spacing w:val="-5"/>
        </w:rPr>
        <w:t> </w:t>
      </w:r>
      <w:r>
        <w:rPr>
          <w:color w:val="231F20"/>
        </w:rPr>
        <w:t>central</w:t>
      </w:r>
      <w:r>
        <w:rPr>
          <w:color w:val="231F20"/>
          <w:spacing w:val="-5"/>
        </w:rPr>
        <w:t> </w:t>
      </w:r>
      <w:r>
        <w:rPr>
          <w:color w:val="231F20"/>
        </w:rPr>
        <w:t>es</w:t>
      </w:r>
      <w:r>
        <w:rPr>
          <w:color w:val="231F20"/>
          <w:spacing w:val="-5"/>
        </w:rPr>
        <w:t> </w:t>
      </w:r>
      <w:r>
        <w:rPr>
          <w:color w:val="231F20"/>
        </w:rPr>
        <w:t>que</w:t>
      </w:r>
      <w:r>
        <w:rPr>
          <w:color w:val="231F20"/>
          <w:spacing w:val="-5"/>
        </w:rPr>
        <w:t> </w:t>
      </w:r>
      <w:r>
        <w:rPr>
          <w:color w:val="231F20"/>
        </w:rPr>
        <w:t>el</w:t>
      </w:r>
      <w:r>
        <w:rPr>
          <w:color w:val="231F20"/>
          <w:spacing w:val="-5"/>
        </w:rPr>
        <w:t> </w:t>
      </w:r>
      <w:r>
        <w:rPr>
          <w:color w:val="231F20"/>
        </w:rPr>
        <w:t>estudiante</w:t>
      </w:r>
      <w:r>
        <w:rPr>
          <w:color w:val="231F20"/>
          <w:spacing w:val="-5"/>
        </w:rPr>
        <w:t> </w:t>
      </w:r>
      <w:r>
        <w:rPr>
          <w:color w:val="231F20"/>
        </w:rPr>
        <w:t>se</w:t>
      </w:r>
      <w:r>
        <w:rPr>
          <w:color w:val="231F20"/>
          <w:spacing w:val="-5"/>
        </w:rPr>
        <w:t> </w:t>
      </w:r>
      <w:r>
        <w:rPr>
          <w:color w:val="231F20"/>
        </w:rPr>
        <w:t>visualice</w:t>
      </w:r>
      <w:r>
        <w:rPr>
          <w:color w:val="231F20"/>
          <w:spacing w:val="-5"/>
        </w:rPr>
        <w:t> </w:t>
      </w:r>
      <w:r>
        <w:rPr>
          <w:color w:val="231F20"/>
        </w:rPr>
        <w:t>en</w:t>
      </w:r>
      <w:r>
        <w:rPr>
          <w:color w:val="231F20"/>
          <w:spacing w:val="-5"/>
        </w:rPr>
        <w:t> </w:t>
      </w:r>
      <w:r>
        <w:rPr>
          <w:color w:val="231F20"/>
        </w:rPr>
        <w:t>la</w:t>
      </w:r>
      <w:r>
        <w:rPr>
          <w:color w:val="231F20"/>
          <w:spacing w:val="-5"/>
        </w:rPr>
        <w:t> </w:t>
      </w:r>
      <w:r>
        <w:rPr>
          <w:color w:val="231F20"/>
        </w:rPr>
        <w:t>práctica, </w:t>
      </w:r>
      <w:r>
        <w:rPr>
          <w:color w:val="231F20"/>
          <w:w w:val="103"/>
        </w:rPr>
        <w:t>por</w:t>
      </w:r>
      <w:r>
        <w:rPr>
          <w:color w:val="231F20"/>
          <w:spacing w:val="17"/>
        </w:rPr>
        <w:t> </w:t>
      </w:r>
      <w:r>
        <w:rPr>
          <w:color w:val="231F20"/>
          <w:w w:val="96"/>
        </w:rPr>
        <w:t>ello,</w:t>
      </w:r>
      <w:r>
        <w:rPr>
          <w:color w:val="231F20"/>
          <w:spacing w:val="17"/>
        </w:rPr>
        <w:t> </w:t>
      </w:r>
      <w:r>
        <w:rPr>
          <w:color w:val="231F20"/>
          <w:w w:val="96"/>
        </w:rPr>
        <w:t>es</w:t>
      </w:r>
      <w:r>
        <w:rPr>
          <w:color w:val="231F20"/>
          <w:spacing w:val="17"/>
        </w:rPr>
        <w:t> </w:t>
      </w:r>
      <w:r>
        <w:rPr>
          <w:color w:val="231F20"/>
          <w:w w:val="100"/>
        </w:rPr>
        <w:t>tan</w:t>
      </w:r>
      <w:r>
        <w:rPr>
          <w:color w:val="231F20"/>
          <w:spacing w:val="17"/>
        </w:rPr>
        <w:t> </w:t>
      </w:r>
      <w:r>
        <w:rPr>
          <w:color w:val="231F20"/>
          <w:w w:val="100"/>
        </w:rPr>
        <w:t>importante</w:t>
      </w:r>
      <w:r>
        <w:rPr>
          <w:color w:val="231F20"/>
          <w:spacing w:val="17"/>
        </w:rPr>
        <w:t> </w:t>
      </w:r>
      <w:r>
        <w:rPr>
          <w:color w:val="231F20"/>
          <w:w w:val="96"/>
        </w:rPr>
        <w:t>el</w:t>
      </w:r>
      <w:r>
        <w:rPr>
          <w:color w:val="231F20"/>
          <w:spacing w:val="17"/>
        </w:rPr>
        <w:t> </w:t>
      </w:r>
      <w:r>
        <w:rPr>
          <w:color w:val="231F20"/>
          <w:w w:val="100"/>
        </w:rPr>
        <w:t>contexto</w:t>
      </w:r>
      <w:r>
        <w:rPr>
          <w:color w:val="231F20"/>
          <w:spacing w:val="17"/>
        </w:rPr>
        <w:t> </w:t>
      </w:r>
      <w:r>
        <w:rPr>
          <w:color w:val="231F20"/>
          <w:w w:val="103"/>
        </w:rPr>
        <w:t>en</w:t>
      </w:r>
      <w:r>
        <w:rPr>
          <w:color w:val="231F20"/>
          <w:spacing w:val="17"/>
        </w:rPr>
        <w:t> </w:t>
      </w:r>
      <w:r>
        <w:rPr>
          <w:color w:val="231F20"/>
          <w:w w:val="96"/>
        </w:rPr>
        <w:t>el</w:t>
      </w:r>
      <w:r>
        <w:rPr>
          <w:color w:val="231F20"/>
          <w:spacing w:val="17"/>
        </w:rPr>
        <w:t> </w:t>
      </w:r>
      <w:r>
        <w:rPr>
          <w:color w:val="231F20"/>
          <w:w w:val="103"/>
        </w:rPr>
        <w:t>que</w:t>
      </w:r>
      <w:r>
        <w:rPr>
          <w:color w:val="231F20"/>
          <w:spacing w:val="17"/>
        </w:rPr>
        <w:t> </w:t>
      </w:r>
      <w:r>
        <w:rPr>
          <w:color w:val="231F20"/>
          <w:w w:val="95"/>
        </w:rPr>
        <w:t>vivimos</w:t>
      </w:r>
      <w:r>
        <w:rPr>
          <w:color w:val="231F20"/>
          <w:spacing w:val="17"/>
        </w:rPr>
        <w:t> </w:t>
      </w:r>
      <w:r>
        <w:rPr>
          <w:color w:val="231F20"/>
          <w:w w:val="93"/>
        </w:rPr>
        <w:t>y</w:t>
      </w:r>
      <w:r>
        <w:rPr>
          <w:color w:val="231F20"/>
          <w:spacing w:val="17"/>
        </w:rPr>
        <w:t> </w:t>
      </w:r>
      <w:r>
        <w:rPr>
          <w:color w:val="231F20"/>
          <w:w w:val="103"/>
        </w:rPr>
        <w:t>en</w:t>
      </w:r>
      <w:r>
        <w:rPr>
          <w:color w:val="231F20"/>
          <w:spacing w:val="17"/>
        </w:rPr>
        <w:t> </w:t>
      </w:r>
      <w:r>
        <w:rPr>
          <w:color w:val="231F20"/>
          <w:w w:val="96"/>
        </w:rPr>
        <w:t>el</w:t>
      </w:r>
      <w:r>
        <w:rPr>
          <w:color w:val="231F20"/>
          <w:spacing w:val="17"/>
        </w:rPr>
        <w:t> </w:t>
      </w:r>
      <w:r>
        <w:rPr>
          <w:color w:val="231F20"/>
          <w:w w:val="103"/>
        </w:rPr>
        <w:t>que</w:t>
      </w:r>
      <w:r>
        <w:rPr>
          <w:color w:val="231F20"/>
          <w:spacing w:val="17"/>
        </w:rPr>
        <w:t> </w:t>
      </w:r>
      <w:r>
        <w:rPr>
          <w:color w:val="231F20"/>
          <w:w w:val="99"/>
        </w:rPr>
        <w:t>nos</w:t>
      </w:r>
      <w:r>
        <w:rPr>
          <w:color w:val="231F20"/>
          <w:spacing w:val="17"/>
        </w:rPr>
        <w:t> </w:t>
      </w:r>
      <w:r>
        <w:rPr>
          <w:color w:val="231F20"/>
          <w:w w:val="98"/>
        </w:rPr>
        <w:t>form</w:t>
      </w:r>
      <w:r>
        <w:rPr>
          <w:color w:val="231F20"/>
          <w:spacing w:val="1"/>
          <w:w w:val="98"/>
        </w:rPr>
        <w:t>a</w:t>
      </w:r>
      <w:r>
        <w:rPr>
          <w:color w:val="231F20"/>
          <w:w w:val="21"/>
        </w:rPr>
        <w:t>� </w:t>
      </w:r>
      <w:r>
        <w:rPr>
          <w:color w:val="231F20"/>
        </w:rPr>
        <w:t>mos, porque de él realmente aprendemos. La cultura y el contexto no sólo tienen influencia en nosotros, la alternativa es aprovechar los contextos de aprendizaje y convivencia</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universidad</w:t>
      </w:r>
      <w:r>
        <w:rPr>
          <w:color w:val="231F20"/>
          <w:spacing w:val="-7"/>
        </w:rPr>
        <w:t> </w:t>
      </w:r>
      <w:r>
        <w:rPr>
          <w:color w:val="231F20"/>
        </w:rPr>
        <w:t>que</w:t>
      </w:r>
      <w:r>
        <w:rPr>
          <w:color w:val="231F20"/>
          <w:spacing w:val="-7"/>
        </w:rPr>
        <w:t> </w:t>
      </w:r>
      <w:r>
        <w:rPr>
          <w:color w:val="231F20"/>
        </w:rPr>
        <w:t>son</w:t>
      </w:r>
      <w:r>
        <w:rPr>
          <w:color w:val="231F20"/>
          <w:spacing w:val="-7"/>
        </w:rPr>
        <w:t> </w:t>
      </w:r>
      <w:r>
        <w:rPr>
          <w:color w:val="231F20"/>
        </w:rPr>
        <w:t>espacios</w:t>
      </w:r>
      <w:r>
        <w:rPr>
          <w:color w:val="231F20"/>
          <w:spacing w:val="-7"/>
        </w:rPr>
        <w:t> </w:t>
      </w:r>
      <w:r>
        <w:rPr>
          <w:color w:val="231F20"/>
        </w:rPr>
        <w:t>de</w:t>
      </w:r>
      <w:r>
        <w:rPr>
          <w:color w:val="231F20"/>
          <w:spacing w:val="-7"/>
        </w:rPr>
        <w:t> </w:t>
      </w:r>
      <w:r>
        <w:rPr>
          <w:color w:val="231F20"/>
        </w:rPr>
        <w:t>transmisión</w:t>
      </w:r>
      <w:r>
        <w:rPr>
          <w:color w:val="231F20"/>
          <w:spacing w:val="-7"/>
        </w:rPr>
        <w:t> </w:t>
      </w:r>
      <w:r>
        <w:rPr>
          <w:color w:val="231F20"/>
        </w:rPr>
        <w:t>informal</w:t>
      </w:r>
      <w:r>
        <w:rPr>
          <w:color w:val="231F20"/>
          <w:spacing w:val="-7"/>
        </w:rPr>
        <w:t> </w:t>
      </w:r>
      <w:r>
        <w:rPr>
          <w:color w:val="231F20"/>
        </w:rPr>
        <w:t>de</w:t>
      </w:r>
      <w:r>
        <w:rPr>
          <w:color w:val="231F20"/>
          <w:spacing w:val="-7"/>
        </w:rPr>
        <w:t> </w:t>
      </w:r>
      <w:r>
        <w:rPr>
          <w:color w:val="231F20"/>
        </w:rPr>
        <w:t>valores entre iguales y entre estudiantes y</w:t>
      </w:r>
      <w:r>
        <w:rPr>
          <w:color w:val="231F20"/>
          <w:spacing w:val="1"/>
        </w:rPr>
        <w:t> </w:t>
      </w:r>
      <w:r>
        <w:rPr>
          <w:color w:val="231F20"/>
        </w:rPr>
        <w:t>profesorado.</w:t>
      </w:r>
    </w:p>
    <w:p>
      <w:pPr>
        <w:pStyle w:val="BodyText"/>
        <w:spacing w:line="285" w:lineRule="auto"/>
        <w:ind w:left="100" w:right="117" w:firstLine="360"/>
        <w:jc w:val="both"/>
      </w:pPr>
      <w:r>
        <w:rPr>
          <w:color w:val="231F20"/>
        </w:rPr>
        <w:t>Rosas</w:t>
      </w:r>
      <w:r>
        <w:rPr>
          <w:color w:val="231F20"/>
          <w:spacing w:val="-7"/>
        </w:rPr>
        <w:t> </w:t>
      </w:r>
      <w:r>
        <w:rPr>
          <w:color w:val="231F20"/>
        </w:rPr>
        <w:t>(2009:1)</w:t>
      </w:r>
      <w:r>
        <w:rPr>
          <w:color w:val="231F20"/>
          <w:spacing w:val="-7"/>
        </w:rPr>
        <w:t> </w:t>
      </w:r>
      <w:r>
        <w:rPr>
          <w:color w:val="231F20"/>
        </w:rPr>
        <w:t>señala</w:t>
      </w:r>
      <w:r>
        <w:rPr>
          <w:color w:val="231F20"/>
          <w:spacing w:val="-7"/>
        </w:rPr>
        <w:t> </w:t>
      </w:r>
      <w:r>
        <w:rPr>
          <w:color w:val="231F20"/>
        </w:rPr>
        <w:t>que</w:t>
      </w:r>
      <w:r>
        <w:rPr>
          <w:color w:val="231F20"/>
          <w:spacing w:val="-7"/>
        </w:rPr>
        <w:t> </w:t>
      </w:r>
      <w:r>
        <w:rPr>
          <w:color w:val="231F20"/>
        </w:rPr>
        <w:t>la</w:t>
      </w:r>
      <w:r>
        <w:rPr>
          <w:color w:val="231F20"/>
          <w:spacing w:val="-7"/>
        </w:rPr>
        <w:t> </w:t>
      </w:r>
      <w:r>
        <w:rPr>
          <w:color w:val="231F20"/>
        </w:rPr>
        <w:t>enseñanza</w:t>
      </w:r>
      <w:r>
        <w:rPr>
          <w:color w:val="231F20"/>
          <w:spacing w:val="-7"/>
        </w:rPr>
        <w:t> </w:t>
      </w:r>
      <w:r>
        <w:rPr>
          <w:color w:val="231F20"/>
        </w:rPr>
        <w:t>universitaria</w:t>
      </w:r>
      <w:r>
        <w:rPr>
          <w:color w:val="231F20"/>
          <w:spacing w:val="-7"/>
        </w:rPr>
        <w:t> </w:t>
      </w:r>
      <w:r>
        <w:rPr>
          <w:color w:val="231F20"/>
        </w:rPr>
        <w:t>en</w:t>
      </w:r>
      <w:r>
        <w:rPr>
          <w:color w:val="231F20"/>
          <w:spacing w:val="-7"/>
        </w:rPr>
        <w:t> </w:t>
      </w:r>
      <w:r>
        <w:rPr>
          <w:color w:val="231F20"/>
        </w:rPr>
        <w:t>tiempos</w:t>
      </w:r>
      <w:r>
        <w:rPr>
          <w:color w:val="231F20"/>
          <w:spacing w:val="-7"/>
        </w:rPr>
        <w:t> </w:t>
      </w:r>
      <w:r>
        <w:rPr>
          <w:color w:val="231F20"/>
        </w:rPr>
        <w:t>recientes</w:t>
      </w:r>
      <w:r>
        <w:rPr>
          <w:color w:val="231F20"/>
          <w:spacing w:val="-7"/>
        </w:rPr>
        <w:t> </w:t>
      </w:r>
      <w:r>
        <w:rPr>
          <w:color w:val="231F20"/>
        </w:rPr>
        <w:t>está centrada</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formación</w:t>
      </w:r>
      <w:r>
        <w:rPr>
          <w:color w:val="231F20"/>
          <w:spacing w:val="-9"/>
        </w:rPr>
        <w:t> </w:t>
      </w:r>
      <w:r>
        <w:rPr>
          <w:color w:val="231F20"/>
        </w:rPr>
        <w:t>profesional,</w:t>
      </w:r>
      <w:r>
        <w:rPr>
          <w:color w:val="231F20"/>
          <w:spacing w:val="-9"/>
        </w:rPr>
        <w:t> </w:t>
      </w:r>
      <w:r>
        <w:rPr>
          <w:color w:val="231F20"/>
        </w:rPr>
        <w:t>evitando</w:t>
      </w:r>
      <w:r>
        <w:rPr>
          <w:color w:val="231F20"/>
          <w:spacing w:val="-9"/>
        </w:rPr>
        <w:t> </w:t>
      </w:r>
      <w:r>
        <w:rPr>
          <w:color w:val="231F20"/>
        </w:rPr>
        <w:t>la</w:t>
      </w:r>
      <w:r>
        <w:rPr>
          <w:color w:val="231F20"/>
          <w:spacing w:val="-9"/>
        </w:rPr>
        <w:t> </w:t>
      </w:r>
      <w:r>
        <w:rPr>
          <w:color w:val="231F20"/>
        </w:rPr>
        <w:t>formación</w:t>
      </w:r>
      <w:r>
        <w:rPr>
          <w:color w:val="231F20"/>
          <w:spacing w:val="-9"/>
        </w:rPr>
        <w:t> </w:t>
      </w:r>
      <w:r>
        <w:rPr>
          <w:color w:val="231F20"/>
        </w:rPr>
        <w:t>cívica</w:t>
      </w:r>
      <w:r>
        <w:rPr>
          <w:color w:val="231F20"/>
          <w:spacing w:val="39"/>
        </w:rPr>
        <w:t> </w:t>
      </w:r>
      <w:r>
        <w:rPr>
          <w:color w:val="231F20"/>
        </w:rPr>
        <w:t>con</w:t>
      </w:r>
      <w:r>
        <w:rPr>
          <w:color w:val="231F20"/>
          <w:spacing w:val="-9"/>
        </w:rPr>
        <w:t> </w:t>
      </w:r>
      <w:r>
        <w:rPr>
          <w:color w:val="231F20"/>
        </w:rPr>
        <w:t>base</w:t>
      </w:r>
      <w:r>
        <w:rPr>
          <w:color w:val="231F20"/>
          <w:spacing w:val="-9"/>
        </w:rPr>
        <w:t> </w:t>
      </w:r>
      <w:r>
        <w:rPr>
          <w:color w:val="231F20"/>
        </w:rPr>
        <w:t>en</w:t>
      </w:r>
      <w:r>
        <w:rPr>
          <w:color w:val="231F20"/>
          <w:spacing w:val="-9"/>
        </w:rPr>
        <w:t> </w:t>
      </w:r>
      <w:r>
        <w:rPr>
          <w:color w:val="231F20"/>
        </w:rPr>
        <w:t>los </w:t>
      </w:r>
      <w:r>
        <w:rPr>
          <w:color w:val="231F20"/>
          <w:w w:val="100"/>
        </w:rPr>
        <w:t>requerimientos</w:t>
      </w:r>
      <w:r>
        <w:rPr>
          <w:color w:val="231F20"/>
          <w:spacing w:val="13"/>
        </w:rPr>
        <w:t> </w:t>
      </w:r>
      <w:r>
        <w:rPr>
          <w:color w:val="231F20"/>
          <w:w w:val="101"/>
        </w:rPr>
        <w:t>determinados</w:t>
      </w:r>
      <w:r>
        <w:rPr>
          <w:color w:val="231F20"/>
          <w:spacing w:val="13"/>
        </w:rPr>
        <w:t> </w:t>
      </w:r>
      <w:r>
        <w:rPr>
          <w:color w:val="231F20"/>
          <w:w w:val="103"/>
        </w:rPr>
        <w:t>por</w:t>
      </w:r>
      <w:r>
        <w:rPr>
          <w:color w:val="231F20"/>
          <w:spacing w:val="13"/>
        </w:rPr>
        <w:t> </w:t>
      </w:r>
      <w:r>
        <w:rPr>
          <w:color w:val="231F20"/>
          <w:w w:val="96"/>
        </w:rPr>
        <w:t>el</w:t>
      </w:r>
      <w:r>
        <w:rPr>
          <w:color w:val="231F20"/>
          <w:spacing w:val="13"/>
        </w:rPr>
        <w:t> </w:t>
      </w:r>
      <w:r>
        <w:rPr>
          <w:color w:val="231F20"/>
          <w:w w:val="102"/>
        </w:rPr>
        <w:t>mercado</w:t>
      </w:r>
      <w:r>
        <w:rPr>
          <w:color w:val="231F20"/>
          <w:spacing w:val="13"/>
        </w:rPr>
        <w:t> </w:t>
      </w:r>
      <w:r>
        <w:rPr>
          <w:color w:val="231F20"/>
          <w:w w:val="99"/>
        </w:rPr>
        <w:t>laboral,</w:t>
      </w:r>
      <w:r>
        <w:rPr>
          <w:color w:val="231F20"/>
          <w:spacing w:val="13"/>
        </w:rPr>
        <w:t> </w:t>
      </w:r>
      <w:r>
        <w:rPr>
          <w:color w:val="231F20"/>
          <w:w w:val="102"/>
        </w:rPr>
        <w:t>dejando</w:t>
      </w:r>
      <w:r>
        <w:rPr>
          <w:color w:val="231F20"/>
          <w:spacing w:val="13"/>
        </w:rPr>
        <w:t> </w:t>
      </w:r>
      <w:r>
        <w:rPr>
          <w:color w:val="231F20"/>
          <w:w w:val="105"/>
        </w:rPr>
        <w:t>de</w:t>
      </w:r>
      <w:r>
        <w:rPr>
          <w:color w:val="231F20"/>
          <w:spacing w:val="13"/>
        </w:rPr>
        <w:t> </w:t>
      </w:r>
      <w:r>
        <w:rPr>
          <w:color w:val="231F20"/>
          <w:w w:val="100"/>
        </w:rPr>
        <w:t>lado,</w:t>
      </w:r>
      <w:r>
        <w:rPr>
          <w:color w:val="231F20"/>
          <w:spacing w:val="13"/>
        </w:rPr>
        <w:t> </w:t>
      </w:r>
      <w:r>
        <w:rPr>
          <w:color w:val="231F20"/>
          <w:w w:val="96"/>
        </w:rPr>
        <w:t>la</w:t>
      </w:r>
      <w:r>
        <w:rPr>
          <w:color w:val="231F20"/>
          <w:spacing w:val="13"/>
        </w:rPr>
        <w:t> </w:t>
      </w:r>
      <w:r>
        <w:rPr>
          <w:color w:val="231F20"/>
          <w:w w:val="102"/>
        </w:rPr>
        <w:t>educa</w:t>
      </w:r>
      <w:r>
        <w:rPr>
          <w:color w:val="231F20"/>
          <w:w w:val="21"/>
        </w:rPr>
        <w:t>� </w:t>
      </w:r>
      <w:r>
        <w:rPr>
          <w:color w:val="231F20"/>
          <w:w w:val="99"/>
        </w:rPr>
        <w:t>ción</w:t>
      </w:r>
      <w:r>
        <w:rPr>
          <w:color w:val="231F20"/>
          <w:spacing w:val="11"/>
        </w:rPr>
        <w:t> </w:t>
      </w:r>
      <w:r>
        <w:rPr>
          <w:color w:val="231F20"/>
          <w:w w:val="105"/>
        </w:rPr>
        <w:t>de</w:t>
      </w:r>
      <w:r>
        <w:rPr>
          <w:color w:val="231F20"/>
          <w:spacing w:val="11"/>
        </w:rPr>
        <w:t> </w:t>
      </w:r>
      <w:r>
        <w:rPr>
          <w:color w:val="231F20"/>
          <w:w w:val="97"/>
        </w:rPr>
        <w:t>valores</w:t>
      </w:r>
      <w:r>
        <w:rPr>
          <w:color w:val="231F20"/>
          <w:spacing w:val="11"/>
        </w:rPr>
        <w:t> </w:t>
      </w:r>
      <w:r>
        <w:rPr>
          <w:color w:val="231F20"/>
          <w:w w:val="101"/>
        </w:rPr>
        <w:t>ciudadanos</w:t>
      </w:r>
      <w:r>
        <w:rPr>
          <w:color w:val="231F20"/>
          <w:spacing w:val="11"/>
        </w:rPr>
        <w:t> </w:t>
      </w:r>
      <w:r>
        <w:rPr>
          <w:color w:val="231F20"/>
          <w:w w:val="93"/>
        </w:rPr>
        <w:t>y</w:t>
      </w:r>
      <w:r>
        <w:rPr>
          <w:color w:val="231F20"/>
          <w:spacing w:val="11"/>
        </w:rPr>
        <w:t> </w:t>
      </w:r>
      <w:r>
        <w:rPr>
          <w:color w:val="231F20"/>
          <w:w w:val="96"/>
        </w:rPr>
        <w:t>el</w:t>
      </w:r>
      <w:r>
        <w:rPr>
          <w:color w:val="231F20"/>
          <w:spacing w:val="11"/>
        </w:rPr>
        <w:t> </w:t>
      </w:r>
      <w:r>
        <w:rPr>
          <w:color w:val="231F20"/>
          <w:w w:val="99"/>
        </w:rPr>
        <w:t>desarrollo</w:t>
      </w:r>
      <w:r>
        <w:rPr>
          <w:color w:val="231F20"/>
          <w:spacing w:val="11"/>
        </w:rPr>
        <w:t> </w:t>
      </w:r>
      <w:r>
        <w:rPr>
          <w:color w:val="231F20"/>
          <w:w w:val="105"/>
        </w:rPr>
        <w:t>de</w:t>
      </w:r>
      <w:r>
        <w:rPr>
          <w:color w:val="231F20"/>
          <w:spacing w:val="11"/>
        </w:rPr>
        <w:t> </w:t>
      </w:r>
      <w:r>
        <w:rPr>
          <w:color w:val="231F20"/>
          <w:w w:val="100"/>
        </w:rPr>
        <w:t>capacidades</w:t>
      </w:r>
      <w:r>
        <w:rPr>
          <w:color w:val="231F20"/>
          <w:spacing w:val="11"/>
        </w:rPr>
        <w:t> </w:t>
      </w:r>
      <w:r>
        <w:rPr>
          <w:color w:val="231F20"/>
          <w:w w:val="99"/>
        </w:rPr>
        <w:t>superiores</w:t>
      </w:r>
      <w:r>
        <w:rPr>
          <w:color w:val="231F20"/>
          <w:spacing w:val="11"/>
        </w:rPr>
        <w:t> </w:t>
      </w:r>
      <w:r>
        <w:rPr>
          <w:color w:val="231F20"/>
          <w:w w:val="103"/>
        </w:rPr>
        <w:t>en</w:t>
      </w:r>
      <w:r>
        <w:rPr>
          <w:color w:val="231F20"/>
          <w:spacing w:val="11"/>
        </w:rPr>
        <w:t> </w:t>
      </w:r>
      <w:r>
        <w:rPr>
          <w:color w:val="231F20"/>
          <w:w w:val="96"/>
        </w:rPr>
        <w:t>el</w:t>
      </w:r>
      <w:r>
        <w:rPr>
          <w:color w:val="231F20"/>
          <w:spacing w:val="11"/>
        </w:rPr>
        <w:t> </w:t>
      </w:r>
      <w:r>
        <w:rPr>
          <w:color w:val="231F20"/>
          <w:w w:val="100"/>
        </w:rPr>
        <w:t>alu</w:t>
      </w:r>
      <w:r>
        <w:rPr>
          <w:color w:val="231F20"/>
          <w:spacing w:val="-1"/>
          <w:w w:val="100"/>
        </w:rPr>
        <w:t>m</w:t>
      </w:r>
      <w:r>
        <w:rPr>
          <w:color w:val="231F20"/>
          <w:w w:val="21"/>
        </w:rPr>
        <w:t>� </w:t>
      </w:r>
      <w:r>
        <w:rPr>
          <w:color w:val="231F20"/>
        </w:rPr>
        <w:t>nado. Concluye que la formación profesional y la educación para la ciudadanía  no son antagónicas; se puede lograr el equilibrio entre ellas, a fin de contribuir a la</w:t>
      </w:r>
      <w:r>
        <w:rPr>
          <w:color w:val="231F20"/>
          <w:spacing w:val="-5"/>
        </w:rPr>
        <w:t> </w:t>
      </w:r>
      <w:r>
        <w:rPr>
          <w:color w:val="231F20"/>
        </w:rPr>
        <w:t>formación</w:t>
      </w:r>
      <w:r>
        <w:rPr>
          <w:color w:val="231F20"/>
          <w:spacing w:val="-5"/>
        </w:rPr>
        <w:t> </w:t>
      </w:r>
      <w:r>
        <w:rPr>
          <w:color w:val="231F20"/>
        </w:rPr>
        <w:t>de</w:t>
      </w:r>
      <w:r>
        <w:rPr>
          <w:color w:val="231F20"/>
          <w:spacing w:val="-5"/>
        </w:rPr>
        <w:t> </w:t>
      </w:r>
      <w:r>
        <w:rPr>
          <w:color w:val="231F20"/>
        </w:rPr>
        <w:t>profesionales</w:t>
      </w:r>
      <w:r>
        <w:rPr>
          <w:color w:val="231F20"/>
          <w:spacing w:val="-5"/>
        </w:rPr>
        <w:t> </w:t>
      </w:r>
      <w:r>
        <w:rPr>
          <w:color w:val="231F20"/>
        </w:rPr>
        <w:t>con</w:t>
      </w:r>
      <w:r>
        <w:rPr>
          <w:color w:val="231F20"/>
          <w:spacing w:val="-5"/>
        </w:rPr>
        <w:t> </w:t>
      </w:r>
      <w:r>
        <w:rPr>
          <w:color w:val="231F20"/>
        </w:rPr>
        <w:t>sentido</w:t>
      </w:r>
      <w:r>
        <w:rPr>
          <w:color w:val="231F20"/>
          <w:spacing w:val="-5"/>
        </w:rPr>
        <w:t> </w:t>
      </w:r>
      <w:r>
        <w:rPr>
          <w:color w:val="231F20"/>
        </w:rPr>
        <w:t>social,</w:t>
      </w:r>
      <w:r>
        <w:rPr>
          <w:color w:val="231F20"/>
          <w:spacing w:val="-5"/>
        </w:rPr>
        <w:t> </w:t>
      </w:r>
      <w:r>
        <w:rPr>
          <w:color w:val="231F20"/>
        </w:rPr>
        <w:t>con</w:t>
      </w:r>
      <w:r>
        <w:rPr>
          <w:color w:val="231F20"/>
          <w:spacing w:val="-5"/>
        </w:rPr>
        <w:t> </w:t>
      </w:r>
      <w:r>
        <w:rPr>
          <w:color w:val="231F20"/>
        </w:rPr>
        <w:t>altos</w:t>
      </w:r>
      <w:r>
        <w:rPr>
          <w:color w:val="231F20"/>
          <w:spacing w:val="-5"/>
        </w:rPr>
        <w:t> </w:t>
      </w:r>
      <w:r>
        <w:rPr>
          <w:color w:val="231F20"/>
        </w:rPr>
        <w:t>niveles</w:t>
      </w:r>
      <w:r>
        <w:rPr>
          <w:color w:val="231F20"/>
          <w:spacing w:val="-5"/>
        </w:rPr>
        <w:t> </w:t>
      </w:r>
      <w:r>
        <w:rPr>
          <w:color w:val="231F20"/>
        </w:rPr>
        <w:t>de</w:t>
      </w:r>
      <w:r>
        <w:rPr>
          <w:color w:val="231F20"/>
          <w:spacing w:val="-5"/>
        </w:rPr>
        <w:t> </w:t>
      </w:r>
      <w:r>
        <w:rPr>
          <w:color w:val="231F20"/>
        </w:rPr>
        <w:t>competencia profesional y que participan de forma activa en la construcción de una sociedad democrática;</w:t>
      </w:r>
      <w:r>
        <w:rPr>
          <w:color w:val="231F20"/>
          <w:spacing w:val="-6"/>
        </w:rPr>
        <w:t> </w:t>
      </w:r>
      <w:r>
        <w:rPr>
          <w:color w:val="231F20"/>
        </w:rPr>
        <w:t>observar</w:t>
      </w:r>
      <w:r>
        <w:rPr>
          <w:color w:val="231F20"/>
          <w:spacing w:val="-6"/>
        </w:rPr>
        <w:t> </w:t>
      </w:r>
      <w:r>
        <w:rPr>
          <w:color w:val="231F20"/>
        </w:rPr>
        <w:t>la</w:t>
      </w:r>
      <w:r>
        <w:rPr>
          <w:color w:val="231F20"/>
          <w:spacing w:val="-6"/>
        </w:rPr>
        <w:t> </w:t>
      </w:r>
      <w:r>
        <w:rPr>
          <w:color w:val="231F20"/>
        </w:rPr>
        <w:t>situación</w:t>
      </w:r>
      <w:r>
        <w:rPr>
          <w:color w:val="231F20"/>
          <w:spacing w:val="-6"/>
        </w:rPr>
        <w:t> </w:t>
      </w:r>
      <w:r>
        <w:rPr>
          <w:color w:val="231F20"/>
        </w:rPr>
        <w:t>que</w:t>
      </w:r>
      <w:r>
        <w:rPr>
          <w:color w:val="231F20"/>
          <w:spacing w:val="-6"/>
        </w:rPr>
        <w:t> </w:t>
      </w:r>
      <w:r>
        <w:rPr>
          <w:color w:val="231F20"/>
        </w:rPr>
        <w:t>se</w:t>
      </w:r>
      <w:r>
        <w:rPr>
          <w:color w:val="231F20"/>
          <w:spacing w:val="-6"/>
        </w:rPr>
        <w:t> </w:t>
      </w:r>
      <w:r>
        <w:rPr>
          <w:color w:val="231F20"/>
        </w:rPr>
        <w:t>vive</w:t>
      </w:r>
      <w:r>
        <w:rPr>
          <w:color w:val="231F20"/>
          <w:spacing w:val="-6"/>
        </w:rPr>
        <w:t> </w:t>
      </w:r>
      <w:r>
        <w:rPr>
          <w:color w:val="231F20"/>
        </w:rPr>
        <w:t>en</w:t>
      </w:r>
      <w:r>
        <w:rPr>
          <w:color w:val="231F20"/>
          <w:spacing w:val="-6"/>
        </w:rPr>
        <w:t> </w:t>
      </w:r>
      <w:r>
        <w:rPr>
          <w:color w:val="231F20"/>
        </w:rPr>
        <w:t>las</w:t>
      </w:r>
      <w:r>
        <w:rPr>
          <w:color w:val="231F20"/>
          <w:spacing w:val="-6"/>
        </w:rPr>
        <w:t> </w:t>
      </w:r>
      <w:r>
        <w:rPr>
          <w:color w:val="231F20"/>
        </w:rPr>
        <w:t>aulas,</w:t>
      </w:r>
      <w:r>
        <w:rPr>
          <w:color w:val="231F20"/>
          <w:spacing w:val="-6"/>
        </w:rPr>
        <w:t> </w:t>
      </w:r>
      <w:r>
        <w:rPr>
          <w:color w:val="231F20"/>
        </w:rPr>
        <w:t>donde</w:t>
      </w:r>
      <w:r>
        <w:rPr>
          <w:color w:val="231F20"/>
          <w:spacing w:val="-6"/>
        </w:rPr>
        <w:t> </w:t>
      </w:r>
      <w:r>
        <w:rPr>
          <w:color w:val="231F20"/>
        </w:rPr>
        <w:t>la</w:t>
      </w:r>
      <w:r>
        <w:rPr>
          <w:color w:val="231F20"/>
          <w:spacing w:val="-6"/>
        </w:rPr>
        <w:t> </w:t>
      </w:r>
      <w:r>
        <w:rPr>
          <w:color w:val="231F20"/>
        </w:rPr>
        <w:t>educación</w:t>
      </w:r>
      <w:r>
        <w:rPr>
          <w:color w:val="231F20"/>
          <w:spacing w:val="-6"/>
        </w:rPr>
        <w:t> </w:t>
      </w:r>
      <w:r>
        <w:rPr>
          <w:color w:val="231F20"/>
        </w:rPr>
        <w:t>del estudiante se inclina al interés más por el bienestar individual y por el logro de un estatus social y económico, y no por el bienestar común y la formación de</w:t>
      </w:r>
      <w:r>
        <w:rPr>
          <w:color w:val="231F20"/>
          <w:spacing w:val="-18"/>
        </w:rPr>
        <w:t> </w:t>
      </w:r>
      <w:r>
        <w:rPr>
          <w:color w:val="231F20"/>
        </w:rPr>
        <w:t>valores ciudadanos, que no son de su</w:t>
      </w:r>
      <w:r>
        <w:rPr>
          <w:color w:val="231F20"/>
          <w:spacing w:val="53"/>
        </w:rPr>
        <w:t> </w:t>
      </w:r>
      <w:r>
        <w:rPr>
          <w:color w:val="231F20"/>
        </w:rPr>
        <w:t>interés.</w:t>
      </w:r>
    </w:p>
    <w:p>
      <w:pPr>
        <w:pStyle w:val="BodyText"/>
        <w:spacing w:line="285" w:lineRule="auto"/>
        <w:ind w:left="100" w:right="117" w:firstLine="360"/>
        <w:jc w:val="both"/>
      </w:pPr>
      <w:r>
        <w:rPr>
          <w:color w:val="231F20"/>
        </w:rPr>
        <w:t>Estas cuestiones hacen referencia a cómo hacer posible que la integración    de estas actividades docentes, además de su carácter políticamente correcto, sea </w:t>
      </w:r>
      <w:r>
        <w:rPr>
          <w:color w:val="231F20"/>
          <w:w w:val="100"/>
        </w:rPr>
        <w:t>realmente</w:t>
      </w:r>
      <w:r>
        <w:rPr>
          <w:color w:val="231F20"/>
          <w:spacing w:val="-2"/>
        </w:rPr>
        <w:t> </w:t>
      </w:r>
      <w:r>
        <w:rPr>
          <w:color w:val="231F20"/>
          <w:w w:val="99"/>
        </w:rPr>
        <w:t>relevante</w:t>
      </w:r>
      <w:r>
        <w:rPr>
          <w:color w:val="231F20"/>
          <w:spacing w:val="-2"/>
        </w:rPr>
        <w:t> </w:t>
      </w:r>
      <w:r>
        <w:rPr>
          <w:color w:val="231F20"/>
          <w:w w:val="93"/>
        </w:rPr>
        <w:t>y</w:t>
      </w:r>
      <w:r>
        <w:rPr>
          <w:color w:val="231F20"/>
          <w:spacing w:val="-2"/>
        </w:rPr>
        <w:t> </w:t>
      </w:r>
      <w:r>
        <w:rPr>
          <w:color w:val="231F20"/>
          <w:w w:val="100"/>
        </w:rPr>
        <w:t>contribuya</w:t>
      </w:r>
      <w:r>
        <w:rPr>
          <w:color w:val="231F20"/>
          <w:spacing w:val="-2"/>
        </w:rPr>
        <w:t> </w:t>
      </w:r>
      <w:r>
        <w:rPr>
          <w:color w:val="231F20"/>
          <w:w w:val="101"/>
        </w:rPr>
        <w:t>a</w:t>
      </w:r>
      <w:r>
        <w:rPr>
          <w:color w:val="231F20"/>
          <w:spacing w:val="-2"/>
        </w:rPr>
        <w:t> </w:t>
      </w:r>
      <w:r>
        <w:rPr>
          <w:color w:val="231F20"/>
          <w:w w:val="103"/>
        </w:rPr>
        <w:t>una</w:t>
      </w:r>
      <w:r>
        <w:rPr>
          <w:color w:val="231F20"/>
          <w:spacing w:val="-2"/>
        </w:rPr>
        <w:t> </w:t>
      </w:r>
      <w:r>
        <w:rPr>
          <w:color w:val="231F20"/>
          <w:w w:val="99"/>
        </w:rPr>
        <w:t>mejor</w:t>
      </w:r>
      <w:r>
        <w:rPr>
          <w:color w:val="231F20"/>
          <w:spacing w:val="-2"/>
        </w:rPr>
        <w:t> </w:t>
      </w:r>
      <w:r>
        <w:rPr>
          <w:color w:val="231F20"/>
          <w:w w:val="98"/>
        </w:rPr>
        <w:t>formación</w:t>
      </w:r>
      <w:r>
        <w:rPr>
          <w:color w:val="231F20"/>
          <w:spacing w:val="-2"/>
        </w:rPr>
        <w:t> </w:t>
      </w:r>
      <w:r>
        <w:rPr>
          <w:color w:val="231F20"/>
          <w:w w:val="105"/>
        </w:rPr>
        <w:t>de</w:t>
      </w:r>
      <w:r>
        <w:rPr>
          <w:color w:val="231F20"/>
          <w:spacing w:val="-2"/>
        </w:rPr>
        <w:t> </w:t>
      </w:r>
      <w:r>
        <w:rPr>
          <w:color w:val="231F20"/>
          <w:w w:val="94"/>
        </w:rPr>
        <w:t>sus</w:t>
      </w:r>
      <w:r>
        <w:rPr>
          <w:color w:val="231F20"/>
          <w:spacing w:val="-2"/>
        </w:rPr>
        <w:t> </w:t>
      </w:r>
      <w:r>
        <w:rPr>
          <w:color w:val="231F20"/>
          <w:w w:val="97"/>
        </w:rPr>
        <w:t>titulados</w:t>
      </w:r>
      <w:r>
        <w:rPr>
          <w:color w:val="231F20"/>
          <w:spacing w:val="-2"/>
        </w:rPr>
        <w:t> </w:t>
      </w:r>
      <w:r>
        <w:rPr>
          <w:color w:val="231F20"/>
          <w:w w:val="78"/>
        </w:rPr>
        <w:t>(…)</w:t>
      </w:r>
      <w:r>
        <w:rPr>
          <w:color w:val="231F20"/>
          <w:spacing w:val="-2"/>
        </w:rPr>
        <w:t> </w:t>
      </w:r>
      <w:r>
        <w:rPr>
          <w:color w:val="231F20"/>
          <w:w w:val="97"/>
        </w:rPr>
        <w:t>Igua</w:t>
      </w:r>
      <w:r>
        <w:rPr>
          <w:color w:val="231F20"/>
          <w:spacing w:val="-1"/>
          <w:w w:val="97"/>
        </w:rPr>
        <w:t>l</w:t>
      </w:r>
      <w:r>
        <w:rPr>
          <w:color w:val="231F20"/>
          <w:w w:val="21"/>
        </w:rPr>
        <w:t>� </w:t>
      </w:r>
      <w:r>
        <w:rPr>
          <w:color w:val="231F20"/>
          <w:w w:val="100"/>
        </w:rPr>
        <w:t>mente,</w:t>
      </w:r>
      <w:r>
        <w:rPr>
          <w:color w:val="231F20"/>
          <w:spacing w:val="5"/>
        </w:rPr>
        <w:t> </w:t>
      </w:r>
      <w:r>
        <w:rPr>
          <w:color w:val="231F20"/>
          <w:w w:val="101"/>
        </w:rPr>
        <w:t>a</w:t>
      </w:r>
      <w:r>
        <w:rPr>
          <w:color w:val="231F20"/>
          <w:spacing w:val="5"/>
        </w:rPr>
        <w:t> </w:t>
      </w:r>
      <w:r>
        <w:rPr>
          <w:color w:val="231F20"/>
          <w:w w:val="101"/>
        </w:rPr>
        <w:t>cómo</w:t>
      </w:r>
      <w:r>
        <w:rPr>
          <w:color w:val="231F20"/>
          <w:spacing w:val="5"/>
        </w:rPr>
        <w:t> </w:t>
      </w:r>
      <w:r>
        <w:rPr>
          <w:color w:val="231F20"/>
          <w:w w:val="99"/>
        </w:rPr>
        <w:t>evaluar</w:t>
      </w:r>
      <w:r>
        <w:rPr>
          <w:color w:val="231F20"/>
          <w:spacing w:val="5"/>
        </w:rPr>
        <w:t> </w:t>
      </w:r>
      <w:r>
        <w:rPr>
          <w:color w:val="231F20"/>
          <w:w w:val="101"/>
        </w:rPr>
        <w:t>con</w:t>
      </w:r>
      <w:r>
        <w:rPr>
          <w:color w:val="231F20"/>
          <w:spacing w:val="5"/>
        </w:rPr>
        <w:t> </w:t>
      </w:r>
      <w:r>
        <w:rPr>
          <w:color w:val="231F20"/>
          <w:w w:val="98"/>
        </w:rPr>
        <w:t>rigor</w:t>
      </w:r>
      <w:r>
        <w:rPr>
          <w:color w:val="231F20"/>
          <w:spacing w:val="5"/>
        </w:rPr>
        <w:t> </w:t>
      </w:r>
      <w:r>
        <w:rPr>
          <w:color w:val="231F20"/>
          <w:w w:val="96"/>
        </w:rPr>
        <w:t>el</w:t>
      </w:r>
      <w:r>
        <w:rPr>
          <w:color w:val="231F20"/>
          <w:spacing w:val="5"/>
        </w:rPr>
        <w:t> </w:t>
      </w:r>
      <w:r>
        <w:rPr>
          <w:color w:val="231F20"/>
          <w:w w:val="99"/>
        </w:rPr>
        <w:t>aprendizaje</w:t>
      </w:r>
      <w:r>
        <w:rPr>
          <w:color w:val="231F20"/>
          <w:spacing w:val="5"/>
        </w:rPr>
        <w:t> </w:t>
      </w:r>
      <w:r>
        <w:rPr>
          <w:color w:val="231F20"/>
          <w:w w:val="105"/>
        </w:rPr>
        <w:t>de</w:t>
      </w:r>
      <w:r>
        <w:rPr>
          <w:color w:val="231F20"/>
          <w:spacing w:val="5"/>
        </w:rPr>
        <w:t> </w:t>
      </w:r>
      <w:r>
        <w:rPr>
          <w:color w:val="231F20"/>
          <w:w w:val="98"/>
        </w:rPr>
        <w:t>conocimientos</w:t>
      </w:r>
      <w:r>
        <w:rPr>
          <w:color w:val="231F20"/>
          <w:spacing w:val="5"/>
        </w:rPr>
        <w:t> </w:t>
      </w:r>
      <w:r>
        <w:rPr>
          <w:color w:val="231F20"/>
          <w:w w:val="93"/>
        </w:rPr>
        <w:t>y</w:t>
      </w:r>
      <w:r>
        <w:rPr>
          <w:color w:val="231F20"/>
          <w:spacing w:val="5"/>
        </w:rPr>
        <w:t> </w:t>
      </w:r>
      <w:r>
        <w:rPr>
          <w:color w:val="231F20"/>
          <w:w w:val="105"/>
        </w:rPr>
        <w:t>de</w:t>
      </w:r>
      <w:r>
        <w:rPr>
          <w:color w:val="231F20"/>
          <w:spacing w:val="5"/>
        </w:rPr>
        <w:t> </w:t>
      </w:r>
      <w:r>
        <w:rPr>
          <w:color w:val="231F20"/>
          <w:w w:val="101"/>
        </w:rPr>
        <w:t>compete</w:t>
      </w:r>
      <w:r>
        <w:rPr>
          <w:color w:val="231F20"/>
          <w:spacing w:val="-1"/>
          <w:w w:val="101"/>
        </w:rPr>
        <w:t>n</w:t>
      </w:r>
      <w:r>
        <w:rPr>
          <w:color w:val="231F20"/>
          <w:w w:val="21"/>
        </w:rPr>
        <w:t>� </w:t>
      </w:r>
      <w:r>
        <w:rPr>
          <w:color w:val="231F20"/>
        </w:rPr>
        <w:t>cias, por parte de los estudiantes, y a cómo implicar, en esta evaluación y en la de su contribución a la comunidad, a los agentes sociales participantes. Finalmente,  a cómo contemplar la dedicación en tiempo académico del profesorado –que no es poco– a este tipo de actividad docente. Y también a cómo hacer posible que este tipo de actividades de aprendizaje y docencia no queden reducidas a un cumplimiento</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prestación</w:t>
      </w:r>
      <w:r>
        <w:rPr>
          <w:color w:val="231F20"/>
          <w:spacing w:val="-8"/>
        </w:rPr>
        <w:t> </w:t>
      </w:r>
      <w:r>
        <w:rPr>
          <w:color w:val="231F20"/>
        </w:rPr>
        <w:t>social,</w:t>
      </w:r>
      <w:r>
        <w:rPr>
          <w:color w:val="231F20"/>
          <w:spacing w:val="-8"/>
        </w:rPr>
        <w:t> </w:t>
      </w:r>
      <w:r>
        <w:rPr>
          <w:color w:val="231F20"/>
        </w:rPr>
        <w:t>sin</w:t>
      </w:r>
      <w:r>
        <w:rPr>
          <w:color w:val="231F20"/>
          <w:spacing w:val="-8"/>
        </w:rPr>
        <w:t> </w:t>
      </w:r>
      <w:r>
        <w:rPr>
          <w:color w:val="231F20"/>
        </w:rPr>
        <w:t>más,</w:t>
      </w:r>
      <w:r>
        <w:rPr>
          <w:color w:val="231F20"/>
          <w:spacing w:val="-8"/>
        </w:rPr>
        <w:t> </w:t>
      </w:r>
      <w:r>
        <w:rPr>
          <w:color w:val="231F20"/>
        </w:rPr>
        <w:t>y</w:t>
      </w:r>
      <w:r>
        <w:rPr>
          <w:color w:val="231F20"/>
          <w:spacing w:val="-8"/>
        </w:rPr>
        <w:t> </w:t>
      </w:r>
      <w:r>
        <w:rPr>
          <w:color w:val="231F20"/>
        </w:rPr>
        <w:t>tengan</w:t>
      </w:r>
      <w:r>
        <w:rPr>
          <w:color w:val="231F20"/>
          <w:spacing w:val="-8"/>
        </w:rPr>
        <w:t> </w:t>
      </w:r>
      <w:r>
        <w:rPr>
          <w:color w:val="231F20"/>
        </w:rPr>
        <w:t>los</w:t>
      </w:r>
      <w:r>
        <w:rPr>
          <w:color w:val="231F20"/>
          <w:spacing w:val="-8"/>
        </w:rPr>
        <w:t> </w:t>
      </w:r>
      <w:r>
        <w:rPr>
          <w:color w:val="231F20"/>
        </w:rPr>
        <w:t>efectos</w:t>
      </w:r>
      <w:r>
        <w:rPr>
          <w:color w:val="231F20"/>
          <w:spacing w:val="-8"/>
        </w:rPr>
        <w:t> </w:t>
      </w:r>
      <w:r>
        <w:rPr>
          <w:color w:val="231F20"/>
        </w:rPr>
        <w:t>que</w:t>
      </w:r>
      <w:r>
        <w:rPr>
          <w:color w:val="231F20"/>
          <w:spacing w:val="-8"/>
        </w:rPr>
        <w:t> </w:t>
      </w:r>
      <w:r>
        <w:rPr>
          <w:color w:val="231F20"/>
        </w:rPr>
        <w:t>las</w:t>
      </w:r>
      <w:r>
        <w:rPr>
          <w:color w:val="231F20"/>
          <w:spacing w:val="-8"/>
        </w:rPr>
        <w:t> </w:t>
      </w:r>
      <w:r>
        <w:rPr>
          <w:color w:val="231F20"/>
        </w:rPr>
        <w:t>inspiran </w:t>
      </w:r>
      <w:r>
        <w:rPr>
          <w:color w:val="231F20"/>
          <w:w w:val="95"/>
        </w:rPr>
        <w:t>(Martínez,</w:t>
      </w:r>
      <w:r>
        <w:rPr>
          <w:color w:val="231F20"/>
          <w:spacing w:val="8"/>
          <w:w w:val="95"/>
        </w:rPr>
        <w:t> </w:t>
      </w:r>
      <w:r>
        <w:rPr>
          <w:color w:val="231F20"/>
          <w:w w:val="95"/>
        </w:rPr>
        <w:t>2010:9).</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7" w:firstLine="360"/>
        <w:jc w:val="both"/>
      </w:pPr>
      <w:r>
        <w:rPr>
          <w:color w:val="231F20"/>
          <w:w w:val="97"/>
        </w:rPr>
        <w:t>Existen</w:t>
      </w:r>
      <w:r>
        <w:rPr>
          <w:color w:val="231F20"/>
          <w:spacing w:val="14"/>
        </w:rPr>
        <w:t> </w:t>
      </w:r>
      <w:r>
        <w:rPr>
          <w:color w:val="231F20"/>
          <w:w w:val="96"/>
        </w:rPr>
        <w:t>tres</w:t>
      </w:r>
      <w:r>
        <w:rPr>
          <w:color w:val="231F20"/>
          <w:spacing w:val="14"/>
        </w:rPr>
        <w:t> </w:t>
      </w:r>
      <w:r>
        <w:rPr>
          <w:color w:val="231F20"/>
          <w:w w:val="99"/>
        </w:rPr>
        <w:t>dimensiones</w:t>
      </w:r>
      <w:r>
        <w:rPr>
          <w:color w:val="231F20"/>
          <w:spacing w:val="14"/>
        </w:rPr>
        <w:t> </w:t>
      </w:r>
      <w:r>
        <w:rPr>
          <w:color w:val="231F20"/>
          <w:w w:val="98"/>
        </w:rPr>
        <w:t>según</w:t>
      </w:r>
      <w:r>
        <w:rPr>
          <w:color w:val="231F20"/>
          <w:spacing w:val="14"/>
        </w:rPr>
        <w:t> </w:t>
      </w:r>
      <w:r>
        <w:rPr>
          <w:color w:val="231F20"/>
          <w:w w:val="98"/>
        </w:rPr>
        <w:t>Martínez</w:t>
      </w:r>
      <w:r>
        <w:rPr>
          <w:color w:val="231F20"/>
          <w:spacing w:val="14"/>
        </w:rPr>
        <w:t> </w:t>
      </w:r>
      <w:r>
        <w:rPr>
          <w:color w:val="231F20"/>
          <w:w w:val="92"/>
        </w:rPr>
        <w:t>(2010)</w:t>
      </w:r>
      <w:r>
        <w:rPr>
          <w:color w:val="231F20"/>
          <w:spacing w:val="14"/>
        </w:rPr>
        <w:t> </w:t>
      </w:r>
      <w:r>
        <w:rPr>
          <w:color w:val="231F20"/>
          <w:w w:val="103"/>
        </w:rPr>
        <w:t>en</w:t>
      </w:r>
      <w:r>
        <w:rPr>
          <w:color w:val="231F20"/>
          <w:spacing w:val="14"/>
        </w:rPr>
        <w:t> </w:t>
      </w:r>
      <w:r>
        <w:rPr>
          <w:color w:val="231F20"/>
          <w:w w:val="96"/>
        </w:rPr>
        <w:t>la</w:t>
      </w:r>
      <w:r>
        <w:rPr>
          <w:color w:val="231F20"/>
          <w:spacing w:val="14"/>
        </w:rPr>
        <w:t> </w:t>
      </w:r>
      <w:r>
        <w:rPr>
          <w:color w:val="231F20"/>
          <w:w w:val="98"/>
        </w:rPr>
        <w:t>función</w:t>
      </w:r>
      <w:r>
        <w:rPr>
          <w:color w:val="231F20"/>
          <w:spacing w:val="14"/>
        </w:rPr>
        <w:t> </w:t>
      </w:r>
      <w:r>
        <w:rPr>
          <w:color w:val="231F20"/>
          <w:w w:val="97"/>
        </w:rPr>
        <w:t>ética</w:t>
      </w:r>
      <w:r>
        <w:rPr>
          <w:color w:val="231F20"/>
          <w:spacing w:val="14"/>
        </w:rPr>
        <w:t> </w:t>
      </w:r>
      <w:r>
        <w:rPr>
          <w:color w:val="231F20"/>
          <w:w w:val="105"/>
        </w:rPr>
        <w:t>de</w:t>
      </w:r>
      <w:r>
        <w:rPr>
          <w:color w:val="231F20"/>
          <w:spacing w:val="14"/>
        </w:rPr>
        <w:t> </w:t>
      </w:r>
      <w:r>
        <w:rPr>
          <w:color w:val="231F20"/>
          <w:w w:val="96"/>
        </w:rPr>
        <w:t>la</w:t>
      </w:r>
      <w:r>
        <w:rPr>
          <w:color w:val="231F20"/>
          <w:spacing w:val="14"/>
        </w:rPr>
        <w:t> </w:t>
      </w:r>
      <w:r>
        <w:rPr>
          <w:color w:val="231F20"/>
          <w:w w:val="100"/>
        </w:rPr>
        <w:t>uni</w:t>
      </w:r>
      <w:r>
        <w:rPr>
          <w:color w:val="231F20"/>
          <w:w w:val="21"/>
        </w:rPr>
        <w:t>� </w:t>
      </w:r>
      <w:r>
        <w:rPr>
          <w:color w:val="231F20"/>
        </w:rPr>
        <w:t>versidad</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sociedad</w:t>
      </w:r>
      <w:r>
        <w:rPr>
          <w:color w:val="231F20"/>
          <w:spacing w:val="-7"/>
        </w:rPr>
        <w:t> </w:t>
      </w:r>
      <w:r>
        <w:rPr>
          <w:color w:val="231F20"/>
        </w:rPr>
        <w:t>actual.</w:t>
      </w:r>
      <w:r>
        <w:rPr>
          <w:color w:val="231F20"/>
          <w:spacing w:val="-7"/>
        </w:rPr>
        <w:t> </w:t>
      </w:r>
      <w:r>
        <w:rPr>
          <w:color w:val="231F20"/>
        </w:rPr>
        <w:t>Una,</w:t>
      </w:r>
      <w:r>
        <w:rPr>
          <w:color w:val="231F20"/>
          <w:spacing w:val="-7"/>
        </w:rPr>
        <w:t> </w:t>
      </w:r>
      <w:r>
        <w:rPr>
          <w:color w:val="231F20"/>
        </w:rPr>
        <w:t>la</w:t>
      </w:r>
      <w:r>
        <w:rPr>
          <w:color w:val="231F20"/>
          <w:spacing w:val="-7"/>
        </w:rPr>
        <w:t> </w:t>
      </w:r>
      <w:r>
        <w:rPr>
          <w:color w:val="231F20"/>
        </w:rPr>
        <w:t>formación</w:t>
      </w:r>
      <w:r>
        <w:rPr>
          <w:color w:val="231F20"/>
          <w:spacing w:val="-7"/>
        </w:rPr>
        <w:t> </w:t>
      </w:r>
      <w:r>
        <w:rPr>
          <w:color w:val="231F20"/>
        </w:rPr>
        <w:t>deontológica</w:t>
      </w:r>
      <w:r>
        <w:rPr>
          <w:color w:val="231F20"/>
          <w:spacing w:val="-7"/>
        </w:rPr>
        <w:t> </w:t>
      </w:r>
      <w:r>
        <w:rPr>
          <w:color w:val="231F20"/>
        </w:rPr>
        <w:t>relativa</w:t>
      </w:r>
      <w:r>
        <w:rPr>
          <w:color w:val="231F20"/>
          <w:spacing w:val="-7"/>
        </w:rPr>
        <w:t> </w:t>
      </w:r>
      <w:r>
        <w:rPr>
          <w:color w:val="231F20"/>
        </w:rPr>
        <w:t>al</w:t>
      </w:r>
      <w:r>
        <w:rPr>
          <w:color w:val="231F20"/>
          <w:spacing w:val="-7"/>
        </w:rPr>
        <w:t> </w:t>
      </w:r>
      <w:r>
        <w:rPr>
          <w:color w:val="231F20"/>
        </w:rPr>
        <w:t>ejercicio </w:t>
      </w:r>
      <w:r>
        <w:rPr>
          <w:color w:val="231F20"/>
          <w:w w:val="105"/>
        </w:rPr>
        <w:t>de</w:t>
      </w:r>
      <w:r>
        <w:rPr>
          <w:color w:val="231F20"/>
        </w:rPr>
        <w:t> </w:t>
      </w:r>
      <w:r>
        <w:rPr>
          <w:color w:val="231F20"/>
          <w:w w:val="93"/>
        </w:rPr>
        <w:t>las</w:t>
      </w:r>
      <w:r>
        <w:rPr>
          <w:color w:val="231F20"/>
        </w:rPr>
        <w:t> </w:t>
      </w:r>
      <w:r>
        <w:rPr>
          <w:color w:val="231F20"/>
          <w:w w:val="98"/>
        </w:rPr>
        <w:t>diferentes</w:t>
      </w:r>
      <w:r>
        <w:rPr>
          <w:color w:val="231F20"/>
        </w:rPr>
        <w:t> </w:t>
      </w:r>
      <w:r>
        <w:rPr>
          <w:color w:val="231F20"/>
          <w:w w:val="97"/>
        </w:rPr>
        <w:t>profesiones;</w:t>
      </w:r>
      <w:r>
        <w:rPr>
          <w:color w:val="231F20"/>
        </w:rPr>
        <w:t> </w:t>
      </w:r>
      <w:r>
        <w:rPr>
          <w:color w:val="231F20"/>
          <w:w w:val="99"/>
        </w:rPr>
        <w:t>dos,</w:t>
      </w:r>
      <w:r>
        <w:rPr>
          <w:color w:val="231F20"/>
        </w:rPr>
        <w:t> </w:t>
      </w:r>
      <w:r>
        <w:rPr>
          <w:color w:val="231F20"/>
          <w:w w:val="96"/>
        </w:rPr>
        <w:t>la</w:t>
      </w:r>
      <w:r>
        <w:rPr>
          <w:color w:val="231F20"/>
        </w:rPr>
        <w:t> </w:t>
      </w:r>
      <w:r>
        <w:rPr>
          <w:color w:val="231F20"/>
          <w:w w:val="98"/>
        </w:rPr>
        <w:t>formación</w:t>
      </w:r>
      <w:r>
        <w:rPr>
          <w:color w:val="231F20"/>
        </w:rPr>
        <w:t> </w:t>
      </w:r>
      <w:r>
        <w:rPr>
          <w:color w:val="231F20"/>
          <w:w w:val="102"/>
        </w:rPr>
        <w:t>ciudadana</w:t>
      </w:r>
      <w:r>
        <w:rPr>
          <w:color w:val="231F20"/>
        </w:rPr>
        <w:t> </w:t>
      </w:r>
      <w:r>
        <w:rPr>
          <w:color w:val="231F20"/>
          <w:w w:val="93"/>
        </w:rPr>
        <w:t>y</w:t>
      </w:r>
      <w:r>
        <w:rPr>
          <w:color w:val="231F20"/>
        </w:rPr>
        <w:t> </w:t>
      </w:r>
      <w:r>
        <w:rPr>
          <w:color w:val="231F20"/>
          <w:w w:val="95"/>
        </w:rPr>
        <w:t>cívica</w:t>
      </w:r>
      <w:r>
        <w:rPr>
          <w:color w:val="231F20"/>
        </w:rPr>
        <w:t> </w:t>
      </w:r>
      <w:r>
        <w:rPr>
          <w:color w:val="231F20"/>
          <w:w w:val="105"/>
        </w:rPr>
        <w:t>de</w:t>
      </w:r>
      <w:r>
        <w:rPr>
          <w:color w:val="231F20"/>
        </w:rPr>
        <w:t> </w:t>
      </w:r>
      <w:r>
        <w:rPr>
          <w:color w:val="231F20"/>
          <w:w w:val="94"/>
        </w:rPr>
        <w:t>sus</w:t>
      </w:r>
      <w:r>
        <w:rPr>
          <w:color w:val="231F20"/>
        </w:rPr>
        <w:t> </w:t>
      </w:r>
      <w:r>
        <w:rPr>
          <w:color w:val="231F20"/>
          <w:w w:val="99"/>
        </w:rPr>
        <w:t>estudian</w:t>
      </w:r>
      <w:r>
        <w:rPr>
          <w:color w:val="231F20"/>
          <w:w w:val="21"/>
        </w:rPr>
        <w:t>� </w:t>
      </w:r>
      <w:r>
        <w:rPr>
          <w:color w:val="231F20"/>
          <w:w w:val="95"/>
        </w:rPr>
        <w:t>tes,</w:t>
      </w:r>
      <w:r>
        <w:rPr>
          <w:color w:val="231F20"/>
          <w:spacing w:val="15"/>
        </w:rPr>
        <w:t> </w:t>
      </w:r>
      <w:r>
        <w:rPr>
          <w:color w:val="231F20"/>
          <w:w w:val="93"/>
        </w:rPr>
        <w:t>y</w:t>
      </w:r>
      <w:r>
        <w:rPr>
          <w:color w:val="231F20"/>
          <w:spacing w:val="15"/>
        </w:rPr>
        <w:t> </w:t>
      </w:r>
      <w:r>
        <w:rPr>
          <w:color w:val="231F20"/>
          <w:w w:val="96"/>
        </w:rPr>
        <w:t>tres,</w:t>
      </w:r>
      <w:r>
        <w:rPr>
          <w:color w:val="231F20"/>
          <w:spacing w:val="15"/>
        </w:rPr>
        <w:t> </w:t>
      </w:r>
      <w:r>
        <w:rPr>
          <w:color w:val="231F20"/>
          <w:w w:val="96"/>
        </w:rPr>
        <w:t>la</w:t>
      </w:r>
      <w:r>
        <w:rPr>
          <w:color w:val="231F20"/>
          <w:spacing w:val="15"/>
        </w:rPr>
        <w:t> </w:t>
      </w:r>
      <w:r>
        <w:rPr>
          <w:color w:val="231F20"/>
          <w:w w:val="98"/>
        </w:rPr>
        <w:t>formación</w:t>
      </w:r>
      <w:r>
        <w:rPr>
          <w:color w:val="231F20"/>
          <w:spacing w:val="15"/>
        </w:rPr>
        <w:t> </w:t>
      </w:r>
      <w:r>
        <w:rPr>
          <w:color w:val="231F20"/>
          <w:w w:val="102"/>
        </w:rPr>
        <w:t>humana,</w:t>
      </w:r>
      <w:r>
        <w:rPr>
          <w:color w:val="231F20"/>
          <w:spacing w:val="15"/>
        </w:rPr>
        <w:t> </w:t>
      </w:r>
      <w:r>
        <w:rPr>
          <w:color w:val="231F20"/>
          <w:w w:val="100"/>
        </w:rPr>
        <w:t>personal</w:t>
      </w:r>
      <w:r>
        <w:rPr>
          <w:color w:val="231F20"/>
          <w:spacing w:val="15"/>
        </w:rPr>
        <w:t> </w:t>
      </w:r>
      <w:r>
        <w:rPr>
          <w:color w:val="231F20"/>
          <w:w w:val="93"/>
        </w:rPr>
        <w:t>y</w:t>
      </w:r>
      <w:r>
        <w:rPr>
          <w:color w:val="231F20"/>
          <w:spacing w:val="15"/>
        </w:rPr>
        <w:t> </w:t>
      </w:r>
      <w:r>
        <w:rPr>
          <w:color w:val="231F20"/>
          <w:w w:val="95"/>
        </w:rPr>
        <w:t>social,</w:t>
      </w:r>
      <w:r>
        <w:rPr>
          <w:color w:val="231F20"/>
          <w:spacing w:val="15"/>
        </w:rPr>
        <w:t> </w:t>
      </w:r>
      <w:r>
        <w:rPr>
          <w:color w:val="231F20"/>
          <w:w w:val="103"/>
        </w:rPr>
        <w:t>que</w:t>
      </w:r>
      <w:r>
        <w:rPr>
          <w:color w:val="231F20"/>
          <w:spacing w:val="15"/>
        </w:rPr>
        <w:t> </w:t>
      </w:r>
      <w:r>
        <w:rPr>
          <w:color w:val="231F20"/>
          <w:w w:val="100"/>
        </w:rPr>
        <w:t>contribuya</w:t>
      </w:r>
      <w:r>
        <w:rPr>
          <w:color w:val="231F20"/>
          <w:spacing w:val="15"/>
        </w:rPr>
        <w:t> </w:t>
      </w:r>
      <w:r>
        <w:rPr>
          <w:color w:val="231F20"/>
          <w:w w:val="101"/>
        </w:rPr>
        <w:t>a</w:t>
      </w:r>
      <w:r>
        <w:rPr>
          <w:color w:val="231F20"/>
          <w:spacing w:val="15"/>
        </w:rPr>
        <w:t> </w:t>
      </w:r>
      <w:r>
        <w:rPr>
          <w:color w:val="231F20"/>
          <w:w w:val="96"/>
        </w:rPr>
        <w:t>la</w:t>
      </w:r>
      <w:r>
        <w:rPr>
          <w:color w:val="231F20"/>
          <w:spacing w:val="15"/>
        </w:rPr>
        <w:t> </w:t>
      </w:r>
      <w:r>
        <w:rPr>
          <w:color w:val="231F20"/>
          <w:w w:val="97"/>
        </w:rPr>
        <w:t>optimiz</w:t>
      </w:r>
      <w:r>
        <w:rPr>
          <w:color w:val="231F20"/>
          <w:spacing w:val="1"/>
          <w:w w:val="97"/>
        </w:rPr>
        <w:t>a</w:t>
      </w:r>
      <w:r>
        <w:rPr>
          <w:color w:val="231F20"/>
          <w:w w:val="21"/>
        </w:rPr>
        <w:t>� </w:t>
      </w:r>
      <w:r>
        <w:rPr>
          <w:color w:val="231F20"/>
        </w:rPr>
        <w:t>ción ética y moral de las futuras y futuros titulados en tanto que personas, pero en la</w:t>
      </w:r>
      <w:r>
        <w:rPr>
          <w:color w:val="231F20"/>
          <w:spacing w:val="-4"/>
        </w:rPr>
        <w:t> </w:t>
      </w:r>
      <w:r>
        <w:rPr>
          <w:color w:val="231F20"/>
        </w:rPr>
        <w:t>mayor</w:t>
      </w:r>
      <w:r>
        <w:rPr>
          <w:color w:val="231F20"/>
          <w:spacing w:val="-4"/>
        </w:rPr>
        <w:t> </w:t>
      </w:r>
      <w:r>
        <w:rPr>
          <w:color w:val="231F20"/>
        </w:rPr>
        <w:t>parte</w:t>
      </w:r>
      <w:r>
        <w:rPr>
          <w:color w:val="231F20"/>
          <w:spacing w:val="-4"/>
        </w:rPr>
        <w:t> </w:t>
      </w:r>
      <w:r>
        <w:rPr>
          <w:color w:val="231F20"/>
        </w:rPr>
        <w:t>el</w:t>
      </w:r>
      <w:r>
        <w:rPr>
          <w:color w:val="231F20"/>
          <w:spacing w:val="-4"/>
        </w:rPr>
        <w:t> </w:t>
      </w:r>
      <w:r>
        <w:rPr>
          <w:color w:val="231F20"/>
        </w:rPr>
        <w:t>profesorado</w:t>
      </w:r>
      <w:r>
        <w:rPr>
          <w:color w:val="231F20"/>
          <w:spacing w:val="-4"/>
        </w:rPr>
        <w:t> </w:t>
      </w:r>
      <w:r>
        <w:rPr>
          <w:color w:val="231F20"/>
        </w:rPr>
        <w:t>universitario</w:t>
      </w:r>
      <w:r>
        <w:rPr>
          <w:color w:val="231F20"/>
          <w:spacing w:val="-4"/>
        </w:rPr>
        <w:t> </w:t>
      </w:r>
      <w:r>
        <w:rPr>
          <w:color w:val="231F20"/>
        </w:rPr>
        <w:t>es</w:t>
      </w:r>
      <w:r>
        <w:rPr>
          <w:color w:val="231F20"/>
          <w:spacing w:val="-4"/>
        </w:rPr>
        <w:t> </w:t>
      </w:r>
      <w:r>
        <w:rPr>
          <w:color w:val="231F20"/>
        </w:rPr>
        <w:t>ajeno</w:t>
      </w:r>
      <w:r>
        <w:rPr>
          <w:color w:val="231F20"/>
          <w:spacing w:val="-4"/>
        </w:rPr>
        <w:t> </w:t>
      </w:r>
      <w:r>
        <w:rPr>
          <w:color w:val="231F20"/>
        </w:rPr>
        <w:t>a</w:t>
      </w:r>
      <w:r>
        <w:rPr>
          <w:color w:val="231F20"/>
          <w:spacing w:val="-4"/>
        </w:rPr>
        <w:t> </w:t>
      </w:r>
      <w:r>
        <w:rPr>
          <w:color w:val="231F20"/>
        </w:rPr>
        <w:t>estas</w:t>
      </w:r>
      <w:r>
        <w:rPr>
          <w:color w:val="231F20"/>
          <w:spacing w:val="-4"/>
        </w:rPr>
        <w:t> </w:t>
      </w:r>
      <w:r>
        <w:rPr>
          <w:color w:val="231F20"/>
        </w:rPr>
        <w:t>preocupaciones</w:t>
      </w:r>
      <w:r>
        <w:rPr>
          <w:color w:val="231F20"/>
          <w:spacing w:val="-4"/>
        </w:rPr>
        <w:t> </w:t>
      </w:r>
      <w:r>
        <w:rPr>
          <w:color w:val="231F20"/>
        </w:rPr>
        <w:t>y</w:t>
      </w:r>
      <w:r>
        <w:rPr>
          <w:color w:val="231F20"/>
          <w:spacing w:val="-4"/>
        </w:rPr>
        <w:t> </w:t>
      </w:r>
      <w:r>
        <w:rPr>
          <w:color w:val="231F20"/>
        </w:rPr>
        <w:t>tiene </w:t>
      </w:r>
      <w:r>
        <w:rPr>
          <w:color w:val="231F20"/>
          <w:w w:val="98"/>
        </w:rPr>
        <w:t>cierto</w:t>
      </w:r>
      <w:r>
        <w:rPr>
          <w:color w:val="231F20"/>
          <w:spacing w:val="11"/>
        </w:rPr>
        <w:t> </w:t>
      </w:r>
      <w:r>
        <w:rPr>
          <w:color w:val="231F20"/>
          <w:w w:val="99"/>
        </w:rPr>
        <w:t>recelo</w:t>
      </w:r>
      <w:r>
        <w:rPr>
          <w:color w:val="231F20"/>
          <w:spacing w:val="11"/>
        </w:rPr>
        <w:t> </w:t>
      </w:r>
      <w:r>
        <w:rPr>
          <w:color w:val="231F20"/>
          <w:w w:val="101"/>
        </w:rPr>
        <w:t>a</w:t>
      </w:r>
      <w:r>
        <w:rPr>
          <w:color w:val="231F20"/>
          <w:spacing w:val="11"/>
        </w:rPr>
        <w:t> </w:t>
      </w:r>
      <w:r>
        <w:rPr>
          <w:color w:val="231F20"/>
          <w:w w:val="96"/>
        </w:rPr>
        <w:t>la</w:t>
      </w:r>
      <w:r>
        <w:rPr>
          <w:color w:val="231F20"/>
          <w:spacing w:val="11"/>
        </w:rPr>
        <w:t> </w:t>
      </w:r>
      <w:r>
        <w:rPr>
          <w:color w:val="231F20"/>
          <w:w w:val="102"/>
        </w:rPr>
        <w:t>hora</w:t>
      </w:r>
      <w:r>
        <w:rPr>
          <w:color w:val="231F20"/>
          <w:spacing w:val="11"/>
        </w:rPr>
        <w:t> </w:t>
      </w:r>
      <w:r>
        <w:rPr>
          <w:color w:val="231F20"/>
          <w:w w:val="105"/>
        </w:rPr>
        <w:t>de</w:t>
      </w:r>
      <w:r>
        <w:rPr>
          <w:color w:val="231F20"/>
          <w:spacing w:val="11"/>
        </w:rPr>
        <w:t> </w:t>
      </w:r>
      <w:r>
        <w:rPr>
          <w:color w:val="231F20"/>
          <w:w w:val="100"/>
        </w:rPr>
        <w:t>plantear</w:t>
      </w:r>
      <w:r>
        <w:rPr>
          <w:color w:val="231F20"/>
          <w:spacing w:val="11"/>
        </w:rPr>
        <w:t> </w:t>
      </w:r>
      <w:r>
        <w:rPr>
          <w:color w:val="231F20"/>
          <w:w w:val="96"/>
        </w:rPr>
        <w:t>la</w:t>
      </w:r>
      <w:r>
        <w:rPr>
          <w:color w:val="231F20"/>
          <w:spacing w:val="11"/>
        </w:rPr>
        <w:t> </w:t>
      </w:r>
      <w:r>
        <w:rPr>
          <w:color w:val="231F20"/>
          <w:w w:val="98"/>
        </w:rPr>
        <w:t>formación</w:t>
      </w:r>
      <w:r>
        <w:rPr>
          <w:color w:val="231F20"/>
          <w:spacing w:val="11"/>
        </w:rPr>
        <w:t> </w:t>
      </w:r>
      <w:r>
        <w:rPr>
          <w:color w:val="231F20"/>
          <w:w w:val="102"/>
        </w:rPr>
        <w:t>ciudadana</w:t>
      </w:r>
      <w:r>
        <w:rPr>
          <w:color w:val="231F20"/>
          <w:spacing w:val="11"/>
        </w:rPr>
        <w:t> </w:t>
      </w:r>
      <w:r>
        <w:rPr>
          <w:color w:val="231F20"/>
          <w:w w:val="93"/>
        </w:rPr>
        <w:t>y</w:t>
      </w:r>
      <w:r>
        <w:rPr>
          <w:color w:val="231F20"/>
          <w:spacing w:val="11"/>
        </w:rPr>
        <w:t> </w:t>
      </w:r>
      <w:r>
        <w:rPr>
          <w:color w:val="231F20"/>
          <w:w w:val="103"/>
        </w:rPr>
        <w:t>en</w:t>
      </w:r>
      <w:r>
        <w:rPr>
          <w:color w:val="231F20"/>
          <w:spacing w:val="11"/>
        </w:rPr>
        <w:t> </w:t>
      </w:r>
      <w:r>
        <w:rPr>
          <w:color w:val="231F20"/>
          <w:w w:val="97"/>
        </w:rPr>
        <w:t>valores</w:t>
      </w:r>
      <w:r>
        <w:rPr>
          <w:color w:val="231F20"/>
          <w:spacing w:val="11"/>
        </w:rPr>
        <w:t> </w:t>
      </w:r>
      <w:r>
        <w:rPr>
          <w:color w:val="231F20"/>
          <w:w w:val="102"/>
        </w:rPr>
        <w:t>democr</w:t>
      </w:r>
      <w:r>
        <w:rPr>
          <w:color w:val="231F20"/>
          <w:spacing w:val="-1"/>
          <w:w w:val="102"/>
        </w:rPr>
        <w:t>á</w:t>
      </w:r>
      <w:r>
        <w:rPr>
          <w:color w:val="231F20"/>
          <w:w w:val="21"/>
        </w:rPr>
        <w:t>� </w:t>
      </w:r>
      <w:r>
        <w:rPr>
          <w:color w:val="231F20"/>
        </w:rPr>
        <w:t>ticos como algo inherente a la formación universitaria, incluso reconociendo la importancia de tal formación, la responsabilidad no es</w:t>
      </w:r>
      <w:r>
        <w:rPr>
          <w:color w:val="231F20"/>
          <w:spacing w:val="21"/>
        </w:rPr>
        <w:t> </w:t>
      </w:r>
      <w:r>
        <w:rPr>
          <w:color w:val="231F20"/>
        </w:rPr>
        <w:t>suya.</w:t>
      </w:r>
    </w:p>
    <w:p>
      <w:pPr>
        <w:pStyle w:val="BodyText"/>
        <w:spacing w:line="285" w:lineRule="auto"/>
        <w:ind w:left="120" w:right="118" w:firstLine="360"/>
        <w:jc w:val="both"/>
      </w:pPr>
      <w:r>
        <w:rPr>
          <w:color w:val="231F20"/>
        </w:rPr>
        <w:t>De </w:t>
      </w:r>
      <w:r>
        <w:rPr>
          <w:color w:val="231F20"/>
          <w:spacing w:val="-3"/>
        </w:rPr>
        <w:t>esta forma, </w:t>
      </w:r>
      <w:r>
        <w:rPr>
          <w:color w:val="231F20"/>
        </w:rPr>
        <w:t>y a </w:t>
      </w:r>
      <w:r>
        <w:rPr>
          <w:color w:val="231F20"/>
          <w:spacing w:val="-3"/>
        </w:rPr>
        <w:t>través </w:t>
      </w:r>
      <w:r>
        <w:rPr>
          <w:color w:val="231F20"/>
        </w:rPr>
        <w:t>de </w:t>
      </w:r>
      <w:r>
        <w:rPr>
          <w:color w:val="231F20"/>
          <w:spacing w:val="-3"/>
        </w:rPr>
        <w:t>impulsar modelos </w:t>
      </w:r>
      <w:r>
        <w:rPr>
          <w:color w:val="231F20"/>
        </w:rPr>
        <w:t>de </w:t>
      </w:r>
      <w:r>
        <w:rPr>
          <w:color w:val="231F20"/>
          <w:spacing w:val="-3"/>
        </w:rPr>
        <w:t>educación para </w:t>
      </w:r>
      <w:r>
        <w:rPr>
          <w:color w:val="231F20"/>
        </w:rPr>
        <w:t>la </w:t>
      </w:r>
      <w:r>
        <w:rPr>
          <w:color w:val="231F20"/>
          <w:spacing w:val="-3"/>
        </w:rPr>
        <w:t>ciudadanía </w:t>
      </w:r>
      <w:r>
        <w:rPr>
          <w:color w:val="231F20"/>
          <w:spacing w:val="-3"/>
          <w:w w:val="96"/>
        </w:rPr>
        <w:t>s</w:t>
      </w:r>
      <w:r>
        <w:rPr>
          <w:color w:val="231F20"/>
          <w:w w:val="96"/>
        </w:rPr>
        <w:t>e</w:t>
      </w:r>
      <w:r>
        <w:rPr>
          <w:color w:val="231F20"/>
        </w:rPr>
        <w:t> </w:t>
      </w:r>
      <w:r>
        <w:rPr>
          <w:color w:val="231F20"/>
          <w:spacing w:val="-3"/>
          <w:w w:val="100"/>
        </w:rPr>
        <w:t>busc</w:t>
      </w:r>
      <w:r>
        <w:rPr>
          <w:color w:val="231F20"/>
          <w:w w:val="100"/>
        </w:rPr>
        <w:t>a</w:t>
      </w:r>
      <w:r>
        <w:rPr>
          <w:color w:val="231F20"/>
        </w:rPr>
        <w:t> </w:t>
      </w:r>
      <w:r>
        <w:rPr>
          <w:color w:val="231F20"/>
          <w:spacing w:val="-3"/>
          <w:w w:val="98"/>
        </w:rPr>
        <w:t>construi</w:t>
      </w:r>
      <w:r>
        <w:rPr>
          <w:color w:val="231F20"/>
          <w:w w:val="98"/>
        </w:rPr>
        <w:t>r</w:t>
      </w:r>
      <w:r>
        <w:rPr>
          <w:color w:val="231F20"/>
        </w:rPr>
        <w:t> </w:t>
      </w:r>
      <w:r>
        <w:rPr>
          <w:color w:val="231F20"/>
          <w:spacing w:val="-3"/>
          <w:w w:val="97"/>
        </w:rPr>
        <w:t>diálogo</w:t>
      </w:r>
      <w:r>
        <w:rPr>
          <w:color w:val="231F20"/>
          <w:w w:val="97"/>
        </w:rPr>
        <w:t>s</w:t>
      </w:r>
      <w:r>
        <w:rPr>
          <w:color w:val="231F20"/>
        </w:rPr>
        <w:t> </w:t>
      </w:r>
      <w:r>
        <w:rPr>
          <w:color w:val="231F20"/>
          <w:spacing w:val="-3"/>
          <w:w w:val="98"/>
        </w:rPr>
        <w:t>má</w:t>
      </w:r>
      <w:r>
        <w:rPr>
          <w:color w:val="231F20"/>
          <w:w w:val="98"/>
        </w:rPr>
        <w:t>s</w:t>
      </w:r>
      <w:r>
        <w:rPr>
          <w:color w:val="231F20"/>
        </w:rPr>
        <w:t> </w:t>
      </w:r>
      <w:r>
        <w:rPr>
          <w:color w:val="231F20"/>
          <w:spacing w:val="-3"/>
          <w:w w:val="95"/>
        </w:rPr>
        <w:t>crítico</w:t>
      </w:r>
      <w:r>
        <w:rPr>
          <w:color w:val="231F20"/>
          <w:w w:val="95"/>
        </w:rPr>
        <w:t>s</w:t>
      </w:r>
      <w:r>
        <w:rPr>
          <w:color w:val="231F20"/>
        </w:rPr>
        <w:t> </w:t>
      </w:r>
      <w:r>
        <w:rPr>
          <w:color w:val="231F20"/>
          <w:w w:val="93"/>
        </w:rPr>
        <w:t>y</w:t>
      </w:r>
      <w:r>
        <w:rPr>
          <w:color w:val="231F20"/>
        </w:rPr>
        <w:t> </w:t>
      </w:r>
      <w:r>
        <w:rPr>
          <w:color w:val="231F20"/>
          <w:spacing w:val="-3"/>
          <w:w w:val="98"/>
        </w:rPr>
        <w:t>aplicable</w:t>
      </w:r>
      <w:r>
        <w:rPr>
          <w:color w:val="231F20"/>
          <w:w w:val="98"/>
        </w:rPr>
        <w:t>s</w:t>
      </w:r>
      <w:r>
        <w:rPr>
          <w:color w:val="231F20"/>
        </w:rPr>
        <w:t> </w:t>
      </w:r>
      <w:r>
        <w:rPr>
          <w:color w:val="231F20"/>
          <w:w w:val="101"/>
        </w:rPr>
        <w:t>a</w:t>
      </w:r>
      <w:r>
        <w:rPr>
          <w:color w:val="231F20"/>
        </w:rPr>
        <w:t> </w:t>
      </w:r>
      <w:r>
        <w:rPr>
          <w:color w:val="231F20"/>
          <w:spacing w:val="-3"/>
          <w:w w:val="96"/>
        </w:rPr>
        <w:t>l</w:t>
      </w:r>
      <w:r>
        <w:rPr>
          <w:color w:val="231F20"/>
          <w:w w:val="96"/>
        </w:rPr>
        <w:t>a</w:t>
      </w:r>
      <w:r>
        <w:rPr>
          <w:color w:val="231F20"/>
        </w:rPr>
        <w:t> </w:t>
      </w:r>
      <w:r>
        <w:rPr>
          <w:color w:val="231F20"/>
          <w:spacing w:val="-3"/>
          <w:w w:val="101"/>
        </w:rPr>
        <w:t>realida</w:t>
      </w:r>
      <w:r>
        <w:rPr>
          <w:color w:val="231F20"/>
          <w:w w:val="101"/>
        </w:rPr>
        <w:t>d</w:t>
      </w:r>
      <w:r>
        <w:rPr>
          <w:color w:val="231F20"/>
        </w:rPr>
        <w:t> </w:t>
      </w:r>
      <w:r>
        <w:rPr>
          <w:color w:val="231F20"/>
          <w:w w:val="93"/>
        </w:rPr>
        <w:t>y</w:t>
      </w:r>
      <w:r>
        <w:rPr>
          <w:color w:val="231F20"/>
        </w:rPr>
        <w:t> </w:t>
      </w:r>
      <w:r>
        <w:rPr>
          <w:color w:val="231F20"/>
          <w:spacing w:val="-3"/>
          <w:w w:val="101"/>
        </w:rPr>
        <w:t>problema</w:t>
      </w:r>
      <w:r>
        <w:rPr>
          <w:color w:val="231F20"/>
          <w:w w:val="101"/>
        </w:rPr>
        <w:t>s</w:t>
      </w:r>
      <w:r>
        <w:rPr>
          <w:color w:val="231F20"/>
        </w:rPr>
        <w:t> </w:t>
      </w:r>
      <w:r>
        <w:rPr>
          <w:color w:val="231F20"/>
          <w:spacing w:val="-3"/>
          <w:w w:val="100"/>
        </w:rPr>
        <w:t>espe</w:t>
      </w:r>
      <w:r>
        <w:rPr>
          <w:color w:val="231F20"/>
          <w:w w:val="21"/>
        </w:rPr>
        <w:t>� </w:t>
      </w:r>
      <w:r>
        <w:rPr>
          <w:color w:val="231F20"/>
          <w:spacing w:val="-3"/>
        </w:rPr>
        <w:t>cíficos </w:t>
      </w:r>
      <w:r>
        <w:rPr>
          <w:color w:val="231F20"/>
        </w:rPr>
        <w:t>de </w:t>
      </w:r>
      <w:r>
        <w:rPr>
          <w:color w:val="231F20"/>
          <w:spacing w:val="-3"/>
        </w:rPr>
        <w:t>ésta, imprimiendo </w:t>
      </w:r>
      <w:r>
        <w:rPr>
          <w:color w:val="231F20"/>
        </w:rPr>
        <w:t>la </w:t>
      </w:r>
      <w:r>
        <w:rPr>
          <w:color w:val="231F20"/>
          <w:spacing w:val="-3"/>
        </w:rPr>
        <w:t>mentalidad </w:t>
      </w:r>
      <w:r>
        <w:rPr>
          <w:color w:val="231F20"/>
        </w:rPr>
        <w:t>que </w:t>
      </w:r>
      <w:r>
        <w:rPr>
          <w:color w:val="231F20"/>
          <w:spacing w:val="-3"/>
        </w:rPr>
        <w:t>Vallaeys (2006) presume </w:t>
      </w:r>
      <w:r>
        <w:rPr>
          <w:color w:val="231F20"/>
        </w:rPr>
        <w:t>en la </w:t>
      </w:r>
      <w:r>
        <w:rPr>
          <w:color w:val="231F20"/>
          <w:spacing w:val="-3"/>
        </w:rPr>
        <w:t>frase </w:t>
      </w:r>
      <w:r>
        <w:rPr>
          <w:color w:val="231F20"/>
        </w:rPr>
        <w:t>“La </w:t>
      </w:r>
      <w:r>
        <w:rPr>
          <w:color w:val="231F20"/>
          <w:spacing w:val="-3"/>
        </w:rPr>
        <w:t>fuerza </w:t>
      </w:r>
      <w:r>
        <w:rPr>
          <w:color w:val="231F20"/>
        </w:rPr>
        <w:t>del </w:t>
      </w:r>
      <w:r>
        <w:rPr>
          <w:color w:val="231F20"/>
          <w:spacing w:val="-3"/>
        </w:rPr>
        <w:t>cocodrilo </w:t>
      </w:r>
      <w:r>
        <w:rPr>
          <w:color w:val="231F20"/>
        </w:rPr>
        <w:t>es el </w:t>
      </w:r>
      <w:r>
        <w:rPr>
          <w:color w:val="231F20"/>
          <w:spacing w:val="-3"/>
        </w:rPr>
        <w:t>agua”, dando pauta </w:t>
      </w:r>
      <w:r>
        <w:rPr>
          <w:color w:val="231F20"/>
        </w:rPr>
        <w:t>a que la </w:t>
      </w:r>
      <w:r>
        <w:rPr>
          <w:color w:val="231F20"/>
          <w:spacing w:val="-3"/>
        </w:rPr>
        <w:t>universidad </w:t>
      </w:r>
      <w:r>
        <w:rPr>
          <w:color w:val="231F20"/>
        </w:rPr>
        <w:t>es el </w:t>
      </w:r>
      <w:r>
        <w:rPr>
          <w:color w:val="231F20"/>
          <w:spacing w:val="-3"/>
        </w:rPr>
        <w:t>espacio para cultivar </w:t>
      </w:r>
      <w:r>
        <w:rPr>
          <w:color w:val="231F20"/>
        </w:rPr>
        <w:t>la </w:t>
      </w:r>
      <w:r>
        <w:rPr>
          <w:color w:val="231F20"/>
          <w:spacing w:val="-3"/>
        </w:rPr>
        <w:t>educación ciudadana </w:t>
      </w:r>
      <w:r>
        <w:rPr>
          <w:color w:val="231F20"/>
        </w:rPr>
        <w:t>y la </w:t>
      </w:r>
      <w:r>
        <w:rPr>
          <w:color w:val="231F20"/>
          <w:spacing w:val="-3"/>
        </w:rPr>
        <w:t>responsabilidad social universitaria.</w:t>
      </w:r>
    </w:p>
    <w:p>
      <w:pPr>
        <w:pStyle w:val="BodyText"/>
        <w:spacing w:line="285" w:lineRule="auto"/>
        <w:ind w:left="120" w:right="117" w:firstLine="360"/>
        <w:jc w:val="both"/>
      </w:pPr>
      <w:r>
        <w:rPr>
          <w:color w:val="231F20"/>
        </w:rPr>
        <w:t>Si bien es cierto, la responsabilidad del universitario ante la sociedad parte  de ser persona antes que ser profesional, aunque, al observar las generaciones de </w:t>
      </w:r>
      <w:r>
        <w:rPr>
          <w:color w:val="231F20"/>
          <w:w w:val="97"/>
        </w:rPr>
        <w:t>jóvenes</w:t>
      </w:r>
      <w:r>
        <w:rPr>
          <w:color w:val="231F20"/>
          <w:spacing w:val="22"/>
        </w:rPr>
        <w:t> </w:t>
      </w:r>
      <w:r>
        <w:rPr>
          <w:color w:val="231F20"/>
          <w:w w:val="103"/>
        </w:rPr>
        <w:t>que</w:t>
      </w:r>
      <w:r>
        <w:rPr>
          <w:color w:val="231F20"/>
          <w:spacing w:val="22"/>
        </w:rPr>
        <w:t> </w:t>
      </w:r>
      <w:r>
        <w:rPr>
          <w:color w:val="231F20"/>
          <w:w w:val="96"/>
        </w:rPr>
        <w:t>asisten</w:t>
      </w:r>
      <w:r>
        <w:rPr>
          <w:color w:val="231F20"/>
          <w:spacing w:val="22"/>
        </w:rPr>
        <w:t> </w:t>
      </w:r>
      <w:r>
        <w:rPr>
          <w:color w:val="231F20"/>
          <w:w w:val="101"/>
        </w:rPr>
        <w:t>a</w:t>
      </w:r>
      <w:r>
        <w:rPr>
          <w:color w:val="231F20"/>
          <w:spacing w:val="22"/>
        </w:rPr>
        <w:t> </w:t>
      </w:r>
      <w:r>
        <w:rPr>
          <w:color w:val="231F20"/>
          <w:w w:val="96"/>
        </w:rPr>
        <w:t>la</w:t>
      </w:r>
      <w:r>
        <w:rPr>
          <w:color w:val="231F20"/>
          <w:spacing w:val="22"/>
        </w:rPr>
        <w:t> </w:t>
      </w:r>
      <w:r>
        <w:rPr>
          <w:color w:val="231F20"/>
          <w:w w:val="99"/>
        </w:rPr>
        <w:t>universidad,</w:t>
      </w:r>
      <w:r>
        <w:rPr>
          <w:color w:val="231F20"/>
          <w:spacing w:val="22"/>
        </w:rPr>
        <w:t> </w:t>
      </w:r>
      <w:r>
        <w:rPr>
          <w:color w:val="231F20"/>
          <w:w w:val="88"/>
        </w:rPr>
        <w:t>sí</w:t>
      </w:r>
      <w:r>
        <w:rPr>
          <w:color w:val="231F20"/>
          <w:spacing w:val="22"/>
        </w:rPr>
        <w:t> </w:t>
      </w:r>
      <w:r>
        <w:rPr>
          <w:color w:val="231F20"/>
          <w:w w:val="102"/>
        </w:rPr>
        <w:t>podemos</w:t>
      </w:r>
      <w:r>
        <w:rPr>
          <w:color w:val="231F20"/>
          <w:spacing w:val="22"/>
        </w:rPr>
        <w:t> </w:t>
      </w:r>
      <w:r>
        <w:rPr>
          <w:color w:val="231F20"/>
          <w:w w:val="101"/>
        </w:rPr>
        <w:t>mencionar</w:t>
      </w:r>
      <w:r>
        <w:rPr>
          <w:color w:val="231F20"/>
          <w:spacing w:val="22"/>
        </w:rPr>
        <w:t> </w:t>
      </w:r>
      <w:r>
        <w:rPr>
          <w:color w:val="231F20"/>
          <w:w w:val="103"/>
        </w:rPr>
        <w:t>que</w:t>
      </w:r>
      <w:r>
        <w:rPr>
          <w:color w:val="231F20"/>
          <w:spacing w:val="22"/>
        </w:rPr>
        <w:t> </w:t>
      </w:r>
      <w:r>
        <w:rPr>
          <w:color w:val="231F20"/>
          <w:w w:val="97"/>
        </w:rPr>
        <w:t>existe</w:t>
      </w:r>
      <w:r>
        <w:rPr>
          <w:color w:val="231F20"/>
          <w:spacing w:val="22"/>
        </w:rPr>
        <w:t> </w:t>
      </w:r>
      <w:r>
        <w:rPr>
          <w:color w:val="231F20"/>
          <w:w w:val="103"/>
        </w:rPr>
        <w:t>una</w:t>
      </w:r>
      <w:r>
        <w:rPr>
          <w:color w:val="231F20"/>
          <w:spacing w:val="22"/>
        </w:rPr>
        <w:t> </w:t>
      </w:r>
      <w:r>
        <w:rPr>
          <w:color w:val="231F20"/>
          <w:w w:val="100"/>
        </w:rPr>
        <w:t>de</w:t>
      </w:r>
      <w:r>
        <w:rPr>
          <w:color w:val="231F20"/>
          <w:spacing w:val="-1"/>
          <w:w w:val="100"/>
        </w:rPr>
        <w:t>s</w:t>
      </w:r>
      <w:r>
        <w:rPr>
          <w:color w:val="231F20"/>
          <w:w w:val="21"/>
        </w:rPr>
        <w:t>� </w:t>
      </w:r>
      <w:r>
        <w:rPr>
          <w:color w:val="231F20"/>
          <w:w w:val="100"/>
        </w:rPr>
        <w:t>atención</w:t>
      </w:r>
      <w:r>
        <w:rPr>
          <w:color w:val="231F20"/>
          <w:spacing w:val="6"/>
        </w:rPr>
        <w:t> </w:t>
      </w:r>
      <w:r>
        <w:rPr>
          <w:color w:val="231F20"/>
          <w:w w:val="103"/>
        </w:rPr>
        <w:t>por</w:t>
      </w:r>
      <w:r>
        <w:rPr>
          <w:color w:val="231F20"/>
          <w:spacing w:val="6"/>
        </w:rPr>
        <w:t> </w:t>
      </w:r>
      <w:r>
        <w:rPr>
          <w:color w:val="231F20"/>
          <w:w w:val="101"/>
        </w:rPr>
        <w:t>parte</w:t>
      </w:r>
      <w:r>
        <w:rPr>
          <w:color w:val="231F20"/>
          <w:spacing w:val="6"/>
        </w:rPr>
        <w:t> </w:t>
      </w:r>
      <w:r>
        <w:rPr>
          <w:color w:val="231F20"/>
          <w:w w:val="105"/>
        </w:rPr>
        <w:t>de</w:t>
      </w:r>
      <w:r>
        <w:rPr>
          <w:color w:val="231F20"/>
          <w:spacing w:val="6"/>
        </w:rPr>
        <w:t> </w:t>
      </w:r>
      <w:r>
        <w:rPr>
          <w:color w:val="231F20"/>
          <w:w w:val="97"/>
        </w:rPr>
        <w:t>este</w:t>
      </w:r>
      <w:r>
        <w:rPr>
          <w:color w:val="231F20"/>
          <w:spacing w:val="6"/>
        </w:rPr>
        <w:t> </w:t>
      </w:r>
      <w:r>
        <w:rPr>
          <w:color w:val="231F20"/>
          <w:w w:val="101"/>
        </w:rPr>
        <w:t>grupo</w:t>
      </w:r>
      <w:r>
        <w:rPr>
          <w:color w:val="231F20"/>
          <w:spacing w:val="6"/>
        </w:rPr>
        <w:t> </w:t>
      </w:r>
      <w:r>
        <w:rPr>
          <w:color w:val="231F20"/>
          <w:w w:val="103"/>
        </w:rPr>
        <w:t>que</w:t>
      </w:r>
      <w:r>
        <w:rPr>
          <w:color w:val="231F20"/>
          <w:spacing w:val="6"/>
        </w:rPr>
        <w:t> </w:t>
      </w:r>
      <w:r>
        <w:rPr>
          <w:color w:val="231F20"/>
          <w:w w:val="103"/>
        </w:rPr>
        <w:t>pone</w:t>
      </w:r>
      <w:r>
        <w:rPr>
          <w:color w:val="231F20"/>
          <w:spacing w:val="6"/>
        </w:rPr>
        <w:t> </w:t>
      </w:r>
      <w:r>
        <w:rPr>
          <w:color w:val="231F20"/>
          <w:w w:val="98"/>
        </w:rPr>
        <w:t>más</w:t>
      </w:r>
      <w:r>
        <w:rPr>
          <w:color w:val="231F20"/>
          <w:spacing w:val="6"/>
        </w:rPr>
        <w:t> </w:t>
      </w:r>
      <w:r>
        <w:rPr>
          <w:color w:val="231F20"/>
          <w:w w:val="100"/>
        </w:rPr>
        <w:t>atención</w:t>
      </w:r>
      <w:r>
        <w:rPr>
          <w:color w:val="231F20"/>
          <w:spacing w:val="6"/>
        </w:rPr>
        <w:t> </w:t>
      </w:r>
      <w:r>
        <w:rPr>
          <w:color w:val="231F20"/>
          <w:w w:val="101"/>
        </w:rPr>
        <w:t>a</w:t>
      </w:r>
      <w:r>
        <w:rPr>
          <w:color w:val="231F20"/>
          <w:spacing w:val="6"/>
        </w:rPr>
        <w:t> </w:t>
      </w:r>
      <w:r>
        <w:rPr>
          <w:color w:val="231F20"/>
          <w:w w:val="98"/>
        </w:rPr>
        <w:t>actividades</w:t>
      </w:r>
      <w:r>
        <w:rPr>
          <w:color w:val="231F20"/>
          <w:spacing w:val="6"/>
        </w:rPr>
        <w:t> </w:t>
      </w:r>
      <w:r>
        <w:rPr>
          <w:color w:val="231F20"/>
          <w:w w:val="97"/>
        </w:rPr>
        <w:t>globalizan</w:t>
      </w:r>
      <w:r>
        <w:rPr>
          <w:color w:val="231F20"/>
          <w:w w:val="21"/>
        </w:rPr>
        <w:t>� </w:t>
      </w:r>
      <w:r>
        <w:rPr>
          <w:color w:val="231F20"/>
        </w:rPr>
        <w:t>tes (incorporación de </w:t>
      </w:r>
      <w:r>
        <w:rPr>
          <w:color w:val="231F20"/>
          <w:w w:val="125"/>
          <w:sz w:val="15"/>
          <w:szCs w:val="15"/>
        </w:rPr>
        <w:t>tic</w:t>
      </w:r>
      <w:r>
        <w:rPr>
          <w:color w:val="231F20"/>
          <w:w w:val="125"/>
        </w:rPr>
        <w:t>´</w:t>
      </w:r>
      <w:r>
        <w:rPr>
          <w:color w:val="231F20"/>
          <w:w w:val="125"/>
          <w:sz w:val="20"/>
          <w:szCs w:val="20"/>
        </w:rPr>
        <w:t>s </w:t>
      </w:r>
      <w:r>
        <w:rPr>
          <w:color w:val="231F20"/>
        </w:rPr>
        <w:t>y redes sociales virtuales), sin atender asuntos como la corrupción y desigualdad de las principales instituciones sociales y políticas.</w:t>
      </w:r>
      <w:r>
        <w:rPr>
          <w:color w:val="231F20"/>
          <w:position w:val="7"/>
          <w:sz w:val="13"/>
          <w:szCs w:val="13"/>
        </w:rPr>
        <w:t>10 </w:t>
      </w:r>
      <w:r>
        <w:rPr>
          <w:color w:val="231F20"/>
        </w:rPr>
        <w:t>Sin embargo, el ser jóvenes universitarios determina un rol importante dentro de la sociedad que en un futuro proveerá y formará parte de las decisiones en relación con su</w:t>
      </w:r>
      <w:r>
        <w:rPr>
          <w:color w:val="231F20"/>
          <w:spacing w:val="31"/>
        </w:rPr>
        <w:t> </w:t>
      </w:r>
      <w:r>
        <w:rPr>
          <w:color w:val="231F20"/>
        </w:rPr>
        <w:t>comunidad.</w:t>
      </w:r>
    </w:p>
    <w:p>
      <w:pPr>
        <w:pStyle w:val="BodyText"/>
        <w:spacing w:line="285" w:lineRule="auto"/>
        <w:ind w:left="120" w:right="118" w:firstLine="360"/>
        <w:jc w:val="both"/>
      </w:pPr>
      <w:r>
        <w:rPr>
          <w:color w:val="231F20"/>
        </w:rPr>
        <w:t>Los planteamientos anteriores buscan dar respuesta a una crisis que enfrentan los</w:t>
      </w:r>
      <w:r>
        <w:rPr>
          <w:color w:val="231F20"/>
          <w:spacing w:val="-16"/>
        </w:rPr>
        <w:t> </w:t>
      </w:r>
      <w:r>
        <w:rPr>
          <w:color w:val="231F20"/>
        </w:rPr>
        <w:t>universitarios,</w:t>
      </w:r>
      <w:r>
        <w:rPr>
          <w:color w:val="231F20"/>
          <w:spacing w:val="-16"/>
        </w:rPr>
        <w:t> </w:t>
      </w:r>
      <w:r>
        <w:rPr>
          <w:color w:val="231F20"/>
        </w:rPr>
        <w:t>manifiesta</w:t>
      </w:r>
      <w:r>
        <w:rPr>
          <w:color w:val="231F20"/>
          <w:spacing w:val="-16"/>
        </w:rPr>
        <w:t> </w:t>
      </w:r>
      <w:r>
        <w:rPr>
          <w:color w:val="231F20"/>
        </w:rPr>
        <w:t>en</w:t>
      </w:r>
      <w:r>
        <w:rPr>
          <w:color w:val="231F20"/>
          <w:spacing w:val="-16"/>
        </w:rPr>
        <w:t> </w:t>
      </w:r>
      <w:r>
        <w:rPr>
          <w:color w:val="231F20"/>
        </w:rPr>
        <w:t>la</w:t>
      </w:r>
      <w:r>
        <w:rPr>
          <w:color w:val="231F20"/>
          <w:spacing w:val="-16"/>
        </w:rPr>
        <w:t> </w:t>
      </w:r>
      <w:r>
        <w:rPr>
          <w:color w:val="231F20"/>
        </w:rPr>
        <w:t>falta</w:t>
      </w:r>
      <w:r>
        <w:rPr>
          <w:color w:val="231F20"/>
          <w:spacing w:val="-16"/>
        </w:rPr>
        <w:t> </w:t>
      </w:r>
      <w:r>
        <w:rPr>
          <w:color w:val="231F20"/>
        </w:rPr>
        <w:t>de</w:t>
      </w:r>
      <w:r>
        <w:rPr>
          <w:color w:val="231F20"/>
          <w:spacing w:val="-16"/>
        </w:rPr>
        <w:t> </w:t>
      </w:r>
      <w:r>
        <w:rPr>
          <w:color w:val="231F20"/>
        </w:rPr>
        <w:t>compromiso</w:t>
      </w:r>
      <w:r>
        <w:rPr>
          <w:color w:val="231F20"/>
          <w:spacing w:val="-16"/>
        </w:rPr>
        <w:t> </w:t>
      </w:r>
      <w:r>
        <w:rPr>
          <w:color w:val="231F20"/>
        </w:rPr>
        <w:t>que</w:t>
      </w:r>
      <w:r>
        <w:rPr>
          <w:color w:val="231F20"/>
          <w:spacing w:val="-16"/>
        </w:rPr>
        <w:t> </w:t>
      </w:r>
      <w:r>
        <w:rPr>
          <w:color w:val="231F20"/>
        </w:rPr>
        <w:t>viven</w:t>
      </w:r>
      <w:r>
        <w:rPr>
          <w:color w:val="231F20"/>
          <w:spacing w:val="-16"/>
        </w:rPr>
        <w:t> </w:t>
      </w:r>
      <w:r>
        <w:rPr>
          <w:color w:val="231F20"/>
        </w:rPr>
        <w:t>los</w:t>
      </w:r>
      <w:r>
        <w:rPr>
          <w:color w:val="231F20"/>
          <w:spacing w:val="-16"/>
        </w:rPr>
        <w:t> </w:t>
      </w:r>
      <w:r>
        <w:rPr>
          <w:color w:val="231F20"/>
        </w:rPr>
        <w:t>jóvenes</w:t>
      </w:r>
      <w:r>
        <w:rPr>
          <w:color w:val="231F20"/>
          <w:spacing w:val="-16"/>
        </w:rPr>
        <w:t> </w:t>
      </w:r>
      <w:r>
        <w:rPr>
          <w:color w:val="231F20"/>
        </w:rPr>
        <w:t>como estudiantes de nivel superior y el reto de ser</w:t>
      </w:r>
      <w:r>
        <w:rPr>
          <w:color w:val="231F20"/>
          <w:spacing w:val="43"/>
        </w:rPr>
        <w:t> </w:t>
      </w:r>
      <w:r>
        <w:rPr>
          <w:color w:val="231F20"/>
        </w:rPr>
        <w:t>ciudadanos.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3"/>
        </w:rPr>
      </w:pPr>
      <w:r>
        <w:rPr/>
        <w:pict>
          <v:line style="position:absolute;mso-position-horizontal-relative:page;mso-position-vertical-relative:paragraph;z-index:1912;mso-wrap-distance-left:0;mso-wrap-distance-right:0" from="54pt,10.240355pt" to="101.906pt,10.240355pt" stroked="true" strokeweight=".5pt" strokecolor="#231f20">
            <w10:wrap type="topAndBottom"/>
          </v:line>
        </w:pict>
      </w:r>
    </w:p>
    <w:p>
      <w:pPr>
        <w:spacing w:line="283" w:lineRule="auto" w:before="39"/>
        <w:ind w:left="120" w:right="55" w:firstLine="240"/>
        <w:jc w:val="left"/>
        <w:rPr>
          <w:sz w:val="17"/>
        </w:rPr>
      </w:pPr>
      <w:r>
        <w:rPr>
          <w:color w:val="231F20"/>
          <w:position w:val="6"/>
          <w:sz w:val="10"/>
        </w:rPr>
        <w:t>10</w:t>
      </w:r>
      <w:r>
        <w:rPr>
          <w:color w:val="231F20"/>
          <w:spacing w:val="14"/>
          <w:position w:val="6"/>
          <w:sz w:val="10"/>
        </w:rPr>
        <w:t> </w:t>
      </w:r>
      <w:r>
        <w:rPr>
          <w:color w:val="231F20"/>
          <w:sz w:val="17"/>
        </w:rPr>
        <w:t>Aunque</w:t>
      </w:r>
      <w:r>
        <w:rPr>
          <w:color w:val="231F20"/>
          <w:spacing w:val="-4"/>
          <w:sz w:val="17"/>
        </w:rPr>
        <w:t> </w:t>
      </w:r>
      <w:r>
        <w:rPr>
          <w:color w:val="231F20"/>
          <w:sz w:val="17"/>
        </w:rPr>
        <w:t>a</w:t>
      </w:r>
      <w:r>
        <w:rPr>
          <w:color w:val="231F20"/>
          <w:spacing w:val="-4"/>
          <w:sz w:val="17"/>
        </w:rPr>
        <w:t> </w:t>
      </w:r>
      <w:r>
        <w:rPr>
          <w:color w:val="231F20"/>
          <w:sz w:val="17"/>
        </w:rPr>
        <w:t>la</w:t>
      </w:r>
      <w:r>
        <w:rPr>
          <w:color w:val="231F20"/>
          <w:spacing w:val="-4"/>
          <w:sz w:val="17"/>
        </w:rPr>
        <w:t> </w:t>
      </w:r>
      <w:r>
        <w:rPr>
          <w:color w:val="231F20"/>
          <w:sz w:val="17"/>
        </w:rPr>
        <w:t>universidad</w:t>
      </w:r>
      <w:r>
        <w:rPr>
          <w:color w:val="231F20"/>
          <w:spacing w:val="-4"/>
          <w:sz w:val="17"/>
        </w:rPr>
        <w:t> </w:t>
      </w:r>
      <w:r>
        <w:rPr>
          <w:color w:val="231F20"/>
          <w:sz w:val="17"/>
        </w:rPr>
        <w:t>no</w:t>
      </w:r>
      <w:r>
        <w:rPr>
          <w:color w:val="231F20"/>
          <w:spacing w:val="-4"/>
          <w:sz w:val="17"/>
        </w:rPr>
        <w:t> </w:t>
      </w:r>
      <w:r>
        <w:rPr>
          <w:color w:val="231F20"/>
          <w:sz w:val="17"/>
        </w:rPr>
        <w:t>le</w:t>
      </w:r>
      <w:r>
        <w:rPr>
          <w:color w:val="231F20"/>
          <w:spacing w:val="-4"/>
          <w:sz w:val="17"/>
        </w:rPr>
        <w:t> </w:t>
      </w:r>
      <w:r>
        <w:rPr>
          <w:color w:val="231F20"/>
          <w:sz w:val="17"/>
        </w:rPr>
        <w:t>toca</w:t>
      </w:r>
      <w:r>
        <w:rPr>
          <w:color w:val="231F20"/>
          <w:spacing w:val="-4"/>
          <w:sz w:val="17"/>
        </w:rPr>
        <w:t> </w:t>
      </w:r>
      <w:r>
        <w:rPr>
          <w:color w:val="231F20"/>
          <w:sz w:val="17"/>
        </w:rPr>
        <w:t>la</w:t>
      </w:r>
      <w:r>
        <w:rPr>
          <w:color w:val="231F20"/>
          <w:spacing w:val="-4"/>
          <w:sz w:val="17"/>
        </w:rPr>
        <w:t> </w:t>
      </w:r>
      <w:r>
        <w:rPr>
          <w:color w:val="231F20"/>
          <w:sz w:val="17"/>
        </w:rPr>
        <w:t>militancia</w:t>
      </w:r>
      <w:r>
        <w:rPr>
          <w:color w:val="231F20"/>
          <w:spacing w:val="-4"/>
          <w:sz w:val="17"/>
        </w:rPr>
        <w:t> </w:t>
      </w:r>
      <w:r>
        <w:rPr>
          <w:color w:val="231F20"/>
          <w:sz w:val="17"/>
        </w:rPr>
        <w:t>política,</w:t>
      </w:r>
      <w:r>
        <w:rPr>
          <w:color w:val="231F20"/>
          <w:spacing w:val="-4"/>
          <w:sz w:val="17"/>
        </w:rPr>
        <w:t> </w:t>
      </w:r>
      <w:r>
        <w:rPr>
          <w:color w:val="231F20"/>
          <w:sz w:val="17"/>
        </w:rPr>
        <w:t>a</w:t>
      </w:r>
      <w:r>
        <w:rPr>
          <w:color w:val="231F20"/>
          <w:spacing w:val="-4"/>
          <w:sz w:val="17"/>
        </w:rPr>
        <w:t> </w:t>
      </w:r>
      <w:r>
        <w:rPr>
          <w:color w:val="231F20"/>
          <w:sz w:val="17"/>
        </w:rPr>
        <w:t>los</w:t>
      </w:r>
      <w:r>
        <w:rPr>
          <w:color w:val="231F20"/>
          <w:spacing w:val="-4"/>
          <w:sz w:val="17"/>
        </w:rPr>
        <w:t> </w:t>
      </w:r>
      <w:r>
        <w:rPr>
          <w:color w:val="231F20"/>
          <w:sz w:val="17"/>
        </w:rPr>
        <w:t>universitarios</w:t>
      </w:r>
      <w:r>
        <w:rPr>
          <w:color w:val="231F20"/>
          <w:spacing w:val="-4"/>
          <w:sz w:val="17"/>
        </w:rPr>
        <w:t> </w:t>
      </w:r>
      <w:r>
        <w:rPr>
          <w:color w:val="231F20"/>
          <w:sz w:val="17"/>
        </w:rPr>
        <w:t>les</w:t>
      </w:r>
      <w:r>
        <w:rPr>
          <w:color w:val="231F20"/>
          <w:spacing w:val="-4"/>
          <w:sz w:val="17"/>
        </w:rPr>
        <w:t> </w:t>
      </w:r>
      <w:r>
        <w:rPr>
          <w:color w:val="231F20"/>
          <w:sz w:val="17"/>
        </w:rPr>
        <w:t>corresponde</w:t>
      </w:r>
      <w:r>
        <w:rPr>
          <w:color w:val="231F20"/>
          <w:spacing w:val="-4"/>
          <w:sz w:val="17"/>
        </w:rPr>
        <w:t> </w:t>
      </w:r>
      <w:r>
        <w:rPr>
          <w:color w:val="231F20"/>
          <w:sz w:val="17"/>
        </w:rPr>
        <w:t>adquirir conciencia</w:t>
      </w:r>
      <w:r>
        <w:rPr>
          <w:color w:val="231F20"/>
          <w:spacing w:val="-18"/>
          <w:sz w:val="17"/>
        </w:rPr>
        <w:t> </w:t>
      </w:r>
      <w:r>
        <w:rPr>
          <w:color w:val="231F20"/>
          <w:sz w:val="17"/>
        </w:rPr>
        <w:t>y</w:t>
      </w:r>
      <w:r>
        <w:rPr>
          <w:color w:val="231F20"/>
          <w:spacing w:val="-18"/>
          <w:sz w:val="17"/>
        </w:rPr>
        <w:t> </w:t>
      </w:r>
      <w:r>
        <w:rPr>
          <w:color w:val="231F20"/>
          <w:sz w:val="17"/>
        </w:rPr>
        <w:t>ejercer</w:t>
      </w:r>
      <w:r>
        <w:rPr>
          <w:color w:val="231F20"/>
          <w:spacing w:val="-18"/>
          <w:sz w:val="17"/>
        </w:rPr>
        <w:t> </w:t>
      </w:r>
      <w:r>
        <w:rPr>
          <w:color w:val="231F20"/>
          <w:sz w:val="17"/>
        </w:rPr>
        <w:t>su</w:t>
      </w:r>
      <w:r>
        <w:rPr>
          <w:color w:val="231F20"/>
          <w:spacing w:val="-18"/>
          <w:sz w:val="17"/>
        </w:rPr>
        <w:t> </w:t>
      </w:r>
      <w:r>
        <w:rPr>
          <w:color w:val="231F20"/>
          <w:sz w:val="17"/>
        </w:rPr>
        <w:t>responsabilidad</w:t>
      </w:r>
      <w:r>
        <w:rPr>
          <w:color w:val="231F20"/>
          <w:spacing w:val="-18"/>
          <w:sz w:val="17"/>
        </w:rPr>
        <w:t> </w:t>
      </w:r>
      <w:r>
        <w:rPr>
          <w:color w:val="231F20"/>
          <w:sz w:val="17"/>
        </w:rPr>
        <w:t>política</w:t>
      </w:r>
      <w:r>
        <w:rPr>
          <w:color w:val="231F20"/>
          <w:spacing w:val="-18"/>
          <w:sz w:val="17"/>
        </w:rPr>
        <w:t> </w:t>
      </w:r>
      <w:r>
        <w:rPr>
          <w:color w:val="231F20"/>
          <w:sz w:val="17"/>
        </w:rPr>
        <w:t>de</w:t>
      </w:r>
      <w:r>
        <w:rPr>
          <w:color w:val="231F20"/>
          <w:spacing w:val="-18"/>
          <w:sz w:val="17"/>
        </w:rPr>
        <w:t> </w:t>
      </w:r>
      <w:r>
        <w:rPr>
          <w:color w:val="231F20"/>
          <w:sz w:val="17"/>
        </w:rPr>
        <w:t>preferencias</w:t>
      </w:r>
      <w:r>
        <w:rPr>
          <w:color w:val="231F20"/>
          <w:spacing w:val="-18"/>
          <w:sz w:val="17"/>
        </w:rPr>
        <w:t> </w:t>
      </w:r>
      <w:r>
        <w:rPr>
          <w:color w:val="231F20"/>
          <w:sz w:val="17"/>
        </w:rPr>
        <w:t>en</w:t>
      </w:r>
      <w:r>
        <w:rPr>
          <w:color w:val="231F20"/>
          <w:spacing w:val="-18"/>
          <w:sz w:val="17"/>
        </w:rPr>
        <w:t> </w:t>
      </w:r>
      <w:r>
        <w:rPr>
          <w:color w:val="231F20"/>
          <w:sz w:val="17"/>
        </w:rPr>
        <w:t>las</w:t>
      </w:r>
      <w:r>
        <w:rPr>
          <w:color w:val="231F20"/>
          <w:spacing w:val="-18"/>
          <w:sz w:val="17"/>
        </w:rPr>
        <w:t> </w:t>
      </w:r>
      <w:r>
        <w:rPr>
          <w:color w:val="231F20"/>
          <w:sz w:val="17"/>
        </w:rPr>
        <w:t>instituciones</w:t>
      </w:r>
      <w:r>
        <w:rPr>
          <w:color w:val="231F20"/>
          <w:spacing w:val="-18"/>
          <w:sz w:val="17"/>
        </w:rPr>
        <w:t> </w:t>
      </w:r>
      <w:r>
        <w:rPr>
          <w:color w:val="231F20"/>
          <w:sz w:val="17"/>
        </w:rPr>
        <w:t>que</w:t>
      </w:r>
      <w:r>
        <w:rPr>
          <w:color w:val="231F20"/>
          <w:spacing w:val="-18"/>
          <w:sz w:val="17"/>
        </w:rPr>
        <w:t> </w:t>
      </w:r>
      <w:r>
        <w:rPr>
          <w:color w:val="231F20"/>
          <w:sz w:val="17"/>
        </w:rPr>
        <w:t>la</w:t>
      </w:r>
      <w:r>
        <w:rPr>
          <w:color w:val="231F20"/>
          <w:spacing w:val="-18"/>
          <w:sz w:val="17"/>
        </w:rPr>
        <w:t> </w:t>
      </w:r>
      <w:r>
        <w:rPr>
          <w:color w:val="231F20"/>
          <w:sz w:val="17"/>
        </w:rPr>
        <w:t>democracia</w:t>
      </w:r>
      <w:r>
        <w:rPr>
          <w:color w:val="231F20"/>
          <w:spacing w:val="-18"/>
          <w:sz w:val="17"/>
        </w:rPr>
        <w:t> </w:t>
      </w:r>
      <w:r>
        <w:rPr>
          <w:color w:val="231F20"/>
          <w:sz w:val="17"/>
        </w:rPr>
        <w:t>ofrece.</w:t>
      </w:r>
    </w:p>
    <w:p>
      <w:pPr>
        <w:spacing w:after="0" w:line="283" w:lineRule="auto"/>
        <w:jc w:val="left"/>
        <w:rPr>
          <w:sz w:val="17"/>
        </w:rPr>
        <w:sectPr>
          <w:pgSz w:w="9360" w:h="13040"/>
          <w:pgMar w:header="786" w:footer="1024" w:top="980" w:bottom="1220" w:left="960" w:right="960"/>
        </w:sectPr>
      </w:pPr>
    </w:p>
    <w:p>
      <w:pPr>
        <w:pStyle w:val="BodyText"/>
        <w:rPr>
          <w:sz w:val="20"/>
        </w:rPr>
      </w:pPr>
    </w:p>
    <w:p>
      <w:pPr>
        <w:spacing w:before="171"/>
        <w:ind w:left="120" w:right="0" w:firstLine="0"/>
        <w:jc w:val="both"/>
        <w:rPr>
          <w:sz w:val="15"/>
        </w:rPr>
      </w:pPr>
      <w:r>
        <w:rPr>
          <w:color w:val="231F20"/>
          <w:spacing w:val="5"/>
          <w:w w:val="96"/>
          <w:sz w:val="22"/>
        </w:rPr>
        <w:t>P</w:t>
      </w:r>
      <w:r>
        <w:rPr>
          <w:color w:val="231F20"/>
          <w:spacing w:val="5"/>
          <w:w w:val="210"/>
          <w:sz w:val="15"/>
        </w:rPr>
        <w:t>l</w:t>
      </w:r>
      <w:r>
        <w:rPr>
          <w:color w:val="231F20"/>
          <w:spacing w:val="5"/>
          <w:w w:val="167"/>
          <w:sz w:val="15"/>
        </w:rPr>
        <w:t>a</w:t>
      </w:r>
      <w:r>
        <w:rPr>
          <w:color w:val="231F20"/>
          <w:w w:val="148"/>
          <w:sz w:val="15"/>
        </w:rPr>
        <w:t>n</w:t>
      </w:r>
      <w:r>
        <w:rPr>
          <w:color w:val="231F20"/>
          <w:sz w:val="15"/>
        </w:rPr>
        <w:t> </w:t>
      </w:r>
      <w:r>
        <w:rPr>
          <w:color w:val="231F20"/>
          <w:spacing w:val="-3"/>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35"/>
          <w:sz w:val="15"/>
        </w:rPr>
        <w:t>e</w:t>
      </w:r>
      <w:r>
        <w:rPr>
          <w:color w:val="231F20"/>
          <w:spacing w:val="5"/>
          <w:w w:val="134"/>
          <w:sz w:val="15"/>
        </w:rPr>
        <w:t>s</w:t>
      </w:r>
      <w:r>
        <w:rPr>
          <w:color w:val="231F20"/>
          <w:spacing w:val="5"/>
          <w:w w:val="237"/>
          <w:sz w:val="15"/>
        </w:rPr>
        <w:t>t</w:t>
      </w:r>
      <w:r>
        <w:rPr>
          <w:color w:val="231F20"/>
          <w:spacing w:val="5"/>
          <w:w w:val="99"/>
          <w:sz w:val="15"/>
        </w:rPr>
        <w:t>U</w:t>
      </w:r>
      <w:r>
        <w:rPr>
          <w:color w:val="231F20"/>
          <w:spacing w:val="5"/>
          <w:w w:val="150"/>
          <w:sz w:val="15"/>
        </w:rPr>
        <w:t>d</w:t>
      </w:r>
      <w:r>
        <w:rPr>
          <w:color w:val="231F20"/>
          <w:spacing w:val="5"/>
          <w:w w:val="120"/>
          <w:sz w:val="15"/>
        </w:rPr>
        <w:t>i</w:t>
      </w:r>
      <w:r>
        <w:rPr>
          <w:color w:val="231F20"/>
          <w:spacing w:val="5"/>
          <w:w w:val="164"/>
          <w:sz w:val="15"/>
        </w:rPr>
        <w:t>o</w:t>
      </w:r>
      <w:r>
        <w:rPr>
          <w:color w:val="231F20"/>
          <w:w w:val="134"/>
          <w:sz w:val="15"/>
        </w:rPr>
        <w:t>s</w:t>
      </w:r>
      <w:r>
        <w:rPr>
          <w:color w:val="231F20"/>
          <w:sz w:val="15"/>
        </w:rPr>
        <w:t> </w:t>
      </w:r>
      <w:r>
        <w:rPr>
          <w:color w:val="231F20"/>
          <w:spacing w:val="-3"/>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0"/>
          <w:sz w:val="15"/>
        </w:rPr>
        <w:t>l</w:t>
      </w:r>
      <w:r>
        <w:rPr>
          <w:color w:val="231F20"/>
          <w:w w:val="167"/>
          <w:sz w:val="15"/>
        </w:rPr>
        <w:t>a</w:t>
      </w:r>
      <w:r>
        <w:rPr>
          <w:color w:val="231F20"/>
          <w:sz w:val="15"/>
        </w:rPr>
        <w:t> </w:t>
      </w:r>
      <w:r>
        <w:rPr>
          <w:color w:val="231F20"/>
          <w:spacing w:val="-3"/>
          <w:sz w:val="15"/>
        </w:rPr>
        <w:t> </w:t>
      </w:r>
      <w:r>
        <w:rPr>
          <w:color w:val="231F20"/>
          <w:spacing w:val="5"/>
          <w:w w:val="205"/>
          <w:sz w:val="22"/>
        </w:rPr>
        <w:t>l</w:t>
      </w:r>
      <w:r>
        <w:rPr>
          <w:color w:val="231F20"/>
          <w:spacing w:val="5"/>
          <w:w w:val="120"/>
          <w:sz w:val="15"/>
        </w:rPr>
        <w:t>i</w:t>
      </w:r>
      <w:r>
        <w:rPr>
          <w:color w:val="231F20"/>
          <w:spacing w:val="5"/>
          <w:w w:val="161"/>
          <w:sz w:val="15"/>
        </w:rPr>
        <w:t>c</w:t>
      </w:r>
      <w:r>
        <w:rPr>
          <w:color w:val="231F20"/>
          <w:spacing w:val="5"/>
          <w:w w:val="135"/>
          <w:sz w:val="15"/>
        </w:rPr>
        <w:t>e</w:t>
      </w:r>
      <w:r>
        <w:rPr>
          <w:color w:val="231F20"/>
          <w:spacing w:val="5"/>
          <w:w w:val="148"/>
          <w:sz w:val="15"/>
        </w:rPr>
        <w:t>n</w:t>
      </w:r>
      <w:r>
        <w:rPr>
          <w:color w:val="231F20"/>
          <w:spacing w:val="5"/>
          <w:w w:val="161"/>
          <w:sz w:val="15"/>
        </w:rPr>
        <w:t>c</w:t>
      </w:r>
      <w:r>
        <w:rPr>
          <w:color w:val="231F20"/>
          <w:spacing w:val="5"/>
          <w:w w:val="120"/>
          <w:sz w:val="15"/>
        </w:rPr>
        <w:t>i</w:t>
      </w:r>
      <w:r>
        <w:rPr>
          <w:color w:val="231F20"/>
          <w:spacing w:val="5"/>
          <w:w w:val="167"/>
          <w:sz w:val="15"/>
        </w:rPr>
        <w:t>a</w:t>
      </w:r>
      <w:r>
        <w:rPr>
          <w:color w:val="231F20"/>
          <w:spacing w:val="5"/>
          <w:w w:val="237"/>
          <w:sz w:val="15"/>
        </w:rPr>
        <w:t>t</w:t>
      </w:r>
      <w:r>
        <w:rPr>
          <w:color w:val="231F20"/>
          <w:spacing w:val="5"/>
          <w:w w:val="99"/>
          <w:sz w:val="15"/>
        </w:rPr>
        <w:t>U</w:t>
      </w:r>
      <w:r>
        <w:rPr>
          <w:color w:val="231F20"/>
          <w:spacing w:val="5"/>
          <w:w w:val="208"/>
          <w:sz w:val="15"/>
        </w:rPr>
        <w:t>r</w:t>
      </w:r>
      <w:r>
        <w:rPr>
          <w:color w:val="231F20"/>
          <w:w w:val="167"/>
          <w:sz w:val="15"/>
        </w:rPr>
        <w:t>a</w:t>
      </w:r>
      <w:r>
        <w:rPr>
          <w:color w:val="231F20"/>
          <w:sz w:val="15"/>
        </w:rPr>
        <w:t> </w:t>
      </w:r>
      <w:r>
        <w:rPr>
          <w:color w:val="231F20"/>
          <w:spacing w:val="-3"/>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157"/>
          <w:sz w:val="22"/>
        </w:rPr>
        <w:t>c</w:t>
      </w:r>
      <w:r>
        <w:rPr>
          <w:color w:val="231F20"/>
          <w:spacing w:val="5"/>
          <w:w w:val="120"/>
          <w:sz w:val="15"/>
        </w:rPr>
        <w:t>i</w:t>
      </w:r>
      <w:r>
        <w:rPr>
          <w:color w:val="231F20"/>
          <w:spacing w:val="5"/>
          <w:w w:val="135"/>
          <w:sz w:val="15"/>
        </w:rPr>
        <w:t>e</w:t>
      </w:r>
      <w:r>
        <w:rPr>
          <w:color w:val="231F20"/>
          <w:spacing w:val="5"/>
          <w:w w:val="148"/>
          <w:sz w:val="15"/>
        </w:rPr>
        <w:t>n</w:t>
      </w:r>
      <w:r>
        <w:rPr>
          <w:color w:val="231F20"/>
          <w:spacing w:val="5"/>
          <w:w w:val="161"/>
          <w:sz w:val="15"/>
        </w:rPr>
        <w:t>c</w:t>
      </w:r>
      <w:r>
        <w:rPr>
          <w:color w:val="231F20"/>
          <w:spacing w:val="5"/>
          <w:w w:val="120"/>
          <w:sz w:val="15"/>
        </w:rPr>
        <w:t>i</w:t>
      </w:r>
      <w:r>
        <w:rPr>
          <w:color w:val="231F20"/>
          <w:spacing w:val="5"/>
          <w:w w:val="167"/>
          <w:sz w:val="15"/>
        </w:rPr>
        <w:t>a</w:t>
      </w:r>
      <w:r>
        <w:rPr>
          <w:color w:val="231F20"/>
          <w:w w:val="134"/>
          <w:sz w:val="15"/>
        </w:rPr>
        <w:t>s</w:t>
      </w:r>
      <w:r>
        <w:rPr>
          <w:color w:val="231F20"/>
          <w:sz w:val="15"/>
        </w:rPr>
        <w:t> </w:t>
      </w:r>
      <w:r>
        <w:rPr>
          <w:color w:val="231F20"/>
          <w:spacing w:val="-4"/>
          <w:sz w:val="15"/>
        </w:rPr>
        <w:t> </w:t>
      </w:r>
      <w:r>
        <w:rPr>
          <w:color w:val="231F20"/>
          <w:spacing w:val="5"/>
          <w:w w:val="96"/>
          <w:sz w:val="22"/>
        </w:rPr>
        <w:t>P</w:t>
      </w:r>
      <w:r>
        <w:rPr>
          <w:color w:val="231F20"/>
          <w:spacing w:val="5"/>
          <w:w w:val="164"/>
          <w:sz w:val="15"/>
        </w:rPr>
        <w:t>o</w:t>
      </w:r>
      <w:r>
        <w:rPr>
          <w:color w:val="231F20"/>
          <w:spacing w:val="5"/>
          <w:w w:val="210"/>
          <w:sz w:val="15"/>
        </w:rPr>
        <w:t>l</w:t>
      </w:r>
      <w:r>
        <w:rPr>
          <w:color w:val="231F20"/>
          <w:spacing w:val="5"/>
          <w:w w:val="120"/>
          <w:sz w:val="15"/>
        </w:rPr>
        <w:t>í</w:t>
      </w:r>
      <w:r>
        <w:rPr>
          <w:color w:val="231F20"/>
          <w:spacing w:val="5"/>
          <w:w w:val="237"/>
          <w:sz w:val="15"/>
        </w:rPr>
        <w:t>t</w:t>
      </w:r>
      <w:r>
        <w:rPr>
          <w:color w:val="231F20"/>
          <w:spacing w:val="5"/>
          <w:w w:val="120"/>
          <w:sz w:val="15"/>
        </w:rPr>
        <w:t>i</w:t>
      </w:r>
      <w:r>
        <w:rPr>
          <w:color w:val="231F20"/>
          <w:spacing w:val="5"/>
          <w:w w:val="161"/>
          <w:sz w:val="15"/>
        </w:rPr>
        <w:t>c</w:t>
      </w:r>
      <w:r>
        <w:rPr>
          <w:color w:val="231F20"/>
          <w:spacing w:val="5"/>
          <w:w w:val="167"/>
          <w:sz w:val="15"/>
        </w:rPr>
        <w:t>a</w:t>
      </w:r>
      <w:r>
        <w:rPr>
          <w:color w:val="231F20"/>
          <w:w w:val="134"/>
          <w:sz w:val="15"/>
        </w:rPr>
        <w:t>s</w:t>
      </w:r>
      <w:r>
        <w:rPr>
          <w:color w:val="231F20"/>
          <w:sz w:val="15"/>
        </w:rPr>
        <w:t> </w:t>
      </w:r>
      <w:r>
        <w:rPr>
          <w:color w:val="231F20"/>
          <w:spacing w:val="-4"/>
          <w:sz w:val="15"/>
        </w:rPr>
        <w:t> </w:t>
      </w:r>
      <w:r>
        <w:rPr>
          <w:color w:val="231F20"/>
          <w:w w:val="136"/>
          <w:sz w:val="15"/>
        </w:rPr>
        <w:t>y</w:t>
      </w:r>
    </w:p>
    <w:p>
      <w:pPr>
        <w:spacing w:before="47"/>
        <w:ind w:left="120" w:right="0" w:firstLine="0"/>
        <w:jc w:val="both"/>
        <w:rPr>
          <w:sz w:val="15"/>
        </w:rPr>
      </w:pPr>
      <w:r>
        <w:rPr>
          <w:color w:val="231F20"/>
          <w:spacing w:val="5"/>
          <w:w w:val="162"/>
          <w:sz w:val="22"/>
        </w:rPr>
        <w:t>a</w:t>
      </w:r>
      <w:r>
        <w:rPr>
          <w:color w:val="231F20"/>
          <w:spacing w:val="5"/>
          <w:w w:val="150"/>
          <w:sz w:val="15"/>
        </w:rPr>
        <w:t>d</w:t>
      </w:r>
      <w:r>
        <w:rPr>
          <w:color w:val="231F20"/>
          <w:spacing w:val="5"/>
          <w:w w:val="116"/>
          <w:sz w:val="15"/>
        </w:rPr>
        <w:t>m</w:t>
      </w:r>
      <w:r>
        <w:rPr>
          <w:color w:val="231F20"/>
          <w:spacing w:val="5"/>
          <w:w w:val="120"/>
          <w:sz w:val="15"/>
        </w:rPr>
        <w:t>i</w:t>
      </w:r>
      <w:r>
        <w:rPr>
          <w:color w:val="231F20"/>
          <w:spacing w:val="5"/>
          <w:w w:val="148"/>
          <w:sz w:val="15"/>
        </w:rPr>
        <w:t>n</w:t>
      </w:r>
      <w:r>
        <w:rPr>
          <w:color w:val="231F20"/>
          <w:spacing w:val="5"/>
          <w:w w:val="120"/>
          <w:sz w:val="15"/>
        </w:rPr>
        <w:t>i</w:t>
      </w:r>
      <w:r>
        <w:rPr>
          <w:color w:val="231F20"/>
          <w:spacing w:val="5"/>
          <w:w w:val="134"/>
          <w:sz w:val="15"/>
        </w:rPr>
        <w:t>s</w:t>
      </w:r>
      <w:r>
        <w:rPr>
          <w:color w:val="231F20"/>
          <w:spacing w:val="5"/>
          <w:w w:val="237"/>
          <w:sz w:val="15"/>
        </w:rPr>
        <w:t>t</w:t>
      </w:r>
      <w:r>
        <w:rPr>
          <w:color w:val="231F20"/>
          <w:spacing w:val="5"/>
          <w:w w:val="208"/>
          <w:sz w:val="15"/>
        </w:rPr>
        <w:t>r</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6"/>
          <w:sz w:val="22"/>
        </w:rPr>
        <w:t>P</w:t>
      </w:r>
      <w:r>
        <w:rPr>
          <w:color w:val="231F20"/>
          <w:spacing w:val="5"/>
          <w:w w:val="143"/>
          <w:sz w:val="15"/>
        </w:rPr>
        <w:t>ú</w:t>
      </w:r>
      <w:r>
        <w:rPr>
          <w:color w:val="231F20"/>
          <w:spacing w:val="5"/>
          <w:w w:val="122"/>
          <w:sz w:val="15"/>
        </w:rPr>
        <w:t>b</w:t>
      </w:r>
      <w:r>
        <w:rPr>
          <w:color w:val="231F20"/>
          <w:spacing w:val="5"/>
          <w:w w:val="210"/>
          <w:sz w:val="15"/>
        </w:rPr>
        <w:t>l</w:t>
      </w:r>
      <w:r>
        <w:rPr>
          <w:color w:val="231F20"/>
          <w:spacing w:val="5"/>
          <w:w w:val="120"/>
          <w:sz w:val="15"/>
        </w:rPr>
        <w:t>i</w:t>
      </w:r>
      <w:r>
        <w:rPr>
          <w:color w:val="231F20"/>
          <w:spacing w:val="5"/>
          <w:w w:val="161"/>
          <w:sz w:val="15"/>
        </w:rPr>
        <w:t>c</w:t>
      </w:r>
      <w:r>
        <w:rPr>
          <w:color w:val="231F20"/>
          <w:w w:val="167"/>
          <w:sz w:val="15"/>
        </w:rPr>
        <w:t>a</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0"/>
          <w:sz w:val="15"/>
        </w:rPr>
        <w:t>l</w:t>
      </w:r>
      <w:r>
        <w:rPr>
          <w:color w:val="231F20"/>
          <w:w w:val="167"/>
          <w:sz w:val="15"/>
        </w:rPr>
        <w:t>a</w:t>
      </w:r>
      <w:r>
        <w:rPr>
          <w:color w:val="231F20"/>
          <w:sz w:val="15"/>
        </w:rPr>
        <w:t> </w:t>
      </w:r>
      <w:r>
        <w:rPr>
          <w:color w:val="231F20"/>
          <w:spacing w:val="-3"/>
          <w:sz w:val="15"/>
        </w:rPr>
        <w:t> </w:t>
      </w:r>
      <w:r>
        <w:rPr>
          <w:color w:val="231F20"/>
          <w:spacing w:val="5"/>
          <w:w w:val="92"/>
          <w:sz w:val="22"/>
        </w:rPr>
        <w:t>F</w:t>
      </w:r>
      <w:r>
        <w:rPr>
          <w:color w:val="231F20"/>
          <w:spacing w:val="5"/>
          <w:w w:val="167"/>
          <w:sz w:val="15"/>
        </w:rPr>
        <w:t>a</w:t>
      </w:r>
      <w:r>
        <w:rPr>
          <w:color w:val="231F20"/>
          <w:spacing w:val="5"/>
          <w:w w:val="161"/>
          <w:sz w:val="15"/>
        </w:rPr>
        <w:t>c</w:t>
      </w:r>
      <w:r>
        <w:rPr>
          <w:color w:val="231F20"/>
          <w:spacing w:val="5"/>
          <w:w w:val="99"/>
          <w:sz w:val="15"/>
        </w:rPr>
        <w:t>U</w:t>
      </w:r>
      <w:r>
        <w:rPr>
          <w:color w:val="231F20"/>
          <w:spacing w:val="5"/>
          <w:w w:val="210"/>
          <w:sz w:val="15"/>
        </w:rPr>
        <w:t>l</w:t>
      </w:r>
      <w:r>
        <w:rPr>
          <w:color w:val="231F20"/>
          <w:spacing w:val="5"/>
          <w:w w:val="237"/>
          <w:sz w:val="15"/>
        </w:rPr>
        <w:t>t</w:t>
      </w:r>
      <w:r>
        <w:rPr>
          <w:color w:val="231F20"/>
          <w:spacing w:val="5"/>
          <w:w w:val="167"/>
          <w:sz w:val="15"/>
        </w:rPr>
        <w:t>a</w:t>
      </w:r>
      <w:r>
        <w:rPr>
          <w:color w:val="231F20"/>
          <w:w w:val="150"/>
          <w:sz w:val="15"/>
        </w:rPr>
        <w:t>d</w:t>
      </w:r>
      <w:r>
        <w:rPr>
          <w:color w:val="231F20"/>
          <w:sz w:val="15"/>
        </w:rPr>
        <w:t> </w:t>
      </w:r>
      <w:r>
        <w:rPr>
          <w:color w:val="231F20"/>
          <w:spacing w:val="-3"/>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57"/>
          <w:sz w:val="22"/>
        </w:rPr>
        <w:t>c</w:t>
      </w:r>
      <w:r>
        <w:rPr>
          <w:color w:val="231F20"/>
          <w:spacing w:val="5"/>
          <w:w w:val="120"/>
          <w:sz w:val="15"/>
        </w:rPr>
        <w:t>i</w:t>
      </w:r>
      <w:r>
        <w:rPr>
          <w:color w:val="231F20"/>
          <w:spacing w:val="5"/>
          <w:w w:val="135"/>
          <w:sz w:val="15"/>
        </w:rPr>
        <w:t>e</w:t>
      </w:r>
      <w:r>
        <w:rPr>
          <w:color w:val="231F20"/>
          <w:spacing w:val="5"/>
          <w:w w:val="148"/>
          <w:sz w:val="15"/>
        </w:rPr>
        <w:t>n</w:t>
      </w:r>
      <w:r>
        <w:rPr>
          <w:color w:val="231F20"/>
          <w:spacing w:val="5"/>
          <w:w w:val="161"/>
          <w:sz w:val="15"/>
        </w:rPr>
        <w:t>c</w:t>
      </w:r>
      <w:r>
        <w:rPr>
          <w:color w:val="231F20"/>
          <w:spacing w:val="5"/>
          <w:w w:val="120"/>
          <w:sz w:val="15"/>
        </w:rPr>
        <w:t>i</w:t>
      </w:r>
      <w:r>
        <w:rPr>
          <w:color w:val="231F20"/>
          <w:spacing w:val="5"/>
          <w:w w:val="167"/>
          <w:sz w:val="15"/>
        </w:rPr>
        <w:t>a</w:t>
      </w:r>
      <w:r>
        <w:rPr>
          <w:color w:val="231F20"/>
          <w:w w:val="134"/>
          <w:sz w:val="15"/>
        </w:rPr>
        <w:t>s</w:t>
      </w:r>
      <w:r>
        <w:rPr>
          <w:color w:val="231F20"/>
          <w:sz w:val="15"/>
        </w:rPr>
        <w:t> </w:t>
      </w:r>
      <w:r>
        <w:rPr>
          <w:color w:val="231F20"/>
          <w:spacing w:val="-4"/>
          <w:sz w:val="15"/>
        </w:rPr>
        <w:t> </w:t>
      </w:r>
      <w:r>
        <w:rPr>
          <w:color w:val="231F20"/>
          <w:spacing w:val="5"/>
          <w:w w:val="96"/>
          <w:sz w:val="22"/>
        </w:rPr>
        <w:t>P</w:t>
      </w:r>
      <w:r>
        <w:rPr>
          <w:color w:val="231F20"/>
          <w:spacing w:val="5"/>
          <w:w w:val="164"/>
          <w:sz w:val="15"/>
        </w:rPr>
        <w:t>o</w:t>
      </w:r>
      <w:r>
        <w:rPr>
          <w:color w:val="231F20"/>
          <w:spacing w:val="5"/>
          <w:w w:val="210"/>
          <w:sz w:val="15"/>
        </w:rPr>
        <w:t>l</w:t>
      </w:r>
      <w:r>
        <w:rPr>
          <w:color w:val="231F20"/>
          <w:spacing w:val="5"/>
          <w:w w:val="120"/>
          <w:sz w:val="15"/>
        </w:rPr>
        <w:t>í</w:t>
      </w:r>
      <w:r>
        <w:rPr>
          <w:color w:val="231F20"/>
          <w:spacing w:val="5"/>
          <w:w w:val="237"/>
          <w:sz w:val="15"/>
        </w:rPr>
        <w:t>t</w:t>
      </w:r>
      <w:r>
        <w:rPr>
          <w:color w:val="231F20"/>
          <w:spacing w:val="5"/>
          <w:w w:val="120"/>
          <w:sz w:val="15"/>
        </w:rPr>
        <w:t>i</w:t>
      </w:r>
      <w:r>
        <w:rPr>
          <w:color w:val="231F20"/>
          <w:spacing w:val="5"/>
          <w:w w:val="161"/>
          <w:sz w:val="15"/>
        </w:rPr>
        <w:t>c</w:t>
      </w:r>
      <w:r>
        <w:rPr>
          <w:color w:val="231F20"/>
          <w:spacing w:val="5"/>
          <w:w w:val="167"/>
          <w:sz w:val="15"/>
        </w:rPr>
        <w:t>a</w:t>
      </w:r>
      <w:r>
        <w:rPr>
          <w:color w:val="231F20"/>
          <w:w w:val="134"/>
          <w:sz w:val="15"/>
        </w:rPr>
        <w:t>s</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130"/>
          <w:sz w:val="22"/>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spacing w:val="5"/>
          <w:w w:val="210"/>
          <w:sz w:val="15"/>
        </w:rPr>
        <w:t>l</w:t>
      </w:r>
      <w:r>
        <w:rPr>
          <w:color w:val="231F20"/>
          <w:spacing w:val="5"/>
          <w:w w:val="135"/>
          <w:sz w:val="15"/>
        </w:rPr>
        <w:t>e</w:t>
      </w:r>
      <w:r>
        <w:rPr>
          <w:color w:val="231F20"/>
          <w:w w:val="134"/>
          <w:sz w:val="15"/>
        </w:rPr>
        <w:t>s</w:t>
      </w:r>
    </w:p>
    <w:p>
      <w:pPr>
        <w:pStyle w:val="BodyText"/>
        <w:spacing w:before="2"/>
        <w:rPr>
          <w:sz w:val="30"/>
        </w:rPr>
      </w:pPr>
    </w:p>
    <w:p>
      <w:pPr>
        <w:pStyle w:val="BodyText"/>
        <w:spacing w:line="285" w:lineRule="auto"/>
        <w:ind w:left="120" w:right="117"/>
        <w:jc w:val="both"/>
      </w:pPr>
      <w:r>
        <w:rPr>
          <w:color w:val="231F20"/>
          <w:w w:val="95"/>
        </w:rPr>
        <w:t>Este</w:t>
      </w:r>
      <w:r>
        <w:rPr>
          <w:color w:val="231F20"/>
          <w:spacing w:val="14"/>
        </w:rPr>
        <w:t> </w:t>
      </w:r>
      <w:r>
        <w:rPr>
          <w:color w:val="231F20"/>
          <w:w w:val="102"/>
        </w:rPr>
        <w:t>apartado</w:t>
      </w:r>
      <w:r>
        <w:rPr>
          <w:color w:val="231F20"/>
          <w:spacing w:val="14"/>
        </w:rPr>
        <w:t> </w:t>
      </w:r>
      <w:r>
        <w:rPr>
          <w:color w:val="231F20"/>
          <w:w w:val="100"/>
        </w:rPr>
        <w:t>presenta</w:t>
      </w:r>
      <w:r>
        <w:rPr>
          <w:color w:val="231F20"/>
          <w:spacing w:val="14"/>
        </w:rPr>
        <w:t> </w:t>
      </w:r>
      <w:r>
        <w:rPr>
          <w:color w:val="231F20"/>
          <w:w w:val="97"/>
        </w:rPr>
        <w:t>reflexiones</w:t>
      </w:r>
      <w:r>
        <w:rPr>
          <w:color w:val="231F20"/>
          <w:spacing w:val="14"/>
        </w:rPr>
        <w:t> </w:t>
      </w:r>
      <w:r>
        <w:rPr>
          <w:color w:val="231F20"/>
          <w:w w:val="101"/>
        </w:rPr>
        <w:t>sobre</w:t>
      </w:r>
      <w:r>
        <w:rPr>
          <w:color w:val="231F20"/>
          <w:spacing w:val="14"/>
        </w:rPr>
        <w:t> </w:t>
      </w:r>
      <w:r>
        <w:rPr>
          <w:color w:val="231F20"/>
          <w:w w:val="96"/>
        </w:rPr>
        <w:t>el</w:t>
      </w:r>
      <w:r>
        <w:rPr>
          <w:color w:val="231F20"/>
          <w:spacing w:val="14"/>
        </w:rPr>
        <w:t> </w:t>
      </w:r>
      <w:r>
        <w:rPr>
          <w:color w:val="231F20"/>
          <w:w w:val="101"/>
        </w:rPr>
        <w:t>programa</w:t>
      </w:r>
      <w:r>
        <w:rPr>
          <w:color w:val="231F20"/>
          <w:spacing w:val="14"/>
        </w:rPr>
        <w:t> </w:t>
      </w:r>
      <w:r>
        <w:rPr>
          <w:color w:val="231F20"/>
          <w:w w:val="99"/>
        </w:rPr>
        <w:t>curricular</w:t>
      </w:r>
      <w:r>
        <w:rPr>
          <w:color w:val="231F20"/>
          <w:spacing w:val="14"/>
        </w:rPr>
        <w:t> </w:t>
      </w:r>
      <w:r>
        <w:rPr>
          <w:color w:val="231F20"/>
          <w:w w:val="105"/>
        </w:rPr>
        <w:t>de</w:t>
      </w:r>
      <w:r>
        <w:rPr>
          <w:color w:val="231F20"/>
          <w:spacing w:val="14"/>
        </w:rPr>
        <w:t> </w:t>
      </w:r>
      <w:r>
        <w:rPr>
          <w:color w:val="231F20"/>
          <w:w w:val="96"/>
        </w:rPr>
        <w:t>la</w:t>
      </w:r>
      <w:r>
        <w:rPr>
          <w:color w:val="231F20"/>
          <w:spacing w:val="14"/>
        </w:rPr>
        <w:t> </w:t>
      </w:r>
      <w:r>
        <w:rPr>
          <w:color w:val="231F20"/>
          <w:w w:val="97"/>
        </w:rPr>
        <w:t>Licenciat</w:t>
      </w:r>
      <w:r>
        <w:rPr>
          <w:color w:val="231F20"/>
          <w:spacing w:val="-1"/>
          <w:w w:val="97"/>
        </w:rPr>
        <w:t>u</w:t>
      </w:r>
      <w:r>
        <w:rPr>
          <w:color w:val="231F20"/>
          <w:w w:val="21"/>
        </w:rPr>
        <w:t>� </w:t>
      </w:r>
      <w:r>
        <w:rPr>
          <w:color w:val="231F20"/>
        </w:rPr>
        <w:t>ra en Ciencias Políticas y Administración Pública que se imparte en la Facultad de </w:t>
      </w:r>
      <w:r>
        <w:rPr>
          <w:color w:val="231F20"/>
          <w:spacing w:val="-3"/>
        </w:rPr>
        <w:t>Ciencias Políticas </w:t>
      </w:r>
      <w:r>
        <w:rPr>
          <w:color w:val="231F20"/>
        </w:rPr>
        <w:t>y </w:t>
      </w:r>
      <w:r>
        <w:rPr>
          <w:color w:val="231F20"/>
          <w:spacing w:val="-3"/>
        </w:rPr>
        <w:t>Sociales </w:t>
      </w:r>
      <w:r>
        <w:rPr>
          <w:color w:val="231F20"/>
        </w:rPr>
        <w:t>de la </w:t>
      </w:r>
      <w:r>
        <w:rPr>
          <w:color w:val="231F20"/>
          <w:spacing w:val="-3"/>
          <w:sz w:val="15"/>
          <w:szCs w:val="15"/>
        </w:rPr>
        <w:t>Uaem</w:t>
      </w:r>
      <w:r>
        <w:rPr>
          <w:color w:val="231F20"/>
          <w:spacing w:val="-3"/>
        </w:rPr>
        <w:t>, </w:t>
      </w:r>
      <w:r>
        <w:rPr>
          <w:color w:val="231F20"/>
        </w:rPr>
        <w:t>e </w:t>
      </w:r>
      <w:r>
        <w:rPr>
          <w:color w:val="231F20"/>
          <w:spacing w:val="-3"/>
        </w:rPr>
        <w:t>intenta introducir </w:t>
      </w:r>
      <w:r>
        <w:rPr>
          <w:color w:val="231F20"/>
        </w:rPr>
        <w:t>los </w:t>
      </w:r>
      <w:r>
        <w:rPr>
          <w:color w:val="231F20"/>
          <w:spacing w:val="-3"/>
        </w:rPr>
        <w:t>conceptos ya analizados </w:t>
      </w:r>
      <w:r>
        <w:rPr>
          <w:color w:val="231F20"/>
        </w:rPr>
        <w:t>a los </w:t>
      </w:r>
      <w:r>
        <w:rPr>
          <w:color w:val="231F20"/>
          <w:spacing w:val="-3"/>
        </w:rPr>
        <w:t>problemas </w:t>
      </w:r>
      <w:r>
        <w:rPr>
          <w:color w:val="231F20"/>
        </w:rPr>
        <w:t>que </w:t>
      </w:r>
      <w:r>
        <w:rPr>
          <w:color w:val="231F20"/>
          <w:spacing w:val="-3"/>
        </w:rPr>
        <w:t>envuelven </w:t>
      </w:r>
      <w:r>
        <w:rPr>
          <w:color w:val="231F20"/>
        </w:rPr>
        <w:t>a los </w:t>
      </w:r>
      <w:r>
        <w:rPr>
          <w:color w:val="231F20"/>
          <w:spacing w:val="-3"/>
        </w:rPr>
        <w:t>estudiantes </w:t>
      </w:r>
      <w:r>
        <w:rPr>
          <w:color w:val="231F20"/>
        </w:rPr>
        <w:t>de </w:t>
      </w:r>
      <w:r>
        <w:rPr>
          <w:color w:val="231F20"/>
          <w:spacing w:val="-3"/>
        </w:rPr>
        <w:t>licenciatura </w:t>
      </w:r>
      <w:r>
        <w:rPr>
          <w:color w:val="231F20"/>
        </w:rPr>
        <w:t>y a </w:t>
      </w:r>
      <w:r>
        <w:rPr>
          <w:color w:val="231F20"/>
          <w:spacing w:val="-3"/>
        </w:rPr>
        <w:t>los graduados </w:t>
      </w:r>
      <w:r>
        <w:rPr>
          <w:color w:val="231F20"/>
        </w:rPr>
        <w:t>al </w:t>
      </w:r>
      <w:r>
        <w:rPr>
          <w:color w:val="231F20"/>
          <w:spacing w:val="-3"/>
        </w:rPr>
        <w:t>momento </w:t>
      </w:r>
      <w:r>
        <w:rPr>
          <w:color w:val="231F20"/>
        </w:rPr>
        <w:t>de </w:t>
      </w:r>
      <w:r>
        <w:rPr>
          <w:color w:val="231F20"/>
          <w:spacing w:val="-3"/>
        </w:rPr>
        <w:t>realizar intervenciones profesionales orientados </w:t>
      </w:r>
      <w:r>
        <w:rPr>
          <w:color w:val="231F20"/>
        </w:rPr>
        <w:t>al </w:t>
      </w:r>
      <w:r>
        <w:rPr>
          <w:color w:val="231F20"/>
          <w:spacing w:val="-3"/>
        </w:rPr>
        <w:t>sector </w:t>
      </w:r>
      <w:r>
        <w:rPr>
          <w:color w:val="231F20"/>
          <w:spacing w:val="-3"/>
          <w:w w:val="100"/>
        </w:rPr>
        <w:t>público</w:t>
      </w:r>
      <w:r>
        <w:rPr>
          <w:color w:val="231F20"/>
          <w:w w:val="100"/>
        </w:rPr>
        <w:t>.</w:t>
      </w:r>
      <w:r>
        <w:rPr>
          <w:color w:val="231F20"/>
          <w:spacing w:val="6"/>
        </w:rPr>
        <w:t> </w:t>
      </w:r>
      <w:r>
        <w:rPr>
          <w:color w:val="231F20"/>
          <w:spacing w:val="-3"/>
          <w:w w:val="99"/>
        </w:rPr>
        <w:t>Po</w:t>
      </w:r>
      <w:r>
        <w:rPr>
          <w:color w:val="231F20"/>
          <w:w w:val="99"/>
        </w:rPr>
        <w:t>r</w:t>
      </w:r>
      <w:r>
        <w:rPr>
          <w:color w:val="231F20"/>
          <w:spacing w:val="6"/>
        </w:rPr>
        <w:t> </w:t>
      </w:r>
      <w:r>
        <w:rPr>
          <w:color w:val="231F20"/>
          <w:spacing w:val="-3"/>
          <w:w w:val="95"/>
        </w:rPr>
        <w:t>ta</w:t>
      </w:r>
      <w:r>
        <w:rPr>
          <w:color w:val="231F20"/>
          <w:w w:val="95"/>
        </w:rPr>
        <w:t>l</w:t>
      </w:r>
      <w:r>
        <w:rPr>
          <w:color w:val="231F20"/>
          <w:spacing w:val="6"/>
        </w:rPr>
        <w:t> </w:t>
      </w:r>
      <w:r>
        <w:rPr>
          <w:color w:val="231F20"/>
          <w:spacing w:val="-3"/>
          <w:w w:val="97"/>
        </w:rPr>
        <w:t>motivo</w:t>
      </w:r>
      <w:r>
        <w:rPr>
          <w:color w:val="231F20"/>
          <w:w w:val="97"/>
        </w:rPr>
        <w:t>,</w:t>
      </w:r>
      <w:r>
        <w:rPr>
          <w:color w:val="231F20"/>
          <w:spacing w:val="6"/>
        </w:rPr>
        <w:t> </w:t>
      </w:r>
      <w:r>
        <w:rPr>
          <w:color w:val="231F20"/>
          <w:spacing w:val="-3"/>
          <w:w w:val="96"/>
        </w:rPr>
        <w:t>a</w:t>
      </w:r>
      <w:r>
        <w:rPr>
          <w:color w:val="231F20"/>
          <w:w w:val="96"/>
        </w:rPr>
        <w:t>l</w:t>
      </w:r>
      <w:r>
        <w:rPr>
          <w:color w:val="231F20"/>
          <w:spacing w:val="6"/>
        </w:rPr>
        <w:t> </w:t>
      </w:r>
      <w:r>
        <w:rPr>
          <w:color w:val="231F20"/>
          <w:spacing w:val="-3"/>
          <w:w w:val="97"/>
        </w:rPr>
        <w:t>discuti</w:t>
      </w:r>
      <w:r>
        <w:rPr>
          <w:color w:val="231F20"/>
          <w:w w:val="97"/>
        </w:rPr>
        <w:t>r</w:t>
      </w:r>
      <w:r>
        <w:rPr>
          <w:color w:val="231F20"/>
          <w:spacing w:val="6"/>
        </w:rPr>
        <w:t> </w:t>
      </w:r>
      <w:r>
        <w:rPr>
          <w:color w:val="231F20"/>
          <w:spacing w:val="-3"/>
          <w:w w:val="94"/>
        </w:rPr>
        <w:t>lo</w:t>
      </w:r>
      <w:r>
        <w:rPr>
          <w:color w:val="231F20"/>
          <w:w w:val="94"/>
        </w:rPr>
        <w:t>s</w:t>
      </w:r>
      <w:r>
        <w:rPr>
          <w:color w:val="231F20"/>
          <w:spacing w:val="6"/>
        </w:rPr>
        <w:t> </w:t>
      </w:r>
      <w:r>
        <w:rPr>
          <w:color w:val="231F20"/>
          <w:spacing w:val="-3"/>
          <w:w w:val="99"/>
        </w:rPr>
        <w:t>concepto</w:t>
      </w:r>
      <w:r>
        <w:rPr>
          <w:color w:val="231F20"/>
          <w:w w:val="99"/>
        </w:rPr>
        <w:t>s</w:t>
      </w:r>
      <w:r>
        <w:rPr>
          <w:color w:val="231F20"/>
          <w:spacing w:val="6"/>
        </w:rPr>
        <w:t> </w:t>
      </w:r>
      <w:r>
        <w:rPr>
          <w:color w:val="231F20"/>
          <w:spacing w:val="-3"/>
          <w:w w:val="96"/>
        </w:rPr>
        <w:t>e</w:t>
      </w:r>
      <w:r>
        <w:rPr>
          <w:color w:val="231F20"/>
          <w:w w:val="96"/>
        </w:rPr>
        <w:t>s</w:t>
      </w:r>
      <w:r>
        <w:rPr>
          <w:color w:val="231F20"/>
          <w:spacing w:val="6"/>
        </w:rPr>
        <w:t> </w:t>
      </w:r>
      <w:r>
        <w:rPr>
          <w:color w:val="231F20"/>
          <w:spacing w:val="-3"/>
          <w:w w:val="99"/>
        </w:rPr>
        <w:t>necesari</w:t>
      </w:r>
      <w:r>
        <w:rPr>
          <w:color w:val="231F20"/>
          <w:w w:val="99"/>
        </w:rPr>
        <w:t>o</w:t>
      </w:r>
      <w:r>
        <w:rPr>
          <w:color w:val="231F20"/>
          <w:spacing w:val="6"/>
        </w:rPr>
        <w:t> </w:t>
      </w:r>
      <w:r>
        <w:rPr>
          <w:color w:val="231F20"/>
          <w:spacing w:val="-3"/>
          <w:w w:val="95"/>
        </w:rPr>
        <w:t>llevarlo</w:t>
      </w:r>
      <w:r>
        <w:rPr>
          <w:color w:val="231F20"/>
          <w:w w:val="95"/>
        </w:rPr>
        <w:t>s</w:t>
      </w:r>
      <w:r>
        <w:rPr>
          <w:color w:val="231F20"/>
          <w:spacing w:val="6"/>
        </w:rPr>
        <w:t> </w:t>
      </w:r>
      <w:r>
        <w:rPr>
          <w:color w:val="231F20"/>
          <w:w w:val="101"/>
        </w:rPr>
        <w:t>a</w:t>
      </w:r>
      <w:r>
        <w:rPr>
          <w:color w:val="231F20"/>
          <w:spacing w:val="6"/>
        </w:rPr>
        <w:t> </w:t>
      </w:r>
      <w:r>
        <w:rPr>
          <w:color w:val="231F20"/>
          <w:spacing w:val="-3"/>
          <w:w w:val="93"/>
        </w:rPr>
        <w:t>la</w:t>
      </w:r>
      <w:r>
        <w:rPr>
          <w:color w:val="231F20"/>
          <w:w w:val="93"/>
        </w:rPr>
        <w:t>s</w:t>
      </w:r>
      <w:r>
        <w:rPr>
          <w:color w:val="231F20"/>
          <w:spacing w:val="6"/>
        </w:rPr>
        <w:t> </w:t>
      </w:r>
      <w:r>
        <w:rPr>
          <w:color w:val="231F20"/>
          <w:spacing w:val="-3"/>
          <w:w w:val="100"/>
        </w:rPr>
        <w:t>dinám</w:t>
      </w:r>
      <w:r>
        <w:rPr>
          <w:color w:val="231F20"/>
          <w:spacing w:val="-2"/>
          <w:w w:val="100"/>
        </w:rPr>
        <w:t>i</w:t>
      </w:r>
      <w:r>
        <w:rPr>
          <w:color w:val="231F20"/>
          <w:w w:val="21"/>
        </w:rPr>
        <w:t>� </w:t>
      </w:r>
      <w:r>
        <w:rPr>
          <w:color w:val="231F20"/>
        </w:rPr>
        <w:t>cas </w:t>
      </w:r>
      <w:r>
        <w:rPr>
          <w:color w:val="231F20"/>
          <w:spacing w:val="-3"/>
        </w:rPr>
        <w:t>organizativas, mostrando </w:t>
      </w:r>
      <w:r>
        <w:rPr>
          <w:color w:val="231F20"/>
        </w:rPr>
        <w:t>que la </w:t>
      </w:r>
      <w:r>
        <w:rPr>
          <w:color w:val="231F20"/>
          <w:spacing w:val="-3"/>
        </w:rPr>
        <w:t>responsabilidad social universitaria </w:t>
      </w:r>
      <w:r>
        <w:rPr>
          <w:color w:val="231F20"/>
        </w:rPr>
        <w:t>no </w:t>
      </w:r>
      <w:r>
        <w:rPr>
          <w:color w:val="231F20"/>
          <w:spacing w:val="-3"/>
        </w:rPr>
        <w:t>tiende </w:t>
      </w:r>
      <w:r>
        <w:rPr>
          <w:color w:val="231F20"/>
        </w:rPr>
        <w:t>a ser un </w:t>
      </w:r>
      <w:r>
        <w:rPr>
          <w:color w:val="231F20"/>
          <w:spacing w:val="-3"/>
        </w:rPr>
        <w:t>concepto estático dentro </w:t>
      </w:r>
      <w:r>
        <w:rPr>
          <w:color w:val="231F20"/>
        </w:rPr>
        <w:t>de las </w:t>
      </w:r>
      <w:r>
        <w:rPr>
          <w:color w:val="231F20"/>
          <w:spacing w:val="-3"/>
        </w:rPr>
        <w:t>estructuras institucionales </w:t>
      </w:r>
      <w:r>
        <w:rPr>
          <w:color w:val="231F20"/>
        </w:rPr>
        <w:t>de la</w:t>
      </w:r>
      <w:r>
        <w:rPr>
          <w:color w:val="231F20"/>
          <w:spacing w:val="-37"/>
        </w:rPr>
        <w:t> </w:t>
      </w:r>
      <w:r>
        <w:rPr>
          <w:color w:val="231F20"/>
          <w:spacing w:val="-3"/>
        </w:rPr>
        <w:t>universidad.</w:t>
      </w:r>
    </w:p>
    <w:p>
      <w:pPr>
        <w:pStyle w:val="BodyText"/>
        <w:spacing w:line="285" w:lineRule="auto"/>
        <w:ind w:left="120" w:right="117" w:firstLine="360"/>
        <w:jc w:val="both"/>
      </w:pPr>
      <w:r>
        <w:rPr>
          <w:color w:val="231F20"/>
          <w:w w:val="102"/>
        </w:rPr>
        <w:t>Debido</w:t>
      </w:r>
      <w:r>
        <w:rPr>
          <w:color w:val="231F20"/>
        </w:rPr>
        <w:t> </w:t>
      </w:r>
      <w:r>
        <w:rPr>
          <w:color w:val="231F20"/>
          <w:w w:val="101"/>
        </w:rPr>
        <w:t>a</w:t>
      </w:r>
      <w:r>
        <w:rPr>
          <w:color w:val="231F20"/>
        </w:rPr>
        <w:t> </w:t>
      </w:r>
      <w:r>
        <w:rPr>
          <w:color w:val="231F20"/>
          <w:w w:val="103"/>
        </w:rPr>
        <w:t>que</w:t>
      </w:r>
      <w:r>
        <w:rPr>
          <w:color w:val="231F20"/>
        </w:rPr>
        <w:t> </w:t>
      </w:r>
      <w:r>
        <w:rPr>
          <w:color w:val="231F20"/>
          <w:w w:val="97"/>
        </w:rPr>
        <w:t>esta</w:t>
      </w:r>
      <w:r>
        <w:rPr>
          <w:color w:val="231F20"/>
        </w:rPr>
        <w:t> </w:t>
      </w:r>
      <w:r>
        <w:rPr>
          <w:color w:val="231F20"/>
          <w:w w:val="96"/>
        </w:rPr>
        <w:t>revisión</w:t>
      </w:r>
      <w:r>
        <w:rPr>
          <w:color w:val="231F20"/>
        </w:rPr>
        <w:t> </w:t>
      </w:r>
      <w:r>
        <w:rPr>
          <w:color w:val="231F20"/>
          <w:w w:val="98"/>
        </w:rPr>
        <w:t>teórica</w:t>
      </w:r>
      <w:r>
        <w:rPr>
          <w:color w:val="231F20"/>
        </w:rPr>
        <w:t> </w:t>
      </w:r>
      <w:r>
        <w:rPr>
          <w:color w:val="231F20"/>
          <w:w w:val="103"/>
        </w:rPr>
        <w:t>no</w:t>
      </w:r>
      <w:r>
        <w:rPr>
          <w:color w:val="231F20"/>
        </w:rPr>
        <w:t> </w:t>
      </w:r>
      <w:r>
        <w:rPr>
          <w:color w:val="231F20"/>
          <w:w w:val="96"/>
        </w:rPr>
        <w:t>es</w:t>
      </w:r>
      <w:r>
        <w:rPr>
          <w:color w:val="231F20"/>
        </w:rPr>
        <w:t> </w:t>
      </w:r>
      <w:r>
        <w:rPr>
          <w:color w:val="231F20"/>
          <w:w w:val="98"/>
        </w:rPr>
        <w:t>exhaustiva,</w:t>
      </w:r>
      <w:r>
        <w:rPr>
          <w:color w:val="231F20"/>
        </w:rPr>
        <w:t> </w:t>
      </w:r>
      <w:r>
        <w:rPr>
          <w:color w:val="231F20"/>
          <w:w w:val="97"/>
        </w:rPr>
        <w:t>su</w:t>
      </w:r>
      <w:r>
        <w:rPr>
          <w:color w:val="231F20"/>
        </w:rPr>
        <w:t> </w:t>
      </w:r>
      <w:r>
        <w:rPr>
          <w:color w:val="231F20"/>
          <w:w w:val="99"/>
        </w:rPr>
        <w:t>propósito</w:t>
      </w:r>
      <w:r>
        <w:rPr>
          <w:color w:val="231F20"/>
        </w:rPr>
        <w:t> </w:t>
      </w:r>
      <w:r>
        <w:rPr>
          <w:color w:val="231F20"/>
          <w:w w:val="96"/>
        </w:rPr>
        <w:t>es</w:t>
      </w:r>
      <w:r>
        <w:rPr>
          <w:color w:val="231F20"/>
        </w:rPr>
        <w:t> </w:t>
      </w:r>
      <w:r>
        <w:rPr>
          <w:color w:val="231F20"/>
          <w:w w:val="99"/>
        </w:rPr>
        <w:t>particu</w:t>
      </w:r>
      <w:r>
        <w:rPr>
          <w:color w:val="231F20"/>
          <w:w w:val="21"/>
        </w:rPr>
        <w:t>� </w:t>
      </w:r>
      <w:r>
        <w:rPr>
          <w:color w:val="231F20"/>
        </w:rPr>
        <w:t>lar, en el sentido de fortalecer y buscar sentido a los planes de estudio. Conocer sus propuestas de investigación y de implementación en la realidad y el campo laboral, los conceptos fundamentales que marcan a la </w:t>
      </w:r>
      <w:r>
        <w:rPr>
          <w:color w:val="231F20"/>
          <w:sz w:val="15"/>
          <w:szCs w:val="15"/>
        </w:rPr>
        <w:t>cP</w:t>
      </w:r>
      <w:r>
        <w:rPr>
          <w:color w:val="231F20"/>
          <w:sz w:val="18"/>
          <w:szCs w:val="18"/>
        </w:rPr>
        <w:t>y</w:t>
      </w:r>
      <w:r>
        <w:rPr>
          <w:color w:val="231F20"/>
          <w:sz w:val="15"/>
          <w:szCs w:val="15"/>
        </w:rPr>
        <w:t>aP</w:t>
      </w:r>
      <w:r>
        <w:rPr>
          <w:color w:val="231F20"/>
          <w:position w:val="7"/>
          <w:sz w:val="13"/>
          <w:szCs w:val="13"/>
        </w:rPr>
        <w:t>11 </w:t>
      </w:r>
      <w:r>
        <w:rPr>
          <w:color w:val="231F20"/>
        </w:rPr>
        <w:t>y quedan plasmados en los egresados formados con altos valores de compromiso y corresponsabilidad en su rol profesional, sin dejar de lado la perspectiva ciudadana. Como bien lo menciona Vallaeys (2006), la prioridad es lograr tener efectos en lo educativo, organizacional, cognitivo y social conjuntando la visión holística.</w:t>
      </w:r>
    </w:p>
    <w:p>
      <w:pPr>
        <w:pStyle w:val="BodyText"/>
        <w:spacing w:line="285" w:lineRule="auto"/>
        <w:ind w:left="120" w:right="117" w:firstLine="360"/>
        <w:jc w:val="both"/>
      </w:pPr>
      <w:r>
        <w:rPr>
          <w:color w:val="231F20"/>
        </w:rPr>
        <w:t>Para que los supuestos ideológicos y los conocimientos teóricos al incluirse en la formación de los estudiantes universitarios puedan utilizarse lógicamente y articularse en problemas reales, se ve la necesidad de:</w:t>
      </w:r>
    </w:p>
    <w:p>
      <w:pPr>
        <w:pStyle w:val="BodyText"/>
        <w:spacing w:before="8"/>
        <w:rPr>
          <w:sz w:val="27"/>
        </w:rPr>
      </w:pPr>
    </w:p>
    <w:p>
      <w:pPr>
        <w:spacing w:line="312" w:lineRule="auto" w:before="1"/>
        <w:ind w:left="480" w:right="116" w:firstLine="0"/>
        <w:jc w:val="both"/>
        <w:rPr>
          <w:sz w:val="20"/>
        </w:rPr>
      </w:pPr>
      <w:r>
        <w:rPr>
          <w:color w:val="231F20"/>
          <w:sz w:val="20"/>
        </w:rPr>
        <w:t>un modelo formativo y de aprendizaje propio de la sociedad de la información el cual debe estar orientado al logro de competencias y requiere combinar la adquisición     de recursos cognitivos y la disponibilidad para movilizarlos en contextos reales.    Las situaciones de aprendizaje del servicio son una buena combinación de ambas </w:t>
      </w:r>
      <w:r>
        <w:rPr>
          <w:color w:val="231F20"/>
          <w:w w:val="95"/>
          <w:sz w:val="20"/>
        </w:rPr>
        <w:t>(Martínez,</w:t>
      </w:r>
      <w:r>
        <w:rPr>
          <w:color w:val="231F20"/>
          <w:spacing w:val="5"/>
          <w:w w:val="95"/>
          <w:sz w:val="20"/>
        </w:rPr>
        <w:t> </w:t>
      </w:r>
      <w:r>
        <w:rPr>
          <w:color w:val="231F20"/>
          <w:w w:val="95"/>
          <w:sz w:val="20"/>
        </w:rPr>
        <w:t>2010:20).</w:t>
      </w:r>
    </w:p>
    <w:p>
      <w:pPr>
        <w:pStyle w:val="BodyText"/>
        <w:spacing w:before="8"/>
        <w:rPr>
          <w:sz w:val="24"/>
        </w:rPr>
      </w:pPr>
    </w:p>
    <w:p>
      <w:pPr>
        <w:pStyle w:val="BodyText"/>
        <w:spacing w:line="285" w:lineRule="auto" w:before="1"/>
        <w:ind w:left="120" w:right="117"/>
        <w:jc w:val="both"/>
      </w:pPr>
      <w:r>
        <w:rPr>
          <w:color w:val="231F20"/>
        </w:rPr>
        <w:t>Es importante contextualizar el marco de enseñanza en el área académica de la licenciatura en </w:t>
      </w:r>
      <w:r>
        <w:rPr>
          <w:color w:val="231F20"/>
          <w:sz w:val="15"/>
        </w:rPr>
        <w:t>cP</w:t>
      </w:r>
      <w:r>
        <w:rPr>
          <w:color w:val="231F20"/>
          <w:sz w:val="18"/>
        </w:rPr>
        <w:t>y</w:t>
      </w:r>
      <w:r>
        <w:rPr>
          <w:color w:val="231F20"/>
          <w:sz w:val="15"/>
        </w:rPr>
        <w:t>aP</w:t>
      </w:r>
      <w:r>
        <w:rPr>
          <w:color w:val="231F20"/>
        </w:rPr>
        <w:t>, para que los egresados desde su formación de acuerdo con</w:t>
      </w:r>
    </w:p>
    <w:p>
      <w:pPr>
        <w:pStyle w:val="BodyText"/>
      </w:pPr>
      <w:r>
        <w:rPr/>
        <w:pict>
          <v:line style="position:absolute;mso-position-horizontal-relative:page;mso-position-vertical-relative:paragraph;z-index:1936;mso-wrap-distance-left:0;mso-wrap-distance-right:0" from="54pt,14.864495pt" to="101.906pt,14.864495pt" stroked="true" strokeweight=".5pt" strokecolor="#231f20">
            <w10:wrap type="topAndBottom"/>
          </v:line>
        </w:pict>
      </w:r>
    </w:p>
    <w:p>
      <w:pPr>
        <w:spacing w:before="39"/>
        <w:ind w:left="360" w:right="55" w:firstLine="0"/>
        <w:jc w:val="left"/>
        <w:rPr>
          <w:sz w:val="17"/>
        </w:rPr>
      </w:pPr>
      <w:r>
        <w:rPr>
          <w:color w:val="231F20"/>
          <w:position w:val="6"/>
          <w:sz w:val="10"/>
        </w:rPr>
        <w:t>11  </w:t>
      </w:r>
      <w:r>
        <w:rPr>
          <w:color w:val="231F20"/>
          <w:sz w:val="17"/>
        </w:rPr>
        <w:t>Entiéndase área de Ciencia Política y Administración Pública</w:t>
      </w:r>
    </w:p>
    <w:p>
      <w:pPr>
        <w:spacing w:after="0"/>
        <w:jc w:val="left"/>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18"/>
        <w:jc w:val="both"/>
      </w:pPr>
      <w:r>
        <w:rPr>
          <w:color w:val="231F20"/>
        </w:rPr>
        <w:t>el plan de estudios tengan un perfil crítico a partir de programas de estudios de  las asignaturas y talleres que conforman su plan curricular, el punto central es complementar los contenidos teóricos con alto nivel de criterios de acción para la evaluación y transformación de las</w:t>
      </w:r>
      <w:r>
        <w:rPr>
          <w:color w:val="231F20"/>
          <w:spacing w:val="-12"/>
        </w:rPr>
        <w:t> </w:t>
      </w:r>
      <w:r>
        <w:rPr>
          <w:color w:val="231F20"/>
        </w:rPr>
        <w:t>problemáticas.</w:t>
      </w:r>
    </w:p>
    <w:p>
      <w:pPr>
        <w:pStyle w:val="BodyText"/>
        <w:ind w:left="460"/>
        <w:jc w:val="both"/>
      </w:pPr>
      <w:r>
        <w:rPr>
          <w:color w:val="231F20"/>
          <w:w w:val="95"/>
        </w:rPr>
        <w:t>Martínez (2010:13) sugiere:</w:t>
      </w:r>
    </w:p>
    <w:p>
      <w:pPr>
        <w:pStyle w:val="BodyText"/>
        <w:spacing w:before="9"/>
        <w:rPr>
          <w:sz w:val="31"/>
        </w:rPr>
      </w:pPr>
    </w:p>
    <w:p>
      <w:pPr>
        <w:spacing w:line="312" w:lineRule="auto" w:before="0"/>
        <w:ind w:left="460" w:right="117" w:firstLine="0"/>
        <w:jc w:val="both"/>
        <w:rPr>
          <w:sz w:val="20"/>
        </w:rPr>
      </w:pPr>
      <w:r>
        <w:rPr>
          <w:color w:val="231F20"/>
          <w:sz w:val="20"/>
        </w:rPr>
        <w:t>la formulación de competencias transversales, incluidas aquellas que hacen</w:t>
      </w:r>
      <w:r>
        <w:rPr>
          <w:color w:val="231F20"/>
          <w:spacing w:val="-35"/>
          <w:sz w:val="20"/>
        </w:rPr>
        <w:t> </w:t>
      </w:r>
      <w:r>
        <w:rPr>
          <w:color w:val="231F20"/>
          <w:sz w:val="20"/>
        </w:rPr>
        <w:t>referencia al compromiso ético, donde no es suficiente para garantizar su logro (…) sino que conviene</w:t>
      </w:r>
      <w:r>
        <w:rPr>
          <w:color w:val="231F20"/>
          <w:spacing w:val="-8"/>
          <w:sz w:val="20"/>
        </w:rPr>
        <w:t> </w:t>
      </w:r>
      <w:r>
        <w:rPr>
          <w:color w:val="231F20"/>
          <w:sz w:val="20"/>
        </w:rPr>
        <w:t>insistir</w:t>
      </w:r>
      <w:r>
        <w:rPr>
          <w:color w:val="231F20"/>
          <w:spacing w:val="-8"/>
          <w:sz w:val="20"/>
        </w:rPr>
        <w:t> </w:t>
      </w:r>
      <w:r>
        <w:rPr>
          <w:color w:val="231F20"/>
          <w:sz w:val="20"/>
        </w:rPr>
        <w:t>en</w:t>
      </w:r>
      <w:r>
        <w:rPr>
          <w:color w:val="231F20"/>
          <w:spacing w:val="-8"/>
          <w:sz w:val="20"/>
        </w:rPr>
        <w:t> </w:t>
      </w:r>
      <w:r>
        <w:rPr>
          <w:color w:val="231F20"/>
          <w:sz w:val="20"/>
        </w:rPr>
        <w:t>la</w:t>
      </w:r>
      <w:r>
        <w:rPr>
          <w:color w:val="231F20"/>
          <w:spacing w:val="-8"/>
          <w:sz w:val="20"/>
        </w:rPr>
        <w:t> </w:t>
      </w:r>
      <w:r>
        <w:rPr>
          <w:color w:val="231F20"/>
          <w:sz w:val="20"/>
        </w:rPr>
        <w:t>formación</w:t>
      </w:r>
      <w:r>
        <w:rPr>
          <w:color w:val="231F20"/>
          <w:spacing w:val="-8"/>
          <w:sz w:val="20"/>
        </w:rPr>
        <w:t> </w:t>
      </w:r>
      <w:r>
        <w:rPr>
          <w:color w:val="231F20"/>
          <w:sz w:val="20"/>
        </w:rPr>
        <w:t>de</w:t>
      </w:r>
      <w:r>
        <w:rPr>
          <w:color w:val="231F20"/>
          <w:spacing w:val="-8"/>
          <w:sz w:val="20"/>
        </w:rPr>
        <w:t> </w:t>
      </w:r>
      <w:r>
        <w:rPr>
          <w:color w:val="231F20"/>
          <w:sz w:val="20"/>
        </w:rPr>
        <w:t>la</w:t>
      </w:r>
      <w:r>
        <w:rPr>
          <w:color w:val="231F20"/>
          <w:spacing w:val="-8"/>
          <w:sz w:val="20"/>
        </w:rPr>
        <w:t> </w:t>
      </w:r>
      <w:r>
        <w:rPr>
          <w:color w:val="231F20"/>
          <w:sz w:val="20"/>
        </w:rPr>
        <w:t>responsabilidad</w:t>
      </w:r>
      <w:r>
        <w:rPr>
          <w:color w:val="231F20"/>
          <w:spacing w:val="-8"/>
          <w:sz w:val="20"/>
        </w:rPr>
        <w:t> </w:t>
      </w:r>
      <w:r>
        <w:rPr>
          <w:color w:val="231F20"/>
          <w:sz w:val="20"/>
        </w:rPr>
        <w:t>social</w:t>
      </w:r>
      <w:r>
        <w:rPr>
          <w:color w:val="231F20"/>
          <w:spacing w:val="-8"/>
          <w:sz w:val="20"/>
        </w:rPr>
        <w:t> </w:t>
      </w:r>
      <w:r>
        <w:rPr>
          <w:color w:val="231F20"/>
          <w:sz w:val="20"/>
        </w:rPr>
        <w:t>y</w:t>
      </w:r>
      <w:r>
        <w:rPr>
          <w:color w:val="231F20"/>
          <w:spacing w:val="-8"/>
          <w:sz w:val="20"/>
        </w:rPr>
        <w:t> </w:t>
      </w:r>
      <w:r>
        <w:rPr>
          <w:color w:val="231F20"/>
          <w:sz w:val="20"/>
        </w:rPr>
        <w:t>para</w:t>
      </w:r>
      <w:r>
        <w:rPr>
          <w:color w:val="231F20"/>
          <w:spacing w:val="-8"/>
          <w:sz w:val="20"/>
        </w:rPr>
        <w:t> </w:t>
      </w:r>
      <w:r>
        <w:rPr>
          <w:color w:val="231F20"/>
          <w:sz w:val="20"/>
        </w:rPr>
        <w:t>el</w:t>
      </w:r>
      <w:r>
        <w:rPr>
          <w:color w:val="231F20"/>
          <w:spacing w:val="-8"/>
          <w:sz w:val="20"/>
        </w:rPr>
        <w:t> </w:t>
      </w:r>
      <w:r>
        <w:rPr>
          <w:color w:val="231F20"/>
          <w:sz w:val="20"/>
        </w:rPr>
        <w:t>ejercicio</w:t>
      </w:r>
      <w:r>
        <w:rPr>
          <w:color w:val="231F20"/>
          <w:spacing w:val="-8"/>
          <w:sz w:val="20"/>
        </w:rPr>
        <w:t> </w:t>
      </w:r>
      <w:r>
        <w:rPr>
          <w:color w:val="231F20"/>
          <w:sz w:val="20"/>
        </w:rPr>
        <w:t>de</w:t>
      </w:r>
      <w:r>
        <w:rPr>
          <w:color w:val="231F20"/>
          <w:spacing w:val="-8"/>
          <w:sz w:val="20"/>
        </w:rPr>
        <w:t> </w:t>
      </w:r>
      <w:r>
        <w:rPr>
          <w:color w:val="231F20"/>
          <w:sz w:val="20"/>
        </w:rPr>
        <w:t>una ciudadanía activa se adquiere de forma más eficaz en los contextos de aprendizaje y convivencia propios de cada</w:t>
      </w:r>
      <w:r>
        <w:rPr>
          <w:color w:val="231F20"/>
          <w:spacing w:val="-1"/>
          <w:sz w:val="20"/>
        </w:rPr>
        <w:t> </w:t>
      </w:r>
      <w:r>
        <w:rPr>
          <w:color w:val="231F20"/>
          <w:sz w:val="20"/>
        </w:rPr>
        <w:t>titulación.</w:t>
      </w:r>
    </w:p>
    <w:p>
      <w:pPr>
        <w:pStyle w:val="BodyText"/>
        <w:spacing w:before="8"/>
        <w:rPr>
          <w:sz w:val="24"/>
        </w:rPr>
      </w:pPr>
    </w:p>
    <w:p>
      <w:pPr>
        <w:pStyle w:val="BodyText"/>
        <w:spacing w:line="285" w:lineRule="auto" w:before="1"/>
        <w:ind w:left="100" w:right="117"/>
        <w:jc w:val="both"/>
      </w:pPr>
      <w:r>
        <w:rPr>
          <w:color w:val="231F20"/>
        </w:rPr>
        <w:t>La </w:t>
      </w:r>
      <w:r>
        <w:rPr>
          <w:color w:val="231F20"/>
          <w:spacing w:val="-3"/>
        </w:rPr>
        <w:t>función social primordial </w:t>
      </w:r>
      <w:r>
        <w:rPr>
          <w:color w:val="231F20"/>
        </w:rPr>
        <w:t>de la </w:t>
      </w:r>
      <w:r>
        <w:rPr>
          <w:color w:val="231F20"/>
          <w:spacing w:val="-3"/>
        </w:rPr>
        <w:t>universidad </w:t>
      </w:r>
      <w:r>
        <w:rPr>
          <w:color w:val="231F20"/>
        </w:rPr>
        <w:t>y de </w:t>
      </w:r>
      <w:r>
        <w:rPr>
          <w:color w:val="231F20"/>
          <w:spacing w:val="-3"/>
        </w:rPr>
        <w:t>cada </w:t>
      </w:r>
      <w:r>
        <w:rPr>
          <w:color w:val="231F20"/>
        </w:rPr>
        <w:t>uno de sus </w:t>
      </w:r>
      <w:r>
        <w:rPr>
          <w:color w:val="231F20"/>
          <w:spacing w:val="-3"/>
        </w:rPr>
        <w:t>departamentos </w:t>
      </w:r>
      <w:r>
        <w:rPr>
          <w:color w:val="231F20"/>
        </w:rPr>
        <w:t>y </w:t>
      </w:r>
      <w:r>
        <w:rPr>
          <w:color w:val="231F20"/>
          <w:spacing w:val="-3"/>
        </w:rPr>
        <w:t>áreas debería estar enfocada </w:t>
      </w:r>
      <w:r>
        <w:rPr>
          <w:color w:val="231F20"/>
        </w:rPr>
        <w:t>a la </w:t>
      </w:r>
      <w:r>
        <w:rPr>
          <w:color w:val="231F20"/>
          <w:spacing w:val="-3"/>
        </w:rPr>
        <w:t>formación </w:t>
      </w:r>
      <w:r>
        <w:rPr>
          <w:color w:val="231F20"/>
        </w:rPr>
        <w:t>de una </w:t>
      </w:r>
      <w:r>
        <w:rPr>
          <w:color w:val="231F20"/>
          <w:spacing w:val="-3"/>
        </w:rPr>
        <w:t>ciudadanía crítica, tanto </w:t>
      </w:r>
      <w:r>
        <w:rPr>
          <w:color w:val="231F20"/>
        </w:rPr>
        <w:t>en </w:t>
      </w:r>
      <w:r>
        <w:rPr>
          <w:color w:val="231F20"/>
          <w:spacing w:val="-3"/>
        </w:rPr>
        <w:t>el discurso como </w:t>
      </w:r>
      <w:r>
        <w:rPr>
          <w:color w:val="231F20"/>
        </w:rPr>
        <w:t>en la </w:t>
      </w:r>
      <w:r>
        <w:rPr>
          <w:color w:val="231F20"/>
          <w:spacing w:val="-3"/>
        </w:rPr>
        <w:t>acción práctica, </w:t>
      </w:r>
      <w:r>
        <w:rPr>
          <w:color w:val="231F20"/>
        </w:rPr>
        <w:t>al </w:t>
      </w:r>
      <w:r>
        <w:rPr>
          <w:color w:val="231F20"/>
          <w:spacing w:val="-3"/>
        </w:rPr>
        <w:t>momento </w:t>
      </w:r>
      <w:r>
        <w:rPr>
          <w:color w:val="231F20"/>
        </w:rPr>
        <w:t>en que el </w:t>
      </w:r>
      <w:r>
        <w:rPr>
          <w:color w:val="231F20"/>
          <w:spacing w:val="-3"/>
        </w:rPr>
        <w:t>universitario egresa, </w:t>
      </w:r>
      <w:r>
        <w:rPr>
          <w:color w:val="231F20"/>
        </w:rPr>
        <w:t>e </w:t>
      </w:r>
      <w:r>
        <w:rPr>
          <w:color w:val="231F20"/>
          <w:spacing w:val="-3"/>
        </w:rPr>
        <w:t>ingresa </w:t>
      </w:r>
      <w:r>
        <w:rPr>
          <w:color w:val="231F20"/>
        </w:rPr>
        <w:t>al </w:t>
      </w:r>
      <w:r>
        <w:rPr>
          <w:color w:val="231F20"/>
          <w:spacing w:val="-3"/>
        </w:rPr>
        <w:t>ámbito laboral primordialmente </w:t>
      </w:r>
      <w:r>
        <w:rPr>
          <w:color w:val="231F20"/>
        </w:rPr>
        <w:t>al de </w:t>
      </w:r>
      <w:r>
        <w:rPr>
          <w:color w:val="231F20"/>
          <w:spacing w:val="-3"/>
        </w:rPr>
        <w:t>prestación </w:t>
      </w:r>
      <w:r>
        <w:rPr>
          <w:color w:val="231F20"/>
        </w:rPr>
        <w:t>del </w:t>
      </w:r>
      <w:r>
        <w:rPr>
          <w:color w:val="231F20"/>
          <w:spacing w:val="-3"/>
        </w:rPr>
        <w:t>servicio público </w:t>
      </w:r>
      <w:r>
        <w:rPr>
          <w:color w:val="231F20"/>
        </w:rPr>
        <w:t>y </w:t>
      </w:r>
      <w:r>
        <w:rPr>
          <w:color w:val="231F20"/>
          <w:spacing w:val="-3"/>
        </w:rPr>
        <w:t>bienestar </w:t>
      </w:r>
      <w:r>
        <w:rPr>
          <w:color w:val="231F20"/>
        </w:rPr>
        <w:t>a la </w:t>
      </w:r>
      <w:r>
        <w:rPr>
          <w:color w:val="231F20"/>
          <w:spacing w:val="-3"/>
        </w:rPr>
        <w:t>sociedad, </w:t>
      </w:r>
      <w:r>
        <w:rPr>
          <w:color w:val="231F20"/>
        </w:rPr>
        <w:t>sin </w:t>
      </w:r>
      <w:r>
        <w:rPr>
          <w:color w:val="231F20"/>
          <w:spacing w:val="-3"/>
        </w:rPr>
        <w:t>embargo, </w:t>
      </w:r>
      <w:r>
        <w:rPr>
          <w:color w:val="231F20"/>
        </w:rPr>
        <w:t>la </w:t>
      </w:r>
      <w:r>
        <w:rPr>
          <w:color w:val="231F20"/>
          <w:spacing w:val="-3"/>
        </w:rPr>
        <w:t>función </w:t>
      </w:r>
      <w:r>
        <w:rPr>
          <w:color w:val="231F20"/>
        </w:rPr>
        <w:t>ha </w:t>
      </w:r>
      <w:r>
        <w:rPr>
          <w:color w:val="231F20"/>
          <w:spacing w:val="-3"/>
        </w:rPr>
        <w:t>sido rebasada desde </w:t>
      </w:r>
      <w:r>
        <w:rPr>
          <w:color w:val="231F20"/>
        </w:rPr>
        <w:t>la </w:t>
      </w:r>
      <w:r>
        <w:rPr>
          <w:color w:val="231F20"/>
          <w:spacing w:val="-3"/>
        </w:rPr>
        <w:t>influencia </w:t>
      </w:r>
      <w:r>
        <w:rPr>
          <w:color w:val="231F20"/>
        </w:rPr>
        <w:t>de</w:t>
      </w:r>
      <w:r>
        <w:rPr>
          <w:color w:val="231F20"/>
          <w:spacing w:val="-15"/>
        </w:rPr>
        <w:t> </w:t>
      </w:r>
      <w:r>
        <w:rPr>
          <w:color w:val="231F20"/>
        </w:rPr>
        <w:t>la</w:t>
      </w:r>
      <w:r>
        <w:rPr>
          <w:color w:val="231F20"/>
          <w:spacing w:val="-15"/>
        </w:rPr>
        <w:t> </w:t>
      </w:r>
      <w:r>
        <w:rPr>
          <w:color w:val="231F20"/>
          <w:spacing w:val="-3"/>
        </w:rPr>
        <w:t>globalización</w:t>
      </w:r>
      <w:r>
        <w:rPr>
          <w:color w:val="231F20"/>
          <w:spacing w:val="-15"/>
        </w:rPr>
        <w:t> </w:t>
      </w:r>
      <w:r>
        <w:rPr>
          <w:color w:val="231F20"/>
        </w:rPr>
        <w:t>y</w:t>
      </w:r>
      <w:r>
        <w:rPr>
          <w:color w:val="231F20"/>
          <w:spacing w:val="-16"/>
        </w:rPr>
        <w:t> </w:t>
      </w:r>
      <w:r>
        <w:rPr>
          <w:color w:val="231F20"/>
        </w:rPr>
        <w:t>la</w:t>
      </w:r>
      <w:r>
        <w:rPr>
          <w:color w:val="231F20"/>
          <w:spacing w:val="-15"/>
        </w:rPr>
        <w:t> </w:t>
      </w:r>
      <w:r>
        <w:rPr>
          <w:color w:val="231F20"/>
          <w:spacing w:val="-3"/>
        </w:rPr>
        <w:t>preeminencia</w:t>
      </w:r>
      <w:r>
        <w:rPr>
          <w:color w:val="231F20"/>
          <w:spacing w:val="-15"/>
        </w:rPr>
        <w:t> </w:t>
      </w:r>
      <w:r>
        <w:rPr>
          <w:color w:val="231F20"/>
        </w:rPr>
        <w:t>de</w:t>
      </w:r>
      <w:r>
        <w:rPr>
          <w:color w:val="231F20"/>
          <w:spacing w:val="-15"/>
        </w:rPr>
        <w:t> </w:t>
      </w:r>
      <w:r>
        <w:rPr>
          <w:color w:val="231F20"/>
        </w:rPr>
        <w:t>las</w:t>
      </w:r>
      <w:r>
        <w:rPr>
          <w:color w:val="231F20"/>
          <w:spacing w:val="-15"/>
        </w:rPr>
        <w:t> </w:t>
      </w:r>
      <w:r>
        <w:rPr>
          <w:color w:val="231F20"/>
          <w:spacing w:val="-3"/>
        </w:rPr>
        <w:t>ideas</w:t>
      </w:r>
      <w:r>
        <w:rPr>
          <w:color w:val="231F20"/>
          <w:spacing w:val="-15"/>
        </w:rPr>
        <w:t> </w:t>
      </w:r>
      <w:r>
        <w:rPr>
          <w:color w:val="231F20"/>
          <w:spacing w:val="-3"/>
        </w:rPr>
        <w:t>neoliberales,</w:t>
      </w:r>
      <w:r>
        <w:rPr>
          <w:color w:val="231F20"/>
          <w:spacing w:val="-15"/>
        </w:rPr>
        <w:t> </w:t>
      </w:r>
      <w:r>
        <w:rPr>
          <w:color w:val="231F20"/>
        </w:rPr>
        <w:t>las</w:t>
      </w:r>
      <w:r>
        <w:rPr>
          <w:color w:val="231F20"/>
          <w:spacing w:val="-15"/>
        </w:rPr>
        <w:t> </w:t>
      </w:r>
      <w:r>
        <w:rPr>
          <w:color w:val="231F20"/>
          <w:spacing w:val="-3"/>
        </w:rPr>
        <w:t>cuales</w:t>
      </w:r>
      <w:r>
        <w:rPr>
          <w:color w:val="231F20"/>
          <w:spacing w:val="-15"/>
        </w:rPr>
        <w:t> </w:t>
      </w:r>
      <w:r>
        <w:rPr>
          <w:color w:val="231F20"/>
        </w:rPr>
        <w:t>se</w:t>
      </w:r>
      <w:r>
        <w:rPr>
          <w:color w:val="231F20"/>
          <w:spacing w:val="-15"/>
        </w:rPr>
        <w:t> </w:t>
      </w:r>
      <w:r>
        <w:rPr>
          <w:color w:val="231F20"/>
          <w:spacing w:val="-3"/>
        </w:rPr>
        <w:t>importan </w:t>
      </w:r>
      <w:r>
        <w:rPr>
          <w:color w:val="231F20"/>
        </w:rPr>
        <w:t>no </w:t>
      </w:r>
      <w:r>
        <w:rPr>
          <w:color w:val="231F20"/>
          <w:spacing w:val="-3"/>
        </w:rPr>
        <w:t>sólo </w:t>
      </w:r>
      <w:r>
        <w:rPr>
          <w:color w:val="231F20"/>
        </w:rPr>
        <w:t>a los </w:t>
      </w:r>
      <w:r>
        <w:rPr>
          <w:color w:val="231F20"/>
          <w:spacing w:val="-3"/>
        </w:rPr>
        <w:t>ámbitos financieros </w:t>
      </w:r>
      <w:r>
        <w:rPr>
          <w:color w:val="231F20"/>
        </w:rPr>
        <w:t>del </w:t>
      </w:r>
      <w:r>
        <w:rPr>
          <w:color w:val="231F20"/>
          <w:spacing w:val="-3"/>
        </w:rPr>
        <w:t>mercado, sino </w:t>
      </w:r>
      <w:r>
        <w:rPr>
          <w:color w:val="231F20"/>
        </w:rPr>
        <w:t>que han </w:t>
      </w:r>
      <w:r>
        <w:rPr>
          <w:color w:val="231F20"/>
          <w:spacing w:val="-3"/>
        </w:rPr>
        <w:t>rebasado </w:t>
      </w:r>
      <w:r>
        <w:rPr>
          <w:color w:val="231F20"/>
        </w:rPr>
        <w:t>las </w:t>
      </w:r>
      <w:r>
        <w:rPr>
          <w:color w:val="231F20"/>
          <w:spacing w:val="-3"/>
        </w:rPr>
        <w:t>fronteras tanto </w:t>
      </w:r>
      <w:r>
        <w:rPr>
          <w:color w:val="231F20"/>
        </w:rPr>
        <w:t>del </w:t>
      </w:r>
      <w:r>
        <w:rPr>
          <w:color w:val="231F20"/>
          <w:spacing w:val="-3"/>
        </w:rPr>
        <w:t>sector público, familiar, </w:t>
      </w:r>
      <w:r>
        <w:rPr>
          <w:color w:val="231F20"/>
        </w:rPr>
        <w:t>de </w:t>
      </w:r>
      <w:r>
        <w:rPr>
          <w:color w:val="231F20"/>
          <w:spacing w:val="-3"/>
        </w:rPr>
        <w:t>gobierno, </w:t>
      </w:r>
      <w:r>
        <w:rPr>
          <w:color w:val="231F20"/>
        </w:rPr>
        <w:t>y en </w:t>
      </w:r>
      <w:r>
        <w:rPr>
          <w:color w:val="231F20"/>
          <w:spacing w:val="-3"/>
        </w:rPr>
        <w:t>este caso </w:t>
      </w:r>
      <w:r>
        <w:rPr>
          <w:color w:val="231F20"/>
        </w:rPr>
        <w:t>el </w:t>
      </w:r>
      <w:r>
        <w:rPr>
          <w:color w:val="231F20"/>
          <w:spacing w:val="-3"/>
        </w:rPr>
        <w:t>espacio educacional donde </w:t>
      </w:r>
      <w:r>
        <w:rPr>
          <w:color w:val="231F20"/>
        </w:rPr>
        <w:t>los </w:t>
      </w:r>
      <w:r>
        <w:rPr>
          <w:color w:val="231F20"/>
          <w:spacing w:val="-3"/>
        </w:rPr>
        <w:t>estudiantes tienden  </w:t>
      </w:r>
      <w:r>
        <w:rPr>
          <w:color w:val="231F20"/>
        </w:rPr>
        <w:t>a </w:t>
      </w:r>
      <w:r>
        <w:rPr>
          <w:color w:val="231F20"/>
          <w:spacing w:val="-3"/>
        </w:rPr>
        <w:t>mostrar  conductas  </w:t>
      </w:r>
      <w:r>
        <w:rPr>
          <w:color w:val="231F20"/>
        </w:rPr>
        <w:t>de </w:t>
      </w:r>
      <w:r>
        <w:rPr>
          <w:color w:val="231F20"/>
          <w:spacing w:val="-3"/>
        </w:rPr>
        <w:t>saber  todo,  </w:t>
      </w:r>
      <w:r>
        <w:rPr>
          <w:color w:val="231F20"/>
        </w:rPr>
        <w:t>de </w:t>
      </w:r>
      <w:r>
        <w:rPr>
          <w:color w:val="231F20"/>
          <w:spacing w:val="-3"/>
        </w:rPr>
        <w:t>forma  que </w:t>
      </w:r>
      <w:r>
        <w:rPr>
          <w:color w:val="231F20"/>
        </w:rPr>
        <w:t>no </w:t>
      </w:r>
      <w:r>
        <w:rPr>
          <w:color w:val="231F20"/>
          <w:spacing w:val="-3"/>
        </w:rPr>
        <w:t>reflejan </w:t>
      </w:r>
      <w:r>
        <w:rPr>
          <w:color w:val="231F20"/>
        </w:rPr>
        <w:t>la </w:t>
      </w:r>
      <w:r>
        <w:rPr>
          <w:color w:val="231F20"/>
          <w:spacing w:val="-3"/>
        </w:rPr>
        <w:t>carga valorativa </w:t>
      </w:r>
      <w:r>
        <w:rPr>
          <w:color w:val="231F20"/>
        </w:rPr>
        <w:t>de lo </w:t>
      </w:r>
      <w:r>
        <w:rPr>
          <w:color w:val="231F20"/>
          <w:spacing w:val="-3"/>
        </w:rPr>
        <w:t>público </w:t>
      </w:r>
      <w:r>
        <w:rPr>
          <w:color w:val="231F20"/>
        </w:rPr>
        <w:t>y su </w:t>
      </w:r>
      <w:r>
        <w:rPr>
          <w:color w:val="231F20"/>
          <w:spacing w:val="-3"/>
        </w:rPr>
        <w:t>reconocimiento </w:t>
      </w:r>
      <w:r>
        <w:rPr>
          <w:color w:val="231F20"/>
        </w:rPr>
        <w:t>con la </w:t>
      </w:r>
      <w:r>
        <w:rPr>
          <w:color w:val="231F20"/>
          <w:spacing w:val="-3"/>
        </w:rPr>
        <w:t>sociedad; vislumbra </w:t>
      </w:r>
      <w:r>
        <w:rPr>
          <w:color w:val="231F20"/>
        </w:rPr>
        <w:t>la </w:t>
      </w:r>
      <w:r>
        <w:rPr>
          <w:color w:val="231F20"/>
          <w:spacing w:val="-3"/>
        </w:rPr>
        <w:t>falta </w:t>
      </w:r>
      <w:r>
        <w:rPr>
          <w:color w:val="231F20"/>
        </w:rPr>
        <w:t>de </w:t>
      </w:r>
      <w:r>
        <w:rPr>
          <w:color w:val="231F20"/>
          <w:spacing w:val="-3"/>
        </w:rPr>
        <w:t>cultura </w:t>
      </w:r>
      <w:r>
        <w:rPr>
          <w:color w:val="231F20"/>
        </w:rPr>
        <w:t>y </w:t>
      </w:r>
      <w:r>
        <w:rPr>
          <w:color w:val="231F20"/>
          <w:spacing w:val="-3"/>
        </w:rPr>
        <w:t>conciencia ciudadana </w:t>
      </w:r>
      <w:r>
        <w:rPr>
          <w:color w:val="231F20"/>
        </w:rPr>
        <w:t>en el </w:t>
      </w:r>
      <w:r>
        <w:rPr>
          <w:color w:val="231F20"/>
          <w:spacing w:val="-3"/>
        </w:rPr>
        <w:t>proceso educativo, que oriente</w:t>
      </w:r>
      <w:r>
        <w:rPr>
          <w:color w:val="231F20"/>
          <w:spacing w:val="-11"/>
        </w:rPr>
        <w:t> </w:t>
      </w:r>
      <w:r>
        <w:rPr>
          <w:color w:val="231F20"/>
        </w:rPr>
        <w:t>a</w:t>
      </w:r>
      <w:r>
        <w:rPr>
          <w:color w:val="231F20"/>
          <w:spacing w:val="-11"/>
        </w:rPr>
        <w:t> </w:t>
      </w:r>
      <w:r>
        <w:rPr>
          <w:color w:val="231F20"/>
        </w:rPr>
        <w:t>dar</w:t>
      </w:r>
      <w:r>
        <w:rPr>
          <w:color w:val="231F20"/>
          <w:spacing w:val="-11"/>
        </w:rPr>
        <w:t> </w:t>
      </w:r>
      <w:r>
        <w:rPr>
          <w:color w:val="231F20"/>
          <w:spacing w:val="-3"/>
        </w:rPr>
        <w:t>respuestas</w:t>
      </w:r>
      <w:r>
        <w:rPr>
          <w:color w:val="231F20"/>
          <w:spacing w:val="-11"/>
        </w:rPr>
        <w:t> </w:t>
      </w:r>
      <w:r>
        <w:rPr>
          <w:color w:val="231F20"/>
          <w:spacing w:val="-3"/>
        </w:rPr>
        <w:t>objetivas</w:t>
      </w:r>
      <w:r>
        <w:rPr>
          <w:color w:val="231F20"/>
          <w:spacing w:val="-11"/>
        </w:rPr>
        <w:t> </w:t>
      </w:r>
      <w:r>
        <w:rPr>
          <w:color w:val="231F20"/>
        </w:rPr>
        <w:t>y</w:t>
      </w:r>
      <w:r>
        <w:rPr>
          <w:color w:val="231F20"/>
          <w:spacing w:val="-11"/>
        </w:rPr>
        <w:t> </w:t>
      </w:r>
      <w:r>
        <w:rPr>
          <w:color w:val="231F20"/>
          <w:spacing w:val="-3"/>
        </w:rPr>
        <w:t>sensibles</w:t>
      </w:r>
      <w:r>
        <w:rPr>
          <w:color w:val="231F20"/>
          <w:spacing w:val="-11"/>
        </w:rPr>
        <w:t> </w:t>
      </w:r>
      <w:r>
        <w:rPr>
          <w:color w:val="231F20"/>
        </w:rPr>
        <w:t>a</w:t>
      </w:r>
      <w:r>
        <w:rPr>
          <w:color w:val="231F20"/>
          <w:spacing w:val="-11"/>
        </w:rPr>
        <w:t> </w:t>
      </w:r>
      <w:r>
        <w:rPr>
          <w:color w:val="231F20"/>
        </w:rPr>
        <w:t>los</w:t>
      </w:r>
      <w:r>
        <w:rPr>
          <w:color w:val="231F20"/>
          <w:spacing w:val="-11"/>
        </w:rPr>
        <w:t> </w:t>
      </w:r>
      <w:r>
        <w:rPr>
          <w:color w:val="231F20"/>
          <w:spacing w:val="-3"/>
        </w:rPr>
        <w:t>malestares</w:t>
      </w:r>
      <w:r>
        <w:rPr>
          <w:color w:val="231F20"/>
          <w:spacing w:val="-11"/>
        </w:rPr>
        <w:t> </w:t>
      </w:r>
      <w:r>
        <w:rPr>
          <w:color w:val="231F20"/>
          <w:spacing w:val="-3"/>
        </w:rPr>
        <w:t>sociales.</w:t>
      </w:r>
    </w:p>
    <w:p>
      <w:pPr>
        <w:pStyle w:val="BodyText"/>
        <w:spacing w:line="285" w:lineRule="auto"/>
        <w:ind w:left="100" w:right="117" w:firstLine="360"/>
        <w:jc w:val="both"/>
      </w:pPr>
      <w:r>
        <w:rPr>
          <w:color w:val="231F20"/>
        </w:rPr>
        <w:t>En el área de </w:t>
      </w:r>
      <w:r>
        <w:rPr>
          <w:color w:val="231F20"/>
          <w:sz w:val="15"/>
          <w:szCs w:val="15"/>
        </w:rPr>
        <w:t>cP</w:t>
      </w:r>
      <w:r>
        <w:rPr>
          <w:color w:val="231F20"/>
          <w:sz w:val="18"/>
          <w:szCs w:val="18"/>
        </w:rPr>
        <w:t>y</w:t>
      </w:r>
      <w:r>
        <w:rPr>
          <w:color w:val="231F20"/>
          <w:sz w:val="15"/>
          <w:szCs w:val="15"/>
        </w:rPr>
        <w:t>aP</w:t>
      </w:r>
      <w:r>
        <w:rPr>
          <w:color w:val="231F20"/>
        </w:rPr>
        <w:t>, es importante entender el papel que están jugando los estudiantes desde sus aulas y también tener la preocupación de saber qué ofrecen en</w:t>
      </w:r>
      <w:r>
        <w:rPr>
          <w:color w:val="231F20"/>
          <w:spacing w:val="-6"/>
        </w:rPr>
        <w:t> </w:t>
      </w:r>
      <w:r>
        <w:rPr>
          <w:color w:val="231F20"/>
        </w:rPr>
        <w:t>el</w:t>
      </w:r>
      <w:r>
        <w:rPr>
          <w:color w:val="231F20"/>
          <w:spacing w:val="-6"/>
        </w:rPr>
        <w:t> </w:t>
      </w:r>
      <w:r>
        <w:rPr>
          <w:color w:val="231F20"/>
        </w:rPr>
        <w:t>campo</w:t>
      </w:r>
      <w:r>
        <w:rPr>
          <w:color w:val="231F20"/>
          <w:spacing w:val="-6"/>
        </w:rPr>
        <w:t> </w:t>
      </w:r>
      <w:r>
        <w:rPr>
          <w:color w:val="231F20"/>
        </w:rPr>
        <w:t>del</w:t>
      </w:r>
      <w:r>
        <w:rPr>
          <w:color w:val="231F20"/>
          <w:spacing w:val="-6"/>
        </w:rPr>
        <w:t> </w:t>
      </w:r>
      <w:r>
        <w:rPr>
          <w:color w:val="231F20"/>
        </w:rPr>
        <w:t>ejercicio</w:t>
      </w:r>
      <w:r>
        <w:rPr>
          <w:color w:val="231F20"/>
          <w:spacing w:val="-6"/>
        </w:rPr>
        <w:t> </w:t>
      </w:r>
      <w:r>
        <w:rPr>
          <w:color w:val="231F20"/>
        </w:rPr>
        <w:t>profesional,</w:t>
      </w:r>
      <w:r>
        <w:rPr>
          <w:color w:val="231F20"/>
          <w:spacing w:val="-6"/>
        </w:rPr>
        <w:t> </w:t>
      </w:r>
      <w:r>
        <w:rPr>
          <w:color w:val="231F20"/>
        </w:rPr>
        <w:t>lo</w:t>
      </w:r>
      <w:r>
        <w:rPr>
          <w:color w:val="231F20"/>
          <w:spacing w:val="-6"/>
        </w:rPr>
        <w:t> </w:t>
      </w:r>
      <w:r>
        <w:rPr>
          <w:color w:val="231F20"/>
        </w:rPr>
        <w:t>interesante</w:t>
      </w:r>
      <w:r>
        <w:rPr>
          <w:color w:val="231F20"/>
          <w:spacing w:val="-6"/>
        </w:rPr>
        <w:t> </w:t>
      </w:r>
      <w:r>
        <w:rPr>
          <w:color w:val="231F20"/>
        </w:rPr>
        <w:t>sería</w:t>
      </w:r>
      <w:r>
        <w:rPr>
          <w:color w:val="231F20"/>
          <w:spacing w:val="-6"/>
        </w:rPr>
        <w:t> </w:t>
      </w:r>
      <w:r>
        <w:rPr>
          <w:color w:val="231F20"/>
        </w:rPr>
        <w:t>saber</w:t>
      </w:r>
      <w:r>
        <w:rPr>
          <w:color w:val="231F20"/>
          <w:spacing w:val="-6"/>
        </w:rPr>
        <w:t> </w:t>
      </w:r>
      <w:r>
        <w:rPr>
          <w:color w:val="231F20"/>
        </w:rPr>
        <w:t>si</w:t>
      </w:r>
      <w:r>
        <w:rPr>
          <w:color w:val="231F20"/>
          <w:spacing w:val="-6"/>
        </w:rPr>
        <w:t> </w:t>
      </w:r>
      <w:r>
        <w:rPr>
          <w:color w:val="231F20"/>
        </w:rPr>
        <w:t>los</w:t>
      </w:r>
      <w:r>
        <w:rPr>
          <w:color w:val="231F20"/>
          <w:spacing w:val="-6"/>
        </w:rPr>
        <w:t> </w:t>
      </w:r>
      <w:r>
        <w:rPr>
          <w:color w:val="231F20"/>
        </w:rPr>
        <w:t>graduados</w:t>
      </w:r>
      <w:r>
        <w:rPr>
          <w:color w:val="231F20"/>
          <w:spacing w:val="-6"/>
        </w:rPr>
        <w:t> </w:t>
      </w:r>
      <w:r>
        <w:rPr>
          <w:color w:val="231F20"/>
        </w:rPr>
        <w:t>de </w:t>
      </w:r>
      <w:r>
        <w:rPr>
          <w:color w:val="231F20"/>
          <w:w w:val="97"/>
        </w:rPr>
        <w:t>esta</w:t>
      </w:r>
      <w:r>
        <w:rPr>
          <w:color w:val="231F20"/>
          <w:spacing w:val="7"/>
        </w:rPr>
        <w:t> </w:t>
      </w:r>
      <w:r>
        <w:rPr>
          <w:color w:val="231F20"/>
          <w:w w:val="98"/>
        </w:rPr>
        <w:t>facultad</w:t>
      </w:r>
      <w:r>
        <w:rPr>
          <w:color w:val="231F20"/>
          <w:spacing w:val="7"/>
        </w:rPr>
        <w:t> </w:t>
      </w:r>
      <w:r>
        <w:rPr>
          <w:color w:val="231F20"/>
          <w:w w:val="103"/>
        </w:rPr>
        <w:t>en</w:t>
      </w:r>
      <w:r>
        <w:rPr>
          <w:color w:val="231F20"/>
          <w:spacing w:val="7"/>
        </w:rPr>
        <w:t> </w:t>
      </w:r>
      <w:r>
        <w:rPr>
          <w:color w:val="231F20"/>
          <w:w w:val="96"/>
        </w:rPr>
        <w:t>el</w:t>
      </w:r>
      <w:r>
        <w:rPr>
          <w:color w:val="231F20"/>
          <w:spacing w:val="7"/>
        </w:rPr>
        <w:t> </w:t>
      </w:r>
      <w:r>
        <w:rPr>
          <w:color w:val="231F20"/>
          <w:w w:val="98"/>
        </w:rPr>
        <w:t>sector</w:t>
      </w:r>
      <w:r>
        <w:rPr>
          <w:color w:val="231F20"/>
          <w:spacing w:val="7"/>
        </w:rPr>
        <w:t> </w:t>
      </w:r>
      <w:r>
        <w:rPr>
          <w:color w:val="231F20"/>
          <w:w w:val="100"/>
        </w:rPr>
        <w:t>laboral</w:t>
      </w:r>
      <w:r>
        <w:rPr>
          <w:color w:val="231F20"/>
          <w:spacing w:val="7"/>
        </w:rPr>
        <w:t> </w:t>
      </w:r>
      <w:r>
        <w:rPr>
          <w:color w:val="231F20"/>
          <w:w w:val="96"/>
        </w:rPr>
        <w:t>se</w:t>
      </w:r>
      <w:r>
        <w:rPr>
          <w:color w:val="231F20"/>
          <w:spacing w:val="7"/>
        </w:rPr>
        <w:t> </w:t>
      </w:r>
      <w:r>
        <w:rPr>
          <w:color w:val="231F20"/>
          <w:w w:val="98"/>
        </w:rPr>
        <w:t>están</w:t>
      </w:r>
      <w:r>
        <w:rPr>
          <w:color w:val="231F20"/>
          <w:spacing w:val="7"/>
        </w:rPr>
        <w:t> </w:t>
      </w:r>
      <w:r>
        <w:rPr>
          <w:color w:val="231F20"/>
          <w:w w:val="102"/>
        </w:rPr>
        <w:t>desempeñando</w:t>
      </w:r>
      <w:r>
        <w:rPr>
          <w:color w:val="231F20"/>
          <w:spacing w:val="7"/>
        </w:rPr>
        <w:t> </w:t>
      </w:r>
      <w:r>
        <w:rPr>
          <w:color w:val="231F20"/>
          <w:w w:val="102"/>
        </w:rPr>
        <w:t>acorde</w:t>
      </w:r>
      <w:r>
        <w:rPr>
          <w:color w:val="231F20"/>
          <w:spacing w:val="7"/>
        </w:rPr>
        <w:t> </w:t>
      </w:r>
      <w:r>
        <w:rPr>
          <w:color w:val="231F20"/>
          <w:w w:val="101"/>
        </w:rPr>
        <w:t>con</w:t>
      </w:r>
      <w:r>
        <w:rPr>
          <w:color w:val="231F20"/>
          <w:spacing w:val="7"/>
        </w:rPr>
        <w:t> </w:t>
      </w:r>
      <w:r>
        <w:rPr>
          <w:color w:val="231F20"/>
          <w:w w:val="97"/>
        </w:rPr>
        <w:t>su</w:t>
      </w:r>
      <w:r>
        <w:rPr>
          <w:color w:val="231F20"/>
          <w:spacing w:val="7"/>
        </w:rPr>
        <w:t> </w:t>
      </w:r>
      <w:r>
        <w:rPr>
          <w:color w:val="231F20"/>
          <w:w w:val="96"/>
        </w:rPr>
        <w:t>nivel</w:t>
      </w:r>
      <w:r>
        <w:rPr>
          <w:color w:val="231F20"/>
          <w:spacing w:val="7"/>
        </w:rPr>
        <w:t> </w:t>
      </w:r>
      <w:r>
        <w:rPr>
          <w:color w:val="231F20"/>
          <w:w w:val="103"/>
        </w:rPr>
        <w:t>pr</w:t>
      </w:r>
      <w:r>
        <w:rPr>
          <w:color w:val="231F20"/>
          <w:spacing w:val="-1"/>
          <w:w w:val="103"/>
        </w:rPr>
        <w:t>o</w:t>
      </w:r>
      <w:r>
        <w:rPr>
          <w:color w:val="231F20"/>
          <w:w w:val="21"/>
        </w:rPr>
        <w:t>� </w:t>
      </w:r>
      <w:r>
        <w:rPr>
          <w:color w:val="231F20"/>
        </w:rPr>
        <w:t>fesional y responsablemente como ciudadanos, y a partir de estas consideraciones la universidad propagará el “contagio” de los estudiantes de conciencia crítica. Al momento</w:t>
      </w:r>
      <w:r>
        <w:rPr>
          <w:color w:val="231F20"/>
          <w:spacing w:val="-3"/>
        </w:rPr>
        <w:t> </w:t>
      </w:r>
      <w:r>
        <w:rPr>
          <w:color w:val="231F20"/>
        </w:rPr>
        <w:t>de</w:t>
      </w:r>
      <w:r>
        <w:rPr>
          <w:color w:val="231F20"/>
          <w:spacing w:val="-3"/>
        </w:rPr>
        <w:t> </w:t>
      </w:r>
      <w:r>
        <w:rPr>
          <w:color w:val="231F20"/>
        </w:rPr>
        <w:t>releer</w:t>
      </w:r>
      <w:r>
        <w:rPr>
          <w:color w:val="231F20"/>
          <w:spacing w:val="-3"/>
        </w:rPr>
        <w:t> </w:t>
      </w:r>
      <w:r>
        <w:rPr>
          <w:color w:val="231F20"/>
        </w:rPr>
        <w:t>el</w:t>
      </w:r>
      <w:r>
        <w:rPr>
          <w:color w:val="231F20"/>
          <w:spacing w:val="-3"/>
        </w:rPr>
        <w:t> </w:t>
      </w:r>
      <w:r>
        <w:rPr>
          <w:color w:val="231F20"/>
        </w:rPr>
        <w:t>perfil</w:t>
      </w:r>
      <w:r>
        <w:rPr>
          <w:color w:val="231F20"/>
          <w:spacing w:val="-3"/>
        </w:rPr>
        <w:t> </w:t>
      </w:r>
      <w:r>
        <w:rPr>
          <w:color w:val="231F20"/>
        </w:rPr>
        <w:t>del</w:t>
      </w:r>
      <w:r>
        <w:rPr>
          <w:color w:val="231F20"/>
          <w:spacing w:val="-3"/>
        </w:rPr>
        <w:t> </w:t>
      </w:r>
      <w:r>
        <w:rPr>
          <w:color w:val="231F20"/>
        </w:rPr>
        <w:t>egresado</w:t>
      </w:r>
      <w:r>
        <w:rPr>
          <w:color w:val="231F20"/>
          <w:spacing w:val="-3"/>
        </w:rPr>
        <w:t> </w:t>
      </w:r>
      <w:r>
        <w:rPr>
          <w:color w:val="231F20"/>
        </w:rPr>
        <w:t>en</w:t>
      </w:r>
      <w:r>
        <w:rPr>
          <w:color w:val="231F20"/>
          <w:spacing w:val="-3"/>
        </w:rPr>
        <w:t> </w:t>
      </w:r>
      <w:r>
        <w:rPr>
          <w:color w:val="231F20"/>
        </w:rPr>
        <w:t>los</w:t>
      </w:r>
      <w:r>
        <w:rPr>
          <w:color w:val="231F20"/>
          <w:spacing w:val="-3"/>
        </w:rPr>
        <w:t> </w:t>
      </w:r>
      <w:r>
        <w:rPr>
          <w:color w:val="231F20"/>
        </w:rPr>
        <w:t>planes</w:t>
      </w:r>
      <w:r>
        <w:rPr>
          <w:color w:val="231F20"/>
          <w:spacing w:val="-3"/>
        </w:rPr>
        <w:t> </w:t>
      </w:r>
      <w:r>
        <w:rPr>
          <w:color w:val="231F20"/>
        </w:rPr>
        <w:t>de</w:t>
      </w:r>
      <w:r>
        <w:rPr>
          <w:color w:val="231F20"/>
          <w:spacing w:val="-3"/>
        </w:rPr>
        <w:t> </w:t>
      </w:r>
      <w:r>
        <w:rPr>
          <w:color w:val="231F20"/>
        </w:rPr>
        <w:t>estudio</w:t>
      </w:r>
      <w:r>
        <w:rPr>
          <w:color w:val="231F20"/>
          <w:spacing w:val="-3"/>
        </w:rPr>
        <w:t> </w:t>
      </w:r>
      <w:r>
        <w:rPr>
          <w:color w:val="231F20"/>
        </w:rPr>
        <w:t>y</w:t>
      </w:r>
      <w:r>
        <w:rPr>
          <w:color w:val="231F20"/>
          <w:spacing w:val="-3"/>
        </w:rPr>
        <w:t> </w:t>
      </w:r>
      <w:r>
        <w:rPr>
          <w:color w:val="231F20"/>
        </w:rPr>
        <w:t>de</w:t>
      </w:r>
      <w:r>
        <w:rPr>
          <w:color w:val="231F20"/>
          <w:spacing w:val="-3"/>
        </w:rPr>
        <w:t> </w:t>
      </w:r>
      <w:r>
        <w:rPr>
          <w:color w:val="231F20"/>
        </w:rPr>
        <w:t>cada</w:t>
      </w:r>
      <w:r>
        <w:rPr>
          <w:color w:val="231F20"/>
          <w:spacing w:val="-3"/>
        </w:rPr>
        <w:t> </w:t>
      </w:r>
      <w:r>
        <w:rPr>
          <w:color w:val="231F20"/>
        </w:rPr>
        <w:t>una</w:t>
      </w:r>
      <w:r>
        <w:rPr>
          <w:color w:val="231F20"/>
          <w:spacing w:val="-3"/>
        </w:rPr>
        <w:t> </w:t>
      </w:r>
      <w:r>
        <w:rPr>
          <w:color w:val="231F20"/>
        </w:rPr>
        <w:t>de las</w:t>
      </w:r>
      <w:r>
        <w:rPr>
          <w:color w:val="231F20"/>
          <w:spacing w:val="-11"/>
        </w:rPr>
        <w:t> </w:t>
      </w:r>
      <w:r>
        <w:rPr>
          <w:color w:val="231F20"/>
        </w:rPr>
        <w:t>asignaturas</w:t>
      </w:r>
      <w:r>
        <w:rPr>
          <w:color w:val="231F20"/>
          <w:spacing w:val="-11"/>
        </w:rPr>
        <w:t> </w:t>
      </w:r>
      <w:r>
        <w:rPr>
          <w:color w:val="231F20"/>
        </w:rPr>
        <w:t>del</w:t>
      </w:r>
      <w:r>
        <w:rPr>
          <w:color w:val="231F20"/>
          <w:spacing w:val="-11"/>
        </w:rPr>
        <w:t> </w:t>
      </w:r>
      <w:r>
        <w:rPr>
          <w:color w:val="231F20"/>
        </w:rPr>
        <w:t>plan</w:t>
      </w:r>
      <w:r>
        <w:rPr>
          <w:color w:val="231F20"/>
          <w:spacing w:val="-11"/>
        </w:rPr>
        <w:t> </w:t>
      </w:r>
      <w:r>
        <w:rPr>
          <w:color w:val="231F20"/>
        </w:rPr>
        <w:t>curricular</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realidad–</w:t>
      </w:r>
      <w:r>
        <w:rPr>
          <w:color w:val="231F20"/>
          <w:spacing w:val="-11"/>
        </w:rPr>
        <w:t> </w:t>
      </w:r>
      <w:r>
        <w:rPr>
          <w:color w:val="231F20"/>
        </w:rPr>
        <w:t>los</w:t>
      </w:r>
      <w:r>
        <w:rPr>
          <w:color w:val="231F20"/>
          <w:spacing w:val="-11"/>
        </w:rPr>
        <w:t> </w:t>
      </w:r>
      <w:r>
        <w:rPr>
          <w:color w:val="231F20"/>
        </w:rPr>
        <w:t>egresados</w:t>
      </w:r>
      <w:r>
        <w:rPr>
          <w:color w:val="231F20"/>
          <w:spacing w:val="-11"/>
        </w:rPr>
        <w:t> </w:t>
      </w:r>
      <w:r>
        <w:rPr>
          <w:color w:val="231F20"/>
        </w:rPr>
        <w:t>están</w:t>
      </w:r>
      <w:r>
        <w:rPr>
          <w:color w:val="231F20"/>
          <w:spacing w:val="-11"/>
        </w:rPr>
        <w:t> </w:t>
      </w:r>
      <w:r>
        <w:rPr>
          <w:color w:val="231F20"/>
        </w:rPr>
        <w:t>desprovistos del desarrollo de los mismos en la</w:t>
      </w:r>
      <w:r>
        <w:rPr>
          <w:color w:val="231F20"/>
          <w:spacing w:val="13"/>
        </w:rPr>
        <w:t> </w:t>
      </w:r>
      <w:r>
        <w:rPr>
          <w:color w:val="231F20"/>
        </w:rPr>
        <w:t>práctica.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La coyuntura que se da en </w:t>
      </w:r>
      <w:r>
        <w:rPr>
          <w:color w:val="231F20"/>
          <w:sz w:val="15"/>
          <w:szCs w:val="15"/>
        </w:rPr>
        <w:t>cP</w:t>
      </w:r>
      <w:r>
        <w:rPr>
          <w:color w:val="231F20"/>
          <w:sz w:val="18"/>
          <w:szCs w:val="18"/>
        </w:rPr>
        <w:t>y</w:t>
      </w:r>
      <w:r>
        <w:rPr>
          <w:color w:val="231F20"/>
          <w:sz w:val="15"/>
          <w:szCs w:val="15"/>
        </w:rPr>
        <w:t>aP </w:t>
      </w:r>
      <w:r>
        <w:rPr>
          <w:color w:val="231F20"/>
        </w:rPr>
        <w:t>para reorientar el papel del universitario es una oportunidad para poner en práctica los criterios de responsabilidad social; el sistema curricular es fundamental, debido a que cada año egresan generaciones </w:t>
      </w:r>
      <w:r>
        <w:rPr>
          <w:color w:val="231F20"/>
          <w:w w:val="103"/>
        </w:rPr>
        <w:t>que</w:t>
      </w:r>
      <w:r>
        <w:rPr>
          <w:color w:val="231F20"/>
          <w:spacing w:val="-2"/>
        </w:rPr>
        <w:t> </w:t>
      </w:r>
      <w:r>
        <w:rPr>
          <w:color w:val="231F20"/>
          <w:w w:val="98"/>
        </w:rPr>
        <w:t>fungirán</w:t>
      </w:r>
      <w:r>
        <w:rPr>
          <w:color w:val="231F20"/>
          <w:spacing w:val="-2"/>
        </w:rPr>
        <w:t> </w:t>
      </w:r>
      <w:r>
        <w:rPr>
          <w:color w:val="231F20"/>
          <w:w w:val="103"/>
        </w:rPr>
        <w:t>un</w:t>
      </w:r>
      <w:r>
        <w:rPr>
          <w:color w:val="231F20"/>
          <w:spacing w:val="-2"/>
        </w:rPr>
        <w:t> </w:t>
      </w:r>
      <w:r>
        <w:rPr>
          <w:color w:val="231F20"/>
          <w:w w:val="101"/>
        </w:rPr>
        <w:t>papel</w:t>
      </w:r>
      <w:r>
        <w:rPr>
          <w:color w:val="231F20"/>
          <w:spacing w:val="-2"/>
        </w:rPr>
        <w:t> </w:t>
      </w:r>
      <w:r>
        <w:rPr>
          <w:color w:val="231F20"/>
          <w:w w:val="100"/>
        </w:rPr>
        <w:t>importante</w:t>
      </w:r>
      <w:r>
        <w:rPr>
          <w:color w:val="231F20"/>
          <w:spacing w:val="-2"/>
        </w:rPr>
        <w:t> </w:t>
      </w:r>
      <w:r>
        <w:rPr>
          <w:color w:val="231F20"/>
          <w:w w:val="101"/>
        </w:rPr>
        <w:t>ante</w:t>
      </w:r>
      <w:r>
        <w:rPr>
          <w:color w:val="231F20"/>
          <w:spacing w:val="-2"/>
        </w:rPr>
        <w:t> </w:t>
      </w:r>
      <w:r>
        <w:rPr>
          <w:color w:val="231F20"/>
          <w:w w:val="96"/>
        </w:rPr>
        <w:t>la</w:t>
      </w:r>
      <w:r>
        <w:rPr>
          <w:color w:val="231F20"/>
          <w:spacing w:val="-2"/>
        </w:rPr>
        <w:t> </w:t>
      </w:r>
      <w:r>
        <w:rPr>
          <w:color w:val="231F20"/>
          <w:w w:val="100"/>
        </w:rPr>
        <w:t>sociedad,</w:t>
      </w:r>
      <w:r>
        <w:rPr>
          <w:color w:val="231F20"/>
          <w:spacing w:val="-2"/>
        </w:rPr>
        <w:t> </w:t>
      </w:r>
      <w:r>
        <w:rPr>
          <w:color w:val="231F20"/>
          <w:w w:val="103"/>
        </w:rPr>
        <w:t>en</w:t>
      </w:r>
      <w:r>
        <w:rPr>
          <w:color w:val="231F20"/>
          <w:spacing w:val="-2"/>
        </w:rPr>
        <w:t> </w:t>
      </w:r>
      <w:r>
        <w:rPr>
          <w:color w:val="231F20"/>
          <w:w w:val="96"/>
        </w:rPr>
        <w:t>el</w:t>
      </w:r>
      <w:r>
        <w:rPr>
          <w:color w:val="231F20"/>
          <w:spacing w:val="-2"/>
        </w:rPr>
        <w:t> </w:t>
      </w:r>
      <w:r>
        <w:rPr>
          <w:color w:val="231F20"/>
          <w:w w:val="98"/>
        </w:rPr>
        <w:t>rol</w:t>
      </w:r>
      <w:r>
        <w:rPr>
          <w:color w:val="231F20"/>
          <w:spacing w:val="-2"/>
        </w:rPr>
        <w:t> </w:t>
      </w:r>
      <w:r>
        <w:rPr>
          <w:color w:val="231F20"/>
          <w:w w:val="105"/>
        </w:rPr>
        <w:t>de</w:t>
      </w:r>
      <w:r>
        <w:rPr>
          <w:color w:val="231F20"/>
          <w:spacing w:val="-2"/>
        </w:rPr>
        <w:t> </w:t>
      </w:r>
      <w:r>
        <w:rPr>
          <w:color w:val="231F20"/>
          <w:w w:val="98"/>
        </w:rPr>
        <w:t>funcionarios</w:t>
      </w:r>
      <w:r>
        <w:rPr>
          <w:color w:val="231F20"/>
          <w:spacing w:val="-2"/>
        </w:rPr>
        <w:t> </w:t>
      </w:r>
      <w:r>
        <w:rPr>
          <w:color w:val="231F20"/>
          <w:w w:val="100"/>
        </w:rPr>
        <w:t>públ</w:t>
      </w:r>
      <w:r>
        <w:rPr>
          <w:color w:val="231F20"/>
          <w:spacing w:val="1"/>
          <w:w w:val="100"/>
        </w:rPr>
        <w:t>i</w:t>
      </w:r>
      <w:r>
        <w:rPr>
          <w:color w:val="231F20"/>
          <w:w w:val="21"/>
        </w:rPr>
        <w:t>� </w:t>
      </w:r>
      <w:r>
        <w:rPr>
          <w:color w:val="231F20"/>
        </w:rPr>
        <w:t>cos en pro del bienestar</w:t>
      </w:r>
      <w:r>
        <w:rPr>
          <w:color w:val="231F20"/>
          <w:spacing w:val="49"/>
        </w:rPr>
        <w:t> </w:t>
      </w:r>
      <w:r>
        <w:rPr>
          <w:color w:val="231F20"/>
        </w:rPr>
        <w:t>común.</w:t>
      </w:r>
    </w:p>
    <w:p>
      <w:pPr>
        <w:pStyle w:val="BodyText"/>
        <w:spacing w:line="285" w:lineRule="auto"/>
        <w:ind w:left="100" w:right="117" w:firstLine="360"/>
        <w:jc w:val="both"/>
      </w:pPr>
      <w:r>
        <w:rPr>
          <w:color w:val="231F20"/>
        </w:rPr>
        <w:t>Para</w:t>
      </w:r>
      <w:r>
        <w:rPr>
          <w:color w:val="231F20"/>
          <w:spacing w:val="-8"/>
        </w:rPr>
        <w:t> </w:t>
      </w:r>
      <w:r>
        <w:rPr>
          <w:color w:val="231F20"/>
        </w:rPr>
        <w:t>esto</w:t>
      </w:r>
      <w:r>
        <w:rPr>
          <w:color w:val="231F20"/>
          <w:spacing w:val="-8"/>
        </w:rPr>
        <w:t> </w:t>
      </w:r>
      <w:r>
        <w:rPr>
          <w:color w:val="231F20"/>
        </w:rPr>
        <w:t>la</w:t>
      </w:r>
      <w:r>
        <w:rPr>
          <w:color w:val="231F20"/>
          <w:spacing w:val="-8"/>
        </w:rPr>
        <w:t> </w:t>
      </w:r>
      <w:r>
        <w:rPr>
          <w:color w:val="231F20"/>
        </w:rPr>
        <w:t>Facultad</w:t>
      </w:r>
      <w:r>
        <w:rPr>
          <w:color w:val="231F20"/>
          <w:spacing w:val="-8"/>
        </w:rPr>
        <w:t> </w:t>
      </w:r>
      <w:r>
        <w:rPr>
          <w:color w:val="231F20"/>
        </w:rPr>
        <w:t>de</w:t>
      </w:r>
      <w:r>
        <w:rPr>
          <w:color w:val="231F20"/>
          <w:spacing w:val="-8"/>
        </w:rPr>
        <w:t> </w:t>
      </w:r>
      <w:r>
        <w:rPr>
          <w:color w:val="231F20"/>
        </w:rPr>
        <w:t>Ciencias</w:t>
      </w:r>
      <w:r>
        <w:rPr>
          <w:color w:val="231F20"/>
          <w:spacing w:val="-8"/>
        </w:rPr>
        <w:t> </w:t>
      </w:r>
      <w:r>
        <w:rPr>
          <w:color w:val="231F20"/>
        </w:rPr>
        <w:t>Políticas</w:t>
      </w:r>
      <w:r>
        <w:rPr>
          <w:color w:val="231F20"/>
          <w:spacing w:val="-8"/>
        </w:rPr>
        <w:t> </w:t>
      </w:r>
      <w:r>
        <w:rPr>
          <w:color w:val="231F20"/>
        </w:rPr>
        <w:t>y</w:t>
      </w:r>
      <w:r>
        <w:rPr>
          <w:color w:val="231F20"/>
          <w:spacing w:val="-8"/>
        </w:rPr>
        <w:t> </w:t>
      </w:r>
      <w:r>
        <w:rPr>
          <w:color w:val="231F20"/>
        </w:rPr>
        <w:t>Sociales</w:t>
      </w:r>
      <w:r>
        <w:rPr>
          <w:color w:val="231F20"/>
          <w:spacing w:val="-8"/>
        </w:rPr>
        <w:t> </w:t>
      </w:r>
      <w:r>
        <w:rPr>
          <w:color w:val="231F20"/>
        </w:rPr>
        <w:t>de</w:t>
      </w:r>
      <w:r>
        <w:rPr>
          <w:color w:val="231F20"/>
          <w:spacing w:val="-8"/>
        </w:rPr>
        <w:t> </w:t>
      </w:r>
      <w:r>
        <w:rPr>
          <w:color w:val="231F20"/>
        </w:rPr>
        <w:t>la</w:t>
      </w:r>
      <w:r>
        <w:rPr>
          <w:color w:val="231F20"/>
          <w:spacing w:val="-9"/>
        </w:rPr>
        <w:t> </w:t>
      </w:r>
      <w:r>
        <w:rPr>
          <w:color w:val="231F20"/>
          <w:sz w:val="15"/>
        </w:rPr>
        <w:t>Uaem</w:t>
      </w:r>
      <w:r>
        <w:rPr>
          <w:color w:val="231F20"/>
        </w:rPr>
        <w:t>,</w:t>
      </w:r>
      <w:r>
        <w:rPr>
          <w:color w:val="231F20"/>
          <w:spacing w:val="-8"/>
        </w:rPr>
        <w:t> </w:t>
      </w:r>
      <w:r>
        <w:rPr>
          <w:color w:val="231F20"/>
        </w:rPr>
        <w:t>a</w:t>
      </w:r>
      <w:r>
        <w:rPr>
          <w:color w:val="231F20"/>
          <w:spacing w:val="-8"/>
        </w:rPr>
        <w:t> </w:t>
      </w:r>
      <w:r>
        <w:rPr>
          <w:color w:val="231F20"/>
        </w:rPr>
        <w:t>través</w:t>
      </w:r>
      <w:r>
        <w:rPr>
          <w:color w:val="231F20"/>
          <w:spacing w:val="-8"/>
        </w:rPr>
        <w:t> </w:t>
      </w:r>
      <w:r>
        <w:rPr>
          <w:color w:val="231F20"/>
        </w:rPr>
        <w:t>de</w:t>
      </w:r>
      <w:r>
        <w:rPr>
          <w:color w:val="231F20"/>
          <w:spacing w:val="-8"/>
        </w:rPr>
        <w:t> </w:t>
      </w:r>
      <w:r>
        <w:rPr>
          <w:color w:val="231F20"/>
        </w:rPr>
        <w:t>sus Comités Curriculares diseñaron el Plan Curricular de la Licenciatura en Ciencias Políticas y Administración Pública, donde los egresados de la Licenciatura, de acuerdo con el</w:t>
      </w:r>
      <w:r>
        <w:rPr>
          <w:color w:val="231F20"/>
          <w:spacing w:val="20"/>
        </w:rPr>
        <w:t> </w:t>
      </w:r>
      <w:r>
        <w:rPr>
          <w:color w:val="231F20"/>
        </w:rPr>
        <w:t>Plan:</w:t>
      </w:r>
    </w:p>
    <w:p>
      <w:pPr>
        <w:pStyle w:val="BodyText"/>
        <w:spacing w:before="8"/>
        <w:rPr>
          <w:sz w:val="27"/>
        </w:rPr>
      </w:pPr>
    </w:p>
    <w:p>
      <w:pPr>
        <w:spacing w:line="307" w:lineRule="auto" w:before="1"/>
        <w:ind w:left="460" w:right="117" w:firstLine="0"/>
        <w:jc w:val="both"/>
        <w:rPr>
          <w:rFonts w:ascii="Palatino Linotype" w:hAnsi="Palatino Linotype"/>
          <w:i/>
          <w:sz w:val="20"/>
        </w:rPr>
      </w:pPr>
      <w:r>
        <w:rPr>
          <w:color w:val="231F20"/>
          <w:w w:val="105"/>
          <w:sz w:val="20"/>
        </w:rPr>
        <w:t>están</w:t>
      </w:r>
      <w:r>
        <w:rPr>
          <w:color w:val="231F20"/>
          <w:spacing w:val="-4"/>
          <w:w w:val="105"/>
          <w:sz w:val="20"/>
        </w:rPr>
        <w:t> </w:t>
      </w:r>
      <w:r>
        <w:rPr>
          <w:color w:val="231F20"/>
          <w:w w:val="105"/>
          <w:sz w:val="20"/>
        </w:rPr>
        <w:t>llamados</w:t>
      </w:r>
      <w:r>
        <w:rPr>
          <w:color w:val="231F20"/>
          <w:spacing w:val="-4"/>
          <w:w w:val="105"/>
          <w:sz w:val="20"/>
        </w:rPr>
        <w:t> </w:t>
      </w:r>
      <w:r>
        <w:rPr>
          <w:color w:val="231F20"/>
          <w:w w:val="105"/>
          <w:sz w:val="20"/>
        </w:rPr>
        <w:t>a</w:t>
      </w:r>
      <w:r>
        <w:rPr>
          <w:color w:val="231F20"/>
          <w:spacing w:val="-4"/>
          <w:w w:val="105"/>
          <w:sz w:val="20"/>
        </w:rPr>
        <w:t> </w:t>
      </w:r>
      <w:r>
        <w:rPr>
          <w:color w:val="231F20"/>
          <w:w w:val="105"/>
          <w:sz w:val="20"/>
        </w:rPr>
        <w:t>desempeñar</w:t>
      </w:r>
      <w:r>
        <w:rPr>
          <w:color w:val="231F20"/>
          <w:spacing w:val="-4"/>
          <w:w w:val="105"/>
          <w:sz w:val="20"/>
        </w:rPr>
        <w:t> </w:t>
      </w:r>
      <w:r>
        <w:rPr>
          <w:color w:val="231F20"/>
          <w:w w:val="105"/>
          <w:sz w:val="20"/>
        </w:rPr>
        <w:t>un</w:t>
      </w:r>
      <w:r>
        <w:rPr>
          <w:color w:val="231F20"/>
          <w:spacing w:val="-4"/>
          <w:w w:val="105"/>
          <w:sz w:val="20"/>
        </w:rPr>
        <w:t> </w:t>
      </w:r>
      <w:r>
        <w:rPr>
          <w:color w:val="231F20"/>
          <w:w w:val="105"/>
          <w:sz w:val="20"/>
        </w:rPr>
        <w:t>papel</w:t>
      </w:r>
      <w:r>
        <w:rPr>
          <w:color w:val="231F20"/>
          <w:spacing w:val="-4"/>
          <w:w w:val="105"/>
          <w:sz w:val="20"/>
        </w:rPr>
        <w:t> </w:t>
      </w:r>
      <w:r>
        <w:rPr>
          <w:color w:val="231F20"/>
          <w:w w:val="105"/>
          <w:sz w:val="20"/>
        </w:rPr>
        <w:t>determinante</w:t>
      </w:r>
      <w:r>
        <w:rPr>
          <w:color w:val="231F20"/>
          <w:spacing w:val="-4"/>
          <w:w w:val="105"/>
          <w:sz w:val="20"/>
        </w:rPr>
        <w:t> </w:t>
      </w:r>
      <w:r>
        <w:rPr>
          <w:color w:val="231F20"/>
          <w:w w:val="105"/>
          <w:sz w:val="20"/>
        </w:rPr>
        <w:t>en</w:t>
      </w:r>
      <w:r>
        <w:rPr>
          <w:color w:val="231F20"/>
          <w:spacing w:val="-4"/>
          <w:w w:val="105"/>
          <w:sz w:val="20"/>
        </w:rPr>
        <w:t> </w:t>
      </w:r>
      <w:r>
        <w:rPr>
          <w:color w:val="231F20"/>
          <w:w w:val="105"/>
          <w:sz w:val="20"/>
        </w:rPr>
        <w:t>la</w:t>
      </w:r>
      <w:r>
        <w:rPr>
          <w:color w:val="231F20"/>
          <w:spacing w:val="-4"/>
          <w:w w:val="105"/>
          <w:sz w:val="20"/>
        </w:rPr>
        <w:t> </w:t>
      </w:r>
      <w:r>
        <w:rPr>
          <w:color w:val="231F20"/>
          <w:w w:val="105"/>
          <w:sz w:val="20"/>
        </w:rPr>
        <w:t>configuración</w:t>
      </w:r>
      <w:r>
        <w:rPr>
          <w:color w:val="231F20"/>
          <w:spacing w:val="-4"/>
          <w:w w:val="105"/>
          <w:sz w:val="20"/>
        </w:rPr>
        <w:t> </w:t>
      </w:r>
      <w:r>
        <w:rPr>
          <w:color w:val="231F20"/>
          <w:w w:val="105"/>
          <w:sz w:val="20"/>
        </w:rPr>
        <w:t>en</w:t>
      </w:r>
      <w:r>
        <w:rPr>
          <w:color w:val="231F20"/>
          <w:spacing w:val="-4"/>
          <w:w w:val="105"/>
          <w:sz w:val="20"/>
        </w:rPr>
        <w:t> </w:t>
      </w:r>
      <w:r>
        <w:rPr>
          <w:color w:val="231F20"/>
          <w:w w:val="105"/>
          <w:sz w:val="20"/>
        </w:rPr>
        <w:t>que</w:t>
      </w:r>
      <w:r>
        <w:rPr>
          <w:color w:val="231F20"/>
          <w:spacing w:val="-4"/>
          <w:w w:val="105"/>
          <w:sz w:val="20"/>
        </w:rPr>
        <w:t> </w:t>
      </w:r>
      <w:r>
        <w:rPr>
          <w:color w:val="231F20"/>
          <w:w w:val="105"/>
          <w:sz w:val="20"/>
        </w:rPr>
        <w:t>se </w:t>
      </w:r>
      <w:r>
        <w:rPr>
          <w:color w:val="231F20"/>
          <w:sz w:val="20"/>
        </w:rPr>
        <w:t>insertan,</w:t>
      </w:r>
      <w:r>
        <w:rPr>
          <w:color w:val="231F20"/>
          <w:spacing w:val="-5"/>
          <w:sz w:val="20"/>
        </w:rPr>
        <w:t> </w:t>
      </w:r>
      <w:r>
        <w:rPr>
          <w:color w:val="231F20"/>
          <w:sz w:val="20"/>
        </w:rPr>
        <w:t>analizando,</w:t>
      </w:r>
      <w:r>
        <w:rPr>
          <w:color w:val="231F20"/>
          <w:spacing w:val="-5"/>
          <w:sz w:val="20"/>
        </w:rPr>
        <w:t> </w:t>
      </w:r>
      <w:r>
        <w:rPr>
          <w:color w:val="231F20"/>
          <w:sz w:val="20"/>
        </w:rPr>
        <w:t>evaluando</w:t>
      </w:r>
      <w:r>
        <w:rPr>
          <w:color w:val="231F20"/>
          <w:spacing w:val="-5"/>
          <w:sz w:val="20"/>
        </w:rPr>
        <w:t> </w:t>
      </w:r>
      <w:r>
        <w:rPr>
          <w:color w:val="231F20"/>
          <w:sz w:val="20"/>
        </w:rPr>
        <w:t>y</w:t>
      </w:r>
      <w:r>
        <w:rPr>
          <w:color w:val="231F20"/>
          <w:spacing w:val="-5"/>
          <w:sz w:val="20"/>
        </w:rPr>
        <w:t> </w:t>
      </w:r>
      <w:r>
        <w:rPr>
          <w:color w:val="231F20"/>
          <w:sz w:val="20"/>
        </w:rPr>
        <w:t>exponiendo</w:t>
      </w:r>
      <w:r>
        <w:rPr>
          <w:color w:val="231F20"/>
          <w:spacing w:val="-5"/>
          <w:sz w:val="20"/>
        </w:rPr>
        <w:t> </w:t>
      </w:r>
      <w:r>
        <w:rPr>
          <w:color w:val="231F20"/>
          <w:sz w:val="20"/>
        </w:rPr>
        <w:t>alternativas</w:t>
      </w:r>
      <w:r>
        <w:rPr>
          <w:color w:val="231F20"/>
          <w:spacing w:val="-5"/>
          <w:sz w:val="20"/>
        </w:rPr>
        <w:t> </w:t>
      </w:r>
      <w:r>
        <w:rPr>
          <w:color w:val="231F20"/>
          <w:sz w:val="20"/>
        </w:rPr>
        <w:t>a</w:t>
      </w:r>
      <w:r>
        <w:rPr>
          <w:color w:val="231F20"/>
          <w:spacing w:val="-5"/>
          <w:sz w:val="20"/>
        </w:rPr>
        <w:t> </w:t>
      </w:r>
      <w:r>
        <w:rPr>
          <w:color w:val="231F20"/>
          <w:sz w:val="20"/>
        </w:rPr>
        <w:t>los</w:t>
      </w:r>
      <w:r>
        <w:rPr>
          <w:color w:val="231F20"/>
          <w:spacing w:val="-5"/>
          <w:sz w:val="20"/>
        </w:rPr>
        <w:t> </w:t>
      </w:r>
      <w:r>
        <w:rPr>
          <w:color w:val="231F20"/>
          <w:sz w:val="20"/>
        </w:rPr>
        <w:t>fenómenos</w:t>
      </w:r>
      <w:r>
        <w:rPr>
          <w:color w:val="231F20"/>
          <w:spacing w:val="-5"/>
          <w:sz w:val="20"/>
        </w:rPr>
        <w:t> </w:t>
      </w:r>
      <w:r>
        <w:rPr>
          <w:color w:val="231F20"/>
          <w:sz w:val="20"/>
        </w:rPr>
        <w:t>del</w:t>
      </w:r>
      <w:r>
        <w:rPr>
          <w:color w:val="231F20"/>
          <w:spacing w:val="-5"/>
          <w:sz w:val="20"/>
        </w:rPr>
        <w:t> </w:t>
      </w:r>
      <w:r>
        <w:rPr>
          <w:color w:val="231F20"/>
          <w:sz w:val="20"/>
        </w:rPr>
        <w:t>ámbito político, de administración gubernamental, grupos y necesidades sociales. Asimismo, </w:t>
      </w:r>
      <w:r>
        <w:rPr>
          <w:color w:val="231F20"/>
          <w:w w:val="105"/>
          <w:sz w:val="20"/>
        </w:rPr>
        <w:t>contribuir</w:t>
      </w:r>
      <w:r>
        <w:rPr>
          <w:color w:val="231F20"/>
          <w:spacing w:val="-14"/>
          <w:w w:val="105"/>
          <w:sz w:val="20"/>
        </w:rPr>
        <w:t> </w:t>
      </w:r>
      <w:r>
        <w:rPr>
          <w:color w:val="231F20"/>
          <w:w w:val="105"/>
          <w:sz w:val="20"/>
        </w:rPr>
        <w:t>en</w:t>
      </w:r>
      <w:r>
        <w:rPr>
          <w:color w:val="231F20"/>
          <w:spacing w:val="-14"/>
          <w:w w:val="105"/>
          <w:sz w:val="20"/>
        </w:rPr>
        <w:t> </w:t>
      </w:r>
      <w:r>
        <w:rPr>
          <w:color w:val="231F20"/>
          <w:w w:val="105"/>
          <w:sz w:val="20"/>
        </w:rPr>
        <w:t>la</w:t>
      </w:r>
      <w:r>
        <w:rPr>
          <w:color w:val="231F20"/>
          <w:spacing w:val="-14"/>
          <w:w w:val="105"/>
          <w:sz w:val="20"/>
        </w:rPr>
        <w:t> </w:t>
      </w:r>
      <w:r>
        <w:rPr>
          <w:color w:val="231F20"/>
          <w:w w:val="105"/>
          <w:sz w:val="20"/>
        </w:rPr>
        <w:t>formación</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una</w:t>
      </w:r>
      <w:r>
        <w:rPr>
          <w:color w:val="231F20"/>
          <w:spacing w:val="-14"/>
          <w:w w:val="105"/>
          <w:sz w:val="20"/>
        </w:rPr>
        <w:t> </w:t>
      </w:r>
      <w:r>
        <w:rPr>
          <w:color w:val="231F20"/>
          <w:w w:val="105"/>
          <w:sz w:val="20"/>
        </w:rPr>
        <w:t>cultura</w:t>
      </w:r>
      <w:r>
        <w:rPr>
          <w:color w:val="231F20"/>
          <w:spacing w:val="-14"/>
          <w:w w:val="105"/>
          <w:sz w:val="20"/>
        </w:rPr>
        <w:t> </w:t>
      </w:r>
      <w:r>
        <w:rPr>
          <w:color w:val="231F20"/>
          <w:w w:val="105"/>
          <w:sz w:val="20"/>
        </w:rPr>
        <w:t>política</w:t>
      </w:r>
      <w:r>
        <w:rPr>
          <w:color w:val="231F20"/>
          <w:spacing w:val="-14"/>
          <w:w w:val="105"/>
          <w:sz w:val="20"/>
        </w:rPr>
        <w:t> </w:t>
      </w:r>
      <w:r>
        <w:rPr>
          <w:color w:val="231F20"/>
          <w:w w:val="105"/>
          <w:sz w:val="20"/>
        </w:rPr>
        <w:t>y</w:t>
      </w:r>
      <w:r>
        <w:rPr>
          <w:color w:val="231F20"/>
          <w:spacing w:val="-14"/>
          <w:w w:val="105"/>
          <w:sz w:val="20"/>
        </w:rPr>
        <w:t> </w:t>
      </w:r>
      <w:r>
        <w:rPr>
          <w:color w:val="231F20"/>
          <w:w w:val="105"/>
          <w:sz w:val="20"/>
        </w:rPr>
        <w:t>administrativa,</w:t>
      </w:r>
      <w:r>
        <w:rPr>
          <w:color w:val="231F20"/>
          <w:spacing w:val="-14"/>
          <w:w w:val="105"/>
          <w:sz w:val="20"/>
        </w:rPr>
        <w:t> </w:t>
      </w:r>
      <w:r>
        <w:rPr>
          <w:color w:val="231F20"/>
          <w:w w:val="105"/>
          <w:sz w:val="20"/>
        </w:rPr>
        <w:t>que</w:t>
      </w:r>
      <w:r>
        <w:rPr>
          <w:color w:val="231F20"/>
          <w:spacing w:val="-14"/>
          <w:w w:val="105"/>
          <w:sz w:val="20"/>
        </w:rPr>
        <w:t> </w:t>
      </w:r>
      <w:r>
        <w:rPr>
          <w:color w:val="231F20"/>
          <w:w w:val="105"/>
          <w:sz w:val="20"/>
        </w:rPr>
        <w:t>coadyuve</w:t>
      </w:r>
      <w:r>
        <w:rPr>
          <w:color w:val="231F20"/>
          <w:spacing w:val="-14"/>
          <w:w w:val="105"/>
          <w:sz w:val="20"/>
        </w:rPr>
        <w:t> </w:t>
      </w:r>
      <w:r>
        <w:rPr>
          <w:color w:val="231F20"/>
          <w:w w:val="105"/>
          <w:sz w:val="20"/>
        </w:rPr>
        <w:t>el proceso de cambio democrático del país </w:t>
      </w:r>
      <w:r>
        <w:rPr>
          <w:rFonts w:ascii="Palatino Linotype" w:hAnsi="Palatino Linotype"/>
          <w:i/>
          <w:color w:val="231F20"/>
          <w:w w:val="105"/>
          <w:sz w:val="20"/>
        </w:rPr>
        <w:t>(</w:t>
      </w:r>
      <w:r>
        <w:rPr>
          <w:rFonts w:ascii="Palatino Linotype" w:hAnsi="Palatino Linotype"/>
          <w:i/>
          <w:color w:val="231F20"/>
          <w:w w:val="105"/>
          <w:sz w:val="14"/>
        </w:rPr>
        <w:t>ccp</w:t>
      </w:r>
      <w:r>
        <w:rPr>
          <w:rFonts w:ascii="Palatino Linotype" w:hAnsi="Palatino Linotype"/>
          <w:i/>
          <w:color w:val="231F20"/>
          <w:w w:val="105"/>
          <w:sz w:val="18"/>
        </w:rPr>
        <w:t>y</w:t>
      </w:r>
      <w:r>
        <w:rPr>
          <w:rFonts w:ascii="Palatino Linotype" w:hAnsi="Palatino Linotype"/>
          <w:i/>
          <w:color w:val="231F20"/>
          <w:w w:val="105"/>
          <w:sz w:val="14"/>
        </w:rPr>
        <w:t>ap</w:t>
      </w:r>
      <w:r>
        <w:rPr>
          <w:rFonts w:ascii="Palatino Linotype" w:hAnsi="Palatino Linotype"/>
          <w:i/>
          <w:color w:val="231F20"/>
          <w:w w:val="105"/>
          <w:sz w:val="20"/>
        </w:rPr>
        <w:t>,</w:t>
      </w:r>
      <w:r>
        <w:rPr>
          <w:rFonts w:ascii="Palatino Linotype" w:hAnsi="Palatino Linotype"/>
          <w:i/>
          <w:color w:val="231F20"/>
          <w:spacing w:val="12"/>
          <w:w w:val="105"/>
          <w:sz w:val="20"/>
        </w:rPr>
        <w:t> </w:t>
      </w:r>
      <w:r>
        <w:rPr>
          <w:rFonts w:ascii="Palatino Linotype" w:hAnsi="Palatino Linotype"/>
          <w:i/>
          <w:color w:val="231F20"/>
          <w:w w:val="105"/>
          <w:sz w:val="20"/>
        </w:rPr>
        <w:t>2004:7).</w:t>
      </w:r>
    </w:p>
    <w:p>
      <w:pPr>
        <w:pStyle w:val="BodyText"/>
        <w:spacing w:before="2"/>
        <w:rPr>
          <w:rFonts w:ascii="Palatino Linotype"/>
          <w:i/>
          <w:sz w:val="19"/>
        </w:rPr>
      </w:pPr>
    </w:p>
    <w:p>
      <w:pPr>
        <w:pStyle w:val="BodyText"/>
        <w:spacing w:line="285" w:lineRule="auto" w:before="1"/>
        <w:ind w:left="100" w:right="117"/>
        <w:jc w:val="both"/>
      </w:pPr>
      <w:r>
        <w:rPr>
          <w:color w:val="231F20"/>
        </w:rPr>
        <w:t>De nueva cuenta, se asume que la carrera debe imprimir en la formación de los egresados alto contenido social, con vocación de servicio y valores éticos ante la vida colectiva. En </w:t>
      </w:r>
      <w:r>
        <w:rPr>
          <w:color w:val="231F20"/>
          <w:sz w:val="15"/>
        </w:rPr>
        <w:t>cP</w:t>
      </w:r>
      <w:r>
        <w:rPr>
          <w:color w:val="231F20"/>
          <w:sz w:val="18"/>
        </w:rPr>
        <w:t>y</w:t>
      </w:r>
      <w:r>
        <w:rPr>
          <w:color w:val="231F20"/>
          <w:sz w:val="15"/>
        </w:rPr>
        <w:t>aP </w:t>
      </w:r>
      <w:r>
        <w:rPr>
          <w:color w:val="231F20"/>
        </w:rPr>
        <w:t>es evidentemente una profesión que necesita del ejercicio profesional tanto en disciplina como en la práctica haciendo uso de procesos y técnicas administrativas con el fin de hacer más eficientes a organizaciones de naturaleza pública o privada, lo que le imprime un carácter interdisciplinar; por  lo tanto, el licenciado en Ciencias Políticas y Administración Pública necesita de una formación integral con procesos indispensables para lograr la eficiencia y racionalidad administrativa en el contexto</w:t>
      </w:r>
      <w:r>
        <w:rPr>
          <w:color w:val="231F20"/>
          <w:spacing w:val="16"/>
        </w:rPr>
        <w:t> </w:t>
      </w:r>
      <w:r>
        <w:rPr>
          <w:color w:val="231F20"/>
        </w:rPr>
        <w:t>público.</w:t>
      </w:r>
    </w:p>
    <w:p>
      <w:pPr>
        <w:pStyle w:val="BodyText"/>
        <w:spacing w:line="285" w:lineRule="auto"/>
        <w:ind w:left="100" w:right="117" w:firstLine="360"/>
        <w:jc w:val="both"/>
      </w:pPr>
      <w:r>
        <w:rPr>
          <w:color w:val="231F20"/>
        </w:rPr>
        <w:t>En este orden de ideas, los planes de estudio deben incorporar tanto teoría como práctica, para que las trayectorias curriculares sean más funcionales con los problemas que aquejan en la realidad, dotando urgentemente al alumno para que éste pueda enfrentar los problemas sociales diagnosticándolos, analizándolos y proveyendo de posibles alternativas de cambio.</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before="171"/>
        <w:ind w:left="480"/>
        <w:jc w:val="both"/>
      </w:pPr>
      <w:r>
        <w:rPr>
          <w:color w:val="231F20"/>
        </w:rPr>
        <w:t>Consecuentemente, el plan curricular se manifiesta como:</w:t>
      </w:r>
    </w:p>
    <w:p>
      <w:pPr>
        <w:pStyle w:val="BodyText"/>
        <w:spacing w:before="9"/>
        <w:rPr>
          <w:sz w:val="31"/>
        </w:rPr>
      </w:pPr>
    </w:p>
    <w:p>
      <w:pPr>
        <w:spacing w:line="312" w:lineRule="auto" w:before="0"/>
        <w:ind w:left="480" w:right="118" w:firstLine="0"/>
        <w:jc w:val="both"/>
        <w:rPr>
          <w:sz w:val="20"/>
          <w:szCs w:val="20"/>
        </w:rPr>
      </w:pPr>
      <w:r>
        <w:rPr>
          <w:color w:val="231F20"/>
          <w:sz w:val="20"/>
          <w:szCs w:val="20"/>
        </w:rPr>
        <w:t>una propuesta pedagógica fundamentada en el aprendizaje activo, en la creación de comunidades de aprendizaje y el trabajo cooperativo en contextos situados, bajo el supuesto de que aprendemos dentro de un contexto, del contexto y con el contexto, asumiendo que éste no es sólo físico, sino social, cultural y efectivo (…) donde las </w:t>
      </w:r>
      <w:r>
        <w:rPr>
          <w:color w:val="231F20"/>
          <w:w w:val="96"/>
          <w:sz w:val="20"/>
          <w:szCs w:val="20"/>
        </w:rPr>
        <w:t>estrategias</w:t>
      </w:r>
      <w:r>
        <w:rPr>
          <w:color w:val="231F20"/>
          <w:spacing w:val="18"/>
          <w:sz w:val="20"/>
          <w:szCs w:val="20"/>
        </w:rPr>
        <w:t> </w:t>
      </w:r>
      <w:r>
        <w:rPr>
          <w:color w:val="231F20"/>
          <w:w w:val="105"/>
          <w:sz w:val="20"/>
          <w:szCs w:val="20"/>
        </w:rPr>
        <w:t>de</w:t>
      </w:r>
      <w:r>
        <w:rPr>
          <w:color w:val="231F20"/>
          <w:spacing w:val="18"/>
          <w:sz w:val="20"/>
          <w:szCs w:val="20"/>
        </w:rPr>
        <w:t> </w:t>
      </w:r>
      <w:r>
        <w:rPr>
          <w:color w:val="231F20"/>
          <w:w w:val="99"/>
          <w:sz w:val="20"/>
          <w:szCs w:val="20"/>
        </w:rPr>
        <w:t>enseñanza</w:t>
      </w:r>
      <w:r>
        <w:rPr>
          <w:color w:val="231F20"/>
          <w:spacing w:val="18"/>
          <w:sz w:val="20"/>
          <w:szCs w:val="20"/>
        </w:rPr>
        <w:t> </w:t>
      </w:r>
      <w:r>
        <w:rPr>
          <w:color w:val="231F20"/>
          <w:w w:val="103"/>
          <w:sz w:val="20"/>
          <w:szCs w:val="20"/>
        </w:rPr>
        <w:t>no</w:t>
      </w:r>
      <w:r>
        <w:rPr>
          <w:color w:val="231F20"/>
          <w:spacing w:val="18"/>
          <w:sz w:val="20"/>
          <w:szCs w:val="20"/>
        </w:rPr>
        <w:t> </w:t>
      </w:r>
      <w:r>
        <w:rPr>
          <w:color w:val="231F20"/>
          <w:w w:val="96"/>
          <w:sz w:val="20"/>
          <w:szCs w:val="20"/>
        </w:rPr>
        <w:t>se</w:t>
      </w:r>
      <w:r>
        <w:rPr>
          <w:color w:val="231F20"/>
          <w:spacing w:val="18"/>
          <w:sz w:val="20"/>
          <w:szCs w:val="20"/>
        </w:rPr>
        <w:t> </w:t>
      </w:r>
      <w:r>
        <w:rPr>
          <w:color w:val="231F20"/>
          <w:w w:val="98"/>
          <w:sz w:val="20"/>
          <w:szCs w:val="20"/>
        </w:rPr>
        <w:t>restringen</w:t>
      </w:r>
      <w:r>
        <w:rPr>
          <w:color w:val="231F20"/>
          <w:spacing w:val="18"/>
          <w:sz w:val="20"/>
          <w:szCs w:val="20"/>
        </w:rPr>
        <w:t> </w:t>
      </w:r>
      <w:r>
        <w:rPr>
          <w:color w:val="231F20"/>
          <w:w w:val="101"/>
          <w:sz w:val="20"/>
          <w:szCs w:val="20"/>
        </w:rPr>
        <w:t>a</w:t>
      </w:r>
      <w:r>
        <w:rPr>
          <w:color w:val="231F20"/>
          <w:spacing w:val="18"/>
          <w:sz w:val="20"/>
          <w:szCs w:val="20"/>
        </w:rPr>
        <w:t> </w:t>
      </w:r>
      <w:r>
        <w:rPr>
          <w:color w:val="231F20"/>
          <w:w w:val="96"/>
          <w:sz w:val="20"/>
          <w:szCs w:val="20"/>
        </w:rPr>
        <w:t>la</w:t>
      </w:r>
      <w:r>
        <w:rPr>
          <w:color w:val="231F20"/>
          <w:spacing w:val="18"/>
          <w:sz w:val="20"/>
          <w:szCs w:val="20"/>
        </w:rPr>
        <w:t> </w:t>
      </w:r>
      <w:r>
        <w:rPr>
          <w:color w:val="231F20"/>
          <w:w w:val="99"/>
          <w:sz w:val="20"/>
          <w:szCs w:val="20"/>
        </w:rPr>
        <w:t>interacción</w:t>
      </w:r>
      <w:r>
        <w:rPr>
          <w:color w:val="231F20"/>
          <w:spacing w:val="18"/>
          <w:sz w:val="20"/>
          <w:szCs w:val="20"/>
        </w:rPr>
        <w:t> </w:t>
      </w:r>
      <w:r>
        <w:rPr>
          <w:color w:val="231F20"/>
          <w:w w:val="98"/>
          <w:sz w:val="20"/>
          <w:szCs w:val="20"/>
        </w:rPr>
        <w:t>profesor</w:t>
      </w:r>
      <w:r>
        <w:rPr>
          <w:color w:val="231F20"/>
          <w:w w:val="21"/>
          <w:sz w:val="20"/>
          <w:szCs w:val="20"/>
        </w:rPr>
        <w:t>�</w:t>
      </w:r>
      <w:r>
        <w:rPr>
          <w:color w:val="231F20"/>
          <w:w w:val="100"/>
          <w:sz w:val="20"/>
          <w:szCs w:val="20"/>
        </w:rPr>
        <w:t>alumno,</w:t>
      </w:r>
      <w:r>
        <w:rPr>
          <w:color w:val="231F20"/>
          <w:spacing w:val="18"/>
          <w:sz w:val="20"/>
          <w:szCs w:val="20"/>
        </w:rPr>
        <w:t> </w:t>
      </w:r>
      <w:r>
        <w:rPr>
          <w:color w:val="231F20"/>
          <w:w w:val="97"/>
          <w:sz w:val="20"/>
          <w:szCs w:val="20"/>
        </w:rPr>
        <w:t>sino</w:t>
      </w:r>
      <w:r>
        <w:rPr>
          <w:color w:val="231F20"/>
          <w:spacing w:val="18"/>
          <w:sz w:val="20"/>
          <w:szCs w:val="20"/>
        </w:rPr>
        <w:t> </w:t>
      </w:r>
      <w:r>
        <w:rPr>
          <w:color w:val="231F20"/>
          <w:w w:val="103"/>
          <w:sz w:val="20"/>
          <w:szCs w:val="20"/>
        </w:rPr>
        <w:t>que </w:t>
      </w:r>
      <w:r>
        <w:rPr>
          <w:color w:val="231F20"/>
          <w:sz w:val="20"/>
          <w:szCs w:val="20"/>
        </w:rPr>
        <w:t>trasciende</w:t>
      </w:r>
      <w:r>
        <w:rPr>
          <w:color w:val="231F20"/>
          <w:spacing w:val="-6"/>
          <w:sz w:val="20"/>
          <w:szCs w:val="20"/>
        </w:rPr>
        <w:t> </w:t>
      </w:r>
      <w:r>
        <w:rPr>
          <w:color w:val="231F20"/>
          <w:sz w:val="20"/>
          <w:szCs w:val="20"/>
        </w:rPr>
        <w:t>límites</w:t>
      </w:r>
      <w:r>
        <w:rPr>
          <w:color w:val="231F20"/>
          <w:spacing w:val="-6"/>
          <w:sz w:val="20"/>
          <w:szCs w:val="20"/>
        </w:rPr>
        <w:t> </w:t>
      </w:r>
      <w:r>
        <w:rPr>
          <w:color w:val="231F20"/>
          <w:sz w:val="20"/>
          <w:szCs w:val="20"/>
        </w:rPr>
        <w:t>para</w:t>
      </w:r>
      <w:r>
        <w:rPr>
          <w:color w:val="231F20"/>
          <w:spacing w:val="-6"/>
          <w:sz w:val="20"/>
          <w:szCs w:val="20"/>
        </w:rPr>
        <w:t> </w:t>
      </w:r>
      <w:r>
        <w:rPr>
          <w:color w:val="231F20"/>
          <w:sz w:val="20"/>
          <w:szCs w:val="20"/>
        </w:rPr>
        <w:t>situarse</w:t>
      </w:r>
      <w:r>
        <w:rPr>
          <w:color w:val="231F20"/>
          <w:spacing w:val="-6"/>
          <w:sz w:val="20"/>
          <w:szCs w:val="20"/>
        </w:rPr>
        <w:t> </w:t>
      </w:r>
      <w:r>
        <w:rPr>
          <w:color w:val="231F20"/>
          <w:sz w:val="20"/>
          <w:szCs w:val="20"/>
        </w:rPr>
        <w:t>en</w:t>
      </w:r>
      <w:r>
        <w:rPr>
          <w:color w:val="231F20"/>
          <w:spacing w:val="-6"/>
          <w:sz w:val="20"/>
          <w:szCs w:val="20"/>
        </w:rPr>
        <w:t> </w:t>
      </w:r>
      <w:r>
        <w:rPr>
          <w:color w:val="231F20"/>
          <w:sz w:val="20"/>
          <w:szCs w:val="20"/>
        </w:rPr>
        <w:t>escenarios</w:t>
      </w:r>
      <w:r>
        <w:rPr>
          <w:color w:val="231F20"/>
          <w:spacing w:val="-6"/>
          <w:sz w:val="20"/>
          <w:szCs w:val="20"/>
        </w:rPr>
        <w:t> </w:t>
      </w:r>
      <w:r>
        <w:rPr>
          <w:color w:val="231F20"/>
          <w:sz w:val="20"/>
          <w:szCs w:val="20"/>
        </w:rPr>
        <w:t>concretos</w:t>
      </w:r>
      <w:r>
        <w:rPr>
          <w:color w:val="231F20"/>
          <w:spacing w:val="-6"/>
          <w:sz w:val="20"/>
          <w:szCs w:val="20"/>
        </w:rPr>
        <w:t> </w:t>
      </w:r>
      <w:r>
        <w:rPr>
          <w:color w:val="231F20"/>
          <w:sz w:val="20"/>
          <w:szCs w:val="20"/>
        </w:rPr>
        <w:t>y</w:t>
      </w:r>
      <w:r>
        <w:rPr>
          <w:color w:val="231F20"/>
          <w:spacing w:val="-6"/>
          <w:sz w:val="20"/>
          <w:szCs w:val="20"/>
        </w:rPr>
        <w:t> </w:t>
      </w:r>
      <w:r>
        <w:rPr>
          <w:color w:val="231F20"/>
          <w:sz w:val="20"/>
          <w:szCs w:val="20"/>
        </w:rPr>
        <w:t>problemáticas</w:t>
      </w:r>
      <w:r>
        <w:rPr>
          <w:color w:val="231F20"/>
          <w:spacing w:val="-6"/>
          <w:sz w:val="20"/>
          <w:szCs w:val="20"/>
        </w:rPr>
        <w:t> </w:t>
      </w:r>
      <w:r>
        <w:rPr>
          <w:color w:val="231F20"/>
          <w:sz w:val="20"/>
          <w:szCs w:val="20"/>
        </w:rPr>
        <w:t>especificas</w:t>
      </w:r>
      <w:r>
        <w:rPr>
          <w:color w:val="231F20"/>
          <w:spacing w:val="-6"/>
          <w:sz w:val="20"/>
          <w:szCs w:val="20"/>
        </w:rPr>
        <w:t> </w:t>
      </w:r>
      <w:r>
        <w:rPr>
          <w:color w:val="231F20"/>
          <w:sz w:val="20"/>
          <w:szCs w:val="20"/>
        </w:rPr>
        <w:t>de procesos implicados en la profesión (</w:t>
      </w:r>
      <w:r>
        <w:rPr>
          <w:color w:val="231F20"/>
          <w:sz w:val="14"/>
          <w:szCs w:val="14"/>
        </w:rPr>
        <w:t>Uaem</w:t>
      </w:r>
      <w:r>
        <w:rPr>
          <w:color w:val="231F20"/>
          <w:sz w:val="20"/>
          <w:szCs w:val="20"/>
        </w:rPr>
        <w:t>,</w:t>
      </w:r>
      <w:r>
        <w:rPr>
          <w:color w:val="231F20"/>
          <w:spacing w:val="25"/>
          <w:sz w:val="20"/>
          <w:szCs w:val="20"/>
        </w:rPr>
        <w:t> </w:t>
      </w:r>
      <w:r>
        <w:rPr>
          <w:color w:val="231F20"/>
          <w:sz w:val="20"/>
          <w:szCs w:val="20"/>
        </w:rPr>
        <w:t>2002a).</w:t>
      </w:r>
    </w:p>
    <w:p>
      <w:pPr>
        <w:pStyle w:val="BodyText"/>
        <w:spacing w:before="8"/>
        <w:rPr>
          <w:sz w:val="24"/>
        </w:rPr>
      </w:pPr>
    </w:p>
    <w:p>
      <w:pPr>
        <w:pStyle w:val="BodyText"/>
        <w:spacing w:line="285" w:lineRule="auto" w:before="1"/>
        <w:ind w:left="120" w:right="117"/>
        <w:jc w:val="both"/>
      </w:pPr>
      <w:r>
        <w:rPr>
          <w:color w:val="231F20"/>
        </w:rPr>
        <w:t>A primera vista, el plan de estudios marca una tendencia de aprendizaje social,   lo que permite crear una base que cimiente el conocimiento, partiendo de la recuperación de valores sociales en los alumnos, construcción de redes sociales, nuevos modos de participación, recuperación de nuestra identidad, con el</w:t>
      </w:r>
      <w:r>
        <w:rPr>
          <w:color w:val="231F20"/>
          <w:spacing w:val="-35"/>
        </w:rPr>
        <w:t> </w:t>
      </w:r>
      <w:r>
        <w:rPr>
          <w:color w:val="231F20"/>
        </w:rPr>
        <w:t>objetivo de que el alumno sea capaz de iniciar acciones transformadoras en los sectores sociales a partir de su formación en las</w:t>
      </w:r>
      <w:r>
        <w:rPr>
          <w:color w:val="231F20"/>
          <w:spacing w:val="-6"/>
        </w:rPr>
        <w:t> </w:t>
      </w:r>
      <w:r>
        <w:rPr>
          <w:color w:val="231F20"/>
        </w:rPr>
        <w:t>aulas.</w:t>
      </w:r>
    </w:p>
    <w:p>
      <w:pPr>
        <w:pStyle w:val="BodyText"/>
        <w:spacing w:line="285" w:lineRule="auto"/>
        <w:ind w:left="120" w:right="117" w:firstLine="360"/>
        <w:jc w:val="both"/>
        <w:rPr>
          <w:sz w:val="13"/>
          <w:szCs w:val="13"/>
        </w:rPr>
      </w:pPr>
      <w:r>
        <w:rPr>
          <w:color w:val="231F20"/>
        </w:rPr>
        <w:t>El</w:t>
      </w:r>
      <w:r>
        <w:rPr>
          <w:color w:val="231F20"/>
          <w:spacing w:val="-9"/>
        </w:rPr>
        <w:t> </w:t>
      </w:r>
      <w:r>
        <w:rPr>
          <w:color w:val="231F20"/>
        </w:rPr>
        <w:t>plan</w:t>
      </w:r>
      <w:r>
        <w:rPr>
          <w:color w:val="231F20"/>
          <w:spacing w:val="-9"/>
        </w:rPr>
        <w:t> </w:t>
      </w:r>
      <w:r>
        <w:rPr>
          <w:color w:val="231F20"/>
        </w:rPr>
        <w:t>de</w:t>
      </w:r>
      <w:r>
        <w:rPr>
          <w:color w:val="231F20"/>
          <w:spacing w:val="-9"/>
        </w:rPr>
        <w:t> </w:t>
      </w:r>
      <w:r>
        <w:rPr>
          <w:color w:val="231F20"/>
        </w:rPr>
        <w:t>estudios</w:t>
      </w:r>
      <w:r>
        <w:rPr>
          <w:color w:val="231F20"/>
          <w:spacing w:val="-9"/>
        </w:rPr>
        <w:t> </w:t>
      </w:r>
      <w:r>
        <w:rPr>
          <w:color w:val="231F20"/>
        </w:rPr>
        <w:t>y</w:t>
      </w:r>
      <w:r>
        <w:rPr>
          <w:color w:val="231F20"/>
          <w:spacing w:val="-9"/>
        </w:rPr>
        <w:t> </w:t>
      </w:r>
      <w:r>
        <w:rPr>
          <w:color w:val="231F20"/>
        </w:rPr>
        <w:t>las</w:t>
      </w:r>
      <w:r>
        <w:rPr>
          <w:color w:val="231F20"/>
          <w:spacing w:val="-9"/>
        </w:rPr>
        <w:t> </w:t>
      </w:r>
      <w:r>
        <w:rPr>
          <w:color w:val="231F20"/>
        </w:rPr>
        <w:t>asignaturas</w:t>
      </w:r>
      <w:r>
        <w:rPr>
          <w:color w:val="231F20"/>
          <w:spacing w:val="-9"/>
        </w:rPr>
        <w:t> </w:t>
      </w:r>
      <w:r>
        <w:rPr>
          <w:color w:val="231F20"/>
        </w:rPr>
        <w:t>obedecen</w:t>
      </w:r>
      <w:r>
        <w:rPr>
          <w:color w:val="231F20"/>
          <w:spacing w:val="-9"/>
        </w:rPr>
        <w:t> </w:t>
      </w:r>
      <w:r>
        <w:rPr>
          <w:color w:val="231F20"/>
        </w:rPr>
        <w:t>a</w:t>
      </w:r>
      <w:r>
        <w:rPr>
          <w:color w:val="231F20"/>
          <w:spacing w:val="-9"/>
        </w:rPr>
        <w:t> </w:t>
      </w:r>
      <w:r>
        <w:rPr>
          <w:color w:val="231F20"/>
        </w:rPr>
        <w:t>un</w:t>
      </w:r>
      <w:r>
        <w:rPr>
          <w:color w:val="231F20"/>
          <w:spacing w:val="-9"/>
        </w:rPr>
        <w:t> </w:t>
      </w:r>
      <w:r>
        <w:rPr>
          <w:color w:val="231F20"/>
        </w:rPr>
        <w:t>proyecto,</w:t>
      </w:r>
      <w:r>
        <w:rPr>
          <w:color w:val="231F20"/>
          <w:spacing w:val="-9"/>
        </w:rPr>
        <w:t> </w:t>
      </w:r>
      <w:r>
        <w:rPr>
          <w:color w:val="231F20"/>
        </w:rPr>
        <w:t>van</w:t>
      </w:r>
      <w:r>
        <w:rPr>
          <w:color w:val="231F20"/>
          <w:spacing w:val="-9"/>
        </w:rPr>
        <w:t> </w:t>
      </w:r>
      <w:r>
        <w:rPr>
          <w:color w:val="231F20"/>
        </w:rPr>
        <w:t>encaminadas a eso, pero no es seguro que se estén logrando los objetivos, pueden ser buenas intenciones. Es importante reconocer que desde nuestra disciplina de las Ciencias </w:t>
      </w:r>
      <w:r>
        <w:rPr>
          <w:color w:val="231F20"/>
          <w:w w:val="94"/>
        </w:rPr>
        <w:t>Políticas</w:t>
      </w:r>
      <w:r>
        <w:rPr>
          <w:color w:val="231F20"/>
          <w:spacing w:val="15"/>
        </w:rPr>
        <w:t> </w:t>
      </w:r>
      <w:r>
        <w:rPr>
          <w:color w:val="231F20"/>
          <w:w w:val="93"/>
        </w:rPr>
        <w:t>y</w:t>
      </w:r>
      <w:r>
        <w:rPr>
          <w:color w:val="231F20"/>
          <w:spacing w:val="15"/>
        </w:rPr>
        <w:t> </w:t>
      </w:r>
      <w:r>
        <w:rPr>
          <w:color w:val="231F20"/>
          <w:w w:val="99"/>
        </w:rPr>
        <w:t>Administración</w:t>
      </w:r>
      <w:r>
        <w:rPr>
          <w:color w:val="231F20"/>
          <w:spacing w:val="15"/>
        </w:rPr>
        <w:t> </w:t>
      </w:r>
      <w:r>
        <w:rPr>
          <w:color w:val="231F20"/>
          <w:w w:val="98"/>
        </w:rPr>
        <w:t>Pública</w:t>
      </w:r>
      <w:r>
        <w:rPr>
          <w:color w:val="231F20"/>
          <w:spacing w:val="15"/>
        </w:rPr>
        <w:t> </w:t>
      </w:r>
      <w:r>
        <w:rPr>
          <w:color w:val="231F20"/>
          <w:w w:val="96"/>
        </w:rPr>
        <w:t>se</w:t>
      </w:r>
      <w:r>
        <w:rPr>
          <w:color w:val="231F20"/>
          <w:spacing w:val="15"/>
        </w:rPr>
        <w:t> </w:t>
      </w:r>
      <w:r>
        <w:rPr>
          <w:color w:val="231F20"/>
          <w:w w:val="99"/>
        </w:rPr>
        <w:t>tiene</w:t>
      </w:r>
      <w:r>
        <w:rPr>
          <w:color w:val="231F20"/>
          <w:spacing w:val="15"/>
        </w:rPr>
        <w:t> </w:t>
      </w:r>
      <w:r>
        <w:rPr>
          <w:color w:val="231F20"/>
          <w:w w:val="103"/>
        </w:rPr>
        <w:t>una</w:t>
      </w:r>
      <w:r>
        <w:rPr>
          <w:color w:val="231F20"/>
          <w:spacing w:val="15"/>
        </w:rPr>
        <w:t> </w:t>
      </w:r>
      <w:r>
        <w:rPr>
          <w:color w:val="231F20"/>
          <w:w w:val="99"/>
        </w:rPr>
        <w:t>trascendental</w:t>
      </w:r>
      <w:r>
        <w:rPr>
          <w:color w:val="231F20"/>
          <w:spacing w:val="15"/>
        </w:rPr>
        <w:t> </w:t>
      </w:r>
      <w:r>
        <w:rPr>
          <w:color w:val="231F20"/>
          <w:w w:val="99"/>
        </w:rPr>
        <w:t>relación</w:t>
      </w:r>
      <w:r>
        <w:rPr>
          <w:color w:val="231F20"/>
          <w:spacing w:val="15"/>
        </w:rPr>
        <w:t> </w:t>
      </w:r>
      <w:r>
        <w:rPr>
          <w:color w:val="231F20"/>
          <w:w w:val="101"/>
        </w:rPr>
        <w:t>con</w:t>
      </w:r>
      <w:r>
        <w:rPr>
          <w:color w:val="231F20"/>
          <w:spacing w:val="15"/>
        </w:rPr>
        <w:t> </w:t>
      </w:r>
      <w:r>
        <w:rPr>
          <w:color w:val="231F20"/>
          <w:w w:val="96"/>
        </w:rPr>
        <w:t>el</w:t>
      </w:r>
      <w:r>
        <w:rPr>
          <w:color w:val="231F20"/>
          <w:spacing w:val="15"/>
        </w:rPr>
        <w:t> </w:t>
      </w:r>
      <w:r>
        <w:rPr>
          <w:color w:val="231F20"/>
          <w:w w:val="101"/>
        </w:rPr>
        <w:t>á</w:t>
      </w:r>
      <w:r>
        <w:rPr>
          <w:color w:val="231F20"/>
          <w:spacing w:val="-1"/>
          <w:w w:val="101"/>
        </w:rPr>
        <w:t>m</w:t>
      </w:r>
      <w:r>
        <w:rPr>
          <w:color w:val="231F20"/>
          <w:w w:val="21"/>
        </w:rPr>
        <w:t>� </w:t>
      </w:r>
      <w:r>
        <w:rPr>
          <w:color w:val="231F20"/>
        </w:rPr>
        <w:t>bito de la educación universitaria, por su pertenencia al área de ciencias sociales </w:t>
      </w:r>
      <w:r>
        <w:rPr>
          <w:color w:val="231F20"/>
          <w:w w:val="96"/>
        </w:rPr>
        <w:t>se</w:t>
      </w:r>
      <w:r>
        <w:rPr>
          <w:color w:val="231F20"/>
          <w:spacing w:val="9"/>
        </w:rPr>
        <w:t> </w:t>
      </w:r>
      <w:r>
        <w:rPr>
          <w:color w:val="231F20"/>
          <w:w w:val="105"/>
        </w:rPr>
        <w:t>debe</w:t>
      </w:r>
      <w:r>
        <w:rPr>
          <w:color w:val="231F20"/>
          <w:spacing w:val="9"/>
        </w:rPr>
        <w:t> </w:t>
      </w:r>
      <w:r>
        <w:rPr>
          <w:color w:val="231F20"/>
          <w:w w:val="96"/>
        </w:rPr>
        <w:t>enfatizar</w:t>
      </w:r>
      <w:r>
        <w:rPr>
          <w:color w:val="231F20"/>
          <w:spacing w:val="9"/>
        </w:rPr>
        <w:t> </w:t>
      </w:r>
      <w:r>
        <w:rPr>
          <w:color w:val="231F20"/>
          <w:w w:val="103"/>
        </w:rPr>
        <w:t>en</w:t>
      </w:r>
      <w:r>
        <w:rPr>
          <w:color w:val="231F20"/>
          <w:spacing w:val="9"/>
        </w:rPr>
        <w:t> </w:t>
      </w:r>
      <w:r>
        <w:rPr>
          <w:color w:val="231F20"/>
          <w:w w:val="98"/>
        </w:rPr>
        <w:t>mejores</w:t>
      </w:r>
      <w:r>
        <w:rPr>
          <w:color w:val="231F20"/>
          <w:spacing w:val="9"/>
        </w:rPr>
        <w:t> </w:t>
      </w:r>
      <w:r>
        <w:rPr>
          <w:color w:val="231F20"/>
          <w:w w:val="98"/>
        </w:rPr>
        <w:t>servidores</w:t>
      </w:r>
      <w:r>
        <w:rPr>
          <w:color w:val="231F20"/>
          <w:spacing w:val="9"/>
        </w:rPr>
        <w:t> </w:t>
      </w:r>
      <w:r>
        <w:rPr>
          <w:color w:val="231F20"/>
          <w:w w:val="97"/>
        </w:rPr>
        <w:t>profesionales</w:t>
      </w:r>
      <w:r>
        <w:rPr>
          <w:color w:val="231F20"/>
          <w:spacing w:val="9"/>
        </w:rPr>
        <w:t> </w:t>
      </w:r>
      <w:r>
        <w:rPr>
          <w:color w:val="231F20"/>
          <w:w w:val="101"/>
        </w:rPr>
        <w:t>con</w:t>
      </w:r>
      <w:r>
        <w:rPr>
          <w:color w:val="231F20"/>
          <w:spacing w:val="9"/>
        </w:rPr>
        <w:t> </w:t>
      </w:r>
      <w:r>
        <w:rPr>
          <w:color w:val="231F20"/>
          <w:w w:val="97"/>
        </w:rPr>
        <w:t>alto</w:t>
      </w:r>
      <w:r>
        <w:rPr>
          <w:color w:val="231F20"/>
          <w:spacing w:val="9"/>
        </w:rPr>
        <w:t> </w:t>
      </w:r>
      <w:r>
        <w:rPr>
          <w:color w:val="231F20"/>
          <w:w w:val="101"/>
        </w:rPr>
        <w:t>grado</w:t>
      </w:r>
      <w:r>
        <w:rPr>
          <w:color w:val="231F20"/>
          <w:spacing w:val="9"/>
        </w:rPr>
        <w:t> </w:t>
      </w:r>
      <w:r>
        <w:rPr>
          <w:color w:val="231F20"/>
          <w:w w:val="105"/>
        </w:rPr>
        <w:t>de</w:t>
      </w:r>
      <w:r>
        <w:rPr>
          <w:color w:val="231F20"/>
          <w:spacing w:val="9"/>
        </w:rPr>
        <w:t> </w:t>
      </w:r>
      <w:r>
        <w:rPr>
          <w:color w:val="231F20"/>
          <w:w w:val="99"/>
        </w:rPr>
        <w:t>respons</w:t>
      </w:r>
      <w:r>
        <w:rPr>
          <w:color w:val="231F20"/>
          <w:spacing w:val="-1"/>
          <w:w w:val="99"/>
        </w:rPr>
        <w:t>a</w:t>
      </w:r>
      <w:r>
        <w:rPr>
          <w:color w:val="231F20"/>
          <w:w w:val="21"/>
        </w:rPr>
        <w:t>� </w:t>
      </w:r>
      <w:r>
        <w:rPr>
          <w:color w:val="231F20"/>
          <w:w w:val="100"/>
        </w:rPr>
        <w:t>bilidad</w:t>
      </w:r>
      <w:r>
        <w:rPr>
          <w:color w:val="231F20"/>
          <w:spacing w:val="9"/>
        </w:rPr>
        <w:t> </w:t>
      </w:r>
      <w:r>
        <w:rPr>
          <w:color w:val="231F20"/>
          <w:w w:val="95"/>
        </w:rPr>
        <w:t>social,</w:t>
      </w:r>
      <w:r>
        <w:rPr>
          <w:color w:val="231F20"/>
          <w:spacing w:val="9"/>
        </w:rPr>
        <w:t> </w:t>
      </w:r>
      <w:r>
        <w:rPr>
          <w:color w:val="231F20"/>
          <w:w w:val="103"/>
        </w:rPr>
        <w:t>por</w:t>
      </w:r>
      <w:r>
        <w:rPr>
          <w:color w:val="231F20"/>
          <w:spacing w:val="9"/>
        </w:rPr>
        <w:t> </w:t>
      </w:r>
      <w:r>
        <w:rPr>
          <w:color w:val="231F20"/>
          <w:w w:val="96"/>
        </w:rPr>
        <w:t>lo</w:t>
      </w:r>
      <w:r>
        <w:rPr>
          <w:color w:val="231F20"/>
          <w:spacing w:val="9"/>
        </w:rPr>
        <w:t> </w:t>
      </w:r>
      <w:r>
        <w:rPr>
          <w:color w:val="231F20"/>
          <w:w w:val="103"/>
        </w:rPr>
        <w:t>que</w:t>
      </w:r>
      <w:r>
        <w:rPr>
          <w:color w:val="231F20"/>
          <w:spacing w:val="9"/>
        </w:rPr>
        <w:t> </w:t>
      </w:r>
      <w:r>
        <w:rPr>
          <w:color w:val="231F20"/>
          <w:w w:val="96"/>
        </w:rPr>
        <w:t>es</w:t>
      </w:r>
      <w:r>
        <w:rPr>
          <w:color w:val="231F20"/>
          <w:spacing w:val="9"/>
        </w:rPr>
        <w:t> </w:t>
      </w:r>
      <w:r>
        <w:rPr>
          <w:color w:val="231F20"/>
          <w:w w:val="100"/>
        </w:rPr>
        <w:t>importante</w:t>
      </w:r>
      <w:r>
        <w:rPr>
          <w:color w:val="231F20"/>
          <w:spacing w:val="9"/>
        </w:rPr>
        <w:t> </w:t>
      </w:r>
      <w:r>
        <w:rPr>
          <w:color w:val="231F20"/>
          <w:w w:val="104"/>
        </w:rPr>
        <w:t>abordar</w:t>
      </w:r>
      <w:r>
        <w:rPr>
          <w:color w:val="231F20"/>
          <w:spacing w:val="9"/>
        </w:rPr>
        <w:t> </w:t>
      </w:r>
      <w:r>
        <w:rPr>
          <w:color w:val="231F20"/>
          <w:w w:val="96"/>
        </w:rPr>
        <w:t>la</w:t>
      </w:r>
      <w:r>
        <w:rPr>
          <w:color w:val="231F20"/>
          <w:spacing w:val="9"/>
        </w:rPr>
        <w:t> </w:t>
      </w:r>
      <w:r>
        <w:rPr>
          <w:color w:val="231F20"/>
          <w:w w:val="98"/>
        </w:rPr>
        <w:t>evolución</w:t>
      </w:r>
      <w:r>
        <w:rPr>
          <w:color w:val="231F20"/>
          <w:spacing w:val="9"/>
        </w:rPr>
        <w:t> </w:t>
      </w:r>
      <w:r>
        <w:rPr>
          <w:color w:val="231F20"/>
          <w:w w:val="97"/>
        </w:rPr>
        <w:t>histórico</w:t>
      </w:r>
      <w:r>
        <w:rPr>
          <w:color w:val="231F20"/>
          <w:w w:val="21"/>
        </w:rPr>
        <w:t>�</w:t>
      </w:r>
      <w:r>
        <w:rPr>
          <w:color w:val="231F20"/>
          <w:w w:val="100"/>
        </w:rPr>
        <w:t>conceptual </w:t>
      </w:r>
      <w:r>
        <w:rPr>
          <w:color w:val="231F20"/>
        </w:rPr>
        <w:t>de la disciplina, para reconstruir la esencia de la misma con un adecuado nivel de ética profesional, que en la actualidad es causa de desinterés, porque a la ética no se</w:t>
      </w:r>
      <w:r>
        <w:rPr>
          <w:color w:val="231F20"/>
          <w:spacing w:val="-7"/>
        </w:rPr>
        <w:t> </w:t>
      </w:r>
      <w:r>
        <w:rPr>
          <w:color w:val="231F20"/>
        </w:rPr>
        <w:t>le</w:t>
      </w:r>
      <w:r>
        <w:rPr>
          <w:color w:val="231F20"/>
          <w:spacing w:val="-7"/>
        </w:rPr>
        <w:t> </w:t>
      </w:r>
      <w:r>
        <w:rPr>
          <w:color w:val="231F20"/>
        </w:rPr>
        <w:t>ve</w:t>
      </w:r>
      <w:r>
        <w:rPr>
          <w:color w:val="231F20"/>
          <w:spacing w:val="-7"/>
        </w:rPr>
        <w:t> </w:t>
      </w:r>
      <w:r>
        <w:rPr>
          <w:color w:val="231F20"/>
        </w:rPr>
        <w:t>aplicabilidad,</w:t>
      </w:r>
      <w:r>
        <w:rPr>
          <w:color w:val="231F20"/>
          <w:spacing w:val="-7"/>
        </w:rPr>
        <w:t> </w:t>
      </w:r>
      <w:r>
        <w:rPr>
          <w:color w:val="231F20"/>
        </w:rPr>
        <w:t>aunque</w:t>
      </w:r>
      <w:r>
        <w:rPr>
          <w:color w:val="231F20"/>
          <w:spacing w:val="-7"/>
        </w:rPr>
        <w:t> </w:t>
      </w:r>
      <w:r>
        <w:rPr>
          <w:color w:val="231F20"/>
        </w:rPr>
        <w:t>ese</w:t>
      </w:r>
      <w:r>
        <w:rPr>
          <w:color w:val="231F20"/>
          <w:spacing w:val="-7"/>
        </w:rPr>
        <w:t> </w:t>
      </w:r>
      <w:r>
        <w:rPr>
          <w:color w:val="231F20"/>
        </w:rPr>
        <w:t>es</w:t>
      </w:r>
      <w:r>
        <w:rPr>
          <w:color w:val="231F20"/>
          <w:spacing w:val="-7"/>
        </w:rPr>
        <w:t> </w:t>
      </w:r>
      <w:r>
        <w:rPr>
          <w:color w:val="231F20"/>
        </w:rPr>
        <w:t>un</w:t>
      </w:r>
      <w:r>
        <w:rPr>
          <w:color w:val="231F20"/>
          <w:spacing w:val="-7"/>
        </w:rPr>
        <w:t> </w:t>
      </w:r>
      <w:r>
        <w:rPr>
          <w:color w:val="231F20"/>
        </w:rPr>
        <w:t>ejemplo</w:t>
      </w:r>
      <w:r>
        <w:rPr>
          <w:color w:val="231F20"/>
          <w:spacing w:val="-7"/>
        </w:rPr>
        <w:t> </w:t>
      </w:r>
      <w:r>
        <w:rPr>
          <w:color w:val="231F20"/>
        </w:rPr>
        <w:t>del</w:t>
      </w:r>
      <w:r>
        <w:rPr>
          <w:color w:val="231F20"/>
          <w:spacing w:val="-7"/>
        </w:rPr>
        <w:t> </w:t>
      </w:r>
      <w:r>
        <w:rPr>
          <w:color w:val="231F20"/>
        </w:rPr>
        <w:t>escaso</w:t>
      </w:r>
      <w:r>
        <w:rPr>
          <w:color w:val="231F20"/>
          <w:spacing w:val="-7"/>
        </w:rPr>
        <w:t> </w:t>
      </w:r>
      <w:r>
        <w:rPr>
          <w:color w:val="231F20"/>
        </w:rPr>
        <w:t>uso</w:t>
      </w:r>
      <w:r>
        <w:rPr>
          <w:color w:val="231F20"/>
          <w:spacing w:val="-7"/>
        </w:rPr>
        <w:t> </w:t>
      </w:r>
      <w:r>
        <w:rPr>
          <w:color w:val="231F20"/>
        </w:rPr>
        <w:t>de</w:t>
      </w:r>
      <w:r>
        <w:rPr>
          <w:color w:val="231F20"/>
          <w:spacing w:val="-7"/>
        </w:rPr>
        <w:t> </w:t>
      </w:r>
      <w:r>
        <w:rPr>
          <w:color w:val="231F20"/>
        </w:rPr>
        <w:t>valores</w:t>
      </w:r>
      <w:r>
        <w:rPr>
          <w:color w:val="231F20"/>
          <w:spacing w:val="-7"/>
        </w:rPr>
        <w:t> </w:t>
      </w:r>
      <w:r>
        <w:rPr>
          <w:color w:val="231F20"/>
        </w:rPr>
        <w:t>públicos y de corresponsabilidad</w:t>
      </w:r>
      <w:r>
        <w:rPr>
          <w:color w:val="231F20"/>
          <w:spacing w:val="-9"/>
        </w:rPr>
        <w:t> </w:t>
      </w:r>
      <w:r>
        <w:rPr>
          <w:color w:val="231F20"/>
        </w:rPr>
        <w:t>social.</w:t>
      </w:r>
      <w:r>
        <w:rPr>
          <w:color w:val="231F20"/>
          <w:position w:val="7"/>
          <w:sz w:val="13"/>
          <w:szCs w:val="13"/>
        </w:rPr>
        <w:t>12</w:t>
      </w:r>
    </w:p>
    <w:p>
      <w:pPr>
        <w:pStyle w:val="BodyText"/>
        <w:spacing w:before="7"/>
        <w:rPr>
          <w:sz w:val="16"/>
        </w:rPr>
      </w:pPr>
      <w:r>
        <w:rPr/>
        <w:pict>
          <v:line style="position:absolute;mso-position-horizontal-relative:page;mso-position-vertical-relative:paragraph;z-index:1960;mso-wrap-distance-left:0;mso-wrap-distance-right:0" from="54pt,11.793595pt" to="101.906pt,11.793595pt" stroked="true" strokeweight=".5pt" strokecolor="#231f20">
            <w10:wrap type="topAndBottom"/>
          </v:line>
        </w:pict>
      </w:r>
    </w:p>
    <w:p>
      <w:pPr>
        <w:spacing w:line="283" w:lineRule="auto" w:before="39"/>
        <w:ind w:left="120" w:right="116" w:firstLine="240"/>
        <w:jc w:val="both"/>
        <w:rPr>
          <w:sz w:val="17"/>
        </w:rPr>
      </w:pPr>
      <w:r>
        <w:rPr>
          <w:color w:val="231F20"/>
          <w:position w:val="6"/>
          <w:sz w:val="10"/>
        </w:rPr>
        <w:t>12</w:t>
      </w:r>
      <w:r>
        <w:rPr>
          <w:color w:val="231F20"/>
          <w:spacing w:val="-5"/>
          <w:position w:val="6"/>
          <w:sz w:val="10"/>
        </w:rPr>
        <w:t> </w:t>
      </w:r>
      <w:r>
        <w:rPr>
          <w:color w:val="231F20"/>
          <w:sz w:val="17"/>
        </w:rPr>
        <w:t>Al</w:t>
      </w:r>
      <w:r>
        <w:rPr>
          <w:color w:val="231F20"/>
          <w:spacing w:val="-7"/>
          <w:sz w:val="17"/>
        </w:rPr>
        <w:t> </w:t>
      </w:r>
      <w:r>
        <w:rPr>
          <w:color w:val="231F20"/>
          <w:sz w:val="17"/>
        </w:rPr>
        <w:t>egresado</w:t>
      </w:r>
      <w:r>
        <w:rPr>
          <w:color w:val="231F20"/>
          <w:spacing w:val="-7"/>
          <w:sz w:val="17"/>
        </w:rPr>
        <w:t> </w:t>
      </w:r>
      <w:r>
        <w:rPr>
          <w:color w:val="231F20"/>
          <w:sz w:val="17"/>
        </w:rPr>
        <w:t>se</w:t>
      </w:r>
      <w:r>
        <w:rPr>
          <w:color w:val="231F20"/>
          <w:spacing w:val="-7"/>
          <w:sz w:val="17"/>
        </w:rPr>
        <w:t> </w:t>
      </w:r>
      <w:r>
        <w:rPr>
          <w:color w:val="231F20"/>
          <w:sz w:val="17"/>
        </w:rPr>
        <w:t>le</w:t>
      </w:r>
      <w:r>
        <w:rPr>
          <w:color w:val="231F20"/>
          <w:spacing w:val="-7"/>
          <w:sz w:val="17"/>
        </w:rPr>
        <w:t> </w:t>
      </w:r>
      <w:r>
        <w:rPr>
          <w:color w:val="231F20"/>
          <w:sz w:val="17"/>
        </w:rPr>
        <w:t>demanda</w:t>
      </w:r>
      <w:r>
        <w:rPr>
          <w:color w:val="231F20"/>
          <w:spacing w:val="-7"/>
          <w:sz w:val="17"/>
        </w:rPr>
        <w:t> </w:t>
      </w:r>
      <w:r>
        <w:rPr>
          <w:color w:val="231F20"/>
          <w:sz w:val="17"/>
        </w:rPr>
        <w:t>en</w:t>
      </w:r>
      <w:r>
        <w:rPr>
          <w:color w:val="231F20"/>
          <w:spacing w:val="-7"/>
          <w:sz w:val="17"/>
        </w:rPr>
        <w:t> </w:t>
      </w:r>
      <w:r>
        <w:rPr>
          <w:color w:val="231F20"/>
          <w:sz w:val="17"/>
        </w:rPr>
        <w:t>la</w:t>
      </w:r>
      <w:r>
        <w:rPr>
          <w:color w:val="231F20"/>
          <w:spacing w:val="-7"/>
          <w:sz w:val="17"/>
        </w:rPr>
        <w:t> </w:t>
      </w:r>
      <w:r>
        <w:rPr>
          <w:color w:val="231F20"/>
          <w:sz w:val="17"/>
        </w:rPr>
        <w:t>administración</w:t>
      </w:r>
      <w:r>
        <w:rPr>
          <w:color w:val="231F20"/>
          <w:spacing w:val="-7"/>
          <w:sz w:val="17"/>
        </w:rPr>
        <w:t> </w:t>
      </w:r>
      <w:r>
        <w:rPr>
          <w:color w:val="231F20"/>
          <w:sz w:val="17"/>
        </w:rPr>
        <w:t>federal</w:t>
      </w:r>
      <w:r>
        <w:rPr>
          <w:color w:val="231F20"/>
          <w:spacing w:val="-7"/>
          <w:sz w:val="17"/>
        </w:rPr>
        <w:t> </w:t>
      </w:r>
      <w:r>
        <w:rPr>
          <w:color w:val="231F20"/>
          <w:sz w:val="17"/>
        </w:rPr>
        <w:t>ser</w:t>
      </w:r>
      <w:r>
        <w:rPr>
          <w:color w:val="231F20"/>
          <w:spacing w:val="-7"/>
          <w:sz w:val="17"/>
        </w:rPr>
        <w:t> </w:t>
      </w:r>
      <w:r>
        <w:rPr>
          <w:color w:val="231F20"/>
          <w:sz w:val="17"/>
        </w:rPr>
        <w:t>parte</w:t>
      </w:r>
      <w:r>
        <w:rPr>
          <w:color w:val="231F20"/>
          <w:spacing w:val="-7"/>
          <w:sz w:val="17"/>
        </w:rPr>
        <w:t> </w:t>
      </w:r>
      <w:r>
        <w:rPr>
          <w:color w:val="231F20"/>
          <w:sz w:val="17"/>
        </w:rPr>
        <w:t>del</w:t>
      </w:r>
      <w:r>
        <w:rPr>
          <w:color w:val="231F20"/>
          <w:spacing w:val="29"/>
          <w:sz w:val="17"/>
        </w:rPr>
        <w:t> </w:t>
      </w:r>
      <w:r>
        <w:rPr>
          <w:color w:val="231F20"/>
          <w:sz w:val="17"/>
        </w:rPr>
        <w:t>Sistema</w:t>
      </w:r>
      <w:r>
        <w:rPr>
          <w:color w:val="231F20"/>
          <w:spacing w:val="-7"/>
          <w:sz w:val="17"/>
        </w:rPr>
        <w:t> </w:t>
      </w:r>
      <w:r>
        <w:rPr>
          <w:color w:val="231F20"/>
          <w:sz w:val="17"/>
        </w:rPr>
        <w:t>del</w:t>
      </w:r>
      <w:r>
        <w:rPr>
          <w:color w:val="231F20"/>
          <w:spacing w:val="-7"/>
          <w:sz w:val="17"/>
        </w:rPr>
        <w:t> </w:t>
      </w:r>
      <w:r>
        <w:rPr>
          <w:color w:val="231F20"/>
          <w:sz w:val="17"/>
        </w:rPr>
        <w:t>Servicio</w:t>
      </w:r>
      <w:r>
        <w:rPr>
          <w:color w:val="231F20"/>
          <w:spacing w:val="-7"/>
          <w:sz w:val="17"/>
        </w:rPr>
        <w:t> </w:t>
      </w:r>
      <w:r>
        <w:rPr>
          <w:color w:val="231F20"/>
          <w:sz w:val="17"/>
        </w:rPr>
        <w:t>Profesional de Carrera que busca atraer a los mejores hombres y mujeres ofreciéndoles la posibilidad de desarrollar una carrera en el servicio público; ingresar y ascender en el gobierno con base en el mérito profesional y aportar con creatividad y profesionalismo sus mejores talentos para beneficio de la sociedad. Fomentando la eficiencia y eficacia de la gestión pública, lo que se traducirá en una mejora en los servicios que se ofrecen</w:t>
      </w:r>
      <w:r>
        <w:rPr>
          <w:color w:val="231F20"/>
          <w:spacing w:val="-12"/>
          <w:sz w:val="17"/>
        </w:rPr>
        <w:t> </w:t>
      </w:r>
      <w:r>
        <w:rPr>
          <w:color w:val="231F20"/>
          <w:sz w:val="17"/>
        </w:rPr>
        <w:t>a</w:t>
      </w:r>
      <w:r>
        <w:rPr>
          <w:color w:val="231F20"/>
          <w:spacing w:val="-12"/>
          <w:sz w:val="17"/>
        </w:rPr>
        <w:t> </w:t>
      </w:r>
      <w:r>
        <w:rPr>
          <w:color w:val="231F20"/>
          <w:sz w:val="17"/>
        </w:rPr>
        <w:t>la</w:t>
      </w:r>
      <w:r>
        <w:rPr>
          <w:color w:val="231F20"/>
          <w:spacing w:val="-12"/>
          <w:sz w:val="17"/>
        </w:rPr>
        <w:t> </w:t>
      </w:r>
      <w:r>
        <w:rPr>
          <w:color w:val="231F20"/>
          <w:sz w:val="17"/>
        </w:rPr>
        <w:t>ciudadanía.</w:t>
      </w:r>
      <w:r>
        <w:rPr>
          <w:color w:val="231F20"/>
          <w:spacing w:val="-12"/>
          <w:sz w:val="17"/>
        </w:rPr>
        <w:t> </w:t>
      </w:r>
      <w:r>
        <w:rPr>
          <w:color w:val="231F20"/>
          <w:sz w:val="17"/>
        </w:rPr>
        <w:t>Ver</w:t>
      </w:r>
      <w:r>
        <w:rPr>
          <w:color w:val="231F20"/>
          <w:spacing w:val="-12"/>
          <w:sz w:val="17"/>
        </w:rPr>
        <w:t> </w:t>
      </w:r>
      <w:hyperlink r:id="rId73">
        <w:r>
          <w:rPr>
            <w:color w:val="231F20"/>
            <w:sz w:val="17"/>
          </w:rPr>
          <w:t>http://www.spc.gob.mx/</w:t>
        </w:r>
      </w:hyperlink>
      <w:r>
        <w:rPr>
          <w:color w:val="231F20"/>
          <w:spacing w:val="-12"/>
          <w:sz w:val="17"/>
        </w:rPr>
        <w:t> </w:t>
      </w:r>
      <w:r>
        <w:rPr>
          <w:color w:val="231F20"/>
          <w:sz w:val="17"/>
        </w:rPr>
        <w:t>Consulta</w:t>
      </w:r>
      <w:r>
        <w:rPr>
          <w:color w:val="231F20"/>
          <w:spacing w:val="-12"/>
          <w:sz w:val="17"/>
        </w:rPr>
        <w:t> </w:t>
      </w:r>
      <w:r>
        <w:rPr>
          <w:color w:val="231F20"/>
          <w:sz w:val="17"/>
        </w:rPr>
        <w:t>05/10/12</w:t>
      </w:r>
    </w:p>
    <w:p>
      <w:pPr>
        <w:spacing w:after="0" w:line="283" w:lineRule="auto"/>
        <w:jc w:val="both"/>
        <w:rPr>
          <w:sz w:val="17"/>
        </w:rPr>
        <w:sectPr>
          <w:footerReference w:type="even" r:id="rId71"/>
          <w:footerReference w:type="default" r:id="rId72"/>
          <w:pgSz w:w="9360" w:h="13040"/>
          <w:pgMar w:footer="1024" w:header="786" w:top="980" w:bottom="1220" w:left="960" w:right="960"/>
        </w:sectPr>
      </w:pPr>
    </w:p>
    <w:p>
      <w:pPr>
        <w:pStyle w:val="BodyText"/>
        <w:rPr>
          <w:sz w:val="20"/>
        </w:rPr>
      </w:pPr>
    </w:p>
    <w:p>
      <w:pPr>
        <w:pStyle w:val="BodyText"/>
        <w:spacing w:line="285" w:lineRule="auto" w:before="171"/>
        <w:ind w:left="100" w:right="118" w:firstLine="360"/>
        <w:jc w:val="both"/>
      </w:pPr>
      <w:r>
        <w:rPr>
          <w:color w:val="231F20"/>
          <w:spacing w:val="-4"/>
        </w:rPr>
        <w:t>Los </w:t>
      </w:r>
      <w:r>
        <w:rPr>
          <w:color w:val="231F20"/>
          <w:spacing w:val="-6"/>
        </w:rPr>
        <w:t>objetivos </w:t>
      </w:r>
      <w:r>
        <w:rPr>
          <w:color w:val="231F20"/>
          <w:spacing w:val="-4"/>
        </w:rPr>
        <w:t>del </w:t>
      </w:r>
      <w:r>
        <w:rPr>
          <w:color w:val="231F20"/>
          <w:spacing w:val="-5"/>
        </w:rPr>
        <w:t>plan </w:t>
      </w:r>
      <w:r>
        <w:rPr>
          <w:color w:val="231F20"/>
          <w:spacing w:val="-3"/>
        </w:rPr>
        <w:t>de la </w:t>
      </w:r>
      <w:r>
        <w:rPr>
          <w:color w:val="231F20"/>
          <w:spacing w:val="-6"/>
        </w:rPr>
        <w:t>licenciatura </w:t>
      </w:r>
      <w:r>
        <w:rPr>
          <w:color w:val="231F20"/>
          <w:spacing w:val="-3"/>
        </w:rPr>
        <w:t>en </w:t>
      </w:r>
      <w:r>
        <w:rPr>
          <w:color w:val="231F20"/>
          <w:spacing w:val="-5"/>
          <w:sz w:val="15"/>
          <w:szCs w:val="15"/>
        </w:rPr>
        <w:t>cP</w:t>
      </w:r>
      <w:r>
        <w:rPr>
          <w:color w:val="231F20"/>
          <w:spacing w:val="-5"/>
          <w:sz w:val="18"/>
          <w:szCs w:val="18"/>
        </w:rPr>
        <w:t>y</w:t>
      </w:r>
      <w:r>
        <w:rPr>
          <w:color w:val="231F20"/>
          <w:spacing w:val="-5"/>
          <w:sz w:val="15"/>
          <w:szCs w:val="15"/>
        </w:rPr>
        <w:t>aP</w:t>
      </w:r>
      <w:r>
        <w:rPr>
          <w:color w:val="231F20"/>
          <w:spacing w:val="-5"/>
        </w:rPr>
        <w:t>, </w:t>
      </w:r>
      <w:r>
        <w:rPr>
          <w:color w:val="231F20"/>
          <w:spacing w:val="-6"/>
        </w:rPr>
        <w:t>proponen categorías </w:t>
      </w:r>
      <w:r>
        <w:rPr>
          <w:color w:val="231F20"/>
          <w:spacing w:val="-4"/>
        </w:rPr>
        <w:t>que </w:t>
      </w:r>
      <w:r>
        <w:rPr>
          <w:color w:val="231F20"/>
          <w:spacing w:val="-6"/>
        </w:rPr>
        <w:t>ofrecen </w:t>
      </w:r>
      <w:r>
        <w:rPr>
          <w:color w:val="231F20"/>
          <w:spacing w:val="-4"/>
        </w:rPr>
        <w:t>una </w:t>
      </w:r>
      <w:r>
        <w:rPr>
          <w:color w:val="231F20"/>
          <w:spacing w:val="-6"/>
        </w:rPr>
        <w:t>oportunidad </w:t>
      </w:r>
      <w:r>
        <w:rPr>
          <w:color w:val="231F20"/>
          <w:spacing w:val="-3"/>
        </w:rPr>
        <w:t>de </w:t>
      </w:r>
      <w:r>
        <w:rPr>
          <w:color w:val="231F20"/>
          <w:spacing w:val="-6"/>
        </w:rPr>
        <w:t>aproximación </w:t>
      </w:r>
      <w:r>
        <w:rPr>
          <w:color w:val="231F20"/>
          <w:spacing w:val="-3"/>
        </w:rPr>
        <w:t>al </w:t>
      </w:r>
      <w:r>
        <w:rPr>
          <w:color w:val="231F20"/>
          <w:spacing w:val="-6"/>
        </w:rPr>
        <w:t>estudiante creándole vínculos </w:t>
      </w:r>
      <w:r>
        <w:rPr>
          <w:color w:val="231F20"/>
        </w:rPr>
        <w:t>y </w:t>
      </w:r>
      <w:r>
        <w:rPr>
          <w:color w:val="231F20"/>
          <w:spacing w:val="-6"/>
        </w:rPr>
        <w:t>canales </w:t>
      </w:r>
      <w:r>
        <w:rPr>
          <w:color w:val="231F20"/>
          <w:spacing w:val="-5"/>
        </w:rPr>
        <w:t>para </w:t>
      </w:r>
      <w:r>
        <w:rPr>
          <w:color w:val="231F20"/>
          <w:spacing w:val="-6"/>
        </w:rPr>
        <w:t>una </w:t>
      </w:r>
      <w:r>
        <w:rPr>
          <w:color w:val="231F20"/>
          <w:spacing w:val="-6"/>
          <w:w w:val="99"/>
        </w:rPr>
        <w:t>concienci</w:t>
      </w:r>
      <w:r>
        <w:rPr>
          <w:color w:val="231F20"/>
          <w:w w:val="99"/>
        </w:rPr>
        <w:t>a</w:t>
      </w:r>
      <w:r>
        <w:rPr>
          <w:color w:val="231F20"/>
          <w:spacing w:val="-11"/>
        </w:rPr>
        <w:t> </w:t>
      </w:r>
      <w:r>
        <w:rPr>
          <w:color w:val="231F20"/>
          <w:spacing w:val="-6"/>
          <w:w w:val="98"/>
        </w:rPr>
        <w:t>individua</w:t>
      </w:r>
      <w:r>
        <w:rPr>
          <w:color w:val="231F20"/>
          <w:w w:val="98"/>
        </w:rPr>
        <w:t>l</w:t>
      </w:r>
      <w:r>
        <w:rPr>
          <w:color w:val="231F20"/>
          <w:spacing w:val="-11"/>
        </w:rPr>
        <w:t> </w:t>
      </w:r>
      <w:r>
        <w:rPr>
          <w:color w:val="231F20"/>
          <w:w w:val="93"/>
        </w:rPr>
        <w:t>y</w:t>
      </w:r>
      <w:r>
        <w:rPr>
          <w:color w:val="231F20"/>
          <w:spacing w:val="-11"/>
        </w:rPr>
        <w:t> </w:t>
      </w:r>
      <w:r>
        <w:rPr>
          <w:color w:val="231F20"/>
          <w:spacing w:val="-6"/>
          <w:w w:val="96"/>
        </w:rPr>
        <w:t>colectiva</w:t>
      </w:r>
      <w:r>
        <w:rPr>
          <w:color w:val="231F20"/>
          <w:w w:val="96"/>
        </w:rPr>
        <w:t>,</w:t>
      </w:r>
      <w:r>
        <w:rPr>
          <w:color w:val="231F20"/>
          <w:spacing w:val="-11"/>
        </w:rPr>
        <w:t> </w:t>
      </w:r>
      <w:r>
        <w:rPr>
          <w:color w:val="231F20"/>
          <w:spacing w:val="-6"/>
          <w:w w:val="100"/>
        </w:rPr>
        <w:t>principalment</w:t>
      </w:r>
      <w:r>
        <w:rPr>
          <w:color w:val="231F20"/>
          <w:w w:val="100"/>
        </w:rPr>
        <w:t>e</w:t>
      </w:r>
      <w:r>
        <w:rPr>
          <w:color w:val="231F20"/>
          <w:spacing w:val="-11"/>
        </w:rPr>
        <w:t> </w:t>
      </w:r>
      <w:r>
        <w:rPr>
          <w:color w:val="231F20"/>
          <w:spacing w:val="-6"/>
          <w:w w:val="103"/>
        </w:rPr>
        <w:t>e</w:t>
      </w:r>
      <w:r>
        <w:rPr>
          <w:color w:val="231F20"/>
          <w:w w:val="103"/>
        </w:rPr>
        <w:t>n</w:t>
      </w:r>
      <w:r>
        <w:rPr>
          <w:color w:val="231F20"/>
          <w:spacing w:val="-11"/>
        </w:rPr>
        <w:t> </w:t>
      </w:r>
      <w:r>
        <w:rPr>
          <w:color w:val="231F20"/>
          <w:spacing w:val="-6"/>
          <w:w w:val="96"/>
        </w:rPr>
        <w:t>e</w:t>
      </w:r>
      <w:r>
        <w:rPr>
          <w:color w:val="231F20"/>
          <w:w w:val="96"/>
        </w:rPr>
        <w:t>l</w:t>
      </w:r>
      <w:r>
        <w:rPr>
          <w:color w:val="231F20"/>
          <w:spacing w:val="-11"/>
        </w:rPr>
        <w:t> </w:t>
      </w:r>
      <w:r>
        <w:rPr>
          <w:color w:val="231F20"/>
          <w:spacing w:val="-6"/>
          <w:w w:val="101"/>
        </w:rPr>
        <w:t>marc</w:t>
      </w:r>
      <w:r>
        <w:rPr>
          <w:color w:val="231F20"/>
          <w:w w:val="101"/>
        </w:rPr>
        <w:t>o</w:t>
      </w:r>
      <w:r>
        <w:rPr>
          <w:color w:val="231F20"/>
          <w:spacing w:val="-11"/>
        </w:rPr>
        <w:t> </w:t>
      </w:r>
      <w:r>
        <w:rPr>
          <w:color w:val="231F20"/>
          <w:spacing w:val="-6"/>
          <w:w w:val="105"/>
        </w:rPr>
        <w:t>d</w:t>
      </w:r>
      <w:r>
        <w:rPr>
          <w:color w:val="231F20"/>
          <w:w w:val="105"/>
        </w:rPr>
        <w:t>e</w:t>
      </w:r>
      <w:r>
        <w:rPr>
          <w:color w:val="231F20"/>
          <w:spacing w:val="-11"/>
        </w:rPr>
        <w:t> </w:t>
      </w:r>
      <w:r>
        <w:rPr>
          <w:color w:val="231F20"/>
          <w:spacing w:val="-6"/>
          <w:w w:val="93"/>
        </w:rPr>
        <w:t>la</w:t>
      </w:r>
      <w:r>
        <w:rPr>
          <w:color w:val="231F20"/>
          <w:w w:val="93"/>
        </w:rPr>
        <w:t>s</w:t>
      </w:r>
      <w:r>
        <w:rPr>
          <w:color w:val="231F20"/>
          <w:spacing w:val="-11"/>
        </w:rPr>
        <w:t> </w:t>
      </w:r>
      <w:r>
        <w:rPr>
          <w:color w:val="231F20"/>
          <w:spacing w:val="-6"/>
          <w:w w:val="101"/>
        </w:rPr>
        <w:t>unidade</w:t>
      </w:r>
      <w:r>
        <w:rPr>
          <w:color w:val="231F20"/>
          <w:w w:val="101"/>
        </w:rPr>
        <w:t>s</w:t>
      </w:r>
      <w:r>
        <w:rPr>
          <w:color w:val="231F20"/>
          <w:spacing w:val="-11"/>
        </w:rPr>
        <w:t> </w:t>
      </w:r>
      <w:r>
        <w:rPr>
          <w:color w:val="231F20"/>
          <w:spacing w:val="-6"/>
          <w:w w:val="105"/>
        </w:rPr>
        <w:t>d</w:t>
      </w:r>
      <w:r>
        <w:rPr>
          <w:color w:val="231F20"/>
          <w:w w:val="105"/>
        </w:rPr>
        <w:t>e</w:t>
      </w:r>
      <w:r>
        <w:rPr>
          <w:color w:val="231F20"/>
          <w:spacing w:val="-11"/>
        </w:rPr>
        <w:t> </w:t>
      </w:r>
      <w:r>
        <w:rPr>
          <w:color w:val="231F20"/>
          <w:spacing w:val="-6"/>
          <w:w w:val="103"/>
        </w:rPr>
        <w:t>apren</w:t>
      </w:r>
      <w:r>
        <w:rPr>
          <w:color w:val="231F20"/>
          <w:w w:val="21"/>
        </w:rPr>
        <w:t>� </w:t>
      </w:r>
      <w:r>
        <w:rPr>
          <w:color w:val="231F20"/>
          <w:spacing w:val="-5"/>
        </w:rPr>
        <w:t>dizaje </w:t>
      </w:r>
      <w:r>
        <w:rPr>
          <w:color w:val="231F20"/>
          <w:spacing w:val="-3"/>
        </w:rPr>
        <w:t>de </w:t>
      </w:r>
      <w:r>
        <w:rPr>
          <w:color w:val="231F20"/>
          <w:spacing w:val="-5"/>
          <w:sz w:val="15"/>
          <w:szCs w:val="15"/>
        </w:rPr>
        <w:t>cP</w:t>
      </w:r>
      <w:r>
        <w:rPr>
          <w:color w:val="231F20"/>
          <w:spacing w:val="-5"/>
          <w:sz w:val="18"/>
          <w:szCs w:val="18"/>
        </w:rPr>
        <w:t>y</w:t>
      </w:r>
      <w:r>
        <w:rPr>
          <w:color w:val="231F20"/>
          <w:spacing w:val="-5"/>
          <w:sz w:val="15"/>
          <w:szCs w:val="15"/>
        </w:rPr>
        <w:t>aP</w:t>
      </w:r>
      <w:r>
        <w:rPr>
          <w:color w:val="231F20"/>
          <w:spacing w:val="-5"/>
        </w:rPr>
        <w:t>, </w:t>
      </w:r>
      <w:r>
        <w:rPr>
          <w:color w:val="231F20"/>
        </w:rPr>
        <w:t>y a </w:t>
      </w:r>
      <w:r>
        <w:rPr>
          <w:color w:val="231F20"/>
          <w:spacing w:val="-5"/>
        </w:rPr>
        <w:t>partir </w:t>
      </w:r>
      <w:r>
        <w:rPr>
          <w:color w:val="231F20"/>
          <w:spacing w:val="-3"/>
        </w:rPr>
        <w:t>de </w:t>
      </w:r>
      <w:r>
        <w:rPr>
          <w:color w:val="231F20"/>
          <w:spacing w:val="-4"/>
        </w:rPr>
        <w:t>los </w:t>
      </w:r>
      <w:r>
        <w:rPr>
          <w:color w:val="231F20"/>
          <w:spacing w:val="-6"/>
        </w:rPr>
        <w:t>criterios individuales </w:t>
      </w:r>
      <w:r>
        <w:rPr>
          <w:color w:val="231F20"/>
          <w:spacing w:val="-3"/>
        </w:rPr>
        <w:t>se </w:t>
      </w:r>
      <w:r>
        <w:rPr>
          <w:color w:val="231F20"/>
          <w:spacing w:val="-5"/>
        </w:rPr>
        <w:t>formen</w:t>
      </w:r>
      <w:r>
        <w:rPr>
          <w:color w:val="231F20"/>
          <w:spacing w:val="-34"/>
        </w:rPr>
        <w:t> </w:t>
      </w:r>
      <w:r>
        <w:rPr>
          <w:color w:val="231F20"/>
          <w:spacing w:val="-6"/>
        </w:rPr>
        <w:t>colectivos.</w:t>
      </w:r>
    </w:p>
    <w:p>
      <w:pPr>
        <w:pStyle w:val="BodyText"/>
        <w:spacing w:line="285" w:lineRule="auto"/>
        <w:ind w:left="100" w:right="117" w:firstLine="360"/>
        <w:jc w:val="both"/>
      </w:pPr>
      <w:r>
        <w:rPr>
          <w:color w:val="231F20"/>
          <w:w w:val="101"/>
        </w:rPr>
        <w:t>Formulando</w:t>
      </w:r>
      <w:r>
        <w:rPr>
          <w:color w:val="231F20"/>
          <w:spacing w:val="19"/>
        </w:rPr>
        <w:t> </w:t>
      </w:r>
      <w:r>
        <w:rPr>
          <w:color w:val="231F20"/>
          <w:w w:val="99"/>
        </w:rPr>
        <w:t>competencias</w:t>
      </w:r>
      <w:r>
        <w:rPr>
          <w:color w:val="231F20"/>
          <w:spacing w:val="19"/>
        </w:rPr>
        <w:t> </w:t>
      </w:r>
      <w:r>
        <w:rPr>
          <w:color w:val="231F20"/>
          <w:w w:val="97"/>
        </w:rPr>
        <w:t>profesionales</w:t>
      </w:r>
      <w:r>
        <w:rPr>
          <w:color w:val="231F20"/>
          <w:spacing w:val="19"/>
        </w:rPr>
        <w:t> </w:t>
      </w:r>
      <w:r>
        <w:rPr>
          <w:color w:val="231F20"/>
          <w:w w:val="102"/>
        </w:rPr>
        <w:t>desde</w:t>
      </w:r>
      <w:r>
        <w:rPr>
          <w:color w:val="231F20"/>
          <w:spacing w:val="19"/>
        </w:rPr>
        <w:t> </w:t>
      </w:r>
      <w:r>
        <w:rPr>
          <w:color w:val="231F20"/>
          <w:w w:val="103"/>
        </w:rPr>
        <w:t>una</w:t>
      </w:r>
      <w:r>
        <w:rPr>
          <w:color w:val="231F20"/>
          <w:spacing w:val="19"/>
        </w:rPr>
        <w:t> </w:t>
      </w:r>
      <w:r>
        <w:rPr>
          <w:color w:val="231F20"/>
          <w:w w:val="98"/>
        </w:rPr>
        <w:t>perspectiva</w:t>
      </w:r>
      <w:r>
        <w:rPr>
          <w:color w:val="231F20"/>
          <w:spacing w:val="19"/>
        </w:rPr>
        <w:t> </w:t>
      </w:r>
      <w:r>
        <w:rPr>
          <w:color w:val="231F20"/>
          <w:w w:val="96"/>
        </w:rPr>
        <w:t>constructivi</w:t>
      </w:r>
      <w:r>
        <w:rPr>
          <w:color w:val="231F20"/>
          <w:spacing w:val="-1"/>
          <w:w w:val="96"/>
        </w:rPr>
        <w:t>s</w:t>
      </w:r>
      <w:r>
        <w:rPr>
          <w:color w:val="231F20"/>
          <w:w w:val="21"/>
        </w:rPr>
        <w:t>� </w:t>
      </w:r>
      <w:r>
        <w:rPr>
          <w:color w:val="231F20"/>
          <w:w w:val="97"/>
        </w:rPr>
        <w:t>ta,</w:t>
      </w:r>
      <w:r>
        <w:rPr>
          <w:color w:val="231F20"/>
          <w:spacing w:val="6"/>
        </w:rPr>
        <w:t> </w:t>
      </w:r>
      <w:r>
        <w:rPr>
          <w:color w:val="231F20"/>
          <w:w w:val="93"/>
        </w:rPr>
        <w:t>“las</w:t>
      </w:r>
      <w:r>
        <w:rPr>
          <w:color w:val="231F20"/>
          <w:spacing w:val="6"/>
        </w:rPr>
        <w:t> </w:t>
      </w:r>
      <w:r>
        <w:rPr>
          <w:color w:val="231F20"/>
          <w:w w:val="99"/>
        </w:rPr>
        <w:t>competencias</w:t>
      </w:r>
      <w:r>
        <w:rPr>
          <w:color w:val="231F20"/>
          <w:spacing w:val="6"/>
        </w:rPr>
        <w:t> </w:t>
      </w:r>
      <w:r>
        <w:rPr>
          <w:color w:val="231F20"/>
          <w:w w:val="96"/>
        </w:rPr>
        <w:t>se</w:t>
      </w:r>
      <w:r>
        <w:rPr>
          <w:color w:val="231F20"/>
          <w:spacing w:val="6"/>
        </w:rPr>
        <w:t> </w:t>
      </w:r>
      <w:r>
        <w:rPr>
          <w:color w:val="231F20"/>
          <w:w w:val="99"/>
        </w:rPr>
        <w:t>definen</w:t>
      </w:r>
      <w:r>
        <w:rPr>
          <w:color w:val="231F20"/>
          <w:spacing w:val="6"/>
        </w:rPr>
        <w:t> </w:t>
      </w:r>
      <w:r>
        <w:rPr>
          <w:color w:val="231F20"/>
          <w:w w:val="101"/>
        </w:rPr>
        <w:t>como</w:t>
      </w:r>
      <w:r>
        <w:rPr>
          <w:color w:val="231F20"/>
          <w:spacing w:val="6"/>
        </w:rPr>
        <w:t> </w:t>
      </w:r>
      <w:r>
        <w:rPr>
          <w:color w:val="231F20"/>
          <w:w w:val="98"/>
        </w:rPr>
        <w:t>acciones</w:t>
      </w:r>
      <w:r>
        <w:rPr>
          <w:color w:val="231F20"/>
          <w:spacing w:val="6"/>
        </w:rPr>
        <w:t> </w:t>
      </w:r>
      <w:r>
        <w:rPr>
          <w:color w:val="231F20"/>
          <w:w w:val="93"/>
        </w:rPr>
        <w:t>y</w:t>
      </w:r>
      <w:r>
        <w:rPr>
          <w:color w:val="231F20"/>
          <w:spacing w:val="6"/>
        </w:rPr>
        <w:t> </w:t>
      </w:r>
      <w:r>
        <w:rPr>
          <w:color w:val="231F20"/>
          <w:w w:val="100"/>
        </w:rPr>
        <w:t>operaciones</w:t>
      </w:r>
      <w:r>
        <w:rPr>
          <w:color w:val="231F20"/>
          <w:spacing w:val="6"/>
        </w:rPr>
        <w:t> </w:t>
      </w:r>
      <w:r>
        <w:rPr>
          <w:color w:val="231F20"/>
          <w:w w:val="99"/>
        </w:rPr>
        <w:t>mentales</w:t>
      </w:r>
      <w:r>
        <w:rPr>
          <w:color w:val="231F20"/>
          <w:w w:val="21"/>
        </w:rPr>
        <w:t>�</w:t>
      </w:r>
      <w:r>
        <w:rPr>
          <w:color w:val="231F20"/>
          <w:w w:val="95"/>
        </w:rPr>
        <w:t>cognitivas </w:t>
      </w:r>
      <w:r>
        <w:rPr>
          <w:color w:val="231F20"/>
        </w:rPr>
        <w:t>que articulan los conocimientos (“el saber”: informaciones vinculadas operativa </w:t>
      </w:r>
      <w:r>
        <w:rPr>
          <w:color w:val="231F20"/>
          <w:w w:val="93"/>
        </w:rPr>
        <w:t>y</w:t>
      </w:r>
      <w:r>
        <w:rPr>
          <w:color w:val="231F20"/>
          <w:spacing w:val="21"/>
        </w:rPr>
        <w:t> </w:t>
      </w:r>
      <w:r>
        <w:rPr>
          <w:color w:val="231F20"/>
          <w:w w:val="99"/>
        </w:rPr>
        <w:t>relacionalmente),</w:t>
      </w:r>
      <w:r>
        <w:rPr>
          <w:color w:val="231F20"/>
          <w:spacing w:val="21"/>
        </w:rPr>
        <w:t> </w:t>
      </w:r>
      <w:r>
        <w:rPr>
          <w:color w:val="231F20"/>
          <w:w w:val="93"/>
        </w:rPr>
        <w:t>las</w:t>
      </w:r>
      <w:r>
        <w:rPr>
          <w:color w:val="231F20"/>
          <w:spacing w:val="21"/>
        </w:rPr>
        <w:t> </w:t>
      </w:r>
      <w:r>
        <w:rPr>
          <w:color w:val="231F20"/>
          <w:w w:val="100"/>
        </w:rPr>
        <w:t>habilidades</w:t>
      </w:r>
      <w:r>
        <w:rPr>
          <w:color w:val="231F20"/>
          <w:spacing w:val="21"/>
        </w:rPr>
        <w:t> </w:t>
      </w:r>
      <w:r>
        <w:rPr>
          <w:color w:val="231F20"/>
          <w:w w:val="94"/>
        </w:rPr>
        <w:t>(el</w:t>
      </w:r>
      <w:r>
        <w:rPr>
          <w:color w:val="231F20"/>
          <w:spacing w:val="21"/>
        </w:rPr>
        <w:t> </w:t>
      </w:r>
      <w:r>
        <w:rPr>
          <w:color w:val="231F20"/>
          <w:w w:val="99"/>
        </w:rPr>
        <w:t>“saber</w:t>
      </w:r>
      <w:r>
        <w:rPr>
          <w:color w:val="231F20"/>
          <w:spacing w:val="21"/>
        </w:rPr>
        <w:t> </w:t>
      </w:r>
      <w:r>
        <w:rPr>
          <w:color w:val="231F20"/>
          <w:w w:val="98"/>
        </w:rPr>
        <w:t>hacer”:</w:t>
      </w:r>
      <w:r>
        <w:rPr>
          <w:color w:val="231F20"/>
          <w:spacing w:val="21"/>
        </w:rPr>
        <w:t> </w:t>
      </w:r>
      <w:r>
        <w:rPr>
          <w:color w:val="231F20"/>
          <w:w w:val="97"/>
        </w:rPr>
        <w:t>destrezas</w:t>
      </w:r>
      <w:r>
        <w:rPr>
          <w:color w:val="231F20"/>
          <w:spacing w:val="21"/>
        </w:rPr>
        <w:t> </w:t>
      </w:r>
      <w:r>
        <w:rPr>
          <w:color w:val="231F20"/>
          <w:w w:val="98"/>
        </w:rPr>
        <w:t>psicomotoras</w:t>
      </w:r>
      <w:r>
        <w:rPr>
          <w:color w:val="231F20"/>
          <w:spacing w:val="21"/>
        </w:rPr>
        <w:t> </w:t>
      </w:r>
      <w:r>
        <w:rPr>
          <w:color w:val="231F20"/>
          <w:w w:val="98"/>
        </w:rPr>
        <w:t>el</w:t>
      </w:r>
      <w:r>
        <w:rPr>
          <w:color w:val="231F20"/>
          <w:spacing w:val="-1"/>
          <w:w w:val="98"/>
        </w:rPr>
        <w:t>a</w:t>
      </w:r>
      <w:r>
        <w:rPr>
          <w:color w:val="231F20"/>
          <w:w w:val="21"/>
        </w:rPr>
        <w:t>� </w:t>
      </w:r>
      <w:r>
        <w:rPr>
          <w:color w:val="231F20"/>
        </w:rPr>
        <w:t>boradas racional y experiencialmente), así como actitudes y valores (“el saber  ser: predisposiciones determinantes de la acción construidas a partir de referentes </w:t>
      </w:r>
      <w:r>
        <w:rPr>
          <w:color w:val="231F20"/>
          <w:w w:val="96"/>
        </w:rPr>
        <w:t>éticos,</w:t>
      </w:r>
      <w:r>
        <w:rPr>
          <w:color w:val="231F20"/>
          <w:spacing w:val="2"/>
        </w:rPr>
        <w:t> </w:t>
      </w:r>
      <w:r>
        <w:rPr>
          <w:color w:val="231F20"/>
          <w:w w:val="99"/>
        </w:rPr>
        <w:t>morales</w:t>
      </w:r>
      <w:r>
        <w:rPr>
          <w:color w:val="231F20"/>
          <w:spacing w:val="2"/>
        </w:rPr>
        <w:t> </w:t>
      </w:r>
      <w:r>
        <w:rPr>
          <w:color w:val="231F20"/>
          <w:w w:val="96"/>
        </w:rPr>
        <w:t>políticos</w:t>
      </w:r>
      <w:r>
        <w:rPr>
          <w:color w:val="231F20"/>
          <w:spacing w:val="2"/>
        </w:rPr>
        <w:t> </w:t>
      </w:r>
      <w:r>
        <w:rPr>
          <w:color w:val="231F20"/>
          <w:w w:val="93"/>
        </w:rPr>
        <w:t>y</w:t>
      </w:r>
      <w:r>
        <w:rPr>
          <w:color w:val="231F20"/>
          <w:spacing w:val="2"/>
        </w:rPr>
        <w:t> </w:t>
      </w:r>
      <w:r>
        <w:rPr>
          <w:color w:val="231F20"/>
          <w:w w:val="94"/>
        </w:rPr>
        <w:t>estéticos);</w:t>
      </w:r>
      <w:r>
        <w:rPr>
          <w:color w:val="231F20"/>
          <w:spacing w:val="2"/>
        </w:rPr>
        <w:t> </w:t>
      </w:r>
      <w:r>
        <w:rPr>
          <w:color w:val="231F20"/>
        </w:rPr>
        <w:t>todos</w:t>
      </w:r>
      <w:r>
        <w:rPr>
          <w:color w:val="231F20"/>
          <w:spacing w:val="2"/>
        </w:rPr>
        <w:t> </w:t>
      </w:r>
      <w:r>
        <w:rPr>
          <w:color w:val="231F20"/>
          <w:w w:val="95"/>
        </w:rPr>
        <w:t>ellos</w:t>
      </w:r>
      <w:r>
        <w:rPr>
          <w:color w:val="231F20"/>
          <w:spacing w:val="2"/>
        </w:rPr>
        <w:t> </w:t>
      </w:r>
      <w:r>
        <w:rPr>
          <w:color w:val="231F20"/>
          <w:w w:val="97"/>
        </w:rPr>
        <w:t>constituidos</w:t>
      </w:r>
      <w:r>
        <w:rPr>
          <w:color w:val="231F20"/>
          <w:spacing w:val="2"/>
        </w:rPr>
        <w:t> </w:t>
      </w:r>
      <w:r>
        <w:rPr>
          <w:color w:val="231F20"/>
          <w:w w:val="93"/>
        </w:rPr>
        <w:t>y</w:t>
      </w:r>
      <w:r>
        <w:rPr>
          <w:color w:val="231F20"/>
          <w:spacing w:val="2"/>
        </w:rPr>
        <w:t> </w:t>
      </w:r>
      <w:r>
        <w:rPr>
          <w:color w:val="231F20"/>
          <w:w w:val="97"/>
        </w:rPr>
        <w:t>movilizados</w:t>
      </w:r>
      <w:r>
        <w:rPr>
          <w:color w:val="231F20"/>
          <w:spacing w:val="2"/>
        </w:rPr>
        <w:t> </w:t>
      </w:r>
      <w:r>
        <w:rPr>
          <w:color w:val="231F20"/>
          <w:w w:val="98"/>
        </w:rPr>
        <w:t>integr</w:t>
      </w:r>
      <w:r>
        <w:rPr>
          <w:color w:val="231F20"/>
          <w:spacing w:val="1"/>
          <w:w w:val="98"/>
        </w:rPr>
        <w:t>a</w:t>
      </w:r>
      <w:r>
        <w:rPr>
          <w:color w:val="231F20"/>
          <w:w w:val="21"/>
        </w:rPr>
        <w:t>� </w:t>
      </w:r>
      <w:r>
        <w:rPr>
          <w:color w:val="231F20"/>
        </w:rPr>
        <w:t>damente para la consecución de realizaciones y producciones laborales</w:t>
      </w:r>
      <w:r>
        <w:rPr>
          <w:color w:val="231F20"/>
          <w:spacing w:val="-29"/>
        </w:rPr>
        <w:t> </w:t>
      </w:r>
      <w:r>
        <w:rPr>
          <w:color w:val="231F20"/>
        </w:rPr>
        <w:t>requeridas por un ámbito profesional” (</w:t>
      </w:r>
      <w:r>
        <w:rPr>
          <w:color w:val="231F20"/>
          <w:sz w:val="15"/>
          <w:szCs w:val="15"/>
        </w:rPr>
        <w:t>ccP</w:t>
      </w:r>
      <w:r>
        <w:rPr>
          <w:color w:val="231F20"/>
          <w:sz w:val="18"/>
          <w:szCs w:val="18"/>
        </w:rPr>
        <w:t>y</w:t>
      </w:r>
      <w:r>
        <w:rPr>
          <w:color w:val="231F20"/>
          <w:sz w:val="15"/>
          <w:szCs w:val="15"/>
        </w:rPr>
        <w:t>aP</w:t>
      </w:r>
      <w:r>
        <w:rPr>
          <w:color w:val="231F20"/>
        </w:rPr>
        <w:t>, </w:t>
      </w:r>
      <w:r>
        <w:rPr>
          <w:color w:val="231F20"/>
          <w:spacing w:val="14"/>
        </w:rPr>
        <w:t> </w:t>
      </w:r>
      <w:r>
        <w:rPr>
          <w:color w:val="231F20"/>
        </w:rPr>
        <w:t>2004:28).</w:t>
      </w:r>
    </w:p>
    <w:p>
      <w:pPr>
        <w:pStyle w:val="BodyText"/>
        <w:spacing w:line="285" w:lineRule="auto"/>
        <w:ind w:left="100" w:right="118" w:firstLine="360"/>
        <w:jc w:val="both"/>
      </w:pPr>
      <w:r>
        <w:rPr>
          <w:color w:val="231F20"/>
        </w:rPr>
        <w:t>De acuerdo con el Plan Curricular de la Licenciatura (2004) las competencias transversales</w:t>
      </w:r>
      <w:r>
        <w:rPr>
          <w:color w:val="231F20"/>
          <w:spacing w:val="-9"/>
        </w:rPr>
        <w:t> </w:t>
      </w:r>
      <w:r>
        <w:rPr>
          <w:color w:val="231F20"/>
        </w:rPr>
        <w:t>deberán</w:t>
      </w:r>
      <w:r>
        <w:rPr>
          <w:color w:val="231F20"/>
          <w:spacing w:val="-9"/>
        </w:rPr>
        <w:t> </w:t>
      </w:r>
      <w:r>
        <w:rPr>
          <w:color w:val="231F20"/>
        </w:rPr>
        <w:t>tener</w:t>
      </w:r>
      <w:r>
        <w:rPr>
          <w:color w:val="231F20"/>
          <w:spacing w:val="-9"/>
        </w:rPr>
        <w:t> </w:t>
      </w:r>
      <w:r>
        <w:rPr>
          <w:color w:val="231F20"/>
        </w:rPr>
        <w:t>las</w:t>
      </w:r>
      <w:r>
        <w:rPr>
          <w:color w:val="231F20"/>
          <w:spacing w:val="-9"/>
        </w:rPr>
        <w:t> </w:t>
      </w:r>
      <w:r>
        <w:rPr>
          <w:color w:val="231F20"/>
        </w:rPr>
        <w:t>funciones</w:t>
      </w:r>
      <w:r>
        <w:rPr>
          <w:color w:val="231F20"/>
          <w:spacing w:val="-9"/>
        </w:rPr>
        <w:t> </w:t>
      </w:r>
      <w:r>
        <w:rPr>
          <w:color w:val="231F20"/>
        </w:rPr>
        <w:t>siguientes</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rPr>
        <w:t>desarrollo</w:t>
      </w:r>
      <w:r>
        <w:rPr>
          <w:color w:val="231F20"/>
          <w:spacing w:val="-9"/>
        </w:rPr>
        <w:t> </w:t>
      </w:r>
      <w:r>
        <w:rPr>
          <w:color w:val="231F20"/>
        </w:rPr>
        <w:t>del</w:t>
      </w:r>
      <w:r>
        <w:rPr>
          <w:color w:val="231F20"/>
          <w:spacing w:val="-9"/>
        </w:rPr>
        <w:t> </w:t>
      </w:r>
      <w:r>
        <w:rPr>
          <w:color w:val="231F20"/>
        </w:rPr>
        <w:t>estudiante:</w:t>
      </w:r>
    </w:p>
    <w:p>
      <w:pPr>
        <w:pStyle w:val="ListParagraph"/>
        <w:numPr>
          <w:ilvl w:val="0"/>
          <w:numId w:val="7"/>
        </w:numPr>
        <w:tabs>
          <w:tab w:pos="520" w:val="left" w:leader="none"/>
        </w:tabs>
        <w:spacing w:line="285" w:lineRule="auto" w:before="0" w:after="0"/>
        <w:ind w:left="520" w:right="118" w:hanging="420"/>
        <w:jc w:val="both"/>
        <w:rPr>
          <w:sz w:val="22"/>
        </w:rPr>
      </w:pPr>
      <w:r>
        <w:rPr>
          <w:color w:val="231F20"/>
          <w:sz w:val="22"/>
        </w:rPr>
        <w:t>Para tener conciencia clara y comprometida con las necesidades y problemas regionales y</w:t>
      </w:r>
      <w:r>
        <w:rPr>
          <w:color w:val="231F20"/>
          <w:spacing w:val="-15"/>
          <w:sz w:val="22"/>
        </w:rPr>
        <w:t> </w:t>
      </w:r>
      <w:r>
        <w:rPr>
          <w:color w:val="231F20"/>
          <w:sz w:val="22"/>
        </w:rPr>
        <w:t>mundiales.</w:t>
      </w:r>
    </w:p>
    <w:p>
      <w:pPr>
        <w:pStyle w:val="ListParagraph"/>
        <w:numPr>
          <w:ilvl w:val="0"/>
          <w:numId w:val="7"/>
        </w:numPr>
        <w:tabs>
          <w:tab w:pos="519" w:val="left" w:leader="none"/>
          <w:tab w:pos="520" w:val="left" w:leader="none"/>
        </w:tabs>
        <w:spacing w:line="240" w:lineRule="auto" w:before="0" w:after="0"/>
        <w:ind w:left="519" w:right="0" w:hanging="419"/>
        <w:jc w:val="left"/>
        <w:rPr>
          <w:sz w:val="22"/>
        </w:rPr>
      </w:pPr>
      <w:r>
        <w:rPr>
          <w:color w:val="231F20"/>
          <w:sz w:val="22"/>
        </w:rPr>
        <w:t>Para respetar la naturaleza, el medio ambiente y el entorno en </w:t>
      </w:r>
      <w:r>
        <w:rPr>
          <w:color w:val="231F20"/>
          <w:spacing w:val="16"/>
          <w:sz w:val="22"/>
        </w:rPr>
        <w:t> </w:t>
      </w:r>
      <w:r>
        <w:rPr>
          <w:color w:val="231F20"/>
          <w:sz w:val="22"/>
        </w:rPr>
        <w:t>general.</w:t>
      </w:r>
    </w:p>
    <w:p>
      <w:pPr>
        <w:pStyle w:val="ListParagraph"/>
        <w:numPr>
          <w:ilvl w:val="0"/>
          <w:numId w:val="7"/>
        </w:numPr>
        <w:tabs>
          <w:tab w:pos="520" w:val="left" w:leader="none"/>
        </w:tabs>
        <w:spacing w:line="285" w:lineRule="auto" w:before="47" w:after="0"/>
        <w:ind w:left="520" w:right="118" w:hanging="420"/>
        <w:jc w:val="both"/>
        <w:rPr>
          <w:sz w:val="22"/>
        </w:rPr>
      </w:pPr>
      <w:r>
        <w:rPr>
          <w:color w:val="231F20"/>
          <w:sz w:val="22"/>
        </w:rPr>
        <w:t>Para respetar la dignidad, derechos, obligaciones y deberes de las personas (alto carácter de educación para la</w:t>
      </w:r>
      <w:r>
        <w:rPr>
          <w:color w:val="231F20"/>
          <w:spacing w:val="52"/>
          <w:sz w:val="22"/>
        </w:rPr>
        <w:t> </w:t>
      </w:r>
      <w:r>
        <w:rPr>
          <w:color w:val="231F20"/>
          <w:sz w:val="22"/>
        </w:rPr>
        <w:t>ciudadanía)</w:t>
      </w:r>
    </w:p>
    <w:p>
      <w:pPr>
        <w:pStyle w:val="ListParagraph"/>
        <w:numPr>
          <w:ilvl w:val="0"/>
          <w:numId w:val="7"/>
        </w:numPr>
        <w:tabs>
          <w:tab w:pos="520" w:val="left" w:leader="none"/>
        </w:tabs>
        <w:spacing w:line="285" w:lineRule="auto" w:before="0" w:after="0"/>
        <w:ind w:left="520" w:right="117" w:hanging="420"/>
        <w:jc w:val="both"/>
        <w:rPr>
          <w:sz w:val="22"/>
        </w:rPr>
      </w:pPr>
      <w:r>
        <w:rPr>
          <w:color w:val="231F20"/>
          <w:sz w:val="22"/>
        </w:rPr>
        <w:t>Para orientar el trabajo hacia la consecución/consolidación de los derechos civiles y derechos</w:t>
      </w:r>
      <w:r>
        <w:rPr>
          <w:color w:val="231F20"/>
          <w:spacing w:val="-12"/>
          <w:sz w:val="22"/>
        </w:rPr>
        <w:t> </w:t>
      </w:r>
      <w:r>
        <w:rPr>
          <w:color w:val="231F20"/>
          <w:sz w:val="22"/>
        </w:rPr>
        <w:t>humanos.</w:t>
      </w:r>
    </w:p>
    <w:p>
      <w:pPr>
        <w:pStyle w:val="ListParagraph"/>
        <w:numPr>
          <w:ilvl w:val="0"/>
          <w:numId w:val="7"/>
        </w:numPr>
        <w:tabs>
          <w:tab w:pos="520" w:val="left" w:leader="none"/>
        </w:tabs>
        <w:spacing w:line="285" w:lineRule="auto" w:before="0" w:after="0"/>
        <w:ind w:left="520" w:right="120" w:hanging="420"/>
        <w:jc w:val="both"/>
        <w:rPr>
          <w:sz w:val="22"/>
        </w:rPr>
      </w:pPr>
      <w:r>
        <w:rPr>
          <w:color w:val="231F20"/>
          <w:spacing w:val="-3"/>
          <w:sz w:val="22"/>
        </w:rPr>
        <w:t>Para adquirir </w:t>
      </w:r>
      <w:r>
        <w:rPr>
          <w:color w:val="231F20"/>
          <w:sz w:val="22"/>
        </w:rPr>
        <w:t>un </w:t>
      </w:r>
      <w:r>
        <w:rPr>
          <w:color w:val="231F20"/>
          <w:spacing w:val="-3"/>
          <w:sz w:val="22"/>
        </w:rPr>
        <w:t>conocimiento crítico </w:t>
      </w:r>
      <w:r>
        <w:rPr>
          <w:color w:val="231F20"/>
          <w:sz w:val="22"/>
        </w:rPr>
        <w:t>del </w:t>
      </w:r>
      <w:r>
        <w:rPr>
          <w:color w:val="231F20"/>
          <w:spacing w:val="-3"/>
          <w:sz w:val="22"/>
        </w:rPr>
        <w:t>entorno internacional </w:t>
      </w:r>
      <w:r>
        <w:rPr>
          <w:color w:val="231F20"/>
          <w:sz w:val="22"/>
        </w:rPr>
        <w:t>con un </w:t>
      </w:r>
      <w:r>
        <w:rPr>
          <w:color w:val="231F20"/>
          <w:spacing w:val="-3"/>
          <w:sz w:val="22"/>
        </w:rPr>
        <w:t>enfoque pluralista, integrador </w:t>
      </w:r>
      <w:r>
        <w:rPr>
          <w:color w:val="231F20"/>
          <w:sz w:val="22"/>
        </w:rPr>
        <w:t>y</w:t>
      </w:r>
      <w:r>
        <w:rPr>
          <w:color w:val="231F20"/>
          <w:spacing w:val="-9"/>
          <w:sz w:val="22"/>
        </w:rPr>
        <w:t> </w:t>
      </w:r>
      <w:r>
        <w:rPr>
          <w:color w:val="231F20"/>
          <w:spacing w:val="-3"/>
          <w:sz w:val="22"/>
        </w:rPr>
        <w:t>democrático.</w:t>
      </w:r>
    </w:p>
    <w:p>
      <w:pPr>
        <w:pStyle w:val="ListParagraph"/>
        <w:numPr>
          <w:ilvl w:val="0"/>
          <w:numId w:val="7"/>
        </w:numPr>
        <w:tabs>
          <w:tab w:pos="520" w:val="left" w:leader="none"/>
        </w:tabs>
        <w:spacing w:line="285" w:lineRule="auto" w:before="0" w:after="0"/>
        <w:ind w:left="520" w:right="117" w:hanging="420"/>
        <w:jc w:val="both"/>
        <w:rPr>
          <w:sz w:val="22"/>
        </w:rPr>
      </w:pPr>
      <w:r>
        <w:rPr>
          <w:color w:val="231F20"/>
          <w:sz w:val="22"/>
        </w:rPr>
        <w:t>Para desarrollar cualidades personales vinculadas al desarrollo y fomento de valores éticos (deontológicos y axiológicos); asumiendo responsabilidades y afrontando consecuencias de acciones</w:t>
      </w:r>
      <w:r>
        <w:rPr>
          <w:color w:val="231F20"/>
          <w:spacing w:val="16"/>
          <w:sz w:val="22"/>
        </w:rPr>
        <w:t> </w:t>
      </w:r>
      <w:r>
        <w:rPr>
          <w:color w:val="231F20"/>
          <w:sz w:val="22"/>
        </w:rPr>
        <w:t>propias.</w:t>
      </w:r>
    </w:p>
    <w:p>
      <w:pPr>
        <w:pStyle w:val="BodyText"/>
        <w:spacing w:line="285" w:lineRule="auto"/>
        <w:ind w:left="100" w:right="117"/>
        <w:jc w:val="both"/>
      </w:pPr>
      <w:r>
        <w:rPr>
          <w:color w:val="231F20"/>
        </w:rPr>
        <w:t>Por lo tanto, conforme a la currícula del egresado de la licenciatura en Ciencias Políticas y Administración Pública, éste logra conocimiento acerca de la realidad </w:t>
      </w:r>
      <w:r>
        <w:rPr>
          <w:color w:val="231F20"/>
          <w:w w:val="97"/>
        </w:rPr>
        <w:t>política</w:t>
      </w:r>
      <w:r>
        <w:rPr>
          <w:color w:val="231F20"/>
          <w:spacing w:val="9"/>
        </w:rPr>
        <w:t> </w:t>
      </w:r>
      <w:r>
        <w:rPr>
          <w:color w:val="231F20"/>
          <w:w w:val="99"/>
        </w:rPr>
        <w:t>nacional</w:t>
      </w:r>
      <w:r>
        <w:rPr>
          <w:color w:val="231F20"/>
          <w:spacing w:val="9"/>
        </w:rPr>
        <w:t> </w:t>
      </w:r>
      <w:r>
        <w:rPr>
          <w:color w:val="231F20"/>
          <w:w w:val="102"/>
        </w:rPr>
        <w:t>e</w:t>
      </w:r>
      <w:r>
        <w:rPr>
          <w:color w:val="231F20"/>
          <w:spacing w:val="9"/>
        </w:rPr>
        <w:t> </w:t>
      </w:r>
      <w:r>
        <w:rPr>
          <w:color w:val="231F20"/>
          <w:w w:val="99"/>
        </w:rPr>
        <w:t>internacional,</w:t>
      </w:r>
      <w:r>
        <w:rPr>
          <w:color w:val="231F20"/>
          <w:spacing w:val="9"/>
        </w:rPr>
        <w:t> </w:t>
      </w:r>
      <w:r>
        <w:rPr>
          <w:color w:val="231F20"/>
          <w:w w:val="103"/>
        </w:rPr>
        <w:t>para</w:t>
      </w:r>
      <w:r>
        <w:rPr>
          <w:color w:val="231F20"/>
          <w:spacing w:val="9"/>
        </w:rPr>
        <w:t> </w:t>
      </w:r>
      <w:r>
        <w:rPr>
          <w:color w:val="231F20"/>
          <w:w w:val="103"/>
        </w:rPr>
        <w:t>proponer</w:t>
      </w:r>
      <w:r>
        <w:rPr>
          <w:color w:val="231F20"/>
          <w:spacing w:val="9"/>
        </w:rPr>
        <w:t> </w:t>
      </w:r>
      <w:r>
        <w:rPr>
          <w:color w:val="231F20"/>
          <w:w w:val="97"/>
        </w:rPr>
        <w:t>alternativas</w:t>
      </w:r>
      <w:r>
        <w:rPr>
          <w:color w:val="231F20"/>
          <w:spacing w:val="9"/>
        </w:rPr>
        <w:t> </w:t>
      </w:r>
      <w:r>
        <w:rPr>
          <w:color w:val="231F20"/>
          <w:w w:val="105"/>
        </w:rPr>
        <w:t>de</w:t>
      </w:r>
      <w:r>
        <w:rPr>
          <w:color w:val="231F20"/>
          <w:spacing w:val="9"/>
        </w:rPr>
        <w:t> </w:t>
      </w:r>
      <w:r>
        <w:rPr>
          <w:color w:val="231F20"/>
          <w:w w:val="98"/>
        </w:rPr>
        <w:t>solución</w:t>
      </w:r>
      <w:r>
        <w:rPr>
          <w:color w:val="231F20"/>
          <w:spacing w:val="9"/>
        </w:rPr>
        <w:t> </w:t>
      </w:r>
      <w:r>
        <w:rPr>
          <w:color w:val="231F20"/>
          <w:w w:val="101"/>
        </w:rPr>
        <w:t>a</w:t>
      </w:r>
      <w:r>
        <w:rPr>
          <w:color w:val="231F20"/>
          <w:spacing w:val="9"/>
        </w:rPr>
        <w:t> </w:t>
      </w:r>
      <w:r>
        <w:rPr>
          <w:color w:val="231F20"/>
          <w:w w:val="102"/>
        </w:rPr>
        <w:t>proble</w:t>
      </w:r>
      <w:r>
        <w:rPr>
          <w:color w:val="231F20"/>
          <w:w w:val="21"/>
        </w:rPr>
        <w:t>� </w:t>
      </w:r>
      <w:r>
        <w:rPr>
          <w:color w:val="231F20"/>
        </w:rPr>
        <w:t>mas políticos, sociales y de gestión pública que aquejen a la sociedad, con lo cual </w:t>
      </w:r>
      <w:r>
        <w:rPr>
          <w:color w:val="231F20"/>
          <w:spacing w:val="-3"/>
          <w:w w:val="104"/>
        </w:rPr>
        <w:t>podr</w:t>
      </w:r>
      <w:r>
        <w:rPr>
          <w:color w:val="231F20"/>
          <w:w w:val="104"/>
        </w:rPr>
        <w:t>á</w:t>
      </w:r>
      <w:r>
        <w:rPr>
          <w:color w:val="231F20"/>
          <w:spacing w:val="-10"/>
        </w:rPr>
        <w:t> </w:t>
      </w:r>
      <w:r>
        <w:rPr>
          <w:color w:val="231F20"/>
          <w:spacing w:val="-3"/>
          <w:w w:val="101"/>
        </w:rPr>
        <w:t>desempeñars</w:t>
      </w:r>
      <w:r>
        <w:rPr>
          <w:color w:val="231F20"/>
          <w:w w:val="101"/>
        </w:rPr>
        <w:t>e</w:t>
      </w:r>
      <w:r>
        <w:rPr>
          <w:color w:val="231F20"/>
          <w:spacing w:val="-10"/>
        </w:rPr>
        <w:t> </w:t>
      </w:r>
      <w:r>
        <w:rPr>
          <w:color w:val="231F20"/>
          <w:spacing w:val="-3"/>
          <w:w w:val="100"/>
        </w:rPr>
        <w:t>laboralment</w:t>
      </w:r>
      <w:r>
        <w:rPr>
          <w:color w:val="231F20"/>
          <w:w w:val="100"/>
        </w:rPr>
        <w:t>e</w:t>
      </w:r>
      <w:r>
        <w:rPr>
          <w:color w:val="231F20"/>
          <w:spacing w:val="-10"/>
        </w:rPr>
        <w:t> </w:t>
      </w:r>
      <w:r>
        <w:rPr>
          <w:color w:val="231F20"/>
          <w:spacing w:val="-3"/>
          <w:w w:val="103"/>
        </w:rPr>
        <w:t>e</w:t>
      </w:r>
      <w:r>
        <w:rPr>
          <w:color w:val="231F20"/>
          <w:w w:val="103"/>
        </w:rPr>
        <w:t>n</w:t>
      </w:r>
      <w:r>
        <w:rPr>
          <w:color w:val="231F20"/>
          <w:spacing w:val="-10"/>
        </w:rPr>
        <w:t> </w:t>
      </w:r>
      <w:r>
        <w:rPr>
          <w:color w:val="231F20"/>
          <w:spacing w:val="-3"/>
          <w:w w:val="96"/>
        </w:rPr>
        <w:t>institucione</w:t>
      </w:r>
      <w:r>
        <w:rPr>
          <w:color w:val="231F20"/>
          <w:w w:val="96"/>
        </w:rPr>
        <w:t>s</w:t>
      </w:r>
      <w:r>
        <w:rPr>
          <w:color w:val="231F20"/>
          <w:spacing w:val="-10"/>
        </w:rPr>
        <w:t> </w:t>
      </w:r>
      <w:r>
        <w:rPr>
          <w:color w:val="231F20"/>
          <w:spacing w:val="-3"/>
          <w:w w:val="105"/>
        </w:rPr>
        <w:t>d</w:t>
      </w:r>
      <w:r>
        <w:rPr>
          <w:color w:val="231F20"/>
          <w:w w:val="105"/>
        </w:rPr>
        <w:t>e</w:t>
      </w:r>
      <w:r>
        <w:rPr>
          <w:color w:val="231F20"/>
          <w:spacing w:val="-10"/>
        </w:rPr>
        <w:t> </w:t>
      </w:r>
      <w:r>
        <w:rPr>
          <w:color w:val="231F20"/>
          <w:spacing w:val="-3"/>
          <w:w w:val="101"/>
        </w:rPr>
        <w:t>gobiern</w:t>
      </w:r>
      <w:r>
        <w:rPr>
          <w:color w:val="231F20"/>
          <w:w w:val="101"/>
        </w:rPr>
        <w:t>o</w:t>
      </w:r>
      <w:r>
        <w:rPr>
          <w:color w:val="231F20"/>
          <w:spacing w:val="-10"/>
        </w:rPr>
        <w:t> </w:t>
      </w:r>
      <w:r>
        <w:rPr>
          <w:color w:val="231F20"/>
          <w:spacing w:val="-3"/>
          <w:w w:val="98"/>
        </w:rPr>
        <w:t>federal</w:t>
      </w:r>
      <w:r>
        <w:rPr>
          <w:color w:val="231F20"/>
          <w:w w:val="98"/>
        </w:rPr>
        <w:t>,</w:t>
      </w:r>
      <w:r>
        <w:rPr>
          <w:color w:val="231F20"/>
          <w:spacing w:val="-10"/>
        </w:rPr>
        <w:t> </w:t>
      </w:r>
      <w:r>
        <w:rPr>
          <w:color w:val="231F20"/>
          <w:spacing w:val="-3"/>
          <w:w w:val="96"/>
        </w:rPr>
        <w:t>estata</w:t>
      </w:r>
      <w:r>
        <w:rPr>
          <w:color w:val="231F20"/>
          <w:w w:val="96"/>
        </w:rPr>
        <w:t>l</w:t>
      </w:r>
      <w:r>
        <w:rPr>
          <w:color w:val="231F20"/>
          <w:spacing w:val="-10"/>
        </w:rPr>
        <w:t> </w:t>
      </w:r>
      <w:r>
        <w:rPr>
          <w:color w:val="231F20"/>
          <w:w w:val="102"/>
        </w:rPr>
        <w:t>o</w:t>
      </w:r>
      <w:r>
        <w:rPr>
          <w:color w:val="231F20"/>
          <w:spacing w:val="-10"/>
        </w:rPr>
        <w:t> </w:t>
      </w:r>
      <w:r>
        <w:rPr>
          <w:color w:val="231F20"/>
          <w:spacing w:val="-3"/>
          <w:w w:val="102"/>
        </w:rPr>
        <w:t>mu</w:t>
      </w:r>
      <w:r>
        <w:rPr>
          <w:color w:val="231F20"/>
          <w:w w:val="21"/>
        </w:rPr>
        <w:t>� </w:t>
      </w:r>
      <w:r>
        <w:rPr>
          <w:color w:val="231F20"/>
          <w:spacing w:val="-3"/>
        </w:rPr>
        <w:t>nicipal,</w:t>
      </w:r>
      <w:r>
        <w:rPr>
          <w:color w:val="231F20"/>
          <w:spacing w:val="-16"/>
        </w:rPr>
        <w:t> </w:t>
      </w:r>
      <w:r>
        <w:rPr>
          <w:color w:val="231F20"/>
        </w:rPr>
        <w:t>en</w:t>
      </w:r>
      <w:r>
        <w:rPr>
          <w:color w:val="231F20"/>
          <w:spacing w:val="-16"/>
        </w:rPr>
        <w:t> </w:t>
      </w:r>
      <w:r>
        <w:rPr>
          <w:color w:val="231F20"/>
          <w:spacing w:val="-3"/>
        </w:rPr>
        <w:t>partidos</w:t>
      </w:r>
      <w:r>
        <w:rPr>
          <w:color w:val="231F20"/>
          <w:spacing w:val="-16"/>
        </w:rPr>
        <w:t> </w:t>
      </w:r>
      <w:r>
        <w:rPr>
          <w:color w:val="231F20"/>
          <w:spacing w:val="-3"/>
        </w:rPr>
        <w:t>políticos,</w:t>
      </w:r>
      <w:r>
        <w:rPr>
          <w:color w:val="231F20"/>
          <w:spacing w:val="-16"/>
        </w:rPr>
        <w:t> </w:t>
      </w:r>
      <w:r>
        <w:rPr>
          <w:color w:val="231F20"/>
        </w:rPr>
        <w:t>en</w:t>
      </w:r>
      <w:r>
        <w:rPr>
          <w:color w:val="231F20"/>
          <w:spacing w:val="-16"/>
        </w:rPr>
        <w:t> </w:t>
      </w:r>
      <w:r>
        <w:rPr>
          <w:color w:val="231F20"/>
          <w:spacing w:val="-3"/>
        </w:rPr>
        <w:t>organizaciones</w:t>
      </w:r>
      <w:r>
        <w:rPr>
          <w:color w:val="231F20"/>
          <w:spacing w:val="-16"/>
        </w:rPr>
        <w:t> </w:t>
      </w:r>
      <w:r>
        <w:rPr>
          <w:color w:val="231F20"/>
        </w:rPr>
        <w:t>no</w:t>
      </w:r>
      <w:r>
        <w:rPr>
          <w:color w:val="231F20"/>
          <w:spacing w:val="-16"/>
        </w:rPr>
        <w:t> </w:t>
      </w:r>
      <w:r>
        <w:rPr>
          <w:color w:val="231F20"/>
          <w:spacing w:val="-3"/>
        </w:rPr>
        <w:t>gubernamentales,</w:t>
      </w:r>
      <w:r>
        <w:rPr>
          <w:color w:val="231F20"/>
          <w:spacing w:val="-16"/>
        </w:rPr>
        <w:t> </w:t>
      </w:r>
      <w:r>
        <w:rPr>
          <w:color w:val="231F20"/>
        </w:rPr>
        <w:t>organizaciones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8"/>
        <w:jc w:val="both"/>
      </w:pPr>
      <w:r>
        <w:rPr>
          <w:color w:val="231F20"/>
          <w:w w:val="93"/>
        </w:rPr>
        <w:t>civiles,</w:t>
      </w:r>
      <w:r>
        <w:rPr>
          <w:color w:val="231F20"/>
        </w:rPr>
        <w:t> </w:t>
      </w:r>
      <w:r>
        <w:rPr>
          <w:color w:val="231F20"/>
          <w:w w:val="98"/>
        </w:rPr>
        <w:t>organizaciones</w:t>
      </w:r>
      <w:r>
        <w:rPr>
          <w:color w:val="231F20"/>
        </w:rPr>
        <w:t> </w:t>
      </w:r>
      <w:r>
        <w:rPr>
          <w:color w:val="231F20"/>
          <w:w w:val="98"/>
        </w:rPr>
        <w:t>internacionales,</w:t>
      </w:r>
      <w:r>
        <w:rPr>
          <w:color w:val="231F20"/>
        </w:rPr>
        <w:t> </w:t>
      </w:r>
      <w:r>
        <w:rPr>
          <w:color w:val="231F20"/>
          <w:w w:val="103"/>
        </w:rPr>
        <w:t>en</w:t>
      </w:r>
      <w:r>
        <w:rPr>
          <w:color w:val="231F20"/>
        </w:rPr>
        <w:t> </w:t>
      </w:r>
      <w:r>
        <w:rPr>
          <w:color w:val="231F20"/>
          <w:w w:val="96"/>
        </w:rPr>
        <w:t>instituciones</w:t>
      </w:r>
      <w:r>
        <w:rPr>
          <w:color w:val="231F20"/>
        </w:rPr>
        <w:t> </w:t>
      </w:r>
      <w:r>
        <w:rPr>
          <w:color w:val="231F20"/>
          <w:w w:val="105"/>
        </w:rPr>
        <w:t>de</w:t>
      </w:r>
      <w:r>
        <w:rPr>
          <w:color w:val="231F20"/>
        </w:rPr>
        <w:t> </w:t>
      </w:r>
      <w:r>
        <w:rPr>
          <w:color w:val="231F20"/>
          <w:w w:val="101"/>
        </w:rPr>
        <w:t>educación</w:t>
      </w:r>
      <w:r>
        <w:rPr>
          <w:color w:val="231F20"/>
        </w:rPr>
        <w:t> </w:t>
      </w:r>
      <w:r>
        <w:rPr>
          <w:color w:val="231F20"/>
          <w:w w:val="99"/>
        </w:rPr>
        <w:t>superior,</w:t>
      </w:r>
      <w:r>
        <w:rPr>
          <w:color w:val="231F20"/>
        </w:rPr>
        <w:t> </w:t>
      </w:r>
      <w:r>
        <w:rPr>
          <w:color w:val="231F20"/>
          <w:w w:val="103"/>
        </w:rPr>
        <w:t>e</w:t>
      </w:r>
      <w:r>
        <w:rPr>
          <w:color w:val="231F20"/>
          <w:spacing w:val="-1"/>
          <w:w w:val="103"/>
        </w:rPr>
        <w:t>n</w:t>
      </w:r>
      <w:r>
        <w:rPr>
          <w:color w:val="231F20"/>
          <w:w w:val="21"/>
        </w:rPr>
        <w:t>� </w:t>
      </w:r>
      <w:r>
        <w:rPr>
          <w:color w:val="231F20"/>
        </w:rPr>
        <w:t>tre otras, como analista, consultor, catedrático, investigador, o bien en el campo práctico de la política en cualquiera de los tres ámbitos de</w:t>
      </w:r>
      <w:r>
        <w:rPr>
          <w:color w:val="231F20"/>
          <w:spacing w:val="54"/>
        </w:rPr>
        <w:t> </w:t>
      </w:r>
      <w:r>
        <w:rPr>
          <w:color w:val="231F20"/>
        </w:rPr>
        <w:t>gobierno.</w:t>
      </w:r>
    </w:p>
    <w:p>
      <w:pPr>
        <w:pStyle w:val="BodyText"/>
        <w:spacing w:line="285" w:lineRule="auto"/>
        <w:ind w:left="120" w:right="117" w:firstLine="360"/>
        <w:jc w:val="both"/>
      </w:pPr>
      <w:r>
        <w:rPr>
          <w:color w:val="231F20"/>
        </w:rPr>
        <w:t>Errobidart (s/d) sugiere que debe existir una adecuada convergencia entre la educación universitaria y el área disciplinar en la que se desarrolle la enseñanza (en este caso desde la administración pública) de </w:t>
      </w:r>
      <w:r>
        <w:rPr>
          <w:color w:val="231F20"/>
          <w:spacing w:val="-3"/>
        </w:rPr>
        <w:t>manera </w:t>
      </w:r>
      <w:r>
        <w:rPr>
          <w:color w:val="231F20"/>
        </w:rPr>
        <w:t>que se </w:t>
      </w:r>
      <w:r>
        <w:rPr>
          <w:color w:val="231F20"/>
          <w:spacing w:val="-3"/>
        </w:rPr>
        <w:t>pueden abordar  </w:t>
      </w:r>
      <w:r>
        <w:rPr>
          <w:color w:val="231F20"/>
        </w:rPr>
        <w:t>las </w:t>
      </w:r>
      <w:r>
        <w:rPr>
          <w:color w:val="231F20"/>
          <w:spacing w:val="-3"/>
        </w:rPr>
        <w:t>problemáticas siguientes: </w:t>
      </w:r>
      <w:r>
        <w:rPr>
          <w:color w:val="231F20"/>
        </w:rPr>
        <w:t>la </w:t>
      </w:r>
      <w:r>
        <w:rPr>
          <w:color w:val="231F20"/>
          <w:spacing w:val="-3"/>
        </w:rPr>
        <w:t>comprensión </w:t>
      </w:r>
      <w:r>
        <w:rPr>
          <w:color w:val="231F20"/>
        </w:rPr>
        <w:t>de </w:t>
      </w:r>
      <w:r>
        <w:rPr>
          <w:color w:val="231F20"/>
          <w:spacing w:val="-3"/>
        </w:rPr>
        <w:t>relaciones macropolíticas </w:t>
      </w:r>
      <w:r>
        <w:rPr>
          <w:color w:val="231F20"/>
        </w:rPr>
        <w:t>y </w:t>
      </w:r>
      <w:r>
        <w:rPr>
          <w:color w:val="231F20"/>
          <w:spacing w:val="-3"/>
        </w:rPr>
        <w:t>sociales </w:t>
      </w:r>
      <w:r>
        <w:rPr>
          <w:color w:val="231F20"/>
        </w:rPr>
        <w:t>y su </w:t>
      </w:r>
      <w:r>
        <w:rPr>
          <w:color w:val="231F20"/>
          <w:spacing w:val="-3"/>
        </w:rPr>
        <w:t>impacto </w:t>
      </w:r>
      <w:r>
        <w:rPr>
          <w:color w:val="231F20"/>
        </w:rPr>
        <w:t>en la </w:t>
      </w:r>
      <w:r>
        <w:rPr>
          <w:color w:val="231F20"/>
          <w:spacing w:val="-3"/>
        </w:rPr>
        <w:t>vida cotidiana, </w:t>
      </w:r>
      <w:r>
        <w:rPr>
          <w:color w:val="231F20"/>
        </w:rPr>
        <w:t>la </w:t>
      </w:r>
      <w:r>
        <w:rPr>
          <w:color w:val="231F20"/>
          <w:spacing w:val="-3"/>
        </w:rPr>
        <w:t>reflexión </w:t>
      </w:r>
      <w:r>
        <w:rPr>
          <w:color w:val="231F20"/>
        </w:rPr>
        <w:t>de cuál sería la práctica en la esfera pública, tener una proyección profesional de los administradores públicos y cuál </w:t>
      </w:r>
      <w:r>
        <w:rPr>
          <w:color w:val="231F20"/>
          <w:w w:val="97"/>
        </w:rPr>
        <w:t>sería</w:t>
      </w:r>
      <w:r>
        <w:rPr>
          <w:color w:val="231F20"/>
        </w:rPr>
        <w:t> </w:t>
      </w:r>
      <w:r>
        <w:rPr>
          <w:color w:val="231F20"/>
          <w:w w:val="97"/>
        </w:rPr>
        <w:t>su</w:t>
      </w:r>
      <w:r>
        <w:rPr>
          <w:color w:val="231F20"/>
        </w:rPr>
        <w:t> </w:t>
      </w:r>
      <w:r>
        <w:rPr>
          <w:color w:val="231F20"/>
          <w:w w:val="100"/>
        </w:rPr>
        <w:t>proyecto</w:t>
      </w:r>
      <w:r>
        <w:rPr>
          <w:color w:val="231F20"/>
        </w:rPr>
        <w:t> </w:t>
      </w:r>
      <w:r>
        <w:rPr>
          <w:color w:val="231F20"/>
          <w:w w:val="96"/>
        </w:rPr>
        <w:t>al</w:t>
      </w:r>
      <w:r>
        <w:rPr>
          <w:color w:val="231F20"/>
        </w:rPr>
        <w:t> </w:t>
      </w:r>
      <w:r>
        <w:rPr>
          <w:color w:val="231F20"/>
          <w:w w:val="98"/>
        </w:rPr>
        <w:t>asumirse</w:t>
      </w:r>
      <w:r>
        <w:rPr>
          <w:color w:val="231F20"/>
        </w:rPr>
        <w:t> </w:t>
      </w:r>
      <w:r>
        <w:rPr>
          <w:color w:val="231F20"/>
          <w:w w:val="101"/>
        </w:rPr>
        <w:t>como</w:t>
      </w:r>
      <w:r>
        <w:rPr>
          <w:color w:val="231F20"/>
        </w:rPr>
        <w:t> </w:t>
      </w:r>
      <w:r>
        <w:rPr>
          <w:color w:val="231F20"/>
          <w:w w:val="100"/>
        </w:rPr>
        <w:t>trabajadores</w:t>
      </w:r>
      <w:r>
        <w:rPr>
          <w:color w:val="231F20"/>
        </w:rPr>
        <w:t> </w:t>
      </w:r>
      <w:r>
        <w:rPr>
          <w:color w:val="231F20"/>
          <w:w w:val="103"/>
        </w:rPr>
        <w:t>en</w:t>
      </w:r>
      <w:r>
        <w:rPr>
          <w:color w:val="231F20"/>
        </w:rPr>
        <w:t> </w:t>
      </w:r>
      <w:r>
        <w:rPr>
          <w:color w:val="231F20"/>
          <w:w w:val="96"/>
        </w:rPr>
        <w:t>el</w:t>
      </w:r>
      <w:r>
        <w:rPr>
          <w:color w:val="231F20"/>
        </w:rPr>
        <w:t> </w:t>
      </w:r>
      <w:r>
        <w:rPr>
          <w:color w:val="231F20"/>
          <w:w w:val="100"/>
        </w:rPr>
        <w:t>ámbito</w:t>
      </w:r>
      <w:r>
        <w:rPr>
          <w:color w:val="231F20"/>
        </w:rPr>
        <w:t> </w:t>
      </w:r>
      <w:r>
        <w:rPr>
          <w:color w:val="231F20"/>
          <w:w w:val="100"/>
        </w:rPr>
        <w:t>público</w:t>
      </w:r>
      <w:r>
        <w:rPr>
          <w:color w:val="231F20"/>
        </w:rPr>
        <w:t> </w:t>
      </w:r>
      <w:r>
        <w:rPr>
          <w:color w:val="231F20"/>
          <w:w w:val="101"/>
        </w:rPr>
        <w:t>con</w:t>
      </w:r>
      <w:r>
        <w:rPr>
          <w:color w:val="231F20"/>
        </w:rPr>
        <w:t> </w:t>
      </w:r>
      <w:r>
        <w:rPr>
          <w:color w:val="231F20"/>
          <w:w w:val="100"/>
        </w:rPr>
        <w:t>funda</w:t>
      </w:r>
      <w:r>
        <w:rPr>
          <w:color w:val="231F20"/>
          <w:w w:val="21"/>
        </w:rPr>
        <w:t>� </w:t>
      </w:r>
      <w:r>
        <w:rPr>
          <w:color w:val="231F20"/>
          <w:w w:val="101"/>
        </w:rPr>
        <w:t>mento</w:t>
      </w:r>
      <w:r>
        <w:rPr>
          <w:color w:val="231F20"/>
        </w:rPr>
        <w:t> </w:t>
      </w:r>
      <w:r>
        <w:rPr>
          <w:color w:val="231F20"/>
          <w:w w:val="98"/>
        </w:rPr>
        <w:t>cultural</w:t>
      </w:r>
      <w:r>
        <w:rPr>
          <w:color w:val="231F20"/>
        </w:rPr>
        <w:t> </w:t>
      </w:r>
      <w:r>
        <w:rPr>
          <w:color w:val="231F20"/>
          <w:w w:val="100"/>
        </w:rPr>
        <w:t>comprometidos</w:t>
      </w:r>
      <w:r>
        <w:rPr>
          <w:color w:val="231F20"/>
        </w:rPr>
        <w:t> </w:t>
      </w:r>
      <w:r>
        <w:rPr>
          <w:color w:val="231F20"/>
          <w:w w:val="101"/>
        </w:rPr>
        <w:t>con</w:t>
      </w:r>
      <w:r>
        <w:rPr>
          <w:color w:val="231F20"/>
        </w:rPr>
        <w:t> </w:t>
      </w:r>
      <w:r>
        <w:rPr>
          <w:color w:val="231F20"/>
          <w:w w:val="96"/>
        </w:rPr>
        <w:t>la</w:t>
      </w:r>
      <w:r>
        <w:rPr>
          <w:color w:val="231F20"/>
        </w:rPr>
        <w:t> </w:t>
      </w:r>
      <w:r>
        <w:rPr>
          <w:color w:val="231F20"/>
          <w:w w:val="99"/>
        </w:rPr>
        <w:t>construcción</w:t>
      </w:r>
      <w:r>
        <w:rPr>
          <w:color w:val="231F20"/>
        </w:rPr>
        <w:t> </w:t>
      </w:r>
      <w:r>
        <w:rPr>
          <w:color w:val="231F20"/>
          <w:w w:val="105"/>
        </w:rPr>
        <w:t>de</w:t>
      </w:r>
      <w:r>
        <w:rPr>
          <w:color w:val="231F20"/>
        </w:rPr>
        <w:t> </w:t>
      </w:r>
      <w:r>
        <w:rPr>
          <w:color w:val="231F20"/>
          <w:w w:val="103"/>
        </w:rPr>
        <w:t>una</w:t>
      </w:r>
      <w:r>
        <w:rPr>
          <w:color w:val="231F20"/>
        </w:rPr>
        <w:t> </w:t>
      </w:r>
      <w:r>
        <w:rPr>
          <w:color w:val="231F20"/>
          <w:w w:val="100"/>
        </w:rPr>
        <w:t>democracia</w:t>
      </w:r>
      <w:r>
        <w:rPr>
          <w:color w:val="231F20"/>
        </w:rPr>
        <w:t> </w:t>
      </w:r>
      <w:r>
        <w:rPr>
          <w:color w:val="231F20"/>
          <w:w w:val="98"/>
        </w:rPr>
        <w:t>más</w:t>
      </w:r>
      <w:r>
        <w:rPr>
          <w:color w:val="231F20"/>
        </w:rPr>
        <w:t> </w:t>
      </w:r>
      <w:r>
        <w:rPr>
          <w:color w:val="231F20"/>
          <w:w w:val="99"/>
        </w:rPr>
        <w:t>parti</w:t>
      </w:r>
      <w:r>
        <w:rPr>
          <w:color w:val="231F20"/>
          <w:w w:val="21"/>
        </w:rPr>
        <w:t>� </w:t>
      </w:r>
      <w:r>
        <w:rPr>
          <w:color w:val="231F20"/>
        </w:rPr>
        <w:t>cipativa: democracia crítica (desde el perfil universitario).</w:t>
      </w:r>
    </w:p>
    <w:p>
      <w:pPr>
        <w:pStyle w:val="BodyText"/>
        <w:ind w:left="480" w:right="55"/>
        <w:rPr>
          <w:sz w:val="15"/>
        </w:rPr>
      </w:pPr>
      <w:r>
        <w:rPr>
          <w:color w:val="231F20"/>
        </w:rPr>
        <w:t>Consecuentemente, la integración de la estructura curricular del área de </w:t>
      </w:r>
      <w:r>
        <w:rPr>
          <w:color w:val="231F20"/>
          <w:sz w:val="15"/>
        </w:rPr>
        <w:t>cP</w:t>
      </w:r>
      <w:r>
        <w:rPr>
          <w:color w:val="231F20"/>
          <w:sz w:val="18"/>
        </w:rPr>
        <w:t>y</w:t>
      </w:r>
      <w:r>
        <w:rPr>
          <w:color w:val="231F20"/>
          <w:sz w:val="15"/>
        </w:rPr>
        <w:t>aP</w:t>
      </w:r>
    </w:p>
    <w:p>
      <w:pPr>
        <w:pStyle w:val="BodyText"/>
        <w:spacing w:line="248" w:lineRule="exact" w:before="47"/>
        <w:ind w:left="120"/>
        <w:jc w:val="both"/>
      </w:pPr>
      <w:r>
        <w:rPr>
          <w:color w:val="231F20"/>
          <w:w w:val="105"/>
        </w:rPr>
        <w:t>de la </w:t>
      </w:r>
      <w:r>
        <w:rPr>
          <w:color w:val="231F20"/>
          <w:w w:val="105"/>
          <w:sz w:val="15"/>
        </w:rPr>
        <w:t>FcPys </w:t>
      </w:r>
      <w:r>
        <w:rPr>
          <w:color w:val="231F20"/>
          <w:w w:val="105"/>
        </w:rPr>
        <w:t>fue elaborada bajo un diagnóstico, previendo los siguientes rubros:</w:t>
      </w:r>
    </w:p>
    <w:p>
      <w:pPr>
        <w:pStyle w:val="ListParagraph"/>
        <w:numPr>
          <w:ilvl w:val="1"/>
          <w:numId w:val="7"/>
        </w:numPr>
        <w:tabs>
          <w:tab w:pos="979" w:val="left" w:leader="none"/>
          <w:tab w:pos="980" w:val="left" w:leader="none"/>
        </w:tabs>
        <w:spacing w:line="266" w:lineRule="auto" w:before="0" w:after="0"/>
        <w:ind w:left="980" w:right="117" w:hanging="480"/>
        <w:jc w:val="left"/>
        <w:rPr>
          <w:sz w:val="22"/>
        </w:rPr>
      </w:pPr>
      <w:r>
        <w:rPr>
          <w:color w:val="231F20"/>
          <w:sz w:val="22"/>
        </w:rPr>
        <w:t>Análisis de las necesidades sociales actuales y futuras, relacionadas con el campo de ejercicio</w:t>
      </w:r>
      <w:r>
        <w:rPr>
          <w:color w:val="231F20"/>
          <w:spacing w:val="-4"/>
          <w:sz w:val="22"/>
        </w:rPr>
        <w:t> </w:t>
      </w:r>
      <w:r>
        <w:rPr>
          <w:color w:val="231F20"/>
          <w:sz w:val="22"/>
        </w:rPr>
        <w:t>profesional.</w:t>
      </w:r>
    </w:p>
    <w:p>
      <w:pPr>
        <w:pStyle w:val="ListParagraph"/>
        <w:numPr>
          <w:ilvl w:val="1"/>
          <w:numId w:val="7"/>
        </w:numPr>
        <w:tabs>
          <w:tab w:pos="979" w:val="left" w:leader="none"/>
          <w:tab w:pos="980" w:val="left" w:leader="none"/>
        </w:tabs>
        <w:spacing w:line="286" w:lineRule="exact" w:before="0" w:after="0"/>
        <w:ind w:left="980" w:right="0" w:hanging="480"/>
        <w:jc w:val="left"/>
        <w:rPr>
          <w:sz w:val="22"/>
        </w:rPr>
      </w:pPr>
      <w:r>
        <w:rPr>
          <w:color w:val="231F20"/>
          <w:sz w:val="22"/>
        </w:rPr>
        <w:t>Análisis  del  “mercado  de  trabajo”  a  partir  de  la  identificación    </w:t>
      </w:r>
      <w:r>
        <w:rPr>
          <w:color w:val="231F20"/>
          <w:spacing w:val="45"/>
          <w:sz w:val="22"/>
        </w:rPr>
        <w:t> </w:t>
      </w:r>
      <w:r>
        <w:rPr>
          <w:color w:val="231F20"/>
          <w:sz w:val="22"/>
        </w:rPr>
        <w:t>y</w:t>
      </w:r>
    </w:p>
    <w:p>
      <w:pPr>
        <w:pStyle w:val="BodyText"/>
        <w:spacing w:line="248" w:lineRule="exact" w:before="34"/>
        <w:ind w:left="980" w:right="55"/>
      </w:pPr>
      <w:r>
        <w:rPr>
          <w:color w:val="231F20"/>
        </w:rPr>
        <w:t>determinación de ámbitos laborales</w:t>
      </w:r>
    </w:p>
    <w:p>
      <w:pPr>
        <w:pStyle w:val="ListParagraph"/>
        <w:numPr>
          <w:ilvl w:val="1"/>
          <w:numId w:val="7"/>
        </w:numPr>
        <w:tabs>
          <w:tab w:pos="980" w:val="left" w:leader="none"/>
        </w:tabs>
        <w:spacing w:line="273" w:lineRule="auto" w:before="0" w:after="0"/>
        <w:ind w:left="980" w:right="117" w:hanging="480"/>
        <w:jc w:val="both"/>
        <w:rPr>
          <w:sz w:val="22"/>
        </w:rPr>
      </w:pPr>
      <w:r>
        <w:rPr>
          <w:color w:val="231F20"/>
          <w:sz w:val="22"/>
        </w:rPr>
        <w:t>Situación actual y perspectiva de desarrollo teórico metodológico y práctico</w:t>
      </w:r>
      <w:r>
        <w:rPr>
          <w:color w:val="231F20"/>
          <w:spacing w:val="-10"/>
          <w:sz w:val="22"/>
        </w:rPr>
        <w:t> </w:t>
      </w:r>
      <w:r>
        <w:rPr>
          <w:color w:val="231F20"/>
          <w:sz w:val="22"/>
        </w:rPr>
        <w:t>de</w:t>
      </w:r>
      <w:r>
        <w:rPr>
          <w:color w:val="231F20"/>
          <w:spacing w:val="-10"/>
          <w:sz w:val="22"/>
        </w:rPr>
        <w:t> </w:t>
      </w:r>
      <w:r>
        <w:rPr>
          <w:color w:val="231F20"/>
          <w:sz w:val="22"/>
        </w:rPr>
        <w:t>las</w:t>
      </w:r>
      <w:r>
        <w:rPr>
          <w:color w:val="231F20"/>
          <w:spacing w:val="-10"/>
          <w:sz w:val="22"/>
        </w:rPr>
        <w:t> </w:t>
      </w:r>
      <w:r>
        <w:rPr>
          <w:color w:val="231F20"/>
          <w:sz w:val="22"/>
        </w:rPr>
        <w:t>disciplinas</w:t>
      </w:r>
      <w:r>
        <w:rPr>
          <w:color w:val="231F20"/>
          <w:spacing w:val="-10"/>
          <w:sz w:val="22"/>
        </w:rPr>
        <w:t> </w:t>
      </w:r>
      <w:r>
        <w:rPr>
          <w:color w:val="231F20"/>
          <w:sz w:val="22"/>
        </w:rPr>
        <w:t>inherentes</w:t>
      </w:r>
      <w:r>
        <w:rPr>
          <w:color w:val="231F20"/>
          <w:spacing w:val="-10"/>
          <w:sz w:val="22"/>
        </w:rPr>
        <w:t> </w:t>
      </w:r>
      <w:r>
        <w:rPr>
          <w:color w:val="231F20"/>
          <w:sz w:val="22"/>
        </w:rPr>
        <w:t>a</w:t>
      </w:r>
      <w:r>
        <w:rPr>
          <w:color w:val="231F20"/>
          <w:spacing w:val="-10"/>
          <w:sz w:val="22"/>
        </w:rPr>
        <w:t> </w:t>
      </w:r>
      <w:r>
        <w:rPr>
          <w:color w:val="231F20"/>
          <w:sz w:val="22"/>
        </w:rPr>
        <w:t>las</w:t>
      </w:r>
      <w:r>
        <w:rPr>
          <w:color w:val="231F20"/>
          <w:spacing w:val="-10"/>
          <w:sz w:val="22"/>
        </w:rPr>
        <w:t> </w:t>
      </w:r>
      <w:r>
        <w:rPr>
          <w:color w:val="231F20"/>
          <w:sz w:val="22"/>
        </w:rPr>
        <w:t>carreras</w:t>
      </w:r>
      <w:r>
        <w:rPr>
          <w:color w:val="231F20"/>
          <w:spacing w:val="-10"/>
          <w:sz w:val="22"/>
        </w:rPr>
        <w:t> </w:t>
      </w:r>
      <w:r>
        <w:rPr>
          <w:color w:val="231F20"/>
          <w:sz w:val="22"/>
        </w:rPr>
        <w:t>que</w:t>
      </w:r>
      <w:r>
        <w:rPr>
          <w:color w:val="231F20"/>
          <w:spacing w:val="-10"/>
          <w:sz w:val="22"/>
        </w:rPr>
        <w:t> </w:t>
      </w:r>
      <w:r>
        <w:rPr>
          <w:color w:val="231F20"/>
          <w:sz w:val="22"/>
        </w:rPr>
        <w:t>se</w:t>
      </w:r>
      <w:r>
        <w:rPr>
          <w:color w:val="231F20"/>
          <w:spacing w:val="-10"/>
          <w:sz w:val="22"/>
        </w:rPr>
        <w:t> </w:t>
      </w:r>
      <w:r>
        <w:rPr>
          <w:color w:val="231F20"/>
          <w:sz w:val="22"/>
        </w:rPr>
        <w:t>imparten,</w:t>
      </w:r>
      <w:r>
        <w:rPr>
          <w:color w:val="231F20"/>
          <w:spacing w:val="-10"/>
          <w:sz w:val="22"/>
        </w:rPr>
        <w:t> </w:t>
      </w:r>
      <w:r>
        <w:rPr>
          <w:color w:val="231F20"/>
          <w:sz w:val="22"/>
        </w:rPr>
        <w:t>tanto en el ámbito nacional como</w:t>
      </w:r>
      <w:r>
        <w:rPr>
          <w:color w:val="231F20"/>
          <w:spacing w:val="30"/>
          <w:sz w:val="22"/>
        </w:rPr>
        <w:t> </w:t>
      </w:r>
      <w:r>
        <w:rPr>
          <w:color w:val="231F20"/>
          <w:sz w:val="22"/>
        </w:rPr>
        <w:t>internacional</w:t>
      </w:r>
    </w:p>
    <w:p>
      <w:pPr>
        <w:pStyle w:val="ListParagraph"/>
        <w:numPr>
          <w:ilvl w:val="1"/>
          <w:numId w:val="7"/>
        </w:numPr>
        <w:tabs>
          <w:tab w:pos="979" w:val="left" w:leader="none"/>
          <w:tab w:pos="980" w:val="left" w:leader="none"/>
        </w:tabs>
        <w:spacing w:line="279" w:lineRule="exact" w:before="0" w:after="0"/>
        <w:ind w:left="980" w:right="0" w:hanging="480"/>
        <w:jc w:val="left"/>
        <w:rPr>
          <w:sz w:val="22"/>
        </w:rPr>
      </w:pPr>
      <w:r>
        <w:rPr>
          <w:color w:val="231F20"/>
          <w:sz w:val="22"/>
        </w:rPr>
        <w:t>Análisis  sobre  el  desarrollo  de  valores  éticos  del  profesionista  y</w:t>
      </w:r>
      <w:r>
        <w:rPr>
          <w:color w:val="231F20"/>
          <w:spacing w:val="19"/>
          <w:sz w:val="22"/>
        </w:rPr>
        <w:t> </w:t>
      </w:r>
      <w:r>
        <w:rPr>
          <w:color w:val="231F20"/>
          <w:sz w:val="22"/>
        </w:rPr>
        <w:t>la</w:t>
      </w:r>
    </w:p>
    <w:p>
      <w:pPr>
        <w:pStyle w:val="BodyText"/>
        <w:spacing w:before="34"/>
        <w:ind w:left="980" w:right="55"/>
      </w:pPr>
      <w:r>
        <w:rPr>
          <w:color w:val="231F20"/>
        </w:rPr>
        <w:t>pertenencia axiológica a la carrera.</w:t>
      </w:r>
    </w:p>
    <w:p>
      <w:pPr>
        <w:pStyle w:val="BodyText"/>
        <w:spacing w:line="285" w:lineRule="auto" w:before="47"/>
        <w:ind w:left="120" w:right="116"/>
        <w:jc w:val="both"/>
      </w:pPr>
      <w:r>
        <w:rPr/>
        <w:pict>
          <v:line style="position:absolute;mso-position-horizontal-relative:page;mso-position-vertical-relative:paragraph;z-index:1984;mso-wrap-distance-left:0;mso-wrap-distance-right:0" from="54pt,113.418533pt" to="101.906pt,113.418533pt" stroked="true" strokeweight=".5pt" strokecolor="#231f20">
            <w10:wrap type="topAndBottom"/>
          </v:line>
        </w:pict>
      </w:r>
      <w:r>
        <w:rPr>
          <w:color w:val="231F20"/>
          <w:w w:val="101"/>
        </w:rPr>
        <w:t>De</w:t>
      </w:r>
      <w:r>
        <w:rPr>
          <w:color w:val="231F20"/>
        </w:rPr>
        <w:t> </w:t>
      </w:r>
      <w:r>
        <w:rPr>
          <w:color w:val="231F20"/>
          <w:w w:val="102"/>
        </w:rPr>
        <w:t>acuerdo</w:t>
      </w:r>
      <w:r>
        <w:rPr>
          <w:color w:val="231F20"/>
        </w:rPr>
        <w:t> </w:t>
      </w:r>
      <w:r>
        <w:rPr>
          <w:color w:val="231F20"/>
          <w:w w:val="101"/>
        </w:rPr>
        <w:t>con</w:t>
      </w:r>
      <w:r>
        <w:rPr>
          <w:color w:val="231F20"/>
        </w:rPr>
        <w:t> </w:t>
      </w:r>
      <w:r>
        <w:rPr>
          <w:color w:val="231F20"/>
          <w:w w:val="96"/>
        </w:rPr>
        <w:t>lo</w:t>
      </w:r>
      <w:r>
        <w:rPr>
          <w:color w:val="231F20"/>
        </w:rPr>
        <w:t> </w:t>
      </w:r>
      <w:r>
        <w:rPr>
          <w:color w:val="231F20"/>
          <w:w w:val="99"/>
        </w:rPr>
        <w:t>anterior,</w:t>
      </w:r>
      <w:r>
        <w:rPr>
          <w:color w:val="231F20"/>
        </w:rPr>
        <w:t> </w:t>
      </w:r>
      <w:r>
        <w:rPr>
          <w:color w:val="231F20"/>
          <w:w w:val="96"/>
        </w:rPr>
        <w:t>la</w:t>
      </w:r>
      <w:r>
        <w:rPr>
          <w:color w:val="231F20"/>
        </w:rPr>
        <w:t> </w:t>
      </w:r>
      <w:r>
        <w:rPr>
          <w:color w:val="231F20"/>
          <w:w w:val="99"/>
        </w:rPr>
        <w:t>estructura</w:t>
      </w:r>
      <w:r>
        <w:rPr>
          <w:color w:val="231F20"/>
        </w:rPr>
        <w:t> </w:t>
      </w:r>
      <w:r>
        <w:rPr>
          <w:color w:val="231F20"/>
          <w:w w:val="101"/>
        </w:rPr>
        <w:t>del</w:t>
      </w:r>
      <w:r>
        <w:rPr>
          <w:color w:val="231F20"/>
        </w:rPr>
        <w:t> </w:t>
      </w:r>
      <w:r>
        <w:rPr>
          <w:color w:val="231F20"/>
          <w:w w:val="101"/>
        </w:rPr>
        <w:t>modelo</w:t>
      </w:r>
      <w:r>
        <w:rPr>
          <w:color w:val="231F20"/>
        </w:rPr>
        <w:t> </w:t>
      </w:r>
      <w:r>
        <w:rPr>
          <w:color w:val="231F20"/>
          <w:w w:val="99"/>
        </w:rPr>
        <w:t>curricular</w:t>
      </w:r>
      <w:r>
        <w:rPr>
          <w:color w:val="231F20"/>
        </w:rPr>
        <w:t> </w:t>
      </w:r>
      <w:r>
        <w:rPr>
          <w:color w:val="231F20"/>
          <w:w w:val="99"/>
        </w:rPr>
        <w:t>general</w:t>
      </w:r>
      <w:r>
        <w:rPr>
          <w:color w:val="231F20"/>
        </w:rPr>
        <w:t> </w:t>
      </w:r>
      <w:r>
        <w:rPr>
          <w:color w:val="231F20"/>
          <w:w w:val="97"/>
        </w:rPr>
        <w:t>está</w:t>
      </w:r>
      <w:r>
        <w:rPr>
          <w:color w:val="231F20"/>
        </w:rPr>
        <w:t> </w:t>
      </w:r>
      <w:r>
        <w:rPr>
          <w:color w:val="231F20"/>
          <w:w w:val="102"/>
        </w:rPr>
        <w:t>ar</w:t>
      </w:r>
      <w:r>
        <w:rPr>
          <w:color w:val="231F20"/>
          <w:w w:val="21"/>
        </w:rPr>
        <w:t>� </w:t>
      </w:r>
      <w:r>
        <w:rPr>
          <w:color w:val="231F20"/>
        </w:rPr>
        <w:t>ticulada, en su dimensión transversal, en tres segmentos concatenados por un </w:t>
      </w:r>
      <w:r>
        <w:rPr>
          <w:color w:val="231F20"/>
          <w:w w:val="97"/>
        </w:rPr>
        <w:t>criterio</w:t>
      </w:r>
      <w:r>
        <w:rPr>
          <w:color w:val="231F20"/>
        </w:rPr>
        <w:t> </w:t>
      </w:r>
      <w:r>
        <w:rPr>
          <w:color w:val="231F20"/>
          <w:w w:val="98"/>
        </w:rPr>
        <w:t>estructural</w:t>
      </w:r>
      <w:r>
        <w:rPr>
          <w:color w:val="231F20"/>
        </w:rPr>
        <w:t> </w:t>
      </w:r>
      <w:r>
        <w:rPr>
          <w:color w:val="231F20"/>
          <w:w w:val="99"/>
        </w:rPr>
        <w:t>complejo</w:t>
      </w:r>
      <w:r>
        <w:rPr>
          <w:color w:val="231F20"/>
        </w:rPr>
        <w:t> </w:t>
      </w:r>
      <w:r>
        <w:rPr>
          <w:color w:val="231F20"/>
          <w:w w:val="103"/>
        </w:rPr>
        <w:t>no</w:t>
      </w:r>
      <w:r>
        <w:rPr>
          <w:color w:val="231F20"/>
        </w:rPr>
        <w:t> </w:t>
      </w:r>
      <w:r>
        <w:rPr>
          <w:color w:val="231F20"/>
          <w:w w:val="96"/>
        </w:rPr>
        <w:t>lineal</w:t>
      </w:r>
      <w:r>
        <w:rPr>
          <w:color w:val="231F20"/>
        </w:rPr>
        <w:t> </w:t>
      </w:r>
      <w:r>
        <w:rPr>
          <w:color w:val="231F20"/>
          <w:w w:val="103"/>
        </w:rPr>
        <w:t>en</w:t>
      </w:r>
      <w:r>
        <w:rPr>
          <w:color w:val="231F20"/>
        </w:rPr>
        <w:t> </w:t>
      </w:r>
      <w:r>
        <w:rPr>
          <w:color w:val="231F20"/>
          <w:w w:val="97"/>
        </w:rPr>
        <w:t>núcleos:</w:t>
      </w:r>
      <w:r>
        <w:rPr>
          <w:color w:val="231F20"/>
        </w:rPr>
        <w:t> </w:t>
      </w:r>
      <w:r>
        <w:rPr>
          <w:color w:val="231F20"/>
          <w:w w:val="94"/>
        </w:rPr>
        <w:t>Básico</w:t>
      </w:r>
      <w:r>
        <w:rPr>
          <w:color w:val="231F20"/>
        </w:rPr>
        <w:t> </w:t>
      </w:r>
      <w:r>
        <w:rPr>
          <w:color w:val="231F20"/>
          <w:w w:val="98"/>
        </w:rPr>
        <w:t>(formación</w:t>
      </w:r>
      <w:r>
        <w:rPr>
          <w:color w:val="231F20"/>
        </w:rPr>
        <w:t> </w:t>
      </w:r>
      <w:r>
        <w:rPr>
          <w:color w:val="231F20"/>
          <w:w w:val="101"/>
        </w:rPr>
        <w:t>común</w:t>
      </w:r>
      <w:r>
        <w:rPr>
          <w:color w:val="231F20"/>
        </w:rPr>
        <w:t> </w:t>
      </w:r>
      <w:r>
        <w:rPr>
          <w:color w:val="231F20"/>
          <w:w w:val="102"/>
        </w:rPr>
        <w:t>e</w:t>
      </w:r>
      <w:r>
        <w:rPr>
          <w:color w:val="231F20"/>
        </w:rPr>
        <w:t> </w:t>
      </w:r>
      <w:r>
        <w:rPr>
          <w:color w:val="231F20"/>
          <w:w w:val="97"/>
        </w:rPr>
        <w:t>in</w:t>
      </w:r>
      <w:r>
        <w:rPr>
          <w:color w:val="231F20"/>
          <w:w w:val="21"/>
        </w:rPr>
        <w:t>� </w:t>
      </w:r>
      <w:r>
        <w:rPr>
          <w:color w:val="231F20"/>
          <w:w w:val="98"/>
        </w:rPr>
        <w:t>terdisciplinar</w:t>
      </w:r>
      <w:r>
        <w:rPr>
          <w:color w:val="231F20"/>
        </w:rPr>
        <w:t> </w:t>
      </w:r>
      <w:r>
        <w:rPr>
          <w:color w:val="231F20"/>
          <w:w w:val="101"/>
        </w:rPr>
        <w:t>con</w:t>
      </w:r>
      <w:r>
        <w:rPr>
          <w:color w:val="231F20"/>
        </w:rPr>
        <w:t> </w:t>
      </w:r>
      <w:r>
        <w:rPr>
          <w:color w:val="231F20"/>
          <w:w w:val="96"/>
        </w:rPr>
        <w:t>investigación,</w:t>
      </w:r>
      <w:r>
        <w:rPr>
          <w:color w:val="231F20"/>
        </w:rPr>
        <w:t> </w:t>
      </w:r>
      <w:r>
        <w:rPr>
          <w:color w:val="231F20"/>
          <w:w w:val="101"/>
        </w:rPr>
        <w:t>problemas</w:t>
      </w:r>
      <w:r>
        <w:rPr>
          <w:color w:val="231F20"/>
          <w:w w:val="21"/>
        </w:rPr>
        <w:t>�</w:t>
      </w:r>
      <w:r>
        <w:rPr>
          <w:color w:val="231F20"/>
          <w:w w:val="98"/>
        </w:rPr>
        <w:t>temas</w:t>
      </w:r>
      <w:r>
        <w:rPr>
          <w:color w:val="231F20"/>
        </w:rPr>
        <w:t> </w:t>
      </w:r>
      <w:r>
        <w:rPr>
          <w:color w:val="231F20"/>
          <w:w w:val="93"/>
        </w:rPr>
        <w:t>y</w:t>
      </w:r>
      <w:r>
        <w:rPr>
          <w:color w:val="231F20"/>
        </w:rPr>
        <w:t> </w:t>
      </w:r>
      <w:r>
        <w:rPr>
          <w:color w:val="231F20"/>
          <w:w w:val="96"/>
        </w:rPr>
        <w:t>disciplinas</w:t>
      </w:r>
      <w:r>
        <w:rPr>
          <w:color w:val="231F20"/>
        </w:rPr>
        <w:t> </w:t>
      </w:r>
      <w:r>
        <w:rPr>
          <w:color w:val="231F20"/>
          <w:w w:val="99"/>
        </w:rPr>
        <w:t>complementarias), </w:t>
      </w:r>
      <w:r>
        <w:rPr>
          <w:color w:val="231F20"/>
          <w:w w:val="96"/>
        </w:rPr>
        <w:t>Sustantivo</w:t>
      </w:r>
      <w:r>
        <w:rPr>
          <w:color w:val="231F20"/>
        </w:rPr>
        <w:t> </w:t>
      </w:r>
      <w:r>
        <w:rPr>
          <w:color w:val="231F20"/>
          <w:w w:val="96"/>
        </w:rPr>
        <w:t>(disciplinarias,</w:t>
      </w:r>
      <w:r>
        <w:rPr>
          <w:color w:val="231F20"/>
        </w:rPr>
        <w:t> </w:t>
      </w:r>
      <w:r>
        <w:rPr>
          <w:color w:val="231F20"/>
          <w:w w:val="96"/>
        </w:rPr>
        <w:t>investigación</w:t>
      </w:r>
      <w:r>
        <w:rPr>
          <w:color w:val="231F20"/>
        </w:rPr>
        <w:t> </w:t>
      </w:r>
      <w:r>
        <w:rPr>
          <w:color w:val="231F20"/>
          <w:w w:val="93"/>
        </w:rPr>
        <w:t>y</w:t>
      </w:r>
      <w:r>
        <w:rPr>
          <w:color w:val="231F20"/>
        </w:rPr>
        <w:t> </w:t>
      </w:r>
      <w:r>
        <w:rPr>
          <w:color w:val="231F20"/>
          <w:w w:val="96"/>
        </w:rPr>
        <w:t>disciplinas</w:t>
      </w:r>
      <w:r>
        <w:rPr>
          <w:color w:val="231F20"/>
        </w:rPr>
        <w:t> </w:t>
      </w:r>
      <w:r>
        <w:rPr>
          <w:color w:val="231F20"/>
          <w:w w:val="98"/>
        </w:rPr>
        <w:t>compartibles)</w:t>
      </w:r>
      <w:r>
        <w:rPr>
          <w:color w:val="231F20"/>
        </w:rPr>
        <w:t> </w:t>
      </w:r>
      <w:r>
        <w:rPr>
          <w:color w:val="231F20"/>
          <w:w w:val="102"/>
        </w:rPr>
        <w:t>e</w:t>
      </w:r>
      <w:r>
        <w:rPr>
          <w:color w:val="231F20"/>
        </w:rPr>
        <w:t> </w:t>
      </w:r>
      <w:r>
        <w:rPr>
          <w:color w:val="231F20"/>
          <w:w w:val="98"/>
        </w:rPr>
        <w:t>Integral</w:t>
      </w:r>
      <w:r>
        <w:rPr>
          <w:color w:val="231F20"/>
        </w:rPr>
        <w:t> </w:t>
      </w:r>
      <w:r>
        <w:rPr>
          <w:color w:val="231F20"/>
          <w:w w:val="100"/>
        </w:rPr>
        <w:t>(pro</w:t>
      </w:r>
      <w:r>
        <w:rPr>
          <w:color w:val="231F20"/>
          <w:w w:val="21"/>
        </w:rPr>
        <w:t>� </w:t>
      </w:r>
      <w:r>
        <w:rPr>
          <w:color w:val="231F20"/>
        </w:rPr>
        <w:t>pone un marco propicio para la aplicación de los conocimientos a problemáticas reales con áreas de acentuación y disciplinas complementarias)</w:t>
      </w:r>
      <w:r>
        <w:rPr>
          <w:color w:val="231F20"/>
          <w:position w:val="7"/>
          <w:sz w:val="13"/>
          <w:szCs w:val="13"/>
        </w:rPr>
        <w:t>13</w:t>
      </w:r>
      <w:r>
        <w:rPr>
          <w:color w:val="231F20"/>
        </w:rPr>
        <w:t>.</w:t>
      </w:r>
    </w:p>
    <w:p>
      <w:pPr>
        <w:spacing w:line="283" w:lineRule="auto" w:before="39"/>
        <w:ind w:left="120" w:right="117" w:firstLine="240"/>
        <w:jc w:val="both"/>
        <w:rPr>
          <w:sz w:val="17"/>
        </w:rPr>
      </w:pPr>
      <w:r>
        <w:rPr>
          <w:color w:val="231F20"/>
          <w:position w:val="6"/>
          <w:sz w:val="10"/>
        </w:rPr>
        <w:t>13</w:t>
      </w:r>
      <w:r>
        <w:rPr>
          <w:color w:val="231F20"/>
          <w:spacing w:val="8"/>
          <w:position w:val="6"/>
          <w:sz w:val="10"/>
        </w:rPr>
        <w:t> </w:t>
      </w:r>
      <w:r>
        <w:rPr>
          <w:color w:val="231F20"/>
          <w:sz w:val="17"/>
        </w:rPr>
        <w:t>Es</w:t>
      </w:r>
      <w:r>
        <w:rPr>
          <w:color w:val="231F20"/>
          <w:spacing w:val="-10"/>
          <w:sz w:val="17"/>
        </w:rPr>
        <w:t> </w:t>
      </w:r>
      <w:r>
        <w:rPr>
          <w:color w:val="231F20"/>
          <w:sz w:val="17"/>
        </w:rPr>
        <w:t>evidente</w:t>
      </w:r>
      <w:r>
        <w:rPr>
          <w:color w:val="231F20"/>
          <w:spacing w:val="-10"/>
          <w:sz w:val="17"/>
        </w:rPr>
        <w:t> </w:t>
      </w:r>
      <w:r>
        <w:rPr>
          <w:color w:val="231F20"/>
          <w:sz w:val="17"/>
        </w:rPr>
        <w:t>la</w:t>
      </w:r>
      <w:r>
        <w:rPr>
          <w:color w:val="231F20"/>
          <w:spacing w:val="-10"/>
          <w:sz w:val="17"/>
        </w:rPr>
        <w:t> </w:t>
      </w:r>
      <w:r>
        <w:rPr>
          <w:color w:val="231F20"/>
          <w:sz w:val="17"/>
        </w:rPr>
        <w:t>incorporación</w:t>
      </w:r>
      <w:r>
        <w:rPr>
          <w:color w:val="231F20"/>
          <w:spacing w:val="-10"/>
          <w:sz w:val="17"/>
        </w:rPr>
        <w:t> </w:t>
      </w:r>
      <w:r>
        <w:rPr>
          <w:color w:val="231F20"/>
          <w:sz w:val="17"/>
        </w:rPr>
        <w:t>de</w:t>
      </w:r>
      <w:r>
        <w:rPr>
          <w:color w:val="231F20"/>
          <w:spacing w:val="-10"/>
          <w:sz w:val="17"/>
        </w:rPr>
        <w:t> </w:t>
      </w:r>
      <w:r>
        <w:rPr>
          <w:color w:val="231F20"/>
          <w:sz w:val="17"/>
        </w:rPr>
        <w:t>demandas</w:t>
      </w:r>
      <w:r>
        <w:rPr>
          <w:color w:val="231F20"/>
          <w:spacing w:val="-10"/>
          <w:sz w:val="17"/>
        </w:rPr>
        <w:t> </w:t>
      </w:r>
      <w:r>
        <w:rPr>
          <w:color w:val="231F20"/>
          <w:sz w:val="17"/>
        </w:rPr>
        <w:t>endógenas</w:t>
      </w:r>
      <w:r>
        <w:rPr>
          <w:color w:val="231F20"/>
          <w:spacing w:val="-10"/>
          <w:sz w:val="17"/>
        </w:rPr>
        <w:t> </w:t>
      </w:r>
      <w:r>
        <w:rPr>
          <w:color w:val="231F20"/>
          <w:sz w:val="17"/>
        </w:rPr>
        <w:t>de</w:t>
      </w:r>
      <w:r>
        <w:rPr>
          <w:color w:val="231F20"/>
          <w:spacing w:val="-10"/>
          <w:sz w:val="17"/>
        </w:rPr>
        <w:t> </w:t>
      </w:r>
      <w:r>
        <w:rPr>
          <w:color w:val="231F20"/>
          <w:sz w:val="17"/>
        </w:rPr>
        <w:t>formación</w:t>
      </w:r>
      <w:r>
        <w:rPr>
          <w:color w:val="231F20"/>
          <w:spacing w:val="-10"/>
          <w:sz w:val="17"/>
        </w:rPr>
        <w:t> </w:t>
      </w:r>
      <w:r>
        <w:rPr>
          <w:color w:val="231F20"/>
          <w:sz w:val="17"/>
        </w:rPr>
        <w:t>con</w:t>
      </w:r>
      <w:r>
        <w:rPr>
          <w:color w:val="231F20"/>
          <w:spacing w:val="-10"/>
          <w:sz w:val="17"/>
        </w:rPr>
        <w:t> </w:t>
      </w:r>
      <w:r>
        <w:rPr>
          <w:color w:val="231F20"/>
          <w:sz w:val="17"/>
        </w:rPr>
        <w:t>aprendizaje</w:t>
      </w:r>
      <w:r>
        <w:rPr>
          <w:color w:val="231F20"/>
          <w:spacing w:val="-10"/>
          <w:sz w:val="17"/>
        </w:rPr>
        <w:t> </w:t>
      </w:r>
      <w:r>
        <w:rPr>
          <w:color w:val="231F20"/>
          <w:sz w:val="17"/>
        </w:rPr>
        <w:t>más</w:t>
      </w:r>
      <w:r>
        <w:rPr>
          <w:color w:val="231F20"/>
          <w:spacing w:val="-10"/>
          <w:sz w:val="17"/>
        </w:rPr>
        <w:t> </w:t>
      </w:r>
      <w:r>
        <w:rPr>
          <w:color w:val="231F20"/>
          <w:sz w:val="17"/>
        </w:rPr>
        <w:t>significativo, de investigación y conocimientos socialmente útiles, desde lo social exógenas aprender a resolver los problemas</w:t>
      </w:r>
      <w:r>
        <w:rPr>
          <w:color w:val="231F20"/>
          <w:spacing w:val="-3"/>
          <w:sz w:val="17"/>
        </w:rPr>
        <w:t> </w:t>
      </w:r>
      <w:r>
        <w:rPr>
          <w:color w:val="231F20"/>
          <w:sz w:val="17"/>
        </w:rPr>
        <w:t>sociales.</w:t>
      </w:r>
      <w:r>
        <w:rPr>
          <w:color w:val="231F20"/>
          <w:spacing w:val="-3"/>
          <w:sz w:val="17"/>
        </w:rPr>
        <w:t> </w:t>
      </w:r>
      <w:r>
        <w:rPr>
          <w:color w:val="231F20"/>
          <w:sz w:val="17"/>
        </w:rPr>
        <w:t>Una</w:t>
      </w:r>
      <w:r>
        <w:rPr>
          <w:color w:val="231F20"/>
          <w:spacing w:val="-3"/>
          <w:sz w:val="17"/>
        </w:rPr>
        <w:t> </w:t>
      </w:r>
      <w:r>
        <w:rPr>
          <w:color w:val="231F20"/>
          <w:sz w:val="17"/>
        </w:rPr>
        <w:t>constante</w:t>
      </w:r>
      <w:r>
        <w:rPr>
          <w:color w:val="231F20"/>
          <w:spacing w:val="-3"/>
          <w:sz w:val="17"/>
        </w:rPr>
        <w:t> </w:t>
      </w:r>
      <w:r>
        <w:rPr>
          <w:color w:val="231F20"/>
          <w:sz w:val="17"/>
        </w:rPr>
        <w:t>relación</w:t>
      </w:r>
      <w:r>
        <w:rPr>
          <w:color w:val="231F20"/>
          <w:spacing w:val="-3"/>
          <w:sz w:val="17"/>
        </w:rPr>
        <w:t> </w:t>
      </w:r>
      <w:r>
        <w:rPr>
          <w:color w:val="231F20"/>
          <w:sz w:val="17"/>
        </w:rPr>
        <w:t>teoría</w:t>
      </w:r>
      <w:r>
        <w:rPr>
          <w:color w:val="231F20"/>
          <w:spacing w:val="-3"/>
          <w:sz w:val="17"/>
        </w:rPr>
        <w:t> </w:t>
      </w:r>
      <w:r>
        <w:rPr>
          <w:color w:val="231F20"/>
          <w:sz w:val="17"/>
        </w:rPr>
        <w:t>–</w:t>
      </w:r>
      <w:r>
        <w:rPr>
          <w:color w:val="231F20"/>
          <w:spacing w:val="-3"/>
          <w:sz w:val="17"/>
        </w:rPr>
        <w:t> </w:t>
      </w:r>
      <w:r>
        <w:rPr>
          <w:color w:val="231F20"/>
          <w:sz w:val="17"/>
        </w:rPr>
        <w:t>práctica,</w:t>
      </w:r>
      <w:r>
        <w:rPr>
          <w:color w:val="231F20"/>
          <w:spacing w:val="-3"/>
          <w:sz w:val="17"/>
        </w:rPr>
        <w:t> </w:t>
      </w:r>
      <w:r>
        <w:rPr>
          <w:color w:val="231F20"/>
          <w:sz w:val="17"/>
        </w:rPr>
        <w:t>del</w:t>
      </w:r>
      <w:r>
        <w:rPr>
          <w:color w:val="231F20"/>
          <w:spacing w:val="-3"/>
          <w:sz w:val="17"/>
        </w:rPr>
        <w:t> </w:t>
      </w:r>
      <w:r>
        <w:rPr>
          <w:color w:val="231F20"/>
          <w:sz w:val="17"/>
        </w:rPr>
        <w:t>conocimiento</w:t>
      </w:r>
      <w:r>
        <w:rPr>
          <w:color w:val="231F20"/>
          <w:spacing w:val="-3"/>
          <w:sz w:val="17"/>
        </w:rPr>
        <w:t> </w:t>
      </w:r>
      <w:r>
        <w:rPr>
          <w:color w:val="231F20"/>
          <w:sz w:val="17"/>
        </w:rPr>
        <w:t>científico</w:t>
      </w:r>
      <w:r>
        <w:rPr>
          <w:color w:val="231F20"/>
          <w:spacing w:val="-3"/>
          <w:sz w:val="17"/>
        </w:rPr>
        <w:t> </w:t>
      </w:r>
      <w:r>
        <w:rPr>
          <w:color w:val="231F20"/>
          <w:sz w:val="17"/>
        </w:rPr>
        <w:t>a</w:t>
      </w:r>
      <w:r>
        <w:rPr>
          <w:color w:val="231F20"/>
          <w:spacing w:val="-3"/>
          <w:sz w:val="17"/>
        </w:rPr>
        <w:t> </w:t>
      </w:r>
      <w:r>
        <w:rPr>
          <w:color w:val="231F20"/>
          <w:sz w:val="17"/>
        </w:rPr>
        <w:t>la</w:t>
      </w:r>
      <w:r>
        <w:rPr>
          <w:color w:val="231F20"/>
          <w:spacing w:val="-3"/>
          <w:sz w:val="17"/>
        </w:rPr>
        <w:t> </w:t>
      </w:r>
      <w:r>
        <w:rPr>
          <w:color w:val="231F20"/>
          <w:sz w:val="17"/>
        </w:rPr>
        <w:t>acción.</w:t>
      </w:r>
      <w:r>
        <w:rPr>
          <w:color w:val="231F20"/>
          <w:spacing w:val="-3"/>
          <w:sz w:val="17"/>
        </w:rPr>
        <w:t> </w:t>
      </w:r>
      <w:r>
        <w:rPr>
          <w:color w:val="231F20"/>
          <w:sz w:val="17"/>
        </w:rPr>
        <w:t>Todo en un contexto de valores académicos y</w:t>
      </w:r>
      <w:r>
        <w:rPr>
          <w:color w:val="231F20"/>
          <w:spacing w:val="7"/>
          <w:sz w:val="17"/>
        </w:rPr>
        <w:t> </w:t>
      </w:r>
      <w:r>
        <w:rPr>
          <w:color w:val="231F20"/>
          <w:sz w:val="17"/>
        </w:rPr>
        <w:t>sociales</w:t>
      </w:r>
    </w:p>
    <w:p>
      <w:pPr>
        <w:spacing w:after="0" w:line="283" w:lineRule="auto"/>
        <w:jc w:val="both"/>
        <w:rPr>
          <w:sz w:val="17"/>
        </w:rPr>
        <w:sectPr>
          <w:footerReference w:type="even" r:id="rId74"/>
          <w:footerReference w:type="default" r:id="rId75"/>
          <w:pgSz w:w="9360" w:h="13040"/>
          <w:pgMar w:footer="1024" w:header="786" w:top="980" w:bottom="1220" w:left="960" w:right="960"/>
          <w:pgNumType w:start="102"/>
        </w:sectPr>
      </w:pPr>
    </w:p>
    <w:p>
      <w:pPr>
        <w:pStyle w:val="BodyText"/>
        <w:rPr>
          <w:sz w:val="20"/>
        </w:rPr>
      </w:pPr>
    </w:p>
    <w:p>
      <w:pPr>
        <w:pStyle w:val="BodyText"/>
        <w:spacing w:line="285" w:lineRule="auto" w:before="171"/>
        <w:ind w:left="100" w:right="117" w:firstLine="360"/>
        <w:jc w:val="right"/>
      </w:pPr>
      <w:r>
        <w:rPr>
          <w:color w:val="231F20"/>
        </w:rPr>
        <w:t>La reflexión es que a pesar de que la currícula ha hecho grandes</w:t>
      </w:r>
      <w:r>
        <w:rPr>
          <w:color w:val="231F20"/>
          <w:spacing w:val="-31"/>
        </w:rPr>
        <w:t> </w:t>
      </w:r>
      <w:r>
        <w:rPr>
          <w:color w:val="231F20"/>
        </w:rPr>
        <w:t>esfuerzos</w:t>
      </w:r>
      <w:r>
        <w:rPr>
          <w:color w:val="231F20"/>
          <w:spacing w:val="-3"/>
        </w:rPr>
        <w:t> </w:t>
      </w:r>
      <w:r>
        <w:rPr>
          <w:color w:val="231F20"/>
        </w:rPr>
        <w:t>por</w:t>
      </w:r>
      <w:r>
        <w:rPr>
          <w:color w:val="231F20"/>
          <w:w w:val="103"/>
        </w:rPr>
        <w:t> </w:t>
      </w:r>
      <w:r>
        <w:rPr>
          <w:color w:val="231F20"/>
          <w:w w:val="97"/>
        </w:rPr>
        <w:t>incluir</w:t>
      </w:r>
      <w:r>
        <w:rPr>
          <w:color w:val="231F20"/>
          <w:spacing w:val="-1"/>
        </w:rPr>
        <w:t> </w:t>
      </w:r>
      <w:r>
        <w:rPr>
          <w:color w:val="231F20"/>
          <w:w w:val="99"/>
        </w:rPr>
        <w:t>procesos</w:t>
      </w:r>
      <w:r>
        <w:rPr>
          <w:color w:val="231F20"/>
          <w:spacing w:val="-1"/>
        </w:rPr>
        <w:t> </w:t>
      </w:r>
      <w:r>
        <w:rPr>
          <w:color w:val="231F20"/>
          <w:w w:val="105"/>
        </w:rPr>
        <w:t>de</w:t>
      </w:r>
      <w:r>
        <w:rPr>
          <w:color w:val="231F20"/>
          <w:spacing w:val="-1"/>
        </w:rPr>
        <w:t> </w:t>
      </w:r>
      <w:r>
        <w:rPr>
          <w:color w:val="231F20"/>
          <w:w w:val="101"/>
        </w:rPr>
        <w:t>educación</w:t>
      </w:r>
      <w:r>
        <w:rPr>
          <w:color w:val="231F20"/>
          <w:spacing w:val="-1"/>
        </w:rPr>
        <w:t> </w:t>
      </w:r>
      <w:r>
        <w:rPr>
          <w:color w:val="231F20"/>
          <w:w w:val="103"/>
        </w:rPr>
        <w:t>para</w:t>
      </w:r>
      <w:r>
        <w:rPr>
          <w:color w:val="231F20"/>
          <w:spacing w:val="-1"/>
        </w:rPr>
        <w:t> </w:t>
      </w:r>
      <w:r>
        <w:rPr>
          <w:color w:val="231F20"/>
          <w:w w:val="101"/>
        </w:rPr>
        <w:t>promover</w:t>
      </w:r>
      <w:r>
        <w:rPr>
          <w:color w:val="231F20"/>
          <w:spacing w:val="-1"/>
        </w:rPr>
        <w:t> </w:t>
      </w:r>
      <w:r>
        <w:rPr>
          <w:color w:val="231F20"/>
          <w:w w:val="103"/>
        </w:rPr>
        <w:t>una</w:t>
      </w:r>
      <w:r>
        <w:rPr>
          <w:color w:val="231F20"/>
          <w:spacing w:val="-1"/>
        </w:rPr>
        <w:t> </w:t>
      </w:r>
      <w:r>
        <w:rPr>
          <w:color w:val="231F20"/>
          <w:w w:val="99"/>
        </w:rPr>
        <w:t>mejor</w:t>
      </w:r>
      <w:r>
        <w:rPr>
          <w:color w:val="231F20"/>
          <w:spacing w:val="-1"/>
        </w:rPr>
        <w:t> </w:t>
      </w:r>
      <w:r>
        <w:rPr>
          <w:color w:val="231F20"/>
          <w:w w:val="99"/>
        </w:rPr>
        <w:t>conciencia</w:t>
      </w:r>
      <w:r>
        <w:rPr>
          <w:color w:val="231F20"/>
          <w:spacing w:val="-1"/>
        </w:rPr>
        <w:t> </w:t>
      </w:r>
      <w:r>
        <w:rPr>
          <w:color w:val="231F20"/>
          <w:w w:val="102"/>
        </w:rPr>
        <w:t>ciudadana</w:t>
      </w:r>
      <w:r>
        <w:rPr>
          <w:color w:val="231F20"/>
          <w:spacing w:val="-1"/>
        </w:rPr>
        <w:t> </w:t>
      </w:r>
      <w:r>
        <w:rPr>
          <w:color w:val="231F20"/>
          <w:w w:val="103"/>
        </w:rPr>
        <w:t>en</w:t>
      </w:r>
      <w:r>
        <w:rPr>
          <w:color w:val="231F20"/>
          <w:w w:val="21"/>
        </w:rPr>
        <w:t>� </w:t>
      </w:r>
      <w:r>
        <w:rPr>
          <w:color w:val="231F20"/>
          <w:w w:val="99"/>
        </w:rPr>
        <w:t>tre</w:t>
      </w:r>
      <w:r>
        <w:rPr>
          <w:color w:val="231F20"/>
          <w:spacing w:val="6"/>
        </w:rPr>
        <w:t> </w:t>
      </w:r>
      <w:r>
        <w:rPr>
          <w:color w:val="231F20"/>
          <w:w w:val="97"/>
        </w:rPr>
        <w:t>su</w:t>
      </w:r>
      <w:r>
        <w:rPr>
          <w:color w:val="231F20"/>
          <w:spacing w:val="6"/>
        </w:rPr>
        <w:t> </w:t>
      </w:r>
      <w:r>
        <w:rPr>
          <w:color w:val="231F20"/>
          <w:w w:val="100"/>
        </w:rPr>
        <w:t>estudiantado,</w:t>
      </w:r>
      <w:r>
        <w:rPr>
          <w:color w:val="231F20"/>
          <w:spacing w:val="6"/>
        </w:rPr>
        <w:t> </w:t>
      </w:r>
      <w:r>
        <w:rPr>
          <w:color w:val="231F20"/>
          <w:w w:val="97"/>
        </w:rPr>
        <w:t>valores</w:t>
      </w:r>
      <w:r>
        <w:rPr>
          <w:color w:val="231F20"/>
          <w:spacing w:val="6"/>
        </w:rPr>
        <w:t> </w:t>
      </w:r>
      <w:r>
        <w:rPr>
          <w:color w:val="231F20"/>
          <w:w w:val="93"/>
        </w:rPr>
        <w:t>y</w:t>
      </w:r>
      <w:r>
        <w:rPr>
          <w:color w:val="231F20"/>
          <w:spacing w:val="6"/>
        </w:rPr>
        <w:t> </w:t>
      </w:r>
      <w:r>
        <w:rPr>
          <w:color w:val="231F20"/>
          <w:w w:val="100"/>
        </w:rPr>
        <w:t>responsabilidad</w:t>
      </w:r>
      <w:r>
        <w:rPr>
          <w:color w:val="231F20"/>
          <w:spacing w:val="6"/>
        </w:rPr>
        <w:t> </w:t>
      </w:r>
      <w:r>
        <w:rPr>
          <w:color w:val="231F20"/>
          <w:w w:val="95"/>
        </w:rPr>
        <w:t>social</w:t>
      </w:r>
      <w:r>
        <w:rPr>
          <w:color w:val="231F20"/>
          <w:spacing w:val="6"/>
        </w:rPr>
        <w:t> </w:t>
      </w:r>
      <w:r>
        <w:rPr>
          <w:color w:val="231F20"/>
          <w:w w:val="97"/>
        </w:rPr>
        <w:t>universitaria</w:t>
      </w:r>
      <w:r>
        <w:rPr>
          <w:color w:val="231F20"/>
          <w:spacing w:val="6"/>
        </w:rPr>
        <w:t> </w:t>
      </w:r>
      <w:r>
        <w:rPr>
          <w:color w:val="231F20"/>
          <w:w w:val="101"/>
        </w:rPr>
        <w:t>a</w:t>
      </w:r>
      <w:r>
        <w:rPr>
          <w:color w:val="231F20"/>
          <w:spacing w:val="6"/>
        </w:rPr>
        <w:t> </w:t>
      </w:r>
      <w:r>
        <w:rPr>
          <w:color w:val="231F20"/>
          <w:w w:val="97"/>
        </w:rPr>
        <w:t>través</w:t>
      </w:r>
      <w:r>
        <w:rPr>
          <w:color w:val="231F20"/>
          <w:spacing w:val="6"/>
        </w:rPr>
        <w:t> </w:t>
      </w:r>
      <w:r>
        <w:rPr>
          <w:color w:val="231F20"/>
          <w:w w:val="105"/>
        </w:rPr>
        <w:t>de</w:t>
      </w:r>
      <w:r>
        <w:rPr>
          <w:color w:val="231F20"/>
          <w:spacing w:val="6"/>
        </w:rPr>
        <w:t> </w:t>
      </w:r>
      <w:r>
        <w:rPr>
          <w:color w:val="231F20"/>
          <w:w w:val="100"/>
        </w:rPr>
        <w:t>co</w:t>
      </w:r>
      <w:r>
        <w:rPr>
          <w:color w:val="231F20"/>
          <w:spacing w:val="-1"/>
          <w:w w:val="100"/>
        </w:rPr>
        <w:t>m</w:t>
      </w:r>
      <w:r>
        <w:rPr>
          <w:color w:val="231F20"/>
          <w:w w:val="21"/>
        </w:rPr>
        <w:t>� </w:t>
      </w:r>
      <w:r>
        <w:rPr>
          <w:color w:val="231F20"/>
        </w:rPr>
        <w:t>petencias transversales y la flexibilización, –al igual que</w:t>
      </w:r>
      <w:r>
        <w:rPr>
          <w:color w:val="231F20"/>
          <w:spacing w:val="11"/>
        </w:rPr>
        <w:t> </w:t>
      </w:r>
      <w:r>
        <w:rPr>
          <w:color w:val="231F20"/>
        </w:rPr>
        <w:t>muchas</w:t>
      </w:r>
      <w:r>
        <w:rPr>
          <w:color w:val="231F20"/>
          <w:spacing w:val="8"/>
        </w:rPr>
        <w:t> </w:t>
      </w:r>
      <w:r>
        <w:rPr>
          <w:color w:val="231F20"/>
        </w:rPr>
        <w:t>universidades–,</w:t>
      </w:r>
      <w:r>
        <w:rPr>
          <w:color w:val="231F20"/>
          <w:w w:val="98"/>
        </w:rPr>
        <w:t> </w:t>
      </w:r>
      <w:r>
        <w:rPr>
          <w:color w:val="231F20"/>
          <w:w w:val="99"/>
        </w:rPr>
        <w:t>todavía</w:t>
      </w:r>
      <w:r>
        <w:rPr>
          <w:color w:val="231F20"/>
          <w:spacing w:val="11"/>
        </w:rPr>
        <w:t> </w:t>
      </w:r>
      <w:r>
        <w:rPr>
          <w:color w:val="231F20"/>
          <w:w w:val="99"/>
        </w:rPr>
        <w:t>nos</w:t>
      </w:r>
      <w:r>
        <w:rPr>
          <w:color w:val="231F20"/>
          <w:spacing w:val="11"/>
        </w:rPr>
        <w:t> </w:t>
      </w:r>
      <w:r>
        <w:rPr>
          <w:color w:val="231F20"/>
          <w:w w:val="100"/>
        </w:rPr>
        <w:t>encontramos</w:t>
      </w:r>
      <w:r>
        <w:rPr>
          <w:color w:val="231F20"/>
          <w:spacing w:val="11"/>
        </w:rPr>
        <w:t> </w:t>
      </w:r>
      <w:r>
        <w:rPr>
          <w:color w:val="231F20"/>
          <w:w w:val="103"/>
        </w:rPr>
        <w:t>en</w:t>
      </w:r>
      <w:r>
        <w:rPr>
          <w:color w:val="231F20"/>
          <w:spacing w:val="11"/>
        </w:rPr>
        <w:t> </w:t>
      </w:r>
      <w:r>
        <w:rPr>
          <w:color w:val="231F20"/>
          <w:w w:val="96"/>
        </w:rPr>
        <w:t>el</w:t>
      </w:r>
      <w:r>
        <w:rPr>
          <w:color w:val="231F20"/>
          <w:spacing w:val="11"/>
        </w:rPr>
        <w:t> </w:t>
      </w:r>
      <w:r>
        <w:rPr>
          <w:color w:val="231F20"/>
          <w:w w:val="97"/>
        </w:rPr>
        <w:t>desafío</w:t>
      </w:r>
      <w:r>
        <w:rPr>
          <w:color w:val="231F20"/>
          <w:spacing w:val="11"/>
        </w:rPr>
        <w:t> </w:t>
      </w:r>
      <w:r>
        <w:rPr>
          <w:color w:val="231F20"/>
          <w:w w:val="105"/>
        </w:rPr>
        <w:t>de</w:t>
      </w:r>
      <w:r>
        <w:rPr>
          <w:color w:val="231F20"/>
          <w:spacing w:val="11"/>
        </w:rPr>
        <w:t> </w:t>
      </w:r>
      <w:r>
        <w:rPr>
          <w:color w:val="231F20"/>
          <w:w w:val="99"/>
        </w:rPr>
        <w:t>integrar</w:t>
      </w:r>
      <w:r>
        <w:rPr>
          <w:color w:val="231F20"/>
          <w:spacing w:val="11"/>
        </w:rPr>
        <w:t> </w:t>
      </w:r>
      <w:r>
        <w:rPr>
          <w:color w:val="231F20"/>
          <w:w w:val="101"/>
        </w:rPr>
        <w:t>a</w:t>
      </w:r>
      <w:r>
        <w:rPr>
          <w:color w:val="231F20"/>
          <w:spacing w:val="11"/>
        </w:rPr>
        <w:t> </w:t>
      </w:r>
      <w:r>
        <w:rPr>
          <w:color w:val="231F20"/>
          <w:w w:val="94"/>
        </w:rPr>
        <w:t>los</w:t>
      </w:r>
      <w:r>
        <w:rPr>
          <w:color w:val="231F20"/>
          <w:spacing w:val="11"/>
        </w:rPr>
        <w:t> </w:t>
      </w:r>
      <w:r>
        <w:rPr>
          <w:color w:val="231F20"/>
          <w:w w:val="98"/>
        </w:rPr>
        <w:t>estudiantes</w:t>
      </w:r>
      <w:r>
        <w:rPr>
          <w:color w:val="231F20"/>
          <w:spacing w:val="11"/>
        </w:rPr>
        <w:t> </w:t>
      </w:r>
      <w:r>
        <w:rPr>
          <w:color w:val="231F20"/>
          <w:w w:val="101"/>
        </w:rPr>
        <w:t>a</w:t>
      </w:r>
      <w:r>
        <w:rPr>
          <w:color w:val="231F20"/>
          <w:spacing w:val="11"/>
        </w:rPr>
        <w:t> </w:t>
      </w:r>
      <w:r>
        <w:rPr>
          <w:color w:val="231F20"/>
          <w:w w:val="96"/>
        </w:rPr>
        <w:t>la</w:t>
      </w:r>
      <w:r>
        <w:rPr>
          <w:color w:val="231F20"/>
          <w:spacing w:val="11"/>
        </w:rPr>
        <w:t> </w:t>
      </w:r>
      <w:r>
        <w:rPr>
          <w:color w:val="231F20"/>
          <w:w w:val="99"/>
        </w:rPr>
        <w:t>particip</w:t>
      </w:r>
      <w:r>
        <w:rPr>
          <w:color w:val="231F20"/>
          <w:spacing w:val="1"/>
          <w:w w:val="99"/>
        </w:rPr>
        <w:t>a</w:t>
      </w:r>
      <w:r>
        <w:rPr>
          <w:color w:val="231F20"/>
          <w:w w:val="21"/>
        </w:rPr>
        <w:t>� </w:t>
      </w:r>
      <w:r>
        <w:rPr>
          <w:color w:val="231F20"/>
        </w:rPr>
        <w:t>ción activa en el desarrollo de un mejor aprendizaje. Que alumnos y</w:t>
      </w:r>
      <w:r>
        <w:rPr>
          <w:color w:val="231F20"/>
          <w:spacing w:val="19"/>
        </w:rPr>
        <w:t> </w:t>
      </w:r>
      <w:r>
        <w:rPr>
          <w:color w:val="231F20"/>
        </w:rPr>
        <w:t>ex</w:t>
      </w:r>
      <w:r>
        <w:rPr>
          <w:color w:val="231F20"/>
          <w:spacing w:val="10"/>
        </w:rPr>
        <w:t> </w:t>
      </w:r>
      <w:r>
        <w:rPr>
          <w:color w:val="231F20"/>
        </w:rPr>
        <w:t>alumnos</w:t>
      </w:r>
      <w:r>
        <w:rPr>
          <w:color w:val="231F20"/>
          <w:w w:val="99"/>
        </w:rPr>
        <w:t> </w:t>
      </w:r>
      <w:r>
        <w:rPr>
          <w:color w:val="231F20"/>
        </w:rPr>
        <w:t>no</w:t>
      </w:r>
      <w:r>
        <w:rPr>
          <w:color w:val="231F20"/>
          <w:spacing w:val="17"/>
        </w:rPr>
        <w:t> </w:t>
      </w:r>
      <w:r>
        <w:rPr>
          <w:color w:val="231F20"/>
        </w:rPr>
        <w:t>sólo</w:t>
      </w:r>
      <w:r>
        <w:rPr>
          <w:color w:val="231F20"/>
          <w:spacing w:val="17"/>
        </w:rPr>
        <w:t> </w:t>
      </w:r>
      <w:r>
        <w:rPr>
          <w:color w:val="231F20"/>
        </w:rPr>
        <w:t>piensen</w:t>
      </w:r>
      <w:r>
        <w:rPr>
          <w:color w:val="231F20"/>
          <w:spacing w:val="17"/>
        </w:rPr>
        <w:t> </w:t>
      </w:r>
      <w:r>
        <w:rPr>
          <w:color w:val="231F20"/>
        </w:rPr>
        <w:t>que</w:t>
      </w:r>
      <w:r>
        <w:rPr>
          <w:color w:val="231F20"/>
          <w:spacing w:val="17"/>
        </w:rPr>
        <w:t> </w:t>
      </w:r>
      <w:r>
        <w:rPr>
          <w:color w:val="231F20"/>
        </w:rPr>
        <w:t>los</w:t>
      </w:r>
      <w:r>
        <w:rPr>
          <w:color w:val="231F20"/>
          <w:spacing w:val="17"/>
        </w:rPr>
        <w:t> </w:t>
      </w:r>
      <w:r>
        <w:rPr>
          <w:color w:val="231F20"/>
        </w:rPr>
        <w:t>problemas</w:t>
      </w:r>
      <w:r>
        <w:rPr>
          <w:color w:val="231F20"/>
          <w:spacing w:val="17"/>
        </w:rPr>
        <w:t> </w:t>
      </w:r>
      <w:r>
        <w:rPr>
          <w:color w:val="231F20"/>
        </w:rPr>
        <w:t>sociales</w:t>
      </w:r>
      <w:r>
        <w:rPr>
          <w:color w:val="231F20"/>
          <w:spacing w:val="17"/>
        </w:rPr>
        <w:t> </w:t>
      </w:r>
      <w:r>
        <w:rPr>
          <w:color w:val="231F20"/>
        </w:rPr>
        <w:t>corresponden</w:t>
      </w:r>
      <w:r>
        <w:rPr>
          <w:color w:val="231F20"/>
          <w:spacing w:val="17"/>
        </w:rPr>
        <w:t> </w:t>
      </w:r>
      <w:r>
        <w:rPr>
          <w:color w:val="231F20"/>
        </w:rPr>
        <w:t>a</w:t>
      </w:r>
      <w:r>
        <w:rPr>
          <w:color w:val="231F20"/>
          <w:spacing w:val="17"/>
        </w:rPr>
        <w:t> </w:t>
      </w:r>
      <w:r>
        <w:rPr>
          <w:color w:val="231F20"/>
        </w:rPr>
        <w:t>las</w:t>
      </w:r>
      <w:r>
        <w:rPr>
          <w:color w:val="231F20"/>
          <w:spacing w:val="17"/>
        </w:rPr>
        <w:t> </w:t>
      </w:r>
      <w:r>
        <w:rPr>
          <w:color w:val="231F20"/>
        </w:rPr>
        <w:t>autoridades</w:t>
      </w:r>
      <w:r>
        <w:rPr>
          <w:color w:val="231F20"/>
          <w:spacing w:val="17"/>
        </w:rPr>
        <w:t> </w:t>
      </w:r>
      <w:r>
        <w:rPr>
          <w:color w:val="231F20"/>
        </w:rPr>
        <w:t>y</w:t>
      </w:r>
      <w:r>
        <w:rPr>
          <w:color w:val="231F20"/>
          <w:spacing w:val="17"/>
        </w:rPr>
        <w:t> </w:t>
      </w:r>
      <w:r>
        <w:rPr>
          <w:color w:val="231F20"/>
        </w:rPr>
        <w:t>no</w:t>
      </w:r>
      <w:r>
        <w:rPr>
          <w:color w:val="231F20"/>
          <w:w w:val="103"/>
        </w:rPr>
        <w:t> </w:t>
      </w:r>
      <w:r>
        <w:rPr>
          <w:color w:val="231F20"/>
        </w:rPr>
        <w:t>están obligados a forjar desde su formación cambios y</w:t>
      </w:r>
      <w:r>
        <w:rPr>
          <w:color w:val="231F20"/>
          <w:spacing w:val="-1"/>
        </w:rPr>
        <w:t> </w:t>
      </w:r>
      <w:r>
        <w:rPr>
          <w:color w:val="231F20"/>
        </w:rPr>
        <w:t>actitudes</w:t>
      </w:r>
      <w:r>
        <w:rPr>
          <w:color w:val="231F20"/>
          <w:spacing w:val="-1"/>
        </w:rPr>
        <w:t> </w:t>
      </w:r>
      <w:r>
        <w:rPr>
          <w:color w:val="231F20"/>
        </w:rPr>
        <w:t>transformadoras.</w:t>
      </w:r>
      <w:r>
        <w:rPr>
          <w:color w:val="231F20"/>
          <w:w w:val="99"/>
        </w:rPr>
        <w:t> </w:t>
      </w:r>
      <w:r>
        <w:rPr>
          <w:color w:val="231F20"/>
        </w:rPr>
        <w:t>Se puede observar actualmente que el aprendizaje de los</w:t>
      </w:r>
      <w:r>
        <w:rPr>
          <w:color w:val="231F20"/>
          <w:spacing w:val="1"/>
        </w:rPr>
        <w:t> </w:t>
      </w:r>
      <w:r>
        <w:rPr>
          <w:color w:val="231F20"/>
        </w:rPr>
        <w:t>universitarios rebasa</w:t>
      </w:r>
      <w:r>
        <w:rPr>
          <w:color w:val="231F20"/>
          <w:w w:val="101"/>
        </w:rPr>
        <w:t> con</w:t>
      </w:r>
      <w:r>
        <w:rPr>
          <w:color w:val="231F20"/>
          <w:spacing w:val="-1"/>
        </w:rPr>
        <w:t> </w:t>
      </w:r>
      <w:r>
        <w:rPr>
          <w:color w:val="231F20"/>
          <w:w w:val="101"/>
        </w:rPr>
        <w:t>mucho</w:t>
      </w:r>
      <w:r>
        <w:rPr>
          <w:color w:val="231F20"/>
          <w:spacing w:val="-1"/>
        </w:rPr>
        <w:t> </w:t>
      </w:r>
      <w:r>
        <w:rPr>
          <w:color w:val="231F20"/>
          <w:w w:val="94"/>
        </w:rPr>
        <w:t>los</w:t>
      </w:r>
      <w:r>
        <w:rPr>
          <w:color w:val="231F20"/>
          <w:spacing w:val="-1"/>
        </w:rPr>
        <w:t> </w:t>
      </w:r>
      <w:r>
        <w:rPr>
          <w:color w:val="231F20"/>
          <w:w w:val="98"/>
        </w:rPr>
        <w:t>conocimientos</w:t>
      </w:r>
      <w:r>
        <w:rPr>
          <w:color w:val="231F20"/>
          <w:spacing w:val="-1"/>
        </w:rPr>
        <w:t> </w:t>
      </w:r>
      <w:r>
        <w:rPr>
          <w:color w:val="231F20"/>
          <w:w w:val="97"/>
        </w:rPr>
        <w:t>formales</w:t>
      </w:r>
      <w:r>
        <w:rPr>
          <w:color w:val="231F20"/>
          <w:spacing w:val="-1"/>
        </w:rPr>
        <w:t> </w:t>
      </w:r>
      <w:r>
        <w:rPr>
          <w:color w:val="231F20"/>
          <w:w w:val="99"/>
        </w:rPr>
        <w:t>impartidos</w:t>
      </w:r>
      <w:r>
        <w:rPr>
          <w:color w:val="231F20"/>
          <w:spacing w:val="-1"/>
        </w:rPr>
        <w:t> </w:t>
      </w:r>
      <w:r>
        <w:rPr>
          <w:color w:val="231F20"/>
          <w:w w:val="102"/>
        </w:rPr>
        <w:t>dentro</w:t>
      </w:r>
      <w:r>
        <w:rPr>
          <w:color w:val="231F20"/>
          <w:spacing w:val="-1"/>
        </w:rPr>
        <w:t> </w:t>
      </w:r>
      <w:r>
        <w:rPr>
          <w:color w:val="231F20"/>
          <w:w w:val="101"/>
        </w:rPr>
        <w:t>del</w:t>
      </w:r>
      <w:r>
        <w:rPr>
          <w:color w:val="231F20"/>
          <w:spacing w:val="-1"/>
        </w:rPr>
        <w:t> </w:t>
      </w:r>
      <w:r>
        <w:rPr>
          <w:color w:val="231F20"/>
          <w:w w:val="99"/>
        </w:rPr>
        <w:t>aula,</w:t>
      </w:r>
      <w:r>
        <w:rPr>
          <w:color w:val="231F20"/>
          <w:spacing w:val="-1"/>
        </w:rPr>
        <w:t> </w:t>
      </w:r>
      <w:r>
        <w:rPr>
          <w:color w:val="231F20"/>
          <w:w w:val="97"/>
        </w:rPr>
        <w:t>ya</w:t>
      </w:r>
      <w:r>
        <w:rPr>
          <w:color w:val="231F20"/>
          <w:spacing w:val="-1"/>
        </w:rPr>
        <w:t> </w:t>
      </w:r>
      <w:r>
        <w:rPr>
          <w:color w:val="231F20"/>
          <w:w w:val="103"/>
        </w:rPr>
        <w:t>que</w:t>
      </w:r>
      <w:r>
        <w:rPr>
          <w:color w:val="231F20"/>
          <w:spacing w:val="-1"/>
        </w:rPr>
        <w:t> </w:t>
      </w:r>
      <w:r>
        <w:rPr>
          <w:color w:val="231F20"/>
          <w:w w:val="103"/>
        </w:rPr>
        <w:t>en</w:t>
      </w:r>
      <w:r>
        <w:rPr>
          <w:color w:val="231F20"/>
          <w:spacing w:val="-1"/>
        </w:rPr>
        <w:t> </w:t>
      </w:r>
      <w:r>
        <w:rPr>
          <w:color w:val="231F20"/>
          <w:w w:val="96"/>
        </w:rPr>
        <w:t>efe</w:t>
      </w:r>
      <w:r>
        <w:rPr>
          <w:color w:val="231F20"/>
          <w:spacing w:val="1"/>
          <w:w w:val="96"/>
        </w:rPr>
        <w:t>c</w:t>
      </w:r>
      <w:r>
        <w:rPr>
          <w:color w:val="231F20"/>
          <w:w w:val="21"/>
        </w:rPr>
        <w:t>� </w:t>
      </w:r>
      <w:r>
        <w:rPr>
          <w:color w:val="231F20"/>
        </w:rPr>
        <w:t>to</w:t>
      </w:r>
      <w:r>
        <w:rPr>
          <w:color w:val="231F20"/>
          <w:spacing w:val="-8"/>
        </w:rPr>
        <w:t> </w:t>
      </w:r>
      <w:r>
        <w:rPr>
          <w:color w:val="231F20"/>
        </w:rPr>
        <w:t>aprenden</w:t>
      </w:r>
      <w:r>
        <w:rPr>
          <w:color w:val="231F20"/>
          <w:spacing w:val="-8"/>
        </w:rPr>
        <w:t> </w:t>
      </w:r>
      <w:r>
        <w:rPr>
          <w:color w:val="231F20"/>
        </w:rPr>
        <w:t>en</w:t>
      </w:r>
      <w:r>
        <w:rPr>
          <w:color w:val="231F20"/>
          <w:spacing w:val="-8"/>
        </w:rPr>
        <w:t> </w:t>
      </w:r>
      <w:r>
        <w:rPr>
          <w:color w:val="231F20"/>
        </w:rPr>
        <w:t>su</w:t>
      </w:r>
      <w:r>
        <w:rPr>
          <w:color w:val="231F20"/>
          <w:spacing w:val="-8"/>
        </w:rPr>
        <w:t> </w:t>
      </w:r>
      <w:r>
        <w:rPr>
          <w:color w:val="231F20"/>
        </w:rPr>
        <w:t>vida</w:t>
      </w:r>
      <w:r>
        <w:rPr>
          <w:color w:val="231F20"/>
          <w:spacing w:val="-8"/>
        </w:rPr>
        <w:t> </w:t>
      </w:r>
      <w:r>
        <w:rPr>
          <w:color w:val="231F20"/>
        </w:rPr>
        <w:t>estudiantil</w:t>
      </w:r>
      <w:r>
        <w:rPr>
          <w:color w:val="231F20"/>
          <w:spacing w:val="-8"/>
        </w:rPr>
        <w:t> </w:t>
      </w:r>
      <w:r>
        <w:rPr>
          <w:color w:val="231F20"/>
        </w:rPr>
        <w:t>conductas</w:t>
      </w:r>
      <w:r>
        <w:rPr>
          <w:color w:val="231F20"/>
          <w:spacing w:val="-8"/>
        </w:rPr>
        <w:t> </w:t>
      </w:r>
      <w:r>
        <w:rPr>
          <w:color w:val="231F20"/>
        </w:rPr>
        <w:t>y</w:t>
      </w:r>
      <w:r>
        <w:rPr>
          <w:color w:val="231F20"/>
          <w:spacing w:val="-8"/>
        </w:rPr>
        <w:t> </w:t>
      </w:r>
      <w:r>
        <w:rPr>
          <w:color w:val="231F20"/>
        </w:rPr>
        <w:t>desarrollan</w:t>
      </w:r>
      <w:r>
        <w:rPr>
          <w:color w:val="231F20"/>
          <w:spacing w:val="-8"/>
        </w:rPr>
        <w:t> </w:t>
      </w:r>
      <w:r>
        <w:rPr>
          <w:color w:val="231F20"/>
        </w:rPr>
        <w:t>valores</w:t>
      </w:r>
      <w:r>
        <w:rPr>
          <w:color w:val="231F20"/>
          <w:spacing w:val="-8"/>
        </w:rPr>
        <w:t> </w:t>
      </w:r>
      <w:r>
        <w:rPr>
          <w:color w:val="231F20"/>
        </w:rPr>
        <w:t>de</w:t>
      </w:r>
      <w:r>
        <w:rPr>
          <w:color w:val="231F20"/>
          <w:spacing w:val="-8"/>
        </w:rPr>
        <w:t> </w:t>
      </w:r>
      <w:r>
        <w:rPr>
          <w:color w:val="231F20"/>
        </w:rPr>
        <w:t>su</w:t>
      </w:r>
      <w:r>
        <w:rPr>
          <w:color w:val="231F20"/>
          <w:spacing w:val="-8"/>
        </w:rPr>
        <w:t> </w:t>
      </w:r>
      <w:r>
        <w:rPr>
          <w:color w:val="231F20"/>
        </w:rPr>
        <w:t>vida</w:t>
      </w:r>
      <w:r>
        <w:rPr>
          <w:color w:val="231F20"/>
          <w:spacing w:val="-8"/>
        </w:rPr>
        <w:t> </w:t>
      </w:r>
      <w:r>
        <w:rPr>
          <w:color w:val="231F20"/>
        </w:rPr>
        <w:t>social</w:t>
      </w:r>
      <w:r>
        <w:rPr>
          <w:color w:val="231F20"/>
          <w:w w:val="95"/>
        </w:rPr>
        <w:t> </w:t>
      </w:r>
      <w:r>
        <w:rPr>
          <w:color w:val="231F20"/>
        </w:rPr>
        <w:t>dentro de la universidad, tanto en actividades formales como conferencias,</w:t>
      </w:r>
      <w:r>
        <w:rPr>
          <w:color w:val="231F20"/>
          <w:spacing w:val="6"/>
        </w:rPr>
        <w:t> </w:t>
      </w:r>
      <w:r>
        <w:rPr>
          <w:color w:val="231F20"/>
        </w:rPr>
        <w:t>foros,</w:t>
      </w:r>
      <w:r>
        <w:rPr>
          <w:color w:val="231F20"/>
          <w:w w:val="95"/>
        </w:rPr>
        <w:t> </w:t>
      </w:r>
      <w:r>
        <w:rPr>
          <w:color w:val="231F20"/>
        </w:rPr>
        <w:t>concursos</w:t>
      </w:r>
      <w:r>
        <w:rPr>
          <w:color w:val="231F20"/>
          <w:spacing w:val="30"/>
        </w:rPr>
        <w:t> </w:t>
      </w:r>
      <w:r>
        <w:rPr>
          <w:color w:val="231F20"/>
        </w:rPr>
        <w:t>y</w:t>
      </w:r>
      <w:r>
        <w:rPr>
          <w:color w:val="231F20"/>
          <w:spacing w:val="30"/>
        </w:rPr>
        <w:t> </w:t>
      </w:r>
      <w:r>
        <w:rPr>
          <w:color w:val="231F20"/>
        </w:rPr>
        <w:t>elecciones</w:t>
      </w:r>
      <w:r>
        <w:rPr>
          <w:color w:val="231F20"/>
          <w:spacing w:val="30"/>
        </w:rPr>
        <w:t> </w:t>
      </w:r>
      <w:r>
        <w:rPr>
          <w:color w:val="231F20"/>
        </w:rPr>
        <w:t>estudiantiles;</w:t>
      </w:r>
      <w:r>
        <w:rPr>
          <w:color w:val="231F20"/>
          <w:spacing w:val="30"/>
        </w:rPr>
        <w:t> </w:t>
      </w:r>
      <w:r>
        <w:rPr>
          <w:color w:val="231F20"/>
        </w:rPr>
        <w:t>así</w:t>
      </w:r>
      <w:r>
        <w:rPr>
          <w:color w:val="231F20"/>
          <w:spacing w:val="30"/>
        </w:rPr>
        <w:t> </w:t>
      </w:r>
      <w:r>
        <w:rPr>
          <w:color w:val="231F20"/>
        </w:rPr>
        <w:t>como</w:t>
      </w:r>
      <w:r>
        <w:rPr>
          <w:color w:val="231F20"/>
          <w:spacing w:val="30"/>
        </w:rPr>
        <w:t> </w:t>
      </w:r>
      <w:r>
        <w:rPr>
          <w:color w:val="231F20"/>
        </w:rPr>
        <w:t>en</w:t>
      </w:r>
      <w:r>
        <w:rPr>
          <w:color w:val="231F20"/>
          <w:spacing w:val="30"/>
        </w:rPr>
        <w:t> </w:t>
      </w:r>
      <w:r>
        <w:rPr>
          <w:color w:val="231F20"/>
        </w:rPr>
        <w:t>actividades</w:t>
      </w:r>
      <w:r>
        <w:rPr>
          <w:color w:val="231F20"/>
          <w:spacing w:val="30"/>
        </w:rPr>
        <w:t> </w:t>
      </w:r>
      <w:r>
        <w:rPr>
          <w:color w:val="231F20"/>
        </w:rPr>
        <w:t>informales</w:t>
      </w:r>
      <w:r>
        <w:rPr>
          <w:color w:val="231F20"/>
          <w:spacing w:val="30"/>
        </w:rPr>
        <w:t> </w:t>
      </w:r>
      <w:r>
        <w:rPr>
          <w:color w:val="231F20"/>
        </w:rPr>
        <w:t>como</w:t>
      </w:r>
      <w:r>
        <w:rPr>
          <w:color w:val="231F20"/>
          <w:w w:val="101"/>
        </w:rPr>
        <w:t> </w:t>
      </w:r>
      <w:r>
        <w:rPr>
          <w:color w:val="231F20"/>
          <w:w w:val="96"/>
        </w:rPr>
        <w:t>socialización</w:t>
      </w:r>
      <w:r>
        <w:rPr>
          <w:color w:val="231F20"/>
          <w:spacing w:val="-5"/>
        </w:rPr>
        <w:t> </w:t>
      </w:r>
      <w:r>
        <w:rPr>
          <w:color w:val="231F20"/>
          <w:w w:val="103"/>
        </w:rPr>
        <w:t>en</w:t>
      </w:r>
      <w:r>
        <w:rPr>
          <w:color w:val="231F20"/>
          <w:spacing w:val="-5"/>
        </w:rPr>
        <w:t> </w:t>
      </w:r>
      <w:r>
        <w:rPr>
          <w:color w:val="231F20"/>
          <w:w w:val="99"/>
        </w:rPr>
        <w:t>áreas</w:t>
      </w:r>
      <w:r>
        <w:rPr>
          <w:color w:val="231F20"/>
          <w:spacing w:val="-5"/>
        </w:rPr>
        <w:t> </w:t>
      </w:r>
      <w:r>
        <w:rPr>
          <w:color w:val="231F20"/>
          <w:w w:val="105"/>
        </w:rPr>
        <w:t>de</w:t>
      </w:r>
      <w:r>
        <w:rPr>
          <w:color w:val="231F20"/>
          <w:spacing w:val="-5"/>
        </w:rPr>
        <w:t> </w:t>
      </w:r>
      <w:r>
        <w:rPr>
          <w:color w:val="231F20"/>
          <w:w w:val="97"/>
        </w:rPr>
        <w:t>convivencia,</w:t>
      </w:r>
      <w:r>
        <w:rPr>
          <w:color w:val="231F20"/>
          <w:spacing w:val="-5"/>
        </w:rPr>
        <w:t> </w:t>
      </w:r>
      <w:r>
        <w:rPr>
          <w:color w:val="231F20"/>
          <w:w w:val="98"/>
        </w:rPr>
        <w:t>trabajos</w:t>
      </w:r>
      <w:r>
        <w:rPr>
          <w:color w:val="231F20"/>
          <w:spacing w:val="-5"/>
        </w:rPr>
        <w:t> </w:t>
      </w:r>
      <w:r>
        <w:rPr>
          <w:color w:val="231F20"/>
          <w:w w:val="103"/>
        </w:rPr>
        <w:t>en</w:t>
      </w:r>
      <w:r>
        <w:rPr>
          <w:color w:val="231F20"/>
          <w:spacing w:val="-5"/>
        </w:rPr>
        <w:t> </w:t>
      </w:r>
      <w:r>
        <w:rPr>
          <w:color w:val="231F20"/>
          <w:w w:val="102"/>
        </w:rPr>
        <w:t>equipo</w:t>
      </w:r>
      <w:r>
        <w:rPr>
          <w:color w:val="231F20"/>
          <w:spacing w:val="-5"/>
        </w:rPr>
        <w:t> </w:t>
      </w:r>
      <w:r>
        <w:rPr>
          <w:color w:val="231F20"/>
          <w:w w:val="103"/>
        </w:rPr>
        <w:t>para</w:t>
      </w:r>
      <w:r>
        <w:rPr>
          <w:color w:val="231F20"/>
          <w:spacing w:val="-5"/>
        </w:rPr>
        <w:t> </w:t>
      </w:r>
      <w:r>
        <w:rPr>
          <w:color w:val="231F20"/>
          <w:w w:val="94"/>
        </w:rPr>
        <w:t>sus</w:t>
      </w:r>
      <w:r>
        <w:rPr>
          <w:color w:val="231F20"/>
          <w:spacing w:val="-5"/>
        </w:rPr>
        <w:t> </w:t>
      </w:r>
      <w:r>
        <w:rPr>
          <w:color w:val="231F20"/>
          <w:w w:val="97"/>
        </w:rPr>
        <w:t>asignaturas,</w:t>
      </w:r>
      <w:r>
        <w:rPr>
          <w:color w:val="231F20"/>
          <w:spacing w:val="-5"/>
        </w:rPr>
        <w:t> </w:t>
      </w:r>
      <w:r>
        <w:rPr>
          <w:color w:val="231F20"/>
          <w:w w:val="93"/>
        </w:rPr>
        <w:t>y</w:t>
      </w:r>
      <w:r>
        <w:rPr>
          <w:color w:val="231F20"/>
          <w:spacing w:val="-5"/>
        </w:rPr>
        <w:t> </w:t>
      </w:r>
      <w:r>
        <w:rPr>
          <w:color w:val="231F20"/>
          <w:w w:val="97"/>
        </w:rPr>
        <w:t>ú</w:t>
      </w:r>
      <w:r>
        <w:rPr>
          <w:color w:val="231F20"/>
          <w:spacing w:val="1"/>
          <w:w w:val="97"/>
        </w:rPr>
        <w:t>l</w:t>
      </w:r>
      <w:r>
        <w:rPr>
          <w:color w:val="231F20"/>
          <w:w w:val="21"/>
        </w:rPr>
        <w:t>� </w:t>
      </w:r>
      <w:r>
        <w:rPr>
          <w:color w:val="231F20"/>
        </w:rPr>
        <w:t>timamente</w:t>
      </w:r>
      <w:r>
        <w:rPr>
          <w:color w:val="231F20"/>
          <w:spacing w:val="-5"/>
        </w:rPr>
        <w:t> </w:t>
      </w:r>
      <w:r>
        <w:rPr>
          <w:color w:val="231F20"/>
        </w:rPr>
        <w:t>de</w:t>
      </w:r>
      <w:r>
        <w:rPr>
          <w:color w:val="231F20"/>
          <w:spacing w:val="-5"/>
        </w:rPr>
        <w:t> </w:t>
      </w:r>
      <w:r>
        <w:rPr>
          <w:color w:val="231F20"/>
        </w:rPr>
        <w:t>forma</w:t>
      </w:r>
      <w:r>
        <w:rPr>
          <w:color w:val="231F20"/>
          <w:spacing w:val="-5"/>
        </w:rPr>
        <w:t> </w:t>
      </w:r>
      <w:r>
        <w:rPr>
          <w:color w:val="231F20"/>
        </w:rPr>
        <w:t>muy</w:t>
      </w:r>
      <w:r>
        <w:rPr>
          <w:color w:val="231F20"/>
          <w:spacing w:val="-5"/>
        </w:rPr>
        <w:t> </w:t>
      </w:r>
      <w:r>
        <w:rPr>
          <w:color w:val="231F20"/>
        </w:rPr>
        <w:t>significativa</w:t>
      </w:r>
      <w:r>
        <w:rPr>
          <w:color w:val="231F20"/>
          <w:spacing w:val="-5"/>
        </w:rPr>
        <w:t> </w:t>
      </w:r>
      <w:r>
        <w:rPr>
          <w:color w:val="231F20"/>
        </w:rPr>
        <w:t>la</w:t>
      </w:r>
      <w:r>
        <w:rPr>
          <w:color w:val="231F20"/>
          <w:spacing w:val="-5"/>
        </w:rPr>
        <w:t> </w:t>
      </w:r>
      <w:r>
        <w:rPr>
          <w:color w:val="231F20"/>
        </w:rPr>
        <w:t>participación</w:t>
      </w:r>
      <w:r>
        <w:rPr>
          <w:color w:val="231F20"/>
          <w:spacing w:val="-5"/>
        </w:rPr>
        <w:t> </w:t>
      </w:r>
      <w:r>
        <w:rPr>
          <w:color w:val="231F20"/>
        </w:rPr>
        <w:t>en</w:t>
      </w:r>
      <w:r>
        <w:rPr>
          <w:color w:val="231F20"/>
          <w:spacing w:val="-5"/>
        </w:rPr>
        <w:t> </w:t>
      </w:r>
      <w:r>
        <w:rPr>
          <w:color w:val="231F20"/>
        </w:rPr>
        <w:t>redes</w:t>
      </w:r>
      <w:r>
        <w:rPr>
          <w:color w:val="231F20"/>
          <w:spacing w:val="-5"/>
        </w:rPr>
        <w:t> </w:t>
      </w:r>
      <w:r>
        <w:rPr>
          <w:color w:val="231F20"/>
        </w:rPr>
        <w:t>sociales</w:t>
      </w:r>
      <w:r>
        <w:rPr>
          <w:color w:val="231F20"/>
          <w:spacing w:val="-5"/>
        </w:rPr>
        <w:t> </w:t>
      </w:r>
      <w:r>
        <w:rPr>
          <w:color w:val="231F20"/>
        </w:rPr>
        <w:t>(internet).</w:t>
      </w:r>
    </w:p>
    <w:p>
      <w:pPr>
        <w:pStyle w:val="BodyText"/>
        <w:spacing w:line="285" w:lineRule="auto"/>
        <w:ind w:left="100" w:right="109"/>
      </w:pPr>
      <w:r>
        <w:rPr>
          <w:color w:val="231F20"/>
        </w:rPr>
        <w:t>De hecho esto forma parte del llamado currículum oculto que caracteriza a cada una de las escuelas y facultades universitarias.</w:t>
      </w:r>
    </w:p>
    <w:p>
      <w:pPr>
        <w:pStyle w:val="BodyText"/>
        <w:spacing w:line="285" w:lineRule="auto"/>
        <w:ind w:left="100" w:right="117" w:firstLine="360"/>
        <w:jc w:val="both"/>
      </w:pPr>
      <w:r>
        <w:rPr>
          <w:color w:val="231F20"/>
        </w:rPr>
        <w:t>Si bien es cierto lo aprendido en el aula son conocimientos que pueden llegar </w:t>
      </w:r>
      <w:r>
        <w:rPr>
          <w:color w:val="231F20"/>
          <w:w w:val="101"/>
        </w:rPr>
        <w:t>a</w:t>
      </w:r>
      <w:r>
        <w:rPr>
          <w:color w:val="231F20"/>
        </w:rPr>
        <w:t> </w:t>
      </w:r>
      <w:r>
        <w:rPr>
          <w:color w:val="231F20"/>
          <w:w w:val="97"/>
        </w:rPr>
        <w:t>ser</w:t>
      </w:r>
      <w:r>
        <w:rPr>
          <w:color w:val="231F20"/>
        </w:rPr>
        <w:t> </w:t>
      </w:r>
      <w:r>
        <w:rPr>
          <w:color w:val="231F20"/>
          <w:w w:val="98"/>
        </w:rPr>
        <w:t>obsoletos</w:t>
      </w:r>
      <w:r>
        <w:rPr>
          <w:color w:val="231F20"/>
        </w:rPr>
        <w:t> </w:t>
      </w:r>
      <w:r>
        <w:rPr>
          <w:color w:val="231F20"/>
          <w:w w:val="93"/>
        </w:rPr>
        <w:t>y</w:t>
      </w:r>
      <w:r>
        <w:rPr>
          <w:color w:val="231F20"/>
        </w:rPr>
        <w:t> </w:t>
      </w:r>
      <w:r>
        <w:rPr>
          <w:color w:val="231F20"/>
          <w:w w:val="103"/>
        </w:rPr>
        <w:t>por</w:t>
      </w:r>
      <w:r>
        <w:rPr>
          <w:color w:val="231F20"/>
        </w:rPr>
        <w:t> </w:t>
      </w:r>
      <w:r>
        <w:rPr>
          <w:color w:val="231F20"/>
          <w:w w:val="99"/>
        </w:rPr>
        <w:t>tanto,</w:t>
      </w:r>
      <w:r>
        <w:rPr>
          <w:color w:val="231F20"/>
        </w:rPr>
        <w:t> </w:t>
      </w:r>
      <w:r>
        <w:rPr>
          <w:color w:val="231F20"/>
          <w:w w:val="101"/>
        </w:rPr>
        <w:t>requieren</w:t>
      </w:r>
      <w:r>
        <w:rPr>
          <w:color w:val="231F20"/>
        </w:rPr>
        <w:t> </w:t>
      </w:r>
      <w:r>
        <w:rPr>
          <w:color w:val="231F20"/>
          <w:w w:val="98"/>
        </w:rPr>
        <w:t>renovarse;</w:t>
      </w:r>
      <w:r>
        <w:rPr>
          <w:color w:val="231F20"/>
        </w:rPr>
        <w:t> </w:t>
      </w:r>
      <w:r>
        <w:rPr>
          <w:color w:val="231F20"/>
          <w:w w:val="98"/>
        </w:rPr>
        <w:t>mientras</w:t>
      </w:r>
      <w:r>
        <w:rPr>
          <w:color w:val="231F20"/>
        </w:rPr>
        <w:t> </w:t>
      </w:r>
      <w:r>
        <w:rPr>
          <w:color w:val="231F20"/>
          <w:w w:val="103"/>
        </w:rPr>
        <w:t>que</w:t>
      </w:r>
      <w:r>
        <w:rPr>
          <w:color w:val="231F20"/>
        </w:rPr>
        <w:t> </w:t>
      </w:r>
      <w:r>
        <w:rPr>
          <w:color w:val="231F20"/>
          <w:w w:val="94"/>
        </w:rPr>
        <w:t>los</w:t>
      </w:r>
      <w:r>
        <w:rPr>
          <w:color w:val="231F20"/>
        </w:rPr>
        <w:t> </w:t>
      </w:r>
      <w:r>
        <w:rPr>
          <w:color w:val="231F20"/>
          <w:w w:val="99"/>
        </w:rPr>
        <w:t>aprendizajes</w:t>
      </w:r>
      <w:r>
        <w:rPr>
          <w:color w:val="231F20"/>
        </w:rPr>
        <w:t> </w:t>
      </w:r>
      <w:r>
        <w:rPr>
          <w:color w:val="231F20"/>
          <w:w w:val="102"/>
        </w:rPr>
        <w:t>ex</w:t>
      </w:r>
      <w:r>
        <w:rPr>
          <w:color w:val="231F20"/>
          <w:w w:val="21"/>
        </w:rPr>
        <w:t>� </w:t>
      </w:r>
      <w:r>
        <w:rPr>
          <w:color w:val="231F20"/>
          <w:w w:val="99"/>
        </w:rPr>
        <w:t>tra</w:t>
      </w:r>
      <w:r>
        <w:rPr>
          <w:color w:val="231F20"/>
        </w:rPr>
        <w:t> </w:t>
      </w:r>
      <w:r>
        <w:rPr>
          <w:color w:val="231F20"/>
          <w:w w:val="96"/>
        </w:rPr>
        <w:t>clase</w:t>
      </w:r>
      <w:r>
        <w:rPr>
          <w:color w:val="231F20"/>
        </w:rPr>
        <w:t> </w:t>
      </w:r>
      <w:r>
        <w:rPr>
          <w:color w:val="231F20"/>
          <w:w w:val="99"/>
        </w:rPr>
        <w:t>son</w:t>
      </w:r>
      <w:r>
        <w:rPr>
          <w:color w:val="231F20"/>
        </w:rPr>
        <w:t> </w:t>
      </w:r>
      <w:r>
        <w:rPr>
          <w:color w:val="231F20"/>
          <w:w w:val="101"/>
        </w:rPr>
        <w:t>mucho</w:t>
      </w:r>
      <w:r>
        <w:rPr>
          <w:color w:val="231F20"/>
        </w:rPr>
        <w:t> </w:t>
      </w:r>
      <w:r>
        <w:rPr>
          <w:color w:val="231F20"/>
          <w:w w:val="98"/>
        </w:rPr>
        <w:t>más</w:t>
      </w:r>
      <w:r>
        <w:rPr>
          <w:color w:val="231F20"/>
        </w:rPr>
        <w:t> </w:t>
      </w:r>
      <w:r>
        <w:rPr>
          <w:color w:val="231F20"/>
          <w:w w:val="96"/>
        </w:rPr>
        <w:t>formativos</w:t>
      </w:r>
      <w:r>
        <w:rPr>
          <w:color w:val="231F20"/>
        </w:rPr>
        <w:t> </w:t>
      </w:r>
      <w:r>
        <w:rPr>
          <w:color w:val="231F20"/>
          <w:w w:val="93"/>
        </w:rPr>
        <w:t>y</w:t>
      </w:r>
      <w:r>
        <w:rPr>
          <w:color w:val="231F20"/>
        </w:rPr>
        <w:t> </w:t>
      </w:r>
      <w:r>
        <w:rPr>
          <w:color w:val="231F20"/>
          <w:w w:val="98"/>
        </w:rPr>
        <w:t>más</w:t>
      </w:r>
      <w:r>
        <w:rPr>
          <w:color w:val="231F20"/>
        </w:rPr>
        <w:t> </w:t>
      </w:r>
      <w:r>
        <w:rPr>
          <w:color w:val="231F20"/>
          <w:w w:val="99"/>
        </w:rPr>
        <w:t>relacionados</w:t>
      </w:r>
      <w:r>
        <w:rPr>
          <w:color w:val="231F20"/>
        </w:rPr>
        <w:t> </w:t>
      </w:r>
      <w:r>
        <w:rPr>
          <w:color w:val="231F20"/>
          <w:w w:val="101"/>
        </w:rPr>
        <w:t>con</w:t>
      </w:r>
      <w:r>
        <w:rPr>
          <w:color w:val="231F20"/>
        </w:rPr>
        <w:t> </w:t>
      </w:r>
      <w:r>
        <w:rPr>
          <w:color w:val="231F20"/>
          <w:w w:val="96"/>
        </w:rPr>
        <w:t>el</w:t>
      </w:r>
      <w:r>
        <w:rPr>
          <w:color w:val="231F20"/>
        </w:rPr>
        <w:t> </w:t>
      </w:r>
      <w:r>
        <w:rPr>
          <w:color w:val="231F20"/>
          <w:w w:val="101"/>
        </w:rPr>
        <w:t>cambio</w:t>
      </w:r>
      <w:r>
        <w:rPr>
          <w:color w:val="231F20"/>
        </w:rPr>
        <w:t> </w:t>
      </w:r>
      <w:r>
        <w:rPr>
          <w:color w:val="231F20"/>
          <w:w w:val="105"/>
        </w:rPr>
        <w:t>de</w:t>
      </w:r>
      <w:r>
        <w:rPr>
          <w:color w:val="231F20"/>
        </w:rPr>
        <w:t> </w:t>
      </w:r>
      <w:r>
        <w:rPr>
          <w:color w:val="231F20"/>
          <w:w w:val="102"/>
        </w:rPr>
        <w:t>conduc</w:t>
      </w:r>
      <w:r>
        <w:rPr>
          <w:color w:val="231F20"/>
          <w:w w:val="21"/>
        </w:rPr>
        <w:t>� </w:t>
      </w:r>
      <w:r>
        <w:rPr>
          <w:color w:val="231F20"/>
        </w:rPr>
        <w:t>ta, puesto que son socialmente aprendidos, producto de las relaciones sociales, y la formación como ciudadanos se sustenta más en estos últimos, debido a que son conductas que permean la actuación real de los estudiantes en su vida profesional y ciudadana.</w:t>
      </w:r>
    </w:p>
    <w:p>
      <w:pPr>
        <w:pStyle w:val="BodyText"/>
        <w:spacing w:line="276" w:lineRule="auto"/>
        <w:ind w:left="100" w:right="117" w:firstLine="360"/>
        <w:jc w:val="both"/>
      </w:pPr>
      <w:r>
        <w:rPr/>
        <w:t>Estos elementos pueden ser abordados a través de diversas asignaturas que permitan</w:t>
      </w:r>
      <w:r>
        <w:rPr>
          <w:spacing w:val="-11"/>
        </w:rPr>
        <w:t> </w:t>
      </w:r>
      <w:r>
        <w:rPr/>
        <w:t>el</w:t>
      </w:r>
      <w:r>
        <w:rPr>
          <w:spacing w:val="-11"/>
        </w:rPr>
        <w:t> </w:t>
      </w:r>
      <w:r>
        <w:rPr/>
        <w:t>contacto</w:t>
      </w:r>
      <w:r>
        <w:rPr>
          <w:spacing w:val="-11"/>
        </w:rPr>
        <w:t> </w:t>
      </w:r>
      <w:r>
        <w:rPr/>
        <w:t>con</w:t>
      </w:r>
      <w:r>
        <w:rPr>
          <w:spacing w:val="-11"/>
        </w:rPr>
        <w:t> </w:t>
      </w:r>
      <w:r>
        <w:rPr/>
        <w:t>múltiples</w:t>
      </w:r>
      <w:r>
        <w:rPr>
          <w:spacing w:val="-11"/>
        </w:rPr>
        <w:t> </w:t>
      </w:r>
      <w:r>
        <w:rPr/>
        <w:t>realidades</w:t>
      </w:r>
      <w:r>
        <w:rPr>
          <w:spacing w:val="-11"/>
        </w:rPr>
        <w:t> </w:t>
      </w:r>
      <w:r>
        <w:rPr/>
        <w:t>locales,</w:t>
      </w:r>
      <w:r>
        <w:rPr>
          <w:spacing w:val="-11"/>
        </w:rPr>
        <w:t> </w:t>
      </w:r>
      <w:r>
        <w:rPr/>
        <w:t>nacionales</w:t>
      </w:r>
      <w:r>
        <w:rPr>
          <w:spacing w:val="-11"/>
        </w:rPr>
        <w:t> </w:t>
      </w:r>
      <w:r>
        <w:rPr/>
        <w:t>e</w:t>
      </w:r>
      <w:r>
        <w:rPr>
          <w:spacing w:val="-11"/>
        </w:rPr>
        <w:t> </w:t>
      </w:r>
      <w:r>
        <w:rPr/>
        <w:t>internacionales, la reflexión de sucesos polémicos y problemas concretos que tienen la ciudad y sus</w:t>
      </w:r>
      <w:r>
        <w:rPr>
          <w:spacing w:val="-4"/>
        </w:rPr>
        <w:t> </w:t>
      </w:r>
      <w:r>
        <w:rPr/>
        <w:t>habitantes</w:t>
      </w:r>
      <w:r>
        <w:rPr>
          <w:spacing w:val="-4"/>
        </w:rPr>
        <w:t> </w:t>
      </w:r>
      <w:r>
        <w:rPr/>
        <w:t>(Mora,</w:t>
      </w:r>
      <w:r>
        <w:rPr>
          <w:spacing w:val="-4"/>
        </w:rPr>
        <w:t> </w:t>
      </w:r>
      <w:r>
        <w:rPr/>
        <w:t>2010:</w:t>
      </w:r>
      <w:r>
        <w:rPr>
          <w:spacing w:val="-4"/>
        </w:rPr>
        <w:t> </w:t>
      </w:r>
      <w:r>
        <w:rPr/>
        <w:t>37).</w:t>
      </w:r>
      <w:r>
        <w:rPr>
          <w:spacing w:val="-3"/>
        </w:rPr>
        <w:t> </w:t>
      </w:r>
      <w:r>
        <w:rPr>
          <w:color w:val="231F20"/>
        </w:rPr>
        <w:t>En</w:t>
      </w:r>
      <w:r>
        <w:rPr>
          <w:color w:val="231F20"/>
          <w:spacing w:val="-4"/>
        </w:rPr>
        <w:t> </w:t>
      </w:r>
      <w:r>
        <w:rPr>
          <w:color w:val="231F20"/>
        </w:rPr>
        <w:t>tal</w:t>
      </w:r>
      <w:r>
        <w:rPr>
          <w:color w:val="231F20"/>
          <w:spacing w:val="-4"/>
        </w:rPr>
        <w:t> </w:t>
      </w:r>
      <w:r>
        <w:rPr>
          <w:color w:val="231F20"/>
        </w:rPr>
        <w:t>caso,</w:t>
      </w:r>
      <w:r>
        <w:rPr>
          <w:color w:val="231F20"/>
          <w:spacing w:val="-4"/>
        </w:rPr>
        <w:t> </w:t>
      </w:r>
      <w:r>
        <w:rPr>
          <w:color w:val="231F20"/>
        </w:rPr>
        <w:t>resta</w:t>
      </w:r>
      <w:r>
        <w:rPr>
          <w:color w:val="231F20"/>
          <w:spacing w:val="-4"/>
        </w:rPr>
        <w:t> </w:t>
      </w:r>
      <w:r>
        <w:rPr>
          <w:color w:val="231F20"/>
        </w:rPr>
        <w:t>generar</w:t>
      </w:r>
      <w:r>
        <w:rPr>
          <w:color w:val="231F20"/>
          <w:spacing w:val="-4"/>
        </w:rPr>
        <w:t> </w:t>
      </w:r>
      <w:r>
        <w:rPr>
          <w:color w:val="231F20"/>
        </w:rPr>
        <w:t>materias</w:t>
      </w:r>
      <w:r>
        <w:rPr>
          <w:color w:val="231F20"/>
          <w:spacing w:val="-3"/>
        </w:rPr>
        <w:t> </w:t>
      </w:r>
      <w:r>
        <w:rPr>
          <w:rFonts w:ascii="Palatino Linotype" w:hAnsi="Palatino Linotype"/>
          <w:i/>
          <w:color w:val="231F20"/>
        </w:rPr>
        <w:t>ad</w:t>
      </w:r>
      <w:r>
        <w:rPr>
          <w:rFonts w:ascii="Palatino Linotype" w:hAnsi="Palatino Linotype"/>
          <w:i/>
          <w:color w:val="231F20"/>
          <w:spacing w:val="-4"/>
        </w:rPr>
        <w:t> </w:t>
      </w:r>
      <w:r>
        <w:rPr>
          <w:rFonts w:ascii="Palatino Linotype" w:hAnsi="Palatino Linotype"/>
          <w:i/>
          <w:color w:val="231F20"/>
        </w:rPr>
        <w:t>hoc</w:t>
      </w:r>
      <w:r>
        <w:rPr>
          <w:rFonts w:ascii="Palatino Linotype" w:hAnsi="Palatino Linotype"/>
          <w:i/>
          <w:color w:val="231F20"/>
          <w:spacing w:val="-5"/>
        </w:rPr>
        <w:t> </w:t>
      </w:r>
      <w:r>
        <w:rPr>
          <w:color w:val="231F20"/>
        </w:rPr>
        <w:t>para</w:t>
      </w:r>
      <w:r>
        <w:rPr>
          <w:color w:val="231F20"/>
          <w:spacing w:val="-4"/>
        </w:rPr>
        <w:t> </w:t>
      </w:r>
      <w:r>
        <w:rPr>
          <w:color w:val="231F20"/>
        </w:rPr>
        <w:t>tal fin como pueden ser: Pensamiento estratégico para el desarrollo; economía</w:t>
      </w:r>
      <w:r>
        <w:rPr>
          <w:color w:val="231F20"/>
          <w:spacing w:val="-24"/>
        </w:rPr>
        <w:t> </w:t>
      </w:r>
      <w:r>
        <w:rPr>
          <w:color w:val="231F20"/>
        </w:rPr>
        <w:t>social, diseño social, y otras, con un carácter práctico y formaría parte del currículo de todas</w:t>
      </w:r>
      <w:r>
        <w:rPr>
          <w:color w:val="231F20"/>
          <w:spacing w:val="-20"/>
        </w:rPr>
        <w:t> </w:t>
      </w:r>
      <w:r>
        <w:rPr>
          <w:color w:val="231F20"/>
        </w:rPr>
        <w:t>las</w:t>
      </w:r>
      <w:r>
        <w:rPr>
          <w:color w:val="231F20"/>
          <w:spacing w:val="-20"/>
        </w:rPr>
        <w:t> </w:t>
      </w:r>
      <w:r>
        <w:rPr>
          <w:color w:val="231F20"/>
        </w:rPr>
        <w:t>disciplinas</w:t>
      </w:r>
      <w:r>
        <w:rPr>
          <w:color w:val="231F20"/>
          <w:spacing w:val="-20"/>
        </w:rPr>
        <w:t> </w:t>
      </w:r>
      <w:r>
        <w:rPr>
          <w:color w:val="231F20"/>
        </w:rPr>
        <w:t>(Espíndola,</w:t>
      </w:r>
      <w:r>
        <w:rPr>
          <w:color w:val="231F20"/>
          <w:spacing w:val="-20"/>
        </w:rPr>
        <w:t> </w:t>
      </w:r>
      <w:r>
        <w:rPr>
          <w:color w:val="231F20"/>
        </w:rPr>
        <w:t>2009:</w:t>
      </w:r>
      <w:r>
        <w:rPr>
          <w:color w:val="231F20"/>
          <w:spacing w:val="-20"/>
        </w:rPr>
        <w:t> </w:t>
      </w:r>
      <w:r>
        <w:rPr>
          <w:color w:val="231F20"/>
        </w:rPr>
        <w:t>19).</w:t>
      </w:r>
    </w:p>
    <w:p>
      <w:pPr>
        <w:pStyle w:val="BodyText"/>
        <w:spacing w:line="285" w:lineRule="auto" w:before="10"/>
        <w:ind w:left="100" w:right="118" w:firstLine="360"/>
        <w:jc w:val="both"/>
      </w:pPr>
      <w:r>
        <w:rPr>
          <w:color w:val="231F20"/>
          <w:w w:val="96"/>
        </w:rPr>
        <w:t>Se</w:t>
      </w:r>
      <w:r>
        <w:rPr>
          <w:color w:val="231F20"/>
        </w:rPr>
        <w:t> </w:t>
      </w:r>
      <w:r>
        <w:rPr>
          <w:color w:val="231F20"/>
          <w:w w:val="101"/>
        </w:rPr>
        <w:t>requiere</w:t>
      </w:r>
      <w:r>
        <w:rPr>
          <w:color w:val="231F20"/>
        </w:rPr>
        <w:t> </w:t>
      </w:r>
      <w:r>
        <w:rPr>
          <w:color w:val="231F20"/>
          <w:w w:val="98"/>
        </w:rPr>
        <w:t>más</w:t>
      </w:r>
      <w:r>
        <w:rPr>
          <w:color w:val="231F20"/>
        </w:rPr>
        <w:t> </w:t>
      </w:r>
      <w:r>
        <w:rPr>
          <w:color w:val="231F20"/>
          <w:w w:val="98"/>
        </w:rPr>
        <w:t>formación</w:t>
      </w:r>
      <w:r>
        <w:rPr>
          <w:color w:val="231F20"/>
        </w:rPr>
        <w:t> </w:t>
      </w:r>
      <w:r>
        <w:rPr>
          <w:color w:val="231F20"/>
          <w:w w:val="103"/>
        </w:rPr>
        <w:t>para</w:t>
      </w:r>
      <w:r>
        <w:rPr>
          <w:color w:val="231F20"/>
        </w:rPr>
        <w:t> </w:t>
      </w:r>
      <w:r>
        <w:rPr>
          <w:color w:val="231F20"/>
          <w:w w:val="103"/>
        </w:rPr>
        <w:t>una</w:t>
      </w:r>
      <w:r>
        <w:rPr>
          <w:color w:val="231F20"/>
        </w:rPr>
        <w:t> </w:t>
      </w:r>
      <w:r>
        <w:rPr>
          <w:color w:val="231F20"/>
          <w:w w:val="99"/>
        </w:rPr>
        <w:t>mejor</w:t>
      </w:r>
      <w:r>
        <w:rPr>
          <w:color w:val="231F20"/>
        </w:rPr>
        <w:t> </w:t>
      </w:r>
      <w:r>
        <w:rPr>
          <w:color w:val="231F20"/>
          <w:w w:val="99"/>
        </w:rPr>
        <w:t>participación</w:t>
      </w:r>
      <w:r>
        <w:rPr>
          <w:color w:val="231F20"/>
        </w:rPr>
        <w:t> </w:t>
      </w:r>
      <w:r>
        <w:rPr>
          <w:color w:val="231F20"/>
          <w:w w:val="103"/>
        </w:rPr>
        <w:t>en</w:t>
      </w:r>
      <w:r>
        <w:rPr>
          <w:color w:val="231F20"/>
        </w:rPr>
        <w:t> </w:t>
      </w:r>
      <w:r>
        <w:rPr>
          <w:color w:val="231F20"/>
          <w:w w:val="94"/>
        </w:rPr>
        <w:t>los</w:t>
      </w:r>
      <w:r>
        <w:rPr>
          <w:color w:val="231F20"/>
        </w:rPr>
        <w:t> </w:t>
      </w:r>
      <w:r>
        <w:rPr>
          <w:color w:val="231F20"/>
          <w:w w:val="98"/>
        </w:rPr>
        <w:t>asuntos</w:t>
      </w:r>
      <w:r>
        <w:rPr>
          <w:color w:val="231F20"/>
        </w:rPr>
        <w:t> </w:t>
      </w:r>
      <w:r>
        <w:rPr>
          <w:color w:val="231F20"/>
          <w:w w:val="104"/>
        </w:rPr>
        <w:t>pú</w:t>
      </w:r>
      <w:r>
        <w:rPr>
          <w:color w:val="231F20"/>
          <w:w w:val="21"/>
        </w:rPr>
        <w:t>� </w:t>
      </w:r>
      <w:r>
        <w:rPr>
          <w:color w:val="231F20"/>
        </w:rPr>
        <w:t>blicos propios de una ciudadanía activa. La educación debe orientar todos sus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5"/>
        <w:jc w:val="both"/>
      </w:pPr>
      <w:r>
        <w:rPr>
          <w:color w:val="231F20"/>
        </w:rPr>
        <w:t>esfuerzos para tratar de crear condiciones que permitan a las generaciones más </w:t>
      </w:r>
      <w:r>
        <w:rPr>
          <w:color w:val="231F20"/>
          <w:spacing w:val="2"/>
          <w:w w:val="97"/>
        </w:rPr>
        <w:t>jóvene</w:t>
      </w:r>
      <w:r>
        <w:rPr>
          <w:color w:val="231F20"/>
          <w:w w:val="97"/>
        </w:rPr>
        <w:t>s</w:t>
      </w:r>
      <w:r>
        <w:rPr>
          <w:color w:val="231F20"/>
          <w:spacing w:val="19"/>
        </w:rPr>
        <w:t> </w:t>
      </w:r>
      <w:r>
        <w:rPr>
          <w:color w:val="231F20"/>
          <w:spacing w:val="2"/>
          <w:w w:val="101"/>
        </w:rPr>
        <w:t>adquiri</w:t>
      </w:r>
      <w:r>
        <w:rPr>
          <w:color w:val="231F20"/>
          <w:w w:val="101"/>
        </w:rPr>
        <w:t>r</w:t>
      </w:r>
      <w:r>
        <w:rPr>
          <w:color w:val="231F20"/>
          <w:spacing w:val="19"/>
        </w:rPr>
        <w:t> </w:t>
      </w:r>
      <w:r>
        <w:rPr>
          <w:color w:val="231F20"/>
          <w:spacing w:val="2"/>
          <w:w w:val="93"/>
        </w:rPr>
        <w:t>la</w:t>
      </w:r>
      <w:r>
        <w:rPr>
          <w:color w:val="231F20"/>
          <w:w w:val="93"/>
        </w:rPr>
        <w:t>s</w:t>
      </w:r>
      <w:r>
        <w:rPr>
          <w:color w:val="231F20"/>
          <w:spacing w:val="19"/>
        </w:rPr>
        <w:t> </w:t>
      </w:r>
      <w:r>
        <w:rPr>
          <w:color w:val="231F20"/>
          <w:spacing w:val="2"/>
          <w:w w:val="99"/>
        </w:rPr>
        <w:t>competencia</w:t>
      </w:r>
      <w:r>
        <w:rPr>
          <w:color w:val="231F20"/>
          <w:w w:val="99"/>
        </w:rPr>
        <w:t>s</w:t>
      </w:r>
      <w:r>
        <w:rPr>
          <w:color w:val="231F20"/>
          <w:spacing w:val="19"/>
        </w:rPr>
        <w:t> </w:t>
      </w:r>
      <w:r>
        <w:rPr>
          <w:color w:val="231F20"/>
          <w:spacing w:val="2"/>
          <w:w w:val="98"/>
        </w:rPr>
        <w:t>necesaria</w:t>
      </w:r>
      <w:r>
        <w:rPr>
          <w:color w:val="231F20"/>
          <w:w w:val="98"/>
        </w:rPr>
        <w:t>s</w:t>
      </w:r>
      <w:r>
        <w:rPr>
          <w:color w:val="231F20"/>
          <w:spacing w:val="19"/>
        </w:rPr>
        <w:t> </w:t>
      </w:r>
      <w:r>
        <w:rPr>
          <w:color w:val="231F20"/>
          <w:spacing w:val="2"/>
          <w:w w:val="103"/>
        </w:rPr>
        <w:t>par</w:t>
      </w:r>
      <w:r>
        <w:rPr>
          <w:color w:val="231F20"/>
          <w:w w:val="103"/>
        </w:rPr>
        <w:t>a</w:t>
      </w:r>
      <w:r>
        <w:rPr>
          <w:color w:val="231F20"/>
          <w:spacing w:val="19"/>
        </w:rPr>
        <w:t> </w:t>
      </w:r>
      <w:r>
        <w:rPr>
          <w:color w:val="231F20"/>
          <w:spacing w:val="2"/>
          <w:w w:val="104"/>
        </w:rPr>
        <w:t>pode</w:t>
      </w:r>
      <w:r>
        <w:rPr>
          <w:color w:val="231F20"/>
          <w:w w:val="104"/>
        </w:rPr>
        <w:t>r</w:t>
      </w:r>
      <w:r>
        <w:rPr>
          <w:color w:val="231F20"/>
          <w:spacing w:val="19"/>
        </w:rPr>
        <w:t> </w:t>
      </w:r>
      <w:r>
        <w:rPr>
          <w:color w:val="231F20"/>
          <w:spacing w:val="2"/>
          <w:w w:val="93"/>
        </w:rPr>
        <w:t>vivi</w:t>
      </w:r>
      <w:r>
        <w:rPr>
          <w:color w:val="231F20"/>
          <w:w w:val="93"/>
        </w:rPr>
        <w:t>r</w:t>
      </w:r>
      <w:r>
        <w:rPr>
          <w:color w:val="231F20"/>
          <w:spacing w:val="20"/>
        </w:rPr>
        <w:t> </w:t>
      </w:r>
      <w:r>
        <w:rPr>
          <w:color w:val="231F20"/>
          <w:spacing w:val="2"/>
          <w:w w:val="105"/>
        </w:rPr>
        <w:t>d</w:t>
      </w:r>
      <w:r>
        <w:rPr>
          <w:color w:val="231F20"/>
          <w:w w:val="105"/>
        </w:rPr>
        <w:t>e</w:t>
      </w:r>
      <w:r>
        <w:rPr>
          <w:color w:val="231F20"/>
          <w:spacing w:val="19"/>
        </w:rPr>
        <w:t> </w:t>
      </w:r>
      <w:r>
        <w:rPr>
          <w:color w:val="231F20"/>
          <w:spacing w:val="2"/>
          <w:w w:val="102"/>
        </w:rPr>
        <w:t>maner</w:t>
      </w:r>
      <w:r>
        <w:rPr>
          <w:color w:val="231F20"/>
          <w:w w:val="102"/>
        </w:rPr>
        <w:t>a</w:t>
      </w:r>
      <w:r>
        <w:rPr>
          <w:color w:val="231F20"/>
          <w:spacing w:val="19"/>
        </w:rPr>
        <w:t> </w:t>
      </w:r>
      <w:r>
        <w:rPr>
          <w:color w:val="231F20"/>
          <w:spacing w:val="2"/>
          <w:w w:val="95"/>
        </w:rPr>
        <w:t>soste</w:t>
      </w:r>
      <w:r>
        <w:rPr>
          <w:color w:val="231F20"/>
          <w:w w:val="21"/>
        </w:rPr>
        <w:t>� </w:t>
      </w:r>
      <w:r>
        <w:rPr>
          <w:color w:val="231F20"/>
        </w:rPr>
        <w:t>nible y sustentable tanto a nivel personal, como laboral y comunitario. Consiste en la formación integral de sus estudiantes; es decir, no sólo como profesionales sino  también  como</w:t>
      </w:r>
      <w:r>
        <w:rPr>
          <w:color w:val="231F20"/>
          <w:spacing w:val="-21"/>
        </w:rPr>
        <w:t> </w:t>
      </w:r>
      <w:r>
        <w:rPr>
          <w:color w:val="231F20"/>
        </w:rPr>
        <w:t>ciudadanos.</w:t>
      </w:r>
    </w:p>
    <w:p>
      <w:pPr>
        <w:pStyle w:val="BodyText"/>
        <w:spacing w:line="285" w:lineRule="auto"/>
        <w:ind w:left="100" w:right="117" w:firstLine="360"/>
        <w:jc w:val="both"/>
      </w:pPr>
      <w:r>
        <w:rPr>
          <w:color w:val="231F20"/>
        </w:rPr>
        <w:t>Por último, se trata de propuestas que abogan por un modelo formativo rico en conocimientos y riguroso en la selección de éstos, en función de su potencial estratégico en la formación de los estudiantes en responsabilidad social.</w:t>
      </w:r>
    </w:p>
    <w:p>
      <w:pPr>
        <w:pStyle w:val="BodyText"/>
      </w:pPr>
    </w:p>
    <w:p>
      <w:pPr>
        <w:pStyle w:val="BodyText"/>
        <w:spacing w:before="2"/>
        <w:rPr>
          <w:sz w:val="30"/>
        </w:rPr>
      </w:pPr>
    </w:p>
    <w:p>
      <w:pPr>
        <w:spacing w:before="0"/>
        <w:ind w:left="100" w:right="0" w:firstLine="0"/>
        <w:jc w:val="both"/>
        <w:rPr>
          <w:sz w:val="15"/>
        </w:rPr>
      </w:pPr>
      <w:r>
        <w:rPr>
          <w:color w:val="231F20"/>
          <w:w w:val="162"/>
          <w:sz w:val="22"/>
        </w:rPr>
        <w:t>a</w:t>
      </w:r>
      <w:r>
        <w:rPr>
          <w:color w:val="231F20"/>
          <w:spacing w:val="17"/>
          <w:sz w:val="22"/>
        </w:rPr>
        <w:t> </w:t>
      </w:r>
      <w:r>
        <w:rPr>
          <w:color w:val="231F20"/>
          <w:spacing w:val="5"/>
          <w:w w:val="116"/>
          <w:sz w:val="15"/>
        </w:rPr>
        <w:t>m</w:t>
      </w:r>
      <w:r>
        <w:rPr>
          <w:color w:val="231F20"/>
          <w:spacing w:val="5"/>
          <w:w w:val="167"/>
          <w:sz w:val="15"/>
        </w:rPr>
        <w:t>a</w:t>
      </w:r>
      <w:r>
        <w:rPr>
          <w:color w:val="231F20"/>
          <w:spacing w:val="5"/>
          <w:w w:val="148"/>
          <w:sz w:val="15"/>
        </w:rPr>
        <w:t>n</w:t>
      </w:r>
      <w:r>
        <w:rPr>
          <w:color w:val="231F20"/>
          <w:spacing w:val="5"/>
          <w:w w:val="135"/>
          <w:sz w:val="15"/>
        </w:rPr>
        <w:t>e</w:t>
      </w:r>
      <w:r>
        <w:rPr>
          <w:color w:val="231F20"/>
          <w:spacing w:val="5"/>
          <w:w w:val="208"/>
          <w:sz w:val="15"/>
        </w:rPr>
        <w:t>r</w:t>
      </w:r>
      <w:r>
        <w:rPr>
          <w:color w:val="231F20"/>
          <w:w w:val="167"/>
          <w:sz w:val="15"/>
        </w:rPr>
        <w:t>a</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95"/>
          <w:sz w:val="15"/>
        </w:rPr>
        <w:t>F</w:t>
      </w:r>
      <w:r>
        <w:rPr>
          <w:color w:val="231F20"/>
          <w:spacing w:val="5"/>
          <w:w w:val="211"/>
          <w:sz w:val="15"/>
        </w:rPr>
        <w:t>l</w:t>
      </w:r>
      <w:r>
        <w:rPr>
          <w:color w:val="231F20"/>
          <w:spacing w:val="5"/>
          <w:w w:val="135"/>
          <w:sz w:val="15"/>
        </w:rPr>
        <w:t>e</w:t>
      </w:r>
      <w:r>
        <w:rPr>
          <w:color w:val="231F20"/>
          <w:spacing w:val="5"/>
          <w:w w:val="145"/>
          <w:sz w:val="15"/>
        </w:rPr>
        <w:t>x</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00" w:right="117"/>
        <w:jc w:val="both"/>
      </w:pPr>
      <w:r>
        <w:rPr>
          <w:color w:val="231F20"/>
        </w:rPr>
        <w:t>Para que la universidad se comprometa con las demandas y exigencias de nuestra </w:t>
      </w:r>
      <w:r>
        <w:rPr>
          <w:color w:val="231F20"/>
          <w:w w:val="100"/>
        </w:rPr>
        <w:t>sociedad</w:t>
      </w:r>
      <w:r>
        <w:rPr>
          <w:color w:val="231F20"/>
          <w:spacing w:val="9"/>
        </w:rPr>
        <w:t> </w:t>
      </w:r>
      <w:r>
        <w:rPr>
          <w:color w:val="231F20"/>
          <w:w w:val="96"/>
        </w:rPr>
        <w:t>es</w:t>
      </w:r>
      <w:r>
        <w:rPr>
          <w:color w:val="231F20"/>
          <w:spacing w:val="9"/>
        </w:rPr>
        <w:t> </w:t>
      </w:r>
      <w:r>
        <w:rPr>
          <w:color w:val="231F20"/>
          <w:w w:val="98"/>
        </w:rPr>
        <w:t>preciso</w:t>
      </w:r>
      <w:r>
        <w:rPr>
          <w:color w:val="231F20"/>
          <w:spacing w:val="9"/>
        </w:rPr>
        <w:t> </w:t>
      </w:r>
      <w:r>
        <w:rPr>
          <w:color w:val="231F20"/>
          <w:w w:val="103"/>
        </w:rPr>
        <w:t>un</w:t>
      </w:r>
      <w:r>
        <w:rPr>
          <w:color w:val="231F20"/>
          <w:spacing w:val="9"/>
        </w:rPr>
        <w:t> </w:t>
      </w:r>
      <w:r>
        <w:rPr>
          <w:color w:val="231F20"/>
          <w:w w:val="100"/>
        </w:rPr>
        <w:t>compromiso</w:t>
      </w:r>
      <w:r>
        <w:rPr>
          <w:color w:val="231F20"/>
          <w:spacing w:val="9"/>
        </w:rPr>
        <w:t> </w:t>
      </w:r>
      <w:r>
        <w:rPr>
          <w:color w:val="231F20"/>
          <w:w w:val="96"/>
        </w:rPr>
        <w:t>institucional</w:t>
      </w:r>
      <w:r>
        <w:rPr>
          <w:color w:val="231F20"/>
          <w:spacing w:val="9"/>
        </w:rPr>
        <w:t> </w:t>
      </w:r>
      <w:r>
        <w:rPr>
          <w:color w:val="231F20"/>
          <w:w w:val="99"/>
        </w:rPr>
        <w:t>claro</w:t>
      </w:r>
      <w:r>
        <w:rPr>
          <w:color w:val="231F20"/>
          <w:spacing w:val="9"/>
        </w:rPr>
        <w:t> </w:t>
      </w:r>
      <w:r>
        <w:rPr>
          <w:color w:val="231F20"/>
          <w:w w:val="102"/>
        </w:rPr>
        <w:t>desde</w:t>
      </w:r>
      <w:r>
        <w:rPr>
          <w:color w:val="231F20"/>
          <w:spacing w:val="9"/>
        </w:rPr>
        <w:t> </w:t>
      </w:r>
      <w:r>
        <w:rPr>
          <w:color w:val="231F20"/>
          <w:w w:val="96"/>
        </w:rPr>
        <w:t>la</w:t>
      </w:r>
      <w:r>
        <w:rPr>
          <w:color w:val="231F20"/>
          <w:spacing w:val="9"/>
        </w:rPr>
        <w:t> </w:t>
      </w:r>
      <w:r>
        <w:rPr>
          <w:color w:val="231F20"/>
          <w:w w:val="97"/>
        </w:rPr>
        <w:t>alta</w:t>
      </w:r>
      <w:r>
        <w:rPr>
          <w:color w:val="231F20"/>
          <w:spacing w:val="9"/>
        </w:rPr>
        <w:t> </w:t>
      </w:r>
      <w:r>
        <w:rPr>
          <w:color w:val="231F20"/>
          <w:w w:val="99"/>
        </w:rPr>
        <w:t>dirección,</w:t>
      </w:r>
      <w:r>
        <w:rPr>
          <w:color w:val="231F20"/>
          <w:spacing w:val="9"/>
        </w:rPr>
        <w:t> </w:t>
      </w:r>
      <w:r>
        <w:rPr>
          <w:color w:val="231F20"/>
          <w:w w:val="99"/>
        </w:rPr>
        <w:t>ac</w:t>
      </w:r>
      <w:r>
        <w:rPr>
          <w:color w:val="231F20"/>
          <w:w w:val="21"/>
        </w:rPr>
        <w:t>� </w:t>
      </w:r>
      <w:r>
        <w:rPr>
          <w:color w:val="231F20"/>
        </w:rPr>
        <w:t>ciones de sensibilización en la comunidad universitaria que impregnen esa nueva cultura y que favorezcan la participación y diálogo necesarios entre los diferentes grupos de la universidad y del entorno laboral recalcando que la alternativa de </w:t>
      </w:r>
      <w:r>
        <w:rPr>
          <w:color w:val="231F20"/>
          <w:w w:val="101"/>
        </w:rPr>
        <w:t>educación</w:t>
      </w:r>
      <w:r>
        <w:rPr>
          <w:color w:val="231F20"/>
          <w:spacing w:val="7"/>
        </w:rPr>
        <w:t> </w:t>
      </w:r>
      <w:r>
        <w:rPr>
          <w:color w:val="231F20"/>
          <w:w w:val="103"/>
        </w:rPr>
        <w:t>para</w:t>
      </w:r>
      <w:r>
        <w:rPr>
          <w:color w:val="231F20"/>
          <w:spacing w:val="7"/>
        </w:rPr>
        <w:t> </w:t>
      </w:r>
      <w:r>
        <w:rPr>
          <w:color w:val="231F20"/>
          <w:w w:val="96"/>
        </w:rPr>
        <w:t>la</w:t>
      </w:r>
      <w:r>
        <w:rPr>
          <w:color w:val="231F20"/>
          <w:spacing w:val="7"/>
        </w:rPr>
        <w:t> </w:t>
      </w:r>
      <w:r>
        <w:rPr>
          <w:color w:val="231F20"/>
          <w:w w:val="101"/>
        </w:rPr>
        <w:t>ciudadanía</w:t>
      </w:r>
      <w:r>
        <w:rPr>
          <w:color w:val="231F20"/>
          <w:spacing w:val="7"/>
        </w:rPr>
        <w:t> </w:t>
      </w:r>
      <w:r>
        <w:rPr>
          <w:color w:val="231F20"/>
          <w:w w:val="103"/>
        </w:rPr>
        <w:t>no</w:t>
      </w:r>
      <w:r>
        <w:rPr>
          <w:color w:val="231F20"/>
          <w:spacing w:val="7"/>
        </w:rPr>
        <w:t> </w:t>
      </w:r>
      <w:r>
        <w:rPr>
          <w:color w:val="231F20"/>
          <w:w w:val="100"/>
        </w:rPr>
        <w:t>busca</w:t>
      </w:r>
      <w:r>
        <w:rPr>
          <w:color w:val="231F20"/>
          <w:spacing w:val="7"/>
        </w:rPr>
        <w:t> </w:t>
      </w:r>
      <w:r>
        <w:rPr>
          <w:color w:val="231F20"/>
          <w:w w:val="101"/>
        </w:rPr>
        <w:t>hacer</w:t>
      </w:r>
      <w:r>
        <w:rPr>
          <w:color w:val="231F20"/>
          <w:spacing w:val="7"/>
        </w:rPr>
        <w:t> </w:t>
      </w:r>
      <w:r>
        <w:rPr>
          <w:color w:val="231F20"/>
          <w:w w:val="105"/>
        </w:rPr>
        <w:t>de</w:t>
      </w:r>
      <w:r>
        <w:rPr>
          <w:color w:val="231F20"/>
          <w:spacing w:val="7"/>
        </w:rPr>
        <w:t> </w:t>
      </w:r>
      <w:r>
        <w:rPr>
          <w:color w:val="231F20"/>
          <w:w w:val="96"/>
        </w:rPr>
        <w:t>la</w:t>
      </w:r>
      <w:r>
        <w:rPr>
          <w:color w:val="231F20"/>
          <w:spacing w:val="7"/>
        </w:rPr>
        <w:t> </w:t>
      </w:r>
      <w:r>
        <w:rPr>
          <w:color w:val="231F20"/>
          <w:w w:val="99"/>
        </w:rPr>
        <w:t>universidad</w:t>
      </w:r>
      <w:r>
        <w:rPr>
          <w:color w:val="231F20"/>
          <w:spacing w:val="7"/>
        </w:rPr>
        <w:t> </w:t>
      </w:r>
      <w:r>
        <w:rPr>
          <w:color w:val="231F20"/>
          <w:w w:val="103"/>
        </w:rPr>
        <w:t>un</w:t>
      </w:r>
      <w:r>
        <w:rPr>
          <w:color w:val="231F20"/>
          <w:spacing w:val="7"/>
        </w:rPr>
        <w:t> </w:t>
      </w:r>
      <w:r>
        <w:rPr>
          <w:color w:val="231F20"/>
          <w:w w:val="100"/>
        </w:rPr>
        <w:t>elemento</w:t>
      </w:r>
      <w:r>
        <w:rPr>
          <w:color w:val="231F20"/>
          <w:spacing w:val="7"/>
        </w:rPr>
        <w:t> </w:t>
      </w:r>
      <w:r>
        <w:rPr>
          <w:color w:val="231F20"/>
          <w:w w:val="94"/>
        </w:rPr>
        <w:t>mil</w:t>
      </w:r>
      <w:r>
        <w:rPr>
          <w:color w:val="231F20"/>
          <w:spacing w:val="1"/>
          <w:w w:val="94"/>
        </w:rPr>
        <w:t>i</w:t>
      </w:r>
      <w:r>
        <w:rPr>
          <w:color w:val="231F20"/>
          <w:w w:val="21"/>
        </w:rPr>
        <w:t>� </w:t>
      </w:r>
      <w:r>
        <w:rPr>
          <w:color w:val="231F20"/>
        </w:rPr>
        <w:t>tante de causas políticas, ya que el generar movilizaciones, en repetidas</w:t>
      </w:r>
      <w:r>
        <w:rPr>
          <w:color w:val="231F20"/>
          <w:spacing w:val="-15"/>
        </w:rPr>
        <w:t> </w:t>
      </w:r>
      <w:r>
        <w:rPr>
          <w:color w:val="231F20"/>
        </w:rPr>
        <w:t>ocasiones llevan necesariamente a paros de labores y a huelgas. Durante estos eventos, sólo </w:t>
      </w:r>
      <w:r>
        <w:rPr>
          <w:color w:val="231F20"/>
          <w:w w:val="94"/>
        </w:rPr>
        <w:t>los</w:t>
      </w:r>
      <w:r>
        <w:rPr>
          <w:color w:val="231F20"/>
        </w:rPr>
        <w:t> </w:t>
      </w:r>
      <w:r>
        <w:rPr>
          <w:color w:val="231F20"/>
          <w:spacing w:val="-25"/>
        </w:rPr>
        <w:t> </w:t>
      </w:r>
      <w:r>
        <w:rPr>
          <w:color w:val="231F20"/>
          <w:w w:val="105"/>
        </w:rPr>
        <w:t>de</w:t>
      </w:r>
      <w:r>
        <w:rPr>
          <w:color w:val="231F20"/>
        </w:rPr>
        <w:t> </w:t>
      </w:r>
      <w:r>
        <w:rPr>
          <w:color w:val="231F20"/>
          <w:spacing w:val="-25"/>
        </w:rPr>
        <w:t> </w:t>
      </w:r>
      <w:r>
        <w:rPr>
          <w:color w:val="231F20"/>
          <w:w w:val="93"/>
        </w:rPr>
        <w:t>activistas</w:t>
      </w:r>
      <w:r>
        <w:rPr>
          <w:color w:val="231F20"/>
        </w:rPr>
        <w:t> </w:t>
      </w:r>
      <w:r>
        <w:rPr>
          <w:color w:val="231F20"/>
          <w:spacing w:val="-25"/>
        </w:rPr>
        <w:t> </w:t>
      </w:r>
      <w:r>
        <w:rPr>
          <w:color w:val="231F20"/>
          <w:w w:val="103"/>
        </w:rPr>
        <w:t>que</w:t>
      </w:r>
      <w:r>
        <w:rPr>
          <w:color w:val="231F20"/>
        </w:rPr>
        <w:t> </w:t>
      </w:r>
      <w:r>
        <w:rPr>
          <w:color w:val="231F20"/>
          <w:spacing w:val="-25"/>
        </w:rPr>
        <w:t> </w:t>
      </w:r>
      <w:r>
        <w:rPr>
          <w:color w:val="231F20"/>
          <w:w w:val="101"/>
        </w:rPr>
        <w:t>hacen</w:t>
      </w:r>
      <w:r>
        <w:rPr>
          <w:color w:val="231F20"/>
        </w:rPr>
        <w:t> </w:t>
      </w:r>
      <w:r>
        <w:rPr>
          <w:color w:val="231F20"/>
          <w:spacing w:val="-25"/>
        </w:rPr>
        <w:t> </w:t>
      </w:r>
      <w:r>
        <w:rPr>
          <w:color w:val="231F20"/>
          <w:w w:val="100"/>
        </w:rPr>
        <w:t>guardia</w:t>
      </w:r>
      <w:r>
        <w:rPr>
          <w:color w:val="231F20"/>
        </w:rPr>
        <w:t> </w:t>
      </w:r>
      <w:r>
        <w:rPr>
          <w:color w:val="231F20"/>
          <w:spacing w:val="-25"/>
        </w:rPr>
        <w:t> </w:t>
      </w:r>
      <w:r>
        <w:rPr>
          <w:color w:val="231F20"/>
          <w:w w:val="103"/>
        </w:rPr>
        <w:t>en</w:t>
      </w:r>
      <w:r>
        <w:rPr>
          <w:color w:val="231F20"/>
        </w:rPr>
        <w:t> </w:t>
      </w:r>
      <w:r>
        <w:rPr>
          <w:color w:val="231F20"/>
          <w:spacing w:val="-25"/>
        </w:rPr>
        <w:t> </w:t>
      </w:r>
      <w:r>
        <w:rPr>
          <w:color w:val="231F20"/>
          <w:w w:val="93"/>
        </w:rPr>
        <w:t>las</w:t>
      </w:r>
      <w:r>
        <w:rPr>
          <w:color w:val="231F20"/>
        </w:rPr>
        <w:t> </w:t>
      </w:r>
      <w:r>
        <w:rPr>
          <w:color w:val="231F20"/>
          <w:spacing w:val="-25"/>
        </w:rPr>
        <w:t> </w:t>
      </w:r>
      <w:r>
        <w:rPr>
          <w:color w:val="231F20"/>
          <w:w w:val="97"/>
        </w:rPr>
        <w:t>instalaciones</w:t>
      </w:r>
      <w:r>
        <w:rPr>
          <w:color w:val="231F20"/>
        </w:rPr>
        <w:t> </w:t>
      </w:r>
      <w:r>
        <w:rPr>
          <w:color w:val="231F20"/>
          <w:spacing w:val="-25"/>
        </w:rPr>
        <w:t> </w:t>
      </w:r>
      <w:r>
        <w:rPr>
          <w:color w:val="231F20"/>
          <w:w w:val="100"/>
        </w:rPr>
        <w:t>tomadas</w:t>
      </w:r>
      <w:r>
        <w:rPr>
          <w:color w:val="231F20"/>
        </w:rPr>
        <w:t> </w:t>
      </w:r>
      <w:r>
        <w:rPr>
          <w:color w:val="231F20"/>
          <w:spacing w:val="-25"/>
        </w:rPr>
        <w:t> </w:t>
      </w:r>
      <w:r>
        <w:rPr>
          <w:color w:val="231F20"/>
          <w:w w:val="100"/>
        </w:rPr>
        <w:t>continúan</w:t>
      </w:r>
      <w:r>
        <w:rPr>
          <w:color w:val="231F20"/>
        </w:rPr>
        <w:t> </w:t>
      </w:r>
      <w:r>
        <w:rPr>
          <w:color w:val="231F20"/>
          <w:spacing w:val="-25"/>
        </w:rPr>
        <w:t> </w:t>
      </w:r>
      <w:r>
        <w:rPr>
          <w:color w:val="231F20"/>
          <w:w w:val="103"/>
        </w:rPr>
        <w:t>pr</w:t>
      </w:r>
      <w:r>
        <w:rPr>
          <w:color w:val="231F20"/>
          <w:spacing w:val="-1"/>
          <w:w w:val="103"/>
        </w:rPr>
        <w:t>o</w:t>
      </w:r>
      <w:r>
        <w:rPr>
          <w:color w:val="231F20"/>
          <w:w w:val="21"/>
        </w:rPr>
        <w:t>� </w:t>
      </w:r>
      <w:r>
        <w:rPr>
          <w:color w:val="231F20"/>
        </w:rPr>
        <w:t>moviendo las reivindicaciones que llevaron al cierre de las instalaciones. Es</w:t>
      </w:r>
      <w:r>
        <w:rPr>
          <w:color w:val="231F20"/>
          <w:spacing w:val="-37"/>
        </w:rPr>
        <w:t> </w:t>
      </w:r>
      <w:r>
        <w:rPr>
          <w:color w:val="231F20"/>
        </w:rPr>
        <w:t>decir, la inmensa mayoría se retira de los centros de estudio con la pérdida de tiempo que ésta implica. Las universidades que hacen de la lucha política una costumbre ven abatido necesariamente su nivel académico y dejan de ser atractivas para los estudiantes que buscan ser buenos</w:t>
      </w:r>
      <w:r>
        <w:rPr>
          <w:color w:val="231F20"/>
          <w:spacing w:val="15"/>
        </w:rPr>
        <w:t> </w:t>
      </w:r>
      <w:r>
        <w:rPr>
          <w:color w:val="231F20"/>
        </w:rPr>
        <w:t>profesionales.</w:t>
      </w:r>
    </w:p>
    <w:p>
      <w:pPr>
        <w:pStyle w:val="BodyText"/>
        <w:spacing w:line="285" w:lineRule="auto"/>
        <w:ind w:left="100" w:right="117" w:firstLine="360"/>
        <w:jc w:val="both"/>
      </w:pPr>
      <w:r>
        <w:rPr>
          <w:color w:val="231F20"/>
        </w:rPr>
        <w:t>Abatir la universidad pública ante la universidad privada, es cerrar una vía de </w:t>
      </w:r>
      <w:r>
        <w:rPr>
          <w:color w:val="231F20"/>
          <w:w w:val="101"/>
        </w:rPr>
        <w:t>promoción</w:t>
      </w:r>
      <w:r>
        <w:rPr>
          <w:color w:val="231F20"/>
          <w:spacing w:val="16"/>
        </w:rPr>
        <w:t> </w:t>
      </w:r>
      <w:r>
        <w:rPr>
          <w:color w:val="231F20"/>
          <w:w w:val="105"/>
        </w:rPr>
        <w:t>de</w:t>
      </w:r>
      <w:r>
        <w:rPr>
          <w:color w:val="231F20"/>
          <w:spacing w:val="16"/>
        </w:rPr>
        <w:t> </w:t>
      </w:r>
      <w:r>
        <w:rPr>
          <w:color w:val="231F20"/>
          <w:w w:val="93"/>
        </w:rPr>
        <w:t>las</w:t>
      </w:r>
      <w:r>
        <w:rPr>
          <w:color w:val="231F20"/>
          <w:spacing w:val="16"/>
        </w:rPr>
        <w:t> </w:t>
      </w:r>
      <w:r>
        <w:rPr>
          <w:color w:val="231F20"/>
          <w:w w:val="95"/>
        </w:rPr>
        <w:t>clases</w:t>
      </w:r>
      <w:r>
        <w:rPr>
          <w:color w:val="231F20"/>
          <w:spacing w:val="16"/>
        </w:rPr>
        <w:t> </w:t>
      </w:r>
      <w:r>
        <w:rPr>
          <w:color w:val="231F20"/>
          <w:w w:val="95"/>
        </w:rPr>
        <w:t>sociales</w:t>
      </w:r>
      <w:r>
        <w:rPr>
          <w:color w:val="231F20"/>
          <w:spacing w:val="16"/>
        </w:rPr>
        <w:t> </w:t>
      </w:r>
      <w:r>
        <w:rPr>
          <w:color w:val="231F20"/>
          <w:w w:val="100"/>
        </w:rPr>
        <w:t>populares</w:t>
      </w:r>
      <w:r>
        <w:rPr>
          <w:color w:val="231F20"/>
          <w:spacing w:val="16"/>
        </w:rPr>
        <w:t> </w:t>
      </w:r>
      <w:r>
        <w:rPr>
          <w:color w:val="231F20"/>
          <w:w w:val="103"/>
        </w:rPr>
        <w:t>en</w:t>
      </w:r>
      <w:r>
        <w:rPr>
          <w:color w:val="231F20"/>
          <w:spacing w:val="16"/>
        </w:rPr>
        <w:t> </w:t>
      </w:r>
      <w:r>
        <w:rPr>
          <w:color w:val="231F20"/>
          <w:w w:val="98"/>
        </w:rPr>
        <w:t>beneficio</w:t>
      </w:r>
      <w:r>
        <w:rPr>
          <w:color w:val="231F20"/>
          <w:spacing w:val="16"/>
        </w:rPr>
        <w:t> </w:t>
      </w:r>
      <w:r>
        <w:rPr>
          <w:color w:val="231F20"/>
          <w:w w:val="105"/>
        </w:rPr>
        <w:t>de</w:t>
      </w:r>
      <w:r>
        <w:rPr>
          <w:color w:val="231F20"/>
          <w:spacing w:val="16"/>
        </w:rPr>
        <w:t> </w:t>
      </w:r>
      <w:r>
        <w:rPr>
          <w:color w:val="231F20"/>
          <w:w w:val="96"/>
        </w:rPr>
        <w:t>la</w:t>
      </w:r>
      <w:r>
        <w:rPr>
          <w:color w:val="231F20"/>
          <w:spacing w:val="16"/>
        </w:rPr>
        <w:t> </w:t>
      </w:r>
      <w:r>
        <w:rPr>
          <w:color w:val="231F20"/>
          <w:w w:val="96"/>
        </w:rPr>
        <w:t>clase</w:t>
      </w:r>
      <w:r>
        <w:rPr>
          <w:color w:val="231F20"/>
          <w:spacing w:val="16"/>
        </w:rPr>
        <w:t> </w:t>
      </w:r>
      <w:r>
        <w:rPr>
          <w:color w:val="231F20"/>
          <w:w w:val="97"/>
        </w:rPr>
        <w:t>alta</w:t>
      </w:r>
      <w:r>
        <w:rPr>
          <w:color w:val="231F20"/>
          <w:spacing w:val="16"/>
        </w:rPr>
        <w:t> </w:t>
      </w:r>
      <w:r>
        <w:rPr>
          <w:color w:val="231F20"/>
          <w:w w:val="93"/>
        </w:rPr>
        <w:t>y</w:t>
      </w:r>
      <w:r>
        <w:rPr>
          <w:color w:val="231F20"/>
          <w:spacing w:val="16"/>
        </w:rPr>
        <w:t> </w:t>
      </w:r>
      <w:r>
        <w:rPr>
          <w:color w:val="231F20"/>
          <w:w w:val="101"/>
        </w:rPr>
        <w:t>media</w:t>
      </w:r>
      <w:r>
        <w:rPr>
          <w:color w:val="231F20"/>
          <w:w w:val="21"/>
        </w:rPr>
        <w:t>� </w:t>
      </w:r>
      <w:r>
        <w:rPr>
          <w:color w:val="231F20"/>
          <w:w w:val="96"/>
        </w:rPr>
        <w:t>alta.</w:t>
      </w:r>
      <w:r>
        <w:rPr>
          <w:color w:val="231F20"/>
          <w:spacing w:val="-2"/>
        </w:rPr>
        <w:t> </w:t>
      </w:r>
      <w:r>
        <w:rPr>
          <w:color w:val="231F20"/>
          <w:w w:val="93"/>
        </w:rPr>
        <w:t>Es</w:t>
      </w:r>
      <w:r>
        <w:rPr>
          <w:color w:val="231F20"/>
          <w:spacing w:val="-2"/>
        </w:rPr>
        <w:t> </w:t>
      </w:r>
      <w:r>
        <w:rPr>
          <w:color w:val="231F20"/>
          <w:w w:val="103"/>
        </w:rPr>
        <w:t>por</w:t>
      </w:r>
      <w:r>
        <w:rPr>
          <w:color w:val="231F20"/>
          <w:spacing w:val="-2"/>
        </w:rPr>
        <w:t> </w:t>
      </w:r>
      <w:r>
        <w:rPr>
          <w:color w:val="231F20"/>
          <w:w w:val="96"/>
        </w:rPr>
        <w:t>ello</w:t>
      </w:r>
      <w:r>
        <w:rPr>
          <w:color w:val="231F20"/>
          <w:spacing w:val="-2"/>
        </w:rPr>
        <w:t> </w:t>
      </w:r>
      <w:r>
        <w:rPr>
          <w:color w:val="231F20"/>
          <w:w w:val="103"/>
        </w:rPr>
        <w:t>que</w:t>
      </w:r>
      <w:r>
        <w:rPr>
          <w:color w:val="231F20"/>
          <w:spacing w:val="-2"/>
        </w:rPr>
        <w:t> </w:t>
      </w:r>
      <w:r>
        <w:rPr>
          <w:color w:val="231F20"/>
          <w:w w:val="96"/>
        </w:rPr>
        <w:t>la</w:t>
      </w:r>
      <w:r>
        <w:rPr>
          <w:color w:val="231F20"/>
          <w:spacing w:val="-2"/>
        </w:rPr>
        <w:t> </w:t>
      </w:r>
      <w:r>
        <w:rPr>
          <w:color w:val="231F20"/>
          <w:w w:val="99"/>
        </w:rPr>
        <w:t>universidad</w:t>
      </w:r>
      <w:r>
        <w:rPr>
          <w:color w:val="231F20"/>
          <w:spacing w:val="-2"/>
        </w:rPr>
        <w:t> </w:t>
      </w:r>
      <w:r>
        <w:rPr>
          <w:color w:val="231F20"/>
          <w:w w:val="103"/>
        </w:rPr>
        <w:t>no</w:t>
      </w:r>
      <w:r>
        <w:rPr>
          <w:color w:val="231F20"/>
          <w:spacing w:val="-2"/>
        </w:rPr>
        <w:t> </w:t>
      </w:r>
      <w:r>
        <w:rPr>
          <w:color w:val="231F20"/>
          <w:w w:val="105"/>
        </w:rPr>
        <w:t>debe</w:t>
      </w:r>
      <w:r>
        <w:rPr>
          <w:color w:val="231F20"/>
          <w:spacing w:val="-2"/>
        </w:rPr>
        <w:t> </w:t>
      </w:r>
      <w:r>
        <w:rPr>
          <w:color w:val="231F20"/>
          <w:w w:val="104"/>
        </w:rPr>
        <w:t>dar</w:t>
      </w:r>
      <w:r>
        <w:rPr>
          <w:color w:val="231F20"/>
          <w:spacing w:val="-2"/>
        </w:rPr>
        <w:t> </w:t>
      </w:r>
      <w:r>
        <w:rPr>
          <w:color w:val="231F20"/>
          <w:w w:val="96"/>
        </w:rPr>
        <w:t>la</w:t>
      </w:r>
      <w:r>
        <w:rPr>
          <w:color w:val="231F20"/>
          <w:spacing w:val="-2"/>
        </w:rPr>
        <w:t> </w:t>
      </w:r>
      <w:r>
        <w:rPr>
          <w:color w:val="231F20"/>
          <w:w w:val="100"/>
        </w:rPr>
        <w:t>espalda</w:t>
      </w:r>
      <w:r>
        <w:rPr>
          <w:color w:val="231F20"/>
          <w:spacing w:val="-2"/>
        </w:rPr>
        <w:t> </w:t>
      </w:r>
      <w:r>
        <w:rPr>
          <w:color w:val="231F20"/>
          <w:w w:val="96"/>
        </w:rPr>
        <w:t>al</w:t>
      </w:r>
      <w:r>
        <w:rPr>
          <w:color w:val="231F20"/>
          <w:spacing w:val="-2"/>
        </w:rPr>
        <w:t> </w:t>
      </w:r>
      <w:r>
        <w:rPr>
          <w:color w:val="231F20"/>
          <w:w w:val="99"/>
        </w:rPr>
        <w:t>estudio</w:t>
      </w:r>
      <w:r>
        <w:rPr>
          <w:color w:val="231F20"/>
          <w:spacing w:val="-2"/>
        </w:rPr>
        <w:t> </w:t>
      </w:r>
      <w:r>
        <w:rPr>
          <w:color w:val="231F20"/>
          <w:w w:val="105"/>
        </w:rPr>
        <w:t>de</w:t>
      </w:r>
      <w:r>
        <w:rPr>
          <w:color w:val="231F20"/>
          <w:spacing w:val="-2"/>
        </w:rPr>
        <w:t> </w:t>
      </w:r>
      <w:r>
        <w:rPr>
          <w:color w:val="231F20"/>
          <w:w w:val="94"/>
        </w:rPr>
        <w:t>los</w:t>
      </w:r>
      <w:r>
        <w:rPr>
          <w:color w:val="231F20"/>
          <w:spacing w:val="-2"/>
        </w:rPr>
        <w:t> </w:t>
      </w:r>
      <w:r>
        <w:rPr>
          <w:color w:val="231F20"/>
          <w:w w:val="102"/>
        </w:rPr>
        <w:t>probl</w:t>
      </w:r>
      <w:r>
        <w:rPr>
          <w:color w:val="231F20"/>
          <w:spacing w:val="-1"/>
          <w:w w:val="102"/>
        </w:rPr>
        <w:t>e</w:t>
      </w:r>
      <w:r>
        <w:rPr>
          <w:color w:val="231F20"/>
          <w:w w:val="21"/>
        </w:rPr>
        <w:t>� </w:t>
      </w:r>
      <w:r>
        <w:rPr>
          <w:color w:val="231F20"/>
          <w:w w:val="98"/>
        </w:rPr>
        <w:t>mas</w:t>
      </w:r>
      <w:r>
        <w:rPr>
          <w:color w:val="231F20"/>
          <w:spacing w:val="3"/>
        </w:rPr>
        <w:t> </w:t>
      </w:r>
      <w:r>
        <w:rPr>
          <w:color w:val="231F20"/>
          <w:w w:val="98"/>
        </w:rPr>
        <w:t>nacionales</w:t>
      </w:r>
      <w:r>
        <w:rPr>
          <w:color w:val="231F20"/>
          <w:spacing w:val="3"/>
        </w:rPr>
        <w:t> </w:t>
      </w:r>
      <w:r>
        <w:rPr>
          <w:color w:val="231F20"/>
          <w:w w:val="93"/>
        </w:rPr>
        <w:t>y</w:t>
      </w:r>
      <w:r>
        <w:rPr>
          <w:color w:val="231F20"/>
          <w:spacing w:val="3"/>
        </w:rPr>
        <w:t> </w:t>
      </w:r>
      <w:r>
        <w:rPr>
          <w:color w:val="231F20"/>
          <w:w w:val="95"/>
        </w:rPr>
        <w:t>sociales</w:t>
      </w:r>
      <w:r>
        <w:rPr>
          <w:color w:val="231F20"/>
          <w:spacing w:val="3"/>
        </w:rPr>
        <w:t> </w:t>
      </w:r>
      <w:r>
        <w:rPr>
          <w:color w:val="231F20"/>
          <w:w w:val="105"/>
        </w:rPr>
        <w:t>de</w:t>
      </w:r>
      <w:r>
        <w:rPr>
          <w:color w:val="231F20"/>
          <w:spacing w:val="3"/>
        </w:rPr>
        <w:t> </w:t>
      </w:r>
      <w:r>
        <w:rPr>
          <w:color w:val="231F20"/>
          <w:w w:val="98"/>
        </w:rPr>
        <w:t>diversa</w:t>
      </w:r>
      <w:r>
        <w:rPr>
          <w:color w:val="231F20"/>
          <w:spacing w:val="3"/>
        </w:rPr>
        <w:t> </w:t>
      </w:r>
      <w:r>
        <w:rPr>
          <w:color w:val="231F20"/>
          <w:w w:val="100"/>
        </w:rPr>
        <w:t>índole</w:t>
      </w:r>
      <w:r>
        <w:rPr>
          <w:color w:val="231F20"/>
          <w:spacing w:val="3"/>
        </w:rPr>
        <w:t> </w:t>
      </w:r>
      <w:r>
        <w:rPr>
          <w:color w:val="231F20"/>
          <w:w w:val="101"/>
        </w:rPr>
        <w:t>–de</w:t>
      </w:r>
      <w:r>
        <w:rPr>
          <w:color w:val="231F20"/>
          <w:spacing w:val="3"/>
        </w:rPr>
        <w:t> </w:t>
      </w:r>
      <w:r>
        <w:rPr>
          <w:color w:val="231F20"/>
          <w:w w:val="102"/>
        </w:rPr>
        <w:t>hecho</w:t>
      </w:r>
      <w:r>
        <w:rPr>
          <w:color w:val="231F20"/>
          <w:spacing w:val="3"/>
        </w:rPr>
        <w:t> </w:t>
      </w:r>
      <w:r>
        <w:rPr>
          <w:color w:val="231F20"/>
          <w:w w:val="97"/>
        </w:rPr>
        <w:t>esto</w:t>
      </w:r>
      <w:r>
        <w:rPr>
          <w:color w:val="231F20"/>
          <w:spacing w:val="3"/>
        </w:rPr>
        <w:t> </w:t>
      </w:r>
      <w:r>
        <w:rPr>
          <w:color w:val="231F20"/>
          <w:w w:val="103"/>
        </w:rPr>
        <w:t>no</w:t>
      </w:r>
      <w:r>
        <w:rPr>
          <w:color w:val="231F20"/>
          <w:spacing w:val="3"/>
        </w:rPr>
        <w:t> </w:t>
      </w:r>
      <w:r>
        <w:rPr>
          <w:color w:val="231F20"/>
          <w:w w:val="101"/>
        </w:rPr>
        <w:t>ocurre</w:t>
      </w:r>
      <w:r>
        <w:rPr>
          <w:color w:val="231F20"/>
          <w:spacing w:val="3"/>
        </w:rPr>
        <w:t> </w:t>
      </w:r>
      <w:r>
        <w:rPr>
          <w:color w:val="231F20"/>
          <w:w w:val="103"/>
        </w:rPr>
        <w:t>en</w:t>
      </w:r>
      <w:r>
        <w:rPr>
          <w:color w:val="231F20"/>
          <w:spacing w:val="3"/>
        </w:rPr>
        <w:t> </w:t>
      </w:r>
      <w:r>
        <w:rPr>
          <w:color w:val="231F20"/>
          <w:w w:val="96"/>
        </w:rPr>
        <w:t>la</w:t>
      </w:r>
      <w:r>
        <w:rPr>
          <w:color w:val="231F20"/>
          <w:spacing w:val="3"/>
        </w:rPr>
        <w:t> </w:t>
      </w:r>
      <w:r>
        <w:rPr>
          <w:color w:val="231F20"/>
          <w:w w:val="100"/>
        </w:rPr>
        <w:t>Sorb</w:t>
      </w:r>
      <w:r>
        <w:rPr>
          <w:color w:val="231F20"/>
          <w:spacing w:val="-1"/>
          <w:w w:val="100"/>
        </w:rPr>
        <w:t>o</w:t>
      </w:r>
      <w:r>
        <w:rPr>
          <w:color w:val="231F20"/>
          <w:w w:val="21"/>
        </w:rPr>
        <w:t>� </w:t>
      </w:r>
      <w:r>
        <w:rPr>
          <w:color w:val="231F20"/>
        </w:rPr>
        <w:t>na de París, la Universidad de Harvard, la Universidad de Barcelona, etc.– donde el</w:t>
      </w:r>
      <w:r>
        <w:rPr>
          <w:color w:val="231F20"/>
          <w:spacing w:val="-9"/>
        </w:rPr>
        <w:t> </w:t>
      </w:r>
      <w:r>
        <w:rPr>
          <w:color w:val="231F20"/>
        </w:rPr>
        <w:t>estudio</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sociedad</w:t>
      </w:r>
      <w:r>
        <w:rPr>
          <w:color w:val="231F20"/>
          <w:spacing w:val="-9"/>
        </w:rPr>
        <w:t> </w:t>
      </w:r>
      <w:r>
        <w:rPr>
          <w:color w:val="231F20"/>
        </w:rPr>
        <w:t>y</w:t>
      </w:r>
      <w:r>
        <w:rPr>
          <w:color w:val="231F20"/>
          <w:spacing w:val="-9"/>
        </w:rPr>
        <w:t> </w:t>
      </w:r>
      <w:r>
        <w:rPr>
          <w:color w:val="231F20"/>
        </w:rPr>
        <w:t>sus</w:t>
      </w:r>
      <w:r>
        <w:rPr>
          <w:color w:val="231F20"/>
          <w:spacing w:val="-9"/>
        </w:rPr>
        <w:t> </w:t>
      </w:r>
      <w:r>
        <w:rPr>
          <w:color w:val="231F20"/>
        </w:rPr>
        <w:t>problemas</w:t>
      </w:r>
      <w:r>
        <w:rPr>
          <w:color w:val="231F20"/>
          <w:spacing w:val="-9"/>
        </w:rPr>
        <w:t> </w:t>
      </w:r>
      <w:r>
        <w:rPr>
          <w:color w:val="231F20"/>
        </w:rPr>
        <w:t>implica</w:t>
      </w:r>
      <w:r>
        <w:rPr>
          <w:color w:val="231F20"/>
          <w:spacing w:val="-9"/>
        </w:rPr>
        <w:t> </w:t>
      </w:r>
      <w:r>
        <w:rPr>
          <w:color w:val="231F20"/>
        </w:rPr>
        <w:t>rigor</w:t>
      </w:r>
      <w:r>
        <w:rPr>
          <w:color w:val="231F20"/>
          <w:spacing w:val="-9"/>
        </w:rPr>
        <w:t> </w:t>
      </w:r>
      <w:r>
        <w:rPr>
          <w:color w:val="231F20"/>
        </w:rPr>
        <w:t>científico.</w:t>
      </w:r>
      <w:r>
        <w:rPr>
          <w:color w:val="231F20"/>
          <w:spacing w:val="-9"/>
        </w:rPr>
        <w:t> </w:t>
      </w:r>
      <w:r>
        <w:rPr>
          <w:color w:val="231F20"/>
        </w:rPr>
        <w:t>No</w:t>
      </w:r>
      <w:r>
        <w:rPr>
          <w:color w:val="231F20"/>
          <w:spacing w:val="-9"/>
        </w:rPr>
        <w:t> </w:t>
      </w:r>
      <w:r>
        <w:rPr>
          <w:color w:val="231F20"/>
        </w:rPr>
        <w:t>obstante,</w:t>
      </w:r>
      <w:r>
        <w:rPr>
          <w:color w:val="231F20"/>
          <w:spacing w:val="-9"/>
        </w:rPr>
        <w:t> </w:t>
      </w:r>
      <w:r>
        <w:rPr>
          <w:color w:val="231F20"/>
        </w:rPr>
        <w:t>que las expresiones de descontento ante las injusticias denunciadas dentro y fuera </w:t>
      </w:r>
      <w:r>
        <w:rPr>
          <w:color w:val="231F20"/>
          <w:spacing w:val="4"/>
        </w:rPr>
        <w:t> </w:t>
      </w:r>
      <w:r>
        <w:rPr>
          <w:color w:val="231F20"/>
        </w:rPr>
        <w:t>del</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09"/>
      </w:pPr>
      <w:r>
        <w:rPr>
          <w:color w:val="231F20"/>
        </w:rPr>
        <w:t>país, son evidentes, ello no lleva a una militancia partidaria expresada fuera del campus y mucho menos la movilización cotidiana.</w:t>
      </w:r>
    </w:p>
    <w:p>
      <w:pPr>
        <w:pStyle w:val="BodyText"/>
        <w:spacing w:line="285" w:lineRule="auto"/>
        <w:ind w:left="100" w:right="117" w:firstLine="360"/>
        <w:jc w:val="both"/>
      </w:pPr>
      <w:r>
        <w:rPr>
          <w:color w:val="231F20"/>
        </w:rPr>
        <w:t>Queda claro, pues, que la lucha callejera no es el papel de la universidad,</w:t>
      </w:r>
      <w:r>
        <w:rPr>
          <w:color w:val="231F20"/>
          <w:spacing w:val="-20"/>
        </w:rPr>
        <w:t> </w:t>
      </w:r>
      <w:r>
        <w:rPr>
          <w:color w:val="231F20"/>
        </w:rPr>
        <w:t>sino el estudio científico de la realidad y el debate de las ideas. La ciudadanía se</w:t>
      </w:r>
      <w:r>
        <w:rPr>
          <w:color w:val="231F20"/>
          <w:spacing w:val="-27"/>
        </w:rPr>
        <w:t> </w:t>
      </w:r>
      <w:r>
        <w:rPr>
          <w:color w:val="231F20"/>
        </w:rPr>
        <w:t>ejerce principalmente</w:t>
      </w:r>
      <w:r>
        <w:rPr>
          <w:color w:val="231F20"/>
          <w:spacing w:val="-6"/>
        </w:rPr>
        <w:t> </w:t>
      </w:r>
      <w:r>
        <w:rPr>
          <w:color w:val="231F20"/>
        </w:rPr>
        <w:t>fuera</w:t>
      </w:r>
      <w:r>
        <w:rPr>
          <w:color w:val="231F20"/>
          <w:spacing w:val="-6"/>
        </w:rPr>
        <w:t> </w:t>
      </w:r>
      <w:r>
        <w:rPr>
          <w:color w:val="231F20"/>
        </w:rPr>
        <w:t>del</w:t>
      </w:r>
      <w:r>
        <w:rPr>
          <w:color w:val="231F20"/>
          <w:spacing w:val="-6"/>
        </w:rPr>
        <w:t> </w:t>
      </w:r>
      <w:r>
        <w:rPr>
          <w:color w:val="231F20"/>
        </w:rPr>
        <w:t>campus</w:t>
      </w:r>
      <w:r>
        <w:rPr>
          <w:color w:val="231F20"/>
          <w:spacing w:val="-6"/>
        </w:rPr>
        <w:t> </w:t>
      </w:r>
      <w:r>
        <w:rPr>
          <w:color w:val="231F20"/>
        </w:rPr>
        <w:t>donde</w:t>
      </w:r>
      <w:r>
        <w:rPr>
          <w:color w:val="231F20"/>
          <w:spacing w:val="-6"/>
        </w:rPr>
        <w:t> </w:t>
      </w:r>
      <w:r>
        <w:rPr>
          <w:color w:val="231F20"/>
        </w:rPr>
        <w:t>las</w:t>
      </w:r>
      <w:r>
        <w:rPr>
          <w:color w:val="231F20"/>
          <w:spacing w:val="-6"/>
        </w:rPr>
        <w:t> </w:t>
      </w:r>
      <w:r>
        <w:rPr>
          <w:color w:val="231F20"/>
        </w:rPr>
        <w:t>convicciones</w:t>
      </w:r>
      <w:r>
        <w:rPr>
          <w:color w:val="231F20"/>
          <w:spacing w:val="-6"/>
        </w:rPr>
        <w:t> </w:t>
      </w:r>
      <w:r>
        <w:rPr>
          <w:color w:val="231F20"/>
        </w:rPr>
        <w:t>ideológicas</w:t>
      </w:r>
      <w:r>
        <w:rPr>
          <w:color w:val="231F20"/>
          <w:spacing w:val="-6"/>
        </w:rPr>
        <w:t> </w:t>
      </w:r>
      <w:r>
        <w:rPr>
          <w:color w:val="231F20"/>
        </w:rPr>
        <w:t>deben</w:t>
      </w:r>
      <w:r>
        <w:rPr>
          <w:color w:val="231F20"/>
          <w:spacing w:val="-6"/>
        </w:rPr>
        <w:t> </w:t>
      </w:r>
      <w:r>
        <w:rPr>
          <w:color w:val="231F20"/>
        </w:rPr>
        <w:t>buscar las formas y momentos de participar en la vida social y partidista. La universidad tiene mucho que perder al involucrarse en las luchas del poder político, no es su </w:t>
      </w:r>
      <w:r>
        <w:rPr>
          <w:color w:val="231F20"/>
          <w:w w:val="98"/>
        </w:rPr>
        <w:t>finalidad</w:t>
      </w:r>
      <w:r>
        <w:rPr>
          <w:color w:val="231F20"/>
          <w:spacing w:val="6"/>
        </w:rPr>
        <w:t> </w:t>
      </w:r>
      <w:r>
        <w:rPr>
          <w:color w:val="231F20"/>
          <w:w w:val="93"/>
        </w:rPr>
        <w:t>y</w:t>
      </w:r>
      <w:r>
        <w:rPr>
          <w:color w:val="231F20"/>
          <w:spacing w:val="6"/>
        </w:rPr>
        <w:t> </w:t>
      </w:r>
      <w:r>
        <w:rPr>
          <w:color w:val="231F20"/>
          <w:w w:val="103"/>
        </w:rPr>
        <w:t>no</w:t>
      </w:r>
      <w:r>
        <w:rPr>
          <w:color w:val="231F20"/>
          <w:spacing w:val="6"/>
        </w:rPr>
        <w:t> </w:t>
      </w:r>
      <w:r>
        <w:rPr>
          <w:color w:val="231F20"/>
          <w:w w:val="100"/>
        </w:rPr>
        <w:t>siendo</w:t>
      </w:r>
      <w:r>
        <w:rPr>
          <w:color w:val="231F20"/>
          <w:spacing w:val="6"/>
        </w:rPr>
        <w:t> </w:t>
      </w:r>
      <w:r>
        <w:rPr>
          <w:color w:val="231F20"/>
          <w:w w:val="97"/>
        </w:rPr>
        <w:t>su</w:t>
      </w:r>
      <w:r>
        <w:rPr>
          <w:color w:val="231F20"/>
          <w:spacing w:val="6"/>
        </w:rPr>
        <w:t> </w:t>
      </w:r>
      <w:r>
        <w:rPr>
          <w:color w:val="231F20"/>
          <w:w w:val="101"/>
        </w:rPr>
        <w:t>terreno</w:t>
      </w:r>
      <w:r>
        <w:rPr>
          <w:color w:val="231F20"/>
          <w:spacing w:val="6"/>
        </w:rPr>
        <w:t> </w:t>
      </w:r>
      <w:r>
        <w:rPr>
          <w:color w:val="231F20"/>
          <w:w w:val="96"/>
        </w:rPr>
        <w:t>la</w:t>
      </w:r>
      <w:r>
        <w:rPr>
          <w:color w:val="231F20"/>
          <w:spacing w:val="6"/>
        </w:rPr>
        <w:t> </w:t>
      </w:r>
      <w:r>
        <w:rPr>
          <w:color w:val="231F20"/>
          <w:w w:val="99"/>
        </w:rPr>
        <w:t>disputa</w:t>
      </w:r>
      <w:r>
        <w:rPr>
          <w:color w:val="231F20"/>
          <w:spacing w:val="6"/>
        </w:rPr>
        <w:t> </w:t>
      </w:r>
      <w:r>
        <w:rPr>
          <w:color w:val="231F20"/>
          <w:w w:val="103"/>
        </w:rPr>
        <w:t>por</w:t>
      </w:r>
      <w:r>
        <w:rPr>
          <w:color w:val="231F20"/>
          <w:spacing w:val="6"/>
        </w:rPr>
        <w:t> </w:t>
      </w:r>
      <w:r>
        <w:rPr>
          <w:color w:val="231F20"/>
          <w:w w:val="96"/>
        </w:rPr>
        <w:t>el</w:t>
      </w:r>
      <w:r>
        <w:rPr>
          <w:color w:val="231F20"/>
          <w:spacing w:val="6"/>
        </w:rPr>
        <w:t> </w:t>
      </w:r>
      <w:r>
        <w:rPr>
          <w:color w:val="231F20"/>
          <w:w w:val="104"/>
        </w:rPr>
        <w:t>poder</w:t>
      </w:r>
      <w:r>
        <w:rPr>
          <w:color w:val="231F20"/>
          <w:spacing w:val="6"/>
        </w:rPr>
        <w:t> </w:t>
      </w:r>
      <w:r>
        <w:rPr>
          <w:color w:val="231F20"/>
          <w:w w:val="97"/>
        </w:rPr>
        <w:t>político</w:t>
      </w:r>
      <w:r>
        <w:rPr>
          <w:color w:val="231F20"/>
          <w:spacing w:val="6"/>
        </w:rPr>
        <w:t> </w:t>
      </w:r>
      <w:r>
        <w:rPr>
          <w:color w:val="231F20"/>
          <w:w w:val="104"/>
        </w:rPr>
        <w:t>queda</w:t>
      </w:r>
      <w:r>
        <w:rPr>
          <w:color w:val="231F20"/>
          <w:spacing w:val="6"/>
        </w:rPr>
        <w:t> </w:t>
      </w:r>
      <w:r>
        <w:rPr>
          <w:color w:val="231F20"/>
          <w:w w:val="103"/>
        </w:rPr>
        <w:t>en</w:t>
      </w:r>
      <w:r>
        <w:rPr>
          <w:color w:val="231F20"/>
          <w:spacing w:val="6"/>
        </w:rPr>
        <w:t> </w:t>
      </w:r>
      <w:r>
        <w:rPr>
          <w:color w:val="231F20"/>
          <w:w w:val="100"/>
        </w:rPr>
        <w:t>desve</w:t>
      </w:r>
      <w:r>
        <w:rPr>
          <w:color w:val="231F20"/>
          <w:spacing w:val="-1"/>
          <w:w w:val="100"/>
        </w:rPr>
        <w:t>n</w:t>
      </w:r>
      <w:r>
        <w:rPr>
          <w:color w:val="231F20"/>
          <w:w w:val="21"/>
        </w:rPr>
        <w:t>� </w:t>
      </w:r>
      <w:r>
        <w:rPr>
          <w:color w:val="231F20"/>
        </w:rPr>
        <w:t>taja</w:t>
      </w:r>
      <w:r>
        <w:rPr>
          <w:color w:val="231F20"/>
          <w:spacing w:val="-9"/>
        </w:rPr>
        <w:t> </w:t>
      </w:r>
      <w:r>
        <w:rPr>
          <w:color w:val="231F20"/>
        </w:rPr>
        <w:t>ante</w:t>
      </w:r>
      <w:r>
        <w:rPr>
          <w:color w:val="231F20"/>
          <w:spacing w:val="-9"/>
        </w:rPr>
        <w:t> </w:t>
      </w:r>
      <w:r>
        <w:rPr>
          <w:color w:val="231F20"/>
        </w:rPr>
        <w:t>los</w:t>
      </w:r>
      <w:r>
        <w:rPr>
          <w:color w:val="231F20"/>
          <w:spacing w:val="-9"/>
        </w:rPr>
        <w:t> </w:t>
      </w:r>
      <w:r>
        <w:rPr>
          <w:color w:val="231F20"/>
        </w:rPr>
        <w:t>partidos</w:t>
      </w:r>
      <w:r>
        <w:rPr>
          <w:color w:val="231F20"/>
          <w:spacing w:val="-10"/>
        </w:rPr>
        <w:t> </w:t>
      </w:r>
      <w:r>
        <w:rPr>
          <w:color w:val="231F20"/>
        </w:rPr>
        <w:t>políticos,</w:t>
      </w:r>
      <w:r>
        <w:rPr>
          <w:color w:val="231F20"/>
          <w:spacing w:val="-9"/>
        </w:rPr>
        <w:t> </w:t>
      </w:r>
      <w:r>
        <w:rPr>
          <w:color w:val="231F20"/>
        </w:rPr>
        <w:t>los</w:t>
      </w:r>
      <w:r>
        <w:rPr>
          <w:color w:val="231F20"/>
          <w:spacing w:val="-9"/>
        </w:rPr>
        <w:t> </w:t>
      </w:r>
      <w:r>
        <w:rPr>
          <w:color w:val="231F20"/>
        </w:rPr>
        <w:t>grupos</w:t>
      </w:r>
      <w:r>
        <w:rPr>
          <w:color w:val="231F20"/>
          <w:spacing w:val="-9"/>
        </w:rPr>
        <w:t> </w:t>
      </w:r>
      <w:r>
        <w:rPr>
          <w:color w:val="231F20"/>
        </w:rPr>
        <w:t>de</w:t>
      </w:r>
      <w:r>
        <w:rPr>
          <w:color w:val="231F20"/>
          <w:spacing w:val="-9"/>
        </w:rPr>
        <w:t> </w:t>
      </w:r>
      <w:r>
        <w:rPr>
          <w:color w:val="231F20"/>
        </w:rPr>
        <w:t>presión,</w:t>
      </w:r>
      <w:r>
        <w:rPr>
          <w:color w:val="231F20"/>
          <w:spacing w:val="-10"/>
        </w:rPr>
        <w:t> </w:t>
      </w:r>
      <w:r>
        <w:rPr>
          <w:color w:val="231F20"/>
        </w:rPr>
        <w:t>los</w:t>
      </w:r>
      <w:r>
        <w:rPr>
          <w:color w:val="231F20"/>
          <w:spacing w:val="-9"/>
        </w:rPr>
        <w:t> </w:t>
      </w:r>
      <w:r>
        <w:rPr>
          <w:color w:val="231F20"/>
        </w:rPr>
        <w:t>poderes</w:t>
      </w:r>
      <w:r>
        <w:rPr>
          <w:color w:val="231F20"/>
          <w:spacing w:val="-9"/>
        </w:rPr>
        <w:t> </w:t>
      </w:r>
      <w:r>
        <w:rPr>
          <w:color w:val="231F20"/>
        </w:rPr>
        <w:t>públicos</w:t>
      </w:r>
      <w:r>
        <w:rPr>
          <w:color w:val="231F20"/>
          <w:spacing w:val="-9"/>
        </w:rPr>
        <w:t> </w:t>
      </w:r>
      <w:r>
        <w:rPr>
          <w:color w:val="231F20"/>
        </w:rPr>
        <w:t>y</w:t>
      </w:r>
      <w:r>
        <w:rPr>
          <w:color w:val="231F20"/>
          <w:spacing w:val="-9"/>
        </w:rPr>
        <w:t> </w:t>
      </w:r>
      <w:r>
        <w:rPr>
          <w:color w:val="231F20"/>
        </w:rPr>
        <w:t>demás instituciones creadas para esta</w:t>
      </w:r>
      <w:r>
        <w:rPr>
          <w:color w:val="231F20"/>
          <w:spacing w:val="-9"/>
        </w:rPr>
        <w:t> </w:t>
      </w:r>
      <w:r>
        <w:rPr>
          <w:color w:val="231F20"/>
        </w:rPr>
        <w:t>lucha.</w:t>
      </w:r>
    </w:p>
    <w:p>
      <w:pPr>
        <w:pStyle w:val="BodyText"/>
        <w:spacing w:line="285" w:lineRule="auto"/>
        <w:ind w:left="100" w:right="119" w:firstLine="360"/>
        <w:jc w:val="both"/>
      </w:pPr>
      <w:r>
        <w:rPr>
          <w:color w:val="231F20"/>
        </w:rPr>
        <w:t>No</w:t>
      </w:r>
      <w:r>
        <w:rPr>
          <w:color w:val="231F20"/>
          <w:spacing w:val="-8"/>
        </w:rPr>
        <w:t> </w:t>
      </w:r>
      <w:r>
        <w:rPr>
          <w:color w:val="231F20"/>
        </w:rPr>
        <w:t>solamente</w:t>
      </w:r>
      <w:r>
        <w:rPr>
          <w:color w:val="231F20"/>
          <w:spacing w:val="-8"/>
        </w:rPr>
        <w:t> </w:t>
      </w:r>
      <w:r>
        <w:rPr>
          <w:color w:val="231F20"/>
        </w:rPr>
        <w:t>el</w:t>
      </w:r>
      <w:r>
        <w:rPr>
          <w:color w:val="231F20"/>
          <w:spacing w:val="-8"/>
        </w:rPr>
        <w:t> </w:t>
      </w:r>
      <w:r>
        <w:rPr>
          <w:color w:val="231F20"/>
        </w:rPr>
        <w:t>mercado</w:t>
      </w:r>
      <w:r>
        <w:rPr>
          <w:color w:val="231F20"/>
          <w:spacing w:val="-8"/>
        </w:rPr>
        <w:t> </w:t>
      </w:r>
      <w:r>
        <w:rPr>
          <w:color w:val="231F20"/>
        </w:rPr>
        <w:t>desplaza</w:t>
      </w:r>
      <w:r>
        <w:rPr>
          <w:color w:val="231F20"/>
          <w:spacing w:val="-8"/>
        </w:rPr>
        <w:t> </w:t>
      </w:r>
      <w:r>
        <w:rPr>
          <w:color w:val="231F20"/>
        </w:rPr>
        <w:t>a</w:t>
      </w:r>
      <w:r>
        <w:rPr>
          <w:color w:val="231F20"/>
          <w:spacing w:val="-8"/>
        </w:rPr>
        <w:t> </w:t>
      </w:r>
      <w:r>
        <w:rPr>
          <w:color w:val="231F20"/>
        </w:rPr>
        <w:t>las</w:t>
      </w:r>
      <w:r>
        <w:rPr>
          <w:color w:val="231F20"/>
          <w:spacing w:val="-8"/>
        </w:rPr>
        <w:t> </w:t>
      </w:r>
      <w:r>
        <w:rPr>
          <w:color w:val="231F20"/>
        </w:rPr>
        <w:t>universidades</w:t>
      </w:r>
      <w:r>
        <w:rPr>
          <w:color w:val="231F20"/>
          <w:spacing w:val="-8"/>
        </w:rPr>
        <w:t> </w:t>
      </w:r>
      <w:r>
        <w:rPr>
          <w:color w:val="231F20"/>
        </w:rPr>
        <w:t>que</w:t>
      </w:r>
      <w:r>
        <w:rPr>
          <w:color w:val="231F20"/>
          <w:spacing w:val="-8"/>
        </w:rPr>
        <w:t> </w:t>
      </w:r>
      <w:r>
        <w:rPr>
          <w:color w:val="231F20"/>
        </w:rPr>
        <w:t>muestran</w:t>
      </w:r>
      <w:r>
        <w:rPr>
          <w:color w:val="231F20"/>
          <w:spacing w:val="-8"/>
        </w:rPr>
        <w:t> </w:t>
      </w:r>
      <w:r>
        <w:rPr>
          <w:color w:val="231F20"/>
        </w:rPr>
        <w:t>rezago</w:t>
      </w:r>
      <w:r>
        <w:rPr>
          <w:color w:val="231F20"/>
          <w:spacing w:val="-8"/>
        </w:rPr>
        <w:t> </w:t>
      </w:r>
      <w:r>
        <w:rPr>
          <w:color w:val="231F20"/>
        </w:rPr>
        <w:t>en cuanto a calidad académica, sino el mismo poder público en forma</w:t>
      </w:r>
      <w:r>
        <w:rPr>
          <w:color w:val="231F20"/>
          <w:spacing w:val="31"/>
        </w:rPr>
        <w:t> </w:t>
      </w:r>
      <w:r>
        <w:rPr>
          <w:color w:val="231F20"/>
        </w:rPr>
        <w:t>encubierta…</w:t>
      </w:r>
    </w:p>
    <w:p>
      <w:pPr>
        <w:pStyle w:val="BodyText"/>
      </w:pPr>
    </w:p>
    <w:p>
      <w:pPr>
        <w:pStyle w:val="BodyText"/>
        <w:spacing w:before="2"/>
        <w:rPr>
          <w:sz w:val="30"/>
        </w:rPr>
      </w:pPr>
    </w:p>
    <w:p>
      <w:pPr>
        <w:spacing w:before="0"/>
        <w:ind w:left="100" w:right="109" w:firstLine="0"/>
        <w:jc w:val="left"/>
        <w:rPr>
          <w:sz w:val="15"/>
        </w:rPr>
      </w:pPr>
      <w:r>
        <w:rPr>
          <w:color w:val="231F20"/>
          <w:spacing w:val="5"/>
          <w:w w:val="146"/>
          <w:sz w:val="22"/>
        </w:rPr>
        <w:t>d</w:t>
      </w:r>
      <w:r>
        <w:rPr>
          <w:color w:val="231F20"/>
          <w:spacing w:val="5"/>
          <w:w w:val="164"/>
          <w:sz w:val="15"/>
        </w:rPr>
        <w:t>o</w:t>
      </w:r>
      <w:r>
        <w:rPr>
          <w:color w:val="231F20"/>
          <w:spacing w:val="5"/>
          <w:w w:val="161"/>
          <w:sz w:val="15"/>
        </w:rPr>
        <w:t>c</w:t>
      </w:r>
      <w:r>
        <w:rPr>
          <w:color w:val="231F20"/>
          <w:spacing w:val="5"/>
          <w:w w:val="99"/>
          <w:sz w:val="15"/>
        </w:rPr>
        <w:t>U</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99"/>
          <w:sz w:val="15"/>
        </w:rPr>
        <w:t>U</w:t>
      </w:r>
      <w:r>
        <w:rPr>
          <w:color w:val="231F20"/>
          <w:spacing w:val="5"/>
          <w:w w:val="211"/>
          <w:sz w:val="15"/>
        </w:rPr>
        <w:t>l</w:t>
      </w:r>
      <w:r>
        <w:rPr>
          <w:color w:val="231F20"/>
          <w:spacing w:val="5"/>
          <w:w w:val="237"/>
          <w:sz w:val="15"/>
        </w:rPr>
        <w:t>t</w:t>
      </w:r>
      <w:r>
        <w:rPr>
          <w:color w:val="231F20"/>
          <w:w w:val="167"/>
          <w:sz w:val="15"/>
        </w:rPr>
        <w:t>a</w:t>
      </w:r>
    </w:p>
    <w:p>
      <w:pPr>
        <w:pStyle w:val="BodyText"/>
      </w:pPr>
    </w:p>
    <w:p>
      <w:pPr>
        <w:spacing w:line="295" w:lineRule="auto" w:before="132"/>
        <w:ind w:left="460" w:right="117" w:hanging="360"/>
        <w:jc w:val="both"/>
        <w:rPr>
          <w:rFonts w:ascii="Palatino Linotype" w:hAnsi="Palatino Linotype"/>
          <w:i/>
          <w:sz w:val="20"/>
        </w:rPr>
      </w:pPr>
      <w:r>
        <w:rPr>
          <w:color w:val="231F20"/>
          <w:sz w:val="20"/>
        </w:rPr>
        <w:t>Alfaro Valverde, A. y Badilla Vargas, M. (2010), La educación para la ciudadanía: un componente esencial en la formación universitaria costarricense. En </w:t>
      </w:r>
      <w:r>
        <w:rPr>
          <w:rFonts w:ascii="Palatino Linotype" w:hAnsi="Palatino Linotype"/>
          <w:i/>
          <w:color w:val="231F20"/>
          <w:sz w:val="20"/>
        </w:rPr>
        <w:t>Inter Sedes. vol. </w:t>
      </w:r>
      <w:r>
        <w:rPr>
          <w:rFonts w:ascii="Palatino Linotype" w:hAnsi="Palatino Linotype"/>
          <w:i/>
          <w:color w:val="231F20"/>
          <w:sz w:val="20"/>
        </w:rPr>
        <w:t>X.  (18-2009)  12-40.  ISSN: 1409-4746</w:t>
      </w:r>
    </w:p>
    <w:p>
      <w:pPr>
        <w:spacing w:line="333" w:lineRule="auto" w:before="11"/>
        <w:ind w:left="460" w:right="117" w:hanging="360"/>
        <w:jc w:val="both"/>
        <w:rPr>
          <w:sz w:val="20"/>
        </w:rPr>
      </w:pPr>
      <w:r>
        <w:rPr>
          <w:color w:val="231F20"/>
          <w:sz w:val="20"/>
        </w:rPr>
        <w:t>Campoy, Rodríguez J. (s/d). La universidad pública, retos y paradigmas: Universidad       y formación ciudadana: Apuntes para pensar. Archivo virtual disponible en </w:t>
      </w:r>
      <w:hyperlink r:id="rId76">
        <w:r>
          <w:rPr>
            <w:color w:val="231F20"/>
            <w:sz w:val="20"/>
            <w:u w:val="single" w:color="0000FF"/>
          </w:rPr>
          <w:t>www.</w:t>
        </w:r>
      </w:hyperlink>
      <w:r>
        <w:rPr>
          <w:color w:val="231F20"/>
          <w:sz w:val="20"/>
          <w:u w:val="single" w:color="0000FF"/>
        </w:rPr>
        <w:t> congresoretosyexpectativas.udg.mx/.../Ponencia_11.pdf</w:t>
      </w:r>
      <w:r>
        <w:rPr>
          <w:color w:val="231F20"/>
          <w:sz w:val="20"/>
        </w:rPr>
        <w:t>, consultado 9 de septiembre de</w:t>
      </w:r>
      <w:r>
        <w:rPr>
          <w:color w:val="231F20"/>
          <w:spacing w:val="-14"/>
          <w:sz w:val="20"/>
        </w:rPr>
        <w:t> </w:t>
      </w:r>
      <w:r>
        <w:rPr>
          <w:color w:val="231F20"/>
          <w:sz w:val="20"/>
        </w:rPr>
        <w:t>2011.</w:t>
      </w:r>
    </w:p>
    <w:p>
      <w:pPr>
        <w:spacing w:line="333" w:lineRule="auto" w:before="3"/>
        <w:ind w:left="460" w:right="117" w:hanging="360"/>
        <w:jc w:val="both"/>
        <w:rPr>
          <w:sz w:val="20"/>
        </w:rPr>
      </w:pPr>
      <w:r>
        <w:rPr>
          <w:color w:val="231F20"/>
          <w:sz w:val="14"/>
        </w:rPr>
        <w:t>ccP</w:t>
      </w:r>
      <w:r>
        <w:rPr>
          <w:color w:val="231F20"/>
          <w:sz w:val="18"/>
        </w:rPr>
        <w:t>y</w:t>
      </w:r>
      <w:r>
        <w:rPr>
          <w:color w:val="231F20"/>
          <w:sz w:val="14"/>
        </w:rPr>
        <w:t>aP</w:t>
      </w:r>
      <w:r>
        <w:rPr>
          <w:color w:val="231F20"/>
          <w:sz w:val="20"/>
        </w:rPr>
        <w:t>: Currícula de la Licenciatura en Ciencias Políticas y Administración Pública</w:t>
      </w:r>
      <w:r>
        <w:rPr>
          <w:color w:val="231F20"/>
          <w:spacing w:val="-29"/>
          <w:sz w:val="20"/>
        </w:rPr>
        <w:t> </w:t>
      </w:r>
      <w:r>
        <w:rPr>
          <w:color w:val="231F20"/>
          <w:sz w:val="20"/>
        </w:rPr>
        <w:t>(2004), Facultad de Ciencias Políticas y</w:t>
      </w:r>
      <w:r>
        <w:rPr>
          <w:color w:val="231F20"/>
          <w:spacing w:val="2"/>
          <w:sz w:val="20"/>
        </w:rPr>
        <w:t> </w:t>
      </w:r>
      <w:r>
        <w:rPr>
          <w:color w:val="231F20"/>
          <w:sz w:val="20"/>
        </w:rPr>
        <w:t>Sociales/</w:t>
      </w:r>
      <w:r>
        <w:rPr>
          <w:color w:val="231F20"/>
          <w:sz w:val="14"/>
        </w:rPr>
        <w:t>Uaem</w:t>
      </w:r>
      <w:r>
        <w:rPr>
          <w:color w:val="231F20"/>
          <w:sz w:val="20"/>
        </w:rPr>
        <w:t>.</w:t>
      </w:r>
    </w:p>
    <w:p>
      <w:pPr>
        <w:spacing w:line="250" w:lineRule="exact" w:before="0"/>
        <w:ind w:left="100" w:right="18" w:firstLine="0"/>
        <w:jc w:val="left"/>
        <w:rPr>
          <w:rFonts w:ascii="Palatino Linotype" w:hAnsi="Palatino Linotype"/>
          <w:i/>
          <w:sz w:val="20"/>
        </w:rPr>
      </w:pPr>
      <w:r>
        <w:rPr>
          <w:color w:val="231F20"/>
          <w:sz w:val="20"/>
        </w:rPr>
        <w:t>De la Isla, Carlos (1998), “Responsabilidad social y universidad” en </w:t>
      </w:r>
      <w:r>
        <w:rPr>
          <w:rFonts w:ascii="Palatino Linotype" w:hAnsi="Palatino Linotype"/>
          <w:i/>
          <w:color w:val="231F20"/>
          <w:sz w:val="20"/>
        </w:rPr>
        <w:t>De la perplejidad a la</w:t>
      </w:r>
    </w:p>
    <w:p>
      <w:pPr>
        <w:spacing w:before="50"/>
        <w:ind w:left="460" w:right="109" w:firstLine="0"/>
        <w:jc w:val="left"/>
        <w:rPr>
          <w:sz w:val="20"/>
          <w:szCs w:val="20"/>
        </w:rPr>
      </w:pPr>
      <w:r>
        <w:rPr>
          <w:rFonts w:ascii="Palatino Linotype" w:hAnsi="Palatino Linotype" w:cs="Palatino Linotype" w:eastAsia="Palatino Linotype"/>
          <w:i/>
          <w:color w:val="231F20"/>
          <w:w w:val="99"/>
          <w:sz w:val="20"/>
          <w:szCs w:val="20"/>
        </w:rPr>
        <w:t>utopía,</w:t>
      </w:r>
      <w:r>
        <w:rPr>
          <w:rFonts w:ascii="Palatino Linotype" w:hAnsi="Palatino Linotype" w:cs="Palatino Linotype" w:eastAsia="Palatino Linotype"/>
          <w:i/>
          <w:color w:val="231F20"/>
          <w:spacing w:val="5"/>
          <w:sz w:val="20"/>
          <w:szCs w:val="20"/>
        </w:rPr>
        <w:t> </w:t>
      </w:r>
      <w:r>
        <w:rPr>
          <w:color w:val="231F20"/>
          <w:w w:val="98"/>
          <w:sz w:val="20"/>
          <w:szCs w:val="20"/>
        </w:rPr>
        <w:t>México,</w:t>
      </w:r>
      <w:r>
        <w:rPr>
          <w:color w:val="231F20"/>
          <w:spacing w:val="5"/>
          <w:sz w:val="20"/>
          <w:szCs w:val="20"/>
        </w:rPr>
        <w:t> </w:t>
      </w:r>
      <w:r>
        <w:rPr>
          <w:color w:val="231F20"/>
          <w:w w:val="98"/>
          <w:sz w:val="20"/>
          <w:szCs w:val="20"/>
        </w:rPr>
        <w:t>Ediciones</w:t>
      </w:r>
      <w:r>
        <w:rPr>
          <w:color w:val="231F20"/>
          <w:spacing w:val="5"/>
          <w:sz w:val="20"/>
          <w:szCs w:val="20"/>
        </w:rPr>
        <w:t> </w:t>
      </w:r>
      <w:r>
        <w:rPr>
          <w:color w:val="231F20"/>
          <w:w w:val="101"/>
          <w:sz w:val="20"/>
          <w:szCs w:val="20"/>
        </w:rPr>
        <w:t>Coyoacán</w:t>
      </w:r>
      <w:r>
        <w:rPr>
          <w:color w:val="231F20"/>
          <w:spacing w:val="-1"/>
          <w:w w:val="21"/>
          <w:sz w:val="20"/>
          <w:szCs w:val="20"/>
        </w:rPr>
        <w:t>�</w:t>
      </w:r>
      <w:r>
        <w:rPr>
          <w:color w:val="231F20"/>
          <w:w w:val="144"/>
          <w:sz w:val="14"/>
          <w:szCs w:val="14"/>
        </w:rPr>
        <w:t>itam</w:t>
      </w:r>
      <w:r>
        <w:rPr>
          <w:color w:val="231F20"/>
          <w:w w:val="94"/>
          <w:sz w:val="20"/>
          <w:szCs w:val="20"/>
        </w:rPr>
        <w:t>,</w:t>
      </w:r>
      <w:r>
        <w:rPr>
          <w:color w:val="231F20"/>
          <w:spacing w:val="5"/>
          <w:sz w:val="20"/>
          <w:szCs w:val="20"/>
        </w:rPr>
        <w:t> </w:t>
      </w:r>
      <w:r>
        <w:rPr>
          <w:color w:val="231F20"/>
          <w:w w:val="93"/>
          <w:sz w:val="20"/>
          <w:szCs w:val="20"/>
        </w:rPr>
        <w:t>1998.</w:t>
      </w:r>
    </w:p>
    <w:p>
      <w:pPr>
        <w:spacing w:line="324" w:lineRule="auto" w:before="50"/>
        <w:ind w:left="41" w:right="118" w:firstLine="0"/>
        <w:jc w:val="right"/>
        <w:rPr>
          <w:sz w:val="20"/>
        </w:rPr>
      </w:pPr>
      <w:r>
        <w:rPr>
          <w:color w:val="231F20"/>
          <w:sz w:val="20"/>
        </w:rPr>
        <w:t>Delors, Jacques </w:t>
      </w:r>
      <w:r>
        <w:rPr>
          <w:rFonts w:ascii="Palatino Linotype" w:hAnsi="Palatino Linotype"/>
          <w:i/>
          <w:color w:val="231F20"/>
          <w:sz w:val="20"/>
        </w:rPr>
        <w:t>et al</w:t>
      </w:r>
      <w:r>
        <w:rPr>
          <w:color w:val="231F20"/>
          <w:sz w:val="20"/>
        </w:rPr>
        <w:t>. (1996), </w:t>
      </w:r>
      <w:r>
        <w:rPr>
          <w:rFonts w:ascii="Palatino Linotype" w:hAnsi="Palatino Linotype"/>
          <w:i/>
          <w:color w:val="231F20"/>
          <w:sz w:val="20"/>
        </w:rPr>
        <w:t>La educación encierra un tesoro. </w:t>
      </w:r>
      <w:r>
        <w:rPr>
          <w:color w:val="231F20"/>
          <w:sz w:val="20"/>
        </w:rPr>
        <w:t>Informe a la </w:t>
      </w:r>
      <w:r>
        <w:rPr>
          <w:color w:val="231F20"/>
          <w:w w:val="110"/>
          <w:sz w:val="14"/>
        </w:rPr>
        <w:t>Unesco </w:t>
      </w:r>
      <w:r>
        <w:rPr>
          <w:color w:val="231F20"/>
          <w:sz w:val="20"/>
        </w:rPr>
        <w:t>de la</w:t>
      </w:r>
      <w:r>
        <w:rPr>
          <w:color w:val="231F20"/>
          <w:w w:val="96"/>
          <w:sz w:val="20"/>
        </w:rPr>
        <w:t> </w:t>
      </w:r>
      <w:r>
        <w:rPr>
          <w:color w:val="231F20"/>
          <w:sz w:val="20"/>
        </w:rPr>
        <w:t>Comisión Internacional sobre la educación para el siglo </w:t>
      </w:r>
      <w:r>
        <w:rPr>
          <w:color w:val="231F20"/>
          <w:w w:val="110"/>
          <w:sz w:val="14"/>
        </w:rPr>
        <w:t>xxi</w:t>
      </w:r>
      <w:r>
        <w:rPr>
          <w:color w:val="231F20"/>
          <w:w w:val="110"/>
          <w:sz w:val="20"/>
        </w:rPr>
        <w:t>. </w:t>
      </w:r>
      <w:r>
        <w:rPr>
          <w:color w:val="231F20"/>
          <w:sz w:val="20"/>
        </w:rPr>
        <w:t>Madrid: </w:t>
      </w:r>
      <w:r>
        <w:rPr>
          <w:color w:val="231F20"/>
          <w:sz w:val="14"/>
        </w:rPr>
        <w:t>Unesco</w:t>
      </w:r>
      <w:r>
        <w:rPr>
          <w:color w:val="231F20"/>
          <w:sz w:val="20"/>
        </w:rPr>
        <w:t>/Santillana.</w:t>
      </w:r>
      <w:r>
        <w:rPr>
          <w:color w:val="231F20"/>
          <w:w w:val="96"/>
          <w:sz w:val="20"/>
        </w:rPr>
        <w:t> </w:t>
      </w:r>
      <w:r>
        <w:rPr>
          <w:color w:val="231F20"/>
          <w:sz w:val="20"/>
        </w:rPr>
        <w:t>Espíndola, Castro J.L. (2009), Las esferas de la acción ciudadana y la responsabilidad</w:t>
      </w:r>
      <w:r>
        <w:rPr>
          <w:color w:val="231F20"/>
          <w:w w:val="100"/>
          <w:sz w:val="20"/>
        </w:rPr>
        <w:t> </w:t>
      </w:r>
      <w:r>
        <w:rPr>
          <w:color w:val="231F20"/>
          <w:sz w:val="20"/>
        </w:rPr>
        <w:t>universitaria. Premio </w:t>
      </w:r>
      <w:r>
        <w:rPr>
          <w:color w:val="231F20"/>
          <w:sz w:val="14"/>
        </w:rPr>
        <w:t>FimPes </w:t>
      </w:r>
      <w:r>
        <w:rPr>
          <w:color w:val="231F20"/>
          <w:sz w:val="20"/>
        </w:rPr>
        <w:t>Ensayo. Archivo PDF disponible en fimpes.org.mx/</w:t>
      </w:r>
      <w:r>
        <w:rPr>
          <w:color w:val="231F20"/>
          <w:sz w:val="14"/>
        </w:rPr>
        <w:t>FimPes</w:t>
      </w:r>
      <w:r>
        <w:rPr>
          <w:color w:val="231F20"/>
          <w:sz w:val="20"/>
        </w:rPr>
        <w:t>/</w:t>
      </w:r>
    </w:p>
    <w:p>
      <w:pPr>
        <w:spacing w:before="12"/>
        <w:ind w:left="460" w:right="109" w:firstLine="0"/>
        <w:jc w:val="left"/>
        <w:rPr>
          <w:sz w:val="20"/>
        </w:rPr>
      </w:pPr>
      <w:r>
        <w:rPr>
          <w:color w:val="231F20"/>
          <w:sz w:val="20"/>
        </w:rPr>
        <w:t>phocadownload/Premios/2Ensayo2009.pdf, consultado 27 de agosto de 2011.</w:t>
      </w:r>
    </w:p>
    <w:p>
      <w:pPr>
        <w:spacing w:after="0"/>
        <w:jc w:val="left"/>
        <w:rPr>
          <w:sz w:val="20"/>
        </w:rPr>
        <w:sectPr>
          <w:pgSz w:w="9360" w:h="13040"/>
          <w:pgMar w:header="786" w:footer="1024" w:top="980" w:bottom="1220" w:left="980" w:right="960"/>
        </w:sectPr>
      </w:pPr>
    </w:p>
    <w:p>
      <w:pPr>
        <w:pStyle w:val="BodyText"/>
        <w:rPr>
          <w:sz w:val="20"/>
        </w:rPr>
      </w:pPr>
    </w:p>
    <w:p>
      <w:pPr>
        <w:spacing w:line="333" w:lineRule="auto" w:before="176"/>
        <w:ind w:left="460" w:right="117" w:hanging="360"/>
        <w:jc w:val="both"/>
        <w:rPr>
          <w:sz w:val="20"/>
        </w:rPr>
      </w:pPr>
      <w:r>
        <w:rPr>
          <w:color w:val="231F20"/>
          <w:sz w:val="20"/>
        </w:rPr>
        <w:t>Errobidart, Analía (s/d), La construcción de una ciudadanía crítica en un contexto globalizado en aulas universitarias. Argentina: Universidad Nacional del Centro de la Providencia</w:t>
      </w:r>
      <w:r>
        <w:rPr>
          <w:color w:val="231F20"/>
          <w:spacing w:val="-11"/>
          <w:sz w:val="20"/>
        </w:rPr>
        <w:t> </w:t>
      </w:r>
      <w:r>
        <w:rPr>
          <w:color w:val="231F20"/>
          <w:sz w:val="20"/>
        </w:rPr>
        <w:t>de</w:t>
      </w:r>
      <w:r>
        <w:rPr>
          <w:color w:val="231F20"/>
          <w:spacing w:val="-11"/>
          <w:sz w:val="20"/>
        </w:rPr>
        <w:t> </w:t>
      </w:r>
      <w:r>
        <w:rPr>
          <w:color w:val="231F20"/>
          <w:sz w:val="20"/>
        </w:rPr>
        <w:t>Buenos</w:t>
      </w:r>
      <w:r>
        <w:rPr>
          <w:color w:val="231F20"/>
          <w:spacing w:val="-11"/>
          <w:sz w:val="20"/>
        </w:rPr>
        <w:t> </w:t>
      </w:r>
      <w:r>
        <w:rPr>
          <w:color w:val="231F20"/>
          <w:sz w:val="20"/>
        </w:rPr>
        <w:t>Aires.</w:t>
      </w:r>
      <w:r>
        <w:rPr>
          <w:color w:val="231F20"/>
          <w:spacing w:val="-11"/>
          <w:sz w:val="20"/>
        </w:rPr>
        <w:t> </w:t>
      </w:r>
      <w:r>
        <w:rPr>
          <w:color w:val="231F20"/>
          <w:sz w:val="20"/>
        </w:rPr>
        <w:t>Archivo</w:t>
      </w:r>
      <w:r>
        <w:rPr>
          <w:color w:val="231F20"/>
          <w:spacing w:val="-11"/>
          <w:sz w:val="20"/>
        </w:rPr>
        <w:t> </w:t>
      </w:r>
      <w:r>
        <w:rPr>
          <w:color w:val="231F20"/>
          <w:sz w:val="20"/>
        </w:rPr>
        <w:t>PDF</w:t>
      </w:r>
      <w:r>
        <w:rPr>
          <w:color w:val="231F20"/>
          <w:spacing w:val="-11"/>
          <w:sz w:val="20"/>
        </w:rPr>
        <w:t> </w:t>
      </w:r>
      <w:r>
        <w:rPr>
          <w:color w:val="231F20"/>
          <w:sz w:val="20"/>
        </w:rPr>
        <w:t>disponible</w:t>
      </w:r>
      <w:r>
        <w:rPr>
          <w:color w:val="231F20"/>
          <w:spacing w:val="-11"/>
          <w:sz w:val="20"/>
        </w:rPr>
        <w:t> </w:t>
      </w:r>
      <w:r>
        <w:rPr>
          <w:color w:val="231F20"/>
          <w:sz w:val="20"/>
        </w:rPr>
        <w:t>en</w:t>
      </w:r>
      <w:r>
        <w:rPr>
          <w:color w:val="231F20"/>
          <w:spacing w:val="-11"/>
          <w:sz w:val="20"/>
        </w:rPr>
        <w:t> </w:t>
      </w:r>
      <w:hyperlink r:id="rId77">
        <w:r>
          <w:rPr>
            <w:color w:val="231F20"/>
            <w:sz w:val="20"/>
            <w:u w:val="single" w:color="0000FF"/>
          </w:rPr>
          <w:t>http://www.atei.es/recursos/</w:t>
        </w:r>
      </w:hyperlink>
      <w:r>
        <w:rPr>
          <w:color w:val="231F20"/>
          <w:sz w:val="20"/>
          <w:u w:val="single" w:color="0000FF"/>
        </w:rPr>
        <w:t> doc/1_10laconstruccion.pdf</w:t>
      </w:r>
      <w:r>
        <w:rPr>
          <w:color w:val="231F20"/>
          <w:sz w:val="20"/>
        </w:rPr>
        <w:t>,</w:t>
      </w:r>
      <w:r>
        <w:rPr>
          <w:color w:val="231F20"/>
          <w:spacing w:val="-8"/>
          <w:sz w:val="20"/>
        </w:rPr>
        <w:t> </w:t>
      </w:r>
      <w:r>
        <w:rPr>
          <w:color w:val="231F20"/>
          <w:sz w:val="20"/>
        </w:rPr>
        <w:t>consultado</w:t>
      </w:r>
      <w:r>
        <w:rPr>
          <w:color w:val="231F20"/>
          <w:spacing w:val="-8"/>
          <w:sz w:val="20"/>
        </w:rPr>
        <w:t> </w:t>
      </w:r>
      <w:r>
        <w:rPr>
          <w:color w:val="231F20"/>
          <w:sz w:val="20"/>
        </w:rPr>
        <w:t>24</w:t>
      </w:r>
      <w:r>
        <w:rPr>
          <w:color w:val="231F20"/>
          <w:spacing w:val="-8"/>
          <w:sz w:val="20"/>
        </w:rPr>
        <w:t> </w:t>
      </w:r>
      <w:r>
        <w:rPr>
          <w:color w:val="231F20"/>
          <w:sz w:val="20"/>
        </w:rPr>
        <w:t>de</w:t>
      </w:r>
      <w:r>
        <w:rPr>
          <w:color w:val="231F20"/>
          <w:spacing w:val="-8"/>
          <w:sz w:val="20"/>
        </w:rPr>
        <w:t> </w:t>
      </w:r>
      <w:r>
        <w:rPr>
          <w:color w:val="231F20"/>
          <w:sz w:val="20"/>
        </w:rPr>
        <w:t>agosto</w:t>
      </w:r>
      <w:r>
        <w:rPr>
          <w:color w:val="231F20"/>
          <w:spacing w:val="-8"/>
          <w:sz w:val="20"/>
        </w:rPr>
        <w:t> </w:t>
      </w:r>
      <w:r>
        <w:rPr>
          <w:color w:val="231F20"/>
          <w:sz w:val="20"/>
        </w:rPr>
        <w:t>de</w:t>
      </w:r>
      <w:r>
        <w:rPr>
          <w:color w:val="231F20"/>
          <w:spacing w:val="-8"/>
          <w:sz w:val="20"/>
        </w:rPr>
        <w:t> </w:t>
      </w:r>
      <w:r>
        <w:rPr>
          <w:color w:val="231F20"/>
          <w:sz w:val="20"/>
        </w:rPr>
        <w:t>2011.</w:t>
      </w:r>
    </w:p>
    <w:p>
      <w:pPr>
        <w:spacing w:line="309" w:lineRule="auto" w:before="3"/>
        <w:ind w:left="460" w:right="117" w:hanging="360"/>
        <w:jc w:val="both"/>
        <w:rPr>
          <w:sz w:val="20"/>
        </w:rPr>
      </w:pPr>
      <w:r>
        <w:rPr>
          <w:color w:val="231F20"/>
          <w:sz w:val="20"/>
        </w:rPr>
        <w:t>Gros, B. y Contreras, D. (2006), La alfabetización digital y el desarrollo de competencias ciudadanas, </w:t>
      </w:r>
      <w:r>
        <w:rPr>
          <w:rFonts w:ascii="Palatino Linotype" w:hAnsi="Palatino Linotype"/>
          <w:i/>
          <w:color w:val="231F20"/>
          <w:sz w:val="20"/>
        </w:rPr>
        <w:t>Revista Iberoamericana de Educación</w:t>
      </w:r>
      <w:r>
        <w:rPr>
          <w:color w:val="231F20"/>
          <w:sz w:val="20"/>
        </w:rPr>
        <w:t>, (42)</w:t>
      </w:r>
    </w:p>
    <w:p>
      <w:pPr>
        <w:spacing w:line="242" w:lineRule="exact" w:before="0"/>
        <w:ind w:left="100" w:right="109" w:firstLine="0"/>
        <w:jc w:val="left"/>
        <w:rPr>
          <w:rFonts w:ascii="Palatino Linotype" w:hAnsi="Palatino Linotype"/>
          <w:i/>
          <w:sz w:val="20"/>
        </w:rPr>
      </w:pPr>
      <w:r>
        <w:rPr>
          <w:color w:val="231F20"/>
          <w:sz w:val="20"/>
        </w:rPr>
        <w:t>Martínez,  M.  (2006),  “Formación  para  la  ciudadanía  y  educación  superior”, </w:t>
      </w:r>
      <w:r>
        <w:rPr>
          <w:rFonts w:ascii="Palatino Linotype" w:hAnsi="Palatino Linotype"/>
          <w:i/>
          <w:color w:val="231F20"/>
          <w:sz w:val="20"/>
        </w:rPr>
        <w:t>Revista</w:t>
      </w:r>
    </w:p>
    <w:p>
      <w:pPr>
        <w:spacing w:before="50"/>
        <w:ind w:left="460" w:right="109" w:firstLine="0"/>
        <w:jc w:val="left"/>
        <w:rPr>
          <w:sz w:val="20"/>
        </w:rPr>
      </w:pPr>
      <w:r>
        <w:rPr>
          <w:rFonts w:ascii="Palatino Linotype" w:hAnsi="Palatino Linotype"/>
          <w:i/>
          <w:color w:val="231F20"/>
          <w:sz w:val="20"/>
        </w:rPr>
        <w:t>Iberoamérica de Educación</w:t>
      </w:r>
      <w:r>
        <w:rPr>
          <w:color w:val="231F20"/>
          <w:sz w:val="20"/>
        </w:rPr>
        <w:t>, núm. 42.</w:t>
      </w:r>
    </w:p>
    <w:p>
      <w:pPr>
        <w:spacing w:line="316" w:lineRule="auto" w:before="73"/>
        <w:ind w:left="460" w:right="116" w:hanging="360"/>
        <w:jc w:val="both"/>
        <w:rPr>
          <w:sz w:val="20"/>
        </w:rPr>
      </w:pPr>
      <w:r>
        <w:rPr>
          <w:color w:val="231F20"/>
          <w:sz w:val="20"/>
        </w:rPr>
        <w:t>Martínez, Miquel (2010), “Aprendizaje, servicio y construcción de ciudadanía activa      en la universidad: la dimensión social y cívica de los aprendizajes académicos” en Martínez,</w:t>
      </w:r>
      <w:r>
        <w:rPr>
          <w:color w:val="231F20"/>
          <w:spacing w:val="-13"/>
          <w:sz w:val="20"/>
        </w:rPr>
        <w:t> </w:t>
      </w:r>
      <w:r>
        <w:rPr>
          <w:color w:val="231F20"/>
          <w:sz w:val="20"/>
        </w:rPr>
        <w:t>M.</w:t>
      </w:r>
      <w:r>
        <w:rPr>
          <w:color w:val="231F20"/>
          <w:spacing w:val="-13"/>
          <w:sz w:val="20"/>
        </w:rPr>
        <w:t> </w:t>
      </w:r>
      <w:r>
        <w:rPr>
          <w:color w:val="231F20"/>
          <w:sz w:val="20"/>
        </w:rPr>
        <w:t>(ed.)</w:t>
      </w:r>
      <w:r>
        <w:rPr>
          <w:color w:val="231F20"/>
          <w:spacing w:val="-13"/>
          <w:sz w:val="20"/>
        </w:rPr>
        <w:t> </w:t>
      </w:r>
      <w:r>
        <w:rPr>
          <w:color w:val="231F20"/>
          <w:sz w:val="20"/>
        </w:rPr>
        <w:t>(2010)</w:t>
      </w:r>
      <w:r>
        <w:rPr>
          <w:color w:val="231F20"/>
          <w:spacing w:val="-14"/>
          <w:sz w:val="20"/>
        </w:rPr>
        <w:t> </w:t>
      </w:r>
      <w:r>
        <w:rPr>
          <w:rFonts w:ascii="Palatino Linotype" w:hAnsi="Palatino Linotype"/>
          <w:i/>
          <w:color w:val="231F20"/>
          <w:sz w:val="20"/>
        </w:rPr>
        <w:t>Aprendizaje,</w:t>
      </w:r>
      <w:r>
        <w:rPr>
          <w:rFonts w:ascii="Palatino Linotype" w:hAnsi="Palatino Linotype"/>
          <w:i/>
          <w:color w:val="231F20"/>
          <w:spacing w:val="-14"/>
          <w:sz w:val="20"/>
        </w:rPr>
        <w:t> </w:t>
      </w:r>
      <w:r>
        <w:rPr>
          <w:rFonts w:ascii="Palatino Linotype" w:hAnsi="Palatino Linotype"/>
          <w:i/>
          <w:color w:val="231F20"/>
          <w:sz w:val="20"/>
        </w:rPr>
        <w:t>servicio</w:t>
      </w:r>
      <w:r>
        <w:rPr>
          <w:rFonts w:ascii="Palatino Linotype" w:hAnsi="Palatino Linotype"/>
          <w:i/>
          <w:color w:val="231F20"/>
          <w:spacing w:val="-14"/>
          <w:sz w:val="20"/>
        </w:rPr>
        <w:t> </w:t>
      </w:r>
      <w:r>
        <w:rPr>
          <w:rFonts w:ascii="Palatino Linotype" w:hAnsi="Palatino Linotype"/>
          <w:i/>
          <w:color w:val="231F20"/>
          <w:sz w:val="20"/>
        </w:rPr>
        <w:t>y</w:t>
      </w:r>
      <w:r>
        <w:rPr>
          <w:rFonts w:ascii="Palatino Linotype" w:hAnsi="Palatino Linotype"/>
          <w:i/>
          <w:color w:val="231F20"/>
          <w:spacing w:val="-14"/>
          <w:sz w:val="20"/>
        </w:rPr>
        <w:t> </w:t>
      </w:r>
      <w:r>
        <w:rPr>
          <w:rFonts w:ascii="Palatino Linotype" w:hAnsi="Palatino Linotype"/>
          <w:i/>
          <w:color w:val="231F20"/>
          <w:sz w:val="20"/>
        </w:rPr>
        <w:t>responsabilidad</w:t>
      </w:r>
      <w:r>
        <w:rPr>
          <w:rFonts w:ascii="Palatino Linotype" w:hAnsi="Palatino Linotype"/>
          <w:i/>
          <w:color w:val="231F20"/>
          <w:spacing w:val="-14"/>
          <w:sz w:val="20"/>
        </w:rPr>
        <w:t> </w:t>
      </w:r>
      <w:r>
        <w:rPr>
          <w:rFonts w:ascii="Palatino Linotype" w:hAnsi="Palatino Linotype"/>
          <w:i/>
          <w:color w:val="231F20"/>
          <w:sz w:val="20"/>
        </w:rPr>
        <w:t>de</w:t>
      </w:r>
      <w:r>
        <w:rPr>
          <w:rFonts w:ascii="Palatino Linotype" w:hAnsi="Palatino Linotype"/>
          <w:i/>
          <w:color w:val="231F20"/>
          <w:spacing w:val="-14"/>
          <w:sz w:val="20"/>
        </w:rPr>
        <w:t> </w:t>
      </w:r>
      <w:r>
        <w:rPr>
          <w:rFonts w:ascii="Palatino Linotype" w:hAnsi="Palatino Linotype"/>
          <w:i/>
          <w:color w:val="231F20"/>
          <w:sz w:val="20"/>
        </w:rPr>
        <w:t>las</w:t>
      </w:r>
      <w:r>
        <w:rPr>
          <w:rFonts w:ascii="Palatino Linotype" w:hAnsi="Palatino Linotype"/>
          <w:i/>
          <w:color w:val="231F20"/>
          <w:spacing w:val="-14"/>
          <w:sz w:val="20"/>
        </w:rPr>
        <w:t> </w:t>
      </w:r>
      <w:r>
        <w:rPr>
          <w:rFonts w:ascii="Palatino Linotype" w:hAnsi="Palatino Linotype"/>
          <w:i/>
          <w:color w:val="231F20"/>
          <w:sz w:val="20"/>
        </w:rPr>
        <w:t>universidades. </w:t>
      </w:r>
      <w:r>
        <w:rPr>
          <w:color w:val="231F20"/>
          <w:sz w:val="20"/>
        </w:rPr>
        <w:t>Universidad de Barcelona, España: </w:t>
      </w:r>
      <w:r>
        <w:rPr>
          <w:color w:val="231F20"/>
          <w:w w:val="110"/>
          <w:sz w:val="14"/>
        </w:rPr>
        <w:t>ice </w:t>
      </w:r>
      <w:r>
        <w:rPr>
          <w:color w:val="231F20"/>
          <w:sz w:val="20"/>
        </w:rPr>
        <w:t>y Ediciones Octaedro, </w:t>
      </w:r>
      <w:r>
        <w:rPr>
          <w:color w:val="231F20"/>
          <w:spacing w:val="5"/>
          <w:sz w:val="20"/>
        </w:rPr>
        <w:t> </w:t>
      </w:r>
      <w:r>
        <w:rPr>
          <w:color w:val="231F20"/>
          <w:sz w:val="20"/>
        </w:rPr>
        <w:t>S.L.</w:t>
      </w:r>
    </w:p>
    <w:p>
      <w:pPr>
        <w:spacing w:line="309" w:lineRule="auto" w:before="19"/>
        <w:ind w:left="460" w:right="117" w:hanging="360"/>
        <w:jc w:val="both"/>
        <w:rPr>
          <w:rFonts w:ascii="Palatino Linotype" w:hAnsi="Palatino Linotype"/>
          <w:i/>
          <w:sz w:val="20"/>
        </w:rPr>
      </w:pPr>
      <w:r>
        <w:rPr>
          <w:color w:val="231F20"/>
          <w:sz w:val="20"/>
        </w:rPr>
        <w:t>Massuco,</w:t>
      </w:r>
      <w:r>
        <w:rPr>
          <w:color w:val="231F20"/>
          <w:spacing w:val="-11"/>
          <w:sz w:val="20"/>
        </w:rPr>
        <w:t> </w:t>
      </w:r>
      <w:r>
        <w:rPr>
          <w:color w:val="231F20"/>
          <w:sz w:val="20"/>
        </w:rPr>
        <w:t>Jorge</w:t>
      </w:r>
      <w:r>
        <w:rPr>
          <w:color w:val="231F20"/>
          <w:spacing w:val="-11"/>
          <w:sz w:val="20"/>
        </w:rPr>
        <w:t> </w:t>
      </w:r>
      <w:r>
        <w:rPr>
          <w:color w:val="231F20"/>
          <w:sz w:val="20"/>
        </w:rPr>
        <w:t>(2007),</w:t>
      </w:r>
      <w:r>
        <w:rPr>
          <w:color w:val="231F20"/>
          <w:spacing w:val="-11"/>
          <w:sz w:val="20"/>
        </w:rPr>
        <w:t> </w:t>
      </w:r>
      <w:r>
        <w:rPr>
          <w:color w:val="231F20"/>
          <w:sz w:val="20"/>
        </w:rPr>
        <w:t>“De</w:t>
      </w:r>
      <w:r>
        <w:rPr>
          <w:color w:val="231F20"/>
          <w:spacing w:val="-11"/>
          <w:sz w:val="20"/>
        </w:rPr>
        <w:t> </w:t>
      </w:r>
      <w:r>
        <w:rPr>
          <w:color w:val="231F20"/>
          <w:sz w:val="20"/>
        </w:rPr>
        <w:t>la</w:t>
      </w:r>
      <w:r>
        <w:rPr>
          <w:color w:val="231F20"/>
          <w:spacing w:val="-11"/>
          <w:sz w:val="20"/>
        </w:rPr>
        <w:t> </w:t>
      </w:r>
      <w:r>
        <w:rPr>
          <w:color w:val="231F20"/>
          <w:sz w:val="20"/>
        </w:rPr>
        <w:t>universidad</w:t>
      </w:r>
      <w:r>
        <w:rPr>
          <w:color w:val="231F20"/>
          <w:spacing w:val="-11"/>
          <w:sz w:val="20"/>
        </w:rPr>
        <w:t> </w:t>
      </w:r>
      <w:r>
        <w:rPr>
          <w:color w:val="231F20"/>
          <w:sz w:val="20"/>
        </w:rPr>
        <w:t>a</w:t>
      </w:r>
      <w:r>
        <w:rPr>
          <w:color w:val="231F20"/>
          <w:spacing w:val="-11"/>
          <w:sz w:val="20"/>
        </w:rPr>
        <w:t> </w:t>
      </w:r>
      <w:r>
        <w:rPr>
          <w:color w:val="231F20"/>
          <w:sz w:val="20"/>
        </w:rPr>
        <w:t>la</w:t>
      </w:r>
      <w:r>
        <w:rPr>
          <w:color w:val="231F20"/>
          <w:spacing w:val="-11"/>
          <w:sz w:val="20"/>
        </w:rPr>
        <w:t> </w:t>
      </w:r>
      <w:r>
        <w:rPr>
          <w:color w:val="231F20"/>
          <w:sz w:val="20"/>
        </w:rPr>
        <w:t>ciudadanía.</w:t>
      </w:r>
      <w:r>
        <w:rPr>
          <w:color w:val="231F20"/>
          <w:spacing w:val="-11"/>
          <w:sz w:val="20"/>
        </w:rPr>
        <w:t> </w:t>
      </w:r>
      <w:r>
        <w:rPr>
          <w:color w:val="231F20"/>
          <w:sz w:val="20"/>
        </w:rPr>
        <w:t>El</w:t>
      </w:r>
      <w:r>
        <w:rPr>
          <w:color w:val="231F20"/>
          <w:spacing w:val="-11"/>
          <w:sz w:val="20"/>
        </w:rPr>
        <w:t> </w:t>
      </w:r>
      <w:r>
        <w:rPr>
          <w:color w:val="231F20"/>
          <w:sz w:val="20"/>
        </w:rPr>
        <w:t>tránsito</w:t>
      </w:r>
      <w:r>
        <w:rPr>
          <w:color w:val="231F20"/>
          <w:spacing w:val="-11"/>
          <w:sz w:val="20"/>
        </w:rPr>
        <w:t> </w:t>
      </w:r>
      <w:r>
        <w:rPr>
          <w:color w:val="231F20"/>
          <w:sz w:val="20"/>
        </w:rPr>
        <w:t>por</w:t>
      </w:r>
      <w:r>
        <w:rPr>
          <w:color w:val="231F20"/>
          <w:spacing w:val="-11"/>
          <w:sz w:val="20"/>
        </w:rPr>
        <w:t> </w:t>
      </w:r>
      <w:r>
        <w:rPr>
          <w:color w:val="231F20"/>
          <w:sz w:val="20"/>
        </w:rPr>
        <w:t>la</w:t>
      </w:r>
      <w:r>
        <w:rPr>
          <w:color w:val="231F20"/>
          <w:spacing w:val="-11"/>
          <w:sz w:val="20"/>
        </w:rPr>
        <w:t> </w:t>
      </w:r>
      <w:r>
        <w:rPr>
          <w:color w:val="231F20"/>
          <w:sz w:val="20"/>
        </w:rPr>
        <w:t>comunicación, la identidad y la cultura”. En </w:t>
      </w:r>
      <w:r>
        <w:rPr>
          <w:rFonts w:ascii="Palatino Linotype" w:hAnsi="Palatino Linotype"/>
          <w:i/>
          <w:sz w:val="20"/>
        </w:rPr>
        <w:t>CHASQUI, </w:t>
      </w:r>
      <w:r>
        <w:rPr>
          <w:rFonts w:ascii="Palatino Linotype" w:hAnsi="Palatino Linotype"/>
          <w:i/>
          <w:color w:val="231F20"/>
          <w:sz w:val="20"/>
        </w:rPr>
        <w:t>Revista Latinoamericana de</w:t>
      </w:r>
      <w:r>
        <w:rPr>
          <w:rFonts w:ascii="Palatino Linotype" w:hAnsi="Palatino Linotype"/>
          <w:i/>
          <w:color w:val="231F20"/>
          <w:spacing w:val="9"/>
          <w:sz w:val="20"/>
        </w:rPr>
        <w:t> </w:t>
      </w:r>
      <w:r>
        <w:rPr>
          <w:rFonts w:ascii="Palatino Linotype" w:hAnsi="Palatino Linotype"/>
          <w:i/>
          <w:color w:val="231F20"/>
          <w:sz w:val="20"/>
        </w:rPr>
        <w:t>Comunicación</w:t>
      </w:r>
    </w:p>
    <w:p>
      <w:pPr>
        <w:spacing w:line="333" w:lineRule="auto" w:before="0"/>
        <w:ind w:left="460" w:right="109" w:firstLine="0"/>
        <w:jc w:val="left"/>
        <w:rPr>
          <w:sz w:val="20"/>
          <w:szCs w:val="20"/>
        </w:rPr>
      </w:pPr>
      <w:r>
        <w:rPr>
          <w:color w:val="231F20"/>
          <w:sz w:val="20"/>
          <w:szCs w:val="20"/>
        </w:rPr>
        <w:t>099. Ecuador: Centro Internacional de Estudios Superiores de Comunicación para </w:t>
      </w:r>
      <w:r>
        <w:rPr>
          <w:color w:val="231F20"/>
          <w:w w:val="99"/>
          <w:sz w:val="20"/>
          <w:szCs w:val="20"/>
        </w:rPr>
        <w:t>América</w:t>
      </w:r>
      <w:r>
        <w:rPr>
          <w:color w:val="231F20"/>
          <w:sz w:val="20"/>
          <w:szCs w:val="20"/>
        </w:rPr>
        <w:t> </w:t>
      </w:r>
      <w:r>
        <w:rPr>
          <w:color w:val="231F20"/>
          <w:w w:val="97"/>
          <w:sz w:val="20"/>
          <w:szCs w:val="20"/>
        </w:rPr>
        <w:t>Latina.</w:t>
      </w:r>
      <w:r>
        <w:rPr>
          <w:color w:val="231F20"/>
          <w:sz w:val="20"/>
          <w:szCs w:val="20"/>
        </w:rPr>
        <w:t> </w:t>
      </w:r>
      <w:r>
        <w:rPr>
          <w:color w:val="231F20"/>
          <w:w w:val="96"/>
          <w:sz w:val="20"/>
          <w:szCs w:val="20"/>
        </w:rPr>
        <w:t>Pp.20</w:t>
      </w:r>
      <w:r>
        <w:rPr>
          <w:color w:val="231F20"/>
          <w:w w:val="21"/>
          <w:sz w:val="20"/>
          <w:szCs w:val="20"/>
        </w:rPr>
        <w:t>�</w:t>
      </w:r>
      <w:r>
        <w:rPr>
          <w:color w:val="231F20"/>
          <w:w w:val="93"/>
          <w:sz w:val="20"/>
          <w:szCs w:val="20"/>
        </w:rPr>
        <w:t>25.</w:t>
      </w:r>
    </w:p>
    <w:p>
      <w:pPr>
        <w:spacing w:line="316" w:lineRule="auto" w:before="3"/>
        <w:ind w:left="460" w:right="118" w:hanging="360"/>
        <w:jc w:val="both"/>
        <w:rPr>
          <w:sz w:val="20"/>
          <w:szCs w:val="20"/>
        </w:rPr>
      </w:pPr>
      <w:r>
        <w:rPr>
          <w:color w:val="231F20"/>
          <w:sz w:val="20"/>
          <w:szCs w:val="20"/>
        </w:rPr>
        <w:t>Mora, Cantoral M. (2010), Universidad y formación para la ciudadanía, en Revista </w:t>
      </w:r>
      <w:r>
        <w:rPr>
          <w:rFonts w:ascii="Palatino Linotype" w:hAnsi="Palatino Linotype" w:cs="Palatino Linotype" w:eastAsia="Palatino Linotype"/>
          <w:i/>
          <w:color w:val="231F20"/>
          <w:w w:val="98"/>
          <w:sz w:val="20"/>
          <w:szCs w:val="20"/>
        </w:rPr>
        <w:t>Entr</w:t>
      </w:r>
      <w:r>
        <w:rPr>
          <w:rFonts w:ascii="Palatino Linotype" w:hAnsi="Palatino Linotype" w:cs="Palatino Linotype" w:eastAsia="Palatino Linotype"/>
          <w:i/>
          <w:color w:val="231F20"/>
          <w:w w:val="90"/>
          <w:sz w:val="20"/>
          <w:szCs w:val="20"/>
        </w:rPr>
        <w:t>etextos</w:t>
      </w:r>
      <w:r>
        <w:rPr>
          <w:rFonts w:ascii="Palatino Linotype" w:hAnsi="Palatino Linotype" w:cs="Palatino Linotype" w:eastAsia="Palatino Linotype"/>
          <w:i/>
          <w:color w:val="231F20"/>
          <w:sz w:val="20"/>
          <w:szCs w:val="20"/>
        </w:rPr>
        <w:t>  </w:t>
      </w:r>
      <w:r>
        <w:rPr>
          <w:color w:val="231F20"/>
          <w:w w:val="97"/>
          <w:sz w:val="20"/>
          <w:szCs w:val="20"/>
        </w:rPr>
        <w:t>agosto</w:t>
      </w:r>
      <w:r>
        <w:rPr>
          <w:color w:val="231F20"/>
          <w:w w:val="21"/>
          <w:sz w:val="20"/>
          <w:szCs w:val="20"/>
        </w:rPr>
        <w:t>�</w:t>
      </w:r>
      <w:r>
        <w:rPr>
          <w:color w:val="231F20"/>
          <w:w w:val="100"/>
          <w:sz w:val="20"/>
          <w:szCs w:val="20"/>
        </w:rPr>
        <w:t>noviembre,</w:t>
      </w:r>
      <w:r>
        <w:rPr>
          <w:color w:val="231F20"/>
          <w:sz w:val="20"/>
          <w:szCs w:val="20"/>
        </w:rPr>
        <w:t>  </w:t>
      </w:r>
      <w:r>
        <w:rPr>
          <w:color w:val="231F20"/>
          <w:w w:val="99"/>
          <w:sz w:val="20"/>
          <w:szCs w:val="20"/>
        </w:rPr>
        <w:t>Universidad</w:t>
      </w:r>
      <w:r>
        <w:rPr>
          <w:color w:val="231F20"/>
          <w:sz w:val="20"/>
          <w:szCs w:val="20"/>
        </w:rPr>
        <w:t>  </w:t>
      </w:r>
      <w:r>
        <w:rPr>
          <w:color w:val="231F20"/>
          <w:w w:val="101"/>
          <w:sz w:val="20"/>
          <w:szCs w:val="20"/>
        </w:rPr>
        <w:t>Iberoamericana</w:t>
      </w:r>
      <w:r>
        <w:rPr>
          <w:color w:val="231F20"/>
          <w:sz w:val="20"/>
          <w:szCs w:val="20"/>
        </w:rPr>
        <w:t>  </w:t>
      </w:r>
      <w:r>
        <w:rPr>
          <w:color w:val="231F20"/>
          <w:w w:val="99"/>
          <w:sz w:val="20"/>
          <w:szCs w:val="20"/>
        </w:rPr>
        <w:t>León.</w:t>
      </w:r>
      <w:r>
        <w:rPr>
          <w:color w:val="231F20"/>
          <w:sz w:val="20"/>
          <w:szCs w:val="20"/>
        </w:rPr>
        <w:t>  </w:t>
      </w:r>
      <w:r>
        <w:rPr>
          <w:color w:val="231F20"/>
          <w:w w:val="98"/>
          <w:sz w:val="20"/>
          <w:szCs w:val="20"/>
        </w:rPr>
        <w:t>Archivo</w:t>
      </w:r>
      <w:r>
        <w:rPr>
          <w:color w:val="231F20"/>
          <w:sz w:val="20"/>
          <w:szCs w:val="20"/>
        </w:rPr>
        <w:t>  </w:t>
      </w:r>
      <w:r>
        <w:rPr>
          <w:color w:val="231F20"/>
          <w:w w:val="96"/>
          <w:sz w:val="20"/>
          <w:szCs w:val="20"/>
        </w:rPr>
        <w:t>virtual </w:t>
      </w:r>
      <w:r>
        <w:rPr>
          <w:color w:val="231F20"/>
          <w:w w:val="100"/>
          <w:sz w:val="20"/>
          <w:szCs w:val="20"/>
        </w:rPr>
        <w:t>disponible</w:t>
      </w:r>
      <w:r>
        <w:rPr>
          <w:color w:val="231F20"/>
          <w:sz w:val="20"/>
          <w:szCs w:val="20"/>
        </w:rPr>
        <w:t>      </w:t>
      </w:r>
      <w:r>
        <w:rPr>
          <w:color w:val="231F20"/>
          <w:w w:val="103"/>
          <w:sz w:val="20"/>
          <w:szCs w:val="20"/>
        </w:rPr>
        <w:t>en</w:t>
      </w:r>
      <w:r>
        <w:rPr>
          <w:color w:val="231F20"/>
          <w:sz w:val="20"/>
          <w:szCs w:val="20"/>
        </w:rPr>
        <w:t>      </w:t>
      </w:r>
      <w:hyperlink r:id="rId78">
        <w:r>
          <w:rPr>
            <w:color w:val="231F20"/>
            <w:w w:val="98"/>
            <w:sz w:val="20"/>
            <w:szCs w:val="20"/>
            <w:u w:val="single" w:color="0000FF"/>
          </w:rPr>
          <w:t>http://entretextos.leon.uia.mx/numeros/05/entretextos05</w:t>
        </w:r>
      </w:hyperlink>
      <w:r>
        <w:rPr>
          <w:color w:val="231F20"/>
          <w:w w:val="21"/>
          <w:sz w:val="20"/>
          <w:szCs w:val="20"/>
          <w:u w:val="single" w:color="0000FF"/>
        </w:rPr>
        <w:t>�</w:t>
      </w:r>
      <w:r>
        <w:rPr>
          <w:color w:val="231F20"/>
          <w:w w:val="97"/>
          <w:sz w:val="20"/>
          <w:szCs w:val="20"/>
          <w:u w:val="single" w:color="0000FF"/>
        </w:rPr>
        <w:t>art06.pdf</w:t>
      </w:r>
      <w:r>
        <w:rPr>
          <w:color w:val="231F20"/>
          <w:w w:val="94"/>
          <w:sz w:val="20"/>
          <w:szCs w:val="20"/>
        </w:rPr>
        <w:t>, </w:t>
      </w:r>
      <w:r>
        <w:rPr>
          <w:color w:val="231F20"/>
          <w:sz w:val="20"/>
          <w:szCs w:val="20"/>
        </w:rPr>
        <w:t>consultado13 de septiembre de 2011.</w:t>
      </w:r>
    </w:p>
    <w:p>
      <w:pPr>
        <w:spacing w:line="333" w:lineRule="auto" w:before="19"/>
        <w:ind w:left="460" w:right="117" w:hanging="360"/>
        <w:jc w:val="both"/>
        <w:rPr>
          <w:sz w:val="20"/>
          <w:szCs w:val="20"/>
        </w:rPr>
      </w:pPr>
      <w:r>
        <w:rPr>
          <w:color w:val="231F20"/>
          <w:sz w:val="20"/>
          <w:szCs w:val="20"/>
        </w:rPr>
        <w:t>Rosas,</w:t>
      </w:r>
      <w:r>
        <w:rPr>
          <w:color w:val="231F20"/>
          <w:spacing w:val="-16"/>
          <w:sz w:val="20"/>
          <w:szCs w:val="20"/>
        </w:rPr>
        <w:t> </w:t>
      </w:r>
      <w:r>
        <w:rPr>
          <w:color w:val="231F20"/>
          <w:sz w:val="20"/>
          <w:szCs w:val="20"/>
        </w:rPr>
        <w:t>Soriano</w:t>
      </w:r>
      <w:r>
        <w:rPr>
          <w:color w:val="231F20"/>
          <w:spacing w:val="-16"/>
          <w:sz w:val="20"/>
          <w:szCs w:val="20"/>
        </w:rPr>
        <w:t> </w:t>
      </w:r>
      <w:r>
        <w:rPr>
          <w:color w:val="231F20"/>
          <w:sz w:val="20"/>
          <w:szCs w:val="20"/>
        </w:rPr>
        <w:t>D.V.</w:t>
      </w:r>
      <w:r>
        <w:rPr>
          <w:color w:val="231F20"/>
          <w:spacing w:val="-16"/>
          <w:sz w:val="20"/>
          <w:szCs w:val="20"/>
        </w:rPr>
        <w:t> </w:t>
      </w:r>
      <w:r>
        <w:rPr>
          <w:color w:val="231F20"/>
          <w:sz w:val="20"/>
          <w:szCs w:val="20"/>
        </w:rPr>
        <w:t>(2009),</w:t>
      </w:r>
      <w:r>
        <w:rPr>
          <w:color w:val="231F20"/>
          <w:spacing w:val="-16"/>
          <w:sz w:val="20"/>
          <w:szCs w:val="20"/>
        </w:rPr>
        <w:t> </w:t>
      </w:r>
      <w:r>
        <w:rPr>
          <w:color w:val="231F20"/>
          <w:sz w:val="20"/>
          <w:szCs w:val="20"/>
        </w:rPr>
        <w:t>Misión</w:t>
      </w:r>
      <w:r>
        <w:rPr>
          <w:color w:val="231F20"/>
          <w:spacing w:val="-16"/>
          <w:sz w:val="20"/>
          <w:szCs w:val="20"/>
        </w:rPr>
        <w:t> </w:t>
      </w:r>
      <w:r>
        <w:rPr>
          <w:color w:val="231F20"/>
          <w:sz w:val="20"/>
          <w:szCs w:val="20"/>
        </w:rPr>
        <w:t>de</w:t>
      </w:r>
      <w:r>
        <w:rPr>
          <w:color w:val="231F20"/>
          <w:spacing w:val="-16"/>
          <w:sz w:val="20"/>
          <w:szCs w:val="20"/>
        </w:rPr>
        <w:t> </w:t>
      </w:r>
      <w:r>
        <w:rPr>
          <w:color w:val="231F20"/>
          <w:sz w:val="20"/>
          <w:szCs w:val="20"/>
        </w:rPr>
        <w:t>la</w:t>
      </w:r>
      <w:r>
        <w:rPr>
          <w:color w:val="231F20"/>
          <w:spacing w:val="-16"/>
          <w:sz w:val="20"/>
          <w:szCs w:val="20"/>
        </w:rPr>
        <w:t> </w:t>
      </w:r>
      <w:r>
        <w:rPr>
          <w:color w:val="231F20"/>
          <w:sz w:val="20"/>
          <w:szCs w:val="20"/>
        </w:rPr>
        <w:t>Universidad:</w:t>
      </w:r>
      <w:r>
        <w:rPr>
          <w:color w:val="231F20"/>
          <w:spacing w:val="-16"/>
          <w:sz w:val="20"/>
          <w:szCs w:val="20"/>
        </w:rPr>
        <w:t> </w:t>
      </w:r>
      <w:r>
        <w:rPr>
          <w:color w:val="231F20"/>
          <w:sz w:val="20"/>
          <w:szCs w:val="20"/>
        </w:rPr>
        <w:t>¿Formación</w:t>
      </w:r>
      <w:r>
        <w:rPr>
          <w:color w:val="231F20"/>
          <w:spacing w:val="-16"/>
          <w:sz w:val="20"/>
          <w:szCs w:val="20"/>
        </w:rPr>
        <w:t> </w:t>
      </w:r>
      <w:r>
        <w:rPr>
          <w:color w:val="231F20"/>
          <w:sz w:val="20"/>
          <w:szCs w:val="20"/>
        </w:rPr>
        <w:t>profesional</w:t>
      </w:r>
      <w:r>
        <w:rPr>
          <w:color w:val="231F20"/>
          <w:spacing w:val="-16"/>
          <w:sz w:val="20"/>
          <w:szCs w:val="20"/>
        </w:rPr>
        <w:t> </w:t>
      </w:r>
      <w:r>
        <w:rPr>
          <w:color w:val="231F20"/>
          <w:sz w:val="20"/>
          <w:szCs w:val="20"/>
        </w:rPr>
        <w:t>o</w:t>
      </w:r>
      <w:r>
        <w:rPr>
          <w:color w:val="231F20"/>
          <w:spacing w:val="-16"/>
          <w:sz w:val="20"/>
          <w:szCs w:val="20"/>
        </w:rPr>
        <w:t> </w:t>
      </w:r>
      <w:r>
        <w:rPr>
          <w:color w:val="231F20"/>
          <w:sz w:val="20"/>
          <w:szCs w:val="20"/>
        </w:rPr>
        <w:t>educación </w:t>
      </w:r>
      <w:r>
        <w:rPr>
          <w:color w:val="231F20"/>
          <w:w w:val="103"/>
          <w:sz w:val="20"/>
          <w:szCs w:val="20"/>
        </w:rPr>
        <w:t>para</w:t>
      </w:r>
      <w:r>
        <w:rPr>
          <w:color w:val="231F20"/>
          <w:spacing w:val="14"/>
          <w:sz w:val="20"/>
          <w:szCs w:val="20"/>
        </w:rPr>
        <w:t> </w:t>
      </w:r>
      <w:r>
        <w:rPr>
          <w:color w:val="231F20"/>
          <w:w w:val="96"/>
          <w:sz w:val="20"/>
          <w:szCs w:val="20"/>
        </w:rPr>
        <w:t>la</w:t>
      </w:r>
      <w:r>
        <w:rPr>
          <w:color w:val="231F20"/>
          <w:spacing w:val="14"/>
          <w:sz w:val="20"/>
          <w:szCs w:val="20"/>
        </w:rPr>
        <w:t> </w:t>
      </w:r>
      <w:r>
        <w:rPr>
          <w:color w:val="231F20"/>
          <w:w w:val="100"/>
          <w:sz w:val="20"/>
          <w:szCs w:val="20"/>
        </w:rPr>
        <w:t>ciudadanía?</w:t>
      </w:r>
      <w:r>
        <w:rPr>
          <w:color w:val="231F20"/>
          <w:spacing w:val="14"/>
          <w:sz w:val="20"/>
          <w:szCs w:val="20"/>
        </w:rPr>
        <w:t> </w:t>
      </w:r>
      <w:r>
        <w:rPr>
          <w:color w:val="231F20"/>
          <w:w w:val="99"/>
          <w:sz w:val="20"/>
          <w:szCs w:val="20"/>
        </w:rPr>
        <w:t>En</w:t>
      </w:r>
      <w:r>
        <w:rPr>
          <w:color w:val="231F20"/>
          <w:spacing w:val="14"/>
          <w:sz w:val="20"/>
          <w:szCs w:val="20"/>
        </w:rPr>
        <w:t> </w:t>
      </w:r>
      <w:r>
        <w:rPr>
          <w:color w:val="231F20"/>
          <w:w w:val="100"/>
          <w:sz w:val="20"/>
          <w:szCs w:val="20"/>
        </w:rPr>
        <w:t>V</w:t>
      </w:r>
      <w:r>
        <w:rPr>
          <w:color w:val="231F20"/>
          <w:spacing w:val="14"/>
          <w:sz w:val="20"/>
          <w:szCs w:val="20"/>
        </w:rPr>
        <w:t> </w:t>
      </w:r>
      <w:r>
        <w:rPr>
          <w:color w:val="231F20"/>
          <w:w w:val="100"/>
          <w:sz w:val="20"/>
          <w:szCs w:val="20"/>
        </w:rPr>
        <w:t>Congreso</w:t>
      </w:r>
      <w:r>
        <w:rPr>
          <w:color w:val="231F20"/>
          <w:spacing w:val="14"/>
          <w:sz w:val="20"/>
          <w:szCs w:val="20"/>
        </w:rPr>
        <w:t> </w:t>
      </w:r>
      <w:r>
        <w:rPr>
          <w:color w:val="231F20"/>
          <w:w w:val="105"/>
          <w:sz w:val="20"/>
          <w:szCs w:val="20"/>
        </w:rPr>
        <w:t>de</w:t>
      </w:r>
      <w:r>
        <w:rPr>
          <w:color w:val="231F20"/>
          <w:spacing w:val="14"/>
          <w:sz w:val="20"/>
          <w:szCs w:val="20"/>
        </w:rPr>
        <w:t> </w:t>
      </w:r>
      <w:r>
        <w:rPr>
          <w:color w:val="231F20"/>
          <w:w w:val="98"/>
          <w:sz w:val="20"/>
          <w:szCs w:val="20"/>
        </w:rPr>
        <w:t>formación</w:t>
      </w:r>
      <w:r>
        <w:rPr>
          <w:color w:val="231F20"/>
          <w:spacing w:val="14"/>
          <w:sz w:val="20"/>
          <w:szCs w:val="20"/>
        </w:rPr>
        <w:t> </w:t>
      </w:r>
      <w:r>
        <w:rPr>
          <w:color w:val="231F20"/>
          <w:w w:val="103"/>
          <w:sz w:val="20"/>
          <w:szCs w:val="20"/>
        </w:rPr>
        <w:t>para</w:t>
      </w:r>
      <w:r>
        <w:rPr>
          <w:color w:val="231F20"/>
          <w:spacing w:val="14"/>
          <w:sz w:val="20"/>
          <w:szCs w:val="20"/>
        </w:rPr>
        <w:t> </w:t>
      </w:r>
      <w:r>
        <w:rPr>
          <w:color w:val="231F20"/>
          <w:w w:val="96"/>
          <w:sz w:val="20"/>
          <w:szCs w:val="20"/>
        </w:rPr>
        <w:t>el</w:t>
      </w:r>
      <w:r>
        <w:rPr>
          <w:color w:val="231F20"/>
          <w:spacing w:val="14"/>
          <w:sz w:val="20"/>
          <w:szCs w:val="20"/>
        </w:rPr>
        <w:t> </w:t>
      </w:r>
      <w:r>
        <w:rPr>
          <w:color w:val="231F20"/>
          <w:w w:val="100"/>
          <w:sz w:val="20"/>
          <w:szCs w:val="20"/>
        </w:rPr>
        <w:t>trabajo</w:t>
      </w:r>
      <w:r>
        <w:rPr>
          <w:color w:val="231F20"/>
          <w:spacing w:val="14"/>
          <w:sz w:val="20"/>
          <w:szCs w:val="20"/>
        </w:rPr>
        <w:t> </w:t>
      </w:r>
      <w:r>
        <w:rPr>
          <w:color w:val="231F20"/>
          <w:w w:val="93"/>
          <w:sz w:val="20"/>
          <w:szCs w:val="20"/>
        </w:rPr>
        <w:t>24</w:t>
      </w:r>
      <w:r>
        <w:rPr>
          <w:color w:val="231F20"/>
          <w:w w:val="21"/>
          <w:sz w:val="20"/>
          <w:szCs w:val="20"/>
        </w:rPr>
        <w:t>�</w:t>
      </w:r>
      <w:r>
        <w:rPr>
          <w:color w:val="231F20"/>
          <w:spacing w:val="14"/>
          <w:sz w:val="20"/>
          <w:szCs w:val="20"/>
        </w:rPr>
        <w:t> </w:t>
      </w:r>
      <w:r>
        <w:rPr>
          <w:color w:val="231F20"/>
          <w:w w:val="93"/>
          <w:sz w:val="20"/>
          <w:szCs w:val="20"/>
        </w:rPr>
        <w:t>26</w:t>
      </w:r>
      <w:r>
        <w:rPr>
          <w:color w:val="231F20"/>
          <w:spacing w:val="14"/>
          <w:sz w:val="20"/>
          <w:szCs w:val="20"/>
        </w:rPr>
        <w:t> </w:t>
      </w:r>
      <w:r>
        <w:rPr>
          <w:color w:val="231F20"/>
          <w:w w:val="105"/>
          <w:sz w:val="20"/>
          <w:szCs w:val="20"/>
        </w:rPr>
        <w:t>de</w:t>
      </w:r>
      <w:r>
        <w:rPr>
          <w:color w:val="231F20"/>
          <w:spacing w:val="14"/>
          <w:sz w:val="20"/>
          <w:szCs w:val="20"/>
        </w:rPr>
        <w:t> </w:t>
      </w:r>
      <w:r>
        <w:rPr>
          <w:color w:val="231F20"/>
          <w:w w:val="98"/>
          <w:sz w:val="20"/>
          <w:szCs w:val="20"/>
        </w:rPr>
        <w:t>junio</w:t>
      </w:r>
      <w:r>
        <w:rPr>
          <w:color w:val="231F20"/>
          <w:spacing w:val="14"/>
          <w:sz w:val="20"/>
          <w:szCs w:val="20"/>
        </w:rPr>
        <w:t> </w:t>
      </w:r>
      <w:r>
        <w:rPr>
          <w:color w:val="231F20"/>
          <w:w w:val="105"/>
          <w:sz w:val="20"/>
          <w:szCs w:val="20"/>
        </w:rPr>
        <w:t>de </w:t>
      </w:r>
      <w:r>
        <w:rPr>
          <w:color w:val="231F20"/>
          <w:sz w:val="20"/>
          <w:szCs w:val="20"/>
        </w:rPr>
        <w:t>2009. Granada, España: Universidad de</w:t>
      </w:r>
      <w:r>
        <w:rPr>
          <w:color w:val="231F20"/>
          <w:spacing w:val="5"/>
          <w:sz w:val="20"/>
          <w:szCs w:val="20"/>
        </w:rPr>
        <w:t> </w:t>
      </w:r>
      <w:r>
        <w:rPr>
          <w:color w:val="231F20"/>
          <w:sz w:val="20"/>
          <w:szCs w:val="20"/>
        </w:rPr>
        <w:t>Cádiz.</w:t>
      </w:r>
    </w:p>
    <w:p>
      <w:pPr>
        <w:spacing w:line="250" w:lineRule="exact" w:before="0"/>
        <w:ind w:left="100" w:right="109" w:firstLine="0"/>
        <w:jc w:val="left"/>
        <w:rPr>
          <w:sz w:val="20"/>
        </w:rPr>
      </w:pPr>
      <w:r>
        <w:rPr>
          <w:color w:val="231F20"/>
          <w:sz w:val="20"/>
        </w:rPr>
        <w:t>Savater, Fernando (2000), </w:t>
      </w:r>
      <w:r>
        <w:rPr>
          <w:rFonts w:ascii="Palatino Linotype"/>
          <w:i/>
          <w:color w:val="231F20"/>
          <w:sz w:val="20"/>
        </w:rPr>
        <w:t>Diccionario del ciudadano sin miedo a saber</w:t>
      </w:r>
      <w:r>
        <w:rPr>
          <w:color w:val="231F20"/>
          <w:sz w:val="20"/>
        </w:rPr>
        <w:t>. Barcelona: Ariel</w:t>
      </w:r>
    </w:p>
    <w:p>
      <w:pPr>
        <w:spacing w:line="333" w:lineRule="auto" w:before="73"/>
        <w:ind w:left="460" w:right="119" w:hanging="360"/>
        <w:jc w:val="both"/>
        <w:rPr>
          <w:sz w:val="20"/>
        </w:rPr>
      </w:pPr>
      <w:r>
        <w:rPr>
          <w:color w:val="231F20"/>
          <w:sz w:val="20"/>
        </w:rPr>
        <w:t>Vallaeys,</w:t>
      </w:r>
      <w:r>
        <w:rPr>
          <w:color w:val="231F20"/>
          <w:spacing w:val="-15"/>
          <w:sz w:val="20"/>
        </w:rPr>
        <w:t> </w:t>
      </w:r>
      <w:r>
        <w:rPr>
          <w:color w:val="231F20"/>
          <w:sz w:val="20"/>
        </w:rPr>
        <w:t>François</w:t>
      </w:r>
      <w:r>
        <w:rPr>
          <w:color w:val="231F20"/>
          <w:spacing w:val="-15"/>
          <w:sz w:val="20"/>
        </w:rPr>
        <w:t> </w:t>
      </w:r>
      <w:r>
        <w:rPr>
          <w:color w:val="231F20"/>
          <w:sz w:val="20"/>
        </w:rPr>
        <w:t>(2006),</w:t>
      </w:r>
      <w:r>
        <w:rPr>
          <w:color w:val="231F20"/>
          <w:spacing w:val="-15"/>
          <w:sz w:val="20"/>
        </w:rPr>
        <w:t> </w:t>
      </w:r>
      <w:r>
        <w:rPr>
          <w:color w:val="231F20"/>
          <w:sz w:val="20"/>
        </w:rPr>
        <w:t>“Breve</w:t>
      </w:r>
      <w:r>
        <w:rPr>
          <w:color w:val="231F20"/>
          <w:spacing w:val="-15"/>
          <w:sz w:val="20"/>
        </w:rPr>
        <w:t> </w:t>
      </w:r>
      <w:r>
        <w:rPr>
          <w:color w:val="231F20"/>
          <w:sz w:val="20"/>
        </w:rPr>
        <w:t>marco</w:t>
      </w:r>
      <w:r>
        <w:rPr>
          <w:color w:val="231F20"/>
          <w:spacing w:val="-15"/>
          <w:sz w:val="20"/>
        </w:rPr>
        <w:t> </w:t>
      </w:r>
      <w:r>
        <w:rPr>
          <w:color w:val="231F20"/>
          <w:sz w:val="20"/>
        </w:rPr>
        <w:t>teórico</w:t>
      </w:r>
      <w:r>
        <w:rPr>
          <w:color w:val="231F20"/>
          <w:spacing w:val="-15"/>
          <w:sz w:val="20"/>
        </w:rPr>
        <w:t> </w:t>
      </w:r>
      <w:r>
        <w:rPr>
          <w:color w:val="231F20"/>
          <w:sz w:val="20"/>
        </w:rPr>
        <w:t>de</w:t>
      </w:r>
      <w:r>
        <w:rPr>
          <w:color w:val="231F20"/>
          <w:spacing w:val="-15"/>
          <w:sz w:val="20"/>
        </w:rPr>
        <w:t> </w:t>
      </w:r>
      <w:r>
        <w:rPr>
          <w:color w:val="231F20"/>
          <w:sz w:val="20"/>
        </w:rPr>
        <w:t>la</w:t>
      </w:r>
      <w:r>
        <w:rPr>
          <w:color w:val="231F20"/>
          <w:spacing w:val="-15"/>
          <w:sz w:val="20"/>
        </w:rPr>
        <w:t> </w:t>
      </w:r>
      <w:r>
        <w:rPr>
          <w:color w:val="231F20"/>
          <w:sz w:val="20"/>
        </w:rPr>
        <w:t>responsabilidad</w:t>
      </w:r>
      <w:r>
        <w:rPr>
          <w:color w:val="231F20"/>
          <w:spacing w:val="-15"/>
          <w:sz w:val="20"/>
        </w:rPr>
        <w:t> </w:t>
      </w:r>
      <w:r>
        <w:rPr>
          <w:color w:val="231F20"/>
          <w:sz w:val="20"/>
        </w:rPr>
        <w:t>social</w:t>
      </w:r>
      <w:r>
        <w:rPr>
          <w:color w:val="231F20"/>
          <w:spacing w:val="-15"/>
          <w:sz w:val="20"/>
        </w:rPr>
        <w:t> </w:t>
      </w:r>
      <w:r>
        <w:rPr>
          <w:color w:val="231F20"/>
          <w:sz w:val="20"/>
        </w:rPr>
        <w:t>universitaria”. Pontificia Universidad Católica del Perú. Disponible en </w:t>
      </w:r>
      <w:hyperlink r:id="rId79">
        <w:r>
          <w:rPr>
            <w:color w:val="231F20"/>
            <w:sz w:val="20"/>
            <w:u w:val="single" w:color="0000FF"/>
          </w:rPr>
          <w:t>www.ucu.edu.uy/LinkClick.</w:t>
        </w:r>
      </w:hyperlink>
      <w:r>
        <w:rPr>
          <w:color w:val="231F20"/>
          <w:sz w:val="20"/>
          <w:u w:val="single" w:color="0000FF"/>
        </w:rPr>
        <w:t> aspx?fileticket...tabid=391&amp;mid</w:t>
      </w:r>
      <w:r>
        <w:rPr>
          <w:color w:val="231F20"/>
          <w:sz w:val="20"/>
        </w:rPr>
        <w:t>,</w:t>
      </w:r>
      <w:r>
        <w:rPr>
          <w:color w:val="231F20"/>
          <w:spacing w:val="-18"/>
          <w:sz w:val="20"/>
        </w:rPr>
        <w:t> </w:t>
      </w:r>
      <w:r>
        <w:rPr>
          <w:color w:val="231F20"/>
          <w:sz w:val="20"/>
        </w:rPr>
        <w:t>consulta</w:t>
      </w:r>
      <w:r>
        <w:rPr>
          <w:color w:val="231F20"/>
          <w:spacing w:val="-17"/>
          <w:sz w:val="20"/>
        </w:rPr>
        <w:t> </w:t>
      </w:r>
      <w:r>
        <w:rPr>
          <w:color w:val="231F20"/>
          <w:sz w:val="20"/>
        </w:rPr>
        <w:t>7</w:t>
      </w:r>
      <w:r>
        <w:rPr>
          <w:color w:val="231F20"/>
          <w:spacing w:val="-17"/>
          <w:sz w:val="20"/>
        </w:rPr>
        <w:t> </w:t>
      </w:r>
      <w:r>
        <w:rPr>
          <w:color w:val="231F20"/>
          <w:sz w:val="20"/>
        </w:rPr>
        <w:t>de</w:t>
      </w:r>
      <w:r>
        <w:rPr>
          <w:color w:val="231F20"/>
          <w:spacing w:val="-17"/>
          <w:sz w:val="20"/>
        </w:rPr>
        <w:t> </w:t>
      </w:r>
      <w:r>
        <w:rPr>
          <w:color w:val="231F20"/>
          <w:sz w:val="20"/>
        </w:rPr>
        <w:t>septiembre</w:t>
      </w:r>
      <w:r>
        <w:rPr>
          <w:color w:val="231F20"/>
          <w:spacing w:val="-17"/>
          <w:sz w:val="20"/>
        </w:rPr>
        <w:t> </w:t>
      </w:r>
      <w:r>
        <w:rPr>
          <w:color w:val="231F20"/>
          <w:sz w:val="20"/>
        </w:rPr>
        <w:t>de</w:t>
      </w:r>
      <w:r>
        <w:rPr>
          <w:color w:val="231F20"/>
          <w:spacing w:val="-17"/>
          <w:sz w:val="20"/>
        </w:rPr>
        <w:t> </w:t>
      </w:r>
      <w:r>
        <w:rPr>
          <w:color w:val="231F20"/>
          <w:sz w:val="20"/>
        </w:rPr>
        <w:t>2011.</w:t>
      </w:r>
    </w:p>
    <w:p>
      <w:pPr>
        <w:spacing w:line="250" w:lineRule="exact" w:before="0"/>
        <w:ind w:left="100" w:right="18" w:firstLine="0"/>
        <w:jc w:val="left"/>
        <w:rPr>
          <w:rFonts w:ascii="Palatino Linotype"/>
          <w:i/>
          <w:sz w:val="20"/>
        </w:rPr>
      </w:pPr>
      <w:r>
        <w:rPr>
          <w:color w:val="231F20"/>
          <w:sz w:val="20"/>
        </w:rPr>
        <w:t>Vallaeys, de la Cruz S</w:t>
      </w:r>
      <w:r>
        <w:rPr>
          <w:rFonts w:ascii="Palatino Linotype"/>
          <w:i/>
          <w:color w:val="231F20"/>
          <w:sz w:val="20"/>
        </w:rPr>
        <w:t>. (2009), Responsabilidad Social Universitaria. Manual de primeros</w:t>
      </w:r>
    </w:p>
    <w:p>
      <w:pPr>
        <w:spacing w:before="50"/>
        <w:ind w:left="460" w:right="109" w:firstLine="0"/>
        <w:jc w:val="left"/>
        <w:rPr>
          <w:sz w:val="20"/>
          <w:szCs w:val="20"/>
        </w:rPr>
      </w:pPr>
      <w:r>
        <w:rPr>
          <w:rFonts w:ascii="Palatino Linotype" w:hAnsi="Palatino Linotype" w:cs="Palatino Linotype" w:eastAsia="Palatino Linotype"/>
          <w:i/>
          <w:color w:val="231F20"/>
          <w:spacing w:val="-1"/>
          <w:w w:val="97"/>
          <w:sz w:val="20"/>
          <w:szCs w:val="20"/>
        </w:rPr>
        <w:t>pasos</w:t>
      </w:r>
      <w:r>
        <w:rPr>
          <w:rFonts w:ascii="Palatino Linotype" w:hAnsi="Palatino Linotype" w:cs="Palatino Linotype" w:eastAsia="Palatino Linotype"/>
          <w:i/>
          <w:color w:val="231F20"/>
          <w:w w:val="97"/>
          <w:sz w:val="20"/>
          <w:szCs w:val="20"/>
        </w:rPr>
        <w:t>.</w:t>
      </w:r>
      <w:r>
        <w:rPr>
          <w:rFonts w:ascii="Palatino Linotype" w:hAnsi="Palatino Linotype" w:cs="Palatino Linotype" w:eastAsia="Palatino Linotype"/>
          <w:i/>
          <w:color w:val="231F20"/>
          <w:spacing w:val="4"/>
          <w:sz w:val="20"/>
          <w:szCs w:val="20"/>
        </w:rPr>
        <w:t> </w:t>
      </w:r>
      <w:r>
        <w:rPr>
          <w:color w:val="231F20"/>
          <w:w w:val="99"/>
          <w:sz w:val="20"/>
          <w:szCs w:val="20"/>
        </w:rPr>
        <w:t>McGraw</w:t>
      </w:r>
      <w:r>
        <w:rPr>
          <w:color w:val="231F20"/>
          <w:w w:val="21"/>
          <w:sz w:val="20"/>
          <w:szCs w:val="20"/>
        </w:rPr>
        <w:t>�</w:t>
      </w:r>
      <w:r>
        <w:rPr>
          <w:color w:val="231F20"/>
          <w:w w:val="95"/>
          <w:sz w:val="20"/>
          <w:szCs w:val="20"/>
        </w:rPr>
        <w:t>Hill.</w:t>
      </w:r>
      <w:r>
        <w:rPr>
          <w:color w:val="231F20"/>
          <w:spacing w:val="5"/>
          <w:sz w:val="20"/>
          <w:szCs w:val="20"/>
        </w:rPr>
        <w:t> </w:t>
      </w:r>
      <w:r>
        <w:rPr>
          <w:color w:val="231F20"/>
          <w:w w:val="100"/>
          <w:sz w:val="20"/>
          <w:szCs w:val="20"/>
        </w:rPr>
        <w:t>Interamericana</w:t>
      </w:r>
      <w:r>
        <w:rPr>
          <w:color w:val="231F20"/>
          <w:spacing w:val="5"/>
          <w:sz w:val="20"/>
          <w:szCs w:val="20"/>
        </w:rPr>
        <w:t> </w:t>
      </w:r>
      <w:r>
        <w:rPr>
          <w:color w:val="231F20"/>
          <w:w w:val="98"/>
          <w:sz w:val="20"/>
          <w:szCs w:val="20"/>
        </w:rPr>
        <w:t>Editores,</w:t>
      </w:r>
      <w:r>
        <w:rPr>
          <w:color w:val="231F20"/>
          <w:spacing w:val="5"/>
          <w:sz w:val="20"/>
          <w:szCs w:val="20"/>
        </w:rPr>
        <w:t> </w:t>
      </w:r>
      <w:r>
        <w:rPr>
          <w:color w:val="231F20"/>
          <w:w w:val="95"/>
          <w:sz w:val="20"/>
          <w:szCs w:val="20"/>
        </w:rPr>
        <w:t>S.A.</w:t>
      </w:r>
    </w:p>
    <w:p>
      <w:pPr>
        <w:spacing w:before="73"/>
        <w:ind w:left="100" w:right="109" w:firstLine="0"/>
        <w:jc w:val="left"/>
        <w:rPr>
          <w:sz w:val="20"/>
        </w:rPr>
      </w:pPr>
      <w:r>
        <w:rPr>
          <w:color w:val="231F20"/>
          <w:sz w:val="14"/>
        </w:rPr>
        <w:t>Uaem  </w:t>
      </w:r>
      <w:r>
        <w:rPr>
          <w:color w:val="231F20"/>
          <w:sz w:val="20"/>
        </w:rPr>
        <w:t>(2002ª), Bases para el Modelo Institucional de innovación Curricular de la </w:t>
      </w:r>
      <w:r>
        <w:rPr>
          <w:color w:val="231F20"/>
          <w:sz w:val="14"/>
        </w:rPr>
        <w:t>Uaem</w:t>
      </w:r>
      <w:r>
        <w:rPr>
          <w:color w:val="231F20"/>
          <w:sz w:val="20"/>
        </w:rPr>
        <w:t>,</w:t>
      </w:r>
    </w:p>
    <w:p>
      <w:pPr>
        <w:spacing w:before="90"/>
        <w:ind w:left="460" w:right="109" w:firstLine="0"/>
        <w:jc w:val="left"/>
        <w:rPr>
          <w:sz w:val="20"/>
        </w:rPr>
      </w:pPr>
      <w:r>
        <w:rPr>
          <w:color w:val="231F20"/>
          <w:sz w:val="20"/>
        </w:rPr>
        <w:t>Toluca: Universidad Autónoma del Estado de México.</w:t>
      </w:r>
    </w:p>
    <w:p>
      <w:pPr>
        <w:spacing w:after="0"/>
        <w:jc w:val="left"/>
        <w:rPr>
          <w:sz w:val="20"/>
        </w:rPr>
        <w:sectPr>
          <w:pgSz w:w="9360" w:h="13040"/>
          <w:pgMar w:header="786" w:footer="1024" w:top="980" w:bottom="1220" w:left="980" w:right="960"/>
        </w:sectPr>
      </w:pPr>
    </w:p>
    <w:p>
      <w:pPr>
        <w:pStyle w:val="BodyText"/>
        <w:rPr>
          <w:sz w:val="20"/>
        </w:rPr>
      </w:pPr>
    </w:p>
    <w:p>
      <w:pPr>
        <w:spacing w:before="176"/>
        <w:ind w:left="100" w:right="109" w:firstLine="0"/>
        <w:jc w:val="left"/>
        <w:rPr>
          <w:sz w:val="20"/>
        </w:rPr>
      </w:pPr>
      <w:r>
        <w:rPr>
          <w:color w:val="231F20"/>
          <w:sz w:val="14"/>
        </w:rPr>
        <w:t>Uaem  </w:t>
      </w:r>
      <w:r>
        <w:rPr>
          <w:color w:val="231F20"/>
          <w:sz w:val="20"/>
        </w:rPr>
        <w:t>(2002b), Manual del tutor, Toluca: Universidad Autónoma del Estado de  México.</w:t>
      </w:r>
    </w:p>
    <w:p>
      <w:pPr>
        <w:spacing w:line="278" w:lineRule="auto" w:before="66"/>
        <w:ind w:left="460" w:right="117" w:hanging="360"/>
        <w:jc w:val="both"/>
        <w:rPr>
          <w:rFonts w:ascii="Arial" w:hAnsi="Arial"/>
          <w:sz w:val="24"/>
        </w:rPr>
      </w:pPr>
      <w:r>
        <w:rPr>
          <w:color w:val="231F20"/>
          <w:sz w:val="14"/>
        </w:rPr>
        <w:t>Unesco</w:t>
      </w:r>
      <w:r>
        <w:rPr>
          <w:color w:val="231F20"/>
          <w:sz w:val="20"/>
        </w:rPr>
        <w:t>, Division of higher education (1999), </w:t>
      </w:r>
      <w:r>
        <w:rPr>
          <w:rFonts w:ascii="Palatino Linotype" w:hAnsi="Palatino Linotype"/>
          <w:i/>
          <w:color w:val="231F20"/>
          <w:sz w:val="20"/>
        </w:rPr>
        <w:t>La declaración mundial sobre la educación, </w:t>
      </w:r>
      <w:r>
        <w:rPr>
          <w:rFonts w:ascii="Palatino Linotype" w:hAnsi="Palatino Linotype"/>
          <w:i/>
          <w:color w:val="231F20"/>
          <w:sz w:val="20"/>
        </w:rPr>
        <w:t>superior para el siglo XXI</w:t>
      </w:r>
      <w:r>
        <w:rPr>
          <w:rFonts w:ascii="Palatino Linotype" w:hAnsi="Palatino Linotype"/>
          <w:color w:val="231F20"/>
          <w:sz w:val="20"/>
        </w:rPr>
        <w:t>,</w:t>
      </w:r>
      <w:r>
        <w:rPr>
          <w:color w:val="231F20"/>
          <w:sz w:val="20"/>
        </w:rPr>
        <w:t>http//wwwunesco.org/education/educprog/wche/ presentacion.htm,consultado el 27 de agosto de 2011</w:t>
      </w:r>
      <w:r>
        <w:rPr>
          <w:rFonts w:ascii="Arial" w:hAnsi="Arial"/>
          <w:color w:val="231F20"/>
          <w:sz w:val="24"/>
        </w:rPr>
        <w:t>.</w:t>
      </w:r>
    </w:p>
    <w:p>
      <w:pPr>
        <w:spacing w:after="0" w:line="278" w:lineRule="auto"/>
        <w:jc w:val="both"/>
        <w:rPr>
          <w:rFonts w:ascii="Arial" w:hAnsi="Arial"/>
          <w:sz w:val="24"/>
        </w:rPr>
        <w:sectPr>
          <w:pgSz w:w="9360" w:h="13040"/>
          <w:pgMar w:header="786" w:footer="1024" w:top="980" w:bottom="1220" w:left="980" w:right="960"/>
        </w:sectPr>
      </w:pPr>
    </w:p>
    <w:p>
      <w:pPr>
        <w:pStyle w:val="BodyText"/>
        <w:spacing w:before="4"/>
        <w:rPr>
          <w:sz w:val="17"/>
        </w:rPr>
      </w:pPr>
    </w:p>
    <w:p>
      <w:pPr>
        <w:spacing w:after="0"/>
        <w:rPr>
          <w:sz w:val="17"/>
        </w:rPr>
        <w:sectPr>
          <w:headerReference w:type="even" r:id="rId80"/>
          <w:footerReference w:type="even" r:id="rId81"/>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Heading2"/>
        <w:spacing w:line="261" w:lineRule="auto"/>
        <w:ind w:left="2272" w:right="741" w:hanging="1123"/>
      </w:pPr>
      <w:r>
        <w:rPr>
          <w:color w:val="231F20"/>
        </w:rPr>
        <w:t>EPISTEMOLOGÍA DE LA RESPONSABILIDAD SOCIAL UNIVERSITARIA</w:t>
      </w:r>
    </w:p>
    <w:p>
      <w:pPr>
        <w:pStyle w:val="BodyText"/>
        <w:spacing w:before="3"/>
        <w:rPr>
          <w:sz w:val="29"/>
        </w:rPr>
      </w:pPr>
    </w:p>
    <w:p>
      <w:pPr>
        <w:spacing w:line="312" w:lineRule="auto" w:before="1"/>
        <w:ind w:left="5058" w:right="117" w:firstLine="413"/>
        <w:jc w:val="right"/>
        <w:rPr>
          <w:sz w:val="11"/>
        </w:rPr>
      </w:pPr>
      <w:r>
        <w:rPr>
          <w:color w:val="231F20"/>
          <w:spacing w:val="5"/>
          <w:w w:val="87"/>
          <w:sz w:val="20"/>
        </w:rPr>
        <w:t>J</w:t>
      </w:r>
      <w:r>
        <w:rPr>
          <w:color w:val="231F20"/>
          <w:spacing w:val="4"/>
          <w:w w:val="163"/>
          <w:sz w:val="14"/>
        </w:rPr>
        <w:t>o</w:t>
      </w:r>
      <w:r>
        <w:rPr>
          <w:color w:val="231F20"/>
          <w:spacing w:val="5"/>
          <w:w w:val="198"/>
          <w:sz w:val="14"/>
        </w:rPr>
        <w:t>r</w:t>
      </w:r>
      <w:r>
        <w:rPr>
          <w:color w:val="231F20"/>
          <w:spacing w:val="5"/>
          <w:w w:val="102"/>
          <w:sz w:val="14"/>
        </w:rPr>
        <w:t>G</w:t>
      </w:r>
      <w:r>
        <w:rPr>
          <w:color w:val="231F20"/>
          <w:w w:val="139"/>
          <w:sz w:val="14"/>
        </w:rPr>
        <w:t>e</w:t>
      </w:r>
      <w:r>
        <w:rPr>
          <w:color w:val="231F20"/>
          <w:sz w:val="14"/>
        </w:rPr>
        <w:t> </w:t>
      </w:r>
      <w:r>
        <w:rPr>
          <w:color w:val="231F20"/>
          <w:spacing w:val="-8"/>
          <w:sz w:val="14"/>
        </w:rPr>
        <w:t> </w:t>
      </w:r>
      <w:r>
        <w:rPr>
          <w:color w:val="231F20"/>
          <w:spacing w:val="4"/>
          <w:w w:val="163"/>
          <w:sz w:val="20"/>
        </w:rPr>
        <w:t>o</w:t>
      </w:r>
      <w:r>
        <w:rPr>
          <w:color w:val="231F20"/>
          <w:spacing w:val="5"/>
          <w:w w:val="223"/>
          <w:sz w:val="14"/>
        </w:rPr>
        <w:t>l</w:t>
      </w:r>
      <w:r>
        <w:rPr>
          <w:color w:val="231F20"/>
          <w:spacing w:val="5"/>
          <w:w w:val="128"/>
          <w:sz w:val="14"/>
        </w:rPr>
        <w:t>v</w:t>
      </w:r>
      <w:r>
        <w:rPr>
          <w:color w:val="231F20"/>
          <w:spacing w:val="5"/>
          <w:w w:val="139"/>
          <w:sz w:val="14"/>
        </w:rPr>
        <w:t>e</w:t>
      </w:r>
      <w:r>
        <w:rPr>
          <w:color w:val="231F20"/>
          <w:spacing w:val="5"/>
          <w:w w:val="198"/>
          <w:sz w:val="14"/>
        </w:rPr>
        <w:t>r</w:t>
      </w:r>
      <w:r>
        <w:rPr>
          <w:color w:val="231F20"/>
          <w:w w:val="148"/>
          <w:sz w:val="14"/>
        </w:rPr>
        <w:t>a</w:t>
      </w:r>
      <w:r>
        <w:rPr>
          <w:color w:val="231F20"/>
          <w:sz w:val="14"/>
        </w:rPr>
        <w:t> </w:t>
      </w:r>
      <w:r>
        <w:rPr>
          <w:color w:val="231F20"/>
          <w:spacing w:val="-9"/>
          <w:sz w:val="14"/>
        </w:rPr>
        <w:t> </w:t>
      </w:r>
      <w:r>
        <w:rPr>
          <w:color w:val="231F20"/>
          <w:spacing w:val="4"/>
          <w:w w:val="102"/>
          <w:sz w:val="20"/>
        </w:rPr>
        <w:t>G</w:t>
      </w:r>
      <w:r>
        <w:rPr>
          <w:color w:val="231F20"/>
          <w:spacing w:val="5"/>
          <w:w w:val="148"/>
          <w:sz w:val="14"/>
        </w:rPr>
        <w:t>a</w:t>
      </w:r>
      <w:r>
        <w:rPr>
          <w:color w:val="231F20"/>
          <w:spacing w:val="5"/>
          <w:w w:val="198"/>
          <w:sz w:val="14"/>
        </w:rPr>
        <w:t>r</w:t>
      </w:r>
      <w:r>
        <w:rPr>
          <w:color w:val="231F20"/>
          <w:spacing w:val="5"/>
          <w:w w:val="101"/>
          <w:sz w:val="14"/>
        </w:rPr>
        <w:t>C</w:t>
      </w:r>
      <w:r>
        <w:rPr>
          <w:color w:val="231F20"/>
          <w:spacing w:val="5"/>
          <w:w w:val="129"/>
          <w:sz w:val="14"/>
        </w:rPr>
        <w:t>í</w:t>
      </w:r>
      <w:r>
        <w:rPr>
          <w:color w:val="231F20"/>
          <w:w w:val="148"/>
          <w:sz w:val="14"/>
        </w:rPr>
        <w:t>a </w:t>
      </w:r>
      <w:r>
        <w:rPr>
          <w:color w:val="231F20"/>
          <w:spacing w:val="5"/>
          <w:w w:val="223"/>
          <w:sz w:val="20"/>
        </w:rPr>
        <w:t>l</w:t>
      </w:r>
      <w:r>
        <w:rPr>
          <w:color w:val="231F20"/>
          <w:spacing w:val="4"/>
          <w:w w:val="155"/>
          <w:sz w:val="14"/>
        </w:rPr>
        <w:t>u</w:t>
      </w:r>
      <w:r>
        <w:rPr>
          <w:color w:val="231F20"/>
          <w:spacing w:val="4"/>
          <w:w w:val="129"/>
          <w:sz w:val="14"/>
        </w:rPr>
        <w:t>i</w:t>
      </w:r>
      <w:r>
        <w:rPr>
          <w:color w:val="231F20"/>
          <w:w w:val="133"/>
          <w:sz w:val="14"/>
        </w:rPr>
        <w:t>s</w:t>
      </w:r>
      <w:r>
        <w:rPr>
          <w:color w:val="231F20"/>
          <w:sz w:val="14"/>
        </w:rPr>
        <w:t> </w:t>
      </w:r>
      <w:r>
        <w:rPr>
          <w:color w:val="231F20"/>
          <w:spacing w:val="-8"/>
          <w:sz w:val="14"/>
        </w:rPr>
        <w:t> </w:t>
      </w:r>
      <w:r>
        <w:rPr>
          <w:color w:val="231F20"/>
          <w:spacing w:val="4"/>
          <w:w w:val="139"/>
          <w:sz w:val="20"/>
        </w:rPr>
        <w:t>e</w:t>
      </w:r>
      <w:r>
        <w:rPr>
          <w:color w:val="231F20"/>
          <w:spacing w:val="4"/>
          <w:w w:val="151"/>
          <w:sz w:val="14"/>
        </w:rPr>
        <w:t>n</w:t>
      </w:r>
      <w:r>
        <w:rPr>
          <w:color w:val="231F20"/>
          <w:spacing w:val="5"/>
          <w:w w:val="198"/>
          <w:sz w:val="14"/>
        </w:rPr>
        <w:t>r</w:t>
      </w:r>
      <w:r>
        <w:rPr>
          <w:color w:val="231F20"/>
          <w:spacing w:val="5"/>
          <w:w w:val="129"/>
          <w:sz w:val="14"/>
        </w:rPr>
        <w:t>i</w:t>
      </w:r>
      <w:r>
        <w:rPr>
          <w:color w:val="231F20"/>
          <w:spacing w:val="4"/>
          <w:w w:val="159"/>
          <w:sz w:val="14"/>
        </w:rPr>
        <w:t>q</w:t>
      </w:r>
      <w:r>
        <w:rPr>
          <w:color w:val="231F20"/>
          <w:spacing w:val="4"/>
          <w:w w:val="155"/>
          <w:sz w:val="14"/>
        </w:rPr>
        <w:t>u</w:t>
      </w:r>
      <w:r>
        <w:rPr>
          <w:color w:val="231F20"/>
          <w:w w:val="139"/>
          <w:sz w:val="14"/>
        </w:rPr>
        <w:t>e</w:t>
      </w:r>
      <w:r>
        <w:rPr>
          <w:color w:val="231F20"/>
          <w:sz w:val="14"/>
        </w:rPr>
        <w:t> </w:t>
      </w:r>
      <w:r>
        <w:rPr>
          <w:color w:val="231F20"/>
          <w:spacing w:val="-8"/>
          <w:sz w:val="14"/>
        </w:rPr>
        <w:t> </w:t>
      </w:r>
      <w:r>
        <w:rPr>
          <w:color w:val="231F20"/>
          <w:spacing w:val="4"/>
          <w:w w:val="104"/>
          <w:sz w:val="20"/>
        </w:rPr>
        <w:t>P</w:t>
      </w:r>
      <w:r>
        <w:rPr>
          <w:color w:val="231F20"/>
          <w:spacing w:val="5"/>
          <w:w w:val="148"/>
          <w:sz w:val="14"/>
        </w:rPr>
        <w:t>a</w:t>
      </w:r>
      <w:r>
        <w:rPr>
          <w:color w:val="231F20"/>
          <w:spacing w:val="5"/>
          <w:w w:val="198"/>
          <w:sz w:val="14"/>
        </w:rPr>
        <w:t>rr</w:t>
      </w:r>
      <w:r>
        <w:rPr>
          <w:color w:val="231F20"/>
          <w:w w:val="148"/>
          <w:sz w:val="14"/>
        </w:rPr>
        <w:t>a</w:t>
      </w:r>
      <w:r>
        <w:rPr>
          <w:color w:val="231F20"/>
          <w:sz w:val="14"/>
        </w:rPr>
        <w:t> </w:t>
      </w:r>
      <w:r>
        <w:rPr>
          <w:color w:val="231F20"/>
          <w:spacing w:val="-9"/>
          <w:sz w:val="14"/>
        </w:rPr>
        <w:t> </w:t>
      </w:r>
      <w:r>
        <w:rPr>
          <w:color w:val="231F20"/>
          <w:spacing w:val="4"/>
          <w:w w:val="148"/>
          <w:sz w:val="20"/>
        </w:rPr>
        <w:t>a</w:t>
      </w:r>
      <w:r>
        <w:rPr>
          <w:color w:val="231F20"/>
          <w:spacing w:val="5"/>
          <w:w w:val="223"/>
          <w:sz w:val="14"/>
        </w:rPr>
        <w:t>l</w:t>
      </w:r>
      <w:r>
        <w:rPr>
          <w:color w:val="231F20"/>
          <w:spacing w:val="5"/>
          <w:w w:val="128"/>
          <w:sz w:val="14"/>
        </w:rPr>
        <w:t>v</w:t>
      </w:r>
      <w:r>
        <w:rPr>
          <w:color w:val="231F20"/>
          <w:spacing w:val="4"/>
          <w:w w:val="148"/>
          <w:sz w:val="14"/>
        </w:rPr>
        <w:t>a</w:t>
      </w:r>
      <w:r>
        <w:rPr>
          <w:color w:val="231F20"/>
          <w:w w:val="110"/>
          <w:position w:val="7"/>
          <w:sz w:val="11"/>
        </w:rPr>
        <w:t>1</w:t>
      </w:r>
    </w:p>
    <w:p>
      <w:pPr>
        <w:pStyle w:val="BodyText"/>
        <w:rPr>
          <w:sz w:val="20"/>
        </w:rPr>
      </w:pPr>
    </w:p>
    <w:p>
      <w:pPr>
        <w:pStyle w:val="BodyText"/>
        <w:rPr>
          <w:sz w:val="20"/>
        </w:rPr>
      </w:pPr>
    </w:p>
    <w:p>
      <w:pPr>
        <w:spacing w:before="125"/>
        <w:ind w:left="120" w:right="0" w:firstLine="0"/>
        <w:jc w:val="both"/>
        <w:rPr>
          <w:sz w:val="15"/>
        </w:rPr>
      </w:pPr>
      <w:r>
        <w:rPr>
          <w:color w:val="231F20"/>
          <w:spacing w:val="5"/>
          <w:w w:val="117"/>
          <w:sz w:val="22"/>
        </w:rPr>
        <w:t>i</w:t>
      </w:r>
      <w:r>
        <w:rPr>
          <w:color w:val="231F20"/>
          <w:spacing w:val="5"/>
          <w:w w:val="148"/>
          <w:sz w:val="15"/>
        </w:rPr>
        <w:t>n</w:t>
      </w:r>
      <w:r>
        <w:rPr>
          <w:color w:val="231F20"/>
          <w:spacing w:val="5"/>
          <w:w w:val="237"/>
          <w:sz w:val="15"/>
        </w:rPr>
        <w:t>t</w:t>
      </w:r>
      <w:r>
        <w:rPr>
          <w:color w:val="231F20"/>
          <w:spacing w:val="5"/>
          <w:w w:val="208"/>
          <w:sz w:val="15"/>
        </w:rPr>
        <w:t>r</w:t>
      </w:r>
      <w:r>
        <w:rPr>
          <w:color w:val="231F20"/>
          <w:spacing w:val="5"/>
          <w:w w:val="164"/>
          <w:sz w:val="15"/>
        </w:rPr>
        <w:t>o</w:t>
      </w:r>
      <w:r>
        <w:rPr>
          <w:color w:val="231F20"/>
          <w:spacing w:val="5"/>
          <w:w w:val="150"/>
          <w:sz w:val="15"/>
        </w:rPr>
        <w:t>d</w:t>
      </w:r>
      <w:r>
        <w:rPr>
          <w:color w:val="231F20"/>
          <w:spacing w:val="5"/>
          <w:w w:val="99"/>
          <w:sz w:val="15"/>
        </w:rPr>
        <w:t>U</w:t>
      </w:r>
      <w:r>
        <w:rPr>
          <w:color w:val="231F20"/>
          <w:spacing w:val="5"/>
          <w:w w:val="161"/>
          <w:sz w:val="15"/>
        </w:rPr>
        <w:t>cc</w:t>
      </w:r>
      <w:r>
        <w:rPr>
          <w:color w:val="231F20"/>
          <w:spacing w:val="5"/>
          <w:w w:val="120"/>
          <w:sz w:val="15"/>
        </w:rPr>
        <w:t>i</w:t>
      </w:r>
      <w:r>
        <w:rPr>
          <w:color w:val="231F20"/>
          <w:spacing w:val="5"/>
          <w:w w:val="164"/>
          <w:sz w:val="15"/>
        </w:rPr>
        <w:t>ó</w:t>
      </w:r>
      <w:r>
        <w:rPr>
          <w:color w:val="231F20"/>
          <w:w w:val="148"/>
          <w:sz w:val="15"/>
        </w:rPr>
        <w:t>n</w:t>
      </w:r>
    </w:p>
    <w:p>
      <w:pPr>
        <w:pStyle w:val="BodyText"/>
        <w:spacing w:before="11"/>
        <w:rPr>
          <w:sz w:val="27"/>
        </w:rPr>
      </w:pPr>
    </w:p>
    <w:p>
      <w:pPr>
        <w:spacing w:before="0"/>
        <w:ind w:left="120" w:right="0" w:firstLine="0"/>
        <w:jc w:val="both"/>
        <w:rPr>
          <w:rFonts w:ascii="Palatino Linotype"/>
          <w:i/>
          <w:sz w:val="22"/>
        </w:rPr>
      </w:pPr>
      <w:r>
        <w:rPr>
          <w:rFonts w:ascii="Palatino Linotype"/>
          <w:i/>
          <w:color w:val="231F20"/>
          <w:sz w:val="22"/>
        </w:rPr>
        <w:t>El origen de la responsabilidad social en las  organizaciones</w:t>
      </w:r>
    </w:p>
    <w:p>
      <w:pPr>
        <w:pStyle w:val="BodyText"/>
        <w:spacing w:before="4"/>
        <w:rPr>
          <w:rFonts w:ascii="Palatino Linotype"/>
          <w:i/>
          <w:sz w:val="24"/>
        </w:rPr>
      </w:pPr>
    </w:p>
    <w:p>
      <w:pPr>
        <w:pStyle w:val="BodyText"/>
        <w:spacing w:line="285" w:lineRule="auto" w:before="1"/>
        <w:ind w:left="120" w:right="117"/>
        <w:jc w:val="both"/>
      </w:pPr>
      <w:r>
        <w:rPr>
          <w:color w:val="231F20"/>
          <w:w w:val="100"/>
        </w:rPr>
        <w:t>Para</w:t>
      </w:r>
      <w:r>
        <w:rPr>
          <w:color w:val="231F20"/>
          <w:spacing w:val="25"/>
        </w:rPr>
        <w:t> </w:t>
      </w:r>
      <w:r>
        <w:rPr>
          <w:color w:val="231F20"/>
          <w:w w:val="101"/>
        </w:rPr>
        <w:t>conocer</w:t>
      </w:r>
      <w:r>
        <w:rPr>
          <w:color w:val="231F20"/>
          <w:spacing w:val="25"/>
        </w:rPr>
        <w:t> </w:t>
      </w:r>
      <w:r>
        <w:rPr>
          <w:color w:val="231F20"/>
          <w:w w:val="96"/>
        </w:rPr>
        <w:t>el</w:t>
      </w:r>
      <w:r>
        <w:rPr>
          <w:color w:val="231F20"/>
          <w:spacing w:val="25"/>
        </w:rPr>
        <w:t> </w:t>
      </w:r>
      <w:r>
        <w:rPr>
          <w:color w:val="231F20"/>
          <w:w w:val="99"/>
        </w:rPr>
        <w:t>origen</w:t>
      </w:r>
      <w:r>
        <w:rPr>
          <w:color w:val="231F20"/>
          <w:spacing w:val="25"/>
        </w:rPr>
        <w:t> </w:t>
      </w:r>
      <w:r>
        <w:rPr>
          <w:color w:val="231F20"/>
          <w:w w:val="105"/>
        </w:rPr>
        <w:t>de</w:t>
      </w:r>
      <w:r>
        <w:rPr>
          <w:color w:val="231F20"/>
          <w:spacing w:val="25"/>
        </w:rPr>
        <w:t> </w:t>
      </w:r>
      <w:r>
        <w:rPr>
          <w:color w:val="231F20"/>
          <w:w w:val="96"/>
        </w:rPr>
        <w:t>la</w:t>
      </w:r>
      <w:r>
        <w:rPr>
          <w:color w:val="231F20"/>
          <w:spacing w:val="25"/>
        </w:rPr>
        <w:t> </w:t>
      </w:r>
      <w:r>
        <w:rPr>
          <w:color w:val="231F20"/>
          <w:w w:val="100"/>
        </w:rPr>
        <w:t>responsabilidad</w:t>
      </w:r>
      <w:r>
        <w:rPr>
          <w:color w:val="231F20"/>
          <w:spacing w:val="25"/>
        </w:rPr>
        <w:t> </w:t>
      </w:r>
      <w:r>
        <w:rPr>
          <w:color w:val="231F20"/>
          <w:w w:val="95"/>
        </w:rPr>
        <w:t>social</w:t>
      </w:r>
      <w:r>
        <w:rPr>
          <w:color w:val="231F20"/>
          <w:spacing w:val="25"/>
        </w:rPr>
        <w:t> </w:t>
      </w:r>
      <w:r>
        <w:rPr>
          <w:color w:val="231F20"/>
          <w:w w:val="97"/>
        </w:rPr>
        <w:t>universitaria</w:t>
      </w:r>
      <w:r>
        <w:rPr>
          <w:color w:val="231F20"/>
          <w:spacing w:val="25"/>
        </w:rPr>
        <w:t> </w:t>
      </w:r>
      <w:r>
        <w:rPr>
          <w:color w:val="231F20"/>
          <w:w w:val="88"/>
        </w:rPr>
        <w:t>(</w:t>
      </w:r>
      <w:r>
        <w:rPr>
          <w:color w:val="231F20"/>
          <w:w w:val="168"/>
          <w:sz w:val="15"/>
          <w:szCs w:val="15"/>
        </w:rPr>
        <w:t>rs</w:t>
      </w:r>
      <w:r>
        <w:rPr>
          <w:color w:val="231F20"/>
          <w:w w:val="99"/>
          <w:sz w:val="15"/>
          <w:szCs w:val="15"/>
        </w:rPr>
        <w:t>U</w:t>
      </w:r>
      <w:r>
        <w:rPr>
          <w:color w:val="231F20"/>
          <w:w w:val="88"/>
        </w:rPr>
        <w:t>)</w:t>
      </w:r>
      <w:r>
        <w:rPr>
          <w:color w:val="231F20"/>
          <w:spacing w:val="25"/>
        </w:rPr>
        <w:t> </w:t>
      </w:r>
      <w:r>
        <w:rPr>
          <w:color w:val="231F20"/>
          <w:w w:val="96"/>
        </w:rPr>
        <w:t>es</w:t>
      </w:r>
      <w:r>
        <w:rPr>
          <w:color w:val="231F20"/>
          <w:spacing w:val="25"/>
        </w:rPr>
        <w:t> </w:t>
      </w:r>
      <w:r>
        <w:rPr>
          <w:color w:val="231F20"/>
          <w:w w:val="101"/>
        </w:rPr>
        <w:t>impor</w:t>
      </w:r>
      <w:r>
        <w:rPr>
          <w:color w:val="231F20"/>
          <w:w w:val="21"/>
        </w:rPr>
        <w:t>� </w:t>
      </w:r>
      <w:r>
        <w:rPr>
          <w:color w:val="231F20"/>
        </w:rPr>
        <w:t>tante conocer lo que es una organización, una empresa, una universidad y sus diferencias.</w:t>
      </w:r>
      <w:r>
        <w:rPr>
          <w:color w:val="231F20"/>
          <w:spacing w:val="-5"/>
        </w:rPr>
        <w:t> </w:t>
      </w:r>
      <w:r>
        <w:rPr>
          <w:color w:val="231F20"/>
        </w:rPr>
        <w:t>De</w:t>
      </w:r>
      <w:r>
        <w:rPr>
          <w:color w:val="231F20"/>
          <w:spacing w:val="-5"/>
        </w:rPr>
        <w:t> </w:t>
      </w:r>
      <w:r>
        <w:rPr>
          <w:color w:val="231F20"/>
        </w:rPr>
        <w:t>igual</w:t>
      </w:r>
      <w:r>
        <w:rPr>
          <w:color w:val="231F20"/>
          <w:spacing w:val="-5"/>
        </w:rPr>
        <w:t> </w:t>
      </w:r>
      <w:r>
        <w:rPr>
          <w:color w:val="231F20"/>
        </w:rPr>
        <w:t>forma</w:t>
      </w:r>
      <w:r>
        <w:rPr>
          <w:color w:val="231F20"/>
          <w:spacing w:val="-5"/>
        </w:rPr>
        <w:t> </w:t>
      </w:r>
      <w:r>
        <w:rPr>
          <w:color w:val="231F20"/>
        </w:rPr>
        <w:t>para</w:t>
      </w:r>
      <w:r>
        <w:rPr>
          <w:color w:val="231F20"/>
          <w:spacing w:val="-5"/>
        </w:rPr>
        <w:t> </w:t>
      </w:r>
      <w:r>
        <w:rPr>
          <w:color w:val="231F20"/>
        </w:rPr>
        <w:t>estudiar</w:t>
      </w:r>
      <w:r>
        <w:rPr>
          <w:color w:val="231F20"/>
          <w:spacing w:val="-5"/>
        </w:rPr>
        <w:t> </w:t>
      </w:r>
      <w:r>
        <w:rPr>
          <w:color w:val="231F20"/>
        </w:rPr>
        <w:t>a</w:t>
      </w:r>
      <w:r>
        <w:rPr>
          <w:color w:val="231F20"/>
          <w:spacing w:val="-5"/>
        </w:rPr>
        <w:t> </w:t>
      </w:r>
      <w:r>
        <w:rPr>
          <w:color w:val="231F20"/>
        </w:rPr>
        <w:t>las</w:t>
      </w:r>
      <w:r>
        <w:rPr>
          <w:color w:val="231F20"/>
          <w:spacing w:val="-5"/>
        </w:rPr>
        <w:t> </w:t>
      </w:r>
      <w:r>
        <w:rPr>
          <w:color w:val="231F20"/>
        </w:rPr>
        <w:t>responsabilidades</w:t>
      </w:r>
      <w:r>
        <w:rPr>
          <w:color w:val="231F20"/>
          <w:spacing w:val="-5"/>
        </w:rPr>
        <w:t> </w:t>
      </w:r>
      <w:r>
        <w:rPr>
          <w:color w:val="231F20"/>
        </w:rPr>
        <w:t>es</w:t>
      </w:r>
      <w:r>
        <w:rPr>
          <w:color w:val="231F20"/>
          <w:spacing w:val="-5"/>
        </w:rPr>
        <w:t> </w:t>
      </w:r>
      <w:r>
        <w:rPr>
          <w:color w:val="231F20"/>
        </w:rPr>
        <w:t>importante</w:t>
      </w:r>
      <w:r>
        <w:rPr>
          <w:color w:val="231F20"/>
          <w:spacing w:val="-5"/>
        </w:rPr>
        <w:t> </w:t>
      </w:r>
      <w:r>
        <w:rPr>
          <w:color w:val="231F20"/>
        </w:rPr>
        <w:t>ver la perspectiva que se pueden tener de</w:t>
      </w:r>
      <w:r>
        <w:rPr>
          <w:color w:val="231F20"/>
          <w:spacing w:val="50"/>
        </w:rPr>
        <w:t> </w:t>
      </w:r>
      <w:r>
        <w:rPr>
          <w:color w:val="231F20"/>
        </w:rPr>
        <w:t>ellas.</w:t>
      </w:r>
    </w:p>
    <w:p>
      <w:pPr>
        <w:pStyle w:val="BodyText"/>
        <w:spacing w:line="278" w:lineRule="auto"/>
        <w:ind w:left="120" w:right="117" w:firstLine="360"/>
        <w:jc w:val="both"/>
      </w:pPr>
      <w:r>
        <w:rPr>
          <w:color w:val="231F20"/>
        </w:rPr>
        <w:t>La teoría del capital humano que desarrolló Gary Becker (1983) en 1964 nos refiere al conjunto de las capacidades productivas que un individuo adquiere por acumulación</w:t>
      </w:r>
      <w:r>
        <w:rPr>
          <w:color w:val="231F20"/>
          <w:spacing w:val="-13"/>
        </w:rPr>
        <w:t> </w:t>
      </w:r>
      <w:r>
        <w:rPr>
          <w:color w:val="231F20"/>
        </w:rPr>
        <w:t>de</w:t>
      </w:r>
      <w:r>
        <w:rPr>
          <w:color w:val="231F20"/>
          <w:spacing w:val="-13"/>
        </w:rPr>
        <w:t> </w:t>
      </w:r>
      <w:r>
        <w:rPr>
          <w:color w:val="231F20"/>
        </w:rPr>
        <w:t>conocimientos</w:t>
      </w:r>
      <w:r>
        <w:rPr>
          <w:color w:val="231F20"/>
          <w:spacing w:val="-13"/>
        </w:rPr>
        <w:t> </w:t>
      </w:r>
      <w:r>
        <w:rPr>
          <w:color w:val="231F20"/>
        </w:rPr>
        <w:t>generales</w:t>
      </w:r>
      <w:r>
        <w:rPr>
          <w:color w:val="231F20"/>
          <w:spacing w:val="-13"/>
        </w:rPr>
        <w:t> </w:t>
      </w:r>
      <w:r>
        <w:rPr>
          <w:color w:val="231F20"/>
        </w:rPr>
        <w:t>o</w:t>
      </w:r>
      <w:r>
        <w:rPr>
          <w:color w:val="231F20"/>
          <w:spacing w:val="-13"/>
        </w:rPr>
        <w:t> </w:t>
      </w:r>
      <w:r>
        <w:rPr>
          <w:color w:val="231F20"/>
        </w:rPr>
        <w:t>específicos,</w:t>
      </w:r>
      <w:r>
        <w:rPr>
          <w:color w:val="231F20"/>
          <w:spacing w:val="-13"/>
        </w:rPr>
        <w:t> </w:t>
      </w:r>
      <w:r>
        <w:rPr>
          <w:color w:val="231F20"/>
        </w:rPr>
        <w:t>de</w:t>
      </w:r>
      <w:r>
        <w:rPr>
          <w:color w:val="231F20"/>
          <w:spacing w:val="-13"/>
        </w:rPr>
        <w:t> </w:t>
      </w:r>
      <w:r>
        <w:rPr>
          <w:color w:val="231F20"/>
        </w:rPr>
        <w:t>conocimientos</w:t>
      </w:r>
      <w:r>
        <w:rPr>
          <w:color w:val="231F20"/>
          <w:spacing w:val="-13"/>
        </w:rPr>
        <w:t> </w:t>
      </w:r>
      <w:r>
        <w:rPr>
          <w:color w:val="231F20"/>
        </w:rPr>
        <w:t>técnicos, etc. La noción de capital expresa la idea de un </w:t>
      </w:r>
      <w:r>
        <w:rPr>
          <w:rFonts w:ascii="Palatino Linotype" w:hAnsi="Palatino Linotype" w:cs="Palatino Linotype" w:eastAsia="Palatino Linotype"/>
          <w:i/>
          <w:color w:val="231F20"/>
        </w:rPr>
        <w:t>stock </w:t>
      </w:r>
      <w:r>
        <w:rPr>
          <w:color w:val="231F20"/>
        </w:rPr>
        <w:t>inmaterial imputado a una </w:t>
      </w:r>
      <w:r>
        <w:rPr>
          <w:color w:val="231F20"/>
          <w:w w:val="101"/>
        </w:rPr>
        <w:t>persona</w:t>
      </w:r>
      <w:r>
        <w:rPr>
          <w:color w:val="231F20"/>
          <w:spacing w:val="12"/>
        </w:rPr>
        <w:t> </w:t>
      </w:r>
      <w:r>
        <w:rPr>
          <w:color w:val="231F20"/>
          <w:w w:val="96"/>
        </w:rPr>
        <w:t>(idiosincrásica)</w:t>
      </w:r>
      <w:r>
        <w:rPr>
          <w:color w:val="231F20"/>
          <w:spacing w:val="12"/>
        </w:rPr>
        <w:t> </w:t>
      </w:r>
      <w:r>
        <w:rPr>
          <w:color w:val="231F20"/>
          <w:w w:val="103"/>
        </w:rPr>
        <w:t>que</w:t>
      </w:r>
      <w:r>
        <w:rPr>
          <w:color w:val="231F20"/>
          <w:spacing w:val="12"/>
        </w:rPr>
        <w:t> </w:t>
      </w:r>
      <w:r>
        <w:rPr>
          <w:color w:val="231F20"/>
          <w:w w:val="104"/>
        </w:rPr>
        <w:t>puede</w:t>
      </w:r>
      <w:r>
        <w:rPr>
          <w:color w:val="231F20"/>
          <w:spacing w:val="12"/>
        </w:rPr>
        <w:t> </w:t>
      </w:r>
      <w:r>
        <w:rPr>
          <w:color w:val="231F20"/>
          <w:w w:val="97"/>
        </w:rPr>
        <w:t>ser</w:t>
      </w:r>
      <w:r>
        <w:rPr>
          <w:color w:val="231F20"/>
          <w:spacing w:val="12"/>
        </w:rPr>
        <w:t> </w:t>
      </w:r>
      <w:r>
        <w:rPr>
          <w:color w:val="231F20"/>
          <w:w w:val="101"/>
        </w:rPr>
        <w:t>acumulado</w:t>
      </w:r>
      <w:r>
        <w:rPr>
          <w:color w:val="231F20"/>
          <w:spacing w:val="12"/>
        </w:rPr>
        <w:t> </w:t>
      </w:r>
      <w:r>
        <w:rPr>
          <w:color w:val="231F20"/>
          <w:w w:val="93"/>
        </w:rPr>
        <w:t>y</w:t>
      </w:r>
      <w:r>
        <w:rPr>
          <w:color w:val="231F20"/>
          <w:spacing w:val="12"/>
        </w:rPr>
        <w:t> </w:t>
      </w:r>
      <w:r>
        <w:rPr>
          <w:color w:val="231F20"/>
          <w:w w:val="98"/>
        </w:rPr>
        <w:t>usarse,</w:t>
      </w:r>
      <w:r>
        <w:rPr>
          <w:color w:val="231F20"/>
          <w:spacing w:val="12"/>
        </w:rPr>
        <w:t> </w:t>
      </w:r>
      <w:r>
        <w:rPr>
          <w:color w:val="231F20"/>
          <w:w w:val="96"/>
        </w:rPr>
        <w:t>es</w:t>
      </w:r>
      <w:r>
        <w:rPr>
          <w:color w:val="231F20"/>
          <w:spacing w:val="12"/>
        </w:rPr>
        <w:t> </w:t>
      </w:r>
      <w:r>
        <w:rPr>
          <w:color w:val="231F20"/>
          <w:w w:val="103"/>
        </w:rPr>
        <w:t>una</w:t>
      </w:r>
      <w:r>
        <w:rPr>
          <w:color w:val="231F20"/>
          <w:spacing w:val="12"/>
        </w:rPr>
        <w:t> </w:t>
      </w:r>
      <w:r>
        <w:rPr>
          <w:color w:val="231F20"/>
          <w:w w:val="100"/>
        </w:rPr>
        <w:t>opción</w:t>
      </w:r>
      <w:r>
        <w:rPr>
          <w:color w:val="231F20"/>
          <w:spacing w:val="12"/>
        </w:rPr>
        <w:t> </w:t>
      </w:r>
      <w:r>
        <w:rPr>
          <w:color w:val="231F20"/>
          <w:w w:val="96"/>
        </w:rPr>
        <w:t>indivi</w:t>
      </w:r>
      <w:r>
        <w:rPr>
          <w:color w:val="231F20"/>
          <w:w w:val="21"/>
        </w:rPr>
        <w:t>� </w:t>
      </w:r>
      <w:r>
        <w:rPr>
          <w:color w:val="231F20"/>
        </w:rPr>
        <w:t>dual,</w:t>
      </w:r>
      <w:r>
        <w:rPr>
          <w:color w:val="231F20"/>
          <w:spacing w:val="-7"/>
        </w:rPr>
        <w:t> </w:t>
      </w:r>
      <w:r>
        <w:rPr>
          <w:color w:val="231F20"/>
        </w:rPr>
        <w:t>una</w:t>
      </w:r>
      <w:r>
        <w:rPr>
          <w:color w:val="231F20"/>
          <w:spacing w:val="-7"/>
        </w:rPr>
        <w:t> </w:t>
      </w:r>
      <w:r>
        <w:rPr>
          <w:color w:val="231F20"/>
        </w:rPr>
        <w:t>inversión;</w:t>
      </w:r>
      <w:r>
        <w:rPr>
          <w:color w:val="231F20"/>
          <w:spacing w:val="-7"/>
        </w:rPr>
        <w:t> </w:t>
      </w:r>
      <w:r>
        <w:rPr>
          <w:color w:val="231F20"/>
        </w:rPr>
        <w:t>optimiza</w:t>
      </w:r>
      <w:r>
        <w:rPr>
          <w:color w:val="231F20"/>
          <w:spacing w:val="-7"/>
        </w:rPr>
        <w:t> </w:t>
      </w:r>
      <w:r>
        <w:rPr>
          <w:color w:val="231F20"/>
        </w:rPr>
        <w:t>las</w:t>
      </w:r>
      <w:r>
        <w:rPr>
          <w:color w:val="231F20"/>
          <w:spacing w:val="-7"/>
        </w:rPr>
        <w:t> </w:t>
      </w:r>
      <w:r>
        <w:rPr>
          <w:color w:val="231F20"/>
        </w:rPr>
        <w:t>capacidades</w:t>
      </w:r>
      <w:r>
        <w:rPr>
          <w:color w:val="231F20"/>
          <w:spacing w:val="-7"/>
        </w:rPr>
        <w:t> </w:t>
      </w:r>
      <w:r>
        <w:rPr>
          <w:color w:val="231F20"/>
        </w:rPr>
        <w:t>evitando</w:t>
      </w:r>
      <w:r>
        <w:rPr>
          <w:color w:val="231F20"/>
          <w:spacing w:val="-7"/>
        </w:rPr>
        <w:t> </w:t>
      </w:r>
      <w:r>
        <w:rPr>
          <w:color w:val="231F20"/>
        </w:rPr>
        <w:t>se</w:t>
      </w:r>
      <w:r>
        <w:rPr>
          <w:color w:val="231F20"/>
          <w:spacing w:val="-7"/>
        </w:rPr>
        <w:t> </w:t>
      </w:r>
      <w:r>
        <w:rPr>
          <w:color w:val="231F20"/>
        </w:rPr>
        <w:t>deprecien</w:t>
      </w:r>
      <w:r>
        <w:rPr>
          <w:color w:val="231F20"/>
          <w:spacing w:val="-7"/>
        </w:rPr>
        <w:t> </w:t>
      </w:r>
      <w:r>
        <w:rPr>
          <w:color w:val="231F20"/>
        </w:rPr>
        <w:t>demasiado,</w:t>
      </w:r>
      <w:r>
        <w:rPr>
          <w:color w:val="231F20"/>
          <w:spacing w:val="-7"/>
        </w:rPr>
        <w:t> </w:t>
      </w:r>
      <w:r>
        <w:rPr>
          <w:color w:val="231F20"/>
        </w:rPr>
        <w:t>ya sea</w:t>
      </w:r>
      <w:r>
        <w:rPr>
          <w:color w:val="231F20"/>
          <w:spacing w:val="-10"/>
        </w:rPr>
        <w:t> </w:t>
      </w:r>
      <w:r>
        <w:rPr>
          <w:color w:val="231F20"/>
        </w:rPr>
        <w:t>por</w:t>
      </w:r>
      <w:r>
        <w:rPr>
          <w:color w:val="231F20"/>
          <w:spacing w:val="-10"/>
        </w:rPr>
        <w:t> </w:t>
      </w:r>
      <w:r>
        <w:rPr>
          <w:color w:val="231F20"/>
        </w:rPr>
        <w:t>la</w:t>
      </w:r>
      <w:r>
        <w:rPr>
          <w:color w:val="231F20"/>
          <w:spacing w:val="-10"/>
        </w:rPr>
        <w:t> </w:t>
      </w:r>
      <w:r>
        <w:rPr>
          <w:color w:val="231F20"/>
        </w:rPr>
        <w:t>desvalorización</w:t>
      </w:r>
      <w:r>
        <w:rPr>
          <w:color w:val="231F20"/>
          <w:spacing w:val="-10"/>
        </w:rPr>
        <w:t> </w:t>
      </w:r>
      <w:r>
        <w:rPr>
          <w:color w:val="231F20"/>
        </w:rPr>
        <w:t>de</w:t>
      </w:r>
      <w:r>
        <w:rPr>
          <w:color w:val="231F20"/>
          <w:spacing w:val="-10"/>
        </w:rPr>
        <w:t> </w:t>
      </w:r>
      <w:r>
        <w:rPr>
          <w:color w:val="231F20"/>
        </w:rPr>
        <w:t>sus</w:t>
      </w:r>
      <w:r>
        <w:rPr>
          <w:color w:val="231F20"/>
          <w:spacing w:val="-10"/>
        </w:rPr>
        <w:t> </w:t>
      </w:r>
      <w:r>
        <w:rPr>
          <w:color w:val="231F20"/>
        </w:rPr>
        <w:t>conocimientos</w:t>
      </w:r>
      <w:r>
        <w:rPr>
          <w:color w:val="231F20"/>
          <w:spacing w:val="-10"/>
        </w:rPr>
        <w:t> </w:t>
      </w:r>
      <w:r>
        <w:rPr>
          <w:color w:val="231F20"/>
        </w:rPr>
        <w:t>generales</w:t>
      </w:r>
      <w:r>
        <w:rPr>
          <w:color w:val="231F20"/>
          <w:spacing w:val="-10"/>
        </w:rPr>
        <w:t> </w:t>
      </w:r>
      <w:r>
        <w:rPr>
          <w:color w:val="231F20"/>
        </w:rPr>
        <w:t>y</w:t>
      </w:r>
      <w:r>
        <w:rPr>
          <w:color w:val="231F20"/>
          <w:spacing w:val="-10"/>
        </w:rPr>
        <w:t> </w:t>
      </w:r>
      <w:r>
        <w:rPr>
          <w:color w:val="231F20"/>
        </w:rPr>
        <w:t>específicos,</w:t>
      </w:r>
      <w:r>
        <w:rPr>
          <w:color w:val="231F20"/>
          <w:spacing w:val="-10"/>
        </w:rPr>
        <w:t> </w:t>
      </w:r>
      <w:r>
        <w:rPr>
          <w:color w:val="231F20"/>
        </w:rPr>
        <w:t>o</w:t>
      </w:r>
      <w:r>
        <w:rPr>
          <w:color w:val="231F20"/>
          <w:spacing w:val="-10"/>
        </w:rPr>
        <w:t> </w:t>
      </w:r>
      <w:r>
        <w:rPr>
          <w:color w:val="231F20"/>
        </w:rPr>
        <w:t>bien</w:t>
      </w:r>
      <w:r>
        <w:rPr>
          <w:color w:val="231F20"/>
          <w:spacing w:val="-10"/>
        </w:rPr>
        <w:t> </w:t>
      </w:r>
      <w:r>
        <w:rPr>
          <w:color w:val="231F20"/>
        </w:rPr>
        <w:t>por la</w:t>
      </w:r>
      <w:r>
        <w:rPr>
          <w:color w:val="231F20"/>
          <w:spacing w:val="-8"/>
        </w:rPr>
        <w:t> </w:t>
      </w:r>
      <w:r>
        <w:rPr>
          <w:color w:val="231F20"/>
        </w:rPr>
        <w:t>degradación</w:t>
      </w:r>
      <w:r>
        <w:rPr>
          <w:color w:val="231F20"/>
          <w:spacing w:val="-8"/>
        </w:rPr>
        <w:t> </w:t>
      </w:r>
      <w:r>
        <w:rPr>
          <w:color w:val="231F20"/>
        </w:rPr>
        <w:t>de</w:t>
      </w:r>
      <w:r>
        <w:rPr>
          <w:color w:val="231F20"/>
          <w:spacing w:val="-8"/>
        </w:rPr>
        <w:t> </w:t>
      </w:r>
      <w:r>
        <w:rPr>
          <w:color w:val="231F20"/>
        </w:rPr>
        <w:t>su</w:t>
      </w:r>
      <w:r>
        <w:rPr>
          <w:color w:val="231F20"/>
          <w:spacing w:val="-8"/>
        </w:rPr>
        <w:t> </w:t>
      </w:r>
      <w:r>
        <w:rPr>
          <w:color w:val="231F20"/>
        </w:rPr>
        <w:t>salud</w:t>
      </w:r>
      <w:r>
        <w:rPr>
          <w:color w:val="231F20"/>
          <w:spacing w:val="-8"/>
        </w:rPr>
        <w:t> </w:t>
      </w:r>
      <w:r>
        <w:rPr>
          <w:color w:val="231F20"/>
        </w:rPr>
        <w:t>física</w:t>
      </w:r>
      <w:r>
        <w:rPr>
          <w:color w:val="231F20"/>
          <w:spacing w:val="-8"/>
        </w:rPr>
        <w:t> </w:t>
      </w:r>
      <w:r>
        <w:rPr>
          <w:color w:val="231F20"/>
        </w:rPr>
        <w:t>y</w:t>
      </w:r>
      <w:r>
        <w:rPr>
          <w:color w:val="231F20"/>
          <w:spacing w:val="-8"/>
        </w:rPr>
        <w:t> </w:t>
      </w:r>
      <w:r>
        <w:rPr>
          <w:color w:val="231F20"/>
        </w:rPr>
        <w:t>moral.</w:t>
      </w:r>
      <w:r>
        <w:rPr>
          <w:color w:val="231F20"/>
          <w:spacing w:val="-8"/>
        </w:rPr>
        <w:t> </w:t>
      </w:r>
      <w:r>
        <w:rPr>
          <w:color w:val="231F20"/>
        </w:rPr>
        <w:t>El</w:t>
      </w:r>
      <w:r>
        <w:rPr>
          <w:color w:val="231F20"/>
          <w:spacing w:val="-8"/>
        </w:rPr>
        <w:t> </w:t>
      </w:r>
      <w:r>
        <w:rPr>
          <w:color w:val="231F20"/>
        </w:rPr>
        <w:t>hombre</w:t>
      </w:r>
      <w:r>
        <w:rPr>
          <w:color w:val="231F20"/>
          <w:spacing w:val="-8"/>
        </w:rPr>
        <w:t> </w:t>
      </w:r>
      <w:r>
        <w:rPr>
          <w:color w:val="231F20"/>
        </w:rPr>
        <w:t>invierte</w:t>
      </w:r>
      <w:r>
        <w:rPr>
          <w:color w:val="231F20"/>
          <w:spacing w:val="-8"/>
        </w:rPr>
        <w:t> </w:t>
      </w:r>
      <w:r>
        <w:rPr>
          <w:color w:val="231F20"/>
        </w:rPr>
        <w:t>con</w:t>
      </w:r>
      <w:r>
        <w:rPr>
          <w:color w:val="231F20"/>
          <w:spacing w:val="-8"/>
        </w:rPr>
        <w:t> </w:t>
      </w:r>
      <w:r>
        <w:rPr>
          <w:color w:val="231F20"/>
        </w:rPr>
        <w:t>miras</w:t>
      </w:r>
      <w:r>
        <w:rPr>
          <w:color w:val="231F20"/>
          <w:spacing w:val="-8"/>
        </w:rPr>
        <w:t> </w:t>
      </w:r>
      <w:r>
        <w:rPr>
          <w:color w:val="231F20"/>
        </w:rPr>
        <w:t>a</w:t>
      </w:r>
      <w:r>
        <w:rPr>
          <w:color w:val="231F20"/>
          <w:spacing w:val="-8"/>
        </w:rPr>
        <w:t> </w:t>
      </w:r>
      <w:r>
        <w:rPr>
          <w:color w:val="231F20"/>
        </w:rPr>
        <w:t>aumentar su productividad futura y sus rentas; como todas las inversiones, el individuo ha de hacer frente a la ley de los rendimientos decrecientes, y al carácter</w:t>
      </w:r>
      <w:r>
        <w:rPr>
          <w:color w:val="231F20"/>
          <w:spacing w:val="29"/>
        </w:rPr>
        <w:t> </w:t>
      </w:r>
      <w:r>
        <w:rPr>
          <w:color w:val="231F20"/>
        </w:rPr>
        <w:t>irreversible</w:t>
      </w:r>
    </w:p>
    <w:p>
      <w:pPr>
        <w:pStyle w:val="BodyText"/>
        <w:spacing w:before="4"/>
        <w:rPr>
          <w:sz w:val="26"/>
        </w:rPr>
      </w:pPr>
      <w:r>
        <w:rPr/>
        <w:pict>
          <v:line style="position:absolute;mso-position-horizontal-relative:page;mso-position-vertical-relative:paragraph;z-index:2008;mso-wrap-distance-left:0;mso-wrap-distance-right:0" from="54pt,17.370548pt" to="101.906pt,17.370548pt" stroked="true" strokeweight=".5pt" strokecolor="#231f20">
            <w10:wrap type="topAndBottom"/>
          </v:line>
        </w:pict>
      </w:r>
    </w:p>
    <w:p>
      <w:pPr>
        <w:spacing w:line="283" w:lineRule="auto" w:before="39"/>
        <w:ind w:left="120" w:right="55" w:firstLine="240"/>
        <w:jc w:val="left"/>
        <w:rPr>
          <w:sz w:val="17"/>
        </w:rPr>
      </w:pPr>
      <w:r>
        <w:rPr>
          <w:color w:val="231F20"/>
          <w:position w:val="6"/>
          <w:sz w:val="10"/>
        </w:rPr>
        <w:t>1 </w:t>
      </w:r>
      <w:r>
        <w:rPr>
          <w:color w:val="231F20"/>
          <w:sz w:val="17"/>
        </w:rPr>
        <w:t>Licenciado en Derecho con estudios de Maestría en Derecho enfocados a la Educación Jurídica y los </w:t>
      </w:r>
      <w:r>
        <w:rPr>
          <w:color w:val="231F20"/>
          <w:w w:val="95"/>
          <w:sz w:val="17"/>
        </w:rPr>
        <w:t>Movimientos Sociales.</w:t>
      </w:r>
    </w:p>
    <w:p>
      <w:pPr>
        <w:pStyle w:val="BodyText"/>
        <w:rPr>
          <w:sz w:val="20"/>
        </w:rPr>
      </w:pPr>
    </w:p>
    <w:p>
      <w:pPr>
        <w:pStyle w:val="BodyText"/>
        <w:spacing w:before="1"/>
        <w:rPr>
          <w:sz w:val="16"/>
        </w:rPr>
      </w:pPr>
    </w:p>
    <w:p>
      <w:pPr>
        <w:spacing w:before="56"/>
        <w:ind w:left="750" w:right="750" w:firstLine="0"/>
        <w:jc w:val="center"/>
        <w:rPr>
          <w:sz w:val="20"/>
        </w:rPr>
      </w:pPr>
      <w:r>
        <w:rPr>
          <w:color w:val="231F20"/>
          <w:w w:val="95"/>
          <w:position w:val="2"/>
          <w:sz w:val="20"/>
        </w:rPr>
        <w:t>[ </w:t>
      </w:r>
      <w:r>
        <w:rPr>
          <w:color w:val="231F20"/>
          <w:w w:val="95"/>
          <w:sz w:val="20"/>
        </w:rPr>
        <w:t>109 </w:t>
      </w:r>
      <w:r>
        <w:rPr>
          <w:color w:val="231F20"/>
          <w:w w:val="95"/>
          <w:position w:val="2"/>
          <w:sz w:val="20"/>
        </w:rPr>
        <w:t>]</w:t>
      </w:r>
    </w:p>
    <w:p>
      <w:pPr>
        <w:spacing w:after="0"/>
        <w:jc w:val="center"/>
        <w:rPr>
          <w:sz w:val="20"/>
        </w:rPr>
        <w:sectPr>
          <w:headerReference w:type="default" r:id="rId82"/>
          <w:footerReference w:type="default" r:id="rId83"/>
          <w:pgSz w:w="9360" w:h="13040"/>
          <w:pgMar w:header="0" w:footer="0" w:top="1200" w:bottom="280" w:left="960" w:right="960"/>
        </w:sectPr>
      </w:pPr>
    </w:p>
    <w:p>
      <w:pPr>
        <w:pStyle w:val="BodyText"/>
        <w:rPr>
          <w:sz w:val="20"/>
        </w:rPr>
      </w:pPr>
    </w:p>
    <w:p>
      <w:pPr>
        <w:pStyle w:val="BodyText"/>
        <w:spacing w:line="285" w:lineRule="auto" w:before="171"/>
        <w:ind w:left="100" w:right="118"/>
        <w:jc w:val="both"/>
      </w:pPr>
      <w:r>
        <w:rPr>
          <w:color w:val="231F20"/>
        </w:rPr>
        <w:t>de estos gastos, lo que cabe destacar de esta teoría es el enfoque productivo que busca como resultado un buen desempeño del trabajo; sin embargo, en la teoría sólo podríamos referirnos a las personas como trabajadores de una organización  o de una empresa, y quizás incluir a la universidad si se ve desde un punto de  vista meramente mercantilista, pero nos estaríamos olvidando del concepto que engloba lo</w:t>
      </w:r>
      <w:r>
        <w:rPr>
          <w:color w:val="231F20"/>
          <w:spacing w:val="-17"/>
        </w:rPr>
        <w:t> </w:t>
      </w:r>
      <w:r>
        <w:rPr>
          <w:color w:val="231F20"/>
        </w:rPr>
        <w:t>universitario.</w:t>
      </w:r>
    </w:p>
    <w:p>
      <w:pPr>
        <w:pStyle w:val="BodyText"/>
        <w:spacing w:line="285" w:lineRule="auto"/>
        <w:ind w:left="100" w:right="118" w:firstLine="360"/>
        <w:jc w:val="both"/>
      </w:pPr>
      <w:r>
        <w:rPr>
          <w:color w:val="231F20"/>
        </w:rPr>
        <w:t>Las</w:t>
      </w:r>
      <w:r>
        <w:rPr>
          <w:color w:val="231F20"/>
          <w:spacing w:val="-38"/>
        </w:rPr>
        <w:t> </w:t>
      </w:r>
      <w:r>
        <w:rPr>
          <w:color w:val="231F20"/>
        </w:rPr>
        <w:t>organizaciones</w:t>
      </w:r>
      <w:r>
        <w:rPr>
          <w:color w:val="231F20"/>
          <w:spacing w:val="-38"/>
        </w:rPr>
        <w:t> </w:t>
      </w:r>
      <w:r>
        <w:rPr>
          <w:color w:val="231F20"/>
        </w:rPr>
        <w:t>empresariales,</w:t>
      </w:r>
      <w:r>
        <w:rPr>
          <w:color w:val="231F20"/>
          <w:spacing w:val="-38"/>
        </w:rPr>
        <w:t> </w:t>
      </w:r>
      <w:r>
        <w:rPr>
          <w:color w:val="231F20"/>
        </w:rPr>
        <w:t>los</w:t>
      </w:r>
      <w:r>
        <w:rPr>
          <w:color w:val="231F20"/>
          <w:spacing w:val="-38"/>
        </w:rPr>
        <w:t> </w:t>
      </w:r>
      <w:r>
        <w:rPr>
          <w:color w:val="231F20"/>
        </w:rPr>
        <w:t>profesionistas,</w:t>
      </w:r>
      <w:r>
        <w:rPr>
          <w:color w:val="231F20"/>
          <w:spacing w:val="-38"/>
        </w:rPr>
        <w:t> </w:t>
      </w:r>
      <w:r>
        <w:rPr>
          <w:color w:val="231F20"/>
        </w:rPr>
        <w:t>el</w:t>
      </w:r>
      <w:r>
        <w:rPr>
          <w:color w:val="231F20"/>
          <w:spacing w:val="-38"/>
        </w:rPr>
        <w:t> </w:t>
      </w:r>
      <w:r>
        <w:rPr>
          <w:color w:val="231F20"/>
        </w:rPr>
        <w:t>Estado</w:t>
      </w:r>
      <w:r>
        <w:rPr>
          <w:color w:val="231F20"/>
          <w:spacing w:val="-38"/>
        </w:rPr>
        <w:t> </w:t>
      </w:r>
      <w:r>
        <w:rPr>
          <w:color w:val="231F20"/>
        </w:rPr>
        <w:t>y</w:t>
      </w:r>
      <w:r>
        <w:rPr>
          <w:color w:val="231F20"/>
          <w:spacing w:val="-38"/>
        </w:rPr>
        <w:t> </w:t>
      </w:r>
      <w:r>
        <w:rPr>
          <w:color w:val="231F20"/>
        </w:rPr>
        <w:t>las</w:t>
      </w:r>
      <w:r>
        <w:rPr>
          <w:color w:val="231F20"/>
          <w:spacing w:val="-38"/>
        </w:rPr>
        <w:t> </w:t>
      </w:r>
      <w:r>
        <w:rPr>
          <w:color w:val="231F20"/>
        </w:rPr>
        <w:t>instituciones educativas deben asumir una posición de liderazgo para combatir los problemas sociales como la contaminación, enfermedades, carencias económicas, desorden social,</w:t>
      </w:r>
      <w:r>
        <w:rPr>
          <w:color w:val="231F20"/>
          <w:spacing w:val="-18"/>
        </w:rPr>
        <w:t> </w:t>
      </w:r>
      <w:r>
        <w:rPr>
          <w:color w:val="231F20"/>
        </w:rPr>
        <w:t>violencia,</w:t>
      </w:r>
      <w:r>
        <w:rPr>
          <w:color w:val="231F20"/>
          <w:spacing w:val="-18"/>
        </w:rPr>
        <w:t> </w:t>
      </w:r>
      <w:r>
        <w:rPr>
          <w:color w:val="231F20"/>
        </w:rPr>
        <w:t>infraestructura</w:t>
      </w:r>
      <w:r>
        <w:rPr>
          <w:color w:val="231F20"/>
          <w:spacing w:val="-18"/>
        </w:rPr>
        <w:t> </w:t>
      </w:r>
      <w:r>
        <w:rPr>
          <w:color w:val="231F20"/>
        </w:rPr>
        <w:t>del</w:t>
      </w:r>
      <w:r>
        <w:rPr>
          <w:color w:val="231F20"/>
          <w:spacing w:val="-18"/>
        </w:rPr>
        <w:t> </w:t>
      </w:r>
      <w:r>
        <w:rPr>
          <w:color w:val="231F20"/>
        </w:rPr>
        <w:t>gobierno,</w:t>
      </w:r>
      <w:r>
        <w:rPr>
          <w:color w:val="231F20"/>
          <w:spacing w:val="-18"/>
        </w:rPr>
        <w:t> </w:t>
      </w:r>
      <w:r>
        <w:rPr>
          <w:color w:val="231F20"/>
        </w:rPr>
        <w:t>organización</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sociedad,</w:t>
      </w:r>
      <w:r>
        <w:rPr>
          <w:color w:val="231F20"/>
          <w:spacing w:val="-18"/>
        </w:rPr>
        <w:t> </w:t>
      </w:r>
      <w:r>
        <w:rPr>
          <w:color w:val="231F20"/>
        </w:rPr>
        <w:t>etc.</w:t>
      </w:r>
      <w:r>
        <w:rPr>
          <w:color w:val="231F20"/>
          <w:spacing w:val="-18"/>
        </w:rPr>
        <w:t> </w:t>
      </w:r>
      <w:r>
        <w:rPr>
          <w:color w:val="231F20"/>
          <w:spacing w:val="-2"/>
        </w:rPr>
        <w:t>Los </w:t>
      </w:r>
      <w:r>
        <w:rPr>
          <w:color w:val="231F20"/>
          <w:spacing w:val="-2"/>
          <w:w w:val="101"/>
        </w:rPr>
        <w:t>padre</w:t>
      </w:r>
      <w:r>
        <w:rPr>
          <w:color w:val="231F20"/>
          <w:w w:val="101"/>
        </w:rPr>
        <w:t>s</w:t>
      </w:r>
      <w:r>
        <w:rPr>
          <w:color w:val="231F20"/>
          <w:spacing w:val="2"/>
        </w:rPr>
        <w:t> </w:t>
      </w:r>
      <w:r>
        <w:rPr>
          <w:color w:val="231F20"/>
          <w:spacing w:val="-2"/>
          <w:w w:val="105"/>
        </w:rPr>
        <w:t>d</w:t>
      </w:r>
      <w:r>
        <w:rPr>
          <w:color w:val="231F20"/>
          <w:w w:val="105"/>
        </w:rPr>
        <w:t>e</w:t>
      </w:r>
      <w:r>
        <w:rPr>
          <w:color w:val="231F20"/>
          <w:spacing w:val="2"/>
        </w:rPr>
        <w:t> </w:t>
      </w:r>
      <w:r>
        <w:rPr>
          <w:color w:val="231F20"/>
          <w:spacing w:val="-2"/>
          <w:w w:val="95"/>
        </w:rPr>
        <w:t>familia</w:t>
      </w:r>
      <w:r>
        <w:rPr>
          <w:color w:val="231F20"/>
          <w:w w:val="95"/>
        </w:rPr>
        <w:t>,</w:t>
      </w:r>
      <w:r>
        <w:rPr>
          <w:color w:val="231F20"/>
          <w:spacing w:val="2"/>
        </w:rPr>
        <w:t> </w:t>
      </w:r>
      <w:r>
        <w:rPr>
          <w:color w:val="231F20"/>
          <w:spacing w:val="-2"/>
          <w:w w:val="100"/>
        </w:rPr>
        <w:t>docentes</w:t>
      </w:r>
      <w:r>
        <w:rPr>
          <w:color w:val="231F20"/>
          <w:w w:val="100"/>
        </w:rPr>
        <w:t>,</w:t>
      </w:r>
      <w:r>
        <w:rPr>
          <w:color w:val="231F20"/>
          <w:spacing w:val="2"/>
        </w:rPr>
        <w:t> </w:t>
      </w:r>
      <w:r>
        <w:rPr>
          <w:color w:val="231F20"/>
          <w:spacing w:val="-2"/>
          <w:w w:val="97"/>
        </w:rPr>
        <w:t>escuelas</w:t>
      </w:r>
      <w:r>
        <w:rPr>
          <w:color w:val="231F20"/>
          <w:w w:val="97"/>
        </w:rPr>
        <w:t>,</w:t>
      </w:r>
      <w:r>
        <w:rPr>
          <w:color w:val="231F20"/>
          <w:spacing w:val="2"/>
        </w:rPr>
        <w:t> </w:t>
      </w:r>
      <w:r>
        <w:rPr>
          <w:color w:val="231F20"/>
          <w:spacing w:val="-2"/>
          <w:w w:val="99"/>
        </w:rPr>
        <w:t>universidades</w:t>
      </w:r>
      <w:r>
        <w:rPr>
          <w:color w:val="231F20"/>
          <w:w w:val="99"/>
        </w:rPr>
        <w:t>,</w:t>
      </w:r>
      <w:r>
        <w:rPr>
          <w:color w:val="231F20"/>
          <w:spacing w:val="2"/>
        </w:rPr>
        <w:t> </w:t>
      </w:r>
      <w:r>
        <w:rPr>
          <w:color w:val="231F20"/>
          <w:spacing w:val="-2"/>
          <w:w w:val="99"/>
        </w:rPr>
        <w:t>empresas</w:t>
      </w:r>
      <w:r>
        <w:rPr>
          <w:color w:val="231F20"/>
          <w:w w:val="99"/>
        </w:rPr>
        <w:t>,</w:t>
      </w:r>
      <w:r>
        <w:rPr>
          <w:color w:val="231F20"/>
          <w:spacing w:val="2"/>
        </w:rPr>
        <w:t> </w:t>
      </w:r>
      <w:r>
        <w:rPr>
          <w:color w:val="231F20"/>
          <w:spacing w:val="-2"/>
          <w:w w:val="96"/>
        </w:rPr>
        <w:t>e</w:t>
      </w:r>
      <w:r>
        <w:rPr>
          <w:color w:val="231F20"/>
          <w:w w:val="96"/>
        </w:rPr>
        <w:t>l</w:t>
      </w:r>
      <w:r>
        <w:rPr>
          <w:color w:val="231F20"/>
          <w:spacing w:val="2"/>
        </w:rPr>
        <w:t> </w:t>
      </w:r>
      <w:r>
        <w:rPr>
          <w:color w:val="231F20"/>
          <w:spacing w:val="-2"/>
          <w:w w:val="100"/>
        </w:rPr>
        <w:t>gobierno</w:t>
      </w:r>
      <w:r>
        <w:rPr>
          <w:color w:val="231F20"/>
          <w:w w:val="100"/>
        </w:rPr>
        <w:t>,</w:t>
      </w:r>
      <w:r>
        <w:rPr>
          <w:color w:val="231F20"/>
          <w:spacing w:val="2"/>
        </w:rPr>
        <w:t> </w:t>
      </w:r>
      <w:r>
        <w:rPr>
          <w:color w:val="231F20"/>
          <w:spacing w:val="-2"/>
          <w:w w:val="96"/>
        </w:rPr>
        <w:t>l</w:t>
      </w:r>
      <w:r>
        <w:rPr>
          <w:color w:val="231F20"/>
          <w:w w:val="96"/>
        </w:rPr>
        <w:t>a</w:t>
      </w:r>
      <w:r>
        <w:rPr>
          <w:color w:val="231F20"/>
          <w:spacing w:val="2"/>
        </w:rPr>
        <w:t> </w:t>
      </w:r>
      <w:r>
        <w:rPr>
          <w:color w:val="231F20"/>
          <w:spacing w:val="-2"/>
          <w:w w:val="96"/>
        </w:rPr>
        <w:t>Igle</w:t>
      </w:r>
      <w:r>
        <w:rPr>
          <w:color w:val="231F20"/>
          <w:w w:val="21"/>
        </w:rPr>
        <w:t>� </w:t>
      </w:r>
      <w:r>
        <w:rPr>
          <w:color w:val="231F20"/>
        </w:rPr>
        <w:t>sia</w:t>
      </w:r>
      <w:r>
        <w:rPr>
          <w:color w:val="231F20"/>
          <w:spacing w:val="-10"/>
        </w:rPr>
        <w:t> </w:t>
      </w:r>
      <w:r>
        <w:rPr>
          <w:color w:val="231F20"/>
        </w:rPr>
        <w:t>y</w:t>
      </w:r>
      <w:r>
        <w:rPr>
          <w:color w:val="231F20"/>
          <w:spacing w:val="-10"/>
        </w:rPr>
        <w:t> </w:t>
      </w:r>
      <w:r>
        <w:rPr>
          <w:color w:val="231F20"/>
        </w:rPr>
        <w:t>todas</w:t>
      </w:r>
      <w:r>
        <w:rPr>
          <w:color w:val="231F20"/>
          <w:spacing w:val="-10"/>
        </w:rPr>
        <w:t> </w:t>
      </w:r>
      <w:r>
        <w:rPr>
          <w:color w:val="231F20"/>
        </w:rPr>
        <w:t>aquellas</w:t>
      </w:r>
      <w:r>
        <w:rPr>
          <w:color w:val="231F20"/>
          <w:spacing w:val="-10"/>
        </w:rPr>
        <w:t> </w:t>
      </w:r>
      <w:r>
        <w:rPr>
          <w:color w:val="231F20"/>
        </w:rPr>
        <w:t>personas</w:t>
      </w:r>
      <w:r>
        <w:rPr>
          <w:color w:val="231F20"/>
          <w:spacing w:val="-10"/>
        </w:rPr>
        <w:t> </w:t>
      </w:r>
      <w:r>
        <w:rPr>
          <w:color w:val="231F20"/>
        </w:rPr>
        <w:t>y</w:t>
      </w:r>
      <w:r>
        <w:rPr>
          <w:color w:val="231F20"/>
          <w:spacing w:val="-10"/>
        </w:rPr>
        <w:t> </w:t>
      </w:r>
      <w:r>
        <w:rPr>
          <w:color w:val="231F20"/>
        </w:rPr>
        <w:t>organizaciones</w:t>
      </w:r>
      <w:r>
        <w:rPr>
          <w:color w:val="231F20"/>
          <w:spacing w:val="-10"/>
        </w:rPr>
        <w:t> </w:t>
      </w:r>
      <w:r>
        <w:rPr>
          <w:color w:val="231F20"/>
        </w:rPr>
        <w:t>que</w:t>
      </w:r>
      <w:r>
        <w:rPr>
          <w:color w:val="231F20"/>
          <w:spacing w:val="-10"/>
        </w:rPr>
        <w:t> </w:t>
      </w:r>
      <w:r>
        <w:rPr>
          <w:color w:val="231F20"/>
        </w:rPr>
        <w:t>de</w:t>
      </w:r>
      <w:r>
        <w:rPr>
          <w:color w:val="231F20"/>
          <w:spacing w:val="-10"/>
        </w:rPr>
        <w:t> </w:t>
      </w:r>
      <w:r>
        <w:rPr>
          <w:color w:val="231F20"/>
        </w:rPr>
        <w:t>alguna</w:t>
      </w:r>
      <w:r>
        <w:rPr>
          <w:color w:val="231F20"/>
          <w:spacing w:val="-10"/>
        </w:rPr>
        <w:t> </w:t>
      </w:r>
      <w:r>
        <w:rPr>
          <w:color w:val="231F20"/>
        </w:rPr>
        <w:t>forma</w:t>
      </w:r>
      <w:r>
        <w:rPr>
          <w:color w:val="231F20"/>
          <w:spacing w:val="-10"/>
        </w:rPr>
        <w:t> </w:t>
      </w:r>
      <w:r>
        <w:rPr>
          <w:color w:val="231F20"/>
        </w:rPr>
        <w:t>inciden</w:t>
      </w:r>
      <w:r>
        <w:rPr>
          <w:color w:val="231F20"/>
          <w:spacing w:val="-10"/>
        </w:rPr>
        <w:t> </w:t>
      </w:r>
      <w:r>
        <w:rPr>
          <w:color w:val="231F20"/>
        </w:rPr>
        <w:t>hoy</w:t>
      </w:r>
      <w:r>
        <w:rPr>
          <w:color w:val="231F20"/>
          <w:spacing w:val="-10"/>
        </w:rPr>
        <w:t> </w:t>
      </w:r>
      <w:r>
        <w:rPr>
          <w:color w:val="231F20"/>
        </w:rPr>
        <w:t>en la construcción del futuro de una sociedad, están llamados a asumir un liderazgo con</w:t>
      </w:r>
      <w:r>
        <w:rPr>
          <w:color w:val="231F20"/>
          <w:spacing w:val="-11"/>
        </w:rPr>
        <w:t> </w:t>
      </w:r>
      <w:r>
        <w:rPr>
          <w:color w:val="231F20"/>
        </w:rPr>
        <w:t>posición</w:t>
      </w:r>
      <w:r>
        <w:rPr>
          <w:color w:val="231F20"/>
          <w:spacing w:val="-11"/>
        </w:rPr>
        <w:t> </w:t>
      </w:r>
      <w:r>
        <w:rPr>
          <w:color w:val="231F20"/>
        </w:rPr>
        <w:t>ética,</w:t>
      </w:r>
      <w:r>
        <w:rPr>
          <w:color w:val="231F20"/>
          <w:spacing w:val="-11"/>
        </w:rPr>
        <w:t> </w:t>
      </w:r>
      <w:r>
        <w:rPr>
          <w:color w:val="231F20"/>
        </w:rPr>
        <w:t>moral</w:t>
      </w:r>
      <w:r>
        <w:rPr>
          <w:color w:val="231F20"/>
          <w:spacing w:val="-11"/>
        </w:rPr>
        <w:t> </w:t>
      </w:r>
      <w:r>
        <w:rPr>
          <w:color w:val="231F20"/>
        </w:rPr>
        <w:t>y</w:t>
      </w:r>
      <w:r>
        <w:rPr>
          <w:color w:val="231F20"/>
          <w:spacing w:val="-11"/>
        </w:rPr>
        <w:t> </w:t>
      </w:r>
      <w:r>
        <w:rPr>
          <w:color w:val="231F20"/>
        </w:rPr>
        <w:t>de</w:t>
      </w:r>
      <w:r>
        <w:rPr>
          <w:color w:val="231F20"/>
          <w:spacing w:val="-11"/>
        </w:rPr>
        <w:t> </w:t>
      </w:r>
      <w:r>
        <w:rPr>
          <w:color w:val="231F20"/>
        </w:rPr>
        <w:t>responsabilidad</w:t>
      </w:r>
      <w:r>
        <w:rPr>
          <w:color w:val="231F20"/>
          <w:spacing w:val="-11"/>
        </w:rPr>
        <w:t> </w:t>
      </w:r>
      <w:r>
        <w:rPr>
          <w:color w:val="231F20"/>
        </w:rPr>
        <w:t>que</w:t>
      </w:r>
      <w:r>
        <w:rPr>
          <w:color w:val="231F20"/>
          <w:spacing w:val="-11"/>
        </w:rPr>
        <w:t> </w:t>
      </w:r>
      <w:r>
        <w:rPr>
          <w:color w:val="231F20"/>
        </w:rPr>
        <w:t>no</w:t>
      </w:r>
      <w:r>
        <w:rPr>
          <w:color w:val="231F20"/>
          <w:spacing w:val="-11"/>
        </w:rPr>
        <w:t> </w:t>
      </w:r>
      <w:r>
        <w:rPr>
          <w:color w:val="231F20"/>
        </w:rPr>
        <w:t>permita</w:t>
      </w:r>
      <w:r>
        <w:rPr>
          <w:color w:val="231F20"/>
          <w:spacing w:val="-11"/>
        </w:rPr>
        <w:t> </w:t>
      </w:r>
      <w:r>
        <w:rPr>
          <w:color w:val="231F20"/>
        </w:rPr>
        <w:t>seguir</w:t>
      </w:r>
      <w:r>
        <w:rPr>
          <w:color w:val="231F20"/>
          <w:spacing w:val="-11"/>
        </w:rPr>
        <w:t> </w:t>
      </w:r>
      <w:r>
        <w:rPr>
          <w:color w:val="231F20"/>
          <w:spacing w:val="-2"/>
        </w:rPr>
        <w:t>construyendo </w:t>
      </w:r>
      <w:r>
        <w:rPr>
          <w:color w:val="231F20"/>
        </w:rPr>
        <w:t>un</w:t>
      </w:r>
      <w:r>
        <w:rPr>
          <w:color w:val="231F20"/>
          <w:spacing w:val="-12"/>
        </w:rPr>
        <w:t> </w:t>
      </w:r>
      <w:r>
        <w:rPr>
          <w:color w:val="231F20"/>
        </w:rPr>
        <w:t>nefasto</w:t>
      </w:r>
      <w:r>
        <w:rPr>
          <w:color w:val="231F20"/>
          <w:spacing w:val="-12"/>
        </w:rPr>
        <w:t> </w:t>
      </w:r>
      <w:r>
        <w:rPr>
          <w:color w:val="231F20"/>
        </w:rPr>
        <w:t>y</w:t>
      </w:r>
      <w:r>
        <w:rPr>
          <w:color w:val="231F20"/>
          <w:spacing w:val="-12"/>
        </w:rPr>
        <w:t> </w:t>
      </w:r>
      <w:r>
        <w:rPr>
          <w:color w:val="231F20"/>
        </w:rPr>
        <w:t>fatídico</w:t>
      </w:r>
      <w:r>
        <w:rPr>
          <w:color w:val="231F20"/>
          <w:spacing w:val="-12"/>
        </w:rPr>
        <w:t> </w:t>
      </w:r>
      <w:r>
        <w:rPr>
          <w:color w:val="231F20"/>
        </w:rPr>
        <w:t>futuro</w:t>
      </w:r>
      <w:r>
        <w:rPr>
          <w:color w:val="231F20"/>
          <w:spacing w:val="-12"/>
        </w:rPr>
        <w:t> </w:t>
      </w:r>
      <w:r>
        <w:rPr>
          <w:color w:val="231F20"/>
        </w:rPr>
        <w:t>(Kliksberg,</w:t>
      </w:r>
      <w:r>
        <w:rPr>
          <w:color w:val="231F20"/>
          <w:spacing w:val="-12"/>
        </w:rPr>
        <w:t> </w:t>
      </w:r>
      <w:r>
        <w:rPr>
          <w:color w:val="231F20"/>
        </w:rPr>
        <w:t>2002).</w:t>
      </w:r>
      <w:r>
        <w:rPr>
          <w:color w:val="231F20"/>
          <w:spacing w:val="-12"/>
        </w:rPr>
        <w:t> </w:t>
      </w:r>
      <w:r>
        <w:rPr>
          <w:color w:val="231F20"/>
        </w:rPr>
        <w:t>Todos</w:t>
      </w:r>
      <w:r>
        <w:rPr>
          <w:color w:val="231F20"/>
          <w:spacing w:val="-12"/>
        </w:rPr>
        <w:t> </w:t>
      </w:r>
      <w:r>
        <w:rPr>
          <w:color w:val="231F20"/>
        </w:rPr>
        <w:t>tenemos</w:t>
      </w:r>
      <w:r>
        <w:rPr>
          <w:color w:val="231F20"/>
          <w:spacing w:val="-12"/>
        </w:rPr>
        <w:t> </w:t>
      </w:r>
      <w:r>
        <w:rPr>
          <w:color w:val="231F20"/>
        </w:rPr>
        <w:t>una</w:t>
      </w:r>
      <w:r>
        <w:rPr>
          <w:color w:val="231F20"/>
          <w:spacing w:val="-12"/>
        </w:rPr>
        <w:t> </w:t>
      </w:r>
      <w:r>
        <w:rPr>
          <w:color w:val="231F20"/>
        </w:rPr>
        <w:t>responsabilidad </w:t>
      </w:r>
      <w:r>
        <w:rPr>
          <w:color w:val="231F20"/>
          <w:spacing w:val="-2"/>
          <w:w w:val="103"/>
        </w:rPr>
        <w:t>par</w:t>
      </w:r>
      <w:r>
        <w:rPr>
          <w:color w:val="231F20"/>
          <w:w w:val="103"/>
        </w:rPr>
        <w:t>a</w:t>
      </w:r>
      <w:r>
        <w:rPr>
          <w:color w:val="231F20"/>
          <w:spacing w:val="18"/>
        </w:rPr>
        <w:t> </w:t>
      </w:r>
      <w:r>
        <w:rPr>
          <w:color w:val="231F20"/>
          <w:spacing w:val="-2"/>
          <w:w w:val="101"/>
        </w:rPr>
        <w:t>co</w:t>
      </w:r>
      <w:r>
        <w:rPr>
          <w:color w:val="231F20"/>
          <w:w w:val="101"/>
        </w:rPr>
        <w:t>n</w:t>
      </w:r>
      <w:r>
        <w:rPr>
          <w:color w:val="231F20"/>
          <w:spacing w:val="18"/>
        </w:rPr>
        <w:t> </w:t>
      </w:r>
      <w:r>
        <w:rPr>
          <w:color w:val="231F20"/>
          <w:spacing w:val="-2"/>
          <w:w w:val="96"/>
        </w:rPr>
        <w:t>l</w:t>
      </w:r>
      <w:r>
        <w:rPr>
          <w:color w:val="231F20"/>
          <w:w w:val="96"/>
        </w:rPr>
        <w:t>a</w:t>
      </w:r>
      <w:r>
        <w:rPr>
          <w:color w:val="231F20"/>
          <w:spacing w:val="18"/>
        </w:rPr>
        <w:t> </w:t>
      </w:r>
      <w:r>
        <w:rPr>
          <w:color w:val="231F20"/>
          <w:spacing w:val="-2"/>
          <w:w w:val="100"/>
        </w:rPr>
        <w:t>sociedad</w:t>
      </w:r>
      <w:r>
        <w:rPr>
          <w:color w:val="231F20"/>
          <w:w w:val="100"/>
        </w:rPr>
        <w:t>,</w:t>
      </w:r>
      <w:r>
        <w:rPr>
          <w:color w:val="231F20"/>
          <w:spacing w:val="18"/>
        </w:rPr>
        <w:t> </w:t>
      </w:r>
      <w:r>
        <w:rPr>
          <w:color w:val="231F20"/>
          <w:spacing w:val="-2"/>
          <w:w w:val="96"/>
        </w:rPr>
        <w:t>e</w:t>
      </w:r>
      <w:r>
        <w:rPr>
          <w:color w:val="231F20"/>
          <w:w w:val="96"/>
        </w:rPr>
        <w:t>l</w:t>
      </w:r>
      <w:r>
        <w:rPr>
          <w:color w:val="231F20"/>
          <w:spacing w:val="18"/>
        </w:rPr>
        <w:t> </w:t>
      </w:r>
      <w:r>
        <w:rPr>
          <w:color w:val="231F20"/>
          <w:spacing w:val="-2"/>
          <w:w w:val="98"/>
        </w:rPr>
        <w:t>objetiv</w:t>
      </w:r>
      <w:r>
        <w:rPr>
          <w:color w:val="231F20"/>
          <w:w w:val="98"/>
        </w:rPr>
        <w:t>o</w:t>
      </w:r>
      <w:r>
        <w:rPr>
          <w:color w:val="231F20"/>
          <w:spacing w:val="18"/>
        </w:rPr>
        <w:t> </w:t>
      </w:r>
      <w:r>
        <w:rPr>
          <w:color w:val="231F20"/>
          <w:spacing w:val="-2"/>
          <w:w w:val="105"/>
        </w:rPr>
        <w:t>d</w:t>
      </w:r>
      <w:r>
        <w:rPr>
          <w:color w:val="231F20"/>
          <w:w w:val="105"/>
        </w:rPr>
        <w:t>e</w:t>
      </w:r>
      <w:r>
        <w:rPr>
          <w:color w:val="231F20"/>
          <w:spacing w:val="18"/>
        </w:rPr>
        <w:t> </w:t>
      </w:r>
      <w:r>
        <w:rPr>
          <w:color w:val="231F20"/>
          <w:spacing w:val="-2"/>
          <w:w w:val="97"/>
        </w:rPr>
        <w:t>est</w:t>
      </w:r>
      <w:r>
        <w:rPr>
          <w:color w:val="231F20"/>
          <w:w w:val="97"/>
        </w:rPr>
        <w:t>e</w:t>
      </w:r>
      <w:r>
        <w:rPr>
          <w:color w:val="231F20"/>
          <w:spacing w:val="18"/>
        </w:rPr>
        <w:t> </w:t>
      </w:r>
      <w:r>
        <w:rPr>
          <w:color w:val="231F20"/>
          <w:spacing w:val="-2"/>
          <w:w w:val="100"/>
        </w:rPr>
        <w:t>trabaj</w:t>
      </w:r>
      <w:r>
        <w:rPr>
          <w:color w:val="231F20"/>
          <w:w w:val="100"/>
        </w:rPr>
        <w:t>o</w:t>
      </w:r>
      <w:r>
        <w:rPr>
          <w:color w:val="231F20"/>
          <w:spacing w:val="18"/>
        </w:rPr>
        <w:t> </w:t>
      </w:r>
      <w:r>
        <w:rPr>
          <w:color w:val="231F20"/>
          <w:spacing w:val="-2"/>
          <w:w w:val="96"/>
        </w:rPr>
        <w:t>e</w:t>
      </w:r>
      <w:r>
        <w:rPr>
          <w:color w:val="231F20"/>
          <w:w w:val="96"/>
        </w:rPr>
        <w:t>s</w:t>
      </w:r>
      <w:r>
        <w:rPr>
          <w:color w:val="231F20"/>
          <w:spacing w:val="18"/>
        </w:rPr>
        <w:t> </w:t>
      </w:r>
      <w:r>
        <w:rPr>
          <w:color w:val="231F20"/>
          <w:spacing w:val="-2"/>
          <w:w w:val="101"/>
        </w:rPr>
        <w:t>conoce</w:t>
      </w:r>
      <w:r>
        <w:rPr>
          <w:color w:val="231F20"/>
          <w:w w:val="101"/>
        </w:rPr>
        <w:t>r</w:t>
      </w:r>
      <w:r>
        <w:rPr>
          <w:color w:val="231F20"/>
          <w:spacing w:val="18"/>
        </w:rPr>
        <w:t> </w:t>
      </w:r>
      <w:r>
        <w:rPr>
          <w:color w:val="231F20"/>
          <w:spacing w:val="-2"/>
          <w:w w:val="96"/>
        </w:rPr>
        <w:t>e</w:t>
      </w:r>
      <w:r>
        <w:rPr>
          <w:color w:val="231F20"/>
          <w:w w:val="96"/>
        </w:rPr>
        <w:t>l</w:t>
      </w:r>
      <w:r>
        <w:rPr>
          <w:color w:val="231F20"/>
          <w:spacing w:val="18"/>
        </w:rPr>
        <w:t> </w:t>
      </w:r>
      <w:r>
        <w:rPr>
          <w:color w:val="231F20"/>
          <w:spacing w:val="-2"/>
          <w:w w:val="99"/>
        </w:rPr>
        <w:t>orige</w:t>
      </w:r>
      <w:r>
        <w:rPr>
          <w:color w:val="231F20"/>
          <w:w w:val="99"/>
        </w:rPr>
        <w:t>n</w:t>
      </w:r>
      <w:r>
        <w:rPr>
          <w:color w:val="231F20"/>
          <w:spacing w:val="18"/>
        </w:rPr>
        <w:t> </w:t>
      </w:r>
      <w:r>
        <w:rPr>
          <w:color w:val="231F20"/>
          <w:spacing w:val="-2"/>
          <w:w w:val="105"/>
        </w:rPr>
        <w:t>d</w:t>
      </w:r>
      <w:r>
        <w:rPr>
          <w:color w:val="231F20"/>
          <w:w w:val="105"/>
        </w:rPr>
        <w:t>e</w:t>
      </w:r>
      <w:r>
        <w:rPr>
          <w:color w:val="231F20"/>
          <w:spacing w:val="18"/>
        </w:rPr>
        <w:t> </w:t>
      </w:r>
      <w:r>
        <w:rPr>
          <w:color w:val="231F20"/>
          <w:spacing w:val="-2"/>
          <w:w w:val="96"/>
        </w:rPr>
        <w:t>l</w:t>
      </w:r>
      <w:r>
        <w:rPr>
          <w:color w:val="231F20"/>
          <w:w w:val="96"/>
        </w:rPr>
        <w:t>a</w:t>
      </w:r>
      <w:r>
        <w:rPr>
          <w:color w:val="231F20"/>
          <w:spacing w:val="19"/>
        </w:rPr>
        <w:t> </w:t>
      </w:r>
      <w:r>
        <w:rPr>
          <w:color w:val="231F20"/>
          <w:spacing w:val="-2"/>
          <w:w w:val="208"/>
          <w:sz w:val="15"/>
          <w:szCs w:val="15"/>
        </w:rPr>
        <w:t>r</w:t>
      </w:r>
      <w:r>
        <w:rPr>
          <w:color w:val="231F20"/>
          <w:spacing w:val="-2"/>
          <w:w w:val="134"/>
          <w:sz w:val="15"/>
          <w:szCs w:val="15"/>
        </w:rPr>
        <w:t>s</w:t>
      </w:r>
      <w:r>
        <w:rPr>
          <w:color w:val="231F20"/>
          <w:w w:val="99"/>
          <w:sz w:val="15"/>
          <w:szCs w:val="15"/>
        </w:rPr>
        <w:t>U</w:t>
      </w:r>
      <w:r>
        <w:rPr>
          <w:color w:val="231F20"/>
          <w:sz w:val="15"/>
          <w:szCs w:val="15"/>
        </w:rPr>
        <w:t> </w:t>
      </w:r>
      <w:r>
        <w:rPr>
          <w:color w:val="231F20"/>
          <w:spacing w:val="-2"/>
          <w:sz w:val="15"/>
          <w:szCs w:val="15"/>
        </w:rPr>
        <w:t> </w:t>
      </w:r>
      <w:r>
        <w:rPr>
          <w:color w:val="231F20"/>
          <w:w w:val="93"/>
        </w:rPr>
        <w:t>y </w:t>
      </w:r>
      <w:r>
        <w:rPr>
          <w:color w:val="231F20"/>
        </w:rPr>
        <w:t>diferenciarla</w:t>
      </w:r>
      <w:r>
        <w:rPr>
          <w:color w:val="231F20"/>
          <w:spacing w:val="-20"/>
        </w:rPr>
        <w:t> </w:t>
      </w:r>
      <w:r>
        <w:rPr>
          <w:color w:val="231F20"/>
        </w:rPr>
        <w:t>de</w:t>
      </w:r>
      <w:r>
        <w:rPr>
          <w:color w:val="231F20"/>
          <w:spacing w:val="-20"/>
        </w:rPr>
        <w:t> </w:t>
      </w:r>
      <w:r>
        <w:rPr>
          <w:color w:val="231F20"/>
        </w:rPr>
        <w:t>las</w:t>
      </w:r>
      <w:r>
        <w:rPr>
          <w:color w:val="231F20"/>
          <w:spacing w:val="-20"/>
        </w:rPr>
        <w:t> </w:t>
      </w:r>
      <w:r>
        <w:rPr>
          <w:color w:val="231F20"/>
        </w:rPr>
        <w:t>demás</w:t>
      </w:r>
      <w:r>
        <w:rPr>
          <w:color w:val="231F20"/>
          <w:spacing w:val="-20"/>
        </w:rPr>
        <w:t> </w:t>
      </w:r>
      <w:r>
        <w:rPr>
          <w:color w:val="231F20"/>
        </w:rPr>
        <w:t>responsabilidades.</w:t>
      </w:r>
    </w:p>
    <w:p>
      <w:pPr>
        <w:pStyle w:val="BodyText"/>
        <w:spacing w:line="285" w:lineRule="auto"/>
        <w:ind w:left="100" w:right="118" w:firstLine="360"/>
        <w:jc w:val="both"/>
      </w:pPr>
      <w:r>
        <w:rPr>
          <w:color w:val="231F20"/>
          <w:w w:val="99"/>
        </w:rPr>
        <w:t>En</w:t>
      </w:r>
      <w:r>
        <w:rPr>
          <w:color w:val="231F20"/>
        </w:rPr>
        <w:t> </w:t>
      </w:r>
      <w:r>
        <w:rPr>
          <w:color w:val="231F20"/>
          <w:w w:val="97"/>
        </w:rPr>
        <w:t>este</w:t>
      </w:r>
      <w:r>
        <w:rPr>
          <w:color w:val="231F20"/>
        </w:rPr>
        <w:t> </w:t>
      </w:r>
      <w:r>
        <w:rPr>
          <w:color w:val="231F20"/>
          <w:w w:val="99"/>
        </w:rPr>
        <w:t>sentido,</w:t>
      </w:r>
      <w:r>
        <w:rPr>
          <w:color w:val="231F20"/>
        </w:rPr>
        <w:t> </w:t>
      </w:r>
      <w:r>
        <w:rPr>
          <w:color w:val="231F20"/>
          <w:w w:val="96"/>
        </w:rPr>
        <w:t>es</w:t>
      </w:r>
      <w:r>
        <w:rPr>
          <w:color w:val="231F20"/>
        </w:rPr>
        <w:t> </w:t>
      </w:r>
      <w:r>
        <w:rPr>
          <w:color w:val="231F20"/>
          <w:w w:val="99"/>
        </w:rPr>
        <w:t>necesario</w:t>
      </w:r>
      <w:r>
        <w:rPr>
          <w:color w:val="231F20"/>
        </w:rPr>
        <w:t> </w:t>
      </w:r>
      <w:r>
        <w:rPr>
          <w:color w:val="231F20"/>
          <w:w w:val="99"/>
        </w:rPr>
        <w:t>establecer</w:t>
      </w:r>
      <w:r>
        <w:rPr>
          <w:color w:val="231F20"/>
        </w:rPr>
        <w:t> </w:t>
      </w:r>
      <w:r>
        <w:rPr>
          <w:color w:val="231F20"/>
          <w:w w:val="97"/>
        </w:rPr>
        <w:t>cuáles</w:t>
      </w:r>
      <w:r>
        <w:rPr>
          <w:color w:val="231F20"/>
        </w:rPr>
        <w:t> </w:t>
      </w:r>
      <w:r>
        <w:rPr>
          <w:color w:val="231F20"/>
          <w:w w:val="99"/>
        </w:rPr>
        <w:t>son</w:t>
      </w:r>
      <w:r>
        <w:rPr>
          <w:color w:val="231F20"/>
        </w:rPr>
        <w:t> </w:t>
      </w:r>
      <w:r>
        <w:rPr>
          <w:color w:val="231F20"/>
          <w:w w:val="93"/>
        </w:rPr>
        <w:t>las</w:t>
      </w:r>
      <w:r>
        <w:rPr>
          <w:color w:val="231F20"/>
        </w:rPr>
        <w:t> </w:t>
      </w:r>
      <w:r>
        <w:rPr>
          <w:color w:val="231F20"/>
          <w:w w:val="97"/>
        </w:rPr>
        <w:t>diferencias</w:t>
      </w:r>
      <w:r>
        <w:rPr>
          <w:color w:val="231F20"/>
        </w:rPr>
        <w:t> </w:t>
      </w:r>
      <w:r>
        <w:rPr>
          <w:color w:val="231F20"/>
          <w:w w:val="101"/>
        </w:rPr>
        <w:t>entre</w:t>
      </w:r>
      <w:r>
        <w:rPr>
          <w:color w:val="231F20"/>
        </w:rPr>
        <w:t> </w:t>
      </w:r>
      <w:r>
        <w:rPr>
          <w:color w:val="231F20"/>
          <w:w w:val="96"/>
        </w:rPr>
        <w:t>la</w:t>
      </w:r>
      <w:r>
        <w:rPr>
          <w:color w:val="231F20"/>
        </w:rPr>
        <w:t> </w:t>
      </w:r>
      <w:r>
        <w:rPr>
          <w:color w:val="231F20"/>
          <w:w w:val="100"/>
        </w:rPr>
        <w:t>uni</w:t>
      </w:r>
      <w:r>
        <w:rPr>
          <w:color w:val="231F20"/>
          <w:w w:val="21"/>
        </w:rPr>
        <w:t>� </w:t>
      </w:r>
      <w:r>
        <w:rPr>
          <w:color w:val="231F20"/>
        </w:rPr>
        <w:t>versidad y los demás entes sociales relacionados con el término responsabilidad </w:t>
      </w:r>
      <w:r>
        <w:rPr>
          <w:color w:val="231F20"/>
          <w:w w:val="94"/>
        </w:rPr>
        <w:t>social;</w:t>
      </w:r>
      <w:r>
        <w:rPr>
          <w:color w:val="231F20"/>
        </w:rPr>
        <w:t> </w:t>
      </w:r>
      <w:r>
        <w:rPr>
          <w:color w:val="231F20"/>
          <w:w w:val="103"/>
        </w:rPr>
        <w:t>para</w:t>
      </w:r>
      <w:r>
        <w:rPr>
          <w:color w:val="231F20"/>
        </w:rPr>
        <w:t> </w:t>
      </w:r>
      <w:r>
        <w:rPr>
          <w:color w:val="231F20"/>
          <w:w w:val="96"/>
        </w:rPr>
        <w:t>ello</w:t>
      </w:r>
      <w:r>
        <w:rPr>
          <w:color w:val="231F20"/>
        </w:rPr>
        <w:t> </w:t>
      </w:r>
      <w:r>
        <w:rPr>
          <w:color w:val="231F20"/>
          <w:w w:val="100"/>
        </w:rPr>
        <w:t>comenzaremos</w:t>
      </w:r>
      <w:r>
        <w:rPr>
          <w:color w:val="231F20"/>
        </w:rPr>
        <w:t> </w:t>
      </w:r>
      <w:r>
        <w:rPr>
          <w:color w:val="231F20"/>
          <w:w w:val="103"/>
        </w:rPr>
        <w:t>por</w:t>
      </w:r>
      <w:r>
        <w:rPr>
          <w:color w:val="231F20"/>
        </w:rPr>
        <w:t> </w:t>
      </w:r>
      <w:r>
        <w:rPr>
          <w:color w:val="231F20"/>
          <w:w w:val="101"/>
        </w:rPr>
        <w:t>hacer</w:t>
      </w:r>
      <w:r>
        <w:rPr>
          <w:color w:val="231F20"/>
        </w:rPr>
        <w:t> </w:t>
      </w:r>
      <w:r>
        <w:rPr>
          <w:color w:val="231F20"/>
          <w:w w:val="98"/>
        </w:rPr>
        <w:t>referencia</w:t>
      </w:r>
      <w:r>
        <w:rPr>
          <w:color w:val="231F20"/>
        </w:rPr>
        <w:t> </w:t>
      </w:r>
      <w:r>
        <w:rPr>
          <w:color w:val="231F20"/>
          <w:w w:val="101"/>
        </w:rPr>
        <w:t>a</w:t>
      </w:r>
      <w:r>
        <w:rPr>
          <w:color w:val="231F20"/>
        </w:rPr>
        <w:t> </w:t>
      </w:r>
      <w:r>
        <w:rPr>
          <w:color w:val="231F20"/>
          <w:w w:val="94"/>
        </w:rPr>
        <w:t>los</w:t>
      </w:r>
      <w:r>
        <w:rPr>
          <w:color w:val="231F20"/>
        </w:rPr>
        <w:t> </w:t>
      </w:r>
      <w:r>
        <w:rPr>
          <w:color w:val="231F20"/>
          <w:w w:val="99"/>
        </w:rPr>
        <w:t>conceptos</w:t>
      </w:r>
      <w:r>
        <w:rPr>
          <w:color w:val="231F20"/>
        </w:rPr>
        <w:t> </w:t>
      </w:r>
      <w:r>
        <w:rPr>
          <w:color w:val="231F20"/>
          <w:w w:val="105"/>
        </w:rPr>
        <w:t>de</w:t>
      </w:r>
      <w:r>
        <w:rPr>
          <w:color w:val="231F20"/>
        </w:rPr>
        <w:t> </w:t>
      </w:r>
      <w:r>
        <w:rPr>
          <w:color w:val="231F20"/>
          <w:w w:val="98"/>
        </w:rPr>
        <w:t>organiza</w:t>
      </w:r>
      <w:r>
        <w:rPr>
          <w:color w:val="231F20"/>
          <w:w w:val="21"/>
        </w:rPr>
        <w:t>� </w:t>
      </w:r>
      <w:r>
        <w:rPr>
          <w:color w:val="231F20"/>
        </w:rPr>
        <w:t>ción, empresa y universidad.</w:t>
      </w:r>
    </w:p>
    <w:p>
      <w:pPr>
        <w:pStyle w:val="BodyText"/>
        <w:spacing w:line="285" w:lineRule="auto"/>
        <w:ind w:left="100" w:right="118" w:firstLine="360"/>
        <w:jc w:val="both"/>
      </w:pPr>
      <w:r>
        <w:rPr>
          <w:color w:val="231F20"/>
          <w:spacing w:val="-2"/>
          <w:w w:val="100"/>
        </w:rPr>
        <w:t>Entendemo</w:t>
      </w:r>
      <w:r>
        <w:rPr>
          <w:color w:val="231F20"/>
          <w:w w:val="100"/>
        </w:rPr>
        <w:t>s</w:t>
      </w:r>
      <w:r>
        <w:rPr>
          <w:color w:val="231F20"/>
          <w:spacing w:val="-2"/>
        </w:rPr>
        <w:t> </w:t>
      </w:r>
      <w:r>
        <w:rPr>
          <w:color w:val="231F20"/>
          <w:spacing w:val="-2"/>
          <w:w w:val="103"/>
        </w:rPr>
        <w:t>po</w:t>
      </w:r>
      <w:r>
        <w:rPr>
          <w:color w:val="231F20"/>
          <w:w w:val="103"/>
        </w:rPr>
        <w:t>r</w:t>
      </w:r>
      <w:r>
        <w:rPr>
          <w:color w:val="231F20"/>
          <w:spacing w:val="-2"/>
        </w:rPr>
        <w:t> </w:t>
      </w:r>
      <w:r>
        <w:rPr>
          <w:color w:val="231F20"/>
          <w:spacing w:val="-2"/>
          <w:w w:val="98"/>
        </w:rPr>
        <w:t>organización</w:t>
      </w:r>
      <w:r>
        <w:rPr>
          <w:color w:val="231F20"/>
          <w:w w:val="98"/>
        </w:rPr>
        <w:t>,</w:t>
      </w:r>
      <w:r>
        <w:rPr>
          <w:color w:val="231F20"/>
          <w:spacing w:val="-2"/>
        </w:rPr>
        <w:t> </w:t>
      </w:r>
      <w:r>
        <w:rPr>
          <w:color w:val="231F20"/>
          <w:spacing w:val="-2"/>
          <w:w w:val="98"/>
        </w:rPr>
        <w:t>asociació</w:t>
      </w:r>
      <w:r>
        <w:rPr>
          <w:color w:val="231F20"/>
          <w:w w:val="98"/>
        </w:rPr>
        <w:t>n</w:t>
      </w:r>
      <w:r>
        <w:rPr>
          <w:color w:val="231F20"/>
          <w:spacing w:val="-2"/>
        </w:rPr>
        <w:t> </w:t>
      </w:r>
      <w:r>
        <w:rPr>
          <w:color w:val="231F20"/>
          <w:spacing w:val="-2"/>
          <w:w w:val="105"/>
        </w:rPr>
        <w:t>d</w:t>
      </w:r>
      <w:r>
        <w:rPr>
          <w:color w:val="231F20"/>
          <w:w w:val="105"/>
        </w:rPr>
        <w:t>e</w:t>
      </w:r>
      <w:r>
        <w:rPr>
          <w:color w:val="231F20"/>
          <w:spacing w:val="-2"/>
        </w:rPr>
        <w:t> </w:t>
      </w:r>
      <w:r>
        <w:rPr>
          <w:color w:val="231F20"/>
          <w:spacing w:val="-2"/>
          <w:w w:val="99"/>
        </w:rPr>
        <w:t>persona</w:t>
      </w:r>
      <w:r>
        <w:rPr>
          <w:color w:val="231F20"/>
          <w:w w:val="99"/>
        </w:rPr>
        <w:t>s</w:t>
      </w:r>
      <w:r>
        <w:rPr>
          <w:color w:val="231F20"/>
          <w:spacing w:val="-2"/>
        </w:rPr>
        <w:t> </w:t>
      </w:r>
      <w:r>
        <w:rPr>
          <w:color w:val="231F20"/>
          <w:spacing w:val="-2"/>
          <w:w w:val="100"/>
        </w:rPr>
        <w:t>regulad</w:t>
      </w:r>
      <w:r>
        <w:rPr>
          <w:color w:val="231F20"/>
          <w:w w:val="100"/>
        </w:rPr>
        <w:t>a</w:t>
      </w:r>
      <w:r>
        <w:rPr>
          <w:color w:val="231F20"/>
          <w:spacing w:val="-2"/>
        </w:rPr>
        <w:t> </w:t>
      </w:r>
      <w:r>
        <w:rPr>
          <w:color w:val="231F20"/>
          <w:spacing w:val="-2"/>
          <w:w w:val="103"/>
        </w:rPr>
        <w:t>po</w:t>
      </w:r>
      <w:r>
        <w:rPr>
          <w:color w:val="231F20"/>
          <w:w w:val="103"/>
        </w:rPr>
        <w:t>r</w:t>
      </w:r>
      <w:r>
        <w:rPr>
          <w:color w:val="231F20"/>
          <w:spacing w:val="-2"/>
        </w:rPr>
        <w:t> </w:t>
      </w:r>
      <w:r>
        <w:rPr>
          <w:color w:val="231F20"/>
          <w:spacing w:val="-2"/>
          <w:w w:val="103"/>
        </w:rPr>
        <w:t>u</w:t>
      </w:r>
      <w:r>
        <w:rPr>
          <w:color w:val="231F20"/>
          <w:w w:val="103"/>
        </w:rPr>
        <w:t>n</w:t>
      </w:r>
      <w:r>
        <w:rPr>
          <w:color w:val="231F20"/>
          <w:spacing w:val="-2"/>
        </w:rPr>
        <w:t> </w:t>
      </w:r>
      <w:r>
        <w:rPr>
          <w:color w:val="231F20"/>
          <w:spacing w:val="-2"/>
          <w:w w:val="100"/>
        </w:rPr>
        <w:t>conju</w:t>
      </w:r>
      <w:r>
        <w:rPr>
          <w:color w:val="231F20"/>
          <w:spacing w:val="-1"/>
          <w:w w:val="100"/>
        </w:rPr>
        <w:t>n</w:t>
      </w:r>
      <w:r>
        <w:rPr>
          <w:color w:val="231F20"/>
          <w:w w:val="21"/>
        </w:rPr>
        <w:t>� </w:t>
      </w:r>
      <w:r>
        <w:rPr>
          <w:color w:val="231F20"/>
          <w:spacing w:val="-2"/>
          <w:w w:val="98"/>
        </w:rPr>
        <w:t>t</w:t>
      </w:r>
      <w:r>
        <w:rPr>
          <w:color w:val="231F20"/>
          <w:w w:val="98"/>
        </w:rPr>
        <w:t>o</w:t>
      </w:r>
      <w:r>
        <w:rPr>
          <w:color w:val="231F20"/>
          <w:spacing w:val="10"/>
        </w:rPr>
        <w:t> </w:t>
      </w:r>
      <w:r>
        <w:rPr>
          <w:color w:val="231F20"/>
          <w:spacing w:val="-2"/>
          <w:w w:val="105"/>
        </w:rPr>
        <w:t>d</w:t>
      </w:r>
      <w:r>
        <w:rPr>
          <w:color w:val="231F20"/>
          <w:w w:val="105"/>
        </w:rPr>
        <w:t>e</w:t>
      </w:r>
      <w:r>
        <w:rPr>
          <w:color w:val="231F20"/>
          <w:spacing w:val="10"/>
        </w:rPr>
        <w:t> </w:t>
      </w:r>
      <w:r>
        <w:rPr>
          <w:color w:val="231F20"/>
          <w:spacing w:val="-2"/>
          <w:w w:val="100"/>
        </w:rPr>
        <w:t>norma</w:t>
      </w:r>
      <w:r>
        <w:rPr>
          <w:color w:val="231F20"/>
          <w:w w:val="100"/>
        </w:rPr>
        <w:t>s</w:t>
      </w:r>
      <w:r>
        <w:rPr>
          <w:color w:val="231F20"/>
          <w:spacing w:val="10"/>
        </w:rPr>
        <w:t> </w:t>
      </w:r>
      <w:r>
        <w:rPr>
          <w:color w:val="231F20"/>
          <w:spacing w:val="-2"/>
          <w:w w:val="103"/>
        </w:rPr>
        <w:t>e</w:t>
      </w:r>
      <w:r>
        <w:rPr>
          <w:color w:val="231F20"/>
          <w:w w:val="103"/>
        </w:rPr>
        <w:t>n</w:t>
      </w:r>
      <w:r>
        <w:rPr>
          <w:color w:val="231F20"/>
          <w:spacing w:val="10"/>
        </w:rPr>
        <w:t> </w:t>
      </w:r>
      <w:r>
        <w:rPr>
          <w:color w:val="231F20"/>
          <w:spacing w:val="-2"/>
          <w:w w:val="98"/>
        </w:rPr>
        <w:t>funció</w:t>
      </w:r>
      <w:r>
        <w:rPr>
          <w:color w:val="231F20"/>
          <w:w w:val="98"/>
        </w:rPr>
        <w:t>n</w:t>
      </w:r>
      <w:r>
        <w:rPr>
          <w:color w:val="231F20"/>
          <w:spacing w:val="10"/>
        </w:rPr>
        <w:t> </w:t>
      </w:r>
      <w:r>
        <w:rPr>
          <w:color w:val="231F20"/>
          <w:spacing w:val="-2"/>
          <w:w w:val="105"/>
        </w:rPr>
        <w:t>d</w:t>
      </w:r>
      <w:r>
        <w:rPr>
          <w:color w:val="231F20"/>
          <w:w w:val="105"/>
        </w:rPr>
        <w:t>e</w:t>
      </w:r>
      <w:r>
        <w:rPr>
          <w:color w:val="231F20"/>
          <w:spacing w:val="10"/>
        </w:rPr>
        <w:t> </w:t>
      </w:r>
      <w:r>
        <w:rPr>
          <w:color w:val="231F20"/>
          <w:spacing w:val="-2"/>
          <w:w w:val="101"/>
        </w:rPr>
        <w:t>determinado</w:t>
      </w:r>
      <w:r>
        <w:rPr>
          <w:color w:val="231F20"/>
          <w:w w:val="101"/>
        </w:rPr>
        <w:t>s</w:t>
      </w:r>
      <w:r>
        <w:rPr>
          <w:color w:val="231F20"/>
          <w:spacing w:val="10"/>
        </w:rPr>
        <w:t> </w:t>
      </w:r>
      <w:r>
        <w:rPr>
          <w:color w:val="231F20"/>
          <w:spacing w:val="-2"/>
          <w:w w:val="93"/>
        </w:rPr>
        <w:t>fine</w:t>
      </w:r>
      <w:r>
        <w:rPr>
          <w:color w:val="231F20"/>
          <w:w w:val="93"/>
        </w:rPr>
        <w:t>s</w:t>
      </w:r>
      <w:r>
        <w:rPr>
          <w:color w:val="231F20"/>
          <w:spacing w:val="10"/>
        </w:rPr>
        <w:t> </w:t>
      </w:r>
      <w:r>
        <w:rPr>
          <w:color w:val="231F20"/>
          <w:spacing w:val="-1"/>
          <w:w w:val="88"/>
        </w:rPr>
        <w:t>(</w:t>
      </w:r>
      <w:r>
        <w:rPr>
          <w:color w:val="231F20"/>
          <w:spacing w:val="-2"/>
          <w:w w:val="208"/>
          <w:sz w:val="15"/>
          <w:szCs w:val="15"/>
        </w:rPr>
        <w:t>r</w:t>
      </w:r>
      <w:r>
        <w:rPr>
          <w:color w:val="231F20"/>
          <w:spacing w:val="-2"/>
          <w:w w:val="167"/>
          <w:sz w:val="15"/>
          <w:szCs w:val="15"/>
        </w:rPr>
        <w:t>a</w:t>
      </w:r>
      <w:r>
        <w:rPr>
          <w:color w:val="231F20"/>
          <w:spacing w:val="-2"/>
          <w:w w:val="135"/>
          <w:sz w:val="15"/>
          <w:szCs w:val="15"/>
        </w:rPr>
        <w:t>e</w:t>
      </w:r>
      <w:r>
        <w:rPr>
          <w:color w:val="231F20"/>
          <w:w w:val="94"/>
        </w:rPr>
        <w:t>,</w:t>
      </w:r>
      <w:r>
        <w:rPr>
          <w:color w:val="231F20"/>
          <w:spacing w:val="10"/>
        </w:rPr>
        <w:t> </w:t>
      </w:r>
      <w:r>
        <w:rPr>
          <w:color w:val="231F20"/>
          <w:spacing w:val="-2"/>
          <w:w w:val="92"/>
        </w:rPr>
        <w:t>2011)</w:t>
      </w:r>
      <w:r>
        <w:rPr>
          <w:color w:val="231F20"/>
          <w:w w:val="92"/>
        </w:rPr>
        <w:t>,</w:t>
      </w:r>
      <w:r>
        <w:rPr>
          <w:color w:val="231F20"/>
          <w:spacing w:val="10"/>
        </w:rPr>
        <w:t> </w:t>
      </w:r>
      <w:r>
        <w:rPr>
          <w:color w:val="231F20"/>
          <w:spacing w:val="-2"/>
          <w:w w:val="97"/>
        </w:rPr>
        <w:t>asimism</w:t>
      </w:r>
      <w:r>
        <w:rPr>
          <w:color w:val="231F20"/>
          <w:w w:val="97"/>
        </w:rPr>
        <w:t>o</w:t>
      </w:r>
      <w:r>
        <w:rPr>
          <w:color w:val="231F20"/>
          <w:spacing w:val="10"/>
        </w:rPr>
        <w:t> </w:t>
      </w:r>
      <w:r>
        <w:rPr>
          <w:color w:val="231F20"/>
          <w:spacing w:val="-2"/>
          <w:w w:val="96"/>
        </w:rPr>
        <w:t>e</w:t>
      </w:r>
      <w:r>
        <w:rPr>
          <w:color w:val="231F20"/>
          <w:w w:val="96"/>
        </w:rPr>
        <w:t>s</w:t>
      </w:r>
      <w:r>
        <w:rPr>
          <w:color w:val="231F20"/>
          <w:spacing w:val="10"/>
        </w:rPr>
        <w:t> </w:t>
      </w:r>
      <w:r>
        <w:rPr>
          <w:color w:val="231F20"/>
          <w:spacing w:val="-2"/>
          <w:w w:val="96"/>
        </w:rPr>
        <w:t>l</w:t>
      </w:r>
      <w:r>
        <w:rPr>
          <w:color w:val="231F20"/>
          <w:w w:val="96"/>
        </w:rPr>
        <w:t>a</w:t>
      </w:r>
      <w:r>
        <w:rPr>
          <w:color w:val="231F20"/>
          <w:spacing w:val="10"/>
        </w:rPr>
        <w:t> </w:t>
      </w:r>
      <w:r>
        <w:rPr>
          <w:color w:val="231F20"/>
          <w:spacing w:val="-2"/>
          <w:w w:val="99"/>
        </w:rPr>
        <w:t>acción </w:t>
      </w:r>
      <w:r>
        <w:rPr>
          <w:color w:val="231F20"/>
          <w:w w:val="102"/>
        </w:rPr>
        <w:t>o</w:t>
      </w:r>
      <w:r>
        <w:rPr>
          <w:color w:val="231F20"/>
          <w:spacing w:val="22"/>
        </w:rPr>
        <w:t> </w:t>
      </w:r>
      <w:r>
        <w:rPr>
          <w:color w:val="231F20"/>
          <w:spacing w:val="-2"/>
          <w:w w:val="97"/>
        </w:rPr>
        <w:t>efect</w:t>
      </w:r>
      <w:r>
        <w:rPr>
          <w:color w:val="231F20"/>
          <w:w w:val="97"/>
        </w:rPr>
        <w:t>o</w:t>
      </w:r>
      <w:r>
        <w:rPr>
          <w:color w:val="231F20"/>
          <w:spacing w:val="22"/>
        </w:rPr>
        <w:t> </w:t>
      </w:r>
      <w:r>
        <w:rPr>
          <w:color w:val="231F20"/>
          <w:spacing w:val="-2"/>
          <w:w w:val="105"/>
        </w:rPr>
        <w:t>d</w:t>
      </w:r>
      <w:r>
        <w:rPr>
          <w:color w:val="231F20"/>
          <w:w w:val="105"/>
        </w:rPr>
        <w:t>e</w:t>
      </w:r>
      <w:r>
        <w:rPr>
          <w:color w:val="231F20"/>
          <w:spacing w:val="22"/>
        </w:rPr>
        <w:t> </w:t>
      </w:r>
      <w:r>
        <w:rPr>
          <w:color w:val="231F20"/>
          <w:spacing w:val="-2"/>
          <w:w w:val="98"/>
        </w:rPr>
        <w:t>organizar</w:t>
      </w:r>
      <w:r>
        <w:rPr>
          <w:color w:val="231F20"/>
          <w:w w:val="98"/>
        </w:rPr>
        <w:t>,</w:t>
      </w:r>
      <w:r>
        <w:rPr>
          <w:color w:val="231F20"/>
          <w:spacing w:val="22"/>
        </w:rPr>
        <w:t> </w:t>
      </w:r>
      <w:r>
        <w:rPr>
          <w:color w:val="231F20"/>
          <w:spacing w:val="-2"/>
          <w:w w:val="103"/>
        </w:rPr>
        <w:t>per</w:t>
      </w:r>
      <w:r>
        <w:rPr>
          <w:color w:val="231F20"/>
          <w:w w:val="103"/>
        </w:rPr>
        <w:t>o</w:t>
      </w:r>
      <w:r>
        <w:rPr>
          <w:color w:val="231F20"/>
          <w:spacing w:val="22"/>
        </w:rPr>
        <w:t> </w:t>
      </w:r>
      <w:r>
        <w:rPr>
          <w:color w:val="231F20"/>
          <w:spacing w:val="-2"/>
          <w:w w:val="95"/>
        </w:rPr>
        <w:t>ta</w:t>
      </w:r>
      <w:r>
        <w:rPr>
          <w:color w:val="231F20"/>
          <w:w w:val="95"/>
        </w:rPr>
        <w:t>l</w:t>
      </w:r>
      <w:r>
        <w:rPr>
          <w:color w:val="231F20"/>
          <w:spacing w:val="22"/>
        </w:rPr>
        <w:t> </w:t>
      </w:r>
      <w:r>
        <w:rPr>
          <w:color w:val="231F20"/>
          <w:spacing w:val="-2"/>
          <w:w w:val="97"/>
        </w:rPr>
        <w:t>definició</w:t>
      </w:r>
      <w:r>
        <w:rPr>
          <w:color w:val="231F20"/>
          <w:w w:val="97"/>
        </w:rPr>
        <w:t>n</w:t>
      </w:r>
      <w:r>
        <w:rPr>
          <w:color w:val="231F20"/>
          <w:spacing w:val="22"/>
        </w:rPr>
        <w:t> </w:t>
      </w:r>
      <w:r>
        <w:rPr>
          <w:color w:val="231F20"/>
          <w:spacing w:val="-2"/>
          <w:w w:val="103"/>
        </w:rPr>
        <w:t>n</w:t>
      </w:r>
      <w:r>
        <w:rPr>
          <w:color w:val="231F20"/>
          <w:w w:val="103"/>
        </w:rPr>
        <w:t>o</w:t>
      </w:r>
      <w:r>
        <w:rPr>
          <w:color w:val="231F20"/>
          <w:spacing w:val="22"/>
        </w:rPr>
        <w:t> </w:t>
      </w:r>
      <w:r>
        <w:rPr>
          <w:color w:val="231F20"/>
          <w:spacing w:val="-2"/>
          <w:w w:val="96"/>
        </w:rPr>
        <w:t>s</w:t>
      </w:r>
      <w:r>
        <w:rPr>
          <w:color w:val="231F20"/>
          <w:w w:val="96"/>
        </w:rPr>
        <w:t>e</w:t>
      </w:r>
      <w:r>
        <w:rPr>
          <w:color w:val="231F20"/>
          <w:spacing w:val="22"/>
        </w:rPr>
        <w:t> </w:t>
      </w:r>
      <w:r>
        <w:rPr>
          <w:color w:val="231F20"/>
          <w:spacing w:val="-2"/>
          <w:w w:val="99"/>
        </w:rPr>
        <w:t>relacion</w:t>
      </w:r>
      <w:r>
        <w:rPr>
          <w:color w:val="231F20"/>
          <w:w w:val="99"/>
        </w:rPr>
        <w:t>a</w:t>
      </w:r>
      <w:r>
        <w:rPr>
          <w:color w:val="231F20"/>
          <w:spacing w:val="22"/>
        </w:rPr>
        <w:t> </w:t>
      </w:r>
      <w:r>
        <w:rPr>
          <w:color w:val="231F20"/>
          <w:spacing w:val="-2"/>
          <w:w w:val="100"/>
        </w:rPr>
        <w:t>directament</w:t>
      </w:r>
      <w:r>
        <w:rPr>
          <w:color w:val="231F20"/>
          <w:w w:val="100"/>
        </w:rPr>
        <w:t>e</w:t>
      </w:r>
      <w:r>
        <w:rPr>
          <w:color w:val="231F20"/>
          <w:spacing w:val="22"/>
        </w:rPr>
        <w:t> </w:t>
      </w:r>
      <w:r>
        <w:rPr>
          <w:color w:val="231F20"/>
          <w:spacing w:val="-2"/>
          <w:w w:val="101"/>
        </w:rPr>
        <w:t>co</w:t>
      </w:r>
      <w:r>
        <w:rPr>
          <w:color w:val="231F20"/>
          <w:w w:val="101"/>
        </w:rPr>
        <w:t>n</w:t>
      </w:r>
      <w:r>
        <w:rPr>
          <w:color w:val="231F20"/>
          <w:spacing w:val="22"/>
        </w:rPr>
        <w:t> </w:t>
      </w:r>
      <w:r>
        <w:rPr>
          <w:color w:val="231F20"/>
          <w:spacing w:val="-2"/>
          <w:w w:val="96"/>
        </w:rPr>
        <w:t>l</w:t>
      </w:r>
      <w:r>
        <w:rPr>
          <w:color w:val="231F20"/>
          <w:w w:val="96"/>
        </w:rPr>
        <w:t>a</w:t>
      </w:r>
      <w:r>
        <w:rPr>
          <w:color w:val="231F20"/>
          <w:spacing w:val="22"/>
        </w:rPr>
        <w:t> </w:t>
      </w:r>
      <w:r>
        <w:rPr>
          <w:color w:val="231F20"/>
          <w:spacing w:val="-2"/>
          <w:w w:val="97"/>
        </w:rPr>
        <w:t>i</w:t>
      </w:r>
      <w:r>
        <w:rPr>
          <w:color w:val="231F20"/>
          <w:spacing w:val="-3"/>
          <w:w w:val="97"/>
        </w:rPr>
        <w:t>n</w:t>
      </w:r>
      <w:r>
        <w:rPr>
          <w:color w:val="231F20"/>
          <w:w w:val="21"/>
        </w:rPr>
        <w:t>� </w:t>
      </w:r>
      <w:r>
        <w:rPr>
          <w:color w:val="231F20"/>
        </w:rPr>
        <w:t>vestigación; es un conjunto más bien de cargos cuyas normas de comportamiento deben</w:t>
      </w:r>
      <w:r>
        <w:rPr>
          <w:color w:val="231F20"/>
          <w:spacing w:val="-13"/>
        </w:rPr>
        <w:t> </w:t>
      </w:r>
      <w:r>
        <w:rPr>
          <w:color w:val="231F20"/>
        </w:rPr>
        <w:t>sujetarse</w:t>
      </w:r>
      <w:r>
        <w:rPr>
          <w:color w:val="231F20"/>
          <w:spacing w:val="-13"/>
        </w:rPr>
        <w:t> </w:t>
      </w:r>
      <w:r>
        <w:rPr>
          <w:color w:val="231F20"/>
        </w:rPr>
        <w:t>a</w:t>
      </w:r>
      <w:r>
        <w:rPr>
          <w:color w:val="231F20"/>
          <w:spacing w:val="-13"/>
        </w:rPr>
        <w:t> </w:t>
      </w:r>
      <w:r>
        <w:rPr>
          <w:color w:val="231F20"/>
        </w:rPr>
        <w:t>todos</w:t>
      </w:r>
      <w:r>
        <w:rPr>
          <w:color w:val="231F20"/>
          <w:spacing w:val="-13"/>
        </w:rPr>
        <w:t> </w:t>
      </w:r>
      <w:r>
        <w:rPr>
          <w:color w:val="231F20"/>
        </w:rPr>
        <w:t>los</w:t>
      </w:r>
      <w:r>
        <w:rPr>
          <w:color w:val="231F20"/>
          <w:spacing w:val="-13"/>
        </w:rPr>
        <w:t> </w:t>
      </w:r>
      <w:r>
        <w:rPr>
          <w:color w:val="231F20"/>
        </w:rPr>
        <w:t>miembros</w:t>
      </w:r>
      <w:r>
        <w:rPr>
          <w:color w:val="231F20"/>
          <w:spacing w:val="-13"/>
        </w:rPr>
        <w:t> </w:t>
      </w:r>
      <w:r>
        <w:rPr>
          <w:color w:val="231F20"/>
        </w:rPr>
        <w:t>que</w:t>
      </w:r>
      <w:r>
        <w:rPr>
          <w:color w:val="231F20"/>
          <w:spacing w:val="-13"/>
        </w:rPr>
        <w:t> </w:t>
      </w:r>
      <w:r>
        <w:rPr>
          <w:color w:val="231F20"/>
        </w:rPr>
        <w:t>la</w:t>
      </w:r>
      <w:r>
        <w:rPr>
          <w:color w:val="231F20"/>
          <w:spacing w:val="-13"/>
        </w:rPr>
        <w:t> </w:t>
      </w:r>
      <w:r>
        <w:rPr>
          <w:color w:val="231F20"/>
        </w:rPr>
        <w:t>conforman</w:t>
      </w:r>
      <w:r>
        <w:rPr>
          <w:color w:val="231F20"/>
          <w:spacing w:val="-13"/>
        </w:rPr>
        <w:t> </w:t>
      </w:r>
      <w:r>
        <w:rPr>
          <w:color w:val="231F20"/>
        </w:rPr>
        <w:t>y</w:t>
      </w:r>
      <w:r>
        <w:rPr>
          <w:color w:val="231F20"/>
          <w:spacing w:val="-13"/>
        </w:rPr>
        <w:t> </w:t>
      </w:r>
      <w:r>
        <w:rPr>
          <w:color w:val="231F20"/>
        </w:rPr>
        <w:t>así</w:t>
      </w:r>
      <w:r>
        <w:rPr>
          <w:color w:val="231F20"/>
          <w:spacing w:val="-13"/>
        </w:rPr>
        <w:t> </w:t>
      </w:r>
      <w:r>
        <w:rPr>
          <w:color w:val="231F20"/>
        </w:rPr>
        <w:t>valerse</w:t>
      </w:r>
      <w:r>
        <w:rPr>
          <w:color w:val="231F20"/>
          <w:spacing w:val="-13"/>
        </w:rPr>
        <w:t> </w:t>
      </w:r>
      <w:r>
        <w:rPr>
          <w:color w:val="231F20"/>
        </w:rPr>
        <w:t>del</w:t>
      </w:r>
      <w:r>
        <w:rPr>
          <w:color w:val="231F20"/>
          <w:spacing w:val="-13"/>
        </w:rPr>
        <w:t> </w:t>
      </w:r>
      <w:r>
        <w:rPr>
          <w:color w:val="231F20"/>
        </w:rPr>
        <w:t>medio</w:t>
      </w:r>
      <w:r>
        <w:rPr>
          <w:color w:val="231F20"/>
          <w:spacing w:val="-13"/>
        </w:rPr>
        <w:t> </w:t>
      </w:r>
      <w:r>
        <w:rPr>
          <w:color w:val="231F20"/>
          <w:spacing w:val="-2"/>
        </w:rPr>
        <w:t>que </w:t>
      </w:r>
      <w:r>
        <w:rPr>
          <w:color w:val="231F20"/>
        </w:rPr>
        <w:t>permita</w:t>
      </w:r>
      <w:r>
        <w:rPr>
          <w:color w:val="231F20"/>
          <w:spacing w:val="-12"/>
        </w:rPr>
        <w:t> </w:t>
      </w:r>
      <w:r>
        <w:rPr>
          <w:color w:val="231F20"/>
        </w:rPr>
        <w:t>conformar</w:t>
      </w:r>
      <w:r>
        <w:rPr>
          <w:color w:val="231F20"/>
          <w:spacing w:val="-12"/>
        </w:rPr>
        <w:t> </w:t>
      </w:r>
      <w:r>
        <w:rPr>
          <w:color w:val="231F20"/>
        </w:rPr>
        <w:t>una</w:t>
      </w:r>
      <w:r>
        <w:rPr>
          <w:color w:val="231F20"/>
          <w:spacing w:val="-12"/>
        </w:rPr>
        <w:t> </w:t>
      </w:r>
      <w:r>
        <w:rPr>
          <w:color w:val="231F20"/>
        </w:rPr>
        <w:t>tarea</w:t>
      </w:r>
      <w:r>
        <w:rPr>
          <w:color w:val="231F20"/>
          <w:spacing w:val="-12"/>
        </w:rPr>
        <w:t> </w:t>
      </w:r>
      <w:r>
        <w:rPr>
          <w:color w:val="231F20"/>
        </w:rPr>
        <w:t>en</w:t>
      </w:r>
      <w:r>
        <w:rPr>
          <w:color w:val="231F20"/>
          <w:spacing w:val="-12"/>
        </w:rPr>
        <w:t> </w:t>
      </w:r>
      <w:r>
        <w:rPr>
          <w:color w:val="231F20"/>
        </w:rPr>
        <w:t>específico.</w:t>
      </w:r>
    </w:p>
    <w:p>
      <w:pPr>
        <w:pStyle w:val="BodyText"/>
        <w:spacing w:line="285" w:lineRule="auto"/>
        <w:ind w:left="100" w:right="117" w:firstLine="360"/>
        <w:jc w:val="both"/>
      </w:pPr>
      <w:r>
        <w:rPr>
          <w:color w:val="231F20"/>
        </w:rPr>
        <w:t>Si juntamos los términos de verbo y sustantivo de la palabra organización podemos decir que es el acto de disponer y coordinar los recursos disponibles (materiales, humanos y económicos). La organización funciona mediante normas y bases de datos que han sido dispuestas para que estos propósitos tengan un fin común, pero esta última definición la hace parecer más como una empresa, lo que nos llevará otro análisis.</w:t>
      </w:r>
    </w:p>
    <w:p>
      <w:pPr>
        <w:spacing w:after="0" w:line="285" w:lineRule="auto"/>
        <w:jc w:val="both"/>
        <w:sectPr>
          <w:headerReference w:type="even" r:id="rId84"/>
          <w:headerReference w:type="default" r:id="rId85"/>
          <w:footerReference w:type="even" r:id="rId86"/>
          <w:footerReference w:type="default" r:id="rId87"/>
          <w:pgSz w:w="9360" w:h="13040"/>
          <w:pgMar w:header="786" w:footer="1024" w:top="980" w:bottom="1220" w:left="980" w:right="960"/>
          <w:pgNumType w:start="110"/>
        </w:sectPr>
      </w:pPr>
    </w:p>
    <w:p>
      <w:pPr>
        <w:pStyle w:val="BodyText"/>
        <w:rPr>
          <w:sz w:val="20"/>
        </w:rPr>
      </w:pPr>
    </w:p>
    <w:p>
      <w:pPr>
        <w:pStyle w:val="BodyText"/>
        <w:spacing w:line="285" w:lineRule="auto" w:before="171"/>
        <w:ind w:left="100" w:right="117" w:firstLine="360"/>
        <w:jc w:val="both"/>
      </w:pPr>
      <w:r>
        <w:rPr>
          <w:color w:val="231F20"/>
        </w:rPr>
        <w:t>Para Simón Andrade Espinoza (2005: 448), la organización es “la acción y el efecto de articular, disponer y hacer operativos un conjunto de medios, factores o elementos para la consecución de un fin concreto”.</w:t>
      </w:r>
    </w:p>
    <w:p>
      <w:pPr>
        <w:pStyle w:val="BodyText"/>
        <w:spacing w:line="285" w:lineRule="auto"/>
        <w:ind w:left="100" w:right="118" w:firstLine="360"/>
        <w:jc w:val="both"/>
      </w:pPr>
      <w:r>
        <w:rPr>
          <w:color w:val="231F20"/>
        </w:rPr>
        <w:t>Según Alexei Guerra Sotillo (2005), la organización es a un mismo tiempo, acción y objeto.</w:t>
      </w:r>
    </w:p>
    <w:p>
      <w:pPr>
        <w:pStyle w:val="BodyText"/>
        <w:spacing w:before="8"/>
        <w:rPr>
          <w:sz w:val="27"/>
        </w:rPr>
      </w:pPr>
    </w:p>
    <w:p>
      <w:pPr>
        <w:spacing w:line="312" w:lineRule="auto" w:before="1"/>
        <w:ind w:left="460" w:right="117" w:firstLine="0"/>
        <w:jc w:val="both"/>
        <w:rPr>
          <w:sz w:val="20"/>
        </w:rPr>
      </w:pPr>
      <w:r>
        <w:rPr>
          <w:color w:val="231F20"/>
          <w:sz w:val="20"/>
        </w:rPr>
        <w:t>Como acción, se entiende en el sentido de actividad destinado a coordinar el trabajo de varias personas, mediante el establecimiento de tareas, roles o labores definidas para cada una de ellas, así como la estructura o maneras en que se relacionarán en la consecución de un objetivo o meta. Como objeto, la organización supone la realidad resultante de la acción anterior; esto es, el espacio, ámbito relativamente permanente en el tiempo, bajo el cual las personas alcanzan un objetivo preestablecido.</w:t>
      </w:r>
    </w:p>
    <w:p>
      <w:pPr>
        <w:pStyle w:val="BodyText"/>
        <w:spacing w:before="8"/>
        <w:rPr>
          <w:sz w:val="24"/>
        </w:rPr>
      </w:pPr>
    </w:p>
    <w:p>
      <w:pPr>
        <w:pStyle w:val="BodyText"/>
        <w:spacing w:line="285" w:lineRule="auto" w:before="1"/>
        <w:ind w:left="100" w:right="118" w:firstLine="360"/>
        <w:jc w:val="both"/>
      </w:pPr>
      <w:r>
        <w:rPr>
          <w:color w:val="231F20"/>
        </w:rPr>
        <w:t>Para Ferrell, Hirt, Adriaenséns, Flores y Ramos, (2004: 215) la organización consiste en:</w:t>
      </w:r>
    </w:p>
    <w:p>
      <w:pPr>
        <w:pStyle w:val="BodyText"/>
        <w:spacing w:before="8"/>
        <w:rPr>
          <w:sz w:val="27"/>
        </w:rPr>
      </w:pPr>
    </w:p>
    <w:p>
      <w:pPr>
        <w:spacing w:line="312" w:lineRule="auto" w:before="1"/>
        <w:ind w:left="460" w:right="117" w:firstLine="0"/>
        <w:jc w:val="both"/>
        <w:rPr>
          <w:sz w:val="20"/>
        </w:rPr>
      </w:pPr>
      <w:r>
        <w:rPr>
          <w:color w:val="231F20"/>
          <w:sz w:val="20"/>
        </w:rPr>
        <w:t>ensamblar y coordinar los recursos humanos, financieros, físicos, de información y otros, que son necesarios para lograr las metas, y en actividades que incluyan atraer   a gente a la organización, especificar las responsabilidades del puesto, agrupar tareas en unidades de trabajo, dirigir y distribuir recursos y crear condiciones para que las personas y las cosas funcionen para alcanzar el máximo éxito.</w:t>
      </w:r>
    </w:p>
    <w:p>
      <w:pPr>
        <w:pStyle w:val="BodyText"/>
        <w:spacing w:before="8"/>
        <w:rPr>
          <w:sz w:val="24"/>
        </w:rPr>
      </w:pPr>
    </w:p>
    <w:p>
      <w:pPr>
        <w:pStyle w:val="BodyText"/>
        <w:spacing w:line="285" w:lineRule="auto" w:before="1"/>
        <w:ind w:left="100" w:right="117"/>
        <w:jc w:val="both"/>
      </w:pPr>
      <w:r>
        <w:rPr>
          <w:color w:val="231F20"/>
        </w:rPr>
        <w:t>Según la American Marketing Association (2008) la organización es la estructura dentro de la cual las personas son asignadas a posiciones especificas y su trabajo es coordinado para realizar planes y alcanzar metas.</w:t>
      </w:r>
    </w:p>
    <w:p>
      <w:pPr>
        <w:pStyle w:val="BodyText"/>
        <w:spacing w:line="285" w:lineRule="auto"/>
        <w:ind w:left="100" w:right="118" w:firstLine="360"/>
        <w:jc w:val="both"/>
      </w:pPr>
      <w:r>
        <w:rPr>
          <w:color w:val="231F20"/>
        </w:rPr>
        <w:t>Por lo anterior, se debe plantear la siguiente definición de organización, para cada uno de los siguientes casos:</w:t>
      </w:r>
    </w:p>
    <w:p>
      <w:pPr>
        <w:pStyle w:val="ListParagraph"/>
        <w:numPr>
          <w:ilvl w:val="1"/>
          <w:numId w:val="7"/>
        </w:numPr>
        <w:tabs>
          <w:tab w:pos="959" w:val="left" w:leader="none"/>
          <w:tab w:pos="960" w:val="left" w:leader="none"/>
        </w:tabs>
        <w:spacing w:line="267" w:lineRule="exact" w:before="0" w:after="0"/>
        <w:ind w:left="959" w:right="0" w:hanging="479"/>
        <w:jc w:val="left"/>
        <w:rPr>
          <w:sz w:val="22"/>
        </w:rPr>
      </w:pPr>
      <w:r>
        <w:rPr>
          <w:color w:val="231F20"/>
          <w:spacing w:val="-3"/>
          <w:sz w:val="22"/>
        </w:rPr>
        <w:t>Como</w:t>
      </w:r>
      <w:r>
        <w:rPr>
          <w:color w:val="231F20"/>
          <w:spacing w:val="-25"/>
          <w:sz w:val="22"/>
        </w:rPr>
        <w:t> </w:t>
      </w:r>
      <w:r>
        <w:rPr>
          <w:color w:val="231F20"/>
          <w:spacing w:val="-3"/>
          <w:sz w:val="22"/>
        </w:rPr>
        <w:t>entidad,</w:t>
      </w:r>
      <w:r>
        <w:rPr>
          <w:color w:val="231F20"/>
          <w:spacing w:val="-25"/>
          <w:sz w:val="22"/>
        </w:rPr>
        <w:t> </w:t>
      </w:r>
      <w:r>
        <w:rPr>
          <w:color w:val="231F20"/>
          <w:sz w:val="22"/>
        </w:rPr>
        <w:t>una</w:t>
      </w:r>
      <w:r>
        <w:rPr>
          <w:color w:val="231F20"/>
          <w:spacing w:val="-25"/>
          <w:sz w:val="22"/>
        </w:rPr>
        <w:t> </w:t>
      </w:r>
      <w:r>
        <w:rPr>
          <w:color w:val="231F20"/>
          <w:spacing w:val="-3"/>
          <w:sz w:val="22"/>
        </w:rPr>
        <w:t>organización</w:t>
      </w:r>
      <w:r>
        <w:rPr>
          <w:color w:val="231F20"/>
          <w:spacing w:val="-25"/>
          <w:sz w:val="22"/>
        </w:rPr>
        <w:t> </w:t>
      </w:r>
      <w:r>
        <w:rPr>
          <w:color w:val="231F20"/>
          <w:sz w:val="22"/>
        </w:rPr>
        <w:t>es</w:t>
      </w:r>
      <w:r>
        <w:rPr>
          <w:color w:val="231F20"/>
          <w:spacing w:val="-25"/>
          <w:sz w:val="22"/>
        </w:rPr>
        <w:t> </w:t>
      </w:r>
      <w:r>
        <w:rPr>
          <w:color w:val="231F20"/>
          <w:sz w:val="22"/>
        </w:rPr>
        <w:t>un</w:t>
      </w:r>
      <w:r>
        <w:rPr>
          <w:color w:val="231F20"/>
          <w:spacing w:val="-25"/>
          <w:sz w:val="22"/>
        </w:rPr>
        <w:t> </w:t>
      </w:r>
      <w:r>
        <w:rPr>
          <w:color w:val="231F20"/>
          <w:spacing w:val="-3"/>
          <w:sz w:val="22"/>
        </w:rPr>
        <w:t>sistema</w:t>
      </w:r>
      <w:r>
        <w:rPr>
          <w:color w:val="231F20"/>
          <w:spacing w:val="-25"/>
          <w:sz w:val="22"/>
        </w:rPr>
        <w:t> </w:t>
      </w:r>
      <w:r>
        <w:rPr>
          <w:color w:val="231F20"/>
          <w:spacing w:val="-3"/>
          <w:sz w:val="22"/>
        </w:rPr>
        <w:t>cuya</w:t>
      </w:r>
      <w:r>
        <w:rPr>
          <w:color w:val="231F20"/>
          <w:spacing w:val="-25"/>
          <w:sz w:val="22"/>
        </w:rPr>
        <w:t> </w:t>
      </w:r>
      <w:r>
        <w:rPr>
          <w:color w:val="231F20"/>
          <w:spacing w:val="-3"/>
          <w:sz w:val="22"/>
        </w:rPr>
        <w:t>estructura</w:t>
      </w:r>
      <w:r>
        <w:rPr>
          <w:color w:val="231F20"/>
          <w:spacing w:val="-25"/>
          <w:sz w:val="22"/>
        </w:rPr>
        <w:t> </w:t>
      </w:r>
      <w:r>
        <w:rPr>
          <w:color w:val="231F20"/>
          <w:spacing w:val="-3"/>
          <w:sz w:val="22"/>
        </w:rPr>
        <w:t>está</w:t>
      </w:r>
      <w:r>
        <w:rPr>
          <w:color w:val="231F20"/>
          <w:spacing w:val="-25"/>
          <w:sz w:val="22"/>
        </w:rPr>
        <w:t> </w:t>
      </w:r>
      <w:r>
        <w:rPr>
          <w:color w:val="231F20"/>
          <w:spacing w:val="-3"/>
          <w:sz w:val="22"/>
        </w:rPr>
        <w:t>diseñada</w:t>
      </w:r>
    </w:p>
    <w:p>
      <w:pPr>
        <w:pStyle w:val="BodyText"/>
        <w:spacing w:line="285" w:lineRule="auto" w:before="34"/>
        <w:ind w:left="960" w:right="120"/>
        <w:jc w:val="both"/>
      </w:pPr>
      <w:r>
        <w:rPr>
          <w:color w:val="231F20"/>
          <w:spacing w:val="-3"/>
        </w:rPr>
        <w:t>para</w:t>
      </w:r>
      <w:r>
        <w:rPr>
          <w:color w:val="231F20"/>
          <w:spacing w:val="-17"/>
        </w:rPr>
        <w:t> </w:t>
      </w:r>
      <w:r>
        <w:rPr>
          <w:color w:val="231F20"/>
        </w:rPr>
        <w:t>que</w:t>
      </w:r>
      <w:r>
        <w:rPr>
          <w:color w:val="231F20"/>
          <w:spacing w:val="-17"/>
        </w:rPr>
        <w:t> </w:t>
      </w:r>
      <w:r>
        <w:rPr>
          <w:color w:val="231F20"/>
        </w:rPr>
        <w:t>los</w:t>
      </w:r>
      <w:r>
        <w:rPr>
          <w:color w:val="231F20"/>
          <w:spacing w:val="-17"/>
        </w:rPr>
        <w:t> </w:t>
      </w:r>
      <w:r>
        <w:rPr>
          <w:color w:val="231F20"/>
          <w:spacing w:val="-3"/>
        </w:rPr>
        <w:t>recursos</w:t>
      </w:r>
      <w:r>
        <w:rPr>
          <w:color w:val="231F20"/>
          <w:spacing w:val="-17"/>
        </w:rPr>
        <w:t> </w:t>
      </w:r>
      <w:r>
        <w:rPr>
          <w:color w:val="231F20"/>
          <w:spacing w:val="-3"/>
        </w:rPr>
        <w:t>humanos,</w:t>
      </w:r>
      <w:r>
        <w:rPr>
          <w:color w:val="231F20"/>
          <w:spacing w:val="-17"/>
        </w:rPr>
        <w:t> </w:t>
      </w:r>
      <w:r>
        <w:rPr>
          <w:color w:val="231F20"/>
          <w:spacing w:val="-3"/>
        </w:rPr>
        <w:t>financieros,</w:t>
      </w:r>
      <w:r>
        <w:rPr>
          <w:color w:val="231F20"/>
          <w:spacing w:val="-17"/>
        </w:rPr>
        <w:t> </w:t>
      </w:r>
      <w:r>
        <w:rPr>
          <w:color w:val="231F20"/>
          <w:spacing w:val="-3"/>
        </w:rPr>
        <w:t>físicos,</w:t>
      </w:r>
      <w:r>
        <w:rPr>
          <w:color w:val="231F20"/>
          <w:spacing w:val="-17"/>
        </w:rPr>
        <w:t> </w:t>
      </w:r>
      <w:r>
        <w:rPr>
          <w:color w:val="231F20"/>
        </w:rPr>
        <w:t>de</w:t>
      </w:r>
      <w:r>
        <w:rPr>
          <w:color w:val="231F20"/>
          <w:spacing w:val="-17"/>
        </w:rPr>
        <w:t> </w:t>
      </w:r>
      <w:r>
        <w:rPr>
          <w:color w:val="231F20"/>
          <w:spacing w:val="-3"/>
        </w:rPr>
        <w:t>información</w:t>
      </w:r>
      <w:r>
        <w:rPr>
          <w:color w:val="231F20"/>
          <w:spacing w:val="-17"/>
        </w:rPr>
        <w:t> </w:t>
      </w:r>
      <w:r>
        <w:rPr>
          <w:color w:val="231F20"/>
        </w:rPr>
        <w:t>y</w:t>
      </w:r>
      <w:r>
        <w:rPr>
          <w:color w:val="231F20"/>
          <w:spacing w:val="-17"/>
        </w:rPr>
        <w:t> </w:t>
      </w:r>
      <w:r>
        <w:rPr>
          <w:color w:val="231F20"/>
          <w:spacing w:val="-3"/>
        </w:rPr>
        <w:t>otros, </w:t>
      </w:r>
      <w:r>
        <w:rPr>
          <w:color w:val="231F20"/>
        </w:rPr>
        <w:t>de </w:t>
      </w:r>
      <w:r>
        <w:rPr>
          <w:color w:val="231F20"/>
          <w:spacing w:val="-3"/>
        </w:rPr>
        <w:t>forma coordinada, ordenada </w:t>
      </w:r>
      <w:r>
        <w:rPr>
          <w:color w:val="231F20"/>
        </w:rPr>
        <w:t>y </w:t>
      </w:r>
      <w:r>
        <w:rPr>
          <w:color w:val="231F20"/>
          <w:spacing w:val="-3"/>
        </w:rPr>
        <w:t>regulada </w:t>
      </w:r>
      <w:r>
        <w:rPr>
          <w:color w:val="231F20"/>
        </w:rPr>
        <w:t>por un </w:t>
      </w:r>
      <w:r>
        <w:rPr>
          <w:color w:val="231F20"/>
          <w:spacing w:val="-3"/>
        </w:rPr>
        <w:t>conjunto </w:t>
      </w:r>
      <w:r>
        <w:rPr>
          <w:color w:val="231F20"/>
        </w:rPr>
        <w:t>de </w:t>
      </w:r>
      <w:r>
        <w:rPr>
          <w:color w:val="231F20"/>
          <w:spacing w:val="-3"/>
        </w:rPr>
        <w:t>normas, logren determinados fines, </w:t>
      </w:r>
      <w:r>
        <w:rPr>
          <w:color w:val="231F20"/>
        </w:rPr>
        <w:t>por </w:t>
      </w:r>
      <w:r>
        <w:rPr>
          <w:color w:val="231F20"/>
          <w:spacing w:val="-3"/>
        </w:rPr>
        <w:t>ejemplo: </w:t>
      </w:r>
      <w:r>
        <w:rPr>
          <w:color w:val="231F20"/>
        </w:rPr>
        <w:t>Una </w:t>
      </w:r>
      <w:r>
        <w:rPr>
          <w:color w:val="231F20"/>
          <w:spacing w:val="-3"/>
        </w:rPr>
        <w:t>organización </w:t>
      </w:r>
      <w:r>
        <w:rPr>
          <w:color w:val="231F20"/>
        </w:rPr>
        <w:t>sin </w:t>
      </w:r>
      <w:r>
        <w:rPr>
          <w:color w:val="231F20"/>
          <w:spacing w:val="-3"/>
        </w:rPr>
        <w:t>fines de lucro (</w:t>
      </w:r>
      <w:r>
        <w:rPr>
          <w:color w:val="231F20"/>
          <w:spacing w:val="-3"/>
          <w:sz w:val="15"/>
        </w:rPr>
        <w:t>onG</w:t>
      </w:r>
      <w:r>
        <w:rPr>
          <w:color w:val="231F20"/>
          <w:spacing w:val="-3"/>
        </w:rPr>
        <w:t>) </w:t>
      </w:r>
      <w:r>
        <w:rPr>
          <w:color w:val="231F20"/>
        </w:rPr>
        <w:t>o con </w:t>
      </w:r>
      <w:r>
        <w:rPr>
          <w:color w:val="231F20"/>
          <w:spacing w:val="-3"/>
        </w:rPr>
        <w:t>fines </w:t>
      </w:r>
      <w:r>
        <w:rPr>
          <w:color w:val="231F20"/>
        </w:rPr>
        <w:t>de </w:t>
      </w:r>
      <w:r>
        <w:rPr>
          <w:color w:val="231F20"/>
          <w:spacing w:val="-3"/>
        </w:rPr>
        <w:t>lucro (una </w:t>
      </w:r>
      <w:r>
        <w:rPr>
          <w:color w:val="231F20"/>
          <w:spacing w:val="36"/>
        </w:rPr>
        <w:t> </w:t>
      </w:r>
      <w:r>
        <w:rPr>
          <w:color w:val="231F20"/>
          <w:spacing w:val="-3"/>
        </w:rPr>
        <w:t>empresa).</w:t>
      </w:r>
    </w:p>
    <w:p>
      <w:pPr>
        <w:spacing w:after="0" w:line="285" w:lineRule="auto"/>
        <w:jc w:val="both"/>
        <w:sectPr>
          <w:pgSz w:w="9360" w:h="13040"/>
          <w:pgMar w:header="786" w:footer="1024" w:top="980" w:bottom="1220" w:left="980" w:right="960"/>
        </w:sectPr>
      </w:pPr>
    </w:p>
    <w:p>
      <w:pPr>
        <w:pStyle w:val="BodyText"/>
        <w:rPr>
          <w:sz w:val="20"/>
        </w:rPr>
      </w:pPr>
    </w:p>
    <w:p>
      <w:pPr>
        <w:pStyle w:val="ListParagraph"/>
        <w:numPr>
          <w:ilvl w:val="1"/>
          <w:numId w:val="7"/>
        </w:numPr>
        <w:tabs>
          <w:tab w:pos="960" w:val="left" w:leader="none"/>
        </w:tabs>
        <w:spacing w:line="280" w:lineRule="auto" w:before="157" w:after="0"/>
        <w:ind w:left="960" w:right="118" w:hanging="480"/>
        <w:jc w:val="both"/>
        <w:rPr>
          <w:sz w:val="22"/>
        </w:rPr>
      </w:pPr>
      <w:r>
        <w:rPr>
          <w:color w:val="231F20"/>
          <w:sz w:val="22"/>
        </w:rPr>
        <w:t>Como actividad, la organización es el acto de coordinar, disponer y ordenar</w:t>
      </w:r>
      <w:r>
        <w:rPr>
          <w:color w:val="231F20"/>
          <w:spacing w:val="-10"/>
          <w:sz w:val="22"/>
        </w:rPr>
        <w:t> </w:t>
      </w:r>
      <w:r>
        <w:rPr>
          <w:color w:val="231F20"/>
          <w:sz w:val="22"/>
        </w:rPr>
        <w:t>los</w:t>
      </w:r>
      <w:r>
        <w:rPr>
          <w:color w:val="231F20"/>
          <w:spacing w:val="-10"/>
          <w:sz w:val="22"/>
        </w:rPr>
        <w:t> </w:t>
      </w:r>
      <w:r>
        <w:rPr>
          <w:color w:val="231F20"/>
          <w:sz w:val="22"/>
        </w:rPr>
        <w:t>recursos</w:t>
      </w:r>
      <w:r>
        <w:rPr>
          <w:color w:val="231F20"/>
          <w:spacing w:val="-10"/>
          <w:sz w:val="22"/>
        </w:rPr>
        <w:t> </w:t>
      </w:r>
      <w:r>
        <w:rPr>
          <w:color w:val="231F20"/>
          <w:sz w:val="22"/>
        </w:rPr>
        <w:t>disponibles</w:t>
      </w:r>
      <w:r>
        <w:rPr>
          <w:color w:val="231F20"/>
          <w:spacing w:val="-10"/>
          <w:sz w:val="22"/>
        </w:rPr>
        <w:t> </w:t>
      </w:r>
      <w:r>
        <w:rPr>
          <w:color w:val="231F20"/>
          <w:sz w:val="22"/>
        </w:rPr>
        <w:t>(humanos,</w:t>
      </w:r>
      <w:r>
        <w:rPr>
          <w:color w:val="231F20"/>
          <w:spacing w:val="-10"/>
          <w:sz w:val="22"/>
        </w:rPr>
        <w:t> </w:t>
      </w:r>
      <w:r>
        <w:rPr>
          <w:color w:val="231F20"/>
          <w:sz w:val="22"/>
        </w:rPr>
        <w:t>financieros,</w:t>
      </w:r>
      <w:r>
        <w:rPr>
          <w:color w:val="231F20"/>
          <w:spacing w:val="-10"/>
          <w:sz w:val="22"/>
        </w:rPr>
        <w:t> </w:t>
      </w:r>
      <w:r>
        <w:rPr>
          <w:color w:val="231F20"/>
          <w:sz w:val="22"/>
        </w:rPr>
        <w:t>físicos</w:t>
      </w:r>
      <w:r>
        <w:rPr>
          <w:color w:val="231F20"/>
          <w:spacing w:val="-10"/>
          <w:sz w:val="22"/>
        </w:rPr>
        <w:t> </w:t>
      </w:r>
      <w:r>
        <w:rPr>
          <w:color w:val="231F20"/>
          <w:sz w:val="22"/>
        </w:rPr>
        <w:t>y</w:t>
      </w:r>
      <w:r>
        <w:rPr>
          <w:color w:val="231F20"/>
          <w:spacing w:val="-10"/>
          <w:sz w:val="22"/>
        </w:rPr>
        <w:t> </w:t>
      </w:r>
      <w:r>
        <w:rPr>
          <w:color w:val="231F20"/>
          <w:sz w:val="22"/>
        </w:rPr>
        <w:t>otros)</w:t>
      </w:r>
      <w:r>
        <w:rPr>
          <w:color w:val="231F20"/>
          <w:spacing w:val="-10"/>
          <w:sz w:val="22"/>
        </w:rPr>
        <w:t> </w:t>
      </w:r>
      <w:r>
        <w:rPr>
          <w:color w:val="231F20"/>
          <w:sz w:val="22"/>
        </w:rPr>
        <w:t>y las</w:t>
      </w:r>
      <w:r>
        <w:rPr>
          <w:color w:val="231F20"/>
          <w:spacing w:val="-27"/>
          <w:sz w:val="22"/>
        </w:rPr>
        <w:t> </w:t>
      </w:r>
      <w:r>
        <w:rPr>
          <w:color w:val="231F20"/>
          <w:sz w:val="22"/>
        </w:rPr>
        <w:t>actividades</w:t>
      </w:r>
      <w:r>
        <w:rPr>
          <w:color w:val="231F20"/>
          <w:spacing w:val="-27"/>
          <w:sz w:val="22"/>
        </w:rPr>
        <w:t> </w:t>
      </w:r>
      <w:r>
        <w:rPr>
          <w:color w:val="231F20"/>
          <w:sz w:val="22"/>
        </w:rPr>
        <w:t>necesarias,</w:t>
      </w:r>
      <w:r>
        <w:rPr>
          <w:color w:val="231F20"/>
          <w:spacing w:val="-27"/>
          <w:sz w:val="22"/>
        </w:rPr>
        <w:t> </w:t>
      </w:r>
      <w:r>
        <w:rPr>
          <w:color w:val="231F20"/>
          <w:sz w:val="22"/>
        </w:rPr>
        <w:t>de</w:t>
      </w:r>
      <w:r>
        <w:rPr>
          <w:color w:val="231F20"/>
          <w:spacing w:val="-27"/>
          <w:sz w:val="22"/>
        </w:rPr>
        <w:t> </w:t>
      </w:r>
      <w:r>
        <w:rPr>
          <w:color w:val="231F20"/>
          <w:sz w:val="22"/>
        </w:rPr>
        <w:t>tal</w:t>
      </w:r>
      <w:r>
        <w:rPr>
          <w:color w:val="231F20"/>
          <w:spacing w:val="-27"/>
          <w:sz w:val="22"/>
        </w:rPr>
        <w:t> </w:t>
      </w:r>
      <w:r>
        <w:rPr>
          <w:color w:val="231F20"/>
          <w:sz w:val="22"/>
        </w:rPr>
        <w:t>manera</w:t>
      </w:r>
      <w:r>
        <w:rPr>
          <w:color w:val="231F20"/>
          <w:spacing w:val="-27"/>
          <w:sz w:val="22"/>
        </w:rPr>
        <w:t> </w:t>
      </w:r>
      <w:r>
        <w:rPr>
          <w:color w:val="231F20"/>
          <w:sz w:val="22"/>
        </w:rPr>
        <w:t>que</w:t>
      </w:r>
      <w:r>
        <w:rPr>
          <w:color w:val="231F20"/>
          <w:spacing w:val="-27"/>
          <w:sz w:val="22"/>
        </w:rPr>
        <w:t> </w:t>
      </w:r>
      <w:r>
        <w:rPr>
          <w:color w:val="231F20"/>
          <w:sz w:val="22"/>
        </w:rPr>
        <w:t>se</w:t>
      </w:r>
      <w:r>
        <w:rPr>
          <w:color w:val="231F20"/>
          <w:spacing w:val="-27"/>
          <w:sz w:val="22"/>
        </w:rPr>
        <w:t> </w:t>
      </w:r>
      <w:r>
        <w:rPr>
          <w:color w:val="231F20"/>
          <w:sz w:val="22"/>
        </w:rPr>
        <w:t>logren</w:t>
      </w:r>
      <w:r>
        <w:rPr>
          <w:color w:val="231F20"/>
          <w:spacing w:val="-27"/>
          <w:sz w:val="22"/>
        </w:rPr>
        <w:t> </w:t>
      </w:r>
      <w:r>
        <w:rPr>
          <w:color w:val="231F20"/>
          <w:sz w:val="22"/>
        </w:rPr>
        <w:t>los</w:t>
      </w:r>
      <w:r>
        <w:rPr>
          <w:color w:val="231F20"/>
          <w:spacing w:val="-27"/>
          <w:sz w:val="22"/>
        </w:rPr>
        <w:t> </w:t>
      </w:r>
      <w:r>
        <w:rPr>
          <w:color w:val="231F20"/>
          <w:sz w:val="22"/>
        </w:rPr>
        <w:t>fines</w:t>
      </w:r>
      <w:r>
        <w:rPr>
          <w:color w:val="231F20"/>
          <w:spacing w:val="-27"/>
          <w:sz w:val="22"/>
        </w:rPr>
        <w:t> </w:t>
      </w:r>
      <w:r>
        <w:rPr>
          <w:color w:val="231F20"/>
          <w:sz w:val="22"/>
        </w:rPr>
        <w:t>propuestos, por</w:t>
      </w:r>
      <w:r>
        <w:rPr>
          <w:color w:val="231F20"/>
          <w:spacing w:val="-6"/>
          <w:sz w:val="22"/>
        </w:rPr>
        <w:t> </w:t>
      </w:r>
      <w:r>
        <w:rPr>
          <w:color w:val="231F20"/>
          <w:sz w:val="22"/>
        </w:rPr>
        <w:t>ejemplo:</w:t>
      </w:r>
      <w:r>
        <w:rPr>
          <w:color w:val="231F20"/>
          <w:spacing w:val="-6"/>
          <w:sz w:val="22"/>
        </w:rPr>
        <w:t> </w:t>
      </w:r>
      <w:r>
        <w:rPr>
          <w:color w:val="231F20"/>
          <w:sz w:val="22"/>
        </w:rPr>
        <w:t>la</w:t>
      </w:r>
      <w:r>
        <w:rPr>
          <w:color w:val="231F20"/>
          <w:spacing w:val="-6"/>
          <w:sz w:val="22"/>
        </w:rPr>
        <w:t> </w:t>
      </w:r>
      <w:r>
        <w:rPr>
          <w:color w:val="231F20"/>
          <w:sz w:val="22"/>
        </w:rPr>
        <w:t>organización</w:t>
      </w:r>
      <w:r>
        <w:rPr>
          <w:color w:val="231F20"/>
          <w:spacing w:val="-6"/>
          <w:sz w:val="22"/>
        </w:rPr>
        <w:t> </w:t>
      </w:r>
      <w:r>
        <w:rPr>
          <w:color w:val="231F20"/>
          <w:sz w:val="22"/>
        </w:rPr>
        <w:t>de</w:t>
      </w:r>
      <w:r>
        <w:rPr>
          <w:color w:val="231F20"/>
          <w:spacing w:val="-6"/>
          <w:sz w:val="22"/>
        </w:rPr>
        <w:t> </w:t>
      </w:r>
      <w:r>
        <w:rPr>
          <w:color w:val="231F20"/>
          <w:sz w:val="22"/>
        </w:rPr>
        <w:t>una</w:t>
      </w:r>
      <w:r>
        <w:rPr>
          <w:color w:val="231F20"/>
          <w:spacing w:val="-6"/>
          <w:sz w:val="22"/>
        </w:rPr>
        <w:t> </w:t>
      </w:r>
      <w:r>
        <w:rPr>
          <w:color w:val="231F20"/>
          <w:sz w:val="22"/>
        </w:rPr>
        <w:t>empresa</w:t>
      </w:r>
      <w:r>
        <w:rPr>
          <w:color w:val="231F20"/>
          <w:spacing w:val="-6"/>
          <w:sz w:val="22"/>
        </w:rPr>
        <w:t> </w:t>
      </w:r>
      <w:r>
        <w:rPr>
          <w:color w:val="231F20"/>
          <w:sz w:val="22"/>
        </w:rPr>
        <w:t>para</w:t>
      </w:r>
      <w:r>
        <w:rPr>
          <w:color w:val="231F20"/>
          <w:spacing w:val="-6"/>
          <w:sz w:val="22"/>
        </w:rPr>
        <w:t> </w:t>
      </w:r>
      <w:r>
        <w:rPr>
          <w:color w:val="231F20"/>
          <w:sz w:val="22"/>
        </w:rPr>
        <w:t>que</w:t>
      </w:r>
      <w:r>
        <w:rPr>
          <w:color w:val="231F20"/>
          <w:spacing w:val="-6"/>
          <w:sz w:val="22"/>
        </w:rPr>
        <w:t> </w:t>
      </w:r>
      <w:r>
        <w:rPr>
          <w:color w:val="231F20"/>
          <w:sz w:val="22"/>
        </w:rPr>
        <w:t>ofrezca</w:t>
      </w:r>
      <w:r>
        <w:rPr>
          <w:color w:val="231F20"/>
          <w:spacing w:val="-6"/>
          <w:sz w:val="22"/>
        </w:rPr>
        <w:t> </w:t>
      </w:r>
      <w:r>
        <w:rPr>
          <w:color w:val="231F20"/>
          <w:sz w:val="22"/>
        </w:rPr>
        <w:t>productos de valor y sea competitiva en el mercado o la organización de un</w:t>
      </w:r>
      <w:r>
        <w:rPr>
          <w:color w:val="231F20"/>
          <w:spacing w:val="-12"/>
          <w:sz w:val="22"/>
        </w:rPr>
        <w:t> </w:t>
      </w:r>
      <w:r>
        <w:rPr>
          <w:color w:val="231F20"/>
          <w:sz w:val="22"/>
        </w:rPr>
        <w:t>evento para el lanzamiento de un nuevo </w:t>
      </w:r>
      <w:r>
        <w:rPr>
          <w:color w:val="231F20"/>
          <w:spacing w:val="20"/>
          <w:sz w:val="22"/>
        </w:rPr>
        <w:t> </w:t>
      </w:r>
      <w:r>
        <w:rPr>
          <w:color w:val="231F20"/>
          <w:sz w:val="22"/>
        </w:rPr>
        <w:t>producto</w:t>
      </w:r>
    </w:p>
    <w:p>
      <w:pPr>
        <w:pStyle w:val="ListParagraph"/>
        <w:numPr>
          <w:ilvl w:val="1"/>
          <w:numId w:val="7"/>
        </w:numPr>
        <w:tabs>
          <w:tab w:pos="960" w:val="left" w:leader="none"/>
        </w:tabs>
        <w:spacing w:line="272" w:lineRule="exact" w:before="0" w:after="0"/>
        <w:ind w:left="960" w:right="0" w:hanging="480"/>
        <w:jc w:val="both"/>
        <w:rPr>
          <w:sz w:val="22"/>
        </w:rPr>
      </w:pPr>
      <w:r>
        <w:rPr>
          <w:color w:val="231F20"/>
          <w:sz w:val="22"/>
        </w:rPr>
        <w:t>Por</w:t>
      </w:r>
      <w:r>
        <w:rPr>
          <w:color w:val="231F20"/>
          <w:spacing w:val="14"/>
          <w:sz w:val="22"/>
        </w:rPr>
        <w:t> </w:t>
      </w:r>
      <w:r>
        <w:rPr>
          <w:color w:val="231F20"/>
          <w:sz w:val="22"/>
        </w:rPr>
        <w:t>otra</w:t>
      </w:r>
      <w:r>
        <w:rPr>
          <w:color w:val="231F20"/>
          <w:spacing w:val="14"/>
          <w:sz w:val="22"/>
        </w:rPr>
        <w:t> </w:t>
      </w:r>
      <w:r>
        <w:rPr>
          <w:color w:val="231F20"/>
          <w:sz w:val="22"/>
        </w:rPr>
        <w:t>parte,</w:t>
      </w:r>
      <w:r>
        <w:rPr>
          <w:color w:val="231F20"/>
          <w:spacing w:val="14"/>
          <w:sz w:val="22"/>
        </w:rPr>
        <w:t> </w:t>
      </w:r>
      <w:r>
        <w:rPr>
          <w:color w:val="231F20"/>
          <w:sz w:val="22"/>
        </w:rPr>
        <w:t>se</w:t>
      </w:r>
      <w:r>
        <w:rPr>
          <w:color w:val="231F20"/>
          <w:spacing w:val="14"/>
          <w:sz w:val="22"/>
        </w:rPr>
        <w:t> </w:t>
      </w:r>
      <w:r>
        <w:rPr>
          <w:color w:val="231F20"/>
          <w:sz w:val="22"/>
        </w:rPr>
        <w:t>puede</w:t>
      </w:r>
      <w:r>
        <w:rPr>
          <w:color w:val="231F20"/>
          <w:spacing w:val="14"/>
          <w:sz w:val="22"/>
        </w:rPr>
        <w:t> </w:t>
      </w:r>
      <w:r>
        <w:rPr>
          <w:color w:val="231F20"/>
          <w:sz w:val="22"/>
        </w:rPr>
        <w:t>decir</w:t>
      </w:r>
      <w:r>
        <w:rPr>
          <w:color w:val="231F20"/>
          <w:spacing w:val="14"/>
          <w:sz w:val="22"/>
        </w:rPr>
        <w:t> </w:t>
      </w:r>
      <w:r>
        <w:rPr>
          <w:color w:val="231F20"/>
          <w:sz w:val="22"/>
        </w:rPr>
        <w:t>en</w:t>
      </w:r>
      <w:r>
        <w:rPr>
          <w:color w:val="231F20"/>
          <w:spacing w:val="14"/>
          <w:sz w:val="22"/>
        </w:rPr>
        <w:t> </w:t>
      </w:r>
      <w:r>
        <w:rPr>
          <w:color w:val="231F20"/>
          <w:sz w:val="22"/>
        </w:rPr>
        <w:t>términos</w:t>
      </w:r>
      <w:r>
        <w:rPr>
          <w:color w:val="231F20"/>
          <w:spacing w:val="14"/>
          <w:sz w:val="22"/>
        </w:rPr>
        <w:t> </w:t>
      </w:r>
      <w:r>
        <w:rPr>
          <w:color w:val="231F20"/>
          <w:sz w:val="22"/>
        </w:rPr>
        <w:t>generales</w:t>
      </w:r>
      <w:r>
        <w:rPr>
          <w:color w:val="231F20"/>
          <w:spacing w:val="14"/>
          <w:sz w:val="22"/>
        </w:rPr>
        <w:t> </w:t>
      </w:r>
      <w:r>
        <w:rPr>
          <w:color w:val="231F20"/>
          <w:sz w:val="22"/>
        </w:rPr>
        <w:t>que</w:t>
      </w:r>
      <w:r>
        <w:rPr>
          <w:color w:val="231F20"/>
          <w:spacing w:val="14"/>
          <w:sz w:val="22"/>
        </w:rPr>
        <w:t> </w:t>
      </w:r>
      <w:r>
        <w:rPr>
          <w:color w:val="231F20"/>
          <w:sz w:val="22"/>
        </w:rPr>
        <w:t>la</w:t>
      </w:r>
      <w:r>
        <w:rPr>
          <w:color w:val="231F20"/>
          <w:spacing w:val="14"/>
          <w:sz w:val="22"/>
        </w:rPr>
        <w:t> </w:t>
      </w:r>
      <w:r>
        <w:rPr>
          <w:color w:val="231F20"/>
          <w:sz w:val="22"/>
        </w:rPr>
        <w:t>empresa</w:t>
      </w:r>
      <w:r>
        <w:rPr>
          <w:color w:val="231F20"/>
          <w:spacing w:val="14"/>
          <w:sz w:val="22"/>
        </w:rPr>
        <w:t> </w:t>
      </w:r>
      <w:r>
        <w:rPr>
          <w:color w:val="231F20"/>
          <w:sz w:val="22"/>
        </w:rPr>
        <w:t>es</w:t>
      </w:r>
    </w:p>
    <w:p>
      <w:pPr>
        <w:pStyle w:val="BodyText"/>
        <w:spacing w:line="285" w:lineRule="auto" w:before="34"/>
        <w:ind w:left="960" w:right="118"/>
        <w:jc w:val="both"/>
      </w:pPr>
      <w:r>
        <w:rPr>
          <w:color w:val="231F20"/>
        </w:rPr>
        <w:t>la institución preponderantemente económica que toma las decisiones sobre la utilización de factores de producción para obtener los bienes    y servicios que se ofrecen en el mercado, con la finalidad de lograr    una ganancia. En este sentido, la actividad productiva consiste en la transformación</w:t>
      </w:r>
      <w:r>
        <w:rPr>
          <w:color w:val="231F20"/>
          <w:spacing w:val="-8"/>
        </w:rPr>
        <w:t> </w:t>
      </w:r>
      <w:r>
        <w:rPr>
          <w:color w:val="231F20"/>
        </w:rPr>
        <w:t>de</w:t>
      </w:r>
      <w:r>
        <w:rPr>
          <w:color w:val="231F20"/>
          <w:spacing w:val="-8"/>
        </w:rPr>
        <w:t> </w:t>
      </w:r>
      <w:r>
        <w:rPr>
          <w:color w:val="231F20"/>
        </w:rPr>
        <w:t>materias</w:t>
      </w:r>
      <w:r>
        <w:rPr>
          <w:color w:val="231F20"/>
          <w:spacing w:val="-8"/>
        </w:rPr>
        <w:t> </w:t>
      </w:r>
      <w:r>
        <w:rPr>
          <w:color w:val="231F20"/>
        </w:rPr>
        <w:t>primas</w:t>
      </w:r>
      <w:r>
        <w:rPr>
          <w:color w:val="231F20"/>
          <w:spacing w:val="-8"/>
        </w:rPr>
        <w:t> </w:t>
      </w:r>
      <w:r>
        <w:rPr>
          <w:color w:val="231F20"/>
        </w:rPr>
        <w:t>en</w:t>
      </w:r>
      <w:r>
        <w:rPr>
          <w:color w:val="231F20"/>
          <w:spacing w:val="-8"/>
        </w:rPr>
        <w:t> </w:t>
      </w:r>
      <w:r>
        <w:rPr>
          <w:color w:val="231F20"/>
        </w:rPr>
        <w:t>bienes</w:t>
      </w:r>
      <w:r>
        <w:rPr>
          <w:color w:val="231F20"/>
          <w:spacing w:val="-8"/>
        </w:rPr>
        <w:t> </w:t>
      </w:r>
      <w:r>
        <w:rPr>
          <w:color w:val="231F20"/>
        </w:rPr>
        <w:t>finales,</w:t>
      </w:r>
      <w:r>
        <w:rPr>
          <w:color w:val="231F20"/>
          <w:spacing w:val="-8"/>
        </w:rPr>
        <w:t> </w:t>
      </w:r>
      <w:r>
        <w:rPr>
          <w:color w:val="231F20"/>
        </w:rPr>
        <w:t>mediante</w:t>
      </w:r>
      <w:r>
        <w:rPr>
          <w:color w:val="231F20"/>
          <w:spacing w:val="-8"/>
        </w:rPr>
        <w:t> </w:t>
      </w:r>
      <w:r>
        <w:rPr>
          <w:color w:val="231F20"/>
        </w:rPr>
        <w:t>el</w:t>
      </w:r>
      <w:r>
        <w:rPr>
          <w:color w:val="231F20"/>
          <w:spacing w:val="-8"/>
        </w:rPr>
        <w:t> </w:t>
      </w:r>
      <w:r>
        <w:rPr>
          <w:color w:val="231F20"/>
        </w:rPr>
        <w:t>empleo de factores productivos, como la mano de obra entre otras actividades. Sería entonces el empresario la persona que aporta el capital y realiza al mismo</w:t>
      </w:r>
      <w:r>
        <w:rPr>
          <w:color w:val="231F20"/>
          <w:spacing w:val="-11"/>
        </w:rPr>
        <w:t> </w:t>
      </w:r>
      <w:r>
        <w:rPr>
          <w:color w:val="231F20"/>
        </w:rPr>
        <w:t>tiempo</w:t>
      </w:r>
      <w:r>
        <w:rPr>
          <w:color w:val="231F20"/>
          <w:spacing w:val="-11"/>
        </w:rPr>
        <w:t> </w:t>
      </w:r>
      <w:r>
        <w:rPr>
          <w:color w:val="231F20"/>
        </w:rPr>
        <w:t>las</w:t>
      </w:r>
      <w:r>
        <w:rPr>
          <w:color w:val="231F20"/>
          <w:spacing w:val="-11"/>
        </w:rPr>
        <w:t> </w:t>
      </w:r>
      <w:r>
        <w:rPr>
          <w:color w:val="231F20"/>
        </w:rPr>
        <w:t>funciones</w:t>
      </w:r>
      <w:r>
        <w:rPr>
          <w:color w:val="231F20"/>
          <w:spacing w:val="-11"/>
        </w:rPr>
        <w:t> </w:t>
      </w:r>
      <w:r>
        <w:rPr>
          <w:color w:val="231F20"/>
        </w:rPr>
        <w:t>propias</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dirección:</w:t>
      </w:r>
      <w:r>
        <w:rPr>
          <w:color w:val="231F20"/>
          <w:spacing w:val="-11"/>
        </w:rPr>
        <w:t> </w:t>
      </w:r>
      <w:r>
        <w:rPr>
          <w:color w:val="231F20"/>
        </w:rPr>
        <w:t>organizar,</w:t>
      </w:r>
      <w:r>
        <w:rPr>
          <w:color w:val="231F20"/>
          <w:spacing w:val="-11"/>
        </w:rPr>
        <w:t> </w:t>
      </w:r>
      <w:r>
        <w:rPr>
          <w:color w:val="231F20"/>
        </w:rPr>
        <w:t>planificar y controlar las actividades de la</w:t>
      </w:r>
      <w:r>
        <w:rPr>
          <w:color w:val="231F20"/>
          <w:spacing w:val="8"/>
        </w:rPr>
        <w:t> </w:t>
      </w:r>
      <w:r>
        <w:rPr>
          <w:color w:val="231F20"/>
        </w:rPr>
        <w:t>empresa.</w:t>
      </w:r>
    </w:p>
    <w:p>
      <w:pPr>
        <w:pStyle w:val="BodyText"/>
        <w:spacing w:before="1"/>
        <w:rPr>
          <w:sz w:val="26"/>
        </w:rPr>
      </w:pPr>
    </w:p>
    <w:p>
      <w:pPr>
        <w:pStyle w:val="BodyText"/>
        <w:spacing w:line="285" w:lineRule="auto"/>
        <w:ind w:left="100" w:right="118"/>
        <w:jc w:val="both"/>
      </w:pPr>
      <w:r>
        <w:rPr>
          <w:color w:val="231F20"/>
        </w:rPr>
        <w:t>En muchos casos, el origen de la empresa está en una idea innovadora sobre los procesos y productos, de forma que el empresario actúa como agente difusor del desarrollo económico.</w:t>
      </w:r>
    </w:p>
    <w:p>
      <w:pPr>
        <w:pStyle w:val="BodyText"/>
        <w:spacing w:line="272" w:lineRule="exact"/>
        <w:ind w:left="100" w:firstLine="360"/>
        <w:jc w:val="both"/>
      </w:pPr>
      <w:r>
        <w:rPr>
          <w:color w:val="231F20"/>
        </w:rPr>
        <w:t>Ricardo Romero (2002: 15), autor del libro </w:t>
      </w:r>
      <w:r>
        <w:rPr>
          <w:rFonts w:ascii="Palatino Linotype"/>
          <w:i/>
          <w:color w:val="231F20"/>
        </w:rPr>
        <w:t>Marketing, </w:t>
      </w:r>
      <w:r>
        <w:rPr>
          <w:color w:val="231F20"/>
        </w:rPr>
        <w:t>define la empresa</w:t>
      </w:r>
    </w:p>
    <w:p>
      <w:pPr>
        <w:pStyle w:val="BodyText"/>
        <w:spacing w:line="285" w:lineRule="auto" w:before="28"/>
        <w:ind w:left="100" w:right="118"/>
        <w:jc w:val="both"/>
      </w:pPr>
      <w:r>
        <w:rPr>
          <w:color w:val="231F20"/>
          <w:w w:val="101"/>
        </w:rPr>
        <w:t>como</w:t>
      </w:r>
      <w:r>
        <w:rPr>
          <w:color w:val="231F20"/>
        </w:rPr>
        <w:t> </w:t>
      </w:r>
      <w:r>
        <w:rPr>
          <w:color w:val="231F20"/>
          <w:w w:val="94"/>
        </w:rPr>
        <w:t>“el</w:t>
      </w:r>
      <w:r>
        <w:rPr>
          <w:color w:val="231F20"/>
        </w:rPr>
        <w:t> </w:t>
      </w:r>
      <w:r>
        <w:rPr>
          <w:color w:val="231F20"/>
          <w:w w:val="99"/>
        </w:rPr>
        <w:t>organismo</w:t>
      </w:r>
      <w:r>
        <w:rPr>
          <w:color w:val="231F20"/>
        </w:rPr>
        <w:t> </w:t>
      </w:r>
      <w:r>
        <w:rPr>
          <w:color w:val="231F20"/>
          <w:w w:val="100"/>
        </w:rPr>
        <w:t>formado</w:t>
      </w:r>
      <w:r>
        <w:rPr>
          <w:color w:val="231F20"/>
        </w:rPr>
        <w:t> </w:t>
      </w:r>
      <w:r>
        <w:rPr>
          <w:color w:val="231F20"/>
          <w:w w:val="103"/>
        </w:rPr>
        <w:t>por</w:t>
      </w:r>
      <w:r>
        <w:rPr>
          <w:color w:val="231F20"/>
        </w:rPr>
        <w:t> </w:t>
      </w:r>
      <w:r>
        <w:rPr>
          <w:color w:val="231F20"/>
          <w:w w:val="99"/>
        </w:rPr>
        <w:t>personas,</w:t>
      </w:r>
      <w:r>
        <w:rPr>
          <w:color w:val="231F20"/>
        </w:rPr>
        <w:t> </w:t>
      </w:r>
      <w:r>
        <w:rPr>
          <w:color w:val="231F20"/>
          <w:w w:val="100"/>
        </w:rPr>
        <w:t>bienes</w:t>
      </w:r>
      <w:r>
        <w:rPr>
          <w:color w:val="231F20"/>
        </w:rPr>
        <w:t> </w:t>
      </w:r>
      <w:r>
        <w:rPr>
          <w:color w:val="231F20"/>
          <w:w w:val="98"/>
        </w:rPr>
        <w:t>materiales,</w:t>
      </w:r>
      <w:r>
        <w:rPr>
          <w:color w:val="231F20"/>
        </w:rPr>
        <w:t> </w:t>
      </w:r>
      <w:r>
        <w:rPr>
          <w:color w:val="231F20"/>
          <w:w w:val="98"/>
        </w:rPr>
        <w:t>aspiraciones</w:t>
      </w:r>
      <w:r>
        <w:rPr>
          <w:color w:val="231F20"/>
        </w:rPr>
        <w:t> </w:t>
      </w:r>
      <w:r>
        <w:rPr>
          <w:color w:val="231F20"/>
          <w:w w:val="93"/>
        </w:rPr>
        <w:t>y</w:t>
      </w:r>
      <w:r>
        <w:rPr>
          <w:color w:val="231F20"/>
        </w:rPr>
        <w:t> </w:t>
      </w:r>
      <w:r>
        <w:rPr>
          <w:color w:val="231F20"/>
          <w:w w:val="102"/>
        </w:rPr>
        <w:t>rea</w:t>
      </w:r>
      <w:r>
        <w:rPr>
          <w:color w:val="231F20"/>
          <w:w w:val="21"/>
        </w:rPr>
        <w:t>� </w:t>
      </w:r>
      <w:r>
        <w:rPr>
          <w:color w:val="231F20"/>
        </w:rPr>
        <w:t>lizaciones comunes para dar satisfacciones a su clientela”.</w:t>
      </w:r>
    </w:p>
    <w:p>
      <w:pPr>
        <w:pStyle w:val="BodyText"/>
        <w:spacing w:line="285" w:lineRule="auto"/>
        <w:ind w:left="100" w:right="117" w:firstLine="360"/>
        <w:jc w:val="both"/>
      </w:pPr>
      <w:r>
        <w:rPr>
          <w:color w:val="231F20"/>
          <w:w w:val="99"/>
        </w:rPr>
        <w:t>Por</w:t>
      </w:r>
      <w:r>
        <w:rPr>
          <w:color w:val="231F20"/>
        </w:rPr>
        <w:t> </w:t>
      </w:r>
      <w:r>
        <w:rPr>
          <w:color w:val="231F20"/>
          <w:spacing w:val="-27"/>
        </w:rPr>
        <w:t> </w:t>
      </w:r>
      <w:r>
        <w:rPr>
          <w:color w:val="231F20"/>
          <w:w w:val="100"/>
        </w:rPr>
        <w:t>otro</w:t>
      </w:r>
      <w:r>
        <w:rPr>
          <w:color w:val="231F20"/>
        </w:rPr>
        <w:t> </w:t>
      </w:r>
      <w:r>
        <w:rPr>
          <w:color w:val="231F20"/>
          <w:spacing w:val="-27"/>
        </w:rPr>
        <w:t> </w:t>
      </w:r>
      <w:r>
        <w:rPr>
          <w:color w:val="231F20"/>
          <w:w w:val="100"/>
        </w:rPr>
        <w:t>lado,</w:t>
      </w:r>
      <w:r>
        <w:rPr>
          <w:color w:val="231F20"/>
        </w:rPr>
        <w:t> </w:t>
      </w:r>
      <w:r>
        <w:rPr>
          <w:color w:val="231F20"/>
          <w:spacing w:val="-27"/>
        </w:rPr>
        <w:t> </w:t>
      </w:r>
      <w:r>
        <w:rPr>
          <w:color w:val="231F20"/>
          <w:w w:val="94"/>
        </w:rPr>
        <w:t>Julio</w:t>
      </w:r>
      <w:r>
        <w:rPr>
          <w:color w:val="231F20"/>
        </w:rPr>
        <w:t> </w:t>
      </w:r>
      <w:r>
        <w:rPr>
          <w:color w:val="231F20"/>
          <w:spacing w:val="-27"/>
        </w:rPr>
        <w:t> </w:t>
      </w:r>
      <w:r>
        <w:rPr>
          <w:color w:val="231F20"/>
          <w:w w:val="100"/>
        </w:rPr>
        <w:t>García</w:t>
      </w:r>
      <w:r>
        <w:rPr>
          <w:color w:val="231F20"/>
        </w:rPr>
        <w:t> </w:t>
      </w:r>
      <w:r>
        <w:rPr>
          <w:color w:val="231F20"/>
          <w:spacing w:val="-27"/>
        </w:rPr>
        <w:t> </w:t>
      </w:r>
      <w:r>
        <w:rPr>
          <w:color w:val="231F20"/>
          <w:w w:val="93"/>
        </w:rPr>
        <w:t>y</w:t>
      </w:r>
      <w:r>
        <w:rPr>
          <w:color w:val="231F20"/>
        </w:rPr>
        <w:t> </w:t>
      </w:r>
      <w:r>
        <w:rPr>
          <w:color w:val="231F20"/>
          <w:spacing w:val="-27"/>
        </w:rPr>
        <w:t> </w:t>
      </w:r>
      <w:r>
        <w:rPr>
          <w:color w:val="231F20"/>
          <w:w w:val="99"/>
        </w:rPr>
        <w:t>Cristóbal</w:t>
      </w:r>
      <w:r>
        <w:rPr>
          <w:color w:val="231F20"/>
        </w:rPr>
        <w:t> </w:t>
      </w:r>
      <w:r>
        <w:rPr>
          <w:color w:val="231F20"/>
          <w:spacing w:val="-27"/>
        </w:rPr>
        <w:t> </w:t>
      </w:r>
      <w:r>
        <w:rPr>
          <w:color w:val="231F20"/>
          <w:w w:val="100"/>
        </w:rPr>
        <w:t>Casanueva</w:t>
      </w:r>
      <w:r>
        <w:rPr>
          <w:color w:val="231F20"/>
        </w:rPr>
        <w:t> </w:t>
      </w:r>
      <w:r>
        <w:rPr>
          <w:color w:val="231F20"/>
          <w:spacing w:val="-27"/>
        </w:rPr>
        <w:t> </w:t>
      </w:r>
      <w:r>
        <w:rPr>
          <w:color w:val="231F20"/>
          <w:w w:val="91"/>
        </w:rPr>
        <w:t>(2006:</w:t>
      </w:r>
      <w:r>
        <w:rPr>
          <w:color w:val="231F20"/>
        </w:rPr>
        <w:t> </w:t>
      </w:r>
      <w:r>
        <w:rPr>
          <w:color w:val="231F20"/>
          <w:spacing w:val="-27"/>
        </w:rPr>
        <w:t> </w:t>
      </w:r>
      <w:r>
        <w:rPr>
          <w:color w:val="231F20"/>
          <w:w w:val="92"/>
        </w:rPr>
        <w:t>3),</w:t>
      </w:r>
      <w:r>
        <w:rPr>
          <w:color w:val="231F20"/>
        </w:rPr>
        <w:t> </w:t>
      </w:r>
      <w:r>
        <w:rPr>
          <w:color w:val="231F20"/>
          <w:spacing w:val="-27"/>
        </w:rPr>
        <w:t> </w:t>
      </w:r>
      <w:r>
        <w:rPr>
          <w:color w:val="231F20"/>
          <w:w w:val="99"/>
        </w:rPr>
        <w:t>definen</w:t>
      </w:r>
      <w:r>
        <w:rPr>
          <w:color w:val="231F20"/>
        </w:rPr>
        <w:t> </w:t>
      </w:r>
      <w:r>
        <w:rPr>
          <w:color w:val="231F20"/>
          <w:spacing w:val="-27"/>
        </w:rPr>
        <w:t> </w:t>
      </w:r>
      <w:r>
        <w:rPr>
          <w:color w:val="231F20"/>
          <w:w w:val="96"/>
        </w:rPr>
        <w:t>la</w:t>
      </w:r>
      <w:r>
        <w:rPr>
          <w:color w:val="231F20"/>
        </w:rPr>
        <w:t> </w:t>
      </w:r>
      <w:r>
        <w:rPr>
          <w:color w:val="231F20"/>
          <w:spacing w:val="-27"/>
        </w:rPr>
        <w:t> </w:t>
      </w:r>
      <w:r>
        <w:rPr>
          <w:color w:val="231F20"/>
          <w:w w:val="102"/>
        </w:rPr>
        <w:t>em</w:t>
      </w:r>
      <w:r>
        <w:rPr>
          <w:color w:val="231F20"/>
          <w:w w:val="21"/>
        </w:rPr>
        <w:t>� </w:t>
      </w:r>
      <w:r>
        <w:rPr>
          <w:color w:val="231F20"/>
        </w:rPr>
        <w:t>presa como una “entidad que mediante la organización de elementos humanos, materiales, técnicos y financieros proporciona bienes o servicios a cambio de un precio que le permite la reposición de los recursos empleados y la consecución de unos objetivos</w:t>
      </w:r>
      <w:r>
        <w:rPr>
          <w:color w:val="231F20"/>
          <w:spacing w:val="-7"/>
        </w:rPr>
        <w:t> </w:t>
      </w:r>
      <w:r>
        <w:rPr>
          <w:color w:val="231F20"/>
        </w:rPr>
        <w:t>determinados”.</w:t>
      </w:r>
    </w:p>
    <w:p>
      <w:pPr>
        <w:pStyle w:val="BodyText"/>
        <w:spacing w:line="285" w:lineRule="auto"/>
        <w:ind w:left="100" w:right="117" w:firstLine="360"/>
        <w:jc w:val="both"/>
      </w:pPr>
      <w:r>
        <w:rPr>
          <w:color w:val="231F20"/>
        </w:rPr>
        <w:t>Para Andrade (2005: 257), la empresa es “aquella entidad formada con un capital social, y que aparte del propio trabajo de su promotor puede contratar a   un cierto número de trabajadores. Su propósito lucrativo se traduce en</w:t>
      </w:r>
      <w:r>
        <w:rPr>
          <w:color w:val="231F20"/>
          <w:spacing w:val="-19"/>
        </w:rPr>
        <w:t> </w:t>
      </w:r>
      <w:r>
        <w:rPr>
          <w:color w:val="231F20"/>
        </w:rPr>
        <w:t>actividades industriales</w:t>
      </w:r>
      <w:r>
        <w:rPr>
          <w:color w:val="231F20"/>
          <w:spacing w:val="-8"/>
        </w:rPr>
        <w:t> </w:t>
      </w:r>
      <w:r>
        <w:rPr>
          <w:color w:val="231F20"/>
        </w:rPr>
        <w:t>y</w:t>
      </w:r>
      <w:r>
        <w:rPr>
          <w:color w:val="231F20"/>
          <w:spacing w:val="-8"/>
        </w:rPr>
        <w:t> </w:t>
      </w:r>
      <w:r>
        <w:rPr>
          <w:color w:val="231F20"/>
        </w:rPr>
        <w:t>mercantiles,</w:t>
      </w:r>
      <w:r>
        <w:rPr>
          <w:color w:val="231F20"/>
          <w:spacing w:val="-8"/>
        </w:rPr>
        <w:t> </w:t>
      </w:r>
      <w:r>
        <w:rPr>
          <w:color w:val="231F20"/>
        </w:rPr>
        <w:t>o</w:t>
      </w:r>
      <w:r>
        <w:rPr>
          <w:color w:val="231F20"/>
          <w:spacing w:val="-8"/>
        </w:rPr>
        <w:t> </w:t>
      </w:r>
      <w:r>
        <w:rPr>
          <w:color w:val="231F20"/>
        </w:rPr>
        <w:t>la</w:t>
      </w:r>
      <w:r>
        <w:rPr>
          <w:color w:val="231F20"/>
          <w:spacing w:val="-8"/>
        </w:rPr>
        <w:t> </w:t>
      </w:r>
      <w:r>
        <w:rPr>
          <w:color w:val="231F20"/>
        </w:rPr>
        <w:t>prestación</w:t>
      </w:r>
      <w:r>
        <w:rPr>
          <w:color w:val="231F20"/>
          <w:spacing w:val="-8"/>
        </w:rPr>
        <w:t> </w:t>
      </w:r>
      <w:r>
        <w:rPr>
          <w:color w:val="231F20"/>
        </w:rPr>
        <w:t>de</w:t>
      </w:r>
      <w:r>
        <w:rPr>
          <w:color w:val="231F20"/>
          <w:spacing w:val="-8"/>
        </w:rPr>
        <w:t> </w:t>
      </w:r>
      <w:r>
        <w:rPr>
          <w:color w:val="231F20"/>
        </w:rPr>
        <w:t>servicios”.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73" w:lineRule="auto" w:before="160"/>
        <w:ind w:left="100" w:right="118" w:firstLine="360"/>
        <w:jc w:val="both"/>
      </w:pPr>
      <w:r>
        <w:rPr>
          <w:color w:val="231F20"/>
          <w:w w:val="93"/>
        </w:rPr>
        <w:t>El</w:t>
      </w:r>
      <w:r>
        <w:rPr>
          <w:color w:val="231F20"/>
        </w:rPr>
        <w:t> </w:t>
      </w:r>
      <w:r>
        <w:rPr>
          <w:color w:val="231F20"/>
          <w:spacing w:val="-23"/>
        </w:rPr>
        <w:t> </w:t>
      </w:r>
      <w:r>
        <w:rPr>
          <w:rFonts w:ascii="Palatino Linotype" w:hAnsi="Palatino Linotype" w:cs="Palatino Linotype" w:eastAsia="Palatino Linotype"/>
          <w:i/>
          <w:color w:val="231F20"/>
          <w:w w:val="94"/>
        </w:rPr>
        <w:t>Dic</w:t>
      </w:r>
      <w:r>
        <w:rPr>
          <w:rFonts w:ascii="Palatino Linotype" w:hAnsi="Palatino Linotype" w:cs="Palatino Linotype" w:eastAsia="Palatino Linotype"/>
          <w:i/>
          <w:color w:val="231F20"/>
          <w:spacing w:val="-1"/>
          <w:w w:val="94"/>
        </w:rPr>
        <w:t>c</w:t>
      </w:r>
      <w:r>
        <w:rPr>
          <w:rFonts w:ascii="Palatino Linotype" w:hAnsi="Palatino Linotype" w:cs="Palatino Linotype" w:eastAsia="Palatino Linotype"/>
          <w:i/>
          <w:color w:val="231F20"/>
          <w:w w:val="100"/>
        </w:rPr>
        <w:t>ionario</w:t>
      </w:r>
      <w:r>
        <w:rPr>
          <w:rFonts w:ascii="Palatino Linotype" w:hAnsi="Palatino Linotype" w:cs="Palatino Linotype" w:eastAsia="Palatino Linotype"/>
          <w:i/>
          <w:color w:val="231F20"/>
        </w:rPr>
        <w:t> </w:t>
      </w:r>
      <w:r>
        <w:rPr>
          <w:rFonts w:ascii="Palatino Linotype" w:hAnsi="Palatino Linotype" w:cs="Palatino Linotype" w:eastAsia="Palatino Linotype"/>
          <w:i/>
          <w:color w:val="231F20"/>
          <w:spacing w:val="-25"/>
        </w:rPr>
        <w:t> </w:t>
      </w:r>
      <w:r>
        <w:rPr>
          <w:rFonts w:ascii="Palatino Linotype" w:hAnsi="Palatino Linotype" w:cs="Palatino Linotype" w:eastAsia="Palatino Linotype"/>
          <w:i/>
          <w:color w:val="231F20"/>
          <w:spacing w:val="-1"/>
          <w:w w:val="99"/>
        </w:rPr>
        <w:t>d</w:t>
      </w:r>
      <w:r>
        <w:rPr>
          <w:rFonts w:ascii="Palatino Linotype" w:hAnsi="Palatino Linotype" w:cs="Palatino Linotype" w:eastAsia="Palatino Linotype"/>
          <w:i/>
          <w:color w:val="231F20"/>
          <w:w w:val="99"/>
        </w:rPr>
        <w:t>e</w:t>
      </w:r>
      <w:r>
        <w:rPr>
          <w:rFonts w:ascii="Palatino Linotype" w:hAnsi="Palatino Linotype" w:cs="Palatino Linotype" w:eastAsia="Palatino Linotype"/>
          <w:i/>
          <w:color w:val="231F20"/>
        </w:rPr>
        <w:t> </w:t>
      </w:r>
      <w:r>
        <w:rPr>
          <w:rFonts w:ascii="Palatino Linotype" w:hAnsi="Palatino Linotype" w:cs="Palatino Linotype" w:eastAsia="Palatino Linotype"/>
          <w:i/>
          <w:color w:val="231F20"/>
          <w:spacing w:val="-25"/>
        </w:rPr>
        <w:t> </w:t>
      </w:r>
      <w:r>
        <w:rPr>
          <w:rFonts w:ascii="Palatino Linotype" w:hAnsi="Palatino Linotype" w:cs="Palatino Linotype" w:eastAsia="Palatino Linotype"/>
          <w:i/>
          <w:color w:val="231F20"/>
          <w:spacing w:val="-1"/>
          <w:w w:val="98"/>
        </w:rPr>
        <w:t>Marketin</w:t>
      </w:r>
      <w:r>
        <w:rPr>
          <w:rFonts w:ascii="Palatino Linotype" w:hAnsi="Palatino Linotype" w:cs="Palatino Linotype" w:eastAsia="Palatino Linotype"/>
          <w:i/>
          <w:color w:val="231F20"/>
          <w:w w:val="98"/>
        </w:rPr>
        <w:t>g</w:t>
      </w:r>
      <w:r>
        <w:rPr>
          <w:color w:val="231F20"/>
          <w:w w:val="94"/>
        </w:rPr>
        <w:t>,</w:t>
      </w:r>
      <w:r>
        <w:rPr>
          <w:color w:val="231F20"/>
        </w:rPr>
        <w:t> </w:t>
      </w:r>
      <w:r>
        <w:rPr>
          <w:color w:val="231F20"/>
          <w:spacing w:val="-23"/>
        </w:rPr>
        <w:t> </w:t>
      </w:r>
      <w:r>
        <w:rPr>
          <w:rFonts w:ascii="Palatino Linotype" w:hAnsi="Palatino Linotype" w:cs="Palatino Linotype" w:eastAsia="Palatino Linotype"/>
          <w:i/>
          <w:color w:val="231F20"/>
          <w:w w:val="99"/>
        </w:rPr>
        <w:t>Cultural,</w:t>
      </w:r>
      <w:r>
        <w:rPr>
          <w:rFonts w:ascii="Palatino Linotype" w:hAnsi="Palatino Linotype" w:cs="Palatino Linotype" w:eastAsia="Palatino Linotype"/>
          <w:i/>
          <w:color w:val="231F20"/>
        </w:rPr>
        <w:t> </w:t>
      </w:r>
      <w:r>
        <w:rPr>
          <w:rFonts w:ascii="Palatino Linotype" w:hAnsi="Palatino Linotype" w:cs="Palatino Linotype" w:eastAsia="Palatino Linotype"/>
          <w:i/>
          <w:color w:val="231F20"/>
          <w:spacing w:val="-26"/>
        </w:rPr>
        <w:t> </w:t>
      </w:r>
      <w:r>
        <w:rPr>
          <w:rFonts w:ascii="Palatino Linotype" w:hAnsi="Palatino Linotype" w:cs="Palatino Linotype" w:eastAsia="Palatino Linotype"/>
          <w:i/>
          <w:color w:val="231F20"/>
          <w:w w:val="98"/>
        </w:rPr>
        <w:t>S.A.</w:t>
      </w:r>
      <w:r>
        <w:rPr>
          <w:rFonts w:ascii="Palatino Linotype" w:hAnsi="Palatino Linotype" w:cs="Palatino Linotype" w:eastAsia="Palatino Linotype"/>
          <w:i/>
          <w:color w:val="231F20"/>
        </w:rPr>
        <w:t> </w:t>
      </w:r>
      <w:r>
        <w:rPr>
          <w:rFonts w:ascii="Palatino Linotype" w:hAnsi="Palatino Linotype" w:cs="Palatino Linotype" w:eastAsia="Palatino Linotype"/>
          <w:i/>
          <w:color w:val="231F20"/>
          <w:spacing w:val="-24"/>
        </w:rPr>
        <w:t> </w:t>
      </w:r>
      <w:r>
        <w:rPr>
          <w:color w:val="231F20"/>
          <w:w w:val="91"/>
        </w:rPr>
        <w:t>(2000:</w:t>
      </w:r>
      <w:r>
        <w:rPr>
          <w:color w:val="231F20"/>
        </w:rPr>
        <w:t> </w:t>
      </w:r>
      <w:r>
        <w:rPr>
          <w:color w:val="231F20"/>
          <w:spacing w:val="-23"/>
        </w:rPr>
        <w:t> </w:t>
      </w:r>
      <w:r>
        <w:rPr>
          <w:color w:val="231F20"/>
          <w:w w:val="92"/>
        </w:rPr>
        <w:t>110)</w:t>
      </w:r>
      <w:r>
        <w:rPr>
          <w:color w:val="231F20"/>
        </w:rPr>
        <w:t> </w:t>
      </w:r>
      <w:r>
        <w:rPr>
          <w:color w:val="231F20"/>
          <w:spacing w:val="-23"/>
        </w:rPr>
        <w:t> </w:t>
      </w:r>
      <w:r>
        <w:rPr>
          <w:color w:val="231F20"/>
          <w:w w:val="99"/>
        </w:rPr>
        <w:t>define</w:t>
      </w:r>
      <w:r>
        <w:rPr>
          <w:color w:val="231F20"/>
        </w:rPr>
        <w:t> </w:t>
      </w:r>
      <w:r>
        <w:rPr>
          <w:color w:val="231F20"/>
          <w:spacing w:val="-23"/>
        </w:rPr>
        <w:t> </w:t>
      </w:r>
      <w:r>
        <w:rPr>
          <w:color w:val="231F20"/>
          <w:w w:val="101"/>
        </w:rPr>
        <w:t>a</w:t>
      </w:r>
      <w:r>
        <w:rPr>
          <w:color w:val="231F20"/>
        </w:rPr>
        <w:t> </w:t>
      </w:r>
      <w:r>
        <w:rPr>
          <w:color w:val="231F20"/>
          <w:spacing w:val="-23"/>
        </w:rPr>
        <w:t> </w:t>
      </w:r>
      <w:r>
        <w:rPr>
          <w:color w:val="231F20"/>
          <w:w w:val="96"/>
        </w:rPr>
        <w:t>la</w:t>
      </w:r>
      <w:r>
        <w:rPr>
          <w:color w:val="231F20"/>
        </w:rPr>
        <w:t> </w:t>
      </w:r>
      <w:r>
        <w:rPr>
          <w:color w:val="231F20"/>
          <w:spacing w:val="-23"/>
        </w:rPr>
        <w:t> </w:t>
      </w:r>
      <w:r>
        <w:rPr>
          <w:color w:val="231F20"/>
          <w:w w:val="102"/>
        </w:rPr>
        <w:t>empr</w:t>
      </w:r>
      <w:r>
        <w:rPr>
          <w:color w:val="231F20"/>
          <w:spacing w:val="-1"/>
          <w:w w:val="102"/>
        </w:rPr>
        <w:t>e</w:t>
      </w:r>
      <w:r>
        <w:rPr>
          <w:color w:val="231F20"/>
          <w:w w:val="21"/>
        </w:rPr>
        <w:t>� </w:t>
      </w:r>
      <w:r>
        <w:rPr>
          <w:color w:val="231F20"/>
        </w:rPr>
        <w:t>sa como una “unidad económica de producción, transformación o prestación de servicios, cuya razón de ser es satisfacer una necesidad existente en la</w:t>
      </w:r>
      <w:r>
        <w:rPr>
          <w:color w:val="231F20"/>
          <w:spacing w:val="-16"/>
        </w:rPr>
        <w:t> </w:t>
      </w:r>
      <w:r>
        <w:rPr>
          <w:color w:val="231F20"/>
        </w:rPr>
        <w:t>sociedad”.</w:t>
      </w:r>
    </w:p>
    <w:p>
      <w:pPr>
        <w:pStyle w:val="BodyText"/>
        <w:spacing w:line="285" w:lineRule="auto" w:before="13"/>
        <w:ind w:left="100" w:right="117" w:firstLine="360"/>
        <w:jc w:val="both"/>
      </w:pPr>
      <w:r>
        <w:rPr>
          <w:color w:val="231F20"/>
        </w:rPr>
        <w:t>Podríamos</w:t>
      </w:r>
      <w:r>
        <w:rPr>
          <w:color w:val="231F20"/>
          <w:spacing w:val="-13"/>
        </w:rPr>
        <w:t> </w:t>
      </w:r>
      <w:r>
        <w:rPr>
          <w:color w:val="231F20"/>
        </w:rPr>
        <w:t>decir</w:t>
      </w:r>
      <w:r>
        <w:rPr>
          <w:color w:val="231F20"/>
          <w:spacing w:val="-13"/>
        </w:rPr>
        <w:t> </w:t>
      </w:r>
      <w:r>
        <w:rPr>
          <w:color w:val="231F20"/>
        </w:rPr>
        <w:t>entonces</w:t>
      </w:r>
      <w:r>
        <w:rPr>
          <w:color w:val="231F20"/>
          <w:spacing w:val="-13"/>
        </w:rPr>
        <w:t> </w:t>
      </w:r>
      <w:r>
        <w:rPr>
          <w:color w:val="231F20"/>
        </w:rPr>
        <w:t>que</w:t>
      </w:r>
      <w:r>
        <w:rPr>
          <w:color w:val="231F20"/>
          <w:spacing w:val="-13"/>
        </w:rPr>
        <w:t> </w:t>
      </w:r>
      <w:r>
        <w:rPr>
          <w:color w:val="231F20"/>
        </w:rPr>
        <w:t>una</w:t>
      </w:r>
      <w:r>
        <w:rPr>
          <w:color w:val="231F20"/>
          <w:spacing w:val="-13"/>
        </w:rPr>
        <w:t> </w:t>
      </w:r>
      <w:r>
        <w:rPr>
          <w:color w:val="231F20"/>
        </w:rPr>
        <w:t>organización</w:t>
      </w:r>
      <w:r>
        <w:rPr>
          <w:color w:val="231F20"/>
          <w:spacing w:val="-13"/>
        </w:rPr>
        <w:t> </w:t>
      </w:r>
      <w:r>
        <w:rPr>
          <w:color w:val="231F20"/>
        </w:rPr>
        <w:t>empresarial</w:t>
      </w:r>
      <w:r>
        <w:rPr>
          <w:color w:val="231F20"/>
          <w:spacing w:val="-13"/>
        </w:rPr>
        <w:t> </w:t>
      </w:r>
      <w:r>
        <w:rPr>
          <w:color w:val="231F20"/>
        </w:rPr>
        <w:t>sería</w:t>
      </w:r>
      <w:r>
        <w:rPr>
          <w:color w:val="231F20"/>
          <w:spacing w:val="-13"/>
        </w:rPr>
        <w:t> </w:t>
      </w:r>
      <w:r>
        <w:rPr>
          <w:color w:val="231F20"/>
        </w:rPr>
        <w:t>la</w:t>
      </w:r>
      <w:r>
        <w:rPr>
          <w:color w:val="231F20"/>
          <w:spacing w:val="-13"/>
        </w:rPr>
        <w:t> </w:t>
      </w:r>
      <w:r>
        <w:rPr>
          <w:color w:val="231F20"/>
        </w:rPr>
        <w:t>asociación de personas regulada por un conjunto de normas en función de fines económicos y mercantilistas. Ahora bien, para poder hablar de la universidad, pieza central de este trabajo, será importante conocer parte de sus orígenes y</w:t>
      </w:r>
      <w:r>
        <w:rPr>
          <w:color w:val="231F20"/>
          <w:spacing w:val="16"/>
        </w:rPr>
        <w:t> </w:t>
      </w:r>
      <w:r>
        <w:rPr>
          <w:color w:val="231F20"/>
        </w:rPr>
        <w:t>fines.</w:t>
      </w:r>
    </w:p>
    <w:p>
      <w:pPr>
        <w:pStyle w:val="BodyText"/>
      </w:pPr>
    </w:p>
    <w:p>
      <w:pPr>
        <w:pStyle w:val="BodyText"/>
        <w:spacing w:before="2"/>
        <w:rPr>
          <w:sz w:val="30"/>
        </w:rPr>
      </w:pPr>
    </w:p>
    <w:p>
      <w:pPr>
        <w:spacing w:before="0"/>
        <w:ind w:left="100" w:right="0" w:firstLine="0"/>
        <w:jc w:val="both"/>
        <w:rPr>
          <w:sz w:val="15"/>
        </w:rPr>
      </w:pPr>
      <w:r>
        <w:rPr>
          <w:color w:val="231F20"/>
          <w:spacing w:val="5"/>
          <w:w w:val="157"/>
          <w:sz w:val="22"/>
        </w:rPr>
        <w:t>c</w:t>
      </w:r>
      <w:r>
        <w:rPr>
          <w:color w:val="231F20"/>
          <w:spacing w:val="5"/>
          <w:w w:val="164"/>
          <w:sz w:val="15"/>
        </w:rPr>
        <w:t>o</w:t>
      </w:r>
      <w:r>
        <w:rPr>
          <w:color w:val="231F20"/>
          <w:spacing w:val="5"/>
          <w:w w:val="148"/>
          <w:sz w:val="15"/>
        </w:rPr>
        <w:t>n</w:t>
      </w:r>
      <w:r>
        <w:rPr>
          <w:color w:val="231F20"/>
          <w:spacing w:val="5"/>
          <w:w w:val="161"/>
          <w:sz w:val="15"/>
        </w:rPr>
        <w:t>c</w:t>
      </w:r>
      <w:r>
        <w:rPr>
          <w:color w:val="231F20"/>
          <w:spacing w:val="5"/>
          <w:w w:val="135"/>
          <w:sz w:val="15"/>
        </w:rPr>
        <w:t>e</w:t>
      </w:r>
      <w:r>
        <w:rPr>
          <w:color w:val="231F20"/>
          <w:spacing w:val="5"/>
          <w:w w:val="98"/>
          <w:sz w:val="15"/>
        </w:rPr>
        <w:t>P</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3"/>
          <w:sz w:val="15"/>
        </w:rPr>
        <w:t> </w:t>
      </w:r>
      <w:r>
        <w:rPr>
          <w:color w:val="231F20"/>
          <w:w w:val="136"/>
          <w:sz w:val="15"/>
        </w:rPr>
        <w:t>y</w:t>
      </w:r>
      <w:r>
        <w:rPr>
          <w:color w:val="231F20"/>
          <w:sz w:val="15"/>
        </w:rPr>
        <w:t> </w:t>
      </w:r>
      <w:r>
        <w:rPr>
          <w:color w:val="231F20"/>
          <w:spacing w:val="-3"/>
          <w:sz w:val="15"/>
        </w:rPr>
        <w:t> </w:t>
      </w:r>
      <w:r>
        <w:rPr>
          <w:color w:val="231F20"/>
          <w:spacing w:val="5"/>
          <w:w w:val="150"/>
          <w:sz w:val="15"/>
        </w:rPr>
        <w:t>d</w:t>
      </w:r>
      <w:r>
        <w:rPr>
          <w:color w:val="231F20"/>
          <w:spacing w:val="5"/>
          <w:w w:val="135"/>
          <w:sz w:val="15"/>
        </w:rPr>
        <w:t>e</w:t>
      </w:r>
      <w:r>
        <w:rPr>
          <w:color w:val="231F20"/>
          <w:spacing w:val="5"/>
          <w:w w:val="95"/>
          <w:sz w:val="15"/>
        </w:rPr>
        <w:t>F</w:t>
      </w:r>
      <w:r>
        <w:rPr>
          <w:color w:val="231F20"/>
          <w:spacing w:val="5"/>
          <w:w w:val="120"/>
          <w:sz w:val="15"/>
        </w:rPr>
        <w:t>i</w:t>
      </w:r>
      <w:r>
        <w:rPr>
          <w:color w:val="231F20"/>
          <w:spacing w:val="5"/>
          <w:w w:val="148"/>
          <w:sz w:val="15"/>
        </w:rPr>
        <w:t>n</w:t>
      </w:r>
      <w:r>
        <w:rPr>
          <w:color w:val="231F20"/>
          <w:spacing w:val="5"/>
          <w:w w:val="120"/>
          <w:sz w:val="15"/>
        </w:rPr>
        <w:t>i</w:t>
      </w:r>
      <w:r>
        <w:rPr>
          <w:color w:val="231F20"/>
          <w:spacing w:val="5"/>
          <w:w w:val="161"/>
          <w:sz w:val="15"/>
        </w:rPr>
        <w:t>c</w:t>
      </w:r>
      <w:r>
        <w:rPr>
          <w:color w:val="231F20"/>
          <w:spacing w:val="5"/>
          <w:w w:val="120"/>
          <w:sz w:val="15"/>
        </w:rPr>
        <w:t>i</w:t>
      </w:r>
      <w:r>
        <w:rPr>
          <w:color w:val="231F20"/>
          <w:spacing w:val="5"/>
          <w:w w:val="164"/>
          <w:sz w:val="15"/>
        </w:rPr>
        <w:t>o</w:t>
      </w:r>
      <w:r>
        <w:rPr>
          <w:color w:val="231F20"/>
          <w:spacing w:val="5"/>
          <w:w w:val="148"/>
          <w:sz w:val="15"/>
        </w:rPr>
        <w:t>n</w:t>
      </w:r>
      <w:r>
        <w:rPr>
          <w:color w:val="231F20"/>
          <w:spacing w:val="5"/>
          <w:w w:val="135"/>
          <w:sz w:val="15"/>
        </w:rPr>
        <w:t>e</w:t>
      </w:r>
      <w:r>
        <w:rPr>
          <w:color w:val="231F20"/>
          <w:w w:val="134"/>
          <w:sz w:val="15"/>
        </w:rPr>
        <w:t>s</w:t>
      </w:r>
      <w:r>
        <w:rPr>
          <w:color w:val="231F20"/>
          <w:sz w:val="15"/>
        </w:rPr>
        <w:t> </w:t>
      </w:r>
      <w:r>
        <w:rPr>
          <w:color w:val="231F20"/>
          <w:spacing w:val="-4"/>
          <w:sz w:val="15"/>
        </w:rPr>
        <w:t> </w:t>
      </w:r>
      <w:r>
        <w:rPr>
          <w:color w:val="231F20"/>
          <w:spacing w:val="5"/>
          <w:w w:val="155"/>
          <w:sz w:val="15"/>
        </w:rPr>
        <w:t>h</w:t>
      </w:r>
      <w:r>
        <w:rPr>
          <w:color w:val="231F20"/>
          <w:spacing w:val="5"/>
          <w:w w:val="120"/>
          <w:sz w:val="15"/>
        </w:rPr>
        <w:t>i</w:t>
      </w:r>
      <w:r>
        <w:rPr>
          <w:color w:val="231F20"/>
          <w:spacing w:val="5"/>
          <w:w w:val="134"/>
          <w:sz w:val="15"/>
        </w:rPr>
        <w:t>s</w:t>
      </w:r>
      <w:r>
        <w:rPr>
          <w:color w:val="231F20"/>
          <w:spacing w:val="5"/>
          <w:w w:val="237"/>
          <w:sz w:val="15"/>
        </w:rPr>
        <w:t>t</w:t>
      </w:r>
      <w:r>
        <w:rPr>
          <w:color w:val="231F20"/>
          <w:spacing w:val="5"/>
          <w:w w:val="164"/>
          <w:sz w:val="15"/>
        </w:rPr>
        <w:t>ó</w:t>
      </w:r>
      <w:r>
        <w:rPr>
          <w:color w:val="231F20"/>
          <w:spacing w:val="5"/>
          <w:w w:val="208"/>
          <w:sz w:val="15"/>
        </w:rPr>
        <w:t>r</w:t>
      </w:r>
      <w:r>
        <w:rPr>
          <w:color w:val="231F20"/>
          <w:spacing w:val="5"/>
          <w:w w:val="120"/>
          <w:sz w:val="15"/>
        </w:rPr>
        <w:t>i</w:t>
      </w:r>
      <w:r>
        <w:rPr>
          <w:color w:val="231F20"/>
          <w:spacing w:val="5"/>
          <w:w w:val="161"/>
          <w:sz w:val="15"/>
        </w:rPr>
        <w:t>c</w:t>
      </w:r>
      <w:r>
        <w:rPr>
          <w:color w:val="231F20"/>
          <w:spacing w:val="5"/>
          <w:w w:val="167"/>
          <w:sz w:val="15"/>
        </w:rPr>
        <w:t>a</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99"/>
          <w:sz w:val="15"/>
        </w:rPr>
        <w:t>U</w:t>
      </w:r>
      <w:r>
        <w:rPr>
          <w:color w:val="231F20"/>
          <w:spacing w:val="5"/>
          <w:w w:val="148"/>
          <w:sz w:val="15"/>
        </w:rPr>
        <w:t>n</w:t>
      </w:r>
      <w:r>
        <w:rPr>
          <w:color w:val="231F20"/>
          <w:spacing w:val="5"/>
          <w:w w:val="120"/>
          <w:sz w:val="15"/>
        </w:rPr>
        <w:t>i</w:t>
      </w:r>
      <w:r>
        <w:rPr>
          <w:color w:val="231F20"/>
          <w:spacing w:val="5"/>
          <w:w w:val="148"/>
          <w:sz w:val="15"/>
        </w:rPr>
        <w:t>v</w:t>
      </w:r>
      <w:r>
        <w:rPr>
          <w:color w:val="231F20"/>
          <w:spacing w:val="5"/>
          <w:w w:val="135"/>
          <w:sz w:val="15"/>
        </w:rPr>
        <w:t>e</w:t>
      </w:r>
      <w:r>
        <w:rPr>
          <w:color w:val="231F20"/>
          <w:spacing w:val="5"/>
          <w:w w:val="208"/>
          <w:sz w:val="15"/>
        </w:rPr>
        <w:t>r</w:t>
      </w:r>
      <w:r>
        <w:rPr>
          <w:color w:val="231F20"/>
          <w:spacing w:val="5"/>
          <w:w w:val="134"/>
          <w:sz w:val="15"/>
        </w:rPr>
        <w:t>s</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p>
    <w:p>
      <w:pPr>
        <w:pStyle w:val="BodyText"/>
        <w:spacing w:before="1"/>
        <w:rPr>
          <w:sz w:val="27"/>
        </w:rPr>
      </w:pPr>
    </w:p>
    <w:p>
      <w:pPr>
        <w:pStyle w:val="BodyText"/>
        <w:spacing w:line="300" w:lineRule="exact" w:before="1"/>
        <w:ind w:left="100" w:right="117"/>
        <w:jc w:val="both"/>
      </w:pPr>
      <w:r>
        <w:rPr>
          <w:color w:val="231F20"/>
        </w:rPr>
        <w:t>En el latín medieval, el término </w:t>
      </w:r>
      <w:r>
        <w:rPr>
          <w:rFonts w:ascii="Palatino Linotype" w:hAnsi="Palatino Linotype"/>
          <w:i/>
          <w:color w:val="231F20"/>
        </w:rPr>
        <w:t>Universitas </w:t>
      </w:r>
      <w:r>
        <w:rPr>
          <w:color w:val="231F20"/>
        </w:rPr>
        <w:t>se llegó a utilizar para designar a cualquier comunidad o corporación considerada desde el punto de vista esencialmente colectivo. Es decir, al “conjunto de personas que forman una corporación o el conjunto de poblaciones o barrios que están unidos por intereses comunes, bajo una misma representación jurídica” (Tamayo, 2005: 54). Con el significado</w:t>
      </w:r>
      <w:r>
        <w:rPr>
          <w:color w:val="231F20"/>
          <w:spacing w:val="-12"/>
        </w:rPr>
        <w:t> </w:t>
      </w:r>
      <w:r>
        <w:rPr>
          <w:color w:val="231F20"/>
        </w:rPr>
        <w:t>que</w:t>
      </w:r>
      <w:r>
        <w:rPr>
          <w:color w:val="231F20"/>
          <w:spacing w:val="-12"/>
        </w:rPr>
        <w:t> </w:t>
      </w:r>
      <w:r>
        <w:rPr>
          <w:color w:val="231F20"/>
        </w:rPr>
        <w:t>se</w:t>
      </w:r>
      <w:r>
        <w:rPr>
          <w:color w:val="231F20"/>
          <w:spacing w:val="-12"/>
        </w:rPr>
        <w:t> </w:t>
      </w:r>
      <w:r>
        <w:rPr>
          <w:color w:val="231F20"/>
        </w:rPr>
        <w:t>utiliza</w:t>
      </w:r>
      <w:r>
        <w:rPr>
          <w:color w:val="231F20"/>
          <w:spacing w:val="-12"/>
        </w:rPr>
        <w:t> </w:t>
      </w:r>
      <w:r>
        <w:rPr>
          <w:color w:val="231F20"/>
        </w:rPr>
        <w:t>en</w:t>
      </w:r>
      <w:r>
        <w:rPr>
          <w:color w:val="231F20"/>
          <w:spacing w:val="-12"/>
        </w:rPr>
        <w:t> </w:t>
      </w:r>
      <w:r>
        <w:rPr>
          <w:color w:val="231F20"/>
        </w:rPr>
        <w:t>la</w:t>
      </w:r>
      <w:r>
        <w:rPr>
          <w:color w:val="231F20"/>
          <w:spacing w:val="-12"/>
        </w:rPr>
        <w:t> </w:t>
      </w:r>
      <w:r>
        <w:rPr>
          <w:color w:val="231F20"/>
        </w:rPr>
        <w:t>actualidad,</w:t>
      </w:r>
      <w:r>
        <w:rPr>
          <w:color w:val="231F20"/>
          <w:spacing w:val="-12"/>
        </w:rPr>
        <w:t> </w:t>
      </w:r>
      <w:r>
        <w:rPr>
          <w:color w:val="231F20"/>
        </w:rPr>
        <w:t>el</w:t>
      </w:r>
      <w:r>
        <w:rPr>
          <w:color w:val="231F20"/>
          <w:spacing w:val="-12"/>
        </w:rPr>
        <w:t> </w:t>
      </w:r>
      <w:r>
        <w:rPr>
          <w:color w:val="231F20"/>
        </w:rPr>
        <w:t>término</w:t>
      </w:r>
      <w:r>
        <w:rPr>
          <w:color w:val="231F20"/>
          <w:spacing w:val="-12"/>
        </w:rPr>
        <w:t> </w:t>
      </w:r>
      <w:r>
        <w:rPr>
          <w:color w:val="231F20"/>
        </w:rPr>
        <w:t>englobaría</w:t>
      </w:r>
      <w:r>
        <w:rPr>
          <w:color w:val="231F20"/>
          <w:spacing w:val="-12"/>
        </w:rPr>
        <w:t> </w:t>
      </w:r>
      <w:r>
        <w:rPr>
          <w:color w:val="231F20"/>
        </w:rPr>
        <w:t>cualquier</w:t>
      </w:r>
      <w:r>
        <w:rPr>
          <w:color w:val="231F20"/>
          <w:spacing w:val="-12"/>
        </w:rPr>
        <w:t> </w:t>
      </w:r>
      <w:r>
        <w:rPr>
          <w:color w:val="231F20"/>
        </w:rPr>
        <w:t>conjunto de unidades o totalidad de una cosa, por ejemplo: </w:t>
      </w:r>
      <w:r>
        <w:rPr>
          <w:rFonts w:ascii="Palatino Linotype" w:hAnsi="Palatino Linotype"/>
          <w:i/>
          <w:color w:val="231F20"/>
        </w:rPr>
        <w:t>universitas navis, </w:t>
      </w:r>
      <w:r>
        <w:rPr>
          <w:color w:val="231F20"/>
        </w:rPr>
        <w:t>la totalidad del</w:t>
      </w:r>
      <w:r>
        <w:rPr>
          <w:color w:val="231F20"/>
          <w:spacing w:val="-16"/>
        </w:rPr>
        <w:t> </w:t>
      </w:r>
      <w:r>
        <w:rPr>
          <w:color w:val="231F20"/>
        </w:rPr>
        <w:t>barco;</w:t>
      </w:r>
      <w:r>
        <w:rPr>
          <w:color w:val="231F20"/>
          <w:spacing w:val="-16"/>
        </w:rPr>
        <w:t> </w:t>
      </w:r>
      <w:r>
        <w:rPr>
          <w:rFonts w:ascii="Palatino Linotype" w:hAnsi="Palatino Linotype"/>
          <w:i/>
          <w:color w:val="231F20"/>
        </w:rPr>
        <w:t>universitas</w:t>
      </w:r>
      <w:r>
        <w:rPr>
          <w:rFonts w:ascii="Palatino Linotype" w:hAnsi="Palatino Linotype"/>
          <w:i/>
          <w:color w:val="231F20"/>
          <w:spacing w:val="-18"/>
        </w:rPr>
        <w:t> </w:t>
      </w:r>
      <w:r>
        <w:rPr>
          <w:rFonts w:ascii="Palatino Linotype" w:hAnsi="Palatino Linotype"/>
          <w:i/>
          <w:color w:val="231F20"/>
        </w:rPr>
        <w:t>generis</w:t>
      </w:r>
      <w:r>
        <w:rPr>
          <w:rFonts w:ascii="Palatino Linotype" w:hAnsi="Palatino Linotype"/>
          <w:i/>
          <w:color w:val="231F20"/>
          <w:spacing w:val="-16"/>
        </w:rPr>
        <w:t> </w:t>
      </w:r>
      <w:r>
        <w:rPr>
          <w:rFonts w:ascii="Palatino Linotype" w:hAnsi="Palatino Linotype"/>
          <w:i/>
          <w:color w:val="231F20"/>
        </w:rPr>
        <w:t>humani</w:t>
      </w:r>
      <w:r>
        <w:rPr>
          <w:color w:val="231F20"/>
        </w:rPr>
        <w:t>,</w:t>
      </w:r>
      <w:r>
        <w:rPr>
          <w:color w:val="231F20"/>
          <w:spacing w:val="-16"/>
        </w:rPr>
        <w:t> </w:t>
      </w:r>
      <w:r>
        <w:rPr>
          <w:color w:val="231F20"/>
        </w:rPr>
        <w:t>el</w:t>
      </w:r>
      <w:r>
        <w:rPr>
          <w:color w:val="231F20"/>
          <w:spacing w:val="-16"/>
        </w:rPr>
        <w:t> </w:t>
      </w:r>
      <w:r>
        <w:rPr>
          <w:color w:val="231F20"/>
        </w:rPr>
        <w:t>conjunto</w:t>
      </w:r>
      <w:r>
        <w:rPr>
          <w:color w:val="231F20"/>
          <w:spacing w:val="-16"/>
        </w:rPr>
        <w:t> </w:t>
      </w:r>
      <w:r>
        <w:rPr>
          <w:color w:val="231F20"/>
        </w:rPr>
        <w:t>del</w:t>
      </w:r>
      <w:r>
        <w:rPr>
          <w:color w:val="231F20"/>
          <w:spacing w:val="-16"/>
        </w:rPr>
        <w:t> </w:t>
      </w:r>
      <w:r>
        <w:rPr>
          <w:color w:val="231F20"/>
        </w:rPr>
        <w:t>género</w:t>
      </w:r>
      <w:r>
        <w:rPr>
          <w:color w:val="231F20"/>
          <w:spacing w:val="-16"/>
        </w:rPr>
        <w:t> </w:t>
      </w:r>
      <w:r>
        <w:rPr>
          <w:color w:val="231F20"/>
        </w:rPr>
        <w:t>humano.</w:t>
      </w:r>
      <w:r>
        <w:rPr>
          <w:color w:val="231F20"/>
          <w:spacing w:val="-16"/>
        </w:rPr>
        <w:t> </w:t>
      </w:r>
      <w:r>
        <w:rPr>
          <w:color w:val="231F20"/>
        </w:rPr>
        <w:t>Al</w:t>
      </w:r>
      <w:r>
        <w:rPr>
          <w:color w:val="231F20"/>
          <w:spacing w:val="-16"/>
        </w:rPr>
        <w:t> </w:t>
      </w:r>
      <w:r>
        <w:rPr>
          <w:color w:val="231F20"/>
        </w:rPr>
        <w:t>respecto, Cesare Marchi reconstruye la condición de la vida medieval señalando que: “para vivir era necesario formar parte de una asociación, de un monasterio o de una corporación. Esta corporación llamada </w:t>
      </w:r>
      <w:r>
        <w:rPr>
          <w:rFonts w:ascii="Palatino Linotype" w:hAnsi="Palatino Linotype"/>
          <w:i/>
          <w:color w:val="231F20"/>
        </w:rPr>
        <w:t>universitas </w:t>
      </w:r>
      <w:r>
        <w:rPr>
          <w:color w:val="231F20"/>
        </w:rPr>
        <w:t>enseñaba a sus miembros un oficio,</w:t>
      </w:r>
      <w:r>
        <w:rPr>
          <w:color w:val="231F20"/>
          <w:spacing w:val="-9"/>
        </w:rPr>
        <w:t> </w:t>
      </w:r>
      <w:r>
        <w:rPr>
          <w:color w:val="231F20"/>
        </w:rPr>
        <w:t>tutelaba</w:t>
      </w:r>
      <w:r>
        <w:rPr>
          <w:color w:val="231F20"/>
          <w:spacing w:val="-9"/>
        </w:rPr>
        <w:t> </w:t>
      </w:r>
      <w:r>
        <w:rPr>
          <w:color w:val="231F20"/>
        </w:rPr>
        <w:t>sus</w:t>
      </w:r>
      <w:r>
        <w:rPr>
          <w:color w:val="231F20"/>
          <w:spacing w:val="-9"/>
        </w:rPr>
        <w:t> </w:t>
      </w:r>
      <w:r>
        <w:rPr>
          <w:color w:val="231F20"/>
        </w:rPr>
        <w:t>derechos</w:t>
      </w:r>
      <w:r>
        <w:rPr>
          <w:color w:val="231F20"/>
          <w:spacing w:val="-9"/>
        </w:rPr>
        <w:t> </w:t>
      </w:r>
      <w:r>
        <w:rPr>
          <w:color w:val="231F20"/>
        </w:rPr>
        <w:t>y</w:t>
      </w:r>
      <w:r>
        <w:rPr>
          <w:color w:val="231F20"/>
          <w:spacing w:val="-9"/>
        </w:rPr>
        <w:t> </w:t>
      </w:r>
      <w:r>
        <w:rPr>
          <w:color w:val="231F20"/>
        </w:rPr>
        <w:t>establecía</w:t>
      </w:r>
      <w:r>
        <w:rPr>
          <w:color w:val="231F20"/>
          <w:spacing w:val="-9"/>
        </w:rPr>
        <w:t> </w:t>
      </w:r>
      <w:r>
        <w:rPr>
          <w:color w:val="231F20"/>
        </w:rPr>
        <w:t>sus</w:t>
      </w:r>
      <w:r>
        <w:rPr>
          <w:color w:val="231F20"/>
          <w:spacing w:val="-9"/>
        </w:rPr>
        <w:t> </w:t>
      </w:r>
      <w:r>
        <w:rPr>
          <w:color w:val="231F20"/>
        </w:rPr>
        <w:t>deberes;</w:t>
      </w:r>
      <w:r>
        <w:rPr>
          <w:color w:val="231F20"/>
          <w:spacing w:val="-9"/>
        </w:rPr>
        <w:t> </w:t>
      </w:r>
      <w:r>
        <w:rPr>
          <w:color w:val="231F20"/>
        </w:rPr>
        <w:t>todo</w:t>
      </w:r>
      <w:r>
        <w:rPr>
          <w:color w:val="231F20"/>
          <w:spacing w:val="-9"/>
        </w:rPr>
        <w:t> </w:t>
      </w:r>
      <w:r>
        <w:rPr>
          <w:color w:val="231F20"/>
        </w:rPr>
        <w:t>con</w:t>
      </w:r>
      <w:r>
        <w:rPr>
          <w:color w:val="231F20"/>
          <w:spacing w:val="-9"/>
        </w:rPr>
        <w:t> </w:t>
      </w:r>
      <w:r>
        <w:rPr>
          <w:color w:val="231F20"/>
        </w:rPr>
        <w:t>la</w:t>
      </w:r>
      <w:r>
        <w:rPr>
          <w:color w:val="231F20"/>
          <w:spacing w:val="-9"/>
        </w:rPr>
        <w:t> </w:t>
      </w:r>
      <w:r>
        <w:rPr>
          <w:color w:val="231F20"/>
        </w:rPr>
        <w:t>mira</w:t>
      </w:r>
      <w:r>
        <w:rPr>
          <w:color w:val="231F20"/>
          <w:spacing w:val="-9"/>
        </w:rPr>
        <w:t> </w:t>
      </w:r>
      <w:r>
        <w:rPr>
          <w:color w:val="231F20"/>
        </w:rPr>
        <w:t>de</w:t>
      </w:r>
      <w:r>
        <w:rPr>
          <w:color w:val="231F20"/>
          <w:spacing w:val="-9"/>
        </w:rPr>
        <w:t> </w:t>
      </w:r>
      <w:r>
        <w:rPr>
          <w:color w:val="231F20"/>
        </w:rPr>
        <w:t>alcanzar, dentro de la esfera de acción profesional, una situación de monopolio” siendo “la más</w:t>
      </w:r>
      <w:r>
        <w:rPr>
          <w:color w:val="231F20"/>
          <w:spacing w:val="-5"/>
        </w:rPr>
        <w:t> </w:t>
      </w:r>
      <w:r>
        <w:rPr>
          <w:color w:val="231F20"/>
        </w:rPr>
        <w:t>monopólica</w:t>
      </w:r>
      <w:r>
        <w:rPr>
          <w:color w:val="231F20"/>
          <w:spacing w:val="-5"/>
        </w:rPr>
        <w:t> </w:t>
      </w:r>
      <w:r>
        <w:rPr>
          <w:color w:val="231F20"/>
        </w:rPr>
        <w:t>de</w:t>
      </w:r>
      <w:r>
        <w:rPr>
          <w:color w:val="231F20"/>
          <w:spacing w:val="-5"/>
        </w:rPr>
        <w:t> </w:t>
      </w:r>
      <w:r>
        <w:rPr>
          <w:color w:val="231F20"/>
        </w:rPr>
        <w:t>todas</w:t>
      </w:r>
      <w:r>
        <w:rPr>
          <w:color w:val="231F20"/>
          <w:spacing w:val="-5"/>
        </w:rPr>
        <w:t> </w:t>
      </w:r>
      <w:r>
        <w:rPr>
          <w:color w:val="231F20"/>
        </w:rPr>
        <w:t>las</w:t>
      </w:r>
      <w:r>
        <w:rPr>
          <w:color w:val="231F20"/>
          <w:spacing w:val="-5"/>
        </w:rPr>
        <w:t> </w:t>
      </w:r>
      <w:r>
        <w:rPr>
          <w:color w:val="231F20"/>
        </w:rPr>
        <w:t>corporaciones,</w:t>
      </w:r>
      <w:r>
        <w:rPr>
          <w:color w:val="231F20"/>
          <w:spacing w:val="-5"/>
        </w:rPr>
        <w:t> </w:t>
      </w:r>
      <w:r>
        <w:rPr>
          <w:color w:val="231F20"/>
        </w:rPr>
        <w:t>la</w:t>
      </w:r>
      <w:r>
        <w:rPr>
          <w:color w:val="231F20"/>
          <w:spacing w:val="-5"/>
        </w:rPr>
        <w:t> </w:t>
      </w:r>
      <w:r>
        <w:rPr>
          <w:rFonts w:ascii="Palatino Linotype" w:hAnsi="Palatino Linotype"/>
          <w:i/>
          <w:color w:val="231F20"/>
        </w:rPr>
        <w:t>diversitas</w:t>
      </w:r>
      <w:r>
        <w:rPr>
          <w:rFonts w:ascii="Palatino Linotype" w:hAnsi="Palatino Linotype"/>
          <w:i/>
          <w:color w:val="231F20"/>
          <w:spacing w:val="-6"/>
        </w:rPr>
        <w:t> </w:t>
      </w:r>
      <w:r>
        <w:rPr>
          <w:rFonts w:ascii="Palatino Linotype" w:hAnsi="Palatino Linotype"/>
          <w:i/>
          <w:color w:val="231F20"/>
        </w:rPr>
        <w:t>magistrorum”</w:t>
      </w:r>
      <w:r>
        <w:rPr>
          <w:rFonts w:ascii="Palatino Linotype" w:hAnsi="Palatino Linotype"/>
          <w:i/>
          <w:color w:val="231F20"/>
          <w:spacing w:val="-5"/>
        </w:rPr>
        <w:t> </w:t>
      </w:r>
      <w:r>
        <w:rPr>
          <w:color w:val="231F20"/>
        </w:rPr>
        <w:t>(Tamayo, </w:t>
      </w:r>
      <w:r>
        <w:rPr>
          <w:color w:val="231F20"/>
          <w:w w:val="95"/>
        </w:rPr>
        <w:t>2005:</w:t>
      </w:r>
      <w:r>
        <w:rPr>
          <w:color w:val="231F20"/>
          <w:spacing w:val="-13"/>
          <w:w w:val="95"/>
        </w:rPr>
        <w:t> </w:t>
      </w:r>
      <w:r>
        <w:rPr>
          <w:color w:val="231F20"/>
          <w:w w:val="95"/>
        </w:rPr>
        <w:t>54).</w:t>
      </w:r>
    </w:p>
    <w:p>
      <w:pPr>
        <w:pStyle w:val="BodyText"/>
        <w:spacing w:line="285" w:lineRule="auto" w:before="34"/>
        <w:ind w:left="100" w:right="116" w:firstLine="360"/>
        <w:jc w:val="both"/>
      </w:pPr>
      <w:r>
        <w:rPr>
          <w:color w:val="231F20"/>
        </w:rPr>
        <w:t>El despliegue universitario que cubre a Europa occidental tras el Siglo de las </w:t>
      </w:r>
      <w:r>
        <w:rPr>
          <w:color w:val="231F20"/>
          <w:w w:val="97"/>
        </w:rPr>
        <w:t>Luces,</w:t>
      </w:r>
      <w:r>
        <w:rPr>
          <w:color w:val="231F20"/>
          <w:spacing w:val="5"/>
        </w:rPr>
        <w:t> </w:t>
      </w:r>
      <w:r>
        <w:rPr>
          <w:color w:val="231F20"/>
          <w:w w:val="97"/>
        </w:rPr>
        <w:t>configura</w:t>
      </w:r>
      <w:r>
        <w:rPr>
          <w:color w:val="231F20"/>
          <w:spacing w:val="5"/>
        </w:rPr>
        <w:t> </w:t>
      </w:r>
      <w:r>
        <w:rPr>
          <w:color w:val="231F20"/>
          <w:w w:val="101"/>
        </w:rPr>
        <w:t>a</w:t>
      </w:r>
      <w:r>
        <w:rPr>
          <w:color w:val="231F20"/>
          <w:spacing w:val="5"/>
        </w:rPr>
        <w:t> </w:t>
      </w:r>
      <w:r>
        <w:rPr>
          <w:color w:val="231F20"/>
          <w:w w:val="96"/>
        </w:rPr>
        <w:t>la</w:t>
      </w:r>
      <w:r>
        <w:rPr>
          <w:color w:val="231F20"/>
          <w:spacing w:val="5"/>
        </w:rPr>
        <w:t> </w:t>
      </w:r>
      <w:r>
        <w:rPr>
          <w:color w:val="231F20"/>
          <w:w w:val="99"/>
        </w:rPr>
        <w:t>universidad</w:t>
      </w:r>
      <w:r>
        <w:rPr>
          <w:color w:val="231F20"/>
          <w:spacing w:val="5"/>
        </w:rPr>
        <w:t> </w:t>
      </w:r>
      <w:r>
        <w:rPr>
          <w:color w:val="231F20"/>
          <w:w w:val="102"/>
        </w:rPr>
        <w:t>dentro</w:t>
      </w:r>
      <w:r>
        <w:rPr>
          <w:color w:val="231F20"/>
          <w:spacing w:val="5"/>
        </w:rPr>
        <w:t> </w:t>
      </w:r>
      <w:r>
        <w:rPr>
          <w:color w:val="231F20"/>
          <w:w w:val="105"/>
        </w:rPr>
        <w:t>de</w:t>
      </w:r>
      <w:r>
        <w:rPr>
          <w:color w:val="231F20"/>
          <w:spacing w:val="5"/>
        </w:rPr>
        <w:t> </w:t>
      </w:r>
      <w:r>
        <w:rPr>
          <w:color w:val="231F20"/>
          <w:w w:val="100"/>
        </w:rPr>
        <w:t>dos</w:t>
      </w:r>
      <w:r>
        <w:rPr>
          <w:color w:val="231F20"/>
          <w:spacing w:val="5"/>
        </w:rPr>
        <w:t> </w:t>
      </w:r>
      <w:r>
        <w:rPr>
          <w:color w:val="231F20"/>
          <w:w w:val="100"/>
        </w:rPr>
        <w:t>modelos</w:t>
      </w:r>
      <w:r>
        <w:rPr>
          <w:color w:val="231F20"/>
          <w:spacing w:val="5"/>
        </w:rPr>
        <w:t> </w:t>
      </w:r>
      <w:r>
        <w:rPr>
          <w:color w:val="231F20"/>
          <w:w w:val="97"/>
        </w:rPr>
        <w:t>generales:</w:t>
      </w:r>
      <w:r>
        <w:rPr>
          <w:color w:val="231F20"/>
          <w:spacing w:val="5"/>
        </w:rPr>
        <w:t> </w:t>
      </w:r>
      <w:r>
        <w:rPr>
          <w:color w:val="231F20"/>
          <w:w w:val="102"/>
        </w:rPr>
        <w:t>uno,</w:t>
      </w:r>
      <w:r>
        <w:rPr>
          <w:color w:val="231F20"/>
          <w:spacing w:val="5"/>
        </w:rPr>
        <w:t> </w:t>
      </w:r>
      <w:r>
        <w:rPr>
          <w:color w:val="231F20"/>
          <w:w w:val="96"/>
        </w:rPr>
        <w:t>el</w:t>
      </w:r>
      <w:r>
        <w:rPr>
          <w:color w:val="231F20"/>
          <w:spacing w:val="5"/>
        </w:rPr>
        <w:t> </w:t>
      </w:r>
      <w:r>
        <w:rPr>
          <w:color w:val="231F20"/>
          <w:w w:val="98"/>
        </w:rPr>
        <w:t>angl</w:t>
      </w:r>
      <w:r>
        <w:rPr>
          <w:color w:val="231F20"/>
          <w:spacing w:val="-1"/>
          <w:w w:val="98"/>
        </w:rPr>
        <w:t>o</w:t>
      </w:r>
      <w:r>
        <w:rPr>
          <w:color w:val="231F20"/>
          <w:w w:val="21"/>
        </w:rPr>
        <w:t>� </w:t>
      </w:r>
      <w:r>
        <w:rPr>
          <w:color w:val="231F20"/>
        </w:rPr>
        <w:t>sajón, que construye centros de enseñanza como producto de la iniciativa privada y sujetos a las reglas del mercado, apartados, por tanto, de la esfera estatal; y</w:t>
      </w:r>
      <w:r>
        <w:rPr>
          <w:color w:val="231F20"/>
          <w:spacing w:val="-32"/>
        </w:rPr>
        <w:t> </w:t>
      </w:r>
      <w:r>
        <w:rPr>
          <w:color w:val="231F20"/>
        </w:rPr>
        <w:t>otro, napoleónico, donde las funciones universitarias forman parte del Estado como una gama más de los servicios que éste presta, sujetas a cierto control y con una peculiar relación entre</w:t>
      </w:r>
      <w:r>
        <w:rPr>
          <w:color w:val="231F20"/>
          <w:spacing w:val="21"/>
        </w:rPr>
        <w:t> </w:t>
      </w:r>
      <w:r>
        <w:rPr>
          <w:color w:val="231F20"/>
        </w:rPr>
        <w:t>ambos.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76" w:lineRule="auto" w:before="171"/>
        <w:ind w:left="100" w:right="117" w:firstLine="360"/>
        <w:jc w:val="both"/>
      </w:pPr>
      <w:r>
        <w:rPr>
          <w:color w:val="231F20"/>
          <w:w w:val="96"/>
        </w:rPr>
        <w:t>La</w:t>
      </w:r>
      <w:r>
        <w:rPr>
          <w:color w:val="231F20"/>
          <w:spacing w:val="8"/>
        </w:rPr>
        <w:t> </w:t>
      </w:r>
      <w:r>
        <w:rPr>
          <w:color w:val="231F20"/>
          <w:w w:val="99"/>
        </w:rPr>
        <w:t>universidad</w:t>
      </w:r>
      <w:r>
        <w:rPr>
          <w:color w:val="231F20"/>
          <w:spacing w:val="8"/>
        </w:rPr>
        <w:t> </w:t>
      </w:r>
      <w:r>
        <w:rPr>
          <w:color w:val="231F20"/>
          <w:w w:val="98"/>
        </w:rPr>
        <w:t>surge</w:t>
      </w:r>
      <w:r>
        <w:rPr>
          <w:color w:val="231F20"/>
          <w:spacing w:val="8"/>
        </w:rPr>
        <w:t> </w:t>
      </w:r>
      <w:r>
        <w:rPr>
          <w:color w:val="231F20"/>
          <w:w w:val="101"/>
        </w:rPr>
        <w:t>como</w:t>
      </w:r>
      <w:r>
        <w:rPr>
          <w:color w:val="231F20"/>
          <w:spacing w:val="8"/>
        </w:rPr>
        <w:t> </w:t>
      </w:r>
      <w:r>
        <w:rPr>
          <w:color w:val="231F20"/>
          <w:w w:val="98"/>
        </w:rPr>
        <w:t>espacio</w:t>
      </w:r>
      <w:r>
        <w:rPr>
          <w:color w:val="231F20"/>
          <w:spacing w:val="8"/>
        </w:rPr>
        <w:t> </w:t>
      </w:r>
      <w:r>
        <w:rPr>
          <w:color w:val="231F20"/>
          <w:w w:val="105"/>
        </w:rPr>
        <w:t>de</w:t>
      </w:r>
      <w:r>
        <w:rPr>
          <w:color w:val="231F20"/>
          <w:spacing w:val="8"/>
        </w:rPr>
        <w:t> </w:t>
      </w:r>
      <w:r>
        <w:rPr>
          <w:color w:val="231F20"/>
          <w:w w:val="98"/>
        </w:rPr>
        <w:t>conciencia,</w:t>
      </w:r>
      <w:r>
        <w:rPr>
          <w:color w:val="231F20"/>
          <w:spacing w:val="8"/>
        </w:rPr>
        <w:t> </w:t>
      </w:r>
      <w:r>
        <w:rPr>
          <w:color w:val="231F20"/>
          <w:w w:val="103"/>
        </w:rPr>
        <w:t>que</w:t>
      </w:r>
      <w:r>
        <w:rPr>
          <w:color w:val="231F20"/>
          <w:spacing w:val="8"/>
        </w:rPr>
        <w:t> </w:t>
      </w:r>
      <w:r>
        <w:rPr>
          <w:color w:val="231F20"/>
          <w:w w:val="102"/>
        </w:rPr>
        <w:t>bien</w:t>
      </w:r>
      <w:r>
        <w:rPr>
          <w:color w:val="231F20"/>
          <w:spacing w:val="8"/>
        </w:rPr>
        <w:t> </w:t>
      </w:r>
      <w:r>
        <w:rPr>
          <w:color w:val="231F20"/>
          <w:w w:val="104"/>
        </w:rPr>
        <w:t>puede</w:t>
      </w:r>
      <w:r>
        <w:rPr>
          <w:color w:val="231F20"/>
          <w:spacing w:val="8"/>
        </w:rPr>
        <w:t> </w:t>
      </w:r>
      <w:r>
        <w:rPr>
          <w:color w:val="231F20"/>
          <w:w w:val="97"/>
        </w:rPr>
        <w:t>ser</w:t>
      </w:r>
      <w:r>
        <w:rPr>
          <w:color w:val="231F20"/>
          <w:spacing w:val="8"/>
        </w:rPr>
        <w:t> </w:t>
      </w:r>
      <w:r>
        <w:rPr>
          <w:color w:val="231F20"/>
          <w:w w:val="97"/>
        </w:rPr>
        <w:t>defini</w:t>
      </w:r>
      <w:r>
        <w:rPr>
          <w:color w:val="231F20"/>
          <w:w w:val="21"/>
        </w:rPr>
        <w:t>� </w:t>
      </w:r>
      <w:r>
        <w:rPr>
          <w:color w:val="231F20"/>
        </w:rPr>
        <w:t>do como campo idealizado donde caben progresistas, soñadores y prácticos, que </w:t>
      </w:r>
      <w:r>
        <w:rPr>
          <w:color w:val="231F20"/>
          <w:w w:val="100"/>
        </w:rPr>
        <w:t>proyectan</w:t>
      </w:r>
      <w:r>
        <w:rPr>
          <w:color w:val="231F20"/>
          <w:spacing w:val="2"/>
        </w:rPr>
        <w:t> </w:t>
      </w:r>
      <w:r>
        <w:rPr>
          <w:color w:val="231F20"/>
          <w:w w:val="103"/>
        </w:rPr>
        <w:t>en</w:t>
      </w:r>
      <w:r>
        <w:rPr>
          <w:color w:val="231F20"/>
          <w:spacing w:val="2"/>
        </w:rPr>
        <w:t> </w:t>
      </w:r>
      <w:r>
        <w:rPr>
          <w:color w:val="231F20"/>
          <w:w w:val="96"/>
        </w:rPr>
        <w:t>ella</w:t>
      </w:r>
      <w:r>
        <w:rPr>
          <w:color w:val="231F20"/>
          <w:spacing w:val="2"/>
        </w:rPr>
        <w:t> </w:t>
      </w:r>
      <w:r>
        <w:rPr>
          <w:color w:val="231F20"/>
          <w:w w:val="96"/>
        </w:rPr>
        <w:t>el</w:t>
      </w:r>
      <w:r>
        <w:rPr>
          <w:color w:val="231F20"/>
          <w:spacing w:val="2"/>
        </w:rPr>
        <w:t> </w:t>
      </w:r>
      <w:r>
        <w:rPr>
          <w:color w:val="231F20"/>
          <w:w w:val="100"/>
        </w:rPr>
        <w:t>concepto</w:t>
      </w:r>
      <w:r>
        <w:rPr>
          <w:color w:val="231F20"/>
          <w:spacing w:val="2"/>
        </w:rPr>
        <w:t> </w:t>
      </w:r>
      <w:r>
        <w:rPr>
          <w:color w:val="231F20"/>
          <w:w w:val="105"/>
        </w:rPr>
        <w:t>de</w:t>
      </w:r>
      <w:r>
        <w:rPr>
          <w:color w:val="231F20"/>
          <w:spacing w:val="2"/>
        </w:rPr>
        <w:t> </w:t>
      </w:r>
      <w:r>
        <w:rPr>
          <w:color w:val="231F20"/>
          <w:w w:val="103"/>
        </w:rPr>
        <w:t>una</w:t>
      </w:r>
      <w:r>
        <w:rPr>
          <w:color w:val="231F20"/>
          <w:spacing w:val="2"/>
        </w:rPr>
        <w:t> </w:t>
      </w:r>
      <w:r>
        <w:rPr>
          <w:color w:val="231F20"/>
          <w:w w:val="102"/>
        </w:rPr>
        <w:t>comunidad</w:t>
      </w:r>
      <w:r>
        <w:rPr>
          <w:color w:val="231F20"/>
          <w:spacing w:val="2"/>
        </w:rPr>
        <w:t> </w:t>
      </w:r>
      <w:r>
        <w:rPr>
          <w:color w:val="231F20"/>
          <w:w w:val="99"/>
        </w:rPr>
        <w:t>ideal</w:t>
      </w:r>
      <w:r>
        <w:rPr>
          <w:color w:val="231F20"/>
          <w:spacing w:val="2"/>
        </w:rPr>
        <w:t> </w:t>
      </w:r>
      <w:r>
        <w:rPr>
          <w:color w:val="231F20"/>
          <w:w w:val="102"/>
        </w:rPr>
        <w:t>basada</w:t>
      </w:r>
      <w:r>
        <w:rPr>
          <w:color w:val="231F20"/>
          <w:spacing w:val="2"/>
        </w:rPr>
        <w:t> </w:t>
      </w:r>
      <w:r>
        <w:rPr>
          <w:color w:val="231F20"/>
          <w:w w:val="103"/>
        </w:rPr>
        <w:t>en</w:t>
      </w:r>
      <w:r>
        <w:rPr>
          <w:color w:val="231F20"/>
          <w:spacing w:val="2"/>
        </w:rPr>
        <w:t> </w:t>
      </w:r>
      <w:r>
        <w:rPr>
          <w:color w:val="231F20"/>
          <w:w w:val="96"/>
        </w:rPr>
        <w:t>la</w:t>
      </w:r>
      <w:r>
        <w:rPr>
          <w:color w:val="231F20"/>
          <w:spacing w:val="2"/>
        </w:rPr>
        <w:t> </w:t>
      </w:r>
      <w:r>
        <w:rPr>
          <w:color w:val="231F20"/>
          <w:w w:val="100"/>
        </w:rPr>
        <w:t>libertad,</w:t>
      </w:r>
      <w:r>
        <w:rPr>
          <w:color w:val="231F20"/>
          <w:spacing w:val="2"/>
        </w:rPr>
        <w:t> </w:t>
      </w:r>
      <w:r>
        <w:rPr>
          <w:color w:val="231F20"/>
          <w:w w:val="96"/>
        </w:rPr>
        <w:t>la</w:t>
      </w:r>
      <w:r>
        <w:rPr>
          <w:color w:val="231F20"/>
          <w:spacing w:val="2"/>
        </w:rPr>
        <w:t> </w:t>
      </w:r>
      <w:r>
        <w:rPr>
          <w:color w:val="231F20"/>
          <w:w w:val="98"/>
        </w:rPr>
        <w:t>t</w:t>
      </w:r>
      <w:r>
        <w:rPr>
          <w:color w:val="231F20"/>
          <w:spacing w:val="-1"/>
          <w:w w:val="98"/>
        </w:rPr>
        <w:t>o</w:t>
      </w:r>
      <w:r>
        <w:rPr>
          <w:color w:val="231F20"/>
          <w:w w:val="21"/>
        </w:rPr>
        <w:t>� </w:t>
      </w:r>
      <w:r>
        <w:rPr>
          <w:color w:val="231F20"/>
        </w:rPr>
        <w:t>lerancia</w:t>
      </w:r>
      <w:r>
        <w:rPr>
          <w:color w:val="231F20"/>
          <w:spacing w:val="-8"/>
        </w:rPr>
        <w:t> </w:t>
      </w:r>
      <w:r>
        <w:rPr>
          <w:color w:val="231F20"/>
        </w:rPr>
        <w:t>y</w:t>
      </w:r>
      <w:r>
        <w:rPr>
          <w:color w:val="231F20"/>
          <w:spacing w:val="-8"/>
        </w:rPr>
        <w:t> </w:t>
      </w:r>
      <w:r>
        <w:rPr>
          <w:color w:val="231F20"/>
        </w:rPr>
        <w:t>la</w:t>
      </w:r>
      <w:r>
        <w:rPr>
          <w:color w:val="231F20"/>
          <w:spacing w:val="-8"/>
        </w:rPr>
        <w:t> </w:t>
      </w:r>
      <w:r>
        <w:rPr>
          <w:color w:val="231F20"/>
        </w:rPr>
        <w:t>razón.</w:t>
      </w:r>
      <w:r>
        <w:rPr>
          <w:color w:val="231F20"/>
          <w:spacing w:val="40"/>
        </w:rPr>
        <w:t> </w:t>
      </w:r>
      <w:r>
        <w:rPr>
          <w:color w:val="231F20"/>
        </w:rPr>
        <w:t>La</w:t>
      </w:r>
      <w:r>
        <w:rPr>
          <w:color w:val="231F20"/>
          <w:spacing w:val="-8"/>
        </w:rPr>
        <w:t> </w:t>
      </w:r>
      <w:r>
        <w:rPr>
          <w:color w:val="231F20"/>
        </w:rPr>
        <w:t>universidad,</w:t>
      </w:r>
      <w:r>
        <w:rPr>
          <w:color w:val="231F20"/>
          <w:spacing w:val="-8"/>
        </w:rPr>
        <w:t> </w:t>
      </w:r>
      <w:r>
        <w:rPr>
          <w:color w:val="231F20"/>
        </w:rPr>
        <w:t>a</w:t>
      </w:r>
      <w:r>
        <w:rPr>
          <w:color w:val="231F20"/>
          <w:spacing w:val="-8"/>
        </w:rPr>
        <w:t> </w:t>
      </w:r>
      <w:r>
        <w:rPr>
          <w:color w:val="231F20"/>
        </w:rPr>
        <w:t>decir</w:t>
      </w:r>
      <w:r>
        <w:rPr>
          <w:color w:val="231F20"/>
          <w:spacing w:val="-8"/>
        </w:rPr>
        <w:t> </w:t>
      </w:r>
      <w:r>
        <w:rPr>
          <w:color w:val="231F20"/>
        </w:rPr>
        <w:t>de</w:t>
      </w:r>
      <w:r>
        <w:rPr>
          <w:color w:val="231F20"/>
          <w:spacing w:val="-8"/>
        </w:rPr>
        <w:t> </w:t>
      </w:r>
      <w:r>
        <w:rPr>
          <w:color w:val="231F20"/>
        </w:rPr>
        <w:t>Marcos</w:t>
      </w:r>
      <w:r>
        <w:rPr>
          <w:color w:val="231F20"/>
          <w:spacing w:val="-8"/>
        </w:rPr>
        <w:t> </w:t>
      </w:r>
      <w:r>
        <w:rPr>
          <w:color w:val="231F20"/>
        </w:rPr>
        <w:t>Kaplan:</w:t>
      </w:r>
      <w:r>
        <w:rPr>
          <w:color w:val="231F20"/>
          <w:spacing w:val="-7"/>
        </w:rPr>
        <w:t> </w:t>
      </w:r>
      <w:r>
        <w:rPr>
          <w:rFonts w:ascii="Palatino Linotype" w:hAnsi="Palatino Linotype" w:cs="Palatino Linotype" w:eastAsia="Palatino Linotype"/>
          <w:i/>
          <w:color w:val="231F20"/>
        </w:rPr>
        <w:t>“</w:t>
      </w:r>
      <w:r>
        <w:rPr>
          <w:color w:val="231F20"/>
        </w:rPr>
        <w:t>se</w:t>
      </w:r>
      <w:r>
        <w:rPr>
          <w:color w:val="231F20"/>
          <w:spacing w:val="-8"/>
        </w:rPr>
        <w:t> </w:t>
      </w:r>
      <w:r>
        <w:rPr>
          <w:color w:val="231F20"/>
        </w:rPr>
        <w:t>concibe</w:t>
      </w:r>
      <w:r>
        <w:rPr>
          <w:color w:val="231F20"/>
          <w:spacing w:val="-8"/>
        </w:rPr>
        <w:t> </w:t>
      </w:r>
      <w:r>
        <w:rPr>
          <w:color w:val="231F20"/>
        </w:rPr>
        <w:t>y</w:t>
      </w:r>
      <w:r>
        <w:rPr>
          <w:color w:val="231F20"/>
          <w:spacing w:val="-8"/>
        </w:rPr>
        <w:t> </w:t>
      </w:r>
      <w:r>
        <w:rPr>
          <w:color w:val="231F20"/>
        </w:rPr>
        <w:t>actúa según un ideal educativo o paideia, un poder espiritual de papel emancipador. Se asume como sede de la razón, de la búsqueda de la verdad por una comunidad </w:t>
      </w:r>
      <w:r>
        <w:rPr>
          <w:color w:val="231F20"/>
          <w:w w:val="105"/>
        </w:rPr>
        <w:t>de</w:t>
      </w:r>
      <w:r>
        <w:rPr>
          <w:color w:val="231F20"/>
          <w:spacing w:val="6"/>
        </w:rPr>
        <w:t> </w:t>
      </w:r>
      <w:r>
        <w:rPr>
          <w:color w:val="231F20"/>
          <w:w w:val="98"/>
        </w:rPr>
        <w:t>cultura”</w:t>
      </w:r>
      <w:r>
        <w:rPr>
          <w:color w:val="231F20"/>
          <w:spacing w:val="6"/>
        </w:rPr>
        <w:t> </w:t>
      </w:r>
      <w:r>
        <w:rPr>
          <w:color w:val="231F20"/>
          <w:w w:val="98"/>
        </w:rPr>
        <w:t>(Kaplan,</w:t>
      </w:r>
      <w:r>
        <w:rPr>
          <w:color w:val="231F20"/>
          <w:spacing w:val="6"/>
        </w:rPr>
        <w:t> </w:t>
      </w:r>
      <w:r>
        <w:rPr>
          <w:color w:val="231F20"/>
          <w:w w:val="92"/>
        </w:rPr>
        <w:t>2002:</w:t>
      </w:r>
      <w:r>
        <w:rPr>
          <w:color w:val="231F20"/>
          <w:spacing w:val="6"/>
        </w:rPr>
        <w:t> </w:t>
      </w:r>
      <w:r>
        <w:rPr>
          <w:color w:val="231F20"/>
          <w:w w:val="93"/>
        </w:rPr>
        <w:t>152</w:t>
      </w:r>
      <w:r>
        <w:rPr>
          <w:color w:val="231F20"/>
          <w:w w:val="21"/>
        </w:rPr>
        <w:t>�</w:t>
      </w:r>
      <w:r>
        <w:rPr>
          <w:color w:val="231F20"/>
          <w:w w:val="92"/>
        </w:rPr>
        <w:t>153).</w:t>
      </w:r>
    </w:p>
    <w:p>
      <w:pPr>
        <w:pStyle w:val="BodyText"/>
        <w:spacing w:line="280" w:lineRule="auto" w:before="10"/>
        <w:ind w:left="100" w:right="117" w:firstLine="360"/>
        <w:jc w:val="both"/>
      </w:pPr>
      <w:r>
        <w:rPr>
          <w:color w:val="231F20"/>
        </w:rPr>
        <w:t>El término universidad, según algunos autores, surgió hasta el siglo </w:t>
      </w:r>
      <w:r>
        <w:rPr>
          <w:color w:val="231F20"/>
          <w:w w:val="105"/>
          <w:sz w:val="15"/>
          <w:szCs w:val="15"/>
        </w:rPr>
        <w:t>xii </w:t>
      </w:r>
      <w:r>
        <w:rPr>
          <w:color w:val="231F20"/>
        </w:rPr>
        <w:t>cuando las</w:t>
      </w:r>
      <w:r>
        <w:rPr>
          <w:color w:val="231F20"/>
          <w:spacing w:val="-7"/>
        </w:rPr>
        <w:t> </w:t>
      </w:r>
      <w:r>
        <w:rPr>
          <w:color w:val="231F20"/>
        </w:rPr>
        <w:t>fraternidades</w:t>
      </w:r>
      <w:r>
        <w:rPr>
          <w:color w:val="231F20"/>
          <w:spacing w:val="-7"/>
        </w:rPr>
        <w:t> </w:t>
      </w:r>
      <w:r>
        <w:rPr>
          <w:color w:val="231F20"/>
        </w:rPr>
        <w:t>y</w:t>
      </w:r>
      <w:r>
        <w:rPr>
          <w:color w:val="231F20"/>
          <w:spacing w:val="-7"/>
        </w:rPr>
        <w:t> </w:t>
      </w:r>
      <w:r>
        <w:rPr>
          <w:color w:val="231F20"/>
        </w:rPr>
        <w:t>gremios</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estudiantes</w:t>
      </w:r>
      <w:r>
        <w:rPr>
          <w:color w:val="231F20"/>
          <w:spacing w:val="-7"/>
        </w:rPr>
        <w:t> </w:t>
      </w:r>
      <w:r>
        <w:rPr>
          <w:color w:val="231F20"/>
        </w:rPr>
        <w:t>de</w:t>
      </w:r>
      <w:r>
        <w:rPr>
          <w:color w:val="231F20"/>
          <w:spacing w:val="-7"/>
        </w:rPr>
        <w:t> </w:t>
      </w:r>
      <w:r>
        <w:rPr>
          <w:color w:val="231F20"/>
        </w:rPr>
        <w:t>Bolonia</w:t>
      </w:r>
      <w:r>
        <w:rPr>
          <w:color w:val="231F20"/>
          <w:spacing w:val="-7"/>
        </w:rPr>
        <w:t> </w:t>
      </w:r>
      <w:r>
        <w:rPr>
          <w:color w:val="231F20"/>
        </w:rPr>
        <w:t>adoptan</w:t>
      </w:r>
      <w:r>
        <w:rPr>
          <w:color w:val="231F20"/>
          <w:spacing w:val="-7"/>
        </w:rPr>
        <w:t> </w:t>
      </w:r>
      <w:r>
        <w:rPr>
          <w:color w:val="231F20"/>
        </w:rPr>
        <w:t>la</w:t>
      </w:r>
      <w:r>
        <w:rPr>
          <w:color w:val="231F20"/>
          <w:spacing w:val="-7"/>
        </w:rPr>
        <w:t> </w:t>
      </w:r>
      <w:r>
        <w:rPr>
          <w:color w:val="231F20"/>
        </w:rPr>
        <w:t>denominación de </w:t>
      </w:r>
      <w:r>
        <w:rPr>
          <w:rFonts w:ascii="Palatino Linotype" w:hAnsi="Palatino Linotype" w:cs="Palatino Linotype" w:eastAsia="Palatino Linotype"/>
          <w:i/>
          <w:color w:val="231F20"/>
        </w:rPr>
        <w:t>Universitates </w:t>
      </w:r>
      <w:r>
        <w:rPr>
          <w:color w:val="231F20"/>
        </w:rPr>
        <w:t>y de quienes muchos dicen es la universidad más antigua del mundo, aunque en la realidad es muy difícil brindarle ese atributo a una sola casa de estudios ya que otros mencionan a la de Salermo también ubicada en Italia y fundada en el siglo </w:t>
      </w:r>
      <w:r>
        <w:rPr>
          <w:color w:val="231F20"/>
          <w:w w:val="105"/>
          <w:sz w:val="15"/>
          <w:szCs w:val="15"/>
        </w:rPr>
        <w:t>xi</w:t>
      </w:r>
      <w:r>
        <w:rPr>
          <w:color w:val="231F20"/>
          <w:w w:val="105"/>
        </w:rPr>
        <w:t>. </w:t>
      </w:r>
      <w:r>
        <w:rPr>
          <w:color w:val="231F20"/>
        </w:rPr>
        <w:t>Muchas universidades famosas y prestigiadas del mundo</w:t>
      </w:r>
      <w:r>
        <w:rPr>
          <w:color w:val="231F20"/>
          <w:spacing w:val="-28"/>
        </w:rPr>
        <w:t> </w:t>
      </w:r>
      <w:r>
        <w:rPr>
          <w:color w:val="231F20"/>
        </w:rPr>
        <w:t>en la actualidad, algunas consideradas como más antiguas, han superado las metas trazadas desde sus orígenes, y ahora enfrentan los retos del siglo </w:t>
      </w:r>
      <w:r>
        <w:rPr>
          <w:color w:val="231F20"/>
          <w:w w:val="105"/>
          <w:sz w:val="15"/>
          <w:szCs w:val="15"/>
        </w:rPr>
        <w:t>xxi</w:t>
      </w:r>
      <w:r>
        <w:rPr>
          <w:color w:val="231F20"/>
          <w:w w:val="105"/>
        </w:rPr>
        <w:t>. </w:t>
      </w:r>
      <w:r>
        <w:rPr>
          <w:color w:val="231F20"/>
        </w:rPr>
        <w:t>Entre estas podemos mencionar a la Sorbona (Francia), Oxford (Reino Unido), Salamanca </w:t>
      </w:r>
      <w:r>
        <w:rPr>
          <w:color w:val="231F20"/>
          <w:w w:val="97"/>
        </w:rPr>
        <w:t>(España)</w:t>
      </w:r>
      <w:r>
        <w:rPr>
          <w:color w:val="231F20"/>
        </w:rPr>
        <w:t> </w:t>
      </w:r>
      <w:r>
        <w:rPr>
          <w:color w:val="231F20"/>
          <w:w w:val="93"/>
        </w:rPr>
        <w:t>y</w:t>
      </w:r>
      <w:r>
        <w:rPr>
          <w:color w:val="231F20"/>
        </w:rPr>
        <w:t> </w:t>
      </w:r>
      <w:r>
        <w:rPr>
          <w:color w:val="231F20"/>
          <w:w w:val="98"/>
        </w:rPr>
        <w:t>Karlova</w:t>
      </w:r>
      <w:r>
        <w:rPr>
          <w:color w:val="231F20"/>
        </w:rPr>
        <w:t> </w:t>
      </w:r>
      <w:r>
        <w:rPr>
          <w:color w:val="231F20"/>
          <w:w w:val="105"/>
        </w:rPr>
        <w:t>de</w:t>
      </w:r>
      <w:r>
        <w:rPr>
          <w:color w:val="231F20"/>
        </w:rPr>
        <w:t> </w:t>
      </w:r>
      <w:r>
        <w:rPr>
          <w:color w:val="231F20"/>
          <w:w w:val="98"/>
        </w:rPr>
        <w:t>Praga</w:t>
      </w:r>
      <w:r>
        <w:rPr>
          <w:color w:val="231F20"/>
        </w:rPr>
        <w:t> </w:t>
      </w:r>
      <w:r>
        <w:rPr>
          <w:color w:val="231F20"/>
          <w:w w:val="99"/>
        </w:rPr>
        <w:t>(República</w:t>
      </w:r>
      <w:r>
        <w:rPr>
          <w:color w:val="231F20"/>
        </w:rPr>
        <w:t> </w:t>
      </w:r>
      <w:r>
        <w:rPr>
          <w:color w:val="231F20"/>
          <w:w w:val="100"/>
        </w:rPr>
        <w:t>Checa)</w:t>
      </w:r>
      <w:r>
        <w:rPr>
          <w:color w:val="231F20"/>
        </w:rPr>
        <w:t> </w:t>
      </w:r>
      <w:r>
        <w:rPr>
          <w:color w:val="231F20"/>
          <w:w w:val="101"/>
        </w:rPr>
        <w:t>entre</w:t>
      </w:r>
      <w:r>
        <w:rPr>
          <w:color w:val="231F20"/>
        </w:rPr>
        <w:t> </w:t>
      </w:r>
      <w:r>
        <w:rPr>
          <w:color w:val="231F20"/>
          <w:w w:val="96"/>
        </w:rPr>
        <w:t>otras;</w:t>
      </w:r>
      <w:r>
        <w:rPr>
          <w:color w:val="231F20"/>
        </w:rPr>
        <w:t> </w:t>
      </w:r>
      <w:r>
        <w:rPr>
          <w:color w:val="231F20"/>
          <w:w w:val="103"/>
        </w:rPr>
        <w:t>en</w:t>
      </w:r>
      <w:r>
        <w:rPr>
          <w:color w:val="231F20"/>
        </w:rPr>
        <w:t> </w:t>
      </w:r>
      <w:r>
        <w:rPr>
          <w:color w:val="231F20"/>
          <w:w w:val="99"/>
        </w:rPr>
        <w:t>América,</w:t>
      </w:r>
      <w:r>
        <w:rPr>
          <w:color w:val="231F20"/>
        </w:rPr>
        <w:t> </w:t>
      </w:r>
      <w:r>
        <w:rPr>
          <w:color w:val="231F20"/>
          <w:w w:val="96"/>
        </w:rPr>
        <w:t>la</w:t>
      </w:r>
      <w:r>
        <w:rPr>
          <w:color w:val="231F20"/>
        </w:rPr>
        <w:t> </w:t>
      </w:r>
      <w:r>
        <w:rPr>
          <w:color w:val="231F20"/>
          <w:w w:val="101"/>
        </w:rPr>
        <w:t>prim</w:t>
      </w:r>
      <w:r>
        <w:rPr>
          <w:color w:val="231F20"/>
          <w:spacing w:val="-1"/>
          <w:w w:val="101"/>
        </w:rPr>
        <w:t>e</w:t>
      </w:r>
      <w:r>
        <w:rPr>
          <w:color w:val="231F20"/>
          <w:w w:val="21"/>
        </w:rPr>
        <w:t>� </w:t>
      </w:r>
      <w:r>
        <w:rPr>
          <w:color w:val="231F20"/>
        </w:rPr>
        <w:t>ra universidad fundada fue la de Santo Domingo en 1538, posteriormente las de </w:t>
      </w:r>
      <w:r>
        <w:rPr>
          <w:color w:val="231F20"/>
          <w:w w:val="98"/>
        </w:rPr>
        <w:t>San</w:t>
      </w:r>
      <w:r>
        <w:rPr>
          <w:color w:val="231F20"/>
          <w:spacing w:val="3"/>
        </w:rPr>
        <w:t> </w:t>
      </w:r>
      <w:r>
        <w:rPr>
          <w:color w:val="231F20"/>
          <w:w w:val="98"/>
        </w:rPr>
        <w:t>Marcos</w:t>
      </w:r>
      <w:r>
        <w:rPr>
          <w:color w:val="231F20"/>
          <w:spacing w:val="3"/>
        </w:rPr>
        <w:t> </w:t>
      </w:r>
      <w:r>
        <w:rPr>
          <w:color w:val="231F20"/>
          <w:w w:val="105"/>
        </w:rPr>
        <w:t>de</w:t>
      </w:r>
      <w:r>
        <w:rPr>
          <w:color w:val="231F20"/>
          <w:spacing w:val="3"/>
        </w:rPr>
        <w:t> </w:t>
      </w:r>
      <w:r>
        <w:rPr>
          <w:color w:val="231F20"/>
          <w:w w:val="97"/>
        </w:rPr>
        <w:t>Lima</w:t>
      </w:r>
      <w:r>
        <w:rPr>
          <w:color w:val="231F20"/>
          <w:spacing w:val="3"/>
        </w:rPr>
        <w:t> </w:t>
      </w:r>
      <w:r>
        <w:rPr>
          <w:color w:val="231F20"/>
          <w:w w:val="93"/>
        </w:rPr>
        <w:t>y</w:t>
      </w:r>
      <w:r>
        <w:rPr>
          <w:color w:val="231F20"/>
          <w:spacing w:val="3"/>
        </w:rPr>
        <w:t> </w:t>
      </w:r>
      <w:r>
        <w:rPr>
          <w:color w:val="231F20"/>
          <w:w w:val="96"/>
        </w:rPr>
        <w:t>la</w:t>
      </w:r>
      <w:r>
        <w:rPr>
          <w:color w:val="231F20"/>
          <w:spacing w:val="3"/>
        </w:rPr>
        <w:t> </w:t>
      </w:r>
      <w:r>
        <w:rPr>
          <w:color w:val="231F20"/>
          <w:w w:val="105"/>
        </w:rPr>
        <w:t>de</w:t>
      </w:r>
      <w:r>
        <w:rPr>
          <w:color w:val="231F20"/>
          <w:spacing w:val="3"/>
        </w:rPr>
        <w:t> </w:t>
      </w:r>
      <w:r>
        <w:rPr>
          <w:color w:val="231F20"/>
          <w:w w:val="99"/>
        </w:rPr>
        <w:t>México</w:t>
      </w:r>
      <w:r>
        <w:rPr>
          <w:color w:val="231F20"/>
          <w:spacing w:val="3"/>
        </w:rPr>
        <w:t> </w:t>
      </w:r>
      <w:r>
        <w:rPr>
          <w:color w:val="231F20"/>
          <w:w w:val="103"/>
        </w:rPr>
        <w:t>en</w:t>
      </w:r>
      <w:r>
        <w:rPr>
          <w:color w:val="231F20"/>
          <w:spacing w:val="3"/>
        </w:rPr>
        <w:t> </w:t>
      </w:r>
      <w:r>
        <w:rPr>
          <w:color w:val="231F20"/>
          <w:w w:val="93"/>
        </w:rPr>
        <w:t>1551,</w:t>
      </w:r>
      <w:r>
        <w:rPr>
          <w:color w:val="231F20"/>
          <w:spacing w:val="3"/>
        </w:rPr>
        <w:t> </w:t>
      </w:r>
      <w:r>
        <w:rPr>
          <w:color w:val="231F20"/>
          <w:w w:val="96"/>
        </w:rPr>
        <w:t>la</w:t>
      </w:r>
      <w:r>
        <w:rPr>
          <w:color w:val="231F20"/>
          <w:spacing w:val="3"/>
        </w:rPr>
        <w:t> </w:t>
      </w:r>
      <w:r>
        <w:rPr>
          <w:color w:val="231F20"/>
          <w:w w:val="105"/>
        </w:rPr>
        <w:t>de</w:t>
      </w:r>
      <w:r>
        <w:rPr>
          <w:color w:val="231F20"/>
          <w:spacing w:val="3"/>
        </w:rPr>
        <w:t> </w:t>
      </w:r>
      <w:r>
        <w:rPr>
          <w:color w:val="231F20"/>
          <w:w w:val="102"/>
        </w:rPr>
        <w:t>Córdova</w:t>
      </w:r>
      <w:r>
        <w:rPr>
          <w:color w:val="231F20"/>
          <w:spacing w:val="3"/>
        </w:rPr>
        <w:t> </w:t>
      </w:r>
      <w:r>
        <w:rPr>
          <w:color w:val="231F20"/>
          <w:w w:val="103"/>
        </w:rPr>
        <w:t>en</w:t>
      </w:r>
      <w:r>
        <w:rPr>
          <w:color w:val="231F20"/>
          <w:spacing w:val="3"/>
        </w:rPr>
        <w:t> </w:t>
      </w:r>
      <w:r>
        <w:rPr>
          <w:color w:val="231F20"/>
          <w:w w:val="93"/>
        </w:rPr>
        <w:t>1621,</w:t>
      </w:r>
      <w:r>
        <w:rPr>
          <w:color w:val="231F20"/>
          <w:spacing w:val="3"/>
        </w:rPr>
        <w:t> </w:t>
      </w:r>
      <w:r>
        <w:rPr>
          <w:color w:val="231F20"/>
          <w:w w:val="93"/>
        </w:rPr>
        <w:t>y</w:t>
      </w:r>
      <w:r>
        <w:rPr>
          <w:color w:val="231F20"/>
          <w:spacing w:val="3"/>
        </w:rPr>
        <w:t> </w:t>
      </w:r>
      <w:r>
        <w:rPr>
          <w:color w:val="231F20"/>
          <w:w w:val="96"/>
        </w:rPr>
        <w:t>la</w:t>
      </w:r>
      <w:r>
        <w:rPr>
          <w:color w:val="231F20"/>
          <w:spacing w:val="3"/>
        </w:rPr>
        <w:t> </w:t>
      </w:r>
      <w:r>
        <w:rPr>
          <w:color w:val="231F20"/>
          <w:w w:val="96"/>
        </w:rPr>
        <w:t>Javier</w:t>
      </w:r>
      <w:r>
        <w:rPr>
          <w:color w:val="231F20"/>
          <w:spacing w:val="-2"/>
          <w:w w:val="96"/>
        </w:rPr>
        <w:t>a</w:t>
      </w:r>
      <w:r>
        <w:rPr>
          <w:color w:val="231F20"/>
          <w:w w:val="21"/>
        </w:rPr>
        <w:t>� </w:t>
      </w:r>
      <w:r>
        <w:rPr>
          <w:color w:val="231F20"/>
        </w:rPr>
        <w:t>na de Bogotá en 1622; en 1636 se fundó Harvard, una de las más prestigiosas del mundo y Yale en 1701. (Kaplan,</w:t>
      </w:r>
      <w:r>
        <w:rPr>
          <w:color w:val="231F20"/>
          <w:spacing w:val="-39"/>
        </w:rPr>
        <w:t> </w:t>
      </w:r>
      <w:r>
        <w:rPr>
          <w:color w:val="231F20"/>
        </w:rPr>
        <w:t>2002)</w:t>
      </w:r>
    </w:p>
    <w:p>
      <w:pPr>
        <w:pStyle w:val="BodyText"/>
        <w:spacing w:line="285" w:lineRule="auto" w:before="5"/>
        <w:ind w:left="100" w:right="117" w:firstLine="360"/>
        <w:jc w:val="both"/>
      </w:pPr>
      <w:r>
        <w:rPr>
          <w:color w:val="231F20"/>
          <w:w w:val="100"/>
        </w:rPr>
        <w:t>A</w:t>
      </w:r>
      <w:r>
        <w:rPr>
          <w:color w:val="231F20"/>
          <w:spacing w:val="15"/>
        </w:rPr>
        <w:t> </w:t>
      </w:r>
      <w:r>
        <w:rPr>
          <w:color w:val="231F20"/>
          <w:w w:val="97"/>
        </w:rPr>
        <w:t>través</w:t>
      </w:r>
      <w:r>
        <w:rPr>
          <w:color w:val="231F20"/>
          <w:spacing w:val="15"/>
        </w:rPr>
        <w:t> </w:t>
      </w:r>
      <w:r>
        <w:rPr>
          <w:color w:val="231F20"/>
          <w:w w:val="101"/>
        </w:rPr>
        <w:t>del</w:t>
      </w:r>
      <w:r>
        <w:rPr>
          <w:color w:val="231F20"/>
          <w:spacing w:val="15"/>
        </w:rPr>
        <w:t> </w:t>
      </w:r>
      <w:r>
        <w:rPr>
          <w:color w:val="231F20"/>
          <w:w w:val="100"/>
        </w:rPr>
        <w:t>tiempo</w:t>
      </w:r>
      <w:r>
        <w:rPr>
          <w:color w:val="231F20"/>
          <w:spacing w:val="15"/>
        </w:rPr>
        <w:t> </w:t>
      </w:r>
      <w:r>
        <w:rPr>
          <w:color w:val="231F20"/>
          <w:w w:val="100"/>
        </w:rPr>
        <w:t>hemos</w:t>
      </w:r>
      <w:r>
        <w:rPr>
          <w:color w:val="231F20"/>
          <w:spacing w:val="15"/>
        </w:rPr>
        <w:t> </w:t>
      </w:r>
      <w:r>
        <w:rPr>
          <w:color w:val="231F20"/>
          <w:w w:val="103"/>
        </w:rPr>
        <w:t>podido</w:t>
      </w:r>
      <w:r>
        <w:rPr>
          <w:color w:val="231F20"/>
          <w:spacing w:val="15"/>
        </w:rPr>
        <w:t> </w:t>
      </w:r>
      <w:r>
        <w:rPr>
          <w:color w:val="231F20"/>
          <w:w w:val="98"/>
        </w:rPr>
        <w:t>ver</w:t>
      </w:r>
      <w:r>
        <w:rPr>
          <w:color w:val="231F20"/>
          <w:spacing w:val="15"/>
        </w:rPr>
        <w:t> </w:t>
      </w:r>
      <w:r>
        <w:rPr>
          <w:color w:val="231F20"/>
          <w:w w:val="101"/>
        </w:rPr>
        <w:t>cómo</w:t>
      </w:r>
      <w:r>
        <w:rPr>
          <w:color w:val="231F20"/>
          <w:spacing w:val="15"/>
        </w:rPr>
        <w:t> </w:t>
      </w:r>
      <w:r>
        <w:rPr>
          <w:color w:val="231F20"/>
          <w:w w:val="96"/>
        </w:rPr>
        <w:t>el</w:t>
      </w:r>
      <w:r>
        <w:rPr>
          <w:color w:val="231F20"/>
          <w:spacing w:val="15"/>
        </w:rPr>
        <w:t> </w:t>
      </w:r>
      <w:r>
        <w:rPr>
          <w:color w:val="231F20"/>
          <w:w w:val="101"/>
        </w:rPr>
        <w:t>modelo</w:t>
      </w:r>
      <w:r>
        <w:rPr>
          <w:color w:val="231F20"/>
          <w:spacing w:val="15"/>
        </w:rPr>
        <w:t> </w:t>
      </w:r>
      <w:r>
        <w:rPr>
          <w:color w:val="231F20"/>
          <w:w w:val="98"/>
        </w:rPr>
        <w:t>originario</w:t>
      </w:r>
      <w:r>
        <w:rPr>
          <w:color w:val="231F20"/>
          <w:spacing w:val="15"/>
        </w:rPr>
        <w:t> </w:t>
      </w:r>
      <w:r>
        <w:rPr>
          <w:color w:val="231F20"/>
          <w:w w:val="105"/>
        </w:rPr>
        <w:t>de</w:t>
      </w:r>
      <w:r>
        <w:rPr>
          <w:color w:val="231F20"/>
          <w:spacing w:val="15"/>
        </w:rPr>
        <w:t> </w:t>
      </w:r>
      <w:r>
        <w:rPr>
          <w:color w:val="231F20"/>
          <w:w w:val="96"/>
        </w:rPr>
        <w:t>la</w:t>
      </w:r>
      <w:r>
        <w:rPr>
          <w:color w:val="231F20"/>
          <w:spacing w:val="15"/>
        </w:rPr>
        <w:t> </w:t>
      </w:r>
      <w:r>
        <w:rPr>
          <w:color w:val="231F20"/>
          <w:w w:val="100"/>
        </w:rPr>
        <w:t>uni</w:t>
      </w:r>
      <w:r>
        <w:rPr>
          <w:color w:val="231F20"/>
          <w:w w:val="21"/>
        </w:rPr>
        <w:t>� </w:t>
      </w:r>
      <w:r>
        <w:rPr>
          <w:color w:val="231F20"/>
        </w:rPr>
        <w:t>versidad con proyecciones mundiales, se incorpora desde hace décadas sufriendo adaptaciones, ajustes y movimientos propios de una sociedad, para pasar a</w:t>
      </w:r>
      <w:r>
        <w:rPr>
          <w:color w:val="231F20"/>
          <w:spacing w:val="-13"/>
        </w:rPr>
        <w:t> </w:t>
      </w:r>
      <w:r>
        <w:rPr>
          <w:color w:val="231F20"/>
        </w:rPr>
        <w:t>formar </w:t>
      </w:r>
      <w:r>
        <w:rPr>
          <w:color w:val="231F20"/>
          <w:w w:val="101"/>
        </w:rPr>
        <w:t>parte</w:t>
      </w:r>
      <w:r>
        <w:rPr>
          <w:color w:val="231F20"/>
          <w:spacing w:val="18"/>
        </w:rPr>
        <w:t> </w:t>
      </w:r>
      <w:r>
        <w:rPr>
          <w:color w:val="231F20"/>
          <w:w w:val="105"/>
        </w:rPr>
        <w:t>de</w:t>
      </w:r>
      <w:r>
        <w:rPr>
          <w:color w:val="231F20"/>
          <w:spacing w:val="18"/>
        </w:rPr>
        <w:t> </w:t>
      </w:r>
      <w:r>
        <w:rPr>
          <w:color w:val="231F20"/>
          <w:w w:val="96"/>
        </w:rPr>
        <w:t>la</w:t>
      </w:r>
      <w:r>
        <w:rPr>
          <w:color w:val="231F20"/>
          <w:spacing w:val="18"/>
        </w:rPr>
        <w:t> </w:t>
      </w:r>
      <w:r>
        <w:rPr>
          <w:color w:val="231F20"/>
          <w:w w:val="99"/>
        </w:rPr>
        <w:t>cultura,</w:t>
      </w:r>
      <w:r>
        <w:rPr>
          <w:color w:val="231F20"/>
          <w:spacing w:val="18"/>
        </w:rPr>
        <w:t> </w:t>
      </w:r>
      <w:r>
        <w:rPr>
          <w:color w:val="231F20"/>
          <w:w w:val="100"/>
        </w:rPr>
        <w:t>desarrollando</w:t>
      </w:r>
      <w:r>
        <w:rPr>
          <w:color w:val="231F20"/>
          <w:spacing w:val="18"/>
        </w:rPr>
        <w:t> </w:t>
      </w:r>
      <w:r>
        <w:rPr>
          <w:color w:val="231F20"/>
          <w:w w:val="103"/>
        </w:rPr>
        <w:t>una</w:t>
      </w:r>
      <w:r>
        <w:rPr>
          <w:color w:val="231F20"/>
          <w:spacing w:val="18"/>
        </w:rPr>
        <w:t> </w:t>
      </w:r>
      <w:r>
        <w:rPr>
          <w:color w:val="231F20"/>
          <w:w w:val="97"/>
        </w:rPr>
        <w:t>historia</w:t>
      </w:r>
      <w:r>
        <w:rPr>
          <w:color w:val="231F20"/>
          <w:spacing w:val="18"/>
        </w:rPr>
        <w:t> </w:t>
      </w:r>
      <w:r>
        <w:rPr>
          <w:color w:val="231F20"/>
          <w:w w:val="101"/>
        </w:rPr>
        <w:t>propia</w:t>
      </w:r>
      <w:r>
        <w:rPr>
          <w:color w:val="231F20"/>
          <w:spacing w:val="18"/>
        </w:rPr>
        <w:t> </w:t>
      </w:r>
      <w:r>
        <w:rPr>
          <w:color w:val="231F20"/>
          <w:w w:val="101"/>
        </w:rPr>
        <w:t>con</w:t>
      </w:r>
      <w:r>
        <w:rPr>
          <w:color w:val="231F20"/>
          <w:spacing w:val="18"/>
        </w:rPr>
        <w:t> </w:t>
      </w:r>
      <w:r>
        <w:rPr>
          <w:color w:val="231F20"/>
          <w:w w:val="101"/>
        </w:rPr>
        <w:t>modalidades</w:t>
      </w:r>
      <w:r>
        <w:rPr>
          <w:color w:val="231F20"/>
          <w:spacing w:val="18"/>
        </w:rPr>
        <w:t> </w:t>
      </w:r>
      <w:r>
        <w:rPr>
          <w:color w:val="231F20"/>
          <w:w w:val="93"/>
        </w:rPr>
        <w:t>y</w:t>
      </w:r>
      <w:r>
        <w:rPr>
          <w:color w:val="231F20"/>
          <w:spacing w:val="18"/>
        </w:rPr>
        <w:t> </w:t>
      </w:r>
      <w:r>
        <w:rPr>
          <w:color w:val="231F20"/>
          <w:w w:val="99"/>
        </w:rPr>
        <w:t>capaci</w:t>
      </w:r>
      <w:r>
        <w:rPr>
          <w:color w:val="231F20"/>
          <w:w w:val="21"/>
        </w:rPr>
        <w:t>� </w:t>
      </w:r>
      <w:r>
        <w:rPr>
          <w:color w:val="231F20"/>
        </w:rPr>
        <w:t>dades,</w:t>
      </w:r>
      <w:r>
        <w:rPr>
          <w:color w:val="231F20"/>
          <w:spacing w:val="-5"/>
        </w:rPr>
        <w:t> </w:t>
      </w:r>
      <w:r>
        <w:rPr>
          <w:color w:val="231F20"/>
        </w:rPr>
        <w:t>con</w:t>
      </w:r>
      <w:r>
        <w:rPr>
          <w:color w:val="231F20"/>
          <w:spacing w:val="-5"/>
        </w:rPr>
        <w:t> </w:t>
      </w:r>
      <w:r>
        <w:rPr>
          <w:color w:val="231F20"/>
        </w:rPr>
        <w:t>triunfos</w:t>
      </w:r>
      <w:r>
        <w:rPr>
          <w:color w:val="231F20"/>
          <w:spacing w:val="-5"/>
        </w:rPr>
        <w:t> </w:t>
      </w:r>
      <w:r>
        <w:rPr>
          <w:color w:val="231F20"/>
        </w:rPr>
        <w:t>y</w:t>
      </w:r>
      <w:r>
        <w:rPr>
          <w:color w:val="231F20"/>
          <w:spacing w:val="-5"/>
        </w:rPr>
        <w:t> </w:t>
      </w:r>
      <w:r>
        <w:rPr>
          <w:color w:val="231F20"/>
        </w:rPr>
        <w:t>frustraciones.</w:t>
      </w:r>
      <w:r>
        <w:rPr>
          <w:color w:val="231F20"/>
          <w:spacing w:val="-5"/>
        </w:rPr>
        <w:t> </w:t>
      </w:r>
      <w:r>
        <w:rPr>
          <w:color w:val="231F20"/>
        </w:rPr>
        <w:t>El</w:t>
      </w:r>
      <w:r>
        <w:rPr>
          <w:color w:val="231F20"/>
          <w:spacing w:val="-5"/>
        </w:rPr>
        <w:t> </w:t>
      </w:r>
      <w:r>
        <w:rPr>
          <w:color w:val="231F20"/>
        </w:rPr>
        <w:t>desarrollo</w:t>
      </w:r>
      <w:r>
        <w:rPr>
          <w:color w:val="231F20"/>
          <w:spacing w:val="-5"/>
        </w:rPr>
        <w:t> </w:t>
      </w:r>
      <w:r>
        <w:rPr>
          <w:color w:val="231F20"/>
        </w:rPr>
        <w:t>del</w:t>
      </w:r>
      <w:r>
        <w:rPr>
          <w:color w:val="231F20"/>
          <w:spacing w:val="-5"/>
        </w:rPr>
        <w:t> </w:t>
      </w:r>
      <w:r>
        <w:rPr>
          <w:color w:val="231F20"/>
        </w:rPr>
        <w:t>modelo</w:t>
      </w:r>
      <w:r>
        <w:rPr>
          <w:color w:val="231F20"/>
          <w:spacing w:val="-5"/>
        </w:rPr>
        <w:t> </w:t>
      </w:r>
      <w:r>
        <w:rPr>
          <w:color w:val="231F20"/>
        </w:rPr>
        <w:t>unifica</w:t>
      </w:r>
      <w:r>
        <w:rPr>
          <w:color w:val="231F20"/>
          <w:spacing w:val="-5"/>
        </w:rPr>
        <w:t> </w:t>
      </w:r>
      <w:r>
        <w:rPr>
          <w:color w:val="231F20"/>
        </w:rPr>
        <w:t>en</w:t>
      </w:r>
      <w:r>
        <w:rPr>
          <w:color w:val="231F20"/>
          <w:spacing w:val="-5"/>
        </w:rPr>
        <w:t> </w:t>
      </w:r>
      <w:r>
        <w:rPr>
          <w:color w:val="231F20"/>
        </w:rPr>
        <w:t>una</w:t>
      </w:r>
      <w:r>
        <w:rPr>
          <w:color w:val="231F20"/>
          <w:spacing w:val="-5"/>
        </w:rPr>
        <w:t> </w:t>
      </w:r>
      <w:r>
        <w:rPr>
          <w:color w:val="231F20"/>
        </w:rPr>
        <w:t>misma visión al Estado y a la universidad, compartiendo un fin superior: la educación de la</w:t>
      </w:r>
      <w:r>
        <w:rPr>
          <w:color w:val="231F20"/>
          <w:spacing w:val="2"/>
        </w:rPr>
        <w:t> </w:t>
      </w:r>
      <w:r>
        <w:rPr>
          <w:color w:val="231F20"/>
        </w:rPr>
        <w:t>sociedad.</w:t>
      </w:r>
    </w:p>
    <w:p>
      <w:pPr>
        <w:pStyle w:val="BodyText"/>
        <w:spacing w:line="285" w:lineRule="auto"/>
        <w:ind w:left="100" w:right="117" w:firstLine="360"/>
        <w:jc w:val="both"/>
      </w:pPr>
      <w:r>
        <w:rPr>
          <w:color w:val="231F20"/>
          <w:w w:val="95"/>
        </w:rPr>
        <w:t>Sin</w:t>
      </w:r>
      <w:r>
        <w:rPr>
          <w:color w:val="231F20"/>
        </w:rPr>
        <w:t> </w:t>
      </w:r>
      <w:r>
        <w:rPr>
          <w:color w:val="231F20"/>
          <w:w w:val="101"/>
        </w:rPr>
        <w:t>embargo,</w:t>
      </w:r>
      <w:r>
        <w:rPr>
          <w:color w:val="231F20"/>
        </w:rPr>
        <w:t> </w:t>
      </w:r>
      <w:r>
        <w:rPr>
          <w:color w:val="231F20"/>
          <w:w w:val="94"/>
        </w:rPr>
        <w:t>los</w:t>
      </w:r>
      <w:r>
        <w:rPr>
          <w:color w:val="231F20"/>
        </w:rPr>
        <w:t> </w:t>
      </w:r>
      <w:r>
        <w:rPr>
          <w:color w:val="231F20"/>
          <w:w w:val="93"/>
        </w:rPr>
        <w:t>fines</w:t>
      </w:r>
      <w:r>
        <w:rPr>
          <w:color w:val="231F20"/>
        </w:rPr>
        <w:t> </w:t>
      </w:r>
      <w:r>
        <w:rPr>
          <w:color w:val="231F20"/>
          <w:w w:val="105"/>
        </w:rPr>
        <w:t>de</w:t>
      </w:r>
      <w:r>
        <w:rPr>
          <w:color w:val="231F20"/>
        </w:rPr>
        <w:t> </w:t>
      </w:r>
      <w:r>
        <w:rPr>
          <w:color w:val="231F20"/>
          <w:w w:val="93"/>
        </w:rPr>
        <w:t>las</w:t>
      </w:r>
      <w:r>
        <w:rPr>
          <w:color w:val="231F20"/>
        </w:rPr>
        <w:t> </w:t>
      </w:r>
      <w:r>
        <w:rPr>
          <w:color w:val="231F20"/>
          <w:w w:val="99"/>
        </w:rPr>
        <w:t>universidades</w:t>
      </w:r>
      <w:r>
        <w:rPr>
          <w:color w:val="231F20"/>
        </w:rPr>
        <w:t> </w:t>
      </w:r>
      <w:r>
        <w:rPr>
          <w:color w:val="231F20"/>
          <w:w w:val="99"/>
        </w:rPr>
        <w:t>siempre</w:t>
      </w:r>
      <w:r>
        <w:rPr>
          <w:color w:val="231F20"/>
        </w:rPr>
        <w:t> </w:t>
      </w:r>
      <w:r>
        <w:rPr>
          <w:color w:val="231F20"/>
          <w:w w:val="103"/>
        </w:rPr>
        <w:t>han</w:t>
      </w:r>
      <w:r>
        <w:rPr>
          <w:color w:val="231F20"/>
        </w:rPr>
        <w:t> </w:t>
      </w:r>
      <w:r>
        <w:rPr>
          <w:color w:val="231F20"/>
          <w:w w:val="98"/>
        </w:rPr>
        <w:t>sido</w:t>
      </w:r>
      <w:r>
        <w:rPr>
          <w:color w:val="231F20"/>
        </w:rPr>
        <w:t> </w:t>
      </w:r>
      <w:r>
        <w:rPr>
          <w:color w:val="231F20"/>
          <w:w w:val="100"/>
        </w:rPr>
        <w:t>mejorar</w:t>
      </w:r>
      <w:r>
        <w:rPr>
          <w:color w:val="231F20"/>
        </w:rPr>
        <w:t> </w:t>
      </w:r>
      <w:r>
        <w:rPr>
          <w:color w:val="231F20"/>
          <w:w w:val="96"/>
        </w:rPr>
        <w:t>la</w:t>
      </w:r>
      <w:r>
        <w:rPr>
          <w:color w:val="231F20"/>
        </w:rPr>
        <w:t> </w:t>
      </w:r>
      <w:r>
        <w:rPr>
          <w:color w:val="231F20"/>
          <w:w w:val="96"/>
        </w:rPr>
        <w:t>so</w:t>
      </w:r>
      <w:r>
        <w:rPr>
          <w:color w:val="231F20"/>
          <w:w w:val="21"/>
        </w:rPr>
        <w:t>� </w:t>
      </w:r>
      <w:r>
        <w:rPr>
          <w:color w:val="231F20"/>
        </w:rPr>
        <w:t>ciedad, es decir, han adquirido por su naturaleza la responsabilidad social de contribuir en la solución de las problemáticas sociales, sin importar la materia de que se trate.</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78" w:lineRule="auto" w:before="160"/>
        <w:ind w:left="100" w:right="117" w:firstLine="360"/>
        <w:jc w:val="both"/>
      </w:pPr>
      <w:r>
        <w:rPr>
          <w:color w:val="231F20"/>
        </w:rPr>
        <w:t>El </w:t>
      </w:r>
      <w:r>
        <w:rPr>
          <w:rFonts w:ascii="Palatino Linotype" w:hAnsi="Palatino Linotype"/>
          <w:i/>
          <w:color w:val="231F20"/>
        </w:rPr>
        <w:t>Diccionario de la Lengua Española </w:t>
      </w:r>
      <w:r>
        <w:rPr>
          <w:color w:val="231F20"/>
        </w:rPr>
        <w:t>(2011) define a la universidad como una: “Institución de enseñanza superior que comprende diversas facultades, y que confiere grados académicos correspondientes. Según las épocas y países, puede comprender colegios, institutos, departamentos, centros de investigación,</w:t>
      </w:r>
      <w:r>
        <w:rPr>
          <w:color w:val="231F20"/>
          <w:spacing w:val="-35"/>
        </w:rPr>
        <w:t> </w:t>
      </w:r>
      <w:r>
        <w:rPr>
          <w:color w:val="231F20"/>
        </w:rPr>
        <w:t>escuelas </w:t>
      </w:r>
      <w:r>
        <w:rPr>
          <w:color w:val="231F20"/>
          <w:w w:val="95"/>
        </w:rPr>
        <w:t>profesionales,</w:t>
      </w:r>
      <w:r>
        <w:rPr>
          <w:color w:val="231F20"/>
          <w:spacing w:val="45"/>
          <w:w w:val="95"/>
        </w:rPr>
        <w:t> </w:t>
      </w:r>
      <w:r>
        <w:rPr>
          <w:color w:val="231F20"/>
          <w:w w:val="95"/>
        </w:rPr>
        <w:t>etc”.</w:t>
      </w:r>
    </w:p>
    <w:p>
      <w:pPr>
        <w:pStyle w:val="BodyText"/>
        <w:spacing w:before="8"/>
        <w:ind w:left="460"/>
        <w:jc w:val="both"/>
      </w:pPr>
      <w:r>
        <w:rPr>
          <w:color w:val="231F20"/>
        </w:rPr>
        <w:t>Para Rolando Tamayo la universidad es:</w:t>
      </w:r>
    </w:p>
    <w:p>
      <w:pPr>
        <w:pStyle w:val="BodyText"/>
        <w:spacing w:before="9"/>
        <w:rPr>
          <w:sz w:val="31"/>
        </w:rPr>
      </w:pPr>
    </w:p>
    <w:p>
      <w:pPr>
        <w:spacing w:line="292" w:lineRule="auto" w:before="0"/>
        <w:ind w:left="460" w:right="117" w:firstLine="0"/>
        <w:jc w:val="both"/>
        <w:rPr>
          <w:sz w:val="20"/>
        </w:rPr>
      </w:pPr>
      <w:r>
        <w:rPr>
          <w:color w:val="231F20"/>
          <w:sz w:val="20"/>
        </w:rPr>
        <w:t>[una]…creación genuina de la sociedad y cultura de Occidente no es posible establecer ninguna relación de filiación entre la </w:t>
      </w:r>
      <w:r>
        <w:rPr>
          <w:rFonts w:ascii="Palatino Linotype" w:hAnsi="Palatino Linotype"/>
          <w:i/>
          <w:color w:val="231F20"/>
          <w:sz w:val="20"/>
        </w:rPr>
        <w:t>universitas </w:t>
      </w:r>
      <w:r>
        <w:rPr>
          <w:color w:val="231F20"/>
          <w:sz w:val="20"/>
        </w:rPr>
        <w:t>medieval y las escuelas griegas, romanas o bizantinas. Ninguna otra civilización produjo el equivalente de estas</w:t>
      </w:r>
      <w:r>
        <w:rPr>
          <w:color w:val="231F20"/>
          <w:spacing w:val="-9"/>
          <w:sz w:val="20"/>
        </w:rPr>
        <w:t> </w:t>
      </w:r>
      <w:r>
        <w:rPr>
          <w:color w:val="231F20"/>
          <w:sz w:val="20"/>
        </w:rPr>
        <w:t>asociaciones</w:t>
      </w:r>
      <w:r>
        <w:rPr>
          <w:color w:val="231F20"/>
          <w:spacing w:val="-9"/>
          <w:sz w:val="20"/>
        </w:rPr>
        <w:t> </w:t>
      </w:r>
      <w:r>
        <w:rPr>
          <w:color w:val="231F20"/>
          <w:sz w:val="20"/>
        </w:rPr>
        <w:t>corporativas</w:t>
      </w:r>
      <w:r>
        <w:rPr>
          <w:color w:val="231F20"/>
          <w:spacing w:val="-9"/>
          <w:sz w:val="20"/>
        </w:rPr>
        <w:t> </w:t>
      </w:r>
      <w:r>
        <w:rPr>
          <w:color w:val="231F20"/>
          <w:sz w:val="20"/>
        </w:rPr>
        <w:t>de</w:t>
      </w:r>
      <w:r>
        <w:rPr>
          <w:color w:val="231F20"/>
          <w:spacing w:val="-9"/>
          <w:sz w:val="20"/>
        </w:rPr>
        <w:t> </w:t>
      </w:r>
      <w:r>
        <w:rPr>
          <w:color w:val="231F20"/>
          <w:sz w:val="20"/>
        </w:rPr>
        <w:t>maestros</w:t>
      </w:r>
      <w:r>
        <w:rPr>
          <w:color w:val="231F20"/>
          <w:spacing w:val="-9"/>
          <w:sz w:val="20"/>
        </w:rPr>
        <w:t> </w:t>
      </w:r>
      <w:r>
        <w:rPr>
          <w:color w:val="231F20"/>
          <w:sz w:val="20"/>
        </w:rPr>
        <w:t>y</w:t>
      </w:r>
      <w:r>
        <w:rPr>
          <w:color w:val="231F20"/>
          <w:spacing w:val="-9"/>
          <w:sz w:val="20"/>
        </w:rPr>
        <w:t> </w:t>
      </w:r>
      <w:r>
        <w:rPr>
          <w:color w:val="231F20"/>
          <w:sz w:val="20"/>
        </w:rPr>
        <w:t>estudiantes</w:t>
      </w:r>
      <w:r>
        <w:rPr>
          <w:color w:val="231F20"/>
          <w:spacing w:val="-9"/>
          <w:sz w:val="20"/>
        </w:rPr>
        <w:t> </w:t>
      </w:r>
      <w:r>
        <w:rPr>
          <w:color w:val="231F20"/>
          <w:sz w:val="20"/>
        </w:rPr>
        <w:t>dotadas</w:t>
      </w:r>
      <w:r>
        <w:rPr>
          <w:color w:val="231F20"/>
          <w:spacing w:val="-9"/>
          <w:sz w:val="20"/>
        </w:rPr>
        <w:t> </w:t>
      </w:r>
      <w:r>
        <w:rPr>
          <w:color w:val="231F20"/>
          <w:sz w:val="20"/>
        </w:rPr>
        <w:t>de</w:t>
      </w:r>
      <w:r>
        <w:rPr>
          <w:color w:val="231F20"/>
          <w:spacing w:val="-9"/>
          <w:sz w:val="20"/>
        </w:rPr>
        <w:t> </w:t>
      </w:r>
      <w:r>
        <w:rPr>
          <w:color w:val="231F20"/>
          <w:sz w:val="20"/>
        </w:rPr>
        <w:t>estatutos</w:t>
      </w:r>
      <w:r>
        <w:rPr>
          <w:color w:val="231F20"/>
          <w:spacing w:val="-9"/>
          <w:sz w:val="20"/>
        </w:rPr>
        <w:t> </w:t>
      </w:r>
      <w:r>
        <w:rPr>
          <w:color w:val="231F20"/>
          <w:sz w:val="20"/>
        </w:rPr>
        <w:t>propios, sello, estructura administrativa autónoma, </w:t>
      </w:r>
      <w:r>
        <w:rPr>
          <w:rFonts w:ascii="Palatino Linotype" w:hAnsi="Palatino Linotype"/>
          <w:i/>
          <w:color w:val="231F20"/>
          <w:sz w:val="20"/>
        </w:rPr>
        <w:t>curricula </w:t>
      </w:r>
      <w:r>
        <w:rPr>
          <w:color w:val="231F20"/>
          <w:sz w:val="20"/>
        </w:rPr>
        <w:t>fijos y procedimientos para obtención de grados (Tamayo, 2005:</w:t>
      </w:r>
      <w:r>
        <w:rPr>
          <w:color w:val="231F20"/>
          <w:spacing w:val="-10"/>
          <w:sz w:val="20"/>
        </w:rPr>
        <w:t> </w:t>
      </w:r>
      <w:r>
        <w:rPr>
          <w:color w:val="231F20"/>
          <w:sz w:val="20"/>
        </w:rPr>
        <w:t>2).</w:t>
      </w:r>
    </w:p>
    <w:p>
      <w:pPr>
        <w:pStyle w:val="BodyText"/>
        <w:spacing w:before="3"/>
        <w:rPr>
          <w:sz w:val="26"/>
        </w:rPr>
      </w:pPr>
    </w:p>
    <w:p>
      <w:pPr>
        <w:pStyle w:val="BodyText"/>
        <w:spacing w:line="285" w:lineRule="auto"/>
        <w:ind w:left="100" w:right="115"/>
        <w:jc w:val="both"/>
      </w:pPr>
      <w:r>
        <w:rPr>
          <w:color w:val="231F20"/>
        </w:rPr>
        <w:t>Para Pichardo Martínez (1999:170), la universidad es contemplada como organismo público descentralizado, con personalidad jurídica y patrimonio propios, dotada de plena autonomía en su régimen interior en sus aspectos académico, técnico, de gobierno, administrativo y   económico.</w:t>
      </w:r>
    </w:p>
    <w:p>
      <w:pPr>
        <w:pStyle w:val="BodyText"/>
        <w:spacing w:line="285" w:lineRule="auto"/>
        <w:ind w:left="100" w:right="116" w:firstLine="360"/>
        <w:jc w:val="both"/>
      </w:pPr>
      <w:r>
        <w:rPr>
          <w:color w:val="231F20"/>
        </w:rPr>
        <w:t>La visión de Karl Jaspers, en su estudio dedicado a la universidad, teniendo </w:t>
      </w:r>
      <w:r>
        <w:rPr>
          <w:color w:val="231F20"/>
          <w:w w:val="101"/>
        </w:rPr>
        <w:t>como</w:t>
      </w:r>
      <w:r>
        <w:rPr>
          <w:color w:val="231F20"/>
        </w:rPr>
        <w:t> </w:t>
      </w:r>
      <w:r>
        <w:rPr>
          <w:color w:val="231F20"/>
          <w:w w:val="101"/>
        </w:rPr>
        <w:t>modelo</w:t>
      </w:r>
      <w:r>
        <w:rPr>
          <w:color w:val="231F20"/>
        </w:rPr>
        <w:t> </w:t>
      </w:r>
      <w:r>
        <w:rPr>
          <w:color w:val="231F20"/>
          <w:w w:val="101"/>
        </w:rPr>
        <w:t>a</w:t>
      </w:r>
      <w:r>
        <w:rPr>
          <w:color w:val="231F20"/>
        </w:rPr>
        <w:t> </w:t>
      </w:r>
      <w:r>
        <w:rPr>
          <w:color w:val="231F20"/>
          <w:w w:val="96"/>
        </w:rPr>
        <w:t>la</w:t>
      </w:r>
      <w:r>
        <w:rPr>
          <w:color w:val="231F20"/>
        </w:rPr>
        <w:t> </w:t>
      </w:r>
      <w:r>
        <w:rPr>
          <w:color w:val="231F20"/>
          <w:w w:val="99"/>
        </w:rPr>
        <w:t>Universidad</w:t>
      </w:r>
      <w:r>
        <w:rPr>
          <w:color w:val="231F20"/>
        </w:rPr>
        <w:t> </w:t>
      </w:r>
      <w:r>
        <w:rPr>
          <w:color w:val="231F20"/>
          <w:w w:val="100"/>
        </w:rPr>
        <w:t>Alemana,</w:t>
      </w:r>
      <w:r>
        <w:rPr>
          <w:color w:val="231F20"/>
        </w:rPr>
        <w:t> </w:t>
      </w:r>
      <w:r>
        <w:rPr>
          <w:color w:val="231F20"/>
          <w:w w:val="101"/>
        </w:rPr>
        <w:t>expuso</w:t>
      </w:r>
      <w:r>
        <w:rPr>
          <w:color w:val="231F20"/>
        </w:rPr>
        <w:t> </w:t>
      </w:r>
      <w:r>
        <w:rPr>
          <w:color w:val="231F20"/>
          <w:w w:val="103"/>
        </w:rPr>
        <w:t>un</w:t>
      </w:r>
      <w:r>
        <w:rPr>
          <w:color w:val="231F20"/>
        </w:rPr>
        <w:t> </w:t>
      </w:r>
      <w:r>
        <w:rPr>
          <w:color w:val="231F20"/>
          <w:w w:val="99"/>
        </w:rPr>
        <w:t>rechazo</w:t>
      </w:r>
      <w:r>
        <w:rPr>
          <w:color w:val="231F20"/>
        </w:rPr>
        <w:t> </w:t>
      </w:r>
      <w:r>
        <w:rPr>
          <w:color w:val="231F20"/>
          <w:w w:val="105"/>
        </w:rPr>
        <w:t>de</w:t>
      </w:r>
      <w:r>
        <w:rPr>
          <w:color w:val="231F20"/>
        </w:rPr>
        <w:t> </w:t>
      </w:r>
      <w:r>
        <w:rPr>
          <w:color w:val="231F20"/>
          <w:w w:val="96"/>
        </w:rPr>
        <w:t>la</w:t>
      </w:r>
      <w:r>
        <w:rPr>
          <w:color w:val="231F20"/>
        </w:rPr>
        <w:t> </w:t>
      </w:r>
      <w:r>
        <w:rPr>
          <w:color w:val="231F20"/>
          <w:w w:val="100"/>
        </w:rPr>
        <w:t>concepción</w:t>
      </w:r>
      <w:r>
        <w:rPr>
          <w:color w:val="231F20"/>
        </w:rPr>
        <w:t> </w:t>
      </w:r>
      <w:r>
        <w:rPr>
          <w:color w:val="231F20"/>
          <w:w w:val="96"/>
        </w:rPr>
        <w:t>uti</w:t>
      </w:r>
      <w:r>
        <w:rPr>
          <w:color w:val="231F20"/>
          <w:w w:val="21"/>
        </w:rPr>
        <w:t>� </w:t>
      </w:r>
      <w:r>
        <w:rPr>
          <w:color w:val="231F20"/>
          <w:w w:val="95"/>
        </w:rPr>
        <w:t>litaria</w:t>
      </w:r>
      <w:r>
        <w:rPr>
          <w:color w:val="231F20"/>
          <w:spacing w:val="1"/>
        </w:rPr>
        <w:t> </w:t>
      </w:r>
      <w:r>
        <w:rPr>
          <w:color w:val="231F20"/>
          <w:w w:val="105"/>
        </w:rPr>
        <w:t>de</w:t>
      </w:r>
      <w:r>
        <w:rPr>
          <w:color w:val="231F20"/>
          <w:spacing w:val="1"/>
        </w:rPr>
        <w:t> </w:t>
      </w:r>
      <w:r>
        <w:rPr>
          <w:color w:val="231F20"/>
          <w:w w:val="96"/>
        </w:rPr>
        <w:t>la</w:t>
      </w:r>
      <w:r>
        <w:rPr>
          <w:color w:val="231F20"/>
          <w:spacing w:val="1"/>
        </w:rPr>
        <w:t> </w:t>
      </w:r>
      <w:r>
        <w:rPr>
          <w:color w:val="231F20"/>
          <w:w w:val="99"/>
        </w:rPr>
        <w:t>universidad</w:t>
      </w:r>
      <w:r>
        <w:rPr>
          <w:color w:val="231F20"/>
          <w:spacing w:val="1"/>
        </w:rPr>
        <w:t> </w:t>
      </w:r>
      <w:r>
        <w:rPr>
          <w:color w:val="231F20"/>
          <w:w w:val="93"/>
        </w:rPr>
        <w:t>así</w:t>
      </w:r>
      <w:r>
        <w:rPr>
          <w:color w:val="231F20"/>
          <w:spacing w:val="1"/>
        </w:rPr>
        <w:t> </w:t>
      </w:r>
      <w:r>
        <w:rPr>
          <w:color w:val="231F20"/>
          <w:w w:val="101"/>
        </w:rPr>
        <w:t>como</w:t>
      </w:r>
      <w:r>
        <w:rPr>
          <w:color w:val="231F20"/>
          <w:spacing w:val="1"/>
        </w:rPr>
        <w:t> </w:t>
      </w:r>
      <w:r>
        <w:rPr>
          <w:color w:val="231F20"/>
          <w:w w:val="97"/>
        </w:rPr>
        <w:t>su</w:t>
      </w:r>
      <w:r>
        <w:rPr>
          <w:color w:val="231F20"/>
          <w:spacing w:val="1"/>
        </w:rPr>
        <w:t> </w:t>
      </w:r>
      <w:r>
        <w:rPr>
          <w:color w:val="231F20"/>
          <w:w w:val="100"/>
        </w:rPr>
        <w:t>entendimiento</w:t>
      </w:r>
      <w:r>
        <w:rPr>
          <w:color w:val="231F20"/>
          <w:spacing w:val="1"/>
        </w:rPr>
        <w:t> </w:t>
      </w:r>
      <w:r>
        <w:rPr>
          <w:color w:val="231F20"/>
          <w:w w:val="101"/>
        </w:rPr>
        <w:t>como</w:t>
      </w:r>
      <w:r>
        <w:rPr>
          <w:color w:val="231F20"/>
          <w:spacing w:val="1"/>
        </w:rPr>
        <w:t> </w:t>
      </w:r>
      <w:r>
        <w:rPr>
          <w:color w:val="231F20"/>
          <w:w w:val="97"/>
        </w:rPr>
        <w:t>fruto</w:t>
      </w:r>
      <w:r>
        <w:rPr>
          <w:color w:val="231F20"/>
          <w:spacing w:val="1"/>
        </w:rPr>
        <w:t> </w:t>
      </w:r>
      <w:r>
        <w:rPr>
          <w:color w:val="231F20"/>
          <w:w w:val="105"/>
        </w:rPr>
        <w:t>de</w:t>
      </w:r>
      <w:r>
        <w:rPr>
          <w:color w:val="231F20"/>
          <w:spacing w:val="1"/>
        </w:rPr>
        <w:t> </w:t>
      </w:r>
      <w:r>
        <w:rPr>
          <w:color w:val="231F20"/>
          <w:w w:val="96"/>
        </w:rPr>
        <w:t>la</w:t>
      </w:r>
      <w:r>
        <w:rPr>
          <w:color w:val="231F20"/>
          <w:spacing w:val="1"/>
        </w:rPr>
        <w:t> </w:t>
      </w:r>
      <w:r>
        <w:rPr>
          <w:color w:val="231F20"/>
          <w:w w:val="103"/>
        </w:rPr>
        <w:t>pura</w:t>
      </w:r>
      <w:r>
        <w:rPr>
          <w:color w:val="231F20"/>
          <w:spacing w:val="1"/>
        </w:rPr>
        <w:t> </w:t>
      </w:r>
      <w:r>
        <w:rPr>
          <w:color w:val="231F20"/>
          <w:w w:val="100"/>
        </w:rPr>
        <w:t>racion</w:t>
      </w:r>
      <w:r>
        <w:rPr>
          <w:color w:val="231F20"/>
          <w:spacing w:val="1"/>
          <w:w w:val="100"/>
        </w:rPr>
        <w:t>a</w:t>
      </w:r>
      <w:r>
        <w:rPr>
          <w:color w:val="231F20"/>
          <w:w w:val="21"/>
        </w:rPr>
        <w:t>� </w:t>
      </w:r>
      <w:r>
        <w:rPr>
          <w:color w:val="231F20"/>
        </w:rPr>
        <w:t>lidad, es decir una comunidad dedicada vitalmente a buscar la verdad, por medio de la limitación de las deformaciones, la formulación de soluciones a problemas concretos</w:t>
      </w:r>
      <w:r>
        <w:rPr>
          <w:color w:val="231F20"/>
          <w:spacing w:val="-6"/>
        </w:rPr>
        <w:t> </w:t>
      </w:r>
      <w:r>
        <w:rPr>
          <w:color w:val="231F20"/>
        </w:rPr>
        <w:t>y</w:t>
      </w:r>
      <w:r>
        <w:rPr>
          <w:color w:val="231F20"/>
          <w:spacing w:val="-6"/>
        </w:rPr>
        <w:t> </w:t>
      </w:r>
      <w:r>
        <w:rPr>
          <w:color w:val="231F20"/>
        </w:rPr>
        <w:t>el</w:t>
      </w:r>
      <w:r>
        <w:rPr>
          <w:color w:val="231F20"/>
          <w:spacing w:val="-6"/>
        </w:rPr>
        <w:t> </w:t>
      </w:r>
      <w:r>
        <w:rPr>
          <w:color w:val="231F20"/>
        </w:rPr>
        <w:t>trazo</w:t>
      </w:r>
      <w:r>
        <w:rPr>
          <w:color w:val="231F20"/>
          <w:spacing w:val="-6"/>
        </w:rPr>
        <w:t> </w:t>
      </w:r>
      <w:r>
        <w:rPr>
          <w:color w:val="231F20"/>
        </w:rPr>
        <w:t>de</w:t>
      </w:r>
      <w:r>
        <w:rPr>
          <w:color w:val="231F20"/>
          <w:spacing w:val="-6"/>
        </w:rPr>
        <w:t> </w:t>
      </w:r>
      <w:r>
        <w:rPr>
          <w:color w:val="231F20"/>
        </w:rPr>
        <w:t>posibles</w:t>
      </w:r>
      <w:r>
        <w:rPr>
          <w:color w:val="231F20"/>
          <w:spacing w:val="-6"/>
        </w:rPr>
        <w:t> </w:t>
      </w:r>
      <w:r>
        <w:rPr>
          <w:color w:val="231F20"/>
        </w:rPr>
        <w:t>líneas</w:t>
      </w:r>
      <w:r>
        <w:rPr>
          <w:color w:val="231F20"/>
          <w:spacing w:val="-6"/>
        </w:rPr>
        <w:t> </w:t>
      </w:r>
      <w:r>
        <w:rPr>
          <w:color w:val="231F20"/>
        </w:rPr>
        <w:t>de</w:t>
      </w:r>
      <w:r>
        <w:rPr>
          <w:color w:val="231F20"/>
          <w:spacing w:val="-6"/>
        </w:rPr>
        <w:t> </w:t>
      </w:r>
      <w:r>
        <w:rPr>
          <w:color w:val="231F20"/>
        </w:rPr>
        <w:t>desarrollo</w:t>
      </w:r>
      <w:r>
        <w:rPr>
          <w:color w:val="231F20"/>
          <w:spacing w:val="-6"/>
        </w:rPr>
        <w:t> </w:t>
      </w:r>
      <w:r>
        <w:rPr>
          <w:color w:val="231F20"/>
        </w:rPr>
        <w:t>hacia</w:t>
      </w:r>
      <w:r>
        <w:rPr>
          <w:color w:val="231F20"/>
          <w:spacing w:val="-6"/>
        </w:rPr>
        <w:t> </w:t>
      </w:r>
      <w:r>
        <w:rPr>
          <w:color w:val="231F20"/>
        </w:rPr>
        <w:t>el</w:t>
      </w:r>
      <w:r>
        <w:rPr>
          <w:color w:val="231F20"/>
          <w:spacing w:val="-6"/>
        </w:rPr>
        <w:t> </w:t>
      </w:r>
      <w:r>
        <w:rPr>
          <w:color w:val="231F20"/>
        </w:rPr>
        <w:t>futuro,</w:t>
      </w:r>
      <w:r>
        <w:rPr>
          <w:color w:val="231F20"/>
          <w:spacing w:val="-6"/>
        </w:rPr>
        <w:t> </w:t>
      </w:r>
      <w:r>
        <w:rPr>
          <w:color w:val="231F20"/>
        </w:rPr>
        <w:t>a</w:t>
      </w:r>
      <w:r>
        <w:rPr>
          <w:color w:val="231F20"/>
          <w:spacing w:val="-6"/>
        </w:rPr>
        <w:t> </w:t>
      </w:r>
      <w:r>
        <w:rPr>
          <w:color w:val="231F20"/>
        </w:rPr>
        <w:t>través</w:t>
      </w:r>
      <w:r>
        <w:rPr>
          <w:color w:val="231F20"/>
          <w:spacing w:val="-6"/>
        </w:rPr>
        <w:t> </w:t>
      </w:r>
      <w:r>
        <w:rPr>
          <w:color w:val="231F20"/>
        </w:rPr>
        <w:t>de</w:t>
      </w:r>
      <w:r>
        <w:rPr>
          <w:color w:val="231F20"/>
          <w:spacing w:val="-6"/>
        </w:rPr>
        <w:t> </w:t>
      </w:r>
      <w:r>
        <w:rPr>
          <w:color w:val="231F20"/>
        </w:rPr>
        <w:t>tres objetivos</w:t>
      </w:r>
      <w:r>
        <w:rPr>
          <w:color w:val="231F20"/>
          <w:spacing w:val="-6"/>
        </w:rPr>
        <w:t> </w:t>
      </w:r>
      <w:r>
        <w:rPr>
          <w:color w:val="231F20"/>
        </w:rPr>
        <w:t>inseparables,</w:t>
      </w:r>
      <w:r>
        <w:rPr>
          <w:color w:val="231F20"/>
          <w:spacing w:val="-6"/>
        </w:rPr>
        <w:t> </w:t>
      </w:r>
      <w:r>
        <w:rPr>
          <w:color w:val="231F20"/>
        </w:rPr>
        <w:t>la</w:t>
      </w:r>
      <w:r>
        <w:rPr>
          <w:color w:val="231F20"/>
          <w:spacing w:val="-6"/>
        </w:rPr>
        <w:t> </w:t>
      </w:r>
      <w:r>
        <w:rPr>
          <w:color w:val="231F20"/>
        </w:rPr>
        <w:t>investigación,</w:t>
      </w:r>
      <w:r>
        <w:rPr>
          <w:color w:val="231F20"/>
          <w:spacing w:val="-6"/>
        </w:rPr>
        <w:t> </w:t>
      </w:r>
      <w:r>
        <w:rPr>
          <w:color w:val="231F20"/>
        </w:rPr>
        <w:t>la</w:t>
      </w:r>
      <w:r>
        <w:rPr>
          <w:color w:val="231F20"/>
          <w:spacing w:val="-6"/>
        </w:rPr>
        <w:t> </w:t>
      </w:r>
      <w:r>
        <w:rPr>
          <w:color w:val="231F20"/>
        </w:rPr>
        <w:t>educación</w:t>
      </w:r>
      <w:r>
        <w:rPr>
          <w:color w:val="231F20"/>
          <w:spacing w:val="-6"/>
        </w:rPr>
        <w:t> </w:t>
      </w:r>
      <w:r>
        <w:rPr>
          <w:color w:val="231F20"/>
        </w:rPr>
        <w:t>y</w:t>
      </w:r>
      <w:r>
        <w:rPr>
          <w:color w:val="231F20"/>
          <w:spacing w:val="-6"/>
        </w:rPr>
        <w:t> </w:t>
      </w:r>
      <w:r>
        <w:rPr>
          <w:color w:val="231F20"/>
        </w:rPr>
        <w:t>la</w:t>
      </w:r>
      <w:r>
        <w:rPr>
          <w:color w:val="231F20"/>
          <w:spacing w:val="-6"/>
        </w:rPr>
        <w:t> </w:t>
      </w:r>
      <w:r>
        <w:rPr>
          <w:color w:val="231F20"/>
        </w:rPr>
        <w:t>cultura.</w:t>
      </w:r>
    </w:p>
    <w:p>
      <w:pPr>
        <w:pStyle w:val="BodyText"/>
        <w:spacing w:line="285" w:lineRule="auto"/>
        <w:ind w:left="100" w:right="117" w:firstLine="360"/>
        <w:jc w:val="both"/>
      </w:pPr>
      <w:r>
        <w:rPr>
          <w:color w:val="231F20"/>
        </w:rPr>
        <w:t>Para Jaspers la misión de la universidad es “la búsqueda de la verdad” en      la comunidad de investigadores y estudiantes, que cumple en la actualidad con llevar la razón científica a los diferentes espacios vitales, de ahí que su espíritu originario sea la transformación de sujetos críticos a la luz de la dinamización del conocimiento. Esta forma de pensar de Jaspers ubica con claridad a la</w:t>
      </w:r>
      <w:r>
        <w:rPr>
          <w:color w:val="231F20"/>
          <w:spacing w:val="-37"/>
        </w:rPr>
        <w:t> </w:t>
      </w:r>
      <w:r>
        <w:rPr>
          <w:color w:val="231F20"/>
        </w:rPr>
        <w:t>universidad pública</w:t>
      </w:r>
      <w:r>
        <w:rPr>
          <w:color w:val="231F20"/>
          <w:spacing w:val="-8"/>
        </w:rPr>
        <w:t> </w:t>
      </w:r>
      <w:r>
        <w:rPr>
          <w:color w:val="231F20"/>
        </w:rPr>
        <w:t>como</w:t>
      </w:r>
      <w:r>
        <w:rPr>
          <w:color w:val="231F20"/>
          <w:spacing w:val="-8"/>
        </w:rPr>
        <w:t> </w:t>
      </w:r>
      <w:r>
        <w:rPr>
          <w:color w:val="231F20"/>
        </w:rPr>
        <w:t>un</w:t>
      </w:r>
      <w:r>
        <w:rPr>
          <w:color w:val="231F20"/>
          <w:spacing w:val="-8"/>
        </w:rPr>
        <w:t> </w:t>
      </w:r>
      <w:r>
        <w:rPr>
          <w:color w:val="231F20"/>
        </w:rPr>
        <w:t>conjunto</w:t>
      </w:r>
      <w:r>
        <w:rPr>
          <w:color w:val="231F20"/>
          <w:spacing w:val="-8"/>
        </w:rPr>
        <w:t> </w:t>
      </w:r>
      <w:r>
        <w:rPr>
          <w:color w:val="231F20"/>
        </w:rPr>
        <w:t>dedicado</w:t>
      </w:r>
      <w:r>
        <w:rPr>
          <w:color w:val="231F20"/>
          <w:spacing w:val="-8"/>
        </w:rPr>
        <w:t> </w:t>
      </w:r>
      <w:r>
        <w:rPr>
          <w:color w:val="231F20"/>
        </w:rPr>
        <w:t>a</w:t>
      </w:r>
      <w:r>
        <w:rPr>
          <w:color w:val="231F20"/>
          <w:spacing w:val="-8"/>
        </w:rPr>
        <w:t> </w:t>
      </w:r>
      <w:r>
        <w:rPr>
          <w:color w:val="231F20"/>
        </w:rPr>
        <w:t>la</w:t>
      </w:r>
      <w:r>
        <w:rPr>
          <w:color w:val="231F20"/>
          <w:spacing w:val="-8"/>
        </w:rPr>
        <w:t> </w:t>
      </w:r>
      <w:r>
        <w:rPr>
          <w:color w:val="231F20"/>
        </w:rPr>
        <w:t>enseñanza</w:t>
      </w:r>
      <w:r>
        <w:rPr>
          <w:color w:val="231F20"/>
          <w:spacing w:val="-8"/>
        </w:rPr>
        <w:t> </w:t>
      </w:r>
      <w:r>
        <w:rPr>
          <w:color w:val="231F20"/>
        </w:rPr>
        <w:t>para</w:t>
      </w:r>
      <w:r>
        <w:rPr>
          <w:color w:val="231F20"/>
          <w:spacing w:val="-8"/>
        </w:rPr>
        <w:t> </w:t>
      </w:r>
      <w:r>
        <w:rPr>
          <w:color w:val="231F20"/>
        </w:rPr>
        <w:t>las</w:t>
      </w:r>
      <w:r>
        <w:rPr>
          <w:color w:val="231F20"/>
          <w:spacing w:val="-8"/>
        </w:rPr>
        <w:t> </w:t>
      </w:r>
      <w:r>
        <w:rPr>
          <w:color w:val="231F20"/>
        </w:rPr>
        <w:t>profesiones</w:t>
      </w:r>
      <w:r>
        <w:rPr>
          <w:color w:val="231F20"/>
          <w:spacing w:val="-8"/>
        </w:rPr>
        <w:t> </w:t>
      </w:r>
      <w:r>
        <w:rPr>
          <w:color w:val="231F20"/>
        </w:rPr>
        <w:t>especiales, la</w:t>
      </w:r>
      <w:r>
        <w:rPr>
          <w:color w:val="231F20"/>
          <w:spacing w:val="-8"/>
        </w:rPr>
        <w:t> </w:t>
      </w:r>
      <w:r>
        <w:rPr>
          <w:color w:val="231F20"/>
        </w:rPr>
        <w:t>investigación</w:t>
      </w:r>
      <w:r>
        <w:rPr>
          <w:color w:val="231F20"/>
          <w:spacing w:val="-8"/>
        </w:rPr>
        <w:t> </w:t>
      </w:r>
      <w:r>
        <w:rPr>
          <w:color w:val="231F20"/>
        </w:rPr>
        <w:t>y</w:t>
      </w:r>
      <w:r>
        <w:rPr>
          <w:color w:val="231F20"/>
          <w:spacing w:val="-8"/>
        </w:rPr>
        <w:t> </w:t>
      </w:r>
      <w:r>
        <w:rPr>
          <w:color w:val="231F20"/>
        </w:rPr>
        <w:t>la</w:t>
      </w:r>
      <w:r>
        <w:rPr>
          <w:color w:val="231F20"/>
          <w:spacing w:val="-8"/>
        </w:rPr>
        <w:t> </w:t>
      </w:r>
      <w:r>
        <w:rPr>
          <w:color w:val="231F20"/>
        </w:rPr>
        <w:t>difusión</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cultura,</w:t>
      </w:r>
      <w:r>
        <w:rPr>
          <w:color w:val="231F20"/>
          <w:spacing w:val="-8"/>
        </w:rPr>
        <w:t> </w:t>
      </w:r>
      <w:r>
        <w:rPr>
          <w:color w:val="231F20"/>
        </w:rPr>
        <w:t>cuyos</w:t>
      </w:r>
      <w:r>
        <w:rPr>
          <w:color w:val="231F20"/>
          <w:spacing w:val="-8"/>
        </w:rPr>
        <w:t> </w:t>
      </w:r>
      <w:r>
        <w:rPr>
          <w:color w:val="231F20"/>
        </w:rPr>
        <w:t>fines</w:t>
      </w:r>
      <w:r>
        <w:rPr>
          <w:color w:val="231F20"/>
          <w:spacing w:val="-8"/>
        </w:rPr>
        <w:t> </w:t>
      </w:r>
      <w:r>
        <w:rPr>
          <w:color w:val="231F20"/>
        </w:rPr>
        <w:t>constituyen</w:t>
      </w:r>
      <w:r>
        <w:rPr>
          <w:color w:val="231F20"/>
          <w:spacing w:val="-8"/>
        </w:rPr>
        <w:t> </w:t>
      </w:r>
      <w:r>
        <w:rPr>
          <w:color w:val="231F20"/>
        </w:rPr>
        <w:t>una</w:t>
      </w:r>
      <w:r>
        <w:rPr>
          <w:color w:val="231F20"/>
          <w:spacing w:val="-8"/>
        </w:rPr>
        <w:t> </w:t>
      </w:r>
      <w:r>
        <w:rPr>
          <w:color w:val="231F20"/>
        </w:rPr>
        <w:t>inseparable unidad del objeto de la universidad, por lo que un fin no puede ser desligado del otro sin aniquilar su sustancia espiritual ni dejar de atrofiarse a sí</w:t>
      </w:r>
      <w:r>
        <w:rPr>
          <w:color w:val="231F20"/>
          <w:spacing w:val="-30"/>
        </w:rPr>
        <w:t> </w:t>
      </w:r>
      <w:r>
        <w:rPr>
          <w:color w:val="231F20"/>
        </w:rPr>
        <w:t>mismo.</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Kaplan define a la universidad, como instrumento de selección y distribución de individuos que integran su comunidad (estudiantes, docentes, investigadores, difusores</w:t>
      </w:r>
      <w:r>
        <w:rPr>
          <w:color w:val="231F20"/>
          <w:spacing w:val="-15"/>
        </w:rPr>
        <w:t> </w:t>
      </w:r>
      <w:r>
        <w:rPr>
          <w:color w:val="231F20"/>
        </w:rPr>
        <w:t>profesionales,</w:t>
      </w:r>
      <w:r>
        <w:rPr>
          <w:color w:val="231F20"/>
          <w:spacing w:val="-15"/>
        </w:rPr>
        <w:t> </w:t>
      </w:r>
      <w:r>
        <w:rPr>
          <w:color w:val="231F20"/>
        </w:rPr>
        <w:t>administradores);</w:t>
      </w:r>
      <w:r>
        <w:rPr>
          <w:color w:val="231F20"/>
          <w:spacing w:val="-15"/>
        </w:rPr>
        <w:t> </w:t>
      </w:r>
      <w:r>
        <w:rPr>
          <w:color w:val="231F20"/>
        </w:rPr>
        <w:t>su</w:t>
      </w:r>
      <w:r>
        <w:rPr>
          <w:color w:val="231F20"/>
          <w:spacing w:val="-15"/>
        </w:rPr>
        <w:t> </w:t>
      </w:r>
      <w:r>
        <w:rPr>
          <w:color w:val="231F20"/>
        </w:rPr>
        <w:t>pensamiento</w:t>
      </w:r>
      <w:r>
        <w:rPr>
          <w:color w:val="231F20"/>
          <w:spacing w:val="-15"/>
        </w:rPr>
        <w:t> </w:t>
      </w:r>
      <w:r>
        <w:rPr>
          <w:color w:val="231F20"/>
        </w:rPr>
        <w:t>reviste</w:t>
      </w:r>
      <w:r>
        <w:rPr>
          <w:color w:val="231F20"/>
          <w:spacing w:val="-15"/>
        </w:rPr>
        <w:t> </w:t>
      </w:r>
      <w:r>
        <w:rPr>
          <w:color w:val="231F20"/>
        </w:rPr>
        <w:t>gran</w:t>
      </w:r>
      <w:r>
        <w:rPr>
          <w:color w:val="231F20"/>
          <w:spacing w:val="-15"/>
        </w:rPr>
        <w:t> </w:t>
      </w:r>
      <w:r>
        <w:rPr>
          <w:color w:val="231F20"/>
        </w:rPr>
        <w:t>importancia no sólo por su peculiar entendimiento del mundo contemporáneo global, sino   por su particular preocupación por el desarrollo e innovación de la universidad pública mexicana. Afirma que pese a la diversidad y complejidad de sus factores </w:t>
      </w:r>
      <w:r>
        <w:rPr>
          <w:color w:val="231F20"/>
          <w:w w:val="93"/>
        </w:rPr>
        <w:t>y</w:t>
      </w:r>
      <w:r>
        <w:rPr>
          <w:color w:val="231F20"/>
          <w:spacing w:val="21"/>
        </w:rPr>
        <w:t> </w:t>
      </w:r>
      <w:r>
        <w:rPr>
          <w:color w:val="231F20"/>
          <w:w w:val="100"/>
        </w:rPr>
        <w:t>componentes,</w:t>
      </w:r>
      <w:r>
        <w:rPr>
          <w:color w:val="231F20"/>
          <w:spacing w:val="21"/>
        </w:rPr>
        <w:t> </w:t>
      </w:r>
      <w:r>
        <w:rPr>
          <w:color w:val="231F20"/>
          <w:w w:val="102"/>
        </w:rPr>
        <w:t>nunca</w:t>
      </w:r>
      <w:r>
        <w:rPr>
          <w:color w:val="231F20"/>
          <w:spacing w:val="21"/>
        </w:rPr>
        <w:t> </w:t>
      </w:r>
      <w:r>
        <w:rPr>
          <w:color w:val="231F20"/>
          <w:w w:val="95"/>
        </w:rPr>
        <w:t>llega</w:t>
      </w:r>
      <w:r>
        <w:rPr>
          <w:color w:val="231F20"/>
          <w:spacing w:val="21"/>
        </w:rPr>
        <w:t> </w:t>
      </w:r>
      <w:r>
        <w:rPr>
          <w:color w:val="231F20"/>
          <w:w w:val="101"/>
        </w:rPr>
        <w:t>a</w:t>
      </w:r>
      <w:r>
        <w:rPr>
          <w:color w:val="231F20"/>
          <w:spacing w:val="21"/>
        </w:rPr>
        <w:t> </w:t>
      </w:r>
      <w:r>
        <w:rPr>
          <w:color w:val="231F20"/>
          <w:w w:val="97"/>
        </w:rPr>
        <w:t>ser</w:t>
      </w:r>
      <w:r>
        <w:rPr>
          <w:color w:val="231F20"/>
          <w:spacing w:val="21"/>
        </w:rPr>
        <w:t> </w:t>
      </w:r>
      <w:r>
        <w:rPr>
          <w:color w:val="231F20"/>
          <w:w w:val="102"/>
        </w:rPr>
        <w:t>mero</w:t>
      </w:r>
      <w:r>
        <w:rPr>
          <w:color w:val="231F20"/>
          <w:spacing w:val="21"/>
        </w:rPr>
        <w:t> </w:t>
      </w:r>
      <w:r>
        <w:rPr>
          <w:color w:val="231F20"/>
          <w:w w:val="95"/>
        </w:rPr>
        <w:t>reflejo</w:t>
      </w:r>
      <w:r>
        <w:rPr>
          <w:color w:val="231F20"/>
          <w:spacing w:val="21"/>
        </w:rPr>
        <w:t> </w:t>
      </w:r>
      <w:r>
        <w:rPr>
          <w:color w:val="231F20"/>
          <w:w w:val="102"/>
        </w:rPr>
        <w:t>o</w:t>
      </w:r>
      <w:r>
        <w:rPr>
          <w:color w:val="231F20"/>
          <w:spacing w:val="21"/>
        </w:rPr>
        <w:t> </w:t>
      </w:r>
      <w:r>
        <w:rPr>
          <w:color w:val="231F20"/>
          <w:w w:val="102"/>
        </w:rPr>
        <w:t>producto</w:t>
      </w:r>
      <w:r>
        <w:rPr>
          <w:color w:val="231F20"/>
          <w:spacing w:val="21"/>
        </w:rPr>
        <w:t> </w:t>
      </w:r>
      <w:r>
        <w:rPr>
          <w:color w:val="231F20"/>
          <w:w w:val="105"/>
        </w:rPr>
        <w:t>de</w:t>
      </w:r>
      <w:r>
        <w:rPr>
          <w:color w:val="231F20"/>
          <w:spacing w:val="21"/>
        </w:rPr>
        <w:t> </w:t>
      </w:r>
      <w:r>
        <w:rPr>
          <w:color w:val="231F20"/>
          <w:w w:val="98"/>
        </w:rPr>
        <w:t>otras</w:t>
      </w:r>
      <w:r>
        <w:rPr>
          <w:color w:val="231F20"/>
          <w:spacing w:val="21"/>
        </w:rPr>
        <w:t> </w:t>
      </w:r>
      <w:r>
        <w:rPr>
          <w:color w:val="231F20"/>
          <w:w w:val="95"/>
        </w:rPr>
        <w:t>fuerzas</w:t>
      </w:r>
      <w:r>
        <w:rPr>
          <w:color w:val="231F20"/>
          <w:spacing w:val="21"/>
        </w:rPr>
        <w:t> </w:t>
      </w:r>
      <w:r>
        <w:rPr>
          <w:color w:val="231F20"/>
          <w:w w:val="93"/>
        </w:rPr>
        <w:t>y</w:t>
      </w:r>
      <w:r>
        <w:rPr>
          <w:color w:val="231F20"/>
          <w:spacing w:val="21"/>
        </w:rPr>
        <w:t> </w:t>
      </w:r>
      <w:r>
        <w:rPr>
          <w:color w:val="231F20"/>
          <w:w w:val="96"/>
        </w:rPr>
        <w:t>e</w:t>
      </w:r>
      <w:r>
        <w:rPr>
          <w:color w:val="231F20"/>
          <w:spacing w:val="1"/>
          <w:w w:val="96"/>
        </w:rPr>
        <w:t>s</w:t>
      </w:r>
      <w:r>
        <w:rPr>
          <w:color w:val="231F20"/>
          <w:w w:val="21"/>
        </w:rPr>
        <w:t>� </w:t>
      </w:r>
      <w:r>
        <w:rPr>
          <w:color w:val="231F20"/>
        </w:rPr>
        <w:t>tructuras ni simple instrumento de una clase, institución o poder; tampoco ha sido sede de un saber desencarnado, de una especulación abstracta, de una producción y distribución rutinarias de conocimientos ni de libertad académica renuente a cualquier compromiso, al margen de fuerzas, dinámicas y situaciones históricas concretas</w:t>
      </w:r>
      <w:r>
        <w:rPr>
          <w:color w:val="231F20"/>
          <w:spacing w:val="-30"/>
        </w:rPr>
        <w:t> </w:t>
      </w:r>
      <w:r>
        <w:rPr>
          <w:color w:val="231F20"/>
        </w:rPr>
        <w:t>(Kaplan,</w:t>
      </w:r>
      <w:r>
        <w:rPr>
          <w:color w:val="231F20"/>
          <w:spacing w:val="-30"/>
        </w:rPr>
        <w:t> </w:t>
      </w:r>
      <w:r>
        <w:rPr>
          <w:color w:val="231F20"/>
        </w:rPr>
        <w:t>2000:1)</w:t>
      </w:r>
    </w:p>
    <w:p>
      <w:pPr>
        <w:pStyle w:val="BodyText"/>
      </w:pPr>
    </w:p>
    <w:p>
      <w:pPr>
        <w:pStyle w:val="BodyText"/>
        <w:spacing w:before="2"/>
        <w:rPr>
          <w:sz w:val="30"/>
        </w:rPr>
      </w:pPr>
    </w:p>
    <w:p>
      <w:pPr>
        <w:spacing w:before="0"/>
        <w:ind w:left="100" w:right="0" w:firstLine="0"/>
        <w:jc w:val="both"/>
        <w:rPr>
          <w:sz w:val="15"/>
        </w:rPr>
      </w:pPr>
      <w:r>
        <w:rPr>
          <w:color w:val="231F20"/>
          <w:spacing w:val="5"/>
          <w:w w:val="117"/>
          <w:sz w:val="22"/>
        </w:rPr>
        <w:t>i</w:t>
      </w:r>
      <w:r>
        <w:rPr>
          <w:color w:val="231F20"/>
          <w:spacing w:val="5"/>
          <w:w w:val="116"/>
          <w:sz w:val="15"/>
        </w:rPr>
        <w:t>m</w:t>
      </w:r>
      <w:r>
        <w:rPr>
          <w:color w:val="231F20"/>
          <w:spacing w:val="5"/>
          <w:w w:val="98"/>
          <w:sz w:val="15"/>
        </w:rPr>
        <w:t>P</w:t>
      </w:r>
      <w:r>
        <w:rPr>
          <w:color w:val="231F20"/>
          <w:spacing w:val="5"/>
          <w:w w:val="164"/>
          <w:sz w:val="15"/>
        </w:rPr>
        <w:t>o</w:t>
      </w:r>
      <w:r>
        <w:rPr>
          <w:color w:val="231F20"/>
          <w:spacing w:val="5"/>
          <w:w w:val="208"/>
          <w:sz w:val="15"/>
        </w:rPr>
        <w:t>r</w:t>
      </w:r>
      <w:r>
        <w:rPr>
          <w:color w:val="231F20"/>
          <w:spacing w:val="5"/>
          <w:w w:val="237"/>
          <w:sz w:val="15"/>
        </w:rPr>
        <w:t>t</w:t>
      </w:r>
      <w:r>
        <w:rPr>
          <w:color w:val="231F20"/>
          <w:spacing w:val="5"/>
          <w:w w:val="167"/>
          <w:sz w:val="15"/>
        </w:rPr>
        <w:t>a</w:t>
      </w:r>
      <w:r>
        <w:rPr>
          <w:color w:val="231F20"/>
          <w:spacing w:val="5"/>
          <w:w w:val="148"/>
          <w:sz w:val="15"/>
        </w:rPr>
        <w:t>n</w:t>
      </w:r>
      <w:r>
        <w:rPr>
          <w:color w:val="231F20"/>
          <w:spacing w:val="5"/>
          <w:w w:val="161"/>
          <w:sz w:val="15"/>
        </w:rPr>
        <w:t>c</w:t>
      </w:r>
      <w:r>
        <w:rPr>
          <w:color w:val="231F20"/>
          <w:spacing w:val="5"/>
          <w:w w:val="120"/>
          <w:sz w:val="15"/>
        </w:rPr>
        <w:t>i</w:t>
      </w:r>
      <w:r>
        <w:rPr>
          <w:color w:val="231F20"/>
          <w:w w:val="167"/>
          <w:sz w:val="15"/>
        </w:rPr>
        <w:t>a</w:t>
      </w:r>
      <w:r>
        <w:rPr>
          <w:color w:val="231F20"/>
          <w:sz w:val="15"/>
        </w:rPr>
        <w:t> </w:t>
      </w:r>
      <w:r>
        <w:rPr>
          <w:color w:val="231F20"/>
          <w:spacing w:val="-4"/>
          <w:sz w:val="15"/>
        </w:rPr>
        <w:t> </w:t>
      </w:r>
      <w:r>
        <w:rPr>
          <w:color w:val="231F20"/>
          <w:spacing w:val="5"/>
          <w:w w:val="155"/>
          <w:sz w:val="15"/>
        </w:rPr>
        <w:t>h</w:t>
      </w:r>
      <w:r>
        <w:rPr>
          <w:color w:val="231F20"/>
          <w:spacing w:val="5"/>
          <w:w w:val="120"/>
          <w:sz w:val="15"/>
        </w:rPr>
        <w:t>i</w:t>
      </w:r>
      <w:r>
        <w:rPr>
          <w:color w:val="231F20"/>
          <w:spacing w:val="5"/>
          <w:w w:val="134"/>
          <w:sz w:val="15"/>
        </w:rPr>
        <w:t>s</w:t>
      </w:r>
      <w:r>
        <w:rPr>
          <w:color w:val="231F20"/>
          <w:spacing w:val="5"/>
          <w:w w:val="237"/>
          <w:sz w:val="15"/>
        </w:rPr>
        <w:t>t</w:t>
      </w:r>
      <w:r>
        <w:rPr>
          <w:color w:val="231F20"/>
          <w:spacing w:val="5"/>
          <w:w w:val="164"/>
          <w:sz w:val="15"/>
        </w:rPr>
        <w:t>ó</w:t>
      </w:r>
      <w:r>
        <w:rPr>
          <w:color w:val="231F20"/>
          <w:spacing w:val="5"/>
          <w:w w:val="208"/>
          <w:sz w:val="15"/>
        </w:rPr>
        <w:t>r</w:t>
      </w:r>
      <w:r>
        <w:rPr>
          <w:color w:val="231F20"/>
          <w:spacing w:val="5"/>
          <w:w w:val="120"/>
          <w:sz w:val="15"/>
        </w:rPr>
        <w:t>i</w:t>
      </w:r>
      <w:r>
        <w:rPr>
          <w:color w:val="231F20"/>
          <w:spacing w:val="5"/>
          <w:w w:val="161"/>
          <w:sz w:val="15"/>
        </w:rPr>
        <w:t>c</w:t>
      </w:r>
      <w:r>
        <w:rPr>
          <w:color w:val="231F20"/>
          <w:w w:val="167"/>
          <w:sz w:val="15"/>
        </w:rPr>
        <w:t>a</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211"/>
          <w:sz w:val="15"/>
        </w:rPr>
        <w:t>l</w:t>
      </w:r>
      <w:r>
        <w:rPr>
          <w:color w:val="231F20"/>
          <w:spacing w:val="5"/>
          <w:w w:val="167"/>
          <w:sz w:val="15"/>
        </w:rPr>
        <w:t>a</w:t>
      </w:r>
      <w:r>
        <w:rPr>
          <w:color w:val="231F20"/>
          <w:w w:val="134"/>
          <w:sz w:val="15"/>
        </w:rPr>
        <w:t>s</w:t>
      </w:r>
      <w:r>
        <w:rPr>
          <w:color w:val="231F20"/>
          <w:sz w:val="15"/>
        </w:rPr>
        <w:t> </w:t>
      </w:r>
      <w:r>
        <w:rPr>
          <w:color w:val="231F20"/>
          <w:spacing w:val="-3"/>
          <w:sz w:val="15"/>
        </w:rPr>
        <w:t> </w:t>
      </w:r>
      <w:r>
        <w:rPr>
          <w:color w:val="231F20"/>
          <w:spacing w:val="5"/>
          <w:w w:val="99"/>
          <w:sz w:val="15"/>
        </w:rPr>
        <w:t>U</w:t>
      </w:r>
      <w:r>
        <w:rPr>
          <w:color w:val="231F20"/>
          <w:spacing w:val="5"/>
          <w:w w:val="148"/>
          <w:sz w:val="15"/>
        </w:rPr>
        <w:t>n</w:t>
      </w:r>
      <w:r>
        <w:rPr>
          <w:color w:val="231F20"/>
          <w:spacing w:val="5"/>
          <w:w w:val="120"/>
          <w:sz w:val="15"/>
        </w:rPr>
        <w:t>i</w:t>
      </w:r>
      <w:r>
        <w:rPr>
          <w:color w:val="231F20"/>
          <w:spacing w:val="5"/>
          <w:w w:val="148"/>
          <w:sz w:val="15"/>
        </w:rPr>
        <w:t>v</w:t>
      </w:r>
      <w:r>
        <w:rPr>
          <w:color w:val="231F20"/>
          <w:spacing w:val="5"/>
          <w:w w:val="135"/>
          <w:sz w:val="15"/>
        </w:rPr>
        <w:t>e</w:t>
      </w:r>
      <w:r>
        <w:rPr>
          <w:color w:val="231F20"/>
          <w:spacing w:val="5"/>
          <w:w w:val="208"/>
          <w:sz w:val="15"/>
        </w:rPr>
        <w:t>r</w:t>
      </w:r>
      <w:r>
        <w:rPr>
          <w:color w:val="231F20"/>
          <w:spacing w:val="5"/>
          <w:w w:val="134"/>
          <w:sz w:val="15"/>
        </w:rPr>
        <w:t>s</w:t>
      </w:r>
      <w:r>
        <w:rPr>
          <w:color w:val="231F20"/>
          <w:spacing w:val="5"/>
          <w:w w:val="120"/>
          <w:sz w:val="15"/>
        </w:rPr>
        <w:t>i</w:t>
      </w:r>
      <w:r>
        <w:rPr>
          <w:color w:val="231F20"/>
          <w:spacing w:val="5"/>
          <w:w w:val="150"/>
          <w:sz w:val="15"/>
        </w:rPr>
        <w:t>d</w:t>
      </w:r>
      <w:r>
        <w:rPr>
          <w:color w:val="231F20"/>
          <w:spacing w:val="5"/>
          <w:w w:val="167"/>
          <w:sz w:val="15"/>
        </w:rPr>
        <w:t>a</w:t>
      </w:r>
      <w:r>
        <w:rPr>
          <w:color w:val="231F20"/>
          <w:spacing w:val="5"/>
          <w:w w:val="150"/>
          <w:sz w:val="15"/>
        </w:rPr>
        <w:t>d</w:t>
      </w:r>
      <w:r>
        <w:rPr>
          <w:color w:val="231F20"/>
          <w:spacing w:val="5"/>
          <w:w w:val="135"/>
          <w:sz w:val="15"/>
        </w:rPr>
        <w:t>e</w:t>
      </w:r>
      <w:r>
        <w:rPr>
          <w:color w:val="231F20"/>
          <w:w w:val="134"/>
          <w:sz w:val="15"/>
        </w:rPr>
        <w:t>s</w:t>
      </w:r>
    </w:p>
    <w:p>
      <w:pPr>
        <w:pStyle w:val="BodyText"/>
        <w:spacing w:before="2"/>
        <w:rPr>
          <w:sz w:val="30"/>
        </w:rPr>
      </w:pPr>
    </w:p>
    <w:p>
      <w:pPr>
        <w:pStyle w:val="BodyText"/>
        <w:spacing w:line="285" w:lineRule="auto"/>
        <w:ind w:left="100" w:right="116"/>
        <w:jc w:val="both"/>
      </w:pPr>
      <w:r>
        <w:rPr>
          <w:color w:val="231F20"/>
          <w:w w:val="96"/>
        </w:rPr>
        <w:t>P</w:t>
      </w:r>
      <w:r>
        <w:rPr>
          <w:color w:val="231F20"/>
          <w:spacing w:val="1"/>
          <w:w w:val="102"/>
        </w:rPr>
        <w:t>o</w:t>
      </w:r>
      <w:r>
        <w:rPr>
          <w:color w:val="231F20"/>
          <w:w w:val="102"/>
        </w:rPr>
        <w:t>r</w:t>
      </w:r>
      <w:r>
        <w:rPr>
          <w:color w:val="231F20"/>
          <w:spacing w:val="7"/>
        </w:rPr>
        <w:t> </w:t>
      </w:r>
      <w:r>
        <w:rPr>
          <w:color w:val="231F20"/>
          <w:spacing w:val="1"/>
          <w:w w:val="96"/>
        </w:rPr>
        <w:t>l</w:t>
      </w:r>
      <w:r>
        <w:rPr>
          <w:color w:val="231F20"/>
          <w:w w:val="96"/>
        </w:rPr>
        <w:t>o</w:t>
      </w:r>
      <w:r>
        <w:rPr>
          <w:color w:val="231F20"/>
          <w:spacing w:val="7"/>
        </w:rPr>
        <w:t> </w:t>
      </w:r>
      <w:r>
        <w:rPr>
          <w:color w:val="231F20"/>
          <w:spacing w:val="1"/>
          <w:w w:val="99"/>
        </w:rPr>
        <w:t>general</w:t>
      </w:r>
      <w:r>
        <w:rPr>
          <w:color w:val="231F20"/>
          <w:w w:val="99"/>
        </w:rPr>
        <w:t>,</w:t>
      </w:r>
      <w:r>
        <w:rPr>
          <w:color w:val="231F20"/>
          <w:spacing w:val="7"/>
        </w:rPr>
        <w:t> </w:t>
      </w:r>
      <w:r>
        <w:rPr>
          <w:color w:val="231F20"/>
          <w:spacing w:val="1"/>
          <w:w w:val="103"/>
        </w:rPr>
        <w:t>un</w:t>
      </w:r>
      <w:r>
        <w:rPr>
          <w:color w:val="231F20"/>
          <w:w w:val="103"/>
        </w:rPr>
        <w:t>a</w:t>
      </w:r>
      <w:r>
        <w:rPr>
          <w:color w:val="231F20"/>
          <w:spacing w:val="7"/>
        </w:rPr>
        <w:t> </w:t>
      </w:r>
      <w:r>
        <w:rPr>
          <w:color w:val="231F20"/>
          <w:spacing w:val="1"/>
          <w:w w:val="99"/>
        </w:rPr>
        <w:t>universida</w:t>
      </w:r>
      <w:r>
        <w:rPr>
          <w:color w:val="231F20"/>
          <w:w w:val="99"/>
        </w:rPr>
        <w:t>d</w:t>
      </w:r>
      <w:r>
        <w:rPr>
          <w:color w:val="231F20"/>
          <w:spacing w:val="7"/>
        </w:rPr>
        <w:t> </w:t>
      </w:r>
      <w:r>
        <w:rPr>
          <w:color w:val="231F20"/>
          <w:spacing w:val="1"/>
          <w:w w:val="96"/>
        </w:rPr>
        <w:t>e</w:t>
      </w:r>
      <w:r>
        <w:rPr>
          <w:color w:val="231F20"/>
          <w:w w:val="96"/>
        </w:rPr>
        <w:t>s</w:t>
      </w:r>
      <w:r>
        <w:rPr>
          <w:color w:val="231F20"/>
          <w:spacing w:val="7"/>
        </w:rPr>
        <w:t> </w:t>
      </w:r>
      <w:r>
        <w:rPr>
          <w:color w:val="231F20"/>
          <w:spacing w:val="1"/>
          <w:w w:val="96"/>
        </w:rPr>
        <w:t>l</w:t>
      </w:r>
      <w:r>
        <w:rPr>
          <w:color w:val="231F20"/>
          <w:w w:val="96"/>
        </w:rPr>
        <w:t>a</w:t>
      </w:r>
      <w:r>
        <w:rPr>
          <w:color w:val="231F20"/>
          <w:spacing w:val="7"/>
        </w:rPr>
        <w:t> </w:t>
      </w:r>
      <w:r>
        <w:rPr>
          <w:color w:val="231F20"/>
          <w:spacing w:val="1"/>
          <w:w w:val="96"/>
        </w:rPr>
        <w:t>institució</w:t>
      </w:r>
      <w:r>
        <w:rPr>
          <w:color w:val="231F20"/>
          <w:w w:val="96"/>
        </w:rPr>
        <w:t>n</w:t>
      </w:r>
      <w:r>
        <w:rPr>
          <w:color w:val="231F20"/>
          <w:spacing w:val="7"/>
        </w:rPr>
        <w:t> </w:t>
      </w:r>
      <w:r>
        <w:rPr>
          <w:color w:val="231F20"/>
          <w:spacing w:val="1"/>
          <w:w w:val="99"/>
        </w:rPr>
        <w:t>educativ</w:t>
      </w:r>
      <w:r>
        <w:rPr>
          <w:color w:val="231F20"/>
          <w:w w:val="99"/>
        </w:rPr>
        <w:t>a</w:t>
      </w:r>
      <w:r>
        <w:rPr>
          <w:color w:val="231F20"/>
          <w:spacing w:val="7"/>
        </w:rPr>
        <w:t> </w:t>
      </w:r>
      <w:r>
        <w:rPr>
          <w:color w:val="231F20"/>
          <w:spacing w:val="1"/>
          <w:w w:val="103"/>
        </w:rPr>
        <w:t>qu</w:t>
      </w:r>
      <w:r>
        <w:rPr>
          <w:color w:val="231F20"/>
          <w:w w:val="103"/>
        </w:rPr>
        <w:t>e</w:t>
      </w:r>
      <w:r>
        <w:rPr>
          <w:color w:val="231F20"/>
          <w:spacing w:val="7"/>
        </w:rPr>
        <w:t> </w:t>
      </w:r>
      <w:r>
        <w:rPr>
          <w:color w:val="231F20"/>
          <w:spacing w:val="1"/>
          <w:w w:val="98"/>
        </w:rPr>
        <w:t>construy</w:t>
      </w:r>
      <w:r>
        <w:rPr>
          <w:color w:val="231F20"/>
          <w:w w:val="98"/>
        </w:rPr>
        <w:t>e</w:t>
      </w:r>
      <w:r>
        <w:rPr>
          <w:color w:val="231F20"/>
          <w:spacing w:val="7"/>
        </w:rPr>
        <w:t> </w:t>
      </w:r>
      <w:r>
        <w:rPr>
          <w:color w:val="231F20"/>
          <w:spacing w:val="1"/>
          <w:w w:val="94"/>
        </w:rPr>
        <w:t>su</w:t>
      </w:r>
      <w:r>
        <w:rPr>
          <w:color w:val="231F20"/>
          <w:w w:val="94"/>
        </w:rPr>
        <w:t>s</w:t>
      </w:r>
      <w:r>
        <w:rPr>
          <w:color w:val="231F20"/>
          <w:spacing w:val="7"/>
        </w:rPr>
        <w:t> </w:t>
      </w:r>
      <w:r>
        <w:rPr>
          <w:color w:val="231F20"/>
          <w:spacing w:val="1"/>
          <w:w w:val="103"/>
        </w:rPr>
        <w:t>pr</w:t>
      </w:r>
      <w:r>
        <w:rPr>
          <w:color w:val="231F20"/>
          <w:w w:val="103"/>
        </w:rPr>
        <w:t>o</w:t>
      </w:r>
      <w:r>
        <w:rPr>
          <w:color w:val="231F20"/>
          <w:w w:val="21"/>
        </w:rPr>
        <w:t>� </w:t>
      </w:r>
      <w:r>
        <w:rPr>
          <w:color w:val="231F20"/>
        </w:rPr>
        <w:t>pios modelos de organización, que promueve y practica la libertad de cátedra e investigación</w:t>
      </w:r>
      <w:r>
        <w:rPr>
          <w:color w:val="231F20"/>
          <w:spacing w:val="-19"/>
        </w:rPr>
        <w:t> </w:t>
      </w:r>
      <w:r>
        <w:rPr>
          <w:color w:val="231F20"/>
        </w:rPr>
        <w:t>y</w:t>
      </w:r>
      <w:r>
        <w:rPr>
          <w:color w:val="231F20"/>
          <w:spacing w:val="-19"/>
        </w:rPr>
        <w:t> </w:t>
      </w:r>
      <w:r>
        <w:rPr>
          <w:color w:val="231F20"/>
        </w:rPr>
        <w:t>procura</w:t>
      </w:r>
      <w:r>
        <w:rPr>
          <w:color w:val="231F20"/>
          <w:spacing w:val="-19"/>
        </w:rPr>
        <w:t> </w:t>
      </w:r>
      <w:r>
        <w:rPr>
          <w:color w:val="231F20"/>
        </w:rPr>
        <w:t>la</w:t>
      </w:r>
      <w:r>
        <w:rPr>
          <w:color w:val="231F20"/>
          <w:spacing w:val="-19"/>
        </w:rPr>
        <w:t> </w:t>
      </w:r>
      <w:r>
        <w:rPr>
          <w:color w:val="231F20"/>
        </w:rPr>
        <w:t>extensión</w:t>
      </w:r>
      <w:r>
        <w:rPr>
          <w:color w:val="231F20"/>
          <w:spacing w:val="-19"/>
        </w:rPr>
        <w:t> </w:t>
      </w:r>
      <w:r>
        <w:rPr>
          <w:color w:val="231F20"/>
        </w:rPr>
        <w:t>y</w:t>
      </w:r>
      <w:r>
        <w:rPr>
          <w:color w:val="231F20"/>
          <w:spacing w:val="-19"/>
        </w:rPr>
        <w:t> </w:t>
      </w:r>
      <w:r>
        <w:rPr>
          <w:color w:val="231F20"/>
        </w:rPr>
        <w:t>difusión</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cultura.</w:t>
      </w:r>
      <w:r>
        <w:rPr>
          <w:color w:val="231F20"/>
          <w:spacing w:val="-19"/>
        </w:rPr>
        <w:t> </w:t>
      </w:r>
      <w:r>
        <w:rPr>
          <w:color w:val="231F20"/>
        </w:rPr>
        <w:t>Según</w:t>
      </w:r>
      <w:r>
        <w:rPr>
          <w:color w:val="231F20"/>
          <w:spacing w:val="-19"/>
        </w:rPr>
        <w:t> </w:t>
      </w:r>
      <w:r>
        <w:rPr>
          <w:color w:val="231F20"/>
        </w:rPr>
        <w:t>Alain</w:t>
      </w:r>
      <w:r>
        <w:rPr>
          <w:color w:val="231F20"/>
          <w:spacing w:val="-19"/>
        </w:rPr>
        <w:t> </w:t>
      </w:r>
      <w:r>
        <w:rPr>
          <w:color w:val="231F20"/>
        </w:rPr>
        <w:t>Touraine, llamamos universidad a un establecimiento que ampara e integra tres funciones: producción,</w:t>
      </w:r>
      <w:r>
        <w:rPr>
          <w:color w:val="231F20"/>
          <w:spacing w:val="-7"/>
        </w:rPr>
        <w:t> </w:t>
      </w:r>
      <w:r>
        <w:rPr>
          <w:color w:val="231F20"/>
        </w:rPr>
        <w:t>transmisión</w:t>
      </w:r>
      <w:r>
        <w:rPr>
          <w:color w:val="231F20"/>
          <w:spacing w:val="-7"/>
        </w:rPr>
        <w:t> </w:t>
      </w:r>
      <w:r>
        <w:rPr>
          <w:color w:val="231F20"/>
        </w:rPr>
        <w:t>y</w:t>
      </w:r>
      <w:r>
        <w:rPr>
          <w:color w:val="231F20"/>
          <w:spacing w:val="-7"/>
        </w:rPr>
        <w:t> </w:t>
      </w:r>
      <w:r>
        <w:rPr>
          <w:color w:val="231F20"/>
        </w:rPr>
        <w:t>utilización</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conocimientos</w:t>
      </w:r>
      <w:r>
        <w:rPr>
          <w:color w:val="231F20"/>
          <w:spacing w:val="-7"/>
        </w:rPr>
        <w:t> </w:t>
      </w:r>
      <w:r>
        <w:rPr>
          <w:color w:val="231F20"/>
        </w:rPr>
        <w:t>(Touraine,</w:t>
      </w:r>
      <w:r>
        <w:rPr>
          <w:color w:val="231F20"/>
          <w:spacing w:val="-7"/>
        </w:rPr>
        <w:t> </w:t>
      </w:r>
      <w:r>
        <w:rPr>
          <w:color w:val="231F20"/>
        </w:rPr>
        <w:t>2000:</w:t>
      </w:r>
      <w:r>
        <w:rPr>
          <w:color w:val="231F20"/>
          <w:spacing w:val="-7"/>
        </w:rPr>
        <w:t> </w:t>
      </w:r>
      <w:r>
        <w:rPr>
          <w:color w:val="231F20"/>
        </w:rPr>
        <w:t>535); </w:t>
      </w:r>
      <w:r>
        <w:rPr>
          <w:color w:val="231F20"/>
          <w:spacing w:val="1"/>
          <w:w w:val="99"/>
        </w:rPr>
        <w:t>tien</w:t>
      </w:r>
      <w:r>
        <w:rPr>
          <w:color w:val="231F20"/>
          <w:w w:val="99"/>
        </w:rPr>
        <w:t>e</w:t>
      </w:r>
      <w:r>
        <w:rPr>
          <w:color w:val="231F20"/>
          <w:spacing w:val="10"/>
        </w:rPr>
        <w:t> </w:t>
      </w:r>
      <w:r>
        <w:rPr>
          <w:color w:val="231F20"/>
          <w:spacing w:val="1"/>
          <w:w w:val="96"/>
        </w:rPr>
        <w:t>l</w:t>
      </w:r>
      <w:r>
        <w:rPr>
          <w:color w:val="231F20"/>
          <w:w w:val="96"/>
        </w:rPr>
        <w:t>a</w:t>
      </w:r>
      <w:r>
        <w:rPr>
          <w:color w:val="231F20"/>
          <w:spacing w:val="10"/>
        </w:rPr>
        <w:t> </w:t>
      </w:r>
      <w:r>
        <w:rPr>
          <w:color w:val="231F20"/>
          <w:spacing w:val="1"/>
          <w:w w:val="97"/>
        </w:rPr>
        <w:t>misió</w:t>
      </w:r>
      <w:r>
        <w:rPr>
          <w:color w:val="231F20"/>
          <w:w w:val="97"/>
        </w:rPr>
        <w:t>n</w:t>
      </w:r>
      <w:r>
        <w:rPr>
          <w:color w:val="231F20"/>
          <w:spacing w:val="10"/>
        </w:rPr>
        <w:t> </w:t>
      </w:r>
      <w:r>
        <w:rPr>
          <w:color w:val="231F20"/>
          <w:spacing w:val="1"/>
          <w:w w:val="105"/>
        </w:rPr>
        <w:t>d</w:t>
      </w:r>
      <w:r>
        <w:rPr>
          <w:color w:val="231F20"/>
          <w:w w:val="105"/>
        </w:rPr>
        <w:t>e</w:t>
      </w:r>
      <w:r>
        <w:rPr>
          <w:color w:val="231F20"/>
          <w:spacing w:val="10"/>
        </w:rPr>
        <w:t> </w:t>
      </w:r>
      <w:r>
        <w:rPr>
          <w:color w:val="231F20"/>
          <w:spacing w:val="1"/>
          <w:w w:val="100"/>
        </w:rPr>
        <w:t>diseña</w:t>
      </w:r>
      <w:r>
        <w:rPr>
          <w:color w:val="231F20"/>
          <w:w w:val="100"/>
        </w:rPr>
        <w:t>r</w:t>
      </w:r>
      <w:r>
        <w:rPr>
          <w:color w:val="231F20"/>
          <w:spacing w:val="10"/>
        </w:rPr>
        <w:t> </w:t>
      </w:r>
      <w:r>
        <w:rPr>
          <w:color w:val="231F20"/>
          <w:spacing w:val="1"/>
          <w:w w:val="93"/>
        </w:rPr>
        <w:t>la</w:t>
      </w:r>
      <w:r>
        <w:rPr>
          <w:color w:val="231F20"/>
          <w:w w:val="93"/>
        </w:rPr>
        <w:t>s</w:t>
      </w:r>
      <w:r>
        <w:rPr>
          <w:color w:val="231F20"/>
          <w:spacing w:val="10"/>
        </w:rPr>
        <w:t> </w:t>
      </w:r>
      <w:r>
        <w:rPr>
          <w:color w:val="231F20"/>
          <w:spacing w:val="1"/>
          <w:w w:val="99"/>
        </w:rPr>
        <w:t>enseñanza</w:t>
      </w:r>
      <w:r>
        <w:rPr>
          <w:color w:val="231F20"/>
          <w:w w:val="99"/>
        </w:rPr>
        <w:t>s</w:t>
      </w:r>
      <w:r>
        <w:rPr>
          <w:color w:val="231F20"/>
          <w:spacing w:val="10"/>
        </w:rPr>
        <w:t> </w:t>
      </w:r>
      <w:r>
        <w:rPr>
          <w:color w:val="231F20"/>
          <w:spacing w:val="1"/>
          <w:w w:val="105"/>
        </w:rPr>
        <w:t>d</w:t>
      </w:r>
      <w:r>
        <w:rPr>
          <w:color w:val="231F20"/>
          <w:w w:val="105"/>
        </w:rPr>
        <w:t>e</w:t>
      </w:r>
      <w:r>
        <w:rPr>
          <w:color w:val="231F20"/>
          <w:spacing w:val="10"/>
        </w:rPr>
        <w:t> </w:t>
      </w:r>
      <w:r>
        <w:rPr>
          <w:color w:val="231F20"/>
          <w:spacing w:val="1"/>
          <w:w w:val="96"/>
        </w:rPr>
        <w:t>l</w:t>
      </w:r>
      <w:r>
        <w:rPr>
          <w:color w:val="231F20"/>
          <w:w w:val="96"/>
        </w:rPr>
        <w:t>a</w:t>
      </w:r>
      <w:r>
        <w:rPr>
          <w:color w:val="231F20"/>
          <w:spacing w:val="10"/>
        </w:rPr>
        <w:t> </w:t>
      </w:r>
      <w:r>
        <w:rPr>
          <w:color w:val="231F20"/>
          <w:spacing w:val="1"/>
          <w:w w:val="100"/>
        </w:rPr>
        <w:t>socieda</w:t>
      </w:r>
      <w:r>
        <w:rPr>
          <w:color w:val="231F20"/>
          <w:w w:val="100"/>
        </w:rPr>
        <w:t>d</w:t>
      </w:r>
      <w:r>
        <w:rPr>
          <w:color w:val="231F20"/>
          <w:spacing w:val="10"/>
        </w:rPr>
        <w:t> </w:t>
      </w:r>
      <w:r>
        <w:rPr>
          <w:color w:val="231F20"/>
          <w:w w:val="93"/>
        </w:rPr>
        <w:t>y</w:t>
      </w:r>
      <w:r>
        <w:rPr>
          <w:color w:val="231F20"/>
          <w:spacing w:val="10"/>
        </w:rPr>
        <w:t> </w:t>
      </w:r>
      <w:r>
        <w:rPr>
          <w:color w:val="231F20"/>
          <w:spacing w:val="1"/>
          <w:w w:val="103"/>
        </w:rPr>
        <w:t>e</w:t>
      </w:r>
      <w:r>
        <w:rPr>
          <w:color w:val="231F20"/>
          <w:w w:val="103"/>
        </w:rPr>
        <w:t>n</w:t>
      </w:r>
      <w:r>
        <w:rPr>
          <w:color w:val="231F20"/>
          <w:spacing w:val="10"/>
        </w:rPr>
        <w:t> </w:t>
      </w:r>
      <w:r>
        <w:rPr>
          <w:color w:val="231F20"/>
          <w:spacing w:val="1"/>
          <w:w w:val="99"/>
        </w:rPr>
        <w:t>consecuencia</w:t>
      </w:r>
      <w:r>
        <w:rPr>
          <w:color w:val="231F20"/>
          <w:w w:val="99"/>
        </w:rPr>
        <w:t>,</w:t>
      </w:r>
      <w:r>
        <w:rPr>
          <w:color w:val="231F20"/>
          <w:spacing w:val="10"/>
        </w:rPr>
        <w:t> </w:t>
      </w:r>
      <w:r>
        <w:rPr>
          <w:color w:val="231F20"/>
          <w:spacing w:val="1"/>
          <w:w w:val="104"/>
        </w:rPr>
        <w:t>ed</w:t>
      </w:r>
      <w:r>
        <w:rPr>
          <w:color w:val="231F20"/>
          <w:w w:val="104"/>
        </w:rPr>
        <w:t>u</w:t>
      </w:r>
      <w:r>
        <w:rPr>
          <w:color w:val="231F20"/>
          <w:w w:val="21"/>
        </w:rPr>
        <w:t>� </w:t>
      </w:r>
      <w:r>
        <w:rPr>
          <w:color w:val="231F20"/>
        </w:rPr>
        <w:t>car a sus cuadros, es al mismo tiempo, lugar de investigación que crea y organiza las propuestas de la comunidad, siendo una entidad donde confluyen profesores, investigadores y estudiantes en un espacio de tradición y </w:t>
      </w:r>
      <w:r>
        <w:rPr>
          <w:color w:val="231F20"/>
          <w:spacing w:val="26"/>
        </w:rPr>
        <w:t> </w:t>
      </w:r>
      <w:r>
        <w:rPr>
          <w:color w:val="231F20"/>
        </w:rPr>
        <w:t>renovación.</w:t>
      </w:r>
    </w:p>
    <w:p>
      <w:pPr>
        <w:pStyle w:val="BodyText"/>
        <w:spacing w:line="285" w:lineRule="auto"/>
        <w:ind w:left="100" w:right="117" w:firstLine="360"/>
        <w:jc w:val="both"/>
      </w:pPr>
      <w:r>
        <w:rPr>
          <w:color w:val="231F20"/>
          <w:spacing w:val="-3"/>
          <w:w w:val="93"/>
        </w:rPr>
        <w:t>E</w:t>
      </w:r>
      <w:r>
        <w:rPr>
          <w:color w:val="231F20"/>
          <w:w w:val="93"/>
        </w:rPr>
        <w:t>l</w:t>
      </w:r>
      <w:r>
        <w:rPr>
          <w:color w:val="231F20"/>
          <w:spacing w:val="-9"/>
        </w:rPr>
        <w:t> </w:t>
      </w:r>
      <w:r>
        <w:rPr>
          <w:color w:val="231F20"/>
          <w:spacing w:val="-3"/>
          <w:w w:val="100"/>
        </w:rPr>
        <w:t>términ</w:t>
      </w:r>
      <w:r>
        <w:rPr>
          <w:color w:val="231F20"/>
          <w:w w:val="100"/>
        </w:rPr>
        <w:t>o</w:t>
      </w:r>
      <w:r>
        <w:rPr>
          <w:color w:val="231F20"/>
          <w:spacing w:val="-9"/>
        </w:rPr>
        <w:t> </w:t>
      </w:r>
      <w:r>
        <w:rPr>
          <w:color w:val="231F20"/>
          <w:spacing w:val="-3"/>
          <w:w w:val="98"/>
        </w:rPr>
        <w:t>escuel</w:t>
      </w:r>
      <w:r>
        <w:rPr>
          <w:color w:val="231F20"/>
          <w:w w:val="98"/>
        </w:rPr>
        <w:t>a</w:t>
      </w:r>
      <w:r>
        <w:rPr>
          <w:color w:val="231F20"/>
          <w:spacing w:val="-9"/>
        </w:rPr>
        <w:t> </w:t>
      </w:r>
      <w:r>
        <w:rPr>
          <w:color w:val="231F20"/>
          <w:spacing w:val="-3"/>
          <w:w w:val="96"/>
        </w:rPr>
        <w:t>s</w:t>
      </w:r>
      <w:r>
        <w:rPr>
          <w:color w:val="231F20"/>
          <w:w w:val="96"/>
        </w:rPr>
        <w:t>e</w:t>
      </w:r>
      <w:r>
        <w:rPr>
          <w:color w:val="231F20"/>
          <w:spacing w:val="-9"/>
        </w:rPr>
        <w:t> </w:t>
      </w:r>
      <w:r>
        <w:rPr>
          <w:color w:val="231F20"/>
          <w:spacing w:val="-3"/>
          <w:w w:val="98"/>
        </w:rPr>
        <w:t>us</w:t>
      </w:r>
      <w:r>
        <w:rPr>
          <w:color w:val="231F20"/>
          <w:w w:val="98"/>
        </w:rPr>
        <w:t>a</w:t>
      </w:r>
      <w:r>
        <w:rPr>
          <w:color w:val="231F20"/>
          <w:spacing w:val="-9"/>
        </w:rPr>
        <w:t> </w:t>
      </w:r>
      <w:r>
        <w:rPr>
          <w:color w:val="231F20"/>
          <w:spacing w:val="-3"/>
          <w:w w:val="103"/>
        </w:rPr>
        <w:t>par</w:t>
      </w:r>
      <w:r>
        <w:rPr>
          <w:color w:val="231F20"/>
          <w:w w:val="103"/>
        </w:rPr>
        <w:t>a</w:t>
      </w:r>
      <w:r>
        <w:rPr>
          <w:color w:val="231F20"/>
          <w:spacing w:val="-9"/>
        </w:rPr>
        <w:t> </w:t>
      </w:r>
      <w:r>
        <w:rPr>
          <w:color w:val="231F20"/>
          <w:spacing w:val="-3"/>
          <w:w w:val="98"/>
        </w:rPr>
        <w:t>referirno</w:t>
      </w:r>
      <w:r>
        <w:rPr>
          <w:color w:val="231F20"/>
          <w:w w:val="98"/>
        </w:rPr>
        <w:t>s</w:t>
      </w:r>
      <w:r>
        <w:rPr>
          <w:color w:val="231F20"/>
          <w:spacing w:val="-9"/>
        </w:rPr>
        <w:t> </w:t>
      </w:r>
      <w:r>
        <w:rPr>
          <w:color w:val="231F20"/>
          <w:w w:val="101"/>
        </w:rPr>
        <w:t>a</w:t>
      </w:r>
      <w:r>
        <w:rPr>
          <w:color w:val="231F20"/>
          <w:spacing w:val="-9"/>
        </w:rPr>
        <w:t> </w:t>
      </w:r>
      <w:r>
        <w:rPr>
          <w:color w:val="231F20"/>
          <w:spacing w:val="-3"/>
          <w:w w:val="94"/>
        </w:rPr>
        <w:t>lo</w:t>
      </w:r>
      <w:r>
        <w:rPr>
          <w:color w:val="231F20"/>
          <w:w w:val="94"/>
        </w:rPr>
        <w:t>s</w:t>
      </w:r>
      <w:r>
        <w:rPr>
          <w:color w:val="231F20"/>
          <w:spacing w:val="-9"/>
        </w:rPr>
        <w:t> </w:t>
      </w:r>
      <w:r>
        <w:rPr>
          <w:color w:val="231F20"/>
          <w:spacing w:val="-3"/>
          <w:w w:val="97"/>
        </w:rPr>
        <w:t>lugare</w:t>
      </w:r>
      <w:r>
        <w:rPr>
          <w:color w:val="231F20"/>
          <w:w w:val="97"/>
        </w:rPr>
        <w:t>s</w:t>
      </w:r>
      <w:r>
        <w:rPr>
          <w:color w:val="231F20"/>
          <w:spacing w:val="-9"/>
        </w:rPr>
        <w:t> </w:t>
      </w:r>
      <w:r>
        <w:rPr>
          <w:color w:val="231F20"/>
          <w:spacing w:val="-3"/>
          <w:w w:val="104"/>
        </w:rPr>
        <w:t>dond</w:t>
      </w:r>
      <w:r>
        <w:rPr>
          <w:color w:val="231F20"/>
          <w:w w:val="104"/>
        </w:rPr>
        <w:t>e</w:t>
      </w:r>
      <w:r>
        <w:rPr>
          <w:color w:val="231F20"/>
          <w:spacing w:val="-9"/>
        </w:rPr>
        <w:t> </w:t>
      </w:r>
      <w:r>
        <w:rPr>
          <w:color w:val="231F20"/>
          <w:spacing w:val="-3"/>
          <w:w w:val="96"/>
        </w:rPr>
        <w:t>s</w:t>
      </w:r>
      <w:r>
        <w:rPr>
          <w:color w:val="231F20"/>
          <w:w w:val="96"/>
        </w:rPr>
        <w:t>e</w:t>
      </w:r>
      <w:r>
        <w:rPr>
          <w:color w:val="231F20"/>
          <w:spacing w:val="-9"/>
        </w:rPr>
        <w:t> </w:t>
      </w:r>
      <w:r>
        <w:rPr>
          <w:color w:val="231F20"/>
          <w:spacing w:val="-3"/>
          <w:w w:val="100"/>
        </w:rPr>
        <w:t>impart</w:t>
      </w:r>
      <w:r>
        <w:rPr>
          <w:color w:val="231F20"/>
          <w:w w:val="100"/>
        </w:rPr>
        <w:t>e</w:t>
      </w:r>
      <w:r>
        <w:rPr>
          <w:color w:val="231F20"/>
          <w:spacing w:val="-9"/>
        </w:rPr>
        <w:t> </w:t>
      </w:r>
      <w:r>
        <w:rPr>
          <w:color w:val="231F20"/>
          <w:spacing w:val="-3"/>
          <w:w w:val="101"/>
        </w:rPr>
        <w:t>enseñan</w:t>
      </w:r>
      <w:r>
        <w:rPr>
          <w:color w:val="231F20"/>
          <w:w w:val="21"/>
        </w:rPr>
        <w:t>� </w:t>
      </w:r>
      <w:r>
        <w:rPr>
          <w:color w:val="231F20"/>
        </w:rPr>
        <w:t>za; han </w:t>
      </w:r>
      <w:r>
        <w:rPr>
          <w:color w:val="231F20"/>
          <w:spacing w:val="-3"/>
        </w:rPr>
        <w:t>existido </w:t>
      </w:r>
      <w:r>
        <w:rPr>
          <w:color w:val="231F20"/>
        </w:rPr>
        <w:t>a lo </w:t>
      </w:r>
      <w:r>
        <w:rPr>
          <w:color w:val="231F20"/>
          <w:spacing w:val="-3"/>
        </w:rPr>
        <w:t>largo </w:t>
      </w:r>
      <w:r>
        <w:rPr>
          <w:color w:val="231F20"/>
        </w:rPr>
        <w:t>del tiempo con diferentes connotaciones, pero concebir a una universidad no es tarea sencilla. Por lo general la primera educación que uno recibe proviene de la familia y posteriormente de la sociedad, las escuelas o institutos</w:t>
      </w:r>
      <w:r>
        <w:rPr>
          <w:color w:val="231F20"/>
          <w:spacing w:val="-9"/>
        </w:rPr>
        <w:t> </w:t>
      </w:r>
      <w:r>
        <w:rPr>
          <w:color w:val="231F20"/>
        </w:rPr>
        <w:t>educativos</w:t>
      </w:r>
      <w:r>
        <w:rPr>
          <w:color w:val="231F20"/>
          <w:spacing w:val="-9"/>
        </w:rPr>
        <w:t> </w:t>
      </w:r>
      <w:r>
        <w:rPr>
          <w:color w:val="231F20"/>
        </w:rPr>
        <w:t>en</w:t>
      </w:r>
      <w:r>
        <w:rPr>
          <w:color w:val="231F20"/>
          <w:spacing w:val="-9"/>
        </w:rPr>
        <w:t> </w:t>
      </w:r>
      <w:r>
        <w:rPr>
          <w:color w:val="231F20"/>
        </w:rPr>
        <w:t>sus</w:t>
      </w:r>
      <w:r>
        <w:rPr>
          <w:color w:val="231F20"/>
          <w:spacing w:val="-9"/>
        </w:rPr>
        <w:t> </w:t>
      </w:r>
      <w:r>
        <w:rPr>
          <w:color w:val="231F20"/>
        </w:rPr>
        <w:t>diferentes</w:t>
      </w:r>
      <w:r>
        <w:rPr>
          <w:color w:val="231F20"/>
          <w:spacing w:val="-9"/>
        </w:rPr>
        <w:t> </w:t>
      </w:r>
      <w:r>
        <w:rPr>
          <w:color w:val="231F20"/>
        </w:rPr>
        <w:t>niveles,</w:t>
      </w:r>
      <w:r>
        <w:rPr>
          <w:color w:val="231F20"/>
          <w:spacing w:val="-9"/>
        </w:rPr>
        <w:t> </w:t>
      </w:r>
      <w:r>
        <w:rPr>
          <w:color w:val="231F20"/>
        </w:rPr>
        <w:t>la</w:t>
      </w:r>
      <w:r>
        <w:rPr>
          <w:color w:val="231F20"/>
          <w:spacing w:val="-9"/>
        </w:rPr>
        <w:t> </w:t>
      </w:r>
      <w:r>
        <w:rPr>
          <w:color w:val="231F20"/>
        </w:rPr>
        <w:t>universidad</w:t>
      </w:r>
      <w:r>
        <w:rPr>
          <w:color w:val="231F20"/>
          <w:spacing w:val="-9"/>
        </w:rPr>
        <w:t> </w:t>
      </w:r>
      <w:r>
        <w:rPr>
          <w:color w:val="231F20"/>
        </w:rPr>
        <w:t>ofrece</w:t>
      </w:r>
      <w:r>
        <w:rPr>
          <w:color w:val="231F20"/>
          <w:spacing w:val="-9"/>
        </w:rPr>
        <w:t> </w:t>
      </w:r>
      <w:r>
        <w:rPr>
          <w:color w:val="231F20"/>
        </w:rPr>
        <w:t>una</w:t>
      </w:r>
      <w:r>
        <w:rPr>
          <w:color w:val="231F20"/>
          <w:spacing w:val="-9"/>
        </w:rPr>
        <w:t> </w:t>
      </w:r>
      <w:r>
        <w:rPr>
          <w:color w:val="231F20"/>
        </w:rPr>
        <w:t>educación profesional (superior) por lo que se coloca en el nivel más alto de la jerarquía de instituciones educativas. La educación especializada ha existido desde antes que las universidades, un ejemplo muy claro es el de la Academia de Atenas </w:t>
      </w:r>
      <w:r>
        <w:rPr>
          <w:color w:val="231F20"/>
          <w:spacing w:val="21"/>
        </w:rPr>
        <w:t> </w:t>
      </w:r>
      <w:r>
        <w:rPr>
          <w:color w:val="231F20"/>
        </w:rPr>
        <w:t>fundada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por Platón, lugar donde se podía estudiar diferentes materias del conocimiento,</w:t>
      </w:r>
      <w:r>
        <w:rPr>
          <w:color w:val="231F20"/>
          <w:spacing w:val="-22"/>
        </w:rPr>
        <w:t> </w:t>
      </w:r>
      <w:r>
        <w:rPr>
          <w:color w:val="231F20"/>
        </w:rPr>
        <w:t>en un</w:t>
      </w:r>
      <w:r>
        <w:rPr>
          <w:color w:val="231F20"/>
          <w:spacing w:val="-14"/>
        </w:rPr>
        <w:t> </w:t>
      </w:r>
      <w:r>
        <w:rPr>
          <w:color w:val="231F20"/>
        </w:rPr>
        <w:t>campo</w:t>
      </w:r>
      <w:r>
        <w:rPr>
          <w:color w:val="231F20"/>
          <w:spacing w:val="-14"/>
        </w:rPr>
        <w:t> </w:t>
      </w:r>
      <w:r>
        <w:rPr>
          <w:color w:val="231F20"/>
        </w:rPr>
        <w:t>específico,</w:t>
      </w:r>
      <w:r>
        <w:rPr>
          <w:color w:val="231F20"/>
          <w:spacing w:val="-14"/>
        </w:rPr>
        <w:t> </w:t>
      </w:r>
      <w:r>
        <w:rPr>
          <w:color w:val="231F20"/>
        </w:rPr>
        <w:t>es</w:t>
      </w:r>
      <w:r>
        <w:rPr>
          <w:color w:val="231F20"/>
          <w:spacing w:val="-14"/>
        </w:rPr>
        <w:t> </w:t>
      </w:r>
      <w:r>
        <w:rPr>
          <w:color w:val="231F20"/>
        </w:rPr>
        <w:t>cierto</w:t>
      </w:r>
      <w:r>
        <w:rPr>
          <w:color w:val="231F20"/>
          <w:spacing w:val="-14"/>
        </w:rPr>
        <w:t> </w:t>
      </w:r>
      <w:r>
        <w:rPr>
          <w:color w:val="231F20"/>
        </w:rPr>
        <w:t>que</w:t>
      </w:r>
      <w:r>
        <w:rPr>
          <w:color w:val="231F20"/>
          <w:spacing w:val="-14"/>
        </w:rPr>
        <w:t> </w:t>
      </w:r>
      <w:r>
        <w:rPr>
          <w:color w:val="231F20"/>
        </w:rPr>
        <w:t>se</w:t>
      </w:r>
      <w:r>
        <w:rPr>
          <w:color w:val="231F20"/>
          <w:spacing w:val="-14"/>
        </w:rPr>
        <w:t> </w:t>
      </w:r>
      <w:r>
        <w:rPr>
          <w:color w:val="231F20"/>
        </w:rPr>
        <w:t>destacó</w:t>
      </w:r>
      <w:r>
        <w:rPr>
          <w:color w:val="231F20"/>
          <w:spacing w:val="-14"/>
        </w:rPr>
        <w:t> </w:t>
      </w:r>
      <w:r>
        <w:rPr>
          <w:color w:val="231F20"/>
        </w:rPr>
        <w:t>por</w:t>
      </w:r>
      <w:r>
        <w:rPr>
          <w:color w:val="231F20"/>
          <w:spacing w:val="-14"/>
        </w:rPr>
        <w:t> </w:t>
      </w:r>
      <w:r>
        <w:rPr>
          <w:color w:val="231F20"/>
        </w:rPr>
        <w:t>la</w:t>
      </w:r>
      <w:r>
        <w:rPr>
          <w:color w:val="231F20"/>
          <w:spacing w:val="-14"/>
        </w:rPr>
        <w:t> </w:t>
      </w:r>
      <w:r>
        <w:rPr>
          <w:color w:val="231F20"/>
        </w:rPr>
        <w:t>filosofía</w:t>
      </w:r>
      <w:r>
        <w:rPr>
          <w:color w:val="231F20"/>
          <w:spacing w:val="-14"/>
        </w:rPr>
        <w:t> </w:t>
      </w:r>
      <w:r>
        <w:rPr>
          <w:color w:val="231F20"/>
        </w:rPr>
        <w:t>y</w:t>
      </w:r>
      <w:r>
        <w:rPr>
          <w:color w:val="231F20"/>
          <w:spacing w:val="-14"/>
        </w:rPr>
        <w:t> </w:t>
      </w:r>
      <w:r>
        <w:rPr>
          <w:color w:val="231F20"/>
        </w:rPr>
        <w:t>ciencias</w:t>
      </w:r>
      <w:r>
        <w:rPr>
          <w:color w:val="231F20"/>
          <w:spacing w:val="-14"/>
        </w:rPr>
        <w:t> </w:t>
      </w:r>
      <w:r>
        <w:rPr>
          <w:color w:val="231F20"/>
        </w:rPr>
        <w:t>de</w:t>
      </w:r>
      <w:r>
        <w:rPr>
          <w:color w:val="231F20"/>
          <w:spacing w:val="-14"/>
        </w:rPr>
        <w:t> </w:t>
      </w:r>
      <w:r>
        <w:rPr>
          <w:color w:val="231F20"/>
        </w:rPr>
        <w:t>letras;</w:t>
      </w:r>
      <w:r>
        <w:rPr>
          <w:color w:val="231F20"/>
          <w:spacing w:val="-14"/>
        </w:rPr>
        <w:t> </w:t>
      </w:r>
      <w:r>
        <w:rPr>
          <w:color w:val="231F20"/>
        </w:rPr>
        <w:t>no se puede olvidar la inscripción grabada a la entrada: “Aquí no entra nadie que no sepa geometría”, es decir, era importante tener conocimientos matemáticos para obtener una buena </w:t>
      </w:r>
      <w:r>
        <w:rPr>
          <w:color w:val="231F20"/>
          <w:spacing w:val="20"/>
        </w:rPr>
        <w:t> </w:t>
      </w:r>
      <w:r>
        <w:rPr>
          <w:color w:val="231F20"/>
        </w:rPr>
        <w:t>educación.</w:t>
      </w:r>
    </w:p>
    <w:p>
      <w:pPr>
        <w:pStyle w:val="BodyText"/>
        <w:spacing w:line="285" w:lineRule="auto"/>
        <w:ind w:left="100" w:right="116" w:firstLine="360"/>
        <w:jc w:val="both"/>
      </w:pPr>
      <w:r>
        <w:rPr>
          <w:color w:val="231F20"/>
        </w:rPr>
        <w:t>El objetivo principal de los centros de estudio (institutos y universidades) fue </w:t>
      </w:r>
      <w:r>
        <w:rPr>
          <w:color w:val="231F20"/>
          <w:w w:val="98"/>
        </w:rPr>
        <w:t>exclusivamente</w:t>
      </w:r>
      <w:r>
        <w:rPr>
          <w:color w:val="231F20"/>
        </w:rPr>
        <w:t> </w:t>
      </w:r>
      <w:r>
        <w:rPr>
          <w:color w:val="231F20"/>
          <w:spacing w:val="-25"/>
        </w:rPr>
        <w:t> </w:t>
      </w:r>
      <w:r>
        <w:rPr>
          <w:color w:val="231F20"/>
          <w:w w:val="103"/>
        </w:rPr>
        <w:t>preparar</w:t>
      </w:r>
      <w:r>
        <w:rPr>
          <w:color w:val="231F20"/>
        </w:rPr>
        <w:t> </w:t>
      </w:r>
      <w:r>
        <w:rPr>
          <w:color w:val="231F20"/>
          <w:spacing w:val="-25"/>
        </w:rPr>
        <w:t> </w:t>
      </w:r>
      <w:r>
        <w:rPr>
          <w:color w:val="231F20"/>
          <w:w w:val="101"/>
        </w:rPr>
        <w:t>a</w:t>
      </w:r>
      <w:r>
        <w:rPr>
          <w:color w:val="231F20"/>
        </w:rPr>
        <w:t> </w:t>
      </w:r>
      <w:r>
        <w:rPr>
          <w:color w:val="231F20"/>
          <w:spacing w:val="-25"/>
        </w:rPr>
        <w:t> </w:t>
      </w:r>
      <w:r>
        <w:rPr>
          <w:color w:val="231F20"/>
          <w:w w:val="98"/>
        </w:rPr>
        <w:t>aquellos</w:t>
      </w:r>
      <w:r>
        <w:rPr>
          <w:color w:val="231F20"/>
        </w:rPr>
        <w:t> </w:t>
      </w:r>
      <w:r>
        <w:rPr>
          <w:color w:val="231F20"/>
          <w:spacing w:val="-25"/>
        </w:rPr>
        <w:t> </w:t>
      </w:r>
      <w:r>
        <w:rPr>
          <w:color w:val="231F20"/>
          <w:w w:val="103"/>
        </w:rPr>
        <w:t>que</w:t>
      </w:r>
      <w:r>
        <w:rPr>
          <w:color w:val="231F20"/>
        </w:rPr>
        <w:t> </w:t>
      </w:r>
      <w:r>
        <w:rPr>
          <w:color w:val="231F20"/>
          <w:spacing w:val="-25"/>
        </w:rPr>
        <w:t> </w:t>
      </w:r>
      <w:r>
        <w:rPr>
          <w:color w:val="231F20"/>
          <w:w w:val="102"/>
        </w:rPr>
        <w:t>deseaban</w:t>
      </w:r>
      <w:r>
        <w:rPr>
          <w:color w:val="231F20"/>
        </w:rPr>
        <w:t> </w:t>
      </w:r>
      <w:r>
        <w:rPr>
          <w:color w:val="231F20"/>
          <w:spacing w:val="-25"/>
        </w:rPr>
        <w:t> </w:t>
      </w:r>
      <w:r>
        <w:rPr>
          <w:color w:val="231F20"/>
          <w:w w:val="102"/>
        </w:rPr>
        <w:t>o</w:t>
      </w:r>
      <w:r>
        <w:rPr>
          <w:color w:val="231F20"/>
        </w:rPr>
        <w:t> </w:t>
      </w:r>
      <w:r>
        <w:rPr>
          <w:color w:val="231F20"/>
          <w:spacing w:val="-25"/>
        </w:rPr>
        <w:t> </w:t>
      </w:r>
      <w:r>
        <w:rPr>
          <w:color w:val="231F20"/>
          <w:w w:val="103"/>
        </w:rPr>
        <w:t>debían</w:t>
      </w:r>
      <w:r>
        <w:rPr>
          <w:color w:val="231F20"/>
        </w:rPr>
        <w:t>  </w:t>
      </w:r>
      <w:r>
        <w:rPr>
          <w:color w:val="231F20"/>
          <w:spacing w:val="5"/>
        </w:rPr>
        <w:t> </w:t>
      </w:r>
      <w:r>
        <w:rPr>
          <w:color w:val="231F20"/>
          <w:w w:val="102"/>
        </w:rPr>
        <w:t>ocupar</w:t>
      </w:r>
      <w:r>
        <w:rPr>
          <w:color w:val="231F20"/>
        </w:rPr>
        <w:t> </w:t>
      </w:r>
      <w:r>
        <w:rPr>
          <w:color w:val="231F20"/>
          <w:spacing w:val="-25"/>
        </w:rPr>
        <w:t> </w:t>
      </w:r>
      <w:r>
        <w:rPr>
          <w:color w:val="231F20"/>
          <w:w w:val="97"/>
        </w:rPr>
        <w:t>cargos</w:t>
      </w:r>
      <w:r>
        <w:rPr>
          <w:color w:val="231F20"/>
        </w:rPr>
        <w:t> </w:t>
      </w:r>
      <w:r>
        <w:rPr>
          <w:color w:val="231F20"/>
          <w:spacing w:val="-25"/>
        </w:rPr>
        <w:t> </w:t>
      </w:r>
      <w:r>
        <w:rPr>
          <w:color w:val="231F20"/>
          <w:w w:val="98"/>
        </w:rPr>
        <w:t>im</w:t>
      </w:r>
      <w:r>
        <w:rPr>
          <w:color w:val="231F20"/>
          <w:w w:val="21"/>
        </w:rPr>
        <w:t>� </w:t>
      </w:r>
      <w:r>
        <w:rPr>
          <w:color w:val="231F20"/>
        </w:rPr>
        <w:t>portantes en las funciones de la Iglesia y del Estado, hoy en día los estudios de nivel superior permiten una amplia gama de posibilidades sociales, profesionales y personales; algo que no ha variado es su búsqueda por procurar la calidad de vida</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personas;</w:t>
      </w:r>
      <w:r>
        <w:rPr>
          <w:color w:val="231F20"/>
          <w:spacing w:val="-7"/>
        </w:rPr>
        <w:t> </w:t>
      </w:r>
      <w:r>
        <w:rPr>
          <w:color w:val="231F20"/>
        </w:rPr>
        <w:t>lo</w:t>
      </w:r>
      <w:r>
        <w:rPr>
          <w:color w:val="231F20"/>
          <w:spacing w:val="-7"/>
        </w:rPr>
        <w:t> </w:t>
      </w:r>
      <w:r>
        <w:rPr>
          <w:color w:val="231F20"/>
        </w:rPr>
        <w:t>que</w:t>
      </w:r>
      <w:r>
        <w:rPr>
          <w:color w:val="231F20"/>
          <w:spacing w:val="-7"/>
        </w:rPr>
        <w:t> </w:t>
      </w:r>
      <w:r>
        <w:rPr>
          <w:color w:val="231F20"/>
        </w:rPr>
        <w:t>siempre</w:t>
      </w:r>
      <w:r>
        <w:rPr>
          <w:color w:val="231F20"/>
          <w:spacing w:val="-7"/>
        </w:rPr>
        <w:t> </w:t>
      </w:r>
      <w:r>
        <w:rPr>
          <w:color w:val="231F20"/>
        </w:rPr>
        <w:t>se</w:t>
      </w:r>
      <w:r>
        <w:rPr>
          <w:color w:val="231F20"/>
          <w:spacing w:val="-7"/>
        </w:rPr>
        <w:t> </w:t>
      </w:r>
      <w:r>
        <w:rPr>
          <w:color w:val="231F20"/>
        </w:rPr>
        <w:t>ve</w:t>
      </w:r>
      <w:r>
        <w:rPr>
          <w:color w:val="231F20"/>
          <w:spacing w:val="-7"/>
        </w:rPr>
        <w:t> </w:t>
      </w:r>
      <w:r>
        <w:rPr>
          <w:color w:val="231F20"/>
        </w:rPr>
        <w:t>reflejado</w:t>
      </w:r>
      <w:r>
        <w:rPr>
          <w:color w:val="231F20"/>
          <w:spacing w:val="-7"/>
        </w:rPr>
        <w:t> </w:t>
      </w:r>
      <w:r>
        <w:rPr>
          <w:color w:val="231F20"/>
        </w:rPr>
        <w:t>en</w:t>
      </w:r>
      <w:r>
        <w:rPr>
          <w:color w:val="231F20"/>
          <w:spacing w:val="-7"/>
        </w:rPr>
        <w:t> </w:t>
      </w:r>
      <w:r>
        <w:rPr>
          <w:color w:val="231F20"/>
        </w:rPr>
        <w:t>las</w:t>
      </w:r>
      <w:r>
        <w:rPr>
          <w:color w:val="231F20"/>
          <w:spacing w:val="-7"/>
        </w:rPr>
        <w:t> </w:t>
      </w:r>
      <w:r>
        <w:rPr>
          <w:color w:val="231F20"/>
        </w:rPr>
        <w:t>viviendas,</w:t>
      </w:r>
      <w:r>
        <w:rPr>
          <w:color w:val="231F20"/>
          <w:spacing w:val="-7"/>
        </w:rPr>
        <w:t> </w:t>
      </w:r>
      <w:r>
        <w:rPr>
          <w:color w:val="231F20"/>
        </w:rPr>
        <w:t>alimentación, sanidad, servicios públicos, educación, asistencia jurídica y salud por mencionar algunos; para desarrollar este tipo de funciones con calidad es necesario tener amplios conocimiento de la materia que se</w:t>
      </w:r>
      <w:r>
        <w:rPr>
          <w:color w:val="231F20"/>
          <w:spacing w:val="30"/>
        </w:rPr>
        <w:t> </w:t>
      </w:r>
      <w:r>
        <w:rPr>
          <w:color w:val="231F20"/>
        </w:rPr>
        <w:t>trate.</w:t>
      </w:r>
    </w:p>
    <w:p>
      <w:pPr>
        <w:pStyle w:val="BodyText"/>
        <w:spacing w:line="285" w:lineRule="auto"/>
        <w:ind w:left="100" w:right="117" w:firstLine="360"/>
        <w:jc w:val="both"/>
      </w:pPr>
      <w:r>
        <w:rPr>
          <w:color w:val="231F20"/>
        </w:rPr>
        <w:t>Entender a la universidad, es ubicar un espacio donde miles de personas participan dentro de sus comunidades ya sea de manera directa o indirecta, sus orígenes se inscriben en la vida misma de las naciones, espacios generadores de ideas invaluables de libertad, comunidad, ciencia y progreso, un espacio neutral en contiendas ideológicas, lugar que almacena y genera propuestas y acciones en beneficio común.</w:t>
      </w:r>
    </w:p>
    <w:p>
      <w:pPr>
        <w:pStyle w:val="BodyText"/>
        <w:spacing w:line="285" w:lineRule="auto"/>
        <w:ind w:left="100" w:right="117" w:firstLine="360"/>
        <w:jc w:val="both"/>
      </w:pPr>
      <w:r>
        <w:rPr>
          <w:color w:val="231F20"/>
          <w:w w:val="94"/>
        </w:rPr>
        <w:t>Las</w:t>
      </w:r>
      <w:r>
        <w:rPr>
          <w:color w:val="231F20"/>
        </w:rPr>
        <w:t> </w:t>
      </w:r>
      <w:r>
        <w:rPr>
          <w:color w:val="231F20"/>
          <w:w w:val="99"/>
        </w:rPr>
        <w:t>universidades</w:t>
      </w:r>
      <w:r>
        <w:rPr>
          <w:color w:val="231F20"/>
        </w:rPr>
        <w:t> </w:t>
      </w:r>
      <w:r>
        <w:rPr>
          <w:color w:val="231F20"/>
          <w:w w:val="100"/>
        </w:rPr>
        <w:t>autónomas</w:t>
      </w:r>
      <w:r>
        <w:rPr>
          <w:color w:val="231F20"/>
        </w:rPr>
        <w:t> </w:t>
      </w:r>
      <w:r>
        <w:rPr>
          <w:color w:val="231F20"/>
          <w:w w:val="98"/>
        </w:rPr>
        <w:t>públicas,</w:t>
      </w:r>
      <w:r>
        <w:rPr>
          <w:color w:val="231F20"/>
        </w:rPr>
        <w:t> </w:t>
      </w:r>
      <w:r>
        <w:rPr>
          <w:color w:val="231F20"/>
          <w:w w:val="103"/>
        </w:rPr>
        <w:t>por</w:t>
      </w:r>
      <w:r>
        <w:rPr>
          <w:color w:val="231F20"/>
        </w:rPr>
        <w:t> </w:t>
      </w:r>
      <w:r>
        <w:rPr>
          <w:color w:val="231F20"/>
          <w:w w:val="95"/>
        </w:rPr>
        <w:t>ley,</w:t>
      </w:r>
      <w:r>
        <w:rPr>
          <w:color w:val="231F20"/>
        </w:rPr>
        <w:t> </w:t>
      </w:r>
      <w:r>
        <w:rPr>
          <w:color w:val="231F20"/>
          <w:w w:val="103"/>
        </w:rPr>
        <w:t>en</w:t>
      </w:r>
      <w:r>
        <w:rPr>
          <w:color w:val="231F20"/>
        </w:rPr>
        <w:t> </w:t>
      </w:r>
      <w:r>
        <w:rPr>
          <w:color w:val="231F20"/>
          <w:w w:val="99"/>
        </w:rPr>
        <w:t>México</w:t>
      </w:r>
      <w:r>
        <w:rPr>
          <w:color w:val="231F20"/>
        </w:rPr>
        <w:t> </w:t>
      </w:r>
      <w:r>
        <w:rPr>
          <w:color w:val="231F20"/>
          <w:w w:val="101"/>
        </w:rPr>
        <w:t>representan</w:t>
      </w:r>
      <w:r>
        <w:rPr>
          <w:color w:val="231F20"/>
        </w:rPr>
        <w:t> </w:t>
      </w:r>
      <w:r>
        <w:rPr>
          <w:color w:val="231F20"/>
          <w:w w:val="96"/>
        </w:rPr>
        <w:t>la</w:t>
      </w:r>
      <w:r>
        <w:rPr>
          <w:color w:val="231F20"/>
        </w:rPr>
        <w:t> </w:t>
      </w:r>
      <w:r>
        <w:rPr>
          <w:color w:val="231F20"/>
          <w:w w:val="101"/>
        </w:rPr>
        <w:t>co</w:t>
      </w:r>
      <w:r>
        <w:rPr>
          <w:color w:val="231F20"/>
          <w:spacing w:val="-1"/>
          <w:w w:val="101"/>
        </w:rPr>
        <w:t>n</w:t>
      </w:r>
      <w:r>
        <w:rPr>
          <w:color w:val="231F20"/>
          <w:w w:val="21"/>
        </w:rPr>
        <w:t>� </w:t>
      </w:r>
      <w:r>
        <w:rPr>
          <w:color w:val="231F20"/>
        </w:rPr>
        <w:t>secución de un ideal a favor del progreso al cumplir una función sociocultural; preservar valores, principios y anhelos que la sociedad espera lograr a través de  la educación, y proveer profesionistas, investigadores y académicos, dotando al entorno social de cuadros calificados que desde su actividad contribuyan a este alto</w:t>
      </w:r>
      <w:r>
        <w:rPr>
          <w:color w:val="231F20"/>
          <w:spacing w:val="-7"/>
        </w:rPr>
        <w:t> </w:t>
      </w:r>
      <w:r>
        <w:rPr>
          <w:color w:val="231F20"/>
        </w:rPr>
        <w:t>ideal.</w:t>
      </w:r>
    </w:p>
    <w:p>
      <w:pPr>
        <w:pStyle w:val="BodyText"/>
        <w:spacing w:line="285" w:lineRule="auto"/>
        <w:ind w:left="100" w:right="117" w:firstLine="360"/>
        <w:jc w:val="both"/>
      </w:pPr>
      <w:r>
        <w:rPr>
          <w:color w:val="231F20"/>
        </w:rPr>
        <w:t>La universidad hace una aportación sustancial y práctica en su quehacer al generar y difundir el conocimiento, contribuye a producir y reforzar el análisis y la</w:t>
      </w:r>
      <w:r>
        <w:rPr>
          <w:color w:val="231F20"/>
          <w:spacing w:val="-4"/>
        </w:rPr>
        <w:t> </w:t>
      </w:r>
      <w:r>
        <w:rPr>
          <w:color w:val="231F20"/>
        </w:rPr>
        <w:t>crítica</w:t>
      </w:r>
      <w:r>
        <w:rPr>
          <w:color w:val="231F20"/>
          <w:spacing w:val="-4"/>
        </w:rPr>
        <w:t> </w:t>
      </w:r>
      <w:r>
        <w:rPr>
          <w:color w:val="231F20"/>
        </w:rPr>
        <w:t>respecto</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naturaleza,</w:t>
      </w:r>
      <w:r>
        <w:rPr>
          <w:color w:val="231F20"/>
          <w:spacing w:val="-4"/>
        </w:rPr>
        <w:t> </w:t>
      </w:r>
      <w:r>
        <w:rPr>
          <w:color w:val="231F20"/>
        </w:rPr>
        <w:t>la</w:t>
      </w:r>
      <w:r>
        <w:rPr>
          <w:color w:val="231F20"/>
          <w:spacing w:val="-4"/>
        </w:rPr>
        <w:t> </w:t>
      </w:r>
      <w:r>
        <w:rPr>
          <w:color w:val="231F20"/>
        </w:rPr>
        <w:t>sociedad</w:t>
      </w:r>
      <w:r>
        <w:rPr>
          <w:color w:val="231F20"/>
          <w:spacing w:val="-4"/>
        </w:rPr>
        <w:t> </w:t>
      </w:r>
      <w:r>
        <w:rPr>
          <w:color w:val="231F20"/>
        </w:rPr>
        <w:t>y</w:t>
      </w:r>
      <w:r>
        <w:rPr>
          <w:color w:val="231F20"/>
          <w:spacing w:val="-4"/>
        </w:rPr>
        <w:t> </w:t>
      </w:r>
      <w:r>
        <w:rPr>
          <w:color w:val="231F20"/>
        </w:rPr>
        <w:t>el</w:t>
      </w:r>
      <w:r>
        <w:rPr>
          <w:color w:val="231F20"/>
          <w:spacing w:val="-4"/>
        </w:rPr>
        <w:t> </w:t>
      </w:r>
      <w:r>
        <w:rPr>
          <w:color w:val="231F20"/>
        </w:rPr>
        <w:t>Estado,</w:t>
      </w:r>
      <w:r>
        <w:rPr>
          <w:color w:val="231F20"/>
          <w:spacing w:val="-4"/>
        </w:rPr>
        <w:t> </w:t>
      </w:r>
      <w:r>
        <w:rPr>
          <w:color w:val="231F20"/>
        </w:rPr>
        <w:t>promoviendo</w:t>
      </w:r>
      <w:r>
        <w:rPr>
          <w:color w:val="231F20"/>
          <w:spacing w:val="-4"/>
        </w:rPr>
        <w:t> </w:t>
      </w:r>
      <w:r>
        <w:rPr>
          <w:color w:val="231F20"/>
        </w:rPr>
        <w:t>actitudes de apoyo, en función de las demandas culturales, sociales, económicas y políticas de nuestros</w:t>
      </w:r>
      <w:r>
        <w:rPr>
          <w:color w:val="231F20"/>
          <w:spacing w:val="4"/>
        </w:rPr>
        <w:t> </w:t>
      </w:r>
      <w:r>
        <w:rPr>
          <w:color w:val="231F20"/>
        </w:rPr>
        <w:t>tiempos.</w:t>
      </w:r>
    </w:p>
    <w:p>
      <w:pPr>
        <w:pStyle w:val="BodyText"/>
        <w:spacing w:line="285" w:lineRule="auto"/>
        <w:ind w:left="100" w:right="118" w:firstLine="360"/>
        <w:jc w:val="both"/>
      </w:pPr>
      <w:r>
        <w:rPr>
          <w:color w:val="231F20"/>
          <w:w w:val="96"/>
        </w:rPr>
        <w:t>La</w:t>
      </w:r>
      <w:r>
        <w:rPr>
          <w:color w:val="231F20"/>
        </w:rPr>
        <w:t> </w:t>
      </w:r>
      <w:r>
        <w:rPr>
          <w:color w:val="231F20"/>
          <w:w w:val="99"/>
        </w:rPr>
        <w:t>universidad</w:t>
      </w:r>
      <w:r>
        <w:rPr>
          <w:color w:val="231F20"/>
        </w:rPr>
        <w:t> </w:t>
      </w:r>
      <w:r>
        <w:rPr>
          <w:color w:val="231F20"/>
          <w:w w:val="100"/>
        </w:rPr>
        <w:t>pública</w:t>
      </w:r>
      <w:r>
        <w:rPr>
          <w:color w:val="231F20"/>
        </w:rPr>
        <w:t> </w:t>
      </w:r>
      <w:r>
        <w:rPr>
          <w:color w:val="231F20"/>
          <w:w w:val="100"/>
        </w:rPr>
        <w:t>asume</w:t>
      </w:r>
      <w:r>
        <w:rPr>
          <w:color w:val="231F20"/>
        </w:rPr>
        <w:t> </w:t>
      </w:r>
      <w:r>
        <w:rPr>
          <w:color w:val="231F20"/>
          <w:w w:val="96"/>
        </w:rPr>
        <w:t>la</w:t>
      </w:r>
      <w:r>
        <w:rPr>
          <w:color w:val="231F20"/>
        </w:rPr>
        <w:t> </w:t>
      </w:r>
      <w:r>
        <w:rPr>
          <w:color w:val="231F20"/>
          <w:w w:val="98"/>
        </w:rPr>
        <w:t>reivindicación</w:t>
      </w:r>
      <w:r>
        <w:rPr>
          <w:color w:val="231F20"/>
        </w:rPr>
        <w:t> </w:t>
      </w:r>
      <w:r>
        <w:rPr>
          <w:color w:val="231F20"/>
          <w:w w:val="103"/>
        </w:rPr>
        <w:t>en</w:t>
      </w:r>
      <w:r>
        <w:rPr>
          <w:color w:val="231F20"/>
        </w:rPr>
        <w:t> </w:t>
      </w:r>
      <w:r>
        <w:rPr>
          <w:color w:val="231F20"/>
          <w:w w:val="96"/>
        </w:rPr>
        <w:t>el</w:t>
      </w:r>
      <w:r>
        <w:rPr>
          <w:color w:val="231F20"/>
        </w:rPr>
        <w:t> </w:t>
      </w:r>
      <w:r>
        <w:rPr>
          <w:color w:val="231F20"/>
          <w:w w:val="96"/>
        </w:rPr>
        <w:t>nivel</w:t>
      </w:r>
      <w:r>
        <w:rPr>
          <w:color w:val="231F20"/>
        </w:rPr>
        <w:t> </w:t>
      </w:r>
      <w:r>
        <w:rPr>
          <w:color w:val="231F20"/>
          <w:w w:val="100"/>
        </w:rPr>
        <w:t>superior</w:t>
      </w:r>
      <w:r>
        <w:rPr>
          <w:color w:val="231F20"/>
        </w:rPr>
        <w:t> </w:t>
      </w:r>
      <w:r>
        <w:rPr>
          <w:color w:val="231F20"/>
          <w:w w:val="105"/>
        </w:rPr>
        <w:t>de</w:t>
      </w:r>
      <w:r>
        <w:rPr>
          <w:color w:val="231F20"/>
        </w:rPr>
        <w:t> </w:t>
      </w:r>
      <w:r>
        <w:rPr>
          <w:color w:val="231F20"/>
          <w:w w:val="96"/>
        </w:rPr>
        <w:t>la</w:t>
      </w:r>
      <w:r>
        <w:rPr>
          <w:color w:val="231F20"/>
        </w:rPr>
        <w:t> </w:t>
      </w:r>
      <w:r>
        <w:rPr>
          <w:color w:val="231F20"/>
          <w:w w:val="104"/>
        </w:rPr>
        <w:t>edu</w:t>
      </w:r>
      <w:r>
        <w:rPr>
          <w:color w:val="231F20"/>
          <w:w w:val="21"/>
        </w:rPr>
        <w:t>� </w:t>
      </w:r>
      <w:r>
        <w:rPr>
          <w:color w:val="231F20"/>
        </w:rPr>
        <w:t>cación universal gratuita y obligatoria, como un derecho para todos sin distinción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de credo, raza o posición económica, al generar ciudadanos más preparados y </w:t>
      </w:r>
      <w:r>
        <w:rPr>
          <w:color w:val="231F20"/>
          <w:w w:val="101"/>
        </w:rPr>
        <w:t>con</w:t>
      </w:r>
      <w:r>
        <w:rPr>
          <w:color w:val="231F20"/>
          <w:spacing w:val="21"/>
        </w:rPr>
        <w:t> </w:t>
      </w:r>
      <w:r>
        <w:rPr>
          <w:color w:val="231F20"/>
          <w:w w:val="96"/>
        </w:rPr>
        <w:t>el</w:t>
      </w:r>
      <w:r>
        <w:rPr>
          <w:color w:val="231F20"/>
          <w:spacing w:val="21"/>
        </w:rPr>
        <w:t> </w:t>
      </w:r>
      <w:r>
        <w:rPr>
          <w:color w:val="231F20"/>
          <w:w w:val="100"/>
        </w:rPr>
        <w:t>mayor</w:t>
      </w:r>
      <w:r>
        <w:rPr>
          <w:color w:val="231F20"/>
          <w:spacing w:val="21"/>
        </w:rPr>
        <w:t> </w:t>
      </w:r>
      <w:r>
        <w:rPr>
          <w:color w:val="231F20"/>
          <w:w w:val="101"/>
        </w:rPr>
        <w:t>grado</w:t>
      </w:r>
      <w:r>
        <w:rPr>
          <w:color w:val="231F20"/>
          <w:spacing w:val="21"/>
        </w:rPr>
        <w:t> </w:t>
      </w:r>
      <w:r>
        <w:rPr>
          <w:color w:val="231F20"/>
          <w:w w:val="99"/>
        </w:rPr>
        <w:t>posible</w:t>
      </w:r>
      <w:r>
        <w:rPr>
          <w:color w:val="231F20"/>
          <w:spacing w:val="21"/>
        </w:rPr>
        <w:t> </w:t>
      </w:r>
      <w:r>
        <w:rPr>
          <w:color w:val="231F20"/>
          <w:w w:val="105"/>
        </w:rPr>
        <w:t>de</w:t>
      </w:r>
      <w:r>
        <w:rPr>
          <w:color w:val="231F20"/>
          <w:spacing w:val="21"/>
        </w:rPr>
        <w:t> </w:t>
      </w:r>
      <w:r>
        <w:rPr>
          <w:color w:val="231F20"/>
          <w:w w:val="99"/>
        </w:rPr>
        <w:t>desarrollo</w:t>
      </w:r>
      <w:r>
        <w:rPr>
          <w:color w:val="231F20"/>
          <w:spacing w:val="21"/>
        </w:rPr>
        <w:t> </w:t>
      </w:r>
      <w:r>
        <w:rPr>
          <w:color w:val="231F20"/>
          <w:w w:val="99"/>
        </w:rPr>
        <w:t>personal,</w:t>
      </w:r>
      <w:r>
        <w:rPr>
          <w:color w:val="231F20"/>
          <w:spacing w:val="21"/>
        </w:rPr>
        <w:t> </w:t>
      </w:r>
      <w:r>
        <w:rPr>
          <w:color w:val="231F20"/>
          <w:w w:val="103"/>
        </w:rPr>
        <w:t>porque</w:t>
      </w:r>
      <w:r>
        <w:rPr>
          <w:color w:val="231F20"/>
          <w:spacing w:val="21"/>
        </w:rPr>
        <w:t> </w:t>
      </w:r>
      <w:r>
        <w:rPr>
          <w:color w:val="231F20"/>
          <w:w w:val="96"/>
        </w:rPr>
        <w:t>la</w:t>
      </w:r>
      <w:r>
        <w:rPr>
          <w:color w:val="231F20"/>
          <w:spacing w:val="21"/>
        </w:rPr>
        <w:t> </w:t>
      </w:r>
      <w:r>
        <w:rPr>
          <w:color w:val="231F20"/>
          <w:w w:val="101"/>
        </w:rPr>
        <w:t>educación</w:t>
      </w:r>
      <w:r>
        <w:rPr>
          <w:color w:val="231F20"/>
          <w:spacing w:val="21"/>
        </w:rPr>
        <w:t> </w:t>
      </w:r>
      <w:r>
        <w:rPr>
          <w:color w:val="231F20"/>
          <w:w w:val="96"/>
        </w:rPr>
        <w:t>es</w:t>
      </w:r>
      <w:r>
        <w:rPr>
          <w:color w:val="231F20"/>
          <w:spacing w:val="21"/>
        </w:rPr>
        <w:t> </w:t>
      </w:r>
      <w:r>
        <w:rPr>
          <w:color w:val="231F20"/>
          <w:w w:val="103"/>
        </w:rPr>
        <w:t>per</w:t>
      </w:r>
      <w:r>
        <w:rPr>
          <w:color w:val="231F20"/>
          <w:w w:val="21"/>
        </w:rPr>
        <w:t>� </w:t>
      </w:r>
      <w:r>
        <w:rPr>
          <w:color w:val="231F20"/>
        </w:rPr>
        <w:t>cibida como una condición que fomenta la libertad, permite el acceso a formas superiores de empleo, ingreso, bienestar y productividad, abriendo canales para  la participación</w:t>
      </w:r>
      <w:r>
        <w:rPr>
          <w:color w:val="231F20"/>
          <w:spacing w:val="-29"/>
        </w:rPr>
        <w:t> </w:t>
      </w:r>
      <w:r>
        <w:rPr>
          <w:color w:val="231F20"/>
        </w:rPr>
        <w:t>social.</w:t>
      </w:r>
    </w:p>
    <w:p>
      <w:pPr>
        <w:pStyle w:val="BodyText"/>
        <w:spacing w:line="285" w:lineRule="auto"/>
        <w:ind w:left="100" w:right="117" w:firstLine="360"/>
        <w:jc w:val="right"/>
      </w:pPr>
      <w:r>
        <w:rPr>
          <w:color w:val="231F20"/>
        </w:rPr>
        <w:t>El</w:t>
      </w:r>
      <w:r>
        <w:rPr>
          <w:color w:val="231F20"/>
          <w:spacing w:val="25"/>
        </w:rPr>
        <w:t> </w:t>
      </w:r>
      <w:r>
        <w:rPr>
          <w:color w:val="231F20"/>
        </w:rPr>
        <w:t>tema</w:t>
      </w:r>
      <w:r>
        <w:rPr>
          <w:color w:val="231F20"/>
          <w:spacing w:val="25"/>
        </w:rPr>
        <w:t> </w:t>
      </w:r>
      <w:r>
        <w:rPr>
          <w:color w:val="231F20"/>
        </w:rPr>
        <w:t>de</w:t>
      </w:r>
      <w:r>
        <w:rPr>
          <w:color w:val="231F20"/>
          <w:spacing w:val="25"/>
        </w:rPr>
        <w:t> </w:t>
      </w:r>
      <w:r>
        <w:rPr>
          <w:color w:val="231F20"/>
        </w:rPr>
        <w:t>responsabilidad</w:t>
      </w:r>
      <w:r>
        <w:rPr>
          <w:color w:val="231F20"/>
          <w:spacing w:val="25"/>
        </w:rPr>
        <w:t> </w:t>
      </w:r>
      <w:r>
        <w:rPr>
          <w:color w:val="231F20"/>
        </w:rPr>
        <w:t>social</w:t>
      </w:r>
      <w:r>
        <w:rPr>
          <w:color w:val="231F20"/>
          <w:spacing w:val="25"/>
        </w:rPr>
        <w:t> </w:t>
      </w:r>
      <w:r>
        <w:rPr>
          <w:color w:val="231F20"/>
        </w:rPr>
        <w:t>en</w:t>
      </w:r>
      <w:r>
        <w:rPr>
          <w:color w:val="231F20"/>
          <w:spacing w:val="25"/>
        </w:rPr>
        <w:t> </w:t>
      </w:r>
      <w:r>
        <w:rPr>
          <w:color w:val="231F20"/>
        </w:rPr>
        <w:t>los</w:t>
      </w:r>
      <w:r>
        <w:rPr>
          <w:color w:val="231F20"/>
          <w:spacing w:val="25"/>
        </w:rPr>
        <w:t> </w:t>
      </w:r>
      <w:r>
        <w:rPr>
          <w:color w:val="231F20"/>
        </w:rPr>
        <w:t>últimos</w:t>
      </w:r>
      <w:r>
        <w:rPr>
          <w:color w:val="231F20"/>
          <w:spacing w:val="25"/>
        </w:rPr>
        <w:t> </w:t>
      </w:r>
      <w:r>
        <w:rPr>
          <w:color w:val="231F20"/>
        </w:rPr>
        <w:t>años</w:t>
      </w:r>
      <w:r>
        <w:rPr>
          <w:color w:val="231F20"/>
          <w:spacing w:val="25"/>
        </w:rPr>
        <w:t> </w:t>
      </w:r>
      <w:r>
        <w:rPr>
          <w:color w:val="231F20"/>
        </w:rPr>
        <w:t>ha</w:t>
      </w:r>
      <w:r>
        <w:rPr>
          <w:color w:val="231F20"/>
          <w:spacing w:val="25"/>
        </w:rPr>
        <w:t> </w:t>
      </w:r>
      <w:r>
        <w:rPr>
          <w:color w:val="231F20"/>
        </w:rPr>
        <w:t>sido</w:t>
      </w:r>
      <w:r>
        <w:rPr>
          <w:color w:val="231F20"/>
          <w:spacing w:val="25"/>
        </w:rPr>
        <w:t> </w:t>
      </w:r>
      <w:r>
        <w:rPr>
          <w:color w:val="231F20"/>
        </w:rPr>
        <w:t>aplicado</w:t>
      </w:r>
      <w:r>
        <w:rPr>
          <w:color w:val="231F20"/>
          <w:spacing w:val="25"/>
        </w:rPr>
        <w:t> </w:t>
      </w:r>
      <w:r>
        <w:rPr>
          <w:color w:val="231F20"/>
        </w:rPr>
        <w:t>por</w:t>
      </w:r>
      <w:r>
        <w:rPr>
          <w:color w:val="231F20"/>
          <w:w w:val="103"/>
        </w:rPr>
        <w:t> </w:t>
      </w:r>
      <w:r>
        <w:rPr>
          <w:color w:val="231F20"/>
        </w:rPr>
        <w:t>diversas organizaciones tanto de carácter público como privado, que</w:t>
      </w:r>
      <w:r>
        <w:rPr>
          <w:color w:val="231F20"/>
          <w:spacing w:val="35"/>
        </w:rPr>
        <w:t> </w:t>
      </w:r>
      <w:r>
        <w:rPr>
          <w:color w:val="231F20"/>
        </w:rPr>
        <w:t>han</w:t>
      </w:r>
      <w:r>
        <w:rPr>
          <w:color w:val="231F20"/>
          <w:spacing w:val="22"/>
        </w:rPr>
        <w:t> </w:t>
      </w:r>
      <w:r>
        <w:rPr>
          <w:color w:val="231F20"/>
        </w:rPr>
        <w:t>hecho</w:t>
      </w:r>
      <w:r>
        <w:rPr>
          <w:color w:val="231F20"/>
          <w:w w:val="102"/>
        </w:rPr>
        <w:t> </w:t>
      </w:r>
      <w:r>
        <w:rPr>
          <w:color w:val="231F20"/>
        </w:rPr>
        <w:t>un enorme esfuerzo por difundirlo pero sobre todo hacer visible</w:t>
      </w:r>
      <w:r>
        <w:rPr>
          <w:color w:val="231F20"/>
          <w:spacing w:val="53"/>
        </w:rPr>
        <w:t> </w:t>
      </w:r>
      <w:r>
        <w:rPr>
          <w:color w:val="231F20"/>
        </w:rPr>
        <w:t>su</w:t>
      </w:r>
      <w:r>
        <w:rPr>
          <w:color w:val="231F20"/>
          <w:spacing w:val="10"/>
        </w:rPr>
        <w:t> </w:t>
      </w:r>
      <w:r>
        <w:rPr>
          <w:color w:val="231F20"/>
        </w:rPr>
        <w:t>participación</w:t>
      </w:r>
      <w:r>
        <w:rPr>
          <w:color w:val="231F20"/>
          <w:w w:val="99"/>
        </w:rPr>
        <w:t> </w:t>
      </w:r>
      <w:r>
        <w:rPr>
          <w:color w:val="231F20"/>
        </w:rPr>
        <w:t>como</w:t>
      </w:r>
      <w:r>
        <w:rPr>
          <w:color w:val="231F20"/>
          <w:spacing w:val="17"/>
        </w:rPr>
        <w:t> </w:t>
      </w:r>
      <w:r>
        <w:rPr>
          <w:color w:val="231F20"/>
        </w:rPr>
        <w:t>instituciones</w:t>
      </w:r>
      <w:r>
        <w:rPr>
          <w:color w:val="231F20"/>
          <w:spacing w:val="17"/>
        </w:rPr>
        <w:t> </w:t>
      </w:r>
      <w:r>
        <w:rPr>
          <w:color w:val="231F20"/>
        </w:rPr>
        <w:t>con</w:t>
      </w:r>
      <w:r>
        <w:rPr>
          <w:color w:val="231F20"/>
          <w:spacing w:val="17"/>
        </w:rPr>
        <w:t> </w:t>
      </w:r>
      <w:r>
        <w:rPr>
          <w:color w:val="231F20"/>
          <w:w w:val="115"/>
          <w:sz w:val="15"/>
          <w:szCs w:val="15"/>
        </w:rPr>
        <w:t>rs</w:t>
      </w:r>
      <w:r>
        <w:rPr>
          <w:color w:val="231F20"/>
          <w:w w:val="115"/>
        </w:rPr>
        <w:t>,</w:t>
      </w:r>
      <w:r>
        <w:rPr>
          <w:color w:val="231F20"/>
          <w:spacing w:val="9"/>
          <w:w w:val="115"/>
        </w:rPr>
        <w:t> </w:t>
      </w:r>
      <w:r>
        <w:rPr>
          <w:color w:val="231F20"/>
        </w:rPr>
        <w:t>toda</w:t>
      </w:r>
      <w:r>
        <w:rPr>
          <w:color w:val="231F20"/>
          <w:spacing w:val="17"/>
        </w:rPr>
        <w:t> </w:t>
      </w:r>
      <w:r>
        <w:rPr>
          <w:color w:val="231F20"/>
        </w:rPr>
        <w:t>vez</w:t>
      </w:r>
      <w:r>
        <w:rPr>
          <w:color w:val="231F20"/>
          <w:spacing w:val="17"/>
        </w:rPr>
        <w:t> </w:t>
      </w:r>
      <w:r>
        <w:rPr>
          <w:color w:val="231F20"/>
        </w:rPr>
        <w:t>que</w:t>
      </w:r>
      <w:r>
        <w:rPr>
          <w:color w:val="231F20"/>
          <w:spacing w:val="17"/>
        </w:rPr>
        <w:t> </w:t>
      </w:r>
      <w:r>
        <w:rPr>
          <w:color w:val="231F20"/>
        </w:rPr>
        <w:t>en</w:t>
      </w:r>
      <w:r>
        <w:rPr>
          <w:color w:val="231F20"/>
          <w:spacing w:val="17"/>
        </w:rPr>
        <w:t> </w:t>
      </w:r>
      <w:r>
        <w:rPr>
          <w:color w:val="231F20"/>
        </w:rPr>
        <w:t>la</w:t>
      </w:r>
      <w:r>
        <w:rPr>
          <w:color w:val="231F20"/>
          <w:spacing w:val="17"/>
        </w:rPr>
        <w:t> </w:t>
      </w:r>
      <w:r>
        <w:rPr>
          <w:color w:val="231F20"/>
        </w:rPr>
        <w:t>actualidad</w:t>
      </w:r>
      <w:r>
        <w:rPr>
          <w:color w:val="231F20"/>
          <w:spacing w:val="17"/>
        </w:rPr>
        <w:t> </w:t>
      </w:r>
      <w:r>
        <w:rPr>
          <w:color w:val="231F20"/>
        </w:rPr>
        <w:t>las</w:t>
      </w:r>
      <w:r>
        <w:rPr>
          <w:color w:val="231F20"/>
          <w:spacing w:val="17"/>
        </w:rPr>
        <w:t> </w:t>
      </w:r>
      <w:r>
        <w:rPr>
          <w:color w:val="231F20"/>
        </w:rPr>
        <w:t>empresas</w:t>
      </w:r>
      <w:r>
        <w:rPr>
          <w:color w:val="231F20"/>
          <w:spacing w:val="17"/>
        </w:rPr>
        <w:t> </w:t>
      </w:r>
      <w:r>
        <w:rPr>
          <w:color w:val="231F20"/>
        </w:rPr>
        <w:t>con</w:t>
      </w:r>
      <w:r>
        <w:rPr>
          <w:color w:val="231F20"/>
          <w:spacing w:val="17"/>
        </w:rPr>
        <w:t> </w:t>
      </w:r>
      <w:r>
        <w:rPr>
          <w:color w:val="231F20"/>
        </w:rPr>
        <w:t>dicho</w:t>
      </w:r>
      <w:r>
        <w:rPr>
          <w:color w:val="231F20"/>
          <w:w w:val="101"/>
        </w:rPr>
        <w:t> </w:t>
      </w:r>
      <w:r>
        <w:rPr>
          <w:color w:val="231F20"/>
        </w:rPr>
        <w:t>reconocimiento</w:t>
      </w:r>
      <w:r>
        <w:rPr>
          <w:color w:val="231F20"/>
          <w:spacing w:val="-10"/>
        </w:rPr>
        <w:t> </w:t>
      </w:r>
      <w:r>
        <w:rPr>
          <w:color w:val="231F20"/>
        </w:rPr>
        <w:t>poseen</w:t>
      </w:r>
      <w:r>
        <w:rPr>
          <w:color w:val="231F20"/>
          <w:spacing w:val="-10"/>
        </w:rPr>
        <w:t> </w:t>
      </w:r>
      <w:r>
        <w:rPr>
          <w:color w:val="231F20"/>
        </w:rPr>
        <w:t>una</w:t>
      </w:r>
      <w:r>
        <w:rPr>
          <w:color w:val="231F20"/>
          <w:spacing w:val="-10"/>
        </w:rPr>
        <w:t> </w:t>
      </w:r>
      <w:r>
        <w:rPr>
          <w:color w:val="231F20"/>
        </w:rPr>
        <w:t>significativa</w:t>
      </w:r>
      <w:r>
        <w:rPr>
          <w:color w:val="231F20"/>
          <w:spacing w:val="-10"/>
        </w:rPr>
        <w:t> </w:t>
      </w:r>
      <w:r>
        <w:rPr>
          <w:color w:val="231F20"/>
        </w:rPr>
        <w:t>ventaja</w:t>
      </w:r>
      <w:r>
        <w:rPr>
          <w:color w:val="231F20"/>
          <w:spacing w:val="-10"/>
        </w:rPr>
        <w:t> </w:t>
      </w:r>
      <w:r>
        <w:rPr>
          <w:color w:val="231F20"/>
        </w:rPr>
        <w:t>competitiva,</w:t>
      </w:r>
      <w:r>
        <w:rPr>
          <w:color w:val="231F20"/>
          <w:spacing w:val="-10"/>
        </w:rPr>
        <w:t> </w:t>
      </w:r>
      <w:r>
        <w:rPr>
          <w:color w:val="231F20"/>
        </w:rPr>
        <w:t>frente</w:t>
      </w:r>
      <w:r>
        <w:rPr>
          <w:color w:val="231F20"/>
          <w:spacing w:val="-10"/>
        </w:rPr>
        <w:t> </w:t>
      </w:r>
      <w:r>
        <w:rPr>
          <w:color w:val="231F20"/>
        </w:rPr>
        <w:t>a</w:t>
      </w:r>
      <w:r>
        <w:rPr>
          <w:color w:val="231F20"/>
          <w:spacing w:val="-10"/>
        </w:rPr>
        <w:t> </w:t>
      </w:r>
      <w:r>
        <w:rPr>
          <w:color w:val="231F20"/>
        </w:rPr>
        <w:t>las</w:t>
      </w:r>
      <w:r>
        <w:rPr>
          <w:color w:val="231F20"/>
          <w:spacing w:val="-10"/>
        </w:rPr>
        <w:t> </w:t>
      </w:r>
      <w:r>
        <w:rPr>
          <w:color w:val="231F20"/>
        </w:rPr>
        <w:t>que</w:t>
      </w:r>
      <w:r>
        <w:rPr>
          <w:color w:val="231F20"/>
          <w:spacing w:val="-10"/>
        </w:rPr>
        <w:t> </w:t>
      </w:r>
      <w:r>
        <w:rPr>
          <w:color w:val="231F20"/>
        </w:rPr>
        <w:t>no</w:t>
      </w:r>
      <w:r>
        <w:rPr>
          <w:color w:val="231F20"/>
          <w:spacing w:val="-10"/>
        </w:rPr>
        <w:t> </w:t>
      </w:r>
      <w:r>
        <w:rPr>
          <w:color w:val="231F20"/>
        </w:rPr>
        <w:t>se</w:t>
      </w:r>
      <w:r>
        <w:rPr>
          <w:color w:val="231F20"/>
          <w:w w:val="96"/>
        </w:rPr>
        <w:t> </w:t>
      </w:r>
      <w:r>
        <w:rPr>
          <w:color w:val="231F20"/>
          <w:w w:val="98"/>
        </w:rPr>
        <w:t>incluyen</w:t>
      </w:r>
      <w:r>
        <w:rPr>
          <w:color w:val="231F20"/>
          <w:spacing w:val="-5"/>
        </w:rPr>
        <w:t> </w:t>
      </w:r>
      <w:r>
        <w:rPr>
          <w:color w:val="231F20"/>
          <w:w w:val="103"/>
        </w:rPr>
        <w:t>en</w:t>
      </w:r>
      <w:r>
        <w:rPr>
          <w:color w:val="231F20"/>
          <w:spacing w:val="-5"/>
        </w:rPr>
        <w:t> </w:t>
      </w:r>
      <w:r>
        <w:rPr>
          <w:color w:val="231F20"/>
          <w:w w:val="96"/>
        </w:rPr>
        <w:t>ésta.</w:t>
      </w:r>
      <w:r>
        <w:rPr>
          <w:color w:val="231F20"/>
          <w:spacing w:val="-5"/>
        </w:rPr>
        <w:t> </w:t>
      </w:r>
      <w:r>
        <w:rPr>
          <w:color w:val="231F20"/>
          <w:w w:val="93"/>
        </w:rPr>
        <w:t>Es</w:t>
      </w:r>
      <w:r>
        <w:rPr>
          <w:color w:val="231F20"/>
          <w:spacing w:val="-5"/>
        </w:rPr>
        <w:t> </w:t>
      </w:r>
      <w:r>
        <w:rPr>
          <w:color w:val="231F20"/>
          <w:w w:val="100"/>
        </w:rPr>
        <w:t>conocido</w:t>
      </w:r>
      <w:r>
        <w:rPr>
          <w:color w:val="231F20"/>
          <w:spacing w:val="-5"/>
        </w:rPr>
        <w:t> </w:t>
      </w:r>
      <w:r>
        <w:rPr>
          <w:color w:val="231F20"/>
          <w:w w:val="103"/>
        </w:rPr>
        <w:t>por</w:t>
      </w:r>
      <w:r>
        <w:rPr>
          <w:color w:val="231F20"/>
          <w:spacing w:val="-5"/>
        </w:rPr>
        <w:t> </w:t>
      </w:r>
      <w:r>
        <w:rPr>
          <w:color w:val="231F20"/>
          <w:w w:val="100"/>
        </w:rPr>
        <w:t>muchos</w:t>
      </w:r>
      <w:r>
        <w:rPr>
          <w:color w:val="231F20"/>
          <w:spacing w:val="-5"/>
        </w:rPr>
        <w:t> </w:t>
      </w:r>
      <w:r>
        <w:rPr>
          <w:color w:val="231F20"/>
          <w:w w:val="97"/>
        </w:rPr>
        <w:t>sectores</w:t>
      </w:r>
      <w:r>
        <w:rPr>
          <w:color w:val="231F20"/>
          <w:spacing w:val="-5"/>
        </w:rPr>
        <w:t> </w:t>
      </w:r>
      <w:r>
        <w:rPr>
          <w:color w:val="231F20"/>
          <w:w w:val="103"/>
        </w:rPr>
        <w:t>que</w:t>
      </w:r>
      <w:r>
        <w:rPr>
          <w:color w:val="231F20"/>
          <w:spacing w:val="-5"/>
        </w:rPr>
        <w:t> </w:t>
      </w:r>
      <w:r>
        <w:rPr>
          <w:color w:val="231F20"/>
          <w:w w:val="103"/>
        </w:rPr>
        <w:t>no</w:t>
      </w:r>
      <w:r>
        <w:rPr>
          <w:color w:val="231F20"/>
          <w:spacing w:val="-5"/>
        </w:rPr>
        <w:t> </w:t>
      </w:r>
      <w:r>
        <w:rPr>
          <w:color w:val="231F20"/>
          <w:w w:val="96"/>
        </w:rPr>
        <w:t>sólo</w:t>
      </w:r>
      <w:r>
        <w:rPr>
          <w:color w:val="231F20"/>
          <w:spacing w:val="-5"/>
        </w:rPr>
        <w:t> </w:t>
      </w:r>
      <w:r>
        <w:rPr>
          <w:color w:val="231F20"/>
          <w:w w:val="100"/>
        </w:rPr>
        <w:t>actuar</w:t>
      </w:r>
      <w:r>
        <w:rPr>
          <w:color w:val="231F20"/>
          <w:spacing w:val="-5"/>
        </w:rPr>
        <w:t> </w:t>
      </w:r>
      <w:r>
        <w:rPr>
          <w:color w:val="231F20"/>
          <w:w w:val="100"/>
        </w:rPr>
        <w:t>responsable</w:t>
      </w:r>
      <w:r>
        <w:rPr>
          <w:color w:val="231F20"/>
          <w:w w:val="21"/>
        </w:rPr>
        <w:t>� </w:t>
      </w:r>
      <w:r>
        <w:rPr>
          <w:color w:val="231F20"/>
        </w:rPr>
        <w:t>mente satisface a los miembros de una organización, o por destacar</w:t>
      </w:r>
      <w:r>
        <w:rPr>
          <w:color w:val="231F20"/>
          <w:spacing w:val="4"/>
        </w:rPr>
        <w:t> </w:t>
      </w:r>
      <w:r>
        <w:rPr>
          <w:color w:val="231F20"/>
        </w:rPr>
        <w:t>sus</w:t>
      </w:r>
      <w:r>
        <w:rPr>
          <w:color w:val="231F20"/>
          <w:spacing w:val="10"/>
        </w:rPr>
        <w:t> </w:t>
      </w:r>
      <w:r>
        <w:rPr>
          <w:color w:val="231F20"/>
        </w:rPr>
        <w:t>acciones</w:t>
      </w:r>
      <w:r>
        <w:rPr>
          <w:color w:val="231F20"/>
          <w:w w:val="98"/>
        </w:rPr>
        <w:t> </w:t>
      </w:r>
      <w:r>
        <w:rPr>
          <w:color w:val="231F20"/>
          <w:w w:val="98"/>
        </w:rPr>
        <w:t>frente</w:t>
      </w:r>
      <w:r>
        <w:rPr>
          <w:color w:val="231F20"/>
          <w:spacing w:val="-5"/>
        </w:rPr>
        <w:t> </w:t>
      </w:r>
      <w:r>
        <w:rPr>
          <w:color w:val="231F20"/>
          <w:w w:val="101"/>
        </w:rPr>
        <w:t>a</w:t>
      </w:r>
      <w:r>
        <w:rPr>
          <w:color w:val="231F20"/>
          <w:spacing w:val="-5"/>
        </w:rPr>
        <w:t> </w:t>
      </w:r>
      <w:r>
        <w:rPr>
          <w:color w:val="231F20"/>
          <w:w w:val="98"/>
        </w:rPr>
        <w:t>otras</w:t>
      </w:r>
      <w:r>
        <w:rPr>
          <w:color w:val="231F20"/>
          <w:spacing w:val="-5"/>
        </w:rPr>
        <w:t> </w:t>
      </w:r>
      <w:r>
        <w:rPr>
          <w:color w:val="231F20"/>
          <w:w w:val="99"/>
        </w:rPr>
        <w:t>empresas</w:t>
      </w:r>
      <w:r>
        <w:rPr>
          <w:color w:val="231F20"/>
          <w:spacing w:val="-5"/>
        </w:rPr>
        <w:t> </w:t>
      </w:r>
      <w:r>
        <w:rPr>
          <w:color w:val="231F20"/>
          <w:w w:val="101"/>
        </w:rPr>
        <w:t>a</w:t>
      </w:r>
      <w:r>
        <w:rPr>
          <w:color w:val="231F20"/>
          <w:spacing w:val="-5"/>
        </w:rPr>
        <w:t> </w:t>
      </w:r>
      <w:r>
        <w:rPr>
          <w:color w:val="231F20"/>
          <w:w w:val="103"/>
        </w:rPr>
        <w:t>modo</w:t>
      </w:r>
      <w:r>
        <w:rPr>
          <w:color w:val="231F20"/>
          <w:spacing w:val="-5"/>
        </w:rPr>
        <w:t> </w:t>
      </w:r>
      <w:r>
        <w:rPr>
          <w:color w:val="231F20"/>
          <w:w w:val="105"/>
        </w:rPr>
        <w:t>de</w:t>
      </w:r>
      <w:r>
        <w:rPr>
          <w:color w:val="231F20"/>
          <w:spacing w:val="-5"/>
        </w:rPr>
        <w:t> </w:t>
      </w:r>
      <w:r>
        <w:rPr>
          <w:color w:val="231F20"/>
          <w:w w:val="100"/>
        </w:rPr>
        <w:t>competencia,</w:t>
      </w:r>
      <w:r>
        <w:rPr>
          <w:color w:val="231F20"/>
          <w:spacing w:val="-5"/>
        </w:rPr>
        <w:t> </w:t>
      </w:r>
      <w:r>
        <w:rPr>
          <w:color w:val="231F20"/>
          <w:w w:val="97"/>
        </w:rPr>
        <w:t>sino</w:t>
      </w:r>
      <w:r>
        <w:rPr>
          <w:color w:val="231F20"/>
          <w:spacing w:val="-5"/>
        </w:rPr>
        <w:t> </w:t>
      </w:r>
      <w:r>
        <w:rPr>
          <w:color w:val="231F20"/>
          <w:w w:val="101"/>
        </w:rPr>
        <w:t>también</w:t>
      </w:r>
      <w:r>
        <w:rPr>
          <w:color w:val="231F20"/>
          <w:spacing w:val="-5"/>
        </w:rPr>
        <w:t> </w:t>
      </w:r>
      <w:r>
        <w:rPr>
          <w:color w:val="231F20"/>
          <w:w w:val="103"/>
        </w:rPr>
        <w:t>porque</w:t>
      </w:r>
      <w:r>
        <w:rPr>
          <w:color w:val="231F20"/>
          <w:spacing w:val="-5"/>
        </w:rPr>
        <w:t> </w:t>
      </w:r>
      <w:r>
        <w:rPr>
          <w:color w:val="231F20"/>
          <w:w w:val="96"/>
        </w:rPr>
        <w:t>la</w:t>
      </w:r>
      <w:r>
        <w:rPr>
          <w:color w:val="231F20"/>
          <w:spacing w:val="-5"/>
        </w:rPr>
        <w:t> </w:t>
      </w:r>
      <w:r>
        <w:rPr>
          <w:color w:val="231F20"/>
          <w:w w:val="98"/>
        </w:rPr>
        <w:t>misma</w:t>
      </w:r>
      <w:r>
        <w:rPr>
          <w:color w:val="231F20"/>
          <w:spacing w:val="-5"/>
        </w:rPr>
        <w:t> </w:t>
      </w:r>
      <w:r>
        <w:rPr>
          <w:color w:val="231F20"/>
          <w:w w:val="99"/>
        </w:rPr>
        <w:t>co</w:t>
      </w:r>
      <w:r>
        <w:rPr>
          <w:color w:val="231F20"/>
          <w:w w:val="21"/>
        </w:rPr>
        <w:t>� </w:t>
      </w:r>
      <w:r>
        <w:rPr>
          <w:color w:val="231F20"/>
          <w:w w:val="103"/>
        </w:rPr>
        <w:t>munidad</w:t>
      </w:r>
      <w:r>
        <w:rPr>
          <w:color w:val="231F20"/>
          <w:spacing w:val="2"/>
        </w:rPr>
        <w:t> </w:t>
      </w:r>
      <w:r>
        <w:rPr>
          <w:color w:val="231F20"/>
          <w:w w:val="94"/>
        </w:rPr>
        <w:t>los</w:t>
      </w:r>
      <w:r>
        <w:rPr>
          <w:color w:val="231F20"/>
          <w:spacing w:val="2"/>
        </w:rPr>
        <w:t> </w:t>
      </w:r>
      <w:r>
        <w:rPr>
          <w:color w:val="231F20"/>
          <w:w w:val="101"/>
        </w:rPr>
        <w:t>premiará</w:t>
      </w:r>
      <w:r>
        <w:rPr>
          <w:color w:val="231F20"/>
          <w:spacing w:val="2"/>
        </w:rPr>
        <w:t> </w:t>
      </w:r>
      <w:r>
        <w:rPr>
          <w:color w:val="231F20"/>
          <w:w w:val="105"/>
        </w:rPr>
        <w:t>de</w:t>
      </w:r>
      <w:r>
        <w:rPr>
          <w:color w:val="231F20"/>
          <w:spacing w:val="2"/>
        </w:rPr>
        <w:t> </w:t>
      </w:r>
      <w:r>
        <w:rPr>
          <w:color w:val="231F20"/>
          <w:w w:val="97"/>
        </w:rPr>
        <w:t>diversas</w:t>
      </w:r>
      <w:r>
        <w:rPr>
          <w:color w:val="231F20"/>
          <w:spacing w:val="2"/>
        </w:rPr>
        <w:t> </w:t>
      </w:r>
      <w:r>
        <w:rPr>
          <w:color w:val="231F20"/>
          <w:w w:val="97"/>
        </w:rPr>
        <w:t>formas,</w:t>
      </w:r>
      <w:r>
        <w:rPr>
          <w:color w:val="231F20"/>
          <w:spacing w:val="2"/>
        </w:rPr>
        <w:t> </w:t>
      </w:r>
      <w:r>
        <w:rPr>
          <w:color w:val="231F20"/>
          <w:w w:val="96"/>
        </w:rPr>
        <w:t>lo</w:t>
      </w:r>
      <w:r>
        <w:rPr>
          <w:color w:val="231F20"/>
          <w:spacing w:val="2"/>
        </w:rPr>
        <w:t> </w:t>
      </w:r>
      <w:r>
        <w:rPr>
          <w:color w:val="231F20"/>
          <w:w w:val="98"/>
        </w:rPr>
        <w:t>cual</w:t>
      </w:r>
      <w:r>
        <w:rPr>
          <w:color w:val="231F20"/>
          <w:spacing w:val="2"/>
        </w:rPr>
        <w:t> </w:t>
      </w:r>
      <w:r>
        <w:rPr>
          <w:color w:val="231F20"/>
          <w:w w:val="103"/>
        </w:rPr>
        <w:t>en</w:t>
      </w:r>
      <w:r>
        <w:rPr>
          <w:color w:val="231F20"/>
          <w:spacing w:val="2"/>
        </w:rPr>
        <w:t> </w:t>
      </w:r>
      <w:r>
        <w:rPr>
          <w:color w:val="231F20"/>
          <w:w w:val="100"/>
        </w:rPr>
        <w:t>parámetros</w:t>
      </w:r>
      <w:r>
        <w:rPr>
          <w:color w:val="231F20"/>
          <w:spacing w:val="2"/>
        </w:rPr>
        <w:t> </w:t>
      </w:r>
      <w:r>
        <w:rPr>
          <w:color w:val="231F20"/>
          <w:w w:val="98"/>
        </w:rPr>
        <w:t>reales</w:t>
      </w:r>
      <w:r>
        <w:rPr>
          <w:color w:val="231F20"/>
          <w:spacing w:val="2"/>
        </w:rPr>
        <w:t> </w:t>
      </w:r>
      <w:r>
        <w:rPr>
          <w:color w:val="231F20"/>
          <w:w w:val="96"/>
        </w:rPr>
        <w:t>se</w:t>
      </w:r>
      <w:r>
        <w:rPr>
          <w:color w:val="231F20"/>
          <w:spacing w:val="2"/>
        </w:rPr>
        <w:t> </w:t>
      </w:r>
      <w:r>
        <w:rPr>
          <w:color w:val="231F20"/>
          <w:w w:val="98"/>
        </w:rPr>
        <w:t>convie</w:t>
      </w:r>
      <w:r>
        <w:rPr>
          <w:color w:val="231F20"/>
          <w:spacing w:val="-1"/>
          <w:w w:val="98"/>
        </w:rPr>
        <w:t>r</w:t>
      </w:r>
      <w:r>
        <w:rPr>
          <w:color w:val="231F20"/>
          <w:w w:val="21"/>
        </w:rPr>
        <w:t>� </w:t>
      </w:r>
      <w:r>
        <w:rPr>
          <w:color w:val="231F20"/>
        </w:rPr>
        <w:t>te en un beneficio económico; en este sentido, han optado por dar a</w:t>
      </w:r>
      <w:r>
        <w:rPr>
          <w:color w:val="231F20"/>
          <w:spacing w:val="6"/>
        </w:rPr>
        <w:t> </w:t>
      </w:r>
      <w:r>
        <w:rPr>
          <w:color w:val="231F20"/>
        </w:rPr>
        <w:t>conocer</w:t>
      </w:r>
      <w:r>
        <w:rPr>
          <w:color w:val="231F20"/>
          <w:spacing w:val="13"/>
        </w:rPr>
        <w:t> </w:t>
      </w:r>
      <w:r>
        <w:rPr>
          <w:color w:val="231F20"/>
        </w:rPr>
        <w:t>sus</w:t>
      </w:r>
      <w:r>
        <w:rPr>
          <w:color w:val="231F20"/>
          <w:w w:val="94"/>
        </w:rPr>
        <w:t> </w:t>
      </w:r>
      <w:r>
        <w:rPr>
          <w:color w:val="231F20"/>
        </w:rPr>
        <w:t>aportaciones</w:t>
      </w:r>
      <w:r>
        <w:rPr>
          <w:color w:val="231F20"/>
          <w:spacing w:val="-10"/>
        </w:rPr>
        <w:t> </w:t>
      </w:r>
      <w:r>
        <w:rPr>
          <w:color w:val="231F20"/>
        </w:rPr>
        <w:t>a</w:t>
      </w:r>
      <w:r>
        <w:rPr>
          <w:color w:val="231F20"/>
          <w:spacing w:val="-10"/>
        </w:rPr>
        <w:t> </w:t>
      </w:r>
      <w:r>
        <w:rPr>
          <w:color w:val="231F20"/>
        </w:rPr>
        <w:t>la</w:t>
      </w:r>
      <w:r>
        <w:rPr>
          <w:color w:val="231F20"/>
          <w:spacing w:val="-10"/>
        </w:rPr>
        <w:t> </w:t>
      </w:r>
      <w:r>
        <w:rPr>
          <w:color w:val="231F20"/>
        </w:rPr>
        <w:t>comunidad</w:t>
      </w:r>
      <w:r>
        <w:rPr>
          <w:color w:val="231F20"/>
          <w:spacing w:val="-10"/>
        </w:rPr>
        <w:t> </w:t>
      </w:r>
      <w:r>
        <w:rPr>
          <w:color w:val="231F20"/>
        </w:rPr>
        <w:t>e</w:t>
      </w:r>
      <w:r>
        <w:rPr>
          <w:color w:val="231F20"/>
          <w:spacing w:val="-10"/>
        </w:rPr>
        <w:t> </w:t>
      </w:r>
      <w:r>
        <w:rPr>
          <w:color w:val="231F20"/>
        </w:rPr>
        <w:t>incluso</w:t>
      </w:r>
      <w:r>
        <w:rPr>
          <w:color w:val="231F20"/>
          <w:spacing w:val="-10"/>
        </w:rPr>
        <w:t> </w:t>
      </w:r>
      <w:r>
        <w:rPr>
          <w:color w:val="231F20"/>
        </w:rPr>
        <w:t>certificarse</w:t>
      </w:r>
      <w:r>
        <w:rPr>
          <w:color w:val="231F20"/>
          <w:spacing w:val="-10"/>
        </w:rPr>
        <w:t> </w:t>
      </w:r>
      <w:r>
        <w:rPr>
          <w:color w:val="231F20"/>
        </w:rPr>
        <w:t>como</w:t>
      </w:r>
      <w:r>
        <w:rPr>
          <w:color w:val="231F20"/>
          <w:spacing w:val="-10"/>
        </w:rPr>
        <w:t> </w:t>
      </w:r>
      <w:r>
        <w:rPr>
          <w:color w:val="231F20"/>
        </w:rPr>
        <w:t>socialmente</w:t>
      </w:r>
      <w:r>
        <w:rPr>
          <w:color w:val="231F20"/>
          <w:spacing w:val="-10"/>
        </w:rPr>
        <w:t> </w:t>
      </w:r>
      <w:r>
        <w:rPr>
          <w:color w:val="231F20"/>
        </w:rPr>
        <w:t>responsables.</w:t>
      </w:r>
    </w:p>
    <w:p>
      <w:pPr>
        <w:pStyle w:val="BodyText"/>
        <w:spacing w:line="285" w:lineRule="auto"/>
        <w:ind w:left="100" w:right="114" w:firstLine="360"/>
        <w:jc w:val="both"/>
      </w:pPr>
      <w:r>
        <w:rPr>
          <w:color w:val="231F20"/>
          <w:w w:val="92"/>
        </w:rPr>
        <w:t>F</w:t>
      </w:r>
      <w:r>
        <w:rPr>
          <w:color w:val="231F20"/>
          <w:w w:val="98"/>
        </w:rPr>
        <w:t>rançois</w:t>
      </w:r>
      <w:r>
        <w:rPr>
          <w:color w:val="231F20"/>
        </w:rPr>
        <w:t> </w:t>
      </w:r>
      <w:r>
        <w:rPr>
          <w:color w:val="231F20"/>
          <w:w w:val="96"/>
        </w:rPr>
        <w:t>Vallaeys</w:t>
      </w:r>
      <w:r>
        <w:rPr>
          <w:color w:val="231F20"/>
        </w:rPr>
        <w:t> </w:t>
      </w:r>
      <w:r>
        <w:rPr>
          <w:color w:val="231F20"/>
          <w:w w:val="92"/>
        </w:rPr>
        <w:t>(2001)</w:t>
      </w:r>
      <w:r>
        <w:rPr>
          <w:color w:val="231F20"/>
        </w:rPr>
        <w:t> </w:t>
      </w:r>
      <w:r>
        <w:rPr>
          <w:color w:val="231F20"/>
          <w:w w:val="98"/>
        </w:rPr>
        <w:t>señala</w:t>
      </w:r>
      <w:r>
        <w:rPr>
          <w:color w:val="231F20"/>
        </w:rPr>
        <w:t> </w:t>
      </w:r>
      <w:r>
        <w:rPr>
          <w:color w:val="231F20"/>
          <w:w w:val="103"/>
        </w:rPr>
        <w:t>que</w:t>
      </w:r>
      <w:r>
        <w:rPr>
          <w:color w:val="231F20"/>
        </w:rPr>
        <w:t> </w:t>
      </w:r>
      <w:r>
        <w:rPr>
          <w:color w:val="231F20"/>
          <w:w w:val="96"/>
        </w:rPr>
        <w:t>la</w:t>
      </w:r>
      <w:r>
        <w:rPr>
          <w:color w:val="231F20"/>
        </w:rPr>
        <w:t> </w:t>
      </w:r>
      <w:r>
        <w:rPr>
          <w:color w:val="231F20"/>
          <w:w w:val="100"/>
        </w:rPr>
        <w:t>responsabilidad</w:t>
      </w:r>
      <w:r>
        <w:rPr>
          <w:color w:val="231F20"/>
        </w:rPr>
        <w:t> </w:t>
      </w:r>
      <w:r>
        <w:rPr>
          <w:color w:val="231F20"/>
          <w:w w:val="95"/>
        </w:rPr>
        <w:t>social</w:t>
      </w:r>
      <w:r>
        <w:rPr>
          <w:color w:val="231F20"/>
        </w:rPr>
        <w:t> </w:t>
      </w:r>
      <w:r>
        <w:rPr>
          <w:color w:val="231F20"/>
          <w:w w:val="96"/>
        </w:rPr>
        <w:t>es</w:t>
      </w:r>
      <w:r>
        <w:rPr>
          <w:color w:val="231F20"/>
        </w:rPr>
        <w:t> </w:t>
      </w:r>
      <w:r>
        <w:rPr>
          <w:color w:val="231F20"/>
          <w:w w:val="103"/>
        </w:rPr>
        <w:t>una</w:t>
      </w:r>
      <w:r>
        <w:rPr>
          <w:color w:val="231F20"/>
        </w:rPr>
        <w:t> </w:t>
      </w:r>
      <w:r>
        <w:rPr>
          <w:color w:val="231F20"/>
          <w:w w:val="98"/>
        </w:rPr>
        <w:t>estrate</w:t>
      </w:r>
      <w:r>
        <w:rPr>
          <w:color w:val="231F20"/>
          <w:w w:val="21"/>
        </w:rPr>
        <w:t>� </w:t>
      </w:r>
      <w:r>
        <w:rPr>
          <w:color w:val="231F20"/>
          <w:w w:val="95"/>
        </w:rPr>
        <w:t>gia</w:t>
      </w:r>
      <w:r>
        <w:rPr>
          <w:color w:val="231F20"/>
        </w:rPr>
        <w:t> </w:t>
      </w:r>
      <w:r>
        <w:rPr>
          <w:color w:val="231F20"/>
          <w:w w:val="105"/>
        </w:rPr>
        <w:t>de</w:t>
      </w:r>
      <w:r>
        <w:rPr>
          <w:color w:val="231F20"/>
        </w:rPr>
        <w:t> </w:t>
      </w:r>
      <w:r>
        <w:rPr>
          <w:color w:val="231F20"/>
          <w:w w:val="99"/>
        </w:rPr>
        <w:t>gerencia</w:t>
      </w:r>
      <w:r>
        <w:rPr>
          <w:color w:val="231F20"/>
        </w:rPr>
        <w:t> </w:t>
      </w:r>
      <w:r>
        <w:rPr>
          <w:color w:val="231F20"/>
          <w:w w:val="97"/>
        </w:rPr>
        <w:t>ética</w:t>
      </w:r>
      <w:r>
        <w:rPr>
          <w:color w:val="231F20"/>
        </w:rPr>
        <w:t> </w:t>
      </w:r>
      <w:r>
        <w:rPr>
          <w:color w:val="231F20"/>
          <w:w w:val="93"/>
        </w:rPr>
        <w:t>y</w:t>
      </w:r>
      <w:r>
        <w:rPr>
          <w:color w:val="231F20"/>
        </w:rPr>
        <w:t> </w:t>
      </w:r>
      <w:r>
        <w:rPr>
          <w:color w:val="231F20"/>
          <w:w w:val="99"/>
        </w:rPr>
        <w:t>gerencia</w:t>
      </w:r>
      <w:r>
        <w:rPr>
          <w:color w:val="231F20"/>
        </w:rPr>
        <w:t> </w:t>
      </w:r>
      <w:r>
        <w:rPr>
          <w:color w:val="231F20"/>
          <w:w w:val="97"/>
        </w:rPr>
        <w:t>inteligente</w:t>
      </w:r>
      <w:r>
        <w:rPr>
          <w:color w:val="231F20"/>
        </w:rPr>
        <w:t> </w:t>
      </w:r>
      <w:r>
        <w:rPr>
          <w:color w:val="231F20"/>
          <w:w w:val="105"/>
        </w:rPr>
        <w:t>de</w:t>
      </w:r>
      <w:r>
        <w:rPr>
          <w:color w:val="231F20"/>
        </w:rPr>
        <w:t> </w:t>
      </w:r>
      <w:r>
        <w:rPr>
          <w:color w:val="231F20"/>
          <w:w w:val="94"/>
        </w:rPr>
        <w:t>los</w:t>
      </w:r>
      <w:r>
        <w:rPr>
          <w:color w:val="231F20"/>
        </w:rPr>
        <w:t> </w:t>
      </w:r>
      <w:r>
        <w:rPr>
          <w:color w:val="231F20"/>
          <w:w w:val="98"/>
        </w:rPr>
        <w:t>impactos</w:t>
      </w:r>
      <w:r>
        <w:rPr>
          <w:color w:val="231F20"/>
        </w:rPr>
        <w:t> </w:t>
      </w:r>
      <w:r>
        <w:rPr>
          <w:color w:val="231F20"/>
          <w:w w:val="103"/>
        </w:rPr>
        <w:t>que</w:t>
      </w:r>
      <w:r>
        <w:rPr>
          <w:color w:val="231F20"/>
        </w:rPr>
        <w:t> </w:t>
      </w:r>
      <w:r>
        <w:rPr>
          <w:color w:val="231F20"/>
          <w:w w:val="100"/>
        </w:rPr>
        <w:t>genera</w:t>
      </w:r>
      <w:r>
        <w:rPr>
          <w:color w:val="231F20"/>
        </w:rPr>
        <w:t> </w:t>
      </w:r>
      <w:r>
        <w:rPr>
          <w:color w:val="231F20"/>
          <w:w w:val="96"/>
        </w:rPr>
        <w:t>la</w:t>
      </w:r>
      <w:r>
        <w:rPr>
          <w:color w:val="231F20"/>
        </w:rPr>
        <w:t> </w:t>
      </w:r>
      <w:r>
        <w:rPr>
          <w:color w:val="231F20"/>
          <w:w w:val="99"/>
        </w:rPr>
        <w:t>organi</w:t>
      </w:r>
      <w:r>
        <w:rPr>
          <w:color w:val="231F20"/>
          <w:w w:val="21"/>
        </w:rPr>
        <w:t>� </w:t>
      </w:r>
      <w:r>
        <w:rPr>
          <w:color w:val="231F20"/>
        </w:rPr>
        <w:t>zación en su entorno humano, social y natural; la primera implica que todos los </w:t>
      </w:r>
      <w:r>
        <w:rPr>
          <w:color w:val="231F20"/>
          <w:w w:val="98"/>
        </w:rPr>
        <w:t>potenciales</w:t>
      </w:r>
      <w:r>
        <w:rPr>
          <w:color w:val="231F20"/>
        </w:rPr>
        <w:t> </w:t>
      </w:r>
      <w:r>
        <w:rPr>
          <w:color w:val="231F20"/>
          <w:w w:val="98"/>
        </w:rPr>
        <w:t>afectados</w:t>
      </w:r>
      <w:r>
        <w:rPr>
          <w:color w:val="231F20"/>
        </w:rPr>
        <w:t> </w:t>
      </w:r>
      <w:r>
        <w:rPr>
          <w:color w:val="231F20"/>
          <w:w w:val="103"/>
        </w:rPr>
        <w:t>por</w:t>
      </w:r>
      <w:r>
        <w:rPr>
          <w:color w:val="231F20"/>
        </w:rPr>
        <w:t> </w:t>
      </w:r>
      <w:r>
        <w:rPr>
          <w:color w:val="231F20"/>
          <w:w w:val="96"/>
        </w:rPr>
        <w:t>la</w:t>
      </w:r>
      <w:r>
        <w:rPr>
          <w:color w:val="231F20"/>
        </w:rPr>
        <w:t> </w:t>
      </w:r>
      <w:r>
        <w:rPr>
          <w:color w:val="231F20"/>
          <w:w w:val="98"/>
        </w:rPr>
        <w:t>actividad</w:t>
      </w:r>
      <w:r>
        <w:rPr>
          <w:color w:val="231F20"/>
        </w:rPr>
        <w:t> </w:t>
      </w:r>
      <w:r>
        <w:rPr>
          <w:color w:val="231F20"/>
          <w:w w:val="105"/>
        </w:rPr>
        <w:t>de</w:t>
      </w:r>
      <w:r>
        <w:rPr>
          <w:color w:val="231F20"/>
        </w:rPr>
        <w:t> </w:t>
      </w:r>
      <w:r>
        <w:rPr>
          <w:color w:val="231F20"/>
          <w:w w:val="96"/>
        </w:rPr>
        <w:t>la</w:t>
      </w:r>
      <w:r>
        <w:rPr>
          <w:color w:val="231F20"/>
        </w:rPr>
        <w:t> </w:t>
      </w:r>
      <w:r>
        <w:rPr>
          <w:color w:val="231F20"/>
          <w:w w:val="98"/>
        </w:rPr>
        <w:t>organización</w:t>
      </w:r>
      <w:r>
        <w:rPr>
          <w:color w:val="231F20"/>
        </w:rPr>
        <w:t> </w:t>
      </w:r>
      <w:r>
        <w:rPr>
          <w:color w:val="231F20"/>
          <w:w w:val="105"/>
        </w:rPr>
        <w:t>deben</w:t>
      </w:r>
      <w:r>
        <w:rPr>
          <w:color w:val="231F20"/>
        </w:rPr>
        <w:t> </w:t>
      </w:r>
      <w:r>
        <w:rPr>
          <w:color w:val="231F20"/>
          <w:w w:val="99"/>
        </w:rPr>
        <w:t>retirar</w:t>
      </w:r>
      <w:r>
        <w:rPr>
          <w:color w:val="231F20"/>
        </w:rPr>
        <w:t> </w:t>
      </w:r>
      <w:r>
        <w:rPr>
          <w:color w:val="231F20"/>
          <w:w w:val="94"/>
        </w:rPr>
        <w:t>los</w:t>
      </w:r>
      <w:r>
        <w:rPr>
          <w:color w:val="231F20"/>
        </w:rPr>
        <w:t> </w:t>
      </w:r>
      <w:r>
        <w:rPr>
          <w:color w:val="231F20"/>
          <w:w w:val="100"/>
        </w:rPr>
        <w:t>mayo</w:t>
      </w:r>
      <w:r>
        <w:rPr>
          <w:color w:val="231F20"/>
          <w:w w:val="21"/>
        </w:rPr>
        <w:t>� </w:t>
      </w:r>
      <w:r>
        <w:rPr>
          <w:color w:val="231F20"/>
        </w:rPr>
        <w:t>res beneficios y menores daños posibles de ella y en ese sentido, la organización debe servir al mundo, y no sólo servirse del mundo. La segunda señala que una gestión responsable de los impactos de la organización debe retornar beneficios para la comunidad para que la responsabilidad social de la organización sea una política sostenible y eficiente. Al ser socialmente responsable, la organización se desarrolla mejor.</w:t>
      </w:r>
    </w:p>
    <w:p>
      <w:pPr>
        <w:pStyle w:val="BodyText"/>
        <w:spacing w:line="285" w:lineRule="auto"/>
        <w:ind w:left="100" w:right="117" w:firstLine="360"/>
        <w:jc w:val="both"/>
      </w:pPr>
      <w:r>
        <w:rPr>
          <w:color w:val="231F20"/>
        </w:rPr>
        <w:t>Imanol Belausteguigoitia (2000) se refiere a la </w:t>
      </w:r>
      <w:r>
        <w:rPr>
          <w:color w:val="231F20"/>
          <w:w w:val="140"/>
          <w:sz w:val="15"/>
        </w:rPr>
        <w:t>rs </w:t>
      </w:r>
      <w:r>
        <w:rPr>
          <w:color w:val="231F20"/>
        </w:rPr>
        <w:t>en las organizaciones como el amor puesto en práctica, en cada una de las interacciones en el interior y en el exterior de las organizaciones, como la lealtad hacia los trabajadores, el cuidado al medio ambiente, el apoyo a la comunidad, el compromiso hacia los clientes y proveedores; en consideración con lo anterior estima que la empresa familiar, por naturaleza,</w:t>
      </w:r>
      <w:r>
        <w:rPr>
          <w:color w:val="231F20"/>
          <w:spacing w:val="-9"/>
        </w:rPr>
        <w:t> </w:t>
      </w:r>
      <w:r>
        <w:rPr>
          <w:color w:val="231F20"/>
        </w:rPr>
        <w:t>tiene</w:t>
      </w:r>
      <w:r>
        <w:rPr>
          <w:color w:val="231F20"/>
          <w:spacing w:val="-9"/>
        </w:rPr>
        <w:t> </w:t>
      </w:r>
      <w:r>
        <w:rPr>
          <w:color w:val="231F20"/>
        </w:rPr>
        <w:t>la</w:t>
      </w:r>
      <w:r>
        <w:rPr>
          <w:color w:val="231F20"/>
          <w:spacing w:val="-9"/>
        </w:rPr>
        <w:t> </w:t>
      </w:r>
      <w:r>
        <w:rPr>
          <w:color w:val="231F20"/>
        </w:rPr>
        <w:t>vocación</w:t>
      </w:r>
      <w:r>
        <w:rPr>
          <w:color w:val="231F20"/>
          <w:spacing w:val="-9"/>
        </w:rPr>
        <w:t> </w:t>
      </w:r>
      <w:r>
        <w:rPr>
          <w:color w:val="231F20"/>
        </w:rPr>
        <w:t>de</w:t>
      </w:r>
      <w:r>
        <w:rPr>
          <w:color w:val="231F20"/>
          <w:spacing w:val="-9"/>
        </w:rPr>
        <w:t> </w:t>
      </w:r>
      <w:r>
        <w:rPr>
          <w:color w:val="231F20"/>
        </w:rPr>
        <w:t>realizar</w:t>
      </w:r>
      <w:r>
        <w:rPr>
          <w:color w:val="231F20"/>
          <w:spacing w:val="-9"/>
        </w:rPr>
        <w:t> </w:t>
      </w:r>
      <w:r>
        <w:rPr>
          <w:color w:val="231F20"/>
        </w:rPr>
        <w:t>aportaciones</w:t>
      </w:r>
      <w:r>
        <w:rPr>
          <w:color w:val="231F20"/>
          <w:spacing w:val="-9"/>
        </w:rPr>
        <w:t> </w:t>
      </w:r>
      <w:r>
        <w:rPr>
          <w:color w:val="231F20"/>
        </w:rPr>
        <w:t>significativas</w:t>
      </w:r>
      <w:r>
        <w:rPr>
          <w:color w:val="231F20"/>
          <w:spacing w:val="-9"/>
        </w:rPr>
        <w:t> </w:t>
      </w:r>
      <w:r>
        <w:rPr>
          <w:color w:val="231F20"/>
        </w:rPr>
        <w:t>a</w:t>
      </w:r>
      <w:r>
        <w:rPr>
          <w:color w:val="231F20"/>
          <w:spacing w:val="-9"/>
        </w:rPr>
        <w:t> </w:t>
      </w:r>
      <w:r>
        <w:rPr>
          <w:color w:val="231F20"/>
        </w:rPr>
        <w:t>la</w:t>
      </w:r>
      <w:r>
        <w:rPr>
          <w:color w:val="231F20"/>
          <w:spacing w:val="-9"/>
        </w:rPr>
        <w:t> </w:t>
      </w:r>
      <w:r>
        <w:rPr>
          <w:color w:val="231F20"/>
        </w:rPr>
        <w:t>comunidad desde la perspectiva de la responsabilidad social, así consideró que la universidad pública tiene el mismo compromiso con la</w:t>
      </w:r>
      <w:r>
        <w:rPr>
          <w:color w:val="231F20"/>
          <w:spacing w:val="31"/>
        </w:rPr>
        <w:t> </w:t>
      </w:r>
      <w:r>
        <w:rPr>
          <w:color w:val="231F20"/>
        </w:rPr>
        <w:t>sociedad.</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300" w:lineRule="exact" w:before="151"/>
        <w:ind w:left="100" w:right="117" w:firstLine="360"/>
        <w:jc w:val="both"/>
      </w:pPr>
      <w:r>
        <w:rPr>
          <w:color w:val="231F20"/>
        </w:rPr>
        <w:t>Gracia</w:t>
      </w:r>
      <w:r>
        <w:rPr>
          <w:color w:val="231F20"/>
          <w:spacing w:val="-12"/>
        </w:rPr>
        <w:t> </w:t>
      </w:r>
      <w:r>
        <w:rPr>
          <w:color w:val="231F20"/>
        </w:rPr>
        <w:t>Navarro</w:t>
      </w:r>
      <w:r>
        <w:rPr>
          <w:color w:val="231F20"/>
          <w:spacing w:val="-12"/>
        </w:rPr>
        <w:t> </w:t>
      </w:r>
      <w:r>
        <w:rPr>
          <w:color w:val="231F20"/>
        </w:rPr>
        <w:t>Saldaña</w:t>
      </w:r>
      <w:r>
        <w:rPr>
          <w:color w:val="231F20"/>
          <w:spacing w:val="-12"/>
        </w:rPr>
        <w:t> </w:t>
      </w:r>
      <w:r>
        <w:rPr>
          <w:color w:val="231F20"/>
        </w:rPr>
        <w:t>(2003:</w:t>
      </w:r>
      <w:r>
        <w:rPr>
          <w:color w:val="231F20"/>
          <w:spacing w:val="-12"/>
        </w:rPr>
        <w:t> </w:t>
      </w:r>
      <w:r>
        <w:rPr>
          <w:color w:val="231F20"/>
        </w:rPr>
        <w:t>22)</w:t>
      </w:r>
      <w:r>
        <w:rPr>
          <w:color w:val="231F20"/>
          <w:spacing w:val="-12"/>
        </w:rPr>
        <w:t> </w:t>
      </w:r>
      <w:r>
        <w:rPr>
          <w:color w:val="231F20"/>
        </w:rPr>
        <w:t>cita</w:t>
      </w:r>
      <w:r>
        <w:rPr>
          <w:color w:val="231F20"/>
          <w:spacing w:val="-12"/>
        </w:rPr>
        <w:t> </w:t>
      </w:r>
      <w:r>
        <w:rPr>
          <w:color w:val="231F20"/>
        </w:rPr>
        <w:t>a</w:t>
      </w:r>
      <w:r>
        <w:rPr>
          <w:color w:val="231F20"/>
          <w:spacing w:val="-12"/>
        </w:rPr>
        <w:t> </w:t>
      </w:r>
      <w:r>
        <w:rPr>
          <w:color w:val="231F20"/>
        </w:rPr>
        <w:t>Urzúa</w:t>
      </w:r>
      <w:r>
        <w:rPr>
          <w:color w:val="231F20"/>
          <w:spacing w:val="-12"/>
        </w:rPr>
        <w:t> </w:t>
      </w:r>
      <w:r>
        <w:rPr>
          <w:color w:val="231F20"/>
        </w:rPr>
        <w:t>y</w:t>
      </w:r>
      <w:r>
        <w:rPr>
          <w:color w:val="231F20"/>
          <w:spacing w:val="-12"/>
        </w:rPr>
        <w:t> </w:t>
      </w:r>
      <w:r>
        <w:rPr>
          <w:color w:val="231F20"/>
        </w:rPr>
        <w:t>a</w:t>
      </w:r>
      <w:r>
        <w:rPr>
          <w:color w:val="231F20"/>
          <w:spacing w:val="-12"/>
        </w:rPr>
        <w:t> </w:t>
      </w:r>
      <w:r>
        <w:rPr>
          <w:color w:val="231F20"/>
        </w:rPr>
        <w:t>Sáenz</w:t>
      </w:r>
      <w:r>
        <w:rPr>
          <w:color w:val="231F20"/>
          <w:spacing w:val="-12"/>
        </w:rPr>
        <w:t> </w:t>
      </w:r>
      <w:r>
        <w:rPr>
          <w:color w:val="231F20"/>
        </w:rPr>
        <w:t>en</w:t>
      </w:r>
      <w:r>
        <w:rPr>
          <w:color w:val="231F20"/>
          <w:spacing w:val="-12"/>
        </w:rPr>
        <w:t> </w:t>
      </w:r>
      <w:r>
        <w:rPr>
          <w:color w:val="231F20"/>
        </w:rPr>
        <w:t>el</w:t>
      </w:r>
      <w:r>
        <w:rPr>
          <w:color w:val="231F20"/>
          <w:spacing w:val="-12"/>
        </w:rPr>
        <w:t> </w:t>
      </w:r>
      <w:r>
        <w:rPr>
          <w:color w:val="231F20"/>
        </w:rPr>
        <w:t>libro</w:t>
      </w:r>
      <w:r>
        <w:rPr>
          <w:color w:val="231F20"/>
          <w:spacing w:val="-12"/>
        </w:rPr>
        <w:t> </w:t>
      </w:r>
      <w:r>
        <w:rPr>
          <w:rFonts w:ascii="Palatino Linotype" w:hAnsi="Palatino Linotype" w:cs="Palatino Linotype" w:eastAsia="Palatino Linotype"/>
          <w:i/>
          <w:color w:val="231F20"/>
        </w:rPr>
        <w:t>Educando </w:t>
      </w:r>
      <w:r>
        <w:rPr>
          <w:rFonts w:ascii="Palatino Linotype" w:hAnsi="Palatino Linotype" w:cs="Palatino Linotype" w:eastAsia="Palatino Linotype"/>
          <w:i/>
          <w:color w:val="231F20"/>
        </w:rPr>
        <w:t>para la responsabilidad social en el marco </w:t>
      </w:r>
      <w:r>
        <w:rPr>
          <w:color w:val="231F20"/>
        </w:rPr>
        <w:t>del Proyecto Universidad: Construye </w:t>
      </w:r>
      <w:r>
        <w:rPr>
          <w:color w:val="231F20"/>
          <w:w w:val="93"/>
        </w:rPr>
        <w:t>País;</w:t>
      </w:r>
      <w:r>
        <w:rPr>
          <w:color w:val="231F20"/>
          <w:spacing w:val="8"/>
        </w:rPr>
        <w:t> </w:t>
      </w:r>
      <w:r>
        <w:rPr>
          <w:color w:val="231F20"/>
          <w:w w:val="96"/>
        </w:rPr>
        <w:t>el</w:t>
      </w:r>
      <w:r>
        <w:rPr>
          <w:color w:val="231F20"/>
          <w:spacing w:val="9"/>
        </w:rPr>
        <w:t> </w:t>
      </w:r>
      <w:r>
        <w:rPr>
          <w:color w:val="231F20"/>
          <w:w w:val="101"/>
        </w:rPr>
        <w:t>primero</w:t>
      </w:r>
      <w:r>
        <w:rPr>
          <w:color w:val="231F20"/>
          <w:spacing w:val="9"/>
        </w:rPr>
        <w:t> </w:t>
      </w:r>
      <w:r>
        <w:rPr>
          <w:color w:val="231F20"/>
          <w:w w:val="99"/>
        </w:rPr>
        <w:t>define</w:t>
      </w:r>
      <w:r>
        <w:rPr>
          <w:color w:val="231F20"/>
          <w:spacing w:val="9"/>
        </w:rPr>
        <w:t> </w:t>
      </w:r>
      <w:r>
        <w:rPr>
          <w:color w:val="231F20"/>
          <w:w w:val="96"/>
        </w:rPr>
        <w:t>la</w:t>
      </w:r>
      <w:r>
        <w:rPr>
          <w:color w:val="231F20"/>
          <w:spacing w:val="9"/>
        </w:rPr>
        <w:t> </w:t>
      </w:r>
      <w:r>
        <w:rPr>
          <w:color w:val="231F20"/>
          <w:w w:val="100"/>
        </w:rPr>
        <w:t>responsabilidad</w:t>
      </w:r>
      <w:r>
        <w:rPr>
          <w:color w:val="231F20"/>
          <w:spacing w:val="9"/>
        </w:rPr>
        <w:t> </w:t>
      </w:r>
      <w:r>
        <w:rPr>
          <w:color w:val="231F20"/>
          <w:w w:val="95"/>
        </w:rPr>
        <w:t>social</w:t>
      </w:r>
      <w:r>
        <w:rPr>
          <w:color w:val="231F20"/>
          <w:spacing w:val="9"/>
        </w:rPr>
        <w:t> </w:t>
      </w:r>
      <w:r>
        <w:rPr>
          <w:color w:val="231F20"/>
          <w:w w:val="101"/>
        </w:rPr>
        <w:t>como</w:t>
      </w:r>
      <w:r>
        <w:rPr>
          <w:color w:val="231F20"/>
          <w:spacing w:val="9"/>
        </w:rPr>
        <w:t> </w:t>
      </w:r>
      <w:r>
        <w:rPr>
          <w:color w:val="231F20"/>
          <w:w w:val="96"/>
        </w:rPr>
        <w:t>la</w:t>
      </w:r>
      <w:r>
        <w:rPr>
          <w:color w:val="231F20"/>
          <w:spacing w:val="9"/>
        </w:rPr>
        <w:t> </w:t>
      </w:r>
      <w:r>
        <w:rPr>
          <w:color w:val="231F20"/>
          <w:w w:val="99"/>
        </w:rPr>
        <w:t>orientación</w:t>
      </w:r>
      <w:r>
        <w:rPr>
          <w:color w:val="231F20"/>
          <w:spacing w:val="9"/>
        </w:rPr>
        <w:t> </w:t>
      </w:r>
      <w:r>
        <w:rPr>
          <w:color w:val="231F20"/>
          <w:w w:val="105"/>
        </w:rPr>
        <w:t>de</w:t>
      </w:r>
      <w:r>
        <w:rPr>
          <w:color w:val="231F20"/>
          <w:spacing w:val="9"/>
        </w:rPr>
        <w:t> </w:t>
      </w:r>
      <w:r>
        <w:rPr>
          <w:color w:val="231F20"/>
          <w:w w:val="93"/>
        </w:rPr>
        <w:t>las</w:t>
      </w:r>
      <w:r>
        <w:rPr>
          <w:color w:val="231F20"/>
          <w:spacing w:val="9"/>
        </w:rPr>
        <w:t> </w:t>
      </w:r>
      <w:r>
        <w:rPr>
          <w:color w:val="231F20"/>
          <w:w w:val="94"/>
        </w:rPr>
        <w:t>activ</w:t>
      </w:r>
      <w:r>
        <w:rPr>
          <w:color w:val="231F20"/>
          <w:spacing w:val="-1"/>
          <w:w w:val="94"/>
        </w:rPr>
        <w:t>i</w:t>
      </w:r>
      <w:r>
        <w:rPr>
          <w:color w:val="231F20"/>
          <w:w w:val="21"/>
        </w:rPr>
        <w:t>� </w:t>
      </w:r>
      <w:r>
        <w:rPr>
          <w:color w:val="231F20"/>
        </w:rPr>
        <w:t>dades individuales y colectivas en un sentido que permita a todos en igualdad de </w:t>
      </w:r>
      <w:r>
        <w:rPr>
          <w:color w:val="231F20"/>
          <w:w w:val="101"/>
        </w:rPr>
        <w:t>oportunidades</w:t>
      </w:r>
      <w:r>
        <w:rPr>
          <w:color w:val="231F20"/>
          <w:spacing w:val="5"/>
        </w:rPr>
        <w:t> </w:t>
      </w:r>
      <w:r>
        <w:rPr>
          <w:color w:val="231F20"/>
          <w:w w:val="99"/>
        </w:rPr>
        <w:t>desarrollar</w:t>
      </w:r>
      <w:r>
        <w:rPr>
          <w:color w:val="231F20"/>
          <w:spacing w:val="5"/>
        </w:rPr>
        <w:t> </w:t>
      </w:r>
      <w:r>
        <w:rPr>
          <w:color w:val="231F20"/>
          <w:w w:val="94"/>
        </w:rPr>
        <w:t>sus</w:t>
      </w:r>
      <w:r>
        <w:rPr>
          <w:color w:val="231F20"/>
          <w:spacing w:val="5"/>
        </w:rPr>
        <w:t> </w:t>
      </w:r>
      <w:r>
        <w:rPr>
          <w:color w:val="231F20"/>
          <w:w w:val="100"/>
        </w:rPr>
        <w:t>capacidades,</w:t>
      </w:r>
      <w:r>
        <w:rPr>
          <w:color w:val="231F20"/>
          <w:spacing w:val="5"/>
        </w:rPr>
        <w:t> </w:t>
      </w:r>
      <w:r>
        <w:rPr>
          <w:color w:val="231F20"/>
          <w:w w:val="100"/>
        </w:rPr>
        <w:t>suprimiendo</w:t>
      </w:r>
      <w:r>
        <w:rPr>
          <w:color w:val="231F20"/>
          <w:spacing w:val="5"/>
        </w:rPr>
        <w:t> </w:t>
      </w:r>
      <w:r>
        <w:rPr>
          <w:color w:val="231F20"/>
          <w:w w:val="94"/>
        </w:rPr>
        <w:t>los</w:t>
      </w:r>
      <w:r>
        <w:rPr>
          <w:color w:val="231F20"/>
          <w:spacing w:val="5"/>
        </w:rPr>
        <w:t> </w:t>
      </w:r>
      <w:r>
        <w:rPr>
          <w:color w:val="231F20"/>
          <w:w w:val="98"/>
        </w:rPr>
        <w:t>obstáculos</w:t>
      </w:r>
      <w:r>
        <w:rPr>
          <w:color w:val="231F20"/>
          <w:spacing w:val="5"/>
        </w:rPr>
        <w:t> </w:t>
      </w:r>
      <w:r>
        <w:rPr>
          <w:color w:val="231F20"/>
          <w:w w:val="99"/>
        </w:rPr>
        <w:t>estructura</w:t>
      </w:r>
      <w:r>
        <w:rPr>
          <w:color w:val="231F20"/>
          <w:w w:val="21"/>
        </w:rPr>
        <w:t>� </w:t>
      </w:r>
      <w:r>
        <w:rPr>
          <w:color w:val="231F20"/>
        </w:rPr>
        <w:t>les de carácter económico y social, así como los culturales y políticos que afectan o impiden ese</w:t>
      </w:r>
      <w:r>
        <w:rPr>
          <w:color w:val="231F20"/>
          <w:spacing w:val="18"/>
        </w:rPr>
        <w:t> </w:t>
      </w:r>
      <w:r>
        <w:rPr>
          <w:color w:val="231F20"/>
        </w:rPr>
        <w:t>desarrollo.</w:t>
      </w:r>
    </w:p>
    <w:p>
      <w:pPr>
        <w:pStyle w:val="BodyText"/>
        <w:spacing w:line="285" w:lineRule="auto" w:before="34"/>
        <w:ind w:left="100" w:right="117" w:firstLine="360"/>
        <w:jc w:val="both"/>
      </w:pPr>
      <w:r>
        <w:rPr>
          <w:color w:val="231F20"/>
        </w:rPr>
        <w:t>Sáenz (2001) define a la </w:t>
      </w:r>
      <w:r>
        <w:rPr>
          <w:color w:val="231F20"/>
          <w:w w:val="140"/>
          <w:sz w:val="15"/>
          <w:szCs w:val="15"/>
        </w:rPr>
        <w:t>rs </w:t>
      </w:r>
      <w:r>
        <w:rPr>
          <w:color w:val="231F20"/>
        </w:rPr>
        <w:t>como la capacidad y obligación de responder ante la sociedad como un todo, por acciones u omisiones. Cuando se corresponde, desde alguna persona hacia todas las otras, la capacidad de responder está dada </w:t>
      </w:r>
      <w:r>
        <w:rPr>
          <w:color w:val="231F20"/>
          <w:w w:val="103"/>
        </w:rPr>
        <w:t>por</w:t>
      </w:r>
      <w:r>
        <w:rPr>
          <w:color w:val="231F20"/>
        </w:rPr>
        <w:t> </w:t>
      </w:r>
      <w:r>
        <w:rPr>
          <w:color w:val="231F20"/>
          <w:w w:val="94"/>
        </w:rPr>
        <w:t>los</w:t>
      </w:r>
      <w:r>
        <w:rPr>
          <w:color w:val="231F20"/>
        </w:rPr>
        <w:t> </w:t>
      </w:r>
      <w:r>
        <w:rPr>
          <w:color w:val="231F20"/>
          <w:w w:val="98"/>
        </w:rPr>
        <w:t>recursos</w:t>
      </w:r>
      <w:r>
        <w:rPr>
          <w:color w:val="231F20"/>
        </w:rPr>
        <w:t> </w:t>
      </w:r>
      <w:r>
        <w:rPr>
          <w:color w:val="231F20"/>
          <w:w w:val="101"/>
        </w:rPr>
        <w:t>con</w:t>
      </w:r>
      <w:r>
        <w:rPr>
          <w:color w:val="231F20"/>
        </w:rPr>
        <w:t> </w:t>
      </w:r>
      <w:r>
        <w:rPr>
          <w:color w:val="231F20"/>
          <w:w w:val="103"/>
        </w:rPr>
        <w:t>que</w:t>
      </w:r>
      <w:r>
        <w:rPr>
          <w:color w:val="231F20"/>
        </w:rPr>
        <w:t> </w:t>
      </w:r>
      <w:r>
        <w:rPr>
          <w:color w:val="231F20"/>
          <w:w w:val="100"/>
        </w:rPr>
        <w:t>cuenta</w:t>
      </w:r>
      <w:r>
        <w:rPr>
          <w:color w:val="231F20"/>
        </w:rPr>
        <w:t> </w:t>
      </w:r>
      <w:r>
        <w:rPr>
          <w:color w:val="231F20"/>
          <w:w w:val="97"/>
        </w:rPr>
        <w:t>ya</w:t>
      </w:r>
      <w:r>
        <w:rPr>
          <w:color w:val="231F20"/>
        </w:rPr>
        <w:t> </w:t>
      </w:r>
      <w:r>
        <w:rPr>
          <w:color w:val="231F20"/>
          <w:w w:val="99"/>
        </w:rPr>
        <w:t>sean</w:t>
      </w:r>
      <w:r>
        <w:rPr>
          <w:color w:val="231F20"/>
        </w:rPr>
        <w:t> </w:t>
      </w:r>
      <w:r>
        <w:rPr>
          <w:color w:val="231F20"/>
          <w:w w:val="105"/>
        </w:rPr>
        <w:t>de</w:t>
      </w:r>
      <w:r>
        <w:rPr>
          <w:color w:val="231F20"/>
        </w:rPr>
        <w:t> </w:t>
      </w:r>
      <w:r>
        <w:rPr>
          <w:color w:val="231F20"/>
          <w:w w:val="100"/>
        </w:rPr>
        <w:t>índole</w:t>
      </w:r>
      <w:r>
        <w:rPr>
          <w:color w:val="231F20"/>
        </w:rPr>
        <w:t> </w:t>
      </w:r>
      <w:r>
        <w:rPr>
          <w:color w:val="231F20"/>
          <w:w w:val="99"/>
        </w:rPr>
        <w:t>personal,</w:t>
      </w:r>
      <w:r>
        <w:rPr>
          <w:color w:val="231F20"/>
        </w:rPr>
        <w:t> </w:t>
      </w:r>
      <w:r>
        <w:rPr>
          <w:color w:val="231F20"/>
          <w:w w:val="99"/>
        </w:rPr>
        <w:t>recibidos</w:t>
      </w:r>
      <w:r>
        <w:rPr>
          <w:color w:val="231F20"/>
        </w:rPr>
        <w:t> </w:t>
      </w:r>
      <w:r>
        <w:rPr>
          <w:color w:val="231F20"/>
          <w:w w:val="103"/>
        </w:rPr>
        <w:t>por</w:t>
      </w:r>
      <w:r>
        <w:rPr>
          <w:color w:val="231F20"/>
        </w:rPr>
        <w:t> </w:t>
      </w:r>
      <w:r>
        <w:rPr>
          <w:color w:val="231F20"/>
          <w:w w:val="103"/>
        </w:rPr>
        <w:t>heren</w:t>
      </w:r>
      <w:r>
        <w:rPr>
          <w:color w:val="231F20"/>
          <w:w w:val="21"/>
        </w:rPr>
        <w:t>� </w:t>
      </w:r>
      <w:r>
        <w:rPr>
          <w:color w:val="231F20"/>
        </w:rPr>
        <w:t>cia, adquiridos por propio esfuerzo o puestos a su disposición por terceros; la obligación de responder está dada por convenios, pactos, contratos, convicciones políticas, morales o religiosas.</w:t>
      </w:r>
    </w:p>
    <w:p>
      <w:pPr>
        <w:pStyle w:val="BodyText"/>
        <w:spacing w:line="285" w:lineRule="auto"/>
        <w:ind w:left="100" w:right="117" w:firstLine="360"/>
        <w:jc w:val="both"/>
      </w:pPr>
      <w:r>
        <w:rPr>
          <w:color w:val="231F20"/>
          <w:w w:val="96"/>
        </w:rPr>
        <w:t>La</w:t>
      </w:r>
      <w:r>
        <w:rPr>
          <w:color w:val="231F20"/>
          <w:spacing w:val="11"/>
        </w:rPr>
        <w:t> </w:t>
      </w:r>
      <w:r>
        <w:rPr>
          <w:color w:val="231F20"/>
          <w:w w:val="100"/>
        </w:rPr>
        <w:t>responsabilidad</w:t>
      </w:r>
      <w:r>
        <w:rPr>
          <w:color w:val="231F20"/>
          <w:spacing w:val="11"/>
        </w:rPr>
        <w:t> </w:t>
      </w:r>
      <w:r>
        <w:rPr>
          <w:color w:val="231F20"/>
          <w:w w:val="95"/>
        </w:rPr>
        <w:t>social</w:t>
      </w:r>
      <w:r>
        <w:rPr>
          <w:color w:val="231F20"/>
          <w:spacing w:val="11"/>
        </w:rPr>
        <w:t> </w:t>
      </w:r>
      <w:r>
        <w:rPr>
          <w:color w:val="231F20"/>
          <w:w w:val="104"/>
        </w:rPr>
        <w:t>puede</w:t>
      </w:r>
      <w:r>
        <w:rPr>
          <w:color w:val="231F20"/>
          <w:spacing w:val="11"/>
        </w:rPr>
        <w:t> </w:t>
      </w:r>
      <w:r>
        <w:rPr>
          <w:color w:val="231F20"/>
          <w:w w:val="97"/>
        </w:rPr>
        <w:t>analizarse</w:t>
      </w:r>
      <w:r>
        <w:rPr>
          <w:color w:val="231F20"/>
          <w:spacing w:val="11"/>
        </w:rPr>
        <w:t> </w:t>
      </w:r>
      <w:r>
        <w:rPr>
          <w:color w:val="231F20"/>
          <w:w w:val="103"/>
        </w:rPr>
        <w:t>en</w:t>
      </w:r>
      <w:r>
        <w:rPr>
          <w:color w:val="231F20"/>
          <w:spacing w:val="11"/>
        </w:rPr>
        <w:t> </w:t>
      </w:r>
      <w:r>
        <w:rPr>
          <w:color w:val="231F20"/>
          <w:w w:val="94"/>
        </w:rPr>
        <w:t>los</w:t>
      </w:r>
      <w:r>
        <w:rPr>
          <w:color w:val="231F20"/>
          <w:spacing w:val="11"/>
        </w:rPr>
        <w:t> </w:t>
      </w:r>
      <w:r>
        <w:rPr>
          <w:color w:val="231F20"/>
          <w:w w:val="99"/>
        </w:rPr>
        <w:t>ámbitos</w:t>
      </w:r>
      <w:r>
        <w:rPr>
          <w:color w:val="231F20"/>
          <w:spacing w:val="11"/>
        </w:rPr>
        <w:t> </w:t>
      </w:r>
      <w:r>
        <w:rPr>
          <w:color w:val="231F20"/>
          <w:w w:val="105"/>
        </w:rPr>
        <w:t>de</w:t>
      </w:r>
      <w:r>
        <w:rPr>
          <w:color w:val="231F20"/>
          <w:spacing w:val="11"/>
        </w:rPr>
        <w:t> </w:t>
      </w:r>
      <w:r>
        <w:rPr>
          <w:color w:val="231F20"/>
          <w:w w:val="96"/>
        </w:rPr>
        <w:t>la</w:t>
      </w:r>
      <w:r>
        <w:rPr>
          <w:color w:val="231F20"/>
          <w:spacing w:val="11"/>
        </w:rPr>
        <w:t> </w:t>
      </w:r>
      <w:r>
        <w:rPr>
          <w:color w:val="231F20"/>
          <w:w w:val="95"/>
        </w:rPr>
        <w:t>iniciativa</w:t>
      </w:r>
      <w:r>
        <w:rPr>
          <w:color w:val="231F20"/>
          <w:spacing w:val="11"/>
        </w:rPr>
        <w:t> </w:t>
      </w:r>
      <w:r>
        <w:rPr>
          <w:color w:val="231F20"/>
          <w:w w:val="100"/>
        </w:rPr>
        <w:t>pr</w:t>
      </w:r>
      <w:r>
        <w:rPr>
          <w:color w:val="231F20"/>
          <w:spacing w:val="-1"/>
          <w:w w:val="100"/>
        </w:rPr>
        <w:t>i</w:t>
      </w:r>
      <w:r>
        <w:rPr>
          <w:color w:val="231F20"/>
          <w:w w:val="21"/>
        </w:rPr>
        <w:t>� </w:t>
      </w:r>
      <w:r>
        <w:rPr>
          <w:color w:val="231F20"/>
          <w:w w:val="100"/>
        </w:rPr>
        <w:t>vada,</w:t>
      </w:r>
      <w:r>
        <w:rPr>
          <w:color w:val="231F20"/>
        </w:rPr>
        <w:t> </w:t>
      </w:r>
      <w:r>
        <w:rPr>
          <w:color w:val="231F20"/>
          <w:spacing w:val="-20"/>
        </w:rPr>
        <w:t> </w:t>
      </w:r>
      <w:r>
        <w:rPr>
          <w:color w:val="231F20"/>
          <w:w w:val="98"/>
        </w:rPr>
        <w:t>sector</w:t>
      </w:r>
      <w:r>
        <w:rPr>
          <w:color w:val="231F20"/>
        </w:rPr>
        <w:t> </w:t>
      </w:r>
      <w:r>
        <w:rPr>
          <w:color w:val="231F20"/>
          <w:spacing w:val="-20"/>
        </w:rPr>
        <w:t> </w:t>
      </w:r>
      <w:r>
        <w:rPr>
          <w:color w:val="231F20"/>
          <w:w w:val="95"/>
        </w:rPr>
        <w:t>social,</w:t>
      </w:r>
      <w:r>
        <w:rPr>
          <w:color w:val="231F20"/>
        </w:rPr>
        <w:t> </w:t>
      </w:r>
      <w:r>
        <w:rPr>
          <w:color w:val="231F20"/>
          <w:spacing w:val="-20"/>
        </w:rPr>
        <w:t> </w:t>
      </w:r>
      <w:r>
        <w:rPr>
          <w:color w:val="231F20"/>
          <w:w w:val="100"/>
        </w:rPr>
        <w:t>público</w:t>
      </w:r>
      <w:r>
        <w:rPr>
          <w:color w:val="231F20"/>
        </w:rPr>
        <w:t> </w:t>
      </w:r>
      <w:r>
        <w:rPr>
          <w:color w:val="231F20"/>
          <w:spacing w:val="-20"/>
        </w:rPr>
        <w:t> </w:t>
      </w:r>
      <w:r>
        <w:rPr>
          <w:color w:val="231F20"/>
          <w:w w:val="102"/>
        </w:rPr>
        <w:t>o</w:t>
      </w:r>
      <w:r>
        <w:rPr>
          <w:color w:val="231F20"/>
        </w:rPr>
        <w:t> </w:t>
      </w:r>
      <w:r>
        <w:rPr>
          <w:color w:val="231F20"/>
          <w:spacing w:val="-21"/>
        </w:rPr>
        <w:t> </w:t>
      </w:r>
      <w:r>
        <w:rPr>
          <w:color w:val="231F20"/>
          <w:w w:val="100"/>
        </w:rPr>
        <w:t>académico,</w:t>
      </w:r>
      <w:r>
        <w:rPr>
          <w:color w:val="231F20"/>
        </w:rPr>
        <w:t> </w:t>
      </w:r>
      <w:r>
        <w:rPr>
          <w:color w:val="231F20"/>
          <w:spacing w:val="-20"/>
        </w:rPr>
        <w:t> </w:t>
      </w:r>
      <w:r>
        <w:rPr>
          <w:color w:val="231F20"/>
          <w:w w:val="101"/>
        </w:rPr>
        <w:t>capacidad</w:t>
      </w:r>
      <w:r>
        <w:rPr>
          <w:color w:val="231F20"/>
        </w:rPr>
        <w:t> </w:t>
      </w:r>
      <w:r>
        <w:rPr>
          <w:color w:val="231F20"/>
          <w:spacing w:val="-20"/>
        </w:rPr>
        <w:t> </w:t>
      </w:r>
      <w:r>
        <w:rPr>
          <w:color w:val="231F20"/>
          <w:w w:val="103"/>
        </w:rPr>
        <w:t>para</w:t>
      </w:r>
      <w:r>
        <w:rPr>
          <w:color w:val="231F20"/>
        </w:rPr>
        <w:t> </w:t>
      </w:r>
      <w:r>
        <w:rPr>
          <w:color w:val="231F20"/>
          <w:spacing w:val="-20"/>
        </w:rPr>
        <w:t> </w:t>
      </w:r>
      <w:r>
        <w:rPr>
          <w:color w:val="231F20"/>
          <w:w w:val="101"/>
        </w:rPr>
        <w:t>planear,</w:t>
      </w:r>
      <w:r>
        <w:rPr>
          <w:color w:val="231F20"/>
        </w:rPr>
        <w:t> </w:t>
      </w:r>
      <w:r>
        <w:rPr>
          <w:color w:val="231F20"/>
          <w:spacing w:val="-20"/>
        </w:rPr>
        <w:t> </w:t>
      </w:r>
      <w:r>
        <w:rPr>
          <w:color w:val="231F20"/>
          <w:w w:val="96"/>
        </w:rPr>
        <w:t>dirigir</w:t>
      </w:r>
      <w:r>
        <w:rPr>
          <w:color w:val="231F20"/>
        </w:rPr>
        <w:t> </w:t>
      </w:r>
      <w:r>
        <w:rPr>
          <w:color w:val="231F20"/>
          <w:spacing w:val="-20"/>
        </w:rPr>
        <w:t> </w:t>
      </w:r>
      <w:r>
        <w:rPr>
          <w:color w:val="231F20"/>
          <w:w w:val="93"/>
        </w:rPr>
        <w:t>y</w:t>
      </w:r>
      <w:r>
        <w:rPr>
          <w:color w:val="231F20"/>
        </w:rPr>
        <w:t> </w:t>
      </w:r>
      <w:r>
        <w:rPr>
          <w:color w:val="231F20"/>
          <w:spacing w:val="-20"/>
        </w:rPr>
        <w:t> </w:t>
      </w:r>
      <w:r>
        <w:rPr>
          <w:color w:val="231F20"/>
          <w:w w:val="105"/>
        </w:rPr>
        <w:t>ad</w:t>
      </w:r>
      <w:r>
        <w:rPr>
          <w:color w:val="231F20"/>
          <w:w w:val="21"/>
        </w:rPr>
        <w:t>� </w:t>
      </w:r>
      <w:r>
        <w:rPr>
          <w:color w:val="231F20"/>
        </w:rPr>
        <w:t>ministrar recursos, así como creatividad y espíritu emprendedor social, pero la delimitación de este trabajo se enfoca en el estudio y enseñanza de ésta para las universidades públicas en</w:t>
      </w:r>
      <w:r>
        <w:rPr>
          <w:color w:val="231F20"/>
          <w:spacing w:val="3"/>
        </w:rPr>
        <w:t> </w:t>
      </w:r>
      <w:r>
        <w:rPr>
          <w:color w:val="231F20"/>
        </w:rPr>
        <w:t>México.</w:t>
      </w:r>
    </w:p>
    <w:p>
      <w:pPr>
        <w:pStyle w:val="BodyText"/>
        <w:spacing w:line="285" w:lineRule="auto"/>
        <w:ind w:left="100" w:right="118" w:firstLine="360"/>
        <w:jc w:val="both"/>
      </w:pPr>
      <w:r>
        <w:rPr>
          <w:color w:val="231F20"/>
          <w:w w:val="105"/>
        </w:rPr>
        <w:t>Como se puede observar, existen diversos conceptos; sin embargo, cuatro principios no definen lo que es </w:t>
      </w:r>
      <w:r>
        <w:rPr>
          <w:color w:val="231F20"/>
          <w:w w:val="140"/>
          <w:sz w:val="15"/>
        </w:rPr>
        <w:t>rs </w:t>
      </w:r>
      <w:r>
        <w:rPr>
          <w:color w:val="231F20"/>
          <w:w w:val="105"/>
        </w:rPr>
        <w:t>(Vallaeys, 2009:10):</w:t>
      </w:r>
    </w:p>
    <w:p>
      <w:pPr>
        <w:pStyle w:val="ListParagraph"/>
        <w:numPr>
          <w:ilvl w:val="1"/>
          <w:numId w:val="7"/>
        </w:numPr>
        <w:tabs>
          <w:tab w:pos="959" w:val="left" w:leader="none"/>
          <w:tab w:pos="960" w:val="left" w:leader="none"/>
        </w:tabs>
        <w:spacing w:line="267" w:lineRule="exact" w:before="0" w:after="0"/>
        <w:ind w:left="959" w:right="0" w:hanging="479"/>
        <w:jc w:val="left"/>
        <w:rPr>
          <w:sz w:val="22"/>
        </w:rPr>
      </w:pPr>
      <w:r>
        <w:rPr>
          <w:color w:val="231F20"/>
          <w:sz w:val="22"/>
        </w:rPr>
        <w:t>Acción</w:t>
      </w:r>
      <w:r>
        <w:rPr>
          <w:color w:val="231F20"/>
          <w:spacing w:val="-23"/>
          <w:sz w:val="22"/>
        </w:rPr>
        <w:t> </w:t>
      </w:r>
      <w:r>
        <w:rPr>
          <w:color w:val="231F20"/>
          <w:sz w:val="22"/>
        </w:rPr>
        <w:t>filantrópica</w:t>
      </w:r>
      <w:r>
        <w:rPr>
          <w:color w:val="231F20"/>
          <w:spacing w:val="-23"/>
          <w:sz w:val="22"/>
        </w:rPr>
        <w:t> </w:t>
      </w:r>
      <w:r>
        <w:rPr>
          <w:color w:val="231F20"/>
          <w:sz w:val="22"/>
        </w:rPr>
        <w:t>al</w:t>
      </w:r>
      <w:r>
        <w:rPr>
          <w:color w:val="231F20"/>
          <w:spacing w:val="-23"/>
          <w:sz w:val="22"/>
        </w:rPr>
        <w:t> </w:t>
      </w:r>
      <w:r>
        <w:rPr>
          <w:color w:val="231F20"/>
          <w:sz w:val="22"/>
        </w:rPr>
        <w:t>margen</w:t>
      </w:r>
      <w:r>
        <w:rPr>
          <w:color w:val="231F20"/>
          <w:spacing w:val="9"/>
          <w:sz w:val="22"/>
        </w:rPr>
        <w:t> </w:t>
      </w:r>
      <w:r>
        <w:rPr>
          <w:color w:val="231F20"/>
          <w:sz w:val="22"/>
        </w:rPr>
        <w:t>de</w:t>
      </w:r>
      <w:r>
        <w:rPr>
          <w:color w:val="231F20"/>
          <w:spacing w:val="-23"/>
          <w:sz w:val="22"/>
        </w:rPr>
        <w:t> </w:t>
      </w:r>
      <w:r>
        <w:rPr>
          <w:color w:val="231F20"/>
          <w:sz w:val="22"/>
        </w:rPr>
        <w:t>la</w:t>
      </w:r>
      <w:r>
        <w:rPr>
          <w:color w:val="231F20"/>
          <w:spacing w:val="-23"/>
          <w:sz w:val="22"/>
        </w:rPr>
        <w:t> </w:t>
      </w:r>
      <w:r>
        <w:rPr>
          <w:color w:val="231F20"/>
          <w:sz w:val="22"/>
        </w:rPr>
        <w:t>actividad</w:t>
      </w:r>
      <w:r>
        <w:rPr>
          <w:color w:val="231F20"/>
          <w:spacing w:val="-23"/>
          <w:sz w:val="22"/>
        </w:rPr>
        <w:t> </w:t>
      </w:r>
      <w:r>
        <w:rPr>
          <w:color w:val="231F20"/>
          <w:sz w:val="22"/>
        </w:rPr>
        <w:t>principal</w:t>
      </w:r>
      <w:r>
        <w:rPr>
          <w:color w:val="231F20"/>
          <w:spacing w:val="-23"/>
          <w:sz w:val="22"/>
        </w:rPr>
        <w:t> </w:t>
      </w:r>
      <w:r>
        <w:rPr>
          <w:color w:val="231F20"/>
          <w:sz w:val="22"/>
        </w:rPr>
        <w:t>de</w:t>
      </w:r>
      <w:r>
        <w:rPr>
          <w:color w:val="231F20"/>
          <w:spacing w:val="-23"/>
          <w:sz w:val="22"/>
        </w:rPr>
        <w:t> </w:t>
      </w:r>
      <w:r>
        <w:rPr>
          <w:color w:val="231F20"/>
          <w:sz w:val="22"/>
        </w:rPr>
        <w:t>la</w:t>
      </w:r>
      <w:r>
        <w:rPr>
          <w:color w:val="231F20"/>
          <w:spacing w:val="-23"/>
          <w:sz w:val="22"/>
        </w:rPr>
        <w:t> </w:t>
      </w:r>
      <w:r>
        <w:rPr>
          <w:color w:val="231F20"/>
          <w:sz w:val="22"/>
        </w:rPr>
        <w:t>organización,</w:t>
      </w:r>
    </w:p>
    <w:p>
      <w:pPr>
        <w:pStyle w:val="BodyText"/>
        <w:spacing w:line="248" w:lineRule="exact" w:before="34"/>
        <w:ind w:left="960" w:right="109"/>
      </w:pPr>
      <w:r>
        <w:rPr>
          <w:color w:val="231F20"/>
        </w:rPr>
        <w:t>sino un nuevo sistema de gestión de la organización.</w:t>
      </w:r>
    </w:p>
    <w:p>
      <w:pPr>
        <w:pStyle w:val="ListParagraph"/>
        <w:numPr>
          <w:ilvl w:val="1"/>
          <w:numId w:val="7"/>
        </w:numPr>
        <w:tabs>
          <w:tab w:pos="960" w:val="left" w:leader="none"/>
        </w:tabs>
        <w:spacing w:line="276" w:lineRule="auto" w:before="0" w:after="0"/>
        <w:ind w:left="960" w:right="117" w:hanging="480"/>
        <w:jc w:val="both"/>
        <w:rPr>
          <w:sz w:val="22"/>
        </w:rPr>
      </w:pPr>
      <w:r>
        <w:rPr>
          <w:color w:val="231F20"/>
          <w:sz w:val="22"/>
        </w:rPr>
        <w:t>Una moda pasajera, sino una obligación universal para asegurar la sostenibilidad social y ambiental de nuestro modo de producción y consumo en un planeta frágil en el cual todos tenemos iguales derechos a una vida</w:t>
      </w:r>
      <w:r>
        <w:rPr>
          <w:color w:val="231F20"/>
          <w:spacing w:val="23"/>
          <w:sz w:val="22"/>
        </w:rPr>
        <w:t> </w:t>
      </w:r>
      <w:r>
        <w:rPr>
          <w:color w:val="231F20"/>
          <w:sz w:val="22"/>
        </w:rPr>
        <w:t>digna.</w:t>
      </w:r>
    </w:p>
    <w:p>
      <w:pPr>
        <w:pStyle w:val="ListParagraph"/>
        <w:numPr>
          <w:ilvl w:val="1"/>
          <w:numId w:val="7"/>
        </w:numPr>
        <w:tabs>
          <w:tab w:pos="959" w:val="left" w:leader="none"/>
          <w:tab w:pos="960" w:val="left" w:leader="none"/>
        </w:tabs>
        <w:spacing w:line="276" w:lineRule="exact" w:before="0" w:after="0"/>
        <w:ind w:left="960" w:right="0" w:hanging="480"/>
        <w:jc w:val="left"/>
        <w:rPr>
          <w:sz w:val="22"/>
        </w:rPr>
      </w:pPr>
      <w:r>
        <w:rPr>
          <w:color w:val="231F20"/>
          <w:sz w:val="22"/>
        </w:rPr>
        <w:t>Una  función  más  de  la  organización,  sino  un  modo  permanente</w:t>
      </w:r>
      <w:r>
        <w:rPr>
          <w:color w:val="231F20"/>
          <w:spacing w:val="17"/>
          <w:sz w:val="22"/>
        </w:rPr>
        <w:t> </w:t>
      </w:r>
      <w:r>
        <w:rPr>
          <w:color w:val="231F20"/>
          <w:sz w:val="22"/>
        </w:rPr>
        <w:t>de</w:t>
      </w:r>
    </w:p>
    <w:p>
      <w:pPr>
        <w:pStyle w:val="BodyText"/>
        <w:spacing w:line="285" w:lineRule="auto" w:before="34"/>
        <w:ind w:left="960" w:right="109"/>
      </w:pPr>
      <w:r>
        <w:rPr>
          <w:color w:val="231F20"/>
        </w:rPr>
        <w:t>operar todas sus funciones basado en el diagnóstico y la buena gestión de sus impactos directos e indirectos.</w:t>
      </w:r>
    </w:p>
    <w:p>
      <w:pPr>
        <w:pStyle w:val="ListParagraph"/>
        <w:numPr>
          <w:ilvl w:val="1"/>
          <w:numId w:val="7"/>
        </w:numPr>
        <w:tabs>
          <w:tab w:pos="959" w:val="left" w:leader="none"/>
          <w:tab w:pos="960" w:val="left" w:leader="none"/>
        </w:tabs>
        <w:spacing w:line="267" w:lineRule="exact" w:before="0" w:after="0"/>
        <w:ind w:left="960" w:right="0" w:hanging="480"/>
        <w:jc w:val="left"/>
        <w:rPr>
          <w:sz w:val="22"/>
        </w:rPr>
      </w:pPr>
      <w:r>
        <w:rPr>
          <w:color w:val="231F20"/>
          <w:sz w:val="22"/>
        </w:rPr>
        <w:t>Sólo para las empresas, sino que concierne a todas las  </w:t>
      </w:r>
      <w:r>
        <w:rPr>
          <w:color w:val="231F20"/>
          <w:spacing w:val="52"/>
          <w:sz w:val="22"/>
        </w:rPr>
        <w:t> </w:t>
      </w:r>
      <w:r>
        <w:rPr>
          <w:color w:val="231F20"/>
          <w:sz w:val="22"/>
        </w:rPr>
        <w:t>organizaciones,</w:t>
      </w:r>
    </w:p>
    <w:p>
      <w:pPr>
        <w:pStyle w:val="BodyText"/>
        <w:spacing w:before="34"/>
        <w:ind w:left="960" w:right="18"/>
      </w:pPr>
      <w:r>
        <w:rPr>
          <w:color w:val="231F20"/>
        </w:rPr>
        <w:t>públicas</w:t>
      </w:r>
      <w:r>
        <w:rPr>
          <w:color w:val="231F20"/>
          <w:spacing w:val="-15"/>
        </w:rPr>
        <w:t> </w:t>
      </w:r>
      <w:r>
        <w:rPr>
          <w:color w:val="231F20"/>
        </w:rPr>
        <w:t>y</w:t>
      </w:r>
      <w:r>
        <w:rPr>
          <w:color w:val="231F20"/>
          <w:spacing w:val="-15"/>
        </w:rPr>
        <w:t> </w:t>
      </w:r>
      <w:r>
        <w:rPr>
          <w:color w:val="231F20"/>
        </w:rPr>
        <w:t>privadas,</w:t>
      </w:r>
      <w:r>
        <w:rPr>
          <w:color w:val="231F20"/>
          <w:spacing w:val="-15"/>
        </w:rPr>
        <w:t> </w:t>
      </w:r>
      <w:r>
        <w:rPr>
          <w:color w:val="231F20"/>
        </w:rPr>
        <w:t>con</w:t>
      </w:r>
      <w:r>
        <w:rPr>
          <w:color w:val="231F20"/>
          <w:spacing w:val="-15"/>
        </w:rPr>
        <w:t> </w:t>
      </w:r>
      <w:r>
        <w:rPr>
          <w:color w:val="231F20"/>
        </w:rPr>
        <w:t>o</w:t>
      </w:r>
      <w:r>
        <w:rPr>
          <w:color w:val="231F20"/>
          <w:spacing w:val="-15"/>
        </w:rPr>
        <w:t> </w:t>
      </w:r>
      <w:r>
        <w:rPr>
          <w:color w:val="231F20"/>
        </w:rPr>
        <w:t>sin</w:t>
      </w:r>
      <w:r>
        <w:rPr>
          <w:color w:val="231F20"/>
          <w:spacing w:val="-15"/>
        </w:rPr>
        <w:t> </w:t>
      </w:r>
      <w:r>
        <w:rPr>
          <w:color w:val="231F20"/>
        </w:rPr>
        <w:t>fines</w:t>
      </w:r>
      <w:r>
        <w:rPr>
          <w:color w:val="231F20"/>
          <w:spacing w:val="-15"/>
        </w:rPr>
        <w:t> </w:t>
      </w:r>
      <w:r>
        <w:rPr>
          <w:color w:val="231F20"/>
        </w:rPr>
        <w:t>de</w:t>
      </w:r>
      <w:r>
        <w:rPr>
          <w:color w:val="231F20"/>
          <w:spacing w:val="-15"/>
        </w:rPr>
        <w:t> </w:t>
      </w:r>
      <w:r>
        <w:rPr>
          <w:color w:val="231F20"/>
        </w:rPr>
        <w:t>lucro,</w:t>
      </w:r>
      <w:r>
        <w:rPr>
          <w:color w:val="231F20"/>
          <w:spacing w:val="-15"/>
        </w:rPr>
        <w:t> </w:t>
      </w:r>
      <w:r>
        <w:rPr>
          <w:color w:val="231F20"/>
        </w:rPr>
        <w:t>nacionales</w:t>
      </w:r>
      <w:r>
        <w:rPr>
          <w:color w:val="231F20"/>
          <w:spacing w:val="-15"/>
        </w:rPr>
        <w:t> </w:t>
      </w:r>
      <w:r>
        <w:rPr>
          <w:color w:val="231F20"/>
        </w:rPr>
        <w:t>e</w:t>
      </w:r>
      <w:r>
        <w:rPr>
          <w:color w:val="231F20"/>
          <w:spacing w:val="-15"/>
        </w:rPr>
        <w:t> </w:t>
      </w:r>
      <w:r>
        <w:rPr>
          <w:color w:val="231F20"/>
        </w:rPr>
        <w:t>internacionales.</w:t>
      </w:r>
    </w:p>
    <w:p>
      <w:pPr>
        <w:spacing w:after="0"/>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La sociedad reclama a todas las instituciones, empresas y organizaciones, ya sean </w:t>
      </w:r>
      <w:r>
        <w:rPr>
          <w:color w:val="231F20"/>
          <w:w w:val="101"/>
        </w:rPr>
        <w:t>del</w:t>
      </w:r>
      <w:r>
        <w:rPr>
          <w:color w:val="231F20"/>
          <w:spacing w:val="10"/>
        </w:rPr>
        <w:t> </w:t>
      </w:r>
      <w:r>
        <w:rPr>
          <w:color w:val="231F20"/>
          <w:w w:val="98"/>
        </w:rPr>
        <w:t>sector</w:t>
      </w:r>
      <w:r>
        <w:rPr>
          <w:color w:val="231F20"/>
          <w:spacing w:val="10"/>
        </w:rPr>
        <w:t> </w:t>
      </w:r>
      <w:r>
        <w:rPr>
          <w:color w:val="231F20"/>
          <w:w w:val="100"/>
        </w:rPr>
        <w:t>público</w:t>
      </w:r>
      <w:r>
        <w:rPr>
          <w:color w:val="231F20"/>
          <w:spacing w:val="10"/>
        </w:rPr>
        <w:t> </w:t>
      </w:r>
      <w:r>
        <w:rPr>
          <w:color w:val="231F20"/>
          <w:w w:val="102"/>
        </w:rPr>
        <w:t>o</w:t>
      </w:r>
      <w:r>
        <w:rPr>
          <w:color w:val="231F20"/>
          <w:spacing w:val="10"/>
        </w:rPr>
        <w:t> </w:t>
      </w:r>
      <w:r>
        <w:rPr>
          <w:color w:val="231F20"/>
          <w:w w:val="100"/>
        </w:rPr>
        <w:t>privado</w:t>
      </w:r>
      <w:r>
        <w:rPr>
          <w:color w:val="231F20"/>
          <w:spacing w:val="10"/>
        </w:rPr>
        <w:t> </w:t>
      </w:r>
      <w:r>
        <w:rPr>
          <w:color w:val="231F20"/>
          <w:w w:val="100"/>
        </w:rPr>
        <w:t>responsabilidad</w:t>
      </w:r>
      <w:r>
        <w:rPr>
          <w:color w:val="231F20"/>
        </w:rPr>
        <w:t> </w:t>
      </w:r>
      <w:r>
        <w:rPr>
          <w:color w:val="231F20"/>
          <w:spacing w:val="20"/>
        </w:rPr>
        <w:t> </w:t>
      </w:r>
      <w:r>
        <w:rPr>
          <w:color w:val="231F20"/>
          <w:w w:val="94"/>
        </w:rPr>
        <w:t>social;</w:t>
      </w:r>
      <w:r>
        <w:rPr>
          <w:color w:val="231F20"/>
          <w:spacing w:val="10"/>
        </w:rPr>
        <w:t> </w:t>
      </w:r>
      <w:r>
        <w:rPr>
          <w:color w:val="231F20"/>
          <w:w w:val="103"/>
        </w:rPr>
        <w:t>en</w:t>
      </w:r>
      <w:r>
        <w:rPr>
          <w:color w:val="231F20"/>
          <w:spacing w:val="10"/>
        </w:rPr>
        <w:t> </w:t>
      </w:r>
      <w:r>
        <w:rPr>
          <w:color w:val="231F20"/>
          <w:w w:val="96"/>
        </w:rPr>
        <w:t>la</w:t>
      </w:r>
      <w:r>
        <w:rPr>
          <w:color w:val="231F20"/>
          <w:spacing w:val="10"/>
        </w:rPr>
        <w:t> </w:t>
      </w:r>
      <w:r>
        <w:rPr>
          <w:color w:val="231F20"/>
          <w:w w:val="100"/>
        </w:rPr>
        <w:t>actualidad</w:t>
      </w:r>
      <w:r>
        <w:rPr>
          <w:color w:val="231F20"/>
          <w:spacing w:val="10"/>
        </w:rPr>
        <w:t> </w:t>
      </w:r>
      <w:r>
        <w:rPr>
          <w:color w:val="231F20"/>
          <w:w w:val="93"/>
        </w:rPr>
        <w:t>las</w:t>
      </w:r>
      <w:r>
        <w:rPr>
          <w:color w:val="231F20"/>
          <w:spacing w:val="10"/>
        </w:rPr>
        <w:t> </w:t>
      </w:r>
      <w:r>
        <w:rPr>
          <w:color w:val="231F20"/>
          <w:w w:val="97"/>
        </w:rPr>
        <w:t>univers</w:t>
      </w:r>
      <w:r>
        <w:rPr>
          <w:color w:val="231F20"/>
          <w:spacing w:val="-1"/>
          <w:w w:val="97"/>
        </w:rPr>
        <w:t>i</w:t>
      </w:r>
      <w:r>
        <w:rPr>
          <w:color w:val="231F20"/>
          <w:w w:val="21"/>
        </w:rPr>
        <w:t>� </w:t>
      </w:r>
      <w:r>
        <w:rPr>
          <w:color w:val="231F20"/>
        </w:rPr>
        <w:t>dades no son la excepción a esta exigencia, el concepto de </w:t>
      </w:r>
      <w:r>
        <w:rPr>
          <w:color w:val="231F20"/>
          <w:w w:val="140"/>
          <w:sz w:val="15"/>
          <w:szCs w:val="15"/>
        </w:rPr>
        <w:t>rs </w:t>
      </w:r>
      <w:r>
        <w:rPr>
          <w:color w:val="231F20"/>
        </w:rPr>
        <w:t>como muchos otros, tiene distintos significados y clasificaciones por lo que es necesario estudiar los elementos que lo componen, si se considera que de la sociología hemos</w:t>
      </w:r>
      <w:r>
        <w:rPr>
          <w:color w:val="231F20"/>
          <w:spacing w:val="-33"/>
        </w:rPr>
        <w:t> </w:t>
      </w:r>
      <w:r>
        <w:rPr>
          <w:color w:val="231F20"/>
        </w:rPr>
        <w:t>aprendido que</w:t>
      </w:r>
      <w:r>
        <w:rPr>
          <w:color w:val="231F20"/>
          <w:spacing w:val="-3"/>
        </w:rPr>
        <w:t> </w:t>
      </w:r>
      <w:r>
        <w:rPr>
          <w:color w:val="231F20"/>
        </w:rPr>
        <w:t>el</w:t>
      </w:r>
      <w:r>
        <w:rPr>
          <w:color w:val="231F20"/>
          <w:spacing w:val="-3"/>
        </w:rPr>
        <w:t> </w:t>
      </w:r>
      <w:r>
        <w:rPr>
          <w:color w:val="231F20"/>
        </w:rPr>
        <w:t>punto</w:t>
      </w:r>
      <w:r>
        <w:rPr>
          <w:color w:val="231F20"/>
          <w:spacing w:val="-3"/>
        </w:rPr>
        <w:t> </w:t>
      </w:r>
      <w:r>
        <w:rPr>
          <w:color w:val="231F20"/>
        </w:rPr>
        <w:t>de</w:t>
      </w:r>
      <w:r>
        <w:rPr>
          <w:color w:val="231F20"/>
          <w:spacing w:val="-3"/>
        </w:rPr>
        <w:t> </w:t>
      </w:r>
      <w:r>
        <w:rPr>
          <w:color w:val="231F20"/>
        </w:rPr>
        <w:t>vista</w:t>
      </w:r>
      <w:r>
        <w:rPr>
          <w:color w:val="231F20"/>
          <w:spacing w:val="-3"/>
        </w:rPr>
        <w:t> </w:t>
      </w:r>
      <w:r>
        <w:rPr>
          <w:color w:val="231F20"/>
        </w:rPr>
        <w:t>es</w:t>
      </w:r>
      <w:r>
        <w:rPr>
          <w:color w:val="231F20"/>
          <w:spacing w:val="-3"/>
        </w:rPr>
        <w:t> </w:t>
      </w:r>
      <w:r>
        <w:rPr>
          <w:color w:val="231F20"/>
        </w:rPr>
        <w:t>el</w:t>
      </w:r>
      <w:r>
        <w:rPr>
          <w:color w:val="231F20"/>
          <w:spacing w:val="-3"/>
        </w:rPr>
        <w:t> </w:t>
      </w:r>
      <w:r>
        <w:rPr>
          <w:color w:val="231F20"/>
        </w:rPr>
        <w:t>que</w:t>
      </w:r>
      <w:r>
        <w:rPr>
          <w:color w:val="231F20"/>
          <w:spacing w:val="-3"/>
        </w:rPr>
        <w:t> </w:t>
      </w:r>
      <w:r>
        <w:rPr>
          <w:color w:val="231F20"/>
        </w:rPr>
        <w:t>crea</w:t>
      </w:r>
      <w:r>
        <w:rPr>
          <w:color w:val="231F20"/>
          <w:spacing w:val="-3"/>
        </w:rPr>
        <w:t> </w:t>
      </w:r>
      <w:r>
        <w:rPr>
          <w:color w:val="231F20"/>
        </w:rPr>
        <w:t>el</w:t>
      </w:r>
      <w:r>
        <w:rPr>
          <w:color w:val="231F20"/>
          <w:spacing w:val="-3"/>
        </w:rPr>
        <w:t> </w:t>
      </w:r>
      <w:r>
        <w:rPr>
          <w:color w:val="231F20"/>
        </w:rPr>
        <w:t>objeto,</w:t>
      </w:r>
      <w:r>
        <w:rPr>
          <w:color w:val="231F20"/>
          <w:spacing w:val="-3"/>
        </w:rPr>
        <w:t> </w:t>
      </w:r>
      <w:r>
        <w:rPr>
          <w:color w:val="231F20"/>
        </w:rPr>
        <w:t>podemos</w:t>
      </w:r>
      <w:r>
        <w:rPr>
          <w:color w:val="231F20"/>
          <w:spacing w:val="-3"/>
        </w:rPr>
        <w:t> </w:t>
      </w:r>
      <w:r>
        <w:rPr>
          <w:color w:val="231F20"/>
        </w:rPr>
        <w:t>concluir,</w:t>
      </w:r>
      <w:r>
        <w:rPr>
          <w:color w:val="231F20"/>
          <w:spacing w:val="-3"/>
        </w:rPr>
        <w:t> </w:t>
      </w:r>
      <w:r>
        <w:rPr>
          <w:color w:val="231F20"/>
        </w:rPr>
        <w:t>primero,</w:t>
      </w:r>
      <w:r>
        <w:rPr>
          <w:color w:val="231F20"/>
          <w:spacing w:val="-3"/>
        </w:rPr>
        <w:t> </w:t>
      </w:r>
      <w:r>
        <w:rPr>
          <w:color w:val="231F20"/>
        </w:rPr>
        <w:t>que</w:t>
      </w:r>
      <w:r>
        <w:rPr>
          <w:color w:val="231F20"/>
          <w:spacing w:val="-3"/>
        </w:rPr>
        <w:t> </w:t>
      </w:r>
      <w:r>
        <w:rPr>
          <w:color w:val="231F20"/>
        </w:rPr>
        <w:t>toda </w:t>
      </w:r>
      <w:r>
        <w:rPr>
          <w:color w:val="231F20"/>
          <w:w w:val="100"/>
        </w:rPr>
        <w:t>experiencia</w:t>
      </w:r>
      <w:r>
        <w:rPr>
          <w:color w:val="231F20"/>
          <w:spacing w:val="5"/>
        </w:rPr>
        <w:t> </w:t>
      </w:r>
      <w:r>
        <w:rPr>
          <w:color w:val="231F20"/>
          <w:w w:val="96"/>
        </w:rPr>
        <w:t>es</w:t>
      </w:r>
      <w:r>
        <w:rPr>
          <w:color w:val="231F20"/>
          <w:spacing w:val="5"/>
        </w:rPr>
        <w:t> </w:t>
      </w:r>
      <w:r>
        <w:rPr>
          <w:color w:val="231F20"/>
          <w:w w:val="98"/>
        </w:rPr>
        <w:t>parcial</w:t>
      </w:r>
      <w:r>
        <w:rPr>
          <w:color w:val="231F20"/>
          <w:spacing w:val="5"/>
        </w:rPr>
        <w:t> </w:t>
      </w:r>
      <w:r>
        <w:rPr>
          <w:color w:val="231F20"/>
          <w:w w:val="103"/>
        </w:rPr>
        <w:t>pero</w:t>
      </w:r>
      <w:r>
        <w:rPr>
          <w:color w:val="231F20"/>
          <w:spacing w:val="5"/>
        </w:rPr>
        <w:t> </w:t>
      </w:r>
      <w:r>
        <w:rPr>
          <w:color w:val="231F20"/>
          <w:w w:val="96"/>
        </w:rPr>
        <w:t>es</w:t>
      </w:r>
      <w:r>
        <w:rPr>
          <w:color w:val="231F20"/>
          <w:spacing w:val="5"/>
        </w:rPr>
        <w:t> </w:t>
      </w:r>
      <w:r>
        <w:rPr>
          <w:color w:val="231F20"/>
          <w:w w:val="101"/>
        </w:rPr>
        <w:t>a</w:t>
      </w:r>
      <w:r>
        <w:rPr>
          <w:color w:val="231F20"/>
          <w:spacing w:val="5"/>
        </w:rPr>
        <w:t> </w:t>
      </w:r>
      <w:r>
        <w:rPr>
          <w:color w:val="231F20"/>
          <w:w w:val="97"/>
        </w:rPr>
        <w:t>través</w:t>
      </w:r>
      <w:r>
        <w:rPr>
          <w:color w:val="231F20"/>
          <w:spacing w:val="5"/>
        </w:rPr>
        <w:t> </w:t>
      </w:r>
      <w:r>
        <w:rPr>
          <w:color w:val="231F20"/>
          <w:w w:val="105"/>
        </w:rPr>
        <w:t>de</w:t>
      </w:r>
      <w:r>
        <w:rPr>
          <w:color w:val="231F20"/>
          <w:spacing w:val="5"/>
        </w:rPr>
        <w:t> </w:t>
      </w:r>
      <w:r>
        <w:rPr>
          <w:color w:val="231F20"/>
          <w:w w:val="98"/>
        </w:rPr>
        <w:t>esa</w:t>
      </w:r>
      <w:r>
        <w:rPr>
          <w:color w:val="231F20"/>
          <w:spacing w:val="5"/>
        </w:rPr>
        <w:t> </w:t>
      </w:r>
      <w:r>
        <w:rPr>
          <w:color w:val="231F20"/>
          <w:w w:val="100"/>
        </w:rPr>
        <w:t>parcialidad</w:t>
      </w:r>
      <w:r>
        <w:rPr>
          <w:color w:val="231F20"/>
          <w:spacing w:val="5"/>
        </w:rPr>
        <w:t> </w:t>
      </w:r>
      <w:r>
        <w:rPr>
          <w:color w:val="231F20"/>
          <w:w w:val="103"/>
        </w:rPr>
        <w:t>que</w:t>
      </w:r>
      <w:r>
        <w:rPr>
          <w:color w:val="231F20"/>
          <w:spacing w:val="5"/>
        </w:rPr>
        <w:t> </w:t>
      </w:r>
      <w:r>
        <w:rPr>
          <w:color w:val="231F20"/>
          <w:w w:val="96"/>
        </w:rPr>
        <w:t>se</w:t>
      </w:r>
      <w:r>
        <w:rPr>
          <w:color w:val="231F20"/>
          <w:spacing w:val="5"/>
        </w:rPr>
        <w:t> </w:t>
      </w:r>
      <w:r>
        <w:rPr>
          <w:color w:val="231F20"/>
          <w:w w:val="102"/>
        </w:rPr>
        <w:t>descubre</w:t>
      </w:r>
      <w:r>
        <w:rPr>
          <w:color w:val="231F20"/>
          <w:spacing w:val="5"/>
        </w:rPr>
        <w:t> </w:t>
      </w:r>
      <w:r>
        <w:rPr>
          <w:color w:val="231F20"/>
          <w:w w:val="93"/>
        </w:rPr>
        <w:t>y</w:t>
      </w:r>
      <w:r>
        <w:rPr>
          <w:color w:val="231F20"/>
          <w:spacing w:val="5"/>
        </w:rPr>
        <w:t> </w:t>
      </w:r>
      <w:r>
        <w:rPr>
          <w:color w:val="231F20"/>
          <w:w w:val="96"/>
        </w:rPr>
        <w:t>se</w:t>
      </w:r>
      <w:r>
        <w:rPr>
          <w:color w:val="231F20"/>
          <w:spacing w:val="5"/>
        </w:rPr>
        <w:t> </w:t>
      </w:r>
      <w:r>
        <w:rPr>
          <w:color w:val="231F20"/>
          <w:w w:val="97"/>
        </w:rPr>
        <w:t>v</w:t>
      </w:r>
      <w:r>
        <w:rPr>
          <w:color w:val="231F20"/>
          <w:spacing w:val="-2"/>
          <w:w w:val="97"/>
        </w:rPr>
        <w:t>e</w:t>
      </w:r>
      <w:r>
        <w:rPr>
          <w:color w:val="231F20"/>
          <w:w w:val="21"/>
        </w:rPr>
        <w:t>� </w:t>
      </w:r>
      <w:r>
        <w:rPr>
          <w:color w:val="231F20"/>
        </w:rPr>
        <w:t>rifica nuestra capacidad de apertura y de universalidad; segundo, que cuando nos damos como objeto de reflexión el significado y expresión de una palabra o de una acción, nos enfrentamos con el problema de la interpretación que demanda  un discernimiento previo acerca de su sentido y</w:t>
      </w:r>
      <w:r>
        <w:rPr>
          <w:color w:val="231F20"/>
          <w:spacing w:val="35"/>
        </w:rPr>
        <w:t> </w:t>
      </w:r>
      <w:r>
        <w:rPr>
          <w:color w:val="231F20"/>
        </w:rPr>
        <w:t>alcance.</w:t>
      </w:r>
    </w:p>
    <w:p>
      <w:pPr>
        <w:pStyle w:val="BodyText"/>
      </w:pPr>
    </w:p>
    <w:p>
      <w:pPr>
        <w:pStyle w:val="BodyText"/>
        <w:spacing w:before="2"/>
        <w:rPr>
          <w:sz w:val="30"/>
        </w:rPr>
      </w:pPr>
    </w:p>
    <w:p>
      <w:pPr>
        <w:spacing w:before="0"/>
        <w:ind w:left="100" w:right="0" w:firstLine="0"/>
        <w:jc w:val="both"/>
        <w:rPr>
          <w:sz w:val="15"/>
        </w:rPr>
      </w:pPr>
      <w:r>
        <w:rPr>
          <w:color w:val="231F20"/>
          <w:spacing w:val="5"/>
          <w:w w:val="205"/>
          <w:sz w:val="22"/>
        </w:rPr>
        <w:t>l</w:t>
      </w:r>
      <w:r>
        <w:rPr>
          <w:color w:val="231F20"/>
          <w:w w:val="167"/>
          <w:sz w:val="15"/>
        </w:rPr>
        <w:t>a</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211"/>
          <w:sz w:val="15"/>
        </w:rPr>
        <w:t>l</w:t>
      </w:r>
      <w:r>
        <w:rPr>
          <w:color w:val="231F20"/>
          <w:spacing w:val="5"/>
          <w:w w:val="164"/>
          <w:sz w:val="15"/>
        </w:rPr>
        <w:t>o</w:t>
      </w:r>
      <w:r>
        <w:rPr>
          <w:color w:val="231F20"/>
          <w:w w:val="134"/>
          <w:sz w:val="15"/>
        </w:rPr>
        <w:t>s</w:t>
      </w:r>
      <w:r>
        <w:rPr>
          <w:color w:val="231F20"/>
          <w:sz w:val="15"/>
        </w:rPr>
        <w:t> </w:t>
      </w:r>
      <w:r>
        <w:rPr>
          <w:color w:val="231F20"/>
          <w:spacing w:val="-3"/>
          <w:sz w:val="15"/>
        </w:rPr>
        <w:t> </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35"/>
          <w:sz w:val="15"/>
        </w:rPr>
        <w:t>e</w:t>
      </w:r>
      <w:r>
        <w:rPr>
          <w:color w:val="231F20"/>
          <w:w w:val="134"/>
          <w:sz w:val="15"/>
        </w:rPr>
        <w:t>s</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spacing w:val="5"/>
          <w:w w:val="211"/>
          <w:sz w:val="15"/>
        </w:rPr>
        <w:t>l</w:t>
      </w:r>
      <w:r>
        <w:rPr>
          <w:color w:val="231F20"/>
          <w:spacing w:val="5"/>
          <w:w w:val="135"/>
          <w:sz w:val="15"/>
        </w:rPr>
        <w:t>e</w:t>
      </w:r>
      <w:r>
        <w:rPr>
          <w:color w:val="231F20"/>
          <w:w w:val="134"/>
          <w:sz w:val="15"/>
        </w:rPr>
        <w:t>s</w:t>
      </w:r>
    </w:p>
    <w:p>
      <w:pPr>
        <w:pStyle w:val="BodyText"/>
        <w:spacing w:before="2"/>
        <w:rPr>
          <w:sz w:val="30"/>
        </w:rPr>
      </w:pPr>
    </w:p>
    <w:p>
      <w:pPr>
        <w:pStyle w:val="BodyText"/>
        <w:spacing w:line="285" w:lineRule="auto"/>
        <w:ind w:left="100" w:right="117"/>
        <w:jc w:val="both"/>
      </w:pPr>
      <w:r>
        <w:rPr>
          <w:color w:val="231F20"/>
        </w:rPr>
        <w:t>La definición de responsabilidad ha sido objeto de muchas controversias entre juristas; en términos generales según la </w:t>
      </w:r>
      <w:r>
        <w:rPr>
          <w:color w:val="231F20"/>
          <w:w w:val="140"/>
          <w:sz w:val="15"/>
        </w:rPr>
        <w:t>rae </w:t>
      </w:r>
      <w:r>
        <w:rPr>
          <w:color w:val="231F20"/>
        </w:rPr>
        <w:t>es la capacidad existente en todo sujeto activo de derecho para reconocer y aceptar las consecuencias de un hecho realizado libremente. El concepto de responsabilidad se vincula con la virtud       o disposición habitual de asumir las consecuencias de las propias decisiones, respondiendo de ellas ante otra persona, grupo de éstas o institución. En pocas palabras, podemos decir que la responsabilidad es la capacidad de dar respuesta   a los propios actos. Una persona responsable toma decisiones conscientemente y acepta las consecuencias de sus actos, así como rendir cuenta de</w:t>
      </w:r>
      <w:r>
        <w:rPr>
          <w:color w:val="231F20"/>
          <w:spacing w:val="19"/>
        </w:rPr>
        <w:t> </w:t>
      </w:r>
      <w:r>
        <w:rPr>
          <w:color w:val="231F20"/>
        </w:rPr>
        <w:t>ellos.</w:t>
      </w:r>
    </w:p>
    <w:p>
      <w:pPr>
        <w:pStyle w:val="BodyText"/>
        <w:spacing w:line="285" w:lineRule="auto"/>
        <w:ind w:left="100" w:right="118" w:firstLine="360"/>
        <w:jc w:val="both"/>
      </w:pPr>
      <w:r>
        <w:rPr>
          <w:color w:val="231F20"/>
        </w:rPr>
        <w:t>Las</w:t>
      </w:r>
      <w:r>
        <w:rPr>
          <w:color w:val="231F20"/>
          <w:spacing w:val="-38"/>
        </w:rPr>
        <w:t> </w:t>
      </w:r>
      <w:r>
        <w:rPr>
          <w:color w:val="231F20"/>
        </w:rPr>
        <w:t>organizaciones</w:t>
      </w:r>
      <w:r>
        <w:rPr>
          <w:color w:val="231F20"/>
          <w:spacing w:val="-38"/>
        </w:rPr>
        <w:t> </w:t>
      </w:r>
      <w:r>
        <w:rPr>
          <w:color w:val="231F20"/>
        </w:rPr>
        <w:t>empresariales,</w:t>
      </w:r>
      <w:r>
        <w:rPr>
          <w:color w:val="231F20"/>
          <w:spacing w:val="-38"/>
        </w:rPr>
        <w:t> </w:t>
      </w:r>
      <w:r>
        <w:rPr>
          <w:color w:val="231F20"/>
        </w:rPr>
        <w:t>los</w:t>
      </w:r>
      <w:r>
        <w:rPr>
          <w:color w:val="231F20"/>
          <w:spacing w:val="-38"/>
        </w:rPr>
        <w:t> </w:t>
      </w:r>
      <w:r>
        <w:rPr>
          <w:color w:val="231F20"/>
        </w:rPr>
        <w:t>profesionistas,</w:t>
      </w:r>
      <w:r>
        <w:rPr>
          <w:color w:val="231F20"/>
          <w:spacing w:val="-38"/>
        </w:rPr>
        <w:t> </w:t>
      </w:r>
      <w:r>
        <w:rPr>
          <w:color w:val="231F20"/>
        </w:rPr>
        <w:t>el</w:t>
      </w:r>
      <w:r>
        <w:rPr>
          <w:color w:val="231F20"/>
          <w:spacing w:val="-38"/>
        </w:rPr>
        <w:t> </w:t>
      </w:r>
      <w:r>
        <w:rPr>
          <w:color w:val="231F20"/>
        </w:rPr>
        <w:t>Estado</w:t>
      </w:r>
      <w:r>
        <w:rPr>
          <w:color w:val="231F20"/>
          <w:spacing w:val="-38"/>
        </w:rPr>
        <w:t> </w:t>
      </w:r>
      <w:r>
        <w:rPr>
          <w:color w:val="231F20"/>
        </w:rPr>
        <w:t>y</w:t>
      </w:r>
      <w:r>
        <w:rPr>
          <w:color w:val="231F20"/>
          <w:spacing w:val="-38"/>
        </w:rPr>
        <w:t> </w:t>
      </w:r>
      <w:r>
        <w:rPr>
          <w:color w:val="231F20"/>
        </w:rPr>
        <w:t>las</w:t>
      </w:r>
      <w:r>
        <w:rPr>
          <w:color w:val="231F20"/>
          <w:spacing w:val="-38"/>
        </w:rPr>
        <w:t> </w:t>
      </w:r>
      <w:r>
        <w:rPr>
          <w:color w:val="231F20"/>
        </w:rPr>
        <w:t>instituciones educativas deben asumir una posición de liderazgo para combatir los problemas </w:t>
      </w:r>
      <w:r>
        <w:rPr>
          <w:color w:val="231F20"/>
          <w:spacing w:val="-2"/>
          <w:w w:val="95"/>
        </w:rPr>
        <w:t>sociale</w:t>
      </w:r>
      <w:r>
        <w:rPr>
          <w:color w:val="231F20"/>
          <w:w w:val="95"/>
        </w:rPr>
        <w:t>s</w:t>
      </w:r>
      <w:r>
        <w:rPr>
          <w:color w:val="231F20"/>
          <w:spacing w:val="20"/>
        </w:rPr>
        <w:t> </w:t>
      </w:r>
      <w:r>
        <w:rPr>
          <w:color w:val="231F20"/>
          <w:spacing w:val="-2"/>
          <w:w w:val="101"/>
        </w:rPr>
        <w:t>com</w:t>
      </w:r>
      <w:r>
        <w:rPr>
          <w:color w:val="231F20"/>
          <w:w w:val="101"/>
        </w:rPr>
        <w:t>o</w:t>
      </w:r>
      <w:r>
        <w:rPr>
          <w:color w:val="231F20"/>
          <w:spacing w:val="20"/>
        </w:rPr>
        <w:t> </w:t>
      </w:r>
      <w:r>
        <w:rPr>
          <w:color w:val="231F20"/>
          <w:spacing w:val="-2"/>
          <w:w w:val="99"/>
        </w:rPr>
        <w:t>contaminación</w:t>
      </w:r>
      <w:r>
        <w:rPr>
          <w:color w:val="231F20"/>
          <w:w w:val="99"/>
        </w:rPr>
        <w:t>,</w:t>
      </w:r>
      <w:r>
        <w:rPr>
          <w:color w:val="231F20"/>
          <w:spacing w:val="20"/>
        </w:rPr>
        <w:t> </w:t>
      </w:r>
      <w:r>
        <w:rPr>
          <w:color w:val="231F20"/>
          <w:spacing w:val="-2"/>
          <w:w w:val="100"/>
        </w:rPr>
        <w:t>enfermedades</w:t>
      </w:r>
      <w:r>
        <w:rPr>
          <w:color w:val="231F20"/>
          <w:w w:val="100"/>
        </w:rPr>
        <w:t>,</w:t>
      </w:r>
      <w:r>
        <w:rPr>
          <w:color w:val="231F20"/>
          <w:spacing w:val="19"/>
        </w:rPr>
        <w:t> </w:t>
      </w:r>
      <w:r>
        <w:rPr>
          <w:color w:val="231F20"/>
          <w:spacing w:val="-2"/>
          <w:w w:val="98"/>
        </w:rPr>
        <w:t>carencia</w:t>
      </w:r>
      <w:r>
        <w:rPr>
          <w:color w:val="231F20"/>
          <w:w w:val="98"/>
        </w:rPr>
        <w:t>s</w:t>
      </w:r>
      <w:r>
        <w:rPr>
          <w:color w:val="231F20"/>
          <w:spacing w:val="20"/>
        </w:rPr>
        <w:t> </w:t>
      </w:r>
      <w:r>
        <w:rPr>
          <w:color w:val="231F20"/>
          <w:spacing w:val="-2"/>
          <w:w w:val="99"/>
        </w:rPr>
        <w:t>económicas</w:t>
      </w:r>
      <w:r>
        <w:rPr>
          <w:color w:val="231F20"/>
          <w:w w:val="99"/>
        </w:rPr>
        <w:t>,</w:t>
      </w:r>
      <w:r>
        <w:rPr>
          <w:color w:val="231F20"/>
          <w:spacing w:val="20"/>
        </w:rPr>
        <w:t> </w:t>
      </w:r>
      <w:r>
        <w:rPr>
          <w:color w:val="231F20"/>
          <w:spacing w:val="-2"/>
          <w:w w:val="102"/>
        </w:rPr>
        <w:t>desorde</w:t>
      </w:r>
      <w:r>
        <w:rPr>
          <w:color w:val="231F20"/>
          <w:w w:val="102"/>
        </w:rPr>
        <w:t>n</w:t>
      </w:r>
      <w:r>
        <w:rPr>
          <w:color w:val="231F20"/>
          <w:spacing w:val="20"/>
        </w:rPr>
        <w:t> </w:t>
      </w:r>
      <w:r>
        <w:rPr>
          <w:color w:val="231F20"/>
          <w:spacing w:val="-2"/>
          <w:w w:val="96"/>
        </w:rPr>
        <w:t>so</w:t>
      </w:r>
      <w:r>
        <w:rPr>
          <w:color w:val="231F20"/>
          <w:w w:val="21"/>
        </w:rPr>
        <w:t>� </w:t>
      </w:r>
      <w:r>
        <w:rPr>
          <w:color w:val="231F20"/>
        </w:rPr>
        <w:t>cial,</w:t>
      </w:r>
      <w:r>
        <w:rPr>
          <w:color w:val="231F20"/>
          <w:spacing w:val="-20"/>
        </w:rPr>
        <w:t> </w:t>
      </w:r>
      <w:r>
        <w:rPr>
          <w:color w:val="231F20"/>
        </w:rPr>
        <w:t>violencia,</w:t>
      </w:r>
      <w:r>
        <w:rPr>
          <w:color w:val="231F20"/>
          <w:spacing w:val="-20"/>
        </w:rPr>
        <w:t> </w:t>
      </w:r>
      <w:r>
        <w:rPr>
          <w:color w:val="231F20"/>
        </w:rPr>
        <w:t>infraestructura</w:t>
      </w:r>
      <w:r>
        <w:rPr>
          <w:color w:val="231F20"/>
          <w:spacing w:val="-20"/>
        </w:rPr>
        <w:t> </w:t>
      </w:r>
      <w:r>
        <w:rPr>
          <w:color w:val="231F20"/>
        </w:rPr>
        <w:t>del</w:t>
      </w:r>
      <w:r>
        <w:rPr>
          <w:color w:val="231F20"/>
          <w:spacing w:val="-20"/>
        </w:rPr>
        <w:t> </w:t>
      </w:r>
      <w:r>
        <w:rPr>
          <w:color w:val="231F20"/>
        </w:rPr>
        <w:t>gobierno,</w:t>
      </w:r>
      <w:r>
        <w:rPr>
          <w:color w:val="231F20"/>
          <w:spacing w:val="-20"/>
        </w:rPr>
        <w:t> </w:t>
      </w:r>
      <w:r>
        <w:rPr>
          <w:color w:val="231F20"/>
        </w:rPr>
        <w:t>organización</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sociedad,</w:t>
      </w:r>
      <w:r>
        <w:rPr>
          <w:color w:val="231F20"/>
          <w:spacing w:val="-20"/>
        </w:rPr>
        <w:t> </w:t>
      </w:r>
      <w:r>
        <w:rPr>
          <w:color w:val="231F20"/>
        </w:rPr>
        <w:t>etcétera.</w:t>
      </w:r>
    </w:p>
    <w:p>
      <w:pPr>
        <w:pStyle w:val="BodyText"/>
        <w:spacing w:line="285" w:lineRule="auto"/>
        <w:ind w:left="100" w:right="117" w:firstLine="360"/>
        <w:jc w:val="both"/>
      </w:pPr>
      <w:r>
        <w:rPr>
          <w:color w:val="231F20"/>
          <w:w w:val="95"/>
        </w:rPr>
        <w:t>Los</w:t>
      </w:r>
      <w:r>
        <w:rPr>
          <w:color w:val="231F20"/>
        </w:rPr>
        <w:t> </w:t>
      </w:r>
      <w:r>
        <w:rPr>
          <w:color w:val="231F20"/>
          <w:w w:val="101"/>
        </w:rPr>
        <w:t>padres</w:t>
      </w:r>
      <w:r>
        <w:rPr>
          <w:color w:val="231F20"/>
        </w:rPr>
        <w:t> </w:t>
      </w:r>
      <w:r>
        <w:rPr>
          <w:color w:val="231F20"/>
          <w:w w:val="105"/>
        </w:rPr>
        <w:t>de</w:t>
      </w:r>
      <w:r>
        <w:rPr>
          <w:color w:val="231F20"/>
        </w:rPr>
        <w:t> </w:t>
      </w:r>
      <w:r>
        <w:rPr>
          <w:color w:val="231F20"/>
          <w:w w:val="95"/>
        </w:rPr>
        <w:t>familia,</w:t>
      </w:r>
      <w:r>
        <w:rPr>
          <w:color w:val="231F20"/>
        </w:rPr>
        <w:t> </w:t>
      </w:r>
      <w:r>
        <w:rPr>
          <w:color w:val="231F20"/>
          <w:w w:val="100"/>
        </w:rPr>
        <w:t>docentes,</w:t>
      </w:r>
      <w:r>
        <w:rPr>
          <w:color w:val="231F20"/>
        </w:rPr>
        <w:t> </w:t>
      </w:r>
      <w:r>
        <w:rPr>
          <w:color w:val="231F20"/>
          <w:w w:val="97"/>
        </w:rPr>
        <w:t>escuelas,</w:t>
      </w:r>
      <w:r>
        <w:rPr>
          <w:color w:val="231F20"/>
        </w:rPr>
        <w:t> </w:t>
      </w:r>
      <w:r>
        <w:rPr>
          <w:color w:val="231F20"/>
          <w:w w:val="99"/>
        </w:rPr>
        <w:t>universidades,</w:t>
      </w:r>
      <w:r>
        <w:rPr>
          <w:color w:val="231F20"/>
        </w:rPr>
        <w:t> </w:t>
      </w:r>
      <w:r>
        <w:rPr>
          <w:color w:val="231F20"/>
          <w:w w:val="99"/>
        </w:rPr>
        <w:t>empresas,</w:t>
      </w:r>
      <w:r>
        <w:rPr>
          <w:color w:val="231F20"/>
        </w:rPr>
        <w:t> </w:t>
      </w:r>
      <w:r>
        <w:rPr>
          <w:color w:val="231F20"/>
          <w:w w:val="96"/>
        </w:rPr>
        <w:t>el</w:t>
      </w:r>
      <w:r>
        <w:rPr>
          <w:color w:val="231F20"/>
        </w:rPr>
        <w:t> </w:t>
      </w:r>
      <w:r>
        <w:rPr>
          <w:color w:val="231F20"/>
          <w:w w:val="100"/>
        </w:rPr>
        <w:t>gobier</w:t>
      </w:r>
      <w:r>
        <w:rPr>
          <w:color w:val="231F20"/>
          <w:w w:val="21"/>
        </w:rPr>
        <w:t>� </w:t>
      </w:r>
      <w:r>
        <w:rPr>
          <w:color w:val="231F20"/>
        </w:rPr>
        <w:t>no, la misma iglesia y todas aquellas personas y organizaciones de alguna forma </w:t>
      </w:r>
      <w:r>
        <w:rPr>
          <w:color w:val="231F20"/>
          <w:w w:val="100"/>
        </w:rPr>
        <w:t>inciden</w:t>
      </w:r>
      <w:r>
        <w:rPr>
          <w:color w:val="231F20"/>
        </w:rPr>
        <w:t> </w:t>
      </w:r>
      <w:r>
        <w:rPr>
          <w:color w:val="231F20"/>
          <w:w w:val="103"/>
        </w:rPr>
        <w:t>en</w:t>
      </w:r>
      <w:r>
        <w:rPr>
          <w:color w:val="231F20"/>
        </w:rPr>
        <w:t> </w:t>
      </w:r>
      <w:r>
        <w:rPr>
          <w:color w:val="231F20"/>
          <w:w w:val="96"/>
        </w:rPr>
        <w:t>la</w:t>
      </w:r>
      <w:r>
        <w:rPr>
          <w:color w:val="231F20"/>
        </w:rPr>
        <w:t> </w:t>
      </w:r>
      <w:r>
        <w:rPr>
          <w:color w:val="231F20"/>
          <w:w w:val="99"/>
        </w:rPr>
        <w:t>construcción</w:t>
      </w:r>
      <w:r>
        <w:rPr>
          <w:color w:val="231F20"/>
        </w:rPr>
        <w:t> </w:t>
      </w:r>
      <w:r>
        <w:rPr>
          <w:color w:val="231F20"/>
          <w:w w:val="101"/>
        </w:rPr>
        <w:t>del</w:t>
      </w:r>
      <w:r>
        <w:rPr>
          <w:color w:val="231F20"/>
        </w:rPr>
        <w:t> </w:t>
      </w:r>
      <w:r>
        <w:rPr>
          <w:color w:val="231F20"/>
          <w:w w:val="97"/>
        </w:rPr>
        <w:t>futuro;</w:t>
      </w:r>
      <w:r>
        <w:rPr>
          <w:color w:val="231F20"/>
        </w:rPr>
        <w:t> </w:t>
      </w:r>
      <w:r>
        <w:rPr>
          <w:color w:val="231F20"/>
          <w:w w:val="103"/>
        </w:rPr>
        <w:t>por</w:t>
      </w:r>
      <w:r>
        <w:rPr>
          <w:color w:val="231F20"/>
        </w:rPr>
        <w:t> </w:t>
      </w:r>
      <w:r>
        <w:rPr>
          <w:color w:val="231F20"/>
          <w:w w:val="95"/>
        </w:rPr>
        <w:t>tal</w:t>
      </w:r>
      <w:r>
        <w:rPr>
          <w:color w:val="231F20"/>
        </w:rPr>
        <w:t> </w:t>
      </w:r>
      <w:r>
        <w:rPr>
          <w:color w:val="231F20"/>
          <w:w w:val="99"/>
        </w:rPr>
        <w:t>razón</w:t>
      </w:r>
      <w:r>
        <w:rPr>
          <w:color w:val="231F20"/>
        </w:rPr>
        <w:t> </w:t>
      </w:r>
      <w:r>
        <w:rPr>
          <w:color w:val="231F20"/>
          <w:w w:val="98"/>
        </w:rPr>
        <w:t>están</w:t>
      </w:r>
      <w:r>
        <w:rPr>
          <w:color w:val="231F20"/>
        </w:rPr>
        <w:t> </w:t>
      </w:r>
      <w:r>
        <w:rPr>
          <w:color w:val="231F20"/>
          <w:w w:val="99"/>
        </w:rPr>
        <w:t>llamados</w:t>
      </w:r>
      <w:r>
        <w:rPr>
          <w:color w:val="231F20"/>
        </w:rPr>
        <w:t> </w:t>
      </w:r>
      <w:r>
        <w:rPr>
          <w:color w:val="231F20"/>
          <w:w w:val="101"/>
        </w:rPr>
        <w:t>a</w:t>
      </w:r>
      <w:r>
        <w:rPr>
          <w:color w:val="231F20"/>
        </w:rPr>
        <w:t> </w:t>
      </w:r>
      <w:r>
        <w:rPr>
          <w:color w:val="231F20"/>
          <w:w w:val="99"/>
        </w:rPr>
        <w:t>asumir</w:t>
      </w:r>
      <w:r>
        <w:rPr>
          <w:color w:val="231F20"/>
        </w:rPr>
        <w:t> </w:t>
      </w:r>
      <w:r>
        <w:rPr>
          <w:color w:val="231F20"/>
          <w:w w:val="103"/>
        </w:rPr>
        <w:t>un</w:t>
      </w:r>
      <w:r>
        <w:rPr>
          <w:color w:val="231F20"/>
        </w:rPr>
        <w:t> </w:t>
      </w:r>
      <w:r>
        <w:rPr>
          <w:color w:val="231F20"/>
          <w:w w:val="87"/>
        </w:rPr>
        <w:t>li</w:t>
      </w:r>
      <w:r>
        <w:rPr>
          <w:color w:val="231F20"/>
          <w:w w:val="21"/>
        </w:rPr>
        <w:t>� </w:t>
      </w:r>
      <w:r>
        <w:rPr>
          <w:color w:val="231F20"/>
        </w:rPr>
        <w:t>derazgo con una posición ética, moral y de responsabilidad que no permita seguir construyendo un nefasto futuro (Kliksberg, 2002)</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8" w:firstLine="360"/>
        <w:jc w:val="both"/>
      </w:pPr>
      <w:r>
        <w:rPr>
          <w:color w:val="231F20"/>
        </w:rPr>
        <w:t>Para la Asociación de Universidades Confiadas a la Compañía de Jesús en América Latina, la responsabilidad social empresarial es una filosofía basada en principios morales, que va más allá de la ley.</w:t>
      </w:r>
    </w:p>
    <w:p>
      <w:pPr>
        <w:pStyle w:val="BodyText"/>
        <w:spacing w:before="8"/>
        <w:rPr>
          <w:sz w:val="27"/>
        </w:rPr>
      </w:pPr>
    </w:p>
    <w:p>
      <w:pPr>
        <w:spacing w:line="312" w:lineRule="auto" w:before="1"/>
        <w:ind w:left="460" w:right="117" w:firstLine="0"/>
        <w:jc w:val="both"/>
        <w:rPr>
          <w:sz w:val="20"/>
        </w:rPr>
      </w:pPr>
      <w:r>
        <w:rPr>
          <w:color w:val="231F20"/>
          <w:w w:val="110"/>
          <w:sz w:val="20"/>
        </w:rPr>
        <w:t>Es una actitud que adopta la empresa hacia los negocios, y que se refleja en</w:t>
      </w:r>
      <w:r>
        <w:rPr>
          <w:color w:val="231F20"/>
          <w:spacing w:val="-23"/>
          <w:w w:val="110"/>
          <w:sz w:val="20"/>
        </w:rPr>
        <w:t> </w:t>
      </w:r>
      <w:r>
        <w:rPr>
          <w:color w:val="231F20"/>
          <w:w w:val="110"/>
          <w:sz w:val="20"/>
        </w:rPr>
        <w:t>la </w:t>
      </w:r>
      <w:r>
        <w:rPr>
          <w:color w:val="231F20"/>
          <w:sz w:val="20"/>
        </w:rPr>
        <w:t>incorporación</w:t>
      </w:r>
      <w:r>
        <w:rPr>
          <w:color w:val="231F20"/>
          <w:spacing w:val="-20"/>
          <w:sz w:val="20"/>
        </w:rPr>
        <w:t> </w:t>
      </w:r>
      <w:r>
        <w:rPr>
          <w:color w:val="231F20"/>
          <w:sz w:val="20"/>
        </w:rPr>
        <w:t>voluntaria</w:t>
      </w:r>
      <w:r>
        <w:rPr>
          <w:color w:val="231F20"/>
          <w:spacing w:val="-20"/>
          <w:sz w:val="20"/>
        </w:rPr>
        <w:t> </w:t>
      </w:r>
      <w:r>
        <w:rPr>
          <w:color w:val="231F20"/>
          <w:sz w:val="20"/>
        </w:rPr>
        <w:t>y</w:t>
      </w:r>
      <w:r>
        <w:rPr>
          <w:color w:val="231F20"/>
          <w:spacing w:val="-20"/>
          <w:sz w:val="20"/>
        </w:rPr>
        <w:t> </w:t>
      </w:r>
      <w:r>
        <w:rPr>
          <w:color w:val="231F20"/>
          <w:sz w:val="20"/>
        </w:rPr>
        <w:t>con</w:t>
      </w:r>
      <w:r>
        <w:rPr>
          <w:color w:val="231F20"/>
          <w:spacing w:val="-20"/>
          <w:sz w:val="20"/>
        </w:rPr>
        <w:t> </w:t>
      </w:r>
      <w:r>
        <w:rPr>
          <w:color w:val="231F20"/>
          <w:sz w:val="20"/>
        </w:rPr>
        <w:t>visión</w:t>
      </w:r>
      <w:r>
        <w:rPr>
          <w:color w:val="231F20"/>
          <w:spacing w:val="-20"/>
          <w:sz w:val="20"/>
        </w:rPr>
        <w:t> </w:t>
      </w:r>
      <w:r>
        <w:rPr>
          <w:color w:val="231F20"/>
          <w:sz w:val="20"/>
        </w:rPr>
        <w:t>de</w:t>
      </w:r>
      <w:r>
        <w:rPr>
          <w:color w:val="231F20"/>
          <w:spacing w:val="-20"/>
          <w:sz w:val="20"/>
        </w:rPr>
        <w:t> </w:t>
      </w:r>
      <w:r>
        <w:rPr>
          <w:color w:val="231F20"/>
          <w:sz w:val="20"/>
        </w:rPr>
        <w:t>largo</w:t>
      </w:r>
      <w:r>
        <w:rPr>
          <w:color w:val="231F20"/>
          <w:spacing w:val="-20"/>
          <w:sz w:val="20"/>
        </w:rPr>
        <w:t> </w:t>
      </w:r>
      <w:r>
        <w:rPr>
          <w:color w:val="231F20"/>
          <w:sz w:val="20"/>
        </w:rPr>
        <w:t>plazo</w:t>
      </w:r>
      <w:r>
        <w:rPr>
          <w:color w:val="231F20"/>
          <w:spacing w:val="-20"/>
          <w:sz w:val="20"/>
        </w:rPr>
        <w:t> </w:t>
      </w:r>
      <w:r>
        <w:rPr>
          <w:color w:val="231F20"/>
          <w:sz w:val="20"/>
        </w:rPr>
        <w:t>en</w:t>
      </w:r>
      <w:r>
        <w:rPr>
          <w:color w:val="231F20"/>
          <w:spacing w:val="-20"/>
          <w:sz w:val="20"/>
        </w:rPr>
        <w:t> </w:t>
      </w:r>
      <w:r>
        <w:rPr>
          <w:color w:val="231F20"/>
          <w:sz w:val="20"/>
        </w:rPr>
        <w:t>su</w:t>
      </w:r>
      <w:r>
        <w:rPr>
          <w:color w:val="231F20"/>
          <w:spacing w:val="-20"/>
          <w:sz w:val="20"/>
        </w:rPr>
        <w:t> </w:t>
      </w:r>
      <w:r>
        <w:rPr>
          <w:color w:val="231F20"/>
          <w:sz w:val="20"/>
        </w:rPr>
        <w:t>gestión</w:t>
      </w:r>
      <w:r>
        <w:rPr>
          <w:color w:val="231F20"/>
          <w:spacing w:val="-20"/>
          <w:sz w:val="20"/>
        </w:rPr>
        <w:t> </w:t>
      </w:r>
      <w:r>
        <w:rPr>
          <w:color w:val="231F20"/>
          <w:sz w:val="20"/>
        </w:rPr>
        <w:t>de</w:t>
      </w:r>
      <w:r>
        <w:rPr>
          <w:color w:val="231F20"/>
          <w:spacing w:val="-20"/>
          <w:sz w:val="20"/>
        </w:rPr>
        <w:t> </w:t>
      </w:r>
      <w:r>
        <w:rPr>
          <w:color w:val="231F20"/>
          <w:sz w:val="20"/>
        </w:rPr>
        <w:t>las</w:t>
      </w:r>
      <w:r>
        <w:rPr>
          <w:color w:val="231F20"/>
          <w:spacing w:val="-20"/>
          <w:sz w:val="20"/>
        </w:rPr>
        <w:t> </w:t>
      </w:r>
      <w:r>
        <w:rPr>
          <w:color w:val="231F20"/>
          <w:sz w:val="20"/>
        </w:rPr>
        <w:t>preocupaciones </w:t>
      </w:r>
      <w:r>
        <w:rPr>
          <w:color w:val="231F20"/>
          <w:w w:val="110"/>
          <w:sz w:val="20"/>
        </w:rPr>
        <w:t>y expectativas de sus distintos públicos de interés. Una empresa socialmente </w:t>
      </w:r>
      <w:r>
        <w:rPr>
          <w:color w:val="231F20"/>
          <w:w w:val="105"/>
          <w:sz w:val="20"/>
        </w:rPr>
        <w:t>responsable</w:t>
      </w:r>
      <w:r>
        <w:rPr>
          <w:color w:val="231F20"/>
          <w:spacing w:val="-10"/>
          <w:w w:val="105"/>
          <w:sz w:val="20"/>
        </w:rPr>
        <w:t> </w:t>
      </w:r>
      <w:r>
        <w:rPr>
          <w:color w:val="231F20"/>
          <w:w w:val="105"/>
          <w:sz w:val="20"/>
        </w:rPr>
        <w:t>va</w:t>
      </w:r>
      <w:r>
        <w:rPr>
          <w:color w:val="231F20"/>
          <w:spacing w:val="-10"/>
          <w:w w:val="105"/>
          <w:sz w:val="20"/>
        </w:rPr>
        <w:t> </w:t>
      </w:r>
      <w:r>
        <w:rPr>
          <w:color w:val="231F20"/>
          <w:w w:val="105"/>
          <w:sz w:val="20"/>
        </w:rPr>
        <w:t>en</w:t>
      </w:r>
      <w:r>
        <w:rPr>
          <w:color w:val="231F20"/>
          <w:spacing w:val="-10"/>
          <w:w w:val="105"/>
          <w:sz w:val="20"/>
        </w:rPr>
        <w:t> </w:t>
      </w:r>
      <w:r>
        <w:rPr>
          <w:color w:val="231F20"/>
          <w:w w:val="105"/>
          <w:sz w:val="20"/>
        </w:rPr>
        <w:t>busca</w:t>
      </w:r>
      <w:r>
        <w:rPr>
          <w:color w:val="231F20"/>
          <w:spacing w:val="-10"/>
          <w:w w:val="105"/>
          <w:sz w:val="20"/>
        </w:rPr>
        <w:t> </w:t>
      </w:r>
      <w:r>
        <w:rPr>
          <w:color w:val="231F20"/>
          <w:w w:val="105"/>
          <w:sz w:val="20"/>
        </w:rPr>
        <w:t>de</w:t>
      </w:r>
      <w:r>
        <w:rPr>
          <w:color w:val="231F20"/>
          <w:spacing w:val="-10"/>
          <w:w w:val="105"/>
          <w:sz w:val="20"/>
        </w:rPr>
        <w:t> </w:t>
      </w:r>
      <w:r>
        <w:rPr>
          <w:color w:val="231F20"/>
          <w:w w:val="105"/>
          <w:sz w:val="20"/>
        </w:rPr>
        <w:t>un</w:t>
      </w:r>
      <w:r>
        <w:rPr>
          <w:color w:val="231F20"/>
          <w:spacing w:val="-10"/>
          <w:w w:val="105"/>
          <w:sz w:val="20"/>
        </w:rPr>
        <w:t> </w:t>
      </w:r>
      <w:r>
        <w:rPr>
          <w:color w:val="231F20"/>
          <w:w w:val="105"/>
          <w:sz w:val="20"/>
        </w:rPr>
        <w:t>triple</w:t>
      </w:r>
      <w:r>
        <w:rPr>
          <w:color w:val="231F20"/>
          <w:spacing w:val="-10"/>
          <w:w w:val="105"/>
          <w:sz w:val="20"/>
        </w:rPr>
        <w:t> </w:t>
      </w:r>
      <w:r>
        <w:rPr>
          <w:color w:val="231F20"/>
          <w:w w:val="105"/>
          <w:sz w:val="20"/>
        </w:rPr>
        <w:t>beneficio:</w:t>
      </w:r>
      <w:r>
        <w:rPr>
          <w:color w:val="231F20"/>
          <w:spacing w:val="-10"/>
          <w:w w:val="105"/>
          <w:sz w:val="20"/>
        </w:rPr>
        <w:t> </w:t>
      </w:r>
      <w:r>
        <w:rPr>
          <w:color w:val="231F20"/>
          <w:w w:val="105"/>
          <w:sz w:val="20"/>
        </w:rPr>
        <w:t>rentabilidad</w:t>
      </w:r>
      <w:r>
        <w:rPr>
          <w:color w:val="231F20"/>
          <w:spacing w:val="-10"/>
          <w:w w:val="105"/>
          <w:sz w:val="20"/>
        </w:rPr>
        <w:t> </w:t>
      </w:r>
      <w:r>
        <w:rPr>
          <w:color w:val="231F20"/>
          <w:w w:val="105"/>
          <w:sz w:val="20"/>
        </w:rPr>
        <w:t>económica,</w:t>
      </w:r>
      <w:r>
        <w:rPr>
          <w:color w:val="231F20"/>
          <w:spacing w:val="-10"/>
          <w:w w:val="105"/>
          <w:sz w:val="20"/>
        </w:rPr>
        <w:t> </w:t>
      </w:r>
      <w:r>
        <w:rPr>
          <w:color w:val="231F20"/>
          <w:w w:val="105"/>
          <w:sz w:val="20"/>
        </w:rPr>
        <w:t>mejora</w:t>
      </w:r>
      <w:r>
        <w:rPr>
          <w:color w:val="231F20"/>
          <w:spacing w:val="-10"/>
          <w:w w:val="105"/>
          <w:sz w:val="20"/>
        </w:rPr>
        <w:t> </w:t>
      </w:r>
      <w:r>
        <w:rPr>
          <w:color w:val="231F20"/>
          <w:w w:val="105"/>
          <w:sz w:val="20"/>
        </w:rPr>
        <w:t>del bienestar</w:t>
      </w:r>
      <w:r>
        <w:rPr>
          <w:color w:val="231F20"/>
          <w:spacing w:val="-19"/>
          <w:w w:val="105"/>
          <w:sz w:val="20"/>
        </w:rPr>
        <w:t> </w:t>
      </w:r>
      <w:r>
        <w:rPr>
          <w:color w:val="231F20"/>
          <w:w w:val="105"/>
          <w:sz w:val="20"/>
        </w:rPr>
        <w:t>social</w:t>
      </w:r>
      <w:r>
        <w:rPr>
          <w:color w:val="231F20"/>
          <w:spacing w:val="-19"/>
          <w:w w:val="105"/>
          <w:sz w:val="20"/>
        </w:rPr>
        <w:t> </w:t>
      </w:r>
      <w:r>
        <w:rPr>
          <w:color w:val="231F20"/>
          <w:w w:val="105"/>
          <w:sz w:val="20"/>
        </w:rPr>
        <w:t>y</w:t>
      </w:r>
      <w:r>
        <w:rPr>
          <w:color w:val="231F20"/>
          <w:spacing w:val="-19"/>
          <w:w w:val="105"/>
          <w:sz w:val="20"/>
        </w:rPr>
        <w:t> </w:t>
      </w:r>
      <w:r>
        <w:rPr>
          <w:color w:val="231F20"/>
          <w:w w:val="105"/>
          <w:sz w:val="20"/>
        </w:rPr>
        <w:t>preservación</w:t>
      </w:r>
      <w:r>
        <w:rPr>
          <w:color w:val="231F20"/>
          <w:spacing w:val="-19"/>
          <w:w w:val="105"/>
          <w:sz w:val="20"/>
        </w:rPr>
        <w:t> </w:t>
      </w:r>
      <w:r>
        <w:rPr>
          <w:color w:val="231F20"/>
          <w:w w:val="105"/>
          <w:sz w:val="20"/>
        </w:rPr>
        <w:t>del</w:t>
      </w:r>
      <w:r>
        <w:rPr>
          <w:color w:val="231F20"/>
          <w:spacing w:val="-19"/>
          <w:w w:val="105"/>
          <w:sz w:val="20"/>
        </w:rPr>
        <w:t> </w:t>
      </w:r>
      <w:r>
        <w:rPr>
          <w:color w:val="231F20"/>
          <w:w w:val="105"/>
          <w:sz w:val="20"/>
        </w:rPr>
        <w:t>medio</w:t>
      </w:r>
      <w:r>
        <w:rPr>
          <w:color w:val="231F20"/>
          <w:spacing w:val="-19"/>
          <w:w w:val="105"/>
          <w:sz w:val="20"/>
        </w:rPr>
        <w:t> </w:t>
      </w:r>
      <w:r>
        <w:rPr>
          <w:color w:val="231F20"/>
          <w:w w:val="105"/>
          <w:sz w:val="20"/>
        </w:rPr>
        <w:t>ambiente.</w:t>
      </w:r>
      <w:r>
        <w:rPr>
          <w:color w:val="231F20"/>
          <w:spacing w:val="-19"/>
          <w:w w:val="105"/>
          <w:sz w:val="20"/>
        </w:rPr>
        <w:t> </w:t>
      </w:r>
      <w:r>
        <w:rPr>
          <w:color w:val="231F20"/>
          <w:w w:val="105"/>
          <w:sz w:val="20"/>
        </w:rPr>
        <w:t>(</w:t>
      </w:r>
      <w:r>
        <w:rPr>
          <w:color w:val="231F20"/>
          <w:w w:val="105"/>
          <w:sz w:val="14"/>
        </w:rPr>
        <w:t>aUsjal</w:t>
      </w:r>
      <w:r>
        <w:rPr>
          <w:color w:val="231F20"/>
          <w:w w:val="105"/>
          <w:sz w:val="20"/>
        </w:rPr>
        <w:t>,</w:t>
      </w:r>
      <w:r>
        <w:rPr>
          <w:color w:val="231F20"/>
          <w:spacing w:val="-19"/>
          <w:w w:val="105"/>
          <w:sz w:val="20"/>
        </w:rPr>
        <w:t> </w:t>
      </w:r>
      <w:r>
        <w:rPr>
          <w:color w:val="231F20"/>
          <w:w w:val="105"/>
          <w:sz w:val="20"/>
        </w:rPr>
        <w:t>2009:</w:t>
      </w:r>
      <w:r>
        <w:rPr>
          <w:color w:val="231F20"/>
          <w:spacing w:val="-19"/>
          <w:w w:val="105"/>
          <w:sz w:val="20"/>
        </w:rPr>
        <w:t> </w:t>
      </w:r>
      <w:r>
        <w:rPr>
          <w:color w:val="231F20"/>
          <w:w w:val="105"/>
          <w:sz w:val="20"/>
        </w:rPr>
        <w:t>89)</w:t>
      </w:r>
    </w:p>
    <w:p>
      <w:pPr>
        <w:pStyle w:val="BodyText"/>
        <w:spacing w:before="8"/>
        <w:rPr>
          <w:sz w:val="24"/>
        </w:rPr>
      </w:pPr>
    </w:p>
    <w:p>
      <w:pPr>
        <w:pStyle w:val="BodyText"/>
        <w:spacing w:line="285" w:lineRule="auto" w:before="1"/>
        <w:ind w:left="100" w:right="117"/>
        <w:jc w:val="both"/>
      </w:pPr>
      <w:r>
        <w:rPr>
          <w:color w:val="231F20"/>
        </w:rPr>
        <w:t>Tomando como referencia dicho modelo, podemos considerar que hoy, la </w:t>
      </w:r>
      <w:r>
        <w:rPr>
          <w:color w:val="231F20"/>
          <w:w w:val="115"/>
          <w:sz w:val="15"/>
          <w:szCs w:val="15"/>
        </w:rPr>
        <w:t>rsU </w:t>
      </w:r>
      <w:r>
        <w:rPr>
          <w:color w:val="231F20"/>
        </w:rPr>
        <w:t>ha adquirido un nuevo sentido, y hay cierto consenso mundial al decir que no sólo   es correspondiente con el sector laboral, sino que va más allá; la relación entre </w:t>
      </w:r>
      <w:r>
        <w:rPr>
          <w:color w:val="231F20"/>
          <w:w w:val="93"/>
        </w:rPr>
        <w:t>las</w:t>
      </w:r>
      <w:r>
        <w:rPr>
          <w:color w:val="231F20"/>
        </w:rPr>
        <w:t> </w:t>
      </w:r>
      <w:r>
        <w:rPr>
          <w:color w:val="231F20"/>
          <w:spacing w:val="-23"/>
        </w:rPr>
        <w:t> </w:t>
      </w:r>
      <w:r>
        <w:rPr>
          <w:color w:val="231F20"/>
          <w:w w:val="100"/>
        </w:rPr>
        <w:t>necesidades</w:t>
      </w:r>
      <w:r>
        <w:rPr>
          <w:color w:val="231F20"/>
        </w:rPr>
        <w:t> </w:t>
      </w:r>
      <w:r>
        <w:rPr>
          <w:color w:val="231F20"/>
          <w:spacing w:val="-23"/>
        </w:rPr>
        <w:t> </w:t>
      </w:r>
      <w:r>
        <w:rPr>
          <w:color w:val="231F20"/>
          <w:w w:val="95"/>
        </w:rPr>
        <w:t>sociales</w:t>
      </w:r>
      <w:r>
        <w:rPr>
          <w:color w:val="231F20"/>
        </w:rPr>
        <w:t> </w:t>
      </w:r>
      <w:r>
        <w:rPr>
          <w:color w:val="231F20"/>
          <w:spacing w:val="-23"/>
        </w:rPr>
        <w:t> </w:t>
      </w:r>
      <w:r>
        <w:rPr>
          <w:color w:val="231F20"/>
          <w:w w:val="102"/>
        </w:rPr>
        <w:t>e</w:t>
      </w:r>
      <w:r>
        <w:rPr>
          <w:color w:val="231F20"/>
        </w:rPr>
        <w:t> </w:t>
      </w:r>
      <w:r>
        <w:rPr>
          <w:color w:val="231F20"/>
          <w:spacing w:val="-23"/>
        </w:rPr>
        <w:t> </w:t>
      </w:r>
      <w:r>
        <w:rPr>
          <w:color w:val="231F20"/>
          <w:w w:val="98"/>
        </w:rPr>
        <w:t>individuales</w:t>
      </w:r>
      <w:r>
        <w:rPr>
          <w:color w:val="231F20"/>
        </w:rPr>
        <w:t> </w:t>
      </w:r>
      <w:r>
        <w:rPr>
          <w:color w:val="231F20"/>
          <w:spacing w:val="-23"/>
        </w:rPr>
        <w:t> </w:t>
      </w:r>
      <w:r>
        <w:rPr>
          <w:color w:val="231F20"/>
          <w:w w:val="103"/>
        </w:rPr>
        <w:t>que</w:t>
      </w:r>
      <w:r>
        <w:rPr>
          <w:color w:val="231F20"/>
        </w:rPr>
        <w:t> </w:t>
      </w:r>
      <w:r>
        <w:rPr>
          <w:color w:val="231F20"/>
          <w:spacing w:val="-23"/>
        </w:rPr>
        <w:t> </w:t>
      </w:r>
      <w:r>
        <w:rPr>
          <w:color w:val="231F20"/>
          <w:w w:val="96"/>
        </w:rPr>
        <w:t>se</w:t>
      </w:r>
      <w:r>
        <w:rPr>
          <w:color w:val="231F20"/>
        </w:rPr>
        <w:t> </w:t>
      </w:r>
      <w:r>
        <w:rPr>
          <w:color w:val="231F20"/>
          <w:spacing w:val="-23"/>
        </w:rPr>
        <w:t> </w:t>
      </w:r>
      <w:r>
        <w:rPr>
          <w:color w:val="231F20"/>
          <w:w w:val="103"/>
        </w:rPr>
        <w:t>pretende</w:t>
      </w:r>
      <w:r>
        <w:rPr>
          <w:color w:val="231F20"/>
        </w:rPr>
        <w:t> </w:t>
      </w:r>
      <w:r>
        <w:rPr>
          <w:color w:val="231F20"/>
          <w:spacing w:val="-23"/>
        </w:rPr>
        <w:t> </w:t>
      </w:r>
      <w:r>
        <w:rPr>
          <w:color w:val="231F20"/>
          <w:w w:val="95"/>
        </w:rPr>
        <w:t>satisfacer</w:t>
      </w:r>
      <w:r>
        <w:rPr>
          <w:color w:val="231F20"/>
        </w:rPr>
        <w:t> </w:t>
      </w:r>
      <w:r>
        <w:rPr>
          <w:color w:val="231F20"/>
          <w:spacing w:val="-23"/>
        </w:rPr>
        <w:t> </w:t>
      </w:r>
      <w:r>
        <w:rPr>
          <w:color w:val="231F20"/>
          <w:w w:val="101"/>
        </w:rPr>
        <w:t>con</w:t>
      </w:r>
      <w:r>
        <w:rPr>
          <w:color w:val="231F20"/>
        </w:rPr>
        <w:t> </w:t>
      </w:r>
      <w:r>
        <w:rPr>
          <w:color w:val="231F20"/>
          <w:spacing w:val="-23"/>
        </w:rPr>
        <w:t> </w:t>
      </w:r>
      <w:r>
        <w:rPr>
          <w:color w:val="231F20"/>
          <w:w w:val="96"/>
        </w:rPr>
        <w:t>la</w:t>
      </w:r>
      <w:r>
        <w:rPr>
          <w:color w:val="231F20"/>
        </w:rPr>
        <w:t> </w:t>
      </w:r>
      <w:r>
        <w:rPr>
          <w:color w:val="231F20"/>
          <w:spacing w:val="-23"/>
        </w:rPr>
        <w:t> </w:t>
      </w:r>
      <w:r>
        <w:rPr>
          <w:color w:val="231F20"/>
          <w:w w:val="102"/>
        </w:rPr>
        <w:t>educ</w:t>
      </w:r>
      <w:r>
        <w:rPr>
          <w:color w:val="231F20"/>
          <w:spacing w:val="-1"/>
          <w:w w:val="102"/>
        </w:rPr>
        <w:t>a</w:t>
      </w:r>
      <w:r>
        <w:rPr>
          <w:color w:val="231F20"/>
          <w:w w:val="21"/>
        </w:rPr>
        <w:t>� </w:t>
      </w:r>
      <w:r>
        <w:rPr>
          <w:color w:val="231F20"/>
        </w:rPr>
        <w:t>ción superior y lo que realmente se llega a alcanzar aunado a aspectos como la socialización, legitimación, formación cultural de extensión y servicios son parte de la responsabilidad que tienen o deben tener las universidades, quienes no sólo deben interpretar una demanda de la ciudadanía, sino ser un factor importante en la evolución social y el desarrollo de su</w:t>
      </w:r>
      <w:r>
        <w:rPr>
          <w:color w:val="231F20"/>
          <w:spacing w:val="8"/>
        </w:rPr>
        <w:t> </w:t>
      </w:r>
      <w:r>
        <w:rPr>
          <w:color w:val="231F20"/>
        </w:rPr>
        <w:t>entorno.</w:t>
      </w:r>
    </w:p>
    <w:p>
      <w:pPr>
        <w:pStyle w:val="BodyText"/>
        <w:spacing w:line="285" w:lineRule="auto"/>
        <w:ind w:left="100" w:right="117" w:firstLine="360"/>
        <w:jc w:val="both"/>
      </w:pPr>
      <w:r>
        <w:rPr>
          <w:color w:val="231F20"/>
        </w:rPr>
        <w:t>La principal responsabilidad de una universidad es impartir educación con el </w:t>
      </w:r>
      <w:r>
        <w:rPr>
          <w:color w:val="231F20"/>
          <w:w w:val="92"/>
        </w:rPr>
        <w:t>fin</w:t>
      </w:r>
      <w:r>
        <w:rPr>
          <w:color w:val="231F20"/>
        </w:rPr>
        <w:t> </w:t>
      </w:r>
      <w:r>
        <w:rPr>
          <w:color w:val="231F20"/>
          <w:w w:val="105"/>
        </w:rPr>
        <w:t>de</w:t>
      </w:r>
      <w:r>
        <w:rPr>
          <w:color w:val="231F20"/>
        </w:rPr>
        <w:t> </w:t>
      </w:r>
      <w:r>
        <w:rPr>
          <w:color w:val="231F20"/>
          <w:w w:val="101"/>
        </w:rPr>
        <w:t>ayudar</w:t>
      </w:r>
      <w:r>
        <w:rPr>
          <w:color w:val="231F20"/>
        </w:rPr>
        <w:t> </w:t>
      </w:r>
      <w:r>
        <w:rPr>
          <w:color w:val="231F20"/>
          <w:w w:val="101"/>
        </w:rPr>
        <w:t>a</w:t>
      </w:r>
      <w:r>
        <w:rPr>
          <w:color w:val="231F20"/>
        </w:rPr>
        <w:t> </w:t>
      </w:r>
      <w:r>
        <w:rPr>
          <w:color w:val="231F20"/>
          <w:w w:val="100"/>
        </w:rPr>
        <w:t>mejorar</w:t>
      </w:r>
      <w:r>
        <w:rPr>
          <w:color w:val="231F20"/>
        </w:rPr>
        <w:t> </w:t>
      </w:r>
      <w:r>
        <w:rPr>
          <w:color w:val="231F20"/>
          <w:w w:val="96"/>
        </w:rPr>
        <w:t>la</w:t>
      </w:r>
      <w:r>
        <w:rPr>
          <w:color w:val="231F20"/>
        </w:rPr>
        <w:t> </w:t>
      </w:r>
      <w:r>
        <w:rPr>
          <w:color w:val="231F20"/>
          <w:w w:val="100"/>
        </w:rPr>
        <w:t>sociedad,</w:t>
      </w:r>
      <w:r>
        <w:rPr>
          <w:color w:val="231F20"/>
        </w:rPr>
        <w:t> </w:t>
      </w:r>
      <w:r>
        <w:rPr>
          <w:color w:val="231F20"/>
          <w:w w:val="103"/>
        </w:rPr>
        <w:t>para</w:t>
      </w:r>
      <w:r>
        <w:rPr>
          <w:color w:val="231F20"/>
        </w:rPr>
        <w:t> </w:t>
      </w:r>
      <w:r>
        <w:rPr>
          <w:color w:val="231F20"/>
          <w:w w:val="96"/>
        </w:rPr>
        <w:t>ello</w:t>
      </w:r>
      <w:r>
        <w:rPr>
          <w:color w:val="231F20"/>
        </w:rPr>
        <w:t> </w:t>
      </w:r>
      <w:r>
        <w:rPr>
          <w:color w:val="231F20"/>
          <w:w w:val="96"/>
        </w:rPr>
        <w:t>es</w:t>
      </w:r>
      <w:r>
        <w:rPr>
          <w:color w:val="231F20"/>
        </w:rPr>
        <w:t> </w:t>
      </w:r>
      <w:r>
        <w:rPr>
          <w:color w:val="231F20"/>
          <w:w w:val="100"/>
        </w:rPr>
        <w:t>importante</w:t>
      </w:r>
      <w:r>
        <w:rPr>
          <w:color w:val="231F20"/>
        </w:rPr>
        <w:t> </w:t>
      </w:r>
      <w:r>
        <w:rPr>
          <w:color w:val="231F20"/>
          <w:w w:val="103"/>
        </w:rPr>
        <w:t>que</w:t>
      </w:r>
      <w:r>
        <w:rPr>
          <w:color w:val="231F20"/>
        </w:rPr>
        <w:t> </w:t>
      </w:r>
      <w:r>
        <w:rPr>
          <w:color w:val="231F20"/>
          <w:w w:val="101"/>
        </w:rPr>
        <w:t>cuente</w:t>
      </w:r>
      <w:r>
        <w:rPr>
          <w:color w:val="231F20"/>
        </w:rPr>
        <w:t> </w:t>
      </w:r>
      <w:r>
        <w:rPr>
          <w:color w:val="231F20"/>
          <w:w w:val="101"/>
        </w:rPr>
        <w:t>con</w:t>
      </w:r>
      <w:r>
        <w:rPr>
          <w:color w:val="231F20"/>
        </w:rPr>
        <w:t> </w:t>
      </w:r>
      <w:r>
        <w:rPr>
          <w:color w:val="231F20"/>
          <w:w w:val="99"/>
        </w:rPr>
        <w:t>pos</w:t>
      </w:r>
      <w:r>
        <w:rPr>
          <w:color w:val="231F20"/>
          <w:w w:val="21"/>
        </w:rPr>
        <w:t>� </w:t>
      </w:r>
      <w:r>
        <w:rPr>
          <w:color w:val="231F20"/>
        </w:rPr>
        <w:t>tulados que configuren una visión filosófica de ésta, que a través de un proyecto de reflexión permanente se adapte a las necesidades sociales; por ello, desde un principio no puede existir la idea de un modelo único de universidad responsable ante la sociedad, es decir, cada una deberá adaptarse a la necesidad de cuanta sociedad exista en el mundo, considerando los factores económicos, ambientales, políticos, y sociológicos, entre otros.</w:t>
      </w:r>
    </w:p>
    <w:p>
      <w:pPr>
        <w:pStyle w:val="BodyText"/>
        <w:spacing w:line="285" w:lineRule="auto"/>
        <w:ind w:left="100" w:right="117" w:firstLine="360"/>
        <w:jc w:val="both"/>
      </w:pPr>
      <w:r>
        <w:rPr>
          <w:color w:val="231F20"/>
        </w:rPr>
        <w:t>En</w:t>
      </w:r>
      <w:r>
        <w:rPr>
          <w:color w:val="231F20"/>
          <w:spacing w:val="-6"/>
        </w:rPr>
        <w:t> </w:t>
      </w:r>
      <w:r>
        <w:rPr>
          <w:color w:val="231F20"/>
        </w:rPr>
        <w:t>todo</w:t>
      </w:r>
      <w:r>
        <w:rPr>
          <w:color w:val="231F20"/>
          <w:spacing w:val="-6"/>
        </w:rPr>
        <w:t> </w:t>
      </w:r>
      <w:r>
        <w:rPr>
          <w:color w:val="231F20"/>
        </w:rPr>
        <w:t>el</w:t>
      </w:r>
      <w:r>
        <w:rPr>
          <w:color w:val="231F20"/>
          <w:spacing w:val="-6"/>
        </w:rPr>
        <w:t> </w:t>
      </w:r>
      <w:r>
        <w:rPr>
          <w:color w:val="231F20"/>
        </w:rPr>
        <w:t>mundo</w:t>
      </w:r>
      <w:r>
        <w:rPr>
          <w:color w:val="231F20"/>
          <w:spacing w:val="-6"/>
        </w:rPr>
        <w:t> </w:t>
      </w:r>
      <w:r>
        <w:rPr>
          <w:color w:val="231F20"/>
        </w:rPr>
        <w:t>se</w:t>
      </w:r>
      <w:r>
        <w:rPr>
          <w:color w:val="231F20"/>
          <w:spacing w:val="-6"/>
        </w:rPr>
        <w:t> </w:t>
      </w:r>
      <w:r>
        <w:rPr>
          <w:color w:val="231F20"/>
        </w:rPr>
        <w:t>exigen</w:t>
      </w:r>
      <w:r>
        <w:rPr>
          <w:color w:val="231F20"/>
          <w:spacing w:val="-6"/>
        </w:rPr>
        <w:t> </w:t>
      </w:r>
      <w:r>
        <w:rPr>
          <w:color w:val="231F20"/>
        </w:rPr>
        <w:t>respuestas</w:t>
      </w:r>
      <w:r>
        <w:rPr>
          <w:color w:val="231F20"/>
          <w:spacing w:val="-6"/>
        </w:rPr>
        <w:t> </w:t>
      </w:r>
      <w:r>
        <w:rPr>
          <w:color w:val="231F20"/>
        </w:rPr>
        <w:t>universitarias</w:t>
      </w:r>
      <w:r>
        <w:rPr>
          <w:color w:val="231F20"/>
          <w:spacing w:val="-6"/>
        </w:rPr>
        <w:t> </w:t>
      </w:r>
      <w:r>
        <w:rPr>
          <w:color w:val="231F20"/>
        </w:rPr>
        <w:t>a</w:t>
      </w:r>
      <w:r>
        <w:rPr>
          <w:color w:val="231F20"/>
          <w:spacing w:val="-6"/>
        </w:rPr>
        <w:t> </w:t>
      </w:r>
      <w:r>
        <w:rPr>
          <w:color w:val="231F20"/>
        </w:rPr>
        <w:t>los</w:t>
      </w:r>
      <w:r>
        <w:rPr>
          <w:color w:val="231F20"/>
          <w:spacing w:val="-6"/>
        </w:rPr>
        <w:t> </w:t>
      </w:r>
      <w:r>
        <w:rPr>
          <w:color w:val="231F20"/>
        </w:rPr>
        <w:t>problemas</w:t>
      </w:r>
      <w:r>
        <w:rPr>
          <w:color w:val="231F20"/>
          <w:spacing w:val="-6"/>
        </w:rPr>
        <w:t> </w:t>
      </w:r>
      <w:r>
        <w:rPr>
          <w:color w:val="231F20"/>
        </w:rPr>
        <w:t>sociales, </w:t>
      </w:r>
      <w:r>
        <w:rPr>
          <w:color w:val="231F20"/>
          <w:w w:val="98"/>
        </w:rPr>
        <w:t>respuestas</w:t>
      </w:r>
      <w:r>
        <w:rPr>
          <w:color w:val="231F20"/>
          <w:spacing w:val="6"/>
        </w:rPr>
        <w:t> </w:t>
      </w:r>
      <w:r>
        <w:rPr>
          <w:color w:val="231F20"/>
          <w:w w:val="103"/>
        </w:rPr>
        <w:t>que</w:t>
      </w:r>
      <w:r>
        <w:rPr>
          <w:color w:val="231F20"/>
          <w:spacing w:val="6"/>
        </w:rPr>
        <w:t> </w:t>
      </w:r>
      <w:r>
        <w:rPr>
          <w:color w:val="231F20"/>
          <w:w w:val="103"/>
        </w:rPr>
        <w:t>no</w:t>
      </w:r>
      <w:r>
        <w:rPr>
          <w:color w:val="231F20"/>
          <w:spacing w:val="6"/>
        </w:rPr>
        <w:t> </w:t>
      </w:r>
      <w:r>
        <w:rPr>
          <w:color w:val="231F20"/>
          <w:w w:val="99"/>
        </w:rPr>
        <w:t>siempre</w:t>
      </w:r>
      <w:r>
        <w:rPr>
          <w:color w:val="231F20"/>
          <w:spacing w:val="6"/>
        </w:rPr>
        <w:t> </w:t>
      </w:r>
      <w:r>
        <w:rPr>
          <w:color w:val="231F20"/>
          <w:w w:val="96"/>
        </w:rPr>
        <w:t>se</w:t>
      </w:r>
      <w:r>
        <w:rPr>
          <w:color w:val="231F20"/>
          <w:spacing w:val="6"/>
        </w:rPr>
        <w:t> </w:t>
      </w:r>
      <w:r>
        <w:rPr>
          <w:color w:val="231F20"/>
          <w:w w:val="103"/>
        </w:rPr>
        <w:t>han</w:t>
      </w:r>
      <w:r>
        <w:rPr>
          <w:color w:val="231F20"/>
          <w:spacing w:val="6"/>
        </w:rPr>
        <w:t> </w:t>
      </w:r>
      <w:r>
        <w:rPr>
          <w:color w:val="231F20"/>
          <w:w w:val="103"/>
        </w:rPr>
        <w:t>podido</w:t>
      </w:r>
      <w:r>
        <w:rPr>
          <w:color w:val="231F20"/>
          <w:spacing w:val="6"/>
        </w:rPr>
        <w:t> </w:t>
      </w:r>
      <w:r>
        <w:rPr>
          <w:color w:val="231F20"/>
          <w:w w:val="104"/>
        </w:rPr>
        <w:t>dar</w:t>
      </w:r>
      <w:r>
        <w:rPr>
          <w:color w:val="231F20"/>
          <w:spacing w:val="6"/>
        </w:rPr>
        <w:t> </w:t>
      </w:r>
      <w:r>
        <w:rPr>
          <w:color w:val="231F20"/>
          <w:w w:val="103"/>
        </w:rPr>
        <w:t>por</w:t>
      </w:r>
      <w:r>
        <w:rPr>
          <w:color w:val="231F20"/>
          <w:spacing w:val="6"/>
        </w:rPr>
        <w:t> </w:t>
      </w:r>
      <w:r>
        <w:rPr>
          <w:color w:val="231F20"/>
          <w:w w:val="96"/>
        </w:rPr>
        <w:t>la</w:t>
      </w:r>
      <w:r>
        <w:rPr>
          <w:color w:val="231F20"/>
          <w:spacing w:val="6"/>
        </w:rPr>
        <w:t> </w:t>
      </w:r>
      <w:r>
        <w:rPr>
          <w:color w:val="231F20"/>
          <w:w w:val="98"/>
        </w:rPr>
        <w:t>misma</w:t>
      </w:r>
      <w:r>
        <w:rPr>
          <w:color w:val="231F20"/>
          <w:spacing w:val="6"/>
        </w:rPr>
        <w:t> </w:t>
      </w:r>
      <w:r>
        <w:rPr>
          <w:color w:val="231F20"/>
          <w:w w:val="99"/>
        </w:rPr>
        <w:t>carencia</w:t>
      </w:r>
      <w:r>
        <w:rPr>
          <w:color w:val="231F20"/>
          <w:spacing w:val="6"/>
        </w:rPr>
        <w:t> </w:t>
      </w:r>
      <w:r>
        <w:rPr>
          <w:color w:val="231F20"/>
          <w:w w:val="105"/>
        </w:rPr>
        <w:t>de</w:t>
      </w:r>
      <w:r>
        <w:rPr>
          <w:color w:val="231F20"/>
          <w:spacing w:val="6"/>
        </w:rPr>
        <w:t> </w:t>
      </w:r>
      <w:r>
        <w:rPr>
          <w:color w:val="231F20"/>
          <w:w w:val="95"/>
        </w:rPr>
        <w:t>visión</w:t>
      </w:r>
      <w:r>
        <w:rPr>
          <w:color w:val="231F20"/>
          <w:spacing w:val="6"/>
        </w:rPr>
        <w:t> </w:t>
      </w:r>
      <w:r>
        <w:rPr>
          <w:color w:val="231F20"/>
          <w:w w:val="102"/>
        </w:rPr>
        <w:t>ex</w:t>
      </w:r>
      <w:r>
        <w:rPr>
          <w:color w:val="231F20"/>
          <w:w w:val="21"/>
        </w:rPr>
        <w:t>� </w:t>
      </w:r>
      <w:r>
        <w:rPr>
          <w:color w:val="231F20"/>
        </w:rPr>
        <w:t>plícita, de proyecto de nación o bien la falta de recursos e inversión tanto humana como económica en la</w:t>
      </w:r>
      <w:r>
        <w:rPr>
          <w:color w:val="231F20"/>
          <w:spacing w:val="-8"/>
        </w:rPr>
        <w:t> </w:t>
      </w:r>
      <w:r>
        <w:rPr>
          <w:color w:val="231F20"/>
        </w:rPr>
        <w:t>investigación.</w:t>
      </w:r>
    </w:p>
    <w:p>
      <w:pPr>
        <w:pStyle w:val="BodyText"/>
        <w:spacing w:line="285" w:lineRule="auto"/>
        <w:ind w:left="100" w:right="117" w:firstLine="360"/>
        <w:jc w:val="both"/>
      </w:pPr>
      <w:r>
        <w:rPr>
          <w:color w:val="231F20"/>
        </w:rPr>
        <w:t>La responsabilidad de las universidades desde su interior se ve afectada por factores como identidad institucional, autonomía, fines sustantivos, principios</w:t>
      </w:r>
      <w:r>
        <w:rPr>
          <w:color w:val="231F20"/>
          <w:spacing w:val="-36"/>
        </w:rPr>
        <w:t> </w:t>
      </w:r>
      <w:r>
        <w:rPr>
          <w:color w:val="231F20"/>
        </w:rPr>
        <w:t>que</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96"/>
        </w:rPr>
        <w:t>la</w:t>
      </w:r>
      <w:r>
        <w:rPr>
          <w:color w:val="231F20"/>
          <w:spacing w:val="24"/>
        </w:rPr>
        <w:t> </w:t>
      </w:r>
      <w:r>
        <w:rPr>
          <w:color w:val="231F20"/>
          <w:w w:val="98"/>
        </w:rPr>
        <w:t>rigen,</w:t>
      </w:r>
      <w:r>
        <w:rPr>
          <w:color w:val="231F20"/>
          <w:spacing w:val="24"/>
        </w:rPr>
        <w:t> </w:t>
      </w:r>
      <w:r>
        <w:rPr>
          <w:color w:val="231F20"/>
          <w:w w:val="95"/>
        </w:rPr>
        <w:t>crítica,</w:t>
      </w:r>
      <w:r>
        <w:rPr>
          <w:color w:val="231F20"/>
          <w:spacing w:val="24"/>
        </w:rPr>
        <w:t> </w:t>
      </w:r>
      <w:r>
        <w:rPr>
          <w:color w:val="231F20"/>
          <w:w w:val="100"/>
        </w:rPr>
        <w:t>democracia</w:t>
      </w:r>
      <w:r>
        <w:rPr>
          <w:color w:val="231F20"/>
          <w:spacing w:val="23"/>
        </w:rPr>
        <w:t> </w:t>
      </w:r>
      <w:r>
        <w:rPr>
          <w:color w:val="231F20"/>
          <w:w w:val="93"/>
        </w:rPr>
        <w:t>y</w:t>
      </w:r>
      <w:r>
        <w:rPr>
          <w:color w:val="231F20"/>
          <w:spacing w:val="23"/>
        </w:rPr>
        <w:t> </w:t>
      </w:r>
      <w:r>
        <w:rPr>
          <w:color w:val="231F20"/>
          <w:w w:val="98"/>
        </w:rPr>
        <w:t>pluralismo,</w:t>
      </w:r>
      <w:r>
        <w:rPr>
          <w:color w:val="231F20"/>
          <w:spacing w:val="24"/>
        </w:rPr>
        <w:t> </w:t>
      </w:r>
      <w:r>
        <w:rPr>
          <w:color w:val="231F20"/>
          <w:w w:val="99"/>
        </w:rPr>
        <w:t>carácter</w:t>
      </w:r>
      <w:r>
        <w:rPr>
          <w:color w:val="231F20"/>
          <w:spacing w:val="23"/>
        </w:rPr>
        <w:t> </w:t>
      </w:r>
      <w:r>
        <w:rPr>
          <w:color w:val="231F20"/>
          <w:w w:val="100"/>
        </w:rPr>
        <w:t>público,</w:t>
      </w:r>
      <w:r>
        <w:rPr>
          <w:color w:val="231F20"/>
          <w:spacing w:val="24"/>
        </w:rPr>
        <w:t> </w:t>
      </w:r>
      <w:r>
        <w:rPr>
          <w:color w:val="231F20"/>
          <w:w w:val="101"/>
        </w:rPr>
        <w:t>entorno</w:t>
      </w:r>
      <w:r>
        <w:rPr>
          <w:color w:val="231F20"/>
          <w:spacing w:val="23"/>
        </w:rPr>
        <w:t> </w:t>
      </w:r>
      <w:r>
        <w:rPr>
          <w:color w:val="231F20"/>
          <w:w w:val="95"/>
        </w:rPr>
        <w:t>social,</w:t>
      </w:r>
      <w:r>
        <w:rPr>
          <w:color w:val="231F20"/>
          <w:spacing w:val="24"/>
        </w:rPr>
        <w:t> </w:t>
      </w:r>
      <w:r>
        <w:rPr>
          <w:color w:val="231F20"/>
          <w:w w:val="100"/>
        </w:rPr>
        <w:t>co</w:t>
      </w:r>
      <w:r>
        <w:rPr>
          <w:color w:val="231F20"/>
          <w:spacing w:val="-1"/>
          <w:w w:val="100"/>
        </w:rPr>
        <w:t>m</w:t>
      </w:r>
      <w:r>
        <w:rPr>
          <w:color w:val="231F20"/>
          <w:w w:val="21"/>
        </w:rPr>
        <w:t>� </w:t>
      </w:r>
      <w:r>
        <w:rPr>
          <w:color w:val="231F20"/>
        </w:rPr>
        <w:t>promiso y calidad académica. Es de suma importancia resaltar aquí que, desde   un inicio, la </w:t>
      </w:r>
      <w:r>
        <w:rPr>
          <w:color w:val="231F20"/>
          <w:w w:val="115"/>
          <w:sz w:val="15"/>
          <w:szCs w:val="15"/>
        </w:rPr>
        <w:t>rsU  </w:t>
      </w:r>
      <w:r>
        <w:rPr>
          <w:color w:val="231F20"/>
        </w:rPr>
        <w:t>se aleja para siempre de la </w:t>
      </w:r>
      <w:r>
        <w:rPr>
          <w:color w:val="231F20"/>
          <w:w w:val="115"/>
          <w:sz w:val="15"/>
          <w:szCs w:val="15"/>
        </w:rPr>
        <w:t>rse</w:t>
      </w:r>
      <w:r>
        <w:rPr>
          <w:color w:val="231F20"/>
          <w:w w:val="115"/>
        </w:rPr>
        <w:t>, </w:t>
      </w:r>
      <w:r>
        <w:rPr>
          <w:color w:val="231F20"/>
        </w:rPr>
        <w:t>en cuanto tiene que encargarse    de impactos que las empresas desconocen por completo: si en la figura propuesta </w:t>
      </w:r>
      <w:r>
        <w:rPr>
          <w:color w:val="231F20"/>
          <w:w w:val="94"/>
        </w:rPr>
        <w:t>los</w:t>
      </w:r>
      <w:r>
        <w:rPr>
          <w:color w:val="231F20"/>
          <w:spacing w:val="13"/>
        </w:rPr>
        <w:t> </w:t>
      </w:r>
      <w:r>
        <w:rPr>
          <w:color w:val="231F20"/>
          <w:w w:val="98"/>
        </w:rPr>
        <w:t>impactos</w:t>
      </w:r>
      <w:r>
        <w:rPr>
          <w:color w:val="231F20"/>
          <w:spacing w:val="13"/>
        </w:rPr>
        <w:t> </w:t>
      </w:r>
      <w:r>
        <w:rPr>
          <w:color w:val="231F20"/>
          <w:w w:val="97"/>
        </w:rPr>
        <w:t>organizacionales</w:t>
      </w:r>
      <w:r>
        <w:rPr>
          <w:color w:val="231F20"/>
          <w:spacing w:val="13"/>
        </w:rPr>
        <w:t> </w:t>
      </w:r>
      <w:r>
        <w:rPr>
          <w:color w:val="231F20"/>
          <w:w w:val="93"/>
        </w:rPr>
        <w:t>y</w:t>
      </w:r>
      <w:r>
        <w:rPr>
          <w:color w:val="231F20"/>
          <w:spacing w:val="13"/>
        </w:rPr>
        <w:t> </w:t>
      </w:r>
      <w:r>
        <w:rPr>
          <w:color w:val="231F20"/>
          <w:w w:val="95"/>
        </w:rPr>
        <w:t>sociales</w:t>
      </w:r>
      <w:r>
        <w:rPr>
          <w:color w:val="231F20"/>
          <w:spacing w:val="13"/>
        </w:rPr>
        <w:t> </w:t>
      </w:r>
      <w:r>
        <w:rPr>
          <w:color w:val="231F20"/>
          <w:w w:val="99"/>
        </w:rPr>
        <w:t>son</w:t>
      </w:r>
      <w:r>
        <w:rPr>
          <w:color w:val="231F20"/>
          <w:spacing w:val="13"/>
        </w:rPr>
        <w:t> </w:t>
      </w:r>
      <w:r>
        <w:rPr>
          <w:color w:val="231F20"/>
          <w:w w:val="100"/>
        </w:rPr>
        <w:t>comunes</w:t>
      </w:r>
      <w:r>
        <w:rPr>
          <w:color w:val="231F20"/>
          <w:spacing w:val="13"/>
        </w:rPr>
        <w:t> </w:t>
      </w:r>
      <w:r>
        <w:rPr>
          <w:color w:val="231F20"/>
          <w:w w:val="101"/>
        </w:rPr>
        <w:t>a</w:t>
      </w:r>
      <w:r>
        <w:rPr>
          <w:color w:val="231F20"/>
          <w:spacing w:val="13"/>
        </w:rPr>
        <w:t> </w:t>
      </w:r>
      <w:r>
        <w:rPr>
          <w:color w:val="231F20"/>
          <w:w w:val="101"/>
        </w:rPr>
        <w:t>ambos</w:t>
      </w:r>
      <w:r>
        <w:rPr>
          <w:color w:val="231F20"/>
          <w:spacing w:val="13"/>
        </w:rPr>
        <w:t> </w:t>
      </w:r>
      <w:r>
        <w:rPr>
          <w:color w:val="231F20"/>
          <w:w w:val="96"/>
        </w:rPr>
        <w:t>tipos</w:t>
      </w:r>
      <w:r>
        <w:rPr>
          <w:color w:val="231F20"/>
          <w:spacing w:val="13"/>
        </w:rPr>
        <w:t> </w:t>
      </w:r>
      <w:r>
        <w:rPr>
          <w:color w:val="231F20"/>
          <w:w w:val="105"/>
        </w:rPr>
        <w:t>de</w:t>
      </w:r>
      <w:r>
        <w:rPr>
          <w:color w:val="231F20"/>
          <w:spacing w:val="13"/>
        </w:rPr>
        <w:t> </w:t>
      </w:r>
      <w:r>
        <w:rPr>
          <w:color w:val="231F20"/>
          <w:w w:val="98"/>
        </w:rPr>
        <w:t>organiz</w:t>
      </w:r>
      <w:r>
        <w:rPr>
          <w:color w:val="231F20"/>
          <w:spacing w:val="-1"/>
          <w:w w:val="98"/>
        </w:rPr>
        <w:t>a</w:t>
      </w:r>
      <w:r>
        <w:rPr>
          <w:color w:val="231F20"/>
          <w:w w:val="21"/>
        </w:rPr>
        <w:t>� </w:t>
      </w:r>
      <w:r>
        <w:rPr>
          <w:color w:val="231F20"/>
        </w:rPr>
        <w:t>ción, de fondo podemos decir que el mayor cambio concierne a impactos de tipo académico, que nos conducen a la solución de problemas de orden pedagógico y epistemológico que las organizaciones del sector productivo jamás contemplarán; por</w:t>
      </w:r>
      <w:r>
        <w:rPr>
          <w:color w:val="231F20"/>
          <w:spacing w:val="-4"/>
        </w:rPr>
        <w:t> </w:t>
      </w:r>
      <w:r>
        <w:rPr>
          <w:color w:val="231F20"/>
        </w:rPr>
        <w:t>lo</w:t>
      </w:r>
      <w:r>
        <w:rPr>
          <w:color w:val="231F20"/>
          <w:spacing w:val="-4"/>
        </w:rPr>
        <w:t> </w:t>
      </w:r>
      <w:r>
        <w:rPr>
          <w:color w:val="231F20"/>
        </w:rPr>
        <w:t>cual,</w:t>
      </w:r>
      <w:r>
        <w:rPr>
          <w:color w:val="231F20"/>
          <w:spacing w:val="-4"/>
        </w:rPr>
        <w:t> </w:t>
      </w:r>
      <w:r>
        <w:rPr>
          <w:color w:val="231F20"/>
        </w:rPr>
        <w:t>al</w:t>
      </w:r>
      <w:r>
        <w:rPr>
          <w:color w:val="231F20"/>
          <w:spacing w:val="-4"/>
        </w:rPr>
        <w:t> </w:t>
      </w:r>
      <w:r>
        <w:rPr>
          <w:color w:val="231F20"/>
        </w:rPr>
        <w:t>definir</w:t>
      </w:r>
      <w:r>
        <w:rPr>
          <w:color w:val="231F20"/>
          <w:spacing w:val="-4"/>
        </w:rPr>
        <w:t> </w:t>
      </w:r>
      <w:r>
        <w:rPr>
          <w:color w:val="231F20"/>
        </w:rPr>
        <w:t>lo</w:t>
      </w:r>
      <w:r>
        <w:rPr>
          <w:color w:val="231F20"/>
          <w:spacing w:val="-4"/>
        </w:rPr>
        <w:t> </w:t>
      </w:r>
      <w:r>
        <w:rPr>
          <w:color w:val="231F20"/>
        </w:rPr>
        <w:t>que</w:t>
      </w:r>
      <w:r>
        <w:rPr>
          <w:color w:val="231F20"/>
          <w:spacing w:val="-4"/>
        </w:rPr>
        <w:t> </w:t>
      </w:r>
      <w:r>
        <w:rPr>
          <w:color w:val="231F20"/>
        </w:rPr>
        <w:t>es</w:t>
      </w:r>
      <w:r>
        <w:rPr>
          <w:color w:val="231F20"/>
          <w:spacing w:val="-4"/>
        </w:rPr>
        <w:t> </w:t>
      </w:r>
      <w:r>
        <w:rPr>
          <w:color w:val="231F20"/>
        </w:rPr>
        <w:t>la</w:t>
      </w:r>
      <w:r>
        <w:rPr>
          <w:color w:val="231F20"/>
          <w:spacing w:val="-4"/>
        </w:rPr>
        <w:t> </w:t>
      </w:r>
      <w:r>
        <w:rPr>
          <w:color w:val="231F20"/>
        </w:rPr>
        <w:t>responsabilidad</w:t>
      </w:r>
      <w:r>
        <w:rPr>
          <w:color w:val="231F20"/>
          <w:spacing w:val="-4"/>
        </w:rPr>
        <w:t> </w:t>
      </w:r>
      <w:r>
        <w:rPr>
          <w:color w:val="231F20"/>
        </w:rPr>
        <w:t>social</w:t>
      </w:r>
      <w:r>
        <w:rPr>
          <w:color w:val="231F20"/>
          <w:spacing w:val="-4"/>
        </w:rPr>
        <w:t> </w:t>
      </w:r>
      <w:r>
        <w:rPr>
          <w:color w:val="231F20"/>
        </w:rPr>
        <w:t>y</w:t>
      </w:r>
      <w:r>
        <w:rPr>
          <w:color w:val="231F20"/>
          <w:spacing w:val="-4"/>
        </w:rPr>
        <w:t> </w:t>
      </w:r>
      <w:r>
        <w:rPr>
          <w:color w:val="231F20"/>
        </w:rPr>
        <w:t>lo</w:t>
      </w:r>
      <w:r>
        <w:rPr>
          <w:color w:val="231F20"/>
          <w:spacing w:val="-4"/>
        </w:rPr>
        <w:t> </w:t>
      </w:r>
      <w:r>
        <w:rPr>
          <w:color w:val="231F20"/>
        </w:rPr>
        <w:t>que</w:t>
      </w:r>
      <w:r>
        <w:rPr>
          <w:color w:val="231F20"/>
          <w:spacing w:val="-4"/>
        </w:rPr>
        <w:t> </w:t>
      </w:r>
      <w:r>
        <w:rPr>
          <w:color w:val="231F20"/>
        </w:rPr>
        <w:t>no</w:t>
      </w:r>
      <w:r>
        <w:rPr>
          <w:color w:val="231F20"/>
          <w:spacing w:val="-4"/>
        </w:rPr>
        <w:t> </w:t>
      </w:r>
      <w:r>
        <w:rPr>
          <w:color w:val="231F20"/>
        </w:rPr>
        <w:t>es,</w:t>
      </w:r>
      <w:r>
        <w:rPr>
          <w:color w:val="231F20"/>
          <w:spacing w:val="-4"/>
        </w:rPr>
        <w:t> </w:t>
      </w:r>
      <w:r>
        <w:rPr>
          <w:color w:val="231F20"/>
        </w:rPr>
        <w:t>se</w:t>
      </w:r>
      <w:r>
        <w:rPr>
          <w:color w:val="231F20"/>
          <w:spacing w:val="-4"/>
        </w:rPr>
        <w:t> </w:t>
      </w:r>
      <w:r>
        <w:rPr>
          <w:color w:val="231F20"/>
        </w:rPr>
        <w:t>descarta confusión alguna entre la empresa y la</w:t>
      </w:r>
      <w:r>
        <w:rPr>
          <w:color w:val="231F20"/>
          <w:spacing w:val="14"/>
        </w:rPr>
        <w:t> </w:t>
      </w:r>
      <w:r>
        <w:rPr>
          <w:color w:val="231F20"/>
        </w:rPr>
        <w:t>universidad.</w:t>
      </w:r>
    </w:p>
    <w:p>
      <w:pPr>
        <w:spacing w:line="272" w:lineRule="exact" w:before="0"/>
        <w:ind w:left="100" w:right="0" w:firstLine="360"/>
        <w:jc w:val="both"/>
        <w:rPr>
          <w:rFonts w:ascii="Palatino Linotype" w:hAnsi="Palatino Linotype"/>
          <w:i/>
          <w:sz w:val="22"/>
        </w:rPr>
      </w:pPr>
      <w:r>
        <w:rPr>
          <w:color w:val="231F20"/>
          <w:w w:val="105"/>
          <w:sz w:val="22"/>
        </w:rPr>
        <w:t>La</w:t>
      </w:r>
      <w:r>
        <w:rPr>
          <w:color w:val="231F20"/>
          <w:spacing w:val="-23"/>
          <w:w w:val="105"/>
          <w:sz w:val="22"/>
        </w:rPr>
        <w:t> </w:t>
      </w:r>
      <w:r>
        <w:rPr>
          <w:color w:val="231F20"/>
          <w:w w:val="120"/>
          <w:sz w:val="15"/>
        </w:rPr>
        <w:t>rsU</w:t>
      </w:r>
      <w:r>
        <w:rPr>
          <w:color w:val="231F20"/>
          <w:spacing w:val="-10"/>
          <w:w w:val="120"/>
          <w:sz w:val="15"/>
        </w:rPr>
        <w:t> </w:t>
      </w:r>
      <w:r>
        <w:rPr>
          <w:color w:val="231F20"/>
          <w:w w:val="105"/>
          <w:sz w:val="22"/>
        </w:rPr>
        <w:t>no</w:t>
      </w:r>
      <w:r>
        <w:rPr>
          <w:color w:val="231F20"/>
          <w:spacing w:val="-23"/>
          <w:w w:val="105"/>
          <w:sz w:val="22"/>
        </w:rPr>
        <w:t> </w:t>
      </w:r>
      <w:r>
        <w:rPr>
          <w:color w:val="231F20"/>
          <w:w w:val="105"/>
          <w:sz w:val="22"/>
        </w:rPr>
        <w:t>es</w:t>
      </w:r>
      <w:r>
        <w:rPr>
          <w:color w:val="231F20"/>
          <w:spacing w:val="-23"/>
          <w:w w:val="105"/>
          <w:sz w:val="22"/>
        </w:rPr>
        <w:t> </w:t>
      </w:r>
      <w:r>
        <w:rPr>
          <w:color w:val="231F20"/>
          <w:w w:val="105"/>
          <w:sz w:val="22"/>
        </w:rPr>
        <w:t>algo</w:t>
      </w:r>
      <w:r>
        <w:rPr>
          <w:color w:val="231F20"/>
          <w:spacing w:val="-23"/>
          <w:w w:val="105"/>
          <w:sz w:val="22"/>
        </w:rPr>
        <w:t> </w:t>
      </w:r>
      <w:r>
        <w:rPr>
          <w:color w:val="231F20"/>
          <w:w w:val="105"/>
          <w:sz w:val="22"/>
        </w:rPr>
        <w:t>nuevo</w:t>
      </w:r>
      <w:r>
        <w:rPr>
          <w:color w:val="231F20"/>
          <w:spacing w:val="-23"/>
          <w:w w:val="105"/>
          <w:sz w:val="22"/>
        </w:rPr>
        <w:t> </w:t>
      </w:r>
      <w:r>
        <w:rPr>
          <w:color w:val="231F20"/>
          <w:w w:val="105"/>
          <w:sz w:val="22"/>
        </w:rPr>
        <w:t>para</w:t>
      </w:r>
      <w:r>
        <w:rPr>
          <w:color w:val="231F20"/>
          <w:spacing w:val="-23"/>
          <w:w w:val="105"/>
          <w:sz w:val="22"/>
        </w:rPr>
        <w:t> </w:t>
      </w:r>
      <w:r>
        <w:rPr>
          <w:color w:val="231F20"/>
          <w:w w:val="105"/>
          <w:sz w:val="22"/>
        </w:rPr>
        <w:t>la</w:t>
      </w:r>
      <w:r>
        <w:rPr>
          <w:color w:val="231F20"/>
          <w:spacing w:val="-23"/>
          <w:w w:val="105"/>
          <w:sz w:val="22"/>
        </w:rPr>
        <w:t> </w:t>
      </w:r>
      <w:r>
        <w:rPr>
          <w:color w:val="231F20"/>
          <w:w w:val="120"/>
          <w:sz w:val="15"/>
        </w:rPr>
        <w:t>aUsjal</w:t>
      </w:r>
      <w:r>
        <w:rPr>
          <w:color w:val="231F20"/>
          <w:w w:val="120"/>
          <w:sz w:val="22"/>
        </w:rPr>
        <w:t>,</w:t>
      </w:r>
      <w:r>
        <w:rPr>
          <w:color w:val="231F20"/>
          <w:spacing w:val="-31"/>
          <w:w w:val="120"/>
          <w:sz w:val="22"/>
        </w:rPr>
        <w:t> </w:t>
      </w:r>
      <w:r>
        <w:rPr>
          <w:color w:val="231F20"/>
          <w:w w:val="105"/>
          <w:sz w:val="22"/>
        </w:rPr>
        <w:t>su</w:t>
      </w:r>
      <w:r>
        <w:rPr>
          <w:color w:val="231F20"/>
          <w:spacing w:val="-23"/>
          <w:w w:val="105"/>
          <w:sz w:val="22"/>
        </w:rPr>
        <w:t> </w:t>
      </w:r>
      <w:r>
        <w:rPr>
          <w:color w:val="231F20"/>
          <w:w w:val="105"/>
          <w:sz w:val="22"/>
        </w:rPr>
        <w:t>primer</w:t>
      </w:r>
      <w:r>
        <w:rPr>
          <w:color w:val="231F20"/>
          <w:spacing w:val="-23"/>
          <w:w w:val="105"/>
          <w:sz w:val="22"/>
        </w:rPr>
        <w:t> </w:t>
      </w:r>
      <w:r>
        <w:rPr>
          <w:color w:val="231F20"/>
          <w:w w:val="105"/>
          <w:sz w:val="22"/>
        </w:rPr>
        <w:t>documento</w:t>
      </w:r>
      <w:r>
        <w:rPr>
          <w:color w:val="231F20"/>
          <w:spacing w:val="-23"/>
          <w:w w:val="105"/>
          <w:sz w:val="22"/>
        </w:rPr>
        <w:t> </w:t>
      </w:r>
      <w:r>
        <w:rPr>
          <w:rFonts w:ascii="Palatino Linotype" w:hAnsi="Palatino Linotype"/>
          <w:i/>
          <w:color w:val="231F20"/>
          <w:w w:val="105"/>
          <w:sz w:val="22"/>
        </w:rPr>
        <w:t>Desafíos</w:t>
      </w:r>
      <w:r>
        <w:rPr>
          <w:rFonts w:ascii="Palatino Linotype" w:hAnsi="Palatino Linotype"/>
          <w:i/>
          <w:color w:val="231F20"/>
          <w:spacing w:val="-24"/>
          <w:w w:val="105"/>
          <w:sz w:val="22"/>
        </w:rPr>
        <w:t> </w:t>
      </w:r>
      <w:r>
        <w:rPr>
          <w:rFonts w:ascii="Palatino Linotype" w:hAnsi="Palatino Linotype"/>
          <w:i/>
          <w:color w:val="231F20"/>
          <w:w w:val="105"/>
          <w:sz w:val="22"/>
        </w:rPr>
        <w:t>de</w:t>
      </w:r>
      <w:r>
        <w:rPr>
          <w:rFonts w:ascii="Palatino Linotype" w:hAnsi="Palatino Linotype"/>
          <w:i/>
          <w:color w:val="231F20"/>
          <w:spacing w:val="-23"/>
          <w:w w:val="105"/>
          <w:sz w:val="22"/>
        </w:rPr>
        <w:t> </w:t>
      </w:r>
      <w:r>
        <w:rPr>
          <w:rFonts w:ascii="Palatino Linotype" w:hAnsi="Palatino Linotype"/>
          <w:i/>
          <w:color w:val="231F20"/>
          <w:w w:val="105"/>
          <w:sz w:val="22"/>
        </w:rPr>
        <w:t>Amé-</w:t>
      </w:r>
    </w:p>
    <w:p>
      <w:pPr>
        <w:pStyle w:val="BodyText"/>
        <w:spacing w:line="280" w:lineRule="auto" w:before="3"/>
        <w:ind w:left="100" w:right="114"/>
        <w:jc w:val="both"/>
      </w:pPr>
      <w:r>
        <w:rPr>
          <w:rFonts w:ascii="Palatino Linotype" w:hAnsi="Palatino Linotype" w:cs="Palatino Linotype" w:eastAsia="Palatino Linotype"/>
          <w:i/>
          <w:color w:val="231F20"/>
        </w:rPr>
        <w:t>rica Latina y respuesta educativa </w:t>
      </w:r>
      <w:r>
        <w:rPr>
          <w:rFonts w:ascii="Palatino Linotype" w:hAnsi="Palatino Linotype" w:cs="Palatino Linotype" w:eastAsia="Palatino Linotype"/>
          <w:i/>
          <w:color w:val="231F20"/>
          <w:spacing w:val="-3"/>
          <w:w w:val="130"/>
          <w:sz w:val="15"/>
          <w:szCs w:val="15"/>
        </w:rPr>
        <w:t>ausjal </w:t>
      </w:r>
      <w:r>
        <w:rPr>
          <w:color w:val="231F20"/>
        </w:rPr>
        <w:t>publicado hace más de 15 años, establece que una propuesta universitaria debe modelarse como respuesta a los desafíos    de las sociedades latinoamericanas; bajo la idea de que responsabilidad viene d</w:t>
      </w:r>
      <w:r>
        <w:rPr>
          <w:color w:val="1A1A1A"/>
        </w:rPr>
        <w:t>e responder. Se puede entender como </w:t>
      </w:r>
      <w:r>
        <w:rPr/>
        <w:t>la habilidad y efectividad de la universidad </w:t>
      </w:r>
      <w:r>
        <w:rPr>
          <w:w w:val="103"/>
        </w:rPr>
        <w:t>para</w:t>
      </w:r>
      <w:r>
        <w:rPr>
          <w:spacing w:val="7"/>
        </w:rPr>
        <w:t> </w:t>
      </w:r>
      <w:r>
        <w:rPr>
          <w:w w:val="102"/>
        </w:rPr>
        <w:t>responder</w:t>
      </w:r>
      <w:r>
        <w:rPr>
          <w:spacing w:val="7"/>
        </w:rPr>
        <w:t> </w:t>
      </w:r>
      <w:r>
        <w:rPr>
          <w:w w:val="101"/>
        </w:rPr>
        <w:t>a</w:t>
      </w:r>
      <w:r>
        <w:rPr>
          <w:spacing w:val="7"/>
        </w:rPr>
        <w:t> </w:t>
      </w:r>
      <w:r>
        <w:rPr>
          <w:w w:val="93"/>
        </w:rPr>
        <w:t>las</w:t>
      </w:r>
      <w:r>
        <w:rPr>
          <w:spacing w:val="6"/>
        </w:rPr>
        <w:t> </w:t>
      </w:r>
      <w:r>
        <w:rPr>
          <w:w w:val="100"/>
        </w:rPr>
        <w:t>necesidades</w:t>
      </w:r>
      <w:r>
        <w:rPr>
          <w:spacing w:val="6"/>
        </w:rPr>
        <w:t> </w:t>
      </w:r>
      <w:r>
        <w:rPr>
          <w:w w:val="105"/>
        </w:rPr>
        <w:t>de</w:t>
      </w:r>
      <w:r>
        <w:rPr>
          <w:spacing w:val="7"/>
        </w:rPr>
        <w:t> </w:t>
      </w:r>
      <w:r>
        <w:rPr>
          <w:w w:val="98"/>
        </w:rPr>
        <w:t>transformación</w:t>
      </w:r>
      <w:r>
        <w:rPr>
          <w:spacing w:val="6"/>
        </w:rPr>
        <w:t> </w:t>
      </w:r>
      <w:r>
        <w:rPr>
          <w:w w:val="105"/>
        </w:rPr>
        <w:t>de</w:t>
      </w:r>
      <w:r>
        <w:rPr>
          <w:spacing w:val="6"/>
        </w:rPr>
        <w:t> </w:t>
      </w:r>
      <w:r>
        <w:rPr>
          <w:w w:val="96"/>
        </w:rPr>
        <w:t>la</w:t>
      </w:r>
      <w:r>
        <w:rPr>
          <w:spacing w:val="7"/>
        </w:rPr>
        <w:t> </w:t>
      </w:r>
      <w:r>
        <w:rPr>
          <w:w w:val="100"/>
        </w:rPr>
        <w:t>sociedad</w:t>
      </w:r>
      <w:r>
        <w:rPr>
          <w:spacing w:val="6"/>
        </w:rPr>
        <w:t> </w:t>
      </w:r>
      <w:r>
        <w:rPr>
          <w:w w:val="104"/>
        </w:rPr>
        <w:t>donde</w:t>
      </w:r>
      <w:r>
        <w:rPr>
          <w:spacing w:val="7"/>
        </w:rPr>
        <w:t> </w:t>
      </w:r>
      <w:r>
        <w:rPr>
          <w:w w:val="97"/>
        </w:rPr>
        <w:t>está</w:t>
      </w:r>
      <w:r>
        <w:rPr>
          <w:spacing w:val="6"/>
        </w:rPr>
        <w:t> </w:t>
      </w:r>
      <w:r>
        <w:rPr>
          <w:w w:val="97"/>
        </w:rPr>
        <w:t>in</w:t>
      </w:r>
      <w:r>
        <w:rPr>
          <w:w w:val="21"/>
        </w:rPr>
        <w:t>� </w:t>
      </w:r>
      <w:r>
        <w:rPr/>
        <w:t>mersa,</w:t>
      </w:r>
      <w:r>
        <w:rPr>
          <w:spacing w:val="-5"/>
        </w:rPr>
        <w:t> </w:t>
      </w:r>
      <w:r>
        <w:rPr/>
        <w:t>mediante</w:t>
      </w:r>
      <w:r>
        <w:rPr>
          <w:spacing w:val="-5"/>
        </w:rPr>
        <w:t> </w:t>
      </w:r>
      <w:r>
        <w:rPr/>
        <w:t>el</w:t>
      </w:r>
      <w:r>
        <w:rPr>
          <w:spacing w:val="-5"/>
        </w:rPr>
        <w:t> </w:t>
      </w:r>
      <w:r>
        <w:rPr/>
        <w:t>ejercicio</w:t>
      </w:r>
      <w:r>
        <w:rPr>
          <w:spacing w:val="-5"/>
        </w:rPr>
        <w:t> </w:t>
      </w:r>
      <w:r>
        <w:rPr/>
        <w:t>de</w:t>
      </w:r>
      <w:r>
        <w:rPr>
          <w:spacing w:val="-5"/>
        </w:rPr>
        <w:t> </w:t>
      </w:r>
      <w:r>
        <w:rPr/>
        <w:t>sus</w:t>
      </w:r>
      <w:r>
        <w:rPr>
          <w:spacing w:val="-5"/>
        </w:rPr>
        <w:t> </w:t>
      </w:r>
      <w:r>
        <w:rPr/>
        <w:t>funciones</w:t>
      </w:r>
      <w:r>
        <w:rPr>
          <w:spacing w:val="-5"/>
        </w:rPr>
        <w:t> </w:t>
      </w:r>
      <w:r>
        <w:rPr/>
        <w:t>sustantivas:</w:t>
      </w:r>
      <w:r>
        <w:rPr>
          <w:spacing w:val="-5"/>
        </w:rPr>
        <w:t> </w:t>
      </w:r>
      <w:r>
        <w:rPr/>
        <w:t>docencia,</w:t>
      </w:r>
      <w:r>
        <w:rPr>
          <w:spacing w:val="-5"/>
        </w:rPr>
        <w:t> </w:t>
      </w:r>
      <w:r>
        <w:rPr/>
        <w:t>investigación, extensión, y gestión interna. Éstas deben estar animadas por la búsqueda de la </w:t>
      </w:r>
      <w:r>
        <w:rPr>
          <w:spacing w:val="2"/>
          <w:w w:val="101"/>
        </w:rPr>
        <w:t>promoció</w:t>
      </w:r>
      <w:r>
        <w:rPr>
          <w:w w:val="101"/>
        </w:rPr>
        <w:t>n</w:t>
      </w:r>
      <w:r>
        <w:rPr/>
        <w:t> </w:t>
      </w:r>
      <w:r>
        <w:rPr>
          <w:spacing w:val="-25"/>
        </w:rPr>
        <w:t> </w:t>
      </w:r>
      <w:r>
        <w:rPr>
          <w:spacing w:val="2"/>
          <w:w w:val="105"/>
        </w:rPr>
        <w:t>d</w:t>
      </w:r>
      <w:r>
        <w:rPr>
          <w:w w:val="105"/>
        </w:rPr>
        <w:t>e</w:t>
      </w:r>
      <w:r>
        <w:rPr/>
        <w:t> </w:t>
      </w:r>
      <w:r>
        <w:rPr>
          <w:spacing w:val="-25"/>
        </w:rPr>
        <w:t> </w:t>
      </w:r>
      <w:r>
        <w:rPr>
          <w:spacing w:val="2"/>
          <w:w w:val="96"/>
        </w:rPr>
        <w:t>l</w:t>
      </w:r>
      <w:r>
        <w:rPr>
          <w:w w:val="96"/>
        </w:rPr>
        <w:t>a</w:t>
      </w:r>
      <w:r>
        <w:rPr/>
        <w:t> </w:t>
      </w:r>
      <w:r>
        <w:rPr>
          <w:spacing w:val="-25"/>
        </w:rPr>
        <w:t> </w:t>
      </w:r>
      <w:r>
        <w:rPr>
          <w:spacing w:val="2"/>
          <w:w w:val="94"/>
        </w:rPr>
        <w:t>justicia</w:t>
      </w:r>
      <w:r>
        <w:rPr>
          <w:w w:val="94"/>
        </w:rPr>
        <w:t>,</w:t>
      </w:r>
      <w:r>
        <w:rPr/>
        <w:t> </w:t>
      </w:r>
      <w:r>
        <w:rPr>
          <w:spacing w:val="-25"/>
        </w:rPr>
        <w:t> </w:t>
      </w:r>
      <w:r>
        <w:rPr>
          <w:spacing w:val="2"/>
          <w:w w:val="96"/>
        </w:rPr>
        <w:t>l</w:t>
      </w:r>
      <w:r>
        <w:rPr>
          <w:w w:val="96"/>
        </w:rPr>
        <w:t>a</w:t>
      </w:r>
      <w:r>
        <w:rPr/>
        <w:t> </w:t>
      </w:r>
      <w:r>
        <w:rPr>
          <w:spacing w:val="-25"/>
        </w:rPr>
        <w:t> </w:t>
      </w:r>
      <w:r>
        <w:rPr>
          <w:spacing w:val="2"/>
          <w:w w:val="100"/>
        </w:rPr>
        <w:t>solidarida</w:t>
      </w:r>
      <w:r>
        <w:rPr>
          <w:w w:val="100"/>
        </w:rPr>
        <w:t>d</w:t>
      </w:r>
      <w:r>
        <w:rPr/>
        <w:t> </w:t>
      </w:r>
      <w:r>
        <w:rPr>
          <w:spacing w:val="-25"/>
        </w:rPr>
        <w:t> </w:t>
      </w:r>
      <w:r>
        <w:rPr>
          <w:w w:val="93"/>
        </w:rPr>
        <w:t>y</w:t>
      </w:r>
      <w:r>
        <w:rPr/>
        <w:t> </w:t>
      </w:r>
      <w:r>
        <w:rPr>
          <w:spacing w:val="-25"/>
        </w:rPr>
        <w:t> </w:t>
      </w:r>
      <w:r>
        <w:rPr>
          <w:spacing w:val="2"/>
          <w:w w:val="96"/>
        </w:rPr>
        <w:t>l</w:t>
      </w:r>
      <w:r>
        <w:rPr>
          <w:w w:val="96"/>
        </w:rPr>
        <w:t>a</w:t>
      </w:r>
      <w:r>
        <w:rPr/>
        <w:t> </w:t>
      </w:r>
      <w:r>
        <w:rPr>
          <w:spacing w:val="-25"/>
        </w:rPr>
        <w:t> </w:t>
      </w:r>
      <w:r>
        <w:rPr>
          <w:spacing w:val="2"/>
          <w:w w:val="103"/>
        </w:rPr>
        <w:t>equida</w:t>
      </w:r>
      <w:r>
        <w:rPr>
          <w:w w:val="103"/>
        </w:rPr>
        <w:t>d</w:t>
      </w:r>
      <w:r>
        <w:rPr/>
        <w:t> </w:t>
      </w:r>
      <w:r>
        <w:rPr>
          <w:spacing w:val="-25"/>
        </w:rPr>
        <w:t> </w:t>
      </w:r>
      <w:r>
        <w:rPr>
          <w:spacing w:val="2"/>
          <w:w w:val="95"/>
        </w:rPr>
        <w:t>social</w:t>
      </w:r>
      <w:r>
        <w:rPr>
          <w:w w:val="95"/>
        </w:rPr>
        <w:t>,</w:t>
      </w:r>
      <w:r>
        <w:rPr/>
        <w:t> </w:t>
      </w:r>
      <w:r>
        <w:rPr>
          <w:spacing w:val="-25"/>
        </w:rPr>
        <w:t> </w:t>
      </w:r>
      <w:r>
        <w:rPr>
          <w:spacing w:val="2"/>
          <w:w w:val="101"/>
        </w:rPr>
        <w:t>mediant</w:t>
      </w:r>
      <w:r>
        <w:rPr>
          <w:w w:val="101"/>
        </w:rPr>
        <w:t>e</w:t>
      </w:r>
      <w:r>
        <w:rPr/>
        <w:t> </w:t>
      </w:r>
      <w:r>
        <w:rPr>
          <w:spacing w:val="-25"/>
        </w:rPr>
        <w:t> </w:t>
      </w:r>
      <w:r>
        <w:rPr>
          <w:spacing w:val="2"/>
          <w:w w:val="96"/>
        </w:rPr>
        <w:t>l</w:t>
      </w:r>
      <w:r>
        <w:rPr>
          <w:w w:val="96"/>
        </w:rPr>
        <w:t>a</w:t>
      </w:r>
      <w:r>
        <w:rPr/>
        <w:t> </w:t>
      </w:r>
      <w:r>
        <w:rPr>
          <w:spacing w:val="-25"/>
        </w:rPr>
        <w:t> </w:t>
      </w:r>
      <w:r>
        <w:rPr>
          <w:spacing w:val="2"/>
          <w:w w:val="98"/>
        </w:rPr>
        <w:t>cons</w:t>
      </w:r>
      <w:r>
        <w:rPr>
          <w:w w:val="21"/>
        </w:rPr>
        <w:t>� </w:t>
      </w:r>
      <w:r>
        <w:rPr/>
        <w:t>trucción de respuestas exitosas para atender los retos que implica promover el desarrollo humano</w:t>
      </w:r>
      <w:r>
        <w:rPr>
          <w:spacing w:val="50"/>
        </w:rPr>
        <w:t> </w:t>
      </w:r>
      <w:r>
        <w:rPr>
          <w:spacing w:val="2"/>
        </w:rPr>
        <w:t>sustentable.</w:t>
      </w:r>
    </w:p>
    <w:p>
      <w:pPr>
        <w:pStyle w:val="BodyText"/>
        <w:spacing w:line="285" w:lineRule="auto" w:before="5"/>
        <w:ind w:left="100" w:right="118" w:firstLine="360"/>
        <w:jc w:val="both"/>
      </w:pPr>
      <w:r>
        <w:rPr>
          <w:color w:val="231F20"/>
          <w:w w:val="101"/>
        </w:rPr>
        <w:t>Debemos</w:t>
      </w:r>
      <w:r>
        <w:rPr>
          <w:color w:val="231F20"/>
        </w:rPr>
        <w:t> </w:t>
      </w:r>
      <w:r>
        <w:rPr>
          <w:color w:val="231F20"/>
          <w:w w:val="100"/>
        </w:rPr>
        <w:t>considerar</w:t>
      </w:r>
      <w:r>
        <w:rPr>
          <w:color w:val="231F20"/>
        </w:rPr>
        <w:t> </w:t>
      </w:r>
      <w:r>
        <w:rPr>
          <w:color w:val="231F20"/>
          <w:w w:val="103"/>
        </w:rPr>
        <w:t>que</w:t>
      </w:r>
      <w:r>
        <w:rPr>
          <w:color w:val="231F20"/>
        </w:rPr>
        <w:t> </w:t>
      </w:r>
      <w:r>
        <w:rPr>
          <w:color w:val="231F20"/>
          <w:w w:val="96"/>
        </w:rPr>
        <w:t>la</w:t>
      </w:r>
      <w:r>
        <w:rPr>
          <w:color w:val="231F20"/>
        </w:rPr>
        <w:t> </w:t>
      </w:r>
      <w:r>
        <w:rPr>
          <w:color w:val="231F20"/>
          <w:w w:val="168"/>
          <w:sz w:val="15"/>
          <w:szCs w:val="15"/>
        </w:rPr>
        <w:t>rs</w:t>
      </w:r>
      <w:r>
        <w:rPr>
          <w:color w:val="231F20"/>
          <w:w w:val="99"/>
          <w:sz w:val="15"/>
          <w:szCs w:val="15"/>
        </w:rPr>
        <w:t>U</w:t>
      </w:r>
      <w:r>
        <w:rPr>
          <w:color w:val="231F20"/>
          <w:sz w:val="15"/>
          <w:szCs w:val="15"/>
        </w:rPr>
        <w:t>  </w:t>
      </w:r>
      <w:r>
        <w:rPr>
          <w:color w:val="231F20"/>
          <w:w w:val="104"/>
        </w:rPr>
        <w:t>puede</w:t>
      </w:r>
      <w:r>
        <w:rPr>
          <w:color w:val="231F20"/>
        </w:rPr>
        <w:t> </w:t>
      </w:r>
      <w:r>
        <w:rPr>
          <w:color w:val="231F20"/>
          <w:w w:val="97"/>
        </w:rPr>
        <w:t>ser</w:t>
      </w:r>
      <w:r>
        <w:rPr>
          <w:color w:val="231F20"/>
        </w:rPr>
        <w:t> </w:t>
      </w:r>
      <w:r>
        <w:rPr>
          <w:color w:val="231F20"/>
          <w:w w:val="103"/>
        </w:rPr>
        <w:t>una</w:t>
      </w:r>
      <w:r>
        <w:rPr>
          <w:color w:val="231F20"/>
        </w:rPr>
        <w:t> </w:t>
      </w:r>
      <w:r>
        <w:rPr>
          <w:color w:val="231F20"/>
          <w:w w:val="105"/>
        </w:rPr>
        <w:t>de</w:t>
      </w:r>
      <w:r>
        <w:rPr>
          <w:color w:val="231F20"/>
        </w:rPr>
        <w:t> </w:t>
      </w:r>
      <w:r>
        <w:rPr>
          <w:color w:val="231F20"/>
          <w:w w:val="93"/>
        </w:rPr>
        <w:t>las</w:t>
      </w:r>
      <w:r>
        <w:rPr>
          <w:color w:val="231F20"/>
        </w:rPr>
        <w:t> </w:t>
      </w:r>
      <w:r>
        <w:rPr>
          <w:color w:val="231F20"/>
          <w:w w:val="98"/>
        </w:rPr>
        <w:t>mejores</w:t>
      </w:r>
      <w:r>
        <w:rPr>
          <w:color w:val="231F20"/>
        </w:rPr>
        <w:t> </w:t>
      </w:r>
      <w:r>
        <w:rPr>
          <w:color w:val="231F20"/>
          <w:w w:val="100"/>
        </w:rPr>
        <w:t>maneras</w:t>
      </w:r>
      <w:r>
        <w:rPr>
          <w:color w:val="231F20"/>
        </w:rPr>
        <w:t> </w:t>
      </w:r>
      <w:r>
        <w:rPr>
          <w:color w:val="231F20"/>
          <w:w w:val="105"/>
        </w:rPr>
        <w:t>de</w:t>
      </w:r>
      <w:r>
        <w:rPr>
          <w:color w:val="231F20"/>
        </w:rPr>
        <w:t> </w:t>
      </w:r>
      <w:r>
        <w:rPr>
          <w:color w:val="231F20"/>
          <w:w w:val="103"/>
        </w:rPr>
        <w:t>en</w:t>
      </w:r>
      <w:r>
        <w:rPr>
          <w:color w:val="231F20"/>
          <w:w w:val="21"/>
        </w:rPr>
        <w:t>� </w:t>
      </w:r>
      <w:r>
        <w:rPr>
          <w:color w:val="231F20"/>
        </w:rPr>
        <w:t>señar eficientemente la ética en la universidad y resolver (1) la del curso de ética aburrido, dogmático o inútil; (2) la tensión entre cognición y práctica  voluntaria;</w:t>
      </w:r>
    </w:p>
    <w:p>
      <w:pPr>
        <w:pStyle w:val="ListParagraph"/>
        <w:numPr>
          <w:ilvl w:val="0"/>
          <w:numId w:val="8"/>
        </w:numPr>
        <w:tabs>
          <w:tab w:pos="398" w:val="left" w:leader="none"/>
        </w:tabs>
        <w:spacing w:line="285" w:lineRule="auto" w:before="0" w:after="0"/>
        <w:ind w:left="100" w:right="118" w:firstLine="0"/>
        <w:jc w:val="both"/>
        <w:rPr>
          <w:sz w:val="22"/>
          <w:szCs w:val="22"/>
        </w:rPr>
      </w:pPr>
      <w:r>
        <w:rPr>
          <w:color w:val="231F20"/>
          <w:w w:val="96"/>
          <w:sz w:val="22"/>
          <w:szCs w:val="22"/>
        </w:rPr>
        <w:t>la</w:t>
      </w:r>
      <w:r>
        <w:rPr>
          <w:color w:val="231F20"/>
          <w:spacing w:val="10"/>
          <w:sz w:val="22"/>
          <w:szCs w:val="22"/>
        </w:rPr>
        <w:t> </w:t>
      </w:r>
      <w:r>
        <w:rPr>
          <w:color w:val="231F20"/>
          <w:w w:val="97"/>
          <w:sz w:val="22"/>
          <w:szCs w:val="22"/>
        </w:rPr>
        <w:t>dificultad</w:t>
      </w:r>
      <w:r>
        <w:rPr>
          <w:color w:val="231F20"/>
          <w:spacing w:val="10"/>
          <w:sz w:val="22"/>
          <w:szCs w:val="22"/>
        </w:rPr>
        <w:t> </w:t>
      </w:r>
      <w:r>
        <w:rPr>
          <w:color w:val="231F20"/>
          <w:w w:val="105"/>
          <w:sz w:val="22"/>
          <w:szCs w:val="22"/>
        </w:rPr>
        <w:t>de</w:t>
      </w:r>
      <w:r>
        <w:rPr>
          <w:color w:val="231F20"/>
          <w:spacing w:val="10"/>
          <w:sz w:val="22"/>
          <w:szCs w:val="22"/>
        </w:rPr>
        <w:t> </w:t>
      </w:r>
      <w:r>
        <w:rPr>
          <w:color w:val="231F20"/>
          <w:w w:val="96"/>
          <w:sz w:val="22"/>
          <w:szCs w:val="22"/>
        </w:rPr>
        <w:t>sentirse</w:t>
      </w:r>
      <w:r>
        <w:rPr>
          <w:color w:val="231F20"/>
          <w:spacing w:val="10"/>
          <w:sz w:val="22"/>
          <w:szCs w:val="22"/>
        </w:rPr>
        <w:t> </w:t>
      </w:r>
      <w:r>
        <w:rPr>
          <w:color w:val="231F20"/>
          <w:w w:val="101"/>
          <w:sz w:val="22"/>
          <w:szCs w:val="22"/>
        </w:rPr>
        <w:t>parte</w:t>
      </w:r>
      <w:r>
        <w:rPr>
          <w:color w:val="231F20"/>
          <w:spacing w:val="10"/>
          <w:sz w:val="22"/>
          <w:szCs w:val="22"/>
        </w:rPr>
        <w:t> </w:t>
      </w:r>
      <w:r>
        <w:rPr>
          <w:color w:val="231F20"/>
          <w:w w:val="100"/>
          <w:sz w:val="22"/>
          <w:szCs w:val="22"/>
        </w:rPr>
        <w:t>emocionalmente</w:t>
      </w:r>
      <w:r>
        <w:rPr>
          <w:color w:val="231F20"/>
          <w:spacing w:val="10"/>
          <w:sz w:val="22"/>
          <w:szCs w:val="22"/>
        </w:rPr>
        <w:t> </w:t>
      </w:r>
      <w:r>
        <w:rPr>
          <w:color w:val="231F20"/>
          <w:w w:val="105"/>
          <w:sz w:val="22"/>
          <w:szCs w:val="22"/>
        </w:rPr>
        <w:t>de</w:t>
      </w:r>
      <w:r>
        <w:rPr>
          <w:color w:val="231F20"/>
          <w:spacing w:val="10"/>
          <w:sz w:val="22"/>
          <w:szCs w:val="22"/>
        </w:rPr>
        <w:t> </w:t>
      </w:r>
      <w:r>
        <w:rPr>
          <w:color w:val="231F20"/>
          <w:w w:val="94"/>
          <w:sz w:val="22"/>
          <w:szCs w:val="22"/>
        </w:rPr>
        <w:t>los</w:t>
      </w:r>
      <w:r>
        <w:rPr>
          <w:color w:val="231F20"/>
          <w:spacing w:val="10"/>
          <w:sz w:val="22"/>
          <w:szCs w:val="22"/>
        </w:rPr>
        <w:t> </w:t>
      </w:r>
      <w:r>
        <w:rPr>
          <w:color w:val="231F20"/>
          <w:w w:val="99"/>
          <w:sz w:val="22"/>
          <w:szCs w:val="22"/>
        </w:rPr>
        <w:t>nuevos</w:t>
      </w:r>
      <w:r>
        <w:rPr>
          <w:color w:val="231F20"/>
          <w:spacing w:val="10"/>
          <w:sz w:val="22"/>
          <w:szCs w:val="22"/>
        </w:rPr>
        <w:t> </w:t>
      </w:r>
      <w:r>
        <w:rPr>
          <w:color w:val="231F20"/>
          <w:w w:val="101"/>
          <w:sz w:val="22"/>
          <w:szCs w:val="22"/>
        </w:rPr>
        <w:t>problemas</w:t>
      </w:r>
      <w:r>
        <w:rPr>
          <w:color w:val="231F20"/>
          <w:spacing w:val="10"/>
          <w:sz w:val="22"/>
          <w:szCs w:val="22"/>
        </w:rPr>
        <w:t> </w:t>
      </w:r>
      <w:r>
        <w:rPr>
          <w:color w:val="231F20"/>
          <w:w w:val="96"/>
          <w:sz w:val="22"/>
          <w:szCs w:val="22"/>
        </w:rPr>
        <w:t>socia</w:t>
      </w:r>
      <w:r>
        <w:rPr>
          <w:color w:val="231F20"/>
          <w:w w:val="21"/>
          <w:sz w:val="22"/>
          <w:szCs w:val="22"/>
        </w:rPr>
        <w:t>� </w:t>
      </w:r>
      <w:r>
        <w:rPr>
          <w:color w:val="231F20"/>
          <w:sz w:val="22"/>
          <w:szCs w:val="22"/>
        </w:rPr>
        <w:t>les.</w:t>
      </w:r>
      <w:r>
        <w:rPr>
          <w:color w:val="231F20"/>
          <w:spacing w:val="-33"/>
          <w:sz w:val="22"/>
          <w:szCs w:val="22"/>
        </w:rPr>
        <w:t> </w:t>
      </w:r>
      <w:r>
        <w:rPr>
          <w:color w:val="231F20"/>
          <w:sz w:val="22"/>
          <w:szCs w:val="22"/>
        </w:rPr>
        <w:t>(Vallaeys,</w:t>
      </w:r>
      <w:r>
        <w:rPr>
          <w:color w:val="231F20"/>
          <w:spacing w:val="-33"/>
          <w:sz w:val="22"/>
          <w:szCs w:val="22"/>
        </w:rPr>
        <w:t> </w:t>
      </w:r>
      <w:r>
        <w:rPr>
          <w:color w:val="231F20"/>
          <w:sz w:val="22"/>
          <w:szCs w:val="22"/>
        </w:rPr>
        <w:t>2002:</w:t>
      </w:r>
      <w:r>
        <w:rPr>
          <w:color w:val="231F20"/>
          <w:spacing w:val="-33"/>
          <w:sz w:val="22"/>
          <w:szCs w:val="22"/>
        </w:rPr>
        <w:t> </w:t>
      </w:r>
      <w:r>
        <w:rPr>
          <w:color w:val="231F20"/>
          <w:sz w:val="22"/>
          <w:szCs w:val="22"/>
        </w:rPr>
        <w:t>18)</w:t>
      </w:r>
    </w:p>
    <w:p>
      <w:pPr>
        <w:pStyle w:val="BodyText"/>
        <w:spacing w:line="285" w:lineRule="auto"/>
        <w:ind w:left="100" w:right="118" w:firstLine="360"/>
        <w:jc w:val="both"/>
      </w:pPr>
      <w:r>
        <w:rPr>
          <w:color w:val="231F20"/>
          <w:spacing w:val="-3"/>
          <w:w w:val="96"/>
        </w:rPr>
        <w:t>A</w:t>
      </w:r>
      <w:r>
        <w:rPr>
          <w:color w:val="231F20"/>
          <w:w w:val="96"/>
        </w:rPr>
        <w:t>l</w:t>
      </w:r>
      <w:r>
        <w:rPr>
          <w:color w:val="231F20"/>
          <w:spacing w:val="-9"/>
        </w:rPr>
        <w:t> </w:t>
      </w:r>
      <w:r>
        <w:rPr>
          <w:color w:val="231F20"/>
          <w:spacing w:val="-3"/>
          <w:w w:val="96"/>
        </w:rPr>
        <w:t>igua</w:t>
      </w:r>
      <w:r>
        <w:rPr>
          <w:color w:val="231F20"/>
          <w:w w:val="96"/>
        </w:rPr>
        <w:t>l</w:t>
      </w:r>
      <w:r>
        <w:rPr>
          <w:color w:val="231F20"/>
          <w:spacing w:val="-9"/>
        </w:rPr>
        <w:t> </w:t>
      </w:r>
      <w:r>
        <w:rPr>
          <w:color w:val="231F20"/>
          <w:spacing w:val="-3"/>
          <w:w w:val="103"/>
        </w:rPr>
        <w:t>qu</w:t>
      </w:r>
      <w:r>
        <w:rPr>
          <w:color w:val="231F20"/>
          <w:w w:val="103"/>
        </w:rPr>
        <w:t>e</w:t>
      </w:r>
      <w:r>
        <w:rPr>
          <w:color w:val="231F20"/>
          <w:spacing w:val="-9"/>
        </w:rPr>
        <w:t> </w:t>
      </w:r>
      <w:r>
        <w:rPr>
          <w:color w:val="231F20"/>
          <w:spacing w:val="-3"/>
          <w:w w:val="96"/>
        </w:rPr>
        <w:t>Vallaey</w:t>
      </w:r>
      <w:r>
        <w:rPr>
          <w:color w:val="231F20"/>
          <w:w w:val="96"/>
        </w:rPr>
        <w:t>s</w:t>
      </w:r>
      <w:r>
        <w:rPr>
          <w:color w:val="231F20"/>
          <w:spacing w:val="-9"/>
        </w:rPr>
        <w:t> </w:t>
      </w:r>
      <w:r>
        <w:rPr>
          <w:color w:val="231F20"/>
          <w:w w:val="93"/>
        </w:rPr>
        <w:t>y</w:t>
      </w:r>
      <w:r>
        <w:rPr>
          <w:color w:val="231F20"/>
          <w:spacing w:val="-9"/>
        </w:rPr>
        <w:t> </w:t>
      </w:r>
      <w:r>
        <w:rPr>
          <w:color w:val="231F20"/>
          <w:spacing w:val="-3"/>
          <w:w w:val="96"/>
        </w:rPr>
        <w:t>l</w:t>
      </w:r>
      <w:r>
        <w:rPr>
          <w:color w:val="231F20"/>
          <w:w w:val="96"/>
        </w:rPr>
        <w:t>a</w:t>
      </w:r>
      <w:r>
        <w:rPr>
          <w:color w:val="231F20"/>
          <w:spacing w:val="-9"/>
        </w:rPr>
        <w:t> </w:t>
      </w:r>
      <w:r>
        <w:rPr>
          <w:color w:val="231F20"/>
          <w:spacing w:val="-3"/>
          <w:w w:val="167"/>
          <w:sz w:val="15"/>
          <w:szCs w:val="15"/>
        </w:rPr>
        <w:t>a</w:t>
      </w:r>
      <w:r>
        <w:rPr>
          <w:color w:val="231F20"/>
          <w:spacing w:val="-3"/>
          <w:w w:val="99"/>
          <w:sz w:val="15"/>
          <w:szCs w:val="15"/>
        </w:rPr>
        <w:t>U</w:t>
      </w:r>
      <w:r>
        <w:rPr>
          <w:color w:val="231F20"/>
          <w:spacing w:val="-3"/>
          <w:w w:val="134"/>
          <w:sz w:val="15"/>
          <w:szCs w:val="15"/>
        </w:rPr>
        <w:t>s</w:t>
      </w:r>
      <w:r>
        <w:rPr>
          <w:color w:val="231F20"/>
          <w:spacing w:val="-3"/>
          <w:w w:val="117"/>
          <w:sz w:val="15"/>
          <w:szCs w:val="15"/>
        </w:rPr>
        <w:t>j</w:t>
      </w:r>
      <w:r>
        <w:rPr>
          <w:color w:val="231F20"/>
          <w:spacing w:val="-3"/>
          <w:w w:val="167"/>
          <w:sz w:val="15"/>
          <w:szCs w:val="15"/>
        </w:rPr>
        <w:t>a</w:t>
      </w:r>
      <w:r>
        <w:rPr>
          <w:color w:val="231F20"/>
          <w:w w:val="211"/>
          <w:sz w:val="15"/>
          <w:szCs w:val="15"/>
        </w:rPr>
        <w:t>l</w:t>
      </w:r>
      <w:r>
        <w:rPr>
          <w:color w:val="231F20"/>
          <w:spacing w:val="8"/>
          <w:sz w:val="15"/>
          <w:szCs w:val="15"/>
        </w:rPr>
        <w:t> </w:t>
      </w:r>
      <w:r>
        <w:rPr>
          <w:color w:val="231F20"/>
          <w:spacing w:val="-3"/>
          <w:w w:val="102"/>
        </w:rPr>
        <w:t>debemo</w:t>
      </w:r>
      <w:r>
        <w:rPr>
          <w:color w:val="231F20"/>
          <w:w w:val="102"/>
        </w:rPr>
        <w:t>s</w:t>
      </w:r>
      <w:r>
        <w:rPr>
          <w:color w:val="231F20"/>
          <w:spacing w:val="-9"/>
        </w:rPr>
        <w:t> </w:t>
      </w:r>
      <w:r>
        <w:rPr>
          <w:color w:val="231F20"/>
          <w:spacing w:val="-3"/>
          <w:w w:val="100"/>
        </w:rPr>
        <w:t>considera</w:t>
      </w:r>
      <w:r>
        <w:rPr>
          <w:color w:val="231F20"/>
          <w:w w:val="100"/>
        </w:rPr>
        <w:t>r</w:t>
      </w:r>
      <w:r>
        <w:rPr>
          <w:color w:val="231F20"/>
          <w:spacing w:val="-9"/>
        </w:rPr>
        <w:t> </w:t>
      </w:r>
      <w:r>
        <w:rPr>
          <w:color w:val="231F20"/>
          <w:spacing w:val="-3"/>
          <w:w w:val="103"/>
        </w:rPr>
        <w:t>qu</w:t>
      </w:r>
      <w:r>
        <w:rPr>
          <w:color w:val="231F20"/>
          <w:w w:val="103"/>
        </w:rPr>
        <w:t>e</w:t>
      </w:r>
      <w:r>
        <w:rPr>
          <w:color w:val="231F20"/>
          <w:spacing w:val="-9"/>
        </w:rPr>
        <w:t> </w:t>
      </w:r>
      <w:r>
        <w:rPr>
          <w:color w:val="231F20"/>
          <w:spacing w:val="-3"/>
          <w:w w:val="103"/>
        </w:rPr>
        <w:t>n</w:t>
      </w:r>
      <w:r>
        <w:rPr>
          <w:color w:val="231F20"/>
          <w:w w:val="103"/>
        </w:rPr>
        <w:t>o</w:t>
      </w:r>
      <w:r>
        <w:rPr>
          <w:color w:val="231F20"/>
          <w:spacing w:val="-9"/>
        </w:rPr>
        <w:t> </w:t>
      </w:r>
      <w:r>
        <w:rPr>
          <w:color w:val="231F20"/>
          <w:spacing w:val="-3"/>
          <w:w w:val="96"/>
        </w:rPr>
        <w:t>s</w:t>
      </w:r>
      <w:r>
        <w:rPr>
          <w:color w:val="231F20"/>
          <w:w w:val="96"/>
        </w:rPr>
        <w:t>e</w:t>
      </w:r>
      <w:r>
        <w:rPr>
          <w:color w:val="231F20"/>
          <w:spacing w:val="-9"/>
        </w:rPr>
        <w:t> </w:t>
      </w:r>
      <w:r>
        <w:rPr>
          <w:color w:val="231F20"/>
          <w:spacing w:val="-3"/>
          <w:w w:val="99"/>
        </w:rPr>
        <w:t>trat</w:t>
      </w:r>
      <w:r>
        <w:rPr>
          <w:color w:val="231F20"/>
          <w:w w:val="99"/>
        </w:rPr>
        <w:t>a</w:t>
      </w:r>
      <w:r>
        <w:rPr>
          <w:color w:val="231F20"/>
          <w:spacing w:val="-9"/>
        </w:rPr>
        <w:t> </w:t>
      </w:r>
      <w:r>
        <w:rPr>
          <w:color w:val="231F20"/>
          <w:spacing w:val="-3"/>
          <w:w w:val="105"/>
        </w:rPr>
        <w:t>d</w:t>
      </w:r>
      <w:r>
        <w:rPr>
          <w:color w:val="231F20"/>
          <w:w w:val="105"/>
        </w:rPr>
        <w:t>e</w:t>
      </w:r>
      <w:r>
        <w:rPr>
          <w:color w:val="231F20"/>
          <w:spacing w:val="-9"/>
        </w:rPr>
        <w:t> </w:t>
      </w:r>
      <w:r>
        <w:rPr>
          <w:color w:val="231F20"/>
          <w:spacing w:val="-3"/>
          <w:w w:val="98"/>
        </w:rPr>
        <w:t>“copiar” </w:t>
      </w:r>
      <w:r>
        <w:rPr>
          <w:color w:val="231F20"/>
        </w:rPr>
        <w:t>a las </w:t>
      </w:r>
      <w:r>
        <w:rPr>
          <w:color w:val="231F20"/>
          <w:spacing w:val="-3"/>
        </w:rPr>
        <w:t>empresas, </w:t>
      </w:r>
      <w:r>
        <w:rPr>
          <w:color w:val="231F20"/>
        </w:rPr>
        <w:t>ni de </w:t>
      </w:r>
      <w:r>
        <w:rPr>
          <w:color w:val="231F20"/>
          <w:spacing w:val="-3"/>
        </w:rPr>
        <w:t>confundir </w:t>
      </w:r>
      <w:r>
        <w:rPr>
          <w:color w:val="231F20"/>
        </w:rPr>
        <w:t>lo que son con la </w:t>
      </w:r>
      <w:r>
        <w:rPr>
          <w:color w:val="231F20"/>
          <w:spacing w:val="-3"/>
        </w:rPr>
        <w:t>universidad, </w:t>
      </w:r>
      <w:r>
        <w:rPr>
          <w:color w:val="231F20"/>
        </w:rPr>
        <w:t>se </w:t>
      </w:r>
      <w:r>
        <w:rPr>
          <w:color w:val="231F20"/>
          <w:spacing w:val="-3"/>
        </w:rPr>
        <w:t>trata </w:t>
      </w:r>
      <w:r>
        <w:rPr>
          <w:color w:val="231F20"/>
        </w:rPr>
        <w:t>de </w:t>
      </w:r>
      <w:r>
        <w:rPr>
          <w:color w:val="231F20"/>
          <w:spacing w:val="-3"/>
        </w:rPr>
        <w:t>tener un sistema </w:t>
      </w:r>
      <w:r>
        <w:rPr>
          <w:color w:val="231F20"/>
        </w:rPr>
        <w:t>de </w:t>
      </w:r>
      <w:r>
        <w:rPr>
          <w:color w:val="231F20"/>
          <w:spacing w:val="-3"/>
        </w:rPr>
        <w:t>gestión universitario socialmente responsable </w:t>
      </w:r>
      <w:r>
        <w:rPr>
          <w:color w:val="231F20"/>
        </w:rPr>
        <w:t>tan </w:t>
      </w:r>
      <w:r>
        <w:rPr>
          <w:color w:val="231F20"/>
          <w:spacing w:val="-3"/>
        </w:rPr>
        <w:t>eficaz como </w:t>
      </w:r>
      <w:r>
        <w:rPr>
          <w:color w:val="231F20"/>
        </w:rPr>
        <w:t>el de </w:t>
      </w:r>
      <w:r>
        <w:rPr>
          <w:color w:val="231F20"/>
          <w:spacing w:val="-3"/>
        </w:rPr>
        <w:t>las </w:t>
      </w:r>
      <w:r>
        <w:rPr>
          <w:color w:val="231F20"/>
          <w:spacing w:val="-3"/>
          <w:w w:val="99"/>
        </w:rPr>
        <w:t>empresas</w:t>
      </w:r>
      <w:r>
        <w:rPr>
          <w:color w:val="231F20"/>
          <w:w w:val="99"/>
        </w:rPr>
        <w:t>,</w:t>
      </w:r>
      <w:r>
        <w:rPr>
          <w:color w:val="231F20"/>
          <w:spacing w:val="3"/>
        </w:rPr>
        <w:t> </w:t>
      </w:r>
      <w:r>
        <w:rPr>
          <w:color w:val="231F20"/>
          <w:spacing w:val="-3"/>
          <w:w w:val="103"/>
        </w:rPr>
        <w:t>per</w:t>
      </w:r>
      <w:r>
        <w:rPr>
          <w:color w:val="231F20"/>
          <w:w w:val="103"/>
        </w:rPr>
        <w:t>o</w:t>
      </w:r>
      <w:r>
        <w:rPr>
          <w:color w:val="231F20"/>
          <w:spacing w:val="3"/>
        </w:rPr>
        <w:t> </w:t>
      </w:r>
      <w:r>
        <w:rPr>
          <w:color w:val="231F20"/>
          <w:spacing w:val="-3"/>
          <w:w w:val="103"/>
        </w:rPr>
        <w:t>qu</w:t>
      </w:r>
      <w:r>
        <w:rPr>
          <w:color w:val="231F20"/>
          <w:w w:val="103"/>
        </w:rPr>
        <w:t>e</w:t>
      </w:r>
      <w:r>
        <w:rPr>
          <w:color w:val="231F20"/>
          <w:spacing w:val="3"/>
        </w:rPr>
        <w:t> </w:t>
      </w:r>
      <w:r>
        <w:rPr>
          <w:color w:val="231F20"/>
          <w:spacing w:val="-3"/>
          <w:w w:val="98"/>
        </w:rPr>
        <w:t>se</w:t>
      </w:r>
      <w:r>
        <w:rPr>
          <w:color w:val="231F20"/>
          <w:w w:val="98"/>
        </w:rPr>
        <w:t>a</w:t>
      </w:r>
      <w:r>
        <w:rPr>
          <w:color w:val="231F20"/>
          <w:spacing w:val="3"/>
        </w:rPr>
        <w:t> </w:t>
      </w:r>
      <w:r>
        <w:rPr>
          <w:color w:val="231F20"/>
          <w:spacing w:val="-3"/>
          <w:w w:val="101"/>
        </w:rPr>
        <w:t>concebid</w:t>
      </w:r>
      <w:r>
        <w:rPr>
          <w:color w:val="231F20"/>
          <w:w w:val="101"/>
        </w:rPr>
        <w:t>o</w:t>
      </w:r>
      <w:r>
        <w:rPr>
          <w:color w:val="231F20"/>
          <w:spacing w:val="3"/>
        </w:rPr>
        <w:t> </w:t>
      </w:r>
      <w:r>
        <w:rPr>
          <w:color w:val="231F20"/>
          <w:spacing w:val="-3"/>
          <w:w w:val="102"/>
        </w:rPr>
        <w:t>desd</w:t>
      </w:r>
      <w:r>
        <w:rPr>
          <w:color w:val="231F20"/>
          <w:w w:val="102"/>
        </w:rPr>
        <w:t>e</w:t>
      </w:r>
      <w:r>
        <w:rPr>
          <w:color w:val="231F20"/>
          <w:spacing w:val="3"/>
        </w:rPr>
        <w:t> </w:t>
      </w:r>
      <w:r>
        <w:rPr>
          <w:color w:val="231F20"/>
          <w:spacing w:val="-3"/>
          <w:w w:val="93"/>
        </w:rPr>
        <w:t>la</w:t>
      </w:r>
      <w:r>
        <w:rPr>
          <w:color w:val="231F20"/>
          <w:w w:val="93"/>
        </w:rPr>
        <w:t>s</w:t>
      </w:r>
      <w:r>
        <w:rPr>
          <w:color w:val="231F20"/>
          <w:spacing w:val="3"/>
        </w:rPr>
        <w:t> </w:t>
      </w:r>
      <w:r>
        <w:rPr>
          <w:color w:val="231F20"/>
          <w:spacing w:val="-3"/>
          <w:w w:val="96"/>
        </w:rPr>
        <w:t>característica</w:t>
      </w:r>
      <w:r>
        <w:rPr>
          <w:color w:val="231F20"/>
          <w:w w:val="96"/>
        </w:rPr>
        <w:t>s</w:t>
      </w:r>
      <w:r>
        <w:rPr>
          <w:color w:val="231F20"/>
          <w:spacing w:val="3"/>
        </w:rPr>
        <w:t> </w:t>
      </w:r>
      <w:r>
        <w:rPr>
          <w:color w:val="231F20"/>
          <w:spacing w:val="-3"/>
          <w:w w:val="99"/>
        </w:rPr>
        <w:t>genuina</w:t>
      </w:r>
      <w:r>
        <w:rPr>
          <w:color w:val="231F20"/>
          <w:w w:val="99"/>
        </w:rPr>
        <w:t>s</w:t>
      </w:r>
      <w:r>
        <w:rPr>
          <w:color w:val="231F20"/>
          <w:spacing w:val="3"/>
        </w:rPr>
        <w:t> </w:t>
      </w:r>
      <w:r>
        <w:rPr>
          <w:color w:val="231F20"/>
          <w:spacing w:val="-3"/>
          <w:w w:val="105"/>
        </w:rPr>
        <w:t>d</w:t>
      </w:r>
      <w:r>
        <w:rPr>
          <w:color w:val="231F20"/>
          <w:w w:val="105"/>
        </w:rPr>
        <w:t>e</w:t>
      </w:r>
      <w:r>
        <w:rPr>
          <w:color w:val="231F20"/>
          <w:spacing w:val="3"/>
        </w:rPr>
        <w:t> </w:t>
      </w:r>
      <w:r>
        <w:rPr>
          <w:color w:val="231F20"/>
          <w:spacing w:val="-3"/>
          <w:w w:val="96"/>
        </w:rPr>
        <w:t>l</w:t>
      </w:r>
      <w:r>
        <w:rPr>
          <w:color w:val="231F20"/>
          <w:w w:val="96"/>
        </w:rPr>
        <w:t>a</w:t>
      </w:r>
      <w:r>
        <w:rPr>
          <w:color w:val="231F20"/>
          <w:spacing w:val="3"/>
        </w:rPr>
        <w:t> </w:t>
      </w:r>
      <w:r>
        <w:rPr>
          <w:color w:val="231F20"/>
          <w:spacing w:val="-3"/>
          <w:w w:val="98"/>
        </w:rPr>
        <w:t>organiz</w:t>
      </w:r>
      <w:r>
        <w:rPr>
          <w:color w:val="231F20"/>
          <w:spacing w:val="-2"/>
          <w:w w:val="98"/>
        </w:rPr>
        <w:t>a</w:t>
      </w:r>
      <w:r>
        <w:rPr>
          <w:color w:val="231F20"/>
          <w:w w:val="21"/>
        </w:rPr>
        <w:t>� </w:t>
      </w:r>
      <w:r>
        <w:rPr>
          <w:color w:val="231F20"/>
          <w:spacing w:val="-3"/>
        </w:rPr>
        <w:t>ción universitaria como </w:t>
      </w:r>
      <w:r>
        <w:rPr>
          <w:color w:val="231F20"/>
        </w:rPr>
        <w:t>una </w:t>
      </w:r>
      <w:r>
        <w:rPr>
          <w:color w:val="231F20"/>
          <w:spacing w:val="-3"/>
        </w:rPr>
        <w:t>institución para </w:t>
      </w:r>
      <w:r>
        <w:rPr>
          <w:color w:val="231F20"/>
        </w:rPr>
        <w:t>la </w:t>
      </w:r>
      <w:r>
        <w:rPr>
          <w:color w:val="231F20"/>
          <w:spacing w:val="-3"/>
        </w:rPr>
        <w:t>formación humana </w:t>
      </w:r>
      <w:r>
        <w:rPr>
          <w:color w:val="231F20"/>
        </w:rPr>
        <w:t>y la </w:t>
      </w:r>
      <w:r>
        <w:rPr>
          <w:color w:val="231F20"/>
          <w:spacing w:val="-3"/>
        </w:rPr>
        <w:t>producción </w:t>
      </w:r>
      <w:r>
        <w:rPr>
          <w:color w:val="231F20"/>
        </w:rPr>
        <w:t>de </w:t>
      </w:r>
      <w:r>
        <w:rPr>
          <w:color w:val="231F20"/>
          <w:spacing w:val="-3"/>
        </w:rPr>
        <w:t>conocimientos; además, </w:t>
      </w:r>
      <w:r>
        <w:rPr>
          <w:color w:val="231F20"/>
        </w:rPr>
        <w:t>se </w:t>
      </w:r>
      <w:r>
        <w:rPr>
          <w:color w:val="231F20"/>
          <w:spacing w:val="-3"/>
        </w:rPr>
        <w:t>trata </w:t>
      </w:r>
      <w:r>
        <w:rPr>
          <w:color w:val="231F20"/>
        </w:rPr>
        <w:t>de </w:t>
      </w:r>
      <w:r>
        <w:rPr>
          <w:color w:val="231F20"/>
          <w:spacing w:val="-3"/>
        </w:rPr>
        <w:t>superar </w:t>
      </w:r>
      <w:r>
        <w:rPr>
          <w:color w:val="231F20"/>
        </w:rPr>
        <w:t>una </w:t>
      </w:r>
      <w:r>
        <w:rPr>
          <w:color w:val="231F20"/>
          <w:spacing w:val="-3"/>
        </w:rPr>
        <w:t>visión estrecha </w:t>
      </w:r>
      <w:r>
        <w:rPr>
          <w:color w:val="231F20"/>
        </w:rPr>
        <w:t>de la </w:t>
      </w:r>
      <w:r>
        <w:rPr>
          <w:color w:val="231F20"/>
          <w:spacing w:val="-3"/>
        </w:rPr>
        <w:t>“misión social”</w:t>
      </w:r>
      <w:r>
        <w:rPr>
          <w:color w:val="231F20"/>
          <w:spacing w:val="21"/>
        </w:rPr>
        <w:t> </w:t>
      </w:r>
      <w:r>
        <w:rPr>
          <w:color w:val="231F20"/>
          <w:spacing w:val="-3"/>
        </w:rPr>
        <w:t>universitaria</w:t>
      </w:r>
      <w:r>
        <w:rPr>
          <w:color w:val="231F20"/>
          <w:spacing w:val="21"/>
        </w:rPr>
        <w:t> </w:t>
      </w:r>
      <w:r>
        <w:rPr>
          <w:color w:val="231F20"/>
        </w:rPr>
        <w:t>y</w:t>
      </w:r>
      <w:r>
        <w:rPr>
          <w:color w:val="231F20"/>
          <w:spacing w:val="21"/>
        </w:rPr>
        <w:t> </w:t>
      </w:r>
      <w:r>
        <w:rPr>
          <w:color w:val="231F20"/>
          <w:spacing w:val="-3"/>
        </w:rPr>
        <w:t>hacer</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spacing w:val="-3"/>
        </w:rPr>
        <w:t>institución</w:t>
      </w:r>
      <w:r>
        <w:rPr>
          <w:color w:val="231F20"/>
          <w:spacing w:val="21"/>
        </w:rPr>
        <w:t> </w:t>
      </w:r>
      <w:r>
        <w:rPr>
          <w:color w:val="231F20"/>
          <w:spacing w:val="-3"/>
        </w:rPr>
        <w:t>educativa</w:t>
      </w:r>
      <w:r>
        <w:rPr>
          <w:color w:val="231F20"/>
          <w:spacing w:val="21"/>
        </w:rPr>
        <w:t> </w:t>
      </w:r>
      <w:r>
        <w:rPr>
          <w:color w:val="231F20"/>
        </w:rPr>
        <w:t>un</w:t>
      </w:r>
      <w:r>
        <w:rPr>
          <w:color w:val="231F20"/>
          <w:spacing w:val="21"/>
        </w:rPr>
        <w:t> </w:t>
      </w:r>
      <w:r>
        <w:rPr>
          <w:color w:val="231F20"/>
          <w:spacing w:val="-3"/>
        </w:rPr>
        <w:t>campus</w:t>
      </w:r>
      <w:r>
        <w:rPr>
          <w:color w:val="231F20"/>
          <w:spacing w:val="21"/>
        </w:rPr>
        <w:t> </w:t>
      </w:r>
      <w:r>
        <w:rPr>
          <w:color w:val="231F20"/>
        </w:rPr>
        <w:t>de</w:t>
      </w:r>
      <w:r>
        <w:rPr>
          <w:color w:val="231F20"/>
          <w:spacing w:val="21"/>
        </w:rPr>
        <w:t> </w:t>
      </w:r>
      <w:r>
        <w:rPr>
          <w:color w:val="231F20"/>
          <w:spacing w:val="-3"/>
        </w:rPr>
        <w:t>modelo</w:t>
      </w:r>
      <w:r>
        <w:rPr>
          <w:color w:val="231F20"/>
          <w:spacing w:val="21"/>
        </w:rPr>
        <w:t> </w:t>
      </w:r>
      <w:r>
        <w:rPr>
          <w:color w:val="231F20"/>
          <w:spacing w:val="-3"/>
        </w:rPr>
        <w:t>de</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33"/>
      </w:pPr>
      <w:r>
        <w:rPr>
          <w:color w:val="231F20"/>
          <w:spacing w:val="-3"/>
        </w:rPr>
        <w:t>vida ética para </w:t>
      </w:r>
      <w:r>
        <w:rPr>
          <w:color w:val="231F20"/>
        </w:rPr>
        <w:t>la </w:t>
      </w:r>
      <w:r>
        <w:rPr>
          <w:color w:val="231F20"/>
          <w:spacing w:val="-3"/>
        </w:rPr>
        <w:t>formación </w:t>
      </w:r>
      <w:r>
        <w:rPr>
          <w:color w:val="231F20"/>
        </w:rPr>
        <w:t>de </w:t>
      </w:r>
      <w:r>
        <w:rPr>
          <w:color w:val="231F20"/>
          <w:spacing w:val="-3"/>
        </w:rPr>
        <w:t>estudiantes </w:t>
      </w:r>
      <w:r>
        <w:rPr>
          <w:color w:val="231F20"/>
        </w:rPr>
        <w:t>con </w:t>
      </w:r>
      <w:r>
        <w:rPr>
          <w:color w:val="231F20"/>
          <w:spacing w:val="-3"/>
        </w:rPr>
        <w:t>valores </w:t>
      </w:r>
      <w:r>
        <w:rPr>
          <w:color w:val="231F20"/>
        </w:rPr>
        <w:t>democráticos y de desarrollo sostenible con una formación integral desde lo cotidiano.</w:t>
      </w:r>
    </w:p>
    <w:p>
      <w:pPr>
        <w:pStyle w:val="BodyText"/>
        <w:spacing w:line="285" w:lineRule="auto"/>
        <w:ind w:left="100" w:right="117" w:firstLine="360"/>
        <w:jc w:val="both"/>
      </w:pPr>
      <w:r>
        <w:rPr>
          <w:color w:val="231F20"/>
        </w:rPr>
        <w:t>La responsabilidad social no puede ser concebida en forma reduccionista como una simple herramienta gerencial que le permita a la universidad medir los </w:t>
      </w:r>
      <w:r>
        <w:rPr>
          <w:color w:val="231F20"/>
          <w:w w:val="98"/>
        </w:rPr>
        <w:t>impactos</w:t>
      </w:r>
      <w:r>
        <w:rPr>
          <w:color w:val="231F20"/>
          <w:spacing w:val="11"/>
        </w:rPr>
        <w:t> </w:t>
      </w:r>
      <w:r>
        <w:rPr>
          <w:color w:val="231F20"/>
          <w:w w:val="101"/>
        </w:rPr>
        <w:t>del</w:t>
      </w:r>
      <w:r>
        <w:rPr>
          <w:color w:val="231F20"/>
          <w:spacing w:val="11"/>
        </w:rPr>
        <w:t> </w:t>
      </w:r>
      <w:r>
        <w:rPr>
          <w:color w:val="231F20"/>
          <w:w w:val="102"/>
        </w:rPr>
        <w:t>quehacer</w:t>
      </w:r>
      <w:r>
        <w:rPr>
          <w:color w:val="231F20"/>
          <w:spacing w:val="11"/>
        </w:rPr>
        <w:t> </w:t>
      </w:r>
      <w:r>
        <w:rPr>
          <w:color w:val="231F20"/>
          <w:w w:val="97"/>
        </w:rPr>
        <w:t>universitario</w:t>
      </w:r>
      <w:r>
        <w:rPr>
          <w:color w:val="231F20"/>
          <w:spacing w:val="11"/>
        </w:rPr>
        <w:t> </w:t>
      </w:r>
      <w:r>
        <w:rPr>
          <w:color w:val="231F20"/>
          <w:w w:val="99"/>
        </w:rPr>
        <w:t>hacia</w:t>
      </w:r>
      <w:r>
        <w:rPr>
          <w:color w:val="231F20"/>
          <w:spacing w:val="11"/>
        </w:rPr>
        <w:t> </w:t>
      </w:r>
      <w:r>
        <w:rPr>
          <w:color w:val="231F20"/>
          <w:w w:val="96"/>
        </w:rPr>
        <w:t>el</w:t>
      </w:r>
      <w:r>
        <w:rPr>
          <w:color w:val="231F20"/>
          <w:spacing w:val="11"/>
        </w:rPr>
        <w:t> </w:t>
      </w:r>
      <w:r>
        <w:rPr>
          <w:color w:val="231F20"/>
          <w:w w:val="98"/>
        </w:rPr>
        <w:t>interior</w:t>
      </w:r>
      <w:r>
        <w:rPr>
          <w:color w:val="231F20"/>
          <w:spacing w:val="11"/>
        </w:rPr>
        <w:t> </w:t>
      </w:r>
      <w:r>
        <w:rPr>
          <w:color w:val="231F20"/>
          <w:w w:val="105"/>
        </w:rPr>
        <w:t>de</w:t>
      </w:r>
      <w:r>
        <w:rPr>
          <w:color w:val="231F20"/>
          <w:spacing w:val="11"/>
        </w:rPr>
        <w:t> </w:t>
      </w:r>
      <w:r>
        <w:rPr>
          <w:color w:val="231F20"/>
          <w:w w:val="96"/>
        </w:rPr>
        <w:t>la</w:t>
      </w:r>
      <w:r>
        <w:rPr>
          <w:color w:val="231F20"/>
          <w:spacing w:val="11"/>
        </w:rPr>
        <w:t> </w:t>
      </w:r>
      <w:r>
        <w:rPr>
          <w:color w:val="231F20"/>
          <w:w w:val="96"/>
        </w:rPr>
        <w:t>institución</w:t>
      </w:r>
      <w:r>
        <w:rPr>
          <w:color w:val="231F20"/>
          <w:spacing w:val="11"/>
        </w:rPr>
        <w:t> </w:t>
      </w:r>
      <w:r>
        <w:rPr>
          <w:color w:val="231F20"/>
          <w:w w:val="93"/>
        </w:rPr>
        <w:t>y</w:t>
      </w:r>
      <w:r>
        <w:rPr>
          <w:color w:val="231F20"/>
          <w:spacing w:val="11"/>
        </w:rPr>
        <w:t> </w:t>
      </w:r>
      <w:r>
        <w:rPr>
          <w:color w:val="231F20"/>
          <w:w w:val="103"/>
        </w:rPr>
        <w:t>en</w:t>
      </w:r>
      <w:r>
        <w:rPr>
          <w:color w:val="231F20"/>
          <w:spacing w:val="11"/>
        </w:rPr>
        <w:t> </w:t>
      </w:r>
      <w:r>
        <w:rPr>
          <w:color w:val="231F20"/>
          <w:w w:val="94"/>
        </w:rPr>
        <w:t>sus</w:t>
      </w:r>
      <w:r>
        <w:rPr>
          <w:color w:val="231F20"/>
          <w:spacing w:val="11"/>
        </w:rPr>
        <w:t> </w:t>
      </w:r>
      <w:r>
        <w:rPr>
          <w:color w:val="231F20"/>
          <w:w w:val="103"/>
        </w:rPr>
        <w:t>e</w:t>
      </w:r>
      <w:r>
        <w:rPr>
          <w:color w:val="231F20"/>
          <w:spacing w:val="1"/>
          <w:w w:val="103"/>
        </w:rPr>
        <w:t>n</w:t>
      </w:r>
      <w:r>
        <w:rPr>
          <w:color w:val="231F20"/>
          <w:w w:val="21"/>
        </w:rPr>
        <w:t>� </w:t>
      </w:r>
      <w:r>
        <w:rPr>
          <w:color w:val="231F20"/>
        </w:rPr>
        <w:t>tornos</w:t>
      </w:r>
      <w:r>
        <w:rPr>
          <w:color w:val="231F20"/>
          <w:spacing w:val="-6"/>
        </w:rPr>
        <w:t> </w:t>
      </w:r>
      <w:r>
        <w:rPr>
          <w:color w:val="231F20"/>
        </w:rPr>
        <w:t>social,</w:t>
      </w:r>
      <w:r>
        <w:rPr>
          <w:color w:val="231F20"/>
          <w:spacing w:val="-6"/>
        </w:rPr>
        <w:t> </w:t>
      </w:r>
      <w:r>
        <w:rPr>
          <w:color w:val="231F20"/>
        </w:rPr>
        <w:t>humano</w:t>
      </w:r>
      <w:r>
        <w:rPr>
          <w:color w:val="231F20"/>
          <w:spacing w:val="-6"/>
        </w:rPr>
        <w:t> </w:t>
      </w:r>
      <w:r>
        <w:rPr>
          <w:color w:val="231F20"/>
        </w:rPr>
        <w:t>y</w:t>
      </w:r>
      <w:r>
        <w:rPr>
          <w:color w:val="231F20"/>
          <w:spacing w:val="-6"/>
        </w:rPr>
        <w:t> </w:t>
      </w:r>
      <w:r>
        <w:rPr>
          <w:color w:val="231F20"/>
        </w:rPr>
        <w:t>ambiental.</w:t>
      </w:r>
      <w:r>
        <w:rPr>
          <w:color w:val="231F20"/>
          <w:spacing w:val="-6"/>
        </w:rPr>
        <w:t> </w:t>
      </w:r>
      <w:r>
        <w:rPr>
          <w:color w:val="231F20"/>
        </w:rPr>
        <w:t>La</w:t>
      </w:r>
      <w:r>
        <w:rPr>
          <w:color w:val="231F20"/>
          <w:spacing w:val="-7"/>
        </w:rPr>
        <w:t> </w:t>
      </w:r>
      <w:r>
        <w:rPr>
          <w:color w:val="231F20"/>
          <w:w w:val="120"/>
          <w:sz w:val="15"/>
          <w:szCs w:val="15"/>
        </w:rPr>
        <w:t>rsU</w:t>
      </w:r>
      <w:r>
        <w:rPr>
          <w:color w:val="231F20"/>
          <w:spacing w:val="3"/>
          <w:w w:val="120"/>
          <w:sz w:val="15"/>
          <w:szCs w:val="15"/>
        </w:rPr>
        <w:t> </w:t>
      </w:r>
      <w:r>
        <w:rPr>
          <w:color w:val="231F20"/>
        </w:rPr>
        <w:t>se</w:t>
      </w:r>
      <w:r>
        <w:rPr>
          <w:color w:val="231F20"/>
          <w:spacing w:val="-6"/>
        </w:rPr>
        <w:t> </w:t>
      </w:r>
      <w:r>
        <w:rPr>
          <w:color w:val="231F20"/>
        </w:rPr>
        <w:t>relaciona</w:t>
      </w:r>
      <w:r>
        <w:rPr>
          <w:color w:val="231F20"/>
          <w:spacing w:val="-6"/>
        </w:rPr>
        <w:t> </w:t>
      </w:r>
      <w:r>
        <w:rPr>
          <w:color w:val="231F20"/>
        </w:rPr>
        <w:t>directamente</w:t>
      </w:r>
      <w:r>
        <w:rPr>
          <w:color w:val="231F20"/>
          <w:spacing w:val="-6"/>
        </w:rPr>
        <w:t> </w:t>
      </w:r>
      <w:r>
        <w:rPr>
          <w:color w:val="231F20"/>
        </w:rPr>
        <w:t>con</w:t>
      </w:r>
      <w:r>
        <w:rPr>
          <w:color w:val="231F20"/>
          <w:spacing w:val="-6"/>
        </w:rPr>
        <w:t> </w:t>
      </w:r>
      <w:r>
        <w:rPr>
          <w:color w:val="231F20"/>
        </w:rPr>
        <w:t>la</w:t>
      </w:r>
      <w:r>
        <w:rPr>
          <w:color w:val="231F20"/>
          <w:spacing w:val="-6"/>
        </w:rPr>
        <w:t> </w:t>
      </w:r>
      <w:r>
        <w:rPr>
          <w:color w:val="231F20"/>
        </w:rPr>
        <w:t>esencia de la propuesta educativa de inspiración cristiana e ignaciana que caracteriza a</w:t>
      </w:r>
      <w:r>
        <w:rPr>
          <w:color w:val="231F20"/>
          <w:spacing w:val="-16"/>
        </w:rPr>
        <w:t> </w:t>
      </w:r>
      <w:r>
        <w:rPr>
          <w:color w:val="231F20"/>
        </w:rPr>
        <w:t>las universidades jesuitas </w:t>
      </w:r>
      <w:r>
        <w:rPr>
          <w:color w:val="231F20"/>
          <w:w w:val="120"/>
        </w:rPr>
        <w:t>(</w:t>
      </w:r>
      <w:r>
        <w:rPr>
          <w:color w:val="231F20"/>
          <w:w w:val="120"/>
          <w:sz w:val="15"/>
          <w:szCs w:val="15"/>
        </w:rPr>
        <w:t>aUsjal</w:t>
      </w:r>
      <w:r>
        <w:rPr>
          <w:color w:val="231F20"/>
          <w:w w:val="120"/>
        </w:rPr>
        <w:t>,</w:t>
      </w:r>
      <w:r>
        <w:rPr>
          <w:color w:val="231F20"/>
          <w:spacing w:val="-45"/>
          <w:w w:val="120"/>
        </w:rPr>
        <w:t> </w:t>
      </w:r>
      <w:r>
        <w:rPr>
          <w:color w:val="231F20"/>
        </w:rPr>
        <w:t>2009: 18).</w:t>
      </w:r>
    </w:p>
    <w:p>
      <w:pPr>
        <w:pStyle w:val="BodyText"/>
        <w:spacing w:line="285" w:lineRule="auto"/>
        <w:ind w:left="100" w:right="118" w:firstLine="360"/>
        <w:jc w:val="both"/>
      </w:pPr>
      <w:r>
        <w:rPr>
          <w:color w:val="231F20"/>
          <w:w w:val="102"/>
        </w:rPr>
        <w:t>Atender</w:t>
      </w:r>
      <w:r>
        <w:rPr>
          <w:color w:val="231F20"/>
          <w:spacing w:val="-2"/>
        </w:rPr>
        <w:t> </w:t>
      </w:r>
      <w:r>
        <w:rPr>
          <w:color w:val="231F20"/>
          <w:w w:val="96"/>
        </w:rPr>
        <w:t>el</w:t>
      </w:r>
      <w:r>
        <w:rPr>
          <w:color w:val="231F20"/>
          <w:spacing w:val="-2"/>
        </w:rPr>
        <w:t> </w:t>
      </w:r>
      <w:r>
        <w:rPr>
          <w:color w:val="231F20"/>
          <w:w w:val="100"/>
        </w:rPr>
        <w:t>tema</w:t>
      </w:r>
      <w:r>
        <w:rPr>
          <w:color w:val="231F20"/>
          <w:spacing w:val="-2"/>
        </w:rPr>
        <w:t> </w:t>
      </w:r>
      <w:r>
        <w:rPr>
          <w:color w:val="231F20"/>
          <w:w w:val="105"/>
        </w:rPr>
        <w:t>de</w:t>
      </w:r>
      <w:r>
        <w:rPr>
          <w:color w:val="231F20"/>
          <w:spacing w:val="-2"/>
        </w:rPr>
        <w:t> </w:t>
      </w:r>
      <w:r>
        <w:rPr>
          <w:color w:val="231F20"/>
          <w:w w:val="100"/>
        </w:rPr>
        <w:t>responsabilidad</w:t>
      </w:r>
      <w:r>
        <w:rPr>
          <w:color w:val="231F20"/>
          <w:spacing w:val="-2"/>
        </w:rPr>
        <w:t> </w:t>
      </w:r>
      <w:r>
        <w:rPr>
          <w:color w:val="231F20"/>
          <w:w w:val="95"/>
        </w:rPr>
        <w:t>social</w:t>
      </w:r>
      <w:r>
        <w:rPr>
          <w:color w:val="231F20"/>
          <w:spacing w:val="-2"/>
        </w:rPr>
        <w:t> </w:t>
      </w:r>
      <w:r>
        <w:rPr>
          <w:color w:val="231F20"/>
          <w:spacing w:val="-1"/>
          <w:w w:val="88"/>
        </w:rPr>
        <w:t>(</w:t>
      </w:r>
      <w:r>
        <w:rPr>
          <w:color w:val="231F20"/>
          <w:w w:val="168"/>
          <w:sz w:val="15"/>
          <w:szCs w:val="15"/>
        </w:rPr>
        <w:t>rs</w:t>
      </w:r>
      <w:r>
        <w:rPr>
          <w:color w:val="231F20"/>
          <w:w w:val="88"/>
        </w:rPr>
        <w:t>)</w:t>
      </w:r>
      <w:r>
        <w:rPr>
          <w:color w:val="231F20"/>
          <w:spacing w:val="-2"/>
        </w:rPr>
        <w:t> </w:t>
      </w:r>
      <w:r>
        <w:rPr>
          <w:color w:val="231F20"/>
          <w:w w:val="96"/>
        </w:rPr>
        <w:t>es</w:t>
      </w:r>
      <w:r>
        <w:rPr>
          <w:color w:val="231F20"/>
          <w:spacing w:val="-2"/>
        </w:rPr>
        <w:t> </w:t>
      </w:r>
      <w:r>
        <w:rPr>
          <w:color w:val="231F20"/>
          <w:w w:val="98"/>
        </w:rPr>
        <w:t>vincular</w:t>
      </w:r>
      <w:r>
        <w:rPr>
          <w:color w:val="231F20"/>
          <w:spacing w:val="-2"/>
        </w:rPr>
        <w:t> </w:t>
      </w:r>
      <w:r>
        <w:rPr>
          <w:color w:val="231F20"/>
          <w:w w:val="93"/>
        </w:rPr>
        <w:t>las</w:t>
      </w:r>
      <w:r>
        <w:rPr>
          <w:color w:val="231F20"/>
          <w:spacing w:val="-2"/>
        </w:rPr>
        <w:t> </w:t>
      </w:r>
      <w:r>
        <w:rPr>
          <w:color w:val="231F20"/>
          <w:w w:val="98"/>
        </w:rPr>
        <w:t>carencias</w:t>
      </w:r>
      <w:r>
        <w:rPr>
          <w:color w:val="231F20"/>
          <w:spacing w:val="-2"/>
        </w:rPr>
        <w:t> </w:t>
      </w:r>
      <w:r>
        <w:rPr>
          <w:color w:val="231F20"/>
          <w:w w:val="93"/>
        </w:rPr>
        <w:t>y</w:t>
      </w:r>
      <w:r>
        <w:rPr>
          <w:color w:val="231F20"/>
          <w:spacing w:val="-2"/>
        </w:rPr>
        <w:t> </w:t>
      </w:r>
      <w:r>
        <w:rPr>
          <w:color w:val="231F20"/>
          <w:w w:val="101"/>
        </w:rPr>
        <w:t>nec</w:t>
      </w:r>
      <w:r>
        <w:rPr>
          <w:color w:val="231F20"/>
          <w:spacing w:val="-1"/>
          <w:w w:val="101"/>
        </w:rPr>
        <w:t>e</w:t>
      </w:r>
      <w:r>
        <w:rPr>
          <w:color w:val="231F20"/>
          <w:w w:val="21"/>
        </w:rPr>
        <w:t>� </w:t>
      </w:r>
      <w:r>
        <w:rPr>
          <w:color w:val="231F20"/>
        </w:rPr>
        <w:t>sidades de la sociedad con las instituciones, personas y elementos que buscan una solución</w:t>
      </w:r>
      <w:r>
        <w:rPr>
          <w:color w:val="231F20"/>
          <w:spacing w:val="-9"/>
        </w:rPr>
        <w:t> </w:t>
      </w:r>
      <w:r>
        <w:rPr>
          <w:color w:val="231F20"/>
        </w:rPr>
        <w:t>o</w:t>
      </w:r>
      <w:r>
        <w:rPr>
          <w:color w:val="231F20"/>
          <w:spacing w:val="-9"/>
        </w:rPr>
        <w:t> </w:t>
      </w:r>
      <w:r>
        <w:rPr>
          <w:color w:val="231F20"/>
        </w:rPr>
        <w:t>crean</w:t>
      </w:r>
      <w:r>
        <w:rPr>
          <w:color w:val="231F20"/>
          <w:spacing w:val="-9"/>
        </w:rPr>
        <w:t> </w:t>
      </w:r>
      <w:r>
        <w:rPr>
          <w:color w:val="231F20"/>
        </w:rPr>
        <w:t>mecanismos</w:t>
      </w:r>
      <w:r>
        <w:rPr>
          <w:color w:val="231F20"/>
          <w:spacing w:val="-9"/>
        </w:rPr>
        <w:t> </w:t>
      </w:r>
      <w:r>
        <w:rPr>
          <w:color w:val="231F20"/>
        </w:rPr>
        <w:t>que</w:t>
      </w:r>
      <w:r>
        <w:rPr>
          <w:color w:val="231F20"/>
          <w:spacing w:val="-9"/>
        </w:rPr>
        <w:t> </w:t>
      </w:r>
      <w:r>
        <w:rPr>
          <w:color w:val="231F20"/>
        </w:rPr>
        <w:t>prevengan</w:t>
      </w:r>
      <w:r>
        <w:rPr>
          <w:color w:val="231F20"/>
          <w:spacing w:val="-9"/>
        </w:rPr>
        <w:t> </w:t>
      </w:r>
      <w:r>
        <w:rPr>
          <w:color w:val="231F20"/>
        </w:rPr>
        <w:t>o</w:t>
      </w:r>
      <w:r>
        <w:rPr>
          <w:color w:val="231F20"/>
          <w:spacing w:val="-9"/>
        </w:rPr>
        <w:t> </w:t>
      </w:r>
      <w:r>
        <w:rPr>
          <w:color w:val="231F20"/>
        </w:rPr>
        <w:t>resuelvan</w:t>
      </w:r>
      <w:r>
        <w:rPr>
          <w:color w:val="231F20"/>
          <w:spacing w:val="-9"/>
        </w:rPr>
        <w:t> </w:t>
      </w:r>
      <w:r>
        <w:rPr>
          <w:color w:val="231F20"/>
        </w:rPr>
        <w:t>los</w:t>
      </w:r>
      <w:r>
        <w:rPr>
          <w:color w:val="231F20"/>
          <w:spacing w:val="-9"/>
        </w:rPr>
        <w:t> </w:t>
      </w:r>
      <w:r>
        <w:rPr>
          <w:color w:val="231F20"/>
        </w:rPr>
        <w:t>problemas</w:t>
      </w:r>
      <w:r>
        <w:rPr>
          <w:color w:val="231F20"/>
          <w:spacing w:val="-9"/>
        </w:rPr>
        <w:t> </w:t>
      </w:r>
      <w:r>
        <w:rPr>
          <w:color w:val="231F20"/>
        </w:rPr>
        <w:t>resultantes de las actividades diarias en una sociedad. Podemos vincular el cumplimiento de los fines y objetivos para los que fueron creadas dichas instituciones a través del </w:t>
      </w:r>
      <w:r>
        <w:rPr>
          <w:color w:val="231F20"/>
          <w:w w:val="100"/>
        </w:rPr>
        <w:t>trabajo</w:t>
      </w:r>
      <w:r>
        <w:rPr>
          <w:color w:val="231F20"/>
          <w:spacing w:val="3"/>
        </w:rPr>
        <w:t> </w:t>
      </w:r>
      <w:r>
        <w:rPr>
          <w:color w:val="231F20"/>
          <w:w w:val="99"/>
        </w:rPr>
        <w:t>particular</w:t>
      </w:r>
      <w:r>
        <w:rPr>
          <w:color w:val="231F20"/>
          <w:spacing w:val="3"/>
        </w:rPr>
        <w:t> </w:t>
      </w:r>
      <w:r>
        <w:rPr>
          <w:color w:val="231F20"/>
          <w:w w:val="105"/>
        </w:rPr>
        <w:t>de</w:t>
      </w:r>
      <w:r>
        <w:rPr>
          <w:color w:val="231F20"/>
          <w:spacing w:val="3"/>
        </w:rPr>
        <w:t> </w:t>
      </w:r>
      <w:r>
        <w:rPr>
          <w:color w:val="231F20"/>
          <w:w w:val="102"/>
        </w:rPr>
        <w:t>cada</w:t>
      </w:r>
      <w:r>
        <w:rPr>
          <w:color w:val="231F20"/>
          <w:spacing w:val="3"/>
        </w:rPr>
        <w:t> </w:t>
      </w:r>
      <w:r>
        <w:rPr>
          <w:color w:val="231F20"/>
          <w:w w:val="99"/>
        </w:rPr>
        <w:t>individuo,</w:t>
      </w:r>
      <w:r>
        <w:rPr>
          <w:color w:val="231F20"/>
          <w:spacing w:val="3"/>
        </w:rPr>
        <w:t> </w:t>
      </w:r>
      <w:r>
        <w:rPr>
          <w:color w:val="231F20"/>
          <w:w w:val="103"/>
        </w:rPr>
        <w:t>pero</w:t>
      </w:r>
      <w:r>
        <w:rPr>
          <w:color w:val="231F20"/>
          <w:spacing w:val="3"/>
        </w:rPr>
        <w:t> </w:t>
      </w:r>
      <w:r>
        <w:rPr>
          <w:color w:val="231F20"/>
          <w:w w:val="103"/>
        </w:rPr>
        <w:t>no</w:t>
      </w:r>
      <w:r>
        <w:rPr>
          <w:color w:val="231F20"/>
          <w:spacing w:val="3"/>
        </w:rPr>
        <w:t> </w:t>
      </w:r>
      <w:r>
        <w:rPr>
          <w:color w:val="231F20"/>
          <w:w w:val="96"/>
        </w:rPr>
        <w:t>es</w:t>
      </w:r>
      <w:r>
        <w:rPr>
          <w:color w:val="231F20"/>
          <w:spacing w:val="3"/>
        </w:rPr>
        <w:t> </w:t>
      </w:r>
      <w:r>
        <w:rPr>
          <w:color w:val="231F20"/>
          <w:w w:val="92"/>
        </w:rPr>
        <w:t>fácil</w:t>
      </w:r>
      <w:r>
        <w:rPr>
          <w:color w:val="231F20"/>
          <w:spacing w:val="3"/>
        </w:rPr>
        <w:t> </w:t>
      </w:r>
      <w:r>
        <w:rPr>
          <w:color w:val="231F20"/>
          <w:w w:val="97"/>
        </w:rPr>
        <w:t>definir</w:t>
      </w:r>
      <w:r>
        <w:rPr>
          <w:color w:val="231F20"/>
          <w:spacing w:val="3"/>
        </w:rPr>
        <w:t> </w:t>
      </w:r>
      <w:r>
        <w:rPr>
          <w:color w:val="231F20"/>
          <w:w w:val="96"/>
        </w:rPr>
        <w:t>la</w:t>
      </w:r>
      <w:r>
        <w:rPr>
          <w:color w:val="231F20"/>
          <w:spacing w:val="3"/>
        </w:rPr>
        <w:t> </w:t>
      </w:r>
      <w:r>
        <w:rPr>
          <w:color w:val="231F20"/>
          <w:w w:val="100"/>
        </w:rPr>
        <w:t>responsabilidad</w:t>
      </w:r>
      <w:r>
        <w:rPr>
          <w:color w:val="231F20"/>
          <w:spacing w:val="3"/>
        </w:rPr>
        <w:t> </w:t>
      </w:r>
      <w:r>
        <w:rPr>
          <w:color w:val="231F20"/>
          <w:w w:val="96"/>
        </w:rPr>
        <w:t>s</w:t>
      </w:r>
      <w:r>
        <w:rPr>
          <w:color w:val="231F20"/>
          <w:spacing w:val="-1"/>
          <w:w w:val="96"/>
        </w:rPr>
        <w:t>o</w:t>
      </w:r>
      <w:r>
        <w:rPr>
          <w:color w:val="231F20"/>
          <w:w w:val="21"/>
        </w:rPr>
        <w:t>� </w:t>
      </w:r>
      <w:r>
        <w:rPr>
          <w:color w:val="231F20"/>
        </w:rPr>
        <w:t>cial</w:t>
      </w:r>
      <w:r>
        <w:rPr>
          <w:color w:val="231F20"/>
          <w:spacing w:val="-11"/>
        </w:rPr>
        <w:t> </w:t>
      </w:r>
      <w:r>
        <w:rPr>
          <w:color w:val="231F20"/>
        </w:rPr>
        <w:t>de</w:t>
      </w:r>
      <w:r>
        <w:rPr>
          <w:color w:val="231F20"/>
          <w:spacing w:val="-10"/>
        </w:rPr>
        <w:t> </w:t>
      </w:r>
      <w:r>
        <w:rPr>
          <w:color w:val="231F20"/>
        </w:rPr>
        <w:t>manera</w:t>
      </w:r>
      <w:r>
        <w:rPr>
          <w:color w:val="231F20"/>
          <w:spacing w:val="-11"/>
        </w:rPr>
        <w:t> </w:t>
      </w:r>
      <w:r>
        <w:rPr>
          <w:color w:val="231F20"/>
        </w:rPr>
        <w:t>sustantiva</w:t>
      </w:r>
      <w:r>
        <w:rPr>
          <w:color w:val="231F20"/>
          <w:spacing w:val="-11"/>
        </w:rPr>
        <w:t> </w:t>
      </w:r>
      <w:r>
        <w:rPr>
          <w:color w:val="231F20"/>
        </w:rPr>
        <w:t>y</w:t>
      </w:r>
      <w:r>
        <w:rPr>
          <w:color w:val="231F20"/>
          <w:spacing w:val="-10"/>
        </w:rPr>
        <w:t> </w:t>
      </w:r>
      <w:r>
        <w:rPr>
          <w:color w:val="231F20"/>
        </w:rPr>
        <w:t>definitiva,</w:t>
      </w:r>
      <w:r>
        <w:rPr>
          <w:color w:val="231F20"/>
          <w:spacing w:val="-11"/>
        </w:rPr>
        <w:t> </w:t>
      </w:r>
      <w:r>
        <w:rPr>
          <w:color w:val="231F20"/>
        </w:rPr>
        <w:t>toda</w:t>
      </w:r>
      <w:r>
        <w:rPr>
          <w:color w:val="231F20"/>
          <w:spacing w:val="-11"/>
        </w:rPr>
        <w:t> </w:t>
      </w:r>
      <w:r>
        <w:rPr>
          <w:color w:val="231F20"/>
        </w:rPr>
        <w:t>vez</w:t>
      </w:r>
      <w:r>
        <w:rPr>
          <w:color w:val="231F20"/>
          <w:spacing w:val="-10"/>
        </w:rPr>
        <w:t> </w:t>
      </w:r>
      <w:r>
        <w:rPr>
          <w:color w:val="231F20"/>
        </w:rPr>
        <w:t>que</w:t>
      </w:r>
      <w:r>
        <w:rPr>
          <w:color w:val="231F20"/>
          <w:spacing w:val="-11"/>
        </w:rPr>
        <w:t> </w:t>
      </w:r>
      <w:r>
        <w:rPr>
          <w:color w:val="231F20"/>
        </w:rPr>
        <w:t>los</w:t>
      </w:r>
      <w:r>
        <w:rPr>
          <w:color w:val="231F20"/>
          <w:spacing w:val="-10"/>
        </w:rPr>
        <w:t> </w:t>
      </w:r>
      <w:r>
        <w:rPr>
          <w:color w:val="231F20"/>
        </w:rPr>
        <w:t>movimientos</w:t>
      </w:r>
      <w:r>
        <w:rPr>
          <w:color w:val="231F20"/>
          <w:spacing w:val="-10"/>
        </w:rPr>
        <w:t> </w:t>
      </w:r>
      <w:r>
        <w:rPr>
          <w:color w:val="231F20"/>
        </w:rPr>
        <w:t>en</w:t>
      </w:r>
      <w:r>
        <w:rPr>
          <w:color w:val="231F20"/>
          <w:spacing w:val="-11"/>
        </w:rPr>
        <w:t> </w:t>
      </w:r>
      <w:r>
        <w:rPr>
          <w:color w:val="231F20"/>
        </w:rPr>
        <w:t>torno</w:t>
      </w:r>
      <w:r>
        <w:rPr>
          <w:color w:val="231F20"/>
          <w:spacing w:val="-10"/>
        </w:rPr>
        <w:t> </w:t>
      </w:r>
      <w:r>
        <w:rPr>
          <w:color w:val="231F20"/>
        </w:rPr>
        <w:t>a</w:t>
      </w:r>
      <w:r>
        <w:rPr>
          <w:color w:val="231F20"/>
          <w:spacing w:val="-10"/>
        </w:rPr>
        <w:t> </w:t>
      </w:r>
      <w:r>
        <w:rPr>
          <w:color w:val="231F20"/>
        </w:rPr>
        <w:t>ella son variables, presentan iniciativa y aproximaciones a lo que se pretende</w:t>
      </w:r>
      <w:r>
        <w:rPr>
          <w:color w:val="231F20"/>
          <w:spacing w:val="18"/>
        </w:rPr>
        <w:t> </w:t>
      </w:r>
      <w:r>
        <w:rPr>
          <w:color w:val="231F20"/>
        </w:rPr>
        <w:t>definir.</w:t>
      </w:r>
    </w:p>
    <w:p>
      <w:pPr>
        <w:pStyle w:val="BodyText"/>
        <w:spacing w:line="285" w:lineRule="auto"/>
        <w:ind w:left="100" w:right="118" w:firstLine="360"/>
        <w:jc w:val="both"/>
      </w:pPr>
      <w:r>
        <w:rPr>
          <w:color w:val="231F20"/>
          <w:spacing w:val="-2"/>
          <w:w w:val="95"/>
        </w:rPr>
        <w:t>Y</w:t>
      </w:r>
      <w:r>
        <w:rPr>
          <w:color w:val="231F20"/>
          <w:w w:val="95"/>
        </w:rPr>
        <w:t>a</w:t>
      </w:r>
      <w:r>
        <w:rPr>
          <w:color w:val="231F20"/>
          <w:spacing w:val="14"/>
        </w:rPr>
        <w:t> </w:t>
      </w:r>
      <w:r>
        <w:rPr>
          <w:color w:val="231F20"/>
          <w:spacing w:val="-2"/>
          <w:w w:val="96"/>
        </w:rPr>
        <w:t>s</w:t>
      </w:r>
      <w:r>
        <w:rPr>
          <w:color w:val="231F20"/>
          <w:w w:val="96"/>
        </w:rPr>
        <w:t>e</w:t>
      </w:r>
      <w:r>
        <w:rPr>
          <w:color w:val="231F20"/>
          <w:spacing w:val="14"/>
        </w:rPr>
        <w:t> </w:t>
      </w:r>
      <w:r>
        <w:rPr>
          <w:color w:val="231F20"/>
          <w:spacing w:val="-2"/>
          <w:w w:val="102"/>
        </w:rPr>
        <w:t>h</w:t>
      </w:r>
      <w:r>
        <w:rPr>
          <w:color w:val="231F20"/>
          <w:w w:val="102"/>
        </w:rPr>
        <w:t>a</w:t>
      </w:r>
      <w:r>
        <w:rPr>
          <w:color w:val="231F20"/>
          <w:spacing w:val="14"/>
        </w:rPr>
        <w:t> </w:t>
      </w:r>
      <w:r>
        <w:rPr>
          <w:color w:val="231F20"/>
          <w:spacing w:val="-2"/>
          <w:w w:val="100"/>
        </w:rPr>
        <w:t>expuest</w:t>
      </w:r>
      <w:r>
        <w:rPr>
          <w:color w:val="231F20"/>
          <w:w w:val="100"/>
        </w:rPr>
        <w:t>o</w:t>
      </w:r>
      <w:r>
        <w:rPr>
          <w:color w:val="231F20"/>
          <w:spacing w:val="14"/>
        </w:rPr>
        <w:t> </w:t>
      </w:r>
      <w:r>
        <w:rPr>
          <w:color w:val="231F20"/>
          <w:spacing w:val="-2"/>
          <w:w w:val="96"/>
        </w:rPr>
        <w:t>e</w:t>
      </w:r>
      <w:r>
        <w:rPr>
          <w:color w:val="231F20"/>
          <w:w w:val="96"/>
        </w:rPr>
        <w:t>l</w:t>
      </w:r>
      <w:r>
        <w:rPr>
          <w:color w:val="231F20"/>
          <w:spacing w:val="14"/>
        </w:rPr>
        <w:t> </w:t>
      </w:r>
      <w:r>
        <w:rPr>
          <w:color w:val="231F20"/>
          <w:spacing w:val="-2"/>
          <w:w w:val="100"/>
        </w:rPr>
        <w:t>concept</w:t>
      </w:r>
      <w:r>
        <w:rPr>
          <w:color w:val="231F20"/>
          <w:w w:val="100"/>
        </w:rPr>
        <w:t>o</w:t>
      </w:r>
      <w:r>
        <w:rPr>
          <w:color w:val="231F20"/>
          <w:spacing w:val="14"/>
        </w:rPr>
        <w:t> </w:t>
      </w:r>
      <w:r>
        <w:rPr>
          <w:color w:val="231F20"/>
          <w:spacing w:val="-2"/>
          <w:w w:val="105"/>
        </w:rPr>
        <w:t>d</w:t>
      </w:r>
      <w:r>
        <w:rPr>
          <w:color w:val="231F20"/>
          <w:w w:val="105"/>
        </w:rPr>
        <w:t>e</w:t>
      </w:r>
      <w:r>
        <w:rPr>
          <w:color w:val="231F20"/>
          <w:spacing w:val="14"/>
        </w:rPr>
        <w:t> </w:t>
      </w:r>
      <w:r>
        <w:rPr>
          <w:color w:val="231F20"/>
          <w:spacing w:val="-2"/>
          <w:w w:val="100"/>
        </w:rPr>
        <w:t>responsabilida</w:t>
      </w:r>
      <w:r>
        <w:rPr>
          <w:color w:val="231F20"/>
          <w:w w:val="100"/>
        </w:rPr>
        <w:t>d</w:t>
      </w:r>
      <w:r>
        <w:rPr>
          <w:color w:val="231F20"/>
          <w:spacing w:val="14"/>
        </w:rPr>
        <w:t> </w:t>
      </w:r>
      <w:r>
        <w:rPr>
          <w:color w:val="231F20"/>
          <w:spacing w:val="-2"/>
          <w:w w:val="95"/>
        </w:rPr>
        <w:t>socia</w:t>
      </w:r>
      <w:r>
        <w:rPr>
          <w:color w:val="231F20"/>
          <w:w w:val="95"/>
        </w:rPr>
        <w:t>l</w:t>
      </w:r>
      <w:r>
        <w:rPr>
          <w:color w:val="231F20"/>
          <w:spacing w:val="14"/>
        </w:rPr>
        <w:t> </w:t>
      </w:r>
      <w:r>
        <w:rPr>
          <w:color w:val="231F20"/>
          <w:spacing w:val="-2"/>
          <w:w w:val="105"/>
        </w:rPr>
        <w:t>d</w:t>
      </w:r>
      <w:r>
        <w:rPr>
          <w:color w:val="231F20"/>
          <w:w w:val="105"/>
        </w:rPr>
        <w:t>e</w:t>
      </w:r>
      <w:r>
        <w:rPr>
          <w:color w:val="231F20"/>
          <w:spacing w:val="14"/>
        </w:rPr>
        <w:t> </w:t>
      </w:r>
      <w:r>
        <w:rPr>
          <w:color w:val="231F20"/>
          <w:spacing w:val="-2"/>
          <w:w w:val="96"/>
        </w:rPr>
        <w:t>Vallaeys</w:t>
      </w:r>
      <w:r>
        <w:rPr>
          <w:color w:val="231F20"/>
          <w:w w:val="96"/>
        </w:rPr>
        <w:t>,</w:t>
      </w:r>
      <w:r>
        <w:rPr>
          <w:color w:val="231F20"/>
          <w:spacing w:val="14"/>
        </w:rPr>
        <w:t> </w:t>
      </w:r>
      <w:r>
        <w:rPr>
          <w:color w:val="231F20"/>
          <w:spacing w:val="-2"/>
          <w:w w:val="94"/>
        </w:rPr>
        <w:t>si</w:t>
      </w:r>
      <w:r>
        <w:rPr>
          <w:color w:val="231F20"/>
          <w:w w:val="94"/>
        </w:rPr>
        <w:t>n</w:t>
      </w:r>
      <w:r>
        <w:rPr>
          <w:color w:val="231F20"/>
          <w:spacing w:val="14"/>
        </w:rPr>
        <w:t> </w:t>
      </w:r>
      <w:r>
        <w:rPr>
          <w:color w:val="231F20"/>
          <w:spacing w:val="-2"/>
          <w:w w:val="102"/>
        </w:rPr>
        <w:t>em</w:t>
      </w:r>
      <w:r>
        <w:rPr>
          <w:color w:val="231F20"/>
          <w:w w:val="21"/>
        </w:rPr>
        <w:t>� </w:t>
      </w:r>
      <w:r>
        <w:rPr>
          <w:color w:val="231F20"/>
        </w:rPr>
        <w:t>bargo,</w:t>
      </w:r>
      <w:r>
        <w:rPr>
          <w:color w:val="231F20"/>
          <w:spacing w:val="-18"/>
        </w:rPr>
        <w:t> </w:t>
      </w:r>
      <w:r>
        <w:rPr>
          <w:color w:val="231F20"/>
        </w:rPr>
        <w:t>es</w:t>
      </w:r>
      <w:r>
        <w:rPr>
          <w:color w:val="231F20"/>
          <w:spacing w:val="-18"/>
        </w:rPr>
        <w:t> </w:t>
      </w:r>
      <w:r>
        <w:rPr>
          <w:color w:val="231F20"/>
        </w:rPr>
        <w:t>necesario</w:t>
      </w:r>
      <w:r>
        <w:rPr>
          <w:color w:val="231F20"/>
          <w:spacing w:val="-18"/>
        </w:rPr>
        <w:t> </w:t>
      </w:r>
      <w:r>
        <w:rPr>
          <w:color w:val="231F20"/>
        </w:rPr>
        <w:t>particularizar</w:t>
      </w:r>
      <w:r>
        <w:rPr>
          <w:color w:val="231F20"/>
          <w:spacing w:val="-18"/>
        </w:rPr>
        <w:t> </w:t>
      </w:r>
      <w:r>
        <w:rPr>
          <w:color w:val="231F20"/>
        </w:rPr>
        <w:t>ésta</w:t>
      </w:r>
      <w:r>
        <w:rPr>
          <w:color w:val="231F20"/>
          <w:spacing w:val="-18"/>
        </w:rPr>
        <w:t> </w:t>
      </w:r>
      <w:r>
        <w:rPr>
          <w:color w:val="231F20"/>
        </w:rPr>
        <w:t>desde</w:t>
      </w:r>
      <w:r>
        <w:rPr>
          <w:color w:val="231F20"/>
          <w:spacing w:val="-18"/>
        </w:rPr>
        <w:t> </w:t>
      </w:r>
      <w:r>
        <w:rPr>
          <w:color w:val="231F20"/>
        </w:rPr>
        <w:t>un</w:t>
      </w:r>
      <w:r>
        <w:rPr>
          <w:color w:val="231F20"/>
          <w:spacing w:val="-18"/>
        </w:rPr>
        <w:t> </w:t>
      </w:r>
      <w:r>
        <w:rPr>
          <w:color w:val="231F20"/>
        </w:rPr>
        <w:t>enfoque</w:t>
      </w:r>
      <w:r>
        <w:rPr>
          <w:color w:val="231F20"/>
          <w:spacing w:val="-18"/>
        </w:rPr>
        <w:t> </w:t>
      </w:r>
      <w:r>
        <w:rPr>
          <w:color w:val="231F20"/>
        </w:rPr>
        <w:t>de</w:t>
      </w:r>
      <w:r>
        <w:rPr>
          <w:color w:val="231F20"/>
          <w:spacing w:val="-18"/>
        </w:rPr>
        <w:t> </w:t>
      </w:r>
      <w:r>
        <w:rPr>
          <w:color w:val="231F20"/>
        </w:rPr>
        <w:t>educación</w:t>
      </w:r>
      <w:r>
        <w:rPr>
          <w:color w:val="231F20"/>
          <w:spacing w:val="-18"/>
        </w:rPr>
        <w:t> </w:t>
      </w:r>
      <w:r>
        <w:rPr>
          <w:color w:val="231F20"/>
        </w:rPr>
        <w:t>universitaria; el</w:t>
      </w:r>
      <w:r>
        <w:rPr>
          <w:color w:val="231F20"/>
          <w:spacing w:val="-7"/>
        </w:rPr>
        <w:t> </w:t>
      </w:r>
      <w:r>
        <w:rPr>
          <w:color w:val="231F20"/>
        </w:rPr>
        <w:t>primer</w:t>
      </w:r>
      <w:r>
        <w:rPr>
          <w:color w:val="231F20"/>
          <w:spacing w:val="-7"/>
        </w:rPr>
        <w:t> </w:t>
      </w:r>
      <w:r>
        <w:rPr>
          <w:color w:val="231F20"/>
        </w:rPr>
        <w:t>acercamiento</w:t>
      </w:r>
      <w:r>
        <w:rPr>
          <w:color w:val="231F20"/>
          <w:spacing w:val="-7"/>
        </w:rPr>
        <w:t> </w:t>
      </w:r>
      <w:r>
        <w:rPr>
          <w:color w:val="231F20"/>
        </w:rPr>
        <w:t>que</w:t>
      </w:r>
      <w:r>
        <w:rPr>
          <w:color w:val="231F20"/>
          <w:spacing w:val="-7"/>
        </w:rPr>
        <w:t> </w:t>
      </w:r>
      <w:r>
        <w:rPr>
          <w:color w:val="231F20"/>
        </w:rPr>
        <w:t>se</w:t>
      </w:r>
      <w:r>
        <w:rPr>
          <w:color w:val="231F20"/>
          <w:spacing w:val="-7"/>
        </w:rPr>
        <w:t> </w:t>
      </w:r>
      <w:r>
        <w:rPr>
          <w:color w:val="231F20"/>
        </w:rPr>
        <w:t>hace</w:t>
      </w:r>
      <w:r>
        <w:rPr>
          <w:color w:val="231F20"/>
          <w:spacing w:val="-7"/>
        </w:rPr>
        <w:t> </w:t>
      </w:r>
      <w:r>
        <w:rPr>
          <w:color w:val="231F20"/>
        </w:rPr>
        <w:t>es</w:t>
      </w:r>
      <w:r>
        <w:rPr>
          <w:color w:val="231F20"/>
          <w:spacing w:val="-7"/>
        </w:rPr>
        <w:t> </w:t>
      </w:r>
      <w:r>
        <w:rPr>
          <w:color w:val="231F20"/>
        </w:rPr>
        <w:t>la</w:t>
      </w:r>
      <w:r>
        <w:rPr>
          <w:color w:val="231F20"/>
          <w:spacing w:val="-7"/>
        </w:rPr>
        <w:t> </w:t>
      </w:r>
      <w:r>
        <w:rPr>
          <w:color w:val="231F20"/>
        </w:rPr>
        <w:t>reflexión</w:t>
      </w:r>
      <w:r>
        <w:rPr>
          <w:color w:val="231F20"/>
          <w:spacing w:val="-7"/>
        </w:rPr>
        <w:t> </w:t>
      </w:r>
      <w:r>
        <w:rPr>
          <w:color w:val="231F20"/>
        </w:rPr>
        <w:t>del</w:t>
      </w:r>
      <w:r>
        <w:rPr>
          <w:color w:val="231F20"/>
          <w:spacing w:val="-7"/>
        </w:rPr>
        <w:t> </w:t>
      </w:r>
      <w:r>
        <w:rPr>
          <w:color w:val="231F20"/>
        </w:rPr>
        <w:t>objeto</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responsabilidad social</w:t>
      </w:r>
      <w:r>
        <w:rPr>
          <w:color w:val="231F20"/>
          <w:spacing w:val="-10"/>
        </w:rPr>
        <w:t> </w:t>
      </w:r>
      <w:r>
        <w:rPr>
          <w:color w:val="231F20"/>
        </w:rPr>
        <w:t>universitaria</w:t>
      </w:r>
      <w:r>
        <w:rPr>
          <w:color w:val="231F20"/>
          <w:spacing w:val="-10"/>
        </w:rPr>
        <w:t> </w:t>
      </w:r>
      <w:r>
        <w:rPr>
          <w:color w:val="231F20"/>
        </w:rPr>
        <w:t>y</w:t>
      </w:r>
      <w:r>
        <w:rPr>
          <w:color w:val="231F20"/>
          <w:spacing w:val="-10"/>
        </w:rPr>
        <w:t> </w:t>
      </w:r>
      <w:r>
        <w:rPr>
          <w:color w:val="231F20"/>
        </w:rPr>
        <w:t>cómo</w:t>
      </w:r>
      <w:r>
        <w:rPr>
          <w:color w:val="231F20"/>
          <w:spacing w:val="-10"/>
        </w:rPr>
        <w:t> </w:t>
      </w:r>
      <w:r>
        <w:rPr>
          <w:color w:val="231F20"/>
        </w:rPr>
        <w:t>se</w:t>
      </w:r>
      <w:r>
        <w:rPr>
          <w:color w:val="231F20"/>
          <w:spacing w:val="-10"/>
        </w:rPr>
        <w:t> </w:t>
      </w:r>
      <w:r>
        <w:rPr>
          <w:color w:val="231F20"/>
        </w:rPr>
        <w:t>puede</w:t>
      </w:r>
      <w:r>
        <w:rPr>
          <w:color w:val="231F20"/>
          <w:spacing w:val="-10"/>
        </w:rPr>
        <w:t> </w:t>
      </w:r>
      <w:r>
        <w:rPr>
          <w:color w:val="231F20"/>
        </w:rPr>
        <w:t>conceptualizar</w:t>
      </w:r>
      <w:r>
        <w:rPr>
          <w:color w:val="231F20"/>
          <w:spacing w:val="-10"/>
        </w:rPr>
        <w:t> </w:t>
      </w:r>
      <w:r>
        <w:rPr>
          <w:color w:val="231F20"/>
        </w:rPr>
        <w:t>a</w:t>
      </w:r>
      <w:r>
        <w:rPr>
          <w:color w:val="231F20"/>
          <w:spacing w:val="-10"/>
        </w:rPr>
        <w:t> </w:t>
      </w:r>
      <w:r>
        <w:rPr>
          <w:color w:val="231F20"/>
        </w:rPr>
        <w:t>ésta</w:t>
      </w:r>
      <w:r>
        <w:rPr>
          <w:color w:val="231F20"/>
          <w:spacing w:val="-10"/>
        </w:rPr>
        <w:t> </w:t>
      </w:r>
      <w:r>
        <w:rPr>
          <w:color w:val="231F20"/>
        </w:rPr>
        <w:t>desde</w:t>
      </w:r>
      <w:r>
        <w:rPr>
          <w:color w:val="231F20"/>
          <w:spacing w:val="-10"/>
        </w:rPr>
        <w:t> </w:t>
      </w:r>
      <w:r>
        <w:rPr>
          <w:color w:val="231F20"/>
        </w:rPr>
        <w:t>los</w:t>
      </w:r>
      <w:r>
        <w:rPr>
          <w:color w:val="231F20"/>
          <w:spacing w:val="-10"/>
        </w:rPr>
        <w:t> </w:t>
      </w:r>
      <w:r>
        <w:rPr>
          <w:color w:val="231F20"/>
        </w:rPr>
        <w:t>elementos</w:t>
      </w:r>
      <w:r>
        <w:rPr>
          <w:color w:val="231F20"/>
          <w:spacing w:val="-10"/>
        </w:rPr>
        <w:t> </w:t>
      </w:r>
      <w:r>
        <w:rPr>
          <w:color w:val="231F20"/>
          <w:spacing w:val="-2"/>
        </w:rPr>
        <w:t>que </w:t>
      </w:r>
      <w:r>
        <w:rPr>
          <w:color w:val="231F20"/>
        </w:rPr>
        <w:t>por su inclusión ayudan al mejor desempeño de las funciones de una </w:t>
      </w:r>
      <w:r>
        <w:rPr>
          <w:color w:val="231F20"/>
          <w:spacing w:val="-2"/>
        </w:rPr>
        <w:t>universidad, </w:t>
      </w:r>
      <w:r>
        <w:rPr>
          <w:color w:val="231F20"/>
          <w:w w:val="95"/>
        </w:rPr>
        <w:t>como los</w:t>
      </w:r>
      <w:r>
        <w:rPr>
          <w:color w:val="231F20"/>
          <w:spacing w:val="13"/>
          <w:w w:val="95"/>
        </w:rPr>
        <w:t> </w:t>
      </w:r>
      <w:r>
        <w:rPr>
          <w:color w:val="231F20"/>
          <w:w w:val="95"/>
        </w:rPr>
        <w:t>siguientes:</w:t>
      </w:r>
    </w:p>
    <w:p>
      <w:pPr>
        <w:pStyle w:val="ListParagraph"/>
        <w:numPr>
          <w:ilvl w:val="1"/>
          <w:numId w:val="8"/>
        </w:numPr>
        <w:tabs>
          <w:tab w:pos="959" w:val="left" w:leader="none"/>
          <w:tab w:pos="960" w:val="left" w:leader="none"/>
        </w:tabs>
        <w:spacing w:line="267" w:lineRule="exact" w:before="0" w:after="0"/>
        <w:ind w:left="959" w:right="0" w:hanging="479"/>
        <w:jc w:val="left"/>
        <w:rPr>
          <w:sz w:val="22"/>
        </w:rPr>
      </w:pPr>
      <w:r>
        <w:rPr>
          <w:color w:val="231F20"/>
          <w:sz w:val="22"/>
        </w:rPr>
        <w:t>Coherencia e integración institucional: la </w:t>
      </w:r>
      <w:r>
        <w:rPr>
          <w:color w:val="231F20"/>
          <w:w w:val="115"/>
          <w:sz w:val="15"/>
        </w:rPr>
        <w:t>rsU  </w:t>
      </w:r>
      <w:r>
        <w:rPr>
          <w:color w:val="231F20"/>
          <w:sz w:val="22"/>
        </w:rPr>
        <w:t>ayuda a la universidad   </w:t>
      </w:r>
      <w:r>
        <w:rPr>
          <w:color w:val="231F20"/>
          <w:spacing w:val="28"/>
          <w:sz w:val="22"/>
        </w:rPr>
        <w:t> </w:t>
      </w:r>
      <w:r>
        <w:rPr>
          <w:color w:val="231F20"/>
          <w:sz w:val="22"/>
        </w:rPr>
        <w:t>a</w:t>
      </w:r>
    </w:p>
    <w:p>
      <w:pPr>
        <w:pStyle w:val="BodyText"/>
        <w:spacing w:line="285" w:lineRule="auto" w:before="34"/>
        <w:ind w:left="960" w:right="117"/>
        <w:jc w:val="both"/>
      </w:pPr>
      <w:r>
        <w:rPr>
          <w:color w:val="231F20"/>
        </w:rPr>
        <w:t>articular</w:t>
      </w:r>
      <w:r>
        <w:rPr>
          <w:color w:val="231F20"/>
          <w:spacing w:val="-21"/>
        </w:rPr>
        <w:t> </w:t>
      </w:r>
      <w:r>
        <w:rPr>
          <w:color w:val="231F20"/>
        </w:rPr>
        <w:t>sus</w:t>
      </w:r>
      <w:r>
        <w:rPr>
          <w:color w:val="231F20"/>
          <w:spacing w:val="-21"/>
        </w:rPr>
        <w:t> </w:t>
      </w:r>
      <w:r>
        <w:rPr>
          <w:color w:val="231F20"/>
        </w:rPr>
        <w:t>funciones</w:t>
      </w:r>
      <w:r>
        <w:rPr>
          <w:color w:val="231F20"/>
          <w:spacing w:val="-21"/>
        </w:rPr>
        <w:t> </w:t>
      </w:r>
      <w:r>
        <w:rPr>
          <w:color w:val="231F20"/>
        </w:rPr>
        <w:t>sustantivas</w:t>
      </w:r>
      <w:r>
        <w:rPr>
          <w:color w:val="231F20"/>
          <w:spacing w:val="-21"/>
        </w:rPr>
        <w:t> </w:t>
      </w:r>
      <w:r>
        <w:rPr>
          <w:color w:val="231F20"/>
        </w:rPr>
        <w:t>de</w:t>
      </w:r>
      <w:r>
        <w:rPr>
          <w:color w:val="231F20"/>
          <w:spacing w:val="-21"/>
        </w:rPr>
        <w:t> </w:t>
      </w:r>
      <w:r>
        <w:rPr>
          <w:color w:val="231F20"/>
        </w:rPr>
        <w:t>docencia,</w:t>
      </w:r>
      <w:r>
        <w:rPr>
          <w:color w:val="231F20"/>
          <w:spacing w:val="-21"/>
        </w:rPr>
        <w:t> </w:t>
      </w:r>
      <w:r>
        <w:rPr>
          <w:color w:val="231F20"/>
        </w:rPr>
        <w:t>investigación,</w:t>
      </w:r>
      <w:r>
        <w:rPr>
          <w:color w:val="231F20"/>
          <w:spacing w:val="-21"/>
        </w:rPr>
        <w:t> </w:t>
      </w:r>
      <w:r>
        <w:rPr>
          <w:color w:val="231F20"/>
        </w:rPr>
        <w:t>y</w:t>
      </w:r>
      <w:r>
        <w:rPr>
          <w:color w:val="231F20"/>
          <w:spacing w:val="-21"/>
        </w:rPr>
        <w:t> </w:t>
      </w:r>
      <w:r>
        <w:rPr>
          <w:color w:val="231F20"/>
        </w:rPr>
        <w:t>extensión mediante una política transversal que capitaliza toda la institución y alinea</w:t>
      </w:r>
      <w:r>
        <w:rPr>
          <w:color w:val="231F20"/>
          <w:spacing w:val="-14"/>
        </w:rPr>
        <w:t> </w:t>
      </w:r>
      <w:r>
        <w:rPr>
          <w:color w:val="231F20"/>
        </w:rPr>
        <w:t>los</w:t>
      </w:r>
      <w:r>
        <w:rPr>
          <w:color w:val="231F20"/>
          <w:spacing w:val="-14"/>
        </w:rPr>
        <w:t> </w:t>
      </w:r>
      <w:r>
        <w:rPr>
          <w:color w:val="231F20"/>
        </w:rPr>
        <w:t>diversos</w:t>
      </w:r>
      <w:r>
        <w:rPr>
          <w:color w:val="231F20"/>
          <w:spacing w:val="-14"/>
        </w:rPr>
        <w:t> </w:t>
      </w:r>
      <w:r>
        <w:rPr>
          <w:color w:val="231F20"/>
        </w:rPr>
        <w:t>procesos</w:t>
      </w:r>
      <w:r>
        <w:rPr>
          <w:color w:val="231F20"/>
          <w:spacing w:val="-14"/>
        </w:rPr>
        <w:t> </w:t>
      </w:r>
      <w:r>
        <w:rPr>
          <w:color w:val="231F20"/>
        </w:rPr>
        <w:t>académicos</w:t>
      </w:r>
      <w:r>
        <w:rPr>
          <w:color w:val="231F20"/>
          <w:spacing w:val="-14"/>
        </w:rPr>
        <w:t> </w:t>
      </w:r>
      <w:r>
        <w:rPr>
          <w:color w:val="231F20"/>
        </w:rPr>
        <w:t>y</w:t>
      </w:r>
      <w:r>
        <w:rPr>
          <w:color w:val="231F20"/>
          <w:spacing w:val="-14"/>
        </w:rPr>
        <w:t> </w:t>
      </w:r>
      <w:r>
        <w:rPr>
          <w:color w:val="231F20"/>
        </w:rPr>
        <w:t>no</w:t>
      </w:r>
      <w:r>
        <w:rPr>
          <w:color w:val="231F20"/>
          <w:spacing w:val="-14"/>
        </w:rPr>
        <w:t> </w:t>
      </w:r>
      <w:r>
        <w:rPr>
          <w:color w:val="231F20"/>
        </w:rPr>
        <w:t>académicos</w:t>
      </w:r>
      <w:r>
        <w:rPr>
          <w:color w:val="231F20"/>
          <w:spacing w:val="-14"/>
        </w:rPr>
        <w:t> </w:t>
      </w:r>
      <w:r>
        <w:rPr>
          <w:color w:val="231F20"/>
        </w:rPr>
        <w:t>con</w:t>
      </w:r>
      <w:r>
        <w:rPr>
          <w:color w:val="231F20"/>
          <w:spacing w:val="-14"/>
        </w:rPr>
        <w:t> </w:t>
      </w:r>
      <w:r>
        <w:rPr>
          <w:color w:val="231F20"/>
        </w:rPr>
        <w:t>un</w:t>
      </w:r>
      <w:r>
        <w:rPr>
          <w:color w:val="231F20"/>
          <w:spacing w:val="-14"/>
        </w:rPr>
        <w:t> </w:t>
      </w:r>
      <w:r>
        <w:rPr>
          <w:color w:val="231F20"/>
        </w:rPr>
        <w:t>enfoque de gestión ética responsable. Permite lograr una coherencia entre las declaraciones de intenciones (misión, visión y valores institucionales) y la práctica cotidiana en el</w:t>
      </w:r>
      <w:r>
        <w:rPr>
          <w:color w:val="231F20"/>
          <w:spacing w:val="17"/>
        </w:rPr>
        <w:t> </w:t>
      </w:r>
      <w:r>
        <w:rPr>
          <w:color w:val="231F20"/>
        </w:rPr>
        <w:t>campus.</w:t>
      </w:r>
    </w:p>
    <w:p>
      <w:pPr>
        <w:pStyle w:val="ListParagraph"/>
        <w:numPr>
          <w:ilvl w:val="1"/>
          <w:numId w:val="8"/>
        </w:numPr>
        <w:tabs>
          <w:tab w:pos="959" w:val="left" w:leader="none"/>
          <w:tab w:pos="960" w:val="left" w:leader="none"/>
        </w:tabs>
        <w:spacing w:line="267" w:lineRule="exact" w:before="0" w:after="0"/>
        <w:ind w:left="960" w:right="0" w:hanging="480"/>
        <w:jc w:val="left"/>
        <w:rPr>
          <w:sz w:val="22"/>
        </w:rPr>
      </w:pPr>
      <w:r>
        <w:rPr>
          <w:color w:val="231F20"/>
          <w:w w:val="105"/>
          <w:sz w:val="22"/>
        </w:rPr>
        <w:t>Pertenencia y permeabilidad social: la </w:t>
      </w:r>
      <w:r>
        <w:rPr>
          <w:color w:val="231F20"/>
          <w:w w:val="115"/>
          <w:sz w:val="15"/>
        </w:rPr>
        <w:t>rsU  </w:t>
      </w:r>
      <w:r>
        <w:rPr>
          <w:color w:val="231F20"/>
          <w:w w:val="105"/>
          <w:sz w:val="22"/>
        </w:rPr>
        <w:t>ayuda a la universidad   </w:t>
      </w:r>
      <w:r>
        <w:rPr>
          <w:color w:val="231F20"/>
          <w:spacing w:val="14"/>
          <w:w w:val="105"/>
          <w:sz w:val="22"/>
        </w:rPr>
        <w:t> </w:t>
      </w:r>
      <w:r>
        <w:rPr>
          <w:color w:val="231F20"/>
          <w:w w:val="105"/>
          <w:sz w:val="22"/>
        </w:rPr>
        <w:t>a</w:t>
      </w:r>
    </w:p>
    <w:p>
      <w:pPr>
        <w:pStyle w:val="BodyText"/>
        <w:spacing w:line="285" w:lineRule="auto" w:before="34"/>
        <w:ind w:left="960" w:right="117"/>
        <w:jc w:val="both"/>
      </w:pPr>
      <w:r>
        <w:rPr>
          <w:color w:val="231F20"/>
        </w:rPr>
        <w:t>abrirse a su entorno social; convoca a actores externos para participar</w:t>
      </w:r>
      <w:r>
        <w:rPr>
          <w:color w:val="231F20"/>
          <w:spacing w:val="-37"/>
        </w:rPr>
        <w:t> </w:t>
      </w:r>
      <w:r>
        <w:rPr>
          <w:color w:val="231F20"/>
        </w:rPr>
        <w:t>en los procesos académicos y organizacionales internos, social y orienta la gestión, la formación y la investigación hacia la solución de </w:t>
      </w:r>
      <w:r>
        <w:rPr>
          <w:color w:val="231F20"/>
          <w:spacing w:val="34"/>
        </w:rPr>
        <w:t> </w:t>
      </w:r>
      <w:r>
        <w:rPr>
          <w:color w:val="231F20"/>
        </w:rPr>
        <w:t>problemas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960" w:right="117"/>
        <w:jc w:val="both"/>
      </w:pPr>
      <w:r>
        <w:rPr>
          <w:color w:val="231F20"/>
        </w:rPr>
        <w:t>sociales concretos. Asimismo, es una política institucional adecuada para</w:t>
      </w:r>
      <w:r>
        <w:rPr>
          <w:color w:val="231F20"/>
          <w:spacing w:val="-6"/>
        </w:rPr>
        <w:t> </w:t>
      </w:r>
      <w:r>
        <w:rPr>
          <w:color w:val="231F20"/>
        </w:rPr>
        <w:t>el</w:t>
      </w:r>
      <w:r>
        <w:rPr>
          <w:color w:val="231F20"/>
          <w:spacing w:val="-6"/>
        </w:rPr>
        <w:t> </w:t>
      </w:r>
      <w:r>
        <w:rPr>
          <w:color w:val="231F20"/>
        </w:rPr>
        <w:t>tratamiento</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problemática</w:t>
      </w:r>
      <w:r>
        <w:rPr>
          <w:color w:val="231F20"/>
          <w:spacing w:val="-6"/>
        </w:rPr>
        <w:t> </w:t>
      </w:r>
      <w:r>
        <w:rPr>
          <w:color w:val="231F20"/>
        </w:rPr>
        <w:t>global</w:t>
      </w:r>
      <w:r>
        <w:rPr>
          <w:color w:val="231F20"/>
          <w:spacing w:val="-6"/>
        </w:rPr>
        <w:t> </w:t>
      </w:r>
      <w:r>
        <w:rPr>
          <w:color w:val="231F20"/>
        </w:rPr>
        <w:t>de</w:t>
      </w:r>
      <w:r>
        <w:rPr>
          <w:color w:val="231F20"/>
          <w:spacing w:val="-6"/>
        </w:rPr>
        <w:t> </w:t>
      </w:r>
      <w:r>
        <w:rPr>
          <w:color w:val="231F20"/>
        </w:rPr>
        <w:t>insostenibilidad</w:t>
      </w:r>
      <w:r>
        <w:rPr>
          <w:color w:val="231F20"/>
          <w:spacing w:val="-6"/>
        </w:rPr>
        <w:t> </w:t>
      </w:r>
      <w:r>
        <w:rPr>
          <w:color w:val="231F20"/>
        </w:rPr>
        <w:t>social</w:t>
      </w:r>
      <w:r>
        <w:rPr>
          <w:color w:val="231F20"/>
          <w:spacing w:val="-6"/>
        </w:rPr>
        <w:t> </w:t>
      </w:r>
      <w:r>
        <w:rPr>
          <w:color w:val="231F20"/>
        </w:rPr>
        <w:t>y ambiental que nos toca enfrentar en el presente</w:t>
      </w:r>
      <w:r>
        <w:rPr>
          <w:color w:val="231F20"/>
          <w:spacing w:val="29"/>
        </w:rPr>
        <w:t> </w:t>
      </w:r>
      <w:r>
        <w:rPr>
          <w:color w:val="231F20"/>
        </w:rPr>
        <w:t>siglo.</w:t>
      </w:r>
    </w:p>
    <w:p>
      <w:pPr>
        <w:pStyle w:val="ListParagraph"/>
        <w:numPr>
          <w:ilvl w:val="1"/>
          <w:numId w:val="8"/>
        </w:numPr>
        <w:tabs>
          <w:tab w:pos="479" w:val="left" w:leader="none"/>
          <w:tab w:pos="960" w:val="left" w:leader="none"/>
        </w:tabs>
        <w:spacing w:line="267" w:lineRule="exact" w:before="0" w:after="0"/>
        <w:ind w:left="959" w:right="118" w:hanging="479"/>
        <w:jc w:val="right"/>
        <w:rPr>
          <w:sz w:val="22"/>
        </w:rPr>
      </w:pPr>
      <w:r>
        <w:rPr>
          <w:color w:val="231F20"/>
          <w:sz w:val="22"/>
        </w:rPr>
        <w:t>Dinámica institucional hacia la innovación: la </w:t>
      </w:r>
      <w:r>
        <w:rPr>
          <w:color w:val="231F20"/>
          <w:w w:val="115"/>
          <w:sz w:val="15"/>
        </w:rPr>
        <w:t>rsU </w:t>
      </w:r>
      <w:r>
        <w:rPr>
          <w:color w:val="231F20"/>
          <w:sz w:val="22"/>
        </w:rPr>
        <w:t>ayuda a la</w:t>
      </w:r>
      <w:r>
        <w:rPr>
          <w:color w:val="231F20"/>
          <w:spacing w:val="-31"/>
          <w:sz w:val="22"/>
        </w:rPr>
        <w:t> </w:t>
      </w:r>
      <w:r>
        <w:rPr>
          <w:color w:val="231F20"/>
          <w:sz w:val="22"/>
        </w:rPr>
        <w:t>universidad</w:t>
      </w:r>
    </w:p>
    <w:p>
      <w:pPr>
        <w:pStyle w:val="BodyText"/>
        <w:spacing w:line="285" w:lineRule="auto" w:before="34"/>
        <w:ind w:left="960" w:right="118"/>
        <w:jc w:val="both"/>
      </w:pPr>
      <w:r>
        <w:rPr>
          <w:color w:val="231F20"/>
        </w:rPr>
        <w:t>a ser una organización inteligente, que se piensa en sí misma en forma transparente y democrática, y que implementa en sus senos procesos   de mejora continua que facilitan iniciativas creativas en los ámbitos académicos y de</w:t>
      </w:r>
      <w:r>
        <w:rPr>
          <w:color w:val="231F20"/>
          <w:spacing w:val="-2"/>
        </w:rPr>
        <w:t> </w:t>
      </w:r>
      <w:r>
        <w:rPr>
          <w:color w:val="231F20"/>
        </w:rPr>
        <w:t>gestión.</w:t>
      </w:r>
    </w:p>
    <w:p>
      <w:pPr>
        <w:pStyle w:val="ListParagraph"/>
        <w:numPr>
          <w:ilvl w:val="1"/>
          <w:numId w:val="8"/>
        </w:numPr>
        <w:tabs>
          <w:tab w:pos="479" w:val="left" w:leader="none"/>
          <w:tab w:pos="960" w:val="left" w:leader="none"/>
        </w:tabs>
        <w:spacing w:line="267" w:lineRule="exact" w:before="0" w:after="0"/>
        <w:ind w:left="960" w:right="118" w:hanging="480"/>
        <w:jc w:val="right"/>
        <w:rPr>
          <w:sz w:val="22"/>
        </w:rPr>
      </w:pPr>
      <w:r>
        <w:rPr>
          <w:color w:val="231F20"/>
          <w:w w:val="105"/>
          <w:sz w:val="22"/>
        </w:rPr>
        <w:t>Racionalización</w:t>
      </w:r>
      <w:r>
        <w:rPr>
          <w:color w:val="231F20"/>
          <w:spacing w:val="-33"/>
          <w:w w:val="105"/>
          <w:sz w:val="22"/>
        </w:rPr>
        <w:t> </w:t>
      </w:r>
      <w:r>
        <w:rPr>
          <w:color w:val="231F20"/>
          <w:w w:val="105"/>
          <w:sz w:val="22"/>
        </w:rPr>
        <w:t>de</w:t>
      </w:r>
      <w:r>
        <w:rPr>
          <w:color w:val="231F20"/>
          <w:spacing w:val="-33"/>
          <w:w w:val="105"/>
          <w:sz w:val="22"/>
        </w:rPr>
        <w:t> </w:t>
      </w:r>
      <w:r>
        <w:rPr>
          <w:color w:val="231F20"/>
          <w:w w:val="105"/>
          <w:sz w:val="22"/>
        </w:rPr>
        <w:t>la</w:t>
      </w:r>
      <w:r>
        <w:rPr>
          <w:color w:val="231F20"/>
          <w:spacing w:val="-33"/>
          <w:w w:val="105"/>
          <w:sz w:val="22"/>
        </w:rPr>
        <w:t> </w:t>
      </w:r>
      <w:r>
        <w:rPr>
          <w:color w:val="231F20"/>
          <w:w w:val="105"/>
          <w:sz w:val="22"/>
        </w:rPr>
        <w:t>gestión</w:t>
      </w:r>
      <w:r>
        <w:rPr>
          <w:color w:val="231F20"/>
          <w:spacing w:val="-33"/>
          <w:w w:val="105"/>
          <w:sz w:val="22"/>
        </w:rPr>
        <w:t> </w:t>
      </w:r>
      <w:r>
        <w:rPr>
          <w:color w:val="231F20"/>
          <w:w w:val="105"/>
          <w:sz w:val="22"/>
        </w:rPr>
        <w:t>universitaria:</w:t>
      </w:r>
      <w:r>
        <w:rPr>
          <w:color w:val="231F20"/>
          <w:spacing w:val="-33"/>
          <w:w w:val="105"/>
          <w:sz w:val="22"/>
        </w:rPr>
        <w:t> </w:t>
      </w:r>
      <w:r>
        <w:rPr>
          <w:color w:val="231F20"/>
          <w:w w:val="105"/>
          <w:sz w:val="22"/>
        </w:rPr>
        <w:t>la</w:t>
      </w:r>
      <w:r>
        <w:rPr>
          <w:color w:val="231F20"/>
          <w:spacing w:val="-33"/>
          <w:w w:val="105"/>
          <w:sz w:val="22"/>
        </w:rPr>
        <w:t> </w:t>
      </w:r>
      <w:r>
        <w:rPr>
          <w:color w:val="231F20"/>
          <w:w w:val="115"/>
          <w:sz w:val="15"/>
        </w:rPr>
        <w:t>rsU</w:t>
      </w:r>
      <w:r>
        <w:rPr>
          <w:color w:val="231F20"/>
          <w:spacing w:val="-18"/>
          <w:w w:val="115"/>
          <w:sz w:val="15"/>
        </w:rPr>
        <w:t> </w:t>
      </w:r>
      <w:r>
        <w:rPr>
          <w:color w:val="231F20"/>
          <w:w w:val="105"/>
          <w:sz w:val="22"/>
        </w:rPr>
        <w:t>ayuda</w:t>
      </w:r>
      <w:r>
        <w:rPr>
          <w:color w:val="231F20"/>
          <w:spacing w:val="-33"/>
          <w:w w:val="105"/>
          <w:sz w:val="22"/>
        </w:rPr>
        <w:t> </w:t>
      </w:r>
      <w:r>
        <w:rPr>
          <w:color w:val="231F20"/>
          <w:w w:val="105"/>
          <w:sz w:val="22"/>
        </w:rPr>
        <w:t>a</w:t>
      </w:r>
      <w:r>
        <w:rPr>
          <w:color w:val="231F20"/>
          <w:spacing w:val="-33"/>
          <w:w w:val="105"/>
          <w:sz w:val="22"/>
        </w:rPr>
        <w:t> </w:t>
      </w:r>
      <w:r>
        <w:rPr>
          <w:color w:val="231F20"/>
          <w:w w:val="105"/>
          <w:sz w:val="22"/>
        </w:rPr>
        <w:t>la</w:t>
      </w:r>
      <w:r>
        <w:rPr>
          <w:color w:val="231F20"/>
          <w:spacing w:val="-33"/>
          <w:w w:val="105"/>
          <w:sz w:val="22"/>
        </w:rPr>
        <w:t> </w:t>
      </w:r>
      <w:r>
        <w:rPr>
          <w:color w:val="231F20"/>
          <w:w w:val="105"/>
          <w:sz w:val="22"/>
        </w:rPr>
        <w:t>universidad</w:t>
      </w:r>
    </w:p>
    <w:p>
      <w:pPr>
        <w:pStyle w:val="BodyText"/>
        <w:spacing w:line="285" w:lineRule="auto" w:before="34"/>
        <w:ind w:left="960" w:right="117"/>
        <w:jc w:val="both"/>
      </w:pPr>
      <w:r>
        <w:rPr>
          <w:color w:val="231F20"/>
          <w:w w:val="101"/>
        </w:rPr>
        <w:t>a</w:t>
      </w:r>
      <w:r>
        <w:rPr>
          <w:color w:val="231F20"/>
          <w:spacing w:val="-1"/>
        </w:rPr>
        <w:t> </w:t>
      </w:r>
      <w:r>
        <w:rPr>
          <w:color w:val="231F20"/>
          <w:w w:val="100"/>
        </w:rPr>
        <w:t>mejorar</w:t>
      </w:r>
      <w:r>
        <w:rPr>
          <w:color w:val="231F20"/>
          <w:spacing w:val="-1"/>
        </w:rPr>
        <w:t> </w:t>
      </w:r>
      <w:r>
        <w:rPr>
          <w:color w:val="231F20"/>
          <w:w w:val="96"/>
        </w:rPr>
        <w:t>el</w:t>
      </w:r>
      <w:r>
        <w:rPr>
          <w:color w:val="231F20"/>
          <w:spacing w:val="-1"/>
        </w:rPr>
        <w:t> </w:t>
      </w:r>
      <w:r>
        <w:rPr>
          <w:color w:val="231F20"/>
          <w:w w:val="102"/>
        </w:rPr>
        <w:t>desempeño</w:t>
      </w:r>
      <w:r>
        <w:rPr>
          <w:color w:val="231F20"/>
          <w:spacing w:val="-1"/>
        </w:rPr>
        <w:t> </w:t>
      </w:r>
      <w:r>
        <w:rPr>
          <w:color w:val="231F20"/>
          <w:w w:val="105"/>
        </w:rPr>
        <w:t>de</w:t>
      </w:r>
      <w:r>
        <w:rPr>
          <w:color w:val="231F20"/>
          <w:spacing w:val="-1"/>
        </w:rPr>
        <w:t> </w:t>
      </w:r>
      <w:r>
        <w:rPr>
          <w:color w:val="231F20"/>
          <w:w w:val="94"/>
        </w:rPr>
        <w:t>sus</w:t>
      </w:r>
      <w:r>
        <w:rPr>
          <w:color w:val="231F20"/>
          <w:spacing w:val="-1"/>
        </w:rPr>
        <w:t> </w:t>
      </w:r>
      <w:r>
        <w:rPr>
          <w:color w:val="231F20"/>
          <w:w w:val="97"/>
        </w:rPr>
        <w:t>diversos</w:t>
      </w:r>
      <w:r>
        <w:rPr>
          <w:color w:val="231F20"/>
          <w:spacing w:val="-1"/>
        </w:rPr>
        <w:t> </w:t>
      </w:r>
      <w:r>
        <w:rPr>
          <w:color w:val="231F20"/>
          <w:w w:val="98"/>
        </w:rPr>
        <w:t>procesos,</w:t>
      </w:r>
      <w:r>
        <w:rPr>
          <w:color w:val="231F20"/>
          <w:spacing w:val="-1"/>
        </w:rPr>
        <w:t> </w:t>
      </w:r>
      <w:r>
        <w:rPr>
          <w:color w:val="231F20"/>
          <w:w w:val="102"/>
        </w:rPr>
        <w:t>desde</w:t>
      </w:r>
      <w:r>
        <w:rPr>
          <w:color w:val="231F20"/>
          <w:spacing w:val="-1"/>
        </w:rPr>
        <w:t> </w:t>
      </w:r>
      <w:r>
        <w:rPr>
          <w:color w:val="231F20"/>
          <w:w w:val="96"/>
        </w:rPr>
        <w:t>la</w:t>
      </w:r>
      <w:r>
        <w:rPr>
          <w:color w:val="231F20"/>
          <w:spacing w:val="-1"/>
        </w:rPr>
        <w:t> </w:t>
      </w:r>
      <w:r>
        <w:rPr>
          <w:color w:val="231F20"/>
          <w:w w:val="96"/>
        </w:rPr>
        <w:t>gestión</w:t>
      </w:r>
      <w:r>
        <w:rPr>
          <w:color w:val="231F20"/>
          <w:spacing w:val="-1"/>
        </w:rPr>
        <w:t> </w:t>
      </w:r>
      <w:r>
        <w:rPr>
          <w:color w:val="231F20"/>
          <w:w w:val="99"/>
        </w:rPr>
        <w:t>raci</w:t>
      </w:r>
      <w:r>
        <w:rPr>
          <w:color w:val="231F20"/>
          <w:spacing w:val="-1"/>
          <w:w w:val="99"/>
        </w:rPr>
        <w:t>o</w:t>
      </w:r>
      <w:r>
        <w:rPr>
          <w:color w:val="231F20"/>
          <w:w w:val="21"/>
        </w:rPr>
        <w:t>� </w:t>
      </w:r>
      <w:r>
        <w:rPr>
          <w:color w:val="231F20"/>
        </w:rPr>
        <w:t>nal</w:t>
      </w:r>
      <w:r>
        <w:rPr>
          <w:color w:val="231F20"/>
          <w:spacing w:val="-5"/>
        </w:rPr>
        <w:t> </w:t>
      </w:r>
      <w:r>
        <w:rPr>
          <w:color w:val="231F20"/>
        </w:rPr>
        <w:t>del</w:t>
      </w:r>
      <w:r>
        <w:rPr>
          <w:color w:val="231F20"/>
          <w:spacing w:val="-5"/>
        </w:rPr>
        <w:t> </w:t>
      </w:r>
      <w:r>
        <w:rPr>
          <w:color w:val="231F20"/>
        </w:rPr>
        <w:t>campus</w:t>
      </w:r>
      <w:r>
        <w:rPr>
          <w:color w:val="231F20"/>
          <w:spacing w:val="-5"/>
        </w:rPr>
        <w:t> </w:t>
      </w:r>
      <w:r>
        <w:rPr>
          <w:color w:val="231F20"/>
        </w:rPr>
        <w:t>(manejo</w:t>
      </w:r>
      <w:r>
        <w:rPr>
          <w:color w:val="231F20"/>
          <w:spacing w:val="-5"/>
        </w:rPr>
        <w:t> </w:t>
      </w:r>
      <w:r>
        <w:rPr>
          <w:color w:val="231F20"/>
        </w:rPr>
        <w:t>ambiental)</w:t>
      </w:r>
      <w:r>
        <w:rPr>
          <w:color w:val="231F20"/>
          <w:spacing w:val="-5"/>
        </w:rPr>
        <w:t> </w:t>
      </w:r>
      <w:r>
        <w:rPr>
          <w:color w:val="231F20"/>
        </w:rPr>
        <w:t>hasta</w:t>
      </w:r>
      <w:r>
        <w:rPr>
          <w:color w:val="231F20"/>
          <w:spacing w:val="-5"/>
        </w:rPr>
        <w:t> </w:t>
      </w:r>
      <w:r>
        <w:rPr>
          <w:color w:val="231F20"/>
        </w:rPr>
        <w:t>el</w:t>
      </w:r>
      <w:r>
        <w:rPr>
          <w:color w:val="231F20"/>
          <w:spacing w:val="-5"/>
        </w:rPr>
        <w:t> </w:t>
      </w:r>
      <w:r>
        <w:rPr>
          <w:color w:val="231F20"/>
        </w:rPr>
        <w:t>incremento</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motivación (empoderamiento de las personas), pasando por el mejoramiento del </w:t>
      </w:r>
      <w:r>
        <w:rPr>
          <w:color w:val="231F20"/>
          <w:w w:val="100"/>
        </w:rPr>
        <w:t>rendimiento</w:t>
      </w:r>
      <w:r>
        <w:rPr>
          <w:color w:val="231F20"/>
          <w:spacing w:val="14"/>
        </w:rPr>
        <w:t> </w:t>
      </w:r>
      <w:r>
        <w:rPr>
          <w:color w:val="231F20"/>
          <w:w w:val="100"/>
        </w:rPr>
        <w:t>académico</w:t>
      </w:r>
      <w:r>
        <w:rPr>
          <w:color w:val="231F20"/>
          <w:spacing w:val="14"/>
        </w:rPr>
        <w:t> </w:t>
      </w:r>
      <w:r>
        <w:rPr>
          <w:color w:val="231F20"/>
          <w:w w:val="100"/>
        </w:rPr>
        <w:t>(pertenencia</w:t>
      </w:r>
      <w:r>
        <w:rPr>
          <w:color w:val="231F20"/>
          <w:spacing w:val="14"/>
        </w:rPr>
        <w:t> </w:t>
      </w:r>
      <w:r>
        <w:rPr>
          <w:color w:val="231F20"/>
          <w:w w:val="95"/>
        </w:rPr>
        <w:t>social</w:t>
      </w:r>
      <w:r>
        <w:rPr>
          <w:color w:val="231F20"/>
          <w:spacing w:val="14"/>
        </w:rPr>
        <w:t> </w:t>
      </w:r>
      <w:r>
        <w:rPr>
          <w:color w:val="231F20"/>
          <w:w w:val="105"/>
        </w:rPr>
        <w:t>de</w:t>
      </w:r>
      <w:r>
        <w:rPr>
          <w:color w:val="231F20"/>
          <w:spacing w:val="14"/>
        </w:rPr>
        <w:t> </w:t>
      </w:r>
      <w:r>
        <w:rPr>
          <w:color w:val="231F20"/>
          <w:w w:val="96"/>
        </w:rPr>
        <w:t>la</w:t>
      </w:r>
      <w:r>
        <w:rPr>
          <w:color w:val="231F20"/>
          <w:spacing w:val="14"/>
        </w:rPr>
        <w:t> </w:t>
      </w:r>
      <w:r>
        <w:rPr>
          <w:color w:val="231F20"/>
          <w:w w:val="99"/>
        </w:rPr>
        <w:t>enseñanza</w:t>
      </w:r>
      <w:r>
        <w:rPr>
          <w:color w:val="231F20"/>
          <w:spacing w:val="14"/>
        </w:rPr>
        <w:t> </w:t>
      </w:r>
      <w:r>
        <w:rPr>
          <w:color w:val="231F20"/>
          <w:w w:val="102"/>
        </w:rPr>
        <w:t>e</w:t>
      </w:r>
      <w:r>
        <w:rPr>
          <w:color w:val="231F20"/>
          <w:spacing w:val="14"/>
        </w:rPr>
        <w:t> </w:t>
      </w:r>
      <w:r>
        <w:rPr>
          <w:color w:val="231F20"/>
          <w:w w:val="95"/>
        </w:rPr>
        <w:t>investiga</w:t>
      </w:r>
      <w:r>
        <w:rPr>
          <w:color w:val="231F20"/>
          <w:w w:val="21"/>
        </w:rPr>
        <w:t>� </w:t>
      </w:r>
      <w:r>
        <w:rPr>
          <w:color w:val="231F20"/>
          <w:w w:val="97"/>
        </w:rPr>
        <w:t>ción)</w:t>
      </w:r>
      <w:r>
        <w:rPr>
          <w:color w:val="231F20"/>
          <w:spacing w:val="-1"/>
        </w:rPr>
        <w:t> </w:t>
      </w:r>
      <w:r>
        <w:rPr>
          <w:color w:val="231F20"/>
          <w:w w:val="93"/>
        </w:rPr>
        <w:t>y</w:t>
      </w:r>
      <w:r>
        <w:rPr>
          <w:color w:val="231F20"/>
          <w:spacing w:val="-1"/>
        </w:rPr>
        <w:t> </w:t>
      </w:r>
      <w:r>
        <w:rPr>
          <w:color w:val="231F20"/>
          <w:w w:val="96"/>
        </w:rPr>
        <w:t>la</w:t>
      </w:r>
      <w:r>
        <w:rPr>
          <w:color w:val="231F20"/>
          <w:spacing w:val="-1"/>
        </w:rPr>
        <w:t> </w:t>
      </w:r>
      <w:r>
        <w:rPr>
          <w:color w:val="231F20"/>
          <w:w w:val="99"/>
        </w:rPr>
        <w:t>creación</w:t>
      </w:r>
      <w:r>
        <w:rPr>
          <w:color w:val="231F20"/>
          <w:spacing w:val="-1"/>
        </w:rPr>
        <w:t> </w:t>
      </w:r>
      <w:r>
        <w:rPr>
          <w:color w:val="231F20"/>
          <w:w w:val="105"/>
        </w:rPr>
        <w:t>de</w:t>
      </w:r>
      <w:r>
        <w:rPr>
          <w:color w:val="231F20"/>
          <w:spacing w:val="-1"/>
        </w:rPr>
        <w:t> </w:t>
      </w:r>
      <w:r>
        <w:rPr>
          <w:color w:val="231F20"/>
          <w:w w:val="97"/>
        </w:rPr>
        <w:t>valor</w:t>
      </w:r>
      <w:r>
        <w:rPr>
          <w:color w:val="231F20"/>
          <w:spacing w:val="-1"/>
        </w:rPr>
        <w:t> </w:t>
      </w:r>
      <w:r>
        <w:rPr>
          <w:color w:val="231F20"/>
          <w:w w:val="95"/>
        </w:rPr>
        <w:t>social</w:t>
      </w:r>
      <w:r>
        <w:rPr>
          <w:color w:val="231F20"/>
          <w:spacing w:val="-1"/>
        </w:rPr>
        <w:t> </w:t>
      </w:r>
      <w:r>
        <w:rPr>
          <w:color w:val="231F20"/>
          <w:w w:val="98"/>
        </w:rPr>
        <w:t>(proyectos</w:t>
      </w:r>
      <w:r>
        <w:rPr>
          <w:color w:val="231F20"/>
          <w:spacing w:val="-1"/>
        </w:rPr>
        <w:t> </w:t>
      </w:r>
      <w:r>
        <w:rPr>
          <w:color w:val="231F20"/>
          <w:w w:val="105"/>
        </w:rPr>
        <w:t>de</w:t>
      </w:r>
      <w:r>
        <w:rPr>
          <w:color w:val="231F20"/>
          <w:spacing w:val="-1"/>
        </w:rPr>
        <w:t> </w:t>
      </w:r>
      <w:r>
        <w:rPr>
          <w:color w:val="231F20"/>
          <w:w w:val="99"/>
        </w:rPr>
        <w:t>desarrollo</w:t>
      </w:r>
      <w:r>
        <w:rPr>
          <w:color w:val="231F20"/>
          <w:spacing w:val="-1"/>
        </w:rPr>
        <w:t> </w:t>
      </w:r>
      <w:r>
        <w:rPr>
          <w:color w:val="231F20"/>
          <w:w w:val="103"/>
        </w:rPr>
        <w:t>en</w:t>
      </w:r>
      <w:r>
        <w:rPr>
          <w:color w:val="231F20"/>
          <w:spacing w:val="-1"/>
        </w:rPr>
        <w:t> </w:t>
      </w:r>
      <w:r>
        <w:rPr>
          <w:color w:val="231F20"/>
          <w:w w:val="96"/>
        </w:rPr>
        <w:t>la</w:t>
      </w:r>
      <w:r>
        <w:rPr>
          <w:color w:val="231F20"/>
          <w:spacing w:val="-1"/>
        </w:rPr>
        <w:t> </w:t>
      </w:r>
      <w:r>
        <w:rPr>
          <w:color w:val="231F20"/>
          <w:w w:val="100"/>
        </w:rPr>
        <w:t>comun</w:t>
      </w:r>
      <w:r>
        <w:rPr>
          <w:color w:val="231F20"/>
          <w:spacing w:val="1"/>
          <w:w w:val="100"/>
        </w:rPr>
        <w:t>i</w:t>
      </w:r>
      <w:r>
        <w:rPr>
          <w:color w:val="231F20"/>
          <w:w w:val="21"/>
        </w:rPr>
        <w:t>� </w:t>
      </w:r>
      <w:r>
        <w:rPr>
          <w:color w:val="231F20"/>
        </w:rPr>
        <w:t>dad)</w:t>
      </w:r>
      <w:r>
        <w:rPr>
          <w:color w:val="231F20"/>
          <w:spacing w:val="-14"/>
        </w:rPr>
        <w:t> </w:t>
      </w:r>
      <w:r>
        <w:rPr>
          <w:color w:val="231F20"/>
        </w:rPr>
        <w:t>(Vallaeys,</w:t>
      </w:r>
      <w:r>
        <w:rPr>
          <w:color w:val="231F20"/>
          <w:spacing w:val="-14"/>
        </w:rPr>
        <w:t> </w:t>
      </w:r>
      <w:r>
        <w:rPr>
          <w:color w:val="231F20"/>
        </w:rPr>
        <w:t>De</w:t>
      </w:r>
      <w:r>
        <w:rPr>
          <w:color w:val="231F20"/>
          <w:spacing w:val="-14"/>
        </w:rPr>
        <w:t> </w:t>
      </w:r>
      <w:r>
        <w:rPr>
          <w:color w:val="231F20"/>
        </w:rPr>
        <w:t>la</w:t>
      </w:r>
      <w:r>
        <w:rPr>
          <w:color w:val="231F20"/>
          <w:spacing w:val="-14"/>
        </w:rPr>
        <w:t> </w:t>
      </w:r>
      <w:r>
        <w:rPr>
          <w:color w:val="231F20"/>
        </w:rPr>
        <w:t>Cruz,</w:t>
      </w:r>
      <w:r>
        <w:rPr>
          <w:color w:val="231F20"/>
          <w:spacing w:val="-14"/>
        </w:rPr>
        <w:t> </w:t>
      </w:r>
      <w:r>
        <w:rPr>
          <w:color w:val="231F20"/>
        </w:rPr>
        <w:t>Sasia,</w:t>
      </w:r>
      <w:r>
        <w:rPr>
          <w:color w:val="231F20"/>
          <w:spacing w:val="-14"/>
        </w:rPr>
        <w:t> </w:t>
      </w:r>
      <w:r>
        <w:rPr>
          <w:color w:val="231F20"/>
        </w:rPr>
        <w:t>2009:17)</w:t>
      </w:r>
    </w:p>
    <w:p>
      <w:pPr>
        <w:pStyle w:val="BodyText"/>
      </w:pPr>
    </w:p>
    <w:p>
      <w:pPr>
        <w:pStyle w:val="BodyText"/>
        <w:spacing w:before="2"/>
        <w:rPr>
          <w:sz w:val="30"/>
        </w:rPr>
      </w:pPr>
    </w:p>
    <w:p>
      <w:pPr>
        <w:spacing w:before="0"/>
        <w:ind w:left="100" w:right="109" w:firstLine="0"/>
        <w:jc w:val="left"/>
        <w:rPr>
          <w:sz w:val="15"/>
        </w:rPr>
      </w:pPr>
      <w:r>
        <w:rPr>
          <w:color w:val="231F20"/>
          <w:spacing w:val="5"/>
          <w:w w:val="117"/>
          <w:sz w:val="22"/>
        </w:rPr>
        <w:t>i</w:t>
      </w:r>
      <w:r>
        <w:rPr>
          <w:color w:val="231F20"/>
          <w:spacing w:val="5"/>
          <w:w w:val="116"/>
          <w:sz w:val="15"/>
        </w:rPr>
        <w:t>m</w:t>
      </w:r>
      <w:r>
        <w:rPr>
          <w:color w:val="231F20"/>
          <w:spacing w:val="5"/>
          <w:w w:val="98"/>
          <w:sz w:val="15"/>
        </w:rPr>
        <w:t>P</w:t>
      </w:r>
      <w:r>
        <w:rPr>
          <w:color w:val="231F20"/>
          <w:spacing w:val="5"/>
          <w:w w:val="167"/>
          <w:sz w:val="15"/>
        </w:rPr>
        <w:t>a</w:t>
      </w:r>
      <w:r>
        <w:rPr>
          <w:color w:val="231F20"/>
          <w:spacing w:val="5"/>
          <w:w w:val="161"/>
          <w:sz w:val="15"/>
        </w:rPr>
        <w:t>c</w:t>
      </w:r>
      <w:r>
        <w:rPr>
          <w:color w:val="231F20"/>
          <w:spacing w:val="5"/>
          <w:w w:val="237"/>
          <w:sz w:val="15"/>
        </w:rPr>
        <w:t>t</w:t>
      </w:r>
      <w:r>
        <w:rPr>
          <w:color w:val="231F20"/>
          <w:w w:val="164"/>
          <w:sz w:val="15"/>
        </w:rPr>
        <w:t>o</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135"/>
          <w:sz w:val="15"/>
        </w:rPr>
        <w:t>e</w:t>
      </w:r>
      <w:r>
        <w:rPr>
          <w:color w:val="231F20"/>
          <w:spacing w:val="5"/>
          <w:w w:val="150"/>
          <w:sz w:val="15"/>
        </w:rPr>
        <w:t>d</w:t>
      </w:r>
      <w:r>
        <w:rPr>
          <w:color w:val="231F20"/>
          <w:spacing w:val="5"/>
          <w:w w:val="99"/>
          <w:sz w:val="15"/>
        </w:rPr>
        <w:t>U</w:t>
      </w:r>
      <w:r>
        <w:rPr>
          <w:color w:val="231F20"/>
          <w:spacing w:val="5"/>
          <w:w w:val="161"/>
          <w:sz w:val="15"/>
        </w:rPr>
        <w:t>c</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9"/>
          <w:sz w:val="15"/>
        </w:rPr>
        <w:t>U</w:t>
      </w:r>
      <w:r>
        <w:rPr>
          <w:color w:val="231F20"/>
          <w:spacing w:val="5"/>
          <w:w w:val="148"/>
          <w:sz w:val="15"/>
        </w:rPr>
        <w:t>n</w:t>
      </w:r>
      <w:r>
        <w:rPr>
          <w:color w:val="231F20"/>
          <w:spacing w:val="5"/>
          <w:w w:val="120"/>
          <w:sz w:val="15"/>
        </w:rPr>
        <w:t>i</w:t>
      </w:r>
      <w:r>
        <w:rPr>
          <w:color w:val="231F20"/>
          <w:spacing w:val="5"/>
          <w:w w:val="148"/>
          <w:sz w:val="15"/>
        </w:rPr>
        <w:t>v</w:t>
      </w:r>
      <w:r>
        <w:rPr>
          <w:color w:val="231F20"/>
          <w:spacing w:val="5"/>
          <w:w w:val="135"/>
          <w:sz w:val="15"/>
        </w:rPr>
        <w:t>e</w:t>
      </w:r>
      <w:r>
        <w:rPr>
          <w:color w:val="231F20"/>
          <w:spacing w:val="5"/>
          <w:w w:val="208"/>
          <w:sz w:val="15"/>
        </w:rPr>
        <w:t>r</w:t>
      </w:r>
      <w:r>
        <w:rPr>
          <w:color w:val="231F20"/>
          <w:spacing w:val="5"/>
          <w:w w:val="134"/>
          <w:sz w:val="15"/>
        </w:rPr>
        <w:t>s</w:t>
      </w:r>
      <w:r>
        <w:rPr>
          <w:color w:val="231F20"/>
          <w:spacing w:val="5"/>
          <w:w w:val="120"/>
          <w:sz w:val="15"/>
        </w:rPr>
        <w:t>i</w:t>
      </w:r>
      <w:r>
        <w:rPr>
          <w:color w:val="231F20"/>
          <w:spacing w:val="5"/>
          <w:w w:val="237"/>
          <w:sz w:val="15"/>
        </w:rPr>
        <w:t>t</w:t>
      </w:r>
      <w:r>
        <w:rPr>
          <w:color w:val="231F20"/>
          <w:spacing w:val="5"/>
          <w:w w:val="167"/>
          <w:sz w:val="15"/>
        </w:rPr>
        <w:t>a</w:t>
      </w:r>
      <w:r>
        <w:rPr>
          <w:color w:val="231F20"/>
          <w:spacing w:val="5"/>
          <w:w w:val="208"/>
          <w:sz w:val="15"/>
        </w:rPr>
        <w:t>r</w:t>
      </w:r>
      <w:r>
        <w:rPr>
          <w:color w:val="231F20"/>
          <w:spacing w:val="5"/>
          <w:w w:val="120"/>
          <w:sz w:val="15"/>
        </w:rPr>
        <w:t>i</w:t>
      </w:r>
      <w:r>
        <w:rPr>
          <w:color w:val="231F20"/>
          <w:w w:val="167"/>
          <w:sz w:val="15"/>
        </w:rPr>
        <w:t>a</w:t>
      </w:r>
    </w:p>
    <w:p>
      <w:pPr>
        <w:pStyle w:val="BodyText"/>
        <w:spacing w:before="2"/>
        <w:rPr>
          <w:sz w:val="30"/>
        </w:rPr>
      </w:pPr>
    </w:p>
    <w:p>
      <w:pPr>
        <w:pStyle w:val="BodyText"/>
        <w:spacing w:line="285" w:lineRule="auto"/>
        <w:ind w:left="100" w:right="117"/>
        <w:jc w:val="right"/>
      </w:pPr>
      <w:r>
        <w:rPr>
          <w:color w:val="231F20"/>
          <w:spacing w:val="-3"/>
        </w:rPr>
        <w:t>Como  </w:t>
      </w:r>
      <w:r>
        <w:rPr>
          <w:color w:val="231F20"/>
        </w:rPr>
        <w:t>lo  </w:t>
      </w:r>
      <w:r>
        <w:rPr>
          <w:color w:val="231F20"/>
          <w:spacing w:val="-3"/>
        </w:rPr>
        <w:t>hemos  comentado  </w:t>
      </w:r>
      <w:r>
        <w:rPr>
          <w:color w:val="231F20"/>
        </w:rPr>
        <w:t>no  </w:t>
      </w:r>
      <w:r>
        <w:rPr>
          <w:color w:val="231F20"/>
          <w:spacing w:val="-3"/>
        </w:rPr>
        <w:t>sólo  </w:t>
      </w:r>
      <w:r>
        <w:rPr>
          <w:color w:val="231F20"/>
        </w:rPr>
        <w:t>las  </w:t>
      </w:r>
      <w:r>
        <w:rPr>
          <w:color w:val="231F20"/>
          <w:spacing w:val="-3"/>
        </w:rPr>
        <w:t>empresas  </w:t>
      </w:r>
      <w:r>
        <w:rPr>
          <w:color w:val="231F20"/>
        </w:rPr>
        <w:t>han   </w:t>
      </w:r>
      <w:r>
        <w:rPr>
          <w:color w:val="231F20"/>
          <w:spacing w:val="22"/>
        </w:rPr>
        <w:t> </w:t>
      </w:r>
      <w:r>
        <w:rPr>
          <w:color w:val="231F20"/>
          <w:spacing w:val="-3"/>
        </w:rPr>
        <w:t>desarrollado </w:t>
      </w:r>
      <w:r>
        <w:rPr>
          <w:color w:val="231F20"/>
          <w:spacing w:val="20"/>
        </w:rPr>
        <w:t> </w:t>
      </w:r>
      <w:r>
        <w:rPr>
          <w:color w:val="231F20"/>
          <w:spacing w:val="-3"/>
        </w:rPr>
        <w:t>estudios</w:t>
      </w:r>
      <w:r>
        <w:rPr>
          <w:color w:val="231F20"/>
          <w:spacing w:val="-3"/>
          <w:w w:val="98"/>
        </w:rPr>
        <w:t> </w:t>
      </w:r>
      <w:r>
        <w:rPr>
          <w:color w:val="231F20"/>
        </w:rPr>
        <w:t>y </w:t>
      </w:r>
      <w:r>
        <w:rPr>
          <w:color w:val="231F20"/>
          <w:spacing w:val="-3"/>
        </w:rPr>
        <w:t>trabajos </w:t>
      </w:r>
      <w:r>
        <w:rPr>
          <w:color w:val="231F20"/>
        </w:rPr>
        <w:t>de RS; las </w:t>
      </w:r>
      <w:r>
        <w:rPr>
          <w:color w:val="231F20"/>
          <w:spacing w:val="-3"/>
        </w:rPr>
        <w:t>universidades </w:t>
      </w:r>
      <w:r>
        <w:rPr>
          <w:color w:val="231F20"/>
        </w:rPr>
        <w:t>no </w:t>
      </w:r>
      <w:r>
        <w:rPr>
          <w:color w:val="231F20"/>
          <w:spacing w:val="-3"/>
        </w:rPr>
        <w:t>podían hacer </w:t>
      </w:r>
      <w:r>
        <w:rPr>
          <w:color w:val="231F20"/>
        </w:rPr>
        <w:t>a un </w:t>
      </w:r>
      <w:r>
        <w:rPr>
          <w:color w:val="231F20"/>
          <w:spacing w:val="-3"/>
        </w:rPr>
        <w:t>lado </w:t>
      </w:r>
      <w:r>
        <w:rPr>
          <w:color w:val="231F20"/>
        </w:rPr>
        <w:t>la </w:t>
      </w:r>
      <w:r>
        <w:rPr>
          <w:color w:val="231F20"/>
          <w:spacing w:val="-3"/>
        </w:rPr>
        <w:t>reflexión</w:t>
      </w:r>
      <w:r>
        <w:rPr>
          <w:color w:val="231F20"/>
          <w:spacing w:val="25"/>
        </w:rPr>
        <w:t> </w:t>
      </w:r>
      <w:r>
        <w:rPr>
          <w:color w:val="231F20"/>
        </w:rPr>
        <w:t>y</w:t>
      </w:r>
      <w:r>
        <w:rPr>
          <w:color w:val="231F20"/>
          <w:spacing w:val="30"/>
        </w:rPr>
        <w:t> </w:t>
      </w:r>
      <w:r>
        <w:rPr>
          <w:color w:val="231F20"/>
          <w:spacing w:val="-3"/>
        </w:rPr>
        <w:t>la</w:t>
      </w:r>
      <w:r>
        <w:rPr>
          <w:color w:val="231F20"/>
          <w:spacing w:val="-3"/>
          <w:w w:val="96"/>
        </w:rPr>
        <w:t> </w:t>
      </w:r>
      <w:r>
        <w:rPr>
          <w:color w:val="231F20"/>
          <w:spacing w:val="-3"/>
        </w:rPr>
        <w:t>inclusión </w:t>
      </w:r>
      <w:r>
        <w:rPr>
          <w:color w:val="231F20"/>
        </w:rPr>
        <w:t>de ésta a su quehacer diario. Estos principios son entendidos</w:t>
      </w:r>
      <w:r>
        <w:rPr>
          <w:color w:val="231F20"/>
          <w:spacing w:val="48"/>
        </w:rPr>
        <w:t> </w:t>
      </w:r>
      <w:r>
        <w:rPr>
          <w:color w:val="231F20"/>
        </w:rPr>
        <w:t>como</w:t>
      </w:r>
      <w:r>
        <w:rPr>
          <w:color w:val="231F20"/>
          <w:spacing w:val="9"/>
        </w:rPr>
        <w:t> </w:t>
      </w:r>
      <w:r>
        <w:rPr>
          <w:color w:val="231F20"/>
        </w:rPr>
        <w:t>una</w:t>
      </w:r>
      <w:r>
        <w:rPr>
          <w:color w:val="231F20"/>
          <w:w w:val="103"/>
        </w:rPr>
        <w:t> </w:t>
      </w:r>
      <w:r>
        <w:rPr>
          <w:color w:val="231F20"/>
        </w:rPr>
        <w:t>consecuencia</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naturaleza</w:t>
      </w:r>
      <w:r>
        <w:rPr>
          <w:color w:val="231F20"/>
          <w:spacing w:val="-4"/>
        </w:rPr>
        <w:t> </w:t>
      </w:r>
      <w:r>
        <w:rPr>
          <w:color w:val="231F20"/>
        </w:rPr>
        <w:t>jurídica</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universidad;</w:t>
      </w:r>
      <w:r>
        <w:rPr>
          <w:color w:val="231F20"/>
          <w:spacing w:val="-4"/>
        </w:rPr>
        <w:t> </w:t>
      </w:r>
      <w:r>
        <w:rPr>
          <w:color w:val="231F20"/>
        </w:rPr>
        <w:t>en</w:t>
      </w:r>
      <w:r>
        <w:rPr>
          <w:color w:val="231F20"/>
          <w:spacing w:val="-4"/>
        </w:rPr>
        <w:t> </w:t>
      </w:r>
      <w:r>
        <w:rPr>
          <w:color w:val="231F20"/>
        </w:rPr>
        <w:t>México</w:t>
      </w:r>
      <w:r>
        <w:rPr>
          <w:color w:val="231F20"/>
          <w:spacing w:val="-4"/>
        </w:rPr>
        <w:t> </w:t>
      </w:r>
      <w:r>
        <w:rPr>
          <w:color w:val="231F20"/>
        </w:rPr>
        <w:t>se</w:t>
      </w:r>
      <w:r>
        <w:rPr>
          <w:color w:val="231F20"/>
          <w:spacing w:val="-4"/>
        </w:rPr>
        <w:t> </w:t>
      </w:r>
      <w:r>
        <w:rPr>
          <w:color w:val="231F20"/>
        </w:rPr>
        <w:t>plasman</w:t>
      </w:r>
      <w:r>
        <w:rPr>
          <w:color w:val="231F20"/>
          <w:spacing w:val="-4"/>
        </w:rPr>
        <w:t> </w:t>
      </w:r>
      <w:r>
        <w:rPr>
          <w:color w:val="231F20"/>
        </w:rPr>
        <w:t>en</w:t>
      </w:r>
      <w:r>
        <w:rPr>
          <w:color w:val="231F20"/>
          <w:w w:val="103"/>
        </w:rPr>
        <w:t> </w:t>
      </w:r>
      <w:r>
        <w:rPr>
          <w:color w:val="231F20"/>
        </w:rPr>
        <w:t>el artículo 3º constitucional y a su vez en las leyes particulares de</w:t>
      </w:r>
      <w:r>
        <w:rPr>
          <w:color w:val="231F20"/>
          <w:spacing w:val="-20"/>
        </w:rPr>
        <w:t> </w:t>
      </w:r>
      <w:r>
        <w:rPr>
          <w:color w:val="231F20"/>
        </w:rPr>
        <w:t>cada</w:t>
      </w:r>
      <w:r>
        <w:rPr>
          <w:color w:val="231F20"/>
          <w:spacing w:val="-2"/>
        </w:rPr>
        <w:t> </w:t>
      </w:r>
      <w:r>
        <w:rPr>
          <w:color w:val="231F20"/>
        </w:rPr>
        <w:t>Institución</w:t>
      </w:r>
      <w:r>
        <w:rPr>
          <w:color w:val="231F20"/>
          <w:w w:val="97"/>
        </w:rPr>
        <w:t> </w:t>
      </w:r>
      <w:r>
        <w:rPr>
          <w:color w:val="231F20"/>
        </w:rPr>
        <w:t>con autonomía, como la Ley de la Universidad Autónoma del Estado de </w:t>
      </w:r>
      <w:r>
        <w:rPr>
          <w:color w:val="231F20"/>
          <w:spacing w:val="11"/>
        </w:rPr>
        <w:t> </w:t>
      </w:r>
      <w:r>
        <w:rPr>
          <w:color w:val="231F20"/>
        </w:rPr>
        <w:t>México.</w:t>
      </w:r>
    </w:p>
    <w:p>
      <w:pPr>
        <w:pStyle w:val="BodyText"/>
        <w:spacing w:line="285" w:lineRule="auto"/>
        <w:ind w:left="100" w:right="117" w:firstLine="360"/>
        <w:jc w:val="both"/>
      </w:pPr>
      <w:r>
        <w:rPr>
          <w:color w:val="231F20"/>
        </w:rPr>
        <w:t>Sin embargo, no podemos olvidar que estos principios no nacen en México </w:t>
      </w:r>
      <w:r>
        <w:rPr>
          <w:color w:val="231F20"/>
          <w:w w:val="105"/>
        </w:rPr>
        <w:t>de</w:t>
      </w:r>
      <w:r>
        <w:rPr>
          <w:color w:val="231F20"/>
          <w:spacing w:val="20"/>
        </w:rPr>
        <w:t> </w:t>
      </w:r>
      <w:r>
        <w:rPr>
          <w:color w:val="231F20"/>
          <w:w w:val="97"/>
        </w:rPr>
        <w:t>su</w:t>
      </w:r>
      <w:r>
        <w:rPr>
          <w:color w:val="231F20"/>
          <w:spacing w:val="20"/>
        </w:rPr>
        <w:t> </w:t>
      </w:r>
      <w:r>
        <w:rPr>
          <w:color w:val="231F20"/>
          <w:w w:val="101"/>
        </w:rPr>
        <w:t>Carta</w:t>
      </w:r>
      <w:r>
        <w:rPr>
          <w:color w:val="231F20"/>
          <w:spacing w:val="20"/>
        </w:rPr>
        <w:t> </w:t>
      </w:r>
      <w:r>
        <w:rPr>
          <w:color w:val="231F20"/>
          <w:w w:val="98"/>
        </w:rPr>
        <w:t>Magna;</w:t>
      </w:r>
      <w:r>
        <w:rPr>
          <w:color w:val="231F20"/>
          <w:spacing w:val="20"/>
        </w:rPr>
        <w:t> </w:t>
      </w:r>
      <w:r>
        <w:rPr>
          <w:color w:val="231F20"/>
          <w:w w:val="96"/>
        </w:rPr>
        <w:t>la</w:t>
      </w:r>
      <w:r>
        <w:rPr>
          <w:color w:val="231F20"/>
          <w:spacing w:val="20"/>
        </w:rPr>
        <w:t> </w:t>
      </w:r>
      <w:r>
        <w:rPr>
          <w:color w:val="231F20"/>
          <w:w w:val="99"/>
        </w:rPr>
        <w:t>intención</w:t>
      </w:r>
      <w:r>
        <w:rPr>
          <w:color w:val="231F20"/>
          <w:spacing w:val="20"/>
        </w:rPr>
        <w:t> </w:t>
      </w:r>
      <w:r>
        <w:rPr>
          <w:color w:val="231F20"/>
          <w:w w:val="103"/>
        </w:rPr>
        <w:t>no</w:t>
      </w:r>
      <w:r>
        <w:rPr>
          <w:color w:val="231F20"/>
          <w:spacing w:val="20"/>
        </w:rPr>
        <w:t> </w:t>
      </w:r>
      <w:r>
        <w:rPr>
          <w:color w:val="231F20"/>
          <w:w w:val="96"/>
        </w:rPr>
        <w:t>es</w:t>
      </w:r>
      <w:r>
        <w:rPr>
          <w:color w:val="231F20"/>
          <w:spacing w:val="20"/>
        </w:rPr>
        <w:t> </w:t>
      </w:r>
      <w:r>
        <w:rPr>
          <w:color w:val="231F20"/>
          <w:w w:val="99"/>
        </w:rPr>
        <w:t>describir</w:t>
      </w:r>
      <w:r>
        <w:rPr>
          <w:color w:val="231F20"/>
          <w:spacing w:val="20"/>
        </w:rPr>
        <w:t> </w:t>
      </w:r>
      <w:r>
        <w:rPr>
          <w:color w:val="231F20"/>
          <w:w w:val="96"/>
        </w:rPr>
        <w:t>la</w:t>
      </w:r>
      <w:r>
        <w:rPr>
          <w:color w:val="231F20"/>
          <w:spacing w:val="20"/>
        </w:rPr>
        <w:t> </w:t>
      </w:r>
      <w:r>
        <w:rPr>
          <w:color w:val="231F20"/>
          <w:w w:val="97"/>
        </w:rPr>
        <w:t>historia</w:t>
      </w:r>
      <w:r>
        <w:rPr>
          <w:color w:val="231F20"/>
          <w:spacing w:val="20"/>
        </w:rPr>
        <w:t> </w:t>
      </w:r>
      <w:r>
        <w:rPr>
          <w:color w:val="231F20"/>
          <w:w w:val="105"/>
        </w:rPr>
        <w:t>de</w:t>
      </w:r>
      <w:r>
        <w:rPr>
          <w:color w:val="231F20"/>
          <w:spacing w:val="20"/>
        </w:rPr>
        <w:t> </w:t>
      </w:r>
      <w:r>
        <w:rPr>
          <w:color w:val="231F20"/>
          <w:w w:val="94"/>
        </w:rPr>
        <w:t>los</w:t>
      </w:r>
      <w:r>
        <w:rPr>
          <w:color w:val="231F20"/>
          <w:spacing w:val="20"/>
        </w:rPr>
        <w:t> </w:t>
      </w:r>
      <w:r>
        <w:rPr>
          <w:color w:val="231F20"/>
          <w:w w:val="98"/>
        </w:rPr>
        <w:t>principios</w:t>
      </w:r>
      <w:r>
        <w:rPr>
          <w:color w:val="231F20"/>
          <w:spacing w:val="20"/>
        </w:rPr>
        <w:t> </w:t>
      </w:r>
      <w:r>
        <w:rPr>
          <w:color w:val="231F20"/>
          <w:w w:val="100"/>
        </w:rPr>
        <w:t>un</w:t>
      </w:r>
      <w:r>
        <w:rPr>
          <w:color w:val="231F20"/>
          <w:spacing w:val="1"/>
          <w:w w:val="100"/>
        </w:rPr>
        <w:t>i</w:t>
      </w:r>
      <w:r>
        <w:rPr>
          <w:color w:val="231F20"/>
          <w:w w:val="21"/>
        </w:rPr>
        <w:t>� </w:t>
      </w:r>
      <w:r>
        <w:rPr>
          <w:color w:val="231F20"/>
        </w:rPr>
        <w:t>versitarios, sino referir cuál es el sentido general de éstos, para lo cual debemos referir a los participantes de la Conferencia Mundial sobre la Educación Superior, reunidos del 5 al 9 de octubre de 1998 en la sede de la </w:t>
      </w:r>
      <w:r>
        <w:rPr>
          <w:color w:val="231F20"/>
          <w:w w:val="120"/>
          <w:sz w:val="15"/>
          <w:szCs w:val="15"/>
        </w:rPr>
        <w:t>Unesco </w:t>
      </w:r>
      <w:r>
        <w:rPr>
          <w:color w:val="231F20"/>
        </w:rPr>
        <w:t>en París, quienes tomaron en primer lugar los principios de la Carta de las Naciones Unidas, la Declaración Universal de Derechos Humanos, el Pacto Internacional de Derechos Económicos, Sociales y Culturales, y el Pacto Internacional de Derechos  </w:t>
      </w:r>
      <w:r>
        <w:rPr>
          <w:color w:val="231F20"/>
          <w:spacing w:val="5"/>
        </w:rPr>
        <w:t> </w:t>
      </w:r>
      <w:r>
        <w:rPr>
          <w:color w:val="231F20"/>
        </w:rPr>
        <w:t>Civiles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5"/>
        <w:jc w:val="both"/>
      </w:pPr>
      <w:r>
        <w:rPr>
          <w:color w:val="231F20"/>
        </w:rPr>
        <w:t>y Políticos, haciendo suyos los principios básicos de la Convención relativa a la lucha contra las discriminaciones en la esfera de la enseñanza (1960), en virtud  de cuyo artículo 4º los Estados Partes se comprometen a “hacer accesible a todos, </w:t>
      </w:r>
      <w:r>
        <w:rPr>
          <w:color w:val="231F20"/>
          <w:spacing w:val="1"/>
          <w:w w:val="103"/>
        </w:rPr>
        <w:t>e</w:t>
      </w:r>
      <w:r>
        <w:rPr>
          <w:color w:val="231F20"/>
          <w:w w:val="103"/>
        </w:rPr>
        <w:t>n</w:t>
      </w:r>
      <w:r>
        <w:rPr>
          <w:color w:val="231F20"/>
          <w:spacing w:val="15"/>
        </w:rPr>
        <w:t> </w:t>
      </w:r>
      <w:r>
        <w:rPr>
          <w:color w:val="231F20"/>
          <w:spacing w:val="1"/>
          <w:w w:val="99"/>
        </w:rPr>
        <w:t>condicione</w:t>
      </w:r>
      <w:r>
        <w:rPr>
          <w:color w:val="231F20"/>
          <w:w w:val="99"/>
        </w:rPr>
        <w:t>s</w:t>
      </w:r>
      <w:r>
        <w:rPr>
          <w:color w:val="231F20"/>
          <w:spacing w:val="15"/>
        </w:rPr>
        <w:t> </w:t>
      </w:r>
      <w:r>
        <w:rPr>
          <w:color w:val="231F20"/>
          <w:spacing w:val="1"/>
          <w:w w:val="105"/>
        </w:rPr>
        <w:t>d</w:t>
      </w:r>
      <w:r>
        <w:rPr>
          <w:color w:val="231F20"/>
          <w:w w:val="105"/>
        </w:rPr>
        <w:t>e</w:t>
      </w:r>
      <w:r>
        <w:rPr>
          <w:color w:val="231F20"/>
          <w:spacing w:val="15"/>
        </w:rPr>
        <w:t> </w:t>
      </w:r>
      <w:r>
        <w:rPr>
          <w:color w:val="231F20"/>
          <w:spacing w:val="1"/>
          <w:w w:val="100"/>
        </w:rPr>
        <w:t>igualda</w:t>
      </w:r>
      <w:r>
        <w:rPr>
          <w:color w:val="231F20"/>
          <w:w w:val="100"/>
        </w:rPr>
        <w:t>d</w:t>
      </w:r>
      <w:r>
        <w:rPr>
          <w:color w:val="231F20"/>
          <w:spacing w:val="15"/>
        </w:rPr>
        <w:t> </w:t>
      </w:r>
      <w:r>
        <w:rPr>
          <w:color w:val="231F20"/>
          <w:spacing w:val="1"/>
          <w:w w:val="96"/>
        </w:rPr>
        <w:t>tota</w:t>
      </w:r>
      <w:r>
        <w:rPr>
          <w:color w:val="231F20"/>
          <w:w w:val="96"/>
        </w:rPr>
        <w:t>l</w:t>
      </w:r>
      <w:r>
        <w:rPr>
          <w:color w:val="231F20"/>
          <w:spacing w:val="15"/>
        </w:rPr>
        <w:t> </w:t>
      </w:r>
      <w:r>
        <w:rPr>
          <w:color w:val="231F20"/>
          <w:w w:val="93"/>
        </w:rPr>
        <w:t>y</w:t>
      </w:r>
      <w:r>
        <w:rPr>
          <w:color w:val="231F20"/>
          <w:spacing w:val="15"/>
        </w:rPr>
        <w:t> </w:t>
      </w:r>
      <w:r>
        <w:rPr>
          <w:color w:val="231F20"/>
          <w:spacing w:val="1"/>
          <w:w w:val="98"/>
        </w:rPr>
        <w:t>segú</w:t>
      </w:r>
      <w:r>
        <w:rPr>
          <w:color w:val="231F20"/>
          <w:w w:val="98"/>
        </w:rPr>
        <w:t>n</w:t>
      </w:r>
      <w:r>
        <w:rPr>
          <w:color w:val="231F20"/>
          <w:spacing w:val="15"/>
        </w:rPr>
        <w:t> </w:t>
      </w:r>
      <w:r>
        <w:rPr>
          <w:color w:val="231F20"/>
          <w:spacing w:val="1"/>
          <w:w w:val="96"/>
        </w:rPr>
        <w:t>l</w:t>
      </w:r>
      <w:r>
        <w:rPr>
          <w:color w:val="231F20"/>
          <w:w w:val="96"/>
        </w:rPr>
        <w:t>a</w:t>
      </w:r>
      <w:r>
        <w:rPr>
          <w:color w:val="231F20"/>
          <w:spacing w:val="15"/>
        </w:rPr>
        <w:t> </w:t>
      </w:r>
      <w:r>
        <w:rPr>
          <w:color w:val="231F20"/>
          <w:spacing w:val="1"/>
          <w:w w:val="101"/>
        </w:rPr>
        <w:t>capacida</w:t>
      </w:r>
      <w:r>
        <w:rPr>
          <w:color w:val="231F20"/>
          <w:w w:val="101"/>
        </w:rPr>
        <w:t>d</w:t>
      </w:r>
      <w:r>
        <w:rPr>
          <w:color w:val="231F20"/>
          <w:spacing w:val="15"/>
        </w:rPr>
        <w:t> </w:t>
      </w:r>
      <w:r>
        <w:rPr>
          <w:color w:val="231F20"/>
          <w:spacing w:val="1"/>
          <w:w w:val="105"/>
        </w:rPr>
        <w:t>d</w:t>
      </w:r>
      <w:r>
        <w:rPr>
          <w:color w:val="231F20"/>
          <w:w w:val="105"/>
        </w:rPr>
        <w:t>e</w:t>
      </w:r>
      <w:r>
        <w:rPr>
          <w:color w:val="231F20"/>
          <w:spacing w:val="15"/>
        </w:rPr>
        <w:t> </w:t>
      </w:r>
      <w:r>
        <w:rPr>
          <w:color w:val="231F20"/>
          <w:spacing w:val="1"/>
          <w:w w:val="102"/>
        </w:rPr>
        <w:t>cad</w:t>
      </w:r>
      <w:r>
        <w:rPr>
          <w:color w:val="231F20"/>
          <w:w w:val="102"/>
        </w:rPr>
        <w:t>a</w:t>
      </w:r>
      <w:r>
        <w:rPr>
          <w:color w:val="231F20"/>
          <w:spacing w:val="15"/>
        </w:rPr>
        <w:t> </w:t>
      </w:r>
      <w:r>
        <w:rPr>
          <w:color w:val="231F20"/>
          <w:spacing w:val="1"/>
          <w:w w:val="102"/>
        </w:rPr>
        <w:t>uno</w:t>
      </w:r>
      <w:r>
        <w:rPr>
          <w:color w:val="231F20"/>
          <w:w w:val="102"/>
        </w:rPr>
        <w:t>,</w:t>
      </w:r>
      <w:r>
        <w:rPr>
          <w:color w:val="231F20"/>
          <w:spacing w:val="15"/>
        </w:rPr>
        <w:t> </w:t>
      </w:r>
      <w:r>
        <w:rPr>
          <w:color w:val="231F20"/>
          <w:spacing w:val="1"/>
          <w:w w:val="96"/>
        </w:rPr>
        <w:t>l</w:t>
      </w:r>
      <w:r>
        <w:rPr>
          <w:color w:val="231F20"/>
          <w:w w:val="96"/>
        </w:rPr>
        <w:t>a</w:t>
      </w:r>
      <w:r>
        <w:rPr>
          <w:color w:val="231F20"/>
          <w:spacing w:val="15"/>
        </w:rPr>
        <w:t> </w:t>
      </w:r>
      <w:r>
        <w:rPr>
          <w:color w:val="231F20"/>
          <w:spacing w:val="1"/>
          <w:w w:val="101"/>
        </w:rPr>
        <w:t>enseña</w:t>
      </w:r>
      <w:r>
        <w:rPr>
          <w:color w:val="231F20"/>
          <w:w w:val="101"/>
        </w:rPr>
        <w:t>n</w:t>
      </w:r>
      <w:r>
        <w:rPr>
          <w:color w:val="231F20"/>
          <w:w w:val="21"/>
        </w:rPr>
        <w:t>� </w:t>
      </w:r>
      <w:r>
        <w:rPr>
          <w:color w:val="231F20"/>
        </w:rPr>
        <w:t>za superior”; con la consideración de que estos principios deberían abarcar la participación de los estudiantes en las cuestiones relativas a esta enseñanza, en la evaluación, en la renovación de los métodos pedagógicos y de los programas y, en el marco institucional vigente, en la elaboración de políticas y en la gestión de los</w:t>
      </w:r>
      <w:r>
        <w:rPr>
          <w:color w:val="231F20"/>
          <w:spacing w:val="-17"/>
        </w:rPr>
        <w:t> </w:t>
      </w:r>
      <w:r>
        <w:rPr>
          <w:color w:val="231F20"/>
        </w:rPr>
        <w:t>establecimientos.</w:t>
      </w:r>
    </w:p>
    <w:p>
      <w:pPr>
        <w:pStyle w:val="BodyText"/>
        <w:spacing w:line="285" w:lineRule="auto"/>
        <w:ind w:left="100" w:right="117" w:firstLine="360"/>
        <w:jc w:val="both"/>
      </w:pPr>
      <w:r>
        <w:rPr>
          <w:color w:val="231F20"/>
          <w:w w:val="99"/>
        </w:rPr>
        <w:t>En</w:t>
      </w:r>
      <w:r>
        <w:rPr>
          <w:color w:val="231F20"/>
        </w:rPr>
        <w:t> </w:t>
      </w:r>
      <w:r>
        <w:rPr>
          <w:color w:val="231F20"/>
          <w:w w:val="96"/>
        </w:rPr>
        <w:t>la</w:t>
      </w:r>
      <w:r>
        <w:rPr>
          <w:color w:val="231F20"/>
        </w:rPr>
        <w:t> </w:t>
      </w:r>
      <w:r>
        <w:rPr>
          <w:color w:val="231F20"/>
          <w:w w:val="102"/>
        </w:rPr>
        <w:t>medida</w:t>
      </w:r>
      <w:r>
        <w:rPr>
          <w:color w:val="231F20"/>
        </w:rPr>
        <w:t> </w:t>
      </w:r>
      <w:r>
        <w:rPr>
          <w:color w:val="231F20"/>
          <w:w w:val="103"/>
        </w:rPr>
        <w:t>en</w:t>
      </w:r>
      <w:r>
        <w:rPr>
          <w:color w:val="231F20"/>
        </w:rPr>
        <w:t> </w:t>
      </w:r>
      <w:r>
        <w:rPr>
          <w:color w:val="231F20"/>
          <w:w w:val="103"/>
        </w:rPr>
        <w:t>que</w:t>
      </w:r>
      <w:r>
        <w:rPr>
          <w:color w:val="231F20"/>
        </w:rPr>
        <w:t> </w:t>
      </w:r>
      <w:r>
        <w:rPr>
          <w:color w:val="231F20"/>
          <w:w w:val="94"/>
        </w:rPr>
        <w:t>los</w:t>
      </w:r>
      <w:r>
        <w:rPr>
          <w:color w:val="231F20"/>
        </w:rPr>
        <w:t> </w:t>
      </w:r>
      <w:r>
        <w:rPr>
          <w:color w:val="231F20"/>
          <w:w w:val="98"/>
        </w:rPr>
        <w:t>estudiantes</w:t>
      </w:r>
      <w:r>
        <w:rPr>
          <w:color w:val="231F20"/>
        </w:rPr>
        <w:t> </w:t>
      </w:r>
      <w:r>
        <w:rPr>
          <w:color w:val="231F20"/>
          <w:w w:val="100"/>
        </w:rPr>
        <w:t>tienen</w:t>
      </w:r>
      <w:r>
        <w:rPr>
          <w:color w:val="231F20"/>
        </w:rPr>
        <w:t> </w:t>
      </w:r>
      <w:r>
        <w:rPr>
          <w:color w:val="231F20"/>
          <w:w w:val="102"/>
        </w:rPr>
        <w:t>derecho</w:t>
      </w:r>
      <w:r>
        <w:rPr>
          <w:color w:val="231F20"/>
        </w:rPr>
        <w:t> </w:t>
      </w:r>
      <w:r>
        <w:rPr>
          <w:color w:val="231F20"/>
          <w:w w:val="101"/>
        </w:rPr>
        <w:t>a</w:t>
      </w:r>
      <w:r>
        <w:rPr>
          <w:color w:val="231F20"/>
        </w:rPr>
        <w:t> </w:t>
      </w:r>
      <w:r>
        <w:rPr>
          <w:color w:val="231F20"/>
          <w:w w:val="98"/>
        </w:rPr>
        <w:t>organizarse</w:t>
      </w:r>
      <w:r>
        <w:rPr>
          <w:color w:val="231F20"/>
        </w:rPr>
        <w:t> </w:t>
      </w:r>
      <w:r>
        <w:rPr>
          <w:color w:val="231F20"/>
          <w:w w:val="93"/>
        </w:rPr>
        <w:t>y</w:t>
      </w:r>
      <w:r>
        <w:rPr>
          <w:color w:val="231F20"/>
        </w:rPr>
        <w:t> </w:t>
      </w:r>
      <w:r>
        <w:rPr>
          <w:color w:val="231F20"/>
          <w:w w:val="101"/>
        </w:rPr>
        <w:t>tener</w:t>
      </w:r>
      <w:r>
        <w:rPr>
          <w:color w:val="231F20"/>
        </w:rPr>
        <w:t> </w:t>
      </w:r>
      <w:r>
        <w:rPr>
          <w:color w:val="231F20"/>
          <w:w w:val="102"/>
        </w:rPr>
        <w:t>re</w:t>
      </w:r>
      <w:r>
        <w:rPr>
          <w:color w:val="231F20"/>
          <w:w w:val="21"/>
        </w:rPr>
        <w:t>� </w:t>
      </w:r>
      <w:r>
        <w:rPr>
          <w:color w:val="231F20"/>
        </w:rPr>
        <w:t>presentantes, se debería garantizar su participación en estas cuestiones. A raíz de esto universidades en el mundo comenzaron a realizar estudios respecto de la </w:t>
      </w:r>
      <w:r>
        <w:rPr>
          <w:color w:val="231F20"/>
          <w:sz w:val="15"/>
          <w:szCs w:val="15"/>
        </w:rPr>
        <w:t>rsU</w:t>
      </w:r>
      <w:r>
        <w:rPr>
          <w:color w:val="231F20"/>
        </w:rPr>
        <w:t>; </w:t>
      </w:r>
      <w:r>
        <w:rPr>
          <w:color w:val="231F20"/>
          <w:w w:val="101"/>
        </w:rPr>
        <w:t>entre</w:t>
      </w:r>
      <w:r>
        <w:rPr>
          <w:color w:val="231F20"/>
        </w:rPr>
        <w:t> </w:t>
      </w:r>
      <w:r>
        <w:rPr>
          <w:color w:val="231F20"/>
          <w:w w:val="94"/>
        </w:rPr>
        <w:t>ellas,</w:t>
      </w:r>
      <w:r>
        <w:rPr>
          <w:color w:val="231F20"/>
        </w:rPr>
        <w:t> </w:t>
      </w:r>
      <w:r>
        <w:rPr>
          <w:color w:val="231F20"/>
          <w:w w:val="96"/>
        </w:rPr>
        <w:t>la</w:t>
      </w:r>
      <w:r>
        <w:rPr>
          <w:color w:val="231F20"/>
        </w:rPr>
        <w:t> </w:t>
      </w:r>
      <w:r>
        <w:rPr>
          <w:color w:val="231F20"/>
          <w:w w:val="95"/>
        </w:rPr>
        <w:t>Pontificia</w:t>
      </w:r>
      <w:r>
        <w:rPr>
          <w:color w:val="231F20"/>
        </w:rPr>
        <w:t> </w:t>
      </w:r>
      <w:r>
        <w:rPr>
          <w:color w:val="231F20"/>
          <w:w w:val="99"/>
        </w:rPr>
        <w:t>Universidad</w:t>
      </w:r>
      <w:r>
        <w:rPr>
          <w:color w:val="231F20"/>
        </w:rPr>
        <w:t> </w:t>
      </w:r>
      <w:r>
        <w:rPr>
          <w:color w:val="231F20"/>
          <w:w w:val="97"/>
        </w:rPr>
        <w:t>Javeriana</w:t>
      </w:r>
      <w:r>
        <w:rPr>
          <w:color w:val="231F20"/>
        </w:rPr>
        <w:t> </w:t>
      </w:r>
      <w:r>
        <w:rPr>
          <w:color w:val="231F20"/>
          <w:w w:val="103"/>
        </w:rPr>
        <w:t>que</w:t>
      </w:r>
      <w:r>
        <w:rPr>
          <w:color w:val="231F20"/>
        </w:rPr>
        <w:t> </w:t>
      </w:r>
      <w:r>
        <w:rPr>
          <w:color w:val="231F20"/>
          <w:w w:val="103"/>
        </w:rPr>
        <w:t>por</w:t>
      </w:r>
      <w:r>
        <w:rPr>
          <w:color w:val="231F20"/>
        </w:rPr>
        <w:t> </w:t>
      </w:r>
      <w:r>
        <w:rPr>
          <w:color w:val="231F20"/>
          <w:w w:val="97"/>
        </w:rPr>
        <w:t>su</w:t>
      </w:r>
      <w:r>
        <w:rPr>
          <w:color w:val="231F20"/>
        </w:rPr>
        <w:t> </w:t>
      </w:r>
      <w:r>
        <w:rPr>
          <w:color w:val="231F20"/>
          <w:w w:val="101"/>
        </w:rPr>
        <w:t>parte</w:t>
      </w:r>
      <w:r>
        <w:rPr>
          <w:color w:val="231F20"/>
        </w:rPr>
        <w:t> </w:t>
      </w:r>
      <w:r>
        <w:rPr>
          <w:color w:val="231F20"/>
          <w:w w:val="102"/>
        </w:rPr>
        <w:t>ha</w:t>
      </w:r>
      <w:r>
        <w:rPr>
          <w:color w:val="231F20"/>
        </w:rPr>
        <w:t> </w:t>
      </w:r>
      <w:r>
        <w:rPr>
          <w:color w:val="231F20"/>
          <w:w w:val="102"/>
        </w:rPr>
        <w:t>dejado</w:t>
      </w:r>
      <w:r>
        <w:rPr>
          <w:color w:val="231F20"/>
        </w:rPr>
        <w:t> </w:t>
      </w:r>
      <w:r>
        <w:rPr>
          <w:color w:val="231F20"/>
          <w:w w:val="96"/>
        </w:rPr>
        <w:t>consig</w:t>
      </w:r>
      <w:r>
        <w:rPr>
          <w:color w:val="231F20"/>
          <w:w w:val="21"/>
        </w:rPr>
        <w:t>� </w:t>
      </w:r>
      <w:r>
        <w:rPr>
          <w:color w:val="231F20"/>
        </w:rPr>
        <w:t>nado en sus Estatutos (artículo 9) que tiene como uno de sus objetivos ser “factor de desarrollo, orientación, crítica y transformación constructiva de la sociedad en que vive” (Remolina, 1998).</w:t>
      </w:r>
    </w:p>
    <w:p>
      <w:pPr>
        <w:pStyle w:val="BodyText"/>
        <w:spacing w:line="278" w:lineRule="auto"/>
        <w:ind w:left="100" w:right="117" w:firstLine="360"/>
        <w:jc w:val="both"/>
      </w:pPr>
      <w:r>
        <w:rPr>
          <w:color w:val="231F20"/>
        </w:rPr>
        <w:t>“Asimismo, la Compañía de Jesús fundadora y gestora de esta institución, </w:t>
      </w:r>
      <w:r>
        <w:rPr>
          <w:color w:val="231F20"/>
          <w:w w:val="99"/>
        </w:rPr>
        <w:t>afirmaba</w:t>
      </w:r>
      <w:r>
        <w:rPr>
          <w:color w:val="231F20"/>
          <w:spacing w:val="24"/>
        </w:rPr>
        <w:t> </w:t>
      </w:r>
      <w:r>
        <w:rPr>
          <w:color w:val="231F20"/>
          <w:w w:val="103"/>
        </w:rPr>
        <w:t>en</w:t>
      </w:r>
      <w:r>
        <w:rPr>
          <w:color w:val="231F20"/>
          <w:spacing w:val="24"/>
        </w:rPr>
        <w:t> </w:t>
      </w:r>
      <w:r>
        <w:rPr>
          <w:color w:val="231F20"/>
          <w:w w:val="103"/>
        </w:rPr>
        <w:t>un</w:t>
      </w:r>
      <w:r>
        <w:rPr>
          <w:color w:val="231F20"/>
          <w:spacing w:val="24"/>
        </w:rPr>
        <w:t> </w:t>
      </w:r>
      <w:r>
        <w:rPr>
          <w:color w:val="231F20"/>
          <w:w w:val="102"/>
        </w:rPr>
        <w:t>documento</w:t>
      </w:r>
      <w:r>
        <w:rPr>
          <w:color w:val="231F20"/>
          <w:spacing w:val="24"/>
        </w:rPr>
        <w:t> </w:t>
      </w:r>
      <w:r>
        <w:rPr>
          <w:color w:val="231F20"/>
          <w:w w:val="103"/>
        </w:rPr>
        <w:t>que</w:t>
      </w:r>
      <w:r>
        <w:rPr>
          <w:color w:val="231F20"/>
          <w:spacing w:val="24"/>
        </w:rPr>
        <w:t> </w:t>
      </w:r>
      <w:r>
        <w:rPr>
          <w:color w:val="231F20"/>
          <w:w w:val="94"/>
        </w:rPr>
        <w:t>sirvió</w:t>
      </w:r>
      <w:r>
        <w:rPr>
          <w:color w:val="231F20"/>
          <w:spacing w:val="24"/>
        </w:rPr>
        <w:t> </w:t>
      </w:r>
      <w:r>
        <w:rPr>
          <w:color w:val="231F20"/>
          <w:w w:val="101"/>
        </w:rPr>
        <w:t>como</w:t>
      </w:r>
      <w:r>
        <w:rPr>
          <w:color w:val="231F20"/>
          <w:spacing w:val="24"/>
        </w:rPr>
        <w:t> </w:t>
      </w:r>
      <w:r>
        <w:rPr>
          <w:color w:val="231F20"/>
          <w:w w:val="102"/>
        </w:rPr>
        <w:t>punto</w:t>
      </w:r>
      <w:r>
        <w:rPr>
          <w:color w:val="231F20"/>
          <w:spacing w:val="24"/>
        </w:rPr>
        <w:t> </w:t>
      </w:r>
      <w:r>
        <w:rPr>
          <w:color w:val="231F20"/>
          <w:w w:val="105"/>
        </w:rPr>
        <w:t>de</w:t>
      </w:r>
      <w:r>
        <w:rPr>
          <w:color w:val="231F20"/>
          <w:spacing w:val="24"/>
        </w:rPr>
        <w:t> </w:t>
      </w:r>
      <w:r>
        <w:rPr>
          <w:color w:val="231F20"/>
          <w:w w:val="98"/>
        </w:rPr>
        <w:t>referencia</w:t>
      </w:r>
      <w:r>
        <w:rPr>
          <w:color w:val="231F20"/>
          <w:spacing w:val="24"/>
        </w:rPr>
        <w:t> </w:t>
      </w:r>
      <w:r>
        <w:rPr>
          <w:color w:val="231F20"/>
          <w:w w:val="103"/>
        </w:rPr>
        <w:t>para</w:t>
      </w:r>
      <w:r>
        <w:rPr>
          <w:color w:val="231F20"/>
          <w:spacing w:val="24"/>
        </w:rPr>
        <w:t> </w:t>
      </w:r>
      <w:r>
        <w:rPr>
          <w:color w:val="231F20"/>
          <w:w w:val="96"/>
        </w:rPr>
        <w:t>la</w:t>
      </w:r>
      <w:r>
        <w:rPr>
          <w:color w:val="231F20"/>
          <w:spacing w:val="24"/>
        </w:rPr>
        <w:t> </w:t>
      </w:r>
      <w:r>
        <w:rPr>
          <w:color w:val="231F20"/>
          <w:w w:val="99"/>
        </w:rPr>
        <w:t>formu</w:t>
      </w:r>
      <w:r>
        <w:rPr>
          <w:color w:val="231F20"/>
          <w:w w:val="21"/>
        </w:rPr>
        <w:t>� </w:t>
      </w:r>
      <w:r>
        <w:rPr>
          <w:color w:val="231F20"/>
        </w:rPr>
        <w:t>lación de la </w:t>
      </w:r>
      <w:r>
        <w:rPr>
          <w:rFonts w:ascii="Palatino Linotype" w:hAnsi="Palatino Linotype" w:cs="Palatino Linotype" w:eastAsia="Palatino Linotype"/>
          <w:i/>
          <w:color w:val="231F20"/>
        </w:rPr>
        <w:t>Misión y Proyecto Educativo</w:t>
      </w:r>
      <w:r>
        <w:rPr>
          <w:color w:val="231F20"/>
        </w:rPr>
        <w:t>: La Universidad debe insertarse en la realidad nacional estudiando, de manera operativa e interdisciplinaria, los</w:t>
      </w:r>
      <w:r>
        <w:rPr>
          <w:color w:val="231F20"/>
          <w:spacing w:val="-22"/>
        </w:rPr>
        <w:t> </w:t>
      </w:r>
      <w:r>
        <w:rPr>
          <w:color w:val="231F20"/>
        </w:rPr>
        <w:t>grandes problemas que vive el país, produciendo conocimientos relevantes sobre estos problemas y presentando estrategias y alternativas para que de una manera seria </w:t>
      </w:r>
      <w:r>
        <w:rPr>
          <w:color w:val="231F20"/>
          <w:w w:val="93"/>
        </w:rPr>
        <w:t>y</w:t>
      </w:r>
      <w:r>
        <w:rPr>
          <w:color w:val="231F20"/>
          <w:spacing w:val="21"/>
        </w:rPr>
        <w:t> </w:t>
      </w:r>
      <w:r>
        <w:rPr>
          <w:color w:val="231F20"/>
          <w:w w:val="100"/>
        </w:rPr>
        <w:t>responsable</w:t>
      </w:r>
      <w:r>
        <w:rPr>
          <w:color w:val="231F20"/>
          <w:spacing w:val="21"/>
        </w:rPr>
        <w:t> </w:t>
      </w:r>
      <w:r>
        <w:rPr>
          <w:color w:val="231F20"/>
          <w:w w:val="96"/>
        </w:rPr>
        <w:t>se</w:t>
      </w:r>
      <w:r>
        <w:rPr>
          <w:color w:val="231F20"/>
          <w:spacing w:val="21"/>
        </w:rPr>
        <w:t> </w:t>
      </w:r>
      <w:r>
        <w:rPr>
          <w:color w:val="231F20"/>
          <w:w w:val="98"/>
        </w:rPr>
        <w:t>logre</w:t>
      </w:r>
      <w:r>
        <w:rPr>
          <w:color w:val="231F20"/>
          <w:spacing w:val="21"/>
        </w:rPr>
        <w:t> </w:t>
      </w:r>
      <w:r>
        <w:rPr>
          <w:color w:val="231F20"/>
          <w:w w:val="96"/>
        </w:rPr>
        <w:t>la</w:t>
      </w:r>
      <w:r>
        <w:rPr>
          <w:color w:val="231F20"/>
          <w:spacing w:val="21"/>
        </w:rPr>
        <w:t> </w:t>
      </w:r>
      <w:r>
        <w:rPr>
          <w:color w:val="231F20"/>
          <w:w w:val="98"/>
        </w:rPr>
        <w:t>transformación</w:t>
      </w:r>
      <w:r>
        <w:rPr>
          <w:color w:val="231F20"/>
          <w:spacing w:val="21"/>
        </w:rPr>
        <w:t> </w:t>
      </w:r>
      <w:r>
        <w:rPr>
          <w:color w:val="231F20"/>
          <w:w w:val="105"/>
        </w:rPr>
        <w:t>de</w:t>
      </w:r>
      <w:r>
        <w:rPr>
          <w:color w:val="231F20"/>
          <w:spacing w:val="21"/>
        </w:rPr>
        <w:t> </w:t>
      </w:r>
      <w:r>
        <w:rPr>
          <w:color w:val="231F20"/>
          <w:w w:val="96"/>
        </w:rPr>
        <w:t>la</w:t>
      </w:r>
      <w:r>
        <w:rPr>
          <w:color w:val="231F20"/>
          <w:spacing w:val="21"/>
        </w:rPr>
        <w:t> </w:t>
      </w:r>
      <w:r>
        <w:rPr>
          <w:color w:val="231F20"/>
          <w:w w:val="99"/>
        </w:rPr>
        <w:t>sociedad”.</w:t>
      </w:r>
      <w:r>
        <w:rPr>
          <w:color w:val="231F20"/>
          <w:spacing w:val="21"/>
        </w:rPr>
        <w:t> </w:t>
      </w:r>
      <w:r>
        <w:rPr>
          <w:color w:val="231F20"/>
          <w:w w:val="94"/>
        </w:rPr>
        <w:t>Las</w:t>
      </w:r>
      <w:r>
        <w:rPr>
          <w:color w:val="231F20"/>
          <w:spacing w:val="21"/>
        </w:rPr>
        <w:t> </w:t>
      </w:r>
      <w:r>
        <w:rPr>
          <w:color w:val="231F20"/>
          <w:w w:val="99"/>
        </w:rPr>
        <w:t>presentes</w:t>
      </w:r>
      <w:r>
        <w:rPr>
          <w:color w:val="231F20"/>
          <w:spacing w:val="21"/>
        </w:rPr>
        <w:t> </w:t>
      </w:r>
      <w:r>
        <w:rPr>
          <w:color w:val="231F20"/>
          <w:w w:val="97"/>
        </w:rPr>
        <w:t>reflexio</w:t>
      </w:r>
      <w:r>
        <w:rPr>
          <w:color w:val="231F20"/>
          <w:w w:val="21"/>
        </w:rPr>
        <w:t>� </w:t>
      </w:r>
      <w:r>
        <w:rPr>
          <w:color w:val="231F20"/>
        </w:rPr>
        <w:t>nes pretenden desentrañar esta verdad e indicar algunos caminos para hacerla </w:t>
      </w:r>
      <w:r>
        <w:rPr>
          <w:color w:val="231F20"/>
          <w:w w:val="95"/>
        </w:rPr>
        <w:t>realidad”(Remolina, </w:t>
      </w:r>
      <w:r>
        <w:rPr>
          <w:color w:val="231F20"/>
          <w:spacing w:val="25"/>
          <w:w w:val="95"/>
        </w:rPr>
        <w:t> </w:t>
      </w:r>
      <w:r>
        <w:rPr>
          <w:color w:val="231F20"/>
          <w:w w:val="95"/>
        </w:rPr>
        <w:t>1998).</w:t>
      </w:r>
    </w:p>
    <w:p>
      <w:pPr>
        <w:pStyle w:val="BodyText"/>
        <w:spacing w:line="285" w:lineRule="auto" w:before="8"/>
        <w:ind w:left="100" w:right="117" w:firstLine="360"/>
        <w:jc w:val="both"/>
      </w:pPr>
      <w:r>
        <w:rPr>
          <w:color w:val="231F20"/>
        </w:rPr>
        <w:t>En la declaración final de la Conferencia Mundial sobre Educación Superior en 2009, la </w:t>
      </w:r>
      <w:r>
        <w:rPr>
          <w:color w:val="231F20"/>
          <w:w w:val="120"/>
          <w:sz w:val="15"/>
        </w:rPr>
        <w:t>Unesco </w:t>
      </w:r>
      <w:r>
        <w:rPr>
          <w:color w:val="231F20"/>
        </w:rPr>
        <w:t>establece como segundo punto en el tema de Responsabilidad Social de la Educación Superior que:</w:t>
      </w:r>
    </w:p>
    <w:p>
      <w:pPr>
        <w:pStyle w:val="BodyText"/>
        <w:spacing w:before="8"/>
        <w:rPr>
          <w:sz w:val="27"/>
        </w:rPr>
      </w:pPr>
    </w:p>
    <w:p>
      <w:pPr>
        <w:spacing w:line="312" w:lineRule="auto" w:before="1"/>
        <w:ind w:left="460" w:right="117" w:firstLine="0"/>
        <w:jc w:val="both"/>
        <w:rPr>
          <w:sz w:val="20"/>
        </w:rPr>
      </w:pPr>
      <w:r>
        <w:rPr>
          <w:color w:val="231F20"/>
          <w:sz w:val="20"/>
        </w:rPr>
        <w:t>“...La educación superior tiene la responsabilidad social de adelantar nuestra comprensión de temas multifacéticos que envuelven aspectos sociales, económicos, científicos y dimensiones culturales y nuestra habilidad para responder sobre ellas. Deben liderar la sociedad en la generación de conocimientos globales para atender</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line="312" w:lineRule="auto" w:before="176"/>
        <w:ind w:left="460" w:right="117" w:firstLine="0"/>
        <w:jc w:val="both"/>
        <w:rPr>
          <w:sz w:val="20"/>
          <w:szCs w:val="20"/>
        </w:rPr>
      </w:pPr>
      <w:r>
        <w:rPr>
          <w:color w:val="231F20"/>
          <w:sz w:val="20"/>
          <w:szCs w:val="20"/>
        </w:rPr>
        <w:t>los desafíos globales entre otros: la seguridad alimentaria, el cambio climático, la administración del agua, el diálogo intercultural, la energía renovable y la salud </w:t>
      </w:r>
      <w:r>
        <w:rPr>
          <w:color w:val="231F20"/>
          <w:w w:val="100"/>
          <w:sz w:val="20"/>
          <w:szCs w:val="20"/>
        </w:rPr>
        <w:t>pública</w:t>
      </w:r>
      <w:r>
        <w:rPr>
          <w:color w:val="231F20"/>
          <w:sz w:val="20"/>
          <w:szCs w:val="20"/>
        </w:rPr>
        <w:t> </w:t>
      </w:r>
      <w:r>
        <w:rPr>
          <w:color w:val="231F20"/>
          <w:w w:val="88"/>
          <w:sz w:val="20"/>
          <w:szCs w:val="20"/>
        </w:rPr>
        <w:t>(</w:t>
      </w:r>
      <w:r>
        <w:rPr>
          <w:color w:val="231F20"/>
          <w:w w:val="96"/>
          <w:sz w:val="14"/>
          <w:szCs w:val="14"/>
        </w:rPr>
        <w:t>U</w:t>
      </w:r>
      <w:r>
        <w:rPr>
          <w:color w:val="231F20"/>
          <w:w w:val="145"/>
          <w:sz w:val="14"/>
          <w:szCs w:val="14"/>
        </w:rPr>
        <w:t>nesco</w:t>
      </w:r>
      <w:r>
        <w:rPr>
          <w:color w:val="231F20"/>
          <w:w w:val="94"/>
          <w:sz w:val="20"/>
          <w:szCs w:val="20"/>
        </w:rPr>
        <w:t>,</w:t>
      </w:r>
      <w:r>
        <w:rPr>
          <w:color w:val="231F20"/>
          <w:sz w:val="20"/>
          <w:szCs w:val="20"/>
        </w:rPr>
        <w:t> </w:t>
      </w:r>
      <w:r>
        <w:rPr>
          <w:color w:val="231F20"/>
          <w:w w:val="92"/>
          <w:sz w:val="20"/>
          <w:szCs w:val="20"/>
        </w:rPr>
        <w:t>2009:2</w:t>
      </w:r>
      <w:r>
        <w:rPr>
          <w:color w:val="231F20"/>
          <w:w w:val="21"/>
          <w:sz w:val="20"/>
          <w:szCs w:val="20"/>
        </w:rPr>
        <w:t>�</w:t>
      </w:r>
      <w:r>
        <w:rPr>
          <w:color w:val="231F20"/>
          <w:w w:val="92"/>
          <w:sz w:val="20"/>
          <w:szCs w:val="20"/>
        </w:rPr>
        <w:t>3).</w:t>
      </w:r>
    </w:p>
    <w:p>
      <w:pPr>
        <w:pStyle w:val="BodyText"/>
        <w:spacing w:before="8"/>
        <w:rPr>
          <w:sz w:val="24"/>
        </w:rPr>
      </w:pPr>
    </w:p>
    <w:p>
      <w:pPr>
        <w:pStyle w:val="BodyText"/>
        <w:spacing w:line="285" w:lineRule="auto" w:before="1"/>
        <w:ind w:left="100" w:right="118"/>
        <w:jc w:val="both"/>
      </w:pPr>
      <w:r>
        <w:rPr>
          <w:color w:val="231F20"/>
        </w:rPr>
        <w:t>Además,</w:t>
      </w:r>
      <w:r>
        <w:rPr>
          <w:color w:val="231F20"/>
          <w:spacing w:val="-6"/>
        </w:rPr>
        <w:t> </w:t>
      </w:r>
      <w:r>
        <w:rPr>
          <w:color w:val="231F20"/>
        </w:rPr>
        <w:t>señala</w:t>
      </w:r>
      <w:r>
        <w:rPr>
          <w:color w:val="231F20"/>
          <w:spacing w:val="-6"/>
        </w:rPr>
        <w:t> </w:t>
      </w:r>
      <w:r>
        <w:rPr>
          <w:color w:val="231F20"/>
        </w:rPr>
        <w:t>la</w:t>
      </w:r>
      <w:r>
        <w:rPr>
          <w:color w:val="231F20"/>
          <w:spacing w:val="-6"/>
        </w:rPr>
        <w:t> </w:t>
      </w:r>
      <w:r>
        <w:rPr>
          <w:color w:val="231F20"/>
        </w:rPr>
        <w:t>importancia</w:t>
      </w:r>
      <w:r>
        <w:rPr>
          <w:color w:val="231F20"/>
          <w:spacing w:val="-6"/>
        </w:rPr>
        <w:t> </w:t>
      </w:r>
      <w:r>
        <w:rPr>
          <w:color w:val="231F20"/>
        </w:rPr>
        <w:t>de</w:t>
      </w:r>
      <w:r>
        <w:rPr>
          <w:color w:val="231F20"/>
          <w:spacing w:val="-6"/>
        </w:rPr>
        <w:t> </w:t>
      </w:r>
      <w:r>
        <w:rPr>
          <w:color w:val="231F20"/>
        </w:rPr>
        <w:t>un</w:t>
      </w:r>
      <w:r>
        <w:rPr>
          <w:color w:val="231F20"/>
          <w:spacing w:val="-6"/>
        </w:rPr>
        <w:t> </w:t>
      </w:r>
      <w:r>
        <w:rPr>
          <w:color w:val="231F20"/>
        </w:rPr>
        <w:t>principio</w:t>
      </w:r>
      <w:r>
        <w:rPr>
          <w:color w:val="231F20"/>
          <w:spacing w:val="-6"/>
        </w:rPr>
        <w:t> </w:t>
      </w:r>
      <w:r>
        <w:rPr>
          <w:color w:val="231F20"/>
        </w:rPr>
        <w:t>fundamental</w:t>
      </w:r>
      <w:r>
        <w:rPr>
          <w:color w:val="231F20"/>
          <w:spacing w:val="-6"/>
        </w:rPr>
        <w:t> </w:t>
      </w:r>
      <w:r>
        <w:rPr>
          <w:color w:val="231F20"/>
        </w:rPr>
        <w:t>para</w:t>
      </w:r>
      <w:r>
        <w:rPr>
          <w:color w:val="231F20"/>
          <w:spacing w:val="-6"/>
        </w:rPr>
        <w:t> </w:t>
      </w:r>
      <w:r>
        <w:rPr>
          <w:color w:val="231F20"/>
        </w:rPr>
        <w:t>las</w:t>
      </w:r>
      <w:r>
        <w:rPr>
          <w:color w:val="231F20"/>
          <w:spacing w:val="-6"/>
        </w:rPr>
        <w:t> </w:t>
      </w:r>
      <w:r>
        <w:rPr>
          <w:color w:val="231F20"/>
        </w:rPr>
        <w:t>universidades públicas,</w:t>
      </w:r>
      <w:r>
        <w:rPr>
          <w:color w:val="231F20"/>
          <w:spacing w:val="-13"/>
        </w:rPr>
        <w:t> </w:t>
      </w:r>
      <w:r>
        <w:rPr>
          <w:color w:val="231F20"/>
        </w:rPr>
        <w:t>la</w:t>
      </w:r>
      <w:r>
        <w:rPr>
          <w:color w:val="231F20"/>
          <w:spacing w:val="-13"/>
        </w:rPr>
        <w:t> </w:t>
      </w:r>
      <w:r>
        <w:rPr>
          <w:color w:val="231F20"/>
        </w:rPr>
        <w:t>autonomía,</w:t>
      </w:r>
      <w:r>
        <w:rPr>
          <w:color w:val="231F20"/>
          <w:spacing w:val="-13"/>
        </w:rPr>
        <w:t> </w:t>
      </w:r>
      <w:r>
        <w:rPr>
          <w:color w:val="231F20"/>
        </w:rPr>
        <w:t>como</w:t>
      </w:r>
      <w:r>
        <w:rPr>
          <w:color w:val="231F20"/>
          <w:spacing w:val="-13"/>
        </w:rPr>
        <w:t> </w:t>
      </w:r>
      <w:r>
        <w:rPr>
          <w:color w:val="231F20"/>
        </w:rPr>
        <w:t>requisito</w:t>
      </w:r>
      <w:r>
        <w:rPr>
          <w:color w:val="231F20"/>
          <w:spacing w:val="-13"/>
        </w:rPr>
        <w:t> </w:t>
      </w:r>
      <w:r>
        <w:rPr>
          <w:color w:val="231F20"/>
        </w:rPr>
        <w:t>indispensable</w:t>
      </w:r>
      <w:r>
        <w:rPr>
          <w:color w:val="231F20"/>
          <w:spacing w:val="-13"/>
        </w:rPr>
        <w:t> </w:t>
      </w:r>
      <w:r>
        <w:rPr>
          <w:color w:val="231F20"/>
        </w:rPr>
        <w:t>para</w:t>
      </w:r>
      <w:r>
        <w:rPr>
          <w:color w:val="231F20"/>
          <w:spacing w:val="-13"/>
        </w:rPr>
        <w:t> </w:t>
      </w:r>
      <w:r>
        <w:rPr>
          <w:color w:val="231F20"/>
        </w:rPr>
        <w:t>que</w:t>
      </w:r>
      <w:r>
        <w:rPr>
          <w:color w:val="231F20"/>
          <w:spacing w:val="-13"/>
        </w:rPr>
        <w:t> </w:t>
      </w:r>
      <w:r>
        <w:rPr>
          <w:color w:val="231F20"/>
        </w:rPr>
        <w:t>los</w:t>
      </w:r>
      <w:r>
        <w:rPr>
          <w:color w:val="231F20"/>
          <w:spacing w:val="-13"/>
        </w:rPr>
        <w:t> </w:t>
      </w:r>
      <w:r>
        <w:rPr>
          <w:color w:val="231F20"/>
        </w:rPr>
        <w:t>establecimientos de enseñanza puedan cumplir con su cometido gracias a la calidad, la pertinencia, la eficacia, la transparencia y la responsabilidad</w:t>
      </w:r>
      <w:r>
        <w:rPr>
          <w:color w:val="231F20"/>
          <w:spacing w:val="-35"/>
        </w:rPr>
        <w:t> </w:t>
      </w:r>
      <w:r>
        <w:rPr>
          <w:color w:val="231F20"/>
        </w:rPr>
        <w:t>social.</w:t>
      </w:r>
    </w:p>
    <w:p>
      <w:pPr>
        <w:pStyle w:val="BodyText"/>
        <w:spacing w:line="285" w:lineRule="auto"/>
        <w:ind w:left="100" w:right="117" w:firstLine="360"/>
        <w:jc w:val="both"/>
      </w:pPr>
      <w:r>
        <w:rPr>
          <w:color w:val="231F20"/>
        </w:rPr>
        <w:t>Al analizar los principios de la cooperación internacional, está claro que se fundamentan en la solidaridad, el reconocimiento y el apoyo mutuo, una</w:t>
      </w:r>
      <w:r>
        <w:rPr>
          <w:color w:val="231F20"/>
          <w:spacing w:val="-29"/>
        </w:rPr>
        <w:t> </w:t>
      </w:r>
      <w:r>
        <w:rPr>
          <w:color w:val="231F20"/>
        </w:rPr>
        <w:t>auténtica asociación que redunde, de modo equitativo, en el beneficio de los interesados y </w:t>
      </w:r>
      <w:r>
        <w:rPr>
          <w:color w:val="231F20"/>
          <w:w w:val="96"/>
        </w:rPr>
        <w:t>la</w:t>
      </w:r>
      <w:r>
        <w:rPr>
          <w:color w:val="231F20"/>
          <w:spacing w:val="-3"/>
        </w:rPr>
        <w:t> </w:t>
      </w:r>
      <w:r>
        <w:rPr>
          <w:color w:val="231F20"/>
          <w:w w:val="99"/>
        </w:rPr>
        <w:t>importancia</w:t>
      </w:r>
      <w:r>
        <w:rPr>
          <w:color w:val="231F20"/>
          <w:spacing w:val="-3"/>
        </w:rPr>
        <w:t> </w:t>
      </w:r>
      <w:r>
        <w:rPr>
          <w:color w:val="231F20"/>
          <w:w w:val="105"/>
        </w:rPr>
        <w:t>de</w:t>
      </w:r>
      <w:r>
        <w:rPr>
          <w:color w:val="231F20"/>
          <w:spacing w:val="-3"/>
        </w:rPr>
        <w:t> </w:t>
      </w:r>
      <w:r>
        <w:rPr>
          <w:color w:val="231F20"/>
          <w:w w:val="103"/>
        </w:rPr>
        <w:t>poner</w:t>
      </w:r>
      <w:r>
        <w:rPr>
          <w:color w:val="231F20"/>
          <w:spacing w:val="-3"/>
        </w:rPr>
        <w:t> </w:t>
      </w:r>
      <w:r>
        <w:rPr>
          <w:color w:val="231F20"/>
          <w:w w:val="103"/>
        </w:rPr>
        <w:t>en</w:t>
      </w:r>
      <w:r>
        <w:rPr>
          <w:color w:val="231F20"/>
          <w:spacing w:val="-3"/>
        </w:rPr>
        <w:t> </w:t>
      </w:r>
      <w:r>
        <w:rPr>
          <w:color w:val="231F20"/>
          <w:w w:val="101"/>
        </w:rPr>
        <w:t>común</w:t>
      </w:r>
      <w:r>
        <w:rPr>
          <w:color w:val="231F20"/>
          <w:spacing w:val="-3"/>
        </w:rPr>
        <w:t> </w:t>
      </w:r>
      <w:r>
        <w:rPr>
          <w:color w:val="231F20"/>
          <w:w w:val="98"/>
        </w:rPr>
        <w:t>conocimientos</w:t>
      </w:r>
      <w:r>
        <w:rPr>
          <w:color w:val="231F20"/>
          <w:spacing w:val="-3"/>
        </w:rPr>
        <w:t> </w:t>
      </w:r>
      <w:r>
        <w:rPr>
          <w:color w:val="231F20"/>
          <w:w w:val="97"/>
        </w:rPr>
        <w:t>teóricos</w:t>
      </w:r>
      <w:r>
        <w:rPr>
          <w:color w:val="231F20"/>
          <w:spacing w:val="-3"/>
        </w:rPr>
        <w:t> </w:t>
      </w:r>
      <w:r>
        <w:rPr>
          <w:color w:val="231F20"/>
          <w:w w:val="93"/>
        </w:rPr>
        <w:t>y</w:t>
      </w:r>
      <w:r>
        <w:rPr>
          <w:color w:val="231F20"/>
          <w:spacing w:val="-3"/>
        </w:rPr>
        <w:t> </w:t>
      </w:r>
      <w:r>
        <w:rPr>
          <w:color w:val="231F20"/>
          <w:w w:val="98"/>
        </w:rPr>
        <w:t>prácticos</w:t>
      </w:r>
      <w:r>
        <w:rPr>
          <w:color w:val="231F20"/>
          <w:spacing w:val="-3"/>
        </w:rPr>
        <w:t> </w:t>
      </w:r>
      <w:r>
        <w:rPr>
          <w:color w:val="231F20"/>
          <w:w w:val="101"/>
        </w:rPr>
        <w:t>a</w:t>
      </w:r>
      <w:r>
        <w:rPr>
          <w:color w:val="231F20"/>
          <w:spacing w:val="-3"/>
        </w:rPr>
        <w:t> </w:t>
      </w:r>
      <w:r>
        <w:rPr>
          <w:color w:val="231F20"/>
          <w:w w:val="96"/>
        </w:rPr>
        <w:t>nivel</w:t>
      </w:r>
      <w:r>
        <w:rPr>
          <w:color w:val="231F20"/>
          <w:spacing w:val="-3"/>
        </w:rPr>
        <w:t> </w:t>
      </w:r>
      <w:r>
        <w:rPr>
          <w:color w:val="231F20"/>
          <w:w w:val="99"/>
        </w:rPr>
        <w:t>inte</w:t>
      </w:r>
      <w:r>
        <w:rPr>
          <w:color w:val="231F20"/>
          <w:spacing w:val="-1"/>
          <w:w w:val="99"/>
        </w:rPr>
        <w:t>r</w:t>
      </w:r>
      <w:r>
        <w:rPr>
          <w:color w:val="231F20"/>
          <w:w w:val="21"/>
        </w:rPr>
        <w:t>� </w:t>
      </w:r>
      <w:r>
        <w:rPr>
          <w:color w:val="231F20"/>
        </w:rPr>
        <w:t>nacional que deberían regir las relaciones entre los establecimientos de enseñanza superior en los países desarrollados y en desarrollo, en particular en beneficio de </w:t>
      </w:r>
      <w:r>
        <w:rPr>
          <w:color w:val="231F20"/>
          <w:w w:val="98"/>
        </w:rPr>
        <w:t>aquellos</w:t>
      </w:r>
      <w:r>
        <w:rPr>
          <w:color w:val="231F20"/>
          <w:spacing w:val="15"/>
        </w:rPr>
        <w:t> </w:t>
      </w:r>
      <w:r>
        <w:rPr>
          <w:color w:val="231F20"/>
          <w:w w:val="100"/>
        </w:rPr>
        <w:t>menos</w:t>
      </w:r>
      <w:r>
        <w:rPr>
          <w:color w:val="231F20"/>
          <w:spacing w:val="15"/>
        </w:rPr>
        <w:t> </w:t>
      </w:r>
      <w:r>
        <w:rPr>
          <w:color w:val="231F20"/>
          <w:w w:val="100"/>
        </w:rPr>
        <w:t>adelantados;</w:t>
      </w:r>
      <w:r>
        <w:rPr>
          <w:color w:val="231F20"/>
          <w:spacing w:val="15"/>
        </w:rPr>
        <w:t> </w:t>
      </w:r>
      <w:r>
        <w:rPr>
          <w:color w:val="231F20"/>
          <w:w w:val="103"/>
        </w:rPr>
        <w:t>para</w:t>
      </w:r>
      <w:r>
        <w:rPr>
          <w:color w:val="231F20"/>
          <w:spacing w:val="15"/>
        </w:rPr>
        <w:t> </w:t>
      </w:r>
      <w:r>
        <w:rPr>
          <w:color w:val="231F20"/>
          <w:w w:val="98"/>
        </w:rPr>
        <w:t>lograrlo</w:t>
      </w:r>
      <w:r>
        <w:rPr>
          <w:color w:val="231F20"/>
          <w:spacing w:val="15"/>
        </w:rPr>
        <w:t> </w:t>
      </w:r>
      <w:r>
        <w:rPr>
          <w:color w:val="231F20"/>
          <w:w w:val="102"/>
        </w:rPr>
        <w:t>habría</w:t>
      </w:r>
      <w:r>
        <w:rPr>
          <w:color w:val="231F20"/>
          <w:spacing w:val="15"/>
        </w:rPr>
        <w:t> </w:t>
      </w:r>
      <w:r>
        <w:rPr>
          <w:color w:val="231F20"/>
          <w:w w:val="103"/>
        </w:rPr>
        <w:t>que</w:t>
      </w:r>
      <w:r>
        <w:rPr>
          <w:color w:val="231F20"/>
          <w:spacing w:val="15"/>
        </w:rPr>
        <w:t> </w:t>
      </w:r>
      <w:r>
        <w:rPr>
          <w:color w:val="231F20"/>
          <w:w w:val="101"/>
        </w:rPr>
        <w:t>tomar</w:t>
      </w:r>
      <w:r>
        <w:rPr>
          <w:color w:val="231F20"/>
          <w:spacing w:val="15"/>
        </w:rPr>
        <w:t> </w:t>
      </w:r>
      <w:r>
        <w:rPr>
          <w:color w:val="231F20"/>
          <w:w w:val="103"/>
        </w:rPr>
        <w:t>en</w:t>
      </w:r>
      <w:r>
        <w:rPr>
          <w:color w:val="231F20"/>
          <w:spacing w:val="15"/>
        </w:rPr>
        <w:t> </w:t>
      </w:r>
      <w:r>
        <w:rPr>
          <w:color w:val="231F20"/>
          <w:w w:val="100"/>
        </w:rPr>
        <w:t>cuenta</w:t>
      </w:r>
      <w:r>
        <w:rPr>
          <w:color w:val="231F20"/>
          <w:spacing w:val="15"/>
        </w:rPr>
        <w:t> </w:t>
      </w:r>
      <w:r>
        <w:rPr>
          <w:color w:val="231F20"/>
          <w:w w:val="96"/>
        </w:rPr>
        <w:t>la</w:t>
      </w:r>
      <w:r>
        <w:rPr>
          <w:color w:val="231F20"/>
          <w:spacing w:val="15"/>
        </w:rPr>
        <w:t> </w:t>
      </w:r>
      <w:r>
        <w:rPr>
          <w:color w:val="231F20"/>
          <w:w w:val="97"/>
        </w:rPr>
        <w:t>neces</w:t>
      </w:r>
      <w:r>
        <w:rPr>
          <w:color w:val="231F20"/>
          <w:spacing w:val="-1"/>
          <w:w w:val="97"/>
        </w:rPr>
        <w:t>i</w:t>
      </w:r>
      <w:r>
        <w:rPr>
          <w:color w:val="231F20"/>
          <w:w w:val="21"/>
        </w:rPr>
        <w:t>� </w:t>
      </w:r>
      <w:r>
        <w:rPr>
          <w:color w:val="231F20"/>
        </w:rPr>
        <w:t>dad de salvaguardar la capacidad institucional en materia de educación superior en regiones con carencias económicas; en situaciones de conflictos bélicos, o</w:t>
      </w:r>
      <w:r>
        <w:rPr>
          <w:color w:val="231F20"/>
          <w:spacing w:val="-26"/>
        </w:rPr>
        <w:t> </w:t>
      </w:r>
      <w:r>
        <w:rPr>
          <w:color w:val="231F20"/>
        </w:rPr>
        <w:t>bien sometidas a desastres naturales, como los que recientemente han afectado a Chile y Haití. Por consiguiente, la dimensión internacional debería estar presente en los </w:t>
      </w:r>
      <w:r>
        <w:rPr>
          <w:color w:val="231F20"/>
          <w:w w:val="99"/>
        </w:rPr>
        <w:t>planes</w:t>
      </w:r>
      <w:r>
        <w:rPr>
          <w:color w:val="231F20"/>
          <w:spacing w:val="1"/>
        </w:rPr>
        <w:t> </w:t>
      </w:r>
      <w:r>
        <w:rPr>
          <w:color w:val="231F20"/>
          <w:w w:val="105"/>
        </w:rPr>
        <w:t>de</w:t>
      </w:r>
      <w:r>
        <w:rPr>
          <w:color w:val="231F20"/>
          <w:spacing w:val="1"/>
        </w:rPr>
        <w:t> </w:t>
      </w:r>
      <w:r>
        <w:rPr>
          <w:color w:val="231F20"/>
          <w:w w:val="98"/>
        </w:rPr>
        <w:t>estudios</w:t>
      </w:r>
      <w:r>
        <w:rPr>
          <w:color w:val="231F20"/>
          <w:spacing w:val="1"/>
        </w:rPr>
        <w:t> </w:t>
      </w:r>
      <w:r>
        <w:rPr>
          <w:color w:val="231F20"/>
          <w:w w:val="93"/>
        </w:rPr>
        <w:t>y</w:t>
      </w:r>
      <w:r>
        <w:rPr>
          <w:color w:val="231F20"/>
          <w:spacing w:val="1"/>
        </w:rPr>
        <w:t> </w:t>
      </w:r>
      <w:r>
        <w:rPr>
          <w:color w:val="231F20"/>
          <w:w w:val="99"/>
        </w:rPr>
        <w:t>procesos</w:t>
      </w:r>
      <w:r>
        <w:rPr>
          <w:color w:val="231F20"/>
          <w:spacing w:val="1"/>
        </w:rPr>
        <w:t> </w:t>
      </w:r>
      <w:r>
        <w:rPr>
          <w:color w:val="231F20"/>
          <w:w w:val="105"/>
        </w:rPr>
        <w:t>de</w:t>
      </w:r>
      <w:r>
        <w:rPr>
          <w:color w:val="231F20"/>
          <w:spacing w:val="1"/>
        </w:rPr>
        <w:t> </w:t>
      </w:r>
      <w:r>
        <w:rPr>
          <w:color w:val="231F20"/>
          <w:w w:val="99"/>
        </w:rPr>
        <w:t>enseñanza</w:t>
      </w:r>
      <w:r>
        <w:rPr>
          <w:color w:val="231F20"/>
          <w:spacing w:val="1"/>
        </w:rPr>
        <w:t> </w:t>
      </w:r>
      <w:r>
        <w:rPr>
          <w:color w:val="231F20"/>
          <w:w w:val="93"/>
        </w:rPr>
        <w:t>y</w:t>
      </w:r>
      <w:r>
        <w:rPr>
          <w:color w:val="231F20"/>
          <w:spacing w:val="1"/>
        </w:rPr>
        <w:t> </w:t>
      </w:r>
      <w:r>
        <w:rPr>
          <w:color w:val="231F20"/>
          <w:w w:val="99"/>
        </w:rPr>
        <w:t>aprendizaje,</w:t>
      </w:r>
      <w:r>
        <w:rPr>
          <w:color w:val="231F20"/>
          <w:spacing w:val="1"/>
        </w:rPr>
        <w:t> </w:t>
      </w:r>
      <w:r>
        <w:rPr>
          <w:color w:val="231F20"/>
          <w:w w:val="104"/>
        </w:rPr>
        <w:t>deber</w:t>
      </w:r>
      <w:r>
        <w:rPr>
          <w:color w:val="231F20"/>
          <w:spacing w:val="1"/>
        </w:rPr>
        <w:t> </w:t>
      </w:r>
      <w:r>
        <w:rPr>
          <w:color w:val="231F20"/>
          <w:w w:val="97"/>
        </w:rPr>
        <w:t>ser</w:t>
      </w:r>
      <w:r>
        <w:rPr>
          <w:color w:val="231F20"/>
          <w:spacing w:val="1"/>
        </w:rPr>
        <w:t> </w:t>
      </w:r>
      <w:r>
        <w:rPr>
          <w:color w:val="231F20"/>
          <w:w w:val="105"/>
        </w:rPr>
        <w:t>de</w:t>
      </w:r>
      <w:r>
        <w:rPr>
          <w:color w:val="231F20"/>
          <w:spacing w:val="1"/>
        </w:rPr>
        <w:t> </w:t>
      </w:r>
      <w:r>
        <w:rPr>
          <w:color w:val="231F20"/>
          <w:w w:val="96"/>
        </w:rPr>
        <w:t>la</w:t>
      </w:r>
      <w:r>
        <w:rPr>
          <w:color w:val="231F20"/>
          <w:spacing w:val="1"/>
        </w:rPr>
        <w:t> </w:t>
      </w:r>
      <w:r>
        <w:rPr>
          <w:color w:val="231F20"/>
          <w:w w:val="100"/>
        </w:rPr>
        <w:t>declar</w:t>
      </w:r>
      <w:r>
        <w:rPr>
          <w:color w:val="231F20"/>
          <w:spacing w:val="-1"/>
          <w:w w:val="100"/>
        </w:rPr>
        <w:t>a</w:t>
      </w:r>
      <w:r>
        <w:rPr>
          <w:color w:val="231F20"/>
          <w:w w:val="21"/>
        </w:rPr>
        <w:t>� </w:t>
      </w:r>
      <w:r>
        <w:rPr>
          <w:color w:val="231F20"/>
        </w:rPr>
        <w:t>ción de la </w:t>
      </w:r>
      <w:r>
        <w:rPr>
          <w:color w:val="231F20"/>
          <w:w w:val="115"/>
          <w:sz w:val="15"/>
          <w:szCs w:val="15"/>
        </w:rPr>
        <w:t>Unesco</w:t>
      </w:r>
      <w:r>
        <w:rPr>
          <w:color w:val="231F20"/>
          <w:w w:val="115"/>
        </w:rPr>
        <w:t>, </w:t>
      </w:r>
      <w:r>
        <w:rPr>
          <w:color w:val="231F20"/>
        </w:rPr>
        <w:t>que en la realidad no es fácil de  </w:t>
      </w:r>
      <w:r>
        <w:rPr>
          <w:color w:val="231F20"/>
          <w:spacing w:val="38"/>
        </w:rPr>
        <w:t> </w:t>
      </w:r>
      <w:r>
        <w:rPr>
          <w:color w:val="231F20"/>
        </w:rPr>
        <w:t>lograr.</w:t>
      </w:r>
    </w:p>
    <w:p>
      <w:pPr>
        <w:pStyle w:val="BodyText"/>
      </w:pPr>
    </w:p>
    <w:p>
      <w:pPr>
        <w:pStyle w:val="BodyText"/>
        <w:spacing w:before="2"/>
        <w:rPr>
          <w:sz w:val="30"/>
        </w:rPr>
      </w:pPr>
    </w:p>
    <w:p>
      <w:pPr>
        <w:spacing w:before="0"/>
        <w:ind w:left="100" w:right="0" w:firstLine="0"/>
        <w:jc w:val="both"/>
        <w:rPr>
          <w:sz w:val="15"/>
        </w:rPr>
      </w:pPr>
      <w:r>
        <w:rPr>
          <w:color w:val="231F20"/>
          <w:spacing w:val="5"/>
          <w:w w:val="96"/>
          <w:sz w:val="22"/>
        </w:rPr>
        <w:t>P</w:t>
      </w:r>
      <w:r>
        <w:rPr>
          <w:color w:val="231F20"/>
          <w:spacing w:val="5"/>
          <w:w w:val="208"/>
          <w:sz w:val="15"/>
        </w:rPr>
        <w:t>r</w:t>
      </w:r>
      <w:r>
        <w:rPr>
          <w:color w:val="231F20"/>
          <w:spacing w:val="5"/>
          <w:w w:val="120"/>
          <w:sz w:val="15"/>
        </w:rPr>
        <w:t>i</w:t>
      </w:r>
      <w:r>
        <w:rPr>
          <w:color w:val="231F20"/>
          <w:spacing w:val="5"/>
          <w:w w:val="148"/>
          <w:sz w:val="15"/>
        </w:rPr>
        <w:t>n</w:t>
      </w:r>
      <w:r>
        <w:rPr>
          <w:color w:val="231F20"/>
          <w:spacing w:val="5"/>
          <w:w w:val="161"/>
          <w:sz w:val="15"/>
        </w:rPr>
        <w:t>c</w:t>
      </w:r>
      <w:r>
        <w:rPr>
          <w:color w:val="231F20"/>
          <w:spacing w:val="5"/>
          <w:w w:val="120"/>
          <w:sz w:val="15"/>
        </w:rPr>
        <w:t>i</w:t>
      </w:r>
      <w:r>
        <w:rPr>
          <w:color w:val="231F20"/>
          <w:spacing w:val="5"/>
          <w:w w:val="98"/>
          <w:sz w:val="15"/>
        </w:rPr>
        <w:t>P</w:t>
      </w:r>
      <w:r>
        <w:rPr>
          <w:color w:val="231F20"/>
          <w:spacing w:val="5"/>
          <w:w w:val="120"/>
          <w:sz w:val="15"/>
        </w:rPr>
        <w:t>i</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135"/>
          <w:sz w:val="15"/>
        </w:rPr>
        <w:t>e</w:t>
      </w:r>
      <w:r>
        <w:rPr>
          <w:color w:val="231F20"/>
          <w:spacing w:val="5"/>
          <w:w w:val="150"/>
          <w:sz w:val="15"/>
        </w:rPr>
        <w:t>d</w:t>
      </w:r>
      <w:r>
        <w:rPr>
          <w:color w:val="231F20"/>
          <w:spacing w:val="5"/>
          <w:w w:val="99"/>
          <w:sz w:val="15"/>
        </w:rPr>
        <w:t>U</w:t>
      </w:r>
      <w:r>
        <w:rPr>
          <w:color w:val="231F20"/>
          <w:spacing w:val="5"/>
          <w:w w:val="161"/>
          <w:sz w:val="15"/>
        </w:rPr>
        <w:t>c</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134"/>
          <w:sz w:val="15"/>
        </w:rPr>
        <w:t>s</w:t>
      </w:r>
      <w:r>
        <w:rPr>
          <w:color w:val="231F20"/>
          <w:spacing w:val="5"/>
          <w:w w:val="99"/>
          <w:sz w:val="15"/>
        </w:rPr>
        <w:t>U</w:t>
      </w:r>
      <w:r>
        <w:rPr>
          <w:color w:val="231F20"/>
          <w:spacing w:val="5"/>
          <w:w w:val="98"/>
          <w:sz w:val="15"/>
        </w:rPr>
        <w:t>P</w:t>
      </w:r>
      <w:r>
        <w:rPr>
          <w:color w:val="231F20"/>
          <w:spacing w:val="5"/>
          <w:w w:val="135"/>
          <w:sz w:val="15"/>
        </w:rPr>
        <w:t>e</w:t>
      </w:r>
      <w:r>
        <w:rPr>
          <w:color w:val="231F20"/>
          <w:spacing w:val="5"/>
          <w:w w:val="208"/>
          <w:sz w:val="15"/>
        </w:rPr>
        <w:t>r</w:t>
      </w:r>
      <w:r>
        <w:rPr>
          <w:color w:val="231F20"/>
          <w:spacing w:val="5"/>
          <w:w w:val="120"/>
          <w:sz w:val="15"/>
        </w:rPr>
        <w:t>i</w:t>
      </w:r>
      <w:r>
        <w:rPr>
          <w:color w:val="231F20"/>
          <w:spacing w:val="5"/>
          <w:w w:val="164"/>
          <w:sz w:val="15"/>
        </w:rPr>
        <w:t>o</w:t>
      </w:r>
      <w:r>
        <w:rPr>
          <w:color w:val="231F20"/>
          <w:w w:val="208"/>
          <w:sz w:val="15"/>
        </w:rPr>
        <w:t>r</w:t>
      </w:r>
      <w:r>
        <w:rPr>
          <w:color w:val="231F20"/>
          <w:sz w:val="15"/>
        </w:rPr>
        <w:t> </w:t>
      </w:r>
      <w:r>
        <w:rPr>
          <w:color w:val="231F20"/>
          <w:spacing w:val="-3"/>
          <w:sz w:val="15"/>
        </w:rPr>
        <w:t> </w:t>
      </w:r>
      <w:r>
        <w:rPr>
          <w:color w:val="231F20"/>
          <w:spacing w:val="5"/>
          <w:w w:val="98"/>
          <w:sz w:val="15"/>
        </w:rPr>
        <w:t>P</w:t>
      </w:r>
      <w:r>
        <w:rPr>
          <w:color w:val="231F20"/>
          <w:spacing w:val="5"/>
          <w:w w:val="167"/>
          <w:sz w:val="15"/>
        </w:rPr>
        <w:t>a</w:t>
      </w:r>
      <w:r>
        <w:rPr>
          <w:color w:val="231F20"/>
          <w:spacing w:val="5"/>
          <w:w w:val="208"/>
          <w:sz w:val="15"/>
        </w:rPr>
        <w:t>r</w:t>
      </w:r>
      <w:r>
        <w:rPr>
          <w:color w:val="231F20"/>
          <w:w w:val="167"/>
          <w:sz w:val="15"/>
        </w:rPr>
        <w:t>a</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208"/>
          <w:sz w:val="15"/>
        </w:rPr>
        <w:t>r</w:t>
      </w:r>
      <w:r>
        <w:rPr>
          <w:color w:val="231F20"/>
          <w:spacing w:val="5"/>
          <w:w w:val="134"/>
          <w:sz w:val="15"/>
        </w:rPr>
        <w:t>s</w:t>
      </w:r>
      <w:r>
        <w:rPr>
          <w:color w:val="231F20"/>
          <w:w w:val="99"/>
          <w:sz w:val="15"/>
        </w:rPr>
        <w:t>U</w:t>
      </w:r>
      <w:r>
        <w:rPr>
          <w:color w:val="231F20"/>
          <w:sz w:val="15"/>
        </w:rPr>
        <w:t> </w:t>
      </w:r>
      <w:r>
        <w:rPr>
          <w:color w:val="231F20"/>
          <w:spacing w:val="-3"/>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113"/>
          <w:sz w:val="22"/>
        </w:rPr>
        <w:t>m</w:t>
      </w:r>
      <w:r>
        <w:rPr>
          <w:color w:val="231F20"/>
          <w:spacing w:val="5"/>
          <w:w w:val="135"/>
          <w:sz w:val="15"/>
        </w:rPr>
        <w:t>é</w:t>
      </w:r>
      <w:r>
        <w:rPr>
          <w:color w:val="231F20"/>
          <w:spacing w:val="5"/>
          <w:w w:val="145"/>
          <w:sz w:val="15"/>
        </w:rPr>
        <w:t>x</w:t>
      </w:r>
      <w:r>
        <w:rPr>
          <w:color w:val="231F20"/>
          <w:spacing w:val="5"/>
          <w:w w:val="120"/>
          <w:sz w:val="15"/>
        </w:rPr>
        <w:t>i</w:t>
      </w:r>
      <w:r>
        <w:rPr>
          <w:color w:val="231F20"/>
          <w:spacing w:val="5"/>
          <w:w w:val="161"/>
          <w:sz w:val="15"/>
        </w:rPr>
        <w:t>c</w:t>
      </w:r>
      <w:r>
        <w:rPr>
          <w:color w:val="231F20"/>
          <w:w w:val="164"/>
          <w:sz w:val="15"/>
        </w:rPr>
        <w:t>o</w:t>
      </w:r>
    </w:p>
    <w:p>
      <w:pPr>
        <w:pStyle w:val="BodyText"/>
        <w:spacing w:before="2"/>
        <w:rPr>
          <w:sz w:val="30"/>
        </w:rPr>
      </w:pPr>
    </w:p>
    <w:p>
      <w:pPr>
        <w:pStyle w:val="BodyText"/>
        <w:spacing w:line="276" w:lineRule="auto"/>
        <w:ind w:left="100" w:right="117"/>
        <w:jc w:val="both"/>
      </w:pPr>
      <w:r>
        <w:rPr>
          <w:color w:val="231F20"/>
          <w:w w:val="95"/>
        </w:rPr>
        <w:t>Los</w:t>
      </w:r>
      <w:r>
        <w:rPr>
          <w:color w:val="231F20"/>
        </w:rPr>
        <w:t> </w:t>
      </w:r>
      <w:r>
        <w:rPr>
          <w:color w:val="231F20"/>
          <w:spacing w:val="-13"/>
        </w:rPr>
        <w:t> </w:t>
      </w:r>
      <w:r>
        <w:rPr>
          <w:color w:val="231F20"/>
          <w:w w:val="98"/>
        </w:rPr>
        <w:t>principios</w:t>
      </w:r>
      <w:r>
        <w:rPr>
          <w:color w:val="231F20"/>
        </w:rPr>
        <w:t> </w:t>
      </w:r>
      <w:r>
        <w:rPr>
          <w:color w:val="231F20"/>
          <w:spacing w:val="-13"/>
        </w:rPr>
        <w:t> </w:t>
      </w:r>
      <w:r>
        <w:rPr>
          <w:color w:val="231F20"/>
          <w:w w:val="99"/>
        </w:rPr>
        <w:t>son</w:t>
      </w:r>
      <w:r>
        <w:rPr>
          <w:color w:val="231F20"/>
        </w:rPr>
        <w:t> </w:t>
      </w:r>
      <w:r>
        <w:rPr>
          <w:color w:val="231F20"/>
          <w:spacing w:val="-13"/>
        </w:rPr>
        <w:t> </w:t>
      </w:r>
      <w:r>
        <w:rPr>
          <w:color w:val="231F20"/>
          <w:w w:val="100"/>
        </w:rPr>
        <w:t>normas</w:t>
      </w:r>
      <w:r>
        <w:rPr>
          <w:color w:val="231F20"/>
        </w:rPr>
        <w:t> </w:t>
      </w:r>
      <w:r>
        <w:rPr>
          <w:color w:val="231F20"/>
          <w:spacing w:val="-13"/>
        </w:rPr>
        <w:t> </w:t>
      </w:r>
      <w:r>
        <w:rPr>
          <w:color w:val="231F20"/>
          <w:w w:val="100"/>
        </w:rPr>
        <w:t>encaminadas</w:t>
      </w:r>
      <w:r>
        <w:rPr>
          <w:color w:val="231F20"/>
        </w:rPr>
        <w:t> </w:t>
      </w:r>
      <w:r>
        <w:rPr>
          <w:color w:val="231F20"/>
          <w:spacing w:val="-13"/>
        </w:rPr>
        <w:t> </w:t>
      </w:r>
      <w:r>
        <w:rPr>
          <w:color w:val="231F20"/>
          <w:w w:val="101"/>
        </w:rPr>
        <w:t>a</w:t>
      </w:r>
      <w:r>
        <w:rPr>
          <w:color w:val="231F20"/>
        </w:rPr>
        <w:t> </w:t>
      </w:r>
      <w:r>
        <w:rPr>
          <w:color w:val="231F20"/>
          <w:spacing w:val="-13"/>
        </w:rPr>
        <w:t> </w:t>
      </w:r>
      <w:r>
        <w:rPr>
          <w:color w:val="231F20"/>
          <w:w w:val="103"/>
        </w:rPr>
        <w:t>una</w:t>
      </w:r>
      <w:r>
        <w:rPr>
          <w:color w:val="231F20"/>
        </w:rPr>
        <w:t> </w:t>
      </w:r>
      <w:r>
        <w:rPr>
          <w:color w:val="231F20"/>
          <w:spacing w:val="-13"/>
        </w:rPr>
        <w:t> </w:t>
      </w:r>
      <w:r>
        <w:rPr>
          <w:color w:val="231F20"/>
          <w:w w:val="99"/>
        </w:rPr>
        <w:t>acción</w:t>
      </w:r>
      <w:r>
        <w:rPr>
          <w:color w:val="231F20"/>
        </w:rPr>
        <w:t> </w:t>
      </w:r>
      <w:r>
        <w:rPr>
          <w:color w:val="231F20"/>
          <w:spacing w:val="-13"/>
        </w:rPr>
        <w:t> </w:t>
      </w:r>
      <w:r>
        <w:rPr>
          <w:color w:val="231F20"/>
          <w:w w:val="101"/>
        </w:rPr>
        <w:t>determinada;</w:t>
      </w:r>
      <w:r>
        <w:rPr>
          <w:color w:val="231F20"/>
        </w:rPr>
        <w:t> </w:t>
      </w:r>
      <w:r>
        <w:rPr>
          <w:color w:val="231F20"/>
          <w:spacing w:val="-13"/>
        </w:rPr>
        <w:t> </w:t>
      </w:r>
      <w:r>
        <w:rPr>
          <w:color w:val="231F20"/>
          <w:w w:val="97"/>
        </w:rPr>
        <w:t>manifest</w:t>
      </w:r>
      <w:r>
        <w:rPr>
          <w:color w:val="231F20"/>
          <w:spacing w:val="-1"/>
          <w:w w:val="97"/>
        </w:rPr>
        <w:t>a</w:t>
      </w:r>
      <w:r>
        <w:rPr>
          <w:color w:val="231F20"/>
          <w:w w:val="21"/>
        </w:rPr>
        <w:t>� </w:t>
      </w:r>
      <w:r>
        <w:rPr>
          <w:color w:val="231F20"/>
        </w:rPr>
        <w:t>ciones o declaraciones propias de la conducta del ser humano que sustentan la necesidad de desarrollo intelectual, aplicables con cierta universalidad y que son apreciados en la mayoría de las sociedades con un carácter general, universal y atemporal. La </w:t>
      </w:r>
      <w:r>
        <w:rPr>
          <w:rFonts w:ascii="Palatino Linotype" w:hAnsi="Palatino Linotype" w:cs="Palatino Linotype" w:eastAsia="Palatino Linotype"/>
          <w:i/>
          <w:color w:val="231F20"/>
        </w:rPr>
        <w:t>Enciclopedia Jurídica Mexicana </w:t>
      </w:r>
      <w:r>
        <w:rPr>
          <w:color w:val="231F20"/>
        </w:rPr>
        <w:t>al hacer referencia a los principios </w:t>
      </w:r>
      <w:r>
        <w:rPr>
          <w:color w:val="231F20"/>
          <w:w w:val="98"/>
        </w:rPr>
        <w:t>generales</w:t>
      </w:r>
      <w:r>
        <w:rPr>
          <w:color w:val="231F20"/>
          <w:spacing w:val="22"/>
        </w:rPr>
        <w:t> </w:t>
      </w:r>
      <w:r>
        <w:rPr>
          <w:color w:val="231F20"/>
          <w:w w:val="101"/>
        </w:rPr>
        <w:t>del</w:t>
      </w:r>
      <w:r>
        <w:rPr>
          <w:color w:val="231F20"/>
          <w:spacing w:val="22"/>
        </w:rPr>
        <w:t> </w:t>
      </w:r>
      <w:r>
        <w:rPr>
          <w:color w:val="231F20"/>
          <w:w w:val="102"/>
        </w:rPr>
        <w:t>derecho</w:t>
      </w:r>
      <w:r>
        <w:rPr>
          <w:color w:val="231F20"/>
          <w:spacing w:val="22"/>
        </w:rPr>
        <w:t> </w:t>
      </w:r>
      <w:r>
        <w:rPr>
          <w:color w:val="231F20"/>
          <w:w w:val="98"/>
        </w:rPr>
        <w:t>señala</w:t>
      </w:r>
      <w:r>
        <w:rPr>
          <w:color w:val="231F20"/>
          <w:spacing w:val="22"/>
        </w:rPr>
        <w:t> </w:t>
      </w:r>
      <w:r>
        <w:rPr>
          <w:color w:val="231F20"/>
          <w:w w:val="100"/>
        </w:rPr>
        <w:t>que:</w:t>
      </w:r>
      <w:r>
        <w:rPr>
          <w:color w:val="231F20"/>
          <w:spacing w:val="22"/>
        </w:rPr>
        <w:t> </w:t>
      </w:r>
      <w:r>
        <w:rPr>
          <w:color w:val="231F20"/>
          <w:w w:val="97"/>
        </w:rPr>
        <w:t>“son</w:t>
      </w:r>
      <w:r>
        <w:rPr>
          <w:color w:val="231F20"/>
          <w:spacing w:val="22"/>
        </w:rPr>
        <w:t> </w:t>
      </w:r>
      <w:r>
        <w:rPr>
          <w:color w:val="231F20"/>
          <w:w w:val="94"/>
        </w:rPr>
        <w:t>los</w:t>
      </w:r>
      <w:r>
        <w:rPr>
          <w:color w:val="231F20"/>
          <w:spacing w:val="22"/>
        </w:rPr>
        <w:t> </w:t>
      </w:r>
      <w:r>
        <w:rPr>
          <w:color w:val="231F20"/>
          <w:w w:val="98"/>
        </w:rPr>
        <w:t>principios</w:t>
      </w:r>
      <w:r>
        <w:rPr>
          <w:color w:val="231F20"/>
          <w:spacing w:val="22"/>
        </w:rPr>
        <w:t> </w:t>
      </w:r>
      <w:r>
        <w:rPr>
          <w:color w:val="231F20"/>
          <w:w w:val="98"/>
        </w:rPr>
        <w:t>más</w:t>
      </w:r>
      <w:r>
        <w:rPr>
          <w:color w:val="231F20"/>
          <w:spacing w:val="22"/>
        </w:rPr>
        <w:t> </w:t>
      </w:r>
      <w:r>
        <w:rPr>
          <w:color w:val="231F20"/>
          <w:w w:val="98"/>
        </w:rPr>
        <w:t>generales</w:t>
      </w:r>
      <w:r>
        <w:rPr>
          <w:color w:val="231F20"/>
          <w:spacing w:val="22"/>
        </w:rPr>
        <w:t> </w:t>
      </w:r>
      <w:r>
        <w:rPr>
          <w:color w:val="231F20"/>
          <w:w w:val="105"/>
        </w:rPr>
        <w:t>de</w:t>
      </w:r>
      <w:r>
        <w:rPr>
          <w:color w:val="231F20"/>
          <w:spacing w:val="22"/>
        </w:rPr>
        <w:t> </w:t>
      </w:r>
      <w:r>
        <w:rPr>
          <w:color w:val="231F20"/>
          <w:w w:val="97"/>
        </w:rPr>
        <w:t>ética</w:t>
      </w:r>
      <w:r>
        <w:rPr>
          <w:color w:val="231F20"/>
          <w:spacing w:val="22"/>
        </w:rPr>
        <w:t> </w:t>
      </w:r>
      <w:r>
        <w:rPr>
          <w:color w:val="231F20"/>
          <w:w w:val="96"/>
        </w:rPr>
        <w:t>s</w:t>
      </w:r>
      <w:r>
        <w:rPr>
          <w:color w:val="231F20"/>
          <w:spacing w:val="1"/>
          <w:w w:val="96"/>
        </w:rPr>
        <w:t>o</w:t>
      </w:r>
      <w:r>
        <w:rPr>
          <w:color w:val="231F20"/>
          <w:w w:val="21"/>
        </w:rPr>
        <w:t>� </w:t>
      </w:r>
      <w:r>
        <w:rPr>
          <w:color w:val="231F20"/>
        </w:rPr>
        <w:t>cial…”.</w:t>
      </w:r>
    </w:p>
    <w:p>
      <w:pPr>
        <w:spacing w:after="0" w:line="276"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w w:val="98"/>
        </w:rPr>
        <w:t>Rosario</w:t>
      </w:r>
      <w:r>
        <w:rPr>
          <w:color w:val="231F20"/>
          <w:spacing w:val="-2"/>
        </w:rPr>
        <w:t> </w:t>
      </w:r>
      <w:r>
        <w:rPr>
          <w:color w:val="231F20"/>
          <w:w w:val="102"/>
        </w:rPr>
        <w:t>Guerra</w:t>
      </w:r>
      <w:r>
        <w:rPr>
          <w:color w:val="231F20"/>
          <w:spacing w:val="-2"/>
        </w:rPr>
        <w:t> </w:t>
      </w:r>
      <w:r>
        <w:rPr>
          <w:color w:val="231F20"/>
          <w:w w:val="92"/>
        </w:rPr>
        <w:t>(2006)</w:t>
      </w:r>
      <w:r>
        <w:rPr>
          <w:color w:val="231F20"/>
          <w:spacing w:val="-2"/>
        </w:rPr>
        <w:t> </w:t>
      </w:r>
      <w:r>
        <w:rPr>
          <w:color w:val="231F20"/>
          <w:w w:val="98"/>
        </w:rPr>
        <w:t>señala</w:t>
      </w:r>
      <w:r>
        <w:rPr>
          <w:color w:val="231F20"/>
          <w:spacing w:val="-2"/>
        </w:rPr>
        <w:t> </w:t>
      </w:r>
      <w:r>
        <w:rPr>
          <w:color w:val="231F20"/>
          <w:w w:val="103"/>
        </w:rPr>
        <w:t>que</w:t>
      </w:r>
      <w:r>
        <w:rPr>
          <w:color w:val="231F20"/>
          <w:spacing w:val="-2"/>
        </w:rPr>
        <w:t> </w:t>
      </w:r>
      <w:r>
        <w:rPr>
          <w:color w:val="231F20"/>
          <w:w w:val="96"/>
        </w:rPr>
        <w:t>es</w:t>
      </w:r>
      <w:r>
        <w:rPr>
          <w:color w:val="231F20"/>
          <w:spacing w:val="-2"/>
        </w:rPr>
        <w:t> </w:t>
      </w:r>
      <w:r>
        <w:rPr>
          <w:color w:val="231F20"/>
          <w:w w:val="98"/>
        </w:rPr>
        <w:t>cierto</w:t>
      </w:r>
      <w:r>
        <w:rPr>
          <w:color w:val="231F20"/>
          <w:spacing w:val="-2"/>
        </w:rPr>
        <w:t> </w:t>
      </w:r>
      <w:r>
        <w:rPr>
          <w:color w:val="231F20"/>
          <w:w w:val="103"/>
        </w:rPr>
        <w:t>que</w:t>
      </w:r>
      <w:r>
        <w:rPr>
          <w:color w:val="231F20"/>
          <w:spacing w:val="-2"/>
        </w:rPr>
        <w:t> </w:t>
      </w:r>
      <w:r>
        <w:rPr>
          <w:color w:val="231F20"/>
          <w:w w:val="98"/>
        </w:rPr>
        <w:t>algunos</w:t>
      </w:r>
      <w:r>
        <w:rPr>
          <w:color w:val="231F20"/>
          <w:spacing w:val="-2"/>
        </w:rPr>
        <w:t> </w:t>
      </w:r>
      <w:r>
        <w:rPr>
          <w:color w:val="231F20"/>
          <w:w w:val="97"/>
        </w:rPr>
        <w:t>valores</w:t>
      </w:r>
      <w:r>
        <w:rPr>
          <w:color w:val="231F20"/>
          <w:spacing w:val="-2"/>
        </w:rPr>
        <w:t> </w:t>
      </w:r>
      <w:r>
        <w:rPr>
          <w:color w:val="231F20"/>
          <w:w w:val="99"/>
        </w:rPr>
        <w:t>inspiraron</w:t>
      </w:r>
      <w:r>
        <w:rPr>
          <w:color w:val="231F20"/>
          <w:spacing w:val="-2"/>
        </w:rPr>
        <w:t> </w:t>
      </w:r>
      <w:r>
        <w:rPr>
          <w:color w:val="231F20"/>
          <w:w w:val="103"/>
        </w:rPr>
        <w:t>pro</w:t>
      </w:r>
      <w:r>
        <w:rPr>
          <w:color w:val="231F20"/>
          <w:w w:val="21"/>
        </w:rPr>
        <w:t>� </w:t>
      </w:r>
      <w:r>
        <w:rPr>
          <w:color w:val="231F20"/>
        </w:rPr>
        <w:t>fundas páginas a más de un filósofo, desde Platón en adelante, y que la belleza, la justicia, el bien, la sanidad, fueron temas de viva preocupación de los pensadores en todas las épocas, que no se ha intentado reducir los valores a las cosas, que no hay duda que se confundió a estos con los objetos materiales que los sostienen, es decir, con sus</w:t>
      </w:r>
      <w:r>
        <w:rPr>
          <w:color w:val="231F20"/>
          <w:spacing w:val="-9"/>
        </w:rPr>
        <w:t> </w:t>
      </w:r>
      <w:r>
        <w:rPr>
          <w:color w:val="231F20"/>
        </w:rPr>
        <w:t>depositarios.</w:t>
      </w:r>
    </w:p>
    <w:p>
      <w:pPr>
        <w:pStyle w:val="BodyText"/>
        <w:spacing w:line="285" w:lineRule="auto"/>
        <w:ind w:left="100" w:right="117" w:firstLine="360"/>
        <w:jc w:val="both"/>
      </w:pPr>
      <w:r>
        <w:rPr>
          <w:color w:val="231F20"/>
          <w:w w:val="102"/>
        </w:rPr>
        <w:t>Haciendo</w:t>
      </w:r>
      <w:r>
        <w:rPr>
          <w:color w:val="231F20"/>
          <w:spacing w:val="-2"/>
        </w:rPr>
        <w:t> </w:t>
      </w:r>
      <w:r>
        <w:rPr>
          <w:color w:val="231F20"/>
          <w:w w:val="103"/>
        </w:rPr>
        <w:t>un</w:t>
      </w:r>
      <w:r>
        <w:rPr>
          <w:color w:val="231F20"/>
          <w:spacing w:val="-2"/>
        </w:rPr>
        <w:t> </w:t>
      </w:r>
      <w:r>
        <w:rPr>
          <w:color w:val="231F20"/>
          <w:w w:val="101"/>
        </w:rPr>
        <w:t>poco</w:t>
      </w:r>
      <w:r>
        <w:rPr>
          <w:color w:val="231F20"/>
          <w:spacing w:val="-2"/>
        </w:rPr>
        <w:t> </w:t>
      </w:r>
      <w:r>
        <w:rPr>
          <w:color w:val="231F20"/>
          <w:w w:val="105"/>
        </w:rPr>
        <w:t>de</w:t>
      </w:r>
      <w:r>
        <w:rPr>
          <w:color w:val="231F20"/>
          <w:spacing w:val="-2"/>
        </w:rPr>
        <w:t> </w:t>
      </w:r>
      <w:r>
        <w:rPr>
          <w:color w:val="231F20"/>
          <w:w w:val="96"/>
        </w:rPr>
        <w:t>historia,</w:t>
      </w:r>
      <w:r>
        <w:rPr>
          <w:color w:val="231F20"/>
          <w:spacing w:val="-2"/>
        </w:rPr>
        <w:t> </w:t>
      </w:r>
      <w:r>
        <w:rPr>
          <w:color w:val="231F20"/>
          <w:w w:val="102"/>
        </w:rPr>
        <w:t>debemos</w:t>
      </w:r>
      <w:r>
        <w:rPr>
          <w:color w:val="231F20"/>
          <w:spacing w:val="-2"/>
        </w:rPr>
        <w:t> </w:t>
      </w:r>
      <w:r>
        <w:rPr>
          <w:color w:val="231F20"/>
          <w:w w:val="100"/>
        </w:rPr>
        <w:t>decir</w:t>
      </w:r>
      <w:r>
        <w:rPr>
          <w:color w:val="231F20"/>
          <w:spacing w:val="-2"/>
        </w:rPr>
        <w:t> </w:t>
      </w:r>
      <w:r>
        <w:rPr>
          <w:color w:val="231F20"/>
          <w:w w:val="103"/>
        </w:rPr>
        <w:t>que</w:t>
      </w:r>
      <w:r>
        <w:rPr>
          <w:color w:val="231F20"/>
          <w:spacing w:val="-2"/>
        </w:rPr>
        <w:t> </w:t>
      </w:r>
      <w:r>
        <w:rPr>
          <w:color w:val="231F20"/>
          <w:w w:val="96"/>
        </w:rPr>
        <w:t>el</w:t>
      </w:r>
      <w:r>
        <w:rPr>
          <w:color w:val="231F20"/>
          <w:spacing w:val="-2"/>
        </w:rPr>
        <w:t> </w:t>
      </w:r>
      <w:r>
        <w:rPr>
          <w:color w:val="231F20"/>
          <w:w w:val="93"/>
        </w:rPr>
        <w:t>9</w:t>
      </w:r>
      <w:r>
        <w:rPr>
          <w:color w:val="231F20"/>
          <w:spacing w:val="-2"/>
        </w:rPr>
        <w:t> </w:t>
      </w:r>
      <w:r>
        <w:rPr>
          <w:color w:val="231F20"/>
          <w:w w:val="105"/>
        </w:rPr>
        <w:t>de</w:t>
      </w:r>
      <w:r>
        <w:rPr>
          <w:color w:val="231F20"/>
          <w:spacing w:val="-2"/>
        </w:rPr>
        <w:t> </w:t>
      </w:r>
      <w:r>
        <w:rPr>
          <w:color w:val="231F20"/>
          <w:w w:val="98"/>
        </w:rPr>
        <w:t>junio</w:t>
      </w:r>
      <w:r>
        <w:rPr>
          <w:color w:val="231F20"/>
          <w:spacing w:val="-2"/>
        </w:rPr>
        <w:t> </w:t>
      </w:r>
      <w:r>
        <w:rPr>
          <w:color w:val="231F20"/>
          <w:w w:val="105"/>
        </w:rPr>
        <w:t>de</w:t>
      </w:r>
      <w:r>
        <w:rPr>
          <w:color w:val="231F20"/>
          <w:spacing w:val="-2"/>
        </w:rPr>
        <w:t> </w:t>
      </w:r>
      <w:r>
        <w:rPr>
          <w:color w:val="231F20"/>
          <w:w w:val="93"/>
        </w:rPr>
        <w:t>1980</w:t>
      </w:r>
      <w:r>
        <w:rPr>
          <w:color w:val="231F20"/>
          <w:spacing w:val="-2"/>
        </w:rPr>
        <w:t> </w:t>
      </w:r>
      <w:r>
        <w:rPr>
          <w:color w:val="231F20"/>
          <w:w w:val="96"/>
        </w:rPr>
        <w:t>se</w:t>
      </w:r>
      <w:r>
        <w:rPr>
          <w:color w:val="231F20"/>
          <w:spacing w:val="-2"/>
        </w:rPr>
        <w:t> </w:t>
      </w:r>
      <w:r>
        <w:rPr>
          <w:color w:val="231F20"/>
          <w:w w:val="98"/>
        </w:rPr>
        <w:t>ele</w:t>
      </w:r>
      <w:r>
        <w:rPr>
          <w:color w:val="231F20"/>
          <w:w w:val="21"/>
        </w:rPr>
        <w:t>� </w:t>
      </w:r>
      <w:r>
        <w:rPr>
          <w:color w:val="231F20"/>
        </w:rPr>
        <w:t>vó el principio de autonomía universitaria a categoría constitucional, adicionando </w:t>
      </w:r>
      <w:r>
        <w:rPr>
          <w:color w:val="231F20"/>
          <w:w w:val="103"/>
        </w:rPr>
        <w:t>una</w:t>
      </w:r>
      <w:r>
        <w:rPr>
          <w:color w:val="231F20"/>
        </w:rPr>
        <w:t> </w:t>
      </w:r>
      <w:r>
        <w:rPr>
          <w:color w:val="231F20"/>
          <w:w w:val="97"/>
        </w:rPr>
        <w:t>fracción</w:t>
      </w:r>
      <w:r>
        <w:rPr>
          <w:color w:val="231F20"/>
        </w:rPr>
        <w:t> </w:t>
      </w:r>
      <w:r>
        <w:rPr>
          <w:color w:val="231F20"/>
          <w:w w:val="96"/>
        </w:rPr>
        <w:t>al</w:t>
      </w:r>
      <w:r>
        <w:rPr>
          <w:color w:val="231F20"/>
        </w:rPr>
        <w:t> </w:t>
      </w:r>
      <w:r>
        <w:rPr>
          <w:color w:val="231F20"/>
          <w:w w:val="98"/>
        </w:rPr>
        <w:t>artículo</w:t>
      </w:r>
      <w:r>
        <w:rPr>
          <w:color w:val="231F20"/>
        </w:rPr>
        <w:t> </w:t>
      </w:r>
      <w:r>
        <w:rPr>
          <w:color w:val="231F20"/>
          <w:w w:val="97"/>
        </w:rPr>
        <w:t>3º</w:t>
      </w:r>
      <w:r>
        <w:rPr>
          <w:color w:val="231F20"/>
        </w:rPr>
        <w:t> </w:t>
      </w:r>
      <w:r>
        <w:rPr>
          <w:color w:val="231F20"/>
          <w:spacing w:val="7"/>
        </w:rPr>
        <w:t> </w:t>
      </w:r>
      <w:r>
        <w:rPr>
          <w:color w:val="231F20"/>
          <w:w w:val="105"/>
        </w:rPr>
        <w:t>de</w:t>
      </w:r>
      <w:r>
        <w:rPr>
          <w:color w:val="231F20"/>
        </w:rPr>
        <w:t> </w:t>
      </w:r>
      <w:r>
        <w:rPr>
          <w:color w:val="231F20"/>
          <w:w w:val="96"/>
        </w:rPr>
        <w:t>la</w:t>
      </w:r>
      <w:r>
        <w:rPr>
          <w:color w:val="231F20"/>
        </w:rPr>
        <w:t> </w:t>
      </w:r>
      <w:r>
        <w:rPr>
          <w:color w:val="231F20"/>
          <w:w w:val="98"/>
        </w:rPr>
        <w:t>Constitución</w:t>
      </w:r>
      <w:r>
        <w:rPr>
          <w:color w:val="231F20"/>
        </w:rPr>
        <w:t> </w:t>
      </w:r>
      <w:r>
        <w:rPr>
          <w:color w:val="231F20"/>
          <w:w w:val="95"/>
        </w:rPr>
        <w:t>Política</w:t>
      </w:r>
      <w:r>
        <w:rPr>
          <w:color w:val="231F20"/>
        </w:rPr>
        <w:t> </w:t>
      </w:r>
      <w:r>
        <w:rPr>
          <w:color w:val="231F20"/>
          <w:w w:val="105"/>
        </w:rPr>
        <w:t>de</w:t>
      </w:r>
      <w:r>
        <w:rPr>
          <w:color w:val="231F20"/>
        </w:rPr>
        <w:t> </w:t>
      </w:r>
      <w:r>
        <w:rPr>
          <w:color w:val="231F20"/>
          <w:w w:val="94"/>
        </w:rPr>
        <w:t>los</w:t>
      </w:r>
      <w:r>
        <w:rPr>
          <w:color w:val="231F20"/>
        </w:rPr>
        <w:t> </w:t>
      </w:r>
      <w:r>
        <w:rPr>
          <w:color w:val="231F20"/>
          <w:w w:val="97"/>
        </w:rPr>
        <w:t>Estados</w:t>
      </w:r>
      <w:r>
        <w:rPr>
          <w:color w:val="231F20"/>
        </w:rPr>
        <w:t> </w:t>
      </w:r>
      <w:r>
        <w:rPr>
          <w:color w:val="231F20"/>
          <w:w w:val="98"/>
        </w:rPr>
        <w:t>Unidos</w:t>
      </w:r>
      <w:r>
        <w:rPr>
          <w:color w:val="231F20"/>
        </w:rPr>
        <w:t> </w:t>
      </w:r>
      <w:r>
        <w:rPr>
          <w:color w:val="231F20"/>
          <w:w w:val="99"/>
        </w:rPr>
        <w:t>Mex</w:t>
      </w:r>
      <w:r>
        <w:rPr>
          <w:color w:val="231F20"/>
          <w:spacing w:val="-1"/>
          <w:w w:val="99"/>
        </w:rPr>
        <w:t>i</w:t>
      </w:r>
      <w:r>
        <w:rPr>
          <w:color w:val="231F20"/>
          <w:w w:val="21"/>
        </w:rPr>
        <w:t>� </w:t>
      </w:r>
      <w:r>
        <w:rPr>
          <w:color w:val="231F20"/>
          <w:w w:val="98"/>
        </w:rPr>
        <w:t>canos.</w:t>
      </w:r>
      <w:r>
        <w:rPr>
          <w:color w:val="231F20"/>
          <w:spacing w:val="2"/>
        </w:rPr>
        <w:t> </w:t>
      </w:r>
      <w:r>
        <w:rPr>
          <w:color w:val="231F20"/>
          <w:w w:val="96"/>
        </w:rPr>
        <w:t>La</w:t>
      </w:r>
      <w:r>
        <w:rPr>
          <w:color w:val="231F20"/>
          <w:spacing w:val="2"/>
        </w:rPr>
        <w:t> </w:t>
      </w:r>
      <w:r>
        <w:rPr>
          <w:color w:val="231F20"/>
          <w:w w:val="100"/>
        </w:rPr>
        <w:t>autonomía</w:t>
      </w:r>
      <w:r>
        <w:rPr>
          <w:color w:val="231F20"/>
          <w:spacing w:val="2"/>
        </w:rPr>
        <w:t> </w:t>
      </w:r>
      <w:r>
        <w:rPr>
          <w:color w:val="231F20"/>
          <w:w w:val="96"/>
        </w:rPr>
        <w:t>es</w:t>
      </w:r>
      <w:r>
        <w:rPr>
          <w:color w:val="231F20"/>
          <w:spacing w:val="2"/>
        </w:rPr>
        <w:t> </w:t>
      </w:r>
      <w:r>
        <w:rPr>
          <w:color w:val="231F20"/>
          <w:w w:val="96"/>
        </w:rPr>
        <w:t>la</w:t>
      </w:r>
      <w:r>
        <w:rPr>
          <w:color w:val="231F20"/>
          <w:spacing w:val="2"/>
        </w:rPr>
        <w:t> </w:t>
      </w:r>
      <w:r>
        <w:rPr>
          <w:color w:val="231F20"/>
          <w:w w:val="98"/>
        </w:rPr>
        <w:t>facultad</w:t>
      </w:r>
      <w:r>
        <w:rPr>
          <w:color w:val="231F20"/>
          <w:spacing w:val="2"/>
        </w:rPr>
        <w:t> </w:t>
      </w:r>
      <w:r>
        <w:rPr>
          <w:color w:val="231F20"/>
          <w:w w:val="103"/>
        </w:rPr>
        <w:t>que</w:t>
      </w:r>
      <w:r>
        <w:rPr>
          <w:color w:val="231F20"/>
          <w:spacing w:val="2"/>
        </w:rPr>
        <w:t> </w:t>
      </w:r>
      <w:r>
        <w:rPr>
          <w:color w:val="231F20"/>
          <w:w w:val="101"/>
        </w:rPr>
        <w:t>poseen</w:t>
      </w:r>
      <w:r>
        <w:rPr>
          <w:color w:val="231F20"/>
          <w:spacing w:val="2"/>
        </w:rPr>
        <w:t> </w:t>
      </w:r>
      <w:r>
        <w:rPr>
          <w:color w:val="231F20"/>
          <w:w w:val="93"/>
        </w:rPr>
        <w:t>las</w:t>
      </w:r>
      <w:r>
        <w:rPr>
          <w:color w:val="231F20"/>
          <w:spacing w:val="2"/>
        </w:rPr>
        <w:t> </w:t>
      </w:r>
      <w:r>
        <w:rPr>
          <w:color w:val="231F20"/>
          <w:w w:val="99"/>
        </w:rPr>
        <w:t>universidades</w:t>
      </w:r>
      <w:r>
        <w:rPr>
          <w:color w:val="231F20"/>
          <w:spacing w:val="2"/>
        </w:rPr>
        <w:t> </w:t>
      </w:r>
      <w:r>
        <w:rPr>
          <w:color w:val="231F20"/>
          <w:w w:val="105"/>
        </w:rPr>
        <w:t>de</w:t>
      </w:r>
      <w:r>
        <w:rPr>
          <w:color w:val="231F20"/>
          <w:spacing w:val="2"/>
        </w:rPr>
        <w:t> </w:t>
      </w:r>
      <w:r>
        <w:rPr>
          <w:color w:val="231F20"/>
          <w:w w:val="101"/>
        </w:rPr>
        <w:t>autogobernar</w:t>
      </w:r>
      <w:r>
        <w:rPr>
          <w:color w:val="231F20"/>
          <w:w w:val="21"/>
        </w:rPr>
        <w:t>� </w:t>
      </w:r>
      <w:r>
        <w:rPr>
          <w:color w:val="231F20"/>
        </w:rPr>
        <w:t>se –darse sus propias normas dentro del marco de su Ley Orgánica y designar a sus autoridades–, para determinar planes y programas dentro de los principios de libertad de cátedra e investigación, y para administrar libremente su patrimonio </w:t>
      </w:r>
      <w:r>
        <w:rPr>
          <w:color w:val="231F20"/>
          <w:w w:val="96"/>
        </w:rPr>
        <w:t>(Instituto</w:t>
      </w:r>
      <w:r>
        <w:rPr>
          <w:color w:val="231F20"/>
        </w:rPr>
        <w:t> </w:t>
      </w:r>
      <w:r>
        <w:rPr>
          <w:color w:val="231F20"/>
          <w:spacing w:val="-17"/>
        </w:rPr>
        <w:t> </w:t>
      </w:r>
      <w:r>
        <w:rPr>
          <w:color w:val="231F20"/>
          <w:w w:val="105"/>
        </w:rPr>
        <w:t>de</w:t>
      </w:r>
      <w:r>
        <w:rPr>
          <w:color w:val="231F20"/>
        </w:rPr>
        <w:t> </w:t>
      </w:r>
      <w:r>
        <w:rPr>
          <w:color w:val="231F20"/>
          <w:spacing w:val="-17"/>
        </w:rPr>
        <w:t> </w:t>
      </w:r>
      <w:r>
        <w:rPr>
          <w:color w:val="231F20"/>
          <w:w w:val="97"/>
        </w:rPr>
        <w:t>Investigaciones</w:t>
      </w:r>
      <w:r>
        <w:rPr>
          <w:color w:val="231F20"/>
        </w:rPr>
        <w:t> </w:t>
      </w:r>
      <w:r>
        <w:rPr>
          <w:color w:val="231F20"/>
          <w:spacing w:val="-17"/>
        </w:rPr>
        <w:t> </w:t>
      </w:r>
      <w:r>
        <w:rPr>
          <w:color w:val="231F20"/>
          <w:w w:val="96"/>
        </w:rPr>
        <w:t>Jurídicas,</w:t>
      </w:r>
      <w:r>
        <w:rPr>
          <w:color w:val="231F20"/>
        </w:rPr>
        <w:t> </w:t>
      </w:r>
      <w:r>
        <w:rPr>
          <w:color w:val="231F20"/>
          <w:spacing w:val="-17"/>
        </w:rPr>
        <w:t> </w:t>
      </w:r>
      <w:r>
        <w:rPr>
          <w:color w:val="231F20"/>
          <w:w w:val="92"/>
        </w:rPr>
        <w:t>1992:</w:t>
      </w:r>
      <w:r>
        <w:rPr>
          <w:color w:val="231F20"/>
        </w:rPr>
        <w:t> </w:t>
      </w:r>
      <w:r>
        <w:rPr>
          <w:color w:val="231F20"/>
          <w:spacing w:val="-17"/>
        </w:rPr>
        <w:t> </w:t>
      </w:r>
      <w:r>
        <w:rPr>
          <w:color w:val="231F20"/>
          <w:w w:val="93"/>
        </w:rPr>
        <w:t>282</w:t>
      </w:r>
      <w:r>
        <w:rPr>
          <w:color w:val="231F20"/>
          <w:w w:val="21"/>
        </w:rPr>
        <w:t>�</w:t>
      </w:r>
      <w:r>
        <w:rPr>
          <w:color w:val="231F20"/>
          <w:w w:val="92"/>
        </w:rPr>
        <w:t>283).</w:t>
      </w:r>
      <w:r>
        <w:rPr>
          <w:color w:val="231F20"/>
        </w:rPr>
        <w:t>  </w:t>
      </w:r>
      <w:r>
        <w:rPr>
          <w:color w:val="231F20"/>
          <w:spacing w:val="22"/>
        </w:rPr>
        <w:t> </w:t>
      </w:r>
      <w:r>
        <w:rPr>
          <w:color w:val="231F20"/>
          <w:w w:val="94"/>
        </w:rPr>
        <w:t>Las</w:t>
      </w:r>
      <w:r>
        <w:rPr>
          <w:color w:val="231F20"/>
        </w:rPr>
        <w:t> </w:t>
      </w:r>
      <w:r>
        <w:rPr>
          <w:color w:val="231F20"/>
          <w:spacing w:val="-17"/>
        </w:rPr>
        <w:t> </w:t>
      </w:r>
      <w:r>
        <w:rPr>
          <w:color w:val="231F20"/>
          <w:w w:val="96"/>
        </w:rPr>
        <w:t>características</w:t>
      </w:r>
      <w:r>
        <w:rPr>
          <w:color w:val="231F20"/>
        </w:rPr>
        <w:t> </w:t>
      </w:r>
      <w:r>
        <w:rPr>
          <w:color w:val="231F20"/>
          <w:spacing w:val="-17"/>
        </w:rPr>
        <w:t> </w:t>
      </w:r>
      <w:r>
        <w:rPr>
          <w:color w:val="231F20"/>
          <w:w w:val="105"/>
        </w:rPr>
        <w:t>de</w:t>
      </w:r>
      <w:r>
        <w:rPr>
          <w:color w:val="231F20"/>
        </w:rPr>
        <w:t> </w:t>
      </w:r>
      <w:r>
        <w:rPr>
          <w:color w:val="231F20"/>
          <w:spacing w:val="-17"/>
        </w:rPr>
        <w:t> </w:t>
      </w:r>
      <w:r>
        <w:rPr>
          <w:color w:val="231F20"/>
          <w:w w:val="96"/>
        </w:rPr>
        <w:t>la </w:t>
      </w:r>
      <w:r>
        <w:rPr>
          <w:color w:val="231F20"/>
        </w:rPr>
        <w:t>autonomía universitaria</w:t>
      </w:r>
      <w:r>
        <w:rPr>
          <w:color w:val="231F20"/>
          <w:spacing w:val="-19"/>
        </w:rPr>
        <w:t> </w:t>
      </w:r>
      <w:r>
        <w:rPr>
          <w:color w:val="231F20"/>
        </w:rPr>
        <w:t>son:</w:t>
      </w:r>
    </w:p>
    <w:p>
      <w:pPr>
        <w:pStyle w:val="ListParagraph"/>
        <w:numPr>
          <w:ilvl w:val="0"/>
          <w:numId w:val="9"/>
        </w:numPr>
        <w:tabs>
          <w:tab w:pos="520" w:val="left" w:leader="none"/>
        </w:tabs>
        <w:spacing w:line="285" w:lineRule="auto" w:before="0" w:after="0"/>
        <w:ind w:left="520" w:right="117" w:hanging="420"/>
        <w:jc w:val="both"/>
        <w:rPr>
          <w:sz w:val="22"/>
        </w:rPr>
      </w:pPr>
      <w:r>
        <w:rPr>
          <w:color w:val="231F20"/>
          <w:sz w:val="22"/>
        </w:rPr>
        <w:t>Académica: implica que sus fines los realiza de acuerdo con la libertad       de cátedra e investigación y el libre examen y discusión de las ideas; y la fijación de los términos de ingreso, promoción y permanencia del personal académico.</w:t>
      </w:r>
    </w:p>
    <w:p>
      <w:pPr>
        <w:pStyle w:val="ListParagraph"/>
        <w:numPr>
          <w:ilvl w:val="0"/>
          <w:numId w:val="9"/>
        </w:numPr>
        <w:tabs>
          <w:tab w:pos="520" w:val="left" w:leader="none"/>
        </w:tabs>
        <w:spacing w:line="285" w:lineRule="auto" w:before="0" w:after="0"/>
        <w:ind w:left="520" w:right="117" w:hanging="420"/>
        <w:jc w:val="both"/>
        <w:rPr>
          <w:sz w:val="22"/>
        </w:rPr>
      </w:pPr>
      <w:r>
        <w:rPr>
          <w:color w:val="231F20"/>
          <w:sz w:val="22"/>
        </w:rPr>
        <w:t>De gobierno: implica el nombramiento de sus autoridades y el otorgamiento de sus normas dentro de los marcos de su ley orgánica. En este último aspecto es interesante resaltar que la autonomía universitaria  se asemeja a   la autonomía de las entidades federativas: la facultad de legislar en el ámbito interno teniendo como guía una norma de carácter superior que no deben contravenir.</w:t>
      </w:r>
    </w:p>
    <w:p>
      <w:pPr>
        <w:pStyle w:val="ListParagraph"/>
        <w:numPr>
          <w:ilvl w:val="0"/>
          <w:numId w:val="9"/>
        </w:numPr>
        <w:tabs>
          <w:tab w:pos="520" w:val="left" w:leader="none"/>
        </w:tabs>
        <w:spacing w:line="285" w:lineRule="auto" w:before="0" w:after="0"/>
        <w:ind w:left="520" w:right="117" w:hanging="420"/>
        <w:jc w:val="both"/>
        <w:rPr>
          <w:sz w:val="22"/>
        </w:rPr>
      </w:pPr>
      <w:r>
        <w:rPr>
          <w:color w:val="231F20"/>
          <w:sz w:val="22"/>
        </w:rPr>
        <w:t>Económica: implica la libre administración de su patrimonio. Las universidades no pueden cubrir sus necesidades con recursos propios, lo que hace necesario que el Estado les otorgue un subsidio, pero son ellas las que determinan en qué materias y en qué proporción se gastarán los recursos;   los órganos universitarios que los manejan no rinden cuentas a organismos gubernamentales, sino a otro órgano universitario que generalmente es el Consejo, mismo que posee facultades legislativas para el ámbito</w:t>
      </w:r>
      <w:r>
        <w:rPr>
          <w:color w:val="231F20"/>
          <w:spacing w:val="-16"/>
          <w:sz w:val="22"/>
        </w:rPr>
        <w:t> </w:t>
      </w:r>
      <w:r>
        <w:rPr>
          <w:color w:val="231F20"/>
          <w:sz w:val="22"/>
        </w:rPr>
        <w:t>interno.</w:t>
      </w:r>
    </w:p>
    <w:p>
      <w:pPr>
        <w:spacing w:after="0" w:line="285" w:lineRule="auto"/>
        <w:jc w:val="both"/>
        <w:rPr>
          <w:sz w:val="22"/>
        </w:rPr>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En este sentido, los órganos constitucionales autónomos por ley, tienen la encomienda de realizar determinados fines estatales; en el caso particular de      las universidades, impartir educación superior, educar, investigar y difundir la cultura. Sin embargo, dicho fin se ve acotado por el respeto de determinadas libertades, entre las que se encuentran las de cátedra e investigación, libre</w:t>
      </w:r>
      <w:r>
        <w:rPr>
          <w:color w:val="231F20"/>
          <w:spacing w:val="-36"/>
        </w:rPr>
        <w:t> </w:t>
      </w:r>
      <w:r>
        <w:rPr>
          <w:color w:val="231F20"/>
        </w:rPr>
        <w:t>examen y discusión de las ideas. La libertad de enseñanza en nuestro país adquirió carta de presentación con los decretos relativos a la enseñanza educativa de 21 y 23    de octubre de 1833; a través de ellos se arreglaron los estudios y sistemas de enseñanza</w:t>
      </w:r>
      <w:r>
        <w:rPr>
          <w:color w:val="231F20"/>
          <w:spacing w:val="-13"/>
        </w:rPr>
        <w:t> </w:t>
      </w:r>
      <w:r>
        <w:rPr>
          <w:color w:val="231F20"/>
        </w:rPr>
        <w:t>pública</w:t>
      </w:r>
      <w:r>
        <w:rPr>
          <w:color w:val="231F20"/>
          <w:spacing w:val="-13"/>
        </w:rPr>
        <w:t> </w:t>
      </w:r>
      <w:r>
        <w:rPr>
          <w:color w:val="231F20"/>
        </w:rPr>
        <w:t>(Reyes</w:t>
      </w:r>
      <w:r>
        <w:rPr>
          <w:color w:val="231F20"/>
          <w:spacing w:val="-13"/>
        </w:rPr>
        <w:t> </w:t>
      </w:r>
      <w:r>
        <w:rPr>
          <w:color w:val="231F20"/>
        </w:rPr>
        <w:t>Héroles,</w:t>
      </w:r>
      <w:r>
        <w:rPr>
          <w:color w:val="231F20"/>
          <w:spacing w:val="-13"/>
        </w:rPr>
        <w:t> </w:t>
      </w:r>
      <w:r>
        <w:rPr>
          <w:color w:val="231F20"/>
        </w:rPr>
        <w:t>1958:</w:t>
      </w:r>
      <w:r>
        <w:rPr>
          <w:color w:val="231F20"/>
          <w:spacing w:val="-13"/>
        </w:rPr>
        <w:t> </w:t>
      </w:r>
      <w:r>
        <w:rPr>
          <w:color w:val="231F20"/>
        </w:rPr>
        <w:t>211).</w:t>
      </w:r>
    </w:p>
    <w:p>
      <w:pPr>
        <w:pStyle w:val="BodyText"/>
        <w:spacing w:line="285" w:lineRule="auto"/>
        <w:ind w:left="100" w:right="117" w:firstLine="360"/>
        <w:jc w:val="both"/>
      </w:pPr>
      <w:r>
        <w:rPr>
          <w:color w:val="231F20"/>
        </w:rPr>
        <w:t>Sin embargo, se debe considerar que la autonomía sólo es una particularidad de algunas de las universidades en México con la finalidad de que éstas puedan alcanzar principios como la libertad de cátedra, el libre examen y la discusión de las ideas; y así brindar calidad en la educación, desarrollo y actualización en los planes de estudio que imparte y con ello completar el objetivo de la educación superior</w:t>
      </w:r>
      <w:r>
        <w:rPr>
          <w:color w:val="231F20"/>
          <w:spacing w:val="-4"/>
        </w:rPr>
        <w:t> </w:t>
      </w:r>
      <w:r>
        <w:rPr>
          <w:color w:val="231F20"/>
        </w:rPr>
        <w:t>y</w:t>
      </w:r>
      <w:r>
        <w:rPr>
          <w:color w:val="231F20"/>
          <w:spacing w:val="-4"/>
        </w:rPr>
        <w:t> </w:t>
      </w:r>
      <w:r>
        <w:rPr>
          <w:color w:val="231F20"/>
        </w:rPr>
        <w:t>su</w:t>
      </w:r>
      <w:r>
        <w:rPr>
          <w:color w:val="231F20"/>
          <w:spacing w:val="-4"/>
        </w:rPr>
        <w:t> </w:t>
      </w:r>
      <w:r>
        <w:rPr>
          <w:color w:val="231F20"/>
        </w:rPr>
        <w:t>finalidad</w:t>
      </w:r>
      <w:r>
        <w:rPr>
          <w:color w:val="231F20"/>
          <w:spacing w:val="-4"/>
        </w:rPr>
        <w:t> </w:t>
      </w:r>
      <w:r>
        <w:rPr>
          <w:color w:val="231F20"/>
        </w:rPr>
        <w:t>en</w:t>
      </w:r>
      <w:r>
        <w:rPr>
          <w:color w:val="231F20"/>
          <w:spacing w:val="-4"/>
        </w:rPr>
        <w:t> </w:t>
      </w:r>
      <w:r>
        <w:rPr>
          <w:color w:val="231F20"/>
        </w:rPr>
        <w:t>relación</w:t>
      </w:r>
      <w:r>
        <w:rPr>
          <w:color w:val="231F20"/>
          <w:spacing w:val="-4"/>
        </w:rPr>
        <w:t> </w:t>
      </w:r>
      <w:r>
        <w:rPr>
          <w:color w:val="231F20"/>
        </w:rPr>
        <w:t>con</w:t>
      </w:r>
      <w:r>
        <w:rPr>
          <w:color w:val="231F20"/>
          <w:spacing w:val="-4"/>
        </w:rPr>
        <w:t> </w:t>
      </w:r>
      <w:r>
        <w:rPr>
          <w:color w:val="231F20"/>
        </w:rPr>
        <w:t>la</w:t>
      </w:r>
      <w:r>
        <w:rPr>
          <w:color w:val="231F20"/>
          <w:spacing w:val="-4"/>
        </w:rPr>
        <w:t> </w:t>
      </w:r>
      <w:r>
        <w:rPr>
          <w:color w:val="231F20"/>
        </w:rPr>
        <w:t>comunidad:</w:t>
      </w:r>
      <w:r>
        <w:rPr>
          <w:color w:val="231F20"/>
          <w:spacing w:val="-4"/>
        </w:rPr>
        <w:t> </w:t>
      </w:r>
      <w:r>
        <w:rPr>
          <w:color w:val="231F20"/>
        </w:rPr>
        <w:t>cubrir</w:t>
      </w:r>
      <w:r>
        <w:rPr>
          <w:color w:val="231F20"/>
          <w:spacing w:val="-4"/>
        </w:rPr>
        <w:t> </w:t>
      </w:r>
      <w:r>
        <w:rPr>
          <w:color w:val="231F20"/>
        </w:rPr>
        <w:t>las</w:t>
      </w:r>
      <w:r>
        <w:rPr>
          <w:color w:val="231F20"/>
          <w:spacing w:val="-4"/>
        </w:rPr>
        <w:t> </w:t>
      </w:r>
      <w:r>
        <w:rPr>
          <w:color w:val="231F20"/>
        </w:rPr>
        <w:t>necesidades</w:t>
      </w:r>
      <w:r>
        <w:rPr>
          <w:color w:val="231F20"/>
          <w:spacing w:val="-4"/>
        </w:rPr>
        <w:t> </w:t>
      </w:r>
      <w:r>
        <w:rPr>
          <w:color w:val="231F20"/>
        </w:rPr>
        <w:t>de</w:t>
      </w:r>
      <w:r>
        <w:rPr>
          <w:color w:val="231F20"/>
          <w:spacing w:val="-4"/>
        </w:rPr>
        <w:t> </w:t>
      </w:r>
      <w:r>
        <w:rPr>
          <w:color w:val="231F20"/>
        </w:rPr>
        <w:t>los individuos en</w:t>
      </w:r>
      <w:r>
        <w:rPr>
          <w:color w:val="231F20"/>
          <w:spacing w:val="9"/>
        </w:rPr>
        <w:t> </w:t>
      </w:r>
      <w:r>
        <w:rPr>
          <w:color w:val="231F20"/>
        </w:rPr>
        <w:t>sociedad.</w:t>
      </w:r>
    </w:p>
    <w:p>
      <w:pPr>
        <w:pStyle w:val="BodyText"/>
        <w:spacing w:line="285" w:lineRule="auto"/>
        <w:ind w:left="100" w:right="117" w:firstLine="360"/>
        <w:jc w:val="both"/>
      </w:pPr>
      <w:r>
        <w:rPr>
          <w:color w:val="231F20"/>
        </w:rPr>
        <w:t>En</w:t>
      </w:r>
      <w:r>
        <w:rPr>
          <w:color w:val="231F20"/>
          <w:spacing w:val="-4"/>
        </w:rPr>
        <w:t> </w:t>
      </w:r>
      <w:r>
        <w:rPr>
          <w:color w:val="231F20"/>
        </w:rPr>
        <w:t>la</w:t>
      </w:r>
      <w:r>
        <w:rPr>
          <w:color w:val="231F20"/>
          <w:spacing w:val="-4"/>
        </w:rPr>
        <w:t> </w:t>
      </w:r>
      <w:r>
        <w:rPr>
          <w:color w:val="231F20"/>
        </w:rPr>
        <w:t>actualidad,</w:t>
      </w:r>
      <w:r>
        <w:rPr>
          <w:color w:val="231F20"/>
          <w:spacing w:val="-4"/>
        </w:rPr>
        <w:t> </w:t>
      </w:r>
      <w:r>
        <w:rPr>
          <w:color w:val="231F20"/>
        </w:rPr>
        <w:t>la</w:t>
      </w:r>
      <w:r>
        <w:rPr>
          <w:color w:val="231F20"/>
          <w:spacing w:val="-4"/>
        </w:rPr>
        <w:t> </w:t>
      </w:r>
      <w:r>
        <w:rPr>
          <w:color w:val="231F20"/>
        </w:rPr>
        <w:t>educación</w:t>
      </w:r>
      <w:r>
        <w:rPr>
          <w:color w:val="231F20"/>
          <w:spacing w:val="-4"/>
        </w:rPr>
        <w:t> </w:t>
      </w:r>
      <w:r>
        <w:rPr>
          <w:color w:val="231F20"/>
        </w:rPr>
        <w:t>universitaria</w:t>
      </w:r>
      <w:r>
        <w:rPr>
          <w:color w:val="231F20"/>
          <w:spacing w:val="-4"/>
        </w:rPr>
        <w:t> </w:t>
      </w:r>
      <w:r>
        <w:rPr>
          <w:color w:val="231F20"/>
        </w:rPr>
        <w:t>presenta</w:t>
      </w:r>
      <w:r>
        <w:rPr>
          <w:color w:val="231F20"/>
          <w:spacing w:val="-4"/>
        </w:rPr>
        <w:t> </w:t>
      </w:r>
      <w:r>
        <w:rPr>
          <w:color w:val="231F20"/>
        </w:rPr>
        <w:t>un</w:t>
      </w:r>
      <w:r>
        <w:rPr>
          <w:color w:val="231F20"/>
          <w:spacing w:val="-4"/>
        </w:rPr>
        <w:t> </w:t>
      </w:r>
      <w:r>
        <w:rPr>
          <w:color w:val="231F20"/>
        </w:rPr>
        <w:t>reto</w:t>
      </w:r>
      <w:r>
        <w:rPr>
          <w:color w:val="231F20"/>
          <w:spacing w:val="-4"/>
        </w:rPr>
        <w:t> </w:t>
      </w:r>
      <w:r>
        <w:rPr>
          <w:color w:val="231F20"/>
        </w:rPr>
        <w:t>social</w:t>
      </w:r>
      <w:r>
        <w:rPr>
          <w:color w:val="231F20"/>
          <w:spacing w:val="-4"/>
        </w:rPr>
        <w:t> </w:t>
      </w:r>
      <w:r>
        <w:rPr>
          <w:color w:val="231F20"/>
        </w:rPr>
        <w:t>en</w:t>
      </w:r>
      <w:r>
        <w:rPr>
          <w:color w:val="231F20"/>
          <w:spacing w:val="-4"/>
        </w:rPr>
        <w:t> </w:t>
      </w:r>
      <w:r>
        <w:rPr>
          <w:color w:val="231F20"/>
        </w:rPr>
        <w:t>cuanto</w:t>
      </w:r>
      <w:r>
        <w:rPr>
          <w:color w:val="231F20"/>
          <w:spacing w:val="-4"/>
        </w:rPr>
        <w:t> </w:t>
      </w:r>
      <w:r>
        <w:rPr>
          <w:color w:val="231F20"/>
        </w:rPr>
        <w:t>a </w:t>
      </w:r>
      <w:r>
        <w:rPr>
          <w:color w:val="231F20"/>
          <w:w w:val="96"/>
        </w:rPr>
        <w:t>la</w:t>
      </w:r>
      <w:r>
        <w:rPr>
          <w:color w:val="231F20"/>
          <w:spacing w:val="1"/>
        </w:rPr>
        <w:t> </w:t>
      </w:r>
      <w:r>
        <w:rPr>
          <w:color w:val="231F20"/>
          <w:w w:val="103"/>
        </w:rPr>
        <w:t>demanda</w:t>
      </w:r>
      <w:r>
        <w:rPr>
          <w:color w:val="231F20"/>
          <w:spacing w:val="1"/>
        </w:rPr>
        <w:t> </w:t>
      </w:r>
      <w:r>
        <w:rPr>
          <w:color w:val="231F20"/>
          <w:w w:val="103"/>
        </w:rPr>
        <w:t>que</w:t>
      </w:r>
      <w:r>
        <w:rPr>
          <w:color w:val="231F20"/>
          <w:spacing w:val="1"/>
        </w:rPr>
        <w:t> </w:t>
      </w:r>
      <w:r>
        <w:rPr>
          <w:color w:val="231F20"/>
          <w:w w:val="99"/>
        </w:rPr>
        <w:t>tiene</w:t>
      </w:r>
      <w:r>
        <w:rPr>
          <w:color w:val="231F20"/>
          <w:spacing w:val="1"/>
        </w:rPr>
        <w:t> </w:t>
      </w:r>
      <w:r>
        <w:rPr>
          <w:color w:val="231F20"/>
          <w:w w:val="96"/>
        </w:rPr>
        <w:t>la</w:t>
      </w:r>
      <w:r>
        <w:rPr>
          <w:color w:val="231F20"/>
          <w:spacing w:val="1"/>
        </w:rPr>
        <w:t> </w:t>
      </w:r>
      <w:r>
        <w:rPr>
          <w:color w:val="231F20"/>
          <w:w w:val="101"/>
        </w:rPr>
        <w:t>ciudadanía</w:t>
      </w:r>
      <w:r>
        <w:rPr>
          <w:color w:val="231F20"/>
          <w:spacing w:val="1"/>
        </w:rPr>
        <w:t> </w:t>
      </w:r>
      <w:r>
        <w:rPr>
          <w:color w:val="231F20"/>
          <w:w w:val="103"/>
        </w:rPr>
        <w:t>para</w:t>
      </w:r>
      <w:r>
        <w:rPr>
          <w:color w:val="231F20"/>
          <w:spacing w:val="1"/>
        </w:rPr>
        <w:t> </w:t>
      </w:r>
      <w:r>
        <w:rPr>
          <w:color w:val="231F20"/>
          <w:w w:val="101"/>
        </w:rPr>
        <w:t>acceder</w:t>
      </w:r>
      <w:r>
        <w:rPr>
          <w:color w:val="231F20"/>
          <w:spacing w:val="1"/>
        </w:rPr>
        <w:t> </w:t>
      </w:r>
      <w:r>
        <w:rPr>
          <w:color w:val="231F20"/>
          <w:w w:val="101"/>
        </w:rPr>
        <w:t>a</w:t>
      </w:r>
      <w:r>
        <w:rPr>
          <w:color w:val="231F20"/>
          <w:spacing w:val="1"/>
        </w:rPr>
        <w:t> </w:t>
      </w:r>
      <w:r>
        <w:rPr>
          <w:color w:val="231F20"/>
          <w:w w:val="94"/>
        </w:rPr>
        <w:t>ella;</w:t>
      </w:r>
      <w:r>
        <w:rPr>
          <w:color w:val="231F20"/>
          <w:spacing w:val="1"/>
        </w:rPr>
        <w:t> </w:t>
      </w:r>
      <w:r>
        <w:rPr>
          <w:color w:val="231F20"/>
          <w:w w:val="100"/>
        </w:rPr>
        <w:t>siendo</w:t>
      </w:r>
      <w:r>
        <w:rPr>
          <w:color w:val="231F20"/>
          <w:spacing w:val="1"/>
        </w:rPr>
        <w:t> </w:t>
      </w:r>
      <w:r>
        <w:rPr>
          <w:color w:val="231F20"/>
          <w:w w:val="103"/>
        </w:rPr>
        <w:t>un</w:t>
      </w:r>
      <w:r>
        <w:rPr>
          <w:color w:val="231F20"/>
          <w:spacing w:val="1"/>
        </w:rPr>
        <w:t> </w:t>
      </w:r>
      <w:r>
        <w:rPr>
          <w:color w:val="231F20"/>
          <w:w w:val="102"/>
        </w:rPr>
        <w:t>derecho</w:t>
      </w:r>
      <w:r>
        <w:rPr>
          <w:color w:val="231F20"/>
          <w:spacing w:val="1"/>
        </w:rPr>
        <w:t> </w:t>
      </w:r>
      <w:r>
        <w:rPr>
          <w:color w:val="231F20"/>
          <w:w w:val="96"/>
        </w:rPr>
        <w:t>const</w:t>
      </w:r>
      <w:r>
        <w:rPr>
          <w:color w:val="231F20"/>
          <w:spacing w:val="-1"/>
          <w:w w:val="96"/>
        </w:rPr>
        <w:t>i</w:t>
      </w:r>
      <w:r>
        <w:rPr>
          <w:color w:val="231F20"/>
          <w:w w:val="21"/>
        </w:rPr>
        <w:t>� </w:t>
      </w:r>
      <w:r>
        <w:rPr>
          <w:color w:val="231F20"/>
        </w:rPr>
        <w:t>tucional se ve muy limitado en el sector de la educación superior. Existen grupos que exigen el acceso a este nivel de educación, pero lo cierto es que la educación universitaria en México ha perdido su finalidad de preparar personas que puedan solventar los problemas sociales, así como lograr que accedan a un mejor nivel económico.</w:t>
      </w:r>
    </w:p>
    <w:p>
      <w:pPr>
        <w:pStyle w:val="BodyText"/>
        <w:spacing w:line="285" w:lineRule="auto"/>
        <w:ind w:left="100" w:right="117" w:firstLine="360"/>
        <w:jc w:val="both"/>
      </w:pPr>
      <w:r>
        <w:rPr>
          <w:color w:val="231F20"/>
        </w:rPr>
        <w:t>La enseñanza de la </w:t>
      </w:r>
      <w:r>
        <w:rPr>
          <w:color w:val="231F20"/>
          <w:w w:val="140"/>
          <w:sz w:val="15"/>
          <w:szCs w:val="15"/>
        </w:rPr>
        <w:t>rs </w:t>
      </w:r>
      <w:r>
        <w:rPr>
          <w:color w:val="231F20"/>
        </w:rPr>
        <w:t>en las universidades no se debe ver como la forma directa de impartir en un programa de estudios el concepto; se trata de enseñar </w:t>
      </w:r>
      <w:r>
        <w:rPr>
          <w:color w:val="231F20"/>
          <w:w w:val="103"/>
        </w:rPr>
        <w:t>una</w:t>
      </w:r>
      <w:r>
        <w:rPr>
          <w:color w:val="231F20"/>
          <w:spacing w:val="12"/>
        </w:rPr>
        <w:t> </w:t>
      </w:r>
      <w:r>
        <w:rPr>
          <w:color w:val="231F20"/>
          <w:w w:val="98"/>
        </w:rPr>
        <w:t>profesión</w:t>
      </w:r>
      <w:r>
        <w:rPr>
          <w:color w:val="231F20"/>
          <w:spacing w:val="12"/>
        </w:rPr>
        <w:t> </w:t>
      </w:r>
      <w:r>
        <w:rPr>
          <w:color w:val="231F20"/>
          <w:w w:val="103"/>
        </w:rPr>
        <w:t>que</w:t>
      </w:r>
      <w:r>
        <w:rPr>
          <w:color w:val="231F20"/>
          <w:spacing w:val="12"/>
        </w:rPr>
        <w:t> </w:t>
      </w:r>
      <w:r>
        <w:rPr>
          <w:color w:val="231F20"/>
          <w:w w:val="95"/>
        </w:rPr>
        <w:t>refleje</w:t>
      </w:r>
      <w:r>
        <w:rPr>
          <w:color w:val="231F20"/>
          <w:spacing w:val="12"/>
        </w:rPr>
        <w:t> </w:t>
      </w:r>
      <w:r>
        <w:rPr>
          <w:color w:val="231F20"/>
          <w:w w:val="100"/>
        </w:rPr>
        <w:t>responsabilidad</w:t>
      </w:r>
      <w:r>
        <w:rPr>
          <w:color w:val="231F20"/>
          <w:spacing w:val="12"/>
        </w:rPr>
        <w:t> </w:t>
      </w:r>
      <w:r>
        <w:rPr>
          <w:color w:val="231F20"/>
          <w:w w:val="95"/>
        </w:rPr>
        <w:t>social,</w:t>
      </w:r>
      <w:r>
        <w:rPr>
          <w:color w:val="231F20"/>
          <w:spacing w:val="12"/>
        </w:rPr>
        <w:t> </w:t>
      </w:r>
      <w:r>
        <w:rPr>
          <w:color w:val="231F20"/>
          <w:w w:val="103"/>
        </w:rPr>
        <w:t>por</w:t>
      </w:r>
      <w:r>
        <w:rPr>
          <w:color w:val="231F20"/>
          <w:spacing w:val="12"/>
        </w:rPr>
        <w:t> </w:t>
      </w:r>
      <w:r>
        <w:rPr>
          <w:color w:val="231F20"/>
          <w:w w:val="96"/>
        </w:rPr>
        <w:t>ello</w:t>
      </w:r>
      <w:r>
        <w:rPr>
          <w:color w:val="231F20"/>
          <w:spacing w:val="12"/>
        </w:rPr>
        <w:t> </w:t>
      </w:r>
      <w:r>
        <w:rPr>
          <w:color w:val="231F20"/>
          <w:w w:val="96"/>
        </w:rPr>
        <w:t>se</w:t>
      </w:r>
      <w:r>
        <w:rPr>
          <w:color w:val="231F20"/>
          <w:spacing w:val="12"/>
        </w:rPr>
        <w:t> </w:t>
      </w:r>
      <w:r>
        <w:rPr>
          <w:color w:val="231F20"/>
          <w:w w:val="105"/>
        </w:rPr>
        <w:t>debe</w:t>
      </w:r>
      <w:r>
        <w:rPr>
          <w:color w:val="231F20"/>
          <w:spacing w:val="12"/>
        </w:rPr>
        <w:t> </w:t>
      </w:r>
      <w:r>
        <w:rPr>
          <w:color w:val="231F20"/>
          <w:w w:val="97"/>
        </w:rPr>
        <w:t>actualizar</w:t>
      </w:r>
      <w:r>
        <w:rPr>
          <w:color w:val="231F20"/>
          <w:spacing w:val="12"/>
        </w:rPr>
        <w:t> </w:t>
      </w:r>
      <w:r>
        <w:rPr>
          <w:color w:val="231F20"/>
          <w:w w:val="98"/>
        </w:rPr>
        <w:t>cons</w:t>
      </w:r>
      <w:r>
        <w:rPr>
          <w:color w:val="231F20"/>
          <w:w w:val="21"/>
        </w:rPr>
        <w:t>� </w:t>
      </w:r>
      <w:r>
        <w:rPr>
          <w:color w:val="231F20"/>
        </w:rPr>
        <w:t>tantemente a los docentes, más ahora que se vive en la sociedad de la</w:t>
      </w:r>
      <w:r>
        <w:rPr>
          <w:color w:val="231F20"/>
          <w:spacing w:val="-29"/>
        </w:rPr>
        <w:t> </w:t>
      </w:r>
      <w:r>
        <w:rPr>
          <w:color w:val="231F20"/>
        </w:rPr>
        <w:t>información </w:t>
      </w:r>
      <w:r>
        <w:rPr>
          <w:color w:val="231F20"/>
          <w:w w:val="93"/>
        </w:rPr>
        <w:t>y</w:t>
      </w:r>
      <w:r>
        <w:rPr>
          <w:color w:val="231F20"/>
          <w:spacing w:val="8"/>
        </w:rPr>
        <w:t> </w:t>
      </w:r>
      <w:r>
        <w:rPr>
          <w:color w:val="231F20"/>
          <w:w w:val="96"/>
        </w:rPr>
        <w:t>el</w:t>
      </w:r>
      <w:r>
        <w:rPr>
          <w:color w:val="231F20"/>
          <w:spacing w:val="8"/>
        </w:rPr>
        <w:t> </w:t>
      </w:r>
      <w:r>
        <w:rPr>
          <w:color w:val="231F20"/>
          <w:w w:val="99"/>
        </w:rPr>
        <w:t>conocimiento.</w:t>
      </w:r>
      <w:r>
        <w:rPr>
          <w:color w:val="231F20"/>
          <w:spacing w:val="8"/>
        </w:rPr>
        <w:t> </w:t>
      </w:r>
      <w:r>
        <w:rPr>
          <w:color w:val="231F20"/>
          <w:w w:val="94"/>
        </w:rPr>
        <w:t>Las</w:t>
      </w:r>
      <w:r>
        <w:rPr>
          <w:color w:val="231F20"/>
          <w:spacing w:val="8"/>
        </w:rPr>
        <w:t> </w:t>
      </w:r>
      <w:r>
        <w:rPr>
          <w:color w:val="231F20"/>
          <w:w w:val="96"/>
        </w:rPr>
        <w:t>instituciones</w:t>
      </w:r>
      <w:r>
        <w:rPr>
          <w:color w:val="231F20"/>
          <w:spacing w:val="8"/>
        </w:rPr>
        <w:t> </w:t>
      </w:r>
      <w:r>
        <w:rPr>
          <w:color w:val="231F20"/>
          <w:w w:val="105"/>
        </w:rPr>
        <w:t>de</w:t>
      </w:r>
      <w:r>
        <w:rPr>
          <w:color w:val="231F20"/>
          <w:spacing w:val="8"/>
        </w:rPr>
        <w:t> </w:t>
      </w:r>
      <w:r>
        <w:rPr>
          <w:color w:val="231F20"/>
          <w:w w:val="101"/>
        </w:rPr>
        <w:t>educación</w:t>
      </w:r>
      <w:r>
        <w:rPr>
          <w:color w:val="231F20"/>
          <w:spacing w:val="8"/>
        </w:rPr>
        <w:t> </w:t>
      </w:r>
      <w:r>
        <w:rPr>
          <w:color w:val="231F20"/>
          <w:w w:val="100"/>
        </w:rPr>
        <w:t>superior</w:t>
      </w:r>
      <w:r>
        <w:rPr>
          <w:color w:val="231F20"/>
          <w:spacing w:val="8"/>
        </w:rPr>
        <w:t> </w:t>
      </w:r>
      <w:r>
        <w:rPr>
          <w:color w:val="231F20"/>
          <w:w w:val="105"/>
        </w:rPr>
        <w:t>deben</w:t>
      </w:r>
      <w:r>
        <w:rPr>
          <w:color w:val="231F20"/>
          <w:spacing w:val="8"/>
        </w:rPr>
        <w:t> </w:t>
      </w:r>
      <w:r>
        <w:rPr>
          <w:color w:val="231F20"/>
          <w:w w:val="99"/>
        </w:rPr>
        <w:t>formar</w:t>
      </w:r>
      <w:r>
        <w:rPr>
          <w:color w:val="231F20"/>
          <w:spacing w:val="8"/>
        </w:rPr>
        <w:t> </w:t>
      </w:r>
      <w:r>
        <w:rPr>
          <w:color w:val="231F20"/>
          <w:w w:val="101"/>
        </w:rPr>
        <w:t>a</w:t>
      </w:r>
      <w:r>
        <w:rPr>
          <w:color w:val="231F20"/>
          <w:spacing w:val="8"/>
        </w:rPr>
        <w:t> </w:t>
      </w:r>
      <w:r>
        <w:rPr>
          <w:color w:val="231F20"/>
          <w:w w:val="94"/>
        </w:rPr>
        <w:t>los</w:t>
      </w:r>
      <w:r>
        <w:rPr>
          <w:color w:val="231F20"/>
          <w:spacing w:val="8"/>
        </w:rPr>
        <w:t> </w:t>
      </w:r>
      <w:r>
        <w:rPr>
          <w:color w:val="231F20"/>
          <w:w w:val="96"/>
        </w:rPr>
        <w:t>e</w:t>
      </w:r>
      <w:r>
        <w:rPr>
          <w:color w:val="231F20"/>
          <w:spacing w:val="-1"/>
          <w:w w:val="96"/>
        </w:rPr>
        <w:t>s</w:t>
      </w:r>
      <w:r>
        <w:rPr>
          <w:color w:val="231F20"/>
          <w:w w:val="21"/>
        </w:rPr>
        <w:t>� </w:t>
      </w:r>
      <w:r>
        <w:rPr>
          <w:color w:val="231F20"/>
        </w:rPr>
        <w:t>tudiantes para que se conviertan en ciudadanos bien informados y profundamente motivados, provistos de un sentido crítico y capaces de analizar los problemas de la sociedad y buscar las soluciones, pero principalmente aprender a aplicar sus </w:t>
      </w:r>
      <w:r>
        <w:rPr>
          <w:color w:val="231F20"/>
          <w:w w:val="99"/>
        </w:rPr>
        <w:t>competencias</w:t>
      </w:r>
      <w:r>
        <w:rPr>
          <w:color w:val="231F20"/>
          <w:spacing w:val="3"/>
        </w:rPr>
        <w:t> </w:t>
      </w:r>
      <w:r>
        <w:rPr>
          <w:color w:val="231F20"/>
          <w:w w:val="93"/>
        </w:rPr>
        <w:t>y</w:t>
      </w:r>
      <w:r>
        <w:rPr>
          <w:color w:val="231F20"/>
          <w:spacing w:val="3"/>
        </w:rPr>
        <w:t> </w:t>
      </w:r>
      <w:r>
        <w:rPr>
          <w:color w:val="231F20"/>
          <w:w w:val="99"/>
        </w:rPr>
        <w:t>asumir</w:t>
      </w:r>
      <w:r>
        <w:rPr>
          <w:color w:val="231F20"/>
          <w:spacing w:val="3"/>
        </w:rPr>
        <w:t> </w:t>
      </w:r>
      <w:r>
        <w:rPr>
          <w:color w:val="231F20"/>
          <w:w w:val="99"/>
        </w:rPr>
        <w:t>responsabilidades</w:t>
      </w:r>
      <w:r>
        <w:rPr>
          <w:color w:val="231F20"/>
          <w:spacing w:val="3"/>
        </w:rPr>
        <w:t> </w:t>
      </w:r>
      <w:r>
        <w:rPr>
          <w:color w:val="231F20"/>
          <w:w w:val="95"/>
        </w:rPr>
        <w:t>sociales,</w:t>
      </w:r>
      <w:r>
        <w:rPr>
          <w:color w:val="231F20"/>
          <w:spacing w:val="3"/>
        </w:rPr>
        <w:t> </w:t>
      </w:r>
      <w:r>
        <w:rPr>
          <w:color w:val="231F20"/>
          <w:w w:val="103"/>
        </w:rPr>
        <w:t>no</w:t>
      </w:r>
      <w:r>
        <w:rPr>
          <w:color w:val="231F20"/>
          <w:spacing w:val="3"/>
        </w:rPr>
        <w:t> </w:t>
      </w:r>
      <w:r>
        <w:rPr>
          <w:color w:val="231F20"/>
          <w:w w:val="100"/>
        </w:rPr>
        <w:t>importa</w:t>
      </w:r>
      <w:r>
        <w:rPr>
          <w:color w:val="231F20"/>
          <w:spacing w:val="3"/>
        </w:rPr>
        <w:t> </w:t>
      </w:r>
      <w:r>
        <w:rPr>
          <w:color w:val="231F20"/>
          <w:w w:val="88"/>
        </w:rPr>
        <w:t>si</w:t>
      </w:r>
      <w:r>
        <w:rPr>
          <w:color w:val="231F20"/>
          <w:spacing w:val="3"/>
        </w:rPr>
        <w:t> </w:t>
      </w:r>
      <w:r>
        <w:rPr>
          <w:color w:val="231F20"/>
          <w:w w:val="96"/>
        </w:rPr>
        <w:t>se</w:t>
      </w:r>
      <w:r>
        <w:rPr>
          <w:color w:val="231F20"/>
          <w:spacing w:val="3"/>
        </w:rPr>
        <w:t> </w:t>
      </w:r>
      <w:r>
        <w:rPr>
          <w:color w:val="231F20"/>
          <w:w w:val="99"/>
        </w:rPr>
        <w:t>estudia</w:t>
      </w:r>
      <w:r>
        <w:rPr>
          <w:color w:val="231F20"/>
          <w:spacing w:val="3"/>
        </w:rPr>
        <w:t> </w:t>
      </w:r>
      <w:r>
        <w:rPr>
          <w:color w:val="231F20"/>
          <w:w w:val="103"/>
        </w:rPr>
        <w:t>en</w:t>
      </w:r>
      <w:r>
        <w:rPr>
          <w:color w:val="231F20"/>
          <w:spacing w:val="3"/>
        </w:rPr>
        <w:t> </w:t>
      </w:r>
      <w:r>
        <w:rPr>
          <w:color w:val="231F20"/>
          <w:w w:val="100"/>
        </w:rPr>
        <w:t>uni</w:t>
      </w:r>
      <w:r>
        <w:rPr>
          <w:color w:val="231F20"/>
          <w:w w:val="21"/>
        </w:rPr>
        <w:t>� </w:t>
      </w:r>
      <w:r>
        <w:rPr>
          <w:color w:val="231F20"/>
        </w:rPr>
        <w:t>versidades públicas o privadas. En este análisis comparativo de </w:t>
      </w:r>
      <w:r>
        <w:rPr>
          <w:color w:val="231F20"/>
          <w:w w:val="140"/>
          <w:sz w:val="15"/>
          <w:szCs w:val="15"/>
        </w:rPr>
        <w:t>rsU </w:t>
      </w:r>
      <w:r>
        <w:rPr>
          <w:color w:val="231F20"/>
        </w:rPr>
        <w:t>ésta debe </w:t>
      </w:r>
      <w:r>
        <w:rPr>
          <w:color w:val="231F20"/>
          <w:spacing w:val="29"/>
        </w:rPr>
        <w:t> </w:t>
      </w:r>
      <w:r>
        <w:rPr>
          <w:color w:val="231F20"/>
        </w:rPr>
        <w:t>ser</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una actividad esencial de las instituciones de enseñanza superior del futuro pues la formación del personal es fundamental para lograr una enseñanza superior de </w:t>
      </w:r>
      <w:r>
        <w:rPr>
          <w:color w:val="231F20"/>
          <w:w w:val="99"/>
        </w:rPr>
        <w:t>calidad;</w:t>
      </w:r>
      <w:r>
        <w:rPr>
          <w:color w:val="231F20"/>
          <w:spacing w:val="16"/>
        </w:rPr>
        <w:t> </w:t>
      </w:r>
      <w:r>
        <w:rPr>
          <w:color w:val="231F20"/>
          <w:w w:val="103"/>
        </w:rPr>
        <w:t>para</w:t>
      </w:r>
      <w:r>
        <w:rPr>
          <w:color w:val="231F20"/>
          <w:spacing w:val="16"/>
        </w:rPr>
        <w:t> </w:t>
      </w:r>
      <w:r>
        <w:rPr>
          <w:color w:val="231F20"/>
          <w:w w:val="96"/>
        </w:rPr>
        <w:t>ello</w:t>
      </w:r>
      <w:r>
        <w:rPr>
          <w:color w:val="231F20"/>
          <w:spacing w:val="16"/>
        </w:rPr>
        <w:t> </w:t>
      </w:r>
      <w:r>
        <w:rPr>
          <w:color w:val="231F20"/>
          <w:w w:val="102"/>
        </w:rPr>
        <w:t>debemos</w:t>
      </w:r>
      <w:r>
        <w:rPr>
          <w:color w:val="231F20"/>
          <w:spacing w:val="16"/>
        </w:rPr>
        <w:t> </w:t>
      </w:r>
      <w:r>
        <w:rPr>
          <w:color w:val="231F20"/>
          <w:w w:val="100"/>
        </w:rPr>
        <w:t>considerar</w:t>
      </w:r>
      <w:r>
        <w:rPr>
          <w:color w:val="231F20"/>
          <w:spacing w:val="16"/>
        </w:rPr>
        <w:t> </w:t>
      </w:r>
      <w:r>
        <w:rPr>
          <w:color w:val="231F20"/>
          <w:w w:val="103"/>
        </w:rPr>
        <w:t>que</w:t>
      </w:r>
      <w:r>
        <w:rPr>
          <w:color w:val="231F20"/>
          <w:spacing w:val="16"/>
        </w:rPr>
        <w:t> </w:t>
      </w:r>
      <w:r>
        <w:rPr>
          <w:color w:val="231F20"/>
          <w:w w:val="96"/>
        </w:rPr>
        <w:t>la</w:t>
      </w:r>
      <w:r>
        <w:rPr>
          <w:color w:val="231F20"/>
          <w:spacing w:val="16"/>
        </w:rPr>
        <w:t> </w:t>
      </w:r>
      <w:r>
        <w:rPr>
          <w:color w:val="231F20"/>
          <w:w w:val="102"/>
        </w:rPr>
        <w:t>manera</w:t>
      </w:r>
      <w:r>
        <w:rPr>
          <w:color w:val="231F20"/>
          <w:spacing w:val="16"/>
        </w:rPr>
        <w:t> </w:t>
      </w:r>
      <w:r>
        <w:rPr>
          <w:color w:val="231F20"/>
          <w:w w:val="103"/>
        </w:rPr>
        <w:t>en</w:t>
      </w:r>
      <w:r>
        <w:rPr>
          <w:color w:val="231F20"/>
          <w:spacing w:val="16"/>
        </w:rPr>
        <w:t> </w:t>
      </w:r>
      <w:r>
        <w:rPr>
          <w:color w:val="231F20"/>
          <w:w w:val="103"/>
        </w:rPr>
        <w:t>que</w:t>
      </w:r>
      <w:r>
        <w:rPr>
          <w:color w:val="231F20"/>
          <w:spacing w:val="16"/>
        </w:rPr>
        <w:t> </w:t>
      </w:r>
      <w:r>
        <w:rPr>
          <w:color w:val="231F20"/>
          <w:w w:val="96"/>
        </w:rPr>
        <w:t>se</w:t>
      </w:r>
      <w:r>
        <w:rPr>
          <w:color w:val="231F20"/>
          <w:spacing w:val="16"/>
        </w:rPr>
        <w:t> </w:t>
      </w:r>
      <w:r>
        <w:rPr>
          <w:color w:val="231F20"/>
          <w:w w:val="100"/>
        </w:rPr>
        <w:t>enseña</w:t>
      </w:r>
      <w:r>
        <w:rPr>
          <w:color w:val="231F20"/>
          <w:spacing w:val="16"/>
        </w:rPr>
        <w:t> </w:t>
      </w:r>
      <w:r>
        <w:rPr>
          <w:color w:val="231F20"/>
          <w:w w:val="103"/>
        </w:rPr>
        <w:t>en</w:t>
      </w:r>
      <w:r>
        <w:rPr>
          <w:color w:val="231F20"/>
          <w:spacing w:val="16"/>
        </w:rPr>
        <w:t> </w:t>
      </w:r>
      <w:r>
        <w:rPr>
          <w:color w:val="231F20"/>
          <w:w w:val="96"/>
        </w:rPr>
        <w:t>la</w:t>
      </w:r>
      <w:r>
        <w:rPr>
          <w:color w:val="231F20"/>
          <w:spacing w:val="16"/>
        </w:rPr>
        <w:t> </w:t>
      </w:r>
      <w:r>
        <w:rPr>
          <w:color w:val="231F20"/>
          <w:w w:val="99"/>
        </w:rPr>
        <w:t>a</w:t>
      </w:r>
      <w:r>
        <w:rPr>
          <w:color w:val="231F20"/>
          <w:spacing w:val="-1"/>
          <w:w w:val="99"/>
        </w:rPr>
        <w:t>c</w:t>
      </w:r>
      <w:r>
        <w:rPr>
          <w:color w:val="231F20"/>
          <w:w w:val="21"/>
        </w:rPr>
        <w:t>� </w:t>
      </w:r>
      <w:r>
        <w:rPr>
          <w:color w:val="231F20"/>
        </w:rPr>
        <w:t>tualidad depende en gran medida del marco laboral general y de las condiciones de empleo del personal universitario, su formación ha sido en todas las épocas de la educación institucionalizada una actividad con problemas específicos, distintos a los de cualquier otra profesión; la </w:t>
      </w:r>
      <w:r>
        <w:rPr>
          <w:color w:val="231F20"/>
          <w:w w:val="115"/>
          <w:sz w:val="15"/>
          <w:szCs w:val="15"/>
        </w:rPr>
        <w:t>rsU </w:t>
      </w:r>
      <w:r>
        <w:rPr>
          <w:color w:val="231F20"/>
        </w:rPr>
        <w:t>puede ser bandera y nuevo motor en las universidades para desarrollar programas y planes que enfoquen su impacto en </w:t>
      </w:r>
      <w:r>
        <w:rPr>
          <w:color w:val="231F20"/>
          <w:w w:val="96"/>
        </w:rPr>
        <w:t>el</w:t>
      </w:r>
      <w:r>
        <w:rPr>
          <w:color w:val="231F20"/>
          <w:spacing w:val="6"/>
        </w:rPr>
        <w:t> </w:t>
      </w:r>
      <w:r>
        <w:rPr>
          <w:color w:val="231F20"/>
          <w:w w:val="100"/>
        </w:rPr>
        <w:t>proceso</w:t>
      </w:r>
      <w:r>
        <w:rPr>
          <w:color w:val="231F20"/>
          <w:spacing w:val="6"/>
        </w:rPr>
        <w:t> </w:t>
      </w:r>
      <w:r>
        <w:rPr>
          <w:color w:val="231F20"/>
          <w:w w:val="105"/>
        </w:rPr>
        <w:t>de</w:t>
      </w:r>
      <w:r>
        <w:rPr>
          <w:color w:val="231F20"/>
          <w:spacing w:val="6"/>
        </w:rPr>
        <w:t> </w:t>
      </w:r>
      <w:r>
        <w:rPr>
          <w:color w:val="231F20"/>
          <w:w w:val="99"/>
        </w:rPr>
        <w:t>enseñanza</w:t>
      </w:r>
      <w:r>
        <w:rPr>
          <w:color w:val="231F20"/>
          <w:w w:val="21"/>
        </w:rPr>
        <w:t>�</w:t>
      </w:r>
      <w:r>
        <w:rPr>
          <w:color w:val="231F20"/>
          <w:w w:val="99"/>
        </w:rPr>
        <w:t>aprendizaje,</w:t>
      </w:r>
      <w:r>
        <w:rPr>
          <w:color w:val="231F20"/>
          <w:spacing w:val="6"/>
        </w:rPr>
        <w:t> </w:t>
      </w:r>
      <w:r>
        <w:rPr>
          <w:color w:val="231F20"/>
          <w:w w:val="96"/>
        </w:rPr>
        <w:t>al</w:t>
      </w:r>
      <w:r>
        <w:rPr>
          <w:color w:val="231F20"/>
          <w:spacing w:val="6"/>
        </w:rPr>
        <w:t> </w:t>
      </w:r>
      <w:r>
        <w:rPr>
          <w:color w:val="231F20"/>
          <w:w w:val="100"/>
        </w:rPr>
        <w:t>buscar</w:t>
      </w:r>
      <w:r>
        <w:rPr>
          <w:color w:val="231F20"/>
          <w:spacing w:val="6"/>
        </w:rPr>
        <w:t> </w:t>
      </w:r>
      <w:r>
        <w:rPr>
          <w:color w:val="231F20"/>
          <w:w w:val="96"/>
        </w:rPr>
        <w:t>la</w:t>
      </w:r>
      <w:r>
        <w:rPr>
          <w:color w:val="231F20"/>
          <w:spacing w:val="6"/>
        </w:rPr>
        <w:t> </w:t>
      </w:r>
      <w:r>
        <w:rPr>
          <w:color w:val="231F20"/>
          <w:w w:val="98"/>
        </w:rPr>
        <w:t>formación</w:t>
      </w:r>
      <w:r>
        <w:rPr>
          <w:color w:val="231F20"/>
          <w:spacing w:val="6"/>
        </w:rPr>
        <w:t> </w:t>
      </w:r>
      <w:r>
        <w:rPr>
          <w:color w:val="231F20"/>
          <w:w w:val="105"/>
        </w:rPr>
        <w:t>de</w:t>
      </w:r>
      <w:r>
        <w:rPr>
          <w:color w:val="231F20"/>
          <w:spacing w:val="6"/>
        </w:rPr>
        <w:t> </w:t>
      </w:r>
      <w:r>
        <w:rPr>
          <w:color w:val="231F20"/>
          <w:w w:val="96"/>
        </w:rPr>
        <w:t>profesionistas</w:t>
      </w:r>
      <w:r>
        <w:rPr>
          <w:color w:val="231F20"/>
          <w:spacing w:val="6"/>
        </w:rPr>
        <w:t> </w:t>
      </w:r>
      <w:r>
        <w:rPr>
          <w:color w:val="231F20"/>
          <w:w w:val="103"/>
        </w:rPr>
        <w:t>que </w:t>
      </w:r>
      <w:r>
        <w:rPr>
          <w:color w:val="231F20"/>
          <w:w w:val="104"/>
        </w:rPr>
        <w:t>den</w:t>
      </w:r>
      <w:r>
        <w:rPr>
          <w:color w:val="231F20"/>
          <w:spacing w:val="11"/>
        </w:rPr>
        <w:t> </w:t>
      </w:r>
      <w:r>
        <w:rPr>
          <w:color w:val="231F20"/>
          <w:w w:val="99"/>
        </w:rPr>
        <w:t>respuesta</w:t>
      </w:r>
      <w:r>
        <w:rPr>
          <w:color w:val="231F20"/>
          <w:spacing w:val="11"/>
        </w:rPr>
        <w:t> </w:t>
      </w:r>
      <w:r>
        <w:rPr>
          <w:color w:val="231F20"/>
          <w:w w:val="101"/>
        </w:rPr>
        <w:t>a</w:t>
      </w:r>
      <w:r>
        <w:rPr>
          <w:color w:val="231F20"/>
          <w:spacing w:val="11"/>
        </w:rPr>
        <w:t> </w:t>
      </w:r>
      <w:r>
        <w:rPr>
          <w:color w:val="231F20"/>
          <w:w w:val="93"/>
        </w:rPr>
        <w:t>las</w:t>
      </w:r>
      <w:r>
        <w:rPr>
          <w:color w:val="231F20"/>
          <w:spacing w:val="11"/>
        </w:rPr>
        <w:t> </w:t>
      </w:r>
      <w:r>
        <w:rPr>
          <w:color w:val="231F20"/>
          <w:w w:val="99"/>
        </w:rPr>
        <w:t>problemáticas</w:t>
      </w:r>
      <w:r>
        <w:rPr>
          <w:color w:val="231F20"/>
          <w:spacing w:val="11"/>
        </w:rPr>
        <w:t> </w:t>
      </w:r>
      <w:r>
        <w:rPr>
          <w:color w:val="231F20"/>
          <w:w w:val="95"/>
        </w:rPr>
        <w:t>sociales</w:t>
      </w:r>
      <w:r>
        <w:rPr>
          <w:color w:val="231F20"/>
          <w:spacing w:val="11"/>
        </w:rPr>
        <w:t> </w:t>
      </w:r>
      <w:r>
        <w:rPr>
          <w:color w:val="231F20"/>
          <w:w w:val="101"/>
        </w:rPr>
        <w:t>a</w:t>
      </w:r>
      <w:r>
        <w:rPr>
          <w:color w:val="231F20"/>
          <w:spacing w:val="11"/>
        </w:rPr>
        <w:t> </w:t>
      </w:r>
      <w:r>
        <w:rPr>
          <w:color w:val="231F20"/>
          <w:w w:val="97"/>
        </w:rPr>
        <w:t>través</w:t>
      </w:r>
      <w:r>
        <w:rPr>
          <w:color w:val="231F20"/>
          <w:spacing w:val="11"/>
        </w:rPr>
        <w:t> </w:t>
      </w:r>
      <w:r>
        <w:rPr>
          <w:color w:val="231F20"/>
          <w:w w:val="101"/>
        </w:rPr>
        <w:t>del</w:t>
      </w:r>
      <w:r>
        <w:rPr>
          <w:color w:val="231F20"/>
          <w:spacing w:val="11"/>
        </w:rPr>
        <w:t> </w:t>
      </w:r>
      <w:r>
        <w:rPr>
          <w:color w:val="231F20"/>
          <w:w w:val="99"/>
        </w:rPr>
        <w:t>estudio,</w:t>
      </w:r>
      <w:r>
        <w:rPr>
          <w:color w:val="231F20"/>
          <w:spacing w:val="11"/>
        </w:rPr>
        <w:t> </w:t>
      </w:r>
      <w:r>
        <w:rPr>
          <w:color w:val="231F20"/>
          <w:w w:val="96"/>
        </w:rPr>
        <w:t>investigación</w:t>
      </w:r>
      <w:r>
        <w:rPr>
          <w:color w:val="231F20"/>
          <w:spacing w:val="11"/>
        </w:rPr>
        <w:t> </w:t>
      </w:r>
      <w:r>
        <w:rPr>
          <w:color w:val="231F20"/>
          <w:w w:val="93"/>
        </w:rPr>
        <w:t>y</w:t>
      </w:r>
      <w:r>
        <w:rPr>
          <w:color w:val="231F20"/>
          <w:spacing w:val="11"/>
        </w:rPr>
        <w:t> </w:t>
      </w:r>
      <w:r>
        <w:rPr>
          <w:color w:val="231F20"/>
          <w:w w:val="100"/>
        </w:rPr>
        <w:t>di</w:t>
      </w:r>
      <w:r>
        <w:rPr>
          <w:color w:val="231F20"/>
          <w:w w:val="21"/>
        </w:rPr>
        <w:t>� </w:t>
      </w:r>
      <w:r>
        <w:rPr>
          <w:color w:val="231F20"/>
        </w:rPr>
        <w:t>fusión del conocimiento, la cultura y las</w:t>
      </w:r>
      <w:r>
        <w:rPr>
          <w:color w:val="231F20"/>
          <w:spacing w:val="-21"/>
        </w:rPr>
        <w:t> </w:t>
      </w:r>
      <w:r>
        <w:rPr>
          <w:color w:val="231F20"/>
        </w:rPr>
        <w:t>ideas.</w:t>
      </w:r>
    </w:p>
    <w:p>
      <w:pPr>
        <w:pStyle w:val="BodyText"/>
      </w:pPr>
    </w:p>
    <w:p>
      <w:pPr>
        <w:pStyle w:val="BodyText"/>
        <w:spacing w:before="2"/>
        <w:rPr>
          <w:sz w:val="30"/>
        </w:rPr>
      </w:pPr>
    </w:p>
    <w:p>
      <w:pPr>
        <w:spacing w:before="0"/>
        <w:ind w:left="100" w:right="109" w:firstLine="0"/>
        <w:jc w:val="left"/>
        <w:rPr>
          <w:sz w:val="15"/>
        </w:rPr>
      </w:pPr>
      <w:r>
        <w:rPr>
          <w:color w:val="231F20"/>
          <w:spacing w:val="5"/>
          <w:w w:val="146"/>
          <w:sz w:val="22"/>
        </w:rPr>
        <w:t>d</w:t>
      </w:r>
      <w:r>
        <w:rPr>
          <w:color w:val="231F20"/>
          <w:spacing w:val="5"/>
          <w:w w:val="164"/>
          <w:sz w:val="15"/>
        </w:rPr>
        <w:t>o</w:t>
      </w:r>
      <w:r>
        <w:rPr>
          <w:color w:val="231F20"/>
          <w:spacing w:val="5"/>
          <w:w w:val="161"/>
          <w:sz w:val="15"/>
        </w:rPr>
        <w:t>c</w:t>
      </w:r>
      <w:r>
        <w:rPr>
          <w:color w:val="231F20"/>
          <w:spacing w:val="5"/>
          <w:w w:val="99"/>
          <w:sz w:val="15"/>
        </w:rPr>
        <w:t>U</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99"/>
          <w:sz w:val="15"/>
        </w:rPr>
        <w:t>U</w:t>
      </w:r>
      <w:r>
        <w:rPr>
          <w:color w:val="231F20"/>
          <w:spacing w:val="5"/>
          <w:w w:val="211"/>
          <w:sz w:val="15"/>
        </w:rPr>
        <w:t>l</w:t>
      </w:r>
      <w:r>
        <w:rPr>
          <w:color w:val="231F20"/>
          <w:spacing w:val="5"/>
          <w:w w:val="237"/>
          <w:sz w:val="15"/>
        </w:rPr>
        <w:t>t</w:t>
      </w:r>
      <w:r>
        <w:rPr>
          <w:color w:val="231F20"/>
          <w:w w:val="167"/>
          <w:sz w:val="15"/>
        </w:rPr>
        <w:t>a</w:t>
      </w:r>
    </w:p>
    <w:p>
      <w:pPr>
        <w:pStyle w:val="BodyText"/>
      </w:pPr>
    </w:p>
    <w:p>
      <w:pPr>
        <w:spacing w:line="333" w:lineRule="auto" w:before="132"/>
        <w:ind w:left="460" w:right="117" w:hanging="360"/>
        <w:jc w:val="both"/>
        <w:rPr>
          <w:sz w:val="20"/>
        </w:rPr>
      </w:pPr>
      <w:r>
        <w:rPr>
          <w:color w:val="231F20"/>
          <w:sz w:val="20"/>
        </w:rPr>
        <w:t>American Marketing Association consulta en línea, disponible en: </w:t>
      </w:r>
      <w:hyperlink r:id="rId76">
        <w:r>
          <w:rPr>
            <w:color w:val="231F20"/>
            <w:sz w:val="20"/>
          </w:rPr>
          <w:t>http://www.</w:t>
        </w:r>
      </w:hyperlink>
      <w:r>
        <w:rPr>
          <w:color w:val="231F20"/>
          <w:sz w:val="20"/>
        </w:rPr>
        <w:t> marketingpower.com/_layouts/Dictionary.aspx?dLetter=O</w:t>
      </w:r>
    </w:p>
    <w:p>
      <w:pPr>
        <w:spacing w:line="250" w:lineRule="exact" w:before="0"/>
        <w:ind w:left="100" w:right="109" w:firstLine="0"/>
        <w:jc w:val="left"/>
        <w:rPr>
          <w:sz w:val="20"/>
        </w:rPr>
      </w:pPr>
      <w:r>
        <w:rPr>
          <w:color w:val="231F20"/>
          <w:sz w:val="20"/>
        </w:rPr>
        <w:t>Andrade, Simón (2005) </w:t>
      </w:r>
      <w:r>
        <w:rPr>
          <w:rFonts w:ascii="Palatino Linotype" w:hAnsi="Palatino Linotype"/>
          <w:i/>
          <w:color w:val="231F20"/>
          <w:sz w:val="20"/>
        </w:rPr>
        <w:t>Diccionario de Economía, </w:t>
      </w:r>
      <w:r>
        <w:rPr>
          <w:color w:val="231F20"/>
          <w:sz w:val="20"/>
        </w:rPr>
        <w:t>Editorial Andrade.</w:t>
      </w:r>
    </w:p>
    <w:p>
      <w:pPr>
        <w:spacing w:line="304" w:lineRule="auto" w:before="50"/>
        <w:ind w:left="460" w:right="118" w:hanging="360"/>
        <w:jc w:val="both"/>
        <w:rPr>
          <w:sz w:val="20"/>
        </w:rPr>
      </w:pPr>
      <w:r>
        <w:rPr>
          <w:color w:val="231F20"/>
          <w:sz w:val="20"/>
        </w:rPr>
        <w:t>Arancibia,</w:t>
      </w:r>
      <w:r>
        <w:rPr>
          <w:color w:val="231F20"/>
          <w:spacing w:val="-12"/>
          <w:sz w:val="20"/>
        </w:rPr>
        <w:t> </w:t>
      </w:r>
      <w:r>
        <w:rPr>
          <w:color w:val="231F20"/>
          <w:sz w:val="20"/>
        </w:rPr>
        <w:t>Violeta</w:t>
      </w:r>
      <w:r>
        <w:rPr>
          <w:color w:val="231F20"/>
          <w:spacing w:val="-12"/>
          <w:sz w:val="20"/>
        </w:rPr>
        <w:t> </w:t>
      </w:r>
      <w:r>
        <w:rPr>
          <w:color w:val="231F20"/>
          <w:sz w:val="20"/>
        </w:rPr>
        <w:t>(2003)</w:t>
      </w:r>
      <w:r>
        <w:rPr>
          <w:color w:val="231F20"/>
          <w:spacing w:val="-12"/>
          <w:sz w:val="20"/>
        </w:rPr>
        <w:t> </w:t>
      </w:r>
      <w:r>
        <w:rPr>
          <w:rFonts w:ascii="Palatino Linotype" w:hAnsi="Palatino Linotype"/>
          <w:i/>
          <w:color w:val="231F20"/>
          <w:sz w:val="20"/>
        </w:rPr>
        <w:t>Educando</w:t>
      </w:r>
      <w:r>
        <w:rPr>
          <w:rFonts w:ascii="Palatino Linotype" w:hAnsi="Palatino Linotype"/>
          <w:i/>
          <w:color w:val="231F20"/>
          <w:spacing w:val="-12"/>
          <w:sz w:val="20"/>
        </w:rPr>
        <w:t> </w:t>
      </w:r>
      <w:r>
        <w:rPr>
          <w:rFonts w:ascii="Palatino Linotype" w:hAnsi="Palatino Linotype"/>
          <w:i/>
          <w:color w:val="231F20"/>
          <w:sz w:val="20"/>
        </w:rPr>
        <w:t>para</w:t>
      </w:r>
      <w:r>
        <w:rPr>
          <w:rFonts w:ascii="Palatino Linotype" w:hAnsi="Palatino Linotype"/>
          <w:i/>
          <w:color w:val="231F20"/>
          <w:spacing w:val="-13"/>
          <w:sz w:val="20"/>
        </w:rPr>
        <w:t> </w:t>
      </w:r>
      <w:r>
        <w:rPr>
          <w:rFonts w:ascii="Palatino Linotype" w:hAnsi="Palatino Linotype"/>
          <w:i/>
          <w:color w:val="231F20"/>
          <w:sz w:val="20"/>
        </w:rPr>
        <w:t>la</w:t>
      </w:r>
      <w:r>
        <w:rPr>
          <w:rFonts w:ascii="Palatino Linotype" w:hAnsi="Palatino Linotype"/>
          <w:i/>
          <w:color w:val="231F20"/>
          <w:spacing w:val="-13"/>
          <w:sz w:val="20"/>
        </w:rPr>
        <w:t> </w:t>
      </w:r>
      <w:r>
        <w:rPr>
          <w:rFonts w:ascii="Palatino Linotype" w:hAnsi="Palatino Linotype"/>
          <w:i/>
          <w:color w:val="231F20"/>
          <w:sz w:val="20"/>
        </w:rPr>
        <w:t>Responsabilidad</w:t>
      </w:r>
      <w:r>
        <w:rPr>
          <w:rFonts w:ascii="Palatino Linotype" w:hAnsi="Palatino Linotype"/>
          <w:i/>
          <w:color w:val="231F20"/>
          <w:spacing w:val="-13"/>
          <w:sz w:val="20"/>
        </w:rPr>
        <w:t> </w:t>
      </w:r>
      <w:r>
        <w:rPr>
          <w:rFonts w:ascii="Palatino Linotype" w:hAnsi="Palatino Linotype"/>
          <w:i/>
          <w:color w:val="231F20"/>
          <w:sz w:val="20"/>
        </w:rPr>
        <w:t>Social</w:t>
      </w:r>
      <w:r>
        <w:rPr>
          <w:color w:val="231F20"/>
          <w:sz w:val="20"/>
        </w:rPr>
        <w:t>.</w:t>
      </w:r>
      <w:r>
        <w:rPr>
          <w:color w:val="231F20"/>
          <w:spacing w:val="-12"/>
          <w:sz w:val="20"/>
        </w:rPr>
        <w:t> </w:t>
      </w:r>
      <w:r>
        <w:rPr>
          <w:color w:val="231F20"/>
          <w:sz w:val="20"/>
        </w:rPr>
        <w:t>Proyecto</w:t>
      </w:r>
      <w:r>
        <w:rPr>
          <w:color w:val="231F20"/>
          <w:spacing w:val="-12"/>
          <w:sz w:val="20"/>
        </w:rPr>
        <w:t> </w:t>
      </w:r>
      <w:r>
        <w:rPr>
          <w:color w:val="231F20"/>
          <w:sz w:val="20"/>
        </w:rPr>
        <w:t>Universidad: Construye País.</w:t>
      </w:r>
      <w:r>
        <w:rPr>
          <w:color w:val="231F20"/>
          <w:spacing w:val="-15"/>
          <w:sz w:val="20"/>
        </w:rPr>
        <w:t> </w:t>
      </w:r>
      <w:r>
        <w:rPr>
          <w:color w:val="231F20"/>
          <w:sz w:val="20"/>
        </w:rPr>
        <w:t>Chile.</w:t>
      </w:r>
    </w:p>
    <w:p>
      <w:pPr>
        <w:spacing w:line="285" w:lineRule="auto" w:before="7"/>
        <w:ind w:left="460" w:right="118" w:hanging="360"/>
        <w:jc w:val="both"/>
        <w:rPr>
          <w:sz w:val="20"/>
        </w:rPr>
      </w:pPr>
      <w:r>
        <w:rPr>
          <w:color w:val="231F20"/>
          <w:sz w:val="20"/>
        </w:rPr>
        <w:t>AUSJAL</w:t>
      </w:r>
      <w:r>
        <w:rPr>
          <w:color w:val="231F20"/>
          <w:spacing w:val="-15"/>
          <w:sz w:val="20"/>
        </w:rPr>
        <w:t> </w:t>
      </w:r>
      <w:r>
        <w:rPr>
          <w:color w:val="231F20"/>
          <w:sz w:val="20"/>
        </w:rPr>
        <w:t>(2009)</w:t>
      </w:r>
      <w:r>
        <w:rPr>
          <w:color w:val="231F20"/>
          <w:spacing w:val="-15"/>
          <w:sz w:val="20"/>
        </w:rPr>
        <w:t> </w:t>
      </w:r>
      <w:r>
        <w:rPr>
          <w:rFonts w:ascii="Palatino Linotype" w:hAnsi="Palatino Linotype"/>
          <w:i/>
          <w:color w:val="231F20"/>
          <w:sz w:val="20"/>
        </w:rPr>
        <w:t>Políticas</w:t>
      </w:r>
      <w:r>
        <w:rPr>
          <w:rFonts w:ascii="Palatino Linotype" w:hAnsi="Palatino Linotype"/>
          <w:i/>
          <w:color w:val="231F20"/>
          <w:spacing w:val="-16"/>
          <w:sz w:val="20"/>
        </w:rPr>
        <w:t> </w:t>
      </w:r>
      <w:r>
        <w:rPr>
          <w:rFonts w:ascii="Palatino Linotype" w:hAnsi="Palatino Linotype"/>
          <w:i/>
          <w:color w:val="231F20"/>
          <w:sz w:val="20"/>
        </w:rPr>
        <w:t>y</w:t>
      </w:r>
      <w:r>
        <w:rPr>
          <w:rFonts w:ascii="Palatino Linotype" w:hAnsi="Palatino Linotype"/>
          <w:i/>
          <w:color w:val="231F20"/>
          <w:spacing w:val="-16"/>
          <w:sz w:val="20"/>
        </w:rPr>
        <w:t> </w:t>
      </w:r>
      <w:r>
        <w:rPr>
          <w:rFonts w:ascii="Palatino Linotype" w:hAnsi="Palatino Linotype"/>
          <w:i/>
          <w:color w:val="231F20"/>
          <w:sz w:val="20"/>
        </w:rPr>
        <w:t>sistema</w:t>
      </w:r>
      <w:r>
        <w:rPr>
          <w:rFonts w:ascii="Palatino Linotype" w:hAnsi="Palatino Linotype"/>
          <w:i/>
          <w:color w:val="231F20"/>
          <w:spacing w:val="-16"/>
          <w:sz w:val="20"/>
        </w:rPr>
        <w:t> </w:t>
      </w:r>
      <w:r>
        <w:rPr>
          <w:rFonts w:ascii="Palatino Linotype" w:hAnsi="Palatino Linotype"/>
          <w:i/>
          <w:color w:val="231F20"/>
          <w:sz w:val="20"/>
        </w:rPr>
        <w:t>de</w:t>
      </w:r>
      <w:r>
        <w:rPr>
          <w:rFonts w:ascii="Palatino Linotype" w:hAnsi="Palatino Linotype"/>
          <w:i/>
          <w:color w:val="231F20"/>
          <w:spacing w:val="-16"/>
          <w:sz w:val="20"/>
        </w:rPr>
        <w:t> </w:t>
      </w:r>
      <w:r>
        <w:rPr>
          <w:rFonts w:ascii="Palatino Linotype" w:hAnsi="Palatino Linotype"/>
          <w:i/>
          <w:color w:val="231F20"/>
          <w:sz w:val="20"/>
        </w:rPr>
        <w:t>autoevaluación</w:t>
      </w:r>
      <w:r>
        <w:rPr>
          <w:rFonts w:ascii="Palatino Linotype" w:hAnsi="Palatino Linotype"/>
          <w:i/>
          <w:color w:val="231F20"/>
          <w:spacing w:val="-15"/>
          <w:sz w:val="20"/>
        </w:rPr>
        <w:t> </w:t>
      </w:r>
      <w:r>
        <w:rPr>
          <w:rFonts w:ascii="Palatino Linotype" w:hAnsi="Palatino Linotype"/>
          <w:i/>
          <w:color w:val="231F20"/>
          <w:sz w:val="20"/>
        </w:rPr>
        <w:t>y</w:t>
      </w:r>
      <w:r>
        <w:rPr>
          <w:rFonts w:ascii="Palatino Linotype" w:hAnsi="Palatino Linotype"/>
          <w:i/>
          <w:color w:val="231F20"/>
          <w:spacing w:val="-16"/>
          <w:sz w:val="20"/>
        </w:rPr>
        <w:t> </w:t>
      </w:r>
      <w:r>
        <w:rPr>
          <w:rFonts w:ascii="Palatino Linotype" w:hAnsi="Palatino Linotype"/>
          <w:i/>
          <w:color w:val="231F20"/>
          <w:sz w:val="20"/>
        </w:rPr>
        <w:t>gestión</w:t>
      </w:r>
      <w:r>
        <w:rPr>
          <w:rFonts w:ascii="Palatino Linotype" w:hAnsi="Palatino Linotype"/>
          <w:i/>
          <w:color w:val="231F20"/>
          <w:spacing w:val="-16"/>
          <w:sz w:val="20"/>
        </w:rPr>
        <w:t> </w:t>
      </w:r>
      <w:r>
        <w:rPr>
          <w:rFonts w:ascii="Palatino Linotype" w:hAnsi="Palatino Linotype"/>
          <w:i/>
          <w:color w:val="231F20"/>
          <w:sz w:val="20"/>
        </w:rPr>
        <w:t>de</w:t>
      </w:r>
      <w:r>
        <w:rPr>
          <w:rFonts w:ascii="Palatino Linotype" w:hAnsi="Palatino Linotype"/>
          <w:i/>
          <w:color w:val="231F20"/>
          <w:spacing w:val="-16"/>
          <w:sz w:val="20"/>
        </w:rPr>
        <w:t> </w:t>
      </w:r>
      <w:r>
        <w:rPr>
          <w:rFonts w:ascii="Palatino Linotype" w:hAnsi="Palatino Linotype"/>
          <w:i/>
          <w:color w:val="231F20"/>
          <w:sz w:val="20"/>
        </w:rPr>
        <w:t>la</w:t>
      </w:r>
      <w:r>
        <w:rPr>
          <w:rFonts w:ascii="Palatino Linotype" w:hAnsi="Palatino Linotype"/>
          <w:i/>
          <w:color w:val="231F20"/>
          <w:spacing w:val="-16"/>
          <w:sz w:val="20"/>
        </w:rPr>
        <w:t> </w:t>
      </w:r>
      <w:r>
        <w:rPr>
          <w:rFonts w:ascii="Palatino Linotype" w:hAnsi="Palatino Linotype"/>
          <w:i/>
          <w:color w:val="231F20"/>
          <w:sz w:val="20"/>
        </w:rPr>
        <w:t>responsabilidad</w:t>
      </w:r>
      <w:r>
        <w:rPr>
          <w:rFonts w:ascii="Palatino Linotype" w:hAnsi="Palatino Linotype"/>
          <w:i/>
          <w:color w:val="231F20"/>
          <w:spacing w:val="-16"/>
          <w:sz w:val="20"/>
        </w:rPr>
        <w:t> </w:t>
      </w:r>
      <w:r>
        <w:rPr>
          <w:rFonts w:ascii="Palatino Linotype" w:hAnsi="Palatino Linotype"/>
          <w:i/>
          <w:color w:val="231F20"/>
          <w:sz w:val="20"/>
        </w:rPr>
        <w:t>socia</w:t>
      </w:r>
      <w:r>
        <w:rPr>
          <w:rFonts w:ascii="Palatino Linotype" w:hAnsi="Palatino Linotype"/>
          <w:i/>
          <w:sz w:val="20"/>
        </w:rPr>
        <w:t>l </w:t>
      </w:r>
      <w:r>
        <w:rPr>
          <w:rFonts w:ascii="Palatino Linotype" w:hAnsi="Palatino Linotype"/>
          <w:i/>
          <w:sz w:val="20"/>
        </w:rPr>
        <w:t>universitaria en </w:t>
      </w:r>
      <w:r>
        <w:rPr>
          <w:rFonts w:ascii="Palatino Linotype" w:hAnsi="Palatino Linotype"/>
          <w:i/>
          <w:spacing w:val="-4"/>
          <w:sz w:val="20"/>
        </w:rPr>
        <w:t>AUSJAL</w:t>
      </w:r>
      <w:r>
        <w:rPr>
          <w:spacing w:val="-4"/>
          <w:sz w:val="20"/>
        </w:rPr>
        <w:t>. </w:t>
      </w:r>
      <w:r>
        <w:rPr>
          <w:sz w:val="20"/>
        </w:rPr>
        <w:t>Ed. Alejandría, Córdoba,</w:t>
      </w:r>
      <w:r>
        <w:rPr>
          <w:spacing w:val="28"/>
          <w:sz w:val="20"/>
        </w:rPr>
        <w:t> </w:t>
      </w:r>
      <w:r>
        <w:rPr>
          <w:sz w:val="20"/>
        </w:rPr>
        <w:t>Argentina.</w:t>
      </w:r>
    </w:p>
    <w:p>
      <w:pPr>
        <w:spacing w:line="304" w:lineRule="auto" w:before="0"/>
        <w:ind w:left="460" w:right="118" w:hanging="360"/>
        <w:jc w:val="both"/>
        <w:rPr>
          <w:sz w:val="20"/>
        </w:rPr>
      </w:pPr>
      <w:r>
        <w:rPr>
          <w:color w:val="231F20"/>
          <w:sz w:val="20"/>
        </w:rPr>
        <w:t>Becker, Gary (1983) </w:t>
      </w:r>
      <w:r>
        <w:rPr>
          <w:rFonts w:ascii="Palatino Linotype"/>
          <w:i/>
          <w:color w:val="231F20"/>
          <w:sz w:val="20"/>
        </w:rPr>
        <w:t>El capital humano</w:t>
      </w:r>
      <w:r>
        <w:rPr>
          <w:color w:val="231F20"/>
          <w:sz w:val="20"/>
        </w:rPr>
        <w:t>, Alianza Universidad Textos, Alianza Editorial, Madrid.</w:t>
      </w:r>
    </w:p>
    <w:p>
      <w:pPr>
        <w:spacing w:line="319" w:lineRule="auto" w:before="7"/>
        <w:ind w:left="460" w:right="117" w:hanging="360"/>
        <w:jc w:val="both"/>
        <w:rPr>
          <w:sz w:val="20"/>
        </w:rPr>
      </w:pPr>
      <w:r>
        <w:rPr>
          <w:color w:val="231F20"/>
          <w:sz w:val="20"/>
        </w:rPr>
        <w:t>Belausteguigoitia,</w:t>
      </w:r>
      <w:r>
        <w:rPr>
          <w:color w:val="231F20"/>
          <w:spacing w:val="-13"/>
          <w:sz w:val="20"/>
        </w:rPr>
        <w:t> </w:t>
      </w:r>
      <w:r>
        <w:rPr>
          <w:color w:val="231F20"/>
          <w:sz w:val="20"/>
        </w:rPr>
        <w:t>Imanol</w:t>
      </w:r>
      <w:r>
        <w:rPr>
          <w:color w:val="231F20"/>
          <w:spacing w:val="-13"/>
          <w:sz w:val="20"/>
        </w:rPr>
        <w:t> </w:t>
      </w:r>
      <w:r>
        <w:rPr>
          <w:color w:val="231F20"/>
          <w:sz w:val="20"/>
        </w:rPr>
        <w:t>(2000)</w:t>
      </w:r>
      <w:r>
        <w:rPr>
          <w:color w:val="231F20"/>
          <w:spacing w:val="-13"/>
          <w:sz w:val="20"/>
        </w:rPr>
        <w:t> </w:t>
      </w:r>
      <w:r>
        <w:rPr>
          <w:rFonts w:ascii="Palatino Linotype" w:hAnsi="Palatino Linotype"/>
          <w:i/>
          <w:color w:val="231F20"/>
          <w:sz w:val="20"/>
        </w:rPr>
        <w:t>Empresas</w:t>
      </w:r>
      <w:r>
        <w:rPr>
          <w:rFonts w:ascii="Palatino Linotype" w:hAnsi="Palatino Linotype"/>
          <w:i/>
          <w:color w:val="231F20"/>
          <w:spacing w:val="-14"/>
          <w:sz w:val="20"/>
        </w:rPr>
        <w:t> </w:t>
      </w:r>
      <w:r>
        <w:rPr>
          <w:rFonts w:ascii="Palatino Linotype" w:hAnsi="Palatino Linotype"/>
          <w:i/>
          <w:color w:val="231F20"/>
          <w:spacing w:val="-3"/>
          <w:sz w:val="20"/>
        </w:rPr>
        <w:t>Familiares</w:t>
      </w:r>
      <w:r>
        <w:rPr>
          <w:rFonts w:ascii="Palatino Linotype" w:hAnsi="Palatino Linotype"/>
          <w:i/>
          <w:color w:val="231F20"/>
          <w:spacing w:val="-14"/>
          <w:sz w:val="20"/>
        </w:rPr>
        <w:t> </w:t>
      </w:r>
      <w:r>
        <w:rPr>
          <w:rFonts w:ascii="Palatino Linotype" w:hAnsi="Palatino Linotype"/>
          <w:i/>
          <w:color w:val="231F20"/>
          <w:sz w:val="20"/>
        </w:rPr>
        <w:t>y</w:t>
      </w:r>
      <w:r>
        <w:rPr>
          <w:rFonts w:ascii="Palatino Linotype" w:hAnsi="Palatino Linotype"/>
          <w:i/>
          <w:color w:val="231F20"/>
          <w:spacing w:val="-14"/>
          <w:sz w:val="20"/>
        </w:rPr>
        <w:t> </w:t>
      </w:r>
      <w:r>
        <w:rPr>
          <w:rFonts w:ascii="Palatino Linotype" w:hAnsi="Palatino Linotype"/>
          <w:i/>
          <w:color w:val="231F20"/>
          <w:sz w:val="20"/>
        </w:rPr>
        <w:t>Responsabilidad</w:t>
      </w:r>
      <w:r>
        <w:rPr>
          <w:rFonts w:ascii="Palatino Linotype" w:hAnsi="Palatino Linotype"/>
          <w:i/>
          <w:color w:val="231F20"/>
          <w:spacing w:val="-14"/>
          <w:sz w:val="20"/>
        </w:rPr>
        <w:t> </w:t>
      </w:r>
      <w:r>
        <w:rPr>
          <w:rFonts w:ascii="Palatino Linotype" w:hAnsi="Palatino Linotype"/>
          <w:i/>
          <w:color w:val="231F20"/>
          <w:sz w:val="20"/>
        </w:rPr>
        <w:t>Social</w:t>
      </w:r>
      <w:r>
        <w:rPr>
          <w:rFonts w:ascii="Palatino Linotype" w:hAnsi="Palatino Linotype"/>
          <w:i/>
          <w:color w:val="231F20"/>
          <w:spacing w:val="-14"/>
          <w:sz w:val="20"/>
        </w:rPr>
        <w:t> </w:t>
      </w:r>
      <w:r>
        <w:rPr>
          <w:rFonts w:ascii="Palatino Linotype" w:hAnsi="Palatino Linotype"/>
          <w:i/>
          <w:color w:val="231F20"/>
          <w:sz w:val="20"/>
        </w:rPr>
        <w:t>en</w:t>
      </w:r>
      <w:r>
        <w:rPr>
          <w:rFonts w:ascii="Palatino Linotype" w:hAnsi="Palatino Linotype"/>
          <w:i/>
          <w:color w:val="231F20"/>
          <w:spacing w:val="-14"/>
          <w:sz w:val="20"/>
        </w:rPr>
        <w:t> </w:t>
      </w:r>
      <w:r>
        <w:rPr>
          <w:rFonts w:ascii="Palatino Linotype" w:hAnsi="Palatino Linotype"/>
          <w:i/>
          <w:color w:val="231F20"/>
          <w:sz w:val="20"/>
        </w:rPr>
        <w:t>México</w:t>
      </w:r>
      <w:r>
        <w:rPr>
          <w:color w:val="231F20"/>
          <w:sz w:val="20"/>
        </w:rPr>
        <w:t>. </w:t>
      </w:r>
      <w:r>
        <w:rPr>
          <w:color w:val="231F20"/>
          <w:w w:val="105"/>
          <w:sz w:val="14"/>
        </w:rPr>
        <w:t>itam</w:t>
      </w:r>
      <w:r>
        <w:rPr>
          <w:color w:val="231F20"/>
          <w:w w:val="105"/>
          <w:sz w:val="20"/>
        </w:rPr>
        <w:t>. </w:t>
      </w:r>
      <w:r>
        <w:rPr>
          <w:color w:val="231F20"/>
          <w:sz w:val="20"/>
        </w:rPr>
        <w:t>México, disponible en: </w:t>
      </w:r>
      <w:hyperlink r:id="rId88">
        <w:r>
          <w:rPr>
            <w:color w:val="231F20"/>
            <w:sz w:val="20"/>
            <w:u w:val="single" w:color="000000"/>
          </w:rPr>
          <w:t>http://cedef.itam.mx/PDF/empresasfamiliaresyresponsab</w:t>
        </w:r>
      </w:hyperlink>
      <w:r>
        <w:rPr>
          <w:color w:val="231F20"/>
          <w:sz w:val="20"/>
          <w:u w:val="single" w:color="000000"/>
        </w:rPr>
        <w:t> ilidad%20socialenmexico.pdf</w:t>
      </w:r>
    </w:p>
    <w:p>
      <w:pPr>
        <w:spacing w:line="264" w:lineRule="exact" w:before="0"/>
        <w:ind w:left="100" w:right="109" w:firstLine="0"/>
        <w:jc w:val="left"/>
        <w:rPr>
          <w:sz w:val="20"/>
        </w:rPr>
      </w:pPr>
      <w:r>
        <w:rPr>
          <w:rFonts w:ascii="Palatino Linotype"/>
          <w:i/>
          <w:color w:val="231F20"/>
          <w:sz w:val="20"/>
        </w:rPr>
        <w:t>Diccionario de Marketing, </w:t>
      </w:r>
      <w:r>
        <w:rPr>
          <w:color w:val="231F20"/>
          <w:sz w:val="20"/>
        </w:rPr>
        <w:t>2000, de Cultural, S.A.</w:t>
      </w:r>
    </w:p>
    <w:p>
      <w:pPr>
        <w:spacing w:before="50"/>
        <w:ind w:left="100" w:right="109" w:firstLine="0"/>
        <w:jc w:val="left"/>
        <w:rPr>
          <w:sz w:val="20"/>
        </w:rPr>
      </w:pPr>
      <w:r>
        <w:rPr>
          <w:rFonts w:ascii="Palatino Linotype" w:hAnsi="Palatino Linotype"/>
          <w:i/>
          <w:color w:val="231F20"/>
          <w:w w:val="105"/>
          <w:sz w:val="20"/>
        </w:rPr>
        <w:t>Diccionario de la Real Academia Española, </w:t>
      </w:r>
      <w:r>
        <w:rPr>
          <w:color w:val="231F20"/>
          <w:w w:val="105"/>
          <w:sz w:val="14"/>
        </w:rPr>
        <w:t>rae </w:t>
      </w:r>
      <w:r>
        <w:rPr>
          <w:color w:val="231F20"/>
          <w:w w:val="105"/>
          <w:sz w:val="20"/>
        </w:rPr>
        <w:t>(2011).</w:t>
      </w:r>
    </w:p>
    <w:p>
      <w:pPr>
        <w:spacing w:line="307" w:lineRule="auto" w:before="73"/>
        <w:ind w:left="460" w:right="118" w:hanging="360"/>
        <w:jc w:val="both"/>
        <w:rPr>
          <w:sz w:val="20"/>
          <w:szCs w:val="20"/>
        </w:rPr>
      </w:pPr>
      <w:r>
        <w:rPr>
          <w:color w:val="231F20"/>
          <w:sz w:val="20"/>
          <w:szCs w:val="20"/>
        </w:rPr>
        <w:t>Ferrell</w:t>
      </w:r>
      <w:r>
        <w:rPr>
          <w:color w:val="231F20"/>
          <w:spacing w:val="-9"/>
          <w:sz w:val="20"/>
          <w:szCs w:val="20"/>
        </w:rPr>
        <w:t> </w:t>
      </w:r>
      <w:r>
        <w:rPr>
          <w:color w:val="231F20"/>
          <w:sz w:val="20"/>
          <w:szCs w:val="20"/>
        </w:rPr>
        <w:t>O.C.,</w:t>
      </w:r>
      <w:r>
        <w:rPr>
          <w:color w:val="231F20"/>
          <w:spacing w:val="-9"/>
          <w:sz w:val="20"/>
          <w:szCs w:val="20"/>
        </w:rPr>
        <w:t> </w:t>
      </w:r>
      <w:r>
        <w:rPr>
          <w:color w:val="231F20"/>
          <w:sz w:val="20"/>
          <w:szCs w:val="20"/>
        </w:rPr>
        <w:t>Hirt</w:t>
      </w:r>
      <w:r>
        <w:rPr>
          <w:color w:val="231F20"/>
          <w:spacing w:val="-9"/>
          <w:sz w:val="20"/>
          <w:szCs w:val="20"/>
        </w:rPr>
        <w:t> </w:t>
      </w:r>
      <w:r>
        <w:rPr>
          <w:color w:val="231F20"/>
          <w:sz w:val="20"/>
          <w:szCs w:val="20"/>
        </w:rPr>
        <w:t>Geoffrey,</w:t>
      </w:r>
      <w:r>
        <w:rPr>
          <w:color w:val="231F20"/>
          <w:spacing w:val="-9"/>
          <w:sz w:val="20"/>
          <w:szCs w:val="20"/>
        </w:rPr>
        <w:t> </w:t>
      </w:r>
      <w:r>
        <w:rPr>
          <w:color w:val="231F20"/>
          <w:sz w:val="20"/>
          <w:szCs w:val="20"/>
        </w:rPr>
        <w:t>Ramos</w:t>
      </w:r>
      <w:r>
        <w:rPr>
          <w:color w:val="231F20"/>
          <w:spacing w:val="-9"/>
          <w:sz w:val="20"/>
          <w:szCs w:val="20"/>
        </w:rPr>
        <w:t> </w:t>
      </w:r>
      <w:r>
        <w:rPr>
          <w:color w:val="231F20"/>
          <w:sz w:val="20"/>
          <w:szCs w:val="20"/>
        </w:rPr>
        <w:t>Leticia,</w:t>
      </w:r>
      <w:r>
        <w:rPr>
          <w:color w:val="231F20"/>
          <w:spacing w:val="-9"/>
          <w:sz w:val="20"/>
          <w:szCs w:val="20"/>
        </w:rPr>
        <w:t> </w:t>
      </w:r>
      <w:r>
        <w:rPr>
          <w:color w:val="231F20"/>
          <w:sz w:val="20"/>
          <w:szCs w:val="20"/>
        </w:rPr>
        <w:t>Adriaenséns</w:t>
      </w:r>
      <w:r>
        <w:rPr>
          <w:color w:val="231F20"/>
          <w:spacing w:val="-9"/>
          <w:sz w:val="20"/>
          <w:szCs w:val="20"/>
        </w:rPr>
        <w:t> </w:t>
      </w:r>
      <w:r>
        <w:rPr>
          <w:color w:val="231F20"/>
          <w:sz w:val="20"/>
          <w:szCs w:val="20"/>
        </w:rPr>
        <w:t>Marianela</w:t>
      </w:r>
      <w:r>
        <w:rPr>
          <w:color w:val="231F20"/>
          <w:spacing w:val="-9"/>
          <w:sz w:val="20"/>
          <w:szCs w:val="20"/>
        </w:rPr>
        <w:t> </w:t>
      </w:r>
      <w:r>
        <w:rPr>
          <w:color w:val="231F20"/>
          <w:sz w:val="20"/>
          <w:szCs w:val="20"/>
        </w:rPr>
        <w:t>y</w:t>
      </w:r>
      <w:r>
        <w:rPr>
          <w:color w:val="231F20"/>
          <w:spacing w:val="-9"/>
          <w:sz w:val="20"/>
          <w:szCs w:val="20"/>
        </w:rPr>
        <w:t> </w:t>
      </w:r>
      <w:r>
        <w:rPr>
          <w:color w:val="231F20"/>
          <w:sz w:val="20"/>
          <w:szCs w:val="20"/>
        </w:rPr>
        <w:t>Flores</w:t>
      </w:r>
      <w:r>
        <w:rPr>
          <w:color w:val="231F20"/>
          <w:spacing w:val="-9"/>
          <w:sz w:val="20"/>
          <w:szCs w:val="20"/>
        </w:rPr>
        <w:t> </w:t>
      </w:r>
      <w:r>
        <w:rPr>
          <w:color w:val="231F20"/>
          <w:sz w:val="20"/>
          <w:szCs w:val="20"/>
        </w:rPr>
        <w:t>Miguel</w:t>
      </w:r>
      <w:r>
        <w:rPr>
          <w:color w:val="231F20"/>
          <w:spacing w:val="-9"/>
          <w:sz w:val="20"/>
          <w:szCs w:val="20"/>
        </w:rPr>
        <w:t> </w:t>
      </w:r>
      <w:r>
        <w:rPr>
          <w:color w:val="231F20"/>
          <w:sz w:val="20"/>
          <w:szCs w:val="20"/>
        </w:rPr>
        <w:t>Ángel, </w:t>
      </w:r>
      <w:r>
        <w:rPr>
          <w:color w:val="231F20"/>
          <w:w w:val="92"/>
          <w:sz w:val="20"/>
          <w:szCs w:val="20"/>
        </w:rPr>
        <w:t>(2004)</w:t>
      </w:r>
      <w:r>
        <w:rPr>
          <w:color w:val="231F20"/>
          <w:sz w:val="20"/>
          <w:szCs w:val="20"/>
        </w:rPr>
        <w:t> </w:t>
      </w:r>
      <w:r>
        <w:rPr>
          <w:color w:val="231F20"/>
          <w:spacing w:val="-6"/>
          <w:sz w:val="20"/>
          <w:szCs w:val="20"/>
        </w:rPr>
        <w:t> </w:t>
      </w:r>
      <w:r>
        <w:rPr>
          <w:rFonts w:ascii="Palatino Linotype" w:hAnsi="Palatino Linotype" w:cs="Palatino Linotype" w:eastAsia="Palatino Linotype"/>
          <w:i/>
          <w:color w:val="231F20"/>
          <w:w w:val="98"/>
          <w:sz w:val="20"/>
          <w:szCs w:val="20"/>
        </w:rPr>
        <w:t>Int</w:t>
      </w:r>
      <w:r>
        <w:rPr>
          <w:rFonts w:ascii="Palatino Linotype" w:hAnsi="Palatino Linotype" w:cs="Palatino Linotype" w:eastAsia="Palatino Linotype"/>
          <w:i/>
          <w:color w:val="231F20"/>
          <w:spacing w:val="-4"/>
          <w:w w:val="98"/>
          <w:sz w:val="20"/>
          <w:szCs w:val="20"/>
        </w:rPr>
        <w:t>r</w:t>
      </w:r>
      <w:r>
        <w:rPr>
          <w:rFonts w:ascii="Palatino Linotype" w:hAnsi="Palatino Linotype" w:cs="Palatino Linotype" w:eastAsia="Palatino Linotype"/>
          <w:i/>
          <w:color w:val="231F20"/>
          <w:w w:val="97"/>
          <w:sz w:val="20"/>
          <w:szCs w:val="20"/>
        </w:rPr>
        <w:t>oducción</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111"/>
          <w:sz w:val="20"/>
          <w:szCs w:val="20"/>
        </w:rPr>
        <w:t>a</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3"/>
          <w:sz w:val="20"/>
          <w:szCs w:val="20"/>
        </w:rPr>
        <w:t>los</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6"/>
          <w:sz w:val="20"/>
          <w:szCs w:val="20"/>
        </w:rPr>
        <w:t>negocios</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8"/>
          <w:sz w:val="20"/>
          <w:szCs w:val="20"/>
        </w:rPr>
        <w:t>en</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8"/>
          <w:sz w:val="20"/>
          <w:szCs w:val="20"/>
        </w:rPr>
        <w:t>un</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6"/>
          <w:sz w:val="20"/>
          <w:szCs w:val="20"/>
        </w:rPr>
        <w:t>mundo</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7"/>
          <w:sz w:val="20"/>
          <w:szCs w:val="20"/>
        </w:rPr>
        <w:t>cambiant</w:t>
      </w:r>
      <w:r>
        <w:rPr>
          <w:rFonts w:ascii="Palatino Linotype" w:hAnsi="Palatino Linotype" w:cs="Palatino Linotype" w:eastAsia="Palatino Linotype"/>
          <w:i/>
          <w:color w:val="231F20"/>
          <w:spacing w:val="-1"/>
          <w:w w:val="97"/>
          <w:sz w:val="20"/>
          <w:szCs w:val="20"/>
        </w:rPr>
        <w:t>e</w:t>
      </w:r>
      <w:r>
        <w:rPr>
          <w:color w:val="231F20"/>
          <w:w w:val="94"/>
          <w:sz w:val="20"/>
          <w:szCs w:val="20"/>
        </w:rPr>
        <w:t>,</w:t>
      </w:r>
      <w:r>
        <w:rPr>
          <w:color w:val="231F20"/>
          <w:spacing w:val="-3"/>
          <w:sz w:val="20"/>
          <w:szCs w:val="20"/>
        </w:rPr>
        <w:t> </w:t>
      </w:r>
      <w:r>
        <w:rPr>
          <w:color w:val="231F20"/>
          <w:w w:val="102"/>
          <w:sz w:val="20"/>
          <w:szCs w:val="20"/>
        </w:rPr>
        <w:t>Cuarta</w:t>
      </w:r>
      <w:r>
        <w:rPr>
          <w:color w:val="231F20"/>
          <w:spacing w:val="-3"/>
          <w:sz w:val="20"/>
          <w:szCs w:val="20"/>
        </w:rPr>
        <w:t> </w:t>
      </w:r>
      <w:r>
        <w:rPr>
          <w:color w:val="231F20"/>
          <w:w w:val="98"/>
          <w:sz w:val="20"/>
          <w:szCs w:val="20"/>
        </w:rPr>
        <w:t>Edición,</w:t>
      </w:r>
      <w:r>
        <w:rPr>
          <w:color w:val="231F20"/>
          <w:spacing w:val="-3"/>
          <w:sz w:val="20"/>
          <w:szCs w:val="20"/>
        </w:rPr>
        <w:t> </w:t>
      </w:r>
      <w:r>
        <w:rPr>
          <w:color w:val="231F20"/>
          <w:w w:val="98"/>
          <w:sz w:val="20"/>
          <w:szCs w:val="20"/>
        </w:rPr>
        <w:t>Mc</w:t>
      </w:r>
      <w:r>
        <w:rPr>
          <w:color w:val="231F20"/>
          <w:spacing w:val="-3"/>
          <w:sz w:val="20"/>
          <w:szCs w:val="20"/>
        </w:rPr>
        <w:t> </w:t>
      </w:r>
      <w:r>
        <w:rPr>
          <w:color w:val="231F20"/>
          <w:w w:val="99"/>
          <w:sz w:val="20"/>
          <w:szCs w:val="20"/>
        </w:rPr>
        <w:t>Graw</w:t>
      </w:r>
      <w:r>
        <w:rPr>
          <w:color w:val="231F20"/>
          <w:w w:val="21"/>
          <w:sz w:val="20"/>
          <w:szCs w:val="20"/>
        </w:rPr>
        <w:t>� </w:t>
      </w:r>
      <w:r>
        <w:rPr>
          <w:color w:val="231F20"/>
          <w:sz w:val="20"/>
          <w:szCs w:val="20"/>
        </w:rPr>
        <w:t>Hill</w:t>
      </w:r>
      <w:r>
        <w:rPr>
          <w:color w:val="231F20"/>
          <w:spacing w:val="-3"/>
          <w:sz w:val="20"/>
          <w:szCs w:val="20"/>
        </w:rPr>
        <w:t> </w:t>
      </w:r>
      <w:r>
        <w:rPr>
          <w:color w:val="231F20"/>
          <w:sz w:val="20"/>
          <w:szCs w:val="20"/>
        </w:rPr>
        <w:t>Interamericana.</w:t>
      </w:r>
    </w:p>
    <w:p>
      <w:pPr>
        <w:spacing w:after="0" w:line="307" w:lineRule="auto"/>
        <w:jc w:val="both"/>
        <w:rPr>
          <w:sz w:val="20"/>
          <w:szCs w:val="20"/>
        </w:rPr>
        <w:sectPr>
          <w:pgSz w:w="9360" w:h="13040"/>
          <w:pgMar w:header="786" w:footer="1024" w:top="980" w:bottom="1220" w:left="980" w:right="960"/>
        </w:sectPr>
      </w:pPr>
    </w:p>
    <w:p>
      <w:pPr>
        <w:pStyle w:val="BodyText"/>
        <w:rPr>
          <w:sz w:val="20"/>
        </w:rPr>
      </w:pPr>
    </w:p>
    <w:p>
      <w:pPr>
        <w:spacing w:line="285" w:lineRule="auto" w:before="166"/>
        <w:ind w:left="460" w:right="117" w:hanging="360"/>
        <w:jc w:val="both"/>
        <w:rPr>
          <w:sz w:val="20"/>
        </w:rPr>
      </w:pPr>
      <w:r>
        <w:rPr>
          <w:color w:val="231F20"/>
          <w:sz w:val="20"/>
        </w:rPr>
        <w:t>García del Junco, Julio y Casanueva Rocha Crístobal (2006) </w:t>
      </w:r>
      <w:r>
        <w:rPr>
          <w:rFonts w:ascii="Palatino Linotype" w:hAnsi="Palatino Linotype"/>
          <w:i/>
          <w:color w:val="231F20"/>
          <w:sz w:val="20"/>
        </w:rPr>
        <w:t>Prácticas de la gestión </w:t>
      </w:r>
      <w:r>
        <w:rPr>
          <w:rFonts w:ascii="Palatino Linotype" w:hAnsi="Palatino Linotype"/>
          <w:i/>
          <w:color w:val="231F20"/>
          <w:sz w:val="20"/>
        </w:rPr>
        <w:t>empresarial</w:t>
      </w:r>
      <w:r>
        <w:rPr>
          <w:color w:val="231F20"/>
          <w:sz w:val="20"/>
        </w:rPr>
        <w:t>, Editorial Mc Graw Hil, México.</w:t>
      </w:r>
    </w:p>
    <w:p>
      <w:pPr>
        <w:spacing w:line="269" w:lineRule="exact" w:before="0"/>
        <w:ind w:left="100" w:right="109" w:firstLine="0"/>
        <w:jc w:val="left"/>
        <w:rPr>
          <w:sz w:val="20"/>
        </w:rPr>
      </w:pPr>
      <w:r>
        <w:rPr>
          <w:color w:val="231F20"/>
          <w:sz w:val="20"/>
        </w:rPr>
        <w:t>Guerra González, Ma. del Rosario (2006) </w:t>
      </w:r>
      <w:r>
        <w:rPr>
          <w:rFonts w:ascii="Palatino Linotype" w:hAnsi="Palatino Linotype"/>
          <w:i/>
          <w:color w:val="231F20"/>
          <w:sz w:val="20"/>
        </w:rPr>
        <w:t>Ética</w:t>
      </w:r>
      <w:r>
        <w:rPr>
          <w:color w:val="231F20"/>
          <w:sz w:val="20"/>
        </w:rPr>
        <w:t>, Ed. Publicaciones Cultural, México.</w:t>
      </w:r>
    </w:p>
    <w:p>
      <w:pPr>
        <w:spacing w:line="333" w:lineRule="auto" w:before="73"/>
        <w:ind w:left="460" w:right="117" w:hanging="360"/>
        <w:jc w:val="both"/>
        <w:rPr>
          <w:sz w:val="20"/>
          <w:szCs w:val="20"/>
        </w:rPr>
      </w:pPr>
      <w:r>
        <w:rPr>
          <w:color w:val="231F20"/>
          <w:sz w:val="20"/>
          <w:szCs w:val="20"/>
        </w:rPr>
        <w:t>Guerra Sotillo, Alexei, (2005) consulta en línea, disponible en: </w:t>
      </w:r>
      <w:hyperlink r:id="rId89">
        <w:r>
          <w:rPr>
            <w:color w:val="231F20"/>
            <w:sz w:val="20"/>
            <w:szCs w:val="20"/>
          </w:rPr>
          <w:t>http://www.eumed.net/</w:t>
        </w:r>
      </w:hyperlink>
      <w:r>
        <w:rPr>
          <w:color w:val="231F20"/>
          <w:sz w:val="20"/>
          <w:szCs w:val="20"/>
        </w:rPr>
        <w:t> </w:t>
      </w:r>
      <w:r>
        <w:rPr>
          <w:color w:val="231F20"/>
          <w:w w:val="94"/>
          <w:sz w:val="20"/>
          <w:szCs w:val="20"/>
        </w:rPr>
        <w:t>libros/2005/ags</w:t>
      </w:r>
      <w:r>
        <w:rPr>
          <w:color w:val="231F20"/>
          <w:w w:val="21"/>
          <w:sz w:val="20"/>
          <w:szCs w:val="20"/>
        </w:rPr>
        <w:t>�</w:t>
      </w:r>
      <w:r>
        <w:rPr>
          <w:color w:val="231F20"/>
          <w:w w:val="96"/>
          <w:sz w:val="20"/>
          <w:szCs w:val="20"/>
        </w:rPr>
        <w:t>coe/0301.htm,</w:t>
      </w:r>
    </w:p>
    <w:p>
      <w:pPr>
        <w:spacing w:line="250" w:lineRule="exact" w:before="0"/>
        <w:ind w:left="100" w:right="18" w:firstLine="0"/>
        <w:jc w:val="left"/>
        <w:rPr>
          <w:sz w:val="20"/>
        </w:rPr>
      </w:pPr>
      <w:r>
        <w:rPr>
          <w:color w:val="231F20"/>
          <w:sz w:val="20"/>
        </w:rPr>
        <w:t>Instituto de Investigaciones Jurídicas, </w:t>
      </w:r>
      <w:r>
        <w:rPr>
          <w:rFonts w:ascii="Palatino Linotype" w:hAnsi="Palatino Linotype"/>
          <w:i/>
          <w:color w:val="231F20"/>
          <w:sz w:val="20"/>
        </w:rPr>
        <w:t>Diccionario Jurídico Mexicano</w:t>
      </w:r>
      <w:r>
        <w:rPr>
          <w:color w:val="231F20"/>
          <w:sz w:val="20"/>
        </w:rPr>
        <w:t>, Porrúa, </w:t>
      </w:r>
      <w:r>
        <w:rPr>
          <w:color w:val="231F20"/>
          <w:sz w:val="14"/>
        </w:rPr>
        <w:t>Unam</w:t>
      </w:r>
      <w:r>
        <w:rPr>
          <w:color w:val="231F20"/>
          <w:sz w:val="20"/>
        </w:rPr>
        <w:t>, Quinta</w:t>
      </w:r>
    </w:p>
    <w:p>
      <w:pPr>
        <w:spacing w:before="73"/>
        <w:ind w:left="460" w:right="109" w:firstLine="0"/>
        <w:jc w:val="left"/>
        <w:rPr>
          <w:sz w:val="20"/>
        </w:rPr>
      </w:pPr>
      <w:r>
        <w:rPr>
          <w:color w:val="231F20"/>
          <w:sz w:val="20"/>
        </w:rPr>
        <w:t>edición, México, 1992.</w:t>
      </w:r>
    </w:p>
    <w:p>
      <w:pPr>
        <w:spacing w:line="304" w:lineRule="auto" w:before="66"/>
        <w:ind w:left="460" w:right="118" w:hanging="360"/>
        <w:jc w:val="both"/>
        <w:rPr>
          <w:sz w:val="20"/>
        </w:rPr>
      </w:pPr>
      <w:r>
        <w:rPr>
          <w:color w:val="231F20"/>
          <w:sz w:val="20"/>
        </w:rPr>
        <w:t>Jaspers, Kart (1959) </w:t>
      </w:r>
      <w:r>
        <w:rPr>
          <w:rFonts w:ascii="Palatino Linotype"/>
          <w:i/>
          <w:color w:val="231F20"/>
          <w:sz w:val="20"/>
        </w:rPr>
        <w:t>La idea de la universidad en Alemania. </w:t>
      </w:r>
      <w:r>
        <w:rPr>
          <w:color w:val="231F20"/>
          <w:sz w:val="20"/>
        </w:rPr>
        <w:t>Ed, Sudamericana. Buenos Aires.</w:t>
      </w:r>
    </w:p>
    <w:p>
      <w:pPr>
        <w:spacing w:line="300" w:lineRule="auto" w:before="30"/>
        <w:ind w:left="460" w:right="117" w:hanging="360"/>
        <w:jc w:val="both"/>
        <w:rPr>
          <w:sz w:val="20"/>
        </w:rPr>
      </w:pPr>
      <w:r>
        <w:rPr>
          <w:color w:val="231F20"/>
          <w:sz w:val="20"/>
        </w:rPr>
        <w:t>Kaplan, Marcos (2002) “La universidad pública: problemas, retos y dilemas”, en</w:t>
      </w:r>
      <w:r>
        <w:rPr>
          <w:color w:val="231F20"/>
          <w:spacing w:val="-29"/>
          <w:sz w:val="20"/>
        </w:rPr>
        <w:t> </w:t>
      </w:r>
      <w:r>
        <w:rPr>
          <w:color w:val="231F20"/>
          <w:sz w:val="20"/>
        </w:rPr>
        <w:t>Valencia Carmona, Salvador (comp.) </w:t>
      </w:r>
      <w:r>
        <w:rPr>
          <w:rFonts w:ascii="Palatino Linotype" w:hAnsi="Palatino Linotype"/>
          <w:i/>
          <w:color w:val="231F20"/>
          <w:sz w:val="20"/>
        </w:rPr>
        <w:t>Educación, ciencia y cultura. Memoria del VII Congreso </w:t>
      </w:r>
      <w:r>
        <w:rPr>
          <w:rFonts w:ascii="Palatino Linotype" w:hAnsi="Palatino Linotype"/>
          <w:i/>
          <w:color w:val="231F20"/>
          <w:sz w:val="20"/>
        </w:rPr>
        <w:t>Iberoamericano de Derecho Constitucional</w:t>
      </w:r>
      <w:r>
        <w:rPr>
          <w:color w:val="231F20"/>
          <w:sz w:val="20"/>
        </w:rPr>
        <w:t>. Universidad Nacional Autónoma de México.</w:t>
      </w:r>
      <w:r>
        <w:rPr>
          <w:color w:val="231F20"/>
          <w:spacing w:val="-12"/>
          <w:sz w:val="20"/>
        </w:rPr>
        <w:t> </w:t>
      </w:r>
      <w:r>
        <w:rPr>
          <w:color w:val="231F20"/>
          <w:sz w:val="20"/>
        </w:rPr>
        <w:t>Instituto</w:t>
      </w:r>
      <w:r>
        <w:rPr>
          <w:color w:val="231F20"/>
          <w:spacing w:val="-12"/>
          <w:sz w:val="20"/>
        </w:rPr>
        <w:t> </w:t>
      </w:r>
      <w:r>
        <w:rPr>
          <w:color w:val="231F20"/>
          <w:sz w:val="20"/>
        </w:rPr>
        <w:t>de</w:t>
      </w:r>
      <w:r>
        <w:rPr>
          <w:color w:val="231F20"/>
          <w:spacing w:val="-12"/>
          <w:sz w:val="20"/>
        </w:rPr>
        <w:t> </w:t>
      </w:r>
      <w:r>
        <w:rPr>
          <w:color w:val="231F20"/>
          <w:sz w:val="20"/>
        </w:rPr>
        <w:t>Investigaciones</w:t>
      </w:r>
      <w:r>
        <w:rPr>
          <w:color w:val="231F20"/>
          <w:spacing w:val="-12"/>
          <w:sz w:val="20"/>
        </w:rPr>
        <w:t> </w:t>
      </w:r>
      <w:r>
        <w:rPr>
          <w:color w:val="231F20"/>
          <w:sz w:val="20"/>
        </w:rPr>
        <w:t>Jurídicas.</w:t>
      </w:r>
      <w:r>
        <w:rPr>
          <w:color w:val="231F20"/>
          <w:spacing w:val="-12"/>
          <w:sz w:val="20"/>
        </w:rPr>
        <w:t> </w:t>
      </w:r>
      <w:r>
        <w:rPr>
          <w:color w:val="231F20"/>
          <w:sz w:val="20"/>
        </w:rPr>
        <w:t>México.</w:t>
      </w:r>
    </w:p>
    <w:p>
      <w:pPr>
        <w:spacing w:line="333" w:lineRule="auto" w:before="34"/>
        <w:ind w:left="460" w:right="117" w:hanging="360"/>
        <w:jc w:val="both"/>
        <w:rPr>
          <w:sz w:val="20"/>
        </w:rPr>
      </w:pPr>
      <w:r>
        <w:rPr>
          <w:color w:val="231F20"/>
          <w:sz w:val="20"/>
        </w:rPr>
        <w:t>Kliksberg, Bernardo (2002). “Capital social y desarrollo local”, en II Simposio de Responsabilidad Social. Caracas, Venezuela.</w:t>
      </w:r>
    </w:p>
    <w:p>
      <w:pPr>
        <w:spacing w:line="250" w:lineRule="exact" w:before="0"/>
        <w:ind w:left="100" w:right="109" w:firstLine="0"/>
        <w:jc w:val="left"/>
        <w:rPr>
          <w:sz w:val="20"/>
        </w:rPr>
      </w:pPr>
      <w:r>
        <w:rPr>
          <w:color w:val="231F20"/>
          <w:sz w:val="20"/>
        </w:rPr>
        <w:t>Navarro,  Saldaña  Gracia,  (2003).  </w:t>
      </w:r>
      <w:r>
        <w:rPr>
          <w:rFonts w:ascii="Palatino Linotype" w:hAnsi="Palatino Linotype"/>
          <w:i/>
          <w:color w:val="231F20"/>
          <w:sz w:val="20"/>
        </w:rPr>
        <w:t>Educando  para  la  responsabilidad  social.  </w:t>
      </w:r>
      <w:r>
        <w:rPr>
          <w:color w:val="231F20"/>
          <w:sz w:val="20"/>
        </w:rPr>
        <w:t>Proyecto</w:t>
      </w:r>
    </w:p>
    <w:p>
      <w:pPr>
        <w:spacing w:before="73"/>
        <w:ind w:left="460" w:right="109" w:firstLine="0"/>
        <w:jc w:val="left"/>
        <w:rPr>
          <w:sz w:val="20"/>
        </w:rPr>
      </w:pPr>
      <w:r>
        <w:rPr>
          <w:color w:val="231F20"/>
          <w:sz w:val="20"/>
        </w:rPr>
        <w:t>Universidad: Construye País. Santiago de Chile.</w:t>
      </w:r>
    </w:p>
    <w:p>
      <w:pPr>
        <w:spacing w:line="285" w:lineRule="auto" w:before="66"/>
        <w:ind w:left="460" w:right="118" w:hanging="360"/>
        <w:jc w:val="both"/>
        <w:rPr>
          <w:sz w:val="20"/>
        </w:rPr>
      </w:pPr>
      <w:r>
        <w:rPr>
          <w:color w:val="231F20"/>
          <w:sz w:val="20"/>
        </w:rPr>
        <w:t>Olvera,</w:t>
      </w:r>
      <w:r>
        <w:rPr>
          <w:color w:val="231F20"/>
          <w:spacing w:val="-22"/>
          <w:sz w:val="20"/>
        </w:rPr>
        <w:t> </w:t>
      </w:r>
      <w:r>
        <w:rPr>
          <w:color w:val="231F20"/>
          <w:sz w:val="20"/>
        </w:rPr>
        <w:t>Jorge.</w:t>
      </w:r>
      <w:r>
        <w:rPr>
          <w:color w:val="231F20"/>
          <w:spacing w:val="-22"/>
          <w:sz w:val="20"/>
        </w:rPr>
        <w:t> </w:t>
      </w:r>
      <w:r>
        <w:rPr>
          <w:color w:val="231F20"/>
          <w:sz w:val="20"/>
        </w:rPr>
        <w:t>(2009).</w:t>
      </w:r>
      <w:r>
        <w:rPr>
          <w:color w:val="231F20"/>
          <w:spacing w:val="-22"/>
          <w:sz w:val="20"/>
        </w:rPr>
        <w:t> </w:t>
      </w:r>
      <w:r>
        <w:rPr>
          <w:rFonts w:ascii="Palatino Linotype" w:hAnsi="Palatino Linotype"/>
          <w:i/>
          <w:color w:val="231F20"/>
          <w:sz w:val="20"/>
        </w:rPr>
        <w:t>Epistemología</w:t>
      </w:r>
      <w:r>
        <w:rPr>
          <w:rFonts w:ascii="Palatino Linotype" w:hAnsi="Palatino Linotype"/>
          <w:i/>
          <w:color w:val="231F20"/>
          <w:spacing w:val="-23"/>
          <w:sz w:val="20"/>
        </w:rPr>
        <w:t> </w:t>
      </w:r>
      <w:r>
        <w:rPr>
          <w:rFonts w:ascii="Palatino Linotype" w:hAnsi="Palatino Linotype"/>
          <w:i/>
          <w:color w:val="231F20"/>
          <w:sz w:val="20"/>
        </w:rPr>
        <w:t>constitucional</w:t>
      </w:r>
      <w:r>
        <w:rPr>
          <w:rFonts w:ascii="Palatino Linotype" w:hAnsi="Palatino Linotype"/>
          <w:i/>
          <w:color w:val="231F20"/>
          <w:spacing w:val="-23"/>
          <w:sz w:val="20"/>
        </w:rPr>
        <w:t> </w:t>
      </w:r>
      <w:r>
        <w:rPr>
          <w:rFonts w:ascii="Palatino Linotype" w:hAnsi="Palatino Linotype"/>
          <w:i/>
          <w:color w:val="231F20"/>
          <w:sz w:val="20"/>
        </w:rPr>
        <w:t>de</w:t>
      </w:r>
      <w:r>
        <w:rPr>
          <w:rFonts w:ascii="Palatino Linotype" w:hAnsi="Palatino Linotype"/>
          <w:i/>
          <w:color w:val="231F20"/>
          <w:spacing w:val="-23"/>
          <w:sz w:val="20"/>
        </w:rPr>
        <w:t> </w:t>
      </w:r>
      <w:r>
        <w:rPr>
          <w:rFonts w:ascii="Palatino Linotype" w:hAnsi="Palatino Linotype"/>
          <w:i/>
          <w:color w:val="231F20"/>
          <w:sz w:val="20"/>
        </w:rPr>
        <w:t>las</w:t>
      </w:r>
      <w:r>
        <w:rPr>
          <w:rFonts w:ascii="Palatino Linotype" w:hAnsi="Palatino Linotype"/>
          <w:i/>
          <w:color w:val="231F20"/>
          <w:spacing w:val="-23"/>
          <w:sz w:val="20"/>
        </w:rPr>
        <w:t> </w:t>
      </w:r>
      <w:r>
        <w:rPr>
          <w:rFonts w:ascii="Palatino Linotype" w:hAnsi="Palatino Linotype"/>
          <w:i/>
          <w:color w:val="231F20"/>
          <w:sz w:val="20"/>
        </w:rPr>
        <w:t>universidades</w:t>
      </w:r>
      <w:r>
        <w:rPr>
          <w:rFonts w:ascii="Palatino Linotype" w:hAnsi="Palatino Linotype"/>
          <w:i/>
          <w:color w:val="231F20"/>
          <w:spacing w:val="-23"/>
          <w:sz w:val="20"/>
        </w:rPr>
        <w:t> </w:t>
      </w:r>
      <w:r>
        <w:rPr>
          <w:rFonts w:ascii="Palatino Linotype" w:hAnsi="Palatino Linotype"/>
          <w:i/>
          <w:color w:val="231F20"/>
          <w:sz w:val="20"/>
        </w:rPr>
        <w:t>públicas</w:t>
      </w:r>
      <w:r>
        <w:rPr>
          <w:rFonts w:ascii="Palatino Linotype" w:hAnsi="Palatino Linotype"/>
          <w:i/>
          <w:color w:val="231F20"/>
          <w:spacing w:val="-23"/>
          <w:sz w:val="20"/>
        </w:rPr>
        <w:t> </w:t>
      </w:r>
      <w:r>
        <w:rPr>
          <w:rFonts w:ascii="Palatino Linotype" w:hAnsi="Palatino Linotype"/>
          <w:i/>
          <w:color w:val="231F20"/>
          <w:sz w:val="20"/>
        </w:rPr>
        <w:t>mexicanas </w:t>
      </w:r>
      <w:r>
        <w:rPr>
          <w:rFonts w:ascii="Palatino Linotype" w:hAnsi="Palatino Linotype"/>
          <w:i/>
          <w:color w:val="231F20"/>
          <w:sz w:val="20"/>
        </w:rPr>
        <w:t>autónomas</w:t>
      </w:r>
      <w:r>
        <w:rPr>
          <w:rFonts w:ascii="Palatino Linotype" w:hAnsi="Palatino Linotype"/>
          <w:i/>
          <w:color w:val="231F20"/>
          <w:spacing w:val="-16"/>
          <w:sz w:val="20"/>
        </w:rPr>
        <w:t> </w:t>
      </w:r>
      <w:r>
        <w:rPr>
          <w:rFonts w:ascii="Palatino Linotype" w:hAnsi="Palatino Linotype"/>
          <w:i/>
          <w:color w:val="231F20"/>
          <w:sz w:val="20"/>
        </w:rPr>
        <w:t>por</w:t>
      </w:r>
      <w:r>
        <w:rPr>
          <w:rFonts w:ascii="Palatino Linotype" w:hAnsi="Palatino Linotype"/>
          <w:i/>
          <w:color w:val="231F20"/>
          <w:spacing w:val="-17"/>
          <w:sz w:val="20"/>
        </w:rPr>
        <w:t> </w:t>
      </w:r>
      <w:r>
        <w:rPr>
          <w:rFonts w:ascii="Palatino Linotype" w:hAnsi="Palatino Linotype"/>
          <w:i/>
          <w:color w:val="231F20"/>
          <w:sz w:val="20"/>
        </w:rPr>
        <w:t>ley</w:t>
      </w:r>
      <w:r>
        <w:rPr>
          <w:color w:val="231F20"/>
          <w:sz w:val="20"/>
        </w:rPr>
        <w:t>.</w:t>
      </w:r>
      <w:r>
        <w:rPr>
          <w:color w:val="231F20"/>
          <w:spacing w:val="-16"/>
          <w:sz w:val="20"/>
        </w:rPr>
        <w:t> </w:t>
      </w:r>
      <w:r>
        <w:rPr>
          <w:color w:val="231F20"/>
          <w:sz w:val="20"/>
        </w:rPr>
        <w:t>Tesis</w:t>
      </w:r>
      <w:r>
        <w:rPr>
          <w:color w:val="231F20"/>
          <w:spacing w:val="-16"/>
          <w:sz w:val="20"/>
        </w:rPr>
        <w:t> </w:t>
      </w:r>
      <w:r>
        <w:rPr>
          <w:color w:val="231F20"/>
          <w:sz w:val="20"/>
        </w:rPr>
        <w:t>doctoral.</w:t>
      </w:r>
    </w:p>
    <w:p>
      <w:pPr>
        <w:spacing w:line="285" w:lineRule="auto" w:before="0"/>
        <w:ind w:left="460" w:right="118" w:hanging="360"/>
        <w:jc w:val="both"/>
        <w:rPr>
          <w:sz w:val="20"/>
        </w:rPr>
      </w:pPr>
      <w:r>
        <w:rPr>
          <w:color w:val="231F20"/>
          <w:sz w:val="20"/>
        </w:rPr>
        <w:t>Parra,</w:t>
      </w:r>
      <w:r>
        <w:rPr>
          <w:color w:val="231F20"/>
          <w:spacing w:val="-6"/>
          <w:sz w:val="20"/>
        </w:rPr>
        <w:t> </w:t>
      </w:r>
      <w:r>
        <w:rPr>
          <w:color w:val="231F20"/>
          <w:sz w:val="20"/>
        </w:rPr>
        <w:t>Luis</w:t>
      </w:r>
      <w:r>
        <w:rPr>
          <w:color w:val="231F20"/>
          <w:spacing w:val="-6"/>
          <w:sz w:val="20"/>
        </w:rPr>
        <w:t> </w:t>
      </w:r>
      <w:r>
        <w:rPr>
          <w:color w:val="231F20"/>
          <w:sz w:val="20"/>
        </w:rPr>
        <w:t>Enrique</w:t>
      </w:r>
      <w:r>
        <w:rPr>
          <w:color w:val="231F20"/>
          <w:spacing w:val="-6"/>
          <w:sz w:val="20"/>
        </w:rPr>
        <w:t> </w:t>
      </w:r>
      <w:r>
        <w:rPr>
          <w:color w:val="231F20"/>
          <w:sz w:val="20"/>
        </w:rPr>
        <w:t>(2004).</w:t>
      </w:r>
      <w:r>
        <w:rPr>
          <w:color w:val="231F20"/>
          <w:spacing w:val="-6"/>
          <w:sz w:val="20"/>
        </w:rPr>
        <w:t> </w:t>
      </w:r>
      <w:r>
        <w:rPr>
          <w:rFonts w:ascii="Palatino Linotype" w:hAnsi="Palatino Linotype"/>
          <w:i/>
          <w:color w:val="231F20"/>
          <w:sz w:val="20"/>
        </w:rPr>
        <w:t>Propuesta</w:t>
      </w:r>
      <w:r>
        <w:rPr>
          <w:rFonts w:ascii="Palatino Linotype" w:hAnsi="Palatino Linotype"/>
          <w:i/>
          <w:color w:val="231F20"/>
          <w:spacing w:val="-6"/>
          <w:sz w:val="20"/>
        </w:rPr>
        <w:t> </w:t>
      </w:r>
      <w:r>
        <w:rPr>
          <w:rFonts w:ascii="Palatino Linotype" w:hAnsi="Palatino Linotype"/>
          <w:i/>
          <w:color w:val="231F20"/>
          <w:sz w:val="20"/>
        </w:rPr>
        <w:t>de</w:t>
      </w:r>
      <w:r>
        <w:rPr>
          <w:rFonts w:ascii="Palatino Linotype" w:hAnsi="Palatino Linotype"/>
          <w:i/>
          <w:color w:val="231F20"/>
          <w:spacing w:val="-6"/>
          <w:sz w:val="20"/>
        </w:rPr>
        <w:t> </w:t>
      </w:r>
      <w:r>
        <w:rPr>
          <w:rFonts w:ascii="Palatino Linotype" w:hAnsi="Palatino Linotype"/>
          <w:i/>
          <w:color w:val="231F20"/>
          <w:sz w:val="20"/>
        </w:rPr>
        <w:t>Reglamento</w:t>
      </w:r>
      <w:r>
        <w:rPr>
          <w:rFonts w:ascii="Palatino Linotype" w:hAnsi="Palatino Linotype"/>
          <w:i/>
          <w:color w:val="231F20"/>
          <w:spacing w:val="-6"/>
          <w:sz w:val="20"/>
        </w:rPr>
        <w:t> </w:t>
      </w:r>
      <w:r>
        <w:rPr>
          <w:rFonts w:ascii="Palatino Linotype" w:hAnsi="Palatino Linotype"/>
          <w:i/>
          <w:color w:val="231F20"/>
          <w:sz w:val="20"/>
        </w:rPr>
        <w:t>de</w:t>
      </w:r>
      <w:r>
        <w:rPr>
          <w:rFonts w:ascii="Palatino Linotype" w:hAnsi="Palatino Linotype"/>
          <w:i/>
          <w:color w:val="231F20"/>
          <w:spacing w:val="-6"/>
          <w:sz w:val="20"/>
        </w:rPr>
        <w:t> </w:t>
      </w:r>
      <w:r>
        <w:rPr>
          <w:rFonts w:ascii="Palatino Linotype" w:hAnsi="Palatino Linotype"/>
          <w:i/>
          <w:color w:val="231F20"/>
          <w:sz w:val="20"/>
        </w:rPr>
        <w:t>Responsabilidades</w:t>
      </w:r>
      <w:r>
        <w:rPr>
          <w:rFonts w:ascii="Palatino Linotype" w:hAnsi="Palatino Linotype"/>
          <w:i/>
          <w:color w:val="231F20"/>
          <w:spacing w:val="-7"/>
          <w:sz w:val="20"/>
        </w:rPr>
        <w:t> </w:t>
      </w:r>
      <w:r>
        <w:rPr>
          <w:rFonts w:ascii="Palatino Linotype" w:hAnsi="Palatino Linotype"/>
          <w:i/>
          <w:color w:val="231F20"/>
          <w:sz w:val="20"/>
        </w:rPr>
        <w:t>Universitarias </w:t>
      </w:r>
      <w:r>
        <w:rPr>
          <w:rFonts w:ascii="Palatino Linotype" w:hAnsi="Palatino Linotype"/>
          <w:i/>
          <w:color w:val="231F20"/>
          <w:sz w:val="20"/>
        </w:rPr>
        <w:t>para</w:t>
      </w:r>
      <w:r>
        <w:rPr>
          <w:rFonts w:ascii="Palatino Linotype" w:hAnsi="Palatino Linotype"/>
          <w:i/>
          <w:color w:val="231F20"/>
          <w:spacing w:val="-5"/>
          <w:sz w:val="20"/>
        </w:rPr>
        <w:t> </w:t>
      </w:r>
      <w:r>
        <w:rPr>
          <w:rFonts w:ascii="Palatino Linotype" w:hAnsi="Palatino Linotype"/>
          <w:i/>
          <w:color w:val="231F20"/>
          <w:sz w:val="20"/>
        </w:rPr>
        <w:t>la</w:t>
      </w:r>
      <w:r>
        <w:rPr>
          <w:rFonts w:ascii="Palatino Linotype" w:hAnsi="Palatino Linotype"/>
          <w:i/>
          <w:color w:val="231F20"/>
          <w:spacing w:val="-5"/>
          <w:sz w:val="20"/>
        </w:rPr>
        <w:t> </w:t>
      </w:r>
      <w:r>
        <w:rPr>
          <w:rFonts w:ascii="Palatino Linotype" w:hAnsi="Palatino Linotype"/>
          <w:i/>
          <w:color w:val="231F20"/>
          <w:sz w:val="20"/>
        </w:rPr>
        <w:t>Universidad</w:t>
      </w:r>
      <w:r>
        <w:rPr>
          <w:rFonts w:ascii="Palatino Linotype" w:hAnsi="Palatino Linotype"/>
          <w:i/>
          <w:color w:val="231F20"/>
          <w:spacing w:val="-5"/>
          <w:sz w:val="20"/>
        </w:rPr>
        <w:t> </w:t>
      </w:r>
      <w:r>
        <w:rPr>
          <w:rFonts w:ascii="Palatino Linotype" w:hAnsi="Palatino Linotype"/>
          <w:i/>
          <w:color w:val="231F20"/>
          <w:sz w:val="20"/>
        </w:rPr>
        <w:t>Autónoma</w:t>
      </w:r>
      <w:r>
        <w:rPr>
          <w:rFonts w:ascii="Palatino Linotype" w:hAnsi="Palatino Linotype"/>
          <w:i/>
          <w:color w:val="231F20"/>
          <w:spacing w:val="-5"/>
          <w:sz w:val="20"/>
        </w:rPr>
        <w:t> </w:t>
      </w:r>
      <w:r>
        <w:rPr>
          <w:rFonts w:ascii="Palatino Linotype" w:hAnsi="Palatino Linotype"/>
          <w:i/>
          <w:color w:val="231F20"/>
          <w:sz w:val="20"/>
        </w:rPr>
        <w:t>del</w:t>
      </w:r>
      <w:r>
        <w:rPr>
          <w:rFonts w:ascii="Palatino Linotype" w:hAnsi="Palatino Linotype"/>
          <w:i/>
          <w:color w:val="231F20"/>
          <w:spacing w:val="-5"/>
          <w:sz w:val="20"/>
        </w:rPr>
        <w:t> </w:t>
      </w:r>
      <w:r>
        <w:rPr>
          <w:rFonts w:ascii="Palatino Linotype" w:hAnsi="Palatino Linotype"/>
          <w:i/>
          <w:color w:val="231F20"/>
          <w:sz w:val="20"/>
        </w:rPr>
        <w:t>Estado</w:t>
      </w:r>
      <w:r>
        <w:rPr>
          <w:rFonts w:ascii="Palatino Linotype" w:hAnsi="Palatino Linotype"/>
          <w:i/>
          <w:color w:val="231F20"/>
          <w:spacing w:val="-5"/>
          <w:sz w:val="20"/>
        </w:rPr>
        <w:t> </w:t>
      </w:r>
      <w:r>
        <w:rPr>
          <w:rFonts w:ascii="Palatino Linotype" w:hAnsi="Palatino Linotype"/>
          <w:i/>
          <w:color w:val="231F20"/>
          <w:sz w:val="20"/>
        </w:rPr>
        <w:t>de</w:t>
      </w:r>
      <w:r>
        <w:rPr>
          <w:rFonts w:ascii="Palatino Linotype" w:hAnsi="Palatino Linotype"/>
          <w:i/>
          <w:color w:val="231F20"/>
          <w:spacing w:val="-5"/>
          <w:sz w:val="20"/>
        </w:rPr>
        <w:t> </w:t>
      </w:r>
      <w:r>
        <w:rPr>
          <w:rFonts w:ascii="Palatino Linotype" w:hAnsi="Palatino Linotype"/>
          <w:i/>
          <w:color w:val="231F20"/>
          <w:sz w:val="20"/>
        </w:rPr>
        <w:t>México</w:t>
      </w:r>
      <w:r>
        <w:rPr>
          <w:color w:val="231F20"/>
          <w:sz w:val="20"/>
        </w:rPr>
        <w:t>.</w:t>
      </w:r>
      <w:r>
        <w:rPr>
          <w:color w:val="231F20"/>
          <w:spacing w:val="-4"/>
          <w:sz w:val="20"/>
        </w:rPr>
        <w:t> </w:t>
      </w:r>
      <w:r>
        <w:rPr>
          <w:color w:val="231F20"/>
          <w:sz w:val="20"/>
        </w:rPr>
        <w:t>Tesis</w:t>
      </w:r>
      <w:r>
        <w:rPr>
          <w:color w:val="231F20"/>
          <w:spacing w:val="-4"/>
          <w:sz w:val="20"/>
        </w:rPr>
        <w:t> </w:t>
      </w:r>
      <w:r>
        <w:rPr>
          <w:color w:val="231F20"/>
          <w:sz w:val="20"/>
        </w:rPr>
        <w:t>de</w:t>
      </w:r>
      <w:r>
        <w:rPr>
          <w:color w:val="231F20"/>
          <w:spacing w:val="-4"/>
          <w:sz w:val="20"/>
        </w:rPr>
        <w:t> </w:t>
      </w:r>
      <w:r>
        <w:rPr>
          <w:color w:val="231F20"/>
          <w:sz w:val="20"/>
        </w:rPr>
        <w:t>Licenciatura.</w:t>
      </w:r>
    </w:p>
    <w:p>
      <w:pPr>
        <w:spacing w:line="304" w:lineRule="auto" w:before="0"/>
        <w:ind w:left="460" w:right="118" w:hanging="360"/>
        <w:jc w:val="both"/>
        <w:rPr>
          <w:sz w:val="20"/>
        </w:rPr>
      </w:pPr>
      <w:r>
        <w:rPr>
          <w:color w:val="231F20"/>
          <w:sz w:val="20"/>
        </w:rPr>
        <w:t>Pichardo</w:t>
      </w:r>
      <w:r>
        <w:rPr>
          <w:color w:val="231F20"/>
          <w:spacing w:val="-22"/>
          <w:sz w:val="20"/>
        </w:rPr>
        <w:t> </w:t>
      </w:r>
      <w:r>
        <w:rPr>
          <w:color w:val="231F20"/>
          <w:sz w:val="20"/>
        </w:rPr>
        <w:t>Martínez,</w:t>
      </w:r>
      <w:r>
        <w:rPr>
          <w:color w:val="231F20"/>
          <w:spacing w:val="-22"/>
          <w:sz w:val="20"/>
        </w:rPr>
        <w:t> </w:t>
      </w:r>
      <w:r>
        <w:rPr>
          <w:color w:val="231F20"/>
          <w:sz w:val="20"/>
        </w:rPr>
        <w:t>José</w:t>
      </w:r>
      <w:r>
        <w:rPr>
          <w:color w:val="231F20"/>
          <w:spacing w:val="-22"/>
          <w:sz w:val="20"/>
        </w:rPr>
        <w:t> </w:t>
      </w:r>
      <w:r>
        <w:rPr>
          <w:color w:val="231F20"/>
          <w:sz w:val="20"/>
        </w:rPr>
        <w:t>(1999)</w:t>
      </w:r>
      <w:r>
        <w:rPr>
          <w:color w:val="231F20"/>
          <w:spacing w:val="-22"/>
          <w:sz w:val="20"/>
        </w:rPr>
        <w:t> </w:t>
      </w:r>
      <w:r>
        <w:rPr>
          <w:rFonts w:ascii="Palatino Linotype" w:hAnsi="Palatino Linotype"/>
          <w:i/>
          <w:color w:val="231F20"/>
          <w:sz w:val="20"/>
        </w:rPr>
        <w:t>Lineamientos</w:t>
      </w:r>
      <w:r>
        <w:rPr>
          <w:rFonts w:ascii="Palatino Linotype" w:hAnsi="Palatino Linotype"/>
          <w:i/>
          <w:color w:val="231F20"/>
          <w:spacing w:val="-23"/>
          <w:sz w:val="20"/>
        </w:rPr>
        <w:t> </w:t>
      </w:r>
      <w:r>
        <w:rPr>
          <w:rFonts w:ascii="Palatino Linotype" w:hAnsi="Palatino Linotype"/>
          <w:i/>
          <w:color w:val="231F20"/>
          <w:sz w:val="20"/>
        </w:rPr>
        <w:t>para</w:t>
      </w:r>
      <w:r>
        <w:rPr>
          <w:rFonts w:ascii="Palatino Linotype" w:hAnsi="Palatino Linotype"/>
          <w:i/>
          <w:color w:val="231F20"/>
          <w:spacing w:val="-23"/>
          <w:sz w:val="20"/>
        </w:rPr>
        <w:t> </w:t>
      </w:r>
      <w:r>
        <w:rPr>
          <w:rFonts w:ascii="Palatino Linotype" w:hAnsi="Palatino Linotype"/>
          <w:i/>
          <w:color w:val="231F20"/>
          <w:sz w:val="20"/>
        </w:rPr>
        <w:t>la</w:t>
      </w:r>
      <w:r>
        <w:rPr>
          <w:rFonts w:ascii="Palatino Linotype" w:hAnsi="Palatino Linotype"/>
          <w:i/>
          <w:color w:val="231F20"/>
          <w:spacing w:val="-23"/>
          <w:sz w:val="20"/>
        </w:rPr>
        <w:t> </w:t>
      </w:r>
      <w:r>
        <w:rPr>
          <w:rFonts w:ascii="Palatino Linotype" w:hAnsi="Palatino Linotype"/>
          <w:i/>
          <w:color w:val="231F20"/>
          <w:sz w:val="20"/>
        </w:rPr>
        <w:t>investigación</w:t>
      </w:r>
      <w:r>
        <w:rPr>
          <w:rFonts w:ascii="Palatino Linotype" w:hAnsi="Palatino Linotype"/>
          <w:i/>
          <w:color w:val="231F20"/>
          <w:spacing w:val="-23"/>
          <w:sz w:val="20"/>
        </w:rPr>
        <w:t> </w:t>
      </w:r>
      <w:r>
        <w:rPr>
          <w:rFonts w:ascii="Palatino Linotype" w:hAnsi="Palatino Linotype"/>
          <w:i/>
          <w:color w:val="231F20"/>
          <w:sz w:val="20"/>
        </w:rPr>
        <w:t>jurídica</w:t>
      </w:r>
      <w:r>
        <w:rPr>
          <w:color w:val="231F20"/>
          <w:sz w:val="20"/>
        </w:rPr>
        <w:t>,</w:t>
      </w:r>
      <w:r>
        <w:rPr>
          <w:color w:val="231F20"/>
          <w:spacing w:val="-22"/>
          <w:sz w:val="20"/>
        </w:rPr>
        <w:t> </w:t>
      </w:r>
      <w:r>
        <w:rPr>
          <w:color w:val="231F20"/>
          <w:sz w:val="20"/>
        </w:rPr>
        <w:t>Quinta</w:t>
      </w:r>
      <w:r>
        <w:rPr>
          <w:color w:val="231F20"/>
          <w:spacing w:val="-22"/>
          <w:sz w:val="20"/>
        </w:rPr>
        <w:t> </w:t>
      </w:r>
      <w:r>
        <w:rPr>
          <w:color w:val="231F20"/>
          <w:sz w:val="20"/>
        </w:rPr>
        <w:t>Edición, Porrúa,</w:t>
      </w:r>
      <w:r>
        <w:rPr>
          <w:color w:val="231F20"/>
          <w:spacing w:val="4"/>
          <w:sz w:val="20"/>
        </w:rPr>
        <w:t> </w:t>
      </w:r>
      <w:r>
        <w:rPr>
          <w:color w:val="231F20"/>
          <w:sz w:val="20"/>
        </w:rPr>
        <w:t>México</w:t>
      </w:r>
    </w:p>
    <w:p>
      <w:pPr>
        <w:spacing w:line="295" w:lineRule="auto" w:before="7"/>
        <w:ind w:left="460" w:right="117" w:hanging="360"/>
        <w:jc w:val="both"/>
        <w:rPr>
          <w:sz w:val="20"/>
        </w:rPr>
      </w:pPr>
      <w:r>
        <w:rPr>
          <w:color w:val="231F20"/>
          <w:sz w:val="20"/>
        </w:rPr>
        <w:t>Remolina, Gerardo (1998). </w:t>
      </w:r>
      <w:r>
        <w:rPr>
          <w:rFonts w:ascii="Palatino Linotype" w:hAnsi="Palatino Linotype"/>
          <w:i/>
          <w:color w:val="231F20"/>
          <w:sz w:val="20"/>
        </w:rPr>
        <w:t>La responsabilidad social de la Universidad frente a la </w:t>
      </w:r>
      <w:r>
        <w:rPr>
          <w:rFonts w:ascii="Palatino Linotype" w:hAnsi="Palatino Linotype"/>
          <w:i/>
          <w:color w:val="231F20"/>
          <w:sz w:val="20"/>
        </w:rPr>
        <w:t>problemática del país. </w:t>
      </w:r>
      <w:r>
        <w:rPr>
          <w:color w:val="231F20"/>
          <w:sz w:val="20"/>
        </w:rPr>
        <w:t>Conferencia del P. Rector de la Universidad al Consejo Académico. Disponible en: </w:t>
      </w:r>
      <w:hyperlink r:id="rId90">
        <w:r>
          <w:rPr>
            <w:color w:val="231F20"/>
            <w:sz w:val="20"/>
            <w:u w:val="single" w:color="231F20"/>
          </w:rPr>
          <w:t>http://www.ausjal.org/superior.php</w:t>
        </w:r>
      </w:hyperlink>
    </w:p>
    <w:p>
      <w:pPr>
        <w:spacing w:line="285" w:lineRule="auto" w:before="16"/>
        <w:ind w:left="100" w:right="888" w:firstLine="0"/>
        <w:jc w:val="left"/>
        <w:rPr>
          <w:sz w:val="20"/>
        </w:rPr>
      </w:pPr>
      <w:r>
        <w:rPr>
          <w:color w:val="231F20"/>
          <w:sz w:val="20"/>
        </w:rPr>
        <w:t>Reyes Heroles, Jesús (1958) </w:t>
      </w:r>
      <w:r>
        <w:rPr>
          <w:rFonts w:ascii="Palatino Linotype" w:hAnsi="Palatino Linotype"/>
          <w:i/>
          <w:color w:val="231F20"/>
          <w:sz w:val="20"/>
        </w:rPr>
        <w:t>El liberalismo mexicano</w:t>
      </w:r>
      <w:r>
        <w:rPr>
          <w:color w:val="231F20"/>
          <w:sz w:val="20"/>
        </w:rPr>
        <w:t>, t. II, </w:t>
      </w:r>
      <w:r>
        <w:rPr>
          <w:color w:val="231F20"/>
          <w:sz w:val="14"/>
        </w:rPr>
        <w:t>Unam</w:t>
      </w:r>
      <w:r>
        <w:rPr>
          <w:color w:val="231F20"/>
          <w:sz w:val="20"/>
        </w:rPr>
        <w:t>, México. Romero, Ricardo (2002) </w:t>
      </w:r>
      <w:r>
        <w:rPr>
          <w:rFonts w:ascii="Palatino Linotype" w:hAnsi="Palatino Linotype"/>
          <w:i/>
          <w:color w:val="231F20"/>
          <w:sz w:val="20"/>
        </w:rPr>
        <w:t>Marketing</w:t>
      </w:r>
      <w:r>
        <w:rPr>
          <w:color w:val="231F20"/>
          <w:sz w:val="20"/>
        </w:rPr>
        <w:t>, Editora Palmir E.I.R.L.</w:t>
      </w:r>
    </w:p>
    <w:p>
      <w:pPr>
        <w:spacing w:line="304" w:lineRule="auto" w:before="0"/>
        <w:ind w:left="460" w:right="118" w:hanging="360"/>
        <w:jc w:val="both"/>
        <w:rPr>
          <w:sz w:val="20"/>
        </w:rPr>
      </w:pPr>
      <w:r>
        <w:rPr>
          <w:color w:val="231F20"/>
          <w:sz w:val="20"/>
        </w:rPr>
        <w:t>Sáez, Oscar. (2001) </w:t>
      </w:r>
      <w:r>
        <w:rPr>
          <w:rFonts w:ascii="Palatino Linotype" w:hAnsi="Palatino Linotype"/>
          <w:i/>
          <w:color w:val="231F20"/>
          <w:sz w:val="20"/>
        </w:rPr>
        <w:t>La responsabilidad social universitaria</w:t>
      </w:r>
      <w:r>
        <w:rPr>
          <w:color w:val="231F20"/>
          <w:sz w:val="20"/>
        </w:rPr>
        <w:t>. Disponible en: </w:t>
      </w:r>
      <w:hyperlink r:id="rId76">
        <w:r>
          <w:rPr>
            <w:sz w:val="20"/>
            <w:u w:val="single"/>
          </w:rPr>
          <w:t>http://www.</w:t>
        </w:r>
      </w:hyperlink>
      <w:r>
        <w:rPr>
          <w:sz w:val="20"/>
          <w:u w:val="single"/>
        </w:rPr>
        <w:t> udec.cl/~rsu</w:t>
      </w:r>
    </w:p>
    <w:p>
      <w:pPr>
        <w:spacing w:after="0" w:line="304" w:lineRule="auto"/>
        <w:jc w:val="both"/>
        <w:rPr>
          <w:sz w:val="20"/>
        </w:rPr>
        <w:sectPr>
          <w:pgSz w:w="9360" w:h="13040"/>
          <w:pgMar w:header="786" w:footer="1024" w:top="980" w:bottom="1220" w:left="980" w:right="960"/>
        </w:sectPr>
      </w:pPr>
    </w:p>
    <w:p>
      <w:pPr>
        <w:pStyle w:val="BodyText"/>
        <w:rPr>
          <w:sz w:val="20"/>
        </w:rPr>
      </w:pPr>
    </w:p>
    <w:p>
      <w:pPr>
        <w:spacing w:line="304" w:lineRule="auto" w:before="166"/>
        <w:ind w:left="460" w:right="117" w:hanging="360"/>
        <w:jc w:val="both"/>
        <w:rPr>
          <w:sz w:val="20"/>
        </w:rPr>
      </w:pPr>
      <w:r>
        <w:rPr>
          <w:color w:val="231F20"/>
          <w:sz w:val="20"/>
        </w:rPr>
        <w:t>Tamayo</w:t>
      </w:r>
      <w:r>
        <w:rPr>
          <w:color w:val="231F20"/>
          <w:spacing w:val="-16"/>
          <w:sz w:val="20"/>
        </w:rPr>
        <w:t> </w:t>
      </w:r>
      <w:r>
        <w:rPr>
          <w:color w:val="231F20"/>
          <w:sz w:val="20"/>
        </w:rPr>
        <w:t>y</w:t>
      </w:r>
      <w:r>
        <w:rPr>
          <w:color w:val="231F20"/>
          <w:spacing w:val="-16"/>
          <w:sz w:val="20"/>
        </w:rPr>
        <w:t> </w:t>
      </w:r>
      <w:r>
        <w:rPr>
          <w:color w:val="231F20"/>
          <w:sz w:val="20"/>
        </w:rPr>
        <w:t>Salmorán,</w:t>
      </w:r>
      <w:r>
        <w:rPr>
          <w:color w:val="231F20"/>
          <w:spacing w:val="-16"/>
          <w:sz w:val="20"/>
        </w:rPr>
        <w:t> </w:t>
      </w:r>
      <w:r>
        <w:rPr>
          <w:color w:val="231F20"/>
          <w:sz w:val="20"/>
        </w:rPr>
        <w:t>Rolando</w:t>
      </w:r>
      <w:r>
        <w:rPr>
          <w:color w:val="231F20"/>
          <w:spacing w:val="-16"/>
          <w:sz w:val="20"/>
        </w:rPr>
        <w:t> </w:t>
      </w:r>
      <w:r>
        <w:rPr>
          <w:color w:val="231F20"/>
          <w:sz w:val="20"/>
        </w:rPr>
        <w:t>(2005).</w:t>
      </w:r>
      <w:r>
        <w:rPr>
          <w:color w:val="231F20"/>
          <w:spacing w:val="-16"/>
          <w:sz w:val="20"/>
        </w:rPr>
        <w:t> </w:t>
      </w:r>
      <w:r>
        <w:rPr>
          <w:rFonts w:ascii="Palatino Linotype" w:hAnsi="Palatino Linotype"/>
          <w:i/>
          <w:color w:val="231F20"/>
          <w:spacing w:val="4"/>
          <w:sz w:val="20"/>
        </w:rPr>
        <w:t>La</w:t>
      </w:r>
      <w:r>
        <w:rPr>
          <w:rFonts w:ascii="Palatino Linotype" w:hAnsi="Palatino Linotype"/>
          <w:i/>
          <w:color w:val="231F20"/>
          <w:spacing w:val="-16"/>
          <w:sz w:val="20"/>
        </w:rPr>
        <w:t> </w:t>
      </w:r>
      <w:r>
        <w:rPr>
          <w:rFonts w:ascii="Palatino Linotype" w:hAnsi="Palatino Linotype"/>
          <w:i/>
          <w:color w:val="231F20"/>
          <w:sz w:val="20"/>
        </w:rPr>
        <w:t>universidad</w:t>
      </w:r>
      <w:r>
        <w:rPr>
          <w:rFonts w:ascii="Palatino Linotype" w:hAnsi="Palatino Linotype"/>
          <w:i/>
          <w:color w:val="231F20"/>
          <w:spacing w:val="-16"/>
          <w:sz w:val="20"/>
        </w:rPr>
        <w:t> </w:t>
      </w:r>
      <w:r>
        <w:rPr>
          <w:rFonts w:ascii="Palatino Linotype" w:hAnsi="Palatino Linotype"/>
          <w:i/>
          <w:color w:val="231F20"/>
          <w:sz w:val="20"/>
        </w:rPr>
        <w:t>epopeya</w:t>
      </w:r>
      <w:r>
        <w:rPr>
          <w:rFonts w:ascii="Palatino Linotype" w:hAnsi="Palatino Linotype"/>
          <w:i/>
          <w:color w:val="231F20"/>
          <w:spacing w:val="-16"/>
          <w:sz w:val="20"/>
        </w:rPr>
        <w:t> </w:t>
      </w:r>
      <w:r>
        <w:rPr>
          <w:rFonts w:ascii="Palatino Linotype" w:hAnsi="Palatino Linotype"/>
          <w:i/>
          <w:color w:val="231F20"/>
          <w:sz w:val="20"/>
        </w:rPr>
        <w:t>medieval</w:t>
      </w:r>
      <w:r>
        <w:rPr>
          <w:color w:val="231F20"/>
          <w:sz w:val="20"/>
        </w:rPr>
        <w:t>.</w:t>
      </w:r>
      <w:r>
        <w:rPr>
          <w:color w:val="231F20"/>
          <w:spacing w:val="-16"/>
          <w:sz w:val="20"/>
        </w:rPr>
        <w:t> </w:t>
      </w:r>
      <w:r>
        <w:rPr>
          <w:color w:val="231F20"/>
          <w:sz w:val="20"/>
        </w:rPr>
        <w:t>3</w:t>
      </w:r>
      <w:r>
        <w:rPr>
          <w:color w:val="231F20"/>
          <w:position w:val="7"/>
          <w:sz w:val="11"/>
        </w:rPr>
        <w:t>a</w:t>
      </w:r>
      <w:r>
        <w:rPr>
          <w:color w:val="231F20"/>
          <w:spacing w:val="1"/>
          <w:position w:val="7"/>
          <w:sz w:val="11"/>
        </w:rPr>
        <w:t> </w:t>
      </w:r>
      <w:r>
        <w:rPr>
          <w:color w:val="231F20"/>
          <w:sz w:val="20"/>
        </w:rPr>
        <w:t>ed.</w:t>
      </w:r>
      <w:r>
        <w:rPr>
          <w:color w:val="231F20"/>
          <w:spacing w:val="-16"/>
          <w:sz w:val="20"/>
        </w:rPr>
        <w:t> </w:t>
      </w:r>
      <w:r>
        <w:rPr>
          <w:color w:val="231F20"/>
          <w:sz w:val="20"/>
        </w:rPr>
        <w:t>Universidad Nacional Autónoma de México, Instituto de Investigaciones Jurídicas.</w:t>
      </w:r>
      <w:r>
        <w:rPr>
          <w:color w:val="231F20"/>
          <w:spacing w:val="-29"/>
          <w:sz w:val="20"/>
        </w:rPr>
        <w:t> </w:t>
      </w:r>
      <w:r>
        <w:rPr>
          <w:color w:val="231F20"/>
          <w:sz w:val="20"/>
        </w:rPr>
        <w:t>México.</w:t>
      </w:r>
    </w:p>
    <w:p>
      <w:pPr>
        <w:spacing w:line="304" w:lineRule="auto" w:before="7"/>
        <w:ind w:left="460" w:right="118" w:hanging="360"/>
        <w:jc w:val="both"/>
        <w:rPr>
          <w:sz w:val="20"/>
        </w:rPr>
      </w:pPr>
      <w:r>
        <w:rPr>
          <w:color w:val="231F20"/>
          <w:sz w:val="20"/>
        </w:rPr>
        <w:t>Touraine, Alain. (2000) </w:t>
      </w:r>
      <w:r>
        <w:rPr>
          <w:rFonts w:ascii="Palatino Linotype" w:hAnsi="Palatino Linotype"/>
          <w:i/>
          <w:color w:val="231F20"/>
          <w:sz w:val="20"/>
        </w:rPr>
        <w:t>¿Qué es la democracia? </w:t>
      </w:r>
      <w:r>
        <w:rPr>
          <w:color w:val="231F20"/>
          <w:sz w:val="20"/>
        </w:rPr>
        <w:t>Fondo de Cultura Económica. Buenos Aires.</w:t>
      </w:r>
    </w:p>
    <w:p>
      <w:pPr>
        <w:spacing w:before="7"/>
        <w:ind w:left="100" w:right="109" w:firstLine="0"/>
        <w:jc w:val="left"/>
        <w:rPr>
          <w:sz w:val="20"/>
        </w:rPr>
      </w:pPr>
      <w:r>
        <w:rPr>
          <w:color w:val="231F20"/>
          <w:w w:val="115"/>
          <w:sz w:val="14"/>
        </w:rPr>
        <w:t>Unesco </w:t>
      </w:r>
      <w:r>
        <w:rPr>
          <w:color w:val="231F20"/>
          <w:sz w:val="20"/>
        </w:rPr>
        <w:t>(2009). </w:t>
      </w:r>
      <w:r>
        <w:rPr>
          <w:rFonts w:ascii="Palatino Linotype" w:hAnsi="Palatino Linotype"/>
          <w:i/>
          <w:color w:val="231F20"/>
          <w:sz w:val="20"/>
        </w:rPr>
        <w:t>Declaración final de la Conferencia Mundial Sobre Educación Superior</w:t>
      </w:r>
      <w:r>
        <w:rPr>
          <w:color w:val="231F20"/>
          <w:sz w:val="20"/>
        </w:rPr>
        <w:t>.</w:t>
      </w:r>
    </w:p>
    <w:p>
      <w:pPr>
        <w:spacing w:line="309" w:lineRule="auto" w:before="73"/>
        <w:ind w:left="100" w:right="109" w:firstLine="360"/>
        <w:jc w:val="left"/>
        <w:rPr>
          <w:sz w:val="20"/>
        </w:rPr>
      </w:pPr>
      <w:r>
        <w:rPr>
          <w:color w:val="231F20"/>
          <w:w w:val="95"/>
          <w:sz w:val="20"/>
        </w:rPr>
        <w:t>París, disponible: </w:t>
      </w:r>
      <w:hyperlink r:id="rId91">
        <w:r>
          <w:rPr>
            <w:w w:val="95"/>
            <w:sz w:val="20"/>
            <w:u w:val="single"/>
          </w:rPr>
          <w:t>http://unesdoc.unesco.org/images/0018/001832/183277s.pdf</w:t>
        </w:r>
      </w:hyperlink>
      <w:r>
        <w:rPr>
          <w:w w:val="95"/>
          <w:sz w:val="20"/>
          <w:u w:val="single"/>
        </w:rPr>
        <w:t> </w:t>
      </w:r>
      <w:r>
        <w:rPr>
          <w:color w:val="231F20"/>
          <w:w w:val="95"/>
          <w:sz w:val="20"/>
        </w:rPr>
        <w:t>Vallaeys, </w:t>
      </w:r>
      <w:r>
        <w:rPr>
          <w:color w:val="231F20"/>
          <w:sz w:val="20"/>
        </w:rPr>
        <w:t>François (2001) ¿</w:t>
      </w:r>
      <w:r>
        <w:rPr>
          <w:rFonts w:ascii="Palatino Linotype" w:hAnsi="Palatino Linotype"/>
          <w:i/>
          <w:color w:val="231F20"/>
          <w:sz w:val="20"/>
        </w:rPr>
        <w:t>Qué es la responsabilidad social universitaria? </w:t>
      </w:r>
      <w:r>
        <w:rPr>
          <w:color w:val="231F20"/>
          <w:sz w:val="20"/>
        </w:rPr>
        <w:t>Texto de consulta</w:t>
      </w:r>
    </w:p>
    <w:p>
      <w:pPr>
        <w:spacing w:line="225" w:lineRule="exact" w:before="0"/>
        <w:ind w:left="460" w:right="109" w:firstLine="0"/>
        <w:jc w:val="left"/>
        <w:rPr>
          <w:sz w:val="20"/>
        </w:rPr>
      </w:pPr>
      <w:r>
        <w:rPr>
          <w:color w:val="231F20"/>
          <w:sz w:val="20"/>
        </w:rPr>
        <w:t>de la Pontificia Universidad Católica del Perú.</w:t>
      </w:r>
    </w:p>
    <w:p>
      <w:pPr>
        <w:spacing w:line="295" w:lineRule="auto" w:before="66"/>
        <w:ind w:left="460" w:right="118" w:hanging="360"/>
        <w:jc w:val="both"/>
        <w:rPr>
          <w:sz w:val="20"/>
          <w:szCs w:val="20"/>
        </w:rPr>
      </w:pPr>
      <w:r>
        <w:rPr>
          <w:color w:val="231F20"/>
          <w:sz w:val="20"/>
          <w:szCs w:val="20"/>
        </w:rPr>
        <w:t>Vallaeys, François, De la Cruz, Cristina y Sasia, Pedro (2009) </w:t>
      </w:r>
      <w:r>
        <w:rPr>
          <w:rFonts w:ascii="Palatino Linotype" w:hAnsi="Palatino Linotype" w:cs="Palatino Linotype" w:eastAsia="Palatino Linotype"/>
          <w:i/>
          <w:color w:val="231F20"/>
          <w:sz w:val="20"/>
          <w:szCs w:val="20"/>
        </w:rPr>
        <w:t>Responsabilidad social </w:t>
      </w:r>
      <w:r>
        <w:rPr>
          <w:rFonts w:ascii="Palatino Linotype" w:hAnsi="Palatino Linotype" w:cs="Palatino Linotype" w:eastAsia="Palatino Linotype"/>
          <w:i/>
          <w:color w:val="231F20"/>
          <w:w w:val="98"/>
          <w:sz w:val="20"/>
          <w:szCs w:val="20"/>
        </w:rPr>
        <w:t>universitaria,</w:t>
      </w:r>
      <w:r>
        <w:rPr>
          <w:rFonts w:ascii="Palatino Linotype" w:hAnsi="Palatino Linotype" w:cs="Palatino Linotype" w:eastAsia="Palatino Linotype"/>
          <w:i/>
          <w:color w:val="231F20"/>
          <w:sz w:val="20"/>
          <w:szCs w:val="20"/>
        </w:rPr>
        <w:t>  </w:t>
      </w:r>
      <w:r>
        <w:rPr>
          <w:rFonts w:ascii="Palatino Linotype" w:hAnsi="Palatino Linotype" w:cs="Palatino Linotype" w:eastAsia="Palatino Linotype"/>
          <w:i/>
          <w:color w:val="231F20"/>
          <w:w w:val="102"/>
          <w:sz w:val="20"/>
          <w:szCs w:val="20"/>
        </w:rPr>
        <w:t>Manual</w:t>
      </w:r>
      <w:r>
        <w:rPr>
          <w:rFonts w:ascii="Palatino Linotype" w:hAnsi="Palatino Linotype" w:cs="Palatino Linotype" w:eastAsia="Palatino Linotype"/>
          <w:i/>
          <w:color w:val="231F20"/>
          <w:sz w:val="20"/>
          <w:szCs w:val="20"/>
        </w:rPr>
        <w:t>  </w:t>
      </w:r>
      <w:r>
        <w:rPr>
          <w:rFonts w:ascii="Palatino Linotype" w:hAnsi="Palatino Linotype" w:cs="Palatino Linotype" w:eastAsia="Palatino Linotype"/>
          <w:i/>
          <w:color w:val="231F20"/>
          <w:w w:val="99"/>
          <w:sz w:val="20"/>
          <w:szCs w:val="20"/>
        </w:rPr>
        <w:t>de</w:t>
      </w:r>
      <w:r>
        <w:rPr>
          <w:rFonts w:ascii="Palatino Linotype" w:hAnsi="Palatino Linotype" w:cs="Palatino Linotype" w:eastAsia="Palatino Linotype"/>
          <w:i/>
          <w:color w:val="231F20"/>
          <w:sz w:val="20"/>
          <w:szCs w:val="20"/>
        </w:rPr>
        <w:t>  </w:t>
      </w:r>
      <w:r>
        <w:rPr>
          <w:rFonts w:ascii="Palatino Linotype" w:hAnsi="Palatino Linotype" w:cs="Palatino Linotype" w:eastAsia="Palatino Linotype"/>
          <w:i/>
          <w:color w:val="231F20"/>
          <w:w w:val="96"/>
          <w:sz w:val="20"/>
          <w:szCs w:val="20"/>
        </w:rPr>
        <w:t>primer</w:t>
      </w:r>
      <w:r>
        <w:rPr>
          <w:rFonts w:ascii="Palatino Linotype" w:hAnsi="Palatino Linotype" w:cs="Palatino Linotype" w:eastAsia="Palatino Linotype"/>
          <w:i/>
          <w:color w:val="231F20"/>
          <w:w w:val="92"/>
          <w:sz w:val="20"/>
          <w:szCs w:val="20"/>
        </w:rPr>
        <w:t>os</w:t>
      </w:r>
      <w:r>
        <w:rPr>
          <w:rFonts w:ascii="Palatino Linotype" w:hAnsi="Palatino Linotype" w:cs="Palatino Linotype" w:eastAsia="Palatino Linotype"/>
          <w:i/>
          <w:color w:val="231F20"/>
          <w:sz w:val="20"/>
          <w:szCs w:val="20"/>
        </w:rPr>
        <w:t>  </w:t>
      </w:r>
      <w:r>
        <w:rPr>
          <w:rFonts w:ascii="Palatino Linotype" w:hAnsi="Palatino Linotype" w:cs="Palatino Linotype" w:eastAsia="Palatino Linotype"/>
          <w:i/>
          <w:color w:val="231F20"/>
          <w:w w:val="96"/>
          <w:sz w:val="20"/>
          <w:szCs w:val="20"/>
        </w:rPr>
        <w:t>pasos</w:t>
      </w:r>
      <w:r>
        <w:rPr>
          <w:color w:val="231F20"/>
          <w:w w:val="94"/>
          <w:sz w:val="20"/>
          <w:szCs w:val="20"/>
        </w:rPr>
        <w:t>,</w:t>
      </w:r>
      <w:r>
        <w:rPr>
          <w:color w:val="231F20"/>
          <w:sz w:val="20"/>
          <w:szCs w:val="20"/>
        </w:rPr>
        <w:t>  </w:t>
      </w:r>
      <w:r>
        <w:rPr>
          <w:color w:val="231F20"/>
          <w:w w:val="99"/>
          <w:sz w:val="20"/>
          <w:szCs w:val="20"/>
        </w:rPr>
        <w:t>McGraw</w:t>
      </w:r>
      <w:r>
        <w:rPr>
          <w:color w:val="231F20"/>
          <w:w w:val="21"/>
          <w:sz w:val="20"/>
          <w:szCs w:val="20"/>
        </w:rPr>
        <w:t>�</w:t>
      </w:r>
      <w:r>
        <w:rPr>
          <w:color w:val="231F20"/>
          <w:w w:val="95"/>
          <w:sz w:val="20"/>
          <w:szCs w:val="20"/>
        </w:rPr>
        <w:t>Hill</w:t>
      </w:r>
      <w:r>
        <w:rPr>
          <w:color w:val="231F20"/>
          <w:sz w:val="20"/>
          <w:szCs w:val="20"/>
        </w:rPr>
        <w:t>  </w:t>
      </w:r>
      <w:r>
        <w:rPr>
          <w:color w:val="231F20"/>
          <w:w w:val="100"/>
          <w:sz w:val="20"/>
          <w:szCs w:val="20"/>
        </w:rPr>
        <w:t>Interamericana</w:t>
      </w:r>
      <w:r>
        <w:rPr>
          <w:color w:val="231F20"/>
          <w:sz w:val="20"/>
          <w:szCs w:val="20"/>
        </w:rPr>
        <w:t>  </w:t>
      </w:r>
      <w:r>
        <w:rPr>
          <w:color w:val="231F20"/>
          <w:w w:val="98"/>
          <w:sz w:val="20"/>
          <w:szCs w:val="20"/>
        </w:rPr>
        <w:t>Editores, </w:t>
      </w:r>
      <w:r>
        <w:rPr>
          <w:color w:val="231F20"/>
          <w:sz w:val="20"/>
          <w:szCs w:val="20"/>
        </w:rPr>
        <w:t>Banco Interamericano de Desarrollo, México.</w:t>
      </w:r>
    </w:p>
    <w:p>
      <w:pPr>
        <w:spacing w:line="304" w:lineRule="auto" w:before="16"/>
        <w:ind w:left="460" w:right="117" w:hanging="360"/>
        <w:jc w:val="both"/>
        <w:rPr>
          <w:sz w:val="20"/>
        </w:rPr>
      </w:pPr>
      <w:r>
        <w:rPr>
          <w:color w:val="231F20"/>
          <w:sz w:val="20"/>
        </w:rPr>
        <w:t>Vallaeys, François (2002) </w:t>
      </w:r>
      <w:r>
        <w:rPr>
          <w:rFonts w:ascii="Palatino Linotype" w:hAnsi="Palatino Linotype"/>
          <w:i/>
          <w:color w:val="231F20"/>
          <w:sz w:val="20"/>
        </w:rPr>
        <w:t>El desafío de enseñar ética en la universidad. </w:t>
      </w:r>
      <w:r>
        <w:rPr>
          <w:color w:val="231F20"/>
          <w:sz w:val="20"/>
        </w:rPr>
        <w:t>Texto de consulta de la Universidad de Las Américas, Puebla.</w:t>
      </w:r>
    </w:p>
    <w:p>
      <w:pPr>
        <w:spacing w:after="0" w:line="304" w:lineRule="auto"/>
        <w:jc w:val="both"/>
        <w:rPr>
          <w:sz w:val="20"/>
        </w:rPr>
        <w:sectPr>
          <w:pgSz w:w="9360" w:h="13040"/>
          <w:pgMar w:header="786" w:footer="1024" w:top="980" w:bottom="1220" w:left="980" w:right="960"/>
        </w:sectPr>
      </w:pPr>
    </w:p>
    <w:p>
      <w:pPr>
        <w:pStyle w:val="BodyText"/>
        <w:spacing w:before="4"/>
        <w:rPr>
          <w:sz w:val="17"/>
        </w:rPr>
      </w:pPr>
    </w:p>
    <w:p>
      <w:pPr>
        <w:spacing w:after="0"/>
        <w:rPr>
          <w:sz w:val="17"/>
        </w:rPr>
        <w:sectPr>
          <w:headerReference w:type="even" r:id="rId92"/>
          <w:footerReference w:type="even" r:id="rId93"/>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Heading1"/>
        <w:spacing w:line="338" w:lineRule="auto"/>
        <w:ind w:left="997" w:firstLine="202"/>
      </w:pPr>
      <w:r>
        <w:rPr>
          <w:color w:val="231F20"/>
        </w:rPr>
        <w:t>RESPONSABILIDAD SOCIAL Y ADMINISTRACIÓN PÚBLICA</w:t>
      </w:r>
    </w:p>
    <w:p>
      <w:pPr>
        <w:spacing w:after="0" w:line="338" w:lineRule="auto"/>
        <w:sectPr>
          <w:headerReference w:type="default" r:id="rId94"/>
          <w:footerReference w:type="default" r:id="rId95"/>
          <w:pgSz w:w="9360" w:h="13040"/>
          <w:pgMar w:header="0" w:footer="0" w:top="1200" w:bottom="280" w:left="1300" w:right="1300"/>
        </w:sectPr>
      </w:pPr>
    </w:p>
    <w:p>
      <w:pPr>
        <w:pStyle w:val="BodyText"/>
        <w:spacing w:before="4"/>
        <w:rPr>
          <w:sz w:val="17"/>
        </w:rPr>
      </w:pPr>
    </w:p>
    <w:p>
      <w:pPr>
        <w:spacing w:after="0"/>
        <w:rPr>
          <w:sz w:val="17"/>
        </w:rPr>
        <w:sectPr>
          <w:headerReference w:type="even" r:id="rId96"/>
          <w:footerReference w:type="even" r:id="rId97"/>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pStyle w:val="Heading2"/>
        <w:spacing w:line="261" w:lineRule="auto"/>
        <w:ind w:left="1094" w:hanging="475"/>
      </w:pPr>
      <w:r>
        <w:rPr>
          <w:color w:val="231F20"/>
        </w:rPr>
        <w:t>¿CONOCIMIENTO PARA QUÉ? REFLEXIÓN SOBRE EL ESTUDIO DE LA ADMINISTRACIÓN PÚBLICA</w:t>
      </w:r>
    </w:p>
    <w:p>
      <w:pPr>
        <w:pStyle w:val="BodyText"/>
        <w:spacing w:before="3"/>
        <w:rPr>
          <w:sz w:val="29"/>
        </w:rPr>
      </w:pPr>
    </w:p>
    <w:p>
      <w:pPr>
        <w:spacing w:before="1"/>
        <w:ind w:left="4792" w:right="106" w:firstLine="0"/>
        <w:jc w:val="center"/>
        <w:rPr>
          <w:sz w:val="11"/>
        </w:rPr>
      </w:pPr>
      <w:r>
        <w:rPr>
          <w:color w:val="231F20"/>
          <w:spacing w:val="5"/>
          <w:w w:val="113"/>
          <w:sz w:val="20"/>
        </w:rPr>
        <w:t>m</w:t>
      </w:r>
      <w:r>
        <w:rPr>
          <w:color w:val="231F20"/>
          <w:spacing w:val="5"/>
          <w:w w:val="148"/>
          <w:sz w:val="14"/>
        </w:rPr>
        <w:t>a</w:t>
      </w:r>
      <w:r>
        <w:rPr>
          <w:color w:val="231F20"/>
          <w:spacing w:val="4"/>
          <w:w w:val="155"/>
          <w:sz w:val="14"/>
        </w:rPr>
        <w:t>u</w:t>
      </w:r>
      <w:r>
        <w:rPr>
          <w:color w:val="231F20"/>
          <w:spacing w:val="5"/>
          <w:w w:val="198"/>
          <w:sz w:val="14"/>
        </w:rPr>
        <w:t>r</w:t>
      </w:r>
      <w:r>
        <w:rPr>
          <w:color w:val="231F20"/>
          <w:spacing w:val="5"/>
          <w:w w:val="129"/>
          <w:sz w:val="14"/>
        </w:rPr>
        <w:t>i</w:t>
      </w:r>
      <w:r>
        <w:rPr>
          <w:color w:val="231F20"/>
          <w:spacing w:val="5"/>
          <w:w w:val="101"/>
          <w:sz w:val="14"/>
        </w:rPr>
        <w:t>C</w:t>
      </w:r>
      <w:r>
        <w:rPr>
          <w:color w:val="231F20"/>
          <w:spacing w:val="5"/>
          <w:w w:val="129"/>
          <w:sz w:val="14"/>
        </w:rPr>
        <w:t>i</w:t>
      </w:r>
      <w:r>
        <w:rPr>
          <w:color w:val="231F20"/>
          <w:w w:val="163"/>
          <w:sz w:val="14"/>
        </w:rPr>
        <w:t>o</w:t>
      </w:r>
      <w:r>
        <w:rPr>
          <w:color w:val="231F20"/>
          <w:sz w:val="14"/>
        </w:rPr>
        <w:t> </w:t>
      </w:r>
      <w:r>
        <w:rPr>
          <w:color w:val="231F20"/>
          <w:spacing w:val="-9"/>
          <w:sz w:val="14"/>
        </w:rPr>
        <w:t> </w:t>
      </w:r>
      <w:r>
        <w:rPr>
          <w:color w:val="231F20"/>
          <w:spacing w:val="4"/>
          <w:w w:val="102"/>
          <w:sz w:val="20"/>
        </w:rPr>
        <w:t>G</w:t>
      </w:r>
      <w:r>
        <w:rPr>
          <w:color w:val="231F20"/>
          <w:spacing w:val="4"/>
          <w:w w:val="155"/>
          <w:sz w:val="14"/>
        </w:rPr>
        <w:t>u</w:t>
      </w:r>
      <w:r>
        <w:rPr>
          <w:color w:val="231F20"/>
          <w:spacing w:val="5"/>
          <w:w w:val="237"/>
          <w:sz w:val="14"/>
        </w:rPr>
        <w:t>t</w:t>
      </w:r>
      <w:r>
        <w:rPr>
          <w:color w:val="231F20"/>
          <w:spacing w:val="5"/>
          <w:w w:val="129"/>
          <w:sz w:val="14"/>
        </w:rPr>
        <w:t>i</w:t>
      </w:r>
      <w:r>
        <w:rPr>
          <w:color w:val="231F20"/>
          <w:spacing w:val="5"/>
          <w:w w:val="139"/>
          <w:sz w:val="14"/>
        </w:rPr>
        <w:t>é</w:t>
      </w:r>
      <w:r>
        <w:rPr>
          <w:color w:val="231F20"/>
          <w:spacing w:val="5"/>
          <w:w w:val="198"/>
          <w:sz w:val="14"/>
        </w:rPr>
        <w:t>rr</w:t>
      </w:r>
      <w:r>
        <w:rPr>
          <w:color w:val="231F20"/>
          <w:spacing w:val="5"/>
          <w:w w:val="139"/>
          <w:sz w:val="14"/>
        </w:rPr>
        <w:t>e</w:t>
      </w:r>
      <w:r>
        <w:rPr>
          <w:color w:val="231F20"/>
          <w:w w:val="135"/>
          <w:sz w:val="14"/>
        </w:rPr>
        <w:t>z</w:t>
      </w:r>
      <w:r>
        <w:rPr>
          <w:color w:val="231F20"/>
          <w:sz w:val="14"/>
        </w:rPr>
        <w:t> </w:t>
      </w:r>
      <w:r>
        <w:rPr>
          <w:color w:val="231F20"/>
          <w:spacing w:val="-9"/>
          <w:sz w:val="14"/>
        </w:rPr>
        <w:t> </w:t>
      </w:r>
      <w:r>
        <w:rPr>
          <w:color w:val="231F20"/>
          <w:spacing w:val="4"/>
          <w:w w:val="101"/>
          <w:sz w:val="20"/>
        </w:rPr>
        <w:t>C</w:t>
      </w:r>
      <w:r>
        <w:rPr>
          <w:color w:val="231F20"/>
          <w:spacing w:val="4"/>
          <w:w w:val="163"/>
          <w:sz w:val="14"/>
        </w:rPr>
        <w:t>o</w:t>
      </w:r>
      <w:r>
        <w:rPr>
          <w:color w:val="231F20"/>
          <w:spacing w:val="5"/>
          <w:w w:val="198"/>
          <w:sz w:val="14"/>
        </w:rPr>
        <w:t>r</w:t>
      </w:r>
      <w:r>
        <w:rPr>
          <w:color w:val="231F20"/>
          <w:spacing w:val="5"/>
          <w:w w:val="237"/>
          <w:sz w:val="14"/>
        </w:rPr>
        <w:t>t</w:t>
      </w:r>
      <w:r>
        <w:rPr>
          <w:color w:val="231F20"/>
          <w:spacing w:val="5"/>
          <w:w w:val="139"/>
          <w:sz w:val="14"/>
        </w:rPr>
        <w:t>é</w:t>
      </w:r>
      <w:r>
        <w:rPr>
          <w:color w:val="231F20"/>
          <w:spacing w:val="5"/>
          <w:w w:val="133"/>
          <w:sz w:val="14"/>
        </w:rPr>
        <w:t>s</w:t>
      </w:r>
      <w:r>
        <w:rPr>
          <w:color w:val="231F20"/>
          <w:w w:val="110"/>
          <w:position w:val="7"/>
          <w:sz w:val="11"/>
        </w:rPr>
        <w:t>1</w:t>
      </w:r>
    </w:p>
    <w:p>
      <w:pPr>
        <w:pStyle w:val="BodyText"/>
        <w:rPr>
          <w:sz w:val="20"/>
        </w:rPr>
      </w:pPr>
    </w:p>
    <w:p>
      <w:pPr>
        <w:spacing w:before="116"/>
        <w:ind w:left="2120" w:right="55" w:firstLine="0"/>
        <w:jc w:val="left"/>
        <w:rPr>
          <w:rFonts w:ascii="Palatino Linotype" w:hAnsi="Palatino Linotype"/>
          <w:i/>
          <w:sz w:val="20"/>
        </w:rPr>
      </w:pPr>
      <w:r>
        <w:rPr>
          <w:rFonts w:ascii="Palatino Linotype" w:hAnsi="Palatino Linotype"/>
          <w:i/>
          <w:color w:val="231F20"/>
          <w:sz w:val="20"/>
        </w:rPr>
        <w:t>“La vida es un libro del que, quien no ha visto más que su patria,</w:t>
      </w:r>
    </w:p>
    <w:p>
      <w:pPr>
        <w:spacing w:before="30"/>
        <w:ind w:left="4662" w:right="106" w:firstLine="0"/>
        <w:jc w:val="center"/>
        <w:rPr>
          <w:rFonts w:ascii="Palatino Linotype" w:hAnsi="Palatino Linotype"/>
          <w:i/>
          <w:sz w:val="20"/>
        </w:rPr>
      </w:pPr>
      <w:r>
        <w:rPr>
          <w:rFonts w:ascii="Palatino Linotype" w:hAnsi="Palatino Linotype"/>
          <w:i/>
          <w:color w:val="231F20"/>
          <w:sz w:val="20"/>
        </w:rPr>
        <w:t>no ha leído más que una página”</w:t>
      </w:r>
    </w:p>
    <w:p>
      <w:pPr>
        <w:spacing w:before="53"/>
        <w:ind w:left="5963" w:right="55" w:firstLine="0"/>
        <w:jc w:val="left"/>
        <w:rPr>
          <w:sz w:val="14"/>
        </w:rPr>
      </w:pPr>
      <w:r>
        <w:rPr>
          <w:color w:val="231F20"/>
          <w:spacing w:val="5"/>
          <w:w w:val="97"/>
          <w:sz w:val="20"/>
        </w:rPr>
        <w:t>F</w:t>
      </w:r>
      <w:r>
        <w:rPr>
          <w:color w:val="231F20"/>
          <w:spacing w:val="5"/>
          <w:w w:val="129"/>
          <w:sz w:val="14"/>
        </w:rPr>
        <w:t>i</w:t>
      </w:r>
      <w:r>
        <w:rPr>
          <w:color w:val="231F20"/>
          <w:spacing w:val="5"/>
          <w:w w:val="223"/>
          <w:sz w:val="14"/>
        </w:rPr>
        <w:t>l</w:t>
      </w:r>
      <w:r>
        <w:rPr>
          <w:color w:val="231F20"/>
          <w:spacing w:val="4"/>
          <w:w w:val="129"/>
          <w:sz w:val="14"/>
        </w:rPr>
        <w:t>i</w:t>
      </w:r>
      <w:r>
        <w:rPr>
          <w:color w:val="231F20"/>
          <w:spacing w:val="5"/>
          <w:w w:val="104"/>
          <w:sz w:val="14"/>
        </w:rPr>
        <w:t>PP</w:t>
      </w:r>
      <w:r>
        <w:rPr>
          <w:color w:val="231F20"/>
          <w:w w:val="163"/>
          <w:sz w:val="14"/>
        </w:rPr>
        <w:t>o</w:t>
      </w:r>
      <w:r>
        <w:rPr>
          <w:color w:val="231F20"/>
          <w:sz w:val="14"/>
        </w:rPr>
        <w:t> </w:t>
      </w:r>
      <w:r>
        <w:rPr>
          <w:color w:val="231F20"/>
          <w:spacing w:val="-9"/>
          <w:sz w:val="14"/>
        </w:rPr>
        <w:t> </w:t>
      </w:r>
      <w:r>
        <w:rPr>
          <w:color w:val="231F20"/>
          <w:spacing w:val="4"/>
          <w:w w:val="104"/>
          <w:sz w:val="20"/>
        </w:rPr>
        <w:t>P</w:t>
      </w:r>
      <w:r>
        <w:rPr>
          <w:color w:val="231F20"/>
          <w:spacing w:val="5"/>
          <w:w w:val="148"/>
          <w:sz w:val="14"/>
        </w:rPr>
        <w:t>a</w:t>
      </w:r>
      <w:r>
        <w:rPr>
          <w:color w:val="231F20"/>
          <w:spacing w:val="4"/>
          <w:w w:val="151"/>
          <w:sz w:val="14"/>
        </w:rPr>
        <w:t>n</w:t>
      </w:r>
      <w:r>
        <w:rPr>
          <w:color w:val="231F20"/>
          <w:spacing w:val="5"/>
          <w:w w:val="148"/>
          <w:sz w:val="14"/>
        </w:rPr>
        <w:t>a</w:t>
      </w:r>
      <w:r>
        <w:rPr>
          <w:color w:val="231F20"/>
          <w:spacing w:val="4"/>
          <w:w w:val="151"/>
          <w:sz w:val="14"/>
        </w:rPr>
        <w:t>n</w:t>
      </w:r>
      <w:r>
        <w:rPr>
          <w:color w:val="231F20"/>
          <w:spacing w:val="5"/>
          <w:w w:val="237"/>
          <w:sz w:val="14"/>
        </w:rPr>
        <w:t>t</w:t>
      </w:r>
      <w:r>
        <w:rPr>
          <w:color w:val="231F20"/>
          <w:w w:val="129"/>
          <w:sz w:val="14"/>
        </w:rPr>
        <w:t>i</w:t>
      </w:r>
    </w:p>
    <w:p>
      <w:pPr>
        <w:pStyle w:val="BodyText"/>
        <w:rPr>
          <w:sz w:val="20"/>
        </w:rPr>
      </w:pPr>
    </w:p>
    <w:p>
      <w:pPr>
        <w:pStyle w:val="BodyText"/>
        <w:rPr>
          <w:sz w:val="20"/>
        </w:rPr>
      </w:pPr>
    </w:p>
    <w:p>
      <w:pPr>
        <w:pStyle w:val="BodyText"/>
        <w:spacing w:before="7"/>
        <w:rPr>
          <w:sz w:val="16"/>
        </w:rPr>
      </w:pPr>
    </w:p>
    <w:p>
      <w:pPr>
        <w:spacing w:before="0"/>
        <w:ind w:left="120" w:right="0" w:firstLine="0"/>
        <w:jc w:val="both"/>
        <w:rPr>
          <w:sz w:val="22"/>
        </w:rPr>
      </w:pPr>
      <w:r>
        <w:rPr>
          <w:color w:val="231F20"/>
          <w:spacing w:val="5"/>
          <w:w w:val="117"/>
          <w:sz w:val="22"/>
        </w:rPr>
        <w:t>i</w:t>
      </w:r>
      <w:r>
        <w:rPr>
          <w:color w:val="231F20"/>
          <w:spacing w:val="5"/>
          <w:w w:val="148"/>
          <w:sz w:val="15"/>
        </w:rPr>
        <w:t>n</w:t>
      </w:r>
      <w:r>
        <w:rPr>
          <w:color w:val="231F20"/>
          <w:spacing w:val="5"/>
          <w:w w:val="237"/>
          <w:sz w:val="15"/>
        </w:rPr>
        <w:t>t</w:t>
      </w:r>
      <w:r>
        <w:rPr>
          <w:color w:val="231F20"/>
          <w:spacing w:val="5"/>
          <w:w w:val="208"/>
          <w:sz w:val="15"/>
        </w:rPr>
        <w:t>r</w:t>
      </w:r>
      <w:r>
        <w:rPr>
          <w:color w:val="231F20"/>
          <w:spacing w:val="5"/>
          <w:w w:val="164"/>
          <w:sz w:val="15"/>
        </w:rPr>
        <w:t>o</w:t>
      </w:r>
      <w:r>
        <w:rPr>
          <w:color w:val="231F20"/>
          <w:spacing w:val="5"/>
          <w:w w:val="150"/>
          <w:sz w:val="15"/>
        </w:rPr>
        <w:t>d</w:t>
      </w:r>
      <w:r>
        <w:rPr>
          <w:color w:val="231F20"/>
          <w:spacing w:val="5"/>
          <w:w w:val="99"/>
          <w:sz w:val="15"/>
        </w:rPr>
        <w:t>U</w:t>
      </w:r>
      <w:r>
        <w:rPr>
          <w:color w:val="231F20"/>
          <w:spacing w:val="5"/>
          <w:w w:val="161"/>
          <w:sz w:val="15"/>
        </w:rPr>
        <w:t>cc</w:t>
      </w:r>
      <w:r>
        <w:rPr>
          <w:color w:val="231F20"/>
          <w:spacing w:val="5"/>
          <w:w w:val="120"/>
          <w:sz w:val="15"/>
        </w:rPr>
        <w:t>i</w:t>
      </w:r>
      <w:r>
        <w:rPr>
          <w:color w:val="231F20"/>
          <w:spacing w:val="5"/>
          <w:w w:val="164"/>
          <w:sz w:val="15"/>
        </w:rPr>
        <w:t>ó</w:t>
      </w:r>
      <w:r>
        <w:rPr>
          <w:color w:val="231F20"/>
          <w:spacing w:val="5"/>
          <w:w w:val="148"/>
          <w:sz w:val="15"/>
        </w:rPr>
        <w:t>n</w:t>
      </w:r>
      <w:r>
        <w:rPr>
          <w:color w:val="231F20"/>
          <w:w w:val="94"/>
          <w:sz w:val="22"/>
        </w:rPr>
        <w:t>.</w:t>
      </w:r>
    </w:p>
    <w:p>
      <w:pPr>
        <w:pStyle w:val="BodyText"/>
        <w:spacing w:before="2"/>
        <w:rPr>
          <w:sz w:val="30"/>
        </w:rPr>
      </w:pPr>
    </w:p>
    <w:p>
      <w:pPr>
        <w:pStyle w:val="BodyText"/>
        <w:spacing w:line="285" w:lineRule="auto"/>
        <w:ind w:left="120" w:right="116"/>
        <w:jc w:val="both"/>
      </w:pPr>
      <w:r>
        <w:rPr>
          <w:color w:val="231F20"/>
          <w:w w:val="96"/>
        </w:rPr>
        <w:t>La</w:t>
      </w:r>
      <w:r>
        <w:rPr>
          <w:color w:val="231F20"/>
          <w:spacing w:val="-1"/>
        </w:rPr>
        <w:t> </w:t>
      </w:r>
      <w:r>
        <w:rPr>
          <w:color w:val="231F20"/>
          <w:w w:val="100"/>
        </w:rPr>
        <w:t>responsabilidad</w:t>
      </w:r>
      <w:r>
        <w:rPr>
          <w:color w:val="231F20"/>
          <w:spacing w:val="-1"/>
        </w:rPr>
        <w:t> </w:t>
      </w:r>
      <w:r>
        <w:rPr>
          <w:color w:val="231F20"/>
          <w:w w:val="95"/>
        </w:rPr>
        <w:t>social</w:t>
      </w:r>
      <w:r>
        <w:rPr>
          <w:color w:val="231F20"/>
          <w:spacing w:val="-1"/>
        </w:rPr>
        <w:t> </w:t>
      </w:r>
      <w:r>
        <w:rPr>
          <w:color w:val="231F20"/>
          <w:w w:val="97"/>
        </w:rPr>
        <w:t>universitaria</w:t>
      </w:r>
      <w:r>
        <w:rPr>
          <w:color w:val="231F20"/>
          <w:spacing w:val="-1"/>
        </w:rPr>
        <w:t> </w:t>
      </w:r>
      <w:r>
        <w:rPr>
          <w:color w:val="231F20"/>
          <w:w w:val="96"/>
        </w:rPr>
        <w:t>se</w:t>
      </w:r>
      <w:r>
        <w:rPr>
          <w:color w:val="231F20"/>
        </w:rPr>
        <w:t> </w:t>
      </w:r>
      <w:r>
        <w:rPr>
          <w:color w:val="231F20"/>
          <w:w w:val="102"/>
        </w:rPr>
        <w:t>ha</w:t>
      </w:r>
      <w:r>
        <w:rPr>
          <w:color w:val="231F20"/>
          <w:spacing w:val="-1"/>
        </w:rPr>
        <w:t> </w:t>
      </w:r>
      <w:r>
        <w:rPr>
          <w:color w:val="231F20"/>
          <w:w w:val="100"/>
        </w:rPr>
        <w:t>conformado</w:t>
      </w:r>
      <w:r>
        <w:rPr>
          <w:color w:val="231F20"/>
          <w:spacing w:val="-1"/>
        </w:rPr>
        <w:t> </w:t>
      </w:r>
      <w:r>
        <w:rPr>
          <w:color w:val="231F20"/>
          <w:w w:val="101"/>
        </w:rPr>
        <w:t>como</w:t>
      </w:r>
      <w:r>
        <w:rPr>
          <w:color w:val="231F20"/>
          <w:spacing w:val="-1"/>
        </w:rPr>
        <w:t> </w:t>
      </w:r>
      <w:r>
        <w:rPr>
          <w:color w:val="231F20"/>
          <w:w w:val="103"/>
        </w:rPr>
        <w:t>un</w:t>
      </w:r>
      <w:r>
        <w:rPr>
          <w:color w:val="231F20"/>
        </w:rPr>
        <w:t> </w:t>
      </w:r>
      <w:r>
        <w:rPr>
          <w:color w:val="231F20"/>
          <w:w w:val="100"/>
        </w:rPr>
        <w:t>tema</w:t>
      </w:r>
      <w:r>
        <w:rPr>
          <w:color w:val="231F20"/>
          <w:spacing w:val="-1"/>
        </w:rPr>
        <w:t> </w:t>
      </w:r>
      <w:r>
        <w:rPr>
          <w:color w:val="231F20"/>
          <w:w w:val="103"/>
        </w:rPr>
        <w:t>que</w:t>
      </w:r>
      <w:r>
        <w:rPr>
          <w:color w:val="231F20"/>
          <w:spacing w:val="-1"/>
        </w:rPr>
        <w:t> </w:t>
      </w:r>
      <w:r>
        <w:rPr>
          <w:color w:val="231F20"/>
          <w:w w:val="99"/>
        </w:rPr>
        <w:t>atien</w:t>
      </w:r>
      <w:r>
        <w:rPr>
          <w:color w:val="231F20"/>
          <w:w w:val="21"/>
        </w:rPr>
        <w:t>� </w:t>
      </w:r>
      <w:r>
        <w:rPr>
          <w:color w:val="231F20"/>
        </w:rPr>
        <w:t>de a la importancia de la promoción de valores de frente a la comprensión de     los problemas que enfrentan nuestras sociedades. Así, tiene importancia para su </w:t>
      </w:r>
      <w:r>
        <w:rPr>
          <w:color w:val="231F20"/>
          <w:w w:val="100"/>
        </w:rPr>
        <w:t>dimensionamiento</w:t>
      </w:r>
      <w:r>
        <w:rPr>
          <w:color w:val="231F20"/>
          <w:spacing w:val="14"/>
        </w:rPr>
        <w:t> </w:t>
      </w:r>
      <w:r>
        <w:rPr>
          <w:color w:val="231F20"/>
          <w:w w:val="100"/>
        </w:rPr>
        <w:t>observar</w:t>
      </w:r>
      <w:r>
        <w:rPr>
          <w:color w:val="231F20"/>
          <w:spacing w:val="14"/>
        </w:rPr>
        <w:t> </w:t>
      </w:r>
      <w:r>
        <w:rPr>
          <w:color w:val="231F20"/>
          <w:w w:val="96"/>
        </w:rPr>
        <w:t>la</w:t>
      </w:r>
      <w:r>
        <w:rPr>
          <w:color w:val="231F20"/>
          <w:spacing w:val="14"/>
        </w:rPr>
        <w:t> </w:t>
      </w:r>
      <w:r>
        <w:rPr>
          <w:color w:val="231F20"/>
          <w:w w:val="99"/>
        </w:rPr>
        <w:t>construcción</w:t>
      </w:r>
      <w:r>
        <w:rPr>
          <w:color w:val="231F20"/>
          <w:spacing w:val="14"/>
        </w:rPr>
        <w:t> </w:t>
      </w:r>
      <w:r>
        <w:rPr>
          <w:color w:val="231F20"/>
          <w:w w:val="105"/>
        </w:rPr>
        <w:t>de</w:t>
      </w:r>
      <w:r>
        <w:rPr>
          <w:color w:val="231F20"/>
          <w:spacing w:val="14"/>
        </w:rPr>
        <w:t> </w:t>
      </w:r>
      <w:r>
        <w:rPr>
          <w:color w:val="231F20"/>
          <w:w w:val="97"/>
        </w:rPr>
        <w:t>formas</w:t>
      </w:r>
      <w:r>
        <w:rPr>
          <w:color w:val="231F20"/>
          <w:spacing w:val="14"/>
        </w:rPr>
        <w:t> </w:t>
      </w:r>
      <w:r>
        <w:rPr>
          <w:color w:val="231F20"/>
          <w:w w:val="105"/>
        </w:rPr>
        <w:t>de</w:t>
      </w:r>
      <w:r>
        <w:rPr>
          <w:color w:val="231F20"/>
          <w:spacing w:val="14"/>
        </w:rPr>
        <w:t> </w:t>
      </w:r>
      <w:r>
        <w:rPr>
          <w:color w:val="231F20"/>
          <w:w w:val="98"/>
        </w:rPr>
        <w:t>lenguaje</w:t>
      </w:r>
      <w:r>
        <w:rPr>
          <w:color w:val="231F20"/>
          <w:spacing w:val="14"/>
        </w:rPr>
        <w:t> </w:t>
      </w:r>
      <w:r>
        <w:rPr>
          <w:color w:val="231F20"/>
          <w:w w:val="93"/>
        </w:rPr>
        <w:t>y</w:t>
      </w:r>
      <w:r>
        <w:rPr>
          <w:color w:val="231F20"/>
          <w:spacing w:val="14"/>
        </w:rPr>
        <w:t> </w:t>
      </w:r>
      <w:r>
        <w:rPr>
          <w:color w:val="231F20"/>
          <w:w w:val="105"/>
        </w:rPr>
        <w:t>de</w:t>
      </w:r>
      <w:r>
        <w:rPr>
          <w:color w:val="231F20"/>
          <w:spacing w:val="14"/>
        </w:rPr>
        <w:t> </w:t>
      </w:r>
      <w:r>
        <w:rPr>
          <w:color w:val="231F20"/>
          <w:w w:val="93"/>
        </w:rPr>
        <w:t>significa</w:t>
      </w:r>
      <w:r>
        <w:rPr>
          <w:color w:val="231F20"/>
          <w:w w:val="21"/>
        </w:rPr>
        <w:t>� </w:t>
      </w:r>
      <w:r>
        <w:rPr>
          <w:color w:val="231F20"/>
        </w:rPr>
        <w:t>ción de relaciones y problemas. </w:t>
      </w:r>
      <w:r>
        <w:rPr/>
        <w:t>Bajo esta óptica, para la institucionalización de nuevos marcos valorativos que resulten claros y adecuados para las exigencias  del desarrollo de nuestra sociedad, implica tanto una labor de reconfiguración    de las relaciones sociales como un problema de atender a los significados que las enmarcan y</w:t>
      </w:r>
      <w:r>
        <w:rPr>
          <w:spacing w:val="6"/>
        </w:rPr>
        <w:t> </w:t>
      </w:r>
      <w:r>
        <w:rPr/>
        <w:t>distinguen.</w:t>
      </w:r>
    </w:p>
    <w:p>
      <w:pPr>
        <w:pStyle w:val="BodyText"/>
        <w:spacing w:line="285" w:lineRule="auto"/>
        <w:ind w:left="120" w:right="117" w:firstLine="360"/>
        <w:jc w:val="both"/>
      </w:pPr>
      <w:r>
        <w:rPr/>
        <w:t>Se entiende entonces que las formas de respeto, </w:t>
      </w:r>
      <w:r>
        <w:rPr>
          <w:color w:val="231F20"/>
        </w:rPr>
        <w:t>aceptación, ética o </w:t>
      </w:r>
      <w:r>
        <w:rPr/>
        <w:t>equidad </w:t>
      </w:r>
      <w:r>
        <w:rPr>
          <w:w w:val="88"/>
        </w:rPr>
        <w:t>si</w:t>
      </w:r>
      <w:r>
        <w:rPr/>
        <w:t> </w:t>
      </w:r>
      <w:r>
        <w:rPr>
          <w:w w:val="102"/>
        </w:rPr>
        <w:t>bien</w:t>
      </w:r>
      <w:r>
        <w:rPr/>
        <w:t> </w:t>
      </w:r>
      <w:r>
        <w:rPr>
          <w:w w:val="101"/>
        </w:rPr>
        <w:t>atienden</w:t>
      </w:r>
      <w:r>
        <w:rPr/>
        <w:t> </w:t>
      </w:r>
      <w:r>
        <w:rPr>
          <w:w w:val="96"/>
        </w:rPr>
        <w:t>al</w:t>
      </w:r>
      <w:r>
        <w:rPr/>
        <w:t> </w:t>
      </w:r>
      <w:r>
        <w:rPr>
          <w:w w:val="100"/>
        </w:rPr>
        <w:t>reconocimiento</w:t>
      </w:r>
      <w:r>
        <w:rPr/>
        <w:t> </w:t>
      </w:r>
      <w:r>
        <w:rPr>
          <w:w w:val="93"/>
        </w:rPr>
        <w:t>y</w:t>
      </w:r>
      <w:r>
        <w:rPr/>
        <w:t> </w:t>
      </w:r>
      <w:r>
        <w:rPr>
          <w:w w:val="98"/>
        </w:rPr>
        <w:t>divulgación</w:t>
      </w:r>
      <w:r>
        <w:rPr/>
        <w:t> </w:t>
      </w:r>
      <w:r>
        <w:rPr>
          <w:w w:val="105"/>
        </w:rPr>
        <w:t>de</w:t>
      </w:r>
      <w:r>
        <w:rPr/>
        <w:t> </w:t>
      </w:r>
      <w:r>
        <w:rPr>
          <w:w w:val="99"/>
        </w:rPr>
        <w:t>marcos</w:t>
      </w:r>
      <w:r>
        <w:rPr/>
        <w:t> </w:t>
      </w:r>
      <w:r>
        <w:rPr>
          <w:w w:val="105"/>
        </w:rPr>
        <w:t>de</w:t>
      </w:r>
      <w:r>
        <w:rPr/>
        <w:t> </w:t>
      </w:r>
      <w:r>
        <w:rPr>
          <w:w w:val="101"/>
        </w:rPr>
        <w:t>conducción</w:t>
      </w:r>
      <w:r>
        <w:rPr/>
        <w:t> </w:t>
      </w:r>
      <w:r>
        <w:rPr>
          <w:w w:val="102"/>
        </w:rPr>
        <w:t>nor</w:t>
      </w:r>
      <w:r>
        <w:rPr>
          <w:w w:val="21"/>
        </w:rPr>
        <w:t>� </w:t>
      </w:r>
      <w:r>
        <w:rPr/>
        <w:t>mativa, señalan también la trascendencia de apuntar hacia la revalorización de las formas de construcción de identidades       colectivas y de los supuestos en que se</w:t>
      </w:r>
    </w:p>
    <w:p>
      <w:pPr>
        <w:pStyle w:val="BodyText"/>
        <w:spacing w:before="2"/>
        <w:rPr>
          <w:sz w:val="25"/>
        </w:rPr>
      </w:pPr>
      <w:r>
        <w:rPr/>
        <w:pict>
          <v:line style="position:absolute;mso-position-horizontal-relative:page;mso-position-vertical-relative:paragraph;z-index:2032;mso-wrap-distance-left:0;mso-wrap-distance-right:0" from="54pt,16.721685pt" to="101.906pt,16.721685pt" stroked="true" strokeweight=".5pt" strokecolor="#231f20">
            <w10:wrap type="topAndBottom"/>
          </v:line>
        </w:pict>
      </w:r>
    </w:p>
    <w:p>
      <w:pPr>
        <w:spacing w:line="283" w:lineRule="auto" w:before="39"/>
        <w:ind w:left="120" w:right="55" w:firstLine="240"/>
        <w:jc w:val="left"/>
        <w:rPr>
          <w:sz w:val="17"/>
        </w:rPr>
      </w:pPr>
      <w:r>
        <w:rPr>
          <w:color w:val="231F20"/>
          <w:position w:val="6"/>
          <w:sz w:val="10"/>
        </w:rPr>
        <w:t>1 </w:t>
      </w:r>
      <w:r>
        <w:rPr>
          <w:color w:val="231F20"/>
          <w:sz w:val="17"/>
        </w:rPr>
        <w:t>Doctor en Ciencias Políticas y Sociales, con orientación en administración pública por la Universidad Nacional Autónoma de México y maestro en Gobierno y Asuntos Públicos por la misma institución.</w:t>
      </w:r>
    </w:p>
    <w:p>
      <w:pPr>
        <w:pStyle w:val="BodyText"/>
        <w:rPr>
          <w:sz w:val="20"/>
        </w:rPr>
      </w:pPr>
    </w:p>
    <w:p>
      <w:pPr>
        <w:pStyle w:val="BodyText"/>
        <w:rPr>
          <w:sz w:val="19"/>
        </w:rPr>
      </w:pPr>
    </w:p>
    <w:p>
      <w:pPr>
        <w:spacing w:before="0"/>
        <w:ind w:left="750" w:right="750" w:firstLine="0"/>
        <w:jc w:val="center"/>
        <w:rPr>
          <w:sz w:val="20"/>
        </w:rPr>
      </w:pPr>
      <w:r>
        <w:rPr>
          <w:color w:val="231F20"/>
          <w:w w:val="95"/>
          <w:position w:val="2"/>
          <w:sz w:val="20"/>
        </w:rPr>
        <w:t>[ </w:t>
      </w:r>
      <w:r>
        <w:rPr>
          <w:color w:val="231F20"/>
          <w:w w:val="95"/>
          <w:sz w:val="20"/>
        </w:rPr>
        <w:t>135 </w:t>
      </w:r>
      <w:r>
        <w:rPr>
          <w:color w:val="231F20"/>
          <w:w w:val="95"/>
          <w:position w:val="2"/>
          <w:sz w:val="20"/>
        </w:rPr>
        <w:t>]</w:t>
      </w:r>
    </w:p>
    <w:p>
      <w:pPr>
        <w:spacing w:after="0"/>
        <w:jc w:val="center"/>
        <w:rPr>
          <w:sz w:val="20"/>
        </w:rPr>
        <w:sectPr>
          <w:headerReference w:type="default" r:id="rId98"/>
          <w:footerReference w:type="default" r:id="rId99"/>
          <w:pgSz w:w="9360" w:h="13040"/>
          <w:pgMar w:header="0" w:footer="0" w:top="1200" w:bottom="280" w:left="960" w:right="960"/>
        </w:sectPr>
      </w:pPr>
    </w:p>
    <w:p>
      <w:pPr>
        <w:pStyle w:val="BodyText"/>
        <w:rPr>
          <w:sz w:val="20"/>
        </w:rPr>
      </w:pPr>
    </w:p>
    <w:p>
      <w:pPr>
        <w:pStyle w:val="BodyText"/>
        <w:spacing w:line="285" w:lineRule="auto" w:before="171"/>
        <w:ind w:left="100" w:right="117"/>
        <w:jc w:val="both"/>
      </w:pPr>
      <w:r>
        <w:rPr/>
        <w:t>sustentan. La importancia de estas ideas hace que su atención no deba restringirse a su reconocimiento unidimensional. Los problemas que enfrentan las sociedades contemporáneas requieren de imaginación, creatividad y de la consideración de </w:t>
      </w:r>
      <w:r>
        <w:rPr>
          <w:w w:val="97"/>
        </w:rPr>
        <w:t>su</w:t>
      </w:r>
      <w:r>
        <w:rPr>
          <w:spacing w:val="10"/>
        </w:rPr>
        <w:t> </w:t>
      </w:r>
      <w:r>
        <w:rPr>
          <w:w w:val="100"/>
        </w:rPr>
        <w:t>dimensión</w:t>
      </w:r>
      <w:r>
        <w:rPr>
          <w:spacing w:val="10"/>
        </w:rPr>
        <w:t> </w:t>
      </w:r>
      <w:r>
        <w:rPr>
          <w:w w:val="103"/>
        </w:rPr>
        <w:t>en</w:t>
      </w:r>
      <w:r>
        <w:rPr>
          <w:spacing w:val="10"/>
        </w:rPr>
        <w:t> </w:t>
      </w:r>
      <w:r>
        <w:rPr>
          <w:w w:val="99"/>
        </w:rPr>
        <w:t>relación</w:t>
      </w:r>
      <w:r>
        <w:rPr>
          <w:spacing w:val="10"/>
        </w:rPr>
        <w:t> </w:t>
      </w:r>
      <w:r>
        <w:rPr>
          <w:w w:val="101"/>
        </w:rPr>
        <w:t>con</w:t>
      </w:r>
      <w:r>
        <w:rPr>
          <w:spacing w:val="10"/>
        </w:rPr>
        <w:t> </w:t>
      </w:r>
      <w:r>
        <w:rPr>
          <w:w w:val="94"/>
        </w:rPr>
        <w:t>los</w:t>
      </w:r>
      <w:r>
        <w:rPr>
          <w:spacing w:val="10"/>
        </w:rPr>
        <w:t> </w:t>
      </w:r>
      <w:r>
        <w:rPr>
          <w:w w:val="98"/>
        </w:rPr>
        <w:t>diferentes</w:t>
      </w:r>
      <w:r>
        <w:rPr>
          <w:spacing w:val="10"/>
        </w:rPr>
        <w:t> </w:t>
      </w:r>
      <w:r>
        <w:rPr>
          <w:w w:val="98"/>
        </w:rPr>
        <w:t>actores</w:t>
      </w:r>
      <w:r>
        <w:rPr>
          <w:spacing w:val="10"/>
        </w:rPr>
        <w:t> </w:t>
      </w:r>
      <w:r>
        <w:rPr>
          <w:w w:val="103"/>
        </w:rPr>
        <w:t>que</w:t>
      </w:r>
      <w:r>
        <w:rPr>
          <w:spacing w:val="10"/>
        </w:rPr>
        <w:t> </w:t>
      </w:r>
      <w:r>
        <w:rPr>
          <w:w w:val="96"/>
        </w:rPr>
        <w:t>se</w:t>
      </w:r>
      <w:r>
        <w:rPr>
          <w:spacing w:val="10"/>
        </w:rPr>
        <w:t> </w:t>
      </w:r>
      <w:r>
        <w:rPr>
          <w:w w:val="99"/>
        </w:rPr>
        <w:t>involucran</w:t>
      </w:r>
      <w:r>
        <w:rPr>
          <w:spacing w:val="10"/>
        </w:rPr>
        <w:t> </w:t>
      </w:r>
      <w:r>
        <w:rPr>
          <w:w w:val="103"/>
        </w:rPr>
        <w:t>en</w:t>
      </w:r>
      <w:r>
        <w:rPr>
          <w:spacing w:val="10"/>
        </w:rPr>
        <w:t> </w:t>
      </w:r>
      <w:r>
        <w:rPr>
          <w:w w:val="97"/>
        </w:rPr>
        <w:t>su</w:t>
      </w:r>
      <w:r>
        <w:rPr>
          <w:spacing w:val="10"/>
        </w:rPr>
        <w:t> </w:t>
      </w:r>
      <w:r>
        <w:rPr>
          <w:w w:val="100"/>
        </w:rPr>
        <w:t>des</w:t>
      </w:r>
      <w:r>
        <w:rPr>
          <w:spacing w:val="-1"/>
          <w:w w:val="100"/>
        </w:rPr>
        <w:t>a</w:t>
      </w:r>
      <w:r>
        <w:rPr>
          <w:w w:val="21"/>
        </w:rPr>
        <w:t>� </w:t>
      </w:r>
      <w:r>
        <w:rPr>
          <w:w w:val="98"/>
        </w:rPr>
        <w:t>rrollo</w:t>
      </w:r>
      <w:r>
        <w:rPr>
          <w:spacing w:val="5"/>
        </w:rPr>
        <w:t> </w:t>
      </w:r>
      <w:r>
        <w:rPr>
          <w:w w:val="93"/>
        </w:rPr>
        <w:t>y</w:t>
      </w:r>
      <w:r>
        <w:rPr>
          <w:spacing w:val="5"/>
        </w:rPr>
        <w:t> </w:t>
      </w:r>
      <w:r>
        <w:rPr>
          <w:w w:val="105"/>
        </w:rPr>
        <w:t>de</w:t>
      </w:r>
      <w:r>
        <w:rPr>
          <w:spacing w:val="5"/>
        </w:rPr>
        <w:t> </w:t>
      </w:r>
      <w:r>
        <w:rPr>
          <w:w w:val="97"/>
        </w:rPr>
        <w:t>formas</w:t>
      </w:r>
      <w:r>
        <w:rPr>
          <w:spacing w:val="5"/>
        </w:rPr>
        <w:t> </w:t>
      </w:r>
      <w:r>
        <w:rPr>
          <w:w w:val="105"/>
        </w:rPr>
        <w:t>de</w:t>
      </w:r>
      <w:r>
        <w:rPr>
          <w:spacing w:val="5"/>
        </w:rPr>
        <w:t> </w:t>
      </w:r>
      <w:r>
        <w:rPr>
          <w:w w:val="99"/>
        </w:rPr>
        <w:t>conocimiento</w:t>
      </w:r>
      <w:r>
        <w:rPr>
          <w:spacing w:val="5"/>
        </w:rPr>
        <w:t> </w:t>
      </w:r>
      <w:r>
        <w:rPr>
          <w:w w:val="102"/>
        </w:rPr>
        <w:t>desde</w:t>
      </w:r>
      <w:r>
        <w:rPr>
          <w:spacing w:val="5"/>
        </w:rPr>
        <w:t> </w:t>
      </w:r>
      <w:r>
        <w:rPr>
          <w:w w:val="93"/>
        </w:rPr>
        <w:t>las</w:t>
      </w:r>
      <w:r>
        <w:rPr>
          <w:spacing w:val="5"/>
        </w:rPr>
        <w:t> </w:t>
      </w:r>
      <w:r>
        <w:rPr>
          <w:w w:val="103"/>
        </w:rPr>
        <w:t>que</w:t>
      </w:r>
      <w:r>
        <w:rPr>
          <w:spacing w:val="5"/>
        </w:rPr>
        <w:t> </w:t>
      </w:r>
      <w:r>
        <w:rPr>
          <w:w w:val="96"/>
        </w:rPr>
        <w:t>se</w:t>
      </w:r>
      <w:r>
        <w:rPr>
          <w:spacing w:val="5"/>
        </w:rPr>
        <w:t> </w:t>
      </w:r>
      <w:r>
        <w:rPr>
          <w:w w:val="100"/>
        </w:rPr>
        <w:t>conciba</w:t>
      </w:r>
      <w:r>
        <w:rPr>
          <w:spacing w:val="5"/>
        </w:rPr>
        <w:t> </w:t>
      </w:r>
      <w:r>
        <w:rPr>
          <w:w w:val="96"/>
        </w:rPr>
        <w:t>la</w:t>
      </w:r>
      <w:r>
        <w:rPr>
          <w:spacing w:val="5"/>
        </w:rPr>
        <w:t> </w:t>
      </w:r>
      <w:r>
        <w:rPr>
          <w:w w:val="99"/>
        </w:rPr>
        <w:t>riqueza</w:t>
      </w:r>
      <w:r>
        <w:rPr>
          <w:spacing w:val="5"/>
        </w:rPr>
        <w:t> </w:t>
      </w:r>
      <w:r>
        <w:rPr>
          <w:w w:val="93"/>
        </w:rPr>
        <w:t>y</w:t>
      </w:r>
      <w:r>
        <w:rPr>
          <w:spacing w:val="5"/>
        </w:rPr>
        <w:t> </w:t>
      </w:r>
      <w:r>
        <w:rPr>
          <w:w w:val="100"/>
        </w:rPr>
        <w:t>compl</w:t>
      </w:r>
      <w:r>
        <w:rPr>
          <w:spacing w:val="1"/>
          <w:w w:val="100"/>
        </w:rPr>
        <w:t>e</w:t>
      </w:r>
      <w:r>
        <w:rPr>
          <w:w w:val="21"/>
        </w:rPr>
        <w:t>� </w:t>
      </w:r>
      <w:r>
        <w:rPr/>
        <w:t>jidad de sus</w:t>
      </w:r>
      <w:r>
        <w:rPr>
          <w:spacing w:val="-3"/>
        </w:rPr>
        <w:t> </w:t>
      </w:r>
      <w:r>
        <w:rPr/>
        <w:t>formas.</w:t>
      </w:r>
    </w:p>
    <w:p>
      <w:pPr>
        <w:pStyle w:val="BodyText"/>
        <w:spacing w:line="285" w:lineRule="auto"/>
        <w:ind w:left="100" w:right="117" w:firstLine="360"/>
        <w:jc w:val="both"/>
      </w:pPr>
      <w:r>
        <w:rPr>
          <w:spacing w:val="-3"/>
          <w:w w:val="100"/>
        </w:rPr>
        <w:t>Par</w:t>
      </w:r>
      <w:r>
        <w:rPr>
          <w:w w:val="100"/>
        </w:rPr>
        <w:t>a</w:t>
      </w:r>
      <w:r>
        <w:rPr/>
        <w:t> </w:t>
      </w:r>
      <w:r>
        <w:rPr>
          <w:spacing w:val="-22"/>
        </w:rPr>
        <w:t> </w:t>
      </w:r>
      <w:r>
        <w:rPr>
          <w:spacing w:val="-3"/>
          <w:w w:val="96"/>
        </w:rPr>
        <w:t>e</w:t>
      </w:r>
      <w:r>
        <w:rPr>
          <w:w w:val="96"/>
        </w:rPr>
        <w:t>l</w:t>
      </w:r>
      <w:r>
        <w:rPr/>
        <w:t> </w:t>
      </w:r>
      <w:r>
        <w:rPr>
          <w:spacing w:val="-22"/>
        </w:rPr>
        <w:t> </w:t>
      </w:r>
      <w:r>
        <w:rPr>
          <w:spacing w:val="-3"/>
          <w:w w:val="102"/>
        </w:rPr>
        <w:t>abordaj</w:t>
      </w:r>
      <w:r>
        <w:rPr>
          <w:w w:val="102"/>
        </w:rPr>
        <w:t>e</w:t>
      </w:r>
      <w:r>
        <w:rPr/>
        <w:t> </w:t>
      </w:r>
      <w:r>
        <w:rPr>
          <w:spacing w:val="-22"/>
        </w:rPr>
        <w:t> </w:t>
      </w:r>
      <w:r>
        <w:rPr>
          <w:spacing w:val="-3"/>
          <w:w w:val="105"/>
        </w:rPr>
        <w:t>d</w:t>
      </w:r>
      <w:r>
        <w:rPr>
          <w:w w:val="105"/>
        </w:rPr>
        <w:t>e</w:t>
      </w:r>
      <w:r>
        <w:rPr/>
        <w:t> </w:t>
      </w:r>
      <w:r>
        <w:rPr>
          <w:spacing w:val="-22"/>
        </w:rPr>
        <w:t> </w:t>
      </w:r>
      <w:r>
        <w:rPr>
          <w:spacing w:val="-3"/>
          <w:w w:val="100"/>
        </w:rPr>
        <w:t>cualquie</w:t>
      </w:r>
      <w:r>
        <w:rPr>
          <w:w w:val="100"/>
        </w:rPr>
        <w:t>r</w:t>
      </w:r>
      <w:r>
        <w:rPr/>
        <w:t> </w:t>
      </w:r>
      <w:r>
        <w:rPr>
          <w:spacing w:val="-22"/>
        </w:rPr>
        <w:t> </w:t>
      </w:r>
      <w:r>
        <w:rPr>
          <w:spacing w:val="-3"/>
          <w:w w:val="102"/>
        </w:rPr>
        <w:t>problem</w:t>
      </w:r>
      <w:r>
        <w:rPr>
          <w:w w:val="102"/>
        </w:rPr>
        <w:t>a</w:t>
      </w:r>
      <w:r>
        <w:rPr/>
        <w:t> </w:t>
      </w:r>
      <w:r>
        <w:rPr>
          <w:spacing w:val="-22"/>
        </w:rPr>
        <w:t> </w:t>
      </w:r>
      <w:r>
        <w:rPr>
          <w:spacing w:val="-3"/>
          <w:w w:val="102"/>
        </w:rPr>
        <w:t>desd</w:t>
      </w:r>
      <w:r>
        <w:rPr>
          <w:w w:val="102"/>
        </w:rPr>
        <w:t>e</w:t>
      </w:r>
      <w:r>
        <w:rPr/>
        <w:t> </w:t>
      </w:r>
      <w:r>
        <w:rPr>
          <w:spacing w:val="-22"/>
        </w:rPr>
        <w:t> </w:t>
      </w:r>
      <w:r>
        <w:rPr>
          <w:spacing w:val="-3"/>
          <w:w w:val="96"/>
        </w:rPr>
        <w:t>l</w:t>
      </w:r>
      <w:r>
        <w:rPr>
          <w:w w:val="96"/>
        </w:rPr>
        <w:t>a</w:t>
      </w:r>
      <w:r>
        <w:rPr/>
        <w:t> </w:t>
      </w:r>
      <w:r>
        <w:rPr>
          <w:spacing w:val="-22"/>
        </w:rPr>
        <w:t> </w:t>
      </w:r>
      <w:r>
        <w:rPr>
          <w:spacing w:val="-3"/>
          <w:w w:val="98"/>
        </w:rPr>
        <w:t>perspectiv</w:t>
      </w:r>
      <w:r>
        <w:rPr>
          <w:w w:val="98"/>
        </w:rPr>
        <w:t>a</w:t>
      </w:r>
      <w:r>
        <w:rPr/>
        <w:t> </w:t>
      </w:r>
      <w:r>
        <w:rPr>
          <w:spacing w:val="-22"/>
        </w:rPr>
        <w:t> </w:t>
      </w:r>
      <w:r>
        <w:rPr>
          <w:spacing w:val="-3"/>
          <w:w w:val="105"/>
        </w:rPr>
        <w:t>d</w:t>
      </w:r>
      <w:r>
        <w:rPr>
          <w:w w:val="105"/>
        </w:rPr>
        <w:t>e</w:t>
      </w:r>
      <w:r>
        <w:rPr/>
        <w:t> </w:t>
      </w:r>
      <w:r>
        <w:rPr>
          <w:spacing w:val="-22"/>
        </w:rPr>
        <w:t> </w:t>
      </w:r>
      <w:r>
        <w:rPr>
          <w:spacing w:val="-3"/>
          <w:w w:val="96"/>
        </w:rPr>
        <w:t>l</w:t>
      </w:r>
      <w:r>
        <w:rPr>
          <w:w w:val="96"/>
        </w:rPr>
        <w:t>a</w:t>
      </w:r>
      <w:r>
        <w:rPr/>
        <w:t> </w:t>
      </w:r>
      <w:r>
        <w:rPr>
          <w:spacing w:val="-22"/>
        </w:rPr>
        <w:t> </w:t>
      </w:r>
      <w:r>
        <w:rPr>
          <w:spacing w:val="-3"/>
          <w:w w:val="99"/>
        </w:rPr>
        <w:t>adminis</w:t>
      </w:r>
      <w:r>
        <w:rPr>
          <w:w w:val="21"/>
        </w:rPr>
        <w:t>� </w:t>
      </w:r>
      <w:r>
        <w:rPr>
          <w:spacing w:val="-3"/>
        </w:rPr>
        <w:t>tración pública </w:t>
      </w:r>
      <w:r>
        <w:rPr/>
        <w:t>y los </w:t>
      </w:r>
      <w:r>
        <w:rPr>
          <w:spacing w:val="-3"/>
        </w:rPr>
        <w:t>asuntos públicos, </w:t>
      </w:r>
      <w:r>
        <w:rPr/>
        <w:t>su </w:t>
      </w:r>
      <w:r>
        <w:rPr>
          <w:spacing w:val="-3"/>
        </w:rPr>
        <w:t>comprensión </w:t>
      </w:r>
      <w:r>
        <w:rPr/>
        <w:t>y </w:t>
      </w:r>
      <w:r>
        <w:rPr>
          <w:spacing w:val="-3"/>
        </w:rPr>
        <w:t>atención representan un </w:t>
      </w:r>
      <w:r>
        <w:rPr>
          <w:spacing w:val="-3"/>
          <w:w w:val="96"/>
        </w:rPr>
        <w:t>esfuerz</w:t>
      </w:r>
      <w:r>
        <w:rPr>
          <w:w w:val="96"/>
        </w:rPr>
        <w:t>o</w:t>
      </w:r>
      <w:r>
        <w:rPr>
          <w:spacing w:val="12"/>
        </w:rPr>
        <w:t> </w:t>
      </w:r>
      <w:r>
        <w:rPr>
          <w:spacing w:val="-3"/>
          <w:w w:val="103"/>
        </w:rPr>
        <w:t>po</w:t>
      </w:r>
      <w:r>
        <w:rPr>
          <w:w w:val="103"/>
        </w:rPr>
        <w:t>r</w:t>
      </w:r>
      <w:r>
        <w:rPr>
          <w:spacing w:val="12"/>
        </w:rPr>
        <w:t> </w:t>
      </w:r>
      <w:r>
        <w:rPr>
          <w:spacing w:val="-3"/>
          <w:w w:val="100"/>
        </w:rPr>
        <w:t>dimensiona</w:t>
      </w:r>
      <w:r>
        <w:rPr>
          <w:w w:val="100"/>
        </w:rPr>
        <w:t>r</w:t>
      </w:r>
      <w:r>
        <w:rPr>
          <w:spacing w:val="12"/>
        </w:rPr>
        <w:t> </w:t>
      </w:r>
      <w:r>
        <w:rPr>
          <w:spacing w:val="-3"/>
          <w:w w:val="94"/>
        </w:rPr>
        <w:t>lo</w:t>
      </w:r>
      <w:r>
        <w:rPr>
          <w:w w:val="94"/>
        </w:rPr>
        <w:t>s</w:t>
      </w:r>
      <w:r>
        <w:rPr>
          <w:spacing w:val="12"/>
        </w:rPr>
        <w:t> </w:t>
      </w:r>
      <w:r>
        <w:rPr>
          <w:spacing w:val="-3"/>
          <w:w w:val="101"/>
        </w:rPr>
        <w:t>problema</w:t>
      </w:r>
      <w:r>
        <w:rPr>
          <w:w w:val="101"/>
        </w:rPr>
        <w:t>s</w:t>
      </w:r>
      <w:r>
        <w:rPr>
          <w:spacing w:val="12"/>
        </w:rPr>
        <w:t> </w:t>
      </w:r>
      <w:r>
        <w:rPr>
          <w:spacing w:val="-3"/>
          <w:w w:val="99"/>
        </w:rPr>
        <w:t>público</w:t>
      </w:r>
      <w:r>
        <w:rPr>
          <w:w w:val="99"/>
        </w:rPr>
        <w:t>s</w:t>
      </w:r>
      <w:r>
        <w:rPr>
          <w:spacing w:val="12"/>
        </w:rPr>
        <w:t> </w:t>
      </w:r>
      <w:r>
        <w:rPr>
          <w:spacing w:val="-3"/>
          <w:w w:val="99"/>
        </w:rPr>
        <w:t>tant</w:t>
      </w:r>
      <w:r>
        <w:rPr>
          <w:w w:val="99"/>
        </w:rPr>
        <w:t>o</w:t>
      </w:r>
      <w:r>
        <w:rPr>
          <w:spacing w:val="12"/>
        </w:rPr>
        <w:t> </w:t>
      </w:r>
      <w:r>
        <w:rPr>
          <w:spacing w:val="-3"/>
          <w:w w:val="102"/>
        </w:rPr>
        <w:t>desd</w:t>
      </w:r>
      <w:r>
        <w:rPr>
          <w:w w:val="102"/>
        </w:rPr>
        <w:t>e</w:t>
      </w:r>
      <w:r>
        <w:rPr>
          <w:spacing w:val="12"/>
        </w:rPr>
        <w:t> </w:t>
      </w:r>
      <w:r>
        <w:rPr>
          <w:spacing w:val="-3"/>
          <w:w w:val="96"/>
        </w:rPr>
        <w:t>l</w:t>
      </w:r>
      <w:r>
        <w:rPr>
          <w:w w:val="96"/>
        </w:rPr>
        <w:t>a</w:t>
      </w:r>
      <w:r>
        <w:rPr>
          <w:spacing w:val="12"/>
        </w:rPr>
        <w:t> </w:t>
      </w:r>
      <w:r>
        <w:rPr>
          <w:spacing w:val="-3"/>
          <w:w w:val="99"/>
        </w:rPr>
        <w:t>primací</w:t>
      </w:r>
      <w:r>
        <w:rPr>
          <w:w w:val="99"/>
        </w:rPr>
        <w:t>a</w:t>
      </w:r>
      <w:r>
        <w:rPr>
          <w:spacing w:val="12"/>
        </w:rPr>
        <w:t> </w:t>
      </w:r>
      <w:r>
        <w:rPr>
          <w:spacing w:val="-3"/>
          <w:w w:val="105"/>
        </w:rPr>
        <w:t>d</w:t>
      </w:r>
      <w:r>
        <w:rPr>
          <w:w w:val="105"/>
        </w:rPr>
        <w:t>e</w:t>
      </w:r>
      <w:r>
        <w:rPr>
          <w:spacing w:val="12"/>
        </w:rPr>
        <w:t> </w:t>
      </w:r>
      <w:r>
        <w:rPr>
          <w:spacing w:val="-3"/>
          <w:w w:val="96"/>
        </w:rPr>
        <w:t>l</w:t>
      </w:r>
      <w:r>
        <w:rPr>
          <w:w w:val="96"/>
        </w:rPr>
        <w:t>a</w:t>
      </w:r>
      <w:r>
        <w:rPr>
          <w:spacing w:val="12"/>
        </w:rPr>
        <w:t> </w:t>
      </w:r>
      <w:r>
        <w:rPr>
          <w:spacing w:val="-3"/>
          <w:w w:val="99"/>
        </w:rPr>
        <w:t>a</w:t>
      </w:r>
      <w:r>
        <w:rPr>
          <w:spacing w:val="-2"/>
          <w:w w:val="99"/>
        </w:rPr>
        <w:t>c</w:t>
      </w:r>
      <w:r>
        <w:rPr>
          <w:w w:val="21"/>
        </w:rPr>
        <w:t>� </w:t>
      </w:r>
      <w:r>
        <w:rPr>
          <w:spacing w:val="-3"/>
        </w:rPr>
        <w:t>ción </w:t>
      </w:r>
      <w:r>
        <w:rPr/>
        <w:t>y </w:t>
      </w:r>
      <w:r>
        <w:rPr>
          <w:spacing w:val="-3"/>
        </w:rPr>
        <w:t>capacidad </w:t>
      </w:r>
      <w:r>
        <w:rPr/>
        <w:t>del </w:t>
      </w:r>
      <w:r>
        <w:rPr>
          <w:spacing w:val="-3"/>
        </w:rPr>
        <w:t>gobierno, como </w:t>
      </w:r>
      <w:r>
        <w:rPr/>
        <w:t>de la </w:t>
      </w:r>
      <w:r>
        <w:rPr>
          <w:spacing w:val="-3"/>
        </w:rPr>
        <w:t>comprensión </w:t>
      </w:r>
      <w:r>
        <w:rPr/>
        <w:t>de la </w:t>
      </w:r>
      <w:r>
        <w:rPr>
          <w:spacing w:val="-3"/>
        </w:rPr>
        <w:t>problemática vista  </w:t>
      </w:r>
      <w:r>
        <w:rPr/>
        <w:t>por los </w:t>
      </w:r>
      <w:r>
        <w:rPr>
          <w:spacing w:val="-3"/>
        </w:rPr>
        <w:t>actores </w:t>
      </w:r>
      <w:r>
        <w:rPr/>
        <w:t>que </w:t>
      </w:r>
      <w:r>
        <w:rPr>
          <w:spacing w:val="-3"/>
        </w:rPr>
        <w:t>intervienen </w:t>
      </w:r>
      <w:r>
        <w:rPr/>
        <w:t>en su </w:t>
      </w:r>
      <w:r>
        <w:rPr>
          <w:spacing w:val="-3"/>
        </w:rPr>
        <w:t>desarrollo. </w:t>
      </w:r>
      <w:r>
        <w:rPr/>
        <w:t>El </w:t>
      </w:r>
      <w:r>
        <w:rPr>
          <w:spacing w:val="-3"/>
        </w:rPr>
        <w:t>valor político fundamental de    </w:t>
      </w:r>
      <w:r>
        <w:rPr/>
        <w:t>la </w:t>
      </w:r>
      <w:r>
        <w:rPr>
          <w:spacing w:val="-3"/>
        </w:rPr>
        <w:t>búsqueda </w:t>
      </w:r>
      <w:r>
        <w:rPr/>
        <w:t>de </w:t>
      </w:r>
      <w:r>
        <w:rPr>
          <w:spacing w:val="-3"/>
        </w:rPr>
        <w:t>acuerdos </w:t>
      </w:r>
      <w:r>
        <w:rPr/>
        <w:t>se </w:t>
      </w:r>
      <w:r>
        <w:rPr>
          <w:spacing w:val="-3"/>
        </w:rPr>
        <w:t>plasma </w:t>
      </w:r>
      <w:r>
        <w:rPr/>
        <w:t>en </w:t>
      </w:r>
      <w:r>
        <w:rPr>
          <w:spacing w:val="-3"/>
        </w:rPr>
        <w:t>relación </w:t>
      </w:r>
      <w:r>
        <w:rPr/>
        <w:t>con la </w:t>
      </w:r>
      <w:r>
        <w:rPr>
          <w:spacing w:val="-3"/>
        </w:rPr>
        <w:t>capacidad </w:t>
      </w:r>
      <w:r>
        <w:rPr/>
        <w:t>de </w:t>
      </w:r>
      <w:r>
        <w:rPr>
          <w:spacing w:val="-3"/>
        </w:rPr>
        <w:t>distinguir los desacuerdos como norma </w:t>
      </w:r>
      <w:r>
        <w:rPr/>
        <w:t>y </w:t>
      </w:r>
      <w:r>
        <w:rPr>
          <w:spacing w:val="-3"/>
        </w:rPr>
        <w:t>como motor </w:t>
      </w:r>
      <w:r>
        <w:rPr/>
        <w:t>de la </w:t>
      </w:r>
      <w:r>
        <w:rPr>
          <w:spacing w:val="-3"/>
        </w:rPr>
        <w:t>acción pública; entender </w:t>
      </w:r>
      <w:r>
        <w:rPr/>
        <w:t>que </w:t>
      </w:r>
      <w:r>
        <w:rPr>
          <w:spacing w:val="-3"/>
        </w:rPr>
        <w:t>los problemas </w:t>
      </w:r>
      <w:r>
        <w:rPr/>
        <w:t>se </w:t>
      </w:r>
      <w:r>
        <w:rPr>
          <w:spacing w:val="-3"/>
        </w:rPr>
        <w:t>representan fundamentalmente desde </w:t>
      </w:r>
      <w:r>
        <w:rPr/>
        <w:t>los </w:t>
      </w:r>
      <w:r>
        <w:rPr>
          <w:spacing w:val="-3"/>
        </w:rPr>
        <w:t>actores participantes, </w:t>
      </w:r>
      <w:r>
        <w:rPr/>
        <w:t>y </w:t>
      </w:r>
      <w:r>
        <w:rPr>
          <w:spacing w:val="-3"/>
        </w:rPr>
        <w:t>que éstos </w:t>
      </w:r>
      <w:r>
        <w:rPr/>
        <w:t>no </w:t>
      </w:r>
      <w:r>
        <w:rPr>
          <w:spacing w:val="-3"/>
        </w:rPr>
        <w:t>corresponden exclusivamente </w:t>
      </w:r>
      <w:r>
        <w:rPr/>
        <w:t>a las </w:t>
      </w:r>
      <w:r>
        <w:rPr>
          <w:spacing w:val="-3"/>
        </w:rPr>
        <w:t>visiones formales </w:t>
      </w:r>
      <w:r>
        <w:rPr/>
        <w:t>y </w:t>
      </w:r>
      <w:r>
        <w:rPr>
          <w:spacing w:val="-3"/>
        </w:rPr>
        <w:t>siempre parciales desde </w:t>
      </w:r>
      <w:r>
        <w:rPr/>
        <w:t>las </w:t>
      </w:r>
      <w:r>
        <w:rPr>
          <w:spacing w:val="-3"/>
        </w:rPr>
        <w:t>políticas gubernamentales. Desde esta perspectiva, </w:t>
      </w:r>
      <w:r>
        <w:rPr/>
        <w:t>es </w:t>
      </w:r>
      <w:r>
        <w:rPr>
          <w:spacing w:val="-3"/>
        </w:rPr>
        <w:t>necesario propiciar </w:t>
      </w:r>
      <w:r>
        <w:rPr/>
        <w:t>la </w:t>
      </w:r>
      <w:r>
        <w:rPr>
          <w:spacing w:val="-3"/>
        </w:rPr>
        <w:t>identificación </w:t>
      </w:r>
      <w:r>
        <w:rPr/>
        <w:t>de </w:t>
      </w:r>
      <w:r>
        <w:rPr>
          <w:spacing w:val="-3"/>
        </w:rPr>
        <w:t>fortalezas institucionales, </w:t>
      </w:r>
      <w:r>
        <w:rPr/>
        <w:t>así </w:t>
      </w:r>
      <w:r>
        <w:rPr>
          <w:spacing w:val="-3"/>
        </w:rPr>
        <w:t>como </w:t>
      </w:r>
      <w:r>
        <w:rPr/>
        <w:t>de </w:t>
      </w:r>
      <w:r>
        <w:rPr>
          <w:spacing w:val="-3"/>
        </w:rPr>
        <w:t>espacios </w:t>
      </w:r>
      <w:r>
        <w:rPr/>
        <w:t>de </w:t>
      </w:r>
      <w:r>
        <w:rPr>
          <w:spacing w:val="-3"/>
        </w:rPr>
        <w:t>oportunidad para promover mejoras </w:t>
      </w:r>
      <w:r>
        <w:rPr/>
        <w:t>y </w:t>
      </w:r>
      <w:r>
        <w:rPr>
          <w:spacing w:val="-3"/>
        </w:rPr>
        <w:t>nuevas formas </w:t>
      </w:r>
      <w:r>
        <w:rPr/>
        <w:t>de </w:t>
      </w:r>
      <w:r>
        <w:rPr>
          <w:spacing w:val="-3"/>
        </w:rPr>
        <w:t>problematización </w:t>
      </w:r>
      <w:r>
        <w:rPr/>
        <w:t>y </w:t>
      </w:r>
      <w:r>
        <w:rPr>
          <w:spacing w:val="-3"/>
        </w:rPr>
        <w:t>acción, </w:t>
      </w:r>
      <w:r>
        <w:rPr/>
        <w:t>lo cual nos conduce a reconocer la importancia de observar el papel de los valores con que </w:t>
      </w:r>
      <w:r>
        <w:rPr>
          <w:w w:val="97"/>
        </w:rPr>
        <w:t>identificamos</w:t>
      </w:r>
      <w:r>
        <w:rPr>
          <w:spacing w:val="11"/>
        </w:rPr>
        <w:t> </w:t>
      </w:r>
      <w:r>
        <w:rPr>
          <w:w w:val="96"/>
        </w:rPr>
        <w:t>la</w:t>
      </w:r>
      <w:r>
        <w:rPr>
          <w:spacing w:val="11"/>
        </w:rPr>
        <w:t> </w:t>
      </w:r>
      <w:r>
        <w:rPr>
          <w:w w:val="100"/>
        </w:rPr>
        <w:t>aproximación</w:t>
      </w:r>
      <w:r>
        <w:rPr>
          <w:spacing w:val="11"/>
        </w:rPr>
        <w:t> </w:t>
      </w:r>
      <w:r>
        <w:rPr>
          <w:w w:val="93"/>
        </w:rPr>
        <w:t>y</w:t>
      </w:r>
      <w:r>
        <w:rPr>
          <w:spacing w:val="11"/>
        </w:rPr>
        <w:t> </w:t>
      </w:r>
      <w:r>
        <w:rPr>
          <w:w w:val="99"/>
        </w:rPr>
        <w:t>construcción</w:t>
      </w:r>
      <w:r>
        <w:rPr>
          <w:spacing w:val="11"/>
        </w:rPr>
        <w:t> </w:t>
      </w:r>
      <w:r>
        <w:rPr>
          <w:w w:val="105"/>
        </w:rPr>
        <w:t>de</w:t>
      </w:r>
      <w:r>
        <w:rPr>
          <w:spacing w:val="11"/>
        </w:rPr>
        <w:t> </w:t>
      </w:r>
      <w:r>
        <w:rPr>
          <w:w w:val="99"/>
        </w:rPr>
        <w:t>conocimiento</w:t>
      </w:r>
      <w:r>
        <w:rPr>
          <w:spacing w:val="11"/>
        </w:rPr>
        <w:t> </w:t>
      </w:r>
      <w:r>
        <w:rPr>
          <w:w w:val="102"/>
        </w:rPr>
        <w:t>desde</w:t>
      </w:r>
      <w:r>
        <w:rPr>
          <w:spacing w:val="11"/>
        </w:rPr>
        <w:t> </w:t>
      </w:r>
      <w:r>
        <w:rPr>
          <w:w w:val="93"/>
        </w:rPr>
        <w:t>las</w:t>
      </w:r>
      <w:r>
        <w:rPr>
          <w:spacing w:val="11"/>
        </w:rPr>
        <w:t> </w:t>
      </w:r>
      <w:r>
        <w:rPr>
          <w:w w:val="103"/>
        </w:rPr>
        <w:t>que</w:t>
      </w:r>
      <w:r>
        <w:rPr>
          <w:spacing w:val="11"/>
        </w:rPr>
        <w:t> </w:t>
      </w:r>
      <w:r>
        <w:rPr>
          <w:w w:val="95"/>
        </w:rPr>
        <w:t>for</w:t>
      </w:r>
      <w:r>
        <w:rPr>
          <w:w w:val="21"/>
        </w:rPr>
        <w:t>� </w:t>
      </w:r>
      <w:r>
        <w:rPr/>
        <w:t>mamos a los estudiantes del campo. Con ello no se hace referencia a la currícula </w:t>
      </w:r>
      <w:r>
        <w:rPr>
          <w:w w:val="97"/>
        </w:rPr>
        <w:t>formal</w:t>
      </w:r>
      <w:r>
        <w:rPr>
          <w:spacing w:val="-4"/>
        </w:rPr>
        <w:t> </w:t>
      </w:r>
      <w:r>
        <w:rPr>
          <w:w w:val="105"/>
        </w:rPr>
        <w:t>de</w:t>
      </w:r>
      <w:r>
        <w:rPr>
          <w:spacing w:val="-4"/>
        </w:rPr>
        <w:t> </w:t>
      </w:r>
      <w:r>
        <w:rPr>
          <w:w w:val="94"/>
        </w:rPr>
        <w:t>los</w:t>
      </w:r>
      <w:r>
        <w:rPr>
          <w:spacing w:val="-4"/>
        </w:rPr>
        <w:t> </w:t>
      </w:r>
      <w:r>
        <w:rPr>
          <w:w w:val="100"/>
        </w:rPr>
        <w:t>programas</w:t>
      </w:r>
      <w:r>
        <w:rPr>
          <w:spacing w:val="-4"/>
        </w:rPr>
        <w:t> </w:t>
      </w:r>
      <w:r>
        <w:rPr>
          <w:w w:val="105"/>
        </w:rPr>
        <w:t>de</w:t>
      </w:r>
      <w:r>
        <w:rPr>
          <w:spacing w:val="-4"/>
        </w:rPr>
        <w:t> </w:t>
      </w:r>
      <w:r>
        <w:rPr>
          <w:w w:val="99"/>
        </w:rPr>
        <w:t>estudio,</w:t>
      </w:r>
      <w:r>
        <w:rPr>
          <w:spacing w:val="-4"/>
        </w:rPr>
        <w:t> </w:t>
      </w:r>
      <w:r>
        <w:rPr>
          <w:w w:val="97"/>
        </w:rPr>
        <w:t>sino</w:t>
      </w:r>
      <w:r>
        <w:rPr>
          <w:spacing w:val="-4"/>
        </w:rPr>
        <w:t> </w:t>
      </w:r>
      <w:r>
        <w:rPr>
          <w:w w:val="101"/>
        </w:rPr>
        <w:t>a</w:t>
      </w:r>
      <w:r>
        <w:rPr>
          <w:spacing w:val="-4"/>
        </w:rPr>
        <w:t> </w:t>
      </w:r>
      <w:r>
        <w:rPr>
          <w:w w:val="96"/>
        </w:rPr>
        <w:t>la</w:t>
      </w:r>
      <w:r>
        <w:rPr>
          <w:spacing w:val="-4"/>
        </w:rPr>
        <w:t> </w:t>
      </w:r>
      <w:r>
        <w:rPr>
          <w:w w:val="98"/>
        </w:rPr>
        <w:t>forma</w:t>
      </w:r>
      <w:r>
        <w:rPr>
          <w:spacing w:val="-4"/>
        </w:rPr>
        <w:t> </w:t>
      </w:r>
      <w:r>
        <w:rPr>
          <w:w w:val="103"/>
        </w:rPr>
        <w:t>en</w:t>
      </w:r>
      <w:r>
        <w:rPr>
          <w:spacing w:val="-4"/>
        </w:rPr>
        <w:t> </w:t>
      </w:r>
      <w:r>
        <w:rPr>
          <w:w w:val="103"/>
        </w:rPr>
        <w:t>que</w:t>
      </w:r>
      <w:r>
        <w:rPr>
          <w:spacing w:val="-4"/>
        </w:rPr>
        <w:t> </w:t>
      </w:r>
      <w:r>
        <w:rPr>
          <w:w w:val="101"/>
        </w:rPr>
        <w:t>a</w:t>
      </w:r>
      <w:r>
        <w:rPr>
          <w:spacing w:val="-4"/>
        </w:rPr>
        <w:t> </w:t>
      </w:r>
      <w:r>
        <w:rPr>
          <w:w w:val="99"/>
        </w:rPr>
        <w:t>partir</w:t>
      </w:r>
      <w:r>
        <w:rPr>
          <w:spacing w:val="-4"/>
        </w:rPr>
        <w:t> </w:t>
      </w:r>
      <w:r>
        <w:rPr>
          <w:w w:val="105"/>
        </w:rPr>
        <w:t>de</w:t>
      </w:r>
      <w:r>
        <w:rPr>
          <w:spacing w:val="-4"/>
        </w:rPr>
        <w:t> </w:t>
      </w:r>
      <w:r>
        <w:rPr>
          <w:w w:val="96"/>
        </w:rPr>
        <w:t>la</w:t>
      </w:r>
      <w:r>
        <w:rPr>
          <w:spacing w:val="-4"/>
        </w:rPr>
        <w:t> </w:t>
      </w:r>
      <w:r>
        <w:rPr>
          <w:w w:val="101"/>
        </w:rPr>
        <w:t>aproxim</w:t>
      </w:r>
      <w:r>
        <w:rPr>
          <w:spacing w:val="-1"/>
          <w:w w:val="101"/>
        </w:rPr>
        <w:t>a</w:t>
      </w:r>
      <w:r>
        <w:rPr>
          <w:w w:val="21"/>
        </w:rPr>
        <w:t>� </w:t>
      </w:r>
      <w:r>
        <w:rPr/>
        <w:t>ción al conocimiento se construye una plataforma de identificación de los marcos desde los que se generarán tanto su dimensión como las posibles respuestas. Así, se reconoce un problema oculto en los conflictos de este campo de las Ciencias Sociales, pues detrás de los conflictos sobre el origen de las fuentes de su estudio contemporáneo, tanto como de su desconocimiento, se encuentran otros de mayor </w:t>
      </w:r>
      <w:r>
        <w:rPr>
          <w:w w:val="99"/>
        </w:rPr>
        <w:t>dimensión.</w:t>
      </w:r>
      <w:r>
        <w:rPr>
          <w:spacing w:val="-3"/>
        </w:rPr>
        <w:t> </w:t>
      </w:r>
      <w:r>
        <w:rPr>
          <w:color w:val="231F20"/>
          <w:w w:val="93"/>
        </w:rPr>
        <w:t>Es</w:t>
      </w:r>
      <w:r>
        <w:rPr>
          <w:color w:val="231F20"/>
          <w:spacing w:val="-3"/>
        </w:rPr>
        <w:t> </w:t>
      </w:r>
      <w:r>
        <w:rPr>
          <w:color w:val="231F20"/>
          <w:w w:val="99"/>
        </w:rPr>
        <w:t>decir,</w:t>
      </w:r>
      <w:r>
        <w:rPr>
          <w:color w:val="231F20"/>
          <w:spacing w:val="-3"/>
        </w:rPr>
        <w:t> </w:t>
      </w:r>
      <w:r>
        <w:rPr>
          <w:color w:val="231F20"/>
          <w:w w:val="100"/>
        </w:rPr>
        <w:t>detrás</w:t>
      </w:r>
      <w:r>
        <w:rPr>
          <w:color w:val="231F20"/>
          <w:spacing w:val="-3"/>
        </w:rPr>
        <w:t> </w:t>
      </w:r>
      <w:r>
        <w:rPr>
          <w:color w:val="231F20"/>
          <w:w w:val="105"/>
        </w:rPr>
        <w:t>de</w:t>
      </w:r>
      <w:r>
        <w:rPr>
          <w:color w:val="231F20"/>
          <w:spacing w:val="-3"/>
        </w:rPr>
        <w:t> </w:t>
      </w:r>
      <w:r>
        <w:rPr>
          <w:color w:val="231F20"/>
          <w:w w:val="103"/>
        </w:rPr>
        <w:t>un</w:t>
      </w:r>
      <w:r>
        <w:rPr>
          <w:color w:val="231F20"/>
          <w:spacing w:val="-3"/>
        </w:rPr>
        <w:t> </w:t>
      </w:r>
      <w:r>
        <w:rPr>
          <w:color w:val="231F20"/>
          <w:w w:val="99"/>
        </w:rPr>
        <w:t>estudio</w:t>
      </w:r>
      <w:r>
        <w:rPr>
          <w:color w:val="231F20"/>
          <w:spacing w:val="-3"/>
        </w:rPr>
        <w:t> </w:t>
      </w:r>
      <w:r>
        <w:rPr>
          <w:color w:val="231F20"/>
          <w:w w:val="98"/>
        </w:rPr>
        <w:t>limitado</w:t>
      </w:r>
      <w:r>
        <w:rPr>
          <w:color w:val="231F20"/>
          <w:spacing w:val="-3"/>
        </w:rPr>
        <w:t> </w:t>
      </w:r>
      <w:r>
        <w:rPr>
          <w:color w:val="231F20"/>
          <w:w w:val="101"/>
        </w:rPr>
        <w:t>a</w:t>
      </w:r>
      <w:r>
        <w:rPr>
          <w:color w:val="231F20"/>
          <w:spacing w:val="-3"/>
        </w:rPr>
        <w:t> </w:t>
      </w:r>
      <w:r>
        <w:rPr>
          <w:color w:val="231F20"/>
          <w:w w:val="93"/>
        </w:rPr>
        <w:t>las</w:t>
      </w:r>
      <w:r>
        <w:rPr>
          <w:color w:val="231F20"/>
          <w:spacing w:val="-3"/>
        </w:rPr>
        <w:t> </w:t>
      </w:r>
      <w:r>
        <w:rPr>
          <w:color w:val="231F20"/>
          <w:w w:val="97"/>
        </w:rPr>
        <w:t>fuentes</w:t>
      </w:r>
      <w:r>
        <w:rPr>
          <w:color w:val="231F20"/>
          <w:spacing w:val="-3"/>
        </w:rPr>
        <w:t> </w:t>
      </w:r>
      <w:r>
        <w:rPr>
          <w:color w:val="231F20"/>
          <w:w w:val="99"/>
        </w:rPr>
        <w:t>cercanas</w:t>
      </w:r>
      <w:r>
        <w:rPr>
          <w:color w:val="231F20"/>
          <w:spacing w:val="-3"/>
        </w:rPr>
        <w:t> </w:t>
      </w:r>
      <w:r>
        <w:rPr>
          <w:color w:val="231F20"/>
          <w:w w:val="101"/>
        </w:rPr>
        <w:t>a</w:t>
      </w:r>
      <w:r>
        <w:rPr>
          <w:color w:val="231F20"/>
          <w:spacing w:val="-3"/>
        </w:rPr>
        <w:t> </w:t>
      </w:r>
      <w:r>
        <w:rPr>
          <w:color w:val="231F20"/>
          <w:w w:val="102"/>
        </w:rPr>
        <w:t>cada</w:t>
      </w:r>
      <w:r>
        <w:rPr>
          <w:color w:val="231F20"/>
          <w:spacing w:val="-3"/>
        </w:rPr>
        <w:t> </w:t>
      </w:r>
      <w:r>
        <w:rPr>
          <w:color w:val="231F20"/>
          <w:w w:val="99"/>
        </w:rPr>
        <w:t>c</w:t>
      </w:r>
      <w:r>
        <w:rPr>
          <w:color w:val="231F20"/>
          <w:spacing w:val="-1"/>
          <w:w w:val="99"/>
        </w:rPr>
        <w:t>o</w:t>
      </w:r>
      <w:r>
        <w:rPr>
          <w:color w:val="231F20"/>
          <w:w w:val="21"/>
        </w:rPr>
        <w:t>� </w:t>
      </w:r>
      <w:r>
        <w:rPr>
          <w:color w:val="231F20"/>
        </w:rPr>
        <w:t>munidad académica se oculta una pieza que contribuye a alimentar la</w:t>
      </w:r>
      <w:r>
        <w:rPr>
          <w:color w:val="231F20"/>
          <w:spacing w:val="-9"/>
        </w:rPr>
        <w:t> </w:t>
      </w:r>
      <w:r>
        <w:rPr>
          <w:color w:val="231F20"/>
        </w:rPr>
        <w:t>incapacidad de reconocer tanto el significado y alcances de la construcción de conocimiento, como de las formas y relaciones que de ello se derivan en virtud del desarrollo  del campo de estudio como del análisis de los problemas empíricos. En última instancia</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exclusión,</w:t>
      </w:r>
      <w:r>
        <w:rPr>
          <w:color w:val="231F20"/>
          <w:spacing w:val="-11"/>
        </w:rPr>
        <w:t> </w:t>
      </w:r>
      <w:r>
        <w:rPr>
          <w:color w:val="231F20"/>
        </w:rPr>
        <w:t>negación,</w:t>
      </w:r>
      <w:r>
        <w:rPr>
          <w:color w:val="231F20"/>
          <w:spacing w:val="-11"/>
        </w:rPr>
        <w:t> </w:t>
      </w:r>
      <w:r>
        <w:rPr>
          <w:color w:val="231F20"/>
        </w:rPr>
        <w:t>limitación</w:t>
      </w:r>
      <w:r>
        <w:rPr>
          <w:color w:val="231F20"/>
          <w:spacing w:val="-11"/>
        </w:rPr>
        <w:t> </w:t>
      </w:r>
      <w:r>
        <w:rPr>
          <w:color w:val="231F20"/>
        </w:rPr>
        <w:t>o</w:t>
      </w:r>
      <w:r>
        <w:rPr>
          <w:color w:val="231F20"/>
          <w:spacing w:val="-11"/>
        </w:rPr>
        <w:t> </w:t>
      </w:r>
      <w:r>
        <w:rPr>
          <w:color w:val="231F20"/>
        </w:rPr>
        <w:t>aceptación</w:t>
      </w:r>
      <w:r>
        <w:rPr>
          <w:color w:val="231F20"/>
          <w:spacing w:val="-11"/>
        </w:rPr>
        <w:t> </w:t>
      </w:r>
      <w:r>
        <w:rPr>
          <w:color w:val="231F20"/>
        </w:rPr>
        <w:t>dogmática</w:t>
      </w:r>
      <w:r>
        <w:rPr>
          <w:color w:val="231F20"/>
          <w:spacing w:val="-11"/>
        </w:rPr>
        <w:t> </w:t>
      </w:r>
      <w:r>
        <w:rPr>
          <w:color w:val="231F20"/>
        </w:rPr>
        <w:t>de</w:t>
      </w:r>
      <w:r>
        <w:rPr>
          <w:color w:val="231F20"/>
          <w:spacing w:val="-11"/>
        </w:rPr>
        <w:t> </w:t>
      </w:r>
      <w:r>
        <w:rPr>
          <w:color w:val="231F20"/>
        </w:rPr>
        <w:t>premisas</w:t>
      </w:r>
    </w:p>
    <w:p>
      <w:pPr>
        <w:spacing w:after="0" w:line="285" w:lineRule="auto"/>
        <w:jc w:val="both"/>
        <w:sectPr>
          <w:headerReference w:type="even" r:id="rId100"/>
          <w:headerReference w:type="default" r:id="rId101"/>
          <w:footerReference w:type="even" r:id="rId102"/>
          <w:footerReference w:type="default" r:id="rId103"/>
          <w:pgSz w:w="9360" w:h="13040"/>
          <w:pgMar w:header="786" w:footer="1024" w:top="980" w:bottom="1220" w:left="980" w:right="960"/>
          <w:pgNumType w:start="136"/>
        </w:sectPr>
      </w:pPr>
    </w:p>
    <w:p>
      <w:pPr>
        <w:pStyle w:val="BodyText"/>
        <w:rPr>
          <w:sz w:val="20"/>
        </w:rPr>
      </w:pPr>
    </w:p>
    <w:p>
      <w:pPr>
        <w:pStyle w:val="BodyText"/>
        <w:spacing w:line="285" w:lineRule="auto" w:before="171"/>
        <w:ind w:left="100" w:right="118"/>
        <w:jc w:val="both"/>
      </w:pPr>
      <w:r>
        <w:rPr>
          <w:color w:val="231F20"/>
        </w:rPr>
        <w:t>y supuestos se identifican formas de construcción de identidad que, en términos habermasianos, nos conduce a observar la manera en que desde los textos y las aulas contribuimos a la identificación y aceptación del otro, como distinto pero fundamental para entendernos a nosotros mismos.</w:t>
      </w:r>
    </w:p>
    <w:p>
      <w:pPr>
        <w:pStyle w:val="BodyText"/>
        <w:spacing w:line="285" w:lineRule="auto"/>
        <w:ind w:left="100" w:right="117" w:firstLine="360"/>
        <w:jc w:val="both"/>
      </w:pPr>
      <w:r>
        <w:rPr>
          <w:color w:val="231F20"/>
          <w:w w:val="93"/>
        </w:rPr>
        <w:t>El</w:t>
      </w:r>
      <w:r>
        <w:rPr>
          <w:color w:val="231F20"/>
          <w:spacing w:val="20"/>
        </w:rPr>
        <w:t> </w:t>
      </w:r>
      <w:r>
        <w:rPr>
          <w:color w:val="231F20"/>
          <w:w w:val="98"/>
        </w:rPr>
        <w:t>objetivo</w:t>
      </w:r>
      <w:r>
        <w:rPr>
          <w:color w:val="231F20"/>
          <w:spacing w:val="20"/>
        </w:rPr>
        <w:t> </w:t>
      </w:r>
      <w:r>
        <w:rPr>
          <w:color w:val="231F20"/>
          <w:w w:val="96"/>
        </w:rPr>
        <w:t>es</w:t>
      </w:r>
      <w:r>
        <w:rPr>
          <w:color w:val="231F20"/>
          <w:spacing w:val="20"/>
        </w:rPr>
        <w:t> </w:t>
      </w:r>
      <w:r>
        <w:rPr>
          <w:color w:val="231F20"/>
          <w:w w:val="101"/>
        </w:rPr>
        <w:t>ayudar</w:t>
      </w:r>
      <w:r>
        <w:rPr>
          <w:color w:val="231F20"/>
          <w:spacing w:val="20"/>
        </w:rPr>
        <w:t> </w:t>
      </w:r>
      <w:r>
        <w:rPr>
          <w:color w:val="231F20"/>
          <w:w w:val="101"/>
        </w:rPr>
        <w:t>a</w:t>
      </w:r>
      <w:r>
        <w:rPr>
          <w:color w:val="231F20"/>
          <w:spacing w:val="20"/>
        </w:rPr>
        <w:t> </w:t>
      </w:r>
      <w:r>
        <w:rPr>
          <w:color w:val="231F20"/>
          <w:w w:val="100"/>
        </w:rPr>
        <w:t>reconocer,</w:t>
      </w:r>
      <w:r>
        <w:rPr>
          <w:color w:val="231F20"/>
          <w:spacing w:val="20"/>
        </w:rPr>
        <w:t> </w:t>
      </w:r>
      <w:r>
        <w:rPr>
          <w:color w:val="231F20"/>
          <w:w w:val="102"/>
        </w:rPr>
        <w:t>desde</w:t>
      </w:r>
      <w:r>
        <w:rPr>
          <w:color w:val="231F20"/>
          <w:spacing w:val="20"/>
        </w:rPr>
        <w:t> </w:t>
      </w:r>
      <w:r>
        <w:rPr>
          <w:color w:val="231F20"/>
          <w:w w:val="96"/>
        </w:rPr>
        <w:t>la</w:t>
      </w:r>
      <w:r>
        <w:rPr>
          <w:color w:val="231F20"/>
          <w:spacing w:val="20"/>
        </w:rPr>
        <w:t> </w:t>
      </w:r>
      <w:r>
        <w:rPr>
          <w:color w:val="231F20"/>
          <w:w w:val="100"/>
        </w:rPr>
        <w:t>exploración</w:t>
      </w:r>
      <w:r>
        <w:rPr>
          <w:color w:val="231F20"/>
          <w:spacing w:val="20"/>
        </w:rPr>
        <w:t> </w:t>
      </w:r>
      <w:r>
        <w:rPr>
          <w:color w:val="231F20"/>
          <w:w w:val="105"/>
        </w:rPr>
        <w:t>de</w:t>
      </w:r>
      <w:r>
        <w:rPr>
          <w:color w:val="231F20"/>
          <w:spacing w:val="20"/>
        </w:rPr>
        <w:t> </w:t>
      </w:r>
      <w:r>
        <w:rPr>
          <w:color w:val="231F20"/>
          <w:w w:val="103"/>
        </w:rPr>
        <w:t>uno</w:t>
      </w:r>
      <w:r>
        <w:rPr>
          <w:color w:val="231F20"/>
          <w:spacing w:val="20"/>
        </w:rPr>
        <w:t> </w:t>
      </w:r>
      <w:r>
        <w:rPr>
          <w:color w:val="231F20"/>
          <w:w w:val="105"/>
        </w:rPr>
        <w:t>de</w:t>
      </w:r>
      <w:r>
        <w:rPr>
          <w:color w:val="231F20"/>
          <w:spacing w:val="20"/>
        </w:rPr>
        <w:t> </w:t>
      </w:r>
      <w:r>
        <w:rPr>
          <w:color w:val="231F20"/>
          <w:w w:val="94"/>
        </w:rPr>
        <w:t>los</w:t>
      </w:r>
      <w:r>
        <w:rPr>
          <w:color w:val="231F20"/>
          <w:spacing w:val="20"/>
        </w:rPr>
        <w:t> </w:t>
      </w:r>
      <w:r>
        <w:rPr>
          <w:color w:val="231F20"/>
          <w:w w:val="100"/>
        </w:rPr>
        <w:t>cam</w:t>
      </w:r>
      <w:r>
        <w:rPr>
          <w:color w:val="231F20"/>
          <w:w w:val="21"/>
        </w:rPr>
        <w:t>� </w:t>
      </w:r>
      <w:r>
        <w:rPr>
          <w:color w:val="231F20"/>
        </w:rPr>
        <w:t>pos que se estudian en las facultades de Ciencias Sociales, que los valores no  sólo se construyen desde una guía normativa, sino que atienden a elementos más profundos que reconocen en última instancia formas que educan para entender,    o instruyen para hacer. Así, la plataforma que se usará en este documento es la discusión académica de la administración pública que, vista bajo esta perspectiva, no sólo atiende a un falso dilema sobre su solidez o reconocimiento científico, sino a una forma de concebir posibilidades de comprensión de los problemas que desde</w:t>
      </w:r>
      <w:r>
        <w:rPr>
          <w:color w:val="231F20"/>
          <w:spacing w:val="-8"/>
        </w:rPr>
        <w:t> </w:t>
      </w:r>
      <w:r>
        <w:rPr>
          <w:color w:val="231F20"/>
        </w:rPr>
        <w:t>sus</w:t>
      </w:r>
      <w:r>
        <w:rPr>
          <w:color w:val="231F20"/>
          <w:spacing w:val="-8"/>
        </w:rPr>
        <w:t> </w:t>
      </w:r>
      <w:r>
        <w:rPr>
          <w:color w:val="231F20"/>
        </w:rPr>
        <w:t>elementos</w:t>
      </w:r>
      <w:r>
        <w:rPr>
          <w:color w:val="231F20"/>
          <w:spacing w:val="-8"/>
        </w:rPr>
        <w:t> </w:t>
      </w:r>
      <w:r>
        <w:rPr>
          <w:color w:val="231F20"/>
        </w:rPr>
        <w:t>se</w:t>
      </w:r>
      <w:r>
        <w:rPr>
          <w:color w:val="231F20"/>
          <w:spacing w:val="-8"/>
        </w:rPr>
        <w:t> </w:t>
      </w:r>
      <w:r>
        <w:rPr>
          <w:color w:val="231F20"/>
        </w:rPr>
        <w:t>enfrentan,</w:t>
      </w:r>
      <w:r>
        <w:rPr>
          <w:color w:val="231F20"/>
          <w:spacing w:val="-8"/>
        </w:rPr>
        <w:t> </w:t>
      </w:r>
      <w:r>
        <w:rPr>
          <w:color w:val="231F20"/>
        </w:rPr>
        <w:t>destacando</w:t>
      </w:r>
      <w:r>
        <w:rPr>
          <w:color w:val="231F20"/>
          <w:spacing w:val="-8"/>
        </w:rPr>
        <w:t> </w:t>
      </w:r>
      <w:r>
        <w:rPr>
          <w:color w:val="231F20"/>
        </w:rPr>
        <w:t>el</w:t>
      </w:r>
      <w:r>
        <w:rPr>
          <w:color w:val="231F20"/>
          <w:spacing w:val="-8"/>
        </w:rPr>
        <w:t> </w:t>
      </w:r>
      <w:r>
        <w:rPr>
          <w:color w:val="231F20"/>
        </w:rPr>
        <w:t>problema</w:t>
      </w:r>
      <w:r>
        <w:rPr>
          <w:color w:val="231F20"/>
          <w:spacing w:val="-8"/>
        </w:rPr>
        <w:t> </w:t>
      </w:r>
      <w:r>
        <w:rPr>
          <w:color w:val="231F20"/>
        </w:rPr>
        <w:t>de</w:t>
      </w:r>
      <w:r>
        <w:rPr>
          <w:color w:val="231F20"/>
          <w:spacing w:val="-8"/>
        </w:rPr>
        <w:t> </w:t>
      </w:r>
      <w:r>
        <w:rPr>
          <w:color w:val="231F20"/>
        </w:rPr>
        <w:t>limitarlos</w:t>
      </w:r>
      <w:r>
        <w:rPr>
          <w:color w:val="231F20"/>
          <w:spacing w:val="-8"/>
        </w:rPr>
        <w:t> </w:t>
      </w:r>
      <w:r>
        <w:rPr>
          <w:color w:val="231F20"/>
        </w:rPr>
        <w:t>por</w:t>
      </w:r>
      <w:r>
        <w:rPr>
          <w:color w:val="231F20"/>
          <w:spacing w:val="-8"/>
        </w:rPr>
        <w:t> </w:t>
      </w:r>
      <w:r>
        <w:rPr>
          <w:color w:val="231F20"/>
        </w:rPr>
        <w:t>formas aceptadas y dogmatizadas por las comunidades, en vez de proponerlas abiertas a la búsqueda de</w:t>
      </w:r>
      <w:r>
        <w:rPr>
          <w:color w:val="231F20"/>
          <w:spacing w:val="44"/>
        </w:rPr>
        <w:t> </w:t>
      </w:r>
      <w:r>
        <w:rPr>
          <w:color w:val="231F20"/>
        </w:rPr>
        <w:t>opciones.</w:t>
      </w:r>
    </w:p>
    <w:p>
      <w:pPr>
        <w:pStyle w:val="BodyText"/>
        <w:spacing w:line="285" w:lineRule="auto"/>
        <w:ind w:left="100" w:right="117" w:firstLine="360"/>
        <w:jc w:val="both"/>
      </w:pPr>
      <w:r>
        <w:rPr>
          <w:color w:val="231F20"/>
        </w:rPr>
        <w:t>El presente trabajo tiene por objetivo proponer una reflexión sobre la forma </w:t>
      </w:r>
      <w:r>
        <w:rPr>
          <w:color w:val="231F20"/>
          <w:w w:val="103"/>
        </w:rPr>
        <w:t>en</w:t>
      </w:r>
      <w:r>
        <w:rPr>
          <w:color w:val="231F20"/>
        </w:rPr>
        <w:t> </w:t>
      </w:r>
      <w:r>
        <w:rPr>
          <w:color w:val="231F20"/>
          <w:w w:val="103"/>
        </w:rPr>
        <w:t>que</w:t>
      </w:r>
      <w:r>
        <w:rPr>
          <w:color w:val="231F20"/>
        </w:rPr>
        <w:t> </w:t>
      </w:r>
      <w:r>
        <w:rPr>
          <w:color w:val="231F20"/>
          <w:w w:val="96"/>
        </w:rPr>
        <w:t>es</w:t>
      </w:r>
      <w:r>
        <w:rPr>
          <w:color w:val="231F20"/>
        </w:rPr>
        <w:t> </w:t>
      </w:r>
      <w:r>
        <w:rPr>
          <w:color w:val="231F20"/>
          <w:w w:val="104"/>
        </w:rPr>
        <w:t>abordado</w:t>
      </w:r>
      <w:r>
        <w:rPr>
          <w:color w:val="231F20"/>
        </w:rPr>
        <w:t> </w:t>
      </w:r>
      <w:r>
        <w:rPr>
          <w:color w:val="231F20"/>
          <w:w w:val="96"/>
        </w:rPr>
        <w:t>el</w:t>
      </w:r>
      <w:r>
        <w:rPr>
          <w:color w:val="231F20"/>
        </w:rPr>
        <w:t> </w:t>
      </w:r>
      <w:r>
        <w:rPr>
          <w:color w:val="231F20"/>
          <w:w w:val="99"/>
        </w:rPr>
        <w:t>estudio</w:t>
      </w:r>
      <w:r>
        <w:rPr>
          <w:color w:val="231F20"/>
        </w:rPr>
        <w:t> </w:t>
      </w:r>
      <w:r>
        <w:rPr>
          <w:color w:val="231F20"/>
          <w:w w:val="105"/>
        </w:rPr>
        <w:t>de</w:t>
      </w:r>
      <w:r>
        <w:rPr>
          <w:color w:val="231F20"/>
        </w:rPr>
        <w:t> </w:t>
      </w:r>
      <w:r>
        <w:rPr>
          <w:color w:val="231F20"/>
          <w:w w:val="96"/>
        </w:rPr>
        <w:t>la</w:t>
      </w:r>
      <w:r>
        <w:rPr>
          <w:color w:val="231F20"/>
        </w:rPr>
        <w:t> </w:t>
      </w:r>
      <w:r>
        <w:rPr>
          <w:color w:val="231F20"/>
          <w:w w:val="99"/>
        </w:rPr>
        <w:t>administración</w:t>
      </w:r>
      <w:r>
        <w:rPr>
          <w:color w:val="231F20"/>
        </w:rPr>
        <w:t> </w:t>
      </w:r>
      <w:r>
        <w:rPr>
          <w:color w:val="231F20"/>
          <w:w w:val="100"/>
        </w:rPr>
        <w:t>pública</w:t>
      </w:r>
      <w:r>
        <w:rPr>
          <w:color w:val="231F20"/>
        </w:rPr>
        <w:t> </w:t>
      </w:r>
      <w:r>
        <w:rPr>
          <w:color w:val="231F20"/>
          <w:w w:val="101"/>
        </w:rPr>
        <w:t>como</w:t>
      </w:r>
      <w:r>
        <w:rPr>
          <w:color w:val="231F20"/>
        </w:rPr>
        <w:t> </w:t>
      </w:r>
      <w:r>
        <w:rPr>
          <w:color w:val="231F20"/>
          <w:w w:val="101"/>
        </w:rPr>
        <w:t>campo</w:t>
      </w:r>
      <w:r>
        <w:rPr>
          <w:color w:val="231F20"/>
        </w:rPr>
        <w:t> </w:t>
      </w:r>
      <w:r>
        <w:rPr>
          <w:color w:val="231F20"/>
          <w:w w:val="105"/>
        </w:rPr>
        <w:t>de</w:t>
      </w:r>
      <w:r>
        <w:rPr>
          <w:color w:val="231F20"/>
        </w:rPr>
        <w:t> </w:t>
      </w:r>
      <w:r>
        <w:rPr>
          <w:color w:val="231F20"/>
          <w:w w:val="101"/>
        </w:rPr>
        <w:t>con</w:t>
      </w:r>
      <w:r>
        <w:rPr>
          <w:color w:val="231F20"/>
          <w:spacing w:val="-1"/>
          <w:w w:val="101"/>
        </w:rPr>
        <w:t>o</w:t>
      </w:r>
      <w:r>
        <w:rPr>
          <w:color w:val="231F20"/>
          <w:w w:val="21"/>
        </w:rPr>
        <w:t>� </w:t>
      </w:r>
      <w:r>
        <w:rPr>
          <w:color w:val="231F20"/>
          <w:w w:val="98"/>
        </w:rPr>
        <w:t>cimiento</w:t>
      </w:r>
      <w:r>
        <w:rPr>
          <w:color w:val="231F20"/>
          <w:spacing w:val="-3"/>
        </w:rPr>
        <w:t> </w:t>
      </w:r>
      <w:r>
        <w:rPr>
          <w:color w:val="231F20"/>
          <w:w w:val="102"/>
        </w:rPr>
        <w:t>desde</w:t>
      </w:r>
      <w:r>
        <w:rPr>
          <w:color w:val="231F20"/>
          <w:spacing w:val="-3"/>
        </w:rPr>
        <w:t> </w:t>
      </w:r>
      <w:r>
        <w:rPr>
          <w:color w:val="231F20"/>
          <w:w w:val="103"/>
        </w:rPr>
        <w:t>una</w:t>
      </w:r>
      <w:r>
        <w:rPr>
          <w:color w:val="231F20"/>
          <w:spacing w:val="-3"/>
        </w:rPr>
        <w:t> </w:t>
      </w:r>
      <w:r>
        <w:rPr>
          <w:color w:val="231F20"/>
          <w:w w:val="98"/>
        </w:rPr>
        <w:t>perspectiva</w:t>
      </w:r>
      <w:r>
        <w:rPr>
          <w:color w:val="231F20"/>
          <w:spacing w:val="-3"/>
        </w:rPr>
        <w:t> </w:t>
      </w:r>
      <w:r>
        <w:rPr>
          <w:color w:val="231F20"/>
          <w:w w:val="103"/>
        </w:rPr>
        <w:t>que</w:t>
      </w:r>
      <w:r>
        <w:rPr>
          <w:color w:val="231F20"/>
          <w:spacing w:val="-3"/>
        </w:rPr>
        <w:t> </w:t>
      </w:r>
      <w:r>
        <w:rPr>
          <w:color w:val="231F20"/>
          <w:w w:val="95"/>
        </w:rPr>
        <w:t>invita</w:t>
      </w:r>
      <w:r>
        <w:rPr>
          <w:color w:val="231F20"/>
          <w:spacing w:val="-3"/>
        </w:rPr>
        <w:t> </w:t>
      </w:r>
      <w:r>
        <w:rPr>
          <w:color w:val="231F20"/>
          <w:w w:val="101"/>
        </w:rPr>
        <w:t>a</w:t>
      </w:r>
      <w:r>
        <w:rPr>
          <w:color w:val="231F20"/>
          <w:spacing w:val="-3"/>
        </w:rPr>
        <w:t> </w:t>
      </w:r>
      <w:r>
        <w:rPr>
          <w:color w:val="231F20"/>
          <w:w w:val="101"/>
        </w:rPr>
        <w:t>reconocer</w:t>
      </w:r>
      <w:r>
        <w:rPr>
          <w:color w:val="231F20"/>
          <w:spacing w:val="-3"/>
        </w:rPr>
        <w:t> </w:t>
      </w:r>
      <w:r>
        <w:rPr>
          <w:color w:val="231F20"/>
          <w:w w:val="94"/>
        </w:rPr>
        <w:t>los</w:t>
      </w:r>
      <w:r>
        <w:rPr>
          <w:color w:val="231F20"/>
          <w:spacing w:val="-3"/>
        </w:rPr>
        <w:t> </w:t>
      </w:r>
      <w:r>
        <w:rPr>
          <w:color w:val="231F20"/>
          <w:w w:val="98"/>
        </w:rPr>
        <w:t>supuestos</w:t>
      </w:r>
      <w:r>
        <w:rPr>
          <w:color w:val="231F20"/>
          <w:spacing w:val="-3"/>
        </w:rPr>
        <w:t> </w:t>
      </w:r>
      <w:r>
        <w:rPr>
          <w:color w:val="231F20"/>
          <w:w w:val="103"/>
        </w:rPr>
        <w:t>que</w:t>
      </w:r>
      <w:r>
        <w:rPr>
          <w:color w:val="231F20"/>
          <w:spacing w:val="-3"/>
        </w:rPr>
        <w:t> </w:t>
      </w:r>
      <w:r>
        <w:rPr>
          <w:color w:val="231F20"/>
          <w:w w:val="96"/>
        </w:rPr>
        <w:t>lo</w:t>
      </w:r>
      <w:r>
        <w:rPr>
          <w:color w:val="231F20"/>
          <w:spacing w:val="-3"/>
        </w:rPr>
        <w:t> </w:t>
      </w:r>
      <w:r>
        <w:rPr>
          <w:color w:val="231F20"/>
          <w:w w:val="102"/>
        </w:rPr>
        <w:t>enma</w:t>
      </w:r>
      <w:r>
        <w:rPr>
          <w:color w:val="231F20"/>
          <w:spacing w:val="-1"/>
          <w:w w:val="102"/>
        </w:rPr>
        <w:t>r</w:t>
      </w:r>
      <w:r>
        <w:rPr>
          <w:color w:val="231F20"/>
          <w:w w:val="21"/>
        </w:rPr>
        <w:t>� </w:t>
      </w:r>
      <w:r>
        <w:rPr>
          <w:color w:val="231F20"/>
        </w:rPr>
        <w:t>can</w:t>
      </w:r>
      <w:r>
        <w:rPr>
          <w:color w:val="231F20"/>
          <w:spacing w:val="-9"/>
        </w:rPr>
        <w:t> </w:t>
      </w:r>
      <w:r>
        <w:rPr>
          <w:color w:val="231F20"/>
        </w:rPr>
        <w:t>y</w:t>
      </w:r>
      <w:r>
        <w:rPr>
          <w:color w:val="231F20"/>
          <w:spacing w:val="-9"/>
        </w:rPr>
        <w:t> </w:t>
      </w:r>
      <w:r>
        <w:rPr>
          <w:color w:val="231F20"/>
        </w:rPr>
        <w:t>así</w:t>
      </w:r>
      <w:r>
        <w:rPr>
          <w:color w:val="231F20"/>
          <w:spacing w:val="-9"/>
        </w:rPr>
        <w:t> </w:t>
      </w:r>
      <w:r>
        <w:rPr>
          <w:color w:val="231F20"/>
        </w:rPr>
        <w:t>distinguir</w:t>
      </w:r>
      <w:r>
        <w:rPr>
          <w:color w:val="231F20"/>
          <w:spacing w:val="-9"/>
        </w:rPr>
        <w:t> </w:t>
      </w:r>
      <w:r>
        <w:rPr>
          <w:color w:val="231F20"/>
        </w:rPr>
        <w:t>las</w:t>
      </w:r>
      <w:r>
        <w:rPr>
          <w:color w:val="231F20"/>
          <w:spacing w:val="-9"/>
        </w:rPr>
        <w:t> </w:t>
      </w:r>
      <w:r>
        <w:rPr>
          <w:color w:val="231F20"/>
        </w:rPr>
        <w:t>distintas</w:t>
      </w:r>
      <w:r>
        <w:rPr>
          <w:color w:val="231F20"/>
          <w:spacing w:val="-9"/>
        </w:rPr>
        <w:t> </w:t>
      </w:r>
      <w:r>
        <w:rPr>
          <w:color w:val="231F20"/>
        </w:rPr>
        <w:t>implicaciones</w:t>
      </w:r>
      <w:r>
        <w:rPr>
          <w:color w:val="231F20"/>
          <w:spacing w:val="-9"/>
        </w:rPr>
        <w:t> </w:t>
      </w:r>
      <w:r>
        <w:rPr>
          <w:color w:val="231F20"/>
        </w:rPr>
        <w:t>sobre</w:t>
      </w:r>
      <w:r>
        <w:rPr>
          <w:color w:val="231F20"/>
          <w:spacing w:val="-9"/>
        </w:rPr>
        <w:t> </w:t>
      </w:r>
      <w:r>
        <w:rPr>
          <w:color w:val="231F20"/>
        </w:rPr>
        <w:t>la</w:t>
      </w:r>
      <w:r>
        <w:rPr>
          <w:color w:val="231F20"/>
          <w:spacing w:val="-9"/>
        </w:rPr>
        <w:t> </w:t>
      </w:r>
      <w:r>
        <w:rPr>
          <w:color w:val="231F20"/>
        </w:rPr>
        <w:t>formación</w:t>
      </w:r>
      <w:r>
        <w:rPr>
          <w:color w:val="231F20"/>
          <w:spacing w:val="-9"/>
        </w:rPr>
        <w:t> </w:t>
      </w:r>
      <w:r>
        <w:rPr>
          <w:color w:val="231F20"/>
        </w:rPr>
        <w:t>de</w:t>
      </w:r>
      <w:r>
        <w:rPr>
          <w:color w:val="231F20"/>
          <w:spacing w:val="-9"/>
        </w:rPr>
        <w:t> </w:t>
      </w:r>
      <w:r>
        <w:rPr>
          <w:color w:val="231F20"/>
        </w:rPr>
        <w:t>estudiantes</w:t>
      </w:r>
      <w:r>
        <w:rPr>
          <w:color w:val="231F20"/>
          <w:spacing w:val="-9"/>
        </w:rPr>
        <w:t> </w:t>
      </w:r>
      <w:r>
        <w:rPr>
          <w:color w:val="231F20"/>
        </w:rPr>
        <w:t>en que deriva. Es decir, parte de reconocer el supuesto que afirma que la producción y reproducción de conocimiento, en este caso científico, reconoce y construye supuestos</w:t>
      </w:r>
      <w:r>
        <w:rPr>
          <w:color w:val="231F20"/>
          <w:spacing w:val="-11"/>
        </w:rPr>
        <w:t> </w:t>
      </w:r>
      <w:r>
        <w:rPr>
          <w:color w:val="231F20"/>
        </w:rPr>
        <w:t>(epistemológicos</w:t>
      </w:r>
      <w:r>
        <w:rPr>
          <w:color w:val="231F20"/>
          <w:spacing w:val="-11"/>
        </w:rPr>
        <w:t> </w:t>
      </w:r>
      <w:r>
        <w:rPr>
          <w:color w:val="231F20"/>
        </w:rPr>
        <w:t>e</w:t>
      </w:r>
      <w:r>
        <w:rPr>
          <w:color w:val="231F20"/>
          <w:spacing w:val="-11"/>
        </w:rPr>
        <w:t> </w:t>
      </w:r>
      <w:r>
        <w:rPr>
          <w:color w:val="231F20"/>
        </w:rPr>
        <w:t>ideológicos)</w:t>
      </w:r>
      <w:r>
        <w:rPr>
          <w:color w:val="231F20"/>
          <w:spacing w:val="-11"/>
        </w:rPr>
        <w:t> </w:t>
      </w:r>
      <w:r>
        <w:rPr>
          <w:color w:val="231F20"/>
        </w:rPr>
        <w:t>desde</w:t>
      </w:r>
      <w:r>
        <w:rPr>
          <w:color w:val="231F20"/>
          <w:spacing w:val="-11"/>
        </w:rPr>
        <w:t> </w:t>
      </w:r>
      <w:r>
        <w:rPr>
          <w:color w:val="231F20"/>
        </w:rPr>
        <w:t>los</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configura</w:t>
      </w:r>
      <w:r>
        <w:rPr>
          <w:color w:val="231F20"/>
          <w:spacing w:val="-11"/>
        </w:rPr>
        <w:t> </w:t>
      </w:r>
      <w:r>
        <w:rPr>
          <w:color w:val="231F20"/>
        </w:rPr>
        <w:t>una</w:t>
      </w:r>
      <w:r>
        <w:rPr>
          <w:color w:val="231F20"/>
          <w:spacing w:val="-11"/>
        </w:rPr>
        <w:t> </w:t>
      </w:r>
      <w:r>
        <w:rPr>
          <w:color w:val="231F20"/>
        </w:rPr>
        <w:t>narrativa colectiva en la que, tanto el objeto de estudio y atención como la realidad en cuya reconstrucción se dimensiona, distinguen y discriminan formas de</w:t>
      </w:r>
      <w:r>
        <w:rPr>
          <w:color w:val="231F20"/>
          <w:spacing w:val="-11"/>
        </w:rPr>
        <w:t> </w:t>
      </w:r>
      <w:r>
        <w:rPr>
          <w:color w:val="231F20"/>
        </w:rPr>
        <w:t>caracterización de los problemas que se plantean sobre sus</w:t>
      </w:r>
      <w:r>
        <w:rPr>
          <w:color w:val="231F20"/>
          <w:spacing w:val="49"/>
        </w:rPr>
        <w:t> </w:t>
      </w:r>
      <w:r>
        <w:rPr>
          <w:color w:val="231F20"/>
        </w:rPr>
        <w:t>bases.</w:t>
      </w:r>
    </w:p>
    <w:p>
      <w:pPr>
        <w:pStyle w:val="BodyText"/>
        <w:spacing w:line="285" w:lineRule="auto"/>
        <w:ind w:left="100" w:right="117" w:firstLine="360"/>
        <w:jc w:val="both"/>
      </w:pPr>
      <w:r>
        <w:rPr>
          <w:color w:val="231F20"/>
        </w:rPr>
        <w:t>Estas ideas parten de la necesidad de reconocer que la educación que ofrecen nuestras universidades no sólo contribuye a la generación de valores sociales a través</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promoción</w:t>
      </w:r>
      <w:r>
        <w:rPr>
          <w:color w:val="231F20"/>
          <w:spacing w:val="-5"/>
        </w:rPr>
        <w:t> </w:t>
      </w:r>
      <w:r>
        <w:rPr>
          <w:color w:val="231F20"/>
        </w:rPr>
        <w:t>de</w:t>
      </w:r>
      <w:r>
        <w:rPr>
          <w:color w:val="231F20"/>
          <w:spacing w:val="-5"/>
        </w:rPr>
        <w:t> </w:t>
      </w:r>
      <w:r>
        <w:rPr>
          <w:color w:val="231F20"/>
        </w:rPr>
        <w:t>identidades</w:t>
      </w:r>
      <w:r>
        <w:rPr>
          <w:color w:val="231F20"/>
          <w:spacing w:val="-5"/>
        </w:rPr>
        <w:t> </w:t>
      </w:r>
      <w:r>
        <w:rPr>
          <w:color w:val="231F20"/>
        </w:rPr>
        <w:t>colectivas,</w:t>
      </w:r>
      <w:r>
        <w:rPr>
          <w:color w:val="231F20"/>
          <w:spacing w:val="-5"/>
        </w:rPr>
        <w:t> </w:t>
      </w:r>
      <w:r>
        <w:rPr>
          <w:color w:val="231F20"/>
        </w:rPr>
        <w:t>sino</w:t>
      </w:r>
      <w:r>
        <w:rPr>
          <w:color w:val="231F20"/>
          <w:spacing w:val="-5"/>
        </w:rPr>
        <w:t> </w:t>
      </w:r>
      <w:r>
        <w:rPr>
          <w:color w:val="231F20"/>
        </w:rPr>
        <w:t>también</w:t>
      </w:r>
      <w:r>
        <w:rPr>
          <w:color w:val="231F20"/>
          <w:spacing w:val="-5"/>
        </w:rPr>
        <w:t> </w:t>
      </w:r>
      <w:r>
        <w:rPr>
          <w:color w:val="231F20"/>
        </w:rPr>
        <w:t>a</w:t>
      </w:r>
      <w:r>
        <w:rPr>
          <w:color w:val="231F20"/>
          <w:spacing w:val="-5"/>
        </w:rPr>
        <w:t> </w:t>
      </w:r>
      <w:r>
        <w:rPr>
          <w:color w:val="231F20"/>
        </w:rPr>
        <w:t>partir</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visión con</w:t>
      </w:r>
      <w:r>
        <w:rPr>
          <w:color w:val="231F20"/>
          <w:spacing w:val="-8"/>
        </w:rPr>
        <w:t> </w:t>
      </w:r>
      <w:r>
        <w:rPr>
          <w:color w:val="231F20"/>
        </w:rPr>
        <w:t>que</w:t>
      </w:r>
      <w:r>
        <w:rPr>
          <w:color w:val="231F20"/>
          <w:spacing w:val="-8"/>
        </w:rPr>
        <w:t> </w:t>
      </w:r>
      <w:r>
        <w:rPr>
          <w:color w:val="231F20"/>
        </w:rPr>
        <w:t>dotamos</w:t>
      </w:r>
      <w:r>
        <w:rPr>
          <w:color w:val="231F20"/>
          <w:spacing w:val="-8"/>
        </w:rPr>
        <w:t> </w:t>
      </w:r>
      <w:r>
        <w:rPr>
          <w:color w:val="231F20"/>
        </w:rPr>
        <w:t>a</w:t>
      </w:r>
      <w:r>
        <w:rPr>
          <w:color w:val="231F20"/>
          <w:spacing w:val="-8"/>
        </w:rPr>
        <w:t> </w:t>
      </w:r>
      <w:r>
        <w:rPr>
          <w:color w:val="231F20"/>
        </w:rPr>
        <w:t>nuestros</w:t>
      </w:r>
      <w:r>
        <w:rPr>
          <w:color w:val="231F20"/>
          <w:spacing w:val="-8"/>
        </w:rPr>
        <w:t> </w:t>
      </w:r>
      <w:r>
        <w:rPr>
          <w:color w:val="231F20"/>
        </w:rPr>
        <w:t>estudiantes</w:t>
      </w:r>
      <w:r>
        <w:rPr>
          <w:color w:val="231F20"/>
          <w:spacing w:val="-8"/>
        </w:rPr>
        <w:t> </w:t>
      </w:r>
      <w:r>
        <w:rPr>
          <w:color w:val="231F20"/>
        </w:rPr>
        <w:t>sobre</w:t>
      </w:r>
      <w:r>
        <w:rPr>
          <w:color w:val="231F20"/>
          <w:spacing w:val="-8"/>
        </w:rPr>
        <w:t> </w:t>
      </w:r>
      <w:r>
        <w:rPr>
          <w:color w:val="231F20"/>
        </w:rPr>
        <w:t>la</w:t>
      </w:r>
      <w:r>
        <w:rPr>
          <w:color w:val="231F20"/>
          <w:spacing w:val="-8"/>
        </w:rPr>
        <w:t> </w:t>
      </w:r>
      <w:r>
        <w:rPr>
          <w:color w:val="231F20"/>
        </w:rPr>
        <w:t>realidad.</w:t>
      </w:r>
      <w:r>
        <w:rPr>
          <w:color w:val="231F20"/>
          <w:spacing w:val="-8"/>
        </w:rPr>
        <w:t> </w:t>
      </w:r>
      <w:r>
        <w:rPr>
          <w:color w:val="231F20"/>
        </w:rPr>
        <w:t>Un</w:t>
      </w:r>
      <w:r>
        <w:rPr>
          <w:color w:val="231F20"/>
          <w:spacing w:val="-8"/>
        </w:rPr>
        <w:t> </w:t>
      </w:r>
      <w:r>
        <w:rPr>
          <w:color w:val="231F20"/>
        </w:rPr>
        <w:t>valor</w:t>
      </w:r>
      <w:r>
        <w:rPr>
          <w:color w:val="231F20"/>
          <w:spacing w:val="-8"/>
        </w:rPr>
        <w:t> </w:t>
      </w:r>
      <w:r>
        <w:rPr>
          <w:color w:val="231F20"/>
        </w:rPr>
        <w:t>esencial</w:t>
      </w:r>
      <w:r>
        <w:rPr>
          <w:color w:val="231F20"/>
          <w:spacing w:val="-8"/>
        </w:rPr>
        <w:t> </w:t>
      </w:r>
      <w:r>
        <w:rPr>
          <w:color w:val="231F20"/>
        </w:rPr>
        <w:t>de</w:t>
      </w:r>
      <w:r>
        <w:rPr>
          <w:color w:val="231F20"/>
          <w:spacing w:val="-8"/>
        </w:rPr>
        <w:t> </w:t>
      </w:r>
      <w:r>
        <w:rPr>
          <w:color w:val="231F20"/>
        </w:rPr>
        <w:t>esta perspectiva de conocimiento rescata la importancia que tendría distinguir que no </w:t>
      </w:r>
      <w:r>
        <w:rPr>
          <w:color w:val="231F20"/>
          <w:w w:val="96"/>
        </w:rPr>
        <w:t>es</w:t>
      </w:r>
      <w:r>
        <w:rPr>
          <w:color w:val="231F20"/>
          <w:spacing w:val="14"/>
        </w:rPr>
        <w:t> </w:t>
      </w:r>
      <w:r>
        <w:rPr>
          <w:color w:val="231F20"/>
          <w:w w:val="99"/>
        </w:rPr>
        <w:t>mejor</w:t>
      </w:r>
      <w:r>
        <w:rPr>
          <w:color w:val="231F20"/>
          <w:spacing w:val="14"/>
        </w:rPr>
        <w:t> </w:t>
      </w:r>
      <w:r>
        <w:rPr>
          <w:color w:val="231F20"/>
          <w:w w:val="96"/>
        </w:rPr>
        <w:t>el</w:t>
      </w:r>
      <w:r>
        <w:rPr>
          <w:color w:val="231F20"/>
          <w:spacing w:val="14"/>
        </w:rPr>
        <w:t> </w:t>
      </w:r>
      <w:r>
        <w:rPr>
          <w:color w:val="231F20"/>
          <w:w w:val="99"/>
        </w:rPr>
        <w:t>conocimiento</w:t>
      </w:r>
      <w:r>
        <w:rPr>
          <w:color w:val="231F20"/>
          <w:spacing w:val="14"/>
        </w:rPr>
        <w:t> </w:t>
      </w:r>
      <w:r>
        <w:rPr>
          <w:color w:val="231F20"/>
          <w:w w:val="103"/>
        </w:rPr>
        <w:t>por</w:t>
      </w:r>
      <w:r>
        <w:rPr>
          <w:color w:val="231F20"/>
          <w:spacing w:val="14"/>
        </w:rPr>
        <w:t> </w:t>
      </w:r>
      <w:r>
        <w:rPr>
          <w:color w:val="231F20"/>
          <w:w w:val="97"/>
        </w:rPr>
        <w:t>su</w:t>
      </w:r>
      <w:r>
        <w:rPr>
          <w:color w:val="231F20"/>
          <w:spacing w:val="14"/>
        </w:rPr>
        <w:t> </w:t>
      </w:r>
      <w:r>
        <w:rPr>
          <w:color w:val="231F20"/>
          <w:w w:val="99"/>
        </w:rPr>
        <w:t>origen</w:t>
      </w:r>
      <w:r>
        <w:rPr>
          <w:color w:val="231F20"/>
          <w:spacing w:val="14"/>
        </w:rPr>
        <w:t> </w:t>
      </w:r>
      <w:r>
        <w:rPr>
          <w:color w:val="231F20"/>
          <w:w w:val="99"/>
        </w:rPr>
        <w:t>nacional</w:t>
      </w:r>
      <w:r>
        <w:rPr>
          <w:color w:val="231F20"/>
          <w:spacing w:val="14"/>
        </w:rPr>
        <w:t> </w:t>
      </w:r>
      <w:r>
        <w:rPr>
          <w:color w:val="231F20"/>
          <w:w w:val="102"/>
        </w:rPr>
        <w:t>o</w:t>
      </w:r>
      <w:r>
        <w:rPr>
          <w:color w:val="231F20"/>
          <w:spacing w:val="14"/>
        </w:rPr>
        <w:t> </w:t>
      </w:r>
      <w:r>
        <w:rPr>
          <w:color w:val="231F20"/>
          <w:w w:val="100"/>
        </w:rPr>
        <w:t>extranjero,</w:t>
      </w:r>
      <w:r>
        <w:rPr>
          <w:color w:val="231F20"/>
          <w:spacing w:val="14"/>
        </w:rPr>
        <w:t> </w:t>
      </w:r>
      <w:r>
        <w:rPr>
          <w:color w:val="231F20"/>
          <w:w w:val="100"/>
        </w:rPr>
        <w:t>pues</w:t>
      </w:r>
      <w:r>
        <w:rPr>
          <w:color w:val="231F20"/>
          <w:spacing w:val="14"/>
        </w:rPr>
        <w:t> </w:t>
      </w:r>
      <w:r>
        <w:rPr>
          <w:color w:val="231F20"/>
          <w:w w:val="103"/>
        </w:rPr>
        <w:t>no</w:t>
      </w:r>
      <w:r>
        <w:rPr>
          <w:color w:val="231F20"/>
          <w:spacing w:val="14"/>
        </w:rPr>
        <w:t> </w:t>
      </w:r>
      <w:r>
        <w:rPr>
          <w:color w:val="231F20"/>
          <w:w w:val="99"/>
        </w:rPr>
        <w:t>hay</w:t>
      </w:r>
      <w:r>
        <w:rPr>
          <w:color w:val="231F20"/>
          <w:spacing w:val="14"/>
        </w:rPr>
        <w:t> </w:t>
      </w:r>
      <w:r>
        <w:rPr>
          <w:color w:val="231F20"/>
          <w:w w:val="100"/>
        </w:rPr>
        <w:t>sup</w:t>
      </w:r>
      <w:r>
        <w:rPr>
          <w:color w:val="231F20"/>
          <w:spacing w:val="1"/>
          <w:w w:val="100"/>
        </w:rPr>
        <w:t>e</w:t>
      </w:r>
      <w:r>
        <w:rPr>
          <w:color w:val="231F20"/>
          <w:w w:val="21"/>
        </w:rPr>
        <w:t>� </w:t>
      </w:r>
      <w:r>
        <w:rPr>
          <w:color w:val="231F20"/>
        </w:rPr>
        <w:t>rioridad ni inferioridad sino distinción de aproximaciones, que la experiencia de otros fortalece la capacidad de entender su proceso de configuración, no se </w:t>
      </w:r>
      <w:r>
        <w:rPr>
          <w:color w:val="231F20"/>
          <w:spacing w:val="12"/>
        </w:rPr>
        <w:t> </w:t>
      </w:r>
      <w:r>
        <w:rPr>
          <w:color w:val="231F20"/>
        </w:rPr>
        <w:t>niega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7"/>
        <w:jc w:val="both"/>
      </w:pPr>
      <w:r>
        <w:rPr>
          <w:color w:val="231F20"/>
          <w:w w:val="97"/>
        </w:rPr>
        <w:t>su</w:t>
      </w:r>
      <w:r>
        <w:rPr>
          <w:color w:val="231F20"/>
        </w:rPr>
        <w:t> </w:t>
      </w:r>
      <w:r>
        <w:rPr>
          <w:color w:val="231F20"/>
          <w:w w:val="99"/>
        </w:rPr>
        <w:t>utilidad</w:t>
      </w:r>
      <w:r>
        <w:rPr>
          <w:color w:val="231F20"/>
        </w:rPr>
        <w:t> </w:t>
      </w:r>
      <w:r>
        <w:rPr>
          <w:color w:val="231F20"/>
          <w:w w:val="97"/>
        </w:rPr>
        <w:t>ni</w:t>
      </w:r>
      <w:r>
        <w:rPr>
          <w:color w:val="231F20"/>
        </w:rPr>
        <w:t> </w:t>
      </w:r>
      <w:r>
        <w:rPr>
          <w:color w:val="231F20"/>
          <w:w w:val="96"/>
        </w:rPr>
        <w:t>se</w:t>
      </w:r>
      <w:r>
        <w:rPr>
          <w:color w:val="231F20"/>
        </w:rPr>
        <w:t> </w:t>
      </w:r>
      <w:r>
        <w:rPr>
          <w:color w:val="231F20"/>
          <w:w w:val="99"/>
        </w:rPr>
        <w:t>enaltece</w:t>
      </w:r>
      <w:r>
        <w:rPr>
          <w:color w:val="231F20"/>
        </w:rPr>
        <w:t> </w:t>
      </w:r>
      <w:r>
        <w:rPr>
          <w:color w:val="231F20"/>
          <w:w w:val="96"/>
        </w:rPr>
        <w:t>el</w:t>
      </w:r>
      <w:r>
        <w:rPr>
          <w:color w:val="231F20"/>
        </w:rPr>
        <w:t> </w:t>
      </w:r>
      <w:r>
        <w:rPr>
          <w:color w:val="231F20"/>
          <w:w w:val="99"/>
        </w:rPr>
        <w:t>éxito</w:t>
      </w:r>
      <w:r>
        <w:rPr>
          <w:color w:val="231F20"/>
        </w:rPr>
        <w:t> </w:t>
      </w:r>
      <w:r>
        <w:rPr>
          <w:color w:val="231F20"/>
          <w:w w:val="105"/>
        </w:rPr>
        <w:t>de</w:t>
      </w:r>
      <w:r>
        <w:rPr>
          <w:color w:val="231F20"/>
        </w:rPr>
        <w:t> </w:t>
      </w:r>
      <w:r>
        <w:rPr>
          <w:color w:val="231F20"/>
          <w:w w:val="96"/>
        </w:rPr>
        <w:t>la</w:t>
      </w:r>
      <w:r>
        <w:rPr>
          <w:color w:val="231F20"/>
        </w:rPr>
        <w:t> </w:t>
      </w:r>
      <w:r>
        <w:rPr>
          <w:color w:val="231F20"/>
          <w:w w:val="99"/>
        </w:rPr>
        <w:t>empresa;</w:t>
      </w:r>
      <w:r>
        <w:rPr>
          <w:color w:val="231F20"/>
        </w:rPr>
        <w:t> </w:t>
      </w:r>
      <w:r>
        <w:rPr>
          <w:color w:val="231F20"/>
          <w:w w:val="103"/>
        </w:rPr>
        <w:t>por</w:t>
      </w:r>
      <w:r>
        <w:rPr>
          <w:color w:val="231F20"/>
        </w:rPr>
        <w:t> </w:t>
      </w:r>
      <w:r>
        <w:rPr>
          <w:color w:val="231F20"/>
          <w:w w:val="99"/>
        </w:rPr>
        <w:t>tanto,</w:t>
      </w:r>
      <w:r>
        <w:rPr>
          <w:color w:val="231F20"/>
        </w:rPr>
        <w:t> </w:t>
      </w:r>
      <w:r>
        <w:rPr>
          <w:color w:val="231F20"/>
          <w:w w:val="96"/>
        </w:rPr>
        <w:t>es</w:t>
      </w:r>
      <w:r>
        <w:rPr>
          <w:color w:val="231F20"/>
        </w:rPr>
        <w:t> </w:t>
      </w:r>
      <w:r>
        <w:rPr>
          <w:color w:val="231F20"/>
          <w:w w:val="97"/>
        </w:rPr>
        <w:t>esencial</w:t>
      </w:r>
      <w:r>
        <w:rPr>
          <w:color w:val="231F20"/>
        </w:rPr>
        <w:t> </w:t>
      </w:r>
      <w:r>
        <w:rPr>
          <w:color w:val="231F20"/>
          <w:w w:val="96"/>
        </w:rPr>
        <w:t>la</w:t>
      </w:r>
      <w:r>
        <w:rPr>
          <w:color w:val="231F20"/>
        </w:rPr>
        <w:t> </w:t>
      </w:r>
      <w:r>
        <w:rPr>
          <w:color w:val="231F20"/>
          <w:w w:val="102"/>
        </w:rPr>
        <w:t>compren</w:t>
      </w:r>
      <w:r>
        <w:rPr>
          <w:color w:val="231F20"/>
          <w:w w:val="21"/>
        </w:rPr>
        <w:t>� </w:t>
      </w:r>
      <w:r>
        <w:rPr>
          <w:color w:val="231F20"/>
        </w:rPr>
        <w:t>sión de diferentes culturas y no cerrar el campo de comprensión a localismos. La educación debe orientar a ampliar los horizontes de aprendizaje y no orillar a los alumnos a visiones que encasillan su propio desarrollo.</w:t>
      </w:r>
    </w:p>
    <w:p>
      <w:pPr>
        <w:pStyle w:val="BodyText"/>
      </w:pPr>
    </w:p>
    <w:p>
      <w:pPr>
        <w:pStyle w:val="BodyText"/>
        <w:spacing w:before="2"/>
        <w:rPr>
          <w:sz w:val="30"/>
        </w:rPr>
      </w:pPr>
    </w:p>
    <w:p>
      <w:pPr>
        <w:spacing w:before="0"/>
        <w:ind w:left="120" w:right="0" w:firstLine="0"/>
        <w:jc w:val="both"/>
        <w:rPr>
          <w:sz w:val="22"/>
        </w:rPr>
      </w:pPr>
      <w:r>
        <w:rPr>
          <w:color w:val="231F20"/>
          <w:spacing w:val="5"/>
          <w:w w:val="92"/>
          <w:sz w:val="22"/>
        </w:rPr>
        <w:t>¿</w:t>
      </w:r>
      <w:r>
        <w:rPr>
          <w:color w:val="231F20"/>
          <w:spacing w:val="5"/>
          <w:w w:val="157"/>
          <w:sz w:val="22"/>
        </w:rPr>
        <w:t>c</w:t>
      </w:r>
      <w:r>
        <w:rPr>
          <w:color w:val="231F20"/>
          <w:spacing w:val="5"/>
          <w:w w:val="164"/>
          <w:sz w:val="15"/>
        </w:rPr>
        <w:t>o</w:t>
      </w:r>
      <w:r>
        <w:rPr>
          <w:color w:val="231F20"/>
          <w:spacing w:val="5"/>
          <w:w w:val="148"/>
          <w:sz w:val="15"/>
        </w:rPr>
        <w:t>n</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16"/>
          <w:sz w:val="15"/>
        </w:rPr>
        <w:t>m</w:t>
      </w:r>
      <w:r>
        <w:rPr>
          <w:color w:val="231F20"/>
          <w:spacing w:val="5"/>
          <w:w w:val="120"/>
          <w:sz w:val="15"/>
        </w:rPr>
        <w:t>i</w:t>
      </w:r>
      <w:r>
        <w:rPr>
          <w:color w:val="231F20"/>
          <w:spacing w:val="5"/>
          <w:w w:val="135"/>
          <w:sz w:val="15"/>
        </w:rPr>
        <w:t>e</w:t>
      </w:r>
      <w:r>
        <w:rPr>
          <w:color w:val="231F20"/>
          <w:spacing w:val="5"/>
          <w:w w:val="148"/>
          <w:sz w:val="15"/>
        </w:rPr>
        <w:t>n</w:t>
      </w:r>
      <w:r>
        <w:rPr>
          <w:color w:val="231F20"/>
          <w:spacing w:val="5"/>
          <w:w w:val="237"/>
          <w:sz w:val="15"/>
        </w:rPr>
        <w:t>t</w:t>
      </w:r>
      <w:r>
        <w:rPr>
          <w:color w:val="231F20"/>
          <w:w w:val="164"/>
          <w:sz w:val="15"/>
        </w:rPr>
        <w:t>o</w:t>
      </w:r>
      <w:r>
        <w:rPr>
          <w:color w:val="231F20"/>
          <w:sz w:val="15"/>
        </w:rPr>
        <w:t> </w:t>
      </w:r>
      <w:r>
        <w:rPr>
          <w:color w:val="231F20"/>
          <w:spacing w:val="-4"/>
          <w:sz w:val="15"/>
        </w:rPr>
        <w:t> </w:t>
      </w:r>
      <w:r>
        <w:rPr>
          <w:color w:val="231F20"/>
          <w:spacing w:val="5"/>
          <w:w w:val="98"/>
          <w:sz w:val="15"/>
        </w:rPr>
        <w:t>P</w:t>
      </w:r>
      <w:r>
        <w:rPr>
          <w:color w:val="231F20"/>
          <w:spacing w:val="5"/>
          <w:w w:val="167"/>
          <w:sz w:val="15"/>
        </w:rPr>
        <w:t>a</w:t>
      </w:r>
      <w:r>
        <w:rPr>
          <w:color w:val="231F20"/>
          <w:spacing w:val="5"/>
          <w:w w:val="208"/>
          <w:sz w:val="15"/>
        </w:rPr>
        <w:t>r</w:t>
      </w:r>
      <w:r>
        <w:rPr>
          <w:color w:val="231F20"/>
          <w:w w:val="167"/>
          <w:sz w:val="15"/>
        </w:rPr>
        <w:t>a</w:t>
      </w:r>
      <w:r>
        <w:rPr>
          <w:color w:val="231F20"/>
          <w:sz w:val="15"/>
        </w:rPr>
        <w:t> </w:t>
      </w:r>
      <w:r>
        <w:rPr>
          <w:color w:val="231F20"/>
          <w:spacing w:val="-3"/>
          <w:sz w:val="15"/>
        </w:rPr>
        <w:t> </w:t>
      </w:r>
      <w:r>
        <w:rPr>
          <w:color w:val="231F20"/>
          <w:spacing w:val="5"/>
          <w:w w:val="164"/>
          <w:sz w:val="15"/>
        </w:rPr>
        <w:t>q</w:t>
      </w:r>
      <w:r>
        <w:rPr>
          <w:color w:val="231F20"/>
          <w:spacing w:val="5"/>
          <w:w w:val="99"/>
          <w:sz w:val="15"/>
        </w:rPr>
        <w:t>U</w:t>
      </w:r>
      <w:r>
        <w:rPr>
          <w:color w:val="231F20"/>
          <w:spacing w:val="5"/>
          <w:w w:val="135"/>
          <w:sz w:val="15"/>
        </w:rPr>
        <w:t>é</w:t>
      </w:r>
      <w:r>
        <w:rPr>
          <w:color w:val="231F20"/>
          <w:w w:val="92"/>
          <w:sz w:val="22"/>
        </w:rPr>
        <w:t>?</w:t>
      </w:r>
    </w:p>
    <w:p>
      <w:pPr>
        <w:pStyle w:val="BodyText"/>
        <w:spacing w:before="2"/>
        <w:rPr>
          <w:sz w:val="30"/>
        </w:rPr>
      </w:pPr>
    </w:p>
    <w:p>
      <w:pPr>
        <w:pStyle w:val="BodyText"/>
        <w:spacing w:line="285" w:lineRule="auto"/>
        <w:ind w:left="120" w:right="117"/>
        <w:jc w:val="both"/>
      </w:pPr>
      <w:r>
        <w:rPr>
          <w:color w:val="231F20"/>
        </w:rPr>
        <w:t>Para esta dimensión de observación es esencial señalar la importancia que tiene para el estudio y desarrollo del campo de conocimiento reconocer los criterios de reflexión que comparte con las Ciencias Sociales acerca de su propia condición como fenómeno social y político. Esta relación no sólo nos invita a observar las </w:t>
      </w:r>
      <w:r>
        <w:rPr>
          <w:color w:val="231F20"/>
          <w:w w:val="97"/>
        </w:rPr>
        <w:t>implicaciones</w:t>
      </w:r>
      <w:r>
        <w:rPr>
          <w:color w:val="231F20"/>
          <w:spacing w:val="-1"/>
        </w:rPr>
        <w:t> </w:t>
      </w:r>
      <w:r>
        <w:rPr>
          <w:color w:val="231F20"/>
          <w:w w:val="101"/>
        </w:rPr>
        <w:t>del</w:t>
      </w:r>
      <w:r>
        <w:rPr>
          <w:color w:val="231F20"/>
          <w:spacing w:val="-1"/>
        </w:rPr>
        <w:t> </w:t>
      </w:r>
      <w:r>
        <w:rPr>
          <w:color w:val="231F20"/>
          <w:w w:val="100"/>
        </w:rPr>
        <w:t>trabajo</w:t>
      </w:r>
      <w:r>
        <w:rPr>
          <w:color w:val="231F20"/>
          <w:spacing w:val="-1"/>
        </w:rPr>
        <w:t> </w:t>
      </w:r>
      <w:r>
        <w:rPr>
          <w:color w:val="231F20"/>
          <w:w w:val="93"/>
        </w:rPr>
        <w:t>y</w:t>
      </w:r>
      <w:r>
        <w:rPr>
          <w:color w:val="231F20"/>
          <w:spacing w:val="-1"/>
        </w:rPr>
        <w:t> </w:t>
      </w:r>
      <w:r>
        <w:rPr>
          <w:color w:val="231F20"/>
          <w:w w:val="99"/>
        </w:rPr>
        <w:t>contribuciones</w:t>
      </w:r>
      <w:r>
        <w:rPr>
          <w:color w:val="231F20"/>
          <w:spacing w:val="-1"/>
        </w:rPr>
        <w:t> </w:t>
      </w:r>
      <w:r>
        <w:rPr>
          <w:color w:val="231F20"/>
          <w:w w:val="105"/>
        </w:rPr>
        <w:t>de</w:t>
      </w:r>
      <w:r>
        <w:rPr>
          <w:color w:val="231F20"/>
          <w:spacing w:val="-1"/>
        </w:rPr>
        <w:t> </w:t>
      </w:r>
      <w:r>
        <w:rPr>
          <w:color w:val="231F20"/>
          <w:w w:val="99"/>
        </w:rPr>
        <w:t>autores</w:t>
      </w:r>
      <w:r>
        <w:rPr>
          <w:color w:val="231F20"/>
          <w:spacing w:val="-1"/>
        </w:rPr>
        <w:t> </w:t>
      </w:r>
      <w:r>
        <w:rPr>
          <w:color w:val="231F20"/>
          <w:w w:val="93"/>
        </w:rPr>
        <w:t>y</w:t>
      </w:r>
      <w:r>
        <w:rPr>
          <w:color w:val="231F20"/>
          <w:spacing w:val="-1"/>
        </w:rPr>
        <w:t> </w:t>
      </w:r>
      <w:r>
        <w:rPr>
          <w:color w:val="231F20"/>
          <w:w w:val="98"/>
        </w:rPr>
        <w:t>tradiciones</w:t>
      </w:r>
      <w:r>
        <w:rPr>
          <w:color w:val="231F20"/>
          <w:spacing w:val="-1"/>
        </w:rPr>
        <w:t> </w:t>
      </w:r>
      <w:r>
        <w:rPr>
          <w:color w:val="231F20"/>
          <w:w w:val="101"/>
        </w:rPr>
        <w:t>del</w:t>
      </w:r>
      <w:r>
        <w:rPr>
          <w:color w:val="231F20"/>
          <w:spacing w:val="-1"/>
        </w:rPr>
        <w:t> </w:t>
      </w:r>
      <w:r>
        <w:rPr>
          <w:color w:val="231F20"/>
          <w:w w:val="100"/>
        </w:rPr>
        <w:t>pensamien</w:t>
      </w:r>
      <w:r>
        <w:rPr>
          <w:color w:val="231F20"/>
          <w:w w:val="21"/>
        </w:rPr>
        <w:t>� </w:t>
      </w:r>
      <w:r>
        <w:rPr>
          <w:color w:val="231F20"/>
        </w:rPr>
        <w:t>to social como señala Guerrero</w:t>
      </w:r>
      <w:r>
        <w:rPr>
          <w:color w:val="231F20"/>
          <w:position w:val="7"/>
          <w:sz w:val="13"/>
          <w:szCs w:val="13"/>
        </w:rPr>
        <w:t>2 </w:t>
      </w:r>
      <w:r>
        <w:rPr>
          <w:color w:val="231F20"/>
        </w:rPr>
        <w:t>(2010), sino también a distinguir la trascendencia de</w:t>
      </w:r>
      <w:r>
        <w:rPr>
          <w:color w:val="231F20"/>
          <w:spacing w:val="-16"/>
        </w:rPr>
        <w:t> </w:t>
      </w:r>
      <w:r>
        <w:rPr>
          <w:color w:val="231F20"/>
        </w:rPr>
        <w:t>los</w:t>
      </w:r>
      <w:r>
        <w:rPr>
          <w:color w:val="231F20"/>
          <w:spacing w:val="-16"/>
        </w:rPr>
        <w:t> </w:t>
      </w:r>
      <w:r>
        <w:rPr>
          <w:color w:val="231F20"/>
        </w:rPr>
        <w:t>compromisos</w:t>
      </w:r>
      <w:r>
        <w:rPr>
          <w:color w:val="231F20"/>
          <w:spacing w:val="-16"/>
        </w:rPr>
        <w:t> </w:t>
      </w:r>
      <w:r>
        <w:rPr>
          <w:color w:val="231F20"/>
        </w:rPr>
        <w:t>(ontológicos,</w:t>
      </w:r>
      <w:r>
        <w:rPr>
          <w:color w:val="231F20"/>
          <w:spacing w:val="-16"/>
        </w:rPr>
        <w:t> </w:t>
      </w:r>
      <w:r>
        <w:rPr>
          <w:color w:val="231F20"/>
        </w:rPr>
        <w:t>epistemológicos</w:t>
      </w:r>
      <w:r>
        <w:rPr>
          <w:color w:val="231F20"/>
          <w:spacing w:val="-16"/>
        </w:rPr>
        <w:t> </w:t>
      </w:r>
      <w:r>
        <w:rPr>
          <w:color w:val="231F20"/>
        </w:rPr>
        <w:t>y</w:t>
      </w:r>
      <w:r>
        <w:rPr>
          <w:color w:val="231F20"/>
          <w:spacing w:val="-16"/>
        </w:rPr>
        <w:t> </w:t>
      </w:r>
      <w:r>
        <w:rPr>
          <w:color w:val="231F20"/>
        </w:rPr>
        <w:t>metodológicos)</w:t>
      </w:r>
      <w:r>
        <w:rPr>
          <w:color w:val="231F20"/>
          <w:spacing w:val="-16"/>
        </w:rPr>
        <w:t> </w:t>
      </w:r>
      <w:r>
        <w:rPr>
          <w:color w:val="231F20"/>
        </w:rPr>
        <w:t>que</w:t>
      </w:r>
      <w:r>
        <w:rPr>
          <w:color w:val="231F20"/>
          <w:spacing w:val="-16"/>
        </w:rPr>
        <w:t> </w:t>
      </w:r>
      <w:r>
        <w:rPr>
          <w:color w:val="231F20"/>
        </w:rPr>
        <w:t>animan</w:t>
      </w:r>
      <w:r>
        <w:rPr>
          <w:color w:val="231F20"/>
          <w:spacing w:val="-16"/>
        </w:rPr>
        <w:t> </w:t>
      </w:r>
      <w:r>
        <w:rPr>
          <w:color w:val="231F20"/>
        </w:rPr>
        <w:t>la reflexión</w:t>
      </w:r>
      <w:r>
        <w:rPr>
          <w:color w:val="231F20"/>
          <w:spacing w:val="-9"/>
        </w:rPr>
        <w:t> </w:t>
      </w:r>
      <w:r>
        <w:rPr>
          <w:color w:val="231F20"/>
        </w:rPr>
        <w:t>sobre</w:t>
      </w:r>
      <w:r>
        <w:rPr>
          <w:color w:val="231F20"/>
          <w:spacing w:val="-9"/>
        </w:rPr>
        <w:t> </w:t>
      </w:r>
      <w:r>
        <w:rPr>
          <w:color w:val="231F20"/>
        </w:rPr>
        <w:t>las</w:t>
      </w:r>
      <w:r>
        <w:rPr>
          <w:color w:val="231F20"/>
          <w:spacing w:val="-9"/>
        </w:rPr>
        <w:t> </w:t>
      </w:r>
      <w:r>
        <w:rPr>
          <w:color w:val="231F20"/>
        </w:rPr>
        <w:t>dimensiones</w:t>
      </w:r>
      <w:r>
        <w:rPr>
          <w:color w:val="231F20"/>
          <w:spacing w:val="-9"/>
        </w:rPr>
        <w:t> </w:t>
      </w:r>
      <w:r>
        <w:rPr>
          <w:color w:val="231F20"/>
        </w:rPr>
        <w:t>del</w:t>
      </w:r>
      <w:r>
        <w:rPr>
          <w:color w:val="231F20"/>
          <w:spacing w:val="-9"/>
        </w:rPr>
        <w:t> </w:t>
      </w:r>
      <w:r>
        <w:rPr>
          <w:color w:val="231F20"/>
        </w:rPr>
        <w:t>conocimiento</w:t>
      </w:r>
      <w:r>
        <w:rPr>
          <w:color w:val="231F20"/>
          <w:spacing w:val="-9"/>
        </w:rPr>
        <w:t> </w:t>
      </w:r>
      <w:r>
        <w:rPr>
          <w:color w:val="231F20"/>
        </w:rPr>
        <w:t>social.</w:t>
      </w:r>
      <w:r>
        <w:rPr>
          <w:color w:val="231F20"/>
          <w:spacing w:val="-9"/>
        </w:rPr>
        <w:t> </w:t>
      </w:r>
      <w:r>
        <w:rPr>
          <w:color w:val="231F20"/>
        </w:rPr>
        <w:t>Estos</w:t>
      </w:r>
      <w:r>
        <w:rPr>
          <w:color w:val="231F20"/>
          <w:spacing w:val="-9"/>
        </w:rPr>
        <w:t> </w:t>
      </w:r>
      <w:r>
        <w:rPr>
          <w:color w:val="231F20"/>
        </w:rPr>
        <w:t>compromisos</w:t>
      </w:r>
      <w:r>
        <w:rPr>
          <w:color w:val="231F20"/>
          <w:spacing w:val="-9"/>
        </w:rPr>
        <w:t> </w:t>
      </w:r>
      <w:r>
        <w:rPr>
          <w:color w:val="231F20"/>
        </w:rPr>
        <w:t>serán abordados a lo largo de presente capítulo, pero cabe señalar que nos confrontan, entre otros motivos, con las razones de la creación de conocimiento que permean esta</w:t>
      </w:r>
      <w:r>
        <w:rPr>
          <w:color w:val="231F20"/>
          <w:spacing w:val="-2"/>
        </w:rPr>
        <w:t> </w:t>
      </w:r>
      <w:r>
        <w:rPr>
          <w:color w:val="231F20"/>
        </w:rPr>
        <w:t>argumentación.</w:t>
      </w:r>
    </w:p>
    <w:p>
      <w:pPr>
        <w:pStyle w:val="BodyText"/>
        <w:spacing w:line="285" w:lineRule="auto"/>
        <w:ind w:left="120" w:right="117" w:firstLine="360"/>
        <w:jc w:val="both"/>
      </w:pPr>
      <w:r>
        <w:rPr>
          <w:color w:val="231F20"/>
          <w:spacing w:val="1"/>
          <w:w w:val="101"/>
        </w:rPr>
        <w:t>D</w:t>
      </w:r>
      <w:r>
        <w:rPr>
          <w:color w:val="231F20"/>
          <w:w w:val="101"/>
        </w:rPr>
        <w:t>e</w:t>
      </w:r>
      <w:r>
        <w:rPr>
          <w:color w:val="231F20"/>
          <w:spacing w:val="6"/>
        </w:rPr>
        <w:t> </w:t>
      </w:r>
      <w:r>
        <w:rPr>
          <w:color w:val="231F20"/>
          <w:spacing w:val="1"/>
          <w:w w:val="97"/>
        </w:rPr>
        <w:t>est</w:t>
      </w:r>
      <w:r>
        <w:rPr>
          <w:color w:val="231F20"/>
          <w:w w:val="97"/>
        </w:rPr>
        <w:t>a</w:t>
      </w:r>
      <w:r>
        <w:rPr>
          <w:color w:val="231F20"/>
          <w:spacing w:val="6"/>
        </w:rPr>
        <w:t> </w:t>
      </w:r>
      <w:r>
        <w:rPr>
          <w:color w:val="231F20"/>
          <w:spacing w:val="1"/>
          <w:w w:val="101"/>
        </w:rPr>
        <w:t>manera</w:t>
      </w:r>
      <w:r>
        <w:rPr>
          <w:color w:val="231F20"/>
          <w:w w:val="101"/>
        </w:rPr>
        <w:t>,</w:t>
      </w:r>
      <w:r>
        <w:rPr>
          <w:color w:val="231F20"/>
          <w:spacing w:val="6"/>
        </w:rPr>
        <w:t> </w:t>
      </w:r>
      <w:r>
        <w:rPr>
          <w:color w:val="231F20"/>
          <w:spacing w:val="1"/>
          <w:w w:val="88"/>
        </w:rPr>
        <w:t>s</w:t>
      </w:r>
      <w:r>
        <w:rPr>
          <w:color w:val="231F20"/>
          <w:w w:val="88"/>
        </w:rPr>
        <w:t>i</w:t>
      </w:r>
      <w:r>
        <w:rPr>
          <w:color w:val="231F20"/>
          <w:spacing w:val="6"/>
        </w:rPr>
        <w:t> </w:t>
      </w:r>
      <w:r>
        <w:rPr>
          <w:color w:val="231F20"/>
          <w:spacing w:val="1"/>
          <w:w w:val="102"/>
        </w:rPr>
        <w:t>bie</w:t>
      </w:r>
      <w:r>
        <w:rPr>
          <w:color w:val="231F20"/>
          <w:w w:val="102"/>
        </w:rPr>
        <w:t>n</w:t>
      </w:r>
      <w:r>
        <w:rPr>
          <w:color w:val="231F20"/>
          <w:spacing w:val="6"/>
        </w:rPr>
        <w:t> </w:t>
      </w:r>
      <w:r>
        <w:rPr>
          <w:color w:val="231F20"/>
          <w:spacing w:val="1"/>
          <w:w w:val="96"/>
        </w:rPr>
        <w:t>l</w:t>
      </w:r>
      <w:r>
        <w:rPr>
          <w:color w:val="231F20"/>
          <w:w w:val="96"/>
        </w:rPr>
        <w:t>a</w:t>
      </w:r>
      <w:r>
        <w:rPr>
          <w:color w:val="231F20"/>
          <w:spacing w:val="6"/>
        </w:rPr>
        <w:t> </w:t>
      </w:r>
      <w:r>
        <w:rPr>
          <w:color w:val="231F20"/>
          <w:spacing w:val="1"/>
          <w:w w:val="99"/>
        </w:rPr>
        <w:t>observació</w:t>
      </w:r>
      <w:r>
        <w:rPr>
          <w:color w:val="231F20"/>
          <w:w w:val="99"/>
        </w:rPr>
        <w:t>n</w:t>
      </w:r>
      <w:r>
        <w:rPr>
          <w:color w:val="231F20"/>
          <w:spacing w:val="6"/>
        </w:rPr>
        <w:t> </w:t>
      </w:r>
      <w:r>
        <w:rPr>
          <w:color w:val="231F20"/>
          <w:spacing w:val="1"/>
          <w:w w:val="105"/>
        </w:rPr>
        <w:t>d</w:t>
      </w:r>
      <w:r>
        <w:rPr>
          <w:color w:val="231F20"/>
          <w:w w:val="105"/>
        </w:rPr>
        <w:t>e</w:t>
      </w:r>
      <w:r>
        <w:rPr>
          <w:color w:val="231F20"/>
          <w:spacing w:val="6"/>
        </w:rPr>
        <w:t> </w:t>
      </w:r>
      <w:r>
        <w:rPr>
          <w:color w:val="231F20"/>
          <w:spacing w:val="1"/>
          <w:w w:val="99"/>
        </w:rPr>
        <w:t>fenómeno</w:t>
      </w:r>
      <w:r>
        <w:rPr>
          <w:color w:val="231F20"/>
          <w:w w:val="99"/>
        </w:rPr>
        <w:t>s</w:t>
      </w:r>
      <w:r>
        <w:rPr>
          <w:color w:val="231F20"/>
          <w:spacing w:val="6"/>
        </w:rPr>
        <w:t> </w:t>
      </w:r>
      <w:r>
        <w:rPr>
          <w:color w:val="231F20"/>
          <w:spacing w:val="1"/>
          <w:w w:val="105"/>
        </w:rPr>
        <w:t>d</w:t>
      </w:r>
      <w:r>
        <w:rPr>
          <w:color w:val="231F20"/>
          <w:w w:val="105"/>
        </w:rPr>
        <w:t>e</w:t>
      </w:r>
      <w:r>
        <w:rPr>
          <w:color w:val="231F20"/>
          <w:spacing w:val="6"/>
        </w:rPr>
        <w:t> </w:t>
      </w:r>
      <w:r>
        <w:rPr>
          <w:color w:val="231F20"/>
          <w:spacing w:val="1"/>
          <w:w w:val="99"/>
        </w:rPr>
        <w:t>conocimient</w:t>
      </w:r>
      <w:r>
        <w:rPr>
          <w:color w:val="231F20"/>
          <w:w w:val="99"/>
        </w:rPr>
        <w:t>o</w:t>
      </w:r>
      <w:r>
        <w:rPr>
          <w:color w:val="231F20"/>
          <w:spacing w:val="6"/>
        </w:rPr>
        <w:t> </w:t>
      </w:r>
      <w:r>
        <w:rPr>
          <w:color w:val="231F20"/>
          <w:spacing w:val="1"/>
          <w:w w:val="99"/>
        </w:rPr>
        <w:t>atien</w:t>
      </w:r>
      <w:r>
        <w:rPr>
          <w:color w:val="231F20"/>
          <w:w w:val="21"/>
        </w:rPr>
        <w:t>� </w:t>
      </w:r>
      <w:r>
        <w:rPr>
          <w:color w:val="231F20"/>
        </w:rPr>
        <w:t>de a la importancia de las preguntas acerca de las formas que adquiere para        su respuesta, debemos señalar también las razones u objetivos que persigue, es decir: ¿por qué se produce el conocimiento? Al respecto Reinhartz (1979; 162, en Sandra Kensen 2007; 319) delinea cuatro posibles respuestas: “Knowledge can</w:t>
      </w:r>
      <w:r>
        <w:rPr>
          <w:color w:val="231F20"/>
          <w:spacing w:val="-27"/>
        </w:rPr>
        <w:t> </w:t>
      </w:r>
      <w:r>
        <w:rPr>
          <w:color w:val="231F20"/>
        </w:rPr>
        <w:t>be produced for itself, for the scientist´s professional career and/or personal growth, for</w:t>
      </w:r>
      <w:r>
        <w:rPr>
          <w:color w:val="231F20"/>
          <w:spacing w:val="-8"/>
        </w:rPr>
        <w:t> </w:t>
      </w:r>
      <w:r>
        <w:rPr>
          <w:color w:val="231F20"/>
        </w:rPr>
        <w:t>the</w:t>
      </w:r>
      <w:r>
        <w:rPr>
          <w:color w:val="231F20"/>
          <w:spacing w:val="-8"/>
        </w:rPr>
        <w:t> </w:t>
      </w:r>
      <w:r>
        <w:rPr>
          <w:color w:val="231F20"/>
        </w:rPr>
        <w:t>benefit</w:t>
      </w:r>
      <w:r>
        <w:rPr>
          <w:color w:val="231F20"/>
          <w:spacing w:val="-8"/>
        </w:rPr>
        <w:t> </w:t>
      </w:r>
      <w:r>
        <w:rPr>
          <w:color w:val="231F20"/>
        </w:rPr>
        <w:t>of</w:t>
      </w:r>
      <w:r>
        <w:rPr>
          <w:color w:val="231F20"/>
          <w:spacing w:val="-8"/>
        </w:rPr>
        <w:t> </w:t>
      </w:r>
      <w:r>
        <w:rPr>
          <w:color w:val="231F20"/>
        </w:rPr>
        <w:t>society,</w:t>
      </w:r>
      <w:r>
        <w:rPr>
          <w:color w:val="231F20"/>
          <w:spacing w:val="-8"/>
        </w:rPr>
        <w:t> </w:t>
      </w:r>
      <w:r>
        <w:rPr>
          <w:color w:val="231F20"/>
        </w:rPr>
        <w:t>or</w:t>
      </w:r>
      <w:r>
        <w:rPr>
          <w:color w:val="231F20"/>
          <w:spacing w:val="-8"/>
        </w:rPr>
        <w:t> </w:t>
      </w:r>
      <w:r>
        <w:rPr>
          <w:color w:val="231F20"/>
        </w:rPr>
        <w:t>for</w:t>
      </w:r>
      <w:r>
        <w:rPr>
          <w:color w:val="231F20"/>
          <w:spacing w:val="-8"/>
        </w:rPr>
        <w:t> </w:t>
      </w:r>
      <w:r>
        <w:rPr>
          <w:color w:val="231F20"/>
        </w:rPr>
        <w:t>improving</w:t>
      </w:r>
      <w:r>
        <w:rPr>
          <w:color w:val="231F20"/>
          <w:spacing w:val="-8"/>
        </w:rPr>
        <w:t> </w:t>
      </w:r>
      <w:r>
        <w:rPr>
          <w:color w:val="231F20"/>
        </w:rPr>
        <w:t>both</w:t>
      </w:r>
      <w:r>
        <w:rPr>
          <w:color w:val="231F20"/>
          <w:spacing w:val="-8"/>
        </w:rPr>
        <w:t> </w:t>
      </w:r>
      <w:r>
        <w:rPr>
          <w:color w:val="231F20"/>
        </w:rPr>
        <w:t>scientific</w:t>
      </w:r>
      <w:r>
        <w:rPr>
          <w:color w:val="231F20"/>
          <w:spacing w:val="-8"/>
        </w:rPr>
        <w:t> </w:t>
      </w:r>
      <w:r>
        <w:rPr>
          <w:color w:val="231F20"/>
        </w:rPr>
        <w:t>knowledge</w:t>
      </w:r>
      <w:r>
        <w:rPr>
          <w:color w:val="231F20"/>
          <w:spacing w:val="-8"/>
        </w:rPr>
        <w:t> </w:t>
      </w:r>
      <w:r>
        <w:rPr>
          <w:color w:val="231F20"/>
        </w:rPr>
        <w:t>and</w:t>
      </w:r>
      <w:r>
        <w:rPr>
          <w:color w:val="231F20"/>
          <w:spacing w:val="-8"/>
        </w:rPr>
        <w:t> </w:t>
      </w:r>
      <w:r>
        <w:rPr>
          <w:color w:val="231F20"/>
        </w:rPr>
        <w:t>practices </w:t>
      </w:r>
      <w:r>
        <w:rPr>
          <w:color w:val="231F20"/>
          <w:w w:val="95"/>
        </w:rPr>
        <w:t>in</w:t>
      </w:r>
      <w:r>
        <w:rPr>
          <w:color w:val="231F20"/>
          <w:spacing w:val="14"/>
          <w:w w:val="95"/>
        </w:rPr>
        <w:t> </w:t>
      </w:r>
      <w:r>
        <w:rPr>
          <w:color w:val="231F20"/>
          <w:w w:val="95"/>
        </w:rPr>
        <w:t>society”.</w:t>
      </w:r>
    </w:p>
    <w:p>
      <w:pPr>
        <w:pStyle w:val="BodyText"/>
        <w:rPr>
          <w:sz w:val="20"/>
        </w:rPr>
      </w:pPr>
    </w:p>
    <w:p>
      <w:pPr>
        <w:pStyle w:val="BodyText"/>
        <w:spacing w:before="2"/>
        <w:rPr>
          <w:sz w:val="28"/>
        </w:rPr>
      </w:pPr>
      <w:r>
        <w:rPr/>
        <w:pict>
          <v:line style="position:absolute;mso-position-horizontal-relative:page;mso-position-vertical-relative:paragraph;z-index:2056;mso-wrap-distance-left:0;mso-wrap-distance-right:0" from="54pt,18.436272pt" to="101.906pt,18.436272pt" stroked="true" strokeweight=".5pt" strokecolor="#231f20">
            <w10:wrap type="topAndBottom"/>
          </v:line>
        </w:pict>
      </w:r>
    </w:p>
    <w:p>
      <w:pPr>
        <w:spacing w:line="283" w:lineRule="auto" w:before="39"/>
        <w:ind w:left="120" w:right="117" w:firstLine="240"/>
        <w:jc w:val="both"/>
        <w:rPr>
          <w:sz w:val="17"/>
        </w:rPr>
      </w:pPr>
      <w:r>
        <w:rPr>
          <w:color w:val="231F20"/>
          <w:position w:val="6"/>
          <w:sz w:val="10"/>
        </w:rPr>
        <w:t>2 </w:t>
      </w:r>
      <w:r>
        <w:rPr>
          <w:color w:val="231F20"/>
          <w:sz w:val="17"/>
        </w:rPr>
        <w:t>El autor se refiere a la lectura de la administración pública en lo que llama las grandes corrientes del pensamiento social, como el hegelianismo y el sansimonismo, el marxismo y el anarquismo; así como   en las grandes corrientes del pensamiento individualista como el liberalismo y el neoliberalismo a partir de lo cual define a la administración pública como un concepto axial cuya relevancia se distingue por la primacía de lo</w:t>
      </w:r>
      <w:r>
        <w:rPr>
          <w:color w:val="231F20"/>
          <w:spacing w:val="15"/>
          <w:sz w:val="17"/>
        </w:rPr>
        <w:t> </w:t>
      </w:r>
      <w:r>
        <w:rPr>
          <w:color w:val="231F20"/>
          <w:sz w:val="17"/>
        </w:rPr>
        <w:t>público.</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20" w:right="114" w:firstLine="360"/>
        <w:jc w:val="both"/>
      </w:pPr>
      <w:r>
        <w:rPr>
          <w:color w:val="231F20"/>
        </w:rPr>
        <w:t>Esto</w:t>
      </w:r>
      <w:r>
        <w:rPr>
          <w:color w:val="231F20"/>
          <w:spacing w:val="-7"/>
        </w:rPr>
        <w:t> </w:t>
      </w:r>
      <w:r>
        <w:rPr>
          <w:color w:val="231F20"/>
        </w:rPr>
        <w:t>nos</w:t>
      </w:r>
      <w:r>
        <w:rPr>
          <w:color w:val="231F20"/>
          <w:spacing w:val="-7"/>
        </w:rPr>
        <w:t> </w:t>
      </w:r>
      <w:r>
        <w:rPr>
          <w:color w:val="231F20"/>
        </w:rPr>
        <w:t>recuerda</w:t>
      </w:r>
      <w:r>
        <w:rPr>
          <w:color w:val="231F20"/>
          <w:spacing w:val="-7"/>
        </w:rPr>
        <w:t> </w:t>
      </w:r>
      <w:r>
        <w:rPr>
          <w:color w:val="231F20"/>
        </w:rPr>
        <w:t>que</w:t>
      </w:r>
      <w:r>
        <w:rPr>
          <w:color w:val="231F20"/>
          <w:spacing w:val="-7"/>
        </w:rPr>
        <w:t> </w:t>
      </w:r>
      <w:r>
        <w:rPr>
          <w:color w:val="231F20"/>
        </w:rPr>
        <w:t>si</w:t>
      </w:r>
      <w:r>
        <w:rPr>
          <w:color w:val="231F20"/>
          <w:spacing w:val="-7"/>
        </w:rPr>
        <w:t> </w:t>
      </w:r>
      <w:r>
        <w:rPr>
          <w:color w:val="231F20"/>
        </w:rPr>
        <w:t>bien</w:t>
      </w:r>
      <w:r>
        <w:rPr>
          <w:color w:val="231F20"/>
          <w:spacing w:val="-7"/>
        </w:rPr>
        <w:t> </w:t>
      </w:r>
      <w:r>
        <w:rPr>
          <w:color w:val="231F20"/>
        </w:rPr>
        <w:t>el</w:t>
      </w:r>
      <w:r>
        <w:rPr>
          <w:color w:val="231F20"/>
          <w:spacing w:val="-7"/>
        </w:rPr>
        <w:t> </w:t>
      </w:r>
      <w:r>
        <w:rPr>
          <w:color w:val="231F20"/>
        </w:rPr>
        <w:t>papel</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ciencias</w:t>
      </w:r>
      <w:r>
        <w:rPr>
          <w:color w:val="231F20"/>
          <w:spacing w:val="-7"/>
        </w:rPr>
        <w:t> </w:t>
      </w:r>
      <w:r>
        <w:rPr>
          <w:color w:val="231F20"/>
        </w:rPr>
        <w:t>sociales</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producción de</w:t>
      </w:r>
      <w:r>
        <w:rPr>
          <w:color w:val="231F20"/>
          <w:spacing w:val="-6"/>
        </w:rPr>
        <w:t> </w:t>
      </w:r>
      <w:r>
        <w:rPr>
          <w:color w:val="231F20"/>
        </w:rPr>
        <w:t>conocimiento</w:t>
      </w:r>
      <w:r>
        <w:rPr>
          <w:color w:val="231F20"/>
          <w:spacing w:val="-6"/>
        </w:rPr>
        <w:t> </w:t>
      </w:r>
      <w:r>
        <w:rPr>
          <w:color w:val="231F20"/>
        </w:rPr>
        <w:t>es</w:t>
      </w:r>
      <w:r>
        <w:rPr>
          <w:color w:val="231F20"/>
          <w:spacing w:val="-6"/>
        </w:rPr>
        <w:t> </w:t>
      </w:r>
      <w:r>
        <w:rPr>
          <w:color w:val="231F20"/>
        </w:rPr>
        <w:t>importante,</w:t>
      </w:r>
      <w:r>
        <w:rPr>
          <w:color w:val="231F20"/>
          <w:spacing w:val="-6"/>
        </w:rPr>
        <w:t> </w:t>
      </w:r>
      <w:r>
        <w:rPr>
          <w:color w:val="231F20"/>
        </w:rPr>
        <w:t>así</w:t>
      </w:r>
      <w:r>
        <w:rPr>
          <w:color w:val="231F20"/>
          <w:spacing w:val="-6"/>
        </w:rPr>
        <w:t> </w:t>
      </w:r>
      <w:r>
        <w:rPr>
          <w:color w:val="231F20"/>
        </w:rPr>
        <w:t>como</w:t>
      </w:r>
      <w:r>
        <w:rPr>
          <w:color w:val="231F20"/>
          <w:spacing w:val="-6"/>
        </w:rPr>
        <w:t> </w:t>
      </w:r>
      <w:r>
        <w:rPr>
          <w:color w:val="231F20"/>
        </w:rPr>
        <w:t>el</w:t>
      </w:r>
      <w:r>
        <w:rPr>
          <w:color w:val="231F20"/>
          <w:spacing w:val="-6"/>
        </w:rPr>
        <w:t> </w:t>
      </w:r>
      <w:r>
        <w:rPr>
          <w:color w:val="231F20"/>
        </w:rPr>
        <w:t>papel</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comunidades</w:t>
      </w:r>
      <w:r>
        <w:rPr>
          <w:color w:val="231F20"/>
          <w:spacing w:val="-6"/>
        </w:rPr>
        <w:t> </w:t>
      </w:r>
      <w:r>
        <w:rPr>
          <w:color w:val="231F20"/>
        </w:rPr>
        <w:t>académicas, esto no implica que pueda o deba ser indiferente hacia aquello que constituye      el conocimiento.   La dimensión de su práctica es por condición dual, operativa    y ética. De acuerdo con Jun (2002) el reto que enfrenta la administración no es exclusivamente el de resolver los problemas sociales e institucionales de hoy y mañana; sino de manera más importante, el de hacer frente a problemas éticos y comprender las dimensiones humanas de sus consideraciones, tanto como ayudar a mejorar las habilidades de las personas para crear cambios en el futuro. Para Flyvbjerg (2007) la condición para hacer que las ciencias sociales recobren su importancia</w:t>
      </w:r>
      <w:r>
        <w:rPr>
          <w:color w:val="231F20"/>
          <w:position w:val="7"/>
          <w:sz w:val="13"/>
        </w:rPr>
        <w:t>3</w:t>
      </w:r>
      <w:r>
        <w:rPr>
          <w:color w:val="231F20"/>
        </w:rPr>
        <w:t>, radica en la diferenciación de sus objetivos de conocimiento </w:t>
      </w:r>
      <w:r>
        <w:rPr>
          <w:color w:val="231F20"/>
          <w:spacing w:val="2"/>
        </w:rPr>
        <w:t>con </w:t>
      </w:r>
      <w:r>
        <w:rPr>
          <w:color w:val="231F20"/>
        </w:rPr>
        <w:t>respecto de las ciencias naturales. Sin embargo, tanto Flyvbjerg (2007) como Reinhartz (1979) consideran que las ciencias sociales que se orientan a la mejora de</w:t>
      </w:r>
      <w:r>
        <w:rPr>
          <w:color w:val="231F20"/>
          <w:spacing w:val="-8"/>
        </w:rPr>
        <w:t> </w:t>
      </w:r>
      <w:r>
        <w:rPr>
          <w:color w:val="231F20"/>
        </w:rPr>
        <w:t>las</w:t>
      </w:r>
      <w:r>
        <w:rPr>
          <w:color w:val="231F20"/>
          <w:spacing w:val="-8"/>
        </w:rPr>
        <w:t> </w:t>
      </w:r>
      <w:r>
        <w:rPr>
          <w:color w:val="231F20"/>
        </w:rPr>
        <w:t>prácticas</w:t>
      </w:r>
      <w:r>
        <w:rPr>
          <w:color w:val="231F20"/>
          <w:spacing w:val="-8"/>
        </w:rPr>
        <w:t> </w:t>
      </w:r>
      <w:r>
        <w:rPr>
          <w:color w:val="231F20"/>
        </w:rPr>
        <w:t>sociales</w:t>
      </w:r>
      <w:r>
        <w:rPr>
          <w:color w:val="231F20"/>
          <w:spacing w:val="-8"/>
        </w:rPr>
        <w:t> </w:t>
      </w:r>
      <w:r>
        <w:rPr>
          <w:color w:val="231F20"/>
        </w:rPr>
        <w:t>no</w:t>
      </w:r>
      <w:r>
        <w:rPr>
          <w:color w:val="231F20"/>
          <w:spacing w:val="-8"/>
        </w:rPr>
        <w:t> </w:t>
      </w:r>
      <w:r>
        <w:rPr>
          <w:color w:val="231F20"/>
        </w:rPr>
        <w:t>alcanzan</w:t>
      </w:r>
      <w:r>
        <w:rPr>
          <w:color w:val="231F20"/>
          <w:spacing w:val="-8"/>
        </w:rPr>
        <w:t> </w:t>
      </w:r>
      <w:r>
        <w:rPr>
          <w:color w:val="231F20"/>
        </w:rPr>
        <w:t>este</w:t>
      </w:r>
      <w:r>
        <w:rPr>
          <w:color w:val="231F20"/>
          <w:spacing w:val="-8"/>
        </w:rPr>
        <w:t> </w:t>
      </w:r>
      <w:r>
        <w:rPr>
          <w:color w:val="231F20"/>
        </w:rPr>
        <w:t>objetivo</w:t>
      </w:r>
      <w:r>
        <w:rPr>
          <w:color w:val="231F20"/>
          <w:spacing w:val="-8"/>
        </w:rPr>
        <w:t> </w:t>
      </w:r>
      <w:r>
        <w:rPr>
          <w:color w:val="231F20"/>
        </w:rPr>
        <w:t>de</w:t>
      </w:r>
      <w:r>
        <w:rPr>
          <w:color w:val="231F20"/>
          <w:spacing w:val="-8"/>
        </w:rPr>
        <w:t> </w:t>
      </w:r>
      <w:r>
        <w:rPr>
          <w:color w:val="231F20"/>
        </w:rPr>
        <w:t>una</w:t>
      </w:r>
      <w:r>
        <w:rPr>
          <w:color w:val="231F20"/>
          <w:spacing w:val="-8"/>
        </w:rPr>
        <w:t> </w:t>
      </w:r>
      <w:r>
        <w:rPr>
          <w:color w:val="231F20"/>
        </w:rPr>
        <w:t>forma</w:t>
      </w:r>
      <w:r>
        <w:rPr>
          <w:color w:val="231F20"/>
          <w:spacing w:val="-8"/>
        </w:rPr>
        <w:t> </w:t>
      </w:r>
      <w:r>
        <w:rPr>
          <w:color w:val="231F20"/>
        </w:rPr>
        <w:t>automática.</w:t>
      </w:r>
      <w:r>
        <w:rPr>
          <w:color w:val="231F20"/>
          <w:spacing w:val="-8"/>
        </w:rPr>
        <w:t> </w:t>
      </w:r>
      <w:r>
        <w:rPr>
          <w:color w:val="231F20"/>
        </w:rPr>
        <w:t>Frente a ello se observan tanto los límites de las estructuras de conocimiento como la dimensión política de sus</w:t>
      </w:r>
      <w:r>
        <w:rPr>
          <w:color w:val="231F20"/>
          <w:spacing w:val="-6"/>
        </w:rPr>
        <w:t> </w:t>
      </w:r>
      <w:r>
        <w:rPr>
          <w:color w:val="231F20"/>
        </w:rPr>
        <w:t>contribuciones.</w:t>
      </w:r>
    </w:p>
    <w:p>
      <w:pPr>
        <w:pStyle w:val="BodyText"/>
        <w:spacing w:line="285" w:lineRule="auto"/>
        <w:ind w:left="120" w:right="118" w:firstLine="360"/>
        <w:jc w:val="both"/>
      </w:pPr>
      <w:r>
        <w:rPr>
          <w:color w:val="231F20"/>
        </w:rPr>
        <w:t>Así pues, a diferencia de su observación ortodoxa, la administración pública se significa como un fenómeno heterogéneo cuya comprensión, y en este caso la </w:t>
      </w:r>
      <w:r>
        <w:rPr>
          <w:color w:val="231F20"/>
          <w:spacing w:val="-4"/>
        </w:rPr>
        <w:t>posibilidad </w:t>
      </w:r>
      <w:r>
        <w:rPr>
          <w:color w:val="231F20"/>
        </w:rPr>
        <w:t>de </w:t>
      </w:r>
      <w:r>
        <w:rPr>
          <w:color w:val="231F20"/>
          <w:spacing w:val="-4"/>
        </w:rPr>
        <w:t>contribuir </w:t>
      </w:r>
      <w:r>
        <w:rPr>
          <w:color w:val="231F20"/>
        </w:rPr>
        <w:t>a su </w:t>
      </w:r>
      <w:r>
        <w:rPr>
          <w:color w:val="231F20"/>
          <w:spacing w:val="-4"/>
        </w:rPr>
        <w:t>conducción, señala </w:t>
      </w:r>
      <w:r>
        <w:rPr>
          <w:color w:val="231F20"/>
        </w:rPr>
        <w:t>la </w:t>
      </w:r>
      <w:r>
        <w:rPr>
          <w:color w:val="231F20"/>
          <w:spacing w:val="-4"/>
        </w:rPr>
        <w:t>importancia </w:t>
      </w:r>
      <w:r>
        <w:rPr>
          <w:color w:val="231F20"/>
        </w:rPr>
        <w:t>de </w:t>
      </w:r>
      <w:r>
        <w:rPr>
          <w:color w:val="231F20"/>
          <w:spacing w:val="-4"/>
        </w:rPr>
        <w:t>diferenciar las dimensiones </w:t>
      </w:r>
      <w:r>
        <w:rPr>
          <w:color w:val="231F20"/>
        </w:rPr>
        <w:t>de </w:t>
      </w:r>
      <w:r>
        <w:rPr>
          <w:color w:val="231F20"/>
          <w:spacing w:val="-3"/>
        </w:rPr>
        <w:t>sus </w:t>
      </w:r>
      <w:r>
        <w:rPr>
          <w:color w:val="231F20"/>
          <w:spacing w:val="-4"/>
        </w:rPr>
        <w:t>formas </w:t>
      </w:r>
      <w:r>
        <w:rPr>
          <w:color w:val="231F20"/>
        </w:rPr>
        <w:t>de </w:t>
      </w:r>
      <w:r>
        <w:rPr>
          <w:color w:val="231F20"/>
          <w:spacing w:val="-4"/>
        </w:rPr>
        <w:t>estudio </w:t>
      </w:r>
      <w:r>
        <w:rPr>
          <w:color w:val="231F20"/>
        </w:rPr>
        <w:t>de su </w:t>
      </w:r>
      <w:r>
        <w:rPr>
          <w:color w:val="231F20"/>
          <w:spacing w:val="-4"/>
        </w:rPr>
        <w:t>aproximación formal </w:t>
      </w:r>
      <w:r>
        <w:rPr>
          <w:color w:val="231F20"/>
        </w:rPr>
        <w:t>y </w:t>
      </w:r>
      <w:r>
        <w:rPr>
          <w:color w:val="231F20"/>
          <w:spacing w:val="-4"/>
        </w:rPr>
        <w:t>académica. De  </w:t>
      </w:r>
      <w:r>
        <w:rPr>
          <w:color w:val="231F20"/>
        </w:rPr>
        <w:t>la </w:t>
      </w:r>
      <w:r>
        <w:rPr>
          <w:color w:val="231F20"/>
          <w:spacing w:val="-4"/>
        </w:rPr>
        <w:t>misma manera atiende </w:t>
      </w:r>
      <w:r>
        <w:rPr>
          <w:color w:val="231F20"/>
        </w:rPr>
        <w:t>a la </w:t>
      </w:r>
      <w:r>
        <w:rPr>
          <w:color w:val="231F20"/>
          <w:spacing w:val="-4"/>
        </w:rPr>
        <w:t>observación </w:t>
      </w:r>
      <w:r>
        <w:rPr>
          <w:color w:val="231F20"/>
        </w:rPr>
        <w:t>de </w:t>
      </w:r>
      <w:r>
        <w:rPr>
          <w:color w:val="231F20"/>
          <w:spacing w:val="-3"/>
        </w:rPr>
        <w:t>los </w:t>
      </w:r>
      <w:r>
        <w:rPr>
          <w:color w:val="231F20"/>
          <w:spacing w:val="-4"/>
        </w:rPr>
        <w:t>caminos </w:t>
      </w:r>
      <w:r>
        <w:rPr>
          <w:color w:val="231F20"/>
        </w:rPr>
        <w:t>y </w:t>
      </w:r>
      <w:r>
        <w:rPr>
          <w:color w:val="231F20"/>
          <w:spacing w:val="-4"/>
        </w:rPr>
        <w:t>aproximaciones </w:t>
      </w:r>
      <w:r>
        <w:rPr>
          <w:color w:val="231F20"/>
          <w:spacing w:val="-3"/>
        </w:rPr>
        <w:t>que </w:t>
      </w:r>
      <w:r>
        <w:rPr>
          <w:color w:val="231F20"/>
        </w:rPr>
        <w:t>a   lo </w:t>
      </w:r>
      <w:r>
        <w:rPr>
          <w:color w:val="231F20"/>
          <w:spacing w:val="-4"/>
        </w:rPr>
        <w:t>largo </w:t>
      </w:r>
      <w:r>
        <w:rPr>
          <w:color w:val="231F20"/>
        </w:rPr>
        <w:t>de su </w:t>
      </w:r>
      <w:r>
        <w:rPr>
          <w:color w:val="231F20"/>
          <w:spacing w:val="-4"/>
        </w:rPr>
        <w:t>desarrollo </w:t>
      </w:r>
      <w:r>
        <w:rPr>
          <w:color w:val="231F20"/>
          <w:spacing w:val="-3"/>
        </w:rPr>
        <w:t>han </w:t>
      </w:r>
      <w:r>
        <w:rPr>
          <w:color w:val="231F20"/>
          <w:spacing w:val="-4"/>
        </w:rPr>
        <w:t>buscado atender </w:t>
      </w:r>
      <w:r>
        <w:rPr>
          <w:color w:val="231F20"/>
        </w:rPr>
        <w:t>a un </w:t>
      </w:r>
      <w:r>
        <w:rPr>
          <w:color w:val="231F20"/>
          <w:spacing w:val="-4"/>
        </w:rPr>
        <w:t>cuestionamiento esencial </w:t>
      </w:r>
      <w:r>
        <w:rPr>
          <w:color w:val="231F20"/>
        </w:rPr>
        <w:t>y </w:t>
      </w:r>
      <w:r>
        <w:rPr>
          <w:color w:val="231F20"/>
          <w:spacing w:val="-4"/>
        </w:rPr>
        <w:t>hasta cierto punto “clásico” </w:t>
      </w:r>
      <w:r>
        <w:rPr>
          <w:color w:val="231F20"/>
          <w:spacing w:val="-3"/>
        </w:rPr>
        <w:t>que hoy </w:t>
      </w:r>
      <w:r>
        <w:rPr>
          <w:color w:val="231F20"/>
          <w:spacing w:val="-4"/>
        </w:rPr>
        <w:t>ofrece nuevos matices: </w:t>
      </w:r>
      <w:r>
        <w:rPr>
          <w:color w:val="231F20"/>
          <w:spacing w:val="-3"/>
        </w:rPr>
        <w:t>cuál </w:t>
      </w:r>
      <w:r>
        <w:rPr>
          <w:color w:val="231F20"/>
        </w:rPr>
        <w:t>es la </w:t>
      </w:r>
      <w:r>
        <w:rPr>
          <w:color w:val="231F20"/>
          <w:spacing w:val="-4"/>
        </w:rPr>
        <w:t>forma “mejor”, </w:t>
      </w:r>
      <w:r>
        <w:rPr>
          <w:color w:val="231F20"/>
        </w:rPr>
        <w:t>si </w:t>
      </w:r>
      <w:r>
        <w:rPr>
          <w:color w:val="231F20"/>
          <w:spacing w:val="-4"/>
        </w:rPr>
        <w:t>es </w:t>
      </w:r>
      <w:r>
        <w:rPr>
          <w:color w:val="231F20"/>
          <w:spacing w:val="-3"/>
        </w:rPr>
        <w:t>que</w:t>
      </w:r>
      <w:r>
        <w:rPr>
          <w:color w:val="231F20"/>
          <w:spacing w:val="-12"/>
        </w:rPr>
        <w:t> </w:t>
      </w:r>
      <w:r>
        <w:rPr>
          <w:color w:val="231F20"/>
        </w:rPr>
        <w:t>la</w:t>
      </w:r>
      <w:r>
        <w:rPr>
          <w:color w:val="231F20"/>
          <w:spacing w:val="-12"/>
        </w:rPr>
        <w:t> </w:t>
      </w:r>
      <w:r>
        <w:rPr>
          <w:color w:val="231F20"/>
          <w:spacing w:val="-3"/>
        </w:rPr>
        <w:t>hay,</w:t>
      </w:r>
      <w:r>
        <w:rPr>
          <w:color w:val="231F20"/>
          <w:spacing w:val="-12"/>
        </w:rPr>
        <w:t> </w:t>
      </w:r>
      <w:r>
        <w:rPr>
          <w:color w:val="231F20"/>
        </w:rPr>
        <w:t>de</w:t>
      </w:r>
      <w:r>
        <w:rPr>
          <w:color w:val="231F20"/>
          <w:spacing w:val="-12"/>
        </w:rPr>
        <w:t> </w:t>
      </w:r>
      <w:r>
        <w:rPr>
          <w:color w:val="231F20"/>
          <w:spacing w:val="-4"/>
        </w:rPr>
        <w:t>caracterizar</w:t>
      </w:r>
      <w:r>
        <w:rPr>
          <w:color w:val="231F20"/>
          <w:spacing w:val="-12"/>
        </w:rPr>
        <w:t> </w:t>
      </w:r>
      <w:r>
        <w:rPr>
          <w:color w:val="231F20"/>
        </w:rPr>
        <w:t>y</w:t>
      </w:r>
      <w:r>
        <w:rPr>
          <w:color w:val="231F20"/>
          <w:spacing w:val="-12"/>
        </w:rPr>
        <w:t> </w:t>
      </w:r>
      <w:r>
        <w:rPr>
          <w:color w:val="231F20"/>
          <w:spacing w:val="-4"/>
        </w:rPr>
        <w:t>estudiar</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spacing w:val="-4"/>
        </w:rPr>
        <w:t>administración</w:t>
      </w:r>
      <w:r>
        <w:rPr>
          <w:color w:val="231F20"/>
          <w:spacing w:val="-12"/>
        </w:rPr>
        <w:t> </w:t>
      </w:r>
      <w:r>
        <w:rPr>
          <w:color w:val="231F20"/>
          <w:spacing w:val="-4"/>
        </w:rPr>
        <w:t>pública,</w:t>
      </w:r>
      <w:r>
        <w:rPr>
          <w:color w:val="231F20"/>
          <w:spacing w:val="-12"/>
        </w:rPr>
        <w:t> </w:t>
      </w:r>
      <w:r>
        <w:rPr>
          <w:color w:val="231F20"/>
          <w:spacing w:val="-4"/>
        </w:rPr>
        <w:t>siendo</w:t>
      </w:r>
      <w:r>
        <w:rPr>
          <w:color w:val="231F20"/>
          <w:spacing w:val="-12"/>
        </w:rPr>
        <w:t> </w:t>
      </w:r>
      <w:r>
        <w:rPr>
          <w:color w:val="231F20"/>
        </w:rPr>
        <w:t>un</w:t>
      </w:r>
      <w:r>
        <w:rPr>
          <w:color w:val="231F20"/>
          <w:spacing w:val="-12"/>
        </w:rPr>
        <w:t> </w:t>
      </w:r>
      <w:r>
        <w:rPr>
          <w:color w:val="231F20"/>
          <w:spacing w:val="-4"/>
        </w:rPr>
        <w:t>fenómeno</w:t>
      </w:r>
    </w:p>
    <w:p>
      <w:pPr>
        <w:pStyle w:val="BodyText"/>
        <w:spacing w:before="3"/>
        <w:rPr>
          <w:sz w:val="24"/>
        </w:rPr>
      </w:pPr>
      <w:r>
        <w:rPr/>
        <w:pict>
          <v:line style="position:absolute;mso-position-horizontal-relative:page;mso-position-vertical-relative:paragraph;z-index:2080;mso-wrap-distance-left:0;mso-wrap-distance-right:0" from="54pt,16.163694pt" to="101.906pt,16.163694pt" stroked="true" strokeweight=".5pt" strokecolor="#231f20">
            <w10:wrap type="topAndBottom"/>
          </v:line>
        </w:pict>
      </w:r>
    </w:p>
    <w:p>
      <w:pPr>
        <w:spacing w:line="283" w:lineRule="auto" w:before="39"/>
        <w:ind w:left="120" w:right="116" w:firstLine="240"/>
        <w:jc w:val="both"/>
        <w:rPr>
          <w:sz w:val="17"/>
        </w:rPr>
      </w:pPr>
      <w:r>
        <w:rPr>
          <w:color w:val="231F20"/>
          <w:position w:val="6"/>
          <w:sz w:val="10"/>
        </w:rPr>
        <w:t>3 </w:t>
      </w:r>
      <w:r>
        <w:rPr>
          <w:color w:val="231F20"/>
          <w:sz w:val="17"/>
        </w:rPr>
        <w:t>El autor sitúa su argumento en el contexto de la llamada “guerra de las ciencias”, desde lo cual se ejemplifica</w:t>
      </w:r>
      <w:r>
        <w:rPr>
          <w:color w:val="231F20"/>
          <w:spacing w:val="-15"/>
          <w:sz w:val="17"/>
        </w:rPr>
        <w:t> </w:t>
      </w:r>
      <w:r>
        <w:rPr>
          <w:color w:val="231F20"/>
          <w:sz w:val="17"/>
        </w:rPr>
        <w:t>la</w:t>
      </w:r>
      <w:r>
        <w:rPr>
          <w:color w:val="231F20"/>
          <w:spacing w:val="-15"/>
          <w:sz w:val="17"/>
        </w:rPr>
        <w:t> </w:t>
      </w:r>
      <w:r>
        <w:rPr>
          <w:color w:val="231F20"/>
          <w:sz w:val="17"/>
        </w:rPr>
        <w:t>siempre</w:t>
      </w:r>
      <w:r>
        <w:rPr>
          <w:color w:val="231F20"/>
          <w:spacing w:val="-15"/>
          <w:sz w:val="17"/>
        </w:rPr>
        <w:t> </w:t>
      </w:r>
      <w:r>
        <w:rPr>
          <w:color w:val="231F20"/>
          <w:sz w:val="17"/>
        </w:rPr>
        <w:t>difícil</w:t>
      </w:r>
      <w:r>
        <w:rPr>
          <w:color w:val="231F20"/>
          <w:spacing w:val="-15"/>
          <w:sz w:val="17"/>
        </w:rPr>
        <w:t> </w:t>
      </w:r>
      <w:r>
        <w:rPr>
          <w:color w:val="231F20"/>
          <w:sz w:val="17"/>
        </w:rPr>
        <w:t>relación</w:t>
      </w:r>
      <w:r>
        <w:rPr>
          <w:color w:val="231F20"/>
          <w:spacing w:val="-15"/>
          <w:sz w:val="17"/>
        </w:rPr>
        <w:t> </w:t>
      </w:r>
      <w:r>
        <w:rPr>
          <w:color w:val="231F20"/>
          <w:sz w:val="17"/>
        </w:rPr>
        <w:t>entre</w:t>
      </w:r>
      <w:r>
        <w:rPr>
          <w:color w:val="231F20"/>
          <w:spacing w:val="-15"/>
          <w:sz w:val="17"/>
        </w:rPr>
        <w:t> </w:t>
      </w:r>
      <w:r>
        <w:rPr>
          <w:color w:val="231F20"/>
          <w:sz w:val="17"/>
        </w:rPr>
        <w:t>ciencias</w:t>
      </w:r>
      <w:r>
        <w:rPr>
          <w:color w:val="231F20"/>
          <w:spacing w:val="-15"/>
          <w:sz w:val="17"/>
        </w:rPr>
        <w:t> </w:t>
      </w:r>
      <w:r>
        <w:rPr>
          <w:color w:val="231F20"/>
          <w:sz w:val="17"/>
        </w:rPr>
        <w:t>naturales</w:t>
      </w:r>
      <w:r>
        <w:rPr>
          <w:color w:val="231F20"/>
          <w:spacing w:val="-15"/>
          <w:sz w:val="17"/>
        </w:rPr>
        <w:t> </w:t>
      </w:r>
      <w:r>
        <w:rPr>
          <w:color w:val="231F20"/>
          <w:sz w:val="17"/>
        </w:rPr>
        <w:t>y</w:t>
      </w:r>
      <w:r>
        <w:rPr>
          <w:color w:val="231F20"/>
          <w:spacing w:val="-15"/>
          <w:sz w:val="17"/>
        </w:rPr>
        <w:t> </w:t>
      </w:r>
      <w:r>
        <w:rPr>
          <w:color w:val="231F20"/>
          <w:sz w:val="17"/>
        </w:rPr>
        <w:t>ciencias</w:t>
      </w:r>
      <w:r>
        <w:rPr>
          <w:color w:val="231F20"/>
          <w:spacing w:val="-15"/>
          <w:sz w:val="17"/>
        </w:rPr>
        <w:t> </w:t>
      </w:r>
      <w:r>
        <w:rPr>
          <w:color w:val="231F20"/>
          <w:sz w:val="17"/>
        </w:rPr>
        <w:t>sociales.</w:t>
      </w:r>
      <w:r>
        <w:rPr>
          <w:color w:val="231F20"/>
          <w:spacing w:val="-15"/>
          <w:sz w:val="17"/>
        </w:rPr>
        <w:t> </w:t>
      </w:r>
      <w:r>
        <w:rPr>
          <w:color w:val="231F20"/>
          <w:sz w:val="17"/>
        </w:rPr>
        <w:t>Desde</w:t>
      </w:r>
      <w:r>
        <w:rPr>
          <w:color w:val="231F20"/>
          <w:spacing w:val="-15"/>
          <w:sz w:val="17"/>
        </w:rPr>
        <w:t> </w:t>
      </w:r>
      <w:r>
        <w:rPr>
          <w:color w:val="231F20"/>
          <w:sz w:val="17"/>
        </w:rPr>
        <w:t>su</w:t>
      </w:r>
      <w:r>
        <w:rPr>
          <w:color w:val="231F20"/>
          <w:spacing w:val="-15"/>
          <w:sz w:val="17"/>
        </w:rPr>
        <w:t> </w:t>
      </w:r>
      <w:r>
        <w:rPr>
          <w:color w:val="231F20"/>
          <w:sz w:val="17"/>
        </w:rPr>
        <w:t>punto</w:t>
      </w:r>
      <w:r>
        <w:rPr>
          <w:color w:val="231F20"/>
          <w:spacing w:val="-15"/>
          <w:sz w:val="17"/>
        </w:rPr>
        <w:t> </w:t>
      </w:r>
      <w:r>
        <w:rPr>
          <w:color w:val="231F20"/>
          <w:sz w:val="17"/>
        </w:rPr>
        <w:t>de</w:t>
      </w:r>
      <w:r>
        <w:rPr>
          <w:color w:val="231F20"/>
          <w:spacing w:val="-15"/>
          <w:sz w:val="17"/>
        </w:rPr>
        <w:t> </w:t>
      </w:r>
      <w:r>
        <w:rPr>
          <w:color w:val="231F20"/>
          <w:sz w:val="17"/>
        </w:rPr>
        <w:t>análisis, las</w:t>
      </w:r>
      <w:r>
        <w:rPr>
          <w:color w:val="231F20"/>
          <w:spacing w:val="-14"/>
          <w:sz w:val="17"/>
        </w:rPr>
        <w:t> </w:t>
      </w:r>
      <w:r>
        <w:rPr>
          <w:color w:val="231F20"/>
          <w:sz w:val="17"/>
        </w:rPr>
        <w:t>ciencias</w:t>
      </w:r>
      <w:r>
        <w:rPr>
          <w:color w:val="231F20"/>
          <w:spacing w:val="-14"/>
          <w:sz w:val="17"/>
        </w:rPr>
        <w:t> </w:t>
      </w:r>
      <w:r>
        <w:rPr>
          <w:color w:val="231F20"/>
          <w:sz w:val="17"/>
        </w:rPr>
        <w:t>sociales</w:t>
      </w:r>
      <w:r>
        <w:rPr>
          <w:color w:val="231F20"/>
          <w:spacing w:val="-14"/>
          <w:sz w:val="17"/>
        </w:rPr>
        <w:t> </w:t>
      </w:r>
      <w:r>
        <w:rPr>
          <w:color w:val="231F20"/>
          <w:sz w:val="17"/>
        </w:rPr>
        <w:t>en</w:t>
      </w:r>
      <w:r>
        <w:rPr>
          <w:color w:val="231F20"/>
          <w:spacing w:val="-14"/>
          <w:sz w:val="17"/>
        </w:rPr>
        <w:t> </w:t>
      </w:r>
      <w:r>
        <w:rPr>
          <w:color w:val="231F20"/>
          <w:sz w:val="17"/>
        </w:rPr>
        <w:t>su</w:t>
      </w:r>
      <w:r>
        <w:rPr>
          <w:color w:val="231F20"/>
          <w:spacing w:val="-14"/>
          <w:sz w:val="17"/>
        </w:rPr>
        <w:t> </w:t>
      </w:r>
      <w:r>
        <w:rPr>
          <w:color w:val="231F20"/>
          <w:sz w:val="17"/>
        </w:rPr>
        <w:t>conjunto</w:t>
      </w:r>
      <w:r>
        <w:rPr>
          <w:color w:val="231F20"/>
          <w:spacing w:val="-14"/>
          <w:sz w:val="17"/>
        </w:rPr>
        <w:t> </w:t>
      </w:r>
      <w:r>
        <w:rPr>
          <w:color w:val="231F20"/>
          <w:sz w:val="17"/>
        </w:rPr>
        <w:t>han</w:t>
      </w:r>
      <w:r>
        <w:rPr>
          <w:color w:val="231F20"/>
          <w:spacing w:val="-14"/>
          <w:sz w:val="17"/>
        </w:rPr>
        <w:t> </w:t>
      </w:r>
      <w:r>
        <w:rPr>
          <w:color w:val="231F20"/>
          <w:sz w:val="17"/>
        </w:rPr>
        <w:t>sido</w:t>
      </w:r>
      <w:r>
        <w:rPr>
          <w:color w:val="231F20"/>
          <w:spacing w:val="-14"/>
          <w:sz w:val="17"/>
        </w:rPr>
        <w:t> </w:t>
      </w:r>
      <w:r>
        <w:rPr>
          <w:color w:val="231F20"/>
          <w:sz w:val="17"/>
        </w:rPr>
        <w:t>sujetas</w:t>
      </w:r>
      <w:r>
        <w:rPr>
          <w:color w:val="231F20"/>
          <w:spacing w:val="-14"/>
          <w:sz w:val="17"/>
        </w:rPr>
        <w:t> </w:t>
      </w:r>
      <w:r>
        <w:rPr>
          <w:color w:val="231F20"/>
          <w:sz w:val="17"/>
        </w:rPr>
        <w:t>de</w:t>
      </w:r>
      <w:r>
        <w:rPr>
          <w:color w:val="231F20"/>
          <w:spacing w:val="-14"/>
          <w:sz w:val="17"/>
        </w:rPr>
        <w:t> </w:t>
      </w:r>
      <w:r>
        <w:rPr>
          <w:color w:val="231F20"/>
          <w:sz w:val="17"/>
        </w:rPr>
        <w:t>comparación</w:t>
      </w:r>
      <w:r>
        <w:rPr>
          <w:color w:val="231F20"/>
          <w:spacing w:val="-14"/>
          <w:sz w:val="17"/>
        </w:rPr>
        <w:t> </w:t>
      </w:r>
      <w:r>
        <w:rPr>
          <w:color w:val="231F20"/>
          <w:sz w:val="17"/>
        </w:rPr>
        <w:t>al</w:t>
      </w:r>
      <w:r>
        <w:rPr>
          <w:color w:val="231F20"/>
          <w:spacing w:val="-14"/>
          <w:sz w:val="17"/>
        </w:rPr>
        <w:t> </w:t>
      </w:r>
      <w:r>
        <w:rPr>
          <w:color w:val="231F20"/>
          <w:sz w:val="17"/>
        </w:rPr>
        <w:t>respecto</w:t>
      </w:r>
      <w:r>
        <w:rPr>
          <w:color w:val="231F20"/>
          <w:spacing w:val="-14"/>
          <w:sz w:val="17"/>
        </w:rPr>
        <w:t> </w:t>
      </w:r>
      <w:r>
        <w:rPr>
          <w:color w:val="231F20"/>
          <w:sz w:val="17"/>
        </w:rPr>
        <w:t>de</w:t>
      </w:r>
      <w:r>
        <w:rPr>
          <w:color w:val="231F20"/>
          <w:spacing w:val="-14"/>
          <w:sz w:val="17"/>
        </w:rPr>
        <w:t> </w:t>
      </w:r>
      <w:r>
        <w:rPr>
          <w:color w:val="231F20"/>
          <w:sz w:val="17"/>
        </w:rPr>
        <w:t>sus</w:t>
      </w:r>
      <w:r>
        <w:rPr>
          <w:color w:val="231F20"/>
          <w:spacing w:val="-14"/>
          <w:sz w:val="17"/>
        </w:rPr>
        <w:t> </w:t>
      </w:r>
      <w:r>
        <w:rPr>
          <w:color w:val="231F20"/>
          <w:sz w:val="17"/>
        </w:rPr>
        <w:t>criterios</w:t>
      </w:r>
      <w:r>
        <w:rPr>
          <w:color w:val="231F20"/>
          <w:spacing w:val="-14"/>
          <w:sz w:val="17"/>
        </w:rPr>
        <w:t> </w:t>
      </w:r>
      <w:r>
        <w:rPr>
          <w:color w:val="231F20"/>
          <w:sz w:val="17"/>
        </w:rPr>
        <w:t>de</w:t>
      </w:r>
      <w:r>
        <w:rPr>
          <w:color w:val="231F20"/>
          <w:spacing w:val="-14"/>
          <w:sz w:val="17"/>
        </w:rPr>
        <w:t> </w:t>
      </w:r>
      <w:r>
        <w:rPr>
          <w:color w:val="231F20"/>
          <w:sz w:val="17"/>
        </w:rPr>
        <w:t>validación al</w:t>
      </w:r>
      <w:r>
        <w:rPr>
          <w:color w:val="231F20"/>
          <w:spacing w:val="-11"/>
          <w:sz w:val="17"/>
        </w:rPr>
        <w:t> </w:t>
      </w:r>
      <w:r>
        <w:rPr>
          <w:color w:val="231F20"/>
          <w:sz w:val="17"/>
        </w:rPr>
        <w:t>respecto</w:t>
      </w:r>
      <w:r>
        <w:rPr>
          <w:color w:val="231F20"/>
          <w:spacing w:val="-11"/>
          <w:sz w:val="17"/>
        </w:rPr>
        <w:t> </w:t>
      </w:r>
      <w:r>
        <w:rPr>
          <w:color w:val="231F20"/>
          <w:sz w:val="17"/>
        </w:rPr>
        <w:t>de</w:t>
      </w:r>
      <w:r>
        <w:rPr>
          <w:color w:val="231F20"/>
          <w:spacing w:val="-11"/>
          <w:sz w:val="17"/>
        </w:rPr>
        <w:t> </w:t>
      </w:r>
      <w:r>
        <w:rPr>
          <w:color w:val="231F20"/>
          <w:sz w:val="17"/>
        </w:rPr>
        <w:t>las</w:t>
      </w:r>
      <w:r>
        <w:rPr>
          <w:color w:val="231F20"/>
          <w:spacing w:val="-11"/>
          <w:sz w:val="17"/>
        </w:rPr>
        <w:t> </w:t>
      </w:r>
      <w:r>
        <w:rPr>
          <w:color w:val="231F20"/>
          <w:sz w:val="17"/>
        </w:rPr>
        <w:t>ciencias</w:t>
      </w:r>
      <w:r>
        <w:rPr>
          <w:color w:val="231F20"/>
          <w:spacing w:val="-11"/>
          <w:sz w:val="17"/>
        </w:rPr>
        <w:t> </w:t>
      </w:r>
      <w:r>
        <w:rPr>
          <w:color w:val="231F20"/>
          <w:sz w:val="17"/>
        </w:rPr>
        <w:t>naturales.</w:t>
      </w:r>
      <w:r>
        <w:rPr>
          <w:color w:val="231F20"/>
          <w:spacing w:val="-11"/>
          <w:sz w:val="17"/>
        </w:rPr>
        <w:t> </w:t>
      </w:r>
      <w:r>
        <w:rPr>
          <w:color w:val="231F20"/>
          <w:sz w:val="17"/>
        </w:rPr>
        <w:t>Con</w:t>
      </w:r>
      <w:r>
        <w:rPr>
          <w:color w:val="231F20"/>
          <w:spacing w:val="-11"/>
          <w:sz w:val="17"/>
        </w:rPr>
        <w:t> </w:t>
      </w:r>
      <w:r>
        <w:rPr>
          <w:color w:val="231F20"/>
          <w:sz w:val="17"/>
        </w:rPr>
        <w:t>lo</w:t>
      </w:r>
      <w:r>
        <w:rPr>
          <w:color w:val="231F20"/>
          <w:spacing w:val="-11"/>
          <w:sz w:val="17"/>
        </w:rPr>
        <w:t> </w:t>
      </w:r>
      <w:r>
        <w:rPr>
          <w:color w:val="231F20"/>
          <w:sz w:val="17"/>
        </w:rPr>
        <w:t>cual,</w:t>
      </w:r>
      <w:r>
        <w:rPr>
          <w:color w:val="231F20"/>
          <w:spacing w:val="-11"/>
          <w:sz w:val="17"/>
        </w:rPr>
        <w:t> </w:t>
      </w:r>
      <w:r>
        <w:rPr>
          <w:color w:val="231F20"/>
          <w:sz w:val="17"/>
        </w:rPr>
        <w:t>no</w:t>
      </w:r>
      <w:r>
        <w:rPr>
          <w:color w:val="231F20"/>
          <w:spacing w:val="-11"/>
          <w:sz w:val="17"/>
        </w:rPr>
        <w:t> </w:t>
      </w:r>
      <w:r>
        <w:rPr>
          <w:color w:val="231F20"/>
          <w:sz w:val="17"/>
        </w:rPr>
        <w:t>sólo</w:t>
      </w:r>
      <w:r>
        <w:rPr>
          <w:color w:val="231F20"/>
          <w:spacing w:val="-11"/>
          <w:sz w:val="17"/>
        </w:rPr>
        <w:t> </w:t>
      </w:r>
      <w:r>
        <w:rPr>
          <w:color w:val="231F20"/>
          <w:sz w:val="17"/>
        </w:rPr>
        <w:t>ha</w:t>
      </w:r>
      <w:r>
        <w:rPr>
          <w:color w:val="231F20"/>
          <w:spacing w:val="-11"/>
          <w:sz w:val="17"/>
        </w:rPr>
        <w:t> </w:t>
      </w:r>
      <w:r>
        <w:rPr>
          <w:color w:val="231F20"/>
          <w:sz w:val="17"/>
        </w:rPr>
        <w:t>sido</w:t>
      </w:r>
      <w:r>
        <w:rPr>
          <w:color w:val="231F20"/>
          <w:spacing w:val="-11"/>
          <w:sz w:val="17"/>
        </w:rPr>
        <w:t> </w:t>
      </w:r>
      <w:r>
        <w:rPr>
          <w:color w:val="231F20"/>
          <w:sz w:val="17"/>
        </w:rPr>
        <w:t>injusto</w:t>
      </w:r>
      <w:r>
        <w:rPr>
          <w:color w:val="231F20"/>
          <w:spacing w:val="-11"/>
          <w:sz w:val="17"/>
        </w:rPr>
        <w:t> </w:t>
      </w:r>
      <w:r>
        <w:rPr>
          <w:color w:val="231F20"/>
          <w:sz w:val="17"/>
        </w:rPr>
        <w:t>situarlas</w:t>
      </w:r>
      <w:r>
        <w:rPr>
          <w:color w:val="231F20"/>
          <w:spacing w:val="-11"/>
          <w:sz w:val="17"/>
        </w:rPr>
        <w:t> </w:t>
      </w:r>
      <w:r>
        <w:rPr>
          <w:color w:val="231F20"/>
          <w:sz w:val="17"/>
        </w:rPr>
        <w:t>en</w:t>
      </w:r>
      <w:r>
        <w:rPr>
          <w:color w:val="231F20"/>
          <w:spacing w:val="-11"/>
          <w:sz w:val="17"/>
        </w:rPr>
        <w:t> </w:t>
      </w:r>
      <w:r>
        <w:rPr>
          <w:color w:val="231F20"/>
          <w:sz w:val="17"/>
        </w:rPr>
        <w:t>“desventaja”,</w:t>
      </w:r>
      <w:r>
        <w:rPr>
          <w:color w:val="231F20"/>
          <w:spacing w:val="-11"/>
          <w:sz w:val="17"/>
        </w:rPr>
        <w:t> </w:t>
      </w:r>
      <w:r>
        <w:rPr>
          <w:color w:val="231F20"/>
          <w:sz w:val="17"/>
        </w:rPr>
        <w:t>sino</w:t>
      </w:r>
      <w:r>
        <w:rPr>
          <w:color w:val="231F20"/>
          <w:spacing w:val="-11"/>
          <w:sz w:val="17"/>
        </w:rPr>
        <w:t> </w:t>
      </w:r>
      <w:r>
        <w:rPr>
          <w:color w:val="231F20"/>
          <w:sz w:val="17"/>
        </w:rPr>
        <w:t>se</w:t>
      </w:r>
      <w:r>
        <w:rPr>
          <w:color w:val="231F20"/>
          <w:spacing w:val="-11"/>
          <w:sz w:val="17"/>
        </w:rPr>
        <w:t> </w:t>
      </w:r>
      <w:r>
        <w:rPr>
          <w:color w:val="231F20"/>
          <w:sz w:val="17"/>
        </w:rPr>
        <w:t>ha contribuido a una especie de pérdida de significación de sus condiciones y capacidades particulares. Así, hacer que las ciencias sociales importen de nuevo, atiende a reconocer que si bien pueden no atender a formas</w:t>
      </w:r>
      <w:r>
        <w:rPr>
          <w:color w:val="231F20"/>
          <w:spacing w:val="-4"/>
          <w:sz w:val="17"/>
        </w:rPr>
        <w:t> </w:t>
      </w:r>
      <w:r>
        <w:rPr>
          <w:color w:val="231F20"/>
          <w:sz w:val="17"/>
        </w:rPr>
        <w:t>de</w:t>
      </w:r>
      <w:r>
        <w:rPr>
          <w:color w:val="231F20"/>
          <w:spacing w:val="-4"/>
          <w:sz w:val="17"/>
        </w:rPr>
        <w:t> </w:t>
      </w:r>
      <w:r>
        <w:rPr>
          <w:color w:val="231F20"/>
          <w:sz w:val="17"/>
        </w:rPr>
        <w:t>conocimiento</w:t>
      </w:r>
      <w:r>
        <w:rPr>
          <w:color w:val="231F20"/>
          <w:spacing w:val="-4"/>
          <w:sz w:val="17"/>
        </w:rPr>
        <w:t> </w:t>
      </w:r>
      <w:r>
        <w:rPr>
          <w:color w:val="231F20"/>
          <w:sz w:val="17"/>
        </w:rPr>
        <w:t>que</w:t>
      </w:r>
      <w:r>
        <w:rPr>
          <w:color w:val="231F20"/>
          <w:spacing w:val="-4"/>
          <w:sz w:val="17"/>
        </w:rPr>
        <w:t> </w:t>
      </w:r>
      <w:r>
        <w:rPr>
          <w:color w:val="231F20"/>
          <w:sz w:val="17"/>
        </w:rPr>
        <w:t>generen</w:t>
      </w:r>
      <w:r>
        <w:rPr>
          <w:color w:val="231F20"/>
          <w:spacing w:val="-4"/>
          <w:sz w:val="17"/>
        </w:rPr>
        <w:t> </w:t>
      </w:r>
      <w:r>
        <w:rPr>
          <w:color w:val="231F20"/>
          <w:sz w:val="17"/>
        </w:rPr>
        <w:t>capacidades</w:t>
      </w:r>
      <w:r>
        <w:rPr>
          <w:color w:val="231F20"/>
          <w:spacing w:val="-4"/>
          <w:sz w:val="17"/>
        </w:rPr>
        <w:t> </w:t>
      </w:r>
      <w:r>
        <w:rPr>
          <w:color w:val="231F20"/>
          <w:sz w:val="17"/>
        </w:rPr>
        <w:t>de</w:t>
      </w:r>
      <w:r>
        <w:rPr>
          <w:color w:val="231F20"/>
          <w:spacing w:val="-4"/>
          <w:sz w:val="17"/>
        </w:rPr>
        <w:t> </w:t>
      </w:r>
      <w:r>
        <w:rPr>
          <w:color w:val="231F20"/>
          <w:sz w:val="17"/>
        </w:rPr>
        <w:t>predicción,</w:t>
      </w:r>
      <w:r>
        <w:rPr>
          <w:color w:val="231F20"/>
          <w:spacing w:val="-4"/>
          <w:sz w:val="17"/>
        </w:rPr>
        <w:t> </w:t>
      </w:r>
      <w:r>
        <w:rPr>
          <w:color w:val="231F20"/>
          <w:sz w:val="17"/>
        </w:rPr>
        <w:t>principalmente</w:t>
      </w:r>
      <w:r>
        <w:rPr>
          <w:color w:val="231F20"/>
          <w:spacing w:val="-4"/>
          <w:sz w:val="17"/>
        </w:rPr>
        <w:t> </w:t>
      </w:r>
      <w:r>
        <w:rPr>
          <w:color w:val="231F20"/>
          <w:sz w:val="17"/>
        </w:rPr>
        <w:t>se</w:t>
      </w:r>
      <w:r>
        <w:rPr>
          <w:color w:val="231F20"/>
          <w:spacing w:val="-4"/>
          <w:sz w:val="17"/>
        </w:rPr>
        <w:t> </w:t>
      </w:r>
      <w:r>
        <w:rPr>
          <w:color w:val="231F20"/>
          <w:sz w:val="17"/>
        </w:rPr>
        <w:t>debe</w:t>
      </w:r>
      <w:r>
        <w:rPr>
          <w:color w:val="231F20"/>
          <w:spacing w:val="-4"/>
          <w:sz w:val="17"/>
        </w:rPr>
        <w:t> </w:t>
      </w:r>
      <w:r>
        <w:rPr>
          <w:color w:val="231F20"/>
          <w:sz w:val="17"/>
        </w:rPr>
        <w:t>a</w:t>
      </w:r>
      <w:r>
        <w:rPr>
          <w:color w:val="231F20"/>
          <w:spacing w:val="-4"/>
          <w:sz w:val="17"/>
        </w:rPr>
        <w:t> </w:t>
      </w:r>
      <w:r>
        <w:rPr>
          <w:color w:val="231F20"/>
          <w:sz w:val="17"/>
        </w:rPr>
        <w:t>que</w:t>
      </w:r>
      <w:r>
        <w:rPr>
          <w:color w:val="231F20"/>
          <w:spacing w:val="-4"/>
          <w:sz w:val="17"/>
        </w:rPr>
        <w:t> </w:t>
      </w:r>
      <w:r>
        <w:rPr>
          <w:color w:val="231F20"/>
          <w:sz w:val="17"/>
        </w:rPr>
        <w:t>su</w:t>
      </w:r>
      <w:r>
        <w:rPr>
          <w:color w:val="231F20"/>
          <w:spacing w:val="-4"/>
          <w:sz w:val="17"/>
        </w:rPr>
        <w:t> </w:t>
      </w:r>
      <w:r>
        <w:rPr>
          <w:color w:val="231F20"/>
          <w:sz w:val="17"/>
        </w:rPr>
        <w:t>fortaleza está en sus posibilidades interpretativas. De esta forma, el argumento del autor no distingue formas de revalidar o equilibrar las relaciones entre ciencias naturales y sociales, sino principalmente a señalar la importancia de su relación con las acciones sociales a las cuales se</w:t>
      </w:r>
      <w:r>
        <w:rPr>
          <w:color w:val="231F20"/>
          <w:spacing w:val="-21"/>
          <w:sz w:val="17"/>
        </w:rPr>
        <w:t> </w:t>
      </w:r>
      <w:r>
        <w:rPr>
          <w:color w:val="231F20"/>
          <w:sz w:val="17"/>
        </w:rPr>
        <w:t>orienta.</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20" w:right="120"/>
        <w:jc w:val="both"/>
        <w:rPr>
          <w:sz w:val="13"/>
        </w:rPr>
      </w:pPr>
      <w:r>
        <w:rPr>
          <w:color w:val="231F20"/>
          <w:spacing w:val="-4"/>
        </w:rPr>
        <w:t>construido social </w:t>
      </w:r>
      <w:r>
        <w:rPr>
          <w:color w:val="231F20"/>
        </w:rPr>
        <w:t>e </w:t>
      </w:r>
      <w:r>
        <w:rPr>
          <w:color w:val="231F20"/>
          <w:spacing w:val="-4"/>
        </w:rPr>
        <w:t>históricamente </w:t>
      </w:r>
      <w:r>
        <w:rPr>
          <w:color w:val="231F20"/>
          <w:spacing w:val="-3"/>
        </w:rPr>
        <w:t>que </w:t>
      </w:r>
      <w:r>
        <w:rPr>
          <w:color w:val="231F20"/>
          <w:spacing w:val="-4"/>
        </w:rPr>
        <w:t>ofrece tantas formas </w:t>
      </w:r>
      <w:r>
        <w:rPr>
          <w:color w:val="231F20"/>
        </w:rPr>
        <w:t>de </w:t>
      </w:r>
      <w:r>
        <w:rPr>
          <w:color w:val="231F20"/>
          <w:spacing w:val="-4"/>
        </w:rPr>
        <w:t>aproximación como tradiciones </w:t>
      </w:r>
      <w:r>
        <w:rPr>
          <w:color w:val="231F20"/>
        </w:rPr>
        <w:t>de </w:t>
      </w:r>
      <w:r>
        <w:rPr>
          <w:color w:val="231F20"/>
          <w:spacing w:val="-4"/>
        </w:rPr>
        <w:t>formación; </w:t>
      </w:r>
      <w:r>
        <w:rPr>
          <w:color w:val="231F20"/>
        </w:rPr>
        <w:t>y </w:t>
      </w:r>
      <w:r>
        <w:rPr>
          <w:color w:val="231F20"/>
          <w:spacing w:val="-3"/>
        </w:rPr>
        <w:t>que </w:t>
      </w:r>
      <w:r>
        <w:rPr>
          <w:color w:val="231F20"/>
        </w:rPr>
        <w:t>a su </w:t>
      </w:r>
      <w:r>
        <w:rPr>
          <w:color w:val="231F20"/>
          <w:spacing w:val="-3"/>
        </w:rPr>
        <w:t>vez </w:t>
      </w:r>
      <w:r>
        <w:rPr>
          <w:color w:val="231F20"/>
        </w:rPr>
        <w:t>da </w:t>
      </w:r>
      <w:r>
        <w:rPr>
          <w:color w:val="231F20"/>
          <w:spacing w:val="-4"/>
        </w:rPr>
        <w:t>cuenta </w:t>
      </w:r>
      <w:r>
        <w:rPr>
          <w:color w:val="231F20"/>
        </w:rPr>
        <w:t>de </w:t>
      </w:r>
      <w:r>
        <w:rPr>
          <w:color w:val="231F20"/>
          <w:spacing w:val="-4"/>
        </w:rPr>
        <w:t>acciones </w:t>
      </w:r>
      <w:r>
        <w:rPr>
          <w:color w:val="231F20"/>
        </w:rPr>
        <w:t>y </w:t>
      </w:r>
      <w:r>
        <w:rPr>
          <w:color w:val="231F20"/>
          <w:spacing w:val="-4"/>
        </w:rPr>
        <w:t>hechos concretos, </w:t>
      </w:r>
      <w:r>
        <w:rPr>
          <w:color w:val="231F20"/>
          <w:spacing w:val="-3"/>
        </w:rPr>
        <w:t>pero </w:t>
      </w:r>
      <w:r>
        <w:rPr>
          <w:color w:val="231F20"/>
          <w:spacing w:val="-4"/>
        </w:rPr>
        <w:t>también cuenta </w:t>
      </w:r>
      <w:r>
        <w:rPr>
          <w:color w:val="231F20"/>
          <w:spacing w:val="-3"/>
        </w:rPr>
        <w:t>con una </w:t>
      </w:r>
      <w:r>
        <w:rPr>
          <w:color w:val="231F20"/>
          <w:spacing w:val="-4"/>
        </w:rPr>
        <w:t>condición ética </w:t>
      </w:r>
      <w:r>
        <w:rPr>
          <w:color w:val="231F20"/>
        </w:rPr>
        <w:t>en </w:t>
      </w:r>
      <w:r>
        <w:rPr>
          <w:color w:val="231F20"/>
          <w:spacing w:val="-4"/>
        </w:rPr>
        <w:t>tanto marco </w:t>
      </w:r>
      <w:r>
        <w:rPr>
          <w:color w:val="231F20"/>
        </w:rPr>
        <w:t>de </w:t>
      </w:r>
      <w:r>
        <w:rPr>
          <w:color w:val="231F20"/>
          <w:spacing w:val="-4"/>
        </w:rPr>
        <w:t>acción  política.</w:t>
      </w:r>
      <w:r>
        <w:rPr>
          <w:color w:val="231F20"/>
          <w:spacing w:val="-4"/>
          <w:position w:val="7"/>
          <w:sz w:val="13"/>
        </w:rPr>
        <w:t>4</w:t>
      </w:r>
    </w:p>
    <w:p>
      <w:pPr>
        <w:pStyle w:val="BodyText"/>
        <w:spacing w:line="285" w:lineRule="auto"/>
        <w:ind w:left="120" w:right="117" w:firstLine="360"/>
        <w:jc w:val="both"/>
      </w:pPr>
      <w:r>
        <w:rPr>
          <w:color w:val="231F20"/>
          <w:spacing w:val="-4"/>
          <w:w w:val="94"/>
        </w:rPr>
        <w:t>As</w:t>
      </w:r>
      <w:r>
        <w:rPr>
          <w:color w:val="231F20"/>
          <w:w w:val="94"/>
        </w:rPr>
        <w:t>í</w:t>
      </w:r>
      <w:r>
        <w:rPr>
          <w:color w:val="231F20"/>
          <w:spacing w:val="6"/>
        </w:rPr>
        <w:t> </w:t>
      </w:r>
      <w:r>
        <w:rPr>
          <w:color w:val="231F20"/>
          <w:spacing w:val="-4"/>
          <w:w w:val="101"/>
        </w:rPr>
        <w:t>com</w:t>
      </w:r>
      <w:r>
        <w:rPr>
          <w:color w:val="231F20"/>
          <w:w w:val="101"/>
        </w:rPr>
        <w:t>o</w:t>
      </w:r>
      <w:r>
        <w:rPr>
          <w:color w:val="231F20"/>
          <w:spacing w:val="6"/>
        </w:rPr>
        <w:t> </w:t>
      </w:r>
      <w:r>
        <w:rPr>
          <w:color w:val="231F20"/>
          <w:spacing w:val="-4"/>
          <w:w w:val="101"/>
        </w:rPr>
        <w:t>podríamo</w:t>
      </w:r>
      <w:r>
        <w:rPr>
          <w:color w:val="231F20"/>
          <w:w w:val="101"/>
        </w:rPr>
        <w:t>s</w:t>
      </w:r>
      <w:r>
        <w:rPr>
          <w:color w:val="231F20"/>
          <w:spacing w:val="6"/>
        </w:rPr>
        <w:t> </w:t>
      </w:r>
      <w:r>
        <w:rPr>
          <w:color w:val="231F20"/>
          <w:spacing w:val="-4"/>
          <w:w w:val="100"/>
        </w:rPr>
        <w:t>deci</w:t>
      </w:r>
      <w:r>
        <w:rPr>
          <w:color w:val="231F20"/>
          <w:w w:val="100"/>
        </w:rPr>
        <w:t>r</w:t>
      </w:r>
      <w:r>
        <w:rPr>
          <w:color w:val="231F20"/>
          <w:spacing w:val="6"/>
        </w:rPr>
        <w:t> </w:t>
      </w:r>
      <w:r>
        <w:rPr>
          <w:color w:val="231F20"/>
          <w:spacing w:val="-4"/>
          <w:w w:val="103"/>
        </w:rPr>
        <w:t>qu</w:t>
      </w:r>
      <w:r>
        <w:rPr>
          <w:color w:val="231F20"/>
          <w:w w:val="103"/>
        </w:rPr>
        <w:t>e</w:t>
      </w:r>
      <w:r>
        <w:rPr>
          <w:color w:val="231F20"/>
          <w:spacing w:val="6"/>
        </w:rPr>
        <w:t> </w:t>
      </w:r>
      <w:r>
        <w:rPr>
          <w:color w:val="231F20"/>
          <w:spacing w:val="-4"/>
          <w:w w:val="96"/>
        </w:rPr>
        <w:t>l</w:t>
      </w:r>
      <w:r>
        <w:rPr>
          <w:color w:val="231F20"/>
          <w:w w:val="96"/>
        </w:rPr>
        <w:t>a</w:t>
      </w:r>
      <w:r>
        <w:rPr>
          <w:color w:val="231F20"/>
          <w:spacing w:val="6"/>
        </w:rPr>
        <w:t> </w:t>
      </w:r>
      <w:r>
        <w:rPr>
          <w:color w:val="231F20"/>
          <w:spacing w:val="-4"/>
          <w:w w:val="101"/>
        </w:rPr>
        <w:t>producció</w:t>
      </w:r>
      <w:r>
        <w:rPr>
          <w:color w:val="231F20"/>
          <w:w w:val="101"/>
        </w:rPr>
        <w:t>n</w:t>
      </w:r>
      <w:r>
        <w:rPr>
          <w:color w:val="231F20"/>
          <w:spacing w:val="6"/>
        </w:rPr>
        <w:t> </w:t>
      </w:r>
      <w:r>
        <w:rPr>
          <w:color w:val="231F20"/>
          <w:spacing w:val="-4"/>
          <w:w w:val="105"/>
        </w:rPr>
        <w:t>d</w:t>
      </w:r>
      <w:r>
        <w:rPr>
          <w:color w:val="231F20"/>
          <w:w w:val="105"/>
        </w:rPr>
        <w:t>e</w:t>
      </w:r>
      <w:r>
        <w:rPr>
          <w:color w:val="231F20"/>
          <w:spacing w:val="6"/>
        </w:rPr>
        <w:t> </w:t>
      </w:r>
      <w:r>
        <w:rPr>
          <w:color w:val="231F20"/>
          <w:spacing w:val="-4"/>
          <w:w w:val="99"/>
        </w:rPr>
        <w:t>conocimient</w:t>
      </w:r>
      <w:r>
        <w:rPr>
          <w:color w:val="231F20"/>
          <w:w w:val="99"/>
        </w:rPr>
        <w:t>o</w:t>
      </w:r>
      <w:r>
        <w:rPr>
          <w:color w:val="231F20"/>
          <w:spacing w:val="6"/>
        </w:rPr>
        <w:t> </w:t>
      </w:r>
      <w:r>
        <w:rPr>
          <w:color w:val="231F20"/>
          <w:spacing w:val="-4"/>
          <w:w w:val="96"/>
        </w:rPr>
        <w:t>s</w:t>
      </w:r>
      <w:r>
        <w:rPr>
          <w:color w:val="231F20"/>
          <w:w w:val="96"/>
        </w:rPr>
        <w:t>e</w:t>
      </w:r>
      <w:r>
        <w:rPr>
          <w:color w:val="231F20"/>
          <w:spacing w:val="6"/>
        </w:rPr>
        <w:t> </w:t>
      </w:r>
      <w:r>
        <w:rPr>
          <w:color w:val="231F20"/>
          <w:spacing w:val="-4"/>
          <w:w w:val="104"/>
        </w:rPr>
        <w:t>pued</w:t>
      </w:r>
      <w:r>
        <w:rPr>
          <w:color w:val="231F20"/>
          <w:w w:val="104"/>
        </w:rPr>
        <w:t>e</w:t>
      </w:r>
      <w:r>
        <w:rPr>
          <w:color w:val="231F20"/>
          <w:spacing w:val="6"/>
        </w:rPr>
        <w:t> </w:t>
      </w:r>
      <w:r>
        <w:rPr>
          <w:color w:val="231F20"/>
          <w:spacing w:val="-4"/>
          <w:w w:val="101"/>
        </w:rPr>
        <w:t>enten</w:t>
      </w:r>
      <w:r>
        <w:rPr>
          <w:color w:val="231F20"/>
          <w:w w:val="21"/>
        </w:rPr>
        <w:t>� </w:t>
      </w:r>
      <w:r>
        <w:rPr>
          <w:color w:val="231F20"/>
          <w:spacing w:val="-3"/>
        </w:rPr>
        <w:t>der </w:t>
      </w:r>
      <w:r>
        <w:rPr>
          <w:color w:val="231F20"/>
        </w:rPr>
        <w:t>a un </w:t>
      </w:r>
      <w:r>
        <w:rPr>
          <w:color w:val="231F20"/>
          <w:spacing w:val="-4"/>
        </w:rPr>
        <w:t>nivel macro </w:t>
      </w:r>
      <w:r>
        <w:rPr>
          <w:color w:val="231F20"/>
        </w:rPr>
        <w:t>de </w:t>
      </w:r>
      <w:r>
        <w:rPr>
          <w:color w:val="231F20"/>
          <w:spacing w:val="-4"/>
        </w:rPr>
        <w:t>interpretación </w:t>
      </w:r>
      <w:r>
        <w:rPr>
          <w:color w:val="231F20"/>
        </w:rPr>
        <w:t>en </w:t>
      </w:r>
      <w:r>
        <w:rPr>
          <w:color w:val="231F20"/>
          <w:spacing w:val="-4"/>
        </w:rPr>
        <w:t>forma </w:t>
      </w:r>
      <w:r>
        <w:rPr>
          <w:color w:val="231F20"/>
        </w:rPr>
        <w:t>de </w:t>
      </w:r>
      <w:r>
        <w:rPr>
          <w:color w:val="231F20"/>
          <w:spacing w:val="-3"/>
        </w:rPr>
        <w:t>los </w:t>
      </w:r>
      <w:r>
        <w:rPr>
          <w:color w:val="231F20"/>
          <w:spacing w:val="-4"/>
        </w:rPr>
        <w:t>modelos </w:t>
      </w:r>
      <w:r>
        <w:rPr>
          <w:color w:val="231F20"/>
          <w:spacing w:val="-3"/>
        </w:rPr>
        <w:t>que </w:t>
      </w:r>
      <w:r>
        <w:rPr>
          <w:color w:val="231F20"/>
          <w:spacing w:val="-4"/>
        </w:rPr>
        <w:t>señala Gibbons (1997), también </w:t>
      </w:r>
      <w:r>
        <w:rPr>
          <w:color w:val="231F20"/>
        </w:rPr>
        <w:t>es </w:t>
      </w:r>
      <w:r>
        <w:rPr>
          <w:color w:val="231F20"/>
          <w:spacing w:val="-4"/>
        </w:rPr>
        <w:t>necesario señalar </w:t>
      </w:r>
      <w:r>
        <w:rPr>
          <w:color w:val="231F20"/>
          <w:spacing w:val="-3"/>
        </w:rPr>
        <w:t>que los </w:t>
      </w:r>
      <w:r>
        <w:rPr>
          <w:color w:val="231F20"/>
          <w:spacing w:val="-4"/>
        </w:rPr>
        <w:t>fenómenos </w:t>
      </w:r>
      <w:r>
        <w:rPr>
          <w:color w:val="231F20"/>
          <w:spacing w:val="-3"/>
        </w:rPr>
        <w:t>que </w:t>
      </w:r>
      <w:r>
        <w:rPr>
          <w:color w:val="231F20"/>
          <w:spacing w:val="-4"/>
        </w:rPr>
        <w:t>determinan </w:t>
      </w:r>
      <w:r>
        <w:rPr>
          <w:color w:val="231F20"/>
        </w:rPr>
        <w:t>el </w:t>
      </w:r>
      <w:r>
        <w:rPr>
          <w:color w:val="231F20"/>
          <w:spacing w:val="-4"/>
        </w:rPr>
        <w:t>estudio de </w:t>
      </w:r>
      <w:r>
        <w:rPr>
          <w:color w:val="231F20"/>
        </w:rPr>
        <w:t>un</w:t>
      </w:r>
      <w:r>
        <w:rPr>
          <w:color w:val="231F20"/>
          <w:spacing w:val="-8"/>
        </w:rPr>
        <w:t> </w:t>
      </w:r>
      <w:r>
        <w:rPr>
          <w:color w:val="231F20"/>
          <w:spacing w:val="-4"/>
        </w:rPr>
        <w:t>campo</w:t>
      </w:r>
      <w:r>
        <w:rPr>
          <w:color w:val="231F20"/>
          <w:spacing w:val="-8"/>
        </w:rPr>
        <w:t> </w:t>
      </w:r>
      <w:r>
        <w:rPr>
          <w:color w:val="231F20"/>
        </w:rPr>
        <w:t>de</w:t>
      </w:r>
      <w:r>
        <w:rPr>
          <w:color w:val="231F20"/>
          <w:spacing w:val="-8"/>
        </w:rPr>
        <w:t> </w:t>
      </w:r>
      <w:r>
        <w:rPr>
          <w:color w:val="231F20"/>
          <w:spacing w:val="-4"/>
        </w:rPr>
        <w:t>conocimiento</w:t>
      </w:r>
      <w:r>
        <w:rPr>
          <w:color w:val="231F20"/>
          <w:spacing w:val="-8"/>
        </w:rPr>
        <w:t> </w:t>
      </w:r>
      <w:r>
        <w:rPr>
          <w:color w:val="231F20"/>
          <w:spacing w:val="-3"/>
        </w:rPr>
        <w:t>como</w:t>
      </w:r>
      <w:r>
        <w:rPr>
          <w:color w:val="231F20"/>
          <w:spacing w:val="-8"/>
        </w:rPr>
        <w:t> </w:t>
      </w:r>
      <w:r>
        <w:rPr>
          <w:color w:val="231F20"/>
        </w:rPr>
        <w:t>la</w:t>
      </w:r>
      <w:r>
        <w:rPr>
          <w:color w:val="231F20"/>
          <w:spacing w:val="-8"/>
        </w:rPr>
        <w:t> </w:t>
      </w:r>
      <w:r>
        <w:rPr>
          <w:color w:val="231F20"/>
          <w:spacing w:val="-4"/>
        </w:rPr>
        <w:t>administración</w:t>
      </w:r>
      <w:r>
        <w:rPr>
          <w:color w:val="231F20"/>
          <w:spacing w:val="-8"/>
        </w:rPr>
        <w:t> </w:t>
      </w:r>
      <w:r>
        <w:rPr>
          <w:color w:val="231F20"/>
          <w:spacing w:val="-4"/>
        </w:rPr>
        <w:t>pública</w:t>
      </w:r>
      <w:r>
        <w:rPr>
          <w:color w:val="231F20"/>
          <w:spacing w:val="-8"/>
        </w:rPr>
        <w:t> </w:t>
      </w:r>
      <w:r>
        <w:rPr>
          <w:color w:val="231F20"/>
          <w:spacing w:val="-4"/>
        </w:rPr>
        <w:t>pueden</w:t>
      </w:r>
      <w:r>
        <w:rPr>
          <w:color w:val="231F20"/>
          <w:spacing w:val="-8"/>
        </w:rPr>
        <w:t> </w:t>
      </w:r>
      <w:r>
        <w:rPr>
          <w:color w:val="231F20"/>
          <w:spacing w:val="-3"/>
        </w:rPr>
        <w:t>ser</w:t>
      </w:r>
      <w:r>
        <w:rPr>
          <w:color w:val="231F20"/>
          <w:spacing w:val="-8"/>
        </w:rPr>
        <w:t> </w:t>
      </w:r>
      <w:r>
        <w:rPr>
          <w:color w:val="231F20"/>
          <w:spacing w:val="-4"/>
        </w:rPr>
        <w:t>significados</w:t>
      </w:r>
      <w:r>
        <w:rPr>
          <w:color w:val="231F20"/>
          <w:spacing w:val="-8"/>
        </w:rPr>
        <w:t> </w:t>
      </w:r>
      <w:r>
        <w:rPr>
          <w:color w:val="231F20"/>
        </w:rPr>
        <w:t>y </w:t>
      </w:r>
      <w:r>
        <w:rPr>
          <w:color w:val="231F20"/>
          <w:spacing w:val="-4"/>
        </w:rPr>
        <w:t>caracterizados desde distintos grados </w:t>
      </w:r>
      <w:r>
        <w:rPr>
          <w:color w:val="231F20"/>
        </w:rPr>
        <w:t>de </w:t>
      </w:r>
      <w:r>
        <w:rPr>
          <w:color w:val="231F20"/>
          <w:spacing w:val="-4"/>
        </w:rPr>
        <w:t>profundidad </w:t>
      </w:r>
      <w:r>
        <w:rPr>
          <w:color w:val="231F20"/>
        </w:rPr>
        <w:t>a </w:t>
      </w:r>
      <w:r>
        <w:rPr>
          <w:color w:val="231F20"/>
          <w:spacing w:val="-3"/>
        </w:rPr>
        <w:t>fin </w:t>
      </w:r>
      <w:r>
        <w:rPr>
          <w:color w:val="231F20"/>
        </w:rPr>
        <w:t>de </w:t>
      </w:r>
      <w:r>
        <w:rPr>
          <w:color w:val="231F20"/>
          <w:spacing w:val="-4"/>
        </w:rPr>
        <w:t>atender </w:t>
      </w:r>
      <w:r>
        <w:rPr>
          <w:color w:val="231F20"/>
        </w:rPr>
        <w:t>a la </w:t>
      </w:r>
      <w:r>
        <w:rPr>
          <w:color w:val="231F20"/>
          <w:spacing w:val="-4"/>
        </w:rPr>
        <w:t>diversidad </w:t>
      </w:r>
      <w:r>
        <w:rPr>
          <w:color w:val="231F20"/>
        </w:rPr>
        <w:t>de</w:t>
      </w:r>
      <w:r>
        <w:rPr>
          <w:color w:val="231F20"/>
          <w:spacing w:val="-11"/>
        </w:rPr>
        <w:t> </w:t>
      </w:r>
      <w:r>
        <w:rPr>
          <w:color w:val="231F20"/>
          <w:spacing w:val="-4"/>
        </w:rPr>
        <w:t>posturas</w:t>
      </w:r>
      <w:r>
        <w:rPr>
          <w:color w:val="231F20"/>
          <w:spacing w:val="-11"/>
        </w:rPr>
        <w:t> </w:t>
      </w:r>
      <w:r>
        <w:rPr>
          <w:color w:val="231F20"/>
        </w:rPr>
        <w:t>en</w:t>
      </w:r>
      <w:r>
        <w:rPr>
          <w:color w:val="231F20"/>
          <w:spacing w:val="-11"/>
        </w:rPr>
        <w:t> </w:t>
      </w:r>
      <w:r>
        <w:rPr>
          <w:color w:val="231F20"/>
          <w:spacing w:val="-4"/>
        </w:rPr>
        <w:t>torno</w:t>
      </w:r>
      <w:r>
        <w:rPr>
          <w:color w:val="231F20"/>
          <w:spacing w:val="-10"/>
        </w:rPr>
        <w:t> </w:t>
      </w:r>
      <w:r>
        <w:rPr>
          <w:color w:val="231F20"/>
        </w:rPr>
        <w:t>a</w:t>
      </w:r>
      <w:r>
        <w:rPr>
          <w:color w:val="231F20"/>
          <w:spacing w:val="-11"/>
        </w:rPr>
        <w:t> </w:t>
      </w:r>
      <w:r>
        <w:rPr>
          <w:color w:val="231F20"/>
          <w:spacing w:val="-3"/>
        </w:rPr>
        <w:t>sus</w:t>
      </w:r>
      <w:r>
        <w:rPr>
          <w:color w:val="231F20"/>
          <w:spacing w:val="-11"/>
        </w:rPr>
        <w:t> </w:t>
      </w:r>
      <w:r>
        <w:rPr>
          <w:color w:val="231F20"/>
          <w:spacing w:val="-4"/>
        </w:rPr>
        <w:t>preguntas.</w:t>
      </w:r>
      <w:r>
        <w:rPr>
          <w:color w:val="231F20"/>
          <w:spacing w:val="-11"/>
        </w:rPr>
        <w:t> </w:t>
      </w:r>
      <w:r>
        <w:rPr>
          <w:color w:val="231F20"/>
          <w:spacing w:val="-3"/>
        </w:rPr>
        <w:t>Esto</w:t>
      </w:r>
      <w:r>
        <w:rPr>
          <w:color w:val="231F20"/>
          <w:spacing w:val="-11"/>
        </w:rPr>
        <w:t> </w:t>
      </w:r>
      <w:r>
        <w:rPr>
          <w:color w:val="231F20"/>
          <w:spacing w:val="-3"/>
        </w:rPr>
        <w:t>pone</w:t>
      </w:r>
      <w:r>
        <w:rPr>
          <w:color w:val="231F20"/>
          <w:spacing w:val="-11"/>
        </w:rPr>
        <w:t> </w:t>
      </w:r>
      <w:r>
        <w:rPr>
          <w:color w:val="231F20"/>
        </w:rPr>
        <w:t>el</w:t>
      </w:r>
      <w:r>
        <w:rPr>
          <w:color w:val="231F20"/>
          <w:spacing w:val="-11"/>
        </w:rPr>
        <w:t> </w:t>
      </w:r>
      <w:r>
        <w:rPr>
          <w:color w:val="231F20"/>
          <w:spacing w:val="-4"/>
        </w:rPr>
        <w:t>acento,</w:t>
      </w:r>
      <w:r>
        <w:rPr>
          <w:color w:val="231F20"/>
          <w:spacing w:val="-11"/>
        </w:rPr>
        <w:t> </w:t>
      </w:r>
      <w:r>
        <w:rPr>
          <w:color w:val="231F20"/>
          <w:spacing w:val="-3"/>
        </w:rPr>
        <w:t>para</w:t>
      </w:r>
      <w:r>
        <w:rPr>
          <w:color w:val="231F20"/>
          <w:spacing w:val="-11"/>
        </w:rPr>
        <w:t> </w:t>
      </w:r>
      <w:r>
        <w:rPr>
          <w:color w:val="231F20"/>
          <w:spacing w:val="-3"/>
        </w:rPr>
        <w:t>que</w:t>
      </w:r>
      <w:r>
        <w:rPr>
          <w:color w:val="231F20"/>
          <w:spacing w:val="-11"/>
        </w:rPr>
        <w:t> </w:t>
      </w:r>
      <w:r>
        <w:rPr>
          <w:color w:val="231F20"/>
          <w:spacing w:val="-4"/>
        </w:rPr>
        <w:t>además</w:t>
      </w:r>
      <w:r>
        <w:rPr>
          <w:color w:val="231F20"/>
          <w:spacing w:val="-11"/>
        </w:rPr>
        <w:t> </w:t>
      </w:r>
      <w:r>
        <w:rPr>
          <w:color w:val="231F20"/>
        </w:rPr>
        <w:t>de</w:t>
      </w:r>
      <w:r>
        <w:rPr>
          <w:color w:val="231F20"/>
          <w:spacing w:val="-11"/>
        </w:rPr>
        <w:t> </w:t>
      </w:r>
      <w:r>
        <w:rPr>
          <w:color w:val="231F20"/>
          <w:spacing w:val="-4"/>
        </w:rPr>
        <w:t>señalar </w:t>
      </w:r>
      <w:r>
        <w:rPr>
          <w:color w:val="231F20"/>
        </w:rPr>
        <w:t>su </w:t>
      </w:r>
      <w:r>
        <w:rPr>
          <w:color w:val="231F20"/>
          <w:spacing w:val="-4"/>
        </w:rPr>
        <w:t>desarrollo </w:t>
      </w:r>
      <w:r>
        <w:rPr>
          <w:color w:val="231F20"/>
        </w:rPr>
        <w:t>a </w:t>
      </w:r>
      <w:r>
        <w:rPr>
          <w:color w:val="231F20"/>
          <w:spacing w:val="-4"/>
        </w:rPr>
        <w:t>partir </w:t>
      </w:r>
      <w:r>
        <w:rPr>
          <w:color w:val="231F20"/>
        </w:rPr>
        <w:t>de </w:t>
      </w:r>
      <w:r>
        <w:rPr>
          <w:color w:val="231F20"/>
          <w:spacing w:val="-3"/>
        </w:rPr>
        <w:t>los </w:t>
      </w:r>
      <w:r>
        <w:rPr>
          <w:color w:val="231F20"/>
          <w:spacing w:val="-4"/>
        </w:rPr>
        <w:t>marcos teóricos </w:t>
      </w:r>
      <w:r>
        <w:rPr>
          <w:color w:val="231F20"/>
        </w:rPr>
        <w:t>en </w:t>
      </w:r>
      <w:r>
        <w:rPr>
          <w:color w:val="231F20"/>
          <w:spacing w:val="-3"/>
        </w:rPr>
        <w:t>que </w:t>
      </w:r>
      <w:r>
        <w:rPr>
          <w:color w:val="231F20"/>
        </w:rPr>
        <w:t>se </w:t>
      </w:r>
      <w:r>
        <w:rPr>
          <w:color w:val="231F20"/>
          <w:spacing w:val="-4"/>
        </w:rPr>
        <w:t>asienta </w:t>
      </w:r>
      <w:r>
        <w:rPr>
          <w:color w:val="231F20"/>
        </w:rPr>
        <w:t>su </w:t>
      </w:r>
      <w:r>
        <w:rPr>
          <w:color w:val="231F20"/>
          <w:spacing w:val="-4"/>
        </w:rPr>
        <w:t>caracterización, se reconozca </w:t>
      </w:r>
      <w:r>
        <w:rPr>
          <w:color w:val="231F20"/>
        </w:rPr>
        <w:t>la </w:t>
      </w:r>
      <w:r>
        <w:rPr>
          <w:color w:val="231F20"/>
          <w:spacing w:val="-4"/>
        </w:rPr>
        <w:t>necesidad </w:t>
      </w:r>
      <w:r>
        <w:rPr>
          <w:color w:val="231F20"/>
        </w:rPr>
        <w:t>de </w:t>
      </w:r>
      <w:r>
        <w:rPr>
          <w:color w:val="231F20"/>
          <w:spacing w:val="-4"/>
        </w:rPr>
        <w:t>distinguir </w:t>
      </w:r>
      <w:r>
        <w:rPr>
          <w:color w:val="231F20"/>
          <w:spacing w:val="-3"/>
        </w:rPr>
        <w:t>las </w:t>
      </w:r>
      <w:r>
        <w:rPr>
          <w:color w:val="231F20"/>
          <w:spacing w:val="-4"/>
        </w:rPr>
        <w:t>dimensiones </w:t>
      </w:r>
      <w:r>
        <w:rPr>
          <w:color w:val="231F20"/>
          <w:spacing w:val="-3"/>
        </w:rPr>
        <w:t>con que </w:t>
      </w:r>
      <w:r>
        <w:rPr>
          <w:color w:val="231F20"/>
          <w:spacing w:val="-4"/>
        </w:rPr>
        <w:t>pueden abordarse </w:t>
      </w:r>
      <w:r>
        <w:rPr>
          <w:color w:val="231F20"/>
        </w:rPr>
        <w:t>y </w:t>
      </w:r>
      <w:r>
        <w:rPr>
          <w:color w:val="231F20"/>
          <w:spacing w:val="-4"/>
        </w:rPr>
        <w:t>significarse </w:t>
      </w:r>
      <w:r>
        <w:rPr>
          <w:color w:val="231F20"/>
          <w:spacing w:val="-3"/>
        </w:rPr>
        <w:t>las </w:t>
      </w:r>
      <w:r>
        <w:rPr>
          <w:color w:val="231F20"/>
          <w:spacing w:val="-4"/>
        </w:rPr>
        <w:t>preguntas </w:t>
      </w:r>
      <w:r>
        <w:rPr>
          <w:color w:val="231F20"/>
          <w:spacing w:val="-3"/>
        </w:rPr>
        <w:t>que </w:t>
      </w:r>
      <w:r>
        <w:rPr>
          <w:color w:val="231F20"/>
        </w:rPr>
        <w:t>se </w:t>
      </w:r>
      <w:r>
        <w:rPr>
          <w:color w:val="231F20"/>
          <w:spacing w:val="-4"/>
        </w:rPr>
        <w:t>derivan </w:t>
      </w:r>
      <w:r>
        <w:rPr>
          <w:color w:val="231F20"/>
        </w:rPr>
        <w:t>de la </w:t>
      </w:r>
      <w:r>
        <w:rPr>
          <w:color w:val="231F20"/>
          <w:spacing w:val="-4"/>
        </w:rPr>
        <w:t>problemática </w:t>
      </w:r>
      <w:r>
        <w:rPr>
          <w:color w:val="231F20"/>
          <w:spacing w:val="-3"/>
        </w:rPr>
        <w:t>que </w:t>
      </w:r>
      <w:r>
        <w:rPr>
          <w:color w:val="231F20"/>
          <w:spacing w:val="-4"/>
        </w:rPr>
        <w:t>enfrenta </w:t>
      </w:r>
      <w:r>
        <w:rPr>
          <w:color w:val="231F20"/>
        </w:rPr>
        <w:t>el </w:t>
      </w:r>
      <w:r>
        <w:rPr>
          <w:color w:val="231F20"/>
          <w:spacing w:val="-4"/>
        </w:rPr>
        <w:t>campo. </w:t>
      </w:r>
      <w:r>
        <w:rPr>
          <w:color w:val="231F20"/>
          <w:spacing w:val="-3"/>
        </w:rPr>
        <w:t>Así, cada </w:t>
      </w:r>
      <w:r>
        <w:rPr>
          <w:color w:val="231F20"/>
          <w:spacing w:val="-4"/>
        </w:rPr>
        <w:t>forma teórica refiere </w:t>
      </w:r>
      <w:r>
        <w:rPr>
          <w:color w:val="231F20"/>
        </w:rPr>
        <w:t>la </w:t>
      </w:r>
      <w:r>
        <w:rPr>
          <w:color w:val="231F20"/>
          <w:spacing w:val="-4"/>
        </w:rPr>
        <w:t>posibilidad </w:t>
      </w:r>
      <w:r>
        <w:rPr>
          <w:color w:val="231F20"/>
        </w:rPr>
        <w:t>de </w:t>
      </w:r>
      <w:r>
        <w:rPr>
          <w:color w:val="231F20"/>
          <w:spacing w:val="-4"/>
        </w:rPr>
        <w:t>abordarse desde </w:t>
      </w:r>
      <w:r>
        <w:rPr>
          <w:color w:val="231F20"/>
          <w:spacing w:val="-3"/>
        </w:rPr>
        <w:t>las </w:t>
      </w:r>
      <w:r>
        <w:rPr>
          <w:color w:val="231F20"/>
          <w:spacing w:val="-4"/>
        </w:rPr>
        <w:t>dimensiones que puede marcar </w:t>
      </w:r>
      <w:r>
        <w:rPr>
          <w:color w:val="231F20"/>
        </w:rPr>
        <w:t>su </w:t>
      </w:r>
      <w:r>
        <w:rPr>
          <w:color w:val="231F20"/>
          <w:spacing w:val="-4"/>
        </w:rPr>
        <w:t>trabajo desde distintas tradiciones</w:t>
      </w:r>
      <w:r>
        <w:rPr>
          <w:color w:val="231F20"/>
          <w:spacing w:val="6"/>
        </w:rPr>
        <w:t> </w:t>
      </w:r>
      <w:r>
        <w:rPr>
          <w:color w:val="231F20"/>
          <w:spacing w:val="-4"/>
        </w:rPr>
        <w:t>intelectuales.</w:t>
      </w:r>
    </w:p>
    <w:p>
      <w:pPr>
        <w:pStyle w:val="BodyText"/>
        <w:spacing w:line="285" w:lineRule="auto"/>
        <w:ind w:left="120" w:right="116" w:firstLine="360"/>
        <w:jc w:val="both"/>
      </w:pPr>
      <w:r>
        <w:rPr>
          <w:color w:val="231F20"/>
        </w:rPr>
        <w:t>De esta manera, la reflexión en el campo de la administración pública dista mucho de ser un tema acabado, o incluso propio para ser abordado de forma </w:t>
      </w:r>
      <w:r>
        <w:rPr>
          <w:color w:val="231F20"/>
          <w:spacing w:val="1"/>
          <w:w w:val="108"/>
        </w:rPr>
        <w:t>d</w:t>
      </w:r>
      <w:r>
        <w:rPr>
          <w:color w:val="231F20"/>
          <w:spacing w:val="1"/>
          <w:w w:val="102"/>
        </w:rPr>
        <w:t>o</w:t>
      </w:r>
      <w:r>
        <w:rPr>
          <w:color w:val="231F20"/>
          <w:spacing w:val="1"/>
          <w:w w:val="94"/>
        </w:rPr>
        <w:t>g</w:t>
      </w:r>
      <w:r>
        <w:rPr>
          <w:color w:val="231F20"/>
          <w:spacing w:val="1"/>
          <w:w w:val="102"/>
        </w:rPr>
        <w:t>m</w:t>
      </w:r>
      <w:r>
        <w:rPr>
          <w:color w:val="231F20"/>
          <w:spacing w:val="1"/>
          <w:w w:val="101"/>
        </w:rPr>
        <w:t>á</w:t>
      </w:r>
      <w:r>
        <w:rPr>
          <w:color w:val="231F20"/>
          <w:spacing w:val="1"/>
          <w:w w:val="92"/>
        </w:rPr>
        <w:t>t</w:t>
      </w:r>
      <w:r>
        <w:rPr>
          <w:color w:val="231F20"/>
          <w:spacing w:val="1"/>
          <w:w w:val="87"/>
        </w:rPr>
        <w:t>i</w:t>
      </w:r>
      <w:r>
        <w:rPr>
          <w:color w:val="231F20"/>
          <w:spacing w:val="1"/>
          <w:w w:val="97"/>
        </w:rPr>
        <w:t>c</w:t>
      </w:r>
      <w:r>
        <w:rPr>
          <w:color w:val="231F20"/>
          <w:spacing w:val="1"/>
          <w:w w:val="101"/>
        </w:rPr>
        <w:t>a</w:t>
      </w:r>
      <w:r>
        <w:rPr>
          <w:color w:val="231F20"/>
          <w:w w:val="94"/>
        </w:rPr>
        <w:t>.</w:t>
      </w:r>
      <w:r>
        <w:rPr>
          <w:color w:val="231F20"/>
          <w:spacing w:val="3"/>
        </w:rPr>
        <w:t> </w:t>
      </w:r>
      <w:r>
        <w:rPr>
          <w:color w:val="231F20"/>
          <w:spacing w:val="1"/>
          <w:w w:val="93"/>
        </w:rPr>
        <w:t>L</w:t>
      </w:r>
      <w:r>
        <w:rPr>
          <w:color w:val="231F20"/>
          <w:w w:val="101"/>
        </w:rPr>
        <w:t>a</w:t>
      </w:r>
      <w:r>
        <w:rPr>
          <w:color w:val="231F20"/>
          <w:spacing w:val="3"/>
        </w:rPr>
        <w:t> </w:t>
      </w:r>
      <w:r>
        <w:rPr>
          <w:color w:val="231F20"/>
          <w:spacing w:val="1"/>
          <w:w w:val="87"/>
        </w:rPr>
        <w:t>i</w:t>
      </w:r>
      <w:r>
        <w:rPr>
          <w:color w:val="231F20"/>
          <w:w w:val="100"/>
        </w:rPr>
        <w:t>mportancia</w:t>
      </w:r>
      <w:r>
        <w:rPr>
          <w:color w:val="231F20"/>
        </w:rPr>
        <w:t> </w:t>
      </w:r>
      <w:r>
        <w:rPr>
          <w:color w:val="231F20"/>
          <w:w w:val="105"/>
        </w:rPr>
        <w:t>de</w:t>
      </w:r>
      <w:r>
        <w:rPr>
          <w:color w:val="231F20"/>
        </w:rPr>
        <w:t> </w:t>
      </w:r>
      <w:r>
        <w:rPr>
          <w:color w:val="231F20"/>
          <w:w w:val="97"/>
        </w:rPr>
        <w:t>distinguir</w:t>
      </w:r>
      <w:r>
        <w:rPr>
          <w:color w:val="231F20"/>
        </w:rPr>
        <w:t> </w:t>
      </w:r>
      <w:r>
        <w:rPr>
          <w:color w:val="231F20"/>
          <w:w w:val="99"/>
        </w:rPr>
        <w:t>nuevas</w:t>
      </w:r>
      <w:r>
        <w:rPr>
          <w:color w:val="231F20"/>
        </w:rPr>
        <w:t> </w:t>
      </w:r>
      <w:r>
        <w:rPr>
          <w:color w:val="231F20"/>
          <w:w w:val="97"/>
        </w:rPr>
        <w:t>formas</w:t>
      </w:r>
      <w:r>
        <w:rPr>
          <w:color w:val="231F20"/>
        </w:rPr>
        <w:t> </w:t>
      </w:r>
      <w:r>
        <w:rPr>
          <w:color w:val="231F20"/>
          <w:w w:val="105"/>
        </w:rPr>
        <w:t>de</w:t>
      </w:r>
      <w:r>
        <w:rPr>
          <w:color w:val="231F20"/>
        </w:rPr>
        <w:t> </w:t>
      </w:r>
      <w:r>
        <w:rPr>
          <w:color w:val="231F20"/>
          <w:w w:val="102"/>
        </w:rPr>
        <w:t>comprender</w:t>
      </w:r>
      <w:r>
        <w:rPr>
          <w:color w:val="231F20"/>
        </w:rPr>
        <w:t> </w:t>
      </w:r>
      <w:r>
        <w:rPr>
          <w:color w:val="231F20"/>
          <w:w w:val="102"/>
        </w:rPr>
        <w:t>e</w:t>
      </w:r>
      <w:r>
        <w:rPr>
          <w:color w:val="231F20"/>
        </w:rPr>
        <w:t> </w:t>
      </w:r>
      <w:r>
        <w:rPr>
          <w:color w:val="231F20"/>
          <w:w w:val="100"/>
        </w:rPr>
        <w:t>interpre</w:t>
      </w:r>
      <w:r>
        <w:rPr>
          <w:color w:val="231F20"/>
          <w:w w:val="21"/>
        </w:rPr>
        <w:t>� </w:t>
      </w:r>
      <w:r>
        <w:rPr>
          <w:color w:val="231F20"/>
        </w:rPr>
        <w:t>tar</w:t>
      </w:r>
      <w:r>
        <w:rPr>
          <w:color w:val="231F20"/>
          <w:spacing w:val="-3"/>
        </w:rPr>
        <w:t> </w:t>
      </w:r>
      <w:r>
        <w:rPr>
          <w:color w:val="231F20"/>
        </w:rPr>
        <w:t>su</w:t>
      </w:r>
      <w:r>
        <w:rPr>
          <w:color w:val="231F20"/>
          <w:spacing w:val="-4"/>
        </w:rPr>
        <w:t> </w:t>
      </w:r>
      <w:r>
        <w:rPr>
          <w:color w:val="231F20"/>
        </w:rPr>
        <w:t>desarrollo</w:t>
      </w:r>
      <w:r>
        <w:rPr>
          <w:color w:val="231F20"/>
          <w:spacing w:val="-4"/>
        </w:rPr>
        <w:t> </w:t>
      </w:r>
      <w:r>
        <w:rPr>
          <w:color w:val="231F20"/>
        </w:rPr>
        <w:t>lejos</w:t>
      </w:r>
      <w:r>
        <w:rPr>
          <w:color w:val="231F20"/>
          <w:spacing w:val="-3"/>
        </w:rPr>
        <w:t> </w:t>
      </w:r>
      <w:r>
        <w:rPr>
          <w:color w:val="231F20"/>
        </w:rPr>
        <w:t>de</w:t>
      </w:r>
      <w:r>
        <w:rPr>
          <w:color w:val="231F20"/>
          <w:spacing w:val="-4"/>
        </w:rPr>
        <w:t> </w:t>
      </w:r>
      <w:r>
        <w:rPr>
          <w:color w:val="231F20"/>
        </w:rPr>
        <w:t>lo</w:t>
      </w:r>
      <w:r>
        <w:rPr>
          <w:color w:val="231F20"/>
          <w:spacing w:val="-3"/>
        </w:rPr>
        <w:t> </w:t>
      </w:r>
      <w:r>
        <w:rPr>
          <w:color w:val="231F20"/>
        </w:rPr>
        <w:t>que</w:t>
      </w:r>
      <w:r>
        <w:rPr>
          <w:color w:val="231F20"/>
          <w:spacing w:val="-4"/>
        </w:rPr>
        <w:t> </w:t>
      </w:r>
      <w:r>
        <w:rPr>
          <w:color w:val="231F20"/>
        </w:rPr>
        <w:t>pudiera</w:t>
      </w:r>
      <w:r>
        <w:rPr>
          <w:color w:val="231F20"/>
          <w:spacing w:val="-3"/>
        </w:rPr>
        <w:t> </w:t>
      </w:r>
      <w:r>
        <w:rPr>
          <w:color w:val="231F20"/>
        </w:rPr>
        <w:t>parecer,</w:t>
      </w:r>
      <w:r>
        <w:rPr>
          <w:color w:val="231F20"/>
          <w:spacing w:val="-4"/>
        </w:rPr>
        <w:t> </w:t>
      </w:r>
      <w:r>
        <w:rPr>
          <w:color w:val="231F20"/>
        </w:rPr>
        <w:t>no</w:t>
      </w:r>
      <w:r>
        <w:rPr>
          <w:color w:val="231F20"/>
          <w:spacing w:val="-3"/>
        </w:rPr>
        <w:t> </w:t>
      </w:r>
      <w:r>
        <w:rPr>
          <w:color w:val="231F20"/>
        </w:rPr>
        <w:t>son</w:t>
      </w:r>
      <w:r>
        <w:rPr>
          <w:color w:val="231F20"/>
          <w:spacing w:val="-4"/>
        </w:rPr>
        <w:t> </w:t>
      </w:r>
      <w:r>
        <w:rPr>
          <w:color w:val="231F20"/>
        </w:rPr>
        <w:t>planteamientos</w:t>
      </w:r>
      <w:r>
        <w:rPr>
          <w:color w:val="231F20"/>
          <w:spacing w:val="-4"/>
        </w:rPr>
        <w:t> </w:t>
      </w:r>
      <w:r>
        <w:rPr>
          <w:color w:val="231F20"/>
        </w:rPr>
        <w:t>exclusivos de interés intelectual, sino lo son también para entender las formas en que se enfrentan tanto a nivel académico como práctico las preguntas y problemática derivadas de su estudio y</w:t>
      </w:r>
      <w:r>
        <w:rPr>
          <w:color w:val="231F20"/>
          <w:spacing w:val="33"/>
        </w:rPr>
        <w:t> </w:t>
      </w:r>
      <w:r>
        <w:rPr>
          <w:color w:val="231F20"/>
        </w:rPr>
        <w:t>operación.</w:t>
      </w:r>
    </w:p>
    <w:p>
      <w:pPr>
        <w:pStyle w:val="BodyText"/>
        <w:spacing w:line="285" w:lineRule="auto"/>
        <w:ind w:left="120" w:right="118" w:firstLine="360"/>
        <w:jc w:val="both"/>
      </w:pPr>
      <w:r>
        <w:rPr/>
        <w:pict>
          <v:line style="position:absolute;mso-position-horizontal-relative:page;mso-position-vertical-relative:paragraph;z-index:2104;mso-wrap-distance-left:0;mso-wrap-distance-right:0" from="54pt,142.150711pt" to="101.906pt,142.150711pt" stroked="true" strokeweight=".5pt" strokecolor="#231f20">
            <w10:wrap type="topAndBottom"/>
          </v:line>
        </w:pict>
      </w:r>
      <w:r>
        <w:rPr>
          <w:color w:val="231F20"/>
          <w:spacing w:val="-3"/>
          <w:w w:val="97"/>
        </w:rPr>
        <w:t>L</w:t>
      </w:r>
      <w:r>
        <w:rPr>
          <w:color w:val="231F20"/>
          <w:w w:val="97"/>
        </w:rPr>
        <w:t>o</w:t>
      </w:r>
      <w:r>
        <w:rPr>
          <w:color w:val="231F20"/>
          <w:spacing w:val="5"/>
        </w:rPr>
        <w:t> </w:t>
      </w:r>
      <w:r>
        <w:rPr>
          <w:color w:val="231F20"/>
          <w:spacing w:val="-3"/>
          <w:w w:val="103"/>
        </w:rPr>
        <w:t>qu</w:t>
      </w:r>
      <w:r>
        <w:rPr>
          <w:color w:val="231F20"/>
          <w:w w:val="103"/>
        </w:rPr>
        <w:t>e</w:t>
      </w:r>
      <w:r>
        <w:rPr>
          <w:color w:val="231F20"/>
          <w:spacing w:val="5"/>
        </w:rPr>
        <w:t> </w:t>
      </w:r>
      <w:r>
        <w:rPr>
          <w:color w:val="231F20"/>
          <w:spacing w:val="-3"/>
          <w:w w:val="99"/>
        </w:rPr>
        <w:t>ha</w:t>
      </w:r>
      <w:r>
        <w:rPr>
          <w:color w:val="231F20"/>
          <w:w w:val="99"/>
        </w:rPr>
        <w:t>y</w:t>
      </w:r>
      <w:r>
        <w:rPr>
          <w:color w:val="231F20"/>
          <w:spacing w:val="5"/>
        </w:rPr>
        <w:t> </w:t>
      </w:r>
      <w:r>
        <w:rPr>
          <w:color w:val="231F20"/>
          <w:spacing w:val="-3"/>
          <w:w w:val="103"/>
        </w:rPr>
        <w:t>qu</w:t>
      </w:r>
      <w:r>
        <w:rPr>
          <w:color w:val="231F20"/>
          <w:w w:val="103"/>
        </w:rPr>
        <w:t>e</w:t>
      </w:r>
      <w:r>
        <w:rPr>
          <w:color w:val="231F20"/>
          <w:spacing w:val="5"/>
        </w:rPr>
        <w:t> </w:t>
      </w:r>
      <w:r>
        <w:rPr>
          <w:color w:val="231F20"/>
          <w:spacing w:val="-3"/>
          <w:w w:val="102"/>
        </w:rPr>
        <w:t>entende</w:t>
      </w:r>
      <w:r>
        <w:rPr>
          <w:color w:val="231F20"/>
          <w:w w:val="102"/>
        </w:rPr>
        <w:t>r</w:t>
      </w:r>
      <w:r>
        <w:rPr>
          <w:color w:val="231F20"/>
          <w:spacing w:val="5"/>
        </w:rPr>
        <w:t> </w:t>
      </w:r>
      <w:r>
        <w:rPr>
          <w:color w:val="231F20"/>
          <w:spacing w:val="-3"/>
          <w:w w:val="96"/>
        </w:rPr>
        <w:t>e</w:t>
      </w:r>
      <w:r>
        <w:rPr>
          <w:color w:val="231F20"/>
          <w:w w:val="96"/>
        </w:rPr>
        <w:t>s</w:t>
      </w:r>
      <w:r>
        <w:rPr>
          <w:color w:val="231F20"/>
          <w:spacing w:val="5"/>
        </w:rPr>
        <w:t> </w:t>
      </w:r>
      <w:r>
        <w:rPr>
          <w:color w:val="231F20"/>
          <w:spacing w:val="-3"/>
          <w:w w:val="102"/>
        </w:rPr>
        <w:t>que</w:t>
      </w:r>
      <w:r>
        <w:rPr>
          <w:color w:val="231F20"/>
          <w:w w:val="102"/>
        </w:rPr>
        <w:t>,</w:t>
      </w:r>
      <w:r>
        <w:rPr>
          <w:color w:val="231F20"/>
          <w:spacing w:val="5"/>
        </w:rPr>
        <w:t> </w:t>
      </w:r>
      <w:r>
        <w:rPr>
          <w:color w:val="231F20"/>
          <w:spacing w:val="-3"/>
          <w:w w:val="101"/>
        </w:rPr>
        <w:t>com</w:t>
      </w:r>
      <w:r>
        <w:rPr>
          <w:color w:val="231F20"/>
          <w:w w:val="101"/>
        </w:rPr>
        <w:t>o</w:t>
      </w:r>
      <w:r>
        <w:rPr>
          <w:color w:val="231F20"/>
          <w:spacing w:val="5"/>
        </w:rPr>
        <w:t> </w:t>
      </w:r>
      <w:r>
        <w:rPr>
          <w:color w:val="231F20"/>
          <w:spacing w:val="-3"/>
          <w:w w:val="98"/>
        </w:rPr>
        <w:t>señal</w:t>
      </w:r>
      <w:r>
        <w:rPr>
          <w:color w:val="231F20"/>
          <w:w w:val="98"/>
        </w:rPr>
        <w:t>a</w:t>
      </w:r>
      <w:r>
        <w:rPr>
          <w:color w:val="231F20"/>
          <w:spacing w:val="5"/>
        </w:rPr>
        <w:t> </w:t>
      </w:r>
      <w:r>
        <w:rPr>
          <w:color w:val="231F20"/>
          <w:spacing w:val="-3"/>
          <w:w w:val="100"/>
        </w:rPr>
        <w:t>Rosenber</w:t>
      </w:r>
      <w:r>
        <w:rPr>
          <w:color w:val="231F20"/>
          <w:w w:val="100"/>
        </w:rPr>
        <w:t>g</w:t>
      </w:r>
      <w:r>
        <w:rPr>
          <w:color w:val="231F20"/>
          <w:spacing w:val="5"/>
        </w:rPr>
        <w:t> </w:t>
      </w:r>
      <w:r>
        <w:rPr>
          <w:color w:val="231F20"/>
          <w:spacing w:val="-3"/>
          <w:w w:val="92"/>
        </w:rPr>
        <w:t>(2008)</w:t>
      </w:r>
      <w:r>
        <w:rPr>
          <w:color w:val="231F20"/>
          <w:w w:val="92"/>
        </w:rPr>
        <w:t>,</w:t>
      </w:r>
      <w:r>
        <w:rPr>
          <w:color w:val="231F20"/>
          <w:spacing w:val="5"/>
        </w:rPr>
        <w:t> </w:t>
      </w:r>
      <w:r>
        <w:rPr>
          <w:color w:val="231F20"/>
          <w:spacing w:val="-3"/>
          <w:w w:val="103"/>
        </w:rPr>
        <w:t>par</w:t>
      </w:r>
      <w:r>
        <w:rPr>
          <w:color w:val="231F20"/>
          <w:w w:val="103"/>
        </w:rPr>
        <w:t>a</w:t>
      </w:r>
      <w:r>
        <w:rPr>
          <w:color w:val="231F20"/>
          <w:spacing w:val="5"/>
        </w:rPr>
        <w:t> </w:t>
      </w:r>
      <w:r>
        <w:rPr>
          <w:color w:val="231F20"/>
          <w:spacing w:val="-3"/>
          <w:w w:val="93"/>
        </w:rPr>
        <w:t>la</w:t>
      </w:r>
      <w:r>
        <w:rPr>
          <w:color w:val="231F20"/>
          <w:w w:val="93"/>
        </w:rPr>
        <w:t>s</w:t>
      </w:r>
      <w:r>
        <w:rPr>
          <w:color w:val="231F20"/>
          <w:spacing w:val="5"/>
        </w:rPr>
        <w:t> </w:t>
      </w:r>
      <w:r>
        <w:rPr>
          <w:color w:val="231F20"/>
          <w:spacing w:val="-3"/>
          <w:w w:val="98"/>
        </w:rPr>
        <w:t>cie</w:t>
      </w:r>
      <w:r>
        <w:rPr>
          <w:color w:val="231F20"/>
          <w:spacing w:val="-4"/>
          <w:w w:val="98"/>
        </w:rPr>
        <w:t>n</w:t>
      </w:r>
      <w:r>
        <w:rPr>
          <w:color w:val="231F20"/>
          <w:w w:val="21"/>
        </w:rPr>
        <w:t>� </w:t>
      </w:r>
      <w:r>
        <w:rPr>
          <w:color w:val="231F20"/>
          <w:spacing w:val="-3"/>
        </w:rPr>
        <w:t>cias sociales </w:t>
      </w:r>
      <w:r>
        <w:rPr>
          <w:color w:val="231F20"/>
        </w:rPr>
        <w:t>la </w:t>
      </w:r>
      <w:r>
        <w:rPr>
          <w:color w:val="231F20"/>
          <w:spacing w:val="-3"/>
        </w:rPr>
        <w:t>caracterización </w:t>
      </w:r>
      <w:r>
        <w:rPr>
          <w:color w:val="231F20"/>
        </w:rPr>
        <w:t>de los </w:t>
      </w:r>
      <w:r>
        <w:rPr>
          <w:color w:val="231F20"/>
          <w:spacing w:val="-3"/>
        </w:rPr>
        <w:t>problemas </w:t>
      </w:r>
      <w:r>
        <w:rPr>
          <w:color w:val="231F20"/>
        </w:rPr>
        <w:t>es en sí </w:t>
      </w:r>
      <w:r>
        <w:rPr>
          <w:color w:val="231F20"/>
          <w:spacing w:val="-3"/>
        </w:rPr>
        <w:t>mismo </w:t>
      </w:r>
      <w:r>
        <w:rPr>
          <w:color w:val="231F20"/>
        </w:rPr>
        <w:t>un </w:t>
      </w:r>
      <w:r>
        <w:rPr>
          <w:color w:val="231F20"/>
          <w:spacing w:val="-3"/>
        </w:rPr>
        <w:t>problema que implica criterios singulares </w:t>
      </w:r>
      <w:r>
        <w:rPr>
          <w:color w:val="231F20"/>
        </w:rPr>
        <w:t>de </w:t>
      </w:r>
      <w:r>
        <w:rPr>
          <w:color w:val="231F20"/>
          <w:spacing w:val="-3"/>
        </w:rPr>
        <w:t>aproximación. Así, </w:t>
      </w:r>
      <w:r>
        <w:rPr>
          <w:color w:val="231F20"/>
        </w:rPr>
        <w:t>su </w:t>
      </w:r>
      <w:r>
        <w:rPr>
          <w:color w:val="231F20"/>
          <w:spacing w:val="-3"/>
        </w:rPr>
        <w:t>argumento </w:t>
      </w:r>
      <w:r>
        <w:rPr>
          <w:color w:val="231F20"/>
        </w:rPr>
        <w:t>nos </w:t>
      </w:r>
      <w:r>
        <w:rPr>
          <w:color w:val="231F20"/>
          <w:spacing w:val="-3"/>
        </w:rPr>
        <w:t>refiere </w:t>
      </w:r>
      <w:r>
        <w:rPr>
          <w:color w:val="231F20"/>
        </w:rPr>
        <w:t>a </w:t>
      </w:r>
      <w:r>
        <w:rPr>
          <w:color w:val="231F20"/>
          <w:spacing w:val="-3"/>
        </w:rPr>
        <w:t>las condiciones </w:t>
      </w:r>
      <w:r>
        <w:rPr>
          <w:color w:val="231F20"/>
        </w:rPr>
        <w:t>que </w:t>
      </w:r>
      <w:r>
        <w:rPr>
          <w:color w:val="231F20"/>
          <w:spacing w:val="-3"/>
        </w:rPr>
        <w:t>permiten </w:t>
      </w:r>
      <w:r>
        <w:rPr>
          <w:color w:val="231F20"/>
        </w:rPr>
        <w:t>su </w:t>
      </w:r>
      <w:r>
        <w:rPr>
          <w:color w:val="231F20"/>
          <w:spacing w:val="-3"/>
        </w:rPr>
        <w:t>significación dentro </w:t>
      </w:r>
      <w:r>
        <w:rPr>
          <w:color w:val="231F20"/>
        </w:rPr>
        <w:t>de sus </w:t>
      </w:r>
      <w:r>
        <w:rPr>
          <w:color w:val="231F20"/>
          <w:spacing w:val="-3"/>
        </w:rPr>
        <w:t>marcos teóricos. Esto nos lleva </w:t>
      </w:r>
      <w:r>
        <w:rPr>
          <w:color w:val="231F20"/>
        </w:rPr>
        <w:t>a </w:t>
      </w:r>
      <w:r>
        <w:rPr>
          <w:color w:val="231F20"/>
          <w:spacing w:val="-3"/>
        </w:rPr>
        <w:t>considerar </w:t>
      </w:r>
      <w:r>
        <w:rPr>
          <w:color w:val="231F20"/>
        </w:rPr>
        <w:t>las </w:t>
      </w:r>
      <w:r>
        <w:rPr>
          <w:color w:val="231F20"/>
          <w:spacing w:val="-3"/>
        </w:rPr>
        <w:t>formas </w:t>
      </w:r>
      <w:r>
        <w:rPr>
          <w:color w:val="231F20"/>
        </w:rPr>
        <w:t>que </w:t>
      </w:r>
      <w:r>
        <w:rPr>
          <w:color w:val="231F20"/>
          <w:spacing w:val="-3"/>
        </w:rPr>
        <w:t>adquieren estas preguntas </w:t>
      </w:r>
      <w:r>
        <w:rPr>
          <w:color w:val="231F20"/>
        </w:rPr>
        <w:t>y las </w:t>
      </w:r>
      <w:r>
        <w:rPr>
          <w:color w:val="231F20"/>
          <w:spacing w:val="-3"/>
        </w:rPr>
        <w:t>posibilidades con </w:t>
      </w:r>
      <w:r>
        <w:rPr>
          <w:color w:val="231F20"/>
        </w:rPr>
        <w:t>que </w:t>
      </w:r>
      <w:r>
        <w:rPr>
          <w:color w:val="231F20"/>
          <w:spacing w:val="-3"/>
        </w:rPr>
        <w:t>cuentan </w:t>
      </w:r>
      <w:r>
        <w:rPr>
          <w:color w:val="231F20"/>
        </w:rPr>
        <w:t>los </w:t>
      </w:r>
      <w:r>
        <w:rPr>
          <w:color w:val="231F20"/>
          <w:spacing w:val="-3"/>
        </w:rPr>
        <w:t>campos </w:t>
      </w:r>
      <w:r>
        <w:rPr>
          <w:color w:val="231F20"/>
        </w:rPr>
        <w:t>de </w:t>
      </w:r>
      <w:r>
        <w:rPr>
          <w:color w:val="231F20"/>
          <w:spacing w:val="-3"/>
        </w:rPr>
        <w:t>conocimiento para plantearlas metodológicamente, lo </w:t>
      </w:r>
      <w:r>
        <w:rPr>
          <w:color w:val="231F20"/>
        </w:rPr>
        <w:t>que</w:t>
      </w:r>
      <w:r>
        <w:rPr>
          <w:color w:val="231F20"/>
          <w:spacing w:val="-10"/>
        </w:rPr>
        <w:t> </w:t>
      </w:r>
      <w:r>
        <w:rPr>
          <w:color w:val="231F20"/>
        </w:rPr>
        <w:t>a</w:t>
      </w:r>
      <w:r>
        <w:rPr>
          <w:color w:val="231F20"/>
          <w:spacing w:val="-9"/>
        </w:rPr>
        <w:t> </w:t>
      </w:r>
      <w:r>
        <w:rPr>
          <w:color w:val="231F20"/>
        </w:rPr>
        <w:t>su</w:t>
      </w:r>
      <w:r>
        <w:rPr>
          <w:color w:val="231F20"/>
          <w:spacing w:val="-10"/>
        </w:rPr>
        <w:t> </w:t>
      </w:r>
      <w:r>
        <w:rPr>
          <w:color w:val="231F20"/>
        </w:rPr>
        <w:t>vez</w:t>
      </w:r>
      <w:r>
        <w:rPr>
          <w:color w:val="231F20"/>
          <w:spacing w:val="-10"/>
        </w:rPr>
        <w:t> </w:t>
      </w:r>
      <w:r>
        <w:rPr>
          <w:color w:val="231F20"/>
        </w:rPr>
        <w:t>nos</w:t>
      </w:r>
      <w:r>
        <w:rPr>
          <w:color w:val="231F20"/>
          <w:spacing w:val="-9"/>
        </w:rPr>
        <w:t> </w:t>
      </w:r>
      <w:r>
        <w:rPr>
          <w:color w:val="231F20"/>
          <w:spacing w:val="-3"/>
        </w:rPr>
        <w:t>conduce,</w:t>
      </w:r>
      <w:r>
        <w:rPr>
          <w:color w:val="231F20"/>
          <w:spacing w:val="-10"/>
        </w:rPr>
        <w:t> </w:t>
      </w:r>
      <w:r>
        <w:rPr>
          <w:color w:val="231F20"/>
        </w:rPr>
        <w:t>de</w:t>
      </w:r>
      <w:r>
        <w:rPr>
          <w:color w:val="231F20"/>
          <w:spacing w:val="-10"/>
        </w:rPr>
        <w:t> </w:t>
      </w:r>
      <w:r>
        <w:rPr>
          <w:color w:val="231F20"/>
          <w:spacing w:val="-3"/>
        </w:rPr>
        <w:t>acuerdo</w:t>
      </w:r>
      <w:r>
        <w:rPr>
          <w:color w:val="231F20"/>
          <w:spacing w:val="-9"/>
        </w:rPr>
        <w:t> </w:t>
      </w:r>
      <w:r>
        <w:rPr>
          <w:color w:val="231F20"/>
        </w:rPr>
        <w:t>con</w:t>
      </w:r>
      <w:r>
        <w:rPr>
          <w:color w:val="231F20"/>
          <w:spacing w:val="-10"/>
        </w:rPr>
        <w:t> </w:t>
      </w:r>
      <w:r>
        <w:rPr>
          <w:color w:val="231F20"/>
        </w:rPr>
        <w:t>el</w:t>
      </w:r>
      <w:r>
        <w:rPr>
          <w:color w:val="231F20"/>
          <w:spacing w:val="-10"/>
        </w:rPr>
        <w:t> </w:t>
      </w:r>
      <w:r>
        <w:rPr>
          <w:color w:val="231F20"/>
          <w:spacing w:val="-3"/>
        </w:rPr>
        <w:t>autor,</w:t>
      </w:r>
      <w:r>
        <w:rPr>
          <w:color w:val="231F20"/>
          <w:spacing w:val="-10"/>
        </w:rPr>
        <w:t> </w:t>
      </w:r>
      <w:r>
        <w:rPr>
          <w:color w:val="231F20"/>
        </w:rPr>
        <w:t>a</w:t>
      </w:r>
      <w:r>
        <w:rPr>
          <w:color w:val="231F20"/>
          <w:spacing w:val="-9"/>
        </w:rPr>
        <w:t> </w:t>
      </w:r>
      <w:r>
        <w:rPr>
          <w:color w:val="231F20"/>
          <w:spacing w:val="-3"/>
        </w:rPr>
        <w:t>distinguir</w:t>
      </w:r>
      <w:r>
        <w:rPr>
          <w:color w:val="231F20"/>
          <w:spacing w:val="-10"/>
        </w:rPr>
        <w:t> </w:t>
      </w:r>
      <w:r>
        <w:rPr>
          <w:color w:val="231F20"/>
        </w:rPr>
        <w:t>si</w:t>
      </w:r>
      <w:r>
        <w:rPr>
          <w:color w:val="231F20"/>
          <w:spacing w:val="-9"/>
        </w:rPr>
        <w:t> </w:t>
      </w:r>
      <w:r>
        <w:rPr>
          <w:color w:val="231F20"/>
          <w:spacing w:val="-3"/>
        </w:rPr>
        <w:t>todas</w:t>
      </w:r>
      <w:r>
        <w:rPr>
          <w:color w:val="231F20"/>
          <w:spacing w:val="-10"/>
        </w:rPr>
        <w:t> </w:t>
      </w:r>
      <w:r>
        <w:rPr>
          <w:color w:val="231F20"/>
        </w:rPr>
        <w:t>las</w:t>
      </w:r>
      <w:r>
        <w:rPr>
          <w:color w:val="231F20"/>
          <w:spacing w:val="-9"/>
        </w:rPr>
        <w:t> </w:t>
      </w:r>
      <w:r>
        <w:rPr>
          <w:color w:val="231F20"/>
          <w:spacing w:val="-3"/>
        </w:rPr>
        <w:t>preguntas </w:t>
      </w:r>
      <w:r>
        <w:rPr>
          <w:color w:val="231F20"/>
        </w:rPr>
        <w:t>son </w:t>
      </w:r>
      <w:r>
        <w:rPr>
          <w:color w:val="231F20"/>
          <w:spacing w:val="-3"/>
        </w:rPr>
        <w:t>posibles </w:t>
      </w:r>
      <w:r>
        <w:rPr>
          <w:color w:val="231F20"/>
        </w:rPr>
        <w:t>de </w:t>
      </w:r>
      <w:r>
        <w:rPr>
          <w:color w:val="231F20"/>
          <w:spacing w:val="-3"/>
        </w:rPr>
        <w:t>abordar </w:t>
      </w:r>
      <w:r>
        <w:rPr>
          <w:color w:val="231F20"/>
        </w:rPr>
        <w:t>o </w:t>
      </w:r>
      <w:r>
        <w:rPr>
          <w:color w:val="231F20"/>
          <w:spacing w:val="-3"/>
        </w:rPr>
        <w:t>bien, </w:t>
      </w:r>
      <w:r>
        <w:rPr>
          <w:color w:val="231F20"/>
        </w:rPr>
        <w:t>en </w:t>
      </w:r>
      <w:r>
        <w:rPr>
          <w:color w:val="231F20"/>
          <w:spacing w:val="-3"/>
        </w:rPr>
        <w:t>caso contrario </w:t>
      </w:r>
      <w:r>
        <w:rPr>
          <w:color w:val="231F20"/>
        </w:rPr>
        <w:t>a </w:t>
      </w:r>
      <w:r>
        <w:rPr>
          <w:color w:val="231F20"/>
          <w:spacing w:val="-3"/>
        </w:rPr>
        <w:t>observar </w:t>
      </w:r>
      <w:r>
        <w:rPr>
          <w:color w:val="231F20"/>
        </w:rPr>
        <w:t>la </w:t>
      </w:r>
      <w:r>
        <w:rPr>
          <w:color w:val="231F20"/>
          <w:spacing w:val="-3"/>
        </w:rPr>
        <w:t>dimensión </w:t>
      </w:r>
      <w:r>
        <w:rPr>
          <w:color w:val="231F20"/>
        </w:rPr>
        <w:t>de </w:t>
      </w:r>
      <w:r>
        <w:rPr>
          <w:color w:val="231F20"/>
          <w:spacing w:val="-3"/>
        </w:rPr>
        <w:t>los  </w:t>
      </w:r>
      <w:r>
        <w:rPr>
          <w:color w:val="231F20"/>
          <w:spacing w:val="-6"/>
          <w:w w:val="94"/>
        </w:rPr>
        <w:t>límite</w:t>
      </w:r>
      <w:r>
        <w:rPr>
          <w:color w:val="231F20"/>
          <w:w w:val="94"/>
        </w:rPr>
        <w:t>s</w:t>
      </w:r>
      <w:r>
        <w:rPr>
          <w:color w:val="231F20"/>
          <w:spacing w:val="-1"/>
        </w:rPr>
        <w:t> </w:t>
      </w:r>
      <w:r>
        <w:rPr>
          <w:color w:val="231F20"/>
          <w:spacing w:val="-6"/>
          <w:w w:val="103"/>
        </w:rPr>
        <w:t>qu</w:t>
      </w:r>
      <w:r>
        <w:rPr>
          <w:color w:val="231F20"/>
          <w:w w:val="103"/>
        </w:rPr>
        <w:t>e</w:t>
      </w:r>
      <w:r>
        <w:rPr>
          <w:color w:val="231F20"/>
          <w:spacing w:val="-1"/>
        </w:rPr>
        <w:t> </w:t>
      </w:r>
      <w:r>
        <w:rPr>
          <w:color w:val="231F20"/>
          <w:spacing w:val="-6"/>
          <w:w w:val="99"/>
        </w:rPr>
        <w:t>establece</w:t>
      </w:r>
      <w:r>
        <w:rPr>
          <w:color w:val="231F20"/>
          <w:w w:val="99"/>
        </w:rPr>
        <w:t>n</w:t>
      </w:r>
      <w:r>
        <w:rPr>
          <w:color w:val="231F20"/>
          <w:spacing w:val="-1"/>
        </w:rPr>
        <w:t> </w:t>
      </w:r>
      <w:r>
        <w:rPr>
          <w:color w:val="231F20"/>
          <w:spacing w:val="-6"/>
          <w:w w:val="96"/>
        </w:rPr>
        <w:t>l</w:t>
      </w:r>
      <w:r>
        <w:rPr>
          <w:color w:val="231F20"/>
          <w:w w:val="96"/>
        </w:rPr>
        <w:t>a</w:t>
      </w:r>
      <w:r>
        <w:rPr>
          <w:color w:val="231F20"/>
          <w:spacing w:val="-1"/>
        </w:rPr>
        <w:t> </w:t>
      </w:r>
      <w:r>
        <w:rPr>
          <w:color w:val="231F20"/>
          <w:spacing w:val="-6"/>
          <w:w w:val="96"/>
        </w:rPr>
        <w:t>distinción</w:t>
      </w:r>
      <w:r>
        <w:rPr>
          <w:color w:val="231F20"/>
          <w:w w:val="96"/>
        </w:rPr>
        <w:t>;</w:t>
      </w:r>
      <w:r>
        <w:rPr>
          <w:color w:val="231F20"/>
          <w:spacing w:val="-1"/>
        </w:rPr>
        <w:t> </w:t>
      </w:r>
      <w:r>
        <w:rPr>
          <w:color w:val="231F20"/>
          <w:spacing w:val="-6"/>
          <w:w w:val="102"/>
        </w:rPr>
        <w:t>tod</w:t>
      </w:r>
      <w:r>
        <w:rPr>
          <w:color w:val="231F20"/>
          <w:w w:val="102"/>
        </w:rPr>
        <w:t>o</w:t>
      </w:r>
      <w:r>
        <w:rPr>
          <w:color w:val="231F20"/>
          <w:spacing w:val="-1"/>
        </w:rPr>
        <w:t> </w:t>
      </w:r>
      <w:r>
        <w:rPr>
          <w:color w:val="231F20"/>
          <w:spacing w:val="-6"/>
          <w:w w:val="96"/>
        </w:rPr>
        <w:t>ell</w:t>
      </w:r>
      <w:r>
        <w:rPr>
          <w:color w:val="231F20"/>
          <w:w w:val="96"/>
        </w:rPr>
        <w:t>o</w:t>
      </w:r>
      <w:r>
        <w:rPr>
          <w:color w:val="231F20"/>
          <w:spacing w:val="-1"/>
        </w:rPr>
        <w:t> </w:t>
      </w:r>
      <w:r>
        <w:rPr>
          <w:color w:val="231F20"/>
          <w:spacing w:val="-6"/>
          <w:w w:val="102"/>
        </w:rPr>
        <w:t>apunt</w:t>
      </w:r>
      <w:r>
        <w:rPr>
          <w:color w:val="231F20"/>
          <w:w w:val="102"/>
        </w:rPr>
        <w:t>a</w:t>
      </w:r>
      <w:r>
        <w:rPr>
          <w:color w:val="231F20"/>
          <w:spacing w:val="-1"/>
        </w:rPr>
        <w:t> </w:t>
      </w:r>
      <w:r>
        <w:rPr>
          <w:color w:val="231F20"/>
          <w:w w:val="101"/>
        </w:rPr>
        <w:t>a</w:t>
      </w:r>
      <w:r>
        <w:rPr>
          <w:color w:val="231F20"/>
          <w:spacing w:val="-1"/>
        </w:rPr>
        <w:t> </w:t>
      </w:r>
      <w:r>
        <w:rPr>
          <w:color w:val="231F20"/>
          <w:spacing w:val="-6"/>
          <w:w w:val="101"/>
        </w:rPr>
        <w:t>reconoce</w:t>
      </w:r>
      <w:r>
        <w:rPr>
          <w:color w:val="231F20"/>
          <w:w w:val="101"/>
        </w:rPr>
        <w:t>r</w:t>
      </w:r>
      <w:r>
        <w:rPr>
          <w:color w:val="231F20"/>
          <w:spacing w:val="-1"/>
        </w:rPr>
        <w:t> </w:t>
      </w:r>
      <w:r>
        <w:rPr>
          <w:color w:val="231F20"/>
          <w:spacing w:val="-6"/>
          <w:w w:val="93"/>
        </w:rPr>
        <w:t>la</w:t>
      </w:r>
      <w:r>
        <w:rPr>
          <w:color w:val="231F20"/>
          <w:w w:val="93"/>
        </w:rPr>
        <w:t>s</w:t>
      </w:r>
      <w:r>
        <w:rPr>
          <w:color w:val="231F20"/>
          <w:spacing w:val="-1"/>
        </w:rPr>
        <w:t> </w:t>
      </w:r>
      <w:r>
        <w:rPr>
          <w:color w:val="231F20"/>
          <w:spacing w:val="-6"/>
          <w:w w:val="98"/>
        </w:rPr>
        <w:t>relacione</w:t>
      </w:r>
      <w:r>
        <w:rPr>
          <w:color w:val="231F20"/>
          <w:w w:val="98"/>
        </w:rPr>
        <w:t>s</w:t>
      </w:r>
      <w:r>
        <w:rPr>
          <w:color w:val="231F20"/>
          <w:spacing w:val="-1"/>
        </w:rPr>
        <w:t> </w:t>
      </w:r>
      <w:r>
        <w:rPr>
          <w:color w:val="231F20"/>
          <w:spacing w:val="-6"/>
          <w:w w:val="102"/>
        </w:rPr>
        <w:t>perm</w:t>
      </w:r>
      <w:r>
        <w:rPr>
          <w:color w:val="231F20"/>
          <w:spacing w:val="-5"/>
          <w:w w:val="102"/>
        </w:rPr>
        <w:t>a</w:t>
      </w:r>
      <w:r>
        <w:rPr>
          <w:color w:val="231F20"/>
          <w:w w:val="21"/>
        </w:rPr>
        <w:t>�</w:t>
      </w:r>
    </w:p>
    <w:p>
      <w:pPr>
        <w:spacing w:line="283" w:lineRule="auto" w:before="39"/>
        <w:ind w:left="120" w:right="117" w:firstLine="240"/>
        <w:jc w:val="both"/>
        <w:rPr>
          <w:sz w:val="17"/>
        </w:rPr>
      </w:pPr>
      <w:r>
        <w:rPr>
          <w:color w:val="231F20"/>
          <w:position w:val="6"/>
          <w:sz w:val="10"/>
        </w:rPr>
        <w:t>4 </w:t>
      </w:r>
      <w:r>
        <w:rPr>
          <w:color w:val="231F20"/>
          <w:sz w:val="17"/>
        </w:rPr>
        <w:t>La consideración de esta pregunta basta para que resulte difícil sostener la reducción de sus implicaciones a posiciones omniabarcantes que asientan su caracterización desde un solo punto de reflexión, poniendo en evidencia la debilidad de sus supuestos.</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20" w:right="124"/>
        <w:jc w:val="both"/>
      </w:pPr>
      <w:r>
        <w:rPr>
          <w:color w:val="231F20"/>
          <w:spacing w:val="-5"/>
        </w:rPr>
        <w:t>nentes</w:t>
      </w:r>
      <w:r>
        <w:rPr>
          <w:color w:val="231F20"/>
          <w:spacing w:val="-10"/>
        </w:rPr>
        <w:t> </w:t>
      </w:r>
      <w:r>
        <w:rPr>
          <w:color w:val="231F20"/>
          <w:spacing w:val="-5"/>
        </w:rPr>
        <w:t>entre</w:t>
      </w:r>
      <w:r>
        <w:rPr>
          <w:color w:val="231F20"/>
          <w:spacing w:val="-10"/>
        </w:rPr>
        <w:t> </w:t>
      </w:r>
      <w:r>
        <w:rPr>
          <w:color w:val="231F20"/>
          <w:spacing w:val="-3"/>
        </w:rPr>
        <w:t>la</w:t>
      </w:r>
      <w:r>
        <w:rPr>
          <w:color w:val="231F20"/>
          <w:spacing w:val="-10"/>
        </w:rPr>
        <w:t> </w:t>
      </w:r>
      <w:r>
        <w:rPr>
          <w:color w:val="231F20"/>
          <w:spacing w:val="-6"/>
        </w:rPr>
        <w:t>ciencia</w:t>
      </w:r>
      <w:r>
        <w:rPr>
          <w:color w:val="231F20"/>
          <w:spacing w:val="-10"/>
        </w:rPr>
        <w:t> </w:t>
      </w:r>
      <w:r>
        <w:rPr>
          <w:color w:val="231F20"/>
        </w:rPr>
        <w:t>y</w:t>
      </w:r>
      <w:r>
        <w:rPr>
          <w:color w:val="231F20"/>
          <w:spacing w:val="-10"/>
        </w:rPr>
        <w:t> </w:t>
      </w:r>
      <w:r>
        <w:rPr>
          <w:color w:val="231F20"/>
          <w:spacing w:val="-3"/>
        </w:rPr>
        <w:t>la</w:t>
      </w:r>
      <w:r>
        <w:rPr>
          <w:color w:val="231F20"/>
          <w:spacing w:val="-10"/>
        </w:rPr>
        <w:t> </w:t>
      </w:r>
      <w:r>
        <w:rPr>
          <w:color w:val="231F20"/>
          <w:spacing w:val="-6"/>
        </w:rPr>
        <w:t>filosofía.</w:t>
      </w:r>
      <w:r>
        <w:rPr>
          <w:color w:val="231F20"/>
          <w:spacing w:val="-10"/>
        </w:rPr>
        <w:t> </w:t>
      </w:r>
      <w:r>
        <w:rPr>
          <w:color w:val="231F20"/>
          <w:spacing w:val="-5"/>
        </w:rPr>
        <w:t>Siendo</w:t>
      </w:r>
      <w:r>
        <w:rPr>
          <w:color w:val="231F20"/>
          <w:spacing w:val="-10"/>
        </w:rPr>
        <w:t> </w:t>
      </w:r>
      <w:r>
        <w:rPr>
          <w:color w:val="231F20"/>
          <w:spacing w:val="-4"/>
        </w:rPr>
        <w:t>sus</w:t>
      </w:r>
      <w:r>
        <w:rPr>
          <w:color w:val="231F20"/>
          <w:spacing w:val="-10"/>
        </w:rPr>
        <w:t> </w:t>
      </w:r>
      <w:r>
        <w:rPr>
          <w:color w:val="231F20"/>
          <w:spacing w:val="-6"/>
        </w:rPr>
        <w:t>relaciones</w:t>
      </w:r>
      <w:r>
        <w:rPr>
          <w:color w:val="231F20"/>
          <w:spacing w:val="-10"/>
        </w:rPr>
        <w:t> </w:t>
      </w:r>
      <w:r>
        <w:rPr>
          <w:color w:val="231F20"/>
          <w:spacing w:val="-6"/>
        </w:rPr>
        <w:t>comunes</w:t>
      </w:r>
      <w:r>
        <w:rPr>
          <w:color w:val="231F20"/>
          <w:spacing w:val="-10"/>
        </w:rPr>
        <w:t> </w:t>
      </w:r>
      <w:r>
        <w:rPr>
          <w:color w:val="231F20"/>
          <w:spacing w:val="-3"/>
        </w:rPr>
        <w:t>en</w:t>
      </w:r>
      <w:r>
        <w:rPr>
          <w:color w:val="231F20"/>
          <w:spacing w:val="-10"/>
        </w:rPr>
        <w:t> </w:t>
      </w:r>
      <w:r>
        <w:rPr>
          <w:color w:val="231F20"/>
          <w:spacing w:val="-3"/>
        </w:rPr>
        <w:t>el</w:t>
      </w:r>
      <w:r>
        <w:rPr>
          <w:color w:val="231F20"/>
          <w:spacing w:val="-10"/>
        </w:rPr>
        <w:t> </w:t>
      </w:r>
      <w:r>
        <w:rPr>
          <w:color w:val="231F20"/>
          <w:spacing w:val="-6"/>
        </w:rPr>
        <w:t>desarrollo</w:t>
      </w:r>
      <w:r>
        <w:rPr>
          <w:color w:val="231F20"/>
          <w:spacing w:val="-10"/>
        </w:rPr>
        <w:t> </w:t>
      </w:r>
      <w:r>
        <w:rPr>
          <w:color w:val="231F20"/>
          <w:spacing w:val="-6"/>
        </w:rPr>
        <w:t>del conocimiento, presentes </w:t>
      </w:r>
      <w:r>
        <w:rPr>
          <w:color w:val="231F20"/>
          <w:spacing w:val="-3"/>
        </w:rPr>
        <w:t>en la </w:t>
      </w:r>
      <w:r>
        <w:rPr>
          <w:color w:val="231F20"/>
          <w:spacing w:val="-6"/>
        </w:rPr>
        <w:t>constitución </w:t>
      </w:r>
      <w:r>
        <w:rPr>
          <w:color w:val="231F20"/>
        </w:rPr>
        <w:t>y </w:t>
      </w:r>
      <w:r>
        <w:rPr>
          <w:color w:val="231F20"/>
          <w:spacing w:val="-6"/>
        </w:rPr>
        <w:t>desarrollo </w:t>
      </w:r>
      <w:r>
        <w:rPr>
          <w:color w:val="231F20"/>
          <w:spacing w:val="-3"/>
        </w:rPr>
        <w:t>de </w:t>
      </w:r>
      <w:r>
        <w:rPr>
          <w:color w:val="231F20"/>
          <w:spacing w:val="-4"/>
        </w:rPr>
        <w:t>las </w:t>
      </w:r>
      <w:r>
        <w:rPr>
          <w:color w:val="231F20"/>
          <w:spacing w:val="-6"/>
        </w:rPr>
        <w:t>preguntas </w:t>
      </w:r>
      <w:r>
        <w:rPr>
          <w:color w:val="231F20"/>
          <w:spacing w:val="-4"/>
        </w:rPr>
        <w:t>que </w:t>
      </w:r>
      <w:r>
        <w:rPr>
          <w:color w:val="231F20"/>
          <w:spacing w:val="-5"/>
        </w:rPr>
        <w:t>animan </w:t>
      </w:r>
      <w:r>
        <w:rPr>
          <w:color w:val="231F20"/>
          <w:spacing w:val="-6"/>
        </w:rPr>
        <w:t>la investigación</w:t>
      </w:r>
      <w:r>
        <w:rPr>
          <w:color w:val="231F20"/>
          <w:spacing w:val="-12"/>
        </w:rPr>
        <w:t> </w:t>
      </w:r>
      <w:r>
        <w:rPr>
          <w:color w:val="231F20"/>
          <w:spacing w:val="-3"/>
        </w:rPr>
        <w:t>de</w:t>
      </w:r>
      <w:r>
        <w:rPr>
          <w:color w:val="231F20"/>
          <w:spacing w:val="-12"/>
        </w:rPr>
        <w:t> </w:t>
      </w:r>
      <w:r>
        <w:rPr>
          <w:color w:val="231F20"/>
          <w:spacing w:val="-4"/>
        </w:rPr>
        <w:t>los</w:t>
      </w:r>
      <w:r>
        <w:rPr>
          <w:color w:val="231F20"/>
          <w:spacing w:val="-12"/>
        </w:rPr>
        <w:t> </w:t>
      </w:r>
      <w:r>
        <w:rPr>
          <w:color w:val="231F20"/>
          <w:spacing w:val="-5"/>
        </w:rPr>
        <w:t>campos</w:t>
      </w:r>
      <w:r>
        <w:rPr>
          <w:color w:val="231F20"/>
          <w:spacing w:val="-12"/>
        </w:rPr>
        <w:t> </w:t>
      </w:r>
      <w:r>
        <w:rPr>
          <w:color w:val="231F20"/>
          <w:spacing w:val="-4"/>
        </w:rPr>
        <w:t>que</w:t>
      </w:r>
      <w:r>
        <w:rPr>
          <w:color w:val="231F20"/>
          <w:spacing w:val="-12"/>
        </w:rPr>
        <w:t> </w:t>
      </w:r>
      <w:r>
        <w:rPr>
          <w:color w:val="231F20"/>
          <w:spacing w:val="-6"/>
        </w:rPr>
        <w:t>articulan</w:t>
      </w:r>
      <w:r>
        <w:rPr>
          <w:color w:val="231F20"/>
          <w:spacing w:val="-12"/>
        </w:rPr>
        <w:t> </w:t>
      </w:r>
      <w:r>
        <w:rPr>
          <w:color w:val="231F20"/>
          <w:spacing w:val="-5"/>
        </w:rPr>
        <w:t>ambas</w:t>
      </w:r>
      <w:r>
        <w:rPr>
          <w:color w:val="231F20"/>
          <w:spacing w:val="-12"/>
        </w:rPr>
        <w:t> </w:t>
      </w:r>
      <w:r>
        <w:rPr>
          <w:color w:val="231F20"/>
          <w:spacing w:val="-6"/>
        </w:rPr>
        <w:t>formas.</w:t>
      </w:r>
      <w:r>
        <w:rPr>
          <w:color w:val="231F20"/>
          <w:spacing w:val="-12"/>
        </w:rPr>
        <w:t> </w:t>
      </w:r>
      <w:r>
        <w:rPr>
          <w:color w:val="231F20"/>
          <w:spacing w:val="-6"/>
        </w:rPr>
        <w:t>Así:</w:t>
      </w:r>
    </w:p>
    <w:p>
      <w:pPr>
        <w:pStyle w:val="BodyText"/>
        <w:spacing w:before="8"/>
        <w:rPr>
          <w:sz w:val="27"/>
        </w:rPr>
      </w:pPr>
    </w:p>
    <w:p>
      <w:pPr>
        <w:spacing w:line="312" w:lineRule="auto" w:before="1"/>
        <w:ind w:left="480" w:right="117" w:firstLine="0"/>
        <w:jc w:val="both"/>
        <w:rPr>
          <w:sz w:val="20"/>
        </w:rPr>
      </w:pPr>
      <w:r>
        <w:rPr>
          <w:color w:val="231F20"/>
          <w:sz w:val="20"/>
        </w:rPr>
        <w:t>At various times in the history of science, questions previously deemed</w:t>
      </w:r>
      <w:r>
        <w:rPr>
          <w:color w:val="231F20"/>
          <w:spacing w:val="-25"/>
          <w:sz w:val="20"/>
        </w:rPr>
        <w:t> </w:t>
      </w:r>
      <w:r>
        <w:rPr>
          <w:color w:val="231F20"/>
          <w:sz w:val="20"/>
        </w:rPr>
        <w:t>unanswerable by science and addressed by philosophy have been reappropriated by science. Thus, until the twentieth century certain questions about the nature of space were solely matters of philosophical debate. But since the advent of the theory of relativity, those questions have been answered by physics. In contrast, the nature of time remains for the moment, perhaps forever, a problem for philosophy. Sometimes lead scientist to take</w:t>
      </w:r>
      <w:r>
        <w:rPr>
          <w:color w:val="231F20"/>
          <w:spacing w:val="-4"/>
          <w:sz w:val="20"/>
        </w:rPr>
        <w:t> </w:t>
      </w:r>
      <w:r>
        <w:rPr>
          <w:color w:val="231F20"/>
          <w:sz w:val="20"/>
        </w:rPr>
        <w:t>a</w:t>
      </w:r>
      <w:r>
        <w:rPr>
          <w:color w:val="231F20"/>
          <w:spacing w:val="-4"/>
          <w:sz w:val="20"/>
        </w:rPr>
        <w:t> </w:t>
      </w:r>
      <w:r>
        <w:rPr>
          <w:color w:val="231F20"/>
          <w:sz w:val="20"/>
        </w:rPr>
        <w:t>question</w:t>
      </w:r>
      <w:r>
        <w:rPr>
          <w:color w:val="231F20"/>
          <w:spacing w:val="-4"/>
          <w:sz w:val="20"/>
        </w:rPr>
        <w:t> </w:t>
      </w:r>
      <w:r>
        <w:rPr>
          <w:color w:val="231F20"/>
          <w:sz w:val="20"/>
        </w:rPr>
        <w:t>away</w:t>
      </w:r>
      <w:r>
        <w:rPr>
          <w:color w:val="231F20"/>
          <w:spacing w:val="-4"/>
          <w:sz w:val="20"/>
        </w:rPr>
        <w:t> </w:t>
      </w:r>
      <w:r>
        <w:rPr>
          <w:color w:val="231F20"/>
          <w:sz w:val="20"/>
        </w:rPr>
        <w:t>from</w:t>
      </w:r>
      <w:r>
        <w:rPr>
          <w:color w:val="231F20"/>
          <w:spacing w:val="-4"/>
          <w:sz w:val="20"/>
        </w:rPr>
        <w:t> </w:t>
      </w:r>
      <w:r>
        <w:rPr>
          <w:color w:val="231F20"/>
          <w:sz w:val="20"/>
        </w:rPr>
        <w:t>philosophy</w:t>
      </w:r>
      <w:r>
        <w:rPr>
          <w:color w:val="231F20"/>
          <w:spacing w:val="-4"/>
          <w:sz w:val="20"/>
        </w:rPr>
        <w:t> </w:t>
      </w:r>
      <w:r>
        <w:rPr>
          <w:color w:val="231F20"/>
          <w:sz w:val="20"/>
        </w:rPr>
        <w:t>and</w:t>
      </w:r>
      <w:r>
        <w:rPr>
          <w:color w:val="231F20"/>
          <w:spacing w:val="-4"/>
          <w:sz w:val="20"/>
        </w:rPr>
        <w:t> </w:t>
      </w:r>
      <w:r>
        <w:rPr>
          <w:color w:val="231F20"/>
          <w:sz w:val="20"/>
        </w:rPr>
        <w:t>attempt</w:t>
      </w:r>
      <w:r>
        <w:rPr>
          <w:color w:val="231F20"/>
          <w:spacing w:val="-4"/>
          <w:sz w:val="20"/>
        </w:rPr>
        <w:t> </w:t>
      </w:r>
      <w:r>
        <w:rPr>
          <w:color w:val="231F20"/>
          <w:sz w:val="20"/>
        </w:rPr>
        <w:t>to</w:t>
      </w:r>
      <w:r>
        <w:rPr>
          <w:color w:val="231F20"/>
          <w:spacing w:val="-4"/>
          <w:sz w:val="20"/>
        </w:rPr>
        <w:t> </w:t>
      </w:r>
      <w:r>
        <w:rPr>
          <w:color w:val="231F20"/>
          <w:sz w:val="20"/>
        </w:rPr>
        <w:t>answer</w:t>
      </w:r>
      <w:r>
        <w:rPr>
          <w:color w:val="231F20"/>
          <w:spacing w:val="-4"/>
          <w:sz w:val="20"/>
        </w:rPr>
        <w:t> </w:t>
      </w:r>
      <w:r>
        <w:rPr>
          <w:color w:val="231F20"/>
          <w:sz w:val="20"/>
        </w:rPr>
        <w:t>it</w:t>
      </w:r>
      <w:r>
        <w:rPr>
          <w:color w:val="231F20"/>
          <w:spacing w:val="-4"/>
          <w:sz w:val="20"/>
        </w:rPr>
        <w:t> </w:t>
      </w:r>
      <w:r>
        <w:rPr>
          <w:color w:val="231F20"/>
          <w:sz w:val="20"/>
        </w:rPr>
        <w:t>by</w:t>
      </w:r>
      <w:r>
        <w:rPr>
          <w:color w:val="231F20"/>
          <w:spacing w:val="-4"/>
          <w:sz w:val="20"/>
        </w:rPr>
        <w:t> </w:t>
      </w:r>
      <w:r>
        <w:rPr>
          <w:color w:val="231F20"/>
          <w:sz w:val="20"/>
        </w:rPr>
        <w:t>their</w:t>
      </w:r>
      <w:r>
        <w:rPr>
          <w:color w:val="231F20"/>
          <w:spacing w:val="-4"/>
          <w:sz w:val="20"/>
        </w:rPr>
        <w:t> </w:t>
      </w:r>
      <w:r>
        <w:rPr>
          <w:color w:val="231F20"/>
          <w:sz w:val="20"/>
        </w:rPr>
        <w:t>methods,</w:t>
      </w:r>
      <w:r>
        <w:rPr>
          <w:color w:val="231F20"/>
          <w:spacing w:val="-4"/>
          <w:sz w:val="20"/>
        </w:rPr>
        <w:t> </w:t>
      </w:r>
      <w:r>
        <w:rPr>
          <w:color w:val="231F20"/>
          <w:sz w:val="20"/>
        </w:rPr>
        <w:t>only to</w:t>
      </w:r>
      <w:r>
        <w:rPr>
          <w:color w:val="231F20"/>
          <w:spacing w:val="-8"/>
          <w:sz w:val="20"/>
        </w:rPr>
        <w:t> </w:t>
      </w:r>
      <w:r>
        <w:rPr>
          <w:color w:val="231F20"/>
          <w:sz w:val="20"/>
        </w:rPr>
        <w:t>return</w:t>
      </w:r>
      <w:r>
        <w:rPr>
          <w:color w:val="231F20"/>
          <w:spacing w:val="-8"/>
          <w:sz w:val="20"/>
        </w:rPr>
        <w:t> </w:t>
      </w:r>
      <w:r>
        <w:rPr>
          <w:color w:val="231F20"/>
          <w:sz w:val="20"/>
        </w:rPr>
        <w:t>it</w:t>
      </w:r>
      <w:r>
        <w:rPr>
          <w:color w:val="231F20"/>
          <w:spacing w:val="-8"/>
          <w:sz w:val="20"/>
        </w:rPr>
        <w:t> </w:t>
      </w:r>
      <w:r>
        <w:rPr>
          <w:color w:val="231F20"/>
          <w:sz w:val="20"/>
        </w:rPr>
        <w:t>later,</w:t>
      </w:r>
      <w:r>
        <w:rPr>
          <w:color w:val="231F20"/>
          <w:spacing w:val="-8"/>
          <w:sz w:val="20"/>
        </w:rPr>
        <w:t> </w:t>
      </w:r>
      <w:r>
        <w:rPr>
          <w:color w:val="231F20"/>
          <w:sz w:val="20"/>
        </w:rPr>
        <w:t>still</w:t>
      </w:r>
      <w:r>
        <w:rPr>
          <w:color w:val="231F20"/>
          <w:spacing w:val="-8"/>
          <w:sz w:val="20"/>
        </w:rPr>
        <w:t> </w:t>
      </w:r>
      <w:r>
        <w:rPr>
          <w:color w:val="231F20"/>
          <w:sz w:val="20"/>
        </w:rPr>
        <w:t>unanswered.</w:t>
      </w:r>
      <w:r>
        <w:rPr>
          <w:color w:val="231F20"/>
          <w:spacing w:val="-8"/>
          <w:sz w:val="20"/>
        </w:rPr>
        <w:t> </w:t>
      </w:r>
      <w:r>
        <w:rPr>
          <w:color w:val="231F20"/>
          <w:sz w:val="20"/>
        </w:rPr>
        <w:t>(Rosenberg</w:t>
      </w:r>
      <w:r>
        <w:rPr>
          <w:color w:val="231F20"/>
          <w:spacing w:val="-8"/>
          <w:sz w:val="20"/>
        </w:rPr>
        <w:t> </w:t>
      </w:r>
      <w:r>
        <w:rPr>
          <w:color w:val="231F20"/>
          <w:sz w:val="20"/>
        </w:rPr>
        <w:t>2008;3)</w:t>
      </w:r>
    </w:p>
    <w:p>
      <w:pPr>
        <w:pStyle w:val="BodyText"/>
        <w:spacing w:before="8"/>
        <w:rPr>
          <w:sz w:val="24"/>
        </w:rPr>
      </w:pPr>
    </w:p>
    <w:p>
      <w:pPr>
        <w:pStyle w:val="BodyText"/>
        <w:spacing w:line="285" w:lineRule="auto" w:before="1"/>
        <w:ind w:left="120" w:right="117"/>
        <w:jc w:val="both"/>
      </w:pPr>
      <w:r>
        <w:rPr>
          <w:color w:val="231F20"/>
        </w:rPr>
        <w:t>Ejemplos similares encontramos en las ciencias sociales, particularmente en las </w:t>
      </w:r>
      <w:r>
        <w:rPr>
          <w:color w:val="231F20"/>
          <w:w w:val="96"/>
        </w:rPr>
        <w:t>ciencias</w:t>
      </w:r>
      <w:r>
        <w:rPr>
          <w:color w:val="231F20"/>
          <w:spacing w:val="5"/>
        </w:rPr>
        <w:t> </w:t>
      </w:r>
      <w:r>
        <w:rPr>
          <w:color w:val="231F20"/>
          <w:w w:val="99"/>
        </w:rPr>
        <w:t>llamadas</w:t>
      </w:r>
      <w:r>
        <w:rPr>
          <w:color w:val="231F20"/>
          <w:spacing w:val="5"/>
        </w:rPr>
        <w:t> </w:t>
      </w:r>
      <w:r>
        <w:rPr>
          <w:color w:val="231F20"/>
          <w:w w:val="97"/>
        </w:rPr>
        <w:t>behavioristas,</w:t>
      </w:r>
      <w:r>
        <w:rPr>
          <w:color w:val="231F20"/>
          <w:spacing w:val="5"/>
        </w:rPr>
        <w:t> </w:t>
      </w:r>
      <w:r>
        <w:rPr>
          <w:color w:val="231F20"/>
          <w:w w:val="96"/>
        </w:rPr>
        <w:t>es</w:t>
      </w:r>
      <w:r>
        <w:rPr>
          <w:color w:val="231F20"/>
          <w:spacing w:val="5"/>
        </w:rPr>
        <w:t> </w:t>
      </w:r>
      <w:r>
        <w:rPr>
          <w:color w:val="231F20"/>
          <w:w w:val="99"/>
        </w:rPr>
        <w:t>decir,</w:t>
      </w:r>
      <w:r>
        <w:rPr>
          <w:color w:val="231F20"/>
          <w:spacing w:val="5"/>
        </w:rPr>
        <w:t> </w:t>
      </w:r>
      <w:r>
        <w:rPr>
          <w:color w:val="231F20"/>
          <w:w w:val="98"/>
        </w:rPr>
        <w:t>aquellas</w:t>
      </w:r>
      <w:r>
        <w:rPr>
          <w:color w:val="231F20"/>
          <w:spacing w:val="5"/>
        </w:rPr>
        <w:t> </w:t>
      </w:r>
      <w:r>
        <w:rPr>
          <w:color w:val="231F20"/>
          <w:w w:val="103"/>
        </w:rPr>
        <w:t>que</w:t>
      </w:r>
      <w:r>
        <w:rPr>
          <w:color w:val="231F20"/>
          <w:spacing w:val="5"/>
        </w:rPr>
        <w:t> </w:t>
      </w:r>
      <w:r>
        <w:rPr>
          <w:color w:val="231F20"/>
          <w:w w:val="103"/>
        </w:rPr>
        <w:t>en</w:t>
      </w:r>
      <w:r>
        <w:rPr>
          <w:color w:val="231F20"/>
          <w:spacing w:val="5"/>
        </w:rPr>
        <w:t> </w:t>
      </w:r>
      <w:r>
        <w:rPr>
          <w:color w:val="231F20"/>
          <w:w w:val="103"/>
        </w:rPr>
        <w:t>una</w:t>
      </w:r>
      <w:r>
        <w:rPr>
          <w:color w:val="231F20"/>
          <w:spacing w:val="5"/>
        </w:rPr>
        <w:t> </w:t>
      </w:r>
      <w:r>
        <w:rPr>
          <w:color w:val="231F20"/>
          <w:w w:val="101"/>
        </w:rPr>
        <w:t>parte</w:t>
      </w:r>
      <w:r>
        <w:rPr>
          <w:color w:val="231F20"/>
          <w:spacing w:val="5"/>
        </w:rPr>
        <w:t> </w:t>
      </w:r>
      <w:r>
        <w:rPr>
          <w:color w:val="231F20"/>
          <w:w w:val="105"/>
        </w:rPr>
        <w:t>de</w:t>
      </w:r>
      <w:r>
        <w:rPr>
          <w:color w:val="231F20"/>
          <w:spacing w:val="5"/>
        </w:rPr>
        <w:t> </w:t>
      </w:r>
      <w:r>
        <w:rPr>
          <w:color w:val="231F20"/>
          <w:w w:val="97"/>
        </w:rPr>
        <w:t>su</w:t>
      </w:r>
      <w:r>
        <w:rPr>
          <w:color w:val="231F20"/>
          <w:spacing w:val="5"/>
        </w:rPr>
        <w:t> </w:t>
      </w:r>
      <w:r>
        <w:rPr>
          <w:color w:val="231F20"/>
          <w:w w:val="101"/>
        </w:rPr>
        <w:t>desarro</w:t>
      </w:r>
      <w:r>
        <w:rPr>
          <w:color w:val="231F20"/>
          <w:w w:val="21"/>
        </w:rPr>
        <w:t>� </w:t>
      </w:r>
      <w:r>
        <w:rPr>
          <w:color w:val="231F20"/>
        </w:rPr>
        <w:t>llo como es el caso de la administración pública conformaron una aproximación desde las premisas de este movimiento. Rosenberg apunta hacia el ejemplo de la economía, pero también podríamos sumar los intentos de la ciencia política y la administración pública</w:t>
      </w:r>
      <w:r>
        <w:rPr>
          <w:color w:val="231F20"/>
          <w:position w:val="7"/>
          <w:sz w:val="13"/>
          <w:szCs w:val="13"/>
        </w:rPr>
        <w:t>5</w:t>
      </w:r>
      <w:r>
        <w:rPr>
          <w:color w:val="231F20"/>
        </w:rPr>
        <w:t>, tanto como de la psicología por intentar generar marcos de comprensión y conducción que permitieran lograr el bienestar humano en sus </w:t>
      </w:r>
      <w:r>
        <w:rPr>
          <w:color w:val="231F20"/>
          <w:w w:val="108"/>
        </w:rPr>
        <w:t>d</w:t>
      </w:r>
      <w:r>
        <w:rPr>
          <w:color w:val="231F20"/>
          <w:spacing w:val="-6"/>
          <w:w w:val="96"/>
        </w:rPr>
        <w:t>iferente</w:t>
      </w:r>
      <w:r>
        <w:rPr>
          <w:color w:val="231F20"/>
          <w:w w:val="96"/>
        </w:rPr>
        <w:t>s</w:t>
      </w:r>
      <w:r>
        <w:rPr>
          <w:color w:val="231F20"/>
          <w:spacing w:val="-15"/>
        </w:rPr>
        <w:t> </w:t>
      </w:r>
      <w:r>
        <w:rPr>
          <w:color w:val="231F20"/>
          <w:spacing w:val="-6"/>
          <w:w w:val="97"/>
        </w:rPr>
        <w:t>espacio</w:t>
      </w:r>
      <w:r>
        <w:rPr>
          <w:color w:val="231F20"/>
          <w:w w:val="97"/>
        </w:rPr>
        <w:t>s</w:t>
      </w:r>
      <w:r>
        <w:rPr>
          <w:color w:val="231F20"/>
          <w:spacing w:val="-15"/>
        </w:rPr>
        <w:t> </w:t>
      </w:r>
      <w:r>
        <w:rPr>
          <w:color w:val="231F20"/>
          <w:spacing w:val="-6"/>
          <w:w w:val="105"/>
        </w:rPr>
        <w:t>d</w:t>
      </w:r>
      <w:r>
        <w:rPr>
          <w:color w:val="231F20"/>
          <w:w w:val="105"/>
        </w:rPr>
        <w:t>e</w:t>
      </w:r>
      <w:r>
        <w:rPr>
          <w:color w:val="231F20"/>
          <w:spacing w:val="-15"/>
        </w:rPr>
        <w:t> </w:t>
      </w:r>
      <w:r>
        <w:rPr>
          <w:color w:val="231F20"/>
          <w:spacing w:val="-6"/>
          <w:w w:val="99"/>
        </w:rPr>
        <w:t>acció</w:t>
      </w:r>
      <w:r>
        <w:rPr>
          <w:color w:val="231F20"/>
          <w:w w:val="99"/>
        </w:rPr>
        <w:t>n</w:t>
      </w:r>
      <w:r>
        <w:rPr>
          <w:color w:val="231F20"/>
          <w:spacing w:val="-15"/>
        </w:rPr>
        <w:t> </w:t>
      </w:r>
      <w:r>
        <w:rPr>
          <w:color w:val="231F20"/>
          <w:w w:val="93"/>
        </w:rPr>
        <w:t>y</w:t>
      </w:r>
      <w:r>
        <w:rPr>
          <w:color w:val="231F20"/>
          <w:spacing w:val="-15"/>
        </w:rPr>
        <w:t> </w:t>
      </w:r>
      <w:r>
        <w:rPr>
          <w:color w:val="231F20"/>
          <w:spacing w:val="-6"/>
          <w:w w:val="98"/>
        </w:rPr>
        <w:t>relaciones</w:t>
      </w:r>
      <w:r>
        <w:rPr>
          <w:color w:val="231F20"/>
          <w:w w:val="98"/>
        </w:rPr>
        <w:t>.</w:t>
      </w:r>
      <w:r>
        <w:rPr>
          <w:color w:val="231F20"/>
          <w:spacing w:val="-15"/>
        </w:rPr>
        <w:t> </w:t>
      </w:r>
      <w:r>
        <w:rPr>
          <w:color w:val="231F20"/>
          <w:spacing w:val="-6"/>
          <w:w w:val="101"/>
        </w:rPr>
        <w:t>Durant</w:t>
      </w:r>
      <w:r>
        <w:rPr>
          <w:color w:val="231F20"/>
          <w:w w:val="101"/>
        </w:rPr>
        <w:t>e</w:t>
      </w:r>
      <w:r>
        <w:rPr>
          <w:color w:val="231F20"/>
          <w:spacing w:val="-15"/>
        </w:rPr>
        <w:t> </w:t>
      </w:r>
      <w:r>
        <w:rPr>
          <w:color w:val="231F20"/>
          <w:spacing w:val="-6"/>
          <w:w w:val="103"/>
        </w:rPr>
        <w:t>un</w:t>
      </w:r>
      <w:r>
        <w:rPr>
          <w:color w:val="231F20"/>
          <w:w w:val="103"/>
        </w:rPr>
        <w:t>a</w:t>
      </w:r>
      <w:r>
        <w:rPr>
          <w:color w:val="231F20"/>
          <w:spacing w:val="-15"/>
        </w:rPr>
        <w:t> </w:t>
      </w:r>
      <w:r>
        <w:rPr>
          <w:color w:val="231F20"/>
          <w:spacing w:val="-6"/>
          <w:w w:val="101"/>
        </w:rPr>
        <w:t>part</w:t>
      </w:r>
      <w:r>
        <w:rPr>
          <w:color w:val="231F20"/>
          <w:w w:val="101"/>
        </w:rPr>
        <w:t>e</w:t>
      </w:r>
      <w:r>
        <w:rPr>
          <w:color w:val="231F20"/>
          <w:spacing w:val="-15"/>
        </w:rPr>
        <w:t> </w:t>
      </w:r>
      <w:r>
        <w:rPr>
          <w:color w:val="231F20"/>
          <w:spacing w:val="-6"/>
          <w:w w:val="100"/>
        </w:rPr>
        <w:t>important</w:t>
      </w:r>
      <w:r>
        <w:rPr>
          <w:color w:val="231F20"/>
          <w:w w:val="100"/>
        </w:rPr>
        <w:t>e</w:t>
      </w:r>
      <w:r>
        <w:rPr>
          <w:color w:val="231F20"/>
          <w:spacing w:val="-15"/>
        </w:rPr>
        <w:t> </w:t>
      </w:r>
      <w:r>
        <w:rPr>
          <w:color w:val="231F20"/>
          <w:spacing w:val="-6"/>
          <w:w w:val="101"/>
        </w:rPr>
        <w:t>de</w:t>
      </w:r>
      <w:r>
        <w:rPr>
          <w:color w:val="231F20"/>
          <w:w w:val="101"/>
        </w:rPr>
        <w:t>l</w:t>
      </w:r>
      <w:r>
        <w:rPr>
          <w:color w:val="231F20"/>
          <w:spacing w:val="-15"/>
        </w:rPr>
        <w:t> </w:t>
      </w:r>
      <w:r>
        <w:rPr>
          <w:color w:val="231F20"/>
          <w:spacing w:val="-6"/>
          <w:w w:val="93"/>
        </w:rPr>
        <w:t>sigl</w:t>
      </w:r>
      <w:r>
        <w:rPr>
          <w:color w:val="231F20"/>
          <w:w w:val="93"/>
        </w:rPr>
        <w:t>o</w:t>
      </w:r>
      <w:r>
        <w:rPr>
          <w:color w:val="231F20"/>
          <w:spacing w:val="-15"/>
        </w:rPr>
        <w:t> </w:t>
      </w:r>
      <w:r>
        <w:rPr>
          <w:color w:val="231F20"/>
          <w:spacing w:val="-6"/>
          <w:w w:val="145"/>
          <w:sz w:val="15"/>
          <w:szCs w:val="15"/>
        </w:rPr>
        <w:t>x</w:t>
      </w:r>
      <w:r>
        <w:rPr>
          <w:color w:val="231F20"/>
          <w:w w:val="145"/>
          <w:sz w:val="15"/>
          <w:szCs w:val="15"/>
        </w:rPr>
        <w:t>x</w:t>
      </w:r>
      <w:r>
        <w:rPr>
          <w:color w:val="231F20"/>
          <w:spacing w:val="2"/>
          <w:sz w:val="15"/>
          <w:szCs w:val="15"/>
        </w:rPr>
        <w:t> </w:t>
      </w:r>
      <w:r>
        <w:rPr>
          <w:color w:val="231F20"/>
          <w:spacing w:val="-6"/>
          <w:w w:val="103"/>
        </w:rPr>
        <w:t>en</w:t>
      </w:r>
      <w:r>
        <w:rPr>
          <w:color w:val="231F20"/>
          <w:w w:val="21"/>
        </w:rPr>
        <w:t>� </w:t>
      </w:r>
      <w:r>
        <w:rPr>
          <w:color w:val="231F20"/>
          <w:spacing w:val="-6"/>
        </w:rPr>
        <w:t>contramos intentos </w:t>
      </w:r>
      <w:r>
        <w:rPr>
          <w:color w:val="231F20"/>
          <w:spacing w:val="-4"/>
        </w:rPr>
        <w:t>por </w:t>
      </w:r>
      <w:r>
        <w:rPr>
          <w:color w:val="231F20"/>
          <w:spacing w:val="-6"/>
        </w:rPr>
        <w:t>articular posibles respuestas, </w:t>
      </w:r>
      <w:r>
        <w:rPr>
          <w:color w:val="231F20"/>
          <w:spacing w:val="-5"/>
        </w:rPr>
        <w:t>pero poco </w:t>
      </w:r>
      <w:r>
        <w:rPr>
          <w:color w:val="231F20"/>
        </w:rPr>
        <w:t>a </w:t>
      </w:r>
      <w:r>
        <w:rPr>
          <w:color w:val="231F20"/>
          <w:spacing w:val="-5"/>
        </w:rPr>
        <w:t>poco </w:t>
      </w:r>
      <w:r>
        <w:rPr>
          <w:color w:val="231F20"/>
          <w:spacing w:val="-3"/>
        </w:rPr>
        <w:t>ha </w:t>
      </w:r>
      <w:r>
        <w:rPr>
          <w:color w:val="231F20"/>
          <w:spacing w:val="-5"/>
        </w:rPr>
        <w:t>sido </w:t>
      </w:r>
      <w:r>
        <w:rPr>
          <w:color w:val="231F20"/>
          <w:spacing w:val="-6"/>
        </w:rPr>
        <w:t>devuelto </w:t>
      </w:r>
      <w:r>
        <w:rPr>
          <w:color w:val="231F20"/>
          <w:spacing w:val="-3"/>
        </w:rPr>
        <w:t>al</w:t>
      </w:r>
      <w:r>
        <w:rPr>
          <w:color w:val="231F20"/>
          <w:spacing w:val="-9"/>
        </w:rPr>
        <w:t> </w:t>
      </w:r>
      <w:r>
        <w:rPr>
          <w:color w:val="231F20"/>
          <w:spacing w:val="-5"/>
        </w:rPr>
        <w:t>campo</w:t>
      </w:r>
      <w:r>
        <w:rPr>
          <w:color w:val="231F20"/>
          <w:spacing w:val="-9"/>
        </w:rPr>
        <w:t> </w:t>
      </w:r>
      <w:r>
        <w:rPr>
          <w:color w:val="231F20"/>
          <w:spacing w:val="-3"/>
        </w:rPr>
        <w:t>de</w:t>
      </w:r>
      <w:r>
        <w:rPr>
          <w:color w:val="231F20"/>
          <w:spacing w:val="-9"/>
        </w:rPr>
        <w:t> </w:t>
      </w:r>
      <w:r>
        <w:rPr>
          <w:color w:val="231F20"/>
          <w:spacing w:val="-3"/>
        </w:rPr>
        <w:t>la</w:t>
      </w:r>
      <w:r>
        <w:rPr>
          <w:color w:val="231F20"/>
          <w:spacing w:val="-9"/>
        </w:rPr>
        <w:t> </w:t>
      </w:r>
      <w:r>
        <w:rPr>
          <w:color w:val="231F20"/>
          <w:spacing w:val="-6"/>
        </w:rPr>
        <w:t>filosofía</w:t>
      </w:r>
      <w:r>
        <w:rPr>
          <w:color w:val="231F20"/>
          <w:spacing w:val="-9"/>
        </w:rPr>
        <w:t> </w:t>
      </w:r>
      <w:r>
        <w:rPr>
          <w:color w:val="231F20"/>
          <w:spacing w:val="-6"/>
        </w:rPr>
        <w:t>política</w:t>
      </w:r>
      <w:r>
        <w:rPr>
          <w:color w:val="231F20"/>
          <w:spacing w:val="-9"/>
        </w:rPr>
        <w:t> </w:t>
      </w:r>
      <w:r>
        <w:rPr>
          <w:color w:val="231F20"/>
        </w:rPr>
        <w:t>y</w:t>
      </w:r>
      <w:r>
        <w:rPr>
          <w:color w:val="231F20"/>
          <w:spacing w:val="-9"/>
        </w:rPr>
        <w:t> </w:t>
      </w:r>
      <w:r>
        <w:rPr>
          <w:color w:val="231F20"/>
          <w:spacing w:val="-3"/>
        </w:rPr>
        <w:t>la</w:t>
      </w:r>
      <w:r>
        <w:rPr>
          <w:color w:val="231F20"/>
          <w:spacing w:val="-9"/>
        </w:rPr>
        <w:t> </w:t>
      </w:r>
      <w:r>
        <w:rPr>
          <w:color w:val="231F20"/>
          <w:spacing w:val="-6"/>
        </w:rPr>
        <w:t>reflexión</w:t>
      </w:r>
      <w:r>
        <w:rPr>
          <w:color w:val="231F20"/>
          <w:spacing w:val="-9"/>
        </w:rPr>
        <w:t> </w:t>
      </w:r>
      <w:r>
        <w:rPr>
          <w:color w:val="231F20"/>
          <w:spacing w:val="-5"/>
        </w:rPr>
        <w:t>moral</w:t>
      </w:r>
      <w:r>
        <w:rPr>
          <w:color w:val="231F20"/>
          <w:spacing w:val="-9"/>
        </w:rPr>
        <w:t> </w:t>
      </w:r>
      <w:r>
        <w:rPr>
          <w:color w:val="231F20"/>
          <w:spacing w:val="-3"/>
        </w:rPr>
        <w:t>de</w:t>
      </w:r>
      <w:r>
        <w:rPr>
          <w:color w:val="231F20"/>
          <w:spacing w:val="-9"/>
        </w:rPr>
        <w:t> </w:t>
      </w:r>
      <w:r>
        <w:rPr>
          <w:color w:val="231F20"/>
          <w:spacing w:val="-3"/>
        </w:rPr>
        <w:t>la</w:t>
      </w:r>
      <w:r>
        <w:rPr>
          <w:color w:val="231F20"/>
          <w:spacing w:val="-9"/>
        </w:rPr>
        <w:t> </w:t>
      </w:r>
      <w:r>
        <w:rPr>
          <w:color w:val="231F20"/>
          <w:spacing w:val="-6"/>
        </w:rPr>
        <w:t>condición</w:t>
      </w:r>
      <w:r>
        <w:rPr>
          <w:color w:val="231F20"/>
          <w:spacing w:val="-9"/>
        </w:rPr>
        <w:t> </w:t>
      </w:r>
      <w:r>
        <w:rPr>
          <w:color w:val="231F20"/>
          <w:spacing w:val="-6"/>
        </w:rPr>
        <w:t>humana.</w:t>
      </w:r>
    </w:p>
    <w:p>
      <w:pPr>
        <w:pStyle w:val="BodyText"/>
        <w:spacing w:line="285" w:lineRule="auto"/>
        <w:ind w:left="120" w:right="117" w:firstLine="360"/>
        <w:jc w:val="both"/>
      </w:pPr>
      <w:r>
        <w:rPr>
          <w:color w:val="231F20"/>
          <w:w w:val="95"/>
        </w:rPr>
        <w:t>Bien</w:t>
      </w:r>
      <w:r>
        <w:rPr>
          <w:color w:val="231F20"/>
          <w:spacing w:val="16"/>
        </w:rPr>
        <w:t> </w:t>
      </w:r>
      <w:r>
        <w:rPr>
          <w:color w:val="231F20"/>
          <w:w w:val="101"/>
        </w:rPr>
        <w:t>podríamos</w:t>
      </w:r>
      <w:r>
        <w:rPr>
          <w:color w:val="231F20"/>
          <w:spacing w:val="16"/>
        </w:rPr>
        <w:t> </w:t>
      </w:r>
      <w:r>
        <w:rPr>
          <w:color w:val="231F20"/>
          <w:w w:val="99"/>
        </w:rPr>
        <w:t>señalar</w:t>
      </w:r>
      <w:r>
        <w:rPr>
          <w:color w:val="231F20"/>
          <w:spacing w:val="16"/>
        </w:rPr>
        <w:t> </w:t>
      </w:r>
      <w:r>
        <w:rPr>
          <w:color w:val="231F20"/>
          <w:w w:val="96"/>
        </w:rPr>
        <w:t>sólo</w:t>
      </w:r>
      <w:r>
        <w:rPr>
          <w:color w:val="231F20"/>
          <w:spacing w:val="16"/>
        </w:rPr>
        <w:t> </w:t>
      </w:r>
      <w:r>
        <w:rPr>
          <w:color w:val="231F20"/>
        </w:rPr>
        <w:t>preguntas</w:t>
      </w:r>
      <w:r>
        <w:rPr>
          <w:color w:val="231F20"/>
          <w:spacing w:val="16"/>
        </w:rPr>
        <w:t> </w:t>
      </w:r>
      <w:r>
        <w:rPr>
          <w:color w:val="231F20"/>
          <w:w w:val="103"/>
        </w:rPr>
        <w:t>que</w:t>
      </w:r>
      <w:r>
        <w:rPr>
          <w:color w:val="231F20"/>
          <w:spacing w:val="16"/>
        </w:rPr>
        <w:t> </w:t>
      </w:r>
      <w:r>
        <w:rPr>
          <w:color w:val="231F20"/>
          <w:w w:val="104"/>
        </w:rPr>
        <w:t>pueden</w:t>
      </w:r>
      <w:r>
        <w:rPr>
          <w:color w:val="231F20"/>
          <w:spacing w:val="16"/>
        </w:rPr>
        <w:t> </w:t>
      </w:r>
      <w:r>
        <w:rPr>
          <w:color w:val="231F20"/>
          <w:w w:val="97"/>
        </w:rPr>
        <w:t>ser</w:t>
      </w:r>
      <w:r>
        <w:rPr>
          <w:color w:val="231F20"/>
          <w:spacing w:val="16"/>
        </w:rPr>
        <w:t> </w:t>
      </w:r>
      <w:r>
        <w:rPr>
          <w:color w:val="231F20"/>
          <w:w w:val="98"/>
        </w:rPr>
        <w:t>relevantes</w:t>
      </w:r>
      <w:r>
        <w:rPr>
          <w:color w:val="231F20"/>
          <w:spacing w:val="16"/>
        </w:rPr>
        <w:t> </w:t>
      </w:r>
      <w:r>
        <w:rPr>
          <w:color w:val="231F20"/>
          <w:w w:val="103"/>
        </w:rPr>
        <w:t>en</w:t>
      </w:r>
      <w:r>
        <w:rPr>
          <w:color w:val="231F20"/>
          <w:spacing w:val="16"/>
        </w:rPr>
        <w:t> </w:t>
      </w:r>
      <w:r>
        <w:rPr>
          <w:color w:val="231F20"/>
          <w:w w:val="103"/>
        </w:rPr>
        <w:t>una</w:t>
      </w:r>
      <w:r>
        <w:rPr>
          <w:color w:val="231F20"/>
          <w:spacing w:val="16"/>
        </w:rPr>
        <w:t> </w:t>
      </w:r>
      <w:r>
        <w:rPr>
          <w:color w:val="231F20"/>
          <w:w w:val="100"/>
        </w:rPr>
        <w:t>d</w:t>
      </w:r>
      <w:r>
        <w:rPr>
          <w:color w:val="231F20"/>
          <w:spacing w:val="1"/>
          <w:w w:val="100"/>
        </w:rPr>
        <w:t>i</w:t>
      </w:r>
      <w:r>
        <w:rPr>
          <w:color w:val="231F20"/>
          <w:w w:val="21"/>
        </w:rPr>
        <w:t>� </w:t>
      </w:r>
      <w:r>
        <w:rPr>
          <w:color w:val="231F20"/>
        </w:rPr>
        <w:t>mensión</w:t>
      </w:r>
      <w:r>
        <w:rPr>
          <w:color w:val="231F20"/>
          <w:spacing w:val="-10"/>
        </w:rPr>
        <w:t> </w:t>
      </w:r>
      <w:r>
        <w:rPr>
          <w:color w:val="231F20"/>
        </w:rPr>
        <w:t>práctica,</w:t>
      </w:r>
      <w:r>
        <w:rPr>
          <w:color w:val="231F20"/>
          <w:spacing w:val="-10"/>
        </w:rPr>
        <w:t> </w:t>
      </w:r>
      <w:r>
        <w:rPr>
          <w:color w:val="231F20"/>
        </w:rPr>
        <w:t>y</w:t>
      </w:r>
      <w:r>
        <w:rPr>
          <w:color w:val="231F20"/>
          <w:spacing w:val="-10"/>
        </w:rPr>
        <w:t> </w:t>
      </w:r>
      <w:r>
        <w:rPr>
          <w:color w:val="231F20"/>
        </w:rPr>
        <w:t>otras</w:t>
      </w:r>
      <w:r>
        <w:rPr>
          <w:color w:val="231F20"/>
          <w:spacing w:val="-10"/>
        </w:rPr>
        <w:t> </w:t>
      </w:r>
      <w:r>
        <w:rPr>
          <w:color w:val="231F20"/>
        </w:rPr>
        <w:t>que</w:t>
      </w:r>
      <w:r>
        <w:rPr>
          <w:color w:val="231F20"/>
          <w:spacing w:val="-10"/>
        </w:rPr>
        <w:t> </w:t>
      </w:r>
      <w:r>
        <w:rPr>
          <w:color w:val="231F20"/>
        </w:rPr>
        <w:t>simplemente</w:t>
      </w:r>
      <w:r>
        <w:rPr>
          <w:color w:val="231F20"/>
          <w:spacing w:val="-10"/>
        </w:rPr>
        <w:t> </w:t>
      </w:r>
      <w:r>
        <w:rPr>
          <w:color w:val="231F20"/>
        </w:rPr>
        <w:t>no</w:t>
      </w:r>
      <w:r>
        <w:rPr>
          <w:color w:val="231F20"/>
          <w:spacing w:val="-10"/>
        </w:rPr>
        <w:t> </w:t>
      </w:r>
      <w:r>
        <w:rPr>
          <w:color w:val="231F20"/>
        </w:rPr>
        <w:t>ofrecen</w:t>
      </w:r>
      <w:r>
        <w:rPr>
          <w:color w:val="231F20"/>
          <w:spacing w:val="-10"/>
        </w:rPr>
        <w:t> </w:t>
      </w:r>
      <w:r>
        <w:rPr>
          <w:color w:val="231F20"/>
        </w:rPr>
        <w:t>condiciones</w:t>
      </w:r>
      <w:r>
        <w:rPr>
          <w:color w:val="231F20"/>
          <w:spacing w:val="-10"/>
        </w:rPr>
        <w:t> </w:t>
      </w:r>
      <w:r>
        <w:rPr>
          <w:color w:val="231F20"/>
        </w:rPr>
        <w:t>ni</w:t>
      </w:r>
      <w:r>
        <w:rPr>
          <w:color w:val="231F20"/>
          <w:spacing w:val="-10"/>
        </w:rPr>
        <w:t> </w:t>
      </w:r>
      <w:r>
        <w:rPr>
          <w:color w:val="231F20"/>
        </w:rPr>
        <w:t>posibilidades de solución. Sin embargo, ello representaría un equívoco en el tratamiento de lo que intentamos referir, puesto que como señalamos líneas arriba la diferenciación </w:t>
      </w:r>
      <w:r>
        <w:rPr>
          <w:color w:val="231F20"/>
          <w:w w:val="101"/>
        </w:rPr>
        <w:t>entre</w:t>
      </w:r>
      <w:r>
        <w:rPr>
          <w:color w:val="231F20"/>
          <w:spacing w:val="11"/>
        </w:rPr>
        <w:t> </w:t>
      </w:r>
      <w:r>
        <w:rPr>
          <w:color w:val="231F20"/>
          <w:w w:val="101"/>
        </w:rPr>
        <w:t>ambas</w:t>
      </w:r>
      <w:r>
        <w:rPr>
          <w:color w:val="231F20"/>
          <w:spacing w:val="11"/>
        </w:rPr>
        <w:t> </w:t>
      </w:r>
      <w:r>
        <w:rPr>
          <w:color w:val="231F20"/>
          <w:w w:val="96"/>
        </w:rPr>
        <w:t>es</w:t>
      </w:r>
      <w:r>
        <w:rPr>
          <w:color w:val="231F20"/>
          <w:spacing w:val="11"/>
        </w:rPr>
        <w:t> </w:t>
      </w:r>
      <w:r>
        <w:rPr>
          <w:color w:val="231F20"/>
          <w:w w:val="92"/>
        </w:rPr>
        <w:t>difícil</w:t>
      </w:r>
      <w:r>
        <w:rPr>
          <w:color w:val="231F20"/>
          <w:spacing w:val="11"/>
        </w:rPr>
        <w:t> </w:t>
      </w:r>
      <w:r>
        <w:rPr>
          <w:color w:val="231F20"/>
          <w:w w:val="105"/>
        </w:rPr>
        <w:t>de</w:t>
      </w:r>
      <w:r>
        <w:rPr>
          <w:color w:val="231F20"/>
          <w:spacing w:val="11"/>
        </w:rPr>
        <w:t> </w:t>
      </w:r>
      <w:r>
        <w:rPr>
          <w:color w:val="231F20"/>
          <w:w w:val="99"/>
        </w:rPr>
        <w:t>establecer</w:t>
      </w:r>
      <w:r>
        <w:rPr>
          <w:color w:val="231F20"/>
          <w:spacing w:val="11"/>
        </w:rPr>
        <w:t> </w:t>
      </w:r>
      <w:r>
        <w:rPr>
          <w:color w:val="231F20"/>
          <w:w w:val="105"/>
        </w:rPr>
        <w:t>dada</w:t>
      </w:r>
      <w:r>
        <w:rPr>
          <w:color w:val="231F20"/>
          <w:spacing w:val="11"/>
        </w:rPr>
        <w:t> </w:t>
      </w:r>
      <w:r>
        <w:rPr>
          <w:color w:val="231F20"/>
          <w:w w:val="97"/>
        </w:rPr>
        <w:t>su</w:t>
      </w:r>
      <w:r>
        <w:rPr>
          <w:color w:val="231F20"/>
          <w:spacing w:val="11"/>
        </w:rPr>
        <w:t> </w:t>
      </w:r>
      <w:r>
        <w:rPr>
          <w:color w:val="231F20"/>
          <w:w w:val="99"/>
        </w:rPr>
        <w:t>interrelación</w:t>
      </w:r>
      <w:r>
        <w:rPr>
          <w:color w:val="231F20"/>
          <w:spacing w:val="11"/>
        </w:rPr>
        <w:t> </w:t>
      </w:r>
      <w:r>
        <w:rPr>
          <w:color w:val="231F20"/>
          <w:w w:val="103"/>
        </w:rPr>
        <w:t>en</w:t>
      </w:r>
      <w:r>
        <w:rPr>
          <w:color w:val="231F20"/>
          <w:spacing w:val="11"/>
        </w:rPr>
        <w:t> </w:t>
      </w:r>
      <w:r>
        <w:rPr>
          <w:color w:val="231F20"/>
          <w:w w:val="96"/>
        </w:rPr>
        <w:t>el</w:t>
      </w:r>
      <w:r>
        <w:rPr>
          <w:color w:val="231F20"/>
          <w:spacing w:val="11"/>
        </w:rPr>
        <w:t> </w:t>
      </w:r>
      <w:r>
        <w:rPr>
          <w:color w:val="231F20"/>
          <w:w w:val="101"/>
        </w:rPr>
        <w:t>marco</w:t>
      </w:r>
      <w:r>
        <w:rPr>
          <w:color w:val="231F20"/>
          <w:spacing w:val="11"/>
        </w:rPr>
        <w:t> </w:t>
      </w:r>
      <w:r>
        <w:rPr>
          <w:color w:val="231F20"/>
          <w:w w:val="105"/>
        </w:rPr>
        <w:t>de</w:t>
      </w:r>
      <w:r>
        <w:rPr>
          <w:color w:val="231F20"/>
          <w:spacing w:val="11"/>
        </w:rPr>
        <w:t> </w:t>
      </w:r>
      <w:r>
        <w:rPr>
          <w:color w:val="231F20"/>
          <w:w w:val="99"/>
        </w:rPr>
        <w:t>releva</w:t>
      </w:r>
      <w:r>
        <w:rPr>
          <w:color w:val="231F20"/>
          <w:spacing w:val="-1"/>
          <w:w w:val="99"/>
        </w:rPr>
        <w:t>n</w:t>
      </w:r>
      <w:r>
        <w:rPr>
          <w:color w:val="231F20"/>
          <w:w w:val="21"/>
        </w:rPr>
        <w:t>� </w:t>
      </w:r>
      <w:r>
        <w:rPr>
          <w:color w:val="231F20"/>
        </w:rPr>
        <w:t>cia de las preguntas que enfrenta el desarrollo contemporáneo, en este caso de la administración</w:t>
      </w:r>
      <w:r>
        <w:rPr>
          <w:color w:val="231F20"/>
          <w:spacing w:val="-5"/>
        </w:rPr>
        <w:t> </w:t>
      </w:r>
      <w:r>
        <w:rPr>
          <w:color w:val="231F20"/>
        </w:rPr>
        <w:t>pública.</w:t>
      </w:r>
    </w:p>
    <w:p>
      <w:pPr>
        <w:pStyle w:val="BodyText"/>
        <w:rPr>
          <w:sz w:val="20"/>
        </w:rPr>
      </w:pPr>
    </w:p>
    <w:p>
      <w:pPr>
        <w:pStyle w:val="BodyText"/>
        <w:spacing w:before="2"/>
        <w:rPr>
          <w:sz w:val="18"/>
        </w:rPr>
      </w:pPr>
      <w:r>
        <w:rPr/>
        <w:pict>
          <v:line style="position:absolute;mso-position-horizontal-relative:page;mso-position-vertical-relative:paragraph;z-index:2128;mso-wrap-distance-left:0;mso-wrap-distance-right:0" from="54pt,12.696172pt" to="101.906pt,12.696172pt" stroked="true" strokeweight=".5pt" strokecolor="#231f20">
            <w10:wrap type="topAndBottom"/>
          </v:line>
        </w:pict>
      </w:r>
    </w:p>
    <w:p>
      <w:pPr>
        <w:spacing w:line="283" w:lineRule="auto" w:before="39"/>
        <w:ind w:left="120" w:right="36" w:firstLine="240"/>
        <w:jc w:val="left"/>
        <w:rPr>
          <w:sz w:val="17"/>
        </w:rPr>
      </w:pPr>
      <w:r>
        <w:rPr>
          <w:color w:val="231F20"/>
          <w:position w:val="6"/>
          <w:sz w:val="10"/>
        </w:rPr>
        <w:t>5 </w:t>
      </w:r>
      <w:r>
        <w:rPr>
          <w:color w:val="231F20"/>
          <w:sz w:val="17"/>
        </w:rPr>
        <w:t>En este caso, el ejemplo representativo es el trabajo de Simon, particularmente en “The administrative behaviour”.</w:t>
      </w:r>
    </w:p>
    <w:p>
      <w:pPr>
        <w:spacing w:after="0" w:line="283" w:lineRule="auto"/>
        <w:jc w:val="left"/>
        <w:rPr>
          <w:sz w:val="17"/>
        </w:rPr>
        <w:sectPr>
          <w:pgSz w:w="9360" w:h="13040"/>
          <w:pgMar w:header="786" w:footer="1024" w:top="980" w:bottom="1220" w:left="960" w:right="960"/>
        </w:sectPr>
      </w:pPr>
    </w:p>
    <w:p>
      <w:pPr>
        <w:pStyle w:val="BodyText"/>
        <w:rPr>
          <w:sz w:val="20"/>
        </w:rPr>
      </w:pPr>
    </w:p>
    <w:p>
      <w:pPr>
        <w:pStyle w:val="BodyText"/>
        <w:spacing w:line="278" w:lineRule="auto" w:before="171"/>
        <w:ind w:left="120" w:right="117" w:firstLine="360"/>
        <w:jc w:val="both"/>
      </w:pPr>
      <w:r>
        <w:rPr>
          <w:color w:val="231F20"/>
        </w:rPr>
        <w:t>Alejándonos de posiciones dicotómicas es posible señalar que, sin</w:t>
      </w:r>
      <w:r>
        <w:rPr>
          <w:color w:val="231F20"/>
          <w:spacing w:val="-27"/>
        </w:rPr>
        <w:t> </w:t>
      </w:r>
      <w:r>
        <w:rPr>
          <w:color w:val="231F20"/>
        </w:rPr>
        <w:t>representar exclusivamente formas diferenciadas, en el seno de las ciencias sociales también </w:t>
      </w:r>
      <w:r>
        <w:rPr>
          <w:color w:val="231F20"/>
          <w:w w:val="99"/>
        </w:rPr>
        <w:t>forman</w:t>
      </w:r>
      <w:r>
        <w:rPr>
          <w:color w:val="231F20"/>
          <w:spacing w:val="3"/>
        </w:rPr>
        <w:t> </w:t>
      </w:r>
      <w:r>
        <w:rPr>
          <w:color w:val="231F20"/>
          <w:w w:val="101"/>
        </w:rPr>
        <w:t>parte</w:t>
      </w:r>
      <w:r>
        <w:rPr>
          <w:color w:val="231F20"/>
          <w:spacing w:val="3"/>
        </w:rPr>
        <w:t> </w:t>
      </w:r>
      <w:r>
        <w:rPr>
          <w:color w:val="231F20"/>
          <w:w w:val="105"/>
        </w:rPr>
        <w:t>de</w:t>
      </w:r>
      <w:r>
        <w:rPr>
          <w:color w:val="231F20"/>
          <w:spacing w:val="3"/>
        </w:rPr>
        <w:t> </w:t>
      </w:r>
      <w:r>
        <w:rPr>
          <w:color w:val="231F20"/>
          <w:w w:val="93"/>
        </w:rPr>
        <w:t>las</w:t>
      </w:r>
      <w:r>
        <w:rPr>
          <w:color w:val="231F20"/>
          <w:spacing w:val="3"/>
        </w:rPr>
        <w:t> </w:t>
      </w:r>
      <w:r>
        <w:rPr>
          <w:color w:val="231F20"/>
          <w:w w:val="97"/>
        </w:rPr>
        <w:t>posiciones</w:t>
      </w:r>
      <w:r>
        <w:rPr>
          <w:color w:val="231F20"/>
          <w:spacing w:val="3"/>
        </w:rPr>
        <w:t> </w:t>
      </w:r>
      <w:r>
        <w:rPr>
          <w:color w:val="231F20"/>
          <w:w w:val="103"/>
        </w:rPr>
        <w:t>que</w:t>
      </w:r>
      <w:r>
        <w:rPr>
          <w:color w:val="231F20"/>
          <w:spacing w:val="3"/>
        </w:rPr>
        <w:t> </w:t>
      </w:r>
      <w:r>
        <w:rPr>
          <w:color w:val="231F20"/>
          <w:w w:val="103"/>
        </w:rPr>
        <w:t>en</w:t>
      </w:r>
      <w:r>
        <w:rPr>
          <w:color w:val="231F20"/>
          <w:spacing w:val="3"/>
        </w:rPr>
        <w:t> </w:t>
      </w:r>
      <w:r>
        <w:rPr>
          <w:color w:val="231F20"/>
          <w:w w:val="101"/>
        </w:rPr>
        <w:t>torno</w:t>
      </w:r>
      <w:r>
        <w:rPr>
          <w:color w:val="231F20"/>
          <w:spacing w:val="3"/>
        </w:rPr>
        <w:t> </w:t>
      </w:r>
      <w:r>
        <w:rPr>
          <w:color w:val="231F20"/>
          <w:w w:val="101"/>
        </w:rPr>
        <w:t>a</w:t>
      </w:r>
      <w:r>
        <w:rPr>
          <w:color w:val="231F20"/>
          <w:spacing w:val="3"/>
        </w:rPr>
        <w:t> </w:t>
      </w:r>
      <w:r>
        <w:rPr>
          <w:color w:val="231F20"/>
          <w:w w:val="94"/>
        </w:rPr>
        <w:t>ellas</w:t>
      </w:r>
      <w:r>
        <w:rPr>
          <w:color w:val="231F20"/>
          <w:spacing w:val="3"/>
        </w:rPr>
        <w:t> </w:t>
      </w:r>
      <w:r>
        <w:rPr>
          <w:color w:val="231F20"/>
          <w:w w:val="96"/>
        </w:rPr>
        <w:t>se</w:t>
      </w:r>
      <w:r>
        <w:rPr>
          <w:color w:val="231F20"/>
          <w:spacing w:val="3"/>
        </w:rPr>
        <w:t> </w:t>
      </w:r>
      <w:r>
        <w:rPr>
          <w:color w:val="231F20"/>
          <w:w w:val="101"/>
        </w:rPr>
        <w:t>toman</w:t>
      </w:r>
      <w:r>
        <w:rPr>
          <w:color w:val="231F20"/>
          <w:spacing w:val="3"/>
        </w:rPr>
        <w:t> </w:t>
      </w:r>
      <w:r>
        <w:rPr>
          <w:color w:val="231F20"/>
          <w:w w:val="101"/>
        </w:rPr>
        <w:t>a</w:t>
      </w:r>
      <w:r>
        <w:rPr>
          <w:color w:val="231F20"/>
          <w:spacing w:val="3"/>
        </w:rPr>
        <w:t> </w:t>
      </w:r>
      <w:r>
        <w:rPr>
          <w:color w:val="231F20"/>
          <w:w w:val="97"/>
        </w:rPr>
        <w:t>través</w:t>
      </w:r>
      <w:r>
        <w:rPr>
          <w:color w:val="231F20"/>
          <w:spacing w:val="3"/>
        </w:rPr>
        <w:t> </w:t>
      </w:r>
      <w:r>
        <w:rPr>
          <w:color w:val="231F20"/>
          <w:w w:val="105"/>
        </w:rPr>
        <w:t>de</w:t>
      </w:r>
      <w:r>
        <w:rPr>
          <w:color w:val="231F20"/>
          <w:spacing w:val="3"/>
        </w:rPr>
        <w:t> </w:t>
      </w:r>
      <w:r>
        <w:rPr>
          <w:color w:val="231F20"/>
          <w:w w:val="96"/>
        </w:rPr>
        <w:t>la</w:t>
      </w:r>
      <w:r>
        <w:rPr>
          <w:color w:val="231F20"/>
          <w:spacing w:val="3"/>
        </w:rPr>
        <w:t> </w:t>
      </w:r>
      <w:r>
        <w:rPr>
          <w:color w:val="231F20"/>
          <w:w w:val="94"/>
        </w:rPr>
        <w:t>invest</w:t>
      </w:r>
      <w:r>
        <w:rPr>
          <w:color w:val="231F20"/>
          <w:spacing w:val="-2"/>
          <w:w w:val="94"/>
        </w:rPr>
        <w:t>i</w:t>
      </w:r>
      <w:r>
        <w:rPr>
          <w:color w:val="231F20"/>
          <w:w w:val="21"/>
        </w:rPr>
        <w:t>� </w:t>
      </w:r>
      <w:r>
        <w:rPr>
          <w:color w:val="231F20"/>
          <w:w w:val="98"/>
        </w:rPr>
        <w:t>gación.</w:t>
      </w:r>
      <w:r>
        <w:rPr>
          <w:color w:val="231F20"/>
        </w:rPr>
        <w:t> </w:t>
      </w:r>
      <w:r>
        <w:rPr>
          <w:color w:val="231F20"/>
          <w:w w:val="93"/>
        </w:rPr>
        <w:t>Es</w:t>
      </w:r>
      <w:r>
        <w:rPr>
          <w:color w:val="231F20"/>
        </w:rPr>
        <w:t> </w:t>
      </w:r>
      <w:r>
        <w:rPr>
          <w:color w:val="231F20"/>
          <w:w w:val="99"/>
        </w:rPr>
        <w:t>decir,</w:t>
      </w:r>
      <w:r>
        <w:rPr>
          <w:color w:val="231F20"/>
        </w:rPr>
        <w:t> </w:t>
      </w:r>
      <w:r>
        <w:rPr>
          <w:color w:val="231F20"/>
          <w:w w:val="103"/>
        </w:rPr>
        <w:t>que</w:t>
      </w:r>
      <w:r>
        <w:rPr>
          <w:color w:val="231F20"/>
        </w:rPr>
        <w:t> </w:t>
      </w:r>
      <w:r>
        <w:rPr>
          <w:color w:val="231F20"/>
          <w:w w:val="93"/>
        </w:rPr>
        <w:t>las</w:t>
      </w:r>
      <w:r>
        <w:rPr>
          <w:color w:val="231F20"/>
        </w:rPr>
        <w:t> </w:t>
      </w:r>
      <w:r>
        <w:rPr>
          <w:color w:val="231F20"/>
          <w:w w:val="97"/>
        </w:rPr>
        <w:t>implicaciones</w:t>
      </w:r>
      <w:r>
        <w:rPr>
          <w:color w:val="231F20"/>
        </w:rPr>
        <w:t> </w:t>
      </w:r>
      <w:r>
        <w:rPr>
          <w:color w:val="231F20"/>
          <w:w w:val="105"/>
        </w:rPr>
        <w:t>de</w:t>
      </w:r>
      <w:r>
        <w:rPr>
          <w:color w:val="231F20"/>
        </w:rPr>
        <w:t> </w:t>
      </w:r>
      <w:r>
        <w:rPr>
          <w:color w:val="231F20"/>
          <w:w w:val="93"/>
        </w:rPr>
        <w:t>las</w:t>
      </w:r>
      <w:r>
        <w:rPr>
          <w:color w:val="231F20"/>
        </w:rPr>
        <w:t> </w:t>
      </w:r>
      <w:r>
        <w:rPr>
          <w:color w:val="231F20"/>
          <w:w w:val="97"/>
        </w:rPr>
        <w:t>posiciones</w:t>
      </w:r>
      <w:r>
        <w:rPr>
          <w:color w:val="231F20"/>
        </w:rPr>
        <w:t> </w:t>
      </w:r>
      <w:r>
        <w:rPr>
          <w:color w:val="231F20"/>
          <w:w w:val="103"/>
        </w:rPr>
        <w:t>que</w:t>
      </w:r>
      <w:r>
        <w:rPr>
          <w:color w:val="231F20"/>
        </w:rPr>
        <w:t> </w:t>
      </w:r>
      <w:r>
        <w:rPr>
          <w:color w:val="231F20"/>
          <w:w w:val="102"/>
        </w:rPr>
        <w:t>guardan</w:t>
      </w:r>
      <w:r>
        <w:rPr>
          <w:color w:val="231F20"/>
        </w:rPr>
        <w:t> </w:t>
      </w:r>
      <w:r>
        <w:rPr>
          <w:color w:val="231F20"/>
          <w:w w:val="93"/>
        </w:rPr>
        <w:t>las</w:t>
      </w:r>
      <w:r>
        <w:rPr>
          <w:color w:val="231F20"/>
        </w:rPr>
        <w:t> </w:t>
      </w:r>
      <w:r>
        <w:rPr>
          <w:color w:val="231F20"/>
          <w:w w:val="95"/>
        </w:rPr>
        <w:t>investiga</w:t>
      </w:r>
      <w:r>
        <w:rPr>
          <w:color w:val="231F20"/>
          <w:w w:val="21"/>
        </w:rPr>
        <w:t>� </w:t>
      </w:r>
      <w:r>
        <w:rPr>
          <w:color w:val="231F20"/>
        </w:rPr>
        <w:t>ciones</w:t>
      </w:r>
      <w:r>
        <w:rPr>
          <w:color w:val="231F20"/>
          <w:spacing w:val="-13"/>
        </w:rPr>
        <w:t> </w:t>
      </w:r>
      <w:r>
        <w:rPr>
          <w:color w:val="231F20"/>
        </w:rPr>
        <w:t>y</w:t>
      </w:r>
      <w:r>
        <w:rPr>
          <w:color w:val="231F20"/>
          <w:spacing w:val="-13"/>
        </w:rPr>
        <w:t> </w:t>
      </w:r>
      <w:r>
        <w:rPr>
          <w:color w:val="231F20"/>
        </w:rPr>
        <w:t>los</w:t>
      </w:r>
      <w:r>
        <w:rPr>
          <w:color w:val="231F20"/>
          <w:spacing w:val="-13"/>
        </w:rPr>
        <w:t> </w:t>
      </w:r>
      <w:r>
        <w:rPr>
          <w:color w:val="231F20"/>
        </w:rPr>
        <w:t>investigadores</w:t>
      </w:r>
      <w:r>
        <w:rPr>
          <w:color w:val="231F20"/>
          <w:spacing w:val="-13"/>
        </w:rPr>
        <w:t> </w:t>
      </w:r>
      <w:r>
        <w:rPr>
          <w:color w:val="231F20"/>
        </w:rPr>
        <w:t>con</w:t>
      </w:r>
      <w:r>
        <w:rPr>
          <w:color w:val="231F20"/>
          <w:spacing w:val="-13"/>
        </w:rPr>
        <w:t> </w:t>
      </w:r>
      <w:r>
        <w:rPr>
          <w:color w:val="231F20"/>
        </w:rPr>
        <w:t>respecto</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rPr>
        <w:t>dimensiones</w:t>
      </w:r>
      <w:r>
        <w:rPr>
          <w:color w:val="231F20"/>
          <w:spacing w:val="-13"/>
        </w:rPr>
        <w:t> </w:t>
      </w:r>
      <w:r>
        <w:rPr>
          <w:color w:val="231F20"/>
        </w:rPr>
        <w:t>éticas</w:t>
      </w:r>
      <w:r>
        <w:rPr>
          <w:color w:val="231F20"/>
          <w:spacing w:val="-13"/>
        </w:rPr>
        <w:t> </w:t>
      </w:r>
      <w:r>
        <w:rPr>
          <w:color w:val="231F20"/>
        </w:rPr>
        <w:t>de</w:t>
      </w:r>
      <w:r>
        <w:rPr>
          <w:color w:val="231F20"/>
          <w:spacing w:val="-13"/>
        </w:rPr>
        <w:t> </w:t>
      </w:r>
      <w:r>
        <w:rPr>
          <w:color w:val="231F20"/>
        </w:rPr>
        <w:t>los</w:t>
      </w:r>
      <w:r>
        <w:rPr>
          <w:color w:val="231F20"/>
          <w:spacing w:val="-13"/>
        </w:rPr>
        <w:t> </w:t>
      </w:r>
      <w:r>
        <w:rPr>
          <w:color w:val="231F20"/>
        </w:rPr>
        <w:t>problemas que enfrentan, determinan aquellos que consideran como viables de abordar a través de los métodos que dispongan como posibles para ello, ya bien de forma implícita o directa. Así, </w:t>
      </w:r>
      <w:r>
        <w:rPr>
          <w:rFonts w:ascii="Palatino Linotype" w:hAnsi="Palatino Linotype" w:cs="Palatino Linotype" w:eastAsia="Palatino Linotype"/>
          <w:i/>
          <w:color w:val="231F20"/>
        </w:rPr>
        <w:t>“Someti</w:t>
      </w:r>
      <w:r>
        <w:rPr>
          <w:color w:val="231F20"/>
        </w:rPr>
        <w:t>mes scientists take sides consciously. More</w:t>
      </w:r>
      <w:r>
        <w:rPr>
          <w:color w:val="231F20"/>
          <w:spacing w:val="-33"/>
        </w:rPr>
        <w:t> </w:t>
      </w:r>
      <w:r>
        <w:rPr>
          <w:color w:val="231F20"/>
        </w:rPr>
        <w:t>often, scientist take sides on philosophical questions without realizing it, by their choice of</w:t>
      </w:r>
      <w:r>
        <w:rPr>
          <w:color w:val="231F20"/>
          <w:spacing w:val="-7"/>
        </w:rPr>
        <w:t> </w:t>
      </w:r>
      <w:r>
        <w:rPr>
          <w:color w:val="231F20"/>
        </w:rPr>
        <w:t>scientific</w:t>
      </w:r>
      <w:r>
        <w:rPr>
          <w:color w:val="231F20"/>
          <w:spacing w:val="-7"/>
        </w:rPr>
        <w:t> </w:t>
      </w:r>
      <w:r>
        <w:rPr>
          <w:color w:val="231F20"/>
        </w:rPr>
        <w:t>questions</w:t>
      </w:r>
      <w:r>
        <w:rPr>
          <w:color w:val="231F20"/>
          <w:spacing w:val="-7"/>
        </w:rPr>
        <w:t> </w:t>
      </w:r>
      <w:r>
        <w:rPr>
          <w:color w:val="231F20"/>
        </w:rPr>
        <w:t>to</w:t>
      </w:r>
      <w:r>
        <w:rPr>
          <w:color w:val="231F20"/>
          <w:spacing w:val="-7"/>
        </w:rPr>
        <w:t> </w:t>
      </w:r>
      <w:r>
        <w:rPr>
          <w:color w:val="231F20"/>
        </w:rPr>
        <w:t>address</w:t>
      </w:r>
      <w:r>
        <w:rPr>
          <w:color w:val="231F20"/>
          <w:spacing w:val="-7"/>
        </w:rPr>
        <w:t> </w:t>
      </w:r>
      <w:r>
        <w:rPr>
          <w:color w:val="231F20"/>
        </w:rPr>
        <w:t>and</w:t>
      </w:r>
      <w:r>
        <w:rPr>
          <w:color w:val="231F20"/>
          <w:spacing w:val="-7"/>
        </w:rPr>
        <w:t> </w:t>
      </w:r>
      <w:r>
        <w:rPr>
          <w:color w:val="231F20"/>
        </w:rPr>
        <w:t>methods</w:t>
      </w:r>
      <w:r>
        <w:rPr>
          <w:color w:val="231F20"/>
          <w:spacing w:val="-7"/>
        </w:rPr>
        <w:t> </w:t>
      </w:r>
      <w:r>
        <w:rPr>
          <w:color w:val="231F20"/>
        </w:rPr>
        <w:t>to</w:t>
      </w:r>
      <w:r>
        <w:rPr>
          <w:color w:val="231F20"/>
          <w:spacing w:val="-7"/>
        </w:rPr>
        <w:t> </w:t>
      </w:r>
      <w:r>
        <w:rPr>
          <w:color w:val="231F20"/>
        </w:rPr>
        <w:t>employ”.(Rosenberg,</w:t>
      </w:r>
      <w:r>
        <w:rPr>
          <w:color w:val="231F20"/>
          <w:spacing w:val="-7"/>
        </w:rPr>
        <w:t> </w:t>
      </w:r>
      <w:r>
        <w:rPr>
          <w:color w:val="231F20"/>
        </w:rPr>
        <w:t>2008:</w:t>
      </w:r>
      <w:r>
        <w:rPr>
          <w:color w:val="231F20"/>
          <w:spacing w:val="-7"/>
        </w:rPr>
        <w:t> </w:t>
      </w:r>
      <w:r>
        <w:rPr>
          <w:color w:val="231F20"/>
        </w:rPr>
        <w:t>4)</w:t>
      </w:r>
    </w:p>
    <w:p>
      <w:pPr>
        <w:pStyle w:val="BodyText"/>
        <w:spacing w:line="285" w:lineRule="auto" w:before="8"/>
        <w:ind w:left="120" w:right="117" w:firstLine="360"/>
        <w:jc w:val="both"/>
      </w:pPr>
      <w:r>
        <w:rPr>
          <w:color w:val="231F20"/>
        </w:rPr>
        <w:t>Esto nos deja frente a la necesidad de apuntar sobre la importancia que tienen la</w:t>
      </w:r>
      <w:r>
        <w:rPr>
          <w:color w:val="231F20"/>
          <w:spacing w:val="-4"/>
        </w:rPr>
        <w:t> </w:t>
      </w:r>
      <w:r>
        <w:rPr>
          <w:color w:val="231F20"/>
        </w:rPr>
        <w:t>elección</w:t>
      </w:r>
      <w:r>
        <w:rPr>
          <w:color w:val="231F20"/>
          <w:spacing w:val="-4"/>
        </w:rPr>
        <w:t> </w:t>
      </w:r>
      <w:r>
        <w:rPr>
          <w:color w:val="231F20"/>
        </w:rPr>
        <w:t>de</w:t>
      </w:r>
      <w:r>
        <w:rPr>
          <w:color w:val="231F20"/>
          <w:spacing w:val="-4"/>
        </w:rPr>
        <w:t> </w:t>
      </w:r>
      <w:r>
        <w:rPr>
          <w:color w:val="231F20"/>
        </w:rPr>
        <w:t>los</w:t>
      </w:r>
      <w:r>
        <w:rPr>
          <w:color w:val="231F20"/>
          <w:spacing w:val="-4"/>
        </w:rPr>
        <w:t> </w:t>
      </w:r>
      <w:r>
        <w:rPr>
          <w:color w:val="231F20"/>
        </w:rPr>
        <w:t>métodos</w:t>
      </w:r>
      <w:r>
        <w:rPr>
          <w:color w:val="231F20"/>
          <w:spacing w:val="-4"/>
        </w:rPr>
        <w:t> </w:t>
      </w:r>
      <w:r>
        <w:rPr>
          <w:color w:val="231F20"/>
        </w:rPr>
        <w:t>y</w:t>
      </w:r>
      <w:r>
        <w:rPr>
          <w:color w:val="231F20"/>
          <w:spacing w:val="-4"/>
        </w:rPr>
        <w:t> </w:t>
      </w:r>
      <w:r>
        <w:rPr>
          <w:color w:val="231F20"/>
        </w:rPr>
        <w:t>las</w:t>
      </w:r>
      <w:r>
        <w:rPr>
          <w:color w:val="231F20"/>
          <w:spacing w:val="-4"/>
        </w:rPr>
        <w:t> </w:t>
      </w:r>
      <w:r>
        <w:rPr>
          <w:color w:val="231F20"/>
        </w:rPr>
        <w:t>estructuras</w:t>
      </w:r>
      <w:r>
        <w:rPr>
          <w:color w:val="231F20"/>
          <w:spacing w:val="-4"/>
        </w:rPr>
        <w:t> </w:t>
      </w:r>
      <w:r>
        <w:rPr>
          <w:color w:val="231F20"/>
        </w:rPr>
        <w:t>con</w:t>
      </w:r>
      <w:r>
        <w:rPr>
          <w:color w:val="231F20"/>
          <w:spacing w:val="-4"/>
        </w:rPr>
        <w:t> </w:t>
      </w:r>
      <w:r>
        <w:rPr>
          <w:color w:val="231F20"/>
        </w:rPr>
        <w:t>que</w:t>
      </w:r>
      <w:r>
        <w:rPr>
          <w:color w:val="231F20"/>
          <w:spacing w:val="-4"/>
        </w:rPr>
        <w:t> </w:t>
      </w:r>
      <w:r>
        <w:rPr>
          <w:color w:val="231F20"/>
        </w:rPr>
        <w:t>se</w:t>
      </w:r>
      <w:r>
        <w:rPr>
          <w:color w:val="231F20"/>
          <w:spacing w:val="-4"/>
        </w:rPr>
        <w:t> </w:t>
      </w:r>
      <w:r>
        <w:rPr>
          <w:color w:val="231F20"/>
        </w:rPr>
        <w:t>abordan</w:t>
      </w:r>
      <w:r>
        <w:rPr>
          <w:color w:val="231F20"/>
          <w:spacing w:val="-4"/>
        </w:rPr>
        <w:t> </w:t>
      </w:r>
      <w:r>
        <w:rPr>
          <w:color w:val="231F20"/>
        </w:rPr>
        <w:t>las</w:t>
      </w:r>
      <w:r>
        <w:rPr>
          <w:color w:val="231F20"/>
          <w:spacing w:val="-4"/>
        </w:rPr>
        <w:t> </w:t>
      </w:r>
      <w:r>
        <w:rPr>
          <w:color w:val="231F20"/>
        </w:rPr>
        <w:t>preguntas.</w:t>
      </w:r>
      <w:r>
        <w:rPr>
          <w:color w:val="231F20"/>
          <w:spacing w:val="-4"/>
        </w:rPr>
        <w:t> </w:t>
      </w:r>
      <w:r>
        <w:rPr>
          <w:color w:val="231F20"/>
        </w:rPr>
        <w:t>Más </w:t>
      </w:r>
      <w:r>
        <w:rPr>
          <w:color w:val="231F20"/>
          <w:w w:val="96"/>
        </w:rPr>
        <w:t>allá</w:t>
      </w:r>
      <w:r>
        <w:rPr>
          <w:color w:val="231F20"/>
          <w:spacing w:val="24"/>
        </w:rPr>
        <w:t> </w:t>
      </w:r>
      <w:r>
        <w:rPr>
          <w:color w:val="231F20"/>
          <w:w w:val="105"/>
        </w:rPr>
        <w:t>de</w:t>
      </w:r>
      <w:r>
        <w:rPr>
          <w:color w:val="231F20"/>
          <w:spacing w:val="24"/>
        </w:rPr>
        <w:t> </w:t>
      </w:r>
      <w:r>
        <w:rPr>
          <w:color w:val="231F20"/>
          <w:w w:val="97"/>
        </w:rPr>
        <w:t>su</w:t>
      </w:r>
      <w:r>
        <w:rPr>
          <w:color w:val="231F20"/>
          <w:spacing w:val="24"/>
        </w:rPr>
        <w:t> </w:t>
      </w:r>
      <w:r>
        <w:rPr>
          <w:color w:val="231F20"/>
          <w:w w:val="100"/>
        </w:rPr>
        <w:t>representación</w:t>
      </w:r>
      <w:r>
        <w:rPr>
          <w:color w:val="231F20"/>
          <w:spacing w:val="24"/>
        </w:rPr>
        <w:t> </w:t>
      </w:r>
      <w:r>
        <w:rPr>
          <w:color w:val="231F20"/>
          <w:w w:val="101"/>
        </w:rPr>
        <w:t>como</w:t>
      </w:r>
      <w:r>
        <w:rPr>
          <w:color w:val="231F20"/>
          <w:spacing w:val="24"/>
        </w:rPr>
        <w:t> </w:t>
      </w:r>
      <w:r>
        <w:rPr>
          <w:color w:val="231F20"/>
          <w:w w:val="96"/>
        </w:rPr>
        <w:t>criterios</w:t>
      </w:r>
      <w:r>
        <w:rPr>
          <w:color w:val="231F20"/>
          <w:spacing w:val="24"/>
        </w:rPr>
        <w:t> </w:t>
      </w:r>
      <w:r>
        <w:rPr>
          <w:color w:val="231F20"/>
          <w:w w:val="105"/>
        </w:rPr>
        <w:t>de</w:t>
      </w:r>
      <w:r>
        <w:rPr>
          <w:color w:val="231F20"/>
          <w:spacing w:val="24"/>
        </w:rPr>
        <w:t> </w:t>
      </w:r>
      <w:r>
        <w:rPr>
          <w:color w:val="231F20"/>
          <w:w w:val="96"/>
        </w:rPr>
        <w:t>validez</w:t>
      </w:r>
      <w:r>
        <w:rPr>
          <w:color w:val="231F20"/>
          <w:spacing w:val="24"/>
        </w:rPr>
        <w:t> </w:t>
      </w:r>
      <w:r>
        <w:rPr>
          <w:color w:val="231F20"/>
          <w:w w:val="93"/>
        </w:rPr>
        <w:t>y</w:t>
      </w:r>
      <w:r>
        <w:rPr>
          <w:color w:val="231F20"/>
          <w:spacing w:val="23"/>
        </w:rPr>
        <w:t> </w:t>
      </w:r>
      <w:r>
        <w:rPr>
          <w:color w:val="231F20"/>
          <w:w w:val="98"/>
        </w:rPr>
        <w:t>premisas</w:t>
      </w:r>
      <w:r>
        <w:rPr>
          <w:color w:val="231F20"/>
          <w:spacing w:val="24"/>
        </w:rPr>
        <w:t> </w:t>
      </w:r>
      <w:r>
        <w:rPr>
          <w:color w:val="231F20"/>
          <w:w w:val="105"/>
        </w:rPr>
        <w:t>de</w:t>
      </w:r>
      <w:r>
        <w:rPr>
          <w:color w:val="231F20"/>
          <w:spacing w:val="24"/>
        </w:rPr>
        <w:t> </w:t>
      </w:r>
      <w:r>
        <w:rPr>
          <w:color w:val="231F20"/>
          <w:w w:val="101"/>
        </w:rPr>
        <w:t>abordaje,</w:t>
      </w:r>
      <w:r>
        <w:rPr>
          <w:color w:val="231F20"/>
        </w:rPr>
        <w:t>  </w:t>
      </w:r>
      <w:r>
        <w:rPr>
          <w:color w:val="231F20"/>
          <w:spacing w:val="-8"/>
        </w:rPr>
        <w:t> </w:t>
      </w:r>
      <w:r>
        <w:rPr>
          <w:color w:val="231F20"/>
          <w:w w:val="102"/>
        </w:rPr>
        <w:t>r</w:t>
      </w:r>
      <w:r>
        <w:rPr>
          <w:color w:val="231F20"/>
          <w:spacing w:val="-1"/>
          <w:w w:val="102"/>
        </w:rPr>
        <w:t>e</w:t>
      </w:r>
      <w:r>
        <w:rPr>
          <w:color w:val="231F20"/>
          <w:w w:val="21"/>
        </w:rPr>
        <w:t>� </w:t>
      </w:r>
      <w:r>
        <w:rPr>
          <w:color w:val="231F20"/>
        </w:rPr>
        <w:t>presentan también formas de significación. Es decir, detrás de su elección no sólo existe un problema de asumir las posiciones dictadas por modas o enfoques de conducción de la acción, sino también de la significación de los problemas que se les da a través de los marcos de ideas, de los supuestos, criterios y compromisos ontológicos,</w:t>
      </w:r>
      <w:r>
        <w:rPr>
          <w:color w:val="231F20"/>
          <w:spacing w:val="-14"/>
        </w:rPr>
        <w:t> </w:t>
      </w:r>
      <w:r>
        <w:rPr>
          <w:color w:val="231F20"/>
        </w:rPr>
        <w:t>epistemológicos</w:t>
      </w:r>
      <w:r>
        <w:rPr>
          <w:color w:val="231F20"/>
          <w:spacing w:val="-14"/>
        </w:rPr>
        <w:t> </w:t>
      </w:r>
      <w:r>
        <w:rPr>
          <w:color w:val="231F20"/>
        </w:rPr>
        <w:t>y</w:t>
      </w:r>
      <w:r>
        <w:rPr>
          <w:color w:val="231F20"/>
          <w:spacing w:val="-14"/>
        </w:rPr>
        <w:t> </w:t>
      </w:r>
      <w:r>
        <w:rPr>
          <w:color w:val="231F20"/>
        </w:rPr>
        <w:t>metodológicos</w:t>
      </w:r>
      <w:r>
        <w:rPr>
          <w:color w:val="231F20"/>
          <w:spacing w:val="-14"/>
        </w:rPr>
        <w:t> </w:t>
      </w:r>
      <w:r>
        <w:rPr>
          <w:color w:val="231F20"/>
        </w:rPr>
        <w:t>de</w:t>
      </w:r>
      <w:r>
        <w:rPr>
          <w:color w:val="231F20"/>
          <w:spacing w:val="-14"/>
        </w:rPr>
        <w:t> </w:t>
      </w:r>
      <w:r>
        <w:rPr>
          <w:color w:val="231F20"/>
        </w:rPr>
        <w:t>los</w:t>
      </w:r>
      <w:r>
        <w:rPr>
          <w:color w:val="231F20"/>
          <w:spacing w:val="-14"/>
        </w:rPr>
        <w:t> </w:t>
      </w:r>
      <w:r>
        <w:rPr>
          <w:color w:val="231F20"/>
        </w:rPr>
        <w:t>modelos</w:t>
      </w:r>
      <w:r>
        <w:rPr>
          <w:color w:val="231F20"/>
          <w:spacing w:val="-14"/>
        </w:rPr>
        <w:t> </w:t>
      </w:r>
      <w:r>
        <w:rPr>
          <w:color w:val="231F20"/>
        </w:rPr>
        <w:t>o</w:t>
      </w:r>
      <w:r>
        <w:rPr>
          <w:color w:val="231F20"/>
          <w:spacing w:val="-14"/>
        </w:rPr>
        <w:t> </w:t>
      </w:r>
      <w:r>
        <w:rPr>
          <w:color w:val="231F20"/>
        </w:rPr>
        <w:t>paradigmas</w:t>
      </w:r>
      <w:r>
        <w:rPr>
          <w:color w:val="231F20"/>
          <w:position w:val="7"/>
          <w:sz w:val="13"/>
          <w:szCs w:val="13"/>
        </w:rPr>
        <w:t>6</w:t>
      </w:r>
      <w:r>
        <w:rPr>
          <w:color w:val="231F20"/>
          <w:spacing w:val="8"/>
          <w:position w:val="7"/>
          <w:sz w:val="13"/>
          <w:szCs w:val="13"/>
        </w:rPr>
        <w:t> </w:t>
      </w:r>
      <w:r>
        <w:rPr>
          <w:color w:val="231F20"/>
        </w:rPr>
        <w:t>desde los que se decide su atención. De manera que la consideración de dilemas éticos sobre la realidad no necesariamente es excluyente de su abordaje científico con vistas prácticas de solución de problemas. Recordemos que, como señala Bordieu (1976), toda posición de conocimiento representa una posición de poder, a lo que podríamos añadir que por tanto es política y ética al respecto de las dimensiones del problema que se busca </w:t>
      </w:r>
      <w:r>
        <w:rPr>
          <w:color w:val="231F20"/>
          <w:spacing w:val="29"/>
        </w:rPr>
        <w:t> </w:t>
      </w:r>
      <w:r>
        <w:rPr>
          <w:color w:val="231F20"/>
        </w:rPr>
        <w:t>abordar.</w:t>
      </w:r>
    </w:p>
    <w:p>
      <w:pPr>
        <w:pStyle w:val="BodyText"/>
        <w:spacing w:line="285" w:lineRule="auto"/>
        <w:ind w:left="120" w:right="117" w:firstLine="360"/>
        <w:jc w:val="both"/>
      </w:pPr>
      <w:r>
        <w:rPr/>
        <w:pict>
          <v:line style="position:absolute;mso-position-horizontal-relative:page;mso-position-vertical-relative:paragraph;z-index:2152;mso-wrap-distance-left:0;mso-wrap-distance-right:0" from="54pt,47.072033pt" to="101.906pt,47.072033pt" stroked="true" strokeweight=".5pt" strokecolor="#231f20">
            <w10:wrap type="topAndBottom"/>
          </v:line>
        </w:pict>
      </w:r>
      <w:r>
        <w:rPr>
          <w:color w:val="231F20"/>
        </w:rPr>
        <w:t>Ahora bien, a diferencia de las ciencias naturales que cuentan con un cuerpo amplio y bien establecido de preguntas y de métodos para abordarlas, las ciencias sociales enfrentan un panorama de desacuerdo sobre estos  elementos.</w:t>
      </w:r>
    </w:p>
    <w:p>
      <w:pPr>
        <w:spacing w:line="283" w:lineRule="auto" w:before="39"/>
        <w:ind w:left="120" w:right="117" w:firstLine="240"/>
        <w:jc w:val="both"/>
        <w:rPr>
          <w:sz w:val="17"/>
        </w:rPr>
      </w:pPr>
      <w:r>
        <w:rPr>
          <w:color w:val="231F20"/>
          <w:position w:val="6"/>
          <w:sz w:val="10"/>
        </w:rPr>
        <w:t>6 </w:t>
      </w:r>
      <w:r>
        <w:rPr>
          <w:color w:val="231F20"/>
          <w:sz w:val="17"/>
        </w:rPr>
        <w:t>Como se señalará en el curso del trabajo, se atiende a la idea de paradigmas en relación con el tratamiento particular que hace E. Guba en “The paradigm dialog”, a razón de los modelos críticos          al positivismo para dimensionar la conducción del conocimiento científico. Así, podemos entender al positivismo, al positivismo lógico, al post positivismo, el constructivismo y la teoría crítica como esos paradigmas. A su vez, representan en la visión de la filosofía de la ciencia, más que modelos, un conjunto de ideas que enmarcan no sólo la reflexión científica, sino la relación del hombre con el conocimiento y acerca de la realidad que construye. De manera que ambas interpretaciones nos dejan un marco amplio para significar el argumento que se</w:t>
      </w:r>
      <w:r>
        <w:rPr>
          <w:color w:val="231F20"/>
          <w:spacing w:val="2"/>
          <w:sz w:val="17"/>
        </w:rPr>
        <w:t> </w:t>
      </w:r>
      <w:r>
        <w:rPr>
          <w:color w:val="231F20"/>
          <w:sz w:val="17"/>
        </w:rPr>
        <w:t>presenta.</w:t>
      </w:r>
    </w:p>
    <w:p>
      <w:pPr>
        <w:spacing w:after="0" w:line="283" w:lineRule="auto"/>
        <w:jc w:val="both"/>
        <w:rPr>
          <w:sz w:val="17"/>
        </w:rPr>
        <w:sectPr>
          <w:pgSz w:w="9360" w:h="13040"/>
          <w:pgMar w:header="786" w:footer="1024" w:top="980" w:bottom="1220" w:left="960" w:right="960"/>
        </w:sectPr>
      </w:pPr>
    </w:p>
    <w:p>
      <w:pPr>
        <w:pStyle w:val="BodyText"/>
        <w:rPr>
          <w:sz w:val="20"/>
        </w:rPr>
      </w:pPr>
    </w:p>
    <w:p>
      <w:pPr>
        <w:spacing w:line="312" w:lineRule="auto" w:before="176"/>
        <w:ind w:left="480" w:right="117" w:firstLine="0"/>
        <w:jc w:val="both"/>
        <w:rPr>
          <w:sz w:val="20"/>
          <w:szCs w:val="20"/>
        </w:rPr>
      </w:pPr>
      <w:r>
        <w:rPr>
          <w:color w:val="231F20"/>
          <w:w w:val="98"/>
          <w:sz w:val="20"/>
          <w:szCs w:val="20"/>
        </w:rPr>
        <w:t>Varying</w:t>
      </w:r>
      <w:r>
        <w:rPr>
          <w:color w:val="231F20"/>
          <w:sz w:val="20"/>
          <w:szCs w:val="20"/>
        </w:rPr>
        <w:t> </w:t>
      </w:r>
      <w:r>
        <w:rPr>
          <w:color w:val="231F20"/>
          <w:w w:val="96"/>
          <w:sz w:val="20"/>
          <w:szCs w:val="20"/>
        </w:rPr>
        <w:t>schools</w:t>
      </w:r>
      <w:r>
        <w:rPr>
          <w:color w:val="231F20"/>
          <w:sz w:val="20"/>
          <w:szCs w:val="20"/>
        </w:rPr>
        <w:t> </w:t>
      </w:r>
      <w:r>
        <w:rPr>
          <w:color w:val="231F20"/>
          <w:w w:val="104"/>
          <w:sz w:val="20"/>
          <w:szCs w:val="20"/>
        </w:rPr>
        <w:t>and</w:t>
      </w:r>
      <w:r>
        <w:rPr>
          <w:color w:val="231F20"/>
          <w:sz w:val="20"/>
          <w:szCs w:val="20"/>
        </w:rPr>
        <w:t> </w:t>
      </w:r>
      <w:r>
        <w:rPr>
          <w:color w:val="231F20"/>
          <w:w w:val="99"/>
          <w:sz w:val="20"/>
          <w:szCs w:val="20"/>
        </w:rPr>
        <w:t>groups</w:t>
      </w:r>
      <w:r>
        <w:rPr>
          <w:color w:val="231F20"/>
          <w:sz w:val="20"/>
          <w:szCs w:val="20"/>
        </w:rPr>
        <w:t> </w:t>
      </w:r>
      <w:r>
        <w:rPr>
          <w:color w:val="231F20"/>
          <w:w w:val="99"/>
          <w:sz w:val="20"/>
          <w:szCs w:val="20"/>
        </w:rPr>
        <w:t>movements</w:t>
      </w:r>
      <w:r>
        <w:rPr>
          <w:color w:val="231F20"/>
          <w:sz w:val="20"/>
          <w:szCs w:val="20"/>
        </w:rPr>
        <w:t> </w:t>
      </w:r>
      <w:r>
        <w:rPr>
          <w:color w:val="231F20"/>
          <w:w w:val="104"/>
          <w:sz w:val="20"/>
          <w:szCs w:val="20"/>
        </w:rPr>
        <w:t>and</w:t>
      </w:r>
      <w:r>
        <w:rPr>
          <w:color w:val="231F20"/>
          <w:sz w:val="20"/>
          <w:szCs w:val="20"/>
        </w:rPr>
        <w:t> </w:t>
      </w:r>
      <w:r>
        <w:rPr>
          <w:color w:val="231F20"/>
          <w:w w:val="99"/>
          <w:sz w:val="20"/>
          <w:szCs w:val="20"/>
        </w:rPr>
        <w:t>camps</w:t>
      </w:r>
      <w:r>
        <w:rPr>
          <w:color w:val="231F20"/>
          <w:sz w:val="20"/>
          <w:szCs w:val="20"/>
        </w:rPr>
        <w:t> </w:t>
      </w:r>
      <w:r>
        <w:rPr>
          <w:color w:val="231F20"/>
          <w:w w:val="97"/>
          <w:sz w:val="20"/>
          <w:szCs w:val="20"/>
        </w:rPr>
        <w:t>claim</w:t>
      </w:r>
      <w:r>
        <w:rPr>
          <w:color w:val="231F20"/>
          <w:sz w:val="20"/>
          <w:szCs w:val="20"/>
        </w:rPr>
        <w:t> </w:t>
      </w:r>
      <w:r>
        <w:rPr>
          <w:color w:val="231F20"/>
          <w:w w:val="98"/>
          <w:sz w:val="20"/>
          <w:szCs w:val="20"/>
        </w:rPr>
        <w:t>to</w:t>
      </w:r>
      <w:r>
        <w:rPr>
          <w:color w:val="231F20"/>
          <w:sz w:val="20"/>
          <w:szCs w:val="20"/>
        </w:rPr>
        <w:t> </w:t>
      </w:r>
      <w:r>
        <w:rPr>
          <w:color w:val="231F20"/>
          <w:w w:val="100"/>
          <w:sz w:val="20"/>
          <w:szCs w:val="20"/>
        </w:rPr>
        <w:t>have</w:t>
      </w:r>
      <w:r>
        <w:rPr>
          <w:color w:val="231F20"/>
          <w:sz w:val="20"/>
          <w:szCs w:val="20"/>
        </w:rPr>
        <w:t> </w:t>
      </w:r>
      <w:r>
        <w:rPr>
          <w:color w:val="231F20"/>
          <w:w w:val="102"/>
          <w:sz w:val="20"/>
          <w:szCs w:val="20"/>
        </w:rPr>
        <w:t>developed</w:t>
      </w:r>
      <w:r>
        <w:rPr>
          <w:color w:val="231F20"/>
          <w:sz w:val="20"/>
          <w:szCs w:val="20"/>
        </w:rPr>
        <w:t> </w:t>
      </w:r>
      <w:r>
        <w:rPr>
          <w:color w:val="231F20"/>
          <w:w w:val="103"/>
          <w:sz w:val="20"/>
          <w:szCs w:val="20"/>
        </w:rPr>
        <w:t>appro</w:t>
      </w:r>
      <w:r>
        <w:rPr>
          <w:color w:val="231F20"/>
          <w:w w:val="21"/>
          <w:sz w:val="20"/>
          <w:szCs w:val="20"/>
        </w:rPr>
        <w:t>� </w:t>
      </w:r>
      <w:r>
        <w:rPr>
          <w:color w:val="231F20"/>
          <w:sz w:val="20"/>
          <w:szCs w:val="20"/>
        </w:rPr>
        <w:t>priate methods, identified significant questions, and provided convincing answers to them. But among social scientists, there is certain nothing like the agreement on such claims that we find in any of the natural sciences. (Rosenberg 2008;8)</w:t>
      </w:r>
    </w:p>
    <w:p>
      <w:pPr>
        <w:pStyle w:val="BodyText"/>
        <w:spacing w:before="8"/>
        <w:rPr>
          <w:sz w:val="24"/>
        </w:rPr>
      </w:pPr>
    </w:p>
    <w:p>
      <w:pPr>
        <w:pStyle w:val="BodyText"/>
        <w:spacing w:line="285" w:lineRule="auto" w:before="1"/>
        <w:ind w:left="120" w:right="121"/>
        <w:jc w:val="both"/>
      </w:pPr>
      <w:r>
        <w:rPr>
          <w:color w:val="231F20"/>
          <w:spacing w:val="-4"/>
        </w:rPr>
        <w:t>Así, </w:t>
      </w:r>
      <w:r>
        <w:rPr>
          <w:color w:val="231F20"/>
          <w:spacing w:val="-5"/>
        </w:rPr>
        <w:t>mientras </w:t>
      </w:r>
      <w:r>
        <w:rPr>
          <w:color w:val="231F20"/>
          <w:spacing w:val="-4"/>
        </w:rPr>
        <w:t>esta </w:t>
      </w:r>
      <w:r>
        <w:rPr>
          <w:color w:val="231F20"/>
          <w:spacing w:val="-5"/>
        </w:rPr>
        <w:t>solidez epistémica </w:t>
      </w:r>
      <w:r>
        <w:rPr>
          <w:color w:val="231F20"/>
          <w:spacing w:val="-3"/>
        </w:rPr>
        <w:t>ha </w:t>
      </w:r>
      <w:r>
        <w:rPr>
          <w:color w:val="231F20"/>
          <w:spacing w:val="-5"/>
        </w:rPr>
        <w:t>permitido </w:t>
      </w:r>
      <w:r>
        <w:rPr>
          <w:color w:val="231F20"/>
          <w:spacing w:val="-4"/>
        </w:rPr>
        <w:t>que los </w:t>
      </w:r>
      <w:r>
        <w:rPr>
          <w:color w:val="231F20"/>
          <w:spacing w:val="-5"/>
        </w:rPr>
        <w:t>dilemas </w:t>
      </w:r>
      <w:r>
        <w:rPr>
          <w:color w:val="231F20"/>
          <w:spacing w:val="-4"/>
        </w:rPr>
        <w:t>que </w:t>
      </w:r>
      <w:r>
        <w:rPr>
          <w:color w:val="231F20"/>
          <w:spacing w:val="-5"/>
        </w:rPr>
        <w:t>enmarcan sus límites </w:t>
      </w:r>
      <w:r>
        <w:rPr>
          <w:color w:val="231F20"/>
          <w:spacing w:val="-4"/>
        </w:rPr>
        <w:t>hayan sido </w:t>
      </w:r>
      <w:r>
        <w:rPr>
          <w:color w:val="231F20"/>
          <w:spacing w:val="-5"/>
        </w:rPr>
        <w:t>derivados </w:t>
      </w:r>
      <w:r>
        <w:rPr>
          <w:color w:val="231F20"/>
          <w:spacing w:val="-4"/>
        </w:rPr>
        <w:t>por </w:t>
      </w:r>
      <w:r>
        <w:rPr>
          <w:color w:val="231F20"/>
          <w:spacing w:val="-5"/>
        </w:rPr>
        <w:t>preguntas </w:t>
      </w:r>
      <w:r>
        <w:rPr>
          <w:color w:val="231F20"/>
          <w:spacing w:val="-3"/>
        </w:rPr>
        <w:t>de </w:t>
      </w:r>
      <w:r>
        <w:rPr>
          <w:color w:val="231F20"/>
          <w:spacing w:val="-5"/>
        </w:rPr>
        <w:t>dimensiones </w:t>
      </w:r>
      <w:r>
        <w:rPr>
          <w:color w:val="231F20"/>
          <w:spacing w:val="-4"/>
        </w:rPr>
        <w:t>más </w:t>
      </w:r>
      <w:r>
        <w:rPr>
          <w:color w:val="231F20"/>
          <w:spacing w:val="-5"/>
        </w:rPr>
        <w:t>inmediatas, </w:t>
      </w:r>
      <w:r>
        <w:rPr>
          <w:color w:val="231F20"/>
          <w:spacing w:val="-4"/>
        </w:rPr>
        <w:t>para </w:t>
      </w:r>
      <w:r>
        <w:rPr>
          <w:color w:val="231F20"/>
          <w:spacing w:val="-5"/>
        </w:rPr>
        <w:t>las ciencias sociales </w:t>
      </w:r>
      <w:r>
        <w:rPr>
          <w:color w:val="231F20"/>
          <w:spacing w:val="-4"/>
        </w:rPr>
        <w:t>esto </w:t>
      </w:r>
      <w:r>
        <w:rPr>
          <w:color w:val="231F20"/>
          <w:spacing w:val="-5"/>
        </w:rPr>
        <w:t>representa </w:t>
      </w:r>
      <w:r>
        <w:rPr>
          <w:color w:val="231F20"/>
          <w:spacing w:val="-3"/>
        </w:rPr>
        <w:t>un </w:t>
      </w:r>
      <w:r>
        <w:rPr>
          <w:color w:val="231F20"/>
          <w:spacing w:val="-5"/>
        </w:rPr>
        <w:t>dilema importante </w:t>
      </w:r>
      <w:r>
        <w:rPr>
          <w:color w:val="231F20"/>
          <w:spacing w:val="-3"/>
        </w:rPr>
        <w:t>de </w:t>
      </w:r>
      <w:r>
        <w:rPr>
          <w:color w:val="231F20"/>
          <w:spacing w:val="-5"/>
        </w:rPr>
        <w:t>abordar, volviendo más significativa</w:t>
      </w:r>
      <w:r>
        <w:rPr>
          <w:color w:val="231F20"/>
          <w:spacing w:val="-29"/>
        </w:rPr>
        <w:t> </w:t>
      </w:r>
      <w:r>
        <w:rPr>
          <w:color w:val="231F20"/>
          <w:spacing w:val="-3"/>
        </w:rPr>
        <w:t>la</w:t>
      </w:r>
      <w:r>
        <w:rPr>
          <w:color w:val="231F20"/>
          <w:spacing w:val="-29"/>
        </w:rPr>
        <w:t> </w:t>
      </w:r>
      <w:r>
        <w:rPr>
          <w:color w:val="231F20"/>
          <w:spacing w:val="-5"/>
        </w:rPr>
        <w:t>atención</w:t>
      </w:r>
      <w:r>
        <w:rPr>
          <w:color w:val="231F20"/>
          <w:spacing w:val="-29"/>
        </w:rPr>
        <w:t> </w:t>
      </w:r>
      <w:r>
        <w:rPr>
          <w:color w:val="231F20"/>
          <w:spacing w:val="-3"/>
        </w:rPr>
        <w:t>de</w:t>
      </w:r>
      <w:r>
        <w:rPr>
          <w:color w:val="231F20"/>
          <w:spacing w:val="-29"/>
        </w:rPr>
        <w:t> </w:t>
      </w:r>
      <w:r>
        <w:rPr>
          <w:color w:val="231F20"/>
          <w:spacing w:val="-4"/>
        </w:rPr>
        <w:t>sus</w:t>
      </w:r>
      <w:r>
        <w:rPr>
          <w:color w:val="231F20"/>
          <w:spacing w:val="-29"/>
        </w:rPr>
        <w:t> </w:t>
      </w:r>
      <w:r>
        <w:rPr>
          <w:color w:val="231F20"/>
          <w:spacing w:val="-5"/>
        </w:rPr>
        <w:t>preguntas</w:t>
      </w:r>
      <w:r>
        <w:rPr>
          <w:color w:val="231F20"/>
          <w:spacing w:val="-29"/>
        </w:rPr>
        <w:t> </w:t>
      </w:r>
      <w:r>
        <w:rPr>
          <w:color w:val="231F20"/>
          <w:spacing w:val="-5"/>
        </w:rPr>
        <w:t>filosóficas,</w:t>
      </w:r>
      <w:r>
        <w:rPr>
          <w:color w:val="231F20"/>
          <w:spacing w:val="-29"/>
        </w:rPr>
        <w:t> </w:t>
      </w:r>
      <w:r>
        <w:rPr>
          <w:color w:val="231F20"/>
          <w:spacing w:val="-4"/>
        </w:rPr>
        <w:t>tanto</w:t>
      </w:r>
      <w:r>
        <w:rPr>
          <w:color w:val="231F20"/>
          <w:spacing w:val="-29"/>
        </w:rPr>
        <w:t> </w:t>
      </w:r>
      <w:r>
        <w:rPr>
          <w:color w:val="231F20"/>
          <w:spacing w:val="-3"/>
        </w:rPr>
        <w:t>al</w:t>
      </w:r>
      <w:r>
        <w:rPr>
          <w:color w:val="231F20"/>
          <w:spacing w:val="-29"/>
        </w:rPr>
        <w:t> </w:t>
      </w:r>
      <w:r>
        <w:rPr>
          <w:color w:val="231F20"/>
          <w:spacing w:val="-5"/>
        </w:rPr>
        <w:t>respecto</w:t>
      </w:r>
      <w:r>
        <w:rPr>
          <w:color w:val="231F20"/>
          <w:spacing w:val="-29"/>
        </w:rPr>
        <w:t> </w:t>
      </w:r>
      <w:r>
        <w:rPr>
          <w:color w:val="231F20"/>
          <w:spacing w:val="-3"/>
        </w:rPr>
        <w:t>de</w:t>
      </w:r>
      <w:r>
        <w:rPr>
          <w:color w:val="231F20"/>
          <w:spacing w:val="-29"/>
        </w:rPr>
        <w:t> </w:t>
      </w:r>
      <w:r>
        <w:rPr>
          <w:color w:val="231F20"/>
          <w:spacing w:val="-3"/>
        </w:rPr>
        <w:t>la</w:t>
      </w:r>
      <w:r>
        <w:rPr>
          <w:color w:val="231F20"/>
          <w:spacing w:val="-29"/>
        </w:rPr>
        <w:t> </w:t>
      </w:r>
      <w:r>
        <w:rPr>
          <w:color w:val="231F20"/>
          <w:spacing w:val="-5"/>
        </w:rPr>
        <w:t>interpretación </w:t>
      </w:r>
      <w:r>
        <w:rPr>
          <w:color w:val="231F20"/>
          <w:spacing w:val="-3"/>
        </w:rPr>
        <w:t>de su </w:t>
      </w:r>
      <w:r>
        <w:rPr>
          <w:color w:val="231F20"/>
          <w:spacing w:val="-5"/>
        </w:rPr>
        <w:t>desarrollo disciplinario, </w:t>
      </w:r>
      <w:r>
        <w:rPr>
          <w:color w:val="231F20"/>
          <w:spacing w:val="-4"/>
        </w:rPr>
        <w:t>como </w:t>
      </w:r>
      <w:r>
        <w:rPr>
          <w:color w:val="231F20"/>
          <w:spacing w:val="-3"/>
        </w:rPr>
        <w:t>en </w:t>
      </w:r>
      <w:r>
        <w:rPr>
          <w:color w:val="231F20"/>
          <w:spacing w:val="-5"/>
        </w:rPr>
        <w:t>relación </w:t>
      </w:r>
      <w:r>
        <w:rPr>
          <w:color w:val="231F20"/>
          <w:spacing w:val="-4"/>
        </w:rPr>
        <w:t>con </w:t>
      </w:r>
      <w:r>
        <w:rPr>
          <w:color w:val="231F20"/>
          <w:spacing w:val="-3"/>
        </w:rPr>
        <w:t>la </w:t>
      </w:r>
      <w:r>
        <w:rPr>
          <w:color w:val="231F20"/>
          <w:spacing w:val="-5"/>
        </w:rPr>
        <w:t>significación </w:t>
      </w:r>
      <w:r>
        <w:rPr>
          <w:color w:val="231F20"/>
          <w:spacing w:val="-3"/>
        </w:rPr>
        <w:t>de </w:t>
      </w:r>
      <w:r>
        <w:rPr>
          <w:color w:val="231F20"/>
          <w:spacing w:val="-4"/>
        </w:rPr>
        <w:t>los </w:t>
      </w:r>
      <w:r>
        <w:rPr>
          <w:color w:val="231F20"/>
          <w:spacing w:val="-5"/>
        </w:rPr>
        <w:t>problemas </w:t>
      </w:r>
      <w:r>
        <w:rPr>
          <w:color w:val="231F20"/>
          <w:spacing w:val="-4"/>
        </w:rPr>
        <w:t>que busca </w:t>
      </w:r>
      <w:r>
        <w:rPr>
          <w:color w:val="231F20"/>
          <w:spacing w:val="-5"/>
        </w:rPr>
        <w:t>resolver.</w:t>
      </w:r>
      <w:r>
        <w:rPr>
          <w:color w:val="231F20"/>
          <w:spacing w:val="-5"/>
          <w:position w:val="7"/>
          <w:sz w:val="13"/>
        </w:rPr>
        <w:t>7 </w:t>
      </w:r>
      <w:r>
        <w:rPr>
          <w:color w:val="231F20"/>
          <w:spacing w:val="-3"/>
        </w:rPr>
        <w:t>Es </w:t>
      </w:r>
      <w:r>
        <w:rPr>
          <w:color w:val="231F20"/>
          <w:spacing w:val="-5"/>
        </w:rPr>
        <w:t>decir, </w:t>
      </w:r>
      <w:r>
        <w:rPr>
          <w:color w:val="231F20"/>
          <w:spacing w:val="-4"/>
        </w:rPr>
        <w:t>las </w:t>
      </w:r>
      <w:r>
        <w:rPr>
          <w:color w:val="231F20"/>
          <w:spacing w:val="-5"/>
        </w:rPr>
        <w:t>implicaciones </w:t>
      </w:r>
      <w:r>
        <w:rPr>
          <w:color w:val="231F20"/>
          <w:spacing w:val="-3"/>
        </w:rPr>
        <w:t>de </w:t>
      </w:r>
      <w:r>
        <w:rPr>
          <w:color w:val="231F20"/>
          <w:spacing w:val="-4"/>
        </w:rPr>
        <w:t>estas </w:t>
      </w:r>
      <w:r>
        <w:rPr>
          <w:color w:val="231F20"/>
          <w:spacing w:val="-5"/>
        </w:rPr>
        <w:t>reflexiones </w:t>
      </w:r>
      <w:r>
        <w:rPr>
          <w:color w:val="231F20"/>
          <w:spacing w:val="-3"/>
        </w:rPr>
        <w:t>no </w:t>
      </w:r>
      <w:r>
        <w:rPr>
          <w:color w:val="231F20"/>
          <w:spacing w:val="-4"/>
        </w:rPr>
        <w:t>sólo </w:t>
      </w:r>
      <w:r>
        <w:rPr>
          <w:color w:val="231F20"/>
          <w:spacing w:val="-5"/>
        </w:rPr>
        <w:t>inciden en </w:t>
      </w:r>
      <w:r>
        <w:rPr>
          <w:color w:val="231F20"/>
          <w:spacing w:val="-4"/>
        </w:rPr>
        <w:t>los </w:t>
      </w:r>
      <w:r>
        <w:rPr>
          <w:color w:val="231F20"/>
          <w:spacing w:val="-5"/>
        </w:rPr>
        <w:t>límites disciplinarios </w:t>
      </w:r>
      <w:r>
        <w:rPr>
          <w:color w:val="231F20"/>
          <w:spacing w:val="-3"/>
        </w:rPr>
        <w:t>de </w:t>
      </w:r>
      <w:r>
        <w:rPr>
          <w:color w:val="231F20"/>
          <w:spacing w:val="-4"/>
        </w:rPr>
        <w:t>los </w:t>
      </w:r>
      <w:r>
        <w:rPr>
          <w:color w:val="231F20"/>
          <w:spacing w:val="-5"/>
        </w:rPr>
        <w:t>campos </w:t>
      </w:r>
      <w:r>
        <w:rPr>
          <w:color w:val="231F20"/>
          <w:spacing w:val="-3"/>
        </w:rPr>
        <w:t>de </w:t>
      </w:r>
      <w:r>
        <w:rPr>
          <w:color w:val="231F20"/>
          <w:spacing w:val="-5"/>
        </w:rPr>
        <w:t>conocimiento, </w:t>
      </w:r>
      <w:r>
        <w:rPr>
          <w:color w:val="231F20"/>
          <w:spacing w:val="-4"/>
        </w:rPr>
        <w:t>sino </w:t>
      </w:r>
      <w:r>
        <w:rPr>
          <w:color w:val="231F20"/>
          <w:spacing w:val="-5"/>
        </w:rPr>
        <w:t>principalmente </w:t>
      </w:r>
      <w:r>
        <w:rPr>
          <w:color w:val="231F20"/>
          <w:spacing w:val="-3"/>
        </w:rPr>
        <w:t>en </w:t>
      </w:r>
      <w:r>
        <w:rPr>
          <w:color w:val="231F20"/>
          <w:spacing w:val="-5"/>
        </w:rPr>
        <w:t>las posibilidades </w:t>
      </w:r>
      <w:r>
        <w:rPr>
          <w:color w:val="231F20"/>
          <w:spacing w:val="-3"/>
        </w:rPr>
        <w:t>de </w:t>
      </w:r>
      <w:r>
        <w:rPr>
          <w:color w:val="231F20"/>
          <w:spacing w:val="-5"/>
        </w:rPr>
        <w:t>articular respuestas </w:t>
      </w:r>
      <w:r>
        <w:rPr>
          <w:color w:val="231F20"/>
        </w:rPr>
        <w:t>a </w:t>
      </w:r>
      <w:r>
        <w:rPr>
          <w:color w:val="231F20"/>
          <w:spacing w:val="-4"/>
        </w:rPr>
        <w:t>sus</w:t>
      </w:r>
      <w:r>
        <w:rPr>
          <w:color w:val="231F20"/>
          <w:spacing w:val="-22"/>
        </w:rPr>
        <w:t> </w:t>
      </w:r>
      <w:r>
        <w:rPr>
          <w:color w:val="231F20"/>
          <w:spacing w:val="-5"/>
        </w:rPr>
        <w:t>preguntas.</w:t>
      </w:r>
    </w:p>
    <w:p>
      <w:pPr>
        <w:pStyle w:val="BodyText"/>
        <w:spacing w:line="285" w:lineRule="auto"/>
        <w:ind w:left="120" w:right="118" w:firstLine="360"/>
        <w:jc w:val="both"/>
        <w:rPr>
          <w:sz w:val="13"/>
          <w:szCs w:val="13"/>
        </w:rPr>
      </w:pPr>
      <w:r>
        <w:rPr>
          <w:color w:val="231F20"/>
          <w:spacing w:val="-3"/>
          <w:w w:val="99"/>
        </w:rPr>
        <w:t>E</w:t>
      </w:r>
      <w:r>
        <w:rPr>
          <w:color w:val="231F20"/>
          <w:w w:val="99"/>
        </w:rPr>
        <w:t>n</w:t>
      </w:r>
      <w:r>
        <w:rPr>
          <w:color w:val="231F20"/>
        </w:rPr>
        <w:t> </w:t>
      </w:r>
      <w:r>
        <w:rPr>
          <w:color w:val="231F20"/>
          <w:spacing w:val="-3"/>
          <w:w w:val="99"/>
        </w:rPr>
        <w:t>ausenci</w:t>
      </w:r>
      <w:r>
        <w:rPr>
          <w:color w:val="231F20"/>
          <w:w w:val="99"/>
        </w:rPr>
        <w:t>a</w:t>
      </w:r>
      <w:r>
        <w:rPr>
          <w:color w:val="231F20"/>
        </w:rPr>
        <w:t> </w:t>
      </w:r>
      <w:r>
        <w:rPr>
          <w:color w:val="231F20"/>
          <w:spacing w:val="-3"/>
          <w:w w:val="105"/>
        </w:rPr>
        <w:t>d</w:t>
      </w:r>
      <w:r>
        <w:rPr>
          <w:color w:val="231F20"/>
          <w:w w:val="105"/>
        </w:rPr>
        <w:t>e</w:t>
      </w:r>
      <w:r>
        <w:rPr>
          <w:color w:val="231F20"/>
        </w:rPr>
        <w:t> </w:t>
      </w:r>
      <w:r>
        <w:rPr>
          <w:color w:val="231F20"/>
          <w:spacing w:val="-3"/>
          <w:w w:val="103"/>
        </w:rPr>
        <w:t>u</w:t>
      </w:r>
      <w:r>
        <w:rPr>
          <w:color w:val="231F20"/>
          <w:w w:val="103"/>
        </w:rPr>
        <w:t>n</w:t>
      </w:r>
      <w:r>
        <w:rPr>
          <w:color w:val="231F20"/>
        </w:rPr>
        <w:t> </w:t>
      </w:r>
      <w:r>
        <w:rPr>
          <w:color w:val="231F20"/>
          <w:spacing w:val="-3"/>
          <w:w w:val="102"/>
        </w:rPr>
        <w:t>acuerd</w:t>
      </w:r>
      <w:r>
        <w:rPr>
          <w:color w:val="231F20"/>
          <w:w w:val="102"/>
        </w:rPr>
        <w:t>o</w:t>
      </w:r>
      <w:r>
        <w:rPr>
          <w:color w:val="231F20"/>
        </w:rPr>
        <w:t> </w:t>
      </w:r>
      <w:r>
        <w:rPr>
          <w:color w:val="231F20"/>
          <w:spacing w:val="-3"/>
          <w:w w:val="101"/>
        </w:rPr>
        <w:t>sobr</w:t>
      </w:r>
      <w:r>
        <w:rPr>
          <w:color w:val="231F20"/>
          <w:w w:val="101"/>
        </w:rPr>
        <w:t>e</w:t>
      </w:r>
      <w:r>
        <w:rPr>
          <w:color w:val="231F20"/>
        </w:rPr>
        <w:t> </w:t>
      </w:r>
      <w:r>
        <w:rPr>
          <w:color w:val="231F20"/>
          <w:spacing w:val="-3"/>
          <w:w w:val="93"/>
        </w:rPr>
        <w:t>la</w:t>
      </w:r>
      <w:r>
        <w:rPr>
          <w:color w:val="231F20"/>
          <w:w w:val="93"/>
        </w:rPr>
        <w:t>s</w:t>
      </w:r>
      <w:r>
        <w:rPr>
          <w:color w:val="231F20"/>
        </w:rPr>
        <w:t> </w:t>
      </w:r>
      <w:r>
        <w:rPr>
          <w:color w:val="231F20"/>
          <w:spacing w:val="-3"/>
          <w:w w:val="97"/>
        </w:rPr>
        <w:t>teoría</w:t>
      </w:r>
      <w:r>
        <w:rPr>
          <w:color w:val="231F20"/>
          <w:w w:val="97"/>
        </w:rPr>
        <w:t>s</w:t>
      </w:r>
      <w:r>
        <w:rPr>
          <w:color w:val="231F20"/>
        </w:rPr>
        <w:t> </w:t>
      </w:r>
      <w:r>
        <w:rPr>
          <w:color w:val="231F20"/>
          <w:w w:val="93"/>
        </w:rPr>
        <w:t>y</w:t>
      </w:r>
      <w:r>
        <w:rPr>
          <w:color w:val="231F20"/>
        </w:rPr>
        <w:t> </w:t>
      </w:r>
      <w:r>
        <w:rPr>
          <w:color w:val="231F20"/>
          <w:spacing w:val="-3"/>
          <w:w w:val="94"/>
        </w:rPr>
        <w:t>lo</w:t>
      </w:r>
      <w:r>
        <w:rPr>
          <w:color w:val="231F20"/>
          <w:w w:val="94"/>
        </w:rPr>
        <w:t>s</w:t>
      </w:r>
      <w:r>
        <w:rPr>
          <w:color w:val="231F20"/>
        </w:rPr>
        <w:t> </w:t>
      </w:r>
      <w:r>
        <w:rPr>
          <w:color w:val="231F20"/>
          <w:spacing w:val="-3"/>
          <w:w w:val="100"/>
        </w:rPr>
        <w:t>método</w:t>
      </w:r>
      <w:r>
        <w:rPr>
          <w:color w:val="231F20"/>
          <w:w w:val="100"/>
        </w:rPr>
        <w:t>s</w:t>
      </w:r>
      <w:r>
        <w:rPr>
          <w:color w:val="231F20"/>
        </w:rPr>
        <w:t> </w:t>
      </w:r>
      <w:r>
        <w:rPr>
          <w:color w:val="231F20"/>
          <w:spacing w:val="-3"/>
          <w:w w:val="105"/>
        </w:rPr>
        <w:t>d</w:t>
      </w:r>
      <w:r>
        <w:rPr>
          <w:color w:val="231F20"/>
          <w:w w:val="105"/>
        </w:rPr>
        <w:t>e</w:t>
      </w:r>
      <w:r>
        <w:rPr>
          <w:color w:val="231F20"/>
        </w:rPr>
        <w:t> </w:t>
      </w:r>
      <w:r>
        <w:rPr>
          <w:color w:val="231F20"/>
          <w:spacing w:val="-3"/>
          <w:w w:val="102"/>
        </w:rPr>
        <w:t>abordaj</w:t>
      </w:r>
      <w:r>
        <w:rPr>
          <w:color w:val="231F20"/>
          <w:w w:val="102"/>
        </w:rPr>
        <w:t>e</w:t>
      </w:r>
      <w:r>
        <w:rPr>
          <w:color w:val="231F20"/>
        </w:rPr>
        <w:t> </w:t>
      </w:r>
      <w:r>
        <w:rPr>
          <w:color w:val="231F20"/>
          <w:w w:val="93"/>
        </w:rPr>
        <w:t>y</w:t>
      </w:r>
      <w:r>
        <w:rPr>
          <w:color w:val="231F20"/>
        </w:rPr>
        <w:t> </w:t>
      </w:r>
      <w:r>
        <w:rPr>
          <w:color w:val="231F20"/>
          <w:spacing w:val="-3"/>
          <w:w w:val="105"/>
        </w:rPr>
        <w:t>d</w:t>
      </w:r>
      <w:r>
        <w:rPr>
          <w:color w:val="231F20"/>
          <w:w w:val="105"/>
        </w:rPr>
        <w:t>e</w:t>
      </w:r>
      <w:r>
        <w:rPr>
          <w:color w:val="231F20"/>
        </w:rPr>
        <w:t> </w:t>
      </w:r>
      <w:r>
        <w:rPr>
          <w:color w:val="231F20"/>
          <w:spacing w:val="-3"/>
          <w:w w:val="97"/>
        </w:rPr>
        <w:t>i</w:t>
      </w:r>
      <w:r>
        <w:rPr>
          <w:color w:val="231F20"/>
          <w:spacing w:val="-2"/>
          <w:w w:val="97"/>
        </w:rPr>
        <w:t>n</w:t>
      </w:r>
      <w:r>
        <w:rPr>
          <w:color w:val="231F20"/>
          <w:w w:val="21"/>
        </w:rPr>
        <w:t>� </w:t>
      </w:r>
      <w:r>
        <w:rPr>
          <w:color w:val="231F20"/>
          <w:spacing w:val="-3"/>
        </w:rPr>
        <w:t>vestigación, </w:t>
      </w:r>
      <w:r>
        <w:rPr>
          <w:color w:val="231F20"/>
        </w:rPr>
        <w:t>de </w:t>
      </w:r>
      <w:r>
        <w:rPr>
          <w:color w:val="231F20"/>
          <w:spacing w:val="-3"/>
        </w:rPr>
        <w:t>acuerdo </w:t>
      </w:r>
      <w:r>
        <w:rPr>
          <w:color w:val="231F20"/>
        </w:rPr>
        <w:t>con </w:t>
      </w:r>
      <w:r>
        <w:rPr>
          <w:color w:val="231F20"/>
          <w:spacing w:val="-3"/>
        </w:rPr>
        <w:t>Rosenberg </w:t>
      </w:r>
      <w:r>
        <w:rPr>
          <w:color w:val="231F20"/>
        </w:rPr>
        <w:t>la </w:t>
      </w:r>
      <w:r>
        <w:rPr>
          <w:color w:val="231F20"/>
          <w:spacing w:val="-3"/>
        </w:rPr>
        <w:t>única guía para conducir </w:t>
      </w:r>
      <w:r>
        <w:rPr>
          <w:color w:val="231F20"/>
        </w:rPr>
        <w:t>la </w:t>
      </w:r>
      <w:r>
        <w:rPr>
          <w:color w:val="231F20"/>
          <w:spacing w:val="-3"/>
        </w:rPr>
        <w:t>investigación </w:t>
      </w:r>
      <w:r>
        <w:rPr>
          <w:color w:val="231F20"/>
        </w:rPr>
        <w:t>y a </w:t>
      </w:r>
      <w:r>
        <w:rPr>
          <w:color w:val="231F20"/>
          <w:spacing w:val="-3"/>
        </w:rPr>
        <w:t>partir </w:t>
      </w:r>
      <w:r>
        <w:rPr>
          <w:color w:val="231F20"/>
        </w:rPr>
        <w:t>de </w:t>
      </w:r>
      <w:r>
        <w:rPr>
          <w:color w:val="231F20"/>
          <w:spacing w:val="-3"/>
        </w:rPr>
        <w:t>ella </w:t>
      </w:r>
      <w:r>
        <w:rPr>
          <w:color w:val="231F20"/>
        </w:rPr>
        <w:t>el </w:t>
      </w:r>
      <w:r>
        <w:rPr>
          <w:color w:val="231F20"/>
          <w:spacing w:val="-3"/>
        </w:rPr>
        <w:t>desarrollo </w:t>
      </w:r>
      <w:r>
        <w:rPr>
          <w:color w:val="231F20"/>
        </w:rPr>
        <w:t>del </w:t>
      </w:r>
      <w:r>
        <w:rPr>
          <w:color w:val="231F20"/>
          <w:spacing w:val="-3"/>
        </w:rPr>
        <w:t>campo proviene </w:t>
      </w:r>
      <w:r>
        <w:rPr>
          <w:color w:val="231F20"/>
        </w:rPr>
        <w:t>de las </w:t>
      </w:r>
      <w:r>
        <w:rPr>
          <w:color w:val="231F20"/>
          <w:spacing w:val="-3"/>
        </w:rPr>
        <w:t>teorías filosóficas sobre el </w:t>
      </w:r>
      <w:r>
        <w:rPr>
          <w:color w:val="231F20"/>
          <w:spacing w:val="-3"/>
          <w:w w:val="99"/>
        </w:rPr>
        <w:t>conocimiento</w:t>
      </w:r>
      <w:r>
        <w:rPr>
          <w:color w:val="231F20"/>
          <w:w w:val="99"/>
        </w:rPr>
        <w:t>,</w:t>
      </w:r>
      <w:r>
        <w:rPr>
          <w:color w:val="231F20"/>
        </w:rPr>
        <w:t> </w:t>
      </w:r>
      <w:r>
        <w:rPr>
          <w:color w:val="231F20"/>
          <w:spacing w:val="-3"/>
          <w:w w:val="97"/>
        </w:rPr>
        <w:t>misma</w:t>
      </w:r>
      <w:r>
        <w:rPr>
          <w:color w:val="231F20"/>
          <w:w w:val="97"/>
        </w:rPr>
        <w:t>s</w:t>
      </w:r>
      <w:r>
        <w:rPr>
          <w:color w:val="231F20"/>
        </w:rPr>
        <w:t> </w:t>
      </w:r>
      <w:r>
        <w:rPr>
          <w:color w:val="231F20"/>
          <w:spacing w:val="-3"/>
          <w:w w:val="103"/>
        </w:rPr>
        <w:t>qu</w:t>
      </w:r>
      <w:r>
        <w:rPr>
          <w:color w:val="231F20"/>
          <w:w w:val="103"/>
        </w:rPr>
        <w:t>e</w:t>
      </w:r>
      <w:r>
        <w:rPr>
          <w:color w:val="231F20"/>
        </w:rPr>
        <w:t> </w:t>
      </w:r>
      <w:r>
        <w:rPr>
          <w:color w:val="231F20"/>
          <w:spacing w:val="-3"/>
          <w:w w:val="103"/>
        </w:rPr>
        <w:t>e</w:t>
      </w:r>
      <w:r>
        <w:rPr>
          <w:color w:val="231F20"/>
          <w:w w:val="103"/>
        </w:rPr>
        <w:t>n</w:t>
      </w:r>
      <w:r>
        <w:rPr>
          <w:color w:val="231F20"/>
        </w:rPr>
        <w:t> </w:t>
      </w:r>
      <w:r>
        <w:rPr>
          <w:color w:val="231F20"/>
          <w:spacing w:val="-3"/>
          <w:w w:val="98"/>
        </w:rPr>
        <w:t>es</w:t>
      </w:r>
      <w:r>
        <w:rPr>
          <w:color w:val="231F20"/>
          <w:w w:val="98"/>
        </w:rPr>
        <w:t>e</w:t>
      </w:r>
      <w:r>
        <w:rPr>
          <w:color w:val="231F20"/>
        </w:rPr>
        <w:t> </w:t>
      </w:r>
      <w:r>
        <w:rPr>
          <w:color w:val="231F20"/>
          <w:spacing w:val="-3"/>
          <w:w w:val="99"/>
        </w:rPr>
        <w:t>sentid</w:t>
      </w:r>
      <w:r>
        <w:rPr>
          <w:color w:val="231F20"/>
          <w:w w:val="99"/>
        </w:rPr>
        <w:t>o</w:t>
      </w:r>
      <w:r>
        <w:rPr>
          <w:color w:val="231F20"/>
        </w:rPr>
        <w:t> </w:t>
      </w:r>
      <w:r>
        <w:rPr>
          <w:color w:val="231F20"/>
          <w:spacing w:val="-3"/>
          <w:w w:val="103"/>
        </w:rPr>
        <w:t>n</w:t>
      </w:r>
      <w:r>
        <w:rPr>
          <w:color w:val="231F20"/>
          <w:w w:val="103"/>
        </w:rPr>
        <w:t>o</w:t>
      </w:r>
      <w:r>
        <w:rPr>
          <w:color w:val="231F20"/>
        </w:rPr>
        <w:t> </w:t>
      </w:r>
      <w:r>
        <w:rPr>
          <w:color w:val="231F20"/>
          <w:spacing w:val="-3"/>
          <w:w w:val="96"/>
        </w:rPr>
        <w:t>sól</w:t>
      </w:r>
      <w:r>
        <w:rPr>
          <w:color w:val="231F20"/>
          <w:w w:val="96"/>
        </w:rPr>
        <w:t>o</w:t>
      </w:r>
      <w:r>
        <w:rPr>
          <w:color w:val="231F20"/>
        </w:rPr>
        <w:t> </w:t>
      </w:r>
      <w:r>
        <w:rPr>
          <w:color w:val="231F20"/>
          <w:spacing w:val="-3"/>
          <w:w w:val="102"/>
        </w:rPr>
        <w:t>responde</w:t>
      </w:r>
      <w:r>
        <w:rPr>
          <w:color w:val="231F20"/>
          <w:w w:val="102"/>
        </w:rPr>
        <w:t>n</w:t>
      </w:r>
      <w:r>
        <w:rPr>
          <w:color w:val="231F20"/>
        </w:rPr>
        <w:t> </w:t>
      </w:r>
      <w:r>
        <w:rPr>
          <w:color w:val="231F20"/>
          <w:w w:val="101"/>
        </w:rPr>
        <w:t>a</w:t>
      </w:r>
      <w:r>
        <w:rPr>
          <w:color w:val="231F20"/>
        </w:rPr>
        <w:t> </w:t>
      </w:r>
      <w:r>
        <w:rPr>
          <w:color w:val="231F20"/>
          <w:spacing w:val="-3"/>
          <w:w w:val="97"/>
        </w:rPr>
        <w:t>cuestione</w:t>
      </w:r>
      <w:r>
        <w:rPr>
          <w:color w:val="231F20"/>
          <w:w w:val="97"/>
        </w:rPr>
        <w:t>s</w:t>
      </w:r>
      <w:r>
        <w:rPr>
          <w:color w:val="231F20"/>
        </w:rPr>
        <w:t> </w:t>
      </w:r>
      <w:r>
        <w:rPr>
          <w:color w:val="231F20"/>
          <w:w w:val="102"/>
        </w:rPr>
        <w:t>o</w:t>
      </w:r>
      <w:r>
        <w:rPr>
          <w:color w:val="231F20"/>
        </w:rPr>
        <w:t> </w:t>
      </w:r>
      <w:r>
        <w:rPr>
          <w:color w:val="231F20"/>
          <w:spacing w:val="-3"/>
          <w:w w:val="100"/>
        </w:rPr>
        <w:t>plantea</w:t>
      </w:r>
      <w:r>
        <w:rPr>
          <w:color w:val="231F20"/>
          <w:w w:val="21"/>
        </w:rPr>
        <w:t>� </w:t>
      </w:r>
      <w:r>
        <w:rPr>
          <w:color w:val="231F20"/>
          <w:spacing w:val="-3"/>
        </w:rPr>
        <w:t>mientos intelectuales, sino </w:t>
      </w:r>
      <w:r>
        <w:rPr>
          <w:color w:val="231F20"/>
        </w:rPr>
        <w:t>a los </w:t>
      </w:r>
      <w:r>
        <w:rPr>
          <w:color w:val="231F20"/>
          <w:spacing w:val="-3"/>
        </w:rPr>
        <w:t>criterios desde </w:t>
      </w:r>
      <w:r>
        <w:rPr>
          <w:color w:val="231F20"/>
        </w:rPr>
        <w:t>los que </w:t>
      </w:r>
      <w:r>
        <w:rPr>
          <w:color w:val="231F20"/>
          <w:spacing w:val="-3"/>
        </w:rPr>
        <w:t>pueden dimensionarse tanto </w:t>
      </w:r>
      <w:r>
        <w:rPr>
          <w:color w:val="231F20"/>
        </w:rPr>
        <w:t>la </w:t>
      </w:r>
      <w:r>
        <w:rPr>
          <w:color w:val="231F20"/>
          <w:spacing w:val="-3"/>
        </w:rPr>
        <w:t>investigación como </w:t>
      </w:r>
      <w:r>
        <w:rPr>
          <w:color w:val="231F20"/>
        </w:rPr>
        <w:t>las </w:t>
      </w:r>
      <w:r>
        <w:rPr>
          <w:color w:val="231F20"/>
          <w:spacing w:val="-3"/>
        </w:rPr>
        <w:t>aproximaciones </w:t>
      </w:r>
      <w:r>
        <w:rPr>
          <w:color w:val="231F20"/>
        </w:rPr>
        <w:t>a la </w:t>
      </w:r>
      <w:r>
        <w:rPr>
          <w:color w:val="231F20"/>
          <w:spacing w:val="-3"/>
        </w:rPr>
        <w:t>solución </w:t>
      </w:r>
      <w:r>
        <w:rPr>
          <w:color w:val="231F20"/>
        </w:rPr>
        <w:t>de </w:t>
      </w:r>
      <w:r>
        <w:rPr>
          <w:color w:val="231F20"/>
          <w:spacing w:val="-3"/>
        </w:rPr>
        <w:t>problemas concretos.</w:t>
      </w:r>
      <w:r>
        <w:rPr>
          <w:color w:val="231F20"/>
          <w:spacing w:val="-3"/>
          <w:position w:val="7"/>
          <w:sz w:val="13"/>
          <w:szCs w:val="13"/>
        </w:rPr>
        <w:t>8</w:t>
      </w:r>
    </w:p>
    <w:p>
      <w:pPr>
        <w:pStyle w:val="BodyText"/>
        <w:spacing w:line="285" w:lineRule="auto"/>
        <w:ind w:left="120" w:right="117" w:firstLine="360"/>
        <w:jc w:val="both"/>
      </w:pPr>
      <w:r>
        <w:rPr>
          <w:color w:val="231F20"/>
        </w:rPr>
        <w:t>Sin un cuerpo teórico que permita guiar la investigación de una forma sólida </w:t>
      </w:r>
      <w:r>
        <w:rPr>
          <w:color w:val="231F20"/>
          <w:w w:val="101"/>
        </w:rPr>
        <w:t>sobre</w:t>
      </w:r>
      <w:r>
        <w:rPr>
          <w:color w:val="231F20"/>
          <w:spacing w:val="23"/>
        </w:rPr>
        <w:t> </w:t>
      </w:r>
      <w:r>
        <w:rPr>
          <w:color w:val="231F20"/>
          <w:w w:val="100"/>
        </w:rPr>
        <w:t>parámetros</w:t>
      </w:r>
      <w:r>
        <w:rPr>
          <w:color w:val="231F20"/>
          <w:spacing w:val="23"/>
        </w:rPr>
        <w:t> </w:t>
      </w:r>
      <w:r>
        <w:rPr>
          <w:color w:val="231F20"/>
          <w:w w:val="93"/>
        </w:rPr>
        <w:t>y</w:t>
      </w:r>
      <w:r>
        <w:rPr>
          <w:color w:val="231F20"/>
          <w:spacing w:val="23"/>
        </w:rPr>
        <w:t> </w:t>
      </w:r>
      <w:r>
        <w:rPr>
          <w:color w:val="231F20"/>
          <w:w w:val="98"/>
        </w:rPr>
        <w:t>supuestos</w:t>
      </w:r>
      <w:r>
        <w:rPr>
          <w:color w:val="231F20"/>
          <w:spacing w:val="23"/>
        </w:rPr>
        <w:t> </w:t>
      </w:r>
      <w:r>
        <w:rPr>
          <w:color w:val="231F20"/>
          <w:w w:val="103"/>
        </w:rPr>
        <w:t>que</w:t>
      </w:r>
      <w:r>
        <w:rPr>
          <w:color w:val="231F20"/>
          <w:spacing w:val="23"/>
        </w:rPr>
        <w:t> </w:t>
      </w:r>
      <w:r>
        <w:rPr>
          <w:color w:val="231F20"/>
          <w:w w:val="99"/>
        </w:rPr>
        <w:t>delimiten</w:t>
      </w:r>
      <w:r>
        <w:rPr>
          <w:color w:val="231F20"/>
          <w:spacing w:val="23"/>
        </w:rPr>
        <w:t> </w:t>
      </w:r>
      <w:r>
        <w:rPr>
          <w:color w:val="231F20"/>
          <w:w w:val="96"/>
        </w:rPr>
        <w:t>el</w:t>
      </w:r>
      <w:r>
        <w:rPr>
          <w:color w:val="231F20"/>
          <w:spacing w:val="23"/>
        </w:rPr>
        <w:t> </w:t>
      </w:r>
      <w:r>
        <w:rPr>
          <w:color w:val="231F20"/>
          <w:w w:val="99"/>
        </w:rPr>
        <w:t>sentido</w:t>
      </w:r>
      <w:r>
        <w:rPr>
          <w:color w:val="231F20"/>
          <w:spacing w:val="23"/>
        </w:rPr>
        <w:t> </w:t>
      </w:r>
      <w:r>
        <w:rPr>
          <w:color w:val="231F20"/>
          <w:w w:val="105"/>
        </w:rPr>
        <w:t>de</w:t>
      </w:r>
      <w:r>
        <w:rPr>
          <w:color w:val="231F20"/>
          <w:spacing w:val="23"/>
        </w:rPr>
        <w:t> </w:t>
      </w:r>
      <w:r>
        <w:rPr>
          <w:color w:val="231F20"/>
          <w:w w:val="93"/>
        </w:rPr>
        <w:t>las</w:t>
      </w:r>
      <w:r>
        <w:rPr>
          <w:color w:val="231F20"/>
          <w:spacing w:val="23"/>
        </w:rPr>
        <w:t> </w:t>
      </w:r>
      <w:r>
        <w:rPr>
          <w:color w:val="231F20"/>
        </w:rPr>
        <w:t>preguntas</w:t>
      </w:r>
      <w:r>
        <w:rPr>
          <w:color w:val="231F20"/>
          <w:spacing w:val="23"/>
        </w:rPr>
        <w:t> </w:t>
      </w:r>
      <w:r>
        <w:rPr>
          <w:color w:val="231F20"/>
          <w:w w:val="103"/>
        </w:rPr>
        <w:t>que</w:t>
      </w:r>
      <w:r>
        <w:rPr>
          <w:color w:val="231F20"/>
          <w:spacing w:val="23"/>
        </w:rPr>
        <w:t> </w:t>
      </w:r>
      <w:r>
        <w:rPr>
          <w:color w:val="231F20"/>
          <w:w w:val="105"/>
        </w:rPr>
        <w:t>d</w:t>
      </w:r>
      <w:r>
        <w:rPr>
          <w:color w:val="231F20"/>
          <w:spacing w:val="-1"/>
          <w:w w:val="105"/>
        </w:rPr>
        <w:t>e</w:t>
      </w:r>
      <w:r>
        <w:rPr>
          <w:color w:val="231F20"/>
          <w:w w:val="21"/>
        </w:rPr>
        <w:t>� </w:t>
      </w:r>
      <w:r>
        <w:rPr>
          <w:color w:val="231F20"/>
        </w:rPr>
        <w:t>terminan la distinción entre los campos y que diferencian las posturas entre sus comunidades, cada elección de teorías puede lucir como una apuesta (implícita </w:t>
      </w:r>
      <w:r>
        <w:rPr>
          <w:color w:val="231F20"/>
          <w:w w:val="102"/>
        </w:rPr>
        <w:t>o</w:t>
      </w:r>
      <w:r>
        <w:rPr>
          <w:color w:val="231F20"/>
        </w:rPr>
        <w:t> </w:t>
      </w:r>
      <w:r>
        <w:rPr>
          <w:color w:val="231F20"/>
          <w:spacing w:val="-15"/>
        </w:rPr>
        <w:t> </w:t>
      </w:r>
      <w:r>
        <w:rPr>
          <w:color w:val="231F20"/>
          <w:w w:val="96"/>
        </w:rPr>
        <w:t>explícita)</w:t>
      </w:r>
      <w:r>
        <w:rPr>
          <w:color w:val="231F20"/>
        </w:rPr>
        <w:t> </w:t>
      </w:r>
      <w:r>
        <w:rPr>
          <w:color w:val="231F20"/>
          <w:spacing w:val="-15"/>
        </w:rPr>
        <w:t> </w:t>
      </w:r>
      <w:r>
        <w:rPr>
          <w:color w:val="231F20"/>
          <w:w w:val="101"/>
        </w:rPr>
        <w:t>sobre</w:t>
      </w:r>
      <w:r>
        <w:rPr>
          <w:color w:val="231F20"/>
        </w:rPr>
        <w:t> </w:t>
      </w:r>
      <w:r>
        <w:rPr>
          <w:color w:val="231F20"/>
          <w:spacing w:val="-15"/>
        </w:rPr>
        <w:t> </w:t>
      </w:r>
      <w:r>
        <w:rPr>
          <w:color w:val="231F20"/>
          <w:w w:val="96"/>
        </w:rPr>
        <w:t>la</w:t>
      </w:r>
      <w:r>
        <w:rPr>
          <w:color w:val="231F20"/>
        </w:rPr>
        <w:t> </w:t>
      </w:r>
      <w:r>
        <w:rPr>
          <w:color w:val="231F20"/>
          <w:spacing w:val="-15"/>
        </w:rPr>
        <w:t> </w:t>
      </w:r>
      <w:r>
        <w:rPr>
          <w:color w:val="231F20"/>
          <w:w w:val="99"/>
        </w:rPr>
        <w:t>importancia</w:t>
      </w:r>
      <w:r>
        <w:rPr>
          <w:color w:val="231F20"/>
        </w:rPr>
        <w:t> </w:t>
      </w:r>
      <w:r>
        <w:rPr>
          <w:color w:val="231F20"/>
          <w:spacing w:val="-15"/>
        </w:rPr>
        <w:t> </w:t>
      </w:r>
      <w:r>
        <w:rPr>
          <w:color w:val="231F20"/>
          <w:w w:val="102"/>
        </w:rPr>
        <w:t>o</w:t>
      </w:r>
      <w:r>
        <w:rPr>
          <w:color w:val="231F20"/>
        </w:rPr>
        <w:t> </w:t>
      </w:r>
      <w:r>
        <w:rPr>
          <w:color w:val="231F20"/>
          <w:spacing w:val="-15"/>
        </w:rPr>
        <w:t> </w:t>
      </w:r>
      <w:r>
        <w:rPr>
          <w:color w:val="231F20"/>
          <w:w w:val="101"/>
        </w:rPr>
        <w:t>capacidad</w:t>
      </w:r>
      <w:r>
        <w:rPr>
          <w:color w:val="231F20"/>
        </w:rPr>
        <w:t> </w:t>
      </w:r>
      <w:r>
        <w:rPr>
          <w:color w:val="231F20"/>
          <w:spacing w:val="-15"/>
        </w:rPr>
        <w:t> </w:t>
      </w:r>
      <w:r>
        <w:rPr>
          <w:color w:val="231F20"/>
          <w:w w:val="105"/>
        </w:rPr>
        <w:t>de</w:t>
      </w:r>
      <w:r>
        <w:rPr>
          <w:color w:val="231F20"/>
        </w:rPr>
        <w:t> </w:t>
      </w:r>
      <w:r>
        <w:rPr>
          <w:color w:val="231F20"/>
          <w:spacing w:val="-15"/>
        </w:rPr>
        <w:t> </w:t>
      </w:r>
      <w:r>
        <w:rPr>
          <w:color w:val="231F20"/>
          <w:w w:val="99"/>
        </w:rPr>
        <w:t>respuesta</w:t>
      </w:r>
      <w:r>
        <w:rPr>
          <w:color w:val="231F20"/>
        </w:rPr>
        <w:t> </w:t>
      </w:r>
      <w:r>
        <w:rPr>
          <w:color w:val="231F20"/>
          <w:spacing w:val="-15"/>
        </w:rPr>
        <w:t> </w:t>
      </w:r>
      <w:r>
        <w:rPr>
          <w:color w:val="231F20"/>
          <w:w w:val="101"/>
        </w:rPr>
        <w:t>a</w:t>
      </w:r>
      <w:r>
        <w:rPr>
          <w:color w:val="231F20"/>
        </w:rPr>
        <w:t> </w:t>
      </w:r>
      <w:r>
        <w:rPr>
          <w:color w:val="231F20"/>
          <w:spacing w:val="-15"/>
        </w:rPr>
        <w:t> </w:t>
      </w:r>
      <w:r>
        <w:rPr>
          <w:color w:val="231F20"/>
          <w:w w:val="101"/>
        </w:rPr>
        <w:t>problemas</w:t>
      </w:r>
      <w:r>
        <w:rPr>
          <w:color w:val="231F20"/>
        </w:rPr>
        <w:t> </w:t>
      </w:r>
      <w:r>
        <w:rPr>
          <w:color w:val="231F20"/>
          <w:spacing w:val="-15"/>
        </w:rPr>
        <w:t> </w:t>
      </w:r>
      <w:r>
        <w:rPr>
          <w:color w:val="231F20"/>
          <w:w w:val="96"/>
        </w:rPr>
        <w:t>selec</w:t>
      </w:r>
      <w:r>
        <w:rPr>
          <w:color w:val="231F20"/>
          <w:w w:val="21"/>
        </w:rPr>
        <w:t>� </w:t>
      </w:r>
      <w:r>
        <w:rPr>
          <w:color w:val="231F20"/>
        </w:rPr>
        <w:t>cionados y las formas de aproximación elegidas. Lo cual deja en entredicho las opciones no consideradas acerca tanto de su relevancia, pertinencia,</w:t>
      </w:r>
      <w:r>
        <w:rPr>
          <w:color w:val="231F20"/>
          <w:spacing w:val="-15"/>
        </w:rPr>
        <w:t> </w:t>
      </w:r>
      <w:r>
        <w:rPr>
          <w:color w:val="231F20"/>
        </w:rPr>
        <w:t>significancia,</w:t>
      </w:r>
    </w:p>
    <w:p>
      <w:pPr>
        <w:pStyle w:val="BodyText"/>
        <w:spacing w:before="5"/>
        <w:rPr>
          <w:sz w:val="10"/>
        </w:rPr>
      </w:pPr>
      <w:r>
        <w:rPr/>
        <w:pict>
          <v:line style="position:absolute;mso-position-horizontal-relative:page;mso-position-vertical-relative:paragraph;z-index:2176;mso-wrap-distance-left:0;mso-wrap-distance-right:0" from="54pt,8.211995pt" to="101.906pt,8.211995pt" stroked="true" strokeweight=".5pt" strokecolor="#231f20">
            <w10:wrap type="topAndBottom"/>
          </v:line>
        </w:pict>
      </w:r>
    </w:p>
    <w:p>
      <w:pPr>
        <w:spacing w:line="283" w:lineRule="auto" w:before="39"/>
        <w:ind w:left="120" w:right="117" w:firstLine="240"/>
        <w:jc w:val="both"/>
        <w:rPr>
          <w:sz w:val="17"/>
        </w:rPr>
      </w:pPr>
      <w:r>
        <w:rPr>
          <w:color w:val="231F20"/>
          <w:position w:val="6"/>
          <w:sz w:val="10"/>
        </w:rPr>
        <w:t>7  </w:t>
      </w:r>
      <w:r>
        <w:rPr>
          <w:color w:val="231F20"/>
          <w:sz w:val="17"/>
        </w:rPr>
        <w:t>Al respecto de   lo último cabe señalar que se vuelve importante recordar un principio del análisis   de política pública al respecto de la relación entre los criterios de delimitación de un problema sobre la caracterización de las posibles formas de respuesta que se derivan del proceso de delimitación en tanto formas de</w:t>
      </w:r>
      <w:r>
        <w:rPr>
          <w:color w:val="231F20"/>
          <w:spacing w:val="5"/>
          <w:sz w:val="17"/>
        </w:rPr>
        <w:t> </w:t>
      </w:r>
      <w:r>
        <w:rPr>
          <w:color w:val="231F20"/>
          <w:sz w:val="17"/>
        </w:rPr>
        <w:t>condicionamiento.</w:t>
      </w:r>
    </w:p>
    <w:p>
      <w:pPr>
        <w:spacing w:line="283" w:lineRule="auto" w:before="0"/>
        <w:ind w:left="120" w:right="117" w:firstLine="240"/>
        <w:jc w:val="both"/>
        <w:rPr>
          <w:sz w:val="17"/>
        </w:rPr>
      </w:pPr>
      <w:r>
        <w:rPr>
          <w:color w:val="231F20"/>
          <w:position w:val="6"/>
          <w:sz w:val="10"/>
        </w:rPr>
        <w:t>8 </w:t>
      </w:r>
      <w:r>
        <w:rPr>
          <w:color w:val="231F20"/>
          <w:sz w:val="17"/>
        </w:rPr>
        <w:t>Esto nos conduce a considerar preguntas como: ¿cuál es y cómo dimensionar la elección sobre el marco</w:t>
      </w:r>
      <w:r>
        <w:rPr>
          <w:color w:val="231F20"/>
          <w:spacing w:val="-9"/>
          <w:sz w:val="17"/>
        </w:rPr>
        <w:t> </w:t>
      </w:r>
      <w:r>
        <w:rPr>
          <w:color w:val="231F20"/>
          <w:sz w:val="17"/>
        </w:rPr>
        <w:t>bajo</w:t>
      </w:r>
      <w:r>
        <w:rPr>
          <w:color w:val="231F20"/>
          <w:spacing w:val="-9"/>
          <w:sz w:val="17"/>
        </w:rPr>
        <w:t> </w:t>
      </w:r>
      <w:r>
        <w:rPr>
          <w:color w:val="231F20"/>
          <w:sz w:val="17"/>
        </w:rPr>
        <w:t>el</w:t>
      </w:r>
      <w:r>
        <w:rPr>
          <w:color w:val="231F20"/>
          <w:spacing w:val="-9"/>
          <w:sz w:val="17"/>
        </w:rPr>
        <w:t> </w:t>
      </w:r>
      <w:r>
        <w:rPr>
          <w:color w:val="231F20"/>
          <w:sz w:val="17"/>
        </w:rPr>
        <w:t>cual</w:t>
      </w:r>
      <w:r>
        <w:rPr>
          <w:color w:val="231F20"/>
          <w:spacing w:val="-9"/>
          <w:sz w:val="17"/>
        </w:rPr>
        <w:t> </w:t>
      </w:r>
      <w:r>
        <w:rPr>
          <w:color w:val="231F20"/>
          <w:sz w:val="17"/>
        </w:rPr>
        <w:t>se</w:t>
      </w:r>
      <w:r>
        <w:rPr>
          <w:color w:val="231F20"/>
          <w:spacing w:val="-9"/>
          <w:sz w:val="17"/>
        </w:rPr>
        <w:t> </w:t>
      </w:r>
      <w:r>
        <w:rPr>
          <w:color w:val="231F20"/>
          <w:sz w:val="17"/>
        </w:rPr>
        <w:t>ofrecen</w:t>
      </w:r>
      <w:r>
        <w:rPr>
          <w:color w:val="231F20"/>
          <w:spacing w:val="-9"/>
          <w:sz w:val="17"/>
        </w:rPr>
        <w:t> </w:t>
      </w:r>
      <w:r>
        <w:rPr>
          <w:color w:val="231F20"/>
          <w:sz w:val="17"/>
        </w:rPr>
        <w:t>soluciones</w:t>
      </w:r>
      <w:r>
        <w:rPr>
          <w:color w:val="231F20"/>
          <w:spacing w:val="-9"/>
          <w:sz w:val="17"/>
        </w:rPr>
        <w:t> </w:t>
      </w:r>
      <w:r>
        <w:rPr>
          <w:color w:val="231F20"/>
          <w:sz w:val="17"/>
        </w:rPr>
        <w:t>a</w:t>
      </w:r>
      <w:r>
        <w:rPr>
          <w:color w:val="231F20"/>
          <w:spacing w:val="-9"/>
          <w:sz w:val="17"/>
        </w:rPr>
        <w:t> </w:t>
      </w:r>
      <w:r>
        <w:rPr>
          <w:color w:val="231F20"/>
          <w:sz w:val="17"/>
        </w:rPr>
        <w:t>problemas</w:t>
      </w:r>
      <w:r>
        <w:rPr>
          <w:color w:val="231F20"/>
          <w:spacing w:val="-9"/>
          <w:sz w:val="17"/>
        </w:rPr>
        <w:t> </w:t>
      </w:r>
      <w:r>
        <w:rPr>
          <w:color w:val="231F20"/>
          <w:sz w:val="17"/>
        </w:rPr>
        <w:t>específicos?,</w:t>
      </w:r>
      <w:r>
        <w:rPr>
          <w:color w:val="231F20"/>
          <w:spacing w:val="-9"/>
          <w:sz w:val="17"/>
        </w:rPr>
        <w:t> </w:t>
      </w:r>
      <w:r>
        <w:rPr>
          <w:color w:val="231F20"/>
          <w:sz w:val="17"/>
        </w:rPr>
        <w:t>¿qué</w:t>
      </w:r>
      <w:r>
        <w:rPr>
          <w:color w:val="231F20"/>
          <w:spacing w:val="-9"/>
          <w:sz w:val="17"/>
        </w:rPr>
        <w:t> </w:t>
      </w:r>
      <w:r>
        <w:rPr>
          <w:color w:val="231F20"/>
          <w:sz w:val="17"/>
        </w:rPr>
        <w:t>nos</w:t>
      </w:r>
      <w:r>
        <w:rPr>
          <w:color w:val="231F20"/>
          <w:spacing w:val="-9"/>
          <w:sz w:val="17"/>
        </w:rPr>
        <w:t> </w:t>
      </w:r>
      <w:r>
        <w:rPr>
          <w:color w:val="231F20"/>
          <w:sz w:val="17"/>
        </w:rPr>
        <w:t>conduce</w:t>
      </w:r>
      <w:r>
        <w:rPr>
          <w:color w:val="231F20"/>
          <w:spacing w:val="-9"/>
          <w:sz w:val="17"/>
        </w:rPr>
        <w:t> </w:t>
      </w:r>
      <w:r>
        <w:rPr>
          <w:color w:val="231F20"/>
          <w:sz w:val="17"/>
        </w:rPr>
        <w:t>a</w:t>
      </w:r>
      <w:r>
        <w:rPr>
          <w:color w:val="231F20"/>
          <w:spacing w:val="-9"/>
          <w:sz w:val="17"/>
        </w:rPr>
        <w:t> </w:t>
      </w:r>
      <w:r>
        <w:rPr>
          <w:color w:val="231F20"/>
          <w:sz w:val="17"/>
        </w:rPr>
        <w:t>afirmar</w:t>
      </w:r>
      <w:r>
        <w:rPr>
          <w:color w:val="231F20"/>
          <w:spacing w:val="-9"/>
          <w:sz w:val="17"/>
        </w:rPr>
        <w:t> </w:t>
      </w:r>
      <w:r>
        <w:rPr>
          <w:color w:val="231F20"/>
          <w:sz w:val="17"/>
        </w:rPr>
        <w:t>que</w:t>
      </w:r>
      <w:r>
        <w:rPr>
          <w:color w:val="231F20"/>
          <w:spacing w:val="-9"/>
          <w:sz w:val="17"/>
        </w:rPr>
        <w:t> </w:t>
      </w:r>
      <w:r>
        <w:rPr>
          <w:color w:val="231F20"/>
          <w:sz w:val="17"/>
        </w:rPr>
        <w:t>la</w:t>
      </w:r>
      <w:r>
        <w:rPr>
          <w:color w:val="231F20"/>
          <w:spacing w:val="-9"/>
          <w:sz w:val="17"/>
        </w:rPr>
        <w:t> </w:t>
      </w:r>
      <w:r>
        <w:rPr>
          <w:color w:val="231F20"/>
          <w:sz w:val="17"/>
        </w:rPr>
        <w:t>forma en que dimensionamos una pregunta es la adecuada?, ¿cómo estamos significando los problemas y cuáles son</w:t>
      </w:r>
      <w:r>
        <w:rPr>
          <w:color w:val="231F20"/>
          <w:spacing w:val="19"/>
          <w:sz w:val="17"/>
        </w:rPr>
        <w:t> </w:t>
      </w:r>
      <w:r>
        <w:rPr>
          <w:color w:val="231F20"/>
          <w:sz w:val="17"/>
        </w:rPr>
        <w:t>sus</w:t>
      </w:r>
      <w:r>
        <w:rPr>
          <w:color w:val="231F20"/>
          <w:spacing w:val="19"/>
          <w:sz w:val="17"/>
        </w:rPr>
        <w:t> </w:t>
      </w:r>
      <w:r>
        <w:rPr>
          <w:color w:val="231F20"/>
          <w:sz w:val="17"/>
        </w:rPr>
        <w:t>implicaciones?,</w:t>
      </w:r>
      <w:r>
        <w:rPr>
          <w:color w:val="231F20"/>
          <w:spacing w:val="19"/>
          <w:sz w:val="17"/>
        </w:rPr>
        <w:t> </w:t>
      </w:r>
      <w:r>
        <w:rPr>
          <w:color w:val="231F20"/>
          <w:sz w:val="17"/>
        </w:rPr>
        <w:t>¿cuál</w:t>
      </w:r>
      <w:r>
        <w:rPr>
          <w:color w:val="231F20"/>
          <w:spacing w:val="19"/>
          <w:sz w:val="17"/>
        </w:rPr>
        <w:t> </w:t>
      </w:r>
      <w:r>
        <w:rPr>
          <w:color w:val="231F20"/>
          <w:sz w:val="17"/>
        </w:rPr>
        <w:t>es</w:t>
      </w:r>
      <w:r>
        <w:rPr>
          <w:color w:val="231F20"/>
          <w:spacing w:val="19"/>
          <w:sz w:val="17"/>
        </w:rPr>
        <w:t> </w:t>
      </w:r>
      <w:r>
        <w:rPr>
          <w:color w:val="231F20"/>
          <w:sz w:val="17"/>
        </w:rPr>
        <w:t>el</w:t>
      </w:r>
      <w:r>
        <w:rPr>
          <w:color w:val="231F20"/>
          <w:spacing w:val="19"/>
          <w:sz w:val="17"/>
        </w:rPr>
        <w:t> </w:t>
      </w:r>
      <w:r>
        <w:rPr>
          <w:color w:val="231F20"/>
          <w:sz w:val="17"/>
        </w:rPr>
        <w:t>método</w:t>
      </w:r>
      <w:r>
        <w:rPr>
          <w:color w:val="231F20"/>
          <w:spacing w:val="19"/>
          <w:sz w:val="17"/>
        </w:rPr>
        <w:t> </w:t>
      </w:r>
      <w:r>
        <w:rPr>
          <w:color w:val="231F20"/>
          <w:sz w:val="17"/>
        </w:rPr>
        <w:t>adecuado</w:t>
      </w:r>
      <w:r>
        <w:rPr>
          <w:color w:val="231F20"/>
          <w:spacing w:val="19"/>
          <w:sz w:val="17"/>
        </w:rPr>
        <w:t> </w:t>
      </w:r>
      <w:r>
        <w:rPr>
          <w:color w:val="231F20"/>
          <w:sz w:val="17"/>
        </w:rPr>
        <w:t>para</w:t>
      </w:r>
      <w:r>
        <w:rPr>
          <w:color w:val="231F20"/>
          <w:spacing w:val="19"/>
          <w:sz w:val="17"/>
        </w:rPr>
        <w:t> </w:t>
      </w:r>
      <w:r>
        <w:rPr>
          <w:color w:val="231F20"/>
          <w:sz w:val="17"/>
        </w:rPr>
        <w:t>comprenderla</w:t>
      </w:r>
      <w:r>
        <w:rPr>
          <w:color w:val="231F20"/>
          <w:spacing w:val="19"/>
          <w:sz w:val="17"/>
        </w:rPr>
        <w:t> </w:t>
      </w:r>
      <w:r>
        <w:rPr>
          <w:color w:val="231F20"/>
          <w:sz w:val="17"/>
        </w:rPr>
        <w:t>o</w:t>
      </w:r>
      <w:r>
        <w:rPr>
          <w:color w:val="231F20"/>
          <w:spacing w:val="19"/>
          <w:sz w:val="17"/>
        </w:rPr>
        <w:t> </w:t>
      </w:r>
      <w:r>
        <w:rPr>
          <w:color w:val="231F20"/>
          <w:sz w:val="17"/>
        </w:rPr>
        <w:t>dimensionarla?,</w:t>
      </w:r>
      <w:r>
        <w:rPr>
          <w:color w:val="231F20"/>
          <w:spacing w:val="19"/>
          <w:sz w:val="17"/>
        </w:rPr>
        <w:t> </w:t>
      </w:r>
      <w:r>
        <w:rPr>
          <w:color w:val="231F20"/>
          <w:sz w:val="17"/>
        </w:rPr>
        <w:t>¿por</w:t>
      </w:r>
      <w:r>
        <w:rPr>
          <w:color w:val="231F20"/>
          <w:spacing w:val="19"/>
          <w:sz w:val="17"/>
        </w:rPr>
        <w:t> </w:t>
      </w:r>
      <w:r>
        <w:rPr>
          <w:color w:val="231F20"/>
          <w:sz w:val="17"/>
        </w:rPr>
        <w:t>qué</w:t>
      </w:r>
      <w:r>
        <w:rPr>
          <w:color w:val="231F20"/>
          <w:spacing w:val="19"/>
          <w:sz w:val="17"/>
        </w:rPr>
        <w:t> </w:t>
      </w:r>
      <w:r>
        <w:rPr>
          <w:color w:val="231F20"/>
          <w:sz w:val="17"/>
        </w:rPr>
        <w:t>o</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20" w:right="118"/>
        <w:jc w:val="both"/>
      </w:pPr>
      <w:r>
        <w:rPr>
          <w:color w:val="231F20"/>
        </w:rPr>
        <w:t>trascendencia, así como sobre si son apropiadas o no para su abordaje como parte de las consideraciones de un campo de  conocimiento.</w:t>
      </w:r>
    </w:p>
    <w:p>
      <w:pPr>
        <w:pStyle w:val="BodyText"/>
        <w:spacing w:line="285" w:lineRule="auto"/>
        <w:ind w:left="120" w:right="55" w:firstLine="360"/>
      </w:pPr>
      <w:r>
        <w:rPr>
          <w:color w:val="231F20"/>
        </w:rPr>
        <w:t>De esta forma, las teorías de acuerdo con Sandra Kensen (2007; 235) pueden entenderse como:</w:t>
      </w:r>
    </w:p>
    <w:p>
      <w:pPr>
        <w:pStyle w:val="BodyText"/>
        <w:spacing w:before="8"/>
        <w:rPr>
          <w:sz w:val="27"/>
        </w:rPr>
      </w:pPr>
    </w:p>
    <w:p>
      <w:pPr>
        <w:spacing w:line="312" w:lineRule="auto" w:before="1"/>
        <w:ind w:left="480" w:right="117" w:firstLine="0"/>
        <w:jc w:val="both"/>
        <w:rPr>
          <w:sz w:val="20"/>
        </w:rPr>
      </w:pPr>
      <w:r>
        <w:rPr>
          <w:color w:val="231F20"/>
          <w:sz w:val="20"/>
        </w:rPr>
        <w:t>canales o guías para focalizar aspectos de la realidad, más que formas sujetas a comprobación en un proceso de investigación que invita a considerar la interacción entre</w:t>
      </w:r>
      <w:r>
        <w:rPr>
          <w:color w:val="231F20"/>
          <w:spacing w:val="-9"/>
          <w:sz w:val="20"/>
        </w:rPr>
        <w:t> </w:t>
      </w:r>
      <w:r>
        <w:rPr>
          <w:color w:val="231F20"/>
          <w:sz w:val="20"/>
        </w:rPr>
        <w:t>el</w:t>
      </w:r>
      <w:r>
        <w:rPr>
          <w:color w:val="231F20"/>
          <w:spacing w:val="-9"/>
          <w:sz w:val="20"/>
        </w:rPr>
        <w:t> </w:t>
      </w:r>
      <w:r>
        <w:rPr>
          <w:color w:val="231F20"/>
          <w:sz w:val="20"/>
        </w:rPr>
        <w:t>investigador</w:t>
      </w:r>
      <w:r>
        <w:rPr>
          <w:color w:val="231F20"/>
          <w:spacing w:val="-9"/>
          <w:sz w:val="20"/>
        </w:rPr>
        <w:t> </w:t>
      </w:r>
      <w:r>
        <w:rPr>
          <w:color w:val="231F20"/>
          <w:sz w:val="20"/>
        </w:rPr>
        <w:t>y</w:t>
      </w:r>
      <w:r>
        <w:rPr>
          <w:color w:val="231F20"/>
          <w:spacing w:val="-9"/>
          <w:sz w:val="20"/>
        </w:rPr>
        <w:t> </w:t>
      </w:r>
      <w:r>
        <w:rPr>
          <w:color w:val="231F20"/>
          <w:sz w:val="20"/>
        </w:rPr>
        <w:t>el</w:t>
      </w:r>
      <w:r>
        <w:rPr>
          <w:color w:val="231F20"/>
          <w:spacing w:val="-9"/>
          <w:sz w:val="20"/>
        </w:rPr>
        <w:t> </w:t>
      </w:r>
      <w:r>
        <w:rPr>
          <w:color w:val="231F20"/>
          <w:sz w:val="20"/>
        </w:rPr>
        <w:t>entorno</w:t>
      </w:r>
      <w:r>
        <w:rPr>
          <w:color w:val="231F20"/>
          <w:spacing w:val="-9"/>
          <w:sz w:val="20"/>
        </w:rPr>
        <w:t> </w:t>
      </w:r>
      <w:r>
        <w:rPr>
          <w:color w:val="231F20"/>
          <w:sz w:val="20"/>
        </w:rPr>
        <w:t>que</w:t>
      </w:r>
      <w:r>
        <w:rPr>
          <w:color w:val="231F20"/>
          <w:spacing w:val="-9"/>
          <w:sz w:val="20"/>
        </w:rPr>
        <w:t> </w:t>
      </w:r>
      <w:r>
        <w:rPr>
          <w:color w:val="231F20"/>
          <w:sz w:val="20"/>
        </w:rPr>
        <w:t>lejos</w:t>
      </w:r>
      <w:r>
        <w:rPr>
          <w:color w:val="231F20"/>
          <w:spacing w:val="-9"/>
          <w:sz w:val="20"/>
        </w:rPr>
        <w:t> </w:t>
      </w:r>
      <w:r>
        <w:rPr>
          <w:color w:val="231F20"/>
          <w:sz w:val="20"/>
        </w:rPr>
        <w:t>de</w:t>
      </w:r>
      <w:r>
        <w:rPr>
          <w:color w:val="231F20"/>
          <w:spacing w:val="-9"/>
          <w:sz w:val="20"/>
        </w:rPr>
        <w:t> </w:t>
      </w:r>
      <w:r>
        <w:rPr>
          <w:color w:val="231F20"/>
          <w:sz w:val="20"/>
        </w:rPr>
        <w:t>observarse</w:t>
      </w:r>
      <w:r>
        <w:rPr>
          <w:color w:val="231F20"/>
          <w:spacing w:val="-9"/>
          <w:sz w:val="20"/>
        </w:rPr>
        <w:t> </w:t>
      </w:r>
      <w:r>
        <w:rPr>
          <w:color w:val="231F20"/>
          <w:sz w:val="20"/>
        </w:rPr>
        <w:t>estable,</w:t>
      </w:r>
      <w:r>
        <w:rPr>
          <w:color w:val="231F20"/>
          <w:spacing w:val="-9"/>
          <w:sz w:val="20"/>
        </w:rPr>
        <w:t> </w:t>
      </w:r>
      <w:r>
        <w:rPr>
          <w:color w:val="231F20"/>
          <w:sz w:val="20"/>
        </w:rPr>
        <w:t>se</w:t>
      </w:r>
      <w:r>
        <w:rPr>
          <w:color w:val="231F20"/>
          <w:spacing w:val="-9"/>
          <w:sz w:val="20"/>
        </w:rPr>
        <w:t> </w:t>
      </w:r>
      <w:r>
        <w:rPr>
          <w:color w:val="231F20"/>
          <w:sz w:val="20"/>
        </w:rPr>
        <w:t>entiende</w:t>
      </w:r>
      <w:r>
        <w:rPr>
          <w:color w:val="231F20"/>
          <w:spacing w:val="-9"/>
          <w:sz w:val="20"/>
        </w:rPr>
        <w:t> </w:t>
      </w:r>
      <w:r>
        <w:rPr>
          <w:color w:val="231F20"/>
          <w:sz w:val="20"/>
        </w:rPr>
        <w:t>dinámico en las interacciones que lo animan. Por estas razones la consideración de las formas de</w:t>
      </w:r>
      <w:r>
        <w:rPr>
          <w:color w:val="231F20"/>
          <w:spacing w:val="-8"/>
          <w:sz w:val="20"/>
        </w:rPr>
        <w:t> </w:t>
      </w:r>
      <w:r>
        <w:rPr>
          <w:color w:val="231F20"/>
          <w:sz w:val="20"/>
        </w:rPr>
        <w:t>estas</w:t>
      </w:r>
      <w:r>
        <w:rPr>
          <w:color w:val="231F20"/>
          <w:spacing w:val="-8"/>
          <w:sz w:val="20"/>
        </w:rPr>
        <w:t> </w:t>
      </w:r>
      <w:r>
        <w:rPr>
          <w:color w:val="231F20"/>
          <w:sz w:val="20"/>
        </w:rPr>
        <w:t>teorías</w:t>
      </w:r>
      <w:r>
        <w:rPr>
          <w:color w:val="231F20"/>
          <w:spacing w:val="-8"/>
          <w:sz w:val="20"/>
        </w:rPr>
        <w:t> </w:t>
      </w:r>
      <w:r>
        <w:rPr>
          <w:color w:val="231F20"/>
          <w:sz w:val="20"/>
        </w:rPr>
        <w:t>y</w:t>
      </w:r>
      <w:r>
        <w:rPr>
          <w:color w:val="231F20"/>
          <w:spacing w:val="-8"/>
          <w:sz w:val="20"/>
        </w:rPr>
        <w:t> </w:t>
      </w:r>
      <w:r>
        <w:rPr>
          <w:color w:val="231F20"/>
          <w:sz w:val="20"/>
        </w:rPr>
        <w:t>estructuras</w:t>
      </w:r>
      <w:r>
        <w:rPr>
          <w:color w:val="231F20"/>
          <w:spacing w:val="-8"/>
          <w:sz w:val="20"/>
        </w:rPr>
        <w:t> </w:t>
      </w:r>
      <w:r>
        <w:rPr>
          <w:color w:val="231F20"/>
          <w:sz w:val="20"/>
        </w:rPr>
        <w:t>filosóficas</w:t>
      </w:r>
      <w:r>
        <w:rPr>
          <w:color w:val="231F20"/>
          <w:spacing w:val="-8"/>
          <w:sz w:val="20"/>
        </w:rPr>
        <w:t> </w:t>
      </w:r>
      <w:r>
        <w:rPr>
          <w:color w:val="231F20"/>
          <w:sz w:val="20"/>
        </w:rPr>
        <w:t>acerca</w:t>
      </w:r>
      <w:r>
        <w:rPr>
          <w:color w:val="231F20"/>
          <w:spacing w:val="-8"/>
          <w:sz w:val="20"/>
        </w:rPr>
        <w:t> </w:t>
      </w:r>
      <w:r>
        <w:rPr>
          <w:color w:val="231F20"/>
          <w:sz w:val="20"/>
        </w:rPr>
        <w:t>del</w:t>
      </w:r>
      <w:r>
        <w:rPr>
          <w:color w:val="231F20"/>
          <w:spacing w:val="-8"/>
          <w:sz w:val="20"/>
        </w:rPr>
        <w:t> </w:t>
      </w:r>
      <w:r>
        <w:rPr>
          <w:color w:val="231F20"/>
          <w:sz w:val="20"/>
        </w:rPr>
        <w:t>conocimiento</w:t>
      </w:r>
      <w:r>
        <w:rPr>
          <w:color w:val="231F20"/>
          <w:spacing w:val="-8"/>
          <w:sz w:val="20"/>
        </w:rPr>
        <w:t> </w:t>
      </w:r>
      <w:r>
        <w:rPr>
          <w:color w:val="231F20"/>
          <w:sz w:val="20"/>
        </w:rPr>
        <w:t>se</w:t>
      </w:r>
      <w:r>
        <w:rPr>
          <w:color w:val="231F20"/>
          <w:spacing w:val="-8"/>
          <w:sz w:val="20"/>
        </w:rPr>
        <w:t> </w:t>
      </w:r>
      <w:r>
        <w:rPr>
          <w:color w:val="231F20"/>
          <w:sz w:val="20"/>
        </w:rPr>
        <w:t>presenta</w:t>
      </w:r>
      <w:r>
        <w:rPr>
          <w:color w:val="231F20"/>
          <w:spacing w:val="-8"/>
          <w:sz w:val="20"/>
        </w:rPr>
        <w:t> </w:t>
      </w:r>
      <w:r>
        <w:rPr>
          <w:color w:val="231F20"/>
          <w:sz w:val="20"/>
        </w:rPr>
        <w:t>como</w:t>
      </w:r>
      <w:r>
        <w:rPr>
          <w:color w:val="231F20"/>
          <w:spacing w:val="-8"/>
          <w:sz w:val="20"/>
        </w:rPr>
        <w:t> </w:t>
      </w:r>
      <w:r>
        <w:rPr>
          <w:color w:val="231F20"/>
          <w:sz w:val="20"/>
        </w:rPr>
        <w:t>una base importante a explorar como parte de los modelos de investigación del campo de conocimiento de la administración pública, así como de sus implicaciones</w:t>
      </w:r>
      <w:r>
        <w:rPr>
          <w:color w:val="231F20"/>
          <w:spacing w:val="-9"/>
          <w:sz w:val="20"/>
        </w:rPr>
        <w:t> </w:t>
      </w:r>
      <w:r>
        <w:rPr>
          <w:color w:val="231F20"/>
          <w:sz w:val="20"/>
        </w:rPr>
        <w:t>prácticas.</w:t>
      </w:r>
    </w:p>
    <w:p>
      <w:pPr>
        <w:pStyle w:val="BodyText"/>
        <w:spacing w:before="8"/>
        <w:rPr>
          <w:sz w:val="24"/>
        </w:rPr>
      </w:pPr>
    </w:p>
    <w:p>
      <w:pPr>
        <w:pStyle w:val="BodyText"/>
        <w:spacing w:line="285" w:lineRule="auto" w:before="1"/>
        <w:ind w:left="120" w:right="117"/>
        <w:jc w:val="both"/>
      </w:pPr>
      <w:r>
        <w:rPr>
          <w:color w:val="231F20"/>
        </w:rPr>
        <w:t>Finalmente, cabe señalar un argumento que para muchos sería un obstáculo para que un tratamiento filosófico tuviera implicaciones importantes en la reflexión sobre el campo de la administración pública, es decir, el sentido pragmático de su caracterización.</w:t>
      </w:r>
      <w:r>
        <w:rPr>
          <w:color w:val="231F20"/>
          <w:spacing w:val="-7"/>
        </w:rPr>
        <w:t> </w:t>
      </w:r>
      <w:r>
        <w:rPr>
          <w:color w:val="231F20"/>
        </w:rPr>
        <w:t>Sin</w:t>
      </w:r>
      <w:r>
        <w:rPr>
          <w:color w:val="231F20"/>
          <w:spacing w:val="-7"/>
        </w:rPr>
        <w:t> </w:t>
      </w:r>
      <w:r>
        <w:rPr>
          <w:color w:val="231F20"/>
        </w:rPr>
        <w:t>embargo,</w:t>
      </w:r>
      <w:r>
        <w:rPr>
          <w:color w:val="231F20"/>
          <w:spacing w:val="-7"/>
        </w:rPr>
        <w:t> </w:t>
      </w:r>
      <w:r>
        <w:rPr>
          <w:color w:val="231F20"/>
        </w:rPr>
        <w:t>cabe</w:t>
      </w:r>
      <w:r>
        <w:rPr>
          <w:color w:val="231F20"/>
          <w:spacing w:val="-7"/>
        </w:rPr>
        <w:t> </w:t>
      </w:r>
      <w:r>
        <w:rPr>
          <w:color w:val="231F20"/>
        </w:rPr>
        <w:t>señalar</w:t>
      </w:r>
      <w:r>
        <w:rPr>
          <w:color w:val="231F20"/>
          <w:spacing w:val="-7"/>
        </w:rPr>
        <w:t> </w:t>
      </w:r>
      <w:r>
        <w:rPr>
          <w:color w:val="231F20"/>
        </w:rPr>
        <w:t>que</w:t>
      </w:r>
      <w:r>
        <w:rPr>
          <w:color w:val="231F20"/>
          <w:spacing w:val="-7"/>
        </w:rPr>
        <w:t> </w:t>
      </w:r>
      <w:r>
        <w:rPr>
          <w:color w:val="231F20"/>
        </w:rPr>
        <w:t>el</w:t>
      </w:r>
      <w:r>
        <w:rPr>
          <w:color w:val="231F20"/>
          <w:spacing w:val="-7"/>
        </w:rPr>
        <w:t> </w:t>
      </w:r>
      <w:r>
        <w:rPr>
          <w:color w:val="231F20"/>
        </w:rPr>
        <w:t>pragmatismo</w:t>
      </w:r>
      <w:r>
        <w:rPr>
          <w:color w:val="231F20"/>
          <w:spacing w:val="-7"/>
        </w:rPr>
        <w:t> </w:t>
      </w:r>
      <w:r>
        <w:rPr>
          <w:color w:val="231F20"/>
        </w:rPr>
        <w:t>es</w:t>
      </w:r>
      <w:r>
        <w:rPr>
          <w:color w:val="231F20"/>
          <w:spacing w:val="-7"/>
        </w:rPr>
        <w:t> </w:t>
      </w:r>
      <w:r>
        <w:rPr>
          <w:color w:val="231F20"/>
        </w:rPr>
        <w:t>en</w:t>
      </w:r>
      <w:r>
        <w:rPr>
          <w:color w:val="231F20"/>
          <w:spacing w:val="-7"/>
        </w:rPr>
        <w:t> </w:t>
      </w:r>
      <w:r>
        <w:rPr>
          <w:color w:val="231F20"/>
        </w:rPr>
        <w:t>sí</w:t>
      </w:r>
      <w:r>
        <w:rPr>
          <w:color w:val="231F20"/>
          <w:spacing w:val="-7"/>
        </w:rPr>
        <w:t> </w:t>
      </w:r>
      <w:r>
        <w:rPr>
          <w:color w:val="231F20"/>
        </w:rPr>
        <w:t>mismo</w:t>
      </w:r>
      <w:r>
        <w:rPr>
          <w:color w:val="231F20"/>
          <w:spacing w:val="-7"/>
        </w:rPr>
        <w:t> </w:t>
      </w:r>
      <w:r>
        <w:rPr>
          <w:color w:val="231F20"/>
        </w:rPr>
        <w:t>una posición filosófica antes que un supuesto de orden metodológico, surgido como cuerpo</w:t>
      </w:r>
      <w:r>
        <w:rPr>
          <w:color w:val="231F20"/>
          <w:spacing w:val="-8"/>
        </w:rPr>
        <w:t> </w:t>
      </w:r>
      <w:r>
        <w:rPr>
          <w:color w:val="231F20"/>
        </w:rPr>
        <w:t>de</w:t>
      </w:r>
      <w:r>
        <w:rPr>
          <w:color w:val="231F20"/>
          <w:spacing w:val="-8"/>
        </w:rPr>
        <w:t> </w:t>
      </w:r>
      <w:r>
        <w:rPr>
          <w:color w:val="231F20"/>
        </w:rPr>
        <w:t>ideas</w:t>
      </w:r>
      <w:r>
        <w:rPr>
          <w:color w:val="231F20"/>
          <w:spacing w:val="-8"/>
        </w:rPr>
        <w:t> </w:t>
      </w:r>
      <w:r>
        <w:rPr>
          <w:color w:val="231F20"/>
        </w:rPr>
        <w:t>desde</w:t>
      </w:r>
      <w:r>
        <w:rPr>
          <w:color w:val="231F20"/>
          <w:spacing w:val="-8"/>
        </w:rPr>
        <w:t> </w:t>
      </w:r>
      <w:r>
        <w:rPr>
          <w:color w:val="231F20"/>
        </w:rPr>
        <w:t>diversas</w:t>
      </w:r>
      <w:r>
        <w:rPr>
          <w:color w:val="231F20"/>
          <w:spacing w:val="-8"/>
        </w:rPr>
        <w:t> </w:t>
      </w:r>
      <w:r>
        <w:rPr>
          <w:color w:val="231F20"/>
        </w:rPr>
        <w:t>influencias:</w:t>
      </w:r>
      <w:r>
        <w:rPr>
          <w:color w:val="231F20"/>
          <w:spacing w:val="-8"/>
        </w:rPr>
        <w:t> </w:t>
      </w:r>
      <w:r>
        <w:rPr>
          <w:color w:val="231F20"/>
        </w:rPr>
        <w:t>“Emersonian,</w:t>
      </w:r>
      <w:r>
        <w:rPr>
          <w:color w:val="231F20"/>
          <w:spacing w:val="-8"/>
        </w:rPr>
        <w:t> </w:t>
      </w:r>
      <w:r>
        <w:rPr>
          <w:color w:val="231F20"/>
        </w:rPr>
        <w:t>Kantian,</w:t>
      </w:r>
      <w:r>
        <w:rPr>
          <w:color w:val="231F20"/>
          <w:spacing w:val="-8"/>
        </w:rPr>
        <w:t> </w:t>
      </w:r>
      <w:r>
        <w:rPr>
          <w:color w:val="231F20"/>
        </w:rPr>
        <w:t>Darwinian,</w:t>
      </w:r>
      <w:r>
        <w:rPr>
          <w:color w:val="231F20"/>
          <w:spacing w:val="-8"/>
        </w:rPr>
        <w:t> </w:t>
      </w:r>
      <w:r>
        <w:rPr>
          <w:color w:val="231F20"/>
        </w:rPr>
        <w:t>and Civic Republican”de acuerdo con West (1989); Diggins (1994); y Menand</w:t>
      </w:r>
      <w:r>
        <w:rPr>
          <w:color w:val="231F20"/>
          <w:spacing w:val="-15"/>
        </w:rPr>
        <w:t> </w:t>
      </w:r>
      <w:r>
        <w:rPr>
          <w:color w:val="231F20"/>
        </w:rPr>
        <w:t>(2001) (referidos</w:t>
      </w:r>
      <w:r>
        <w:rPr>
          <w:color w:val="231F20"/>
          <w:spacing w:val="-18"/>
        </w:rPr>
        <w:t> </w:t>
      </w:r>
      <w:r>
        <w:rPr>
          <w:color w:val="231F20"/>
        </w:rPr>
        <w:t>en</w:t>
      </w:r>
      <w:r>
        <w:rPr>
          <w:color w:val="231F20"/>
          <w:spacing w:val="-18"/>
        </w:rPr>
        <w:t> </w:t>
      </w:r>
      <w:r>
        <w:rPr>
          <w:color w:val="231F20"/>
        </w:rPr>
        <w:t>Ansell</w:t>
      </w:r>
      <w:r>
        <w:rPr>
          <w:color w:val="231F20"/>
          <w:spacing w:val="-18"/>
        </w:rPr>
        <w:t> </w:t>
      </w:r>
      <w:r>
        <w:rPr>
          <w:color w:val="231F20"/>
        </w:rPr>
        <w:t>2007:</w:t>
      </w:r>
      <w:r>
        <w:rPr>
          <w:color w:val="231F20"/>
          <w:spacing w:val="-18"/>
        </w:rPr>
        <w:t> </w:t>
      </w:r>
      <w:r>
        <w:rPr>
          <w:color w:val="231F20"/>
        </w:rPr>
        <w:t>301).</w:t>
      </w:r>
      <w:r>
        <w:rPr>
          <w:color w:val="231F20"/>
          <w:position w:val="7"/>
          <w:sz w:val="13"/>
        </w:rPr>
        <w:t>9</w:t>
      </w:r>
      <w:r>
        <w:rPr>
          <w:color w:val="231F20"/>
          <w:spacing w:val="5"/>
          <w:position w:val="7"/>
          <w:sz w:val="13"/>
        </w:rPr>
        <w:t> </w:t>
      </w:r>
      <w:r>
        <w:rPr>
          <w:color w:val="231F20"/>
        </w:rPr>
        <w:t>A</w:t>
      </w:r>
      <w:r>
        <w:rPr>
          <w:color w:val="231F20"/>
          <w:spacing w:val="-18"/>
        </w:rPr>
        <w:t> </w:t>
      </w:r>
      <w:r>
        <w:rPr>
          <w:color w:val="231F20"/>
        </w:rPr>
        <w:t>diferencia</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forma</w:t>
      </w:r>
      <w:r>
        <w:rPr>
          <w:color w:val="231F20"/>
          <w:spacing w:val="-18"/>
        </w:rPr>
        <w:t> </w:t>
      </w:r>
      <w:r>
        <w:rPr>
          <w:color w:val="231F20"/>
        </w:rPr>
        <w:t>en</w:t>
      </w:r>
      <w:r>
        <w:rPr>
          <w:color w:val="231F20"/>
          <w:spacing w:val="-18"/>
        </w:rPr>
        <w:t> </w:t>
      </w:r>
      <w:r>
        <w:rPr>
          <w:color w:val="231F20"/>
        </w:rPr>
        <w:t>que</w:t>
      </w:r>
      <w:r>
        <w:rPr>
          <w:color w:val="231F20"/>
          <w:spacing w:val="-18"/>
        </w:rPr>
        <w:t> </w:t>
      </w:r>
      <w:r>
        <w:rPr>
          <w:color w:val="231F20"/>
        </w:rPr>
        <w:t>se</w:t>
      </w:r>
      <w:r>
        <w:rPr>
          <w:color w:val="231F20"/>
          <w:spacing w:val="-18"/>
        </w:rPr>
        <w:t> </w:t>
      </w:r>
      <w:r>
        <w:rPr>
          <w:color w:val="231F20"/>
        </w:rPr>
        <w:t>suele</w:t>
      </w:r>
      <w:r>
        <w:rPr>
          <w:color w:val="231F20"/>
          <w:spacing w:val="-18"/>
        </w:rPr>
        <w:t> </w:t>
      </w:r>
      <w:r>
        <w:rPr>
          <w:color w:val="231F20"/>
        </w:rPr>
        <w:t>interpretar por </w:t>
      </w:r>
      <w:r>
        <w:rPr>
          <w:color w:val="231F20"/>
          <w:spacing w:val="-6"/>
        </w:rPr>
        <w:t>algunas comunidades </w:t>
      </w:r>
      <w:r>
        <w:rPr>
          <w:color w:val="231F20"/>
          <w:spacing w:val="-5"/>
        </w:rPr>
        <w:t>dentro </w:t>
      </w:r>
      <w:r>
        <w:rPr>
          <w:color w:val="231F20"/>
          <w:spacing w:val="-4"/>
        </w:rPr>
        <w:t>del </w:t>
      </w:r>
      <w:r>
        <w:rPr>
          <w:color w:val="231F20"/>
          <w:spacing w:val="-5"/>
        </w:rPr>
        <w:t>campo </w:t>
      </w:r>
      <w:r>
        <w:rPr>
          <w:color w:val="231F20"/>
          <w:spacing w:val="-3"/>
        </w:rPr>
        <w:t>de la </w:t>
      </w:r>
      <w:r>
        <w:rPr>
          <w:color w:val="231F20"/>
          <w:spacing w:val="-6"/>
        </w:rPr>
        <w:t>administración pública </w:t>
      </w:r>
      <w:r>
        <w:rPr>
          <w:color w:val="231F20"/>
          <w:spacing w:val="-5"/>
        </w:rPr>
        <w:t>como </w:t>
      </w:r>
      <w:r>
        <w:rPr>
          <w:color w:val="231F20"/>
          <w:spacing w:val="-6"/>
        </w:rPr>
        <w:t>una premisa </w:t>
      </w:r>
      <w:r>
        <w:rPr>
          <w:color w:val="231F20"/>
          <w:spacing w:val="-4"/>
        </w:rPr>
        <w:t>que </w:t>
      </w:r>
      <w:r>
        <w:rPr>
          <w:color w:val="231F20"/>
          <w:spacing w:val="-6"/>
        </w:rPr>
        <w:t>refiere </w:t>
      </w:r>
      <w:r>
        <w:rPr>
          <w:color w:val="231F20"/>
          <w:spacing w:val="-4"/>
        </w:rPr>
        <w:t>una </w:t>
      </w:r>
      <w:r>
        <w:rPr>
          <w:color w:val="231F20"/>
          <w:spacing w:val="-6"/>
        </w:rPr>
        <w:t>posición antiintelectual </w:t>
      </w:r>
      <w:r>
        <w:rPr>
          <w:color w:val="231F20"/>
          <w:spacing w:val="-3"/>
        </w:rPr>
        <w:t>en la </w:t>
      </w:r>
      <w:r>
        <w:rPr>
          <w:color w:val="231F20"/>
          <w:spacing w:val="-6"/>
        </w:rPr>
        <w:t>producción </w:t>
      </w:r>
      <w:r>
        <w:rPr>
          <w:color w:val="231F20"/>
          <w:spacing w:val="-3"/>
        </w:rPr>
        <w:t>de </w:t>
      </w:r>
      <w:r>
        <w:rPr>
          <w:color w:val="231F20"/>
          <w:spacing w:val="-6"/>
        </w:rPr>
        <w:t>conocimiento </w:t>
      </w:r>
      <w:r>
        <w:rPr>
          <w:color w:val="231F20"/>
        </w:rPr>
        <w:t>y </w:t>
      </w:r>
      <w:r>
        <w:rPr>
          <w:color w:val="231F20"/>
          <w:spacing w:val="-6"/>
        </w:rPr>
        <w:t>en </w:t>
      </w:r>
      <w:r>
        <w:rPr>
          <w:color w:val="231F20"/>
          <w:spacing w:val="-3"/>
        </w:rPr>
        <w:t>su</w:t>
      </w:r>
      <w:r>
        <w:rPr>
          <w:color w:val="231F20"/>
          <w:spacing w:val="-9"/>
        </w:rPr>
        <w:t> </w:t>
      </w:r>
      <w:r>
        <w:rPr>
          <w:color w:val="231F20"/>
          <w:spacing w:val="-6"/>
        </w:rPr>
        <w:t>investigación</w:t>
      </w:r>
      <w:r>
        <w:rPr>
          <w:color w:val="231F20"/>
          <w:spacing w:val="-9"/>
        </w:rPr>
        <w:t> </w:t>
      </w:r>
      <w:r>
        <w:rPr>
          <w:color w:val="231F20"/>
          <w:spacing w:val="-5"/>
        </w:rPr>
        <w:t>dista</w:t>
      </w:r>
      <w:r>
        <w:rPr>
          <w:color w:val="231F20"/>
          <w:spacing w:val="-9"/>
        </w:rPr>
        <w:t> </w:t>
      </w:r>
      <w:r>
        <w:rPr>
          <w:color w:val="231F20"/>
          <w:spacing w:val="-3"/>
        </w:rPr>
        <w:t>de</w:t>
      </w:r>
      <w:r>
        <w:rPr>
          <w:color w:val="231F20"/>
          <w:spacing w:val="-9"/>
        </w:rPr>
        <w:t> </w:t>
      </w:r>
      <w:r>
        <w:rPr>
          <w:color w:val="231F20"/>
          <w:spacing w:val="-4"/>
        </w:rPr>
        <w:t>ser</w:t>
      </w:r>
      <w:r>
        <w:rPr>
          <w:color w:val="231F20"/>
          <w:spacing w:val="-9"/>
        </w:rPr>
        <w:t> </w:t>
      </w:r>
      <w:r>
        <w:rPr>
          <w:color w:val="231F20"/>
          <w:spacing w:val="-3"/>
        </w:rPr>
        <w:t>un</w:t>
      </w:r>
      <w:r>
        <w:rPr>
          <w:color w:val="231F20"/>
          <w:spacing w:val="-9"/>
        </w:rPr>
        <w:t> </w:t>
      </w:r>
      <w:r>
        <w:rPr>
          <w:color w:val="231F20"/>
          <w:spacing w:val="-6"/>
        </w:rPr>
        <w:t>supuesto</w:t>
      </w:r>
      <w:r>
        <w:rPr>
          <w:color w:val="231F20"/>
          <w:spacing w:val="-9"/>
        </w:rPr>
        <w:t> </w:t>
      </w:r>
      <w:r>
        <w:rPr>
          <w:color w:val="231F20"/>
          <w:spacing w:val="-6"/>
        </w:rPr>
        <w:t>válido,</w:t>
      </w:r>
      <w:r>
        <w:rPr>
          <w:color w:val="231F20"/>
          <w:spacing w:val="-9"/>
        </w:rPr>
        <w:t> </w:t>
      </w:r>
      <w:r>
        <w:rPr>
          <w:color w:val="231F20"/>
          <w:spacing w:val="-3"/>
        </w:rPr>
        <w:t>no</w:t>
      </w:r>
      <w:r>
        <w:rPr>
          <w:color w:val="231F20"/>
          <w:spacing w:val="-9"/>
        </w:rPr>
        <w:t> </w:t>
      </w:r>
      <w:r>
        <w:rPr>
          <w:color w:val="231F20"/>
          <w:spacing w:val="-6"/>
        </w:rPr>
        <w:t>obstante</w:t>
      </w:r>
      <w:r>
        <w:rPr>
          <w:color w:val="231F20"/>
          <w:spacing w:val="-9"/>
        </w:rPr>
        <w:t> </w:t>
      </w:r>
      <w:r>
        <w:rPr>
          <w:color w:val="231F20"/>
          <w:spacing w:val="-4"/>
        </w:rPr>
        <w:t>sea</w:t>
      </w:r>
      <w:r>
        <w:rPr>
          <w:color w:val="231F20"/>
          <w:spacing w:val="-9"/>
        </w:rPr>
        <w:t> </w:t>
      </w:r>
      <w:r>
        <w:rPr>
          <w:color w:val="231F20"/>
          <w:spacing w:val="-5"/>
        </w:rPr>
        <w:t>común</w:t>
      </w:r>
      <w:r>
        <w:rPr>
          <w:color w:val="231F20"/>
          <w:spacing w:val="-9"/>
        </w:rPr>
        <w:t> </w:t>
      </w:r>
      <w:r>
        <w:rPr>
          <w:color w:val="231F20"/>
          <w:spacing w:val="-3"/>
        </w:rPr>
        <w:t>su</w:t>
      </w:r>
      <w:r>
        <w:rPr>
          <w:color w:val="231F20"/>
          <w:spacing w:val="-9"/>
        </w:rPr>
        <w:t> </w:t>
      </w:r>
      <w:r>
        <w:rPr>
          <w:color w:val="231F20"/>
          <w:spacing w:val="-6"/>
        </w:rPr>
        <w:t>confusión.</w:t>
      </w:r>
    </w:p>
    <w:p>
      <w:pPr>
        <w:pStyle w:val="BodyText"/>
        <w:spacing w:before="8"/>
        <w:rPr>
          <w:sz w:val="24"/>
        </w:rPr>
      </w:pPr>
      <w:r>
        <w:rPr/>
        <w:pict>
          <v:line style="position:absolute;mso-position-horizontal-relative:page;mso-position-vertical-relative:paragraph;z-index:2200;mso-wrap-distance-left:0;mso-wrap-distance-right:0" from="54pt,16.399895pt" to="101.906pt,16.399895pt" stroked="true" strokeweight=".5pt" strokecolor="#231f20">
            <w10:wrap type="topAndBottom"/>
          </v:line>
        </w:pict>
      </w:r>
    </w:p>
    <w:p>
      <w:pPr>
        <w:spacing w:line="283" w:lineRule="auto" w:before="39"/>
        <w:ind w:left="120" w:right="116" w:firstLine="0"/>
        <w:jc w:val="both"/>
        <w:rPr>
          <w:sz w:val="17"/>
        </w:rPr>
      </w:pPr>
      <w:r>
        <w:rPr>
          <w:color w:val="231F20"/>
          <w:sz w:val="17"/>
        </w:rPr>
        <w:t>bajo qué argumentos podemos defender nuestra aproximación como la más acertada para hacerlo?, ¿es esta aproximación la respuesta más adecuada al problema o también sería posible considerarla en función de otras perspectivas de comprensión?, ¿cómo ponderar el valor de una investigación en términos de       la contribución que hace para comprender las múltiples dimensiones que se reconocen de un mismo problema?, ¿cuál es el marco de referencia que me permite afirmar que sólo es posible conocer desde los limites y formas que establecen las premisas y compromisos de un método y tradición epistemológica en particular cuando la realidad es</w:t>
      </w:r>
      <w:r>
        <w:rPr>
          <w:color w:val="231F20"/>
          <w:spacing w:val="10"/>
          <w:sz w:val="17"/>
        </w:rPr>
        <w:t> </w:t>
      </w:r>
      <w:r>
        <w:rPr>
          <w:color w:val="231F20"/>
          <w:sz w:val="17"/>
        </w:rPr>
        <w:t>multidimensional?</w:t>
      </w:r>
    </w:p>
    <w:p>
      <w:pPr>
        <w:spacing w:line="283" w:lineRule="auto" w:before="0"/>
        <w:ind w:left="120" w:right="117" w:firstLine="240"/>
        <w:jc w:val="both"/>
        <w:rPr>
          <w:sz w:val="17"/>
        </w:rPr>
      </w:pPr>
      <w:r>
        <w:rPr>
          <w:color w:val="231F20"/>
          <w:position w:val="6"/>
          <w:sz w:val="10"/>
        </w:rPr>
        <w:t>9 </w:t>
      </w:r>
      <w:r>
        <w:rPr>
          <w:color w:val="231F20"/>
          <w:sz w:val="17"/>
        </w:rPr>
        <w:t>Este autor a lo largo de su trabajo, en referencia a los trabajos señalados, destaca tres principios del pragmatismo</w:t>
      </w:r>
      <w:r>
        <w:rPr>
          <w:color w:val="231F20"/>
          <w:spacing w:val="-6"/>
          <w:sz w:val="17"/>
        </w:rPr>
        <w:t> </w:t>
      </w:r>
      <w:r>
        <w:rPr>
          <w:color w:val="231F20"/>
          <w:sz w:val="17"/>
        </w:rPr>
        <w:t>como</w:t>
      </w:r>
      <w:r>
        <w:rPr>
          <w:color w:val="231F20"/>
          <w:spacing w:val="-6"/>
          <w:sz w:val="17"/>
        </w:rPr>
        <w:t> </w:t>
      </w:r>
      <w:r>
        <w:rPr>
          <w:color w:val="231F20"/>
          <w:sz w:val="17"/>
        </w:rPr>
        <w:t>filosofía</w:t>
      </w:r>
      <w:r>
        <w:rPr>
          <w:color w:val="231F20"/>
          <w:spacing w:val="-6"/>
          <w:sz w:val="17"/>
        </w:rPr>
        <w:t> </w:t>
      </w:r>
      <w:r>
        <w:rPr>
          <w:color w:val="231F20"/>
          <w:sz w:val="17"/>
        </w:rPr>
        <w:t>pública:</w:t>
      </w:r>
      <w:r>
        <w:rPr>
          <w:color w:val="231F20"/>
          <w:spacing w:val="-6"/>
          <w:sz w:val="17"/>
        </w:rPr>
        <w:t> </w:t>
      </w:r>
      <w:r>
        <w:rPr>
          <w:color w:val="231F20"/>
          <w:sz w:val="17"/>
        </w:rPr>
        <w:t>antidualismo,</w:t>
      </w:r>
      <w:r>
        <w:rPr>
          <w:color w:val="231F20"/>
          <w:spacing w:val="-6"/>
          <w:sz w:val="17"/>
        </w:rPr>
        <w:t> </w:t>
      </w:r>
      <w:r>
        <w:rPr>
          <w:color w:val="231F20"/>
          <w:sz w:val="17"/>
        </w:rPr>
        <w:t>su</w:t>
      </w:r>
      <w:r>
        <w:rPr>
          <w:color w:val="231F20"/>
          <w:spacing w:val="-6"/>
          <w:sz w:val="17"/>
        </w:rPr>
        <w:t> </w:t>
      </w:r>
      <w:r>
        <w:rPr>
          <w:color w:val="231F20"/>
          <w:sz w:val="17"/>
        </w:rPr>
        <w:t>énfasis</w:t>
      </w:r>
      <w:r>
        <w:rPr>
          <w:color w:val="231F20"/>
          <w:spacing w:val="-6"/>
          <w:sz w:val="17"/>
        </w:rPr>
        <w:t> </w:t>
      </w:r>
      <w:r>
        <w:rPr>
          <w:color w:val="231F20"/>
          <w:sz w:val="17"/>
        </w:rPr>
        <w:t>en</w:t>
      </w:r>
      <w:r>
        <w:rPr>
          <w:color w:val="231F20"/>
          <w:spacing w:val="-6"/>
          <w:sz w:val="17"/>
        </w:rPr>
        <w:t> </w:t>
      </w:r>
      <w:r>
        <w:rPr>
          <w:color w:val="231F20"/>
          <w:sz w:val="17"/>
        </w:rPr>
        <w:t>la</w:t>
      </w:r>
      <w:r>
        <w:rPr>
          <w:color w:val="231F20"/>
          <w:spacing w:val="-6"/>
          <w:sz w:val="17"/>
        </w:rPr>
        <w:t> </w:t>
      </w:r>
      <w:r>
        <w:rPr>
          <w:color w:val="231F20"/>
          <w:sz w:val="17"/>
        </w:rPr>
        <w:t>alineación</w:t>
      </w:r>
      <w:r>
        <w:rPr>
          <w:color w:val="231F20"/>
          <w:spacing w:val="-6"/>
          <w:sz w:val="17"/>
        </w:rPr>
        <w:t> </w:t>
      </w:r>
      <w:r>
        <w:rPr>
          <w:color w:val="231F20"/>
          <w:sz w:val="17"/>
        </w:rPr>
        <w:t>entre</w:t>
      </w:r>
      <w:r>
        <w:rPr>
          <w:color w:val="231F20"/>
          <w:spacing w:val="-6"/>
          <w:sz w:val="17"/>
        </w:rPr>
        <w:t> </w:t>
      </w:r>
      <w:r>
        <w:rPr>
          <w:color w:val="231F20"/>
          <w:sz w:val="17"/>
        </w:rPr>
        <w:t>significados</w:t>
      </w:r>
      <w:r>
        <w:rPr>
          <w:color w:val="231F20"/>
          <w:spacing w:val="-6"/>
          <w:sz w:val="17"/>
        </w:rPr>
        <w:t> </w:t>
      </w:r>
      <w:r>
        <w:rPr>
          <w:color w:val="231F20"/>
          <w:sz w:val="17"/>
        </w:rPr>
        <w:t>y</w:t>
      </w:r>
      <w:r>
        <w:rPr>
          <w:color w:val="231F20"/>
          <w:spacing w:val="-6"/>
          <w:sz w:val="17"/>
        </w:rPr>
        <w:t> </w:t>
      </w:r>
      <w:r>
        <w:rPr>
          <w:color w:val="231F20"/>
          <w:sz w:val="17"/>
        </w:rPr>
        <w:t>acción</w:t>
      </w:r>
      <w:r>
        <w:rPr>
          <w:color w:val="231F20"/>
          <w:spacing w:val="-6"/>
          <w:sz w:val="17"/>
        </w:rPr>
        <w:t> </w:t>
      </w:r>
      <w:r>
        <w:rPr>
          <w:color w:val="231F20"/>
          <w:sz w:val="17"/>
        </w:rPr>
        <w:t>y su</w:t>
      </w:r>
      <w:r>
        <w:rPr>
          <w:color w:val="231F20"/>
          <w:spacing w:val="-25"/>
          <w:sz w:val="17"/>
        </w:rPr>
        <w:t> </w:t>
      </w:r>
      <w:r>
        <w:rPr>
          <w:color w:val="231F20"/>
          <w:sz w:val="17"/>
        </w:rPr>
        <w:t>análisis</w:t>
      </w:r>
      <w:r>
        <w:rPr>
          <w:color w:val="231F20"/>
          <w:spacing w:val="-25"/>
          <w:sz w:val="17"/>
        </w:rPr>
        <w:t> </w:t>
      </w:r>
      <w:r>
        <w:rPr>
          <w:color w:val="231F20"/>
          <w:sz w:val="17"/>
        </w:rPr>
        <w:t>holístico.</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17" w:firstLine="360"/>
        <w:jc w:val="both"/>
      </w:pPr>
      <w:r>
        <w:rPr>
          <w:color w:val="231F20"/>
          <w:w w:val="101"/>
        </w:rPr>
        <w:t>De</w:t>
      </w:r>
      <w:r>
        <w:rPr>
          <w:color w:val="231F20"/>
          <w:spacing w:val="3"/>
        </w:rPr>
        <w:t> </w:t>
      </w:r>
      <w:r>
        <w:rPr>
          <w:color w:val="231F20"/>
          <w:w w:val="102"/>
        </w:rPr>
        <w:t>acuerdo</w:t>
      </w:r>
      <w:r>
        <w:rPr>
          <w:color w:val="231F20"/>
          <w:spacing w:val="3"/>
        </w:rPr>
        <w:t> </w:t>
      </w:r>
      <w:r>
        <w:rPr>
          <w:color w:val="231F20"/>
          <w:w w:val="101"/>
        </w:rPr>
        <w:t>con</w:t>
      </w:r>
      <w:r>
        <w:rPr>
          <w:color w:val="231F20"/>
          <w:spacing w:val="3"/>
        </w:rPr>
        <w:t> </w:t>
      </w:r>
      <w:r>
        <w:rPr>
          <w:color w:val="231F20"/>
          <w:w w:val="98"/>
        </w:rPr>
        <w:t>Blumer</w:t>
      </w:r>
      <w:r>
        <w:rPr>
          <w:color w:val="231F20"/>
          <w:spacing w:val="3"/>
        </w:rPr>
        <w:t> </w:t>
      </w:r>
      <w:r>
        <w:rPr>
          <w:color w:val="231F20"/>
          <w:w w:val="92"/>
        </w:rPr>
        <w:t>(1969)</w:t>
      </w:r>
      <w:r>
        <w:rPr>
          <w:color w:val="231F20"/>
          <w:spacing w:val="3"/>
        </w:rPr>
        <w:t> </w:t>
      </w:r>
      <w:r>
        <w:rPr>
          <w:color w:val="231F20"/>
          <w:w w:val="93"/>
        </w:rPr>
        <w:t>y</w:t>
      </w:r>
      <w:r>
        <w:rPr>
          <w:color w:val="231F20"/>
          <w:spacing w:val="3"/>
        </w:rPr>
        <w:t> </w:t>
      </w:r>
      <w:r>
        <w:rPr>
          <w:color w:val="231F20"/>
          <w:w w:val="101"/>
        </w:rPr>
        <w:t>Rochberg</w:t>
      </w:r>
      <w:r>
        <w:rPr>
          <w:color w:val="231F20"/>
          <w:w w:val="21"/>
        </w:rPr>
        <w:t>�</w:t>
      </w:r>
      <w:r>
        <w:rPr>
          <w:color w:val="231F20"/>
          <w:w w:val="100"/>
        </w:rPr>
        <w:t>Halton</w:t>
      </w:r>
      <w:r>
        <w:rPr>
          <w:color w:val="231F20"/>
          <w:spacing w:val="3"/>
        </w:rPr>
        <w:t> </w:t>
      </w:r>
      <w:r>
        <w:rPr>
          <w:color w:val="231F20"/>
          <w:w w:val="92"/>
        </w:rPr>
        <w:t>(1986)</w:t>
      </w:r>
      <w:r>
        <w:rPr>
          <w:color w:val="231F20"/>
          <w:spacing w:val="3"/>
        </w:rPr>
        <w:t> </w:t>
      </w:r>
      <w:r>
        <w:rPr>
          <w:color w:val="231F20"/>
          <w:w w:val="97"/>
        </w:rPr>
        <w:t>(referidos</w:t>
      </w:r>
      <w:r>
        <w:rPr>
          <w:color w:val="231F20"/>
          <w:spacing w:val="3"/>
        </w:rPr>
        <w:t> </w:t>
      </w:r>
      <w:r>
        <w:rPr>
          <w:color w:val="231F20"/>
          <w:w w:val="103"/>
        </w:rPr>
        <w:t>en</w:t>
      </w:r>
      <w:r>
        <w:rPr>
          <w:color w:val="231F20"/>
          <w:spacing w:val="3"/>
        </w:rPr>
        <w:t> </w:t>
      </w:r>
      <w:r>
        <w:rPr>
          <w:color w:val="231F20"/>
          <w:w w:val="96"/>
        </w:rPr>
        <w:t>Ansell </w:t>
      </w:r>
      <w:r>
        <w:rPr>
          <w:color w:val="231F20"/>
        </w:rPr>
        <w:t>2007), el pragmatismo es una filosofía inusual que hace énfasis en dos elementos cuya</w:t>
      </w:r>
      <w:r>
        <w:rPr>
          <w:color w:val="231F20"/>
          <w:spacing w:val="-5"/>
        </w:rPr>
        <w:t> </w:t>
      </w:r>
      <w:r>
        <w:rPr>
          <w:color w:val="231F20"/>
        </w:rPr>
        <w:t>relación</w:t>
      </w:r>
      <w:r>
        <w:rPr>
          <w:color w:val="231F20"/>
          <w:spacing w:val="-5"/>
        </w:rPr>
        <w:t> </w:t>
      </w:r>
      <w:r>
        <w:rPr>
          <w:color w:val="231F20"/>
        </w:rPr>
        <w:t>da</w:t>
      </w:r>
      <w:r>
        <w:rPr>
          <w:color w:val="231F20"/>
          <w:spacing w:val="-5"/>
        </w:rPr>
        <w:t> </w:t>
      </w:r>
      <w:r>
        <w:rPr>
          <w:color w:val="231F20"/>
        </w:rPr>
        <w:t>lugar</w:t>
      </w:r>
      <w:r>
        <w:rPr>
          <w:color w:val="231F20"/>
          <w:spacing w:val="-5"/>
        </w:rPr>
        <w:t> </w:t>
      </w:r>
      <w:r>
        <w:rPr>
          <w:color w:val="231F20"/>
        </w:rPr>
        <w:t>a</w:t>
      </w:r>
      <w:r>
        <w:rPr>
          <w:color w:val="231F20"/>
          <w:spacing w:val="-5"/>
        </w:rPr>
        <w:t> </w:t>
      </w:r>
      <w:r>
        <w:rPr>
          <w:color w:val="231F20"/>
        </w:rPr>
        <w:t>estas</w:t>
      </w:r>
      <w:r>
        <w:rPr>
          <w:color w:val="231F20"/>
          <w:spacing w:val="-5"/>
        </w:rPr>
        <w:t> </w:t>
      </w:r>
      <w:r>
        <w:rPr>
          <w:color w:val="231F20"/>
        </w:rPr>
        <w:t>confusiones.</w:t>
      </w:r>
      <w:r>
        <w:rPr>
          <w:color w:val="231F20"/>
          <w:spacing w:val="-5"/>
        </w:rPr>
        <w:t> </w:t>
      </w:r>
      <w:r>
        <w:rPr>
          <w:color w:val="231F20"/>
        </w:rPr>
        <w:t>Así,</w:t>
      </w:r>
      <w:r>
        <w:rPr>
          <w:color w:val="231F20"/>
          <w:spacing w:val="-5"/>
        </w:rPr>
        <w:t> </w:t>
      </w:r>
      <w:r>
        <w:rPr>
          <w:color w:val="231F20"/>
        </w:rPr>
        <w:t>por</w:t>
      </w:r>
      <w:r>
        <w:rPr>
          <w:color w:val="231F20"/>
          <w:spacing w:val="-5"/>
        </w:rPr>
        <w:t> </w:t>
      </w:r>
      <w:r>
        <w:rPr>
          <w:color w:val="231F20"/>
        </w:rPr>
        <w:t>un</w:t>
      </w:r>
      <w:r>
        <w:rPr>
          <w:color w:val="231F20"/>
          <w:spacing w:val="-5"/>
        </w:rPr>
        <w:t> </w:t>
      </w:r>
      <w:r>
        <w:rPr>
          <w:color w:val="231F20"/>
        </w:rPr>
        <w:t>lado</w:t>
      </w:r>
      <w:r>
        <w:rPr>
          <w:color w:val="231F20"/>
          <w:spacing w:val="-5"/>
        </w:rPr>
        <w:t> </w:t>
      </w:r>
      <w:r>
        <w:rPr>
          <w:color w:val="231F20"/>
        </w:rPr>
        <w:t>destaca</w:t>
      </w:r>
      <w:r>
        <w:rPr>
          <w:color w:val="231F20"/>
          <w:spacing w:val="-5"/>
        </w:rPr>
        <w:t> </w:t>
      </w:r>
      <w:r>
        <w:rPr>
          <w:color w:val="231F20"/>
        </w:rPr>
        <w:t>la</w:t>
      </w:r>
      <w:r>
        <w:rPr>
          <w:color w:val="231F20"/>
          <w:spacing w:val="-5"/>
        </w:rPr>
        <w:t> </w:t>
      </w:r>
      <w:r>
        <w:rPr>
          <w:color w:val="231F20"/>
        </w:rPr>
        <w:t>importancia del sentido instrumental en la atención del problema de resolver la naturaleza     de la conducta humana, al mismo tiempo que destaca el carácter esencialmente simbólico de su actividad. Por ello se identifica con esta filosofía la inclinación hacia la solución de problemas concretos que transmite la sensación de su postura </w:t>
      </w:r>
      <w:r>
        <w:rPr>
          <w:color w:val="231F20"/>
          <w:w w:val="97"/>
        </w:rPr>
        <w:t>antiintelectual</w:t>
      </w:r>
      <w:r>
        <w:rPr>
          <w:color w:val="231F20"/>
          <w:w w:val="92"/>
          <w:position w:val="7"/>
          <w:sz w:val="13"/>
          <w:szCs w:val="13"/>
        </w:rPr>
        <w:t>10</w:t>
      </w:r>
      <w:r>
        <w:rPr>
          <w:color w:val="231F20"/>
          <w:w w:val="94"/>
        </w:rPr>
        <w:t>,</w:t>
      </w:r>
      <w:r>
        <w:rPr>
          <w:color w:val="231F20"/>
          <w:spacing w:val="7"/>
        </w:rPr>
        <w:t> </w:t>
      </w:r>
      <w:r>
        <w:rPr>
          <w:color w:val="231F20"/>
          <w:w w:val="100"/>
        </w:rPr>
        <w:t>siendo</w:t>
      </w:r>
      <w:r>
        <w:rPr>
          <w:color w:val="231F20"/>
          <w:spacing w:val="7"/>
        </w:rPr>
        <w:t> </w:t>
      </w:r>
      <w:r>
        <w:rPr>
          <w:color w:val="231F20"/>
          <w:w w:val="93"/>
        </w:rPr>
        <w:t>así</w:t>
      </w:r>
      <w:r>
        <w:rPr>
          <w:color w:val="231F20"/>
          <w:spacing w:val="7"/>
        </w:rPr>
        <w:t> </w:t>
      </w:r>
      <w:r>
        <w:rPr>
          <w:color w:val="231F20"/>
          <w:w w:val="97"/>
        </w:rPr>
        <w:t>su</w:t>
      </w:r>
      <w:r>
        <w:rPr>
          <w:color w:val="231F20"/>
          <w:spacing w:val="7"/>
        </w:rPr>
        <w:t> </w:t>
      </w:r>
      <w:r>
        <w:rPr>
          <w:color w:val="231F20"/>
          <w:w w:val="99"/>
        </w:rPr>
        <w:t>principal</w:t>
      </w:r>
      <w:r>
        <w:rPr>
          <w:color w:val="231F20"/>
          <w:spacing w:val="7"/>
        </w:rPr>
        <w:t> </w:t>
      </w:r>
      <w:r>
        <w:rPr>
          <w:color w:val="231F20"/>
          <w:w w:val="97"/>
        </w:rPr>
        <w:t>característica</w:t>
      </w:r>
      <w:r>
        <w:rPr>
          <w:color w:val="231F20"/>
          <w:spacing w:val="7"/>
        </w:rPr>
        <w:t> </w:t>
      </w:r>
      <w:r>
        <w:rPr>
          <w:color w:val="231F20"/>
          <w:w w:val="96"/>
        </w:rPr>
        <w:t>la</w:t>
      </w:r>
      <w:r>
        <w:rPr>
          <w:color w:val="231F20"/>
          <w:spacing w:val="7"/>
        </w:rPr>
        <w:t> </w:t>
      </w:r>
      <w:r>
        <w:rPr>
          <w:color w:val="231F20"/>
          <w:w w:val="100"/>
        </w:rPr>
        <w:t>base</w:t>
      </w:r>
      <w:r>
        <w:rPr>
          <w:color w:val="231F20"/>
          <w:spacing w:val="7"/>
        </w:rPr>
        <w:t> </w:t>
      </w:r>
      <w:r>
        <w:rPr>
          <w:color w:val="231F20"/>
          <w:w w:val="105"/>
        </w:rPr>
        <w:t>de</w:t>
      </w:r>
      <w:r>
        <w:rPr>
          <w:color w:val="231F20"/>
          <w:spacing w:val="7"/>
        </w:rPr>
        <w:t> </w:t>
      </w:r>
      <w:r>
        <w:rPr>
          <w:color w:val="231F20"/>
          <w:w w:val="97"/>
        </w:rPr>
        <w:t>su</w:t>
      </w:r>
      <w:r>
        <w:rPr>
          <w:color w:val="231F20"/>
          <w:spacing w:val="7"/>
        </w:rPr>
        <w:t> </w:t>
      </w:r>
      <w:r>
        <w:rPr>
          <w:color w:val="231F20"/>
          <w:w w:val="99"/>
        </w:rPr>
        <w:t>mala</w:t>
      </w:r>
      <w:r>
        <w:rPr>
          <w:color w:val="231F20"/>
          <w:spacing w:val="7"/>
        </w:rPr>
        <w:t> </w:t>
      </w:r>
      <w:r>
        <w:rPr>
          <w:color w:val="231F20"/>
          <w:w w:val="102"/>
        </w:rPr>
        <w:t>compre</w:t>
      </w:r>
      <w:r>
        <w:rPr>
          <w:color w:val="231F20"/>
          <w:spacing w:val="1"/>
          <w:w w:val="102"/>
        </w:rPr>
        <w:t>n</w:t>
      </w:r>
      <w:r>
        <w:rPr>
          <w:color w:val="231F20"/>
          <w:w w:val="21"/>
        </w:rPr>
        <w:t>� </w:t>
      </w:r>
      <w:r>
        <w:rPr>
          <w:color w:val="231F20"/>
        </w:rPr>
        <w:t>sión. También hay que ser precavidos en su confusión con las posturas de otros pensadores como Pierre Bourdieu, Clifford Geertz, Aldasir MacIntyre, Richard Rorty y otros. El énfasis de sus ideas si bien señala la importancia y la primacía de la práctica antes que del conocimiento epistémico en el estudio de los seres humanos y la sociedad, refiere una dimensión del debate entre la condición de conocimiento de las ciencias sociales frente a las naturales, contribuyendo a su diferenciación.</w:t>
      </w:r>
      <w:r>
        <w:rPr>
          <w:color w:val="231F20"/>
          <w:spacing w:val="-6"/>
        </w:rPr>
        <w:t> </w:t>
      </w:r>
      <w:r>
        <w:rPr>
          <w:color w:val="231F20"/>
        </w:rPr>
        <w:t>Recordemos</w:t>
      </w:r>
      <w:r>
        <w:rPr>
          <w:color w:val="231F20"/>
          <w:spacing w:val="-6"/>
        </w:rPr>
        <w:t> </w:t>
      </w:r>
      <w:r>
        <w:rPr>
          <w:color w:val="231F20"/>
        </w:rPr>
        <w:t>que</w:t>
      </w:r>
      <w:r>
        <w:rPr>
          <w:color w:val="231F20"/>
          <w:spacing w:val="-6"/>
        </w:rPr>
        <w:t> </w:t>
      </w:r>
      <w:r>
        <w:rPr>
          <w:color w:val="231F20"/>
        </w:rPr>
        <w:t>en</w:t>
      </w:r>
      <w:r>
        <w:rPr>
          <w:color w:val="231F20"/>
          <w:spacing w:val="-6"/>
        </w:rPr>
        <w:t> </w:t>
      </w:r>
      <w:r>
        <w:rPr>
          <w:color w:val="231F20"/>
        </w:rPr>
        <w:t>este</w:t>
      </w:r>
      <w:r>
        <w:rPr>
          <w:color w:val="231F20"/>
          <w:spacing w:val="-6"/>
        </w:rPr>
        <w:t> </w:t>
      </w:r>
      <w:r>
        <w:rPr>
          <w:color w:val="231F20"/>
        </w:rPr>
        <w:t>debate</w:t>
      </w:r>
      <w:r>
        <w:rPr>
          <w:color w:val="231F20"/>
          <w:spacing w:val="-6"/>
        </w:rPr>
        <w:t> </w:t>
      </w:r>
      <w:r>
        <w:rPr>
          <w:color w:val="231F20"/>
        </w:rPr>
        <w:t>las</w:t>
      </w:r>
      <w:r>
        <w:rPr>
          <w:color w:val="231F20"/>
          <w:spacing w:val="-6"/>
        </w:rPr>
        <w:t> </w:t>
      </w:r>
      <w:r>
        <w:rPr>
          <w:color w:val="231F20"/>
        </w:rPr>
        <w:t>ciencias</w:t>
      </w:r>
      <w:r>
        <w:rPr>
          <w:color w:val="231F20"/>
          <w:spacing w:val="-6"/>
        </w:rPr>
        <w:t> </w:t>
      </w:r>
      <w:r>
        <w:rPr>
          <w:color w:val="231F20"/>
        </w:rPr>
        <w:t>naturales</w:t>
      </w:r>
      <w:r>
        <w:rPr>
          <w:color w:val="231F20"/>
          <w:spacing w:val="-6"/>
        </w:rPr>
        <w:t> </w:t>
      </w:r>
      <w:r>
        <w:rPr>
          <w:color w:val="231F20"/>
        </w:rPr>
        <w:t>identifican</w:t>
      </w:r>
      <w:r>
        <w:rPr>
          <w:color w:val="231F20"/>
          <w:spacing w:val="-6"/>
        </w:rPr>
        <w:t> </w:t>
      </w:r>
      <w:r>
        <w:rPr>
          <w:color w:val="231F20"/>
        </w:rPr>
        <w:t>la fortaleza</w:t>
      </w:r>
      <w:r>
        <w:rPr>
          <w:color w:val="231F20"/>
          <w:spacing w:val="-12"/>
        </w:rPr>
        <w:t> </w:t>
      </w:r>
      <w:r>
        <w:rPr>
          <w:color w:val="231F20"/>
        </w:rPr>
        <w:t>científica</w:t>
      </w:r>
      <w:r>
        <w:rPr>
          <w:color w:val="231F20"/>
          <w:spacing w:val="-12"/>
        </w:rPr>
        <w:t> </w:t>
      </w:r>
      <w:r>
        <w:rPr>
          <w:color w:val="231F20"/>
        </w:rPr>
        <w:t>en</w:t>
      </w:r>
      <w:r>
        <w:rPr>
          <w:color w:val="231F20"/>
          <w:spacing w:val="-12"/>
        </w:rPr>
        <w:t> </w:t>
      </w:r>
      <w:r>
        <w:rPr>
          <w:color w:val="231F20"/>
        </w:rPr>
        <w:t>su</w:t>
      </w:r>
      <w:r>
        <w:rPr>
          <w:color w:val="231F20"/>
          <w:spacing w:val="-12"/>
        </w:rPr>
        <w:t> </w:t>
      </w:r>
      <w:r>
        <w:rPr>
          <w:color w:val="231F20"/>
        </w:rPr>
        <w:t>condición</w:t>
      </w:r>
      <w:r>
        <w:rPr>
          <w:color w:val="231F20"/>
          <w:spacing w:val="-12"/>
        </w:rPr>
        <w:t> </w:t>
      </w:r>
      <w:r>
        <w:rPr>
          <w:color w:val="231F20"/>
        </w:rPr>
        <w:t>epistémica</w:t>
      </w:r>
      <w:r>
        <w:rPr>
          <w:color w:val="231F20"/>
          <w:spacing w:val="-12"/>
        </w:rPr>
        <w:t> </w:t>
      </w:r>
      <w:r>
        <w:rPr>
          <w:color w:val="231F20"/>
        </w:rPr>
        <w:t>(paradigmática</w:t>
      </w:r>
      <w:r>
        <w:rPr>
          <w:color w:val="231F20"/>
          <w:spacing w:val="-12"/>
        </w:rPr>
        <w:t> </w:t>
      </w:r>
      <w:r>
        <w:rPr>
          <w:color w:val="231F20"/>
        </w:rPr>
        <w:t>y</w:t>
      </w:r>
      <w:r>
        <w:rPr>
          <w:color w:val="231F20"/>
          <w:spacing w:val="-12"/>
        </w:rPr>
        <w:t> </w:t>
      </w:r>
      <w:r>
        <w:rPr>
          <w:color w:val="231F20"/>
        </w:rPr>
        <w:t>de</w:t>
      </w:r>
      <w:r>
        <w:rPr>
          <w:color w:val="231F20"/>
          <w:spacing w:val="-12"/>
        </w:rPr>
        <w:t> </w:t>
      </w:r>
      <w:r>
        <w:rPr>
          <w:color w:val="231F20"/>
        </w:rPr>
        <w:t>ciencia</w:t>
      </w:r>
      <w:r>
        <w:rPr>
          <w:color w:val="231F20"/>
          <w:spacing w:val="-12"/>
        </w:rPr>
        <w:t> </w:t>
      </w:r>
      <w:r>
        <w:rPr>
          <w:color w:val="231F20"/>
        </w:rPr>
        <w:t>normal) </w:t>
      </w:r>
      <w:r>
        <w:rPr>
          <w:color w:val="231F20"/>
          <w:w w:val="102"/>
        </w:rPr>
        <w:t>generada</w:t>
      </w:r>
      <w:r>
        <w:rPr>
          <w:color w:val="231F20"/>
          <w:spacing w:val="2"/>
        </w:rPr>
        <w:t> </w:t>
      </w:r>
      <w:r>
        <w:rPr>
          <w:color w:val="231F20"/>
          <w:w w:val="101"/>
        </w:rPr>
        <w:t>a</w:t>
      </w:r>
      <w:r>
        <w:rPr>
          <w:color w:val="231F20"/>
          <w:spacing w:val="2"/>
        </w:rPr>
        <w:t> </w:t>
      </w:r>
      <w:r>
        <w:rPr>
          <w:color w:val="231F20"/>
          <w:w w:val="99"/>
        </w:rPr>
        <w:t>partir</w:t>
      </w:r>
      <w:r>
        <w:rPr>
          <w:color w:val="231F20"/>
          <w:spacing w:val="2"/>
        </w:rPr>
        <w:t> </w:t>
      </w:r>
      <w:r>
        <w:rPr>
          <w:color w:val="231F20"/>
          <w:w w:val="105"/>
        </w:rPr>
        <w:t>de</w:t>
      </w:r>
      <w:r>
        <w:rPr>
          <w:color w:val="231F20"/>
          <w:spacing w:val="2"/>
        </w:rPr>
        <w:t> </w:t>
      </w:r>
      <w:r>
        <w:rPr>
          <w:color w:val="231F20"/>
          <w:w w:val="96"/>
        </w:rPr>
        <w:t>la</w:t>
      </w:r>
      <w:r>
        <w:rPr>
          <w:color w:val="231F20"/>
          <w:spacing w:val="2"/>
        </w:rPr>
        <w:t> </w:t>
      </w:r>
      <w:r>
        <w:rPr>
          <w:color w:val="231F20"/>
          <w:w w:val="96"/>
        </w:rPr>
        <w:t>solidez</w:t>
      </w:r>
      <w:r>
        <w:rPr>
          <w:color w:val="231F20"/>
          <w:spacing w:val="2"/>
        </w:rPr>
        <w:t> </w:t>
      </w:r>
      <w:r>
        <w:rPr>
          <w:color w:val="231F20"/>
          <w:w w:val="105"/>
        </w:rPr>
        <w:t>de</w:t>
      </w:r>
      <w:r>
        <w:rPr>
          <w:color w:val="231F20"/>
          <w:spacing w:val="2"/>
        </w:rPr>
        <w:t> </w:t>
      </w:r>
      <w:r>
        <w:rPr>
          <w:color w:val="231F20"/>
          <w:w w:val="94"/>
        </w:rPr>
        <w:t>sus</w:t>
      </w:r>
      <w:r>
        <w:rPr>
          <w:color w:val="231F20"/>
          <w:spacing w:val="2"/>
        </w:rPr>
        <w:t> </w:t>
      </w:r>
      <w:r>
        <w:rPr>
          <w:color w:val="231F20"/>
          <w:w w:val="98"/>
        </w:rPr>
        <w:t>principios</w:t>
      </w:r>
      <w:r>
        <w:rPr>
          <w:color w:val="231F20"/>
          <w:spacing w:val="2"/>
        </w:rPr>
        <w:t> </w:t>
      </w:r>
      <w:r>
        <w:rPr>
          <w:color w:val="231F20"/>
          <w:w w:val="93"/>
        </w:rPr>
        <w:t>y</w:t>
      </w:r>
      <w:r>
        <w:rPr>
          <w:color w:val="231F20"/>
          <w:spacing w:val="2"/>
        </w:rPr>
        <w:t> </w:t>
      </w:r>
      <w:r>
        <w:rPr>
          <w:color w:val="231F20"/>
          <w:w w:val="97"/>
        </w:rPr>
        <w:t>su</w:t>
      </w:r>
      <w:r>
        <w:rPr>
          <w:color w:val="231F20"/>
          <w:spacing w:val="2"/>
        </w:rPr>
        <w:t> </w:t>
      </w:r>
      <w:r>
        <w:rPr>
          <w:color w:val="231F20"/>
          <w:w w:val="101"/>
        </w:rPr>
        <w:t>capacidad</w:t>
      </w:r>
      <w:r>
        <w:rPr>
          <w:color w:val="231F20"/>
          <w:spacing w:val="2"/>
        </w:rPr>
        <w:t> </w:t>
      </w:r>
      <w:r>
        <w:rPr>
          <w:color w:val="231F20"/>
          <w:w w:val="98"/>
        </w:rPr>
        <w:t>predictiva,</w:t>
      </w:r>
      <w:r>
        <w:rPr>
          <w:color w:val="231F20"/>
          <w:spacing w:val="2"/>
        </w:rPr>
        <w:t> </w:t>
      </w:r>
      <w:r>
        <w:rPr>
          <w:color w:val="231F20"/>
          <w:w w:val="103"/>
        </w:rPr>
        <w:t>por</w:t>
      </w:r>
      <w:r>
        <w:rPr>
          <w:color w:val="231F20"/>
          <w:spacing w:val="2"/>
        </w:rPr>
        <w:t> </w:t>
      </w:r>
      <w:r>
        <w:rPr>
          <w:color w:val="231F20"/>
          <w:w w:val="103"/>
        </w:rPr>
        <w:t>e</w:t>
      </w:r>
      <w:r>
        <w:rPr>
          <w:color w:val="231F20"/>
          <w:spacing w:val="-1"/>
          <w:w w:val="103"/>
        </w:rPr>
        <w:t>n</w:t>
      </w:r>
      <w:r>
        <w:rPr>
          <w:color w:val="231F20"/>
          <w:w w:val="21"/>
        </w:rPr>
        <w:t>� </w:t>
      </w:r>
      <w:r>
        <w:rPr>
          <w:color w:val="231F20"/>
        </w:rPr>
        <w:t>cima</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naturaleza</w:t>
      </w:r>
      <w:r>
        <w:rPr>
          <w:color w:val="231F20"/>
          <w:spacing w:val="-5"/>
        </w:rPr>
        <w:t> </w:t>
      </w:r>
      <w:r>
        <w:rPr>
          <w:color w:val="231F20"/>
        </w:rPr>
        <w:t>interpretativa</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ciencias</w:t>
      </w:r>
      <w:r>
        <w:rPr>
          <w:color w:val="231F20"/>
          <w:spacing w:val="-5"/>
        </w:rPr>
        <w:t> </w:t>
      </w:r>
      <w:r>
        <w:rPr>
          <w:color w:val="231F20"/>
        </w:rPr>
        <w:t>sociales,</w:t>
      </w:r>
      <w:r>
        <w:rPr>
          <w:color w:val="231F20"/>
          <w:spacing w:val="-5"/>
        </w:rPr>
        <w:t> </w:t>
      </w:r>
      <w:r>
        <w:rPr>
          <w:color w:val="231F20"/>
        </w:rPr>
        <w:t>que</w:t>
      </w:r>
      <w:r>
        <w:rPr>
          <w:color w:val="231F20"/>
          <w:spacing w:val="-5"/>
        </w:rPr>
        <w:t> </w:t>
      </w:r>
      <w:r>
        <w:rPr>
          <w:color w:val="231F20"/>
        </w:rPr>
        <w:t>desde</w:t>
      </w:r>
      <w:r>
        <w:rPr>
          <w:color w:val="231F20"/>
          <w:spacing w:val="-5"/>
        </w:rPr>
        <w:t> </w:t>
      </w:r>
      <w:r>
        <w:rPr>
          <w:color w:val="231F20"/>
        </w:rPr>
        <w:t>esta</w:t>
      </w:r>
      <w:r>
        <w:rPr>
          <w:color w:val="231F20"/>
          <w:spacing w:val="-5"/>
        </w:rPr>
        <w:t> </w:t>
      </w:r>
      <w:r>
        <w:rPr>
          <w:color w:val="231F20"/>
        </w:rPr>
        <w:t>postura se ve aun como un trastorno de la episteme de la ciencia que reproduce formas de relativismo como el post modernismo</w:t>
      </w:r>
      <w:r>
        <w:rPr>
          <w:color w:val="231F20"/>
          <w:position w:val="7"/>
          <w:sz w:val="13"/>
          <w:szCs w:val="13"/>
        </w:rPr>
        <w:t>11 </w:t>
      </w:r>
      <w:r>
        <w:rPr>
          <w:color w:val="231F20"/>
        </w:rPr>
        <w:t>(Zammito</w:t>
      </w:r>
      <w:r>
        <w:rPr>
          <w:color w:val="231F20"/>
          <w:spacing w:val="-33"/>
        </w:rPr>
        <w:t> </w:t>
      </w:r>
      <w:r>
        <w:rPr>
          <w:color w:val="231F20"/>
        </w:rPr>
        <w:t>2004).</w:t>
      </w:r>
    </w:p>
    <w:p>
      <w:pPr>
        <w:pStyle w:val="BodyText"/>
      </w:pPr>
    </w:p>
    <w:p>
      <w:pPr>
        <w:pStyle w:val="BodyText"/>
      </w:pPr>
    </w:p>
    <w:p>
      <w:pPr>
        <w:spacing w:line="283" w:lineRule="auto" w:before="131"/>
        <w:ind w:left="100" w:right="117" w:firstLine="240"/>
        <w:jc w:val="both"/>
        <w:rPr>
          <w:sz w:val="17"/>
        </w:rPr>
      </w:pPr>
      <w:r>
        <w:rPr>
          <w:color w:val="231F20"/>
          <w:position w:val="6"/>
          <w:sz w:val="10"/>
        </w:rPr>
        <w:t>10 </w:t>
      </w:r>
      <w:r>
        <w:rPr>
          <w:color w:val="231F20"/>
          <w:sz w:val="17"/>
        </w:rPr>
        <w:t>Por su parte Ansell señala que es precisamente en esta doble dimensión donde podemos observar la distinción y relaciones entre las agendas del empiricismo y el racionalismo.</w:t>
      </w:r>
    </w:p>
    <w:p>
      <w:pPr>
        <w:spacing w:line="283" w:lineRule="auto" w:before="0"/>
        <w:ind w:left="100" w:right="116" w:firstLine="240"/>
        <w:jc w:val="both"/>
        <w:rPr>
          <w:sz w:val="17"/>
        </w:rPr>
      </w:pPr>
      <w:r>
        <w:rPr>
          <w:color w:val="231F20"/>
          <w:position w:val="6"/>
          <w:sz w:val="10"/>
        </w:rPr>
        <w:t>11 </w:t>
      </w:r>
      <w:r>
        <w:rPr>
          <w:color w:val="231F20"/>
          <w:sz w:val="17"/>
        </w:rPr>
        <w:t>Es muy importante señalar que ésta representa solamente una postura que no es distintiva en su abordaje desde las ciencias sociales, ni mucho menos definitiva al respecto del debate en sí. Un ejemplo de la argumentación que anima su contraparte lo señalan Passeron (1991) y de Quéré (2004) rescatados por Artega (2010: 93):</w:t>
      </w:r>
    </w:p>
    <w:p>
      <w:pPr>
        <w:spacing w:line="283" w:lineRule="auto" w:before="0"/>
        <w:ind w:left="100" w:right="117" w:firstLine="240"/>
        <w:jc w:val="both"/>
        <w:rPr>
          <w:sz w:val="17"/>
        </w:rPr>
      </w:pPr>
      <w:r>
        <w:rPr>
          <w:color w:val="231F20"/>
          <w:sz w:val="17"/>
        </w:rPr>
        <w:t>“Como</w:t>
      </w:r>
      <w:r>
        <w:rPr>
          <w:color w:val="231F20"/>
          <w:spacing w:val="-8"/>
          <w:sz w:val="17"/>
        </w:rPr>
        <w:t> </w:t>
      </w:r>
      <w:r>
        <w:rPr>
          <w:color w:val="231F20"/>
          <w:sz w:val="17"/>
        </w:rPr>
        <w:t>señala</w:t>
      </w:r>
      <w:r>
        <w:rPr>
          <w:color w:val="231F20"/>
          <w:spacing w:val="-8"/>
          <w:sz w:val="17"/>
        </w:rPr>
        <w:t> </w:t>
      </w:r>
      <w:r>
        <w:rPr>
          <w:color w:val="231F20"/>
          <w:sz w:val="17"/>
        </w:rPr>
        <w:t>Passeron</w:t>
      </w:r>
      <w:r>
        <w:rPr>
          <w:color w:val="231F20"/>
          <w:spacing w:val="-8"/>
          <w:sz w:val="17"/>
        </w:rPr>
        <w:t> </w:t>
      </w:r>
      <w:r>
        <w:rPr>
          <w:color w:val="231F20"/>
          <w:sz w:val="17"/>
        </w:rPr>
        <w:t>(1991),</w:t>
      </w:r>
      <w:r>
        <w:rPr>
          <w:color w:val="231F20"/>
          <w:spacing w:val="-8"/>
          <w:sz w:val="17"/>
        </w:rPr>
        <w:t> </w:t>
      </w:r>
      <w:r>
        <w:rPr>
          <w:color w:val="231F20"/>
          <w:sz w:val="17"/>
        </w:rPr>
        <w:t>hablar</w:t>
      </w:r>
      <w:r>
        <w:rPr>
          <w:color w:val="231F20"/>
          <w:spacing w:val="-8"/>
          <w:sz w:val="17"/>
        </w:rPr>
        <w:t> </w:t>
      </w:r>
      <w:r>
        <w:rPr>
          <w:color w:val="231F20"/>
          <w:sz w:val="17"/>
        </w:rPr>
        <w:t>de</w:t>
      </w:r>
      <w:r>
        <w:rPr>
          <w:color w:val="231F20"/>
          <w:spacing w:val="-8"/>
          <w:sz w:val="17"/>
        </w:rPr>
        <w:t> </w:t>
      </w:r>
      <w:r>
        <w:rPr>
          <w:color w:val="231F20"/>
          <w:sz w:val="17"/>
        </w:rPr>
        <w:t>una</w:t>
      </w:r>
      <w:r>
        <w:rPr>
          <w:color w:val="231F20"/>
          <w:spacing w:val="-8"/>
          <w:sz w:val="17"/>
        </w:rPr>
        <w:t> </w:t>
      </w:r>
      <w:r>
        <w:rPr>
          <w:color w:val="231F20"/>
          <w:sz w:val="17"/>
        </w:rPr>
        <w:t>teoría</w:t>
      </w:r>
      <w:r>
        <w:rPr>
          <w:color w:val="231F20"/>
          <w:spacing w:val="-8"/>
          <w:sz w:val="17"/>
        </w:rPr>
        <w:t> </w:t>
      </w:r>
      <w:r>
        <w:rPr>
          <w:color w:val="231F20"/>
          <w:sz w:val="17"/>
        </w:rPr>
        <w:t>empírica</w:t>
      </w:r>
      <w:r>
        <w:rPr>
          <w:color w:val="231F20"/>
          <w:spacing w:val="-8"/>
          <w:sz w:val="17"/>
        </w:rPr>
        <w:t> </w:t>
      </w:r>
      <w:r>
        <w:rPr>
          <w:color w:val="231F20"/>
          <w:sz w:val="17"/>
        </w:rPr>
        <w:t>en</w:t>
      </w:r>
      <w:r>
        <w:rPr>
          <w:color w:val="231F20"/>
          <w:spacing w:val="-8"/>
          <w:sz w:val="17"/>
        </w:rPr>
        <w:t> </w:t>
      </w:r>
      <w:r>
        <w:rPr>
          <w:color w:val="231F20"/>
          <w:sz w:val="17"/>
        </w:rPr>
        <w:t>ciencias</w:t>
      </w:r>
      <w:r>
        <w:rPr>
          <w:color w:val="231F20"/>
          <w:spacing w:val="-8"/>
          <w:sz w:val="17"/>
        </w:rPr>
        <w:t> </w:t>
      </w:r>
      <w:r>
        <w:rPr>
          <w:color w:val="231F20"/>
          <w:sz w:val="17"/>
        </w:rPr>
        <w:t>sociales</w:t>
      </w:r>
      <w:r>
        <w:rPr>
          <w:color w:val="231F20"/>
          <w:spacing w:val="-8"/>
          <w:sz w:val="17"/>
        </w:rPr>
        <w:t> </w:t>
      </w:r>
      <w:r>
        <w:rPr>
          <w:color w:val="231F20"/>
          <w:sz w:val="17"/>
        </w:rPr>
        <w:t>significa</w:t>
      </w:r>
      <w:r>
        <w:rPr>
          <w:color w:val="231F20"/>
          <w:spacing w:val="-8"/>
          <w:sz w:val="17"/>
        </w:rPr>
        <w:t> </w:t>
      </w:r>
      <w:r>
        <w:rPr>
          <w:color w:val="231F20"/>
          <w:sz w:val="17"/>
        </w:rPr>
        <w:t>que</w:t>
      </w:r>
      <w:r>
        <w:rPr>
          <w:color w:val="231F20"/>
          <w:spacing w:val="-8"/>
          <w:sz w:val="17"/>
        </w:rPr>
        <w:t> </w:t>
      </w:r>
      <w:r>
        <w:rPr>
          <w:color w:val="231F20"/>
          <w:sz w:val="17"/>
        </w:rPr>
        <w:t>ella,</w:t>
      </w:r>
      <w:r>
        <w:rPr>
          <w:color w:val="231F20"/>
          <w:spacing w:val="-8"/>
          <w:sz w:val="17"/>
        </w:rPr>
        <w:t> </w:t>
      </w:r>
      <w:r>
        <w:rPr>
          <w:color w:val="231F20"/>
          <w:sz w:val="17"/>
        </w:rPr>
        <w:t>por su aptitud interpretativa, hace surgir en la observación hechos o relaciones cuya pertinencia no preexiste  a la teoría; una teoría no enuncia generalidades de las que el sentido asertivo sería nomológico, sino generalidades descriptivas y explicativas cuyo sentido es volver inteligibles semánticamente, de formas más coordinadas, a los fenómenos empíricos que no habrían sido observados de esa manera sin ella.    Esto conlleva, como apunta Quéré (2004), que una teoría, en su mutación metodológica, no descuida     las apariencias de las cosas y salva a los fenómenos en su propia organización, cuando, por el contrario, descuidar las apariencias y perder los fenómenos sería  el resultado de una abstracción mal</w:t>
      </w:r>
      <w:r>
        <w:rPr>
          <w:color w:val="231F20"/>
          <w:spacing w:val="32"/>
          <w:sz w:val="17"/>
        </w:rPr>
        <w:t> </w:t>
      </w:r>
      <w:r>
        <w:rPr>
          <w:color w:val="231F20"/>
          <w:sz w:val="17"/>
        </w:rPr>
        <w:t>situada.”</w:t>
      </w:r>
    </w:p>
    <w:p>
      <w:pPr>
        <w:spacing w:after="0" w:line="283" w:lineRule="auto"/>
        <w:jc w:val="both"/>
        <w:rPr>
          <w:sz w:val="17"/>
        </w:rPr>
        <w:sectPr>
          <w:pgSz w:w="9360" w:h="13040"/>
          <w:pgMar w:header="786" w:footer="1024" w:top="980" w:bottom="1220" w:left="980" w:right="960"/>
        </w:sectPr>
      </w:pPr>
    </w:p>
    <w:p>
      <w:pPr>
        <w:pStyle w:val="BodyText"/>
        <w:rPr>
          <w:sz w:val="20"/>
        </w:rPr>
      </w:pPr>
    </w:p>
    <w:p>
      <w:pPr>
        <w:pStyle w:val="BodyText"/>
        <w:spacing w:line="285" w:lineRule="auto" w:before="171"/>
        <w:ind w:left="100" w:right="109" w:firstLine="360"/>
      </w:pPr>
      <w:r>
        <w:rPr>
          <w:color w:val="231F20"/>
        </w:rPr>
        <w:t>Ahora bien, regresando al argumento, es importante señalar que de acuerdo con el mismo Ansell (2007; 306)</w:t>
      </w:r>
    </w:p>
    <w:p>
      <w:pPr>
        <w:pStyle w:val="BodyText"/>
        <w:spacing w:before="8"/>
        <w:rPr>
          <w:sz w:val="27"/>
        </w:rPr>
      </w:pPr>
    </w:p>
    <w:p>
      <w:pPr>
        <w:spacing w:line="312" w:lineRule="auto" w:before="1"/>
        <w:ind w:left="460" w:right="117" w:firstLine="0"/>
        <w:jc w:val="both"/>
        <w:rPr>
          <w:sz w:val="20"/>
        </w:rPr>
      </w:pPr>
      <w:r>
        <w:rPr>
          <w:color w:val="231F20"/>
          <w:sz w:val="20"/>
        </w:rPr>
        <w:t>In terms of research strategies, we typically associate the more generic ´academic´ view of pragmatisms with the ´theory´ that researchers bring to problems, while we associate local ´practical´ knowledge with practitioners. Pragmatism does not imply that researchers ought to be converted into practitioners or vice versa. Differences    in perspective are fruitful and inevitable. What Pragmatism does not imply that cooperative inquiry require that these perspectives be brought into close interaction and that they can be coordinate around concrete problems. The perspective of both groups should be enriched by the </w:t>
      </w:r>
      <w:r>
        <w:rPr>
          <w:color w:val="231F20"/>
          <w:spacing w:val="12"/>
          <w:sz w:val="20"/>
        </w:rPr>
        <w:t> </w:t>
      </w:r>
      <w:r>
        <w:rPr>
          <w:color w:val="231F20"/>
          <w:sz w:val="20"/>
        </w:rPr>
        <w:t>exchange.</w:t>
      </w:r>
    </w:p>
    <w:p>
      <w:pPr>
        <w:pStyle w:val="BodyText"/>
        <w:spacing w:before="8"/>
        <w:rPr>
          <w:sz w:val="24"/>
        </w:rPr>
      </w:pPr>
    </w:p>
    <w:p>
      <w:pPr>
        <w:pStyle w:val="BodyText"/>
        <w:spacing w:line="285" w:lineRule="auto" w:before="1"/>
        <w:ind w:left="100" w:right="118"/>
        <w:jc w:val="both"/>
      </w:pPr>
      <w:r>
        <w:rPr>
          <w:color w:val="231F20"/>
          <w:w w:val="94"/>
        </w:rPr>
        <w:t>Las</w:t>
      </w:r>
      <w:r>
        <w:rPr>
          <w:color w:val="231F20"/>
          <w:spacing w:val="10"/>
        </w:rPr>
        <w:t> </w:t>
      </w:r>
      <w:r>
        <w:rPr>
          <w:color w:val="231F20"/>
          <w:w w:val="99"/>
        </w:rPr>
        <w:t>posturas</w:t>
      </w:r>
      <w:r>
        <w:rPr>
          <w:color w:val="231F20"/>
          <w:spacing w:val="10"/>
        </w:rPr>
        <w:t> </w:t>
      </w:r>
      <w:r>
        <w:rPr>
          <w:color w:val="231F20"/>
          <w:w w:val="100"/>
        </w:rPr>
        <w:t>acerca</w:t>
      </w:r>
      <w:r>
        <w:rPr>
          <w:color w:val="231F20"/>
          <w:spacing w:val="10"/>
        </w:rPr>
        <w:t> </w:t>
      </w:r>
      <w:r>
        <w:rPr>
          <w:color w:val="231F20"/>
          <w:w w:val="105"/>
        </w:rPr>
        <w:t>de</w:t>
      </w:r>
      <w:r>
        <w:rPr>
          <w:color w:val="231F20"/>
          <w:spacing w:val="10"/>
        </w:rPr>
        <w:t> </w:t>
      </w:r>
      <w:r>
        <w:rPr>
          <w:color w:val="231F20"/>
          <w:w w:val="94"/>
        </w:rPr>
        <w:t>los</w:t>
      </w:r>
      <w:r>
        <w:rPr>
          <w:color w:val="231F20"/>
          <w:spacing w:val="10"/>
        </w:rPr>
        <w:t> </w:t>
      </w:r>
      <w:r>
        <w:rPr>
          <w:color w:val="231F20"/>
          <w:w w:val="100"/>
        </w:rPr>
        <w:t>fundamentos</w:t>
      </w:r>
      <w:r>
        <w:rPr>
          <w:color w:val="231F20"/>
          <w:spacing w:val="10"/>
        </w:rPr>
        <w:t> </w:t>
      </w:r>
      <w:r>
        <w:rPr>
          <w:color w:val="231F20"/>
          <w:w w:val="101"/>
        </w:rPr>
        <w:t>del</w:t>
      </w:r>
      <w:r>
        <w:rPr>
          <w:color w:val="231F20"/>
          <w:spacing w:val="10"/>
        </w:rPr>
        <w:t> </w:t>
      </w:r>
      <w:r>
        <w:rPr>
          <w:color w:val="231F20"/>
          <w:w w:val="99"/>
        </w:rPr>
        <w:t>pragmatismo</w:t>
      </w:r>
      <w:r>
        <w:rPr>
          <w:color w:val="231F20"/>
          <w:spacing w:val="10"/>
        </w:rPr>
        <w:t> </w:t>
      </w:r>
      <w:r>
        <w:rPr>
          <w:color w:val="231F20"/>
          <w:w w:val="99"/>
        </w:rPr>
        <w:t>inevitablemente</w:t>
      </w:r>
      <w:r>
        <w:rPr>
          <w:color w:val="231F20"/>
          <w:spacing w:val="10"/>
        </w:rPr>
        <w:t> </w:t>
      </w:r>
      <w:r>
        <w:rPr>
          <w:color w:val="231F20"/>
          <w:w w:val="103"/>
        </w:rPr>
        <w:t>cond</w:t>
      </w:r>
      <w:r>
        <w:rPr>
          <w:color w:val="231F20"/>
          <w:spacing w:val="-1"/>
          <w:w w:val="103"/>
        </w:rPr>
        <w:t>u</w:t>
      </w:r>
      <w:r>
        <w:rPr>
          <w:color w:val="231F20"/>
          <w:w w:val="21"/>
        </w:rPr>
        <w:t>� </w:t>
      </w:r>
      <w:r>
        <w:rPr>
          <w:color w:val="231F20"/>
        </w:rPr>
        <w:t>cen</w:t>
      </w:r>
      <w:r>
        <w:rPr>
          <w:color w:val="231F20"/>
          <w:spacing w:val="-6"/>
        </w:rPr>
        <w:t> </w:t>
      </w:r>
      <w:r>
        <w:rPr>
          <w:color w:val="231F20"/>
        </w:rPr>
        <w:t>a</w:t>
      </w:r>
      <w:r>
        <w:rPr>
          <w:color w:val="231F20"/>
          <w:spacing w:val="-6"/>
        </w:rPr>
        <w:t> </w:t>
      </w:r>
      <w:r>
        <w:rPr>
          <w:color w:val="231F20"/>
        </w:rPr>
        <w:t>las</w:t>
      </w:r>
      <w:r>
        <w:rPr>
          <w:color w:val="231F20"/>
          <w:spacing w:val="-6"/>
        </w:rPr>
        <w:t> </w:t>
      </w:r>
      <w:r>
        <w:rPr>
          <w:color w:val="231F20"/>
        </w:rPr>
        <w:t>discusiones</w:t>
      </w:r>
      <w:r>
        <w:rPr>
          <w:color w:val="231F20"/>
          <w:spacing w:val="-6"/>
        </w:rPr>
        <w:t> </w:t>
      </w:r>
      <w:r>
        <w:rPr>
          <w:color w:val="231F20"/>
        </w:rPr>
        <w:t>de</w:t>
      </w:r>
      <w:r>
        <w:rPr>
          <w:color w:val="231F20"/>
          <w:spacing w:val="-6"/>
        </w:rPr>
        <w:t> </w:t>
      </w:r>
      <w:r>
        <w:rPr>
          <w:color w:val="231F20"/>
        </w:rPr>
        <w:t>Dewey</w:t>
      </w:r>
      <w:r>
        <w:rPr>
          <w:color w:val="231F20"/>
          <w:spacing w:val="-6"/>
        </w:rPr>
        <w:t> </w:t>
      </w:r>
      <w:r>
        <w:rPr>
          <w:color w:val="231F20"/>
        </w:rPr>
        <w:t>acerca</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interacción</w:t>
      </w:r>
      <w:r>
        <w:rPr>
          <w:color w:val="231F20"/>
          <w:spacing w:val="-6"/>
        </w:rPr>
        <w:t> </w:t>
      </w:r>
      <w:r>
        <w:rPr>
          <w:color w:val="231F20"/>
        </w:rPr>
        <w:t>entre</w:t>
      </w:r>
      <w:r>
        <w:rPr>
          <w:color w:val="231F20"/>
          <w:spacing w:val="-6"/>
        </w:rPr>
        <w:t> </w:t>
      </w:r>
      <w:r>
        <w:rPr>
          <w:color w:val="231F20"/>
        </w:rPr>
        <w:t>medios</w:t>
      </w:r>
      <w:r>
        <w:rPr>
          <w:color w:val="231F20"/>
          <w:spacing w:val="-6"/>
        </w:rPr>
        <w:t> </w:t>
      </w:r>
      <w:r>
        <w:rPr>
          <w:color w:val="231F20"/>
        </w:rPr>
        <w:t>y</w:t>
      </w:r>
      <w:r>
        <w:rPr>
          <w:color w:val="231F20"/>
          <w:spacing w:val="-6"/>
        </w:rPr>
        <w:t> </w:t>
      </w:r>
      <w:r>
        <w:rPr>
          <w:color w:val="231F20"/>
        </w:rPr>
        <w:t>fines</w:t>
      </w:r>
      <w:r>
        <w:rPr>
          <w:color w:val="231F20"/>
          <w:spacing w:val="-6"/>
        </w:rPr>
        <w:t> </w:t>
      </w:r>
      <w:r>
        <w:rPr>
          <w:color w:val="231F20"/>
        </w:rPr>
        <w:t>como marco importante de su interpretación y del debate que a su respecto se presenta en los campos que lo recogen, pues representa una posición crítica a la</w:t>
      </w:r>
      <w:r>
        <w:rPr>
          <w:color w:val="231F20"/>
          <w:spacing w:val="-15"/>
        </w:rPr>
        <w:t> </w:t>
      </w:r>
      <w:r>
        <w:rPr>
          <w:color w:val="231F20"/>
        </w:rPr>
        <w:t>separación </w:t>
      </w:r>
      <w:r>
        <w:rPr>
          <w:color w:val="231F20"/>
          <w:w w:val="101"/>
        </w:rPr>
        <w:t>entre</w:t>
      </w:r>
      <w:r>
        <w:rPr>
          <w:color w:val="231F20"/>
          <w:spacing w:val="14"/>
        </w:rPr>
        <w:t> </w:t>
      </w:r>
      <w:r>
        <w:rPr>
          <w:color w:val="231F20"/>
          <w:w w:val="100"/>
        </w:rPr>
        <w:t>hechos</w:t>
      </w:r>
      <w:r>
        <w:rPr>
          <w:color w:val="231F20"/>
          <w:spacing w:val="14"/>
        </w:rPr>
        <w:t> </w:t>
      </w:r>
      <w:r>
        <w:rPr>
          <w:color w:val="231F20"/>
          <w:w w:val="93"/>
        </w:rPr>
        <w:t>y</w:t>
      </w:r>
      <w:r>
        <w:rPr>
          <w:color w:val="231F20"/>
          <w:spacing w:val="14"/>
        </w:rPr>
        <w:t> </w:t>
      </w:r>
      <w:r>
        <w:rPr>
          <w:color w:val="231F20"/>
          <w:w w:val="97"/>
        </w:rPr>
        <w:t>valores,</w:t>
      </w:r>
      <w:r>
        <w:rPr>
          <w:color w:val="231F20"/>
          <w:spacing w:val="14"/>
        </w:rPr>
        <w:t> </w:t>
      </w:r>
      <w:r>
        <w:rPr>
          <w:color w:val="231F20"/>
          <w:w w:val="102"/>
        </w:rPr>
        <w:t>entendiendo</w:t>
      </w:r>
      <w:r>
        <w:rPr>
          <w:color w:val="231F20"/>
          <w:spacing w:val="14"/>
        </w:rPr>
        <w:t> </w:t>
      </w:r>
      <w:r>
        <w:rPr>
          <w:color w:val="231F20"/>
          <w:w w:val="98"/>
        </w:rPr>
        <w:t>más</w:t>
      </w:r>
      <w:r>
        <w:rPr>
          <w:color w:val="231F20"/>
          <w:spacing w:val="14"/>
        </w:rPr>
        <w:t> </w:t>
      </w:r>
      <w:r>
        <w:rPr>
          <w:color w:val="231F20"/>
          <w:w w:val="102"/>
        </w:rPr>
        <w:t>bien</w:t>
      </w:r>
      <w:r>
        <w:rPr>
          <w:color w:val="231F20"/>
          <w:spacing w:val="14"/>
        </w:rPr>
        <w:t> </w:t>
      </w:r>
      <w:r>
        <w:rPr>
          <w:color w:val="231F20"/>
          <w:w w:val="101"/>
        </w:rPr>
        <w:t>a</w:t>
      </w:r>
      <w:r>
        <w:rPr>
          <w:color w:val="231F20"/>
          <w:spacing w:val="14"/>
        </w:rPr>
        <w:t> </w:t>
      </w:r>
      <w:r>
        <w:rPr>
          <w:color w:val="231F20"/>
          <w:w w:val="94"/>
        </w:rPr>
        <w:t>los</w:t>
      </w:r>
      <w:r>
        <w:rPr>
          <w:color w:val="231F20"/>
          <w:spacing w:val="14"/>
        </w:rPr>
        <w:t> </w:t>
      </w:r>
      <w:r>
        <w:rPr>
          <w:color w:val="231F20"/>
          <w:w w:val="93"/>
        </w:rPr>
        <w:t>fines</w:t>
      </w:r>
      <w:r>
        <w:rPr>
          <w:color w:val="231F20"/>
          <w:spacing w:val="14"/>
        </w:rPr>
        <w:t> </w:t>
      </w:r>
      <w:r>
        <w:rPr>
          <w:color w:val="231F20"/>
          <w:w w:val="101"/>
        </w:rPr>
        <w:t>como</w:t>
      </w:r>
      <w:r>
        <w:rPr>
          <w:color w:val="231F20"/>
          <w:spacing w:val="14"/>
        </w:rPr>
        <w:t> </w:t>
      </w:r>
      <w:r>
        <w:rPr>
          <w:color w:val="231F20"/>
          <w:w w:val="100"/>
        </w:rPr>
        <w:t>medios</w:t>
      </w:r>
      <w:r>
        <w:rPr>
          <w:color w:val="231F20"/>
          <w:spacing w:val="14"/>
        </w:rPr>
        <w:t> </w:t>
      </w:r>
      <w:r>
        <w:rPr>
          <w:color w:val="231F20"/>
          <w:w w:val="99"/>
        </w:rPr>
        <w:t>“interm</w:t>
      </w:r>
      <w:r>
        <w:rPr>
          <w:color w:val="231F20"/>
          <w:spacing w:val="-1"/>
          <w:w w:val="99"/>
        </w:rPr>
        <w:t>e</w:t>
      </w:r>
      <w:r>
        <w:rPr>
          <w:color w:val="231F20"/>
          <w:w w:val="21"/>
        </w:rPr>
        <w:t>� </w:t>
      </w:r>
      <w:r>
        <w:rPr>
          <w:color w:val="231F20"/>
        </w:rPr>
        <w:t>dios” que influencian permanentemente a los</w:t>
      </w:r>
      <w:r>
        <w:rPr>
          <w:color w:val="231F20"/>
          <w:spacing w:val="4"/>
        </w:rPr>
        <w:t> </w:t>
      </w:r>
      <w:r>
        <w:rPr>
          <w:color w:val="231F20"/>
        </w:rPr>
        <w:t>fines.</w:t>
      </w:r>
    </w:p>
    <w:p>
      <w:pPr>
        <w:pStyle w:val="BodyText"/>
        <w:spacing w:before="8"/>
        <w:rPr>
          <w:sz w:val="27"/>
        </w:rPr>
      </w:pPr>
    </w:p>
    <w:p>
      <w:pPr>
        <w:spacing w:line="312" w:lineRule="auto" w:before="1"/>
        <w:ind w:left="460" w:right="117" w:firstLine="0"/>
        <w:jc w:val="both"/>
        <w:rPr>
          <w:sz w:val="20"/>
          <w:szCs w:val="20"/>
        </w:rPr>
      </w:pPr>
      <w:r>
        <w:rPr>
          <w:color w:val="231F20"/>
          <w:sz w:val="20"/>
          <w:szCs w:val="20"/>
        </w:rPr>
        <w:t>For Dewey, meaning is partially discovered through action, which then feeds back to shape subsequent action. </w:t>
      </w:r>
      <w:r>
        <w:rPr>
          <w:i/>
          <w:color w:val="231F20"/>
          <w:sz w:val="20"/>
          <w:szCs w:val="20"/>
        </w:rPr>
        <w:t>´</w:t>
      </w:r>
      <w:r>
        <w:rPr>
          <w:color w:val="231F20"/>
          <w:sz w:val="20"/>
          <w:szCs w:val="20"/>
        </w:rPr>
        <w:t>Purpose´ is emergent from this continuous cycle of means and</w:t>
      </w:r>
      <w:r>
        <w:rPr>
          <w:color w:val="231F20"/>
          <w:spacing w:val="-5"/>
          <w:sz w:val="20"/>
          <w:szCs w:val="20"/>
        </w:rPr>
        <w:t> </w:t>
      </w:r>
      <w:r>
        <w:rPr>
          <w:color w:val="231F20"/>
          <w:sz w:val="20"/>
          <w:szCs w:val="20"/>
        </w:rPr>
        <w:t>ends.</w:t>
      </w:r>
      <w:r>
        <w:rPr>
          <w:color w:val="231F20"/>
          <w:spacing w:val="-5"/>
          <w:sz w:val="20"/>
          <w:szCs w:val="20"/>
        </w:rPr>
        <w:t> </w:t>
      </w:r>
      <w:r>
        <w:rPr>
          <w:color w:val="231F20"/>
          <w:sz w:val="20"/>
          <w:szCs w:val="20"/>
        </w:rPr>
        <w:t>The</w:t>
      </w:r>
      <w:r>
        <w:rPr>
          <w:color w:val="231F20"/>
          <w:spacing w:val="-5"/>
          <w:sz w:val="20"/>
          <w:szCs w:val="20"/>
        </w:rPr>
        <w:t> </w:t>
      </w:r>
      <w:r>
        <w:rPr>
          <w:color w:val="231F20"/>
          <w:sz w:val="20"/>
          <w:szCs w:val="20"/>
        </w:rPr>
        <w:t>relationship</w:t>
      </w:r>
      <w:r>
        <w:rPr>
          <w:color w:val="231F20"/>
          <w:spacing w:val="-5"/>
          <w:sz w:val="20"/>
          <w:szCs w:val="20"/>
        </w:rPr>
        <w:t> </w:t>
      </w:r>
      <w:r>
        <w:rPr>
          <w:color w:val="231F20"/>
          <w:sz w:val="20"/>
          <w:szCs w:val="20"/>
        </w:rPr>
        <w:t>between</w:t>
      </w:r>
      <w:r>
        <w:rPr>
          <w:color w:val="231F20"/>
          <w:spacing w:val="-5"/>
          <w:sz w:val="20"/>
          <w:szCs w:val="20"/>
        </w:rPr>
        <w:t> </w:t>
      </w:r>
      <w:r>
        <w:rPr>
          <w:color w:val="231F20"/>
          <w:sz w:val="20"/>
          <w:szCs w:val="20"/>
        </w:rPr>
        <w:t>habit</w:t>
      </w:r>
      <w:r>
        <w:rPr>
          <w:color w:val="231F20"/>
          <w:spacing w:val="-5"/>
          <w:sz w:val="20"/>
          <w:szCs w:val="20"/>
        </w:rPr>
        <w:t> </w:t>
      </w:r>
      <w:r>
        <w:rPr>
          <w:color w:val="231F20"/>
          <w:sz w:val="20"/>
          <w:szCs w:val="20"/>
        </w:rPr>
        <w:t>and</w:t>
      </w:r>
      <w:r>
        <w:rPr>
          <w:color w:val="231F20"/>
          <w:spacing w:val="-5"/>
          <w:sz w:val="20"/>
          <w:szCs w:val="20"/>
        </w:rPr>
        <w:t> </w:t>
      </w:r>
      <w:r>
        <w:rPr>
          <w:color w:val="231F20"/>
          <w:sz w:val="20"/>
          <w:szCs w:val="20"/>
        </w:rPr>
        <w:t>reflection</w:t>
      </w:r>
      <w:r>
        <w:rPr>
          <w:color w:val="231F20"/>
          <w:spacing w:val="-5"/>
          <w:sz w:val="20"/>
          <w:szCs w:val="20"/>
        </w:rPr>
        <w:t> </w:t>
      </w:r>
      <w:r>
        <w:rPr>
          <w:color w:val="231F20"/>
          <w:sz w:val="20"/>
          <w:szCs w:val="20"/>
        </w:rPr>
        <w:t>are</w:t>
      </w:r>
      <w:r>
        <w:rPr>
          <w:color w:val="231F20"/>
          <w:spacing w:val="-5"/>
          <w:sz w:val="20"/>
          <w:szCs w:val="20"/>
        </w:rPr>
        <w:t> </w:t>
      </w:r>
      <w:r>
        <w:rPr>
          <w:color w:val="231F20"/>
          <w:sz w:val="20"/>
          <w:szCs w:val="20"/>
        </w:rPr>
        <w:t>analogous.</w:t>
      </w:r>
      <w:r>
        <w:rPr>
          <w:color w:val="231F20"/>
          <w:spacing w:val="-5"/>
          <w:sz w:val="20"/>
          <w:szCs w:val="20"/>
        </w:rPr>
        <w:t> </w:t>
      </w:r>
      <w:r>
        <w:rPr>
          <w:color w:val="231F20"/>
          <w:sz w:val="20"/>
          <w:szCs w:val="20"/>
        </w:rPr>
        <w:t>People</w:t>
      </w:r>
      <w:r>
        <w:rPr>
          <w:color w:val="231F20"/>
          <w:spacing w:val="-5"/>
          <w:sz w:val="20"/>
          <w:szCs w:val="20"/>
        </w:rPr>
        <w:t> </w:t>
      </w:r>
      <w:r>
        <w:rPr>
          <w:color w:val="231F20"/>
          <w:sz w:val="20"/>
          <w:szCs w:val="20"/>
        </w:rPr>
        <w:t>operate on</w:t>
      </w:r>
      <w:r>
        <w:rPr>
          <w:color w:val="231F20"/>
          <w:spacing w:val="-11"/>
          <w:sz w:val="20"/>
          <w:szCs w:val="20"/>
        </w:rPr>
        <w:t> </w:t>
      </w:r>
      <w:r>
        <w:rPr>
          <w:color w:val="231F20"/>
          <w:sz w:val="20"/>
          <w:szCs w:val="20"/>
        </w:rPr>
        <w:t>the</w:t>
      </w:r>
      <w:r>
        <w:rPr>
          <w:color w:val="231F20"/>
          <w:spacing w:val="-12"/>
          <w:sz w:val="20"/>
          <w:szCs w:val="20"/>
        </w:rPr>
        <w:t> </w:t>
      </w:r>
      <w:r>
        <w:rPr>
          <w:color w:val="231F20"/>
          <w:sz w:val="20"/>
          <w:szCs w:val="20"/>
        </w:rPr>
        <w:t>basis</w:t>
      </w:r>
      <w:r>
        <w:rPr>
          <w:color w:val="231F20"/>
          <w:spacing w:val="-11"/>
          <w:sz w:val="20"/>
          <w:szCs w:val="20"/>
        </w:rPr>
        <w:t> </w:t>
      </w:r>
      <w:r>
        <w:rPr>
          <w:color w:val="231F20"/>
          <w:sz w:val="20"/>
          <w:szCs w:val="20"/>
        </w:rPr>
        <w:t>of</w:t>
      </w:r>
      <w:r>
        <w:rPr>
          <w:color w:val="231F20"/>
          <w:spacing w:val="-12"/>
          <w:sz w:val="20"/>
          <w:szCs w:val="20"/>
        </w:rPr>
        <w:t> </w:t>
      </w:r>
      <w:r>
        <w:rPr>
          <w:color w:val="231F20"/>
          <w:sz w:val="20"/>
          <w:szCs w:val="20"/>
        </w:rPr>
        <w:t>habit</w:t>
      </w:r>
      <w:r>
        <w:rPr>
          <w:color w:val="231F20"/>
          <w:spacing w:val="-11"/>
          <w:sz w:val="20"/>
          <w:szCs w:val="20"/>
        </w:rPr>
        <w:t> </w:t>
      </w:r>
      <w:r>
        <w:rPr>
          <w:color w:val="231F20"/>
          <w:sz w:val="20"/>
          <w:szCs w:val="20"/>
        </w:rPr>
        <w:t>(residues</w:t>
      </w:r>
      <w:r>
        <w:rPr>
          <w:color w:val="231F20"/>
          <w:spacing w:val="-12"/>
          <w:sz w:val="20"/>
          <w:szCs w:val="20"/>
        </w:rPr>
        <w:t> </w:t>
      </w:r>
      <w:r>
        <w:rPr>
          <w:color w:val="231F20"/>
          <w:sz w:val="20"/>
          <w:szCs w:val="20"/>
        </w:rPr>
        <w:t>of</w:t>
      </w:r>
      <w:r>
        <w:rPr>
          <w:color w:val="231F20"/>
          <w:spacing w:val="-11"/>
          <w:sz w:val="20"/>
          <w:szCs w:val="20"/>
        </w:rPr>
        <w:t> </w:t>
      </w:r>
      <w:r>
        <w:rPr>
          <w:color w:val="231F20"/>
          <w:sz w:val="20"/>
          <w:szCs w:val="20"/>
        </w:rPr>
        <w:t>successful</w:t>
      </w:r>
      <w:r>
        <w:rPr>
          <w:color w:val="231F20"/>
          <w:spacing w:val="-12"/>
          <w:sz w:val="20"/>
          <w:szCs w:val="20"/>
        </w:rPr>
        <w:t> </w:t>
      </w:r>
      <w:r>
        <w:rPr>
          <w:color w:val="231F20"/>
          <w:sz w:val="20"/>
          <w:szCs w:val="20"/>
        </w:rPr>
        <w:t>strategies</w:t>
      </w:r>
      <w:r>
        <w:rPr>
          <w:color w:val="231F20"/>
          <w:spacing w:val="-12"/>
          <w:sz w:val="20"/>
          <w:szCs w:val="20"/>
        </w:rPr>
        <w:t> </w:t>
      </w:r>
      <w:r>
        <w:rPr>
          <w:color w:val="231F20"/>
          <w:sz w:val="20"/>
          <w:szCs w:val="20"/>
        </w:rPr>
        <w:t>from</w:t>
      </w:r>
      <w:r>
        <w:rPr>
          <w:color w:val="231F20"/>
          <w:spacing w:val="-11"/>
          <w:sz w:val="20"/>
          <w:szCs w:val="20"/>
        </w:rPr>
        <w:t> </w:t>
      </w:r>
      <w:r>
        <w:rPr>
          <w:color w:val="231F20"/>
          <w:sz w:val="20"/>
          <w:szCs w:val="20"/>
        </w:rPr>
        <w:t>the</w:t>
      </w:r>
      <w:r>
        <w:rPr>
          <w:color w:val="231F20"/>
          <w:spacing w:val="-12"/>
          <w:sz w:val="20"/>
          <w:szCs w:val="20"/>
        </w:rPr>
        <w:t> </w:t>
      </w:r>
      <w:r>
        <w:rPr>
          <w:color w:val="231F20"/>
          <w:sz w:val="20"/>
          <w:szCs w:val="20"/>
        </w:rPr>
        <w:t>past)</w:t>
      </w:r>
      <w:r>
        <w:rPr>
          <w:color w:val="231F20"/>
          <w:spacing w:val="-11"/>
          <w:sz w:val="20"/>
          <w:szCs w:val="20"/>
        </w:rPr>
        <w:t> </w:t>
      </w:r>
      <w:r>
        <w:rPr>
          <w:color w:val="231F20"/>
          <w:sz w:val="20"/>
          <w:szCs w:val="20"/>
        </w:rPr>
        <w:t>until</w:t>
      </w:r>
      <w:r>
        <w:rPr>
          <w:color w:val="231F20"/>
          <w:spacing w:val="-11"/>
          <w:sz w:val="20"/>
          <w:szCs w:val="20"/>
        </w:rPr>
        <w:t> </w:t>
      </w:r>
      <w:r>
        <w:rPr>
          <w:color w:val="231F20"/>
          <w:sz w:val="20"/>
          <w:szCs w:val="20"/>
        </w:rPr>
        <w:t>they</w:t>
      </w:r>
      <w:r>
        <w:rPr>
          <w:color w:val="231F20"/>
          <w:spacing w:val="-12"/>
          <w:sz w:val="20"/>
          <w:szCs w:val="20"/>
        </w:rPr>
        <w:t> </w:t>
      </w:r>
      <w:r>
        <w:rPr>
          <w:color w:val="231F20"/>
          <w:sz w:val="20"/>
          <w:szCs w:val="20"/>
        </w:rPr>
        <w:t>confront </w:t>
      </w:r>
      <w:r>
        <w:rPr>
          <w:color w:val="231F20"/>
          <w:w w:val="101"/>
          <w:sz w:val="20"/>
          <w:szCs w:val="20"/>
        </w:rPr>
        <w:t>a</w:t>
      </w:r>
      <w:r>
        <w:rPr>
          <w:color w:val="231F20"/>
          <w:spacing w:val="9"/>
          <w:sz w:val="20"/>
          <w:szCs w:val="20"/>
        </w:rPr>
        <w:t> </w:t>
      </w:r>
      <w:r>
        <w:rPr>
          <w:color w:val="231F20"/>
          <w:w w:val="100"/>
          <w:sz w:val="20"/>
          <w:szCs w:val="20"/>
        </w:rPr>
        <w:t>problematic</w:t>
      </w:r>
      <w:r>
        <w:rPr>
          <w:color w:val="231F20"/>
          <w:spacing w:val="9"/>
          <w:sz w:val="20"/>
          <w:szCs w:val="20"/>
        </w:rPr>
        <w:t> </w:t>
      </w:r>
      <w:r>
        <w:rPr>
          <w:color w:val="231F20"/>
          <w:w w:val="96"/>
          <w:sz w:val="20"/>
          <w:szCs w:val="20"/>
        </w:rPr>
        <w:t>situation;</w:t>
      </w:r>
      <w:r>
        <w:rPr>
          <w:color w:val="231F20"/>
          <w:spacing w:val="9"/>
          <w:sz w:val="20"/>
          <w:szCs w:val="20"/>
        </w:rPr>
        <w:t> </w:t>
      </w:r>
      <w:r>
        <w:rPr>
          <w:color w:val="231F20"/>
          <w:w w:val="101"/>
          <w:sz w:val="20"/>
          <w:szCs w:val="20"/>
        </w:rPr>
        <w:t>then</w:t>
      </w:r>
      <w:r>
        <w:rPr>
          <w:color w:val="231F20"/>
          <w:spacing w:val="9"/>
          <w:sz w:val="20"/>
          <w:szCs w:val="20"/>
        </w:rPr>
        <w:t> </w:t>
      </w:r>
      <w:r>
        <w:rPr>
          <w:color w:val="231F20"/>
          <w:w w:val="98"/>
          <w:sz w:val="20"/>
          <w:szCs w:val="20"/>
        </w:rPr>
        <w:t>they</w:t>
      </w:r>
      <w:r>
        <w:rPr>
          <w:color w:val="231F20"/>
          <w:spacing w:val="9"/>
          <w:sz w:val="20"/>
          <w:szCs w:val="20"/>
        </w:rPr>
        <w:t> </w:t>
      </w:r>
      <w:r>
        <w:rPr>
          <w:color w:val="231F20"/>
          <w:w w:val="102"/>
          <w:sz w:val="20"/>
          <w:szCs w:val="20"/>
        </w:rPr>
        <w:t>become</w:t>
      </w:r>
      <w:r>
        <w:rPr>
          <w:color w:val="231F20"/>
          <w:spacing w:val="9"/>
          <w:sz w:val="20"/>
          <w:szCs w:val="20"/>
        </w:rPr>
        <w:t> </w:t>
      </w:r>
      <w:r>
        <w:rPr>
          <w:color w:val="231F20"/>
          <w:w w:val="95"/>
          <w:sz w:val="20"/>
          <w:szCs w:val="20"/>
        </w:rPr>
        <w:t>reflective</w:t>
      </w:r>
      <w:r>
        <w:rPr>
          <w:color w:val="231F20"/>
          <w:spacing w:val="9"/>
          <w:sz w:val="20"/>
          <w:szCs w:val="20"/>
        </w:rPr>
        <w:t> </w:t>
      </w:r>
      <w:r>
        <w:rPr>
          <w:color w:val="231F20"/>
          <w:w w:val="102"/>
          <w:sz w:val="20"/>
          <w:szCs w:val="20"/>
        </w:rPr>
        <w:t>about</w:t>
      </w:r>
      <w:r>
        <w:rPr>
          <w:color w:val="231F20"/>
          <w:spacing w:val="9"/>
          <w:sz w:val="20"/>
          <w:szCs w:val="20"/>
        </w:rPr>
        <w:t> </w:t>
      </w:r>
      <w:r>
        <w:rPr>
          <w:color w:val="231F20"/>
          <w:w w:val="99"/>
          <w:sz w:val="20"/>
          <w:szCs w:val="20"/>
        </w:rPr>
        <w:t>their</w:t>
      </w:r>
      <w:r>
        <w:rPr>
          <w:color w:val="231F20"/>
          <w:spacing w:val="9"/>
          <w:sz w:val="20"/>
          <w:szCs w:val="20"/>
        </w:rPr>
        <w:t> </w:t>
      </w:r>
      <w:r>
        <w:rPr>
          <w:color w:val="231F20"/>
          <w:w w:val="98"/>
          <w:sz w:val="20"/>
          <w:szCs w:val="20"/>
        </w:rPr>
        <w:t>own</w:t>
      </w:r>
      <w:r>
        <w:rPr>
          <w:color w:val="231F20"/>
          <w:spacing w:val="9"/>
          <w:sz w:val="20"/>
          <w:szCs w:val="20"/>
        </w:rPr>
        <w:t> </w:t>
      </w:r>
      <w:r>
        <w:rPr>
          <w:color w:val="231F20"/>
          <w:w w:val="98"/>
          <w:sz w:val="20"/>
          <w:szCs w:val="20"/>
        </w:rPr>
        <w:t>premises</w:t>
      </w:r>
      <w:r>
        <w:rPr>
          <w:color w:val="231F20"/>
          <w:spacing w:val="9"/>
          <w:sz w:val="20"/>
          <w:szCs w:val="20"/>
        </w:rPr>
        <w:t> </w:t>
      </w:r>
      <w:r>
        <w:rPr>
          <w:color w:val="231F20"/>
          <w:w w:val="95"/>
          <w:sz w:val="20"/>
          <w:szCs w:val="20"/>
        </w:rPr>
        <w:t>for</w:t>
      </w:r>
      <w:r>
        <w:rPr>
          <w:color w:val="231F20"/>
          <w:spacing w:val="9"/>
          <w:sz w:val="20"/>
          <w:szCs w:val="20"/>
        </w:rPr>
        <w:t> </w:t>
      </w:r>
      <w:r>
        <w:rPr>
          <w:color w:val="231F20"/>
          <w:w w:val="99"/>
          <w:sz w:val="20"/>
          <w:szCs w:val="20"/>
        </w:rPr>
        <w:t>ac</w:t>
      </w:r>
      <w:r>
        <w:rPr>
          <w:color w:val="231F20"/>
          <w:w w:val="21"/>
          <w:sz w:val="20"/>
          <w:szCs w:val="20"/>
        </w:rPr>
        <w:t>� </w:t>
      </w:r>
      <w:r>
        <w:rPr>
          <w:color w:val="231F20"/>
          <w:sz w:val="20"/>
          <w:szCs w:val="20"/>
        </w:rPr>
        <w:t>tion.</w:t>
      </w:r>
      <w:r>
        <w:rPr>
          <w:color w:val="231F20"/>
          <w:spacing w:val="-11"/>
          <w:sz w:val="20"/>
          <w:szCs w:val="20"/>
        </w:rPr>
        <w:t> </w:t>
      </w:r>
      <w:r>
        <w:rPr>
          <w:color w:val="231F20"/>
          <w:sz w:val="20"/>
          <w:szCs w:val="20"/>
        </w:rPr>
        <w:t>Problems</w:t>
      </w:r>
      <w:r>
        <w:rPr>
          <w:color w:val="231F20"/>
          <w:spacing w:val="-11"/>
          <w:sz w:val="20"/>
          <w:szCs w:val="20"/>
        </w:rPr>
        <w:t> </w:t>
      </w:r>
      <w:r>
        <w:rPr>
          <w:color w:val="231F20"/>
          <w:sz w:val="20"/>
          <w:szCs w:val="20"/>
        </w:rPr>
        <w:t>therefore</w:t>
      </w:r>
      <w:r>
        <w:rPr>
          <w:color w:val="231F20"/>
          <w:spacing w:val="-11"/>
          <w:sz w:val="20"/>
          <w:szCs w:val="20"/>
        </w:rPr>
        <w:t> </w:t>
      </w:r>
      <w:r>
        <w:rPr>
          <w:color w:val="231F20"/>
          <w:sz w:val="20"/>
          <w:szCs w:val="20"/>
        </w:rPr>
        <w:t>create</w:t>
      </w:r>
      <w:r>
        <w:rPr>
          <w:color w:val="231F20"/>
          <w:spacing w:val="-11"/>
          <w:sz w:val="20"/>
          <w:szCs w:val="20"/>
        </w:rPr>
        <w:t> </w:t>
      </w:r>
      <w:r>
        <w:rPr>
          <w:color w:val="231F20"/>
          <w:sz w:val="20"/>
          <w:szCs w:val="20"/>
        </w:rPr>
        <w:t>opportunities</w:t>
      </w:r>
      <w:r>
        <w:rPr>
          <w:color w:val="231F20"/>
          <w:spacing w:val="-11"/>
          <w:sz w:val="20"/>
          <w:szCs w:val="20"/>
        </w:rPr>
        <w:t> </w:t>
      </w:r>
      <w:r>
        <w:rPr>
          <w:color w:val="231F20"/>
          <w:sz w:val="20"/>
          <w:szCs w:val="20"/>
        </w:rPr>
        <w:t>for</w:t>
      </w:r>
      <w:r>
        <w:rPr>
          <w:color w:val="231F20"/>
          <w:spacing w:val="-11"/>
          <w:sz w:val="20"/>
          <w:szCs w:val="20"/>
        </w:rPr>
        <w:t> </w:t>
      </w:r>
      <w:r>
        <w:rPr>
          <w:color w:val="231F20"/>
          <w:sz w:val="20"/>
          <w:szCs w:val="20"/>
        </w:rPr>
        <w:t>inquiry.</w:t>
      </w:r>
      <w:r>
        <w:rPr>
          <w:color w:val="231F20"/>
          <w:spacing w:val="-11"/>
          <w:sz w:val="20"/>
          <w:szCs w:val="20"/>
        </w:rPr>
        <w:t> </w:t>
      </w:r>
      <w:r>
        <w:rPr>
          <w:color w:val="231F20"/>
          <w:sz w:val="20"/>
          <w:szCs w:val="20"/>
        </w:rPr>
        <w:t>(Ansell,</w:t>
      </w:r>
      <w:r>
        <w:rPr>
          <w:color w:val="231F20"/>
          <w:spacing w:val="-11"/>
          <w:sz w:val="20"/>
          <w:szCs w:val="20"/>
        </w:rPr>
        <w:t> </w:t>
      </w:r>
      <w:r>
        <w:rPr>
          <w:color w:val="231F20"/>
          <w:sz w:val="20"/>
          <w:szCs w:val="20"/>
        </w:rPr>
        <w:t>2007:306)</w:t>
      </w:r>
    </w:p>
    <w:p>
      <w:pPr>
        <w:pStyle w:val="BodyText"/>
        <w:spacing w:before="8"/>
        <w:rPr>
          <w:sz w:val="24"/>
        </w:rPr>
      </w:pPr>
    </w:p>
    <w:p>
      <w:pPr>
        <w:pStyle w:val="BodyText"/>
        <w:spacing w:line="285" w:lineRule="auto" w:before="1"/>
        <w:ind w:left="100" w:right="117"/>
        <w:jc w:val="both"/>
      </w:pPr>
      <w:r>
        <w:rPr>
          <w:color w:val="231F20"/>
          <w:w w:val="94"/>
        </w:rPr>
        <w:t>Así</w:t>
      </w:r>
      <w:r>
        <w:rPr>
          <w:color w:val="231F20"/>
        </w:rPr>
        <w:t> </w:t>
      </w:r>
      <w:r>
        <w:rPr>
          <w:color w:val="231F20"/>
          <w:w w:val="103"/>
        </w:rPr>
        <w:t>por</w:t>
      </w:r>
      <w:r>
        <w:rPr>
          <w:color w:val="231F20"/>
        </w:rPr>
        <w:t> </w:t>
      </w:r>
      <w:r>
        <w:rPr>
          <w:color w:val="231F20"/>
          <w:w w:val="99"/>
        </w:rPr>
        <w:t>ejemplo,</w:t>
      </w:r>
      <w:r>
        <w:rPr>
          <w:color w:val="231F20"/>
        </w:rPr>
        <w:t> </w:t>
      </w:r>
      <w:r>
        <w:rPr>
          <w:color w:val="231F20"/>
          <w:w w:val="97"/>
        </w:rPr>
        <w:t>Bogason,</w:t>
      </w:r>
      <w:r>
        <w:rPr>
          <w:color w:val="231F20"/>
        </w:rPr>
        <w:t> </w:t>
      </w:r>
      <w:r>
        <w:rPr>
          <w:color w:val="231F20"/>
          <w:w w:val="99"/>
        </w:rPr>
        <w:t>Kensen</w:t>
      </w:r>
      <w:r>
        <w:rPr>
          <w:color w:val="231F20"/>
        </w:rPr>
        <w:t> </w:t>
      </w:r>
      <w:r>
        <w:rPr>
          <w:color w:val="231F20"/>
          <w:w w:val="93"/>
        </w:rPr>
        <w:t>y</w:t>
      </w:r>
      <w:r>
        <w:rPr>
          <w:color w:val="231F20"/>
        </w:rPr>
        <w:t> </w:t>
      </w:r>
      <w:r>
        <w:rPr>
          <w:color w:val="231F20"/>
          <w:w w:val="96"/>
        </w:rPr>
        <w:t>Miller</w:t>
      </w:r>
      <w:r>
        <w:rPr>
          <w:color w:val="231F20"/>
        </w:rPr>
        <w:t> </w:t>
      </w:r>
      <w:r>
        <w:rPr>
          <w:color w:val="231F20"/>
          <w:w w:val="91"/>
        </w:rPr>
        <w:t>(2001:</w:t>
      </w:r>
      <w:r>
        <w:rPr>
          <w:color w:val="231F20"/>
        </w:rPr>
        <w:t> </w:t>
      </w:r>
      <w:r>
        <w:rPr>
          <w:color w:val="231F20"/>
          <w:w w:val="93"/>
        </w:rPr>
        <w:t>678</w:t>
      </w:r>
      <w:r>
        <w:rPr>
          <w:color w:val="231F20"/>
          <w:w w:val="21"/>
        </w:rPr>
        <w:t>�</w:t>
      </w:r>
      <w:r>
        <w:rPr>
          <w:color w:val="231F20"/>
          <w:w w:val="91"/>
        </w:rPr>
        <w:t>9)</w:t>
      </w:r>
      <w:r>
        <w:rPr>
          <w:color w:val="231F20"/>
        </w:rPr>
        <w:t> </w:t>
      </w:r>
      <w:r>
        <w:rPr>
          <w:color w:val="231F20"/>
          <w:w w:val="99"/>
        </w:rPr>
        <w:t>ven</w:t>
      </w:r>
      <w:r>
        <w:rPr>
          <w:color w:val="231F20"/>
        </w:rPr>
        <w:t> </w:t>
      </w:r>
      <w:r>
        <w:rPr>
          <w:color w:val="231F20"/>
          <w:w w:val="103"/>
        </w:rPr>
        <w:t>en</w:t>
      </w:r>
      <w:r>
        <w:rPr>
          <w:color w:val="231F20"/>
        </w:rPr>
        <w:t> </w:t>
      </w:r>
      <w:r>
        <w:rPr>
          <w:color w:val="231F20"/>
          <w:w w:val="96"/>
        </w:rPr>
        <w:t>la</w:t>
      </w:r>
      <w:r>
        <w:rPr>
          <w:color w:val="231F20"/>
        </w:rPr>
        <w:t> </w:t>
      </w:r>
      <w:r>
        <w:rPr>
          <w:color w:val="231F20"/>
          <w:w w:val="99"/>
        </w:rPr>
        <w:t>interrelación </w:t>
      </w:r>
      <w:r>
        <w:rPr>
          <w:color w:val="231F20"/>
        </w:rPr>
        <w:t>entre hábitos y formas reflexivas propuesta por el mismo Dewey una forma de observar la caracterización de problemas de investigación. Estos autores destacan la forma en que las personas operan sobre la base de hábitos hasta que enfrentan una </w:t>
      </w:r>
      <w:r>
        <w:rPr>
          <w:color w:val="231F20"/>
          <w:spacing w:val="-3"/>
        </w:rPr>
        <w:t>situación problemática </w:t>
      </w:r>
      <w:r>
        <w:rPr>
          <w:color w:val="231F20"/>
        </w:rPr>
        <w:t>que </w:t>
      </w:r>
      <w:r>
        <w:rPr>
          <w:color w:val="231F20"/>
          <w:spacing w:val="-3"/>
        </w:rPr>
        <w:t>confronta </w:t>
      </w:r>
      <w:r>
        <w:rPr>
          <w:color w:val="231F20"/>
        </w:rPr>
        <w:t>las </w:t>
      </w:r>
      <w:r>
        <w:rPr>
          <w:color w:val="231F20"/>
          <w:spacing w:val="-3"/>
        </w:rPr>
        <w:t>bases </w:t>
      </w:r>
      <w:r>
        <w:rPr>
          <w:color w:val="231F20"/>
        </w:rPr>
        <w:t>de </w:t>
      </w:r>
      <w:r>
        <w:rPr>
          <w:color w:val="231F20"/>
          <w:spacing w:val="-3"/>
        </w:rPr>
        <w:t>fundamentación </w:t>
      </w:r>
      <w:r>
        <w:rPr>
          <w:color w:val="231F20"/>
        </w:rPr>
        <w:t>del </w:t>
      </w:r>
      <w:r>
        <w:rPr>
          <w:color w:val="231F20"/>
          <w:spacing w:val="-3"/>
        </w:rPr>
        <w:t>hábito; </w:t>
      </w:r>
      <w:r>
        <w:rPr>
          <w:color w:val="231F20"/>
        </w:rPr>
        <w:t>de </w:t>
      </w:r>
      <w:r>
        <w:rPr>
          <w:color w:val="231F20"/>
          <w:spacing w:val="-3"/>
        </w:rPr>
        <w:t>esta manera </w:t>
      </w:r>
      <w:r>
        <w:rPr>
          <w:color w:val="231F20"/>
        </w:rPr>
        <w:t>la </w:t>
      </w:r>
      <w:r>
        <w:rPr>
          <w:color w:val="231F20"/>
          <w:spacing w:val="-3"/>
        </w:rPr>
        <w:t>capacidad reflexiva sobre </w:t>
      </w:r>
      <w:r>
        <w:rPr>
          <w:color w:val="231F20"/>
        </w:rPr>
        <w:t>sus </w:t>
      </w:r>
      <w:r>
        <w:rPr>
          <w:color w:val="231F20"/>
          <w:spacing w:val="-3"/>
        </w:rPr>
        <w:t>propias premisas </w:t>
      </w:r>
      <w:r>
        <w:rPr>
          <w:color w:val="231F20"/>
        </w:rPr>
        <w:t>de </w:t>
      </w:r>
      <w:r>
        <w:rPr>
          <w:color w:val="231F20"/>
          <w:spacing w:val="-3"/>
        </w:rPr>
        <w:t>acción aparece </w:t>
      </w:r>
      <w:r>
        <w:rPr>
          <w:color w:val="231F20"/>
        </w:rPr>
        <w:t>como una oportunidad de transformación. Esta relación es recogida entre otras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8"/>
        <w:jc w:val="both"/>
      </w:pPr>
      <w:r>
        <w:rPr>
          <w:color w:val="231F20"/>
        </w:rPr>
        <w:t>posturas</w:t>
      </w:r>
      <w:r>
        <w:rPr>
          <w:color w:val="231F20"/>
          <w:spacing w:val="-9"/>
        </w:rPr>
        <w:t> </w:t>
      </w:r>
      <w:r>
        <w:rPr>
          <w:color w:val="231F20"/>
        </w:rPr>
        <w:t>por</w:t>
      </w:r>
      <w:r>
        <w:rPr>
          <w:color w:val="231F20"/>
          <w:spacing w:val="-9"/>
        </w:rPr>
        <w:t> </w:t>
      </w:r>
      <w:r>
        <w:rPr>
          <w:color w:val="231F20"/>
        </w:rPr>
        <w:t>la</w:t>
      </w:r>
      <w:r>
        <w:rPr>
          <w:color w:val="231F20"/>
          <w:spacing w:val="-9"/>
        </w:rPr>
        <w:t> </w:t>
      </w:r>
      <w:r>
        <w:rPr>
          <w:color w:val="231F20"/>
        </w:rPr>
        <w:t>investigación</w:t>
      </w:r>
      <w:r>
        <w:rPr>
          <w:color w:val="231F20"/>
          <w:spacing w:val="-9"/>
        </w:rPr>
        <w:t> </w:t>
      </w:r>
      <w:r>
        <w:rPr>
          <w:color w:val="231F20"/>
        </w:rPr>
        <w:t>interactiva</w:t>
      </w:r>
      <w:r>
        <w:rPr>
          <w:color w:val="231F20"/>
          <w:spacing w:val="-9"/>
        </w:rPr>
        <w:t> </w:t>
      </w:r>
      <w:r>
        <w:rPr>
          <w:color w:val="231F20"/>
        </w:rPr>
        <w:t>que</w:t>
      </w:r>
      <w:r>
        <w:rPr>
          <w:color w:val="231F20"/>
          <w:spacing w:val="-9"/>
        </w:rPr>
        <w:t> </w:t>
      </w:r>
      <w:r>
        <w:rPr>
          <w:color w:val="231F20"/>
        </w:rPr>
        <w:t>forma</w:t>
      </w:r>
      <w:r>
        <w:rPr>
          <w:color w:val="231F20"/>
          <w:spacing w:val="-9"/>
        </w:rPr>
        <w:t> </w:t>
      </w:r>
      <w:r>
        <w:rPr>
          <w:color w:val="231F20"/>
        </w:rPr>
        <w:t>parte</w:t>
      </w:r>
      <w:r>
        <w:rPr>
          <w:color w:val="231F20"/>
          <w:spacing w:val="-9"/>
        </w:rPr>
        <w:t> </w:t>
      </w:r>
      <w:r>
        <w:rPr>
          <w:color w:val="231F20"/>
        </w:rPr>
        <w:t>del</w:t>
      </w:r>
      <w:r>
        <w:rPr>
          <w:color w:val="231F20"/>
          <w:spacing w:val="-9"/>
        </w:rPr>
        <w:t> </w:t>
      </w:r>
      <w:r>
        <w:rPr>
          <w:color w:val="231F20"/>
        </w:rPr>
        <w:t>giro</w:t>
      </w:r>
      <w:r>
        <w:rPr>
          <w:color w:val="231F20"/>
          <w:spacing w:val="-9"/>
        </w:rPr>
        <w:t> </w:t>
      </w:r>
      <w:r>
        <w:rPr>
          <w:color w:val="231F20"/>
        </w:rPr>
        <w:t>argumentativo</w:t>
      </w:r>
      <w:r>
        <w:rPr>
          <w:color w:val="231F20"/>
          <w:spacing w:val="-9"/>
        </w:rPr>
        <w:t> </w:t>
      </w:r>
      <w:r>
        <w:rPr>
          <w:color w:val="231F20"/>
        </w:rPr>
        <w:t>en el análisis de políticas públicas, dando un carácter emergente a los problemas de políticas atendida mediante  ciclos de acción y reflexión.</w:t>
      </w:r>
    </w:p>
    <w:p>
      <w:pPr>
        <w:pStyle w:val="BodyText"/>
        <w:spacing w:line="285" w:lineRule="auto"/>
        <w:ind w:left="100" w:right="117" w:firstLine="360"/>
        <w:jc w:val="both"/>
      </w:pPr>
      <w:r>
        <w:rPr>
          <w:color w:val="231F20"/>
          <w:w w:val="101"/>
        </w:rPr>
        <w:t>De</w:t>
      </w:r>
      <w:r>
        <w:rPr>
          <w:color w:val="231F20"/>
          <w:spacing w:val="11"/>
        </w:rPr>
        <w:t> </w:t>
      </w:r>
      <w:r>
        <w:rPr>
          <w:color w:val="231F20"/>
          <w:w w:val="97"/>
        </w:rPr>
        <w:t>esta</w:t>
      </w:r>
      <w:r>
        <w:rPr>
          <w:color w:val="231F20"/>
          <w:spacing w:val="11"/>
        </w:rPr>
        <w:t> </w:t>
      </w:r>
      <w:r>
        <w:rPr>
          <w:color w:val="231F20"/>
          <w:w w:val="102"/>
        </w:rPr>
        <w:t>manera</w:t>
      </w:r>
      <w:r>
        <w:rPr>
          <w:color w:val="231F20"/>
          <w:spacing w:val="11"/>
        </w:rPr>
        <w:t> </w:t>
      </w:r>
      <w:r>
        <w:rPr>
          <w:color w:val="231F20"/>
          <w:w w:val="102"/>
        </w:rPr>
        <w:t>podemos</w:t>
      </w:r>
      <w:r>
        <w:rPr>
          <w:color w:val="231F20"/>
          <w:spacing w:val="11"/>
        </w:rPr>
        <w:t> </w:t>
      </w:r>
      <w:r>
        <w:rPr>
          <w:color w:val="231F20"/>
          <w:w w:val="100"/>
        </w:rPr>
        <w:t>decir</w:t>
      </w:r>
      <w:r>
        <w:rPr>
          <w:color w:val="231F20"/>
          <w:spacing w:val="11"/>
        </w:rPr>
        <w:t> </w:t>
      </w:r>
      <w:r>
        <w:rPr>
          <w:color w:val="231F20"/>
          <w:w w:val="103"/>
        </w:rPr>
        <w:t>que</w:t>
      </w:r>
      <w:r>
        <w:rPr>
          <w:color w:val="231F20"/>
          <w:spacing w:val="11"/>
        </w:rPr>
        <w:t> </w:t>
      </w:r>
      <w:r>
        <w:rPr>
          <w:color w:val="231F20"/>
          <w:w w:val="96"/>
        </w:rPr>
        <w:t>la</w:t>
      </w:r>
      <w:r>
        <w:rPr>
          <w:color w:val="231F20"/>
          <w:spacing w:val="11"/>
        </w:rPr>
        <w:t> </w:t>
      </w:r>
      <w:r>
        <w:rPr>
          <w:color w:val="231F20"/>
          <w:w w:val="99"/>
        </w:rPr>
        <w:t>orientación</w:t>
      </w:r>
      <w:r>
        <w:rPr>
          <w:color w:val="231F20"/>
          <w:spacing w:val="11"/>
        </w:rPr>
        <w:t> </w:t>
      </w:r>
      <w:r>
        <w:rPr>
          <w:color w:val="231F20"/>
          <w:w w:val="99"/>
        </w:rPr>
        <w:t>práctica</w:t>
      </w:r>
      <w:r>
        <w:rPr>
          <w:color w:val="231F20"/>
          <w:spacing w:val="11"/>
        </w:rPr>
        <w:t> </w:t>
      </w:r>
      <w:r>
        <w:rPr>
          <w:color w:val="231F20"/>
          <w:w w:val="93"/>
        </w:rPr>
        <w:t>y</w:t>
      </w:r>
      <w:r>
        <w:rPr>
          <w:color w:val="231F20"/>
          <w:spacing w:val="11"/>
        </w:rPr>
        <w:t> </w:t>
      </w:r>
      <w:r>
        <w:rPr>
          <w:color w:val="231F20"/>
          <w:w w:val="96"/>
        </w:rPr>
        <w:t>la</w:t>
      </w:r>
      <w:r>
        <w:rPr>
          <w:color w:val="231F20"/>
          <w:spacing w:val="11"/>
        </w:rPr>
        <w:t> </w:t>
      </w:r>
      <w:r>
        <w:rPr>
          <w:color w:val="231F20"/>
          <w:w w:val="92"/>
        </w:rPr>
        <w:t>filosofía</w:t>
      </w:r>
      <w:r>
        <w:rPr>
          <w:color w:val="231F20"/>
          <w:spacing w:val="11"/>
        </w:rPr>
        <w:t> </w:t>
      </w:r>
      <w:r>
        <w:rPr>
          <w:color w:val="231F20"/>
          <w:w w:val="100"/>
        </w:rPr>
        <w:t>prag</w:t>
      </w:r>
      <w:r>
        <w:rPr>
          <w:color w:val="231F20"/>
          <w:w w:val="21"/>
        </w:rPr>
        <w:t>� </w:t>
      </w:r>
      <w:r>
        <w:rPr>
          <w:color w:val="231F20"/>
        </w:rPr>
        <w:t>mática e instrumental que enarbola el campo de la administración pública no lo restringen a lo operativo y estructural, de rápida respuesta, sino lo potencian para buscar nuevas formas de solución e interpretación de los mismos problemas. Es </w:t>
      </w:r>
      <w:r>
        <w:rPr>
          <w:color w:val="231F20"/>
          <w:w w:val="99"/>
        </w:rPr>
        <w:t>decir,</w:t>
      </w:r>
      <w:r>
        <w:rPr>
          <w:color w:val="231F20"/>
          <w:spacing w:val="17"/>
        </w:rPr>
        <w:t> </w:t>
      </w:r>
      <w:r>
        <w:rPr>
          <w:color w:val="231F20"/>
          <w:w w:val="103"/>
        </w:rPr>
        <w:t>abren</w:t>
      </w:r>
      <w:r>
        <w:rPr>
          <w:color w:val="231F20"/>
          <w:spacing w:val="17"/>
        </w:rPr>
        <w:t> </w:t>
      </w:r>
      <w:r>
        <w:rPr>
          <w:color w:val="231F20"/>
          <w:w w:val="96"/>
        </w:rPr>
        <w:t>la</w:t>
      </w:r>
      <w:r>
        <w:rPr>
          <w:color w:val="231F20"/>
          <w:spacing w:val="17"/>
        </w:rPr>
        <w:t> </w:t>
      </w:r>
      <w:r>
        <w:rPr>
          <w:color w:val="231F20"/>
          <w:w w:val="102"/>
        </w:rPr>
        <w:t>puerta</w:t>
      </w:r>
      <w:r>
        <w:rPr>
          <w:color w:val="231F20"/>
          <w:spacing w:val="17"/>
        </w:rPr>
        <w:t> </w:t>
      </w:r>
      <w:r>
        <w:rPr>
          <w:color w:val="231F20"/>
          <w:w w:val="103"/>
        </w:rPr>
        <w:t>para</w:t>
      </w:r>
      <w:r>
        <w:rPr>
          <w:color w:val="231F20"/>
          <w:spacing w:val="17"/>
        </w:rPr>
        <w:t> </w:t>
      </w:r>
      <w:r>
        <w:rPr>
          <w:color w:val="231F20"/>
          <w:w w:val="103"/>
        </w:rPr>
        <w:t>que</w:t>
      </w:r>
      <w:r>
        <w:rPr>
          <w:color w:val="231F20"/>
          <w:spacing w:val="17"/>
        </w:rPr>
        <w:t> </w:t>
      </w:r>
      <w:r>
        <w:rPr>
          <w:color w:val="231F20"/>
          <w:w w:val="102"/>
        </w:rPr>
        <w:t>desde</w:t>
      </w:r>
      <w:r>
        <w:rPr>
          <w:color w:val="231F20"/>
          <w:spacing w:val="17"/>
        </w:rPr>
        <w:t> </w:t>
      </w:r>
      <w:r>
        <w:rPr>
          <w:color w:val="231F20"/>
          <w:w w:val="96"/>
        </w:rPr>
        <w:t>la</w:t>
      </w:r>
      <w:r>
        <w:rPr>
          <w:color w:val="231F20"/>
          <w:spacing w:val="17"/>
        </w:rPr>
        <w:t> </w:t>
      </w:r>
      <w:r>
        <w:rPr>
          <w:color w:val="231F20"/>
          <w:w w:val="96"/>
        </w:rPr>
        <w:t>investigación</w:t>
      </w:r>
      <w:r>
        <w:rPr>
          <w:color w:val="231F20"/>
          <w:spacing w:val="17"/>
        </w:rPr>
        <w:t> </w:t>
      </w:r>
      <w:r>
        <w:rPr>
          <w:color w:val="231F20"/>
          <w:w w:val="95"/>
        </w:rPr>
        <w:t>científica</w:t>
      </w:r>
      <w:r>
        <w:rPr>
          <w:color w:val="231F20"/>
          <w:spacing w:val="17"/>
        </w:rPr>
        <w:t> </w:t>
      </w:r>
      <w:r>
        <w:rPr>
          <w:color w:val="231F20"/>
          <w:w w:val="96"/>
        </w:rPr>
        <w:t>se</w:t>
      </w:r>
      <w:r>
        <w:rPr>
          <w:color w:val="231F20"/>
          <w:spacing w:val="17"/>
        </w:rPr>
        <w:t> </w:t>
      </w:r>
      <w:r>
        <w:rPr>
          <w:color w:val="231F20"/>
          <w:w w:val="99"/>
        </w:rPr>
        <w:t>revalore</w:t>
      </w:r>
      <w:r>
        <w:rPr>
          <w:color w:val="231F20"/>
          <w:spacing w:val="17"/>
        </w:rPr>
        <w:t> </w:t>
      </w:r>
      <w:r>
        <w:rPr>
          <w:color w:val="231F20"/>
          <w:w w:val="94"/>
        </w:rPr>
        <w:t>(Br</w:t>
      </w:r>
      <w:r>
        <w:rPr>
          <w:color w:val="231F20"/>
          <w:spacing w:val="1"/>
          <w:w w:val="94"/>
        </w:rPr>
        <w:t>a</w:t>
      </w:r>
      <w:r>
        <w:rPr>
          <w:color w:val="231F20"/>
          <w:w w:val="21"/>
        </w:rPr>
        <w:t>� </w:t>
      </w:r>
      <w:r>
        <w:rPr>
          <w:color w:val="231F20"/>
        </w:rPr>
        <w:t>cho, 2010) atendiendo a la necesidad de distinguir errores e inconsistencias en la operación de los aparatos de administración; contribuir a la comprensión de la </w:t>
      </w:r>
      <w:r>
        <w:rPr>
          <w:color w:val="231F20"/>
          <w:spacing w:val="-3"/>
        </w:rPr>
        <w:t>dimensión </w:t>
      </w:r>
      <w:r>
        <w:rPr>
          <w:color w:val="231F20"/>
        </w:rPr>
        <w:t>de los </w:t>
      </w:r>
      <w:r>
        <w:rPr>
          <w:color w:val="231F20"/>
          <w:spacing w:val="-3"/>
        </w:rPr>
        <w:t>problemas, </w:t>
      </w:r>
      <w:r>
        <w:rPr>
          <w:color w:val="231F20"/>
        </w:rPr>
        <w:t>que no </w:t>
      </w:r>
      <w:r>
        <w:rPr>
          <w:color w:val="231F20"/>
          <w:spacing w:val="-3"/>
        </w:rPr>
        <w:t>sólo </w:t>
      </w:r>
      <w:r>
        <w:rPr>
          <w:color w:val="231F20"/>
        </w:rPr>
        <w:t>son de la </w:t>
      </w:r>
      <w:r>
        <w:rPr>
          <w:color w:val="231F20"/>
          <w:spacing w:val="-3"/>
        </w:rPr>
        <w:t>operación cotidiana </w:t>
      </w:r>
      <w:r>
        <w:rPr>
          <w:color w:val="231F20"/>
        </w:rPr>
        <w:t>del </w:t>
      </w:r>
      <w:r>
        <w:rPr>
          <w:color w:val="231F20"/>
          <w:spacing w:val="-3"/>
        </w:rPr>
        <w:t>servidor público </w:t>
      </w:r>
      <w:r>
        <w:rPr>
          <w:color w:val="231F20"/>
        </w:rPr>
        <w:t>y del </w:t>
      </w:r>
      <w:r>
        <w:rPr>
          <w:color w:val="231F20"/>
          <w:spacing w:val="-3"/>
        </w:rPr>
        <w:t>gobierno sino </w:t>
      </w:r>
      <w:r>
        <w:rPr>
          <w:color w:val="231F20"/>
        </w:rPr>
        <w:t>de </w:t>
      </w:r>
      <w:r>
        <w:rPr>
          <w:color w:val="231F20"/>
          <w:spacing w:val="-3"/>
        </w:rPr>
        <w:t>conocimiento colectivo sobre </w:t>
      </w:r>
      <w:r>
        <w:rPr>
          <w:color w:val="231F20"/>
        </w:rPr>
        <w:t>la </w:t>
      </w:r>
      <w:r>
        <w:rPr>
          <w:color w:val="231F20"/>
          <w:spacing w:val="-3"/>
        </w:rPr>
        <w:t>realidad. </w:t>
      </w:r>
      <w:r>
        <w:rPr>
          <w:color w:val="231F20"/>
        </w:rPr>
        <w:t>De </w:t>
      </w:r>
      <w:r>
        <w:rPr>
          <w:color w:val="231F20"/>
          <w:spacing w:val="-3"/>
        </w:rPr>
        <w:t>manera </w:t>
      </w:r>
      <w:r>
        <w:rPr>
          <w:color w:val="231F20"/>
        </w:rPr>
        <w:t>que una </w:t>
      </w:r>
      <w:r>
        <w:rPr>
          <w:color w:val="231F20"/>
          <w:spacing w:val="-3"/>
        </w:rPr>
        <w:t>labor sustancial </w:t>
      </w:r>
      <w:r>
        <w:rPr>
          <w:color w:val="231F20"/>
        </w:rPr>
        <w:t>es </w:t>
      </w:r>
      <w:r>
        <w:rPr>
          <w:color w:val="231F20"/>
          <w:spacing w:val="-3"/>
        </w:rPr>
        <w:t>mostrar </w:t>
      </w:r>
      <w:r>
        <w:rPr>
          <w:color w:val="231F20"/>
        </w:rPr>
        <w:t>las </w:t>
      </w:r>
      <w:r>
        <w:rPr>
          <w:color w:val="231F20"/>
          <w:spacing w:val="-3"/>
        </w:rPr>
        <w:t>bases </w:t>
      </w:r>
      <w:r>
        <w:rPr>
          <w:color w:val="231F20"/>
        </w:rPr>
        <w:t>en que se </w:t>
      </w:r>
      <w:r>
        <w:rPr>
          <w:color w:val="231F20"/>
          <w:spacing w:val="-3"/>
        </w:rPr>
        <w:t>fundamentan </w:t>
      </w:r>
      <w:r>
        <w:rPr>
          <w:color w:val="231F20"/>
        </w:rPr>
        <w:t>las </w:t>
      </w:r>
      <w:r>
        <w:rPr>
          <w:color w:val="231F20"/>
          <w:spacing w:val="-3"/>
        </w:rPr>
        <w:t>opciones </w:t>
      </w:r>
      <w:r>
        <w:rPr>
          <w:color w:val="231F20"/>
        </w:rPr>
        <w:t>que </w:t>
      </w:r>
      <w:r>
        <w:rPr>
          <w:color w:val="231F20"/>
          <w:spacing w:val="-3"/>
        </w:rPr>
        <w:t>sustentan </w:t>
      </w:r>
      <w:r>
        <w:rPr>
          <w:color w:val="231F20"/>
        </w:rPr>
        <w:t>la </w:t>
      </w:r>
      <w:r>
        <w:rPr>
          <w:color w:val="231F20"/>
          <w:spacing w:val="-3"/>
        </w:rPr>
        <w:t>investigación </w:t>
      </w:r>
      <w:r>
        <w:rPr>
          <w:color w:val="231F20"/>
        </w:rPr>
        <w:t>y el </w:t>
      </w:r>
      <w:r>
        <w:rPr>
          <w:color w:val="231F20"/>
          <w:spacing w:val="-3"/>
        </w:rPr>
        <w:t>desarrollo </w:t>
      </w:r>
      <w:r>
        <w:rPr>
          <w:color w:val="231F20"/>
        </w:rPr>
        <w:t>del </w:t>
      </w:r>
      <w:r>
        <w:rPr>
          <w:color w:val="231F20"/>
          <w:spacing w:val="-3"/>
        </w:rPr>
        <w:t>campo, </w:t>
      </w:r>
      <w:r>
        <w:rPr>
          <w:color w:val="231F20"/>
        </w:rPr>
        <w:t>más </w:t>
      </w:r>
      <w:r>
        <w:rPr>
          <w:color w:val="231F20"/>
          <w:spacing w:val="-3"/>
        </w:rPr>
        <w:t>allá </w:t>
      </w:r>
      <w:r>
        <w:rPr>
          <w:color w:val="231F20"/>
        </w:rPr>
        <w:t>de los </w:t>
      </w:r>
      <w:r>
        <w:rPr>
          <w:color w:val="231F20"/>
          <w:spacing w:val="-3"/>
        </w:rPr>
        <w:t>conflictos </w:t>
      </w:r>
      <w:r>
        <w:rPr>
          <w:color w:val="231F20"/>
        </w:rPr>
        <w:t>y </w:t>
      </w:r>
      <w:r>
        <w:rPr>
          <w:color w:val="231F20"/>
          <w:spacing w:val="-3"/>
        </w:rPr>
        <w:t>fragmentaciones, encontrando </w:t>
      </w:r>
      <w:r>
        <w:rPr>
          <w:color w:val="231F20"/>
        </w:rPr>
        <w:t>la </w:t>
      </w:r>
      <w:r>
        <w:rPr>
          <w:color w:val="231F20"/>
          <w:spacing w:val="-3"/>
        </w:rPr>
        <w:t>oportunidad </w:t>
      </w:r>
      <w:r>
        <w:rPr>
          <w:color w:val="231F20"/>
        </w:rPr>
        <w:t>de </w:t>
      </w:r>
      <w:r>
        <w:rPr>
          <w:color w:val="231F20"/>
          <w:spacing w:val="-3"/>
        </w:rPr>
        <w:t>contribuir </w:t>
      </w:r>
      <w:r>
        <w:rPr>
          <w:color w:val="231F20"/>
        </w:rPr>
        <w:t>al </w:t>
      </w:r>
      <w:r>
        <w:rPr>
          <w:color w:val="231F20"/>
          <w:spacing w:val="-3"/>
        </w:rPr>
        <w:t>establecimiento de puentes </w:t>
      </w:r>
      <w:r>
        <w:rPr>
          <w:color w:val="231F20"/>
        </w:rPr>
        <w:t>de </w:t>
      </w:r>
      <w:r>
        <w:rPr>
          <w:color w:val="231F20"/>
          <w:spacing w:val="-3"/>
        </w:rPr>
        <w:t>comunicación entre </w:t>
      </w:r>
      <w:r>
        <w:rPr>
          <w:color w:val="231F20"/>
        </w:rPr>
        <w:t>las </w:t>
      </w:r>
      <w:r>
        <w:rPr>
          <w:color w:val="231F20"/>
          <w:spacing w:val="-3"/>
        </w:rPr>
        <w:t>propuestas </w:t>
      </w:r>
      <w:r>
        <w:rPr>
          <w:color w:val="231F20"/>
        </w:rPr>
        <w:t>que </w:t>
      </w:r>
      <w:r>
        <w:rPr>
          <w:color w:val="231F20"/>
          <w:spacing w:val="-3"/>
        </w:rPr>
        <w:t>animan </w:t>
      </w:r>
      <w:r>
        <w:rPr>
          <w:color w:val="231F20"/>
        </w:rPr>
        <w:t>ese</w:t>
      </w:r>
      <w:r>
        <w:rPr>
          <w:color w:val="231F20"/>
          <w:spacing w:val="34"/>
        </w:rPr>
        <w:t> </w:t>
      </w:r>
      <w:r>
        <w:rPr>
          <w:color w:val="231F20"/>
          <w:spacing w:val="-3"/>
        </w:rPr>
        <w:t>desarrollo.</w:t>
      </w:r>
    </w:p>
    <w:p>
      <w:pPr>
        <w:pStyle w:val="BodyText"/>
        <w:spacing w:line="285" w:lineRule="auto"/>
        <w:ind w:left="100" w:right="117" w:firstLine="360"/>
        <w:jc w:val="both"/>
      </w:pPr>
      <w:r>
        <w:rPr>
          <w:color w:val="231F20"/>
        </w:rPr>
        <w:t>Todo esto apunta al interés por reconocer estos tratamientos para el campo de la administración pública más allá del debate sobre su cientificidad, entendiendo que las posiciones que lo animan están representadas por tradiciones y posturas que si bien inciden en su reflexión, lo trascienden en sus alcances. Es importante dimensionar sus discusiones en las formas que adquiere su debate en el campo  sin pretender que ofrezca una solución o afirme una posición tajante frente a ellos como una premisa para abordar su desarrollo, sino antes bien para observar la heterogeneidad de sus</w:t>
      </w:r>
      <w:r>
        <w:rPr>
          <w:color w:val="231F20"/>
          <w:spacing w:val="20"/>
        </w:rPr>
        <w:t> </w:t>
      </w:r>
      <w:r>
        <w:rPr>
          <w:color w:val="231F20"/>
        </w:rPr>
        <w:t>respuestas.</w:t>
      </w:r>
    </w:p>
    <w:p>
      <w:pPr>
        <w:pStyle w:val="BodyText"/>
        <w:spacing w:line="285" w:lineRule="auto"/>
        <w:ind w:left="100" w:right="117" w:firstLine="360"/>
        <w:jc w:val="both"/>
      </w:pPr>
      <w:r>
        <w:rPr>
          <w:color w:val="231F20"/>
        </w:rPr>
        <w:t>Encontramos acuerdos y desacuerdos sobre la caracterización de los campos de conocimiento, sus límites y premisas de desarrollo, pero lo más importante es </w:t>
      </w:r>
      <w:r>
        <w:rPr>
          <w:color w:val="231F20"/>
          <w:w w:val="101"/>
        </w:rPr>
        <w:t>conocer</w:t>
      </w:r>
      <w:r>
        <w:rPr>
          <w:color w:val="231F20"/>
        </w:rPr>
        <w:t> </w:t>
      </w:r>
      <w:r>
        <w:rPr>
          <w:color w:val="231F20"/>
          <w:w w:val="94"/>
        </w:rPr>
        <w:t>los</w:t>
      </w:r>
      <w:r>
        <w:rPr>
          <w:color w:val="231F20"/>
        </w:rPr>
        <w:t> </w:t>
      </w:r>
      <w:r>
        <w:rPr>
          <w:color w:val="231F20"/>
          <w:w w:val="100"/>
        </w:rPr>
        <w:t>fundamentos</w:t>
      </w:r>
      <w:r>
        <w:rPr>
          <w:color w:val="231F20"/>
        </w:rPr>
        <w:t> </w:t>
      </w:r>
      <w:r>
        <w:rPr>
          <w:color w:val="231F20"/>
          <w:w w:val="103"/>
        </w:rPr>
        <w:t>en</w:t>
      </w:r>
      <w:r>
        <w:rPr>
          <w:color w:val="231F20"/>
        </w:rPr>
        <w:t> </w:t>
      </w:r>
      <w:r>
        <w:rPr>
          <w:color w:val="231F20"/>
          <w:w w:val="103"/>
        </w:rPr>
        <w:t>que</w:t>
      </w:r>
      <w:r>
        <w:rPr>
          <w:color w:val="231F20"/>
        </w:rPr>
        <w:t> </w:t>
      </w:r>
      <w:r>
        <w:rPr>
          <w:color w:val="231F20"/>
          <w:w w:val="96"/>
        </w:rPr>
        <w:t>se</w:t>
      </w:r>
      <w:r>
        <w:rPr>
          <w:color w:val="231F20"/>
        </w:rPr>
        <w:t> </w:t>
      </w:r>
      <w:r>
        <w:rPr>
          <w:color w:val="231F20"/>
          <w:w w:val="98"/>
        </w:rPr>
        <w:t>sustentan</w:t>
      </w:r>
      <w:r>
        <w:rPr>
          <w:color w:val="231F20"/>
        </w:rPr>
        <w:t> </w:t>
      </w:r>
      <w:r>
        <w:rPr>
          <w:color w:val="231F20"/>
          <w:w w:val="103"/>
        </w:rPr>
        <w:t>para</w:t>
      </w:r>
      <w:r>
        <w:rPr>
          <w:color w:val="231F20"/>
        </w:rPr>
        <w:t> </w:t>
      </w:r>
      <w:r>
        <w:rPr>
          <w:color w:val="231F20"/>
          <w:w w:val="104"/>
        </w:rPr>
        <w:t>poder</w:t>
      </w:r>
      <w:r>
        <w:rPr>
          <w:color w:val="231F20"/>
        </w:rPr>
        <w:t> </w:t>
      </w:r>
      <w:r>
        <w:rPr>
          <w:color w:val="231F20"/>
          <w:w w:val="99"/>
        </w:rPr>
        <w:t>sumarse</w:t>
      </w:r>
      <w:r>
        <w:rPr>
          <w:color w:val="231F20"/>
        </w:rPr>
        <w:t> </w:t>
      </w:r>
      <w:r>
        <w:rPr>
          <w:color w:val="231F20"/>
          <w:w w:val="101"/>
        </w:rPr>
        <w:t>a</w:t>
      </w:r>
      <w:r>
        <w:rPr>
          <w:color w:val="231F20"/>
        </w:rPr>
        <w:t> </w:t>
      </w:r>
      <w:r>
        <w:rPr>
          <w:color w:val="231F20"/>
          <w:w w:val="95"/>
        </w:rPr>
        <w:t>ellos</w:t>
      </w:r>
      <w:r>
        <w:rPr>
          <w:color w:val="231F20"/>
        </w:rPr>
        <w:t> </w:t>
      </w:r>
      <w:r>
        <w:rPr>
          <w:color w:val="231F20"/>
          <w:w w:val="102"/>
        </w:rPr>
        <w:t>o</w:t>
      </w:r>
      <w:r>
        <w:rPr>
          <w:color w:val="231F20"/>
        </w:rPr>
        <w:t> </w:t>
      </w:r>
      <w:r>
        <w:rPr>
          <w:color w:val="231F20"/>
          <w:w w:val="96"/>
        </w:rPr>
        <w:t>tras</w:t>
      </w:r>
      <w:r>
        <w:rPr>
          <w:color w:val="231F20"/>
          <w:w w:val="21"/>
        </w:rPr>
        <w:t>� </w:t>
      </w:r>
      <w:r>
        <w:rPr>
          <w:color w:val="231F20"/>
        </w:rPr>
        <w:t>cenderlos. El trabajo docente y de investigación debe buscar ser una contribución a lo segundo, entendiendo que si bajo una dimensión política entendemos que </w:t>
      </w:r>
      <w:r>
        <w:rPr>
          <w:color w:val="231F20"/>
          <w:w w:val="96"/>
        </w:rPr>
        <w:t>el</w:t>
      </w:r>
      <w:r>
        <w:rPr>
          <w:color w:val="231F20"/>
        </w:rPr>
        <w:t> </w:t>
      </w:r>
      <w:r>
        <w:rPr>
          <w:color w:val="231F20"/>
          <w:w w:val="98"/>
        </w:rPr>
        <w:t>disenso</w:t>
      </w:r>
      <w:r>
        <w:rPr>
          <w:color w:val="231F20"/>
        </w:rPr>
        <w:t> </w:t>
      </w:r>
      <w:r>
        <w:rPr>
          <w:color w:val="231F20"/>
          <w:w w:val="93"/>
        </w:rPr>
        <w:t>y</w:t>
      </w:r>
      <w:r>
        <w:rPr>
          <w:color w:val="231F20"/>
        </w:rPr>
        <w:t> </w:t>
      </w:r>
      <w:r>
        <w:rPr>
          <w:color w:val="231F20"/>
          <w:w w:val="96"/>
        </w:rPr>
        <w:t>el</w:t>
      </w:r>
      <w:r>
        <w:rPr>
          <w:color w:val="231F20"/>
        </w:rPr>
        <w:t> </w:t>
      </w:r>
      <w:r>
        <w:rPr>
          <w:color w:val="231F20"/>
          <w:w w:val="102"/>
        </w:rPr>
        <w:t>desacuerdo</w:t>
      </w:r>
      <w:r>
        <w:rPr>
          <w:color w:val="231F20"/>
        </w:rPr>
        <w:t> </w:t>
      </w:r>
      <w:r>
        <w:rPr>
          <w:color w:val="231F20"/>
          <w:w w:val="99"/>
        </w:rPr>
        <w:t>forman</w:t>
      </w:r>
      <w:r>
        <w:rPr>
          <w:color w:val="231F20"/>
        </w:rPr>
        <w:t> </w:t>
      </w:r>
      <w:r>
        <w:rPr>
          <w:color w:val="231F20"/>
          <w:w w:val="101"/>
        </w:rPr>
        <w:t>parte</w:t>
      </w:r>
      <w:r>
        <w:rPr>
          <w:color w:val="231F20"/>
        </w:rPr>
        <w:t> </w:t>
      </w:r>
      <w:r>
        <w:rPr>
          <w:color w:val="231F20"/>
          <w:w w:val="105"/>
        </w:rPr>
        <w:t>de</w:t>
      </w:r>
      <w:r>
        <w:rPr>
          <w:color w:val="231F20"/>
        </w:rPr>
        <w:t> </w:t>
      </w:r>
      <w:r>
        <w:rPr>
          <w:color w:val="231F20"/>
          <w:w w:val="96"/>
        </w:rPr>
        <w:t>la</w:t>
      </w:r>
      <w:r>
        <w:rPr>
          <w:color w:val="231F20"/>
        </w:rPr>
        <w:t> </w:t>
      </w:r>
      <w:r>
        <w:rPr>
          <w:color w:val="231F20"/>
          <w:w w:val="98"/>
        </w:rPr>
        <w:t>vida</w:t>
      </w:r>
      <w:r>
        <w:rPr>
          <w:color w:val="231F20"/>
        </w:rPr>
        <w:t> </w:t>
      </w:r>
      <w:r>
        <w:rPr>
          <w:color w:val="231F20"/>
          <w:w w:val="97"/>
        </w:rPr>
        <w:t>política</w:t>
      </w:r>
      <w:r>
        <w:rPr>
          <w:color w:val="231F20"/>
        </w:rPr>
        <w:t> </w:t>
      </w:r>
      <w:r>
        <w:rPr>
          <w:color w:val="231F20"/>
          <w:w w:val="103"/>
        </w:rPr>
        <w:t>en</w:t>
      </w:r>
      <w:r>
        <w:rPr>
          <w:color w:val="231F20"/>
        </w:rPr>
        <w:t> </w:t>
      </w:r>
      <w:r>
        <w:rPr>
          <w:color w:val="231F20"/>
          <w:w w:val="100"/>
        </w:rPr>
        <w:t>sociedad</w:t>
      </w:r>
      <w:r>
        <w:rPr>
          <w:color w:val="231F20"/>
        </w:rPr>
        <w:t> </w:t>
      </w:r>
      <w:r>
        <w:rPr>
          <w:color w:val="231F20"/>
          <w:w w:val="94"/>
        </w:rPr>
        <w:t>sin</w:t>
      </w:r>
      <w:r>
        <w:rPr>
          <w:color w:val="231F20"/>
        </w:rPr>
        <w:t> </w:t>
      </w:r>
      <w:r>
        <w:rPr>
          <w:color w:val="231F20"/>
          <w:w w:val="103"/>
        </w:rPr>
        <w:t>repre</w:t>
      </w:r>
      <w:r>
        <w:rPr>
          <w:color w:val="231F20"/>
          <w:w w:val="21"/>
        </w:rPr>
        <w:t>� </w:t>
      </w:r>
      <w:r>
        <w:rPr>
          <w:color w:val="231F20"/>
        </w:rPr>
        <w:t>sentar formas de exclusión y negación de las partes; el conocimiento social puede destacar por su pluralidad, por su riqueza de aproximaciones. Así, reconociendo las estructuras en que se ha asentado su construcción es la forma inicial en que</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8"/>
        <w:jc w:val="both"/>
      </w:pPr>
      <w:r>
        <w:rPr>
          <w:color w:val="231F20"/>
          <w:w w:val="102"/>
        </w:rPr>
        <w:t>podemos</w:t>
      </w:r>
      <w:r>
        <w:rPr>
          <w:color w:val="231F20"/>
        </w:rPr>
        <w:t> </w:t>
      </w:r>
      <w:r>
        <w:rPr>
          <w:color w:val="231F20"/>
          <w:w w:val="104"/>
        </w:rPr>
        <w:t>abordar</w:t>
      </w:r>
      <w:r>
        <w:rPr>
          <w:color w:val="231F20"/>
        </w:rPr>
        <w:t> </w:t>
      </w:r>
      <w:r>
        <w:rPr>
          <w:color w:val="231F20"/>
          <w:w w:val="96"/>
        </w:rPr>
        <w:t>la</w:t>
      </w:r>
      <w:r>
        <w:rPr>
          <w:color w:val="231F20"/>
        </w:rPr>
        <w:t> </w:t>
      </w:r>
      <w:r>
        <w:rPr>
          <w:color w:val="231F20"/>
          <w:w w:val="99"/>
        </w:rPr>
        <w:t>posibilidad</w:t>
      </w:r>
      <w:r>
        <w:rPr>
          <w:color w:val="231F20"/>
        </w:rPr>
        <w:t> </w:t>
      </w:r>
      <w:r>
        <w:rPr>
          <w:color w:val="231F20"/>
          <w:w w:val="105"/>
        </w:rPr>
        <w:t>de</w:t>
      </w:r>
      <w:r>
        <w:rPr>
          <w:color w:val="231F20"/>
        </w:rPr>
        <w:t> </w:t>
      </w:r>
      <w:r>
        <w:rPr>
          <w:color w:val="231F20"/>
          <w:w w:val="103"/>
        </w:rPr>
        <w:t>que</w:t>
      </w:r>
      <w:r>
        <w:rPr>
          <w:color w:val="231F20"/>
        </w:rPr>
        <w:t> </w:t>
      </w:r>
      <w:r>
        <w:rPr>
          <w:color w:val="231F20"/>
          <w:w w:val="103"/>
        </w:rPr>
        <w:t>no</w:t>
      </w:r>
      <w:r>
        <w:rPr>
          <w:color w:val="231F20"/>
        </w:rPr>
        <w:t> </w:t>
      </w:r>
      <w:r>
        <w:rPr>
          <w:color w:val="231F20"/>
          <w:w w:val="101"/>
        </w:rPr>
        <w:t>representen</w:t>
      </w:r>
      <w:r>
        <w:rPr>
          <w:color w:val="231F20"/>
        </w:rPr>
        <w:t> </w:t>
      </w:r>
      <w:r>
        <w:rPr>
          <w:color w:val="231F20"/>
          <w:w w:val="97"/>
        </w:rPr>
        <w:t>formas</w:t>
      </w:r>
      <w:r>
        <w:rPr>
          <w:color w:val="231F20"/>
        </w:rPr>
        <w:t> </w:t>
      </w:r>
      <w:r>
        <w:rPr>
          <w:color w:val="231F20"/>
          <w:w w:val="105"/>
        </w:rPr>
        <w:t>de</w:t>
      </w:r>
      <w:r>
        <w:rPr>
          <w:color w:val="231F20"/>
        </w:rPr>
        <w:t> </w:t>
      </w:r>
      <w:r>
        <w:rPr>
          <w:color w:val="231F20"/>
          <w:w w:val="98"/>
        </w:rPr>
        <w:t>exclusión,</w:t>
      </w:r>
      <w:r>
        <w:rPr>
          <w:color w:val="231F20"/>
        </w:rPr>
        <w:t> </w:t>
      </w:r>
      <w:r>
        <w:rPr>
          <w:color w:val="231F20"/>
          <w:w w:val="94"/>
        </w:rPr>
        <w:t>frag</w:t>
      </w:r>
      <w:r>
        <w:rPr>
          <w:color w:val="231F20"/>
          <w:w w:val="21"/>
        </w:rPr>
        <w:t>� </w:t>
      </w:r>
      <w:r>
        <w:rPr>
          <w:color w:val="231F20"/>
        </w:rPr>
        <w:t>mentación y conflicto.</w:t>
      </w:r>
    </w:p>
    <w:p>
      <w:pPr>
        <w:pStyle w:val="BodyText"/>
        <w:spacing w:line="285" w:lineRule="auto"/>
        <w:ind w:left="100" w:right="116" w:firstLine="360"/>
        <w:jc w:val="both"/>
      </w:pPr>
      <w:r>
        <w:rPr>
          <w:color w:val="231F20"/>
        </w:rPr>
        <w:t>Por todo ello, se afirma que su desarrollo debe y puede observarse como un </w:t>
      </w:r>
      <w:r>
        <w:rPr>
          <w:color w:val="231F20"/>
          <w:w w:val="96"/>
        </w:rPr>
        <w:t>fen</w:t>
      </w:r>
      <w:r>
        <w:rPr>
          <w:color w:val="231F20"/>
          <w:w w:val="102"/>
        </w:rPr>
        <w:t>ómeno</w:t>
      </w:r>
      <w:r>
        <w:rPr>
          <w:color w:val="231F20"/>
        </w:rPr>
        <w:t> </w:t>
      </w:r>
      <w:r>
        <w:rPr>
          <w:color w:val="231F20"/>
          <w:w w:val="105"/>
        </w:rPr>
        <w:t>de</w:t>
      </w:r>
      <w:r>
        <w:rPr>
          <w:color w:val="231F20"/>
        </w:rPr>
        <w:t> </w:t>
      </w:r>
      <w:r>
        <w:rPr>
          <w:color w:val="231F20"/>
          <w:spacing w:val="-96"/>
          <w:w w:val="97"/>
        </w:rPr>
        <w:t>c</w:t>
      </w:r>
      <w:r>
        <w:rPr>
          <w:color w:val="231F20"/>
          <w:w w:val="97"/>
        </w:rPr>
        <w:t>c</w:t>
      </w:r>
      <w:r>
        <w:rPr>
          <w:color w:val="231F20"/>
          <w:spacing w:val="-113"/>
          <w:w w:val="102"/>
        </w:rPr>
        <w:t>o</w:t>
      </w:r>
      <w:r>
        <w:rPr>
          <w:color w:val="231F20"/>
          <w:w w:val="102"/>
        </w:rPr>
        <w:t>o</w:t>
      </w:r>
      <w:r>
        <w:rPr>
          <w:color w:val="231F20"/>
          <w:spacing w:val="-115"/>
          <w:w w:val="103"/>
        </w:rPr>
        <w:t>n</w:t>
      </w:r>
      <w:r>
        <w:rPr>
          <w:color w:val="231F20"/>
          <w:w w:val="103"/>
        </w:rPr>
        <w:t>n</w:t>
      </w:r>
      <w:r>
        <w:rPr>
          <w:color w:val="231F20"/>
          <w:spacing w:val="-113"/>
          <w:w w:val="102"/>
        </w:rPr>
        <w:t>o</w:t>
      </w:r>
      <w:r>
        <w:rPr>
          <w:color w:val="231F20"/>
          <w:w w:val="102"/>
        </w:rPr>
        <w:t>o</w:t>
      </w:r>
      <w:r>
        <w:rPr>
          <w:color w:val="231F20"/>
          <w:spacing w:val="-96"/>
          <w:w w:val="97"/>
        </w:rPr>
        <w:t>c</w:t>
      </w:r>
      <w:r>
        <w:rPr>
          <w:color w:val="231F20"/>
          <w:w w:val="97"/>
        </w:rPr>
        <w:t>c</w:t>
      </w:r>
      <w:r>
        <w:rPr>
          <w:color w:val="231F20"/>
          <w:spacing w:val="-54"/>
          <w:w w:val="87"/>
        </w:rPr>
        <w:t>i</w:t>
      </w:r>
      <w:r>
        <w:rPr>
          <w:color w:val="231F20"/>
          <w:w w:val="87"/>
        </w:rPr>
        <w:t>i</w:t>
      </w:r>
      <w:r>
        <w:rPr>
          <w:color w:val="231F20"/>
          <w:spacing w:val="-175"/>
          <w:w w:val="102"/>
        </w:rPr>
        <w:t>m</w:t>
      </w:r>
      <w:r>
        <w:rPr>
          <w:color w:val="231F20"/>
          <w:w w:val="102"/>
        </w:rPr>
        <w:t>m</w:t>
      </w:r>
      <w:r>
        <w:rPr>
          <w:color w:val="231F20"/>
          <w:spacing w:val="-54"/>
          <w:w w:val="87"/>
        </w:rPr>
        <w:t>i</w:t>
      </w:r>
      <w:r>
        <w:rPr>
          <w:color w:val="231F20"/>
          <w:w w:val="87"/>
        </w:rPr>
        <w:t>i</w:t>
      </w:r>
      <w:r>
        <w:rPr>
          <w:color w:val="231F20"/>
          <w:spacing w:val="-100"/>
          <w:w w:val="102"/>
        </w:rPr>
        <w:t>e</w:t>
      </w:r>
      <w:r>
        <w:rPr>
          <w:color w:val="231F20"/>
          <w:w w:val="102"/>
        </w:rPr>
        <w:t>e</w:t>
      </w:r>
      <w:r>
        <w:rPr>
          <w:color w:val="231F20"/>
          <w:spacing w:val="-115"/>
          <w:w w:val="103"/>
        </w:rPr>
        <w:t>n</w:t>
      </w:r>
      <w:r>
        <w:rPr>
          <w:color w:val="231F20"/>
          <w:w w:val="103"/>
        </w:rPr>
        <w:t>n</w:t>
      </w:r>
      <w:r>
        <w:rPr>
          <w:color w:val="231F20"/>
          <w:spacing w:val="-57"/>
          <w:w w:val="92"/>
        </w:rPr>
        <w:t>t</w:t>
      </w:r>
      <w:r>
        <w:rPr>
          <w:color w:val="231F20"/>
          <w:w w:val="92"/>
        </w:rPr>
        <w:t>t</w:t>
      </w:r>
      <w:r>
        <w:rPr>
          <w:color w:val="231F20"/>
          <w:spacing w:val="-113"/>
          <w:w w:val="102"/>
        </w:rPr>
        <w:t>o</w:t>
      </w:r>
      <w:r>
        <w:rPr>
          <w:color w:val="231F20"/>
          <w:spacing w:val="-1"/>
          <w:w w:val="102"/>
        </w:rPr>
        <w:t>o</w:t>
      </w:r>
      <w:r>
        <w:rPr>
          <w:color w:val="231F20"/>
          <w:spacing w:val="-53"/>
          <w:w w:val="94"/>
        </w:rPr>
        <w:t>,,</w:t>
      </w:r>
      <w:r>
        <w:rPr>
          <w:color w:val="231F20"/>
          <w:w w:val="94"/>
        </w:rPr>
        <w:t>,</w:t>
      </w:r>
      <w:r>
        <w:rPr>
          <w:color w:val="231F20"/>
        </w:rPr>
        <w:t> </w:t>
      </w:r>
      <w:r>
        <w:rPr>
          <w:color w:val="231F20"/>
          <w:w w:val="105"/>
        </w:rPr>
        <w:t>de</w:t>
      </w:r>
      <w:r>
        <w:rPr>
          <w:color w:val="231F20"/>
        </w:rPr>
        <w:t> </w:t>
      </w:r>
      <w:r>
        <w:rPr>
          <w:color w:val="231F20"/>
          <w:w w:val="102"/>
        </w:rPr>
        <w:t>manera</w:t>
      </w:r>
      <w:r>
        <w:rPr>
          <w:color w:val="231F20"/>
        </w:rPr>
        <w:t> </w:t>
      </w:r>
      <w:r>
        <w:rPr>
          <w:color w:val="231F20"/>
          <w:w w:val="103"/>
        </w:rPr>
        <w:t>que</w:t>
      </w:r>
      <w:r>
        <w:rPr>
          <w:color w:val="231F20"/>
        </w:rPr>
        <w:t> </w:t>
      </w:r>
      <w:r>
        <w:rPr>
          <w:color w:val="231F20"/>
          <w:w w:val="101"/>
        </w:rPr>
        <w:t>a</w:t>
      </w:r>
      <w:r>
        <w:rPr>
          <w:color w:val="231F20"/>
        </w:rPr>
        <w:t> </w:t>
      </w:r>
      <w:r>
        <w:rPr>
          <w:color w:val="231F20"/>
          <w:w w:val="97"/>
        </w:rPr>
        <w:t>través</w:t>
      </w:r>
      <w:r>
        <w:rPr>
          <w:color w:val="231F20"/>
        </w:rPr>
        <w:t> </w:t>
      </w:r>
      <w:r>
        <w:rPr>
          <w:color w:val="231F20"/>
          <w:w w:val="105"/>
        </w:rPr>
        <w:t>de</w:t>
      </w:r>
      <w:r>
        <w:rPr>
          <w:color w:val="231F20"/>
        </w:rPr>
        <w:t> </w:t>
      </w:r>
      <w:r>
        <w:rPr>
          <w:color w:val="231F20"/>
          <w:w w:val="103"/>
        </w:rPr>
        <w:t>un</w:t>
      </w:r>
      <w:r>
        <w:rPr>
          <w:color w:val="231F20"/>
        </w:rPr>
        <w:t> </w:t>
      </w:r>
      <w:r>
        <w:rPr>
          <w:color w:val="231F20"/>
          <w:w w:val="100"/>
        </w:rPr>
        <w:t>argumento</w:t>
      </w:r>
      <w:r>
        <w:rPr>
          <w:color w:val="231F20"/>
        </w:rPr>
        <w:t> </w:t>
      </w:r>
      <w:r>
        <w:rPr>
          <w:color w:val="231F20"/>
          <w:w w:val="103"/>
        </w:rPr>
        <w:t>que</w:t>
      </w:r>
      <w:r>
        <w:rPr>
          <w:color w:val="231F20"/>
        </w:rPr>
        <w:t> </w:t>
      </w:r>
      <w:r>
        <w:rPr>
          <w:color w:val="231F20"/>
          <w:w w:val="102"/>
        </w:rPr>
        <w:t>an</w:t>
      </w:r>
      <w:r>
        <w:rPr>
          <w:color w:val="231F20"/>
          <w:spacing w:val="-1"/>
          <w:w w:val="102"/>
        </w:rPr>
        <w:t>a</w:t>
      </w:r>
      <w:r>
        <w:rPr>
          <w:color w:val="231F20"/>
          <w:w w:val="21"/>
        </w:rPr>
        <w:t>� </w:t>
      </w:r>
      <w:r>
        <w:rPr>
          <w:color w:val="231F20"/>
        </w:rPr>
        <w:t>liza su relación con los debates en torno a la significación y fundamentación del conocimiento científico, permitiendo analizar las condiciones que contribuyan a una interpretación plural y heterogénea de su desarrollo, que logre distinguir las posibilidades de conocimiento con que se cuenta para enfrentar los fenómenos que analizamos, reconociendo que en tanto su complejidad y significación son resultado de un contexto que los dimensiona una y otra  vez.</w:t>
      </w:r>
    </w:p>
    <w:p>
      <w:pPr>
        <w:pStyle w:val="BodyText"/>
      </w:pPr>
    </w:p>
    <w:p>
      <w:pPr>
        <w:pStyle w:val="BodyText"/>
        <w:spacing w:before="2"/>
        <w:rPr>
          <w:sz w:val="30"/>
        </w:rPr>
      </w:pPr>
    </w:p>
    <w:p>
      <w:pPr>
        <w:spacing w:before="0"/>
        <w:ind w:left="100" w:right="0" w:firstLine="0"/>
        <w:jc w:val="both"/>
        <w:rPr>
          <w:sz w:val="15"/>
        </w:rPr>
      </w:pPr>
      <w:r>
        <w:rPr>
          <w:color w:val="231F20"/>
          <w:spacing w:val="5"/>
          <w:w w:val="162"/>
          <w:sz w:val="22"/>
        </w:rPr>
        <w:t>a</w:t>
      </w:r>
      <w:r>
        <w:rPr>
          <w:color w:val="231F20"/>
          <w:spacing w:val="5"/>
          <w:w w:val="150"/>
          <w:sz w:val="15"/>
        </w:rPr>
        <w:t>d</w:t>
      </w:r>
      <w:r>
        <w:rPr>
          <w:color w:val="231F20"/>
          <w:spacing w:val="5"/>
          <w:w w:val="116"/>
          <w:sz w:val="15"/>
        </w:rPr>
        <w:t>m</w:t>
      </w:r>
      <w:r>
        <w:rPr>
          <w:color w:val="231F20"/>
          <w:spacing w:val="5"/>
          <w:w w:val="120"/>
          <w:sz w:val="15"/>
        </w:rPr>
        <w:t>i</w:t>
      </w:r>
      <w:r>
        <w:rPr>
          <w:color w:val="231F20"/>
          <w:spacing w:val="5"/>
          <w:w w:val="148"/>
          <w:sz w:val="15"/>
        </w:rPr>
        <w:t>n</w:t>
      </w:r>
      <w:r>
        <w:rPr>
          <w:color w:val="231F20"/>
          <w:spacing w:val="5"/>
          <w:w w:val="120"/>
          <w:sz w:val="15"/>
        </w:rPr>
        <w:t>i</w:t>
      </w:r>
      <w:r>
        <w:rPr>
          <w:color w:val="231F20"/>
          <w:spacing w:val="5"/>
          <w:w w:val="134"/>
          <w:sz w:val="15"/>
        </w:rPr>
        <w:t>s</w:t>
      </w:r>
      <w:r>
        <w:rPr>
          <w:color w:val="231F20"/>
          <w:spacing w:val="5"/>
          <w:w w:val="237"/>
          <w:sz w:val="15"/>
        </w:rPr>
        <w:t>t</w:t>
      </w:r>
      <w:r>
        <w:rPr>
          <w:color w:val="231F20"/>
          <w:spacing w:val="5"/>
          <w:w w:val="208"/>
          <w:sz w:val="15"/>
        </w:rPr>
        <w:t>r</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8"/>
          <w:sz w:val="15"/>
        </w:rPr>
        <w:t>P</w:t>
      </w:r>
      <w:r>
        <w:rPr>
          <w:color w:val="231F20"/>
          <w:spacing w:val="5"/>
          <w:w w:val="143"/>
          <w:sz w:val="15"/>
        </w:rPr>
        <w:t>ú</w:t>
      </w:r>
      <w:r>
        <w:rPr>
          <w:color w:val="231F20"/>
          <w:spacing w:val="5"/>
          <w:w w:val="122"/>
          <w:sz w:val="15"/>
        </w:rPr>
        <w:t>b</w:t>
      </w:r>
      <w:r>
        <w:rPr>
          <w:color w:val="231F20"/>
          <w:spacing w:val="5"/>
          <w:w w:val="211"/>
          <w:sz w:val="15"/>
        </w:rPr>
        <w:t>l</w:t>
      </w:r>
      <w:r>
        <w:rPr>
          <w:color w:val="231F20"/>
          <w:spacing w:val="5"/>
          <w:w w:val="120"/>
          <w:sz w:val="15"/>
        </w:rPr>
        <w:t>i</w:t>
      </w:r>
      <w:r>
        <w:rPr>
          <w:color w:val="231F20"/>
          <w:spacing w:val="5"/>
          <w:w w:val="161"/>
          <w:sz w:val="15"/>
        </w:rPr>
        <w:t>c</w:t>
      </w:r>
      <w:r>
        <w:rPr>
          <w:color w:val="231F20"/>
          <w:w w:val="167"/>
          <w:sz w:val="15"/>
        </w:rPr>
        <w:t>a</w:t>
      </w:r>
      <w:r>
        <w:rPr>
          <w:color w:val="231F20"/>
          <w:sz w:val="15"/>
        </w:rPr>
        <w:t> </w:t>
      </w:r>
      <w:r>
        <w:rPr>
          <w:color w:val="231F20"/>
          <w:spacing w:val="-4"/>
          <w:sz w:val="15"/>
        </w:rPr>
        <w:t> </w:t>
      </w:r>
      <w:r>
        <w:rPr>
          <w:color w:val="231F20"/>
          <w:spacing w:val="5"/>
          <w:w w:val="161"/>
          <w:sz w:val="15"/>
        </w:rPr>
        <w:t>c</w:t>
      </w:r>
      <w:r>
        <w:rPr>
          <w:color w:val="231F20"/>
          <w:spacing w:val="5"/>
          <w:w w:val="164"/>
          <w:sz w:val="15"/>
        </w:rPr>
        <w:t>o</w:t>
      </w:r>
      <w:r>
        <w:rPr>
          <w:color w:val="231F20"/>
          <w:spacing w:val="5"/>
          <w:w w:val="116"/>
          <w:sz w:val="15"/>
        </w:rPr>
        <w:t>m</w:t>
      </w:r>
      <w:r>
        <w:rPr>
          <w:color w:val="231F20"/>
          <w:w w:val="164"/>
          <w:sz w:val="15"/>
        </w:rPr>
        <w:t>o</w:t>
      </w:r>
      <w:r>
        <w:rPr>
          <w:color w:val="231F20"/>
          <w:sz w:val="15"/>
        </w:rPr>
        <w:t> </w:t>
      </w:r>
      <w:r>
        <w:rPr>
          <w:color w:val="231F20"/>
          <w:spacing w:val="-3"/>
          <w:sz w:val="15"/>
        </w:rPr>
        <w:t> </w:t>
      </w:r>
      <w:r>
        <w:rPr>
          <w:color w:val="231F20"/>
          <w:spacing w:val="5"/>
          <w:w w:val="95"/>
          <w:sz w:val="15"/>
        </w:rPr>
        <w:t>F</w:t>
      </w:r>
      <w:r>
        <w:rPr>
          <w:color w:val="231F20"/>
          <w:spacing w:val="5"/>
          <w:w w:val="135"/>
          <w:sz w:val="15"/>
        </w:rPr>
        <w:t>e</w:t>
      </w:r>
      <w:r>
        <w:rPr>
          <w:color w:val="231F20"/>
          <w:spacing w:val="5"/>
          <w:w w:val="148"/>
          <w:sz w:val="15"/>
        </w:rPr>
        <w:t>n</w:t>
      </w:r>
      <w:r>
        <w:rPr>
          <w:color w:val="231F20"/>
          <w:spacing w:val="5"/>
          <w:w w:val="164"/>
          <w:sz w:val="15"/>
        </w:rPr>
        <w:t>ó</w:t>
      </w:r>
      <w:r>
        <w:rPr>
          <w:color w:val="231F20"/>
          <w:spacing w:val="5"/>
          <w:w w:val="116"/>
          <w:sz w:val="15"/>
        </w:rPr>
        <w:t>m</w:t>
      </w:r>
      <w:r>
        <w:rPr>
          <w:color w:val="231F20"/>
          <w:spacing w:val="5"/>
          <w:w w:val="135"/>
          <w:sz w:val="15"/>
        </w:rPr>
        <w:t>e</w:t>
      </w:r>
      <w:r>
        <w:rPr>
          <w:color w:val="231F20"/>
          <w:spacing w:val="5"/>
          <w:w w:val="148"/>
          <w:sz w:val="15"/>
        </w:rPr>
        <w:t>n</w:t>
      </w:r>
      <w:r>
        <w:rPr>
          <w:color w:val="231F20"/>
          <w:w w:val="164"/>
          <w:sz w:val="15"/>
        </w:rPr>
        <w:t>o</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16"/>
          <w:sz w:val="15"/>
        </w:rPr>
        <w:t>m</w:t>
      </w:r>
      <w:r>
        <w:rPr>
          <w:color w:val="231F20"/>
          <w:spacing w:val="5"/>
          <w:w w:val="120"/>
          <w:sz w:val="15"/>
        </w:rPr>
        <w:t>i</w:t>
      </w:r>
      <w:r>
        <w:rPr>
          <w:color w:val="231F20"/>
          <w:spacing w:val="5"/>
          <w:w w:val="135"/>
          <w:sz w:val="15"/>
        </w:rPr>
        <w:t>e</w:t>
      </w:r>
      <w:r>
        <w:rPr>
          <w:color w:val="231F20"/>
          <w:spacing w:val="5"/>
          <w:w w:val="148"/>
          <w:sz w:val="15"/>
        </w:rPr>
        <w:t>n</w:t>
      </w:r>
      <w:r>
        <w:rPr>
          <w:color w:val="231F20"/>
          <w:spacing w:val="5"/>
          <w:w w:val="237"/>
          <w:sz w:val="15"/>
        </w:rPr>
        <w:t>t</w:t>
      </w:r>
      <w:r>
        <w:rPr>
          <w:color w:val="231F20"/>
          <w:w w:val="164"/>
          <w:sz w:val="15"/>
        </w:rPr>
        <w:t>o</w:t>
      </w:r>
    </w:p>
    <w:p>
      <w:pPr>
        <w:pStyle w:val="BodyText"/>
        <w:spacing w:before="2"/>
        <w:rPr>
          <w:sz w:val="30"/>
        </w:rPr>
      </w:pPr>
    </w:p>
    <w:p>
      <w:pPr>
        <w:pStyle w:val="BodyText"/>
        <w:spacing w:line="285" w:lineRule="auto"/>
        <w:ind w:left="100" w:right="117"/>
        <w:jc w:val="both"/>
      </w:pPr>
      <w:r>
        <w:rPr>
          <w:color w:val="231F20"/>
          <w:spacing w:val="-3"/>
          <w:w w:val="96"/>
        </w:rPr>
        <w:t>L</w:t>
      </w:r>
      <w:r>
        <w:rPr>
          <w:color w:val="231F20"/>
          <w:w w:val="96"/>
        </w:rPr>
        <w:t>a</w:t>
      </w:r>
      <w:r>
        <w:rPr>
          <w:color w:val="231F20"/>
          <w:spacing w:val="-2"/>
        </w:rPr>
        <w:t> </w:t>
      </w:r>
      <w:r>
        <w:rPr>
          <w:color w:val="231F20"/>
          <w:spacing w:val="-3"/>
          <w:w w:val="97"/>
        </w:rPr>
        <w:t>formalizació</w:t>
      </w:r>
      <w:r>
        <w:rPr>
          <w:color w:val="231F20"/>
          <w:w w:val="97"/>
        </w:rPr>
        <w:t>n</w:t>
      </w:r>
      <w:r>
        <w:rPr>
          <w:color w:val="231F20"/>
          <w:spacing w:val="-2"/>
        </w:rPr>
        <w:t> </w:t>
      </w:r>
      <w:r>
        <w:rPr>
          <w:color w:val="231F20"/>
          <w:spacing w:val="-3"/>
          <w:w w:val="100"/>
        </w:rPr>
        <w:t>académic</w:t>
      </w:r>
      <w:r>
        <w:rPr>
          <w:color w:val="231F20"/>
          <w:w w:val="100"/>
        </w:rPr>
        <w:t>a</w:t>
      </w:r>
      <w:r>
        <w:rPr>
          <w:color w:val="231F20"/>
          <w:spacing w:val="-2"/>
        </w:rPr>
        <w:t> </w:t>
      </w:r>
      <w:r>
        <w:rPr>
          <w:color w:val="231F20"/>
          <w:spacing w:val="-3"/>
          <w:w w:val="105"/>
        </w:rPr>
        <w:t>d</w:t>
      </w:r>
      <w:r>
        <w:rPr>
          <w:color w:val="231F20"/>
          <w:w w:val="105"/>
        </w:rPr>
        <w:t>e</w:t>
      </w:r>
      <w:r>
        <w:rPr>
          <w:color w:val="231F20"/>
          <w:spacing w:val="-2"/>
        </w:rPr>
        <w:t> </w:t>
      </w:r>
      <w:r>
        <w:rPr>
          <w:color w:val="231F20"/>
          <w:spacing w:val="-3"/>
          <w:w w:val="97"/>
        </w:rPr>
        <w:t>s</w:t>
      </w:r>
      <w:r>
        <w:rPr>
          <w:color w:val="231F20"/>
          <w:w w:val="97"/>
        </w:rPr>
        <w:t>u</w:t>
      </w:r>
      <w:r>
        <w:rPr>
          <w:color w:val="231F20"/>
          <w:spacing w:val="-2"/>
        </w:rPr>
        <w:t> </w:t>
      </w:r>
      <w:r>
        <w:rPr>
          <w:color w:val="231F20"/>
          <w:spacing w:val="-3"/>
          <w:w w:val="99"/>
        </w:rPr>
        <w:t>estudi</w:t>
      </w:r>
      <w:r>
        <w:rPr>
          <w:color w:val="231F20"/>
          <w:w w:val="99"/>
        </w:rPr>
        <w:t>o</w:t>
      </w:r>
      <w:r>
        <w:rPr>
          <w:color w:val="231F20"/>
          <w:spacing w:val="-2"/>
        </w:rPr>
        <w:t> </w:t>
      </w:r>
      <w:r>
        <w:rPr>
          <w:color w:val="231F20"/>
          <w:w w:val="93"/>
        </w:rPr>
        <w:t>y</w:t>
      </w:r>
      <w:r>
        <w:rPr>
          <w:color w:val="231F20"/>
          <w:spacing w:val="-2"/>
        </w:rPr>
        <w:t> </w:t>
      </w:r>
      <w:r>
        <w:rPr>
          <w:color w:val="231F20"/>
          <w:spacing w:val="-3"/>
          <w:w w:val="99"/>
        </w:rPr>
        <w:t>desarroll</w:t>
      </w:r>
      <w:r>
        <w:rPr>
          <w:color w:val="231F20"/>
          <w:w w:val="99"/>
        </w:rPr>
        <w:t>o</w:t>
      </w:r>
      <w:r>
        <w:rPr>
          <w:color w:val="231F20"/>
          <w:spacing w:val="-2"/>
        </w:rPr>
        <w:t> </w:t>
      </w:r>
      <w:r>
        <w:rPr>
          <w:color w:val="231F20"/>
          <w:spacing w:val="-3"/>
          <w:w w:val="103"/>
        </w:rPr>
        <w:t>n</w:t>
      </w:r>
      <w:r>
        <w:rPr>
          <w:color w:val="231F20"/>
          <w:w w:val="103"/>
        </w:rPr>
        <w:t>o</w:t>
      </w:r>
      <w:r>
        <w:rPr>
          <w:color w:val="231F20"/>
          <w:spacing w:val="-2"/>
        </w:rPr>
        <w:t> </w:t>
      </w:r>
      <w:r>
        <w:rPr>
          <w:color w:val="231F20"/>
          <w:spacing w:val="-3"/>
          <w:w w:val="96"/>
        </w:rPr>
        <w:t>sól</w:t>
      </w:r>
      <w:r>
        <w:rPr>
          <w:color w:val="231F20"/>
          <w:w w:val="96"/>
        </w:rPr>
        <w:t>o</w:t>
      </w:r>
      <w:r>
        <w:rPr>
          <w:color w:val="231F20"/>
          <w:spacing w:val="-2"/>
        </w:rPr>
        <w:t> </w:t>
      </w:r>
      <w:r>
        <w:rPr>
          <w:color w:val="231F20"/>
          <w:spacing w:val="-3"/>
          <w:w w:val="101"/>
        </w:rPr>
        <w:t>atiend</w:t>
      </w:r>
      <w:r>
        <w:rPr>
          <w:color w:val="231F20"/>
          <w:w w:val="101"/>
        </w:rPr>
        <w:t>e</w:t>
      </w:r>
      <w:r>
        <w:rPr>
          <w:color w:val="231F20"/>
          <w:spacing w:val="-2"/>
        </w:rPr>
        <w:t> </w:t>
      </w:r>
      <w:r>
        <w:rPr>
          <w:color w:val="231F20"/>
          <w:w w:val="101"/>
        </w:rPr>
        <w:t>a</w:t>
      </w:r>
      <w:r>
        <w:rPr>
          <w:color w:val="231F20"/>
          <w:spacing w:val="-2"/>
        </w:rPr>
        <w:t> </w:t>
      </w:r>
      <w:r>
        <w:rPr>
          <w:color w:val="231F20"/>
          <w:spacing w:val="-3"/>
          <w:w w:val="96"/>
        </w:rPr>
        <w:t>l</w:t>
      </w:r>
      <w:r>
        <w:rPr>
          <w:color w:val="231F20"/>
          <w:w w:val="96"/>
        </w:rPr>
        <w:t>a</w:t>
      </w:r>
      <w:r>
        <w:rPr>
          <w:color w:val="231F20"/>
          <w:spacing w:val="-2"/>
        </w:rPr>
        <w:t> </w:t>
      </w:r>
      <w:r>
        <w:rPr>
          <w:color w:val="231F20"/>
          <w:spacing w:val="-3"/>
          <w:w w:val="99"/>
        </w:rPr>
        <w:t>constru</w:t>
      </w:r>
      <w:r>
        <w:rPr>
          <w:color w:val="231F20"/>
          <w:spacing w:val="-2"/>
          <w:w w:val="99"/>
        </w:rPr>
        <w:t>c</w:t>
      </w:r>
      <w:r>
        <w:rPr>
          <w:color w:val="231F20"/>
          <w:w w:val="21"/>
        </w:rPr>
        <w:t>� </w:t>
      </w:r>
      <w:r>
        <w:rPr>
          <w:color w:val="231F20"/>
          <w:spacing w:val="-3"/>
        </w:rPr>
        <w:t>ción</w:t>
      </w:r>
      <w:r>
        <w:rPr>
          <w:color w:val="231F20"/>
          <w:spacing w:val="-7"/>
        </w:rPr>
        <w:t> </w:t>
      </w:r>
      <w:r>
        <w:rPr>
          <w:color w:val="231F20"/>
        </w:rPr>
        <w:t>de</w:t>
      </w:r>
      <w:r>
        <w:rPr>
          <w:color w:val="231F20"/>
          <w:spacing w:val="-7"/>
        </w:rPr>
        <w:t> </w:t>
      </w:r>
      <w:r>
        <w:rPr>
          <w:color w:val="231F20"/>
          <w:spacing w:val="-3"/>
        </w:rPr>
        <w:t>infraestructura</w:t>
      </w:r>
      <w:r>
        <w:rPr>
          <w:color w:val="231F20"/>
          <w:spacing w:val="-7"/>
        </w:rPr>
        <w:t> </w:t>
      </w:r>
      <w:r>
        <w:rPr>
          <w:color w:val="231F20"/>
        </w:rPr>
        <w:t>de</w:t>
      </w:r>
      <w:r>
        <w:rPr>
          <w:color w:val="231F20"/>
          <w:spacing w:val="-7"/>
        </w:rPr>
        <w:t> </w:t>
      </w:r>
      <w:r>
        <w:rPr>
          <w:color w:val="231F20"/>
          <w:spacing w:val="-3"/>
        </w:rPr>
        <w:t>investigación</w:t>
      </w:r>
      <w:r>
        <w:rPr>
          <w:color w:val="231F20"/>
          <w:spacing w:val="-7"/>
        </w:rPr>
        <w:t> </w:t>
      </w:r>
      <w:r>
        <w:rPr>
          <w:color w:val="231F20"/>
        </w:rPr>
        <w:t>y</w:t>
      </w:r>
      <w:r>
        <w:rPr>
          <w:color w:val="231F20"/>
          <w:spacing w:val="-7"/>
        </w:rPr>
        <w:t> </w:t>
      </w:r>
      <w:r>
        <w:rPr>
          <w:color w:val="231F20"/>
          <w:spacing w:val="-3"/>
        </w:rPr>
        <w:t>enseñanza,</w:t>
      </w:r>
      <w:r>
        <w:rPr>
          <w:color w:val="231F20"/>
          <w:spacing w:val="-7"/>
        </w:rPr>
        <w:t> </w:t>
      </w:r>
      <w:r>
        <w:rPr>
          <w:color w:val="231F20"/>
          <w:spacing w:val="-3"/>
        </w:rPr>
        <w:t>sino</w:t>
      </w:r>
      <w:r>
        <w:rPr>
          <w:color w:val="231F20"/>
          <w:spacing w:val="-7"/>
        </w:rPr>
        <w:t> </w:t>
      </w:r>
      <w:r>
        <w:rPr>
          <w:color w:val="231F20"/>
        </w:rPr>
        <w:t>que</w:t>
      </w:r>
      <w:r>
        <w:rPr>
          <w:color w:val="231F20"/>
          <w:spacing w:val="-7"/>
        </w:rPr>
        <w:t> </w:t>
      </w:r>
      <w:r>
        <w:rPr>
          <w:color w:val="231F20"/>
          <w:spacing w:val="-3"/>
        </w:rPr>
        <w:t>parte</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spacing w:val="-3"/>
        </w:rPr>
        <w:t>aceptación </w:t>
      </w:r>
      <w:r>
        <w:rPr>
          <w:color w:val="231F20"/>
        </w:rPr>
        <w:t>de</w:t>
      </w:r>
      <w:r>
        <w:rPr>
          <w:color w:val="231F20"/>
          <w:spacing w:val="-13"/>
        </w:rPr>
        <w:t> </w:t>
      </w:r>
      <w:r>
        <w:rPr>
          <w:color w:val="231F20"/>
        </w:rPr>
        <w:t>las</w:t>
      </w:r>
      <w:r>
        <w:rPr>
          <w:color w:val="231F20"/>
          <w:spacing w:val="-13"/>
        </w:rPr>
        <w:t> </w:t>
      </w:r>
      <w:r>
        <w:rPr>
          <w:color w:val="231F20"/>
          <w:spacing w:val="-3"/>
        </w:rPr>
        <w:t>premisas</w:t>
      </w:r>
      <w:r>
        <w:rPr>
          <w:color w:val="231F20"/>
          <w:spacing w:val="-13"/>
        </w:rPr>
        <w:t> </w:t>
      </w:r>
      <w:r>
        <w:rPr>
          <w:color w:val="231F20"/>
        </w:rPr>
        <w:t>del</w:t>
      </w:r>
      <w:r>
        <w:rPr>
          <w:color w:val="231F20"/>
          <w:spacing w:val="-13"/>
        </w:rPr>
        <w:t> </w:t>
      </w:r>
      <w:r>
        <w:rPr>
          <w:color w:val="231F20"/>
          <w:spacing w:val="-3"/>
        </w:rPr>
        <w:t>estudio</w:t>
      </w:r>
      <w:r>
        <w:rPr>
          <w:color w:val="231F20"/>
          <w:spacing w:val="-13"/>
        </w:rPr>
        <w:t> </w:t>
      </w:r>
      <w:r>
        <w:rPr>
          <w:color w:val="231F20"/>
          <w:spacing w:val="-3"/>
        </w:rPr>
        <w:t>científico</w:t>
      </w:r>
      <w:r>
        <w:rPr>
          <w:color w:val="231F20"/>
          <w:spacing w:val="-13"/>
        </w:rPr>
        <w:t> </w:t>
      </w:r>
      <w:r>
        <w:rPr>
          <w:color w:val="231F20"/>
          <w:spacing w:val="-3"/>
        </w:rPr>
        <w:t>como</w:t>
      </w:r>
      <w:r>
        <w:rPr>
          <w:color w:val="231F20"/>
          <w:spacing w:val="-13"/>
        </w:rPr>
        <w:t> </w:t>
      </w:r>
      <w:r>
        <w:rPr>
          <w:color w:val="231F20"/>
        </w:rPr>
        <w:t>la</w:t>
      </w:r>
      <w:r>
        <w:rPr>
          <w:color w:val="231F20"/>
          <w:spacing w:val="-13"/>
        </w:rPr>
        <w:t> </w:t>
      </w:r>
      <w:r>
        <w:rPr>
          <w:color w:val="231F20"/>
          <w:spacing w:val="-3"/>
        </w:rPr>
        <w:t>forma</w:t>
      </w:r>
      <w:r>
        <w:rPr>
          <w:color w:val="231F20"/>
          <w:spacing w:val="-13"/>
        </w:rPr>
        <w:t> </w:t>
      </w:r>
      <w:r>
        <w:rPr>
          <w:color w:val="231F20"/>
        </w:rPr>
        <w:t>más</w:t>
      </w:r>
      <w:r>
        <w:rPr>
          <w:color w:val="231F20"/>
          <w:spacing w:val="-13"/>
        </w:rPr>
        <w:t> </w:t>
      </w:r>
      <w:r>
        <w:rPr>
          <w:color w:val="231F20"/>
          <w:spacing w:val="-3"/>
        </w:rPr>
        <w:t>óptima</w:t>
      </w:r>
      <w:r>
        <w:rPr>
          <w:color w:val="231F20"/>
          <w:spacing w:val="-13"/>
        </w:rPr>
        <w:t> </w:t>
      </w:r>
      <w:r>
        <w:rPr>
          <w:color w:val="231F20"/>
        </w:rPr>
        <w:t>de</w:t>
      </w:r>
      <w:r>
        <w:rPr>
          <w:color w:val="231F20"/>
          <w:spacing w:val="-13"/>
        </w:rPr>
        <w:t> </w:t>
      </w:r>
      <w:r>
        <w:rPr>
          <w:color w:val="231F20"/>
          <w:spacing w:val="-3"/>
        </w:rPr>
        <w:t>conocer</w:t>
      </w:r>
      <w:r>
        <w:rPr>
          <w:color w:val="231F20"/>
          <w:spacing w:val="-13"/>
        </w:rPr>
        <w:t> </w:t>
      </w:r>
      <w:r>
        <w:rPr>
          <w:color w:val="231F20"/>
        </w:rPr>
        <w:t>el</w:t>
      </w:r>
      <w:r>
        <w:rPr>
          <w:color w:val="231F20"/>
          <w:spacing w:val="-13"/>
        </w:rPr>
        <w:t> </w:t>
      </w:r>
      <w:r>
        <w:rPr>
          <w:color w:val="231F20"/>
          <w:spacing w:val="-3"/>
        </w:rPr>
        <w:t>objeto material </w:t>
      </w:r>
      <w:r>
        <w:rPr>
          <w:color w:val="231F20"/>
        </w:rPr>
        <w:t>en que </w:t>
      </w:r>
      <w:r>
        <w:rPr>
          <w:color w:val="231F20"/>
          <w:spacing w:val="-3"/>
        </w:rPr>
        <w:t>concreta </w:t>
      </w:r>
      <w:r>
        <w:rPr>
          <w:color w:val="231F20"/>
        </w:rPr>
        <w:t>su </w:t>
      </w:r>
      <w:r>
        <w:rPr>
          <w:color w:val="231F20"/>
          <w:spacing w:val="-3"/>
        </w:rPr>
        <w:t>formalización. </w:t>
      </w:r>
      <w:r>
        <w:rPr>
          <w:color w:val="231F20"/>
        </w:rPr>
        <w:t>No es </w:t>
      </w:r>
      <w:r>
        <w:rPr>
          <w:color w:val="231F20"/>
          <w:spacing w:val="-3"/>
        </w:rPr>
        <w:t>aleatorio </w:t>
      </w:r>
      <w:r>
        <w:rPr>
          <w:color w:val="231F20"/>
        </w:rPr>
        <w:t>que </w:t>
      </w:r>
      <w:r>
        <w:rPr>
          <w:color w:val="231F20"/>
          <w:spacing w:val="-3"/>
        </w:rPr>
        <w:t>haga referencia </w:t>
      </w:r>
      <w:r>
        <w:rPr>
          <w:color w:val="231F20"/>
        </w:rPr>
        <w:t>a </w:t>
      </w:r>
      <w:r>
        <w:rPr>
          <w:color w:val="231F20"/>
          <w:spacing w:val="-3"/>
        </w:rPr>
        <w:t>ello, </w:t>
      </w:r>
      <w:r>
        <w:rPr>
          <w:color w:val="231F20"/>
          <w:spacing w:val="-5"/>
        </w:rPr>
        <w:t>pues </w:t>
      </w:r>
      <w:r>
        <w:rPr>
          <w:color w:val="231F20"/>
          <w:spacing w:val="-3"/>
        </w:rPr>
        <w:t>si </w:t>
      </w:r>
      <w:r>
        <w:rPr>
          <w:color w:val="231F20"/>
          <w:spacing w:val="-6"/>
        </w:rPr>
        <w:t>observamos </w:t>
      </w:r>
      <w:r>
        <w:rPr>
          <w:color w:val="231F20"/>
          <w:spacing w:val="-4"/>
        </w:rPr>
        <w:t>los </w:t>
      </w:r>
      <w:r>
        <w:rPr>
          <w:color w:val="231F20"/>
          <w:spacing w:val="-5"/>
        </w:rPr>
        <w:t>puntos </w:t>
      </w:r>
      <w:r>
        <w:rPr>
          <w:color w:val="231F20"/>
          <w:spacing w:val="-3"/>
        </w:rPr>
        <w:t>de </w:t>
      </w:r>
      <w:r>
        <w:rPr>
          <w:color w:val="231F20"/>
          <w:spacing w:val="-6"/>
        </w:rPr>
        <w:t>significativo acuerdo </w:t>
      </w:r>
      <w:r>
        <w:rPr>
          <w:color w:val="231F20"/>
          <w:spacing w:val="-4"/>
        </w:rPr>
        <w:t>que </w:t>
      </w:r>
      <w:r>
        <w:rPr>
          <w:color w:val="231F20"/>
          <w:spacing w:val="-6"/>
        </w:rPr>
        <w:t>comparten incluso las </w:t>
      </w:r>
      <w:r>
        <w:rPr>
          <w:color w:val="231F20"/>
          <w:spacing w:val="-5"/>
        </w:rPr>
        <w:t>formas </w:t>
      </w:r>
      <w:r>
        <w:rPr>
          <w:color w:val="231F20"/>
          <w:spacing w:val="-6"/>
        </w:rPr>
        <w:t>críticas </w:t>
      </w:r>
      <w:r>
        <w:rPr>
          <w:color w:val="231F20"/>
          <w:spacing w:val="-4"/>
        </w:rPr>
        <w:t>del </w:t>
      </w:r>
      <w:r>
        <w:rPr>
          <w:color w:val="231F20"/>
          <w:spacing w:val="-5"/>
        </w:rPr>
        <w:t>post </w:t>
      </w:r>
      <w:r>
        <w:rPr>
          <w:color w:val="231F20"/>
          <w:spacing w:val="-6"/>
        </w:rPr>
        <w:t>positivismo, podemos observar </w:t>
      </w:r>
      <w:r>
        <w:rPr>
          <w:color w:val="231F20"/>
          <w:spacing w:val="-4"/>
        </w:rPr>
        <w:t>que </w:t>
      </w:r>
      <w:r>
        <w:rPr>
          <w:color w:val="231F20"/>
          <w:spacing w:val="-5"/>
        </w:rPr>
        <w:t>este </w:t>
      </w:r>
      <w:r>
        <w:rPr>
          <w:color w:val="231F20"/>
          <w:spacing w:val="-6"/>
        </w:rPr>
        <w:t>principio </w:t>
      </w:r>
      <w:r>
        <w:rPr>
          <w:color w:val="231F20"/>
          <w:spacing w:val="-5"/>
        </w:rPr>
        <w:t>forma </w:t>
      </w:r>
      <w:r>
        <w:rPr>
          <w:color w:val="231F20"/>
          <w:spacing w:val="-6"/>
        </w:rPr>
        <w:t>parte </w:t>
      </w:r>
      <w:r>
        <w:rPr>
          <w:color w:val="231F20"/>
          <w:spacing w:val="-3"/>
        </w:rPr>
        <w:t>importante </w:t>
      </w:r>
      <w:r>
        <w:rPr>
          <w:color w:val="231F20"/>
        </w:rPr>
        <w:t>del </w:t>
      </w:r>
      <w:r>
        <w:rPr>
          <w:color w:val="231F20"/>
          <w:spacing w:val="-3"/>
        </w:rPr>
        <w:t>pensamiento occidental como </w:t>
      </w:r>
      <w:r>
        <w:rPr>
          <w:color w:val="231F20"/>
        </w:rPr>
        <w:t>es </w:t>
      </w:r>
      <w:r>
        <w:rPr>
          <w:color w:val="231F20"/>
          <w:spacing w:val="-3"/>
        </w:rPr>
        <w:t>reiterado </w:t>
      </w:r>
      <w:r>
        <w:rPr>
          <w:color w:val="231F20"/>
        </w:rPr>
        <w:t>en </w:t>
      </w:r>
      <w:r>
        <w:rPr>
          <w:color w:val="231F20"/>
          <w:spacing w:val="-3"/>
        </w:rPr>
        <w:t>diferentes momentos </w:t>
      </w:r>
      <w:r>
        <w:rPr>
          <w:color w:val="231F20"/>
        </w:rPr>
        <w:t>y </w:t>
      </w:r>
      <w:r>
        <w:rPr>
          <w:color w:val="231F20"/>
          <w:spacing w:val="-3"/>
        </w:rPr>
        <w:t>bajo</w:t>
      </w:r>
      <w:r>
        <w:rPr>
          <w:color w:val="231F20"/>
          <w:spacing w:val="-10"/>
        </w:rPr>
        <w:t> </w:t>
      </w:r>
      <w:r>
        <w:rPr>
          <w:color w:val="231F20"/>
          <w:spacing w:val="-3"/>
        </w:rPr>
        <w:t>distintas</w:t>
      </w:r>
      <w:r>
        <w:rPr>
          <w:color w:val="231F20"/>
          <w:spacing w:val="-10"/>
        </w:rPr>
        <w:t> </w:t>
      </w:r>
      <w:r>
        <w:rPr>
          <w:color w:val="231F20"/>
          <w:spacing w:val="-3"/>
        </w:rPr>
        <w:t>circunstancias</w:t>
      </w:r>
      <w:r>
        <w:rPr>
          <w:color w:val="231F20"/>
          <w:spacing w:val="-10"/>
        </w:rPr>
        <w:t> </w:t>
      </w:r>
      <w:r>
        <w:rPr>
          <w:color w:val="231F20"/>
          <w:spacing w:val="-3"/>
        </w:rPr>
        <w:t>desde</w:t>
      </w:r>
      <w:r>
        <w:rPr>
          <w:color w:val="231F20"/>
          <w:spacing w:val="-10"/>
        </w:rPr>
        <w:t> </w:t>
      </w:r>
      <w:r>
        <w:rPr>
          <w:color w:val="231F20"/>
          <w:spacing w:val="-3"/>
        </w:rPr>
        <w:t>Descartes</w:t>
      </w:r>
      <w:r>
        <w:rPr>
          <w:color w:val="231F20"/>
          <w:spacing w:val="-10"/>
        </w:rPr>
        <w:t> </w:t>
      </w:r>
      <w:r>
        <w:rPr>
          <w:color w:val="231F20"/>
        </w:rPr>
        <w:t>y</w:t>
      </w:r>
      <w:r>
        <w:rPr>
          <w:color w:val="231F20"/>
          <w:spacing w:val="-10"/>
        </w:rPr>
        <w:t> </w:t>
      </w:r>
      <w:r>
        <w:rPr>
          <w:color w:val="231F20"/>
          <w:spacing w:val="-3"/>
        </w:rPr>
        <w:t>Hume,</w:t>
      </w:r>
      <w:r>
        <w:rPr>
          <w:color w:val="231F20"/>
          <w:spacing w:val="-10"/>
        </w:rPr>
        <w:t> </w:t>
      </w:r>
      <w:r>
        <w:rPr>
          <w:color w:val="231F20"/>
          <w:spacing w:val="-3"/>
        </w:rPr>
        <w:t>hasta</w:t>
      </w:r>
      <w:r>
        <w:rPr>
          <w:color w:val="231F20"/>
          <w:spacing w:val="-10"/>
        </w:rPr>
        <w:t> </w:t>
      </w:r>
      <w:r>
        <w:rPr>
          <w:color w:val="231F20"/>
          <w:spacing w:val="-3"/>
        </w:rPr>
        <w:t>Popper</w:t>
      </w:r>
      <w:r>
        <w:rPr>
          <w:color w:val="231F20"/>
          <w:spacing w:val="-10"/>
        </w:rPr>
        <w:t> </w:t>
      </w:r>
      <w:r>
        <w:rPr>
          <w:color w:val="231F20"/>
        </w:rPr>
        <w:t>y</w:t>
      </w:r>
      <w:r>
        <w:rPr>
          <w:color w:val="231F20"/>
          <w:spacing w:val="-10"/>
        </w:rPr>
        <w:t> </w:t>
      </w:r>
      <w:r>
        <w:rPr>
          <w:color w:val="231F20"/>
          <w:spacing w:val="-3"/>
        </w:rPr>
        <w:t>Kuhn,</w:t>
      </w:r>
      <w:r>
        <w:rPr>
          <w:color w:val="231F20"/>
          <w:spacing w:val="-10"/>
        </w:rPr>
        <w:t> </w:t>
      </w:r>
      <w:r>
        <w:rPr>
          <w:color w:val="231F20"/>
          <w:spacing w:val="-3"/>
        </w:rPr>
        <w:t>Quine</w:t>
      </w:r>
      <w:r>
        <w:rPr>
          <w:color w:val="231F20"/>
          <w:spacing w:val="-10"/>
        </w:rPr>
        <w:t> </w:t>
      </w:r>
      <w:r>
        <w:rPr>
          <w:color w:val="231F20"/>
        </w:rPr>
        <w:t>y </w:t>
      </w:r>
      <w:r>
        <w:rPr>
          <w:color w:val="231F20"/>
          <w:spacing w:val="-3"/>
          <w:w w:val="105"/>
        </w:rPr>
        <w:t>d</w:t>
      </w:r>
      <w:r>
        <w:rPr>
          <w:color w:val="231F20"/>
          <w:w w:val="105"/>
        </w:rPr>
        <w:t>e</w:t>
      </w:r>
      <w:r>
        <w:rPr>
          <w:color w:val="231F20"/>
          <w:spacing w:val="-3"/>
        </w:rPr>
        <w:t> </w:t>
      </w:r>
      <w:r>
        <w:rPr>
          <w:color w:val="231F20"/>
          <w:spacing w:val="-3"/>
          <w:w w:val="100"/>
        </w:rPr>
        <w:t>otr</w:t>
      </w:r>
      <w:r>
        <w:rPr>
          <w:color w:val="231F20"/>
          <w:w w:val="100"/>
        </w:rPr>
        <w:t>a</w:t>
      </w:r>
      <w:r>
        <w:rPr>
          <w:color w:val="231F20"/>
          <w:spacing w:val="-3"/>
        </w:rPr>
        <w:t> </w:t>
      </w:r>
      <w:r>
        <w:rPr>
          <w:color w:val="231F20"/>
          <w:spacing w:val="-3"/>
          <w:w w:val="98"/>
        </w:rPr>
        <w:t>form</w:t>
      </w:r>
      <w:r>
        <w:rPr>
          <w:color w:val="231F20"/>
          <w:w w:val="98"/>
        </w:rPr>
        <w:t>a</w:t>
      </w:r>
      <w:r>
        <w:rPr>
          <w:color w:val="231F20"/>
          <w:spacing w:val="-3"/>
        </w:rPr>
        <w:t> </w:t>
      </w:r>
      <w:r>
        <w:rPr>
          <w:color w:val="231F20"/>
          <w:spacing w:val="-3"/>
          <w:w w:val="97"/>
        </w:rPr>
        <w:t>inclus</w:t>
      </w:r>
      <w:r>
        <w:rPr>
          <w:color w:val="231F20"/>
          <w:w w:val="97"/>
        </w:rPr>
        <w:t>o</w:t>
      </w:r>
      <w:r>
        <w:rPr>
          <w:color w:val="231F20"/>
          <w:spacing w:val="-3"/>
        </w:rPr>
        <w:t> </w:t>
      </w:r>
      <w:r>
        <w:rPr>
          <w:color w:val="231F20"/>
          <w:spacing w:val="-3"/>
          <w:w w:val="103"/>
        </w:rPr>
        <w:t>po</w:t>
      </w:r>
      <w:r>
        <w:rPr>
          <w:color w:val="231F20"/>
          <w:w w:val="103"/>
        </w:rPr>
        <w:t>r</w:t>
      </w:r>
      <w:r>
        <w:rPr>
          <w:color w:val="231F20"/>
          <w:spacing w:val="-3"/>
        </w:rPr>
        <w:t> </w:t>
      </w:r>
      <w:r>
        <w:rPr>
          <w:color w:val="231F20"/>
          <w:spacing w:val="-3"/>
          <w:w w:val="99"/>
        </w:rPr>
        <w:t>Latour</w:t>
      </w:r>
      <w:r>
        <w:rPr>
          <w:color w:val="231F20"/>
          <w:w w:val="99"/>
        </w:rPr>
        <w:t>.</w:t>
      </w:r>
      <w:r>
        <w:rPr>
          <w:color w:val="231F20"/>
          <w:spacing w:val="-3"/>
        </w:rPr>
        <w:t> </w:t>
      </w:r>
      <w:r>
        <w:rPr>
          <w:color w:val="231F20"/>
          <w:spacing w:val="-3"/>
          <w:w w:val="101"/>
        </w:rPr>
        <w:t>N</w:t>
      </w:r>
      <w:r>
        <w:rPr>
          <w:color w:val="231F20"/>
          <w:w w:val="101"/>
        </w:rPr>
        <w:t>o</w:t>
      </w:r>
      <w:r>
        <w:rPr>
          <w:color w:val="231F20"/>
          <w:spacing w:val="-3"/>
        </w:rPr>
        <w:t> </w:t>
      </w:r>
      <w:r>
        <w:rPr>
          <w:color w:val="231F20"/>
          <w:spacing w:val="-3"/>
          <w:w w:val="98"/>
        </w:rPr>
        <w:t>olvidemo</w:t>
      </w:r>
      <w:r>
        <w:rPr>
          <w:color w:val="231F20"/>
          <w:w w:val="98"/>
        </w:rPr>
        <w:t>s</w:t>
      </w:r>
      <w:r>
        <w:rPr>
          <w:color w:val="231F20"/>
          <w:spacing w:val="-3"/>
        </w:rPr>
        <w:t> </w:t>
      </w:r>
      <w:r>
        <w:rPr>
          <w:color w:val="231F20"/>
          <w:spacing w:val="-3"/>
          <w:w w:val="103"/>
        </w:rPr>
        <w:t>qu</w:t>
      </w:r>
      <w:r>
        <w:rPr>
          <w:color w:val="231F20"/>
          <w:w w:val="103"/>
        </w:rPr>
        <w:t>e</w:t>
      </w:r>
      <w:r>
        <w:rPr>
          <w:color w:val="231F20"/>
          <w:spacing w:val="-3"/>
        </w:rPr>
        <w:t> </w:t>
      </w:r>
      <w:r>
        <w:rPr>
          <w:color w:val="231F20"/>
          <w:spacing w:val="-3"/>
          <w:w w:val="105"/>
        </w:rPr>
        <w:t>d</w:t>
      </w:r>
      <w:r>
        <w:rPr>
          <w:color w:val="231F20"/>
          <w:w w:val="105"/>
        </w:rPr>
        <w:t>e</w:t>
      </w:r>
      <w:r>
        <w:rPr>
          <w:color w:val="231F20"/>
          <w:spacing w:val="-3"/>
        </w:rPr>
        <w:t> </w:t>
      </w:r>
      <w:r>
        <w:rPr>
          <w:color w:val="231F20"/>
          <w:spacing w:val="-3"/>
          <w:w w:val="97"/>
        </w:rPr>
        <w:t>est</w:t>
      </w:r>
      <w:r>
        <w:rPr>
          <w:color w:val="231F20"/>
          <w:w w:val="97"/>
        </w:rPr>
        <w:t>e</w:t>
      </w:r>
      <w:r>
        <w:rPr>
          <w:color w:val="231F20"/>
          <w:spacing w:val="-3"/>
        </w:rPr>
        <w:t> </w:t>
      </w:r>
      <w:r>
        <w:rPr>
          <w:color w:val="231F20"/>
          <w:spacing w:val="-3"/>
          <w:w w:val="99"/>
        </w:rPr>
        <w:t>supuest</w:t>
      </w:r>
      <w:r>
        <w:rPr>
          <w:color w:val="231F20"/>
          <w:w w:val="99"/>
        </w:rPr>
        <w:t>o</w:t>
      </w:r>
      <w:r>
        <w:rPr>
          <w:color w:val="231F20"/>
          <w:spacing w:val="-3"/>
        </w:rPr>
        <w:t> </w:t>
      </w:r>
      <w:r>
        <w:rPr>
          <w:color w:val="231F20"/>
          <w:spacing w:val="-3"/>
          <w:w w:val="102"/>
        </w:rPr>
        <w:t>parte</w:t>
      </w:r>
      <w:r>
        <w:rPr>
          <w:color w:val="231F20"/>
          <w:w w:val="102"/>
        </w:rPr>
        <w:t>n</w:t>
      </w:r>
      <w:r>
        <w:rPr>
          <w:color w:val="231F20"/>
          <w:spacing w:val="-3"/>
        </w:rPr>
        <w:t> </w:t>
      </w:r>
      <w:r>
        <w:rPr>
          <w:color w:val="231F20"/>
          <w:w w:val="93"/>
        </w:rPr>
        <w:t>y</w:t>
      </w:r>
      <w:r>
        <w:rPr>
          <w:color w:val="231F20"/>
          <w:spacing w:val="-3"/>
        </w:rPr>
        <w:t> </w:t>
      </w:r>
      <w:r>
        <w:rPr>
          <w:color w:val="231F20"/>
          <w:spacing w:val="-3"/>
          <w:w w:val="96"/>
        </w:rPr>
        <w:t>s</w:t>
      </w:r>
      <w:r>
        <w:rPr>
          <w:color w:val="231F20"/>
          <w:w w:val="96"/>
        </w:rPr>
        <w:t>e</w:t>
      </w:r>
      <w:r>
        <w:rPr>
          <w:color w:val="231F20"/>
          <w:spacing w:val="-3"/>
        </w:rPr>
        <w:t> </w:t>
      </w:r>
      <w:r>
        <w:rPr>
          <w:color w:val="231F20"/>
          <w:spacing w:val="-3"/>
          <w:w w:val="96"/>
        </w:rPr>
        <w:t>e</w:t>
      </w:r>
      <w:r>
        <w:rPr>
          <w:color w:val="231F20"/>
          <w:spacing w:val="-2"/>
          <w:w w:val="96"/>
        </w:rPr>
        <w:t>s</w:t>
      </w:r>
      <w:r>
        <w:rPr>
          <w:color w:val="231F20"/>
          <w:w w:val="21"/>
        </w:rPr>
        <w:t>� </w:t>
      </w:r>
      <w:r>
        <w:rPr>
          <w:color w:val="231F20"/>
          <w:spacing w:val="-3"/>
        </w:rPr>
        <w:t>tructuran, </w:t>
      </w:r>
      <w:r>
        <w:rPr>
          <w:color w:val="231F20"/>
        </w:rPr>
        <w:t>ya </w:t>
      </w:r>
      <w:r>
        <w:rPr>
          <w:color w:val="231F20"/>
          <w:spacing w:val="-3"/>
        </w:rPr>
        <w:t>bien </w:t>
      </w:r>
      <w:r>
        <w:rPr>
          <w:color w:val="231F20"/>
        </w:rPr>
        <w:t>en su </w:t>
      </w:r>
      <w:r>
        <w:rPr>
          <w:color w:val="231F20"/>
          <w:spacing w:val="-3"/>
        </w:rPr>
        <w:t>aceptación </w:t>
      </w:r>
      <w:r>
        <w:rPr>
          <w:color w:val="231F20"/>
        </w:rPr>
        <w:t>o </w:t>
      </w:r>
      <w:r>
        <w:rPr>
          <w:color w:val="231F20"/>
          <w:spacing w:val="-3"/>
        </w:rPr>
        <w:t>crítica, </w:t>
      </w:r>
      <w:r>
        <w:rPr>
          <w:color w:val="231F20"/>
        </w:rPr>
        <w:t>las </w:t>
      </w:r>
      <w:r>
        <w:rPr>
          <w:color w:val="231F20"/>
          <w:spacing w:val="-3"/>
        </w:rPr>
        <w:t>ideas </w:t>
      </w:r>
      <w:r>
        <w:rPr>
          <w:color w:val="231F20"/>
        </w:rPr>
        <w:t>que </w:t>
      </w:r>
      <w:r>
        <w:rPr>
          <w:color w:val="231F20"/>
          <w:spacing w:val="-3"/>
        </w:rPr>
        <w:t>nutren </w:t>
      </w:r>
      <w:r>
        <w:rPr>
          <w:color w:val="231F20"/>
        </w:rPr>
        <w:t>la </w:t>
      </w:r>
      <w:r>
        <w:rPr>
          <w:color w:val="231F20"/>
          <w:spacing w:val="-3"/>
        </w:rPr>
        <w:t>reflexión acerca </w:t>
      </w:r>
      <w:r>
        <w:rPr>
          <w:color w:val="231F20"/>
        </w:rPr>
        <w:t>del</w:t>
      </w:r>
      <w:r>
        <w:rPr>
          <w:color w:val="231F20"/>
          <w:spacing w:val="-14"/>
        </w:rPr>
        <w:t> </w:t>
      </w:r>
      <w:r>
        <w:rPr>
          <w:color w:val="231F20"/>
          <w:spacing w:val="-3"/>
        </w:rPr>
        <w:t>conocimiento</w:t>
      </w:r>
      <w:r>
        <w:rPr>
          <w:color w:val="231F20"/>
          <w:spacing w:val="-14"/>
        </w:rPr>
        <w:t> </w:t>
      </w:r>
      <w:r>
        <w:rPr>
          <w:color w:val="231F20"/>
          <w:spacing w:val="-3"/>
        </w:rPr>
        <w:t>científico</w:t>
      </w:r>
      <w:r>
        <w:rPr>
          <w:color w:val="231F20"/>
          <w:spacing w:val="-14"/>
        </w:rPr>
        <w:t> </w:t>
      </w:r>
      <w:r>
        <w:rPr>
          <w:color w:val="231F20"/>
        </w:rPr>
        <w:t>y</w:t>
      </w:r>
      <w:r>
        <w:rPr>
          <w:color w:val="231F20"/>
          <w:spacing w:val="-14"/>
        </w:rPr>
        <w:t> </w:t>
      </w:r>
      <w:r>
        <w:rPr>
          <w:color w:val="231F20"/>
        </w:rPr>
        <w:t>lo</w:t>
      </w:r>
      <w:r>
        <w:rPr>
          <w:color w:val="231F20"/>
          <w:spacing w:val="-14"/>
        </w:rPr>
        <w:t> </w:t>
      </w:r>
      <w:r>
        <w:rPr>
          <w:color w:val="231F20"/>
        </w:rPr>
        <w:t>que</w:t>
      </w:r>
      <w:r>
        <w:rPr>
          <w:color w:val="231F20"/>
          <w:spacing w:val="-14"/>
        </w:rPr>
        <w:t> </w:t>
      </w:r>
      <w:r>
        <w:rPr>
          <w:color w:val="231F20"/>
        </w:rPr>
        <w:t>se</w:t>
      </w:r>
      <w:r>
        <w:rPr>
          <w:color w:val="231F20"/>
          <w:spacing w:val="-14"/>
        </w:rPr>
        <w:t> </w:t>
      </w:r>
      <w:r>
        <w:rPr>
          <w:color w:val="231F20"/>
          <w:spacing w:val="-3"/>
        </w:rPr>
        <w:t>denomina</w:t>
      </w:r>
      <w:r>
        <w:rPr>
          <w:color w:val="231F20"/>
          <w:spacing w:val="-14"/>
        </w:rPr>
        <w:t> </w:t>
      </w:r>
      <w:r>
        <w:rPr>
          <w:color w:val="231F20"/>
          <w:spacing w:val="-3"/>
        </w:rPr>
        <w:t>“realidad”</w:t>
      </w:r>
      <w:r>
        <w:rPr>
          <w:color w:val="231F20"/>
          <w:spacing w:val="-14"/>
        </w:rPr>
        <w:t> </w:t>
      </w:r>
      <w:r>
        <w:rPr>
          <w:color w:val="231F20"/>
        </w:rPr>
        <w:t>por</w:t>
      </w:r>
      <w:r>
        <w:rPr>
          <w:color w:val="231F20"/>
          <w:spacing w:val="-14"/>
        </w:rPr>
        <w:t> </w:t>
      </w:r>
      <w:r>
        <w:rPr>
          <w:color w:val="231F20"/>
        </w:rPr>
        <w:t>los</w:t>
      </w:r>
      <w:r>
        <w:rPr>
          <w:color w:val="231F20"/>
          <w:spacing w:val="-14"/>
        </w:rPr>
        <w:t> </w:t>
      </w:r>
      <w:r>
        <w:rPr>
          <w:color w:val="231F20"/>
          <w:spacing w:val="-3"/>
        </w:rPr>
        <w:t>diversos</w:t>
      </w:r>
      <w:r>
        <w:rPr>
          <w:color w:val="231F20"/>
          <w:spacing w:val="-14"/>
        </w:rPr>
        <w:t> </w:t>
      </w:r>
      <w:r>
        <w:rPr>
          <w:color w:val="231F20"/>
          <w:spacing w:val="-3"/>
        </w:rPr>
        <w:t>campos </w:t>
      </w:r>
      <w:r>
        <w:rPr>
          <w:color w:val="231F20"/>
        </w:rPr>
        <w:t>de </w:t>
      </w:r>
      <w:r>
        <w:rPr>
          <w:color w:val="231F20"/>
          <w:spacing w:val="-3"/>
        </w:rPr>
        <w:t>saber </w:t>
      </w:r>
      <w:r>
        <w:rPr>
          <w:color w:val="231F20"/>
        </w:rPr>
        <w:t>en los que se </w:t>
      </w:r>
      <w:r>
        <w:rPr>
          <w:color w:val="231F20"/>
          <w:spacing w:val="-3"/>
        </w:rPr>
        <w:t>fragmenta para </w:t>
      </w:r>
      <w:r>
        <w:rPr>
          <w:color w:val="231F20"/>
        </w:rPr>
        <w:t>su observación y</w:t>
      </w:r>
      <w:r>
        <w:rPr>
          <w:color w:val="231F20"/>
          <w:spacing w:val="11"/>
        </w:rPr>
        <w:t> </w:t>
      </w:r>
      <w:r>
        <w:rPr>
          <w:color w:val="231F20"/>
        </w:rPr>
        <w:t>comprensión.</w:t>
      </w:r>
    </w:p>
    <w:p>
      <w:pPr>
        <w:pStyle w:val="BodyText"/>
        <w:spacing w:line="285" w:lineRule="auto"/>
        <w:ind w:left="100" w:right="117" w:firstLine="360"/>
        <w:jc w:val="both"/>
      </w:pPr>
      <w:r>
        <w:rPr>
          <w:color w:val="231F20"/>
        </w:rPr>
        <w:t>Es </w:t>
      </w:r>
      <w:r>
        <w:rPr>
          <w:color w:val="231F20"/>
          <w:spacing w:val="-3"/>
        </w:rPr>
        <w:t>importante destacarlo pues esto representa </w:t>
      </w:r>
      <w:r>
        <w:rPr>
          <w:color w:val="231F20"/>
        </w:rPr>
        <w:t>un </w:t>
      </w:r>
      <w:r>
        <w:rPr>
          <w:color w:val="231F20"/>
          <w:spacing w:val="-3"/>
        </w:rPr>
        <w:t>punto </w:t>
      </w:r>
      <w:r>
        <w:rPr>
          <w:color w:val="231F20"/>
        </w:rPr>
        <w:t>de </w:t>
      </w:r>
      <w:r>
        <w:rPr>
          <w:color w:val="231F20"/>
          <w:spacing w:val="-3"/>
        </w:rPr>
        <w:t>reflexión articulada </w:t>
      </w:r>
      <w:r>
        <w:rPr>
          <w:color w:val="231F20"/>
        </w:rPr>
        <w:t>del que </w:t>
      </w:r>
      <w:r>
        <w:rPr>
          <w:color w:val="231F20"/>
          <w:spacing w:val="-3"/>
        </w:rPr>
        <w:t>parten </w:t>
      </w:r>
      <w:r>
        <w:rPr>
          <w:color w:val="231F20"/>
        </w:rPr>
        <w:t>y </w:t>
      </w:r>
      <w:r>
        <w:rPr>
          <w:color w:val="231F20"/>
          <w:spacing w:val="-3"/>
        </w:rPr>
        <w:t>coinciden </w:t>
      </w:r>
      <w:r>
        <w:rPr>
          <w:color w:val="231F20"/>
        </w:rPr>
        <w:t>los </w:t>
      </w:r>
      <w:r>
        <w:rPr>
          <w:color w:val="231F20"/>
          <w:spacing w:val="-3"/>
        </w:rPr>
        <w:t>campos </w:t>
      </w:r>
      <w:r>
        <w:rPr>
          <w:color w:val="231F20"/>
        </w:rPr>
        <w:t>de </w:t>
      </w:r>
      <w:r>
        <w:rPr>
          <w:color w:val="231F20"/>
          <w:spacing w:val="-3"/>
        </w:rPr>
        <w:t>conocimiento científico </w:t>
      </w:r>
      <w:r>
        <w:rPr>
          <w:color w:val="231F20"/>
        </w:rPr>
        <w:t>y </w:t>
      </w:r>
      <w:r>
        <w:rPr>
          <w:color w:val="231F20"/>
          <w:spacing w:val="-3"/>
        </w:rPr>
        <w:t>frente </w:t>
      </w:r>
      <w:r>
        <w:rPr>
          <w:color w:val="231F20"/>
        </w:rPr>
        <w:t>a lo </w:t>
      </w:r>
      <w:r>
        <w:rPr>
          <w:color w:val="231F20"/>
          <w:spacing w:val="-3"/>
        </w:rPr>
        <w:t>cual </w:t>
      </w:r>
      <w:r>
        <w:rPr>
          <w:color w:val="231F20"/>
          <w:spacing w:val="-3"/>
          <w:w w:val="102"/>
        </w:rPr>
        <w:t>podemo</w:t>
      </w:r>
      <w:r>
        <w:rPr>
          <w:color w:val="231F20"/>
          <w:w w:val="102"/>
        </w:rPr>
        <w:t>s</w:t>
      </w:r>
      <w:r>
        <w:rPr>
          <w:color w:val="231F20"/>
          <w:spacing w:val="5"/>
        </w:rPr>
        <w:t> </w:t>
      </w:r>
      <w:r>
        <w:rPr>
          <w:color w:val="231F20"/>
          <w:spacing w:val="-3"/>
          <w:w w:val="100"/>
        </w:rPr>
        <w:t>deci</w:t>
      </w:r>
      <w:r>
        <w:rPr>
          <w:color w:val="231F20"/>
          <w:w w:val="100"/>
        </w:rPr>
        <w:t>r</w:t>
      </w:r>
      <w:r>
        <w:rPr>
          <w:color w:val="231F20"/>
          <w:spacing w:val="5"/>
        </w:rPr>
        <w:t> </w:t>
      </w:r>
      <w:r>
        <w:rPr>
          <w:color w:val="231F20"/>
          <w:spacing w:val="-3"/>
          <w:w w:val="102"/>
        </w:rPr>
        <w:t>que</w:t>
      </w:r>
      <w:r>
        <w:rPr>
          <w:color w:val="231F20"/>
          <w:w w:val="102"/>
        </w:rPr>
        <w:t>,</w:t>
      </w:r>
      <w:r>
        <w:rPr>
          <w:color w:val="231F20"/>
          <w:spacing w:val="5"/>
        </w:rPr>
        <w:t> </w:t>
      </w:r>
      <w:r>
        <w:rPr>
          <w:color w:val="231F20"/>
          <w:spacing w:val="-3"/>
          <w:w w:val="105"/>
        </w:rPr>
        <w:t>d</w:t>
      </w:r>
      <w:r>
        <w:rPr>
          <w:color w:val="231F20"/>
          <w:w w:val="105"/>
        </w:rPr>
        <w:t>e</w:t>
      </w:r>
      <w:r>
        <w:rPr>
          <w:color w:val="231F20"/>
          <w:spacing w:val="5"/>
        </w:rPr>
        <w:t> </w:t>
      </w:r>
      <w:r>
        <w:rPr>
          <w:color w:val="231F20"/>
          <w:spacing w:val="-3"/>
          <w:w w:val="102"/>
        </w:rPr>
        <w:t>maner</w:t>
      </w:r>
      <w:r>
        <w:rPr>
          <w:color w:val="231F20"/>
          <w:w w:val="102"/>
        </w:rPr>
        <w:t>a</w:t>
      </w:r>
      <w:r>
        <w:rPr>
          <w:color w:val="231F20"/>
          <w:spacing w:val="5"/>
        </w:rPr>
        <w:t> </w:t>
      </w:r>
      <w:r>
        <w:rPr>
          <w:color w:val="231F20"/>
          <w:spacing w:val="-3"/>
          <w:w w:val="96"/>
        </w:rPr>
        <w:t>implícit</w:t>
      </w:r>
      <w:r>
        <w:rPr>
          <w:color w:val="231F20"/>
          <w:w w:val="96"/>
        </w:rPr>
        <w:t>a</w:t>
      </w:r>
      <w:r>
        <w:rPr>
          <w:color w:val="231F20"/>
          <w:spacing w:val="5"/>
        </w:rPr>
        <w:t> </w:t>
      </w:r>
      <w:r>
        <w:rPr>
          <w:color w:val="231F20"/>
          <w:w w:val="102"/>
        </w:rPr>
        <w:t>o</w:t>
      </w:r>
      <w:r>
        <w:rPr>
          <w:color w:val="231F20"/>
          <w:spacing w:val="5"/>
        </w:rPr>
        <w:t> </w:t>
      </w:r>
      <w:r>
        <w:rPr>
          <w:color w:val="231F20"/>
          <w:spacing w:val="-3"/>
          <w:w w:val="99"/>
        </w:rPr>
        <w:t>evidente</w:t>
      </w:r>
      <w:r>
        <w:rPr>
          <w:color w:val="231F20"/>
          <w:w w:val="99"/>
        </w:rPr>
        <w:t>,</w:t>
      </w:r>
      <w:r>
        <w:rPr>
          <w:color w:val="231F20"/>
          <w:spacing w:val="5"/>
        </w:rPr>
        <w:t> </w:t>
      </w:r>
      <w:r>
        <w:rPr>
          <w:color w:val="231F20"/>
          <w:spacing w:val="-3"/>
          <w:w w:val="93"/>
        </w:rPr>
        <w:t>la</w:t>
      </w:r>
      <w:r>
        <w:rPr>
          <w:color w:val="231F20"/>
          <w:w w:val="93"/>
        </w:rPr>
        <w:t>s</w:t>
      </w:r>
      <w:r>
        <w:rPr>
          <w:color w:val="231F20"/>
          <w:spacing w:val="5"/>
        </w:rPr>
        <w:t> </w:t>
      </w:r>
      <w:r>
        <w:rPr>
          <w:color w:val="231F20"/>
          <w:spacing w:val="-3"/>
          <w:w w:val="96"/>
        </w:rPr>
        <w:t>investigacione</w:t>
      </w:r>
      <w:r>
        <w:rPr>
          <w:color w:val="231F20"/>
          <w:w w:val="96"/>
        </w:rPr>
        <w:t>s</w:t>
      </w:r>
      <w:r>
        <w:rPr>
          <w:color w:val="231F20"/>
          <w:spacing w:val="5"/>
        </w:rPr>
        <w:t> </w:t>
      </w:r>
      <w:r>
        <w:rPr>
          <w:color w:val="231F20"/>
          <w:w w:val="93"/>
        </w:rPr>
        <w:t>y</w:t>
      </w:r>
      <w:r>
        <w:rPr>
          <w:color w:val="231F20"/>
          <w:spacing w:val="5"/>
        </w:rPr>
        <w:t> </w:t>
      </w:r>
      <w:r>
        <w:rPr>
          <w:color w:val="231F20"/>
          <w:spacing w:val="-3"/>
          <w:w w:val="93"/>
        </w:rPr>
        <w:t>la</w:t>
      </w:r>
      <w:r>
        <w:rPr>
          <w:color w:val="231F20"/>
          <w:w w:val="93"/>
        </w:rPr>
        <w:t>s</w:t>
      </w:r>
      <w:r>
        <w:rPr>
          <w:color w:val="231F20"/>
          <w:spacing w:val="5"/>
        </w:rPr>
        <w:t> </w:t>
      </w:r>
      <w:r>
        <w:rPr>
          <w:color w:val="231F20"/>
          <w:spacing w:val="-3"/>
          <w:w w:val="99"/>
        </w:rPr>
        <w:t>prácti</w:t>
      </w:r>
      <w:r>
        <w:rPr>
          <w:color w:val="231F20"/>
          <w:w w:val="21"/>
        </w:rPr>
        <w:t>� </w:t>
      </w:r>
      <w:r>
        <w:rPr>
          <w:color w:val="231F20"/>
        </w:rPr>
        <w:t>cas</w:t>
      </w:r>
      <w:r>
        <w:rPr>
          <w:color w:val="231F20"/>
          <w:spacing w:val="-9"/>
        </w:rPr>
        <w:t> </w:t>
      </w:r>
      <w:r>
        <w:rPr>
          <w:color w:val="231F20"/>
        </w:rPr>
        <w:t>de</w:t>
      </w:r>
      <w:r>
        <w:rPr>
          <w:color w:val="231F20"/>
          <w:spacing w:val="-9"/>
        </w:rPr>
        <w:t> </w:t>
      </w:r>
      <w:r>
        <w:rPr>
          <w:color w:val="231F20"/>
          <w:spacing w:val="-3"/>
        </w:rPr>
        <w:t>investigación</w:t>
      </w:r>
      <w:r>
        <w:rPr>
          <w:color w:val="231F20"/>
          <w:spacing w:val="-9"/>
        </w:rPr>
        <w:t> </w:t>
      </w:r>
      <w:r>
        <w:rPr>
          <w:color w:val="231F20"/>
          <w:spacing w:val="-3"/>
        </w:rPr>
        <w:t>dentro</w:t>
      </w:r>
      <w:r>
        <w:rPr>
          <w:color w:val="231F20"/>
          <w:spacing w:val="-9"/>
        </w:rPr>
        <w:t> </w:t>
      </w:r>
      <w:r>
        <w:rPr>
          <w:color w:val="231F20"/>
        </w:rPr>
        <w:t>del</w:t>
      </w:r>
      <w:r>
        <w:rPr>
          <w:color w:val="231F20"/>
          <w:spacing w:val="-9"/>
        </w:rPr>
        <w:t> </w:t>
      </w:r>
      <w:r>
        <w:rPr>
          <w:color w:val="231F20"/>
          <w:spacing w:val="-3"/>
        </w:rPr>
        <w:t>campo</w:t>
      </w:r>
      <w:r>
        <w:rPr>
          <w:color w:val="231F20"/>
          <w:spacing w:val="-9"/>
        </w:rPr>
        <w:t> </w:t>
      </w:r>
      <w:r>
        <w:rPr>
          <w:color w:val="231F20"/>
        </w:rPr>
        <w:t>de</w:t>
      </w:r>
      <w:r>
        <w:rPr>
          <w:color w:val="231F20"/>
          <w:spacing w:val="-9"/>
        </w:rPr>
        <w:t> </w:t>
      </w:r>
      <w:r>
        <w:rPr>
          <w:color w:val="231F20"/>
          <w:spacing w:val="-3"/>
        </w:rPr>
        <w:t>conocimiento</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spacing w:val="-3"/>
        </w:rPr>
        <w:t>administración</w:t>
      </w:r>
      <w:r>
        <w:rPr>
          <w:color w:val="231F20"/>
          <w:spacing w:val="-9"/>
        </w:rPr>
        <w:t> </w:t>
      </w:r>
      <w:r>
        <w:rPr>
          <w:color w:val="231F20"/>
          <w:spacing w:val="-3"/>
        </w:rPr>
        <w:t>pública también toman posición. </w:t>
      </w:r>
      <w:r>
        <w:rPr>
          <w:color w:val="231F20"/>
        </w:rPr>
        <w:t>Es </w:t>
      </w:r>
      <w:r>
        <w:rPr>
          <w:color w:val="231F20"/>
          <w:spacing w:val="-3"/>
        </w:rPr>
        <w:t>decir, todo campo responde </w:t>
      </w:r>
      <w:r>
        <w:rPr>
          <w:color w:val="231F20"/>
        </w:rPr>
        <w:t>y se </w:t>
      </w:r>
      <w:r>
        <w:rPr>
          <w:color w:val="231F20"/>
          <w:spacing w:val="-3"/>
        </w:rPr>
        <w:t>articula </w:t>
      </w:r>
      <w:r>
        <w:rPr>
          <w:color w:val="231F20"/>
        </w:rPr>
        <w:t>a </w:t>
      </w:r>
      <w:r>
        <w:rPr>
          <w:color w:val="231F20"/>
          <w:spacing w:val="-3"/>
        </w:rPr>
        <w:t>partir </w:t>
      </w:r>
      <w:r>
        <w:rPr>
          <w:color w:val="231F20"/>
        </w:rPr>
        <w:t>de </w:t>
      </w:r>
      <w:r>
        <w:rPr>
          <w:color w:val="231F20"/>
          <w:spacing w:val="-3"/>
        </w:rPr>
        <w:t>tres tipos </w:t>
      </w:r>
      <w:r>
        <w:rPr>
          <w:color w:val="231F20"/>
        </w:rPr>
        <w:t>de </w:t>
      </w:r>
      <w:r>
        <w:rPr>
          <w:color w:val="231F20"/>
          <w:spacing w:val="-3"/>
        </w:rPr>
        <w:t>preguntas: ¿cómo definimos </w:t>
      </w:r>
      <w:r>
        <w:rPr>
          <w:color w:val="231F20"/>
        </w:rPr>
        <w:t>lo que </w:t>
      </w:r>
      <w:r>
        <w:rPr>
          <w:color w:val="231F20"/>
          <w:spacing w:val="-3"/>
        </w:rPr>
        <w:t>conocemos? (ontológicas), ¿cuál </w:t>
      </w:r>
      <w:r>
        <w:rPr>
          <w:color w:val="231F20"/>
        </w:rPr>
        <w:t>es </w:t>
      </w:r>
      <w:r>
        <w:rPr>
          <w:color w:val="231F20"/>
          <w:spacing w:val="-3"/>
        </w:rPr>
        <w:t>la relación</w:t>
      </w:r>
      <w:r>
        <w:rPr>
          <w:color w:val="231F20"/>
          <w:spacing w:val="-15"/>
        </w:rPr>
        <w:t> </w:t>
      </w:r>
      <w:r>
        <w:rPr>
          <w:color w:val="231F20"/>
        </w:rPr>
        <w:t>que</w:t>
      </w:r>
      <w:r>
        <w:rPr>
          <w:color w:val="231F20"/>
          <w:spacing w:val="-15"/>
        </w:rPr>
        <w:t> </w:t>
      </w:r>
      <w:r>
        <w:rPr>
          <w:color w:val="231F20"/>
          <w:spacing w:val="-3"/>
        </w:rPr>
        <w:t>establecemos</w:t>
      </w:r>
      <w:r>
        <w:rPr>
          <w:color w:val="231F20"/>
          <w:spacing w:val="-15"/>
        </w:rPr>
        <w:t> </w:t>
      </w:r>
      <w:r>
        <w:rPr>
          <w:color w:val="231F20"/>
        </w:rPr>
        <w:t>con</w:t>
      </w:r>
      <w:r>
        <w:rPr>
          <w:color w:val="231F20"/>
          <w:spacing w:val="-15"/>
        </w:rPr>
        <w:t> </w:t>
      </w:r>
      <w:r>
        <w:rPr>
          <w:color w:val="231F20"/>
          <w:spacing w:val="-3"/>
        </w:rPr>
        <w:t>aquello</w:t>
      </w:r>
      <w:r>
        <w:rPr>
          <w:color w:val="231F20"/>
          <w:spacing w:val="-15"/>
        </w:rPr>
        <w:t> </w:t>
      </w:r>
      <w:r>
        <w:rPr>
          <w:color w:val="231F20"/>
        </w:rPr>
        <w:t>que</w:t>
      </w:r>
      <w:r>
        <w:rPr>
          <w:color w:val="231F20"/>
          <w:spacing w:val="-15"/>
        </w:rPr>
        <w:t> </w:t>
      </w:r>
      <w:r>
        <w:rPr>
          <w:color w:val="231F20"/>
          <w:spacing w:val="-3"/>
        </w:rPr>
        <w:t>conocemos?</w:t>
      </w:r>
      <w:r>
        <w:rPr>
          <w:color w:val="231F20"/>
          <w:spacing w:val="-15"/>
        </w:rPr>
        <w:t> </w:t>
      </w:r>
      <w:r>
        <w:rPr>
          <w:color w:val="231F20"/>
          <w:spacing w:val="-3"/>
        </w:rPr>
        <w:t>(epistemológicas),</w:t>
      </w:r>
      <w:r>
        <w:rPr>
          <w:color w:val="231F20"/>
          <w:spacing w:val="-12"/>
        </w:rPr>
        <w:t> </w:t>
      </w:r>
      <w:r>
        <w:rPr>
          <w:color w:val="231F20"/>
        </w:rPr>
        <w:t>y</w:t>
      </w:r>
      <w:r>
        <w:rPr>
          <w:color w:val="231F20"/>
          <w:spacing w:val="-12"/>
        </w:rPr>
        <w:t> </w:t>
      </w:r>
      <w:r>
        <w:rPr>
          <w:color w:val="231F20"/>
        </w:rPr>
        <w:t>¿cuáles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8"/>
        <w:jc w:val="both"/>
      </w:pPr>
      <w:r>
        <w:rPr>
          <w:color w:val="231F20"/>
        </w:rPr>
        <w:t>son los medios que ponemos en ejercicio que nos permiten conocer aquello que podemos conocer? (metodológicas) (Guba, 1997). Este argumento nos </w:t>
      </w:r>
      <w:r>
        <w:rPr>
          <w:color w:val="231F20"/>
          <w:spacing w:val="-3"/>
        </w:rPr>
        <w:t>conduce </w:t>
      </w:r>
      <w:r>
        <w:rPr>
          <w:color w:val="231F20"/>
        </w:rPr>
        <w:t>a </w:t>
      </w:r>
      <w:r>
        <w:rPr>
          <w:color w:val="231F20"/>
          <w:spacing w:val="-3"/>
          <w:w w:val="101"/>
        </w:rPr>
        <w:t>hace</w:t>
      </w:r>
      <w:r>
        <w:rPr>
          <w:color w:val="231F20"/>
          <w:w w:val="101"/>
        </w:rPr>
        <w:t>r</w:t>
      </w:r>
      <w:r>
        <w:rPr>
          <w:color w:val="231F20"/>
        </w:rPr>
        <w:t> </w:t>
      </w:r>
      <w:r>
        <w:rPr>
          <w:color w:val="231F20"/>
          <w:spacing w:val="-3"/>
          <w:w w:val="103"/>
        </w:rPr>
        <w:t>un</w:t>
      </w:r>
      <w:r>
        <w:rPr>
          <w:color w:val="231F20"/>
          <w:w w:val="103"/>
        </w:rPr>
        <w:t>a</w:t>
      </w:r>
      <w:r>
        <w:rPr>
          <w:color w:val="231F20"/>
        </w:rPr>
        <w:t> </w:t>
      </w:r>
      <w:r>
        <w:rPr>
          <w:color w:val="231F20"/>
          <w:spacing w:val="-3"/>
          <w:w w:val="101"/>
        </w:rPr>
        <w:t>pregunt</w:t>
      </w:r>
      <w:r>
        <w:rPr>
          <w:color w:val="231F20"/>
          <w:w w:val="101"/>
        </w:rPr>
        <w:t>a</w:t>
      </w:r>
      <w:r>
        <w:rPr>
          <w:color w:val="231F20"/>
        </w:rPr>
        <w:t> </w:t>
      </w:r>
      <w:r>
        <w:rPr>
          <w:color w:val="231F20"/>
          <w:spacing w:val="-3"/>
          <w:w w:val="95"/>
        </w:rPr>
        <w:t>clave</w:t>
      </w:r>
      <w:r>
        <w:rPr>
          <w:color w:val="231F20"/>
          <w:w w:val="95"/>
        </w:rPr>
        <w:t>:</w:t>
      </w:r>
      <w:r>
        <w:rPr>
          <w:color w:val="231F20"/>
        </w:rPr>
        <w:t> </w:t>
      </w:r>
      <w:r>
        <w:rPr>
          <w:color w:val="231F20"/>
          <w:spacing w:val="-3"/>
          <w:w w:val="97"/>
        </w:rPr>
        <w:t>¿cuá</w:t>
      </w:r>
      <w:r>
        <w:rPr>
          <w:color w:val="231F20"/>
          <w:w w:val="97"/>
        </w:rPr>
        <w:t>l</w:t>
      </w:r>
      <w:r>
        <w:rPr>
          <w:color w:val="231F20"/>
        </w:rPr>
        <w:t> </w:t>
      </w:r>
      <w:r>
        <w:rPr>
          <w:color w:val="231F20"/>
          <w:spacing w:val="-3"/>
          <w:w w:val="96"/>
        </w:rPr>
        <w:t>e</w:t>
      </w:r>
      <w:r>
        <w:rPr>
          <w:color w:val="231F20"/>
          <w:w w:val="96"/>
        </w:rPr>
        <w:t>s</w:t>
      </w:r>
      <w:r>
        <w:rPr>
          <w:color w:val="231F20"/>
        </w:rPr>
        <w:t> </w:t>
      </w:r>
      <w:r>
        <w:rPr>
          <w:color w:val="231F20"/>
          <w:spacing w:val="-3"/>
          <w:w w:val="96"/>
        </w:rPr>
        <w:t>e</w:t>
      </w:r>
      <w:r>
        <w:rPr>
          <w:color w:val="231F20"/>
          <w:w w:val="96"/>
        </w:rPr>
        <w:t>l</w:t>
      </w:r>
      <w:r>
        <w:rPr>
          <w:color w:val="231F20"/>
        </w:rPr>
        <w:t> </w:t>
      </w:r>
      <w:r>
        <w:rPr>
          <w:color w:val="231F20"/>
          <w:spacing w:val="-3"/>
          <w:w w:val="99"/>
        </w:rPr>
        <w:t>orige</w:t>
      </w:r>
      <w:r>
        <w:rPr>
          <w:color w:val="231F20"/>
          <w:w w:val="99"/>
        </w:rPr>
        <w:t>n</w:t>
      </w:r>
      <w:r>
        <w:rPr>
          <w:color w:val="231F20"/>
        </w:rPr>
        <w:t> </w:t>
      </w:r>
      <w:r>
        <w:rPr>
          <w:color w:val="231F20"/>
          <w:spacing w:val="-3"/>
          <w:w w:val="97"/>
        </w:rPr>
        <w:t>forma</w:t>
      </w:r>
      <w:r>
        <w:rPr>
          <w:color w:val="231F20"/>
          <w:w w:val="97"/>
        </w:rPr>
        <w:t>l</w:t>
      </w:r>
      <w:r>
        <w:rPr>
          <w:color w:val="231F20"/>
        </w:rPr>
        <w:t> </w:t>
      </w:r>
      <w:r>
        <w:rPr>
          <w:color w:val="231F20"/>
          <w:spacing w:val="-3"/>
          <w:w w:val="101"/>
        </w:rPr>
        <w:t>de</w:t>
      </w:r>
      <w:r>
        <w:rPr>
          <w:color w:val="231F20"/>
          <w:w w:val="101"/>
        </w:rPr>
        <w:t>l</w:t>
      </w:r>
      <w:r>
        <w:rPr>
          <w:color w:val="231F20"/>
        </w:rPr>
        <w:t> </w:t>
      </w:r>
      <w:r>
        <w:rPr>
          <w:color w:val="231F20"/>
          <w:spacing w:val="-3"/>
          <w:w w:val="99"/>
        </w:rPr>
        <w:t>estudi</w:t>
      </w:r>
      <w:r>
        <w:rPr>
          <w:color w:val="231F20"/>
          <w:w w:val="99"/>
        </w:rPr>
        <w:t>o</w:t>
      </w:r>
      <w:r>
        <w:rPr>
          <w:color w:val="231F20"/>
        </w:rPr>
        <w:t> </w:t>
      </w:r>
      <w:r>
        <w:rPr>
          <w:color w:val="231F20"/>
          <w:spacing w:val="-3"/>
          <w:w w:val="95"/>
        </w:rPr>
        <w:t>científic</w:t>
      </w:r>
      <w:r>
        <w:rPr>
          <w:color w:val="231F20"/>
          <w:w w:val="95"/>
        </w:rPr>
        <w:t>o</w:t>
      </w:r>
      <w:r>
        <w:rPr>
          <w:color w:val="231F20"/>
        </w:rPr>
        <w:t> </w:t>
      </w:r>
      <w:r>
        <w:rPr>
          <w:color w:val="231F20"/>
          <w:spacing w:val="-3"/>
          <w:w w:val="105"/>
        </w:rPr>
        <w:t>d</w:t>
      </w:r>
      <w:r>
        <w:rPr>
          <w:color w:val="231F20"/>
          <w:w w:val="105"/>
        </w:rPr>
        <w:t>e</w:t>
      </w:r>
      <w:r>
        <w:rPr>
          <w:color w:val="231F20"/>
        </w:rPr>
        <w:t> </w:t>
      </w:r>
      <w:r>
        <w:rPr>
          <w:color w:val="231F20"/>
          <w:spacing w:val="-3"/>
          <w:w w:val="96"/>
        </w:rPr>
        <w:t>l</w:t>
      </w:r>
      <w:r>
        <w:rPr>
          <w:color w:val="231F20"/>
          <w:w w:val="96"/>
        </w:rPr>
        <w:t>a</w:t>
      </w:r>
      <w:r>
        <w:rPr>
          <w:color w:val="231F20"/>
        </w:rPr>
        <w:t> </w:t>
      </w:r>
      <w:r>
        <w:rPr>
          <w:color w:val="231F20"/>
          <w:spacing w:val="-3"/>
          <w:w w:val="101"/>
        </w:rPr>
        <w:t>admi</w:t>
      </w:r>
      <w:r>
        <w:rPr>
          <w:color w:val="231F20"/>
          <w:w w:val="21"/>
        </w:rPr>
        <w:t>� </w:t>
      </w:r>
      <w:r>
        <w:rPr>
          <w:color w:val="231F20"/>
          <w:spacing w:val="-3"/>
        </w:rPr>
        <w:t>nistración pública? </w:t>
      </w:r>
      <w:r>
        <w:rPr>
          <w:color w:val="231F20"/>
        </w:rPr>
        <w:t>Tan </w:t>
      </w:r>
      <w:r>
        <w:rPr>
          <w:color w:val="231F20"/>
          <w:spacing w:val="-3"/>
        </w:rPr>
        <w:t>importante </w:t>
      </w:r>
      <w:r>
        <w:rPr>
          <w:color w:val="231F20"/>
        </w:rPr>
        <w:t>que es el </w:t>
      </w:r>
      <w:r>
        <w:rPr>
          <w:color w:val="231F20"/>
          <w:spacing w:val="-3"/>
        </w:rPr>
        <w:t>punto </w:t>
      </w:r>
      <w:r>
        <w:rPr>
          <w:color w:val="231F20"/>
        </w:rPr>
        <w:t>de </w:t>
      </w:r>
      <w:r>
        <w:rPr>
          <w:color w:val="231F20"/>
          <w:spacing w:val="-3"/>
        </w:rPr>
        <w:t>partida </w:t>
      </w:r>
      <w:r>
        <w:rPr>
          <w:color w:val="231F20"/>
        </w:rPr>
        <w:t>no </w:t>
      </w:r>
      <w:r>
        <w:rPr>
          <w:color w:val="231F20"/>
          <w:spacing w:val="-3"/>
        </w:rPr>
        <w:t>sólo </w:t>
      </w:r>
      <w:r>
        <w:rPr>
          <w:color w:val="231F20"/>
        </w:rPr>
        <w:t>de </w:t>
      </w:r>
      <w:r>
        <w:rPr>
          <w:color w:val="231F20"/>
          <w:spacing w:val="-3"/>
        </w:rPr>
        <w:t>acuerdos, sino principalmente </w:t>
      </w:r>
      <w:r>
        <w:rPr>
          <w:color w:val="231F20"/>
        </w:rPr>
        <w:t>de la </w:t>
      </w:r>
      <w:r>
        <w:rPr>
          <w:color w:val="231F20"/>
          <w:spacing w:val="-3"/>
        </w:rPr>
        <w:t>mayor cantidad </w:t>
      </w:r>
      <w:r>
        <w:rPr>
          <w:color w:val="231F20"/>
        </w:rPr>
        <w:t>de </w:t>
      </w:r>
      <w:r>
        <w:rPr>
          <w:color w:val="231F20"/>
          <w:spacing w:val="-3"/>
        </w:rPr>
        <w:t>desacuerdos </w:t>
      </w:r>
      <w:r>
        <w:rPr>
          <w:color w:val="231F20"/>
        </w:rPr>
        <w:t>y </w:t>
      </w:r>
      <w:r>
        <w:rPr>
          <w:color w:val="231F20"/>
          <w:spacing w:val="-3"/>
        </w:rPr>
        <w:t>conflictos dentro </w:t>
      </w:r>
      <w:r>
        <w:rPr>
          <w:color w:val="231F20"/>
        </w:rPr>
        <w:t>de </w:t>
      </w:r>
      <w:r>
        <w:rPr>
          <w:color w:val="231F20"/>
          <w:spacing w:val="-3"/>
        </w:rPr>
        <w:t>las ciencias sociales, </w:t>
      </w:r>
      <w:r>
        <w:rPr>
          <w:color w:val="231F20"/>
        </w:rPr>
        <w:t>y </w:t>
      </w:r>
      <w:r>
        <w:rPr>
          <w:color w:val="231F20"/>
          <w:spacing w:val="-3"/>
        </w:rPr>
        <w:t>desde luego </w:t>
      </w:r>
      <w:r>
        <w:rPr>
          <w:color w:val="231F20"/>
        </w:rPr>
        <w:t>del </w:t>
      </w:r>
      <w:r>
        <w:rPr>
          <w:color w:val="231F20"/>
          <w:spacing w:val="-3"/>
        </w:rPr>
        <w:t>campo </w:t>
      </w:r>
      <w:r>
        <w:rPr>
          <w:color w:val="231F20"/>
        </w:rPr>
        <w:t>de la </w:t>
      </w:r>
      <w:r>
        <w:rPr>
          <w:color w:val="231F20"/>
          <w:spacing w:val="-3"/>
        </w:rPr>
        <w:t>dministración pública.</w:t>
      </w:r>
    </w:p>
    <w:p>
      <w:pPr>
        <w:pStyle w:val="BodyText"/>
        <w:spacing w:line="285" w:lineRule="auto"/>
        <w:ind w:left="100" w:right="117" w:firstLine="360"/>
        <w:jc w:val="both"/>
      </w:pPr>
      <w:r>
        <w:rPr>
          <w:color w:val="231F20"/>
          <w:w w:val="95"/>
        </w:rPr>
        <w:t>Sin</w:t>
      </w:r>
      <w:r>
        <w:rPr>
          <w:color w:val="231F20"/>
          <w:spacing w:val="15"/>
        </w:rPr>
        <w:t> </w:t>
      </w:r>
      <w:r>
        <w:rPr>
          <w:color w:val="231F20"/>
          <w:w w:val="101"/>
        </w:rPr>
        <w:t>embargo,</w:t>
      </w:r>
      <w:r>
        <w:rPr>
          <w:color w:val="231F20"/>
          <w:spacing w:val="15"/>
        </w:rPr>
        <w:t> </w:t>
      </w:r>
      <w:r>
        <w:rPr>
          <w:color w:val="231F20"/>
          <w:w w:val="98"/>
        </w:rPr>
        <w:t>antes</w:t>
      </w:r>
      <w:r>
        <w:rPr>
          <w:color w:val="231F20"/>
          <w:spacing w:val="15"/>
        </w:rPr>
        <w:t> </w:t>
      </w:r>
      <w:r>
        <w:rPr>
          <w:color w:val="231F20"/>
          <w:w w:val="105"/>
        </w:rPr>
        <w:t>de</w:t>
      </w:r>
      <w:r>
        <w:rPr>
          <w:color w:val="231F20"/>
          <w:spacing w:val="15"/>
        </w:rPr>
        <w:t> </w:t>
      </w:r>
      <w:r>
        <w:rPr>
          <w:color w:val="231F20"/>
          <w:w w:val="102"/>
        </w:rPr>
        <w:t>abordarlo</w:t>
      </w:r>
      <w:r>
        <w:rPr>
          <w:color w:val="231F20"/>
          <w:spacing w:val="15"/>
        </w:rPr>
        <w:t> </w:t>
      </w:r>
      <w:r>
        <w:rPr>
          <w:color w:val="231F20"/>
          <w:w w:val="97"/>
        </w:rPr>
        <w:t>sería</w:t>
      </w:r>
      <w:r>
        <w:rPr>
          <w:color w:val="231F20"/>
          <w:spacing w:val="15"/>
        </w:rPr>
        <w:t> </w:t>
      </w:r>
      <w:r>
        <w:rPr>
          <w:color w:val="231F20"/>
          <w:w w:val="102"/>
        </w:rPr>
        <w:t>imprudente</w:t>
      </w:r>
      <w:r>
        <w:rPr>
          <w:color w:val="231F20"/>
          <w:spacing w:val="15"/>
        </w:rPr>
        <w:t> </w:t>
      </w:r>
      <w:r>
        <w:rPr>
          <w:color w:val="231F20"/>
          <w:w w:val="99"/>
        </w:rPr>
        <w:t>asumir</w:t>
      </w:r>
      <w:r>
        <w:rPr>
          <w:color w:val="231F20"/>
          <w:spacing w:val="15"/>
        </w:rPr>
        <w:t> </w:t>
      </w:r>
      <w:r>
        <w:rPr>
          <w:color w:val="231F20"/>
          <w:w w:val="103"/>
        </w:rPr>
        <w:t>que</w:t>
      </w:r>
      <w:r>
        <w:rPr>
          <w:color w:val="231F20"/>
          <w:spacing w:val="15"/>
        </w:rPr>
        <w:t> </w:t>
      </w:r>
      <w:r>
        <w:rPr>
          <w:color w:val="231F20"/>
          <w:w w:val="97"/>
        </w:rPr>
        <w:t>ésta</w:t>
      </w:r>
      <w:r>
        <w:rPr>
          <w:color w:val="231F20"/>
          <w:spacing w:val="15"/>
        </w:rPr>
        <w:t> </w:t>
      </w:r>
      <w:r>
        <w:rPr>
          <w:color w:val="231F20"/>
          <w:w w:val="96"/>
        </w:rPr>
        <w:t>es</w:t>
      </w:r>
      <w:r>
        <w:rPr>
          <w:color w:val="231F20"/>
          <w:spacing w:val="15"/>
        </w:rPr>
        <w:t> </w:t>
      </w:r>
      <w:r>
        <w:rPr>
          <w:color w:val="231F20"/>
          <w:w w:val="96"/>
        </w:rPr>
        <w:t>la</w:t>
      </w:r>
      <w:r>
        <w:rPr>
          <w:color w:val="231F20"/>
          <w:spacing w:val="15"/>
        </w:rPr>
        <w:t> </w:t>
      </w:r>
      <w:r>
        <w:rPr>
          <w:color w:val="231F20"/>
          <w:w w:val="100"/>
        </w:rPr>
        <w:t>ún</w:t>
      </w:r>
      <w:r>
        <w:rPr>
          <w:color w:val="231F20"/>
          <w:spacing w:val="1"/>
          <w:w w:val="100"/>
        </w:rPr>
        <w:t>i</w:t>
      </w:r>
      <w:r>
        <w:rPr>
          <w:color w:val="231F20"/>
          <w:w w:val="21"/>
        </w:rPr>
        <w:t>� </w:t>
      </w:r>
      <w:r>
        <w:rPr>
          <w:color w:val="231F20"/>
        </w:rPr>
        <w:t>ca forma de contribución al conocimiento de la realidad, incluso dentro de la tradición científica occidental. Así como lo esbozamos en la sección anterior, no </w:t>
      </w:r>
      <w:r>
        <w:rPr>
          <w:color w:val="231F20"/>
          <w:w w:val="100"/>
        </w:rPr>
        <w:t>obstante</w:t>
      </w:r>
      <w:r>
        <w:rPr>
          <w:color w:val="231F20"/>
          <w:spacing w:val="19"/>
        </w:rPr>
        <w:t> </w:t>
      </w:r>
      <w:r>
        <w:rPr>
          <w:color w:val="231F20"/>
          <w:w w:val="94"/>
        </w:rPr>
        <w:t>los</w:t>
      </w:r>
      <w:r>
        <w:rPr>
          <w:color w:val="231F20"/>
          <w:spacing w:val="19"/>
        </w:rPr>
        <w:t> </w:t>
      </w:r>
      <w:r>
        <w:rPr>
          <w:color w:val="231F20"/>
          <w:w w:val="100"/>
        </w:rPr>
        <w:t>puntos</w:t>
      </w:r>
      <w:r>
        <w:rPr>
          <w:color w:val="231F20"/>
          <w:spacing w:val="19"/>
        </w:rPr>
        <w:t> </w:t>
      </w:r>
      <w:r>
        <w:rPr>
          <w:color w:val="231F20"/>
          <w:w w:val="105"/>
        </w:rPr>
        <w:t>de</w:t>
      </w:r>
      <w:r>
        <w:rPr>
          <w:color w:val="231F20"/>
          <w:spacing w:val="19"/>
        </w:rPr>
        <w:t> </w:t>
      </w:r>
      <w:r>
        <w:rPr>
          <w:color w:val="231F20"/>
          <w:w w:val="99"/>
        </w:rPr>
        <w:t>convergencia</w:t>
      </w:r>
      <w:r>
        <w:rPr>
          <w:color w:val="231F20"/>
          <w:spacing w:val="19"/>
        </w:rPr>
        <w:t> </w:t>
      </w:r>
      <w:r>
        <w:rPr>
          <w:color w:val="231F20"/>
          <w:w w:val="103"/>
        </w:rPr>
        <w:t>que</w:t>
      </w:r>
      <w:r>
        <w:rPr>
          <w:color w:val="231F20"/>
          <w:spacing w:val="19"/>
        </w:rPr>
        <w:t> </w:t>
      </w:r>
      <w:r>
        <w:rPr>
          <w:color w:val="231F20"/>
          <w:w w:val="96"/>
        </w:rPr>
        <w:t>se</w:t>
      </w:r>
      <w:r>
        <w:rPr>
          <w:color w:val="231F20"/>
          <w:spacing w:val="19"/>
        </w:rPr>
        <w:t> </w:t>
      </w:r>
      <w:r>
        <w:rPr>
          <w:color w:val="231F20"/>
          <w:w w:val="104"/>
        </w:rPr>
        <w:t>pueden</w:t>
      </w:r>
      <w:r>
        <w:rPr>
          <w:color w:val="231F20"/>
          <w:spacing w:val="19"/>
        </w:rPr>
        <w:t> </w:t>
      </w:r>
      <w:r>
        <w:rPr>
          <w:color w:val="231F20"/>
          <w:w w:val="99"/>
        </w:rPr>
        <w:t>establecer</w:t>
      </w:r>
      <w:r>
        <w:rPr>
          <w:color w:val="231F20"/>
          <w:spacing w:val="19"/>
        </w:rPr>
        <w:t> </w:t>
      </w:r>
      <w:r>
        <w:rPr>
          <w:color w:val="231F20"/>
          <w:w w:val="101"/>
        </w:rPr>
        <w:t>entre</w:t>
      </w:r>
      <w:r>
        <w:rPr>
          <w:color w:val="231F20"/>
          <w:spacing w:val="19"/>
        </w:rPr>
        <w:t> </w:t>
      </w:r>
      <w:r>
        <w:rPr>
          <w:color w:val="231F20"/>
          <w:w w:val="93"/>
        </w:rPr>
        <w:t>las</w:t>
      </w:r>
      <w:r>
        <w:rPr>
          <w:color w:val="231F20"/>
          <w:spacing w:val="19"/>
        </w:rPr>
        <w:t> </w:t>
      </w:r>
      <w:r>
        <w:rPr>
          <w:color w:val="231F20"/>
          <w:w w:val="98"/>
        </w:rPr>
        <w:t>tradici</w:t>
      </w:r>
      <w:r>
        <w:rPr>
          <w:color w:val="231F20"/>
          <w:spacing w:val="-1"/>
          <w:w w:val="98"/>
        </w:rPr>
        <w:t>o</w:t>
      </w:r>
      <w:r>
        <w:rPr>
          <w:color w:val="231F20"/>
          <w:w w:val="21"/>
        </w:rPr>
        <w:t>� </w:t>
      </w:r>
      <w:r>
        <w:rPr>
          <w:color w:val="231F20"/>
        </w:rPr>
        <w:t>nes de pensamiento que comparten las preguntas que señalamos arriba, conviven con ellas posiciones críticas a los principios que representan y que se manifiestan también</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campo</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administración</w:t>
      </w:r>
      <w:r>
        <w:rPr>
          <w:color w:val="231F20"/>
          <w:spacing w:val="-4"/>
        </w:rPr>
        <w:t> </w:t>
      </w:r>
      <w:r>
        <w:rPr>
          <w:color w:val="231F20"/>
        </w:rPr>
        <w:t>pública</w:t>
      </w:r>
      <w:r>
        <w:rPr>
          <w:color w:val="231F20"/>
          <w:spacing w:val="-4"/>
        </w:rPr>
        <w:t> </w:t>
      </w:r>
      <w:r>
        <w:rPr>
          <w:color w:val="231F20"/>
        </w:rPr>
        <w:t>con</w:t>
      </w:r>
      <w:r>
        <w:rPr>
          <w:color w:val="231F20"/>
          <w:spacing w:val="-4"/>
        </w:rPr>
        <w:t> </w:t>
      </w:r>
      <w:r>
        <w:rPr>
          <w:color w:val="231F20"/>
        </w:rPr>
        <w:t>el</w:t>
      </w:r>
      <w:r>
        <w:rPr>
          <w:color w:val="231F20"/>
          <w:spacing w:val="-4"/>
        </w:rPr>
        <w:t> </w:t>
      </w:r>
      <w:r>
        <w:rPr>
          <w:color w:val="231F20"/>
        </w:rPr>
        <w:t>mismo</w:t>
      </w:r>
      <w:r>
        <w:rPr>
          <w:color w:val="231F20"/>
          <w:spacing w:val="-4"/>
        </w:rPr>
        <w:t> </w:t>
      </w:r>
      <w:r>
        <w:rPr>
          <w:color w:val="231F20"/>
        </w:rPr>
        <w:t>énfasis</w:t>
      </w:r>
      <w:r>
        <w:rPr>
          <w:color w:val="231F20"/>
          <w:spacing w:val="-4"/>
        </w:rPr>
        <w:t> </w:t>
      </w:r>
      <w:r>
        <w:rPr>
          <w:color w:val="231F20"/>
        </w:rPr>
        <w:t>con</w:t>
      </w:r>
      <w:r>
        <w:rPr>
          <w:color w:val="231F20"/>
          <w:spacing w:val="-4"/>
        </w:rPr>
        <w:t> </w:t>
      </w:r>
      <w:r>
        <w:rPr>
          <w:color w:val="231F20"/>
        </w:rPr>
        <w:t>que</w:t>
      </w:r>
      <w:r>
        <w:rPr>
          <w:color w:val="231F20"/>
          <w:spacing w:val="-4"/>
        </w:rPr>
        <w:t> </w:t>
      </w:r>
      <w:r>
        <w:rPr>
          <w:color w:val="231F20"/>
        </w:rPr>
        <w:t>lo hacen en otros campos de las ciencias sociales, por ejemplo explorando el sentido de significación de la historia, así como en diversas formas de reflexión filosófica que conducen a otro tipo de respuestas, e incluso de </w:t>
      </w:r>
      <w:r>
        <w:rPr>
          <w:color w:val="231F20"/>
          <w:spacing w:val="26"/>
        </w:rPr>
        <w:t> </w:t>
      </w:r>
      <w:r>
        <w:rPr>
          <w:color w:val="231F20"/>
        </w:rPr>
        <w:t>preguntas.</w:t>
      </w:r>
    </w:p>
    <w:p>
      <w:pPr>
        <w:pStyle w:val="BodyText"/>
        <w:spacing w:line="285" w:lineRule="auto"/>
        <w:ind w:left="100" w:right="117" w:firstLine="360"/>
        <w:jc w:val="both"/>
      </w:pPr>
      <w:r>
        <w:rPr>
          <w:color w:val="231F20"/>
        </w:rPr>
        <w:t>Siendo aquello punto de partida para dimensionar estas contribuciones, es posible destacar que como en otros campos, desde ambas formas han motivado diversas aportaciones que han buscado establecer congruentemente estructuras </w:t>
      </w:r>
      <w:r>
        <w:rPr>
          <w:color w:val="231F20"/>
          <w:w w:val="96"/>
        </w:rPr>
        <w:t>sólidas</w:t>
      </w:r>
      <w:r>
        <w:rPr>
          <w:color w:val="231F20"/>
        </w:rPr>
        <w:t> </w:t>
      </w:r>
      <w:r>
        <w:rPr>
          <w:color w:val="231F20"/>
          <w:spacing w:val="-18"/>
        </w:rPr>
        <w:t> </w:t>
      </w:r>
      <w:r>
        <w:rPr>
          <w:color w:val="231F20"/>
          <w:w w:val="103"/>
        </w:rPr>
        <w:t>que</w:t>
      </w:r>
      <w:r>
        <w:rPr>
          <w:color w:val="231F20"/>
        </w:rPr>
        <w:t> </w:t>
      </w:r>
      <w:r>
        <w:rPr>
          <w:color w:val="231F20"/>
          <w:spacing w:val="-18"/>
        </w:rPr>
        <w:t> </w:t>
      </w:r>
      <w:r>
        <w:rPr>
          <w:color w:val="231F20"/>
          <w:w w:val="104"/>
        </w:rPr>
        <w:t>den</w:t>
      </w:r>
      <w:r>
        <w:rPr>
          <w:color w:val="231F20"/>
        </w:rPr>
        <w:t> </w:t>
      </w:r>
      <w:r>
        <w:rPr>
          <w:color w:val="231F20"/>
          <w:spacing w:val="-18"/>
        </w:rPr>
        <w:t> </w:t>
      </w:r>
      <w:r>
        <w:rPr>
          <w:color w:val="231F20"/>
          <w:w w:val="99"/>
        </w:rPr>
        <w:t>respuesta</w:t>
      </w:r>
      <w:r>
        <w:rPr>
          <w:color w:val="231F20"/>
        </w:rPr>
        <w:t> </w:t>
      </w:r>
      <w:r>
        <w:rPr>
          <w:color w:val="231F20"/>
          <w:spacing w:val="-18"/>
        </w:rPr>
        <w:t> </w:t>
      </w:r>
      <w:r>
        <w:rPr>
          <w:color w:val="231F20"/>
          <w:w w:val="101"/>
        </w:rPr>
        <w:t>a</w:t>
      </w:r>
      <w:r>
        <w:rPr>
          <w:color w:val="231F20"/>
        </w:rPr>
        <w:t> </w:t>
      </w:r>
      <w:r>
        <w:rPr>
          <w:color w:val="231F20"/>
          <w:spacing w:val="-18"/>
        </w:rPr>
        <w:t> </w:t>
      </w:r>
      <w:r>
        <w:rPr>
          <w:color w:val="231F20"/>
          <w:w w:val="93"/>
        </w:rPr>
        <w:t>las</w:t>
      </w:r>
      <w:r>
        <w:rPr>
          <w:color w:val="231F20"/>
        </w:rPr>
        <w:t> </w:t>
      </w:r>
      <w:r>
        <w:rPr>
          <w:color w:val="231F20"/>
          <w:spacing w:val="-18"/>
        </w:rPr>
        <w:t> </w:t>
      </w:r>
      <w:r>
        <w:rPr>
          <w:color w:val="231F20"/>
          <w:w w:val="97"/>
        </w:rPr>
        <w:t>múltiples</w:t>
      </w:r>
      <w:r>
        <w:rPr>
          <w:color w:val="231F20"/>
        </w:rPr>
        <w:t> </w:t>
      </w:r>
      <w:r>
        <w:rPr>
          <w:color w:val="231F20"/>
          <w:spacing w:val="-18"/>
        </w:rPr>
        <w:t> </w:t>
      </w:r>
      <w:r>
        <w:rPr>
          <w:color w:val="231F20"/>
        </w:rPr>
        <w:t>preguntas </w:t>
      </w:r>
      <w:r>
        <w:rPr>
          <w:color w:val="231F20"/>
          <w:spacing w:val="-18"/>
        </w:rPr>
        <w:t> </w:t>
      </w:r>
      <w:r>
        <w:rPr>
          <w:color w:val="231F20"/>
          <w:w w:val="103"/>
        </w:rPr>
        <w:t>que</w:t>
      </w:r>
      <w:r>
        <w:rPr>
          <w:color w:val="231F20"/>
        </w:rPr>
        <w:t> </w:t>
      </w:r>
      <w:r>
        <w:rPr>
          <w:color w:val="231F20"/>
          <w:spacing w:val="-18"/>
        </w:rPr>
        <w:t> </w:t>
      </w:r>
      <w:r>
        <w:rPr>
          <w:color w:val="231F20"/>
          <w:w w:val="103"/>
        </w:rPr>
        <w:t>han</w:t>
      </w:r>
      <w:r>
        <w:rPr>
          <w:color w:val="231F20"/>
        </w:rPr>
        <w:t> </w:t>
      </w:r>
      <w:r>
        <w:rPr>
          <w:color w:val="231F20"/>
          <w:spacing w:val="-18"/>
        </w:rPr>
        <w:t> </w:t>
      </w:r>
      <w:r>
        <w:rPr>
          <w:color w:val="231F20"/>
          <w:w w:val="101"/>
        </w:rPr>
        <w:t>animado</w:t>
      </w:r>
      <w:r>
        <w:rPr>
          <w:color w:val="231F20"/>
        </w:rPr>
        <w:t> </w:t>
      </w:r>
      <w:r>
        <w:rPr>
          <w:color w:val="231F20"/>
          <w:spacing w:val="-18"/>
        </w:rPr>
        <w:t> </w:t>
      </w:r>
      <w:r>
        <w:rPr>
          <w:color w:val="231F20"/>
          <w:w w:val="93"/>
        </w:rPr>
        <w:t>las</w:t>
      </w:r>
      <w:r>
        <w:rPr>
          <w:color w:val="231F20"/>
        </w:rPr>
        <w:t> </w:t>
      </w:r>
      <w:r>
        <w:rPr>
          <w:color w:val="231F20"/>
          <w:spacing w:val="-18"/>
        </w:rPr>
        <w:t> </w:t>
      </w:r>
      <w:r>
        <w:rPr>
          <w:color w:val="231F20"/>
          <w:w w:val="96"/>
        </w:rPr>
        <w:t>dif</w:t>
      </w:r>
      <w:r>
        <w:rPr>
          <w:color w:val="231F20"/>
          <w:spacing w:val="1"/>
          <w:w w:val="96"/>
        </w:rPr>
        <w:t>e</w:t>
      </w:r>
      <w:r>
        <w:rPr>
          <w:color w:val="231F20"/>
          <w:w w:val="21"/>
        </w:rPr>
        <w:t>� </w:t>
      </w:r>
      <w:r>
        <w:rPr>
          <w:color w:val="231F20"/>
        </w:rPr>
        <w:t>rentes etapas de su desarrollo. Así, tanto el desarrollo que se orienta a destacar   su estudio y desarrollo científico como aquel que omite esta circunstancia como determinante en su investigación, comparten un mismo marco de elementos que explican y fundamentan sus posiciones en esta distinción taxonómica que parte</w:t>
      </w:r>
      <w:r>
        <w:rPr>
          <w:color w:val="231F20"/>
          <w:spacing w:val="-37"/>
        </w:rPr>
        <w:t> </w:t>
      </w:r>
      <w:r>
        <w:rPr>
          <w:color w:val="231F20"/>
        </w:rPr>
        <w:t>de un principio</w:t>
      </w:r>
      <w:r>
        <w:rPr>
          <w:color w:val="231F20"/>
          <w:spacing w:val="24"/>
        </w:rPr>
        <w:t> </w:t>
      </w:r>
      <w:r>
        <w:rPr>
          <w:color w:val="231F20"/>
        </w:rPr>
        <w:t>común.</w:t>
      </w:r>
    </w:p>
    <w:p>
      <w:pPr>
        <w:pStyle w:val="BodyText"/>
        <w:spacing w:line="285" w:lineRule="auto"/>
        <w:ind w:left="100" w:right="117" w:firstLine="360"/>
        <w:jc w:val="both"/>
      </w:pPr>
      <w:r>
        <w:rPr>
          <w:color w:val="231F20"/>
        </w:rPr>
        <w:t>Al respecto del segundo elemento es importante destacar que en la referencia </w:t>
      </w:r>
      <w:r>
        <w:rPr>
          <w:color w:val="231F20"/>
          <w:w w:val="96"/>
        </w:rPr>
        <w:t>al</w:t>
      </w:r>
      <w:r>
        <w:rPr>
          <w:color w:val="231F20"/>
          <w:spacing w:val="1"/>
        </w:rPr>
        <w:t> </w:t>
      </w:r>
      <w:r>
        <w:rPr>
          <w:color w:val="231F20"/>
          <w:w w:val="99"/>
        </w:rPr>
        <w:t>conocimiento</w:t>
      </w:r>
      <w:r>
        <w:rPr>
          <w:color w:val="231F20"/>
          <w:spacing w:val="1"/>
        </w:rPr>
        <w:t> </w:t>
      </w:r>
      <w:r>
        <w:rPr>
          <w:color w:val="231F20"/>
          <w:w w:val="95"/>
        </w:rPr>
        <w:t>científico</w:t>
      </w:r>
      <w:r>
        <w:rPr>
          <w:color w:val="231F20"/>
          <w:spacing w:val="1"/>
        </w:rPr>
        <w:t> </w:t>
      </w:r>
      <w:r>
        <w:rPr>
          <w:color w:val="231F20"/>
          <w:w w:val="99"/>
        </w:rPr>
        <w:t>hay</w:t>
      </w:r>
      <w:r>
        <w:rPr>
          <w:color w:val="231F20"/>
          <w:spacing w:val="1"/>
        </w:rPr>
        <w:t> </w:t>
      </w:r>
      <w:r>
        <w:rPr>
          <w:color w:val="231F20"/>
          <w:w w:val="101"/>
        </w:rPr>
        <w:t>también</w:t>
      </w:r>
      <w:r>
        <w:rPr>
          <w:color w:val="231F20"/>
          <w:spacing w:val="1"/>
        </w:rPr>
        <w:t> </w:t>
      </w:r>
      <w:r>
        <w:rPr>
          <w:color w:val="231F20"/>
          <w:w w:val="103"/>
        </w:rPr>
        <w:t>un</w:t>
      </w:r>
      <w:r>
        <w:rPr>
          <w:color w:val="231F20"/>
          <w:spacing w:val="1"/>
        </w:rPr>
        <w:t> </w:t>
      </w:r>
      <w:r>
        <w:rPr>
          <w:color w:val="231F20"/>
          <w:w w:val="99"/>
        </w:rPr>
        <w:t>sentido</w:t>
      </w:r>
      <w:r>
        <w:rPr>
          <w:color w:val="231F20"/>
          <w:spacing w:val="1"/>
        </w:rPr>
        <w:t> </w:t>
      </w:r>
      <w:r>
        <w:rPr>
          <w:color w:val="231F20"/>
          <w:w w:val="105"/>
        </w:rPr>
        <w:t>de</w:t>
      </w:r>
      <w:r>
        <w:rPr>
          <w:color w:val="231F20"/>
          <w:spacing w:val="1"/>
        </w:rPr>
        <w:t> </w:t>
      </w:r>
      <w:r>
        <w:rPr>
          <w:color w:val="231F20"/>
          <w:w w:val="102"/>
        </w:rPr>
        <w:t>acuerdo</w:t>
      </w:r>
      <w:r>
        <w:rPr>
          <w:color w:val="231F20"/>
          <w:spacing w:val="1"/>
        </w:rPr>
        <w:t> </w:t>
      </w:r>
      <w:r>
        <w:rPr>
          <w:color w:val="231F20"/>
          <w:w w:val="101"/>
        </w:rPr>
        <w:t>entre</w:t>
      </w:r>
      <w:r>
        <w:rPr>
          <w:color w:val="231F20"/>
          <w:spacing w:val="1"/>
        </w:rPr>
        <w:t> </w:t>
      </w:r>
      <w:r>
        <w:rPr>
          <w:color w:val="231F20"/>
          <w:w w:val="93"/>
        </w:rPr>
        <w:t>las</w:t>
      </w:r>
      <w:r>
        <w:rPr>
          <w:color w:val="231F20"/>
          <w:spacing w:val="1"/>
        </w:rPr>
        <w:t> </w:t>
      </w:r>
      <w:r>
        <w:rPr>
          <w:color w:val="231F20"/>
          <w:w w:val="101"/>
        </w:rPr>
        <w:t>comunid</w:t>
      </w:r>
      <w:r>
        <w:rPr>
          <w:color w:val="231F20"/>
          <w:spacing w:val="-1"/>
          <w:w w:val="101"/>
        </w:rPr>
        <w:t>a</w:t>
      </w:r>
      <w:r>
        <w:rPr>
          <w:color w:val="231F20"/>
          <w:w w:val="21"/>
        </w:rPr>
        <w:t>� </w:t>
      </w:r>
      <w:r>
        <w:rPr>
          <w:color w:val="231F20"/>
        </w:rPr>
        <w:t>des que lo desarrollan a la que hacen referencia tanto Feyerabend como Foucault por ejemplo, y que nos descubre una significación complementaria o paralela. El fenómeno del conocimiento científico es también cultural, valorativo e histórico. </w:t>
      </w:r>
      <w:r>
        <w:rPr>
          <w:color w:val="231F20"/>
          <w:w w:val="95"/>
        </w:rPr>
        <w:t>Éste</w:t>
      </w:r>
      <w:r>
        <w:rPr>
          <w:color w:val="231F20"/>
        </w:rPr>
        <w:t> </w:t>
      </w:r>
      <w:r>
        <w:rPr>
          <w:color w:val="231F20"/>
          <w:w w:val="104"/>
        </w:rPr>
        <w:t>puede</w:t>
      </w:r>
      <w:r>
        <w:rPr>
          <w:color w:val="231F20"/>
        </w:rPr>
        <w:t> </w:t>
      </w:r>
      <w:r>
        <w:rPr>
          <w:color w:val="231F20"/>
          <w:w w:val="98"/>
        </w:rPr>
        <w:t>ofrecernos</w:t>
      </w:r>
      <w:r>
        <w:rPr>
          <w:color w:val="231F20"/>
        </w:rPr>
        <w:t> </w:t>
      </w:r>
      <w:r>
        <w:rPr>
          <w:color w:val="231F20"/>
          <w:w w:val="97"/>
        </w:rPr>
        <w:t>múltiples</w:t>
      </w:r>
      <w:r>
        <w:rPr>
          <w:color w:val="231F20"/>
        </w:rPr>
        <w:t> </w:t>
      </w:r>
      <w:r>
        <w:rPr>
          <w:color w:val="231F20"/>
          <w:w w:val="97"/>
        </w:rPr>
        <w:t>lecturas</w:t>
      </w:r>
      <w:r>
        <w:rPr>
          <w:color w:val="231F20"/>
        </w:rPr>
        <w:t> </w:t>
      </w:r>
      <w:r>
        <w:rPr>
          <w:color w:val="231F20"/>
          <w:w w:val="105"/>
        </w:rPr>
        <w:t>de</w:t>
      </w:r>
      <w:r>
        <w:rPr>
          <w:color w:val="231F20"/>
        </w:rPr>
        <w:t> </w:t>
      </w:r>
      <w:r>
        <w:rPr>
          <w:color w:val="231F20"/>
          <w:w w:val="93"/>
        </w:rPr>
        <w:t>las</w:t>
      </w:r>
      <w:r>
        <w:rPr>
          <w:color w:val="231F20"/>
        </w:rPr>
        <w:t> </w:t>
      </w:r>
      <w:r>
        <w:rPr>
          <w:color w:val="231F20"/>
          <w:w w:val="97"/>
        </w:rPr>
        <w:t>cuales</w:t>
      </w:r>
      <w:r>
        <w:rPr>
          <w:color w:val="231F20"/>
        </w:rPr>
        <w:t> </w:t>
      </w:r>
      <w:r>
        <w:rPr>
          <w:color w:val="231F20"/>
          <w:w w:val="99"/>
        </w:rPr>
        <w:t>son</w:t>
      </w:r>
      <w:r>
        <w:rPr>
          <w:color w:val="231F20"/>
        </w:rPr>
        <w:t> </w:t>
      </w:r>
      <w:r>
        <w:rPr>
          <w:color w:val="231F20"/>
          <w:w w:val="93"/>
        </w:rPr>
        <w:t>significativas</w:t>
      </w:r>
      <w:r>
        <w:rPr>
          <w:color w:val="231F20"/>
        </w:rPr>
        <w:t> </w:t>
      </w:r>
      <w:r>
        <w:rPr>
          <w:color w:val="231F20"/>
          <w:w w:val="98"/>
        </w:rPr>
        <w:t>dos:</w:t>
      </w:r>
      <w:r>
        <w:rPr>
          <w:color w:val="231F20"/>
        </w:rPr>
        <w:t> </w:t>
      </w:r>
      <w:r>
        <w:rPr>
          <w:color w:val="231F20"/>
          <w:w w:val="96"/>
        </w:rPr>
        <w:t>es</w:t>
      </w:r>
      <w:r>
        <w:rPr>
          <w:color w:val="231F20"/>
        </w:rPr>
        <w:t> </w:t>
      </w:r>
      <w:r>
        <w:rPr>
          <w:color w:val="231F20"/>
          <w:w w:val="97"/>
        </w:rPr>
        <w:t>cul</w:t>
      </w:r>
      <w:r>
        <w:rPr>
          <w:color w:val="231F20"/>
          <w:w w:val="21"/>
        </w:rPr>
        <w:t>� </w:t>
      </w:r>
      <w:r>
        <w:rPr>
          <w:color w:val="231F20"/>
        </w:rPr>
        <w:t>tural en tanto que las ideas que conforman sus supuestos y debates son resultado  y parte de un proceso histórico colectivo que trasciende la dimensión</w:t>
      </w:r>
      <w:r>
        <w:rPr>
          <w:color w:val="231F20"/>
          <w:spacing w:val="39"/>
        </w:rPr>
        <w:t> </w:t>
      </w:r>
      <w:r>
        <w:rPr>
          <w:color w:val="231F20"/>
        </w:rPr>
        <w:t>taxonómica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0" w:lineRule="auto" w:before="171"/>
        <w:ind w:left="100" w:right="118"/>
        <w:jc w:val="right"/>
        <w:rPr>
          <w:rFonts w:ascii="Palatino Linotype" w:hAnsi="Palatino Linotype" w:cs="Palatino Linotype" w:eastAsia="Palatino Linotype"/>
          <w:i/>
        </w:rPr>
      </w:pPr>
      <w:r>
        <w:rPr>
          <w:color w:val="231F20"/>
        </w:rPr>
        <w:t>con que identificamos las épocas de su desarrollo. Es decir, que su influencia no</w:t>
      </w:r>
      <w:r>
        <w:rPr>
          <w:color w:val="231F20"/>
          <w:w w:val="103"/>
        </w:rPr>
        <w:t> </w:t>
      </w:r>
      <w:r>
        <w:rPr>
          <w:color w:val="231F20"/>
        </w:rPr>
        <w:t>es exclusiva de la discusión sobre la producción y desarrollo de conocimiento,</w:t>
      </w:r>
      <w:r>
        <w:rPr>
          <w:color w:val="231F20"/>
          <w:w w:val="99"/>
        </w:rPr>
        <w:t> </w:t>
      </w:r>
      <w:r>
        <w:rPr>
          <w:color w:val="231F20"/>
          <w:w w:val="97"/>
        </w:rPr>
        <w:t>sino</w:t>
      </w:r>
      <w:r>
        <w:rPr>
          <w:color w:val="231F20"/>
        </w:rPr>
        <w:t> </w:t>
      </w:r>
      <w:r>
        <w:rPr>
          <w:color w:val="231F20"/>
          <w:w w:val="103"/>
        </w:rPr>
        <w:t>que</w:t>
      </w:r>
      <w:r>
        <w:rPr>
          <w:color w:val="231F20"/>
        </w:rPr>
        <w:t> </w:t>
      </w:r>
      <w:r>
        <w:rPr>
          <w:color w:val="231F20"/>
          <w:w w:val="97"/>
        </w:rPr>
        <w:t>esta</w:t>
      </w:r>
      <w:r>
        <w:rPr>
          <w:color w:val="231F20"/>
        </w:rPr>
        <w:t> </w:t>
      </w:r>
      <w:r>
        <w:rPr>
          <w:color w:val="231F20"/>
          <w:w w:val="97"/>
        </w:rPr>
        <w:t>manifestación</w:t>
      </w:r>
      <w:r>
        <w:rPr>
          <w:color w:val="231F20"/>
        </w:rPr>
        <w:t> </w:t>
      </w:r>
      <w:r>
        <w:rPr>
          <w:color w:val="231F20"/>
          <w:w w:val="96"/>
        </w:rPr>
        <w:t>es</w:t>
      </w:r>
      <w:r>
        <w:rPr>
          <w:color w:val="231F20"/>
        </w:rPr>
        <w:t> </w:t>
      </w:r>
      <w:r>
        <w:rPr>
          <w:color w:val="231F20"/>
          <w:w w:val="101"/>
        </w:rPr>
        <w:t>parte</w:t>
      </w:r>
      <w:r>
        <w:rPr>
          <w:color w:val="231F20"/>
        </w:rPr>
        <w:t> </w:t>
      </w:r>
      <w:r>
        <w:rPr>
          <w:color w:val="231F20"/>
          <w:w w:val="105"/>
        </w:rPr>
        <w:t>de</w:t>
      </w:r>
      <w:r>
        <w:rPr>
          <w:color w:val="231F20"/>
        </w:rPr>
        <w:t> </w:t>
      </w:r>
      <w:r>
        <w:rPr>
          <w:color w:val="231F20"/>
          <w:w w:val="103"/>
        </w:rPr>
        <w:t>una</w:t>
      </w:r>
      <w:r>
        <w:rPr>
          <w:color w:val="231F20"/>
        </w:rPr>
        <w:t> </w:t>
      </w:r>
      <w:r>
        <w:rPr>
          <w:color w:val="231F20"/>
          <w:w w:val="99"/>
        </w:rPr>
        <w:t>construcción</w:t>
      </w:r>
      <w:r>
        <w:rPr>
          <w:color w:val="231F20"/>
        </w:rPr>
        <w:t> </w:t>
      </w:r>
      <w:r>
        <w:rPr>
          <w:color w:val="231F20"/>
          <w:w w:val="98"/>
        </w:rPr>
        <w:t>cultural</w:t>
      </w:r>
      <w:r>
        <w:rPr>
          <w:color w:val="231F20"/>
        </w:rPr>
        <w:t> </w:t>
      </w:r>
      <w:r>
        <w:rPr>
          <w:color w:val="231F20"/>
          <w:w w:val="105"/>
        </w:rPr>
        <w:t>de</w:t>
      </w:r>
      <w:r>
        <w:rPr>
          <w:color w:val="231F20"/>
        </w:rPr>
        <w:t> </w:t>
      </w:r>
      <w:r>
        <w:rPr>
          <w:color w:val="231F20"/>
          <w:w w:val="99"/>
        </w:rPr>
        <w:t>mayores</w:t>
      </w:r>
      <w:r>
        <w:rPr>
          <w:color w:val="231F20"/>
        </w:rPr>
        <w:t> </w:t>
      </w:r>
      <w:r>
        <w:rPr>
          <w:color w:val="231F20"/>
          <w:w w:val="100"/>
        </w:rPr>
        <w:t>di</w:t>
      </w:r>
      <w:r>
        <w:rPr>
          <w:color w:val="231F20"/>
          <w:w w:val="21"/>
        </w:rPr>
        <w:t>� </w:t>
      </w:r>
      <w:r>
        <w:rPr>
          <w:color w:val="231F20"/>
        </w:rPr>
        <w:t>mensiones en la que estas ideas surgen y reproducen una visión acerca del mundo</w:t>
      </w:r>
      <w:r>
        <w:rPr>
          <w:color w:val="231F20"/>
          <w:w w:val="103"/>
        </w:rPr>
        <w:t> </w:t>
      </w:r>
      <w:r>
        <w:rPr>
          <w:color w:val="231F20"/>
        </w:rPr>
        <w:t>que permea en múltiples esferas de acción y reflexión. Esta idea se explica mejor</w:t>
      </w:r>
      <w:r>
        <w:rPr>
          <w:color w:val="231F20"/>
          <w:w w:val="99"/>
        </w:rPr>
        <w:t> </w:t>
      </w:r>
      <w:r>
        <w:rPr>
          <w:color w:val="231F20"/>
        </w:rPr>
        <w:t>en los términos con que Foucault plantea sus categorías de </w:t>
      </w:r>
      <w:r>
        <w:rPr>
          <w:rFonts w:ascii="Palatino Linotype" w:hAnsi="Palatino Linotype" w:cs="Palatino Linotype" w:eastAsia="Palatino Linotype"/>
          <w:i/>
          <w:color w:val="231F20"/>
        </w:rPr>
        <w:t>episteme </w:t>
      </w:r>
      <w:r>
        <w:rPr>
          <w:color w:val="231F20"/>
        </w:rPr>
        <w:t>y </w:t>
      </w:r>
      <w:r>
        <w:rPr>
          <w:rFonts w:ascii="Palatino Linotype" w:hAnsi="Palatino Linotype" w:cs="Palatino Linotype" w:eastAsia="Palatino Linotype"/>
          <w:i/>
          <w:color w:val="231F20"/>
        </w:rPr>
        <w:t>dispositivo;</w:t>
      </w:r>
    </w:p>
    <w:p>
      <w:pPr>
        <w:pStyle w:val="BodyText"/>
        <w:rPr>
          <w:rFonts w:ascii="Palatino Linotype"/>
          <w:i/>
        </w:rPr>
      </w:pPr>
    </w:p>
    <w:p>
      <w:pPr>
        <w:spacing w:line="312" w:lineRule="auto" w:before="0"/>
        <w:ind w:left="460" w:right="117" w:firstLine="0"/>
        <w:jc w:val="both"/>
        <w:rPr>
          <w:sz w:val="20"/>
        </w:rPr>
      </w:pPr>
      <w:r>
        <w:rPr>
          <w:color w:val="231F20"/>
          <w:sz w:val="20"/>
        </w:rPr>
        <w:t>La Episteme no es una forma de conocimiento o un tipo de racionalidad que, atravesando las ciencias más diversas, manifestara la unidad soberana de un sujeto, de un espíritu o de una época: es el conjunto de las relaciones que se pueden descubrir, para una época dada, entre las ciencias cuando se las analiza al nivel de las regularidades</w:t>
      </w:r>
      <w:r>
        <w:rPr>
          <w:color w:val="231F20"/>
          <w:spacing w:val="-25"/>
          <w:sz w:val="20"/>
        </w:rPr>
        <w:t> </w:t>
      </w:r>
      <w:r>
        <w:rPr>
          <w:color w:val="231F20"/>
          <w:sz w:val="20"/>
        </w:rPr>
        <w:t>discursivas.</w:t>
      </w:r>
      <w:r>
        <w:rPr>
          <w:color w:val="231F20"/>
          <w:spacing w:val="-25"/>
          <w:sz w:val="20"/>
        </w:rPr>
        <w:t> </w:t>
      </w:r>
      <w:r>
        <w:rPr>
          <w:color w:val="231F20"/>
          <w:sz w:val="20"/>
        </w:rPr>
        <w:t>(Foucault,</w:t>
      </w:r>
      <w:r>
        <w:rPr>
          <w:color w:val="231F20"/>
          <w:spacing w:val="-25"/>
          <w:sz w:val="20"/>
        </w:rPr>
        <w:t> </w:t>
      </w:r>
      <w:r>
        <w:rPr>
          <w:color w:val="231F20"/>
          <w:sz w:val="20"/>
        </w:rPr>
        <w:t>1969:</w:t>
      </w:r>
      <w:r>
        <w:rPr>
          <w:color w:val="231F20"/>
          <w:spacing w:val="-25"/>
          <w:sz w:val="20"/>
        </w:rPr>
        <w:t> </w:t>
      </w:r>
      <w:r>
        <w:rPr>
          <w:color w:val="231F20"/>
          <w:sz w:val="20"/>
        </w:rPr>
        <w:t>323).</w:t>
      </w:r>
    </w:p>
    <w:p>
      <w:pPr>
        <w:pStyle w:val="BodyText"/>
        <w:spacing w:before="8"/>
        <w:rPr>
          <w:sz w:val="24"/>
        </w:rPr>
      </w:pPr>
    </w:p>
    <w:p>
      <w:pPr>
        <w:pStyle w:val="BodyText"/>
        <w:spacing w:line="285" w:lineRule="auto" w:before="1"/>
        <w:ind w:left="41" w:right="116"/>
        <w:jc w:val="right"/>
      </w:pPr>
      <w:r>
        <w:rPr>
          <w:color w:val="231F20"/>
        </w:rPr>
        <w:t>Este concepto nos ayuda a entender de una forma más puntual que el</w:t>
      </w:r>
      <w:r>
        <w:rPr>
          <w:color w:val="231F20"/>
          <w:spacing w:val="32"/>
        </w:rPr>
        <w:t> </w:t>
      </w:r>
      <w:r>
        <w:rPr>
          <w:color w:val="231F20"/>
        </w:rPr>
        <w:t>modelo</w:t>
      </w:r>
      <w:r>
        <w:rPr>
          <w:color w:val="231F20"/>
          <w:spacing w:val="10"/>
        </w:rPr>
        <w:t> </w:t>
      </w:r>
      <w:r>
        <w:rPr>
          <w:color w:val="231F20"/>
        </w:rPr>
        <w:t>de</w:t>
      </w:r>
      <w:r>
        <w:rPr>
          <w:color w:val="231F20"/>
          <w:w w:val="105"/>
        </w:rPr>
        <w:t> </w:t>
      </w:r>
      <w:r>
        <w:rPr>
          <w:color w:val="231F20"/>
          <w:w w:val="98"/>
        </w:rPr>
        <w:t>ciencia</w:t>
      </w:r>
      <w:r>
        <w:rPr>
          <w:color w:val="231F20"/>
          <w:spacing w:val="15"/>
        </w:rPr>
        <w:t> </w:t>
      </w:r>
      <w:r>
        <w:rPr>
          <w:color w:val="231F20"/>
          <w:w w:val="99"/>
        </w:rPr>
        <w:t>newtoniana</w:t>
      </w:r>
      <w:r>
        <w:rPr>
          <w:color w:val="231F20"/>
          <w:w w:val="21"/>
        </w:rPr>
        <w:t>�</w:t>
      </w:r>
      <w:r>
        <w:rPr>
          <w:color w:val="231F20"/>
          <w:w w:val="94"/>
        </w:rPr>
        <w:t>positivista</w:t>
      </w:r>
      <w:r>
        <w:rPr>
          <w:color w:val="231F20"/>
          <w:spacing w:val="15"/>
        </w:rPr>
        <w:t> </w:t>
      </w:r>
      <w:r>
        <w:rPr>
          <w:color w:val="231F20"/>
          <w:w w:val="103"/>
        </w:rPr>
        <w:t>no</w:t>
      </w:r>
      <w:r>
        <w:rPr>
          <w:color w:val="231F20"/>
          <w:spacing w:val="15"/>
        </w:rPr>
        <w:t> </w:t>
      </w:r>
      <w:r>
        <w:rPr>
          <w:color w:val="231F20"/>
          <w:w w:val="96"/>
        </w:rPr>
        <w:t>sólo</w:t>
      </w:r>
      <w:r>
        <w:rPr>
          <w:color w:val="231F20"/>
          <w:spacing w:val="15"/>
        </w:rPr>
        <w:t> </w:t>
      </w:r>
      <w:r>
        <w:rPr>
          <w:color w:val="231F20"/>
          <w:w w:val="96"/>
        </w:rPr>
        <w:t>se</w:t>
      </w:r>
      <w:r>
        <w:rPr>
          <w:color w:val="231F20"/>
          <w:spacing w:val="15"/>
        </w:rPr>
        <w:t> </w:t>
      </w:r>
      <w:r>
        <w:rPr>
          <w:color w:val="231F20"/>
          <w:w w:val="96"/>
        </w:rPr>
        <w:t>manifiesta</w:t>
      </w:r>
      <w:r>
        <w:rPr>
          <w:color w:val="231F20"/>
          <w:spacing w:val="15"/>
        </w:rPr>
        <w:t> </w:t>
      </w:r>
      <w:r>
        <w:rPr>
          <w:color w:val="231F20"/>
          <w:w w:val="103"/>
        </w:rPr>
        <w:t>en</w:t>
      </w:r>
      <w:r>
        <w:rPr>
          <w:color w:val="231F20"/>
          <w:spacing w:val="15"/>
        </w:rPr>
        <w:t> </w:t>
      </w:r>
      <w:r>
        <w:rPr>
          <w:color w:val="231F20"/>
          <w:w w:val="103"/>
        </w:rPr>
        <w:t>un</w:t>
      </w:r>
      <w:r>
        <w:rPr>
          <w:color w:val="231F20"/>
          <w:spacing w:val="15"/>
        </w:rPr>
        <w:t> </w:t>
      </w:r>
      <w:r>
        <w:rPr>
          <w:color w:val="231F20"/>
          <w:w w:val="99"/>
        </w:rPr>
        <w:t>sentido</w:t>
      </w:r>
      <w:r>
        <w:rPr>
          <w:color w:val="231F20"/>
          <w:spacing w:val="15"/>
        </w:rPr>
        <w:t> </w:t>
      </w:r>
      <w:r>
        <w:rPr>
          <w:color w:val="231F20"/>
          <w:w w:val="105"/>
        </w:rPr>
        <w:t>de</w:t>
      </w:r>
      <w:r>
        <w:rPr>
          <w:color w:val="231F20"/>
          <w:spacing w:val="15"/>
        </w:rPr>
        <w:t> </w:t>
      </w:r>
      <w:r>
        <w:rPr>
          <w:color w:val="231F20"/>
          <w:w w:val="101"/>
        </w:rPr>
        <w:t>conducción </w:t>
      </w:r>
      <w:r>
        <w:rPr>
          <w:color w:val="231F20"/>
        </w:rPr>
        <w:t>de las formas de desarrollo de un campo y de sus problemas, sino que a su</w:t>
      </w:r>
      <w:r>
        <w:rPr>
          <w:color w:val="231F20"/>
          <w:spacing w:val="39"/>
        </w:rPr>
        <w:t> </w:t>
      </w:r>
      <w:r>
        <w:rPr>
          <w:color w:val="231F20"/>
        </w:rPr>
        <w:t>vez</w:t>
      </w:r>
      <w:r>
        <w:rPr>
          <w:color w:val="231F20"/>
          <w:spacing w:val="2"/>
        </w:rPr>
        <w:t> </w:t>
      </w:r>
      <w:r>
        <w:rPr>
          <w:color w:val="231F20"/>
        </w:rPr>
        <w:t>su</w:t>
      </w:r>
      <w:r>
        <w:rPr>
          <w:color w:val="231F20"/>
          <w:w w:val="97"/>
        </w:rPr>
        <w:t> </w:t>
      </w:r>
      <w:r>
        <w:rPr>
          <w:color w:val="231F20"/>
          <w:w w:val="99"/>
        </w:rPr>
        <w:t>construcción</w:t>
      </w:r>
      <w:r>
        <w:rPr>
          <w:color w:val="231F20"/>
        </w:rPr>
        <w:t> </w:t>
      </w:r>
      <w:r>
        <w:rPr>
          <w:color w:val="231F20"/>
          <w:w w:val="98"/>
        </w:rPr>
        <w:t>forma</w:t>
      </w:r>
      <w:r>
        <w:rPr>
          <w:color w:val="231F20"/>
        </w:rPr>
        <w:t> </w:t>
      </w:r>
      <w:r>
        <w:rPr>
          <w:color w:val="231F20"/>
          <w:w w:val="101"/>
        </w:rPr>
        <w:t>parte</w:t>
      </w:r>
      <w:r>
        <w:rPr>
          <w:color w:val="231F20"/>
        </w:rPr>
        <w:t> </w:t>
      </w:r>
      <w:r>
        <w:rPr>
          <w:color w:val="231F20"/>
          <w:w w:val="105"/>
        </w:rPr>
        <w:t>de</w:t>
      </w:r>
      <w:r>
        <w:rPr>
          <w:color w:val="231F20"/>
        </w:rPr>
        <w:t> </w:t>
      </w:r>
      <w:r>
        <w:rPr>
          <w:color w:val="231F20"/>
          <w:w w:val="103"/>
        </w:rPr>
        <w:t>un</w:t>
      </w:r>
      <w:r>
        <w:rPr>
          <w:color w:val="231F20"/>
        </w:rPr>
        <w:t> </w:t>
      </w:r>
      <w:r>
        <w:rPr>
          <w:color w:val="231F20"/>
          <w:w w:val="101"/>
        </w:rPr>
        <w:t>marco</w:t>
      </w:r>
      <w:r>
        <w:rPr>
          <w:color w:val="231F20"/>
        </w:rPr>
        <w:t> </w:t>
      </w:r>
      <w:r>
        <w:rPr>
          <w:color w:val="231F20"/>
          <w:w w:val="105"/>
        </w:rPr>
        <w:t>de</w:t>
      </w:r>
      <w:r>
        <w:rPr>
          <w:color w:val="231F20"/>
        </w:rPr>
        <w:t> </w:t>
      </w:r>
      <w:r>
        <w:rPr>
          <w:color w:val="231F20"/>
          <w:w w:val="99"/>
        </w:rPr>
        <w:t>ideas</w:t>
      </w:r>
      <w:r>
        <w:rPr>
          <w:color w:val="231F20"/>
        </w:rPr>
        <w:t> </w:t>
      </w:r>
      <w:r>
        <w:rPr>
          <w:color w:val="231F20"/>
          <w:w w:val="103"/>
        </w:rPr>
        <w:t>que</w:t>
      </w:r>
      <w:r>
        <w:rPr>
          <w:color w:val="231F20"/>
        </w:rPr>
        <w:t> </w:t>
      </w:r>
      <w:r>
        <w:rPr>
          <w:color w:val="231F20"/>
          <w:w w:val="99"/>
        </w:rPr>
        <w:t>trasciende</w:t>
      </w:r>
      <w:r>
        <w:rPr>
          <w:color w:val="231F20"/>
        </w:rPr>
        <w:t> </w:t>
      </w:r>
      <w:r>
        <w:rPr>
          <w:color w:val="231F20"/>
          <w:w w:val="96"/>
        </w:rPr>
        <w:t>la</w:t>
      </w:r>
      <w:r>
        <w:rPr>
          <w:color w:val="231F20"/>
        </w:rPr>
        <w:t> </w:t>
      </w:r>
      <w:r>
        <w:rPr>
          <w:color w:val="231F20"/>
          <w:w w:val="96"/>
        </w:rPr>
        <w:t>esfera</w:t>
      </w:r>
      <w:r>
        <w:rPr>
          <w:color w:val="231F20"/>
        </w:rPr>
        <w:t> </w:t>
      </w:r>
      <w:r>
        <w:rPr>
          <w:color w:val="231F20"/>
          <w:w w:val="105"/>
        </w:rPr>
        <w:t>de</w:t>
      </w:r>
      <w:r>
        <w:rPr>
          <w:color w:val="231F20"/>
        </w:rPr>
        <w:t> </w:t>
      </w:r>
      <w:r>
        <w:rPr>
          <w:color w:val="231F20"/>
          <w:w w:val="99"/>
        </w:rPr>
        <w:t>conoc</w:t>
      </w:r>
      <w:r>
        <w:rPr>
          <w:color w:val="231F20"/>
          <w:spacing w:val="-1"/>
          <w:w w:val="99"/>
        </w:rPr>
        <w:t>i</w:t>
      </w:r>
      <w:r>
        <w:rPr>
          <w:color w:val="231F20"/>
          <w:w w:val="21"/>
        </w:rPr>
        <w:t>� </w:t>
      </w:r>
      <w:r>
        <w:rPr>
          <w:color w:val="231F20"/>
        </w:rPr>
        <w:t>miento</w:t>
      </w:r>
      <w:r>
        <w:rPr>
          <w:color w:val="231F20"/>
          <w:spacing w:val="-8"/>
        </w:rPr>
        <w:t> </w:t>
      </w:r>
      <w:r>
        <w:rPr>
          <w:color w:val="231F20"/>
        </w:rPr>
        <w:t>y</w:t>
      </w:r>
      <w:r>
        <w:rPr>
          <w:color w:val="231F20"/>
          <w:spacing w:val="-8"/>
        </w:rPr>
        <w:t> </w:t>
      </w:r>
      <w:r>
        <w:rPr>
          <w:color w:val="231F20"/>
        </w:rPr>
        <w:t>que</w:t>
      </w:r>
      <w:r>
        <w:rPr>
          <w:color w:val="231F20"/>
          <w:spacing w:val="-8"/>
        </w:rPr>
        <w:t> </w:t>
      </w:r>
      <w:r>
        <w:rPr>
          <w:color w:val="231F20"/>
        </w:rPr>
        <w:t>se</w:t>
      </w:r>
      <w:r>
        <w:rPr>
          <w:color w:val="231F20"/>
          <w:spacing w:val="-8"/>
        </w:rPr>
        <w:t> </w:t>
      </w:r>
      <w:r>
        <w:rPr>
          <w:color w:val="231F20"/>
        </w:rPr>
        <w:t>manifiesta</w:t>
      </w:r>
      <w:r>
        <w:rPr>
          <w:color w:val="231F20"/>
          <w:spacing w:val="-8"/>
        </w:rPr>
        <w:t> </w:t>
      </w:r>
      <w:r>
        <w:rPr>
          <w:color w:val="231F20"/>
        </w:rPr>
        <w:t>entre</w:t>
      </w:r>
      <w:r>
        <w:rPr>
          <w:color w:val="231F20"/>
          <w:spacing w:val="-8"/>
        </w:rPr>
        <w:t> </w:t>
      </w:r>
      <w:r>
        <w:rPr>
          <w:color w:val="231F20"/>
        </w:rPr>
        <w:t>otros</w:t>
      </w:r>
      <w:r>
        <w:rPr>
          <w:color w:val="231F20"/>
          <w:spacing w:val="-8"/>
        </w:rPr>
        <w:t> </w:t>
      </w:r>
      <w:r>
        <w:rPr>
          <w:color w:val="231F20"/>
        </w:rPr>
        <w:t>elementos,</w:t>
      </w:r>
      <w:r>
        <w:rPr>
          <w:color w:val="231F20"/>
          <w:spacing w:val="-8"/>
        </w:rPr>
        <w:t> </w:t>
      </w:r>
      <w:r>
        <w:rPr>
          <w:color w:val="231F20"/>
        </w:rPr>
        <w:t>de</w:t>
      </w:r>
      <w:r>
        <w:rPr>
          <w:color w:val="231F20"/>
          <w:spacing w:val="-8"/>
        </w:rPr>
        <w:t> </w:t>
      </w:r>
      <w:r>
        <w:rPr>
          <w:color w:val="231F20"/>
        </w:rPr>
        <w:t>forma</w:t>
      </w:r>
      <w:r>
        <w:rPr>
          <w:color w:val="231F20"/>
          <w:spacing w:val="-8"/>
        </w:rPr>
        <w:t> </w:t>
      </w:r>
      <w:r>
        <w:rPr>
          <w:color w:val="231F20"/>
        </w:rPr>
        <w:t>discursiva.</w:t>
      </w:r>
      <w:r>
        <w:rPr>
          <w:color w:val="231F20"/>
          <w:spacing w:val="-8"/>
        </w:rPr>
        <w:t> </w:t>
      </w:r>
      <w:r>
        <w:rPr>
          <w:color w:val="231F20"/>
        </w:rPr>
        <w:t>Es</w:t>
      </w:r>
      <w:r>
        <w:rPr>
          <w:color w:val="231F20"/>
          <w:spacing w:val="-8"/>
        </w:rPr>
        <w:t> </w:t>
      </w:r>
      <w:r>
        <w:rPr>
          <w:color w:val="231F20"/>
        </w:rPr>
        <w:t>decir,</w:t>
      </w:r>
      <w:r>
        <w:rPr>
          <w:color w:val="231F20"/>
          <w:spacing w:val="-8"/>
        </w:rPr>
        <w:t> </w:t>
      </w:r>
      <w:r>
        <w:rPr>
          <w:color w:val="231F20"/>
        </w:rPr>
        <w:t>no</w:t>
      </w:r>
      <w:r>
        <w:rPr>
          <w:color w:val="231F20"/>
          <w:w w:val="103"/>
        </w:rPr>
        <w:t> </w:t>
      </w:r>
      <w:r>
        <w:rPr>
          <w:color w:val="231F20"/>
          <w:w w:val="97"/>
        </w:rPr>
        <w:t>referimos</w:t>
      </w:r>
      <w:r>
        <w:rPr>
          <w:color w:val="231F20"/>
          <w:spacing w:val="4"/>
        </w:rPr>
        <w:t> </w:t>
      </w:r>
      <w:r>
        <w:rPr>
          <w:color w:val="231F20"/>
          <w:w w:val="97"/>
        </w:rPr>
        <w:t>su</w:t>
      </w:r>
      <w:r>
        <w:rPr>
          <w:color w:val="231F20"/>
          <w:spacing w:val="4"/>
        </w:rPr>
        <w:t> </w:t>
      </w:r>
      <w:r>
        <w:rPr>
          <w:color w:val="231F20"/>
          <w:w w:val="99"/>
        </w:rPr>
        <w:t>particular</w:t>
      </w:r>
      <w:r>
        <w:rPr>
          <w:color w:val="231F20"/>
          <w:spacing w:val="4"/>
        </w:rPr>
        <w:t> </w:t>
      </w:r>
      <w:r>
        <w:rPr>
          <w:color w:val="231F20"/>
          <w:w w:val="95"/>
        </w:rPr>
        <w:t>significación</w:t>
      </w:r>
      <w:r>
        <w:rPr>
          <w:color w:val="231F20"/>
          <w:spacing w:val="4"/>
        </w:rPr>
        <w:t> </w:t>
      </w:r>
      <w:r>
        <w:rPr>
          <w:color w:val="231F20"/>
          <w:w w:val="103"/>
        </w:rPr>
        <w:t>en</w:t>
      </w:r>
      <w:r>
        <w:rPr>
          <w:color w:val="231F20"/>
          <w:spacing w:val="4"/>
        </w:rPr>
        <w:t> </w:t>
      </w:r>
      <w:r>
        <w:rPr>
          <w:color w:val="231F20"/>
          <w:w w:val="93"/>
        </w:rPr>
        <w:t>las</w:t>
      </w:r>
      <w:r>
        <w:rPr>
          <w:color w:val="231F20"/>
          <w:spacing w:val="4"/>
        </w:rPr>
        <w:t> </w:t>
      </w:r>
      <w:r>
        <w:rPr>
          <w:color w:val="231F20"/>
          <w:w w:val="100"/>
        </w:rPr>
        <w:t>palabras</w:t>
      </w:r>
      <w:r>
        <w:rPr>
          <w:color w:val="231F20"/>
          <w:spacing w:val="4"/>
        </w:rPr>
        <w:t> </w:t>
      </w:r>
      <w:r>
        <w:rPr>
          <w:color w:val="231F20"/>
          <w:w w:val="101"/>
        </w:rPr>
        <w:t>del</w:t>
      </w:r>
      <w:r>
        <w:rPr>
          <w:color w:val="231F20"/>
          <w:spacing w:val="4"/>
        </w:rPr>
        <w:t> </w:t>
      </w:r>
      <w:r>
        <w:rPr>
          <w:color w:val="231F20"/>
          <w:w w:val="98"/>
        </w:rPr>
        <w:t>lenguaje,</w:t>
      </w:r>
      <w:r>
        <w:rPr>
          <w:color w:val="231F20"/>
          <w:spacing w:val="4"/>
        </w:rPr>
        <w:t> </w:t>
      </w:r>
      <w:r>
        <w:rPr>
          <w:color w:val="231F20"/>
          <w:w w:val="97"/>
        </w:rPr>
        <w:t>sino</w:t>
      </w:r>
      <w:r>
        <w:rPr>
          <w:color w:val="231F20"/>
          <w:spacing w:val="4"/>
        </w:rPr>
        <w:t> </w:t>
      </w:r>
      <w:r>
        <w:rPr>
          <w:color w:val="231F20"/>
          <w:w w:val="103"/>
        </w:rPr>
        <w:t>en</w:t>
      </w:r>
      <w:r>
        <w:rPr>
          <w:color w:val="231F20"/>
          <w:spacing w:val="4"/>
        </w:rPr>
        <w:t> </w:t>
      </w:r>
      <w:r>
        <w:rPr>
          <w:color w:val="231F20"/>
          <w:w w:val="96"/>
        </w:rPr>
        <w:t>el</w:t>
      </w:r>
      <w:r>
        <w:rPr>
          <w:color w:val="231F20"/>
          <w:spacing w:val="4"/>
        </w:rPr>
        <w:t> </w:t>
      </w:r>
      <w:r>
        <w:rPr>
          <w:color w:val="231F20"/>
          <w:w w:val="99"/>
        </w:rPr>
        <w:t>discu</w:t>
      </w:r>
      <w:r>
        <w:rPr>
          <w:color w:val="231F20"/>
          <w:spacing w:val="-1"/>
          <w:w w:val="99"/>
        </w:rPr>
        <w:t>r</w:t>
      </w:r>
      <w:r>
        <w:rPr>
          <w:color w:val="231F20"/>
          <w:w w:val="21"/>
        </w:rPr>
        <w:t>� </w:t>
      </w:r>
      <w:r>
        <w:rPr>
          <w:color w:val="231F20"/>
        </w:rPr>
        <w:t>so que se articula a partir de las ideas con que se entienden entre</w:t>
      </w:r>
      <w:r>
        <w:rPr>
          <w:color w:val="231F20"/>
          <w:spacing w:val="25"/>
        </w:rPr>
        <w:t> </w:t>
      </w:r>
      <w:r>
        <w:rPr>
          <w:color w:val="231F20"/>
        </w:rPr>
        <w:t>otros</w:t>
      </w:r>
      <w:r>
        <w:rPr>
          <w:color w:val="231F20"/>
          <w:spacing w:val="5"/>
        </w:rPr>
        <w:t> </w:t>
      </w:r>
      <w:r>
        <w:rPr>
          <w:color w:val="231F20"/>
        </w:rPr>
        <w:t>elementos</w:t>
      </w:r>
      <w:r>
        <w:rPr>
          <w:color w:val="231F20"/>
          <w:w w:val="99"/>
        </w:rPr>
        <w:t> </w:t>
      </w:r>
      <w:r>
        <w:rPr>
          <w:color w:val="231F20"/>
        </w:rPr>
        <w:t>los lenguajes especializados y en general las formas de reconocerse en</w:t>
      </w:r>
      <w:r>
        <w:rPr>
          <w:color w:val="231F20"/>
          <w:spacing w:val="10"/>
        </w:rPr>
        <w:t> </w:t>
      </w:r>
      <w:r>
        <w:rPr>
          <w:color w:val="231F20"/>
        </w:rPr>
        <w:t>el mundo.</w:t>
      </w:r>
      <w:r>
        <w:rPr>
          <w:color w:val="231F20"/>
          <w:w w:val="103"/>
        </w:rPr>
        <w:t> </w:t>
      </w:r>
      <w:r>
        <w:rPr>
          <w:color w:val="231F20"/>
        </w:rPr>
        <w:t>Particularmente referido al campo de la administración pública podemos</w:t>
      </w:r>
      <w:r>
        <w:rPr>
          <w:color w:val="231F20"/>
          <w:w w:val="102"/>
        </w:rPr>
        <w:t> </w:t>
      </w:r>
      <w:r>
        <w:rPr>
          <w:color w:val="231F20"/>
        </w:rPr>
        <w:t>apuntar</w:t>
      </w:r>
      <w:r>
        <w:rPr>
          <w:color w:val="231F20"/>
          <w:spacing w:val="38"/>
        </w:rPr>
        <w:t> </w:t>
      </w:r>
      <w:r>
        <w:rPr>
          <w:color w:val="231F20"/>
        </w:rPr>
        <w:t>que</w:t>
      </w:r>
      <w:r>
        <w:rPr>
          <w:color w:val="231F20"/>
          <w:spacing w:val="38"/>
        </w:rPr>
        <w:t> </w:t>
      </w:r>
      <w:r>
        <w:rPr>
          <w:color w:val="231F20"/>
        </w:rPr>
        <w:t>su</w:t>
      </w:r>
      <w:r>
        <w:rPr>
          <w:color w:val="231F20"/>
          <w:spacing w:val="38"/>
        </w:rPr>
        <w:t> </w:t>
      </w:r>
      <w:r>
        <w:rPr>
          <w:color w:val="231F20"/>
        </w:rPr>
        <w:t>desarrollo</w:t>
      </w:r>
      <w:r>
        <w:rPr>
          <w:color w:val="231F20"/>
          <w:spacing w:val="38"/>
        </w:rPr>
        <w:t> </w:t>
      </w:r>
      <w:r>
        <w:rPr>
          <w:color w:val="231F20"/>
        </w:rPr>
        <w:t>formal</w:t>
      </w:r>
      <w:r>
        <w:rPr>
          <w:color w:val="231F20"/>
          <w:spacing w:val="38"/>
        </w:rPr>
        <w:t> </w:t>
      </w:r>
      <w:r>
        <w:rPr>
          <w:color w:val="231F20"/>
        </w:rPr>
        <w:t>tiene</w:t>
      </w:r>
      <w:r>
        <w:rPr>
          <w:color w:val="231F20"/>
          <w:spacing w:val="38"/>
        </w:rPr>
        <w:t> </w:t>
      </w:r>
      <w:r>
        <w:rPr>
          <w:color w:val="231F20"/>
        </w:rPr>
        <w:t>que</w:t>
      </w:r>
      <w:r>
        <w:rPr>
          <w:color w:val="231F20"/>
          <w:spacing w:val="38"/>
        </w:rPr>
        <w:t> </w:t>
      </w:r>
      <w:r>
        <w:rPr>
          <w:color w:val="231F20"/>
        </w:rPr>
        <w:t>ver</w:t>
      </w:r>
      <w:r>
        <w:rPr>
          <w:color w:val="231F20"/>
          <w:spacing w:val="38"/>
        </w:rPr>
        <w:t> </w:t>
      </w:r>
      <w:r>
        <w:rPr>
          <w:color w:val="231F20"/>
        </w:rPr>
        <w:t>tanto</w:t>
      </w:r>
      <w:r>
        <w:rPr>
          <w:color w:val="231F20"/>
          <w:spacing w:val="38"/>
        </w:rPr>
        <w:t> </w:t>
      </w:r>
      <w:r>
        <w:rPr>
          <w:color w:val="231F20"/>
        </w:rPr>
        <w:t>con</w:t>
      </w:r>
      <w:r>
        <w:rPr>
          <w:color w:val="231F20"/>
          <w:spacing w:val="38"/>
        </w:rPr>
        <w:t> </w:t>
      </w:r>
      <w:r>
        <w:rPr>
          <w:color w:val="231F20"/>
        </w:rPr>
        <w:t>los</w:t>
      </w:r>
      <w:r>
        <w:rPr>
          <w:color w:val="231F20"/>
          <w:spacing w:val="38"/>
        </w:rPr>
        <w:t> </w:t>
      </w:r>
      <w:r>
        <w:rPr>
          <w:color w:val="231F20"/>
        </w:rPr>
        <w:t>compromisos</w:t>
      </w:r>
      <w:r>
        <w:rPr>
          <w:color w:val="231F20"/>
          <w:spacing w:val="38"/>
        </w:rPr>
        <w:t> </w:t>
      </w:r>
      <w:r>
        <w:rPr>
          <w:color w:val="231F20"/>
        </w:rPr>
        <w:t>de</w:t>
      </w:r>
      <w:r>
        <w:rPr>
          <w:color w:val="231F20"/>
          <w:w w:val="105"/>
        </w:rPr>
        <w:t> </w:t>
      </w:r>
      <w:r>
        <w:rPr>
          <w:color w:val="231F20"/>
        </w:rPr>
        <w:t>conocimiento como con el marco de valores, de ideas, de imágenes,</w:t>
      </w:r>
      <w:r>
        <w:rPr>
          <w:color w:val="231F20"/>
          <w:spacing w:val="23"/>
        </w:rPr>
        <w:t> </w:t>
      </w:r>
      <w:r>
        <w:rPr>
          <w:color w:val="231F20"/>
        </w:rPr>
        <w:t>de</w:t>
      </w:r>
      <w:r>
        <w:rPr>
          <w:color w:val="231F20"/>
          <w:spacing w:val="2"/>
        </w:rPr>
        <w:t> </w:t>
      </w:r>
      <w:r>
        <w:rPr>
          <w:color w:val="231F20"/>
        </w:rPr>
        <w:t>discursos,</w:t>
      </w:r>
      <w:r>
        <w:rPr>
          <w:color w:val="231F20"/>
          <w:w w:val="97"/>
        </w:rPr>
        <w:t> </w:t>
      </w:r>
      <w:r>
        <w:rPr>
          <w:color w:val="231F20"/>
        </w:rPr>
        <w:t>de simbolismos de los que emana como construcción histórica y política</w:t>
      </w:r>
      <w:r>
        <w:rPr>
          <w:color w:val="231F20"/>
          <w:spacing w:val="3"/>
        </w:rPr>
        <w:t> </w:t>
      </w:r>
      <w:r>
        <w:rPr>
          <w:color w:val="231F20"/>
        </w:rPr>
        <w:t>en</w:t>
      </w:r>
      <w:r>
        <w:rPr>
          <w:color w:val="231F20"/>
          <w:spacing w:val="5"/>
        </w:rPr>
        <w:t> </w:t>
      </w:r>
      <w:r>
        <w:rPr>
          <w:color w:val="231F20"/>
        </w:rPr>
        <w:t>tanto</w:t>
      </w:r>
      <w:r>
        <w:rPr>
          <w:color w:val="231F20"/>
          <w:w w:val="99"/>
        </w:rPr>
        <w:t> </w:t>
      </w:r>
      <w:r>
        <w:rPr>
          <w:color w:val="231F20"/>
        </w:rPr>
        <w:t>objeto</w:t>
      </w:r>
      <w:r>
        <w:rPr>
          <w:color w:val="231F20"/>
          <w:spacing w:val="-15"/>
        </w:rPr>
        <w:t> </w:t>
      </w:r>
      <w:r>
        <w:rPr>
          <w:color w:val="231F20"/>
        </w:rPr>
        <w:t>material</w:t>
      </w:r>
      <w:r>
        <w:rPr>
          <w:color w:val="231F20"/>
          <w:spacing w:val="-15"/>
        </w:rPr>
        <w:t> </w:t>
      </w:r>
      <w:r>
        <w:rPr>
          <w:color w:val="231F20"/>
        </w:rPr>
        <w:t>de</w:t>
      </w:r>
      <w:r>
        <w:rPr>
          <w:color w:val="231F20"/>
          <w:spacing w:val="-15"/>
        </w:rPr>
        <w:t> </w:t>
      </w:r>
      <w:r>
        <w:rPr>
          <w:color w:val="231F20"/>
        </w:rPr>
        <w:t>estudio.</w:t>
      </w:r>
      <w:r>
        <w:rPr>
          <w:color w:val="231F20"/>
          <w:spacing w:val="-15"/>
        </w:rPr>
        <w:t> </w:t>
      </w:r>
      <w:r>
        <w:rPr>
          <w:color w:val="231F20"/>
        </w:rPr>
        <w:t>Es</w:t>
      </w:r>
      <w:r>
        <w:rPr>
          <w:color w:val="231F20"/>
          <w:spacing w:val="-15"/>
        </w:rPr>
        <w:t> </w:t>
      </w:r>
      <w:r>
        <w:rPr>
          <w:color w:val="231F20"/>
        </w:rPr>
        <w:t>decir,</w:t>
      </w:r>
      <w:r>
        <w:rPr>
          <w:color w:val="231F20"/>
          <w:spacing w:val="-15"/>
        </w:rPr>
        <w:t> </w:t>
      </w:r>
      <w:r>
        <w:rPr>
          <w:color w:val="231F20"/>
        </w:rPr>
        <w:t>se</w:t>
      </w:r>
      <w:r>
        <w:rPr>
          <w:color w:val="231F20"/>
          <w:spacing w:val="-15"/>
        </w:rPr>
        <w:t> </w:t>
      </w:r>
      <w:r>
        <w:rPr>
          <w:color w:val="231F20"/>
        </w:rPr>
        <w:t>constituye</w:t>
      </w:r>
      <w:r>
        <w:rPr>
          <w:color w:val="231F20"/>
          <w:spacing w:val="-15"/>
        </w:rPr>
        <w:t> </w:t>
      </w:r>
      <w:r>
        <w:rPr>
          <w:color w:val="231F20"/>
        </w:rPr>
        <w:t>a</w:t>
      </w:r>
      <w:r>
        <w:rPr>
          <w:color w:val="231F20"/>
          <w:spacing w:val="-15"/>
        </w:rPr>
        <w:t> </w:t>
      </w:r>
      <w:r>
        <w:rPr>
          <w:color w:val="231F20"/>
        </w:rPr>
        <w:t>partir</w:t>
      </w:r>
      <w:r>
        <w:rPr>
          <w:color w:val="231F20"/>
          <w:spacing w:val="-15"/>
        </w:rPr>
        <w:t> </w:t>
      </w:r>
      <w:r>
        <w:rPr>
          <w:color w:val="231F20"/>
        </w:rPr>
        <w:t>de</w:t>
      </w:r>
      <w:r>
        <w:rPr>
          <w:color w:val="231F20"/>
          <w:spacing w:val="-15"/>
        </w:rPr>
        <w:t> </w:t>
      </w:r>
      <w:r>
        <w:rPr>
          <w:color w:val="231F20"/>
        </w:rPr>
        <w:t>una</w:t>
      </w:r>
      <w:r>
        <w:rPr>
          <w:color w:val="231F20"/>
          <w:spacing w:val="-15"/>
        </w:rPr>
        <w:t> </w:t>
      </w:r>
      <w:r>
        <w:rPr>
          <w:color w:val="231F20"/>
        </w:rPr>
        <w:t>forma</w:t>
      </w:r>
      <w:r>
        <w:rPr>
          <w:color w:val="231F20"/>
          <w:spacing w:val="-15"/>
        </w:rPr>
        <w:t> </w:t>
      </w:r>
      <w:r>
        <w:rPr>
          <w:color w:val="231F20"/>
        </w:rPr>
        <w:t>de</w:t>
      </w:r>
      <w:r>
        <w:rPr>
          <w:color w:val="231F20"/>
          <w:spacing w:val="-15"/>
        </w:rPr>
        <w:t> </w:t>
      </w:r>
      <w:r>
        <w:rPr>
          <w:color w:val="231F20"/>
        </w:rPr>
        <w:t>concebir</w:t>
      </w:r>
    </w:p>
    <w:p>
      <w:pPr>
        <w:pStyle w:val="BodyText"/>
        <w:ind w:left="100" w:right="109"/>
      </w:pPr>
      <w:r>
        <w:rPr>
          <w:color w:val="231F20"/>
        </w:rPr>
        <w:t>el desarrollo de la sociedad y del Estado.</w:t>
      </w:r>
    </w:p>
    <w:p>
      <w:pPr>
        <w:pStyle w:val="BodyText"/>
        <w:spacing w:line="285" w:lineRule="auto" w:before="47"/>
        <w:ind w:left="100" w:right="117" w:firstLine="360"/>
        <w:jc w:val="both"/>
      </w:pPr>
      <w:r>
        <w:rPr>
          <w:color w:val="231F20"/>
          <w:w w:val="101"/>
        </w:rPr>
        <w:t>De</w:t>
      </w:r>
      <w:r>
        <w:rPr>
          <w:color w:val="231F20"/>
        </w:rPr>
        <w:t> </w:t>
      </w:r>
      <w:r>
        <w:rPr>
          <w:color w:val="231F20"/>
          <w:spacing w:val="-26"/>
        </w:rPr>
        <w:t> </w:t>
      </w:r>
      <w:r>
        <w:rPr>
          <w:color w:val="231F20"/>
          <w:w w:val="97"/>
        </w:rPr>
        <w:t>esta</w:t>
      </w:r>
      <w:r>
        <w:rPr>
          <w:color w:val="231F20"/>
        </w:rPr>
        <w:t> </w:t>
      </w:r>
      <w:r>
        <w:rPr>
          <w:color w:val="231F20"/>
          <w:spacing w:val="-26"/>
        </w:rPr>
        <w:t> </w:t>
      </w:r>
      <w:r>
        <w:rPr>
          <w:color w:val="231F20"/>
          <w:w w:val="98"/>
        </w:rPr>
        <w:t>forma,</w:t>
      </w:r>
      <w:r>
        <w:rPr>
          <w:color w:val="231F20"/>
        </w:rPr>
        <w:t> </w:t>
      </w:r>
      <w:r>
        <w:rPr>
          <w:color w:val="231F20"/>
          <w:spacing w:val="-26"/>
        </w:rPr>
        <w:t> </w:t>
      </w:r>
      <w:r>
        <w:rPr>
          <w:color w:val="231F20"/>
          <w:w w:val="97"/>
        </w:rPr>
        <w:t>su</w:t>
      </w:r>
      <w:r>
        <w:rPr>
          <w:color w:val="231F20"/>
        </w:rPr>
        <w:t> </w:t>
      </w:r>
      <w:r>
        <w:rPr>
          <w:color w:val="231F20"/>
          <w:spacing w:val="-26"/>
        </w:rPr>
        <w:t> </w:t>
      </w:r>
      <w:r>
        <w:rPr>
          <w:color w:val="231F20"/>
          <w:w w:val="99"/>
        </w:rPr>
        <w:t>participación</w:t>
      </w:r>
      <w:r>
        <w:rPr>
          <w:color w:val="231F20"/>
        </w:rPr>
        <w:t> </w:t>
      </w:r>
      <w:r>
        <w:rPr>
          <w:color w:val="231F20"/>
          <w:spacing w:val="-26"/>
        </w:rPr>
        <w:t> </w:t>
      </w:r>
      <w:r>
        <w:rPr>
          <w:color w:val="231F20"/>
          <w:w w:val="103"/>
        </w:rPr>
        <w:t>en</w:t>
      </w:r>
      <w:r>
        <w:rPr>
          <w:color w:val="231F20"/>
        </w:rPr>
        <w:t> </w:t>
      </w:r>
      <w:r>
        <w:rPr>
          <w:color w:val="231F20"/>
          <w:spacing w:val="-26"/>
        </w:rPr>
        <w:t> </w:t>
      </w:r>
      <w:r>
        <w:rPr>
          <w:color w:val="231F20"/>
          <w:w w:val="96"/>
        </w:rPr>
        <w:t>el</w:t>
      </w:r>
      <w:r>
        <w:rPr>
          <w:color w:val="231F20"/>
        </w:rPr>
        <w:t> </w:t>
      </w:r>
      <w:r>
        <w:rPr>
          <w:color w:val="231F20"/>
          <w:spacing w:val="-26"/>
        </w:rPr>
        <w:t> </w:t>
      </w:r>
      <w:r>
        <w:rPr>
          <w:color w:val="231F20"/>
          <w:w w:val="101"/>
        </w:rPr>
        <w:t>marco</w:t>
      </w:r>
      <w:r>
        <w:rPr>
          <w:color w:val="231F20"/>
        </w:rPr>
        <w:t> </w:t>
      </w:r>
      <w:r>
        <w:rPr>
          <w:color w:val="231F20"/>
          <w:spacing w:val="-26"/>
        </w:rPr>
        <w:t> </w:t>
      </w:r>
      <w:r>
        <w:rPr>
          <w:color w:val="231F20"/>
          <w:w w:val="105"/>
        </w:rPr>
        <w:t>de</w:t>
      </w:r>
      <w:r>
        <w:rPr>
          <w:color w:val="231F20"/>
        </w:rPr>
        <w:t> </w:t>
      </w:r>
      <w:r>
        <w:rPr>
          <w:color w:val="231F20"/>
          <w:spacing w:val="-26"/>
        </w:rPr>
        <w:t> </w:t>
      </w:r>
      <w:r>
        <w:rPr>
          <w:color w:val="231F20"/>
          <w:w w:val="97"/>
        </w:rPr>
        <w:t>valores</w:t>
      </w:r>
      <w:r>
        <w:rPr>
          <w:color w:val="231F20"/>
        </w:rPr>
        <w:t> </w:t>
      </w:r>
      <w:r>
        <w:rPr>
          <w:color w:val="231F20"/>
          <w:spacing w:val="-26"/>
        </w:rPr>
        <w:t> </w:t>
      </w:r>
      <w:r>
        <w:rPr>
          <w:color w:val="231F20"/>
          <w:w w:val="101"/>
        </w:rPr>
        <w:t>dominante</w:t>
      </w:r>
      <w:r>
        <w:rPr>
          <w:color w:val="231F20"/>
        </w:rPr>
        <w:t> </w:t>
      </w:r>
      <w:r>
        <w:rPr>
          <w:color w:val="231F20"/>
          <w:spacing w:val="-26"/>
        </w:rPr>
        <w:t> </w:t>
      </w:r>
      <w:r>
        <w:rPr>
          <w:color w:val="231F20"/>
          <w:w w:val="103"/>
        </w:rPr>
        <w:t>en</w:t>
      </w:r>
      <w:r>
        <w:rPr>
          <w:color w:val="231F20"/>
        </w:rPr>
        <w:t> </w:t>
      </w:r>
      <w:r>
        <w:rPr>
          <w:color w:val="231F20"/>
          <w:spacing w:val="-26"/>
        </w:rPr>
        <w:t> </w:t>
      </w:r>
      <w:r>
        <w:rPr>
          <w:color w:val="231F20"/>
          <w:w w:val="97"/>
        </w:rPr>
        <w:t>occi</w:t>
      </w:r>
      <w:r>
        <w:rPr>
          <w:color w:val="231F20"/>
          <w:w w:val="21"/>
        </w:rPr>
        <w:t>� </w:t>
      </w:r>
      <w:r>
        <w:rPr>
          <w:color w:val="231F20"/>
        </w:rPr>
        <w:t>dente, ya bien acerca del conocimiento científico como sobre la política, en pieza </w:t>
      </w:r>
      <w:r>
        <w:rPr>
          <w:color w:val="231F20"/>
          <w:w w:val="97"/>
        </w:rPr>
        <w:t>clave</w:t>
      </w:r>
      <w:r>
        <w:rPr>
          <w:color w:val="231F20"/>
          <w:spacing w:val="24"/>
        </w:rPr>
        <w:t> </w:t>
      </w:r>
      <w:r>
        <w:rPr>
          <w:color w:val="231F20"/>
          <w:w w:val="101"/>
        </w:rPr>
        <w:t>–aunque</w:t>
      </w:r>
      <w:r>
        <w:rPr>
          <w:color w:val="231F20"/>
          <w:spacing w:val="24"/>
        </w:rPr>
        <w:t> </w:t>
      </w:r>
      <w:r>
        <w:rPr>
          <w:color w:val="231F20"/>
          <w:w w:val="97"/>
        </w:rPr>
        <w:t>ya</w:t>
      </w:r>
      <w:r>
        <w:rPr>
          <w:color w:val="231F20"/>
          <w:spacing w:val="24"/>
        </w:rPr>
        <w:t> </w:t>
      </w:r>
      <w:r>
        <w:rPr>
          <w:color w:val="231F20"/>
          <w:w w:val="96"/>
        </w:rPr>
        <w:t>es</w:t>
      </w:r>
      <w:r>
        <w:rPr>
          <w:color w:val="231F20"/>
          <w:spacing w:val="24"/>
        </w:rPr>
        <w:t> </w:t>
      </w:r>
      <w:r>
        <w:rPr>
          <w:color w:val="231F20"/>
          <w:w w:val="99"/>
        </w:rPr>
        <w:t>cuestionable</w:t>
      </w:r>
      <w:r>
        <w:rPr>
          <w:color w:val="231F20"/>
          <w:spacing w:val="24"/>
        </w:rPr>
        <w:t> </w:t>
      </w:r>
      <w:r>
        <w:rPr>
          <w:color w:val="231F20"/>
          <w:w w:val="88"/>
        </w:rPr>
        <w:t>si</w:t>
      </w:r>
      <w:r>
        <w:rPr>
          <w:color w:val="231F20"/>
          <w:spacing w:val="24"/>
        </w:rPr>
        <w:t> </w:t>
      </w:r>
      <w:r>
        <w:rPr>
          <w:color w:val="231F20"/>
          <w:w w:val="96"/>
        </w:rPr>
        <w:t>es</w:t>
      </w:r>
      <w:r>
        <w:rPr>
          <w:color w:val="231F20"/>
          <w:spacing w:val="24"/>
        </w:rPr>
        <w:t> </w:t>
      </w:r>
      <w:r>
        <w:rPr>
          <w:color w:val="231F20"/>
          <w:w w:val="100"/>
        </w:rPr>
        <w:t>determinante–</w:t>
      </w:r>
      <w:r>
        <w:rPr>
          <w:color w:val="231F20"/>
          <w:spacing w:val="24"/>
        </w:rPr>
        <w:t> </w:t>
      </w:r>
      <w:r>
        <w:rPr>
          <w:color w:val="231F20"/>
          <w:w w:val="103"/>
        </w:rPr>
        <w:t>para</w:t>
      </w:r>
      <w:r>
        <w:rPr>
          <w:color w:val="231F20"/>
          <w:spacing w:val="24"/>
        </w:rPr>
        <w:t> </w:t>
      </w:r>
      <w:r>
        <w:rPr>
          <w:color w:val="231F20"/>
          <w:w w:val="100"/>
        </w:rPr>
        <w:t>dimensionar</w:t>
      </w:r>
      <w:r>
        <w:rPr>
          <w:color w:val="231F20"/>
          <w:spacing w:val="24"/>
        </w:rPr>
        <w:t> </w:t>
      </w:r>
      <w:r>
        <w:rPr>
          <w:color w:val="231F20"/>
          <w:w w:val="96"/>
        </w:rPr>
        <w:t>la</w:t>
      </w:r>
      <w:r>
        <w:rPr>
          <w:color w:val="231F20"/>
          <w:spacing w:val="24"/>
        </w:rPr>
        <w:t> </w:t>
      </w:r>
      <w:r>
        <w:rPr>
          <w:color w:val="231F20"/>
          <w:w w:val="100"/>
        </w:rPr>
        <w:t>co</w:t>
      </w:r>
      <w:r>
        <w:rPr>
          <w:color w:val="231F20"/>
          <w:spacing w:val="1"/>
          <w:w w:val="100"/>
        </w:rPr>
        <w:t>m</w:t>
      </w:r>
      <w:r>
        <w:rPr>
          <w:color w:val="231F20"/>
          <w:w w:val="21"/>
        </w:rPr>
        <w:t>� </w:t>
      </w:r>
      <w:r>
        <w:rPr>
          <w:color w:val="231F20"/>
        </w:rPr>
        <w:t>prensión que permite hacer de los problemas y los fenómenos a los que se dirige su estudio. Podríamos decir que incluso se ven fuertemente influenciados por los </w:t>
      </w:r>
      <w:r>
        <w:rPr>
          <w:color w:val="231F20"/>
          <w:w w:val="97"/>
        </w:rPr>
        <w:t>valores</w:t>
      </w:r>
      <w:r>
        <w:rPr>
          <w:color w:val="231F20"/>
          <w:spacing w:val="7"/>
        </w:rPr>
        <w:t> </w:t>
      </w:r>
      <w:r>
        <w:rPr>
          <w:color w:val="231F20"/>
          <w:w w:val="103"/>
        </w:rPr>
        <w:t>que</w:t>
      </w:r>
      <w:r>
        <w:rPr>
          <w:color w:val="231F20"/>
          <w:spacing w:val="7"/>
        </w:rPr>
        <w:t> </w:t>
      </w:r>
      <w:r>
        <w:rPr>
          <w:color w:val="231F20"/>
          <w:w w:val="98"/>
        </w:rPr>
        <w:t>articulan</w:t>
      </w:r>
      <w:r>
        <w:rPr>
          <w:color w:val="231F20"/>
          <w:spacing w:val="7"/>
        </w:rPr>
        <w:t> </w:t>
      </w:r>
      <w:r>
        <w:rPr>
          <w:color w:val="231F20"/>
          <w:w w:val="96"/>
        </w:rPr>
        <w:t>la</w:t>
      </w:r>
      <w:r>
        <w:rPr>
          <w:color w:val="231F20"/>
          <w:spacing w:val="7"/>
        </w:rPr>
        <w:t> </w:t>
      </w:r>
      <w:r>
        <w:rPr>
          <w:color w:val="231F20"/>
          <w:w w:val="99"/>
        </w:rPr>
        <w:t>tradición</w:t>
      </w:r>
      <w:r>
        <w:rPr>
          <w:color w:val="231F20"/>
          <w:spacing w:val="7"/>
        </w:rPr>
        <w:t> </w:t>
      </w:r>
      <w:r>
        <w:rPr>
          <w:color w:val="231F20"/>
          <w:w w:val="98"/>
        </w:rPr>
        <w:t>liberal</w:t>
      </w:r>
      <w:r>
        <w:rPr>
          <w:color w:val="231F20"/>
          <w:w w:val="21"/>
        </w:rPr>
        <w:t>�</w:t>
      </w:r>
      <w:r>
        <w:rPr>
          <w:color w:val="231F20"/>
          <w:w w:val="100"/>
        </w:rPr>
        <w:t>democrática</w:t>
      </w:r>
      <w:r>
        <w:rPr>
          <w:color w:val="231F20"/>
          <w:spacing w:val="7"/>
        </w:rPr>
        <w:t> </w:t>
      </w:r>
      <w:r>
        <w:rPr>
          <w:color w:val="231F20"/>
          <w:w w:val="103"/>
        </w:rPr>
        <w:t>que</w:t>
      </w:r>
      <w:r>
        <w:rPr>
          <w:color w:val="231F20"/>
          <w:spacing w:val="7"/>
        </w:rPr>
        <w:t> </w:t>
      </w:r>
      <w:r>
        <w:rPr>
          <w:color w:val="231F20"/>
          <w:w w:val="98"/>
        </w:rPr>
        <w:t>caracteriza</w:t>
      </w:r>
      <w:r>
        <w:rPr>
          <w:color w:val="231F20"/>
          <w:spacing w:val="7"/>
        </w:rPr>
        <w:t> </w:t>
      </w:r>
      <w:r>
        <w:rPr>
          <w:color w:val="231F20"/>
          <w:w w:val="101"/>
        </w:rPr>
        <w:t>a</w:t>
      </w:r>
      <w:r>
        <w:rPr>
          <w:color w:val="231F20"/>
          <w:spacing w:val="7"/>
        </w:rPr>
        <w:t> </w:t>
      </w:r>
      <w:r>
        <w:rPr>
          <w:color w:val="231F20"/>
          <w:w w:val="94"/>
        </w:rPr>
        <w:t>los</w:t>
      </w:r>
      <w:r>
        <w:rPr>
          <w:color w:val="231F20"/>
          <w:spacing w:val="7"/>
        </w:rPr>
        <w:t> </w:t>
      </w:r>
      <w:r>
        <w:rPr>
          <w:color w:val="231F20"/>
          <w:w w:val="98"/>
        </w:rPr>
        <w:t>estados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before="171"/>
        <w:ind w:left="120" w:right="55"/>
      </w:pPr>
      <w:r>
        <w:rPr>
          <w:color w:val="231F20"/>
        </w:rPr>
        <w:t>occidentales modernos.</w:t>
      </w:r>
    </w:p>
    <w:p>
      <w:pPr>
        <w:pStyle w:val="BodyText"/>
        <w:spacing w:line="285" w:lineRule="auto" w:before="47"/>
        <w:ind w:left="120" w:right="111" w:firstLine="360"/>
        <w:jc w:val="both"/>
      </w:pPr>
      <w:r>
        <w:rPr>
          <w:color w:val="231F20"/>
        </w:rPr>
        <w:t>La </w:t>
      </w:r>
      <w:r>
        <w:rPr>
          <w:color w:val="231F20"/>
          <w:spacing w:val="4"/>
        </w:rPr>
        <w:t>misma </w:t>
      </w:r>
      <w:r>
        <w:rPr>
          <w:color w:val="231F20"/>
          <w:spacing w:val="3"/>
        </w:rPr>
        <w:t>idea </w:t>
      </w:r>
      <w:r>
        <w:rPr>
          <w:color w:val="231F20"/>
          <w:spacing w:val="2"/>
        </w:rPr>
        <w:t>de </w:t>
      </w:r>
      <w:r>
        <w:rPr>
          <w:color w:val="231F20"/>
          <w:spacing w:val="4"/>
        </w:rPr>
        <w:t>compromisos </w:t>
      </w:r>
      <w:r>
        <w:rPr>
          <w:color w:val="231F20"/>
          <w:spacing w:val="3"/>
        </w:rPr>
        <w:t>nos </w:t>
      </w:r>
      <w:r>
        <w:rPr>
          <w:color w:val="231F20"/>
          <w:spacing w:val="4"/>
        </w:rPr>
        <w:t>lleva </w:t>
      </w:r>
      <w:r>
        <w:rPr>
          <w:color w:val="231F20"/>
        </w:rPr>
        <w:t>a </w:t>
      </w:r>
      <w:r>
        <w:rPr>
          <w:color w:val="231F20"/>
          <w:spacing w:val="4"/>
        </w:rPr>
        <w:t>considerar </w:t>
      </w:r>
      <w:r>
        <w:rPr>
          <w:color w:val="231F20"/>
          <w:spacing w:val="2"/>
        </w:rPr>
        <w:t>el </w:t>
      </w:r>
      <w:r>
        <w:rPr>
          <w:color w:val="231F20"/>
          <w:spacing w:val="4"/>
        </w:rPr>
        <w:t>argumento </w:t>
      </w:r>
      <w:r>
        <w:rPr>
          <w:color w:val="231F20"/>
          <w:spacing w:val="5"/>
        </w:rPr>
        <w:t>de </w:t>
      </w:r>
      <w:r>
        <w:rPr>
          <w:color w:val="231F20"/>
          <w:spacing w:val="4"/>
        </w:rPr>
        <w:t>Bourdieu </w:t>
      </w:r>
      <w:r>
        <w:rPr>
          <w:color w:val="231F20"/>
        </w:rPr>
        <w:t>en tanto que todo conocimiento representa un ejercicio de poder. Es decir, detrás de los compromisos, la defensa de las ideas y de los valores que se representan en el desarrollo de un campo de conocimiento destacan tanto criterios de validez como de ejercicio de poder por parte de las comunidades académicas   y de otros factores exógenos que es difícil</w:t>
      </w:r>
      <w:r>
        <w:rPr>
          <w:color w:val="231F20"/>
          <w:spacing w:val="-16"/>
        </w:rPr>
        <w:t> </w:t>
      </w:r>
      <w:r>
        <w:rPr>
          <w:color w:val="231F20"/>
        </w:rPr>
        <w:t>obviar.</w:t>
      </w:r>
    </w:p>
    <w:p>
      <w:pPr>
        <w:pStyle w:val="BodyText"/>
        <w:spacing w:line="285" w:lineRule="auto"/>
        <w:ind w:left="120" w:right="116" w:firstLine="360"/>
        <w:jc w:val="both"/>
      </w:pPr>
      <w:r>
        <w:rPr>
          <w:color w:val="231F20"/>
        </w:rPr>
        <w:t>Al respecto, el concepto de “dispositivo” nos introduce a una idea sugerente. </w:t>
      </w:r>
      <w:r>
        <w:rPr>
          <w:color w:val="231F20"/>
          <w:spacing w:val="1"/>
          <w:w w:val="93"/>
        </w:rPr>
        <w:t>E</w:t>
      </w:r>
      <w:r>
        <w:rPr>
          <w:color w:val="231F20"/>
          <w:w w:val="93"/>
        </w:rPr>
        <w:t>l</w:t>
      </w:r>
      <w:r>
        <w:rPr>
          <w:color w:val="231F20"/>
        </w:rPr>
        <w:t> </w:t>
      </w:r>
      <w:r>
        <w:rPr>
          <w:color w:val="231F20"/>
          <w:spacing w:val="-11"/>
        </w:rPr>
        <w:t> </w:t>
      </w:r>
      <w:r>
        <w:rPr>
          <w:color w:val="231F20"/>
          <w:spacing w:val="1"/>
          <w:w w:val="96"/>
        </w:rPr>
        <w:t>dispositiv</w:t>
      </w:r>
      <w:r>
        <w:rPr>
          <w:color w:val="231F20"/>
          <w:w w:val="96"/>
        </w:rPr>
        <w:t>o</w:t>
      </w:r>
      <w:r>
        <w:rPr>
          <w:color w:val="231F20"/>
        </w:rPr>
        <w:t> </w:t>
      </w:r>
      <w:r>
        <w:rPr>
          <w:color w:val="231F20"/>
          <w:spacing w:val="-11"/>
        </w:rPr>
        <w:t> </w:t>
      </w:r>
      <w:r>
        <w:rPr>
          <w:color w:val="231F20"/>
          <w:spacing w:val="1"/>
          <w:w w:val="101"/>
        </w:rPr>
        <w:t>com</w:t>
      </w:r>
      <w:r>
        <w:rPr>
          <w:color w:val="231F20"/>
          <w:w w:val="101"/>
        </w:rPr>
        <w:t>o</w:t>
      </w:r>
      <w:r>
        <w:rPr>
          <w:color w:val="231F20"/>
        </w:rPr>
        <w:t> </w:t>
      </w:r>
      <w:r>
        <w:rPr>
          <w:color w:val="231F20"/>
          <w:spacing w:val="-11"/>
        </w:rPr>
        <w:t> </w:t>
      </w:r>
      <w:r>
        <w:rPr>
          <w:color w:val="231F20"/>
          <w:spacing w:val="1"/>
          <w:w w:val="99"/>
        </w:rPr>
        <w:t>instrument</w:t>
      </w:r>
      <w:r>
        <w:rPr>
          <w:color w:val="231F20"/>
          <w:w w:val="99"/>
        </w:rPr>
        <w:t>o</w:t>
      </w:r>
      <w:r>
        <w:rPr>
          <w:color w:val="231F20"/>
        </w:rPr>
        <w:t> </w:t>
      </w:r>
      <w:r>
        <w:rPr>
          <w:color w:val="231F20"/>
          <w:spacing w:val="-11"/>
        </w:rPr>
        <w:t> </w:t>
      </w:r>
      <w:r>
        <w:rPr>
          <w:color w:val="231F20"/>
          <w:spacing w:val="1"/>
          <w:w w:val="101"/>
        </w:rPr>
        <w:t>part</w:t>
      </w:r>
      <w:r>
        <w:rPr>
          <w:color w:val="231F20"/>
          <w:w w:val="101"/>
        </w:rPr>
        <w:t>e</w:t>
      </w:r>
      <w:r>
        <w:rPr>
          <w:color w:val="231F20"/>
        </w:rPr>
        <w:t> </w:t>
      </w:r>
      <w:r>
        <w:rPr>
          <w:color w:val="231F20"/>
          <w:spacing w:val="-11"/>
        </w:rPr>
        <w:t> </w:t>
      </w:r>
      <w:r>
        <w:rPr>
          <w:color w:val="231F20"/>
          <w:spacing w:val="1"/>
          <w:w w:val="101"/>
        </w:rPr>
        <w:t>de</w:t>
      </w:r>
      <w:r>
        <w:rPr>
          <w:color w:val="231F20"/>
          <w:w w:val="101"/>
        </w:rPr>
        <w:t>l</w:t>
      </w:r>
      <w:r>
        <w:rPr>
          <w:color w:val="231F20"/>
        </w:rPr>
        <w:t> </w:t>
      </w:r>
      <w:r>
        <w:rPr>
          <w:color w:val="231F20"/>
          <w:spacing w:val="-11"/>
        </w:rPr>
        <w:t> </w:t>
      </w:r>
      <w:r>
        <w:rPr>
          <w:color w:val="231F20"/>
          <w:spacing w:val="1"/>
          <w:w w:val="99"/>
        </w:rPr>
        <w:t>supuest</w:t>
      </w:r>
      <w:r>
        <w:rPr>
          <w:color w:val="231F20"/>
          <w:w w:val="99"/>
        </w:rPr>
        <w:t>o</w:t>
      </w:r>
      <w:r>
        <w:rPr>
          <w:color w:val="231F20"/>
        </w:rPr>
        <w:t> </w:t>
      </w:r>
      <w:r>
        <w:rPr>
          <w:color w:val="231F20"/>
          <w:spacing w:val="-11"/>
        </w:rPr>
        <w:t> </w:t>
      </w:r>
      <w:r>
        <w:rPr>
          <w:color w:val="231F20"/>
          <w:spacing w:val="1"/>
          <w:w w:val="105"/>
        </w:rPr>
        <w:t>d</w:t>
      </w:r>
      <w:r>
        <w:rPr>
          <w:color w:val="231F20"/>
          <w:w w:val="105"/>
        </w:rPr>
        <w:t>e</w:t>
      </w:r>
      <w:r>
        <w:rPr>
          <w:color w:val="231F20"/>
        </w:rPr>
        <w:t> </w:t>
      </w:r>
      <w:r>
        <w:rPr>
          <w:color w:val="231F20"/>
          <w:spacing w:val="-11"/>
        </w:rPr>
        <w:t> </w:t>
      </w:r>
      <w:r>
        <w:rPr>
          <w:color w:val="231F20"/>
          <w:spacing w:val="1"/>
          <w:w w:val="100"/>
        </w:rPr>
        <w:t>observa</w:t>
      </w:r>
      <w:r>
        <w:rPr>
          <w:color w:val="231F20"/>
          <w:w w:val="100"/>
        </w:rPr>
        <w:t>r</w:t>
      </w:r>
      <w:r>
        <w:rPr>
          <w:color w:val="231F20"/>
        </w:rPr>
        <w:t> </w:t>
      </w:r>
      <w:r>
        <w:rPr>
          <w:color w:val="231F20"/>
          <w:spacing w:val="-11"/>
        </w:rPr>
        <w:t> </w:t>
      </w:r>
      <w:r>
        <w:rPr>
          <w:color w:val="231F20"/>
          <w:spacing w:val="1"/>
          <w:w w:val="94"/>
        </w:rPr>
        <w:t>lo</w:t>
      </w:r>
      <w:r>
        <w:rPr>
          <w:color w:val="231F20"/>
          <w:w w:val="94"/>
        </w:rPr>
        <w:t>s</w:t>
      </w:r>
      <w:r>
        <w:rPr>
          <w:color w:val="231F20"/>
        </w:rPr>
        <w:t> </w:t>
      </w:r>
      <w:r>
        <w:rPr>
          <w:color w:val="231F20"/>
          <w:spacing w:val="-11"/>
        </w:rPr>
        <w:t> </w:t>
      </w:r>
      <w:r>
        <w:rPr>
          <w:color w:val="231F20"/>
          <w:spacing w:val="1"/>
          <w:w w:val="99"/>
        </w:rPr>
        <w:t>aconteci</w:t>
      </w:r>
      <w:r>
        <w:rPr>
          <w:color w:val="231F20"/>
          <w:w w:val="21"/>
        </w:rPr>
        <w:t>� </w:t>
      </w:r>
      <w:r>
        <w:rPr>
          <w:color w:val="231F20"/>
        </w:rPr>
        <w:t>mientos como una problematización</w:t>
      </w:r>
      <w:r>
        <w:rPr>
          <w:color w:val="231F20"/>
          <w:position w:val="7"/>
          <w:sz w:val="13"/>
          <w:szCs w:val="13"/>
        </w:rPr>
        <w:t>12 </w:t>
      </w:r>
      <w:r>
        <w:rPr>
          <w:color w:val="231F20"/>
        </w:rPr>
        <w:t>histórica desde el presente. Foucault dirá a propósito de la</w:t>
      </w:r>
      <w:r>
        <w:rPr>
          <w:color w:val="231F20"/>
          <w:spacing w:val="29"/>
        </w:rPr>
        <w:t> </w:t>
      </w:r>
      <w:r>
        <w:rPr>
          <w:color w:val="231F20"/>
        </w:rPr>
        <w:t>categoría:</w:t>
      </w:r>
    </w:p>
    <w:p>
      <w:pPr>
        <w:pStyle w:val="BodyText"/>
        <w:spacing w:before="8"/>
        <w:rPr>
          <w:sz w:val="27"/>
        </w:rPr>
      </w:pPr>
    </w:p>
    <w:p>
      <w:pPr>
        <w:spacing w:line="312" w:lineRule="auto" w:before="1"/>
        <w:ind w:left="480" w:right="117" w:firstLine="0"/>
        <w:jc w:val="both"/>
        <w:rPr>
          <w:sz w:val="20"/>
        </w:rPr>
      </w:pPr>
      <w:r>
        <w:rPr>
          <w:color w:val="231F20"/>
          <w:sz w:val="20"/>
        </w:rPr>
        <w:t>“[...]</w:t>
      </w:r>
      <w:r>
        <w:rPr>
          <w:color w:val="231F20"/>
          <w:spacing w:val="-9"/>
          <w:sz w:val="20"/>
        </w:rPr>
        <w:t> </w:t>
      </w:r>
      <w:r>
        <w:rPr>
          <w:color w:val="231F20"/>
          <w:sz w:val="20"/>
        </w:rPr>
        <w:t>trato</w:t>
      </w:r>
      <w:r>
        <w:rPr>
          <w:color w:val="231F20"/>
          <w:spacing w:val="-9"/>
          <w:sz w:val="20"/>
        </w:rPr>
        <w:t> </w:t>
      </w:r>
      <w:r>
        <w:rPr>
          <w:color w:val="231F20"/>
          <w:sz w:val="20"/>
        </w:rPr>
        <w:t>de</w:t>
      </w:r>
      <w:r>
        <w:rPr>
          <w:color w:val="231F20"/>
          <w:spacing w:val="-9"/>
          <w:sz w:val="20"/>
        </w:rPr>
        <w:t> </w:t>
      </w:r>
      <w:r>
        <w:rPr>
          <w:color w:val="231F20"/>
          <w:sz w:val="20"/>
        </w:rPr>
        <w:t>designar</w:t>
      </w:r>
      <w:r>
        <w:rPr>
          <w:color w:val="231F20"/>
          <w:spacing w:val="-9"/>
          <w:sz w:val="20"/>
        </w:rPr>
        <w:t> </w:t>
      </w:r>
      <w:r>
        <w:rPr>
          <w:color w:val="231F20"/>
          <w:sz w:val="20"/>
        </w:rPr>
        <w:t>con</w:t>
      </w:r>
      <w:r>
        <w:rPr>
          <w:color w:val="231F20"/>
          <w:spacing w:val="-9"/>
          <w:sz w:val="20"/>
        </w:rPr>
        <w:t> </w:t>
      </w:r>
      <w:r>
        <w:rPr>
          <w:color w:val="231F20"/>
          <w:sz w:val="20"/>
        </w:rPr>
        <w:t>este</w:t>
      </w:r>
      <w:r>
        <w:rPr>
          <w:color w:val="231F20"/>
          <w:spacing w:val="-9"/>
          <w:sz w:val="20"/>
        </w:rPr>
        <w:t> </w:t>
      </w:r>
      <w:r>
        <w:rPr>
          <w:color w:val="231F20"/>
          <w:sz w:val="20"/>
        </w:rPr>
        <w:t>nombre</w:t>
      </w:r>
      <w:r>
        <w:rPr>
          <w:color w:val="231F20"/>
          <w:spacing w:val="-9"/>
          <w:sz w:val="20"/>
        </w:rPr>
        <w:t> </w:t>
      </w:r>
      <w:r>
        <w:rPr>
          <w:color w:val="231F20"/>
          <w:sz w:val="20"/>
        </w:rPr>
        <w:t>[...]</w:t>
      </w:r>
      <w:r>
        <w:rPr>
          <w:color w:val="231F20"/>
          <w:spacing w:val="-9"/>
          <w:sz w:val="20"/>
        </w:rPr>
        <w:t> </w:t>
      </w:r>
      <w:r>
        <w:rPr>
          <w:color w:val="231F20"/>
          <w:sz w:val="20"/>
        </w:rPr>
        <w:t>en</w:t>
      </w:r>
      <w:r>
        <w:rPr>
          <w:color w:val="231F20"/>
          <w:spacing w:val="-9"/>
          <w:sz w:val="20"/>
        </w:rPr>
        <w:t> </w:t>
      </w:r>
      <w:r>
        <w:rPr>
          <w:color w:val="231F20"/>
          <w:sz w:val="20"/>
        </w:rPr>
        <w:t>primer</w:t>
      </w:r>
      <w:r>
        <w:rPr>
          <w:color w:val="231F20"/>
          <w:spacing w:val="-9"/>
          <w:sz w:val="20"/>
        </w:rPr>
        <w:t> </w:t>
      </w:r>
      <w:r>
        <w:rPr>
          <w:color w:val="231F20"/>
          <w:sz w:val="20"/>
        </w:rPr>
        <w:t>lugar,</w:t>
      </w:r>
      <w:r>
        <w:rPr>
          <w:color w:val="231F20"/>
          <w:spacing w:val="-9"/>
          <w:sz w:val="20"/>
        </w:rPr>
        <w:t> </w:t>
      </w:r>
      <w:r>
        <w:rPr>
          <w:color w:val="231F20"/>
          <w:sz w:val="20"/>
        </w:rPr>
        <w:t>un</w:t>
      </w:r>
      <w:r>
        <w:rPr>
          <w:color w:val="231F20"/>
          <w:spacing w:val="-9"/>
          <w:sz w:val="20"/>
        </w:rPr>
        <w:t> </w:t>
      </w:r>
      <w:r>
        <w:rPr>
          <w:color w:val="231F20"/>
          <w:sz w:val="20"/>
        </w:rPr>
        <w:t>conjunto</w:t>
      </w:r>
      <w:r>
        <w:rPr>
          <w:color w:val="231F20"/>
          <w:spacing w:val="-9"/>
          <w:sz w:val="20"/>
        </w:rPr>
        <w:t> </w:t>
      </w:r>
      <w:r>
        <w:rPr>
          <w:color w:val="231F20"/>
          <w:sz w:val="20"/>
        </w:rPr>
        <w:t>resueltamente heterogéneo, que implica discursos, instituciones, disposiciones arquitectónicas, decisiones reglamentarias, leyes, medidas administrativas, enunciados científicos; proposiciones</w:t>
      </w:r>
      <w:r>
        <w:rPr>
          <w:color w:val="231F20"/>
          <w:spacing w:val="-8"/>
          <w:sz w:val="20"/>
        </w:rPr>
        <w:t> </w:t>
      </w:r>
      <w:r>
        <w:rPr>
          <w:color w:val="231F20"/>
          <w:sz w:val="20"/>
        </w:rPr>
        <w:t>filosóficas,</w:t>
      </w:r>
      <w:r>
        <w:rPr>
          <w:color w:val="231F20"/>
          <w:spacing w:val="-8"/>
          <w:sz w:val="20"/>
        </w:rPr>
        <w:t> </w:t>
      </w:r>
      <w:r>
        <w:rPr>
          <w:color w:val="231F20"/>
          <w:sz w:val="20"/>
        </w:rPr>
        <w:t>morales,</w:t>
      </w:r>
      <w:r>
        <w:rPr>
          <w:color w:val="231F20"/>
          <w:spacing w:val="-8"/>
          <w:sz w:val="20"/>
        </w:rPr>
        <w:t> </w:t>
      </w:r>
      <w:r>
        <w:rPr>
          <w:color w:val="231F20"/>
          <w:sz w:val="20"/>
        </w:rPr>
        <w:t>filantrópicas;</w:t>
      </w:r>
      <w:r>
        <w:rPr>
          <w:color w:val="231F20"/>
          <w:spacing w:val="-8"/>
          <w:sz w:val="20"/>
        </w:rPr>
        <w:t> </w:t>
      </w:r>
      <w:r>
        <w:rPr>
          <w:color w:val="231F20"/>
          <w:sz w:val="20"/>
        </w:rPr>
        <w:t>en</w:t>
      </w:r>
      <w:r>
        <w:rPr>
          <w:color w:val="231F20"/>
          <w:spacing w:val="-8"/>
          <w:sz w:val="20"/>
        </w:rPr>
        <w:t> </w:t>
      </w:r>
      <w:r>
        <w:rPr>
          <w:color w:val="231F20"/>
          <w:sz w:val="20"/>
        </w:rPr>
        <w:t>síntesis,</w:t>
      </w:r>
      <w:r>
        <w:rPr>
          <w:color w:val="231F20"/>
          <w:spacing w:val="-8"/>
          <w:sz w:val="20"/>
        </w:rPr>
        <w:t> </w:t>
      </w:r>
      <w:r>
        <w:rPr>
          <w:color w:val="231F20"/>
          <w:sz w:val="20"/>
        </w:rPr>
        <w:t>tanto</w:t>
      </w:r>
      <w:r>
        <w:rPr>
          <w:color w:val="231F20"/>
          <w:spacing w:val="-8"/>
          <w:sz w:val="20"/>
        </w:rPr>
        <w:t> </w:t>
      </w:r>
      <w:r>
        <w:rPr>
          <w:color w:val="231F20"/>
          <w:sz w:val="20"/>
        </w:rPr>
        <w:t>lo</w:t>
      </w:r>
      <w:r>
        <w:rPr>
          <w:color w:val="231F20"/>
          <w:spacing w:val="-8"/>
          <w:sz w:val="20"/>
        </w:rPr>
        <w:t> </w:t>
      </w:r>
      <w:r>
        <w:rPr>
          <w:color w:val="231F20"/>
          <w:sz w:val="20"/>
        </w:rPr>
        <w:t>dicho</w:t>
      </w:r>
      <w:r>
        <w:rPr>
          <w:color w:val="231F20"/>
          <w:spacing w:val="-8"/>
          <w:sz w:val="20"/>
        </w:rPr>
        <w:t> </w:t>
      </w:r>
      <w:r>
        <w:rPr>
          <w:color w:val="231F20"/>
          <w:sz w:val="20"/>
        </w:rPr>
        <w:t>como</w:t>
      </w:r>
      <w:r>
        <w:rPr>
          <w:color w:val="231F20"/>
          <w:spacing w:val="-8"/>
          <w:sz w:val="20"/>
        </w:rPr>
        <w:t> </w:t>
      </w:r>
      <w:r>
        <w:rPr>
          <w:color w:val="231F20"/>
          <w:sz w:val="20"/>
        </w:rPr>
        <w:t>lo</w:t>
      </w:r>
      <w:r>
        <w:rPr>
          <w:color w:val="231F20"/>
          <w:spacing w:val="-8"/>
          <w:sz w:val="20"/>
        </w:rPr>
        <w:t> </w:t>
      </w:r>
      <w:r>
        <w:rPr>
          <w:color w:val="231F20"/>
          <w:sz w:val="20"/>
        </w:rPr>
        <w:t>no dicho</w:t>
      </w:r>
      <w:r>
        <w:rPr>
          <w:color w:val="231F20"/>
          <w:spacing w:val="-12"/>
          <w:sz w:val="20"/>
        </w:rPr>
        <w:t> </w:t>
      </w:r>
      <w:r>
        <w:rPr>
          <w:color w:val="231F20"/>
          <w:sz w:val="20"/>
        </w:rPr>
        <w:t>[...].</w:t>
      </w:r>
      <w:r>
        <w:rPr>
          <w:color w:val="231F20"/>
          <w:spacing w:val="-12"/>
          <w:sz w:val="20"/>
        </w:rPr>
        <w:t> </w:t>
      </w:r>
      <w:r>
        <w:rPr>
          <w:color w:val="231F20"/>
          <w:sz w:val="20"/>
        </w:rPr>
        <w:t>El</w:t>
      </w:r>
      <w:r>
        <w:rPr>
          <w:color w:val="231F20"/>
          <w:spacing w:val="-12"/>
          <w:sz w:val="20"/>
        </w:rPr>
        <w:t> </w:t>
      </w:r>
      <w:r>
        <w:rPr>
          <w:color w:val="231F20"/>
          <w:sz w:val="20"/>
        </w:rPr>
        <w:t>dispositivo</w:t>
      </w:r>
      <w:r>
        <w:rPr>
          <w:color w:val="231F20"/>
          <w:spacing w:val="-12"/>
          <w:sz w:val="20"/>
        </w:rPr>
        <w:t> </w:t>
      </w:r>
      <w:r>
        <w:rPr>
          <w:color w:val="231F20"/>
          <w:sz w:val="20"/>
        </w:rPr>
        <w:t>mismo</w:t>
      </w:r>
      <w:r>
        <w:rPr>
          <w:color w:val="231F20"/>
          <w:spacing w:val="-12"/>
          <w:sz w:val="20"/>
        </w:rPr>
        <w:t> </w:t>
      </w:r>
      <w:r>
        <w:rPr>
          <w:color w:val="231F20"/>
          <w:sz w:val="20"/>
        </w:rPr>
        <w:t>es</w:t>
      </w:r>
      <w:r>
        <w:rPr>
          <w:color w:val="231F20"/>
          <w:spacing w:val="-12"/>
          <w:sz w:val="20"/>
        </w:rPr>
        <w:t> </w:t>
      </w:r>
      <w:r>
        <w:rPr>
          <w:color w:val="231F20"/>
          <w:sz w:val="20"/>
        </w:rPr>
        <w:t>la</w:t>
      </w:r>
      <w:r>
        <w:rPr>
          <w:color w:val="231F20"/>
          <w:spacing w:val="-12"/>
          <w:sz w:val="20"/>
        </w:rPr>
        <w:t> </w:t>
      </w:r>
      <w:r>
        <w:rPr>
          <w:color w:val="231F20"/>
          <w:sz w:val="20"/>
        </w:rPr>
        <w:t>red</w:t>
      </w:r>
      <w:r>
        <w:rPr>
          <w:color w:val="231F20"/>
          <w:spacing w:val="-12"/>
          <w:sz w:val="20"/>
        </w:rPr>
        <w:t> </w:t>
      </w:r>
      <w:r>
        <w:rPr>
          <w:color w:val="231F20"/>
          <w:sz w:val="20"/>
        </w:rPr>
        <w:t>que</w:t>
      </w:r>
      <w:r>
        <w:rPr>
          <w:color w:val="231F20"/>
          <w:spacing w:val="-12"/>
          <w:sz w:val="20"/>
        </w:rPr>
        <w:t> </w:t>
      </w:r>
      <w:r>
        <w:rPr>
          <w:color w:val="231F20"/>
          <w:sz w:val="20"/>
        </w:rPr>
        <w:t>puede</w:t>
      </w:r>
      <w:r>
        <w:rPr>
          <w:color w:val="231F20"/>
          <w:spacing w:val="-12"/>
          <w:sz w:val="20"/>
        </w:rPr>
        <w:t> </w:t>
      </w:r>
      <w:r>
        <w:rPr>
          <w:color w:val="231F20"/>
          <w:sz w:val="20"/>
        </w:rPr>
        <w:t>establecerse</w:t>
      </w:r>
      <w:r>
        <w:rPr>
          <w:color w:val="231F20"/>
          <w:spacing w:val="-12"/>
          <w:sz w:val="20"/>
        </w:rPr>
        <w:t> </w:t>
      </w:r>
      <w:r>
        <w:rPr>
          <w:color w:val="231F20"/>
          <w:sz w:val="20"/>
        </w:rPr>
        <w:t>entre</w:t>
      </w:r>
      <w:r>
        <w:rPr>
          <w:color w:val="231F20"/>
          <w:spacing w:val="-12"/>
          <w:sz w:val="20"/>
        </w:rPr>
        <w:t> </w:t>
      </w:r>
      <w:r>
        <w:rPr>
          <w:color w:val="231F20"/>
          <w:sz w:val="20"/>
        </w:rPr>
        <w:t>estos</w:t>
      </w:r>
      <w:r>
        <w:rPr>
          <w:color w:val="231F20"/>
          <w:spacing w:val="-12"/>
          <w:sz w:val="20"/>
        </w:rPr>
        <w:t> </w:t>
      </w:r>
      <w:r>
        <w:rPr>
          <w:color w:val="231F20"/>
          <w:sz w:val="20"/>
        </w:rPr>
        <w:t>elementos. En segundo término, lo que quisiera señalar en el dispositivo es justamente la naturaleza del vínculo que puede existir entre estos elementos heterogéneos. Así, cierto discurso puede aparecer ora como programa de una institución, ora por el contrario como un elemento que permite justificar y enmascarar una práctica que, en cuanto tal, permanece muda, o bien funcionar como reinterpretación secundaria de esta práctica, brindarle acceso a un nuevo campo de racionalidad. Dicho con pocas palabras,</w:t>
      </w:r>
      <w:r>
        <w:rPr>
          <w:color w:val="231F20"/>
          <w:spacing w:val="-14"/>
          <w:sz w:val="20"/>
        </w:rPr>
        <w:t> </w:t>
      </w:r>
      <w:r>
        <w:rPr>
          <w:color w:val="231F20"/>
          <w:sz w:val="20"/>
        </w:rPr>
        <w:t>entre</w:t>
      </w:r>
      <w:r>
        <w:rPr>
          <w:color w:val="231F20"/>
          <w:spacing w:val="-14"/>
          <w:sz w:val="20"/>
        </w:rPr>
        <w:t> </w:t>
      </w:r>
      <w:r>
        <w:rPr>
          <w:color w:val="231F20"/>
          <w:sz w:val="20"/>
        </w:rPr>
        <w:t>dichos</w:t>
      </w:r>
      <w:r>
        <w:rPr>
          <w:color w:val="231F20"/>
          <w:spacing w:val="-14"/>
          <w:sz w:val="20"/>
        </w:rPr>
        <w:t> </w:t>
      </w:r>
      <w:r>
        <w:rPr>
          <w:color w:val="231F20"/>
          <w:sz w:val="20"/>
        </w:rPr>
        <w:t>elementos</w:t>
      </w:r>
      <w:r>
        <w:rPr>
          <w:color w:val="231F20"/>
          <w:spacing w:val="-14"/>
          <w:sz w:val="20"/>
        </w:rPr>
        <w:t> </w:t>
      </w:r>
      <w:r>
        <w:rPr>
          <w:color w:val="231F20"/>
          <w:sz w:val="20"/>
        </w:rPr>
        <w:t>–discursivos</w:t>
      </w:r>
      <w:r>
        <w:rPr>
          <w:color w:val="231F20"/>
          <w:spacing w:val="-14"/>
          <w:sz w:val="20"/>
        </w:rPr>
        <w:t> </w:t>
      </w:r>
      <w:r>
        <w:rPr>
          <w:color w:val="231F20"/>
          <w:sz w:val="20"/>
        </w:rPr>
        <w:t>y</w:t>
      </w:r>
      <w:r>
        <w:rPr>
          <w:color w:val="231F20"/>
          <w:spacing w:val="-14"/>
          <w:sz w:val="20"/>
        </w:rPr>
        <w:t> </w:t>
      </w:r>
      <w:r>
        <w:rPr>
          <w:color w:val="231F20"/>
          <w:sz w:val="20"/>
        </w:rPr>
        <w:t>no</w:t>
      </w:r>
      <w:r>
        <w:rPr>
          <w:color w:val="231F20"/>
          <w:spacing w:val="-14"/>
          <w:sz w:val="20"/>
        </w:rPr>
        <w:t> </w:t>
      </w:r>
      <w:r>
        <w:rPr>
          <w:color w:val="231F20"/>
          <w:sz w:val="20"/>
        </w:rPr>
        <w:t>discursivos-</w:t>
      </w:r>
      <w:r>
        <w:rPr>
          <w:color w:val="231F20"/>
          <w:spacing w:val="-14"/>
          <w:sz w:val="20"/>
        </w:rPr>
        <w:t> </w:t>
      </w:r>
      <w:r>
        <w:rPr>
          <w:color w:val="231F20"/>
          <w:sz w:val="20"/>
        </w:rPr>
        <w:t>existe</w:t>
      </w:r>
      <w:r>
        <w:rPr>
          <w:color w:val="231F20"/>
          <w:spacing w:val="-14"/>
          <w:sz w:val="20"/>
        </w:rPr>
        <w:t> </w:t>
      </w:r>
      <w:r>
        <w:rPr>
          <w:color w:val="231F20"/>
          <w:sz w:val="20"/>
        </w:rPr>
        <w:t>algo</w:t>
      </w:r>
      <w:r>
        <w:rPr>
          <w:color w:val="231F20"/>
          <w:spacing w:val="-14"/>
          <w:sz w:val="20"/>
        </w:rPr>
        <w:t> </w:t>
      </w:r>
      <w:r>
        <w:rPr>
          <w:color w:val="231F20"/>
          <w:sz w:val="20"/>
        </w:rPr>
        <w:t>así</w:t>
      </w:r>
      <w:r>
        <w:rPr>
          <w:color w:val="231F20"/>
          <w:spacing w:val="-14"/>
          <w:sz w:val="20"/>
        </w:rPr>
        <w:t> </w:t>
      </w:r>
      <w:r>
        <w:rPr>
          <w:color w:val="231F20"/>
          <w:sz w:val="20"/>
        </w:rPr>
        <w:t>como</w:t>
      </w:r>
      <w:r>
        <w:rPr>
          <w:color w:val="231F20"/>
          <w:spacing w:val="-14"/>
          <w:sz w:val="20"/>
        </w:rPr>
        <w:t> </w:t>
      </w:r>
      <w:r>
        <w:rPr>
          <w:color w:val="231F20"/>
          <w:sz w:val="20"/>
        </w:rPr>
        <w:t>un juego, cambios de posición, modificaciones de funciones, que pueden, también ellos, ser muy</w:t>
      </w:r>
      <w:r>
        <w:rPr>
          <w:color w:val="231F20"/>
          <w:spacing w:val="-11"/>
          <w:sz w:val="20"/>
        </w:rPr>
        <w:t> </w:t>
      </w:r>
      <w:r>
        <w:rPr>
          <w:color w:val="231F20"/>
          <w:sz w:val="20"/>
        </w:rPr>
        <w:t>diferentes.</w:t>
      </w:r>
    </w:p>
    <w:p>
      <w:pPr>
        <w:pStyle w:val="BodyText"/>
        <w:spacing w:before="9"/>
        <w:rPr>
          <w:sz w:val="29"/>
        </w:rPr>
      </w:pPr>
      <w:r>
        <w:rPr/>
        <w:pict>
          <v:line style="position:absolute;mso-position-horizontal-relative:page;mso-position-vertical-relative:paragraph;z-index:2224;mso-wrap-distance-left:0;mso-wrap-distance-right:0" from="54pt,19.34075pt" to="101.906pt,19.34075pt" stroked="true" strokeweight=".5pt" strokecolor="#231f20">
            <w10:wrap type="topAndBottom"/>
          </v:line>
        </w:pict>
      </w:r>
    </w:p>
    <w:p>
      <w:pPr>
        <w:spacing w:line="230" w:lineRule="exact" w:before="13"/>
        <w:ind w:left="120" w:right="116" w:firstLine="240"/>
        <w:jc w:val="both"/>
        <w:rPr>
          <w:sz w:val="17"/>
        </w:rPr>
      </w:pPr>
      <w:r>
        <w:rPr>
          <w:color w:val="231F20"/>
          <w:position w:val="6"/>
          <w:sz w:val="10"/>
        </w:rPr>
        <w:t>12 </w:t>
      </w:r>
      <w:r>
        <w:rPr>
          <w:color w:val="231F20"/>
          <w:sz w:val="17"/>
        </w:rPr>
        <w:t>La problematización no es una representación de un objeto preexistente, o la creación de un objeto que no existe, es la totalidad discursiva y no discursiva de prácticas que proporciona algo al juego de la verdad y la falsedad colocándola como un objeto para la mente. Traducido al español del original Michel Foucault (1984), “le souici de la vérite” (entrevista con F. Ewald), Daniel Defert y Francois Ewald (dirs.) (2001), Michel Foucault, </w:t>
      </w:r>
      <w:r>
        <w:rPr>
          <w:rFonts w:ascii="Palatino Linotype" w:hAnsi="Palatino Linotype"/>
          <w:i/>
          <w:color w:val="231F20"/>
          <w:sz w:val="17"/>
        </w:rPr>
        <w:t>Dits et Écrits, </w:t>
      </w:r>
      <w:r>
        <w:rPr>
          <w:color w:val="231F20"/>
          <w:sz w:val="17"/>
        </w:rPr>
        <w:t>tomo II, París, Francia, Gallimard, pp. 1992, por Nelson Arteaga Botello</w:t>
      </w:r>
      <w:r>
        <w:rPr>
          <w:color w:val="231F20"/>
          <w:spacing w:val="-10"/>
          <w:sz w:val="17"/>
        </w:rPr>
        <w:t> </w:t>
      </w:r>
      <w:r>
        <w:rPr>
          <w:color w:val="231F20"/>
          <w:sz w:val="17"/>
        </w:rPr>
        <w:t>en</w:t>
      </w:r>
      <w:r>
        <w:rPr>
          <w:color w:val="231F20"/>
          <w:spacing w:val="-11"/>
          <w:sz w:val="17"/>
        </w:rPr>
        <w:t> </w:t>
      </w:r>
      <w:r>
        <w:rPr>
          <w:rFonts w:ascii="Palatino Linotype" w:hAnsi="Palatino Linotype"/>
          <w:i/>
          <w:color w:val="231F20"/>
          <w:spacing w:val="-3"/>
          <w:sz w:val="17"/>
        </w:rPr>
        <w:t>Pobres</w:t>
      </w:r>
      <w:r>
        <w:rPr>
          <w:rFonts w:ascii="Palatino Linotype" w:hAnsi="Palatino Linotype"/>
          <w:i/>
          <w:color w:val="231F20"/>
          <w:spacing w:val="-10"/>
          <w:sz w:val="17"/>
        </w:rPr>
        <w:t> </w:t>
      </w:r>
      <w:r>
        <w:rPr>
          <w:color w:val="231F20"/>
          <w:sz w:val="17"/>
        </w:rPr>
        <w:t>y</w:t>
      </w:r>
      <w:r>
        <w:rPr>
          <w:color w:val="231F20"/>
          <w:spacing w:val="-10"/>
          <w:sz w:val="17"/>
        </w:rPr>
        <w:t> </w:t>
      </w:r>
      <w:r>
        <w:rPr>
          <w:rFonts w:ascii="Palatino Linotype" w:hAnsi="Palatino Linotype"/>
          <w:i/>
          <w:color w:val="231F20"/>
          <w:sz w:val="17"/>
        </w:rPr>
        <w:t>delincuentes.</w:t>
      </w:r>
      <w:r>
        <w:rPr>
          <w:rFonts w:ascii="Palatino Linotype" w:hAnsi="Palatino Linotype"/>
          <w:i/>
          <w:color w:val="231F20"/>
          <w:spacing w:val="-10"/>
          <w:sz w:val="17"/>
        </w:rPr>
        <w:t> </w:t>
      </w:r>
      <w:r>
        <w:rPr>
          <w:rFonts w:ascii="Palatino Linotype" w:hAnsi="Palatino Linotype"/>
          <w:i/>
          <w:color w:val="231F20"/>
          <w:sz w:val="17"/>
        </w:rPr>
        <w:t>Estudio</w:t>
      </w:r>
      <w:r>
        <w:rPr>
          <w:rFonts w:ascii="Palatino Linotype" w:hAnsi="Palatino Linotype"/>
          <w:i/>
          <w:color w:val="231F20"/>
          <w:spacing w:val="-11"/>
          <w:sz w:val="17"/>
        </w:rPr>
        <w:t> </w:t>
      </w:r>
      <w:r>
        <w:rPr>
          <w:rFonts w:ascii="Palatino Linotype" w:hAnsi="Palatino Linotype"/>
          <w:i/>
          <w:color w:val="231F20"/>
          <w:sz w:val="17"/>
        </w:rPr>
        <w:t>de</w:t>
      </w:r>
      <w:r>
        <w:rPr>
          <w:rFonts w:ascii="Palatino Linotype" w:hAnsi="Palatino Linotype"/>
          <w:i/>
          <w:color w:val="231F20"/>
          <w:spacing w:val="-11"/>
          <w:sz w:val="17"/>
        </w:rPr>
        <w:t> </w:t>
      </w:r>
      <w:r>
        <w:rPr>
          <w:rFonts w:ascii="Palatino Linotype" w:hAnsi="Palatino Linotype"/>
          <w:i/>
          <w:color w:val="231F20"/>
          <w:sz w:val="17"/>
        </w:rPr>
        <w:t>sociología</w:t>
      </w:r>
      <w:r>
        <w:rPr>
          <w:rFonts w:ascii="Palatino Linotype" w:hAnsi="Palatino Linotype"/>
          <w:i/>
          <w:color w:val="231F20"/>
          <w:spacing w:val="-11"/>
          <w:sz w:val="17"/>
        </w:rPr>
        <w:t> </w:t>
      </w:r>
      <w:r>
        <w:rPr>
          <w:rFonts w:ascii="Palatino Linotype" w:hAnsi="Palatino Linotype"/>
          <w:i/>
          <w:color w:val="231F20"/>
          <w:sz w:val="17"/>
        </w:rPr>
        <w:t>y</w:t>
      </w:r>
      <w:r>
        <w:rPr>
          <w:rFonts w:ascii="Palatino Linotype" w:hAnsi="Palatino Linotype"/>
          <w:i/>
          <w:color w:val="231F20"/>
          <w:spacing w:val="-11"/>
          <w:sz w:val="17"/>
        </w:rPr>
        <w:t> </w:t>
      </w:r>
      <w:r>
        <w:rPr>
          <w:rFonts w:ascii="Palatino Linotype" w:hAnsi="Palatino Linotype"/>
          <w:i/>
          <w:color w:val="231F20"/>
          <w:sz w:val="17"/>
        </w:rPr>
        <w:t>genealogía</w:t>
      </w:r>
      <w:r>
        <w:rPr>
          <w:color w:val="231F20"/>
          <w:sz w:val="17"/>
        </w:rPr>
        <w:t>,</w:t>
      </w:r>
      <w:r>
        <w:rPr>
          <w:color w:val="231F20"/>
          <w:spacing w:val="-10"/>
          <w:sz w:val="17"/>
        </w:rPr>
        <w:t> </w:t>
      </w:r>
      <w:r>
        <w:rPr>
          <w:color w:val="231F20"/>
          <w:sz w:val="17"/>
        </w:rPr>
        <w:t>México,</w:t>
      </w:r>
      <w:r>
        <w:rPr>
          <w:color w:val="231F20"/>
          <w:spacing w:val="-10"/>
          <w:sz w:val="17"/>
        </w:rPr>
        <w:t> </w:t>
      </w:r>
      <w:r>
        <w:rPr>
          <w:color w:val="231F20"/>
          <w:sz w:val="17"/>
        </w:rPr>
        <w:t>H.</w:t>
      </w:r>
      <w:r>
        <w:rPr>
          <w:color w:val="231F20"/>
          <w:spacing w:val="-10"/>
          <w:sz w:val="17"/>
        </w:rPr>
        <w:t> </w:t>
      </w:r>
      <w:r>
        <w:rPr>
          <w:color w:val="231F20"/>
          <w:sz w:val="17"/>
        </w:rPr>
        <w:t>Cámara</w:t>
      </w:r>
      <w:r>
        <w:rPr>
          <w:color w:val="231F20"/>
          <w:spacing w:val="-10"/>
          <w:sz w:val="17"/>
        </w:rPr>
        <w:t> </w:t>
      </w:r>
      <w:r>
        <w:rPr>
          <w:color w:val="231F20"/>
          <w:sz w:val="17"/>
        </w:rPr>
        <w:t>de</w:t>
      </w:r>
      <w:r>
        <w:rPr>
          <w:color w:val="231F20"/>
          <w:spacing w:val="-10"/>
          <w:sz w:val="17"/>
        </w:rPr>
        <w:t> </w:t>
      </w:r>
      <w:r>
        <w:rPr>
          <w:color w:val="231F20"/>
          <w:sz w:val="17"/>
        </w:rPr>
        <w:t>Diputados</w:t>
      </w:r>
      <w:r>
        <w:rPr>
          <w:color w:val="231F20"/>
          <w:spacing w:val="-10"/>
          <w:sz w:val="17"/>
        </w:rPr>
        <w:t> </w:t>
      </w:r>
      <w:r>
        <w:rPr>
          <w:color w:val="231F20"/>
          <w:sz w:val="17"/>
        </w:rPr>
        <w:t>VIX Legislatura,</w:t>
      </w:r>
      <w:r>
        <w:rPr>
          <w:color w:val="231F20"/>
          <w:spacing w:val="-10"/>
          <w:sz w:val="17"/>
        </w:rPr>
        <w:t> </w:t>
      </w:r>
      <w:r>
        <w:rPr>
          <w:color w:val="231F20"/>
          <w:sz w:val="17"/>
        </w:rPr>
        <w:t>UAEM,</w:t>
      </w:r>
      <w:r>
        <w:rPr>
          <w:color w:val="231F20"/>
          <w:spacing w:val="-10"/>
          <w:sz w:val="17"/>
        </w:rPr>
        <w:t> </w:t>
      </w:r>
      <w:r>
        <w:rPr>
          <w:color w:val="231F20"/>
          <w:sz w:val="17"/>
        </w:rPr>
        <w:t>FCPyAP,</w:t>
      </w:r>
      <w:r>
        <w:rPr>
          <w:color w:val="231F20"/>
          <w:spacing w:val="-10"/>
          <w:sz w:val="17"/>
        </w:rPr>
        <w:t> </w:t>
      </w:r>
      <w:r>
        <w:rPr>
          <w:color w:val="231F20"/>
          <w:sz w:val="17"/>
        </w:rPr>
        <w:t>Miguel</w:t>
      </w:r>
      <w:r>
        <w:rPr>
          <w:color w:val="231F20"/>
          <w:spacing w:val="-10"/>
          <w:sz w:val="17"/>
        </w:rPr>
        <w:t> </w:t>
      </w:r>
      <w:r>
        <w:rPr>
          <w:color w:val="231F20"/>
          <w:sz w:val="17"/>
        </w:rPr>
        <w:t>Ángel</w:t>
      </w:r>
      <w:r>
        <w:rPr>
          <w:color w:val="231F20"/>
          <w:spacing w:val="-10"/>
          <w:sz w:val="17"/>
        </w:rPr>
        <w:t> </w:t>
      </w:r>
      <w:r>
        <w:rPr>
          <w:color w:val="231F20"/>
          <w:sz w:val="17"/>
        </w:rPr>
        <w:t>Porrúa,</w:t>
      </w:r>
      <w:r>
        <w:rPr>
          <w:color w:val="231F20"/>
          <w:spacing w:val="-10"/>
          <w:sz w:val="17"/>
        </w:rPr>
        <w:t> </w:t>
      </w:r>
      <w:r>
        <w:rPr>
          <w:color w:val="231F20"/>
          <w:sz w:val="17"/>
        </w:rPr>
        <w:t>2006,</w:t>
      </w:r>
      <w:r>
        <w:rPr>
          <w:color w:val="231F20"/>
          <w:spacing w:val="-10"/>
          <w:sz w:val="17"/>
        </w:rPr>
        <w:t> </w:t>
      </w:r>
      <w:r>
        <w:rPr>
          <w:color w:val="231F20"/>
          <w:sz w:val="17"/>
        </w:rPr>
        <w:t>p</w:t>
      </w:r>
      <w:r>
        <w:rPr>
          <w:color w:val="231F20"/>
          <w:spacing w:val="-10"/>
          <w:sz w:val="17"/>
        </w:rPr>
        <w:t> </w:t>
      </w:r>
      <w:r>
        <w:rPr>
          <w:color w:val="231F20"/>
          <w:sz w:val="17"/>
        </w:rPr>
        <w:t>21.</w:t>
      </w:r>
    </w:p>
    <w:p>
      <w:pPr>
        <w:spacing w:after="0" w:line="230" w:lineRule="exact"/>
        <w:jc w:val="both"/>
        <w:rPr>
          <w:sz w:val="17"/>
        </w:rPr>
        <w:sectPr>
          <w:pgSz w:w="9360" w:h="13040"/>
          <w:pgMar w:header="786" w:footer="1024" w:top="980" w:bottom="1220" w:left="960" w:right="960"/>
        </w:sectPr>
      </w:pPr>
    </w:p>
    <w:p>
      <w:pPr>
        <w:pStyle w:val="BodyText"/>
        <w:rPr>
          <w:sz w:val="20"/>
        </w:rPr>
      </w:pPr>
    </w:p>
    <w:p>
      <w:pPr>
        <w:spacing w:line="312" w:lineRule="auto" w:before="176"/>
        <w:ind w:left="460" w:right="116" w:firstLine="0"/>
        <w:jc w:val="both"/>
        <w:rPr>
          <w:sz w:val="20"/>
          <w:szCs w:val="20"/>
        </w:rPr>
      </w:pPr>
      <w:r>
        <w:rPr>
          <w:color w:val="231F20"/>
          <w:sz w:val="20"/>
          <w:szCs w:val="20"/>
        </w:rPr>
        <w:t>En tercer lugar, por dispositivo entiendo una especie –digamos- de formación </w:t>
      </w:r>
      <w:r>
        <w:rPr>
          <w:color w:val="231F20"/>
          <w:spacing w:val="2"/>
          <w:sz w:val="20"/>
          <w:szCs w:val="20"/>
        </w:rPr>
        <w:t>que   </w:t>
      </w:r>
      <w:r>
        <w:rPr>
          <w:color w:val="231F20"/>
          <w:sz w:val="20"/>
          <w:szCs w:val="20"/>
        </w:rPr>
        <w:t>en un momento histórico dado ha tenido como función principal la de responder a una urgencia. El dispositivo tiene pues una función estratégica dominante (Foucault; </w:t>
      </w:r>
      <w:r>
        <w:rPr>
          <w:color w:val="231F20"/>
          <w:spacing w:val="2"/>
          <w:w w:val="92"/>
          <w:sz w:val="20"/>
          <w:szCs w:val="20"/>
        </w:rPr>
        <w:t>1969</w:t>
      </w:r>
      <w:r>
        <w:rPr>
          <w:color w:val="231F20"/>
          <w:w w:val="92"/>
          <w:sz w:val="20"/>
          <w:szCs w:val="20"/>
        </w:rPr>
        <w:t>:</w:t>
      </w:r>
      <w:r>
        <w:rPr>
          <w:color w:val="231F20"/>
          <w:spacing w:val="9"/>
          <w:sz w:val="20"/>
          <w:szCs w:val="20"/>
        </w:rPr>
        <w:t> </w:t>
      </w:r>
      <w:r>
        <w:rPr>
          <w:color w:val="231F20"/>
          <w:spacing w:val="2"/>
          <w:w w:val="93"/>
          <w:sz w:val="20"/>
          <w:szCs w:val="20"/>
        </w:rPr>
        <w:t>184</w:t>
      </w:r>
      <w:r>
        <w:rPr>
          <w:color w:val="231F20"/>
          <w:spacing w:val="2"/>
          <w:w w:val="21"/>
          <w:sz w:val="20"/>
          <w:szCs w:val="20"/>
        </w:rPr>
        <w:t>�</w:t>
      </w:r>
      <w:r>
        <w:rPr>
          <w:color w:val="231F20"/>
          <w:spacing w:val="2"/>
          <w:w w:val="92"/>
          <w:sz w:val="20"/>
          <w:szCs w:val="20"/>
        </w:rPr>
        <w:t>185).</w:t>
      </w:r>
    </w:p>
    <w:p>
      <w:pPr>
        <w:pStyle w:val="BodyText"/>
        <w:spacing w:before="8"/>
        <w:rPr>
          <w:sz w:val="24"/>
        </w:rPr>
      </w:pPr>
    </w:p>
    <w:p>
      <w:pPr>
        <w:pStyle w:val="BodyText"/>
        <w:spacing w:line="285" w:lineRule="auto" w:before="1"/>
        <w:ind w:left="100" w:right="117"/>
        <w:jc w:val="both"/>
      </w:pPr>
      <w:r>
        <w:rPr>
          <w:color w:val="231F20"/>
        </w:rPr>
        <w:t>A fin de aclarar un poco el concepto, dada su relevancia, podemos añadir que el tratamiento metodológico que plantea el dispositivo representa un cierto campo de problematización que se va construyendo a través de la historia en la medida en que no refiere un proceso dado o inducido, sino la posibilidad de reconocer   su construcción. Sugiere entonces un campo de problematización que puede ser abordado genealógicamente, es decir, a partir de una historia del presente. De acuerdo con Arteaga</w:t>
      </w:r>
      <w:r>
        <w:rPr>
          <w:color w:val="231F20"/>
          <w:spacing w:val="-17"/>
        </w:rPr>
        <w:t> </w:t>
      </w:r>
      <w:r>
        <w:rPr>
          <w:color w:val="231F20"/>
        </w:rPr>
        <w:t>(2006):</w:t>
      </w:r>
    </w:p>
    <w:p>
      <w:pPr>
        <w:pStyle w:val="BodyText"/>
        <w:spacing w:before="8"/>
        <w:rPr>
          <w:sz w:val="27"/>
        </w:rPr>
      </w:pPr>
    </w:p>
    <w:p>
      <w:pPr>
        <w:spacing w:line="312" w:lineRule="auto" w:before="1"/>
        <w:ind w:left="460" w:right="117" w:firstLine="0"/>
        <w:jc w:val="both"/>
        <w:rPr>
          <w:sz w:val="20"/>
        </w:rPr>
      </w:pPr>
      <w:r>
        <w:rPr>
          <w:color w:val="231F20"/>
          <w:sz w:val="20"/>
        </w:rPr>
        <w:t>“[...] a partir de estas definiciones pueden adoptarse varias líneas de trabajo Quizá la más evidente es de tipo filosófica, en segundo lugar está la línea histórica (Deleuze, 1990). Pero también explorarse aspectos vinculados más con la sociología como lo sugieren Fusulier y Lanoy (1999) o Latour (1995). De lo cual se pueden desprender dos</w:t>
      </w:r>
      <w:r>
        <w:rPr>
          <w:color w:val="231F20"/>
          <w:spacing w:val="-8"/>
          <w:sz w:val="20"/>
        </w:rPr>
        <w:t> </w:t>
      </w:r>
      <w:r>
        <w:rPr>
          <w:color w:val="231F20"/>
          <w:sz w:val="20"/>
        </w:rPr>
        <w:t>tipos</w:t>
      </w:r>
      <w:r>
        <w:rPr>
          <w:color w:val="231F20"/>
          <w:spacing w:val="-8"/>
          <w:sz w:val="20"/>
        </w:rPr>
        <w:t> </w:t>
      </w:r>
      <w:r>
        <w:rPr>
          <w:color w:val="231F20"/>
          <w:sz w:val="20"/>
        </w:rPr>
        <w:t>de</w:t>
      </w:r>
      <w:r>
        <w:rPr>
          <w:color w:val="231F20"/>
          <w:spacing w:val="-8"/>
          <w:sz w:val="20"/>
        </w:rPr>
        <w:t> </w:t>
      </w:r>
      <w:r>
        <w:rPr>
          <w:color w:val="231F20"/>
          <w:sz w:val="20"/>
        </w:rPr>
        <w:t>examen:</w:t>
      </w:r>
      <w:r>
        <w:rPr>
          <w:color w:val="231F20"/>
          <w:spacing w:val="-8"/>
          <w:sz w:val="20"/>
        </w:rPr>
        <w:t> </w:t>
      </w:r>
      <w:r>
        <w:rPr>
          <w:color w:val="231F20"/>
          <w:sz w:val="20"/>
        </w:rPr>
        <w:t>aquellos</w:t>
      </w:r>
      <w:r>
        <w:rPr>
          <w:color w:val="231F20"/>
          <w:spacing w:val="-8"/>
          <w:sz w:val="20"/>
        </w:rPr>
        <w:t> </w:t>
      </w:r>
      <w:r>
        <w:rPr>
          <w:color w:val="231F20"/>
          <w:sz w:val="20"/>
        </w:rPr>
        <w:t>que</w:t>
      </w:r>
      <w:r>
        <w:rPr>
          <w:color w:val="231F20"/>
          <w:spacing w:val="-8"/>
          <w:sz w:val="20"/>
        </w:rPr>
        <w:t> </w:t>
      </w:r>
      <w:r>
        <w:rPr>
          <w:color w:val="231F20"/>
          <w:sz w:val="20"/>
        </w:rPr>
        <w:t>analizan</w:t>
      </w:r>
      <w:r>
        <w:rPr>
          <w:color w:val="231F20"/>
          <w:spacing w:val="-8"/>
          <w:sz w:val="20"/>
        </w:rPr>
        <w:t> </w:t>
      </w:r>
      <w:r>
        <w:rPr>
          <w:color w:val="231F20"/>
          <w:sz w:val="20"/>
        </w:rPr>
        <w:t>la</w:t>
      </w:r>
      <w:r>
        <w:rPr>
          <w:color w:val="231F20"/>
          <w:spacing w:val="-8"/>
          <w:sz w:val="20"/>
        </w:rPr>
        <w:t> </w:t>
      </w:r>
      <w:r>
        <w:rPr>
          <w:color w:val="231F20"/>
          <w:sz w:val="20"/>
        </w:rPr>
        <w:t>utilización</w:t>
      </w:r>
      <w:r>
        <w:rPr>
          <w:color w:val="231F20"/>
          <w:spacing w:val="-8"/>
          <w:sz w:val="20"/>
        </w:rPr>
        <w:t> </w:t>
      </w:r>
      <w:r>
        <w:rPr>
          <w:color w:val="231F20"/>
          <w:sz w:val="20"/>
        </w:rPr>
        <w:t>del</w:t>
      </w:r>
      <w:r>
        <w:rPr>
          <w:color w:val="231F20"/>
          <w:spacing w:val="-8"/>
          <w:sz w:val="20"/>
        </w:rPr>
        <w:t> </w:t>
      </w:r>
      <w:r>
        <w:rPr>
          <w:color w:val="231F20"/>
          <w:sz w:val="20"/>
        </w:rPr>
        <w:t>término</w:t>
      </w:r>
      <w:r>
        <w:rPr>
          <w:color w:val="231F20"/>
          <w:spacing w:val="-8"/>
          <w:sz w:val="20"/>
        </w:rPr>
        <w:t> </w:t>
      </w:r>
      <w:r>
        <w:rPr>
          <w:color w:val="231F20"/>
          <w:sz w:val="20"/>
        </w:rPr>
        <w:t>dispositivo</w:t>
      </w:r>
      <w:r>
        <w:rPr>
          <w:color w:val="231F20"/>
          <w:spacing w:val="-8"/>
          <w:sz w:val="20"/>
        </w:rPr>
        <w:t> </w:t>
      </w:r>
      <w:r>
        <w:rPr>
          <w:color w:val="231F20"/>
          <w:sz w:val="20"/>
        </w:rPr>
        <w:t>como objeto mismo de análisis del que hay que rendir cuenta sociológicamente; por otro lado, aquellos que toman el término en su acepción de herramienta teórica para la exploración</w:t>
      </w:r>
      <w:r>
        <w:rPr>
          <w:color w:val="231F20"/>
          <w:spacing w:val="-11"/>
          <w:sz w:val="20"/>
        </w:rPr>
        <w:t> </w:t>
      </w:r>
      <w:r>
        <w:rPr>
          <w:color w:val="231F20"/>
          <w:sz w:val="20"/>
        </w:rPr>
        <w:t>de</w:t>
      </w:r>
      <w:r>
        <w:rPr>
          <w:color w:val="231F20"/>
          <w:spacing w:val="-11"/>
          <w:sz w:val="20"/>
        </w:rPr>
        <w:t> </w:t>
      </w:r>
      <w:r>
        <w:rPr>
          <w:color w:val="231F20"/>
          <w:sz w:val="20"/>
        </w:rPr>
        <w:t>fenómenos</w:t>
      </w:r>
      <w:r>
        <w:rPr>
          <w:color w:val="231F20"/>
          <w:spacing w:val="-11"/>
          <w:sz w:val="20"/>
        </w:rPr>
        <w:t> </w:t>
      </w:r>
      <w:r>
        <w:rPr>
          <w:color w:val="231F20"/>
          <w:sz w:val="20"/>
        </w:rPr>
        <w:t>sociales”</w:t>
      </w:r>
      <w:r>
        <w:rPr>
          <w:color w:val="231F20"/>
          <w:spacing w:val="-11"/>
          <w:sz w:val="20"/>
        </w:rPr>
        <w:t> </w:t>
      </w:r>
      <w:r>
        <w:rPr>
          <w:color w:val="231F20"/>
          <w:sz w:val="20"/>
        </w:rPr>
        <w:t>(Arteaga,</w:t>
      </w:r>
      <w:r>
        <w:rPr>
          <w:color w:val="231F20"/>
          <w:spacing w:val="-11"/>
          <w:sz w:val="20"/>
        </w:rPr>
        <w:t> </w:t>
      </w:r>
      <w:r>
        <w:rPr>
          <w:color w:val="231F20"/>
          <w:sz w:val="20"/>
        </w:rPr>
        <w:t>2006:</w:t>
      </w:r>
      <w:r>
        <w:rPr>
          <w:color w:val="231F20"/>
          <w:spacing w:val="-11"/>
          <w:sz w:val="20"/>
        </w:rPr>
        <w:t> </w:t>
      </w:r>
      <w:r>
        <w:rPr>
          <w:color w:val="231F20"/>
          <w:sz w:val="20"/>
        </w:rPr>
        <w:t>26).</w:t>
      </w:r>
    </w:p>
    <w:p>
      <w:pPr>
        <w:pStyle w:val="BodyText"/>
        <w:spacing w:before="8"/>
        <w:rPr>
          <w:sz w:val="24"/>
        </w:rPr>
      </w:pPr>
    </w:p>
    <w:p>
      <w:pPr>
        <w:pStyle w:val="BodyText"/>
        <w:spacing w:line="285" w:lineRule="auto" w:before="1"/>
        <w:ind w:left="100" w:right="117"/>
        <w:jc w:val="both"/>
      </w:pPr>
      <w:r>
        <w:rPr>
          <w:color w:val="231F20"/>
        </w:rPr>
        <w:t>Es interesante entender que la construcción del campo de conocimiento es un fenómeno de estudio en sí mismo que no puede abordarse exclusivamente desde </w:t>
      </w:r>
      <w:r>
        <w:rPr>
          <w:color w:val="231F20"/>
          <w:w w:val="103"/>
        </w:rPr>
        <w:t>un</w:t>
      </w:r>
      <w:r>
        <w:rPr>
          <w:color w:val="231F20"/>
        </w:rPr>
        <w:t> </w:t>
      </w:r>
      <w:r>
        <w:rPr>
          <w:color w:val="231F20"/>
          <w:w w:val="99"/>
        </w:rPr>
        <w:t>sentido</w:t>
      </w:r>
      <w:r>
        <w:rPr>
          <w:color w:val="231F20"/>
        </w:rPr>
        <w:t> </w:t>
      </w:r>
      <w:r>
        <w:rPr>
          <w:color w:val="231F20"/>
          <w:w w:val="96"/>
        </w:rPr>
        <w:t>lineal</w:t>
      </w:r>
      <w:r>
        <w:rPr>
          <w:color w:val="231F20"/>
        </w:rPr>
        <w:t> </w:t>
      </w:r>
      <w:r>
        <w:rPr>
          <w:color w:val="231F20"/>
          <w:w w:val="93"/>
        </w:rPr>
        <w:t>y</w:t>
      </w:r>
      <w:r>
        <w:rPr>
          <w:color w:val="231F20"/>
        </w:rPr>
        <w:t> </w:t>
      </w:r>
      <w:r>
        <w:rPr>
          <w:color w:val="231F20"/>
          <w:w w:val="105"/>
        </w:rPr>
        <w:t>de</w:t>
      </w:r>
      <w:r>
        <w:rPr>
          <w:color w:val="231F20"/>
        </w:rPr>
        <w:t> </w:t>
      </w:r>
      <w:r>
        <w:rPr>
          <w:color w:val="231F20"/>
          <w:w w:val="98"/>
        </w:rPr>
        <w:t>forma</w:t>
      </w:r>
      <w:r>
        <w:rPr>
          <w:color w:val="231F20"/>
        </w:rPr>
        <w:t> </w:t>
      </w:r>
      <w:r>
        <w:rPr>
          <w:color w:val="231F20"/>
          <w:w w:val="98"/>
        </w:rPr>
        <w:t>aislada</w:t>
      </w:r>
      <w:r>
        <w:rPr>
          <w:color w:val="231F20"/>
        </w:rPr>
        <w:t> </w:t>
      </w:r>
      <w:r>
        <w:rPr>
          <w:color w:val="231F20"/>
          <w:w w:val="101"/>
        </w:rPr>
        <w:t>del</w:t>
      </w:r>
      <w:r>
        <w:rPr>
          <w:color w:val="231F20"/>
        </w:rPr>
        <w:t> </w:t>
      </w:r>
      <w:r>
        <w:rPr>
          <w:color w:val="231F20"/>
          <w:w w:val="101"/>
        </w:rPr>
        <w:t>entorno</w:t>
      </w:r>
      <w:r>
        <w:rPr>
          <w:color w:val="231F20"/>
        </w:rPr>
        <w:t> </w:t>
      </w:r>
      <w:r>
        <w:rPr>
          <w:color w:val="231F20"/>
          <w:w w:val="103"/>
        </w:rPr>
        <w:t>que</w:t>
      </w:r>
      <w:r>
        <w:rPr>
          <w:color w:val="231F20"/>
        </w:rPr>
        <w:t> </w:t>
      </w:r>
      <w:r>
        <w:rPr>
          <w:color w:val="231F20"/>
          <w:w w:val="96"/>
        </w:rPr>
        <w:t>le</w:t>
      </w:r>
      <w:r>
        <w:rPr>
          <w:color w:val="231F20"/>
        </w:rPr>
        <w:t> </w:t>
      </w:r>
      <w:r>
        <w:rPr>
          <w:color w:val="231F20"/>
          <w:w w:val="93"/>
        </w:rPr>
        <w:t>significa.</w:t>
      </w:r>
      <w:r>
        <w:rPr>
          <w:color w:val="231F20"/>
        </w:rPr>
        <w:t> </w:t>
      </w:r>
      <w:r>
        <w:rPr>
          <w:color w:val="231F20"/>
          <w:w w:val="100"/>
        </w:rPr>
        <w:t>A</w:t>
      </w:r>
      <w:r>
        <w:rPr>
          <w:color w:val="231F20"/>
        </w:rPr>
        <w:t> </w:t>
      </w:r>
      <w:r>
        <w:rPr>
          <w:color w:val="231F20"/>
          <w:w w:val="99"/>
        </w:rPr>
        <w:t>partir</w:t>
      </w:r>
      <w:r>
        <w:rPr>
          <w:color w:val="231F20"/>
        </w:rPr>
        <w:t> </w:t>
      </w:r>
      <w:r>
        <w:rPr>
          <w:color w:val="231F20"/>
          <w:w w:val="105"/>
        </w:rPr>
        <w:t>de</w:t>
      </w:r>
      <w:r>
        <w:rPr>
          <w:color w:val="231F20"/>
        </w:rPr>
        <w:t> </w:t>
      </w:r>
      <w:r>
        <w:rPr>
          <w:color w:val="231F20"/>
          <w:w w:val="99"/>
        </w:rPr>
        <w:t>Fou</w:t>
      </w:r>
      <w:r>
        <w:rPr>
          <w:color w:val="231F20"/>
          <w:w w:val="21"/>
        </w:rPr>
        <w:t>� </w:t>
      </w:r>
      <w:r>
        <w:rPr>
          <w:color w:val="231F20"/>
        </w:rPr>
        <w:t>cault podemos señalar que también es sujeto de estudio y descripción genealógica y que en esta dimensión se encuentra una parte significativa de su comprensión, como por ejemplo a partir de alguno de los sentidos con que Foucault plantea el </w:t>
      </w:r>
      <w:r>
        <w:rPr>
          <w:color w:val="231F20"/>
          <w:w w:val="95"/>
        </w:rPr>
        <w:t>dispositivo:</w:t>
      </w:r>
      <w:r>
        <w:rPr>
          <w:color w:val="231F20"/>
        </w:rPr>
        <w:t> </w:t>
      </w:r>
      <w:r>
        <w:rPr>
          <w:color w:val="231F20"/>
          <w:w w:val="95"/>
        </w:rPr>
        <w:t>“dispositivos</w:t>
      </w:r>
      <w:r>
        <w:rPr>
          <w:color w:val="231F20"/>
        </w:rPr>
        <w:t> </w:t>
      </w:r>
      <w:r>
        <w:rPr>
          <w:color w:val="231F20"/>
          <w:w w:val="96"/>
        </w:rPr>
        <w:t>disciplinarios,</w:t>
      </w:r>
      <w:r>
        <w:rPr>
          <w:color w:val="231F20"/>
        </w:rPr>
        <w:t> </w:t>
      </w:r>
      <w:r>
        <w:rPr>
          <w:color w:val="231F20"/>
          <w:w w:val="96"/>
        </w:rPr>
        <w:t>dispositivo</w:t>
      </w:r>
      <w:r>
        <w:rPr>
          <w:color w:val="231F20"/>
        </w:rPr>
        <w:t> </w:t>
      </w:r>
      <w:r>
        <w:rPr>
          <w:color w:val="231F20"/>
          <w:w w:val="97"/>
        </w:rPr>
        <w:t>carcelarios,</w:t>
      </w:r>
      <w:r>
        <w:rPr>
          <w:color w:val="231F20"/>
        </w:rPr>
        <w:t> </w:t>
      </w:r>
      <w:r>
        <w:rPr>
          <w:color w:val="231F20"/>
          <w:w w:val="95"/>
        </w:rPr>
        <w:t>dispositivos</w:t>
      </w:r>
      <w:r>
        <w:rPr>
          <w:color w:val="231F20"/>
        </w:rPr>
        <w:t> </w:t>
      </w:r>
      <w:r>
        <w:rPr>
          <w:color w:val="231F20"/>
          <w:w w:val="105"/>
        </w:rPr>
        <w:t>de</w:t>
      </w:r>
      <w:r>
        <w:rPr>
          <w:color w:val="231F20"/>
        </w:rPr>
        <w:t> </w:t>
      </w:r>
      <w:r>
        <w:rPr>
          <w:color w:val="231F20"/>
          <w:w w:val="103"/>
        </w:rPr>
        <w:t>po</w:t>
      </w:r>
      <w:r>
        <w:rPr>
          <w:color w:val="231F20"/>
          <w:w w:val="21"/>
        </w:rPr>
        <w:t>� </w:t>
      </w:r>
      <w:r>
        <w:rPr>
          <w:color w:val="231F20"/>
        </w:rPr>
        <w:t>der, dispositivos de sexualidad, dispositivos de alianza, dispositivos de seguridad, dispositivos de subjetividad, etc.” (Castro, 2004).</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7" w:firstLine="360"/>
        <w:jc w:val="both"/>
      </w:pPr>
      <w:r>
        <w:rPr>
          <w:color w:val="231F20"/>
          <w:w w:val="97"/>
        </w:rPr>
        <w:t>Realizar</w:t>
      </w:r>
      <w:r>
        <w:rPr>
          <w:color w:val="231F20"/>
          <w:spacing w:val="-4"/>
        </w:rPr>
        <w:t> </w:t>
      </w:r>
      <w:r>
        <w:rPr>
          <w:color w:val="231F20"/>
          <w:w w:val="103"/>
        </w:rPr>
        <w:t>un</w:t>
      </w:r>
      <w:r>
        <w:rPr>
          <w:color w:val="231F20"/>
          <w:spacing w:val="-4"/>
        </w:rPr>
        <w:t> </w:t>
      </w:r>
      <w:r>
        <w:rPr>
          <w:color w:val="231F20"/>
          <w:w w:val="96"/>
        </w:rPr>
        <w:t>ejercicio</w:t>
      </w:r>
      <w:r>
        <w:rPr>
          <w:color w:val="231F20"/>
          <w:spacing w:val="-4"/>
        </w:rPr>
        <w:t> </w:t>
      </w:r>
      <w:r>
        <w:rPr>
          <w:color w:val="231F20"/>
          <w:w w:val="105"/>
        </w:rPr>
        <w:t>de</w:t>
      </w:r>
      <w:r>
        <w:rPr>
          <w:color w:val="231F20"/>
          <w:spacing w:val="-4"/>
        </w:rPr>
        <w:t> </w:t>
      </w:r>
      <w:r>
        <w:rPr>
          <w:color w:val="231F20"/>
          <w:w w:val="97"/>
        </w:rPr>
        <w:t>este</w:t>
      </w:r>
      <w:r>
        <w:rPr>
          <w:color w:val="231F20"/>
          <w:spacing w:val="-4"/>
        </w:rPr>
        <w:t> </w:t>
      </w:r>
      <w:r>
        <w:rPr>
          <w:color w:val="231F20"/>
          <w:w w:val="101"/>
        </w:rPr>
        <w:t>tamaño</w:t>
      </w:r>
      <w:r>
        <w:rPr>
          <w:color w:val="231F20"/>
          <w:spacing w:val="-4"/>
        </w:rPr>
        <w:t> </w:t>
      </w:r>
      <w:r>
        <w:rPr>
          <w:color w:val="231F20"/>
          <w:w w:val="97"/>
        </w:rPr>
        <w:t>implicaría</w:t>
      </w:r>
      <w:r>
        <w:rPr>
          <w:color w:val="231F20"/>
          <w:spacing w:val="-4"/>
        </w:rPr>
        <w:t> </w:t>
      </w:r>
      <w:r>
        <w:rPr>
          <w:color w:val="231F20"/>
          <w:w w:val="103"/>
        </w:rPr>
        <w:t>en</w:t>
      </w:r>
      <w:r>
        <w:rPr>
          <w:color w:val="231F20"/>
          <w:spacing w:val="-4"/>
        </w:rPr>
        <w:t> </w:t>
      </w:r>
      <w:r>
        <w:rPr>
          <w:color w:val="231F20"/>
          <w:w w:val="88"/>
        </w:rPr>
        <w:t>sí</w:t>
      </w:r>
      <w:r>
        <w:rPr>
          <w:color w:val="231F20"/>
          <w:spacing w:val="-4"/>
        </w:rPr>
        <w:t> </w:t>
      </w:r>
      <w:r>
        <w:rPr>
          <w:color w:val="231F20"/>
          <w:w w:val="98"/>
        </w:rPr>
        <w:t>mismo</w:t>
      </w:r>
      <w:r>
        <w:rPr>
          <w:color w:val="231F20"/>
          <w:spacing w:val="-4"/>
        </w:rPr>
        <w:t> </w:t>
      </w:r>
      <w:r>
        <w:rPr>
          <w:color w:val="231F20"/>
          <w:w w:val="103"/>
        </w:rPr>
        <w:t>un</w:t>
      </w:r>
      <w:r>
        <w:rPr>
          <w:color w:val="231F20"/>
          <w:spacing w:val="-4"/>
        </w:rPr>
        <w:t> </w:t>
      </w:r>
      <w:r>
        <w:rPr>
          <w:color w:val="231F20"/>
          <w:w w:val="99"/>
        </w:rPr>
        <w:t>estudio</w:t>
      </w:r>
      <w:r>
        <w:rPr>
          <w:color w:val="231F20"/>
          <w:spacing w:val="-4"/>
        </w:rPr>
        <w:t> </w:t>
      </w:r>
      <w:r>
        <w:rPr>
          <w:color w:val="231F20"/>
          <w:w w:val="99"/>
        </w:rPr>
        <w:t>difere</w:t>
      </w:r>
      <w:r>
        <w:rPr>
          <w:color w:val="231F20"/>
          <w:spacing w:val="-1"/>
          <w:w w:val="99"/>
        </w:rPr>
        <w:t>n</w:t>
      </w:r>
      <w:r>
        <w:rPr>
          <w:color w:val="231F20"/>
          <w:w w:val="21"/>
        </w:rPr>
        <w:t>� </w:t>
      </w:r>
      <w:r>
        <w:rPr>
          <w:color w:val="231F20"/>
        </w:rPr>
        <w:t>te y de suyo muy interesante</w:t>
      </w:r>
      <w:r>
        <w:rPr>
          <w:color w:val="231F20"/>
          <w:position w:val="7"/>
          <w:sz w:val="13"/>
          <w:szCs w:val="13"/>
        </w:rPr>
        <w:t>13 </w:t>
      </w:r>
      <w:r>
        <w:rPr>
          <w:color w:val="231F20"/>
        </w:rPr>
        <w:t>sin embargo, a partir del concepto de dispositivo</w:t>
      </w:r>
      <w:r>
        <w:rPr>
          <w:color w:val="231F20"/>
          <w:spacing w:val="-31"/>
        </w:rPr>
        <w:t> </w:t>
      </w:r>
      <w:r>
        <w:rPr>
          <w:color w:val="231F20"/>
        </w:rPr>
        <w:t>de Foucault puede reconocerse que el análisis del poder juega un papel determinante y que éste puede observarse en la relación entre lo discursivo y lo no discursivo. Referido al campo de conocimiento de la administración pública, aunque sea de forma muy general se reconoce que en tanto dispositivo no está representado en una única y exclusiva dimensión material, sino que se manifiesta en la</w:t>
      </w:r>
      <w:r>
        <w:rPr>
          <w:color w:val="231F20"/>
          <w:spacing w:val="-22"/>
        </w:rPr>
        <w:t> </w:t>
      </w:r>
      <w:r>
        <w:rPr>
          <w:color w:val="231F20"/>
        </w:rPr>
        <w:t>conjunción </w:t>
      </w:r>
      <w:r>
        <w:rPr>
          <w:color w:val="231F20"/>
          <w:w w:val="105"/>
        </w:rPr>
        <w:t>de</w:t>
      </w:r>
      <w:r>
        <w:rPr>
          <w:color w:val="231F20"/>
          <w:spacing w:val="11"/>
        </w:rPr>
        <w:t> </w:t>
      </w:r>
      <w:r>
        <w:rPr>
          <w:color w:val="231F20"/>
          <w:w w:val="97"/>
        </w:rPr>
        <w:t>múltiples</w:t>
      </w:r>
      <w:r>
        <w:rPr>
          <w:color w:val="231F20"/>
          <w:spacing w:val="11"/>
        </w:rPr>
        <w:t> </w:t>
      </w:r>
      <w:r>
        <w:rPr>
          <w:color w:val="231F20"/>
          <w:w w:val="99"/>
        </w:rPr>
        <w:t>elementos,</w:t>
      </w:r>
      <w:r>
        <w:rPr>
          <w:color w:val="231F20"/>
          <w:spacing w:val="11"/>
        </w:rPr>
        <w:t> </w:t>
      </w:r>
      <w:r>
        <w:rPr>
          <w:color w:val="231F20"/>
          <w:w w:val="105"/>
        </w:rPr>
        <w:t>de</w:t>
      </w:r>
      <w:r>
        <w:rPr>
          <w:color w:val="231F20"/>
          <w:spacing w:val="11"/>
        </w:rPr>
        <w:t> </w:t>
      </w:r>
      <w:r>
        <w:rPr>
          <w:color w:val="231F20"/>
          <w:w w:val="102"/>
        </w:rPr>
        <w:t>manera</w:t>
      </w:r>
      <w:r>
        <w:rPr>
          <w:color w:val="231F20"/>
          <w:spacing w:val="11"/>
        </w:rPr>
        <w:t> </w:t>
      </w:r>
      <w:r>
        <w:rPr>
          <w:color w:val="231F20"/>
          <w:w w:val="95"/>
        </w:rPr>
        <w:t>similar</w:t>
      </w:r>
      <w:r>
        <w:rPr>
          <w:color w:val="231F20"/>
          <w:spacing w:val="11"/>
        </w:rPr>
        <w:t> </w:t>
      </w:r>
      <w:r>
        <w:rPr>
          <w:color w:val="231F20"/>
          <w:w w:val="101"/>
        </w:rPr>
        <w:t>a</w:t>
      </w:r>
      <w:r>
        <w:rPr>
          <w:color w:val="231F20"/>
          <w:spacing w:val="11"/>
        </w:rPr>
        <w:t> </w:t>
      </w:r>
      <w:r>
        <w:rPr>
          <w:color w:val="231F20"/>
          <w:w w:val="96"/>
        </w:rPr>
        <w:t>la</w:t>
      </w:r>
      <w:r>
        <w:rPr>
          <w:color w:val="231F20"/>
          <w:spacing w:val="11"/>
        </w:rPr>
        <w:t> </w:t>
      </w:r>
      <w:r>
        <w:rPr>
          <w:color w:val="231F20"/>
          <w:w w:val="96"/>
        </w:rPr>
        <w:t>lógica</w:t>
      </w:r>
      <w:r>
        <w:rPr>
          <w:color w:val="231F20"/>
          <w:spacing w:val="11"/>
        </w:rPr>
        <w:t> </w:t>
      </w:r>
      <w:r>
        <w:rPr>
          <w:color w:val="231F20"/>
          <w:w w:val="101"/>
        </w:rPr>
        <w:t>con</w:t>
      </w:r>
      <w:r>
        <w:rPr>
          <w:color w:val="231F20"/>
          <w:spacing w:val="11"/>
        </w:rPr>
        <w:t> </w:t>
      </w:r>
      <w:r>
        <w:rPr>
          <w:color w:val="231F20"/>
          <w:w w:val="103"/>
        </w:rPr>
        <w:t>que</w:t>
      </w:r>
      <w:r>
        <w:rPr>
          <w:color w:val="231F20"/>
          <w:spacing w:val="11"/>
        </w:rPr>
        <w:t> </w:t>
      </w:r>
      <w:r>
        <w:rPr>
          <w:color w:val="231F20"/>
          <w:w w:val="97"/>
        </w:rPr>
        <w:t>referimos</w:t>
      </w:r>
      <w:r>
        <w:rPr>
          <w:color w:val="231F20"/>
          <w:spacing w:val="11"/>
        </w:rPr>
        <w:t> </w:t>
      </w:r>
      <w:r>
        <w:rPr>
          <w:color w:val="231F20"/>
          <w:w w:val="96"/>
        </w:rPr>
        <w:t>la</w:t>
      </w:r>
      <w:r>
        <w:rPr>
          <w:color w:val="231F20"/>
          <w:spacing w:val="11"/>
        </w:rPr>
        <w:t> </w:t>
      </w:r>
      <w:r>
        <w:rPr>
          <w:color w:val="231F20"/>
          <w:w w:val="100"/>
        </w:rPr>
        <w:t>carac</w:t>
      </w:r>
      <w:r>
        <w:rPr>
          <w:color w:val="231F20"/>
          <w:w w:val="21"/>
        </w:rPr>
        <w:t>� </w:t>
      </w:r>
      <w:r>
        <w:rPr>
          <w:color w:val="231F20"/>
        </w:rPr>
        <w:t>terización del conocimiento científico líneas arriba, salvo que no se limita a su expresión</w:t>
      </w:r>
      <w:r>
        <w:rPr>
          <w:color w:val="231F20"/>
          <w:spacing w:val="-20"/>
        </w:rPr>
        <w:t> </w:t>
      </w:r>
      <w:r>
        <w:rPr>
          <w:color w:val="231F20"/>
        </w:rPr>
        <w:t>discursiva.</w:t>
      </w:r>
    </w:p>
    <w:p>
      <w:pPr>
        <w:pStyle w:val="BodyText"/>
        <w:spacing w:line="285" w:lineRule="auto"/>
        <w:ind w:left="120" w:right="117" w:firstLine="360"/>
        <w:jc w:val="both"/>
      </w:pPr>
      <w:r>
        <w:rPr>
          <w:color w:val="231F20"/>
        </w:rPr>
        <w:t>El estudio de la administración pública, no importando su estructura, origen, </w:t>
      </w:r>
      <w:r>
        <w:rPr>
          <w:color w:val="231F20"/>
          <w:w w:val="98"/>
        </w:rPr>
        <w:t>forma</w:t>
      </w:r>
      <w:r>
        <w:rPr>
          <w:color w:val="231F20"/>
        </w:rPr>
        <w:t> </w:t>
      </w:r>
      <w:r>
        <w:rPr>
          <w:color w:val="231F20"/>
          <w:w w:val="103"/>
        </w:rPr>
        <w:t>u</w:t>
      </w:r>
      <w:r>
        <w:rPr>
          <w:color w:val="231F20"/>
        </w:rPr>
        <w:t> </w:t>
      </w:r>
      <w:r>
        <w:rPr>
          <w:color w:val="231F20"/>
          <w:w w:val="98"/>
        </w:rPr>
        <w:t>objetivo</w:t>
      </w:r>
      <w:r>
        <w:rPr>
          <w:color w:val="231F20"/>
        </w:rPr>
        <w:t> </w:t>
      </w:r>
      <w:r>
        <w:rPr>
          <w:color w:val="231F20"/>
          <w:w w:val="96"/>
        </w:rPr>
        <w:t>se</w:t>
      </w:r>
      <w:r>
        <w:rPr>
          <w:color w:val="231F20"/>
        </w:rPr>
        <w:t> </w:t>
      </w:r>
      <w:r>
        <w:rPr>
          <w:color w:val="231F20"/>
          <w:w w:val="99"/>
        </w:rPr>
        <w:t>enfrenta</w:t>
      </w:r>
      <w:r>
        <w:rPr>
          <w:color w:val="231F20"/>
        </w:rPr>
        <w:t> </w:t>
      </w:r>
      <w:r>
        <w:rPr>
          <w:color w:val="231F20"/>
          <w:w w:val="101"/>
        </w:rPr>
        <w:t>a</w:t>
      </w:r>
      <w:r>
        <w:rPr>
          <w:color w:val="231F20"/>
        </w:rPr>
        <w:t> </w:t>
      </w:r>
      <w:r>
        <w:rPr>
          <w:color w:val="231F20"/>
          <w:w w:val="103"/>
        </w:rPr>
        <w:t>un</w:t>
      </w:r>
      <w:r>
        <w:rPr>
          <w:color w:val="231F20"/>
        </w:rPr>
        <w:t> </w:t>
      </w:r>
      <w:r>
        <w:rPr>
          <w:color w:val="231F20"/>
          <w:w w:val="96"/>
        </w:rPr>
        <w:t>dispositivo</w:t>
      </w:r>
      <w:r>
        <w:rPr>
          <w:color w:val="231F20"/>
        </w:rPr>
        <w:t> </w:t>
      </w:r>
      <w:r>
        <w:rPr>
          <w:color w:val="231F20"/>
          <w:w w:val="103"/>
        </w:rPr>
        <w:t>por</w:t>
      </w:r>
      <w:r>
        <w:rPr>
          <w:color w:val="231F20"/>
        </w:rPr>
        <w:t> </w:t>
      </w:r>
      <w:r>
        <w:rPr>
          <w:color w:val="231F20"/>
          <w:w w:val="100"/>
        </w:rPr>
        <w:t>condición</w:t>
      </w:r>
      <w:r>
        <w:rPr>
          <w:color w:val="231F20"/>
        </w:rPr>
        <w:t> </w:t>
      </w:r>
      <w:r>
        <w:rPr>
          <w:color w:val="231F20"/>
          <w:w w:val="101"/>
        </w:rPr>
        <w:t>heterogéneo</w:t>
      </w:r>
      <w:r>
        <w:rPr>
          <w:color w:val="231F20"/>
        </w:rPr>
        <w:t> </w:t>
      </w:r>
      <w:r>
        <w:rPr>
          <w:color w:val="231F20"/>
          <w:w w:val="103"/>
        </w:rPr>
        <w:t>que</w:t>
      </w:r>
      <w:r>
        <w:rPr>
          <w:color w:val="231F20"/>
        </w:rPr>
        <w:t> </w:t>
      </w:r>
      <w:r>
        <w:rPr>
          <w:color w:val="231F20"/>
          <w:w w:val="98"/>
        </w:rPr>
        <w:t>im</w:t>
      </w:r>
      <w:r>
        <w:rPr>
          <w:color w:val="231F20"/>
          <w:w w:val="21"/>
        </w:rPr>
        <w:t>� </w:t>
      </w:r>
      <w:r>
        <w:rPr>
          <w:color w:val="231F20"/>
          <w:w w:val="97"/>
        </w:rPr>
        <w:t>plica</w:t>
      </w:r>
      <w:r>
        <w:rPr>
          <w:color w:val="231F20"/>
        </w:rPr>
        <w:t> </w:t>
      </w:r>
      <w:r>
        <w:rPr>
          <w:color w:val="231F20"/>
          <w:w w:val="99"/>
        </w:rPr>
        <w:t>–como</w:t>
      </w:r>
      <w:r>
        <w:rPr>
          <w:color w:val="231F20"/>
        </w:rPr>
        <w:t> </w:t>
      </w:r>
      <w:r>
        <w:rPr>
          <w:color w:val="231F20"/>
          <w:w w:val="98"/>
        </w:rPr>
        <w:t>señala</w:t>
      </w:r>
      <w:r>
        <w:rPr>
          <w:color w:val="231F20"/>
        </w:rPr>
        <w:t> </w:t>
      </w:r>
      <w:r>
        <w:rPr>
          <w:color w:val="231F20"/>
          <w:w w:val="96"/>
        </w:rPr>
        <w:t>la</w:t>
      </w:r>
      <w:r>
        <w:rPr>
          <w:color w:val="231F20"/>
        </w:rPr>
        <w:t> </w:t>
      </w:r>
      <w:r>
        <w:rPr>
          <w:color w:val="231F20"/>
          <w:w w:val="98"/>
        </w:rPr>
        <w:t>referencia</w:t>
      </w:r>
      <w:r>
        <w:rPr>
          <w:color w:val="231F20"/>
        </w:rPr>
        <w:t> </w:t>
      </w:r>
      <w:r>
        <w:rPr>
          <w:color w:val="231F20"/>
          <w:w w:val="101"/>
        </w:rPr>
        <w:t>presentada</w:t>
      </w:r>
      <w:r>
        <w:rPr>
          <w:color w:val="231F20"/>
        </w:rPr>
        <w:t> </w:t>
      </w:r>
      <w:r>
        <w:rPr>
          <w:color w:val="231F20"/>
          <w:w w:val="97"/>
        </w:rPr>
        <w:t>antes–,</w:t>
      </w:r>
      <w:r>
        <w:rPr>
          <w:color w:val="231F20"/>
        </w:rPr>
        <w:t> </w:t>
      </w:r>
      <w:r>
        <w:rPr>
          <w:color w:val="231F20"/>
          <w:w w:val="103"/>
        </w:rPr>
        <w:t>una</w:t>
      </w:r>
      <w:r>
        <w:rPr>
          <w:color w:val="231F20"/>
        </w:rPr>
        <w:t> </w:t>
      </w:r>
      <w:r>
        <w:rPr>
          <w:color w:val="231F20"/>
          <w:w w:val="99"/>
        </w:rPr>
        <w:t>compleja</w:t>
      </w:r>
      <w:r>
        <w:rPr>
          <w:color w:val="231F20"/>
        </w:rPr>
        <w:t> </w:t>
      </w:r>
      <w:r>
        <w:rPr>
          <w:color w:val="231F20"/>
          <w:w w:val="104"/>
        </w:rPr>
        <w:t>red</w:t>
      </w:r>
      <w:r>
        <w:rPr>
          <w:color w:val="231F20"/>
        </w:rPr>
        <w:t> </w:t>
      </w:r>
      <w:r>
        <w:rPr>
          <w:color w:val="231F20"/>
          <w:w w:val="101"/>
        </w:rPr>
        <w:t>entre</w:t>
      </w:r>
      <w:r>
        <w:rPr>
          <w:color w:val="231F20"/>
        </w:rPr>
        <w:t> </w:t>
      </w:r>
      <w:r>
        <w:rPr>
          <w:color w:val="231F20"/>
          <w:w w:val="96"/>
        </w:rPr>
        <w:t>dis</w:t>
      </w:r>
      <w:r>
        <w:rPr>
          <w:color w:val="231F20"/>
          <w:w w:val="21"/>
        </w:rPr>
        <w:t>� </w:t>
      </w:r>
      <w:r>
        <w:rPr>
          <w:color w:val="231F20"/>
        </w:rPr>
        <w:t>cursos, instituciones, decisiones reglamentarias, leyes, medidas administrativas, </w:t>
      </w:r>
      <w:r>
        <w:rPr>
          <w:color w:val="231F20"/>
          <w:w w:val="99"/>
        </w:rPr>
        <w:t>proposiciones</w:t>
      </w:r>
      <w:r>
        <w:rPr>
          <w:color w:val="231F20"/>
        </w:rPr>
        <w:t> </w:t>
      </w:r>
      <w:r>
        <w:rPr>
          <w:color w:val="231F20"/>
          <w:w w:val="92"/>
        </w:rPr>
        <w:t>filosóficas,</w:t>
      </w:r>
      <w:r>
        <w:rPr>
          <w:color w:val="231F20"/>
        </w:rPr>
        <w:t> </w:t>
      </w:r>
      <w:r>
        <w:rPr>
          <w:color w:val="231F20"/>
          <w:w w:val="98"/>
        </w:rPr>
        <w:t>morales,</w:t>
      </w:r>
      <w:r>
        <w:rPr>
          <w:color w:val="231F20"/>
        </w:rPr>
        <w:t>   </w:t>
      </w:r>
      <w:r>
        <w:rPr>
          <w:color w:val="231F20"/>
          <w:w w:val="100"/>
        </w:rPr>
        <w:t>programas,</w:t>
      </w:r>
      <w:r>
        <w:rPr>
          <w:color w:val="231F20"/>
        </w:rPr>
        <w:t> </w:t>
      </w:r>
      <w:r>
        <w:rPr>
          <w:color w:val="231F20"/>
          <w:w w:val="100"/>
        </w:rPr>
        <w:t>acuerdos,</w:t>
      </w:r>
      <w:r>
        <w:rPr>
          <w:color w:val="231F20"/>
        </w:rPr>
        <w:t> </w:t>
      </w:r>
      <w:r>
        <w:rPr>
          <w:color w:val="231F20"/>
          <w:w w:val="98"/>
        </w:rPr>
        <w:t>prácticas</w:t>
      </w:r>
      <w:r>
        <w:rPr>
          <w:color w:val="231F20"/>
        </w:rPr>
        <w:t> </w:t>
      </w:r>
      <w:r>
        <w:rPr>
          <w:color w:val="231F20"/>
          <w:w w:val="95"/>
        </w:rPr>
        <w:t>específicas,</w:t>
      </w:r>
      <w:r>
        <w:rPr>
          <w:color w:val="231F20"/>
        </w:rPr>
        <w:t> </w:t>
      </w:r>
      <w:r>
        <w:rPr>
          <w:color w:val="231F20"/>
          <w:w w:val="87"/>
        </w:rPr>
        <w:t>li</w:t>
      </w:r>
      <w:r>
        <w:rPr>
          <w:color w:val="231F20"/>
          <w:w w:val="21"/>
        </w:rPr>
        <w:t>� </w:t>
      </w:r>
      <w:r>
        <w:rPr>
          <w:color w:val="231F20"/>
        </w:rPr>
        <w:t>neamientos organizacionales; en síntesis, elementos discursivos y no discursivos que cambian de posición, funciones que en esencia plantean un escenario de una fascinante complejidad a la cual se busca dar orden para explicar su gestación, su funcionamiento y conducir su participación.</w:t>
      </w:r>
    </w:p>
    <w:p>
      <w:pPr>
        <w:pStyle w:val="BodyText"/>
        <w:spacing w:line="285" w:lineRule="auto"/>
        <w:ind w:left="120" w:right="118" w:firstLine="360"/>
        <w:jc w:val="both"/>
      </w:pPr>
      <w:r>
        <w:rPr>
          <w:color w:val="231F20"/>
        </w:rPr>
        <w:t>En</w:t>
      </w:r>
      <w:r>
        <w:rPr>
          <w:color w:val="231F20"/>
          <w:spacing w:val="-15"/>
        </w:rPr>
        <w:t> </w:t>
      </w:r>
      <w:r>
        <w:rPr>
          <w:color w:val="231F20"/>
        </w:rPr>
        <w:t>ese</w:t>
      </w:r>
      <w:r>
        <w:rPr>
          <w:color w:val="231F20"/>
          <w:spacing w:val="-15"/>
        </w:rPr>
        <w:t> </w:t>
      </w:r>
      <w:r>
        <w:rPr>
          <w:color w:val="231F20"/>
          <w:spacing w:val="-3"/>
        </w:rPr>
        <w:t>sentido,</w:t>
      </w:r>
      <w:r>
        <w:rPr>
          <w:color w:val="231F20"/>
          <w:spacing w:val="-15"/>
        </w:rPr>
        <w:t> </w:t>
      </w:r>
      <w:r>
        <w:rPr>
          <w:color w:val="231F20"/>
        </w:rPr>
        <w:t>su</w:t>
      </w:r>
      <w:r>
        <w:rPr>
          <w:color w:val="231F20"/>
          <w:spacing w:val="-15"/>
        </w:rPr>
        <w:t> </w:t>
      </w:r>
      <w:r>
        <w:rPr>
          <w:color w:val="231F20"/>
          <w:spacing w:val="-3"/>
        </w:rPr>
        <w:t>estudio</w:t>
      </w:r>
      <w:r>
        <w:rPr>
          <w:color w:val="231F20"/>
          <w:spacing w:val="-15"/>
        </w:rPr>
        <w:t> </w:t>
      </w:r>
      <w:r>
        <w:rPr>
          <w:color w:val="231F20"/>
          <w:spacing w:val="-3"/>
        </w:rPr>
        <w:t>científico</w:t>
      </w:r>
      <w:r>
        <w:rPr>
          <w:color w:val="231F20"/>
          <w:spacing w:val="-15"/>
        </w:rPr>
        <w:t> </w:t>
      </w:r>
      <w:r>
        <w:rPr>
          <w:color w:val="231F20"/>
          <w:spacing w:val="-3"/>
        </w:rPr>
        <w:t>busca</w:t>
      </w:r>
      <w:r>
        <w:rPr>
          <w:color w:val="231F20"/>
          <w:spacing w:val="-15"/>
        </w:rPr>
        <w:t> </w:t>
      </w:r>
      <w:r>
        <w:rPr>
          <w:color w:val="231F20"/>
          <w:spacing w:val="-3"/>
        </w:rPr>
        <w:t>construir</w:t>
      </w:r>
      <w:r>
        <w:rPr>
          <w:color w:val="231F20"/>
          <w:spacing w:val="-15"/>
        </w:rPr>
        <w:t> </w:t>
      </w:r>
      <w:r>
        <w:rPr>
          <w:color w:val="231F20"/>
        </w:rPr>
        <w:t>un</w:t>
      </w:r>
      <w:r>
        <w:rPr>
          <w:color w:val="231F20"/>
          <w:spacing w:val="-15"/>
        </w:rPr>
        <w:t> </w:t>
      </w:r>
      <w:r>
        <w:rPr>
          <w:color w:val="231F20"/>
          <w:spacing w:val="-3"/>
        </w:rPr>
        <w:t>discurso</w:t>
      </w:r>
      <w:r>
        <w:rPr>
          <w:color w:val="231F20"/>
          <w:spacing w:val="-15"/>
        </w:rPr>
        <w:t> </w:t>
      </w:r>
      <w:r>
        <w:rPr>
          <w:color w:val="231F20"/>
          <w:spacing w:val="-3"/>
        </w:rPr>
        <w:t>racional</w:t>
      </w:r>
      <w:r>
        <w:rPr>
          <w:color w:val="231F20"/>
          <w:spacing w:val="-15"/>
        </w:rPr>
        <w:t> </w:t>
      </w:r>
      <w:r>
        <w:rPr>
          <w:color w:val="231F20"/>
        </w:rPr>
        <w:t>y</w:t>
      </w:r>
      <w:r>
        <w:rPr>
          <w:color w:val="231F20"/>
          <w:spacing w:val="-15"/>
        </w:rPr>
        <w:t> </w:t>
      </w:r>
      <w:r>
        <w:rPr>
          <w:color w:val="231F20"/>
          <w:spacing w:val="-3"/>
        </w:rPr>
        <w:t>lógico desde </w:t>
      </w:r>
      <w:r>
        <w:rPr>
          <w:color w:val="231F20"/>
        </w:rPr>
        <w:t>el </w:t>
      </w:r>
      <w:r>
        <w:rPr>
          <w:color w:val="231F20"/>
          <w:spacing w:val="-3"/>
        </w:rPr>
        <w:t>cual observar esta complejidad, </w:t>
      </w:r>
      <w:r>
        <w:rPr>
          <w:color w:val="231F20"/>
        </w:rPr>
        <w:t>con </w:t>
      </w:r>
      <w:r>
        <w:rPr>
          <w:color w:val="231F20"/>
          <w:spacing w:val="-3"/>
        </w:rPr>
        <w:t>objetivos variados dependiendo del enfoque desde </w:t>
      </w:r>
      <w:r>
        <w:rPr>
          <w:color w:val="231F20"/>
        </w:rPr>
        <w:t>el que se </w:t>
      </w:r>
      <w:r>
        <w:rPr>
          <w:color w:val="231F20"/>
          <w:spacing w:val="-3"/>
        </w:rPr>
        <w:t>articule: normativo, predictivo, positivo; pero </w:t>
      </w:r>
      <w:r>
        <w:rPr>
          <w:color w:val="231F20"/>
        </w:rPr>
        <w:t>que a su </w:t>
      </w:r>
      <w:r>
        <w:rPr>
          <w:color w:val="231F20"/>
          <w:spacing w:val="-3"/>
        </w:rPr>
        <w:t>vez </w:t>
      </w:r>
      <w:r>
        <w:rPr>
          <w:color w:val="231F20"/>
          <w:spacing w:val="-3"/>
          <w:w w:val="96"/>
        </w:rPr>
        <w:t>s</w:t>
      </w:r>
      <w:r>
        <w:rPr>
          <w:color w:val="231F20"/>
          <w:w w:val="96"/>
        </w:rPr>
        <w:t>e</w:t>
      </w:r>
      <w:r>
        <w:rPr>
          <w:color w:val="231F20"/>
          <w:spacing w:val="1"/>
        </w:rPr>
        <w:t> </w:t>
      </w:r>
      <w:r>
        <w:rPr>
          <w:color w:val="231F20"/>
          <w:spacing w:val="-3"/>
          <w:w w:val="99"/>
        </w:rPr>
        <w:t>enfrent</w:t>
      </w:r>
      <w:r>
        <w:rPr>
          <w:color w:val="231F20"/>
          <w:w w:val="99"/>
        </w:rPr>
        <w:t>a</w:t>
      </w:r>
      <w:r>
        <w:rPr>
          <w:color w:val="231F20"/>
          <w:spacing w:val="1"/>
        </w:rPr>
        <w:t> </w:t>
      </w:r>
      <w:r>
        <w:rPr>
          <w:color w:val="231F20"/>
          <w:w w:val="101"/>
        </w:rPr>
        <w:t>a</w:t>
      </w:r>
      <w:r>
        <w:rPr>
          <w:color w:val="231F20"/>
          <w:spacing w:val="1"/>
        </w:rPr>
        <w:t> </w:t>
      </w:r>
      <w:r>
        <w:rPr>
          <w:color w:val="231F20"/>
          <w:spacing w:val="-3"/>
          <w:w w:val="103"/>
        </w:rPr>
        <w:t>un</w:t>
      </w:r>
      <w:r>
        <w:rPr>
          <w:color w:val="231F20"/>
          <w:w w:val="103"/>
        </w:rPr>
        <w:t>a</w:t>
      </w:r>
      <w:r>
        <w:rPr>
          <w:color w:val="231F20"/>
          <w:spacing w:val="2"/>
        </w:rPr>
        <w:t> </w:t>
      </w:r>
      <w:r>
        <w:rPr>
          <w:color w:val="231F20"/>
          <w:spacing w:val="-3"/>
          <w:w w:val="103"/>
        </w:rPr>
        <w:t>dobl</w:t>
      </w:r>
      <w:r>
        <w:rPr>
          <w:color w:val="231F20"/>
          <w:w w:val="103"/>
        </w:rPr>
        <w:t>e</w:t>
      </w:r>
      <w:r>
        <w:rPr>
          <w:color w:val="231F20"/>
          <w:spacing w:val="2"/>
        </w:rPr>
        <w:t> </w:t>
      </w:r>
      <w:r>
        <w:rPr>
          <w:color w:val="231F20"/>
          <w:spacing w:val="-3"/>
          <w:w w:val="99"/>
        </w:rPr>
        <w:t>condición</w:t>
      </w:r>
      <w:r>
        <w:rPr>
          <w:color w:val="231F20"/>
          <w:w w:val="99"/>
        </w:rPr>
        <w:t>:</w:t>
      </w:r>
      <w:r>
        <w:rPr>
          <w:color w:val="231F20"/>
          <w:spacing w:val="1"/>
        </w:rPr>
        <w:t> </w:t>
      </w:r>
      <w:r>
        <w:rPr>
          <w:color w:val="231F20"/>
          <w:w w:val="101"/>
        </w:rPr>
        <w:t>a</w:t>
      </w:r>
      <w:r>
        <w:rPr>
          <w:color w:val="231F20"/>
          <w:spacing w:val="1"/>
        </w:rPr>
        <w:t> </w:t>
      </w:r>
      <w:r>
        <w:rPr>
          <w:color w:val="231F20"/>
          <w:spacing w:val="-3"/>
          <w:w w:val="99"/>
        </w:rPr>
        <w:t>parti</w:t>
      </w:r>
      <w:r>
        <w:rPr>
          <w:color w:val="231F20"/>
          <w:w w:val="99"/>
        </w:rPr>
        <w:t>r</w:t>
      </w:r>
      <w:r>
        <w:rPr>
          <w:color w:val="231F20"/>
          <w:spacing w:val="1"/>
        </w:rPr>
        <w:t> </w:t>
      </w:r>
      <w:r>
        <w:rPr>
          <w:color w:val="231F20"/>
          <w:spacing w:val="-3"/>
          <w:w w:val="105"/>
        </w:rPr>
        <w:t>d</w:t>
      </w:r>
      <w:r>
        <w:rPr>
          <w:color w:val="231F20"/>
          <w:w w:val="105"/>
        </w:rPr>
        <w:t>e</w:t>
      </w:r>
      <w:r>
        <w:rPr>
          <w:color w:val="231F20"/>
          <w:spacing w:val="2"/>
        </w:rPr>
        <w:t> </w:t>
      </w:r>
      <w:r>
        <w:rPr>
          <w:color w:val="231F20"/>
          <w:spacing w:val="-3"/>
          <w:w w:val="95"/>
        </w:rPr>
        <w:t>esta</w:t>
      </w:r>
      <w:r>
        <w:rPr>
          <w:color w:val="231F20"/>
          <w:w w:val="95"/>
        </w:rPr>
        <w:t>s</w:t>
      </w:r>
      <w:r>
        <w:rPr>
          <w:color w:val="231F20"/>
          <w:spacing w:val="2"/>
        </w:rPr>
        <w:t> </w:t>
      </w:r>
      <w:r>
        <w:rPr>
          <w:color w:val="231F20"/>
          <w:spacing w:val="-3"/>
          <w:w w:val="97"/>
        </w:rPr>
        <w:t>forma</w:t>
      </w:r>
      <w:r>
        <w:rPr>
          <w:color w:val="231F20"/>
          <w:w w:val="97"/>
        </w:rPr>
        <w:t>s</w:t>
      </w:r>
      <w:r>
        <w:rPr>
          <w:color w:val="231F20"/>
          <w:spacing w:val="1"/>
        </w:rPr>
        <w:t> </w:t>
      </w:r>
      <w:r>
        <w:rPr>
          <w:color w:val="231F20"/>
          <w:spacing w:val="-3"/>
          <w:w w:val="96"/>
        </w:rPr>
        <w:t>discursiva</w:t>
      </w:r>
      <w:r>
        <w:rPr>
          <w:color w:val="231F20"/>
          <w:w w:val="96"/>
        </w:rPr>
        <w:t>s</w:t>
      </w:r>
      <w:r>
        <w:rPr>
          <w:color w:val="231F20"/>
          <w:spacing w:val="2"/>
        </w:rPr>
        <w:t> </w:t>
      </w:r>
      <w:r>
        <w:rPr>
          <w:color w:val="231F20"/>
          <w:w w:val="93"/>
        </w:rPr>
        <w:t>y</w:t>
      </w:r>
      <w:r>
        <w:rPr>
          <w:color w:val="231F20"/>
          <w:spacing w:val="1"/>
        </w:rPr>
        <w:t> </w:t>
      </w:r>
      <w:r>
        <w:rPr>
          <w:color w:val="231F20"/>
          <w:spacing w:val="-3"/>
          <w:w w:val="103"/>
        </w:rPr>
        <w:t>n</w:t>
      </w:r>
      <w:r>
        <w:rPr>
          <w:color w:val="231F20"/>
          <w:w w:val="103"/>
        </w:rPr>
        <w:t>o</w:t>
      </w:r>
      <w:r>
        <w:rPr>
          <w:color w:val="231F20"/>
          <w:spacing w:val="1"/>
        </w:rPr>
        <w:t> </w:t>
      </w:r>
      <w:r>
        <w:rPr>
          <w:color w:val="231F20"/>
          <w:spacing w:val="-3"/>
          <w:w w:val="96"/>
        </w:rPr>
        <w:t>discursi</w:t>
      </w:r>
      <w:r>
        <w:rPr>
          <w:color w:val="231F20"/>
          <w:w w:val="21"/>
        </w:rPr>
        <w:t>� </w:t>
      </w:r>
      <w:r>
        <w:rPr>
          <w:color w:val="231F20"/>
        </w:rPr>
        <w:t>vas el </w:t>
      </w:r>
      <w:r>
        <w:rPr>
          <w:color w:val="231F20"/>
          <w:spacing w:val="-3"/>
        </w:rPr>
        <w:t>campo </w:t>
      </w:r>
      <w:r>
        <w:rPr>
          <w:color w:val="231F20"/>
        </w:rPr>
        <w:t>de </w:t>
      </w:r>
      <w:r>
        <w:rPr>
          <w:color w:val="231F20"/>
          <w:spacing w:val="-3"/>
        </w:rPr>
        <w:t>conocimiento </w:t>
      </w:r>
      <w:r>
        <w:rPr>
          <w:color w:val="231F20"/>
        </w:rPr>
        <w:t>se </w:t>
      </w:r>
      <w:r>
        <w:rPr>
          <w:color w:val="231F20"/>
          <w:spacing w:val="-3"/>
        </w:rPr>
        <w:t>configura como reproductor </w:t>
      </w:r>
      <w:r>
        <w:rPr>
          <w:color w:val="231F20"/>
        </w:rPr>
        <w:t>de </w:t>
      </w:r>
      <w:r>
        <w:rPr>
          <w:color w:val="231F20"/>
          <w:spacing w:val="-3"/>
        </w:rPr>
        <w:t>valores, </w:t>
      </w:r>
      <w:r>
        <w:rPr>
          <w:color w:val="231F20"/>
        </w:rPr>
        <w:t>al </w:t>
      </w:r>
      <w:r>
        <w:rPr>
          <w:color w:val="231F20"/>
          <w:spacing w:val="-3"/>
        </w:rPr>
        <w:t>mismo tiempo </w:t>
      </w:r>
      <w:r>
        <w:rPr>
          <w:color w:val="231F20"/>
        </w:rPr>
        <w:t>que se </w:t>
      </w:r>
      <w:r>
        <w:rPr>
          <w:color w:val="231F20"/>
          <w:spacing w:val="-3"/>
        </w:rPr>
        <w:t>enfrenta </w:t>
      </w:r>
      <w:r>
        <w:rPr>
          <w:color w:val="231F20"/>
        </w:rPr>
        <w:t>a </w:t>
      </w:r>
      <w:r>
        <w:rPr>
          <w:color w:val="231F20"/>
          <w:spacing w:val="-3"/>
        </w:rPr>
        <w:t>espacios donde </w:t>
      </w:r>
      <w:r>
        <w:rPr>
          <w:color w:val="231F20"/>
        </w:rPr>
        <w:t>se </w:t>
      </w:r>
      <w:r>
        <w:rPr>
          <w:color w:val="231F20"/>
          <w:spacing w:val="-3"/>
        </w:rPr>
        <w:t>manifiestan distintos marcos valorativos producto</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spacing w:val="-3"/>
        </w:rPr>
        <w:t>diferentes</w:t>
      </w:r>
      <w:r>
        <w:rPr>
          <w:color w:val="231F20"/>
          <w:spacing w:val="-13"/>
        </w:rPr>
        <w:t> </w:t>
      </w:r>
      <w:r>
        <w:rPr>
          <w:color w:val="231F20"/>
          <w:spacing w:val="-3"/>
        </w:rPr>
        <w:t>tradiciones</w:t>
      </w:r>
      <w:r>
        <w:rPr>
          <w:color w:val="231F20"/>
          <w:spacing w:val="-13"/>
        </w:rPr>
        <w:t> </w:t>
      </w:r>
      <w:r>
        <w:rPr>
          <w:color w:val="231F20"/>
          <w:spacing w:val="-3"/>
        </w:rPr>
        <w:t>singulares</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rPr>
        <w:t>que</w:t>
      </w:r>
      <w:r>
        <w:rPr>
          <w:color w:val="231F20"/>
          <w:spacing w:val="-13"/>
        </w:rPr>
        <w:t> </w:t>
      </w:r>
      <w:r>
        <w:rPr>
          <w:color w:val="231F20"/>
          <w:spacing w:val="-3"/>
        </w:rPr>
        <w:t>emerge</w:t>
      </w:r>
      <w:r>
        <w:rPr>
          <w:color w:val="231F20"/>
          <w:spacing w:val="-13"/>
        </w:rPr>
        <w:t> </w:t>
      </w:r>
      <w:r>
        <w:rPr>
          <w:color w:val="231F20"/>
        </w:rPr>
        <w:t>el</w:t>
      </w:r>
      <w:r>
        <w:rPr>
          <w:color w:val="231F20"/>
          <w:spacing w:val="-13"/>
        </w:rPr>
        <w:t> </w:t>
      </w:r>
      <w:r>
        <w:rPr>
          <w:color w:val="231F20"/>
          <w:spacing w:val="-3"/>
        </w:rPr>
        <w:t>objeto</w:t>
      </w:r>
      <w:r>
        <w:rPr>
          <w:color w:val="231F20"/>
          <w:spacing w:val="-13"/>
        </w:rPr>
        <w:t> </w:t>
      </w:r>
      <w:r>
        <w:rPr>
          <w:color w:val="231F20"/>
          <w:spacing w:val="-3"/>
        </w:rPr>
        <w:t>material </w:t>
      </w:r>
      <w:r>
        <w:rPr>
          <w:color w:val="231F20"/>
        </w:rPr>
        <w:t>que </w:t>
      </w:r>
      <w:r>
        <w:rPr>
          <w:color w:val="231F20"/>
          <w:spacing w:val="-3"/>
        </w:rPr>
        <w:t>estudia </w:t>
      </w:r>
      <w:r>
        <w:rPr>
          <w:color w:val="231F20"/>
        </w:rPr>
        <w:t>y que se </w:t>
      </w:r>
      <w:r>
        <w:rPr>
          <w:color w:val="231F20"/>
          <w:spacing w:val="-3"/>
        </w:rPr>
        <w:t>corresponde </w:t>
      </w:r>
      <w:r>
        <w:rPr>
          <w:color w:val="231F20"/>
        </w:rPr>
        <w:t>con </w:t>
      </w:r>
      <w:r>
        <w:rPr>
          <w:color w:val="231F20"/>
          <w:spacing w:val="-3"/>
        </w:rPr>
        <w:t>formas históricas</w:t>
      </w:r>
      <w:r>
        <w:rPr>
          <w:color w:val="231F20"/>
          <w:spacing w:val="-26"/>
        </w:rPr>
        <w:t> </w:t>
      </w:r>
      <w:r>
        <w:rPr>
          <w:color w:val="231F20"/>
          <w:spacing w:val="-3"/>
        </w:rPr>
        <w:t>diferentes.</w:t>
      </w:r>
    </w:p>
    <w:p>
      <w:pPr>
        <w:pStyle w:val="BodyText"/>
        <w:rPr>
          <w:sz w:val="20"/>
        </w:rPr>
      </w:pPr>
    </w:p>
    <w:p>
      <w:pPr>
        <w:pStyle w:val="BodyText"/>
        <w:spacing w:before="8"/>
        <w:rPr>
          <w:sz w:val="26"/>
        </w:rPr>
      </w:pPr>
      <w:r>
        <w:rPr/>
        <w:pict>
          <v:line style="position:absolute;mso-position-horizontal-relative:page;mso-position-vertical-relative:paragraph;z-index:2248;mso-wrap-distance-left:0;mso-wrap-distance-right:0" from="54pt,17.585972pt" to="101.906pt,17.585972pt" stroked="true" strokeweight=".5pt" strokecolor="#231f20">
            <w10:wrap type="topAndBottom"/>
          </v:line>
        </w:pict>
      </w:r>
    </w:p>
    <w:p>
      <w:pPr>
        <w:spacing w:line="283" w:lineRule="auto" w:before="39"/>
        <w:ind w:left="120" w:right="116" w:firstLine="240"/>
        <w:jc w:val="both"/>
        <w:rPr>
          <w:sz w:val="17"/>
          <w:szCs w:val="17"/>
        </w:rPr>
      </w:pPr>
      <w:r>
        <w:rPr>
          <w:color w:val="231F20"/>
          <w:position w:val="6"/>
          <w:sz w:val="10"/>
          <w:szCs w:val="10"/>
        </w:rPr>
        <w:t>13 </w:t>
      </w:r>
      <w:r>
        <w:rPr>
          <w:color w:val="231F20"/>
          <w:sz w:val="17"/>
          <w:szCs w:val="17"/>
        </w:rPr>
        <w:t>Como el que en algún momento buscó ser el centro de discusión de este trabajo, y que precisamente por la magnitud de sus dimensiones fue necesario replantear. No obstante, la importancia de los trabajos analizados y trabajados para ello permitieron la dimensión de la discusión actual, dando lugar a formas ampliadas de comprensión de los fenómenos de construcción del campo de conocimiento, como de la </w:t>
      </w:r>
      <w:r>
        <w:rPr>
          <w:color w:val="231F20"/>
          <w:w w:val="100"/>
          <w:sz w:val="17"/>
          <w:szCs w:val="17"/>
        </w:rPr>
        <w:t>dimensión</w:t>
      </w:r>
      <w:r>
        <w:rPr>
          <w:color w:val="231F20"/>
          <w:sz w:val="17"/>
          <w:szCs w:val="17"/>
        </w:rPr>
        <w:t> </w:t>
      </w:r>
      <w:r>
        <w:rPr>
          <w:color w:val="231F20"/>
          <w:w w:val="105"/>
          <w:sz w:val="17"/>
          <w:szCs w:val="17"/>
        </w:rPr>
        <w:t>de</w:t>
      </w:r>
      <w:r>
        <w:rPr>
          <w:color w:val="231F20"/>
          <w:sz w:val="17"/>
          <w:szCs w:val="17"/>
        </w:rPr>
        <w:t> </w:t>
      </w:r>
      <w:r>
        <w:rPr>
          <w:color w:val="231F20"/>
          <w:w w:val="94"/>
          <w:sz w:val="17"/>
          <w:szCs w:val="17"/>
        </w:rPr>
        <w:t>sus</w:t>
      </w:r>
      <w:r>
        <w:rPr>
          <w:color w:val="231F20"/>
          <w:sz w:val="17"/>
          <w:szCs w:val="17"/>
        </w:rPr>
        <w:t> </w:t>
      </w:r>
      <w:r>
        <w:rPr>
          <w:color w:val="231F20"/>
          <w:w w:val="101"/>
          <w:sz w:val="17"/>
          <w:szCs w:val="17"/>
        </w:rPr>
        <w:t>debates</w:t>
      </w:r>
      <w:r>
        <w:rPr>
          <w:color w:val="231F20"/>
          <w:sz w:val="17"/>
          <w:szCs w:val="17"/>
        </w:rPr>
        <w:t> </w:t>
      </w:r>
      <w:r>
        <w:rPr>
          <w:color w:val="231F20"/>
          <w:w w:val="93"/>
          <w:sz w:val="17"/>
          <w:szCs w:val="17"/>
        </w:rPr>
        <w:t>y</w:t>
      </w:r>
      <w:r>
        <w:rPr>
          <w:color w:val="231F20"/>
          <w:sz w:val="17"/>
          <w:szCs w:val="17"/>
        </w:rPr>
        <w:t> </w:t>
      </w:r>
      <w:r>
        <w:rPr>
          <w:color w:val="231F20"/>
          <w:w w:val="96"/>
          <w:sz w:val="17"/>
          <w:szCs w:val="17"/>
        </w:rPr>
        <w:t>la</w:t>
      </w:r>
      <w:r>
        <w:rPr>
          <w:color w:val="231F20"/>
          <w:sz w:val="17"/>
          <w:szCs w:val="17"/>
        </w:rPr>
        <w:t> </w:t>
      </w:r>
      <w:r>
        <w:rPr>
          <w:color w:val="231F20"/>
          <w:w w:val="95"/>
          <w:sz w:val="17"/>
          <w:szCs w:val="17"/>
        </w:rPr>
        <w:t>significación</w:t>
      </w:r>
      <w:r>
        <w:rPr>
          <w:color w:val="231F20"/>
          <w:sz w:val="17"/>
          <w:szCs w:val="17"/>
        </w:rPr>
        <w:t> </w:t>
      </w:r>
      <w:r>
        <w:rPr>
          <w:color w:val="231F20"/>
          <w:w w:val="105"/>
          <w:sz w:val="17"/>
          <w:szCs w:val="17"/>
        </w:rPr>
        <w:t>de</w:t>
      </w:r>
      <w:r>
        <w:rPr>
          <w:color w:val="231F20"/>
          <w:sz w:val="17"/>
          <w:szCs w:val="17"/>
        </w:rPr>
        <w:t> </w:t>
      </w:r>
      <w:r>
        <w:rPr>
          <w:color w:val="231F20"/>
          <w:w w:val="94"/>
          <w:sz w:val="17"/>
          <w:szCs w:val="17"/>
        </w:rPr>
        <w:t>sus</w:t>
      </w:r>
      <w:r>
        <w:rPr>
          <w:color w:val="231F20"/>
          <w:sz w:val="17"/>
          <w:szCs w:val="17"/>
        </w:rPr>
        <w:t> </w:t>
      </w:r>
      <w:r>
        <w:rPr>
          <w:color w:val="231F20"/>
          <w:w w:val="99"/>
          <w:sz w:val="17"/>
          <w:szCs w:val="17"/>
        </w:rPr>
        <w:t>propuestas.</w:t>
      </w:r>
      <w:r>
        <w:rPr>
          <w:color w:val="231F20"/>
          <w:w w:val="21"/>
          <w:sz w:val="17"/>
          <w:szCs w:val="17"/>
        </w:rPr>
        <w:t>�</w:t>
      </w:r>
    </w:p>
    <w:p>
      <w:pPr>
        <w:spacing w:after="0" w:line="283" w:lineRule="auto"/>
        <w:jc w:val="both"/>
        <w:rPr>
          <w:sz w:val="17"/>
          <w:szCs w:val="17"/>
        </w:rPr>
        <w:sectPr>
          <w:pgSz w:w="9360" w:h="13040"/>
          <w:pgMar w:header="786" w:footer="1024" w:top="980" w:bottom="1220" w:left="960" w:right="960"/>
        </w:sectPr>
      </w:pPr>
    </w:p>
    <w:p>
      <w:pPr>
        <w:pStyle w:val="BodyText"/>
        <w:rPr>
          <w:sz w:val="20"/>
        </w:rPr>
      </w:pPr>
    </w:p>
    <w:p>
      <w:pPr>
        <w:pStyle w:val="BodyText"/>
        <w:spacing w:line="285" w:lineRule="auto" w:before="171"/>
        <w:ind w:left="120" w:right="117" w:firstLine="360"/>
        <w:jc w:val="both"/>
      </w:pPr>
      <w:r>
        <w:rPr>
          <w:color w:val="231F20"/>
        </w:rPr>
        <w:t>Esto nos conduce a señalar un aspecto distintivo del campo de conocimiento, que es fuente a su vez de múltiples debates, pues así como su estudio científico </w:t>
      </w:r>
      <w:r>
        <w:rPr>
          <w:color w:val="231F20"/>
          <w:w w:val="99"/>
        </w:rPr>
        <w:t>nos</w:t>
      </w:r>
      <w:r>
        <w:rPr>
          <w:color w:val="231F20"/>
          <w:spacing w:val="16"/>
        </w:rPr>
        <w:t> </w:t>
      </w:r>
      <w:r>
        <w:rPr>
          <w:color w:val="231F20"/>
          <w:w w:val="100"/>
        </w:rPr>
        <w:t>deja</w:t>
      </w:r>
      <w:r>
        <w:rPr>
          <w:color w:val="231F20"/>
          <w:spacing w:val="16"/>
        </w:rPr>
        <w:t> </w:t>
      </w:r>
      <w:r>
        <w:rPr>
          <w:color w:val="231F20"/>
          <w:w w:val="98"/>
        </w:rPr>
        <w:t>ver</w:t>
      </w:r>
      <w:r>
        <w:rPr>
          <w:color w:val="231F20"/>
          <w:spacing w:val="16"/>
        </w:rPr>
        <w:t> </w:t>
      </w:r>
      <w:r>
        <w:rPr>
          <w:color w:val="231F20"/>
          <w:w w:val="96"/>
        </w:rPr>
        <w:t>la</w:t>
      </w:r>
      <w:r>
        <w:rPr>
          <w:color w:val="231F20"/>
          <w:spacing w:val="16"/>
        </w:rPr>
        <w:t> </w:t>
      </w:r>
      <w:r>
        <w:rPr>
          <w:color w:val="231F20"/>
          <w:w w:val="97"/>
        </w:rPr>
        <w:t>influencia</w:t>
      </w:r>
      <w:r>
        <w:rPr>
          <w:color w:val="231F20"/>
          <w:spacing w:val="16"/>
        </w:rPr>
        <w:t> </w:t>
      </w:r>
      <w:r>
        <w:rPr>
          <w:color w:val="231F20"/>
          <w:w w:val="105"/>
        </w:rPr>
        <w:t>de</w:t>
      </w:r>
      <w:r>
        <w:rPr>
          <w:color w:val="231F20"/>
          <w:spacing w:val="16"/>
        </w:rPr>
        <w:t> </w:t>
      </w:r>
      <w:r>
        <w:rPr>
          <w:color w:val="231F20"/>
          <w:w w:val="93"/>
        </w:rPr>
        <w:t>las</w:t>
      </w:r>
      <w:r>
        <w:rPr>
          <w:color w:val="231F20"/>
          <w:spacing w:val="16"/>
        </w:rPr>
        <w:t> </w:t>
      </w:r>
      <w:r>
        <w:rPr>
          <w:color w:val="231F20"/>
          <w:w w:val="99"/>
        </w:rPr>
        <w:t>ideas</w:t>
      </w:r>
      <w:r>
        <w:rPr>
          <w:color w:val="231F20"/>
          <w:spacing w:val="16"/>
        </w:rPr>
        <w:t> </w:t>
      </w:r>
      <w:r>
        <w:rPr>
          <w:color w:val="231F20"/>
          <w:w w:val="103"/>
        </w:rPr>
        <w:t>que</w:t>
      </w:r>
      <w:r>
        <w:rPr>
          <w:color w:val="231F20"/>
          <w:spacing w:val="16"/>
        </w:rPr>
        <w:t> </w:t>
      </w:r>
      <w:r>
        <w:rPr>
          <w:color w:val="231F20"/>
          <w:w w:val="102"/>
        </w:rPr>
        <w:t>permean</w:t>
      </w:r>
      <w:r>
        <w:rPr>
          <w:color w:val="231F20"/>
          <w:spacing w:val="16"/>
        </w:rPr>
        <w:t> </w:t>
      </w:r>
      <w:r>
        <w:rPr>
          <w:color w:val="231F20"/>
          <w:w w:val="97"/>
        </w:rPr>
        <w:t>su</w:t>
      </w:r>
      <w:r>
        <w:rPr>
          <w:color w:val="231F20"/>
          <w:spacing w:val="16"/>
        </w:rPr>
        <w:t> </w:t>
      </w:r>
      <w:r>
        <w:rPr>
          <w:color w:val="231F20"/>
          <w:w w:val="101"/>
        </w:rPr>
        <w:t>propia</w:t>
      </w:r>
      <w:r>
        <w:rPr>
          <w:color w:val="231F20"/>
          <w:spacing w:val="16"/>
        </w:rPr>
        <w:t> </w:t>
      </w:r>
      <w:r>
        <w:rPr>
          <w:color w:val="231F20"/>
          <w:w w:val="97"/>
        </w:rPr>
        <w:t>discusión,</w:t>
      </w:r>
      <w:r>
        <w:rPr>
          <w:color w:val="231F20"/>
          <w:spacing w:val="16"/>
        </w:rPr>
        <w:t> </w:t>
      </w:r>
      <w:r>
        <w:rPr>
          <w:color w:val="231F20"/>
          <w:w w:val="93"/>
        </w:rPr>
        <w:t>así</w:t>
      </w:r>
      <w:r>
        <w:rPr>
          <w:color w:val="231F20"/>
          <w:spacing w:val="16"/>
        </w:rPr>
        <w:t> </w:t>
      </w:r>
      <w:r>
        <w:rPr>
          <w:color w:val="231F20"/>
          <w:w w:val="100"/>
        </w:rPr>
        <w:t>ta</w:t>
      </w:r>
      <w:r>
        <w:rPr>
          <w:color w:val="231F20"/>
          <w:spacing w:val="-1"/>
          <w:w w:val="100"/>
        </w:rPr>
        <w:t>m</w:t>
      </w:r>
      <w:r>
        <w:rPr>
          <w:color w:val="231F20"/>
          <w:w w:val="21"/>
        </w:rPr>
        <w:t>� </w:t>
      </w:r>
      <w:r>
        <w:rPr>
          <w:color w:val="231F20"/>
        </w:rPr>
        <w:t>bién la de dos tradiciones intelectuales dentro de su estudio (angloamericana y europea)</w:t>
      </w:r>
      <w:r>
        <w:rPr>
          <w:color w:val="231F20"/>
          <w:position w:val="7"/>
          <w:sz w:val="13"/>
          <w:szCs w:val="13"/>
        </w:rPr>
        <w:t>14 </w:t>
      </w:r>
      <w:r>
        <w:rPr>
          <w:color w:val="231F20"/>
        </w:rPr>
        <w:t>marcan al mismo tiempo las formas discursivas y analíticas con que se busca desarrollar el conocimiento, tanto como en cierta medida los valores que estas construcciones discursivas defienden. Estas formas dan lugar a fenómenos de contraposición, vinculación, retroalimentación, o confrontación que originan posiciones ideológicas sobre el conocimiento, pero en la misma dimensión de </w:t>
      </w:r>
      <w:r>
        <w:rPr>
          <w:color w:val="231F20"/>
          <w:w w:val="99"/>
        </w:rPr>
        <w:t>importancia</w:t>
      </w:r>
      <w:r>
        <w:rPr>
          <w:color w:val="231F20"/>
          <w:spacing w:val="6"/>
        </w:rPr>
        <w:t> </w:t>
      </w:r>
      <w:r>
        <w:rPr>
          <w:color w:val="231F20"/>
          <w:w w:val="101"/>
        </w:rPr>
        <w:t>también</w:t>
      </w:r>
      <w:r>
        <w:rPr>
          <w:color w:val="231F20"/>
          <w:spacing w:val="6"/>
        </w:rPr>
        <w:t> </w:t>
      </w:r>
      <w:r>
        <w:rPr>
          <w:color w:val="231F20"/>
          <w:w w:val="99"/>
        </w:rPr>
        <w:t>señalan</w:t>
      </w:r>
      <w:r>
        <w:rPr>
          <w:color w:val="231F20"/>
          <w:spacing w:val="6"/>
        </w:rPr>
        <w:t> </w:t>
      </w:r>
      <w:r>
        <w:rPr>
          <w:color w:val="231F20"/>
          <w:w w:val="96"/>
        </w:rPr>
        <w:t>la</w:t>
      </w:r>
      <w:r>
        <w:rPr>
          <w:color w:val="231F20"/>
          <w:spacing w:val="6"/>
        </w:rPr>
        <w:t> </w:t>
      </w:r>
      <w:r>
        <w:rPr>
          <w:color w:val="231F20"/>
          <w:w w:val="101"/>
        </w:rPr>
        <w:t>necesidad</w:t>
      </w:r>
      <w:r>
        <w:rPr>
          <w:color w:val="231F20"/>
          <w:spacing w:val="6"/>
        </w:rPr>
        <w:t> </w:t>
      </w:r>
      <w:r>
        <w:rPr>
          <w:color w:val="231F20"/>
          <w:w w:val="105"/>
        </w:rPr>
        <w:t>de</w:t>
      </w:r>
      <w:r>
        <w:rPr>
          <w:color w:val="231F20"/>
          <w:spacing w:val="6"/>
        </w:rPr>
        <w:t> </w:t>
      </w:r>
      <w:r>
        <w:rPr>
          <w:color w:val="231F20"/>
          <w:w w:val="100"/>
        </w:rPr>
        <w:t>considerar</w:t>
      </w:r>
      <w:r>
        <w:rPr>
          <w:color w:val="231F20"/>
          <w:spacing w:val="6"/>
        </w:rPr>
        <w:t> </w:t>
      </w:r>
      <w:r>
        <w:rPr>
          <w:color w:val="231F20"/>
          <w:w w:val="103"/>
        </w:rPr>
        <w:t>que</w:t>
      </w:r>
      <w:r>
        <w:rPr>
          <w:color w:val="231F20"/>
          <w:spacing w:val="6"/>
        </w:rPr>
        <w:t> </w:t>
      </w:r>
      <w:r>
        <w:rPr>
          <w:color w:val="231F20"/>
          <w:w w:val="96"/>
        </w:rPr>
        <w:t>el</w:t>
      </w:r>
      <w:r>
        <w:rPr>
          <w:color w:val="231F20"/>
          <w:spacing w:val="6"/>
        </w:rPr>
        <w:t> </w:t>
      </w:r>
      <w:r>
        <w:rPr>
          <w:color w:val="231F20"/>
          <w:w w:val="101"/>
        </w:rPr>
        <w:t>campo</w:t>
      </w:r>
      <w:r>
        <w:rPr>
          <w:color w:val="231F20"/>
          <w:spacing w:val="6"/>
        </w:rPr>
        <w:t> </w:t>
      </w:r>
      <w:r>
        <w:rPr>
          <w:color w:val="231F20"/>
          <w:w w:val="105"/>
        </w:rPr>
        <w:t>de</w:t>
      </w:r>
      <w:r>
        <w:rPr>
          <w:color w:val="231F20"/>
          <w:spacing w:val="6"/>
        </w:rPr>
        <w:t> </w:t>
      </w:r>
      <w:r>
        <w:rPr>
          <w:color w:val="231F20"/>
          <w:w w:val="99"/>
        </w:rPr>
        <w:t>conoci</w:t>
      </w:r>
      <w:r>
        <w:rPr>
          <w:color w:val="231F20"/>
          <w:w w:val="21"/>
        </w:rPr>
        <w:t>� </w:t>
      </w:r>
      <w:r>
        <w:rPr>
          <w:color w:val="231F20"/>
          <w:w w:val="99"/>
        </w:rPr>
        <w:t>miento,</w:t>
      </w:r>
      <w:r>
        <w:rPr>
          <w:color w:val="231F20"/>
          <w:spacing w:val="15"/>
        </w:rPr>
        <w:t> </w:t>
      </w:r>
      <w:r>
        <w:rPr>
          <w:color w:val="231F20"/>
          <w:w w:val="88"/>
        </w:rPr>
        <w:t>si</w:t>
      </w:r>
      <w:r>
        <w:rPr>
          <w:color w:val="231F20"/>
          <w:spacing w:val="15"/>
        </w:rPr>
        <w:t> </w:t>
      </w:r>
      <w:r>
        <w:rPr>
          <w:color w:val="231F20"/>
          <w:w w:val="102"/>
        </w:rPr>
        <w:t>bien</w:t>
      </w:r>
      <w:r>
        <w:rPr>
          <w:color w:val="231F20"/>
          <w:spacing w:val="15"/>
        </w:rPr>
        <w:t> </w:t>
      </w:r>
      <w:r>
        <w:rPr>
          <w:color w:val="231F20"/>
          <w:w w:val="104"/>
        </w:rPr>
        <w:t>puede</w:t>
      </w:r>
      <w:r>
        <w:rPr>
          <w:color w:val="231F20"/>
          <w:spacing w:val="15"/>
        </w:rPr>
        <w:t> </w:t>
      </w:r>
      <w:r>
        <w:rPr>
          <w:color w:val="231F20"/>
          <w:w w:val="98"/>
        </w:rPr>
        <w:t>estudiarse</w:t>
      </w:r>
      <w:r>
        <w:rPr>
          <w:color w:val="231F20"/>
          <w:spacing w:val="15"/>
        </w:rPr>
        <w:t> </w:t>
      </w:r>
      <w:r>
        <w:rPr>
          <w:color w:val="231F20"/>
          <w:w w:val="102"/>
        </w:rPr>
        <w:t>desde</w:t>
      </w:r>
      <w:r>
        <w:rPr>
          <w:color w:val="231F20"/>
          <w:spacing w:val="15"/>
        </w:rPr>
        <w:t> </w:t>
      </w:r>
      <w:r>
        <w:rPr>
          <w:color w:val="231F20"/>
          <w:w w:val="96"/>
        </w:rPr>
        <w:t>el</w:t>
      </w:r>
      <w:r>
        <w:rPr>
          <w:color w:val="231F20"/>
          <w:spacing w:val="15"/>
        </w:rPr>
        <w:t> </w:t>
      </w:r>
      <w:r>
        <w:rPr>
          <w:color w:val="231F20"/>
          <w:w w:val="99"/>
        </w:rPr>
        <w:t>conocimiento</w:t>
      </w:r>
      <w:r>
        <w:rPr>
          <w:color w:val="231F20"/>
          <w:spacing w:val="15"/>
        </w:rPr>
        <w:t> </w:t>
      </w:r>
      <w:r>
        <w:rPr>
          <w:color w:val="231F20"/>
          <w:w w:val="95"/>
        </w:rPr>
        <w:t>científico,</w:t>
      </w:r>
      <w:r>
        <w:rPr>
          <w:color w:val="231F20"/>
          <w:spacing w:val="15"/>
        </w:rPr>
        <w:t> </w:t>
      </w:r>
      <w:r>
        <w:rPr>
          <w:color w:val="231F20"/>
          <w:w w:val="103"/>
        </w:rPr>
        <w:t>no</w:t>
      </w:r>
      <w:r>
        <w:rPr>
          <w:color w:val="231F20"/>
          <w:spacing w:val="15"/>
        </w:rPr>
        <w:t> </w:t>
      </w:r>
      <w:r>
        <w:rPr>
          <w:color w:val="231F20"/>
          <w:w w:val="104"/>
        </w:rPr>
        <w:t>puede</w:t>
      </w:r>
      <w:r>
        <w:rPr>
          <w:color w:val="231F20"/>
          <w:spacing w:val="15"/>
        </w:rPr>
        <w:t> </w:t>
      </w:r>
      <w:r>
        <w:rPr>
          <w:color w:val="231F20"/>
          <w:w w:val="100"/>
        </w:rPr>
        <w:t>des</w:t>
      </w:r>
      <w:r>
        <w:rPr>
          <w:color w:val="231F20"/>
          <w:w w:val="21"/>
        </w:rPr>
        <w:t>� </w:t>
      </w:r>
      <w:r>
        <w:rPr>
          <w:color w:val="231F20"/>
        </w:rPr>
        <w:t>vincularse de esta condición valorativa que le da significación a su participación en</w:t>
      </w:r>
      <w:r>
        <w:rPr>
          <w:color w:val="231F20"/>
          <w:spacing w:val="-6"/>
        </w:rPr>
        <w:t> </w:t>
      </w:r>
      <w:r>
        <w:rPr>
          <w:color w:val="231F20"/>
        </w:rPr>
        <w:t>la</w:t>
      </w:r>
      <w:r>
        <w:rPr>
          <w:color w:val="231F20"/>
          <w:spacing w:val="-6"/>
        </w:rPr>
        <w:t> </w:t>
      </w:r>
      <w:r>
        <w:rPr>
          <w:color w:val="231F20"/>
        </w:rPr>
        <w:t>realidad.</w:t>
      </w:r>
      <w:r>
        <w:rPr>
          <w:color w:val="231F20"/>
          <w:spacing w:val="-6"/>
        </w:rPr>
        <w:t> </w:t>
      </w:r>
      <w:r>
        <w:rPr>
          <w:color w:val="231F20"/>
        </w:rPr>
        <w:t>Es</w:t>
      </w:r>
      <w:r>
        <w:rPr>
          <w:color w:val="231F20"/>
          <w:spacing w:val="-6"/>
        </w:rPr>
        <w:t> </w:t>
      </w:r>
      <w:r>
        <w:rPr>
          <w:color w:val="231F20"/>
        </w:rPr>
        <w:t>decir,</w:t>
      </w:r>
      <w:r>
        <w:rPr>
          <w:color w:val="231F20"/>
          <w:spacing w:val="-6"/>
        </w:rPr>
        <w:t> </w:t>
      </w:r>
      <w:r>
        <w:rPr>
          <w:color w:val="231F20"/>
        </w:rPr>
        <w:t>el</w:t>
      </w:r>
      <w:r>
        <w:rPr>
          <w:color w:val="231F20"/>
          <w:spacing w:val="-6"/>
        </w:rPr>
        <w:t> </w:t>
      </w:r>
      <w:r>
        <w:rPr>
          <w:color w:val="231F20"/>
        </w:rPr>
        <w:t>campo</w:t>
      </w:r>
      <w:r>
        <w:rPr>
          <w:color w:val="231F20"/>
          <w:spacing w:val="-6"/>
        </w:rPr>
        <w:t> </w:t>
      </w:r>
      <w:r>
        <w:rPr>
          <w:color w:val="231F20"/>
        </w:rPr>
        <w:t>se</w:t>
      </w:r>
      <w:r>
        <w:rPr>
          <w:color w:val="231F20"/>
          <w:spacing w:val="-6"/>
        </w:rPr>
        <w:t> </w:t>
      </w:r>
      <w:r>
        <w:rPr>
          <w:color w:val="231F20"/>
        </w:rPr>
        <w:t>concibe</w:t>
      </w:r>
      <w:r>
        <w:rPr>
          <w:color w:val="231F20"/>
          <w:spacing w:val="-6"/>
        </w:rPr>
        <w:t> </w:t>
      </w:r>
      <w:r>
        <w:rPr>
          <w:color w:val="231F20"/>
        </w:rPr>
        <w:t>al</w:t>
      </w:r>
      <w:r>
        <w:rPr>
          <w:color w:val="231F20"/>
          <w:spacing w:val="-6"/>
        </w:rPr>
        <w:t> </w:t>
      </w:r>
      <w:r>
        <w:rPr>
          <w:color w:val="231F20"/>
        </w:rPr>
        <w:t>mismo</w:t>
      </w:r>
      <w:r>
        <w:rPr>
          <w:color w:val="231F20"/>
          <w:spacing w:val="-6"/>
        </w:rPr>
        <w:t> </w:t>
      </w:r>
      <w:r>
        <w:rPr>
          <w:color w:val="231F20"/>
        </w:rPr>
        <w:t>tiempo</w:t>
      </w:r>
      <w:r>
        <w:rPr>
          <w:color w:val="231F20"/>
          <w:spacing w:val="-6"/>
        </w:rPr>
        <w:t> </w:t>
      </w:r>
      <w:r>
        <w:rPr>
          <w:color w:val="231F20"/>
        </w:rPr>
        <w:t>como</w:t>
      </w:r>
      <w:r>
        <w:rPr>
          <w:color w:val="231F20"/>
          <w:spacing w:val="-6"/>
        </w:rPr>
        <w:t> </w:t>
      </w:r>
      <w:r>
        <w:rPr>
          <w:color w:val="231F20"/>
        </w:rPr>
        <w:t>dispositivo</w:t>
      </w:r>
      <w:r>
        <w:rPr>
          <w:color w:val="231F20"/>
          <w:spacing w:val="-6"/>
        </w:rPr>
        <w:t> </w:t>
      </w:r>
      <w:r>
        <w:rPr>
          <w:color w:val="231F20"/>
        </w:rPr>
        <w:t>de conocimiento y de</w:t>
      </w:r>
      <w:r>
        <w:rPr>
          <w:color w:val="231F20"/>
          <w:spacing w:val="37"/>
        </w:rPr>
        <w:t> </w:t>
      </w:r>
      <w:r>
        <w:rPr>
          <w:color w:val="231F20"/>
        </w:rPr>
        <w:t>poder.</w:t>
      </w:r>
    </w:p>
    <w:p>
      <w:pPr>
        <w:pStyle w:val="BodyText"/>
        <w:spacing w:line="285" w:lineRule="auto"/>
        <w:ind w:left="120" w:right="117" w:firstLine="360"/>
        <w:jc w:val="both"/>
      </w:pPr>
      <w:r>
        <w:rPr>
          <w:color w:val="231F20"/>
        </w:rPr>
        <w:t>Ambas posiciones se encuentran en el reconocimiento de la influencia de dos tradiciones que lucen principales para el estudio, desarrollo científico y</w:t>
      </w:r>
      <w:r>
        <w:rPr>
          <w:color w:val="231F20"/>
          <w:spacing w:val="-30"/>
        </w:rPr>
        <w:t> </w:t>
      </w:r>
      <w:r>
        <w:rPr>
          <w:color w:val="231F20"/>
        </w:rPr>
        <w:t>filosófico, como político e institucional dado su poder y dominación cultural y política en</w:t>
      </w:r>
      <w:r>
        <w:rPr>
          <w:color w:val="231F20"/>
          <w:spacing w:val="-38"/>
        </w:rPr>
        <w:t> </w:t>
      </w:r>
      <w:r>
        <w:rPr>
          <w:color w:val="231F20"/>
        </w:rPr>
        <w:t>las pautas de organización de los aparatos de administración pública de los Estados occidentales modernos. No forma parte del interés de este trabajo reproducir los debates ideológicos que se generan sobre esta posición, aunque se reconoce su </w:t>
      </w:r>
      <w:r>
        <w:rPr>
          <w:color w:val="231F20"/>
          <w:w w:val="98"/>
        </w:rPr>
        <w:t>interés</w:t>
      </w:r>
      <w:r>
        <w:rPr>
          <w:color w:val="231F20"/>
          <w:spacing w:val="-3"/>
        </w:rPr>
        <w:t> </w:t>
      </w:r>
      <w:r>
        <w:rPr>
          <w:color w:val="231F20"/>
          <w:w w:val="103"/>
        </w:rPr>
        <w:t>por</w:t>
      </w:r>
      <w:r>
        <w:rPr>
          <w:color w:val="231F20"/>
          <w:spacing w:val="-3"/>
        </w:rPr>
        <w:t> </w:t>
      </w:r>
      <w:r>
        <w:rPr>
          <w:color w:val="231F20"/>
          <w:w w:val="100"/>
        </w:rPr>
        <w:t>destacar</w:t>
      </w:r>
      <w:r>
        <w:rPr>
          <w:color w:val="231F20"/>
          <w:spacing w:val="-3"/>
        </w:rPr>
        <w:t> </w:t>
      </w:r>
      <w:r>
        <w:rPr>
          <w:color w:val="231F20"/>
          <w:w w:val="94"/>
        </w:rPr>
        <w:t>sus</w:t>
      </w:r>
      <w:r>
        <w:rPr>
          <w:color w:val="231F20"/>
          <w:spacing w:val="-3"/>
        </w:rPr>
        <w:t> </w:t>
      </w:r>
      <w:r>
        <w:rPr>
          <w:color w:val="231F20"/>
          <w:w w:val="98"/>
        </w:rPr>
        <w:t>posturas,</w:t>
      </w:r>
      <w:r>
        <w:rPr>
          <w:color w:val="231F20"/>
          <w:spacing w:val="-3"/>
        </w:rPr>
        <w:t> </w:t>
      </w:r>
      <w:r>
        <w:rPr>
          <w:color w:val="231F20"/>
          <w:w w:val="96"/>
        </w:rPr>
        <w:t>lo</w:t>
      </w:r>
      <w:r>
        <w:rPr>
          <w:color w:val="231F20"/>
          <w:spacing w:val="-3"/>
        </w:rPr>
        <w:t> </w:t>
      </w:r>
      <w:r>
        <w:rPr>
          <w:color w:val="231F20"/>
          <w:w w:val="99"/>
        </w:rPr>
        <w:t>relevante</w:t>
      </w:r>
      <w:r>
        <w:rPr>
          <w:color w:val="231F20"/>
          <w:spacing w:val="-3"/>
        </w:rPr>
        <w:t> </w:t>
      </w:r>
      <w:r>
        <w:rPr>
          <w:color w:val="231F20"/>
          <w:w w:val="96"/>
        </w:rPr>
        <w:t>es</w:t>
      </w:r>
      <w:r>
        <w:rPr>
          <w:color w:val="231F20"/>
          <w:spacing w:val="-3"/>
        </w:rPr>
        <w:t> </w:t>
      </w:r>
      <w:r>
        <w:rPr>
          <w:color w:val="231F20"/>
          <w:w w:val="97"/>
        </w:rPr>
        <w:t>distinguir</w:t>
      </w:r>
      <w:r>
        <w:rPr>
          <w:color w:val="231F20"/>
          <w:spacing w:val="-3"/>
        </w:rPr>
        <w:t> </w:t>
      </w:r>
      <w:r>
        <w:rPr>
          <w:color w:val="231F20"/>
          <w:w w:val="103"/>
        </w:rPr>
        <w:t>que</w:t>
      </w:r>
      <w:r>
        <w:rPr>
          <w:color w:val="231F20"/>
          <w:spacing w:val="-3"/>
        </w:rPr>
        <w:t> </w:t>
      </w:r>
      <w:r>
        <w:rPr>
          <w:color w:val="231F20"/>
          <w:w w:val="103"/>
        </w:rPr>
        <w:t>uno</w:t>
      </w:r>
      <w:r>
        <w:rPr>
          <w:color w:val="231F20"/>
          <w:spacing w:val="-3"/>
        </w:rPr>
        <w:t> </w:t>
      </w:r>
      <w:r>
        <w:rPr>
          <w:color w:val="231F20"/>
          <w:w w:val="105"/>
        </w:rPr>
        <w:t>de</w:t>
      </w:r>
      <w:r>
        <w:rPr>
          <w:color w:val="231F20"/>
          <w:spacing w:val="-3"/>
        </w:rPr>
        <w:t> </w:t>
      </w:r>
      <w:r>
        <w:rPr>
          <w:color w:val="231F20"/>
          <w:w w:val="94"/>
        </w:rPr>
        <w:t>los</w:t>
      </w:r>
      <w:r>
        <w:rPr>
          <w:color w:val="231F20"/>
          <w:spacing w:val="-3"/>
        </w:rPr>
        <w:t> </w:t>
      </w:r>
      <w:r>
        <w:rPr>
          <w:color w:val="231F20"/>
          <w:w w:val="100"/>
        </w:rPr>
        <w:t>principa</w:t>
      </w:r>
      <w:r>
        <w:rPr>
          <w:color w:val="231F20"/>
          <w:w w:val="21"/>
        </w:rPr>
        <w:t>� </w:t>
      </w:r>
      <w:r>
        <w:rPr>
          <w:color w:val="231F20"/>
        </w:rPr>
        <w:t>les problemas que enfrenta el estudio de la administración pública es la distinción entre la importancia de comprender el fenómeno de formación de los aparatos </w:t>
      </w:r>
      <w:r>
        <w:rPr>
          <w:color w:val="231F20"/>
          <w:w w:val="97"/>
        </w:rPr>
        <w:t>administrativos</w:t>
      </w:r>
      <w:r>
        <w:rPr>
          <w:color w:val="231F20"/>
          <w:spacing w:val="13"/>
        </w:rPr>
        <w:t> </w:t>
      </w:r>
      <w:r>
        <w:rPr>
          <w:color w:val="231F20"/>
          <w:w w:val="100"/>
        </w:rPr>
        <w:t>–por</w:t>
      </w:r>
      <w:r>
        <w:rPr>
          <w:color w:val="231F20"/>
          <w:spacing w:val="13"/>
        </w:rPr>
        <w:t> </w:t>
      </w:r>
      <w:r>
        <w:rPr>
          <w:color w:val="231F20"/>
          <w:w w:val="97"/>
        </w:rPr>
        <w:t>su</w:t>
      </w:r>
      <w:r>
        <w:rPr>
          <w:color w:val="231F20"/>
          <w:spacing w:val="13"/>
        </w:rPr>
        <w:t> </w:t>
      </w:r>
      <w:r>
        <w:rPr>
          <w:color w:val="231F20"/>
          <w:w w:val="95"/>
        </w:rPr>
        <w:t>significación</w:t>
      </w:r>
      <w:r>
        <w:rPr>
          <w:color w:val="231F20"/>
          <w:spacing w:val="13"/>
        </w:rPr>
        <w:t> </w:t>
      </w:r>
      <w:r>
        <w:rPr>
          <w:color w:val="231F20"/>
          <w:w w:val="103"/>
        </w:rPr>
        <w:t>en</w:t>
      </w:r>
      <w:r>
        <w:rPr>
          <w:color w:val="231F20"/>
          <w:spacing w:val="13"/>
        </w:rPr>
        <w:t> </w:t>
      </w:r>
      <w:r>
        <w:rPr>
          <w:color w:val="231F20"/>
          <w:w w:val="96"/>
        </w:rPr>
        <w:t>la</w:t>
      </w:r>
      <w:r>
        <w:rPr>
          <w:color w:val="231F20"/>
          <w:spacing w:val="13"/>
        </w:rPr>
        <w:t> </w:t>
      </w:r>
      <w:r>
        <w:rPr>
          <w:color w:val="231F20"/>
          <w:w w:val="100"/>
        </w:rPr>
        <w:t>comprensión</w:t>
      </w:r>
      <w:r>
        <w:rPr>
          <w:color w:val="231F20"/>
          <w:spacing w:val="13"/>
        </w:rPr>
        <w:t> </w:t>
      </w:r>
      <w:r>
        <w:rPr>
          <w:color w:val="231F20"/>
          <w:w w:val="105"/>
        </w:rPr>
        <w:t>de</w:t>
      </w:r>
      <w:r>
        <w:rPr>
          <w:color w:val="231F20"/>
          <w:spacing w:val="13"/>
        </w:rPr>
        <w:t> </w:t>
      </w:r>
      <w:r>
        <w:rPr>
          <w:color w:val="231F20"/>
          <w:w w:val="93"/>
        </w:rPr>
        <w:t>las</w:t>
      </w:r>
      <w:r>
        <w:rPr>
          <w:color w:val="231F20"/>
          <w:spacing w:val="13"/>
        </w:rPr>
        <w:t> </w:t>
      </w:r>
      <w:r>
        <w:rPr>
          <w:color w:val="231F20"/>
          <w:w w:val="98"/>
        </w:rPr>
        <w:t>prácticas</w:t>
      </w:r>
      <w:r>
        <w:rPr>
          <w:color w:val="231F20"/>
          <w:spacing w:val="13"/>
        </w:rPr>
        <w:t> </w:t>
      </w:r>
      <w:r>
        <w:rPr>
          <w:color w:val="231F20"/>
          <w:w w:val="105"/>
        </w:rPr>
        <w:t>de</w:t>
      </w:r>
      <w:r>
        <w:rPr>
          <w:color w:val="231F20"/>
          <w:spacing w:val="13"/>
        </w:rPr>
        <w:t> </w:t>
      </w:r>
      <w:r>
        <w:rPr>
          <w:color w:val="231F20"/>
          <w:w w:val="101"/>
        </w:rPr>
        <w:t>admi</w:t>
      </w:r>
      <w:r>
        <w:rPr>
          <w:color w:val="231F20"/>
          <w:w w:val="21"/>
        </w:rPr>
        <w:t>� </w:t>
      </w:r>
      <w:r>
        <w:rPr>
          <w:color w:val="231F20"/>
        </w:rPr>
        <w:t>nistración y de gobierno–, y el estudio de esos fenómenos, a partir de un marco</w:t>
      </w:r>
      <w:r>
        <w:rPr>
          <w:color w:val="231F20"/>
          <w:spacing w:val="-33"/>
        </w:rPr>
        <w:t> </w:t>
      </w:r>
      <w:r>
        <w:rPr>
          <w:color w:val="231F20"/>
        </w:rPr>
        <w:t>de ideas para entender su funcionamiento y</w:t>
      </w:r>
      <w:r>
        <w:rPr>
          <w:color w:val="231F20"/>
          <w:spacing w:val="-14"/>
        </w:rPr>
        <w:t> </w:t>
      </w:r>
      <w:r>
        <w:rPr>
          <w:color w:val="231F20"/>
        </w:rPr>
        <w:t>significación.</w:t>
      </w:r>
    </w:p>
    <w:p>
      <w:pPr>
        <w:pStyle w:val="BodyText"/>
        <w:spacing w:line="285" w:lineRule="auto"/>
        <w:ind w:left="120" w:right="118" w:firstLine="360"/>
        <w:jc w:val="both"/>
      </w:pPr>
      <w:r>
        <w:rPr>
          <w:color w:val="231F20"/>
        </w:rPr>
        <w:t>Esta distinción se hace más difícil que en otros campos a raíz de la simbiosis que persiste entre la comprensión de las experiencias de formación de ciertos</w:t>
      </w:r>
    </w:p>
    <w:p>
      <w:pPr>
        <w:pStyle w:val="BodyText"/>
        <w:spacing w:before="10"/>
        <w:rPr>
          <w:sz w:val="19"/>
        </w:rPr>
      </w:pPr>
      <w:r>
        <w:rPr/>
        <w:pict>
          <v:line style="position:absolute;mso-position-horizontal-relative:page;mso-position-vertical-relative:paragraph;z-index:2272;mso-wrap-distance-left:0;mso-wrap-distance-right:0" from="54pt,13.659796pt" to="101.906pt,13.659796pt" stroked="true" strokeweight=".5pt" strokecolor="#231f20">
            <w10:wrap type="topAndBottom"/>
          </v:line>
        </w:pict>
      </w:r>
    </w:p>
    <w:p>
      <w:pPr>
        <w:spacing w:line="283" w:lineRule="auto" w:before="39"/>
        <w:ind w:left="120" w:right="116" w:firstLine="240"/>
        <w:jc w:val="both"/>
        <w:rPr>
          <w:sz w:val="17"/>
        </w:rPr>
      </w:pPr>
      <w:r>
        <w:rPr>
          <w:color w:val="231F20"/>
          <w:position w:val="6"/>
          <w:sz w:val="10"/>
        </w:rPr>
        <w:t>14</w:t>
      </w:r>
      <w:r>
        <w:rPr>
          <w:color w:val="231F20"/>
          <w:spacing w:val="7"/>
          <w:position w:val="6"/>
          <w:sz w:val="10"/>
        </w:rPr>
        <w:t> </w:t>
      </w:r>
      <w:r>
        <w:rPr>
          <w:color w:val="231F20"/>
          <w:sz w:val="17"/>
        </w:rPr>
        <w:t>A</w:t>
      </w:r>
      <w:r>
        <w:rPr>
          <w:color w:val="231F20"/>
          <w:spacing w:val="-10"/>
          <w:sz w:val="17"/>
        </w:rPr>
        <w:t> </w:t>
      </w:r>
      <w:r>
        <w:rPr>
          <w:color w:val="231F20"/>
          <w:sz w:val="17"/>
        </w:rPr>
        <w:t>efectos</w:t>
      </w:r>
      <w:r>
        <w:rPr>
          <w:color w:val="231F20"/>
          <w:spacing w:val="-10"/>
          <w:sz w:val="17"/>
        </w:rPr>
        <w:t> </w:t>
      </w:r>
      <w:r>
        <w:rPr>
          <w:color w:val="231F20"/>
          <w:sz w:val="17"/>
        </w:rPr>
        <w:t>de</w:t>
      </w:r>
      <w:r>
        <w:rPr>
          <w:color w:val="231F20"/>
          <w:spacing w:val="-10"/>
          <w:sz w:val="17"/>
        </w:rPr>
        <w:t> </w:t>
      </w:r>
      <w:r>
        <w:rPr>
          <w:color w:val="231F20"/>
          <w:sz w:val="17"/>
        </w:rPr>
        <w:t>síntesis</w:t>
      </w:r>
      <w:r>
        <w:rPr>
          <w:color w:val="231F20"/>
          <w:spacing w:val="-10"/>
          <w:sz w:val="17"/>
        </w:rPr>
        <w:t> </w:t>
      </w:r>
      <w:r>
        <w:rPr>
          <w:color w:val="231F20"/>
          <w:sz w:val="17"/>
        </w:rPr>
        <w:t>dentro</w:t>
      </w:r>
      <w:r>
        <w:rPr>
          <w:color w:val="231F20"/>
          <w:spacing w:val="-10"/>
          <w:sz w:val="17"/>
        </w:rPr>
        <w:t> </w:t>
      </w:r>
      <w:r>
        <w:rPr>
          <w:color w:val="231F20"/>
          <w:sz w:val="17"/>
        </w:rPr>
        <w:t>de</w:t>
      </w:r>
      <w:r>
        <w:rPr>
          <w:color w:val="231F20"/>
          <w:spacing w:val="-10"/>
          <w:sz w:val="17"/>
        </w:rPr>
        <w:t> </w:t>
      </w:r>
      <w:r>
        <w:rPr>
          <w:color w:val="231F20"/>
          <w:sz w:val="17"/>
        </w:rPr>
        <w:t>la</w:t>
      </w:r>
      <w:r>
        <w:rPr>
          <w:color w:val="231F20"/>
          <w:spacing w:val="-10"/>
          <w:sz w:val="17"/>
        </w:rPr>
        <w:t> </w:t>
      </w:r>
      <w:r>
        <w:rPr>
          <w:color w:val="231F20"/>
          <w:sz w:val="17"/>
        </w:rPr>
        <w:t>idea</w:t>
      </w:r>
      <w:r>
        <w:rPr>
          <w:color w:val="231F20"/>
          <w:spacing w:val="-10"/>
          <w:sz w:val="17"/>
        </w:rPr>
        <w:t> </w:t>
      </w:r>
      <w:r>
        <w:rPr>
          <w:color w:val="231F20"/>
          <w:sz w:val="17"/>
        </w:rPr>
        <w:t>se</w:t>
      </w:r>
      <w:r>
        <w:rPr>
          <w:color w:val="231F20"/>
          <w:spacing w:val="-10"/>
          <w:sz w:val="17"/>
        </w:rPr>
        <w:t> </w:t>
      </w:r>
      <w:r>
        <w:rPr>
          <w:color w:val="231F20"/>
          <w:sz w:val="17"/>
        </w:rPr>
        <w:t>manifiestan</w:t>
      </w:r>
      <w:r>
        <w:rPr>
          <w:color w:val="231F20"/>
          <w:spacing w:val="-10"/>
          <w:sz w:val="17"/>
        </w:rPr>
        <w:t> </w:t>
      </w:r>
      <w:r>
        <w:rPr>
          <w:color w:val="231F20"/>
          <w:sz w:val="17"/>
        </w:rPr>
        <w:t>estas</w:t>
      </w:r>
      <w:r>
        <w:rPr>
          <w:color w:val="231F20"/>
          <w:spacing w:val="-10"/>
          <w:sz w:val="17"/>
        </w:rPr>
        <w:t> </w:t>
      </w:r>
      <w:r>
        <w:rPr>
          <w:color w:val="231F20"/>
          <w:sz w:val="17"/>
        </w:rPr>
        <w:t>tradiciones</w:t>
      </w:r>
      <w:r>
        <w:rPr>
          <w:color w:val="231F20"/>
          <w:spacing w:val="-10"/>
          <w:sz w:val="17"/>
        </w:rPr>
        <w:t> </w:t>
      </w:r>
      <w:r>
        <w:rPr>
          <w:color w:val="231F20"/>
          <w:sz w:val="17"/>
        </w:rPr>
        <w:t>como</w:t>
      </w:r>
      <w:r>
        <w:rPr>
          <w:color w:val="231F20"/>
          <w:spacing w:val="-10"/>
          <w:sz w:val="17"/>
        </w:rPr>
        <w:t> </w:t>
      </w:r>
      <w:r>
        <w:rPr>
          <w:color w:val="231F20"/>
          <w:sz w:val="17"/>
        </w:rPr>
        <w:t>usualmente</w:t>
      </w:r>
      <w:r>
        <w:rPr>
          <w:color w:val="231F20"/>
          <w:spacing w:val="-10"/>
          <w:sz w:val="17"/>
        </w:rPr>
        <w:t> </w:t>
      </w:r>
      <w:r>
        <w:rPr>
          <w:color w:val="231F20"/>
          <w:sz w:val="17"/>
        </w:rPr>
        <w:t>se</w:t>
      </w:r>
      <w:r>
        <w:rPr>
          <w:color w:val="231F20"/>
          <w:spacing w:val="-10"/>
          <w:sz w:val="17"/>
        </w:rPr>
        <w:t> </w:t>
      </w:r>
      <w:r>
        <w:rPr>
          <w:color w:val="231F20"/>
          <w:sz w:val="17"/>
        </w:rPr>
        <w:t>distinguen, pero como se verá a continuación se presenta un argumento que busca dimensionarlas de una forma más óptima en el sentido de reconocer las diversas formas de construcción de los aparatos administrativos, y la importancia de considerar su experiencia singular, a diferencia de una marcada condición cultural que reconoce sólo dos de ellas como el marco de su</w:t>
      </w:r>
      <w:r>
        <w:rPr>
          <w:color w:val="231F20"/>
          <w:spacing w:val="23"/>
          <w:sz w:val="17"/>
        </w:rPr>
        <w:t> </w:t>
      </w:r>
      <w:r>
        <w:rPr>
          <w:color w:val="231F20"/>
          <w:sz w:val="17"/>
        </w:rPr>
        <w:t>caracterización.</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17"/>
        <w:jc w:val="both"/>
      </w:pPr>
      <w:r>
        <w:rPr>
          <w:color w:val="231F20"/>
        </w:rPr>
        <w:t>aparatos administrativos, y las aportaciones surgidas de sus mismas estructuras que toman se plantan como escuelas, modas o enfoques de conocimiento. Para dimensionar esta forma de relación es importante no encasillarla en una relación entre fuentes de origen y espacios de adaptación, sino reconocer la diversidad y singularidad que estos espacios representan como un principio de identificación cultural que permita su contraste.</w:t>
      </w:r>
    </w:p>
    <w:p>
      <w:pPr>
        <w:pStyle w:val="BodyText"/>
      </w:pPr>
    </w:p>
    <w:p>
      <w:pPr>
        <w:pStyle w:val="BodyText"/>
        <w:spacing w:before="2"/>
        <w:rPr>
          <w:sz w:val="30"/>
        </w:rPr>
      </w:pPr>
    </w:p>
    <w:p>
      <w:pPr>
        <w:spacing w:before="0"/>
        <w:ind w:left="100" w:right="0" w:firstLine="0"/>
        <w:jc w:val="both"/>
        <w:rPr>
          <w:sz w:val="15"/>
        </w:rPr>
      </w:pPr>
      <w:r>
        <w:rPr>
          <w:color w:val="231F20"/>
          <w:spacing w:val="5"/>
          <w:w w:val="130"/>
          <w:sz w:val="22"/>
        </w:rPr>
        <w:t>s</w:t>
      </w:r>
      <w:r>
        <w:rPr>
          <w:color w:val="231F20"/>
          <w:spacing w:val="5"/>
          <w:w w:val="164"/>
          <w:sz w:val="15"/>
        </w:rPr>
        <w:t>o</w:t>
      </w:r>
      <w:r>
        <w:rPr>
          <w:color w:val="231F20"/>
          <w:spacing w:val="5"/>
          <w:w w:val="122"/>
          <w:sz w:val="15"/>
        </w:rPr>
        <w:t>b</w:t>
      </w:r>
      <w:r>
        <w:rPr>
          <w:color w:val="231F20"/>
          <w:spacing w:val="5"/>
          <w:w w:val="208"/>
          <w:sz w:val="15"/>
        </w:rPr>
        <w:t>r</w:t>
      </w:r>
      <w:r>
        <w:rPr>
          <w:color w:val="231F20"/>
          <w:w w:val="135"/>
          <w:sz w:val="15"/>
        </w:rPr>
        <w:t>e</w:t>
      </w:r>
      <w:r>
        <w:rPr>
          <w:color w:val="231F20"/>
          <w:sz w:val="15"/>
        </w:rPr>
        <w:t> </w:t>
      </w:r>
      <w:r>
        <w:rPr>
          <w:color w:val="231F20"/>
          <w:spacing w:val="-3"/>
          <w:sz w:val="15"/>
        </w:rPr>
        <w:t> </w:t>
      </w:r>
      <w:r>
        <w:rPr>
          <w:color w:val="231F20"/>
          <w:spacing w:val="5"/>
          <w:w w:val="211"/>
          <w:sz w:val="15"/>
        </w:rPr>
        <w:t>l</w:t>
      </w:r>
      <w:r>
        <w:rPr>
          <w:color w:val="231F20"/>
          <w:spacing w:val="5"/>
          <w:w w:val="167"/>
          <w:sz w:val="15"/>
        </w:rPr>
        <w:t>a</w:t>
      </w:r>
      <w:r>
        <w:rPr>
          <w:color w:val="231F20"/>
          <w:w w:val="134"/>
          <w:sz w:val="15"/>
        </w:rPr>
        <w:t>s</w:t>
      </w:r>
      <w:r>
        <w:rPr>
          <w:color w:val="231F20"/>
          <w:sz w:val="15"/>
        </w:rPr>
        <w:t> </w:t>
      </w:r>
      <w:r>
        <w:rPr>
          <w:color w:val="231F20"/>
          <w:spacing w:val="-3"/>
          <w:sz w:val="15"/>
        </w:rPr>
        <w:t> </w:t>
      </w:r>
      <w:r>
        <w:rPr>
          <w:color w:val="231F20"/>
          <w:spacing w:val="5"/>
          <w:w w:val="237"/>
          <w:sz w:val="15"/>
        </w:rPr>
        <w:t>t</w:t>
      </w:r>
      <w:r>
        <w:rPr>
          <w:color w:val="231F20"/>
          <w:spacing w:val="5"/>
          <w:w w:val="208"/>
          <w:sz w:val="15"/>
        </w:rPr>
        <w:t>r</w:t>
      </w:r>
      <w:r>
        <w:rPr>
          <w:color w:val="231F20"/>
          <w:spacing w:val="5"/>
          <w:w w:val="167"/>
          <w:sz w:val="15"/>
        </w:rPr>
        <w:t>a</w:t>
      </w:r>
      <w:r>
        <w:rPr>
          <w:color w:val="231F20"/>
          <w:spacing w:val="5"/>
          <w:w w:val="150"/>
          <w:sz w:val="15"/>
        </w:rPr>
        <w:t>d</w:t>
      </w:r>
      <w:r>
        <w:rPr>
          <w:color w:val="231F20"/>
          <w:spacing w:val="5"/>
          <w:w w:val="120"/>
          <w:sz w:val="15"/>
        </w:rPr>
        <w:t>i</w:t>
      </w:r>
      <w:r>
        <w:rPr>
          <w:color w:val="231F20"/>
          <w:spacing w:val="5"/>
          <w:w w:val="161"/>
          <w:sz w:val="15"/>
        </w:rPr>
        <w:t>c</w:t>
      </w:r>
      <w:r>
        <w:rPr>
          <w:color w:val="231F20"/>
          <w:spacing w:val="5"/>
          <w:w w:val="120"/>
          <w:sz w:val="15"/>
        </w:rPr>
        <w:t>i</w:t>
      </w:r>
      <w:r>
        <w:rPr>
          <w:color w:val="231F20"/>
          <w:spacing w:val="5"/>
          <w:w w:val="164"/>
          <w:sz w:val="15"/>
        </w:rPr>
        <w:t>o</w:t>
      </w:r>
      <w:r>
        <w:rPr>
          <w:color w:val="231F20"/>
          <w:spacing w:val="5"/>
          <w:w w:val="148"/>
          <w:sz w:val="15"/>
        </w:rPr>
        <w:t>n</w:t>
      </w:r>
      <w:r>
        <w:rPr>
          <w:color w:val="231F20"/>
          <w:spacing w:val="5"/>
          <w:w w:val="135"/>
          <w:sz w:val="15"/>
        </w:rPr>
        <w:t>e</w:t>
      </w:r>
      <w:r>
        <w:rPr>
          <w:color w:val="231F20"/>
          <w:w w:val="134"/>
          <w:sz w:val="15"/>
        </w:rPr>
        <w:t>s</w:t>
      </w:r>
      <w:r>
        <w:rPr>
          <w:color w:val="231F20"/>
          <w:sz w:val="15"/>
        </w:rPr>
        <w:t> </w:t>
      </w:r>
      <w:r>
        <w:rPr>
          <w:color w:val="231F20"/>
          <w:spacing w:val="-4"/>
          <w:sz w:val="15"/>
        </w:rPr>
        <w:t> </w:t>
      </w:r>
      <w:r>
        <w:rPr>
          <w:color w:val="231F20"/>
          <w:spacing w:val="5"/>
          <w:w w:val="167"/>
          <w:sz w:val="15"/>
        </w:rPr>
        <w:t>a</w:t>
      </w:r>
      <w:r>
        <w:rPr>
          <w:color w:val="231F20"/>
          <w:spacing w:val="5"/>
          <w:w w:val="150"/>
          <w:sz w:val="15"/>
        </w:rPr>
        <w:t>d</w:t>
      </w:r>
      <w:r>
        <w:rPr>
          <w:color w:val="231F20"/>
          <w:spacing w:val="5"/>
          <w:w w:val="116"/>
          <w:sz w:val="15"/>
        </w:rPr>
        <w:t>m</w:t>
      </w:r>
      <w:r>
        <w:rPr>
          <w:color w:val="231F20"/>
          <w:spacing w:val="5"/>
          <w:w w:val="120"/>
          <w:sz w:val="15"/>
        </w:rPr>
        <w:t>i</w:t>
      </w:r>
      <w:r>
        <w:rPr>
          <w:color w:val="231F20"/>
          <w:spacing w:val="5"/>
          <w:w w:val="148"/>
          <w:sz w:val="15"/>
        </w:rPr>
        <w:t>n</w:t>
      </w:r>
      <w:r>
        <w:rPr>
          <w:color w:val="231F20"/>
          <w:spacing w:val="5"/>
          <w:w w:val="120"/>
          <w:sz w:val="15"/>
        </w:rPr>
        <w:t>i</w:t>
      </w:r>
      <w:r>
        <w:rPr>
          <w:color w:val="231F20"/>
          <w:spacing w:val="5"/>
          <w:w w:val="134"/>
          <w:sz w:val="15"/>
        </w:rPr>
        <w:t>s</w:t>
      </w:r>
      <w:r>
        <w:rPr>
          <w:color w:val="231F20"/>
          <w:spacing w:val="5"/>
          <w:w w:val="237"/>
          <w:sz w:val="15"/>
        </w:rPr>
        <w:t>t</w:t>
      </w:r>
      <w:r>
        <w:rPr>
          <w:color w:val="231F20"/>
          <w:spacing w:val="5"/>
          <w:w w:val="208"/>
          <w:sz w:val="15"/>
        </w:rPr>
        <w:t>r</w:t>
      </w:r>
      <w:r>
        <w:rPr>
          <w:color w:val="231F20"/>
          <w:spacing w:val="5"/>
          <w:w w:val="167"/>
          <w:sz w:val="15"/>
        </w:rPr>
        <w:t>a</w:t>
      </w:r>
      <w:r>
        <w:rPr>
          <w:color w:val="231F20"/>
          <w:spacing w:val="5"/>
          <w:w w:val="237"/>
          <w:sz w:val="15"/>
        </w:rPr>
        <w:t>t</w:t>
      </w:r>
      <w:r>
        <w:rPr>
          <w:color w:val="231F20"/>
          <w:spacing w:val="5"/>
          <w:w w:val="120"/>
          <w:sz w:val="15"/>
        </w:rPr>
        <w:t>i</w:t>
      </w:r>
      <w:r>
        <w:rPr>
          <w:color w:val="231F20"/>
          <w:spacing w:val="5"/>
          <w:w w:val="148"/>
          <w:sz w:val="15"/>
        </w:rPr>
        <w:t>v</w:t>
      </w:r>
      <w:r>
        <w:rPr>
          <w:color w:val="231F20"/>
          <w:spacing w:val="5"/>
          <w:w w:val="167"/>
          <w:sz w:val="15"/>
        </w:rPr>
        <w:t>a</w:t>
      </w:r>
      <w:r>
        <w:rPr>
          <w:color w:val="231F20"/>
          <w:w w:val="134"/>
          <w:sz w:val="15"/>
        </w:rPr>
        <w:t>s</w:t>
      </w:r>
    </w:p>
    <w:p>
      <w:pPr>
        <w:pStyle w:val="BodyText"/>
        <w:spacing w:before="2"/>
        <w:rPr>
          <w:sz w:val="30"/>
        </w:rPr>
      </w:pPr>
    </w:p>
    <w:p>
      <w:pPr>
        <w:pStyle w:val="BodyText"/>
        <w:spacing w:line="280" w:lineRule="auto"/>
        <w:ind w:left="100" w:right="117"/>
        <w:jc w:val="both"/>
      </w:pPr>
      <w:r>
        <w:rPr>
          <w:color w:val="231F20"/>
          <w:w w:val="100"/>
        </w:rPr>
        <w:t>A</w:t>
      </w:r>
      <w:r>
        <w:rPr>
          <w:color w:val="231F20"/>
          <w:spacing w:val="12"/>
        </w:rPr>
        <w:t> </w:t>
      </w:r>
      <w:r>
        <w:rPr>
          <w:color w:val="231F20"/>
          <w:w w:val="98"/>
        </w:rPr>
        <w:t>ese</w:t>
      </w:r>
      <w:r>
        <w:rPr>
          <w:color w:val="231F20"/>
          <w:spacing w:val="12"/>
        </w:rPr>
        <w:t> </w:t>
      </w:r>
      <w:r>
        <w:rPr>
          <w:color w:val="231F20"/>
          <w:w w:val="99"/>
        </w:rPr>
        <w:t>respecto</w:t>
      </w:r>
      <w:r>
        <w:rPr>
          <w:color w:val="231F20"/>
          <w:spacing w:val="12"/>
        </w:rPr>
        <w:t> </w:t>
      </w:r>
      <w:r>
        <w:rPr>
          <w:color w:val="231F20"/>
          <w:w w:val="98"/>
        </w:rPr>
        <w:t>Painter</w:t>
      </w:r>
      <w:r>
        <w:rPr>
          <w:color w:val="231F20"/>
          <w:spacing w:val="12"/>
        </w:rPr>
        <w:t> </w:t>
      </w:r>
      <w:r>
        <w:rPr>
          <w:color w:val="231F20"/>
          <w:w w:val="93"/>
        </w:rPr>
        <w:t>y</w:t>
      </w:r>
      <w:r>
        <w:rPr>
          <w:color w:val="231F20"/>
          <w:spacing w:val="12"/>
        </w:rPr>
        <w:t> </w:t>
      </w:r>
      <w:r>
        <w:rPr>
          <w:color w:val="231F20"/>
          <w:w w:val="97"/>
        </w:rPr>
        <w:t>Peters</w:t>
      </w:r>
      <w:r>
        <w:rPr>
          <w:color w:val="231F20"/>
          <w:spacing w:val="12"/>
        </w:rPr>
        <w:t> </w:t>
      </w:r>
      <w:r>
        <w:rPr>
          <w:color w:val="231F20"/>
          <w:w w:val="92"/>
        </w:rPr>
        <w:t>(2010)</w:t>
      </w:r>
      <w:r>
        <w:rPr>
          <w:color w:val="231F20"/>
          <w:spacing w:val="12"/>
        </w:rPr>
        <w:t> </w:t>
      </w:r>
      <w:r>
        <w:rPr>
          <w:color w:val="231F20"/>
          <w:w w:val="99"/>
        </w:rPr>
        <w:t>nos</w:t>
      </w:r>
      <w:r>
        <w:rPr>
          <w:color w:val="231F20"/>
          <w:spacing w:val="12"/>
        </w:rPr>
        <w:t> </w:t>
      </w:r>
      <w:r>
        <w:rPr>
          <w:color w:val="231F20"/>
          <w:w w:val="99"/>
        </w:rPr>
        <w:t>ofrecen</w:t>
      </w:r>
      <w:r>
        <w:rPr>
          <w:color w:val="231F20"/>
          <w:spacing w:val="12"/>
        </w:rPr>
        <w:t> </w:t>
      </w:r>
      <w:r>
        <w:rPr>
          <w:color w:val="231F20"/>
          <w:w w:val="103"/>
        </w:rPr>
        <w:t>un</w:t>
      </w:r>
      <w:r>
        <w:rPr>
          <w:color w:val="231F20"/>
          <w:spacing w:val="12"/>
        </w:rPr>
        <w:t> </w:t>
      </w:r>
      <w:r>
        <w:rPr>
          <w:color w:val="231F20"/>
          <w:w w:val="101"/>
        </w:rPr>
        <w:t>marco</w:t>
      </w:r>
      <w:r>
        <w:rPr>
          <w:color w:val="231F20"/>
          <w:spacing w:val="12"/>
        </w:rPr>
        <w:t> </w:t>
      </w:r>
      <w:r>
        <w:rPr>
          <w:color w:val="231F20"/>
          <w:w w:val="103"/>
        </w:rPr>
        <w:t>que</w:t>
      </w:r>
      <w:r>
        <w:rPr>
          <w:color w:val="231F20"/>
          <w:spacing w:val="12"/>
        </w:rPr>
        <w:t> </w:t>
      </w:r>
      <w:r>
        <w:rPr>
          <w:color w:val="231F20"/>
          <w:w w:val="96"/>
        </w:rPr>
        <w:t>es</w:t>
      </w:r>
      <w:r>
        <w:rPr>
          <w:color w:val="231F20"/>
          <w:spacing w:val="12"/>
        </w:rPr>
        <w:t> </w:t>
      </w:r>
      <w:r>
        <w:rPr>
          <w:color w:val="231F20"/>
          <w:w w:val="105"/>
        </w:rPr>
        <w:t>de</w:t>
      </w:r>
      <w:r>
        <w:rPr>
          <w:color w:val="231F20"/>
          <w:spacing w:val="12"/>
        </w:rPr>
        <w:t> </w:t>
      </w:r>
      <w:r>
        <w:rPr>
          <w:color w:val="231F20"/>
          <w:w w:val="100"/>
        </w:rPr>
        <w:t>gran</w:t>
      </w:r>
      <w:r>
        <w:rPr>
          <w:color w:val="231F20"/>
          <w:spacing w:val="12"/>
        </w:rPr>
        <w:t> </w:t>
      </w:r>
      <w:r>
        <w:rPr>
          <w:color w:val="231F20"/>
          <w:w w:val="93"/>
        </w:rPr>
        <w:t>util</w:t>
      </w:r>
      <w:r>
        <w:rPr>
          <w:color w:val="231F20"/>
          <w:spacing w:val="-1"/>
          <w:w w:val="93"/>
        </w:rPr>
        <w:t>i</w:t>
      </w:r>
      <w:r>
        <w:rPr>
          <w:color w:val="231F20"/>
          <w:w w:val="21"/>
        </w:rPr>
        <w:t>� </w:t>
      </w:r>
      <w:r>
        <w:rPr>
          <w:color w:val="231F20"/>
          <w:w w:val="106"/>
        </w:rPr>
        <w:t>dad</w:t>
      </w:r>
      <w:r>
        <w:rPr>
          <w:color w:val="231F20"/>
          <w:spacing w:val="20"/>
        </w:rPr>
        <w:t> </w:t>
      </w:r>
      <w:r>
        <w:rPr>
          <w:color w:val="231F20"/>
          <w:w w:val="103"/>
        </w:rPr>
        <w:t>para</w:t>
      </w:r>
      <w:r>
        <w:rPr>
          <w:color w:val="231F20"/>
          <w:spacing w:val="20"/>
        </w:rPr>
        <w:t> </w:t>
      </w:r>
      <w:r>
        <w:rPr>
          <w:color w:val="231F20"/>
          <w:w w:val="100"/>
        </w:rPr>
        <w:t>dimensionar</w:t>
      </w:r>
      <w:r>
        <w:rPr>
          <w:color w:val="231F20"/>
          <w:spacing w:val="20"/>
        </w:rPr>
        <w:t> </w:t>
      </w:r>
      <w:r>
        <w:rPr>
          <w:color w:val="231F20"/>
          <w:w w:val="96"/>
        </w:rPr>
        <w:t>el</w:t>
      </w:r>
      <w:r>
        <w:rPr>
          <w:color w:val="231F20"/>
          <w:spacing w:val="20"/>
        </w:rPr>
        <w:t> </w:t>
      </w:r>
      <w:r>
        <w:rPr>
          <w:color w:val="231F20"/>
          <w:w w:val="97"/>
        </w:rPr>
        <w:t>criterio</w:t>
      </w:r>
      <w:r>
        <w:rPr>
          <w:color w:val="231F20"/>
          <w:spacing w:val="20"/>
        </w:rPr>
        <w:t> </w:t>
      </w:r>
      <w:r>
        <w:rPr>
          <w:color w:val="231F20"/>
          <w:w w:val="105"/>
        </w:rPr>
        <w:t>de</w:t>
      </w:r>
      <w:r>
        <w:rPr>
          <w:color w:val="231F20"/>
          <w:spacing w:val="20"/>
        </w:rPr>
        <w:t> </w:t>
      </w:r>
      <w:r>
        <w:rPr>
          <w:color w:val="231F20"/>
          <w:w w:val="98"/>
        </w:rPr>
        <w:t>relevancia</w:t>
      </w:r>
      <w:r>
        <w:rPr>
          <w:color w:val="231F20"/>
          <w:spacing w:val="20"/>
        </w:rPr>
        <w:t> </w:t>
      </w:r>
      <w:r>
        <w:rPr>
          <w:color w:val="231F20"/>
          <w:w w:val="105"/>
        </w:rPr>
        <w:t>de</w:t>
      </w:r>
      <w:r>
        <w:rPr>
          <w:color w:val="231F20"/>
          <w:spacing w:val="20"/>
        </w:rPr>
        <w:t> </w:t>
      </w:r>
      <w:r>
        <w:rPr>
          <w:color w:val="231F20"/>
          <w:w w:val="94"/>
        </w:rPr>
        <w:t>los</w:t>
      </w:r>
      <w:r>
        <w:rPr>
          <w:color w:val="231F20"/>
          <w:spacing w:val="20"/>
        </w:rPr>
        <w:t> </w:t>
      </w:r>
      <w:r>
        <w:rPr>
          <w:color w:val="231F20"/>
          <w:w w:val="99"/>
        </w:rPr>
        <w:t>marcos</w:t>
      </w:r>
      <w:r>
        <w:rPr>
          <w:color w:val="231F20"/>
          <w:spacing w:val="20"/>
        </w:rPr>
        <w:t> </w:t>
      </w:r>
      <w:r>
        <w:rPr>
          <w:color w:val="231F20"/>
          <w:w w:val="96"/>
        </w:rPr>
        <w:t>valorativos</w:t>
      </w:r>
      <w:r>
        <w:rPr>
          <w:color w:val="231F20"/>
          <w:spacing w:val="20"/>
        </w:rPr>
        <w:t> </w:t>
      </w:r>
      <w:r>
        <w:rPr>
          <w:color w:val="231F20"/>
          <w:w w:val="103"/>
        </w:rPr>
        <w:t>que</w:t>
      </w:r>
      <w:r>
        <w:rPr>
          <w:color w:val="231F20"/>
          <w:spacing w:val="20"/>
        </w:rPr>
        <w:t> </w:t>
      </w:r>
      <w:r>
        <w:rPr>
          <w:color w:val="231F20"/>
          <w:w w:val="102"/>
        </w:rPr>
        <w:t>re</w:t>
      </w:r>
      <w:r>
        <w:rPr>
          <w:color w:val="231F20"/>
          <w:w w:val="21"/>
        </w:rPr>
        <w:t>� </w:t>
      </w:r>
      <w:r>
        <w:rPr>
          <w:color w:val="231F20"/>
        </w:rPr>
        <w:t>produce y de los que forma parte el campo. El argumento que presenta su trabajo </w:t>
      </w:r>
      <w:r>
        <w:rPr>
          <w:rFonts w:ascii="Palatino Linotype" w:hAnsi="Palatino Linotype" w:cs="Palatino Linotype" w:eastAsia="Palatino Linotype"/>
          <w:i/>
          <w:color w:val="231F20"/>
          <w:spacing w:val="-3"/>
        </w:rPr>
        <w:t>Traditions </w:t>
      </w:r>
      <w:r>
        <w:rPr>
          <w:rFonts w:ascii="Palatino Linotype" w:hAnsi="Palatino Linotype" w:cs="Palatino Linotype" w:eastAsia="Palatino Linotype"/>
          <w:i/>
          <w:color w:val="231F20"/>
        </w:rPr>
        <w:t>in Public Administration, </w:t>
      </w:r>
      <w:r>
        <w:rPr>
          <w:color w:val="231F20"/>
        </w:rPr>
        <w:t>permite reconocer la diversidad de formas que adquiere el objeto que es tanto material, como discursivo y no discursivo que </w:t>
      </w:r>
      <w:r>
        <w:rPr>
          <w:color w:val="231F20"/>
          <w:w w:val="101"/>
        </w:rPr>
        <w:t>entendemos</w:t>
      </w:r>
      <w:r>
        <w:rPr>
          <w:color w:val="231F20"/>
          <w:spacing w:val="-6"/>
        </w:rPr>
        <w:t> </w:t>
      </w:r>
      <w:r>
        <w:rPr>
          <w:color w:val="231F20"/>
          <w:w w:val="101"/>
        </w:rPr>
        <w:t>como</w:t>
      </w:r>
      <w:r>
        <w:rPr>
          <w:color w:val="231F20"/>
          <w:spacing w:val="-6"/>
        </w:rPr>
        <w:t> </w:t>
      </w:r>
      <w:r>
        <w:rPr>
          <w:color w:val="231F20"/>
          <w:w w:val="99"/>
        </w:rPr>
        <w:t>administración</w:t>
      </w:r>
      <w:r>
        <w:rPr>
          <w:color w:val="231F20"/>
          <w:spacing w:val="-6"/>
        </w:rPr>
        <w:t> </w:t>
      </w:r>
      <w:r>
        <w:rPr>
          <w:color w:val="231F20"/>
          <w:w w:val="100"/>
        </w:rPr>
        <w:t>pública.</w:t>
      </w:r>
      <w:r>
        <w:rPr>
          <w:color w:val="231F20"/>
          <w:spacing w:val="-6"/>
        </w:rPr>
        <w:t> </w:t>
      </w:r>
      <w:r>
        <w:rPr>
          <w:color w:val="231F20"/>
          <w:w w:val="95"/>
        </w:rPr>
        <w:t>Esto</w:t>
      </w:r>
      <w:r>
        <w:rPr>
          <w:color w:val="231F20"/>
          <w:spacing w:val="-6"/>
        </w:rPr>
        <w:t> </w:t>
      </w:r>
      <w:r>
        <w:rPr>
          <w:color w:val="231F20"/>
          <w:w w:val="99"/>
        </w:rPr>
        <w:t>nos</w:t>
      </w:r>
      <w:r>
        <w:rPr>
          <w:color w:val="231F20"/>
          <w:spacing w:val="-6"/>
        </w:rPr>
        <w:t> </w:t>
      </w:r>
      <w:r>
        <w:rPr>
          <w:color w:val="231F20"/>
          <w:w w:val="100"/>
        </w:rPr>
        <w:t>permite</w:t>
      </w:r>
      <w:r>
        <w:rPr>
          <w:color w:val="231F20"/>
          <w:spacing w:val="-6"/>
        </w:rPr>
        <w:t> </w:t>
      </w:r>
      <w:r>
        <w:rPr>
          <w:color w:val="231F20"/>
          <w:w w:val="100"/>
        </w:rPr>
        <w:t>observar</w:t>
      </w:r>
      <w:r>
        <w:rPr>
          <w:color w:val="231F20"/>
          <w:spacing w:val="-6"/>
        </w:rPr>
        <w:t> </w:t>
      </w:r>
      <w:r>
        <w:rPr>
          <w:color w:val="231F20"/>
          <w:w w:val="103"/>
        </w:rPr>
        <w:t>que</w:t>
      </w:r>
      <w:r>
        <w:rPr>
          <w:color w:val="231F20"/>
          <w:spacing w:val="-6"/>
        </w:rPr>
        <w:t> </w:t>
      </w:r>
      <w:r>
        <w:rPr>
          <w:color w:val="231F20"/>
          <w:w w:val="97"/>
        </w:rPr>
        <w:t>este</w:t>
      </w:r>
      <w:r>
        <w:rPr>
          <w:color w:val="231F20"/>
          <w:spacing w:val="-6"/>
        </w:rPr>
        <w:t> </w:t>
      </w:r>
      <w:r>
        <w:rPr>
          <w:color w:val="231F20"/>
          <w:w w:val="101"/>
        </w:rPr>
        <w:t>con</w:t>
      </w:r>
      <w:r>
        <w:rPr>
          <w:color w:val="231F20"/>
          <w:w w:val="21"/>
        </w:rPr>
        <w:t>� </w:t>
      </w:r>
      <w:r>
        <w:rPr>
          <w:color w:val="231F20"/>
        </w:rPr>
        <w:t>cepto no refiere a un cuerpo homogéneo, estable, inmutable y que pueda incluir sólo un marco reducido de problemas, sino que sintetiza las distintas experiencias que le dan forma a las variantes de formación, materialización y operación de los </w:t>
      </w:r>
      <w:r>
        <w:rPr>
          <w:color w:val="231F20"/>
          <w:w w:val="100"/>
        </w:rPr>
        <w:t>aparatos</w:t>
      </w:r>
      <w:r>
        <w:rPr>
          <w:color w:val="231F20"/>
          <w:spacing w:val="-5"/>
        </w:rPr>
        <w:t> </w:t>
      </w:r>
      <w:r>
        <w:rPr>
          <w:color w:val="231F20"/>
          <w:w w:val="97"/>
        </w:rPr>
        <w:t>administrativos</w:t>
      </w:r>
      <w:r>
        <w:rPr>
          <w:color w:val="231F20"/>
          <w:spacing w:val="-5"/>
        </w:rPr>
        <w:t> </w:t>
      </w:r>
      <w:r>
        <w:rPr>
          <w:color w:val="231F20"/>
          <w:w w:val="105"/>
        </w:rPr>
        <w:t>de</w:t>
      </w:r>
      <w:r>
        <w:rPr>
          <w:color w:val="231F20"/>
          <w:spacing w:val="-5"/>
        </w:rPr>
        <w:t> </w:t>
      </w:r>
      <w:r>
        <w:rPr>
          <w:color w:val="231F20"/>
          <w:w w:val="94"/>
        </w:rPr>
        <w:t>los</w:t>
      </w:r>
      <w:r>
        <w:rPr>
          <w:color w:val="231F20"/>
          <w:spacing w:val="-5"/>
        </w:rPr>
        <w:t> </w:t>
      </w:r>
      <w:r>
        <w:rPr>
          <w:color w:val="231F20"/>
          <w:w w:val="98"/>
        </w:rPr>
        <w:t>estados</w:t>
      </w:r>
      <w:r>
        <w:rPr>
          <w:color w:val="231F20"/>
          <w:spacing w:val="-5"/>
        </w:rPr>
        <w:t> </w:t>
      </w:r>
      <w:r>
        <w:rPr>
          <w:color w:val="231F20"/>
          <w:w w:val="101"/>
        </w:rPr>
        <w:t>modernos,</w:t>
      </w:r>
      <w:r>
        <w:rPr>
          <w:color w:val="231F20"/>
          <w:spacing w:val="-5"/>
        </w:rPr>
        <w:t> </w:t>
      </w:r>
      <w:r>
        <w:rPr>
          <w:color w:val="231F20"/>
          <w:w w:val="99"/>
        </w:rPr>
        <w:t>sean</w:t>
      </w:r>
      <w:r>
        <w:rPr>
          <w:color w:val="231F20"/>
          <w:spacing w:val="-5"/>
        </w:rPr>
        <w:t> </w:t>
      </w:r>
      <w:r>
        <w:rPr>
          <w:color w:val="231F20"/>
          <w:w w:val="102"/>
        </w:rPr>
        <w:t>o</w:t>
      </w:r>
      <w:r>
        <w:rPr>
          <w:color w:val="231F20"/>
          <w:spacing w:val="-5"/>
        </w:rPr>
        <w:t> </w:t>
      </w:r>
      <w:r>
        <w:rPr>
          <w:color w:val="231F20"/>
          <w:w w:val="103"/>
        </w:rPr>
        <w:t>no</w:t>
      </w:r>
      <w:r>
        <w:rPr>
          <w:color w:val="231F20"/>
          <w:spacing w:val="-5"/>
        </w:rPr>
        <w:t> </w:t>
      </w:r>
      <w:r>
        <w:rPr>
          <w:color w:val="231F20"/>
          <w:w w:val="97"/>
        </w:rPr>
        <w:t>liberales</w:t>
      </w:r>
      <w:r>
        <w:rPr>
          <w:color w:val="231F20"/>
          <w:spacing w:val="-5"/>
        </w:rPr>
        <w:t> </w:t>
      </w:r>
      <w:r>
        <w:rPr>
          <w:color w:val="231F20"/>
          <w:w w:val="94"/>
        </w:rPr>
        <w:t>y/o</w:t>
      </w:r>
      <w:r>
        <w:rPr>
          <w:color w:val="231F20"/>
          <w:spacing w:val="-5"/>
        </w:rPr>
        <w:t> </w:t>
      </w:r>
      <w:r>
        <w:rPr>
          <w:color w:val="231F20"/>
          <w:w w:val="102"/>
        </w:rPr>
        <w:t>democr</w:t>
      </w:r>
      <w:r>
        <w:rPr>
          <w:color w:val="231F20"/>
          <w:spacing w:val="-1"/>
          <w:w w:val="102"/>
        </w:rPr>
        <w:t>á</w:t>
      </w:r>
      <w:r>
        <w:rPr>
          <w:color w:val="231F20"/>
          <w:w w:val="21"/>
        </w:rPr>
        <w:t>� </w:t>
      </w:r>
      <w:r>
        <w:rPr>
          <w:color w:val="231F20"/>
        </w:rPr>
        <w:t>ticos,</w:t>
      </w:r>
      <w:r>
        <w:rPr>
          <w:color w:val="231F20"/>
          <w:spacing w:val="-4"/>
        </w:rPr>
        <w:t> </w:t>
      </w:r>
      <w:r>
        <w:rPr>
          <w:color w:val="231F20"/>
        </w:rPr>
        <w:t>haciendo</w:t>
      </w:r>
      <w:r>
        <w:rPr>
          <w:color w:val="231F20"/>
          <w:spacing w:val="-4"/>
        </w:rPr>
        <w:t> </w:t>
      </w:r>
      <w:r>
        <w:rPr>
          <w:color w:val="231F20"/>
        </w:rPr>
        <w:t>más</w:t>
      </w:r>
      <w:r>
        <w:rPr>
          <w:color w:val="231F20"/>
          <w:spacing w:val="-4"/>
        </w:rPr>
        <w:t> </w:t>
      </w:r>
      <w:r>
        <w:rPr>
          <w:color w:val="231F20"/>
        </w:rPr>
        <w:t>rico</w:t>
      </w:r>
      <w:r>
        <w:rPr>
          <w:color w:val="231F20"/>
          <w:spacing w:val="-4"/>
        </w:rPr>
        <w:t> </w:t>
      </w:r>
      <w:r>
        <w:rPr>
          <w:color w:val="231F20"/>
        </w:rPr>
        <w:t>el</w:t>
      </w:r>
      <w:r>
        <w:rPr>
          <w:color w:val="231F20"/>
          <w:spacing w:val="-4"/>
        </w:rPr>
        <w:t> </w:t>
      </w:r>
      <w:r>
        <w:rPr>
          <w:color w:val="231F20"/>
        </w:rPr>
        <w:t>espectro</w:t>
      </w:r>
      <w:r>
        <w:rPr>
          <w:color w:val="231F20"/>
          <w:spacing w:val="-4"/>
        </w:rPr>
        <w:t> </w:t>
      </w:r>
      <w:r>
        <w:rPr>
          <w:color w:val="231F20"/>
        </w:rPr>
        <w:t>de</w:t>
      </w:r>
      <w:r>
        <w:rPr>
          <w:color w:val="231F20"/>
          <w:spacing w:val="-4"/>
        </w:rPr>
        <w:t> </w:t>
      </w:r>
      <w:r>
        <w:rPr>
          <w:color w:val="231F20"/>
        </w:rPr>
        <w:t>problemas</w:t>
      </w:r>
      <w:r>
        <w:rPr>
          <w:color w:val="231F20"/>
          <w:spacing w:val="-4"/>
        </w:rPr>
        <w:t> </w:t>
      </w:r>
      <w:r>
        <w:rPr>
          <w:color w:val="231F20"/>
        </w:rPr>
        <w:t>que</w:t>
      </w:r>
      <w:r>
        <w:rPr>
          <w:color w:val="231F20"/>
          <w:spacing w:val="-4"/>
        </w:rPr>
        <w:t> </w:t>
      </w:r>
      <w:r>
        <w:rPr>
          <w:color w:val="231F20"/>
        </w:rPr>
        <w:t>puede</w:t>
      </w:r>
      <w:r>
        <w:rPr>
          <w:color w:val="231F20"/>
          <w:spacing w:val="-4"/>
        </w:rPr>
        <w:t> </w:t>
      </w:r>
      <w:r>
        <w:rPr>
          <w:color w:val="231F20"/>
        </w:rPr>
        <w:t>concebir</w:t>
      </w:r>
      <w:r>
        <w:rPr>
          <w:color w:val="231F20"/>
          <w:spacing w:val="-4"/>
        </w:rPr>
        <w:t> </w:t>
      </w:r>
      <w:r>
        <w:rPr>
          <w:color w:val="231F20"/>
        </w:rPr>
        <w:t>su</w:t>
      </w:r>
      <w:r>
        <w:rPr>
          <w:color w:val="231F20"/>
          <w:spacing w:val="-4"/>
        </w:rPr>
        <w:t> </w:t>
      </w:r>
      <w:r>
        <w:rPr>
          <w:color w:val="231F20"/>
        </w:rPr>
        <w:t>estudio</w:t>
      </w:r>
      <w:r>
        <w:rPr>
          <w:color w:val="231F20"/>
          <w:spacing w:val="-4"/>
        </w:rPr>
        <w:t> </w:t>
      </w:r>
      <w:r>
        <w:rPr>
          <w:color w:val="231F20"/>
        </w:rPr>
        <w:t>y por</w:t>
      </w:r>
      <w:r>
        <w:rPr>
          <w:color w:val="231F20"/>
          <w:spacing w:val="-7"/>
        </w:rPr>
        <w:t> </w:t>
      </w:r>
      <w:r>
        <w:rPr>
          <w:color w:val="231F20"/>
        </w:rPr>
        <w:t>tanto</w:t>
      </w:r>
      <w:r>
        <w:rPr>
          <w:color w:val="231F20"/>
          <w:spacing w:val="-7"/>
        </w:rPr>
        <w:t> </w:t>
      </w:r>
      <w:r>
        <w:rPr>
          <w:color w:val="231F20"/>
        </w:rPr>
        <w:t>mayor</w:t>
      </w:r>
      <w:r>
        <w:rPr>
          <w:color w:val="231F20"/>
          <w:spacing w:val="-7"/>
        </w:rPr>
        <w:t> </w:t>
      </w:r>
      <w:r>
        <w:rPr>
          <w:color w:val="231F20"/>
        </w:rPr>
        <w:t>el</w:t>
      </w:r>
      <w:r>
        <w:rPr>
          <w:color w:val="231F20"/>
          <w:spacing w:val="-7"/>
        </w:rPr>
        <w:t> </w:t>
      </w:r>
      <w:r>
        <w:rPr>
          <w:color w:val="231F20"/>
        </w:rPr>
        <w:t>reto</w:t>
      </w:r>
      <w:r>
        <w:rPr>
          <w:color w:val="231F20"/>
          <w:spacing w:val="-7"/>
        </w:rPr>
        <w:t> </w:t>
      </w:r>
      <w:r>
        <w:rPr>
          <w:color w:val="231F20"/>
        </w:rPr>
        <w:t>para</w:t>
      </w:r>
      <w:r>
        <w:rPr>
          <w:color w:val="231F20"/>
          <w:spacing w:val="-7"/>
        </w:rPr>
        <w:t> </w:t>
      </w:r>
      <w:r>
        <w:rPr>
          <w:color w:val="231F20"/>
        </w:rPr>
        <w:t>dimensionar</w:t>
      </w:r>
      <w:r>
        <w:rPr>
          <w:color w:val="231F20"/>
          <w:spacing w:val="-7"/>
        </w:rPr>
        <w:t> </w:t>
      </w:r>
      <w:r>
        <w:rPr>
          <w:color w:val="231F20"/>
        </w:rPr>
        <w:t>los</w:t>
      </w:r>
      <w:r>
        <w:rPr>
          <w:color w:val="231F20"/>
          <w:spacing w:val="-7"/>
        </w:rPr>
        <w:t> </w:t>
      </w:r>
      <w:r>
        <w:rPr>
          <w:color w:val="231F20"/>
        </w:rPr>
        <w:t>criterios</w:t>
      </w:r>
      <w:r>
        <w:rPr>
          <w:color w:val="231F20"/>
          <w:spacing w:val="-7"/>
        </w:rPr>
        <w:t> </w:t>
      </w:r>
      <w:r>
        <w:rPr>
          <w:color w:val="231F20"/>
        </w:rPr>
        <w:t>de</w:t>
      </w:r>
      <w:r>
        <w:rPr>
          <w:color w:val="231F20"/>
          <w:spacing w:val="-7"/>
        </w:rPr>
        <w:t> </w:t>
      </w:r>
      <w:r>
        <w:rPr>
          <w:color w:val="231F20"/>
        </w:rPr>
        <w:t>selección</w:t>
      </w:r>
      <w:r>
        <w:rPr>
          <w:color w:val="231F20"/>
          <w:spacing w:val="-7"/>
        </w:rPr>
        <w:t> </w:t>
      </w:r>
      <w:r>
        <w:rPr>
          <w:color w:val="231F20"/>
        </w:rPr>
        <w:t>de</w:t>
      </w:r>
      <w:r>
        <w:rPr>
          <w:color w:val="231F20"/>
          <w:spacing w:val="-7"/>
        </w:rPr>
        <w:t> </w:t>
      </w:r>
      <w:r>
        <w:rPr>
          <w:color w:val="231F20"/>
        </w:rPr>
        <w:t>instrumentos necesarios para entenderlos y</w:t>
      </w:r>
      <w:r>
        <w:rPr>
          <w:color w:val="231F20"/>
          <w:spacing w:val="19"/>
        </w:rPr>
        <w:t> </w:t>
      </w:r>
      <w:r>
        <w:rPr>
          <w:color w:val="231F20"/>
        </w:rPr>
        <w:t>atenderlos.</w:t>
      </w:r>
    </w:p>
    <w:p>
      <w:pPr>
        <w:pStyle w:val="BodyText"/>
        <w:spacing w:line="285" w:lineRule="auto" w:before="5"/>
        <w:ind w:left="100" w:right="115" w:firstLine="360"/>
        <w:jc w:val="both"/>
      </w:pPr>
      <w:r>
        <w:rPr>
          <w:color w:val="231F20"/>
        </w:rPr>
        <w:t>En este libro los autores recogen la experiencia que un grupo importante de autores como Phillippe Bezes, Ahmed Shafiqul Huque, Martin Lodge, Edoardo Ongaro y Jon Pierre por mencionar algunos, tienen en el desarrollo y exploración </w:t>
      </w:r>
      <w:r>
        <w:rPr>
          <w:color w:val="231F20"/>
          <w:spacing w:val="-2"/>
          <w:w w:val="105"/>
        </w:rPr>
        <w:t>d</w:t>
      </w:r>
      <w:r>
        <w:rPr>
          <w:color w:val="231F20"/>
          <w:w w:val="105"/>
        </w:rPr>
        <w:t>e</w:t>
      </w:r>
      <w:r>
        <w:rPr>
          <w:color w:val="231F20"/>
          <w:spacing w:val="-8"/>
        </w:rPr>
        <w:t> </w:t>
      </w:r>
      <w:r>
        <w:rPr>
          <w:color w:val="231F20"/>
          <w:spacing w:val="-2"/>
          <w:w w:val="96"/>
        </w:rPr>
        <w:t>l</w:t>
      </w:r>
      <w:r>
        <w:rPr>
          <w:color w:val="231F20"/>
          <w:w w:val="96"/>
        </w:rPr>
        <w:t>a</w:t>
      </w:r>
      <w:r>
        <w:rPr>
          <w:color w:val="231F20"/>
          <w:spacing w:val="-8"/>
        </w:rPr>
        <w:t> </w:t>
      </w:r>
      <w:r>
        <w:rPr>
          <w:color w:val="231F20"/>
          <w:spacing w:val="-2"/>
          <w:w w:val="98"/>
        </w:rPr>
        <w:t>categorí</w:t>
      </w:r>
      <w:r>
        <w:rPr>
          <w:color w:val="231F20"/>
          <w:w w:val="98"/>
        </w:rPr>
        <w:t>a</w:t>
      </w:r>
      <w:r>
        <w:rPr>
          <w:color w:val="231F20"/>
          <w:spacing w:val="-10"/>
        </w:rPr>
        <w:t> </w:t>
      </w:r>
      <w:r>
        <w:rPr>
          <w:color w:val="231F20"/>
          <w:spacing w:val="-2"/>
          <w:w w:val="98"/>
        </w:rPr>
        <w:t>“tradición</w:t>
      </w:r>
      <w:r>
        <w:rPr>
          <w:color w:val="231F20"/>
          <w:w w:val="98"/>
        </w:rPr>
        <w:t>”</w:t>
      </w:r>
      <w:r>
        <w:rPr>
          <w:color w:val="231F20"/>
          <w:spacing w:val="-8"/>
        </w:rPr>
        <w:t> </w:t>
      </w:r>
      <w:r>
        <w:rPr>
          <w:color w:val="231F20"/>
          <w:spacing w:val="-2"/>
          <w:w w:val="101"/>
        </w:rPr>
        <w:t>com</w:t>
      </w:r>
      <w:r>
        <w:rPr>
          <w:color w:val="231F20"/>
          <w:w w:val="101"/>
        </w:rPr>
        <w:t>o</w:t>
      </w:r>
      <w:r>
        <w:rPr>
          <w:color w:val="231F20"/>
          <w:spacing w:val="-8"/>
        </w:rPr>
        <w:t> </w:t>
      </w:r>
      <w:r>
        <w:rPr>
          <w:color w:val="231F20"/>
          <w:spacing w:val="-2"/>
          <w:w w:val="103"/>
        </w:rPr>
        <w:t>u</w:t>
      </w:r>
      <w:r>
        <w:rPr>
          <w:color w:val="231F20"/>
          <w:w w:val="103"/>
        </w:rPr>
        <w:t>n</w:t>
      </w:r>
      <w:r>
        <w:rPr>
          <w:color w:val="231F20"/>
          <w:spacing w:val="-8"/>
        </w:rPr>
        <w:t> </w:t>
      </w:r>
      <w:r>
        <w:rPr>
          <w:color w:val="231F20"/>
          <w:spacing w:val="-2"/>
          <w:w w:val="100"/>
        </w:rPr>
        <w:t>concept</w:t>
      </w:r>
      <w:r>
        <w:rPr>
          <w:color w:val="231F20"/>
          <w:w w:val="100"/>
        </w:rPr>
        <w:t>o</w:t>
      </w:r>
      <w:r>
        <w:rPr>
          <w:color w:val="231F20"/>
          <w:spacing w:val="-8"/>
        </w:rPr>
        <w:t> </w:t>
      </w:r>
      <w:r>
        <w:rPr>
          <w:color w:val="231F20"/>
          <w:spacing w:val="-2"/>
          <w:w w:val="103"/>
        </w:rPr>
        <w:t>qu</w:t>
      </w:r>
      <w:r>
        <w:rPr>
          <w:color w:val="231F20"/>
          <w:w w:val="103"/>
        </w:rPr>
        <w:t>e</w:t>
      </w:r>
      <w:r>
        <w:rPr>
          <w:color w:val="231F20"/>
          <w:spacing w:val="-8"/>
        </w:rPr>
        <w:t> </w:t>
      </w:r>
      <w:r>
        <w:rPr>
          <w:color w:val="231F20"/>
          <w:spacing w:val="-2"/>
          <w:w w:val="100"/>
        </w:rPr>
        <w:t>busc</w:t>
      </w:r>
      <w:r>
        <w:rPr>
          <w:color w:val="231F20"/>
          <w:w w:val="100"/>
        </w:rPr>
        <w:t>a</w:t>
      </w:r>
      <w:r>
        <w:rPr>
          <w:color w:val="231F20"/>
          <w:spacing w:val="-8"/>
        </w:rPr>
        <w:t> </w:t>
      </w:r>
      <w:r>
        <w:rPr>
          <w:color w:val="231F20"/>
          <w:spacing w:val="-2"/>
          <w:w w:val="97"/>
        </w:rPr>
        <w:t>identifica</w:t>
      </w:r>
      <w:r>
        <w:rPr>
          <w:color w:val="231F20"/>
          <w:w w:val="97"/>
        </w:rPr>
        <w:t>r</w:t>
      </w:r>
      <w:r>
        <w:rPr>
          <w:color w:val="231F20"/>
          <w:spacing w:val="-8"/>
        </w:rPr>
        <w:t> </w:t>
      </w:r>
      <w:r>
        <w:rPr>
          <w:color w:val="231F20"/>
          <w:spacing w:val="-2"/>
          <w:w w:val="93"/>
        </w:rPr>
        <w:t>la</w:t>
      </w:r>
      <w:r>
        <w:rPr>
          <w:color w:val="231F20"/>
          <w:w w:val="93"/>
        </w:rPr>
        <w:t>s</w:t>
      </w:r>
      <w:r>
        <w:rPr>
          <w:color w:val="231F20"/>
          <w:spacing w:val="-8"/>
        </w:rPr>
        <w:t> </w:t>
      </w:r>
      <w:r>
        <w:rPr>
          <w:color w:val="231F20"/>
          <w:spacing w:val="-2"/>
          <w:w w:val="99"/>
        </w:rPr>
        <w:t>particularida</w:t>
      </w:r>
      <w:r>
        <w:rPr>
          <w:color w:val="231F20"/>
          <w:w w:val="21"/>
        </w:rPr>
        <w:t>� </w:t>
      </w:r>
      <w:r>
        <w:rPr>
          <w:color w:val="231F20"/>
          <w:spacing w:val="-2"/>
          <w:w w:val="100"/>
        </w:rPr>
        <w:t>de</w:t>
      </w:r>
      <w:r>
        <w:rPr>
          <w:color w:val="231F20"/>
          <w:w w:val="100"/>
        </w:rPr>
        <w:t>s</w:t>
      </w:r>
      <w:r>
        <w:rPr>
          <w:color w:val="231F20"/>
          <w:spacing w:val="5"/>
        </w:rPr>
        <w:t> </w:t>
      </w:r>
      <w:r>
        <w:rPr>
          <w:color w:val="231F20"/>
          <w:spacing w:val="-2"/>
          <w:w w:val="105"/>
        </w:rPr>
        <w:t>d</w:t>
      </w:r>
      <w:r>
        <w:rPr>
          <w:color w:val="231F20"/>
          <w:w w:val="105"/>
        </w:rPr>
        <w:t>e</w:t>
      </w:r>
      <w:r>
        <w:rPr>
          <w:color w:val="231F20"/>
          <w:spacing w:val="5"/>
        </w:rPr>
        <w:t> </w:t>
      </w:r>
      <w:r>
        <w:rPr>
          <w:color w:val="231F20"/>
          <w:spacing w:val="-2"/>
          <w:w w:val="93"/>
        </w:rPr>
        <w:t>la</w:t>
      </w:r>
      <w:r>
        <w:rPr>
          <w:color w:val="231F20"/>
          <w:w w:val="93"/>
        </w:rPr>
        <w:t>s</w:t>
      </w:r>
      <w:r>
        <w:rPr>
          <w:color w:val="231F20"/>
          <w:spacing w:val="5"/>
        </w:rPr>
        <w:t> </w:t>
      </w:r>
      <w:r>
        <w:rPr>
          <w:color w:val="231F20"/>
          <w:spacing w:val="-2"/>
          <w:w w:val="100"/>
        </w:rPr>
        <w:t>burocracia</w:t>
      </w:r>
      <w:r>
        <w:rPr>
          <w:color w:val="231F20"/>
          <w:w w:val="100"/>
        </w:rPr>
        <w:t>s</w:t>
      </w:r>
      <w:r>
        <w:rPr>
          <w:color w:val="231F20"/>
          <w:spacing w:val="5"/>
        </w:rPr>
        <w:t> </w:t>
      </w:r>
      <w:r>
        <w:rPr>
          <w:color w:val="231F20"/>
          <w:spacing w:val="-2"/>
          <w:w w:val="99"/>
        </w:rPr>
        <w:t>pública</w:t>
      </w:r>
      <w:r>
        <w:rPr>
          <w:color w:val="231F20"/>
          <w:w w:val="99"/>
        </w:rPr>
        <w:t>s</w:t>
      </w:r>
      <w:r>
        <w:rPr>
          <w:color w:val="231F20"/>
          <w:spacing w:val="5"/>
        </w:rPr>
        <w:t> </w:t>
      </w:r>
      <w:r>
        <w:rPr>
          <w:color w:val="231F20"/>
          <w:spacing w:val="-2"/>
          <w:w w:val="103"/>
        </w:rPr>
        <w:t>e</w:t>
      </w:r>
      <w:r>
        <w:rPr>
          <w:color w:val="231F20"/>
          <w:w w:val="103"/>
        </w:rPr>
        <w:t>n</w:t>
      </w:r>
      <w:r>
        <w:rPr>
          <w:color w:val="231F20"/>
          <w:spacing w:val="5"/>
        </w:rPr>
        <w:t> </w:t>
      </w:r>
      <w:r>
        <w:rPr>
          <w:color w:val="231F20"/>
          <w:spacing w:val="-2"/>
          <w:w w:val="99"/>
        </w:rPr>
        <w:t>razó</w:t>
      </w:r>
      <w:r>
        <w:rPr>
          <w:color w:val="231F20"/>
          <w:w w:val="99"/>
        </w:rPr>
        <w:t>n</w:t>
      </w:r>
      <w:r>
        <w:rPr>
          <w:color w:val="231F20"/>
          <w:spacing w:val="5"/>
        </w:rPr>
        <w:t> </w:t>
      </w:r>
      <w:r>
        <w:rPr>
          <w:color w:val="231F20"/>
          <w:spacing w:val="-2"/>
          <w:w w:val="105"/>
        </w:rPr>
        <w:t>d</w:t>
      </w:r>
      <w:r>
        <w:rPr>
          <w:color w:val="231F20"/>
          <w:w w:val="105"/>
        </w:rPr>
        <w:t>e</w:t>
      </w:r>
      <w:r>
        <w:rPr>
          <w:color w:val="231F20"/>
          <w:spacing w:val="5"/>
        </w:rPr>
        <w:t> </w:t>
      </w:r>
      <w:r>
        <w:rPr>
          <w:color w:val="231F20"/>
          <w:spacing w:val="-2"/>
          <w:w w:val="94"/>
        </w:rPr>
        <w:t>su</w:t>
      </w:r>
      <w:r>
        <w:rPr>
          <w:color w:val="231F20"/>
          <w:w w:val="94"/>
        </w:rPr>
        <w:t>s</w:t>
      </w:r>
      <w:r>
        <w:rPr>
          <w:color w:val="231F20"/>
          <w:spacing w:val="5"/>
        </w:rPr>
        <w:t> </w:t>
      </w:r>
      <w:r>
        <w:rPr>
          <w:color w:val="231F20"/>
          <w:spacing w:val="-2"/>
          <w:w w:val="99"/>
        </w:rPr>
        <w:t>fenómeno</w:t>
      </w:r>
      <w:r>
        <w:rPr>
          <w:color w:val="231F20"/>
          <w:w w:val="99"/>
        </w:rPr>
        <w:t>s</w:t>
      </w:r>
      <w:r>
        <w:rPr>
          <w:color w:val="231F20"/>
          <w:spacing w:val="5"/>
        </w:rPr>
        <w:t> </w:t>
      </w:r>
      <w:r>
        <w:rPr>
          <w:color w:val="231F20"/>
          <w:spacing w:val="-2"/>
          <w:w w:val="105"/>
        </w:rPr>
        <w:t>d</w:t>
      </w:r>
      <w:r>
        <w:rPr>
          <w:color w:val="231F20"/>
          <w:w w:val="105"/>
        </w:rPr>
        <w:t>e</w:t>
      </w:r>
      <w:r>
        <w:rPr>
          <w:color w:val="231F20"/>
          <w:spacing w:val="5"/>
        </w:rPr>
        <w:t> </w:t>
      </w:r>
      <w:r>
        <w:rPr>
          <w:color w:val="231F20"/>
          <w:spacing w:val="-2"/>
          <w:w w:val="99"/>
        </w:rPr>
        <w:t>conformació</w:t>
      </w:r>
      <w:r>
        <w:rPr>
          <w:color w:val="231F20"/>
          <w:w w:val="99"/>
        </w:rPr>
        <w:t>n</w:t>
      </w:r>
      <w:r>
        <w:rPr>
          <w:color w:val="231F20"/>
          <w:spacing w:val="5"/>
        </w:rPr>
        <w:t> </w:t>
      </w:r>
      <w:r>
        <w:rPr>
          <w:color w:val="231F20"/>
          <w:spacing w:val="-2"/>
          <w:w w:val="96"/>
        </w:rPr>
        <w:t>hist</w:t>
      </w:r>
      <w:r>
        <w:rPr>
          <w:color w:val="231F20"/>
          <w:spacing w:val="-1"/>
          <w:w w:val="96"/>
        </w:rPr>
        <w:t>ó</w:t>
      </w:r>
      <w:r>
        <w:rPr>
          <w:color w:val="231F20"/>
          <w:w w:val="21"/>
        </w:rPr>
        <w:t>� </w:t>
      </w:r>
      <w:r>
        <w:rPr>
          <w:color w:val="231F20"/>
          <w:spacing w:val="-2"/>
          <w:w w:val="97"/>
        </w:rPr>
        <w:t>rica</w:t>
      </w:r>
      <w:r>
        <w:rPr>
          <w:color w:val="231F20"/>
          <w:w w:val="97"/>
        </w:rPr>
        <w:t>.</w:t>
      </w:r>
      <w:r>
        <w:rPr>
          <w:color w:val="231F20"/>
          <w:spacing w:val="5"/>
        </w:rPr>
        <w:t> </w:t>
      </w:r>
      <w:r>
        <w:rPr>
          <w:color w:val="231F20"/>
          <w:spacing w:val="-2"/>
          <w:w w:val="101"/>
        </w:rPr>
        <w:t>N</w:t>
      </w:r>
      <w:r>
        <w:rPr>
          <w:color w:val="231F20"/>
          <w:w w:val="101"/>
        </w:rPr>
        <w:t>o</w:t>
      </w:r>
      <w:r>
        <w:rPr>
          <w:color w:val="231F20"/>
          <w:spacing w:val="5"/>
        </w:rPr>
        <w:t> </w:t>
      </w:r>
      <w:r>
        <w:rPr>
          <w:color w:val="231F20"/>
          <w:spacing w:val="-2"/>
          <w:w w:val="100"/>
        </w:rPr>
        <w:t>obstant</w:t>
      </w:r>
      <w:r>
        <w:rPr>
          <w:color w:val="231F20"/>
          <w:w w:val="100"/>
        </w:rPr>
        <w:t>e</w:t>
      </w:r>
      <w:r>
        <w:rPr>
          <w:color w:val="231F20"/>
          <w:spacing w:val="5"/>
        </w:rPr>
        <w:t> </w:t>
      </w:r>
      <w:r>
        <w:rPr>
          <w:color w:val="231F20"/>
          <w:spacing w:val="-2"/>
          <w:w w:val="102"/>
        </w:rPr>
        <w:t>podemo</w:t>
      </w:r>
      <w:r>
        <w:rPr>
          <w:color w:val="231F20"/>
          <w:w w:val="102"/>
        </w:rPr>
        <w:t>s</w:t>
      </w:r>
      <w:r>
        <w:rPr>
          <w:color w:val="231F20"/>
          <w:spacing w:val="5"/>
        </w:rPr>
        <w:t> </w:t>
      </w:r>
      <w:r>
        <w:rPr>
          <w:color w:val="231F20"/>
          <w:spacing w:val="-2"/>
          <w:w w:val="100"/>
        </w:rPr>
        <w:t>deci</w:t>
      </w:r>
      <w:r>
        <w:rPr>
          <w:color w:val="231F20"/>
          <w:w w:val="100"/>
        </w:rPr>
        <w:t>r</w:t>
      </w:r>
      <w:r>
        <w:rPr>
          <w:color w:val="231F20"/>
          <w:spacing w:val="5"/>
        </w:rPr>
        <w:t> </w:t>
      </w:r>
      <w:r>
        <w:rPr>
          <w:color w:val="231F20"/>
          <w:spacing w:val="-2"/>
          <w:w w:val="103"/>
        </w:rPr>
        <w:t>qu</w:t>
      </w:r>
      <w:r>
        <w:rPr>
          <w:color w:val="231F20"/>
          <w:w w:val="103"/>
        </w:rPr>
        <w:t>e</w:t>
      </w:r>
      <w:r>
        <w:rPr>
          <w:color w:val="231F20"/>
          <w:spacing w:val="5"/>
        </w:rPr>
        <w:t> </w:t>
      </w:r>
      <w:r>
        <w:rPr>
          <w:color w:val="231F20"/>
          <w:spacing w:val="-2"/>
          <w:w w:val="103"/>
        </w:rPr>
        <w:t>po</w:t>
      </w:r>
      <w:r>
        <w:rPr>
          <w:color w:val="231F20"/>
          <w:w w:val="103"/>
        </w:rPr>
        <w:t>r</w:t>
      </w:r>
      <w:r>
        <w:rPr>
          <w:color w:val="231F20"/>
          <w:spacing w:val="5"/>
        </w:rPr>
        <w:t> </w:t>
      </w:r>
      <w:r>
        <w:rPr>
          <w:color w:val="231F20"/>
          <w:spacing w:val="-2"/>
          <w:w w:val="97"/>
        </w:rPr>
        <w:t>diversa</w:t>
      </w:r>
      <w:r>
        <w:rPr>
          <w:color w:val="231F20"/>
          <w:w w:val="97"/>
        </w:rPr>
        <w:t>s</w:t>
      </w:r>
      <w:r>
        <w:rPr>
          <w:color w:val="231F20"/>
          <w:spacing w:val="5"/>
        </w:rPr>
        <w:t> </w:t>
      </w:r>
      <w:r>
        <w:rPr>
          <w:color w:val="231F20"/>
          <w:spacing w:val="-2"/>
          <w:w w:val="98"/>
        </w:rPr>
        <w:t>razone</w:t>
      </w:r>
      <w:r>
        <w:rPr>
          <w:color w:val="231F20"/>
          <w:w w:val="98"/>
        </w:rPr>
        <w:t>s</w:t>
      </w:r>
      <w:r>
        <w:rPr>
          <w:color w:val="231F20"/>
          <w:spacing w:val="5"/>
        </w:rPr>
        <w:t> </w:t>
      </w:r>
      <w:r>
        <w:rPr>
          <w:color w:val="231F20"/>
          <w:w w:val="93"/>
        </w:rPr>
        <w:t>y</w:t>
      </w:r>
      <w:r>
        <w:rPr>
          <w:color w:val="231F20"/>
          <w:spacing w:val="5"/>
        </w:rPr>
        <w:t> </w:t>
      </w:r>
      <w:r>
        <w:rPr>
          <w:color w:val="231F20"/>
          <w:spacing w:val="-2"/>
          <w:w w:val="99"/>
        </w:rPr>
        <w:t>proceso</w:t>
      </w:r>
      <w:r>
        <w:rPr>
          <w:color w:val="231F20"/>
          <w:w w:val="99"/>
        </w:rPr>
        <w:t>s</w:t>
      </w:r>
      <w:r>
        <w:rPr>
          <w:color w:val="231F20"/>
          <w:spacing w:val="5"/>
        </w:rPr>
        <w:t> </w:t>
      </w:r>
      <w:r>
        <w:rPr>
          <w:color w:val="231F20"/>
          <w:spacing w:val="-2"/>
          <w:w w:val="99"/>
        </w:rPr>
        <w:t>ha</w:t>
      </w:r>
      <w:r>
        <w:rPr>
          <w:color w:val="231F20"/>
          <w:w w:val="99"/>
        </w:rPr>
        <w:t>y</w:t>
      </w:r>
      <w:r>
        <w:rPr>
          <w:color w:val="231F20"/>
          <w:spacing w:val="5"/>
        </w:rPr>
        <w:t> </w:t>
      </w:r>
      <w:r>
        <w:rPr>
          <w:color w:val="231F20"/>
          <w:spacing w:val="-2"/>
          <w:w w:val="98"/>
        </w:rPr>
        <w:t>ciert</w:t>
      </w:r>
      <w:r>
        <w:rPr>
          <w:color w:val="231F20"/>
          <w:w w:val="98"/>
        </w:rPr>
        <w:t>a</w:t>
      </w:r>
      <w:r>
        <w:rPr>
          <w:color w:val="231F20"/>
          <w:spacing w:val="5"/>
        </w:rPr>
        <w:t> </w:t>
      </w:r>
      <w:r>
        <w:rPr>
          <w:color w:val="231F20"/>
          <w:spacing w:val="-2"/>
          <w:w w:val="88"/>
        </w:rPr>
        <w:t>s</w:t>
      </w:r>
      <w:r>
        <w:rPr>
          <w:color w:val="231F20"/>
          <w:spacing w:val="-1"/>
          <w:w w:val="88"/>
        </w:rPr>
        <w:t>i</w:t>
      </w:r>
      <w:r>
        <w:rPr>
          <w:color w:val="231F20"/>
          <w:w w:val="21"/>
        </w:rPr>
        <w:t>� </w:t>
      </w:r>
      <w:r>
        <w:rPr>
          <w:color w:val="231F20"/>
        </w:rPr>
        <w:t>militud</w:t>
      </w:r>
      <w:r>
        <w:rPr>
          <w:color w:val="231F20"/>
          <w:spacing w:val="-8"/>
        </w:rPr>
        <w:t> </w:t>
      </w:r>
      <w:r>
        <w:rPr>
          <w:color w:val="231F20"/>
        </w:rPr>
        <w:t>en</w:t>
      </w:r>
      <w:r>
        <w:rPr>
          <w:color w:val="231F20"/>
          <w:spacing w:val="-8"/>
        </w:rPr>
        <w:t> </w:t>
      </w:r>
      <w:r>
        <w:rPr>
          <w:color w:val="231F20"/>
        </w:rPr>
        <w:t>su</w:t>
      </w:r>
      <w:r>
        <w:rPr>
          <w:color w:val="231F20"/>
          <w:spacing w:val="-8"/>
        </w:rPr>
        <w:t> </w:t>
      </w:r>
      <w:r>
        <w:rPr>
          <w:color w:val="231F20"/>
        </w:rPr>
        <w:t>dimensión</w:t>
      </w:r>
      <w:r>
        <w:rPr>
          <w:color w:val="231F20"/>
          <w:spacing w:val="-8"/>
        </w:rPr>
        <w:t> </w:t>
      </w:r>
      <w:r>
        <w:rPr>
          <w:color w:val="231F20"/>
        </w:rPr>
        <w:t>contemporánea,</w:t>
      </w:r>
      <w:r>
        <w:rPr>
          <w:color w:val="231F20"/>
          <w:spacing w:val="-8"/>
        </w:rPr>
        <w:t> </w:t>
      </w:r>
      <w:r>
        <w:rPr>
          <w:color w:val="231F20"/>
        </w:rPr>
        <w:t>esto</w:t>
      </w:r>
      <w:r>
        <w:rPr>
          <w:color w:val="231F20"/>
          <w:spacing w:val="-8"/>
        </w:rPr>
        <w:t> </w:t>
      </w:r>
      <w:r>
        <w:rPr>
          <w:color w:val="231F20"/>
        </w:rPr>
        <w:t>no</w:t>
      </w:r>
      <w:r>
        <w:rPr>
          <w:color w:val="231F20"/>
          <w:spacing w:val="-8"/>
        </w:rPr>
        <w:t> </w:t>
      </w:r>
      <w:r>
        <w:rPr>
          <w:color w:val="231F20"/>
        </w:rPr>
        <w:t>es</w:t>
      </w:r>
      <w:r>
        <w:rPr>
          <w:color w:val="231F20"/>
          <w:spacing w:val="-8"/>
        </w:rPr>
        <w:t> </w:t>
      </w:r>
      <w:r>
        <w:rPr>
          <w:color w:val="231F20"/>
        </w:rPr>
        <w:t>un</w:t>
      </w:r>
      <w:r>
        <w:rPr>
          <w:color w:val="231F20"/>
          <w:spacing w:val="-8"/>
        </w:rPr>
        <w:t> </w:t>
      </w:r>
      <w:r>
        <w:rPr>
          <w:color w:val="231F20"/>
        </w:rPr>
        <w:t>criterio</w:t>
      </w:r>
      <w:r>
        <w:rPr>
          <w:color w:val="231F20"/>
          <w:spacing w:val="-8"/>
        </w:rPr>
        <w:t> </w:t>
      </w:r>
      <w:r>
        <w:rPr>
          <w:color w:val="231F20"/>
        </w:rPr>
        <w:t>de</w:t>
      </w:r>
      <w:r>
        <w:rPr>
          <w:color w:val="231F20"/>
          <w:spacing w:val="-8"/>
        </w:rPr>
        <w:t> </w:t>
      </w:r>
      <w:r>
        <w:rPr>
          <w:color w:val="231F20"/>
        </w:rPr>
        <w:t>uniformidad</w:t>
      </w:r>
      <w:r>
        <w:rPr>
          <w:color w:val="231F20"/>
          <w:spacing w:val="-8"/>
        </w:rPr>
        <w:t> </w:t>
      </w:r>
      <w:r>
        <w:rPr>
          <w:color w:val="231F20"/>
          <w:spacing w:val="-2"/>
        </w:rPr>
        <w:t>que </w:t>
      </w:r>
      <w:r>
        <w:rPr>
          <w:color w:val="231F20"/>
        </w:rPr>
        <w:t>deba</w:t>
      </w:r>
      <w:r>
        <w:rPr>
          <w:color w:val="231F20"/>
          <w:spacing w:val="-6"/>
        </w:rPr>
        <w:t> </w:t>
      </w:r>
      <w:r>
        <w:rPr>
          <w:color w:val="231F20"/>
        </w:rPr>
        <w:t>sostenerse</w:t>
      </w:r>
      <w:r>
        <w:rPr>
          <w:color w:val="231F20"/>
          <w:spacing w:val="-6"/>
        </w:rPr>
        <w:t> </w:t>
      </w:r>
      <w:r>
        <w:rPr>
          <w:color w:val="231F20"/>
        </w:rPr>
        <w:t>a</w:t>
      </w:r>
      <w:r>
        <w:rPr>
          <w:color w:val="231F20"/>
          <w:spacing w:val="-6"/>
        </w:rPr>
        <w:t> </w:t>
      </w:r>
      <w:r>
        <w:rPr>
          <w:color w:val="231F20"/>
        </w:rPr>
        <w:t>efecto</w:t>
      </w:r>
      <w:r>
        <w:rPr>
          <w:color w:val="231F20"/>
          <w:spacing w:val="-6"/>
        </w:rPr>
        <w:t> </w:t>
      </w:r>
      <w:r>
        <w:rPr>
          <w:color w:val="231F20"/>
        </w:rPr>
        <w:t>de</w:t>
      </w:r>
      <w:r>
        <w:rPr>
          <w:color w:val="231F20"/>
          <w:spacing w:val="-6"/>
        </w:rPr>
        <w:t> </w:t>
      </w:r>
      <w:r>
        <w:rPr>
          <w:color w:val="231F20"/>
        </w:rPr>
        <w:t>operar,</w:t>
      </w:r>
      <w:r>
        <w:rPr>
          <w:color w:val="231F20"/>
          <w:spacing w:val="-6"/>
        </w:rPr>
        <w:t> </w:t>
      </w:r>
      <w:r>
        <w:rPr>
          <w:color w:val="231F20"/>
        </w:rPr>
        <w:t>medir</w:t>
      </w:r>
      <w:r>
        <w:rPr>
          <w:color w:val="231F20"/>
          <w:spacing w:val="-6"/>
        </w:rPr>
        <w:t> </w:t>
      </w:r>
      <w:r>
        <w:rPr>
          <w:color w:val="231F20"/>
        </w:rPr>
        <w:t>o</w:t>
      </w:r>
      <w:r>
        <w:rPr>
          <w:color w:val="231F20"/>
          <w:spacing w:val="-6"/>
        </w:rPr>
        <w:t> </w:t>
      </w:r>
      <w:r>
        <w:rPr>
          <w:color w:val="231F20"/>
        </w:rPr>
        <w:t>estudiar</w:t>
      </w:r>
      <w:r>
        <w:rPr>
          <w:color w:val="231F20"/>
          <w:spacing w:val="-6"/>
        </w:rPr>
        <w:t> </w:t>
      </w:r>
      <w:r>
        <w:rPr>
          <w:color w:val="231F20"/>
        </w:rPr>
        <w:t>sus</w:t>
      </w:r>
      <w:r>
        <w:rPr>
          <w:color w:val="231F20"/>
          <w:spacing w:val="-6"/>
        </w:rPr>
        <w:t> </w:t>
      </w:r>
      <w:r>
        <w:rPr>
          <w:color w:val="231F20"/>
        </w:rPr>
        <w:t>experiencias</w:t>
      </w:r>
      <w:r>
        <w:rPr>
          <w:color w:val="231F20"/>
          <w:spacing w:val="-6"/>
        </w:rPr>
        <w:t> </w:t>
      </w:r>
      <w:r>
        <w:rPr>
          <w:color w:val="231F20"/>
        </w:rPr>
        <w:t>de</w:t>
      </w:r>
      <w:r>
        <w:rPr>
          <w:color w:val="231F20"/>
          <w:spacing w:val="-6"/>
        </w:rPr>
        <w:t> </w:t>
      </w:r>
      <w:r>
        <w:rPr>
          <w:color w:val="231F20"/>
        </w:rPr>
        <w:t>reforma.</w:t>
      </w:r>
    </w:p>
    <w:p>
      <w:pPr>
        <w:pStyle w:val="BodyText"/>
        <w:spacing w:line="285" w:lineRule="auto"/>
        <w:ind w:left="100" w:right="117" w:firstLine="360"/>
        <w:jc w:val="both"/>
      </w:pPr>
      <w:r>
        <w:rPr>
          <w:color w:val="231F20"/>
        </w:rPr>
        <w:t>En esencia, la idea central señala críticamente el criterio de homogeneidad con que en las discusiones contemporáneas sobre los sistemas administrativos  se</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104"/>
        </w:rPr>
        <w:t>aborda</w:t>
      </w:r>
      <w:r>
        <w:rPr>
          <w:color w:val="231F20"/>
          <w:spacing w:val="-4"/>
        </w:rPr>
        <w:t> </w:t>
      </w:r>
      <w:r>
        <w:rPr>
          <w:color w:val="231F20"/>
          <w:w w:val="101"/>
        </w:rPr>
        <w:t>a</w:t>
      </w:r>
      <w:r>
        <w:rPr>
          <w:color w:val="231F20"/>
          <w:spacing w:val="-4"/>
        </w:rPr>
        <w:t> </w:t>
      </w:r>
      <w:r>
        <w:rPr>
          <w:color w:val="231F20"/>
          <w:w w:val="93"/>
        </w:rPr>
        <w:t>las</w:t>
      </w:r>
      <w:r>
        <w:rPr>
          <w:color w:val="231F20"/>
          <w:spacing w:val="-4"/>
        </w:rPr>
        <w:t> </w:t>
      </w:r>
      <w:r>
        <w:rPr>
          <w:color w:val="231F20"/>
          <w:w w:val="100"/>
        </w:rPr>
        <w:t>burocracias</w:t>
      </w:r>
      <w:r>
        <w:rPr>
          <w:color w:val="231F20"/>
          <w:spacing w:val="-4"/>
        </w:rPr>
        <w:t> </w:t>
      </w:r>
      <w:r>
        <w:rPr>
          <w:color w:val="231F20"/>
          <w:w w:val="98"/>
        </w:rPr>
        <w:t>públicas,</w:t>
      </w:r>
      <w:r>
        <w:rPr>
          <w:color w:val="231F20"/>
          <w:spacing w:val="-4"/>
        </w:rPr>
        <w:t> </w:t>
      </w:r>
      <w:r>
        <w:rPr>
          <w:color w:val="231F20"/>
          <w:w w:val="93"/>
        </w:rPr>
        <w:t>así</w:t>
      </w:r>
      <w:r>
        <w:rPr>
          <w:color w:val="231F20"/>
          <w:spacing w:val="-4"/>
        </w:rPr>
        <w:t> </w:t>
      </w:r>
      <w:r>
        <w:rPr>
          <w:color w:val="231F20"/>
          <w:w w:val="101"/>
        </w:rPr>
        <w:t>como</w:t>
      </w:r>
      <w:r>
        <w:rPr>
          <w:color w:val="231F20"/>
          <w:spacing w:val="-4"/>
        </w:rPr>
        <w:t> </w:t>
      </w:r>
      <w:r>
        <w:rPr>
          <w:color w:val="231F20"/>
          <w:w w:val="103"/>
        </w:rPr>
        <w:t>en</w:t>
      </w:r>
      <w:r>
        <w:rPr>
          <w:color w:val="231F20"/>
          <w:spacing w:val="-4"/>
        </w:rPr>
        <w:t> </w:t>
      </w:r>
      <w:r>
        <w:rPr>
          <w:color w:val="231F20"/>
          <w:w w:val="99"/>
        </w:rPr>
        <w:t>general</w:t>
      </w:r>
      <w:r>
        <w:rPr>
          <w:color w:val="231F20"/>
          <w:spacing w:val="-4"/>
        </w:rPr>
        <w:t> </w:t>
      </w:r>
      <w:r>
        <w:rPr>
          <w:color w:val="231F20"/>
          <w:w w:val="102"/>
        </w:rPr>
        <w:t>desde</w:t>
      </w:r>
      <w:r>
        <w:rPr>
          <w:color w:val="231F20"/>
          <w:spacing w:val="-4"/>
        </w:rPr>
        <w:t> </w:t>
      </w:r>
      <w:r>
        <w:rPr>
          <w:color w:val="231F20"/>
          <w:w w:val="94"/>
        </w:rPr>
        <w:t>los</w:t>
      </w:r>
      <w:r>
        <w:rPr>
          <w:color w:val="231F20"/>
          <w:spacing w:val="-4"/>
        </w:rPr>
        <w:t> </w:t>
      </w:r>
      <w:r>
        <w:rPr>
          <w:color w:val="231F20"/>
          <w:w w:val="99"/>
        </w:rPr>
        <w:t>enfoques</w:t>
      </w:r>
      <w:r>
        <w:rPr>
          <w:color w:val="231F20"/>
          <w:spacing w:val="-4"/>
        </w:rPr>
        <w:t> </w:t>
      </w:r>
      <w:r>
        <w:rPr>
          <w:color w:val="231F20"/>
          <w:w w:val="100"/>
        </w:rPr>
        <w:t>contem</w:t>
      </w:r>
      <w:r>
        <w:rPr>
          <w:color w:val="231F20"/>
          <w:w w:val="21"/>
        </w:rPr>
        <w:t>� </w:t>
      </w:r>
      <w:r>
        <w:rPr>
          <w:color w:val="231F20"/>
        </w:rPr>
        <w:t>poráneos a cualquier criterio de estudio y reforma del sector público. Los autores apuntan a que no obstante sea evidente la existencia de formas comunes en los aparatos administrativos es innegable que a pesar de que las estructuras hayan cambiado, persistan ciertos valores que los</w:t>
      </w:r>
      <w:r>
        <w:rPr>
          <w:color w:val="231F20"/>
          <w:spacing w:val="-12"/>
        </w:rPr>
        <w:t> </w:t>
      </w:r>
      <w:r>
        <w:rPr>
          <w:color w:val="231F20"/>
        </w:rPr>
        <w:t>diferencian.</w:t>
      </w:r>
    </w:p>
    <w:p>
      <w:pPr>
        <w:pStyle w:val="BodyText"/>
        <w:spacing w:line="285" w:lineRule="auto"/>
        <w:ind w:left="100" w:right="117" w:firstLine="360"/>
        <w:jc w:val="both"/>
      </w:pPr>
      <w:r>
        <w:rPr>
          <w:color w:val="231F20"/>
          <w:w w:val="95"/>
        </w:rPr>
        <w:t>Esta</w:t>
      </w:r>
      <w:r>
        <w:rPr>
          <w:color w:val="231F20"/>
          <w:spacing w:val="-2"/>
        </w:rPr>
        <w:t> </w:t>
      </w:r>
      <w:r>
        <w:rPr>
          <w:color w:val="231F20"/>
          <w:w w:val="101"/>
        </w:rPr>
        <w:t>propuesta</w:t>
      </w:r>
      <w:r>
        <w:rPr>
          <w:color w:val="231F20"/>
          <w:spacing w:val="-2"/>
        </w:rPr>
        <w:t> </w:t>
      </w:r>
      <w:r>
        <w:rPr>
          <w:color w:val="231F20"/>
          <w:w w:val="103"/>
        </w:rPr>
        <w:t>no</w:t>
      </w:r>
      <w:r>
        <w:rPr>
          <w:color w:val="231F20"/>
          <w:spacing w:val="-2"/>
        </w:rPr>
        <w:t> </w:t>
      </w:r>
      <w:r>
        <w:rPr>
          <w:color w:val="231F20"/>
          <w:w w:val="100"/>
        </w:rPr>
        <w:t>representa</w:t>
      </w:r>
      <w:r>
        <w:rPr>
          <w:color w:val="231F20"/>
          <w:spacing w:val="-2"/>
        </w:rPr>
        <w:t> </w:t>
      </w:r>
      <w:r>
        <w:rPr>
          <w:color w:val="231F20"/>
          <w:w w:val="103"/>
        </w:rPr>
        <w:t>una</w:t>
      </w:r>
      <w:r>
        <w:rPr>
          <w:color w:val="231F20"/>
          <w:spacing w:val="-2"/>
        </w:rPr>
        <w:t> </w:t>
      </w:r>
      <w:r>
        <w:rPr>
          <w:color w:val="231F20"/>
          <w:w w:val="98"/>
        </w:rPr>
        <w:t>forma</w:t>
      </w:r>
      <w:r>
        <w:rPr>
          <w:color w:val="231F20"/>
          <w:spacing w:val="-2"/>
        </w:rPr>
        <w:t> </w:t>
      </w:r>
      <w:r>
        <w:rPr>
          <w:color w:val="231F20"/>
          <w:w w:val="105"/>
        </w:rPr>
        <w:t>de</w:t>
      </w:r>
      <w:r>
        <w:rPr>
          <w:color w:val="231F20"/>
          <w:spacing w:val="-2"/>
        </w:rPr>
        <w:t> </w:t>
      </w:r>
      <w:r>
        <w:rPr>
          <w:color w:val="231F20"/>
          <w:w w:val="99"/>
        </w:rPr>
        <w:t>construcción</w:t>
      </w:r>
      <w:r>
        <w:rPr>
          <w:color w:val="231F20"/>
          <w:spacing w:val="-2"/>
        </w:rPr>
        <w:t> </w:t>
      </w:r>
      <w:r>
        <w:rPr>
          <w:color w:val="231F20"/>
          <w:w w:val="100"/>
        </w:rPr>
        <w:t>taxonómica</w:t>
      </w:r>
      <w:r>
        <w:rPr>
          <w:color w:val="231F20"/>
          <w:spacing w:val="-2"/>
        </w:rPr>
        <w:t> </w:t>
      </w:r>
      <w:r>
        <w:rPr>
          <w:color w:val="231F20"/>
          <w:w w:val="105"/>
        </w:rPr>
        <w:t>de</w:t>
      </w:r>
      <w:r>
        <w:rPr>
          <w:color w:val="231F20"/>
          <w:spacing w:val="-2"/>
        </w:rPr>
        <w:t> </w:t>
      </w:r>
      <w:r>
        <w:rPr>
          <w:color w:val="231F20"/>
          <w:w w:val="93"/>
        </w:rPr>
        <w:t>las</w:t>
      </w:r>
      <w:r>
        <w:rPr>
          <w:color w:val="231F20"/>
          <w:spacing w:val="-2"/>
        </w:rPr>
        <w:t> </w:t>
      </w:r>
      <w:r>
        <w:rPr>
          <w:color w:val="231F20"/>
          <w:w w:val="100"/>
        </w:rPr>
        <w:t>d</w:t>
      </w:r>
      <w:r>
        <w:rPr>
          <w:color w:val="231F20"/>
          <w:spacing w:val="-1"/>
          <w:w w:val="100"/>
        </w:rPr>
        <w:t>i</w:t>
      </w:r>
      <w:r>
        <w:rPr>
          <w:color w:val="231F20"/>
          <w:w w:val="21"/>
        </w:rPr>
        <w:t>� </w:t>
      </w:r>
      <w:r>
        <w:rPr>
          <w:color w:val="231F20"/>
        </w:rPr>
        <w:t>ferencias, sino que enmarca una preocupación y un problema de fondo de mayor relevancia. Junto a este principio de diferencia se encuentra una idea de cambio permanente</w:t>
      </w:r>
      <w:r>
        <w:rPr>
          <w:color w:val="231F20"/>
          <w:spacing w:val="-6"/>
        </w:rPr>
        <w:t> </w:t>
      </w:r>
      <w:r>
        <w:rPr>
          <w:color w:val="231F20"/>
        </w:rPr>
        <w:t>y</w:t>
      </w:r>
      <w:r>
        <w:rPr>
          <w:color w:val="231F20"/>
          <w:spacing w:val="-6"/>
        </w:rPr>
        <w:t> </w:t>
      </w:r>
      <w:r>
        <w:rPr>
          <w:color w:val="231F20"/>
        </w:rPr>
        <w:t>de</w:t>
      </w:r>
      <w:r>
        <w:rPr>
          <w:color w:val="231F20"/>
          <w:spacing w:val="-6"/>
        </w:rPr>
        <w:t> </w:t>
      </w:r>
      <w:r>
        <w:rPr>
          <w:color w:val="231F20"/>
        </w:rPr>
        <w:t>múltiples</w:t>
      </w:r>
      <w:r>
        <w:rPr>
          <w:color w:val="231F20"/>
          <w:spacing w:val="-6"/>
        </w:rPr>
        <w:t> </w:t>
      </w:r>
      <w:r>
        <w:rPr>
          <w:color w:val="231F20"/>
        </w:rPr>
        <w:t>transformaciones</w:t>
      </w:r>
      <w:r>
        <w:rPr>
          <w:color w:val="231F20"/>
          <w:spacing w:val="-6"/>
        </w:rPr>
        <w:t> </w:t>
      </w:r>
      <w:r>
        <w:rPr>
          <w:color w:val="231F20"/>
        </w:rPr>
        <w:t>que</w:t>
      </w:r>
      <w:r>
        <w:rPr>
          <w:color w:val="231F20"/>
          <w:spacing w:val="-6"/>
        </w:rPr>
        <w:t> </w:t>
      </w:r>
      <w:r>
        <w:rPr>
          <w:color w:val="231F20"/>
        </w:rPr>
        <w:t>responden</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propia</w:t>
      </w:r>
      <w:r>
        <w:rPr>
          <w:color w:val="231F20"/>
          <w:spacing w:val="-6"/>
        </w:rPr>
        <w:t> </w:t>
      </w:r>
      <w:r>
        <w:rPr>
          <w:color w:val="231F20"/>
        </w:rPr>
        <w:t>interacción entre tradiciones y que influyen en las formas en que se estructuran los aparatos de administración. La importancia de su identificación radica en comprender las múltiples</w:t>
      </w:r>
      <w:r>
        <w:rPr>
          <w:color w:val="231F20"/>
          <w:spacing w:val="-10"/>
        </w:rPr>
        <w:t> </w:t>
      </w:r>
      <w:r>
        <w:rPr>
          <w:color w:val="231F20"/>
        </w:rPr>
        <w:t>influencias</w:t>
      </w:r>
      <w:r>
        <w:rPr>
          <w:color w:val="231F20"/>
          <w:spacing w:val="-10"/>
        </w:rPr>
        <w:t> </w:t>
      </w:r>
      <w:r>
        <w:rPr>
          <w:color w:val="231F20"/>
        </w:rPr>
        <w:t>que</w:t>
      </w:r>
      <w:r>
        <w:rPr>
          <w:color w:val="231F20"/>
          <w:spacing w:val="-10"/>
        </w:rPr>
        <w:t> </w:t>
      </w:r>
      <w:r>
        <w:rPr>
          <w:color w:val="231F20"/>
        </w:rPr>
        <w:t>inciden,</w:t>
      </w:r>
      <w:r>
        <w:rPr>
          <w:color w:val="231F20"/>
          <w:spacing w:val="-10"/>
        </w:rPr>
        <w:t> </w:t>
      </w:r>
      <w:r>
        <w:rPr>
          <w:color w:val="231F20"/>
        </w:rPr>
        <w:t>en</w:t>
      </w:r>
      <w:r>
        <w:rPr>
          <w:color w:val="231F20"/>
          <w:spacing w:val="-10"/>
        </w:rPr>
        <w:t> </w:t>
      </w:r>
      <w:r>
        <w:rPr>
          <w:color w:val="231F20"/>
        </w:rPr>
        <w:t>forma</w:t>
      </w:r>
      <w:r>
        <w:rPr>
          <w:color w:val="231F20"/>
          <w:spacing w:val="-10"/>
        </w:rPr>
        <w:t> </w:t>
      </w:r>
      <w:r>
        <w:rPr>
          <w:color w:val="231F20"/>
        </w:rPr>
        <w:t>del</w:t>
      </w:r>
      <w:r>
        <w:rPr>
          <w:color w:val="231F20"/>
          <w:spacing w:val="-10"/>
        </w:rPr>
        <w:t> </w:t>
      </w:r>
      <w:r>
        <w:rPr>
          <w:color w:val="231F20"/>
        </w:rPr>
        <w:t>ejercicio</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política</w:t>
      </w:r>
      <w:r>
        <w:rPr>
          <w:color w:val="231F20"/>
          <w:spacing w:val="-10"/>
        </w:rPr>
        <w:t> </w:t>
      </w:r>
      <w:r>
        <w:rPr>
          <w:color w:val="231F20"/>
        </w:rPr>
        <w:t>o</w:t>
      </w:r>
      <w:r>
        <w:rPr>
          <w:color w:val="231F20"/>
          <w:spacing w:val="-10"/>
        </w:rPr>
        <w:t> </w:t>
      </w:r>
      <w:r>
        <w:rPr>
          <w:color w:val="231F20"/>
        </w:rPr>
        <w:t>de</w:t>
      </w:r>
      <w:r>
        <w:rPr>
          <w:color w:val="231F20"/>
          <w:spacing w:val="-10"/>
        </w:rPr>
        <w:t> </w:t>
      </w:r>
      <w:r>
        <w:rPr>
          <w:color w:val="231F20"/>
        </w:rPr>
        <w:t>factores externos,</w:t>
      </w:r>
      <w:r>
        <w:rPr>
          <w:color w:val="231F20"/>
          <w:spacing w:val="-5"/>
        </w:rPr>
        <w:t> </w:t>
      </w:r>
      <w:r>
        <w:rPr>
          <w:color w:val="231F20"/>
        </w:rPr>
        <w:t>en</w:t>
      </w:r>
      <w:r>
        <w:rPr>
          <w:color w:val="231F20"/>
          <w:spacing w:val="-5"/>
        </w:rPr>
        <w:t> </w:t>
      </w:r>
      <w:r>
        <w:rPr>
          <w:color w:val="231F20"/>
        </w:rPr>
        <w:t>la</w:t>
      </w:r>
      <w:r>
        <w:rPr>
          <w:color w:val="231F20"/>
          <w:spacing w:val="-5"/>
        </w:rPr>
        <w:t> </w:t>
      </w:r>
      <w:r>
        <w:rPr>
          <w:color w:val="231F20"/>
        </w:rPr>
        <w:t>identificación</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sistemas</w:t>
      </w:r>
      <w:r>
        <w:rPr>
          <w:color w:val="231F20"/>
          <w:spacing w:val="-5"/>
        </w:rPr>
        <w:t> </w:t>
      </w:r>
      <w:r>
        <w:rPr>
          <w:color w:val="231F20"/>
        </w:rPr>
        <w:t>administrativos</w:t>
      </w:r>
      <w:r>
        <w:rPr>
          <w:color w:val="231F20"/>
          <w:spacing w:val="-5"/>
        </w:rPr>
        <w:t> </w:t>
      </w:r>
      <w:r>
        <w:rPr>
          <w:color w:val="231F20"/>
        </w:rPr>
        <w:t>contemporáneos.</w:t>
      </w:r>
    </w:p>
    <w:p>
      <w:pPr>
        <w:pStyle w:val="BodyText"/>
        <w:spacing w:before="8"/>
        <w:rPr>
          <w:sz w:val="27"/>
        </w:rPr>
      </w:pPr>
    </w:p>
    <w:p>
      <w:pPr>
        <w:spacing w:line="312" w:lineRule="auto" w:before="1"/>
        <w:ind w:left="460" w:right="117" w:firstLine="0"/>
        <w:jc w:val="both"/>
        <w:rPr>
          <w:sz w:val="20"/>
        </w:rPr>
      </w:pPr>
      <w:r>
        <w:rPr>
          <w:color w:val="231F20"/>
          <w:sz w:val="20"/>
        </w:rPr>
        <w:t>The role of traditions as a foundation for understanding contemporary administrative systems is perhaps more complex that might ordinarily e considered, with interaction between national patterns and broader cultural and ´familial´ patterns. Therefore,   this</w:t>
      </w:r>
      <w:r>
        <w:rPr>
          <w:color w:val="231F20"/>
          <w:spacing w:val="-7"/>
          <w:sz w:val="20"/>
        </w:rPr>
        <w:t> </w:t>
      </w:r>
      <w:r>
        <w:rPr>
          <w:color w:val="231F20"/>
          <w:sz w:val="20"/>
        </w:rPr>
        <w:t>question</w:t>
      </w:r>
      <w:r>
        <w:rPr>
          <w:color w:val="231F20"/>
          <w:spacing w:val="-7"/>
          <w:sz w:val="20"/>
        </w:rPr>
        <w:t> </w:t>
      </w:r>
      <w:r>
        <w:rPr>
          <w:color w:val="231F20"/>
          <w:sz w:val="20"/>
        </w:rPr>
        <w:t>provides</w:t>
      </w:r>
      <w:r>
        <w:rPr>
          <w:color w:val="231F20"/>
          <w:spacing w:val="-7"/>
          <w:sz w:val="20"/>
        </w:rPr>
        <w:t> </w:t>
      </w:r>
      <w:r>
        <w:rPr>
          <w:color w:val="231F20"/>
          <w:sz w:val="20"/>
        </w:rPr>
        <w:t>a</w:t>
      </w:r>
      <w:r>
        <w:rPr>
          <w:color w:val="231F20"/>
          <w:spacing w:val="-7"/>
          <w:sz w:val="20"/>
        </w:rPr>
        <w:t> </w:t>
      </w:r>
      <w:r>
        <w:rPr>
          <w:color w:val="231F20"/>
          <w:sz w:val="20"/>
        </w:rPr>
        <w:t>rich,</w:t>
      </w:r>
      <w:r>
        <w:rPr>
          <w:color w:val="231F20"/>
          <w:spacing w:val="-7"/>
          <w:sz w:val="20"/>
        </w:rPr>
        <w:t> </w:t>
      </w:r>
      <w:r>
        <w:rPr>
          <w:color w:val="231F20"/>
          <w:sz w:val="20"/>
        </w:rPr>
        <w:t>if</w:t>
      </w:r>
      <w:r>
        <w:rPr>
          <w:color w:val="231F20"/>
          <w:spacing w:val="-7"/>
          <w:sz w:val="20"/>
        </w:rPr>
        <w:t> </w:t>
      </w:r>
      <w:r>
        <w:rPr>
          <w:color w:val="231F20"/>
          <w:sz w:val="20"/>
        </w:rPr>
        <w:t>complex,</w:t>
      </w:r>
      <w:r>
        <w:rPr>
          <w:color w:val="231F20"/>
          <w:spacing w:val="-7"/>
          <w:sz w:val="20"/>
        </w:rPr>
        <w:t> </w:t>
      </w:r>
      <w:r>
        <w:rPr>
          <w:color w:val="231F20"/>
          <w:sz w:val="20"/>
        </w:rPr>
        <w:t>point</w:t>
      </w:r>
      <w:r>
        <w:rPr>
          <w:color w:val="231F20"/>
          <w:spacing w:val="-7"/>
          <w:sz w:val="20"/>
        </w:rPr>
        <w:t> </w:t>
      </w:r>
      <w:r>
        <w:rPr>
          <w:color w:val="231F20"/>
          <w:sz w:val="20"/>
        </w:rPr>
        <w:t>of</w:t>
      </w:r>
      <w:r>
        <w:rPr>
          <w:color w:val="231F20"/>
          <w:spacing w:val="-7"/>
          <w:sz w:val="20"/>
        </w:rPr>
        <w:t> </w:t>
      </w:r>
      <w:r>
        <w:rPr>
          <w:color w:val="231F20"/>
          <w:sz w:val="20"/>
        </w:rPr>
        <w:t>entry</w:t>
      </w:r>
      <w:r>
        <w:rPr>
          <w:color w:val="231F20"/>
          <w:spacing w:val="-7"/>
          <w:sz w:val="20"/>
        </w:rPr>
        <w:t> </w:t>
      </w:r>
      <w:r>
        <w:rPr>
          <w:color w:val="231F20"/>
          <w:sz w:val="20"/>
        </w:rPr>
        <w:t>for</w:t>
      </w:r>
      <w:r>
        <w:rPr>
          <w:color w:val="231F20"/>
          <w:spacing w:val="-7"/>
          <w:sz w:val="20"/>
        </w:rPr>
        <w:t> </w:t>
      </w:r>
      <w:r>
        <w:rPr>
          <w:color w:val="231F20"/>
          <w:sz w:val="20"/>
        </w:rPr>
        <w:t>understanding</w:t>
      </w:r>
      <w:r>
        <w:rPr>
          <w:color w:val="231F20"/>
          <w:spacing w:val="-7"/>
          <w:sz w:val="20"/>
        </w:rPr>
        <w:t> </w:t>
      </w:r>
      <w:r>
        <w:rPr>
          <w:color w:val="231F20"/>
          <w:sz w:val="20"/>
        </w:rPr>
        <w:t>comparative public administration. This leads to the crucial question of how to understand these impact on underlying roots of</w:t>
      </w:r>
      <w:r>
        <w:rPr>
          <w:color w:val="231F20"/>
          <w:spacing w:val="10"/>
          <w:sz w:val="20"/>
        </w:rPr>
        <w:t> </w:t>
      </w:r>
      <w:r>
        <w:rPr>
          <w:color w:val="231F20"/>
          <w:sz w:val="20"/>
        </w:rPr>
        <w:t>behavior.</w:t>
      </w:r>
    </w:p>
    <w:p>
      <w:pPr>
        <w:spacing w:line="312" w:lineRule="auto" w:before="3"/>
        <w:ind w:left="460" w:right="117" w:firstLine="0"/>
        <w:jc w:val="both"/>
        <w:rPr>
          <w:sz w:val="20"/>
        </w:rPr>
      </w:pPr>
      <w:r>
        <w:rPr>
          <w:color w:val="231F20"/>
          <w:sz w:val="20"/>
        </w:rPr>
        <w:t>[...] We see administrative traditions as composed of both ideas and structures. An administrative tradition is a more or less enduring patterns in the style and substance of</w:t>
      </w:r>
      <w:r>
        <w:rPr>
          <w:color w:val="231F20"/>
          <w:spacing w:val="-5"/>
          <w:sz w:val="20"/>
        </w:rPr>
        <w:t> </w:t>
      </w:r>
      <w:r>
        <w:rPr>
          <w:color w:val="231F20"/>
          <w:sz w:val="20"/>
        </w:rPr>
        <w:t>public</w:t>
      </w:r>
      <w:r>
        <w:rPr>
          <w:color w:val="231F20"/>
          <w:spacing w:val="-5"/>
          <w:sz w:val="20"/>
        </w:rPr>
        <w:t> </w:t>
      </w:r>
      <w:r>
        <w:rPr>
          <w:color w:val="231F20"/>
          <w:sz w:val="20"/>
        </w:rPr>
        <w:t>administration</w:t>
      </w:r>
      <w:r>
        <w:rPr>
          <w:color w:val="231F20"/>
          <w:spacing w:val="-5"/>
          <w:sz w:val="20"/>
        </w:rPr>
        <w:t> </w:t>
      </w:r>
      <w:r>
        <w:rPr>
          <w:color w:val="231F20"/>
          <w:sz w:val="20"/>
        </w:rPr>
        <w:t>in</w:t>
      </w:r>
      <w:r>
        <w:rPr>
          <w:color w:val="231F20"/>
          <w:spacing w:val="-5"/>
          <w:sz w:val="20"/>
        </w:rPr>
        <w:t> </w:t>
      </w:r>
      <w:r>
        <w:rPr>
          <w:color w:val="231F20"/>
          <w:sz w:val="20"/>
        </w:rPr>
        <w:t>a</w:t>
      </w:r>
      <w:r>
        <w:rPr>
          <w:color w:val="231F20"/>
          <w:spacing w:val="-5"/>
          <w:sz w:val="20"/>
        </w:rPr>
        <w:t> </w:t>
      </w:r>
      <w:r>
        <w:rPr>
          <w:color w:val="231F20"/>
          <w:sz w:val="20"/>
        </w:rPr>
        <w:t>particular</w:t>
      </w:r>
      <w:r>
        <w:rPr>
          <w:color w:val="231F20"/>
          <w:spacing w:val="-5"/>
          <w:sz w:val="20"/>
        </w:rPr>
        <w:t> </w:t>
      </w:r>
      <w:r>
        <w:rPr>
          <w:color w:val="231F20"/>
          <w:sz w:val="20"/>
        </w:rPr>
        <w:t>country</w:t>
      </w:r>
      <w:r>
        <w:rPr>
          <w:color w:val="231F20"/>
          <w:spacing w:val="-5"/>
          <w:sz w:val="20"/>
        </w:rPr>
        <w:t> </w:t>
      </w:r>
      <w:r>
        <w:rPr>
          <w:color w:val="231F20"/>
          <w:sz w:val="20"/>
        </w:rPr>
        <w:t>or</w:t>
      </w:r>
      <w:r>
        <w:rPr>
          <w:color w:val="231F20"/>
          <w:spacing w:val="-5"/>
          <w:sz w:val="20"/>
        </w:rPr>
        <w:t> </w:t>
      </w:r>
      <w:r>
        <w:rPr>
          <w:color w:val="231F20"/>
          <w:sz w:val="20"/>
        </w:rPr>
        <w:t>group</w:t>
      </w:r>
      <w:r>
        <w:rPr>
          <w:color w:val="231F20"/>
          <w:spacing w:val="-5"/>
          <w:sz w:val="20"/>
        </w:rPr>
        <w:t> </w:t>
      </w:r>
      <w:r>
        <w:rPr>
          <w:color w:val="231F20"/>
          <w:sz w:val="20"/>
        </w:rPr>
        <w:t>of</w:t>
      </w:r>
      <w:r>
        <w:rPr>
          <w:color w:val="231F20"/>
          <w:spacing w:val="-5"/>
          <w:sz w:val="20"/>
        </w:rPr>
        <w:t> </w:t>
      </w:r>
      <w:r>
        <w:rPr>
          <w:color w:val="231F20"/>
          <w:sz w:val="20"/>
        </w:rPr>
        <w:t>countries.</w:t>
      </w:r>
      <w:r>
        <w:rPr>
          <w:color w:val="231F20"/>
          <w:spacing w:val="-5"/>
          <w:sz w:val="20"/>
        </w:rPr>
        <w:t> </w:t>
      </w:r>
      <w:r>
        <w:rPr>
          <w:color w:val="231F20"/>
          <w:sz w:val="20"/>
        </w:rPr>
        <w:t>Traditions</w:t>
      </w:r>
      <w:r>
        <w:rPr>
          <w:color w:val="231F20"/>
          <w:spacing w:val="-5"/>
          <w:sz w:val="20"/>
        </w:rPr>
        <w:t> </w:t>
      </w:r>
      <w:r>
        <w:rPr>
          <w:color w:val="231F20"/>
          <w:sz w:val="20"/>
        </w:rPr>
        <w:t>´live´ both</w:t>
      </w:r>
      <w:r>
        <w:rPr>
          <w:color w:val="231F20"/>
          <w:spacing w:val="24"/>
          <w:sz w:val="20"/>
        </w:rPr>
        <w:t> </w:t>
      </w:r>
      <w:r>
        <w:rPr>
          <w:color w:val="231F20"/>
          <w:sz w:val="20"/>
        </w:rPr>
        <w:t>through</w:t>
      </w:r>
      <w:r>
        <w:rPr>
          <w:color w:val="231F20"/>
          <w:spacing w:val="24"/>
          <w:sz w:val="20"/>
        </w:rPr>
        <w:t> </w:t>
      </w:r>
      <w:r>
        <w:rPr>
          <w:color w:val="231F20"/>
          <w:sz w:val="20"/>
        </w:rPr>
        <w:t>the</w:t>
      </w:r>
      <w:r>
        <w:rPr>
          <w:color w:val="231F20"/>
          <w:spacing w:val="24"/>
          <w:sz w:val="20"/>
        </w:rPr>
        <w:t> </w:t>
      </w:r>
      <w:r>
        <w:rPr>
          <w:color w:val="231F20"/>
          <w:sz w:val="20"/>
        </w:rPr>
        <w:t>thoughts</w:t>
      </w:r>
      <w:r>
        <w:rPr>
          <w:color w:val="231F20"/>
          <w:spacing w:val="24"/>
          <w:sz w:val="20"/>
        </w:rPr>
        <w:t> </w:t>
      </w:r>
      <w:r>
        <w:rPr>
          <w:color w:val="231F20"/>
          <w:sz w:val="20"/>
        </w:rPr>
        <w:t>and</w:t>
      </w:r>
      <w:r>
        <w:rPr>
          <w:color w:val="231F20"/>
          <w:spacing w:val="24"/>
          <w:sz w:val="20"/>
        </w:rPr>
        <w:t> </w:t>
      </w:r>
      <w:r>
        <w:rPr>
          <w:color w:val="231F20"/>
          <w:sz w:val="20"/>
        </w:rPr>
        <w:t>actions</w:t>
      </w:r>
      <w:r>
        <w:rPr>
          <w:color w:val="231F20"/>
          <w:spacing w:val="24"/>
          <w:sz w:val="20"/>
        </w:rPr>
        <w:t> </w:t>
      </w:r>
      <w:r>
        <w:rPr>
          <w:color w:val="231F20"/>
          <w:sz w:val="20"/>
        </w:rPr>
        <w:t>of</w:t>
      </w:r>
      <w:r>
        <w:rPr>
          <w:color w:val="231F20"/>
          <w:spacing w:val="24"/>
          <w:sz w:val="20"/>
        </w:rPr>
        <w:t> </w:t>
      </w:r>
      <w:r>
        <w:rPr>
          <w:color w:val="231F20"/>
          <w:sz w:val="20"/>
        </w:rPr>
        <w:t>contemporary</w:t>
      </w:r>
      <w:r>
        <w:rPr>
          <w:color w:val="231F20"/>
          <w:spacing w:val="24"/>
          <w:sz w:val="20"/>
        </w:rPr>
        <w:t> </w:t>
      </w:r>
      <w:r>
        <w:rPr>
          <w:color w:val="231F20"/>
          <w:sz w:val="20"/>
        </w:rPr>
        <w:t>actors</w:t>
      </w:r>
      <w:r>
        <w:rPr>
          <w:color w:val="231F20"/>
          <w:spacing w:val="24"/>
          <w:sz w:val="20"/>
        </w:rPr>
        <w:t> </w:t>
      </w:r>
      <w:r>
        <w:rPr>
          <w:color w:val="231F20"/>
          <w:sz w:val="20"/>
        </w:rPr>
        <w:t>and</w:t>
      </w:r>
      <w:r>
        <w:rPr>
          <w:color w:val="231F20"/>
          <w:spacing w:val="24"/>
          <w:sz w:val="20"/>
        </w:rPr>
        <w:t> </w:t>
      </w:r>
      <w:r>
        <w:rPr>
          <w:color w:val="231F20"/>
          <w:sz w:val="20"/>
        </w:rPr>
        <w:t>also</w:t>
      </w:r>
      <w:r>
        <w:rPr>
          <w:color w:val="231F20"/>
          <w:spacing w:val="24"/>
          <w:sz w:val="20"/>
        </w:rPr>
        <w:t> </w:t>
      </w:r>
      <w:r>
        <w:rPr>
          <w:color w:val="231F20"/>
          <w:sz w:val="20"/>
        </w:rPr>
        <w:t>though</w:t>
      </w:r>
      <w:r>
        <w:rPr>
          <w:color w:val="231F20"/>
          <w:spacing w:val="24"/>
          <w:sz w:val="20"/>
        </w:rPr>
        <w:t> </w:t>
      </w:r>
      <w:r>
        <w:rPr>
          <w:color w:val="231F20"/>
          <w:sz w:val="20"/>
        </w:rPr>
        <w:t>the</w:t>
      </w:r>
    </w:p>
    <w:p>
      <w:pPr>
        <w:spacing w:line="312" w:lineRule="auto" w:before="3"/>
        <w:ind w:left="460" w:right="119" w:firstLine="0"/>
        <w:jc w:val="both"/>
        <w:rPr>
          <w:sz w:val="20"/>
          <w:szCs w:val="20"/>
        </w:rPr>
      </w:pPr>
      <w:r>
        <w:rPr>
          <w:color w:val="231F20"/>
          <w:sz w:val="20"/>
          <w:szCs w:val="20"/>
        </w:rPr>
        <w:t>´dead hand´ of inherited structures and constraint them in varying degrees. (Painter</w:t>
      </w:r>
      <w:r>
        <w:rPr>
          <w:color w:val="231F20"/>
          <w:spacing w:val="-19"/>
          <w:sz w:val="20"/>
          <w:szCs w:val="20"/>
        </w:rPr>
        <w:t> </w:t>
      </w:r>
      <w:r>
        <w:rPr>
          <w:color w:val="231F20"/>
          <w:sz w:val="20"/>
          <w:szCs w:val="20"/>
        </w:rPr>
        <w:t>&amp; </w:t>
      </w:r>
      <w:r>
        <w:rPr>
          <w:color w:val="231F20"/>
          <w:w w:val="97"/>
          <w:sz w:val="20"/>
          <w:szCs w:val="20"/>
        </w:rPr>
        <w:t>Peters,</w:t>
      </w:r>
      <w:r>
        <w:rPr>
          <w:color w:val="231F20"/>
          <w:spacing w:val="5"/>
          <w:sz w:val="20"/>
          <w:szCs w:val="20"/>
        </w:rPr>
        <w:t> </w:t>
      </w:r>
      <w:r>
        <w:rPr>
          <w:color w:val="231F20"/>
          <w:w w:val="93"/>
          <w:sz w:val="20"/>
          <w:szCs w:val="20"/>
        </w:rPr>
        <w:t>2010,</w:t>
      </w:r>
      <w:r>
        <w:rPr>
          <w:color w:val="231F20"/>
          <w:spacing w:val="5"/>
          <w:sz w:val="20"/>
          <w:szCs w:val="20"/>
        </w:rPr>
        <w:t> </w:t>
      </w:r>
      <w:r>
        <w:rPr>
          <w:color w:val="231F20"/>
          <w:w w:val="93"/>
          <w:sz w:val="20"/>
          <w:szCs w:val="20"/>
        </w:rPr>
        <w:t>3</w:t>
      </w:r>
      <w:r>
        <w:rPr>
          <w:color w:val="231F20"/>
          <w:w w:val="21"/>
          <w:sz w:val="20"/>
          <w:szCs w:val="20"/>
        </w:rPr>
        <w:t>�</w:t>
      </w:r>
      <w:r>
        <w:rPr>
          <w:color w:val="231F20"/>
          <w:w w:val="92"/>
          <w:sz w:val="20"/>
          <w:szCs w:val="20"/>
        </w:rPr>
        <w:t>6).</w:t>
      </w:r>
    </w:p>
    <w:p>
      <w:pPr>
        <w:pStyle w:val="BodyText"/>
        <w:spacing w:before="8"/>
        <w:rPr>
          <w:sz w:val="24"/>
        </w:rPr>
      </w:pPr>
    </w:p>
    <w:p>
      <w:pPr>
        <w:pStyle w:val="BodyText"/>
        <w:spacing w:line="276" w:lineRule="auto" w:before="1"/>
        <w:ind w:left="100" w:right="116"/>
        <w:jc w:val="both"/>
      </w:pPr>
      <w:r>
        <w:rPr>
          <w:color w:val="231F20"/>
          <w:spacing w:val="1"/>
          <w:w w:val="94"/>
        </w:rPr>
        <w:t>La</w:t>
      </w:r>
      <w:r>
        <w:rPr>
          <w:color w:val="231F20"/>
          <w:w w:val="94"/>
        </w:rPr>
        <w:t>s</w:t>
      </w:r>
      <w:r>
        <w:rPr>
          <w:color w:val="231F20"/>
          <w:spacing w:val="-1"/>
        </w:rPr>
        <w:t> </w:t>
      </w:r>
      <w:r>
        <w:rPr>
          <w:color w:val="231F20"/>
          <w:spacing w:val="1"/>
          <w:w w:val="98"/>
        </w:rPr>
        <w:t>variable</w:t>
      </w:r>
      <w:r>
        <w:rPr>
          <w:color w:val="231F20"/>
          <w:w w:val="98"/>
        </w:rPr>
        <w:t>s</w:t>
      </w:r>
      <w:r>
        <w:rPr>
          <w:color w:val="231F20"/>
          <w:spacing w:val="-1"/>
        </w:rPr>
        <w:t> </w:t>
      </w:r>
      <w:r>
        <w:rPr>
          <w:color w:val="231F20"/>
          <w:spacing w:val="1"/>
          <w:w w:val="103"/>
        </w:rPr>
        <w:t>qu</w:t>
      </w:r>
      <w:r>
        <w:rPr>
          <w:color w:val="231F20"/>
          <w:w w:val="103"/>
        </w:rPr>
        <w:t>e</w:t>
      </w:r>
      <w:r>
        <w:rPr>
          <w:color w:val="231F20"/>
          <w:spacing w:val="-1"/>
        </w:rPr>
        <w:t> </w:t>
      </w:r>
      <w:r>
        <w:rPr>
          <w:color w:val="231F20"/>
          <w:spacing w:val="1"/>
          <w:w w:val="95"/>
        </w:rPr>
        <w:t>utiliza</w:t>
      </w:r>
      <w:r>
        <w:rPr>
          <w:color w:val="231F20"/>
          <w:w w:val="95"/>
        </w:rPr>
        <w:t>n</w:t>
      </w:r>
      <w:r>
        <w:rPr>
          <w:color w:val="231F20"/>
          <w:spacing w:val="-1"/>
        </w:rPr>
        <w:t> </w:t>
      </w:r>
      <w:r>
        <w:rPr>
          <w:color w:val="231F20"/>
          <w:spacing w:val="1"/>
          <w:w w:val="95"/>
        </w:rPr>
        <w:t>esto</w:t>
      </w:r>
      <w:r>
        <w:rPr>
          <w:color w:val="231F20"/>
          <w:w w:val="95"/>
        </w:rPr>
        <w:t>s</w:t>
      </w:r>
      <w:r>
        <w:rPr>
          <w:color w:val="231F20"/>
          <w:spacing w:val="-1"/>
        </w:rPr>
        <w:t> </w:t>
      </w:r>
      <w:r>
        <w:rPr>
          <w:color w:val="231F20"/>
          <w:spacing w:val="1"/>
          <w:w w:val="99"/>
        </w:rPr>
        <w:t>autore</w:t>
      </w:r>
      <w:r>
        <w:rPr>
          <w:color w:val="231F20"/>
          <w:w w:val="99"/>
        </w:rPr>
        <w:t>s</w:t>
      </w:r>
      <w:r>
        <w:rPr>
          <w:color w:val="231F20"/>
          <w:spacing w:val="-1"/>
        </w:rPr>
        <w:t> </w:t>
      </w:r>
      <w:r>
        <w:rPr>
          <w:color w:val="231F20"/>
          <w:spacing w:val="1"/>
          <w:w w:val="99"/>
        </w:rPr>
        <w:t>so</w:t>
      </w:r>
      <w:r>
        <w:rPr>
          <w:color w:val="231F20"/>
          <w:w w:val="99"/>
        </w:rPr>
        <w:t>n</w:t>
      </w:r>
      <w:r>
        <w:rPr>
          <w:color w:val="231F20"/>
          <w:spacing w:val="-1"/>
        </w:rPr>
        <w:t> </w:t>
      </w:r>
      <w:r>
        <w:rPr>
          <w:color w:val="231F20"/>
          <w:spacing w:val="1"/>
          <w:w w:val="99"/>
        </w:rPr>
        <w:t>cuatro</w:t>
      </w:r>
      <w:r>
        <w:rPr>
          <w:color w:val="231F20"/>
          <w:w w:val="99"/>
        </w:rPr>
        <w:t>:</w:t>
      </w:r>
      <w:r>
        <w:rPr>
          <w:color w:val="231F20"/>
          <w:spacing w:val="-1"/>
        </w:rPr>
        <w:t> </w:t>
      </w:r>
      <w:r>
        <w:rPr>
          <w:color w:val="231F20"/>
          <w:spacing w:val="1"/>
          <w:w w:val="98"/>
        </w:rPr>
        <w:t>Relationship</w:t>
      </w:r>
      <w:r>
        <w:rPr>
          <w:color w:val="231F20"/>
          <w:w w:val="98"/>
        </w:rPr>
        <w:t>s</w:t>
      </w:r>
      <w:r>
        <w:rPr>
          <w:color w:val="231F20"/>
          <w:spacing w:val="-1"/>
        </w:rPr>
        <w:t> </w:t>
      </w:r>
      <w:r>
        <w:rPr>
          <w:color w:val="231F20"/>
          <w:spacing w:val="1"/>
          <w:w w:val="95"/>
        </w:rPr>
        <w:t>wit</w:t>
      </w:r>
      <w:r>
        <w:rPr>
          <w:color w:val="231F20"/>
          <w:w w:val="95"/>
        </w:rPr>
        <w:t>h</w:t>
      </w:r>
      <w:r>
        <w:rPr>
          <w:color w:val="231F20"/>
          <w:spacing w:val="-1"/>
        </w:rPr>
        <w:t> </w:t>
      </w:r>
      <w:r>
        <w:rPr>
          <w:color w:val="231F20"/>
          <w:spacing w:val="1"/>
          <w:w w:val="95"/>
        </w:rPr>
        <w:t>Society</w:t>
      </w:r>
      <w:r>
        <w:rPr>
          <w:color w:val="231F20"/>
          <w:w w:val="95"/>
        </w:rPr>
        <w:t>,</w:t>
      </w:r>
      <w:r>
        <w:rPr>
          <w:color w:val="231F20"/>
          <w:spacing w:val="-1"/>
        </w:rPr>
        <w:t> </w:t>
      </w:r>
      <w:r>
        <w:rPr>
          <w:color w:val="231F20"/>
          <w:spacing w:val="1"/>
          <w:w w:val="101"/>
        </w:rPr>
        <w:t>R</w:t>
      </w:r>
      <w:r>
        <w:rPr>
          <w:color w:val="231F20"/>
          <w:spacing w:val="2"/>
          <w:w w:val="101"/>
        </w:rPr>
        <w:t>e</w:t>
      </w:r>
      <w:r>
        <w:rPr>
          <w:color w:val="231F20"/>
          <w:w w:val="21"/>
        </w:rPr>
        <w:t>� </w:t>
      </w:r>
      <w:r>
        <w:rPr>
          <w:color w:val="231F20"/>
          <w:spacing w:val="1"/>
          <w:w w:val="97"/>
        </w:rPr>
        <w:t>lationshi</w:t>
      </w:r>
      <w:r>
        <w:rPr>
          <w:color w:val="231F20"/>
          <w:w w:val="97"/>
        </w:rPr>
        <w:t>p</w:t>
      </w:r>
      <w:r>
        <w:rPr>
          <w:color w:val="231F20"/>
          <w:spacing w:val="3"/>
        </w:rPr>
        <w:t> </w:t>
      </w:r>
      <w:r>
        <w:rPr>
          <w:color w:val="231F20"/>
          <w:spacing w:val="1"/>
          <w:w w:val="95"/>
        </w:rPr>
        <w:t>wit</w:t>
      </w:r>
      <w:r>
        <w:rPr>
          <w:color w:val="231F20"/>
          <w:w w:val="95"/>
        </w:rPr>
        <w:t>h</w:t>
      </w:r>
      <w:r>
        <w:rPr>
          <w:color w:val="231F20"/>
          <w:spacing w:val="3"/>
        </w:rPr>
        <w:t> </w:t>
      </w:r>
      <w:r>
        <w:rPr>
          <w:color w:val="231F20"/>
          <w:spacing w:val="1"/>
          <w:w w:val="94"/>
        </w:rPr>
        <w:t>Politica</w:t>
      </w:r>
      <w:r>
        <w:rPr>
          <w:color w:val="231F20"/>
          <w:w w:val="94"/>
        </w:rPr>
        <w:t>l</w:t>
      </w:r>
      <w:r>
        <w:rPr>
          <w:color w:val="231F20"/>
          <w:spacing w:val="3"/>
        </w:rPr>
        <w:t> </w:t>
      </w:r>
      <w:r>
        <w:rPr>
          <w:color w:val="231F20"/>
          <w:spacing w:val="1"/>
          <w:w w:val="96"/>
        </w:rPr>
        <w:t>Institutions</w:t>
      </w:r>
      <w:r>
        <w:rPr>
          <w:color w:val="231F20"/>
          <w:w w:val="96"/>
        </w:rPr>
        <w:t>,</w:t>
      </w:r>
      <w:r>
        <w:rPr>
          <w:color w:val="231F20"/>
          <w:spacing w:val="3"/>
        </w:rPr>
        <w:t> </w:t>
      </w:r>
      <w:r>
        <w:rPr>
          <w:color w:val="231F20"/>
          <w:spacing w:val="1"/>
          <w:w w:val="95"/>
        </w:rPr>
        <w:t>La</w:t>
      </w:r>
      <w:r>
        <w:rPr>
          <w:color w:val="231F20"/>
          <w:w w:val="95"/>
        </w:rPr>
        <w:t>w</w:t>
      </w:r>
      <w:r>
        <w:rPr>
          <w:color w:val="231F20"/>
          <w:spacing w:val="3"/>
        </w:rPr>
        <w:t> </w:t>
      </w:r>
      <w:r>
        <w:rPr>
          <w:rFonts w:ascii="Palatino Linotype" w:hAnsi="Palatino Linotype" w:cs="Palatino Linotype" w:eastAsia="Palatino Linotype"/>
          <w:i/>
          <w:color w:val="231F20"/>
          <w:spacing w:val="1"/>
          <w:w w:val="92"/>
        </w:rPr>
        <w:t>v</w:t>
      </w:r>
      <w:r>
        <w:rPr>
          <w:rFonts w:ascii="Palatino Linotype" w:hAnsi="Palatino Linotype" w:cs="Palatino Linotype" w:eastAsia="Palatino Linotype"/>
          <w:i/>
          <w:color w:val="231F20"/>
          <w:w w:val="92"/>
        </w:rPr>
        <w:t>s</w:t>
      </w:r>
      <w:r>
        <w:rPr>
          <w:rFonts w:ascii="Palatino Linotype" w:hAnsi="Palatino Linotype" w:cs="Palatino Linotype" w:eastAsia="Palatino Linotype"/>
          <w:i/>
          <w:color w:val="231F20"/>
          <w:spacing w:val="4"/>
        </w:rPr>
        <w:t> </w:t>
      </w:r>
      <w:r>
        <w:rPr>
          <w:color w:val="231F20"/>
          <w:spacing w:val="1"/>
          <w:w w:val="100"/>
        </w:rPr>
        <w:t>Management</w:t>
      </w:r>
      <w:r>
        <w:rPr>
          <w:color w:val="231F20"/>
          <w:w w:val="100"/>
        </w:rPr>
        <w:t>,</w:t>
      </w:r>
      <w:r>
        <w:rPr>
          <w:color w:val="231F20"/>
          <w:spacing w:val="3"/>
        </w:rPr>
        <w:t> </w:t>
      </w:r>
      <w:r>
        <w:rPr>
          <w:color w:val="231F20"/>
          <w:spacing w:val="1"/>
          <w:w w:val="97"/>
        </w:rPr>
        <w:t>Accoutability</w:t>
      </w:r>
      <w:r>
        <w:rPr>
          <w:color w:val="231F20"/>
          <w:w w:val="97"/>
        </w:rPr>
        <w:t>.</w:t>
      </w:r>
      <w:r>
        <w:rPr>
          <w:color w:val="231F20"/>
          <w:spacing w:val="3"/>
        </w:rPr>
        <w:t> </w:t>
      </w:r>
      <w:r>
        <w:rPr>
          <w:color w:val="231F20"/>
          <w:spacing w:val="1"/>
          <w:w w:val="94"/>
        </w:rPr>
        <w:t>Esta</w:t>
      </w:r>
      <w:r>
        <w:rPr>
          <w:color w:val="231F20"/>
          <w:w w:val="94"/>
        </w:rPr>
        <w:t>s</w:t>
      </w:r>
      <w:r>
        <w:rPr>
          <w:color w:val="231F20"/>
          <w:spacing w:val="3"/>
        </w:rPr>
        <w:t> </w:t>
      </w:r>
      <w:r>
        <w:rPr>
          <w:color w:val="231F20"/>
          <w:spacing w:val="1"/>
          <w:w w:val="97"/>
        </w:rPr>
        <w:t>va</w:t>
      </w:r>
      <w:r>
        <w:rPr>
          <w:color w:val="231F20"/>
          <w:w w:val="21"/>
        </w:rPr>
        <w:t>� </w:t>
      </w:r>
      <w:r>
        <w:rPr>
          <w:color w:val="231F20"/>
        </w:rPr>
        <w:t>riables se emplean para identificar y problematizar en torno a patrones familiares o nacionales en los sistemas administrativos. El estudio de estas variables permite dimensionar principalmente las implicaciones de observar diferentes relaciones de</w:t>
      </w:r>
      <w:r>
        <w:rPr>
          <w:color w:val="231F20"/>
          <w:spacing w:val="31"/>
        </w:rPr>
        <w:t> </w:t>
      </w:r>
      <w:r>
        <w:rPr>
          <w:color w:val="231F20"/>
        </w:rPr>
        <w:t>cambio</w:t>
      </w:r>
      <w:r>
        <w:rPr>
          <w:color w:val="231F20"/>
          <w:spacing w:val="31"/>
        </w:rPr>
        <w:t> </w:t>
      </w:r>
      <w:r>
        <w:rPr>
          <w:color w:val="231F20"/>
        </w:rPr>
        <w:t>en</w:t>
      </w:r>
      <w:r>
        <w:rPr>
          <w:color w:val="231F20"/>
          <w:spacing w:val="31"/>
        </w:rPr>
        <w:t> </w:t>
      </w:r>
      <w:r>
        <w:rPr>
          <w:color w:val="231F20"/>
        </w:rPr>
        <w:t>los</w:t>
      </w:r>
      <w:r>
        <w:rPr>
          <w:color w:val="231F20"/>
          <w:spacing w:val="31"/>
        </w:rPr>
        <w:t> </w:t>
      </w:r>
      <w:r>
        <w:rPr>
          <w:color w:val="231F20"/>
        </w:rPr>
        <w:t>sistemas</w:t>
      </w:r>
      <w:r>
        <w:rPr>
          <w:color w:val="231F20"/>
          <w:spacing w:val="31"/>
        </w:rPr>
        <w:t> </w:t>
      </w:r>
      <w:r>
        <w:rPr>
          <w:color w:val="231F20"/>
        </w:rPr>
        <w:t>administrativos</w:t>
      </w:r>
      <w:r>
        <w:rPr>
          <w:color w:val="231F20"/>
          <w:spacing w:val="31"/>
        </w:rPr>
        <w:t> </w:t>
      </w:r>
      <w:r>
        <w:rPr>
          <w:color w:val="231F20"/>
        </w:rPr>
        <w:t>con</w:t>
      </w:r>
      <w:r>
        <w:rPr>
          <w:color w:val="231F20"/>
          <w:spacing w:val="31"/>
        </w:rPr>
        <w:t> </w:t>
      </w:r>
      <w:r>
        <w:rPr>
          <w:color w:val="231F20"/>
        </w:rPr>
        <w:t>miras</w:t>
      </w:r>
      <w:r>
        <w:rPr>
          <w:color w:val="231F20"/>
          <w:spacing w:val="31"/>
        </w:rPr>
        <w:t> </w:t>
      </w:r>
      <w:r>
        <w:rPr>
          <w:color w:val="231F20"/>
        </w:rPr>
        <w:t>a</w:t>
      </w:r>
      <w:r>
        <w:rPr>
          <w:color w:val="231F20"/>
          <w:spacing w:val="31"/>
        </w:rPr>
        <w:t> </w:t>
      </w:r>
      <w:r>
        <w:rPr>
          <w:color w:val="231F20"/>
        </w:rPr>
        <w:t>presentar</w:t>
      </w:r>
      <w:r>
        <w:rPr>
          <w:color w:val="231F20"/>
          <w:spacing w:val="31"/>
        </w:rPr>
        <w:t> </w:t>
      </w:r>
      <w:r>
        <w:rPr>
          <w:color w:val="231F20"/>
        </w:rPr>
        <w:t>relaciones</w:t>
      </w:r>
      <w:r>
        <w:rPr>
          <w:color w:val="231F20"/>
          <w:spacing w:val="31"/>
        </w:rPr>
        <w:t> </w:t>
      </w:r>
      <w:r>
        <w:rPr>
          <w:color w:val="231F20"/>
        </w:rPr>
        <w:t>de</w:t>
      </w:r>
    </w:p>
    <w:p>
      <w:pPr>
        <w:spacing w:after="0" w:line="276"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conflicto de las que emergen preguntas de conocimiento interesantes como: what does institutional theory tell us about the capacity of administrative systems to accept change? (Painter &amp; Peters, 2010, 9), así como a dimensionar los</w:t>
      </w:r>
      <w:r>
        <w:rPr>
          <w:color w:val="231F20"/>
          <w:spacing w:val="-36"/>
        </w:rPr>
        <w:t> </w:t>
      </w:r>
      <w:r>
        <w:rPr>
          <w:color w:val="231F20"/>
        </w:rPr>
        <w:t>problemas que representa el cambio planeado del cambio </w:t>
      </w:r>
      <w:r>
        <w:rPr>
          <w:color w:val="231F20"/>
          <w:spacing w:val="31"/>
        </w:rPr>
        <w:t> </w:t>
      </w:r>
      <w:r>
        <w:rPr>
          <w:color w:val="231F20"/>
        </w:rPr>
        <w:t>orgánico.</w:t>
      </w:r>
    </w:p>
    <w:p>
      <w:pPr>
        <w:pStyle w:val="BodyText"/>
        <w:spacing w:line="285" w:lineRule="auto"/>
        <w:ind w:left="100" w:right="117" w:firstLine="360"/>
        <w:jc w:val="both"/>
      </w:pPr>
      <w:r>
        <w:rPr>
          <w:color w:val="231F20"/>
        </w:rPr>
        <w:t>La clasificación inicial que proponen los autores destaca por buscar integrar herencias compartidas   para referir a los grupos o familias en que las divide.    Un primer elemento de gran relevancia para la visión restrictiva del campo a la influencia de dos tradiciones entendidas como Estados Unidos y Europa, es la particularización que presentan. Así, nos recuerdan que culturalmente hablando occidente comprende múltiples fuentes de influencia no sólo al respecto de la configuración de sus aparatos estatales. Pero a este respecto dimensionan cuatro </w:t>
      </w:r>
      <w:r>
        <w:rPr>
          <w:color w:val="231F20"/>
          <w:w w:val="98"/>
        </w:rPr>
        <w:t>principales</w:t>
      </w:r>
      <w:r>
        <w:rPr>
          <w:color w:val="231F20"/>
          <w:spacing w:val="2"/>
        </w:rPr>
        <w:t> </w:t>
      </w:r>
      <w:r>
        <w:rPr>
          <w:color w:val="231F20"/>
          <w:w w:val="98"/>
        </w:rPr>
        <w:t>tradiciones</w:t>
      </w:r>
      <w:r>
        <w:rPr>
          <w:color w:val="231F20"/>
          <w:spacing w:val="2"/>
        </w:rPr>
        <w:t> </w:t>
      </w:r>
      <w:r>
        <w:rPr>
          <w:color w:val="231F20"/>
          <w:w w:val="96"/>
        </w:rPr>
        <w:t>administrativas:</w:t>
      </w:r>
      <w:r>
        <w:rPr>
          <w:color w:val="231F20"/>
          <w:spacing w:val="2"/>
        </w:rPr>
        <w:t> </w:t>
      </w:r>
      <w:r>
        <w:rPr>
          <w:color w:val="231F20"/>
          <w:w w:val="100"/>
        </w:rPr>
        <w:t>angloamericana</w:t>
      </w:r>
      <w:r>
        <w:rPr>
          <w:color w:val="231F20"/>
          <w:spacing w:val="2"/>
        </w:rPr>
        <w:t> </w:t>
      </w:r>
      <w:r>
        <w:rPr>
          <w:color w:val="231F20"/>
          <w:w w:val="99"/>
        </w:rPr>
        <w:t>(Reino</w:t>
      </w:r>
      <w:r>
        <w:rPr>
          <w:color w:val="231F20"/>
          <w:spacing w:val="2"/>
        </w:rPr>
        <w:t> </w:t>
      </w:r>
      <w:r>
        <w:rPr>
          <w:color w:val="231F20"/>
          <w:w w:val="99"/>
        </w:rPr>
        <w:t>Unido,</w:t>
      </w:r>
      <w:r>
        <w:rPr>
          <w:color w:val="231F20"/>
          <w:spacing w:val="2"/>
        </w:rPr>
        <w:t> </w:t>
      </w:r>
      <w:r>
        <w:rPr>
          <w:color w:val="231F20"/>
          <w:w w:val="100"/>
        </w:rPr>
        <w:t>Irlanda,</w:t>
      </w:r>
      <w:r>
        <w:rPr>
          <w:color w:val="231F20"/>
          <w:spacing w:val="2"/>
        </w:rPr>
        <w:t> </w:t>
      </w:r>
      <w:r>
        <w:rPr>
          <w:color w:val="231F20"/>
          <w:spacing w:val="-2"/>
          <w:w w:val="95"/>
        </w:rPr>
        <w:t>E</w:t>
      </w:r>
      <w:r>
        <w:rPr>
          <w:color w:val="231F20"/>
          <w:spacing w:val="-1"/>
          <w:w w:val="88"/>
        </w:rPr>
        <w:t>s</w:t>
      </w:r>
      <w:r>
        <w:rPr>
          <w:color w:val="231F20"/>
          <w:w w:val="21"/>
        </w:rPr>
        <w:t>� </w:t>
      </w:r>
      <w:r>
        <w:rPr>
          <w:color w:val="231F20"/>
        </w:rPr>
        <w:t>tados</w:t>
      </w:r>
      <w:r>
        <w:rPr>
          <w:color w:val="231F20"/>
          <w:spacing w:val="-22"/>
        </w:rPr>
        <w:t> </w:t>
      </w:r>
      <w:r>
        <w:rPr>
          <w:color w:val="231F20"/>
        </w:rPr>
        <w:t>Unidos,</w:t>
      </w:r>
      <w:r>
        <w:rPr>
          <w:color w:val="231F20"/>
          <w:spacing w:val="-22"/>
        </w:rPr>
        <w:t> </w:t>
      </w:r>
      <w:r>
        <w:rPr>
          <w:color w:val="231F20"/>
        </w:rPr>
        <w:t>Australia,</w:t>
      </w:r>
      <w:r>
        <w:rPr>
          <w:color w:val="231F20"/>
          <w:spacing w:val="-22"/>
        </w:rPr>
        <w:t> </w:t>
      </w:r>
      <w:r>
        <w:rPr>
          <w:color w:val="231F20"/>
        </w:rPr>
        <w:t>Canadá</w:t>
      </w:r>
      <w:r>
        <w:rPr>
          <w:color w:val="231F20"/>
          <w:spacing w:val="-22"/>
        </w:rPr>
        <w:t> </w:t>
      </w:r>
      <w:r>
        <w:rPr>
          <w:color w:val="231F20"/>
        </w:rPr>
        <w:t>británica</w:t>
      </w:r>
      <w:r>
        <w:rPr>
          <w:color w:val="231F20"/>
          <w:spacing w:val="-22"/>
        </w:rPr>
        <w:t> </w:t>
      </w:r>
      <w:r>
        <w:rPr>
          <w:color w:val="231F20"/>
        </w:rPr>
        <w:t>y</w:t>
      </w:r>
      <w:r>
        <w:rPr>
          <w:color w:val="231F20"/>
          <w:spacing w:val="-22"/>
        </w:rPr>
        <w:t> </w:t>
      </w:r>
      <w:r>
        <w:rPr>
          <w:color w:val="231F20"/>
        </w:rPr>
        <w:t>Nueva</w:t>
      </w:r>
      <w:r>
        <w:rPr>
          <w:color w:val="231F20"/>
          <w:spacing w:val="-22"/>
        </w:rPr>
        <w:t> </w:t>
      </w:r>
      <w:r>
        <w:rPr>
          <w:color w:val="231F20"/>
        </w:rPr>
        <w:t>Zelanda).</w:t>
      </w:r>
      <w:r>
        <w:rPr>
          <w:color w:val="231F20"/>
          <w:spacing w:val="-22"/>
        </w:rPr>
        <w:t> </w:t>
      </w:r>
      <w:r>
        <w:rPr>
          <w:color w:val="231F20"/>
        </w:rPr>
        <w:t>Peters</w:t>
      </w:r>
      <w:r>
        <w:rPr>
          <w:color w:val="231F20"/>
          <w:spacing w:val="-22"/>
        </w:rPr>
        <w:t> </w:t>
      </w:r>
      <w:r>
        <w:rPr>
          <w:color w:val="231F20"/>
        </w:rPr>
        <w:t>hace</w:t>
      </w:r>
      <w:r>
        <w:rPr>
          <w:color w:val="231F20"/>
          <w:spacing w:val="-22"/>
        </w:rPr>
        <w:t> </w:t>
      </w:r>
      <w:r>
        <w:rPr>
          <w:color w:val="231F20"/>
        </w:rPr>
        <w:t>un</w:t>
      </w:r>
      <w:r>
        <w:rPr>
          <w:color w:val="231F20"/>
          <w:spacing w:val="-22"/>
        </w:rPr>
        <w:t> </w:t>
      </w:r>
      <w:r>
        <w:rPr>
          <w:color w:val="231F20"/>
        </w:rPr>
        <w:t>análisis </w:t>
      </w:r>
      <w:r>
        <w:rPr>
          <w:color w:val="231F20"/>
          <w:spacing w:val="-2"/>
          <w:w w:val="101"/>
        </w:rPr>
        <w:t>profund</w:t>
      </w:r>
      <w:r>
        <w:rPr>
          <w:color w:val="231F20"/>
          <w:w w:val="101"/>
        </w:rPr>
        <w:t>o</w:t>
      </w:r>
      <w:r>
        <w:rPr>
          <w:color w:val="231F20"/>
          <w:spacing w:val="15"/>
        </w:rPr>
        <w:t> </w:t>
      </w:r>
      <w:r>
        <w:rPr>
          <w:color w:val="231F20"/>
          <w:spacing w:val="-2"/>
          <w:w w:val="100"/>
        </w:rPr>
        <w:t>acerc</w:t>
      </w:r>
      <w:r>
        <w:rPr>
          <w:color w:val="231F20"/>
          <w:w w:val="100"/>
        </w:rPr>
        <w:t>a</w:t>
      </w:r>
      <w:r>
        <w:rPr>
          <w:color w:val="231F20"/>
          <w:spacing w:val="15"/>
        </w:rPr>
        <w:t> </w:t>
      </w:r>
      <w:r>
        <w:rPr>
          <w:color w:val="231F20"/>
          <w:spacing w:val="-2"/>
          <w:w w:val="105"/>
        </w:rPr>
        <w:t>d</w:t>
      </w:r>
      <w:r>
        <w:rPr>
          <w:color w:val="231F20"/>
          <w:w w:val="105"/>
        </w:rPr>
        <w:t>e</w:t>
      </w:r>
      <w:r>
        <w:rPr>
          <w:color w:val="231F20"/>
          <w:spacing w:val="15"/>
        </w:rPr>
        <w:t> </w:t>
      </w:r>
      <w:r>
        <w:rPr>
          <w:color w:val="231F20"/>
          <w:spacing w:val="-2"/>
          <w:w w:val="88"/>
        </w:rPr>
        <w:t>s</w:t>
      </w:r>
      <w:r>
        <w:rPr>
          <w:color w:val="231F20"/>
          <w:w w:val="88"/>
        </w:rPr>
        <w:t>i</w:t>
      </w:r>
      <w:r>
        <w:rPr>
          <w:color w:val="231F20"/>
          <w:spacing w:val="15"/>
        </w:rPr>
        <w:t> </w:t>
      </w:r>
      <w:r>
        <w:rPr>
          <w:color w:val="231F20"/>
          <w:spacing w:val="-2"/>
          <w:w w:val="96"/>
        </w:rPr>
        <w:t>l</w:t>
      </w:r>
      <w:r>
        <w:rPr>
          <w:color w:val="231F20"/>
          <w:w w:val="96"/>
        </w:rPr>
        <w:t>a</w:t>
      </w:r>
      <w:r>
        <w:rPr>
          <w:color w:val="231F20"/>
          <w:spacing w:val="15"/>
        </w:rPr>
        <w:t> </w:t>
      </w:r>
      <w:r>
        <w:rPr>
          <w:color w:val="231F20"/>
          <w:spacing w:val="-2"/>
          <w:w w:val="97"/>
        </w:rPr>
        <w:t>influenci</w:t>
      </w:r>
      <w:r>
        <w:rPr>
          <w:color w:val="231F20"/>
          <w:w w:val="97"/>
        </w:rPr>
        <w:t>a</w:t>
      </w:r>
      <w:r>
        <w:rPr>
          <w:color w:val="231F20"/>
          <w:spacing w:val="15"/>
        </w:rPr>
        <w:t> </w:t>
      </w:r>
      <w:r>
        <w:rPr>
          <w:color w:val="231F20"/>
          <w:spacing w:val="-2"/>
          <w:w w:val="101"/>
        </w:rPr>
        <w:t>determinant</w:t>
      </w:r>
      <w:r>
        <w:rPr>
          <w:color w:val="231F20"/>
          <w:w w:val="101"/>
        </w:rPr>
        <w:t>e</w:t>
      </w:r>
      <w:r>
        <w:rPr>
          <w:color w:val="231F20"/>
          <w:spacing w:val="15"/>
        </w:rPr>
        <w:t> </w:t>
      </w:r>
      <w:r>
        <w:rPr>
          <w:color w:val="231F20"/>
          <w:spacing w:val="-2"/>
          <w:w w:val="105"/>
        </w:rPr>
        <w:t>d</w:t>
      </w:r>
      <w:r>
        <w:rPr>
          <w:color w:val="231F20"/>
          <w:w w:val="105"/>
        </w:rPr>
        <w:t>e</w:t>
      </w:r>
      <w:r>
        <w:rPr>
          <w:color w:val="231F20"/>
          <w:spacing w:val="15"/>
        </w:rPr>
        <w:t> </w:t>
      </w:r>
      <w:r>
        <w:rPr>
          <w:color w:val="231F20"/>
          <w:spacing w:val="-2"/>
          <w:w w:val="97"/>
        </w:rPr>
        <w:t>Estado</w:t>
      </w:r>
      <w:r>
        <w:rPr>
          <w:color w:val="231F20"/>
          <w:w w:val="97"/>
        </w:rPr>
        <w:t>s</w:t>
      </w:r>
      <w:r>
        <w:rPr>
          <w:color w:val="231F20"/>
          <w:spacing w:val="15"/>
        </w:rPr>
        <w:t> </w:t>
      </w:r>
      <w:r>
        <w:rPr>
          <w:color w:val="231F20"/>
          <w:spacing w:val="-2"/>
          <w:w w:val="98"/>
        </w:rPr>
        <w:t>Unido</w:t>
      </w:r>
      <w:r>
        <w:rPr>
          <w:color w:val="231F20"/>
          <w:w w:val="98"/>
        </w:rPr>
        <w:t>s</w:t>
      </w:r>
      <w:r>
        <w:rPr>
          <w:color w:val="231F20"/>
          <w:spacing w:val="15"/>
        </w:rPr>
        <w:t> </w:t>
      </w:r>
      <w:r>
        <w:rPr>
          <w:color w:val="231F20"/>
          <w:spacing w:val="-2"/>
          <w:w w:val="104"/>
        </w:rPr>
        <w:t>pued</w:t>
      </w:r>
      <w:r>
        <w:rPr>
          <w:color w:val="231F20"/>
          <w:w w:val="104"/>
        </w:rPr>
        <w:t>e</w:t>
      </w:r>
      <w:r>
        <w:rPr>
          <w:color w:val="231F20"/>
          <w:spacing w:val="15"/>
        </w:rPr>
        <w:t> </w:t>
      </w:r>
      <w:r>
        <w:rPr>
          <w:color w:val="231F20"/>
          <w:spacing w:val="-2"/>
          <w:w w:val="103"/>
        </w:rPr>
        <w:t>repr</w:t>
      </w:r>
      <w:r>
        <w:rPr>
          <w:color w:val="231F20"/>
          <w:spacing w:val="-1"/>
          <w:w w:val="103"/>
        </w:rPr>
        <w:t>e</w:t>
      </w:r>
      <w:r>
        <w:rPr>
          <w:color w:val="231F20"/>
          <w:w w:val="21"/>
        </w:rPr>
        <w:t>� </w:t>
      </w:r>
      <w:r>
        <w:rPr>
          <w:color w:val="231F20"/>
        </w:rPr>
        <w:t>sentar</w:t>
      </w:r>
      <w:r>
        <w:rPr>
          <w:color w:val="231F20"/>
          <w:spacing w:val="-14"/>
        </w:rPr>
        <w:t> </w:t>
      </w:r>
      <w:r>
        <w:rPr>
          <w:color w:val="231F20"/>
        </w:rPr>
        <w:t>su</w:t>
      </w:r>
      <w:r>
        <w:rPr>
          <w:color w:val="231F20"/>
          <w:spacing w:val="-14"/>
        </w:rPr>
        <w:t> </w:t>
      </w:r>
      <w:r>
        <w:rPr>
          <w:color w:val="231F20"/>
        </w:rPr>
        <w:t>consideración</w:t>
      </w:r>
      <w:r>
        <w:rPr>
          <w:color w:val="231F20"/>
          <w:spacing w:val="-14"/>
        </w:rPr>
        <w:t> </w:t>
      </w:r>
      <w:r>
        <w:rPr>
          <w:color w:val="231F20"/>
        </w:rPr>
        <w:t>como</w:t>
      </w:r>
      <w:r>
        <w:rPr>
          <w:color w:val="231F20"/>
          <w:spacing w:val="-14"/>
        </w:rPr>
        <w:t> </w:t>
      </w:r>
      <w:r>
        <w:rPr>
          <w:color w:val="231F20"/>
        </w:rPr>
        <w:t>el</w:t>
      </w:r>
      <w:r>
        <w:rPr>
          <w:color w:val="231F20"/>
          <w:spacing w:val="-14"/>
        </w:rPr>
        <w:t> </w:t>
      </w:r>
      <w:r>
        <w:rPr>
          <w:color w:val="231F20"/>
        </w:rPr>
        <w:t>elemento</w:t>
      </w:r>
      <w:r>
        <w:rPr>
          <w:color w:val="231F20"/>
          <w:spacing w:val="-14"/>
        </w:rPr>
        <w:t> </w:t>
      </w:r>
      <w:r>
        <w:rPr>
          <w:color w:val="231F20"/>
        </w:rPr>
        <w:t>dominante,</w:t>
      </w:r>
      <w:r>
        <w:rPr>
          <w:color w:val="231F20"/>
          <w:spacing w:val="-14"/>
        </w:rPr>
        <w:t> </w:t>
      </w:r>
      <w:r>
        <w:rPr>
          <w:color w:val="231F20"/>
        </w:rPr>
        <w:t>en</w:t>
      </w:r>
      <w:r>
        <w:rPr>
          <w:color w:val="231F20"/>
          <w:spacing w:val="-14"/>
        </w:rPr>
        <w:t> </w:t>
      </w:r>
      <w:r>
        <w:rPr>
          <w:color w:val="231F20"/>
        </w:rPr>
        <w:t>cuyo</w:t>
      </w:r>
      <w:r>
        <w:rPr>
          <w:color w:val="231F20"/>
          <w:spacing w:val="-14"/>
        </w:rPr>
        <w:t> </w:t>
      </w:r>
      <w:r>
        <w:rPr>
          <w:color w:val="231F20"/>
        </w:rPr>
        <w:t>caso</w:t>
      </w:r>
      <w:r>
        <w:rPr>
          <w:color w:val="231F20"/>
          <w:spacing w:val="-14"/>
        </w:rPr>
        <w:t> </w:t>
      </w:r>
      <w:r>
        <w:rPr>
          <w:color w:val="231F20"/>
        </w:rPr>
        <w:t>hablaríamos</w:t>
      </w:r>
      <w:r>
        <w:rPr>
          <w:color w:val="231F20"/>
          <w:spacing w:val="-12"/>
        </w:rPr>
        <w:t> </w:t>
      </w:r>
      <w:r>
        <w:rPr>
          <w:color w:val="231F20"/>
        </w:rPr>
        <w:t>de una tradición angloamericana o sólo</w:t>
      </w:r>
      <w:r>
        <w:rPr>
          <w:color w:val="231F20"/>
          <w:spacing w:val="32"/>
        </w:rPr>
        <w:t> </w:t>
      </w:r>
      <w:r>
        <w:rPr>
          <w:color w:val="231F20"/>
        </w:rPr>
        <w:t>americana.</w:t>
      </w:r>
    </w:p>
    <w:p>
      <w:pPr>
        <w:pStyle w:val="BodyText"/>
        <w:spacing w:line="285" w:lineRule="auto"/>
        <w:ind w:left="100" w:right="117" w:firstLine="360"/>
        <w:jc w:val="both"/>
      </w:pPr>
      <w:r>
        <w:rPr>
          <w:color w:val="231F20"/>
        </w:rPr>
        <w:t>La segunda es la tradición napoleónica a razón de la influencia de Napoleón Bonaparte en Francia, así como en España y en otras naciones: Portugal, Italia y Grecia. La tercera tradición es la germánica que comprende Alemania, Austria, Suecia y Noruega; la cuarta es la escandinava, que integra a los países nórdicos: Dinamarca,</w:t>
      </w:r>
      <w:r>
        <w:rPr>
          <w:color w:val="231F20"/>
          <w:spacing w:val="-13"/>
        </w:rPr>
        <w:t> </w:t>
      </w:r>
      <w:r>
        <w:rPr>
          <w:color w:val="231F20"/>
        </w:rPr>
        <w:t>Suecia,</w:t>
      </w:r>
      <w:r>
        <w:rPr>
          <w:color w:val="231F20"/>
          <w:spacing w:val="-13"/>
        </w:rPr>
        <w:t> </w:t>
      </w:r>
      <w:r>
        <w:rPr>
          <w:color w:val="231F20"/>
        </w:rPr>
        <w:t>Noruega</w:t>
      </w:r>
      <w:r>
        <w:rPr>
          <w:color w:val="231F20"/>
          <w:spacing w:val="-13"/>
        </w:rPr>
        <w:t> </w:t>
      </w:r>
      <w:r>
        <w:rPr>
          <w:color w:val="231F20"/>
        </w:rPr>
        <w:t>y</w:t>
      </w:r>
      <w:r>
        <w:rPr>
          <w:color w:val="231F20"/>
          <w:spacing w:val="-13"/>
        </w:rPr>
        <w:t> </w:t>
      </w:r>
      <w:r>
        <w:rPr>
          <w:color w:val="231F20"/>
        </w:rPr>
        <w:t>Finlandia.</w:t>
      </w:r>
      <w:r>
        <w:rPr>
          <w:color w:val="231F20"/>
          <w:spacing w:val="-13"/>
        </w:rPr>
        <w:t> </w:t>
      </w:r>
      <w:r>
        <w:rPr>
          <w:color w:val="231F20"/>
        </w:rPr>
        <w:t>Sus</w:t>
      </w:r>
      <w:r>
        <w:rPr>
          <w:color w:val="231F20"/>
          <w:spacing w:val="-13"/>
        </w:rPr>
        <w:t> </w:t>
      </w:r>
      <w:r>
        <w:rPr>
          <w:color w:val="231F20"/>
        </w:rPr>
        <w:t>características</w:t>
      </w:r>
      <w:r>
        <w:rPr>
          <w:color w:val="231F20"/>
          <w:spacing w:val="-13"/>
        </w:rPr>
        <w:t> </w:t>
      </w:r>
      <w:r>
        <w:rPr>
          <w:color w:val="231F20"/>
        </w:rPr>
        <w:t>distintivas</w:t>
      </w:r>
      <w:r>
        <w:rPr>
          <w:color w:val="231F20"/>
          <w:spacing w:val="-13"/>
        </w:rPr>
        <w:t> </w:t>
      </w:r>
      <w:r>
        <w:rPr>
          <w:color w:val="231F20"/>
        </w:rPr>
        <w:t>se</w:t>
      </w:r>
      <w:r>
        <w:rPr>
          <w:color w:val="231F20"/>
          <w:spacing w:val="-13"/>
        </w:rPr>
        <w:t> </w:t>
      </w:r>
      <w:r>
        <w:rPr>
          <w:color w:val="231F20"/>
        </w:rPr>
        <w:t>resumen en la tabla que se reproduce a </w:t>
      </w:r>
      <w:r>
        <w:rPr>
          <w:color w:val="231F20"/>
          <w:spacing w:val="17"/>
        </w:rPr>
        <w:t> </w:t>
      </w:r>
      <w:r>
        <w:rPr>
          <w:color w:val="231F20"/>
        </w:rPr>
        <w:t>continuación.</w:t>
      </w:r>
    </w:p>
    <w:p>
      <w:pPr>
        <w:spacing w:after="0" w:line="285" w:lineRule="auto"/>
        <w:jc w:val="both"/>
        <w:sectPr>
          <w:pgSz w:w="9360" w:h="13040"/>
          <w:pgMar w:header="786" w:footer="1024" w:top="980" w:bottom="1220" w:left="980" w:right="960"/>
        </w:sectPr>
      </w:pPr>
    </w:p>
    <w:p>
      <w:pPr>
        <w:pStyle w:val="BodyText"/>
        <w:rPr>
          <w:sz w:val="20"/>
        </w:rPr>
      </w:pPr>
    </w:p>
    <w:p>
      <w:pPr>
        <w:pStyle w:val="BodyText"/>
        <w:rPr>
          <w:sz w:val="20"/>
        </w:rPr>
      </w:pPr>
    </w:p>
    <w:p>
      <w:pPr>
        <w:pStyle w:val="BodyText"/>
        <w:spacing w:before="2"/>
        <w:rPr>
          <w:sz w:val="17"/>
        </w:rPr>
      </w:pPr>
    </w:p>
    <w:p>
      <w:pPr>
        <w:spacing w:before="0"/>
        <w:ind w:left="421" w:right="438" w:firstLine="0"/>
        <w:jc w:val="center"/>
        <w:rPr>
          <w:rFonts w:ascii="Palatino Linotype"/>
          <w:i/>
          <w:sz w:val="18"/>
        </w:rPr>
      </w:pPr>
      <w:r>
        <w:rPr>
          <w:rFonts w:ascii="Palatino Linotype"/>
          <w:i/>
          <w:color w:val="231F20"/>
          <w:w w:val="105"/>
          <w:sz w:val="18"/>
        </w:rPr>
        <w:t>Tabla 1</w:t>
      </w:r>
    </w:p>
    <w:p>
      <w:pPr>
        <w:spacing w:before="18"/>
        <w:ind w:left="421" w:right="440" w:firstLine="0"/>
        <w:jc w:val="center"/>
        <w:rPr>
          <w:sz w:val="12"/>
        </w:rPr>
      </w:pPr>
      <w:r>
        <w:rPr>
          <w:color w:val="231F20"/>
          <w:w w:val="160"/>
          <w:sz w:val="18"/>
        </w:rPr>
        <w:t>l</w:t>
      </w:r>
      <w:r>
        <w:rPr>
          <w:color w:val="231F20"/>
          <w:w w:val="160"/>
          <w:sz w:val="12"/>
        </w:rPr>
        <w:t>as cUatro tradiciones administrativas occidentales</w:t>
      </w:r>
    </w:p>
    <w:p>
      <w:pPr>
        <w:pStyle w:val="BodyText"/>
        <w:spacing w:before="4"/>
        <w:rPr>
          <w:sz w:val="18"/>
        </w:rPr>
      </w:pPr>
    </w:p>
    <w:tbl>
      <w:tblPr>
        <w:tblW w:w="0" w:type="auto"/>
        <w:jc w:val="left"/>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553"/>
        <w:gridCol w:w="1417"/>
        <w:gridCol w:w="1383"/>
        <w:gridCol w:w="1323"/>
        <w:gridCol w:w="1509"/>
      </w:tblGrid>
      <w:tr>
        <w:trPr>
          <w:trHeight w:val="297" w:hRule="exact"/>
        </w:trPr>
        <w:tc>
          <w:tcPr>
            <w:tcW w:w="1553" w:type="dxa"/>
          </w:tcPr>
          <w:p>
            <w:pPr/>
          </w:p>
        </w:tc>
        <w:tc>
          <w:tcPr>
            <w:tcW w:w="1417" w:type="dxa"/>
          </w:tcPr>
          <w:p>
            <w:pPr>
              <w:pStyle w:val="TableParagraph"/>
              <w:spacing w:before="22"/>
              <w:ind w:left="88" w:right="28"/>
              <w:rPr>
                <w:rFonts w:ascii="Palatino Linotype"/>
                <w:i/>
                <w:sz w:val="18"/>
              </w:rPr>
            </w:pPr>
            <w:r>
              <w:rPr>
                <w:rFonts w:ascii="Palatino Linotype"/>
                <w:i/>
                <w:color w:val="231F20"/>
                <w:sz w:val="18"/>
              </w:rPr>
              <w:t>Anglo americana</w:t>
            </w:r>
          </w:p>
        </w:tc>
        <w:tc>
          <w:tcPr>
            <w:tcW w:w="1383" w:type="dxa"/>
          </w:tcPr>
          <w:p>
            <w:pPr>
              <w:pStyle w:val="TableParagraph"/>
              <w:spacing w:before="22"/>
              <w:ind w:left="46" w:right="46"/>
              <w:jc w:val="center"/>
              <w:rPr>
                <w:rFonts w:ascii="Palatino Linotype" w:hAnsi="Palatino Linotype"/>
                <w:i/>
                <w:sz w:val="18"/>
              </w:rPr>
            </w:pPr>
            <w:r>
              <w:rPr>
                <w:rFonts w:ascii="Palatino Linotype" w:hAnsi="Palatino Linotype"/>
                <w:i/>
                <w:color w:val="231F20"/>
                <w:sz w:val="18"/>
              </w:rPr>
              <w:t>Napoleónica</w:t>
            </w:r>
          </w:p>
        </w:tc>
        <w:tc>
          <w:tcPr>
            <w:tcW w:w="1323" w:type="dxa"/>
          </w:tcPr>
          <w:p>
            <w:pPr>
              <w:pStyle w:val="TableParagraph"/>
              <w:spacing w:before="22"/>
              <w:ind w:left="262"/>
              <w:rPr>
                <w:rFonts w:ascii="Palatino Linotype" w:hAnsi="Palatino Linotype"/>
                <w:i/>
                <w:sz w:val="18"/>
              </w:rPr>
            </w:pPr>
            <w:r>
              <w:rPr>
                <w:rFonts w:ascii="Palatino Linotype" w:hAnsi="Palatino Linotype"/>
                <w:i/>
                <w:color w:val="231F20"/>
                <w:sz w:val="18"/>
              </w:rPr>
              <w:t>Germánica</w:t>
            </w:r>
          </w:p>
        </w:tc>
        <w:tc>
          <w:tcPr>
            <w:tcW w:w="1509" w:type="dxa"/>
          </w:tcPr>
          <w:p>
            <w:pPr>
              <w:pStyle w:val="TableParagraph"/>
              <w:spacing w:before="22"/>
              <w:ind w:left="267" w:right="267"/>
              <w:jc w:val="center"/>
              <w:rPr>
                <w:rFonts w:ascii="Palatino Linotype"/>
                <w:i/>
                <w:sz w:val="18"/>
              </w:rPr>
            </w:pPr>
            <w:r>
              <w:rPr>
                <w:rFonts w:ascii="Palatino Linotype"/>
                <w:i/>
                <w:color w:val="231F20"/>
                <w:sz w:val="18"/>
              </w:rPr>
              <w:t>Escandinava</w:t>
            </w:r>
          </w:p>
        </w:tc>
      </w:tr>
      <w:tr>
        <w:trPr>
          <w:trHeight w:val="525" w:hRule="exact"/>
        </w:trPr>
        <w:tc>
          <w:tcPr>
            <w:tcW w:w="1553" w:type="dxa"/>
          </w:tcPr>
          <w:p>
            <w:pPr>
              <w:pStyle w:val="TableParagraph"/>
              <w:tabs>
                <w:tab w:pos="1082" w:val="left" w:leader="none"/>
              </w:tabs>
              <w:spacing w:line="278" w:lineRule="auto"/>
              <w:ind w:right="74"/>
              <w:rPr>
                <w:sz w:val="18"/>
              </w:rPr>
            </w:pPr>
            <w:r>
              <w:rPr>
                <w:color w:val="231F20"/>
                <w:sz w:val="18"/>
              </w:rPr>
              <w:t>¿Existen</w:t>
              <w:tab/>
            </w:r>
            <w:r>
              <w:rPr>
                <w:color w:val="231F20"/>
                <w:w w:val="95"/>
                <w:sz w:val="18"/>
              </w:rPr>
              <w:t>bases </w:t>
            </w:r>
            <w:r>
              <w:rPr>
                <w:color w:val="231F20"/>
                <w:sz w:val="18"/>
              </w:rPr>
              <w:t>legales del</w:t>
            </w:r>
            <w:r>
              <w:rPr>
                <w:color w:val="231F20"/>
                <w:spacing w:val="-19"/>
                <w:sz w:val="18"/>
              </w:rPr>
              <w:t> </w:t>
            </w:r>
            <w:r>
              <w:rPr>
                <w:color w:val="231F20"/>
                <w:sz w:val="18"/>
              </w:rPr>
              <w:t>Estado?</w:t>
            </w:r>
          </w:p>
        </w:tc>
        <w:tc>
          <w:tcPr>
            <w:tcW w:w="1417" w:type="dxa"/>
          </w:tcPr>
          <w:p>
            <w:pPr>
              <w:pStyle w:val="TableParagraph"/>
              <w:ind w:left="573" w:right="573"/>
              <w:jc w:val="center"/>
              <w:rPr>
                <w:sz w:val="18"/>
              </w:rPr>
            </w:pPr>
            <w:r>
              <w:rPr>
                <w:color w:val="231F20"/>
                <w:sz w:val="18"/>
              </w:rPr>
              <w:t>No</w:t>
            </w:r>
          </w:p>
        </w:tc>
        <w:tc>
          <w:tcPr>
            <w:tcW w:w="1383" w:type="dxa"/>
          </w:tcPr>
          <w:p>
            <w:pPr>
              <w:pStyle w:val="TableParagraph"/>
              <w:ind w:left="46" w:right="46"/>
              <w:jc w:val="center"/>
              <w:rPr>
                <w:sz w:val="18"/>
              </w:rPr>
            </w:pPr>
            <w:r>
              <w:rPr>
                <w:color w:val="231F20"/>
                <w:sz w:val="18"/>
              </w:rPr>
              <w:t>Sí</w:t>
            </w:r>
          </w:p>
        </w:tc>
        <w:tc>
          <w:tcPr>
            <w:tcW w:w="1323" w:type="dxa"/>
          </w:tcPr>
          <w:p>
            <w:pPr>
              <w:pStyle w:val="TableParagraph"/>
              <w:ind w:left="561" w:right="561"/>
              <w:jc w:val="center"/>
              <w:rPr>
                <w:sz w:val="18"/>
              </w:rPr>
            </w:pPr>
            <w:r>
              <w:rPr>
                <w:color w:val="231F20"/>
                <w:sz w:val="18"/>
              </w:rPr>
              <w:t>Sí</w:t>
            </w:r>
          </w:p>
        </w:tc>
        <w:tc>
          <w:tcPr>
            <w:tcW w:w="1509" w:type="dxa"/>
          </w:tcPr>
          <w:p>
            <w:pPr>
              <w:pStyle w:val="TableParagraph"/>
              <w:ind w:left="267" w:right="267"/>
              <w:jc w:val="center"/>
              <w:rPr>
                <w:sz w:val="18"/>
              </w:rPr>
            </w:pPr>
            <w:r>
              <w:rPr>
                <w:color w:val="231F20"/>
                <w:sz w:val="18"/>
              </w:rPr>
              <w:t>Sí</w:t>
            </w:r>
          </w:p>
        </w:tc>
      </w:tr>
      <w:tr>
        <w:trPr>
          <w:trHeight w:val="1005" w:hRule="exact"/>
        </w:trPr>
        <w:tc>
          <w:tcPr>
            <w:tcW w:w="1553" w:type="dxa"/>
          </w:tcPr>
          <w:p>
            <w:pPr>
              <w:pStyle w:val="TableParagraph"/>
              <w:rPr>
                <w:sz w:val="18"/>
              </w:rPr>
            </w:pPr>
            <w:r>
              <w:rPr>
                <w:color w:val="231F20"/>
                <w:sz w:val="18"/>
              </w:rPr>
              <w:t>Sociedad y Estado</w:t>
            </w:r>
          </w:p>
        </w:tc>
        <w:tc>
          <w:tcPr>
            <w:tcW w:w="1417" w:type="dxa"/>
          </w:tcPr>
          <w:p>
            <w:pPr>
              <w:pStyle w:val="TableParagraph"/>
              <w:ind w:right="28"/>
              <w:rPr>
                <w:sz w:val="18"/>
              </w:rPr>
            </w:pPr>
            <w:r>
              <w:rPr>
                <w:color w:val="231F20"/>
                <w:sz w:val="18"/>
              </w:rPr>
              <w:t>Pluralista</w:t>
            </w:r>
          </w:p>
        </w:tc>
        <w:tc>
          <w:tcPr>
            <w:tcW w:w="1383" w:type="dxa"/>
          </w:tcPr>
          <w:p>
            <w:pPr>
              <w:pStyle w:val="TableParagraph"/>
              <w:ind w:left="46" w:right="126"/>
              <w:jc w:val="center"/>
              <w:rPr>
                <w:sz w:val="18"/>
              </w:rPr>
            </w:pPr>
            <w:r>
              <w:rPr>
                <w:color w:val="231F20"/>
                <w:sz w:val="18"/>
              </w:rPr>
              <w:t>Intervencionista</w:t>
            </w:r>
          </w:p>
        </w:tc>
        <w:tc>
          <w:tcPr>
            <w:tcW w:w="1323" w:type="dxa"/>
          </w:tcPr>
          <w:p>
            <w:pPr>
              <w:pStyle w:val="TableParagraph"/>
              <w:rPr>
                <w:sz w:val="18"/>
              </w:rPr>
            </w:pPr>
            <w:r>
              <w:rPr>
                <w:color w:val="231F20"/>
                <w:sz w:val="18"/>
              </w:rPr>
              <w:t>Organicista</w:t>
            </w:r>
          </w:p>
        </w:tc>
        <w:tc>
          <w:tcPr>
            <w:tcW w:w="1509" w:type="dxa"/>
          </w:tcPr>
          <w:p>
            <w:pPr>
              <w:pStyle w:val="TableParagraph"/>
              <w:spacing w:line="278" w:lineRule="auto"/>
              <w:ind w:right="81"/>
              <w:rPr>
                <w:sz w:val="18"/>
              </w:rPr>
            </w:pPr>
            <w:r>
              <w:rPr>
                <w:color w:val="231F20"/>
                <w:w w:val="95"/>
                <w:sz w:val="18"/>
              </w:rPr>
              <w:t>Organicista/ “Welfarist”/</w:t>
            </w:r>
          </w:p>
          <w:p>
            <w:pPr>
              <w:pStyle w:val="TableParagraph"/>
              <w:spacing w:line="278" w:lineRule="auto" w:before="1"/>
              <w:ind w:right="626"/>
              <w:rPr>
                <w:sz w:val="18"/>
              </w:rPr>
            </w:pPr>
            <w:r>
              <w:rPr>
                <w:color w:val="231F20"/>
                <w:w w:val="105"/>
                <w:sz w:val="18"/>
              </w:rPr>
              <w:t>´Gobierno abierto´</w:t>
            </w:r>
          </w:p>
        </w:tc>
      </w:tr>
      <w:tr>
        <w:trPr>
          <w:trHeight w:val="2081" w:hRule="exact"/>
        </w:trPr>
        <w:tc>
          <w:tcPr>
            <w:tcW w:w="1553" w:type="dxa"/>
          </w:tcPr>
          <w:p>
            <w:pPr>
              <w:pStyle w:val="TableParagraph"/>
              <w:spacing w:line="278" w:lineRule="auto"/>
              <w:ind w:right="213"/>
              <w:rPr>
                <w:sz w:val="18"/>
              </w:rPr>
            </w:pPr>
            <w:r>
              <w:rPr>
                <w:color w:val="231F20"/>
                <w:sz w:val="18"/>
              </w:rPr>
              <w:t>Organización del gobierno</w:t>
            </w:r>
          </w:p>
        </w:tc>
        <w:tc>
          <w:tcPr>
            <w:tcW w:w="1417" w:type="dxa"/>
          </w:tcPr>
          <w:p>
            <w:pPr>
              <w:pStyle w:val="TableParagraph"/>
              <w:spacing w:line="278" w:lineRule="auto"/>
              <w:ind w:right="247"/>
              <w:rPr>
                <w:sz w:val="18"/>
              </w:rPr>
            </w:pPr>
            <w:r>
              <w:rPr>
                <w:color w:val="231F20"/>
                <w:sz w:val="18"/>
              </w:rPr>
              <w:t>´Gobierno limitado´; UK: unitario, con un  débil ´auto</w:t>
            </w:r>
          </w:p>
          <w:p>
            <w:pPr>
              <w:pStyle w:val="TableParagraph"/>
              <w:spacing w:line="278" w:lineRule="auto" w:before="1"/>
              <w:ind w:right="28"/>
              <w:rPr>
                <w:sz w:val="18"/>
              </w:rPr>
            </w:pPr>
            <w:r>
              <w:rPr>
                <w:color w:val="231F20"/>
                <w:w w:val="105"/>
                <w:sz w:val="18"/>
              </w:rPr>
              <w:t>gobierno local´; </w:t>
            </w:r>
            <w:r>
              <w:rPr>
                <w:color w:val="231F20"/>
                <w:sz w:val="18"/>
              </w:rPr>
              <w:t>US: ´compuesto </w:t>
            </w:r>
            <w:r>
              <w:rPr>
                <w:color w:val="231F20"/>
                <w:w w:val="105"/>
                <w:sz w:val="18"/>
              </w:rPr>
              <w:t>por una República´</w:t>
            </w:r>
          </w:p>
        </w:tc>
        <w:tc>
          <w:tcPr>
            <w:tcW w:w="1383" w:type="dxa"/>
          </w:tcPr>
          <w:p>
            <w:pPr>
              <w:pStyle w:val="TableParagraph"/>
              <w:spacing w:line="278" w:lineRule="auto"/>
              <w:ind w:right="249"/>
              <w:rPr>
                <w:sz w:val="18"/>
              </w:rPr>
            </w:pPr>
            <w:r>
              <w:rPr>
                <w:color w:val="231F20"/>
                <w:sz w:val="18"/>
              </w:rPr>
              <w:t>La indivisible</w:t>
            </w:r>
            <w:r>
              <w:rPr>
                <w:color w:val="231F20"/>
                <w:w w:val="96"/>
                <w:sz w:val="18"/>
              </w:rPr>
              <w:t> </w:t>
            </w:r>
            <w:r>
              <w:rPr>
                <w:color w:val="231F20"/>
                <w:sz w:val="18"/>
              </w:rPr>
              <w:t>República</w:t>
            </w:r>
          </w:p>
          <w:p>
            <w:pPr>
              <w:pStyle w:val="TableParagraph"/>
              <w:spacing w:line="278" w:lineRule="auto" w:before="1"/>
              <w:ind w:right="249"/>
              <w:rPr>
                <w:sz w:val="18"/>
              </w:rPr>
            </w:pPr>
            <w:r>
              <w:rPr>
                <w:color w:val="231F20"/>
                <w:sz w:val="18"/>
              </w:rPr>
              <w:t>¨Jacobina”; jerárquica y centralizada</w:t>
            </w:r>
          </w:p>
          <w:p>
            <w:pPr>
              <w:pStyle w:val="TableParagraph"/>
              <w:spacing w:before="11"/>
              <w:ind w:left="0"/>
              <w:rPr>
                <w:sz w:val="20"/>
              </w:rPr>
            </w:pPr>
          </w:p>
          <w:p>
            <w:pPr>
              <w:pStyle w:val="TableParagraph"/>
              <w:spacing w:line="278" w:lineRule="auto" w:before="0"/>
              <w:ind w:right="249"/>
              <w:rPr>
                <w:sz w:val="18"/>
                <w:szCs w:val="18"/>
              </w:rPr>
            </w:pPr>
            <w:r>
              <w:rPr>
                <w:color w:val="231F20"/>
                <w:w w:val="97"/>
                <w:sz w:val="18"/>
                <w:szCs w:val="18"/>
              </w:rPr>
              <w:t>(España:</w:t>
            </w:r>
            <w:r>
              <w:rPr>
                <w:color w:val="231F20"/>
                <w:sz w:val="18"/>
                <w:szCs w:val="18"/>
              </w:rPr>
              <w:t> </w:t>
            </w:r>
            <w:r>
              <w:rPr>
                <w:color w:val="231F20"/>
                <w:w w:val="97"/>
                <w:sz w:val="18"/>
                <w:szCs w:val="18"/>
              </w:rPr>
              <w:t>semi</w:t>
            </w:r>
            <w:r>
              <w:rPr>
                <w:color w:val="231F20"/>
                <w:w w:val="21"/>
                <w:sz w:val="18"/>
                <w:szCs w:val="18"/>
              </w:rPr>
              <w:t>� </w:t>
            </w:r>
            <w:r>
              <w:rPr>
                <w:color w:val="231F20"/>
                <w:sz w:val="18"/>
                <w:szCs w:val="18"/>
              </w:rPr>
              <w:t>federalizado)</w:t>
            </w:r>
          </w:p>
        </w:tc>
        <w:tc>
          <w:tcPr>
            <w:tcW w:w="1323" w:type="dxa"/>
          </w:tcPr>
          <w:p>
            <w:pPr>
              <w:pStyle w:val="TableParagraph"/>
              <w:spacing w:line="278" w:lineRule="auto"/>
              <w:rPr>
                <w:sz w:val="18"/>
              </w:rPr>
            </w:pPr>
            <w:r>
              <w:rPr>
                <w:color w:val="231F20"/>
                <w:sz w:val="18"/>
              </w:rPr>
              <w:t>Integrada; federalismo cooperativo; cooperación de enclavamiento</w:t>
            </w:r>
          </w:p>
        </w:tc>
        <w:tc>
          <w:tcPr>
            <w:tcW w:w="1509" w:type="dxa"/>
          </w:tcPr>
          <w:p>
            <w:pPr>
              <w:pStyle w:val="TableParagraph"/>
              <w:spacing w:line="278" w:lineRule="auto"/>
              <w:ind w:right="81"/>
              <w:rPr>
                <w:sz w:val="18"/>
              </w:rPr>
            </w:pPr>
            <w:r>
              <w:rPr>
                <w:color w:val="231F20"/>
                <w:w w:val="95"/>
                <w:sz w:val="18"/>
              </w:rPr>
              <w:t>Descentralización </w:t>
            </w:r>
            <w:r>
              <w:rPr>
                <w:color w:val="231F20"/>
                <w:sz w:val="18"/>
              </w:rPr>
              <w:t>política o administrativa</w:t>
            </w:r>
          </w:p>
        </w:tc>
      </w:tr>
      <w:tr>
        <w:trPr>
          <w:trHeight w:val="2685" w:hRule="exact"/>
        </w:trPr>
        <w:tc>
          <w:tcPr>
            <w:tcW w:w="1553" w:type="dxa"/>
          </w:tcPr>
          <w:p>
            <w:pPr>
              <w:pStyle w:val="TableParagraph"/>
              <w:rPr>
                <w:sz w:val="18"/>
              </w:rPr>
            </w:pPr>
            <w:r>
              <w:rPr>
                <w:color w:val="231F20"/>
                <w:w w:val="95"/>
                <w:sz w:val="18"/>
              </w:rPr>
              <w:t>Servicio Civil</w:t>
            </w:r>
          </w:p>
        </w:tc>
        <w:tc>
          <w:tcPr>
            <w:tcW w:w="1417" w:type="dxa"/>
          </w:tcPr>
          <w:p>
            <w:pPr>
              <w:pStyle w:val="TableParagraph"/>
              <w:spacing w:line="278" w:lineRule="auto"/>
              <w:ind w:right="28"/>
              <w:rPr>
                <w:sz w:val="18"/>
              </w:rPr>
            </w:pPr>
            <w:r>
              <w:rPr>
                <w:color w:val="231F20"/>
                <w:sz w:val="18"/>
              </w:rPr>
              <w:t>UK: estatus elevado, unificado, generalista neutral, y permanente; US: rangos superiores</w:t>
            </w:r>
            <w:r>
              <w:rPr>
                <w:color w:val="231F20"/>
                <w:w w:val="99"/>
                <w:sz w:val="18"/>
              </w:rPr>
              <w:t> </w:t>
            </w:r>
            <w:r>
              <w:rPr>
                <w:color w:val="231F20"/>
                <w:sz w:val="18"/>
              </w:rPr>
              <w:t>temporales, politizado</w:t>
            </w:r>
          </w:p>
        </w:tc>
        <w:tc>
          <w:tcPr>
            <w:tcW w:w="1383" w:type="dxa"/>
          </w:tcPr>
          <w:p>
            <w:pPr>
              <w:pStyle w:val="TableParagraph"/>
              <w:spacing w:line="278" w:lineRule="auto"/>
              <w:ind w:right="118"/>
              <w:rPr>
                <w:sz w:val="18"/>
              </w:rPr>
            </w:pPr>
            <w:r>
              <w:rPr>
                <w:color w:val="231F20"/>
                <w:sz w:val="18"/>
              </w:rPr>
              <w:t>Francia: estatus</w:t>
            </w:r>
            <w:r>
              <w:rPr>
                <w:color w:val="231F20"/>
                <w:w w:val="96"/>
                <w:sz w:val="18"/>
              </w:rPr>
              <w:t> </w:t>
            </w:r>
            <w:r>
              <w:rPr>
                <w:color w:val="231F20"/>
                <w:sz w:val="18"/>
              </w:rPr>
              <w:t>elevado, permanente, entrenamiento de la élite especializada, segmentado en “cuerpos”</w:t>
            </w:r>
          </w:p>
        </w:tc>
        <w:tc>
          <w:tcPr>
            <w:tcW w:w="1323" w:type="dxa"/>
          </w:tcPr>
          <w:p>
            <w:pPr>
              <w:pStyle w:val="TableParagraph"/>
              <w:spacing w:line="278" w:lineRule="auto"/>
              <w:ind w:right="188"/>
              <w:rPr>
                <w:sz w:val="18"/>
              </w:rPr>
            </w:pPr>
            <w:r>
              <w:rPr>
                <w:color w:val="231F20"/>
                <w:sz w:val="18"/>
              </w:rPr>
              <w:t>Estatus muy elevado, permanente; entrenamiento legal; rangos superiores permanentes, pero</w:t>
            </w:r>
          </w:p>
          <w:p>
            <w:pPr>
              <w:pStyle w:val="TableParagraph"/>
              <w:spacing w:line="278" w:lineRule="auto" w:before="1"/>
              <w:ind w:right="288"/>
              <w:rPr>
                <w:sz w:val="18"/>
              </w:rPr>
            </w:pPr>
            <w:r>
              <w:rPr>
                <w:color w:val="231F20"/>
                <w:sz w:val="18"/>
              </w:rPr>
              <w:t>pueden ser abiertamente partidistas</w:t>
            </w:r>
          </w:p>
        </w:tc>
        <w:tc>
          <w:tcPr>
            <w:tcW w:w="1509" w:type="dxa"/>
          </w:tcPr>
          <w:p>
            <w:pPr>
              <w:pStyle w:val="TableParagraph"/>
              <w:spacing w:line="278" w:lineRule="auto"/>
              <w:ind w:right="81"/>
              <w:rPr>
                <w:sz w:val="18"/>
              </w:rPr>
            </w:pPr>
            <w:r>
              <w:rPr>
                <w:color w:val="231F20"/>
                <w:sz w:val="18"/>
              </w:rPr>
              <w:t>Estatus elevado; </w:t>
            </w:r>
            <w:r>
              <w:rPr>
                <w:color w:val="231F20"/>
                <w:w w:val="95"/>
                <w:sz w:val="18"/>
              </w:rPr>
              <w:t>profesionalizado, </w:t>
            </w:r>
            <w:r>
              <w:rPr>
                <w:color w:val="231F20"/>
                <w:sz w:val="18"/>
              </w:rPr>
              <w:t>no politizado</w:t>
            </w:r>
          </w:p>
          <w:p>
            <w:pPr>
              <w:pStyle w:val="TableParagraph"/>
              <w:spacing w:before="11"/>
              <w:ind w:left="0"/>
              <w:rPr>
                <w:sz w:val="20"/>
              </w:rPr>
            </w:pPr>
          </w:p>
          <w:p>
            <w:pPr>
              <w:pStyle w:val="TableParagraph"/>
              <w:spacing w:line="278" w:lineRule="auto" w:before="0"/>
              <w:ind w:right="81"/>
              <w:rPr>
                <w:sz w:val="18"/>
              </w:rPr>
            </w:pPr>
            <w:r>
              <w:rPr>
                <w:color w:val="231F20"/>
                <w:sz w:val="18"/>
              </w:rPr>
              <w:t>(Suecia: segmentado y </w:t>
            </w:r>
            <w:r>
              <w:rPr>
                <w:color w:val="231F20"/>
                <w:w w:val="95"/>
                <w:sz w:val="18"/>
              </w:rPr>
              <w:t>descentralizado)</w:t>
            </w:r>
          </w:p>
        </w:tc>
      </w:tr>
    </w:tbl>
    <w:p>
      <w:pPr>
        <w:pStyle w:val="BodyText"/>
        <w:spacing w:before="9"/>
        <w:rPr>
          <w:sz w:val="7"/>
        </w:rPr>
      </w:pPr>
    </w:p>
    <w:p>
      <w:pPr>
        <w:spacing w:before="51"/>
        <w:ind w:left="100" w:right="0" w:firstLine="0"/>
        <w:jc w:val="both"/>
        <w:rPr>
          <w:sz w:val="18"/>
        </w:rPr>
      </w:pPr>
      <w:r>
        <w:rPr>
          <w:color w:val="231F20"/>
          <w:sz w:val="18"/>
        </w:rPr>
        <w:t>Fuente:</w:t>
      </w:r>
      <w:r>
        <w:rPr>
          <w:color w:val="231F20"/>
          <w:spacing w:val="-17"/>
          <w:sz w:val="18"/>
        </w:rPr>
        <w:t> </w:t>
      </w:r>
      <w:r>
        <w:rPr>
          <w:color w:val="231F20"/>
          <w:sz w:val="18"/>
        </w:rPr>
        <w:t>Painter</w:t>
      </w:r>
      <w:r>
        <w:rPr>
          <w:color w:val="231F20"/>
          <w:spacing w:val="-17"/>
          <w:sz w:val="18"/>
        </w:rPr>
        <w:t> </w:t>
      </w:r>
      <w:r>
        <w:rPr>
          <w:color w:val="231F20"/>
          <w:sz w:val="18"/>
        </w:rPr>
        <w:t>y</w:t>
      </w:r>
      <w:r>
        <w:rPr>
          <w:color w:val="231F20"/>
          <w:spacing w:val="-17"/>
          <w:sz w:val="18"/>
        </w:rPr>
        <w:t> </w:t>
      </w:r>
      <w:r>
        <w:rPr>
          <w:color w:val="231F20"/>
          <w:sz w:val="18"/>
        </w:rPr>
        <w:t>Peters</w:t>
      </w:r>
      <w:r>
        <w:rPr>
          <w:color w:val="231F20"/>
          <w:spacing w:val="-17"/>
          <w:sz w:val="18"/>
        </w:rPr>
        <w:t> </w:t>
      </w:r>
      <w:r>
        <w:rPr>
          <w:color w:val="231F20"/>
          <w:sz w:val="18"/>
        </w:rPr>
        <w:t>(2010)</w:t>
      </w:r>
      <w:r>
        <w:rPr>
          <w:color w:val="231F20"/>
          <w:spacing w:val="-17"/>
          <w:sz w:val="18"/>
        </w:rPr>
        <w:t> </w:t>
      </w:r>
      <w:r>
        <w:rPr>
          <w:rFonts w:ascii="Palatino Linotype"/>
          <w:i/>
          <w:color w:val="231F20"/>
          <w:spacing w:val="-3"/>
          <w:sz w:val="18"/>
        </w:rPr>
        <w:t>Tradition</w:t>
      </w:r>
      <w:r>
        <w:rPr>
          <w:rFonts w:ascii="Palatino Linotype"/>
          <w:i/>
          <w:color w:val="231F20"/>
          <w:spacing w:val="-18"/>
          <w:sz w:val="18"/>
        </w:rPr>
        <w:t> </w:t>
      </w:r>
      <w:r>
        <w:rPr>
          <w:rFonts w:ascii="Palatino Linotype"/>
          <w:i/>
          <w:color w:val="231F20"/>
          <w:sz w:val="18"/>
        </w:rPr>
        <w:t>and</w:t>
      </w:r>
      <w:r>
        <w:rPr>
          <w:rFonts w:ascii="Palatino Linotype"/>
          <w:i/>
          <w:color w:val="231F20"/>
          <w:spacing w:val="-18"/>
          <w:sz w:val="18"/>
        </w:rPr>
        <w:t> </w:t>
      </w:r>
      <w:r>
        <w:rPr>
          <w:rFonts w:ascii="Palatino Linotype"/>
          <w:i/>
          <w:color w:val="231F20"/>
          <w:sz w:val="18"/>
        </w:rPr>
        <w:t>Public</w:t>
      </w:r>
      <w:r>
        <w:rPr>
          <w:rFonts w:ascii="Palatino Linotype"/>
          <w:i/>
          <w:color w:val="231F20"/>
          <w:spacing w:val="-18"/>
          <w:sz w:val="18"/>
        </w:rPr>
        <w:t> </w:t>
      </w:r>
      <w:r>
        <w:rPr>
          <w:rFonts w:ascii="Palatino Linotype"/>
          <w:i/>
          <w:color w:val="231F20"/>
          <w:sz w:val="18"/>
        </w:rPr>
        <w:t>Administration,</w:t>
      </w:r>
      <w:r>
        <w:rPr>
          <w:rFonts w:ascii="Palatino Linotype"/>
          <w:i/>
          <w:color w:val="231F20"/>
          <w:spacing w:val="-18"/>
          <w:sz w:val="18"/>
        </w:rPr>
        <w:t> </w:t>
      </w:r>
      <w:r>
        <w:rPr>
          <w:color w:val="231F20"/>
          <w:sz w:val="18"/>
        </w:rPr>
        <w:t>New</w:t>
      </w:r>
      <w:r>
        <w:rPr>
          <w:color w:val="231F20"/>
          <w:spacing w:val="-17"/>
          <w:sz w:val="18"/>
        </w:rPr>
        <w:t> </w:t>
      </w:r>
      <w:r>
        <w:rPr>
          <w:color w:val="231F20"/>
          <w:sz w:val="18"/>
        </w:rPr>
        <w:t>York:</w:t>
      </w:r>
      <w:r>
        <w:rPr>
          <w:color w:val="231F20"/>
          <w:spacing w:val="-17"/>
          <w:sz w:val="18"/>
        </w:rPr>
        <w:t> </w:t>
      </w:r>
      <w:r>
        <w:rPr>
          <w:color w:val="231F20"/>
          <w:sz w:val="18"/>
        </w:rPr>
        <w:t>Palgrave</w:t>
      </w:r>
      <w:r>
        <w:rPr>
          <w:color w:val="231F20"/>
          <w:spacing w:val="-17"/>
          <w:sz w:val="18"/>
        </w:rPr>
        <w:t> </w:t>
      </w:r>
      <w:r>
        <w:rPr>
          <w:color w:val="231F20"/>
          <w:sz w:val="18"/>
        </w:rPr>
        <w:t>Macmillan,</w:t>
      </w:r>
    </w:p>
    <w:p>
      <w:pPr>
        <w:spacing w:before="18"/>
        <w:ind w:left="100" w:right="0" w:firstLine="0"/>
        <w:jc w:val="both"/>
        <w:rPr>
          <w:sz w:val="18"/>
        </w:rPr>
      </w:pPr>
      <w:r>
        <w:rPr>
          <w:color w:val="231F20"/>
          <w:sz w:val="18"/>
        </w:rPr>
        <w:t>p. 20. (Traducción del autor)</w:t>
      </w:r>
    </w:p>
    <w:p>
      <w:pPr>
        <w:pStyle w:val="BodyText"/>
        <w:rPr>
          <w:sz w:val="18"/>
        </w:rPr>
      </w:pPr>
    </w:p>
    <w:p>
      <w:pPr>
        <w:pStyle w:val="BodyText"/>
        <w:spacing w:line="285" w:lineRule="auto" w:before="148"/>
        <w:ind w:left="100" w:right="117"/>
        <w:jc w:val="both"/>
      </w:pPr>
      <w:r>
        <w:rPr>
          <w:color w:val="231F20"/>
        </w:rPr>
        <w:t>A partir de estas tradiciones, de sus interrelaciones y sobre todo observando las relaciones</w:t>
      </w:r>
      <w:r>
        <w:rPr>
          <w:color w:val="231F20"/>
          <w:spacing w:val="-6"/>
        </w:rPr>
        <w:t> </w:t>
      </w:r>
      <w:r>
        <w:rPr>
          <w:color w:val="231F20"/>
        </w:rPr>
        <w:t>coloniales</w:t>
      </w:r>
      <w:r>
        <w:rPr>
          <w:color w:val="231F20"/>
          <w:spacing w:val="-6"/>
        </w:rPr>
        <w:t> </w:t>
      </w:r>
      <w:r>
        <w:rPr>
          <w:color w:val="231F20"/>
        </w:rPr>
        <w:t>que</w:t>
      </w:r>
      <w:r>
        <w:rPr>
          <w:color w:val="231F20"/>
          <w:spacing w:val="-6"/>
        </w:rPr>
        <w:t> </w:t>
      </w:r>
      <w:r>
        <w:rPr>
          <w:color w:val="231F20"/>
        </w:rPr>
        <w:t>mantuvieron</w:t>
      </w:r>
      <w:r>
        <w:rPr>
          <w:color w:val="231F20"/>
          <w:spacing w:val="-6"/>
        </w:rPr>
        <w:t> </w:t>
      </w:r>
      <w:r>
        <w:rPr>
          <w:color w:val="231F20"/>
        </w:rPr>
        <w:t>con</w:t>
      </w:r>
      <w:r>
        <w:rPr>
          <w:color w:val="231F20"/>
          <w:spacing w:val="-6"/>
        </w:rPr>
        <w:t> </w:t>
      </w:r>
      <w:r>
        <w:rPr>
          <w:color w:val="231F20"/>
        </w:rPr>
        <w:t>otras</w:t>
      </w:r>
      <w:r>
        <w:rPr>
          <w:color w:val="231F20"/>
          <w:spacing w:val="-6"/>
        </w:rPr>
        <w:t> </w:t>
      </w:r>
      <w:r>
        <w:rPr>
          <w:color w:val="231F20"/>
        </w:rPr>
        <w:t>formas</w:t>
      </w:r>
      <w:r>
        <w:rPr>
          <w:color w:val="231F20"/>
          <w:spacing w:val="-6"/>
        </w:rPr>
        <w:t> </w:t>
      </w:r>
      <w:r>
        <w:rPr>
          <w:color w:val="231F20"/>
        </w:rPr>
        <w:t>culturales</w:t>
      </w:r>
      <w:r>
        <w:rPr>
          <w:color w:val="231F20"/>
          <w:spacing w:val="-6"/>
        </w:rPr>
        <w:t> </w:t>
      </w:r>
      <w:r>
        <w:rPr>
          <w:color w:val="231F20"/>
        </w:rPr>
        <w:t>se</w:t>
      </w:r>
      <w:r>
        <w:rPr>
          <w:color w:val="231F20"/>
          <w:spacing w:val="-6"/>
        </w:rPr>
        <w:t> </w:t>
      </w:r>
      <w:r>
        <w:rPr>
          <w:color w:val="231F20"/>
        </w:rPr>
        <w:t>derivan</w:t>
      </w:r>
      <w:r>
        <w:rPr>
          <w:color w:val="231F20"/>
          <w:spacing w:val="-6"/>
        </w:rPr>
        <w:t> </w:t>
      </w:r>
      <w:r>
        <w:rPr>
          <w:color w:val="231F20"/>
        </w:rPr>
        <w:t>otras </w:t>
      </w:r>
      <w:r>
        <w:rPr>
          <w:color w:val="231F20"/>
          <w:w w:val="97"/>
        </w:rPr>
        <w:t>formas</w:t>
      </w:r>
      <w:r>
        <w:rPr>
          <w:color w:val="231F20"/>
          <w:spacing w:val="11"/>
        </w:rPr>
        <w:t> </w:t>
      </w:r>
      <w:r>
        <w:rPr>
          <w:color w:val="231F20"/>
          <w:w w:val="97"/>
        </w:rPr>
        <w:t>mixtas</w:t>
      </w:r>
      <w:r>
        <w:rPr>
          <w:color w:val="231F20"/>
          <w:spacing w:val="11"/>
        </w:rPr>
        <w:t> </w:t>
      </w:r>
      <w:r>
        <w:rPr>
          <w:color w:val="231F20"/>
          <w:w w:val="103"/>
        </w:rPr>
        <w:t>que</w:t>
      </w:r>
      <w:r>
        <w:rPr>
          <w:color w:val="231F20"/>
          <w:spacing w:val="11"/>
        </w:rPr>
        <w:t> </w:t>
      </w:r>
      <w:r>
        <w:rPr>
          <w:color w:val="231F20"/>
          <w:w w:val="103"/>
        </w:rPr>
        <w:t>por</w:t>
      </w:r>
      <w:r>
        <w:rPr>
          <w:color w:val="231F20"/>
          <w:spacing w:val="11"/>
        </w:rPr>
        <w:t> </w:t>
      </w:r>
      <w:r>
        <w:rPr>
          <w:color w:val="231F20"/>
          <w:w w:val="97"/>
        </w:rPr>
        <w:t>su</w:t>
      </w:r>
      <w:r>
        <w:rPr>
          <w:color w:val="231F20"/>
          <w:spacing w:val="11"/>
        </w:rPr>
        <w:t> </w:t>
      </w:r>
      <w:r>
        <w:rPr>
          <w:color w:val="231F20"/>
          <w:w w:val="100"/>
        </w:rPr>
        <w:t>diversidad</w:t>
      </w:r>
      <w:r>
        <w:rPr>
          <w:color w:val="231F20"/>
          <w:spacing w:val="11"/>
        </w:rPr>
        <w:t> </w:t>
      </w:r>
      <w:r>
        <w:rPr>
          <w:color w:val="231F20"/>
          <w:w w:val="96"/>
        </w:rPr>
        <w:t>es</w:t>
      </w:r>
      <w:r>
        <w:rPr>
          <w:color w:val="231F20"/>
          <w:spacing w:val="11"/>
        </w:rPr>
        <w:t> </w:t>
      </w:r>
      <w:r>
        <w:rPr>
          <w:color w:val="231F20"/>
          <w:w w:val="98"/>
        </w:rPr>
        <w:t>más</w:t>
      </w:r>
      <w:r>
        <w:rPr>
          <w:color w:val="231F20"/>
          <w:spacing w:val="11"/>
        </w:rPr>
        <w:t> </w:t>
      </w:r>
      <w:r>
        <w:rPr>
          <w:color w:val="231F20"/>
          <w:w w:val="92"/>
        </w:rPr>
        <w:t>difícil</w:t>
      </w:r>
      <w:r>
        <w:rPr>
          <w:color w:val="231F20"/>
          <w:spacing w:val="11"/>
        </w:rPr>
        <w:t> </w:t>
      </w:r>
      <w:r>
        <w:rPr>
          <w:color w:val="231F20"/>
          <w:w w:val="105"/>
        </w:rPr>
        <w:t>de</w:t>
      </w:r>
      <w:r>
        <w:rPr>
          <w:color w:val="231F20"/>
          <w:spacing w:val="11"/>
        </w:rPr>
        <w:t> </w:t>
      </w:r>
      <w:r>
        <w:rPr>
          <w:color w:val="231F20"/>
          <w:w w:val="96"/>
        </w:rPr>
        <w:t>identificar,</w:t>
      </w:r>
      <w:r>
        <w:rPr>
          <w:color w:val="231F20"/>
          <w:spacing w:val="11"/>
        </w:rPr>
        <w:t> </w:t>
      </w:r>
      <w:r>
        <w:rPr>
          <w:color w:val="231F20"/>
          <w:w w:val="103"/>
        </w:rPr>
        <w:t>pero</w:t>
      </w:r>
      <w:r>
        <w:rPr>
          <w:color w:val="231F20"/>
          <w:spacing w:val="11"/>
        </w:rPr>
        <w:t> </w:t>
      </w:r>
      <w:r>
        <w:rPr>
          <w:color w:val="231F20"/>
          <w:w w:val="103"/>
        </w:rPr>
        <w:t>que</w:t>
      </w:r>
      <w:r>
        <w:rPr>
          <w:color w:val="231F20"/>
          <w:spacing w:val="11"/>
        </w:rPr>
        <w:t> </w:t>
      </w:r>
      <w:r>
        <w:rPr>
          <w:color w:val="231F20"/>
          <w:w w:val="103"/>
        </w:rPr>
        <w:t>en</w:t>
      </w:r>
      <w:r>
        <w:rPr>
          <w:color w:val="231F20"/>
          <w:spacing w:val="11"/>
        </w:rPr>
        <w:t> </w:t>
      </w:r>
      <w:r>
        <w:rPr>
          <w:color w:val="231F20"/>
          <w:w w:val="98"/>
        </w:rPr>
        <w:t>g</w:t>
      </w:r>
      <w:r>
        <w:rPr>
          <w:color w:val="231F20"/>
          <w:spacing w:val="-1"/>
          <w:w w:val="98"/>
        </w:rPr>
        <w:t>e</w:t>
      </w:r>
      <w:r>
        <w:rPr>
          <w:color w:val="231F20"/>
          <w:w w:val="21"/>
        </w:rPr>
        <w:t>� </w:t>
      </w:r>
      <w:r>
        <w:rPr>
          <w:color w:val="231F20"/>
        </w:rPr>
        <w:t>neral se observan por los autores de la siguiente</w:t>
      </w:r>
      <w:r>
        <w:rPr>
          <w:color w:val="231F20"/>
          <w:spacing w:val="36"/>
        </w:rPr>
        <w:t> </w:t>
      </w:r>
      <w:r>
        <w:rPr>
          <w:color w:val="231F20"/>
        </w:rPr>
        <w:t>manera: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38" w:firstLine="360"/>
        <w:jc w:val="both"/>
      </w:pPr>
      <w:r>
        <w:rPr>
          <w:color w:val="231F20"/>
        </w:rPr>
        <w:t>El</w:t>
      </w:r>
      <w:r>
        <w:rPr>
          <w:color w:val="231F20"/>
          <w:spacing w:val="-5"/>
        </w:rPr>
        <w:t> </w:t>
      </w:r>
      <w:r>
        <w:rPr>
          <w:color w:val="231F20"/>
        </w:rPr>
        <w:t>primer</w:t>
      </w:r>
      <w:r>
        <w:rPr>
          <w:color w:val="231F20"/>
          <w:spacing w:val="-5"/>
        </w:rPr>
        <w:t> </w:t>
      </w:r>
      <w:r>
        <w:rPr>
          <w:color w:val="231F20"/>
        </w:rPr>
        <w:t>caso</w:t>
      </w:r>
      <w:r>
        <w:rPr>
          <w:color w:val="231F20"/>
          <w:spacing w:val="-5"/>
        </w:rPr>
        <w:t> </w:t>
      </w:r>
      <w:r>
        <w:rPr>
          <w:color w:val="231F20"/>
        </w:rPr>
        <w:t>es</w:t>
      </w:r>
      <w:r>
        <w:rPr>
          <w:color w:val="231F20"/>
          <w:spacing w:val="-5"/>
        </w:rPr>
        <w:t> </w:t>
      </w:r>
      <w:r>
        <w:rPr>
          <w:color w:val="231F20"/>
        </w:rPr>
        <w:t>la</w:t>
      </w:r>
      <w:r>
        <w:rPr>
          <w:color w:val="231F20"/>
          <w:spacing w:val="-5"/>
        </w:rPr>
        <w:t> </w:t>
      </w:r>
      <w:r>
        <w:rPr>
          <w:color w:val="231F20"/>
        </w:rPr>
        <w:t>tradición</w:t>
      </w:r>
      <w:r>
        <w:rPr>
          <w:color w:val="231F20"/>
          <w:spacing w:val="-5"/>
        </w:rPr>
        <w:t> </w:t>
      </w:r>
      <w:r>
        <w:rPr>
          <w:color w:val="231F20"/>
        </w:rPr>
        <w:t>que</w:t>
      </w:r>
      <w:r>
        <w:rPr>
          <w:color w:val="231F20"/>
          <w:spacing w:val="-5"/>
        </w:rPr>
        <w:t> </w:t>
      </w:r>
      <w:r>
        <w:rPr>
          <w:color w:val="231F20"/>
        </w:rPr>
        <w:t>caracteriza</w:t>
      </w:r>
      <w:r>
        <w:rPr>
          <w:color w:val="231F20"/>
          <w:spacing w:val="-5"/>
        </w:rPr>
        <w:t> </w:t>
      </w:r>
      <w:r>
        <w:rPr>
          <w:color w:val="231F20"/>
        </w:rPr>
        <w:t>a</w:t>
      </w:r>
      <w:r>
        <w:rPr>
          <w:color w:val="231F20"/>
          <w:spacing w:val="-5"/>
        </w:rPr>
        <w:t> </w:t>
      </w:r>
      <w:r>
        <w:rPr>
          <w:color w:val="231F20"/>
        </w:rPr>
        <w:t>Latinoamérica</w:t>
      </w:r>
      <w:r>
        <w:rPr>
          <w:color w:val="231F20"/>
          <w:spacing w:val="-5"/>
        </w:rPr>
        <w:t> </w:t>
      </w:r>
      <w:r>
        <w:rPr>
          <w:color w:val="231F20"/>
        </w:rPr>
        <w:t>definida</w:t>
      </w:r>
      <w:r>
        <w:rPr>
          <w:color w:val="231F20"/>
          <w:spacing w:val="-5"/>
        </w:rPr>
        <w:t> </w:t>
      </w:r>
      <w:r>
        <w:rPr>
          <w:color w:val="231F20"/>
        </w:rPr>
        <w:t>por</w:t>
      </w:r>
      <w:r>
        <w:rPr>
          <w:color w:val="231F20"/>
          <w:spacing w:val="-5"/>
        </w:rPr>
        <w:t> </w:t>
      </w:r>
      <w:r>
        <w:rPr>
          <w:color w:val="231F20"/>
          <w:spacing w:val="-2"/>
        </w:rPr>
        <w:t>las </w:t>
      </w:r>
      <w:r>
        <w:rPr>
          <w:color w:val="231F20"/>
          <w:spacing w:val="-2"/>
          <w:w w:val="98"/>
        </w:rPr>
        <w:t>conquista</w:t>
      </w:r>
      <w:r>
        <w:rPr>
          <w:color w:val="231F20"/>
          <w:w w:val="98"/>
        </w:rPr>
        <w:t>s</w:t>
      </w:r>
      <w:r>
        <w:rPr>
          <w:color w:val="231F20"/>
        </w:rPr>
        <w:t> </w:t>
      </w:r>
      <w:r>
        <w:rPr>
          <w:color w:val="231F20"/>
          <w:spacing w:val="-26"/>
        </w:rPr>
        <w:t> </w:t>
      </w:r>
      <w:r>
        <w:rPr>
          <w:color w:val="231F20"/>
          <w:spacing w:val="-2"/>
          <w:w w:val="100"/>
        </w:rPr>
        <w:t>español</w:t>
      </w:r>
      <w:r>
        <w:rPr>
          <w:color w:val="231F20"/>
          <w:w w:val="100"/>
        </w:rPr>
        <w:t>a</w:t>
      </w:r>
      <w:r>
        <w:rPr>
          <w:color w:val="231F20"/>
        </w:rPr>
        <w:t> </w:t>
      </w:r>
      <w:r>
        <w:rPr>
          <w:color w:val="231F20"/>
          <w:spacing w:val="-26"/>
        </w:rPr>
        <w:t> </w:t>
      </w:r>
      <w:r>
        <w:rPr>
          <w:color w:val="231F20"/>
          <w:w w:val="93"/>
        </w:rPr>
        <w:t>y</w:t>
      </w:r>
      <w:r>
        <w:rPr>
          <w:color w:val="231F20"/>
        </w:rPr>
        <w:t> </w:t>
      </w:r>
      <w:r>
        <w:rPr>
          <w:color w:val="231F20"/>
          <w:spacing w:val="-26"/>
        </w:rPr>
        <w:t> </w:t>
      </w:r>
      <w:r>
        <w:rPr>
          <w:color w:val="231F20"/>
          <w:spacing w:val="-2"/>
          <w:w w:val="99"/>
        </w:rPr>
        <w:t>portuguesa</w:t>
      </w:r>
      <w:r>
        <w:rPr>
          <w:color w:val="231F20"/>
          <w:w w:val="99"/>
        </w:rPr>
        <w:t>,</w:t>
      </w:r>
      <w:r>
        <w:rPr>
          <w:color w:val="231F20"/>
        </w:rPr>
        <w:t> </w:t>
      </w:r>
      <w:r>
        <w:rPr>
          <w:color w:val="231F20"/>
          <w:spacing w:val="-26"/>
        </w:rPr>
        <w:t> </w:t>
      </w:r>
      <w:r>
        <w:rPr>
          <w:color w:val="231F20"/>
          <w:spacing w:val="-2"/>
          <w:w w:val="103"/>
        </w:rPr>
        <w:t>po</w:t>
      </w:r>
      <w:r>
        <w:rPr>
          <w:color w:val="231F20"/>
          <w:w w:val="103"/>
        </w:rPr>
        <w:t>r</w:t>
      </w:r>
      <w:r>
        <w:rPr>
          <w:color w:val="231F20"/>
        </w:rPr>
        <w:t> </w:t>
      </w:r>
      <w:r>
        <w:rPr>
          <w:color w:val="231F20"/>
          <w:spacing w:val="-26"/>
        </w:rPr>
        <w:t> </w:t>
      </w:r>
      <w:r>
        <w:rPr>
          <w:color w:val="231F20"/>
          <w:spacing w:val="-2"/>
          <w:w w:val="94"/>
        </w:rPr>
        <w:t>su</w:t>
      </w:r>
      <w:r>
        <w:rPr>
          <w:color w:val="231F20"/>
          <w:w w:val="94"/>
        </w:rPr>
        <w:t>s</w:t>
      </w:r>
      <w:r>
        <w:rPr>
          <w:color w:val="231F20"/>
        </w:rPr>
        <w:t> </w:t>
      </w:r>
      <w:r>
        <w:rPr>
          <w:color w:val="231F20"/>
          <w:spacing w:val="-26"/>
        </w:rPr>
        <w:t> </w:t>
      </w:r>
      <w:r>
        <w:rPr>
          <w:color w:val="231F20"/>
          <w:spacing w:val="-2"/>
          <w:w w:val="100"/>
        </w:rPr>
        <w:t>proces</w:t>
      </w:r>
      <w:r>
        <w:rPr>
          <w:color w:val="231F20"/>
          <w:w w:val="100"/>
        </w:rPr>
        <w:t>o</w:t>
      </w:r>
      <w:r>
        <w:rPr>
          <w:color w:val="231F20"/>
        </w:rPr>
        <w:t> </w:t>
      </w:r>
      <w:r>
        <w:rPr>
          <w:color w:val="231F20"/>
          <w:spacing w:val="-26"/>
        </w:rPr>
        <w:t> </w:t>
      </w:r>
      <w:r>
        <w:rPr>
          <w:color w:val="231F20"/>
          <w:spacing w:val="-2"/>
          <w:w w:val="105"/>
        </w:rPr>
        <w:t>d</w:t>
      </w:r>
      <w:r>
        <w:rPr>
          <w:color w:val="231F20"/>
          <w:w w:val="105"/>
        </w:rPr>
        <w:t>e</w:t>
      </w:r>
      <w:r>
        <w:rPr>
          <w:color w:val="231F20"/>
        </w:rPr>
        <w:t> </w:t>
      </w:r>
      <w:r>
        <w:rPr>
          <w:color w:val="231F20"/>
          <w:spacing w:val="-26"/>
        </w:rPr>
        <w:t> </w:t>
      </w:r>
      <w:r>
        <w:rPr>
          <w:color w:val="231F20"/>
          <w:spacing w:val="-2"/>
          <w:w w:val="102"/>
        </w:rPr>
        <w:t>independenci</w:t>
      </w:r>
      <w:r>
        <w:rPr>
          <w:color w:val="231F20"/>
          <w:w w:val="102"/>
        </w:rPr>
        <w:t>a</w:t>
      </w:r>
      <w:r>
        <w:rPr>
          <w:color w:val="231F20"/>
        </w:rPr>
        <w:t> </w:t>
      </w:r>
      <w:r>
        <w:rPr>
          <w:color w:val="231F20"/>
          <w:spacing w:val="-26"/>
        </w:rPr>
        <w:t> </w:t>
      </w:r>
      <w:r>
        <w:rPr>
          <w:color w:val="231F20"/>
          <w:w w:val="93"/>
        </w:rPr>
        <w:t>y</w:t>
      </w:r>
      <w:r>
        <w:rPr>
          <w:color w:val="231F20"/>
        </w:rPr>
        <w:t> </w:t>
      </w:r>
      <w:r>
        <w:rPr>
          <w:color w:val="231F20"/>
          <w:spacing w:val="-26"/>
        </w:rPr>
        <w:t> </w:t>
      </w:r>
      <w:r>
        <w:rPr>
          <w:color w:val="231F20"/>
          <w:spacing w:val="-2"/>
          <w:w w:val="96"/>
        </w:rPr>
        <w:t>l</w:t>
      </w:r>
      <w:r>
        <w:rPr>
          <w:color w:val="231F20"/>
          <w:w w:val="96"/>
        </w:rPr>
        <w:t>a</w:t>
      </w:r>
      <w:r>
        <w:rPr>
          <w:color w:val="231F20"/>
        </w:rPr>
        <w:t> </w:t>
      </w:r>
      <w:r>
        <w:rPr>
          <w:color w:val="231F20"/>
          <w:spacing w:val="-26"/>
        </w:rPr>
        <w:t> </w:t>
      </w:r>
      <w:r>
        <w:rPr>
          <w:color w:val="231F20"/>
          <w:spacing w:val="-2"/>
          <w:w w:val="104"/>
        </w:rPr>
        <w:t>adop</w:t>
      </w:r>
      <w:r>
        <w:rPr>
          <w:color w:val="231F20"/>
          <w:w w:val="21"/>
        </w:rPr>
        <w:t>� </w:t>
      </w:r>
      <w:r>
        <w:rPr>
          <w:color w:val="231F20"/>
        </w:rPr>
        <w:t>ción</w:t>
      </w:r>
      <w:r>
        <w:rPr>
          <w:color w:val="231F20"/>
          <w:spacing w:val="-13"/>
        </w:rPr>
        <w:t> </w:t>
      </w:r>
      <w:r>
        <w:rPr>
          <w:color w:val="231F20"/>
        </w:rPr>
        <w:t>de</w:t>
      </w:r>
      <w:r>
        <w:rPr>
          <w:color w:val="231F20"/>
          <w:spacing w:val="-13"/>
        </w:rPr>
        <w:t> </w:t>
      </w:r>
      <w:r>
        <w:rPr>
          <w:color w:val="231F20"/>
        </w:rPr>
        <w:t>formas</w:t>
      </w:r>
      <w:r>
        <w:rPr>
          <w:color w:val="231F20"/>
          <w:spacing w:val="-13"/>
        </w:rPr>
        <w:t> </w:t>
      </w:r>
      <w:r>
        <w:rPr>
          <w:color w:val="231F20"/>
        </w:rPr>
        <w:t>similares</w:t>
      </w:r>
      <w:r>
        <w:rPr>
          <w:color w:val="231F20"/>
          <w:spacing w:val="-13"/>
        </w:rPr>
        <w:t> </w:t>
      </w:r>
      <w:r>
        <w:rPr>
          <w:color w:val="231F20"/>
        </w:rPr>
        <w:t>a</w:t>
      </w:r>
      <w:r>
        <w:rPr>
          <w:color w:val="231F20"/>
          <w:spacing w:val="-13"/>
        </w:rPr>
        <w:t> </w:t>
      </w:r>
      <w:r>
        <w:rPr>
          <w:color w:val="231F20"/>
        </w:rPr>
        <w:t>las</w:t>
      </w:r>
      <w:r>
        <w:rPr>
          <w:color w:val="231F20"/>
          <w:spacing w:val="-13"/>
        </w:rPr>
        <w:t> </w:t>
      </w:r>
      <w:r>
        <w:rPr>
          <w:color w:val="231F20"/>
        </w:rPr>
        <w:t>presentes</w:t>
      </w:r>
      <w:r>
        <w:rPr>
          <w:color w:val="231F20"/>
          <w:spacing w:val="-13"/>
        </w:rPr>
        <w:t> </w:t>
      </w:r>
      <w:r>
        <w:rPr>
          <w:color w:val="231F20"/>
        </w:rPr>
        <w:t>en</w:t>
      </w:r>
      <w:r>
        <w:rPr>
          <w:color w:val="231F20"/>
          <w:spacing w:val="-13"/>
        </w:rPr>
        <w:t> </w:t>
      </w:r>
      <w:r>
        <w:rPr>
          <w:color w:val="231F20"/>
        </w:rPr>
        <w:t>la</w:t>
      </w:r>
      <w:r>
        <w:rPr>
          <w:color w:val="231F20"/>
          <w:spacing w:val="-13"/>
        </w:rPr>
        <w:t> </w:t>
      </w:r>
      <w:r>
        <w:rPr>
          <w:color w:val="231F20"/>
        </w:rPr>
        <w:t>tradición</w:t>
      </w:r>
      <w:r>
        <w:rPr>
          <w:color w:val="231F20"/>
          <w:spacing w:val="-13"/>
        </w:rPr>
        <w:t> </w:t>
      </w:r>
      <w:r>
        <w:rPr>
          <w:color w:val="231F20"/>
        </w:rPr>
        <w:t>napoleónica</w:t>
      </w:r>
      <w:r>
        <w:rPr>
          <w:color w:val="231F20"/>
          <w:spacing w:val="-13"/>
        </w:rPr>
        <w:t> </w:t>
      </w:r>
      <w:r>
        <w:rPr>
          <w:color w:val="231F20"/>
        </w:rPr>
        <w:t>principalmente creando desde ello una variante a partir de su desarrollo político y social que se </w:t>
      </w:r>
      <w:r>
        <w:rPr>
          <w:color w:val="231F20"/>
          <w:spacing w:val="-2"/>
          <w:w w:val="98"/>
        </w:rPr>
        <w:t>conjug</w:t>
      </w:r>
      <w:r>
        <w:rPr>
          <w:color w:val="231F20"/>
          <w:w w:val="98"/>
        </w:rPr>
        <w:t>a</w:t>
      </w:r>
      <w:r>
        <w:rPr>
          <w:color w:val="231F20"/>
          <w:spacing w:val="2"/>
        </w:rPr>
        <w:t> </w:t>
      </w:r>
      <w:r>
        <w:rPr>
          <w:color w:val="231F20"/>
          <w:spacing w:val="-2"/>
          <w:w w:val="101"/>
        </w:rPr>
        <w:t>co</w:t>
      </w:r>
      <w:r>
        <w:rPr>
          <w:color w:val="231F20"/>
          <w:w w:val="101"/>
        </w:rPr>
        <w:t>n</w:t>
      </w:r>
      <w:r>
        <w:rPr>
          <w:color w:val="231F20"/>
          <w:spacing w:val="2"/>
        </w:rPr>
        <w:t> </w:t>
      </w:r>
      <w:r>
        <w:rPr>
          <w:color w:val="231F20"/>
          <w:spacing w:val="-2"/>
          <w:w w:val="96"/>
        </w:rPr>
        <w:t>l</w:t>
      </w:r>
      <w:r>
        <w:rPr>
          <w:color w:val="231F20"/>
          <w:w w:val="96"/>
        </w:rPr>
        <w:t>a</w:t>
      </w:r>
      <w:r>
        <w:rPr>
          <w:color w:val="231F20"/>
          <w:spacing w:val="2"/>
        </w:rPr>
        <w:t> </w:t>
      </w:r>
      <w:r>
        <w:rPr>
          <w:color w:val="231F20"/>
          <w:spacing w:val="-2"/>
          <w:w w:val="100"/>
        </w:rPr>
        <w:t>experienci</w:t>
      </w:r>
      <w:r>
        <w:rPr>
          <w:color w:val="231F20"/>
          <w:w w:val="100"/>
        </w:rPr>
        <w:t>a</w:t>
      </w:r>
      <w:r>
        <w:rPr>
          <w:color w:val="231F20"/>
          <w:spacing w:val="2"/>
        </w:rPr>
        <w:t> </w:t>
      </w:r>
      <w:r>
        <w:rPr>
          <w:color w:val="231F20"/>
          <w:spacing w:val="-2"/>
          <w:w w:val="99"/>
        </w:rPr>
        <w:t>tecnocrátic</w:t>
      </w:r>
      <w:r>
        <w:rPr>
          <w:color w:val="231F20"/>
          <w:w w:val="99"/>
        </w:rPr>
        <w:t>a</w:t>
      </w:r>
      <w:r>
        <w:rPr>
          <w:color w:val="231F20"/>
          <w:spacing w:val="2"/>
        </w:rPr>
        <w:t> </w:t>
      </w:r>
      <w:r>
        <w:rPr>
          <w:color w:val="231F20"/>
          <w:spacing w:val="-2"/>
          <w:w w:val="105"/>
        </w:rPr>
        <w:t>d</w:t>
      </w:r>
      <w:r>
        <w:rPr>
          <w:color w:val="231F20"/>
          <w:w w:val="105"/>
        </w:rPr>
        <w:t>e</w:t>
      </w:r>
      <w:r>
        <w:rPr>
          <w:color w:val="231F20"/>
          <w:spacing w:val="2"/>
        </w:rPr>
        <w:t> </w:t>
      </w:r>
      <w:r>
        <w:rPr>
          <w:color w:val="231F20"/>
          <w:spacing w:val="-2"/>
          <w:w w:val="96"/>
        </w:rPr>
        <w:t>l</w:t>
      </w:r>
      <w:r>
        <w:rPr>
          <w:color w:val="231F20"/>
          <w:w w:val="96"/>
        </w:rPr>
        <w:t>a</w:t>
      </w:r>
      <w:r>
        <w:rPr>
          <w:color w:val="231F20"/>
          <w:spacing w:val="2"/>
        </w:rPr>
        <w:t> </w:t>
      </w:r>
      <w:r>
        <w:rPr>
          <w:color w:val="231F20"/>
          <w:spacing w:val="-2"/>
          <w:w w:val="100"/>
        </w:rPr>
        <w:t>segund</w:t>
      </w:r>
      <w:r>
        <w:rPr>
          <w:color w:val="231F20"/>
          <w:w w:val="100"/>
        </w:rPr>
        <w:t>a</w:t>
      </w:r>
      <w:r>
        <w:rPr>
          <w:color w:val="231F20"/>
          <w:spacing w:val="2"/>
        </w:rPr>
        <w:t> </w:t>
      </w:r>
      <w:r>
        <w:rPr>
          <w:color w:val="231F20"/>
          <w:spacing w:val="-2"/>
          <w:w w:val="100"/>
        </w:rPr>
        <w:t>mita</w:t>
      </w:r>
      <w:r>
        <w:rPr>
          <w:color w:val="231F20"/>
          <w:w w:val="100"/>
        </w:rPr>
        <w:t>d</w:t>
      </w:r>
      <w:r>
        <w:rPr>
          <w:color w:val="231F20"/>
          <w:spacing w:val="2"/>
        </w:rPr>
        <w:t> </w:t>
      </w:r>
      <w:r>
        <w:rPr>
          <w:color w:val="231F20"/>
          <w:spacing w:val="-2"/>
          <w:w w:val="101"/>
        </w:rPr>
        <w:t>de</w:t>
      </w:r>
      <w:r>
        <w:rPr>
          <w:color w:val="231F20"/>
          <w:w w:val="101"/>
        </w:rPr>
        <w:t>l</w:t>
      </w:r>
      <w:r>
        <w:rPr>
          <w:color w:val="231F20"/>
          <w:spacing w:val="2"/>
        </w:rPr>
        <w:t> </w:t>
      </w:r>
      <w:r>
        <w:rPr>
          <w:color w:val="231F20"/>
          <w:spacing w:val="-2"/>
          <w:w w:val="93"/>
        </w:rPr>
        <w:t>sigl</w:t>
      </w:r>
      <w:r>
        <w:rPr>
          <w:color w:val="231F20"/>
          <w:w w:val="93"/>
        </w:rPr>
        <w:t>o</w:t>
      </w:r>
      <w:r>
        <w:rPr>
          <w:color w:val="231F20"/>
          <w:spacing w:val="1"/>
        </w:rPr>
        <w:t> </w:t>
      </w:r>
      <w:r>
        <w:rPr>
          <w:color w:val="231F20"/>
          <w:spacing w:val="-2"/>
          <w:w w:val="145"/>
          <w:sz w:val="15"/>
          <w:szCs w:val="15"/>
        </w:rPr>
        <w:t>xx</w:t>
      </w:r>
      <w:r>
        <w:rPr>
          <w:color w:val="231F20"/>
          <w:w w:val="94"/>
        </w:rPr>
        <w:t>.</w:t>
      </w:r>
      <w:r>
        <w:rPr>
          <w:color w:val="231F20"/>
          <w:spacing w:val="2"/>
        </w:rPr>
        <w:t> </w:t>
      </w:r>
      <w:r>
        <w:rPr>
          <w:color w:val="231F20"/>
          <w:spacing w:val="-2"/>
          <w:w w:val="93"/>
        </w:rPr>
        <w:t>E</w:t>
      </w:r>
      <w:r>
        <w:rPr>
          <w:color w:val="231F20"/>
          <w:w w:val="93"/>
        </w:rPr>
        <w:t>l</w:t>
      </w:r>
      <w:r>
        <w:rPr>
          <w:color w:val="231F20"/>
          <w:spacing w:val="2"/>
        </w:rPr>
        <w:t> </w:t>
      </w:r>
      <w:r>
        <w:rPr>
          <w:color w:val="231F20"/>
          <w:spacing w:val="-2"/>
          <w:w w:val="98"/>
        </w:rPr>
        <w:t>segun</w:t>
      </w:r>
      <w:r>
        <w:rPr>
          <w:color w:val="231F20"/>
          <w:w w:val="21"/>
        </w:rPr>
        <w:t>� </w:t>
      </w:r>
      <w:r>
        <w:rPr>
          <w:color w:val="231F20"/>
        </w:rPr>
        <w:t>do caso refiere las experiencias que se sintetizan en la tradición postcolonial en el </w:t>
      </w:r>
      <w:r>
        <w:rPr>
          <w:color w:val="231F20"/>
          <w:spacing w:val="-2"/>
          <w:w w:val="97"/>
        </w:rPr>
        <w:t>est</w:t>
      </w:r>
      <w:r>
        <w:rPr>
          <w:color w:val="231F20"/>
          <w:w w:val="97"/>
        </w:rPr>
        <w:t>e</w:t>
      </w:r>
      <w:r>
        <w:rPr>
          <w:color w:val="231F20"/>
          <w:spacing w:val="-3"/>
        </w:rPr>
        <w:t> </w:t>
      </w:r>
      <w:r>
        <w:rPr>
          <w:color w:val="231F20"/>
          <w:spacing w:val="-2"/>
          <w:w w:val="105"/>
        </w:rPr>
        <w:t>d</w:t>
      </w:r>
      <w:r>
        <w:rPr>
          <w:color w:val="231F20"/>
          <w:w w:val="105"/>
        </w:rPr>
        <w:t>e</w:t>
      </w:r>
      <w:r>
        <w:rPr>
          <w:color w:val="231F20"/>
          <w:spacing w:val="-3"/>
        </w:rPr>
        <w:t> </w:t>
      </w:r>
      <w:r>
        <w:rPr>
          <w:color w:val="231F20"/>
          <w:spacing w:val="-2"/>
          <w:w w:val="96"/>
        </w:rPr>
        <w:t>Asi</w:t>
      </w:r>
      <w:r>
        <w:rPr>
          <w:color w:val="231F20"/>
          <w:w w:val="96"/>
        </w:rPr>
        <w:t>a</w:t>
      </w:r>
      <w:r>
        <w:rPr>
          <w:color w:val="231F20"/>
          <w:spacing w:val="-3"/>
        </w:rPr>
        <w:t> </w:t>
      </w:r>
      <w:r>
        <w:rPr>
          <w:color w:val="231F20"/>
          <w:w w:val="93"/>
        </w:rPr>
        <w:t>y</w:t>
      </w:r>
      <w:r>
        <w:rPr>
          <w:color w:val="231F20"/>
          <w:spacing w:val="-3"/>
        </w:rPr>
        <w:t> </w:t>
      </w:r>
      <w:r>
        <w:rPr>
          <w:color w:val="231F20"/>
          <w:spacing w:val="-2"/>
          <w:w w:val="103"/>
        </w:rPr>
        <w:t>e</w:t>
      </w:r>
      <w:r>
        <w:rPr>
          <w:color w:val="231F20"/>
          <w:w w:val="103"/>
        </w:rPr>
        <w:t>n</w:t>
      </w:r>
      <w:r>
        <w:rPr>
          <w:color w:val="231F20"/>
          <w:spacing w:val="-3"/>
        </w:rPr>
        <w:t> </w:t>
      </w:r>
      <w:r>
        <w:rPr>
          <w:color w:val="231F20"/>
          <w:spacing w:val="-2"/>
          <w:w w:val="96"/>
        </w:rPr>
        <w:t>África</w:t>
      </w:r>
      <w:r>
        <w:rPr>
          <w:color w:val="231F20"/>
          <w:w w:val="96"/>
        </w:rPr>
        <w:t>,</w:t>
      </w:r>
      <w:r>
        <w:rPr>
          <w:color w:val="231F20"/>
          <w:spacing w:val="-3"/>
        </w:rPr>
        <w:t> </w:t>
      </w:r>
      <w:r>
        <w:rPr>
          <w:color w:val="231F20"/>
          <w:spacing w:val="-2"/>
          <w:w w:val="96"/>
        </w:rPr>
        <w:t>e</w:t>
      </w:r>
      <w:r>
        <w:rPr>
          <w:color w:val="231F20"/>
          <w:w w:val="96"/>
        </w:rPr>
        <w:t>l</w:t>
      </w:r>
      <w:r>
        <w:rPr>
          <w:color w:val="231F20"/>
          <w:spacing w:val="-3"/>
        </w:rPr>
        <w:t> </w:t>
      </w:r>
      <w:r>
        <w:rPr>
          <w:color w:val="231F20"/>
          <w:spacing w:val="-2"/>
          <w:w w:val="101"/>
        </w:rPr>
        <w:t>primer</w:t>
      </w:r>
      <w:r>
        <w:rPr>
          <w:color w:val="231F20"/>
          <w:w w:val="101"/>
        </w:rPr>
        <w:t>o</w:t>
      </w:r>
      <w:r>
        <w:rPr>
          <w:color w:val="231F20"/>
          <w:spacing w:val="-3"/>
        </w:rPr>
        <w:t> </w:t>
      </w:r>
      <w:r>
        <w:rPr>
          <w:color w:val="231F20"/>
          <w:spacing w:val="-2"/>
          <w:w w:val="102"/>
        </w:rPr>
        <w:t>dominad</w:t>
      </w:r>
      <w:r>
        <w:rPr>
          <w:color w:val="231F20"/>
          <w:w w:val="102"/>
        </w:rPr>
        <w:t>o</w:t>
      </w:r>
      <w:r>
        <w:rPr>
          <w:color w:val="231F20"/>
          <w:spacing w:val="-3"/>
        </w:rPr>
        <w:t> </w:t>
      </w:r>
      <w:r>
        <w:rPr>
          <w:color w:val="231F20"/>
          <w:spacing w:val="-2"/>
          <w:w w:val="103"/>
        </w:rPr>
        <w:t>po</w:t>
      </w:r>
      <w:r>
        <w:rPr>
          <w:color w:val="231F20"/>
          <w:w w:val="103"/>
        </w:rPr>
        <w:t>r</w:t>
      </w:r>
      <w:r>
        <w:rPr>
          <w:color w:val="231F20"/>
          <w:spacing w:val="-3"/>
        </w:rPr>
        <w:t> </w:t>
      </w:r>
      <w:r>
        <w:rPr>
          <w:color w:val="231F20"/>
          <w:spacing w:val="-2"/>
          <w:w w:val="93"/>
        </w:rPr>
        <w:t>la</w:t>
      </w:r>
      <w:r>
        <w:rPr>
          <w:color w:val="231F20"/>
          <w:w w:val="93"/>
        </w:rPr>
        <w:t>s</w:t>
      </w:r>
      <w:r>
        <w:rPr>
          <w:color w:val="231F20"/>
          <w:spacing w:val="-3"/>
        </w:rPr>
        <w:t> </w:t>
      </w:r>
      <w:r>
        <w:rPr>
          <w:color w:val="231F20"/>
          <w:spacing w:val="-2"/>
          <w:w w:val="98"/>
        </w:rPr>
        <w:t>tradicione</w:t>
      </w:r>
      <w:r>
        <w:rPr>
          <w:color w:val="231F20"/>
          <w:w w:val="98"/>
        </w:rPr>
        <w:t>s</w:t>
      </w:r>
      <w:r>
        <w:rPr>
          <w:color w:val="231F20"/>
          <w:spacing w:val="-3"/>
        </w:rPr>
        <w:t> </w:t>
      </w:r>
      <w:r>
        <w:rPr>
          <w:color w:val="231F20"/>
          <w:spacing w:val="-2"/>
          <w:w w:val="101"/>
        </w:rPr>
        <w:t>hindúe</w:t>
      </w:r>
      <w:r>
        <w:rPr>
          <w:color w:val="231F20"/>
          <w:w w:val="101"/>
        </w:rPr>
        <w:t>s</w:t>
      </w:r>
      <w:r>
        <w:rPr>
          <w:color w:val="231F20"/>
          <w:spacing w:val="-3"/>
        </w:rPr>
        <w:t> </w:t>
      </w:r>
      <w:r>
        <w:rPr>
          <w:color w:val="231F20"/>
          <w:w w:val="93"/>
        </w:rPr>
        <w:t>y</w:t>
      </w:r>
      <w:r>
        <w:rPr>
          <w:color w:val="231F20"/>
          <w:spacing w:val="-3"/>
        </w:rPr>
        <w:t> </w:t>
      </w:r>
      <w:r>
        <w:rPr>
          <w:color w:val="231F20"/>
          <w:spacing w:val="-2"/>
          <w:w w:val="96"/>
        </w:rPr>
        <w:t>l</w:t>
      </w:r>
      <w:r>
        <w:rPr>
          <w:color w:val="231F20"/>
          <w:w w:val="96"/>
        </w:rPr>
        <w:t>a</w:t>
      </w:r>
      <w:r>
        <w:rPr>
          <w:color w:val="231F20"/>
          <w:spacing w:val="-3"/>
        </w:rPr>
        <w:t> </w:t>
      </w:r>
      <w:r>
        <w:rPr>
          <w:color w:val="231F20"/>
          <w:spacing w:val="-2"/>
          <w:w w:val="98"/>
        </w:rPr>
        <w:t>colo</w:t>
      </w:r>
      <w:r>
        <w:rPr>
          <w:color w:val="231F20"/>
          <w:w w:val="21"/>
        </w:rPr>
        <w:t>� </w:t>
      </w:r>
      <w:r>
        <w:rPr>
          <w:color w:val="231F20"/>
        </w:rPr>
        <w:t>nización inglesa desde la East India Company que proveyó de la organización </w:t>
      </w:r>
      <w:r>
        <w:rPr>
          <w:color w:val="231F20"/>
          <w:spacing w:val="-2"/>
        </w:rPr>
        <w:t>del </w:t>
      </w:r>
      <w:r>
        <w:rPr>
          <w:color w:val="231F20"/>
        </w:rPr>
        <w:t>modelo</w:t>
      </w:r>
      <w:r>
        <w:rPr>
          <w:color w:val="231F20"/>
          <w:spacing w:val="-10"/>
        </w:rPr>
        <w:t> </w:t>
      </w:r>
      <w:r>
        <w:rPr>
          <w:color w:val="231F20"/>
        </w:rPr>
        <w:t>británico</w:t>
      </w:r>
      <w:r>
        <w:rPr>
          <w:color w:val="231F20"/>
          <w:spacing w:val="-10"/>
        </w:rPr>
        <w:t> </w:t>
      </w:r>
      <w:r>
        <w:rPr>
          <w:color w:val="231F20"/>
        </w:rPr>
        <w:t>a</w:t>
      </w:r>
      <w:r>
        <w:rPr>
          <w:color w:val="231F20"/>
          <w:spacing w:val="-10"/>
        </w:rPr>
        <w:t> </w:t>
      </w:r>
      <w:r>
        <w:rPr>
          <w:color w:val="231F20"/>
        </w:rPr>
        <w:t>la</w:t>
      </w:r>
      <w:r>
        <w:rPr>
          <w:color w:val="231F20"/>
          <w:spacing w:val="-10"/>
        </w:rPr>
        <w:t> </w:t>
      </w:r>
      <w:r>
        <w:rPr>
          <w:color w:val="231F20"/>
        </w:rPr>
        <w:t>India,</w:t>
      </w:r>
      <w:r>
        <w:rPr>
          <w:color w:val="231F20"/>
          <w:spacing w:val="-10"/>
        </w:rPr>
        <w:t> </w:t>
      </w:r>
      <w:r>
        <w:rPr>
          <w:color w:val="231F20"/>
        </w:rPr>
        <w:t>que</w:t>
      </w:r>
      <w:r>
        <w:rPr>
          <w:color w:val="231F20"/>
          <w:spacing w:val="-10"/>
        </w:rPr>
        <w:t> </w:t>
      </w:r>
      <w:r>
        <w:rPr>
          <w:color w:val="231F20"/>
        </w:rPr>
        <w:t>luego</w:t>
      </w:r>
      <w:r>
        <w:rPr>
          <w:color w:val="231F20"/>
          <w:spacing w:val="-10"/>
        </w:rPr>
        <w:t> </w:t>
      </w:r>
      <w:r>
        <w:rPr>
          <w:color w:val="231F20"/>
        </w:rPr>
        <w:t>reprodujo</w:t>
      </w:r>
      <w:r>
        <w:rPr>
          <w:color w:val="231F20"/>
          <w:spacing w:val="-10"/>
        </w:rPr>
        <w:t> </w:t>
      </w:r>
      <w:r>
        <w:rPr>
          <w:color w:val="231F20"/>
        </w:rPr>
        <w:t>en</w:t>
      </w:r>
      <w:r>
        <w:rPr>
          <w:color w:val="231F20"/>
          <w:spacing w:val="-10"/>
        </w:rPr>
        <w:t> </w:t>
      </w:r>
      <w:r>
        <w:rPr>
          <w:color w:val="231F20"/>
        </w:rPr>
        <w:t>Malasia,</w:t>
      </w:r>
      <w:r>
        <w:rPr>
          <w:color w:val="231F20"/>
          <w:spacing w:val="-10"/>
        </w:rPr>
        <w:t> </w:t>
      </w:r>
      <w:r>
        <w:rPr>
          <w:color w:val="231F20"/>
        </w:rPr>
        <w:t>Uganda,</w:t>
      </w:r>
      <w:r>
        <w:rPr>
          <w:color w:val="231F20"/>
          <w:spacing w:val="-10"/>
        </w:rPr>
        <w:t> </w:t>
      </w:r>
      <w:r>
        <w:rPr>
          <w:color w:val="231F20"/>
        </w:rPr>
        <w:t>Hong</w:t>
      </w:r>
      <w:r>
        <w:rPr>
          <w:color w:val="231F20"/>
          <w:spacing w:val="-10"/>
        </w:rPr>
        <w:t> </w:t>
      </w:r>
      <w:r>
        <w:rPr>
          <w:color w:val="231F20"/>
        </w:rPr>
        <w:t>Kong, </w:t>
      </w:r>
      <w:r>
        <w:rPr>
          <w:color w:val="231F20"/>
          <w:spacing w:val="-2"/>
          <w:w w:val="103"/>
        </w:rPr>
        <w:t>po</w:t>
      </w:r>
      <w:r>
        <w:rPr>
          <w:color w:val="231F20"/>
          <w:w w:val="103"/>
        </w:rPr>
        <w:t>r</w:t>
      </w:r>
      <w:r>
        <w:rPr>
          <w:color w:val="231F20"/>
          <w:spacing w:val="11"/>
        </w:rPr>
        <w:t> </w:t>
      </w:r>
      <w:r>
        <w:rPr>
          <w:color w:val="231F20"/>
          <w:spacing w:val="-2"/>
          <w:w w:val="101"/>
        </w:rPr>
        <w:t>menciona</w:t>
      </w:r>
      <w:r>
        <w:rPr>
          <w:color w:val="231F20"/>
          <w:w w:val="101"/>
        </w:rPr>
        <w:t>r</w:t>
      </w:r>
      <w:r>
        <w:rPr>
          <w:color w:val="231F20"/>
          <w:spacing w:val="11"/>
        </w:rPr>
        <w:t> </w:t>
      </w:r>
      <w:r>
        <w:rPr>
          <w:color w:val="231F20"/>
          <w:spacing w:val="-2"/>
          <w:w w:val="98"/>
        </w:rPr>
        <w:t>alguna</w:t>
      </w:r>
      <w:r>
        <w:rPr>
          <w:color w:val="231F20"/>
          <w:w w:val="98"/>
        </w:rPr>
        <w:t>s</w:t>
      </w:r>
      <w:r>
        <w:rPr>
          <w:color w:val="231F20"/>
          <w:spacing w:val="11"/>
        </w:rPr>
        <w:t> </w:t>
      </w:r>
      <w:r>
        <w:rPr>
          <w:color w:val="231F20"/>
          <w:spacing w:val="-2"/>
          <w:w w:val="99"/>
        </w:rPr>
        <w:t>naciones</w:t>
      </w:r>
      <w:r>
        <w:rPr>
          <w:color w:val="231F20"/>
          <w:w w:val="99"/>
        </w:rPr>
        <w:t>.</w:t>
      </w:r>
      <w:r>
        <w:rPr>
          <w:color w:val="231F20"/>
          <w:spacing w:val="11"/>
        </w:rPr>
        <w:t> </w:t>
      </w:r>
      <w:r>
        <w:rPr>
          <w:color w:val="231F20"/>
          <w:spacing w:val="-2"/>
          <w:w w:val="99"/>
        </w:rPr>
        <w:t>Po</w:t>
      </w:r>
      <w:r>
        <w:rPr>
          <w:color w:val="231F20"/>
          <w:w w:val="99"/>
        </w:rPr>
        <w:t>r</w:t>
      </w:r>
      <w:r>
        <w:rPr>
          <w:color w:val="231F20"/>
          <w:spacing w:val="11"/>
        </w:rPr>
        <w:t> </w:t>
      </w:r>
      <w:r>
        <w:rPr>
          <w:color w:val="231F20"/>
          <w:spacing w:val="-2"/>
          <w:w w:val="97"/>
        </w:rPr>
        <w:t>s</w:t>
      </w:r>
      <w:r>
        <w:rPr>
          <w:color w:val="231F20"/>
          <w:w w:val="97"/>
        </w:rPr>
        <w:t>u</w:t>
      </w:r>
      <w:r>
        <w:rPr>
          <w:color w:val="231F20"/>
          <w:spacing w:val="11"/>
        </w:rPr>
        <w:t> </w:t>
      </w:r>
      <w:r>
        <w:rPr>
          <w:color w:val="231F20"/>
          <w:spacing w:val="-2"/>
          <w:w w:val="100"/>
        </w:rPr>
        <w:t>parte</w:t>
      </w:r>
      <w:r>
        <w:rPr>
          <w:color w:val="231F20"/>
          <w:w w:val="100"/>
        </w:rPr>
        <w:t>,</w:t>
      </w:r>
      <w:r>
        <w:rPr>
          <w:color w:val="231F20"/>
          <w:spacing w:val="11"/>
        </w:rPr>
        <w:t> </w:t>
      </w:r>
      <w:r>
        <w:rPr>
          <w:color w:val="231F20"/>
          <w:spacing w:val="-2"/>
          <w:w w:val="103"/>
        </w:rPr>
        <w:t>e</w:t>
      </w:r>
      <w:r>
        <w:rPr>
          <w:color w:val="231F20"/>
          <w:w w:val="103"/>
        </w:rPr>
        <w:t>n</w:t>
      </w:r>
      <w:r>
        <w:rPr>
          <w:color w:val="231F20"/>
          <w:spacing w:val="11"/>
        </w:rPr>
        <w:t> </w:t>
      </w:r>
      <w:r>
        <w:rPr>
          <w:color w:val="231F20"/>
          <w:spacing w:val="-2"/>
          <w:w w:val="96"/>
        </w:rPr>
        <w:t>Áfric</w:t>
      </w:r>
      <w:r>
        <w:rPr>
          <w:color w:val="231F20"/>
          <w:w w:val="96"/>
        </w:rPr>
        <w:t>a</w:t>
      </w:r>
      <w:r>
        <w:rPr>
          <w:color w:val="231F20"/>
          <w:spacing w:val="11"/>
        </w:rPr>
        <w:t> </w:t>
      </w:r>
      <w:r>
        <w:rPr>
          <w:color w:val="231F20"/>
          <w:spacing w:val="-2"/>
          <w:w w:val="96"/>
        </w:rPr>
        <w:t>s</w:t>
      </w:r>
      <w:r>
        <w:rPr>
          <w:color w:val="231F20"/>
          <w:w w:val="96"/>
        </w:rPr>
        <w:t>e</w:t>
      </w:r>
      <w:r>
        <w:rPr>
          <w:color w:val="231F20"/>
          <w:spacing w:val="11"/>
        </w:rPr>
        <w:t> </w:t>
      </w:r>
      <w:r>
        <w:rPr>
          <w:color w:val="231F20"/>
          <w:spacing w:val="-2"/>
          <w:w w:val="100"/>
        </w:rPr>
        <w:t>combinaría</w:t>
      </w:r>
      <w:r>
        <w:rPr>
          <w:color w:val="231F20"/>
          <w:w w:val="100"/>
        </w:rPr>
        <w:t>n</w:t>
      </w:r>
      <w:r>
        <w:rPr>
          <w:color w:val="231F20"/>
          <w:spacing w:val="11"/>
        </w:rPr>
        <w:t> </w:t>
      </w:r>
      <w:r>
        <w:rPr>
          <w:color w:val="231F20"/>
          <w:spacing w:val="-2"/>
          <w:w w:val="93"/>
        </w:rPr>
        <w:t>la</w:t>
      </w:r>
      <w:r>
        <w:rPr>
          <w:color w:val="231F20"/>
          <w:w w:val="93"/>
        </w:rPr>
        <w:t>s</w:t>
      </w:r>
      <w:r>
        <w:rPr>
          <w:color w:val="231F20"/>
          <w:spacing w:val="11"/>
        </w:rPr>
        <w:t> </w:t>
      </w:r>
      <w:r>
        <w:rPr>
          <w:color w:val="231F20"/>
          <w:spacing w:val="-2"/>
          <w:w w:val="103"/>
        </w:rPr>
        <w:t>exp</w:t>
      </w:r>
      <w:r>
        <w:rPr>
          <w:color w:val="231F20"/>
          <w:spacing w:val="-1"/>
          <w:w w:val="103"/>
        </w:rPr>
        <w:t>e</w:t>
      </w:r>
      <w:r>
        <w:rPr>
          <w:color w:val="231F20"/>
          <w:w w:val="21"/>
        </w:rPr>
        <w:t>� </w:t>
      </w:r>
      <w:r>
        <w:rPr>
          <w:color w:val="231F20"/>
        </w:rPr>
        <w:t>riencias de dominación de los modelos de Francia, Inglaterra, Bélgica y Portugal. Al</w:t>
      </w:r>
      <w:r>
        <w:rPr>
          <w:color w:val="231F20"/>
          <w:spacing w:val="-16"/>
        </w:rPr>
        <w:t> </w:t>
      </w:r>
      <w:r>
        <w:rPr>
          <w:color w:val="231F20"/>
        </w:rPr>
        <w:t>respecto</w:t>
      </w:r>
      <w:r>
        <w:rPr>
          <w:color w:val="231F20"/>
          <w:spacing w:val="-16"/>
        </w:rPr>
        <w:t> </w:t>
      </w:r>
      <w:r>
        <w:rPr>
          <w:color w:val="231F20"/>
        </w:rPr>
        <w:t>los</w:t>
      </w:r>
      <w:r>
        <w:rPr>
          <w:color w:val="231F20"/>
          <w:spacing w:val="-16"/>
        </w:rPr>
        <w:t> </w:t>
      </w:r>
      <w:r>
        <w:rPr>
          <w:color w:val="231F20"/>
        </w:rPr>
        <w:t>autores</w:t>
      </w:r>
      <w:r>
        <w:rPr>
          <w:color w:val="231F20"/>
          <w:spacing w:val="-16"/>
        </w:rPr>
        <w:t> </w:t>
      </w:r>
      <w:r>
        <w:rPr>
          <w:color w:val="231F20"/>
        </w:rPr>
        <w:t>señalan</w:t>
      </w:r>
      <w:r>
        <w:rPr>
          <w:color w:val="231F20"/>
          <w:spacing w:val="-16"/>
        </w:rPr>
        <w:t> </w:t>
      </w:r>
      <w:r>
        <w:rPr>
          <w:color w:val="231F20"/>
        </w:rPr>
        <w:t>que</w:t>
      </w:r>
      <w:r>
        <w:rPr>
          <w:color w:val="231F20"/>
          <w:spacing w:val="-16"/>
        </w:rPr>
        <w:t> </w:t>
      </w:r>
      <w:r>
        <w:rPr>
          <w:color w:val="231F20"/>
        </w:rPr>
        <w:t>“The</w:t>
      </w:r>
      <w:r>
        <w:rPr>
          <w:color w:val="231F20"/>
          <w:spacing w:val="-16"/>
        </w:rPr>
        <w:t> </w:t>
      </w:r>
      <w:r>
        <w:rPr>
          <w:color w:val="231F20"/>
        </w:rPr>
        <w:t>contemporary</w:t>
      </w:r>
      <w:r>
        <w:rPr>
          <w:color w:val="231F20"/>
          <w:spacing w:val="-16"/>
        </w:rPr>
        <w:t> </w:t>
      </w:r>
      <w:r>
        <w:rPr>
          <w:color w:val="231F20"/>
        </w:rPr>
        <w:t>administrative</w:t>
      </w:r>
      <w:r>
        <w:rPr>
          <w:color w:val="231F20"/>
          <w:spacing w:val="-16"/>
        </w:rPr>
        <w:t> </w:t>
      </w:r>
      <w:r>
        <w:rPr>
          <w:color w:val="231F20"/>
        </w:rPr>
        <w:t>traditions</w:t>
      </w:r>
      <w:r>
        <w:rPr>
          <w:color w:val="231F20"/>
          <w:spacing w:val="-16"/>
        </w:rPr>
        <w:t> </w:t>
      </w:r>
      <w:r>
        <w:rPr>
          <w:color w:val="231F20"/>
        </w:rPr>
        <w:t>of excolonial African and Asian states owe much to the colonial experience. But </w:t>
      </w:r>
      <w:r>
        <w:rPr>
          <w:color w:val="231F20"/>
          <w:spacing w:val="-2"/>
        </w:rPr>
        <w:t>far </w:t>
      </w:r>
      <w:r>
        <w:rPr>
          <w:color w:val="231F20"/>
          <w:spacing w:val="-2"/>
          <w:w w:val="98"/>
        </w:rPr>
        <w:t>fro</w:t>
      </w:r>
      <w:r>
        <w:rPr>
          <w:color w:val="231F20"/>
          <w:w w:val="98"/>
        </w:rPr>
        <w:t>m</w:t>
      </w:r>
      <w:r>
        <w:rPr>
          <w:color w:val="231F20"/>
          <w:spacing w:val="7"/>
        </w:rPr>
        <w:t> </w:t>
      </w:r>
      <w:r>
        <w:rPr>
          <w:color w:val="231F20"/>
          <w:spacing w:val="-2"/>
          <w:w w:val="97"/>
        </w:rPr>
        <w:t>seein</w:t>
      </w:r>
      <w:r>
        <w:rPr>
          <w:color w:val="231F20"/>
          <w:w w:val="97"/>
        </w:rPr>
        <w:t>g</w:t>
      </w:r>
      <w:r>
        <w:rPr>
          <w:color w:val="231F20"/>
          <w:spacing w:val="7"/>
        </w:rPr>
        <w:t> </w:t>
      </w:r>
      <w:r>
        <w:rPr>
          <w:color w:val="231F20"/>
          <w:spacing w:val="-2"/>
          <w:w w:val="100"/>
        </w:rPr>
        <w:t>th</w:t>
      </w:r>
      <w:r>
        <w:rPr>
          <w:color w:val="231F20"/>
          <w:w w:val="100"/>
        </w:rPr>
        <w:t>e</w:t>
      </w:r>
      <w:r>
        <w:rPr>
          <w:color w:val="231F20"/>
          <w:spacing w:val="7"/>
        </w:rPr>
        <w:t> </w:t>
      </w:r>
      <w:r>
        <w:rPr>
          <w:color w:val="231F20"/>
          <w:spacing w:val="-2"/>
          <w:w w:val="97"/>
        </w:rPr>
        <w:t>resul</w:t>
      </w:r>
      <w:r>
        <w:rPr>
          <w:color w:val="231F20"/>
          <w:w w:val="97"/>
        </w:rPr>
        <w:t>t</w:t>
      </w:r>
      <w:r>
        <w:rPr>
          <w:color w:val="231F20"/>
          <w:spacing w:val="7"/>
        </w:rPr>
        <w:t> </w:t>
      </w:r>
      <w:r>
        <w:rPr>
          <w:color w:val="231F20"/>
          <w:spacing w:val="-2"/>
          <w:w w:val="95"/>
        </w:rPr>
        <w:t>a</w:t>
      </w:r>
      <w:r>
        <w:rPr>
          <w:color w:val="231F20"/>
          <w:w w:val="95"/>
        </w:rPr>
        <w:t>s</w:t>
      </w:r>
      <w:r>
        <w:rPr>
          <w:color w:val="231F20"/>
          <w:spacing w:val="7"/>
        </w:rPr>
        <w:t> </w:t>
      </w:r>
      <w:r>
        <w:rPr>
          <w:color w:val="231F20"/>
          <w:spacing w:val="-2"/>
          <w:w w:val="99"/>
        </w:rPr>
        <w:t>merel</w:t>
      </w:r>
      <w:r>
        <w:rPr>
          <w:color w:val="231F20"/>
          <w:w w:val="99"/>
        </w:rPr>
        <w:t>y</w:t>
      </w:r>
      <w:r>
        <w:rPr>
          <w:color w:val="231F20"/>
          <w:spacing w:val="7"/>
        </w:rPr>
        <w:t> </w:t>
      </w:r>
      <w:r>
        <w:rPr>
          <w:color w:val="231F20"/>
          <w:w w:val="101"/>
        </w:rPr>
        <w:t>a</w:t>
      </w:r>
      <w:r>
        <w:rPr>
          <w:color w:val="231F20"/>
          <w:spacing w:val="7"/>
        </w:rPr>
        <w:t> </w:t>
      </w:r>
      <w:r>
        <w:rPr>
          <w:color w:val="231F20"/>
          <w:spacing w:val="-2"/>
          <w:w w:val="98"/>
        </w:rPr>
        <w:t>construc</w:t>
      </w:r>
      <w:r>
        <w:rPr>
          <w:color w:val="231F20"/>
          <w:w w:val="98"/>
        </w:rPr>
        <w:t>t</w:t>
      </w:r>
      <w:r>
        <w:rPr>
          <w:color w:val="231F20"/>
          <w:spacing w:val="7"/>
        </w:rPr>
        <w:t> </w:t>
      </w:r>
      <w:r>
        <w:rPr>
          <w:color w:val="231F20"/>
          <w:spacing w:val="-2"/>
          <w:w w:val="93"/>
        </w:rPr>
        <w:t>o</w:t>
      </w:r>
      <w:r>
        <w:rPr>
          <w:color w:val="231F20"/>
          <w:w w:val="93"/>
        </w:rPr>
        <w:t>f</w:t>
      </w:r>
      <w:r>
        <w:rPr>
          <w:color w:val="231F20"/>
          <w:spacing w:val="7"/>
        </w:rPr>
        <w:t> </w:t>
      </w:r>
      <w:r>
        <w:rPr>
          <w:color w:val="231F20"/>
          <w:spacing w:val="-2"/>
          <w:w w:val="103"/>
        </w:rPr>
        <w:t>pur</w:t>
      </w:r>
      <w:r>
        <w:rPr>
          <w:color w:val="231F20"/>
          <w:w w:val="103"/>
        </w:rPr>
        <w:t>e</w:t>
      </w:r>
      <w:r>
        <w:rPr>
          <w:color w:val="231F20"/>
          <w:spacing w:val="7"/>
        </w:rPr>
        <w:t> </w:t>
      </w:r>
      <w:r>
        <w:rPr>
          <w:color w:val="231F20"/>
          <w:spacing w:val="-2"/>
          <w:w w:val="97"/>
        </w:rPr>
        <w:t>mimicry</w:t>
      </w:r>
      <w:r>
        <w:rPr>
          <w:color w:val="231F20"/>
          <w:w w:val="97"/>
        </w:rPr>
        <w:t>,</w:t>
      </w:r>
      <w:r>
        <w:rPr>
          <w:color w:val="231F20"/>
          <w:spacing w:val="7"/>
        </w:rPr>
        <w:t> </w:t>
      </w:r>
      <w:r>
        <w:rPr>
          <w:color w:val="231F20"/>
          <w:spacing w:val="-2"/>
          <w:w w:val="94"/>
        </w:rPr>
        <w:t>thi</w:t>
      </w:r>
      <w:r>
        <w:rPr>
          <w:color w:val="231F20"/>
          <w:w w:val="94"/>
        </w:rPr>
        <w:t>s</w:t>
      </w:r>
      <w:r>
        <w:rPr>
          <w:color w:val="231F20"/>
          <w:spacing w:val="7"/>
        </w:rPr>
        <w:t> </w:t>
      </w:r>
      <w:r>
        <w:rPr>
          <w:color w:val="231F20"/>
          <w:spacing w:val="-2"/>
          <w:w w:val="96"/>
        </w:rPr>
        <w:t>historica</w:t>
      </w:r>
      <w:r>
        <w:rPr>
          <w:color w:val="231F20"/>
          <w:w w:val="96"/>
        </w:rPr>
        <w:t>l</w:t>
      </w:r>
      <w:r>
        <w:rPr>
          <w:color w:val="231F20"/>
          <w:spacing w:val="7"/>
        </w:rPr>
        <w:t> </w:t>
      </w:r>
      <w:r>
        <w:rPr>
          <w:color w:val="231F20"/>
          <w:spacing w:val="-2"/>
          <w:w w:val="101"/>
        </w:rPr>
        <w:t>exper</w:t>
      </w:r>
      <w:r>
        <w:rPr>
          <w:color w:val="231F20"/>
          <w:spacing w:val="-1"/>
          <w:w w:val="101"/>
        </w:rPr>
        <w:t>i</w:t>
      </w:r>
      <w:r>
        <w:rPr>
          <w:color w:val="231F20"/>
          <w:w w:val="21"/>
        </w:rPr>
        <w:t>� </w:t>
      </w:r>
      <w:r>
        <w:rPr>
          <w:color w:val="231F20"/>
        </w:rPr>
        <w:t>ence</w:t>
      </w:r>
      <w:r>
        <w:rPr>
          <w:color w:val="231F20"/>
          <w:spacing w:val="-22"/>
        </w:rPr>
        <w:t> </w:t>
      </w:r>
      <w:r>
        <w:rPr>
          <w:color w:val="231F20"/>
        </w:rPr>
        <w:t>has</w:t>
      </w:r>
      <w:r>
        <w:rPr>
          <w:color w:val="231F20"/>
          <w:spacing w:val="-22"/>
        </w:rPr>
        <w:t> </w:t>
      </w:r>
      <w:r>
        <w:rPr>
          <w:color w:val="231F20"/>
        </w:rPr>
        <w:t>its</w:t>
      </w:r>
      <w:r>
        <w:rPr>
          <w:color w:val="231F20"/>
          <w:spacing w:val="-22"/>
        </w:rPr>
        <w:t> </w:t>
      </w:r>
      <w:r>
        <w:rPr>
          <w:color w:val="231F20"/>
        </w:rPr>
        <w:t>own</w:t>
      </w:r>
      <w:r>
        <w:rPr>
          <w:color w:val="231F20"/>
          <w:spacing w:val="-22"/>
        </w:rPr>
        <w:t> </w:t>
      </w:r>
      <w:r>
        <w:rPr>
          <w:color w:val="231F20"/>
        </w:rPr>
        <w:t>logic”</w:t>
      </w:r>
      <w:r>
        <w:rPr>
          <w:color w:val="231F20"/>
          <w:spacing w:val="-22"/>
        </w:rPr>
        <w:t> </w:t>
      </w:r>
      <w:r>
        <w:rPr>
          <w:color w:val="231F20"/>
        </w:rPr>
        <w:t>(Painter</w:t>
      </w:r>
      <w:r>
        <w:rPr>
          <w:color w:val="231F20"/>
          <w:spacing w:val="-22"/>
        </w:rPr>
        <w:t> </w:t>
      </w:r>
      <w:r>
        <w:rPr>
          <w:color w:val="231F20"/>
        </w:rPr>
        <w:t>y</w:t>
      </w:r>
      <w:r>
        <w:rPr>
          <w:color w:val="231F20"/>
          <w:spacing w:val="-22"/>
        </w:rPr>
        <w:t> </w:t>
      </w:r>
      <w:r>
        <w:rPr>
          <w:color w:val="231F20"/>
        </w:rPr>
        <w:t>Peters</w:t>
      </w:r>
      <w:r>
        <w:rPr>
          <w:color w:val="231F20"/>
          <w:spacing w:val="-22"/>
        </w:rPr>
        <w:t> </w:t>
      </w:r>
      <w:r>
        <w:rPr>
          <w:color w:val="231F20"/>
        </w:rPr>
        <w:t>2010:</w:t>
      </w:r>
      <w:r>
        <w:rPr>
          <w:color w:val="231F20"/>
          <w:spacing w:val="-22"/>
        </w:rPr>
        <w:t> </w:t>
      </w:r>
      <w:r>
        <w:rPr>
          <w:color w:val="231F20"/>
        </w:rPr>
        <w:t>25).</w:t>
      </w:r>
    </w:p>
    <w:p>
      <w:pPr>
        <w:pStyle w:val="BodyText"/>
        <w:spacing w:line="285" w:lineRule="auto"/>
        <w:ind w:left="100" w:right="138" w:firstLine="360"/>
        <w:jc w:val="both"/>
      </w:pPr>
      <w:r>
        <w:rPr>
          <w:color w:val="231F20"/>
          <w:spacing w:val="-2"/>
          <w:w w:val="93"/>
        </w:rPr>
        <w:t>E</w:t>
      </w:r>
      <w:r>
        <w:rPr>
          <w:color w:val="231F20"/>
          <w:w w:val="93"/>
        </w:rPr>
        <w:t>l</w:t>
      </w:r>
      <w:r>
        <w:rPr>
          <w:color w:val="231F20"/>
          <w:spacing w:val="-2"/>
        </w:rPr>
        <w:t> </w:t>
      </w:r>
      <w:r>
        <w:rPr>
          <w:color w:val="231F20"/>
          <w:spacing w:val="-2"/>
          <w:w w:val="97"/>
        </w:rPr>
        <w:t>cas</w:t>
      </w:r>
      <w:r>
        <w:rPr>
          <w:color w:val="231F20"/>
          <w:w w:val="97"/>
        </w:rPr>
        <w:t>o</w:t>
      </w:r>
      <w:r>
        <w:rPr>
          <w:color w:val="231F20"/>
          <w:spacing w:val="-2"/>
        </w:rPr>
        <w:t> </w:t>
      </w:r>
      <w:r>
        <w:rPr>
          <w:color w:val="231F20"/>
          <w:spacing w:val="-2"/>
          <w:w w:val="105"/>
        </w:rPr>
        <w:t>d</w:t>
      </w:r>
      <w:r>
        <w:rPr>
          <w:color w:val="231F20"/>
          <w:w w:val="105"/>
        </w:rPr>
        <w:t>e</w:t>
      </w:r>
      <w:r>
        <w:rPr>
          <w:color w:val="231F20"/>
          <w:spacing w:val="-2"/>
        </w:rPr>
        <w:t> </w:t>
      </w:r>
      <w:r>
        <w:rPr>
          <w:color w:val="231F20"/>
          <w:spacing w:val="-2"/>
          <w:w w:val="96"/>
        </w:rPr>
        <w:t>l</w:t>
      </w:r>
      <w:r>
        <w:rPr>
          <w:color w:val="231F20"/>
          <w:w w:val="96"/>
        </w:rPr>
        <w:t>a</w:t>
      </w:r>
      <w:r>
        <w:rPr>
          <w:color w:val="231F20"/>
          <w:spacing w:val="-2"/>
        </w:rPr>
        <w:t> </w:t>
      </w:r>
      <w:r>
        <w:rPr>
          <w:color w:val="231F20"/>
          <w:spacing w:val="-2"/>
          <w:w w:val="99"/>
        </w:rPr>
        <w:t>tradició</w:t>
      </w:r>
      <w:r>
        <w:rPr>
          <w:color w:val="231F20"/>
          <w:w w:val="99"/>
        </w:rPr>
        <w:t>n</w:t>
      </w:r>
      <w:r>
        <w:rPr>
          <w:color w:val="231F20"/>
          <w:spacing w:val="-2"/>
        </w:rPr>
        <w:t> </w:t>
      </w:r>
      <w:r>
        <w:rPr>
          <w:color w:val="231F20"/>
          <w:spacing w:val="-2"/>
          <w:w w:val="103"/>
        </w:rPr>
        <w:t>qu</w:t>
      </w:r>
      <w:r>
        <w:rPr>
          <w:color w:val="231F20"/>
          <w:w w:val="103"/>
        </w:rPr>
        <w:t>e</w:t>
      </w:r>
      <w:r>
        <w:rPr>
          <w:color w:val="231F20"/>
          <w:spacing w:val="-2"/>
        </w:rPr>
        <w:t> </w:t>
      </w:r>
      <w:r>
        <w:rPr>
          <w:color w:val="231F20"/>
          <w:spacing w:val="-2"/>
          <w:w w:val="104"/>
        </w:rPr>
        <w:t>pued</w:t>
      </w:r>
      <w:r>
        <w:rPr>
          <w:color w:val="231F20"/>
          <w:w w:val="104"/>
        </w:rPr>
        <w:t>e</w:t>
      </w:r>
      <w:r>
        <w:rPr>
          <w:color w:val="231F20"/>
          <w:spacing w:val="-2"/>
        </w:rPr>
        <w:t> </w:t>
      </w:r>
      <w:r>
        <w:rPr>
          <w:color w:val="231F20"/>
          <w:spacing w:val="-2"/>
          <w:w w:val="100"/>
        </w:rPr>
        <w:t>reconocers</w:t>
      </w:r>
      <w:r>
        <w:rPr>
          <w:color w:val="231F20"/>
          <w:w w:val="100"/>
        </w:rPr>
        <w:t>e</w:t>
      </w:r>
      <w:r>
        <w:rPr>
          <w:color w:val="231F20"/>
          <w:spacing w:val="-2"/>
        </w:rPr>
        <w:t> </w:t>
      </w:r>
      <w:r>
        <w:rPr>
          <w:color w:val="231F20"/>
          <w:spacing w:val="-2"/>
          <w:w w:val="103"/>
        </w:rPr>
        <w:t>e</w:t>
      </w:r>
      <w:r>
        <w:rPr>
          <w:color w:val="231F20"/>
          <w:w w:val="103"/>
        </w:rPr>
        <w:t>n</w:t>
      </w:r>
      <w:r>
        <w:rPr>
          <w:color w:val="231F20"/>
          <w:spacing w:val="-2"/>
        </w:rPr>
        <w:t> </w:t>
      </w:r>
      <w:r>
        <w:rPr>
          <w:color w:val="231F20"/>
          <w:spacing w:val="-2"/>
          <w:w w:val="96"/>
        </w:rPr>
        <w:t>e</w:t>
      </w:r>
      <w:r>
        <w:rPr>
          <w:color w:val="231F20"/>
          <w:w w:val="96"/>
        </w:rPr>
        <w:t>l</w:t>
      </w:r>
      <w:r>
        <w:rPr>
          <w:color w:val="231F20"/>
          <w:spacing w:val="-2"/>
        </w:rPr>
        <w:t> </w:t>
      </w:r>
      <w:r>
        <w:rPr>
          <w:color w:val="231F20"/>
          <w:spacing w:val="-2"/>
          <w:w w:val="97"/>
        </w:rPr>
        <w:t>est</w:t>
      </w:r>
      <w:r>
        <w:rPr>
          <w:color w:val="231F20"/>
          <w:w w:val="97"/>
        </w:rPr>
        <w:t>e</w:t>
      </w:r>
      <w:r>
        <w:rPr>
          <w:color w:val="231F20"/>
          <w:spacing w:val="-2"/>
        </w:rPr>
        <w:t> </w:t>
      </w:r>
      <w:r>
        <w:rPr>
          <w:color w:val="231F20"/>
          <w:spacing w:val="-2"/>
          <w:w w:val="105"/>
        </w:rPr>
        <w:t>d</w:t>
      </w:r>
      <w:r>
        <w:rPr>
          <w:color w:val="231F20"/>
          <w:w w:val="105"/>
        </w:rPr>
        <w:t>e</w:t>
      </w:r>
      <w:r>
        <w:rPr>
          <w:color w:val="231F20"/>
          <w:spacing w:val="-2"/>
        </w:rPr>
        <w:t> </w:t>
      </w:r>
      <w:r>
        <w:rPr>
          <w:color w:val="231F20"/>
          <w:spacing w:val="-2"/>
          <w:w w:val="96"/>
        </w:rPr>
        <w:t>Asi</w:t>
      </w:r>
      <w:r>
        <w:rPr>
          <w:color w:val="231F20"/>
          <w:w w:val="96"/>
        </w:rPr>
        <w:t>a</w:t>
      </w:r>
      <w:r>
        <w:rPr>
          <w:color w:val="231F20"/>
          <w:spacing w:val="-2"/>
        </w:rPr>
        <w:t> </w:t>
      </w:r>
      <w:r>
        <w:rPr>
          <w:color w:val="231F20"/>
          <w:spacing w:val="-2"/>
          <w:w w:val="96"/>
        </w:rPr>
        <w:t>e</w:t>
      </w:r>
      <w:r>
        <w:rPr>
          <w:color w:val="231F20"/>
          <w:w w:val="96"/>
        </w:rPr>
        <w:t>s</w:t>
      </w:r>
      <w:r>
        <w:rPr>
          <w:color w:val="231F20"/>
          <w:spacing w:val="-2"/>
        </w:rPr>
        <w:t> </w:t>
      </w:r>
      <w:r>
        <w:rPr>
          <w:color w:val="231F20"/>
          <w:spacing w:val="-2"/>
          <w:w w:val="100"/>
        </w:rPr>
        <w:t>mu</w:t>
      </w:r>
      <w:r>
        <w:rPr>
          <w:color w:val="231F20"/>
          <w:w w:val="100"/>
        </w:rPr>
        <w:t>y</w:t>
      </w:r>
      <w:r>
        <w:rPr>
          <w:color w:val="231F20"/>
          <w:spacing w:val="-2"/>
        </w:rPr>
        <w:t> </w:t>
      </w:r>
      <w:r>
        <w:rPr>
          <w:color w:val="231F20"/>
          <w:spacing w:val="-2"/>
          <w:w w:val="91"/>
        </w:rPr>
        <w:t>signif</w:t>
      </w:r>
      <w:r>
        <w:rPr>
          <w:color w:val="231F20"/>
          <w:spacing w:val="-1"/>
          <w:w w:val="91"/>
        </w:rPr>
        <w:t>i</w:t>
      </w:r>
      <w:r>
        <w:rPr>
          <w:color w:val="231F20"/>
          <w:w w:val="21"/>
        </w:rPr>
        <w:t>� </w:t>
      </w:r>
      <w:r>
        <w:rPr>
          <w:color w:val="231F20"/>
          <w:spacing w:val="-2"/>
          <w:w w:val="96"/>
        </w:rPr>
        <w:t>cativ</w:t>
      </w:r>
      <w:r>
        <w:rPr>
          <w:color w:val="231F20"/>
          <w:w w:val="96"/>
        </w:rPr>
        <w:t>o</w:t>
      </w:r>
      <w:r>
        <w:rPr>
          <w:color w:val="231F20"/>
          <w:spacing w:val="2"/>
        </w:rPr>
        <w:t> </w:t>
      </w:r>
      <w:r>
        <w:rPr>
          <w:color w:val="231F20"/>
          <w:spacing w:val="-2"/>
          <w:w w:val="102"/>
        </w:rPr>
        <w:t>product</w:t>
      </w:r>
      <w:r>
        <w:rPr>
          <w:color w:val="231F20"/>
          <w:w w:val="102"/>
        </w:rPr>
        <w:t>o</w:t>
      </w:r>
      <w:r>
        <w:rPr>
          <w:color w:val="231F20"/>
          <w:spacing w:val="2"/>
        </w:rPr>
        <w:t> </w:t>
      </w:r>
      <w:r>
        <w:rPr>
          <w:color w:val="231F20"/>
          <w:spacing w:val="-2"/>
          <w:w w:val="105"/>
        </w:rPr>
        <w:t>d</w:t>
      </w:r>
      <w:r>
        <w:rPr>
          <w:color w:val="231F20"/>
          <w:w w:val="105"/>
        </w:rPr>
        <w:t>e</w:t>
      </w:r>
      <w:r>
        <w:rPr>
          <w:color w:val="231F20"/>
          <w:spacing w:val="2"/>
        </w:rPr>
        <w:t> </w:t>
      </w:r>
      <w:r>
        <w:rPr>
          <w:color w:val="231F20"/>
          <w:spacing w:val="-2"/>
          <w:w w:val="103"/>
        </w:rPr>
        <w:t>u</w:t>
      </w:r>
      <w:r>
        <w:rPr>
          <w:color w:val="231F20"/>
          <w:w w:val="103"/>
        </w:rPr>
        <w:t>n</w:t>
      </w:r>
      <w:r>
        <w:rPr>
          <w:color w:val="231F20"/>
          <w:spacing w:val="2"/>
        </w:rPr>
        <w:t> </w:t>
      </w:r>
      <w:r>
        <w:rPr>
          <w:color w:val="231F20"/>
          <w:spacing w:val="-2"/>
          <w:w w:val="99"/>
        </w:rPr>
        <w:t>complej</w:t>
      </w:r>
      <w:r>
        <w:rPr>
          <w:color w:val="231F20"/>
          <w:w w:val="99"/>
        </w:rPr>
        <w:t>o</w:t>
      </w:r>
      <w:r>
        <w:rPr>
          <w:color w:val="231F20"/>
          <w:spacing w:val="2"/>
        </w:rPr>
        <w:t> </w:t>
      </w:r>
      <w:r>
        <w:rPr>
          <w:color w:val="231F20"/>
          <w:spacing w:val="-2"/>
          <w:w w:val="100"/>
        </w:rPr>
        <w:t>proces</w:t>
      </w:r>
      <w:r>
        <w:rPr>
          <w:color w:val="231F20"/>
          <w:w w:val="100"/>
        </w:rPr>
        <w:t>o</w:t>
      </w:r>
      <w:r>
        <w:rPr>
          <w:color w:val="231F20"/>
          <w:spacing w:val="2"/>
        </w:rPr>
        <w:t> </w:t>
      </w:r>
      <w:r>
        <w:rPr>
          <w:color w:val="231F20"/>
          <w:spacing w:val="-2"/>
          <w:w w:val="105"/>
        </w:rPr>
        <w:t>d</w:t>
      </w:r>
      <w:r>
        <w:rPr>
          <w:color w:val="231F20"/>
          <w:w w:val="105"/>
        </w:rPr>
        <w:t>e</w:t>
      </w:r>
      <w:r>
        <w:rPr>
          <w:color w:val="231F20"/>
          <w:spacing w:val="2"/>
        </w:rPr>
        <w:t> </w:t>
      </w:r>
      <w:r>
        <w:rPr>
          <w:color w:val="231F20"/>
          <w:spacing w:val="-2"/>
          <w:w w:val="100"/>
        </w:rPr>
        <w:t>herenci</w:t>
      </w:r>
      <w:r>
        <w:rPr>
          <w:color w:val="231F20"/>
          <w:w w:val="100"/>
        </w:rPr>
        <w:t>a</w:t>
      </w:r>
      <w:r>
        <w:rPr>
          <w:color w:val="231F20"/>
          <w:spacing w:val="2"/>
        </w:rPr>
        <w:t> </w:t>
      </w:r>
      <w:r>
        <w:rPr>
          <w:color w:val="231F20"/>
          <w:w w:val="93"/>
        </w:rPr>
        <w:t>y</w:t>
      </w:r>
      <w:r>
        <w:rPr>
          <w:color w:val="231F20"/>
          <w:spacing w:val="2"/>
        </w:rPr>
        <w:t> </w:t>
      </w:r>
      <w:r>
        <w:rPr>
          <w:color w:val="231F20"/>
          <w:spacing w:val="-2"/>
          <w:w w:val="99"/>
        </w:rPr>
        <w:t>modernización</w:t>
      </w:r>
      <w:r>
        <w:rPr>
          <w:color w:val="231F20"/>
          <w:w w:val="99"/>
        </w:rPr>
        <w:t>,</w:t>
      </w:r>
      <w:r>
        <w:rPr>
          <w:color w:val="231F20"/>
          <w:spacing w:val="2"/>
        </w:rPr>
        <w:t> </w:t>
      </w:r>
      <w:r>
        <w:rPr>
          <w:color w:val="231F20"/>
          <w:spacing w:val="-2"/>
          <w:w w:val="100"/>
        </w:rPr>
        <w:t>mucha</w:t>
      </w:r>
      <w:r>
        <w:rPr>
          <w:color w:val="231F20"/>
          <w:w w:val="100"/>
        </w:rPr>
        <w:t>s</w:t>
      </w:r>
      <w:r>
        <w:rPr>
          <w:color w:val="231F20"/>
          <w:spacing w:val="2"/>
        </w:rPr>
        <w:t> </w:t>
      </w:r>
      <w:r>
        <w:rPr>
          <w:color w:val="231F20"/>
          <w:spacing w:val="-2"/>
          <w:w w:val="97"/>
        </w:rPr>
        <w:t>v</w:t>
      </w:r>
      <w:r>
        <w:rPr>
          <w:color w:val="231F20"/>
          <w:spacing w:val="-3"/>
          <w:w w:val="97"/>
        </w:rPr>
        <w:t>e</w:t>
      </w:r>
      <w:r>
        <w:rPr>
          <w:color w:val="231F20"/>
          <w:w w:val="21"/>
        </w:rPr>
        <w:t>� </w:t>
      </w:r>
      <w:r>
        <w:rPr>
          <w:color w:val="231F20"/>
        </w:rPr>
        <w:t>ces</w:t>
      </w:r>
      <w:r>
        <w:rPr>
          <w:color w:val="231F20"/>
          <w:spacing w:val="-12"/>
        </w:rPr>
        <w:t> </w:t>
      </w:r>
      <w:r>
        <w:rPr>
          <w:color w:val="231F20"/>
        </w:rPr>
        <w:t>asociado</w:t>
      </w:r>
      <w:r>
        <w:rPr>
          <w:color w:val="231F20"/>
          <w:spacing w:val="-12"/>
        </w:rPr>
        <w:t> </w:t>
      </w:r>
      <w:r>
        <w:rPr>
          <w:color w:val="231F20"/>
        </w:rPr>
        <w:t>con</w:t>
      </w:r>
      <w:r>
        <w:rPr>
          <w:color w:val="231F20"/>
          <w:spacing w:val="-12"/>
        </w:rPr>
        <w:t> </w:t>
      </w:r>
      <w:r>
        <w:rPr>
          <w:color w:val="231F20"/>
        </w:rPr>
        <w:t>importación</w:t>
      </w:r>
      <w:r>
        <w:rPr>
          <w:color w:val="231F20"/>
          <w:spacing w:val="-12"/>
        </w:rPr>
        <w:t> </w:t>
      </w:r>
      <w:r>
        <w:rPr>
          <w:color w:val="231F20"/>
        </w:rPr>
        <w:t>de</w:t>
      </w:r>
      <w:r>
        <w:rPr>
          <w:color w:val="231F20"/>
          <w:spacing w:val="-12"/>
        </w:rPr>
        <w:t> </w:t>
      </w:r>
      <w:r>
        <w:rPr>
          <w:color w:val="231F20"/>
        </w:rPr>
        <w:t>ideas</w:t>
      </w:r>
      <w:r>
        <w:rPr>
          <w:color w:val="231F20"/>
          <w:spacing w:val="-12"/>
        </w:rPr>
        <w:t> </w:t>
      </w:r>
      <w:r>
        <w:rPr>
          <w:color w:val="231F20"/>
        </w:rPr>
        <w:t>del</w:t>
      </w:r>
      <w:r>
        <w:rPr>
          <w:color w:val="231F20"/>
          <w:spacing w:val="-12"/>
        </w:rPr>
        <w:t> </w:t>
      </w:r>
      <w:r>
        <w:rPr>
          <w:color w:val="231F20"/>
        </w:rPr>
        <w:t>extranjero.</w:t>
      </w:r>
      <w:r>
        <w:rPr>
          <w:color w:val="231F20"/>
          <w:spacing w:val="-12"/>
        </w:rPr>
        <w:t> </w:t>
      </w:r>
      <w:r>
        <w:rPr>
          <w:color w:val="231F20"/>
        </w:rPr>
        <w:t>La</w:t>
      </w:r>
      <w:r>
        <w:rPr>
          <w:color w:val="231F20"/>
          <w:spacing w:val="-12"/>
        </w:rPr>
        <w:t> </w:t>
      </w:r>
      <w:r>
        <w:rPr>
          <w:color w:val="231F20"/>
        </w:rPr>
        <w:t>influencia</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modelos de</w:t>
      </w:r>
      <w:r>
        <w:rPr>
          <w:color w:val="231F20"/>
          <w:spacing w:val="-13"/>
        </w:rPr>
        <w:t> </w:t>
      </w:r>
      <w:r>
        <w:rPr>
          <w:color w:val="231F20"/>
        </w:rPr>
        <w:t>Europa</w:t>
      </w:r>
      <w:r>
        <w:rPr>
          <w:color w:val="231F20"/>
          <w:spacing w:val="-13"/>
        </w:rPr>
        <w:t> </w:t>
      </w:r>
      <w:r>
        <w:rPr>
          <w:color w:val="231F20"/>
        </w:rPr>
        <w:t>continental</w:t>
      </w:r>
      <w:r>
        <w:rPr>
          <w:color w:val="231F20"/>
          <w:spacing w:val="-13"/>
        </w:rPr>
        <w:t> </w:t>
      </w:r>
      <w:r>
        <w:rPr>
          <w:color w:val="231F20"/>
        </w:rPr>
        <w:t>y</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tradición</w:t>
      </w:r>
      <w:r>
        <w:rPr>
          <w:color w:val="231F20"/>
          <w:spacing w:val="-13"/>
        </w:rPr>
        <w:t> </w:t>
      </w:r>
      <w:r>
        <w:rPr>
          <w:color w:val="231F20"/>
        </w:rPr>
        <w:t>angloamericana</w:t>
      </w:r>
      <w:r>
        <w:rPr>
          <w:color w:val="231F20"/>
          <w:spacing w:val="-13"/>
        </w:rPr>
        <w:t> </w:t>
      </w:r>
      <w:r>
        <w:rPr>
          <w:color w:val="231F20"/>
        </w:rPr>
        <w:t>puede</w:t>
      </w:r>
      <w:r>
        <w:rPr>
          <w:color w:val="231F20"/>
          <w:spacing w:val="-13"/>
        </w:rPr>
        <w:t> </w:t>
      </w:r>
      <w:r>
        <w:rPr>
          <w:color w:val="231F20"/>
        </w:rPr>
        <w:t>relacionarse</w:t>
      </w:r>
      <w:r>
        <w:rPr>
          <w:color w:val="231F20"/>
          <w:spacing w:val="-13"/>
        </w:rPr>
        <w:t> </w:t>
      </w:r>
      <w:r>
        <w:rPr>
          <w:color w:val="231F20"/>
        </w:rPr>
        <w:t>con</w:t>
      </w:r>
      <w:r>
        <w:rPr>
          <w:color w:val="231F20"/>
          <w:spacing w:val="-13"/>
        </w:rPr>
        <w:t> </w:t>
      </w:r>
      <w:r>
        <w:rPr>
          <w:color w:val="231F20"/>
          <w:spacing w:val="-2"/>
        </w:rPr>
        <w:t>dos </w:t>
      </w:r>
      <w:r>
        <w:rPr>
          <w:color w:val="231F20"/>
        </w:rPr>
        <w:t>identidades</w:t>
      </w:r>
      <w:r>
        <w:rPr>
          <w:color w:val="231F20"/>
          <w:spacing w:val="-22"/>
        </w:rPr>
        <w:t> </w:t>
      </w:r>
      <w:r>
        <w:rPr>
          <w:color w:val="231F20"/>
        </w:rPr>
        <w:t>culturales</w:t>
      </w:r>
      <w:r>
        <w:rPr>
          <w:color w:val="231F20"/>
          <w:spacing w:val="-22"/>
        </w:rPr>
        <w:t> </w:t>
      </w:r>
      <w:r>
        <w:rPr>
          <w:color w:val="231F20"/>
        </w:rPr>
        <w:t>para</w:t>
      </w:r>
      <w:r>
        <w:rPr>
          <w:color w:val="231F20"/>
          <w:spacing w:val="-22"/>
        </w:rPr>
        <w:t> </w:t>
      </w:r>
      <w:r>
        <w:rPr>
          <w:color w:val="231F20"/>
        </w:rPr>
        <w:t>dimensionar</w:t>
      </w:r>
      <w:r>
        <w:rPr>
          <w:color w:val="231F20"/>
          <w:spacing w:val="-22"/>
        </w:rPr>
        <w:t> </w:t>
      </w:r>
      <w:r>
        <w:rPr>
          <w:color w:val="231F20"/>
        </w:rPr>
        <w:t>según</w:t>
      </w:r>
      <w:r>
        <w:rPr>
          <w:color w:val="231F20"/>
          <w:spacing w:val="-22"/>
        </w:rPr>
        <w:t> </w:t>
      </w:r>
      <w:r>
        <w:rPr>
          <w:color w:val="231F20"/>
        </w:rPr>
        <w:t>los</w:t>
      </w:r>
      <w:r>
        <w:rPr>
          <w:color w:val="231F20"/>
          <w:spacing w:val="-22"/>
        </w:rPr>
        <w:t> </w:t>
      </w:r>
      <w:r>
        <w:rPr>
          <w:color w:val="231F20"/>
        </w:rPr>
        <w:t>autores</w:t>
      </w:r>
      <w:r>
        <w:rPr>
          <w:color w:val="231F20"/>
          <w:spacing w:val="-22"/>
        </w:rPr>
        <w:t> </w:t>
      </w:r>
      <w:r>
        <w:rPr>
          <w:color w:val="231F20"/>
        </w:rPr>
        <w:t>dos</w:t>
      </w:r>
      <w:r>
        <w:rPr>
          <w:color w:val="231F20"/>
          <w:spacing w:val="-22"/>
        </w:rPr>
        <w:t> </w:t>
      </w:r>
      <w:r>
        <w:rPr>
          <w:color w:val="231F20"/>
        </w:rPr>
        <w:t>formas</w:t>
      </w:r>
      <w:r>
        <w:rPr>
          <w:color w:val="231F20"/>
          <w:spacing w:val="-22"/>
        </w:rPr>
        <w:t> </w:t>
      </w:r>
      <w:r>
        <w:rPr>
          <w:color w:val="231F20"/>
        </w:rPr>
        <w:t>de</w:t>
      </w:r>
      <w:r>
        <w:rPr>
          <w:color w:val="231F20"/>
          <w:spacing w:val="-22"/>
        </w:rPr>
        <w:t> </w:t>
      </w:r>
      <w:r>
        <w:rPr>
          <w:color w:val="231F20"/>
        </w:rPr>
        <w:t>tradiciones y</w:t>
      </w:r>
      <w:r>
        <w:rPr>
          <w:color w:val="231F20"/>
          <w:spacing w:val="-10"/>
        </w:rPr>
        <w:t> </w:t>
      </w:r>
      <w:r>
        <w:rPr>
          <w:color w:val="231F20"/>
        </w:rPr>
        <w:t>sus</w:t>
      </w:r>
      <w:r>
        <w:rPr>
          <w:color w:val="231F20"/>
          <w:spacing w:val="-10"/>
        </w:rPr>
        <w:t> </w:t>
      </w:r>
      <w:r>
        <w:rPr>
          <w:color w:val="231F20"/>
        </w:rPr>
        <w:t>combinaciones</w:t>
      </w:r>
      <w:r>
        <w:rPr>
          <w:color w:val="231F20"/>
          <w:spacing w:val="-10"/>
        </w:rPr>
        <w:t> </w:t>
      </w:r>
      <w:r>
        <w:rPr>
          <w:color w:val="231F20"/>
        </w:rPr>
        <w:t>que</w:t>
      </w:r>
      <w:r>
        <w:rPr>
          <w:color w:val="231F20"/>
          <w:spacing w:val="-10"/>
        </w:rPr>
        <w:t> </w:t>
      </w:r>
      <w:r>
        <w:rPr>
          <w:color w:val="231F20"/>
        </w:rPr>
        <w:t>se</w:t>
      </w:r>
      <w:r>
        <w:rPr>
          <w:color w:val="231F20"/>
          <w:spacing w:val="-10"/>
        </w:rPr>
        <w:t> </w:t>
      </w:r>
      <w:r>
        <w:rPr>
          <w:color w:val="231F20"/>
        </w:rPr>
        <w:t>representan</w:t>
      </w:r>
      <w:r>
        <w:rPr>
          <w:color w:val="231F20"/>
          <w:spacing w:val="-10"/>
        </w:rPr>
        <w:t> </w:t>
      </w:r>
      <w:r>
        <w:rPr>
          <w:color w:val="231F20"/>
        </w:rPr>
        <w:t>en</w:t>
      </w:r>
      <w:r>
        <w:rPr>
          <w:color w:val="231F20"/>
          <w:spacing w:val="-10"/>
        </w:rPr>
        <w:t> </w:t>
      </w:r>
      <w:r>
        <w:rPr>
          <w:color w:val="231F20"/>
        </w:rPr>
        <w:t>la</w:t>
      </w:r>
      <w:r>
        <w:rPr>
          <w:color w:val="231F20"/>
          <w:spacing w:val="-10"/>
        </w:rPr>
        <w:t> </w:t>
      </w:r>
      <w:r>
        <w:rPr>
          <w:color w:val="231F20"/>
        </w:rPr>
        <w:t>siguiente</w:t>
      </w:r>
      <w:r>
        <w:rPr>
          <w:color w:val="231F20"/>
          <w:spacing w:val="-10"/>
        </w:rPr>
        <w:t> </w:t>
      </w:r>
      <w:r>
        <w:rPr>
          <w:color w:val="231F20"/>
          <w:spacing w:val="-2"/>
        </w:rPr>
        <w:t>tabla:</w:t>
      </w:r>
    </w:p>
    <w:p>
      <w:pPr>
        <w:spacing w:before="197"/>
        <w:ind w:left="711" w:right="750" w:firstLine="0"/>
        <w:jc w:val="center"/>
        <w:rPr>
          <w:rFonts w:ascii="Palatino Linotype"/>
          <w:i/>
          <w:sz w:val="18"/>
        </w:rPr>
      </w:pPr>
      <w:r>
        <w:rPr>
          <w:rFonts w:ascii="Palatino Linotype"/>
          <w:i/>
          <w:color w:val="231F20"/>
          <w:w w:val="105"/>
          <w:sz w:val="18"/>
        </w:rPr>
        <w:t>Tabla 2.</w:t>
      </w:r>
    </w:p>
    <w:p>
      <w:pPr>
        <w:spacing w:before="18"/>
        <w:ind w:left="752" w:right="742" w:firstLine="0"/>
        <w:jc w:val="center"/>
        <w:rPr>
          <w:sz w:val="18"/>
        </w:rPr>
      </w:pPr>
      <w:r>
        <w:rPr>
          <w:color w:val="231F20"/>
          <w:w w:val="231"/>
          <w:sz w:val="18"/>
        </w:rPr>
        <w:t>t</w:t>
      </w:r>
      <w:r>
        <w:rPr>
          <w:color w:val="231F20"/>
          <w:w w:val="155"/>
          <w:sz w:val="12"/>
        </w:rPr>
        <w:t>radiciones</w:t>
      </w:r>
      <w:r>
        <w:rPr>
          <w:color w:val="231F20"/>
          <w:sz w:val="12"/>
        </w:rPr>
        <w:t> </w:t>
      </w:r>
      <w:r>
        <w:rPr>
          <w:color w:val="231F20"/>
          <w:spacing w:val="-10"/>
          <w:sz w:val="12"/>
        </w:rPr>
        <w:t> </w:t>
      </w:r>
      <w:r>
        <w:rPr>
          <w:color w:val="231F20"/>
          <w:w w:val="160"/>
          <w:sz w:val="12"/>
        </w:rPr>
        <w:t>asiáticas</w:t>
      </w:r>
      <w:r>
        <w:rPr>
          <w:color w:val="231F20"/>
          <w:w w:val="94"/>
          <w:sz w:val="18"/>
        </w:rPr>
        <w:t>,</w:t>
      </w:r>
      <w:r>
        <w:rPr>
          <w:color w:val="231F20"/>
          <w:spacing w:val="5"/>
          <w:sz w:val="18"/>
        </w:rPr>
        <w:t> </w:t>
      </w:r>
      <w:r>
        <w:rPr>
          <w:color w:val="231F20"/>
          <w:w w:val="185"/>
          <w:sz w:val="12"/>
        </w:rPr>
        <w:t>tras</w:t>
      </w:r>
      <w:r>
        <w:rPr>
          <w:color w:val="231F20"/>
          <w:w w:val="101"/>
          <w:sz w:val="12"/>
        </w:rPr>
        <w:t>P</w:t>
      </w:r>
      <w:r>
        <w:rPr>
          <w:color w:val="231F20"/>
          <w:w w:val="169"/>
          <w:sz w:val="12"/>
        </w:rPr>
        <w:t>lantes</w:t>
      </w:r>
      <w:r>
        <w:rPr>
          <w:color w:val="231F20"/>
          <w:sz w:val="12"/>
        </w:rPr>
        <w:t> </w:t>
      </w:r>
      <w:r>
        <w:rPr>
          <w:color w:val="231F20"/>
          <w:spacing w:val="-10"/>
          <w:sz w:val="12"/>
        </w:rPr>
        <w:t> </w:t>
      </w:r>
      <w:r>
        <w:rPr>
          <w:color w:val="231F20"/>
          <w:w w:val="138"/>
          <w:sz w:val="12"/>
        </w:rPr>
        <w:t>e</w:t>
      </w:r>
      <w:r>
        <w:rPr>
          <w:color w:val="231F20"/>
          <w:w w:val="101"/>
          <w:sz w:val="12"/>
        </w:rPr>
        <w:t>U</w:t>
      </w:r>
      <w:r>
        <w:rPr>
          <w:color w:val="231F20"/>
          <w:w w:val="186"/>
          <w:sz w:val="12"/>
        </w:rPr>
        <w:t>ro</w:t>
      </w:r>
      <w:r>
        <w:rPr>
          <w:color w:val="231F20"/>
          <w:w w:val="101"/>
          <w:sz w:val="12"/>
        </w:rPr>
        <w:t>P</w:t>
      </w:r>
      <w:r>
        <w:rPr>
          <w:color w:val="231F20"/>
          <w:w w:val="149"/>
          <w:sz w:val="12"/>
        </w:rPr>
        <w:t>eos</w:t>
      </w:r>
      <w:r>
        <w:rPr>
          <w:color w:val="231F20"/>
          <w:w w:val="85"/>
          <w:sz w:val="18"/>
        </w:rPr>
        <w:t>:</w:t>
      </w:r>
    </w:p>
    <w:p>
      <w:pPr>
        <w:spacing w:before="33"/>
        <w:ind w:left="711" w:right="750" w:firstLine="0"/>
        <w:jc w:val="center"/>
        <w:rPr>
          <w:sz w:val="12"/>
        </w:rPr>
      </w:pPr>
      <w:r>
        <w:rPr>
          <w:color w:val="231F20"/>
          <w:w w:val="160"/>
          <w:sz w:val="18"/>
        </w:rPr>
        <w:t>l</w:t>
      </w:r>
      <w:r>
        <w:rPr>
          <w:color w:val="231F20"/>
          <w:w w:val="160"/>
          <w:sz w:val="12"/>
        </w:rPr>
        <w:t>a herencia administrativa de </w:t>
      </w:r>
      <w:r>
        <w:rPr>
          <w:color w:val="231F20"/>
          <w:w w:val="160"/>
          <w:sz w:val="18"/>
        </w:rPr>
        <w:t>e</w:t>
      </w:r>
      <w:r>
        <w:rPr>
          <w:color w:val="231F20"/>
          <w:w w:val="160"/>
          <w:sz w:val="12"/>
        </w:rPr>
        <w:t>stado de </w:t>
      </w:r>
      <w:r>
        <w:rPr>
          <w:color w:val="231F20"/>
          <w:w w:val="160"/>
          <w:sz w:val="18"/>
        </w:rPr>
        <w:t>a</w:t>
      </w:r>
      <w:r>
        <w:rPr>
          <w:color w:val="231F20"/>
          <w:w w:val="160"/>
          <w:sz w:val="12"/>
        </w:rPr>
        <w:t>sia oriental</w:t>
      </w:r>
    </w:p>
    <w:p>
      <w:pPr>
        <w:pStyle w:val="BodyText"/>
        <w:spacing w:before="4"/>
        <w:rPr>
          <w:sz w:val="18"/>
        </w:rPr>
      </w:pPr>
    </w:p>
    <w:tbl>
      <w:tblPr>
        <w:tblW w:w="0" w:type="auto"/>
        <w:jc w:val="left"/>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398"/>
        <w:gridCol w:w="2398"/>
        <w:gridCol w:w="2398"/>
      </w:tblGrid>
      <w:tr>
        <w:trPr>
          <w:trHeight w:val="297" w:hRule="exact"/>
        </w:trPr>
        <w:tc>
          <w:tcPr>
            <w:tcW w:w="7194" w:type="dxa"/>
            <w:gridSpan w:val="3"/>
          </w:tcPr>
          <w:p>
            <w:pPr>
              <w:pStyle w:val="TableParagraph"/>
              <w:spacing w:before="17"/>
              <w:ind w:left="3215" w:right="3215"/>
              <w:jc w:val="center"/>
              <w:rPr>
                <w:rFonts w:ascii="Palatino Linotype" w:hAnsi="Palatino Linotype"/>
                <w:i/>
                <w:sz w:val="18"/>
              </w:rPr>
            </w:pPr>
            <w:r>
              <w:rPr>
                <w:rFonts w:ascii="Palatino Linotype" w:hAnsi="Palatino Linotype"/>
                <w:i/>
                <w:color w:val="231F20"/>
                <w:sz w:val="18"/>
              </w:rPr>
              <w:t>Tradición</w:t>
            </w:r>
          </w:p>
        </w:tc>
      </w:tr>
      <w:tr>
        <w:trPr>
          <w:trHeight w:val="297" w:hRule="exact"/>
        </w:trPr>
        <w:tc>
          <w:tcPr>
            <w:tcW w:w="2398" w:type="dxa"/>
          </w:tcPr>
          <w:p>
            <w:pPr>
              <w:pStyle w:val="TableParagraph"/>
              <w:spacing w:before="17"/>
              <w:ind w:left="779" w:right="779"/>
              <w:jc w:val="center"/>
              <w:rPr>
                <w:rFonts w:ascii="Palatino Linotype"/>
                <w:i/>
                <w:sz w:val="18"/>
              </w:rPr>
            </w:pPr>
            <w:r>
              <w:rPr>
                <w:rFonts w:ascii="Palatino Linotype"/>
                <w:i/>
                <w:color w:val="231F20"/>
                <w:sz w:val="18"/>
              </w:rPr>
              <w:t>Trasplante</w:t>
            </w:r>
          </w:p>
        </w:tc>
        <w:tc>
          <w:tcPr>
            <w:tcW w:w="2398" w:type="dxa"/>
          </w:tcPr>
          <w:p>
            <w:pPr>
              <w:pStyle w:val="TableParagraph"/>
              <w:spacing w:before="17"/>
              <w:ind w:left="656" w:right="143"/>
              <w:rPr>
                <w:rFonts w:ascii="Palatino Linotype"/>
                <w:i/>
                <w:sz w:val="18"/>
              </w:rPr>
            </w:pPr>
            <w:r>
              <w:rPr>
                <w:rFonts w:ascii="Palatino Linotype"/>
                <w:i/>
                <w:color w:val="231F20"/>
                <w:sz w:val="18"/>
              </w:rPr>
              <w:t>Confusianismo</w:t>
            </w:r>
          </w:p>
        </w:tc>
        <w:tc>
          <w:tcPr>
            <w:tcW w:w="2398" w:type="dxa"/>
          </w:tcPr>
          <w:p>
            <w:pPr>
              <w:pStyle w:val="TableParagraph"/>
              <w:spacing w:before="17"/>
              <w:ind w:left="543"/>
              <w:rPr>
                <w:rFonts w:ascii="Palatino Linotype"/>
                <w:i/>
                <w:sz w:val="18"/>
              </w:rPr>
            </w:pPr>
            <w:r>
              <w:rPr>
                <w:rFonts w:ascii="Palatino Linotype"/>
                <w:i/>
                <w:color w:val="231F20"/>
                <w:sz w:val="18"/>
              </w:rPr>
              <w:t>No-confusianismo</w:t>
            </w:r>
          </w:p>
        </w:tc>
      </w:tr>
      <w:tr>
        <w:trPr>
          <w:trHeight w:val="525" w:hRule="exact"/>
        </w:trPr>
        <w:tc>
          <w:tcPr>
            <w:tcW w:w="2398" w:type="dxa"/>
          </w:tcPr>
          <w:p>
            <w:pPr>
              <w:pStyle w:val="TableParagraph"/>
              <w:spacing w:before="27"/>
              <w:ind w:left="70" w:right="143"/>
              <w:rPr>
                <w:sz w:val="18"/>
              </w:rPr>
            </w:pPr>
            <w:r>
              <w:rPr>
                <w:color w:val="231F20"/>
                <w:sz w:val="18"/>
              </w:rPr>
              <w:t>Europa continental</w:t>
            </w:r>
          </w:p>
        </w:tc>
        <w:tc>
          <w:tcPr>
            <w:tcW w:w="2398" w:type="dxa"/>
          </w:tcPr>
          <w:p>
            <w:pPr>
              <w:pStyle w:val="TableParagraph"/>
              <w:spacing w:line="278" w:lineRule="auto" w:before="27"/>
              <w:ind w:left="70" w:right="143"/>
              <w:rPr>
                <w:sz w:val="18"/>
              </w:rPr>
            </w:pPr>
            <w:r>
              <w:rPr>
                <w:color w:val="231F20"/>
                <w:sz w:val="18"/>
              </w:rPr>
              <w:t>Japón, Korea, Taiwan, China, Vietnam</w:t>
            </w:r>
          </w:p>
        </w:tc>
        <w:tc>
          <w:tcPr>
            <w:tcW w:w="2398" w:type="dxa"/>
          </w:tcPr>
          <w:p>
            <w:pPr>
              <w:pStyle w:val="TableParagraph"/>
              <w:spacing w:before="27"/>
              <w:ind w:left="70"/>
              <w:rPr>
                <w:sz w:val="18"/>
              </w:rPr>
            </w:pPr>
            <w:r>
              <w:rPr>
                <w:color w:val="231F20"/>
                <w:sz w:val="18"/>
              </w:rPr>
              <w:t>Indonesia, Tailandia</w:t>
            </w:r>
          </w:p>
        </w:tc>
      </w:tr>
      <w:tr>
        <w:trPr>
          <w:trHeight w:val="285" w:hRule="exact"/>
        </w:trPr>
        <w:tc>
          <w:tcPr>
            <w:tcW w:w="2398" w:type="dxa"/>
          </w:tcPr>
          <w:p>
            <w:pPr>
              <w:pStyle w:val="TableParagraph"/>
              <w:spacing w:before="27"/>
              <w:ind w:left="70" w:right="143"/>
              <w:rPr>
                <w:sz w:val="18"/>
              </w:rPr>
            </w:pPr>
            <w:r>
              <w:rPr>
                <w:color w:val="231F20"/>
                <w:sz w:val="18"/>
              </w:rPr>
              <w:t>Anglo americana</w:t>
            </w:r>
          </w:p>
        </w:tc>
        <w:tc>
          <w:tcPr>
            <w:tcW w:w="2398" w:type="dxa"/>
          </w:tcPr>
          <w:p>
            <w:pPr>
              <w:pStyle w:val="TableParagraph"/>
              <w:spacing w:before="27"/>
              <w:ind w:left="70" w:right="143"/>
              <w:rPr>
                <w:sz w:val="18"/>
              </w:rPr>
            </w:pPr>
            <w:r>
              <w:rPr>
                <w:color w:val="231F20"/>
                <w:sz w:val="18"/>
              </w:rPr>
              <w:t>Hong Kong, Singapur</w:t>
            </w:r>
          </w:p>
        </w:tc>
        <w:tc>
          <w:tcPr>
            <w:tcW w:w="2398" w:type="dxa"/>
          </w:tcPr>
          <w:p>
            <w:pPr>
              <w:pStyle w:val="TableParagraph"/>
              <w:spacing w:before="27"/>
              <w:ind w:left="70"/>
              <w:rPr>
                <w:sz w:val="18"/>
              </w:rPr>
            </w:pPr>
            <w:r>
              <w:rPr>
                <w:color w:val="231F20"/>
                <w:w w:val="95"/>
                <w:sz w:val="18"/>
              </w:rPr>
              <w:t>Filipinas, Malasia</w:t>
            </w:r>
          </w:p>
        </w:tc>
      </w:tr>
    </w:tbl>
    <w:p>
      <w:pPr>
        <w:pStyle w:val="BodyText"/>
        <w:spacing w:before="9"/>
        <w:rPr>
          <w:sz w:val="7"/>
        </w:rPr>
      </w:pPr>
    </w:p>
    <w:p>
      <w:pPr>
        <w:spacing w:before="51"/>
        <w:ind w:left="100" w:right="55" w:firstLine="0"/>
        <w:jc w:val="left"/>
        <w:rPr>
          <w:sz w:val="18"/>
        </w:rPr>
      </w:pPr>
      <w:r>
        <w:rPr>
          <w:color w:val="231F20"/>
          <w:sz w:val="18"/>
        </w:rPr>
        <w:t>Fuente</w:t>
      </w:r>
      <w:r>
        <w:rPr>
          <w:color w:val="231F20"/>
          <w:spacing w:val="-19"/>
          <w:sz w:val="18"/>
        </w:rPr>
        <w:t> </w:t>
      </w:r>
      <w:r>
        <w:rPr>
          <w:color w:val="231F20"/>
          <w:sz w:val="18"/>
        </w:rPr>
        <w:t>:</w:t>
      </w:r>
      <w:r>
        <w:rPr>
          <w:color w:val="231F20"/>
          <w:spacing w:val="-19"/>
          <w:sz w:val="18"/>
        </w:rPr>
        <w:t> </w:t>
      </w:r>
      <w:r>
        <w:rPr>
          <w:color w:val="231F20"/>
          <w:sz w:val="18"/>
        </w:rPr>
        <w:t>Painter</w:t>
      </w:r>
      <w:r>
        <w:rPr>
          <w:color w:val="231F20"/>
          <w:spacing w:val="-19"/>
          <w:sz w:val="18"/>
        </w:rPr>
        <w:t> </w:t>
      </w:r>
      <w:r>
        <w:rPr>
          <w:color w:val="231F20"/>
          <w:sz w:val="18"/>
        </w:rPr>
        <w:t>y</w:t>
      </w:r>
      <w:r>
        <w:rPr>
          <w:color w:val="231F20"/>
          <w:spacing w:val="-19"/>
          <w:sz w:val="18"/>
        </w:rPr>
        <w:t> </w:t>
      </w:r>
      <w:r>
        <w:rPr>
          <w:color w:val="231F20"/>
          <w:sz w:val="18"/>
        </w:rPr>
        <w:t>Peters</w:t>
      </w:r>
      <w:r>
        <w:rPr>
          <w:color w:val="231F20"/>
          <w:spacing w:val="-19"/>
          <w:sz w:val="18"/>
        </w:rPr>
        <w:t> </w:t>
      </w:r>
      <w:r>
        <w:rPr>
          <w:color w:val="231F20"/>
          <w:sz w:val="18"/>
        </w:rPr>
        <w:t>(2010)</w:t>
      </w:r>
      <w:r>
        <w:rPr>
          <w:color w:val="231F20"/>
          <w:spacing w:val="-19"/>
          <w:sz w:val="18"/>
        </w:rPr>
        <w:t> </w:t>
      </w:r>
      <w:r>
        <w:rPr>
          <w:rFonts w:ascii="Palatino Linotype"/>
          <w:i/>
          <w:color w:val="231F20"/>
          <w:spacing w:val="-3"/>
          <w:sz w:val="18"/>
        </w:rPr>
        <w:t>Tradition</w:t>
      </w:r>
      <w:r>
        <w:rPr>
          <w:rFonts w:ascii="Palatino Linotype"/>
          <w:i/>
          <w:color w:val="231F20"/>
          <w:spacing w:val="-20"/>
          <w:sz w:val="18"/>
        </w:rPr>
        <w:t> </w:t>
      </w:r>
      <w:r>
        <w:rPr>
          <w:rFonts w:ascii="Palatino Linotype"/>
          <w:i/>
          <w:color w:val="231F20"/>
          <w:sz w:val="18"/>
        </w:rPr>
        <w:t>and</w:t>
      </w:r>
      <w:r>
        <w:rPr>
          <w:rFonts w:ascii="Palatino Linotype"/>
          <w:i/>
          <w:color w:val="231F20"/>
          <w:spacing w:val="-20"/>
          <w:sz w:val="18"/>
        </w:rPr>
        <w:t> </w:t>
      </w:r>
      <w:r>
        <w:rPr>
          <w:rFonts w:ascii="Palatino Linotype"/>
          <w:i/>
          <w:color w:val="231F20"/>
          <w:sz w:val="18"/>
        </w:rPr>
        <w:t>Public</w:t>
      </w:r>
      <w:r>
        <w:rPr>
          <w:rFonts w:ascii="Palatino Linotype"/>
          <w:i/>
          <w:color w:val="231F20"/>
          <w:spacing w:val="-20"/>
          <w:sz w:val="18"/>
        </w:rPr>
        <w:t> </w:t>
      </w:r>
      <w:r>
        <w:rPr>
          <w:rFonts w:ascii="Palatino Linotype"/>
          <w:i/>
          <w:color w:val="231F20"/>
          <w:sz w:val="18"/>
        </w:rPr>
        <w:t>Administration</w:t>
      </w:r>
      <w:r>
        <w:rPr>
          <w:color w:val="231F20"/>
          <w:sz w:val="18"/>
        </w:rPr>
        <w:t>,</w:t>
      </w:r>
      <w:r>
        <w:rPr>
          <w:color w:val="231F20"/>
          <w:spacing w:val="-19"/>
          <w:sz w:val="18"/>
        </w:rPr>
        <w:t> </w:t>
      </w:r>
      <w:r>
        <w:rPr>
          <w:color w:val="231F20"/>
          <w:sz w:val="18"/>
        </w:rPr>
        <w:t>New</w:t>
      </w:r>
      <w:r>
        <w:rPr>
          <w:color w:val="231F20"/>
          <w:spacing w:val="-19"/>
          <w:sz w:val="18"/>
        </w:rPr>
        <w:t> </w:t>
      </w:r>
      <w:r>
        <w:rPr>
          <w:color w:val="231F20"/>
          <w:sz w:val="18"/>
        </w:rPr>
        <w:t>York:</w:t>
      </w:r>
      <w:r>
        <w:rPr>
          <w:color w:val="231F20"/>
          <w:spacing w:val="-19"/>
          <w:sz w:val="18"/>
        </w:rPr>
        <w:t> </w:t>
      </w:r>
      <w:r>
        <w:rPr>
          <w:color w:val="231F20"/>
          <w:sz w:val="18"/>
        </w:rPr>
        <w:t>Palgrave</w:t>
      </w:r>
      <w:r>
        <w:rPr>
          <w:color w:val="231F20"/>
          <w:spacing w:val="-19"/>
          <w:sz w:val="18"/>
        </w:rPr>
        <w:t> </w:t>
      </w:r>
      <w:r>
        <w:rPr>
          <w:color w:val="231F20"/>
          <w:sz w:val="18"/>
        </w:rPr>
        <w:t>Macmillan,</w:t>
      </w:r>
    </w:p>
    <w:p>
      <w:pPr>
        <w:spacing w:before="18"/>
        <w:ind w:left="100" w:right="55" w:firstLine="0"/>
        <w:jc w:val="left"/>
        <w:rPr>
          <w:sz w:val="18"/>
        </w:rPr>
      </w:pPr>
      <w:r>
        <w:rPr>
          <w:color w:val="231F20"/>
          <w:sz w:val="18"/>
        </w:rPr>
        <w:t>p. 26. (Traducción del autor)</w:t>
      </w:r>
    </w:p>
    <w:p>
      <w:pPr>
        <w:spacing w:after="0"/>
        <w:jc w:val="left"/>
        <w:rPr>
          <w:sz w:val="18"/>
        </w:rPr>
        <w:sectPr>
          <w:pgSz w:w="9360" w:h="13040"/>
          <w:pgMar w:header="786" w:footer="1024" w:top="980" w:bottom="1220" w:left="980" w:right="940"/>
        </w:sectPr>
      </w:pPr>
    </w:p>
    <w:p>
      <w:pPr>
        <w:pStyle w:val="BodyText"/>
        <w:rPr>
          <w:sz w:val="20"/>
        </w:rPr>
      </w:pPr>
    </w:p>
    <w:p>
      <w:pPr>
        <w:pStyle w:val="BodyText"/>
        <w:spacing w:line="285" w:lineRule="auto" w:before="171"/>
        <w:ind w:left="100" w:right="117"/>
        <w:jc w:val="both"/>
      </w:pPr>
      <w:r>
        <w:rPr>
          <w:color w:val="231F20"/>
        </w:rPr>
        <w:t>Dos formas que se diferencian de las anteriores corresponden a una compleja generalidad que se identifica en dos tradiciones distintas: La tradición soviética y la tradición islámica, ambas difíciles de identificar y describir, la primera por la combinación entre la tradición comunista en los estados del centro y del este de Europa que resulta muy ambigua; la segunda porque a pesar de poder señalar un origen común en los tres grandes imperios islámicos: Persia, Otomano y Moghul que dan cuenta de una tradición teocrática, en casos como los estados árabes modernos se distingue una gran influencia del colonialismo francés e inglés que ofrecen un amplio panorama de condiciones de  desarrollo.</w:t>
      </w:r>
    </w:p>
    <w:p>
      <w:pPr>
        <w:pStyle w:val="BodyText"/>
        <w:spacing w:line="285" w:lineRule="auto"/>
        <w:ind w:left="100" w:right="117" w:firstLine="360"/>
        <w:jc w:val="both"/>
      </w:pPr>
      <w:r>
        <w:rPr>
          <w:color w:val="231F20"/>
          <w:w w:val="101"/>
        </w:rPr>
        <w:t>Desde</w:t>
      </w:r>
      <w:r>
        <w:rPr>
          <w:color w:val="231F20"/>
          <w:spacing w:val="-6"/>
        </w:rPr>
        <w:t> </w:t>
      </w:r>
      <w:r>
        <w:rPr>
          <w:color w:val="231F20"/>
          <w:w w:val="98"/>
        </w:rPr>
        <w:t>luego</w:t>
      </w:r>
      <w:r>
        <w:rPr>
          <w:color w:val="231F20"/>
          <w:spacing w:val="-6"/>
        </w:rPr>
        <w:t> </w:t>
      </w:r>
      <w:r>
        <w:rPr>
          <w:color w:val="231F20"/>
          <w:w w:val="103"/>
        </w:rPr>
        <w:t>que</w:t>
      </w:r>
      <w:r>
        <w:rPr>
          <w:color w:val="231F20"/>
          <w:spacing w:val="-6"/>
        </w:rPr>
        <w:t> </w:t>
      </w:r>
      <w:r>
        <w:rPr>
          <w:color w:val="231F20"/>
          <w:w w:val="94"/>
        </w:rPr>
        <w:t>los</w:t>
      </w:r>
      <w:r>
        <w:rPr>
          <w:color w:val="231F20"/>
          <w:spacing w:val="-6"/>
        </w:rPr>
        <w:t> </w:t>
      </w:r>
      <w:r>
        <w:rPr>
          <w:color w:val="231F20"/>
          <w:w w:val="99"/>
        </w:rPr>
        <w:t>planteamientos</w:t>
      </w:r>
      <w:r>
        <w:rPr>
          <w:color w:val="231F20"/>
          <w:spacing w:val="-6"/>
        </w:rPr>
        <w:t> </w:t>
      </w:r>
      <w:r>
        <w:rPr>
          <w:color w:val="231F20"/>
          <w:w w:val="101"/>
        </w:rPr>
        <w:t>sobre</w:t>
      </w:r>
      <w:r>
        <w:rPr>
          <w:color w:val="231F20"/>
          <w:spacing w:val="-6"/>
        </w:rPr>
        <w:t> </w:t>
      </w:r>
      <w:r>
        <w:rPr>
          <w:color w:val="231F20"/>
          <w:w w:val="97"/>
        </w:rPr>
        <w:t>este</w:t>
      </w:r>
      <w:r>
        <w:rPr>
          <w:color w:val="231F20"/>
          <w:spacing w:val="-6"/>
        </w:rPr>
        <w:t> </w:t>
      </w:r>
      <w:r>
        <w:rPr>
          <w:color w:val="231F20"/>
          <w:w w:val="100"/>
        </w:rPr>
        <w:t>tema</w:t>
      </w:r>
      <w:r>
        <w:rPr>
          <w:color w:val="231F20"/>
          <w:spacing w:val="-6"/>
        </w:rPr>
        <w:t> </w:t>
      </w:r>
      <w:r>
        <w:rPr>
          <w:color w:val="231F20"/>
          <w:w w:val="99"/>
        </w:rPr>
        <w:t>son</w:t>
      </w:r>
      <w:r>
        <w:rPr>
          <w:color w:val="231F20"/>
          <w:spacing w:val="-6"/>
        </w:rPr>
        <w:t> </w:t>
      </w:r>
      <w:r>
        <w:rPr>
          <w:color w:val="231F20"/>
          <w:w w:val="105"/>
        </w:rPr>
        <w:t>de</w:t>
      </w:r>
      <w:r>
        <w:rPr>
          <w:color w:val="231F20"/>
          <w:spacing w:val="-6"/>
        </w:rPr>
        <w:t> </w:t>
      </w:r>
      <w:r>
        <w:rPr>
          <w:color w:val="231F20"/>
          <w:w w:val="103"/>
        </w:rPr>
        <w:t>una</w:t>
      </w:r>
      <w:r>
        <w:rPr>
          <w:color w:val="231F20"/>
          <w:spacing w:val="-6"/>
        </w:rPr>
        <w:t> </w:t>
      </w:r>
      <w:r>
        <w:rPr>
          <w:color w:val="231F20"/>
          <w:w w:val="100"/>
        </w:rPr>
        <w:t>mayor</w:t>
      </w:r>
      <w:r>
        <w:rPr>
          <w:color w:val="231F20"/>
          <w:spacing w:val="-6"/>
        </w:rPr>
        <w:t> </w:t>
      </w:r>
      <w:r>
        <w:rPr>
          <w:color w:val="231F20"/>
          <w:w w:val="100"/>
        </w:rPr>
        <w:t>profu</w:t>
      </w:r>
      <w:r>
        <w:rPr>
          <w:color w:val="231F20"/>
          <w:spacing w:val="1"/>
          <w:w w:val="100"/>
        </w:rPr>
        <w:t>n</w:t>
      </w:r>
      <w:r>
        <w:rPr>
          <w:color w:val="231F20"/>
          <w:w w:val="21"/>
        </w:rPr>
        <w:t>� </w:t>
      </w:r>
      <w:r>
        <w:rPr>
          <w:color w:val="231F20"/>
        </w:rPr>
        <w:t>didad, pero el presente trabajo nos conduce a observar algo de lo que referimos </w:t>
      </w:r>
      <w:r>
        <w:rPr>
          <w:color w:val="231F20"/>
          <w:w w:val="96"/>
        </w:rPr>
        <w:t>al</w:t>
      </w:r>
      <w:r>
        <w:rPr>
          <w:color w:val="231F20"/>
          <w:spacing w:val="25"/>
        </w:rPr>
        <w:t> </w:t>
      </w:r>
      <w:r>
        <w:rPr>
          <w:color w:val="231F20"/>
          <w:w w:val="99"/>
        </w:rPr>
        <w:t>principio</w:t>
      </w:r>
      <w:r>
        <w:rPr>
          <w:color w:val="231F20"/>
          <w:spacing w:val="25"/>
        </w:rPr>
        <w:t> </w:t>
      </w:r>
      <w:r>
        <w:rPr>
          <w:color w:val="231F20"/>
          <w:w w:val="101"/>
        </w:rPr>
        <w:t>del</w:t>
      </w:r>
      <w:r>
        <w:rPr>
          <w:color w:val="231F20"/>
          <w:spacing w:val="25"/>
        </w:rPr>
        <w:t> </w:t>
      </w:r>
      <w:r>
        <w:rPr>
          <w:color w:val="231F20"/>
          <w:w w:val="100"/>
        </w:rPr>
        <w:t>argumento.</w:t>
      </w:r>
      <w:r>
        <w:rPr>
          <w:color w:val="231F20"/>
          <w:spacing w:val="25"/>
        </w:rPr>
        <w:t> </w:t>
      </w:r>
      <w:r>
        <w:rPr>
          <w:color w:val="231F20"/>
          <w:w w:val="93"/>
        </w:rPr>
        <w:t>El</w:t>
      </w:r>
      <w:r>
        <w:rPr>
          <w:color w:val="231F20"/>
          <w:spacing w:val="25"/>
        </w:rPr>
        <w:t> </w:t>
      </w:r>
      <w:r>
        <w:rPr>
          <w:color w:val="231F20"/>
          <w:w w:val="99"/>
        </w:rPr>
        <w:t>escenario</w:t>
      </w:r>
      <w:r>
        <w:rPr>
          <w:color w:val="231F20"/>
          <w:spacing w:val="25"/>
        </w:rPr>
        <w:t> </w:t>
      </w:r>
      <w:r>
        <w:rPr>
          <w:color w:val="231F20"/>
          <w:w w:val="103"/>
        </w:rPr>
        <w:t>que</w:t>
      </w:r>
      <w:r>
        <w:rPr>
          <w:color w:val="231F20"/>
          <w:spacing w:val="25"/>
        </w:rPr>
        <w:t> </w:t>
      </w:r>
      <w:r>
        <w:rPr>
          <w:color w:val="231F20"/>
          <w:w w:val="102"/>
        </w:rPr>
        <w:t>abarca</w:t>
      </w:r>
      <w:r>
        <w:rPr>
          <w:color w:val="231F20"/>
          <w:spacing w:val="25"/>
        </w:rPr>
        <w:t> </w:t>
      </w:r>
      <w:r>
        <w:rPr>
          <w:color w:val="231F20"/>
          <w:w w:val="96"/>
        </w:rPr>
        <w:t>la</w:t>
      </w:r>
      <w:r>
        <w:rPr>
          <w:color w:val="231F20"/>
          <w:spacing w:val="25"/>
        </w:rPr>
        <w:t> </w:t>
      </w:r>
      <w:r>
        <w:rPr>
          <w:color w:val="231F20"/>
          <w:w w:val="100"/>
        </w:rPr>
        <w:t>comprensión</w:t>
      </w:r>
      <w:r>
        <w:rPr>
          <w:color w:val="231F20"/>
          <w:spacing w:val="25"/>
        </w:rPr>
        <w:t> </w:t>
      </w:r>
      <w:r>
        <w:rPr>
          <w:color w:val="231F20"/>
          <w:w w:val="101"/>
        </w:rPr>
        <w:t>del</w:t>
      </w:r>
      <w:r>
        <w:rPr>
          <w:color w:val="231F20"/>
          <w:spacing w:val="25"/>
        </w:rPr>
        <w:t> </w:t>
      </w:r>
      <w:r>
        <w:rPr>
          <w:color w:val="231F20"/>
          <w:w w:val="97"/>
        </w:rPr>
        <w:t>funci</w:t>
      </w:r>
      <w:r>
        <w:rPr>
          <w:color w:val="231F20"/>
          <w:spacing w:val="-1"/>
          <w:w w:val="97"/>
        </w:rPr>
        <w:t>o</w:t>
      </w:r>
      <w:r>
        <w:rPr>
          <w:color w:val="231F20"/>
          <w:w w:val="21"/>
        </w:rPr>
        <w:t>� </w:t>
      </w:r>
      <w:r>
        <w:rPr>
          <w:color w:val="231F20"/>
        </w:rPr>
        <w:t>namiento de los sistemas administrativos, si bien se reconoce influenciado desde nuestra experiencia y relación con las diferentes tradiciones por nuestros</w:t>
      </w:r>
      <w:r>
        <w:rPr>
          <w:color w:val="231F20"/>
          <w:spacing w:val="-18"/>
        </w:rPr>
        <w:t> </w:t>
      </w:r>
      <w:r>
        <w:rPr>
          <w:color w:val="231F20"/>
        </w:rPr>
        <w:t>procesos históricos, no es en ningún sentido determinante para condicionar su desarrollo. Hay entonces dos preguntas frente a estas reflexiones y que son parte de dos </w:t>
      </w:r>
      <w:r>
        <w:rPr>
          <w:color w:val="231F20"/>
          <w:w w:val="99"/>
        </w:rPr>
        <w:t>procesos</w:t>
      </w:r>
      <w:r>
        <w:rPr>
          <w:color w:val="231F20"/>
          <w:spacing w:val="-1"/>
        </w:rPr>
        <w:t> </w:t>
      </w:r>
      <w:r>
        <w:rPr>
          <w:color w:val="231F20"/>
          <w:w w:val="98"/>
        </w:rPr>
        <w:t>paralelos</w:t>
      </w:r>
      <w:r>
        <w:rPr>
          <w:color w:val="231F20"/>
          <w:spacing w:val="-1"/>
        </w:rPr>
        <w:t> </w:t>
      </w:r>
      <w:r>
        <w:rPr>
          <w:color w:val="231F20"/>
          <w:w w:val="103"/>
        </w:rPr>
        <w:t>pero</w:t>
      </w:r>
      <w:r>
        <w:rPr>
          <w:color w:val="231F20"/>
          <w:spacing w:val="-1"/>
        </w:rPr>
        <w:t> </w:t>
      </w:r>
      <w:r>
        <w:rPr>
          <w:color w:val="231F20"/>
          <w:w w:val="103"/>
        </w:rPr>
        <w:t>no</w:t>
      </w:r>
      <w:r>
        <w:rPr>
          <w:color w:val="231F20"/>
          <w:spacing w:val="-1"/>
        </w:rPr>
        <w:t> </w:t>
      </w:r>
      <w:r>
        <w:rPr>
          <w:color w:val="231F20"/>
          <w:w w:val="97"/>
        </w:rPr>
        <w:t>simultáneos:</w:t>
      </w:r>
      <w:r>
        <w:rPr>
          <w:color w:val="231F20"/>
          <w:spacing w:val="-1"/>
        </w:rPr>
        <w:t> </w:t>
      </w:r>
      <w:r>
        <w:rPr>
          <w:color w:val="231F20"/>
          <w:w w:val="96"/>
        </w:rPr>
        <w:t>La</w:t>
      </w:r>
      <w:r>
        <w:rPr>
          <w:color w:val="231F20"/>
          <w:spacing w:val="-1"/>
        </w:rPr>
        <w:t> </w:t>
      </w:r>
      <w:r>
        <w:rPr>
          <w:color w:val="231F20"/>
          <w:w w:val="101"/>
        </w:rPr>
        <w:t>primera</w:t>
      </w:r>
      <w:r>
        <w:rPr>
          <w:color w:val="231F20"/>
          <w:spacing w:val="-1"/>
        </w:rPr>
        <w:t> </w:t>
      </w:r>
      <w:r>
        <w:rPr>
          <w:color w:val="231F20"/>
          <w:w w:val="101"/>
        </w:rPr>
        <w:t>atiende</w:t>
      </w:r>
      <w:r>
        <w:rPr>
          <w:color w:val="231F20"/>
          <w:spacing w:val="-1"/>
        </w:rPr>
        <w:t> </w:t>
      </w:r>
      <w:r>
        <w:rPr>
          <w:color w:val="231F20"/>
          <w:w w:val="96"/>
        </w:rPr>
        <w:t>al</w:t>
      </w:r>
      <w:r>
        <w:rPr>
          <w:color w:val="231F20"/>
          <w:spacing w:val="-1"/>
        </w:rPr>
        <w:t> </w:t>
      </w:r>
      <w:r>
        <w:rPr>
          <w:color w:val="231F20"/>
          <w:w w:val="100"/>
        </w:rPr>
        <w:t>argumento</w:t>
      </w:r>
      <w:r>
        <w:rPr>
          <w:color w:val="231F20"/>
          <w:spacing w:val="-1"/>
        </w:rPr>
        <w:t> </w:t>
      </w:r>
      <w:r>
        <w:rPr>
          <w:color w:val="231F20"/>
          <w:w w:val="103"/>
        </w:rPr>
        <w:t>que</w:t>
      </w:r>
      <w:r>
        <w:rPr>
          <w:color w:val="231F20"/>
          <w:spacing w:val="-1"/>
        </w:rPr>
        <w:t> </w:t>
      </w:r>
      <w:r>
        <w:rPr>
          <w:color w:val="231F20"/>
          <w:w w:val="100"/>
        </w:rPr>
        <w:t>aca</w:t>
      </w:r>
      <w:r>
        <w:rPr>
          <w:color w:val="231F20"/>
          <w:w w:val="21"/>
        </w:rPr>
        <w:t>� </w:t>
      </w:r>
      <w:r>
        <w:rPr>
          <w:color w:val="231F20"/>
        </w:rPr>
        <w:t>bamos de señalar y enmarca una serie de preguntas significativas para su estudio y es ¿cómo entender la forma en que se desarrollan y principalmente la manera  en que operan los aparatos de administración?, de la cual podemos derivar otras como:</w:t>
      </w:r>
      <w:r>
        <w:rPr>
          <w:color w:val="231F20"/>
          <w:spacing w:val="-8"/>
        </w:rPr>
        <w:t> </w:t>
      </w:r>
      <w:r>
        <w:rPr>
          <w:color w:val="231F20"/>
        </w:rPr>
        <w:t>¿cuál</w:t>
      </w:r>
      <w:r>
        <w:rPr>
          <w:color w:val="231F20"/>
          <w:spacing w:val="-8"/>
        </w:rPr>
        <w:t> </w:t>
      </w:r>
      <w:r>
        <w:rPr>
          <w:color w:val="231F20"/>
        </w:rPr>
        <w:t>es</w:t>
      </w:r>
      <w:r>
        <w:rPr>
          <w:color w:val="231F20"/>
          <w:spacing w:val="-8"/>
        </w:rPr>
        <w:t> </w:t>
      </w:r>
      <w:r>
        <w:rPr>
          <w:color w:val="231F20"/>
        </w:rPr>
        <w:t>la</w:t>
      </w:r>
      <w:r>
        <w:rPr>
          <w:color w:val="231F20"/>
          <w:spacing w:val="-8"/>
        </w:rPr>
        <w:t> </w:t>
      </w:r>
      <w:r>
        <w:rPr>
          <w:color w:val="231F20"/>
        </w:rPr>
        <w:t>significación</w:t>
      </w:r>
      <w:r>
        <w:rPr>
          <w:color w:val="231F20"/>
          <w:spacing w:val="-8"/>
        </w:rPr>
        <w:t> </w:t>
      </w:r>
      <w:r>
        <w:rPr>
          <w:color w:val="231F20"/>
        </w:rPr>
        <w:t>de</w:t>
      </w:r>
      <w:r>
        <w:rPr>
          <w:color w:val="231F20"/>
          <w:spacing w:val="-8"/>
        </w:rPr>
        <w:t> </w:t>
      </w:r>
      <w:r>
        <w:rPr>
          <w:color w:val="231F20"/>
        </w:rPr>
        <w:t>lo</w:t>
      </w:r>
      <w:r>
        <w:rPr>
          <w:color w:val="231F20"/>
          <w:spacing w:val="-8"/>
        </w:rPr>
        <w:t> </w:t>
      </w:r>
      <w:r>
        <w:rPr>
          <w:color w:val="231F20"/>
        </w:rPr>
        <w:t>que</w:t>
      </w:r>
      <w:r>
        <w:rPr>
          <w:color w:val="231F20"/>
          <w:spacing w:val="-8"/>
        </w:rPr>
        <w:t> </w:t>
      </w:r>
      <w:r>
        <w:rPr>
          <w:color w:val="231F20"/>
        </w:rPr>
        <w:t>se</w:t>
      </w:r>
      <w:r>
        <w:rPr>
          <w:color w:val="231F20"/>
          <w:spacing w:val="-8"/>
        </w:rPr>
        <w:t> </w:t>
      </w:r>
      <w:r>
        <w:rPr>
          <w:color w:val="231F20"/>
        </w:rPr>
        <w:t>administra?,</w:t>
      </w:r>
      <w:r>
        <w:rPr>
          <w:color w:val="231F20"/>
          <w:spacing w:val="-8"/>
        </w:rPr>
        <w:t> </w:t>
      </w:r>
      <w:r>
        <w:rPr>
          <w:color w:val="231F20"/>
        </w:rPr>
        <w:t>¿qué</w:t>
      </w:r>
      <w:r>
        <w:rPr>
          <w:color w:val="231F20"/>
          <w:spacing w:val="-8"/>
        </w:rPr>
        <w:t> </w:t>
      </w:r>
      <w:r>
        <w:rPr>
          <w:color w:val="231F20"/>
        </w:rPr>
        <w:t>es</w:t>
      </w:r>
      <w:r>
        <w:rPr>
          <w:color w:val="231F20"/>
          <w:spacing w:val="-8"/>
        </w:rPr>
        <w:t> </w:t>
      </w:r>
      <w:r>
        <w:rPr>
          <w:color w:val="231F20"/>
        </w:rPr>
        <w:t>lo</w:t>
      </w:r>
      <w:r>
        <w:rPr>
          <w:color w:val="231F20"/>
          <w:spacing w:val="-8"/>
        </w:rPr>
        <w:t> </w:t>
      </w:r>
      <w:r>
        <w:rPr>
          <w:color w:val="231F20"/>
        </w:rPr>
        <w:t>administrable?;</w:t>
      </w:r>
    </w:p>
    <w:p>
      <w:pPr>
        <w:pStyle w:val="BodyText"/>
        <w:spacing w:line="285" w:lineRule="auto"/>
        <w:ind w:left="100" w:right="117"/>
        <w:jc w:val="both"/>
      </w:pPr>
      <w:r>
        <w:rPr>
          <w:color w:val="231F20"/>
        </w:rPr>
        <w:t>¿existe una única o una mejor forma de administrar?, ¿qué relación se guarda con </w:t>
      </w:r>
      <w:r>
        <w:rPr>
          <w:color w:val="231F20"/>
          <w:w w:val="96"/>
        </w:rPr>
        <w:t>lo</w:t>
      </w:r>
      <w:r>
        <w:rPr>
          <w:color w:val="231F20"/>
          <w:spacing w:val="4"/>
        </w:rPr>
        <w:t> </w:t>
      </w:r>
      <w:r>
        <w:rPr>
          <w:color w:val="231F20"/>
          <w:w w:val="100"/>
        </w:rPr>
        <w:t>administrado</w:t>
      </w:r>
      <w:r>
        <w:rPr>
          <w:color w:val="231F20"/>
          <w:spacing w:val="4"/>
        </w:rPr>
        <w:t> </w:t>
      </w:r>
      <w:r>
        <w:rPr>
          <w:color w:val="231F20"/>
          <w:w w:val="93"/>
        </w:rPr>
        <w:t>y</w:t>
      </w:r>
      <w:r>
        <w:rPr>
          <w:color w:val="231F20"/>
          <w:spacing w:val="4"/>
        </w:rPr>
        <w:t> </w:t>
      </w:r>
      <w:r>
        <w:rPr>
          <w:color w:val="231F20"/>
          <w:w w:val="96"/>
        </w:rPr>
        <w:t>el</w:t>
      </w:r>
      <w:r>
        <w:rPr>
          <w:color w:val="231F20"/>
          <w:spacing w:val="4"/>
        </w:rPr>
        <w:t> </w:t>
      </w:r>
      <w:r>
        <w:rPr>
          <w:color w:val="231F20"/>
          <w:w w:val="98"/>
        </w:rPr>
        <w:t>espacio</w:t>
      </w:r>
      <w:r>
        <w:rPr>
          <w:color w:val="231F20"/>
          <w:spacing w:val="4"/>
        </w:rPr>
        <w:t> </w:t>
      </w:r>
      <w:r>
        <w:rPr>
          <w:color w:val="231F20"/>
          <w:w w:val="105"/>
        </w:rPr>
        <w:t>de</w:t>
      </w:r>
      <w:r>
        <w:rPr>
          <w:color w:val="231F20"/>
          <w:spacing w:val="4"/>
        </w:rPr>
        <w:t> </w:t>
      </w:r>
      <w:r>
        <w:rPr>
          <w:color w:val="231F20"/>
          <w:w w:val="99"/>
        </w:rPr>
        <w:t>incidencia</w:t>
      </w:r>
      <w:r>
        <w:rPr>
          <w:color w:val="231F20"/>
          <w:spacing w:val="4"/>
        </w:rPr>
        <w:t> </w:t>
      </w:r>
      <w:r>
        <w:rPr>
          <w:color w:val="231F20"/>
          <w:w w:val="105"/>
        </w:rPr>
        <w:t>de</w:t>
      </w:r>
      <w:r>
        <w:rPr>
          <w:color w:val="231F20"/>
          <w:spacing w:val="4"/>
        </w:rPr>
        <w:t> </w:t>
      </w:r>
      <w:r>
        <w:rPr>
          <w:color w:val="231F20"/>
          <w:w w:val="97"/>
        </w:rPr>
        <w:t>su</w:t>
      </w:r>
      <w:r>
        <w:rPr>
          <w:color w:val="231F20"/>
          <w:spacing w:val="4"/>
        </w:rPr>
        <w:t> </w:t>
      </w:r>
      <w:r>
        <w:rPr>
          <w:color w:val="231F20"/>
          <w:w w:val="98"/>
        </w:rPr>
        <w:t>acción?</w:t>
      </w:r>
      <w:r>
        <w:rPr>
          <w:color w:val="231F20"/>
          <w:spacing w:val="4"/>
        </w:rPr>
        <w:t> </w:t>
      </w:r>
      <w:r>
        <w:rPr>
          <w:color w:val="231F20"/>
          <w:w w:val="96"/>
        </w:rPr>
        <w:t>La</w:t>
      </w:r>
      <w:r>
        <w:rPr>
          <w:color w:val="231F20"/>
          <w:spacing w:val="4"/>
        </w:rPr>
        <w:t> </w:t>
      </w:r>
      <w:r>
        <w:rPr>
          <w:color w:val="231F20"/>
          <w:w w:val="100"/>
        </w:rPr>
        <w:t>segunda</w:t>
      </w:r>
      <w:r>
        <w:rPr>
          <w:color w:val="231F20"/>
          <w:spacing w:val="4"/>
        </w:rPr>
        <w:t> </w:t>
      </w:r>
      <w:r>
        <w:rPr>
          <w:color w:val="231F20"/>
          <w:w w:val="101"/>
        </w:rPr>
        <w:t>parte</w:t>
      </w:r>
      <w:r>
        <w:rPr>
          <w:color w:val="231F20"/>
          <w:spacing w:val="4"/>
        </w:rPr>
        <w:t> </w:t>
      </w:r>
      <w:r>
        <w:rPr>
          <w:color w:val="231F20"/>
          <w:w w:val="96"/>
        </w:rPr>
        <w:t>se</w:t>
      </w:r>
      <w:r>
        <w:rPr>
          <w:color w:val="231F20"/>
          <w:spacing w:val="4"/>
        </w:rPr>
        <w:t> </w:t>
      </w:r>
      <w:r>
        <w:rPr>
          <w:color w:val="231F20"/>
          <w:w w:val="101"/>
        </w:rPr>
        <w:t>con</w:t>
      </w:r>
      <w:r>
        <w:rPr>
          <w:color w:val="231F20"/>
          <w:w w:val="21"/>
        </w:rPr>
        <w:t>� </w:t>
      </w:r>
      <w:r>
        <w:rPr>
          <w:color w:val="231F20"/>
          <w:w w:val="100"/>
        </w:rPr>
        <w:t>centra</w:t>
      </w:r>
      <w:r>
        <w:rPr>
          <w:color w:val="231F20"/>
          <w:spacing w:val="4"/>
        </w:rPr>
        <w:t> </w:t>
      </w:r>
      <w:r>
        <w:rPr>
          <w:color w:val="231F20"/>
          <w:w w:val="103"/>
        </w:rPr>
        <w:t>en</w:t>
      </w:r>
      <w:r>
        <w:rPr>
          <w:color w:val="231F20"/>
          <w:spacing w:val="4"/>
        </w:rPr>
        <w:t> </w:t>
      </w:r>
      <w:r>
        <w:rPr>
          <w:color w:val="231F20"/>
          <w:w w:val="93"/>
        </w:rPr>
        <w:t>las</w:t>
      </w:r>
      <w:r>
        <w:rPr>
          <w:color w:val="231F20"/>
          <w:spacing w:val="4"/>
        </w:rPr>
        <w:t> </w:t>
      </w:r>
      <w:r>
        <w:rPr>
          <w:color w:val="231F20"/>
          <w:w w:val="97"/>
        </w:rPr>
        <w:t>formas</w:t>
      </w:r>
      <w:r>
        <w:rPr>
          <w:color w:val="231F20"/>
          <w:spacing w:val="4"/>
        </w:rPr>
        <w:t> </w:t>
      </w:r>
      <w:r>
        <w:rPr>
          <w:color w:val="231F20"/>
          <w:w w:val="103"/>
        </w:rPr>
        <w:t>en</w:t>
      </w:r>
      <w:r>
        <w:rPr>
          <w:color w:val="231F20"/>
          <w:spacing w:val="4"/>
        </w:rPr>
        <w:t> </w:t>
      </w:r>
      <w:r>
        <w:rPr>
          <w:color w:val="231F20"/>
          <w:w w:val="103"/>
        </w:rPr>
        <w:t>que</w:t>
      </w:r>
      <w:r>
        <w:rPr>
          <w:color w:val="231F20"/>
          <w:spacing w:val="4"/>
        </w:rPr>
        <w:t> </w:t>
      </w:r>
      <w:r>
        <w:rPr>
          <w:color w:val="231F20"/>
          <w:w w:val="96"/>
        </w:rPr>
        <w:t>se</w:t>
      </w:r>
      <w:r>
        <w:rPr>
          <w:color w:val="231F20"/>
          <w:spacing w:val="4"/>
        </w:rPr>
        <w:t> </w:t>
      </w:r>
      <w:r>
        <w:rPr>
          <w:color w:val="231F20"/>
          <w:w w:val="100"/>
        </w:rPr>
        <w:t>dimensionan</w:t>
      </w:r>
      <w:r>
        <w:rPr>
          <w:color w:val="231F20"/>
          <w:spacing w:val="4"/>
        </w:rPr>
        <w:t> </w:t>
      </w:r>
      <w:r>
        <w:rPr>
          <w:color w:val="231F20"/>
          <w:w w:val="95"/>
        </w:rPr>
        <w:t>estas</w:t>
      </w:r>
      <w:r>
        <w:rPr>
          <w:color w:val="231F20"/>
          <w:spacing w:val="4"/>
        </w:rPr>
        <w:t> </w:t>
      </w:r>
      <w:r>
        <w:rPr>
          <w:color w:val="231F20"/>
          <w:w w:val="99"/>
        </w:rPr>
        <w:t>preguntas,</w:t>
      </w:r>
      <w:r>
        <w:rPr>
          <w:color w:val="231F20"/>
          <w:spacing w:val="4"/>
        </w:rPr>
        <w:t> </w:t>
      </w:r>
      <w:r>
        <w:rPr>
          <w:color w:val="231F20"/>
          <w:w w:val="96"/>
        </w:rPr>
        <w:t>la</w:t>
      </w:r>
      <w:r>
        <w:rPr>
          <w:color w:val="231F20"/>
          <w:spacing w:val="4"/>
        </w:rPr>
        <w:t> </w:t>
      </w:r>
      <w:r>
        <w:rPr>
          <w:color w:val="231F20"/>
          <w:w w:val="99"/>
        </w:rPr>
        <w:t>importancia</w:t>
      </w:r>
      <w:r>
        <w:rPr>
          <w:color w:val="231F20"/>
          <w:spacing w:val="4"/>
        </w:rPr>
        <w:t> </w:t>
      </w:r>
      <w:r>
        <w:rPr>
          <w:color w:val="231F20"/>
          <w:w w:val="105"/>
        </w:rPr>
        <w:t>de</w:t>
      </w:r>
      <w:r>
        <w:rPr>
          <w:color w:val="231F20"/>
          <w:spacing w:val="4"/>
        </w:rPr>
        <w:t> </w:t>
      </w:r>
      <w:r>
        <w:rPr>
          <w:color w:val="231F20"/>
          <w:w w:val="99"/>
        </w:rPr>
        <w:t>co</w:t>
      </w:r>
      <w:r>
        <w:rPr>
          <w:color w:val="231F20"/>
          <w:w w:val="21"/>
        </w:rPr>
        <w:t>� </w:t>
      </w:r>
      <w:r>
        <w:rPr>
          <w:color w:val="231F20"/>
        </w:rPr>
        <w:t>nocer su tratamiento y atención, las implicaciones y la significación de su acción, es decir: ¿existe una manera de definir la mejor forma de estudiar y comprender el</w:t>
      </w:r>
      <w:r>
        <w:rPr>
          <w:color w:val="231F20"/>
          <w:spacing w:val="-5"/>
        </w:rPr>
        <w:t> </w:t>
      </w:r>
      <w:r>
        <w:rPr>
          <w:color w:val="231F20"/>
        </w:rPr>
        <w:t>fenómeno</w:t>
      </w:r>
      <w:r>
        <w:rPr>
          <w:color w:val="231F20"/>
          <w:spacing w:val="-5"/>
        </w:rPr>
        <w:t> </w:t>
      </w:r>
      <w:r>
        <w:rPr>
          <w:color w:val="231F20"/>
        </w:rPr>
        <w:t>de</w:t>
      </w:r>
      <w:r>
        <w:rPr>
          <w:color w:val="231F20"/>
          <w:spacing w:val="-5"/>
        </w:rPr>
        <w:t> </w:t>
      </w:r>
      <w:r>
        <w:rPr>
          <w:color w:val="231F20"/>
        </w:rPr>
        <w:t>formación</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sistemas</w:t>
      </w:r>
      <w:r>
        <w:rPr>
          <w:color w:val="231F20"/>
          <w:spacing w:val="-5"/>
        </w:rPr>
        <w:t> </w:t>
      </w:r>
      <w:r>
        <w:rPr>
          <w:color w:val="231F20"/>
        </w:rPr>
        <w:t>administrativos?,</w:t>
      </w:r>
      <w:r>
        <w:rPr>
          <w:color w:val="231F20"/>
          <w:spacing w:val="-5"/>
        </w:rPr>
        <w:t> </w:t>
      </w:r>
      <w:r>
        <w:rPr>
          <w:color w:val="231F20"/>
        </w:rPr>
        <w:t>¿es</w:t>
      </w:r>
      <w:r>
        <w:rPr>
          <w:color w:val="231F20"/>
          <w:spacing w:val="-5"/>
        </w:rPr>
        <w:t> </w:t>
      </w:r>
      <w:r>
        <w:rPr>
          <w:color w:val="231F20"/>
        </w:rPr>
        <w:t>posible</w:t>
      </w:r>
      <w:r>
        <w:rPr>
          <w:color w:val="231F20"/>
          <w:spacing w:val="-5"/>
        </w:rPr>
        <w:t> </w:t>
      </w:r>
      <w:r>
        <w:rPr>
          <w:color w:val="231F20"/>
        </w:rPr>
        <w:t>diseñar</w:t>
      </w:r>
      <w:r>
        <w:rPr>
          <w:color w:val="231F20"/>
          <w:spacing w:val="-5"/>
        </w:rPr>
        <w:t> </w:t>
      </w:r>
      <w:r>
        <w:rPr>
          <w:color w:val="231F20"/>
        </w:rPr>
        <w:t>un marco explicativo que nos permita comprender o dirigir las acciones y resultados de estas acciones producto de la operación de los sistemas organizacionales que conforman un sistema administrativo?, finalmente una pregunta que vuelve sobre el planteamiento de este texto ¿cuáles son las implicaciones de la forma en que </w:t>
      </w:r>
      <w:r>
        <w:rPr>
          <w:color w:val="231F20"/>
          <w:w w:val="100"/>
        </w:rPr>
        <w:t>aproximamos</w:t>
      </w:r>
      <w:r>
        <w:rPr>
          <w:color w:val="231F20"/>
          <w:spacing w:val="2"/>
        </w:rPr>
        <w:t> </w:t>
      </w:r>
      <w:r>
        <w:rPr>
          <w:color w:val="231F20"/>
          <w:w w:val="101"/>
        </w:rPr>
        <w:t>a</w:t>
      </w:r>
      <w:r>
        <w:rPr>
          <w:color w:val="231F20"/>
          <w:spacing w:val="2"/>
        </w:rPr>
        <w:t> </w:t>
      </w:r>
      <w:r>
        <w:rPr>
          <w:color w:val="231F20"/>
          <w:w w:val="94"/>
        </w:rPr>
        <w:t>los</w:t>
      </w:r>
      <w:r>
        <w:rPr>
          <w:color w:val="231F20"/>
          <w:spacing w:val="2"/>
        </w:rPr>
        <w:t> </w:t>
      </w:r>
      <w:r>
        <w:rPr>
          <w:color w:val="231F20"/>
          <w:w w:val="98"/>
        </w:rPr>
        <w:t>estudiantes</w:t>
      </w:r>
      <w:r>
        <w:rPr>
          <w:color w:val="231F20"/>
          <w:spacing w:val="2"/>
        </w:rPr>
        <w:t> </w:t>
      </w:r>
      <w:r>
        <w:rPr>
          <w:color w:val="231F20"/>
          <w:w w:val="96"/>
        </w:rPr>
        <w:t>al</w:t>
      </w:r>
      <w:r>
        <w:rPr>
          <w:color w:val="231F20"/>
          <w:spacing w:val="2"/>
        </w:rPr>
        <w:t> </w:t>
      </w:r>
      <w:r>
        <w:rPr>
          <w:color w:val="231F20"/>
          <w:w w:val="99"/>
        </w:rPr>
        <w:t>conocimiento</w:t>
      </w:r>
      <w:r>
        <w:rPr>
          <w:color w:val="231F20"/>
          <w:spacing w:val="2"/>
        </w:rPr>
        <w:t> </w:t>
      </w:r>
      <w:r>
        <w:rPr>
          <w:color w:val="231F20"/>
          <w:w w:val="103"/>
        </w:rPr>
        <w:t>en</w:t>
      </w:r>
      <w:r>
        <w:rPr>
          <w:color w:val="231F20"/>
          <w:spacing w:val="2"/>
        </w:rPr>
        <w:t> </w:t>
      </w:r>
      <w:r>
        <w:rPr>
          <w:color w:val="231F20"/>
          <w:w w:val="97"/>
        </w:rPr>
        <w:t>su</w:t>
      </w:r>
      <w:r>
        <w:rPr>
          <w:color w:val="231F20"/>
          <w:spacing w:val="2"/>
        </w:rPr>
        <w:t> </w:t>
      </w:r>
      <w:r>
        <w:rPr>
          <w:color w:val="231F20"/>
          <w:w w:val="101"/>
        </w:rPr>
        <w:t>propia</w:t>
      </w:r>
      <w:r>
        <w:rPr>
          <w:color w:val="231F20"/>
          <w:spacing w:val="2"/>
        </w:rPr>
        <w:t> </w:t>
      </w:r>
      <w:r>
        <w:rPr>
          <w:color w:val="231F20"/>
          <w:w w:val="101"/>
        </w:rPr>
        <w:t>capacidad</w:t>
      </w:r>
      <w:r>
        <w:rPr>
          <w:color w:val="231F20"/>
          <w:spacing w:val="2"/>
        </w:rPr>
        <w:t> </w:t>
      </w:r>
      <w:r>
        <w:rPr>
          <w:color w:val="231F20"/>
          <w:w w:val="105"/>
        </w:rPr>
        <w:t>de</w:t>
      </w:r>
      <w:r>
        <w:rPr>
          <w:color w:val="231F20"/>
          <w:spacing w:val="2"/>
        </w:rPr>
        <w:t> </w:t>
      </w:r>
      <w:r>
        <w:rPr>
          <w:color w:val="231F20"/>
          <w:w w:val="102"/>
        </w:rPr>
        <w:t>dime</w:t>
      </w:r>
      <w:r>
        <w:rPr>
          <w:color w:val="231F20"/>
          <w:spacing w:val="-1"/>
          <w:w w:val="102"/>
        </w:rPr>
        <w:t>n</w:t>
      </w:r>
      <w:r>
        <w:rPr>
          <w:color w:val="231F20"/>
          <w:w w:val="21"/>
        </w:rPr>
        <w:t>� </w:t>
      </w:r>
      <w:r>
        <w:rPr>
          <w:color w:val="231F20"/>
        </w:rPr>
        <w:t>sionar el entorno político de su</w:t>
      </w:r>
      <w:r>
        <w:rPr>
          <w:color w:val="231F20"/>
          <w:spacing w:val="21"/>
        </w:rPr>
        <w:t> </w:t>
      </w:r>
      <w:r>
        <w:rPr>
          <w:color w:val="231F20"/>
        </w:rPr>
        <w:t>sociedad?</w:t>
      </w:r>
    </w:p>
    <w:p>
      <w:pPr>
        <w:spacing w:after="0" w:line="285" w:lineRule="auto"/>
        <w:jc w:val="both"/>
        <w:sectPr>
          <w:pgSz w:w="9360" w:h="13040"/>
          <w:pgMar w:header="786" w:footer="1024" w:top="980" w:bottom="1220" w:left="980" w:right="960"/>
        </w:sectPr>
      </w:pPr>
    </w:p>
    <w:p>
      <w:pPr>
        <w:pStyle w:val="BodyText"/>
        <w:rPr>
          <w:sz w:val="20"/>
        </w:rPr>
      </w:pPr>
    </w:p>
    <w:p>
      <w:pPr>
        <w:spacing w:before="171"/>
        <w:ind w:left="100" w:right="109" w:firstLine="0"/>
        <w:jc w:val="left"/>
        <w:rPr>
          <w:sz w:val="15"/>
        </w:rPr>
      </w:pPr>
      <w:r>
        <w:rPr>
          <w:color w:val="231F20"/>
          <w:spacing w:val="5"/>
          <w:w w:val="117"/>
          <w:sz w:val="22"/>
        </w:rPr>
        <w:t>i</w:t>
      </w:r>
      <w:r>
        <w:rPr>
          <w:color w:val="231F20"/>
          <w:spacing w:val="5"/>
          <w:w w:val="150"/>
          <w:sz w:val="15"/>
        </w:rPr>
        <w:t>d</w:t>
      </w:r>
      <w:r>
        <w:rPr>
          <w:color w:val="231F20"/>
          <w:spacing w:val="5"/>
          <w:w w:val="135"/>
          <w:sz w:val="15"/>
        </w:rPr>
        <w:t>e</w:t>
      </w:r>
      <w:r>
        <w:rPr>
          <w:color w:val="231F20"/>
          <w:spacing w:val="5"/>
          <w:w w:val="167"/>
          <w:sz w:val="15"/>
        </w:rPr>
        <w:t>a</w:t>
      </w:r>
      <w:r>
        <w:rPr>
          <w:color w:val="231F20"/>
          <w:w w:val="134"/>
          <w:sz w:val="15"/>
        </w:rPr>
        <w:t>s</w:t>
      </w:r>
      <w:r>
        <w:rPr>
          <w:color w:val="231F20"/>
          <w:sz w:val="15"/>
        </w:rPr>
        <w:t> </w:t>
      </w:r>
      <w:r>
        <w:rPr>
          <w:color w:val="231F20"/>
          <w:spacing w:val="-3"/>
          <w:sz w:val="15"/>
        </w:rPr>
        <w:t> </w:t>
      </w:r>
      <w:r>
        <w:rPr>
          <w:color w:val="231F20"/>
          <w:spacing w:val="5"/>
          <w:w w:val="98"/>
          <w:sz w:val="15"/>
        </w:rPr>
        <w:t>P</w:t>
      </w:r>
      <w:r>
        <w:rPr>
          <w:color w:val="231F20"/>
          <w:spacing w:val="5"/>
          <w:w w:val="167"/>
          <w:sz w:val="15"/>
        </w:rPr>
        <w:t>a</w:t>
      </w:r>
      <w:r>
        <w:rPr>
          <w:color w:val="231F20"/>
          <w:spacing w:val="5"/>
          <w:w w:val="208"/>
          <w:sz w:val="15"/>
        </w:rPr>
        <w:t>r</w:t>
      </w:r>
      <w:r>
        <w:rPr>
          <w:color w:val="231F20"/>
          <w:w w:val="167"/>
          <w:sz w:val="15"/>
        </w:rPr>
        <w:t>a</w:t>
      </w:r>
      <w:r>
        <w:rPr>
          <w:color w:val="231F20"/>
          <w:sz w:val="15"/>
        </w:rPr>
        <w:t> </w:t>
      </w:r>
      <w:r>
        <w:rPr>
          <w:color w:val="231F20"/>
          <w:spacing w:val="-3"/>
          <w:sz w:val="15"/>
        </w:rPr>
        <w:t> </w:t>
      </w:r>
      <w:r>
        <w:rPr>
          <w:color w:val="231F20"/>
          <w:spacing w:val="5"/>
          <w:w w:val="98"/>
          <w:sz w:val="15"/>
        </w:rPr>
        <w:t>P</w:t>
      </w:r>
      <w:r>
        <w:rPr>
          <w:color w:val="231F20"/>
          <w:spacing w:val="5"/>
          <w:w w:val="208"/>
          <w:sz w:val="15"/>
        </w:rPr>
        <w:t>r</w:t>
      </w:r>
      <w:r>
        <w:rPr>
          <w:color w:val="231F20"/>
          <w:spacing w:val="5"/>
          <w:w w:val="164"/>
          <w:sz w:val="15"/>
        </w:rPr>
        <w:t>o</w:t>
      </w:r>
      <w:r>
        <w:rPr>
          <w:color w:val="231F20"/>
          <w:spacing w:val="5"/>
          <w:w w:val="98"/>
          <w:sz w:val="15"/>
        </w:rPr>
        <w:t>P</w:t>
      </w:r>
      <w:r>
        <w:rPr>
          <w:color w:val="231F20"/>
          <w:spacing w:val="5"/>
          <w:w w:val="120"/>
          <w:sz w:val="15"/>
        </w:rPr>
        <w:t>i</w:t>
      </w:r>
      <w:r>
        <w:rPr>
          <w:color w:val="231F20"/>
          <w:spacing w:val="5"/>
          <w:w w:val="161"/>
          <w:sz w:val="15"/>
        </w:rPr>
        <w:t>c</w:t>
      </w:r>
      <w:r>
        <w:rPr>
          <w:color w:val="231F20"/>
          <w:spacing w:val="5"/>
          <w:w w:val="120"/>
          <w:sz w:val="15"/>
        </w:rPr>
        <w:t>i</w:t>
      </w:r>
      <w:r>
        <w:rPr>
          <w:color w:val="231F20"/>
          <w:spacing w:val="5"/>
          <w:w w:val="167"/>
          <w:sz w:val="15"/>
        </w:rPr>
        <w:t>a</w:t>
      </w:r>
      <w:r>
        <w:rPr>
          <w:color w:val="231F20"/>
          <w:w w:val="208"/>
          <w:sz w:val="15"/>
        </w:rPr>
        <w:t>r</w:t>
      </w:r>
      <w:r>
        <w:rPr>
          <w:color w:val="231F20"/>
          <w:sz w:val="15"/>
        </w:rPr>
        <w:t> </w:t>
      </w:r>
      <w:r>
        <w:rPr>
          <w:color w:val="231F20"/>
          <w:spacing w:val="-4"/>
          <w:sz w:val="15"/>
        </w:rPr>
        <w:t> </w:t>
      </w:r>
      <w:r>
        <w:rPr>
          <w:color w:val="231F20"/>
          <w:spacing w:val="5"/>
          <w:w w:val="148"/>
          <w:sz w:val="15"/>
        </w:rPr>
        <w:t>n</w:t>
      </w:r>
      <w:r>
        <w:rPr>
          <w:color w:val="231F20"/>
          <w:spacing w:val="5"/>
          <w:w w:val="99"/>
          <w:sz w:val="15"/>
        </w:rPr>
        <w:t>U</w:t>
      </w:r>
      <w:r>
        <w:rPr>
          <w:color w:val="231F20"/>
          <w:spacing w:val="5"/>
          <w:w w:val="135"/>
          <w:sz w:val="15"/>
        </w:rPr>
        <w:t>e</w:t>
      </w:r>
      <w:r>
        <w:rPr>
          <w:color w:val="231F20"/>
          <w:spacing w:val="5"/>
          <w:w w:val="148"/>
          <w:sz w:val="15"/>
        </w:rPr>
        <w:t>v</w:t>
      </w:r>
      <w:r>
        <w:rPr>
          <w:color w:val="231F20"/>
          <w:spacing w:val="5"/>
          <w:w w:val="167"/>
          <w:sz w:val="15"/>
        </w:rPr>
        <w:t>a</w:t>
      </w:r>
      <w:r>
        <w:rPr>
          <w:color w:val="231F20"/>
          <w:w w:val="134"/>
          <w:sz w:val="15"/>
        </w:rPr>
        <w:t>s</w:t>
      </w:r>
      <w:r>
        <w:rPr>
          <w:color w:val="231F20"/>
          <w:sz w:val="15"/>
        </w:rPr>
        <w:t> </w:t>
      </w:r>
      <w:r>
        <w:rPr>
          <w:color w:val="231F20"/>
          <w:spacing w:val="-4"/>
          <w:sz w:val="15"/>
        </w:rPr>
        <w:t> </w:t>
      </w:r>
      <w:r>
        <w:rPr>
          <w:color w:val="231F20"/>
          <w:spacing w:val="5"/>
          <w:w w:val="208"/>
          <w:sz w:val="15"/>
        </w:rPr>
        <w:t>r</w:t>
      </w:r>
      <w:r>
        <w:rPr>
          <w:color w:val="231F20"/>
          <w:spacing w:val="5"/>
          <w:w w:val="135"/>
          <w:sz w:val="15"/>
        </w:rPr>
        <w:t>e</w:t>
      </w:r>
      <w:r>
        <w:rPr>
          <w:color w:val="231F20"/>
          <w:spacing w:val="5"/>
          <w:w w:val="95"/>
          <w:sz w:val="15"/>
        </w:rPr>
        <w:t>F</w:t>
      </w:r>
      <w:r>
        <w:rPr>
          <w:color w:val="231F20"/>
          <w:spacing w:val="5"/>
          <w:w w:val="210"/>
          <w:sz w:val="15"/>
        </w:rPr>
        <w:t>l</w:t>
      </w:r>
      <w:r>
        <w:rPr>
          <w:color w:val="231F20"/>
          <w:spacing w:val="5"/>
          <w:w w:val="135"/>
          <w:sz w:val="15"/>
        </w:rPr>
        <w:t>e</w:t>
      </w:r>
      <w:r>
        <w:rPr>
          <w:color w:val="231F20"/>
          <w:spacing w:val="5"/>
          <w:w w:val="145"/>
          <w:sz w:val="15"/>
        </w:rPr>
        <w:t>x</w:t>
      </w:r>
      <w:r>
        <w:rPr>
          <w:color w:val="231F20"/>
          <w:spacing w:val="5"/>
          <w:w w:val="120"/>
          <w:sz w:val="15"/>
        </w:rPr>
        <w:t>i</w:t>
      </w:r>
      <w:r>
        <w:rPr>
          <w:color w:val="231F20"/>
          <w:spacing w:val="5"/>
          <w:w w:val="164"/>
          <w:sz w:val="15"/>
        </w:rPr>
        <w:t>o</w:t>
      </w:r>
      <w:r>
        <w:rPr>
          <w:color w:val="231F20"/>
          <w:spacing w:val="5"/>
          <w:w w:val="148"/>
          <w:sz w:val="15"/>
        </w:rPr>
        <w:t>n</w:t>
      </w:r>
      <w:r>
        <w:rPr>
          <w:color w:val="231F20"/>
          <w:spacing w:val="5"/>
          <w:w w:val="135"/>
          <w:sz w:val="15"/>
        </w:rPr>
        <w:t>e</w:t>
      </w:r>
      <w:r>
        <w:rPr>
          <w:color w:val="231F20"/>
          <w:w w:val="134"/>
          <w:sz w:val="15"/>
        </w:rPr>
        <w:t>s</w:t>
      </w:r>
    </w:p>
    <w:p>
      <w:pPr>
        <w:pStyle w:val="BodyText"/>
        <w:spacing w:before="2"/>
        <w:rPr>
          <w:sz w:val="30"/>
        </w:rPr>
      </w:pPr>
    </w:p>
    <w:p>
      <w:pPr>
        <w:pStyle w:val="BodyText"/>
        <w:spacing w:line="285" w:lineRule="auto"/>
        <w:ind w:left="41" w:right="117"/>
        <w:jc w:val="right"/>
      </w:pPr>
      <w:r>
        <w:rPr>
          <w:color w:val="231F20"/>
          <w:w w:val="102"/>
        </w:rPr>
        <w:t>Hacer</w:t>
      </w:r>
      <w:r>
        <w:rPr>
          <w:color w:val="231F20"/>
          <w:spacing w:val="11"/>
        </w:rPr>
        <w:t> </w:t>
      </w:r>
      <w:r>
        <w:rPr>
          <w:color w:val="231F20"/>
          <w:w w:val="98"/>
        </w:rPr>
        <w:t>evidentes</w:t>
      </w:r>
      <w:r>
        <w:rPr>
          <w:color w:val="231F20"/>
          <w:spacing w:val="11"/>
        </w:rPr>
        <w:t> </w:t>
      </w:r>
      <w:r>
        <w:rPr>
          <w:color w:val="231F20"/>
          <w:w w:val="95"/>
        </w:rPr>
        <w:t>estas</w:t>
      </w:r>
      <w:r>
        <w:rPr>
          <w:color w:val="231F20"/>
          <w:spacing w:val="11"/>
        </w:rPr>
        <w:t> </w:t>
      </w:r>
      <w:r>
        <w:rPr>
          <w:color w:val="231F20"/>
          <w:w w:val="93"/>
        </w:rPr>
        <w:t>y</w:t>
      </w:r>
      <w:r>
        <w:rPr>
          <w:color w:val="231F20"/>
          <w:spacing w:val="11"/>
        </w:rPr>
        <w:t> </w:t>
      </w:r>
      <w:r>
        <w:rPr>
          <w:color w:val="231F20"/>
          <w:w w:val="98"/>
        </w:rPr>
        <w:t>otras</w:t>
      </w:r>
      <w:r>
        <w:rPr>
          <w:color w:val="231F20"/>
          <w:spacing w:val="11"/>
        </w:rPr>
        <w:t> </w:t>
      </w:r>
      <w:r>
        <w:rPr>
          <w:color w:val="231F20"/>
          <w:w w:val="99"/>
        </w:rPr>
        <w:t>dimensiones</w:t>
      </w:r>
      <w:r>
        <w:rPr>
          <w:color w:val="231F20"/>
          <w:spacing w:val="11"/>
        </w:rPr>
        <w:t> </w:t>
      </w:r>
      <w:r>
        <w:rPr>
          <w:color w:val="231F20"/>
          <w:w w:val="105"/>
        </w:rPr>
        <w:t>de</w:t>
      </w:r>
      <w:r>
        <w:rPr>
          <w:color w:val="231F20"/>
          <w:spacing w:val="11"/>
        </w:rPr>
        <w:t> </w:t>
      </w:r>
      <w:r>
        <w:rPr>
          <w:color w:val="231F20"/>
          <w:w w:val="99"/>
        </w:rPr>
        <w:t>interrelación</w:t>
      </w:r>
      <w:r>
        <w:rPr>
          <w:color w:val="231F20"/>
          <w:spacing w:val="11"/>
        </w:rPr>
        <w:t> </w:t>
      </w:r>
      <w:r>
        <w:rPr>
          <w:color w:val="231F20"/>
          <w:w w:val="96"/>
        </w:rPr>
        <w:t>es</w:t>
      </w:r>
      <w:r>
        <w:rPr>
          <w:color w:val="231F20"/>
          <w:spacing w:val="11"/>
        </w:rPr>
        <w:t> </w:t>
      </w:r>
      <w:r>
        <w:rPr>
          <w:color w:val="231F20"/>
          <w:w w:val="103"/>
        </w:rPr>
        <w:t>una</w:t>
      </w:r>
      <w:r>
        <w:rPr>
          <w:color w:val="231F20"/>
          <w:spacing w:val="11"/>
        </w:rPr>
        <w:t> </w:t>
      </w:r>
      <w:r>
        <w:rPr>
          <w:color w:val="231F20"/>
          <w:w w:val="101"/>
        </w:rPr>
        <w:t>labor</w:t>
      </w:r>
      <w:r>
        <w:rPr>
          <w:color w:val="231F20"/>
          <w:spacing w:val="11"/>
        </w:rPr>
        <w:t> </w:t>
      </w:r>
      <w:r>
        <w:rPr>
          <w:color w:val="231F20"/>
          <w:w w:val="100"/>
        </w:rPr>
        <w:t>indispe</w:t>
      </w:r>
      <w:r>
        <w:rPr>
          <w:color w:val="231F20"/>
          <w:spacing w:val="-1"/>
          <w:w w:val="100"/>
        </w:rPr>
        <w:t>n</w:t>
      </w:r>
      <w:r>
        <w:rPr>
          <w:color w:val="231F20"/>
          <w:w w:val="21"/>
        </w:rPr>
        <w:t>� </w:t>
      </w:r>
      <w:r>
        <w:rPr>
          <w:color w:val="231F20"/>
        </w:rPr>
        <w:t>sable</w:t>
      </w:r>
      <w:r>
        <w:rPr>
          <w:color w:val="231F20"/>
          <w:spacing w:val="19"/>
        </w:rPr>
        <w:t> </w:t>
      </w:r>
      <w:r>
        <w:rPr>
          <w:color w:val="231F20"/>
        </w:rPr>
        <w:t>para</w:t>
      </w:r>
      <w:r>
        <w:rPr>
          <w:color w:val="231F20"/>
          <w:spacing w:val="19"/>
        </w:rPr>
        <w:t> </w:t>
      </w:r>
      <w:r>
        <w:rPr>
          <w:color w:val="231F20"/>
        </w:rPr>
        <w:t>evaluar</w:t>
      </w:r>
      <w:r>
        <w:rPr>
          <w:color w:val="231F20"/>
          <w:spacing w:val="19"/>
        </w:rPr>
        <w:t> </w:t>
      </w:r>
      <w:r>
        <w:rPr>
          <w:color w:val="231F20"/>
        </w:rPr>
        <w:t>las</w:t>
      </w:r>
      <w:r>
        <w:rPr>
          <w:color w:val="231F20"/>
          <w:spacing w:val="19"/>
        </w:rPr>
        <w:t> </w:t>
      </w:r>
      <w:r>
        <w:rPr>
          <w:color w:val="231F20"/>
        </w:rPr>
        <w:t>condiciones</w:t>
      </w:r>
      <w:r>
        <w:rPr>
          <w:color w:val="231F20"/>
          <w:spacing w:val="19"/>
        </w:rPr>
        <w:t> </w:t>
      </w:r>
      <w:r>
        <w:rPr>
          <w:color w:val="231F20"/>
        </w:rPr>
        <w:t>que</w:t>
      </w:r>
      <w:r>
        <w:rPr>
          <w:color w:val="231F20"/>
          <w:spacing w:val="19"/>
        </w:rPr>
        <w:t> </w:t>
      </w:r>
      <w:r>
        <w:rPr>
          <w:color w:val="231F20"/>
        </w:rPr>
        <w:t>generan</w:t>
      </w:r>
      <w:r>
        <w:rPr>
          <w:color w:val="231F20"/>
          <w:spacing w:val="19"/>
        </w:rPr>
        <w:t> </w:t>
      </w:r>
      <w:r>
        <w:rPr>
          <w:color w:val="231F20"/>
        </w:rPr>
        <w:t>su</w:t>
      </w:r>
      <w:r>
        <w:rPr>
          <w:color w:val="231F20"/>
          <w:spacing w:val="19"/>
        </w:rPr>
        <w:t> </w:t>
      </w:r>
      <w:r>
        <w:rPr>
          <w:color w:val="231F20"/>
        </w:rPr>
        <w:t>desarrollo</w:t>
      </w:r>
      <w:r>
        <w:rPr>
          <w:color w:val="231F20"/>
          <w:spacing w:val="19"/>
        </w:rPr>
        <w:t> </w:t>
      </w:r>
      <w:r>
        <w:rPr>
          <w:color w:val="231F20"/>
        </w:rPr>
        <w:t>y</w:t>
      </w:r>
      <w:r>
        <w:rPr>
          <w:color w:val="231F20"/>
          <w:spacing w:val="19"/>
        </w:rPr>
        <w:t> </w:t>
      </w:r>
      <w:r>
        <w:rPr>
          <w:color w:val="231F20"/>
        </w:rPr>
        <w:t>su</w:t>
      </w:r>
      <w:r>
        <w:rPr>
          <w:color w:val="231F20"/>
          <w:spacing w:val="19"/>
        </w:rPr>
        <w:t> </w:t>
      </w:r>
      <w:r>
        <w:rPr>
          <w:color w:val="231F20"/>
        </w:rPr>
        <w:t>estudio</w:t>
      </w:r>
      <w:r>
        <w:rPr>
          <w:color w:val="231F20"/>
          <w:spacing w:val="19"/>
        </w:rPr>
        <w:t> </w:t>
      </w:r>
      <w:r>
        <w:rPr>
          <w:color w:val="231F20"/>
        </w:rPr>
        <w:t>como</w:t>
      </w:r>
      <w:r>
        <w:rPr>
          <w:color w:val="231F20"/>
          <w:w w:val="101"/>
        </w:rPr>
        <w:t> </w:t>
      </w:r>
      <w:r>
        <w:rPr>
          <w:color w:val="231F20"/>
          <w:w w:val="101"/>
        </w:rPr>
        <w:t>campo</w:t>
      </w:r>
      <w:r>
        <w:rPr>
          <w:color w:val="231F20"/>
          <w:spacing w:val="25"/>
        </w:rPr>
        <w:t> </w:t>
      </w:r>
      <w:r>
        <w:rPr>
          <w:color w:val="231F20"/>
          <w:w w:val="105"/>
        </w:rPr>
        <w:t>de</w:t>
      </w:r>
      <w:r>
        <w:rPr>
          <w:color w:val="231F20"/>
          <w:spacing w:val="25"/>
        </w:rPr>
        <w:t> </w:t>
      </w:r>
      <w:r>
        <w:rPr>
          <w:color w:val="231F20"/>
          <w:w w:val="99"/>
        </w:rPr>
        <w:t>conocimiento.</w:t>
      </w:r>
      <w:r>
        <w:rPr>
          <w:color w:val="231F20"/>
          <w:spacing w:val="25"/>
        </w:rPr>
        <w:t> </w:t>
      </w:r>
      <w:r>
        <w:rPr>
          <w:color w:val="231F20"/>
          <w:w w:val="99"/>
        </w:rPr>
        <w:t>En</w:t>
      </w:r>
      <w:r>
        <w:rPr>
          <w:color w:val="231F20"/>
          <w:spacing w:val="25"/>
        </w:rPr>
        <w:t> </w:t>
      </w:r>
      <w:r>
        <w:rPr>
          <w:color w:val="231F20"/>
          <w:w w:val="98"/>
        </w:rPr>
        <w:t>ocasiones</w:t>
      </w:r>
      <w:r>
        <w:rPr>
          <w:color w:val="231F20"/>
          <w:spacing w:val="25"/>
        </w:rPr>
        <w:t> </w:t>
      </w:r>
      <w:r>
        <w:rPr>
          <w:color w:val="231F20"/>
          <w:w w:val="102"/>
        </w:rPr>
        <w:t>parece</w:t>
      </w:r>
      <w:r>
        <w:rPr>
          <w:color w:val="231F20"/>
          <w:spacing w:val="25"/>
        </w:rPr>
        <w:t> </w:t>
      </w:r>
      <w:r>
        <w:rPr>
          <w:color w:val="231F20"/>
          <w:w w:val="100"/>
        </w:rPr>
        <w:t>tan</w:t>
      </w:r>
      <w:r>
        <w:rPr>
          <w:color w:val="231F20"/>
          <w:spacing w:val="25"/>
        </w:rPr>
        <w:t> </w:t>
      </w:r>
      <w:r>
        <w:rPr>
          <w:color w:val="231F20"/>
          <w:w w:val="92"/>
        </w:rPr>
        <w:t>difícil</w:t>
      </w:r>
      <w:r>
        <w:rPr>
          <w:color w:val="231F20"/>
          <w:spacing w:val="25"/>
        </w:rPr>
        <w:t> </w:t>
      </w:r>
      <w:r>
        <w:rPr>
          <w:color w:val="231F20"/>
          <w:w w:val="105"/>
        </w:rPr>
        <w:t>de</w:t>
      </w:r>
      <w:r>
        <w:rPr>
          <w:color w:val="231F20"/>
          <w:spacing w:val="25"/>
        </w:rPr>
        <w:t> </w:t>
      </w:r>
      <w:r>
        <w:rPr>
          <w:color w:val="231F20"/>
          <w:w w:val="104"/>
        </w:rPr>
        <w:t>abordar</w:t>
      </w:r>
      <w:r>
        <w:rPr>
          <w:color w:val="231F20"/>
          <w:spacing w:val="25"/>
        </w:rPr>
        <w:t> </w:t>
      </w:r>
      <w:r>
        <w:rPr>
          <w:color w:val="231F20"/>
          <w:w w:val="96"/>
        </w:rPr>
        <w:t>sistemática</w:t>
      </w:r>
      <w:r>
        <w:rPr>
          <w:color w:val="231F20"/>
          <w:w w:val="21"/>
        </w:rPr>
        <w:t>� </w:t>
      </w:r>
      <w:r>
        <w:rPr>
          <w:color w:val="231F20"/>
        </w:rPr>
        <w:t>mente que es muy sencillo que las propuestas de diferenciación caigan</w:t>
      </w:r>
      <w:r>
        <w:rPr>
          <w:color w:val="231F20"/>
          <w:spacing w:val="19"/>
        </w:rPr>
        <w:t> </w:t>
      </w:r>
      <w:r>
        <w:rPr>
          <w:color w:val="231F20"/>
        </w:rPr>
        <w:t>en</w:t>
      </w:r>
      <w:r>
        <w:rPr>
          <w:color w:val="231F20"/>
          <w:spacing w:val="-1"/>
        </w:rPr>
        <w:t> </w:t>
      </w:r>
      <w:r>
        <w:rPr>
          <w:color w:val="231F20"/>
        </w:rPr>
        <w:t>lugares</w:t>
      </w:r>
      <w:r>
        <w:rPr>
          <w:color w:val="231F20"/>
          <w:w w:val="88"/>
        </w:rPr>
        <w:t> </w:t>
      </w:r>
      <w:r>
        <w:rPr>
          <w:color w:val="231F20"/>
        </w:rPr>
        <w:t>comunes</w:t>
      </w:r>
      <w:r>
        <w:rPr>
          <w:color w:val="231F20"/>
          <w:spacing w:val="21"/>
        </w:rPr>
        <w:t> </w:t>
      </w:r>
      <w:r>
        <w:rPr>
          <w:color w:val="231F20"/>
        </w:rPr>
        <w:t>pero</w:t>
      </w:r>
      <w:r>
        <w:rPr>
          <w:color w:val="231F20"/>
          <w:spacing w:val="21"/>
        </w:rPr>
        <w:t> </w:t>
      </w:r>
      <w:r>
        <w:rPr>
          <w:color w:val="231F20"/>
        </w:rPr>
        <w:t>difíciles</w:t>
      </w:r>
      <w:r>
        <w:rPr>
          <w:color w:val="231F20"/>
          <w:spacing w:val="21"/>
        </w:rPr>
        <w:t> </w:t>
      </w:r>
      <w:r>
        <w:rPr>
          <w:color w:val="231F20"/>
        </w:rPr>
        <w:t>de</w:t>
      </w:r>
      <w:r>
        <w:rPr>
          <w:color w:val="231F20"/>
          <w:spacing w:val="21"/>
        </w:rPr>
        <w:t> </w:t>
      </w:r>
      <w:r>
        <w:rPr>
          <w:color w:val="231F20"/>
        </w:rPr>
        <w:t>explicar.</w:t>
      </w:r>
      <w:r>
        <w:rPr>
          <w:color w:val="231F20"/>
          <w:spacing w:val="21"/>
        </w:rPr>
        <w:t> </w:t>
      </w:r>
      <w:r>
        <w:rPr>
          <w:color w:val="231F20"/>
        </w:rPr>
        <w:t>Lejos</w:t>
      </w:r>
      <w:r>
        <w:rPr>
          <w:color w:val="231F20"/>
          <w:spacing w:val="21"/>
        </w:rPr>
        <w:t> </w:t>
      </w:r>
      <w:r>
        <w:rPr>
          <w:color w:val="231F20"/>
        </w:rPr>
        <w:t>de</w:t>
      </w:r>
      <w:r>
        <w:rPr>
          <w:color w:val="231F20"/>
          <w:spacing w:val="21"/>
        </w:rPr>
        <w:t> </w:t>
      </w:r>
      <w:r>
        <w:rPr>
          <w:color w:val="231F20"/>
        </w:rPr>
        <w:t>ello,</w:t>
      </w:r>
      <w:r>
        <w:rPr>
          <w:color w:val="231F20"/>
          <w:spacing w:val="21"/>
        </w:rPr>
        <w:t> </w:t>
      </w:r>
      <w:r>
        <w:rPr>
          <w:color w:val="231F20"/>
        </w:rPr>
        <w:t>es</w:t>
      </w:r>
      <w:r>
        <w:rPr>
          <w:color w:val="231F20"/>
          <w:spacing w:val="21"/>
        </w:rPr>
        <w:t> </w:t>
      </w:r>
      <w:r>
        <w:rPr>
          <w:color w:val="231F20"/>
        </w:rPr>
        <w:t>posible</w:t>
      </w:r>
      <w:r>
        <w:rPr>
          <w:color w:val="231F20"/>
          <w:spacing w:val="21"/>
        </w:rPr>
        <w:t> </w:t>
      </w:r>
      <w:r>
        <w:rPr>
          <w:color w:val="231F20"/>
        </w:rPr>
        <w:t>situar</w:t>
      </w:r>
      <w:r>
        <w:rPr>
          <w:color w:val="231F20"/>
          <w:spacing w:val="21"/>
        </w:rPr>
        <w:t> </w:t>
      </w:r>
      <w:r>
        <w:rPr>
          <w:color w:val="231F20"/>
        </w:rPr>
        <w:t>el</w:t>
      </w:r>
      <w:r>
        <w:rPr>
          <w:color w:val="231F20"/>
          <w:spacing w:val="21"/>
        </w:rPr>
        <w:t> </w:t>
      </w:r>
      <w:r>
        <w:rPr>
          <w:color w:val="231F20"/>
        </w:rPr>
        <w:t>estudio</w:t>
      </w:r>
      <w:r>
        <w:rPr>
          <w:color w:val="231F20"/>
          <w:spacing w:val="21"/>
        </w:rPr>
        <w:t> </w:t>
      </w:r>
      <w:r>
        <w:rPr>
          <w:color w:val="231F20"/>
        </w:rPr>
        <w:t>y</w:t>
      </w:r>
      <w:r>
        <w:rPr>
          <w:color w:val="231F20"/>
          <w:w w:val="93"/>
        </w:rPr>
        <w:t> </w:t>
      </w:r>
      <w:r>
        <w:rPr>
          <w:color w:val="231F20"/>
        </w:rPr>
        <w:t>desarrollo formal de los campos de conocimiento como parte de la</w:t>
      </w:r>
      <w:r>
        <w:rPr>
          <w:color w:val="231F20"/>
          <w:spacing w:val="29"/>
        </w:rPr>
        <w:t> </w:t>
      </w:r>
      <w:r>
        <w:rPr>
          <w:color w:val="231F20"/>
        </w:rPr>
        <w:t>influencia</w:t>
      </w:r>
      <w:r>
        <w:rPr>
          <w:color w:val="231F20"/>
          <w:spacing w:val="7"/>
        </w:rPr>
        <w:t> </w:t>
      </w:r>
      <w:r>
        <w:rPr>
          <w:color w:val="231F20"/>
        </w:rPr>
        <w:t>de</w:t>
      </w:r>
      <w:r>
        <w:rPr>
          <w:color w:val="231F20"/>
          <w:spacing w:val="-2"/>
          <w:w w:val="105"/>
        </w:rPr>
        <w:t> </w:t>
      </w:r>
      <w:r>
        <w:rPr>
          <w:color w:val="231F20"/>
          <w:spacing w:val="-2"/>
          <w:w w:val="96"/>
        </w:rPr>
        <w:t>distinta</w:t>
      </w:r>
      <w:r>
        <w:rPr>
          <w:color w:val="231F20"/>
          <w:w w:val="96"/>
        </w:rPr>
        <w:t>s</w:t>
      </w:r>
      <w:r>
        <w:rPr>
          <w:color w:val="231F20"/>
          <w:spacing w:val="-5"/>
        </w:rPr>
        <w:t> </w:t>
      </w:r>
      <w:r>
        <w:rPr>
          <w:color w:val="231F20"/>
          <w:spacing w:val="-2"/>
          <w:w w:val="97"/>
        </w:rPr>
        <w:t>forma</w:t>
      </w:r>
      <w:r>
        <w:rPr>
          <w:color w:val="231F20"/>
          <w:w w:val="97"/>
        </w:rPr>
        <w:t>s</w:t>
      </w:r>
      <w:r>
        <w:rPr>
          <w:color w:val="231F20"/>
          <w:spacing w:val="-5"/>
        </w:rPr>
        <w:t> </w:t>
      </w:r>
      <w:r>
        <w:rPr>
          <w:color w:val="231F20"/>
          <w:spacing w:val="-2"/>
          <w:w w:val="105"/>
        </w:rPr>
        <w:t>d</w:t>
      </w:r>
      <w:r>
        <w:rPr>
          <w:color w:val="231F20"/>
          <w:w w:val="105"/>
        </w:rPr>
        <w:t>e</w:t>
      </w:r>
      <w:r>
        <w:rPr>
          <w:color w:val="231F20"/>
          <w:spacing w:val="-5"/>
        </w:rPr>
        <w:t> </w:t>
      </w:r>
      <w:r>
        <w:rPr>
          <w:color w:val="231F20"/>
          <w:spacing w:val="-2"/>
          <w:w w:val="99"/>
        </w:rPr>
        <w:t>compromisos</w:t>
      </w:r>
      <w:r>
        <w:rPr>
          <w:color w:val="231F20"/>
          <w:w w:val="99"/>
        </w:rPr>
        <w:t>,</w:t>
      </w:r>
      <w:r>
        <w:rPr>
          <w:color w:val="231F20"/>
          <w:spacing w:val="-5"/>
        </w:rPr>
        <w:t> </w:t>
      </w:r>
      <w:r>
        <w:rPr>
          <w:color w:val="231F20"/>
          <w:spacing w:val="-2"/>
          <w:w w:val="101"/>
        </w:rPr>
        <w:t>com</w:t>
      </w:r>
      <w:r>
        <w:rPr>
          <w:color w:val="231F20"/>
          <w:w w:val="101"/>
        </w:rPr>
        <w:t>o</w:t>
      </w:r>
      <w:r>
        <w:rPr>
          <w:color w:val="231F20"/>
          <w:spacing w:val="-5"/>
        </w:rPr>
        <w:t> </w:t>
      </w:r>
      <w:r>
        <w:rPr>
          <w:color w:val="231F20"/>
          <w:spacing w:val="-2"/>
          <w:w w:val="103"/>
        </w:rPr>
        <w:t>un</w:t>
      </w:r>
      <w:r>
        <w:rPr>
          <w:color w:val="231F20"/>
          <w:w w:val="103"/>
        </w:rPr>
        <w:t>a</w:t>
      </w:r>
      <w:r>
        <w:rPr>
          <w:color w:val="231F20"/>
          <w:spacing w:val="-5"/>
        </w:rPr>
        <w:t> </w:t>
      </w:r>
      <w:r>
        <w:rPr>
          <w:color w:val="231F20"/>
          <w:spacing w:val="-2"/>
          <w:w w:val="102"/>
        </w:rPr>
        <w:t>maner</w:t>
      </w:r>
      <w:r>
        <w:rPr>
          <w:color w:val="231F20"/>
          <w:w w:val="102"/>
        </w:rPr>
        <w:t>a</w:t>
      </w:r>
      <w:r>
        <w:rPr>
          <w:color w:val="231F20"/>
          <w:spacing w:val="-5"/>
        </w:rPr>
        <w:t> </w:t>
      </w:r>
      <w:r>
        <w:rPr>
          <w:color w:val="231F20"/>
          <w:spacing w:val="-2"/>
          <w:w w:val="105"/>
        </w:rPr>
        <w:t>d</w:t>
      </w:r>
      <w:r>
        <w:rPr>
          <w:color w:val="231F20"/>
          <w:w w:val="105"/>
        </w:rPr>
        <w:t>e</w:t>
      </w:r>
      <w:r>
        <w:rPr>
          <w:color w:val="231F20"/>
          <w:spacing w:val="-5"/>
        </w:rPr>
        <w:t> </w:t>
      </w:r>
      <w:r>
        <w:rPr>
          <w:color w:val="231F20"/>
          <w:spacing w:val="-2"/>
          <w:w w:val="100"/>
        </w:rPr>
        <w:t>acercarno</w:t>
      </w:r>
      <w:r>
        <w:rPr>
          <w:color w:val="231F20"/>
          <w:w w:val="100"/>
        </w:rPr>
        <w:t>s</w:t>
      </w:r>
      <w:r>
        <w:rPr>
          <w:color w:val="231F20"/>
          <w:spacing w:val="-5"/>
        </w:rPr>
        <w:t> </w:t>
      </w:r>
      <w:r>
        <w:rPr>
          <w:color w:val="231F20"/>
          <w:w w:val="101"/>
        </w:rPr>
        <w:t>a</w:t>
      </w:r>
      <w:r>
        <w:rPr>
          <w:color w:val="231F20"/>
          <w:spacing w:val="-5"/>
        </w:rPr>
        <w:t> </w:t>
      </w:r>
      <w:r>
        <w:rPr>
          <w:color w:val="231F20"/>
          <w:spacing w:val="-2"/>
          <w:w w:val="102"/>
        </w:rPr>
        <w:t>entende</w:t>
      </w:r>
      <w:r>
        <w:rPr>
          <w:color w:val="231F20"/>
          <w:w w:val="102"/>
        </w:rPr>
        <w:t>r</w:t>
      </w:r>
      <w:r>
        <w:rPr>
          <w:color w:val="231F20"/>
          <w:spacing w:val="-5"/>
        </w:rPr>
        <w:t> </w:t>
      </w:r>
      <w:r>
        <w:rPr>
          <w:color w:val="231F20"/>
          <w:spacing w:val="-2"/>
          <w:w w:val="96"/>
        </w:rPr>
        <w:t>l</w:t>
      </w:r>
      <w:r>
        <w:rPr>
          <w:color w:val="231F20"/>
          <w:w w:val="96"/>
        </w:rPr>
        <w:t>a</w:t>
      </w:r>
      <w:r>
        <w:rPr>
          <w:color w:val="231F20"/>
          <w:spacing w:val="-5"/>
        </w:rPr>
        <w:t> </w:t>
      </w:r>
      <w:r>
        <w:rPr>
          <w:color w:val="231F20"/>
          <w:spacing w:val="-2"/>
          <w:w w:val="102"/>
        </w:rPr>
        <w:t>r</w:t>
      </w:r>
      <w:r>
        <w:rPr>
          <w:color w:val="231F20"/>
          <w:spacing w:val="-1"/>
          <w:w w:val="102"/>
        </w:rPr>
        <w:t>e</w:t>
      </w:r>
      <w:r>
        <w:rPr>
          <w:color w:val="231F20"/>
          <w:w w:val="21"/>
        </w:rPr>
        <w:t>� </w:t>
      </w:r>
      <w:r>
        <w:rPr>
          <w:color w:val="231F20"/>
        </w:rPr>
        <w:t>lación</w:t>
      </w:r>
      <w:r>
        <w:rPr>
          <w:color w:val="231F20"/>
          <w:spacing w:val="-15"/>
        </w:rPr>
        <w:t> </w:t>
      </w:r>
      <w:r>
        <w:rPr>
          <w:color w:val="231F20"/>
        </w:rPr>
        <w:t>que</w:t>
      </w:r>
      <w:r>
        <w:rPr>
          <w:color w:val="231F20"/>
          <w:spacing w:val="-15"/>
        </w:rPr>
        <w:t> </w:t>
      </w:r>
      <w:r>
        <w:rPr>
          <w:color w:val="231F20"/>
        </w:rPr>
        <w:t>existe</w:t>
      </w:r>
      <w:r>
        <w:rPr>
          <w:color w:val="231F20"/>
          <w:spacing w:val="-15"/>
        </w:rPr>
        <w:t> </w:t>
      </w:r>
      <w:r>
        <w:rPr>
          <w:color w:val="231F20"/>
        </w:rPr>
        <w:t>entre</w:t>
      </w:r>
      <w:r>
        <w:rPr>
          <w:color w:val="231F20"/>
          <w:spacing w:val="-15"/>
        </w:rPr>
        <w:t> </w:t>
      </w:r>
      <w:r>
        <w:rPr>
          <w:color w:val="231F20"/>
        </w:rPr>
        <w:t>la</w:t>
      </w:r>
      <w:r>
        <w:rPr>
          <w:color w:val="231F20"/>
          <w:spacing w:val="-15"/>
        </w:rPr>
        <w:t> </w:t>
      </w:r>
      <w:r>
        <w:rPr>
          <w:color w:val="231F20"/>
        </w:rPr>
        <w:t>formación</w:t>
      </w:r>
      <w:r>
        <w:rPr>
          <w:color w:val="231F20"/>
          <w:spacing w:val="-15"/>
        </w:rPr>
        <w:t> </w:t>
      </w:r>
      <w:r>
        <w:rPr>
          <w:color w:val="231F20"/>
        </w:rPr>
        <w:t>de</w:t>
      </w:r>
      <w:r>
        <w:rPr>
          <w:color w:val="231F20"/>
          <w:spacing w:val="-15"/>
        </w:rPr>
        <w:t> </w:t>
      </w:r>
      <w:r>
        <w:rPr>
          <w:color w:val="231F20"/>
        </w:rPr>
        <w:t>valores</w:t>
      </w:r>
      <w:r>
        <w:rPr>
          <w:color w:val="231F20"/>
          <w:spacing w:val="-15"/>
        </w:rPr>
        <w:t> </w:t>
      </w:r>
      <w:r>
        <w:rPr>
          <w:color w:val="231F20"/>
        </w:rPr>
        <w:t>y</w:t>
      </w:r>
      <w:r>
        <w:rPr>
          <w:color w:val="231F20"/>
          <w:spacing w:val="-15"/>
        </w:rPr>
        <w:t> </w:t>
      </w:r>
      <w:r>
        <w:rPr>
          <w:color w:val="231F20"/>
        </w:rPr>
        <w:t>la</w:t>
      </w:r>
      <w:r>
        <w:rPr>
          <w:color w:val="231F20"/>
          <w:spacing w:val="-15"/>
        </w:rPr>
        <w:t> </w:t>
      </w:r>
      <w:r>
        <w:rPr>
          <w:color w:val="231F20"/>
        </w:rPr>
        <w:t>significación</w:t>
      </w:r>
      <w:r>
        <w:rPr>
          <w:color w:val="231F20"/>
          <w:spacing w:val="-15"/>
        </w:rPr>
        <w:t> </w:t>
      </w:r>
      <w:r>
        <w:rPr>
          <w:color w:val="231F20"/>
        </w:rPr>
        <w:t>del</w:t>
      </w:r>
      <w:r>
        <w:rPr>
          <w:color w:val="231F20"/>
          <w:spacing w:val="-15"/>
        </w:rPr>
        <w:t> </w:t>
      </w:r>
      <w:r>
        <w:rPr>
          <w:color w:val="231F20"/>
        </w:rPr>
        <w:t>conocimiento.</w:t>
      </w:r>
    </w:p>
    <w:p>
      <w:pPr>
        <w:pStyle w:val="BodyText"/>
        <w:spacing w:line="285" w:lineRule="auto"/>
        <w:ind w:left="100" w:right="116" w:firstLine="360"/>
        <w:jc w:val="both"/>
      </w:pPr>
      <w:r>
        <w:rPr>
          <w:color w:val="231F20"/>
        </w:rPr>
        <w:t>La relación entre ambos es de íntima vinculación si pensamos en la</w:t>
      </w:r>
      <w:r>
        <w:rPr>
          <w:color w:val="231F20"/>
          <w:spacing w:val="-7"/>
        </w:rPr>
        <w:t> </w:t>
      </w:r>
      <w:r>
        <w:rPr>
          <w:color w:val="231F20"/>
        </w:rPr>
        <w:t>necesidad de entender el desarrollo y crítica de las democracias liberales desde formas de conocimiento que cada vez con mayor énfasis nos orientan al dilema de entender la</w:t>
      </w:r>
      <w:r>
        <w:rPr>
          <w:color w:val="231F20"/>
          <w:spacing w:val="-9"/>
        </w:rPr>
        <w:t> </w:t>
      </w:r>
      <w:r>
        <w:rPr>
          <w:color w:val="231F20"/>
        </w:rPr>
        <w:t>articulación</w:t>
      </w:r>
      <w:r>
        <w:rPr>
          <w:color w:val="231F20"/>
          <w:spacing w:val="-9"/>
        </w:rPr>
        <w:t> </w:t>
      </w:r>
      <w:r>
        <w:rPr>
          <w:color w:val="231F20"/>
        </w:rPr>
        <w:t>de</w:t>
      </w:r>
      <w:r>
        <w:rPr>
          <w:color w:val="231F20"/>
          <w:spacing w:val="-9"/>
        </w:rPr>
        <w:t> </w:t>
      </w:r>
      <w:r>
        <w:rPr>
          <w:color w:val="231F20"/>
        </w:rPr>
        <w:t>lo</w:t>
      </w:r>
      <w:r>
        <w:rPr>
          <w:color w:val="231F20"/>
          <w:spacing w:val="-9"/>
        </w:rPr>
        <w:t> </w:t>
      </w:r>
      <w:r>
        <w:rPr>
          <w:color w:val="231F20"/>
        </w:rPr>
        <w:t>inmediato</w:t>
      </w:r>
      <w:r>
        <w:rPr>
          <w:color w:val="231F20"/>
          <w:spacing w:val="-9"/>
        </w:rPr>
        <w:t> </w:t>
      </w:r>
      <w:r>
        <w:rPr>
          <w:color w:val="231F20"/>
        </w:rPr>
        <w:t>con</w:t>
      </w:r>
      <w:r>
        <w:rPr>
          <w:color w:val="231F20"/>
          <w:spacing w:val="-9"/>
        </w:rPr>
        <w:t> </w:t>
      </w:r>
      <w:r>
        <w:rPr>
          <w:color w:val="231F20"/>
        </w:rPr>
        <w:t>lo</w:t>
      </w:r>
      <w:r>
        <w:rPr>
          <w:color w:val="231F20"/>
          <w:spacing w:val="-9"/>
        </w:rPr>
        <w:t> </w:t>
      </w:r>
      <w:r>
        <w:rPr>
          <w:color w:val="231F20"/>
        </w:rPr>
        <w:t>lejano,</w:t>
      </w:r>
      <w:r>
        <w:rPr>
          <w:color w:val="231F20"/>
          <w:spacing w:val="-9"/>
        </w:rPr>
        <w:t> </w:t>
      </w:r>
      <w:r>
        <w:rPr>
          <w:color w:val="231F20"/>
        </w:rPr>
        <w:t>de</w:t>
      </w:r>
      <w:r>
        <w:rPr>
          <w:color w:val="231F20"/>
          <w:spacing w:val="-9"/>
        </w:rPr>
        <w:t> </w:t>
      </w:r>
      <w:r>
        <w:rPr>
          <w:color w:val="231F20"/>
        </w:rPr>
        <w:t>lo</w:t>
      </w:r>
      <w:r>
        <w:rPr>
          <w:color w:val="231F20"/>
          <w:spacing w:val="-9"/>
        </w:rPr>
        <w:t> </w:t>
      </w:r>
      <w:r>
        <w:rPr>
          <w:color w:val="231F20"/>
        </w:rPr>
        <w:t>local</w:t>
      </w:r>
      <w:r>
        <w:rPr>
          <w:color w:val="231F20"/>
          <w:spacing w:val="-9"/>
        </w:rPr>
        <w:t> </w:t>
      </w:r>
      <w:r>
        <w:rPr>
          <w:color w:val="231F20"/>
        </w:rPr>
        <w:t>con</w:t>
      </w:r>
      <w:r>
        <w:rPr>
          <w:color w:val="231F20"/>
          <w:spacing w:val="-9"/>
        </w:rPr>
        <w:t> </w:t>
      </w:r>
      <w:r>
        <w:rPr>
          <w:color w:val="231F20"/>
        </w:rPr>
        <w:t>lo</w:t>
      </w:r>
      <w:r>
        <w:rPr>
          <w:color w:val="231F20"/>
          <w:spacing w:val="-9"/>
        </w:rPr>
        <w:t> </w:t>
      </w:r>
      <w:r>
        <w:rPr>
          <w:color w:val="231F20"/>
        </w:rPr>
        <w:t>global</w:t>
      </w:r>
      <w:r>
        <w:rPr>
          <w:color w:val="231F20"/>
          <w:spacing w:val="-9"/>
        </w:rPr>
        <w:t> </w:t>
      </w:r>
      <w:r>
        <w:rPr>
          <w:color w:val="231F20"/>
        </w:rPr>
        <w:t>y</w:t>
      </w:r>
      <w:r>
        <w:rPr>
          <w:color w:val="231F20"/>
          <w:spacing w:val="-9"/>
        </w:rPr>
        <w:t> </w:t>
      </w:r>
      <w:r>
        <w:rPr>
          <w:color w:val="231F20"/>
        </w:rPr>
        <w:t>de</w:t>
      </w:r>
      <w:r>
        <w:rPr>
          <w:color w:val="231F20"/>
          <w:spacing w:val="-9"/>
        </w:rPr>
        <w:t> </w:t>
      </w:r>
      <w:r>
        <w:rPr>
          <w:color w:val="231F20"/>
        </w:rPr>
        <w:t>nosotros con los otros. En el contenido de las ideas permea un fondo que fortalece o inhibe la estructura de formación de valores desde los que se establece un compromiso </w:t>
      </w:r>
      <w:r>
        <w:rPr>
          <w:color w:val="231F20"/>
          <w:w w:val="101"/>
        </w:rPr>
        <w:t>con</w:t>
      </w:r>
      <w:r>
        <w:rPr>
          <w:color w:val="231F20"/>
          <w:spacing w:val="22"/>
        </w:rPr>
        <w:t> </w:t>
      </w:r>
      <w:r>
        <w:rPr>
          <w:color w:val="231F20"/>
          <w:w w:val="96"/>
        </w:rPr>
        <w:t>el</w:t>
      </w:r>
      <w:r>
        <w:rPr>
          <w:color w:val="231F20"/>
          <w:spacing w:val="22"/>
        </w:rPr>
        <w:t> </w:t>
      </w:r>
      <w:r>
        <w:rPr>
          <w:color w:val="231F20"/>
          <w:w w:val="101"/>
        </w:rPr>
        <w:t>entorno.</w:t>
      </w:r>
      <w:r>
        <w:rPr>
          <w:color w:val="231F20"/>
          <w:spacing w:val="22"/>
        </w:rPr>
        <w:t> </w:t>
      </w:r>
      <w:r>
        <w:rPr>
          <w:color w:val="231F20"/>
          <w:w w:val="93"/>
        </w:rPr>
        <w:t>El</w:t>
      </w:r>
      <w:r>
        <w:rPr>
          <w:color w:val="231F20"/>
          <w:spacing w:val="22"/>
        </w:rPr>
        <w:t> </w:t>
      </w:r>
      <w:r>
        <w:rPr>
          <w:color w:val="231F20"/>
          <w:w w:val="100"/>
        </w:rPr>
        <w:t>reto</w:t>
      </w:r>
      <w:r>
        <w:rPr>
          <w:color w:val="231F20"/>
          <w:spacing w:val="22"/>
        </w:rPr>
        <w:t> </w:t>
      </w:r>
      <w:r>
        <w:rPr>
          <w:color w:val="231F20"/>
          <w:w w:val="105"/>
        </w:rPr>
        <w:t>de</w:t>
      </w:r>
      <w:r>
        <w:rPr>
          <w:color w:val="231F20"/>
          <w:spacing w:val="22"/>
        </w:rPr>
        <w:t> </w:t>
      </w:r>
      <w:r>
        <w:rPr>
          <w:color w:val="231F20"/>
          <w:w w:val="95"/>
        </w:rPr>
        <w:t>resignificar</w:t>
      </w:r>
      <w:r>
        <w:rPr>
          <w:color w:val="231F20"/>
          <w:spacing w:val="22"/>
        </w:rPr>
        <w:t> </w:t>
      </w:r>
      <w:r>
        <w:rPr>
          <w:color w:val="231F20"/>
          <w:w w:val="96"/>
        </w:rPr>
        <w:t>la</w:t>
      </w:r>
      <w:r>
        <w:rPr>
          <w:color w:val="231F20"/>
          <w:spacing w:val="22"/>
        </w:rPr>
        <w:t> </w:t>
      </w:r>
      <w:r>
        <w:rPr>
          <w:color w:val="231F20"/>
          <w:w w:val="101"/>
        </w:rPr>
        <w:t>educación</w:t>
      </w:r>
      <w:r>
        <w:rPr>
          <w:color w:val="231F20"/>
          <w:spacing w:val="22"/>
        </w:rPr>
        <w:t> </w:t>
      </w:r>
      <w:r>
        <w:rPr>
          <w:color w:val="231F20"/>
          <w:w w:val="93"/>
        </w:rPr>
        <w:t>y</w:t>
      </w:r>
      <w:r>
        <w:rPr>
          <w:color w:val="231F20"/>
          <w:spacing w:val="22"/>
        </w:rPr>
        <w:t> </w:t>
      </w:r>
      <w:r>
        <w:rPr>
          <w:color w:val="231F20"/>
          <w:w w:val="96"/>
        </w:rPr>
        <w:t>el</w:t>
      </w:r>
      <w:r>
        <w:rPr>
          <w:color w:val="231F20"/>
          <w:spacing w:val="22"/>
        </w:rPr>
        <w:t> </w:t>
      </w:r>
      <w:r>
        <w:rPr>
          <w:color w:val="231F20"/>
          <w:w w:val="100"/>
        </w:rPr>
        <w:t>compromiso</w:t>
      </w:r>
      <w:r>
        <w:rPr>
          <w:color w:val="231F20"/>
          <w:spacing w:val="22"/>
        </w:rPr>
        <w:t> </w:t>
      </w:r>
      <w:r>
        <w:rPr>
          <w:color w:val="231F20"/>
          <w:w w:val="105"/>
        </w:rPr>
        <w:t>de</w:t>
      </w:r>
      <w:r>
        <w:rPr>
          <w:color w:val="231F20"/>
          <w:spacing w:val="22"/>
        </w:rPr>
        <w:t> </w:t>
      </w:r>
      <w:r>
        <w:rPr>
          <w:color w:val="231F20"/>
          <w:w w:val="93"/>
        </w:rPr>
        <w:t>las</w:t>
      </w:r>
      <w:r>
        <w:rPr>
          <w:color w:val="231F20"/>
          <w:spacing w:val="22"/>
        </w:rPr>
        <w:t> </w:t>
      </w:r>
      <w:r>
        <w:rPr>
          <w:color w:val="231F20"/>
          <w:w w:val="100"/>
        </w:rPr>
        <w:t>un</w:t>
      </w:r>
      <w:r>
        <w:rPr>
          <w:color w:val="231F20"/>
          <w:spacing w:val="-1"/>
          <w:w w:val="100"/>
        </w:rPr>
        <w:t>i</w:t>
      </w:r>
      <w:r>
        <w:rPr>
          <w:color w:val="231F20"/>
          <w:w w:val="21"/>
        </w:rPr>
        <w:t>� </w:t>
      </w:r>
      <w:r>
        <w:rPr>
          <w:color w:val="231F20"/>
        </w:rPr>
        <w:t>versidades con la sociedad si bien articula de manera fundamental el esfuerzo pro orientar</w:t>
      </w:r>
      <w:r>
        <w:rPr>
          <w:color w:val="231F20"/>
          <w:spacing w:val="-4"/>
        </w:rPr>
        <w:t> </w:t>
      </w:r>
      <w:r>
        <w:rPr>
          <w:color w:val="231F20"/>
        </w:rPr>
        <w:t>el</w:t>
      </w:r>
      <w:r>
        <w:rPr>
          <w:color w:val="231F20"/>
          <w:spacing w:val="-4"/>
        </w:rPr>
        <w:t> </w:t>
      </w:r>
      <w:r>
        <w:rPr>
          <w:color w:val="231F20"/>
        </w:rPr>
        <w:t>pensum</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disciplinas</w:t>
      </w:r>
      <w:r>
        <w:rPr>
          <w:color w:val="231F20"/>
          <w:spacing w:val="-4"/>
        </w:rPr>
        <w:t> </w:t>
      </w:r>
      <w:r>
        <w:rPr>
          <w:color w:val="231F20"/>
        </w:rPr>
        <w:t>hacia</w:t>
      </w:r>
      <w:r>
        <w:rPr>
          <w:color w:val="231F20"/>
          <w:spacing w:val="-4"/>
        </w:rPr>
        <w:t> </w:t>
      </w:r>
      <w:r>
        <w:rPr>
          <w:color w:val="231F20"/>
        </w:rPr>
        <w:t>el</w:t>
      </w:r>
      <w:r>
        <w:rPr>
          <w:color w:val="231F20"/>
          <w:spacing w:val="-4"/>
        </w:rPr>
        <w:t> </w:t>
      </w:r>
      <w:r>
        <w:rPr>
          <w:color w:val="231F20"/>
        </w:rPr>
        <w:t>escenario</w:t>
      </w:r>
      <w:r>
        <w:rPr>
          <w:color w:val="231F20"/>
          <w:spacing w:val="-4"/>
        </w:rPr>
        <w:t> </w:t>
      </w:r>
      <w:r>
        <w:rPr>
          <w:color w:val="231F20"/>
        </w:rPr>
        <w:t>contemporáneo,</w:t>
      </w:r>
      <w:r>
        <w:rPr>
          <w:color w:val="231F20"/>
          <w:spacing w:val="-4"/>
        </w:rPr>
        <w:t> </w:t>
      </w:r>
      <w:r>
        <w:rPr>
          <w:color w:val="231F20"/>
        </w:rPr>
        <w:t>trasciende </w:t>
      </w:r>
      <w:r>
        <w:rPr>
          <w:color w:val="231F20"/>
          <w:w w:val="96"/>
        </w:rPr>
        <w:t>el</w:t>
      </w:r>
      <w:r>
        <w:rPr>
          <w:color w:val="231F20"/>
          <w:spacing w:val="15"/>
        </w:rPr>
        <w:t> </w:t>
      </w:r>
      <w:r>
        <w:rPr>
          <w:color w:val="231F20"/>
          <w:w w:val="96"/>
        </w:rPr>
        <w:t>esfuerzo</w:t>
      </w:r>
      <w:r>
        <w:rPr>
          <w:color w:val="231F20"/>
          <w:spacing w:val="15"/>
        </w:rPr>
        <w:t> </w:t>
      </w:r>
      <w:r>
        <w:rPr>
          <w:color w:val="231F20"/>
          <w:w w:val="97"/>
        </w:rPr>
        <w:t>formal</w:t>
      </w:r>
      <w:r>
        <w:rPr>
          <w:color w:val="231F20"/>
          <w:w w:val="21"/>
        </w:rPr>
        <w:t>�</w:t>
      </w:r>
      <w:r>
        <w:rPr>
          <w:color w:val="231F20"/>
          <w:w w:val="99"/>
        </w:rPr>
        <w:t>normativo</w:t>
      </w:r>
      <w:r>
        <w:rPr>
          <w:color w:val="231F20"/>
          <w:spacing w:val="15"/>
        </w:rPr>
        <w:t> </w:t>
      </w:r>
      <w:r>
        <w:rPr>
          <w:color w:val="231F20"/>
          <w:w w:val="93"/>
        </w:rPr>
        <w:t>y</w:t>
      </w:r>
      <w:r>
        <w:rPr>
          <w:color w:val="231F20"/>
          <w:spacing w:val="15"/>
        </w:rPr>
        <w:t> </w:t>
      </w:r>
      <w:r>
        <w:rPr>
          <w:color w:val="231F20"/>
          <w:w w:val="99"/>
        </w:rPr>
        <w:t>nos</w:t>
      </w:r>
      <w:r>
        <w:rPr>
          <w:color w:val="231F20"/>
          <w:spacing w:val="15"/>
        </w:rPr>
        <w:t> </w:t>
      </w:r>
      <w:r>
        <w:rPr>
          <w:color w:val="231F20"/>
          <w:w w:val="99"/>
        </w:rPr>
        <w:t>enfrenta</w:t>
      </w:r>
      <w:r>
        <w:rPr>
          <w:color w:val="231F20"/>
          <w:spacing w:val="15"/>
        </w:rPr>
        <w:t> </w:t>
      </w:r>
      <w:r>
        <w:rPr>
          <w:color w:val="231F20"/>
          <w:w w:val="96"/>
        </w:rPr>
        <w:t>al</w:t>
      </w:r>
      <w:r>
        <w:rPr>
          <w:color w:val="231F20"/>
          <w:spacing w:val="15"/>
        </w:rPr>
        <w:t> </w:t>
      </w:r>
      <w:r>
        <w:rPr>
          <w:color w:val="231F20"/>
          <w:w w:val="100"/>
        </w:rPr>
        <w:t>reto</w:t>
      </w:r>
      <w:r>
        <w:rPr>
          <w:color w:val="231F20"/>
          <w:spacing w:val="15"/>
        </w:rPr>
        <w:t> </w:t>
      </w:r>
      <w:r>
        <w:rPr>
          <w:color w:val="231F20"/>
          <w:w w:val="105"/>
        </w:rPr>
        <w:t>de</w:t>
      </w:r>
      <w:r>
        <w:rPr>
          <w:color w:val="231F20"/>
          <w:spacing w:val="15"/>
        </w:rPr>
        <w:t> </w:t>
      </w:r>
      <w:r>
        <w:rPr>
          <w:color w:val="231F20"/>
          <w:w w:val="99"/>
        </w:rPr>
        <w:t>fomentar</w:t>
      </w:r>
      <w:r>
        <w:rPr>
          <w:color w:val="231F20"/>
          <w:spacing w:val="15"/>
        </w:rPr>
        <w:t> </w:t>
      </w:r>
      <w:r>
        <w:rPr>
          <w:color w:val="231F20"/>
          <w:w w:val="103"/>
        </w:rPr>
        <w:t>una</w:t>
      </w:r>
      <w:r>
        <w:rPr>
          <w:color w:val="231F20"/>
          <w:spacing w:val="15"/>
        </w:rPr>
        <w:t> </w:t>
      </w:r>
      <w:r>
        <w:rPr>
          <w:color w:val="231F20"/>
          <w:w w:val="99"/>
        </w:rPr>
        <w:t>relación</w:t>
      </w:r>
      <w:r>
        <w:rPr>
          <w:color w:val="231F20"/>
          <w:spacing w:val="15"/>
        </w:rPr>
        <w:t> </w:t>
      </w:r>
      <w:r>
        <w:rPr>
          <w:color w:val="231F20"/>
          <w:w w:val="96"/>
        </w:rPr>
        <w:t>dis</w:t>
      </w:r>
      <w:r>
        <w:rPr>
          <w:color w:val="231F20"/>
          <w:w w:val="21"/>
        </w:rPr>
        <w:t>� </w:t>
      </w:r>
      <w:r>
        <w:rPr>
          <w:color w:val="231F20"/>
        </w:rPr>
        <w:t>tinta con el</w:t>
      </w:r>
      <w:r>
        <w:rPr>
          <w:color w:val="231F20"/>
          <w:spacing w:val="-1"/>
        </w:rPr>
        <w:t> </w:t>
      </w:r>
      <w:r>
        <w:rPr>
          <w:color w:val="231F20"/>
        </w:rPr>
        <w:t>conocimiento.</w:t>
      </w:r>
    </w:p>
    <w:p>
      <w:pPr>
        <w:pStyle w:val="BodyText"/>
        <w:spacing w:line="285" w:lineRule="auto"/>
        <w:ind w:left="100" w:right="117" w:firstLine="360"/>
        <w:jc w:val="both"/>
      </w:pPr>
      <w:r>
        <w:rPr>
          <w:color w:val="231F20"/>
        </w:rPr>
        <w:t>La importancia de esta lectura del campo es señalar el papel fundamental que tiene la investigación como ejercicio de creación de conocimiento y las diversas </w:t>
      </w:r>
      <w:r>
        <w:rPr>
          <w:color w:val="231F20"/>
          <w:w w:val="97"/>
        </w:rPr>
        <w:t>formas</w:t>
      </w:r>
      <w:r>
        <w:rPr>
          <w:color w:val="231F20"/>
        </w:rPr>
        <w:t> </w:t>
      </w:r>
      <w:r>
        <w:rPr>
          <w:color w:val="231F20"/>
          <w:spacing w:val="-27"/>
        </w:rPr>
        <w:t> </w:t>
      </w:r>
      <w:r>
        <w:rPr>
          <w:color w:val="231F20"/>
          <w:w w:val="103"/>
        </w:rPr>
        <w:t>en</w:t>
      </w:r>
      <w:r>
        <w:rPr>
          <w:color w:val="231F20"/>
        </w:rPr>
        <w:t> </w:t>
      </w:r>
      <w:r>
        <w:rPr>
          <w:color w:val="231F20"/>
          <w:spacing w:val="-27"/>
        </w:rPr>
        <w:t> </w:t>
      </w:r>
      <w:r>
        <w:rPr>
          <w:color w:val="231F20"/>
          <w:w w:val="103"/>
        </w:rPr>
        <w:t>que</w:t>
      </w:r>
      <w:r>
        <w:rPr>
          <w:color w:val="231F20"/>
        </w:rPr>
        <w:t> </w:t>
      </w:r>
      <w:r>
        <w:rPr>
          <w:color w:val="231F20"/>
          <w:spacing w:val="-27"/>
        </w:rPr>
        <w:t> </w:t>
      </w:r>
      <w:r>
        <w:rPr>
          <w:color w:val="231F20"/>
          <w:w w:val="96"/>
        </w:rPr>
        <w:t>se</w:t>
      </w:r>
      <w:r>
        <w:rPr>
          <w:color w:val="231F20"/>
        </w:rPr>
        <w:t> </w:t>
      </w:r>
      <w:r>
        <w:rPr>
          <w:color w:val="231F20"/>
          <w:spacing w:val="-27"/>
        </w:rPr>
        <w:t> </w:t>
      </w:r>
      <w:r>
        <w:rPr>
          <w:color w:val="231F20"/>
          <w:w w:val="100"/>
        </w:rPr>
        <w:t>contribuye</w:t>
      </w:r>
      <w:r>
        <w:rPr>
          <w:color w:val="231F20"/>
        </w:rPr>
        <w:t> </w:t>
      </w:r>
      <w:r>
        <w:rPr>
          <w:color w:val="231F20"/>
          <w:spacing w:val="-27"/>
        </w:rPr>
        <w:t> </w:t>
      </w:r>
      <w:r>
        <w:rPr>
          <w:color w:val="231F20"/>
          <w:w w:val="101"/>
        </w:rPr>
        <w:t>a</w:t>
      </w:r>
      <w:r>
        <w:rPr>
          <w:color w:val="231F20"/>
        </w:rPr>
        <w:t> </w:t>
      </w:r>
      <w:r>
        <w:rPr>
          <w:color w:val="231F20"/>
          <w:spacing w:val="-27"/>
        </w:rPr>
        <w:t> </w:t>
      </w:r>
      <w:r>
        <w:rPr>
          <w:color w:val="231F20"/>
          <w:w w:val="96"/>
        </w:rPr>
        <w:t>la</w:t>
      </w:r>
      <w:r>
        <w:rPr>
          <w:color w:val="231F20"/>
        </w:rPr>
        <w:t> </w:t>
      </w:r>
      <w:r>
        <w:rPr>
          <w:color w:val="231F20"/>
          <w:spacing w:val="-27"/>
        </w:rPr>
        <w:t> </w:t>
      </w:r>
      <w:r>
        <w:rPr>
          <w:color w:val="231F20"/>
          <w:w w:val="99"/>
        </w:rPr>
        <w:t>construcción</w:t>
      </w:r>
      <w:r>
        <w:rPr>
          <w:color w:val="231F20"/>
        </w:rPr>
        <w:t> </w:t>
      </w:r>
      <w:r>
        <w:rPr>
          <w:color w:val="231F20"/>
          <w:spacing w:val="-27"/>
        </w:rPr>
        <w:t> </w:t>
      </w:r>
      <w:r>
        <w:rPr>
          <w:color w:val="231F20"/>
          <w:w w:val="98"/>
        </w:rPr>
        <w:t>teórica.</w:t>
      </w:r>
      <w:r>
        <w:rPr>
          <w:color w:val="231F20"/>
        </w:rPr>
        <w:t> </w:t>
      </w:r>
      <w:r>
        <w:rPr>
          <w:color w:val="231F20"/>
          <w:spacing w:val="-27"/>
        </w:rPr>
        <w:t> </w:t>
      </w:r>
      <w:r>
        <w:rPr>
          <w:color w:val="231F20"/>
          <w:w w:val="99"/>
        </w:rPr>
        <w:t>En</w:t>
      </w:r>
      <w:r>
        <w:rPr>
          <w:color w:val="231F20"/>
        </w:rPr>
        <w:t> </w:t>
      </w:r>
      <w:r>
        <w:rPr>
          <w:color w:val="231F20"/>
          <w:spacing w:val="-27"/>
        </w:rPr>
        <w:t> </w:t>
      </w:r>
      <w:r>
        <w:rPr>
          <w:color w:val="231F20"/>
          <w:w w:val="99"/>
        </w:rPr>
        <w:t>relación</w:t>
      </w:r>
      <w:r>
        <w:rPr>
          <w:color w:val="231F20"/>
        </w:rPr>
        <w:t> </w:t>
      </w:r>
      <w:r>
        <w:rPr>
          <w:color w:val="231F20"/>
          <w:spacing w:val="-27"/>
        </w:rPr>
        <w:t> </w:t>
      </w:r>
      <w:r>
        <w:rPr>
          <w:color w:val="231F20"/>
          <w:w w:val="101"/>
        </w:rPr>
        <w:t>con</w:t>
      </w:r>
      <w:r>
        <w:rPr>
          <w:color w:val="231F20"/>
        </w:rPr>
        <w:t> </w:t>
      </w:r>
      <w:r>
        <w:rPr>
          <w:color w:val="231F20"/>
          <w:spacing w:val="-27"/>
        </w:rPr>
        <w:t> </w:t>
      </w:r>
      <w:r>
        <w:rPr>
          <w:color w:val="231F20"/>
          <w:w w:val="96"/>
        </w:rPr>
        <w:t>el</w:t>
      </w:r>
      <w:r>
        <w:rPr>
          <w:color w:val="231F20"/>
        </w:rPr>
        <w:t> </w:t>
      </w:r>
      <w:r>
        <w:rPr>
          <w:color w:val="231F20"/>
          <w:spacing w:val="-27"/>
        </w:rPr>
        <w:t> </w:t>
      </w:r>
      <w:r>
        <w:rPr>
          <w:color w:val="231F20"/>
          <w:w w:val="100"/>
        </w:rPr>
        <w:t>ca</w:t>
      </w:r>
      <w:r>
        <w:rPr>
          <w:color w:val="231F20"/>
          <w:spacing w:val="-1"/>
          <w:w w:val="100"/>
        </w:rPr>
        <w:t>m</w:t>
      </w:r>
      <w:r>
        <w:rPr>
          <w:color w:val="231F20"/>
          <w:w w:val="21"/>
        </w:rPr>
        <w:t>� </w:t>
      </w:r>
      <w:r>
        <w:rPr>
          <w:color w:val="231F20"/>
        </w:rPr>
        <w:t>po de la administración pública encontramos tanto trabajos con un fuerte diseño cualitativo, como soportados con gran solidez argumentativa en el ejercicio de la investigación</w:t>
      </w:r>
      <w:r>
        <w:rPr>
          <w:color w:val="231F20"/>
          <w:spacing w:val="-15"/>
        </w:rPr>
        <w:t> </w:t>
      </w:r>
      <w:r>
        <w:rPr>
          <w:color w:val="231F20"/>
        </w:rPr>
        <w:t>cualitativa.</w:t>
      </w:r>
      <w:r>
        <w:rPr>
          <w:color w:val="231F20"/>
          <w:spacing w:val="-15"/>
        </w:rPr>
        <w:t> </w:t>
      </w:r>
      <w:r>
        <w:rPr>
          <w:color w:val="231F20"/>
        </w:rPr>
        <w:t>Las</w:t>
      </w:r>
      <w:r>
        <w:rPr>
          <w:color w:val="231F20"/>
          <w:spacing w:val="-15"/>
        </w:rPr>
        <w:t> </w:t>
      </w:r>
      <w:r>
        <w:rPr>
          <w:color w:val="231F20"/>
        </w:rPr>
        <w:t>premisas</w:t>
      </w:r>
      <w:r>
        <w:rPr>
          <w:color w:val="231F20"/>
          <w:spacing w:val="-15"/>
        </w:rPr>
        <w:t> </w:t>
      </w:r>
      <w:r>
        <w:rPr>
          <w:color w:val="231F20"/>
        </w:rPr>
        <w:t>que</w:t>
      </w:r>
      <w:r>
        <w:rPr>
          <w:color w:val="231F20"/>
          <w:spacing w:val="-15"/>
        </w:rPr>
        <w:t> </w:t>
      </w:r>
      <w:r>
        <w:rPr>
          <w:color w:val="231F20"/>
        </w:rPr>
        <w:t>orientan</w:t>
      </w:r>
      <w:r>
        <w:rPr>
          <w:color w:val="231F20"/>
          <w:spacing w:val="-15"/>
        </w:rPr>
        <w:t> </w:t>
      </w:r>
      <w:r>
        <w:rPr>
          <w:color w:val="231F20"/>
        </w:rPr>
        <w:t>la</w:t>
      </w:r>
      <w:r>
        <w:rPr>
          <w:color w:val="231F20"/>
          <w:spacing w:val="-15"/>
        </w:rPr>
        <w:t> </w:t>
      </w:r>
      <w:r>
        <w:rPr>
          <w:color w:val="231F20"/>
        </w:rPr>
        <w:t>generación</w:t>
      </w:r>
      <w:r>
        <w:rPr>
          <w:color w:val="231F20"/>
          <w:spacing w:val="-15"/>
        </w:rPr>
        <w:t> </w:t>
      </w:r>
      <w:r>
        <w:rPr>
          <w:color w:val="231F20"/>
        </w:rPr>
        <w:t>de</w:t>
      </w:r>
      <w:r>
        <w:rPr>
          <w:color w:val="231F20"/>
          <w:spacing w:val="-15"/>
        </w:rPr>
        <w:t> </w:t>
      </w:r>
      <w:r>
        <w:rPr>
          <w:color w:val="231F20"/>
          <w:spacing w:val="-2"/>
        </w:rPr>
        <w:t>conocimiento </w:t>
      </w:r>
      <w:r>
        <w:rPr>
          <w:color w:val="231F20"/>
        </w:rPr>
        <w:t>hoy lucen cada vez más llenas de una gran diversidad de formas y de técnicas desde las que se busca estructural y metodológicamente observar y conocer por ejemplo: cómo operan las organizaciones, cómo funcionan las agencias, cómo se </w:t>
      </w:r>
      <w:r>
        <w:rPr>
          <w:color w:val="231F20"/>
          <w:w w:val="102"/>
        </w:rPr>
        <w:t>desempeñan</w:t>
      </w:r>
      <w:r>
        <w:rPr>
          <w:color w:val="231F20"/>
          <w:spacing w:val="25"/>
        </w:rPr>
        <w:t> </w:t>
      </w:r>
      <w:r>
        <w:rPr>
          <w:color w:val="231F20"/>
          <w:w w:val="94"/>
        </w:rPr>
        <w:t>los</w:t>
      </w:r>
      <w:r>
        <w:rPr>
          <w:color w:val="231F20"/>
          <w:spacing w:val="25"/>
        </w:rPr>
        <w:t> </w:t>
      </w:r>
      <w:r>
        <w:rPr>
          <w:color w:val="231F20"/>
          <w:w w:val="98"/>
        </w:rPr>
        <w:t>gerentes,</w:t>
      </w:r>
      <w:r>
        <w:rPr>
          <w:color w:val="231F20"/>
          <w:spacing w:val="25"/>
        </w:rPr>
        <w:t> </w:t>
      </w:r>
      <w:r>
        <w:rPr>
          <w:color w:val="231F20"/>
          <w:w w:val="93"/>
        </w:rPr>
        <w:t>las</w:t>
      </w:r>
      <w:r>
        <w:rPr>
          <w:color w:val="231F20"/>
          <w:spacing w:val="25"/>
        </w:rPr>
        <w:t> </w:t>
      </w:r>
      <w:r>
        <w:rPr>
          <w:color w:val="231F20"/>
          <w:w w:val="97"/>
        </w:rPr>
        <w:t>implicaciones</w:t>
      </w:r>
      <w:r>
        <w:rPr>
          <w:color w:val="231F20"/>
          <w:spacing w:val="25"/>
        </w:rPr>
        <w:t> </w:t>
      </w:r>
      <w:r>
        <w:rPr>
          <w:color w:val="231F20"/>
          <w:w w:val="99"/>
        </w:rPr>
        <w:t>tanto</w:t>
      </w:r>
      <w:r>
        <w:rPr>
          <w:color w:val="231F20"/>
          <w:spacing w:val="25"/>
        </w:rPr>
        <w:t> </w:t>
      </w:r>
      <w:r>
        <w:rPr>
          <w:color w:val="231F20"/>
          <w:w w:val="105"/>
        </w:rPr>
        <w:t>de</w:t>
      </w:r>
      <w:r>
        <w:rPr>
          <w:color w:val="231F20"/>
          <w:spacing w:val="25"/>
        </w:rPr>
        <w:t> </w:t>
      </w:r>
      <w:r>
        <w:rPr>
          <w:color w:val="231F20"/>
          <w:w w:val="96"/>
        </w:rPr>
        <w:t>eficiencia</w:t>
      </w:r>
      <w:r>
        <w:rPr>
          <w:color w:val="231F20"/>
          <w:spacing w:val="25"/>
        </w:rPr>
        <w:t> </w:t>
      </w:r>
      <w:r>
        <w:rPr>
          <w:color w:val="231F20"/>
          <w:w w:val="101"/>
        </w:rPr>
        <w:t>como</w:t>
      </w:r>
      <w:r>
        <w:rPr>
          <w:color w:val="231F20"/>
          <w:spacing w:val="25"/>
        </w:rPr>
        <w:t> </w:t>
      </w:r>
      <w:r>
        <w:rPr>
          <w:color w:val="231F20"/>
          <w:w w:val="105"/>
        </w:rPr>
        <w:t>de</w:t>
      </w:r>
      <w:r>
        <w:rPr>
          <w:color w:val="231F20"/>
          <w:spacing w:val="25"/>
        </w:rPr>
        <w:t> </w:t>
      </w:r>
      <w:r>
        <w:rPr>
          <w:color w:val="231F20"/>
          <w:w w:val="100"/>
        </w:rPr>
        <w:t>gener</w:t>
      </w:r>
      <w:r>
        <w:rPr>
          <w:color w:val="231F20"/>
          <w:spacing w:val="-1"/>
          <w:w w:val="100"/>
        </w:rPr>
        <w:t>a</w:t>
      </w:r>
      <w:r>
        <w:rPr>
          <w:color w:val="231F20"/>
          <w:w w:val="21"/>
        </w:rPr>
        <w:t>� </w:t>
      </w:r>
      <w:r>
        <w:rPr>
          <w:color w:val="231F20"/>
        </w:rPr>
        <w:t>ción</w:t>
      </w:r>
      <w:r>
        <w:rPr>
          <w:color w:val="231F20"/>
          <w:spacing w:val="-5"/>
        </w:rPr>
        <w:t> </w:t>
      </w:r>
      <w:r>
        <w:rPr>
          <w:color w:val="231F20"/>
        </w:rPr>
        <w:t>de</w:t>
      </w:r>
      <w:r>
        <w:rPr>
          <w:color w:val="231F20"/>
          <w:spacing w:val="-5"/>
        </w:rPr>
        <w:t> </w:t>
      </w:r>
      <w:r>
        <w:rPr>
          <w:color w:val="231F20"/>
        </w:rPr>
        <w:t>condiciones</w:t>
      </w:r>
      <w:r>
        <w:rPr>
          <w:color w:val="231F20"/>
          <w:spacing w:val="-5"/>
        </w:rPr>
        <w:t> </w:t>
      </w:r>
      <w:r>
        <w:rPr>
          <w:color w:val="231F20"/>
        </w:rPr>
        <w:t>de</w:t>
      </w:r>
      <w:r>
        <w:rPr>
          <w:color w:val="231F20"/>
          <w:spacing w:val="-5"/>
        </w:rPr>
        <w:t> </w:t>
      </w:r>
      <w:r>
        <w:rPr>
          <w:color w:val="231F20"/>
        </w:rPr>
        <w:t>equidad</w:t>
      </w:r>
      <w:r>
        <w:rPr>
          <w:color w:val="231F20"/>
          <w:spacing w:val="-5"/>
        </w:rPr>
        <w:t> </w:t>
      </w:r>
      <w:r>
        <w:rPr>
          <w:color w:val="231F20"/>
        </w:rPr>
        <w:t>y</w:t>
      </w:r>
      <w:r>
        <w:rPr>
          <w:color w:val="231F20"/>
          <w:spacing w:val="-5"/>
        </w:rPr>
        <w:t> </w:t>
      </w:r>
      <w:r>
        <w:rPr>
          <w:color w:val="231F20"/>
        </w:rPr>
        <w:t>justicia</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distintas</w:t>
      </w:r>
      <w:r>
        <w:rPr>
          <w:color w:val="231F20"/>
          <w:spacing w:val="-5"/>
        </w:rPr>
        <w:t> </w:t>
      </w:r>
      <w:r>
        <w:rPr>
          <w:color w:val="231F20"/>
        </w:rPr>
        <w:t>reformas</w:t>
      </w:r>
      <w:r>
        <w:rPr>
          <w:color w:val="231F20"/>
          <w:spacing w:val="-5"/>
        </w:rPr>
        <w:t> </w:t>
      </w:r>
      <w:r>
        <w:rPr>
          <w:color w:val="231F20"/>
        </w:rPr>
        <w:t>emprendidas,</w:t>
      </w:r>
      <w:r>
        <w:rPr>
          <w:color w:val="231F20"/>
          <w:spacing w:val="-5"/>
        </w:rPr>
        <w:t> </w:t>
      </w:r>
      <w:r>
        <w:rPr>
          <w:color w:val="231F20"/>
        </w:rPr>
        <w:t>la trascendencia</w:t>
      </w:r>
      <w:r>
        <w:rPr>
          <w:color w:val="231F20"/>
          <w:spacing w:val="-14"/>
        </w:rPr>
        <w:t> </w:t>
      </w:r>
      <w:r>
        <w:rPr>
          <w:color w:val="231F20"/>
        </w:rPr>
        <w:t>histórica</w:t>
      </w:r>
      <w:r>
        <w:rPr>
          <w:color w:val="231F20"/>
          <w:spacing w:val="-14"/>
        </w:rPr>
        <w:t> </w:t>
      </w:r>
      <w:r>
        <w:rPr>
          <w:color w:val="231F20"/>
        </w:rPr>
        <w:t>de</w:t>
      </w:r>
      <w:r>
        <w:rPr>
          <w:color w:val="231F20"/>
          <w:spacing w:val="-14"/>
        </w:rPr>
        <w:t> </w:t>
      </w:r>
      <w:r>
        <w:rPr>
          <w:color w:val="231F20"/>
        </w:rPr>
        <w:t>las</w:t>
      </w:r>
      <w:r>
        <w:rPr>
          <w:color w:val="231F20"/>
          <w:spacing w:val="-14"/>
        </w:rPr>
        <w:t> </w:t>
      </w:r>
      <w:r>
        <w:rPr>
          <w:color w:val="231F20"/>
        </w:rPr>
        <w:t>transformaciones</w:t>
      </w:r>
      <w:r>
        <w:rPr>
          <w:color w:val="231F20"/>
          <w:spacing w:val="-14"/>
        </w:rPr>
        <w:t> </w:t>
      </w:r>
      <w:r>
        <w:rPr>
          <w:color w:val="231F20"/>
        </w:rPr>
        <w:t>valorativas</w:t>
      </w:r>
      <w:r>
        <w:rPr>
          <w:color w:val="231F20"/>
          <w:spacing w:val="-14"/>
        </w:rPr>
        <w:t> </w:t>
      </w:r>
      <w:r>
        <w:rPr>
          <w:color w:val="231F20"/>
        </w:rPr>
        <w:t>del</w:t>
      </w:r>
      <w:r>
        <w:rPr>
          <w:color w:val="231F20"/>
          <w:spacing w:val="-14"/>
        </w:rPr>
        <w:t> </w:t>
      </w:r>
      <w:r>
        <w:rPr>
          <w:color w:val="231F20"/>
        </w:rPr>
        <w:t>servicio</w:t>
      </w:r>
      <w:r>
        <w:rPr>
          <w:color w:val="231F20"/>
          <w:spacing w:val="-14"/>
        </w:rPr>
        <w:t> </w:t>
      </w:r>
      <w:r>
        <w:rPr>
          <w:color w:val="231F20"/>
        </w:rPr>
        <w:t>público</w:t>
      </w:r>
      <w:r>
        <w:rPr>
          <w:color w:val="231F20"/>
          <w:spacing w:val="-14"/>
        </w:rPr>
        <w:t> </w:t>
      </w:r>
      <w:r>
        <w:rPr>
          <w:color w:val="231F20"/>
        </w:rPr>
        <w:t>y</w:t>
      </w:r>
      <w:r>
        <w:rPr>
          <w:color w:val="231F20"/>
          <w:spacing w:val="-14"/>
        </w:rPr>
        <w:t> </w:t>
      </w:r>
      <w:r>
        <w:rPr>
          <w:color w:val="231F20"/>
        </w:rPr>
        <w:t>el quehacer de gobierno, entre muchos otros </w:t>
      </w:r>
      <w:r>
        <w:rPr>
          <w:color w:val="231F20"/>
          <w:spacing w:val="8"/>
        </w:rPr>
        <w:t> </w:t>
      </w:r>
      <w:r>
        <w:rPr>
          <w:color w:val="231F20"/>
        </w:rPr>
        <w:t>temas.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Esta diversidad de instrumentos y de tradiciones de investigación trasciende su sola puesta en práctica, y evidencia una circunstancia de mayor complejidad. En tanto instrumento para conocer la realidad, éstos representan también formas de responder a la estructura de articulación, aproximación y validación de su estudio. Esto nos permite distinguir por ejemplo que la elección de instrumentos metodológicos no sólo atiende un criterio exclusivamente técnico sino que en</w:t>
      </w:r>
      <w:r>
        <w:rPr>
          <w:color w:val="231F20"/>
          <w:spacing w:val="-12"/>
        </w:rPr>
        <w:t> </w:t>
      </w:r>
      <w:r>
        <w:rPr>
          <w:color w:val="231F20"/>
        </w:rPr>
        <w:t>ello se observan también una intensa carga de orientación epistemológica e incluso </w:t>
      </w:r>
      <w:r>
        <w:rPr>
          <w:color w:val="231F20"/>
          <w:w w:val="98"/>
        </w:rPr>
        <w:t>ontológica</w:t>
      </w:r>
      <w:r>
        <w:rPr>
          <w:color w:val="231F20"/>
          <w:spacing w:val="9"/>
        </w:rPr>
        <w:t> </w:t>
      </w:r>
      <w:r>
        <w:rPr>
          <w:color w:val="231F20"/>
          <w:w w:val="105"/>
        </w:rPr>
        <w:t>de</w:t>
      </w:r>
      <w:r>
        <w:rPr>
          <w:color w:val="231F20"/>
          <w:spacing w:val="9"/>
        </w:rPr>
        <w:t> </w:t>
      </w:r>
      <w:r>
        <w:rPr>
          <w:color w:val="231F20"/>
          <w:w w:val="96"/>
        </w:rPr>
        <w:t>la</w:t>
      </w:r>
      <w:r>
        <w:rPr>
          <w:color w:val="231F20"/>
          <w:spacing w:val="9"/>
        </w:rPr>
        <w:t> </w:t>
      </w:r>
      <w:r>
        <w:rPr>
          <w:color w:val="231F20"/>
          <w:w w:val="100"/>
        </w:rPr>
        <w:t>aproximación</w:t>
      </w:r>
      <w:r>
        <w:rPr>
          <w:color w:val="231F20"/>
          <w:spacing w:val="9"/>
        </w:rPr>
        <w:t> </w:t>
      </w:r>
      <w:r>
        <w:rPr>
          <w:color w:val="231F20"/>
          <w:w w:val="103"/>
        </w:rPr>
        <w:t>que</w:t>
      </w:r>
      <w:r>
        <w:rPr>
          <w:color w:val="231F20"/>
          <w:spacing w:val="9"/>
        </w:rPr>
        <w:t> </w:t>
      </w:r>
      <w:r>
        <w:rPr>
          <w:color w:val="231F20"/>
          <w:w w:val="96"/>
        </w:rPr>
        <w:t>se</w:t>
      </w:r>
      <w:r>
        <w:rPr>
          <w:color w:val="231F20"/>
          <w:spacing w:val="9"/>
        </w:rPr>
        <w:t> </w:t>
      </w:r>
      <w:r>
        <w:rPr>
          <w:color w:val="231F20"/>
          <w:w w:val="98"/>
        </w:rPr>
        <w:t>construye.</w:t>
      </w:r>
      <w:r>
        <w:rPr>
          <w:color w:val="231F20"/>
          <w:spacing w:val="9"/>
        </w:rPr>
        <w:t> </w:t>
      </w:r>
      <w:r>
        <w:rPr>
          <w:color w:val="231F20"/>
          <w:w w:val="111"/>
        </w:rPr>
        <w:t>O</w:t>
      </w:r>
      <w:r>
        <w:rPr>
          <w:color w:val="231F20"/>
          <w:spacing w:val="9"/>
        </w:rPr>
        <w:t> </w:t>
      </w:r>
      <w:r>
        <w:rPr>
          <w:color w:val="231F20"/>
          <w:w w:val="96"/>
        </w:rPr>
        <w:t>lo</w:t>
      </w:r>
      <w:r>
        <w:rPr>
          <w:color w:val="231F20"/>
          <w:spacing w:val="9"/>
        </w:rPr>
        <w:t> </w:t>
      </w:r>
      <w:r>
        <w:rPr>
          <w:color w:val="231F20"/>
          <w:w w:val="103"/>
        </w:rPr>
        <w:t>que</w:t>
      </w:r>
      <w:r>
        <w:rPr>
          <w:color w:val="231F20"/>
          <w:spacing w:val="9"/>
        </w:rPr>
        <w:t> </w:t>
      </w:r>
      <w:r>
        <w:rPr>
          <w:color w:val="231F20"/>
          <w:w w:val="96"/>
        </w:rPr>
        <w:t>es</w:t>
      </w:r>
      <w:r>
        <w:rPr>
          <w:color w:val="231F20"/>
          <w:spacing w:val="9"/>
        </w:rPr>
        <w:t> </w:t>
      </w:r>
      <w:r>
        <w:rPr>
          <w:color w:val="231F20"/>
          <w:w w:val="96"/>
        </w:rPr>
        <w:t>lo</w:t>
      </w:r>
      <w:r>
        <w:rPr>
          <w:color w:val="231F20"/>
          <w:spacing w:val="9"/>
        </w:rPr>
        <w:t> </w:t>
      </w:r>
      <w:r>
        <w:rPr>
          <w:color w:val="231F20"/>
          <w:w w:val="98"/>
        </w:rPr>
        <w:t>mismo,</w:t>
      </w:r>
      <w:r>
        <w:rPr>
          <w:color w:val="231F20"/>
          <w:spacing w:val="9"/>
        </w:rPr>
        <w:t> </w:t>
      </w:r>
      <w:r>
        <w:rPr>
          <w:color w:val="231F20"/>
          <w:w w:val="93"/>
        </w:rPr>
        <w:t>las</w:t>
      </w:r>
      <w:r>
        <w:rPr>
          <w:color w:val="231F20"/>
          <w:spacing w:val="9"/>
        </w:rPr>
        <w:t> </w:t>
      </w:r>
      <w:r>
        <w:rPr>
          <w:color w:val="231F20"/>
          <w:w w:val="96"/>
        </w:rPr>
        <w:t>inve</w:t>
      </w:r>
      <w:r>
        <w:rPr>
          <w:color w:val="231F20"/>
          <w:spacing w:val="-1"/>
          <w:w w:val="96"/>
        </w:rPr>
        <w:t>s</w:t>
      </w:r>
      <w:r>
        <w:rPr>
          <w:color w:val="231F20"/>
          <w:w w:val="21"/>
        </w:rPr>
        <w:t>� </w:t>
      </w:r>
      <w:r>
        <w:rPr>
          <w:color w:val="231F20"/>
        </w:rPr>
        <w:t>tigaciones que animan el desarrollo de un campo de conocimiento representan formas específicas de conocer, que responden a una particular de comprender     la realidad, y también parámetros acerca de lo que es la realidad que puede ser sujeta de estudio y</w:t>
      </w:r>
      <w:r>
        <w:rPr>
          <w:color w:val="231F20"/>
          <w:spacing w:val="-30"/>
        </w:rPr>
        <w:t> </w:t>
      </w:r>
      <w:r>
        <w:rPr>
          <w:color w:val="231F20"/>
        </w:rPr>
        <w:t>análisis.</w:t>
      </w:r>
    </w:p>
    <w:p>
      <w:pPr>
        <w:pStyle w:val="BodyText"/>
        <w:spacing w:line="285" w:lineRule="auto"/>
        <w:ind w:left="100" w:right="117" w:firstLine="360"/>
        <w:jc w:val="both"/>
      </w:pPr>
      <w:r>
        <w:rPr>
          <w:color w:val="231F20"/>
        </w:rPr>
        <w:t>La multiplicidad de combinaciones que ello representa y de preguntas que pueden ser planteadas alcanzan posibilidades difíciles de calcular y de observar. Lo cierto es que de un lado y otro del Atlántico, esta multiplicidad parece ser una de</w:t>
      </w:r>
      <w:r>
        <w:rPr>
          <w:color w:val="231F20"/>
          <w:spacing w:val="-8"/>
        </w:rPr>
        <w:t> </w:t>
      </w:r>
      <w:r>
        <w:rPr>
          <w:color w:val="231F20"/>
        </w:rPr>
        <w:t>las</w:t>
      </w:r>
      <w:r>
        <w:rPr>
          <w:color w:val="231F20"/>
          <w:spacing w:val="-8"/>
        </w:rPr>
        <w:t> </w:t>
      </w:r>
      <w:r>
        <w:rPr>
          <w:color w:val="231F20"/>
        </w:rPr>
        <w:t>características</w:t>
      </w:r>
      <w:r>
        <w:rPr>
          <w:color w:val="231F20"/>
          <w:spacing w:val="-8"/>
        </w:rPr>
        <w:t> </w:t>
      </w:r>
      <w:r>
        <w:rPr>
          <w:color w:val="231F20"/>
        </w:rPr>
        <w:t>que</w:t>
      </w:r>
      <w:r>
        <w:rPr>
          <w:color w:val="231F20"/>
          <w:spacing w:val="-8"/>
        </w:rPr>
        <w:t> </w:t>
      </w:r>
      <w:r>
        <w:rPr>
          <w:color w:val="231F20"/>
        </w:rPr>
        <w:t>privan</w:t>
      </w:r>
      <w:r>
        <w:rPr>
          <w:color w:val="231F20"/>
          <w:spacing w:val="-8"/>
        </w:rPr>
        <w:t> </w:t>
      </w:r>
      <w:r>
        <w:rPr>
          <w:color w:val="231F20"/>
        </w:rPr>
        <w:t>en</w:t>
      </w:r>
      <w:r>
        <w:rPr>
          <w:color w:val="231F20"/>
          <w:spacing w:val="-8"/>
        </w:rPr>
        <w:t> </w:t>
      </w:r>
      <w:r>
        <w:rPr>
          <w:color w:val="231F20"/>
        </w:rPr>
        <w:t>la</w:t>
      </w:r>
      <w:r>
        <w:rPr>
          <w:color w:val="231F20"/>
          <w:spacing w:val="-8"/>
        </w:rPr>
        <w:t> </w:t>
      </w:r>
      <w:r>
        <w:rPr>
          <w:color w:val="231F20"/>
        </w:rPr>
        <w:t>observación</w:t>
      </w:r>
      <w:r>
        <w:rPr>
          <w:color w:val="231F20"/>
          <w:spacing w:val="-8"/>
        </w:rPr>
        <w:t> </w:t>
      </w:r>
      <w:r>
        <w:rPr>
          <w:color w:val="231F20"/>
        </w:rPr>
        <w:t>y</w:t>
      </w:r>
      <w:r>
        <w:rPr>
          <w:color w:val="231F20"/>
          <w:spacing w:val="-8"/>
        </w:rPr>
        <w:t> </w:t>
      </w:r>
      <w:r>
        <w:rPr>
          <w:color w:val="231F20"/>
        </w:rPr>
        <w:t>análisis</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naturaleza</w:t>
      </w:r>
      <w:r>
        <w:rPr>
          <w:color w:val="231F20"/>
          <w:spacing w:val="-8"/>
        </w:rPr>
        <w:t> </w:t>
      </w:r>
      <w:r>
        <w:rPr>
          <w:color w:val="231F20"/>
        </w:rPr>
        <w:t>actual del estudio del campo sólo en algunos sectores de las comunidades académicas. En ese sentido, ser parte del debate parece ser un primer elemento a  </w:t>
      </w:r>
      <w:r>
        <w:rPr>
          <w:color w:val="231F20"/>
          <w:spacing w:val="9"/>
        </w:rPr>
        <w:t> </w:t>
      </w:r>
      <w:r>
        <w:rPr>
          <w:color w:val="231F20"/>
        </w:rPr>
        <w:t>considerar.</w:t>
      </w:r>
    </w:p>
    <w:p>
      <w:pPr>
        <w:pStyle w:val="BodyText"/>
      </w:pPr>
    </w:p>
    <w:p>
      <w:pPr>
        <w:pStyle w:val="BodyText"/>
        <w:spacing w:before="2"/>
        <w:rPr>
          <w:sz w:val="30"/>
        </w:rPr>
      </w:pPr>
    </w:p>
    <w:p>
      <w:pPr>
        <w:spacing w:before="0"/>
        <w:ind w:left="100" w:right="109" w:firstLine="0"/>
        <w:jc w:val="left"/>
        <w:rPr>
          <w:sz w:val="15"/>
        </w:rPr>
      </w:pPr>
      <w:r>
        <w:rPr>
          <w:color w:val="231F20"/>
          <w:spacing w:val="5"/>
          <w:w w:val="146"/>
          <w:sz w:val="22"/>
        </w:rPr>
        <w:t>d</w:t>
      </w:r>
      <w:r>
        <w:rPr>
          <w:color w:val="231F20"/>
          <w:spacing w:val="5"/>
          <w:w w:val="164"/>
          <w:sz w:val="15"/>
        </w:rPr>
        <w:t>o</w:t>
      </w:r>
      <w:r>
        <w:rPr>
          <w:color w:val="231F20"/>
          <w:spacing w:val="5"/>
          <w:w w:val="161"/>
          <w:sz w:val="15"/>
        </w:rPr>
        <w:t>c</w:t>
      </w:r>
      <w:r>
        <w:rPr>
          <w:color w:val="231F20"/>
          <w:spacing w:val="5"/>
          <w:w w:val="99"/>
          <w:sz w:val="15"/>
        </w:rPr>
        <w:t>U</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99"/>
          <w:sz w:val="15"/>
        </w:rPr>
        <w:t>U</w:t>
      </w:r>
      <w:r>
        <w:rPr>
          <w:color w:val="231F20"/>
          <w:spacing w:val="5"/>
          <w:w w:val="211"/>
          <w:sz w:val="15"/>
        </w:rPr>
        <w:t>l</w:t>
      </w:r>
      <w:r>
        <w:rPr>
          <w:color w:val="231F20"/>
          <w:spacing w:val="5"/>
          <w:w w:val="237"/>
          <w:sz w:val="15"/>
        </w:rPr>
        <w:t>t</w:t>
      </w:r>
      <w:r>
        <w:rPr>
          <w:color w:val="231F20"/>
          <w:w w:val="167"/>
          <w:sz w:val="15"/>
        </w:rPr>
        <w:t>a</w:t>
      </w:r>
    </w:p>
    <w:p>
      <w:pPr>
        <w:pStyle w:val="BodyText"/>
        <w:spacing w:before="6"/>
        <w:rPr>
          <w:sz w:val="31"/>
        </w:rPr>
      </w:pPr>
    </w:p>
    <w:p>
      <w:pPr>
        <w:spacing w:line="319" w:lineRule="auto" w:before="0"/>
        <w:ind w:left="460" w:right="117" w:hanging="360"/>
        <w:jc w:val="both"/>
        <w:rPr>
          <w:sz w:val="20"/>
          <w:szCs w:val="20"/>
        </w:rPr>
      </w:pPr>
      <w:r>
        <w:rPr>
          <w:color w:val="231F20"/>
          <w:sz w:val="20"/>
          <w:szCs w:val="20"/>
        </w:rPr>
        <w:t>Arteaga Botello, Nelson 2006. </w:t>
      </w:r>
      <w:r>
        <w:rPr>
          <w:rFonts w:ascii="Palatino Linotype" w:hAnsi="Palatino Linotype" w:cs="Palatino Linotype" w:eastAsia="Palatino Linotype"/>
          <w:i/>
          <w:color w:val="231F20"/>
          <w:sz w:val="20"/>
          <w:szCs w:val="20"/>
        </w:rPr>
        <w:t>Pobres y delincuentes. Estudio de sociología y genealogía</w:t>
      </w:r>
      <w:r>
        <w:rPr>
          <w:color w:val="231F20"/>
          <w:sz w:val="20"/>
          <w:szCs w:val="20"/>
        </w:rPr>
        <w:t>. </w:t>
      </w:r>
      <w:r>
        <w:rPr>
          <w:color w:val="231F20"/>
          <w:w w:val="98"/>
          <w:sz w:val="20"/>
          <w:szCs w:val="20"/>
        </w:rPr>
        <w:t>México:</w:t>
      </w:r>
      <w:r>
        <w:rPr>
          <w:color w:val="231F20"/>
          <w:sz w:val="20"/>
          <w:szCs w:val="20"/>
        </w:rPr>
        <w:t> </w:t>
      </w:r>
      <w:r>
        <w:rPr>
          <w:color w:val="231F20"/>
          <w:w w:val="99"/>
          <w:sz w:val="20"/>
          <w:szCs w:val="20"/>
        </w:rPr>
        <w:t>Universidad</w:t>
      </w:r>
      <w:r>
        <w:rPr>
          <w:color w:val="231F20"/>
          <w:sz w:val="20"/>
          <w:szCs w:val="20"/>
        </w:rPr>
        <w:t> </w:t>
      </w:r>
      <w:r>
        <w:rPr>
          <w:color w:val="231F20"/>
          <w:w w:val="101"/>
          <w:sz w:val="20"/>
          <w:szCs w:val="20"/>
        </w:rPr>
        <w:t>Autónoma</w:t>
      </w:r>
      <w:r>
        <w:rPr>
          <w:color w:val="231F20"/>
          <w:sz w:val="20"/>
          <w:szCs w:val="20"/>
        </w:rPr>
        <w:t> </w:t>
      </w:r>
      <w:r>
        <w:rPr>
          <w:color w:val="231F20"/>
          <w:w w:val="101"/>
          <w:sz w:val="20"/>
          <w:szCs w:val="20"/>
        </w:rPr>
        <w:t>del</w:t>
      </w:r>
      <w:r>
        <w:rPr>
          <w:color w:val="231F20"/>
          <w:sz w:val="20"/>
          <w:szCs w:val="20"/>
        </w:rPr>
        <w:t> </w:t>
      </w:r>
      <w:r>
        <w:rPr>
          <w:color w:val="231F20"/>
          <w:w w:val="98"/>
          <w:sz w:val="20"/>
          <w:szCs w:val="20"/>
        </w:rPr>
        <w:t>Estado</w:t>
      </w:r>
      <w:r>
        <w:rPr>
          <w:color w:val="231F20"/>
          <w:sz w:val="20"/>
          <w:szCs w:val="20"/>
        </w:rPr>
        <w:t> </w:t>
      </w:r>
      <w:r>
        <w:rPr>
          <w:color w:val="231F20"/>
          <w:w w:val="105"/>
          <w:sz w:val="20"/>
          <w:szCs w:val="20"/>
        </w:rPr>
        <w:t>de</w:t>
      </w:r>
      <w:r>
        <w:rPr>
          <w:color w:val="231F20"/>
          <w:sz w:val="20"/>
          <w:szCs w:val="20"/>
        </w:rPr>
        <w:t> </w:t>
      </w:r>
      <w:r>
        <w:rPr>
          <w:color w:val="231F20"/>
          <w:w w:val="99"/>
          <w:sz w:val="20"/>
          <w:szCs w:val="20"/>
        </w:rPr>
        <w:t>México</w:t>
      </w:r>
      <w:r>
        <w:rPr>
          <w:color w:val="231F20"/>
          <w:w w:val="21"/>
          <w:sz w:val="20"/>
          <w:szCs w:val="20"/>
        </w:rPr>
        <w:t>�</w:t>
      </w:r>
      <w:r>
        <w:rPr>
          <w:color w:val="231F20"/>
          <w:w w:val="92"/>
          <w:sz w:val="14"/>
          <w:szCs w:val="14"/>
        </w:rPr>
        <w:t>F</w:t>
      </w:r>
      <w:r>
        <w:rPr>
          <w:color w:val="231F20"/>
          <w:w w:val="157"/>
          <w:sz w:val="14"/>
          <w:szCs w:val="14"/>
        </w:rPr>
        <w:t>c</w:t>
      </w:r>
      <w:r>
        <w:rPr>
          <w:color w:val="231F20"/>
          <w:w w:val="96"/>
          <w:sz w:val="14"/>
          <w:szCs w:val="14"/>
        </w:rPr>
        <w:t>P</w:t>
      </w:r>
      <w:r>
        <w:rPr>
          <w:color w:val="231F20"/>
          <w:w w:val="93"/>
          <w:sz w:val="18"/>
          <w:szCs w:val="18"/>
        </w:rPr>
        <w:t>y</w:t>
      </w:r>
      <w:r>
        <w:rPr>
          <w:color w:val="231F20"/>
          <w:w w:val="130"/>
          <w:sz w:val="14"/>
          <w:szCs w:val="14"/>
        </w:rPr>
        <w:t>s</w:t>
      </w:r>
      <w:r>
        <w:rPr>
          <w:color w:val="231F20"/>
          <w:w w:val="82"/>
          <w:sz w:val="20"/>
          <w:szCs w:val="20"/>
        </w:rPr>
        <w:t>/</w:t>
      </w:r>
      <w:r>
        <w:rPr>
          <w:color w:val="231F20"/>
          <w:sz w:val="20"/>
          <w:szCs w:val="20"/>
        </w:rPr>
        <w:t> </w:t>
      </w:r>
      <w:r>
        <w:rPr>
          <w:color w:val="231F20"/>
          <w:w w:val="102"/>
          <w:sz w:val="20"/>
          <w:szCs w:val="20"/>
        </w:rPr>
        <w:t>Cámara</w:t>
      </w:r>
      <w:r>
        <w:rPr>
          <w:color w:val="231F20"/>
          <w:sz w:val="20"/>
          <w:szCs w:val="20"/>
        </w:rPr>
        <w:t> </w:t>
      </w:r>
      <w:r>
        <w:rPr>
          <w:color w:val="231F20"/>
          <w:w w:val="105"/>
          <w:sz w:val="20"/>
          <w:szCs w:val="20"/>
        </w:rPr>
        <w:t>de</w:t>
      </w:r>
      <w:r>
        <w:rPr>
          <w:color w:val="231F20"/>
          <w:sz w:val="20"/>
          <w:szCs w:val="20"/>
        </w:rPr>
        <w:t> </w:t>
      </w:r>
      <w:r>
        <w:rPr>
          <w:color w:val="231F20"/>
          <w:w w:val="100"/>
          <w:sz w:val="20"/>
          <w:szCs w:val="20"/>
        </w:rPr>
        <w:t>Diputados </w:t>
      </w:r>
      <w:r>
        <w:rPr>
          <w:color w:val="231F20"/>
          <w:w w:val="95"/>
          <w:sz w:val="20"/>
          <w:szCs w:val="20"/>
        </w:rPr>
        <w:t>LIX Legislatura.</w:t>
      </w:r>
    </w:p>
    <w:p>
      <w:pPr>
        <w:spacing w:line="285" w:lineRule="auto" w:before="0"/>
        <w:ind w:left="460" w:right="118" w:hanging="360"/>
        <w:jc w:val="both"/>
        <w:rPr>
          <w:sz w:val="20"/>
          <w:szCs w:val="20"/>
        </w:rPr>
      </w:pPr>
      <w:r>
        <w:rPr>
          <w:color w:val="231F20"/>
          <w:w w:val="95"/>
          <w:sz w:val="20"/>
          <w:szCs w:val="20"/>
        </w:rPr>
        <w:t>—————————.</w:t>
      </w:r>
      <w:r>
        <w:rPr>
          <w:color w:val="231F20"/>
          <w:spacing w:val="-6"/>
          <w:w w:val="95"/>
          <w:sz w:val="20"/>
          <w:szCs w:val="20"/>
        </w:rPr>
        <w:t> </w:t>
      </w:r>
      <w:r>
        <w:rPr>
          <w:color w:val="231F20"/>
          <w:w w:val="95"/>
          <w:sz w:val="20"/>
          <w:szCs w:val="20"/>
        </w:rPr>
        <w:t>2010.</w:t>
      </w:r>
      <w:r>
        <w:rPr>
          <w:color w:val="231F20"/>
          <w:spacing w:val="-6"/>
          <w:w w:val="95"/>
          <w:sz w:val="20"/>
          <w:szCs w:val="20"/>
        </w:rPr>
        <w:t> </w:t>
      </w:r>
      <w:r>
        <w:rPr>
          <w:rFonts w:ascii="Palatino Linotype" w:hAnsi="Palatino Linotype" w:cs="Palatino Linotype" w:eastAsia="Palatino Linotype"/>
          <w:i/>
          <w:color w:val="231F20"/>
          <w:w w:val="95"/>
          <w:sz w:val="20"/>
          <w:szCs w:val="20"/>
        </w:rPr>
        <w:t>Rituales,</w:t>
      </w:r>
      <w:r>
        <w:rPr>
          <w:rFonts w:ascii="Palatino Linotype" w:hAnsi="Palatino Linotype" w:cs="Palatino Linotype" w:eastAsia="Palatino Linotype"/>
          <w:i/>
          <w:color w:val="231F20"/>
          <w:spacing w:val="-7"/>
          <w:w w:val="95"/>
          <w:sz w:val="20"/>
          <w:szCs w:val="20"/>
        </w:rPr>
        <w:t> </w:t>
      </w:r>
      <w:r>
        <w:rPr>
          <w:rFonts w:ascii="Palatino Linotype" w:hAnsi="Palatino Linotype" w:cs="Palatino Linotype" w:eastAsia="Palatino Linotype"/>
          <w:i/>
          <w:color w:val="231F20"/>
          <w:w w:val="95"/>
          <w:sz w:val="20"/>
          <w:szCs w:val="20"/>
        </w:rPr>
        <w:t>dispositivos</w:t>
      </w:r>
      <w:r>
        <w:rPr>
          <w:rFonts w:ascii="Palatino Linotype" w:hAnsi="Palatino Linotype" w:cs="Palatino Linotype" w:eastAsia="Palatino Linotype"/>
          <w:i/>
          <w:color w:val="231F20"/>
          <w:spacing w:val="-6"/>
          <w:w w:val="95"/>
          <w:sz w:val="20"/>
          <w:szCs w:val="20"/>
        </w:rPr>
        <w:t> </w:t>
      </w:r>
      <w:r>
        <w:rPr>
          <w:rFonts w:ascii="Palatino Linotype" w:hAnsi="Palatino Linotype" w:cs="Palatino Linotype" w:eastAsia="Palatino Linotype"/>
          <w:i/>
          <w:color w:val="231F20"/>
          <w:w w:val="95"/>
          <w:sz w:val="20"/>
          <w:szCs w:val="20"/>
        </w:rPr>
        <w:t>y</w:t>
      </w:r>
      <w:r>
        <w:rPr>
          <w:rFonts w:ascii="Palatino Linotype" w:hAnsi="Palatino Linotype" w:cs="Palatino Linotype" w:eastAsia="Palatino Linotype"/>
          <w:i/>
          <w:color w:val="231F20"/>
          <w:spacing w:val="-6"/>
          <w:w w:val="95"/>
          <w:sz w:val="20"/>
          <w:szCs w:val="20"/>
        </w:rPr>
        <w:t> </w:t>
      </w:r>
      <w:r>
        <w:rPr>
          <w:rFonts w:ascii="Palatino Linotype" w:hAnsi="Palatino Linotype" w:cs="Palatino Linotype" w:eastAsia="Palatino Linotype"/>
          <w:i/>
          <w:color w:val="231F20"/>
          <w:w w:val="95"/>
          <w:sz w:val="20"/>
          <w:szCs w:val="20"/>
        </w:rPr>
        <w:t>performatividad.</w:t>
      </w:r>
      <w:r>
        <w:rPr>
          <w:rFonts w:ascii="Palatino Linotype" w:hAnsi="Palatino Linotype" w:cs="Palatino Linotype" w:eastAsia="Palatino Linotype"/>
          <w:i/>
          <w:color w:val="231F20"/>
          <w:spacing w:val="-6"/>
          <w:w w:val="95"/>
          <w:sz w:val="20"/>
          <w:szCs w:val="20"/>
        </w:rPr>
        <w:t> </w:t>
      </w:r>
      <w:r>
        <w:rPr>
          <w:rFonts w:ascii="Palatino Linotype" w:hAnsi="Palatino Linotype" w:cs="Palatino Linotype" w:eastAsia="Palatino Linotype"/>
          <w:i/>
          <w:color w:val="231F20"/>
          <w:w w:val="95"/>
          <w:sz w:val="20"/>
          <w:szCs w:val="20"/>
        </w:rPr>
        <w:t>Un</w:t>
      </w:r>
      <w:r>
        <w:rPr>
          <w:rFonts w:ascii="Palatino Linotype" w:hAnsi="Palatino Linotype" w:cs="Palatino Linotype" w:eastAsia="Palatino Linotype"/>
          <w:i/>
          <w:color w:val="231F20"/>
          <w:spacing w:val="-6"/>
          <w:w w:val="95"/>
          <w:sz w:val="20"/>
          <w:szCs w:val="20"/>
        </w:rPr>
        <w:t> </w:t>
      </w:r>
      <w:r>
        <w:rPr>
          <w:rFonts w:ascii="Palatino Linotype" w:hAnsi="Palatino Linotype" w:cs="Palatino Linotype" w:eastAsia="Palatino Linotype"/>
          <w:i/>
          <w:color w:val="231F20"/>
          <w:w w:val="95"/>
          <w:sz w:val="20"/>
          <w:szCs w:val="20"/>
        </w:rPr>
        <w:t>ensayo</w:t>
      </w:r>
      <w:r>
        <w:rPr>
          <w:rFonts w:ascii="Palatino Linotype" w:hAnsi="Palatino Linotype" w:cs="Palatino Linotype" w:eastAsia="Palatino Linotype"/>
          <w:i/>
          <w:color w:val="231F20"/>
          <w:spacing w:val="-7"/>
          <w:w w:val="95"/>
          <w:sz w:val="20"/>
          <w:szCs w:val="20"/>
        </w:rPr>
        <w:t> </w:t>
      </w:r>
      <w:r>
        <w:rPr>
          <w:rFonts w:ascii="Palatino Linotype" w:hAnsi="Palatino Linotype" w:cs="Palatino Linotype" w:eastAsia="Palatino Linotype"/>
          <w:i/>
          <w:color w:val="231F20"/>
          <w:w w:val="95"/>
          <w:sz w:val="20"/>
          <w:szCs w:val="20"/>
        </w:rPr>
        <w:t>de</w:t>
      </w:r>
      <w:r>
        <w:rPr>
          <w:rFonts w:ascii="Palatino Linotype" w:hAnsi="Palatino Linotype" w:cs="Palatino Linotype" w:eastAsia="Palatino Linotype"/>
          <w:i/>
          <w:color w:val="231F20"/>
          <w:spacing w:val="-6"/>
          <w:w w:val="95"/>
          <w:sz w:val="20"/>
          <w:szCs w:val="20"/>
        </w:rPr>
        <w:t> </w:t>
      </w:r>
      <w:r>
        <w:rPr>
          <w:rFonts w:ascii="Palatino Linotype" w:hAnsi="Palatino Linotype" w:cs="Palatino Linotype" w:eastAsia="Palatino Linotype"/>
          <w:i/>
          <w:color w:val="231F20"/>
          <w:w w:val="95"/>
          <w:sz w:val="20"/>
          <w:szCs w:val="20"/>
        </w:rPr>
        <w:t>sociología </w:t>
      </w:r>
      <w:r>
        <w:rPr>
          <w:rFonts w:ascii="Palatino Linotype" w:hAnsi="Palatino Linotype" w:cs="Palatino Linotype" w:eastAsia="Palatino Linotype"/>
          <w:i/>
          <w:color w:val="231F20"/>
          <w:w w:val="98"/>
          <w:sz w:val="20"/>
          <w:szCs w:val="20"/>
        </w:rPr>
        <w:t>posclásica.</w:t>
      </w:r>
      <w:r>
        <w:rPr>
          <w:rFonts w:ascii="Palatino Linotype" w:hAnsi="Palatino Linotype" w:cs="Palatino Linotype" w:eastAsia="Palatino Linotype"/>
          <w:i/>
          <w:color w:val="231F20"/>
          <w:spacing w:val="5"/>
          <w:sz w:val="20"/>
          <w:szCs w:val="20"/>
        </w:rPr>
        <w:t> </w:t>
      </w:r>
      <w:r>
        <w:rPr>
          <w:color w:val="231F20"/>
          <w:w w:val="98"/>
          <w:sz w:val="20"/>
          <w:szCs w:val="20"/>
        </w:rPr>
        <w:t>México:</w:t>
      </w:r>
      <w:r>
        <w:rPr>
          <w:color w:val="231F20"/>
          <w:spacing w:val="5"/>
          <w:sz w:val="20"/>
          <w:szCs w:val="20"/>
        </w:rPr>
        <w:t> </w:t>
      </w:r>
      <w:r>
        <w:rPr>
          <w:color w:val="231F20"/>
          <w:w w:val="96"/>
          <w:sz w:val="14"/>
          <w:szCs w:val="14"/>
        </w:rPr>
        <w:t>U</w:t>
      </w:r>
      <w:r>
        <w:rPr>
          <w:color w:val="231F20"/>
          <w:w w:val="131"/>
          <w:sz w:val="14"/>
          <w:szCs w:val="14"/>
        </w:rPr>
        <w:t>aem</w:t>
      </w:r>
      <w:r>
        <w:rPr>
          <w:color w:val="231F20"/>
          <w:w w:val="21"/>
          <w:sz w:val="20"/>
          <w:szCs w:val="20"/>
        </w:rPr>
        <w:t>�</w:t>
      </w:r>
      <w:r>
        <w:rPr>
          <w:color w:val="231F20"/>
          <w:w w:val="97"/>
          <w:sz w:val="20"/>
          <w:szCs w:val="20"/>
        </w:rPr>
        <w:t>Miguel</w:t>
      </w:r>
      <w:r>
        <w:rPr>
          <w:color w:val="231F20"/>
          <w:spacing w:val="5"/>
          <w:sz w:val="20"/>
          <w:szCs w:val="20"/>
        </w:rPr>
        <w:t> </w:t>
      </w:r>
      <w:r>
        <w:rPr>
          <w:color w:val="231F20"/>
          <w:w w:val="98"/>
          <w:sz w:val="20"/>
          <w:szCs w:val="20"/>
        </w:rPr>
        <w:t>Ángel</w:t>
      </w:r>
      <w:r>
        <w:rPr>
          <w:color w:val="231F20"/>
          <w:spacing w:val="5"/>
          <w:sz w:val="20"/>
          <w:szCs w:val="20"/>
        </w:rPr>
        <w:t> </w:t>
      </w:r>
      <w:r>
        <w:rPr>
          <w:color w:val="231F20"/>
          <w:w w:val="100"/>
          <w:sz w:val="20"/>
          <w:szCs w:val="20"/>
        </w:rPr>
        <w:t>Porrúa.</w:t>
      </w:r>
    </w:p>
    <w:p>
      <w:pPr>
        <w:spacing w:line="285" w:lineRule="auto" w:before="0"/>
        <w:ind w:left="460" w:right="117" w:hanging="360"/>
        <w:jc w:val="both"/>
        <w:rPr>
          <w:sz w:val="20"/>
        </w:rPr>
      </w:pPr>
      <w:r>
        <w:rPr>
          <w:color w:val="231F20"/>
          <w:sz w:val="20"/>
        </w:rPr>
        <w:t>Bogason, Peter; Kensen, Sandra; Miller, Hugh y Adams, Guy 2001. </w:t>
      </w:r>
      <w:r>
        <w:rPr>
          <w:rFonts w:ascii="Palatino Linotype"/>
          <w:i/>
          <w:color w:val="231F20"/>
          <w:spacing w:val="-5"/>
          <w:sz w:val="20"/>
        </w:rPr>
        <w:t>Tampering </w:t>
      </w:r>
      <w:r>
        <w:rPr>
          <w:rFonts w:ascii="Palatino Linotype"/>
          <w:i/>
          <w:color w:val="231F20"/>
          <w:sz w:val="20"/>
        </w:rPr>
        <w:t>with </w:t>
      </w:r>
      <w:r>
        <w:rPr>
          <w:rFonts w:ascii="Palatino Linotype"/>
          <w:i/>
          <w:color w:val="231F20"/>
          <w:sz w:val="20"/>
        </w:rPr>
        <w:t>tradition:</w:t>
      </w:r>
      <w:r>
        <w:rPr>
          <w:rFonts w:ascii="Palatino Linotype"/>
          <w:i/>
          <w:color w:val="231F20"/>
          <w:spacing w:val="-25"/>
          <w:sz w:val="20"/>
        </w:rPr>
        <w:t> </w:t>
      </w:r>
      <w:r>
        <w:rPr>
          <w:rFonts w:ascii="Palatino Linotype"/>
          <w:i/>
          <w:color w:val="231F20"/>
          <w:sz w:val="20"/>
        </w:rPr>
        <w:t>The</w:t>
      </w:r>
      <w:r>
        <w:rPr>
          <w:rFonts w:ascii="Palatino Linotype"/>
          <w:i/>
          <w:color w:val="231F20"/>
          <w:spacing w:val="-25"/>
          <w:sz w:val="20"/>
        </w:rPr>
        <w:t> </w:t>
      </w:r>
      <w:r>
        <w:rPr>
          <w:rFonts w:ascii="Palatino Linotype"/>
          <w:i/>
          <w:color w:val="231F20"/>
          <w:sz w:val="20"/>
        </w:rPr>
        <w:t>Unrealized</w:t>
      </w:r>
      <w:r>
        <w:rPr>
          <w:rFonts w:ascii="Palatino Linotype"/>
          <w:i/>
          <w:color w:val="231F20"/>
          <w:spacing w:val="-25"/>
          <w:sz w:val="20"/>
        </w:rPr>
        <w:t> </w:t>
      </w:r>
      <w:r>
        <w:rPr>
          <w:rFonts w:ascii="Palatino Linotype"/>
          <w:i/>
          <w:color w:val="231F20"/>
          <w:sz w:val="20"/>
        </w:rPr>
        <w:t>Authoruty</w:t>
      </w:r>
      <w:r>
        <w:rPr>
          <w:rFonts w:ascii="Palatino Linotype"/>
          <w:i/>
          <w:color w:val="231F20"/>
          <w:spacing w:val="-25"/>
          <w:sz w:val="20"/>
        </w:rPr>
        <w:t> </w:t>
      </w:r>
      <w:r>
        <w:rPr>
          <w:rFonts w:ascii="Palatino Linotype"/>
          <w:i/>
          <w:color w:val="231F20"/>
          <w:sz w:val="20"/>
        </w:rPr>
        <w:t>of</w:t>
      </w:r>
      <w:r>
        <w:rPr>
          <w:rFonts w:ascii="Palatino Linotype"/>
          <w:i/>
          <w:color w:val="231F20"/>
          <w:spacing w:val="-25"/>
          <w:sz w:val="20"/>
        </w:rPr>
        <w:t> </w:t>
      </w:r>
      <w:r>
        <w:rPr>
          <w:rFonts w:ascii="Palatino Linotype"/>
          <w:i/>
          <w:color w:val="231F20"/>
          <w:sz w:val="20"/>
        </w:rPr>
        <w:t>Democratic</w:t>
      </w:r>
      <w:r>
        <w:rPr>
          <w:rFonts w:ascii="Palatino Linotype"/>
          <w:i/>
          <w:color w:val="231F20"/>
          <w:spacing w:val="-25"/>
          <w:sz w:val="20"/>
        </w:rPr>
        <w:t> </w:t>
      </w:r>
      <w:r>
        <w:rPr>
          <w:rFonts w:ascii="Palatino Linotype"/>
          <w:i/>
          <w:color w:val="231F20"/>
          <w:sz w:val="20"/>
        </w:rPr>
        <w:t>Agency.</w:t>
      </w:r>
      <w:r>
        <w:rPr>
          <w:rFonts w:ascii="Palatino Linotype"/>
          <w:i/>
          <w:color w:val="231F20"/>
          <w:spacing w:val="-25"/>
          <w:sz w:val="20"/>
        </w:rPr>
        <w:t> </w:t>
      </w:r>
      <w:r>
        <w:rPr>
          <w:rFonts w:ascii="Palatino Linotype"/>
          <w:i/>
          <w:color w:val="231F20"/>
          <w:sz w:val="20"/>
        </w:rPr>
        <w:t>New</w:t>
      </w:r>
      <w:r>
        <w:rPr>
          <w:rFonts w:ascii="Palatino Linotype"/>
          <w:i/>
          <w:color w:val="231F20"/>
          <w:spacing w:val="-25"/>
          <w:sz w:val="20"/>
        </w:rPr>
        <w:t> </w:t>
      </w:r>
      <w:r>
        <w:rPr>
          <w:rFonts w:ascii="Palatino Linotype"/>
          <w:i/>
          <w:color w:val="231F20"/>
          <w:sz w:val="20"/>
        </w:rPr>
        <w:t>Directions</w:t>
      </w:r>
      <w:r>
        <w:rPr>
          <w:rFonts w:ascii="Palatino Linotype"/>
          <w:i/>
          <w:color w:val="231F20"/>
          <w:spacing w:val="-25"/>
          <w:sz w:val="20"/>
        </w:rPr>
        <w:t> </w:t>
      </w:r>
      <w:r>
        <w:rPr>
          <w:rFonts w:ascii="Palatino Linotype"/>
          <w:i/>
          <w:color w:val="231F20"/>
          <w:sz w:val="20"/>
        </w:rPr>
        <w:t>in</w:t>
      </w:r>
      <w:r>
        <w:rPr>
          <w:rFonts w:ascii="Palatino Linotype"/>
          <w:i/>
          <w:color w:val="231F20"/>
          <w:spacing w:val="-25"/>
          <w:sz w:val="20"/>
        </w:rPr>
        <w:t> </w:t>
      </w:r>
      <w:r>
        <w:rPr>
          <w:rFonts w:ascii="Palatino Linotype"/>
          <w:i/>
          <w:color w:val="231F20"/>
          <w:sz w:val="20"/>
        </w:rPr>
        <w:t>Culture and</w:t>
      </w:r>
      <w:r>
        <w:rPr>
          <w:rFonts w:ascii="Palatino Linotype"/>
          <w:i/>
          <w:color w:val="231F20"/>
          <w:spacing w:val="-9"/>
          <w:sz w:val="20"/>
        </w:rPr>
        <w:t> </w:t>
      </w:r>
      <w:r>
        <w:rPr>
          <w:rFonts w:ascii="Palatino Linotype"/>
          <w:i/>
          <w:color w:val="231F20"/>
          <w:sz w:val="20"/>
        </w:rPr>
        <w:t>Governance</w:t>
      </w:r>
      <w:r>
        <w:rPr>
          <w:color w:val="231F20"/>
          <w:sz w:val="20"/>
        </w:rPr>
        <w:t>.</w:t>
      </w:r>
      <w:r>
        <w:rPr>
          <w:color w:val="231F20"/>
          <w:spacing w:val="-9"/>
          <w:sz w:val="20"/>
        </w:rPr>
        <w:t> </w:t>
      </w:r>
      <w:r>
        <w:rPr>
          <w:color w:val="231F20"/>
          <w:sz w:val="20"/>
        </w:rPr>
        <w:t>New</w:t>
      </w:r>
      <w:r>
        <w:rPr>
          <w:color w:val="231F20"/>
          <w:spacing w:val="-9"/>
          <w:sz w:val="20"/>
        </w:rPr>
        <w:t> </w:t>
      </w:r>
      <w:r>
        <w:rPr>
          <w:color w:val="231F20"/>
          <w:sz w:val="20"/>
        </w:rPr>
        <w:t>York:</w:t>
      </w:r>
      <w:r>
        <w:rPr>
          <w:color w:val="231F20"/>
          <w:spacing w:val="-9"/>
          <w:sz w:val="20"/>
        </w:rPr>
        <w:t> </w:t>
      </w:r>
      <w:r>
        <w:rPr>
          <w:color w:val="231F20"/>
          <w:sz w:val="20"/>
        </w:rPr>
        <w:t>Lexington</w:t>
      </w:r>
      <w:r>
        <w:rPr>
          <w:color w:val="231F20"/>
          <w:spacing w:val="-9"/>
          <w:sz w:val="20"/>
        </w:rPr>
        <w:t> </w:t>
      </w:r>
      <w:r>
        <w:rPr>
          <w:color w:val="231F20"/>
          <w:sz w:val="20"/>
        </w:rPr>
        <w:t>Books.</w:t>
      </w:r>
    </w:p>
    <w:p>
      <w:pPr>
        <w:spacing w:line="285" w:lineRule="auto" w:before="0"/>
        <w:ind w:left="460" w:right="118" w:hanging="360"/>
        <w:jc w:val="both"/>
        <w:rPr>
          <w:sz w:val="20"/>
        </w:rPr>
      </w:pPr>
      <w:r>
        <w:rPr>
          <w:color w:val="231F20"/>
          <w:sz w:val="20"/>
        </w:rPr>
        <w:t>Castro, Edgardo 2004. </w:t>
      </w:r>
      <w:r>
        <w:rPr>
          <w:rFonts w:ascii="Palatino Linotype" w:hAnsi="Palatino Linotype"/>
          <w:i/>
          <w:color w:val="231F20"/>
          <w:sz w:val="20"/>
        </w:rPr>
        <w:t>El vocabulario de Michel Foucault. Un recorrido alfabético por sus </w:t>
      </w:r>
      <w:r>
        <w:rPr>
          <w:rFonts w:ascii="Palatino Linotype" w:hAnsi="Palatino Linotype"/>
          <w:i/>
          <w:color w:val="231F20"/>
          <w:sz w:val="20"/>
        </w:rPr>
        <w:t>temas, conceptos y autores</w:t>
      </w:r>
      <w:r>
        <w:rPr>
          <w:color w:val="231F20"/>
          <w:sz w:val="20"/>
        </w:rPr>
        <w:t>. Argentina: Universidad Nacional de Quilmes.</w:t>
      </w:r>
    </w:p>
    <w:p>
      <w:pPr>
        <w:spacing w:after="0" w:line="285" w:lineRule="auto"/>
        <w:jc w:val="both"/>
        <w:rPr>
          <w:sz w:val="20"/>
        </w:rPr>
        <w:sectPr>
          <w:pgSz w:w="9360" w:h="13040"/>
          <w:pgMar w:header="786" w:footer="1024" w:top="980" w:bottom="1220" w:left="980" w:right="960"/>
        </w:sectPr>
      </w:pPr>
    </w:p>
    <w:p>
      <w:pPr>
        <w:pStyle w:val="BodyText"/>
        <w:rPr>
          <w:sz w:val="20"/>
        </w:rPr>
      </w:pPr>
    </w:p>
    <w:p>
      <w:pPr>
        <w:spacing w:line="285" w:lineRule="auto" w:before="166"/>
        <w:ind w:left="100" w:right="391" w:firstLine="0"/>
        <w:jc w:val="left"/>
        <w:rPr>
          <w:sz w:val="20"/>
        </w:rPr>
      </w:pPr>
      <w:r>
        <w:rPr>
          <w:color w:val="231F20"/>
          <w:sz w:val="20"/>
        </w:rPr>
        <w:t>Flyvberg, Bent. 2007. </w:t>
      </w:r>
      <w:r>
        <w:rPr>
          <w:rFonts w:ascii="Palatino Linotype"/>
          <w:i/>
          <w:color w:val="231F20"/>
          <w:sz w:val="20"/>
        </w:rPr>
        <w:t>Making Social Science Matter</w:t>
      </w:r>
      <w:r>
        <w:rPr>
          <w:color w:val="231F20"/>
          <w:sz w:val="20"/>
        </w:rPr>
        <w:t>. </w:t>
      </w:r>
      <w:r>
        <w:rPr>
          <w:color w:val="231F20"/>
          <w:sz w:val="14"/>
        </w:rPr>
        <w:t>Uk</w:t>
      </w:r>
      <w:r>
        <w:rPr>
          <w:color w:val="231F20"/>
          <w:sz w:val="20"/>
        </w:rPr>
        <w:t>: Cambridge University Press. Foucault, Michel. 1969. </w:t>
      </w:r>
      <w:r>
        <w:rPr>
          <w:rFonts w:ascii="Palatino Linotype"/>
          <w:i/>
          <w:color w:val="231F20"/>
          <w:sz w:val="20"/>
        </w:rPr>
        <w:t>The Archaeology of Knowledge</w:t>
      </w:r>
      <w:r>
        <w:rPr>
          <w:color w:val="231F20"/>
          <w:sz w:val="20"/>
        </w:rPr>
        <w:t>, London: Tavistock.</w:t>
      </w:r>
    </w:p>
    <w:p>
      <w:pPr>
        <w:spacing w:line="285" w:lineRule="auto" w:before="0"/>
        <w:ind w:left="460" w:right="109" w:hanging="360"/>
        <w:jc w:val="left"/>
        <w:rPr>
          <w:sz w:val="20"/>
        </w:rPr>
      </w:pPr>
      <w:r>
        <w:rPr>
          <w:color w:val="231F20"/>
          <w:spacing w:val="-4"/>
          <w:sz w:val="20"/>
        </w:rPr>
        <w:t>Gibbons,</w:t>
      </w:r>
      <w:r>
        <w:rPr>
          <w:color w:val="231F20"/>
          <w:spacing w:val="-15"/>
          <w:sz w:val="20"/>
        </w:rPr>
        <w:t> </w:t>
      </w:r>
      <w:r>
        <w:rPr>
          <w:color w:val="231F20"/>
          <w:spacing w:val="-4"/>
          <w:sz w:val="20"/>
        </w:rPr>
        <w:t>Michael,</w:t>
      </w:r>
      <w:r>
        <w:rPr>
          <w:color w:val="231F20"/>
          <w:spacing w:val="-15"/>
          <w:sz w:val="20"/>
        </w:rPr>
        <w:t> </w:t>
      </w:r>
      <w:r>
        <w:rPr>
          <w:rFonts w:ascii="Palatino Linotype" w:hAnsi="Palatino Linotype"/>
          <w:i/>
          <w:color w:val="231F20"/>
          <w:sz w:val="20"/>
        </w:rPr>
        <w:t>et</w:t>
      </w:r>
      <w:r>
        <w:rPr>
          <w:rFonts w:ascii="Palatino Linotype" w:hAnsi="Palatino Linotype"/>
          <w:i/>
          <w:color w:val="231F20"/>
          <w:spacing w:val="-16"/>
          <w:sz w:val="20"/>
        </w:rPr>
        <w:t> </w:t>
      </w:r>
      <w:r>
        <w:rPr>
          <w:rFonts w:ascii="Palatino Linotype" w:hAnsi="Palatino Linotype"/>
          <w:i/>
          <w:color w:val="231F20"/>
          <w:spacing w:val="-4"/>
          <w:sz w:val="20"/>
        </w:rPr>
        <w:t>al.</w:t>
      </w:r>
      <w:r>
        <w:rPr>
          <w:rFonts w:ascii="Palatino Linotype" w:hAnsi="Palatino Linotype"/>
          <w:i/>
          <w:color w:val="231F20"/>
          <w:spacing w:val="-15"/>
          <w:sz w:val="20"/>
        </w:rPr>
        <w:t> </w:t>
      </w:r>
      <w:r>
        <w:rPr>
          <w:color w:val="231F20"/>
          <w:spacing w:val="-4"/>
          <w:sz w:val="20"/>
        </w:rPr>
        <w:t>1997.</w:t>
      </w:r>
      <w:r>
        <w:rPr>
          <w:color w:val="231F20"/>
          <w:spacing w:val="-15"/>
          <w:sz w:val="20"/>
        </w:rPr>
        <w:t> </w:t>
      </w:r>
      <w:r>
        <w:rPr>
          <w:rFonts w:ascii="Palatino Linotype" w:hAnsi="Palatino Linotype"/>
          <w:i/>
          <w:color w:val="231F20"/>
          <w:spacing w:val="2"/>
          <w:sz w:val="20"/>
        </w:rPr>
        <w:t>La</w:t>
      </w:r>
      <w:r>
        <w:rPr>
          <w:rFonts w:ascii="Palatino Linotype" w:hAnsi="Palatino Linotype"/>
          <w:i/>
          <w:color w:val="231F20"/>
          <w:spacing w:val="-16"/>
          <w:sz w:val="20"/>
        </w:rPr>
        <w:t> </w:t>
      </w:r>
      <w:r>
        <w:rPr>
          <w:rFonts w:ascii="Palatino Linotype" w:hAnsi="Palatino Linotype"/>
          <w:i/>
          <w:color w:val="231F20"/>
          <w:spacing w:val="-4"/>
          <w:sz w:val="20"/>
        </w:rPr>
        <w:t>nueva</w:t>
      </w:r>
      <w:r>
        <w:rPr>
          <w:rFonts w:ascii="Palatino Linotype" w:hAnsi="Palatino Linotype"/>
          <w:i/>
          <w:color w:val="231F20"/>
          <w:spacing w:val="-16"/>
          <w:sz w:val="20"/>
        </w:rPr>
        <w:t> </w:t>
      </w:r>
      <w:r>
        <w:rPr>
          <w:rFonts w:ascii="Palatino Linotype" w:hAnsi="Palatino Linotype"/>
          <w:i/>
          <w:color w:val="231F20"/>
          <w:spacing w:val="-4"/>
          <w:sz w:val="20"/>
        </w:rPr>
        <w:t>producción</w:t>
      </w:r>
      <w:r>
        <w:rPr>
          <w:rFonts w:ascii="Palatino Linotype" w:hAnsi="Palatino Linotype"/>
          <w:i/>
          <w:color w:val="231F20"/>
          <w:spacing w:val="-16"/>
          <w:sz w:val="20"/>
        </w:rPr>
        <w:t> </w:t>
      </w:r>
      <w:r>
        <w:rPr>
          <w:rFonts w:ascii="Palatino Linotype" w:hAnsi="Palatino Linotype"/>
          <w:i/>
          <w:color w:val="231F20"/>
          <w:spacing w:val="-3"/>
          <w:sz w:val="20"/>
        </w:rPr>
        <w:t>del</w:t>
      </w:r>
      <w:r>
        <w:rPr>
          <w:rFonts w:ascii="Palatino Linotype" w:hAnsi="Palatino Linotype"/>
          <w:i/>
          <w:color w:val="231F20"/>
          <w:spacing w:val="-16"/>
          <w:sz w:val="20"/>
        </w:rPr>
        <w:t> </w:t>
      </w:r>
      <w:r>
        <w:rPr>
          <w:rFonts w:ascii="Palatino Linotype" w:hAnsi="Palatino Linotype"/>
          <w:i/>
          <w:color w:val="231F20"/>
          <w:spacing w:val="-4"/>
          <w:sz w:val="20"/>
        </w:rPr>
        <w:t>conocimiento.</w:t>
      </w:r>
      <w:r>
        <w:rPr>
          <w:rFonts w:ascii="Palatino Linotype" w:hAnsi="Palatino Linotype"/>
          <w:i/>
          <w:color w:val="231F20"/>
          <w:spacing w:val="-16"/>
          <w:sz w:val="20"/>
        </w:rPr>
        <w:t> </w:t>
      </w:r>
      <w:r>
        <w:rPr>
          <w:rFonts w:ascii="Palatino Linotype" w:hAnsi="Palatino Linotype"/>
          <w:i/>
          <w:color w:val="231F20"/>
          <w:spacing w:val="2"/>
          <w:sz w:val="20"/>
        </w:rPr>
        <w:t>La</w:t>
      </w:r>
      <w:r>
        <w:rPr>
          <w:rFonts w:ascii="Palatino Linotype" w:hAnsi="Palatino Linotype"/>
          <w:i/>
          <w:color w:val="231F20"/>
          <w:spacing w:val="-16"/>
          <w:sz w:val="20"/>
        </w:rPr>
        <w:t> </w:t>
      </w:r>
      <w:r>
        <w:rPr>
          <w:rFonts w:ascii="Palatino Linotype" w:hAnsi="Palatino Linotype"/>
          <w:i/>
          <w:color w:val="231F20"/>
          <w:spacing w:val="-4"/>
          <w:sz w:val="20"/>
        </w:rPr>
        <w:t>dinámica</w:t>
      </w:r>
      <w:r>
        <w:rPr>
          <w:rFonts w:ascii="Palatino Linotype" w:hAnsi="Palatino Linotype"/>
          <w:i/>
          <w:color w:val="231F20"/>
          <w:spacing w:val="-16"/>
          <w:sz w:val="20"/>
        </w:rPr>
        <w:t> </w:t>
      </w:r>
      <w:r>
        <w:rPr>
          <w:rFonts w:ascii="Palatino Linotype" w:hAnsi="Palatino Linotype"/>
          <w:i/>
          <w:color w:val="231F20"/>
          <w:sz w:val="20"/>
        </w:rPr>
        <w:t>de</w:t>
      </w:r>
      <w:r>
        <w:rPr>
          <w:rFonts w:ascii="Palatino Linotype" w:hAnsi="Palatino Linotype"/>
          <w:i/>
          <w:color w:val="231F20"/>
          <w:spacing w:val="-16"/>
          <w:sz w:val="20"/>
        </w:rPr>
        <w:t> </w:t>
      </w:r>
      <w:r>
        <w:rPr>
          <w:rFonts w:ascii="Palatino Linotype" w:hAnsi="Palatino Linotype"/>
          <w:i/>
          <w:color w:val="231F20"/>
          <w:sz w:val="20"/>
        </w:rPr>
        <w:t>la</w:t>
      </w:r>
      <w:r>
        <w:rPr>
          <w:rFonts w:ascii="Palatino Linotype" w:hAnsi="Palatino Linotype"/>
          <w:i/>
          <w:color w:val="231F20"/>
          <w:spacing w:val="-16"/>
          <w:sz w:val="20"/>
        </w:rPr>
        <w:t> </w:t>
      </w:r>
      <w:r>
        <w:rPr>
          <w:rFonts w:ascii="Palatino Linotype" w:hAnsi="Palatino Linotype"/>
          <w:i/>
          <w:color w:val="231F20"/>
          <w:spacing w:val="-4"/>
          <w:sz w:val="20"/>
        </w:rPr>
        <w:t>ciencia </w:t>
      </w:r>
      <w:r>
        <w:rPr>
          <w:rFonts w:ascii="Palatino Linotype" w:hAnsi="Palatino Linotype"/>
          <w:i/>
          <w:color w:val="231F20"/>
          <w:sz w:val="20"/>
        </w:rPr>
        <w:t>y</w:t>
      </w:r>
      <w:r>
        <w:rPr>
          <w:rFonts w:ascii="Palatino Linotype" w:hAnsi="Palatino Linotype"/>
          <w:i/>
          <w:color w:val="231F20"/>
          <w:spacing w:val="-19"/>
          <w:sz w:val="20"/>
        </w:rPr>
        <w:t> </w:t>
      </w:r>
      <w:r>
        <w:rPr>
          <w:rFonts w:ascii="Palatino Linotype" w:hAnsi="Palatino Linotype"/>
          <w:i/>
          <w:color w:val="231F20"/>
          <w:sz w:val="20"/>
        </w:rPr>
        <w:t>la</w:t>
      </w:r>
      <w:r>
        <w:rPr>
          <w:rFonts w:ascii="Palatino Linotype" w:hAnsi="Palatino Linotype"/>
          <w:i/>
          <w:color w:val="231F20"/>
          <w:spacing w:val="-19"/>
          <w:sz w:val="20"/>
        </w:rPr>
        <w:t> </w:t>
      </w:r>
      <w:r>
        <w:rPr>
          <w:rFonts w:ascii="Palatino Linotype" w:hAnsi="Palatino Linotype"/>
          <w:i/>
          <w:color w:val="231F20"/>
          <w:spacing w:val="-4"/>
          <w:sz w:val="20"/>
        </w:rPr>
        <w:t>investigación</w:t>
      </w:r>
      <w:r>
        <w:rPr>
          <w:rFonts w:ascii="Palatino Linotype" w:hAnsi="Palatino Linotype"/>
          <w:i/>
          <w:color w:val="231F20"/>
          <w:spacing w:val="-19"/>
          <w:sz w:val="20"/>
        </w:rPr>
        <w:t> </w:t>
      </w:r>
      <w:r>
        <w:rPr>
          <w:rFonts w:ascii="Palatino Linotype" w:hAnsi="Palatino Linotype"/>
          <w:i/>
          <w:color w:val="231F20"/>
          <w:sz w:val="20"/>
        </w:rPr>
        <w:t>en</w:t>
      </w:r>
      <w:r>
        <w:rPr>
          <w:rFonts w:ascii="Palatino Linotype" w:hAnsi="Palatino Linotype"/>
          <w:i/>
          <w:color w:val="231F20"/>
          <w:spacing w:val="-19"/>
          <w:sz w:val="20"/>
        </w:rPr>
        <w:t> </w:t>
      </w:r>
      <w:r>
        <w:rPr>
          <w:rFonts w:ascii="Palatino Linotype" w:hAnsi="Palatino Linotype"/>
          <w:i/>
          <w:color w:val="231F20"/>
          <w:spacing w:val="-3"/>
          <w:sz w:val="20"/>
        </w:rPr>
        <w:t>las</w:t>
      </w:r>
      <w:r>
        <w:rPr>
          <w:rFonts w:ascii="Palatino Linotype" w:hAnsi="Palatino Linotype"/>
          <w:i/>
          <w:color w:val="231F20"/>
          <w:spacing w:val="-19"/>
          <w:sz w:val="20"/>
        </w:rPr>
        <w:t> </w:t>
      </w:r>
      <w:r>
        <w:rPr>
          <w:rFonts w:ascii="Palatino Linotype" w:hAnsi="Palatino Linotype"/>
          <w:i/>
          <w:color w:val="231F20"/>
          <w:spacing w:val="-4"/>
          <w:sz w:val="20"/>
        </w:rPr>
        <w:t>sociedades</w:t>
      </w:r>
      <w:r>
        <w:rPr>
          <w:rFonts w:ascii="Palatino Linotype" w:hAnsi="Palatino Linotype"/>
          <w:i/>
          <w:color w:val="231F20"/>
          <w:spacing w:val="-19"/>
          <w:sz w:val="20"/>
        </w:rPr>
        <w:t> </w:t>
      </w:r>
      <w:r>
        <w:rPr>
          <w:rFonts w:ascii="Palatino Linotype" w:hAnsi="Palatino Linotype"/>
          <w:i/>
          <w:color w:val="231F20"/>
          <w:spacing w:val="-4"/>
          <w:sz w:val="20"/>
        </w:rPr>
        <w:t>contemporáneas</w:t>
      </w:r>
      <w:r>
        <w:rPr>
          <w:color w:val="231F20"/>
          <w:spacing w:val="-4"/>
          <w:sz w:val="20"/>
        </w:rPr>
        <w:t>.</w:t>
      </w:r>
      <w:r>
        <w:rPr>
          <w:color w:val="231F20"/>
          <w:spacing w:val="-19"/>
          <w:sz w:val="20"/>
        </w:rPr>
        <w:t> </w:t>
      </w:r>
      <w:r>
        <w:rPr>
          <w:color w:val="231F20"/>
          <w:spacing w:val="-4"/>
          <w:sz w:val="20"/>
        </w:rPr>
        <w:t>Barcelona:</w:t>
      </w:r>
      <w:r>
        <w:rPr>
          <w:color w:val="231F20"/>
          <w:spacing w:val="-19"/>
          <w:sz w:val="20"/>
        </w:rPr>
        <w:t> </w:t>
      </w:r>
      <w:r>
        <w:rPr>
          <w:color w:val="231F20"/>
          <w:spacing w:val="-4"/>
          <w:sz w:val="20"/>
        </w:rPr>
        <w:t>Ediciones</w:t>
      </w:r>
      <w:r>
        <w:rPr>
          <w:color w:val="231F20"/>
          <w:spacing w:val="-19"/>
          <w:sz w:val="20"/>
        </w:rPr>
        <w:t> </w:t>
      </w:r>
      <w:r>
        <w:rPr>
          <w:color w:val="231F20"/>
          <w:spacing w:val="-3"/>
          <w:sz w:val="20"/>
        </w:rPr>
        <w:t>Pomares.</w:t>
      </w:r>
    </w:p>
    <w:p>
      <w:pPr>
        <w:spacing w:line="269" w:lineRule="exact" w:before="0"/>
        <w:ind w:left="100" w:right="109" w:firstLine="0"/>
        <w:jc w:val="left"/>
        <w:rPr>
          <w:sz w:val="20"/>
        </w:rPr>
      </w:pPr>
      <w:r>
        <w:rPr>
          <w:color w:val="231F20"/>
          <w:sz w:val="20"/>
        </w:rPr>
        <w:t>Guerrero Orozco, Omar 2010. </w:t>
      </w:r>
      <w:r>
        <w:rPr>
          <w:rFonts w:ascii="Palatino Linotype" w:hAnsi="Palatino Linotype"/>
          <w:i/>
          <w:color w:val="231F20"/>
          <w:sz w:val="20"/>
        </w:rPr>
        <w:t>La administración pública a través de las ciencias sociales</w:t>
      </w:r>
      <w:r>
        <w:rPr>
          <w:color w:val="231F20"/>
          <w:sz w:val="20"/>
        </w:rPr>
        <w:t>.</w:t>
      </w:r>
    </w:p>
    <w:p>
      <w:pPr>
        <w:spacing w:before="73"/>
        <w:ind w:left="460" w:right="109" w:firstLine="0"/>
        <w:jc w:val="left"/>
        <w:rPr>
          <w:sz w:val="20"/>
        </w:rPr>
      </w:pPr>
      <w:r>
        <w:rPr>
          <w:color w:val="231F20"/>
          <w:sz w:val="20"/>
        </w:rPr>
        <w:t>México: Fondo de Cultura Económica.</w:t>
      </w:r>
    </w:p>
    <w:p>
      <w:pPr>
        <w:spacing w:before="66"/>
        <w:ind w:left="100" w:right="109" w:firstLine="0"/>
        <w:jc w:val="left"/>
        <w:rPr>
          <w:sz w:val="20"/>
        </w:rPr>
      </w:pPr>
      <w:r>
        <w:rPr>
          <w:color w:val="231F20"/>
          <w:w w:val="105"/>
          <w:sz w:val="20"/>
        </w:rPr>
        <w:t>Guba, Egon G. 1997.</w:t>
      </w:r>
      <w:r>
        <w:rPr>
          <w:rFonts w:ascii="Palatino Linotype"/>
          <w:i/>
          <w:color w:val="231F20"/>
          <w:w w:val="105"/>
          <w:sz w:val="20"/>
        </w:rPr>
        <w:t>The Paradigm Dialog</w:t>
      </w:r>
      <w:r>
        <w:rPr>
          <w:color w:val="231F20"/>
          <w:w w:val="105"/>
          <w:sz w:val="20"/>
        </w:rPr>
        <w:t>.</w:t>
      </w:r>
      <w:r>
        <w:rPr>
          <w:color w:val="231F20"/>
          <w:w w:val="105"/>
          <w:sz w:val="14"/>
        </w:rPr>
        <w:t>Usa</w:t>
      </w:r>
      <w:r>
        <w:rPr>
          <w:color w:val="231F20"/>
          <w:w w:val="105"/>
          <w:sz w:val="20"/>
        </w:rPr>
        <w:t>: Sage.</w:t>
      </w:r>
    </w:p>
    <w:p>
      <w:pPr>
        <w:spacing w:before="50"/>
        <w:ind w:left="100" w:right="0" w:firstLine="0"/>
        <w:jc w:val="left"/>
        <w:rPr>
          <w:sz w:val="20"/>
        </w:rPr>
      </w:pPr>
      <w:r>
        <w:rPr>
          <w:color w:val="231F20"/>
          <w:sz w:val="20"/>
        </w:rPr>
        <w:t>Jong, Jun S. 2002. </w:t>
      </w:r>
      <w:r>
        <w:rPr>
          <w:rFonts w:ascii="Palatino Linotype"/>
          <w:i/>
          <w:color w:val="231F20"/>
          <w:sz w:val="20"/>
        </w:rPr>
        <w:t>Rethinking Administrative Theory: The Challenge of the New Century</w:t>
      </w:r>
      <w:r>
        <w:rPr>
          <w:color w:val="231F20"/>
          <w:sz w:val="20"/>
        </w:rPr>
        <w:t>.</w:t>
      </w:r>
    </w:p>
    <w:p>
      <w:pPr>
        <w:spacing w:before="73"/>
        <w:ind w:left="460" w:right="109" w:firstLine="0"/>
        <w:jc w:val="left"/>
        <w:rPr>
          <w:sz w:val="20"/>
        </w:rPr>
      </w:pPr>
      <w:r>
        <w:rPr>
          <w:color w:val="231F20"/>
          <w:sz w:val="20"/>
        </w:rPr>
        <w:t>USA: Preager.</w:t>
      </w:r>
    </w:p>
    <w:p>
      <w:pPr>
        <w:spacing w:line="304" w:lineRule="auto" w:before="66"/>
        <w:ind w:left="460" w:right="109" w:hanging="360"/>
        <w:jc w:val="left"/>
        <w:rPr>
          <w:sz w:val="20"/>
        </w:rPr>
      </w:pPr>
      <w:r>
        <w:rPr>
          <w:color w:val="231F20"/>
          <w:sz w:val="20"/>
        </w:rPr>
        <w:t>Painter, Martin y Peters, Guy 2010. </w:t>
      </w:r>
      <w:r>
        <w:rPr>
          <w:rFonts w:ascii="Palatino Linotype"/>
          <w:i/>
          <w:color w:val="231F20"/>
          <w:sz w:val="20"/>
        </w:rPr>
        <w:t>Tradition and Public Administration</w:t>
      </w:r>
      <w:r>
        <w:rPr>
          <w:color w:val="231F20"/>
          <w:sz w:val="20"/>
        </w:rPr>
        <w:t>. UK: Palgrave MacMillan.</w:t>
      </w:r>
    </w:p>
    <w:p>
      <w:pPr>
        <w:spacing w:line="285" w:lineRule="auto" w:before="7"/>
        <w:ind w:left="100" w:right="28" w:firstLine="0"/>
        <w:jc w:val="left"/>
        <w:rPr>
          <w:sz w:val="20"/>
          <w:szCs w:val="20"/>
        </w:rPr>
      </w:pPr>
      <w:r>
        <w:rPr>
          <w:color w:val="231F20"/>
          <w:spacing w:val="-4"/>
          <w:sz w:val="20"/>
          <w:szCs w:val="20"/>
        </w:rPr>
        <w:t>Peters, </w:t>
      </w:r>
      <w:r>
        <w:rPr>
          <w:color w:val="231F20"/>
          <w:spacing w:val="-3"/>
          <w:sz w:val="20"/>
          <w:szCs w:val="20"/>
        </w:rPr>
        <w:t>Guy </w:t>
      </w:r>
      <w:r>
        <w:rPr>
          <w:color w:val="231F20"/>
          <w:sz w:val="20"/>
          <w:szCs w:val="20"/>
        </w:rPr>
        <w:t>y </w:t>
      </w:r>
      <w:r>
        <w:rPr>
          <w:color w:val="231F20"/>
          <w:spacing w:val="-4"/>
          <w:sz w:val="20"/>
          <w:szCs w:val="20"/>
        </w:rPr>
        <w:t>Pierre, </w:t>
      </w:r>
      <w:r>
        <w:rPr>
          <w:color w:val="231F20"/>
          <w:spacing w:val="-3"/>
          <w:sz w:val="20"/>
          <w:szCs w:val="20"/>
        </w:rPr>
        <w:t>Jon </w:t>
      </w:r>
      <w:r>
        <w:rPr>
          <w:color w:val="231F20"/>
          <w:spacing w:val="-4"/>
          <w:sz w:val="20"/>
          <w:szCs w:val="20"/>
        </w:rPr>
        <w:t>2003. </w:t>
      </w:r>
      <w:r>
        <w:rPr>
          <w:rFonts w:ascii="Palatino Linotype" w:hAnsi="Palatino Linotype" w:cs="Palatino Linotype" w:eastAsia="Palatino Linotype"/>
          <w:i/>
          <w:color w:val="231F20"/>
          <w:spacing w:val="-4"/>
          <w:sz w:val="20"/>
          <w:szCs w:val="20"/>
        </w:rPr>
        <w:t>Handbook </w:t>
      </w:r>
      <w:r>
        <w:rPr>
          <w:rFonts w:ascii="Palatino Linotype" w:hAnsi="Palatino Linotype" w:cs="Palatino Linotype" w:eastAsia="Palatino Linotype"/>
          <w:i/>
          <w:color w:val="231F20"/>
          <w:sz w:val="20"/>
          <w:szCs w:val="20"/>
        </w:rPr>
        <w:t>of </w:t>
      </w:r>
      <w:r>
        <w:rPr>
          <w:rFonts w:ascii="Palatino Linotype" w:hAnsi="Palatino Linotype" w:cs="Palatino Linotype" w:eastAsia="Palatino Linotype"/>
          <w:i/>
          <w:color w:val="231F20"/>
          <w:spacing w:val="-5"/>
          <w:sz w:val="20"/>
          <w:szCs w:val="20"/>
        </w:rPr>
        <w:t>public administration. </w:t>
      </w:r>
      <w:r>
        <w:rPr>
          <w:color w:val="231F20"/>
          <w:spacing w:val="-4"/>
          <w:sz w:val="20"/>
          <w:szCs w:val="20"/>
        </w:rPr>
        <w:t>London</w:t>
      </w:r>
      <w:r>
        <w:rPr>
          <w:rFonts w:ascii="Palatino Linotype" w:hAnsi="Palatino Linotype" w:cs="Palatino Linotype" w:eastAsia="Palatino Linotype"/>
          <w:i/>
          <w:color w:val="231F20"/>
          <w:spacing w:val="-4"/>
          <w:sz w:val="20"/>
          <w:szCs w:val="20"/>
        </w:rPr>
        <w:t>: </w:t>
      </w:r>
      <w:r>
        <w:rPr>
          <w:color w:val="231F20"/>
          <w:spacing w:val="-3"/>
          <w:sz w:val="20"/>
          <w:szCs w:val="20"/>
        </w:rPr>
        <w:t>Sage </w:t>
      </w:r>
      <w:r>
        <w:rPr>
          <w:color w:val="231F20"/>
          <w:spacing w:val="-4"/>
          <w:sz w:val="20"/>
          <w:szCs w:val="20"/>
        </w:rPr>
        <w:t>publications. </w:t>
      </w:r>
      <w:r>
        <w:rPr>
          <w:color w:val="231F20"/>
          <w:w w:val="100"/>
          <w:sz w:val="20"/>
          <w:szCs w:val="20"/>
        </w:rPr>
        <w:t>Rosenberg,</w:t>
      </w:r>
      <w:r>
        <w:rPr>
          <w:color w:val="231F20"/>
          <w:sz w:val="20"/>
          <w:szCs w:val="20"/>
        </w:rPr>
        <w:t> </w:t>
      </w:r>
      <w:r>
        <w:rPr>
          <w:color w:val="231F20"/>
          <w:w w:val="101"/>
          <w:sz w:val="20"/>
          <w:szCs w:val="20"/>
        </w:rPr>
        <w:t>Alexander</w:t>
      </w:r>
      <w:r>
        <w:rPr>
          <w:color w:val="231F20"/>
          <w:sz w:val="20"/>
          <w:szCs w:val="20"/>
        </w:rPr>
        <w:t> </w:t>
      </w:r>
      <w:r>
        <w:rPr>
          <w:color w:val="231F20"/>
          <w:w w:val="93"/>
          <w:sz w:val="20"/>
          <w:szCs w:val="20"/>
        </w:rPr>
        <w:t>2008.</w:t>
      </w:r>
      <w:r>
        <w:rPr>
          <w:color w:val="231F20"/>
          <w:sz w:val="20"/>
          <w:szCs w:val="20"/>
        </w:rPr>
        <w:t> </w:t>
      </w:r>
      <w:r>
        <w:rPr>
          <w:rFonts w:ascii="Palatino Linotype" w:hAnsi="Palatino Linotype" w:cs="Palatino Linotype" w:eastAsia="Palatino Linotype"/>
          <w:i/>
          <w:color w:val="231F20"/>
          <w:spacing w:val="-1"/>
          <w:w w:val="96"/>
          <w:sz w:val="20"/>
          <w:szCs w:val="20"/>
        </w:rPr>
        <w:t>Philosoph</w:t>
      </w:r>
      <w:r>
        <w:rPr>
          <w:rFonts w:ascii="Palatino Linotype" w:hAnsi="Palatino Linotype" w:cs="Palatino Linotype" w:eastAsia="Palatino Linotype"/>
          <w:i/>
          <w:color w:val="231F20"/>
          <w:w w:val="96"/>
          <w:sz w:val="20"/>
          <w:szCs w:val="20"/>
        </w:rPr>
        <w:t>y</w:t>
      </w:r>
      <w:r>
        <w:rPr>
          <w:rFonts w:ascii="Palatino Linotype" w:hAnsi="Palatino Linotype" w:cs="Palatino Linotype" w:eastAsia="Palatino Linotype"/>
          <w:i/>
          <w:color w:val="231F20"/>
          <w:sz w:val="20"/>
          <w:szCs w:val="20"/>
        </w:rPr>
        <w:t> </w:t>
      </w:r>
      <w:r>
        <w:rPr>
          <w:rFonts w:ascii="Palatino Linotype" w:hAnsi="Palatino Linotype" w:cs="Palatino Linotype" w:eastAsia="Palatino Linotype"/>
          <w:i/>
          <w:color w:val="231F20"/>
          <w:w w:val="106"/>
          <w:sz w:val="20"/>
          <w:szCs w:val="20"/>
        </w:rPr>
        <w:t>of</w:t>
      </w:r>
      <w:r>
        <w:rPr>
          <w:rFonts w:ascii="Palatino Linotype" w:hAnsi="Palatino Linotype" w:cs="Palatino Linotype" w:eastAsia="Palatino Linotype"/>
          <w:i/>
          <w:color w:val="231F20"/>
          <w:sz w:val="20"/>
          <w:szCs w:val="20"/>
        </w:rPr>
        <w:t> </w:t>
      </w:r>
      <w:r>
        <w:rPr>
          <w:rFonts w:ascii="Palatino Linotype" w:hAnsi="Palatino Linotype" w:cs="Palatino Linotype" w:eastAsia="Palatino Linotype"/>
          <w:i/>
          <w:color w:val="231F20"/>
          <w:spacing w:val="-1"/>
          <w:w w:val="97"/>
          <w:sz w:val="20"/>
          <w:szCs w:val="20"/>
        </w:rPr>
        <w:t>socia</w:t>
      </w:r>
      <w:r>
        <w:rPr>
          <w:rFonts w:ascii="Palatino Linotype" w:hAnsi="Palatino Linotype" w:cs="Palatino Linotype" w:eastAsia="Palatino Linotype"/>
          <w:i/>
          <w:color w:val="231F20"/>
          <w:w w:val="97"/>
          <w:sz w:val="20"/>
          <w:szCs w:val="20"/>
        </w:rPr>
        <w:t>l</w:t>
      </w:r>
      <w:r>
        <w:rPr>
          <w:rFonts w:ascii="Palatino Linotype" w:hAnsi="Palatino Linotype" w:cs="Palatino Linotype" w:eastAsia="Palatino Linotype"/>
          <w:i/>
          <w:color w:val="231F20"/>
          <w:sz w:val="20"/>
          <w:szCs w:val="20"/>
        </w:rPr>
        <w:t> </w:t>
      </w:r>
      <w:r>
        <w:rPr>
          <w:rFonts w:ascii="Palatino Linotype" w:hAnsi="Palatino Linotype" w:cs="Palatino Linotype" w:eastAsia="Palatino Linotype"/>
          <w:i/>
          <w:color w:val="231F20"/>
          <w:w w:val="95"/>
          <w:sz w:val="20"/>
          <w:szCs w:val="20"/>
        </w:rPr>
        <w:t>science</w:t>
      </w:r>
      <w:r>
        <w:rPr>
          <w:color w:val="231F20"/>
          <w:w w:val="94"/>
          <w:sz w:val="20"/>
          <w:szCs w:val="20"/>
        </w:rPr>
        <w:t>.</w:t>
      </w:r>
      <w:r>
        <w:rPr>
          <w:color w:val="231F20"/>
          <w:sz w:val="20"/>
          <w:szCs w:val="20"/>
        </w:rPr>
        <w:t> </w:t>
      </w:r>
      <w:r>
        <w:rPr>
          <w:color w:val="231F20"/>
          <w:w w:val="104"/>
          <w:sz w:val="20"/>
          <w:szCs w:val="20"/>
        </w:rPr>
        <w:t>CO:</w:t>
      </w:r>
      <w:r>
        <w:rPr>
          <w:color w:val="231F20"/>
          <w:sz w:val="20"/>
          <w:szCs w:val="20"/>
        </w:rPr>
        <w:t> </w:t>
      </w:r>
      <w:r>
        <w:rPr>
          <w:color w:val="231F20"/>
          <w:w w:val="97"/>
          <w:sz w:val="20"/>
          <w:szCs w:val="20"/>
        </w:rPr>
        <w:t>West</w:t>
      </w:r>
      <w:r>
        <w:rPr>
          <w:color w:val="231F20"/>
          <w:w w:val="21"/>
          <w:sz w:val="20"/>
          <w:szCs w:val="20"/>
        </w:rPr>
        <w:t>�</w:t>
      </w:r>
      <w:r>
        <w:rPr>
          <w:color w:val="231F20"/>
          <w:w w:val="96"/>
          <w:sz w:val="20"/>
          <w:szCs w:val="20"/>
        </w:rPr>
        <w:t>View</w:t>
      </w:r>
      <w:r>
        <w:rPr>
          <w:color w:val="231F20"/>
          <w:sz w:val="20"/>
          <w:szCs w:val="20"/>
        </w:rPr>
        <w:t> </w:t>
      </w:r>
      <w:r>
        <w:rPr>
          <w:color w:val="231F20"/>
          <w:w w:val="95"/>
          <w:sz w:val="20"/>
          <w:szCs w:val="20"/>
        </w:rPr>
        <w:t>Press.</w:t>
      </w:r>
    </w:p>
    <w:p>
      <w:pPr>
        <w:spacing w:line="285" w:lineRule="auto" w:before="0"/>
        <w:ind w:left="460" w:right="109" w:hanging="360"/>
        <w:jc w:val="left"/>
        <w:rPr>
          <w:sz w:val="20"/>
        </w:rPr>
      </w:pPr>
      <w:r>
        <w:rPr>
          <w:color w:val="231F20"/>
          <w:sz w:val="20"/>
        </w:rPr>
        <w:t>Zammito,</w:t>
      </w:r>
      <w:r>
        <w:rPr>
          <w:color w:val="231F20"/>
          <w:spacing w:val="-15"/>
          <w:sz w:val="20"/>
        </w:rPr>
        <w:t> </w:t>
      </w:r>
      <w:r>
        <w:rPr>
          <w:color w:val="231F20"/>
          <w:sz w:val="20"/>
        </w:rPr>
        <w:t>John</w:t>
      </w:r>
      <w:r>
        <w:rPr>
          <w:color w:val="231F20"/>
          <w:spacing w:val="-15"/>
          <w:sz w:val="20"/>
        </w:rPr>
        <w:t> </w:t>
      </w:r>
      <w:r>
        <w:rPr>
          <w:color w:val="231F20"/>
          <w:sz w:val="20"/>
        </w:rPr>
        <w:t>H.</w:t>
      </w:r>
      <w:r>
        <w:rPr>
          <w:color w:val="231F20"/>
          <w:spacing w:val="-15"/>
          <w:sz w:val="20"/>
        </w:rPr>
        <w:t> </w:t>
      </w:r>
      <w:r>
        <w:rPr>
          <w:color w:val="231F20"/>
          <w:sz w:val="20"/>
        </w:rPr>
        <w:t>2004.</w:t>
      </w:r>
      <w:r>
        <w:rPr>
          <w:color w:val="231F20"/>
          <w:spacing w:val="-15"/>
          <w:sz w:val="20"/>
        </w:rPr>
        <w:t> </w:t>
      </w:r>
      <w:r>
        <w:rPr>
          <w:rFonts w:ascii="Palatino Linotype"/>
          <w:i/>
          <w:color w:val="231F20"/>
          <w:sz w:val="20"/>
        </w:rPr>
        <w:t>A</w:t>
      </w:r>
      <w:r>
        <w:rPr>
          <w:rFonts w:ascii="Palatino Linotype"/>
          <w:i/>
          <w:color w:val="231F20"/>
          <w:spacing w:val="-15"/>
          <w:sz w:val="20"/>
        </w:rPr>
        <w:t> </w:t>
      </w:r>
      <w:r>
        <w:rPr>
          <w:rFonts w:ascii="Palatino Linotype"/>
          <w:i/>
          <w:color w:val="231F20"/>
          <w:sz w:val="20"/>
        </w:rPr>
        <w:t>Nice</w:t>
      </w:r>
      <w:r>
        <w:rPr>
          <w:rFonts w:ascii="Palatino Linotype"/>
          <w:i/>
          <w:color w:val="231F20"/>
          <w:spacing w:val="-15"/>
          <w:sz w:val="20"/>
        </w:rPr>
        <w:t> </w:t>
      </w:r>
      <w:r>
        <w:rPr>
          <w:rFonts w:ascii="Palatino Linotype"/>
          <w:i/>
          <w:color w:val="231F20"/>
          <w:sz w:val="20"/>
        </w:rPr>
        <w:t>Derangement</w:t>
      </w:r>
      <w:r>
        <w:rPr>
          <w:rFonts w:ascii="Palatino Linotype"/>
          <w:i/>
          <w:color w:val="231F20"/>
          <w:spacing w:val="-16"/>
          <w:sz w:val="20"/>
        </w:rPr>
        <w:t> </w:t>
      </w:r>
      <w:r>
        <w:rPr>
          <w:rFonts w:ascii="Palatino Linotype"/>
          <w:i/>
          <w:color w:val="231F20"/>
          <w:sz w:val="20"/>
        </w:rPr>
        <w:t>of</w:t>
      </w:r>
      <w:r>
        <w:rPr>
          <w:rFonts w:ascii="Palatino Linotype"/>
          <w:i/>
          <w:color w:val="231F20"/>
          <w:spacing w:val="-15"/>
          <w:sz w:val="20"/>
        </w:rPr>
        <w:t> </w:t>
      </w:r>
      <w:r>
        <w:rPr>
          <w:rFonts w:ascii="Palatino Linotype"/>
          <w:i/>
          <w:color w:val="231F20"/>
          <w:sz w:val="20"/>
        </w:rPr>
        <w:t>Epistemes.</w:t>
      </w:r>
      <w:r>
        <w:rPr>
          <w:rFonts w:ascii="Palatino Linotype"/>
          <w:i/>
          <w:color w:val="231F20"/>
          <w:spacing w:val="-15"/>
          <w:sz w:val="20"/>
        </w:rPr>
        <w:t> </w:t>
      </w:r>
      <w:r>
        <w:rPr>
          <w:rFonts w:ascii="Palatino Linotype"/>
          <w:i/>
          <w:color w:val="231F20"/>
          <w:sz w:val="20"/>
        </w:rPr>
        <w:t>Post-positivism</w:t>
      </w:r>
      <w:r>
        <w:rPr>
          <w:rFonts w:ascii="Palatino Linotype"/>
          <w:i/>
          <w:color w:val="231F20"/>
          <w:spacing w:val="-15"/>
          <w:sz w:val="20"/>
        </w:rPr>
        <w:t> </w:t>
      </w:r>
      <w:r>
        <w:rPr>
          <w:rFonts w:ascii="Palatino Linotype"/>
          <w:i/>
          <w:color w:val="231F20"/>
          <w:sz w:val="20"/>
        </w:rPr>
        <w:t>in</w:t>
      </w:r>
      <w:r>
        <w:rPr>
          <w:rFonts w:ascii="Palatino Linotype"/>
          <w:i/>
          <w:color w:val="231F20"/>
          <w:spacing w:val="-15"/>
          <w:sz w:val="20"/>
        </w:rPr>
        <w:t> </w:t>
      </w:r>
      <w:r>
        <w:rPr>
          <w:rFonts w:ascii="Palatino Linotype"/>
          <w:i/>
          <w:color w:val="231F20"/>
          <w:sz w:val="20"/>
        </w:rPr>
        <w:t>the</w:t>
      </w:r>
      <w:r>
        <w:rPr>
          <w:rFonts w:ascii="Palatino Linotype"/>
          <w:i/>
          <w:color w:val="231F20"/>
          <w:spacing w:val="-15"/>
          <w:sz w:val="20"/>
        </w:rPr>
        <w:t> </w:t>
      </w:r>
      <w:r>
        <w:rPr>
          <w:rFonts w:ascii="Palatino Linotype"/>
          <w:i/>
          <w:color w:val="231F20"/>
          <w:sz w:val="20"/>
        </w:rPr>
        <w:t>Study</w:t>
      </w:r>
      <w:r>
        <w:rPr>
          <w:rFonts w:ascii="Palatino Linotype"/>
          <w:i/>
          <w:color w:val="231F20"/>
          <w:spacing w:val="-15"/>
          <w:sz w:val="20"/>
        </w:rPr>
        <w:t> </w:t>
      </w:r>
      <w:r>
        <w:rPr>
          <w:rFonts w:ascii="Palatino Linotype"/>
          <w:i/>
          <w:color w:val="231F20"/>
          <w:sz w:val="20"/>
        </w:rPr>
        <w:t>of </w:t>
      </w:r>
      <w:r>
        <w:rPr>
          <w:rFonts w:ascii="Palatino Linotype"/>
          <w:i/>
          <w:color w:val="231F20"/>
          <w:sz w:val="20"/>
        </w:rPr>
        <w:t>Science from Quine to Latour</w:t>
      </w:r>
      <w:r>
        <w:rPr>
          <w:color w:val="231F20"/>
          <w:sz w:val="20"/>
        </w:rPr>
        <w:t>.</w:t>
      </w:r>
      <w:r>
        <w:rPr>
          <w:color w:val="231F20"/>
          <w:sz w:val="14"/>
        </w:rPr>
        <w:t>Usa</w:t>
      </w:r>
      <w:r>
        <w:rPr>
          <w:color w:val="231F20"/>
          <w:sz w:val="20"/>
        </w:rPr>
        <w:t>: University of</w:t>
      </w:r>
      <w:r>
        <w:rPr>
          <w:color w:val="231F20"/>
          <w:spacing w:val="-29"/>
          <w:sz w:val="20"/>
        </w:rPr>
        <w:t> </w:t>
      </w:r>
      <w:r>
        <w:rPr>
          <w:color w:val="231F20"/>
          <w:sz w:val="20"/>
        </w:rPr>
        <w:t>Chicago.</w:t>
      </w:r>
    </w:p>
    <w:p>
      <w:pPr>
        <w:spacing w:after="0" w:line="285" w:lineRule="auto"/>
        <w:jc w:val="left"/>
        <w:rPr>
          <w:sz w:val="20"/>
        </w:rPr>
        <w:sectPr>
          <w:pgSz w:w="9360" w:h="13040"/>
          <w:pgMar w:header="786" w:footer="1024" w:top="980" w:bottom="1220" w:left="980" w:right="960"/>
        </w:sectPr>
      </w:pPr>
    </w:p>
    <w:p>
      <w:pPr>
        <w:pStyle w:val="BodyText"/>
        <w:spacing w:before="4"/>
        <w:rPr>
          <w:sz w:val="17"/>
        </w:rPr>
      </w:pPr>
    </w:p>
    <w:p>
      <w:pPr>
        <w:spacing w:after="0"/>
        <w:rPr>
          <w:sz w:val="17"/>
        </w:rPr>
        <w:sectPr>
          <w:headerReference w:type="even" r:id="rId104"/>
          <w:footerReference w:type="even" r:id="rId105"/>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pStyle w:val="Heading2"/>
        <w:spacing w:line="261" w:lineRule="auto"/>
        <w:ind w:left="1892" w:right="741" w:hanging="840"/>
      </w:pPr>
      <w:r>
        <w:rPr>
          <w:color w:val="231F20"/>
        </w:rPr>
        <w:t>GOBERNANZA Y RESPONSABILIDAD SOCIAL. UNA CONSTRUCCIÓN POSIBLE</w:t>
      </w:r>
    </w:p>
    <w:p>
      <w:pPr>
        <w:pStyle w:val="BodyText"/>
        <w:spacing w:before="3"/>
        <w:rPr>
          <w:sz w:val="29"/>
        </w:rPr>
      </w:pPr>
    </w:p>
    <w:p>
      <w:pPr>
        <w:spacing w:before="1"/>
        <w:ind w:left="4593" w:right="55" w:firstLine="0"/>
        <w:jc w:val="left"/>
        <w:rPr>
          <w:sz w:val="11"/>
        </w:rPr>
      </w:pPr>
      <w:r>
        <w:rPr>
          <w:color w:val="231F20"/>
          <w:spacing w:val="5"/>
          <w:w w:val="114"/>
          <w:sz w:val="20"/>
        </w:rPr>
        <w:t>j</w:t>
      </w:r>
      <w:r>
        <w:rPr>
          <w:color w:val="231F20"/>
          <w:spacing w:val="5"/>
          <w:w w:val="96"/>
          <w:sz w:val="14"/>
        </w:rPr>
        <w:t>U</w:t>
      </w:r>
      <w:r>
        <w:rPr>
          <w:color w:val="231F20"/>
          <w:spacing w:val="5"/>
          <w:w w:val="162"/>
          <w:sz w:val="14"/>
        </w:rPr>
        <w:t>a</w:t>
      </w:r>
      <w:r>
        <w:rPr>
          <w:color w:val="231F20"/>
          <w:w w:val="145"/>
          <w:sz w:val="14"/>
        </w:rPr>
        <w:t>n</w:t>
      </w:r>
      <w:r>
        <w:rPr>
          <w:color w:val="231F20"/>
          <w:sz w:val="14"/>
        </w:rPr>
        <w:t> </w:t>
      </w:r>
      <w:r>
        <w:rPr>
          <w:color w:val="231F20"/>
          <w:spacing w:val="-5"/>
          <w:sz w:val="14"/>
        </w:rPr>
        <w:t> </w:t>
      </w:r>
      <w:r>
        <w:rPr>
          <w:color w:val="231F20"/>
          <w:spacing w:val="5"/>
          <w:w w:val="113"/>
          <w:sz w:val="20"/>
        </w:rPr>
        <w:t>m</w:t>
      </w:r>
      <w:r>
        <w:rPr>
          <w:color w:val="231F20"/>
          <w:spacing w:val="5"/>
          <w:w w:val="117"/>
          <w:sz w:val="14"/>
        </w:rPr>
        <w:t>i</w:t>
      </w:r>
      <w:r>
        <w:rPr>
          <w:color w:val="231F20"/>
          <w:spacing w:val="5"/>
          <w:w w:val="103"/>
          <w:sz w:val="14"/>
        </w:rPr>
        <w:t>G</w:t>
      </w:r>
      <w:r>
        <w:rPr>
          <w:color w:val="231F20"/>
          <w:spacing w:val="4"/>
          <w:w w:val="96"/>
          <w:sz w:val="14"/>
        </w:rPr>
        <w:t>U</w:t>
      </w:r>
      <w:r>
        <w:rPr>
          <w:color w:val="231F20"/>
          <w:spacing w:val="5"/>
          <w:w w:val="131"/>
          <w:sz w:val="14"/>
        </w:rPr>
        <w:t>e</w:t>
      </w:r>
      <w:r>
        <w:rPr>
          <w:color w:val="231F20"/>
          <w:w w:val="205"/>
          <w:sz w:val="14"/>
        </w:rPr>
        <w:t>l</w:t>
      </w:r>
      <w:r>
        <w:rPr>
          <w:color w:val="231F20"/>
          <w:sz w:val="14"/>
        </w:rPr>
        <w:t> </w:t>
      </w:r>
      <w:r>
        <w:rPr>
          <w:color w:val="231F20"/>
          <w:spacing w:val="-5"/>
          <w:sz w:val="14"/>
        </w:rPr>
        <w:t> </w:t>
      </w:r>
      <w:r>
        <w:rPr>
          <w:color w:val="231F20"/>
          <w:spacing w:val="5"/>
          <w:w w:val="113"/>
          <w:sz w:val="20"/>
        </w:rPr>
        <w:t>m</w:t>
      </w:r>
      <w:r>
        <w:rPr>
          <w:color w:val="231F20"/>
          <w:spacing w:val="5"/>
          <w:w w:val="160"/>
          <w:sz w:val="14"/>
        </w:rPr>
        <w:t>o</w:t>
      </w:r>
      <w:r>
        <w:rPr>
          <w:color w:val="231F20"/>
          <w:spacing w:val="5"/>
          <w:w w:val="202"/>
          <w:sz w:val="14"/>
        </w:rPr>
        <w:t>r</w:t>
      </w:r>
      <w:r>
        <w:rPr>
          <w:color w:val="231F20"/>
          <w:spacing w:val="5"/>
          <w:w w:val="162"/>
          <w:sz w:val="14"/>
        </w:rPr>
        <w:t>a</w:t>
      </w:r>
      <w:r>
        <w:rPr>
          <w:color w:val="231F20"/>
          <w:spacing w:val="5"/>
          <w:w w:val="205"/>
          <w:sz w:val="14"/>
        </w:rPr>
        <w:t>l</w:t>
      </w:r>
      <w:r>
        <w:rPr>
          <w:color w:val="231F20"/>
          <w:spacing w:val="5"/>
          <w:w w:val="131"/>
          <w:sz w:val="14"/>
        </w:rPr>
        <w:t>e</w:t>
      </w:r>
      <w:r>
        <w:rPr>
          <w:color w:val="231F20"/>
          <w:w w:val="130"/>
          <w:sz w:val="14"/>
        </w:rPr>
        <w:t>s</w:t>
      </w:r>
      <w:r>
        <w:rPr>
          <w:color w:val="231F20"/>
          <w:sz w:val="14"/>
        </w:rPr>
        <w:t> </w:t>
      </w:r>
      <w:r>
        <w:rPr>
          <w:color w:val="231F20"/>
          <w:spacing w:val="-5"/>
          <w:sz w:val="14"/>
        </w:rPr>
        <w:t> </w:t>
      </w:r>
      <w:r>
        <w:rPr>
          <w:color w:val="231F20"/>
          <w:w w:val="132"/>
          <w:sz w:val="14"/>
        </w:rPr>
        <w:t>y</w:t>
      </w:r>
      <w:r>
        <w:rPr>
          <w:color w:val="231F20"/>
          <w:sz w:val="14"/>
        </w:rPr>
        <w:t> </w:t>
      </w:r>
      <w:r>
        <w:rPr>
          <w:color w:val="231F20"/>
          <w:spacing w:val="-5"/>
          <w:sz w:val="14"/>
        </w:rPr>
        <w:t> </w:t>
      </w:r>
      <w:r>
        <w:rPr>
          <w:color w:val="231F20"/>
          <w:spacing w:val="5"/>
          <w:w w:val="103"/>
          <w:sz w:val="20"/>
        </w:rPr>
        <w:t>G</w:t>
      </w:r>
      <w:r>
        <w:rPr>
          <w:color w:val="231F20"/>
          <w:spacing w:val="5"/>
          <w:w w:val="160"/>
          <w:sz w:val="14"/>
        </w:rPr>
        <w:t>ó</w:t>
      </w:r>
      <w:r>
        <w:rPr>
          <w:color w:val="231F20"/>
          <w:spacing w:val="5"/>
          <w:w w:val="113"/>
          <w:sz w:val="14"/>
        </w:rPr>
        <w:t>m</w:t>
      </w:r>
      <w:r>
        <w:rPr>
          <w:color w:val="231F20"/>
          <w:spacing w:val="5"/>
          <w:w w:val="131"/>
          <w:sz w:val="14"/>
        </w:rPr>
        <w:t>e</w:t>
      </w:r>
      <w:r>
        <w:rPr>
          <w:color w:val="231F20"/>
          <w:spacing w:val="4"/>
          <w:w w:val="132"/>
          <w:sz w:val="14"/>
        </w:rPr>
        <w:t>z</w:t>
      </w:r>
      <w:r>
        <w:rPr>
          <w:color w:val="231F20"/>
          <w:w w:val="99"/>
          <w:position w:val="7"/>
          <w:sz w:val="11"/>
        </w:rPr>
        <w:t>1</w:t>
      </w:r>
    </w:p>
    <w:p>
      <w:pPr>
        <w:pStyle w:val="BodyText"/>
        <w:rPr>
          <w:sz w:val="20"/>
        </w:rPr>
      </w:pPr>
    </w:p>
    <w:p>
      <w:pPr>
        <w:pStyle w:val="BodyText"/>
        <w:rPr>
          <w:sz w:val="20"/>
        </w:rPr>
      </w:pPr>
    </w:p>
    <w:p>
      <w:pPr>
        <w:pStyle w:val="BodyText"/>
        <w:spacing w:before="7"/>
        <w:rPr>
          <w:sz w:val="16"/>
        </w:rPr>
      </w:pPr>
    </w:p>
    <w:p>
      <w:pPr>
        <w:spacing w:before="0"/>
        <w:ind w:left="120" w:right="0" w:firstLine="0"/>
        <w:jc w:val="both"/>
        <w:rPr>
          <w:sz w:val="15"/>
        </w:rPr>
      </w:pPr>
      <w:r>
        <w:rPr>
          <w:color w:val="231F20"/>
          <w:spacing w:val="5"/>
          <w:w w:val="117"/>
          <w:sz w:val="22"/>
        </w:rPr>
        <w:t>i</w:t>
      </w:r>
      <w:r>
        <w:rPr>
          <w:color w:val="231F20"/>
          <w:spacing w:val="5"/>
          <w:w w:val="148"/>
          <w:sz w:val="15"/>
        </w:rPr>
        <w:t>n</w:t>
      </w:r>
      <w:r>
        <w:rPr>
          <w:color w:val="231F20"/>
          <w:spacing w:val="5"/>
          <w:w w:val="237"/>
          <w:sz w:val="15"/>
        </w:rPr>
        <w:t>t</w:t>
      </w:r>
      <w:r>
        <w:rPr>
          <w:color w:val="231F20"/>
          <w:spacing w:val="5"/>
          <w:w w:val="208"/>
          <w:sz w:val="15"/>
        </w:rPr>
        <w:t>r</w:t>
      </w:r>
      <w:r>
        <w:rPr>
          <w:color w:val="231F20"/>
          <w:spacing w:val="5"/>
          <w:w w:val="164"/>
          <w:sz w:val="15"/>
        </w:rPr>
        <w:t>o</w:t>
      </w:r>
      <w:r>
        <w:rPr>
          <w:color w:val="231F20"/>
          <w:spacing w:val="5"/>
          <w:w w:val="150"/>
          <w:sz w:val="15"/>
        </w:rPr>
        <w:t>d</w:t>
      </w:r>
      <w:r>
        <w:rPr>
          <w:color w:val="231F20"/>
          <w:spacing w:val="5"/>
          <w:w w:val="99"/>
          <w:sz w:val="15"/>
        </w:rPr>
        <w:t>U</w:t>
      </w:r>
      <w:r>
        <w:rPr>
          <w:color w:val="231F20"/>
          <w:spacing w:val="5"/>
          <w:w w:val="161"/>
          <w:sz w:val="15"/>
        </w:rPr>
        <w:t>cc</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20" w:right="117"/>
        <w:jc w:val="both"/>
      </w:pPr>
      <w:r>
        <w:rPr>
          <w:color w:val="231F20"/>
        </w:rPr>
        <w:t>Hoy en día es fundamental estudiar aquellos temas considerados como novedosos y que se refieren a los asuntos de gobierno, especialmente los que tengan que ver con la aplicación de modelos para cualquier ámbito gubernamental, por lo que se colocan en el espacio de la “moda”, al menos en el uso de los términos, y cuando más en una vaga idea acerca del concepto, o bien en el uso del enfoque general </w:t>
      </w:r>
      <w:r>
        <w:rPr>
          <w:color w:val="231F20"/>
          <w:w w:val="103"/>
        </w:rPr>
        <w:t>que</w:t>
      </w:r>
      <w:r>
        <w:rPr>
          <w:color w:val="231F20"/>
        </w:rPr>
        <w:t> </w:t>
      </w:r>
      <w:r>
        <w:rPr>
          <w:color w:val="231F20"/>
          <w:w w:val="96"/>
        </w:rPr>
        <w:t>se</w:t>
      </w:r>
      <w:r>
        <w:rPr>
          <w:color w:val="231F20"/>
        </w:rPr>
        <w:t> </w:t>
      </w:r>
      <w:r>
        <w:rPr>
          <w:color w:val="231F20"/>
          <w:w w:val="96"/>
        </w:rPr>
        <w:t>le</w:t>
      </w:r>
      <w:r>
        <w:rPr>
          <w:color w:val="231F20"/>
        </w:rPr>
        <w:t> </w:t>
      </w:r>
      <w:r>
        <w:rPr>
          <w:color w:val="231F20"/>
          <w:w w:val="105"/>
        </w:rPr>
        <w:t>da</w:t>
      </w:r>
      <w:r>
        <w:rPr>
          <w:color w:val="231F20"/>
        </w:rPr>
        <w:t> </w:t>
      </w:r>
      <w:r>
        <w:rPr>
          <w:color w:val="231F20"/>
          <w:w w:val="101"/>
        </w:rPr>
        <w:t>a</w:t>
      </w:r>
      <w:r>
        <w:rPr>
          <w:color w:val="231F20"/>
        </w:rPr>
        <w:t> </w:t>
      </w:r>
      <w:r>
        <w:rPr>
          <w:color w:val="231F20"/>
          <w:w w:val="96"/>
        </w:rPr>
        <w:t>la</w:t>
      </w:r>
      <w:r>
        <w:rPr>
          <w:color w:val="231F20"/>
        </w:rPr>
        <w:t> </w:t>
      </w:r>
      <w:r>
        <w:rPr>
          <w:color w:val="231F20"/>
          <w:w w:val="99"/>
        </w:rPr>
        <w:t>administración</w:t>
      </w:r>
      <w:r>
        <w:rPr>
          <w:color w:val="231F20"/>
        </w:rPr>
        <w:t> </w:t>
      </w:r>
      <w:r>
        <w:rPr>
          <w:color w:val="231F20"/>
          <w:w w:val="100"/>
        </w:rPr>
        <w:t>pública,</w:t>
      </w:r>
      <w:r>
        <w:rPr>
          <w:color w:val="231F20"/>
        </w:rPr>
        <w:t> </w:t>
      </w:r>
      <w:r>
        <w:rPr>
          <w:color w:val="231F20"/>
          <w:w w:val="97"/>
        </w:rPr>
        <w:t>(gerencialismo,</w:t>
      </w:r>
      <w:r>
        <w:rPr>
          <w:color w:val="231F20"/>
        </w:rPr>
        <w:t> </w:t>
      </w:r>
      <w:r>
        <w:rPr>
          <w:color w:val="231F20"/>
          <w:w w:val="96"/>
        </w:rPr>
        <w:t>políticas</w:t>
      </w:r>
      <w:r>
        <w:rPr>
          <w:color w:val="231F20"/>
        </w:rPr>
        <w:t> </w:t>
      </w:r>
      <w:r>
        <w:rPr>
          <w:color w:val="231F20"/>
          <w:w w:val="99"/>
        </w:rPr>
        <w:t>públicas</w:t>
      </w:r>
      <w:r>
        <w:rPr>
          <w:color w:val="231F20"/>
        </w:rPr>
        <w:t> </w:t>
      </w:r>
      <w:r>
        <w:rPr>
          <w:color w:val="231F20"/>
          <w:w w:val="102"/>
        </w:rPr>
        <w:t>o</w:t>
      </w:r>
      <w:r>
        <w:rPr>
          <w:color w:val="231F20"/>
        </w:rPr>
        <w:t> </w:t>
      </w:r>
      <w:r>
        <w:rPr>
          <w:color w:val="231F20"/>
          <w:w w:val="98"/>
        </w:rPr>
        <w:t>go</w:t>
      </w:r>
      <w:r>
        <w:rPr>
          <w:color w:val="231F20"/>
          <w:w w:val="21"/>
        </w:rPr>
        <w:t>� </w:t>
      </w:r>
      <w:r>
        <w:rPr>
          <w:color w:val="231F20"/>
        </w:rPr>
        <w:t>bernanza) en un intento de responder a las necesidades cada vez más complejas que han surgido, pensando que con esto, los nuevos planteamientos y conceptos que conforman los enfoques más recientes, es posible atender las demandas de la población.</w:t>
      </w:r>
    </w:p>
    <w:p>
      <w:pPr>
        <w:pStyle w:val="BodyText"/>
        <w:spacing w:line="285" w:lineRule="auto"/>
        <w:ind w:left="120" w:right="119" w:firstLine="360"/>
        <w:jc w:val="both"/>
      </w:pPr>
      <w:r>
        <w:rPr>
          <w:color w:val="231F20"/>
        </w:rPr>
        <w:t>En </w:t>
      </w:r>
      <w:r>
        <w:rPr>
          <w:color w:val="231F20"/>
          <w:spacing w:val="-3"/>
        </w:rPr>
        <w:t>referencia </w:t>
      </w:r>
      <w:r>
        <w:rPr>
          <w:color w:val="231F20"/>
        </w:rPr>
        <w:t>a </w:t>
      </w:r>
      <w:r>
        <w:rPr>
          <w:color w:val="231F20"/>
          <w:spacing w:val="-3"/>
        </w:rPr>
        <w:t>esta situación </w:t>
      </w:r>
      <w:r>
        <w:rPr>
          <w:color w:val="231F20"/>
        </w:rPr>
        <w:t>que se </w:t>
      </w:r>
      <w:r>
        <w:rPr>
          <w:color w:val="231F20"/>
          <w:spacing w:val="-3"/>
        </w:rPr>
        <w:t>presenta </w:t>
      </w:r>
      <w:r>
        <w:rPr>
          <w:color w:val="231F20"/>
        </w:rPr>
        <w:t>en el </w:t>
      </w:r>
      <w:r>
        <w:rPr>
          <w:color w:val="231F20"/>
          <w:spacing w:val="-3"/>
        </w:rPr>
        <w:t>medio </w:t>
      </w:r>
      <w:r>
        <w:rPr>
          <w:color w:val="231F20"/>
        </w:rPr>
        <w:t>de las </w:t>
      </w:r>
      <w:r>
        <w:rPr>
          <w:color w:val="231F20"/>
          <w:spacing w:val="-3"/>
        </w:rPr>
        <w:t>estructuras que integran </w:t>
      </w:r>
      <w:r>
        <w:rPr>
          <w:color w:val="231F20"/>
        </w:rPr>
        <w:t>la </w:t>
      </w:r>
      <w:r>
        <w:rPr>
          <w:color w:val="231F20"/>
          <w:spacing w:val="-3"/>
        </w:rPr>
        <w:t>administración pública, resulta indispensable </w:t>
      </w:r>
      <w:r>
        <w:rPr>
          <w:color w:val="231F20"/>
        </w:rPr>
        <w:t>que se </w:t>
      </w:r>
      <w:r>
        <w:rPr>
          <w:color w:val="231F20"/>
          <w:spacing w:val="-3"/>
        </w:rPr>
        <w:t>tengan claros los conceptos </w:t>
      </w:r>
      <w:r>
        <w:rPr>
          <w:color w:val="231F20"/>
        </w:rPr>
        <w:t>y los </w:t>
      </w:r>
      <w:r>
        <w:rPr>
          <w:color w:val="231F20"/>
          <w:spacing w:val="-3"/>
        </w:rPr>
        <w:t>nuevos enfoques </w:t>
      </w:r>
      <w:r>
        <w:rPr>
          <w:color w:val="231F20"/>
        </w:rPr>
        <w:t>que se </w:t>
      </w:r>
      <w:r>
        <w:rPr>
          <w:color w:val="231F20"/>
          <w:spacing w:val="-3"/>
        </w:rPr>
        <w:t>ponen </w:t>
      </w:r>
      <w:r>
        <w:rPr>
          <w:color w:val="231F20"/>
        </w:rPr>
        <w:t>a </w:t>
      </w:r>
      <w:r>
        <w:rPr>
          <w:color w:val="231F20"/>
          <w:spacing w:val="-3"/>
        </w:rPr>
        <w:t>disposición </w:t>
      </w:r>
      <w:r>
        <w:rPr>
          <w:color w:val="231F20"/>
        </w:rPr>
        <w:t>de la </w:t>
      </w:r>
      <w:r>
        <w:rPr>
          <w:color w:val="231F20"/>
          <w:spacing w:val="-3"/>
        </w:rPr>
        <w:t>administración pública </w:t>
      </w:r>
      <w:r>
        <w:rPr>
          <w:color w:val="231F20"/>
        </w:rPr>
        <w:t>y en </w:t>
      </w:r>
      <w:r>
        <w:rPr>
          <w:color w:val="231F20"/>
          <w:spacing w:val="-3"/>
        </w:rPr>
        <w:t>específico, para </w:t>
      </w:r>
      <w:r>
        <w:rPr>
          <w:color w:val="231F20"/>
        </w:rPr>
        <w:t>ser </w:t>
      </w:r>
      <w:r>
        <w:rPr>
          <w:color w:val="231F20"/>
          <w:spacing w:val="-3"/>
        </w:rPr>
        <w:t>incorporados </w:t>
      </w:r>
      <w:r>
        <w:rPr>
          <w:color w:val="231F20"/>
        </w:rPr>
        <w:t>a los </w:t>
      </w:r>
      <w:r>
        <w:rPr>
          <w:color w:val="231F20"/>
          <w:spacing w:val="-3"/>
        </w:rPr>
        <w:t>gobiernos </w:t>
      </w:r>
      <w:r>
        <w:rPr>
          <w:color w:val="231F20"/>
        </w:rPr>
        <w:t>de </w:t>
      </w:r>
      <w:r>
        <w:rPr>
          <w:color w:val="231F20"/>
          <w:spacing w:val="-3"/>
        </w:rPr>
        <w:t>cualquier ámbito, pero </w:t>
      </w:r>
      <w:r>
        <w:rPr>
          <w:color w:val="231F20"/>
        </w:rPr>
        <w:t>con la </w:t>
      </w:r>
      <w:r>
        <w:rPr>
          <w:color w:val="231F20"/>
          <w:spacing w:val="-3"/>
        </w:rPr>
        <w:t>responsabilidad </w:t>
      </w:r>
      <w:r>
        <w:rPr>
          <w:color w:val="231F20"/>
        </w:rPr>
        <w:t>en </w:t>
      </w:r>
      <w:r>
        <w:rPr>
          <w:color w:val="231F20"/>
          <w:spacing w:val="-3"/>
        </w:rPr>
        <w:t>primer término </w:t>
      </w:r>
      <w:r>
        <w:rPr>
          <w:color w:val="231F20"/>
        </w:rPr>
        <w:t>de </w:t>
      </w:r>
      <w:r>
        <w:rPr>
          <w:color w:val="231F20"/>
          <w:spacing w:val="-3"/>
        </w:rPr>
        <w:t>conocerlos, luego </w:t>
      </w:r>
      <w:r>
        <w:rPr>
          <w:color w:val="231F20"/>
        </w:rPr>
        <w:t>aplicarlos y en</w:t>
      </w:r>
    </w:p>
    <w:p>
      <w:pPr>
        <w:pStyle w:val="BodyText"/>
        <w:rPr>
          <w:sz w:val="20"/>
        </w:rPr>
      </w:pPr>
    </w:p>
    <w:p>
      <w:pPr>
        <w:pStyle w:val="BodyText"/>
        <w:spacing w:before="5"/>
        <w:rPr>
          <w:sz w:val="15"/>
        </w:rPr>
      </w:pPr>
      <w:r>
        <w:rPr/>
        <w:pict>
          <v:line style="position:absolute;mso-position-horizontal-relative:page;mso-position-vertical-relative:paragraph;z-index:2296;mso-wrap-distance-left:0;mso-wrap-distance-right:0" from="54pt,11.085671pt" to="101.906pt,11.085671pt" stroked="true" strokeweight=".5pt" strokecolor="#231f20">
            <w10:wrap type="topAndBottom"/>
          </v:line>
        </w:pict>
      </w:r>
    </w:p>
    <w:p>
      <w:pPr>
        <w:spacing w:line="283" w:lineRule="auto" w:before="39"/>
        <w:ind w:left="120" w:right="118" w:firstLine="240"/>
        <w:jc w:val="both"/>
        <w:rPr>
          <w:sz w:val="17"/>
        </w:rPr>
      </w:pPr>
      <w:r>
        <w:rPr>
          <w:color w:val="231F20"/>
          <w:position w:val="6"/>
          <w:sz w:val="10"/>
        </w:rPr>
        <w:t>1</w:t>
      </w:r>
      <w:r>
        <w:rPr>
          <w:color w:val="231F20"/>
          <w:spacing w:val="-6"/>
          <w:position w:val="6"/>
          <w:sz w:val="10"/>
        </w:rPr>
        <w:t> </w:t>
      </w:r>
      <w:r>
        <w:rPr>
          <w:color w:val="231F20"/>
          <w:sz w:val="17"/>
        </w:rPr>
        <w:t>Doctor</w:t>
      </w:r>
      <w:r>
        <w:rPr>
          <w:color w:val="231F20"/>
          <w:spacing w:val="-9"/>
          <w:sz w:val="17"/>
        </w:rPr>
        <w:t> </w:t>
      </w:r>
      <w:r>
        <w:rPr>
          <w:color w:val="231F20"/>
          <w:sz w:val="17"/>
        </w:rPr>
        <w:t>en</w:t>
      </w:r>
      <w:r>
        <w:rPr>
          <w:color w:val="231F20"/>
          <w:spacing w:val="-9"/>
          <w:sz w:val="17"/>
        </w:rPr>
        <w:t> </w:t>
      </w:r>
      <w:r>
        <w:rPr>
          <w:color w:val="231F20"/>
          <w:sz w:val="17"/>
        </w:rPr>
        <w:t>Ciencias</w:t>
      </w:r>
      <w:r>
        <w:rPr>
          <w:color w:val="231F20"/>
          <w:spacing w:val="-9"/>
          <w:sz w:val="17"/>
        </w:rPr>
        <w:t> </w:t>
      </w:r>
      <w:r>
        <w:rPr>
          <w:color w:val="231F20"/>
          <w:sz w:val="17"/>
        </w:rPr>
        <w:t>Sociales</w:t>
      </w:r>
      <w:r>
        <w:rPr>
          <w:color w:val="231F20"/>
          <w:spacing w:val="-9"/>
          <w:sz w:val="17"/>
        </w:rPr>
        <w:t> </w:t>
      </w:r>
      <w:r>
        <w:rPr>
          <w:color w:val="231F20"/>
          <w:sz w:val="17"/>
        </w:rPr>
        <w:t>y</w:t>
      </w:r>
      <w:r>
        <w:rPr>
          <w:color w:val="231F20"/>
          <w:spacing w:val="-9"/>
          <w:sz w:val="17"/>
        </w:rPr>
        <w:t> </w:t>
      </w:r>
      <w:r>
        <w:rPr>
          <w:color w:val="231F20"/>
          <w:sz w:val="17"/>
        </w:rPr>
        <w:t>maestro</w:t>
      </w:r>
      <w:r>
        <w:rPr>
          <w:color w:val="231F20"/>
          <w:spacing w:val="-9"/>
          <w:sz w:val="17"/>
        </w:rPr>
        <w:t> </w:t>
      </w:r>
      <w:r>
        <w:rPr>
          <w:color w:val="231F20"/>
          <w:sz w:val="17"/>
        </w:rPr>
        <w:t>en</w:t>
      </w:r>
      <w:r>
        <w:rPr>
          <w:color w:val="231F20"/>
          <w:spacing w:val="-9"/>
          <w:sz w:val="17"/>
        </w:rPr>
        <w:t> </w:t>
      </w:r>
      <w:r>
        <w:rPr>
          <w:color w:val="231F20"/>
          <w:sz w:val="17"/>
        </w:rPr>
        <w:t>Administración</w:t>
      </w:r>
      <w:r>
        <w:rPr>
          <w:color w:val="231F20"/>
          <w:spacing w:val="-9"/>
          <w:sz w:val="17"/>
        </w:rPr>
        <w:t> </w:t>
      </w:r>
      <w:r>
        <w:rPr>
          <w:color w:val="231F20"/>
          <w:sz w:val="17"/>
        </w:rPr>
        <w:t>Pública</w:t>
      </w:r>
      <w:r>
        <w:rPr>
          <w:color w:val="231F20"/>
          <w:spacing w:val="-9"/>
          <w:sz w:val="17"/>
        </w:rPr>
        <w:t> </w:t>
      </w:r>
      <w:r>
        <w:rPr>
          <w:color w:val="231F20"/>
          <w:sz w:val="17"/>
        </w:rPr>
        <w:t>por</w:t>
      </w:r>
      <w:r>
        <w:rPr>
          <w:color w:val="231F20"/>
          <w:spacing w:val="-9"/>
          <w:sz w:val="17"/>
        </w:rPr>
        <w:t> </w:t>
      </w:r>
      <w:r>
        <w:rPr>
          <w:color w:val="231F20"/>
          <w:sz w:val="17"/>
        </w:rPr>
        <w:t>la</w:t>
      </w:r>
      <w:r>
        <w:rPr>
          <w:color w:val="231F20"/>
          <w:spacing w:val="-9"/>
          <w:sz w:val="17"/>
        </w:rPr>
        <w:t> </w:t>
      </w:r>
      <w:r>
        <w:rPr>
          <w:color w:val="231F20"/>
          <w:sz w:val="17"/>
        </w:rPr>
        <w:t>Facultad</w:t>
      </w:r>
      <w:r>
        <w:rPr>
          <w:color w:val="231F20"/>
          <w:spacing w:val="-9"/>
          <w:sz w:val="17"/>
        </w:rPr>
        <w:t> </w:t>
      </w:r>
      <w:r>
        <w:rPr>
          <w:color w:val="231F20"/>
          <w:sz w:val="17"/>
        </w:rPr>
        <w:t>de</w:t>
      </w:r>
      <w:r>
        <w:rPr>
          <w:color w:val="231F20"/>
          <w:spacing w:val="-9"/>
          <w:sz w:val="17"/>
        </w:rPr>
        <w:t> </w:t>
      </w:r>
      <w:r>
        <w:rPr>
          <w:color w:val="231F20"/>
          <w:sz w:val="17"/>
        </w:rPr>
        <w:t>Ciencias</w:t>
      </w:r>
      <w:r>
        <w:rPr>
          <w:color w:val="231F20"/>
          <w:spacing w:val="-9"/>
          <w:sz w:val="17"/>
        </w:rPr>
        <w:t> </w:t>
      </w:r>
      <w:r>
        <w:rPr>
          <w:color w:val="231F20"/>
          <w:sz w:val="17"/>
        </w:rPr>
        <w:t>Políticas y Sociales de la Universidad Autónoma del Estado de México, posgraduado en Elaboración de Políticas Gubernamentales por la Escuela Interamericana de Administración Pública con sede en Río de Janeiro, Brasil</w:t>
      </w:r>
      <w:r>
        <w:rPr>
          <w:color w:val="231F20"/>
          <w:spacing w:val="-4"/>
          <w:sz w:val="17"/>
        </w:rPr>
        <w:t> </w:t>
      </w:r>
      <w:r>
        <w:rPr>
          <w:color w:val="231F20"/>
          <w:sz w:val="17"/>
        </w:rPr>
        <w:t>y</w:t>
      </w:r>
      <w:r>
        <w:rPr>
          <w:color w:val="231F20"/>
          <w:spacing w:val="-4"/>
          <w:sz w:val="17"/>
        </w:rPr>
        <w:t> </w:t>
      </w:r>
      <w:r>
        <w:rPr>
          <w:color w:val="231F20"/>
          <w:sz w:val="17"/>
        </w:rPr>
        <w:t>miembro</w:t>
      </w:r>
      <w:r>
        <w:rPr>
          <w:color w:val="231F20"/>
          <w:spacing w:val="-4"/>
          <w:sz w:val="17"/>
        </w:rPr>
        <w:t> </w:t>
      </w:r>
      <w:r>
        <w:rPr>
          <w:color w:val="231F20"/>
          <w:sz w:val="17"/>
        </w:rPr>
        <w:t>del</w:t>
      </w:r>
      <w:r>
        <w:rPr>
          <w:color w:val="231F20"/>
          <w:spacing w:val="-4"/>
          <w:sz w:val="17"/>
        </w:rPr>
        <w:t> </w:t>
      </w:r>
      <w:r>
        <w:rPr>
          <w:color w:val="231F20"/>
          <w:sz w:val="17"/>
        </w:rPr>
        <w:t>Sistema</w:t>
      </w:r>
      <w:r>
        <w:rPr>
          <w:color w:val="231F20"/>
          <w:spacing w:val="-4"/>
          <w:sz w:val="17"/>
        </w:rPr>
        <w:t> </w:t>
      </w:r>
      <w:r>
        <w:rPr>
          <w:color w:val="231F20"/>
          <w:sz w:val="17"/>
        </w:rPr>
        <w:t>Nacional</w:t>
      </w:r>
      <w:r>
        <w:rPr>
          <w:color w:val="231F20"/>
          <w:spacing w:val="-4"/>
          <w:sz w:val="17"/>
        </w:rPr>
        <w:t> </w:t>
      </w:r>
      <w:r>
        <w:rPr>
          <w:color w:val="231F20"/>
          <w:sz w:val="17"/>
        </w:rPr>
        <w:t>de</w:t>
      </w:r>
      <w:r>
        <w:rPr>
          <w:color w:val="231F20"/>
          <w:spacing w:val="-4"/>
          <w:sz w:val="17"/>
        </w:rPr>
        <w:t> </w:t>
      </w:r>
      <w:r>
        <w:rPr>
          <w:color w:val="231F20"/>
          <w:sz w:val="17"/>
        </w:rPr>
        <w:t>Investigadores,</w:t>
      </w:r>
      <w:r>
        <w:rPr>
          <w:color w:val="231F20"/>
          <w:spacing w:val="-4"/>
          <w:sz w:val="17"/>
        </w:rPr>
        <w:t> </w:t>
      </w:r>
      <w:r>
        <w:rPr>
          <w:color w:val="231F20"/>
          <w:sz w:val="17"/>
        </w:rPr>
        <w:t>nivel</w:t>
      </w:r>
      <w:r>
        <w:rPr>
          <w:color w:val="231F20"/>
          <w:spacing w:val="-4"/>
          <w:sz w:val="17"/>
        </w:rPr>
        <w:t> </w:t>
      </w:r>
      <w:r>
        <w:rPr>
          <w:color w:val="231F20"/>
          <w:sz w:val="17"/>
        </w:rPr>
        <w:t>I.</w:t>
      </w:r>
    </w:p>
    <w:p>
      <w:pPr>
        <w:pStyle w:val="BodyText"/>
        <w:rPr>
          <w:sz w:val="20"/>
        </w:rPr>
      </w:pPr>
    </w:p>
    <w:p>
      <w:pPr>
        <w:pStyle w:val="BodyText"/>
        <w:spacing w:before="6"/>
        <w:rPr>
          <w:sz w:val="16"/>
        </w:rPr>
      </w:pPr>
    </w:p>
    <w:p>
      <w:pPr>
        <w:spacing w:before="57"/>
        <w:ind w:left="750" w:right="750" w:firstLine="0"/>
        <w:jc w:val="center"/>
        <w:rPr>
          <w:sz w:val="20"/>
        </w:rPr>
      </w:pPr>
      <w:r>
        <w:rPr>
          <w:color w:val="231F20"/>
          <w:w w:val="95"/>
          <w:position w:val="2"/>
          <w:sz w:val="20"/>
        </w:rPr>
        <w:t>[ </w:t>
      </w:r>
      <w:r>
        <w:rPr>
          <w:color w:val="231F20"/>
          <w:w w:val="95"/>
          <w:sz w:val="20"/>
        </w:rPr>
        <w:t>165 </w:t>
      </w:r>
      <w:r>
        <w:rPr>
          <w:color w:val="231F20"/>
          <w:w w:val="95"/>
          <w:position w:val="2"/>
          <w:sz w:val="20"/>
        </w:rPr>
        <w:t>]</w:t>
      </w:r>
    </w:p>
    <w:p>
      <w:pPr>
        <w:spacing w:after="0"/>
        <w:jc w:val="center"/>
        <w:rPr>
          <w:sz w:val="20"/>
        </w:rPr>
        <w:sectPr>
          <w:headerReference w:type="default" r:id="rId106"/>
          <w:footerReference w:type="default" r:id="rId107"/>
          <w:pgSz w:w="9360" w:h="13040"/>
          <w:pgMar w:header="0" w:footer="0" w:top="1200" w:bottom="280" w:left="960" w:right="960"/>
        </w:sectPr>
      </w:pPr>
    </w:p>
    <w:p>
      <w:pPr>
        <w:pStyle w:val="BodyText"/>
        <w:rPr>
          <w:sz w:val="20"/>
        </w:rPr>
      </w:pPr>
    </w:p>
    <w:p>
      <w:pPr>
        <w:pStyle w:val="BodyText"/>
        <w:spacing w:line="285" w:lineRule="auto" w:before="171"/>
        <w:ind w:left="100" w:right="116"/>
        <w:jc w:val="both"/>
      </w:pPr>
      <w:r>
        <w:rPr>
          <w:color w:val="231F20"/>
        </w:rPr>
        <w:t>su caso para llevar con éxito esa aplicación, modelar con la fuerza de la realidad específica, la de sistematizar el enfoque para que fluya de manera adecuada y se constituya en un conocimiento que viene de fuera, pero que necesariamente se   ha adaptado a la realidad para el buen funcionamiento que produzca resultados efectivos para la</w:t>
      </w:r>
      <w:r>
        <w:rPr>
          <w:color w:val="231F20"/>
          <w:spacing w:val="-15"/>
        </w:rPr>
        <w:t> </w:t>
      </w:r>
      <w:r>
        <w:rPr>
          <w:color w:val="231F20"/>
        </w:rPr>
        <w:t>sociedad.</w:t>
      </w:r>
    </w:p>
    <w:p>
      <w:pPr>
        <w:pStyle w:val="BodyText"/>
        <w:spacing w:line="285" w:lineRule="auto"/>
        <w:ind w:left="100" w:right="117" w:firstLine="360"/>
        <w:jc w:val="both"/>
      </w:pPr>
      <w:r>
        <w:rPr>
          <w:color w:val="231F20"/>
        </w:rPr>
        <w:t>Los conceptos de gobernanza y responsabilidad social son dos términos que es posible conjugar, pues el primero necesita del segundo y éste del primero, esto implica que la gobernanza, desde la perspectiva de su alta complejidad, permite  la participación de diversos actores con diferentes propósitos de acuerdo a sus naturalezas, pero que pactan o acuerdan incidir para el cumplimiento de objetivos sociales, y que en el mejor de los casos se ven envueltos en la traducción de una </w:t>
      </w:r>
      <w:r>
        <w:rPr>
          <w:color w:val="231F20"/>
          <w:w w:val="104"/>
        </w:rPr>
        <w:t>red</w:t>
      </w:r>
      <w:r>
        <w:rPr>
          <w:color w:val="231F20"/>
          <w:spacing w:val="1"/>
        </w:rPr>
        <w:t> </w:t>
      </w:r>
      <w:r>
        <w:rPr>
          <w:color w:val="231F20"/>
          <w:w w:val="103"/>
        </w:rPr>
        <w:t>que</w:t>
      </w:r>
      <w:r>
        <w:rPr>
          <w:color w:val="231F20"/>
          <w:spacing w:val="1"/>
        </w:rPr>
        <w:t> </w:t>
      </w:r>
      <w:r>
        <w:rPr>
          <w:color w:val="231F20"/>
          <w:w w:val="97"/>
        </w:rPr>
        <w:t>ya</w:t>
      </w:r>
      <w:r>
        <w:rPr>
          <w:color w:val="231F20"/>
          <w:spacing w:val="1"/>
        </w:rPr>
        <w:t> </w:t>
      </w:r>
      <w:r>
        <w:rPr>
          <w:color w:val="231F20"/>
          <w:w w:val="105"/>
        </w:rPr>
        <w:t>de</w:t>
      </w:r>
      <w:r>
        <w:rPr>
          <w:color w:val="231F20"/>
          <w:spacing w:val="1"/>
        </w:rPr>
        <w:t> </w:t>
      </w:r>
      <w:r>
        <w:rPr>
          <w:color w:val="231F20"/>
          <w:w w:val="103"/>
        </w:rPr>
        <w:t>por</w:t>
      </w:r>
      <w:r>
        <w:rPr>
          <w:color w:val="231F20"/>
          <w:spacing w:val="1"/>
        </w:rPr>
        <w:t> </w:t>
      </w:r>
      <w:r>
        <w:rPr>
          <w:color w:val="231F20"/>
          <w:w w:val="88"/>
        </w:rPr>
        <w:t>sí</w:t>
      </w:r>
      <w:r>
        <w:rPr>
          <w:color w:val="231F20"/>
          <w:spacing w:val="1"/>
        </w:rPr>
        <w:t> </w:t>
      </w:r>
      <w:r>
        <w:rPr>
          <w:color w:val="231F20"/>
          <w:w w:val="96"/>
        </w:rPr>
        <w:t>se</w:t>
      </w:r>
      <w:r>
        <w:rPr>
          <w:color w:val="231F20"/>
          <w:spacing w:val="1"/>
        </w:rPr>
        <w:t> </w:t>
      </w:r>
      <w:r>
        <w:rPr>
          <w:color w:val="231F20"/>
          <w:w w:val="101"/>
        </w:rPr>
        <w:t>expresa</w:t>
      </w:r>
      <w:r>
        <w:rPr>
          <w:color w:val="231F20"/>
          <w:spacing w:val="1"/>
        </w:rPr>
        <w:t> </w:t>
      </w:r>
      <w:r>
        <w:rPr>
          <w:color w:val="231F20"/>
          <w:w w:val="101"/>
        </w:rPr>
        <w:t>con</w:t>
      </w:r>
      <w:r>
        <w:rPr>
          <w:color w:val="231F20"/>
          <w:spacing w:val="1"/>
        </w:rPr>
        <w:t> </w:t>
      </w:r>
      <w:r>
        <w:rPr>
          <w:color w:val="231F20"/>
          <w:w w:val="103"/>
        </w:rPr>
        <w:t>una</w:t>
      </w:r>
      <w:r>
        <w:rPr>
          <w:color w:val="231F20"/>
          <w:spacing w:val="1"/>
        </w:rPr>
        <w:t> </w:t>
      </w:r>
      <w:r>
        <w:rPr>
          <w:color w:val="231F20"/>
          <w:w w:val="97"/>
        </w:rPr>
        <w:t>alta</w:t>
      </w:r>
      <w:r>
        <w:rPr>
          <w:color w:val="231F20"/>
          <w:spacing w:val="1"/>
        </w:rPr>
        <w:t> </w:t>
      </w:r>
      <w:r>
        <w:rPr>
          <w:color w:val="231F20"/>
          <w:w w:val="100"/>
        </w:rPr>
        <w:t>complejidad</w:t>
      </w:r>
      <w:r>
        <w:rPr>
          <w:color w:val="231F20"/>
          <w:spacing w:val="1"/>
        </w:rPr>
        <w:t> </w:t>
      </w:r>
      <w:r>
        <w:rPr>
          <w:color w:val="231F20"/>
          <w:w w:val="103"/>
        </w:rPr>
        <w:t>para</w:t>
      </w:r>
      <w:r>
        <w:rPr>
          <w:color w:val="231F20"/>
          <w:spacing w:val="1"/>
        </w:rPr>
        <w:t> </w:t>
      </w:r>
      <w:r>
        <w:rPr>
          <w:color w:val="231F20"/>
          <w:w w:val="101"/>
        </w:rPr>
        <w:t>determinar</w:t>
      </w:r>
      <w:r>
        <w:rPr>
          <w:color w:val="231F20"/>
          <w:spacing w:val="1"/>
        </w:rPr>
        <w:t> </w:t>
      </w:r>
      <w:r>
        <w:rPr>
          <w:color w:val="231F20"/>
          <w:w w:val="103"/>
        </w:rPr>
        <w:t>en</w:t>
      </w:r>
      <w:r>
        <w:rPr>
          <w:color w:val="231F20"/>
          <w:spacing w:val="1"/>
        </w:rPr>
        <w:t> </w:t>
      </w:r>
      <w:r>
        <w:rPr>
          <w:color w:val="231F20"/>
          <w:w w:val="104"/>
        </w:rPr>
        <w:t>dó</w:t>
      </w:r>
      <w:r>
        <w:rPr>
          <w:color w:val="231F20"/>
          <w:spacing w:val="1"/>
          <w:w w:val="104"/>
        </w:rPr>
        <w:t>n</w:t>
      </w:r>
      <w:r>
        <w:rPr>
          <w:color w:val="231F20"/>
          <w:w w:val="21"/>
        </w:rPr>
        <w:t>� </w:t>
      </w:r>
      <w:r>
        <w:rPr>
          <w:color w:val="231F20"/>
        </w:rPr>
        <w:t>de</w:t>
      </w:r>
      <w:r>
        <w:rPr>
          <w:color w:val="231F20"/>
          <w:spacing w:val="-6"/>
        </w:rPr>
        <w:t> </w:t>
      </w:r>
      <w:r>
        <w:rPr>
          <w:color w:val="231F20"/>
        </w:rPr>
        <w:t>colocar</w:t>
      </w:r>
      <w:r>
        <w:rPr>
          <w:color w:val="231F20"/>
          <w:spacing w:val="-6"/>
        </w:rPr>
        <w:t> </w:t>
      </w:r>
      <w:r>
        <w:rPr>
          <w:color w:val="231F20"/>
        </w:rPr>
        <w:t>los</w:t>
      </w:r>
      <w:r>
        <w:rPr>
          <w:color w:val="231F20"/>
          <w:spacing w:val="-6"/>
        </w:rPr>
        <w:t> </w:t>
      </w:r>
      <w:r>
        <w:rPr>
          <w:color w:val="231F20"/>
        </w:rPr>
        <w:t>énfasis,</w:t>
      </w:r>
      <w:r>
        <w:rPr>
          <w:color w:val="231F20"/>
          <w:spacing w:val="-6"/>
        </w:rPr>
        <w:t> </w:t>
      </w:r>
      <w:r>
        <w:rPr>
          <w:color w:val="231F20"/>
        </w:rPr>
        <w:t>para</w:t>
      </w:r>
      <w:r>
        <w:rPr>
          <w:color w:val="231F20"/>
          <w:spacing w:val="-6"/>
        </w:rPr>
        <w:t> </w:t>
      </w:r>
      <w:r>
        <w:rPr>
          <w:color w:val="231F20"/>
        </w:rPr>
        <w:t>que</w:t>
      </w:r>
      <w:r>
        <w:rPr>
          <w:color w:val="231F20"/>
          <w:spacing w:val="-6"/>
        </w:rPr>
        <w:t> </w:t>
      </w:r>
      <w:r>
        <w:rPr>
          <w:color w:val="231F20"/>
        </w:rPr>
        <w:t>las</w:t>
      </w:r>
      <w:r>
        <w:rPr>
          <w:color w:val="231F20"/>
          <w:spacing w:val="-6"/>
        </w:rPr>
        <w:t> </w:t>
      </w:r>
      <w:r>
        <w:rPr>
          <w:color w:val="231F20"/>
        </w:rPr>
        <w:t>acciones</w:t>
      </w:r>
      <w:r>
        <w:rPr>
          <w:color w:val="231F20"/>
          <w:spacing w:val="-6"/>
        </w:rPr>
        <w:t> </w:t>
      </w:r>
      <w:r>
        <w:rPr>
          <w:color w:val="231F20"/>
        </w:rPr>
        <w:t>sean</w:t>
      </w:r>
      <w:r>
        <w:rPr>
          <w:color w:val="231F20"/>
          <w:spacing w:val="-6"/>
        </w:rPr>
        <w:t> </w:t>
      </w:r>
      <w:r>
        <w:rPr>
          <w:color w:val="231F20"/>
        </w:rPr>
        <w:t>puestas</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práctica</w:t>
      </w:r>
      <w:r>
        <w:rPr>
          <w:color w:val="231F20"/>
          <w:spacing w:val="-6"/>
        </w:rPr>
        <w:t> </w:t>
      </w:r>
      <w:r>
        <w:rPr>
          <w:color w:val="231F20"/>
        </w:rPr>
        <w:t>y</w:t>
      </w:r>
      <w:r>
        <w:rPr>
          <w:color w:val="231F20"/>
          <w:spacing w:val="-6"/>
        </w:rPr>
        <w:t> </w:t>
      </w:r>
      <w:r>
        <w:rPr>
          <w:color w:val="231F20"/>
        </w:rPr>
        <w:t>éstas</w:t>
      </w:r>
      <w:r>
        <w:rPr>
          <w:color w:val="231F20"/>
          <w:spacing w:val="-6"/>
        </w:rPr>
        <w:t> </w:t>
      </w:r>
      <w:r>
        <w:rPr>
          <w:color w:val="231F20"/>
        </w:rPr>
        <w:t>a</w:t>
      </w:r>
      <w:r>
        <w:rPr>
          <w:color w:val="231F20"/>
          <w:spacing w:val="-6"/>
        </w:rPr>
        <w:t> </w:t>
      </w:r>
      <w:r>
        <w:rPr>
          <w:color w:val="231F20"/>
        </w:rPr>
        <w:t>su vez produzcan resultados que tengan la determinante de ser</w:t>
      </w:r>
      <w:r>
        <w:rPr>
          <w:color w:val="231F20"/>
          <w:spacing w:val="28"/>
        </w:rPr>
        <w:t> </w:t>
      </w:r>
      <w:r>
        <w:rPr>
          <w:color w:val="231F20"/>
        </w:rPr>
        <w:t>efectivos.</w:t>
      </w:r>
    </w:p>
    <w:p>
      <w:pPr>
        <w:pStyle w:val="BodyText"/>
        <w:spacing w:line="285" w:lineRule="auto"/>
        <w:ind w:left="100" w:right="117" w:firstLine="360"/>
        <w:jc w:val="both"/>
      </w:pPr>
      <w:r>
        <w:rPr>
          <w:color w:val="231F20"/>
        </w:rPr>
        <w:t>El cometido de la gobernanza evidentemente toma la acción del gobierno </w:t>
      </w:r>
      <w:r>
        <w:rPr>
          <w:color w:val="231F20"/>
          <w:w w:val="101"/>
        </w:rPr>
        <w:t>como</w:t>
      </w:r>
      <w:r>
        <w:rPr>
          <w:color w:val="231F20"/>
        </w:rPr>
        <w:t> </w:t>
      </w:r>
      <w:r>
        <w:rPr>
          <w:color w:val="231F20"/>
          <w:spacing w:val="-13"/>
        </w:rPr>
        <w:t> </w:t>
      </w:r>
      <w:r>
        <w:rPr>
          <w:color w:val="231F20"/>
          <w:w w:val="99"/>
        </w:rPr>
        <w:t>necesaria,</w:t>
      </w:r>
      <w:r>
        <w:rPr>
          <w:color w:val="231F20"/>
        </w:rPr>
        <w:t> </w:t>
      </w:r>
      <w:r>
        <w:rPr>
          <w:color w:val="231F20"/>
          <w:spacing w:val="-13"/>
        </w:rPr>
        <w:t> </w:t>
      </w:r>
      <w:r>
        <w:rPr>
          <w:color w:val="231F20"/>
          <w:w w:val="103"/>
        </w:rPr>
        <w:t>pero</w:t>
      </w:r>
      <w:r>
        <w:rPr>
          <w:color w:val="231F20"/>
        </w:rPr>
        <w:t> </w:t>
      </w:r>
      <w:r>
        <w:rPr>
          <w:color w:val="231F20"/>
          <w:spacing w:val="-13"/>
        </w:rPr>
        <w:t> </w:t>
      </w:r>
      <w:r>
        <w:rPr>
          <w:color w:val="231F20"/>
          <w:w w:val="101"/>
        </w:rPr>
        <w:t>reconoce</w:t>
      </w:r>
      <w:r>
        <w:rPr>
          <w:color w:val="231F20"/>
        </w:rPr>
        <w:t> </w:t>
      </w:r>
      <w:r>
        <w:rPr>
          <w:color w:val="231F20"/>
          <w:spacing w:val="-13"/>
        </w:rPr>
        <w:t> </w:t>
      </w:r>
      <w:r>
        <w:rPr>
          <w:color w:val="231F20"/>
          <w:w w:val="103"/>
        </w:rPr>
        <w:t>que</w:t>
      </w:r>
      <w:r>
        <w:rPr>
          <w:color w:val="231F20"/>
        </w:rPr>
        <w:t> </w:t>
      </w:r>
      <w:r>
        <w:rPr>
          <w:color w:val="231F20"/>
          <w:spacing w:val="-13"/>
        </w:rPr>
        <w:t> </w:t>
      </w:r>
      <w:r>
        <w:rPr>
          <w:color w:val="231F20"/>
          <w:w w:val="96"/>
        </w:rPr>
        <w:t>es</w:t>
      </w:r>
      <w:r>
        <w:rPr>
          <w:color w:val="231F20"/>
        </w:rPr>
        <w:t> </w:t>
      </w:r>
      <w:r>
        <w:rPr>
          <w:color w:val="231F20"/>
          <w:spacing w:val="-13"/>
        </w:rPr>
        <w:t> </w:t>
      </w:r>
      <w:r>
        <w:rPr>
          <w:color w:val="231F20"/>
          <w:w w:val="96"/>
        </w:rPr>
        <w:t>insuficiente</w:t>
      </w:r>
      <w:r>
        <w:rPr>
          <w:color w:val="231F20"/>
        </w:rPr>
        <w:t> </w:t>
      </w:r>
      <w:r>
        <w:rPr>
          <w:color w:val="231F20"/>
          <w:spacing w:val="-13"/>
        </w:rPr>
        <w:t> </w:t>
      </w:r>
      <w:r>
        <w:rPr>
          <w:color w:val="231F20"/>
          <w:w w:val="103"/>
        </w:rPr>
        <w:t>para</w:t>
      </w:r>
      <w:r>
        <w:rPr>
          <w:color w:val="231F20"/>
        </w:rPr>
        <w:t> </w:t>
      </w:r>
      <w:r>
        <w:rPr>
          <w:color w:val="231F20"/>
          <w:spacing w:val="-13"/>
        </w:rPr>
        <w:t> </w:t>
      </w:r>
      <w:r>
        <w:rPr>
          <w:color w:val="231F20"/>
          <w:w w:val="96"/>
        </w:rPr>
        <w:t>la</w:t>
      </w:r>
      <w:r>
        <w:rPr>
          <w:color w:val="231F20"/>
        </w:rPr>
        <w:t> </w:t>
      </w:r>
      <w:r>
        <w:rPr>
          <w:color w:val="231F20"/>
          <w:spacing w:val="-13"/>
        </w:rPr>
        <w:t> </w:t>
      </w:r>
      <w:r>
        <w:rPr>
          <w:color w:val="231F20"/>
          <w:w w:val="99"/>
        </w:rPr>
        <w:t>dirección</w:t>
      </w:r>
      <w:r>
        <w:rPr>
          <w:color w:val="231F20"/>
        </w:rPr>
        <w:t> </w:t>
      </w:r>
      <w:r>
        <w:rPr>
          <w:color w:val="231F20"/>
          <w:spacing w:val="-13"/>
        </w:rPr>
        <w:t> </w:t>
      </w:r>
      <w:r>
        <w:rPr>
          <w:color w:val="231F20"/>
          <w:w w:val="105"/>
        </w:rPr>
        <w:t>de</w:t>
      </w:r>
      <w:r>
        <w:rPr>
          <w:color w:val="231F20"/>
        </w:rPr>
        <w:t> </w:t>
      </w:r>
      <w:r>
        <w:rPr>
          <w:color w:val="231F20"/>
          <w:spacing w:val="-13"/>
        </w:rPr>
        <w:t> </w:t>
      </w:r>
      <w:r>
        <w:rPr>
          <w:color w:val="231F20"/>
          <w:w w:val="96"/>
        </w:rPr>
        <w:t>la</w:t>
      </w:r>
      <w:r>
        <w:rPr>
          <w:color w:val="231F20"/>
        </w:rPr>
        <w:t> </w:t>
      </w:r>
      <w:r>
        <w:rPr>
          <w:color w:val="231F20"/>
          <w:spacing w:val="-13"/>
        </w:rPr>
        <w:t> </w:t>
      </w:r>
      <w:r>
        <w:rPr>
          <w:color w:val="231F20"/>
          <w:w w:val="96"/>
        </w:rPr>
        <w:t>s</w:t>
      </w:r>
      <w:r>
        <w:rPr>
          <w:color w:val="231F20"/>
          <w:spacing w:val="-1"/>
          <w:w w:val="96"/>
        </w:rPr>
        <w:t>o</w:t>
      </w:r>
      <w:r>
        <w:rPr>
          <w:color w:val="231F20"/>
          <w:w w:val="21"/>
        </w:rPr>
        <w:t>� </w:t>
      </w:r>
      <w:r>
        <w:rPr>
          <w:color w:val="231F20"/>
        </w:rPr>
        <w:t>ciedad, por lo tanto es fundamental la revalorización de la capacidad social. El concepto de gobernanza plantea un proceso social de definición de metas y de organización. En este enfoque se incluye la intencionalidad y causalidad así</w:t>
      </w:r>
      <w:r>
        <w:rPr>
          <w:color w:val="231F20"/>
          <w:spacing w:val="-14"/>
        </w:rPr>
        <w:t> </w:t>
      </w:r>
      <w:r>
        <w:rPr>
          <w:color w:val="231F20"/>
        </w:rPr>
        <w:t>como el valor y la técnica. Es en este sentido, la consideración de que en la gobernanza se debe tener claro que se trata de contar con gobiernos y sociedades fuertes, de esta manera es posible elevar los niveles de vida no sólo de una capa social sino de toda la sociedad en su</w:t>
      </w:r>
      <w:r>
        <w:rPr>
          <w:color w:val="231F20"/>
          <w:spacing w:val="52"/>
        </w:rPr>
        <w:t> </w:t>
      </w:r>
      <w:r>
        <w:rPr>
          <w:color w:val="231F20"/>
        </w:rPr>
        <w:t>conjunto.</w:t>
      </w:r>
    </w:p>
    <w:p>
      <w:pPr>
        <w:pStyle w:val="BodyText"/>
        <w:spacing w:line="285" w:lineRule="auto"/>
        <w:ind w:left="100" w:right="117" w:firstLine="360"/>
        <w:jc w:val="both"/>
      </w:pPr>
      <w:r>
        <w:rPr>
          <w:color w:val="231F20"/>
        </w:rPr>
        <w:t>Por lo que se refiere a la responsabilidad, ésta acompaña de manera muy nítida a los diversos enfoques de la administración pública y de la política, como </w:t>
      </w:r>
      <w:r>
        <w:rPr>
          <w:color w:val="231F20"/>
          <w:w w:val="96"/>
        </w:rPr>
        <w:t>es</w:t>
      </w:r>
      <w:r>
        <w:rPr>
          <w:color w:val="231F20"/>
        </w:rPr>
        <w:t> </w:t>
      </w:r>
      <w:r>
        <w:rPr>
          <w:color w:val="231F20"/>
          <w:w w:val="103"/>
        </w:rPr>
        <w:t>en</w:t>
      </w:r>
      <w:r>
        <w:rPr>
          <w:color w:val="231F20"/>
        </w:rPr>
        <w:t> </w:t>
      </w:r>
      <w:r>
        <w:rPr>
          <w:color w:val="231F20"/>
          <w:w w:val="97"/>
        </w:rPr>
        <w:t>este</w:t>
      </w:r>
      <w:r>
        <w:rPr>
          <w:color w:val="231F20"/>
        </w:rPr>
        <w:t> </w:t>
      </w:r>
      <w:r>
        <w:rPr>
          <w:color w:val="231F20"/>
          <w:w w:val="97"/>
        </w:rPr>
        <w:t>caso</w:t>
      </w:r>
      <w:r>
        <w:rPr>
          <w:color w:val="231F20"/>
        </w:rPr>
        <w:t> </w:t>
      </w:r>
      <w:r>
        <w:rPr>
          <w:color w:val="231F20"/>
          <w:w w:val="96"/>
        </w:rPr>
        <w:t>la</w:t>
      </w:r>
      <w:r>
        <w:rPr>
          <w:color w:val="231F20"/>
        </w:rPr>
        <w:t> </w:t>
      </w:r>
      <w:r>
        <w:rPr>
          <w:color w:val="231F20"/>
          <w:w w:val="100"/>
        </w:rPr>
        <w:t>gobernanza.</w:t>
      </w:r>
      <w:r>
        <w:rPr>
          <w:color w:val="231F20"/>
        </w:rPr>
        <w:t> </w:t>
      </w:r>
      <w:r>
        <w:rPr>
          <w:color w:val="231F20"/>
          <w:w w:val="101"/>
        </w:rPr>
        <w:t>De</w:t>
      </w:r>
      <w:r>
        <w:rPr>
          <w:color w:val="231F20"/>
        </w:rPr>
        <w:t> </w:t>
      </w:r>
      <w:r>
        <w:rPr>
          <w:color w:val="231F20"/>
          <w:w w:val="97"/>
        </w:rPr>
        <w:t>esta</w:t>
      </w:r>
      <w:r>
        <w:rPr>
          <w:color w:val="231F20"/>
        </w:rPr>
        <w:t> </w:t>
      </w:r>
      <w:r>
        <w:rPr>
          <w:color w:val="231F20"/>
          <w:w w:val="98"/>
        </w:rPr>
        <w:t>forma,</w:t>
      </w:r>
      <w:r>
        <w:rPr>
          <w:color w:val="231F20"/>
        </w:rPr>
        <w:t> </w:t>
      </w:r>
      <w:r>
        <w:rPr>
          <w:color w:val="231F20"/>
          <w:w w:val="96"/>
        </w:rPr>
        <w:t>la</w:t>
      </w:r>
      <w:r>
        <w:rPr>
          <w:color w:val="231F20"/>
        </w:rPr>
        <w:t> </w:t>
      </w:r>
      <w:r>
        <w:rPr>
          <w:color w:val="231F20"/>
          <w:w w:val="100"/>
        </w:rPr>
        <w:t>responsabilidad</w:t>
      </w:r>
      <w:r>
        <w:rPr>
          <w:color w:val="231F20"/>
        </w:rPr>
        <w:t> </w:t>
      </w:r>
      <w:r>
        <w:rPr>
          <w:color w:val="231F20"/>
          <w:w w:val="95"/>
        </w:rPr>
        <w:t>social</w:t>
      </w:r>
      <w:r>
        <w:rPr>
          <w:color w:val="231F20"/>
        </w:rPr>
        <w:t> </w:t>
      </w:r>
      <w:r>
        <w:rPr>
          <w:color w:val="231F20"/>
          <w:w w:val="96"/>
        </w:rPr>
        <w:t>es</w:t>
      </w:r>
      <w:r>
        <w:rPr>
          <w:color w:val="231F20"/>
        </w:rPr>
        <w:t> </w:t>
      </w:r>
      <w:r>
        <w:rPr>
          <w:color w:val="231F20"/>
          <w:w w:val="96"/>
        </w:rPr>
        <w:t>la</w:t>
      </w:r>
      <w:r>
        <w:rPr>
          <w:color w:val="231F20"/>
        </w:rPr>
        <w:t> </w:t>
      </w:r>
      <w:r>
        <w:rPr>
          <w:color w:val="231F20"/>
          <w:w w:val="101"/>
        </w:rPr>
        <w:t>capa</w:t>
      </w:r>
      <w:r>
        <w:rPr>
          <w:color w:val="231F20"/>
          <w:w w:val="21"/>
        </w:rPr>
        <w:t>� </w:t>
      </w:r>
      <w:r>
        <w:rPr>
          <w:color w:val="231F20"/>
        </w:rPr>
        <w:t>cidad que tanto las personas como las organizaciones disponen para responder a los compromisos adquiridos para obtener los resultados esperados.</w:t>
      </w:r>
    </w:p>
    <w:p>
      <w:pPr>
        <w:pStyle w:val="BodyText"/>
        <w:spacing w:line="285" w:lineRule="auto"/>
        <w:ind w:left="100" w:right="117" w:firstLine="360"/>
        <w:jc w:val="both"/>
      </w:pPr>
      <w:r>
        <w:rPr>
          <w:color w:val="231F20"/>
        </w:rPr>
        <w:t>Entonces,</w:t>
      </w:r>
      <w:r>
        <w:rPr>
          <w:color w:val="231F20"/>
          <w:spacing w:val="-6"/>
        </w:rPr>
        <w:t> </w:t>
      </w:r>
      <w:r>
        <w:rPr>
          <w:color w:val="231F20"/>
        </w:rPr>
        <w:t>es</w:t>
      </w:r>
      <w:r>
        <w:rPr>
          <w:color w:val="231F20"/>
          <w:spacing w:val="-6"/>
        </w:rPr>
        <w:t> </w:t>
      </w:r>
      <w:r>
        <w:rPr>
          <w:color w:val="231F20"/>
        </w:rPr>
        <w:t>necesario</w:t>
      </w:r>
      <w:r>
        <w:rPr>
          <w:color w:val="231F20"/>
          <w:spacing w:val="-6"/>
        </w:rPr>
        <w:t> </w:t>
      </w:r>
      <w:r>
        <w:rPr>
          <w:color w:val="231F20"/>
        </w:rPr>
        <w:t>considerar</w:t>
      </w:r>
      <w:r>
        <w:rPr>
          <w:color w:val="231F20"/>
          <w:spacing w:val="-6"/>
        </w:rPr>
        <w:t> </w:t>
      </w:r>
      <w:r>
        <w:rPr>
          <w:color w:val="231F20"/>
        </w:rPr>
        <w:t>el</w:t>
      </w:r>
      <w:r>
        <w:rPr>
          <w:color w:val="231F20"/>
          <w:spacing w:val="-6"/>
        </w:rPr>
        <w:t> </w:t>
      </w:r>
      <w:r>
        <w:rPr>
          <w:color w:val="231F20"/>
        </w:rPr>
        <w:t>papel</w:t>
      </w:r>
      <w:r>
        <w:rPr>
          <w:color w:val="231F20"/>
          <w:spacing w:val="-6"/>
        </w:rPr>
        <w:t> </w:t>
      </w:r>
      <w:r>
        <w:rPr>
          <w:color w:val="231F20"/>
        </w:rPr>
        <w:t>que</w:t>
      </w:r>
      <w:r>
        <w:rPr>
          <w:color w:val="231F20"/>
          <w:spacing w:val="-6"/>
        </w:rPr>
        <w:t> </w:t>
      </w:r>
      <w:r>
        <w:rPr>
          <w:color w:val="231F20"/>
        </w:rPr>
        <w:t>juega</w:t>
      </w:r>
      <w:r>
        <w:rPr>
          <w:color w:val="231F20"/>
          <w:spacing w:val="-6"/>
        </w:rPr>
        <w:t> </w:t>
      </w:r>
      <w:r>
        <w:rPr>
          <w:color w:val="231F20"/>
        </w:rPr>
        <w:t>en</w:t>
      </w:r>
      <w:r>
        <w:rPr>
          <w:color w:val="231F20"/>
          <w:spacing w:val="-6"/>
        </w:rPr>
        <w:t> </w:t>
      </w:r>
      <w:r>
        <w:rPr>
          <w:color w:val="231F20"/>
        </w:rPr>
        <w:t>ella</w:t>
      </w:r>
      <w:r>
        <w:rPr>
          <w:color w:val="231F20"/>
          <w:spacing w:val="-6"/>
        </w:rPr>
        <w:t> </w:t>
      </w:r>
      <w:r>
        <w:rPr>
          <w:color w:val="231F20"/>
        </w:rPr>
        <w:t>la</w:t>
      </w:r>
      <w:r>
        <w:rPr>
          <w:color w:val="231F20"/>
          <w:spacing w:val="-6"/>
        </w:rPr>
        <w:t> </w:t>
      </w:r>
      <w:r>
        <w:rPr>
          <w:color w:val="231F20"/>
        </w:rPr>
        <w:t>gestión</w:t>
      </w:r>
      <w:r>
        <w:rPr>
          <w:color w:val="231F20"/>
          <w:spacing w:val="-6"/>
        </w:rPr>
        <w:t> </w:t>
      </w:r>
      <w:r>
        <w:rPr>
          <w:color w:val="231F20"/>
        </w:rPr>
        <w:t>pública, misma que debe tener un gran cometido como lo es la satisfacción del ciudadano, </w:t>
      </w:r>
      <w:r>
        <w:rPr>
          <w:color w:val="231F20"/>
          <w:w w:val="97"/>
        </w:rPr>
        <w:t>ya</w:t>
      </w:r>
      <w:r>
        <w:rPr>
          <w:color w:val="231F20"/>
          <w:spacing w:val="17"/>
        </w:rPr>
        <w:t> </w:t>
      </w:r>
      <w:r>
        <w:rPr>
          <w:color w:val="231F20"/>
          <w:w w:val="98"/>
        </w:rPr>
        <w:t>sea</w:t>
      </w:r>
      <w:r>
        <w:rPr>
          <w:color w:val="231F20"/>
          <w:spacing w:val="17"/>
        </w:rPr>
        <w:t> </w:t>
      </w:r>
      <w:r>
        <w:rPr>
          <w:color w:val="231F20"/>
          <w:w w:val="99"/>
        </w:rPr>
        <w:t>usuario</w:t>
      </w:r>
      <w:r>
        <w:rPr>
          <w:color w:val="231F20"/>
          <w:spacing w:val="17"/>
        </w:rPr>
        <w:t> </w:t>
      </w:r>
      <w:r>
        <w:rPr>
          <w:color w:val="231F20"/>
          <w:w w:val="102"/>
        </w:rPr>
        <w:t>o</w:t>
      </w:r>
      <w:r>
        <w:rPr>
          <w:color w:val="231F20"/>
          <w:spacing w:val="17"/>
        </w:rPr>
        <w:t> </w:t>
      </w:r>
      <w:r>
        <w:rPr>
          <w:color w:val="231F20"/>
          <w:w w:val="98"/>
        </w:rPr>
        <w:t>beneficiario</w:t>
      </w:r>
      <w:r>
        <w:rPr>
          <w:color w:val="231F20"/>
          <w:spacing w:val="17"/>
        </w:rPr>
        <w:t> </w:t>
      </w:r>
      <w:r>
        <w:rPr>
          <w:color w:val="231F20"/>
          <w:w w:val="105"/>
        </w:rPr>
        <w:t>de</w:t>
      </w:r>
      <w:r>
        <w:rPr>
          <w:color w:val="231F20"/>
          <w:spacing w:val="17"/>
        </w:rPr>
        <w:t> </w:t>
      </w:r>
      <w:r>
        <w:rPr>
          <w:color w:val="231F20"/>
          <w:w w:val="95"/>
        </w:rPr>
        <w:t>servicios</w:t>
      </w:r>
      <w:r>
        <w:rPr>
          <w:color w:val="231F20"/>
          <w:spacing w:val="17"/>
        </w:rPr>
        <w:t> </w:t>
      </w:r>
      <w:r>
        <w:rPr>
          <w:color w:val="231F20"/>
          <w:w w:val="93"/>
        </w:rPr>
        <w:t>y</w:t>
      </w:r>
      <w:r>
        <w:rPr>
          <w:color w:val="231F20"/>
          <w:spacing w:val="17"/>
        </w:rPr>
        <w:t> </w:t>
      </w:r>
      <w:r>
        <w:rPr>
          <w:color w:val="231F20"/>
          <w:w w:val="100"/>
        </w:rPr>
        <w:t>programas</w:t>
      </w:r>
      <w:r>
        <w:rPr>
          <w:color w:val="231F20"/>
          <w:spacing w:val="17"/>
        </w:rPr>
        <w:t> </w:t>
      </w:r>
      <w:r>
        <w:rPr>
          <w:color w:val="231F20"/>
          <w:w w:val="98"/>
        </w:rPr>
        <w:t>públicos,</w:t>
      </w:r>
      <w:r>
        <w:rPr>
          <w:color w:val="231F20"/>
          <w:spacing w:val="17"/>
        </w:rPr>
        <w:t> </w:t>
      </w:r>
      <w:r>
        <w:rPr>
          <w:color w:val="231F20"/>
          <w:w w:val="102"/>
        </w:rPr>
        <w:t>o</w:t>
      </w:r>
      <w:r>
        <w:rPr>
          <w:color w:val="231F20"/>
          <w:spacing w:val="17"/>
        </w:rPr>
        <w:t> </w:t>
      </w:r>
      <w:r>
        <w:rPr>
          <w:color w:val="231F20"/>
          <w:w w:val="96"/>
        </w:rPr>
        <w:t>legítimo</w:t>
      </w:r>
      <w:r>
        <w:rPr>
          <w:color w:val="231F20"/>
          <w:spacing w:val="17"/>
        </w:rPr>
        <w:t> </w:t>
      </w:r>
      <w:r>
        <w:rPr>
          <w:color w:val="231F20"/>
          <w:w w:val="99"/>
        </w:rPr>
        <w:t>parti</w:t>
      </w:r>
      <w:r>
        <w:rPr>
          <w:color w:val="231F20"/>
          <w:w w:val="21"/>
        </w:rPr>
        <w:t>� </w:t>
      </w:r>
      <w:r>
        <w:rPr>
          <w:color w:val="231F20"/>
        </w:rPr>
        <w:t>cipante en el proceso de formulación, ejecución y control de las políticas públicas bajo</w:t>
      </w:r>
      <w:r>
        <w:rPr>
          <w:color w:val="231F20"/>
          <w:spacing w:val="27"/>
        </w:rPr>
        <w:t> </w:t>
      </w:r>
      <w:r>
        <w:rPr>
          <w:color w:val="231F20"/>
        </w:rPr>
        <w:t>el</w:t>
      </w:r>
      <w:r>
        <w:rPr>
          <w:color w:val="231F20"/>
          <w:spacing w:val="27"/>
        </w:rPr>
        <w:t> </w:t>
      </w:r>
      <w:r>
        <w:rPr>
          <w:color w:val="231F20"/>
        </w:rPr>
        <w:t>principio</w:t>
      </w:r>
      <w:r>
        <w:rPr>
          <w:color w:val="231F20"/>
          <w:spacing w:val="27"/>
        </w:rPr>
        <w:t> </w:t>
      </w:r>
      <w:r>
        <w:rPr>
          <w:color w:val="231F20"/>
        </w:rPr>
        <w:t>de</w:t>
      </w:r>
      <w:r>
        <w:rPr>
          <w:color w:val="231F20"/>
          <w:spacing w:val="27"/>
        </w:rPr>
        <w:t> </w:t>
      </w:r>
      <w:r>
        <w:rPr>
          <w:color w:val="231F20"/>
        </w:rPr>
        <w:t>corresponsabilidad</w:t>
      </w:r>
      <w:r>
        <w:rPr>
          <w:color w:val="231F20"/>
          <w:spacing w:val="27"/>
        </w:rPr>
        <w:t> </w:t>
      </w:r>
      <w:r>
        <w:rPr>
          <w:color w:val="231F20"/>
        </w:rPr>
        <w:t>social;</w:t>
      </w:r>
      <w:r>
        <w:rPr>
          <w:color w:val="231F20"/>
          <w:spacing w:val="27"/>
        </w:rPr>
        <w:t> </w:t>
      </w:r>
      <w:r>
        <w:rPr>
          <w:color w:val="231F20"/>
        </w:rPr>
        <w:t>en</w:t>
      </w:r>
      <w:r>
        <w:rPr>
          <w:color w:val="231F20"/>
          <w:spacing w:val="27"/>
        </w:rPr>
        <w:t> </w:t>
      </w:r>
      <w:r>
        <w:rPr>
          <w:color w:val="231F20"/>
        </w:rPr>
        <w:t>la</w:t>
      </w:r>
      <w:r>
        <w:rPr>
          <w:color w:val="231F20"/>
          <w:spacing w:val="27"/>
        </w:rPr>
        <w:t> </w:t>
      </w:r>
      <w:r>
        <w:rPr>
          <w:color w:val="231F20"/>
        </w:rPr>
        <w:t>gestión</w:t>
      </w:r>
      <w:r>
        <w:rPr>
          <w:color w:val="231F20"/>
          <w:spacing w:val="27"/>
        </w:rPr>
        <w:t> </w:t>
      </w:r>
      <w:r>
        <w:rPr>
          <w:color w:val="231F20"/>
        </w:rPr>
        <w:t>pública</w:t>
      </w:r>
      <w:r>
        <w:rPr>
          <w:color w:val="231F20"/>
          <w:spacing w:val="27"/>
        </w:rPr>
        <w:t> </w:t>
      </w:r>
      <w:r>
        <w:rPr>
          <w:color w:val="231F20"/>
        </w:rPr>
        <w:t>se</w:t>
      </w:r>
      <w:r>
        <w:rPr>
          <w:color w:val="231F20"/>
          <w:spacing w:val="27"/>
        </w:rPr>
        <w:t> </w:t>
      </w:r>
      <w:r>
        <w:rPr>
          <w:color w:val="231F20"/>
        </w:rPr>
        <w:t>expresa</w:t>
      </w:r>
    </w:p>
    <w:p>
      <w:pPr>
        <w:spacing w:after="0" w:line="285" w:lineRule="auto"/>
        <w:jc w:val="both"/>
        <w:sectPr>
          <w:headerReference w:type="even" r:id="rId108"/>
          <w:headerReference w:type="default" r:id="rId109"/>
          <w:footerReference w:type="even" r:id="rId110"/>
          <w:footerReference w:type="default" r:id="rId111"/>
          <w:pgSz w:w="9360" w:h="13040"/>
          <w:pgMar w:header="786" w:footer="1024" w:top="980" w:bottom="1220" w:left="980" w:right="960"/>
          <w:pgNumType w:start="166"/>
        </w:sectPr>
      </w:pPr>
    </w:p>
    <w:p>
      <w:pPr>
        <w:pStyle w:val="BodyText"/>
        <w:rPr>
          <w:sz w:val="20"/>
        </w:rPr>
      </w:pPr>
    </w:p>
    <w:p>
      <w:pPr>
        <w:pStyle w:val="BodyText"/>
        <w:spacing w:line="273" w:lineRule="auto" w:before="171"/>
        <w:ind w:left="100" w:right="117"/>
        <w:jc w:val="both"/>
      </w:pPr>
      <w:r>
        <w:rPr>
          <w:color w:val="231F20"/>
        </w:rPr>
        <w:t>la necesidad de ofrecer resultados y para garantizarlos, debe sujetarse a diversos controles sobre sus acciones, siendo importante la </w:t>
      </w:r>
      <w:r>
        <w:rPr>
          <w:rFonts w:ascii="Palatino Linotype" w:hAnsi="Palatino Linotype"/>
          <w:i/>
          <w:color w:val="231F20"/>
        </w:rPr>
        <w:t>responsabilización </w:t>
      </w:r>
      <w:r>
        <w:rPr>
          <w:color w:val="231F20"/>
        </w:rPr>
        <w:t>del</w:t>
      </w:r>
      <w:r>
        <w:rPr>
          <w:color w:val="231F20"/>
          <w:spacing w:val="-12"/>
        </w:rPr>
        <w:t> </w:t>
      </w:r>
      <w:r>
        <w:rPr>
          <w:color w:val="231F20"/>
        </w:rPr>
        <w:t>ejercicio de la autoridad pública por medio del control social y rendición periódica de cuentas,</w:t>
      </w:r>
      <w:r>
        <w:rPr>
          <w:color w:val="231F20"/>
          <w:spacing w:val="-6"/>
        </w:rPr>
        <w:t> </w:t>
      </w:r>
      <w:r>
        <w:rPr>
          <w:color w:val="231F20"/>
        </w:rPr>
        <w:t>que</w:t>
      </w:r>
      <w:r>
        <w:rPr>
          <w:color w:val="231F20"/>
          <w:spacing w:val="-6"/>
        </w:rPr>
        <w:t> </w:t>
      </w:r>
      <w:r>
        <w:rPr>
          <w:color w:val="231F20"/>
        </w:rPr>
        <w:t>significa</w:t>
      </w:r>
      <w:r>
        <w:rPr>
          <w:color w:val="231F20"/>
          <w:spacing w:val="-6"/>
        </w:rPr>
        <w:t> </w:t>
      </w:r>
      <w:r>
        <w:rPr>
          <w:color w:val="231F20"/>
        </w:rPr>
        <w:t>precisamente</w:t>
      </w:r>
      <w:r>
        <w:rPr>
          <w:color w:val="231F20"/>
          <w:spacing w:val="-6"/>
        </w:rPr>
        <w:t> </w:t>
      </w:r>
      <w:r>
        <w:rPr>
          <w:color w:val="231F20"/>
        </w:rPr>
        <w:t>la</w:t>
      </w:r>
      <w:r>
        <w:rPr>
          <w:color w:val="231F20"/>
          <w:spacing w:val="-6"/>
        </w:rPr>
        <w:t> </w:t>
      </w:r>
      <w:r>
        <w:rPr>
          <w:color w:val="231F20"/>
        </w:rPr>
        <w:t>responsabilidad</w:t>
      </w:r>
      <w:r>
        <w:rPr>
          <w:color w:val="231F20"/>
          <w:spacing w:val="-6"/>
        </w:rPr>
        <w:t> </w:t>
      </w:r>
      <w:r>
        <w:rPr>
          <w:color w:val="231F20"/>
        </w:rPr>
        <w:t>social</w:t>
      </w:r>
      <w:r>
        <w:rPr>
          <w:color w:val="231F20"/>
          <w:spacing w:val="-6"/>
        </w:rPr>
        <w:t> </w:t>
      </w:r>
      <w:r>
        <w:rPr>
          <w:color w:val="231F20"/>
        </w:rPr>
        <w:t>bajo</w:t>
      </w:r>
      <w:r>
        <w:rPr>
          <w:color w:val="231F20"/>
          <w:spacing w:val="-6"/>
        </w:rPr>
        <w:t> </w:t>
      </w:r>
      <w:r>
        <w:rPr>
          <w:color w:val="231F20"/>
        </w:rPr>
        <w:t>una</w:t>
      </w:r>
      <w:r>
        <w:rPr>
          <w:color w:val="231F20"/>
          <w:spacing w:val="-6"/>
        </w:rPr>
        <w:t> </w:t>
      </w:r>
      <w:r>
        <w:rPr>
          <w:color w:val="231F20"/>
        </w:rPr>
        <w:t>acepción</w:t>
      </w:r>
      <w:r>
        <w:rPr>
          <w:color w:val="231F20"/>
          <w:spacing w:val="-6"/>
        </w:rPr>
        <w:t> </w:t>
      </w:r>
      <w:r>
        <w:rPr>
          <w:color w:val="231F20"/>
        </w:rPr>
        <w:t>de naturaleza de su propio</w:t>
      </w:r>
      <w:r>
        <w:rPr>
          <w:color w:val="231F20"/>
          <w:spacing w:val="40"/>
        </w:rPr>
        <w:t> </w:t>
      </w:r>
      <w:r>
        <w:rPr>
          <w:color w:val="231F20"/>
        </w:rPr>
        <w:t>concepto.</w:t>
      </w:r>
    </w:p>
    <w:p>
      <w:pPr>
        <w:pStyle w:val="BodyText"/>
      </w:pPr>
    </w:p>
    <w:p>
      <w:pPr>
        <w:pStyle w:val="BodyText"/>
        <w:spacing w:before="3"/>
        <w:rPr>
          <w:sz w:val="31"/>
        </w:rPr>
      </w:pPr>
    </w:p>
    <w:p>
      <w:pPr>
        <w:spacing w:before="0"/>
        <w:ind w:left="100" w:right="0" w:firstLine="0"/>
        <w:jc w:val="both"/>
        <w:rPr>
          <w:sz w:val="15"/>
        </w:rPr>
      </w:pPr>
      <w:r>
        <w:rPr>
          <w:color w:val="231F20"/>
          <w:spacing w:val="5"/>
          <w:w w:val="103"/>
          <w:sz w:val="22"/>
        </w:rPr>
        <w:t>G</w:t>
      </w:r>
      <w:r>
        <w:rPr>
          <w:color w:val="231F20"/>
          <w:spacing w:val="5"/>
          <w:w w:val="164"/>
          <w:sz w:val="15"/>
        </w:rPr>
        <w:t>o</w:t>
      </w:r>
      <w:r>
        <w:rPr>
          <w:color w:val="231F20"/>
          <w:spacing w:val="5"/>
          <w:w w:val="122"/>
          <w:sz w:val="15"/>
        </w:rPr>
        <w:t>b</w:t>
      </w:r>
      <w:r>
        <w:rPr>
          <w:color w:val="231F20"/>
          <w:spacing w:val="5"/>
          <w:w w:val="135"/>
          <w:sz w:val="15"/>
        </w:rPr>
        <w:t>e</w:t>
      </w:r>
      <w:r>
        <w:rPr>
          <w:color w:val="231F20"/>
          <w:spacing w:val="5"/>
          <w:w w:val="208"/>
          <w:sz w:val="15"/>
        </w:rPr>
        <w:t>r</w:t>
      </w:r>
      <w:r>
        <w:rPr>
          <w:color w:val="231F20"/>
          <w:spacing w:val="5"/>
          <w:w w:val="148"/>
          <w:sz w:val="15"/>
        </w:rPr>
        <w:t>n</w:t>
      </w:r>
      <w:r>
        <w:rPr>
          <w:color w:val="231F20"/>
          <w:spacing w:val="5"/>
          <w:w w:val="167"/>
          <w:sz w:val="15"/>
        </w:rPr>
        <w:t>a</w:t>
      </w:r>
      <w:r>
        <w:rPr>
          <w:color w:val="231F20"/>
          <w:spacing w:val="5"/>
          <w:w w:val="148"/>
          <w:sz w:val="15"/>
        </w:rPr>
        <w:t>n</w:t>
      </w:r>
      <w:r>
        <w:rPr>
          <w:color w:val="231F20"/>
          <w:spacing w:val="5"/>
          <w:w w:val="136"/>
          <w:sz w:val="15"/>
        </w:rPr>
        <w:t>z</w:t>
      </w:r>
      <w:r>
        <w:rPr>
          <w:color w:val="231F20"/>
          <w:w w:val="167"/>
          <w:sz w:val="15"/>
        </w:rPr>
        <w:t>a</w:t>
      </w:r>
    </w:p>
    <w:p>
      <w:pPr>
        <w:pStyle w:val="BodyText"/>
        <w:spacing w:before="2"/>
        <w:rPr>
          <w:sz w:val="30"/>
        </w:rPr>
      </w:pPr>
    </w:p>
    <w:p>
      <w:pPr>
        <w:pStyle w:val="BodyText"/>
        <w:spacing w:line="280" w:lineRule="auto"/>
        <w:ind w:left="100" w:right="117"/>
        <w:jc w:val="both"/>
      </w:pPr>
      <w:r>
        <w:rPr>
          <w:color w:val="231F20"/>
        </w:rPr>
        <w:t>Para el propósito de este trabajo, se considera conveniente partir de la noción     de </w:t>
      </w:r>
      <w:r>
        <w:rPr>
          <w:rFonts w:ascii="Palatino Linotype" w:hAnsi="Palatino Linotype" w:cs="Palatino Linotype" w:eastAsia="Palatino Linotype"/>
          <w:i/>
          <w:color w:val="231F20"/>
        </w:rPr>
        <w:t>gobernabilidad </w:t>
      </w:r>
      <w:r>
        <w:rPr>
          <w:color w:val="231F20"/>
        </w:rPr>
        <w:t>democrática, puesto que ésta presenta desafíos de alto calado que enfrentan las instituciones políticas con referencia a la acción y al efecto de gobernar. No obstante el análisis va más allá: ello quiere decir que la gobernanza tiene que ver con una interacción compleja entre diferentes actores políticos que </w:t>
      </w:r>
      <w:r>
        <w:rPr>
          <w:color w:val="231F20"/>
          <w:w w:val="100"/>
        </w:rPr>
        <w:t>actúan</w:t>
      </w:r>
      <w:r>
        <w:rPr>
          <w:color w:val="231F20"/>
          <w:spacing w:val="7"/>
        </w:rPr>
        <w:t> </w:t>
      </w:r>
      <w:r>
        <w:rPr>
          <w:color w:val="231F20"/>
          <w:w w:val="105"/>
        </w:rPr>
        <w:t>de</w:t>
      </w:r>
      <w:r>
        <w:rPr>
          <w:color w:val="231F20"/>
          <w:spacing w:val="7"/>
        </w:rPr>
        <w:t> </w:t>
      </w:r>
      <w:r>
        <w:rPr>
          <w:color w:val="231F20"/>
          <w:w w:val="102"/>
        </w:rPr>
        <w:t>manera</w:t>
      </w:r>
      <w:r>
        <w:rPr>
          <w:color w:val="231F20"/>
          <w:spacing w:val="7"/>
        </w:rPr>
        <w:t> </w:t>
      </w:r>
      <w:r>
        <w:rPr>
          <w:color w:val="231F20"/>
          <w:w w:val="98"/>
        </w:rPr>
        <w:t>diversa</w:t>
      </w:r>
      <w:r>
        <w:rPr>
          <w:color w:val="231F20"/>
          <w:spacing w:val="7"/>
        </w:rPr>
        <w:t> </w:t>
      </w:r>
      <w:r>
        <w:rPr>
          <w:color w:val="231F20"/>
          <w:w w:val="93"/>
        </w:rPr>
        <w:t>y</w:t>
      </w:r>
      <w:r>
        <w:rPr>
          <w:color w:val="231F20"/>
          <w:spacing w:val="7"/>
        </w:rPr>
        <w:t> </w:t>
      </w:r>
      <w:r>
        <w:rPr>
          <w:color w:val="231F20"/>
          <w:w w:val="101"/>
        </w:rPr>
        <w:t>con</w:t>
      </w:r>
      <w:r>
        <w:rPr>
          <w:color w:val="231F20"/>
          <w:spacing w:val="7"/>
        </w:rPr>
        <w:t> </w:t>
      </w:r>
      <w:r>
        <w:rPr>
          <w:color w:val="231F20"/>
          <w:w w:val="101"/>
        </w:rPr>
        <w:t>también</w:t>
      </w:r>
      <w:r>
        <w:rPr>
          <w:color w:val="231F20"/>
          <w:spacing w:val="7"/>
        </w:rPr>
        <w:t> </w:t>
      </w:r>
      <w:r>
        <w:rPr>
          <w:color w:val="231F20"/>
          <w:w w:val="97"/>
        </w:rPr>
        <w:t>diversos</w:t>
      </w:r>
      <w:r>
        <w:rPr>
          <w:color w:val="231F20"/>
          <w:spacing w:val="7"/>
        </w:rPr>
        <w:t> </w:t>
      </w:r>
      <w:r>
        <w:rPr>
          <w:color w:val="231F20"/>
          <w:w w:val="94"/>
        </w:rPr>
        <w:t>énfasis</w:t>
      </w:r>
      <w:r>
        <w:rPr>
          <w:color w:val="231F20"/>
          <w:spacing w:val="7"/>
        </w:rPr>
        <w:t> </w:t>
      </w:r>
      <w:r>
        <w:rPr>
          <w:color w:val="231F20"/>
          <w:w w:val="103"/>
        </w:rPr>
        <w:t>para</w:t>
      </w:r>
      <w:r>
        <w:rPr>
          <w:color w:val="231F20"/>
          <w:spacing w:val="7"/>
        </w:rPr>
        <w:t> </w:t>
      </w:r>
      <w:r>
        <w:rPr>
          <w:color w:val="231F20"/>
          <w:w w:val="102"/>
        </w:rPr>
        <w:t>responder</w:t>
      </w:r>
      <w:r>
        <w:rPr>
          <w:color w:val="231F20"/>
          <w:spacing w:val="7"/>
        </w:rPr>
        <w:t> </w:t>
      </w:r>
      <w:r>
        <w:rPr>
          <w:color w:val="231F20"/>
          <w:w w:val="101"/>
        </w:rPr>
        <w:t>a</w:t>
      </w:r>
      <w:r>
        <w:rPr>
          <w:color w:val="231F20"/>
          <w:spacing w:val="7"/>
        </w:rPr>
        <w:t> </w:t>
      </w:r>
      <w:r>
        <w:rPr>
          <w:color w:val="231F20"/>
          <w:w w:val="93"/>
        </w:rPr>
        <w:t>las</w:t>
      </w:r>
      <w:r>
        <w:rPr>
          <w:color w:val="231F20"/>
          <w:spacing w:val="7"/>
        </w:rPr>
        <w:t> </w:t>
      </w:r>
      <w:r>
        <w:rPr>
          <w:color w:val="231F20"/>
          <w:w w:val="103"/>
        </w:rPr>
        <w:t>n</w:t>
      </w:r>
      <w:r>
        <w:rPr>
          <w:color w:val="231F20"/>
          <w:spacing w:val="1"/>
          <w:w w:val="103"/>
        </w:rPr>
        <w:t>e</w:t>
      </w:r>
      <w:r>
        <w:rPr>
          <w:color w:val="231F20"/>
          <w:w w:val="21"/>
        </w:rPr>
        <w:t>� </w:t>
      </w:r>
      <w:r>
        <w:rPr>
          <w:color w:val="231F20"/>
        </w:rPr>
        <w:t>cesidades que demanda la sociedad, donde es preciso incluir elementos como son garantizar y ampliar la transparencia de cada una de las instituciones, emprender y presentar resultados favorables en la lucha contra la corrupción. Es importante </w:t>
      </w:r>
      <w:r>
        <w:rPr>
          <w:color w:val="231F20"/>
          <w:w w:val="96"/>
        </w:rPr>
        <w:t>la</w:t>
      </w:r>
      <w:r>
        <w:rPr>
          <w:color w:val="231F20"/>
          <w:spacing w:val="21"/>
        </w:rPr>
        <w:t> </w:t>
      </w:r>
      <w:r>
        <w:rPr>
          <w:color w:val="231F20"/>
          <w:w w:val="99"/>
        </w:rPr>
        <w:t>cohesión</w:t>
      </w:r>
      <w:r>
        <w:rPr>
          <w:color w:val="231F20"/>
          <w:spacing w:val="21"/>
        </w:rPr>
        <w:t> </w:t>
      </w:r>
      <w:r>
        <w:rPr>
          <w:color w:val="231F20"/>
          <w:w w:val="97"/>
        </w:rPr>
        <w:t>política</w:t>
      </w:r>
      <w:r>
        <w:rPr>
          <w:color w:val="231F20"/>
          <w:spacing w:val="21"/>
        </w:rPr>
        <w:t> </w:t>
      </w:r>
      <w:r>
        <w:rPr>
          <w:color w:val="231F20"/>
          <w:w w:val="103"/>
        </w:rPr>
        <w:t>que</w:t>
      </w:r>
      <w:r>
        <w:rPr>
          <w:color w:val="231F20"/>
          <w:spacing w:val="21"/>
        </w:rPr>
        <w:t> </w:t>
      </w:r>
      <w:r>
        <w:rPr>
          <w:color w:val="231F20"/>
          <w:w w:val="99"/>
        </w:rPr>
        <w:t>impacta</w:t>
      </w:r>
      <w:r>
        <w:rPr>
          <w:color w:val="231F20"/>
          <w:spacing w:val="21"/>
        </w:rPr>
        <w:t> </w:t>
      </w:r>
      <w:r>
        <w:rPr>
          <w:color w:val="231F20"/>
          <w:w w:val="105"/>
        </w:rPr>
        <w:t>de</w:t>
      </w:r>
      <w:r>
        <w:rPr>
          <w:color w:val="231F20"/>
          <w:spacing w:val="21"/>
        </w:rPr>
        <w:t> </w:t>
      </w:r>
      <w:r>
        <w:rPr>
          <w:color w:val="231F20"/>
          <w:w w:val="103"/>
        </w:rPr>
        <w:t>una</w:t>
      </w:r>
      <w:r>
        <w:rPr>
          <w:color w:val="231F20"/>
          <w:spacing w:val="21"/>
        </w:rPr>
        <w:t> </w:t>
      </w:r>
      <w:r>
        <w:rPr>
          <w:color w:val="231F20"/>
          <w:w w:val="102"/>
        </w:rPr>
        <w:t>o</w:t>
      </w:r>
      <w:r>
        <w:rPr>
          <w:color w:val="231F20"/>
          <w:spacing w:val="21"/>
        </w:rPr>
        <w:t> </w:t>
      </w:r>
      <w:r>
        <w:rPr>
          <w:color w:val="231F20"/>
          <w:w w:val="105"/>
        </w:rPr>
        <w:t>de</w:t>
      </w:r>
      <w:r>
        <w:rPr>
          <w:color w:val="231F20"/>
          <w:spacing w:val="21"/>
        </w:rPr>
        <w:t> </w:t>
      </w:r>
      <w:r>
        <w:rPr>
          <w:color w:val="231F20"/>
          <w:w w:val="100"/>
        </w:rPr>
        <w:t>otra</w:t>
      </w:r>
      <w:r>
        <w:rPr>
          <w:color w:val="231F20"/>
          <w:spacing w:val="21"/>
        </w:rPr>
        <w:t> </w:t>
      </w:r>
      <w:r>
        <w:rPr>
          <w:color w:val="231F20"/>
          <w:w w:val="98"/>
        </w:rPr>
        <w:t>forma</w:t>
      </w:r>
      <w:r>
        <w:rPr>
          <w:color w:val="231F20"/>
          <w:spacing w:val="21"/>
        </w:rPr>
        <w:t> </w:t>
      </w:r>
      <w:r>
        <w:rPr>
          <w:color w:val="231F20"/>
          <w:w w:val="101"/>
        </w:rPr>
        <w:t>a</w:t>
      </w:r>
      <w:r>
        <w:rPr>
          <w:color w:val="231F20"/>
          <w:spacing w:val="21"/>
        </w:rPr>
        <w:t> </w:t>
      </w:r>
      <w:r>
        <w:rPr>
          <w:color w:val="231F20"/>
          <w:w w:val="96"/>
        </w:rPr>
        <w:t>la</w:t>
      </w:r>
      <w:r>
        <w:rPr>
          <w:color w:val="231F20"/>
          <w:spacing w:val="21"/>
        </w:rPr>
        <w:t> </w:t>
      </w:r>
      <w:r>
        <w:rPr>
          <w:color w:val="231F20"/>
          <w:w w:val="100"/>
        </w:rPr>
        <w:t>sociedad</w:t>
      </w:r>
      <w:r>
        <w:rPr>
          <w:color w:val="231F20"/>
          <w:spacing w:val="21"/>
        </w:rPr>
        <w:t> </w:t>
      </w:r>
      <w:r>
        <w:rPr>
          <w:color w:val="231F20"/>
          <w:w w:val="103"/>
        </w:rPr>
        <w:t>en</w:t>
      </w:r>
      <w:r>
        <w:rPr>
          <w:color w:val="231F20"/>
          <w:spacing w:val="21"/>
        </w:rPr>
        <w:t> </w:t>
      </w:r>
      <w:r>
        <w:rPr>
          <w:color w:val="231F20"/>
          <w:w w:val="100"/>
        </w:rPr>
        <w:t>gene</w:t>
      </w:r>
      <w:r>
        <w:rPr>
          <w:color w:val="231F20"/>
          <w:w w:val="21"/>
        </w:rPr>
        <w:t>� </w:t>
      </w:r>
      <w:r>
        <w:rPr>
          <w:color w:val="231F20"/>
        </w:rPr>
        <w:t>ral, pero es además determinante en la formación de un consenso por parte de     la sociedad civil, en la que influye tanto en la legitimidad y viabilidad del poder político, como en la capacidad de intervención de las formas de autorregulación social sobre el Estado y el</w:t>
      </w:r>
      <w:r>
        <w:rPr>
          <w:color w:val="231F20"/>
          <w:spacing w:val="-2"/>
        </w:rPr>
        <w:t> </w:t>
      </w:r>
      <w:r>
        <w:rPr>
          <w:color w:val="231F20"/>
        </w:rPr>
        <w:t>gobierno.</w:t>
      </w:r>
    </w:p>
    <w:p>
      <w:pPr>
        <w:pStyle w:val="BodyText"/>
        <w:spacing w:line="285" w:lineRule="auto" w:before="5"/>
        <w:ind w:left="100" w:right="117" w:firstLine="360"/>
        <w:jc w:val="both"/>
      </w:pPr>
      <w:r>
        <w:rPr>
          <w:color w:val="231F20"/>
        </w:rPr>
        <w:t>El cometido de la gobernanza es desde un enfoque de definición general, analizar el funcionamiento del Estado con una precisa interacción y relación con otros</w:t>
      </w:r>
      <w:r>
        <w:rPr>
          <w:color w:val="231F20"/>
          <w:spacing w:val="-10"/>
        </w:rPr>
        <w:t> </w:t>
      </w:r>
      <w:r>
        <w:rPr>
          <w:color w:val="231F20"/>
        </w:rPr>
        <w:t>actores</w:t>
      </w:r>
      <w:r>
        <w:rPr>
          <w:color w:val="231F20"/>
          <w:spacing w:val="-10"/>
        </w:rPr>
        <w:t> </w:t>
      </w:r>
      <w:r>
        <w:rPr>
          <w:color w:val="231F20"/>
        </w:rPr>
        <w:t>públicos</w:t>
      </w:r>
      <w:r>
        <w:rPr>
          <w:color w:val="231F20"/>
          <w:spacing w:val="-10"/>
        </w:rPr>
        <w:t> </w:t>
      </w:r>
      <w:r>
        <w:rPr>
          <w:color w:val="231F20"/>
        </w:rPr>
        <w:t>y</w:t>
      </w:r>
      <w:r>
        <w:rPr>
          <w:color w:val="231F20"/>
          <w:spacing w:val="-10"/>
        </w:rPr>
        <w:t> </w:t>
      </w:r>
      <w:r>
        <w:rPr>
          <w:color w:val="231F20"/>
        </w:rPr>
        <w:t>privados;</w:t>
      </w:r>
      <w:r>
        <w:rPr>
          <w:color w:val="231F20"/>
          <w:spacing w:val="-10"/>
        </w:rPr>
        <w:t> </w:t>
      </w:r>
      <w:r>
        <w:rPr>
          <w:color w:val="231F20"/>
        </w:rPr>
        <w:t>si</w:t>
      </w:r>
      <w:r>
        <w:rPr>
          <w:color w:val="231F20"/>
          <w:spacing w:val="-10"/>
        </w:rPr>
        <w:t> </w:t>
      </w:r>
      <w:r>
        <w:rPr>
          <w:color w:val="231F20"/>
        </w:rPr>
        <w:t>intentamos</w:t>
      </w:r>
      <w:r>
        <w:rPr>
          <w:color w:val="231F20"/>
          <w:spacing w:val="-10"/>
        </w:rPr>
        <w:t> </w:t>
      </w:r>
      <w:r>
        <w:rPr>
          <w:color w:val="231F20"/>
        </w:rPr>
        <w:t>hacer</w:t>
      </w:r>
      <w:r>
        <w:rPr>
          <w:color w:val="231F20"/>
          <w:spacing w:val="-10"/>
        </w:rPr>
        <w:t> </w:t>
      </w:r>
      <w:r>
        <w:rPr>
          <w:color w:val="231F20"/>
        </w:rPr>
        <w:t>una</w:t>
      </w:r>
      <w:r>
        <w:rPr>
          <w:color w:val="231F20"/>
          <w:spacing w:val="-10"/>
        </w:rPr>
        <w:t> </w:t>
      </w:r>
      <w:r>
        <w:rPr>
          <w:color w:val="231F20"/>
        </w:rPr>
        <w:t>indagación</w:t>
      </w:r>
      <w:r>
        <w:rPr>
          <w:color w:val="231F20"/>
          <w:spacing w:val="-10"/>
        </w:rPr>
        <w:t> </w:t>
      </w:r>
      <w:r>
        <w:rPr>
          <w:color w:val="231F20"/>
        </w:rPr>
        <w:t>más</w:t>
      </w:r>
      <w:r>
        <w:rPr>
          <w:color w:val="231F20"/>
          <w:spacing w:val="-10"/>
        </w:rPr>
        <w:t> </w:t>
      </w:r>
      <w:r>
        <w:rPr>
          <w:color w:val="231F20"/>
        </w:rPr>
        <w:t>o</w:t>
      </w:r>
      <w:r>
        <w:rPr>
          <w:color w:val="231F20"/>
          <w:spacing w:val="-10"/>
        </w:rPr>
        <w:t> </w:t>
      </w:r>
      <w:r>
        <w:rPr>
          <w:color w:val="231F20"/>
        </w:rPr>
        <w:t>menos profunda, encontraremos que los usos son diversos, pues se van a utilizar según convenga a los autores y a las condiciones de</w:t>
      </w:r>
      <w:r>
        <w:rPr>
          <w:color w:val="231F20"/>
          <w:spacing w:val="17"/>
        </w:rPr>
        <w:t> </w:t>
      </w:r>
      <w:r>
        <w:rPr>
          <w:color w:val="231F20"/>
        </w:rPr>
        <w:t>aplicabilidad.</w:t>
      </w:r>
    </w:p>
    <w:p>
      <w:pPr>
        <w:pStyle w:val="BodyText"/>
        <w:spacing w:before="8"/>
        <w:rPr>
          <w:sz w:val="27"/>
        </w:rPr>
      </w:pPr>
    </w:p>
    <w:p>
      <w:pPr>
        <w:spacing w:line="312" w:lineRule="auto" w:before="1"/>
        <w:ind w:left="460" w:right="117" w:firstLine="0"/>
        <w:jc w:val="both"/>
        <w:rPr>
          <w:sz w:val="20"/>
        </w:rPr>
      </w:pPr>
      <w:r>
        <w:rPr>
          <w:color w:val="231F20"/>
          <w:sz w:val="20"/>
        </w:rPr>
        <w:t>La gobernanza se refiere en todos los casos a formas de gestión de los asuntos públicos en las que se apela a la intervención de la “sociedad civil” reduciéndose paralelamente</w:t>
      </w:r>
      <w:r>
        <w:rPr>
          <w:color w:val="231F20"/>
          <w:spacing w:val="-14"/>
          <w:sz w:val="20"/>
        </w:rPr>
        <w:t> </w:t>
      </w:r>
      <w:r>
        <w:rPr>
          <w:color w:val="231F20"/>
          <w:sz w:val="20"/>
        </w:rPr>
        <w:t>el</w:t>
      </w:r>
      <w:r>
        <w:rPr>
          <w:color w:val="231F20"/>
          <w:spacing w:val="-14"/>
          <w:sz w:val="20"/>
        </w:rPr>
        <w:t> </w:t>
      </w:r>
      <w:r>
        <w:rPr>
          <w:color w:val="231F20"/>
          <w:sz w:val="20"/>
        </w:rPr>
        <w:t>papel</w:t>
      </w:r>
      <w:r>
        <w:rPr>
          <w:color w:val="231F20"/>
          <w:spacing w:val="-14"/>
          <w:sz w:val="20"/>
        </w:rPr>
        <w:t> </w:t>
      </w:r>
      <w:r>
        <w:rPr>
          <w:color w:val="231F20"/>
          <w:sz w:val="20"/>
        </w:rPr>
        <w:t>de</w:t>
      </w:r>
      <w:r>
        <w:rPr>
          <w:color w:val="231F20"/>
          <w:spacing w:val="-14"/>
          <w:sz w:val="20"/>
        </w:rPr>
        <w:t> </w:t>
      </w:r>
      <w:r>
        <w:rPr>
          <w:color w:val="231F20"/>
          <w:sz w:val="20"/>
        </w:rPr>
        <w:t>las</w:t>
      </w:r>
      <w:r>
        <w:rPr>
          <w:color w:val="231F20"/>
          <w:spacing w:val="-14"/>
          <w:sz w:val="20"/>
        </w:rPr>
        <w:t> </w:t>
      </w:r>
      <w:r>
        <w:rPr>
          <w:color w:val="231F20"/>
          <w:sz w:val="20"/>
        </w:rPr>
        <w:t>instancias</w:t>
      </w:r>
      <w:r>
        <w:rPr>
          <w:color w:val="231F20"/>
          <w:spacing w:val="-14"/>
          <w:sz w:val="20"/>
        </w:rPr>
        <w:t> </w:t>
      </w:r>
      <w:r>
        <w:rPr>
          <w:color w:val="231F20"/>
          <w:sz w:val="20"/>
        </w:rPr>
        <w:t>políticas</w:t>
      </w:r>
      <w:r>
        <w:rPr>
          <w:sz w:val="20"/>
        </w:rPr>
        <w:t>.</w:t>
      </w:r>
      <w:r>
        <w:rPr>
          <w:spacing w:val="-14"/>
          <w:sz w:val="20"/>
        </w:rPr>
        <w:t> </w:t>
      </w:r>
      <w:r>
        <w:rPr>
          <w:sz w:val="20"/>
        </w:rPr>
        <w:t>Ello</w:t>
      </w:r>
      <w:r>
        <w:rPr>
          <w:spacing w:val="-14"/>
          <w:sz w:val="20"/>
        </w:rPr>
        <w:t> </w:t>
      </w:r>
      <w:r>
        <w:rPr>
          <w:sz w:val="20"/>
        </w:rPr>
        <w:t>puede</w:t>
      </w:r>
      <w:r>
        <w:rPr>
          <w:spacing w:val="-14"/>
          <w:sz w:val="20"/>
        </w:rPr>
        <w:t> </w:t>
      </w:r>
      <w:r>
        <w:rPr>
          <w:sz w:val="20"/>
        </w:rPr>
        <w:t>ocurrir</w:t>
      </w:r>
      <w:r>
        <w:rPr>
          <w:spacing w:val="-14"/>
          <w:sz w:val="20"/>
        </w:rPr>
        <w:t> </w:t>
      </w:r>
      <w:r>
        <w:rPr>
          <w:sz w:val="20"/>
        </w:rPr>
        <w:t>a</w:t>
      </w:r>
      <w:r>
        <w:rPr>
          <w:spacing w:val="-14"/>
          <w:sz w:val="20"/>
        </w:rPr>
        <w:t> </w:t>
      </w:r>
      <w:r>
        <w:rPr>
          <w:sz w:val="20"/>
        </w:rPr>
        <w:t>todos</w:t>
      </w:r>
      <w:r>
        <w:rPr>
          <w:spacing w:val="-14"/>
          <w:sz w:val="20"/>
        </w:rPr>
        <w:t> </w:t>
      </w:r>
      <w:r>
        <w:rPr>
          <w:sz w:val="20"/>
        </w:rPr>
        <w:t>los</w:t>
      </w:r>
      <w:r>
        <w:rPr>
          <w:spacing w:val="-14"/>
          <w:sz w:val="20"/>
        </w:rPr>
        <w:t> </w:t>
      </w:r>
      <w:r>
        <w:rPr>
          <w:sz w:val="20"/>
        </w:rPr>
        <w:t>niveles: local,</w:t>
      </w:r>
      <w:r>
        <w:rPr>
          <w:spacing w:val="29"/>
          <w:sz w:val="20"/>
        </w:rPr>
        <w:t> </w:t>
      </w:r>
      <w:r>
        <w:rPr>
          <w:sz w:val="20"/>
        </w:rPr>
        <w:t>regional,</w:t>
      </w:r>
      <w:r>
        <w:rPr>
          <w:spacing w:val="29"/>
          <w:sz w:val="20"/>
        </w:rPr>
        <w:t> </w:t>
      </w:r>
      <w:r>
        <w:rPr>
          <w:color w:val="231F20"/>
          <w:sz w:val="20"/>
        </w:rPr>
        <w:t>nacional,</w:t>
      </w:r>
      <w:r>
        <w:rPr>
          <w:color w:val="231F20"/>
          <w:spacing w:val="29"/>
          <w:sz w:val="20"/>
        </w:rPr>
        <w:t> </w:t>
      </w:r>
      <w:r>
        <w:rPr>
          <w:color w:val="231F20"/>
          <w:sz w:val="20"/>
        </w:rPr>
        <w:t>mundial,</w:t>
      </w:r>
      <w:r>
        <w:rPr>
          <w:color w:val="231F20"/>
          <w:spacing w:val="29"/>
          <w:sz w:val="20"/>
        </w:rPr>
        <w:t> </w:t>
      </w:r>
      <w:r>
        <w:rPr>
          <w:color w:val="231F20"/>
          <w:sz w:val="20"/>
        </w:rPr>
        <w:t>militar…</w:t>
      </w:r>
      <w:r>
        <w:rPr>
          <w:color w:val="231F20"/>
          <w:spacing w:val="29"/>
          <w:sz w:val="20"/>
        </w:rPr>
        <w:t> </w:t>
      </w:r>
      <w:r>
        <w:rPr>
          <w:color w:val="231F20"/>
          <w:sz w:val="20"/>
        </w:rPr>
        <w:t>Se</w:t>
      </w:r>
      <w:r>
        <w:rPr>
          <w:color w:val="231F20"/>
          <w:spacing w:val="29"/>
          <w:sz w:val="20"/>
        </w:rPr>
        <w:t> </w:t>
      </w:r>
      <w:r>
        <w:rPr>
          <w:color w:val="231F20"/>
          <w:sz w:val="20"/>
        </w:rPr>
        <w:t>trata</w:t>
      </w:r>
      <w:r>
        <w:rPr>
          <w:color w:val="231F20"/>
          <w:spacing w:val="29"/>
          <w:sz w:val="20"/>
        </w:rPr>
        <w:t> </w:t>
      </w:r>
      <w:r>
        <w:rPr>
          <w:color w:val="231F20"/>
          <w:sz w:val="20"/>
        </w:rPr>
        <w:t>de</w:t>
      </w:r>
      <w:r>
        <w:rPr>
          <w:color w:val="231F20"/>
          <w:spacing w:val="29"/>
          <w:sz w:val="20"/>
        </w:rPr>
        <w:t> </w:t>
      </w:r>
      <w:r>
        <w:rPr>
          <w:color w:val="231F20"/>
          <w:sz w:val="20"/>
        </w:rPr>
        <w:t>que</w:t>
      </w:r>
      <w:r>
        <w:rPr>
          <w:color w:val="231F20"/>
          <w:spacing w:val="29"/>
          <w:sz w:val="20"/>
        </w:rPr>
        <w:t> </w:t>
      </w:r>
      <w:r>
        <w:rPr>
          <w:color w:val="231F20"/>
          <w:sz w:val="20"/>
        </w:rPr>
        <w:t>un</w:t>
      </w:r>
      <w:r>
        <w:rPr>
          <w:color w:val="231F20"/>
          <w:spacing w:val="29"/>
          <w:sz w:val="20"/>
        </w:rPr>
        <w:t> </w:t>
      </w:r>
      <w:r>
        <w:rPr>
          <w:color w:val="231F20"/>
          <w:sz w:val="20"/>
        </w:rPr>
        <w:t>gobierno</w:t>
      </w:r>
      <w:r>
        <w:rPr>
          <w:color w:val="231F20"/>
          <w:spacing w:val="29"/>
          <w:sz w:val="20"/>
        </w:rPr>
        <w:t> </w:t>
      </w:r>
      <w:r>
        <w:rPr>
          <w:color w:val="231F20"/>
          <w:sz w:val="20"/>
        </w:rPr>
        <w:t>reducido</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line="312" w:lineRule="auto" w:before="176"/>
        <w:ind w:left="460" w:right="117" w:firstLine="0"/>
        <w:jc w:val="both"/>
        <w:rPr>
          <w:sz w:val="20"/>
          <w:szCs w:val="20"/>
        </w:rPr>
      </w:pPr>
      <w:r>
        <w:rPr>
          <w:color w:val="231F20"/>
          <w:sz w:val="20"/>
          <w:szCs w:val="20"/>
        </w:rPr>
        <w:t>a su mínima expresión coordine u oriente a una “sociedad civil” que adquiere un papel preponderante en la elaboración, la aplicación y la fiscalización de las distintas políticas. Idealmente, a lo que la gobernanza debería conducir es a una desaparición del Estado como instancia de determinación del interés público y a la sustitución de las normas legales por formas flexibles de regulación. Utilizando el título de una</w:t>
      </w:r>
      <w:r>
        <w:rPr>
          <w:color w:val="231F20"/>
          <w:spacing w:val="-24"/>
          <w:sz w:val="20"/>
          <w:szCs w:val="20"/>
        </w:rPr>
        <w:t> </w:t>
      </w:r>
      <w:r>
        <w:rPr>
          <w:color w:val="231F20"/>
          <w:sz w:val="20"/>
          <w:szCs w:val="20"/>
        </w:rPr>
        <w:t>obra ya clásica en la defensa e ilustración de la gobernanza, ésta consiste a nivel político en “governing without government” (gobernar sin gobierno) (Wolfgang H. Reinicke, Global Public Policy, Governing without government?, Brookings Institution Press, Washington D.C., 1998) Disponible en </w:t>
      </w:r>
      <w:hyperlink r:id="rId112">
        <w:r>
          <w:rPr>
            <w:color w:val="231F20"/>
            <w:sz w:val="20"/>
            <w:szCs w:val="20"/>
          </w:rPr>
          <w:t>http://dedona.wordpress.com/2010/05/13/</w:t>
        </w:r>
      </w:hyperlink>
      <w:r>
        <w:rPr>
          <w:color w:val="231F20"/>
          <w:sz w:val="20"/>
          <w:szCs w:val="20"/>
        </w:rPr>
        <w:t> </w:t>
      </w:r>
      <w:r>
        <w:rPr>
          <w:color w:val="231F20"/>
          <w:spacing w:val="6"/>
          <w:w w:val="105"/>
          <w:sz w:val="20"/>
          <w:szCs w:val="20"/>
        </w:rPr>
        <w:t>de</w:t>
      </w:r>
      <w:r>
        <w:rPr>
          <w:color w:val="231F20"/>
          <w:spacing w:val="6"/>
          <w:w w:val="21"/>
          <w:sz w:val="20"/>
          <w:szCs w:val="20"/>
        </w:rPr>
        <w:t>�</w:t>
      </w:r>
      <w:r>
        <w:rPr>
          <w:color w:val="231F20"/>
          <w:spacing w:val="6"/>
          <w:w w:val="96"/>
          <w:sz w:val="20"/>
          <w:szCs w:val="20"/>
        </w:rPr>
        <w:t>la</w:t>
      </w:r>
      <w:r>
        <w:rPr>
          <w:color w:val="231F20"/>
          <w:spacing w:val="6"/>
          <w:w w:val="21"/>
          <w:sz w:val="20"/>
          <w:szCs w:val="20"/>
        </w:rPr>
        <w:t>�</w:t>
      </w:r>
      <w:r>
        <w:rPr>
          <w:color w:val="231F20"/>
          <w:spacing w:val="6"/>
          <w:w w:val="100"/>
          <w:sz w:val="20"/>
          <w:szCs w:val="20"/>
        </w:rPr>
        <w:t>gobernanza</w:t>
      </w:r>
      <w:r>
        <w:rPr>
          <w:color w:val="231F20"/>
          <w:spacing w:val="6"/>
          <w:w w:val="21"/>
          <w:sz w:val="20"/>
          <w:szCs w:val="20"/>
        </w:rPr>
        <w:t>�</w:t>
      </w:r>
      <w:r>
        <w:rPr>
          <w:color w:val="231F20"/>
          <w:spacing w:val="6"/>
          <w:w w:val="102"/>
          <w:sz w:val="20"/>
          <w:szCs w:val="20"/>
        </w:rPr>
        <w:t>o</w:t>
      </w:r>
      <w:r>
        <w:rPr>
          <w:color w:val="231F20"/>
          <w:spacing w:val="6"/>
          <w:w w:val="21"/>
          <w:sz w:val="20"/>
          <w:szCs w:val="20"/>
        </w:rPr>
        <w:t>�</w:t>
      </w:r>
      <w:r>
        <w:rPr>
          <w:color w:val="231F20"/>
          <w:spacing w:val="6"/>
          <w:w w:val="96"/>
          <w:sz w:val="20"/>
          <w:szCs w:val="20"/>
        </w:rPr>
        <w:t>la</w:t>
      </w:r>
      <w:r>
        <w:rPr>
          <w:color w:val="231F20"/>
          <w:spacing w:val="6"/>
          <w:w w:val="21"/>
          <w:sz w:val="20"/>
          <w:szCs w:val="20"/>
        </w:rPr>
        <w:t>�</w:t>
      </w:r>
      <w:r>
        <w:rPr>
          <w:color w:val="231F20"/>
          <w:spacing w:val="6"/>
          <w:w w:val="98"/>
          <w:sz w:val="20"/>
          <w:szCs w:val="20"/>
        </w:rPr>
        <w:t>constitucion</w:t>
      </w:r>
      <w:r>
        <w:rPr>
          <w:color w:val="231F20"/>
          <w:spacing w:val="6"/>
          <w:w w:val="21"/>
          <w:sz w:val="20"/>
          <w:szCs w:val="20"/>
        </w:rPr>
        <w:t>�</w:t>
      </w:r>
      <w:r>
        <w:rPr>
          <w:color w:val="231F20"/>
          <w:spacing w:val="6"/>
          <w:w w:val="105"/>
          <w:sz w:val="20"/>
          <w:szCs w:val="20"/>
        </w:rPr>
        <w:t>de</w:t>
      </w:r>
      <w:r>
        <w:rPr>
          <w:color w:val="231F20"/>
          <w:spacing w:val="6"/>
          <w:w w:val="21"/>
          <w:sz w:val="20"/>
          <w:szCs w:val="20"/>
        </w:rPr>
        <w:t>�</w:t>
      </w:r>
      <w:r>
        <w:rPr>
          <w:color w:val="231F20"/>
          <w:spacing w:val="6"/>
          <w:w w:val="96"/>
          <w:sz w:val="20"/>
          <w:szCs w:val="20"/>
        </w:rPr>
        <w:t>la</w:t>
      </w:r>
      <w:r>
        <w:rPr>
          <w:color w:val="231F20"/>
          <w:spacing w:val="6"/>
          <w:w w:val="21"/>
          <w:sz w:val="20"/>
          <w:szCs w:val="20"/>
        </w:rPr>
        <w:t>�</w:t>
      </w:r>
      <w:r>
        <w:rPr>
          <w:color w:val="231F20"/>
          <w:spacing w:val="6"/>
          <w:w w:val="97"/>
          <w:sz w:val="20"/>
          <w:szCs w:val="20"/>
        </w:rPr>
        <w:t>politica</w:t>
      </w:r>
      <w:r>
        <w:rPr>
          <w:color w:val="231F20"/>
          <w:spacing w:val="6"/>
          <w:w w:val="21"/>
          <w:sz w:val="20"/>
          <w:szCs w:val="20"/>
        </w:rPr>
        <w:t>�</w:t>
      </w:r>
      <w:r>
        <w:rPr>
          <w:color w:val="231F20"/>
          <w:spacing w:val="6"/>
          <w:w w:val="101"/>
          <w:sz w:val="20"/>
          <w:szCs w:val="20"/>
        </w:rPr>
        <w:t>del</w:t>
      </w:r>
      <w:r>
        <w:rPr>
          <w:color w:val="231F20"/>
          <w:spacing w:val="6"/>
          <w:w w:val="21"/>
          <w:sz w:val="20"/>
          <w:szCs w:val="20"/>
        </w:rPr>
        <w:t>�</w:t>
      </w:r>
      <w:r>
        <w:rPr>
          <w:color w:val="231F20"/>
          <w:spacing w:val="6"/>
          <w:w w:val="99"/>
          <w:sz w:val="20"/>
          <w:szCs w:val="20"/>
        </w:rPr>
        <w:t>neoliberalismo</w:t>
      </w:r>
      <w:r>
        <w:rPr>
          <w:color w:val="231F20"/>
          <w:spacing w:val="6"/>
          <w:w w:val="21"/>
          <w:sz w:val="20"/>
          <w:szCs w:val="20"/>
        </w:rPr>
        <w:t>�</w:t>
      </w:r>
      <w:r>
        <w:rPr>
          <w:color w:val="231F20"/>
          <w:spacing w:val="6"/>
          <w:w w:val="100"/>
          <w:sz w:val="20"/>
          <w:szCs w:val="20"/>
        </w:rPr>
        <w:t>jhon</w:t>
      </w:r>
      <w:r>
        <w:rPr>
          <w:color w:val="231F20"/>
          <w:spacing w:val="6"/>
          <w:w w:val="21"/>
          <w:sz w:val="20"/>
          <w:szCs w:val="20"/>
        </w:rPr>
        <w:t>�</w:t>
      </w:r>
      <w:r>
        <w:rPr>
          <w:color w:val="231F20"/>
          <w:spacing w:val="6"/>
          <w:w w:val="99"/>
          <w:sz w:val="20"/>
          <w:szCs w:val="20"/>
        </w:rPr>
        <w:t>brown</w:t>
      </w:r>
      <w:r>
        <w:rPr>
          <w:color w:val="231F20"/>
          <w:spacing w:val="4"/>
          <w:w w:val="99"/>
          <w:sz w:val="20"/>
          <w:szCs w:val="20"/>
        </w:rPr>
        <w:t>/</w:t>
      </w:r>
      <w:r>
        <w:rPr>
          <w:color w:val="231F20"/>
          <w:spacing w:val="6"/>
          <w:w w:val="88"/>
          <w:sz w:val="20"/>
          <w:szCs w:val="20"/>
        </w:rPr>
        <w:t>)</w:t>
      </w:r>
      <w:r>
        <w:rPr>
          <w:color w:val="231F20"/>
          <w:w w:val="94"/>
          <w:sz w:val="20"/>
          <w:szCs w:val="20"/>
        </w:rPr>
        <w:t>. </w:t>
      </w:r>
      <w:r>
        <w:rPr>
          <w:color w:val="231F20"/>
          <w:sz w:val="20"/>
          <w:szCs w:val="20"/>
        </w:rPr>
        <w:t>Consultado el 17 de agosto de</w:t>
      </w:r>
      <w:r>
        <w:rPr>
          <w:color w:val="231F20"/>
          <w:spacing w:val="-1"/>
          <w:sz w:val="20"/>
          <w:szCs w:val="20"/>
        </w:rPr>
        <w:t> </w:t>
      </w:r>
      <w:r>
        <w:rPr>
          <w:color w:val="231F20"/>
          <w:sz w:val="20"/>
          <w:szCs w:val="20"/>
        </w:rPr>
        <w:t>2011.</w:t>
      </w:r>
    </w:p>
    <w:p>
      <w:pPr>
        <w:pStyle w:val="BodyText"/>
        <w:spacing w:before="8"/>
        <w:rPr>
          <w:sz w:val="24"/>
        </w:rPr>
      </w:pPr>
    </w:p>
    <w:p>
      <w:pPr>
        <w:pStyle w:val="BodyText"/>
        <w:spacing w:line="285" w:lineRule="auto" w:before="1"/>
        <w:ind w:left="100" w:right="117"/>
        <w:jc w:val="both"/>
      </w:pPr>
      <w:r>
        <w:rPr>
          <w:color w:val="231F20"/>
        </w:rPr>
        <w:t>Este planteamiento parece ser interesante, puesto que le da un sentido más profundo a la concepción de gobernanza, ya que apreciarla como el medio para llegar</w:t>
      </w:r>
      <w:r>
        <w:rPr>
          <w:color w:val="231F20"/>
          <w:spacing w:val="-15"/>
        </w:rPr>
        <w:t> </w:t>
      </w:r>
      <w:r>
        <w:rPr>
          <w:color w:val="231F20"/>
        </w:rPr>
        <w:t>hasta</w:t>
      </w:r>
      <w:r>
        <w:rPr>
          <w:color w:val="231F20"/>
          <w:spacing w:val="-15"/>
        </w:rPr>
        <w:t> </w:t>
      </w:r>
      <w:r>
        <w:rPr>
          <w:color w:val="231F20"/>
        </w:rPr>
        <w:t>la</w:t>
      </w:r>
      <w:r>
        <w:rPr>
          <w:color w:val="231F20"/>
          <w:spacing w:val="-15"/>
        </w:rPr>
        <w:t> </w:t>
      </w:r>
      <w:r>
        <w:rPr>
          <w:color w:val="231F20"/>
        </w:rPr>
        <w:t>desaparición</w:t>
      </w:r>
      <w:r>
        <w:rPr>
          <w:color w:val="231F20"/>
          <w:spacing w:val="-15"/>
        </w:rPr>
        <w:t> </w:t>
      </w:r>
      <w:r>
        <w:rPr>
          <w:color w:val="231F20"/>
        </w:rPr>
        <w:t>del</w:t>
      </w:r>
      <w:r>
        <w:rPr>
          <w:color w:val="231F20"/>
          <w:spacing w:val="-15"/>
        </w:rPr>
        <w:t> </w:t>
      </w:r>
      <w:r>
        <w:rPr>
          <w:color w:val="231F20"/>
        </w:rPr>
        <w:t>Estado</w:t>
      </w:r>
      <w:r>
        <w:rPr>
          <w:color w:val="231F20"/>
          <w:spacing w:val="-15"/>
        </w:rPr>
        <w:t> </w:t>
      </w:r>
      <w:r>
        <w:rPr>
          <w:color w:val="231F20"/>
        </w:rPr>
        <w:t>–podría</w:t>
      </w:r>
      <w:r>
        <w:rPr>
          <w:color w:val="231F20"/>
          <w:spacing w:val="-15"/>
        </w:rPr>
        <w:t> </w:t>
      </w:r>
      <w:r>
        <w:rPr>
          <w:color w:val="231F20"/>
        </w:rPr>
        <w:t>verse</w:t>
      </w:r>
      <w:r>
        <w:rPr>
          <w:color w:val="231F20"/>
          <w:spacing w:val="-15"/>
        </w:rPr>
        <w:t> </w:t>
      </w:r>
      <w:r>
        <w:rPr>
          <w:color w:val="231F20"/>
        </w:rPr>
        <w:t>como</w:t>
      </w:r>
      <w:r>
        <w:rPr>
          <w:color w:val="231F20"/>
          <w:spacing w:val="-15"/>
        </w:rPr>
        <w:t> </w:t>
      </w:r>
      <w:r>
        <w:rPr>
          <w:color w:val="231F20"/>
        </w:rPr>
        <w:t>postura</w:t>
      </w:r>
      <w:r>
        <w:rPr>
          <w:color w:val="231F20"/>
          <w:spacing w:val="-15"/>
        </w:rPr>
        <w:t> </w:t>
      </w:r>
      <w:r>
        <w:rPr>
          <w:color w:val="231F20"/>
        </w:rPr>
        <w:t>de</w:t>
      </w:r>
      <w:r>
        <w:rPr>
          <w:color w:val="231F20"/>
          <w:spacing w:val="-15"/>
        </w:rPr>
        <w:t> </w:t>
      </w:r>
      <w:r>
        <w:rPr>
          <w:color w:val="231F20"/>
        </w:rPr>
        <w:t>exceso–</w:t>
      </w:r>
      <w:r>
        <w:rPr>
          <w:color w:val="231F20"/>
          <w:spacing w:val="-15"/>
        </w:rPr>
        <w:t> </w:t>
      </w:r>
      <w:r>
        <w:rPr>
          <w:color w:val="231F20"/>
        </w:rPr>
        <w:t>lleva a pensar en una visión positiva para que adquiera grandes y complejos retos, pero de cualquier manera a ser considerada y reflexionada para efectivamente darle el peso al concepto en una profundidad que permita romper paradigmas, como es construir y procesar una manera de gobernar con todos los elementos necesarios  y el uso de las técnicas adecuadas de gestión, y sobre todo del profesionalismo más comprometido con todas las causas sociales para lograr finalmente elevar niveles de vida, y entonces poder concluir que se puede accionar sin Estado, simplemente con estructuras administrativas con una alta responsabilidad social y para la satisfacción de la</w:t>
      </w:r>
      <w:r>
        <w:rPr>
          <w:color w:val="231F20"/>
          <w:spacing w:val="3"/>
        </w:rPr>
        <w:t> </w:t>
      </w:r>
      <w:r>
        <w:rPr>
          <w:color w:val="231F20"/>
        </w:rPr>
        <w:t>ciudadanía.</w:t>
      </w:r>
    </w:p>
    <w:p>
      <w:pPr>
        <w:pStyle w:val="BodyText"/>
        <w:spacing w:before="8"/>
        <w:rPr>
          <w:sz w:val="27"/>
        </w:rPr>
      </w:pPr>
    </w:p>
    <w:p>
      <w:pPr>
        <w:spacing w:line="312" w:lineRule="auto" w:before="1"/>
        <w:ind w:left="460" w:right="117" w:firstLine="0"/>
        <w:jc w:val="both"/>
        <w:rPr>
          <w:sz w:val="20"/>
        </w:rPr>
      </w:pPr>
      <w:r>
        <w:rPr>
          <w:sz w:val="20"/>
        </w:rPr>
        <w:t>Sólo la paradoja, como en la mística o en la teología negativa puede expresar la verdadera esencia de la gobernanza. Como afirma el inefable comisario Lamy: “El concepto de ‘gobernanza’ es afortunadamente a mi juicio lo bastante sólido como para cristalizar la reflexión y lo bastante flexible para facilitar la convergencia de los puntos de vista. Es un poco como el embrague de un coche: es indispensable pero tiene</w:t>
      </w:r>
      <w:r>
        <w:rPr>
          <w:spacing w:val="-5"/>
          <w:sz w:val="20"/>
        </w:rPr>
        <w:t> </w:t>
      </w:r>
      <w:r>
        <w:rPr>
          <w:sz w:val="20"/>
        </w:rPr>
        <w:t>varias</w:t>
      </w:r>
      <w:r>
        <w:rPr>
          <w:spacing w:val="-5"/>
          <w:sz w:val="20"/>
        </w:rPr>
        <w:t> </w:t>
      </w:r>
      <w:r>
        <w:rPr>
          <w:sz w:val="20"/>
        </w:rPr>
        <w:t>versiones”</w:t>
      </w:r>
      <w:r>
        <w:rPr>
          <w:spacing w:val="-5"/>
          <w:sz w:val="20"/>
        </w:rPr>
        <w:t> </w:t>
      </w:r>
      <w:r>
        <w:rPr>
          <w:color w:val="231F20"/>
          <w:sz w:val="20"/>
        </w:rPr>
        <w:t>(Intervención</w:t>
      </w:r>
      <w:r>
        <w:rPr>
          <w:color w:val="231F20"/>
          <w:spacing w:val="-5"/>
          <w:sz w:val="20"/>
        </w:rPr>
        <w:t> </w:t>
      </w:r>
      <w:r>
        <w:rPr>
          <w:color w:val="231F20"/>
          <w:sz w:val="20"/>
        </w:rPr>
        <w:t>de</w:t>
      </w:r>
      <w:r>
        <w:rPr>
          <w:color w:val="231F20"/>
          <w:spacing w:val="-5"/>
          <w:sz w:val="20"/>
        </w:rPr>
        <w:t> </w:t>
      </w:r>
      <w:r>
        <w:rPr>
          <w:color w:val="231F20"/>
          <w:sz w:val="20"/>
        </w:rPr>
        <w:t>Pascal</w:t>
      </w:r>
      <w:r>
        <w:rPr>
          <w:color w:val="231F20"/>
          <w:spacing w:val="-5"/>
          <w:sz w:val="20"/>
        </w:rPr>
        <w:t> </w:t>
      </w:r>
      <w:r>
        <w:rPr>
          <w:color w:val="231F20"/>
          <w:sz w:val="20"/>
        </w:rPr>
        <w:t>Lamy,</w:t>
      </w:r>
      <w:r>
        <w:rPr>
          <w:color w:val="231F20"/>
          <w:spacing w:val="-5"/>
          <w:sz w:val="20"/>
        </w:rPr>
        <w:t> </w:t>
      </w:r>
      <w:r>
        <w:rPr>
          <w:color w:val="231F20"/>
          <w:sz w:val="20"/>
        </w:rPr>
        <w:t>Comisario</w:t>
      </w:r>
      <w:r>
        <w:rPr>
          <w:color w:val="231F20"/>
          <w:spacing w:val="-5"/>
          <w:sz w:val="20"/>
        </w:rPr>
        <w:t> </w:t>
      </w:r>
      <w:r>
        <w:rPr>
          <w:color w:val="231F20"/>
          <w:sz w:val="20"/>
        </w:rPr>
        <w:t>europeo</w:t>
      </w:r>
      <w:r>
        <w:rPr>
          <w:color w:val="231F20"/>
          <w:spacing w:val="-5"/>
          <w:sz w:val="20"/>
        </w:rPr>
        <w:t> </w:t>
      </w:r>
      <w:r>
        <w:rPr>
          <w:color w:val="231F20"/>
          <w:sz w:val="20"/>
        </w:rPr>
        <w:t>responsable de comercio, en el seminario Good governance in the public and private sectors against</w:t>
      </w:r>
      <w:r>
        <w:rPr>
          <w:color w:val="231F20"/>
          <w:spacing w:val="24"/>
          <w:sz w:val="20"/>
        </w:rPr>
        <w:t> </w:t>
      </w:r>
      <w:r>
        <w:rPr>
          <w:color w:val="231F20"/>
          <w:sz w:val="20"/>
        </w:rPr>
        <w:t>the</w:t>
      </w:r>
      <w:r>
        <w:rPr>
          <w:color w:val="231F20"/>
          <w:spacing w:val="24"/>
          <w:sz w:val="20"/>
        </w:rPr>
        <w:t> </w:t>
      </w:r>
      <w:r>
        <w:rPr>
          <w:color w:val="231F20"/>
          <w:sz w:val="20"/>
        </w:rPr>
        <w:t>background</w:t>
      </w:r>
      <w:r>
        <w:rPr>
          <w:color w:val="231F20"/>
          <w:spacing w:val="24"/>
          <w:sz w:val="20"/>
        </w:rPr>
        <w:t> </w:t>
      </w:r>
      <w:r>
        <w:rPr>
          <w:color w:val="231F20"/>
          <w:sz w:val="20"/>
        </w:rPr>
        <w:t>of</w:t>
      </w:r>
      <w:r>
        <w:rPr>
          <w:color w:val="231F20"/>
          <w:spacing w:val="24"/>
          <w:sz w:val="20"/>
        </w:rPr>
        <w:t> </w:t>
      </w:r>
      <w:r>
        <w:rPr>
          <w:color w:val="231F20"/>
          <w:sz w:val="20"/>
        </w:rPr>
        <w:t>globalisation,</w:t>
      </w:r>
      <w:r>
        <w:rPr>
          <w:color w:val="231F20"/>
          <w:spacing w:val="24"/>
          <w:sz w:val="20"/>
        </w:rPr>
        <w:t> </w:t>
      </w:r>
      <w:r>
        <w:rPr>
          <w:color w:val="231F20"/>
          <w:sz w:val="20"/>
        </w:rPr>
        <w:t>(Buena</w:t>
      </w:r>
      <w:r>
        <w:rPr>
          <w:color w:val="231F20"/>
          <w:spacing w:val="24"/>
          <w:sz w:val="20"/>
        </w:rPr>
        <w:t> </w:t>
      </w:r>
      <w:r>
        <w:rPr>
          <w:color w:val="231F20"/>
          <w:sz w:val="20"/>
        </w:rPr>
        <w:t>gobernanza</w:t>
      </w:r>
      <w:r>
        <w:rPr>
          <w:color w:val="231F20"/>
          <w:spacing w:val="24"/>
          <w:sz w:val="20"/>
        </w:rPr>
        <w:t> </w:t>
      </w:r>
      <w:r>
        <w:rPr>
          <w:color w:val="231F20"/>
          <w:sz w:val="20"/>
        </w:rPr>
        <w:t>en</w:t>
      </w:r>
      <w:r>
        <w:rPr>
          <w:color w:val="231F20"/>
          <w:spacing w:val="24"/>
          <w:sz w:val="20"/>
        </w:rPr>
        <w:t> </w:t>
      </w:r>
      <w:r>
        <w:rPr>
          <w:color w:val="231F20"/>
          <w:sz w:val="20"/>
        </w:rPr>
        <w:t>el</w:t>
      </w:r>
      <w:r>
        <w:rPr>
          <w:color w:val="231F20"/>
          <w:spacing w:val="24"/>
          <w:sz w:val="20"/>
        </w:rPr>
        <w:t> </w:t>
      </w:r>
      <w:r>
        <w:rPr>
          <w:color w:val="231F20"/>
          <w:sz w:val="20"/>
        </w:rPr>
        <w:t>sector</w:t>
      </w:r>
      <w:r>
        <w:rPr>
          <w:color w:val="231F20"/>
          <w:spacing w:val="24"/>
          <w:sz w:val="20"/>
        </w:rPr>
        <w:t> </w:t>
      </w:r>
      <w:r>
        <w:rPr>
          <w:color w:val="231F20"/>
          <w:sz w:val="20"/>
        </w:rPr>
        <w:t>público</w:t>
      </w:r>
      <w:r>
        <w:rPr>
          <w:color w:val="231F20"/>
          <w:spacing w:val="24"/>
          <w:sz w:val="20"/>
        </w:rPr>
        <w:t> </w:t>
      </w:r>
      <w:r>
        <w:rPr>
          <w:color w:val="231F20"/>
          <w:sz w:val="20"/>
        </w:rPr>
        <w:t>y</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line="312" w:lineRule="auto" w:before="176"/>
        <w:ind w:left="460" w:right="117" w:firstLine="0"/>
        <w:jc w:val="both"/>
        <w:rPr>
          <w:sz w:val="20"/>
          <w:szCs w:val="20"/>
        </w:rPr>
      </w:pPr>
      <w:r>
        <w:rPr>
          <w:sz w:val="20"/>
          <w:szCs w:val="20"/>
        </w:rPr>
        <w:t>privado en el contexto de la globalización) OSCE, Bruselas, 30 de enero de 2001.] </w:t>
      </w:r>
      <w:r>
        <w:rPr>
          <w:w w:val="99"/>
          <w:sz w:val="20"/>
          <w:szCs w:val="20"/>
        </w:rPr>
        <w:t>En</w:t>
      </w:r>
      <w:r>
        <w:rPr>
          <w:sz w:val="20"/>
          <w:szCs w:val="20"/>
        </w:rPr>
        <w:t>   </w:t>
      </w:r>
      <w:r>
        <w:rPr>
          <w:spacing w:val="22"/>
          <w:sz w:val="20"/>
          <w:szCs w:val="20"/>
        </w:rPr>
        <w:t> </w:t>
      </w:r>
      <w:hyperlink r:id="rId113">
        <w:r>
          <w:rPr>
            <w:w w:val="97"/>
            <w:sz w:val="20"/>
            <w:szCs w:val="20"/>
          </w:rPr>
          <w:t>http://dedona.wordpress.com/2010/05/13/de</w:t>
        </w:r>
      </w:hyperlink>
      <w:r>
        <w:rPr>
          <w:w w:val="21"/>
          <w:sz w:val="20"/>
          <w:szCs w:val="20"/>
        </w:rPr>
        <w:t>�</w:t>
      </w:r>
      <w:r>
        <w:rPr>
          <w:w w:val="96"/>
          <w:sz w:val="20"/>
          <w:szCs w:val="20"/>
        </w:rPr>
        <w:t>la</w:t>
      </w:r>
      <w:r>
        <w:rPr>
          <w:w w:val="21"/>
          <w:sz w:val="20"/>
          <w:szCs w:val="20"/>
        </w:rPr>
        <w:t>�</w:t>
      </w:r>
      <w:r>
        <w:rPr>
          <w:w w:val="100"/>
          <w:sz w:val="20"/>
          <w:szCs w:val="20"/>
        </w:rPr>
        <w:t>gobernanza</w:t>
      </w:r>
      <w:r>
        <w:rPr>
          <w:w w:val="21"/>
          <w:sz w:val="20"/>
          <w:szCs w:val="20"/>
        </w:rPr>
        <w:t>�</w:t>
      </w:r>
      <w:r>
        <w:rPr>
          <w:w w:val="102"/>
          <w:sz w:val="20"/>
          <w:szCs w:val="20"/>
        </w:rPr>
        <w:t>o</w:t>
      </w:r>
      <w:r>
        <w:rPr>
          <w:w w:val="21"/>
          <w:sz w:val="20"/>
          <w:szCs w:val="20"/>
        </w:rPr>
        <w:t>�</w:t>
      </w:r>
      <w:r>
        <w:rPr>
          <w:w w:val="96"/>
          <w:sz w:val="20"/>
          <w:szCs w:val="20"/>
        </w:rPr>
        <w:t>la</w:t>
      </w:r>
      <w:r>
        <w:rPr>
          <w:w w:val="21"/>
          <w:sz w:val="20"/>
          <w:szCs w:val="20"/>
        </w:rPr>
        <w:t>�</w:t>
      </w:r>
      <w:r>
        <w:rPr>
          <w:w w:val="98"/>
          <w:sz w:val="20"/>
          <w:szCs w:val="20"/>
        </w:rPr>
        <w:t>constitucion</w:t>
      </w:r>
      <w:r>
        <w:rPr>
          <w:w w:val="21"/>
          <w:sz w:val="20"/>
          <w:szCs w:val="20"/>
        </w:rPr>
        <w:t>�</w:t>
      </w:r>
      <w:r>
        <w:rPr>
          <w:w w:val="105"/>
          <w:sz w:val="20"/>
          <w:szCs w:val="20"/>
        </w:rPr>
        <w:t>de</w:t>
      </w:r>
      <w:r>
        <w:rPr>
          <w:w w:val="21"/>
          <w:sz w:val="20"/>
          <w:szCs w:val="20"/>
        </w:rPr>
        <w:t>�</w:t>
      </w:r>
      <w:r>
        <w:rPr>
          <w:w w:val="96"/>
          <w:sz w:val="20"/>
          <w:szCs w:val="20"/>
        </w:rPr>
        <w:t>la</w:t>
      </w:r>
      <w:r>
        <w:rPr>
          <w:w w:val="21"/>
          <w:sz w:val="20"/>
          <w:szCs w:val="20"/>
        </w:rPr>
        <w:t>� </w:t>
      </w:r>
      <w:r>
        <w:rPr>
          <w:w w:val="97"/>
          <w:sz w:val="20"/>
          <w:szCs w:val="20"/>
        </w:rPr>
        <w:t>politica</w:t>
      </w:r>
      <w:r>
        <w:rPr>
          <w:w w:val="21"/>
          <w:sz w:val="20"/>
          <w:szCs w:val="20"/>
        </w:rPr>
        <w:t>�</w:t>
      </w:r>
      <w:r>
        <w:rPr>
          <w:w w:val="101"/>
          <w:sz w:val="20"/>
          <w:szCs w:val="20"/>
        </w:rPr>
        <w:t>del</w:t>
      </w:r>
      <w:r>
        <w:rPr>
          <w:w w:val="21"/>
          <w:sz w:val="20"/>
          <w:szCs w:val="20"/>
        </w:rPr>
        <w:t>�</w:t>
      </w:r>
      <w:r>
        <w:rPr>
          <w:w w:val="99"/>
          <w:sz w:val="20"/>
          <w:szCs w:val="20"/>
        </w:rPr>
        <w:t>neoliberalismo</w:t>
      </w:r>
      <w:r>
        <w:rPr>
          <w:w w:val="21"/>
          <w:sz w:val="20"/>
          <w:szCs w:val="20"/>
        </w:rPr>
        <w:t>�</w:t>
      </w:r>
      <w:r>
        <w:rPr>
          <w:w w:val="100"/>
          <w:sz w:val="20"/>
          <w:szCs w:val="20"/>
        </w:rPr>
        <w:t>jhon</w:t>
      </w:r>
      <w:r>
        <w:rPr>
          <w:w w:val="21"/>
          <w:sz w:val="20"/>
          <w:szCs w:val="20"/>
        </w:rPr>
        <w:t>�</w:t>
      </w:r>
      <w:r>
        <w:rPr>
          <w:w w:val="99"/>
          <w:sz w:val="20"/>
          <w:szCs w:val="20"/>
        </w:rPr>
        <w:t>brown</w:t>
      </w:r>
      <w:r>
        <w:rPr>
          <w:spacing w:val="-1"/>
          <w:w w:val="99"/>
          <w:sz w:val="20"/>
          <w:szCs w:val="20"/>
        </w:rPr>
        <w:t>/</w:t>
      </w:r>
      <w:r>
        <w:rPr>
          <w:w w:val="90"/>
          <w:sz w:val="20"/>
          <w:szCs w:val="20"/>
        </w:rPr>
        <w:t>)”</w:t>
      </w:r>
      <w:r>
        <w:rPr>
          <w:spacing w:val="5"/>
          <w:sz w:val="20"/>
          <w:szCs w:val="20"/>
        </w:rPr>
        <w:t> </w:t>
      </w:r>
      <w:r>
        <w:rPr>
          <w:w w:val="99"/>
          <w:sz w:val="20"/>
          <w:szCs w:val="20"/>
        </w:rPr>
        <w:t>consultado</w:t>
      </w:r>
      <w:r>
        <w:rPr>
          <w:spacing w:val="5"/>
          <w:sz w:val="20"/>
          <w:szCs w:val="20"/>
        </w:rPr>
        <w:t> </w:t>
      </w:r>
      <w:r>
        <w:rPr>
          <w:w w:val="96"/>
          <w:sz w:val="20"/>
          <w:szCs w:val="20"/>
        </w:rPr>
        <w:t>el</w:t>
      </w:r>
      <w:r>
        <w:rPr>
          <w:spacing w:val="5"/>
          <w:sz w:val="20"/>
          <w:szCs w:val="20"/>
        </w:rPr>
        <w:t> </w:t>
      </w:r>
      <w:r>
        <w:rPr>
          <w:w w:val="93"/>
          <w:sz w:val="20"/>
          <w:szCs w:val="20"/>
        </w:rPr>
        <w:t>17</w:t>
      </w:r>
      <w:r>
        <w:rPr>
          <w:spacing w:val="5"/>
          <w:sz w:val="20"/>
          <w:szCs w:val="20"/>
        </w:rPr>
        <w:t> </w:t>
      </w:r>
      <w:r>
        <w:rPr>
          <w:w w:val="105"/>
          <w:sz w:val="20"/>
          <w:szCs w:val="20"/>
        </w:rPr>
        <w:t>de</w:t>
      </w:r>
      <w:r>
        <w:rPr>
          <w:spacing w:val="5"/>
          <w:sz w:val="20"/>
          <w:szCs w:val="20"/>
        </w:rPr>
        <w:t> </w:t>
      </w:r>
      <w:r>
        <w:rPr>
          <w:w w:val="97"/>
          <w:sz w:val="20"/>
          <w:szCs w:val="20"/>
        </w:rPr>
        <w:t>agosto</w:t>
      </w:r>
      <w:r>
        <w:rPr>
          <w:spacing w:val="5"/>
          <w:sz w:val="20"/>
          <w:szCs w:val="20"/>
        </w:rPr>
        <w:t> </w:t>
      </w:r>
      <w:r>
        <w:rPr>
          <w:w w:val="105"/>
          <w:sz w:val="20"/>
          <w:szCs w:val="20"/>
        </w:rPr>
        <w:t>de</w:t>
      </w:r>
      <w:r>
        <w:rPr>
          <w:spacing w:val="5"/>
          <w:sz w:val="20"/>
          <w:szCs w:val="20"/>
        </w:rPr>
        <w:t> </w:t>
      </w:r>
      <w:r>
        <w:rPr>
          <w:w w:val="93"/>
          <w:sz w:val="20"/>
          <w:szCs w:val="20"/>
        </w:rPr>
        <w:t>2011.</w:t>
      </w:r>
    </w:p>
    <w:p>
      <w:pPr>
        <w:pStyle w:val="BodyText"/>
        <w:spacing w:before="8"/>
        <w:rPr>
          <w:sz w:val="24"/>
        </w:rPr>
      </w:pPr>
    </w:p>
    <w:p>
      <w:pPr>
        <w:pStyle w:val="BodyText"/>
        <w:spacing w:line="285" w:lineRule="auto" w:before="1"/>
        <w:ind w:left="100" w:right="117"/>
        <w:jc w:val="both"/>
      </w:pPr>
      <w:r>
        <w:rPr>
          <w:color w:val="231F20"/>
          <w:w w:val="96"/>
        </w:rPr>
        <w:t>La</w:t>
      </w:r>
      <w:r>
        <w:rPr>
          <w:color w:val="231F20"/>
        </w:rPr>
        <w:t> </w:t>
      </w:r>
      <w:r>
        <w:rPr>
          <w:color w:val="231F20"/>
          <w:w w:val="100"/>
        </w:rPr>
        <w:t>gobernanza</w:t>
      </w:r>
      <w:r>
        <w:rPr>
          <w:color w:val="231F20"/>
        </w:rPr>
        <w:t> </w:t>
      </w:r>
      <w:r>
        <w:rPr>
          <w:color w:val="231F20"/>
          <w:w w:val="99"/>
        </w:rPr>
        <w:t>entonces,</w:t>
      </w:r>
      <w:r>
        <w:rPr>
          <w:color w:val="231F20"/>
        </w:rPr>
        <w:t> </w:t>
      </w:r>
      <w:r>
        <w:rPr>
          <w:color w:val="231F20"/>
          <w:w w:val="100"/>
        </w:rPr>
        <w:t>representa</w:t>
      </w:r>
      <w:r>
        <w:rPr>
          <w:color w:val="231F20"/>
        </w:rPr>
        <w:t> </w:t>
      </w:r>
      <w:r>
        <w:rPr>
          <w:color w:val="231F20"/>
          <w:w w:val="103"/>
        </w:rPr>
        <w:t>un</w:t>
      </w:r>
      <w:r>
        <w:rPr>
          <w:color w:val="231F20"/>
        </w:rPr>
        <w:t> </w:t>
      </w:r>
      <w:r>
        <w:rPr>
          <w:color w:val="231F20"/>
          <w:w w:val="101"/>
        </w:rPr>
        <w:t>nuevo</w:t>
      </w:r>
      <w:r>
        <w:rPr>
          <w:color w:val="231F20"/>
        </w:rPr>
        <w:t> </w:t>
      </w:r>
      <w:r>
        <w:rPr>
          <w:color w:val="231F20"/>
          <w:w w:val="100"/>
        </w:rPr>
        <w:t>enfoque</w:t>
      </w:r>
      <w:r>
        <w:rPr>
          <w:color w:val="231F20"/>
        </w:rPr>
        <w:t> </w:t>
      </w:r>
      <w:r>
        <w:rPr>
          <w:color w:val="231F20"/>
          <w:w w:val="105"/>
        </w:rPr>
        <w:t>de</w:t>
      </w:r>
      <w:r>
        <w:rPr>
          <w:color w:val="231F20"/>
        </w:rPr>
        <w:t> </w:t>
      </w:r>
      <w:r>
        <w:rPr>
          <w:color w:val="231F20"/>
          <w:w w:val="96"/>
        </w:rPr>
        <w:t>la</w:t>
      </w:r>
      <w:r>
        <w:rPr>
          <w:color w:val="231F20"/>
        </w:rPr>
        <w:t> </w:t>
      </w:r>
      <w:r>
        <w:rPr>
          <w:color w:val="231F20"/>
          <w:w w:val="99"/>
        </w:rPr>
        <w:t>administración</w:t>
      </w:r>
      <w:r>
        <w:rPr>
          <w:color w:val="231F20"/>
        </w:rPr>
        <w:t> </w:t>
      </w:r>
      <w:r>
        <w:rPr>
          <w:color w:val="231F20"/>
          <w:w w:val="100"/>
        </w:rPr>
        <w:t>públ</w:t>
      </w:r>
      <w:r>
        <w:rPr>
          <w:color w:val="231F20"/>
          <w:spacing w:val="-1"/>
          <w:w w:val="100"/>
        </w:rPr>
        <w:t>i</w:t>
      </w:r>
      <w:r>
        <w:rPr>
          <w:color w:val="231F20"/>
          <w:w w:val="21"/>
        </w:rPr>
        <w:t>� </w:t>
      </w:r>
      <w:r>
        <w:rPr>
          <w:color w:val="231F20"/>
          <w:w w:val="98"/>
        </w:rPr>
        <w:t>ca,</w:t>
      </w:r>
      <w:r>
        <w:rPr>
          <w:color w:val="231F20"/>
          <w:spacing w:val="17"/>
        </w:rPr>
        <w:t> </w:t>
      </w:r>
      <w:r>
        <w:rPr>
          <w:color w:val="231F20"/>
          <w:w w:val="100"/>
        </w:rPr>
        <w:t>puesto</w:t>
      </w:r>
      <w:r>
        <w:rPr>
          <w:color w:val="231F20"/>
          <w:spacing w:val="17"/>
        </w:rPr>
        <w:t> </w:t>
      </w:r>
      <w:r>
        <w:rPr>
          <w:color w:val="231F20"/>
          <w:w w:val="103"/>
        </w:rPr>
        <w:t>que</w:t>
      </w:r>
      <w:r>
        <w:rPr>
          <w:color w:val="231F20"/>
          <w:spacing w:val="17"/>
        </w:rPr>
        <w:t> </w:t>
      </w:r>
      <w:r>
        <w:rPr>
          <w:color w:val="231F20"/>
          <w:w w:val="99"/>
        </w:rPr>
        <w:t>tiene</w:t>
      </w:r>
      <w:r>
        <w:rPr>
          <w:color w:val="231F20"/>
          <w:spacing w:val="17"/>
        </w:rPr>
        <w:t> </w:t>
      </w:r>
      <w:r>
        <w:rPr>
          <w:color w:val="231F20"/>
          <w:w w:val="100"/>
        </w:rPr>
        <w:t>fundamentos</w:t>
      </w:r>
      <w:r>
        <w:rPr>
          <w:color w:val="231F20"/>
          <w:spacing w:val="17"/>
        </w:rPr>
        <w:t> </w:t>
      </w:r>
      <w:r>
        <w:rPr>
          <w:color w:val="231F20"/>
          <w:w w:val="103"/>
        </w:rPr>
        <w:t>que</w:t>
      </w:r>
      <w:r>
        <w:rPr>
          <w:color w:val="231F20"/>
          <w:spacing w:val="17"/>
        </w:rPr>
        <w:t> </w:t>
      </w:r>
      <w:r>
        <w:rPr>
          <w:color w:val="231F20"/>
          <w:w w:val="96"/>
        </w:rPr>
        <w:t>le</w:t>
      </w:r>
      <w:r>
        <w:rPr>
          <w:color w:val="231F20"/>
          <w:spacing w:val="17"/>
        </w:rPr>
        <w:t> </w:t>
      </w:r>
      <w:r>
        <w:rPr>
          <w:color w:val="231F20"/>
          <w:w w:val="101"/>
        </w:rPr>
        <w:t>permiten</w:t>
      </w:r>
      <w:r>
        <w:rPr>
          <w:color w:val="231F20"/>
          <w:spacing w:val="17"/>
        </w:rPr>
        <w:t> </w:t>
      </w:r>
      <w:r>
        <w:rPr>
          <w:color w:val="231F20"/>
          <w:w w:val="101"/>
        </w:rPr>
        <w:t>incorporar</w:t>
      </w:r>
      <w:r>
        <w:rPr>
          <w:color w:val="231F20"/>
          <w:spacing w:val="17"/>
        </w:rPr>
        <w:t> </w:t>
      </w:r>
      <w:r>
        <w:rPr>
          <w:color w:val="231F20"/>
          <w:w w:val="99"/>
        </w:rPr>
        <w:t>elementos</w:t>
      </w:r>
      <w:r>
        <w:rPr>
          <w:color w:val="231F20"/>
          <w:spacing w:val="17"/>
        </w:rPr>
        <w:t> </w:t>
      </w:r>
      <w:r>
        <w:rPr>
          <w:color w:val="231F20"/>
          <w:w w:val="105"/>
        </w:rPr>
        <w:t>de</w:t>
      </w:r>
      <w:r>
        <w:rPr>
          <w:color w:val="231F20"/>
          <w:spacing w:val="17"/>
        </w:rPr>
        <w:t> </w:t>
      </w:r>
      <w:r>
        <w:rPr>
          <w:color w:val="231F20"/>
          <w:w w:val="93"/>
        </w:rPr>
        <w:t>utili</w:t>
      </w:r>
      <w:r>
        <w:rPr>
          <w:color w:val="231F20"/>
          <w:w w:val="21"/>
        </w:rPr>
        <w:t>� </w:t>
      </w:r>
      <w:r>
        <w:rPr>
          <w:color w:val="231F20"/>
        </w:rPr>
        <w:t>dad para otras orientaciones como son las propias de la gerencia pública o</w:t>
      </w:r>
      <w:r>
        <w:rPr>
          <w:color w:val="231F20"/>
          <w:spacing w:val="-12"/>
        </w:rPr>
        <w:t> </w:t>
      </w:r>
      <w:r>
        <w:rPr>
          <w:color w:val="231F20"/>
        </w:rPr>
        <w:t>gestión pública, pero también adopta elementos que corresponden a lo político; en este </w:t>
      </w:r>
      <w:r>
        <w:rPr>
          <w:color w:val="231F20"/>
          <w:w w:val="99"/>
        </w:rPr>
        <w:t>aspecto,</w:t>
      </w:r>
      <w:r>
        <w:rPr>
          <w:color w:val="231F20"/>
          <w:spacing w:val="11"/>
        </w:rPr>
        <w:t> </w:t>
      </w:r>
      <w:r>
        <w:rPr>
          <w:color w:val="231F20"/>
          <w:w w:val="96"/>
        </w:rPr>
        <w:t>es</w:t>
      </w:r>
      <w:r>
        <w:rPr>
          <w:color w:val="231F20"/>
          <w:spacing w:val="11"/>
        </w:rPr>
        <w:t> </w:t>
      </w:r>
      <w:r>
        <w:rPr>
          <w:color w:val="231F20"/>
          <w:w w:val="99"/>
        </w:rPr>
        <w:t>referido</w:t>
      </w:r>
      <w:r>
        <w:rPr>
          <w:color w:val="231F20"/>
          <w:spacing w:val="11"/>
        </w:rPr>
        <w:t> </w:t>
      </w:r>
      <w:r>
        <w:rPr>
          <w:color w:val="231F20"/>
          <w:w w:val="101"/>
        </w:rPr>
        <w:t>a</w:t>
      </w:r>
      <w:r>
        <w:rPr>
          <w:color w:val="231F20"/>
          <w:spacing w:val="11"/>
        </w:rPr>
        <w:t> </w:t>
      </w:r>
      <w:r>
        <w:rPr>
          <w:color w:val="231F20"/>
          <w:w w:val="96"/>
        </w:rPr>
        <w:t>la</w:t>
      </w:r>
      <w:r>
        <w:rPr>
          <w:color w:val="231F20"/>
          <w:spacing w:val="11"/>
        </w:rPr>
        <w:t> </w:t>
      </w:r>
      <w:r>
        <w:rPr>
          <w:color w:val="231F20"/>
          <w:w w:val="100"/>
        </w:rPr>
        <w:t>toma</w:t>
      </w:r>
      <w:r>
        <w:rPr>
          <w:color w:val="231F20"/>
          <w:spacing w:val="11"/>
        </w:rPr>
        <w:t> </w:t>
      </w:r>
      <w:r>
        <w:rPr>
          <w:color w:val="231F20"/>
          <w:w w:val="105"/>
        </w:rPr>
        <w:t>de</w:t>
      </w:r>
      <w:r>
        <w:rPr>
          <w:color w:val="231F20"/>
          <w:spacing w:val="11"/>
        </w:rPr>
        <w:t> </w:t>
      </w:r>
      <w:r>
        <w:rPr>
          <w:color w:val="231F20"/>
          <w:w w:val="98"/>
        </w:rPr>
        <w:t>decisiones</w:t>
      </w:r>
      <w:r>
        <w:rPr>
          <w:color w:val="231F20"/>
          <w:spacing w:val="11"/>
        </w:rPr>
        <w:t> </w:t>
      </w:r>
      <w:r>
        <w:rPr>
          <w:color w:val="231F20"/>
          <w:w w:val="103"/>
        </w:rPr>
        <w:t>en</w:t>
      </w:r>
      <w:r>
        <w:rPr>
          <w:color w:val="231F20"/>
          <w:spacing w:val="11"/>
        </w:rPr>
        <w:t> </w:t>
      </w:r>
      <w:r>
        <w:rPr>
          <w:color w:val="231F20"/>
          <w:w w:val="101"/>
        </w:rPr>
        <w:t>torno</w:t>
      </w:r>
      <w:r>
        <w:rPr>
          <w:color w:val="231F20"/>
          <w:spacing w:val="11"/>
        </w:rPr>
        <w:t> </w:t>
      </w:r>
      <w:r>
        <w:rPr>
          <w:color w:val="231F20"/>
          <w:w w:val="101"/>
        </w:rPr>
        <w:t>a</w:t>
      </w:r>
      <w:r>
        <w:rPr>
          <w:color w:val="231F20"/>
          <w:spacing w:val="11"/>
        </w:rPr>
        <w:t> </w:t>
      </w:r>
      <w:r>
        <w:rPr>
          <w:color w:val="231F20"/>
          <w:w w:val="96"/>
        </w:rPr>
        <w:t>la</w:t>
      </w:r>
      <w:r>
        <w:rPr>
          <w:color w:val="231F20"/>
          <w:spacing w:val="11"/>
        </w:rPr>
        <w:t> </w:t>
      </w:r>
      <w:r>
        <w:rPr>
          <w:color w:val="231F20"/>
          <w:w w:val="100"/>
        </w:rPr>
        <w:t>aceptación</w:t>
      </w:r>
      <w:r>
        <w:rPr>
          <w:color w:val="231F20"/>
          <w:spacing w:val="11"/>
        </w:rPr>
        <w:t> </w:t>
      </w:r>
      <w:r>
        <w:rPr>
          <w:color w:val="231F20"/>
          <w:w w:val="95"/>
        </w:rPr>
        <w:t>social</w:t>
      </w:r>
      <w:r>
        <w:rPr>
          <w:color w:val="231F20"/>
          <w:spacing w:val="11"/>
        </w:rPr>
        <w:t> </w:t>
      </w:r>
      <w:r>
        <w:rPr>
          <w:color w:val="231F20"/>
          <w:w w:val="105"/>
        </w:rPr>
        <w:t>de</w:t>
      </w:r>
      <w:r>
        <w:rPr>
          <w:color w:val="231F20"/>
          <w:spacing w:val="11"/>
        </w:rPr>
        <w:t> </w:t>
      </w:r>
      <w:r>
        <w:rPr>
          <w:color w:val="231F20"/>
          <w:w w:val="96"/>
        </w:rPr>
        <w:t>é</w:t>
      </w:r>
      <w:r>
        <w:rPr>
          <w:color w:val="231F20"/>
          <w:spacing w:val="-1"/>
          <w:w w:val="96"/>
        </w:rPr>
        <w:t>s</w:t>
      </w:r>
      <w:r>
        <w:rPr>
          <w:color w:val="231F20"/>
          <w:w w:val="21"/>
        </w:rPr>
        <w:t>� </w:t>
      </w:r>
      <w:r>
        <w:rPr>
          <w:color w:val="231F20"/>
        </w:rPr>
        <w:t>tas, misma que también se logra por el concurso y participación de varios actores de la sociedad como son: las organizaciones sociales, las organizaciones civiles, las no gubernamentales, las organizaciones privadas y por supuesto el gobierno en sus diferentes ámbitos, sea central o federal y provincial o estatal, y en donde se incluyen los gobiernos locales, en este tenor, el accionar de cada una de estas organizaciones plantea una serie de interacciones que conduce a la construcción de</w:t>
      </w:r>
      <w:r>
        <w:rPr>
          <w:color w:val="231F20"/>
          <w:spacing w:val="-6"/>
        </w:rPr>
        <w:t> </w:t>
      </w:r>
      <w:r>
        <w:rPr>
          <w:color w:val="231F20"/>
        </w:rPr>
        <w:t>redes</w:t>
      </w:r>
      <w:r>
        <w:rPr>
          <w:color w:val="231F20"/>
          <w:spacing w:val="-6"/>
        </w:rPr>
        <w:t> </w:t>
      </w:r>
      <w:r>
        <w:rPr>
          <w:color w:val="231F20"/>
        </w:rPr>
        <w:t>sociales</w:t>
      </w:r>
      <w:r>
        <w:rPr>
          <w:color w:val="231F20"/>
          <w:spacing w:val="-6"/>
        </w:rPr>
        <w:t> </w:t>
      </w:r>
      <w:r>
        <w:rPr>
          <w:color w:val="231F20"/>
        </w:rPr>
        <w:t>que</w:t>
      </w:r>
      <w:r>
        <w:rPr>
          <w:color w:val="231F20"/>
          <w:spacing w:val="-6"/>
        </w:rPr>
        <w:t> </w:t>
      </w:r>
      <w:r>
        <w:rPr>
          <w:color w:val="231F20"/>
        </w:rPr>
        <w:t>existen</w:t>
      </w:r>
      <w:r>
        <w:rPr>
          <w:color w:val="231F20"/>
          <w:spacing w:val="-6"/>
        </w:rPr>
        <w:t> </w:t>
      </w:r>
      <w:r>
        <w:rPr>
          <w:color w:val="231F20"/>
        </w:rPr>
        <w:t>por</w:t>
      </w:r>
      <w:r>
        <w:rPr>
          <w:color w:val="231F20"/>
          <w:spacing w:val="-6"/>
        </w:rPr>
        <w:t> </w:t>
      </w:r>
      <w:r>
        <w:rPr>
          <w:color w:val="231F20"/>
        </w:rPr>
        <w:t>la</w:t>
      </w:r>
      <w:r>
        <w:rPr>
          <w:color w:val="231F20"/>
          <w:spacing w:val="-6"/>
        </w:rPr>
        <w:t> </w:t>
      </w:r>
      <w:r>
        <w:rPr>
          <w:color w:val="231F20"/>
        </w:rPr>
        <w:t>voluntad</w:t>
      </w:r>
      <w:r>
        <w:rPr>
          <w:color w:val="231F20"/>
          <w:spacing w:val="-6"/>
        </w:rPr>
        <w:t> </w:t>
      </w:r>
      <w:r>
        <w:rPr>
          <w:color w:val="231F20"/>
        </w:rPr>
        <w:t>de</w:t>
      </w:r>
      <w:r>
        <w:rPr>
          <w:color w:val="231F20"/>
          <w:spacing w:val="-6"/>
        </w:rPr>
        <w:t> </w:t>
      </w:r>
      <w:r>
        <w:rPr>
          <w:color w:val="231F20"/>
        </w:rPr>
        <w:t>cada</w:t>
      </w:r>
      <w:r>
        <w:rPr>
          <w:color w:val="231F20"/>
          <w:spacing w:val="-6"/>
        </w:rPr>
        <w:t> </w:t>
      </w:r>
      <w:r>
        <w:rPr>
          <w:color w:val="231F20"/>
        </w:rPr>
        <w:t>organización,</w:t>
      </w:r>
      <w:r>
        <w:rPr>
          <w:color w:val="231F20"/>
          <w:spacing w:val="-6"/>
        </w:rPr>
        <w:t> </w:t>
      </w:r>
      <w:r>
        <w:rPr>
          <w:color w:val="231F20"/>
        </w:rPr>
        <w:t>para</w:t>
      </w:r>
      <w:r>
        <w:rPr>
          <w:color w:val="231F20"/>
          <w:spacing w:val="-6"/>
        </w:rPr>
        <w:t> </w:t>
      </w:r>
      <w:r>
        <w:rPr>
          <w:color w:val="231F20"/>
        </w:rPr>
        <w:t>converger en la gestión misma que se traduzca en  soluciones para la</w:t>
      </w:r>
      <w:r>
        <w:rPr>
          <w:color w:val="231F20"/>
          <w:spacing w:val="42"/>
        </w:rPr>
        <w:t> </w:t>
      </w:r>
      <w:r>
        <w:rPr>
          <w:color w:val="231F20"/>
        </w:rPr>
        <w:t>sociedad.</w:t>
      </w:r>
    </w:p>
    <w:p>
      <w:pPr>
        <w:pStyle w:val="BodyText"/>
        <w:spacing w:before="8"/>
        <w:rPr>
          <w:sz w:val="27"/>
        </w:rPr>
      </w:pPr>
    </w:p>
    <w:p>
      <w:pPr>
        <w:spacing w:line="312" w:lineRule="auto" w:before="1"/>
        <w:ind w:left="460" w:right="117" w:firstLine="0"/>
        <w:jc w:val="both"/>
        <w:rPr>
          <w:sz w:val="20"/>
          <w:szCs w:val="20"/>
        </w:rPr>
      </w:pPr>
      <w:r>
        <w:rPr>
          <w:color w:val="231F20"/>
          <w:sz w:val="20"/>
          <w:szCs w:val="20"/>
        </w:rPr>
        <w:t>Para conceptualizar a la gobernanza es necesario tomar en consideración los aspectos referidos a la eficacia, calidad y buena orientación de la intervención del Estado, que proporciona a éste buena parte de su legitimidad, significa una “nueva forma de gobernar” en la globalización. También se utiliza el término gobierno relacional; y  en muchas ocasiones, la palabra gobernancia. Sobre todo se emplea en términos económicos, pero también sociales o de funcionamiento institucional, esencialmente la interacción entre sus distintos niveles, sobre todo cuando se producen grandes cesiones competenciales hacia arriba y hacia abajo (la descentralización territorial). También la forma de interacción de las administraciones públicas con el mercado y las organizaciones privadas o de la denominada sociedad civil (empresas, patronales, </w:t>
      </w:r>
      <w:r>
        <w:rPr>
          <w:color w:val="231F20"/>
          <w:w w:val="97"/>
          <w:sz w:val="20"/>
          <w:szCs w:val="20"/>
        </w:rPr>
        <w:t>sindicatos</w:t>
      </w:r>
      <w:r>
        <w:rPr>
          <w:color w:val="231F20"/>
          <w:sz w:val="20"/>
          <w:szCs w:val="20"/>
        </w:rPr>
        <w:t> </w:t>
      </w:r>
      <w:r>
        <w:rPr>
          <w:color w:val="231F20"/>
          <w:spacing w:val="-8"/>
          <w:sz w:val="20"/>
          <w:szCs w:val="20"/>
        </w:rPr>
        <w:t> </w:t>
      </w:r>
      <w:r>
        <w:rPr>
          <w:color w:val="231F20"/>
          <w:w w:val="93"/>
          <w:sz w:val="20"/>
          <w:szCs w:val="20"/>
        </w:rPr>
        <w:t>y</w:t>
      </w:r>
      <w:r>
        <w:rPr>
          <w:color w:val="231F20"/>
          <w:sz w:val="20"/>
          <w:szCs w:val="20"/>
        </w:rPr>
        <w:t> </w:t>
      </w:r>
      <w:r>
        <w:rPr>
          <w:color w:val="231F20"/>
          <w:spacing w:val="-8"/>
          <w:sz w:val="20"/>
          <w:szCs w:val="20"/>
        </w:rPr>
        <w:t> </w:t>
      </w:r>
      <w:r>
        <w:rPr>
          <w:color w:val="231F20"/>
          <w:w w:val="96"/>
          <w:sz w:val="20"/>
          <w:szCs w:val="20"/>
        </w:rPr>
        <w:t>otras).</w:t>
      </w:r>
      <w:r>
        <w:rPr>
          <w:color w:val="231F20"/>
          <w:sz w:val="20"/>
          <w:szCs w:val="20"/>
        </w:rPr>
        <w:t> </w:t>
      </w:r>
      <w:r>
        <w:rPr>
          <w:color w:val="231F20"/>
          <w:spacing w:val="-8"/>
          <w:sz w:val="20"/>
          <w:szCs w:val="20"/>
        </w:rPr>
        <w:t> </w:t>
      </w:r>
      <w:r>
        <w:rPr>
          <w:color w:val="231F20"/>
          <w:spacing w:val="-1"/>
          <w:w w:val="88"/>
          <w:sz w:val="20"/>
          <w:szCs w:val="20"/>
        </w:rPr>
        <w:t>(</w:t>
      </w:r>
      <w:hyperlink r:id="rId114">
        <w:r>
          <w:rPr>
            <w:color w:val="231F20"/>
            <w:w w:val="97"/>
            <w:sz w:val="20"/>
            <w:szCs w:val="20"/>
          </w:rPr>
          <w:t>http://es.wikipedia.org.wipi/Gobernanzamw</w:t>
        </w:r>
      </w:hyperlink>
      <w:r>
        <w:rPr>
          <w:color w:val="231F20"/>
          <w:w w:val="21"/>
          <w:sz w:val="20"/>
          <w:szCs w:val="20"/>
        </w:rPr>
        <w:t>�</w:t>
      </w:r>
      <w:r>
        <w:rPr>
          <w:color w:val="231F20"/>
          <w:w w:val="104"/>
          <w:sz w:val="20"/>
          <w:szCs w:val="20"/>
        </w:rPr>
        <w:t>hea</w:t>
      </w:r>
      <w:r>
        <w:rPr>
          <w:color w:val="231F20"/>
          <w:spacing w:val="-1"/>
          <w:w w:val="104"/>
          <w:sz w:val="20"/>
          <w:szCs w:val="20"/>
        </w:rPr>
        <w:t>d</w:t>
      </w:r>
      <w:r>
        <w:rPr>
          <w:color w:val="231F20"/>
          <w:w w:val="88"/>
          <w:sz w:val="20"/>
          <w:szCs w:val="20"/>
        </w:rPr>
        <w:t>)</w:t>
      </w:r>
      <w:r>
        <w:rPr>
          <w:color w:val="231F20"/>
          <w:sz w:val="20"/>
          <w:szCs w:val="20"/>
        </w:rPr>
        <w:t> </w:t>
      </w:r>
      <w:r>
        <w:rPr>
          <w:color w:val="231F20"/>
          <w:spacing w:val="-8"/>
          <w:sz w:val="20"/>
          <w:szCs w:val="20"/>
        </w:rPr>
        <w:t> </w:t>
      </w:r>
      <w:r>
        <w:rPr>
          <w:color w:val="231F20"/>
          <w:w w:val="99"/>
          <w:sz w:val="20"/>
          <w:szCs w:val="20"/>
        </w:rPr>
        <w:t>consultado</w:t>
      </w:r>
      <w:r>
        <w:rPr>
          <w:color w:val="231F20"/>
          <w:sz w:val="20"/>
          <w:szCs w:val="20"/>
        </w:rPr>
        <w:t> </w:t>
      </w:r>
      <w:r>
        <w:rPr>
          <w:color w:val="231F20"/>
          <w:spacing w:val="-8"/>
          <w:sz w:val="20"/>
          <w:szCs w:val="20"/>
        </w:rPr>
        <w:t> </w:t>
      </w:r>
      <w:r>
        <w:rPr>
          <w:color w:val="231F20"/>
          <w:w w:val="96"/>
          <w:sz w:val="20"/>
          <w:szCs w:val="20"/>
        </w:rPr>
        <w:t>el </w:t>
      </w:r>
      <w:r>
        <w:rPr>
          <w:color w:val="231F20"/>
          <w:sz w:val="20"/>
          <w:szCs w:val="20"/>
        </w:rPr>
        <w:t>08072011</w:t>
      </w:r>
    </w:p>
    <w:p>
      <w:pPr>
        <w:spacing w:after="0" w:line="312" w:lineRule="auto"/>
        <w:jc w:val="both"/>
        <w:rPr>
          <w:sz w:val="20"/>
          <w:szCs w:val="20"/>
        </w:rPr>
        <w:sectPr>
          <w:pgSz w:w="9360" w:h="13040"/>
          <w:pgMar w:header="786" w:footer="1024" w:top="980" w:bottom="1220" w:left="980" w:right="960"/>
        </w:sectPr>
      </w:pPr>
    </w:p>
    <w:p>
      <w:pPr>
        <w:pStyle w:val="BodyText"/>
        <w:rPr>
          <w:sz w:val="20"/>
        </w:rPr>
      </w:pPr>
    </w:p>
    <w:p>
      <w:pPr>
        <w:pStyle w:val="BodyText"/>
        <w:spacing w:line="285" w:lineRule="auto" w:before="171"/>
        <w:ind w:left="100" w:right="118" w:firstLine="360"/>
        <w:jc w:val="both"/>
      </w:pPr>
      <w:r>
        <w:rPr>
          <w:color w:val="231F20"/>
          <w:spacing w:val="-3"/>
          <w:w w:val="100"/>
        </w:rPr>
        <w:t>Convien</w:t>
      </w:r>
      <w:r>
        <w:rPr>
          <w:color w:val="231F20"/>
          <w:w w:val="100"/>
        </w:rPr>
        <w:t>e</w:t>
      </w:r>
      <w:r>
        <w:rPr>
          <w:color w:val="231F20"/>
          <w:spacing w:val="11"/>
        </w:rPr>
        <w:t> </w:t>
      </w:r>
      <w:r>
        <w:rPr>
          <w:color w:val="231F20"/>
          <w:spacing w:val="-3"/>
          <w:w w:val="100"/>
        </w:rPr>
        <w:t>plantea</w:t>
      </w:r>
      <w:r>
        <w:rPr>
          <w:color w:val="231F20"/>
          <w:w w:val="100"/>
        </w:rPr>
        <w:t>r</w:t>
      </w:r>
      <w:r>
        <w:rPr>
          <w:color w:val="231F20"/>
          <w:spacing w:val="11"/>
        </w:rPr>
        <w:t> </w:t>
      </w:r>
      <w:r>
        <w:rPr>
          <w:color w:val="231F20"/>
          <w:spacing w:val="-3"/>
          <w:w w:val="103"/>
        </w:rPr>
        <w:t>qu</w:t>
      </w:r>
      <w:r>
        <w:rPr>
          <w:color w:val="231F20"/>
          <w:w w:val="103"/>
        </w:rPr>
        <w:t>e</w:t>
      </w:r>
      <w:r>
        <w:rPr>
          <w:color w:val="231F20"/>
          <w:spacing w:val="11"/>
        </w:rPr>
        <w:t> </w:t>
      </w:r>
      <w:r>
        <w:rPr>
          <w:color w:val="231F20"/>
          <w:spacing w:val="-3"/>
          <w:w w:val="102"/>
        </w:rPr>
        <w:t>cuand</w:t>
      </w:r>
      <w:r>
        <w:rPr>
          <w:color w:val="231F20"/>
          <w:w w:val="102"/>
        </w:rPr>
        <w:t>o</w:t>
      </w:r>
      <w:r>
        <w:rPr>
          <w:color w:val="231F20"/>
          <w:spacing w:val="11"/>
        </w:rPr>
        <w:t> </w:t>
      </w:r>
      <w:r>
        <w:rPr>
          <w:color w:val="231F20"/>
          <w:spacing w:val="-3"/>
          <w:w w:val="99"/>
        </w:rPr>
        <w:t>no</w:t>
      </w:r>
      <w:r>
        <w:rPr>
          <w:color w:val="231F20"/>
          <w:w w:val="99"/>
        </w:rPr>
        <w:t>s</w:t>
      </w:r>
      <w:r>
        <w:rPr>
          <w:color w:val="231F20"/>
          <w:spacing w:val="11"/>
        </w:rPr>
        <w:t> </w:t>
      </w:r>
      <w:r>
        <w:rPr>
          <w:color w:val="231F20"/>
          <w:spacing w:val="-3"/>
          <w:w w:val="97"/>
        </w:rPr>
        <w:t>referimo</w:t>
      </w:r>
      <w:r>
        <w:rPr>
          <w:color w:val="231F20"/>
          <w:w w:val="97"/>
        </w:rPr>
        <w:t>s</w:t>
      </w:r>
      <w:r>
        <w:rPr>
          <w:color w:val="231F20"/>
          <w:spacing w:val="11"/>
        </w:rPr>
        <w:t> </w:t>
      </w:r>
      <w:r>
        <w:rPr>
          <w:color w:val="231F20"/>
          <w:w w:val="101"/>
        </w:rPr>
        <w:t>a</w:t>
      </w:r>
      <w:r>
        <w:rPr>
          <w:color w:val="231F20"/>
          <w:spacing w:val="11"/>
        </w:rPr>
        <w:t> </w:t>
      </w:r>
      <w:r>
        <w:rPr>
          <w:color w:val="231F20"/>
          <w:spacing w:val="-3"/>
          <w:w w:val="96"/>
        </w:rPr>
        <w:t>l</w:t>
      </w:r>
      <w:r>
        <w:rPr>
          <w:color w:val="231F20"/>
          <w:w w:val="96"/>
        </w:rPr>
        <w:t>a</w:t>
      </w:r>
      <w:r>
        <w:rPr>
          <w:color w:val="231F20"/>
          <w:spacing w:val="11"/>
        </w:rPr>
        <w:t> </w:t>
      </w:r>
      <w:r>
        <w:rPr>
          <w:color w:val="231F20"/>
          <w:spacing w:val="-3"/>
          <w:w w:val="100"/>
        </w:rPr>
        <w:t>gobernanza</w:t>
      </w:r>
      <w:r>
        <w:rPr>
          <w:color w:val="231F20"/>
          <w:w w:val="100"/>
        </w:rPr>
        <w:t>,</w:t>
      </w:r>
      <w:r>
        <w:rPr>
          <w:color w:val="231F20"/>
          <w:spacing w:val="11"/>
        </w:rPr>
        <w:t> </w:t>
      </w:r>
      <w:r>
        <w:rPr>
          <w:color w:val="231F20"/>
          <w:spacing w:val="-3"/>
          <w:w w:val="96"/>
        </w:rPr>
        <w:t>e</w:t>
      </w:r>
      <w:r>
        <w:rPr>
          <w:color w:val="231F20"/>
          <w:w w:val="96"/>
        </w:rPr>
        <w:t>s</w:t>
      </w:r>
      <w:r>
        <w:rPr>
          <w:color w:val="231F20"/>
          <w:spacing w:val="11"/>
        </w:rPr>
        <w:t> </w:t>
      </w:r>
      <w:r>
        <w:rPr>
          <w:color w:val="231F20"/>
          <w:spacing w:val="-3"/>
          <w:w w:val="99"/>
        </w:rPr>
        <w:t>necesari</w:t>
      </w:r>
      <w:r>
        <w:rPr>
          <w:color w:val="231F20"/>
          <w:w w:val="99"/>
        </w:rPr>
        <w:t>o</w:t>
      </w:r>
      <w:r>
        <w:rPr>
          <w:color w:val="231F20"/>
          <w:spacing w:val="11"/>
        </w:rPr>
        <w:t> </w:t>
      </w:r>
      <w:r>
        <w:rPr>
          <w:color w:val="231F20"/>
          <w:spacing w:val="-3"/>
          <w:w w:val="97"/>
        </w:rPr>
        <w:t>i</w:t>
      </w:r>
      <w:r>
        <w:rPr>
          <w:color w:val="231F20"/>
          <w:spacing w:val="-2"/>
          <w:w w:val="97"/>
        </w:rPr>
        <w:t>n</w:t>
      </w:r>
      <w:r>
        <w:rPr>
          <w:color w:val="231F20"/>
          <w:w w:val="21"/>
        </w:rPr>
        <w:t>� </w:t>
      </w:r>
      <w:r>
        <w:rPr>
          <w:color w:val="231F20"/>
          <w:spacing w:val="-3"/>
        </w:rPr>
        <w:t>cluir </w:t>
      </w:r>
      <w:r>
        <w:rPr>
          <w:color w:val="231F20"/>
        </w:rPr>
        <w:t>los </w:t>
      </w:r>
      <w:r>
        <w:rPr>
          <w:color w:val="231F20"/>
          <w:spacing w:val="-3"/>
        </w:rPr>
        <w:t>conceptos </w:t>
      </w:r>
      <w:r>
        <w:rPr>
          <w:color w:val="231F20"/>
        </w:rPr>
        <w:t>que se </w:t>
      </w:r>
      <w:r>
        <w:rPr>
          <w:color w:val="231F20"/>
          <w:spacing w:val="-3"/>
        </w:rPr>
        <w:t>relacionan entre </w:t>
      </w:r>
      <w:r>
        <w:rPr>
          <w:color w:val="231F20"/>
        </w:rPr>
        <w:t>sí </w:t>
      </w:r>
      <w:r>
        <w:rPr>
          <w:color w:val="231F20"/>
          <w:spacing w:val="-3"/>
        </w:rPr>
        <w:t>como </w:t>
      </w:r>
      <w:r>
        <w:rPr>
          <w:color w:val="231F20"/>
        </w:rPr>
        <w:t>es la </w:t>
      </w:r>
      <w:r>
        <w:rPr>
          <w:color w:val="231F20"/>
          <w:spacing w:val="-3"/>
        </w:rPr>
        <w:t>gobernabilidad. </w:t>
      </w:r>
      <w:r>
        <w:rPr>
          <w:color w:val="231F20"/>
        </w:rPr>
        <w:t>En </w:t>
      </w:r>
      <w:r>
        <w:rPr>
          <w:color w:val="231F20"/>
          <w:spacing w:val="-3"/>
        </w:rPr>
        <w:t>este </w:t>
      </w:r>
      <w:r>
        <w:rPr>
          <w:color w:val="231F20"/>
          <w:spacing w:val="-3"/>
          <w:w w:val="99"/>
        </w:rPr>
        <w:t>sentido</w:t>
      </w:r>
      <w:r>
        <w:rPr>
          <w:color w:val="231F20"/>
          <w:w w:val="99"/>
        </w:rPr>
        <w:t>,</w:t>
      </w:r>
      <w:r>
        <w:rPr>
          <w:color w:val="231F20"/>
          <w:spacing w:val="18"/>
        </w:rPr>
        <w:t> </w:t>
      </w:r>
      <w:r>
        <w:rPr>
          <w:color w:val="231F20"/>
          <w:spacing w:val="-3"/>
          <w:w w:val="96"/>
        </w:rPr>
        <w:t>e</w:t>
      </w:r>
      <w:r>
        <w:rPr>
          <w:color w:val="231F20"/>
          <w:w w:val="96"/>
        </w:rPr>
        <w:t>l</w:t>
      </w:r>
      <w:r>
        <w:rPr>
          <w:color w:val="231F20"/>
        </w:rPr>
        <w:t>  </w:t>
      </w:r>
      <w:r>
        <w:rPr>
          <w:color w:val="231F20"/>
          <w:spacing w:val="-15"/>
        </w:rPr>
        <w:t> </w:t>
      </w:r>
      <w:r>
        <w:rPr>
          <w:color w:val="231F20"/>
          <w:spacing w:val="-3"/>
          <w:w w:val="99"/>
        </w:rPr>
        <w:t>Consej</w:t>
      </w:r>
      <w:r>
        <w:rPr>
          <w:color w:val="231F20"/>
          <w:w w:val="99"/>
        </w:rPr>
        <w:t>o</w:t>
      </w:r>
      <w:r>
        <w:rPr>
          <w:color w:val="231F20"/>
          <w:spacing w:val="18"/>
        </w:rPr>
        <w:t> </w:t>
      </w:r>
      <w:r>
        <w:rPr>
          <w:color w:val="231F20"/>
          <w:spacing w:val="-3"/>
          <w:w w:val="105"/>
        </w:rPr>
        <w:t>d</w:t>
      </w:r>
      <w:r>
        <w:rPr>
          <w:color w:val="231F20"/>
          <w:w w:val="105"/>
        </w:rPr>
        <w:t>e</w:t>
      </w:r>
      <w:r>
        <w:rPr>
          <w:color w:val="231F20"/>
          <w:spacing w:val="18"/>
        </w:rPr>
        <w:t> </w:t>
      </w:r>
      <w:r>
        <w:rPr>
          <w:color w:val="231F20"/>
          <w:spacing w:val="-3"/>
          <w:w w:val="96"/>
        </w:rPr>
        <w:t>l</w:t>
      </w:r>
      <w:r>
        <w:rPr>
          <w:color w:val="231F20"/>
          <w:w w:val="96"/>
        </w:rPr>
        <w:t>a</w:t>
      </w:r>
      <w:r>
        <w:rPr>
          <w:color w:val="231F20"/>
          <w:spacing w:val="18"/>
        </w:rPr>
        <w:t> </w:t>
      </w:r>
      <w:r>
        <w:rPr>
          <w:color w:val="231F20"/>
          <w:spacing w:val="-3"/>
          <w:w w:val="99"/>
        </w:rPr>
        <w:t>Organizació</w:t>
      </w:r>
      <w:r>
        <w:rPr>
          <w:color w:val="231F20"/>
          <w:w w:val="99"/>
        </w:rPr>
        <w:t>n</w:t>
      </w:r>
      <w:r>
        <w:rPr>
          <w:color w:val="231F20"/>
          <w:spacing w:val="18"/>
        </w:rPr>
        <w:t> </w:t>
      </w:r>
      <w:r>
        <w:rPr>
          <w:color w:val="231F20"/>
          <w:spacing w:val="-3"/>
          <w:w w:val="103"/>
        </w:rPr>
        <w:t>par</w:t>
      </w:r>
      <w:r>
        <w:rPr>
          <w:color w:val="231F20"/>
          <w:w w:val="103"/>
        </w:rPr>
        <w:t>a</w:t>
      </w:r>
      <w:r>
        <w:rPr>
          <w:color w:val="231F20"/>
          <w:spacing w:val="18"/>
        </w:rPr>
        <w:t> </w:t>
      </w:r>
      <w:r>
        <w:rPr>
          <w:color w:val="231F20"/>
          <w:spacing w:val="-3"/>
          <w:w w:val="96"/>
        </w:rPr>
        <w:t>l</w:t>
      </w:r>
      <w:r>
        <w:rPr>
          <w:color w:val="231F20"/>
          <w:w w:val="96"/>
        </w:rPr>
        <w:t>a</w:t>
      </w:r>
      <w:r>
        <w:rPr>
          <w:color w:val="231F20"/>
          <w:spacing w:val="18"/>
        </w:rPr>
        <w:t> </w:t>
      </w:r>
      <w:r>
        <w:rPr>
          <w:color w:val="231F20"/>
          <w:spacing w:val="-3"/>
          <w:w w:val="101"/>
        </w:rPr>
        <w:t>Cooperació</w:t>
      </w:r>
      <w:r>
        <w:rPr>
          <w:color w:val="231F20"/>
          <w:w w:val="101"/>
        </w:rPr>
        <w:t>n</w:t>
      </w:r>
      <w:r>
        <w:rPr>
          <w:color w:val="231F20"/>
          <w:spacing w:val="18"/>
        </w:rPr>
        <w:t> </w:t>
      </w:r>
      <w:r>
        <w:rPr>
          <w:color w:val="231F20"/>
          <w:spacing w:val="-3"/>
          <w:w w:val="99"/>
        </w:rPr>
        <w:t>Económic</w:t>
      </w:r>
      <w:r>
        <w:rPr>
          <w:color w:val="231F20"/>
          <w:w w:val="99"/>
        </w:rPr>
        <w:t>a</w:t>
      </w:r>
      <w:r>
        <w:rPr>
          <w:color w:val="231F20"/>
          <w:spacing w:val="18"/>
        </w:rPr>
        <w:t> </w:t>
      </w:r>
      <w:r>
        <w:rPr>
          <w:color w:val="231F20"/>
          <w:w w:val="93"/>
        </w:rPr>
        <w:t>y</w:t>
      </w:r>
      <w:r>
        <w:rPr>
          <w:color w:val="231F20"/>
          <w:spacing w:val="18"/>
        </w:rPr>
        <w:t> </w:t>
      </w:r>
      <w:r>
        <w:rPr>
          <w:color w:val="231F20"/>
          <w:spacing w:val="-3"/>
          <w:w w:val="96"/>
        </w:rPr>
        <w:t>e</w:t>
      </w:r>
      <w:r>
        <w:rPr>
          <w:color w:val="231F20"/>
          <w:w w:val="96"/>
        </w:rPr>
        <w:t>l</w:t>
      </w:r>
      <w:r>
        <w:rPr>
          <w:color w:val="231F20"/>
          <w:spacing w:val="18"/>
        </w:rPr>
        <w:t> </w:t>
      </w:r>
      <w:r>
        <w:rPr>
          <w:color w:val="231F20"/>
          <w:spacing w:val="-3"/>
          <w:w w:val="101"/>
        </w:rPr>
        <w:t>De</w:t>
      </w:r>
      <w:r>
        <w:rPr>
          <w:color w:val="231F20"/>
          <w:w w:val="21"/>
        </w:rPr>
        <w:t>� </w:t>
      </w:r>
      <w:r>
        <w:rPr>
          <w:color w:val="231F20"/>
          <w:spacing w:val="-3"/>
        </w:rPr>
        <w:t>sarrollo </w:t>
      </w:r>
      <w:r>
        <w:rPr>
          <w:color w:val="231F20"/>
          <w:spacing w:val="-3"/>
          <w:w w:val="110"/>
        </w:rPr>
        <w:t>(</w:t>
      </w:r>
      <w:r>
        <w:rPr>
          <w:color w:val="231F20"/>
          <w:spacing w:val="-3"/>
          <w:w w:val="110"/>
          <w:sz w:val="15"/>
          <w:szCs w:val="15"/>
        </w:rPr>
        <w:t>oced</w:t>
      </w:r>
      <w:r>
        <w:rPr>
          <w:color w:val="231F20"/>
          <w:spacing w:val="-3"/>
          <w:w w:val="110"/>
        </w:rPr>
        <w:t>) </w:t>
      </w:r>
      <w:r>
        <w:rPr>
          <w:color w:val="231F20"/>
          <w:spacing w:val="-3"/>
        </w:rPr>
        <w:t>sentó </w:t>
      </w:r>
      <w:r>
        <w:rPr>
          <w:color w:val="231F20"/>
        </w:rPr>
        <w:t>los </w:t>
      </w:r>
      <w:r>
        <w:rPr>
          <w:color w:val="231F20"/>
          <w:spacing w:val="-3"/>
        </w:rPr>
        <w:t>principios </w:t>
      </w:r>
      <w:r>
        <w:rPr>
          <w:color w:val="231F20"/>
        </w:rPr>
        <w:t>y </w:t>
      </w:r>
      <w:r>
        <w:rPr>
          <w:color w:val="231F20"/>
          <w:spacing w:val="-3"/>
        </w:rPr>
        <w:t>normas  </w:t>
      </w:r>
      <w:r>
        <w:rPr>
          <w:color w:val="231F20"/>
        </w:rPr>
        <w:t>que </w:t>
      </w:r>
      <w:r>
        <w:rPr>
          <w:color w:val="231F20"/>
          <w:spacing w:val="-3"/>
        </w:rPr>
        <w:t>debían  desarrollarse  junto  con  </w:t>
      </w:r>
      <w:r>
        <w:rPr>
          <w:color w:val="231F20"/>
        </w:rPr>
        <w:t>los </w:t>
      </w:r>
      <w:r>
        <w:rPr>
          <w:color w:val="231F20"/>
          <w:spacing w:val="-3"/>
        </w:rPr>
        <w:t>gobiernos </w:t>
      </w:r>
      <w:r>
        <w:rPr>
          <w:color w:val="231F20"/>
        </w:rPr>
        <w:t>y </w:t>
      </w:r>
      <w:r>
        <w:rPr>
          <w:color w:val="231F20"/>
          <w:spacing w:val="-3"/>
        </w:rPr>
        <w:t>otras organizaciones relevantes </w:t>
      </w:r>
      <w:r>
        <w:rPr>
          <w:color w:val="231F20"/>
        </w:rPr>
        <w:t>y del </w:t>
      </w:r>
      <w:r>
        <w:rPr>
          <w:color w:val="231F20"/>
          <w:spacing w:val="-3"/>
        </w:rPr>
        <w:t>sector privado </w:t>
      </w:r>
      <w:r>
        <w:rPr>
          <w:color w:val="231F20"/>
        </w:rPr>
        <w:t>en </w:t>
      </w:r>
      <w:r>
        <w:rPr>
          <w:color w:val="231F20"/>
          <w:spacing w:val="-3"/>
        </w:rPr>
        <w:t>torno </w:t>
      </w:r>
      <w:r>
        <w:rPr>
          <w:color w:val="231F20"/>
        </w:rPr>
        <w:t>a </w:t>
      </w:r>
      <w:r>
        <w:rPr>
          <w:color w:val="231F20"/>
          <w:spacing w:val="-3"/>
        </w:rPr>
        <w:t>la gobernabilidad corporativa, </w:t>
      </w:r>
      <w:r>
        <w:rPr>
          <w:color w:val="231F20"/>
        </w:rPr>
        <w:t>es </w:t>
      </w:r>
      <w:r>
        <w:rPr>
          <w:color w:val="231F20"/>
          <w:spacing w:val="-3"/>
        </w:rPr>
        <w:t>decir, aquella gobernabilidad </w:t>
      </w:r>
      <w:r>
        <w:rPr>
          <w:color w:val="231F20"/>
        </w:rPr>
        <w:t>que </w:t>
      </w:r>
      <w:r>
        <w:rPr>
          <w:color w:val="231F20"/>
          <w:spacing w:val="-3"/>
        </w:rPr>
        <w:t>estimula </w:t>
      </w:r>
      <w:r>
        <w:rPr>
          <w:color w:val="231F20"/>
        </w:rPr>
        <w:t>el </w:t>
      </w:r>
      <w:r>
        <w:rPr>
          <w:color w:val="231F20"/>
          <w:spacing w:val="-3"/>
        </w:rPr>
        <w:t>consejo </w:t>
      </w:r>
      <w:r>
        <w:rPr>
          <w:color w:val="231F20"/>
        </w:rPr>
        <w:t>de </w:t>
      </w:r>
      <w:r>
        <w:rPr>
          <w:color w:val="231F20"/>
          <w:spacing w:val="-3"/>
        </w:rPr>
        <w:t>administración </w:t>
      </w:r>
      <w:r>
        <w:rPr>
          <w:color w:val="231F20"/>
        </w:rPr>
        <w:t>y los </w:t>
      </w:r>
      <w:r>
        <w:rPr>
          <w:color w:val="231F20"/>
          <w:spacing w:val="-3"/>
        </w:rPr>
        <w:t>equipos directivos para perseguir </w:t>
      </w:r>
      <w:r>
        <w:rPr>
          <w:color w:val="231F20"/>
        </w:rPr>
        <w:t>los </w:t>
      </w:r>
      <w:r>
        <w:rPr>
          <w:color w:val="231F20"/>
          <w:spacing w:val="-3"/>
        </w:rPr>
        <w:t>objetivos </w:t>
      </w:r>
      <w:r>
        <w:rPr>
          <w:color w:val="231F20"/>
        </w:rPr>
        <w:t>que </w:t>
      </w:r>
      <w:r>
        <w:rPr>
          <w:color w:val="231F20"/>
          <w:spacing w:val="-3"/>
        </w:rPr>
        <w:t>sean de interés</w:t>
      </w:r>
      <w:r>
        <w:rPr>
          <w:color w:val="231F20"/>
          <w:spacing w:val="-12"/>
        </w:rPr>
        <w:t> </w:t>
      </w:r>
      <w:r>
        <w:rPr>
          <w:color w:val="231F20"/>
          <w:spacing w:val="-3"/>
        </w:rPr>
        <w:t>para</w:t>
      </w:r>
      <w:r>
        <w:rPr>
          <w:color w:val="231F20"/>
          <w:spacing w:val="-12"/>
        </w:rPr>
        <w:t> </w:t>
      </w:r>
      <w:r>
        <w:rPr>
          <w:color w:val="231F20"/>
        </w:rPr>
        <w:t>la</w:t>
      </w:r>
      <w:r>
        <w:rPr>
          <w:color w:val="231F20"/>
          <w:spacing w:val="34"/>
        </w:rPr>
        <w:t> </w:t>
      </w:r>
      <w:r>
        <w:rPr>
          <w:color w:val="231F20"/>
          <w:spacing w:val="-3"/>
        </w:rPr>
        <w:t>empresa</w:t>
      </w:r>
      <w:r>
        <w:rPr>
          <w:color w:val="231F20"/>
          <w:spacing w:val="-12"/>
        </w:rPr>
        <w:t> </w:t>
      </w:r>
      <w:r>
        <w:rPr>
          <w:color w:val="231F20"/>
        </w:rPr>
        <w:t>y</w:t>
      </w:r>
      <w:r>
        <w:rPr>
          <w:color w:val="231F20"/>
          <w:spacing w:val="-12"/>
        </w:rPr>
        <w:t> </w:t>
      </w:r>
      <w:r>
        <w:rPr>
          <w:color w:val="231F20"/>
        </w:rPr>
        <w:t>de</w:t>
      </w:r>
      <w:r>
        <w:rPr>
          <w:color w:val="231F20"/>
          <w:spacing w:val="-12"/>
        </w:rPr>
        <w:t> </w:t>
      </w:r>
      <w:r>
        <w:rPr>
          <w:color w:val="231F20"/>
        </w:rPr>
        <w:t>sus</w:t>
      </w:r>
      <w:r>
        <w:rPr>
          <w:color w:val="231F20"/>
          <w:spacing w:val="-12"/>
        </w:rPr>
        <w:t> </w:t>
      </w:r>
      <w:r>
        <w:rPr>
          <w:color w:val="231F20"/>
          <w:spacing w:val="-3"/>
        </w:rPr>
        <w:t>accionistas</w:t>
      </w:r>
      <w:r>
        <w:rPr>
          <w:color w:val="231F20"/>
          <w:spacing w:val="-12"/>
        </w:rPr>
        <w:t> </w:t>
      </w:r>
      <w:r>
        <w:rPr>
          <w:color w:val="231F20"/>
          <w:spacing w:val="-3"/>
        </w:rPr>
        <w:t>facilitando</w:t>
      </w:r>
      <w:r>
        <w:rPr>
          <w:color w:val="231F20"/>
          <w:spacing w:val="-12"/>
        </w:rPr>
        <w:t> </w:t>
      </w:r>
      <w:r>
        <w:rPr>
          <w:color w:val="231F20"/>
        </w:rPr>
        <w:t>una</w:t>
      </w:r>
      <w:r>
        <w:rPr>
          <w:color w:val="231F20"/>
          <w:spacing w:val="-12"/>
        </w:rPr>
        <w:t> </w:t>
      </w:r>
      <w:r>
        <w:rPr>
          <w:color w:val="231F20"/>
          <w:spacing w:val="-3"/>
        </w:rPr>
        <w:t>fiscalización</w:t>
      </w:r>
      <w:r>
        <w:rPr>
          <w:color w:val="231F20"/>
          <w:spacing w:val="-12"/>
        </w:rPr>
        <w:t> </w:t>
      </w:r>
      <w:r>
        <w:rPr>
          <w:color w:val="231F20"/>
          <w:spacing w:val="-3"/>
        </w:rPr>
        <w:t>eficiente.</w:t>
      </w:r>
    </w:p>
    <w:p>
      <w:pPr>
        <w:pStyle w:val="BodyText"/>
        <w:spacing w:line="285" w:lineRule="auto"/>
        <w:ind w:left="52" w:right="117" w:firstLine="360"/>
        <w:jc w:val="right"/>
      </w:pPr>
      <w:r>
        <w:rPr>
          <w:color w:val="231F20"/>
        </w:rPr>
        <w:t>De lo anterior, se puede apreciar que se busca el propósito particular que</w:t>
      </w:r>
      <w:r>
        <w:rPr>
          <w:color w:val="231F20"/>
          <w:w w:val="103"/>
        </w:rPr>
        <w:t> </w:t>
      </w:r>
      <w:r>
        <w:rPr>
          <w:color w:val="231F20"/>
        </w:rPr>
        <w:t>corresponde a la empresa, pero resulta pertinente conocer lo que mueve a las</w:t>
      </w:r>
      <w:r>
        <w:rPr>
          <w:color w:val="231F20"/>
          <w:w w:val="93"/>
        </w:rPr>
        <w:t> </w:t>
      </w:r>
      <w:r>
        <w:rPr>
          <w:color w:val="231F20"/>
        </w:rPr>
        <w:t>organizaciones dedicadas a la rentabilidad económica, las cuales tienen intereses</w:t>
      </w:r>
      <w:r>
        <w:rPr>
          <w:color w:val="231F20"/>
          <w:w w:val="97"/>
        </w:rPr>
        <w:t> </w:t>
      </w:r>
      <w:r>
        <w:rPr>
          <w:color w:val="231F20"/>
          <w:w w:val="99"/>
        </w:rPr>
        <w:t>fundamentales</w:t>
      </w:r>
      <w:r>
        <w:rPr>
          <w:color w:val="231F20"/>
        </w:rPr>
        <w:t> </w:t>
      </w:r>
      <w:r>
        <w:rPr>
          <w:color w:val="231F20"/>
          <w:w w:val="101"/>
        </w:rPr>
        <w:t>como</w:t>
      </w:r>
      <w:r>
        <w:rPr>
          <w:color w:val="231F20"/>
        </w:rPr>
        <w:t> </w:t>
      </w:r>
      <w:r>
        <w:rPr>
          <w:color w:val="231F20"/>
          <w:w w:val="99"/>
        </w:rPr>
        <w:t>son</w:t>
      </w:r>
      <w:r>
        <w:rPr>
          <w:color w:val="231F20"/>
        </w:rPr>
        <w:t> </w:t>
      </w:r>
      <w:r>
        <w:rPr>
          <w:color w:val="231F20"/>
          <w:w w:val="94"/>
        </w:rPr>
        <w:t>sus</w:t>
      </w:r>
      <w:r>
        <w:rPr>
          <w:color w:val="231F20"/>
        </w:rPr>
        <w:t> </w:t>
      </w:r>
      <w:r>
        <w:rPr>
          <w:color w:val="231F20"/>
          <w:w w:val="98"/>
        </w:rPr>
        <w:t>ganancias</w:t>
      </w:r>
      <w:r>
        <w:rPr>
          <w:color w:val="231F20"/>
        </w:rPr>
        <w:t> </w:t>
      </w:r>
      <w:r>
        <w:rPr>
          <w:color w:val="231F20"/>
          <w:w w:val="93"/>
        </w:rPr>
        <w:t>y</w:t>
      </w:r>
      <w:r>
        <w:rPr>
          <w:color w:val="231F20"/>
        </w:rPr>
        <w:t> </w:t>
      </w:r>
      <w:r>
        <w:rPr>
          <w:color w:val="231F20"/>
          <w:w w:val="101"/>
        </w:rPr>
        <w:t>con</w:t>
      </w:r>
      <w:r>
        <w:rPr>
          <w:color w:val="231F20"/>
        </w:rPr>
        <w:t> </w:t>
      </w:r>
      <w:r>
        <w:rPr>
          <w:color w:val="231F20"/>
          <w:w w:val="96"/>
        </w:rPr>
        <w:t>ello</w:t>
      </w:r>
      <w:r>
        <w:rPr>
          <w:color w:val="231F20"/>
        </w:rPr>
        <w:t> </w:t>
      </w:r>
      <w:r>
        <w:rPr>
          <w:color w:val="231F20"/>
          <w:w w:val="96"/>
        </w:rPr>
        <w:t>el</w:t>
      </w:r>
      <w:r>
        <w:rPr>
          <w:color w:val="231F20"/>
        </w:rPr>
        <w:t> </w:t>
      </w:r>
      <w:r>
        <w:rPr>
          <w:color w:val="231F20"/>
          <w:w w:val="100"/>
        </w:rPr>
        <w:t>mantenimiento</w:t>
      </w:r>
      <w:r>
        <w:rPr>
          <w:color w:val="231F20"/>
        </w:rPr>
        <w:t> </w:t>
      </w:r>
      <w:r>
        <w:rPr>
          <w:color w:val="231F20"/>
          <w:w w:val="103"/>
        </w:rPr>
        <w:t>en</w:t>
      </w:r>
      <w:r>
        <w:rPr>
          <w:color w:val="231F20"/>
        </w:rPr>
        <w:t> </w:t>
      </w:r>
      <w:r>
        <w:rPr>
          <w:color w:val="231F20"/>
          <w:w w:val="96"/>
        </w:rPr>
        <w:t>el</w:t>
      </w:r>
      <w:r>
        <w:rPr>
          <w:color w:val="231F20"/>
        </w:rPr>
        <w:t> </w:t>
      </w:r>
      <w:r>
        <w:rPr>
          <w:color w:val="231F20"/>
          <w:w w:val="101"/>
        </w:rPr>
        <w:t>merca</w:t>
      </w:r>
      <w:r>
        <w:rPr>
          <w:color w:val="231F20"/>
          <w:w w:val="21"/>
        </w:rPr>
        <w:t>� </w:t>
      </w:r>
      <w:r>
        <w:rPr>
          <w:color w:val="231F20"/>
        </w:rPr>
        <w:t>do, pero que es necesario considerarlas también con los productos y servicios que</w:t>
      </w:r>
      <w:r>
        <w:rPr>
          <w:color w:val="231F20"/>
          <w:w w:val="103"/>
        </w:rPr>
        <w:t> </w:t>
      </w:r>
      <w:r>
        <w:rPr>
          <w:color w:val="231F20"/>
        </w:rPr>
        <w:t>prestan a la sociedad, y entonces perciben la importancia no sólo de sus intereses,</w:t>
      </w:r>
      <w:r>
        <w:rPr>
          <w:color w:val="231F20"/>
          <w:w w:val="97"/>
        </w:rPr>
        <w:t> </w:t>
      </w:r>
      <w:r>
        <w:rPr>
          <w:color w:val="231F20"/>
        </w:rPr>
        <w:t>sino también de aquellos de otras organizaciones, como pueden ser las sociales y</w:t>
      </w:r>
      <w:r>
        <w:rPr>
          <w:color w:val="231F20"/>
          <w:w w:val="93"/>
        </w:rPr>
        <w:t> </w:t>
      </w:r>
      <w:r>
        <w:rPr>
          <w:color w:val="231F20"/>
        </w:rPr>
        <w:t>las propias del gobierno y de la sociedad en su conjunto. De esta forma se puede</w:t>
      </w:r>
      <w:r>
        <w:rPr>
          <w:color w:val="231F20"/>
          <w:w w:val="104"/>
        </w:rPr>
        <w:t> </w:t>
      </w:r>
      <w:r>
        <w:rPr>
          <w:color w:val="231F20"/>
          <w:w w:val="99"/>
        </w:rPr>
        <w:t>integrar</w:t>
      </w:r>
      <w:r>
        <w:rPr>
          <w:color w:val="231F20"/>
        </w:rPr>
        <w:t> </w:t>
      </w:r>
      <w:r>
        <w:rPr>
          <w:color w:val="231F20"/>
          <w:w w:val="96"/>
        </w:rPr>
        <w:t>la</w:t>
      </w:r>
      <w:r>
        <w:rPr>
          <w:color w:val="231F20"/>
        </w:rPr>
        <w:t> </w:t>
      </w:r>
      <w:r>
        <w:rPr>
          <w:color w:val="231F20"/>
          <w:w w:val="99"/>
        </w:rPr>
        <w:t>participación</w:t>
      </w:r>
      <w:r>
        <w:rPr>
          <w:color w:val="231F20"/>
        </w:rPr>
        <w:t> </w:t>
      </w:r>
      <w:r>
        <w:rPr>
          <w:color w:val="231F20"/>
          <w:w w:val="105"/>
        </w:rPr>
        <w:t>de</w:t>
      </w:r>
      <w:r>
        <w:rPr>
          <w:color w:val="231F20"/>
        </w:rPr>
        <w:t> </w:t>
      </w:r>
      <w:r>
        <w:rPr>
          <w:color w:val="231F20"/>
          <w:w w:val="97"/>
        </w:rPr>
        <w:t>diversas</w:t>
      </w:r>
      <w:r>
        <w:rPr>
          <w:color w:val="231F20"/>
        </w:rPr>
        <w:t> </w:t>
      </w:r>
      <w:r>
        <w:rPr>
          <w:color w:val="231F20"/>
          <w:w w:val="98"/>
        </w:rPr>
        <w:t>organizaciones</w:t>
      </w:r>
      <w:r>
        <w:rPr>
          <w:color w:val="231F20"/>
        </w:rPr>
        <w:t> </w:t>
      </w:r>
      <w:r>
        <w:rPr>
          <w:color w:val="231F20"/>
          <w:w w:val="102"/>
        </w:rPr>
        <w:t>cada</w:t>
      </w:r>
      <w:r>
        <w:rPr>
          <w:color w:val="231F20"/>
        </w:rPr>
        <w:t> </w:t>
      </w:r>
      <w:r>
        <w:rPr>
          <w:color w:val="231F20"/>
          <w:w w:val="103"/>
        </w:rPr>
        <w:t>una</w:t>
      </w:r>
      <w:r>
        <w:rPr>
          <w:color w:val="231F20"/>
        </w:rPr>
        <w:t> </w:t>
      </w:r>
      <w:r>
        <w:rPr>
          <w:color w:val="231F20"/>
          <w:w w:val="101"/>
        </w:rPr>
        <w:t>con</w:t>
      </w:r>
      <w:r>
        <w:rPr>
          <w:color w:val="231F20"/>
        </w:rPr>
        <w:t> </w:t>
      </w:r>
      <w:r>
        <w:rPr>
          <w:color w:val="231F20"/>
          <w:w w:val="99"/>
        </w:rPr>
        <w:t>cometidos</w:t>
      </w:r>
      <w:r>
        <w:rPr>
          <w:color w:val="231F20"/>
        </w:rPr>
        <w:t> </w:t>
      </w:r>
      <w:r>
        <w:rPr>
          <w:color w:val="231F20"/>
          <w:w w:val="96"/>
        </w:rPr>
        <w:t>distin</w:t>
      </w:r>
      <w:r>
        <w:rPr>
          <w:color w:val="231F20"/>
          <w:w w:val="21"/>
        </w:rPr>
        <w:t>� </w:t>
      </w:r>
      <w:r>
        <w:rPr>
          <w:color w:val="231F20"/>
        </w:rPr>
        <w:t>tos, pero que llegan a coincidir para atender una o varias  demandas   ciudadanas.</w:t>
      </w:r>
    </w:p>
    <w:p>
      <w:pPr>
        <w:pStyle w:val="BodyText"/>
        <w:spacing w:line="285" w:lineRule="auto"/>
        <w:ind w:left="100" w:right="116" w:firstLine="360"/>
        <w:jc w:val="both"/>
      </w:pPr>
      <w:r>
        <w:rPr>
          <w:color w:val="231F20"/>
        </w:rPr>
        <w:t>Es imperativo también, bajo otro de los enfoques, ver a la gobernanza como </w:t>
      </w:r>
      <w:r>
        <w:rPr>
          <w:color w:val="231F20"/>
          <w:w w:val="103"/>
        </w:rPr>
        <w:t>un</w:t>
      </w:r>
      <w:r>
        <w:rPr>
          <w:color w:val="231F20"/>
          <w:spacing w:val="10"/>
        </w:rPr>
        <w:t> </w:t>
      </w:r>
      <w:r>
        <w:rPr>
          <w:color w:val="231F20"/>
          <w:w w:val="99"/>
        </w:rPr>
        <w:t>instrumento</w:t>
      </w:r>
      <w:r>
        <w:rPr>
          <w:color w:val="231F20"/>
          <w:spacing w:val="10"/>
        </w:rPr>
        <w:t> </w:t>
      </w:r>
      <w:r>
        <w:rPr>
          <w:color w:val="231F20"/>
          <w:w w:val="103"/>
        </w:rPr>
        <w:t>para</w:t>
      </w:r>
      <w:r>
        <w:rPr>
          <w:color w:val="231F20"/>
          <w:spacing w:val="10"/>
        </w:rPr>
        <w:t> </w:t>
      </w:r>
      <w:r>
        <w:rPr>
          <w:color w:val="231F20"/>
          <w:w w:val="100"/>
        </w:rPr>
        <w:t>renovar</w:t>
      </w:r>
      <w:r>
        <w:rPr>
          <w:color w:val="231F20"/>
          <w:spacing w:val="10"/>
        </w:rPr>
        <w:t> </w:t>
      </w:r>
      <w:r>
        <w:rPr>
          <w:color w:val="231F20"/>
          <w:w w:val="96"/>
        </w:rPr>
        <w:t>el</w:t>
      </w:r>
      <w:r>
        <w:rPr>
          <w:color w:val="231F20"/>
          <w:spacing w:val="10"/>
        </w:rPr>
        <w:t> </w:t>
      </w:r>
      <w:r>
        <w:rPr>
          <w:color w:val="231F20"/>
          <w:w w:val="98"/>
        </w:rPr>
        <w:t>espacio</w:t>
      </w:r>
      <w:r>
        <w:rPr>
          <w:color w:val="231F20"/>
          <w:spacing w:val="10"/>
        </w:rPr>
        <w:t> </w:t>
      </w:r>
      <w:r>
        <w:rPr>
          <w:color w:val="231F20"/>
          <w:w w:val="97"/>
        </w:rPr>
        <w:t>político</w:t>
      </w:r>
      <w:r>
        <w:rPr>
          <w:color w:val="231F20"/>
          <w:spacing w:val="10"/>
        </w:rPr>
        <w:t> </w:t>
      </w:r>
      <w:r>
        <w:rPr>
          <w:color w:val="231F20"/>
          <w:w w:val="93"/>
        </w:rPr>
        <w:t>y</w:t>
      </w:r>
      <w:r>
        <w:rPr>
          <w:color w:val="231F20"/>
          <w:spacing w:val="10"/>
        </w:rPr>
        <w:t> </w:t>
      </w:r>
      <w:r>
        <w:rPr>
          <w:color w:val="231F20"/>
          <w:w w:val="103"/>
        </w:rPr>
        <w:t>en</w:t>
      </w:r>
      <w:r>
        <w:rPr>
          <w:color w:val="231F20"/>
          <w:spacing w:val="10"/>
        </w:rPr>
        <w:t> </w:t>
      </w:r>
      <w:r>
        <w:rPr>
          <w:color w:val="231F20"/>
          <w:w w:val="99"/>
        </w:rPr>
        <w:t>consecuencia</w:t>
      </w:r>
      <w:r>
        <w:rPr>
          <w:color w:val="231F20"/>
          <w:spacing w:val="10"/>
        </w:rPr>
        <w:t> </w:t>
      </w:r>
      <w:r>
        <w:rPr>
          <w:color w:val="231F20"/>
          <w:w w:val="94"/>
        </w:rPr>
        <w:t>los</w:t>
      </w:r>
      <w:r>
        <w:rPr>
          <w:color w:val="231F20"/>
          <w:spacing w:val="10"/>
        </w:rPr>
        <w:t> </w:t>
      </w:r>
      <w:r>
        <w:rPr>
          <w:color w:val="231F20"/>
          <w:w w:val="101"/>
        </w:rPr>
        <w:t>fundame</w:t>
      </w:r>
      <w:r>
        <w:rPr>
          <w:color w:val="231F20"/>
          <w:spacing w:val="-1"/>
          <w:w w:val="101"/>
        </w:rPr>
        <w:t>n</w:t>
      </w:r>
      <w:r>
        <w:rPr>
          <w:color w:val="231F20"/>
          <w:w w:val="21"/>
        </w:rPr>
        <w:t>� </w:t>
      </w:r>
      <w:r>
        <w:rPr>
          <w:color w:val="231F20"/>
        </w:rPr>
        <w:t>tos democráticos de nuestras sociedades. Además, se le puede ver como producto del</w:t>
      </w:r>
      <w:r>
        <w:rPr>
          <w:color w:val="231F20"/>
          <w:spacing w:val="-10"/>
        </w:rPr>
        <w:t> </w:t>
      </w:r>
      <w:r>
        <w:rPr>
          <w:color w:val="231F20"/>
        </w:rPr>
        <w:t>neoliberalismo</w:t>
      </w:r>
      <w:r>
        <w:rPr>
          <w:color w:val="231F20"/>
          <w:spacing w:val="-10"/>
        </w:rPr>
        <w:t> </w:t>
      </w:r>
      <w:r>
        <w:rPr>
          <w:color w:val="231F20"/>
        </w:rPr>
        <w:t>hasta</w:t>
      </w:r>
      <w:r>
        <w:rPr>
          <w:color w:val="231F20"/>
          <w:spacing w:val="-10"/>
        </w:rPr>
        <w:t> </w:t>
      </w:r>
      <w:r>
        <w:rPr>
          <w:color w:val="231F20"/>
        </w:rPr>
        <w:t>reducirse</w:t>
      </w:r>
      <w:r>
        <w:rPr>
          <w:color w:val="231F20"/>
          <w:spacing w:val="-10"/>
        </w:rPr>
        <w:t> </w:t>
      </w:r>
      <w:r>
        <w:rPr>
          <w:color w:val="231F20"/>
        </w:rPr>
        <w:t>según</w:t>
      </w:r>
      <w:r>
        <w:rPr>
          <w:color w:val="231F20"/>
          <w:spacing w:val="-10"/>
        </w:rPr>
        <w:t> </w:t>
      </w:r>
      <w:r>
        <w:rPr>
          <w:color w:val="231F20"/>
        </w:rPr>
        <w:t>algunos</w:t>
      </w:r>
      <w:r>
        <w:rPr>
          <w:color w:val="231F20"/>
          <w:spacing w:val="-10"/>
        </w:rPr>
        <w:t> </w:t>
      </w:r>
      <w:r>
        <w:rPr>
          <w:color w:val="231F20"/>
        </w:rPr>
        <w:t>autores</w:t>
      </w:r>
      <w:r>
        <w:rPr>
          <w:color w:val="231F20"/>
          <w:spacing w:val="-10"/>
        </w:rPr>
        <w:t> </w:t>
      </w:r>
      <w:r>
        <w:rPr>
          <w:color w:val="231F20"/>
        </w:rPr>
        <w:t>a</w:t>
      </w:r>
      <w:r>
        <w:rPr>
          <w:color w:val="231F20"/>
          <w:spacing w:val="-10"/>
        </w:rPr>
        <w:t> </w:t>
      </w:r>
      <w:r>
        <w:rPr>
          <w:color w:val="231F20"/>
        </w:rPr>
        <w:t>la</w:t>
      </w:r>
      <w:r>
        <w:rPr>
          <w:color w:val="231F20"/>
          <w:spacing w:val="-10"/>
        </w:rPr>
        <w:t> </w:t>
      </w:r>
      <w:r>
        <w:rPr>
          <w:color w:val="231F20"/>
        </w:rPr>
        <w:t>gestión</w:t>
      </w:r>
      <w:r>
        <w:rPr>
          <w:color w:val="231F20"/>
          <w:spacing w:val="-10"/>
        </w:rPr>
        <w:t> </w:t>
      </w:r>
      <w:r>
        <w:rPr>
          <w:color w:val="231F20"/>
        </w:rPr>
        <w:t>técnica</w:t>
      </w:r>
      <w:r>
        <w:rPr>
          <w:color w:val="231F20"/>
          <w:spacing w:val="-10"/>
        </w:rPr>
        <w:t> </w:t>
      </w:r>
      <w:r>
        <w:rPr>
          <w:color w:val="231F20"/>
        </w:rPr>
        <w:t>de</w:t>
      </w:r>
      <w:r>
        <w:rPr>
          <w:color w:val="231F20"/>
          <w:spacing w:val="-10"/>
        </w:rPr>
        <w:t> </w:t>
      </w:r>
      <w:r>
        <w:rPr>
          <w:color w:val="231F20"/>
        </w:rPr>
        <w:t>los </w:t>
      </w:r>
      <w:r>
        <w:rPr>
          <w:color w:val="231F20"/>
          <w:w w:val="98"/>
        </w:rPr>
        <w:t>recursos</w:t>
      </w:r>
      <w:r>
        <w:rPr>
          <w:color w:val="231F20"/>
          <w:spacing w:val="-6"/>
        </w:rPr>
        <w:t> </w:t>
      </w:r>
      <w:r>
        <w:rPr>
          <w:color w:val="231F20"/>
          <w:w w:val="98"/>
        </w:rPr>
        <w:t>públicos,</w:t>
      </w:r>
      <w:r>
        <w:rPr>
          <w:color w:val="231F20"/>
          <w:spacing w:val="-6"/>
        </w:rPr>
        <w:t> </w:t>
      </w:r>
      <w:r>
        <w:rPr>
          <w:color w:val="231F20"/>
          <w:w w:val="93"/>
        </w:rPr>
        <w:t>y</w:t>
      </w:r>
      <w:r>
        <w:rPr>
          <w:color w:val="231F20"/>
          <w:spacing w:val="-6"/>
        </w:rPr>
        <w:t> </w:t>
      </w:r>
      <w:r>
        <w:rPr>
          <w:color w:val="231F20"/>
          <w:w w:val="103"/>
        </w:rPr>
        <w:t>en</w:t>
      </w:r>
      <w:r>
        <w:rPr>
          <w:color w:val="231F20"/>
          <w:spacing w:val="-6"/>
        </w:rPr>
        <w:t> </w:t>
      </w:r>
      <w:r>
        <w:rPr>
          <w:color w:val="231F20"/>
          <w:w w:val="97"/>
        </w:rPr>
        <w:t>este</w:t>
      </w:r>
      <w:r>
        <w:rPr>
          <w:color w:val="231F20"/>
          <w:spacing w:val="-6"/>
        </w:rPr>
        <w:t> </w:t>
      </w:r>
      <w:r>
        <w:rPr>
          <w:color w:val="231F20"/>
          <w:w w:val="99"/>
        </w:rPr>
        <w:t>sentido,</w:t>
      </w:r>
      <w:r>
        <w:rPr>
          <w:color w:val="231F20"/>
        </w:rPr>
        <w:t> </w:t>
      </w:r>
      <w:r>
        <w:rPr>
          <w:color w:val="231F20"/>
          <w:spacing w:val="-11"/>
        </w:rPr>
        <w:t> </w:t>
      </w:r>
      <w:r>
        <w:rPr>
          <w:color w:val="231F20"/>
          <w:w w:val="96"/>
        </w:rPr>
        <w:t>se</w:t>
      </w:r>
      <w:r>
        <w:rPr>
          <w:color w:val="231F20"/>
          <w:spacing w:val="-6"/>
        </w:rPr>
        <w:t> </w:t>
      </w:r>
      <w:r>
        <w:rPr>
          <w:color w:val="231F20"/>
          <w:w w:val="96"/>
        </w:rPr>
        <w:t>le</w:t>
      </w:r>
      <w:r>
        <w:rPr>
          <w:color w:val="231F20"/>
          <w:spacing w:val="-6"/>
        </w:rPr>
        <w:t> </w:t>
      </w:r>
      <w:r>
        <w:rPr>
          <w:color w:val="231F20"/>
          <w:w w:val="100"/>
        </w:rPr>
        <w:t>concibe</w:t>
      </w:r>
      <w:r>
        <w:rPr>
          <w:color w:val="231F20"/>
          <w:spacing w:val="-6"/>
        </w:rPr>
        <w:t> </w:t>
      </w:r>
      <w:r>
        <w:rPr>
          <w:color w:val="231F20"/>
          <w:w w:val="101"/>
        </w:rPr>
        <w:t>como</w:t>
      </w:r>
      <w:r>
        <w:rPr>
          <w:color w:val="231F20"/>
          <w:spacing w:val="-6"/>
        </w:rPr>
        <w:t> </w:t>
      </w:r>
      <w:r>
        <w:rPr>
          <w:color w:val="231F20"/>
          <w:w w:val="96"/>
        </w:rPr>
        <w:t>el</w:t>
      </w:r>
      <w:r>
        <w:rPr>
          <w:color w:val="231F20"/>
          <w:spacing w:val="-6"/>
        </w:rPr>
        <w:t> </w:t>
      </w:r>
      <w:r>
        <w:rPr>
          <w:color w:val="231F20"/>
          <w:w w:val="100"/>
        </w:rPr>
        <w:t>enfoque</w:t>
      </w:r>
      <w:r>
        <w:rPr>
          <w:color w:val="231F20"/>
          <w:spacing w:val="-6"/>
        </w:rPr>
        <w:t> </w:t>
      </w:r>
      <w:r>
        <w:rPr>
          <w:color w:val="231F20"/>
          <w:w w:val="103"/>
        </w:rPr>
        <w:t>que</w:t>
      </w:r>
      <w:r>
        <w:rPr>
          <w:color w:val="231F20"/>
          <w:spacing w:val="-6"/>
        </w:rPr>
        <w:t> </w:t>
      </w:r>
      <w:r>
        <w:rPr>
          <w:color w:val="231F20"/>
          <w:w w:val="103"/>
        </w:rPr>
        <w:t>no</w:t>
      </w:r>
      <w:r>
        <w:rPr>
          <w:color w:val="231F20"/>
          <w:spacing w:val="-6"/>
        </w:rPr>
        <w:t> </w:t>
      </w:r>
      <w:r>
        <w:rPr>
          <w:color w:val="231F20"/>
          <w:w w:val="96"/>
        </w:rPr>
        <w:t>se</w:t>
      </w:r>
      <w:r>
        <w:rPr>
          <w:color w:val="231F20"/>
          <w:spacing w:val="-6"/>
        </w:rPr>
        <w:t> </w:t>
      </w:r>
      <w:r>
        <w:rPr>
          <w:color w:val="231F20"/>
          <w:w w:val="103"/>
        </w:rPr>
        <w:t>apar</w:t>
      </w:r>
      <w:r>
        <w:rPr>
          <w:color w:val="231F20"/>
          <w:w w:val="21"/>
        </w:rPr>
        <w:t>� </w:t>
      </w:r>
      <w:r>
        <w:rPr>
          <w:color w:val="231F20"/>
        </w:rPr>
        <w:t>ta</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privatización,</w:t>
      </w:r>
      <w:r>
        <w:rPr>
          <w:color w:val="231F20"/>
          <w:spacing w:val="-9"/>
        </w:rPr>
        <w:t> </w:t>
      </w:r>
      <w:r>
        <w:rPr>
          <w:color w:val="231F20"/>
        </w:rPr>
        <w:t>puesto</w:t>
      </w:r>
      <w:r>
        <w:rPr>
          <w:color w:val="231F20"/>
          <w:spacing w:val="-9"/>
        </w:rPr>
        <w:t> </w:t>
      </w:r>
      <w:r>
        <w:rPr>
          <w:color w:val="231F20"/>
        </w:rPr>
        <w:t>que</w:t>
      </w:r>
      <w:r>
        <w:rPr>
          <w:color w:val="231F20"/>
          <w:spacing w:val="-9"/>
        </w:rPr>
        <w:t> </w:t>
      </w:r>
      <w:r>
        <w:rPr>
          <w:color w:val="231F20"/>
        </w:rPr>
        <w:t>incluye</w:t>
      </w:r>
      <w:r>
        <w:rPr>
          <w:color w:val="231F20"/>
          <w:spacing w:val="-9"/>
        </w:rPr>
        <w:t> </w:t>
      </w:r>
      <w:r>
        <w:rPr>
          <w:color w:val="231F20"/>
        </w:rPr>
        <w:t>a</w:t>
      </w:r>
      <w:r>
        <w:rPr>
          <w:color w:val="231F20"/>
          <w:spacing w:val="-9"/>
        </w:rPr>
        <w:t> </w:t>
      </w:r>
      <w:r>
        <w:rPr>
          <w:color w:val="231F20"/>
        </w:rPr>
        <w:t>las</w:t>
      </w:r>
      <w:r>
        <w:rPr>
          <w:color w:val="231F20"/>
          <w:spacing w:val="-9"/>
        </w:rPr>
        <w:t> </w:t>
      </w:r>
      <w:r>
        <w:rPr>
          <w:color w:val="231F20"/>
        </w:rPr>
        <w:t>organizaciones</w:t>
      </w:r>
      <w:r>
        <w:rPr>
          <w:color w:val="231F20"/>
          <w:spacing w:val="-9"/>
        </w:rPr>
        <w:t> </w:t>
      </w:r>
      <w:r>
        <w:rPr>
          <w:color w:val="231F20"/>
        </w:rPr>
        <w:t>privadas,</w:t>
      </w:r>
      <w:r>
        <w:rPr>
          <w:color w:val="231F20"/>
          <w:spacing w:val="-9"/>
        </w:rPr>
        <w:t> </w:t>
      </w:r>
      <w:r>
        <w:rPr>
          <w:color w:val="231F20"/>
        </w:rPr>
        <w:t>es</w:t>
      </w:r>
      <w:r>
        <w:rPr>
          <w:color w:val="231F20"/>
          <w:spacing w:val="-9"/>
        </w:rPr>
        <w:t> </w:t>
      </w:r>
      <w:r>
        <w:rPr>
          <w:color w:val="231F20"/>
        </w:rPr>
        <w:t>decir,</w:t>
      </w:r>
      <w:r>
        <w:rPr>
          <w:color w:val="231F20"/>
          <w:spacing w:val="-9"/>
        </w:rPr>
        <w:t> </w:t>
      </w:r>
      <w:r>
        <w:rPr>
          <w:color w:val="231F20"/>
        </w:rPr>
        <w:t>se reúne entonces la idea de lo privado y de lo público en donde se fusionan entre   sí, con lo que hasta es posible que se constate la existencia propuestas o reformas neoliberales en el ámbito político, económico y</w:t>
      </w:r>
      <w:r>
        <w:rPr>
          <w:color w:val="231F20"/>
          <w:spacing w:val="-10"/>
        </w:rPr>
        <w:t> </w:t>
      </w:r>
      <w:r>
        <w:rPr>
          <w:color w:val="231F20"/>
        </w:rPr>
        <w:t>social.</w:t>
      </w:r>
    </w:p>
    <w:p>
      <w:pPr>
        <w:pStyle w:val="BodyText"/>
        <w:spacing w:line="285" w:lineRule="auto"/>
        <w:ind w:left="100" w:right="116" w:firstLine="360"/>
        <w:jc w:val="both"/>
      </w:pPr>
      <w:r>
        <w:rPr>
          <w:w w:val="97"/>
        </w:rPr>
        <w:t>Lo</w:t>
      </w:r>
      <w:r>
        <w:rPr>
          <w:spacing w:val="-5"/>
        </w:rPr>
        <w:t> </w:t>
      </w:r>
      <w:r>
        <w:rPr>
          <w:w w:val="100"/>
        </w:rPr>
        <w:t>anterior</w:t>
      </w:r>
      <w:r>
        <w:rPr>
          <w:spacing w:val="-5"/>
        </w:rPr>
        <w:t> </w:t>
      </w:r>
      <w:r>
        <w:rPr>
          <w:w w:val="95"/>
        </w:rPr>
        <w:t>lleva</w:t>
      </w:r>
      <w:r>
        <w:rPr>
          <w:spacing w:val="-5"/>
        </w:rPr>
        <w:t> </w:t>
      </w:r>
      <w:r>
        <w:rPr>
          <w:w w:val="101"/>
        </w:rPr>
        <w:t>a</w:t>
      </w:r>
      <w:r>
        <w:rPr>
          <w:spacing w:val="-5"/>
        </w:rPr>
        <w:t> </w:t>
      </w:r>
      <w:r>
        <w:rPr>
          <w:w w:val="96"/>
        </w:rPr>
        <w:t>la</w:t>
      </w:r>
      <w:r>
        <w:rPr>
          <w:spacing w:val="-5"/>
        </w:rPr>
        <w:t> </w:t>
      </w:r>
      <w:r>
        <w:rPr>
          <w:w w:val="98"/>
        </w:rPr>
        <w:t>reflexión</w:t>
      </w:r>
      <w:r>
        <w:rPr>
          <w:spacing w:val="-5"/>
        </w:rPr>
        <w:t> </w:t>
      </w:r>
      <w:r>
        <w:rPr>
          <w:w w:val="105"/>
        </w:rPr>
        <w:t>de</w:t>
      </w:r>
      <w:r>
        <w:rPr>
          <w:spacing w:val="-5"/>
        </w:rPr>
        <w:t> </w:t>
      </w:r>
      <w:r>
        <w:rPr>
          <w:w w:val="103"/>
        </w:rPr>
        <w:t>que</w:t>
      </w:r>
      <w:r>
        <w:rPr>
          <w:spacing w:val="-5"/>
        </w:rPr>
        <w:t> </w:t>
      </w:r>
      <w:r>
        <w:rPr>
          <w:w w:val="101"/>
        </w:rPr>
        <w:t>con</w:t>
      </w:r>
      <w:r>
        <w:rPr>
          <w:spacing w:val="-5"/>
        </w:rPr>
        <w:t> </w:t>
      </w:r>
      <w:r>
        <w:rPr>
          <w:w w:val="103"/>
        </w:rPr>
        <w:t>una</w:t>
      </w:r>
      <w:r>
        <w:rPr>
          <w:spacing w:val="-5"/>
        </w:rPr>
        <w:t> </w:t>
      </w:r>
      <w:r>
        <w:rPr>
          <w:w w:val="100"/>
        </w:rPr>
        <w:t>mayor</w:t>
      </w:r>
      <w:r>
        <w:rPr>
          <w:spacing w:val="-5"/>
        </w:rPr>
        <w:t> </w:t>
      </w:r>
      <w:r>
        <w:rPr>
          <w:w w:val="99"/>
        </w:rPr>
        <w:t>participación</w:t>
      </w:r>
      <w:r>
        <w:rPr>
          <w:spacing w:val="-5"/>
        </w:rPr>
        <w:t> </w:t>
      </w:r>
      <w:r>
        <w:rPr>
          <w:w w:val="105"/>
        </w:rPr>
        <w:t>de</w:t>
      </w:r>
      <w:r>
        <w:rPr>
          <w:spacing w:val="-5"/>
        </w:rPr>
        <w:t> </w:t>
      </w:r>
      <w:r>
        <w:rPr>
          <w:w w:val="96"/>
        </w:rPr>
        <w:t>la</w:t>
      </w:r>
      <w:r>
        <w:rPr>
          <w:spacing w:val="-5"/>
        </w:rPr>
        <w:t> </w:t>
      </w:r>
      <w:r>
        <w:rPr>
          <w:w w:val="96"/>
        </w:rPr>
        <w:t>socie</w:t>
      </w:r>
      <w:r>
        <w:rPr>
          <w:w w:val="21"/>
        </w:rPr>
        <w:t>� </w:t>
      </w:r>
      <w:r>
        <w:rPr>
          <w:w w:val="106"/>
        </w:rPr>
        <w:t>dad</w:t>
      </w:r>
      <w:r>
        <w:rPr>
          <w:spacing w:val="4"/>
        </w:rPr>
        <w:t> </w:t>
      </w:r>
      <w:r>
        <w:rPr>
          <w:w w:val="91"/>
        </w:rPr>
        <w:t>civil</w:t>
      </w:r>
      <w:r>
        <w:rPr>
          <w:spacing w:val="4"/>
        </w:rPr>
        <w:t> </w:t>
      </w:r>
      <w:r>
        <w:rPr>
          <w:w w:val="97"/>
        </w:rPr>
        <w:t>(organizaciones</w:t>
      </w:r>
      <w:r>
        <w:rPr>
          <w:spacing w:val="4"/>
        </w:rPr>
        <w:t> </w:t>
      </w:r>
      <w:r>
        <w:rPr>
          <w:w w:val="93"/>
        </w:rPr>
        <w:t>civiles,</w:t>
      </w:r>
      <w:r>
        <w:rPr>
          <w:spacing w:val="4"/>
        </w:rPr>
        <w:t> </w:t>
      </w:r>
      <w:r>
        <w:rPr>
          <w:w w:val="95"/>
        </w:rPr>
        <w:t>sociales</w:t>
      </w:r>
      <w:r>
        <w:rPr>
          <w:spacing w:val="4"/>
        </w:rPr>
        <w:t> </w:t>
      </w:r>
      <w:r>
        <w:rPr>
          <w:w w:val="93"/>
        </w:rPr>
        <w:t>y</w:t>
      </w:r>
      <w:r>
        <w:rPr>
          <w:spacing w:val="4"/>
        </w:rPr>
        <w:t> </w:t>
      </w:r>
      <w:r>
        <w:rPr>
          <w:w w:val="99"/>
        </w:rPr>
        <w:t>privadas</w:t>
      </w:r>
      <w:r>
        <w:rPr>
          <w:spacing w:val="4"/>
        </w:rPr>
        <w:t> </w:t>
      </w:r>
      <w:r>
        <w:rPr>
          <w:w w:val="101"/>
        </w:rPr>
        <w:t>con</w:t>
      </w:r>
      <w:r>
        <w:rPr>
          <w:spacing w:val="4"/>
        </w:rPr>
        <w:t> </w:t>
      </w:r>
      <w:r>
        <w:rPr>
          <w:w w:val="96"/>
        </w:rPr>
        <w:t>la</w:t>
      </w:r>
      <w:r>
        <w:rPr>
          <w:spacing w:val="4"/>
        </w:rPr>
        <w:t> </w:t>
      </w:r>
      <w:r>
        <w:rPr>
          <w:w w:val="98"/>
        </w:rPr>
        <w:t>organización</w:t>
      </w:r>
      <w:r>
        <w:rPr>
          <w:spacing w:val="4"/>
        </w:rPr>
        <w:t> </w:t>
      </w:r>
      <w:r>
        <w:rPr>
          <w:w w:val="93"/>
        </w:rPr>
        <w:t>y</w:t>
      </w:r>
      <w:r>
        <w:rPr>
          <w:spacing w:val="4"/>
        </w:rPr>
        <w:t> </w:t>
      </w:r>
      <w:r>
        <w:rPr>
          <w:w w:val="102"/>
        </w:rPr>
        <w:t>condu</w:t>
      </w:r>
      <w:r>
        <w:rPr>
          <w:spacing w:val="-1"/>
          <w:w w:val="102"/>
        </w:rPr>
        <w:t>c</w:t>
      </w:r>
      <w:r>
        <w:rPr>
          <w:w w:val="21"/>
        </w:rPr>
        <w:t>� </w:t>
      </w:r>
      <w:r>
        <w:rPr/>
        <w:t>ción del gobierno) es posible prescindir del Estado como tal, en virtud de que el </w:t>
      </w:r>
      <w:r>
        <w:rPr>
          <w:w w:val="101"/>
        </w:rPr>
        <w:t>gobierno</w:t>
      </w:r>
      <w:r>
        <w:rPr>
          <w:spacing w:val="-1"/>
        </w:rPr>
        <w:t> </w:t>
      </w:r>
      <w:r>
        <w:rPr>
          <w:w w:val="96"/>
        </w:rPr>
        <w:t>se</w:t>
      </w:r>
      <w:r>
        <w:rPr>
          <w:spacing w:val="-1"/>
        </w:rPr>
        <w:t> </w:t>
      </w:r>
      <w:r>
        <w:rPr>
          <w:w w:val="99"/>
        </w:rPr>
        <w:t>imbrica</w:t>
      </w:r>
      <w:r>
        <w:rPr>
          <w:spacing w:val="-1"/>
        </w:rPr>
        <w:t> </w:t>
      </w:r>
      <w:r>
        <w:rPr>
          <w:w w:val="101"/>
        </w:rPr>
        <w:t>con</w:t>
      </w:r>
      <w:r>
        <w:rPr>
          <w:spacing w:val="-1"/>
        </w:rPr>
        <w:t> </w:t>
      </w:r>
      <w:r>
        <w:rPr>
          <w:w w:val="96"/>
        </w:rPr>
        <w:t>la</w:t>
      </w:r>
      <w:r>
        <w:rPr>
          <w:spacing w:val="-1"/>
        </w:rPr>
        <w:t> </w:t>
      </w:r>
      <w:r>
        <w:rPr>
          <w:w w:val="100"/>
        </w:rPr>
        <w:t>sociedad</w:t>
      </w:r>
      <w:r>
        <w:rPr>
          <w:spacing w:val="-1"/>
        </w:rPr>
        <w:t> </w:t>
      </w:r>
      <w:r>
        <w:rPr>
          <w:w w:val="91"/>
        </w:rPr>
        <w:t>civil</w:t>
      </w:r>
      <w:r>
        <w:rPr>
          <w:spacing w:val="-1"/>
        </w:rPr>
        <w:t> </w:t>
      </w:r>
      <w:r>
        <w:rPr>
          <w:w w:val="93"/>
        </w:rPr>
        <w:t>y</w:t>
      </w:r>
      <w:r>
        <w:rPr>
          <w:spacing w:val="-1"/>
        </w:rPr>
        <w:t> </w:t>
      </w:r>
      <w:r>
        <w:rPr>
          <w:w w:val="101"/>
        </w:rPr>
        <w:t>ambas</w:t>
      </w:r>
      <w:r>
        <w:rPr>
          <w:spacing w:val="-1"/>
        </w:rPr>
        <w:t> </w:t>
      </w:r>
      <w:r>
        <w:rPr>
          <w:w w:val="99"/>
        </w:rPr>
        <w:t>partes</w:t>
      </w:r>
      <w:r>
        <w:rPr>
          <w:spacing w:val="-1"/>
        </w:rPr>
        <w:t> </w:t>
      </w:r>
      <w:r>
        <w:rPr>
          <w:w w:val="99"/>
        </w:rPr>
        <w:t>señalan</w:t>
      </w:r>
      <w:r>
        <w:rPr>
          <w:spacing w:val="-1"/>
        </w:rPr>
        <w:t> </w:t>
      </w:r>
      <w:r>
        <w:rPr>
          <w:w w:val="93"/>
        </w:rPr>
        <w:t>y</w:t>
      </w:r>
      <w:r>
        <w:rPr>
          <w:spacing w:val="-1"/>
        </w:rPr>
        <w:t> </w:t>
      </w:r>
      <w:r>
        <w:rPr>
          <w:w w:val="97"/>
        </w:rPr>
        <w:t>perfilan</w:t>
      </w:r>
      <w:r>
        <w:rPr>
          <w:spacing w:val="-1"/>
        </w:rPr>
        <w:t> </w:t>
      </w:r>
      <w:r>
        <w:rPr>
          <w:w w:val="96"/>
        </w:rPr>
        <w:t>el</w:t>
      </w:r>
      <w:r>
        <w:rPr>
          <w:spacing w:val="-1"/>
        </w:rPr>
        <w:t> </w:t>
      </w:r>
      <w:r>
        <w:rPr>
          <w:w w:val="102"/>
        </w:rPr>
        <w:t>ru</w:t>
      </w:r>
      <w:r>
        <w:rPr>
          <w:spacing w:val="-1"/>
          <w:w w:val="102"/>
        </w:rPr>
        <w:t>m</w:t>
      </w:r>
      <w:r>
        <w:rPr>
          <w:w w:val="21"/>
        </w:rPr>
        <w:t>� </w:t>
      </w:r>
      <w:r>
        <w:rPr/>
        <w:t>bo en que correrán las dos instancias, que finalmente buscan que mediante una </w:t>
      </w:r>
      <w:r>
        <w:rPr>
          <w:w w:val="96"/>
        </w:rPr>
        <w:t>gestión</w:t>
      </w:r>
      <w:r>
        <w:rPr>
          <w:spacing w:val="-2"/>
        </w:rPr>
        <w:t> </w:t>
      </w:r>
      <w:r>
        <w:rPr>
          <w:w w:val="101"/>
        </w:rPr>
        <w:t>acertada</w:t>
      </w:r>
      <w:r>
        <w:rPr>
          <w:w w:val="21"/>
        </w:rPr>
        <w:t>�</w:t>
      </w:r>
      <w:r>
        <w:rPr>
          <w:spacing w:val="-2"/>
        </w:rPr>
        <w:t> </w:t>
      </w:r>
      <w:r>
        <w:rPr>
          <w:w w:val="96"/>
        </w:rPr>
        <w:t>se</w:t>
      </w:r>
      <w:r>
        <w:rPr>
          <w:spacing w:val="-2"/>
        </w:rPr>
        <w:t> </w:t>
      </w:r>
      <w:r>
        <w:rPr>
          <w:w w:val="102"/>
        </w:rPr>
        <w:t>podría</w:t>
      </w:r>
      <w:r>
        <w:rPr>
          <w:spacing w:val="-2"/>
        </w:rPr>
        <w:t> </w:t>
      </w:r>
      <w:r>
        <w:rPr>
          <w:w w:val="98"/>
        </w:rPr>
        <w:t>más</w:t>
      </w:r>
      <w:r>
        <w:rPr>
          <w:spacing w:val="-2"/>
        </w:rPr>
        <w:t> </w:t>
      </w:r>
      <w:r>
        <w:rPr>
          <w:w w:val="102"/>
        </w:rPr>
        <w:t>bien</w:t>
      </w:r>
      <w:r>
        <w:rPr>
          <w:spacing w:val="-2"/>
        </w:rPr>
        <w:t> </w:t>
      </w:r>
      <w:r>
        <w:rPr>
          <w:w w:val="100"/>
        </w:rPr>
        <w:t>decir</w:t>
      </w:r>
      <w:r>
        <w:rPr>
          <w:spacing w:val="-2"/>
        </w:rPr>
        <w:t> </w:t>
      </w:r>
      <w:r>
        <w:rPr>
          <w:w w:val="93"/>
        </w:rPr>
        <w:t>eficaz</w:t>
      </w:r>
      <w:r>
        <w:rPr>
          <w:spacing w:val="-2"/>
        </w:rPr>
        <w:t> </w:t>
      </w:r>
      <w:r>
        <w:rPr>
          <w:w w:val="101"/>
        </w:rPr>
        <w:t>del</w:t>
      </w:r>
      <w:r>
        <w:rPr>
          <w:spacing w:val="-2"/>
        </w:rPr>
        <w:t> </w:t>
      </w:r>
      <w:r>
        <w:rPr>
          <w:w w:val="101"/>
        </w:rPr>
        <w:t>propio</w:t>
      </w:r>
      <w:r>
        <w:rPr>
          <w:spacing w:val="-2"/>
        </w:rPr>
        <w:t> </w:t>
      </w:r>
      <w:r>
        <w:rPr>
          <w:w w:val="101"/>
        </w:rPr>
        <w:t>gobierno</w:t>
      </w:r>
      <w:r>
        <w:rPr>
          <w:w w:val="21"/>
        </w:rPr>
        <w:t>�</w:t>
      </w:r>
      <w:r>
        <w:rPr>
          <w:spacing w:val="-2"/>
        </w:rPr>
        <w:t> </w:t>
      </w:r>
      <w:r>
        <w:rPr>
          <w:w w:val="96"/>
        </w:rPr>
        <w:t>se</w:t>
      </w:r>
      <w:r>
        <w:rPr>
          <w:spacing w:val="-2"/>
        </w:rPr>
        <w:t> </w:t>
      </w:r>
      <w:r>
        <w:rPr>
          <w:w w:val="99"/>
        </w:rPr>
        <w:t>logren</w:t>
      </w:r>
      <w:r>
        <w:rPr>
          <w:spacing w:val="-2"/>
        </w:rPr>
        <w:t> </w:t>
      </w:r>
      <w:r>
        <w:rPr>
          <w:w w:val="94"/>
        </w:rPr>
        <w:t>los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t>resultados esperados para todas las partes, además efectivamente la gobernanza adopta una gran gama de visiones y de estructuras que la componen, siendo en todo</w:t>
      </w:r>
      <w:r>
        <w:rPr>
          <w:spacing w:val="-5"/>
        </w:rPr>
        <w:t> </w:t>
      </w:r>
      <w:r>
        <w:rPr/>
        <w:t>caso</w:t>
      </w:r>
      <w:r>
        <w:rPr>
          <w:spacing w:val="-5"/>
        </w:rPr>
        <w:t> </w:t>
      </w:r>
      <w:r>
        <w:rPr/>
        <w:t>que</w:t>
      </w:r>
      <w:r>
        <w:rPr>
          <w:spacing w:val="-5"/>
        </w:rPr>
        <w:t> </w:t>
      </w:r>
      <w:r>
        <w:rPr/>
        <w:t>se</w:t>
      </w:r>
      <w:r>
        <w:rPr>
          <w:spacing w:val="-5"/>
        </w:rPr>
        <w:t> </w:t>
      </w:r>
      <w:r>
        <w:rPr/>
        <w:t>toma</w:t>
      </w:r>
      <w:r>
        <w:rPr>
          <w:spacing w:val="-5"/>
        </w:rPr>
        <w:t> </w:t>
      </w:r>
      <w:r>
        <w:rPr/>
        <w:t>como</w:t>
      </w:r>
      <w:r>
        <w:rPr>
          <w:spacing w:val="-5"/>
        </w:rPr>
        <w:t> </w:t>
      </w:r>
      <w:r>
        <w:rPr/>
        <w:t>instrumento</w:t>
      </w:r>
      <w:r>
        <w:rPr>
          <w:spacing w:val="-5"/>
        </w:rPr>
        <w:t> </w:t>
      </w:r>
      <w:r>
        <w:rPr/>
        <w:t>político,</w:t>
      </w:r>
      <w:r>
        <w:rPr>
          <w:spacing w:val="-5"/>
        </w:rPr>
        <w:t> </w:t>
      </w:r>
      <w:r>
        <w:rPr/>
        <w:t>económico</w:t>
      </w:r>
      <w:r>
        <w:rPr>
          <w:spacing w:val="-5"/>
        </w:rPr>
        <w:t> </w:t>
      </w:r>
      <w:r>
        <w:rPr/>
        <w:t>y</w:t>
      </w:r>
      <w:r>
        <w:rPr>
          <w:spacing w:val="-5"/>
        </w:rPr>
        <w:t> </w:t>
      </w:r>
      <w:r>
        <w:rPr/>
        <w:t>de</w:t>
      </w:r>
      <w:r>
        <w:rPr>
          <w:spacing w:val="-5"/>
        </w:rPr>
        <w:t> </w:t>
      </w:r>
      <w:r>
        <w:rPr/>
        <w:t>gestión,</w:t>
      </w:r>
      <w:r>
        <w:rPr>
          <w:spacing w:val="-5"/>
        </w:rPr>
        <w:t> </w:t>
      </w:r>
      <w:r>
        <w:rPr/>
        <w:t>pero</w:t>
      </w:r>
      <w:r>
        <w:rPr>
          <w:spacing w:val="-5"/>
        </w:rPr>
        <w:t> </w:t>
      </w:r>
      <w:r>
        <w:rPr/>
        <w:t>lo </w:t>
      </w:r>
      <w:r>
        <w:rPr>
          <w:w w:val="98"/>
        </w:rPr>
        <w:t>más</w:t>
      </w:r>
      <w:r>
        <w:rPr>
          <w:spacing w:val="2"/>
        </w:rPr>
        <w:t> </w:t>
      </w:r>
      <w:r>
        <w:rPr>
          <w:w w:val="100"/>
        </w:rPr>
        <w:t>importante</w:t>
      </w:r>
      <w:r>
        <w:rPr>
          <w:spacing w:val="2"/>
        </w:rPr>
        <w:t> </w:t>
      </w:r>
      <w:r>
        <w:rPr>
          <w:w w:val="96"/>
        </w:rPr>
        <w:t>es</w:t>
      </w:r>
      <w:r>
        <w:rPr>
          <w:spacing w:val="2"/>
        </w:rPr>
        <w:t> </w:t>
      </w:r>
      <w:r>
        <w:rPr>
          <w:w w:val="103"/>
        </w:rPr>
        <w:t>que</w:t>
      </w:r>
      <w:r>
        <w:rPr>
          <w:spacing w:val="2"/>
        </w:rPr>
        <w:t> </w:t>
      </w:r>
      <w:r>
        <w:rPr>
          <w:w w:val="101"/>
        </w:rPr>
        <w:t>también</w:t>
      </w:r>
      <w:r>
        <w:rPr>
          <w:spacing w:val="2"/>
        </w:rPr>
        <w:t> </w:t>
      </w:r>
      <w:r>
        <w:rPr>
          <w:w w:val="96"/>
        </w:rPr>
        <w:t>es</w:t>
      </w:r>
      <w:r>
        <w:rPr>
          <w:spacing w:val="2"/>
        </w:rPr>
        <w:t> </w:t>
      </w:r>
      <w:r>
        <w:rPr>
          <w:w w:val="95"/>
        </w:rPr>
        <w:t>social,</w:t>
      </w:r>
      <w:r>
        <w:rPr>
          <w:spacing w:val="2"/>
        </w:rPr>
        <w:t> </w:t>
      </w:r>
      <w:r>
        <w:rPr>
          <w:w w:val="100"/>
        </w:rPr>
        <w:t>siendo</w:t>
      </w:r>
      <w:r>
        <w:rPr>
          <w:spacing w:val="2"/>
        </w:rPr>
        <w:t> </w:t>
      </w:r>
      <w:r>
        <w:rPr>
          <w:w w:val="100"/>
        </w:rPr>
        <w:t>otro</w:t>
      </w:r>
      <w:r>
        <w:rPr>
          <w:spacing w:val="2"/>
        </w:rPr>
        <w:t> </w:t>
      </w:r>
      <w:r>
        <w:rPr>
          <w:w w:val="99"/>
        </w:rPr>
        <w:t>aspecto</w:t>
      </w:r>
      <w:r>
        <w:rPr>
          <w:spacing w:val="2"/>
        </w:rPr>
        <w:t> </w:t>
      </w:r>
      <w:r>
        <w:rPr>
          <w:w w:val="100"/>
        </w:rPr>
        <w:t>fundamental,</w:t>
      </w:r>
      <w:r>
        <w:rPr>
          <w:spacing w:val="2"/>
        </w:rPr>
        <w:t> </w:t>
      </w:r>
      <w:r>
        <w:rPr>
          <w:w w:val="96"/>
        </w:rPr>
        <w:t>la</w:t>
      </w:r>
      <w:r>
        <w:rPr>
          <w:spacing w:val="2"/>
        </w:rPr>
        <w:t> </w:t>
      </w:r>
      <w:r>
        <w:rPr>
          <w:w w:val="95"/>
        </w:rPr>
        <w:t>inc</w:t>
      </w:r>
      <w:r>
        <w:rPr>
          <w:spacing w:val="-1"/>
          <w:w w:val="95"/>
        </w:rPr>
        <w:t>i</w:t>
      </w:r>
      <w:r>
        <w:rPr>
          <w:w w:val="21"/>
        </w:rPr>
        <w:t>� </w:t>
      </w:r>
      <w:r>
        <w:rPr/>
        <w:t>dencia en responder a las demandas de todos, en donde realmente todos ganen y nadie pierda. Lo que significa sociedades fuertes y gobiernos</w:t>
      </w:r>
      <w:r>
        <w:rPr>
          <w:spacing w:val="-23"/>
        </w:rPr>
        <w:t> </w:t>
      </w:r>
      <w:r>
        <w:rPr/>
        <w:t>fuertes.</w:t>
      </w:r>
    </w:p>
    <w:p>
      <w:pPr>
        <w:pStyle w:val="BodyText"/>
        <w:spacing w:line="285" w:lineRule="auto"/>
        <w:ind w:left="100" w:right="117" w:firstLine="360"/>
        <w:jc w:val="both"/>
      </w:pPr>
      <w:r>
        <w:rPr>
          <w:color w:val="231F20"/>
        </w:rPr>
        <w:t>La esencia de la gobernanza es la importancia primordial que atribuye a los mecanismos de gobierno que no se basan en el recurso exclusivo a las</w:t>
      </w:r>
      <w:r>
        <w:rPr>
          <w:color w:val="231F20"/>
          <w:spacing w:val="-38"/>
        </w:rPr>
        <w:t> </w:t>
      </w:r>
      <w:r>
        <w:rPr>
          <w:color w:val="231F20"/>
        </w:rPr>
        <w:t>autoridades gubernamentales, ni en las sanciones decididas por éstas. No se caracteriza por la jerarquía,</w:t>
      </w:r>
      <w:r>
        <w:rPr>
          <w:color w:val="231F20"/>
          <w:spacing w:val="-4"/>
        </w:rPr>
        <w:t> </w:t>
      </w:r>
      <w:r>
        <w:rPr>
          <w:color w:val="231F20"/>
        </w:rPr>
        <w:t>sino</w:t>
      </w:r>
      <w:r>
        <w:rPr>
          <w:color w:val="231F20"/>
          <w:spacing w:val="-4"/>
        </w:rPr>
        <w:t> </w:t>
      </w:r>
      <w:r>
        <w:rPr>
          <w:color w:val="231F20"/>
        </w:rPr>
        <w:t>por</w:t>
      </w:r>
      <w:r>
        <w:rPr>
          <w:color w:val="231F20"/>
          <w:spacing w:val="-4"/>
        </w:rPr>
        <w:t> </w:t>
      </w:r>
      <w:r>
        <w:rPr>
          <w:color w:val="231F20"/>
        </w:rPr>
        <w:t>la</w:t>
      </w:r>
      <w:r>
        <w:rPr>
          <w:color w:val="231F20"/>
          <w:spacing w:val="-4"/>
        </w:rPr>
        <w:t> </w:t>
      </w:r>
      <w:r>
        <w:rPr>
          <w:color w:val="231F20"/>
        </w:rPr>
        <w:t>interacción</w:t>
      </w:r>
      <w:r>
        <w:rPr>
          <w:color w:val="231F20"/>
          <w:spacing w:val="-4"/>
        </w:rPr>
        <w:t> </w:t>
      </w:r>
      <w:r>
        <w:rPr>
          <w:color w:val="231F20"/>
        </w:rPr>
        <w:t>entre</w:t>
      </w:r>
      <w:r>
        <w:rPr>
          <w:color w:val="231F20"/>
          <w:spacing w:val="-4"/>
        </w:rPr>
        <w:t> </w:t>
      </w:r>
      <w:r>
        <w:rPr>
          <w:color w:val="231F20"/>
        </w:rPr>
        <w:t>actores</w:t>
      </w:r>
      <w:r>
        <w:rPr>
          <w:color w:val="231F20"/>
          <w:spacing w:val="-4"/>
        </w:rPr>
        <w:t> </w:t>
      </w:r>
      <w:r>
        <w:rPr>
          <w:color w:val="231F20"/>
        </w:rPr>
        <w:t>corporativos</w:t>
      </w:r>
      <w:r>
        <w:rPr>
          <w:color w:val="231F20"/>
          <w:spacing w:val="-4"/>
        </w:rPr>
        <w:t> </w:t>
      </w:r>
      <w:r>
        <w:rPr>
          <w:color w:val="231F20"/>
        </w:rPr>
        <w:t>autónomos</w:t>
      </w:r>
      <w:r>
        <w:rPr>
          <w:color w:val="231F20"/>
          <w:spacing w:val="-4"/>
        </w:rPr>
        <w:t> </w:t>
      </w:r>
      <w:r>
        <w:rPr>
          <w:color w:val="231F20"/>
        </w:rPr>
        <w:t>y</w:t>
      </w:r>
      <w:r>
        <w:rPr>
          <w:color w:val="231F20"/>
          <w:spacing w:val="-4"/>
        </w:rPr>
        <w:t> </w:t>
      </w:r>
      <w:r>
        <w:rPr>
          <w:color w:val="231F20"/>
        </w:rPr>
        <w:t>por</w:t>
      </w:r>
      <w:r>
        <w:rPr>
          <w:color w:val="231F20"/>
          <w:spacing w:val="-4"/>
        </w:rPr>
        <w:t> </w:t>
      </w:r>
      <w:r>
        <w:rPr>
          <w:color w:val="231F20"/>
        </w:rPr>
        <w:t>redes entre</w:t>
      </w:r>
      <w:r>
        <w:rPr>
          <w:color w:val="231F20"/>
          <w:spacing w:val="-11"/>
        </w:rPr>
        <w:t> </w:t>
      </w:r>
      <w:r>
        <w:rPr>
          <w:color w:val="231F20"/>
        </w:rPr>
        <w:t>organizaciones.</w:t>
      </w:r>
      <w:r>
        <w:rPr>
          <w:color w:val="231F20"/>
          <w:spacing w:val="-11"/>
        </w:rPr>
        <w:t> </w:t>
      </w:r>
      <w:r>
        <w:rPr>
          <w:color w:val="231F20"/>
        </w:rPr>
        <w:t>Se</w:t>
      </w:r>
      <w:r>
        <w:rPr>
          <w:color w:val="231F20"/>
          <w:spacing w:val="-11"/>
        </w:rPr>
        <w:t> </w:t>
      </w:r>
      <w:r>
        <w:rPr>
          <w:color w:val="231F20"/>
        </w:rPr>
        <w:t>refiere</w:t>
      </w:r>
      <w:r>
        <w:rPr>
          <w:color w:val="231F20"/>
          <w:spacing w:val="-11"/>
        </w:rPr>
        <w:t> </w:t>
      </w:r>
      <w:r>
        <w:rPr>
          <w:color w:val="231F20"/>
        </w:rPr>
        <w:t>a</w:t>
      </w:r>
      <w:r>
        <w:rPr>
          <w:color w:val="231F20"/>
          <w:spacing w:val="-11"/>
        </w:rPr>
        <w:t> </w:t>
      </w:r>
      <w:r>
        <w:rPr>
          <w:color w:val="231F20"/>
        </w:rPr>
        <w:t>las</w:t>
      </w:r>
      <w:r>
        <w:rPr>
          <w:color w:val="231F20"/>
          <w:spacing w:val="-11"/>
        </w:rPr>
        <w:t> </w:t>
      </w:r>
      <w:r>
        <w:rPr>
          <w:color w:val="231F20"/>
        </w:rPr>
        <w:t>estructuras</w:t>
      </w:r>
      <w:r>
        <w:rPr>
          <w:color w:val="231F20"/>
          <w:spacing w:val="-11"/>
        </w:rPr>
        <w:t> </w:t>
      </w:r>
      <w:r>
        <w:rPr>
          <w:color w:val="231F20"/>
        </w:rPr>
        <w:t>y</w:t>
      </w:r>
      <w:r>
        <w:rPr>
          <w:color w:val="231F20"/>
          <w:spacing w:val="-11"/>
        </w:rPr>
        <w:t> </w:t>
      </w:r>
      <w:r>
        <w:rPr>
          <w:color w:val="231F20"/>
        </w:rPr>
        <w:t>procesos</w:t>
      </w:r>
      <w:r>
        <w:rPr>
          <w:color w:val="231F20"/>
          <w:spacing w:val="-11"/>
        </w:rPr>
        <w:t> </w:t>
      </w:r>
      <w:r>
        <w:rPr>
          <w:color w:val="231F20"/>
        </w:rPr>
        <w:t>mediante</w:t>
      </w:r>
      <w:r>
        <w:rPr>
          <w:color w:val="231F20"/>
          <w:spacing w:val="-11"/>
        </w:rPr>
        <w:t> </w:t>
      </w:r>
      <w:r>
        <w:rPr>
          <w:color w:val="231F20"/>
        </w:rPr>
        <w:t>los</w:t>
      </w:r>
      <w:r>
        <w:rPr>
          <w:color w:val="231F20"/>
          <w:spacing w:val="-11"/>
        </w:rPr>
        <w:t> </w:t>
      </w:r>
      <w:r>
        <w:rPr>
          <w:color w:val="231F20"/>
        </w:rPr>
        <w:t>cuales</w:t>
      </w:r>
      <w:r>
        <w:rPr>
          <w:color w:val="231F20"/>
          <w:spacing w:val="-11"/>
        </w:rPr>
        <w:t> </w:t>
      </w:r>
      <w:r>
        <w:rPr>
          <w:color w:val="231F20"/>
        </w:rPr>
        <w:t>los actores políticos y sociales llevan a cabo prácticas de intercambio, coordinación, control y adopción de decisiones en los sistemas</w:t>
      </w:r>
      <w:r>
        <w:rPr>
          <w:color w:val="231F20"/>
          <w:spacing w:val="-1"/>
        </w:rPr>
        <w:t> </w:t>
      </w:r>
      <w:r>
        <w:rPr>
          <w:color w:val="231F20"/>
        </w:rPr>
        <w:t>democráticos.</w:t>
      </w:r>
    </w:p>
    <w:p>
      <w:pPr>
        <w:pStyle w:val="BodyText"/>
        <w:spacing w:line="280" w:lineRule="auto"/>
        <w:ind w:left="100" w:right="117" w:firstLine="360"/>
        <w:jc w:val="both"/>
      </w:pPr>
      <w:r>
        <w:rPr>
          <w:color w:val="231F20"/>
        </w:rPr>
        <w:t>Ahora bien, es necesario valorar cómo en Europa hacia los años 2001 y 2002 en la Unión Europea en específico, se reflexiona y analiza el papel que juega la </w:t>
      </w:r>
      <w:r>
        <w:rPr>
          <w:color w:val="231F20"/>
          <w:w w:val="100"/>
        </w:rPr>
        <w:t>gobernanza,</w:t>
      </w:r>
      <w:r>
        <w:rPr>
          <w:color w:val="231F20"/>
          <w:spacing w:val="-2"/>
        </w:rPr>
        <w:t> </w:t>
      </w:r>
      <w:r>
        <w:rPr>
          <w:color w:val="231F20"/>
          <w:w w:val="99"/>
        </w:rPr>
        <w:t>revisando</w:t>
      </w:r>
      <w:r>
        <w:rPr>
          <w:color w:val="231F20"/>
          <w:spacing w:val="-2"/>
        </w:rPr>
        <w:t> </w:t>
      </w:r>
      <w:r>
        <w:rPr>
          <w:color w:val="231F20"/>
          <w:w w:val="103"/>
        </w:rPr>
        <w:t>para</w:t>
      </w:r>
      <w:r>
        <w:rPr>
          <w:color w:val="231F20"/>
          <w:spacing w:val="-2"/>
        </w:rPr>
        <w:t> </w:t>
      </w:r>
      <w:r>
        <w:rPr>
          <w:color w:val="231F20"/>
          <w:w w:val="96"/>
        </w:rPr>
        <w:t>ello</w:t>
      </w:r>
      <w:r>
        <w:rPr>
          <w:color w:val="231F20"/>
        </w:rPr>
        <w:t> </w:t>
      </w:r>
      <w:r>
        <w:rPr>
          <w:color w:val="231F20"/>
          <w:spacing w:val="-4"/>
        </w:rPr>
        <w:t> </w:t>
      </w:r>
      <w:r>
        <w:rPr>
          <w:color w:val="231F20"/>
          <w:w w:val="96"/>
        </w:rPr>
        <w:t>la</w:t>
      </w:r>
      <w:r>
        <w:rPr>
          <w:color w:val="231F20"/>
          <w:spacing w:val="-2"/>
        </w:rPr>
        <w:t> </w:t>
      </w:r>
      <w:r>
        <w:rPr>
          <w:color w:val="231F20"/>
          <w:w w:val="97"/>
        </w:rPr>
        <w:t>existencia</w:t>
      </w:r>
      <w:r>
        <w:rPr>
          <w:color w:val="231F20"/>
          <w:spacing w:val="-2"/>
        </w:rPr>
        <w:t> </w:t>
      </w:r>
      <w:r>
        <w:rPr>
          <w:color w:val="231F20"/>
          <w:w w:val="105"/>
        </w:rPr>
        <w:t>de</w:t>
      </w:r>
      <w:r>
        <w:rPr>
          <w:color w:val="231F20"/>
          <w:spacing w:val="-2"/>
        </w:rPr>
        <w:t> </w:t>
      </w:r>
      <w:r>
        <w:rPr>
          <w:color w:val="231F20"/>
          <w:w w:val="103"/>
        </w:rPr>
        <w:t>un</w:t>
      </w:r>
      <w:r>
        <w:rPr>
          <w:color w:val="231F20"/>
          <w:spacing w:val="-2"/>
        </w:rPr>
        <w:t> </w:t>
      </w:r>
      <w:r>
        <w:rPr>
          <w:color w:val="231F20"/>
          <w:w w:val="95"/>
        </w:rPr>
        <w:t>déficit</w:t>
      </w:r>
      <w:r>
        <w:rPr>
          <w:color w:val="231F20"/>
          <w:spacing w:val="-2"/>
        </w:rPr>
        <w:t> </w:t>
      </w:r>
      <w:r>
        <w:rPr>
          <w:color w:val="231F20"/>
          <w:w w:val="100"/>
        </w:rPr>
        <w:t>democrático</w:t>
      </w:r>
      <w:r>
        <w:rPr>
          <w:color w:val="231F20"/>
          <w:spacing w:val="-2"/>
        </w:rPr>
        <w:t> </w:t>
      </w:r>
      <w:r>
        <w:rPr>
          <w:color w:val="231F20"/>
          <w:w w:val="93"/>
        </w:rPr>
        <w:t>y</w:t>
      </w:r>
      <w:r>
        <w:rPr>
          <w:color w:val="231F20"/>
          <w:spacing w:val="-2"/>
        </w:rPr>
        <w:t> </w:t>
      </w:r>
      <w:r>
        <w:rPr>
          <w:color w:val="231F20"/>
          <w:w w:val="103"/>
        </w:rPr>
        <w:t>por</w:t>
      </w:r>
      <w:r>
        <w:rPr>
          <w:color w:val="231F20"/>
          <w:spacing w:val="-2"/>
        </w:rPr>
        <w:t> </w:t>
      </w:r>
      <w:r>
        <w:rPr>
          <w:color w:val="231F20"/>
          <w:w w:val="101"/>
        </w:rPr>
        <w:t>con</w:t>
      </w:r>
      <w:r>
        <w:rPr>
          <w:color w:val="231F20"/>
          <w:w w:val="21"/>
        </w:rPr>
        <w:t>� </w:t>
      </w:r>
      <w:r>
        <w:rPr>
          <w:color w:val="231F20"/>
        </w:rPr>
        <w:t>secuencia apreciar hasta donde está presente la legitimidad, el parlamentarismo, publicidad,</w:t>
      </w:r>
      <w:r>
        <w:rPr>
          <w:color w:val="231F20"/>
          <w:spacing w:val="-5"/>
        </w:rPr>
        <w:t> </w:t>
      </w:r>
      <w:r>
        <w:rPr>
          <w:color w:val="231F20"/>
        </w:rPr>
        <w:t>control</w:t>
      </w:r>
      <w:r>
        <w:rPr>
          <w:color w:val="231F20"/>
          <w:spacing w:val="-5"/>
        </w:rPr>
        <w:t> </w:t>
      </w:r>
      <w:r>
        <w:rPr>
          <w:color w:val="231F20"/>
        </w:rPr>
        <w:t>y</w:t>
      </w:r>
      <w:r>
        <w:rPr>
          <w:color w:val="231F20"/>
          <w:spacing w:val="-5"/>
        </w:rPr>
        <w:t> </w:t>
      </w:r>
      <w:r>
        <w:rPr>
          <w:color w:val="231F20"/>
        </w:rPr>
        <w:t>participación</w:t>
      </w:r>
      <w:r>
        <w:rPr>
          <w:color w:val="231F20"/>
          <w:spacing w:val="-5"/>
        </w:rPr>
        <w:t> </w:t>
      </w:r>
      <w:r>
        <w:rPr>
          <w:color w:val="231F20"/>
        </w:rPr>
        <w:t>y</w:t>
      </w:r>
      <w:r>
        <w:rPr>
          <w:color w:val="231F20"/>
          <w:spacing w:val="-5"/>
        </w:rPr>
        <w:t> </w:t>
      </w:r>
      <w:r>
        <w:rPr>
          <w:color w:val="231F20"/>
        </w:rPr>
        <w:t>se</w:t>
      </w:r>
      <w:r>
        <w:rPr>
          <w:color w:val="231F20"/>
          <w:spacing w:val="-5"/>
        </w:rPr>
        <w:t> </w:t>
      </w:r>
      <w:r>
        <w:rPr>
          <w:color w:val="231F20"/>
        </w:rPr>
        <w:t>ha</w:t>
      </w:r>
      <w:r>
        <w:rPr>
          <w:color w:val="231F20"/>
          <w:spacing w:val="-5"/>
        </w:rPr>
        <w:t> </w:t>
      </w:r>
      <w:r>
        <w:rPr>
          <w:color w:val="231F20"/>
        </w:rPr>
        <w:t>revisado</w:t>
      </w:r>
      <w:r>
        <w:rPr>
          <w:color w:val="231F20"/>
          <w:spacing w:val="-5"/>
        </w:rPr>
        <w:t> </w:t>
      </w:r>
      <w:r>
        <w:rPr>
          <w:color w:val="231F20"/>
        </w:rPr>
        <w:t>a</w:t>
      </w:r>
      <w:r>
        <w:rPr>
          <w:color w:val="231F20"/>
          <w:spacing w:val="-5"/>
        </w:rPr>
        <w:t> </w:t>
      </w:r>
      <w:r>
        <w:rPr>
          <w:color w:val="231F20"/>
        </w:rPr>
        <w:t>la</w:t>
      </w:r>
      <w:r>
        <w:rPr>
          <w:color w:val="231F20"/>
          <w:spacing w:val="-5"/>
        </w:rPr>
        <w:t> </w:t>
      </w:r>
      <w:r>
        <w:rPr>
          <w:color w:val="231F20"/>
        </w:rPr>
        <w:t>luz</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acontecimientos del 11 de septiembre de 2001 en Estados Unidos, el equilibrio de dos ejes que  son la seguridad, la libertad y la igualdad, entonces la gobernanza adquiere todos estos aspectos para generar en este continente, un proceso de integración en el que se garantice la formalización de la constitución de Europa, teniendo como </w:t>
      </w:r>
      <w:r>
        <w:rPr>
          <w:color w:val="231F20"/>
          <w:w w:val="97"/>
        </w:rPr>
        <w:t>eje</w:t>
      </w:r>
      <w:r>
        <w:rPr>
          <w:color w:val="231F20"/>
          <w:spacing w:val="25"/>
        </w:rPr>
        <w:t> </w:t>
      </w:r>
      <w:r>
        <w:rPr>
          <w:color w:val="231F20"/>
          <w:w w:val="100"/>
        </w:rPr>
        <w:t>fundamental</w:t>
      </w:r>
      <w:r>
        <w:rPr>
          <w:color w:val="231F20"/>
          <w:spacing w:val="25"/>
        </w:rPr>
        <w:t> </w:t>
      </w:r>
      <w:r>
        <w:rPr>
          <w:color w:val="231F20"/>
          <w:w w:val="96"/>
        </w:rPr>
        <w:t>la</w:t>
      </w:r>
      <w:r>
        <w:rPr>
          <w:color w:val="231F20"/>
          <w:spacing w:val="25"/>
        </w:rPr>
        <w:t> </w:t>
      </w:r>
      <w:r>
        <w:rPr>
          <w:color w:val="231F20"/>
          <w:w w:val="100"/>
        </w:rPr>
        <w:t>calidad</w:t>
      </w:r>
      <w:r>
        <w:rPr>
          <w:color w:val="231F20"/>
          <w:spacing w:val="25"/>
        </w:rPr>
        <w:t> </w:t>
      </w:r>
      <w:r>
        <w:rPr>
          <w:color w:val="231F20"/>
          <w:w w:val="101"/>
        </w:rPr>
        <w:t>del</w:t>
      </w:r>
      <w:r>
        <w:rPr>
          <w:color w:val="231F20"/>
          <w:spacing w:val="25"/>
        </w:rPr>
        <w:t> </w:t>
      </w:r>
      <w:r>
        <w:rPr>
          <w:rFonts w:ascii="Palatino Linotype" w:hAnsi="Palatino Linotype" w:cs="Palatino Linotype" w:eastAsia="Palatino Linotype"/>
          <w:i/>
          <w:color w:val="231F20"/>
          <w:w w:val="97"/>
        </w:rPr>
        <w:t>buen</w:t>
      </w:r>
      <w:r>
        <w:rPr>
          <w:rFonts w:ascii="Palatino Linotype" w:hAnsi="Palatino Linotype" w:cs="Palatino Linotype" w:eastAsia="Palatino Linotype"/>
          <w:i/>
          <w:color w:val="231F20"/>
          <w:spacing w:val="24"/>
        </w:rPr>
        <w:t> </w:t>
      </w:r>
      <w:r>
        <w:rPr>
          <w:rFonts w:ascii="Palatino Linotype" w:hAnsi="Palatino Linotype" w:cs="Palatino Linotype" w:eastAsia="Palatino Linotype"/>
          <w:i/>
          <w:color w:val="231F20"/>
          <w:spacing w:val="-1"/>
          <w:w w:val="98"/>
        </w:rPr>
        <w:t>gobierno</w:t>
      </w:r>
      <w:r>
        <w:rPr>
          <w:rFonts w:ascii="Palatino Linotype" w:hAnsi="Palatino Linotype" w:cs="Palatino Linotype" w:eastAsia="Palatino Linotype"/>
          <w:i/>
          <w:color w:val="231F20"/>
          <w:w w:val="98"/>
        </w:rPr>
        <w:t>,</w:t>
      </w:r>
      <w:r>
        <w:rPr>
          <w:rFonts w:ascii="Palatino Linotype" w:hAnsi="Palatino Linotype" w:cs="Palatino Linotype" w:eastAsia="Palatino Linotype"/>
          <w:i/>
          <w:color w:val="231F20"/>
          <w:spacing w:val="26"/>
        </w:rPr>
        <w:t> </w:t>
      </w:r>
      <w:r>
        <w:rPr>
          <w:color w:val="231F20"/>
          <w:w w:val="92"/>
        </w:rPr>
        <w:t>vistos</w:t>
      </w:r>
      <w:r>
        <w:rPr>
          <w:color w:val="231F20"/>
          <w:spacing w:val="25"/>
        </w:rPr>
        <w:t> </w:t>
      </w:r>
      <w:r>
        <w:rPr>
          <w:color w:val="231F20"/>
          <w:w w:val="95"/>
        </w:rPr>
        <w:t>estos</w:t>
      </w:r>
      <w:r>
        <w:rPr>
          <w:color w:val="231F20"/>
          <w:spacing w:val="25"/>
        </w:rPr>
        <w:t> </w:t>
      </w:r>
      <w:r>
        <w:rPr>
          <w:color w:val="231F20"/>
          <w:w w:val="100"/>
        </w:rPr>
        <w:t>dos</w:t>
      </w:r>
      <w:r>
        <w:rPr>
          <w:color w:val="231F20"/>
          <w:spacing w:val="25"/>
        </w:rPr>
        <w:t> </w:t>
      </w:r>
      <w:r>
        <w:rPr>
          <w:color w:val="231F20"/>
          <w:w w:val="95"/>
        </w:rPr>
        <w:t>ejes</w:t>
      </w:r>
      <w:r>
        <w:rPr>
          <w:color w:val="231F20"/>
          <w:spacing w:val="25"/>
        </w:rPr>
        <w:t> </w:t>
      </w:r>
      <w:r>
        <w:rPr>
          <w:color w:val="231F20"/>
          <w:w w:val="101"/>
        </w:rPr>
        <w:t>como</w:t>
      </w:r>
      <w:r>
        <w:rPr>
          <w:color w:val="231F20"/>
          <w:spacing w:val="25"/>
        </w:rPr>
        <w:t> </w:t>
      </w:r>
      <w:r>
        <w:rPr>
          <w:color w:val="231F20"/>
          <w:w w:val="100"/>
        </w:rPr>
        <w:t>fund</w:t>
      </w:r>
      <w:r>
        <w:rPr>
          <w:color w:val="231F20"/>
          <w:spacing w:val="-1"/>
          <w:w w:val="100"/>
        </w:rPr>
        <w:t>a</w:t>
      </w:r>
      <w:r>
        <w:rPr>
          <w:color w:val="231F20"/>
          <w:w w:val="21"/>
        </w:rPr>
        <w:t>� </w:t>
      </w:r>
      <w:r>
        <w:rPr>
          <w:color w:val="231F20"/>
        </w:rPr>
        <w:t>mentales, ahora se tiene que concebir como complementarios uno del otro, pero además, imprescindibles, por lo tanto la gobernanza es revisada para fortalecer a instituciones</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traducen</w:t>
      </w:r>
      <w:r>
        <w:rPr>
          <w:color w:val="231F20"/>
          <w:spacing w:val="-11"/>
        </w:rPr>
        <w:t> </w:t>
      </w:r>
      <w:r>
        <w:rPr>
          <w:color w:val="231F20"/>
        </w:rPr>
        <w:t>en:</w:t>
      </w:r>
      <w:r>
        <w:rPr>
          <w:color w:val="231F20"/>
          <w:spacing w:val="-11"/>
        </w:rPr>
        <w:t> </w:t>
      </w:r>
      <w:r>
        <w:rPr>
          <w:color w:val="231F20"/>
        </w:rPr>
        <w:t>mejores</w:t>
      </w:r>
      <w:r>
        <w:rPr>
          <w:color w:val="231F20"/>
          <w:spacing w:val="-11"/>
        </w:rPr>
        <w:t> </w:t>
      </w:r>
      <w:r>
        <w:rPr>
          <w:color w:val="231F20"/>
        </w:rPr>
        <w:t>políticas,</w:t>
      </w:r>
      <w:r>
        <w:rPr>
          <w:color w:val="231F20"/>
          <w:spacing w:val="-11"/>
        </w:rPr>
        <w:t> </w:t>
      </w:r>
      <w:r>
        <w:rPr>
          <w:color w:val="231F20"/>
        </w:rPr>
        <w:t>mejores</w:t>
      </w:r>
      <w:r>
        <w:rPr>
          <w:color w:val="231F20"/>
          <w:spacing w:val="-11"/>
        </w:rPr>
        <w:t> </w:t>
      </w:r>
      <w:r>
        <w:rPr>
          <w:color w:val="231F20"/>
        </w:rPr>
        <w:t>regulaciones</w:t>
      </w:r>
      <w:r>
        <w:rPr>
          <w:color w:val="231F20"/>
          <w:spacing w:val="-11"/>
        </w:rPr>
        <w:t> </w:t>
      </w:r>
      <w:r>
        <w:rPr>
          <w:color w:val="231F20"/>
        </w:rPr>
        <w:t>y</w:t>
      </w:r>
      <w:r>
        <w:rPr>
          <w:color w:val="231F20"/>
          <w:spacing w:val="-11"/>
        </w:rPr>
        <w:t> </w:t>
      </w:r>
      <w:r>
        <w:rPr>
          <w:color w:val="231F20"/>
        </w:rPr>
        <w:t>mejores resultados, pero lo más importante es fortalecer Europa para el</w:t>
      </w:r>
      <w:r>
        <w:rPr>
          <w:color w:val="231F20"/>
          <w:spacing w:val="38"/>
        </w:rPr>
        <w:t> </w:t>
      </w:r>
      <w:r>
        <w:rPr>
          <w:color w:val="231F20"/>
        </w:rPr>
        <w:t>futuro.</w:t>
      </w:r>
    </w:p>
    <w:p>
      <w:pPr>
        <w:pStyle w:val="BodyText"/>
        <w:spacing w:line="285" w:lineRule="auto" w:before="5"/>
        <w:ind w:left="100" w:right="117" w:firstLine="360"/>
        <w:jc w:val="both"/>
      </w:pPr>
      <w:r>
        <w:rPr>
          <w:color w:val="231F20"/>
        </w:rPr>
        <w:t>En esta interpretación del papel que juega la gobernanza, se puede estar de </w:t>
      </w:r>
      <w:r>
        <w:rPr>
          <w:color w:val="231F20"/>
          <w:w w:val="102"/>
        </w:rPr>
        <w:t>acuerdo</w:t>
      </w:r>
      <w:r>
        <w:rPr>
          <w:color w:val="231F20"/>
          <w:spacing w:val="16"/>
        </w:rPr>
        <w:t> </w:t>
      </w:r>
      <w:r>
        <w:rPr>
          <w:color w:val="231F20"/>
          <w:w w:val="103"/>
        </w:rPr>
        <w:t>que</w:t>
      </w:r>
      <w:r>
        <w:rPr>
          <w:color w:val="231F20"/>
          <w:spacing w:val="16"/>
        </w:rPr>
        <w:t> </w:t>
      </w:r>
      <w:r>
        <w:rPr>
          <w:color w:val="231F20"/>
          <w:w w:val="100"/>
        </w:rPr>
        <w:t>evidentemente</w:t>
      </w:r>
      <w:r>
        <w:rPr>
          <w:color w:val="231F20"/>
          <w:spacing w:val="16"/>
        </w:rPr>
        <w:t> </w:t>
      </w:r>
      <w:r>
        <w:rPr>
          <w:color w:val="231F20"/>
          <w:w w:val="97"/>
        </w:rPr>
        <w:t>su</w:t>
      </w:r>
      <w:r>
        <w:rPr>
          <w:color w:val="231F20"/>
          <w:spacing w:val="16"/>
        </w:rPr>
        <w:t> </w:t>
      </w:r>
      <w:r>
        <w:rPr>
          <w:color w:val="231F20"/>
          <w:w w:val="101"/>
        </w:rPr>
        <w:t>contenido</w:t>
      </w:r>
      <w:r>
        <w:rPr>
          <w:color w:val="231F20"/>
          <w:spacing w:val="16"/>
        </w:rPr>
        <w:t> </w:t>
      </w:r>
      <w:r>
        <w:rPr>
          <w:color w:val="231F20"/>
          <w:w w:val="97"/>
        </w:rPr>
        <w:t>va</w:t>
      </w:r>
      <w:r>
        <w:rPr>
          <w:color w:val="231F20"/>
          <w:spacing w:val="16"/>
        </w:rPr>
        <w:t> </w:t>
      </w:r>
      <w:r>
        <w:rPr>
          <w:color w:val="231F20"/>
          <w:w w:val="98"/>
        </w:rPr>
        <w:t>más</w:t>
      </w:r>
      <w:r>
        <w:rPr>
          <w:color w:val="231F20"/>
          <w:spacing w:val="16"/>
        </w:rPr>
        <w:t> </w:t>
      </w:r>
      <w:r>
        <w:rPr>
          <w:color w:val="231F20"/>
          <w:w w:val="96"/>
        </w:rPr>
        <w:t>allá</w:t>
      </w:r>
      <w:r>
        <w:rPr>
          <w:color w:val="231F20"/>
          <w:spacing w:val="16"/>
        </w:rPr>
        <w:t> </w:t>
      </w:r>
      <w:r>
        <w:rPr>
          <w:color w:val="231F20"/>
          <w:w w:val="105"/>
        </w:rPr>
        <w:t>de</w:t>
      </w:r>
      <w:r>
        <w:rPr>
          <w:color w:val="231F20"/>
          <w:spacing w:val="16"/>
        </w:rPr>
        <w:t> </w:t>
      </w:r>
      <w:r>
        <w:rPr>
          <w:color w:val="231F20"/>
          <w:w w:val="96"/>
        </w:rPr>
        <w:t>la</w:t>
      </w:r>
      <w:r>
        <w:rPr>
          <w:color w:val="231F20"/>
          <w:spacing w:val="16"/>
        </w:rPr>
        <w:t> </w:t>
      </w:r>
      <w:r>
        <w:rPr>
          <w:color w:val="231F20"/>
          <w:w w:val="97"/>
        </w:rPr>
        <w:t>simple</w:t>
      </w:r>
      <w:r>
        <w:rPr>
          <w:color w:val="231F20"/>
          <w:spacing w:val="16"/>
        </w:rPr>
        <w:t> </w:t>
      </w:r>
      <w:r>
        <w:rPr>
          <w:color w:val="231F20"/>
          <w:w w:val="96"/>
        </w:rPr>
        <w:t>gestión</w:t>
      </w:r>
      <w:r>
        <w:rPr>
          <w:color w:val="231F20"/>
          <w:spacing w:val="16"/>
        </w:rPr>
        <w:t> </w:t>
      </w:r>
      <w:r>
        <w:rPr>
          <w:color w:val="231F20"/>
          <w:w w:val="105"/>
        </w:rPr>
        <w:t>de</w:t>
      </w:r>
      <w:r>
        <w:rPr>
          <w:color w:val="231F20"/>
          <w:spacing w:val="16"/>
        </w:rPr>
        <w:t> </w:t>
      </w:r>
      <w:r>
        <w:rPr>
          <w:color w:val="231F20"/>
          <w:w w:val="102"/>
        </w:rPr>
        <w:t>r</w:t>
      </w:r>
      <w:r>
        <w:rPr>
          <w:color w:val="231F20"/>
          <w:spacing w:val="1"/>
          <w:w w:val="102"/>
        </w:rPr>
        <w:t>e</w:t>
      </w:r>
      <w:r>
        <w:rPr>
          <w:color w:val="231F20"/>
          <w:w w:val="21"/>
        </w:rPr>
        <w:t>� </w:t>
      </w:r>
      <w:r>
        <w:rPr>
          <w:color w:val="231F20"/>
        </w:rPr>
        <w:t>cursos, puesto que está ligada con procesos y avances en materia de democracia, </w:t>
      </w:r>
      <w:r>
        <w:rPr>
          <w:color w:val="231F20"/>
          <w:w w:val="103"/>
        </w:rPr>
        <w:t>pero</w:t>
      </w:r>
      <w:r>
        <w:rPr>
          <w:color w:val="231F20"/>
          <w:spacing w:val="-1"/>
        </w:rPr>
        <w:t> </w:t>
      </w:r>
      <w:r>
        <w:rPr>
          <w:color w:val="231F20"/>
          <w:w w:val="101"/>
        </w:rPr>
        <w:t>también</w:t>
      </w:r>
      <w:r>
        <w:rPr>
          <w:color w:val="231F20"/>
          <w:spacing w:val="-1"/>
        </w:rPr>
        <w:t> </w:t>
      </w:r>
      <w:r>
        <w:rPr>
          <w:color w:val="231F20"/>
          <w:w w:val="103"/>
        </w:rPr>
        <w:t>en</w:t>
      </w:r>
      <w:r>
        <w:rPr>
          <w:color w:val="231F20"/>
          <w:spacing w:val="-1"/>
        </w:rPr>
        <w:t> </w:t>
      </w:r>
      <w:r>
        <w:rPr>
          <w:color w:val="231F20"/>
          <w:w w:val="96"/>
        </w:rPr>
        <w:t>la</w:t>
      </w:r>
      <w:r>
        <w:rPr>
          <w:color w:val="231F20"/>
          <w:spacing w:val="-1"/>
        </w:rPr>
        <w:t> </w:t>
      </w:r>
      <w:r>
        <w:rPr>
          <w:color w:val="231F20"/>
          <w:w w:val="96"/>
        </w:rPr>
        <w:t>revisión</w:t>
      </w:r>
      <w:r>
        <w:rPr>
          <w:color w:val="231F20"/>
          <w:spacing w:val="-1"/>
        </w:rPr>
        <w:t> </w:t>
      </w:r>
      <w:r>
        <w:rPr>
          <w:color w:val="231F20"/>
          <w:w w:val="93"/>
        </w:rPr>
        <w:t>y</w:t>
      </w:r>
      <w:r>
        <w:rPr>
          <w:color w:val="231F20"/>
          <w:spacing w:val="-1"/>
        </w:rPr>
        <w:t> </w:t>
      </w:r>
      <w:r>
        <w:rPr>
          <w:color w:val="231F20"/>
          <w:w w:val="101"/>
        </w:rPr>
        <w:t>apego</w:t>
      </w:r>
      <w:r>
        <w:rPr>
          <w:color w:val="231F20"/>
          <w:spacing w:val="-1"/>
        </w:rPr>
        <w:t> </w:t>
      </w:r>
      <w:r>
        <w:rPr>
          <w:color w:val="231F20"/>
          <w:w w:val="103"/>
        </w:rPr>
        <w:t>moderno</w:t>
      </w:r>
      <w:r>
        <w:rPr>
          <w:color w:val="231F20"/>
          <w:spacing w:val="-1"/>
        </w:rPr>
        <w:t> </w:t>
      </w:r>
      <w:r>
        <w:rPr>
          <w:color w:val="231F20"/>
          <w:w w:val="101"/>
        </w:rPr>
        <w:t>a</w:t>
      </w:r>
      <w:r>
        <w:rPr>
          <w:color w:val="231F20"/>
          <w:spacing w:val="-1"/>
        </w:rPr>
        <w:t> </w:t>
      </w:r>
      <w:r>
        <w:rPr>
          <w:color w:val="231F20"/>
          <w:w w:val="97"/>
        </w:rPr>
        <w:t>valores,</w:t>
      </w:r>
      <w:r>
        <w:rPr>
          <w:color w:val="231F20"/>
          <w:spacing w:val="-1"/>
        </w:rPr>
        <w:t> </w:t>
      </w:r>
      <w:r>
        <w:rPr>
          <w:color w:val="231F20"/>
          <w:w w:val="101"/>
        </w:rPr>
        <w:t>como</w:t>
      </w:r>
      <w:r>
        <w:rPr>
          <w:color w:val="231F20"/>
          <w:spacing w:val="-1"/>
        </w:rPr>
        <w:t> </w:t>
      </w:r>
      <w:r>
        <w:rPr>
          <w:color w:val="231F20"/>
          <w:w w:val="99"/>
        </w:rPr>
        <w:t>son</w:t>
      </w:r>
      <w:r>
        <w:rPr>
          <w:color w:val="231F20"/>
          <w:spacing w:val="-1"/>
        </w:rPr>
        <w:t> </w:t>
      </w:r>
      <w:r>
        <w:rPr>
          <w:color w:val="231F20"/>
          <w:w w:val="96"/>
        </w:rPr>
        <w:t>la</w:t>
      </w:r>
      <w:r>
        <w:rPr>
          <w:color w:val="231F20"/>
          <w:spacing w:val="-1"/>
        </w:rPr>
        <w:t> </w:t>
      </w:r>
      <w:r>
        <w:rPr>
          <w:color w:val="231F20"/>
          <w:w w:val="94"/>
        </w:rPr>
        <w:t>justicia,</w:t>
      </w:r>
      <w:r>
        <w:rPr>
          <w:color w:val="231F20"/>
          <w:spacing w:val="-1"/>
        </w:rPr>
        <w:t> </w:t>
      </w:r>
      <w:r>
        <w:rPr>
          <w:color w:val="231F20"/>
          <w:w w:val="99"/>
        </w:rPr>
        <w:t>libe</w:t>
      </w:r>
      <w:r>
        <w:rPr>
          <w:color w:val="231F20"/>
          <w:spacing w:val="1"/>
          <w:w w:val="99"/>
        </w:rPr>
        <w:t>r</w:t>
      </w:r>
      <w:r>
        <w:rPr>
          <w:color w:val="231F20"/>
          <w:w w:val="21"/>
        </w:rPr>
        <w:t>� </w:t>
      </w:r>
      <w:r>
        <w:rPr>
          <w:color w:val="231F20"/>
        </w:rPr>
        <w:t>tad, igualdad, pluralismo y seguridad, lo cual es posible lograr si se avanza en los niveles</w:t>
      </w:r>
      <w:r>
        <w:rPr>
          <w:color w:val="231F20"/>
          <w:spacing w:val="18"/>
        </w:rPr>
        <w:t> </w:t>
      </w:r>
      <w:r>
        <w:rPr>
          <w:color w:val="231F20"/>
        </w:rPr>
        <w:t>de</w:t>
      </w:r>
      <w:r>
        <w:rPr>
          <w:color w:val="231F20"/>
          <w:spacing w:val="18"/>
        </w:rPr>
        <w:t> </w:t>
      </w:r>
      <w:r>
        <w:rPr>
          <w:color w:val="231F20"/>
        </w:rPr>
        <w:t>participación</w:t>
      </w:r>
      <w:r>
        <w:rPr>
          <w:color w:val="231F20"/>
          <w:spacing w:val="18"/>
        </w:rPr>
        <w:t> </w:t>
      </w:r>
      <w:r>
        <w:rPr>
          <w:color w:val="231F20"/>
        </w:rPr>
        <w:t>e</w:t>
      </w:r>
      <w:r>
        <w:rPr>
          <w:color w:val="231F20"/>
          <w:spacing w:val="18"/>
        </w:rPr>
        <w:t> </w:t>
      </w:r>
      <w:r>
        <w:rPr>
          <w:color w:val="231F20"/>
        </w:rPr>
        <w:t>integración</w:t>
      </w:r>
      <w:r>
        <w:rPr>
          <w:color w:val="231F20"/>
          <w:spacing w:val="18"/>
        </w:rPr>
        <w:t> </w:t>
      </w:r>
      <w:r>
        <w:rPr>
          <w:color w:val="231F20"/>
        </w:rPr>
        <w:t>como</w:t>
      </w:r>
      <w:r>
        <w:rPr>
          <w:color w:val="231F20"/>
          <w:spacing w:val="18"/>
        </w:rPr>
        <w:t> </w:t>
      </w:r>
      <w:r>
        <w:rPr>
          <w:color w:val="231F20"/>
        </w:rPr>
        <w:t>sociedad,</w:t>
      </w:r>
      <w:r>
        <w:rPr>
          <w:color w:val="231F20"/>
          <w:spacing w:val="18"/>
        </w:rPr>
        <w:t> </w:t>
      </w:r>
      <w:r>
        <w:rPr>
          <w:color w:val="231F20"/>
        </w:rPr>
        <w:t>como</w:t>
      </w:r>
      <w:r>
        <w:rPr>
          <w:color w:val="231F20"/>
          <w:spacing w:val="18"/>
        </w:rPr>
        <w:t> </w:t>
      </w:r>
      <w:r>
        <w:rPr>
          <w:color w:val="231F20"/>
        </w:rPr>
        <w:t>país</w:t>
      </w:r>
      <w:r>
        <w:rPr>
          <w:color w:val="231F20"/>
          <w:spacing w:val="18"/>
        </w:rPr>
        <w:t> </w:t>
      </w:r>
      <w:r>
        <w:rPr>
          <w:color w:val="231F20"/>
        </w:rPr>
        <w:t>y</w:t>
      </w:r>
      <w:r>
        <w:rPr>
          <w:color w:val="231F20"/>
          <w:spacing w:val="18"/>
        </w:rPr>
        <w:t> </w:t>
      </w:r>
      <w:r>
        <w:rPr>
          <w:color w:val="231F20"/>
        </w:rPr>
        <w:t>como</w:t>
      </w:r>
      <w:r>
        <w:rPr>
          <w:color w:val="231F20"/>
          <w:spacing w:val="18"/>
        </w:rPr>
        <w:t> </w:t>
      </w:r>
      <w:r>
        <w:rPr>
          <w:color w:val="231F20"/>
        </w:rPr>
        <w:t>región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98"/>
        </w:rPr>
        <w:t>continental,</w:t>
      </w:r>
      <w:r>
        <w:rPr>
          <w:color w:val="231F20"/>
        </w:rPr>
        <w:t> </w:t>
      </w:r>
      <w:r>
        <w:rPr>
          <w:color w:val="231F20"/>
          <w:w w:val="93"/>
        </w:rPr>
        <w:t>y</w:t>
      </w:r>
      <w:r>
        <w:rPr>
          <w:color w:val="231F20"/>
        </w:rPr>
        <w:t> </w:t>
      </w:r>
      <w:r>
        <w:rPr>
          <w:color w:val="231F20"/>
          <w:w w:val="103"/>
        </w:rPr>
        <w:t>en</w:t>
      </w:r>
      <w:r>
        <w:rPr>
          <w:color w:val="231F20"/>
        </w:rPr>
        <w:t> </w:t>
      </w:r>
      <w:r>
        <w:rPr>
          <w:color w:val="231F20"/>
          <w:w w:val="104"/>
        </w:rPr>
        <w:t>donde</w:t>
      </w:r>
      <w:r>
        <w:rPr>
          <w:color w:val="231F20"/>
        </w:rPr>
        <w:t> </w:t>
      </w:r>
      <w:r>
        <w:rPr>
          <w:color w:val="231F20"/>
          <w:w w:val="96"/>
        </w:rPr>
        <w:t>es</w:t>
      </w:r>
      <w:r>
        <w:rPr>
          <w:color w:val="231F20"/>
        </w:rPr>
        <w:t> </w:t>
      </w:r>
      <w:r>
        <w:rPr>
          <w:color w:val="231F20"/>
          <w:w w:val="99"/>
        </w:rPr>
        <w:t>altamente</w:t>
      </w:r>
      <w:r>
        <w:rPr>
          <w:color w:val="231F20"/>
        </w:rPr>
        <w:t> </w:t>
      </w:r>
      <w:r>
        <w:rPr>
          <w:color w:val="231F20"/>
          <w:w w:val="100"/>
        </w:rPr>
        <w:t>trascendente</w:t>
      </w:r>
      <w:r>
        <w:rPr>
          <w:color w:val="231F20"/>
        </w:rPr>
        <w:t> </w:t>
      </w:r>
      <w:r>
        <w:rPr>
          <w:color w:val="231F20"/>
          <w:w w:val="96"/>
        </w:rPr>
        <w:t>la</w:t>
      </w:r>
      <w:r>
        <w:rPr>
          <w:color w:val="231F20"/>
        </w:rPr>
        <w:t> </w:t>
      </w:r>
      <w:r>
        <w:rPr>
          <w:color w:val="231F20"/>
          <w:w w:val="100"/>
        </w:rPr>
        <w:t>transparencia</w:t>
      </w:r>
      <w:r>
        <w:rPr>
          <w:color w:val="231F20"/>
        </w:rPr>
        <w:t> </w:t>
      </w:r>
      <w:r>
        <w:rPr>
          <w:color w:val="231F20"/>
          <w:w w:val="103"/>
        </w:rPr>
        <w:t>en</w:t>
      </w:r>
      <w:r>
        <w:rPr>
          <w:color w:val="231F20"/>
        </w:rPr>
        <w:t> </w:t>
      </w:r>
      <w:r>
        <w:rPr>
          <w:color w:val="231F20"/>
          <w:w w:val="96"/>
        </w:rPr>
        <w:t>el</w:t>
      </w:r>
      <w:r>
        <w:rPr>
          <w:color w:val="231F20"/>
        </w:rPr>
        <w:t> </w:t>
      </w:r>
      <w:r>
        <w:rPr>
          <w:color w:val="231F20"/>
          <w:w w:val="97"/>
        </w:rPr>
        <w:t>funcio</w:t>
      </w:r>
      <w:r>
        <w:rPr>
          <w:color w:val="231F20"/>
          <w:w w:val="21"/>
        </w:rPr>
        <w:t>� </w:t>
      </w:r>
      <w:r>
        <w:rPr>
          <w:color w:val="231F20"/>
        </w:rPr>
        <w:t>namiento de las instituciones, además de la responsabilidad sea ésta institucional, pública y social, y en la que se le dé toda la importancia en la comunicación de lo que hace y aporta la ciudadanía en todos los procesos y resultados que conforman la gobernanza.</w:t>
      </w:r>
    </w:p>
    <w:p>
      <w:pPr>
        <w:pStyle w:val="BodyText"/>
      </w:pPr>
    </w:p>
    <w:p>
      <w:pPr>
        <w:pStyle w:val="BodyText"/>
        <w:spacing w:before="2"/>
        <w:rPr>
          <w:sz w:val="30"/>
        </w:rPr>
      </w:pPr>
    </w:p>
    <w:p>
      <w:pPr>
        <w:spacing w:before="0"/>
        <w:ind w:left="100" w:right="0" w:firstLine="0"/>
        <w:jc w:val="both"/>
        <w:rPr>
          <w:sz w:val="15"/>
        </w:rPr>
      </w:pPr>
      <w:r>
        <w:rPr>
          <w:color w:val="231F20"/>
          <w:spacing w:val="5"/>
          <w:w w:val="202"/>
          <w:sz w:val="22"/>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spacing w:val="5"/>
          <w:w w:val="150"/>
          <w:sz w:val="15"/>
        </w:rPr>
        <w:t>d</w:t>
      </w:r>
      <w:r>
        <w:rPr>
          <w:color w:val="231F20"/>
          <w:w w:val="94"/>
          <w:sz w:val="22"/>
        </w:rPr>
        <w:t>,</w:t>
      </w:r>
      <w:r>
        <w:rPr>
          <w:color w:val="231F20"/>
          <w:spacing w:val="17"/>
          <w:sz w:val="22"/>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98"/>
          <w:sz w:val="15"/>
        </w:rPr>
        <w:t>P</w:t>
      </w:r>
      <w:r>
        <w:rPr>
          <w:color w:val="231F20"/>
          <w:spacing w:val="5"/>
          <w:w w:val="143"/>
          <w:sz w:val="15"/>
        </w:rPr>
        <w:t>ú</w:t>
      </w:r>
      <w:r>
        <w:rPr>
          <w:color w:val="231F20"/>
          <w:spacing w:val="5"/>
          <w:w w:val="122"/>
          <w:sz w:val="15"/>
        </w:rPr>
        <w:t>b</w:t>
      </w:r>
      <w:r>
        <w:rPr>
          <w:color w:val="231F20"/>
          <w:spacing w:val="5"/>
          <w:w w:val="211"/>
          <w:sz w:val="15"/>
        </w:rPr>
        <w:t>l</w:t>
      </w:r>
      <w:r>
        <w:rPr>
          <w:color w:val="231F20"/>
          <w:spacing w:val="5"/>
          <w:w w:val="120"/>
          <w:sz w:val="15"/>
        </w:rPr>
        <w:t>i</w:t>
      </w:r>
      <w:r>
        <w:rPr>
          <w:color w:val="231F20"/>
          <w:spacing w:val="5"/>
          <w:w w:val="161"/>
          <w:sz w:val="15"/>
        </w:rPr>
        <w:t>c</w:t>
      </w:r>
      <w:r>
        <w:rPr>
          <w:color w:val="231F20"/>
          <w:w w:val="167"/>
          <w:sz w:val="15"/>
        </w:rPr>
        <w:t>a</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p>
    <w:p>
      <w:pPr>
        <w:pStyle w:val="BodyText"/>
        <w:spacing w:before="2"/>
        <w:rPr>
          <w:sz w:val="30"/>
        </w:rPr>
      </w:pPr>
    </w:p>
    <w:p>
      <w:pPr>
        <w:pStyle w:val="BodyText"/>
        <w:spacing w:line="285" w:lineRule="auto"/>
        <w:ind w:left="100" w:right="117"/>
        <w:jc w:val="both"/>
      </w:pPr>
      <w:r>
        <w:rPr>
          <w:color w:val="231F20"/>
        </w:rPr>
        <w:t>Por lo que se refiere a la concepción de responsabilidad se partirá de la idea que tiene que ver con los atributos que corresponde a un cargo, es decir, concebirla como la respuesta individual o de grupo, que se le otorga a un requerimiento que </w:t>
      </w:r>
      <w:r>
        <w:rPr>
          <w:color w:val="231F20"/>
          <w:w w:val="96"/>
        </w:rPr>
        <w:t>es</w:t>
      </w:r>
      <w:r>
        <w:rPr>
          <w:color w:val="231F20"/>
        </w:rPr>
        <w:t> </w:t>
      </w:r>
      <w:r>
        <w:rPr>
          <w:color w:val="231F20"/>
          <w:w w:val="104"/>
        </w:rPr>
        <w:t>demandado</w:t>
      </w:r>
      <w:r>
        <w:rPr>
          <w:color w:val="231F20"/>
        </w:rPr>
        <w:t> </w:t>
      </w:r>
      <w:r>
        <w:rPr>
          <w:color w:val="231F20"/>
          <w:w w:val="102"/>
        </w:rPr>
        <w:t>o</w:t>
      </w:r>
      <w:r>
        <w:rPr>
          <w:color w:val="231F20"/>
        </w:rPr>
        <w:t> </w:t>
      </w:r>
      <w:r>
        <w:rPr>
          <w:color w:val="231F20"/>
          <w:w w:val="99"/>
        </w:rPr>
        <w:t>exigido</w:t>
      </w:r>
      <w:r>
        <w:rPr>
          <w:color w:val="231F20"/>
        </w:rPr>
        <w:t> </w:t>
      </w:r>
      <w:r>
        <w:rPr>
          <w:color w:val="231F20"/>
          <w:w w:val="105"/>
        </w:rPr>
        <w:t>de</w:t>
      </w:r>
      <w:r>
        <w:rPr>
          <w:color w:val="231F20"/>
        </w:rPr>
        <w:t> </w:t>
      </w:r>
      <w:r>
        <w:rPr>
          <w:color w:val="231F20"/>
          <w:w w:val="100"/>
        </w:rPr>
        <w:t>cualquier</w:t>
      </w:r>
      <w:r>
        <w:rPr>
          <w:color w:val="231F20"/>
        </w:rPr>
        <w:t> </w:t>
      </w:r>
      <w:r>
        <w:rPr>
          <w:color w:val="231F20"/>
          <w:w w:val="98"/>
        </w:rPr>
        <w:t>tipo</w:t>
      </w:r>
      <w:r>
        <w:rPr>
          <w:color w:val="231F20"/>
        </w:rPr>
        <w:t> </w:t>
      </w:r>
      <w:r>
        <w:rPr>
          <w:color w:val="231F20"/>
          <w:w w:val="102"/>
        </w:rPr>
        <w:t>o</w:t>
      </w:r>
      <w:r>
        <w:rPr>
          <w:color w:val="231F20"/>
        </w:rPr>
        <w:t> </w:t>
      </w:r>
      <w:r>
        <w:rPr>
          <w:color w:val="231F20"/>
          <w:w w:val="96"/>
        </w:rPr>
        <w:t>nivel</w:t>
      </w:r>
      <w:r>
        <w:rPr>
          <w:color w:val="231F20"/>
        </w:rPr>
        <w:t> </w:t>
      </w:r>
      <w:r>
        <w:rPr>
          <w:color w:val="231F20"/>
          <w:w w:val="101"/>
        </w:rPr>
        <w:t>a</w:t>
      </w:r>
      <w:r>
        <w:rPr>
          <w:color w:val="231F20"/>
        </w:rPr>
        <w:t> </w:t>
      </w:r>
      <w:r>
        <w:rPr>
          <w:color w:val="231F20"/>
          <w:w w:val="101"/>
        </w:rPr>
        <w:t>cambio</w:t>
      </w:r>
      <w:r>
        <w:rPr>
          <w:color w:val="231F20"/>
        </w:rPr>
        <w:t> </w:t>
      </w:r>
      <w:r>
        <w:rPr>
          <w:color w:val="231F20"/>
          <w:w w:val="105"/>
        </w:rPr>
        <w:t>de</w:t>
      </w:r>
      <w:r>
        <w:rPr>
          <w:color w:val="231F20"/>
        </w:rPr>
        <w:t> </w:t>
      </w:r>
      <w:r>
        <w:rPr>
          <w:color w:val="231F20"/>
          <w:w w:val="96"/>
        </w:rPr>
        <w:t>la</w:t>
      </w:r>
      <w:r>
        <w:rPr>
          <w:color w:val="231F20"/>
        </w:rPr>
        <w:t> </w:t>
      </w:r>
      <w:r>
        <w:rPr>
          <w:color w:val="231F20"/>
          <w:w w:val="98"/>
        </w:rPr>
        <w:t>función</w:t>
      </w:r>
      <w:r>
        <w:rPr>
          <w:color w:val="231F20"/>
        </w:rPr>
        <w:t> </w:t>
      </w:r>
      <w:r>
        <w:rPr>
          <w:color w:val="231F20"/>
          <w:w w:val="98"/>
        </w:rPr>
        <w:t>estable</w:t>
      </w:r>
      <w:r>
        <w:rPr>
          <w:color w:val="231F20"/>
          <w:w w:val="21"/>
        </w:rPr>
        <w:t>� </w:t>
      </w:r>
      <w:r>
        <w:rPr>
          <w:color w:val="231F20"/>
        </w:rPr>
        <w:t>cida del cargo o puesto, y por el superior jerárquico, para el cumplimiento de real individual y/o grupal. Aquí se incluye la idea de que la responsabilidad implica la entereza para enfrentar consecuencias.</w:t>
      </w:r>
    </w:p>
    <w:p>
      <w:pPr>
        <w:pStyle w:val="BodyText"/>
        <w:spacing w:line="285" w:lineRule="auto"/>
        <w:ind w:left="100" w:right="111" w:firstLine="360"/>
        <w:jc w:val="both"/>
      </w:pPr>
      <w:r>
        <w:rPr>
          <w:color w:val="231F20"/>
          <w:spacing w:val="2"/>
        </w:rPr>
        <w:t>En </w:t>
      </w:r>
      <w:r>
        <w:rPr>
          <w:color w:val="231F20"/>
          <w:spacing w:val="3"/>
        </w:rPr>
        <w:t>una </w:t>
      </w:r>
      <w:r>
        <w:rPr>
          <w:color w:val="231F20"/>
          <w:spacing w:val="4"/>
        </w:rPr>
        <w:t>mayor profundización, debemos señalar </w:t>
      </w:r>
      <w:r>
        <w:rPr>
          <w:color w:val="231F20"/>
          <w:spacing w:val="3"/>
        </w:rPr>
        <w:t>que </w:t>
      </w:r>
      <w:r>
        <w:rPr>
          <w:color w:val="231F20"/>
          <w:spacing w:val="2"/>
        </w:rPr>
        <w:t>si un </w:t>
      </w:r>
      <w:r>
        <w:rPr>
          <w:color w:val="231F20"/>
          <w:spacing w:val="4"/>
        </w:rPr>
        <w:t>individuo </w:t>
      </w:r>
      <w:r>
        <w:rPr>
          <w:color w:val="231F20"/>
          <w:spacing w:val="5"/>
        </w:rPr>
        <w:t>está </w:t>
      </w:r>
      <w:r>
        <w:rPr>
          <w:color w:val="231F20"/>
          <w:spacing w:val="4"/>
        </w:rPr>
        <w:t>convencido </w:t>
      </w:r>
      <w:r>
        <w:rPr>
          <w:color w:val="231F20"/>
          <w:spacing w:val="2"/>
        </w:rPr>
        <w:t>de </w:t>
      </w:r>
      <w:r>
        <w:rPr>
          <w:color w:val="231F20"/>
          <w:spacing w:val="3"/>
        </w:rPr>
        <w:t>las  </w:t>
      </w:r>
      <w:r>
        <w:rPr>
          <w:color w:val="231F20"/>
          <w:spacing w:val="4"/>
        </w:rPr>
        <w:t>responsabilidades  </w:t>
      </w:r>
      <w:r>
        <w:rPr>
          <w:color w:val="231F20"/>
          <w:spacing w:val="3"/>
        </w:rPr>
        <w:t>que  les  </w:t>
      </w:r>
      <w:r>
        <w:rPr>
          <w:color w:val="231F20"/>
          <w:spacing w:val="4"/>
        </w:rPr>
        <w:t>corresponden  </w:t>
      </w:r>
      <w:r>
        <w:rPr>
          <w:color w:val="231F20"/>
        </w:rPr>
        <w:t>a  </w:t>
      </w:r>
      <w:r>
        <w:rPr>
          <w:color w:val="231F20"/>
          <w:spacing w:val="4"/>
        </w:rPr>
        <w:t>otros  </w:t>
      </w:r>
      <w:r>
        <w:rPr>
          <w:color w:val="231F20"/>
          <w:spacing w:val="5"/>
        </w:rPr>
        <w:t>como  </w:t>
      </w:r>
      <w:r>
        <w:rPr>
          <w:color w:val="231F20"/>
          <w:spacing w:val="2"/>
        </w:rPr>
        <w:t>es el </w:t>
      </w:r>
      <w:r>
        <w:rPr>
          <w:color w:val="231F20"/>
          <w:spacing w:val="3"/>
        </w:rPr>
        <w:t>caso del </w:t>
      </w:r>
      <w:r>
        <w:rPr>
          <w:color w:val="231F20"/>
          <w:spacing w:val="4"/>
        </w:rPr>
        <w:t>gobierno </w:t>
      </w:r>
      <w:r>
        <w:rPr>
          <w:color w:val="231F20"/>
          <w:spacing w:val="2"/>
        </w:rPr>
        <w:t>en </w:t>
      </w:r>
      <w:r>
        <w:rPr>
          <w:color w:val="231F20"/>
          <w:spacing w:val="3"/>
        </w:rPr>
        <w:t>sus </w:t>
      </w:r>
      <w:r>
        <w:rPr>
          <w:color w:val="231F20"/>
          <w:spacing w:val="4"/>
        </w:rPr>
        <w:t>adentros, </w:t>
      </w:r>
      <w:r>
        <w:rPr>
          <w:color w:val="231F20"/>
          <w:spacing w:val="2"/>
        </w:rPr>
        <w:t>no </w:t>
      </w:r>
      <w:r>
        <w:rPr>
          <w:color w:val="231F20"/>
          <w:spacing w:val="4"/>
        </w:rPr>
        <w:t>implica </w:t>
      </w:r>
      <w:r>
        <w:rPr>
          <w:color w:val="231F20"/>
          <w:spacing w:val="3"/>
        </w:rPr>
        <w:t>que </w:t>
      </w:r>
      <w:r>
        <w:rPr>
          <w:color w:val="231F20"/>
        </w:rPr>
        <w:t>pueda reconocerlas públicamente. Es cuestión de elemental racionalidad mantener la imagen de que se</w:t>
      </w:r>
      <w:r>
        <w:rPr>
          <w:color w:val="231F20"/>
          <w:spacing w:val="-4"/>
        </w:rPr>
        <w:t> </w:t>
      </w:r>
      <w:r>
        <w:rPr>
          <w:color w:val="231F20"/>
        </w:rPr>
        <w:t>respeta</w:t>
      </w:r>
      <w:r>
        <w:rPr>
          <w:color w:val="231F20"/>
          <w:spacing w:val="-4"/>
        </w:rPr>
        <w:t> </w:t>
      </w:r>
      <w:r>
        <w:rPr>
          <w:color w:val="231F20"/>
        </w:rPr>
        <w:t>la</w:t>
      </w:r>
      <w:r>
        <w:rPr>
          <w:color w:val="231F20"/>
          <w:spacing w:val="-4"/>
        </w:rPr>
        <w:t> </w:t>
      </w:r>
      <w:r>
        <w:rPr>
          <w:color w:val="231F20"/>
        </w:rPr>
        <w:t>moral</w:t>
      </w:r>
      <w:r>
        <w:rPr>
          <w:color w:val="231F20"/>
          <w:spacing w:val="-4"/>
        </w:rPr>
        <w:t> </w:t>
      </w:r>
      <w:r>
        <w:rPr>
          <w:color w:val="231F20"/>
        </w:rPr>
        <w:t>social</w:t>
      </w:r>
      <w:r>
        <w:rPr>
          <w:color w:val="231F20"/>
          <w:spacing w:val="-4"/>
        </w:rPr>
        <w:t> </w:t>
      </w:r>
      <w:r>
        <w:rPr>
          <w:color w:val="231F20"/>
        </w:rPr>
        <w:t>vigente.</w:t>
      </w:r>
      <w:r>
        <w:rPr>
          <w:color w:val="231F20"/>
          <w:spacing w:val="-4"/>
        </w:rPr>
        <w:t> </w:t>
      </w:r>
      <w:r>
        <w:rPr>
          <w:color w:val="231F20"/>
        </w:rPr>
        <w:t>Si</w:t>
      </w:r>
      <w:r>
        <w:rPr>
          <w:color w:val="231F20"/>
          <w:spacing w:val="-4"/>
        </w:rPr>
        <w:t> </w:t>
      </w:r>
      <w:r>
        <w:rPr>
          <w:color w:val="231F20"/>
        </w:rPr>
        <w:t>ello</w:t>
      </w:r>
      <w:r>
        <w:rPr>
          <w:color w:val="231F20"/>
          <w:spacing w:val="-4"/>
        </w:rPr>
        <w:t> </w:t>
      </w:r>
      <w:r>
        <w:rPr>
          <w:color w:val="231F20"/>
        </w:rPr>
        <w:t>es</w:t>
      </w:r>
      <w:r>
        <w:rPr>
          <w:color w:val="231F20"/>
          <w:spacing w:val="-4"/>
        </w:rPr>
        <w:t> </w:t>
      </w:r>
      <w:r>
        <w:rPr>
          <w:color w:val="231F20"/>
        </w:rPr>
        <w:t>cierto</w:t>
      </w:r>
      <w:r>
        <w:rPr>
          <w:color w:val="231F20"/>
          <w:spacing w:val="-4"/>
        </w:rPr>
        <w:t> </w:t>
      </w:r>
      <w:r>
        <w:rPr>
          <w:color w:val="231F20"/>
        </w:rPr>
        <w:t>en</w:t>
      </w:r>
      <w:r>
        <w:rPr>
          <w:color w:val="231F20"/>
          <w:spacing w:val="-4"/>
        </w:rPr>
        <w:t> </w:t>
      </w:r>
      <w:r>
        <w:rPr>
          <w:color w:val="231F20"/>
        </w:rPr>
        <w:t>la</w:t>
      </w:r>
      <w:r>
        <w:rPr>
          <w:color w:val="231F20"/>
          <w:spacing w:val="-4"/>
        </w:rPr>
        <w:t> </w:t>
      </w:r>
      <w:r>
        <w:rPr>
          <w:color w:val="231F20"/>
        </w:rPr>
        <w:t>vida</w:t>
      </w:r>
      <w:r>
        <w:rPr>
          <w:color w:val="231F20"/>
          <w:spacing w:val="-4"/>
        </w:rPr>
        <w:t> </w:t>
      </w:r>
      <w:r>
        <w:rPr>
          <w:color w:val="231F20"/>
        </w:rPr>
        <w:t>cotidiana,</w:t>
      </w:r>
      <w:r>
        <w:rPr>
          <w:color w:val="231F20"/>
          <w:spacing w:val="-4"/>
        </w:rPr>
        <w:t> </w:t>
      </w:r>
      <w:r>
        <w:rPr>
          <w:color w:val="231F20"/>
        </w:rPr>
        <w:t>con</w:t>
      </w:r>
      <w:r>
        <w:rPr>
          <w:color w:val="231F20"/>
          <w:spacing w:val="-4"/>
        </w:rPr>
        <w:t> </w:t>
      </w:r>
      <w:r>
        <w:rPr>
          <w:color w:val="231F20"/>
        </w:rPr>
        <w:t>mucho </w:t>
      </w:r>
      <w:r>
        <w:rPr>
          <w:color w:val="231F20"/>
          <w:w w:val="98"/>
        </w:rPr>
        <w:t>más</w:t>
      </w:r>
      <w:r>
        <w:rPr>
          <w:color w:val="231F20"/>
        </w:rPr>
        <w:t> </w:t>
      </w:r>
      <w:r>
        <w:rPr>
          <w:color w:val="231F20"/>
          <w:spacing w:val="-28"/>
        </w:rPr>
        <w:t> </w:t>
      </w:r>
      <w:r>
        <w:rPr>
          <w:color w:val="231F20"/>
          <w:w w:val="99"/>
        </w:rPr>
        <w:t>razón</w:t>
      </w:r>
      <w:r>
        <w:rPr>
          <w:color w:val="231F20"/>
        </w:rPr>
        <w:t> </w:t>
      </w:r>
      <w:r>
        <w:rPr>
          <w:color w:val="231F20"/>
          <w:spacing w:val="-28"/>
        </w:rPr>
        <w:t> </w:t>
      </w:r>
      <w:r>
        <w:rPr>
          <w:color w:val="231F20"/>
          <w:w w:val="96"/>
        </w:rPr>
        <w:t>lo</w:t>
      </w:r>
      <w:r>
        <w:rPr>
          <w:color w:val="231F20"/>
        </w:rPr>
        <w:t> </w:t>
      </w:r>
      <w:r>
        <w:rPr>
          <w:color w:val="231F20"/>
          <w:spacing w:val="-28"/>
        </w:rPr>
        <w:t> </w:t>
      </w:r>
      <w:r>
        <w:rPr>
          <w:color w:val="231F20"/>
          <w:w w:val="96"/>
        </w:rPr>
        <w:t>es</w:t>
      </w:r>
      <w:r>
        <w:rPr>
          <w:color w:val="231F20"/>
        </w:rPr>
        <w:t> </w:t>
      </w:r>
      <w:r>
        <w:rPr>
          <w:color w:val="231F20"/>
          <w:spacing w:val="-28"/>
        </w:rPr>
        <w:t> </w:t>
      </w:r>
      <w:r>
        <w:rPr>
          <w:color w:val="231F20"/>
          <w:w w:val="103"/>
        </w:rPr>
        <w:t>en</w:t>
      </w:r>
      <w:r>
        <w:rPr>
          <w:color w:val="231F20"/>
        </w:rPr>
        <w:t> </w:t>
      </w:r>
      <w:r>
        <w:rPr>
          <w:color w:val="231F20"/>
          <w:spacing w:val="-28"/>
        </w:rPr>
        <w:t> </w:t>
      </w:r>
      <w:r>
        <w:rPr>
          <w:color w:val="231F20"/>
          <w:w w:val="93"/>
        </w:rPr>
        <w:t>las</w:t>
      </w:r>
      <w:r>
        <w:rPr>
          <w:color w:val="231F20"/>
        </w:rPr>
        <w:t> </w:t>
      </w:r>
      <w:r>
        <w:rPr>
          <w:color w:val="231F20"/>
          <w:spacing w:val="-28"/>
        </w:rPr>
        <w:t> </w:t>
      </w:r>
      <w:r>
        <w:rPr>
          <w:color w:val="231F20"/>
          <w:w w:val="98"/>
        </w:rPr>
        <w:t>actividades</w:t>
      </w:r>
      <w:r>
        <w:rPr>
          <w:color w:val="231F20"/>
        </w:rPr>
        <w:t> </w:t>
      </w:r>
      <w:r>
        <w:rPr>
          <w:color w:val="231F20"/>
          <w:spacing w:val="-28"/>
        </w:rPr>
        <w:t> </w:t>
      </w:r>
      <w:r>
        <w:rPr>
          <w:color w:val="231F20"/>
          <w:w w:val="96"/>
        </w:rPr>
        <w:t>políticas,</w:t>
      </w:r>
      <w:r>
        <w:rPr>
          <w:color w:val="231F20"/>
        </w:rPr>
        <w:t> </w:t>
      </w:r>
      <w:r>
        <w:rPr>
          <w:color w:val="231F20"/>
          <w:spacing w:val="-28"/>
        </w:rPr>
        <w:t> </w:t>
      </w:r>
      <w:r>
        <w:rPr>
          <w:color w:val="231F20"/>
          <w:w w:val="100"/>
        </w:rPr>
        <w:t>pues</w:t>
      </w:r>
      <w:r>
        <w:rPr>
          <w:color w:val="231F20"/>
        </w:rPr>
        <w:t> </w:t>
      </w:r>
      <w:r>
        <w:rPr>
          <w:color w:val="231F20"/>
          <w:spacing w:val="-28"/>
        </w:rPr>
        <w:t> </w:t>
      </w:r>
      <w:r>
        <w:rPr>
          <w:color w:val="231F20"/>
          <w:w w:val="93"/>
        </w:rPr>
        <w:t>las</w:t>
      </w:r>
      <w:r>
        <w:rPr>
          <w:color w:val="231F20"/>
        </w:rPr>
        <w:t> </w:t>
      </w:r>
      <w:r>
        <w:rPr>
          <w:color w:val="231F20"/>
          <w:spacing w:val="-28"/>
        </w:rPr>
        <w:t> </w:t>
      </w:r>
      <w:r>
        <w:rPr>
          <w:color w:val="231F20"/>
          <w:w w:val="99"/>
        </w:rPr>
        <w:t>responsabilidades</w:t>
      </w:r>
      <w:r>
        <w:rPr>
          <w:color w:val="231F20"/>
        </w:rPr>
        <w:t> </w:t>
      </w:r>
      <w:r>
        <w:rPr>
          <w:color w:val="231F20"/>
          <w:spacing w:val="-28"/>
        </w:rPr>
        <w:t> </w:t>
      </w:r>
      <w:r>
        <w:rPr>
          <w:color w:val="231F20"/>
          <w:w w:val="99"/>
        </w:rPr>
        <w:t>son</w:t>
      </w:r>
      <w:r>
        <w:rPr>
          <w:color w:val="231F20"/>
        </w:rPr>
        <w:t> </w:t>
      </w:r>
      <w:r>
        <w:rPr>
          <w:color w:val="231F20"/>
          <w:spacing w:val="-28"/>
        </w:rPr>
        <w:t> </w:t>
      </w:r>
      <w:r>
        <w:rPr>
          <w:color w:val="231F20"/>
          <w:w w:val="102"/>
        </w:rPr>
        <w:t>mu</w:t>
      </w:r>
      <w:r>
        <w:rPr>
          <w:color w:val="231F20"/>
          <w:w w:val="21"/>
        </w:rPr>
        <w:t>� </w:t>
      </w:r>
      <w:r>
        <w:rPr>
          <w:color w:val="231F20"/>
        </w:rPr>
        <w:t>cho mayores, y mayor también el número de afectados por las acciones torpes y deshonestas de los gobernantes. Por ello la demagogia está presente y cumple la </w:t>
      </w:r>
      <w:r>
        <w:rPr>
          <w:color w:val="231F20"/>
          <w:w w:val="100"/>
        </w:rPr>
        <w:t>importante</w:t>
      </w:r>
      <w:r>
        <w:rPr>
          <w:color w:val="231F20"/>
          <w:spacing w:val="5"/>
        </w:rPr>
        <w:t> </w:t>
      </w:r>
      <w:r>
        <w:rPr>
          <w:color w:val="231F20"/>
          <w:w w:val="98"/>
        </w:rPr>
        <w:t>función</w:t>
      </w:r>
      <w:r>
        <w:rPr>
          <w:color w:val="231F20"/>
          <w:spacing w:val="5"/>
        </w:rPr>
        <w:t> </w:t>
      </w:r>
      <w:r>
        <w:rPr>
          <w:color w:val="231F20"/>
          <w:w w:val="105"/>
        </w:rPr>
        <w:t>de</w:t>
      </w:r>
      <w:r>
        <w:rPr>
          <w:color w:val="231F20"/>
          <w:spacing w:val="5"/>
        </w:rPr>
        <w:t> </w:t>
      </w:r>
      <w:r>
        <w:rPr>
          <w:color w:val="231F20"/>
          <w:w w:val="99"/>
        </w:rPr>
        <w:t>ocultar</w:t>
      </w:r>
      <w:r>
        <w:rPr>
          <w:color w:val="231F20"/>
          <w:spacing w:val="5"/>
        </w:rPr>
        <w:t> </w:t>
      </w:r>
      <w:r>
        <w:rPr>
          <w:color w:val="231F20"/>
          <w:w w:val="102"/>
        </w:rPr>
        <w:t>o</w:t>
      </w:r>
      <w:r>
        <w:rPr>
          <w:color w:val="231F20"/>
          <w:spacing w:val="5"/>
        </w:rPr>
        <w:t> </w:t>
      </w:r>
      <w:r>
        <w:rPr>
          <w:color w:val="231F20"/>
          <w:w w:val="96"/>
        </w:rPr>
        <w:t>disfrazar</w:t>
      </w:r>
      <w:r>
        <w:rPr>
          <w:color w:val="231F20"/>
          <w:spacing w:val="5"/>
        </w:rPr>
        <w:t> </w:t>
      </w:r>
      <w:r>
        <w:rPr>
          <w:color w:val="231F20"/>
          <w:w w:val="94"/>
        </w:rPr>
        <w:t>los</w:t>
      </w:r>
      <w:r>
        <w:rPr>
          <w:color w:val="231F20"/>
          <w:spacing w:val="5"/>
        </w:rPr>
        <w:t> </w:t>
      </w:r>
      <w:r>
        <w:rPr>
          <w:color w:val="231F20"/>
          <w:w w:val="97"/>
        </w:rPr>
        <w:t>actos</w:t>
      </w:r>
      <w:r>
        <w:rPr>
          <w:color w:val="231F20"/>
          <w:spacing w:val="5"/>
        </w:rPr>
        <w:t> </w:t>
      </w:r>
      <w:r>
        <w:rPr>
          <w:color w:val="231F20"/>
          <w:w w:val="105"/>
        </w:rPr>
        <w:t>de</w:t>
      </w:r>
      <w:r>
        <w:rPr>
          <w:color w:val="231F20"/>
          <w:spacing w:val="5"/>
        </w:rPr>
        <w:t> </w:t>
      </w:r>
      <w:r>
        <w:rPr>
          <w:color w:val="231F20"/>
          <w:w w:val="97"/>
        </w:rPr>
        <w:t>negligencia,</w:t>
      </w:r>
      <w:r>
        <w:rPr>
          <w:color w:val="231F20"/>
          <w:spacing w:val="5"/>
        </w:rPr>
        <w:t> </w:t>
      </w:r>
      <w:r>
        <w:rPr>
          <w:color w:val="231F20"/>
          <w:w w:val="100"/>
        </w:rPr>
        <w:t>ineptitud</w:t>
      </w:r>
      <w:r>
        <w:rPr>
          <w:color w:val="231F20"/>
          <w:spacing w:val="5"/>
        </w:rPr>
        <w:t> </w:t>
      </w:r>
      <w:r>
        <w:rPr>
          <w:color w:val="231F20"/>
          <w:w w:val="93"/>
        </w:rPr>
        <w:t>y</w:t>
      </w:r>
      <w:r>
        <w:rPr>
          <w:color w:val="231F20"/>
          <w:spacing w:val="5"/>
        </w:rPr>
        <w:t> </w:t>
      </w:r>
      <w:r>
        <w:rPr>
          <w:color w:val="231F20"/>
          <w:w w:val="100"/>
        </w:rPr>
        <w:t>de</w:t>
      </w:r>
      <w:r>
        <w:rPr>
          <w:color w:val="231F20"/>
          <w:spacing w:val="-1"/>
          <w:w w:val="100"/>
        </w:rPr>
        <w:t>s</w:t>
      </w:r>
      <w:r>
        <w:rPr>
          <w:color w:val="231F20"/>
          <w:w w:val="21"/>
        </w:rPr>
        <w:t>� </w:t>
      </w:r>
      <w:r>
        <w:rPr>
          <w:color w:val="231F20"/>
        </w:rPr>
        <w:t>honestidad de los funcionarios públicos, y así evitar al máximo la responsabilidad gubernamental en problemas </w:t>
      </w:r>
      <w:r>
        <w:rPr>
          <w:color w:val="231F20"/>
          <w:spacing w:val="7"/>
        </w:rPr>
        <w:t> </w:t>
      </w:r>
      <w:r>
        <w:rPr>
          <w:color w:val="231F20"/>
        </w:rPr>
        <w:t>determinados.</w:t>
      </w:r>
    </w:p>
    <w:p>
      <w:pPr>
        <w:pStyle w:val="BodyText"/>
        <w:spacing w:before="8"/>
        <w:rPr>
          <w:sz w:val="27"/>
        </w:rPr>
      </w:pPr>
    </w:p>
    <w:p>
      <w:pPr>
        <w:spacing w:line="312" w:lineRule="auto" w:before="1"/>
        <w:ind w:left="460" w:right="117" w:firstLine="0"/>
        <w:jc w:val="both"/>
        <w:rPr>
          <w:sz w:val="20"/>
        </w:rPr>
      </w:pPr>
      <w:r>
        <w:rPr>
          <w:color w:val="231F20"/>
          <w:sz w:val="20"/>
        </w:rPr>
        <w:t>En México, este uso de la demagogia ha adquirido matices muy particulares, pues   no solamente se busca disculpar los fracasos gubernamentales, sino que incluso muchos de estos fracasos aparecen como victorias y logros, en un balance final. En este sentido, el “optimismo” representa la característica esencial del discurso público mexicano,</w:t>
      </w:r>
      <w:r>
        <w:rPr>
          <w:color w:val="231F20"/>
          <w:spacing w:val="19"/>
          <w:sz w:val="20"/>
        </w:rPr>
        <w:t> </w:t>
      </w:r>
      <w:r>
        <w:rPr>
          <w:color w:val="231F20"/>
          <w:sz w:val="20"/>
        </w:rPr>
        <w:t>frente</w:t>
      </w:r>
      <w:r>
        <w:rPr>
          <w:color w:val="231F20"/>
          <w:spacing w:val="19"/>
          <w:sz w:val="20"/>
        </w:rPr>
        <w:t> </w:t>
      </w:r>
      <w:r>
        <w:rPr>
          <w:color w:val="231F20"/>
          <w:sz w:val="20"/>
        </w:rPr>
        <w:t>a</w:t>
      </w:r>
      <w:r>
        <w:rPr>
          <w:color w:val="231F20"/>
          <w:spacing w:val="19"/>
          <w:sz w:val="20"/>
        </w:rPr>
        <w:t> </w:t>
      </w:r>
      <w:r>
        <w:rPr>
          <w:color w:val="231F20"/>
          <w:sz w:val="20"/>
        </w:rPr>
        <w:t>la</w:t>
      </w:r>
      <w:r>
        <w:rPr>
          <w:color w:val="231F20"/>
          <w:spacing w:val="19"/>
          <w:sz w:val="20"/>
        </w:rPr>
        <w:t> </w:t>
      </w:r>
      <w:r>
        <w:rPr>
          <w:color w:val="231F20"/>
          <w:sz w:val="20"/>
        </w:rPr>
        <w:t>evidencia</w:t>
      </w:r>
      <w:r>
        <w:rPr>
          <w:color w:val="231F20"/>
          <w:spacing w:val="19"/>
          <w:sz w:val="20"/>
        </w:rPr>
        <w:t> </w:t>
      </w:r>
      <w:r>
        <w:rPr>
          <w:color w:val="231F20"/>
          <w:sz w:val="20"/>
        </w:rPr>
        <w:t>de</w:t>
      </w:r>
      <w:r>
        <w:rPr>
          <w:color w:val="231F20"/>
          <w:spacing w:val="19"/>
          <w:sz w:val="20"/>
        </w:rPr>
        <w:t> </w:t>
      </w:r>
      <w:r>
        <w:rPr>
          <w:color w:val="231F20"/>
          <w:sz w:val="20"/>
        </w:rPr>
        <w:t>cualquier</w:t>
      </w:r>
      <w:r>
        <w:rPr>
          <w:color w:val="231F20"/>
          <w:spacing w:val="19"/>
          <w:sz w:val="20"/>
        </w:rPr>
        <w:t> </w:t>
      </w:r>
      <w:r>
        <w:rPr>
          <w:color w:val="231F20"/>
          <w:sz w:val="20"/>
        </w:rPr>
        <w:t>problema</w:t>
      </w:r>
      <w:r>
        <w:rPr>
          <w:color w:val="231F20"/>
          <w:spacing w:val="19"/>
          <w:sz w:val="20"/>
        </w:rPr>
        <w:t> </w:t>
      </w:r>
      <w:r>
        <w:rPr>
          <w:color w:val="231F20"/>
          <w:sz w:val="20"/>
        </w:rPr>
        <w:t>o</w:t>
      </w:r>
      <w:r>
        <w:rPr>
          <w:color w:val="231F20"/>
          <w:spacing w:val="19"/>
          <w:sz w:val="20"/>
        </w:rPr>
        <w:t> </w:t>
      </w:r>
      <w:r>
        <w:rPr>
          <w:color w:val="231F20"/>
          <w:sz w:val="20"/>
        </w:rPr>
        <w:t>adversidad.</w:t>
      </w:r>
      <w:r>
        <w:rPr>
          <w:color w:val="231F20"/>
          <w:spacing w:val="19"/>
          <w:sz w:val="20"/>
        </w:rPr>
        <w:t> </w:t>
      </w:r>
      <w:r>
        <w:rPr>
          <w:color w:val="231F20"/>
          <w:sz w:val="20"/>
        </w:rPr>
        <w:t>Por</w:t>
      </w:r>
      <w:r>
        <w:rPr>
          <w:color w:val="231F20"/>
          <w:spacing w:val="19"/>
          <w:sz w:val="20"/>
        </w:rPr>
        <w:t> </w:t>
      </w:r>
      <w:r>
        <w:rPr>
          <w:color w:val="231F20"/>
          <w:sz w:val="20"/>
        </w:rPr>
        <w:t>otro</w:t>
      </w:r>
      <w:r>
        <w:rPr>
          <w:color w:val="231F20"/>
          <w:spacing w:val="19"/>
          <w:sz w:val="20"/>
        </w:rPr>
        <w:t> </w:t>
      </w:r>
      <w:r>
        <w:rPr>
          <w:color w:val="231F20"/>
          <w:sz w:val="20"/>
        </w:rPr>
        <w:t>lado,</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line="312" w:lineRule="auto" w:before="176"/>
        <w:ind w:left="460" w:right="117" w:firstLine="0"/>
        <w:jc w:val="both"/>
        <w:rPr>
          <w:sz w:val="20"/>
        </w:rPr>
      </w:pPr>
      <w:r>
        <w:rPr>
          <w:color w:val="231F20"/>
          <w:sz w:val="20"/>
        </w:rPr>
        <w:t>el gobierno se encarga a través de su discurso oficial de desviar su responsabilidad hacia otros factores y grupos que le son ajenos, para lavarse las manos hasta donde esto le sea posible. Entre los principales responsables de los problemas en turno. </w:t>
      </w:r>
      <w:r>
        <w:rPr>
          <w:color w:val="231F20"/>
          <w:w w:val="95"/>
          <w:sz w:val="20"/>
        </w:rPr>
        <w:t>(</w:t>
      </w:r>
      <w:hyperlink r:id="rId115">
        <w:r>
          <w:rPr>
            <w:color w:val="231F20"/>
            <w:w w:val="95"/>
            <w:sz w:val="20"/>
          </w:rPr>
          <w:t>http://biblioteca.itam.mx/estudios/estudio/letras15/texto3/sec_6.html)</w:t>
        </w:r>
      </w:hyperlink>
      <w:r>
        <w:rPr>
          <w:color w:val="231F20"/>
          <w:w w:val="95"/>
          <w:sz w:val="20"/>
        </w:rPr>
        <w:t> consultado el 16 </w:t>
      </w:r>
      <w:r>
        <w:rPr>
          <w:color w:val="231F20"/>
          <w:sz w:val="20"/>
        </w:rPr>
        <w:t>de agosto de</w:t>
      </w:r>
      <w:r>
        <w:rPr>
          <w:color w:val="231F20"/>
          <w:spacing w:val="-6"/>
          <w:sz w:val="20"/>
        </w:rPr>
        <w:t> </w:t>
      </w:r>
      <w:r>
        <w:rPr>
          <w:color w:val="231F20"/>
          <w:sz w:val="20"/>
        </w:rPr>
        <w:t>2011.</w:t>
      </w:r>
    </w:p>
    <w:p>
      <w:pPr>
        <w:pStyle w:val="BodyText"/>
        <w:spacing w:before="8"/>
        <w:rPr>
          <w:sz w:val="24"/>
        </w:rPr>
      </w:pPr>
    </w:p>
    <w:p>
      <w:pPr>
        <w:pStyle w:val="BodyText"/>
        <w:spacing w:line="285" w:lineRule="auto" w:before="1"/>
        <w:ind w:left="100" w:right="117"/>
        <w:jc w:val="both"/>
      </w:pPr>
      <w:r>
        <w:rPr>
          <w:color w:val="231F20"/>
        </w:rPr>
        <w:t>Adicionalmente a lo anotado, conviene considerar otros conceptos relacionados como son: responsabilidad ciudadana que se refiere a la responsabilidad que el ciudadano</w:t>
      </w:r>
      <w:r>
        <w:rPr>
          <w:color w:val="231F20"/>
          <w:spacing w:val="-6"/>
        </w:rPr>
        <w:t> </w:t>
      </w:r>
      <w:r>
        <w:rPr>
          <w:color w:val="231F20"/>
        </w:rPr>
        <w:t>asume</w:t>
      </w:r>
      <w:r>
        <w:rPr>
          <w:color w:val="231F20"/>
          <w:spacing w:val="-6"/>
        </w:rPr>
        <w:t> </w:t>
      </w:r>
      <w:r>
        <w:rPr>
          <w:color w:val="231F20"/>
        </w:rPr>
        <w:t>de</w:t>
      </w:r>
      <w:r>
        <w:rPr>
          <w:color w:val="231F20"/>
          <w:spacing w:val="-6"/>
        </w:rPr>
        <w:t> </w:t>
      </w:r>
      <w:r>
        <w:rPr>
          <w:color w:val="231F20"/>
        </w:rPr>
        <w:t>acuerdo</w:t>
      </w:r>
      <w:r>
        <w:rPr>
          <w:color w:val="231F20"/>
          <w:spacing w:val="-6"/>
        </w:rPr>
        <w:t> </w:t>
      </w:r>
      <w:r>
        <w:rPr>
          <w:color w:val="231F20"/>
        </w:rPr>
        <w:t>al</w:t>
      </w:r>
      <w:r>
        <w:rPr>
          <w:color w:val="231F20"/>
          <w:spacing w:val="-6"/>
        </w:rPr>
        <w:t> </w:t>
      </w:r>
      <w:r>
        <w:rPr>
          <w:color w:val="231F20"/>
        </w:rPr>
        <w:t>conocimiento</w:t>
      </w:r>
      <w:r>
        <w:rPr>
          <w:color w:val="231F20"/>
          <w:spacing w:val="-6"/>
        </w:rPr>
        <w:t> </w:t>
      </w:r>
      <w:r>
        <w:rPr>
          <w:color w:val="231F20"/>
        </w:rPr>
        <w:t>que</w:t>
      </w:r>
      <w:r>
        <w:rPr>
          <w:color w:val="231F20"/>
          <w:spacing w:val="-6"/>
        </w:rPr>
        <w:t> </w:t>
      </w:r>
      <w:r>
        <w:rPr>
          <w:color w:val="231F20"/>
        </w:rPr>
        <w:t>tiene</w:t>
      </w:r>
      <w:r>
        <w:rPr>
          <w:color w:val="231F20"/>
          <w:spacing w:val="-6"/>
        </w:rPr>
        <w:t> </w:t>
      </w:r>
      <w:r>
        <w:rPr>
          <w:color w:val="231F20"/>
        </w:rPr>
        <w:t>de</w:t>
      </w:r>
      <w:r>
        <w:rPr>
          <w:color w:val="231F20"/>
          <w:spacing w:val="-6"/>
        </w:rPr>
        <w:t> </w:t>
      </w:r>
      <w:r>
        <w:rPr>
          <w:color w:val="231F20"/>
        </w:rPr>
        <w:t>cuáles</w:t>
      </w:r>
      <w:r>
        <w:rPr>
          <w:color w:val="231F20"/>
          <w:spacing w:val="-6"/>
        </w:rPr>
        <w:t> </w:t>
      </w:r>
      <w:r>
        <w:rPr>
          <w:color w:val="231F20"/>
        </w:rPr>
        <w:t>son</w:t>
      </w:r>
      <w:r>
        <w:rPr>
          <w:color w:val="231F20"/>
          <w:spacing w:val="-6"/>
        </w:rPr>
        <w:t> </w:t>
      </w:r>
      <w:r>
        <w:rPr>
          <w:color w:val="231F20"/>
        </w:rPr>
        <w:t>sus</w:t>
      </w:r>
      <w:r>
        <w:rPr>
          <w:color w:val="231F20"/>
          <w:spacing w:val="-6"/>
        </w:rPr>
        <w:t> </w:t>
      </w:r>
      <w:r>
        <w:rPr>
          <w:color w:val="231F20"/>
        </w:rPr>
        <w:t>derechos y</w:t>
      </w:r>
      <w:r>
        <w:rPr>
          <w:color w:val="231F20"/>
          <w:spacing w:val="-3"/>
        </w:rPr>
        <w:t> </w:t>
      </w:r>
      <w:r>
        <w:rPr>
          <w:color w:val="231F20"/>
        </w:rPr>
        <w:t>obligaciones</w:t>
      </w:r>
      <w:r>
        <w:rPr>
          <w:color w:val="231F20"/>
          <w:spacing w:val="-3"/>
        </w:rPr>
        <w:t> </w:t>
      </w:r>
      <w:r>
        <w:rPr>
          <w:color w:val="231F20"/>
        </w:rPr>
        <w:t>cívicas</w:t>
      </w:r>
      <w:r>
        <w:rPr>
          <w:color w:val="231F20"/>
          <w:spacing w:val="-3"/>
        </w:rPr>
        <w:t> </w:t>
      </w:r>
      <w:r>
        <w:rPr>
          <w:color w:val="231F20"/>
        </w:rPr>
        <w:t>y</w:t>
      </w:r>
      <w:r>
        <w:rPr>
          <w:color w:val="231F20"/>
          <w:spacing w:val="-3"/>
        </w:rPr>
        <w:t> </w:t>
      </w:r>
      <w:r>
        <w:rPr>
          <w:color w:val="231F20"/>
        </w:rPr>
        <w:t>culturales</w:t>
      </w:r>
      <w:r>
        <w:rPr>
          <w:color w:val="231F20"/>
          <w:spacing w:val="-3"/>
        </w:rPr>
        <w:t> </w:t>
      </w:r>
      <w:r>
        <w:rPr>
          <w:color w:val="231F20"/>
        </w:rPr>
        <w:t>en</w:t>
      </w:r>
      <w:r>
        <w:rPr>
          <w:color w:val="231F20"/>
          <w:spacing w:val="-3"/>
        </w:rPr>
        <w:t> </w:t>
      </w:r>
      <w:r>
        <w:rPr>
          <w:color w:val="231F20"/>
        </w:rPr>
        <w:t>la</w:t>
      </w:r>
      <w:r>
        <w:rPr>
          <w:color w:val="231F20"/>
          <w:spacing w:val="-3"/>
        </w:rPr>
        <w:t> </w:t>
      </w:r>
      <w:r>
        <w:rPr>
          <w:color w:val="231F20"/>
        </w:rPr>
        <w:t>sociedad</w:t>
      </w:r>
      <w:r>
        <w:rPr>
          <w:color w:val="231F20"/>
          <w:spacing w:val="-3"/>
        </w:rPr>
        <w:t> </w:t>
      </w:r>
      <w:r>
        <w:rPr>
          <w:color w:val="231F20"/>
        </w:rPr>
        <w:t>de</w:t>
      </w:r>
      <w:r>
        <w:rPr>
          <w:color w:val="231F20"/>
          <w:spacing w:val="-3"/>
        </w:rPr>
        <w:t> </w:t>
      </w:r>
      <w:r>
        <w:rPr>
          <w:color w:val="231F20"/>
        </w:rPr>
        <w:t>la</w:t>
      </w:r>
      <w:r>
        <w:rPr>
          <w:color w:val="231F20"/>
          <w:spacing w:val="-3"/>
        </w:rPr>
        <w:t> </w:t>
      </w:r>
      <w:r>
        <w:rPr>
          <w:color w:val="231F20"/>
        </w:rPr>
        <w:t>que</w:t>
      </w:r>
      <w:r>
        <w:rPr>
          <w:color w:val="231F20"/>
          <w:spacing w:val="-3"/>
        </w:rPr>
        <w:t> </w:t>
      </w:r>
      <w:r>
        <w:rPr>
          <w:color w:val="231F20"/>
        </w:rPr>
        <w:t>forma</w:t>
      </w:r>
      <w:r>
        <w:rPr>
          <w:color w:val="231F20"/>
          <w:spacing w:val="-3"/>
        </w:rPr>
        <w:t> </w:t>
      </w:r>
      <w:r>
        <w:rPr>
          <w:color w:val="231F20"/>
        </w:rPr>
        <w:t>parte,</w:t>
      </w:r>
      <w:r>
        <w:rPr>
          <w:color w:val="231F20"/>
          <w:spacing w:val="-3"/>
        </w:rPr>
        <w:t> </w:t>
      </w:r>
      <w:r>
        <w:rPr>
          <w:color w:val="231F20"/>
        </w:rPr>
        <w:t>o</w:t>
      </w:r>
      <w:r>
        <w:rPr>
          <w:color w:val="231F20"/>
          <w:spacing w:val="-3"/>
        </w:rPr>
        <w:t> </w:t>
      </w:r>
      <w:r>
        <w:rPr>
          <w:color w:val="231F20"/>
        </w:rPr>
        <w:t>también la</w:t>
      </w:r>
      <w:r>
        <w:rPr>
          <w:color w:val="231F20"/>
          <w:spacing w:val="-15"/>
        </w:rPr>
        <w:t> </w:t>
      </w:r>
      <w:r>
        <w:rPr>
          <w:color w:val="231F20"/>
        </w:rPr>
        <w:t>responsabilidad</w:t>
      </w:r>
      <w:r>
        <w:rPr>
          <w:color w:val="231F20"/>
          <w:spacing w:val="-15"/>
        </w:rPr>
        <w:t> </w:t>
      </w:r>
      <w:r>
        <w:rPr>
          <w:color w:val="231F20"/>
        </w:rPr>
        <w:t>criminal</w:t>
      </w:r>
      <w:r>
        <w:rPr>
          <w:color w:val="231F20"/>
          <w:spacing w:val="-15"/>
        </w:rPr>
        <w:t> </w:t>
      </w:r>
      <w:r>
        <w:rPr>
          <w:color w:val="231F20"/>
        </w:rPr>
        <w:t>referida</w:t>
      </w:r>
      <w:r>
        <w:rPr>
          <w:color w:val="231F20"/>
          <w:spacing w:val="-15"/>
        </w:rPr>
        <w:t> </w:t>
      </w:r>
      <w:r>
        <w:rPr>
          <w:color w:val="231F20"/>
        </w:rPr>
        <w:t>a</w:t>
      </w:r>
      <w:r>
        <w:rPr>
          <w:color w:val="231F20"/>
          <w:spacing w:val="-15"/>
        </w:rPr>
        <w:t> </w:t>
      </w:r>
      <w:r>
        <w:rPr>
          <w:color w:val="231F20"/>
        </w:rPr>
        <w:t>la</w:t>
      </w:r>
      <w:r>
        <w:rPr>
          <w:color w:val="231F20"/>
          <w:spacing w:val="-15"/>
        </w:rPr>
        <w:t> </w:t>
      </w:r>
      <w:r>
        <w:rPr>
          <w:color w:val="231F20"/>
        </w:rPr>
        <w:t>responsabilidad</w:t>
      </w:r>
      <w:r>
        <w:rPr>
          <w:color w:val="231F20"/>
          <w:spacing w:val="-15"/>
        </w:rPr>
        <w:t> </w:t>
      </w:r>
      <w:r>
        <w:rPr>
          <w:color w:val="231F20"/>
        </w:rPr>
        <w:t>que</w:t>
      </w:r>
      <w:r>
        <w:rPr>
          <w:color w:val="231F20"/>
          <w:spacing w:val="-15"/>
        </w:rPr>
        <w:t> </w:t>
      </w:r>
      <w:r>
        <w:rPr>
          <w:color w:val="231F20"/>
        </w:rPr>
        <w:t>se</w:t>
      </w:r>
      <w:r>
        <w:rPr>
          <w:color w:val="231F20"/>
          <w:spacing w:val="-15"/>
        </w:rPr>
        <w:t> </w:t>
      </w:r>
      <w:r>
        <w:rPr>
          <w:color w:val="231F20"/>
        </w:rPr>
        <w:t>le</w:t>
      </w:r>
      <w:r>
        <w:rPr>
          <w:color w:val="231F20"/>
          <w:spacing w:val="-15"/>
        </w:rPr>
        <w:t> </w:t>
      </w:r>
      <w:r>
        <w:rPr>
          <w:color w:val="231F20"/>
        </w:rPr>
        <w:t>atribuye</w:t>
      </w:r>
      <w:r>
        <w:rPr>
          <w:color w:val="231F20"/>
          <w:spacing w:val="-15"/>
        </w:rPr>
        <w:t> </w:t>
      </w:r>
      <w:r>
        <w:rPr>
          <w:color w:val="231F20"/>
        </w:rPr>
        <w:t>al</w:t>
      </w:r>
      <w:r>
        <w:rPr>
          <w:color w:val="231F20"/>
          <w:spacing w:val="-15"/>
        </w:rPr>
        <w:t> </w:t>
      </w:r>
      <w:r>
        <w:rPr>
          <w:color w:val="231F20"/>
        </w:rPr>
        <w:t>juez,</w:t>
      </w:r>
      <w:r>
        <w:rPr>
          <w:color w:val="231F20"/>
          <w:spacing w:val="-15"/>
        </w:rPr>
        <w:t> </w:t>
      </w:r>
      <w:r>
        <w:rPr>
          <w:color w:val="231F20"/>
        </w:rPr>
        <w:t>o al</w:t>
      </w:r>
      <w:r>
        <w:rPr>
          <w:color w:val="231F20"/>
          <w:spacing w:val="-6"/>
        </w:rPr>
        <w:t> </w:t>
      </w:r>
      <w:r>
        <w:rPr>
          <w:color w:val="231F20"/>
        </w:rPr>
        <w:t>ministro</w:t>
      </w:r>
      <w:r>
        <w:rPr>
          <w:color w:val="231F20"/>
          <w:spacing w:val="-6"/>
        </w:rPr>
        <w:t> </w:t>
      </w:r>
      <w:r>
        <w:rPr>
          <w:color w:val="231F20"/>
        </w:rPr>
        <w:t>de</w:t>
      </w:r>
      <w:r>
        <w:rPr>
          <w:color w:val="231F20"/>
          <w:spacing w:val="-6"/>
        </w:rPr>
        <w:t> </w:t>
      </w:r>
      <w:r>
        <w:rPr>
          <w:color w:val="231F20"/>
        </w:rPr>
        <w:t>una</w:t>
      </w:r>
      <w:r>
        <w:rPr>
          <w:color w:val="231F20"/>
          <w:spacing w:val="-6"/>
        </w:rPr>
        <w:t> </w:t>
      </w:r>
      <w:r>
        <w:rPr>
          <w:color w:val="231F20"/>
        </w:rPr>
        <w:t>corte</w:t>
      </w:r>
      <w:r>
        <w:rPr>
          <w:color w:val="231F20"/>
          <w:spacing w:val="-6"/>
        </w:rPr>
        <w:t> </w:t>
      </w:r>
      <w:r>
        <w:rPr>
          <w:color w:val="231F20"/>
        </w:rPr>
        <w:t>de</w:t>
      </w:r>
      <w:r>
        <w:rPr>
          <w:color w:val="231F20"/>
          <w:spacing w:val="-6"/>
        </w:rPr>
        <w:t> </w:t>
      </w:r>
      <w:r>
        <w:rPr>
          <w:color w:val="231F20"/>
        </w:rPr>
        <w:t>justicia</w:t>
      </w:r>
      <w:r>
        <w:rPr>
          <w:color w:val="231F20"/>
          <w:spacing w:val="-6"/>
        </w:rPr>
        <w:t> </w:t>
      </w:r>
      <w:r>
        <w:rPr>
          <w:color w:val="231F20"/>
        </w:rPr>
        <w:t>por</w:t>
      </w:r>
      <w:r>
        <w:rPr>
          <w:color w:val="231F20"/>
          <w:spacing w:val="-6"/>
        </w:rPr>
        <w:t> </w:t>
      </w:r>
      <w:r>
        <w:rPr>
          <w:color w:val="231F20"/>
        </w:rPr>
        <w:t>la</w:t>
      </w:r>
      <w:r>
        <w:rPr>
          <w:color w:val="231F20"/>
          <w:spacing w:val="-6"/>
        </w:rPr>
        <w:t> </w:t>
      </w:r>
      <w:r>
        <w:rPr>
          <w:color w:val="231F20"/>
        </w:rPr>
        <w:t>agregación</w:t>
      </w:r>
      <w:r>
        <w:rPr>
          <w:color w:val="231F20"/>
          <w:spacing w:val="-6"/>
        </w:rPr>
        <w:t> </w:t>
      </w:r>
      <w:r>
        <w:rPr>
          <w:color w:val="231F20"/>
        </w:rPr>
        <w:t>de</w:t>
      </w:r>
      <w:r>
        <w:rPr>
          <w:color w:val="231F20"/>
          <w:spacing w:val="-6"/>
        </w:rPr>
        <w:t> </w:t>
      </w:r>
      <w:r>
        <w:rPr>
          <w:color w:val="231F20"/>
        </w:rPr>
        <w:t>una</w:t>
      </w:r>
      <w:r>
        <w:rPr>
          <w:color w:val="231F20"/>
          <w:spacing w:val="-6"/>
        </w:rPr>
        <w:t> </w:t>
      </w:r>
      <w:r>
        <w:rPr>
          <w:color w:val="231F20"/>
        </w:rPr>
        <w:t>cantidad</w:t>
      </w:r>
      <w:r>
        <w:rPr>
          <w:color w:val="231F20"/>
          <w:spacing w:val="-6"/>
        </w:rPr>
        <w:t> </w:t>
      </w:r>
      <w:r>
        <w:rPr>
          <w:color w:val="231F20"/>
        </w:rPr>
        <w:t>de</w:t>
      </w:r>
      <w:r>
        <w:rPr>
          <w:color w:val="231F20"/>
          <w:spacing w:val="-6"/>
        </w:rPr>
        <w:t> </w:t>
      </w:r>
      <w:r>
        <w:rPr>
          <w:color w:val="231F20"/>
        </w:rPr>
        <w:t>elementos de los cuales son sujetos activos y que agravan el delito judicial que producen, y por</w:t>
      </w:r>
      <w:r>
        <w:rPr>
          <w:color w:val="231F20"/>
          <w:spacing w:val="-5"/>
        </w:rPr>
        <w:t> </w:t>
      </w:r>
      <w:r>
        <w:rPr>
          <w:color w:val="231F20"/>
        </w:rPr>
        <w:t>último,</w:t>
      </w:r>
      <w:r>
        <w:rPr>
          <w:color w:val="231F20"/>
          <w:spacing w:val="-5"/>
        </w:rPr>
        <w:t> </w:t>
      </w:r>
      <w:r>
        <w:rPr>
          <w:color w:val="231F20"/>
        </w:rPr>
        <w:t>la</w:t>
      </w:r>
      <w:r>
        <w:rPr>
          <w:color w:val="231F20"/>
          <w:spacing w:val="-5"/>
        </w:rPr>
        <w:t> </w:t>
      </w:r>
      <w:r>
        <w:rPr>
          <w:color w:val="231F20"/>
        </w:rPr>
        <w:t>responsabilidad</w:t>
      </w:r>
      <w:r>
        <w:rPr>
          <w:color w:val="231F20"/>
          <w:spacing w:val="-5"/>
        </w:rPr>
        <w:t> </w:t>
      </w:r>
      <w:r>
        <w:rPr>
          <w:color w:val="231F20"/>
        </w:rPr>
        <w:t>pública,</w:t>
      </w:r>
      <w:r>
        <w:rPr>
          <w:color w:val="231F20"/>
          <w:spacing w:val="-5"/>
        </w:rPr>
        <w:t> </w:t>
      </w:r>
      <w:r>
        <w:rPr>
          <w:color w:val="231F20"/>
        </w:rPr>
        <w:t>que</w:t>
      </w:r>
      <w:r>
        <w:rPr>
          <w:color w:val="231F20"/>
          <w:spacing w:val="-5"/>
        </w:rPr>
        <w:t> </w:t>
      </w:r>
      <w:r>
        <w:rPr>
          <w:color w:val="231F20"/>
        </w:rPr>
        <w:t>es</w:t>
      </w:r>
      <w:r>
        <w:rPr>
          <w:color w:val="231F20"/>
          <w:spacing w:val="-5"/>
        </w:rPr>
        <w:t> </w:t>
      </w:r>
      <w:r>
        <w:rPr>
          <w:color w:val="231F20"/>
        </w:rPr>
        <w:t>la</w:t>
      </w:r>
      <w:r>
        <w:rPr>
          <w:color w:val="231F20"/>
          <w:spacing w:val="-5"/>
        </w:rPr>
        <w:t> </w:t>
      </w:r>
      <w:r>
        <w:rPr>
          <w:color w:val="231F20"/>
        </w:rPr>
        <w:t>responsabilidad</w:t>
      </w:r>
      <w:r>
        <w:rPr>
          <w:color w:val="231F20"/>
          <w:spacing w:val="-5"/>
        </w:rPr>
        <w:t> </w:t>
      </w:r>
      <w:r>
        <w:rPr>
          <w:color w:val="231F20"/>
        </w:rPr>
        <w:t>que</w:t>
      </w:r>
      <w:r>
        <w:rPr>
          <w:color w:val="231F20"/>
          <w:spacing w:val="-5"/>
        </w:rPr>
        <w:t> </w:t>
      </w:r>
      <w:r>
        <w:rPr>
          <w:color w:val="231F20"/>
        </w:rPr>
        <w:t>se</w:t>
      </w:r>
      <w:r>
        <w:rPr>
          <w:color w:val="231F20"/>
          <w:spacing w:val="-5"/>
        </w:rPr>
        <w:t> </w:t>
      </w:r>
      <w:r>
        <w:rPr>
          <w:color w:val="231F20"/>
        </w:rPr>
        <w:t>le</w:t>
      </w:r>
      <w:r>
        <w:rPr>
          <w:color w:val="231F20"/>
          <w:spacing w:val="-5"/>
        </w:rPr>
        <w:t> </w:t>
      </w:r>
      <w:r>
        <w:rPr>
          <w:color w:val="231F20"/>
        </w:rPr>
        <w:t>atribuye a un funcionario público para que desempeñe con idoneidad, eficiencia, eficacia</w:t>
      </w:r>
      <w:r>
        <w:rPr>
          <w:color w:val="231F20"/>
          <w:spacing w:val="-24"/>
        </w:rPr>
        <w:t> </w:t>
      </w:r>
      <w:r>
        <w:rPr>
          <w:color w:val="231F20"/>
        </w:rPr>
        <w:t>y oportunidad plenas sus funciones en el cargo con el cual fue investido o delegado con autoridad formal y funcional</w:t>
      </w:r>
      <w:r>
        <w:rPr>
          <w:color w:val="231F20"/>
          <w:spacing w:val="-32"/>
        </w:rPr>
        <w:t> </w:t>
      </w:r>
      <w:r>
        <w:rPr>
          <w:color w:val="231F20"/>
        </w:rPr>
        <w:t>suficientes.</w:t>
      </w:r>
    </w:p>
    <w:p>
      <w:pPr>
        <w:pStyle w:val="BodyText"/>
        <w:spacing w:line="285" w:lineRule="auto"/>
        <w:ind w:left="100" w:right="117" w:firstLine="360"/>
        <w:jc w:val="both"/>
      </w:pPr>
      <w:r>
        <w:rPr>
          <w:color w:val="231F20"/>
        </w:rPr>
        <w:t>Ahora es menester traer a reflexión el tema de la ética, puesto que con ella    es posible entender de mejor manera y a mayor profundidad el significado, el concepto y el papel que juega dentro del valor responsabilidad, sea ésta pública   o social. Efectivamente, gracias a las revisiones que se efectúen de la concepción ética, será posible construir y reconstruir elementos y categorías fundamentales para</w:t>
      </w:r>
      <w:r>
        <w:rPr>
          <w:color w:val="231F20"/>
          <w:spacing w:val="-4"/>
        </w:rPr>
        <w:t> </w:t>
      </w:r>
      <w:r>
        <w:rPr>
          <w:color w:val="231F20"/>
        </w:rPr>
        <w:t>integrar</w:t>
      </w:r>
      <w:r>
        <w:rPr>
          <w:color w:val="231F20"/>
          <w:spacing w:val="-4"/>
        </w:rPr>
        <w:t> </w:t>
      </w:r>
      <w:r>
        <w:rPr>
          <w:color w:val="231F20"/>
        </w:rPr>
        <w:t>desde</w:t>
      </w:r>
      <w:r>
        <w:rPr>
          <w:color w:val="231F20"/>
          <w:spacing w:val="-4"/>
        </w:rPr>
        <w:t> </w:t>
      </w:r>
      <w:r>
        <w:rPr>
          <w:color w:val="231F20"/>
        </w:rPr>
        <w:t>un</w:t>
      </w:r>
      <w:r>
        <w:rPr>
          <w:color w:val="231F20"/>
          <w:spacing w:val="-4"/>
        </w:rPr>
        <w:t> </w:t>
      </w:r>
      <w:r>
        <w:rPr>
          <w:color w:val="231F20"/>
        </w:rPr>
        <w:t>contexto</w:t>
      </w:r>
      <w:r>
        <w:rPr>
          <w:color w:val="231F20"/>
          <w:spacing w:val="-4"/>
        </w:rPr>
        <w:t> </w:t>
      </w:r>
      <w:r>
        <w:rPr>
          <w:color w:val="231F20"/>
        </w:rPr>
        <w:t>general,</w:t>
      </w:r>
      <w:r>
        <w:rPr>
          <w:color w:val="231F20"/>
          <w:spacing w:val="-4"/>
        </w:rPr>
        <w:t> </w:t>
      </w:r>
      <w:r>
        <w:rPr>
          <w:color w:val="231F20"/>
        </w:rPr>
        <w:t>las</w:t>
      </w:r>
      <w:r>
        <w:rPr>
          <w:color w:val="231F20"/>
          <w:spacing w:val="-4"/>
        </w:rPr>
        <w:t> </w:t>
      </w:r>
      <w:r>
        <w:rPr>
          <w:color w:val="231F20"/>
        </w:rPr>
        <w:t>diversas</w:t>
      </w:r>
      <w:r>
        <w:rPr>
          <w:color w:val="231F20"/>
          <w:spacing w:val="-4"/>
        </w:rPr>
        <w:t> </w:t>
      </w:r>
      <w:r>
        <w:rPr>
          <w:color w:val="231F20"/>
        </w:rPr>
        <w:t>aristas</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ética</w:t>
      </w:r>
      <w:r>
        <w:rPr>
          <w:color w:val="231F20"/>
          <w:spacing w:val="-4"/>
        </w:rPr>
        <w:t> </w:t>
      </w:r>
      <w:r>
        <w:rPr>
          <w:color w:val="231F20"/>
        </w:rPr>
        <w:t>así</w:t>
      </w:r>
      <w:r>
        <w:rPr>
          <w:color w:val="231F20"/>
          <w:spacing w:val="-4"/>
        </w:rPr>
        <w:t> </w:t>
      </w:r>
      <w:r>
        <w:rPr>
          <w:color w:val="231F20"/>
        </w:rPr>
        <w:t>como</w:t>
      </w:r>
      <w:r>
        <w:rPr>
          <w:color w:val="231F20"/>
          <w:spacing w:val="-4"/>
        </w:rPr>
        <w:t> </w:t>
      </w:r>
      <w:r>
        <w:rPr>
          <w:color w:val="231F20"/>
        </w:rPr>
        <w:t>su relación con la responsabilidad pública y</w:t>
      </w:r>
      <w:r>
        <w:rPr>
          <w:color w:val="231F20"/>
          <w:spacing w:val="3"/>
        </w:rPr>
        <w:t> </w:t>
      </w:r>
      <w:r>
        <w:rPr>
          <w:color w:val="231F20"/>
        </w:rPr>
        <w:t>social.</w:t>
      </w:r>
    </w:p>
    <w:p>
      <w:pPr>
        <w:pStyle w:val="BodyText"/>
        <w:spacing w:before="8"/>
        <w:rPr>
          <w:sz w:val="27"/>
        </w:rPr>
      </w:pPr>
    </w:p>
    <w:p>
      <w:pPr>
        <w:spacing w:line="312" w:lineRule="auto" w:before="1"/>
        <w:ind w:left="460" w:right="117" w:firstLine="0"/>
        <w:jc w:val="both"/>
        <w:rPr>
          <w:sz w:val="20"/>
        </w:rPr>
      </w:pPr>
      <w:r>
        <w:rPr>
          <w:color w:val="231F20"/>
          <w:sz w:val="20"/>
        </w:rPr>
        <w:t>Al hablar de ética necesariamente tenemos que hablar de filosofía, debido a que la ética pertenece a esta esfera del conocimiento. La ética es una disciplina filosófica que su objeto de estudio es la moral. Si por moral hay que entender el conjunto de normas o costumbres (mores) que rigen la conducta de una persona para que pueda considerarse</w:t>
      </w:r>
      <w:r>
        <w:rPr>
          <w:color w:val="231F20"/>
          <w:spacing w:val="-8"/>
          <w:sz w:val="20"/>
        </w:rPr>
        <w:t> </w:t>
      </w:r>
      <w:r>
        <w:rPr>
          <w:color w:val="231F20"/>
          <w:sz w:val="20"/>
        </w:rPr>
        <w:t>buena,</w:t>
      </w:r>
      <w:r>
        <w:rPr>
          <w:color w:val="231F20"/>
          <w:spacing w:val="-8"/>
          <w:sz w:val="20"/>
        </w:rPr>
        <w:t> </w:t>
      </w:r>
      <w:r>
        <w:rPr>
          <w:color w:val="231F20"/>
          <w:sz w:val="20"/>
        </w:rPr>
        <w:t>la</w:t>
      </w:r>
      <w:r>
        <w:rPr>
          <w:color w:val="231F20"/>
          <w:spacing w:val="-8"/>
          <w:sz w:val="20"/>
        </w:rPr>
        <w:t> </w:t>
      </w:r>
      <w:r>
        <w:rPr>
          <w:color w:val="231F20"/>
          <w:sz w:val="20"/>
        </w:rPr>
        <w:t>ética</w:t>
      </w:r>
      <w:r>
        <w:rPr>
          <w:color w:val="231F20"/>
          <w:spacing w:val="-8"/>
          <w:sz w:val="20"/>
        </w:rPr>
        <w:t> </w:t>
      </w:r>
      <w:r>
        <w:rPr>
          <w:color w:val="231F20"/>
          <w:sz w:val="20"/>
        </w:rPr>
        <w:t>es</w:t>
      </w:r>
      <w:r>
        <w:rPr>
          <w:color w:val="231F20"/>
          <w:spacing w:val="-8"/>
          <w:sz w:val="20"/>
        </w:rPr>
        <w:t> </w:t>
      </w:r>
      <w:r>
        <w:rPr>
          <w:color w:val="231F20"/>
          <w:sz w:val="20"/>
        </w:rPr>
        <w:t>la</w:t>
      </w:r>
      <w:r>
        <w:rPr>
          <w:color w:val="231F20"/>
          <w:spacing w:val="-8"/>
          <w:sz w:val="20"/>
        </w:rPr>
        <w:t> </w:t>
      </w:r>
      <w:r>
        <w:rPr>
          <w:color w:val="231F20"/>
          <w:sz w:val="20"/>
        </w:rPr>
        <w:t>reflexión</w:t>
      </w:r>
      <w:r>
        <w:rPr>
          <w:color w:val="231F20"/>
          <w:spacing w:val="-8"/>
          <w:sz w:val="20"/>
        </w:rPr>
        <w:t> </w:t>
      </w:r>
      <w:r>
        <w:rPr>
          <w:color w:val="231F20"/>
          <w:sz w:val="20"/>
        </w:rPr>
        <w:t>racional</w:t>
      </w:r>
      <w:r>
        <w:rPr>
          <w:color w:val="231F20"/>
          <w:spacing w:val="-8"/>
          <w:sz w:val="20"/>
        </w:rPr>
        <w:t> </w:t>
      </w:r>
      <w:r>
        <w:rPr>
          <w:color w:val="231F20"/>
          <w:sz w:val="20"/>
        </w:rPr>
        <w:t>sobre</w:t>
      </w:r>
      <w:r>
        <w:rPr>
          <w:color w:val="231F20"/>
          <w:spacing w:val="-8"/>
          <w:sz w:val="20"/>
        </w:rPr>
        <w:t> </w:t>
      </w:r>
      <w:r>
        <w:rPr>
          <w:color w:val="231F20"/>
          <w:sz w:val="20"/>
        </w:rPr>
        <w:t>qué</w:t>
      </w:r>
      <w:r>
        <w:rPr>
          <w:color w:val="231F20"/>
          <w:spacing w:val="-8"/>
          <w:sz w:val="20"/>
        </w:rPr>
        <w:t> </w:t>
      </w:r>
      <w:r>
        <w:rPr>
          <w:color w:val="231F20"/>
          <w:sz w:val="20"/>
        </w:rPr>
        <w:t>se</w:t>
      </w:r>
      <w:r>
        <w:rPr>
          <w:color w:val="231F20"/>
          <w:spacing w:val="-8"/>
          <w:sz w:val="20"/>
        </w:rPr>
        <w:t> </w:t>
      </w:r>
      <w:r>
        <w:rPr>
          <w:color w:val="231F20"/>
          <w:sz w:val="20"/>
        </w:rPr>
        <w:t>entiende</w:t>
      </w:r>
      <w:r>
        <w:rPr>
          <w:color w:val="231F20"/>
          <w:spacing w:val="-8"/>
          <w:sz w:val="20"/>
        </w:rPr>
        <w:t> </w:t>
      </w:r>
      <w:r>
        <w:rPr>
          <w:color w:val="231F20"/>
          <w:sz w:val="20"/>
        </w:rPr>
        <w:t>por</w:t>
      </w:r>
      <w:r>
        <w:rPr>
          <w:color w:val="231F20"/>
          <w:spacing w:val="-8"/>
          <w:sz w:val="20"/>
        </w:rPr>
        <w:t> </w:t>
      </w:r>
      <w:r>
        <w:rPr>
          <w:color w:val="231F20"/>
          <w:sz w:val="20"/>
        </w:rPr>
        <w:t>conducta buena y en qué se fundamentan los denominados juicios morales. Al hablar de ética necesariamente tenemos que hablar de filosofía, debido a que la ética pertenece a  esta esfera del conocimiento”. (La Dimensión Ética de la Responsabilidad Social  </w:t>
      </w:r>
      <w:r>
        <w:rPr>
          <w:color w:val="231F20"/>
          <w:spacing w:val="10"/>
          <w:sz w:val="20"/>
        </w:rPr>
        <w:t> </w:t>
      </w:r>
      <w:r>
        <w:rPr>
          <w:color w:val="231F20"/>
          <w:sz w:val="20"/>
        </w:rPr>
        <w:t>en</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line="312" w:lineRule="auto" w:before="176"/>
        <w:ind w:left="460" w:right="119" w:firstLine="0"/>
        <w:jc w:val="both"/>
        <w:rPr>
          <w:sz w:val="20"/>
          <w:szCs w:val="20"/>
        </w:rPr>
      </w:pPr>
      <w:hyperlink r:id="rId116">
        <w:r>
          <w:rPr>
            <w:color w:val="231F20"/>
            <w:spacing w:val="4"/>
            <w:w w:val="97"/>
            <w:sz w:val="20"/>
            <w:szCs w:val="20"/>
          </w:rPr>
          <w:t>http://www.monografias.com/trabajos28/dimension</w:t>
        </w:r>
      </w:hyperlink>
      <w:r>
        <w:rPr>
          <w:color w:val="231F20"/>
          <w:spacing w:val="4"/>
          <w:w w:val="21"/>
          <w:sz w:val="20"/>
          <w:szCs w:val="20"/>
        </w:rPr>
        <w:t>�</w:t>
      </w:r>
      <w:r>
        <w:rPr>
          <w:color w:val="231F20"/>
          <w:spacing w:val="4"/>
          <w:w w:val="97"/>
          <w:sz w:val="20"/>
          <w:szCs w:val="20"/>
        </w:rPr>
        <w:t>etica</w:t>
      </w:r>
      <w:r>
        <w:rPr>
          <w:color w:val="231F20"/>
          <w:spacing w:val="4"/>
          <w:w w:val="21"/>
          <w:sz w:val="20"/>
          <w:szCs w:val="20"/>
        </w:rPr>
        <w:t>�</w:t>
      </w:r>
      <w:r>
        <w:rPr>
          <w:color w:val="231F20"/>
          <w:spacing w:val="4"/>
          <w:w w:val="101"/>
          <w:sz w:val="20"/>
          <w:szCs w:val="20"/>
        </w:rPr>
        <w:t>empresa</w:t>
      </w:r>
      <w:r>
        <w:rPr>
          <w:color w:val="231F20"/>
          <w:spacing w:val="4"/>
          <w:w w:val="21"/>
          <w:sz w:val="20"/>
          <w:szCs w:val="20"/>
        </w:rPr>
        <w:t>�</w:t>
      </w:r>
      <w:r>
        <w:rPr>
          <w:color w:val="231F20"/>
          <w:spacing w:val="4"/>
          <w:w w:val="101"/>
          <w:sz w:val="20"/>
          <w:szCs w:val="20"/>
        </w:rPr>
        <w:t>medio</w:t>
      </w:r>
      <w:r>
        <w:rPr>
          <w:color w:val="231F20"/>
          <w:spacing w:val="4"/>
          <w:w w:val="21"/>
          <w:sz w:val="20"/>
          <w:szCs w:val="20"/>
        </w:rPr>
        <w:t>�</w:t>
      </w:r>
      <w:r>
        <w:rPr>
          <w:color w:val="231F20"/>
          <w:spacing w:val="4"/>
          <w:w w:val="100"/>
          <w:sz w:val="20"/>
          <w:szCs w:val="20"/>
        </w:rPr>
        <w:t>ambiente/ </w:t>
      </w:r>
      <w:r>
        <w:rPr>
          <w:color w:val="231F20"/>
          <w:w w:val="100"/>
          <w:sz w:val="20"/>
          <w:szCs w:val="20"/>
        </w:rPr>
        <w:t>dimension</w:t>
      </w:r>
      <w:r>
        <w:rPr>
          <w:color w:val="231F20"/>
          <w:w w:val="21"/>
          <w:sz w:val="20"/>
          <w:szCs w:val="20"/>
        </w:rPr>
        <w:t>�</w:t>
      </w:r>
      <w:r>
        <w:rPr>
          <w:color w:val="231F20"/>
          <w:w w:val="97"/>
          <w:sz w:val="20"/>
          <w:szCs w:val="20"/>
        </w:rPr>
        <w:t>etica</w:t>
      </w:r>
      <w:r>
        <w:rPr>
          <w:color w:val="231F20"/>
          <w:w w:val="21"/>
          <w:sz w:val="20"/>
          <w:szCs w:val="20"/>
        </w:rPr>
        <w:t>�</w:t>
      </w:r>
      <w:r>
        <w:rPr>
          <w:color w:val="231F20"/>
          <w:w w:val="101"/>
          <w:sz w:val="20"/>
          <w:szCs w:val="20"/>
        </w:rPr>
        <w:t>empresa</w:t>
      </w:r>
      <w:r>
        <w:rPr>
          <w:color w:val="231F20"/>
          <w:w w:val="21"/>
          <w:sz w:val="20"/>
          <w:szCs w:val="20"/>
        </w:rPr>
        <w:t>�</w:t>
      </w:r>
      <w:r>
        <w:rPr>
          <w:color w:val="231F20"/>
          <w:w w:val="101"/>
          <w:sz w:val="20"/>
          <w:szCs w:val="20"/>
        </w:rPr>
        <w:t>medio</w:t>
      </w:r>
      <w:r>
        <w:rPr>
          <w:color w:val="231F20"/>
          <w:w w:val="21"/>
          <w:sz w:val="20"/>
          <w:szCs w:val="20"/>
        </w:rPr>
        <w:t>�</w:t>
      </w:r>
      <w:r>
        <w:rPr>
          <w:color w:val="231F20"/>
          <w:w w:val="99"/>
          <w:sz w:val="20"/>
          <w:szCs w:val="20"/>
        </w:rPr>
        <w:t>ambiente.shtm</w:t>
      </w:r>
      <w:r>
        <w:rPr>
          <w:color w:val="231F20"/>
          <w:spacing w:val="-1"/>
          <w:w w:val="99"/>
          <w:sz w:val="20"/>
          <w:szCs w:val="20"/>
        </w:rPr>
        <w:t>l</w:t>
      </w:r>
      <w:r>
        <w:rPr>
          <w:color w:val="231F20"/>
          <w:w w:val="88"/>
          <w:sz w:val="20"/>
          <w:szCs w:val="20"/>
        </w:rPr>
        <w:t>)</w:t>
      </w:r>
      <w:r>
        <w:rPr>
          <w:color w:val="231F20"/>
          <w:spacing w:val="5"/>
          <w:sz w:val="20"/>
          <w:szCs w:val="20"/>
        </w:rPr>
        <w:t> </w:t>
      </w:r>
      <w:r>
        <w:rPr>
          <w:color w:val="231F20"/>
          <w:w w:val="99"/>
          <w:sz w:val="20"/>
          <w:szCs w:val="20"/>
        </w:rPr>
        <w:t>consultado</w:t>
      </w:r>
      <w:r>
        <w:rPr>
          <w:color w:val="231F20"/>
          <w:spacing w:val="5"/>
          <w:sz w:val="20"/>
          <w:szCs w:val="20"/>
        </w:rPr>
        <w:t> </w:t>
      </w:r>
      <w:r>
        <w:rPr>
          <w:color w:val="231F20"/>
          <w:w w:val="96"/>
          <w:sz w:val="20"/>
          <w:szCs w:val="20"/>
        </w:rPr>
        <w:t>el</w:t>
      </w:r>
      <w:r>
        <w:rPr>
          <w:color w:val="231F20"/>
          <w:spacing w:val="5"/>
          <w:sz w:val="20"/>
          <w:szCs w:val="20"/>
        </w:rPr>
        <w:t> </w:t>
      </w:r>
      <w:r>
        <w:rPr>
          <w:color w:val="231F20"/>
          <w:w w:val="93"/>
          <w:sz w:val="20"/>
          <w:szCs w:val="20"/>
        </w:rPr>
        <w:t>17</w:t>
      </w:r>
      <w:r>
        <w:rPr>
          <w:color w:val="231F20"/>
          <w:spacing w:val="5"/>
          <w:sz w:val="20"/>
          <w:szCs w:val="20"/>
        </w:rPr>
        <w:t> </w:t>
      </w:r>
      <w:r>
        <w:rPr>
          <w:color w:val="231F20"/>
          <w:w w:val="105"/>
          <w:sz w:val="20"/>
          <w:szCs w:val="20"/>
        </w:rPr>
        <w:t>de</w:t>
      </w:r>
      <w:r>
        <w:rPr>
          <w:color w:val="231F20"/>
          <w:spacing w:val="5"/>
          <w:sz w:val="20"/>
          <w:szCs w:val="20"/>
        </w:rPr>
        <w:t> </w:t>
      </w:r>
      <w:r>
        <w:rPr>
          <w:color w:val="231F20"/>
          <w:w w:val="97"/>
          <w:sz w:val="20"/>
          <w:szCs w:val="20"/>
        </w:rPr>
        <w:t>agosto</w:t>
      </w:r>
      <w:r>
        <w:rPr>
          <w:color w:val="231F20"/>
          <w:spacing w:val="5"/>
          <w:sz w:val="20"/>
          <w:szCs w:val="20"/>
        </w:rPr>
        <w:t> </w:t>
      </w:r>
      <w:r>
        <w:rPr>
          <w:color w:val="231F20"/>
          <w:w w:val="105"/>
          <w:sz w:val="20"/>
          <w:szCs w:val="20"/>
        </w:rPr>
        <w:t>de</w:t>
      </w:r>
      <w:r>
        <w:rPr>
          <w:color w:val="231F20"/>
          <w:spacing w:val="5"/>
          <w:sz w:val="20"/>
          <w:szCs w:val="20"/>
        </w:rPr>
        <w:t> </w:t>
      </w:r>
      <w:r>
        <w:rPr>
          <w:color w:val="231F20"/>
          <w:w w:val="93"/>
          <w:sz w:val="20"/>
          <w:szCs w:val="20"/>
        </w:rPr>
        <w:t>2011.</w:t>
      </w:r>
    </w:p>
    <w:p>
      <w:pPr>
        <w:pStyle w:val="BodyText"/>
        <w:spacing w:before="8"/>
        <w:rPr>
          <w:sz w:val="24"/>
        </w:rPr>
      </w:pPr>
    </w:p>
    <w:p>
      <w:pPr>
        <w:pStyle w:val="BodyText"/>
        <w:spacing w:line="285" w:lineRule="auto" w:before="1"/>
        <w:ind w:left="100" w:right="116"/>
        <w:jc w:val="both"/>
      </w:pPr>
      <w:r>
        <w:rPr>
          <w:color w:val="231F20"/>
        </w:rPr>
        <w:t>Esta primera aproximación sobre el concepto de ética es por demás clara, puesto que se destaca su naturaleza ya que es parte del ámbito de la filosofía, pero como bien se señala, su objeto es la moral. La ética está en el pensamiento y por ello en la dimensión de lo racional a la luz de las buenas conductas.</w:t>
      </w:r>
    </w:p>
    <w:p>
      <w:pPr>
        <w:pStyle w:val="BodyText"/>
        <w:spacing w:line="285" w:lineRule="auto"/>
        <w:ind w:left="100" w:right="117" w:firstLine="360"/>
        <w:jc w:val="right"/>
      </w:pPr>
      <w:r>
        <w:rPr>
          <w:color w:val="231F20"/>
        </w:rPr>
        <w:t>El proceso para hacer más fuertes a las instituciones públicas y</w:t>
      </w:r>
      <w:r>
        <w:rPr>
          <w:color w:val="231F20"/>
          <w:spacing w:val="20"/>
        </w:rPr>
        <w:t> </w:t>
      </w:r>
      <w:r>
        <w:rPr>
          <w:color w:val="231F20"/>
        </w:rPr>
        <w:t>de</w:t>
      </w:r>
      <w:r>
        <w:rPr>
          <w:color w:val="231F20"/>
          <w:spacing w:val="11"/>
        </w:rPr>
        <w:t> </w:t>
      </w:r>
      <w:r>
        <w:rPr>
          <w:color w:val="231F20"/>
        </w:rPr>
        <w:t>gobierno,</w:t>
      </w:r>
      <w:r>
        <w:rPr>
          <w:color w:val="231F20"/>
          <w:w w:val="100"/>
        </w:rPr>
        <w:t> </w:t>
      </w:r>
      <w:r>
        <w:rPr>
          <w:color w:val="231F20"/>
          <w:w w:val="97"/>
        </w:rPr>
        <w:t>implica</w:t>
      </w:r>
      <w:r>
        <w:rPr>
          <w:color w:val="231F20"/>
        </w:rPr>
        <w:t> </w:t>
      </w:r>
      <w:r>
        <w:rPr>
          <w:color w:val="231F20"/>
          <w:spacing w:val="-18"/>
        </w:rPr>
        <w:t> </w:t>
      </w:r>
      <w:r>
        <w:rPr>
          <w:color w:val="231F20"/>
          <w:w w:val="97"/>
        </w:rPr>
        <w:t>revisar</w:t>
      </w:r>
      <w:r>
        <w:rPr>
          <w:color w:val="231F20"/>
        </w:rPr>
        <w:t> </w:t>
      </w:r>
      <w:r>
        <w:rPr>
          <w:color w:val="231F20"/>
          <w:spacing w:val="-18"/>
        </w:rPr>
        <w:t> </w:t>
      </w:r>
      <w:r>
        <w:rPr>
          <w:color w:val="231F20"/>
          <w:w w:val="102"/>
        </w:rPr>
        <w:t>desde</w:t>
      </w:r>
      <w:r>
        <w:rPr>
          <w:color w:val="231F20"/>
        </w:rPr>
        <w:t> </w:t>
      </w:r>
      <w:r>
        <w:rPr>
          <w:color w:val="231F20"/>
          <w:spacing w:val="-18"/>
        </w:rPr>
        <w:t> </w:t>
      </w:r>
      <w:r>
        <w:rPr>
          <w:color w:val="231F20"/>
          <w:w w:val="99"/>
        </w:rPr>
        <w:t>todas</w:t>
      </w:r>
      <w:r>
        <w:rPr>
          <w:color w:val="231F20"/>
        </w:rPr>
        <w:t> </w:t>
      </w:r>
      <w:r>
        <w:rPr>
          <w:color w:val="231F20"/>
          <w:spacing w:val="-18"/>
        </w:rPr>
        <w:t> </w:t>
      </w:r>
      <w:r>
        <w:rPr>
          <w:color w:val="231F20"/>
          <w:w w:val="94"/>
        </w:rPr>
        <w:t>sus</w:t>
      </w:r>
      <w:r>
        <w:rPr>
          <w:color w:val="231F20"/>
        </w:rPr>
        <w:t> </w:t>
      </w:r>
      <w:r>
        <w:rPr>
          <w:color w:val="231F20"/>
          <w:spacing w:val="-18"/>
        </w:rPr>
        <w:t> </w:t>
      </w:r>
      <w:r>
        <w:rPr>
          <w:color w:val="231F20"/>
          <w:w w:val="97"/>
        </w:rPr>
        <w:t>ópticas,</w:t>
      </w:r>
      <w:r>
        <w:rPr>
          <w:color w:val="231F20"/>
        </w:rPr>
        <w:t> </w:t>
      </w:r>
      <w:r>
        <w:rPr>
          <w:color w:val="231F20"/>
          <w:spacing w:val="-18"/>
        </w:rPr>
        <w:t> </w:t>
      </w:r>
      <w:r>
        <w:rPr>
          <w:color w:val="231F20"/>
          <w:w w:val="99"/>
        </w:rPr>
        <w:t>¿cómo</w:t>
      </w:r>
      <w:r>
        <w:rPr>
          <w:color w:val="231F20"/>
        </w:rPr>
        <w:t> </w:t>
      </w:r>
      <w:r>
        <w:rPr>
          <w:color w:val="231F20"/>
          <w:spacing w:val="-18"/>
        </w:rPr>
        <w:t> </w:t>
      </w:r>
      <w:r>
        <w:rPr>
          <w:color w:val="231F20"/>
          <w:w w:val="96"/>
        </w:rPr>
        <w:t>se</w:t>
      </w:r>
      <w:r>
        <w:rPr>
          <w:color w:val="231F20"/>
        </w:rPr>
        <w:t> </w:t>
      </w:r>
      <w:r>
        <w:rPr>
          <w:color w:val="231F20"/>
          <w:spacing w:val="-18"/>
        </w:rPr>
        <w:t> </w:t>
      </w:r>
      <w:r>
        <w:rPr>
          <w:color w:val="231F20"/>
          <w:w w:val="101"/>
        </w:rPr>
        <w:t>entienden</w:t>
      </w:r>
      <w:r>
        <w:rPr>
          <w:color w:val="231F20"/>
        </w:rPr>
        <w:t> </w:t>
      </w:r>
      <w:r>
        <w:rPr>
          <w:color w:val="231F20"/>
          <w:spacing w:val="-18"/>
        </w:rPr>
        <w:t> </w:t>
      </w:r>
      <w:r>
        <w:rPr>
          <w:color w:val="231F20"/>
          <w:w w:val="93"/>
        </w:rPr>
        <w:t>y</w:t>
      </w:r>
      <w:r>
        <w:rPr>
          <w:color w:val="231F20"/>
        </w:rPr>
        <w:t> </w:t>
      </w:r>
      <w:r>
        <w:rPr>
          <w:color w:val="231F20"/>
          <w:spacing w:val="-18"/>
        </w:rPr>
        <w:t> </w:t>
      </w:r>
      <w:r>
        <w:rPr>
          <w:color w:val="231F20"/>
          <w:w w:val="101"/>
        </w:rPr>
        <w:t>cómo</w:t>
      </w:r>
      <w:r>
        <w:rPr>
          <w:color w:val="231F20"/>
        </w:rPr>
        <w:t> </w:t>
      </w:r>
      <w:r>
        <w:rPr>
          <w:color w:val="231F20"/>
          <w:spacing w:val="-18"/>
        </w:rPr>
        <w:t> </w:t>
      </w:r>
      <w:r>
        <w:rPr>
          <w:color w:val="231F20"/>
          <w:w w:val="96"/>
        </w:rPr>
        <w:t>se</w:t>
      </w:r>
      <w:r>
        <w:rPr>
          <w:color w:val="231F20"/>
        </w:rPr>
        <w:t> </w:t>
      </w:r>
      <w:r>
        <w:rPr>
          <w:color w:val="231F20"/>
          <w:spacing w:val="-18"/>
        </w:rPr>
        <w:t> </w:t>
      </w:r>
      <w:r>
        <w:rPr>
          <w:color w:val="231F20"/>
          <w:w w:val="99"/>
        </w:rPr>
        <w:t>pract</w:t>
      </w:r>
      <w:r>
        <w:rPr>
          <w:color w:val="231F20"/>
          <w:spacing w:val="-1"/>
          <w:w w:val="99"/>
        </w:rPr>
        <w:t>i</w:t>
      </w:r>
      <w:r>
        <w:rPr>
          <w:color w:val="231F20"/>
          <w:w w:val="21"/>
        </w:rPr>
        <w:t>� </w:t>
      </w:r>
      <w:r>
        <w:rPr>
          <w:color w:val="231F20"/>
        </w:rPr>
        <w:t>can los valores fundamentales que le corresponden desarrollar al</w:t>
      </w:r>
      <w:r>
        <w:rPr>
          <w:color w:val="231F20"/>
          <w:spacing w:val="15"/>
        </w:rPr>
        <w:t> </w:t>
      </w:r>
      <w:r>
        <w:rPr>
          <w:color w:val="231F20"/>
        </w:rPr>
        <w:t>servidor</w:t>
      </w:r>
      <w:r>
        <w:rPr>
          <w:color w:val="231F20"/>
          <w:spacing w:val="1"/>
        </w:rPr>
        <w:t> </w:t>
      </w:r>
      <w:r>
        <w:rPr>
          <w:color w:val="231F20"/>
        </w:rPr>
        <w:t>público</w:t>
      </w:r>
      <w:r>
        <w:rPr>
          <w:color w:val="231F20"/>
          <w:w w:val="100"/>
        </w:rPr>
        <w:t> </w:t>
      </w:r>
      <w:r>
        <w:rPr>
          <w:color w:val="231F20"/>
        </w:rPr>
        <w:t>(responsabilidad, justicia, transparencia, honradez)? Ello con el fin de</w:t>
      </w:r>
      <w:r>
        <w:rPr>
          <w:color w:val="231F20"/>
          <w:spacing w:val="23"/>
        </w:rPr>
        <w:t> </w:t>
      </w:r>
      <w:r>
        <w:rPr>
          <w:color w:val="231F20"/>
        </w:rPr>
        <w:t>conocer</w:t>
      </w:r>
      <w:r>
        <w:rPr>
          <w:color w:val="231F20"/>
          <w:spacing w:val="8"/>
        </w:rPr>
        <w:t> </w:t>
      </w:r>
      <w:r>
        <w:rPr>
          <w:color w:val="231F20"/>
        </w:rPr>
        <w:t>el</w:t>
      </w:r>
      <w:r>
        <w:rPr>
          <w:color w:val="231F20"/>
          <w:w w:val="96"/>
        </w:rPr>
        <w:t> </w:t>
      </w:r>
      <w:r>
        <w:rPr>
          <w:color w:val="231F20"/>
        </w:rPr>
        <w:t>nivel</w:t>
      </w:r>
      <w:r>
        <w:rPr>
          <w:color w:val="231F20"/>
          <w:spacing w:val="17"/>
        </w:rPr>
        <w:t> </w:t>
      </w:r>
      <w:r>
        <w:rPr>
          <w:color w:val="231F20"/>
        </w:rPr>
        <w:t>de</w:t>
      </w:r>
      <w:r>
        <w:rPr>
          <w:color w:val="231F20"/>
          <w:spacing w:val="17"/>
        </w:rPr>
        <w:t> </w:t>
      </w:r>
      <w:r>
        <w:rPr>
          <w:color w:val="231F20"/>
        </w:rPr>
        <w:t>apropiación</w:t>
      </w:r>
      <w:r>
        <w:rPr>
          <w:color w:val="231F20"/>
          <w:spacing w:val="17"/>
        </w:rPr>
        <w:t> </w:t>
      </w:r>
      <w:r>
        <w:rPr>
          <w:color w:val="231F20"/>
        </w:rPr>
        <w:t>de</w:t>
      </w:r>
      <w:r>
        <w:rPr>
          <w:color w:val="231F20"/>
          <w:spacing w:val="17"/>
        </w:rPr>
        <w:t> </w:t>
      </w:r>
      <w:r>
        <w:rPr>
          <w:color w:val="231F20"/>
        </w:rPr>
        <w:t>cada</w:t>
      </w:r>
      <w:r>
        <w:rPr>
          <w:color w:val="231F20"/>
          <w:spacing w:val="17"/>
        </w:rPr>
        <w:t> </w:t>
      </w:r>
      <w:r>
        <w:rPr>
          <w:color w:val="231F20"/>
        </w:rPr>
        <w:t>uno</w:t>
      </w:r>
      <w:r>
        <w:rPr>
          <w:color w:val="231F20"/>
          <w:spacing w:val="17"/>
        </w:rPr>
        <w:t> </w:t>
      </w:r>
      <w:r>
        <w:rPr>
          <w:color w:val="231F20"/>
        </w:rPr>
        <w:t>de</w:t>
      </w:r>
      <w:r>
        <w:rPr>
          <w:color w:val="231F20"/>
          <w:spacing w:val="17"/>
        </w:rPr>
        <w:t> </w:t>
      </w:r>
      <w:r>
        <w:rPr>
          <w:color w:val="231F20"/>
        </w:rPr>
        <w:t>estos</w:t>
      </w:r>
      <w:r>
        <w:rPr>
          <w:color w:val="231F20"/>
          <w:spacing w:val="17"/>
        </w:rPr>
        <w:t> </w:t>
      </w:r>
      <w:r>
        <w:rPr>
          <w:color w:val="231F20"/>
        </w:rPr>
        <w:t>valores,</w:t>
      </w:r>
      <w:r>
        <w:rPr>
          <w:color w:val="231F20"/>
          <w:spacing w:val="17"/>
        </w:rPr>
        <w:t> </w:t>
      </w:r>
      <w:r>
        <w:rPr>
          <w:color w:val="231F20"/>
        </w:rPr>
        <w:t>y</w:t>
      </w:r>
      <w:r>
        <w:rPr>
          <w:color w:val="231F20"/>
          <w:spacing w:val="17"/>
        </w:rPr>
        <w:t> </w:t>
      </w:r>
      <w:r>
        <w:rPr>
          <w:color w:val="231F20"/>
        </w:rPr>
        <w:t>poder</w:t>
      </w:r>
      <w:r>
        <w:rPr>
          <w:color w:val="231F20"/>
          <w:spacing w:val="17"/>
        </w:rPr>
        <w:t> </w:t>
      </w:r>
      <w:r>
        <w:rPr>
          <w:color w:val="231F20"/>
        </w:rPr>
        <w:t>estar</w:t>
      </w:r>
      <w:r>
        <w:rPr>
          <w:color w:val="231F20"/>
          <w:spacing w:val="17"/>
        </w:rPr>
        <w:t> </w:t>
      </w:r>
      <w:r>
        <w:rPr>
          <w:color w:val="231F20"/>
        </w:rPr>
        <w:t>en</w:t>
      </w:r>
      <w:r>
        <w:rPr>
          <w:color w:val="231F20"/>
          <w:spacing w:val="17"/>
        </w:rPr>
        <w:t> </w:t>
      </w:r>
      <w:r>
        <w:rPr>
          <w:color w:val="231F20"/>
        </w:rPr>
        <w:t>condiciones</w:t>
      </w:r>
      <w:r>
        <w:rPr>
          <w:color w:val="231F20"/>
          <w:w w:val="99"/>
        </w:rPr>
        <w:t> </w:t>
      </w:r>
      <w:r>
        <w:rPr>
          <w:color w:val="231F20"/>
          <w:w w:val="105"/>
        </w:rPr>
        <w:t>de</w:t>
      </w:r>
      <w:r>
        <w:rPr>
          <w:color w:val="231F20"/>
          <w:spacing w:val="1"/>
        </w:rPr>
        <w:t> </w:t>
      </w:r>
      <w:r>
        <w:rPr>
          <w:color w:val="231F20"/>
          <w:w w:val="99"/>
        </w:rPr>
        <w:t>instrumentar</w:t>
      </w:r>
      <w:r>
        <w:rPr>
          <w:color w:val="231F20"/>
          <w:spacing w:val="1"/>
        </w:rPr>
        <w:t> </w:t>
      </w:r>
      <w:r>
        <w:rPr>
          <w:color w:val="231F20"/>
          <w:w w:val="98"/>
        </w:rPr>
        <w:t>mecanismos</w:t>
      </w:r>
      <w:r>
        <w:rPr>
          <w:color w:val="231F20"/>
          <w:spacing w:val="1"/>
        </w:rPr>
        <w:t> </w:t>
      </w:r>
      <w:r>
        <w:rPr>
          <w:color w:val="231F20"/>
          <w:w w:val="105"/>
        </w:rPr>
        <w:t>de</w:t>
      </w:r>
      <w:r>
        <w:rPr>
          <w:color w:val="231F20"/>
          <w:spacing w:val="1"/>
        </w:rPr>
        <w:t> </w:t>
      </w:r>
      <w:r>
        <w:rPr>
          <w:color w:val="231F20"/>
          <w:w w:val="102"/>
        </w:rPr>
        <w:t>re</w:t>
      </w:r>
      <w:r>
        <w:rPr>
          <w:color w:val="231F20"/>
          <w:w w:val="21"/>
        </w:rPr>
        <w:t>�</w:t>
      </w:r>
      <w:r>
        <w:rPr>
          <w:color w:val="231F20"/>
          <w:w w:val="101"/>
        </w:rPr>
        <w:t>educación</w:t>
      </w:r>
      <w:r>
        <w:rPr>
          <w:color w:val="231F20"/>
          <w:spacing w:val="1"/>
        </w:rPr>
        <w:t> </w:t>
      </w:r>
      <w:r>
        <w:rPr>
          <w:color w:val="231F20"/>
          <w:w w:val="105"/>
        </w:rPr>
        <w:t>de</w:t>
      </w:r>
      <w:r>
        <w:rPr>
          <w:color w:val="231F20"/>
          <w:spacing w:val="1"/>
        </w:rPr>
        <w:t> </w:t>
      </w:r>
      <w:r>
        <w:rPr>
          <w:color w:val="231F20"/>
        </w:rPr>
        <w:t>todos</w:t>
      </w:r>
      <w:r>
        <w:rPr>
          <w:color w:val="231F20"/>
          <w:spacing w:val="1"/>
        </w:rPr>
        <w:t> </w:t>
      </w:r>
      <w:r>
        <w:rPr>
          <w:color w:val="231F20"/>
          <w:w w:val="94"/>
        </w:rPr>
        <w:t>los</w:t>
      </w:r>
      <w:r>
        <w:rPr>
          <w:color w:val="231F20"/>
          <w:spacing w:val="1"/>
        </w:rPr>
        <w:t> </w:t>
      </w:r>
      <w:r>
        <w:rPr>
          <w:color w:val="231F20"/>
          <w:w w:val="98"/>
        </w:rPr>
        <w:t>servidores</w:t>
      </w:r>
      <w:r>
        <w:rPr>
          <w:color w:val="231F20"/>
          <w:spacing w:val="1"/>
        </w:rPr>
        <w:t> </w:t>
      </w:r>
      <w:r>
        <w:rPr>
          <w:color w:val="231F20"/>
          <w:w w:val="99"/>
        </w:rPr>
        <w:t>públicos</w:t>
      </w:r>
      <w:r>
        <w:rPr>
          <w:color w:val="231F20"/>
          <w:spacing w:val="1"/>
        </w:rPr>
        <w:t> </w:t>
      </w:r>
      <w:r>
        <w:rPr>
          <w:color w:val="231F20"/>
          <w:w w:val="93"/>
        </w:rPr>
        <w:t>y</w:t>
      </w:r>
      <w:r>
        <w:rPr>
          <w:color w:val="231F20"/>
          <w:spacing w:val="1"/>
        </w:rPr>
        <w:t> </w:t>
      </w:r>
      <w:r>
        <w:rPr>
          <w:color w:val="231F20"/>
          <w:w w:val="96"/>
        </w:rPr>
        <w:t>al </w:t>
      </w:r>
      <w:r>
        <w:rPr>
          <w:color w:val="231F20"/>
        </w:rPr>
        <w:t>mismo tiempo, generar políticas que promuevan un clima</w:t>
      </w:r>
      <w:r>
        <w:rPr>
          <w:color w:val="231F20"/>
          <w:spacing w:val="23"/>
        </w:rPr>
        <w:t> </w:t>
      </w:r>
      <w:r>
        <w:rPr>
          <w:color w:val="231F20"/>
        </w:rPr>
        <w:t>institucional</w:t>
      </w:r>
      <w:r>
        <w:rPr>
          <w:color w:val="231F20"/>
          <w:spacing w:val="9"/>
        </w:rPr>
        <w:t> </w:t>
      </w:r>
      <w:r>
        <w:rPr>
          <w:color w:val="231F20"/>
        </w:rPr>
        <w:t>adecuado</w:t>
      </w:r>
      <w:r>
        <w:rPr>
          <w:color w:val="231F20"/>
          <w:w w:val="103"/>
        </w:rPr>
        <w:t> </w:t>
      </w:r>
      <w:r>
        <w:rPr>
          <w:color w:val="231F20"/>
        </w:rPr>
        <w:t>para elevar dicho nivel de apropiación, y en consecuencia la</w:t>
      </w:r>
      <w:r>
        <w:rPr>
          <w:color w:val="231F20"/>
          <w:spacing w:val="32"/>
        </w:rPr>
        <w:t> </w:t>
      </w:r>
      <w:r>
        <w:rPr>
          <w:color w:val="231F20"/>
        </w:rPr>
        <w:t>ética</w:t>
      </w:r>
      <w:r>
        <w:rPr>
          <w:color w:val="231F20"/>
          <w:spacing w:val="8"/>
        </w:rPr>
        <w:t> </w:t>
      </w:r>
      <w:r>
        <w:rPr>
          <w:color w:val="231F20"/>
        </w:rPr>
        <w:t>evidentemente</w:t>
      </w:r>
      <w:r>
        <w:rPr>
          <w:color w:val="231F20"/>
          <w:w w:val="100"/>
        </w:rPr>
        <w:t> </w:t>
      </w:r>
      <w:r>
        <w:rPr>
          <w:color w:val="231F20"/>
          <w:w w:val="99"/>
        </w:rPr>
        <w:t>sustentada</w:t>
      </w:r>
      <w:r>
        <w:rPr>
          <w:color w:val="231F20"/>
          <w:spacing w:val="14"/>
        </w:rPr>
        <w:t> </w:t>
      </w:r>
      <w:r>
        <w:rPr>
          <w:color w:val="231F20"/>
          <w:w w:val="103"/>
        </w:rPr>
        <w:t>en</w:t>
      </w:r>
      <w:r>
        <w:rPr>
          <w:color w:val="231F20"/>
          <w:spacing w:val="14"/>
        </w:rPr>
        <w:t> </w:t>
      </w:r>
      <w:r>
        <w:rPr>
          <w:color w:val="231F20"/>
          <w:w w:val="96"/>
        </w:rPr>
        <w:t>el</w:t>
      </w:r>
      <w:r>
        <w:rPr>
          <w:color w:val="231F20"/>
          <w:spacing w:val="14"/>
        </w:rPr>
        <w:t> </w:t>
      </w:r>
      <w:r>
        <w:rPr>
          <w:color w:val="231F20"/>
          <w:w w:val="100"/>
        </w:rPr>
        <w:t>mayor</w:t>
      </w:r>
      <w:r>
        <w:rPr>
          <w:color w:val="231F20"/>
          <w:spacing w:val="14"/>
        </w:rPr>
        <w:t> </w:t>
      </w:r>
      <w:r>
        <w:rPr>
          <w:color w:val="231F20"/>
          <w:w w:val="101"/>
        </w:rPr>
        <w:t>apego</w:t>
      </w:r>
      <w:r>
        <w:rPr>
          <w:color w:val="231F20"/>
          <w:spacing w:val="14"/>
        </w:rPr>
        <w:t> </w:t>
      </w:r>
      <w:r>
        <w:rPr>
          <w:color w:val="231F20"/>
          <w:w w:val="101"/>
        </w:rPr>
        <w:t>a</w:t>
      </w:r>
      <w:r>
        <w:rPr>
          <w:color w:val="231F20"/>
          <w:spacing w:val="14"/>
        </w:rPr>
        <w:t> </w:t>
      </w:r>
      <w:r>
        <w:rPr>
          <w:color w:val="231F20"/>
          <w:w w:val="96"/>
        </w:rPr>
        <w:t>esos</w:t>
      </w:r>
      <w:r>
        <w:rPr>
          <w:color w:val="231F20"/>
          <w:spacing w:val="14"/>
        </w:rPr>
        <w:t> </w:t>
      </w:r>
      <w:r>
        <w:rPr>
          <w:color w:val="231F20"/>
          <w:w w:val="97"/>
        </w:rPr>
        <w:t>valores,</w:t>
      </w:r>
      <w:r>
        <w:rPr>
          <w:color w:val="231F20"/>
          <w:spacing w:val="14"/>
        </w:rPr>
        <w:t> </w:t>
      </w:r>
      <w:r>
        <w:rPr>
          <w:color w:val="231F20"/>
          <w:w w:val="103"/>
        </w:rPr>
        <w:t>dará</w:t>
      </w:r>
      <w:r>
        <w:rPr>
          <w:color w:val="231F20"/>
          <w:spacing w:val="14"/>
        </w:rPr>
        <w:t> </w:t>
      </w:r>
      <w:r>
        <w:rPr>
          <w:color w:val="231F20"/>
          <w:w w:val="100"/>
        </w:rPr>
        <w:t>paso</w:t>
      </w:r>
      <w:r>
        <w:rPr>
          <w:color w:val="231F20"/>
          <w:spacing w:val="14"/>
        </w:rPr>
        <w:t> </w:t>
      </w:r>
      <w:r>
        <w:rPr>
          <w:color w:val="231F20"/>
          <w:w w:val="101"/>
        </w:rPr>
        <w:t>a</w:t>
      </w:r>
      <w:r>
        <w:rPr>
          <w:color w:val="231F20"/>
          <w:spacing w:val="15"/>
        </w:rPr>
        <w:t> </w:t>
      </w:r>
      <w:r>
        <w:rPr>
          <w:color w:val="231F20"/>
          <w:w w:val="96"/>
        </w:rPr>
        <w:t>la</w:t>
      </w:r>
      <w:r>
        <w:rPr>
          <w:color w:val="231F20"/>
          <w:spacing w:val="14"/>
        </w:rPr>
        <w:t> </w:t>
      </w:r>
      <w:r>
        <w:rPr>
          <w:color w:val="231F20"/>
          <w:w w:val="99"/>
        </w:rPr>
        <w:t>construcción</w:t>
      </w:r>
      <w:r>
        <w:rPr>
          <w:color w:val="231F20"/>
          <w:spacing w:val="14"/>
        </w:rPr>
        <w:t> </w:t>
      </w:r>
      <w:r>
        <w:rPr>
          <w:color w:val="231F20"/>
          <w:w w:val="105"/>
        </w:rPr>
        <w:t>de</w:t>
      </w:r>
      <w:r>
        <w:rPr>
          <w:color w:val="231F20"/>
          <w:spacing w:val="14"/>
        </w:rPr>
        <w:t> </w:t>
      </w:r>
      <w:r>
        <w:rPr>
          <w:color w:val="231F20"/>
          <w:w w:val="102"/>
        </w:rPr>
        <w:t>m</w:t>
      </w:r>
      <w:r>
        <w:rPr>
          <w:color w:val="231F20"/>
          <w:spacing w:val="1"/>
          <w:w w:val="102"/>
        </w:rPr>
        <w:t>e</w:t>
      </w:r>
      <w:r>
        <w:rPr>
          <w:color w:val="231F20"/>
          <w:w w:val="21"/>
        </w:rPr>
        <w:t>� </w:t>
      </w:r>
      <w:r>
        <w:rPr>
          <w:color w:val="231F20"/>
        </w:rPr>
        <w:t>jores sociedades. (Alfredo Atanasof El valor ético ante la</w:t>
      </w:r>
      <w:r>
        <w:rPr>
          <w:color w:val="231F20"/>
          <w:spacing w:val="18"/>
        </w:rPr>
        <w:t> </w:t>
      </w:r>
      <w:r>
        <w:rPr>
          <w:color w:val="231F20"/>
        </w:rPr>
        <w:t>responsabilidad</w:t>
      </w:r>
      <w:r>
        <w:rPr>
          <w:color w:val="231F20"/>
          <w:spacing w:val="2"/>
        </w:rPr>
        <w:t> </w:t>
      </w:r>
      <w:r>
        <w:rPr>
          <w:color w:val="231F20"/>
        </w:rPr>
        <w:t>pública</w:t>
      </w:r>
      <w:r>
        <w:rPr>
          <w:color w:val="231F20"/>
          <w:w w:val="100"/>
        </w:rPr>
        <w:t> </w:t>
      </w:r>
      <w:r>
        <w:rPr>
          <w:color w:val="231F20"/>
          <w:w w:val="103"/>
        </w:rPr>
        <w:t>en</w:t>
      </w:r>
      <w:r>
        <w:rPr>
          <w:color w:val="231F20"/>
          <w:spacing w:val="1"/>
        </w:rPr>
        <w:t> </w:t>
      </w:r>
      <w:r>
        <w:rPr>
          <w:color w:val="231F20"/>
          <w:w w:val="88"/>
        </w:rPr>
        <w:t>(</w:t>
      </w:r>
      <w:hyperlink r:id="rId117">
        <w:r>
          <w:rPr>
            <w:color w:val="231F20"/>
            <w:w w:val="98"/>
          </w:rPr>
          <w:t>http://parlamentario.com/articulo</w:t>
        </w:r>
      </w:hyperlink>
      <w:r>
        <w:rPr>
          <w:color w:val="231F20"/>
          <w:w w:val="21"/>
        </w:rPr>
        <w:t>�</w:t>
      </w:r>
      <w:r>
        <w:rPr>
          <w:color w:val="231F20"/>
          <w:w w:val="95"/>
        </w:rPr>
        <w:t>6412.htm</w:t>
      </w:r>
      <w:r>
        <w:rPr>
          <w:color w:val="231F20"/>
          <w:spacing w:val="-1"/>
          <w:w w:val="95"/>
        </w:rPr>
        <w:t>l</w:t>
      </w:r>
      <w:r>
        <w:rPr>
          <w:color w:val="231F20"/>
          <w:w w:val="88"/>
        </w:rPr>
        <w:t>)</w:t>
      </w:r>
      <w:r>
        <w:rPr>
          <w:color w:val="231F20"/>
          <w:spacing w:val="1"/>
        </w:rPr>
        <w:t> </w:t>
      </w:r>
      <w:r>
        <w:rPr>
          <w:color w:val="231F20"/>
          <w:w w:val="99"/>
        </w:rPr>
        <w:t>consultado</w:t>
      </w:r>
      <w:r>
        <w:rPr>
          <w:color w:val="231F20"/>
          <w:spacing w:val="1"/>
        </w:rPr>
        <w:t> </w:t>
      </w:r>
      <w:r>
        <w:rPr>
          <w:color w:val="231F20"/>
          <w:w w:val="93"/>
        </w:rPr>
        <w:t>22</w:t>
      </w:r>
      <w:r>
        <w:rPr>
          <w:color w:val="231F20"/>
          <w:spacing w:val="1"/>
        </w:rPr>
        <w:t> </w:t>
      </w:r>
      <w:r>
        <w:rPr>
          <w:color w:val="231F20"/>
          <w:w w:val="105"/>
        </w:rPr>
        <w:t>de</w:t>
      </w:r>
      <w:r>
        <w:rPr>
          <w:color w:val="231F20"/>
          <w:spacing w:val="1"/>
        </w:rPr>
        <w:t> </w:t>
      </w:r>
      <w:r>
        <w:rPr>
          <w:color w:val="231F20"/>
          <w:w w:val="97"/>
        </w:rPr>
        <w:t>agosto</w:t>
      </w:r>
      <w:r>
        <w:rPr>
          <w:color w:val="231F20"/>
          <w:spacing w:val="1"/>
        </w:rPr>
        <w:t> </w:t>
      </w:r>
      <w:r>
        <w:rPr>
          <w:color w:val="231F20"/>
          <w:w w:val="101"/>
        </w:rPr>
        <w:t>del</w:t>
      </w:r>
      <w:r>
        <w:rPr>
          <w:color w:val="231F20"/>
          <w:spacing w:val="1"/>
        </w:rPr>
        <w:t> </w:t>
      </w:r>
      <w:r>
        <w:rPr>
          <w:color w:val="231F20"/>
          <w:w w:val="93"/>
        </w:rPr>
        <w:t>2011. </w:t>
      </w:r>
      <w:r>
        <w:rPr>
          <w:color w:val="231F20"/>
        </w:rPr>
        <w:t>Ahora bien, partir de este planteamiento en torno a los valores y a la</w:t>
      </w:r>
      <w:r>
        <w:rPr>
          <w:color w:val="231F20"/>
          <w:spacing w:val="3"/>
        </w:rPr>
        <w:t> </w:t>
      </w:r>
      <w:r>
        <w:rPr>
          <w:color w:val="231F20"/>
        </w:rPr>
        <w:t>ética,</w:t>
      </w:r>
      <w:r>
        <w:rPr>
          <w:color w:val="231F20"/>
          <w:spacing w:val="4"/>
        </w:rPr>
        <w:t> </w:t>
      </w:r>
      <w:r>
        <w:rPr>
          <w:color w:val="231F20"/>
        </w:rPr>
        <w:t>es</w:t>
      </w:r>
      <w:r>
        <w:rPr>
          <w:color w:val="231F20"/>
          <w:w w:val="96"/>
        </w:rPr>
        <w:t> </w:t>
      </w:r>
      <w:r>
        <w:rPr>
          <w:color w:val="231F20"/>
          <w:w w:val="99"/>
        </w:rPr>
        <w:t>conveniente</w:t>
      </w:r>
      <w:r>
        <w:rPr>
          <w:color w:val="231F20"/>
          <w:spacing w:val="9"/>
        </w:rPr>
        <w:t> </w:t>
      </w:r>
      <w:r>
        <w:rPr>
          <w:color w:val="231F20"/>
          <w:w w:val="100"/>
        </w:rPr>
        <w:t>considerar</w:t>
      </w:r>
      <w:r>
        <w:rPr>
          <w:color w:val="231F20"/>
          <w:spacing w:val="9"/>
        </w:rPr>
        <w:t> </w:t>
      </w:r>
      <w:r>
        <w:rPr>
          <w:color w:val="231F20"/>
          <w:w w:val="96"/>
        </w:rPr>
        <w:t>la</w:t>
      </w:r>
      <w:r>
        <w:rPr>
          <w:color w:val="231F20"/>
          <w:spacing w:val="9"/>
        </w:rPr>
        <w:t> </w:t>
      </w:r>
      <w:r>
        <w:rPr>
          <w:color w:val="231F20"/>
          <w:w w:val="99"/>
        </w:rPr>
        <w:t>importancia</w:t>
      </w:r>
      <w:r>
        <w:rPr>
          <w:color w:val="231F20"/>
          <w:spacing w:val="9"/>
        </w:rPr>
        <w:t> </w:t>
      </w:r>
      <w:r>
        <w:rPr>
          <w:color w:val="231F20"/>
          <w:w w:val="103"/>
        </w:rPr>
        <w:t>que</w:t>
      </w:r>
      <w:r>
        <w:rPr>
          <w:color w:val="231F20"/>
          <w:spacing w:val="9"/>
        </w:rPr>
        <w:t> </w:t>
      </w:r>
      <w:r>
        <w:rPr>
          <w:color w:val="231F20"/>
          <w:w w:val="99"/>
        </w:rPr>
        <w:t>tiene</w:t>
      </w:r>
      <w:r>
        <w:rPr>
          <w:color w:val="231F20"/>
          <w:spacing w:val="9"/>
        </w:rPr>
        <w:t> </w:t>
      </w:r>
      <w:r>
        <w:rPr>
          <w:color w:val="231F20"/>
          <w:w w:val="102"/>
        </w:rPr>
        <w:t>ahora</w:t>
      </w:r>
      <w:r>
        <w:rPr>
          <w:color w:val="231F20"/>
          <w:spacing w:val="9"/>
        </w:rPr>
        <w:t> </w:t>
      </w:r>
      <w:r>
        <w:rPr>
          <w:color w:val="231F20"/>
          <w:w w:val="96"/>
        </w:rPr>
        <w:t>el</w:t>
      </w:r>
      <w:r>
        <w:rPr>
          <w:color w:val="231F20"/>
          <w:spacing w:val="9"/>
        </w:rPr>
        <w:t> </w:t>
      </w:r>
      <w:r>
        <w:rPr>
          <w:color w:val="231F20"/>
          <w:w w:val="99"/>
        </w:rPr>
        <w:t>diálogo</w:t>
      </w:r>
      <w:r>
        <w:rPr>
          <w:color w:val="231F20"/>
          <w:spacing w:val="9"/>
        </w:rPr>
        <w:t> </w:t>
      </w:r>
      <w:r>
        <w:rPr>
          <w:color w:val="231F20"/>
          <w:w w:val="101"/>
        </w:rPr>
        <w:t>entre</w:t>
      </w:r>
      <w:r>
        <w:rPr>
          <w:color w:val="231F20"/>
          <w:spacing w:val="9"/>
        </w:rPr>
        <w:t> </w:t>
      </w:r>
      <w:r>
        <w:rPr>
          <w:color w:val="231F20"/>
          <w:w w:val="94"/>
        </w:rPr>
        <w:t>los</w:t>
      </w:r>
      <w:r>
        <w:rPr>
          <w:color w:val="231F20"/>
          <w:spacing w:val="9"/>
        </w:rPr>
        <w:t> </w:t>
      </w:r>
      <w:r>
        <w:rPr>
          <w:color w:val="231F20"/>
          <w:w w:val="100"/>
        </w:rPr>
        <w:t>mie</w:t>
      </w:r>
      <w:r>
        <w:rPr>
          <w:color w:val="231F20"/>
          <w:spacing w:val="-1"/>
          <w:w w:val="100"/>
        </w:rPr>
        <w:t>m</w:t>
      </w:r>
      <w:r>
        <w:rPr>
          <w:color w:val="231F20"/>
          <w:w w:val="21"/>
        </w:rPr>
        <w:t>� </w:t>
      </w:r>
      <w:r>
        <w:rPr>
          <w:color w:val="231F20"/>
        </w:rPr>
        <w:t>bros de la organización, en este caso del gobierno, puesto que con ello</w:t>
      </w:r>
      <w:r>
        <w:rPr>
          <w:color w:val="231F20"/>
          <w:spacing w:val="29"/>
        </w:rPr>
        <w:t> </w:t>
      </w:r>
      <w:r>
        <w:rPr>
          <w:color w:val="231F20"/>
        </w:rPr>
        <w:t>se</w:t>
      </w:r>
      <w:r>
        <w:rPr>
          <w:color w:val="231F20"/>
          <w:spacing w:val="10"/>
        </w:rPr>
        <w:t> </w:t>
      </w:r>
      <w:r>
        <w:rPr>
          <w:color w:val="231F20"/>
        </w:rPr>
        <w:t>logran</w:t>
      </w:r>
      <w:r>
        <w:rPr>
          <w:color w:val="231F20"/>
          <w:w w:val="99"/>
        </w:rPr>
        <w:t> </w:t>
      </w:r>
      <w:r>
        <w:rPr>
          <w:color w:val="231F20"/>
        </w:rPr>
        <w:t>acuerdos y decisiones públicas razonables; por lo que la función pública</w:t>
      </w:r>
      <w:r>
        <w:rPr>
          <w:color w:val="231F20"/>
          <w:spacing w:val="19"/>
        </w:rPr>
        <w:t> </w:t>
      </w:r>
      <w:r>
        <w:rPr>
          <w:color w:val="231F20"/>
        </w:rPr>
        <w:t>tiene</w:t>
      </w:r>
      <w:r>
        <w:rPr>
          <w:color w:val="231F20"/>
          <w:spacing w:val="6"/>
        </w:rPr>
        <w:t> </w:t>
      </w:r>
      <w:r>
        <w:rPr>
          <w:color w:val="231F20"/>
        </w:rPr>
        <w:t>un</w:t>
      </w:r>
      <w:r>
        <w:rPr>
          <w:color w:val="231F20"/>
          <w:w w:val="103"/>
        </w:rPr>
        <w:t> </w:t>
      </w:r>
      <w:r>
        <w:rPr>
          <w:color w:val="231F20"/>
        </w:rPr>
        <w:t>cometido que se perfila en su naturaleza a la responsabilidad y</w:t>
      </w:r>
      <w:r>
        <w:rPr>
          <w:color w:val="231F20"/>
          <w:spacing w:val="42"/>
        </w:rPr>
        <w:t> </w:t>
      </w:r>
      <w:r>
        <w:rPr>
          <w:color w:val="231F20"/>
        </w:rPr>
        <w:t>compromiso</w:t>
      </w:r>
      <w:r>
        <w:rPr>
          <w:color w:val="231F20"/>
          <w:spacing w:val="13"/>
        </w:rPr>
        <w:t> </w:t>
      </w:r>
      <w:r>
        <w:rPr>
          <w:color w:val="231F20"/>
        </w:rPr>
        <w:t>con</w:t>
      </w:r>
      <w:r>
        <w:rPr>
          <w:color w:val="231F20"/>
          <w:w w:val="101"/>
        </w:rPr>
        <w:t> </w:t>
      </w:r>
      <w:r>
        <w:rPr>
          <w:color w:val="231F20"/>
        </w:rPr>
        <w:t>personas</w:t>
      </w:r>
      <w:r>
        <w:rPr>
          <w:color w:val="231F20"/>
          <w:spacing w:val="23"/>
        </w:rPr>
        <w:t> </w:t>
      </w:r>
      <w:r>
        <w:rPr>
          <w:color w:val="231F20"/>
        </w:rPr>
        <w:t>que</w:t>
      </w:r>
      <w:r>
        <w:rPr>
          <w:color w:val="231F20"/>
          <w:spacing w:val="23"/>
        </w:rPr>
        <w:t> </w:t>
      </w:r>
      <w:r>
        <w:rPr>
          <w:color w:val="231F20"/>
        </w:rPr>
        <w:t>en</w:t>
      </w:r>
      <w:r>
        <w:rPr>
          <w:color w:val="231F20"/>
          <w:spacing w:val="23"/>
        </w:rPr>
        <w:t> </w:t>
      </w:r>
      <w:r>
        <w:rPr>
          <w:color w:val="231F20"/>
        </w:rPr>
        <w:t>lo</w:t>
      </w:r>
      <w:r>
        <w:rPr>
          <w:color w:val="231F20"/>
          <w:spacing w:val="23"/>
        </w:rPr>
        <w:t> </w:t>
      </w:r>
      <w:r>
        <w:rPr>
          <w:color w:val="231F20"/>
        </w:rPr>
        <w:t>fundamental</w:t>
      </w:r>
      <w:r>
        <w:rPr>
          <w:color w:val="231F20"/>
          <w:spacing w:val="23"/>
        </w:rPr>
        <w:t> </w:t>
      </w:r>
      <w:r>
        <w:rPr>
          <w:color w:val="231F20"/>
        </w:rPr>
        <w:t>va</w:t>
      </w:r>
      <w:r>
        <w:rPr>
          <w:color w:val="231F20"/>
          <w:spacing w:val="23"/>
        </w:rPr>
        <w:t> </w:t>
      </w:r>
      <w:r>
        <w:rPr>
          <w:color w:val="231F20"/>
        </w:rPr>
        <w:t>a</w:t>
      </w:r>
      <w:r>
        <w:rPr>
          <w:color w:val="231F20"/>
          <w:spacing w:val="23"/>
        </w:rPr>
        <w:t> </w:t>
      </w:r>
      <w:r>
        <w:rPr>
          <w:color w:val="231F20"/>
        </w:rPr>
        <w:t>redundar</w:t>
      </w:r>
      <w:r>
        <w:rPr>
          <w:color w:val="231F20"/>
          <w:spacing w:val="23"/>
        </w:rPr>
        <w:t> </w:t>
      </w:r>
      <w:r>
        <w:rPr>
          <w:color w:val="231F20"/>
        </w:rPr>
        <w:t>necesariamente</w:t>
      </w:r>
      <w:r>
        <w:rPr>
          <w:color w:val="231F20"/>
          <w:spacing w:val="23"/>
        </w:rPr>
        <w:t> </w:t>
      </w:r>
      <w:r>
        <w:rPr>
          <w:color w:val="231F20"/>
        </w:rPr>
        <w:t>a</w:t>
      </w:r>
      <w:r>
        <w:rPr>
          <w:color w:val="231F20"/>
          <w:spacing w:val="23"/>
        </w:rPr>
        <w:t> </w:t>
      </w:r>
      <w:r>
        <w:rPr>
          <w:color w:val="231F20"/>
        </w:rPr>
        <w:t>la</w:t>
      </w:r>
      <w:r>
        <w:rPr>
          <w:color w:val="231F20"/>
          <w:spacing w:val="23"/>
        </w:rPr>
        <w:t> </w:t>
      </w:r>
      <w:r>
        <w:rPr>
          <w:color w:val="231F20"/>
        </w:rPr>
        <w:t>sociedad</w:t>
      </w:r>
      <w:r>
        <w:rPr>
          <w:color w:val="231F20"/>
          <w:spacing w:val="23"/>
        </w:rPr>
        <w:t> </w:t>
      </w:r>
      <w:r>
        <w:rPr>
          <w:color w:val="231F20"/>
        </w:rPr>
        <w:t>en</w:t>
      </w:r>
      <w:r>
        <w:rPr>
          <w:color w:val="231F20"/>
          <w:w w:val="103"/>
        </w:rPr>
        <w:t> </w:t>
      </w:r>
      <w:r>
        <w:rPr>
          <w:color w:val="231F20"/>
        </w:rPr>
        <w:t>general, considerando el carácter universalista de la ética y las normas   </w:t>
      </w:r>
      <w:r>
        <w:rPr>
          <w:color w:val="231F20"/>
          <w:spacing w:val="1"/>
        </w:rPr>
        <w:t> </w:t>
      </w:r>
      <w:r>
        <w:rPr>
          <w:color w:val="231F20"/>
        </w:rPr>
        <w:t>correctas</w:t>
      </w:r>
    </w:p>
    <w:p>
      <w:pPr>
        <w:pStyle w:val="BodyText"/>
        <w:ind w:left="100"/>
        <w:jc w:val="both"/>
      </w:pPr>
      <w:r>
        <w:rPr>
          <w:color w:val="231F20"/>
        </w:rPr>
        <w:t>mediante el diálogo. En el marco de este esfuerzo universalista cabe señalar que:</w:t>
      </w:r>
    </w:p>
    <w:p>
      <w:pPr>
        <w:pStyle w:val="BodyText"/>
        <w:spacing w:before="9"/>
        <w:rPr>
          <w:sz w:val="31"/>
        </w:rPr>
      </w:pPr>
    </w:p>
    <w:p>
      <w:pPr>
        <w:spacing w:line="312" w:lineRule="auto" w:before="0"/>
        <w:ind w:left="460" w:right="117" w:firstLine="0"/>
        <w:jc w:val="both"/>
        <w:rPr>
          <w:sz w:val="20"/>
        </w:rPr>
      </w:pPr>
      <w:r>
        <w:rPr>
          <w:color w:val="231F20"/>
          <w:sz w:val="20"/>
        </w:rPr>
        <w:t>Los gobiernos, primero en Estados Unidos, más tarde en Europa y después en otros lugares, formaron comisiones de ética de diversos tipos, distintas de las comisiones jurídicas. Una realidad cambiante no puede esperar los largos procesos jurídicos por los que se aprueba un código, ni son adecuadas las “leyes legales” para abordar      los problemas morales. Así surgieron comisiones ad hoc –comisiones locales y nacionales–</w:t>
      </w:r>
      <w:r>
        <w:rPr>
          <w:color w:val="231F20"/>
          <w:spacing w:val="22"/>
          <w:sz w:val="20"/>
        </w:rPr>
        <w:t> </w:t>
      </w:r>
      <w:r>
        <w:rPr>
          <w:color w:val="231F20"/>
          <w:sz w:val="20"/>
        </w:rPr>
        <w:t>para</w:t>
      </w:r>
      <w:r>
        <w:rPr>
          <w:color w:val="231F20"/>
          <w:spacing w:val="22"/>
          <w:sz w:val="20"/>
        </w:rPr>
        <w:t> </w:t>
      </w:r>
      <w:r>
        <w:rPr>
          <w:color w:val="231F20"/>
          <w:sz w:val="20"/>
        </w:rPr>
        <w:t>hacer</w:t>
      </w:r>
      <w:r>
        <w:rPr>
          <w:color w:val="231F20"/>
          <w:spacing w:val="22"/>
          <w:sz w:val="20"/>
        </w:rPr>
        <w:t> </w:t>
      </w:r>
      <w:r>
        <w:rPr>
          <w:color w:val="231F20"/>
          <w:sz w:val="20"/>
        </w:rPr>
        <w:t>frente</w:t>
      </w:r>
      <w:r>
        <w:rPr>
          <w:color w:val="231F20"/>
          <w:spacing w:val="22"/>
          <w:sz w:val="20"/>
        </w:rPr>
        <w:t> </w:t>
      </w:r>
      <w:r>
        <w:rPr>
          <w:color w:val="231F20"/>
          <w:sz w:val="20"/>
        </w:rPr>
        <w:t>a</w:t>
      </w:r>
      <w:r>
        <w:rPr>
          <w:color w:val="231F20"/>
          <w:spacing w:val="22"/>
          <w:sz w:val="20"/>
        </w:rPr>
        <w:t> </w:t>
      </w:r>
      <w:r>
        <w:rPr>
          <w:color w:val="231F20"/>
          <w:sz w:val="20"/>
        </w:rPr>
        <w:t>cuestiones</w:t>
      </w:r>
      <w:r>
        <w:rPr>
          <w:color w:val="231F20"/>
          <w:spacing w:val="22"/>
          <w:sz w:val="20"/>
        </w:rPr>
        <w:t> </w:t>
      </w:r>
      <w:r>
        <w:rPr>
          <w:color w:val="231F20"/>
          <w:sz w:val="20"/>
        </w:rPr>
        <w:t>biomédicas,</w:t>
      </w:r>
      <w:r>
        <w:rPr>
          <w:color w:val="231F20"/>
          <w:spacing w:val="22"/>
          <w:sz w:val="20"/>
        </w:rPr>
        <w:t> </w:t>
      </w:r>
      <w:r>
        <w:rPr>
          <w:color w:val="231F20"/>
          <w:sz w:val="20"/>
        </w:rPr>
        <w:t>a</w:t>
      </w:r>
      <w:r>
        <w:rPr>
          <w:color w:val="231F20"/>
          <w:spacing w:val="22"/>
          <w:sz w:val="20"/>
        </w:rPr>
        <w:t> </w:t>
      </w:r>
      <w:r>
        <w:rPr>
          <w:color w:val="231F20"/>
          <w:sz w:val="20"/>
        </w:rPr>
        <w:t>problemas</w:t>
      </w:r>
      <w:r>
        <w:rPr>
          <w:color w:val="231F20"/>
          <w:spacing w:val="22"/>
          <w:sz w:val="20"/>
        </w:rPr>
        <w:t> </w:t>
      </w:r>
      <w:r>
        <w:rPr>
          <w:color w:val="231F20"/>
          <w:sz w:val="20"/>
        </w:rPr>
        <w:t>planteados</w:t>
      </w:r>
      <w:r>
        <w:rPr>
          <w:color w:val="231F20"/>
          <w:spacing w:val="22"/>
          <w:sz w:val="20"/>
        </w:rPr>
        <w:t> </w:t>
      </w:r>
      <w:r>
        <w:rPr>
          <w:color w:val="231F20"/>
          <w:sz w:val="20"/>
        </w:rPr>
        <w:t>por</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line="312" w:lineRule="auto" w:before="176"/>
        <w:ind w:left="460" w:right="117" w:firstLine="0"/>
        <w:jc w:val="both"/>
        <w:rPr>
          <w:sz w:val="20"/>
        </w:rPr>
      </w:pPr>
      <w:r>
        <w:rPr>
          <w:color w:val="231F20"/>
          <w:sz w:val="20"/>
        </w:rPr>
        <w:t>el desarrollo de las tecnologías, a temas referidos al buen gobierno de las empresas, a las</w:t>
      </w:r>
      <w:r>
        <w:rPr>
          <w:color w:val="231F20"/>
          <w:spacing w:val="-5"/>
          <w:sz w:val="20"/>
        </w:rPr>
        <w:t> </w:t>
      </w:r>
      <w:r>
        <w:rPr>
          <w:color w:val="231F20"/>
          <w:sz w:val="20"/>
        </w:rPr>
        <w:t>actuaciones</w:t>
      </w:r>
      <w:r>
        <w:rPr>
          <w:color w:val="231F20"/>
          <w:spacing w:val="-5"/>
          <w:sz w:val="20"/>
        </w:rPr>
        <w:t> </w:t>
      </w:r>
      <w:r>
        <w:rPr>
          <w:color w:val="231F20"/>
          <w:sz w:val="20"/>
        </w:rPr>
        <w:t>de</w:t>
      </w:r>
      <w:r>
        <w:rPr>
          <w:color w:val="231F20"/>
          <w:spacing w:val="-5"/>
          <w:sz w:val="20"/>
        </w:rPr>
        <w:t> </w:t>
      </w:r>
      <w:r>
        <w:rPr>
          <w:color w:val="231F20"/>
          <w:sz w:val="20"/>
        </w:rPr>
        <w:t>los</w:t>
      </w:r>
      <w:r>
        <w:rPr>
          <w:color w:val="231F20"/>
          <w:spacing w:val="-5"/>
          <w:sz w:val="20"/>
        </w:rPr>
        <w:t> </w:t>
      </w:r>
      <w:r>
        <w:rPr>
          <w:color w:val="231F20"/>
          <w:sz w:val="20"/>
        </w:rPr>
        <w:t>medios</w:t>
      </w:r>
      <w:r>
        <w:rPr>
          <w:color w:val="231F20"/>
          <w:spacing w:val="-5"/>
          <w:sz w:val="20"/>
        </w:rPr>
        <w:t> </w:t>
      </w:r>
      <w:r>
        <w:rPr>
          <w:color w:val="231F20"/>
          <w:sz w:val="20"/>
        </w:rPr>
        <w:t>de</w:t>
      </w:r>
      <w:r>
        <w:rPr>
          <w:color w:val="231F20"/>
          <w:spacing w:val="-5"/>
          <w:sz w:val="20"/>
        </w:rPr>
        <w:t> </w:t>
      </w:r>
      <w:r>
        <w:rPr>
          <w:color w:val="231F20"/>
          <w:sz w:val="20"/>
        </w:rPr>
        <w:t>comunicación</w:t>
      </w:r>
      <w:r>
        <w:rPr>
          <w:color w:val="231F20"/>
          <w:spacing w:val="-5"/>
          <w:sz w:val="20"/>
        </w:rPr>
        <w:t> </w:t>
      </w:r>
      <w:r>
        <w:rPr>
          <w:color w:val="231F20"/>
          <w:sz w:val="20"/>
        </w:rPr>
        <w:t>o</w:t>
      </w:r>
      <w:r>
        <w:rPr>
          <w:color w:val="231F20"/>
          <w:spacing w:val="-5"/>
          <w:sz w:val="20"/>
        </w:rPr>
        <w:t> </w:t>
      </w:r>
      <w:r>
        <w:rPr>
          <w:color w:val="231F20"/>
          <w:sz w:val="20"/>
        </w:rPr>
        <w:t>al</w:t>
      </w:r>
      <w:r>
        <w:rPr>
          <w:color w:val="231F20"/>
          <w:spacing w:val="-5"/>
          <w:sz w:val="20"/>
        </w:rPr>
        <w:t> </w:t>
      </w:r>
      <w:r>
        <w:rPr>
          <w:color w:val="231F20"/>
          <w:sz w:val="20"/>
        </w:rPr>
        <w:t>comportamiento</w:t>
      </w:r>
      <w:r>
        <w:rPr>
          <w:color w:val="231F20"/>
          <w:spacing w:val="-5"/>
          <w:sz w:val="20"/>
        </w:rPr>
        <w:t> </w:t>
      </w:r>
      <w:r>
        <w:rPr>
          <w:color w:val="231F20"/>
          <w:sz w:val="20"/>
        </w:rPr>
        <w:t>de</w:t>
      </w:r>
      <w:r>
        <w:rPr>
          <w:color w:val="231F20"/>
          <w:spacing w:val="-5"/>
          <w:sz w:val="20"/>
        </w:rPr>
        <w:t> </w:t>
      </w:r>
      <w:r>
        <w:rPr>
          <w:color w:val="231F20"/>
          <w:sz w:val="20"/>
        </w:rPr>
        <w:t>los</w:t>
      </w:r>
      <w:r>
        <w:rPr>
          <w:color w:val="231F20"/>
          <w:spacing w:val="-5"/>
          <w:sz w:val="20"/>
        </w:rPr>
        <w:t> </w:t>
      </w:r>
      <w:r>
        <w:rPr>
          <w:color w:val="231F20"/>
          <w:sz w:val="20"/>
        </w:rPr>
        <w:t>políticos</w:t>
      </w:r>
      <w:r>
        <w:rPr>
          <w:color w:val="231F20"/>
          <w:spacing w:val="-5"/>
          <w:sz w:val="20"/>
        </w:rPr>
        <w:t> </w:t>
      </w:r>
      <w:r>
        <w:rPr>
          <w:color w:val="231F20"/>
          <w:sz w:val="20"/>
        </w:rPr>
        <w:t>y de</w:t>
      </w:r>
      <w:r>
        <w:rPr>
          <w:color w:val="231F20"/>
          <w:spacing w:val="-6"/>
          <w:sz w:val="20"/>
        </w:rPr>
        <w:t> </w:t>
      </w:r>
      <w:r>
        <w:rPr>
          <w:color w:val="231F20"/>
          <w:sz w:val="20"/>
        </w:rPr>
        <w:t>las</w:t>
      </w:r>
      <w:r>
        <w:rPr>
          <w:color w:val="231F20"/>
          <w:spacing w:val="-6"/>
          <w:sz w:val="20"/>
        </w:rPr>
        <w:t> </w:t>
      </w:r>
      <w:r>
        <w:rPr>
          <w:color w:val="231F20"/>
          <w:sz w:val="20"/>
        </w:rPr>
        <w:t>administraciones</w:t>
      </w:r>
      <w:r>
        <w:rPr>
          <w:color w:val="231F20"/>
          <w:spacing w:val="-6"/>
          <w:sz w:val="20"/>
        </w:rPr>
        <w:t> </w:t>
      </w:r>
      <w:r>
        <w:rPr>
          <w:color w:val="231F20"/>
          <w:sz w:val="20"/>
        </w:rPr>
        <w:t>públicas.</w:t>
      </w:r>
      <w:r>
        <w:rPr>
          <w:color w:val="231F20"/>
          <w:spacing w:val="-6"/>
          <w:sz w:val="20"/>
        </w:rPr>
        <w:t> </w:t>
      </w:r>
      <w:r>
        <w:rPr>
          <w:color w:val="231F20"/>
          <w:sz w:val="20"/>
        </w:rPr>
        <w:t>Su</w:t>
      </w:r>
      <w:r>
        <w:rPr>
          <w:color w:val="231F20"/>
          <w:spacing w:val="-6"/>
          <w:sz w:val="20"/>
        </w:rPr>
        <w:t> </w:t>
      </w:r>
      <w:r>
        <w:rPr>
          <w:color w:val="231F20"/>
          <w:sz w:val="20"/>
        </w:rPr>
        <w:t>tarea</w:t>
      </w:r>
      <w:r>
        <w:rPr>
          <w:color w:val="231F20"/>
          <w:spacing w:val="-6"/>
          <w:sz w:val="20"/>
        </w:rPr>
        <w:t> </w:t>
      </w:r>
      <w:r>
        <w:rPr>
          <w:color w:val="231F20"/>
          <w:sz w:val="20"/>
        </w:rPr>
        <w:t>consistía</w:t>
      </w:r>
      <w:r>
        <w:rPr>
          <w:color w:val="231F20"/>
          <w:spacing w:val="-6"/>
          <w:sz w:val="20"/>
        </w:rPr>
        <w:t> </w:t>
      </w:r>
      <w:r>
        <w:rPr>
          <w:color w:val="231F20"/>
          <w:sz w:val="20"/>
        </w:rPr>
        <w:t>y</w:t>
      </w:r>
      <w:r>
        <w:rPr>
          <w:color w:val="231F20"/>
          <w:spacing w:val="-6"/>
          <w:sz w:val="20"/>
        </w:rPr>
        <w:t> </w:t>
      </w:r>
      <w:r>
        <w:rPr>
          <w:color w:val="231F20"/>
          <w:sz w:val="20"/>
        </w:rPr>
        <w:t>consiste</w:t>
      </w:r>
      <w:r>
        <w:rPr>
          <w:color w:val="231F20"/>
          <w:spacing w:val="-6"/>
          <w:sz w:val="20"/>
        </w:rPr>
        <w:t> </w:t>
      </w:r>
      <w:r>
        <w:rPr>
          <w:color w:val="231F20"/>
          <w:sz w:val="20"/>
        </w:rPr>
        <w:t>en</w:t>
      </w:r>
      <w:r>
        <w:rPr>
          <w:color w:val="231F20"/>
          <w:spacing w:val="-6"/>
          <w:sz w:val="20"/>
        </w:rPr>
        <w:t> </w:t>
      </w:r>
      <w:r>
        <w:rPr>
          <w:color w:val="231F20"/>
          <w:sz w:val="20"/>
        </w:rPr>
        <w:t>elaborar</w:t>
      </w:r>
      <w:r>
        <w:rPr>
          <w:color w:val="231F20"/>
          <w:spacing w:val="-6"/>
          <w:sz w:val="20"/>
        </w:rPr>
        <w:t> </w:t>
      </w:r>
      <w:r>
        <w:rPr>
          <w:color w:val="231F20"/>
          <w:sz w:val="20"/>
        </w:rPr>
        <w:t>documentos que contengan recomendaciones y orientaciones éticas, no en diseñar normativas legales. Por su parte, los organismos internacionales entendieron que el desarrollo de los pueblos o los problemas ecológicos son cuestiones internacionales, y dedicaron esfuerzos concretos a resolverlos moralmente a través del Banco Mundial, la </w:t>
      </w:r>
      <w:r>
        <w:rPr>
          <w:color w:val="231F20"/>
          <w:w w:val="110"/>
          <w:sz w:val="14"/>
        </w:rPr>
        <w:t>Unesco </w:t>
      </w:r>
      <w:r>
        <w:rPr>
          <w:color w:val="231F20"/>
          <w:spacing w:val="38"/>
          <w:w w:val="110"/>
          <w:sz w:val="14"/>
        </w:rPr>
        <w:t> </w:t>
      </w:r>
      <w:r>
        <w:rPr>
          <w:color w:val="231F20"/>
          <w:sz w:val="20"/>
        </w:rPr>
        <w:t>o la </w:t>
      </w:r>
      <w:r>
        <w:rPr>
          <w:color w:val="231F20"/>
          <w:w w:val="110"/>
          <w:sz w:val="14"/>
        </w:rPr>
        <w:t>Fao</w:t>
      </w:r>
      <w:r>
        <w:rPr>
          <w:color w:val="231F20"/>
          <w:w w:val="110"/>
          <w:sz w:val="20"/>
        </w:rPr>
        <w:t>” </w:t>
      </w:r>
      <w:r>
        <w:rPr>
          <w:color w:val="231F20"/>
          <w:sz w:val="20"/>
        </w:rPr>
        <w:t>(Cortina en </w:t>
      </w:r>
      <w:hyperlink r:id="rId118">
        <w:r>
          <w:rPr>
            <w:color w:val="231F20"/>
            <w:sz w:val="20"/>
          </w:rPr>
          <w:t>http://www.rieoei.org/rie29a02.htm)</w:t>
        </w:r>
      </w:hyperlink>
      <w:r>
        <w:rPr>
          <w:color w:val="231F20"/>
          <w:sz w:val="20"/>
        </w:rPr>
        <w:t> consultado el 17 de agosto de</w:t>
      </w:r>
      <w:r>
        <w:rPr>
          <w:color w:val="231F20"/>
          <w:spacing w:val="-14"/>
          <w:sz w:val="20"/>
        </w:rPr>
        <w:t> </w:t>
      </w:r>
      <w:r>
        <w:rPr>
          <w:color w:val="231F20"/>
          <w:sz w:val="20"/>
        </w:rPr>
        <w:t>2011.</w:t>
      </w:r>
    </w:p>
    <w:p>
      <w:pPr>
        <w:pStyle w:val="BodyText"/>
        <w:spacing w:before="8"/>
        <w:rPr>
          <w:sz w:val="24"/>
        </w:rPr>
      </w:pPr>
    </w:p>
    <w:p>
      <w:pPr>
        <w:pStyle w:val="BodyText"/>
        <w:spacing w:line="285" w:lineRule="auto" w:before="1"/>
        <w:ind w:left="100" w:right="117"/>
        <w:jc w:val="both"/>
      </w:pPr>
      <w:r>
        <w:rPr>
          <w:color w:val="231F20"/>
        </w:rPr>
        <w:t>Las</w:t>
      </w:r>
      <w:r>
        <w:rPr>
          <w:color w:val="231F20"/>
          <w:spacing w:val="-22"/>
        </w:rPr>
        <w:t> </w:t>
      </w:r>
      <w:r>
        <w:rPr>
          <w:color w:val="231F20"/>
        </w:rPr>
        <w:t>comisiones</w:t>
      </w:r>
      <w:r>
        <w:rPr>
          <w:color w:val="231F20"/>
          <w:spacing w:val="-22"/>
        </w:rPr>
        <w:t> </w:t>
      </w:r>
      <w:r>
        <w:rPr>
          <w:color w:val="231F20"/>
        </w:rPr>
        <w:t>a</w:t>
      </w:r>
      <w:r>
        <w:rPr>
          <w:color w:val="231F20"/>
          <w:spacing w:val="-22"/>
        </w:rPr>
        <w:t> </w:t>
      </w:r>
      <w:r>
        <w:rPr>
          <w:color w:val="231F20"/>
        </w:rPr>
        <w:t>las</w:t>
      </w:r>
      <w:r>
        <w:rPr>
          <w:color w:val="231F20"/>
          <w:spacing w:val="-22"/>
        </w:rPr>
        <w:t> </w:t>
      </w:r>
      <w:r>
        <w:rPr>
          <w:color w:val="231F20"/>
        </w:rPr>
        <w:t>que</w:t>
      </w:r>
      <w:r>
        <w:rPr>
          <w:color w:val="231F20"/>
          <w:spacing w:val="-22"/>
        </w:rPr>
        <w:t> </w:t>
      </w:r>
      <w:r>
        <w:rPr>
          <w:color w:val="231F20"/>
        </w:rPr>
        <w:t>se</w:t>
      </w:r>
      <w:r>
        <w:rPr>
          <w:color w:val="231F20"/>
          <w:spacing w:val="-22"/>
        </w:rPr>
        <w:t> </w:t>
      </w:r>
      <w:r>
        <w:rPr>
          <w:color w:val="231F20"/>
        </w:rPr>
        <w:t>refiere</w:t>
      </w:r>
      <w:r>
        <w:rPr>
          <w:color w:val="231F20"/>
          <w:spacing w:val="-22"/>
        </w:rPr>
        <w:t> </w:t>
      </w:r>
      <w:r>
        <w:rPr>
          <w:color w:val="231F20"/>
        </w:rPr>
        <w:t>esta</w:t>
      </w:r>
      <w:r>
        <w:rPr>
          <w:color w:val="231F20"/>
          <w:spacing w:val="-22"/>
        </w:rPr>
        <w:t> </w:t>
      </w:r>
      <w:r>
        <w:rPr>
          <w:color w:val="231F20"/>
        </w:rPr>
        <w:t>autora</w:t>
      </w:r>
      <w:r>
        <w:rPr>
          <w:color w:val="231F20"/>
          <w:spacing w:val="-22"/>
        </w:rPr>
        <w:t> </w:t>
      </w:r>
      <w:r>
        <w:rPr>
          <w:color w:val="231F20"/>
        </w:rPr>
        <w:t>se</w:t>
      </w:r>
      <w:r>
        <w:rPr>
          <w:color w:val="231F20"/>
          <w:spacing w:val="-22"/>
        </w:rPr>
        <w:t> </w:t>
      </w:r>
      <w:r>
        <w:rPr>
          <w:color w:val="231F20"/>
        </w:rPr>
        <w:t>constituyen</w:t>
      </w:r>
      <w:r>
        <w:rPr>
          <w:color w:val="231F20"/>
          <w:spacing w:val="-22"/>
        </w:rPr>
        <w:t> </w:t>
      </w:r>
      <w:r>
        <w:rPr>
          <w:color w:val="231F20"/>
        </w:rPr>
        <w:t>como</w:t>
      </w:r>
      <w:r>
        <w:rPr>
          <w:color w:val="231F20"/>
          <w:spacing w:val="-22"/>
        </w:rPr>
        <w:t> </w:t>
      </w:r>
      <w:r>
        <w:rPr>
          <w:color w:val="231F20"/>
        </w:rPr>
        <w:t>instrumento</w:t>
      </w:r>
      <w:r>
        <w:rPr>
          <w:color w:val="231F20"/>
          <w:spacing w:val="-22"/>
        </w:rPr>
        <w:t> </w:t>
      </w:r>
      <w:r>
        <w:rPr>
          <w:color w:val="231F20"/>
        </w:rPr>
        <w:t>base para entender y apreciar el papel que juega la ética aplicada; la propia integración de éstas es un asunto que le corresponde a la ética. Ahora veamos por qué. Sin duda, al tratar este tema de la ética aplicada se tiene que relacionar con la ética que le corresponde al ciudadano como tal, entonces se puede seguir un proceso  en el cual los gobiernos invitan a expertos de las distintas áreas del conocimiento pero acompañadas de profesionales del ámbito correspondiente, entonces se percibe que suelen ser miembros de las comisiones un número de tratadistas de ética, juristas y teólogos para discutir los diversos enfoques y reflexiones que se dan a la ética, primero ciudadana, luego pública y finalmente social. (Cortina, La dimensión pública de las éticas aplicadas en revista iberoamericana de educación, </w:t>
      </w:r>
      <w:r>
        <w:rPr>
          <w:color w:val="231F20"/>
          <w:w w:val="101"/>
        </w:rPr>
        <w:t>no.</w:t>
      </w:r>
      <w:r>
        <w:rPr>
          <w:color w:val="231F20"/>
          <w:spacing w:val="11"/>
        </w:rPr>
        <w:t> </w:t>
      </w:r>
      <w:r>
        <w:rPr>
          <w:color w:val="231F20"/>
          <w:w w:val="93"/>
        </w:rPr>
        <w:t>29</w:t>
      </w:r>
      <w:r>
        <w:rPr>
          <w:color w:val="231F20"/>
          <w:spacing w:val="11"/>
        </w:rPr>
        <w:t> </w:t>
      </w:r>
      <w:r>
        <w:rPr>
          <w:color w:val="231F20"/>
          <w:w w:val="100"/>
        </w:rPr>
        <w:t>mayo</w:t>
      </w:r>
      <w:r>
        <w:rPr>
          <w:color w:val="231F20"/>
          <w:w w:val="21"/>
        </w:rPr>
        <w:t>�</w:t>
      </w:r>
      <w:r>
        <w:rPr>
          <w:color w:val="231F20"/>
          <w:w w:val="97"/>
        </w:rPr>
        <w:t>agosto</w:t>
      </w:r>
      <w:r>
        <w:rPr>
          <w:color w:val="231F20"/>
          <w:spacing w:val="11"/>
        </w:rPr>
        <w:t> </w:t>
      </w:r>
      <w:r>
        <w:rPr>
          <w:color w:val="231F20"/>
          <w:w w:val="101"/>
        </w:rPr>
        <w:t>del</w:t>
      </w:r>
      <w:r>
        <w:rPr>
          <w:color w:val="231F20"/>
          <w:spacing w:val="11"/>
        </w:rPr>
        <w:t> </w:t>
      </w:r>
      <w:r>
        <w:rPr>
          <w:color w:val="231F20"/>
          <w:w w:val="93"/>
        </w:rPr>
        <w:t>2002</w:t>
      </w:r>
      <w:r>
        <w:rPr>
          <w:color w:val="231F20"/>
          <w:spacing w:val="11"/>
        </w:rPr>
        <w:t> </w:t>
      </w:r>
      <w:r>
        <w:rPr>
          <w:color w:val="231F20"/>
          <w:w w:val="103"/>
        </w:rPr>
        <w:t>en</w:t>
      </w:r>
      <w:r>
        <w:rPr>
          <w:color w:val="231F20"/>
          <w:spacing w:val="11"/>
        </w:rPr>
        <w:t> </w:t>
      </w:r>
      <w:hyperlink r:id="rId118">
        <w:r>
          <w:rPr>
            <w:color w:val="231F20"/>
            <w:w w:val="96"/>
          </w:rPr>
          <w:t>http://www.rieoei.org/rie29a02.ht</w:t>
        </w:r>
        <w:r>
          <w:rPr>
            <w:color w:val="231F20"/>
            <w:spacing w:val="-1"/>
            <w:w w:val="96"/>
          </w:rPr>
          <w:t>m</w:t>
        </w:r>
        <w:r>
          <w:rPr>
            <w:color w:val="231F20"/>
            <w:w w:val="88"/>
          </w:rPr>
          <w:t>)</w:t>
        </w:r>
        <w:r>
          <w:rPr>
            <w:color w:val="231F20"/>
            <w:spacing w:val="11"/>
          </w:rPr>
          <w:t> </w:t>
        </w:r>
      </w:hyperlink>
      <w:r>
        <w:rPr>
          <w:color w:val="231F20"/>
          <w:w w:val="99"/>
        </w:rPr>
        <w:t>consultado</w:t>
      </w:r>
      <w:r>
        <w:rPr>
          <w:color w:val="231F20"/>
          <w:spacing w:val="11"/>
        </w:rPr>
        <w:t> </w:t>
      </w:r>
      <w:r>
        <w:rPr>
          <w:color w:val="231F20"/>
          <w:w w:val="96"/>
        </w:rPr>
        <w:t>el </w:t>
      </w:r>
      <w:r>
        <w:rPr>
          <w:color w:val="231F20"/>
        </w:rPr>
        <w:t>17 de agosto de 2011. En este</w:t>
      </w:r>
      <w:r>
        <w:rPr>
          <w:color w:val="231F20"/>
          <w:spacing w:val="-20"/>
        </w:rPr>
        <w:t> </w:t>
      </w:r>
      <w:r>
        <w:rPr>
          <w:color w:val="231F20"/>
        </w:rPr>
        <w:t>sentido:</w:t>
      </w:r>
    </w:p>
    <w:p>
      <w:pPr>
        <w:pStyle w:val="BodyText"/>
        <w:spacing w:before="8"/>
        <w:rPr>
          <w:sz w:val="27"/>
        </w:rPr>
      </w:pPr>
    </w:p>
    <w:p>
      <w:pPr>
        <w:spacing w:line="312" w:lineRule="auto" w:before="1"/>
        <w:ind w:left="460" w:right="118" w:firstLine="0"/>
        <w:jc w:val="both"/>
        <w:rPr>
          <w:sz w:val="20"/>
        </w:rPr>
      </w:pPr>
      <w:r>
        <w:rPr>
          <w:color w:val="231F20"/>
          <w:sz w:val="20"/>
        </w:rPr>
        <w:t>Los ciudadanos, cada vez más conscientes de sus derechos, exigen que se les respete en</w:t>
      </w:r>
      <w:r>
        <w:rPr>
          <w:color w:val="231F20"/>
          <w:spacing w:val="-11"/>
          <w:sz w:val="20"/>
        </w:rPr>
        <w:t> </w:t>
      </w:r>
      <w:r>
        <w:rPr>
          <w:color w:val="231F20"/>
          <w:sz w:val="20"/>
        </w:rPr>
        <w:t>los</w:t>
      </w:r>
      <w:r>
        <w:rPr>
          <w:color w:val="231F20"/>
          <w:spacing w:val="-11"/>
          <w:sz w:val="20"/>
        </w:rPr>
        <w:t> </w:t>
      </w:r>
      <w:r>
        <w:rPr>
          <w:color w:val="231F20"/>
          <w:sz w:val="20"/>
        </w:rPr>
        <w:t>diversos</w:t>
      </w:r>
      <w:r>
        <w:rPr>
          <w:color w:val="231F20"/>
          <w:spacing w:val="-11"/>
          <w:sz w:val="20"/>
        </w:rPr>
        <w:t> </w:t>
      </w:r>
      <w:r>
        <w:rPr>
          <w:color w:val="231F20"/>
          <w:sz w:val="20"/>
        </w:rPr>
        <w:t>campos,</w:t>
      </w:r>
      <w:r>
        <w:rPr>
          <w:color w:val="231F20"/>
          <w:spacing w:val="-11"/>
          <w:sz w:val="20"/>
        </w:rPr>
        <w:t> </w:t>
      </w:r>
      <w:r>
        <w:rPr>
          <w:color w:val="231F20"/>
          <w:sz w:val="20"/>
        </w:rPr>
        <w:t>que</w:t>
      </w:r>
      <w:r>
        <w:rPr>
          <w:color w:val="231F20"/>
          <w:spacing w:val="-11"/>
          <w:sz w:val="20"/>
        </w:rPr>
        <w:t> </w:t>
      </w:r>
      <w:r>
        <w:rPr>
          <w:color w:val="231F20"/>
          <w:sz w:val="20"/>
        </w:rPr>
        <w:t>las</w:t>
      </w:r>
      <w:r>
        <w:rPr>
          <w:color w:val="231F20"/>
          <w:spacing w:val="-11"/>
          <w:sz w:val="20"/>
        </w:rPr>
        <w:t> </w:t>
      </w:r>
      <w:r>
        <w:rPr>
          <w:color w:val="231F20"/>
          <w:sz w:val="20"/>
        </w:rPr>
        <w:t>distintas</w:t>
      </w:r>
      <w:r>
        <w:rPr>
          <w:color w:val="231F20"/>
          <w:spacing w:val="-11"/>
          <w:sz w:val="20"/>
        </w:rPr>
        <w:t> </w:t>
      </w:r>
      <w:r>
        <w:rPr>
          <w:color w:val="231F20"/>
          <w:sz w:val="20"/>
        </w:rPr>
        <w:t>actividades</w:t>
      </w:r>
      <w:r>
        <w:rPr>
          <w:color w:val="231F20"/>
          <w:spacing w:val="-11"/>
          <w:sz w:val="20"/>
        </w:rPr>
        <w:t> </w:t>
      </w:r>
      <w:r>
        <w:rPr>
          <w:color w:val="231F20"/>
          <w:sz w:val="20"/>
        </w:rPr>
        <w:t>estén</w:t>
      </w:r>
      <w:r>
        <w:rPr>
          <w:color w:val="231F20"/>
          <w:spacing w:val="-11"/>
          <w:sz w:val="20"/>
        </w:rPr>
        <w:t> </w:t>
      </w:r>
      <w:r>
        <w:rPr>
          <w:color w:val="231F20"/>
          <w:sz w:val="20"/>
        </w:rPr>
        <w:t>a</w:t>
      </w:r>
      <w:r>
        <w:rPr>
          <w:color w:val="231F20"/>
          <w:spacing w:val="-11"/>
          <w:sz w:val="20"/>
        </w:rPr>
        <w:t> </w:t>
      </w:r>
      <w:r>
        <w:rPr>
          <w:color w:val="231F20"/>
          <w:sz w:val="20"/>
        </w:rPr>
        <w:t>su</w:t>
      </w:r>
      <w:r>
        <w:rPr>
          <w:color w:val="231F20"/>
          <w:spacing w:val="-11"/>
          <w:sz w:val="20"/>
        </w:rPr>
        <w:t> </w:t>
      </w:r>
      <w:r>
        <w:rPr>
          <w:color w:val="231F20"/>
          <w:sz w:val="20"/>
        </w:rPr>
        <w:t>servicio,</w:t>
      </w:r>
      <w:r>
        <w:rPr>
          <w:color w:val="231F20"/>
          <w:spacing w:val="-11"/>
          <w:sz w:val="20"/>
        </w:rPr>
        <w:t> </w:t>
      </w:r>
      <w:r>
        <w:rPr>
          <w:color w:val="231F20"/>
          <w:sz w:val="20"/>
        </w:rPr>
        <w:t>puesto</w:t>
      </w:r>
      <w:r>
        <w:rPr>
          <w:color w:val="231F20"/>
          <w:spacing w:val="-11"/>
          <w:sz w:val="20"/>
        </w:rPr>
        <w:t> </w:t>
      </w:r>
      <w:r>
        <w:rPr>
          <w:color w:val="231F20"/>
          <w:sz w:val="20"/>
        </w:rPr>
        <w:t>que</w:t>
      </w:r>
      <w:r>
        <w:rPr>
          <w:color w:val="231F20"/>
          <w:spacing w:val="-11"/>
          <w:sz w:val="20"/>
        </w:rPr>
        <w:t> </w:t>
      </w:r>
      <w:r>
        <w:rPr>
          <w:color w:val="231F20"/>
          <w:sz w:val="20"/>
        </w:rPr>
        <w:t>son ellos los que dan sentido a la existencia de la comunidad. Pero también, en</w:t>
      </w:r>
      <w:r>
        <w:rPr>
          <w:color w:val="231F20"/>
          <w:spacing w:val="-26"/>
          <w:sz w:val="20"/>
        </w:rPr>
        <w:t> </w:t>
      </w:r>
      <w:r>
        <w:rPr>
          <w:color w:val="231F20"/>
          <w:sz w:val="20"/>
        </w:rPr>
        <w:t>ocasiones, van </w:t>
      </w:r>
      <w:r>
        <w:rPr>
          <w:color w:val="231F20"/>
          <w:spacing w:val="-3"/>
          <w:sz w:val="20"/>
        </w:rPr>
        <w:t>percatándose </w:t>
      </w:r>
      <w:r>
        <w:rPr>
          <w:color w:val="231F20"/>
          <w:sz w:val="20"/>
        </w:rPr>
        <w:t>de que no </w:t>
      </w:r>
      <w:r>
        <w:rPr>
          <w:color w:val="231F20"/>
          <w:spacing w:val="-3"/>
          <w:sz w:val="20"/>
        </w:rPr>
        <w:t>basta </w:t>
      </w:r>
      <w:r>
        <w:rPr>
          <w:color w:val="231F20"/>
          <w:sz w:val="20"/>
        </w:rPr>
        <w:t>con </w:t>
      </w:r>
      <w:r>
        <w:rPr>
          <w:color w:val="231F20"/>
          <w:spacing w:val="-3"/>
          <w:sz w:val="20"/>
        </w:rPr>
        <w:t>reclamar derechos, sino </w:t>
      </w:r>
      <w:r>
        <w:rPr>
          <w:color w:val="231F20"/>
          <w:sz w:val="20"/>
        </w:rPr>
        <w:t>que es </w:t>
      </w:r>
      <w:r>
        <w:rPr>
          <w:color w:val="231F20"/>
          <w:spacing w:val="-3"/>
          <w:sz w:val="20"/>
        </w:rPr>
        <w:t>preciso asumir responsabilidades</w:t>
      </w:r>
      <w:r>
        <w:rPr>
          <w:color w:val="231F20"/>
          <w:spacing w:val="-8"/>
          <w:sz w:val="20"/>
        </w:rPr>
        <w:t> </w:t>
      </w:r>
      <w:r>
        <w:rPr>
          <w:color w:val="231F20"/>
          <w:sz w:val="20"/>
        </w:rPr>
        <w:t>y</w:t>
      </w:r>
      <w:r>
        <w:rPr>
          <w:color w:val="231F20"/>
          <w:spacing w:val="-8"/>
          <w:sz w:val="20"/>
        </w:rPr>
        <w:t> </w:t>
      </w:r>
      <w:r>
        <w:rPr>
          <w:color w:val="231F20"/>
          <w:spacing w:val="-3"/>
          <w:sz w:val="20"/>
        </w:rPr>
        <w:t>participar</w:t>
      </w:r>
      <w:r>
        <w:rPr>
          <w:color w:val="231F20"/>
          <w:spacing w:val="-8"/>
          <w:sz w:val="20"/>
        </w:rPr>
        <w:t> </w:t>
      </w:r>
      <w:r>
        <w:rPr>
          <w:color w:val="231F20"/>
          <w:spacing w:val="-3"/>
          <w:sz w:val="20"/>
        </w:rPr>
        <w:t>directamente,</w:t>
      </w:r>
      <w:r>
        <w:rPr>
          <w:color w:val="231F20"/>
          <w:spacing w:val="-8"/>
          <w:sz w:val="20"/>
        </w:rPr>
        <w:t> </w:t>
      </w:r>
      <w:r>
        <w:rPr>
          <w:color w:val="231F20"/>
          <w:spacing w:val="-3"/>
          <w:sz w:val="20"/>
        </w:rPr>
        <w:t>bien</w:t>
      </w:r>
      <w:r>
        <w:rPr>
          <w:color w:val="231F20"/>
          <w:spacing w:val="-8"/>
          <w:sz w:val="20"/>
        </w:rPr>
        <w:t> </w:t>
      </w:r>
      <w:r>
        <w:rPr>
          <w:color w:val="231F20"/>
          <w:sz w:val="20"/>
        </w:rPr>
        <w:t>en</w:t>
      </w:r>
      <w:r>
        <w:rPr>
          <w:color w:val="231F20"/>
          <w:spacing w:val="-8"/>
          <w:sz w:val="20"/>
        </w:rPr>
        <w:t> </w:t>
      </w:r>
      <w:r>
        <w:rPr>
          <w:color w:val="231F20"/>
          <w:sz w:val="20"/>
        </w:rPr>
        <w:t>las</w:t>
      </w:r>
      <w:r>
        <w:rPr>
          <w:color w:val="231F20"/>
          <w:spacing w:val="-8"/>
          <w:sz w:val="20"/>
        </w:rPr>
        <w:t> </w:t>
      </w:r>
      <w:r>
        <w:rPr>
          <w:color w:val="231F20"/>
          <w:spacing w:val="-3"/>
          <w:sz w:val="20"/>
        </w:rPr>
        <w:t>distintas</w:t>
      </w:r>
      <w:r>
        <w:rPr>
          <w:color w:val="231F20"/>
          <w:spacing w:val="-8"/>
          <w:sz w:val="20"/>
        </w:rPr>
        <w:t> </w:t>
      </w:r>
      <w:r>
        <w:rPr>
          <w:color w:val="231F20"/>
          <w:spacing w:val="-3"/>
          <w:sz w:val="20"/>
        </w:rPr>
        <w:t>esferas</w:t>
      </w:r>
      <w:r>
        <w:rPr>
          <w:color w:val="231F20"/>
          <w:spacing w:val="-8"/>
          <w:sz w:val="20"/>
        </w:rPr>
        <w:t> </w:t>
      </w:r>
      <w:r>
        <w:rPr>
          <w:color w:val="231F20"/>
          <w:spacing w:val="-3"/>
          <w:sz w:val="20"/>
        </w:rPr>
        <w:t>como</w:t>
      </w:r>
      <w:r>
        <w:rPr>
          <w:color w:val="231F20"/>
          <w:spacing w:val="-8"/>
          <w:sz w:val="20"/>
        </w:rPr>
        <w:t> </w:t>
      </w:r>
      <w:r>
        <w:rPr>
          <w:color w:val="231F20"/>
          <w:spacing w:val="-3"/>
          <w:sz w:val="20"/>
        </w:rPr>
        <w:t>“legos”</w:t>
      </w:r>
      <w:r>
        <w:rPr>
          <w:color w:val="231F20"/>
          <w:spacing w:val="-8"/>
          <w:sz w:val="20"/>
        </w:rPr>
        <w:t> </w:t>
      </w:r>
      <w:r>
        <w:rPr>
          <w:color w:val="231F20"/>
          <w:spacing w:val="-3"/>
          <w:sz w:val="20"/>
        </w:rPr>
        <w:t>en </w:t>
      </w:r>
      <w:r>
        <w:rPr>
          <w:color w:val="231F20"/>
          <w:sz w:val="20"/>
        </w:rPr>
        <w:t>la </w:t>
      </w:r>
      <w:r>
        <w:rPr>
          <w:color w:val="231F20"/>
          <w:spacing w:val="-3"/>
          <w:sz w:val="20"/>
        </w:rPr>
        <w:t>materia (pero como protagonistas </w:t>
      </w:r>
      <w:r>
        <w:rPr>
          <w:color w:val="231F20"/>
          <w:sz w:val="20"/>
        </w:rPr>
        <w:t>en </w:t>
      </w:r>
      <w:r>
        <w:rPr>
          <w:color w:val="231F20"/>
          <w:spacing w:val="-3"/>
          <w:sz w:val="20"/>
        </w:rPr>
        <w:t>tanto </w:t>
      </w:r>
      <w:r>
        <w:rPr>
          <w:color w:val="231F20"/>
          <w:sz w:val="20"/>
        </w:rPr>
        <w:t>que </w:t>
      </w:r>
      <w:r>
        <w:rPr>
          <w:color w:val="231F20"/>
          <w:spacing w:val="-3"/>
          <w:sz w:val="20"/>
        </w:rPr>
        <w:t>afectados), bien </w:t>
      </w:r>
      <w:r>
        <w:rPr>
          <w:color w:val="231F20"/>
          <w:sz w:val="20"/>
        </w:rPr>
        <w:t>a </w:t>
      </w:r>
      <w:r>
        <w:rPr>
          <w:color w:val="231F20"/>
          <w:spacing w:val="-3"/>
          <w:sz w:val="20"/>
        </w:rPr>
        <w:t>través </w:t>
      </w:r>
      <w:r>
        <w:rPr>
          <w:color w:val="231F20"/>
          <w:sz w:val="20"/>
        </w:rPr>
        <w:t>de la </w:t>
      </w:r>
      <w:r>
        <w:rPr>
          <w:color w:val="231F20"/>
          <w:spacing w:val="-3"/>
          <w:sz w:val="20"/>
        </w:rPr>
        <w:t>opinión pública, </w:t>
      </w:r>
      <w:r>
        <w:rPr>
          <w:color w:val="231F20"/>
          <w:sz w:val="20"/>
        </w:rPr>
        <w:t>que es uno de los </w:t>
      </w:r>
      <w:r>
        <w:rPr>
          <w:color w:val="231F20"/>
          <w:spacing w:val="-3"/>
          <w:sz w:val="20"/>
        </w:rPr>
        <w:t>órganos </w:t>
      </w:r>
      <w:r>
        <w:rPr>
          <w:color w:val="231F20"/>
          <w:sz w:val="20"/>
        </w:rPr>
        <w:t>por los que se </w:t>
      </w:r>
      <w:r>
        <w:rPr>
          <w:color w:val="231F20"/>
          <w:spacing w:val="-3"/>
          <w:sz w:val="20"/>
        </w:rPr>
        <w:t>expresa </w:t>
      </w:r>
      <w:r>
        <w:rPr>
          <w:color w:val="231F20"/>
          <w:sz w:val="20"/>
        </w:rPr>
        <w:t>el </w:t>
      </w:r>
      <w:r>
        <w:rPr>
          <w:color w:val="231F20"/>
          <w:spacing w:val="-3"/>
          <w:sz w:val="20"/>
        </w:rPr>
        <w:t>republicanismo moral”. (Cortina</w:t>
      </w:r>
      <w:r>
        <w:rPr>
          <w:color w:val="231F20"/>
          <w:spacing w:val="-20"/>
          <w:sz w:val="20"/>
        </w:rPr>
        <w:t> </w:t>
      </w:r>
      <w:r>
        <w:rPr>
          <w:color w:val="231F20"/>
          <w:sz w:val="20"/>
        </w:rPr>
        <w:t>en:</w:t>
      </w:r>
      <w:r>
        <w:rPr>
          <w:color w:val="231F20"/>
          <w:spacing w:val="-20"/>
          <w:sz w:val="20"/>
        </w:rPr>
        <w:t> </w:t>
      </w:r>
      <w:hyperlink r:id="rId119">
        <w:r>
          <w:rPr>
            <w:color w:val="231F20"/>
            <w:spacing w:val="-3"/>
            <w:sz w:val="20"/>
          </w:rPr>
          <w:t>http://www.rieoei.org/rie29a02.htm</w:t>
        </w:r>
      </w:hyperlink>
      <w:r>
        <w:rPr>
          <w:color w:val="231F20"/>
          <w:spacing w:val="-20"/>
          <w:sz w:val="20"/>
        </w:rPr>
        <w:t> </w:t>
      </w:r>
      <w:r>
        <w:rPr>
          <w:color w:val="231F20"/>
          <w:spacing w:val="-3"/>
          <w:sz w:val="20"/>
        </w:rPr>
        <w:t>consultado</w:t>
      </w:r>
      <w:r>
        <w:rPr>
          <w:color w:val="231F20"/>
          <w:spacing w:val="-20"/>
          <w:sz w:val="20"/>
        </w:rPr>
        <w:t> </w:t>
      </w:r>
      <w:r>
        <w:rPr>
          <w:color w:val="231F20"/>
          <w:sz w:val="20"/>
        </w:rPr>
        <w:t>el</w:t>
      </w:r>
      <w:r>
        <w:rPr>
          <w:color w:val="231F20"/>
          <w:spacing w:val="-20"/>
          <w:sz w:val="20"/>
        </w:rPr>
        <w:t> </w:t>
      </w:r>
      <w:r>
        <w:rPr>
          <w:color w:val="231F20"/>
          <w:sz w:val="20"/>
        </w:rPr>
        <w:t>17</w:t>
      </w:r>
      <w:r>
        <w:rPr>
          <w:color w:val="231F20"/>
          <w:spacing w:val="-20"/>
          <w:sz w:val="20"/>
        </w:rPr>
        <w:t> </w:t>
      </w:r>
      <w:r>
        <w:rPr>
          <w:color w:val="231F20"/>
          <w:sz w:val="20"/>
        </w:rPr>
        <w:t>de</w:t>
      </w:r>
      <w:r>
        <w:rPr>
          <w:color w:val="231F20"/>
          <w:spacing w:val="-20"/>
          <w:sz w:val="20"/>
        </w:rPr>
        <w:t> </w:t>
      </w:r>
      <w:r>
        <w:rPr>
          <w:color w:val="231F20"/>
          <w:spacing w:val="-3"/>
          <w:sz w:val="20"/>
        </w:rPr>
        <w:t>agosto</w:t>
      </w:r>
      <w:r>
        <w:rPr>
          <w:color w:val="231F20"/>
          <w:spacing w:val="-20"/>
          <w:sz w:val="20"/>
        </w:rPr>
        <w:t> </w:t>
      </w:r>
      <w:r>
        <w:rPr>
          <w:color w:val="231F20"/>
          <w:sz w:val="20"/>
        </w:rPr>
        <w:t>de</w:t>
      </w:r>
      <w:r>
        <w:rPr>
          <w:color w:val="231F20"/>
          <w:spacing w:val="-20"/>
          <w:sz w:val="20"/>
        </w:rPr>
        <w:t> </w:t>
      </w:r>
      <w:r>
        <w:rPr>
          <w:color w:val="231F20"/>
          <w:spacing w:val="-3"/>
          <w:sz w:val="20"/>
        </w:rPr>
        <w:t>2011)</w:t>
      </w:r>
    </w:p>
    <w:p>
      <w:pPr>
        <w:spacing w:after="0" w:line="312" w:lineRule="auto"/>
        <w:jc w:val="both"/>
        <w:rPr>
          <w:sz w:val="20"/>
        </w:rPr>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Queda claramente explicado el papel que tienen los ciudadanos como tales, los cuales no sólo deberán hacer respetar sus derechos, desde luego siendo esta parte </w:t>
      </w:r>
      <w:r>
        <w:rPr>
          <w:color w:val="231F20"/>
          <w:w w:val="105"/>
        </w:rPr>
        <w:t>de</w:t>
      </w:r>
      <w:r>
        <w:rPr>
          <w:color w:val="231F20"/>
          <w:spacing w:val="6"/>
        </w:rPr>
        <w:t> </w:t>
      </w:r>
      <w:r>
        <w:rPr>
          <w:color w:val="231F20"/>
          <w:w w:val="93"/>
        </w:rPr>
        <w:t>vital</w:t>
      </w:r>
      <w:r>
        <w:rPr>
          <w:color w:val="231F20"/>
          <w:spacing w:val="6"/>
        </w:rPr>
        <w:t> </w:t>
      </w:r>
      <w:r>
        <w:rPr>
          <w:color w:val="231F20"/>
          <w:w w:val="99"/>
        </w:rPr>
        <w:t>importancia,</w:t>
      </w:r>
      <w:r>
        <w:rPr>
          <w:color w:val="231F20"/>
          <w:spacing w:val="6"/>
        </w:rPr>
        <w:t> </w:t>
      </w:r>
      <w:r>
        <w:rPr>
          <w:color w:val="231F20"/>
          <w:w w:val="97"/>
        </w:rPr>
        <w:t>sino</w:t>
      </w:r>
      <w:r>
        <w:rPr>
          <w:color w:val="231F20"/>
          <w:spacing w:val="6"/>
        </w:rPr>
        <w:t> </w:t>
      </w:r>
      <w:r>
        <w:rPr>
          <w:color w:val="231F20"/>
          <w:w w:val="101"/>
        </w:rPr>
        <w:t>también</w:t>
      </w:r>
      <w:r>
        <w:rPr>
          <w:color w:val="231F20"/>
          <w:spacing w:val="6"/>
        </w:rPr>
        <w:t> </w:t>
      </w:r>
      <w:r>
        <w:rPr>
          <w:color w:val="231F20"/>
          <w:w w:val="96"/>
        </w:rPr>
        <w:t>se</w:t>
      </w:r>
      <w:r>
        <w:rPr>
          <w:color w:val="231F20"/>
          <w:spacing w:val="6"/>
        </w:rPr>
        <w:t> </w:t>
      </w:r>
      <w:r>
        <w:rPr>
          <w:color w:val="231F20"/>
          <w:w w:val="101"/>
        </w:rPr>
        <w:t>requiere</w:t>
      </w:r>
      <w:r>
        <w:rPr>
          <w:color w:val="231F20"/>
          <w:spacing w:val="6"/>
        </w:rPr>
        <w:t> </w:t>
      </w:r>
      <w:r>
        <w:rPr>
          <w:color w:val="231F20"/>
          <w:w w:val="105"/>
        </w:rPr>
        <w:t>de</w:t>
      </w:r>
      <w:r>
        <w:rPr>
          <w:color w:val="231F20"/>
          <w:spacing w:val="6"/>
        </w:rPr>
        <w:t> </w:t>
      </w:r>
      <w:r>
        <w:rPr>
          <w:color w:val="231F20"/>
          <w:w w:val="97"/>
        </w:rPr>
        <w:t>ser</w:t>
      </w:r>
      <w:r>
        <w:rPr>
          <w:color w:val="231F20"/>
          <w:spacing w:val="6"/>
        </w:rPr>
        <w:t> </w:t>
      </w:r>
      <w:r>
        <w:rPr>
          <w:color w:val="231F20"/>
          <w:w w:val="102"/>
        </w:rPr>
        <w:t>acompañado</w:t>
      </w:r>
      <w:r>
        <w:rPr>
          <w:color w:val="231F20"/>
          <w:spacing w:val="6"/>
        </w:rPr>
        <w:t> </w:t>
      </w:r>
      <w:r>
        <w:rPr>
          <w:color w:val="231F20"/>
          <w:w w:val="98"/>
        </w:rPr>
        <w:t>ese</w:t>
      </w:r>
      <w:r>
        <w:rPr>
          <w:color w:val="231F20"/>
          <w:spacing w:val="6"/>
        </w:rPr>
        <w:t> </w:t>
      </w:r>
      <w:r>
        <w:rPr>
          <w:color w:val="231F20"/>
          <w:w w:val="100"/>
        </w:rPr>
        <w:t>respeto</w:t>
      </w:r>
      <w:r>
        <w:rPr>
          <w:color w:val="231F20"/>
          <w:spacing w:val="6"/>
        </w:rPr>
        <w:t> </w:t>
      </w:r>
      <w:r>
        <w:rPr>
          <w:color w:val="231F20"/>
          <w:w w:val="95"/>
        </w:rPr>
        <w:t>in</w:t>
      </w:r>
      <w:r>
        <w:rPr>
          <w:color w:val="231F20"/>
          <w:spacing w:val="-1"/>
          <w:w w:val="95"/>
        </w:rPr>
        <w:t>i</w:t>
      </w:r>
      <w:r>
        <w:rPr>
          <w:color w:val="231F20"/>
          <w:w w:val="21"/>
        </w:rPr>
        <w:t>� </w:t>
      </w:r>
      <w:r>
        <w:rPr>
          <w:color w:val="231F20"/>
        </w:rPr>
        <w:t>ciándolo por la exigencia personal y luego por el cumplimiento de las autoridades y</w:t>
      </w:r>
      <w:r>
        <w:rPr>
          <w:color w:val="231F20"/>
          <w:spacing w:val="-4"/>
        </w:rPr>
        <w:t> </w:t>
      </w:r>
      <w:r>
        <w:rPr>
          <w:color w:val="231F20"/>
        </w:rPr>
        <w:t>políticos</w:t>
      </w:r>
      <w:r>
        <w:rPr>
          <w:color w:val="231F20"/>
          <w:spacing w:val="-4"/>
        </w:rPr>
        <w:t> </w:t>
      </w:r>
      <w:r>
        <w:rPr>
          <w:color w:val="231F20"/>
        </w:rPr>
        <w:t>que</w:t>
      </w:r>
      <w:r>
        <w:rPr>
          <w:color w:val="231F20"/>
          <w:spacing w:val="-4"/>
        </w:rPr>
        <w:t> </w:t>
      </w:r>
      <w:r>
        <w:rPr>
          <w:color w:val="231F20"/>
        </w:rPr>
        <w:t>actúan</w:t>
      </w:r>
      <w:r>
        <w:rPr>
          <w:color w:val="231F20"/>
          <w:spacing w:val="-4"/>
        </w:rPr>
        <w:t> </w:t>
      </w:r>
      <w:r>
        <w:rPr>
          <w:color w:val="231F20"/>
        </w:rPr>
        <w:t>en</w:t>
      </w:r>
      <w:r>
        <w:rPr>
          <w:color w:val="231F20"/>
          <w:spacing w:val="-4"/>
        </w:rPr>
        <w:t> </w:t>
      </w:r>
      <w:r>
        <w:rPr>
          <w:color w:val="231F20"/>
        </w:rPr>
        <w:t>la</w:t>
      </w:r>
      <w:r>
        <w:rPr>
          <w:color w:val="231F20"/>
          <w:spacing w:val="-4"/>
        </w:rPr>
        <w:t> </w:t>
      </w:r>
      <w:r>
        <w:rPr>
          <w:color w:val="231F20"/>
        </w:rPr>
        <w:t>administración</w:t>
      </w:r>
      <w:r>
        <w:rPr>
          <w:color w:val="231F20"/>
          <w:spacing w:val="-4"/>
        </w:rPr>
        <w:t> </w:t>
      </w:r>
      <w:r>
        <w:rPr>
          <w:color w:val="231F20"/>
        </w:rPr>
        <w:t>pública</w:t>
      </w:r>
      <w:r>
        <w:rPr>
          <w:color w:val="231F20"/>
          <w:spacing w:val="-4"/>
        </w:rPr>
        <w:t> </w:t>
      </w:r>
      <w:r>
        <w:rPr>
          <w:color w:val="231F20"/>
        </w:rPr>
        <w:t>para</w:t>
      </w:r>
      <w:r>
        <w:rPr>
          <w:color w:val="231F20"/>
          <w:spacing w:val="-4"/>
        </w:rPr>
        <w:t> </w:t>
      </w:r>
      <w:r>
        <w:rPr>
          <w:color w:val="231F20"/>
        </w:rPr>
        <w:t>cumplir</w:t>
      </w:r>
      <w:r>
        <w:rPr>
          <w:color w:val="231F20"/>
          <w:spacing w:val="-4"/>
        </w:rPr>
        <w:t> </w:t>
      </w:r>
      <w:r>
        <w:rPr>
          <w:color w:val="231F20"/>
        </w:rPr>
        <w:t>con</w:t>
      </w:r>
      <w:r>
        <w:rPr>
          <w:color w:val="231F20"/>
          <w:spacing w:val="-4"/>
        </w:rPr>
        <w:t> </w:t>
      </w:r>
      <w:r>
        <w:rPr>
          <w:color w:val="231F20"/>
        </w:rPr>
        <w:t>la</w:t>
      </w:r>
      <w:r>
        <w:rPr>
          <w:color w:val="231F20"/>
          <w:spacing w:val="-4"/>
        </w:rPr>
        <w:t> </w:t>
      </w:r>
      <w:r>
        <w:rPr>
          <w:color w:val="231F20"/>
        </w:rPr>
        <w:t>ciudadanía en general. La otra parte son las responsabilidades, puesto que bajo esta</w:t>
      </w:r>
      <w:r>
        <w:rPr>
          <w:color w:val="231F20"/>
          <w:spacing w:val="-17"/>
        </w:rPr>
        <w:t> </w:t>
      </w:r>
      <w:r>
        <w:rPr>
          <w:color w:val="231F20"/>
        </w:rPr>
        <w:t>actuación y consciencia que acredite una forma de ser, pensar y desempeñarse, adquiere un nivel de ética</w:t>
      </w:r>
      <w:r>
        <w:rPr>
          <w:color w:val="231F20"/>
          <w:spacing w:val="2"/>
        </w:rPr>
        <w:t> </w:t>
      </w:r>
      <w:r>
        <w:rPr>
          <w:color w:val="231F20"/>
        </w:rPr>
        <w:t>aplicada.</w:t>
      </w:r>
    </w:p>
    <w:p>
      <w:pPr>
        <w:pStyle w:val="BodyText"/>
        <w:spacing w:line="285" w:lineRule="auto"/>
        <w:ind w:left="100" w:right="116" w:firstLine="360"/>
        <w:jc w:val="right"/>
      </w:pPr>
      <w:r>
        <w:rPr>
          <w:color w:val="231F20"/>
        </w:rPr>
        <w:t>La</w:t>
      </w:r>
      <w:r>
        <w:rPr>
          <w:color w:val="231F20"/>
          <w:spacing w:val="17"/>
        </w:rPr>
        <w:t> </w:t>
      </w:r>
      <w:r>
        <w:rPr>
          <w:color w:val="231F20"/>
          <w:spacing w:val="-3"/>
        </w:rPr>
        <w:t>responsabilidad</w:t>
      </w:r>
      <w:r>
        <w:rPr>
          <w:color w:val="231F20"/>
          <w:spacing w:val="17"/>
        </w:rPr>
        <w:t> </w:t>
      </w:r>
      <w:r>
        <w:rPr>
          <w:color w:val="231F20"/>
        </w:rPr>
        <w:t>es</w:t>
      </w:r>
      <w:r>
        <w:rPr>
          <w:color w:val="231F20"/>
          <w:spacing w:val="17"/>
        </w:rPr>
        <w:t> </w:t>
      </w:r>
      <w:r>
        <w:rPr>
          <w:color w:val="231F20"/>
        </w:rPr>
        <w:t>un</w:t>
      </w:r>
      <w:r>
        <w:rPr>
          <w:color w:val="231F20"/>
          <w:spacing w:val="17"/>
        </w:rPr>
        <w:t> </w:t>
      </w:r>
      <w:r>
        <w:rPr>
          <w:color w:val="231F20"/>
          <w:spacing w:val="-3"/>
        </w:rPr>
        <w:t>nivel</w:t>
      </w:r>
      <w:r>
        <w:rPr>
          <w:color w:val="231F20"/>
          <w:spacing w:val="17"/>
        </w:rPr>
        <w:t> </w:t>
      </w:r>
      <w:r>
        <w:rPr>
          <w:color w:val="231F20"/>
        </w:rPr>
        <w:t>de</w:t>
      </w:r>
      <w:r>
        <w:rPr>
          <w:color w:val="231F20"/>
          <w:spacing w:val="17"/>
        </w:rPr>
        <w:t> </w:t>
      </w:r>
      <w:r>
        <w:rPr>
          <w:color w:val="231F20"/>
          <w:spacing w:val="-3"/>
        </w:rPr>
        <w:t>pensamiento,</w:t>
      </w:r>
      <w:r>
        <w:rPr>
          <w:color w:val="231F20"/>
          <w:spacing w:val="17"/>
        </w:rPr>
        <w:t> </w:t>
      </w:r>
      <w:r>
        <w:rPr>
          <w:color w:val="231F20"/>
        </w:rPr>
        <w:t>de</w:t>
      </w:r>
      <w:r>
        <w:rPr>
          <w:color w:val="231F20"/>
          <w:spacing w:val="17"/>
        </w:rPr>
        <w:t> </w:t>
      </w:r>
      <w:r>
        <w:rPr>
          <w:color w:val="231F20"/>
          <w:spacing w:val="-3"/>
        </w:rPr>
        <w:t>reflexión,</w:t>
      </w:r>
      <w:r>
        <w:rPr>
          <w:color w:val="231F20"/>
          <w:spacing w:val="17"/>
        </w:rPr>
        <w:t> </w:t>
      </w:r>
      <w:r>
        <w:rPr>
          <w:color w:val="231F20"/>
        </w:rPr>
        <w:t>de</w:t>
      </w:r>
      <w:r>
        <w:rPr>
          <w:color w:val="231F20"/>
          <w:spacing w:val="17"/>
        </w:rPr>
        <w:t> </w:t>
      </w:r>
      <w:r>
        <w:rPr>
          <w:color w:val="231F20"/>
          <w:spacing w:val="-3"/>
        </w:rPr>
        <w:t>análisis</w:t>
      </w:r>
      <w:r>
        <w:rPr>
          <w:color w:val="231F20"/>
          <w:spacing w:val="17"/>
        </w:rPr>
        <w:t> </w:t>
      </w:r>
      <w:r>
        <w:rPr>
          <w:color w:val="231F20"/>
        </w:rPr>
        <w:t>y</w:t>
      </w:r>
      <w:r>
        <w:rPr>
          <w:color w:val="231F20"/>
          <w:spacing w:val="17"/>
        </w:rPr>
        <w:t> </w:t>
      </w:r>
      <w:r>
        <w:rPr>
          <w:color w:val="231F20"/>
          <w:spacing w:val="-3"/>
        </w:rPr>
        <w:t>de</w:t>
      </w:r>
      <w:r>
        <w:rPr>
          <w:color w:val="231F20"/>
          <w:spacing w:val="-3"/>
          <w:w w:val="105"/>
        </w:rPr>
        <w:t> </w:t>
      </w:r>
      <w:r>
        <w:rPr>
          <w:color w:val="231F20"/>
          <w:spacing w:val="-3"/>
        </w:rPr>
        <w:t>actuación, consistente siempre </w:t>
      </w:r>
      <w:r>
        <w:rPr>
          <w:color w:val="231F20"/>
        </w:rPr>
        <w:t>con lo que una </w:t>
      </w:r>
      <w:r>
        <w:rPr>
          <w:color w:val="231F20"/>
          <w:spacing w:val="-3"/>
        </w:rPr>
        <w:t>persona </w:t>
      </w:r>
      <w:r>
        <w:rPr>
          <w:color w:val="231F20"/>
        </w:rPr>
        <w:t>se </w:t>
      </w:r>
      <w:r>
        <w:rPr>
          <w:color w:val="231F20"/>
          <w:spacing w:val="-3"/>
        </w:rPr>
        <w:t>empeña </w:t>
      </w:r>
      <w:r>
        <w:rPr>
          <w:color w:val="231F20"/>
        </w:rPr>
        <w:t>en </w:t>
      </w:r>
      <w:r>
        <w:rPr>
          <w:color w:val="231F20"/>
          <w:spacing w:val="-3"/>
        </w:rPr>
        <w:t>hacer,</w:t>
      </w:r>
      <w:r>
        <w:rPr>
          <w:color w:val="231F20"/>
          <w:spacing w:val="13"/>
        </w:rPr>
        <w:t> </w:t>
      </w:r>
      <w:r>
        <w:rPr>
          <w:color w:val="231F20"/>
          <w:spacing w:val="-3"/>
        </w:rPr>
        <w:t>decir,</w:t>
      </w:r>
      <w:r>
        <w:rPr>
          <w:color w:val="231F20"/>
          <w:spacing w:val="-1"/>
        </w:rPr>
        <w:t> </w:t>
      </w:r>
      <w:r>
        <w:rPr>
          <w:color w:val="231F20"/>
        </w:rPr>
        <w:t>y</w:t>
      </w:r>
      <w:r>
        <w:rPr>
          <w:color w:val="231F20"/>
          <w:w w:val="93"/>
        </w:rPr>
        <w:t> </w:t>
      </w:r>
      <w:r>
        <w:rPr>
          <w:color w:val="231F20"/>
        </w:rPr>
        <w:t>en </w:t>
      </w:r>
      <w:r>
        <w:rPr>
          <w:color w:val="231F20"/>
          <w:spacing w:val="-3"/>
        </w:rPr>
        <w:t>general </w:t>
      </w:r>
      <w:r>
        <w:rPr>
          <w:color w:val="231F20"/>
        </w:rPr>
        <w:t>de </w:t>
      </w:r>
      <w:r>
        <w:rPr>
          <w:color w:val="231F20"/>
          <w:spacing w:val="-3"/>
        </w:rPr>
        <w:t>accionar, </w:t>
      </w:r>
      <w:r>
        <w:rPr>
          <w:color w:val="231F20"/>
        </w:rPr>
        <w:t>de tal </w:t>
      </w:r>
      <w:r>
        <w:rPr>
          <w:color w:val="231F20"/>
          <w:spacing w:val="-3"/>
        </w:rPr>
        <w:t>manera </w:t>
      </w:r>
      <w:r>
        <w:rPr>
          <w:color w:val="231F20"/>
        </w:rPr>
        <w:t>que se </w:t>
      </w:r>
      <w:r>
        <w:rPr>
          <w:color w:val="231F20"/>
          <w:spacing w:val="-3"/>
        </w:rPr>
        <w:t>comprometa </w:t>
      </w:r>
      <w:r>
        <w:rPr>
          <w:color w:val="231F20"/>
        </w:rPr>
        <w:t>o </w:t>
      </w:r>
      <w:r>
        <w:rPr>
          <w:color w:val="231F20"/>
          <w:spacing w:val="-3"/>
        </w:rPr>
        <w:t>responsabiliza,</w:t>
      </w:r>
      <w:r>
        <w:rPr>
          <w:color w:val="231F20"/>
          <w:spacing w:val="43"/>
        </w:rPr>
        <w:t> </w:t>
      </w:r>
      <w:r>
        <w:rPr>
          <w:color w:val="231F20"/>
        </w:rPr>
        <w:t>no</w:t>
      </w:r>
      <w:r>
        <w:rPr>
          <w:color w:val="231F20"/>
          <w:spacing w:val="2"/>
        </w:rPr>
        <w:t> </w:t>
      </w:r>
      <w:r>
        <w:rPr>
          <w:color w:val="231F20"/>
          <w:spacing w:val="-3"/>
        </w:rPr>
        <w:t>sólo</w:t>
      </w:r>
      <w:r>
        <w:rPr>
          <w:color w:val="231F20"/>
          <w:spacing w:val="-3"/>
          <w:w w:val="96"/>
        </w:rPr>
        <w:t> </w:t>
      </w:r>
      <w:r>
        <w:rPr>
          <w:color w:val="231F20"/>
          <w:spacing w:val="-3"/>
        </w:rPr>
        <w:t>debe cumplir, sino </w:t>
      </w:r>
      <w:r>
        <w:rPr>
          <w:color w:val="231F20"/>
        </w:rPr>
        <w:t>que </w:t>
      </w:r>
      <w:r>
        <w:rPr>
          <w:color w:val="231F20"/>
          <w:spacing w:val="-3"/>
        </w:rPr>
        <w:t>asegura </w:t>
      </w:r>
      <w:r>
        <w:rPr>
          <w:color w:val="231F20"/>
        </w:rPr>
        <w:t>que las </w:t>
      </w:r>
      <w:r>
        <w:rPr>
          <w:color w:val="231F20"/>
          <w:spacing w:val="-3"/>
        </w:rPr>
        <w:t>demás etapas </w:t>
      </w:r>
      <w:r>
        <w:rPr>
          <w:color w:val="231F20"/>
        </w:rPr>
        <w:t>del </w:t>
      </w:r>
      <w:r>
        <w:rPr>
          <w:color w:val="231F20"/>
          <w:spacing w:val="-3"/>
        </w:rPr>
        <w:t>proceso</w:t>
      </w:r>
      <w:r>
        <w:rPr>
          <w:color w:val="231F20"/>
          <w:spacing w:val="45"/>
        </w:rPr>
        <w:t> </w:t>
      </w:r>
      <w:r>
        <w:rPr>
          <w:color w:val="231F20"/>
        </w:rPr>
        <w:t>y</w:t>
      </w:r>
      <w:r>
        <w:rPr>
          <w:color w:val="231F20"/>
          <w:spacing w:val="11"/>
        </w:rPr>
        <w:t> </w:t>
      </w:r>
      <w:r>
        <w:rPr>
          <w:color w:val="231F20"/>
          <w:spacing w:val="-3"/>
        </w:rPr>
        <w:t>consecuencias</w:t>
      </w:r>
      <w:r>
        <w:rPr>
          <w:color w:val="231F20"/>
          <w:spacing w:val="-3"/>
          <w:w w:val="98"/>
        </w:rPr>
        <w:t> </w:t>
      </w:r>
      <w:r>
        <w:rPr>
          <w:color w:val="231F20"/>
          <w:spacing w:val="-3"/>
        </w:rPr>
        <w:t>caminen </w:t>
      </w:r>
      <w:r>
        <w:rPr>
          <w:color w:val="231F20"/>
        </w:rPr>
        <w:t>en el </w:t>
      </w:r>
      <w:r>
        <w:rPr>
          <w:color w:val="231F20"/>
          <w:spacing w:val="-3"/>
        </w:rPr>
        <w:t>sendero acordado –debiéramos decir correcto– aunque</w:t>
      </w:r>
      <w:r>
        <w:rPr>
          <w:color w:val="231F20"/>
          <w:spacing w:val="33"/>
        </w:rPr>
        <w:t> </w:t>
      </w:r>
      <w:r>
        <w:rPr>
          <w:color w:val="231F20"/>
          <w:spacing w:val="-3"/>
        </w:rPr>
        <w:t>bien</w:t>
      </w:r>
      <w:r>
        <w:rPr>
          <w:color w:val="231F20"/>
          <w:spacing w:val="1"/>
        </w:rPr>
        <w:t> </w:t>
      </w:r>
      <w:r>
        <w:rPr>
          <w:color w:val="231F20"/>
          <w:spacing w:val="-3"/>
        </w:rPr>
        <w:t>sabemos </w:t>
      </w:r>
      <w:r>
        <w:rPr>
          <w:color w:val="231F20"/>
          <w:spacing w:val="-3"/>
          <w:w w:val="103"/>
        </w:rPr>
        <w:t>qu</w:t>
      </w:r>
      <w:r>
        <w:rPr>
          <w:color w:val="231F20"/>
          <w:w w:val="103"/>
        </w:rPr>
        <w:t>e</w:t>
      </w:r>
      <w:r>
        <w:rPr>
          <w:color w:val="231F20"/>
          <w:spacing w:val="3"/>
        </w:rPr>
        <w:t> </w:t>
      </w:r>
      <w:r>
        <w:rPr>
          <w:color w:val="231F20"/>
          <w:spacing w:val="-3"/>
          <w:w w:val="103"/>
        </w:rPr>
        <w:t>n</w:t>
      </w:r>
      <w:r>
        <w:rPr>
          <w:color w:val="231F20"/>
          <w:w w:val="103"/>
        </w:rPr>
        <w:t>o</w:t>
      </w:r>
      <w:r>
        <w:rPr>
          <w:color w:val="231F20"/>
          <w:spacing w:val="3"/>
        </w:rPr>
        <w:t> </w:t>
      </w:r>
      <w:r>
        <w:rPr>
          <w:color w:val="231F20"/>
          <w:spacing w:val="-3"/>
          <w:w w:val="100"/>
        </w:rPr>
        <w:t>necesariament</w:t>
      </w:r>
      <w:r>
        <w:rPr>
          <w:color w:val="231F20"/>
          <w:w w:val="100"/>
        </w:rPr>
        <w:t>e</w:t>
      </w:r>
      <w:r>
        <w:rPr>
          <w:color w:val="231F20"/>
          <w:spacing w:val="3"/>
        </w:rPr>
        <w:t> </w:t>
      </w:r>
      <w:r>
        <w:rPr>
          <w:color w:val="231F20"/>
          <w:spacing w:val="-3"/>
          <w:w w:val="96"/>
        </w:rPr>
        <w:t>e</w:t>
      </w:r>
      <w:r>
        <w:rPr>
          <w:color w:val="231F20"/>
          <w:w w:val="96"/>
        </w:rPr>
        <w:t>s</w:t>
      </w:r>
      <w:r>
        <w:rPr>
          <w:color w:val="231F20"/>
          <w:spacing w:val="3"/>
        </w:rPr>
        <w:t> </w:t>
      </w:r>
      <w:r>
        <w:rPr>
          <w:color w:val="231F20"/>
          <w:spacing w:val="-3"/>
          <w:w w:val="93"/>
        </w:rPr>
        <w:t>así</w:t>
      </w:r>
      <w:r>
        <w:rPr>
          <w:color w:val="231F20"/>
          <w:w w:val="93"/>
        </w:rPr>
        <w:t>,</w:t>
      </w:r>
      <w:r>
        <w:rPr>
          <w:color w:val="231F20"/>
          <w:spacing w:val="3"/>
        </w:rPr>
        <w:t> </w:t>
      </w:r>
      <w:r>
        <w:rPr>
          <w:color w:val="231F20"/>
          <w:w w:val="101"/>
        </w:rPr>
        <w:t>a</w:t>
      </w:r>
      <w:r>
        <w:rPr>
          <w:color w:val="231F20"/>
          <w:spacing w:val="3"/>
        </w:rPr>
        <w:t> </w:t>
      </w:r>
      <w:r>
        <w:rPr>
          <w:color w:val="231F20"/>
          <w:spacing w:val="-3"/>
          <w:w w:val="103"/>
        </w:rPr>
        <w:t>n</w:t>
      </w:r>
      <w:r>
        <w:rPr>
          <w:color w:val="231F20"/>
          <w:w w:val="103"/>
        </w:rPr>
        <w:t>o</w:t>
      </w:r>
      <w:r>
        <w:rPr>
          <w:color w:val="231F20"/>
          <w:spacing w:val="3"/>
        </w:rPr>
        <w:t> </w:t>
      </w:r>
      <w:r>
        <w:rPr>
          <w:color w:val="231F20"/>
          <w:spacing w:val="-3"/>
          <w:w w:val="97"/>
        </w:rPr>
        <w:t>se</w:t>
      </w:r>
      <w:r>
        <w:rPr>
          <w:color w:val="231F20"/>
          <w:w w:val="97"/>
        </w:rPr>
        <w:t>r</w:t>
      </w:r>
      <w:r>
        <w:rPr>
          <w:color w:val="231F20"/>
          <w:spacing w:val="3"/>
        </w:rPr>
        <w:t> </w:t>
      </w:r>
      <w:r>
        <w:rPr>
          <w:color w:val="231F20"/>
          <w:spacing w:val="-3"/>
          <w:w w:val="103"/>
        </w:rPr>
        <w:t>qu</w:t>
      </w:r>
      <w:r>
        <w:rPr>
          <w:color w:val="231F20"/>
          <w:w w:val="103"/>
        </w:rPr>
        <w:t>e</w:t>
      </w:r>
      <w:r>
        <w:rPr>
          <w:color w:val="231F20"/>
          <w:spacing w:val="3"/>
        </w:rPr>
        <w:t> </w:t>
      </w:r>
      <w:r>
        <w:rPr>
          <w:color w:val="231F20"/>
          <w:spacing w:val="-3"/>
          <w:w w:val="96"/>
        </w:rPr>
        <w:t>l</w:t>
      </w:r>
      <w:r>
        <w:rPr>
          <w:color w:val="231F20"/>
          <w:w w:val="96"/>
        </w:rPr>
        <w:t>e</w:t>
      </w:r>
      <w:r>
        <w:rPr>
          <w:color w:val="231F20"/>
          <w:spacing w:val="3"/>
        </w:rPr>
        <w:t> </w:t>
      </w:r>
      <w:r>
        <w:rPr>
          <w:color w:val="231F20"/>
          <w:spacing w:val="-3"/>
          <w:w w:val="101"/>
        </w:rPr>
        <w:t>demo</w:t>
      </w:r>
      <w:r>
        <w:rPr>
          <w:color w:val="231F20"/>
          <w:w w:val="101"/>
        </w:rPr>
        <w:t>s</w:t>
      </w:r>
      <w:r>
        <w:rPr>
          <w:color w:val="231F20"/>
          <w:spacing w:val="3"/>
        </w:rPr>
        <w:t> </w:t>
      </w:r>
      <w:r>
        <w:rPr>
          <w:color w:val="231F20"/>
          <w:spacing w:val="-3"/>
          <w:w w:val="100"/>
        </w:rPr>
        <w:t>cualidade</w:t>
      </w:r>
      <w:r>
        <w:rPr>
          <w:color w:val="231F20"/>
          <w:w w:val="100"/>
        </w:rPr>
        <w:t>s</w:t>
      </w:r>
      <w:r>
        <w:rPr>
          <w:color w:val="231F20"/>
          <w:spacing w:val="3"/>
        </w:rPr>
        <w:t> </w:t>
      </w:r>
      <w:r>
        <w:rPr>
          <w:color w:val="231F20"/>
          <w:w w:val="101"/>
        </w:rPr>
        <w:t>a</w:t>
      </w:r>
      <w:r>
        <w:rPr>
          <w:color w:val="231F20"/>
          <w:spacing w:val="3"/>
        </w:rPr>
        <w:t> </w:t>
      </w:r>
      <w:r>
        <w:rPr>
          <w:color w:val="231F20"/>
          <w:spacing w:val="-3"/>
          <w:w w:val="95"/>
        </w:rPr>
        <w:t>esa</w:t>
      </w:r>
      <w:r>
        <w:rPr>
          <w:color w:val="231F20"/>
          <w:w w:val="95"/>
        </w:rPr>
        <w:t>s</w:t>
      </w:r>
      <w:r>
        <w:rPr>
          <w:color w:val="231F20"/>
          <w:spacing w:val="3"/>
        </w:rPr>
        <w:t> </w:t>
      </w:r>
      <w:r>
        <w:rPr>
          <w:color w:val="231F20"/>
          <w:spacing w:val="-3"/>
          <w:w w:val="98"/>
        </w:rPr>
        <w:t>responsabili</w:t>
      </w:r>
      <w:r>
        <w:rPr>
          <w:color w:val="231F20"/>
          <w:w w:val="21"/>
        </w:rPr>
        <w:t>� </w:t>
      </w:r>
      <w:r>
        <w:rPr>
          <w:color w:val="231F20"/>
          <w:spacing w:val="-3"/>
        </w:rPr>
        <w:t>dades </w:t>
      </w:r>
      <w:r>
        <w:rPr>
          <w:color w:val="231F20"/>
        </w:rPr>
        <w:t>y </w:t>
      </w:r>
      <w:r>
        <w:rPr>
          <w:color w:val="231F20"/>
          <w:spacing w:val="-3"/>
        </w:rPr>
        <w:t>entonces estaremos incluyendo </w:t>
      </w:r>
      <w:r>
        <w:rPr>
          <w:color w:val="231F20"/>
        </w:rPr>
        <w:t>a la </w:t>
      </w:r>
      <w:r>
        <w:rPr>
          <w:color w:val="231F20"/>
          <w:spacing w:val="-3"/>
        </w:rPr>
        <w:t>ética </w:t>
      </w:r>
      <w:r>
        <w:rPr>
          <w:color w:val="231F20"/>
        </w:rPr>
        <w:t>en la </w:t>
      </w:r>
      <w:r>
        <w:rPr>
          <w:color w:val="231F20"/>
          <w:spacing w:val="-3"/>
        </w:rPr>
        <w:t>dimensión </w:t>
      </w:r>
      <w:r>
        <w:rPr>
          <w:color w:val="231F20"/>
        </w:rPr>
        <w:t>del</w:t>
      </w:r>
      <w:r>
        <w:rPr>
          <w:color w:val="231F20"/>
          <w:spacing w:val="-15"/>
        </w:rPr>
        <w:t> </w:t>
      </w:r>
      <w:r>
        <w:rPr>
          <w:color w:val="231F20"/>
          <w:spacing w:val="-3"/>
        </w:rPr>
        <w:t>libre albedrío</w:t>
      </w:r>
      <w:r>
        <w:rPr>
          <w:color w:val="231F20"/>
          <w:spacing w:val="-3"/>
          <w:w w:val="101"/>
        </w:rPr>
        <w:t> </w:t>
      </w:r>
      <w:r>
        <w:rPr>
          <w:color w:val="231F20"/>
          <w:spacing w:val="-3"/>
          <w:w w:val="103"/>
        </w:rPr>
        <w:t>qu</w:t>
      </w:r>
      <w:r>
        <w:rPr>
          <w:color w:val="231F20"/>
          <w:w w:val="103"/>
        </w:rPr>
        <w:t>e</w:t>
      </w:r>
      <w:r>
        <w:rPr>
          <w:color w:val="231F20"/>
          <w:spacing w:val="-2"/>
        </w:rPr>
        <w:t> </w:t>
      </w:r>
      <w:r>
        <w:rPr>
          <w:color w:val="231F20"/>
          <w:spacing w:val="-3"/>
          <w:w w:val="96"/>
        </w:rPr>
        <w:t>l</w:t>
      </w:r>
      <w:r>
        <w:rPr>
          <w:color w:val="231F20"/>
          <w:w w:val="96"/>
        </w:rPr>
        <w:t>e</w:t>
      </w:r>
      <w:r>
        <w:rPr>
          <w:color w:val="231F20"/>
          <w:spacing w:val="-2"/>
        </w:rPr>
        <w:t> </w:t>
      </w:r>
      <w:r>
        <w:rPr>
          <w:color w:val="231F20"/>
          <w:spacing w:val="-3"/>
          <w:w w:val="101"/>
        </w:rPr>
        <w:t>correspond</w:t>
      </w:r>
      <w:r>
        <w:rPr>
          <w:color w:val="231F20"/>
          <w:w w:val="101"/>
        </w:rPr>
        <w:t>a</w:t>
      </w:r>
      <w:r>
        <w:rPr>
          <w:color w:val="231F20"/>
          <w:spacing w:val="-2"/>
        </w:rPr>
        <w:t> </w:t>
      </w:r>
      <w:r>
        <w:rPr>
          <w:color w:val="231F20"/>
          <w:w w:val="101"/>
        </w:rPr>
        <w:t>a</w:t>
      </w:r>
      <w:r>
        <w:rPr>
          <w:color w:val="231F20"/>
          <w:spacing w:val="-2"/>
        </w:rPr>
        <w:t> </w:t>
      </w:r>
      <w:r>
        <w:rPr>
          <w:color w:val="231F20"/>
          <w:spacing w:val="-3"/>
          <w:w w:val="102"/>
        </w:rPr>
        <w:t>cad</w:t>
      </w:r>
      <w:r>
        <w:rPr>
          <w:color w:val="231F20"/>
          <w:w w:val="102"/>
        </w:rPr>
        <w:t>a</w:t>
      </w:r>
      <w:r>
        <w:rPr>
          <w:color w:val="231F20"/>
          <w:spacing w:val="-2"/>
        </w:rPr>
        <w:t> </w:t>
      </w:r>
      <w:r>
        <w:rPr>
          <w:color w:val="231F20"/>
          <w:spacing w:val="-3"/>
          <w:w w:val="100"/>
        </w:rPr>
        <w:t>persona</w:t>
      </w:r>
      <w:r>
        <w:rPr>
          <w:color w:val="231F20"/>
          <w:w w:val="100"/>
        </w:rPr>
        <w:t>.</w:t>
      </w:r>
      <w:r>
        <w:rPr>
          <w:color w:val="231F20"/>
          <w:spacing w:val="-2"/>
        </w:rPr>
        <w:t> </w:t>
      </w:r>
      <w:r>
        <w:rPr>
          <w:color w:val="231F20"/>
          <w:spacing w:val="-3"/>
          <w:w w:val="99"/>
        </w:rPr>
        <w:t>E</w:t>
      </w:r>
      <w:r>
        <w:rPr>
          <w:color w:val="231F20"/>
          <w:w w:val="99"/>
        </w:rPr>
        <w:t>n</w:t>
      </w:r>
      <w:r>
        <w:rPr>
          <w:color w:val="231F20"/>
          <w:spacing w:val="-2"/>
        </w:rPr>
        <w:t> </w:t>
      </w:r>
      <w:r>
        <w:rPr>
          <w:color w:val="231F20"/>
          <w:spacing w:val="-3"/>
          <w:w w:val="97"/>
        </w:rPr>
        <w:t>est</w:t>
      </w:r>
      <w:r>
        <w:rPr>
          <w:color w:val="231F20"/>
          <w:w w:val="97"/>
        </w:rPr>
        <w:t>e</w:t>
      </w:r>
      <w:r>
        <w:rPr>
          <w:color w:val="231F20"/>
          <w:spacing w:val="-2"/>
        </w:rPr>
        <w:t> </w:t>
      </w:r>
      <w:r>
        <w:rPr>
          <w:color w:val="231F20"/>
          <w:spacing w:val="-3"/>
          <w:w w:val="100"/>
        </w:rPr>
        <w:t>context</w:t>
      </w:r>
      <w:r>
        <w:rPr>
          <w:color w:val="231F20"/>
          <w:w w:val="100"/>
        </w:rPr>
        <w:t>o</w:t>
      </w:r>
      <w:r>
        <w:rPr>
          <w:color w:val="231F20"/>
          <w:spacing w:val="-2"/>
        </w:rPr>
        <w:t> </w:t>
      </w:r>
      <w:r>
        <w:rPr>
          <w:color w:val="231F20"/>
          <w:spacing w:val="-3"/>
          <w:w w:val="96"/>
        </w:rPr>
        <w:t>e</w:t>
      </w:r>
      <w:r>
        <w:rPr>
          <w:color w:val="231F20"/>
          <w:w w:val="96"/>
        </w:rPr>
        <w:t>s</w:t>
      </w:r>
      <w:r>
        <w:rPr>
          <w:color w:val="231F20"/>
          <w:spacing w:val="-2"/>
        </w:rPr>
        <w:t> </w:t>
      </w:r>
      <w:r>
        <w:rPr>
          <w:color w:val="231F20"/>
          <w:spacing w:val="-3"/>
          <w:w w:val="99"/>
        </w:rPr>
        <w:t>indispensabl</w:t>
      </w:r>
      <w:r>
        <w:rPr>
          <w:color w:val="231F20"/>
          <w:w w:val="99"/>
        </w:rPr>
        <w:t>e</w:t>
      </w:r>
      <w:r>
        <w:rPr>
          <w:color w:val="231F20"/>
          <w:spacing w:val="-2"/>
        </w:rPr>
        <w:t> </w:t>
      </w:r>
      <w:r>
        <w:rPr>
          <w:color w:val="231F20"/>
          <w:spacing w:val="-3"/>
          <w:w w:val="103"/>
        </w:rPr>
        <w:t>qu</w:t>
      </w:r>
      <w:r>
        <w:rPr>
          <w:color w:val="231F20"/>
          <w:w w:val="103"/>
        </w:rPr>
        <w:t>e</w:t>
      </w:r>
      <w:r>
        <w:rPr>
          <w:color w:val="231F20"/>
          <w:spacing w:val="-2"/>
        </w:rPr>
        <w:t> </w:t>
      </w:r>
      <w:r>
        <w:rPr>
          <w:color w:val="231F20"/>
          <w:spacing w:val="-3"/>
          <w:w w:val="96"/>
        </w:rPr>
        <w:t>e</w:t>
      </w:r>
      <w:r>
        <w:rPr>
          <w:color w:val="231F20"/>
          <w:w w:val="96"/>
        </w:rPr>
        <w:t>l</w:t>
      </w:r>
      <w:r>
        <w:rPr>
          <w:color w:val="231F20"/>
          <w:spacing w:val="-2"/>
        </w:rPr>
        <w:t> </w:t>
      </w:r>
      <w:r>
        <w:rPr>
          <w:color w:val="231F20"/>
          <w:spacing w:val="-3"/>
          <w:w w:val="97"/>
        </w:rPr>
        <w:t>funci</w:t>
      </w:r>
      <w:r>
        <w:rPr>
          <w:color w:val="231F20"/>
          <w:spacing w:val="-1"/>
          <w:w w:val="97"/>
        </w:rPr>
        <w:t>o</w:t>
      </w:r>
      <w:r>
        <w:rPr>
          <w:color w:val="231F20"/>
          <w:w w:val="21"/>
        </w:rPr>
        <w:t>� </w:t>
      </w:r>
      <w:r>
        <w:rPr>
          <w:color w:val="231F20"/>
          <w:spacing w:val="-3"/>
        </w:rPr>
        <w:t>nario público </w:t>
      </w:r>
      <w:r>
        <w:rPr>
          <w:color w:val="231F20"/>
        </w:rPr>
        <w:t>no </w:t>
      </w:r>
      <w:r>
        <w:rPr>
          <w:color w:val="231F20"/>
          <w:spacing w:val="-3"/>
        </w:rPr>
        <w:t>sólo actúe para proporcionar </w:t>
      </w:r>
      <w:r>
        <w:rPr>
          <w:color w:val="231F20"/>
        </w:rPr>
        <w:t>un </w:t>
      </w:r>
      <w:r>
        <w:rPr>
          <w:color w:val="231F20"/>
          <w:spacing w:val="-3"/>
        </w:rPr>
        <w:t>servicio, sino </w:t>
      </w:r>
      <w:r>
        <w:rPr>
          <w:color w:val="231F20"/>
        </w:rPr>
        <w:t>que</w:t>
      </w:r>
      <w:r>
        <w:rPr>
          <w:color w:val="231F20"/>
          <w:spacing w:val="8"/>
        </w:rPr>
        <w:t> </w:t>
      </w:r>
      <w:r>
        <w:rPr>
          <w:color w:val="231F20"/>
        </w:rPr>
        <w:t>se</w:t>
      </w:r>
      <w:r>
        <w:rPr>
          <w:color w:val="231F20"/>
          <w:spacing w:val="3"/>
        </w:rPr>
        <w:t> </w:t>
      </w:r>
      <w:r>
        <w:rPr>
          <w:color w:val="231F20"/>
          <w:spacing w:val="-3"/>
        </w:rPr>
        <w:t>comprometa</w:t>
      </w:r>
      <w:r>
        <w:rPr>
          <w:color w:val="231F20"/>
          <w:spacing w:val="-3"/>
          <w:w w:val="101"/>
        </w:rPr>
        <w:t> </w:t>
      </w:r>
      <w:r>
        <w:rPr>
          <w:color w:val="231F20"/>
          <w:spacing w:val="-3"/>
          <w:w w:val="101"/>
        </w:rPr>
        <w:t>co</w:t>
      </w:r>
      <w:r>
        <w:rPr>
          <w:color w:val="231F20"/>
          <w:w w:val="101"/>
        </w:rPr>
        <w:t>n</w:t>
      </w:r>
      <w:r>
        <w:rPr>
          <w:color w:val="231F20"/>
          <w:spacing w:val="7"/>
        </w:rPr>
        <w:t> </w:t>
      </w:r>
      <w:r>
        <w:rPr>
          <w:color w:val="231F20"/>
          <w:spacing w:val="-3"/>
          <w:w w:val="93"/>
        </w:rPr>
        <w:t>la</w:t>
      </w:r>
      <w:r>
        <w:rPr>
          <w:color w:val="231F20"/>
          <w:w w:val="93"/>
        </w:rPr>
        <w:t>s</w:t>
      </w:r>
      <w:r>
        <w:rPr>
          <w:color w:val="231F20"/>
          <w:spacing w:val="7"/>
        </w:rPr>
        <w:t> </w:t>
      </w:r>
      <w:r>
        <w:rPr>
          <w:color w:val="231F20"/>
          <w:spacing w:val="-3"/>
          <w:w w:val="98"/>
        </w:rPr>
        <w:t>consecuencia</w:t>
      </w:r>
      <w:r>
        <w:rPr>
          <w:color w:val="231F20"/>
          <w:w w:val="98"/>
        </w:rPr>
        <w:t>s</w:t>
      </w:r>
      <w:r>
        <w:rPr>
          <w:color w:val="231F20"/>
          <w:spacing w:val="7"/>
        </w:rPr>
        <w:t> </w:t>
      </w:r>
      <w:r>
        <w:rPr>
          <w:color w:val="231F20"/>
          <w:spacing w:val="-3"/>
          <w:w w:val="105"/>
        </w:rPr>
        <w:t>d</w:t>
      </w:r>
      <w:r>
        <w:rPr>
          <w:color w:val="231F20"/>
          <w:w w:val="105"/>
        </w:rPr>
        <w:t>e</w:t>
      </w:r>
      <w:r>
        <w:rPr>
          <w:color w:val="231F20"/>
          <w:spacing w:val="7"/>
        </w:rPr>
        <w:t> </w:t>
      </w:r>
      <w:r>
        <w:rPr>
          <w:color w:val="231F20"/>
          <w:spacing w:val="-3"/>
          <w:w w:val="94"/>
        </w:rPr>
        <w:t>su</w:t>
      </w:r>
      <w:r>
        <w:rPr>
          <w:color w:val="231F20"/>
          <w:w w:val="94"/>
        </w:rPr>
        <w:t>s</w:t>
      </w:r>
      <w:r>
        <w:rPr>
          <w:color w:val="231F20"/>
          <w:spacing w:val="7"/>
        </w:rPr>
        <w:t> </w:t>
      </w:r>
      <w:r>
        <w:rPr>
          <w:color w:val="231F20"/>
          <w:spacing w:val="-3"/>
          <w:w w:val="98"/>
        </w:rPr>
        <w:t>accione</w:t>
      </w:r>
      <w:r>
        <w:rPr>
          <w:color w:val="231F20"/>
          <w:w w:val="98"/>
        </w:rPr>
        <w:t>s</w:t>
      </w:r>
      <w:r>
        <w:rPr>
          <w:color w:val="231F20"/>
          <w:spacing w:val="7"/>
        </w:rPr>
        <w:t> </w:t>
      </w:r>
      <w:r>
        <w:rPr>
          <w:color w:val="231F20"/>
          <w:w w:val="93"/>
        </w:rPr>
        <w:t>y</w:t>
      </w:r>
      <w:r>
        <w:rPr>
          <w:color w:val="231F20"/>
          <w:spacing w:val="7"/>
        </w:rPr>
        <w:t> </w:t>
      </w:r>
      <w:r>
        <w:rPr>
          <w:color w:val="231F20"/>
          <w:spacing w:val="-3"/>
          <w:w w:val="105"/>
        </w:rPr>
        <w:t>d</w:t>
      </w:r>
      <w:r>
        <w:rPr>
          <w:color w:val="231F20"/>
          <w:w w:val="105"/>
        </w:rPr>
        <w:t>e</w:t>
      </w:r>
      <w:r>
        <w:rPr>
          <w:color w:val="231F20"/>
          <w:spacing w:val="7"/>
        </w:rPr>
        <w:t> </w:t>
      </w:r>
      <w:r>
        <w:rPr>
          <w:color w:val="231F20"/>
          <w:spacing w:val="-3"/>
          <w:w w:val="94"/>
        </w:rPr>
        <w:t>su</w:t>
      </w:r>
      <w:r>
        <w:rPr>
          <w:color w:val="231F20"/>
          <w:w w:val="94"/>
        </w:rPr>
        <w:t>s</w:t>
      </w:r>
      <w:r>
        <w:rPr>
          <w:color w:val="231F20"/>
          <w:spacing w:val="7"/>
        </w:rPr>
        <w:t> </w:t>
      </w:r>
      <w:r>
        <w:rPr>
          <w:color w:val="231F20"/>
          <w:spacing w:val="-3"/>
          <w:w w:val="97"/>
        </w:rPr>
        <w:t>decisiones</w:t>
      </w:r>
      <w:r>
        <w:rPr>
          <w:color w:val="231F20"/>
          <w:w w:val="97"/>
        </w:rPr>
        <w:t>,</w:t>
      </w:r>
      <w:r>
        <w:rPr>
          <w:color w:val="231F20"/>
          <w:spacing w:val="7"/>
        </w:rPr>
        <w:t> </w:t>
      </w:r>
      <w:r>
        <w:rPr>
          <w:color w:val="231F20"/>
          <w:spacing w:val="-3"/>
          <w:w w:val="105"/>
        </w:rPr>
        <w:t>d</w:t>
      </w:r>
      <w:r>
        <w:rPr>
          <w:color w:val="231F20"/>
          <w:w w:val="105"/>
        </w:rPr>
        <w:t>e</w:t>
      </w:r>
      <w:r>
        <w:rPr>
          <w:color w:val="231F20"/>
          <w:spacing w:val="7"/>
        </w:rPr>
        <w:t> </w:t>
      </w:r>
      <w:r>
        <w:rPr>
          <w:color w:val="231F20"/>
          <w:spacing w:val="-3"/>
          <w:w w:val="95"/>
        </w:rPr>
        <w:t>ta</w:t>
      </w:r>
      <w:r>
        <w:rPr>
          <w:color w:val="231F20"/>
          <w:w w:val="95"/>
        </w:rPr>
        <w:t>l</w:t>
      </w:r>
      <w:r>
        <w:rPr>
          <w:color w:val="231F20"/>
          <w:spacing w:val="7"/>
        </w:rPr>
        <w:t> </w:t>
      </w:r>
      <w:r>
        <w:rPr>
          <w:color w:val="231F20"/>
          <w:spacing w:val="-3"/>
          <w:w w:val="102"/>
        </w:rPr>
        <w:t>maner</w:t>
      </w:r>
      <w:r>
        <w:rPr>
          <w:color w:val="231F20"/>
          <w:w w:val="102"/>
        </w:rPr>
        <w:t>a</w:t>
      </w:r>
      <w:r>
        <w:rPr>
          <w:color w:val="231F20"/>
          <w:spacing w:val="7"/>
        </w:rPr>
        <w:t> </w:t>
      </w:r>
      <w:r>
        <w:rPr>
          <w:color w:val="231F20"/>
          <w:spacing w:val="-3"/>
          <w:w w:val="103"/>
        </w:rPr>
        <w:t>qu</w:t>
      </w:r>
      <w:r>
        <w:rPr>
          <w:color w:val="231F20"/>
          <w:w w:val="103"/>
        </w:rPr>
        <w:t>e</w:t>
      </w:r>
      <w:r>
        <w:rPr>
          <w:color w:val="231F20"/>
          <w:spacing w:val="7"/>
        </w:rPr>
        <w:t> </w:t>
      </w:r>
      <w:r>
        <w:rPr>
          <w:color w:val="231F20"/>
          <w:spacing w:val="-3"/>
          <w:w w:val="96"/>
        </w:rPr>
        <w:t>s</w:t>
      </w:r>
      <w:r>
        <w:rPr>
          <w:color w:val="231F20"/>
          <w:w w:val="96"/>
        </w:rPr>
        <w:t>e</w:t>
      </w:r>
      <w:r>
        <w:rPr>
          <w:color w:val="231F20"/>
          <w:spacing w:val="7"/>
        </w:rPr>
        <w:t> </w:t>
      </w:r>
      <w:r>
        <w:rPr>
          <w:color w:val="231F20"/>
          <w:spacing w:val="-3"/>
          <w:w w:val="97"/>
        </w:rPr>
        <w:t>i</w:t>
      </w:r>
      <w:r>
        <w:rPr>
          <w:color w:val="231F20"/>
          <w:spacing w:val="-2"/>
          <w:w w:val="97"/>
        </w:rPr>
        <w:t>n</w:t>
      </w:r>
      <w:r>
        <w:rPr>
          <w:color w:val="231F20"/>
          <w:w w:val="21"/>
        </w:rPr>
        <w:t>� </w:t>
      </w:r>
      <w:r>
        <w:rPr>
          <w:color w:val="231F20"/>
          <w:spacing w:val="-3"/>
        </w:rPr>
        <w:t>hiba </w:t>
      </w:r>
      <w:r>
        <w:rPr>
          <w:color w:val="231F20"/>
        </w:rPr>
        <w:t>el </w:t>
      </w:r>
      <w:r>
        <w:rPr>
          <w:color w:val="231F20"/>
          <w:spacing w:val="-3"/>
        </w:rPr>
        <w:t>egoísmo como </w:t>
      </w:r>
      <w:r>
        <w:rPr>
          <w:color w:val="231F20"/>
        </w:rPr>
        <w:t>el </w:t>
      </w:r>
      <w:r>
        <w:rPr>
          <w:color w:val="231F20"/>
          <w:spacing w:val="-3"/>
        </w:rPr>
        <w:t>gran enemigo </w:t>
      </w:r>
      <w:r>
        <w:rPr>
          <w:color w:val="231F20"/>
        </w:rPr>
        <w:t>de la </w:t>
      </w:r>
      <w:r>
        <w:rPr>
          <w:color w:val="231F20"/>
          <w:spacing w:val="-3"/>
        </w:rPr>
        <w:t>responsabilidad individual </w:t>
      </w:r>
      <w:r>
        <w:rPr>
          <w:color w:val="231F20"/>
        </w:rPr>
        <w:t>y</w:t>
      </w:r>
      <w:r>
        <w:rPr>
          <w:color w:val="231F20"/>
          <w:spacing w:val="-2"/>
        </w:rPr>
        <w:t> </w:t>
      </w:r>
      <w:r>
        <w:rPr>
          <w:color w:val="231F20"/>
          <w:spacing w:val="-3"/>
        </w:rPr>
        <w:t>colectiva.</w:t>
      </w:r>
      <w:r>
        <w:rPr>
          <w:color w:val="231F20"/>
          <w:spacing w:val="-3"/>
          <w:w w:val="96"/>
        </w:rPr>
        <w:t> </w:t>
      </w:r>
      <w:r>
        <w:rPr>
          <w:color w:val="231F20"/>
          <w:w w:val="94"/>
        </w:rPr>
        <w:t>Bajo</w:t>
      </w:r>
      <w:r>
        <w:rPr>
          <w:color w:val="231F20"/>
          <w:spacing w:val="16"/>
        </w:rPr>
        <w:t> </w:t>
      </w:r>
      <w:r>
        <w:rPr>
          <w:color w:val="231F20"/>
          <w:w w:val="97"/>
        </w:rPr>
        <w:t>esta</w:t>
      </w:r>
      <w:r>
        <w:rPr>
          <w:color w:val="231F20"/>
          <w:spacing w:val="16"/>
        </w:rPr>
        <w:t> </w:t>
      </w:r>
      <w:r>
        <w:rPr>
          <w:color w:val="231F20"/>
          <w:w w:val="101"/>
        </w:rPr>
        <w:t>idea</w:t>
      </w:r>
      <w:r>
        <w:rPr>
          <w:color w:val="231F20"/>
          <w:spacing w:val="16"/>
        </w:rPr>
        <w:t> </w:t>
      </w:r>
      <w:r>
        <w:rPr>
          <w:color w:val="231F20"/>
          <w:w w:val="105"/>
        </w:rPr>
        <w:t>de</w:t>
      </w:r>
      <w:r>
        <w:rPr>
          <w:color w:val="231F20"/>
          <w:spacing w:val="16"/>
        </w:rPr>
        <w:t> </w:t>
      </w:r>
      <w:r>
        <w:rPr>
          <w:color w:val="231F20"/>
          <w:w w:val="96"/>
        </w:rPr>
        <w:t>la</w:t>
      </w:r>
      <w:r>
        <w:rPr>
          <w:color w:val="231F20"/>
          <w:spacing w:val="16"/>
        </w:rPr>
        <w:t> </w:t>
      </w:r>
      <w:r>
        <w:rPr>
          <w:color w:val="231F20"/>
          <w:w w:val="100"/>
        </w:rPr>
        <w:t>responsabilidad</w:t>
      </w:r>
      <w:r>
        <w:rPr>
          <w:color w:val="231F20"/>
          <w:spacing w:val="16"/>
        </w:rPr>
        <w:t> </w:t>
      </w:r>
      <w:r>
        <w:rPr>
          <w:color w:val="231F20"/>
          <w:w w:val="93"/>
        </w:rPr>
        <w:t>y</w:t>
      </w:r>
      <w:r>
        <w:rPr>
          <w:color w:val="231F20"/>
          <w:spacing w:val="16"/>
        </w:rPr>
        <w:t> </w:t>
      </w:r>
      <w:r>
        <w:rPr>
          <w:color w:val="231F20"/>
          <w:w w:val="96"/>
        </w:rPr>
        <w:t>la</w:t>
      </w:r>
      <w:r>
        <w:rPr>
          <w:color w:val="231F20"/>
          <w:spacing w:val="16"/>
        </w:rPr>
        <w:t> </w:t>
      </w:r>
      <w:r>
        <w:rPr>
          <w:color w:val="231F20"/>
          <w:w w:val="97"/>
        </w:rPr>
        <w:t>ética,</w:t>
      </w:r>
      <w:r>
        <w:rPr>
          <w:color w:val="231F20"/>
          <w:spacing w:val="16"/>
        </w:rPr>
        <w:t> </w:t>
      </w:r>
      <w:r>
        <w:rPr>
          <w:color w:val="231F20"/>
          <w:w w:val="98"/>
        </w:rPr>
        <w:t>resulta</w:t>
      </w:r>
      <w:r>
        <w:rPr>
          <w:color w:val="231F20"/>
          <w:spacing w:val="16"/>
        </w:rPr>
        <w:t> </w:t>
      </w:r>
      <w:r>
        <w:rPr>
          <w:color w:val="231F20"/>
          <w:w w:val="99"/>
        </w:rPr>
        <w:t>necesario</w:t>
      </w:r>
      <w:r>
        <w:rPr>
          <w:color w:val="231F20"/>
          <w:spacing w:val="16"/>
        </w:rPr>
        <w:t> </w:t>
      </w:r>
      <w:r>
        <w:rPr>
          <w:color w:val="231F20"/>
          <w:w w:val="99"/>
        </w:rPr>
        <w:t>describir</w:t>
      </w:r>
      <w:r>
        <w:rPr>
          <w:color w:val="231F20"/>
          <w:spacing w:val="16"/>
        </w:rPr>
        <w:t> </w:t>
      </w:r>
      <w:r>
        <w:rPr>
          <w:color w:val="231F20"/>
          <w:w w:val="97"/>
        </w:rPr>
        <w:t>v</w:t>
      </w:r>
      <w:r>
        <w:rPr>
          <w:color w:val="231F20"/>
          <w:spacing w:val="-1"/>
          <w:w w:val="97"/>
        </w:rPr>
        <w:t>a</w:t>
      </w:r>
      <w:r>
        <w:rPr>
          <w:color w:val="231F20"/>
          <w:w w:val="21"/>
        </w:rPr>
        <w:t>� </w:t>
      </w:r>
      <w:r>
        <w:rPr>
          <w:color w:val="231F20"/>
          <w:w w:val="96"/>
        </w:rPr>
        <w:t> rios</w:t>
      </w:r>
      <w:r>
        <w:rPr>
          <w:color w:val="231F20"/>
          <w:spacing w:val="2"/>
        </w:rPr>
        <w:t> </w:t>
      </w:r>
      <w:r>
        <w:rPr>
          <w:color w:val="231F20"/>
          <w:w w:val="96"/>
        </w:rPr>
        <w:t>tipos</w:t>
      </w:r>
      <w:r>
        <w:rPr>
          <w:color w:val="231F20"/>
          <w:spacing w:val="2"/>
        </w:rPr>
        <w:t> </w:t>
      </w:r>
      <w:r>
        <w:rPr>
          <w:color w:val="231F20"/>
          <w:w w:val="105"/>
        </w:rPr>
        <w:t>de</w:t>
      </w:r>
      <w:r>
        <w:rPr>
          <w:color w:val="231F20"/>
          <w:spacing w:val="2"/>
        </w:rPr>
        <w:t> </w:t>
      </w:r>
      <w:r>
        <w:rPr>
          <w:color w:val="231F20"/>
          <w:w w:val="97"/>
        </w:rPr>
        <w:t>ética,</w:t>
      </w:r>
      <w:r>
        <w:rPr>
          <w:color w:val="231F20"/>
          <w:spacing w:val="2"/>
        </w:rPr>
        <w:t> </w:t>
      </w:r>
      <w:r>
        <w:rPr>
          <w:color w:val="231F20"/>
          <w:w w:val="96"/>
        </w:rPr>
        <w:t>la</w:t>
      </w:r>
      <w:r>
        <w:rPr>
          <w:color w:val="231F20"/>
          <w:spacing w:val="2"/>
        </w:rPr>
        <w:t> </w:t>
      </w:r>
      <w:r>
        <w:rPr>
          <w:color w:val="231F20"/>
          <w:w w:val="97"/>
        </w:rPr>
        <w:t>ética</w:t>
      </w:r>
      <w:r>
        <w:rPr>
          <w:color w:val="231F20"/>
          <w:spacing w:val="2"/>
        </w:rPr>
        <w:t> </w:t>
      </w:r>
      <w:r>
        <w:rPr>
          <w:color w:val="231F20"/>
          <w:w w:val="105"/>
        </w:rPr>
        <w:t>de</w:t>
      </w:r>
      <w:r>
        <w:rPr>
          <w:color w:val="231F20"/>
          <w:spacing w:val="2"/>
        </w:rPr>
        <w:t> </w:t>
      </w:r>
      <w:r>
        <w:rPr>
          <w:color w:val="231F20"/>
          <w:w w:val="96"/>
        </w:rPr>
        <w:t>la</w:t>
      </w:r>
      <w:r>
        <w:rPr>
          <w:color w:val="231F20"/>
          <w:spacing w:val="2"/>
        </w:rPr>
        <w:t> </w:t>
      </w:r>
      <w:r>
        <w:rPr>
          <w:color w:val="231F20"/>
          <w:w w:val="99"/>
        </w:rPr>
        <w:t>intención,</w:t>
      </w:r>
      <w:r>
        <w:rPr>
          <w:color w:val="231F20"/>
          <w:spacing w:val="2"/>
        </w:rPr>
        <w:t> </w:t>
      </w:r>
      <w:r>
        <w:rPr>
          <w:color w:val="231F20"/>
          <w:w w:val="96"/>
        </w:rPr>
        <w:t>es</w:t>
      </w:r>
      <w:r>
        <w:rPr>
          <w:color w:val="231F20"/>
          <w:spacing w:val="2"/>
        </w:rPr>
        <w:t> </w:t>
      </w:r>
      <w:r>
        <w:rPr>
          <w:color w:val="231F20"/>
          <w:w w:val="99"/>
        </w:rPr>
        <w:t>decir,</w:t>
      </w:r>
      <w:r>
        <w:rPr>
          <w:color w:val="231F20"/>
          <w:spacing w:val="2"/>
        </w:rPr>
        <w:t> </w:t>
      </w:r>
      <w:r>
        <w:rPr>
          <w:color w:val="231F20"/>
          <w:w w:val="105"/>
        </w:rPr>
        <w:t>de</w:t>
      </w:r>
      <w:r>
        <w:rPr>
          <w:color w:val="231F20"/>
          <w:spacing w:val="2"/>
        </w:rPr>
        <w:t> </w:t>
      </w:r>
      <w:r>
        <w:rPr>
          <w:color w:val="231F20"/>
          <w:w w:val="94"/>
        </w:rPr>
        <w:t>los</w:t>
      </w:r>
      <w:r>
        <w:rPr>
          <w:color w:val="231F20"/>
          <w:spacing w:val="2"/>
        </w:rPr>
        <w:t> </w:t>
      </w:r>
      <w:r>
        <w:rPr>
          <w:color w:val="231F20"/>
          <w:w w:val="98"/>
        </w:rPr>
        <w:t>principios,</w:t>
      </w:r>
      <w:r>
        <w:rPr>
          <w:color w:val="231F20"/>
          <w:spacing w:val="2"/>
        </w:rPr>
        <w:t> </w:t>
      </w:r>
      <w:r>
        <w:rPr>
          <w:color w:val="231F20"/>
          <w:w w:val="96"/>
        </w:rPr>
        <w:t>la</w:t>
      </w:r>
      <w:r>
        <w:rPr>
          <w:color w:val="231F20"/>
          <w:spacing w:val="2"/>
        </w:rPr>
        <w:t> </w:t>
      </w:r>
      <w:r>
        <w:rPr>
          <w:color w:val="231F20"/>
          <w:w w:val="105"/>
        </w:rPr>
        <w:t>de</w:t>
      </w:r>
      <w:r>
        <w:rPr>
          <w:color w:val="231F20"/>
          <w:spacing w:val="2"/>
        </w:rPr>
        <w:t> </w:t>
      </w:r>
      <w:r>
        <w:rPr>
          <w:color w:val="231F20"/>
          <w:w w:val="93"/>
        </w:rPr>
        <w:t>las</w:t>
      </w:r>
      <w:r>
        <w:rPr>
          <w:color w:val="231F20"/>
          <w:spacing w:val="2"/>
        </w:rPr>
        <w:t> </w:t>
      </w:r>
      <w:r>
        <w:rPr>
          <w:color w:val="231F20"/>
          <w:w w:val="101"/>
        </w:rPr>
        <w:t>co</w:t>
      </w:r>
      <w:r>
        <w:rPr>
          <w:color w:val="231F20"/>
          <w:spacing w:val="1"/>
          <w:w w:val="101"/>
        </w:rPr>
        <w:t>n</w:t>
      </w:r>
      <w:r>
        <w:rPr>
          <w:color w:val="231F20"/>
          <w:w w:val="21"/>
        </w:rPr>
        <w:t>� </w:t>
      </w:r>
      <w:r>
        <w:rPr>
          <w:color w:val="231F20"/>
        </w:rPr>
        <w:t>secuencias o de la responsabilidad y por lo tanto, esta última estará referida</w:t>
      </w:r>
      <w:r>
        <w:rPr>
          <w:color w:val="231F20"/>
          <w:spacing w:val="39"/>
        </w:rPr>
        <w:t> </w:t>
      </w:r>
      <w:r>
        <w:rPr>
          <w:color w:val="231F20"/>
        </w:rPr>
        <w:t>a</w:t>
      </w:r>
      <w:r>
        <w:rPr>
          <w:color w:val="231F20"/>
          <w:spacing w:val="7"/>
        </w:rPr>
        <w:t> </w:t>
      </w:r>
      <w:r>
        <w:rPr>
          <w:color w:val="231F20"/>
        </w:rPr>
        <w:t>los</w:t>
      </w:r>
      <w:r>
        <w:rPr>
          <w:color w:val="231F20"/>
          <w:w w:val="94"/>
        </w:rPr>
        <w:t> </w:t>
      </w:r>
      <w:r>
        <w:rPr>
          <w:color w:val="231F20"/>
        </w:rPr>
        <w:t>demás, que se traduce en una ética fundamental, precisamente porque </w:t>
      </w:r>
      <w:r>
        <w:rPr>
          <w:color w:val="231F20"/>
          <w:spacing w:val="38"/>
        </w:rPr>
        <w:t> </w:t>
      </w:r>
      <w:r>
        <w:rPr>
          <w:color w:val="231F20"/>
        </w:rPr>
        <w:t>se</w:t>
      </w:r>
      <w:r>
        <w:rPr>
          <w:color w:val="231F20"/>
          <w:spacing w:val="14"/>
        </w:rPr>
        <w:t> </w:t>
      </w:r>
      <w:r>
        <w:rPr>
          <w:color w:val="231F20"/>
        </w:rPr>
        <w:t>orienta</w:t>
      </w:r>
      <w:r>
        <w:rPr>
          <w:color w:val="231F20"/>
          <w:w w:val="100"/>
        </w:rPr>
        <w:t> </w:t>
      </w:r>
      <w:r>
        <w:rPr>
          <w:color w:val="231F20"/>
        </w:rPr>
        <w:t>a</w:t>
      </w:r>
      <w:r>
        <w:rPr>
          <w:color w:val="231F20"/>
          <w:spacing w:val="17"/>
        </w:rPr>
        <w:t> </w:t>
      </w:r>
      <w:r>
        <w:rPr>
          <w:color w:val="231F20"/>
        </w:rPr>
        <w:t>las</w:t>
      </w:r>
      <w:r>
        <w:rPr>
          <w:color w:val="231F20"/>
          <w:spacing w:val="17"/>
        </w:rPr>
        <w:t> </w:t>
      </w:r>
      <w:r>
        <w:rPr>
          <w:color w:val="231F20"/>
        </w:rPr>
        <w:t>personas</w:t>
      </w:r>
      <w:r>
        <w:rPr>
          <w:color w:val="231F20"/>
          <w:spacing w:val="17"/>
        </w:rPr>
        <w:t> </w:t>
      </w:r>
      <w:r>
        <w:rPr>
          <w:color w:val="231F20"/>
        </w:rPr>
        <w:t>que</w:t>
      </w:r>
      <w:r>
        <w:rPr>
          <w:color w:val="231F20"/>
          <w:spacing w:val="17"/>
        </w:rPr>
        <w:t> </w:t>
      </w:r>
      <w:r>
        <w:rPr>
          <w:color w:val="231F20"/>
        </w:rPr>
        <w:t>están</w:t>
      </w:r>
      <w:r>
        <w:rPr>
          <w:color w:val="231F20"/>
          <w:spacing w:val="17"/>
        </w:rPr>
        <w:t> </w:t>
      </w:r>
      <w:r>
        <w:rPr>
          <w:color w:val="231F20"/>
        </w:rPr>
        <w:t>en</w:t>
      </w:r>
      <w:r>
        <w:rPr>
          <w:color w:val="231F20"/>
          <w:spacing w:val="17"/>
        </w:rPr>
        <w:t> </w:t>
      </w:r>
      <w:r>
        <w:rPr>
          <w:color w:val="231F20"/>
        </w:rPr>
        <w:t>asociación,</w:t>
      </w:r>
      <w:r>
        <w:rPr>
          <w:color w:val="231F20"/>
          <w:spacing w:val="17"/>
        </w:rPr>
        <w:t> </w:t>
      </w:r>
      <w:r>
        <w:rPr>
          <w:color w:val="231F20"/>
        </w:rPr>
        <w:t>y</w:t>
      </w:r>
      <w:r>
        <w:rPr>
          <w:color w:val="231F20"/>
          <w:spacing w:val="17"/>
        </w:rPr>
        <w:t> </w:t>
      </w:r>
      <w:r>
        <w:rPr>
          <w:color w:val="231F20"/>
        </w:rPr>
        <w:t>que</w:t>
      </w:r>
      <w:r>
        <w:rPr>
          <w:color w:val="231F20"/>
          <w:spacing w:val="17"/>
        </w:rPr>
        <w:t> </w:t>
      </w:r>
      <w:r>
        <w:rPr>
          <w:color w:val="231F20"/>
        </w:rPr>
        <w:t>solicitan</w:t>
      </w:r>
      <w:r>
        <w:rPr>
          <w:color w:val="231F20"/>
          <w:spacing w:val="17"/>
        </w:rPr>
        <w:t> </w:t>
      </w:r>
      <w:r>
        <w:rPr>
          <w:color w:val="231F20"/>
        </w:rPr>
        <w:t>ser</w:t>
      </w:r>
      <w:r>
        <w:rPr>
          <w:color w:val="231F20"/>
          <w:spacing w:val="17"/>
        </w:rPr>
        <w:t> </w:t>
      </w:r>
      <w:r>
        <w:rPr>
          <w:color w:val="231F20"/>
        </w:rPr>
        <w:t>atendidas</w:t>
      </w:r>
      <w:r>
        <w:rPr>
          <w:color w:val="231F20"/>
          <w:spacing w:val="17"/>
        </w:rPr>
        <w:t> </w:t>
      </w:r>
      <w:r>
        <w:rPr>
          <w:color w:val="231F20"/>
        </w:rPr>
        <w:t>a</w:t>
      </w:r>
      <w:r>
        <w:rPr>
          <w:color w:val="231F20"/>
          <w:spacing w:val="17"/>
        </w:rPr>
        <w:t> </w:t>
      </w:r>
      <w:r>
        <w:rPr>
          <w:color w:val="231F20"/>
        </w:rPr>
        <w:t>efecto</w:t>
      </w:r>
      <w:r>
        <w:rPr>
          <w:color w:val="231F20"/>
          <w:spacing w:val="17"/>
        </w:rPr>
        <w:t> </w:t>
      </w:r>
      <w:r>
        <w:rPr>
          <w:color w:val="231F20"/>
        </w:rPr>
        <w:t>de</w:t>
      </w:r>
    </w:p>
    <w:p>
      <w:pPr>
        <w:pStyle w:val="BodyText"/>
        <w:ind w:left="100"/>
        <w:jc w:val="both"/>
      </w:pPr>
      <w:r>
        <w:rPr>
          <w:color w:val="231F20"/>
        </w:rPr>
        <w:t>darles las respuestas que esperan.</w:t>
      </w:r>
    </w:p>
    <w:p>
      <w:pPr>
        <w:pStyle w:val="BodyText"/>
        <w:spacing w:line="285" w:lineRule="auto" w:before="47"/>
        <w:ind w:left="100" w:right="116" w:firstLine="360"/>
        <w:jc w:val="both"/>
      </w:pPr>
      <w:r>
        <w:rPr>
          <w:color w:val="231F20"/>
        </w:rPr>
        <w:t>A mayor abundamiento, habrá que correlacionar la responsabilidad con la libertad. La primera es consecuencia de la segunda, si cada individuo no es dueño de lo que hace, de sus actos, entonces no hay objeto, esto quiere decir que no hay responsabilidad, a no ser que haya atenuantes como es ignorar las consecuencias de las acciones que se realizan.</w:t>
      </w:r>
    </w:p>
    <w:p>
      <w:pPr>
        <w:pStyle w:val="BodyText"/>
        <w:spacing w:before="8"/>
        <w:rPr>
          <w:sz w:val="27"/>
        </w:rPr>
      </w:pPr>
    </w:p>
    <w:p>
      <w:pPr>
        <w:spacing w:line="312" w:lineRule="auto" w:before="1"/>
        <w:ind w:left="134" w:right="117" w:firstLine="0"/>
        <w:jc w:val="right"/>
        <w:rPr>
          <w:sz w:val="20"/>
        </w:rPr>
      </w:pPr>
      <w:r>
        <w:rPr>
          <w:color w:val="231F20"/>
          <w:sz w:val="20"/>
        </w:rPr>
        <w:t>Una ética de la responsabilidad mueve a los ciudadanos a participar en la vida pública</w:t>
      </w:r>
      <w:r>
        <w:rPr>
          <w:color w:val="231F20"/>
          <w:w w:val="100"/>
          <w:sz w:val="20"/>
        </w:rPr>
        <w:t> </w:t>
      </w:r>
      <w:r>
        <w:rPr>
          <w:color w:val="231F20"/>
          <w:sz w:val="20"/>
        </w:rPr>
        <w:t>para contribuir con el bien común; obliga   a los          políticos a rendir cuentas de su</w:t>
      </w:r>
    </w:p>
    <w:p>
      <w:pPr>
        <w:spacing w:after="0" w:line="312" w:lineRule="auto"/>
        <w:jc w:val="right"/>
        <w:rPr>
          <w:sz w:val="20"/>
        </w:rPr>
        <w:sectPr>
          <w:pgSz w:w="9360" w:h="13040"/>
          <w:pgMar w:header="786" w:footer="1024" w:top="980" w:bottom="1220" w:left="980" w:right="960"/>
        </w:sectPr>
      </w:pPr>
    </w:p>
    <w:p>
      <w:pPr>
        <w:pStyle w:val="BodyText"/>
        <w:rPr>
          <w:sz w:val="20"/>
        </w:rPr>
      </w:pPr>
    </w:p>
    <w:p>
      <w:pPr>
        <w:spacing w:line="312" w:lineRule="auto" w:before="176"/>
        <w:ind w:left="460" w:right="117" w:firstLine="0"/>
        <w:jc w:val="both"/>
        <w:rPr>
          <w:sz w:val="20"/>
        </w:rPr>
      </w:pPr>
      <w:r>
        <w:rPr>
          <w:color w:val="231F20"/>
          <w:sz w:val="20"/>
        </w:rPr>
        <w:t>actuación y crea exigencias éticas de solidaridad entre las personas y los pueblos. Apel (1985) propone una ética de la responsabilidad acorde con los planteamientos de la ética del discurso que concreta el principio de obrar teniendo como eje la comunicación</w:t>
      </w:r>
      <w:r>
        <w:rPr>
          <w:color w:val="231F20"/>
          <w:spacing w:val="-17"/>
          <w:sz w:val="20"/>
        </w:rPr>
        <w:t> </w:t>
      </w:r>
      <w:r>
        <w:rPr>
          <w:color w:val="231F20"/>
          <w:sz w:val="20"/>
        </w:rPr>
        <w:t>(Ferrer</w:t>
      </w:r>
      <w:r>
        <w:rPr>
          <w:color w:val="231F20"/>
          <w:spacing w:val="-17"/>
          <w:sz w:val="20"/>
        </w:rPr>
        <w:t> </w:t>
      </w:r>
      <w:r>
        <w:rPr>
          <w:color w:val="231F20"/>
          <w:sz w:val="20"/>
        </w:rPr>
        <w:t>y</w:t>
      </w:r>
      <w:r>
        <w:rPr>
          <w:color w:val="231F20"/>
          <w:spacing w:val="-17"/>
          <w:sz w:val="20"/>
        </w:rPr>
        <w:t> </w:t>
      </w:r>
      <w:r>
        <w:rPr>
          <w:color w:val="231F20"/>
          <w:sz w:val="20"/>
        </w:rPr>
        <w:t>Clemenza,2003:5)</w:t>
      </w:r>
    </w:p>
    <w:p>
      <w:pPr>
        <w:pStyle w:val="BodyText"/>
        <w:spacing w:before="8"/>
        <w:rPr>
          <w:sz w:val="24"/>
        </w:rPr>
      </w:pPr>
    </w:p>
    <w:p>
      <w:pPr>
        <w:pStyle w:val="BodyText"/>
        <w:spacing w:line="285" w:lineRule="auto" w:before="1"/>
        <w:ind w:left="100" w:right="117"/>
        <w:jc w:val="both"/>
      </w:pPr>
      <w:r>
        <w:rPr>
          <w:color w:val="231F20"/>
        </w:rPr>
        <w:t>El compromiso y la comunicación se integran para establecer una dualidad indisoluble, puesto que el discurso es decir la comunicación está en sintonía con el compromiso y entonces se llega a la consecuencia de empeñar la palabra y su implicación la acción, así como la congruencia de las dos.</w:t>
      </w:r>
    </w:p>
    <w:p>
      <w:pPr>
        <w:pStyle w:val="BodyText"/>
        <w:spacing w:line="285" w:lineRule="auto"/>
        <w:ind w:left="100" w:right="116" w:firstLine="360"/>
        <w:jc w:val="right"/>
      </w:pPr>
      <w:r>
        <w:rPr>
          <w:color w:val="231F20"/>
        </w:rPr>
        <w:t>También es necesario señalar que no sólo los motivos son</w:t>
      </w:r>
      <w:r>
        <w:rPr>
          <w:color w:val="231F20"/>
          <w:spacing w:val="47"/>
        </w:rPr>
        <w:t> </w:t>
      </w:r>
      <w:r>
        <w:rPr>
          <w:color w:val="231F20"/>
        </w:rPr>
        <w:t>importantes,</w:t>
      </w:r>
      <w:r>
        <w:rPr>
          <w:color w:val="231F20"/>
          <w:spacing w:val="15"/>
        </w:rPr>
        <w:t> </w:t>
      </w:r>
      <w:r>
        <w:rPr>
          <w:color w:val="231F20"/>
        </w:rPr>
        <w:t>sino</w:t>
      </w:r>
      <w:r>
        <w:rPr>
          <w:color w:val="231F20"/>
          <w:w w:val="97"/>
        </w:rPr>
        <w:t> </w:t>
      </w:r>
      <w:r>
        <w:rPr>
          <w:color w:val="231F20"/>
          <w:w w:val="94"/>
        </w:rPr>
        <w:t>los</w:t>
      </w:r>
      <w:r>
        <w:rPr>
          <w:color w:val="231F20"/>
          <w:spacing w:val="7"/>
        </w:rPr>
        <w:t> </w:t>
      </w:r>
      <w:r>
        <w:rPr>
          <w:color w:val="231F20"/>
          <w:w w:val="98"/>
        </w:rPr>
        <w:t>resultados,</w:t>
      </w:r>
      <w:r>
        <w:rPr>
          <w:color w:val="231F20"/>
          <w:spacing w:val="7"/>
        </w:rPr>
        <w:t> </w:t>
      </w:r>
      <w:r>
        <w:rPr>
          <w:color w:val="231F20"/>
          <w:w w:val="99"/>
        </w:rPr>
        <w:t>entonces</w:t>
      </w:r>
      <w:r>
        <w:rPr>
          <w:color w:val="231F20"/>
          <w:spacing w:val="7"/>
        </w:rPr>
        <w:t> </w:t>
      </w:r>
      <w:r>
        <w:rPr>
          <w:color w:val="231F20"/>
          <w:w w:val="103"/>
        </w:rPr>
        <w:t>una</w:t>
      </w:r>
      <w:r>
        <w:rPr>
          <w:color w:val="231F20"/>
          <w:spacing w:val="7"/>
        </w:rPr>
        <w:t> </w:t>
      </w:r>
      <w:r>
        <w:rPr>
          <w:color w:val="231F20"/>
          <w:w w:val="97"/>
        </w:rPr>
        <w:t>ética</w:t>
      </w:r>
      <w:r>
        <w:rPr>
          <w:color w:val="231F20"/>
          <w:spacing w:val="7"/>
        </w:rPr>
        <w:t> </w:t>
      </w:r>
      <w:r>
        <w:rPr>
          <w:color w:val="231F20"/>
          <w:w w:val="97"/>
        </w:rPr>
        <w:t>institucionalizada</w:t>
      </w:r>
      <w:r>
        <w:rPr>
          <w:color w:val="231F20"/>
          <w:spacing w:val="7"/>
        </w:rPr>
        <w:t> </w:t>
      </w:r>
      <w:r>
        <w:rPr>
          <w:color w:val="231F20"/>
          <w:w w:val="101"/>
        </w:rPr>
        <w:t>requiere</w:t>
      </w:r>
      <w:r>
        <w:rPr>
          <w:color w:val="231F20"/>
          <w:spacing w:val="7"/>
        </w:rPr>
        <w:t> </w:t>
      </w:r>
      <w:r>
        <w:rPr>
          <w:color w:val="231F20"/>
          <w:w w:val="105"/>
        </w:rPr>
        <w:t>de</w:t>
      </w:r>
      <w:r>
        <w:rPr>
          <w:color w:val="231F20"/>
          <w:spacing w:val="7"/>
        </w:rPr>
        <w:t> </w:t>
      </w:r>
      <w:r>
        <w:rPr>
          <w:color w:val="231F20"/>
          <w:w w:val="103"/>
        </w:rPr>
        <w:t>una</w:t>
      </w:r>
      <w:r>
        <w:rPr>
          <w:color w:val="231F20"/>
          <w:spacing w:val="7"/>
        </w:rPr>
        <w:t> </w:t>
      </w:r>
      <w:r>
        <w:rPr>
          <w:color w:val="231F20"/>
          <w:w w:val="97"/>
        </w:rPr>
        <w:t>ética</w:t>
      </w:r>
      <w:r>
        <w:rPr>
          <w:color w:val="231F20"/>
          <w:spacing w:val="7"/>
        </w:rPr>
        <w:t> </w:t>
      </w:r>
      <w:r>
        <w:rPr>
          <w:color w:val="231F20"/>
          <w:w w:val="100"/>
        </w:rPr>
        <w:t>compl</w:t>
      </w:r>
      <w:r>
        <w:rPr>
          <w:color w:val="231F20"/>
          <w:spacing w:val="-1"/>
          <w:w w:val="100"/>
        </w:rPr>
        <w:t>e</w:t>
      </w:r>
      <w:r>
        <w:rPr>
          <w:color w:val="231F20"/>
          <w:w w:val="21"/>
        </w:rPr>
        <w:t>� </w:t>
      </w:r>
      <w:r>
        <w:rPr>
          <w:color w:val="231F20"/>
        </w:rPr>
        <w:t>mentaria orientada a éstos, en donde se constituya un deber de lo justo</w:t>
      </w:r>
      <w:r>
        <w:rPr>
          <w:color w:val="231F20"/>
          <w:spacing w:val="25"/>
        </w:rPr>
        <w:t> </w:t>
      </w:r>
      <w:r>
        <w:rPr>
          <w:color w:val="231F20"/>
        </w:rPr>
        <w:t>y</w:t>
      </w:r>
      <w:r>
        <w:rPr>
          <w:color w:val="231F20"/>
          <w:spacing w:val="1"/>
        </w:rPr>
        <w:t> </w:t>
      </w:r>
      <w:r>
        <w:rPr>
          <w:color w:val="231F20"/>
        </w:rPr>
        <w:t>concreto</w:t>
      </w:r>
      <w:r>
        <w:rPr>
          <w:color w:val="231F20"/>
          <w:w w:val="100"/>
        </w:rPr>
        <w:t> </w:t>
      </w:r>
      <w:r>
        <w:rPr>
          <w:color w:val="231F20"/>
        </w:rPr>
        <w:t>para que se pueda pasar de un espacio quizás privado, a uno público en el</w:t>
      </w:r>
      <w:r>
        <w:rPr>
          <w:color w:val="231F20"/>
          <w:spacing w:val="2"/>
        </w:rPr>
        <w:t> </w:t>
      </w:r>
      <w:r>
        <w:rPr>
          <w:color w:val="231F20"/>
        </w:rPr>
        <w:t>cual</w:t>
      </w:r>
      <w:r>
        <w:rPr>
          <w:color w:val="231F20"/>
          <w:spacing w:val="3"/>
        </w:rPr>
        <w:t> </w:t>
      </w:r>
      <w:r>
        <w:rPr>
          <w:color w:val="231F20"/>
        </w:rPr>
        <w:t>se</w:t>
      </w:r>
      <w:r>
        <w:rPr>
          <w:color w:val="231F20"/>
          <w:w w:val="96"/>
        </w:rPr>
        <w:t> </w:t>
      </w:r>
      <w:r>
        <w:rPr>
          <w:color w:val="231F20"/>
          <w:w w:val="98"/>
        </w:rPr>
        <w:t>conviven</w:t>
      </w:r>
      <w:r>
        <w:rPr>
          <w:color w:val="231F20"/>
          <w:spacing w:val="6"/>
        </w:rPr>
        <w:t> </w:t>
      </w:r>
      <w:r>
        <w:rPr>
          <w:color w:val="231F20"/>
          <w:w w:val="93"/>
        </w:rPr>
        <w:t>y</w:t>
      </w:r>
      <w:r>
        <w:rPr>
          <w:color w:val="231F20"/>
          <w:spacing w:val="6"/>
        </w:rPr>
        <w:t> </w:t>
      </w:r>
      <w:r>
        <w:rPr>
          <w:color w:val="231F20"/>
          <w:w w:val="100"/>
        </w:rPr>
        <w:t>congregan</w:t>
      </w:r>
      <w:r>
        <w:rPr>
          <w:color w:val="231F20"/>
          <w:spacing w:val="6"/>
        </w:rPr>
        <w:t> </w:t>
      </w:r>
      <w:r>
        <w:rPr>
          <w:color w:val="231F20"/>
          <w:w w:val="96"/>
        </w:rPr>
        <w:t>varias</w:t>
      </w:r>
      <w:r>
        <w:rPr>
          <w:color w:val="231F20"/>
          <w:spacing w:val="6"/>
        </w:rPr>
        <w:t> </w:t>
      </w:r>
      <w:r>
        <w:rPr>
          <w:color w:val="231F20"/>
          <w:w w:val="98"/>
        </w:rPr>
        <w:t>personas;</w:t>
      </w:r>
      <w:r>
        <w:rPr>
          <w:color w:val="231F20"/>
          <w:spacing w:val="6"/>
        </w:rPr>
        <w:t> </w:t>
      </w:r>
      <w:r>
        <w:rPr>
          <w:color w:val="231F20"/>
          <w:w w:val="103"/>
        </w:rPr>
        <w:t>por</w:t>
      </w:r>
      <w:r>
        <w:rPr>
          <w:color w:val="231F20"/>
          <w:spacing w:val="6"/>
        </w:rPr>
        <w:t> </w:t>
      </w:r>
      <w:r>
        <w:rPr>
          <w:color w:val="231F20"/>
          <w:w w:val="96"/>
        </w:rPr>
        <w:t>lo</w:t>
      </w:r>
      <w:r>
        <w:rPr>
          <w:color w:val="231F20"/>
          <w:spacing w:val="6"/>
        </w:rPr>
        <w:t> </w:t>
      </w:r>
      <w:r>
        <w:rPr>
          <w:color w:val="231F20"/>
          <w:w w:val="99"/>
        </w:rPr>
        <w:t>tanto</w:t>
      </w:r>
      <w:r>
        <w:rPr>
          <w:color w:val="231F20"/>
          <w:spacing w:val="6"/>
        </w:rPr>
        <w:t> </w:t>
      </w:r>
      <w:r>
        <w:rPr>
          <w:color w:val="231F20"/>
          <w:w w:val="103"/>
        </w:rPr>
        <w:t>no</w:t>
      </w:r>
      <w:r>
        <w:rPr>
          <w:color w:val="231F20"/>
          <w:spacing w:val="6"/>
        </w:rPr>
        <w:t> </w:t>
      </w:r>
      <w:r>
        <w:rPr>
          <w:color w:val="231F20"/>
          <w:w w:val="96"/>
        </w:rPr>
        <w:t>se</w:t>
      </w:r>
      <w:r>
        <w:rPr>
          <w:color w:val="231F20"/>
          <w:spacing w:val="6"/>
        </w:rPr>
        <w:t> </w:t>
      </w:r>
      <w:r>
        <w:rPr>
          <w:color w:val="231F20"/>
          <w:w w:val="105"/>
        </w:rPr>
        <w:t>debe</w:t>
      </w:r>
      <w:r>
        <w:rPr>
          <w:color w:val="231F20"/>
          <w:spacing w:val="6"/>
        </w:rPr>
        <w:t> </w:t>
      </w:r>
      <w:r>
        <w:rPr>
          <w:color w:val="231F20"/>
          <w:w w:val="100"/>
        </w:rPr>
        <w:t>conformar</w:t>
      </w:r>
      <w:r>
        <w:rPr>
          <w:color w:val="231F20"/>
          <w:spacing w:val="6"/>
        </w:rPr>
        <w:t> </w:t>
      </w:r>
      <w:r>
        <w:rPr>
          <w:color w:val="231F20"/>
          <w:w w:val="101"/>
        </w:rPr>
        <w:t>con</w:t>
      </w:r>
      <w:r>
        <w:rPr>
          <w:color w:val="231F20"/>
          <w:spacing w:val="6"/>
        </w:rPr>
        <w:t> </w:t>
      </w:r>
      <w:r>
        <w:rPr>
          <w:color w:val="231F20"/>
          <w:w w:val="105"/>
        </w:rPr>
        <w:t>d</w:t>
      </w:r>
      <w:r>
        <w:rPr>
          <w:color w:val="231F20"/>
          <w:spacing w:val="1"/>
          <w:w w:val="105"/>
        </w:rPr>
        <w:t>e</w:t>
      </w:r>
      <w:r>
        <w:rPr>
          <w:color w:val="231F20"/>
          <w:w w:val="21"/>
        </w:rPr>
        <w:t>� </w:t>
      </w:r>
      <w:r>
        <w:rPr>
          <w:color w:val="231F20"/>
        </w:rPr>
        <w:t>claraciones, es importante enfrentar realidades, en virtud de que ellas</w:t>
      </w:r>
      <w:r>
        <w:rPr>
          <w:color w:val="231F20"/>
          <w:spacing w:val="-24"/>
        </w:rPr>
        <w:t> </w:t>
      </w:r>
      <w:r>
        <w:rPr>
          <w:color w:val="231F20"/>
        </w:rPr>
        <w:t>significan</w:t>
      </w:r>
      <w:r>
        <w:rPr>
          <w:color w:val="231F20"/>
          <w:spacing w:val="-3"/>
        </w:rPr>
        <w:t> </w:t>
      </w:r>
      <w:r>
        <w:rPr>
          <w:color w:val="231F20"/>
        </w:rPr>
        <w:t>la</w:t>
      </w:r>
      <w:r>
        <w:rPr>
          <w:color w:val="231F20"/>
          <w:w w:val="96"/>
        </w:rPr>
        <w:t> </w:t>
      </w:r>
      <w:r>
        <w:rPr>
          <w:color w:val="231F20"/>
          <w:w w:val="102"/>
        </w:rPr>
        <w:t>oportunidad</w:t>
      </w:r>
      <w:r>
        <w:rPr>
          <w:color w:val="231F20"/>
          <w:spacing w:val="4"/>
        </w:rPr>
        <w:t> </w:t>
      </w:r>
      <w:r>
        <w:rPr>
          <w:color w:val="231F20"/>
          <w:w w:val="105"/>
        </w:rPr>
        <w:t>de</w:t>
      </w:r>
      <w:r>
        <w:rPr>
          <w:color w:val="231F20"/>
          <w:spacing w:val="4"/>
        </w:rPr>
        <w:t> </w:t>
      </w:r>
      <w:r>
        <w:rPr>
          <w:color w:val="231F20"/>
          <w:w w:val="96"/>
        </w:rPr>
        <w:t>la</w:t>
      </w:r>
      <w:r>
        <w:rPr>
          <w:color w:val="231F20"/>
          <w:spacing w:val="4"/>
        </w:rPr>
        <w:t> </w:t>
      </w:r>
      <w:r>
        <w:rPr>
          <w:color w:val="231F20"/>
          <w:w w:val="100"/>
        </w:rPr>
        <w:t>trascendencia</w:t>
      </w:r>
      <w:r>
        <w:rPr>
          <w:color w:val="231F20"/>
          <w:spacing w:val="4"/>
        </w:rPr>
        <w:t> </w:t>
      </w:r>
      <w:r>
        <w:rPr>
          <w:color w:val="231F20"/>
          <w:w w:val="102"/>
        </w:rPr>
        <w:t>o</w:t>
      </w:r>
      <w:r>
        <w:rPr>
          <w:color w:val="231F20"/>
          <w:spacing w:val="4"/>
        </w:rPr>
        <w:t> </w:t>
      </w:r>
      <w:r>
        <w:rPr>
          <w:color w:val="231F20"/>
          <w:w w:val="103"/>
        </w:rPr>
        <w:t>en</w:t>
      </w:r>
      <w:r>
        <w:rPr>
          <w:color w:val="231F20"/>
          <w:spacing w:val="4"/>
        </w:rPr>
        <w:t> </w:t>
      </w:r>
      <w:r>
        <w:rPr>
          <w:color w:val="231F20"/>
          <w:w w:val="96"/>
        </w:rPr>
        <w:t>el</w:t>
      </w:r>
      <w:r>
        <w:rPr>
          <w:color w:val="231F20"/>
          <w:spacing w:val="4"/>
        </w:rPr>
        <w:t> </w:t>
      </w:r>
      <w:r>
        <w:rPr>
          <w:color w:val="231F20"/>
          <w:w w:val="97"/>
        </w:rPr>
        <w:t>caso</w:t>
      </w:r>
      <w:r>
        <w:rPr>
          <w:color w:val="231F20"/>
          <w:spacing w:val="4"/>
        </w:rPr>
        <w:t> </w:t>
      </w:r>
      <w:r>
        <w:rPr>
          <w:color w:val="231F20"/>
          <w:w w:val="97"/>
        </w:rPr>
        <w:t>negativo,</w:t>
      </w:r>
      <w:r>
        <w:rPr>
          <w:color w:val="231F20"/>
          <w:spacing w:val="4"/>
        </w:rPr>
        <w:t> </w:t>
      </w:r>
      <w:r>
        <w:rPr>
          <w:color w:val="231F20"/>
          <w:w w:val="96"/>
        </w:rPr>
        <w:t>es</w:t>
      </w:r>
      <w:r>
        <w:rPr>
          <w:color w:val="231F20"/>
          <w:spacing w:val="4"/>
        </w:rPr>
        <w:t> </w:t>
      </w:r>
      <w:r>
        <w:rPr>
          <w:color w:val="231F20"/>
          <w:w w:val="96"/>
        </w:rPr>
        <w:t>el</w:t>
      </w:r>
      <w:r>
        <w:rPr>
          <w:color w:val="231F20"/>
          <w:spacing w:val="4"/>
        </w:rPr>
        <w:t> </w:t>
      </w:r>
      <w:r>
        <w:rPr>
          <w:color w:val="231F20"/>
          <w:w w:val="96"/>
        </w:rPr>
        <w:t>fracaso</w:t>
      </w:r>
      <w:r>
        <w:rPr>
          <w:color w:val="231F20"/>
          <w:spacing w:val="4"/>
        </w:rPr>
        <w:t> </w:t>
      </w:r>
      <w:r>
        <w:rPr>
          <w:color w:val="231F20"/>
          <w:w w:val="105"/>
        </w:rPr>
        <w:t>de</w:t>
      </w:r>
      <w:r>
        <w:rPr>
          <w:color w:val="231F20"/>
          <w:spacing w:val="4"/>
        </w:rPr>
        <w:t> </w:t>
      </w:r>
      <w:r>
        <w:rPr>
          <w:color w:val="231F20"/>
          <w:w w:val="103"/>
        </w:rPr>
        <w:t>un</w:t>
      </w:r>
      <w:r>
        <w:rPr>
          <w:color w:val="231F20"/>
          <w:spacing w:val="4"/>
        </w:rPr>
        <w:t> </w:t>
      </w:r>
      <w:r>
        <w:rPr>
          <w:color w:val="231F20"/>
          <w:w w:val="100"/>
        </w:rPr>
        <w:t>proyec</w:t>
      </w:r>
      <w:r>
        <w:rPr>
          <w:color w:val="231F20"/>
          <w:w w:val="21"/>
        </w:rPr>
        <w:t>� </w:t>
      </w:r>
      <w:r>
        <w:rPr>
          <w:color w:val="231F20"/>
        </w:rPr>
        <w:t>to,</w:t>
      </w:r>
      <w:r>
        <w:rPr>
          <w:color w:val="231F20"/>
          <w:spacing w:val="-7"/>
        </w:rPr>
        <w:t> </w:t>
      </w:r>
      <w:r>
        <w:rPr>
          <w:color w:val="231F20"/>
        </w:rPr>
        <w:t>de</w:t>
      </w:r>
      <w:r>
        <w:rPr>
          <w:color w:val="231F20"/>
          <w:spacing w:val="-7"/>
        </w:rPr>
        <w:t> </w:t>
      </w:r>
      <w:r>
        <w:rPr>
          <w:color w:val="231F20"/>
        </w:rPr>
        <w:t>una</w:t>
      </w:r>
      <w:r>
        <w:rPr>
          <w:color w:val="231F20"/>
          <w:spacing w:val="-7"/>
        </w:rPr>
        <w:t> </w:t>
      </w:r>
      <w:r>
        <w:rPr>
          <w:color w:val="231F20"/>
        </w:rPr>
        <w:t>idea,</w:t>
      </w:r>
      <w:r>
        <w:rPr>
          <w:color w:val="231F20"/>
          <w:spacing w:val="-7"/>
        </w:rPr>
        <w:t> </w:t>
      </w:r>
      <w:r>
        <w:rPr>
          <w:color w:val="231F20"/>
        </w:rPr>
        <w:t>siempre</w:t>
      </w:r>
      <w:r>
        <w:rPr>
          <w:color w:val="231F20"/>
          <w:spacing w:val="-7"/>
        </w:rPr>
        <w:t> </w:t>
      </w:r>
      <w:r>
        <w:rPr>
          <w:color w:val="231F20"/>
        </w:rPr>
        <w:t>bajo</w:t>
      </w:r>
      <w:r>
        <w:rPr>
          <w:color w:val="231F20"/>
          <w:spacing w:val="-7"/>
        </w:rPr>
        <w:t> </w:t>
      </w:r>
      <w:r>
        <w:rPr>
          <w:color w:val="231F20"/>
        </w:rPr>
        <w:t>el</w:t>
      </w:r>
      <w:r>
        <w:rPr>
          <w:color w:val="231F20"/>
          <w:spacing w:val="-7"/>
        </w:rPr>
        <w:t> </w:t>
      </w:r>
      <w:r>
        <w:rPr>
          <w:color w:val="231F20"/>
        </w:rPr>
        <w:t>sentido</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ética</w:t>
      </w:r>
      <w:r>
        <w:rPr>
          <w:color w:val="231F20"/>
          <w:spacing w:val="-7"/>
        </w:rPr>
        <w:t> </w:t>
      </w:r>
      <w:r>
        <w:rPr>
          <w:color w:val="231F20"/>
        </w:rPr>
        <w:t>en</w:t>
      </w:r>
      <w:r>
        <w:rPr>
          <w:color w:val="231F20"/>
          <w:spacing w:val="-7"/>
        </w:rPr>
        <w:t> </w:t>
      </w:r>
      <w:r>
        <w:rPr>
          <w:color w:val="231F20"/>
        </w:rPr>
        <w:t>cualquier</w:t>
      </w:r>
      <w:r>
        <w:rPr>
          <w:color w:val="231F20"/>
          <w:spacing w:val="-7"/>
        </w:rPr>
        <w:t> </w:t>
      </w:r>
      <w:r>
        <w:rPr>
          <w:color w:val="231F20"/>
        </w:rPr>
        <w:t>nivel</w:t>
      </w:r>
      <w:r>
        <w:rPr>
          <w:color w:val="231F20"/>
          <w:spacing w:val="-7"/>
        </w:rPr>
        <w:t> </w:t>
      </w:r>
      <w:r>
        <w:rPr>
          <w:color w:val="231F20"/>
        </w:rPr>
        <w:t>de</w:t>
      </w:r>
      <w:r>
        <w:rPr>
          <w:color w:val="231F20"/>
          <w:spacing w:val="-7"/>
        </w:rPr>
        <w:t> </w:t>
      </w:r>
      <w:r>
        <w:rPr>
          <w:color w:val="231F20"/>
        </w:rPr>
        <w:t>aplicación.</w:t>
      </w:r>
      <w:r>
        <w:rPr>
          <w:color w:val="231F20"/>
          <w:w w:val="98"/>
        </w:rPr>
        <w:t> </w:t>
      </w:r>
      <w:r>
        <w:rPr>
          <w:color w:val="231F20"/>
          <w:w w:val="100"/>
        </w:rPr>
        <w:t>Una</w:t>
      </w:r>
      <w:r>
        <w:rPr>
          <w:color w:val="231F20"/>
          <w:spacing w:val="11"/>
        </w:rPr>
        <w:t> </w:t>
      </w:r>
      <w:r>
        <w:rPr>
          <w:color w:val="231F20"/>
          <w:w w:val="94"/>
        </w:rPr>
        <w:t>vez</w:t>
      </w:r>
      <w:r>
        <w:rPr>
          <w:color w:val="231F20"/>
          <w:spacing w:val="11"/>
        </w:rPr>
        <w:t> </w:t>
      </w:r>
      <w:r>
        <w:rPr>
          <w:color w:val="231F20"/>
          <w:w w:val="101"/>
        </w:rPr>
        <w:t>reseñada</w:t>
      </w:r>
      <w:r>
        <w:rPr>
          <w:color w:val="231F20"/>
          <w:spacing w:val="11"/>
        </w:rPr>
        <w:t> </w:t>
      </w:r>
      <w:r>
        <w:rPr>
          <w:color w:val="231F20"/>
          <w:w w:val="96"/>
        </w:rPr>
        <w:t>la</w:t>
      </w:r>
      <w:r>
        <w:rPr>
          <w:color w:val="231F20"/>
          <w:spacing w:val="11"/>
        </w:rPr>
        <w:t> </w:t>
      </w:r>
      <w:r>
        <w:rPr>
          <w:color w:val="231F20"/>
          <w:w w:val="99"/>
        </w:rPr>
        <w:t>importancia</w:t>
      </w:r>
      <w:r>
        <w:rPr>
          <w:color w:val="231F20"/>
          <w:spacing w:val="11"/>
        </w:rPr>
        <w:t> </w:t>
      </w:r>
      <w:r>
        <w:rPr>
          <w:color w:val="231F20"/>
          <w:w w:val="105"/>
        </w:rPr>
        <w:t>de</w:t>
      </w:r>
      <w:r>
        <w:rPr>
          <w:color w:val="231F20"/>
          <w:spacing w:val="11"/>
        </w:rPr>
        <w:t> </w:t>
      </w:r>
      <w:r>
        <w:rPr>
          <w:color w:val="231F20"/>
          <w:w w:val="96"/>
        </w:rPr>
        <w:t>la</w:t>
      </w:r>
      <w:r>
        <w:rPr>
          <w:color w:val="231F20"/>
          <w:spacing w:val="11"/>
        </w:rPr>
        <w:t> </w:t>
      </w:r>
      <w:r>
        <w:rPr>
          <w:color w:val="231F20"/>
          <w:w w:val="97"/>
        </w:rPr>
        <w:t>ética</w:t>
      </w:r>
      <w:r>
        <w:rPr>
          <w:color w:val="231F20"/>
          <w:spacing w:val="11"/>
        </w:rPr>
        <w:t> </w:t>
      </w:r>
      <w:r>
        <w:rPr>
          <w:color w:val="231F20"/>
          <w:w w:val="93"/>
        </w:rPr>
        <w:t>y</w:t>
      </w:r>
      <w:r>
        <w:rPr>
          <w:color w:val="231F20"/>
          <w:spacing w:val="11"/>
        </w:rPr>
        <w:t> </w:t>
      </w:r>
      <w:r>
        <w:rPr>
          <w:color w:val="231F20"/>
          <w:w w:val="94"/>
        </w:rPr>
        <w:t>sus</w:t>
      </w:r>
      <w:r>
        <w:rPr>
          <w:color w:val="231F20"/>
          <w:spacing w:val="11"/>
        </w:rPr>
        <w:t> </w:t>
      </w:r>
      <w:r>
        <w:rPr>
          <w:color w:val="231F20"/>
          <w:w w:val="96"/>
        </w:rPr>
        <w:t>vínculos</w:t>
      </w:r>
      <w:r>
        <w:rPr>
          <w:color w:val="231F20"/>
          <w:spacing w:val="11"/>
        </w:rPr>
        <w:t> </w:t>
      </w:r>
      <w:r>
        <w:rPr>
          <w:color w:val="231F20"/>
          <w:w w:val="101"/>
        </w:rPr>
        <w:t>con</w:t>
      </w:r>
      <w:r>
        <w:rPr>
          <w:color w:val="231F20"/>
          <w:spacing w:val="11"/>
        </w:rPr>
        <w:t> </w:t>
      </w:r>
      <w:r>
        <w:rPr>
          <w:color w:val="231F20"/>
          <w:w w:val="96"/>
        </w:rPr>
        <w:t>la</w:t>
      </w:r>
      <w:r>
        <w:rPr>
          <w:color w:val="231F20"/>
          <w:spacing w:val="11"/>
        </w:rPr>
        <w:t> </w:t>
      </w:r>
      <w:r>
        <w:rPr>
          <w:color w:val="231F20"/>
          <w:w w:val="100"/>
        </w:rPr>
        <w:t>responsab</w:t>
      </w:r>
      <w:r>
        <w:rPr>
          <w:color w:val="231F20"/>
          <w:spacing w:val="-2"/>
          <w:w w:val="100"/>
        </w:rPr>
        <w:t>i</w:t>
      </w:r>
      <w:r>
        <w:rPr>
          <w:color w:val="231F20"/>
          <w:w w:val="21"/>
        </w:rPr>
        <w:t>� </w:t>
      </w:r>
      <w:r>
        <w:rPr>
          <w:color w:val="231F20"/>
        </w:rPr>
        <w:t>lidad pública y en consecuencia con la responsabilidad social,</w:t>
      </w:r>
      <w:r>
        <w:rPr>
          <w:color w:val="231F20"/>
          <w:spacing w:val="40"/>
        </w:rPr>
        <w:t> </w:t>
      </w:r>
      <w:r>
        <w:rPr>
          <w:color w:val="231F20"/>
        </w:rPr>
        <w:t>debemos</w:t>
      </w:r>
      <w:r>
        <w:rPr>
          <w:color w:val="231F20"/>
          <w:spacing w:val="4"/>
        </w:rPr>
        <w:t> </w:t>
      </w:r>
      <w:r>
        <w:rPr>
          <w:color w:val="231F20"/>
        </w:rPr>
        <w:t>presentar</w:t>
      </w:r>
      <w:r>
        <w:rPr>
          <w:color w:val="231F20"/>
          <w:w w:val="100"/>
        </w:rPr>
        <w:t> </w:t>
      </w:r>
      <w:r>
        <w:rPr>
          <w:color w:val="231F20"/>
          <w:w w:val="98"/>
        </w:rPr>
        <w:t>algunas</w:t>
      </w:r>
      <w:r>
        <w:rPr>
          <w:color w:val="231F20"/>
          <w:spacing w:val="7"/>
        </w:rPr>
        <w:t> </w:t>
      </w:r>
      <w:r>
        <w:rPr>
          <w:color w:val="231F20"/>
          <w:w w:val="97"/>
        </w:rPr>
        <w:t>reflexiones</w:t>
      </w:r>
      <w:r>
        <w:rPr>
          <w:color w:val="231F20"/>
          <w:spacing w:val="7"/>
        </w:rPr>
        <w:t> </w:t>
      </w:r>
      <w:r>
        <w:rPr>
          <w:color w:val="231F20"/>
          <w:w w:val="99"/>
        </w:rPr>
        <w:t>conceptuales</w:t>
      </w:r>
      <w:r>
        <w:rPr>
          <w:color w:val="231F20"/>
          <w:spacing w:val="7"/>
        </w:rPr>
        <w:t> </w:t>
      </w:r>
      <w:r>
        <w:rPr>
          <w:color w:val="231F20"/>
          <w:w w:val="105"/>
        </w:rPr>
        <w:t>de</w:t>
      </w:r>
      <w:r>
        <w:rPr>
          <w:color w:val="231F20"/>
          <w:spacing w:val="7"/>
        </w:rPr>
        <w:t> </w:t>
      </w:r>
      <w:r>
        <w:rPr>
          <w:color w:val="231F20"/>
          <w:w w:val="96"/>
        </w:rPr>
        <w:t>la</w:t>
      </w:r>
      <w:r>
        <w:rPr>
          <w:color w:val="231F20"/>
          <w:spacing w:val="7"/>
        </w:rPr>
        <w:t> </w:t>
      </w:r>
      <w:r>
        <w:rPr>
          <w:color w:val="231F20"/>
          <w:w w:val="168"/>
          <w:sz w:val="15"/>
          <w:szCs w:val="15"/>
        </w:rPr>
        <w:t>rs</w:t>
      </w:r>
      <w:r>
        <w:rPr>
          <w:color w:val="231F20"/>
          <w:w w:val="94"/>
        </w:rPr>
        <w:t>,</w:t>
      </w:r>
      <w:r>
        <w:rPr>
          <w:color w:val="231F20"/>
          <w:spacing w:val="7"/>
        </w:rPr>
        <w:t> </w:t>
      </w:r>
      <w:r>
        <w:rPr>
          <w:color w:val="231F20"/>
          <w:w w:val="99"/>
        </w:rPr>
        <w:t>iniciando</w:t>
      </w:r>
      <w:r>
        <w:rPr>
          <w:color w:val="231F20"/>
          <w:spacing w:val="7"/>
        </w:rPr>
        <w:t> </w:t>
      </w:r>
      <w:r>
        <w:rPr>
          <w:color w:val="231F20"/>
          <w:w w:val="103"/>
        </w:rPr>
        <w:t>por</w:t>
      </w:r>
      <w:r>
        <w:rPr>
          <w:color w:val="231F20"/>
          <w:spacing w:val="7"/>
        </w:rPr>
        <w:t> </w:t>
      </w:r>
      <w:r>
        <w:rPr>
          <w:color w:val="231F20"/>
          <w:w w:val="99"/>
        </w:rPr>
        <w:t>decir,</w:t>
      </w:r>
      <w:r>
        <w:rPr>
          <w:color w:val="231F20"/>
          <w:spacing w:val="7"/>
        </w:rPr>
        <w:t> </w:t>
      </w:r>
      <w:r>
        <w:rPr>
          <w:color w:val="231F20"/>
          <w:w w:val="103"/>
        </w:rPr>
        <w:t>que</w:t>
      </w:r>
      <w:r>
        <w:rPr>
          <w:color w:val="231F20"/>
          <w:spacing w:val="7"/>
        </w:rPr>
        <w:t> </w:t>
      </w:r>
      <w:r>
        <w:rPr>
          <w:color w:val="231F20"/>
          <w:w w:val="98"/>
        </w:rPr>
        <w:t>nuestras</w:t>
      </w:r>
      <w:r>
        <w:rPr>
          <w:color w:val="231F20"/>
          <w:spacing w:val="7"/>
        </w:rPr>
        <w:t> </w:t>
      </w:r>
      <w:r>
        <w:rPr>
          <w:color w:val="231F20"/>
          <w:w w:val="98"/>
        </w:rPr>
        <w:t>accio</w:t>
      </w:r>
      <w:r>
        <w:rPr>
          <w:color w:val="231F20"/>
          <w:w w:val="21"/>
        </w:rPr>
        <w:t>� </w:t>
      </w:r>
      <w:r>
        <w:rPr>
          <w:color w:val="231F20"/>
        </w:rPr>
        <w:t>nes</w:t>
      </w:r>
      <w:r>
        <w:rPr>
          <w:color w:val="231F20"/>
          <w:spacing w:val="-4"/>
        </w:rPr>
        <w:t> </w:t>
      </w:r>
      <w:r>
        <w:rPr>
          <w:color w:val="231F20"/>
        </w:rPr>
        <w:t>sean</w:t>
      </w:r>
      <w:r>
        <w:rPr>
          <w:color w:val="231F20"/>
          <w:spacing w:val="-4"/>
        </w:rPr>
        <w:t> </w:t>
      </w:r>
      <w:r>
        <w:rPr>
          <w:color w:val="231F20"/>
        </w:rPr>
        <w:t>perfiladas</w:t>
      </w:r>
      <w:r>
        <w:rPr>
          <w:color w:val="231F20"/>
          <w:spacing w:val="-4"/>
        </w:rPr>
        <w:t> </w:t>
      </w:r>
      <w:r>
        <w:rPr>
          <w:color w:val="231F20"/>
        </w:rPr>
        <w:t>de</w:t>
      </w:r>
      <w:r>
        <w:rPr>
          <w:color w:val="231F20"/>
          <w:spacing w:val="-4"/>
        </w:rPr>
        <w:t> </w:t>
      </w:r>
      <w:r>
        <w:rPr>
          <w:color w:val="231F20"/>
        </w:rPr>
        <w:t>acuerdo</w:t>
      </w:r>
      <w:r>
        <w:rPr>
          <w:color w:val="231F20"/>
          <w:spacing w:val="-4"/>
        </w:rPr>
        <w:t> </w:t>
      </w:r>
      <w:r>
        <w:rPr>
          <w:color w:val="231F20"/>
        </w:rPr>
        <w:t>a</w:t>
      </w:r>
      <w:r>
        <w:rPr>
          <w:color w:val="231F20"/>
          <w:spacing w:val="-4"/>
        </w:rPr>
        <w:t> </w:t>
      </w:r>
      <w:r>
        <w:rPr>
          <w:color w:val="231F20"/>
        </w:rPr>
        <w:t>los</w:t>
      </w:r>
      <w:r>
        <w:rPr>
          <w:color w:val="231F20"/>
          <w:spacing w:val="-4"/>
        </w:rPr>
        <w:t> </w:t>
      </w:r>
      <w:r>
        <w:rPr>
          <w:color w:val="231F20"/>
        </w:rPr>
        <w:t>resultados,</w:t>
      </w:r>
      <w:r>
        <w:rPr>
          <w:color w:val="231F20"/>
          <w:spacing w:val="-4"/>
        </w:rPr>
        <w:t> </w:t>
      </w:r>
      <w:r>
        <w:rPr>
          <w:color w:val="231F20"/>
        </w:rPr>
        <w:t>y</w:t>
      </w:r>
      <w:r>
        <w:rPr>
          <w:color w:val="231F20"/>
          <w:spacing w:val="-4"/>
        </w:rPr>
        <w:t> </w:t>
      </w:r>
      <w:r>
        <w:rPr>
          <w:color w:val="231F20"/>
        </w:rPr>
        <w:t>que</w:t>
      </w:r>
      <w:r>
        <w:rPr>
          <w:color w:val="231F20"/>
          <w:spacing w:val="-4"/>
        </w:rPr>
        <w:t> </w:t>
      </w:r>
      <w:r>
        <w:rPr>
          <w:color w:val="231F20"/>
        </w:rPr>
        <w:t>éstos</w:t>
      </w:r>
      <w:r>
        <w:rPr>
          <w:color w:val="231F20"/>
          <w:spacing w:val="-4"/>
        </w:rPr>
        <w:t> </w:t>
      </w:r>
      <w:r>
        <w:rPr>
          <w:color w:val="231F20"/>
        </w:rPr>
        <w:t>los</w:t>
      </w:r>
      <w:r>
        <w:rPr>
          <w:color w:val="231F20"/>
          <w:spacing w:val="-4"/>
        </w:rPr>
        <w:t> </w:t>
      </w:r>
      <w:r>
        <w:rPr>
          <w:color w:val="231F20"/>
        </w:rPr>
        <w:t>debamos</w:t>
      </w:r>
      <w:r>
        <w:rPr>
          <w:color w:val="231F20"/>
          <w:spacing w:val="-4"/>
        </w:rPr>
        <w:t> </w:t>
      </w:r>
      <w:r>
        <w:rPr>
          <w:color w:val="231F20"/>
        </w:rPr>
        <w:t>asumir</w:t>
      </w:r>
      <w:r>
        <w:rPr>
          <w:color w:val="231F20"/>
          <w:spacing w:val="-4"/>
        </w:rPr>
        <w:t> </w:t>
      </w:r>
      <w:r>
        <w:rPr>
          <w:color w:val="231F20"/>
        </w:rPr>
        <w:t>en</w:t>
      </w:r>
      <w:r>
        <w:rPr>
          <w:color w:val="231F20"/>
          <w:w w:val="103"/>
        </w:rPr>
        <w:t> </w:t>
      </w:r>
      <w:r>
        <w:rPr>
          <w:color w:val="231F20"/>
        </w:rPr>
        <w:t>relación con el impacto que generan nuestras acciones y decisiones</w:t>
      </w:r>
      <w:r>
        <w:rPr>
          <w:color w:val="231F20"/>
          <w:spacing w:val="51"/>
        </w:rPr>
        <w:t> </w:t>
      </w:r>
      <w:r>
        <w:rPr>
          <w:color w:val="231F20"/>
        </w:rPr>
        <w:t>(personales</w:t>
      </w:r>
      <w:r>
        <w:rPr>
          <w:color w:val="231F20"/>
          <w:spacing w:val="5"/>
        </w:rPr>
        <w:t> </w:t>
      </w:r>
      <w:r>
        <w:rPr>
          <w:color w:val="231F20"/>
        </w:rPr>
        <w:t>y</w:t>
      </w:r>
      <w:r>
        <w:rPr>
          <w:color w:val="231F20"/>
          <w:w w:val="93"/>
        </w:rPr>
        <w:t> </w:t>
      </w:r>
      <w:r>
        <w:rPr>
          <w:color w:val="231F20"/>
        </w:rPr>
        <w:t>profesionales)</w:t>
      </w:r>
      <w:r>
        <w:rPr>
          <w:color w:val="231F20"/>
          <w:spacing w:val="-10"/>
        </w:rPr>
        <w:t> </w:t>
      </w:r>
      <w:r>
        <w:rPr>
          <w:color w:val="231F20"/>
        </w:rPr>
        <w:t>hacia</w:t>
      </w:r>
      <w:r>
        <w:rPr>
          <w:color w:val="231F20"/>
          <w:spacing w:val="-10"/>
        </w:rPr>
        <w:t> </w:t>
      </w:r>
      <w:r>
        <w:rPr>
          <w:color w:val="231F20"/>
        </w:rPr>
        <w:t>la</w:t>
      </w:r>
      <w:r>
        <w:rPr>
          <w:color w:val="231F20"/>
          <w:spacing w:val="-10"/>
        </w:rPr>
        <w:t> </w:t>
      </w:r>
      <w:r>
        <w:rPr>
          <w:color w:val="231F20"/>
        </w:rPr>
        <w:t>sociedad.</w:t>
      </w:r>
      <w:r>
        <w:rPr>
          <w:color w:val="231F20"/>
          <w:spacing w:val="-10"/>
        </w:rPr>
        <w:t> </w:t>
      </w:r>
      <w:r>
        <w:rPr>
          <w:color w:val="231F20"/>
        </w:rPr>
        <w:t>Una</w:t>
      </w:r>
      <w:r>
        <w:rPr>
          <w:color w:val="231F20"/>
          <w:spacing w:val="-10"/>
        </w:rPr>
        <w:t> </w:t>
      </w:r>
      <w:r>
        <w:rPr>
          <w:color w:val="231F20"/>
        </w:rPr>
        <w:t>de</w:t>
      </w:r>
      <w:r>
        <w:rPr>
          <w:color w:val="231F20"/>
          <w:spacing w:val="-10"/>
        </w:rPr>
        <w:t> </w:t>
      </w:r>
      <w:r>
        <w:rPr>
          <w:color w:val="231F20"/>
        </w:rPr>
        <w:t>las</w:t>
      </w:r>
      <w:r>
        <w:rPr>
          <w:color w:val="231F20"/>
          <w:spacing w:val="-10"/>
        </w:rPr>
        <w:t> </w:t>
      </w:r>
      <w:r>
        <w:rPr>
          <w:color w:val="231F20"/>
        </w:rPr>
        <w:t>primeras</w:t>
      </w:r>
      <w:r>
        <w:rPr>
          <w:color w:val="231F20"/>
          <w:spacing w:val="-10"/>
        </w:rPr>
        <w:t> </w:t>
      </w:r>
      <w:r>
        <w:rPr>
          <w:color w:val="231F20"/>
        </w:rPr>
        <w:t>responsabilidades</w:t>
      </w:r>
      <w:r>
        <w:rPr>
          <w:color w:val="231F20"/>
          <w:spacing w:val="-10"/>
        </w:rPr>
        <w:t> </w:t>
      </w:r>
      <w:r>
        <w:rPr>
          <w:color w:val="231F20"/>
        </w:rPr>
        <w:t>es</w:t>
      </w:r>
      <w:r>
        <w:rPr>
          <w:color w:val="231F20"/>
          <w:spacing w:val="-10"/>
        </w:rPr>
        <w:t> </w:t>
      </w:r>
      <w:r>
        <w:rPr>
          <w:color w:val="231F20"/>
        </w:rPr>
        <w:t>respetar</w:t>
      </w:r>
      <w:r>
        <w:rPr>
          <w:color w:val="231F20"/>
          <w:w w:val="100"/>
        </w:rPr>
        <w:t> </w:t>
      </w:r>
      <w:r>
        <w:rPr>
          <w:color w:val="231F20"/>
        </w:rPr>
        <w:t>la ley, haciendo valer los derechos humanos, con el cuidado al medio ambiente,</w:t>
      </w:r>
      <w:r>
        <w:rPr>
          <w:color w:val="231F20"/>
          <w:spacing w:val="18"/>
        </w:rPr>
        <w:t> </w:t>
      </w:r>
      <w:r>
        <w:rPr>
          <w:color w:val="231F20"/>
        </w:rPr>
        <w:t>y</w:t>
      </w:r>
    </w:p>
    <w:p>
      <w:pPr>
        <w:pStyle w:val="BodyText"/>
        <w:ind w:left="100"/>
        <w:jc w:val="both"/>
      </w:pPr>
      <w:r>
        <w:rPr>
          <w:color w:val="231F20"/>
        </w:rPr>
        <w:t>de manera general con el futuro para las actuales y futuras generaciones.</w:t>
      </w:r>
    </w:p>
    <w:p>
      <w:pPr>
        <w:pStyle w:val="BodyText"/>
        <w:spacing w:line="285" w:lineRule="auto" w:before="47"/>
        <w:ind w:left="100" w:right="117" w:firstLine="360"/>
        <w:jc w:val="both"/>
      </w:pPr>
      <w:r>
        <w:rPr>
          <w:color w:val="231F20"/>
          <w:w w:val="100"/>
        </w:rPr>
        <w:t>Una</w:t>
      </w:r>
      <w:r>
        <w:rPr>
          <w:color w:val="231F20"/>
          <w:spacing w:val="14"/>
        </w:rPr>
        <w:t> </w:t>
      </w:r>
      <w:r>
        <w:rPr>
          <w:color w:val="231F20"/>
          <w:w w:val="98"/>
        </w:rPr>
        <w:t>reflexión</w:t>
      </w:r>
      <w:r>
        <w:rPr>
          <w:color w:val="231F20"/>
          <w:spacing w:val="14"/>
        </w:rPr>
        <w:t> </w:t>
      </w:r>
      <w:r>
        <w:rPr>
          <w:color w:val="231F20"/>
          <w:w w:val="101"/>
        </w:rPr>
        <w:t>a</w:t>
      </w:r>
      <w:r>
        <w:rPr>
          <w:color w:val="231F20"/>
          <w:spacing w:val="14"/>
        </w:rPr>
        <w:t> </w:t>
      </w:r>
      <w:r>
        <w:rPr>
          <w:color w:val="231F20"/>
          <w:w w:val="99"/>
        </w:rPr>
        <w:t>propósito</w:t>
      </w:r>
      <w:r>
        <w:rPr>
          <w:color w:val="231F20"/>
          <w:spacing w:val="14"/>
        </w:rPr>
        <w:t> </w:t>
      </w:r>
      <w:r>
        <w:rPr>
          <w:color w:val="231F20"/>
          <w:w w:val="105"/>
        </w:rPr>
        <w:t>de</w:t>
      </w:r>
      <w:r>
        <w:rPr>
          <w:color w:val="231F20"/>
          <w:spacing w:val="14"/>
        </w:rPr>
        <w:t> </w:t>
      </w:r>
      <w:r>
        <w:rPr>
          <w:color w:val="231F20"/>
          <w:w w:val="97"/>
        </w:rPr>
        <w:t>esta</w:t>
      </w:r>
      <w:r>
        <w:rPr>
          <w:color w:val="231F20"/>
          <w:spacing w:val="14"/>
        </w:rPr>
        <w:t> </w:t>
      </w:r>
      <w:r>
        <w:rPr>
          <w:color w:val="231F20"/>
          <w:w w:val="100"/>
        </w:rPr>
        <w:t>concepción</w:t>
      </w:r>
      <w:r>
        <w:rPr>
          <w:color w:val="231F20"/>
          <w:spacing w:val="14"/>
        </w:rPr>
        <w:t> </w:t>
      </w:r>
      <w:r>
        <w:rPr>
          <w:color w:val="231F20"/>
          <w:w w:val="97"/>
        </w:rPr>
        <w:t>sugiere</w:t>
      </w:r>
      <w:r>
        <w:rPr>
          <w:color w:val="231F20"/>
          <w:spacing w:val="14"/>
        </w:rPr>
        <w:t> </w:t>
      </w:r>
      <w:r>
        <w:rPr>
          <w:color w:val="231F20"/>
          <w:w w:val="103"/>
        </w:rPr>
        <w:t>que</w:t>
      </w:r>
      <w:r>
        <w:rPr>
          <w:color w:val="231F20"/>
          <w:spacing w:val="14"/>
        </w:rPr>
        <w:t> </w:t>
      </w:r>
      <w:r>
        <w:rPr>
          <w:color w:val="231F20"/>
          <w:w w:val="102"/>
        </w:rPr>
        <w:t>desde</w:t>
      </w:r>
      <w:r>
        <w:rPr>
          <w:color w:val="231F20"/>
          <w:spacing w:val="14"/>
        </w:rPr>
        <w:t> </w:t>
      </w:r>
      <w:r>
        <w:rPr>
          <w:color w:val="231F20"/>
          <w:w w:val="100"/>
        </w:rPr>
        <w:t>nuestra</w:t>
      </w:r>
      <w:r>
        <w:rPr>
          <w:color w:val="231F20"/>
          <w:spacing w:val="14"/>
        </w:rPr>
        <w:t> </w:t>
      </w:r>
      <w:r>
        <w:rPr>
          <w:color w:val="231F20"/>
          <w:w w:val="103"/>
        </w:rPr>
        <w:t>pe</w:t>
      </w:r>
      <w:r>
        <w:rPr>
          <w:color w:val="231F20"/>
          <w:spacing w:val="-1"/>
          <w:w w:val="103"/>
        </w:rPr>
        <w:t>r</w:t>
      </w:r>
      <w:r>
        <w:rPr>
          <w:color w:val="231F20"/>
          <w:w w:val="21"/>
        </w:rPr>
        <w:t>� </w:t>
      </w:r>
      <w:r>
        <w:rPr>
          <w:color w:val="231F20"/>
        </w:rPr>
        <w:t>tenencia y participación en las organizaciones, estamos obligados a dar ejemplo con nuestro desempeño y acciones cotidianas. Ello se traduce en que todo lo que realizamos: proyectos, planes, programas y actividades concretas sean</w:t>
      </w:r>
      <w:r>
        <w:rPr>
          <w:color w:val="231F20"/>
          <w:spacing w:val="-33"/>
        </w:rPr>
        <w:t> </w:t>
      </w:r>
      <w:r>
        <w:rPr>
          <w:color w:val="231F20"/>
        </w:rPr>
        <w:t>apreciados, aplicando siempre las mejores prácticas desde una concepción de valores y de </w:t>
      </w:r>
      <w:r>
        <w:rPr>
          <w:color w:val="231F20"/>
          <w:w w:val="98"/>
        </w:rPr>
        <w:t>consecuencias</w:t>
      </w:r>
      <w:r>
        <w:rPr>
          <w:color w:val="231F20"/>
          <w:spacing w:val="11"/>
        </w:rPr>
        <w:t> </w:t>
      </w:r>
      <w:r>
        <w:rPr>
          <w:color w:val="231F20"/>
          <w:w w:val="101"/>
        </w:rPr>
        <w:t>trabajando</w:t>
      </w:r>
      <w:r>
        <w:rPr>
          <w:color w:val="231F20"/>
          <w:spacing w:val="11"/>
        </w:rPr>
        <w:t> </w:t>
      </w:r>
      <w:r>
        <w:rPr>
          <w:color w:val="231F20"/>
          <w:w w:val="103"/>
        </w:rPr>
        <w:t>para</w:t>
      </w:r>
      <w:r>
        <w:rPr>
          <w:color w:val="231F20"/>
          <w:spacing w:val="11"/>
        </w:rPr>
        <w:t> </w:t>
      </w:r>
      <w:r>
        <w:rPr>
          <w:color w:val="231F20"/>
          <w:w w:val="98"/>
        </w:rPr>
        <w:t>nosotros</w:t>
      </w:r>
      <w:r>
        <w:rPr>
          <w:color w:val="231F20"/>
          <w:spacing w:val="11"/>
        </w:rPr>
        <w:t> </w:t>
      </w:r>
      <w:r>
        <w:rPr>
          <w:color w:val="231F20"/>
          <w:w w:val="93"/>
        </w:rPr>
        <w:t>y</w:t>
      </w:r>
      <w:r>
        <w:rPr>
          <w:color w:val="231F20"/>
          <w:spacing w:val="11"/>
        </w:rPr>
        <w:t> </w:t>
      </w:r>
      <w:r>
        <w:rPr>
          <w:color w:val="231F20"/>
          <w:w w:val="103"/>
        </w:rPr>
        <w:t>para</w:t>
      </w:r>
      <w:r>
        <w:rPr>
          <w:color w:val="231F20"/>
          <w:spacing w:val="11"/>
        </w:rPr>
        <w:t> </w:t>
      </w:r>
      <w:r>
        <w:rPr>
          <w:color w:val="231F20"/>
          <w:w w:val="94"/>
        </w:rPr>
        <w:t>los</w:t>
      </w:r>
      <w:r>
        <w:rPr>
          <w:color w:val="231F20"/>
          <w:spacing w:val="11"/>
        </w:rPr>
        <w:t> </w:t>
      </w:r>
      <w:r>
        <w:rPr>
          <w:color w:val="231F20"/>
          <w:w w:val="101"/>
        </w:rPr>
        <w:t>demás</w:t>
      </w:r>
      <w:r>
        <w:rPr>
          <w:color w:val="231F20"/>
          <w:spacing w:val="11"/>
        </w:rPr>
        <w:t> </w:t>
      </w:r>
      <w:r>
        <w:rPr>
          <w:color w:val="231F20"/>
          <w:w w:val="103"/>
        </w:rPr>
        <w:t>en</w:t>
      </w:r>
      <w:r>
        <w:rPr>
          <w:color w:val="231F20"/>
          <w:spacing w:val="11"/>
        </w:rPr>
        <w:t> </w:t>
      </w:r>
      <w:r>
        <w:rPr>
          <w:color w:val="231F20"/>
          <w:w w:val="103"/>
        </w:rPr>
        <w:t>una</w:t>
      </w:r>
      <w:r>
        <w:rPr>
          <w:color w:val="231F20"/>
          <w:spacing w:val="11"/>
        </w:rPr>
        <w:t> </w:t>
      </w:r>
      <w:r>
        <w:rPr>
          <w:color w:val="231F20"/>
          <w:w w:val="101"/>
        </w:rPr>
        <w:t>idea</w:t>
      </w:r>
      <w:r>
        <w:rPr>
          <w:color w:val="231F20"/>
          <w:spacing w:val="11"/>
        </w:rPr>
        <w:t> </w:t>
      </w:r>
      <w:r>
        <w:rPr>
          <w:color w:val="231F20"/>
          <w:w w:val="105"/>
        </w:rPr>
        <w:t>de</w:t>
      </w:r>
      <w:r>
        <w:rPr>
          <w:color w:val="231F20"/>
          <w:spacing w:val="11"/>
        </w:rPr>
        <w:t> </w:t>
      </w:r>
      <w:r>
        <w:rPr>
          <w:color w:val="231F20"/>
          <w:w w:val="101"/>
        </w:rPr>
        <w:t>respo</w:t>
      </w:r>
      <w:r>
        <w:rPr>
          <w:color w:val="231F20"/>
          <w:spacing w:val="-1"/>
          <w:w w:val="101"/>
        </w:rPr>
        <w:t>n</w:t>
      </w:r>
      <w:r>
        <w:rPr>
          <w:color w:val="231F20"/>
          <w:w w:val="21"/>
        </w:rPr>
        <w:t>� </w:t>
      </w:r>
      <w:r>
        <w:rPr>
          <w:color w:val="231F20"/>
        </w:rPr>
        <w:t>sabilidad social y ética, a fin de que se visualicen en nuestras actividades, tareas y actitudes.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Lo anterior tiene que valorarse de tal forma que si no mejoran las personas siendo responsables y éticas, las organizaciones no mejorarán, es decir, no</w:t>
      </w:r>
      <w:r>
        <w:rPr>
          <w:color w:val="231F20"/>
          <w:spacing w:val="-17"/>
        </w:rPr>
        <w:t> </w:t>
      </w:r>
      <w:r>
        <w:rPr>
          <w:color w:val="231F20"/>
        </w:rPr>
        <w:t>podrán actuar con justicia ni con ética, tampoco ser inclusivas, y por lo tanto no serán </w:t>
      </w:r>
      <w:r>
        <w:rPr>
          <w:color w:val="231F20"/>
          <w:w w:val="99"/>
        </w:rPr>
        <w:t>responsables.</w:t>
      </w:r>
      <w:r>
        <w:rPr>
          <w:color w:val="231F20"/>
          <w:spacing w:val="21"/>
        </w:rPr>
        <w:t> </w:t>
      </w:r>
      <w:r>
        <w:rPr>
          <w:color w:val="231F20"/>
          <w:w w:val="97"/>
        </w:rPr>
        <w:t>Estamos</w:t>
      </w:r>
      <w:r>
        <w:rPr>
          <w:color w:val="231F20"/>
          <w:spacing w:val="21"/>
        </w:rPr>
        <w:t> </w:t>
      </w:r>
      <w:r>
        <w:rPr>
          <w:color w:val="231F20"/>
          <w:w w:val="99"/>
        </w:rPr>
        <w:t>llamados</w:t>
      </w:r>
      <w:r>
        <w:rPr>
          <w:color w:val="231F20"/>
          <w:spacing w:val="21"/>
        </w:rPr>
        <w:t> </w:t>
      </w:r>
      <w:r>
        <w:rPr>
          <w:color w:val="231F20"/>
          <w:w w:val="101"/>
        </w:rPr>
        <w:t>a</w:t>
      </w:r>
      <w:r>
        <w:rPr>
          <w:color w:val="231F20"/>
          <w:spacing w:val="21"/>
        </w:rPr>
        <w:t> </w:t>
      </w:r>
      <w:r>
        <w:rPr>
          <w:color w:val="231F20"/>
          <w:w w:val="97"/>
        </w:rPr>
        <w:t>ser</w:t>
      </w:r>
      <w:r>
        <w:rPr>
          <w:color w:val="231F20"/>
          <w:spacing w:val="21"/>
        </w:rPr>
        <w:t> </w:t>
      </w:r>
      <w:r>
        <w:rPr>
          <w:color w:val="231F20"/>
          <w:w w:val="99"/>
        </w:rPr>
        <w:t>personas</w:t>
      </w:r>
      <w:r>
        <w:rPr>
          <w:color w:val="231F20"/>
          <w:spacing w:val="21"/>
        </w:rPr>
        <w:t> </w:t>
      </w:r>
      <w:r>
        <w:rPr>
          <w:color w:val="231F20"/>
          <w:w w:val="103"/>
        </w:rPr>
        <w:t>que</w:t>
      </w:r>
      <w:r>
        <w:rPr>
          <w:color w:val="231F20"/>
          <w:spacing w:val="21"/>
        </w:rPr>
        <w:t> </w:t>
      </w:r>
      <w:r>
        <w:rPr>
          <w:color w:val="231F20"/>
          <w:w w:val="103"/>
        </w:rPr>
        <w:t>en</w:t>
      </w:r>
      <w:r>
        <w:rPr>
          <w:color w:val="231F20"/>
          <w:spacing w:val="21"/>
        </w:rPr>
        <w:t> </w:t>
      </w:r>
      <w:r>
        <w:rPr>
          <w:color w:val="231F20"/>
          <w:w w:val="100"/>
        </w:rPr>
        <w:t>nuestro</w:t>
      </w:r>
      <w:r>
        <w:rPr>
          <w:color w:val="231F20"/>
          <w:spacing w:val="21"/>
        </w:rPr>
        <w:t> </w:t>
      </w:r>
      <w:r>
        <w:rPr>
          <w:color w:val="231F20"/>
          <w:w w:val="99"/>
        </w:rPr>
        <w:t>accionar</w:t>
      </w:r>
      <w:r>
        <w:rPr>
          <w:color w:val="231F20"/>
          <w:spacing w:val="21"/>
        </w:rPr>
        <w:t> </w:t>
      </w:r>
      <w:r>
        <w:rPr>
          <w:color w:val="231F20"/>
          <w:w w:val="99"/>
        </w:rPr>
        <w:t>constru</w:t>
      </w:r>
      <w:r>
        <w:rPr>
          <w:color w:val="231F20"/>
          <w:w w:val="21"/>
        </w:rPr>
        <w:t>� </w:t>
      </w:r>
      <w:r>
        <w:rPr>
          <w:color w:val="231F20"/>
        </w:rPr>
        <w:t>yan, mantengan y transformen las organizaciones para bien de sus miembros, y de quienes se relacionan con sus servicios, productos y su imagen que finalmente acredita un ejemplo a</w:t>
      </w:r>
      <w:r>
        <w:rPr>
          <w:color w:val="231F20"/>
          <w:spacing w:val="15"/>
        </w:rPr>
        <w:t> </w:t>
      </w:r>
      <w:r>
        <w:rPr>
          <w:color w:val="231F20"/>
        </w:rPr>
        <w:t>seguir.</w:t>
      </w:r>
    </w:p>
    <w:p>
      <w:pPr>
        <w:pStyle w:val="BodyText"/>
        <w:spacing w:line="280" w:lineRule="auto"/>
        <w:ind w:left="100" w:right="117" w:firstLine="360"/>
        <w:jc w:val="both"/>
      </w:pPr>
      <w:r>
        <w:rPr>
          <w:color w:val="231F20"/>
          <w:w w:val="100"/>
        </w:rPr>
        <w:t>Para</w:t>
      </w:r>
      <w:r>
        <w:rPr>
          <w:color w:val="231F20"/>
          <w:spacing w:val="10"/>
        </w:rPr>
        <w:t> </w:t>
      </w:r>
      <w:r>
        <w:rPr>
          <w:color w:val="231F20"/>
          <w:w w:val="102"/>
        </w:rPr>
        <w:t>entender</w:t>
      </w:r>
      <w:r>
        <w:rPr>
          <w:color w:val="231F20"/>
          <w:spacing w:val="10"/>
        </w:rPr>
        <w:t> </w:t>
      </w:r>
      <w:r>
        <w:rPr>
          <w:color w:val="231F20"/>
          <w:w w:val="93"/>
        </w:rPr>
        <w:t>las</w:t>
      </w:r>
      <w:r>
        <w:rPr>
          <w:color w:val="231F20"/>
          <w:spacing w:val="10"/>
        </w:rPr>
        <w:t> </w:t>
      </w:r>
      <w:r>
        <w:rPr>
          <w:color w:val="231F20"/>
          <w:w w:val="97"/>
        </w:rPr>
        <w:t>implicaciones</w:t>
      </w:r>
      <w:r>
        <w:rPr>
          <w:color w:val="231F20"/>
          <w:spacing w:val="10"/>
        </w:rPr>
        <w:t> </w:t>
      </w:r>
      <w:r>
        <w:rPr>
          <w:color w:val="231F20"/>
          <w:w w:val="105"/>
        </w:rPr>
        <w:t>de</w:t>
      </w:r>
      <w:r>
        <w:rPr>
          <w:color w:val="231F20"/>
          <w:spacing w:val="10"/>
        </w:rPr>
        <w:t> </w:t>
      </w:r>
      <w:r>
        <w:rPr>
          <w:color w:val="231F20"/>
          <w:w w:val="96"/>
        </w:rPr>
        <w:t>la</w:t>
      </w:r>
      <w:r>
        <w:rPr>
          <w:color w:val="231F20"/>
          <w:spacing w:val="10"/>
        </w:rPr>
        <w:t> </w:t>
      </w:r>
      <w:r>
        <w:rPr>
          <w:color w:val="231F20"/>
          <w:w w:val="168"/>
          <w:sz w:val="15"/>
          <w:szCs w:val="15"/>
        </w:rPr>
        <w:t>rs</w:t>
      </w:r>
      <w:r>
        <w:rPr>
          <w:color w:val="231F20"/>
          <w:sz w:val="15"/>
          <w:szCs w:val="15"/>
        </w:rPr>
        <w:t> </w:t>
      </w:r>
      <w:r>
        <w:rPr>
          <w:color w:val="231F20"/>
          <w:spacing w:val="-10"/>
          <w:sz w:val="15"/>
          <w:szCs w:val="15"/>
        </w:rPr>
        <w:t> </w:t>
      </w:r>
      <w:r>
        <w:rPr>
          <w:color w:val="231F20"/>
          <w:w w:val="96"/>
        </w:rPr>
        <w:t>es</w:t>
      </w:r>
      <w:r>
        <w:rPr>
          <w:color w:val="231F20"/>
          <w:spacing w:val="10"/>
        </w:rPr>
        <w:t> </w:t>
      </w:r>
      <w:r>
        <w:rPr>
          <w:color w:val="231F20"/>
          <w:w w:val="99"/>
        </w:rPr>
        <w:t>necesario</w:t>
      </w:r>
      <w:r>
        <w:rPr>
          <w:color w:val="231F20"/>
          <w:spacing w:val="10"/>
        </w:rPr>
        <w:t> </w:t>
      </w:r>
      <w:r>
        <w:rPr>
          <w:color w:val="231F20"/>
          <w:w w:val="95"/>
        </w:rPr>
        <w:t>clarificar</w:t>
      </w:r>
      <w:r>
        <w:rPr>
          <w:color w:val="231F20"/>
          <w:spacing w:val="10"/>
        </w:rPr>
        <w:t> </w:t>
      </w:r>
      <w:r>
        <w:rPr>
          <w:color w:val="231F20"/>
          <w:w w:val="103"/>
        </w:rPr>
        <w:t>que</w:t>
      </w:r>
      <w:r>
        <w:rPr>
          <w:color w:val="231F20"/>
          <w:spacing w:val="10"/>
        </w:rPr>
        <w:t> </w:t>
      </w:r>
      <w:r>
        <w:rPr>
          <w:color w:val="231F20"/>
          <w:w w:val="102"/>
        </w:rPr>
        <w:t>cada</w:t>
      </w:r>
      <w:r>
        <w:rPr>
          <w:color w:val="231F20"/>
          <w:spacing w:val="10"/>
        </w:rPr>
        <w:t> </w:t>
      </w:r>
      <w:r>
        <w:rPr>
          <w:color w:val="231F20"/>
          <w:w w:val="93"/>
        </w:rPr>
        <w:t>insti</w:t>
      </w:r>
      <w:r>
        <w:rPr>
          <w:color w:val="231F20"/>
          <w:w w:val="21"/>
        </w:rPr>
        <w:t>� </w:t>
      </w:r>
      <w:r>
        <w:rPr>
          <w:color w:val="231F20"/>
          <w:w w:val="98"/>
        </w:rPr>
        <w:t>tución,</w:t>
      </w:r>
      <w:r>
        <w:rPr>
          <w:color w:val="231F20"/>
          <w:spacing w:val="19"/>
        </w:rPr>
        <w:t> </w:t>
      </w:r>
      <w:r>
        <w:rPr>
          <w:color w:val="231F20"/>
          <w:w w:val="97"/>
        </w:rPr>
        <w:t>ya</w:t>
      </w:r>
      <w:r>
        <w:rPr>
          <w:color w:val="231F20"/>
          <w:spacing w:val="19"/>
        </w:rPr>
        <w:t> </w:t>
      </w:r>
      <w:r>
        <w:rPr>
          <w:color w:val="231F20"/>
          <w:w w:val="98"/>
        </w:rPr>
        <w:t>sea</w:t>
      </w:r>
      <w:r>
        <w:rPr>
          <w:color w:val="231F20"/>
          <w:spacing w:val="19"/>
        </w:rPr>
        <w:t> </w:t>
      </w:r>
      <w:r>
        <w:rPr>
          <w:color w:val="231F20"/>
          <w:w w:val="100"/>
        </w:rPr>
        <w:t>empresa,</w:t>
      </w:r>
      <w:r>
        <w:rPr>
          <w:color w:val="231F20"/>
          <w:spacing w:val="19"/>
        </w:rPr>
        <w:t> </w:t>
      </w:r>
      <w:r>
        <w:rPr>
          <w:color w:val="231F20"/>
          <w:w w:val="100"/>
        </w:rPr>
        <w:t>gobierno,</w:t>
      </w:r>
      <w:r>
        <w:rPr>
          <w:color w:val="231F20"/>
          <w:spacing w:val="19"/>
        </w:rPr>
        <w:t> </w:t>
      </w:r>
      <w:r>
        <w:rPr>
          <w:color w:val="231F20"/>
          <w:w w:val="156"/>
          <w:sz w:val="15"/>
          <w:szCs w:val="15"/>
        </w:rPr>
        <w:t>on</w:t>
      </w:r>
      <w:r>
        <w:rPr>
          <w:color w:val="231F20"/>
          <w:w w:val="106"/>
          <w:sz w:val="15"/>
          <w:szCs w:val="15"/>
        </w:rPr>
        <w:t>G</w:t>
      </w:r>
      <w:r>
        <w:rPr>
          <w:color w:val="231F20"/>
          <w:w w:val="94"/>
        </w:rPr>
        <w:t>,</w:t>
      </w:r>
      <w:r>
        <w:rPr>
          <w:color w:val="231F20"/>
          <w:spacing w:val="19"/>
        </w:rPr>
        <w:t> </w:t>
      </w:r>
      <w:r>
        <w:rPr>
          <w:color w:val="231F20"/>
          <w:w w:val="98"/>
        </w:rPr>
        <w:t>asociación</w:t>
      </w:r>
      <w:r>
        <w:rPr>
          <w:color w:val="231F20"/>
          <w:spacing w:val="19"/>
        </w:rPr>
        <w:t> </w:t>
      </w:r>
      <w:r>
        <w:rPr>
          <w:color w:val="231F20"/>
          <w:w w:val="91"/>
        </w:rPr>
        <w:t>civil,</w:t>
      </w:r>
      <w:r>
        <w:rPr>
          <w:color w:val="231F20"/>
          <w:spacing w:val="19"/>
        </w:rPr>
        <w:t> </w:t>
      </w:r>
      <w:r>
        <w:rPr>
          <w:color w:val="231F20"/>
          <w:w w:val="97"/>
        </w:rPr>
        <w:t>etc.,</w:t>
      </w:r>
      <w:r>
        <w:rPr>
          <w:color w:val="231F20"/>
          <w:spacing w:val="19"/>
        </w:rPr>
        <w:t> </w:t>
      </w:r>
      <w:r>
        <w:rPr>
          <w:color w:val="231F20"/>
          <w:w w:val="102"/>
        </w:rPr>
        <w:t>tendrá</w:t>
      </w:r>
      <w:r>
        <w:rPr>
          <w:color w:val="231F20"/>
          <w:spacing w:val="19"/>
        </w:rPr>
        <w:t> </w:t>
      </w:r>
      <w:r>
        <w:rPr>
          <w:color w:val="231F20"/>
          <w:w w:val="98"/>
        </w:rPr>
        <w:t>responsabil</w:t>
      </w:r>
      <w:r>
        <w:rPr>
          <w:color w:val="231F20"/>
          <w:spacing w:val="-1"/>
          <w:w w:val="98"/>
        </w:rPr>
        <w:t>i</w:t>
      </w:r>
      <w:r>
        <w:rPr>
          <w:color w:val="231F20"/>
          <w:w w:val="21"/>
        </w:rPr>
        <w:t>� </w:t>
      </w:r>
      <w:r>
        <w:rPr>
          <w:color w:val="231F20"/>
        </w:rPr>
        <w:t>dades exclusivas, sin embargo, pueden permitirse ignorar al resto de ellas, puesto que su compromiso está con quienes debe cumplir sin objeción alguna. Ese es su centro y no otro. Hoy la realidad de un mundo interdependiente nos señala que  las responsabilidades son compartidas; ello implica no reducirnos a hablar de lo personal –mis responsabilidades–, sino que se trata de nuestras</w:t>
      </w:r>
      <w:r>
        <w:rPr>
          <w:color w:val="231F20"/>
          <w:spacing w:val="-16"/>
        </w:rPr>
        <w:t> </w:t>
      </w:r>
      <w:r>
        <w:rPr>
          <w:color w:val="231F20"/>
        </w:rPr>
        <w:t>responsabilidades. De ahí, se puede pasar a otra etapa que es la colaboración entre organizaciones e instituciones de todo tipo incluyendo al gobierno, para introducir un gran cambio </w:t>
      </w:r>
      <w:r>
        <w:rPr>
          <w:color w:val="231F20"/>
          <w:w w:val="93"/>
        </w:rPr>
        <w:t>y</w:t>
      </w:r>
      <w:r>
        <w:rPr>
          <w:color w:val="231F20"/>
          <w:spacing w:val="3"/>
        </w:rPr>
        <w:t> </w:t>
      </w:r>
      <w:r>
        <w:rPr>
          <w:color w:val="231F20"/>
          <w:w w:val="97"/>
        </w:rPr>
        <w:t>evitar</w:t>
      </w:r>
      <w:r>
        <w:rPr>
          <w:color w:val="231F20"/>
          <w:spacing w:val="3"/>
        </w:rPr>
        <w:t> </w:t>
      </w:r>
      <w:r>
        <w:rPr>
          <w:color w:val="231F20"/>
          <w:w w:val="97"/>
        </w:rPr>
        <w:t>verse</w:t>
      </w:r>
      <w:r>
        <w:rPr>
          <w:color w:val="231F20"/>
          <w:spacing w:val="3"/>
        </w:rPr>
        <w:t> </w:t>
      </w:r>
      <w:r>
        <w:rPr>
          <w:color w:val="231F20"/>
          <w:w w:val="101"/>
        </w:rPr>
        <w:t>como</w:t>
      </w:r>
      <w:r>
        <w:rPr>
          <w:color w:val="231F20"/>
          <w:spacing w:val="3"/>
        </w:rPr>
        <w:t> </w:t>
      </w:r>
      <w:r>
        <w:rPr>
          <w:color w:val="231F20"/>
          <w:w w:val="98"/>
        </w:rPr>
        <w:t>adversarios,</w:t>
      </w:r>
      <w:r>
        <w:rPr>
          <w:color w:val="231F20"/>
          <w:spacing w:val="3"/>
        </w:rPr>
        <w:t> </w:t>
      </w:r>
      <w:r>
        <w:rPr>
          <w:color w:val="231F20"/>
          <w:w w:val="100"/>
        </w:rPr>
        <w:t>competidores</w:t>
      </w:r>
      <w:r>
        <w:rPr>
          <w:color w:val="231F20"/>
          <w:spacing w:val="3"/>
        </w:rPr>
        <w:t> </w:t>
      </w:r>
      <w:r>
        <w:rPr>
          <w:color w:val="231F20"/>
          <w:w w:val="103"/>
        </w:rPr>
        <w:t>u</w:t>
      </w:r>
      <w:r>
        <w:rPr>
          <w:color w:val="231F20"/>
          <w:spacing w:val="3"/>
        </w:rPr>
        <w:t> </w:t>
      </w:r>
      <w:r>
        <w:rPr>
          <w:color w:val="231F20"/>
          <w:w w:val="98"/>
        </w:rPr>
        <w:t>obstáculos</w:t>
      </w:r>
      <w:r>
        <w:rPr>
          <w:color w:val="231F20"/>
          <w:spacing w:val="3"/>
        </w:rPr>
        <w:t> </w:t>
      </w:r>
      <w:r>
        <w:rPr>
          <w:color w:val="231F20"/>
          <w:w w:val="88"/>
        </w:rPr>
        <w:t>(</w:t>
      </w:r>
      <w:r>
        <w:rPr>
          <w:rFonts w:ascii="Palatino Linotype" w:hAnsi="Palatino Linotype" w:cs="Palatino Linotype" w:eastAsia="Palatino Linotype"/>
          <w:i/>
          <w:color w:val="231F20"/>
          <w:w w:val="100"/>
        </w:rPr>
        <w:t>Lib</w:t>
      </w:r>
      <w:r>
        <w:rPr>
          <w:rFonts w:ascii="Palatino Linotype" w:hAnsi="Palatino Linotype" w:cs="Palatino Linotype" w:eastAsia="Palatino Linotype"/>
          <w:i/>
          <w:color w:val="231F20"/>
          <w:spacing w:val="-4"/>
          <w:w w:val="100"/>
        </w:rPr>
        <w:t>r</w:t>
      </w:r>
      <w:r>
        <w:rPr>
          <w:rFonts w:ascii="Palatino Linotype" w:hAnsi="Palatino Linotype" w:cs="Palatino Linotype" w:eastAsia="Palatino Linotype"/>
          <w:i/>
          <w:color w:val="231F20"/>
          <w:w w:val="98"/>
        </w:rPr>
        <w:t>o</w:t>
      </w:r>
      <w:r>
        <w:rPr>
          <w:rFonts w:ascii="Palatino Linotype" w:hAnsi="Palatino Linotype" w:cs="Palatino Linotype" w:eastAsia="Palatino Linotype"/>
          <w:i/>
          <w:color w:val="231F20"/>
          <w:spacing w:val="2"/>
        </w:rPr>
        <w:t> </w:t>
      </w:r>
      <w:r>
        <w:rPr>
          <w:rFonts w:ascii="Palatino Linotype" w:hAnsi="Palatino Linotype" w:cs="Palatino Linotype" w:eastAsia="Palatino Linotype"/>
          <w:i/>
          <w:color w:val="231F20"/>
          <w:spacing w:val="-27"/>
          <w:w w:val="99"/>
        </w:rPr>
        <w:t>V</w:t>
      </w:r>
      <w:r>
        <w:rPr>
          <w:rFonts w:ascii="Palatino Linotype" w:hAnsi="Palatino Linotype" w:cs="Palatino Linotype" w:eastAsia="Palatino Linotype"/>
          <w:i/>
          <w:color w:val="231F20"/>
          <w:w w:val="98"/>
        </w:rPr>
        <w:t>e</w:t>
      </w:r>
      <w:r>
        <w:rPr>
          <w:rFonts w:ascii="Palatino Linotype" w:hAnsi="Palatino Linotype" w:cs="Palatino Linotype" w:eastAsia="Palatino Linotype"/>
          <w:i/>
          <w:color w:val="231F20"/>
          <w:spacing w:val="-4"/>
          <w:w w:val="98"/>
        </w:rPr>
        <w:t>r</w:t>
      </w:r>
      <w:r>
        <w:rPr>
          <w:rFonts w:ascii="Palatino Linotype" w:hAnsi="Palatino Linotype" w:cs="Palatino Linotype" w:eastAsia="Palatino Linotype"/>
          <w:i/>
          <w:color w:val="231F20"/>
          <w:w w:val="99"/>
        </w:rPr>
        <w:t>de</w:t>
      </w:r>
      <w:r>
        <w:rPr>
          <w:rFonts w:ascii="Palatino Linotype" w:hAnsi="Palatino Linotype" w:cs="Palatino Linotype" w:eastAsia="Palatino Linotype"/>
          <w:i/>
          <w:color w:val="231F20"/>
          <w:spacing w:val="3"/>
        </w:rPr>
        <w:t> </w:t>
      </w:r>
      <w:r>
        <w:rPr>
          <w:color w:val="231F20"/>
          <w:w w:val="105"/>
        </w:rPr>
        <w:t>de</w:t>
      </w:r>
      <w:r>
        <w:rPr>
          <w:color w:val="231F20"/>
          <w:spacing w:val="3"/>
        </w:rPr>
        <w:t> </w:t>
      </w:r>
      <w:r>
        <w:rPr>
          <w:color w:val="231F20"/>
          <w:w w:val="96"/>
        </w:rPr>
        <w:t>la</w:t>
      </w:r>
      <w:r>
        <w:rPr>
          <w:color w:val="231F20"/>
          <w:spacing w:val="3"/>
        </w:rPr>
        <w:t> </w:t>
      </w:r>
      <w:r>
        <w:rPr>
          <w:color w:val="231F20"/>
          <w:w w:val="103"/>
        </w:rPr>
        <w:t>Co</w:t>
      </w:r>
      <w:r>
        <w:rPr>
          <w:color w:val="231F20"/>
          <w:w w:val="21"/>
        </w:rPr>
        <w:t>� </w:t>
      </w:r>
      <w:r>
        <w:rPr>
          <w:color w:val="231F20"/>
        </w:rPr>
        <w:t>misión Europea, Barcelona,</w:t>
      </w:r>
      <w:r>
        <w:rPr>
          <w:color w:val="231F20"/>
          <w:spacing w:val="-39"/>
        </w:rPr>
        <w:t> </w:t>
      </w:r>
      <w:r>
        <w:rPr>
          <w:color w:val="231F20"/>
        </w:rPr>
        <w:t>2002)</w:t>
      </w:r>
    </w:p>
    <w:p>
      <w:pPr>
        <w:pStyle w:val="BodyText"/>
        <w:spacing w:line="285" w:lineRule="auto" w:before="5"/>
        <w:ind w:left="100" w:right="116" w:firstLine="360"/>
        <w:jc w:val="both"/>
      </w:pPr>
      <w:r>
        <w:rPr>
          <w:color w:val="231F20"/>
          <w:w w:val="102"/>
        </w:rPr>
        <w:t>Como</w:t>
      </w:r>
      <w:r>
        <w:rPr>
          <w:color w:val="231F20"/>
          <w:spacing w:val="1"/>
        </w:rPr>
        <w:t> </w:t>
      </w:r>
      <w:r>
        <w:rPr>
          <w:color w:val="231F20"/>
          <w:w w:val="104"/>
        </w:rPr>
        <w:t>puede</w:t>
      </w:r>
      <w:r>
        <w:rPr>
          <w:color w:val="231F20"/>
          <w:spacing w:val="1"/>
        </w:rPr>
        <w:t> </w:t>
      </w:r>
      <w:r>
        <w:rPr>
          <w:color w:val="231F20"/>
          <w:w w:val="99"/>
        </w:rPr>
        <w:t>observarse,</w:t>
      </w:r>
      <w:r>
        <w:rPr>
          <w:color w:val="231F20"/>
          <w:spacing w:val="1"/>
        </w:rPr>
        <w:t> </w:t>
      </w:r>
      <w:r>
        <w:rPr>
          <w:color w:val="231F20"/>
          <w:w w:val="96"/>
        </w:rPr>
        <w:t>la</w:t>
      </w:r>
      <w:r>
        <w:rPr>
          <w:color w:val="231F20"/>
          <w:spacing w:val="1"/>
        </w:rPr>
        <w:t> </w:t>
      </w:r>
      <w:r>
        <w:rPr>
          <w:color w:val="231F20"/>
          <w:w w:val="101"/>
        </w:rPr>
        <w:t>idea</w:t>
      </w:r>
      <w:r>
        <w:rPr>
          <w:color w:val="231F20"/>
          <w:spacing w:val="1"/>
        </w:rPr>
        <w:t> </w:t>
      </w:r>
      <w:r>
        <w:rPr>
          <w:color w:val="231F20"/>
          <w:w w:val="96"/>
        </w:rPr>
        <w:t>es</w:t>
      </w:r>
      <w:r>
        <w:rPr>
          <w:color w:val="231F20"/>
          <w:spacing w:val="1"/>
        </w:rPr>
        <w:t> </w:t>
      </w:r>
      <w:r>
        <w:rPr>
          <w:color w:val="231F20"/>
          <w:w w:val="103"/>
        </w:rPr>
        <w:t>que</w:t>
      </w:r>
      <w:r>
        <w:rPr>
          <w:color w:val="231F20"/>
          <w:spacing w:val="1"/>
        </w:rPr>
        <w:t> </w:t>
      </w:r>
      <w:r>
        <w:rPr>
          <w:color w:val="231F20"/>
          <w:w w:val="96"/>
        </w:rPr>
        <w:t>la</w:t>
      </w:r>
      <w:r>
        <w:rPr>
          <w:color w:val="231F20"/>
          <w:spacing w:val="1"/>
        </w:rPr>
        <w:t> </w:t>
      </w:r>
      <w:r>
        <w:rPr>
          <w:color w:val="231F20"/>
          <w:w w:val="100"/>
        </w:rPr>
        <w:t>responsabilidad</w:t>
      </w:r>
      <w:r>
        <w:rPr>
          <w:color w:val="231F20"/>
          <w:spacing w:val="1"/>
        </w:rPr>
        <w:t> </w:t>
      </w:r>
      <w:r>
        <w:rPr>
          <w:color w:val="231F20"/>
          <w:w w:val="100"/>
        </w:rPr>
        <w:t>personal</w:t>
      </w:r>
      <w:r>
        <w:rPr>
          <w:color w:val="231F20"/>
          <w:spacing w:val="1"/>
        </w:rPr>
        <w:t> </w:t>
      </w:r>
      <w:r>
        <w:rPr>
          <w:color w:val="231F20"/>
          <w:w w:val="98"/>
        </w:rPr>
        <w:t>sea</w:t>
      </w:r>
      <w:r>
        <w:rPr>
          <w:color w:val="231F20"/>
          <w:spacing w:val="1"/>
        </w:rPr>
        <w:t> </w:t>
      </w:r>
      <w:r>
        <w:rPr>
          <w:color w:val="231F20"/>
          <w:w w:val="101"/>
        </w:rPr>
        <w:t>autén</w:t>
      </w:r>
      <w:r>
        <w:rPr>
          <w:color w:val="231F20"/>
          <w:w w:val="21"/>
        </w:rPr>
        <w:t>� </w:t>
      </w:r>
      <w:r>
        <w:rPr>
          <w:color w:val="231F20"/>
          <w:w w:val="95"/>
        </w:rPr>
        <w:t>tica</w:t>
      </w:r>
      <w:r>
        <w:rPr>
          <w:color w:val="231F20"/>
          <w:spacing w:val="11"/>
        </w:rPr>
        <w:t> </w:t>
      </w:r>
      <w:r>
        <w:rPr>
          <w:color w:val="231F20"/>
          <w:w w:val="93"/>
        </w:rPr>
        <w:t>y</w:t>
      </w:r>
      <w:r>
        <w:rPr>
          <w:color w:val="231F20"/>
          <w:spacing w:val="11"/>
        </w:rPr>
        <w:t> </w:t>
      </w:r>
      <w:r>
        <w:rPr>
          <w:color w:val="231F20"/>
          <w:w w:val="105"/>
        </w:rPr>
        <w:t>de</w:t>
      </w:r>
      <w:r>
        <w:rPr>
          <w:color w:val="231F20"/>
          <w:spacing w:val="11"/>
        </w:rPr>
        <w:t> </w:t>
      </w:r>
      <w:r>
        <w:rPr>
          <w:color w:val="231F20"/>
          <w:w w:val="98"/>
        </w:rPr>
        <w:t>confiabilidad,</w:t>
      </w:r>
      <w:r>
        <w:rPr>
          <w:color w:val="231F20"/>
          <w:spacing w:val="11"/>
        </w:rPr>
        <w:t> </w:t>
      </w:r>
      <w:r>
        <w:rPr>
          <w:color w:val="231F20"/>
          <w:w w:val="103"/>
        </w:rPr>
        <w:t>para</w:t>
      </w:r>
      <w:r>
        <w:rPr>
          <w:color w:val="231F20"/>
          <w:spacing w:val="11"/>
        </w:rPr>
        <w:t> </w:t>
      </w:r>
      <w:r>
        <w:rPr>
          <w:color w:val="231F20"/>
          <w:w w:val="102"/>
        </w:rPr>
        <w:t>que,</w:t>
      </w:r>
      <w:r>
        <w:rPr>
          <w:color w:val="231F20"/>
          <w:spacing w:val="11"/>
        </w:rPr>
        <w:t> </w:t>
      </w:r>
      <w:r>
        <w:rPr>
          <w:color w:val="231F20"/>
          <w:w w:val="101"/>
        </w:rPr>
        <w:t>con</w:t>
      </w:r>
      <w:r>
        <w:rPr>
          <w:color w:val="231F20"/>
          <w:spacing w:val="11"/>
        </w:rPr>
        <w:t> </w:t>
      </w:r>
      <w:r>
        <w:rPr>
          <w:color w:val="231F20"/>
          <w:w w:val="100"/>
        </w:rPr>
        <w:t>base</w:t>
      </w:r>
      <w:r>
        <w:rPr>
          <w:color w:val="231F20"/>
          <w:spacing w:val="11"/>
        </w:rPr>
        <w:t> </w:t>
      </w:r>
      <w:r>
        <w:rPr>
          <w:color w:val="231F20"/>
          <w:w w:val="103"/>
        </w:rPr>
        <w:t>en</w:t>
      </w:r>
      <w:r>
        <w:rPr>
          <w:color w:val="231F20"/>
          <w:spacing w:val="11"/>
        </w:rPr>
        <w:t> </w:t>
      </w:r>
      <w:r>
        <w:rPr>
          <w:color w:val="231F20"/>
          <w:w w:val="96"/>
        </w:rPr>
        <w:t>ello</w:t>
      </w:r>
      <w:r>
        <w:rPr>
          <w:color w:val="231F20"/>
          <w:spacing w:val="11"/>
        </w:rPr>
        <w:t> </w:t>
      </w:r>
      <w:r>
        <w:rPr>
          <w:color w:val="231F20"/>
          <w:w w:val="98"/>
        </w:rPr>
        <w:t>sea</w:t>
      </w:r>
      <w:r>
        <w:rPr>
          <w:color w:val="231F20"/>
          <w:spacing w:val="11"/>
        </w:rPr>
        <w:t> </w:t>
      </w:r>
      <w:r>
        <w:rPr>
          <w:color w:val="231F20"/>
          <w:w w:val="103"/>
        </w:rPr>
        <w:t>no</w:t>
      </w:r>
      <w:r>
        <w:rPr>
          <w:color w:val="231F20"/>
          <w:spacing w:val="11"/>
        </w:rPr>
        <w:t> </w:t>
      </w:r>
      <w:r>
        <w:rPr>
          <w:color w:val="231F20"/>
          <w:w w:val="96"/>
        </w:rPr>
        <w:t>sólo</w:t>
      </w:r>
      <w:r>
        <w:rPr>
          <w:color w:val="231F20"/>
          <w:spacing w:val="11"/>
        </w:rPr>
        <w:t> </w:t>
      </w:r>
      <w:r>
        <w:rPr>
          <w:color w:val="231F20"/>
          <w:w w:val="96"/>
        </w:rPr>
        <w:t>la</w:t>
      </w:r>
      <w:r>
        <w:rPr>
          <w:color w:val="231F20"/>
          <w:spacing w:val="11"/>
        </w:rPr>
        <w:t> </w:t>
      </w:r>
      <w:r>
        <w:rPr>
          <w:color w:val="231F20"/>
        </w:rPr>
        <w:t>suma</w:t>
      </w:r>
      <w:r>
        <w:rPr>
          <w:color w:val="231F20"/>
          <w:spacing w:val="11"/>
        </w:rPr>
        <w:t> </w:t>
      </w:r>
      <w:r>
        <w:rPr>
          <w:color w:val="231F20"/>
          <w:w w:val="105"/>
        </w:rPr>
        <w:t>de</w:t>
      </w:r>
      <w:r>
        <w:rPr>
          <w:color w:val="231F20"/>
          <w:spacing w:val="11"/>
        </w:rPr>
        <w:t> </w:t>
      </w:r>
      <w:r>
        <w:rPr>
          <w:color w:val="231F20"/>
          <w:w w:val="93"/>
        </w:rPr>
        <w:t>las</w:t>
      </w:r>
      <w:r>
        <w:rPr>
          <w:color w:val="231F20"/>
          <w:spacing w:val="11"/>
        </w:rPr>
        <w:t> </w:t>
      </w:r>
      <w:r>
        <w:rPr>
          <w:color w:val="231F20"/>
          <w:w w:val="97"/>
        </w:rPr>
        <w:t>res</w:t>
      </w:r>
      <w:r>
        <w:rPr>
          <w:color w:val="231F20"/>
          <w:w w:val="21"/>
        </w:rPr>
        <w:t>� </w:t>
      </w:r>
      <w:r>
        <w:rPr>
          <w:color w:val="231F20"/>
        </w:rPr>
        <w:t>ponsabilidades de los miembros orgánicos, sino real, en donde cualquier persona sabe</w:t>
      </w:r>
      <w:r>
        <w:rPr>
          <w:color w:val="231F20"/>
          <w:spacing w:val="-13"/>
        </w:rPr>
        <w:t> </w:t>
      </w:r>
      <w:r>
        <w:rPr>
          <w:color w:val="231F20"/>
        </w:rPr>
        <w:t>y</w:t>
      </w:r>
      <w:r>
        <w:rPr>
          <w:color w:val="231F20"/>
          <w:spacing w:val="-13"/>
        </w:rPr>
        <w:t> </w:t>
      </w:r>
      <w:r>
        <w:rPr>
          <w:color w:val="231F20"/>
        </w:rPr>
        <w:t>confía</w:t>
      </w:r>
      <w:r>
        <w:rPr>
          <w:color w:val="231F20"/>
          <w:spacing w:val="-13"/>
        </w:rPr>
        <w:t> </w:t>
      </w:r>
      <w:r>
        <w:rPr>
          <w:color w:val="231F20"/>
        </w:rPr>
        <w:t>en</w:t>
      </w:r>
      <w:r>
        <w:rPr>
          <w:color w:val="231F20"/>
          <w:spacing w:val="-13"/>
        </w:rPr>
        <w:t> </w:t>
      </w:r>
      <w:r>
        <w:rPr>
          <w:color w:val="231F20"/>
        </w:rPr>
        <w:t>los</w:t>
      </w:r>
      <w:r>
        <w:rPr>
          <w:color w:val="231F20"/>
          <w:spacing w:val="-13"/>
        </w:rPr>
        <w:t> </w:t>
      </w:r>
      <w:r>
        <w:rPr>
          <w:color w:val="231F20"/>
        </w:rPr>
        <w:t>compromisos</w:t>
      </w:r>
      <w:r>
        <w:rPr>
          <w:color w:val="231F20"/>
          <w:spacing w:val="-13"/>
        </w:rPr>
        <w:t> </w:t>
      </w:r>
      <w:r>
        <w:rPr>
          <w:color w:val="231F20"/>
        </w:rPr>
        <w:t>previstos,</w:t>
      </w:r>
      <w:r>
        <w:rPr>
          <w:color w:val="231F20"/>
          <w:spacing w:val="-13"/>
        </w:rPr>
        <w:t> </w:t>
      </w:r>
      <w:r>
        <w:rPr>
          <w:color w:val="231F20"/>
        </w:rPr>
        <w:t>valora</w:t>
      </w:r>
      <w:r>
        <w:rPr>
          <w:color w:val="231F20"/>
          <w:spacing w:val="-13"/>
        </w:rPr>
        <w:t> </w:t>
      </w:r>
      <w:r>
        <w:rPr>
          <w:color w:val="231F20"/>
        </w:rPr>
        <w:t>lo</w:t>
      </w:r>
      <w:r>
        <w:rPr>
          <w:color w:val="231F20"/>
          <w:spacing w:val="-13"/>
        </w:rPr>
        <w:t> </w:t>
      </w:r>
      <w:r>
        <w:rPr>
          <w:color w:val="231F20"/>
        </w:rPr>
        <w:t>que</w:t>
      </w:r>
      <w:r>
        <w:rPr>
          <w:color w:val="231F20"/>
          <w:spacing w:val="-13"/>
        </w:rPr>
        <w:t> </w:t>
      </w:r>
      <w:r>
        <w:rPr>
          <w:color w:val="231F20"/>
        </w:rPr>
        <w:t>se</w:t>
      </w:r>
      <w:r>
        <w:rPr>
          <w:color w:val="231F20"/>
          <w:spacing w:val="-13"/>
        </w:rPr>
        <w:t> </w:t>
      </w:r>
      <w:r>
        <w:rPr>
          <w:color w:val="231F20"/>
        </w:rPr>
        <w:t>logra,</w:t>
      </w:r>
      <w:r>
        <w:rPr>
          <w:color w:val="231F20"/>
          <w:spacing w:val="-13"/>
        </w:rPr>
        <w:t> </w:t>
      </w:r>
      <w:r>
        <w:rPr>
          <w:color w:val="231F20"/>
        </w:rPr>
        <w:t>y,</w:t>
      </w:r>
      <w:r>
        <w:rPr>
          <w:color w:val="231F20"/>
          <w:spacing w:val="-13"/>
        </w:rPr>
        <w:t> </w:t>
      </w:r>
      <w:r>
        <w:rPr>
          <w:color w:val="231F20"/>
        </w:rPr>
        <w:t>por</w:t>
      </w:r>
      <w:r>
        <w:rPr>
          <w:color w:val="231F20"/>
          <w:spacing w:val="-13"/>
        </w:rPr>
        <w:t> </w:t>
      </w:r>
      <w:r>
        <w:rPr>
          <w:color w:val="231F20"/>
        </w:rPr>
        <w:t>tanto,</w:t>
      </w:r>
      <w:r>
        <w:rPr>
          <w:color w:val="231F20"/>
          <w:spacing w:val="-13"/>
        </w:rPr>
        <w:t> </w:t>
      </w:r>
      <w:r>
        <w:rPr>
          <w:color w:val="231F20"/>
        </w:rPr>
        <w:t>con respaldo por las consecuencias, se traduce en la legitimidad de la</w:t>
      </w:r>
      <w:r>
        <w:rPr>
          <w:color w:val="231F20"/>
          <w:spacing w:val="25"/>
        </w:rPr>
        <w:t> </w:t>
      </w:r>
      <w:r>
        <w:rPr>
          <w:color w:val="231F20"/>
        </w:rPr>
        <w:t>organización.</w:t>
      </w:r>
    </w:p>
    <w:p>
      <w:pPr>
        <w:pStyle w:val="BodyText"/>
        <w:spacing w:line="285" w:lineRule="auto"/>
        <w:ind w:left="100" w:right="117" w:firstLine="360"/>
        <w:jc w:val="both"/>
      </w:pPr>
      <w:r>
        <w:rPr>
          <w:color w:val="231F20"/>
        </w:rPr>
        <w:t>Referirnos al cometido de una empresa nos lleva a plantear: ¿Es responsable </w:t>
      </w:r>
      <w:r>
        <w:rPr>
          <w:color w:val="231F20"/>
          <w:w w:val="103"/>
        </w:rPr>
        <w:t>una</w:t>
      </w:r>
      <w:r>
        <w:rPr>
          <w:color w:val="231F20"/>
          <w:spacing w:val="20"/>
        </w:rPr>
        <w:t> </w:t>
      </w:r>
      <w:r>
        <w:rPr>
          <w:color w:val="231F20"/>
          <w:w w:val="101"/>
        </w:rPr>
        <w:t>empresa</w:t>
      </w:r>
      <w:r>
        <w:rPr>
          <w:color w:val="231F20"/>
          <w:spacing w:val="20"/>
        </w:rPr>
        <w:t> </w:t>
      </w:r>
      <w:r>
        <w:rPr>
          <w:color w:val="231F20"/>
          <w:w w:val="103"/>
        </w:rPr>
        <w:t>que</w:t>
      </w:r>
      <w:r>
        <w:rPr>
          <w:color w:val="231F20"/>
          <w:spacing w:val="20"/>
        </w:rPr>
        <w:t> </w:t>
      </w:r>
      <w:r>
        <w:rPr>
          <w:color w:val="231F20"/>
          <w:w w:val="101"/>
        </w:rPr>
        <w:t>encuentra</w:t>
      </w:r>
      <w:r>
        <w:rPr>
          <w:color w:val="231F20"/>
          <w:spacing w:val="20"/>
        </w:rPr>
        <w:t> </w:t>
      </w:r>
      <w:r>
        <w:rPr>
          <w:color w:val="231F20"/>
          <w:w w:val="101"/>
        </w:rPr>
        <w:t>modos</w:t>
      </w:r>
      <w:r>
        <w:rPr>
          <w:color w:val="231F20"/>
          <w:spacing w:val="20"/>
        </w:rPr>
        <w:t> </w:t>
      </w:r>
      <w:r>
        <w:rPr>
          <w:color w:val="231F20"/>
          <w:w w:val="105"/>
        </w:rPr>
        <w:t>de</w:t>
      </w:r>
      <w:r>
        <w:rPr>
          <w:color w:val="231F20"/>
          <w:spacing w:val="20"/>
        </w:rPr>
        <w:t> </w:t>
      </w:r>
      <w:r>
        <w:rPr>
          <w:color w:val="231F20"/>
          <w:w w:val="98"/>
        </w:rPr>
        <w:t>disminuir</w:t>
      </w:r>
      <w:r>
        <w:rPr>
          <w:color w:val="231F20"/>
          <w:spacing w:val="20"/>
        </w:rPr>
        <w:t> </w:t>
      </w:r>
      <w:r>
        <w:rPr>
          <w:color w:val="231F20"/>
          <w:w w:val="96"/>
        </w:rPr>
        <w:t>costos</w:t>
      </w:r>
      <w:r>
        <w:rPr>
          <w:color w:val="231F20"/>
          <w:spacing w:val="20"/>
        </w:rPr>
        <w:t> </w:t>
      </w:r>
      <w:r>
        <w:rPr>
          <w:color w:val="231F20"/>
          <w:w w:val="103"/>
        </w:rPr>
        <w:t>en</w:t>
      </w:r>
      <w:r>
        <w:rPr>
          <w:color w:val="231F20"/>
          <w:spacing w:val="20"/>
        </w:rPr>
        <w:t> </w:t>
      </w:r>
      <w:r>
        <w:rPr>
          <w:color w:val="231F20"/>
          <w:w w:val="98"/>
        </w:rPr>
        <w:t>beneficio</w:t>
      </w:r>
      <w:r>
        <w:rPr>
          <w:color w:val="231F20"/>
          <w:spacing w:val="20"/>
        </w:rPr>
        <w:t> </w:t>
      </w:r>
      <w:r>
        <w:rPr>
          <w:color w:val="231F20"/>
          <w:w w:val="105"/>
        </w:rPr>
        <w:t>de</w:t>
      </w:r>
      <w:r>
        <w:rPr>
          <w:color w:val="231F20"/>
          <w:spacing w:val="20"/>
        </w:rPr>
        <w:t> </w:t>
      </w:r>
      <w:r>
        <w:rPr>
          <w:color w:val="231F20"/>
          <w:w w:val="93"/>
        </w:rPr>
        <w:t>las</w:t>
      </w:r>
      <w:r>
        <w:rPr>
          <w:color w:val="231F20"/>
          <w:spacing w:val="20"/>
        </w:rPr>
        <w:t> </w:t>
      </w:r>
      <w:r>
        <w:rPr>
          <w:color w:val="231F20"/>
          <w:w w:val="93"/>
        </w:rPr>
        <w:t>utili</w:t>
      </w:r>
      <w:r>
        <w:rPr>
          <w:color w:val="231F20"/>
          <w:w w:val="21"/>
        </w:rPr>
        <w:t>� </w:t>
      </w:r>
      <w:r>
        <w:rPr>
          <w:color w:val="231F20"/>
        </w:rPr>
        <w:t>dades pero en detrimento de la calidad? ¿Puede ser considerada responsable una empresa</w:t>
      </w:r>
      <w:r>
        <w:rPr>
          <w:color w:val="231F20"/>
          <w:spacing w:val="-6"/>
        </w:rPr>
        <w:t> </w:t>
      </w:r>
      <w:r>
        <w:rPr>
          <w:color w:val="231F20"/>
        </w:rPr>
        <w:t>que</w:t>
      </w:r>
      <w:r>
        <w:rPr>
          <w:color w:val="231F20"/>
          <w:spacing w:val="-6"/>
        </w:rPr>
        <w:t> </w:t>
      </w:r>
      <w:r>
        <w:rPr>
          <w:color w:val="231F20"/>
        </w:rPr>
        <w:t>aun</w:t>
      </w:r>
      <w:r>
        <w:rPr>
          <w:color w:val="231F20"/>
          <w:spacing w:val="-6"/>
        </w:rPr>
        <w:t> </w:t>
      </w:r>
      <w:r>
        <w:rPr>
          <w:color w:val="231F20"/>
        </w:rPr>
        <w:t>en</w:t>
      </w:r>
      <w:r>
        <w:rPr>
          <w:color w:val="231F20"/>
          <w:spacing w:val="-6"/>
        </w:rPr>
        <w:t> </w:t>
      </w:r>
      <w:r>
        <w:rPr>
          <w:color w:val="231F20"/>
        </w:rPr>
        <w:t>esas</w:t>
      </w:r>
      <w:r>
        <w:rPr>
          <w:color w:val="231F20"/>
          <w:spacing w:val="-6"/>
        </w:rPr>
        <w:t> </w:t>
      </w:r>
      <w:r>
        <w:rPr>
          <w:color w:val="231F20"/>
        </w:rPr>
        <w:t>situaciones</w:t>
      </w:r>
      <w:r>
        <w:rPr>
          <w:color w:val="231F20"/>
          <w:spacing w:val="-6"/>
        </w:rPr>
        <w:t> </w:t>
      </w:r>
      <w:r>
        <w:rPr>
          <w:color w:val="231F20"/>
        </w:rPr>
        <w:t>apoya</w:t>
      </w:r>
      <w:r>
        <w:rPr>
          <w:color w:val="231F20"/>
          <w:spacing w:val="-6"/>
        </w:rPr>
        <w:t> </w:t>
      </w:r>
      <w:r>
        <w:rPr>
          <w:color w:val="231F20"/>
        </w:rPr>
        <w:t>algún</w:t>
      </w:r>
      <w:r>
        <w:rPr>
          <w:color w:val="231F20"/>
          <w:spacing w:val="-6"/>
        </w:rPr>
        <w:t> </w:t>
      </w:r>
      <w:r>
        <w:rPr>
          <w:color w:val="231F20"/>
        </w:rPr>
        <w:t>programa</w:t>
      </w:r>
      <w:r>
        <w:rPr>
          <w:color w:val="231F20"/>
          <w:spacing w:val="-6"/>
        </w:rPr>
        <w:t> </w:t>
      </w:r>
      <w:r>
        <w:rPr>
          <w:color w:val="231F20"/>
        </w:rPr>
        <w:t>altruista?</w:t>
      </w:r>
      <w:r>
        <w:rPr>
          <w:color w:val="231F20"/>
          <w:spacing w:val="-6"/>
        </w:rPr>
        <w:t> </w:t>
      </w:r>
      <w:r>
        <w:rPr>
          <w:color w:val="231F20"/>
        </w:rPr>
        <w:t>La</w:t>
      </w:r>
      <w:r>
        <w:rPr>
          <w:color w:val="231F20"/>
          <w:spacing w:val="-6"/>
        </w:rPr>
        <w:t> </w:t>
      </w:r>
      <w:r>
        <w:rPr>
          <w:color w:val="231F20"/>
        </w:rPr>
        <w:t>búsqueda de respuestas a tales cuestionamientos, encuentra eco en diversas expresiones de un movimiento que promueve la adopción de la cultura de responsabilidad social en las empresas. (Limón, 2006, en:</w:t>
      </w:r>
      <w:r>
        <w:rPr>
          <w:color w:val="231F20"/>
          <w:spacing w:val="-25"/>
        </w:rPr>
        <w:t> </w:t>
      </w:r>
      <w:hyperlink r:id="rId120">
        <w:r>
          <w:rPr>
            <w:color w:val="231F20"/>
          </w:rPr>
          <w:t>http://www.eumed.net/rev/tecsistecatl/n0/els1.</w:t>
        </w:r>
      </w:hyperlink>
      <w:r>
        <w:rPr>
          <w:color w:val="231F20"/>
        </w:rPr>
        <w:t> pdf, consultado el 25 de agosto de</w:t>
      </w:r>
      <w:r>
        <w:rPr>
          <w:color w:val="231F20"/>
          <w:spacing w:val="-10"/>
        </w:rPr>
        <w:t> </w:t>
      </w:r>
      <w:r>
        <w:rPr>
          <w:color w:val="231F20"/>
        </w:rPr>
        <w:t>2011)</w:t>
      </w:r>
    </w:p>
    <w:p>
      <w:pPr>
        <w:pStyle w:val="BodyText"/>
        <w:spacing w:line="285" w:lineRule="auto"/>
        <w:ind w:left="100" w:right="118" w:firstLine="360"/>
        <w:jc w:val="both"/>
      </w:pPr>
      <w:r>
        <w:rPr>
          <w:color w:val="231F20"/>
          <w:spacing w:val="-3"/>
          <w:w w:val="97"/>
        </w:rPr>
        <w:t>L</w:t>
      </w:r>
      <w:r>
        <w:rPr>
          <w:color w:val="231F20"/>
          <w:w w:val="97"/>
        </w:rPr>
        <w:t>o</w:t>
      </w:r>
      <w:r>
        <w:rPr>
          <w:color w:val="231F20"/>
          <w:spacing w:val="-12"/>
        </w:rPr>
        <w:t> </w:t>
      </w:r>
      <w:r>
        <w:rPr>
          <w:color w:val="231F20"/>
          <w:spacing w:val="-3"/>
          <w:w w:val="100"/>
        </w:rPr>
        <w:t>anterio</w:t>
      </w:r>
      <w:r>
        <w:rPr>
          <w:color w:val="231F20"/>
          <w:w w:val="100"/>
        </w:rPr>
        <w:t>r</w:t>
      </w:r>
      <w:r>
        <w:rPr>
          <w:color w:val="231F20"/>
          <w:spacing w:val="-12"/>
        </w:rPr>
        <w:t> </w:t>
      </w:r>
      <w:r>
        <w:rPr>
          <w:color w:val="231F20"/>
          <w:spacing w:val="-3"/>
          <w:w w:val="97"/>
        </w:rPr>
        <w:t>implic</w:t>
      </w:r>
      <w:r>
        <w:rPr>
          <w:color w:val="231F20"/>
          <w:w w:val="97"/>
        </w:rPr>
        <w:t>a</w:t>
      </w:r>
      <w:r>
        <w:rPr>
          <w:color w:val="231F20"/>
          <w:spacing w:val="-12"/>
        </w:rPr>
        <w:t> </w:t>
      </w:r>
      <w:r>
        <w:rPr>
          <w:color w:val="231F20"/>
          <w:spacing w:val="-3"/>
          <w:w w:val="103"/>
        </w:rPr>
        <w:t>qu</w:t>
      </w:r>
      <w:r>
        <w:rPr>
          <w:color w:val="231F20"/>
          <w:w w:val="103"/>
        </w:rPr>
        <w:t>e</w:t>
      </w:r>
      <w:r>
        <w:rPr>
          <w:color w:val="231F20"/>
          <w:spacing w:val="-12"/>
        </w:rPr>
        <w:t> </w:t>
      </w:r>
      <w:r>
        <w:rPr>
          <w:color w:val="231F20"/>
          <w:spacing w:val="-3"/>
          <w:w w:val="103"/>
        </w:rPr>
        <w:t>n</w:t>
      </w:r>
      <w:r>
        <w:rPr>
          <w:color w:val="231F20"/>
          <w:w w:val="103"/>
        </w:rPr>
        <w:t>o</w:t>
      </w:r>
      <w:r>
        <w:rPr>
          <w:color w:val="231F20"/>
          <w:spacing w:val="-12"/>
        </w:rPr>
        <w:t> </w:t>
      </w:r>
      <w:r>
        <w:rPr>
          <w:color w:val="231F20"/>
          <w:spacing w:val="-3"/>
          <w:w w:val="96"/>
        </w:rPr>
        <w:t>sól</w:t>
      </w:r>
      <w:r>
        <w:rPr>
          <w:color w:val="231F20"/>
          <w:w w:val="96"/>
        </w:rPr>
        <w:t>o</w:t>
      </w:r>
      <w:r>
        <w:rPr>
          <w:color w:val="231F20"/>
          <w:spacing w:val="-12"/>
        </w:rPr>
        <w:t> </w:t>
      </w:r>
      <w:r>
        <w:rPr>
          <w:color w:val="231F20"/>
          <w:spacing w:val="-3"/>
          <w:w w:val="93"/>
        </w:rPr>
        <w:t>la</w:t>
      </w:r>
      <w:r>
        <w:rPr>
          <w:color w:val="231F20"/>
          <w:w w:val="93"/>
        </w:rPr>
        <w:t>s</w:t>
      </w:r>
      <w:r>
        <w:rPr>
          <w:color w:val="231F20"/>
          <w:spacing w:val="-12"/>
        </w:rPr>
        <w:t> </w:t>
      </w:r>
      <w:r>
        <w:rPr>
          <w:color w:val="231F20"/>
          <w:spacing w:val="-3"/>
          <w:w w:val="99"/>
        </w:rPr>
        <w:t>empresa</w:t>
      </w:r>
      <w:r>
        <w:rPr>
          <w:color w:val="231F20"/>
          <w:w w:val="99"/>
        </w:rPr>
        <w:t>s</w:t>
      </w:r>
      <w:r>
        <w:rPr>
          <w:color w:val="231F20"/>
          <w:spacing w:val="-12"/>
        </w:rPr>
        <w:t> </w:t>
      </w:r>
      <w:r>
        <w:rPr>
          <w:color w:val="231F20"/>
          <w:spacing w:val="-3"/>
          <w:w w:val="98"/>
        </w:rPr>
        <w:t>está</w:t>
      </w:r>
      <w:r>
        <w:rPr>
          <w:color w:val="231F20"/>
          <w:w w:val="98"/>
        </w:rPr>
        <w:t>n</w:t>
      </w:r>
      <w:r>
        <w:rPr>
          <w:color w:val="231F20"/>
          <w:spacing w:val="-12"/>
        </w:rPr>
        <w:t> </w:t>
      </w:r>
      <w:r>
        <w:rPr>
          <w:color w:val="231F20"/>
          <w:spacing w:val="-3"/>
          <w:w w:val="99"/>
        </w:rPr>
        <w:t>avocada</w:t>
      </w:r>
      <w:r>
        <w:rPr>
          <w:color w:val="231F20"/>
          <w:w w:val="99"/>
        </w:rPr>
        <w:t>s</w:t>
      </w:r>
      <w:r>
        <w:rPr>
          <w:color w:val="231F20"/>
          <w:spacing w:val="-12"/>
        </w:rPr>
        <w:t> </w:t>
      </w:r>
      <w:r>
        <w:rPr>
          <w:color w:val="231F20"/>
          <w:w w:val="101"/>
        </w:rPr>
        <w:t>a</w:t>
      </w:r>
      <w:r>
        <w:rPr>
          <w:color w:val="231F20"/>
          <w:spacing w:val="-12"/>
        </w:rPr>
        <w:t> </w:t>
      </w:r>
      <w:r>
        <w:rPr>
          <w:color w:val="231F20"/>
          <w:spacing w:val="-3"/>
          <w:w w:val="100"/>
        </w:rPr>
        <w:t>pensar</w:t>
      </w:r>
      <w:r>
        <w:rPr>
          <w:color w:val="231F20"/>
          <w:w w:val="100"/>
        </w:rPr>
        <w:t>,</w:t>
      </w:r>
      <w:r>
        <w:rPr>
          <w:color w:val="231F20"/>
          <w:spacing w:val="-12"/>
        </w:rPr>
        <w:t> </w:t>
      </w:r>
      <w:r>
        <w:rPr>
          <w:color w:val="231F20"/>
          <w:spacing w:val="-3"/>
          <w:w w:val="99"/>
        </w:rPr>
        <w:t>instrume</w:t>
      </w:r>
      <w:r>
        <w:rPr>
          <w:color w:val="231F20"/>
          <w:spacing w:val="-2"/>
          <w:w w:val="99"/>
        </w:rPr>
        <w:t>n</w:t>
      </w:r>
      <w:r>
        <w:rPr>
          <w:color w:val="231F20"/>
          <w:w w:val="21"/>
        </w:rPr>
        <w:t>� </w:t>
      </w:r>
      <w:r>
        <w:rPr>
          <w:color w:val="231F20"/>
        </w:rPr>
        <w:t>tar</w:t>
      </w:r>
      <w:r>
        <w:rPr>
          <w:color w:val="231F20"/>
          <w:spacing w:val="-11"/>
        </w:rPr>
        <w:t> </w:t>
      </w:r>
      <w:r>
        <w:rPr>
          <w:color w:val="231F20"/>
        </w:rPr>
        <w:t>y</w:t>
      </w:r>
      <w:r>
        <w:rPr>
          <w:color w:val="231F20"/>
          <w:spacing w:val="-11"/>
        </w:rPr>
        <w:t> </w:t>
      </w:r>
      <w:r>
        <w:rPr>
          <w:color w:val="231F20"/>
        </w:rPr>
        <w:t>a</w:t>
      </w:r>
      <w:r>
        <w:rPr>
          <w:color w:val="231F20"/>
          <w:spacing w:val="-11"/>
        </w:rPr>
        <w:t> </w:t>
      </w:r>
      <w:r>
        <w:rPr>
          <w:color w:val="231F20"/>
          <w:spacing w:val="-3"/>
        </w:rPr>
        <w:t>actuar</w:t>
      </w:r>
      <w:r>
        <w:rPr>
          <w:color w:val="231F20"/>
          <w:spacing w:val="-11"/>
        </w:rPr>
        <w:t> </w:t>
      </w:r>
      <w:r>
        <w:rPr>
          <w:color w:val="231F20"/>
          <w:spacing w:val="-3"/>
        </w:rPr>
        <w:t>para</w:t>
      </w:r>
      <w:r>
        <w:rPr>
          <w:color w:val="231F20"/>
          <w:spacing w:val="-11"/>
        </w:rPr>
        <w:t> </w:t>
      </w:r>
      <w:r>
        <w:rPr>
          <w:color w:val="231F20"/>
          <w:spacing w:val="-3"/>
        </w:rPr>
        <w:t>beneficiar</w:t>
      </w:r>
      <w:r>
        <w:rPr>
          <w:color w:val="231F20"/>
          <w:spacing w:val="-11"/>
        </w:rPr>
        <w:t> </w:t>
      </w:r>
      <w:r>
        <w:rPr>
          <w:color w:val="231F20"/>
        </w:rPr>
        <w:t>a</w:t>
      </w:r>
      <w:r>
        <w:rPr>
          <w:color w:val="231F20"/>
          <w:spacing w:val="-11"/>
        </w:rPr>
        <w:t> </w:t>
      </w:r>
      <w:r>
        <w:rPr>
          <w:color w:val="231F20"/>
        </w:rPr>
        <w:t>la</w:t>
      </w:r>
      <w:r>
        <w:rPr>
          <w:color w:val="231F20"/>
          <w:spacing w:val="-11"/>
        </w:rPr>
        <w:t> </w:t>
      </w:r>
      <w:r>
        <w:rPr>
          <w:color w:val="231F20"/>
          <w:spacing w:val="-3"/>
        </w:rPr>
        <w:t>sociedad</w:t>
      </w:r>
      <w:r>
        <w:rPr>
          <w:color w:val="231F20"/>
          <w:spacing w:val="-11"/>
        </w:rPr>
        <w:t> </w:t>
      </w:r>
      <w:r>
        <w:rPr>
          <w:color w:val="231F20"/>
        </w:rPr>
        <w:t>y</w:t>
      </w:r>
      <w:r>
        <w:rPr>
          <w:color w:val="231F20"/>
          <w:spacing w:val="-11"/>
        </w:rPr>
        <w:t> </w:t>
      </w:r>
      <w:r>
        <w:rPr>
          <w:color w:val="231F20"/>
        </w:rPr>
        <w:t>no</w:t>
      </w:r>
      <w:r>
        <w:rPr>
          <w:color w:val="231F20"/>
          <w:spacing w:val="-11"/>
        </w:rPr>
        <w:t> </w:t>
      </w:r>
      <w:r>
        <w:rPr>
          <w:color w:val="231F20"/>
          <w:spacing w:val="-3"/>
        </w:rPr>
        <w:t>sólo</w:t>
      </w:r>
      <w:r>
        <w:rPr>
          <w:color w:val="231F20"/>
          <w:spacing w:val="-11"/>
        </w:rPr>
        <w:t> </w:t>
      </w:r>
      <w:r>
        <w:rPr>
          <w:color w:val="231F20"/>
        </w:rPr>
        <w:t>en</w:t>
      </w:r>
      <w:r>
        <w:rPr>
          <w:color w:val="231F20"/>
          <w:spacing w:val="-11"/>
        </w:rPr>
        <w:t> </w:t>
      </w:r>
      <w:r>
        <w:rPr>
          <w:color w:val="231F20"/>
        </w:rPr>
        <w:t>su</w:t>
      </w:r>
      <w:r>
        <w:rPr>
          <w:color w:val="231F20"/>
          <w:spacing w:val="-11"/>
        </w:rPr>
        <w:t> </w:t>
      </w:r>
      <w:r>
        <w:rPr>
          <w:color w:val="231F20"/>
          <w:spacing w:val="-3"/>
        </w:rPr>
        <w:t>cometido</w:t>
      </w:r>
      <w:r>
        <w:rPr>
          <w:color w:val="231F20"/>
          <w:spacing w:val="-11"/>
        </w:rPr>
        <w:t> </w:t>
      </w:r>
      <w:r>
        <w:rPr>
          <w:color w:val="231F20"/>
        </w:rPr>
        <w:t>que</w:t>
      </w:r>
      <w:r>
        <w:rPr>
          <w:color w:val="231F20"/>
          <w:spacing w:val="-11"/>
        </w:rPr>
        <w:t> </w:t>
      </w:r>
      <w:r>
        <w:rPr>
          <w:color w:val="231F20"/>
          <w:spacing w:val="-3"/>
        </w:rPr>
        <w:t>corresponda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20"/>
        <w:jc w:val="both"/>
      </w:pPr>
      <w:r>
        <w:rPr>
          <w:color w:val="231F20"/>
        </w:rPr>
        <w:t>a su </w:t>
      </w:r>
      <w:r>
        <w:rPr>
          <w:color w:val="231F20"/>
          <w:spacing w:val="-3"/>
        </w:rPr>
        <w:t>esencia, sino </w:t>
      </w:r>
      <w:r>
        <w:rPr>
          <w:color w:val="231F20"/>
        </w:rPr>
        <w:t>que </w:t>
      </w:r>
      <w:r>
        <w:rPr>
          <w:color w:val="231F20"/>
          <w:spacing w:val="-3"/>
        </w:rPr>
        <w:t>refiere </w:t>
      </w:r>
      <w:r>
        <w:rPr>
          <w:color w:val="231F20"/>
        </w:rPr>
        <w:t>a </w:t>
      </w:r>
      <w:r>
        <w:rPr>
          <w:color w:val="231F20"/>
          <w:spacing w:val="-3"/>
        </w:rPr>
        <w:t>otros programas </w:t>
      </w:r>
      <w:r>
        <w:rPr>
          <w:color w:val="231F20"/>
        </w:rPr>
        <w:t>que </w:t>
      </w:r>
      <w:r>
        <w:rPr>
          <w:color w:val="231F20"/>
          <w:spacing w:val="-3"/>
        </w:rPr>
        <w:t>benefician adicionalmente </w:t>
      </w:r>
      <w:r>
        <w:rPr>
          <w:color w:val="231F20"/>
        </w:rPr>
        <w:t>a </w:t>
      </w:r>
      <w:r>
        <w:rPr>
          <w:color w:val="231F20"/>
          <w:spacing w:val="-3"/>
        </w:rPr>
        <w:t>la sociedad</w:t>
      </w:r>
      <w:r>
        <w:rPr>
          <w:color w:val="231F20"/>
          <w:spacing w:val="-7"/>
        </w:rPr>
        <w:t> </w:t>
      </w:r>
      <w:r>
        <w:rPr>
          <w:color w:val="231F20"/>
          <w:spacing w:val="-3"/>
        </w:rPr>
        <w:t>bajo</w:t>
      </w:r>
      <w:r>
        <w:rPr>
          <w:color w:val="231F20"/>
          <w:spacing w:val="-7"/>
        </w:rPr>
        <w:t> </w:t>
      </w:r>
      <w:r>
        <w:rPr>
          <w:color w:val="231F20"/>
        </w:rPr>
        <w:t>la</w:t>
      </w:r>
      <w:r>
        <w:rPr>
          <w:color w:val="231F20"/>
          <w:spacing w:val="-7"/>
        </w:rPr>
        <w:t> </w:t>
      </w:r>
      <w:r>
        <w:rPr>
          <w:color w:val="231F20"/>
          <w:spacing w:val="-3"/>
        </w:rPr>
        <w:t>concepción</w:t>
      </w:r>
      <w:r>
        <w:rPr>
          <w:color w:val="231F20"/>
          <w:spacing w:val="-7"/>
        </w:rPr>
        <w:t> </w:t>
      </w:r>
      <w:r>
        <w:rPr>
          <w:color w:val="231F20"/>
        </w:rPr>
        <w:t>de</w:t>
      </w:r>
      <w:r>
        <w:rPr>
          <w:color w:val="231F20"/>
          <w:spacing w:val="-7"/>
        </w:rPr>
        <w:t> </w:t>
      </w:r>
      <w:r>
        <w:rPr>
          <w:color w:val="231F20"/>
          <w:spacing w:val="-3"/>
        </w:rPr>
        <w:t>valor</w:t>
      </w:r>
      <w:r>
        <w:rPr>
          <w:color w:val="231F20"/>
          <w:spacing w:val="-7"/>
        </w:rPr>
        <w:t> </w:t>
      </w:r>
      <w:r>
        <w:rPr>
          <w:color w:val="231F20"/>
          <w:spacing w:val="-3"/>
        </w:rPr>
        <w:t>público,</w:t>
      </w:r>
      <w:r>
        <w:rPr>
          <w:color w:val="231F20"/>
          <w:spacing w:val="-7"/>
        </w:rPr>
        <w:t> </w:t>
      </w:r>
      <w:r>
        <w:rPr>
          <w:color w:val="231F20"/>
          <w:spacing w:val="-3"/>
        </w:rPr>
        <w:t>desde</w:t>
      </w:r>
      <w:r>
        <w:rPr>
          <w:color w:val="231F20"/>
          <w:spacing w:val="-7"/>
        </w:rPr>
        <w:t> </w:t>
      </w:r>
      <w:r>
        <w:rPr>
          <w:color w:val="231F20"/>
        </w:rPr>
        <w:t>la</w:t>
      </w:r>
      <w:r>
        <w:rPr>
          <w:color w:val="231F20"/>
          <w:spacing w:val="-7"/>
        </w:rPr>
        <w:t> </w:t>
      </w:r>
      <w:r>
        <w:rPr>
          <w:color w:val="231F20"/>
          <w:spacing w:val="-3"/>
        </w:rPr>
        <w:t>empresa</w:t>
      </w:r>
      <w:r>
        <w:rPr>
          <w:color w:val="231F20"/>
          <w:spacing w:val="-7"/>
        </w:rPr>
        <w:t> </w:t>
      </w:r>
      <w:r>
        <w:rPr>
          <w:color w:val="231F20"/>
        </w:rPr>
        <w:t>o</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spacing w:val="-3"/>
        </w:rPr>
        <w:t>organización social, </w:t>
      </w:r>
      <w:r>
        <w:rPr>
          <w:color w:val="231F20"/>
        </w:rPr>
        <w:t>y por </w:t>
      </w:r>
      <w:r>
        <w:rPr>
          <w:color w:val="231F20"/>
          <w:spacing w:val="-3"/>
        </w:rPr>
        <w:t>supuesto desde </w:t>
      </w:r>
      <w:r>
        <w:rPr>
          <w:color w:val="231F20"/>
        </w:rPr>
        <w:t>la </w:t>
      </w:r>
      <w:r>
        <w:rPr>
          <w:color w:val="231F20"/>
          <w:spacing w:val="-3"/>
        </w:rPr>
        <w:t>posición </w:t>
      </w:r>
      <w:r>
        <w:rPr>
          <w:color w:val="231F20"/>
        </w:rPr>
        <w:t>de la </w:t>
      </w:r>
      <w:r>
        <w:rPr>
          <w:color w:val="231F20"/>
          <w:spacing w:val="-3"/>
        </w:rPr>
        <w:t>institución</w:t>
      </w:r>
      <w:r>
        <w:rPr>
          <w:color w:val="231F20"/>
          <w:spacing w:val="-20"/>
        </w:rPr>
        <w:t> </w:t>
      </w:r>
      <w:r>
        <w:rPr>
          <w:color w:val="231F20"/>
          <w:spacing w:val="-3"/>
        </w:rPr>
        <w:t>gubernamental.</w:t>
      </w:r>
    </w:p>
    <w:p>
      <w:pPr>
        <w:pStyle w:val="BodyText"/>
      </w:pPr>
    </w:p>
    <w:p>
      <w:pPr>
        <w:pStyle w:val="BodyText"/>
        <w:spacing w:before="2"/>
        <w:rPr>
          <w:sz w:val="30"/>
        </w:rPr>
      </w:pPr>
    </w:p>
    <w:p>
      <w:pPr>
        <w:spacing w:before="0"/>
        <w:ind w:left="100" w:right="0" w:firstLine="0"/>
        <w:jc w:val="both"/>
        <w:rPr>
          <w:sz w:val="15"/>
        </w:rPr>
      </w:pPr>
      <w:r>
        <w:rPr>
          <w:color w:val="231F20"/>
          <w:spacing w:val="5"/>
          <w:w w:val="202"/>
          <w:sz w:val="22"/>
        </w:rPr>
        <w:t>r</w:t>
      </w:r>
      <w:r>
        <w:rPr>
          <w:color w:val="231F20"/>
          <w:spacing w:val="5"/>
          <w:w w:val="135"/>
          <w:sz w:val="15"/>
        </w:rPr>
        <w:t>e</w:t>
      </w:r>
      <w:r>
        <w:rPr>
          <w:color w:val="231F20"/>
          <w:spacing w:val="5"/>
          <w:w w:val="211"/>
          <w:sz w:val="15"/>
        </w:rPr>
        <w:t>l</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106"/>
          <w:sz w:val="15"/>
        </w:rPr>
        <w:t>G</w:t>
      </w:r>
      <w:r>
        <w:rPr>
          <w:color w:val="231F20"/>
          <w:spacing w:val="5"/>
          <w:w w:val="164"/>
          <w:sz w:val="15"/>
        </w:rPr>
        <w:t>o</w:t>
      </w:r>
      <w:r>
        <w:rPr>
          <w:color w:val="231F20"/>
          <w:spacing w:val="5"/>
          <w:w w:val="122"/>
          <w:sz w:val="15"/>
        </w:rPr>
        <w:t>b</w:t>
      </w:r>
      <w:r>
        <w:rPr>
          <w:color w:val="231F20"/>
          <w:spacing w:val="5"/>
          <w:w w:val="135"/>
          <w:sz w:val="15"/>
        </w:rPr>
        <w:t>e</w:t>
      </w:r>
      <w:r>
        <w:rPr>
          <w:color w:val="231F20"/>
          <w:spacing w:val="5"/>
          <w:w w:val="208"/>
          <w:sz w:val="15"/>
        </w:rPr>
        <w:t>r</w:t>
      </w:r>
      <w:r>
        <w:rPr>
          <w:color w:val="231F20"/>
          <w:spacing w:val="5"/>
          <w:w w:val="148"/>
          <w:sz w:val="15"/>
        </w:rPr>
        <w:t>n</w:t>
      </w:r>
      <w:r>
        <w:rPr>
          <w:color w:val="231F20"/>
          <w:spacing w:val="5"/>
          <w:w w:val="167"/>
          <w:sz w:val="15"/>
        </w:rPr>
        <w:t>a</w:t>
      </w:r>
      <w:r>
        <w:rPr>
          <w:color w:val="231F20"/>
          <w:spacing w:val="5"/>
          <w:w w:val="148"/>
          <w:sz w:val="15"/>
        </w:rPr>
        <w:t>n</w:t>
      </w:r>
      <w:r>
        <w:rPr>
          <w:color w:val="231F20"/>
          <w:spacing w:val="5"/>
          <w:w w:val="136"/>
          <w:sz w:val="15"/>
        </w:rPr>
        <w:t>z</w:t>
      </w:r>
      <w:r>
        <w:rPr>
          <w:color w:val="231F20"/>
          <w:w w:val="167"/>
          <w:sz w:val="15"/>
        </w:rPr>
        <w:t>a</w:t>
      </w:r>
      <w:r>
        <w:rPr>
          <w:color w:val="231F20"/>
          <w:sz w:val="15"/>
        </w:rPr>
        <w:t> </w:t>
      </w:r>
      <w:r>
        <w:rPr>
          <w:color w:val="231F20"/>
          <w:spacing w:val="-4"/>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p>
    <w:p>
      <w:pPr>
        <w:pStyle w:val="BodyText"/>
        <w:spacing w:before="2"/>
        <w:rPr>
          <w:sz w:val="30"/>
        </w:rPr>
      </w:pPr>
    </w:p>
    <w:p>
      <w:pPr>
        <w:pStyle w:val="BodyText"/>
        <w:spacing w:line="285" w:lineRule="auto"/>
        <w:ind w:left="100" w:right="117"/>
        <w:jc w:val="both"/>
      </w:pPr>
      <w:r>
        <w:rPr>
          <w:color w:val="231F20"/>
        </w:rPr>
        <w:t>Relacionar la gobernanza con la responsabilidad social implica concebirla como una de las manifestaciones de gobernanza global. Lo cual significa ser una parte integrante de esta última, pues se sustenta en la autorregulación privada si fuera </w:t>
      </w:r>
      <w:r>
        <w:rPr>
          <w:color w:val="231F20"/>
          <w:w w:val="99"/>
        </w:rPr>
        <w:t>redirigida</w:t>
      </w:r>
      <w:r>
        <w:rPr>
          <w:color w:val="231F20"/>
        </w:rPr>
        <w:t> </w:t>
      </w:r>
      <w:r>
        <w:rPr>
          <w:color w:val="231F20"/>
          <w:w w:val="96"/>
        </w:rPr>
        <w:t>al</w:t>
      </w:r>
      <w:r>
        <w:rPr>
          <w:color w:val="231F20"/>
        </w:rPr>
        <w:t> </w:t>
      </w:r>
      <w:r>
        <w:rPr>
          <w:color w:val="231F20"/>
          <w:w w:val="98"/>
        </w:rPr>
        <w:t>espacio</w:t>
      </w:r>
      <w:r>
        <w:rPr>
          <w:color w:val="231F20"/>
        </w:rPr>
        <w:t> </w:t>
      </w:r>
      <w:r>
        <w:rPr>
          <w:color w:val="231F20"/>
          <w:w w:val="100"/>
        </w:rPr>
        <w:t>público,</w:t>
      </w:r>
      <w:r>
        <w:rPr>
          <w:color w:val="231F20"/>
        </w:rPr>
        <w:t> </w:t>
      </w:r>
      <w:r>
        <w:rPr>
          <w:color w:val="231F20"/>
          <w:w w:val="103"/>
        </w:rPr>
        <w:t>en</w:t>
      </w:r>
      <w:r>
        <w:rPr>
          <w:color w:val="231F20"/>
        </w:rPr>
        <w:t> </w:t>
      </w:r>
      <w:r>
        <w:rPr>
          <w:color w:val="231F20"/>
          <w:w w:val="104"/>
        </w:rPr>
        <w:t>donde</w:t>
      </w:r>
      <w:r>
        <w:rPr>
          <w:color w:val="231F20"/>
        </w:rPr>
        <w:t> </w:t>
      </w:r>
      <w:r>
        <w:rPr>
          <w:color w:val="231F20"/>
          <w:w w:val="97"/>
        </w:rPr>
        <w:t>sería</w:t>
      </w:r>
      <w:r>
        <w:rPr>
          <w:color w:val="231F20"/>
        </w:rPr>
        <w:t> </w:t>
      </w:r>
      <w:r>
        <w:rPr>
          <w:color w:val="231F20"/>
          <w:w w:val="100"/>
        </w:rPr>
        <w:t>impulsada</w:t>
      </w:r>
      <w:r>
        <w:rPr>
          <w:color w:val="231F20"/>
        </w:rPr>
        <w:t> </w:t>
      </w:r>
      <w:r>
        <w:rPr>
          <w:color w:val="231F20"/>
          <w:w w:val="103"/>
        </w:rPr>
        <w:t>por</w:t>
      </w:r>
      <w:r>
        <w:rPr>
          <w:color w:val="231F20"/>
        </w:rPr>
        <w:t> </w:t>
      </w:r>
      <w:r>
        <w:rPr>
          <w:color w:val="231F20"/>
          <w:w w:val="99"/>
        </w:rPr>
        <w:t>empresas</w:t>
      </w:r>
      <w:r>
        <w:rPr>
          <w:color w:val="231F20"/>
        </w:rPr>
        <w:t> </w:t>
      </w:r>
      <w:r>
        <w:rPr>
          <w:color w:val="231F20"/>
          <w:w w:val="98"/>
        </w:rPr>
        <w:t>frente</w:t>
      </w:r>
      <w:r>
        <w:rPr>
          <w:color w:val="231F20"/>
        </w:rPr>
        <w:t> </w:t>
      </w:r>
      <w:r>
        <w:rPr>
          <w:color w:val="231F20"/>
          <w:w w:val="101"/>
        </w:rPr>
        <w:t>a</w:t>
      </w:r>
      <w:r>
        <w:rPr>
          <w:color w:val="231F20"/>
        </w:rPr>
        <w:t> </w:t>
      </w:r>
      <w:r>
        <w:rPr>
          <w:color w:val="231F20"/>
          <w:w w:val="95"/>
        </w:rPr>
        <w:t>for</w:t>
      </w:r>
      <w:r>
        <w:rPr>
          <w:color w:val="231F20"/>
          <w:w w:val="21"/>
        </w:rPr>
        <w:t>� </w:t>
      </w:r>
      <w:r>
        <w:rPr>
          <w:color w:val="231F20"/>
          <w:w w:val="98"/>
        </w:rPr>
        <w:t>mas</w:t>
      </w:r>
      <w:r>
        <w:rPr>
          <w:color w:val="231F20"/>
        </w:rPr>
        <w:t> </w:t>
      </w:r>
      <w:r>
        <w:rPr>
          <w:color w:val="231F20"/>
          <w:w w:val="98"/>
        </w:rPr>
        <w:t>tradicionales</w:t>
      </w:r>
      <w:r>
        <w:rPr>
          <w:color w:val="231F20"/>
        </w:rPr>
        <w:t> </w:t>
      </w:r>
      <w:r>
        <w:rPr>
          <w:color w:val="231F20"/>
          <w:w w:val="105"/>
        </w:rPr>
        <w:t>de</w:t>
      </w:r>
      <w:r>
        <w:rPr>
          <w:color w:val="231F20"/>
        </w:rPr>
        <w:t> </w:t>
      </w:r>
      <w:r>
        <w:rPr>
          <w:color w:val="231F20"/>
          <w:w w:val="101"/>
        </w:rPr>
        <w:t>gobernación</w:t>
      </w:r>
      <w:r>
        <w:rPr>
          <w:color w:val="231F20"/>
        </w:rPr>
        <w:t> </w:t>
      </w:r>
      <w:r>
        <w:rPr>
          <w:color w:val="231F20"/>
          <w:w w:val="105"/>
        </w:rPr>
        <w:t>de</w:t>
      </w:r>
      <w:r>
        <w:rPr>
          <w:color w:val="231F20"/>
        </w:rPr>
        <w:t> </w:t>
      </w:r>
      <w:r>
        <w:rPr>
          <w:color w:val="231F20"/>
          <w:w w:val="94"/>
        </w:rPr>
        <w:t>los</w:t>
      </w:r>
      <w:r>
        <w:rPr>
          <w:color w:val="231F20"/>
        </w:rPr>
        <w:t> </w:t>
      </w:r>
      <w:r>
        <w:rPr>
          <w:color w:val="231F20"/>
          <w:w w:val="97"/>
        </w:rPr>
        <w:t>Estados</w:t>
      </w:r>
      <w:r>
        <w:rPr>
          <w:color w:val="231F20"/>
          <w:w w:val="21"/>
        </w:rPr>
        <w:t>�</w:t>
      </w:r>
      <w:r>
        <w:rPr>
          <w:color w:val="231F20"/>
          <w:w w:val="99"/>
        </w:rPr>
        <w:t>nación.</w:t>
      </w:r>
    </w:p>
    <w:p>
      <w:pPr>
        <w:pStyle w:val="BodyText"/>
        <w:spacing w:line="285" w:lineRule="auto"/>
        <w:ind w:left="100" w:right="117" w:firstLine="360"/>
        <w:jc w:val="both"/>
      </w:pPr>
      <w:r>
        <w:rPr>
          <w:color w:val="231F20"/>
        </w:rPr>
        <w:t>Como puede apreciarse, es necesario relacionar ambos conceptos, en donde uno tiene que ver con la modernización; vista así, se refleja en la mejora de la gobernanza y de la responsabilidad ante la sociedad, con cometidos para ambas cuestiones: uno mejorando la autonomía científica y académica y el otro el uso</w:t>
      </w:r>
      <w:r>
        <w:rPr>
          <w:color w:val="231F20"/>
          <w:spacing w:val="-18"/>
        </w:rPr>
        <w:t> </w:t>
      </w:r>
      <w:r>
        <w:rPr>
          <w:color w:val="231F20"/>
        </w:rPr>
        <w:t>de </w:t>
      </w:r>
      <w:r>
        <w:rPr>
          <w:color w:val="231F20"/>
          <w:w w:val="98"/>
        </w:rPr>
        <w:t>recursos</w:t>
      </w:r>
      <w:r>
        <w:rPr>
          <w:color w:val="231F20"/>
          <w:spacing w:val="11"/>
        </w:rPr>
        <w:t> </w:t>
      </w:r>
      <w:r>
        <w:rPr>
          <w:color w:val="231F20"/>
          <w:w w:val="98"/>
        </w:rPr>
        <w:t>materiales</w:t>
      </w:r>
      <w:r>
        <w:rPr>
          <w:color w:val="231F20"/>
          <w:spacing w:val="11"/>
        </w:rPr>
        <w:t> </w:t>
      </w:r>
      <w:r>
        <w:rPr>
          <w:color w:val="231F20"/>
          <w:w w:val="93"/>
        </w:rPr>
        <w:t>y</w:t>
      </w:r>
      <w:r>
        <w:rPr>
          <w:color w:val="231F20"/>
          <w:spacing w:val="11"/>
        </w:rPr>
        <w:t> </w:t>
      </w:r>
      <w:r>
        <w:rPr>
          <w:color w:val="231F20"/>
          <w:w w:val="100"/>
        </w:rPr>
        <w:t>humanos.</w:t>
      </w:r>
      <w:r>
        <w:rPr>
          <w:color w:val="231F20"/>
          <w:spacing w:val="11"/>
        </w:rPr>
        <w:t> </w:t>
      </w:r>
      <w:r>
        <w:rPr>
          <w:color w:val="231F20"/>
          <w:w w:val="99"/>
        </w:rPr>
        <w:t>En</w:t>
      </w:r>
      <w:r>
        <w:rPr>
          <w:color w:val="231F20"/>
          <w:spacing w:val="11"/>
        </w:rPr>
        <w:t> </w:t>
      </w:r>
      <w:r>
        <w:rPr>
          <w:color w:val="231F20"/>
          <w:w w:val="97"/>
        </w:rPr>
        <w:t>este</w:t>
      </w:r>
      <w:r>
        <w:rPr>
          <w:color w:val="231F20"/>
          <w:spacing w:val="11"/>
        </w:rPr>
        <w:t> </w:t>
      </w:r>
      <w:r>
        <w:rPr>
          <w:color w:val="231F20"/>
          <w:w w:val="98"/>
        </w:rPr>
        <w:t>último</w:t>
      </w:r>
      <w:r>
        <w:rPr>
          <w:color w:val="231F20"/>
          <w:spacing w:val="11"/>
        </w:rPr>
        <w:t> </w:t>
      </w:r>
      <w:r>
        <w:rPr>
          <w:color w:val="231F20"/>
          <w:w w:val="99"/>
        </w:rPr>
        <w:t>aspecto,</w:t>
      </w:r>
      <w:r>
        <w:rPr>
          <w:color w:val="231F20"/>
          <w:spacing w:val="11"/>
        </w:rPr>
        <w:t> </w:t>
      </w:r>
      <w:r>
        <w:rPr>
          <w:color w:val="231F20"/>
          <w:w w:val="101"/>
        </w:rPr>
        <w:t>también</w:t>
      </w:r>
      <w:r>
        <w:rPr>
          <w:color w:val="231F20"/>
          <w:spacing w:val="11"/>
        </w:rPr>
        <w:t> </w:t>
      </w:r>
      <w:r>
        <w:rPr>
          <w:color w:val="231F20"/>
          <w:w w:val="96"/>
        </w:rPr>
        <w:t>se</w:t>
      </w:r>
      <w:r>
        <w:rPr>
          <w:color w:val="231F20"/>
          <w:spacing w:val="11"/>
        </w:rPr>
        <w:t> </w:t>
      </w:r>
      <w:r>
        <w:rPr>
          <w:color w:val="231F20"/>
          <w:w w:val="95"/>
        </w:rPr>
        <w:t>refleja</w:t>
      </w:r>
      <w:r>
        <w:rPr>
          <w:color w:val="231F20"/>
          <w:spacing w:val="11"/>
        </w:rPr>
        <w:t> </w:t>
      </w:r>
      <w:r>
        <w:rPr>
          <w:color w:val="231F20"/>
          <w:w w:val="96"/>
        </w:rPr>
        <w:t>la</w:t>
      </w:r>
      <w:r>
        <w:rPr>
          <w:color w:val="231F20"/>
          <w:spacing w:val="11"/>
        </w:rPr>
        <w:t> </w:t>
      </w:r>
      <w:r>
        <w:rPr>
          <w:color w:val="231F20"/>
          <w:w w:val="96"/>
        </w:rPr>
        <w:t>exi</w:t>
      </w:r>
      <w:r>
        <w:rPr>
          <w:color w:val="231F20"/>
          <w:spacing w:val="-1"/>
          <w:w w:val="96"/>
        </w:rPr>
        <w:t>s</w:t>
      </w:r>
      <w:r>
        <w:rPr>
          <w:color w:val="231F20"/>
          <w:w w:val="21"/>
        </w:rPr>
        <w:t>� </w:t>
      </w:r>
      <w:r>
        <w:rPr>
          <w:color w:val="231F20"/>
        </w:rPr>
        <w:t>tencia de la responsabilidad social para cumplir con el rol que juegan los recursos en el sentido de lograr los resultados que se habían planeado, y que su</w:t>
      </w:r>
      <w:r>
        <w:rPr>
          <w:color w:val="231F20"/>
          <w:spacing w:val="-23"/>
        </w:rPr>
        <w:t> </w:t>
      </w:r>
      <w:r>
        <w:rPr>
          <w:color w:val="231F20"/>
        </w:rPr>
        <w:t>disposición y administración fueron acordadas para el cometido inicial que, para lo público,  se refiere a la satisfacción de las demandas</w:t>
      </w:r>
      <w:r>
        <w:rPr>
          <w:color w:val="231F20"/>
          <w:spacing w:val="2"/>
        </w:rPr>
        <w:t> </w:t>
      </w:r>
      <w:r>
        <w:rPr>
          <w:color w:val="231F20"/>
        </w:rPr>
        <w:t>ciudadanas.</w:t>
      </w:r>
    </w:p>
    <w:p>
      <w:pPr>
        <w:pStyle w:val="BodyText"/>
        <w:spacing w:line="285" w:lineRule="auto"/>
        <w:ind w:left="100" w:right="117" w:firstLine="360"/>
        <w:jc w:val="both"/>
      </w:pPr>
      <w:r>
        <w:rPr>
          <w:color w:val="231F20"/>
        </w:rPr>
        <w:t>Otra forma cuya visión clarifica cómo se pueden relacionar ambos conceptos, y</w:t>
      </w:r>
      <w:r>
        <w:rPr>
          <w:color w:val="231F20"/>
          <w:spacing w:val="-8"/>
        </w:rPr>
        <w:t> </w:t>
      </w:r>
      <w:r>
        <w:rPr>
          <w:color w:val="231F20"/>
        </w:rPr>
        <w:t>entonces</w:t>
      </w:r>
      <w:r>
        <w:rPr>
          <w:color w:val="231F20"/>
          <w:spacing w:val="-8"/>
        </w:rPr>
        <w:t> </w:t>
      </w:r>
      <w:r>
        <w:rPr>
          <w:color w:val="231F20"/>
        </w:rPr>
        <w:t>construir</w:t>
      </w:r>
      <w:r>
        <w:rPr>
          <w:color w:val="231F20"/>
          <w:spacing w:val="-8"/>
        </w:rPr>
        <w:t> </w:t>
      </w:r>
      <w:r>
        <w:rPr>
          <w:color w:val="231F20"/>
        </w:rPr>
        <w:t>una</w:t>
      </w:r>
      <w:r>
        <w:rPr>
          <w:color w:val="231F20"/>
          <w:spacing w:val="-8"/>
        </w:rPr>
        <w:t> </w:t>
      </w:r>
      <w:r>
        <w:rPr>
          <w:color w:val="231F20"/>
        </w:rPr>
        <w:t>interacción</w:t>
      </w:r>
      <w:r>
        <w:rPr>
          <w:color w:val="231F20"/>
          <w:spacing w:val="-8"/>
        </w:rPr>
        <w:t> </w:t>
      </w:r>
      <w:r>
        <w:rPr>
          <w:color w:val="231F20"/>
        </w:rPr>
        <w:t>viable</w:t>
      </w:r>
      <w:r>
        <w:rPr>
          <w:color w:val="231F20"/>
          <w:spacing w:val="-8"/>
        </w:rPr>
        <w:t> </w:t>
      </w:r>
      <w:r>
        <w:rPr>
          <w:color w:val="231F20"/>
        </w:rPr>
        <w:t>y</w:t>
      </w:r>
      <w:r>
        <w:rPr>
          <w:color w:val="231F20"/>
          <w:spacing w:val="-8"/>
        </w:rPr>
        <w:t> </w:t>
      </w:r>
      <w:r>
        <w:rPr>
          <w:color w:val="231F20"/>
        </w:rPr>
        <w:t>hasta</w:t>
      </w:r>
      <w:r>
        <w:rPr>
          <w:color w:val="231F20"/>
          <w:spacing w:val="-8"/>
        </w:rPr>
        <w:t> </w:t>
      </w:r>
      <w:r>
        <w:rPr>
          <w:color w:val="231F20"/>
        </w:rPr>
        <w:t>conveniente,</w:t>
      </w:r>
      <w:r>
        <w:rPr>
          <w:color w:val="231F20"/>
          <w:spacing w:val="-8"/>
        </w:rPr>
        <w:t> </w:t>
      </w:r>
      <w:r>
        <w:rPr>
          <w:color w:val="231F20"/>
        </w:rPr>
        <w:t>es</w:t>
      </w:r>
      <w:r>
        <w:rPr>
          <w:color w:val="231F20"/>
          <w:spacing w:val="-8"/>
        </w:rPr>
        <w:t> </w:t>
      </w:r>
      <w:r>
        <w:rPr>
          <w:color w:val="231F20"/>
        </w:rPr>
        <w:t>la</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mixtura </w:t>
      </w:r>
      <w:r>
        <w:rPr>
          <w:color w:val="231F20"/>
          <w:w w:val="105"/>
        </w:rPr>
        <w:t>de</w:t>
      </w:r>
      <w:r>
        <w:rPr>
          <w:color w:val="231F20"/>
          <w:spacing w:val="6"/>
        </w:rPr>
        <w:t> </w:t>
      </w:r>
      <w:r>
        <w:rPr>
          <w:color w:val="231F20"/>
          <w:w w:val="100"/>
        </w:rPr>
        <w:t>gobernanza</w:t>
      </w:r>
      <w:r>
        <w:rPr>
          <w:color w:val="231F20"/>
          <w:spacing w:val="6"/>
        </w:rPr>
        <w:t> </w:t>
      </w:r>
      <w:r>
        <w:rPr>
          <w:color w:val="231F20"/>
          <w:w w:val="93"/>
        </w:rPr>
        <w:t>y</w:t>
      </w:r>
      <w:r>
        <w:rPr>
          <w:color w:val="231F20"/>
          <w:spacing w:val="6"/>
        </w:rPr>
        <w:t> </w:t>
      </w:r>
      <w:r>
        <w:rPr>
          <w:color w:val="231F20"/>
          <w:w w:val="100"/>
        </w:rPr>
        <w:t>responsabilidad</w:t>
      </w:r>
      <w:r>
        <w:rPr>
          <w:color w:val="231F20"/>
          <w:spacing w:val="6"/>
        </w:rPr>
        <w:t> </w:t>
      </w:r>
      <w:r>
        <w:rPr>
          <w:color w:val="231F20"/>
          <w:w w:val="94"/>
        </w:rPr>
        <w:t>social;</w:t>
      </w:r>
      <w:r>
        <w:rPr>
          <w:color w:val="231F20"/>
          <w:spacing w:val="6"/>
        </w:rPr>
        <w:t> </w:t>
      </w:r>
      <w:r>
        <w:rPr>
          <w:color w:val="231F20"/>
          <w:w w:val="100"/>
        </w:rPr>
        <w:t>siendo</w:t>
      </w:r>
      <w:r>
        <w:rPr>
          <w:color w:val="231F20"/>
          <w:spacing w:val="6"/>
        </w:rPr>
        <w:t> </w:t>
      </w:r>
      <w:r>
        <w:rPr>
          <w:color w:val="231F20"/>
          <w:w w:val="93"/>
        </w:rPr>
        <w:t>así,</w:t>
      </w:r>
      <w:r>
        <w:rPr>
          <w:color w:val="231F20"/>
          <w:spacing w:val="6"/>
        </w:rPr>
        <w:t> </w:t>
      </w:r>
      <w:r>
        <w:rPr>
          <w:color w:val="231F20"/>
          <w:w w:val="103"/>
        </w:rPr>
        <w:t>habrá</w:t>
      </w:r>
      <w:r>
        <w:rPr>
          <w:color w:val="231F20"/>
          <w:spacing w:val="6"/>
        </w:rPr>
        <w:t> </w:t>
      </w:r>
      <w:r>
        <w:rPr>
          <w:color w:val="231F20"/>
          <w:w w:val="103"/>
        </w:rPr>
        <w:t>que</w:t>
      </w:r>
      <w:r>
        <w:rPr>
          <w:color w:val="231F20"/>
          <w:spacing w:val="6"/>
        </w:rPr>
        <w:t> </w:t>
      </w:r>
      <w:r>
        <w:rPr>
          <w:color w:val="231F20"/>
          <w:w w:val="100"/>
        </w:rPr>
        <w:t>conformar</w:t>
      </w:r>
      <w:r>
        <w:rPr>
          <w:color w:val="231F20"/>
        </w:rPr>
        <w:t> </w:t>
      </w:r>
      <w:r>
        <w:rPr>
          <w:color w:val="231F20"/>
          <w:spacing w:val="12"/>
        </w:rPr>
        <w:t> </w:t>
      </w:r>
      <w:r>
        <w:rPr>
          <w:color w:val="231F20"/>
          <w:w w:val="98"/>
        </w:rPr>
        <w:t>relaci</w:t>
      </w:r>
      <w:r>
        <w:rPr>
          <w:color w:val="231F20"/>
          <w:spacing w:val="1"/>
          <w:w w:val="98"/>
        </w:rPr>
        <w:t>o</w:t>
      </w:r>
      <w:r>
        <w:rPr>
          <w:color w:val="231F20"/>
          <w:w w:val="21"/>
        </w:rPr>
        <w:t>� </w:t>
      </w:r>
      <w:r>
        <w:rPr>
          <w:color w:val="231F20"/>
        </w:rPr>
        <w:t>nes sociales, en donde todos los actores implicados (empresas, organizaciones no </w:t>
      </w:r>
      <w:r>
        <w:rPr>
          <w:color w:val="231F20"/>
          <w:w w:val="100"/>
        </w:rPr>
        <w:t>gubernamentales,</w:t>
      </w:r>
      <w:r>
        <w:rPr>
          <w:color w:val="231F20"/>
          <w:spacing w:val="4"/>
        </w:rPr>
        <w:t> </w:t>
      </w:r>
      <w:r>
        <w:rPr>
          <w:color w:val="231F20"/>
          <w:w w:val="97"/>
        </w:rPr>
        <w:t>asociaciones</w:t>
      </w:r>
      <w:r>
        <w:rPr>
          <w:color w:val="231F20"/>
          <w:spacing w:val="4"/>
        </w:rPr>
        <w:t> </w:t>
      </w:r>
      <w:r>
        <w:rPr>
          <w:color w:val="231F20"/>
          <w:w w:val="92"/>
        </w:rPr>
        <w:t>civiles</w:t>
      </w:r>
      <w:r>
        <w:rPr>
          <w:color w:val="231F20"/>
          <w:spacing w:val="4"/>
        </w:rPr>
        <w:t> </w:t>
      </w:r>
      <w:r>
        <w:rPr>
          <w:color w:val="231F20"/>
          <w:w w:val="93"/>
        </w:rPr>
        <w:t>y</w:t>
      </w:r>
      <w:r>
        <w:rPr>
          <w:color w:val="231F20"/>
          <w:spacing w:val="4"/>
        </w:rPr>
        <w:t> </w:t>
      </w:r>
      <w:r>
        <w:rPr>
          <w:color w:val="231F20"/>
          <w:w w:val="96"/>
        </w:rPr>
        <w:t>el</w:t>
      </w:r>
      <w:r>
        <w:rPr>
          <w:color w:val="231F20"/>
          <w:spacing w:val="4"/>
        </w:rPr>
        <w:t> </w:t>
      </w:r>
      <w:r>
        <w:rPr>
          <w:color w:val="231F20"/>
          <w:w w:val="99"/>
        </w:rPr>
        <w:t>gobierno)</w:t>
      </w:r>
      <w:r>
        <w:rPr>
          <w:color w:val="231F20"/>
          <w:spacing w:val="4"/>
        </w:rPr>
        <w:t> </w:t>
      </w:r>
      <w:r>
        <w:rPr>
          <w:color w:val="231F20"/>
          <w:w w:val="105"/>
        </w:rPr>
        <w:t>deben</w:t>
      </w:r>
      <w:r>
        <w:rPr>
          <w:color w:val="231F20"/>
          <w:spacing w:val="4"/>
        </w:rPr>
        <w:t> </w:t>
      </w:r>
      <w:r>
        <w:rPr>
          <w:color w:val="231F20"/>
          <w:w w:val="103"/>
        </w:rPr>
        <w:t>aprender</w:t>
      </w:r>
      <w:r>
        <w:rPr>
          <w:color w:val="231F20"/>
          <w:spacing w:val="4"/>
        </w:rPr>
        <w:t> </w:t>
      </w:r>
      <w:r>
        <w:rPr>
          <w:color w:val="231F20"/>
          <w:w w:val="101"/>
        </w:rPr>
        <w:t>a</w:t>
      </w:r>
      <w:r>
        <w:rPr>
          <w:color w:val="231F20"/>
          <w:spacing w:val="4"/>
        </w:rPr>
        <w:t> </w:t>
      </w:r>
      <w:r>
        <w:rPr>
          <w:color w:val="231F20"/>
          <w:w w:val="99"/>
        </w:rPr>
        <w:t>relaciona</w:t>
      </w:r>
      <w:r>
        <w:rPr>
          <w:color w:val="231F20"/>
          <w:spacing w:val="-1"/>
          <w:w w:val="99"/>
        </w:rPr>
        <w:t>r</w:t>
      </w:r>
      <w:r>
        <w:rPr>
          <w:color w:val="231F20"/>
          <w:w w:val="21"/>
        </w:rPr>
        <w:t>� </w:t>
      </w:r>
      <w:r>
        <w:rPr>
          <w:color w:val="231F20"/>
        </w:rPr>
        <w:t>se entre</w:t>
      </w:r>
      <w:r>
        <w:rPr>
          <w:color w:val="231F20"/>
          <w:spacing w:val="-10"/>
        </w:rPr>
        <w:t> </w:t>
      </w:r>
      <w:r>
        <w:rPr>
          <w:color w:val="231F20"/>
        </w:rPr>
        <w:t>sí.</w:t>
      </w:r>
    </w:p>
    <w:p>
      <w:pPr>
        <w:pStyle w:val="BodyText"/>
        <w:spacing w:line="285" w:lineRule="auto"/>
        <w:ind w:left="100" w:right="117" w:firstLine="360"/>
        <w:jc w:val="both"/>
      </w:pPr>
      <w:r>
        <w:rPr>
          <w:color w:val="231F20"/>
          <w:w w:val="99"/>
        </w:rPr>
        <w:t>Por</w:t>
      </w:r>
      <w:r>
        <w:rPr>
          <w:color w:val="231F20"/>
        </w:rPr>
        <w:t> </w:t>
      </w:r>
      <w:r>
        <w:rPr>
          <w:color w:val="231F20"/>
          <w:w w:val="96"/>
        </w:rPr>
        <w:t>lo</w:t>
      </w:r>
      <w:r>
        <w:rPr>
          <w:color w:val="231F20"/>
        </w:rPr>
        <w:t> </w:t>
      </w:r>
      <w:r>
        <w:rPr>
          <w:color w:val="231F20"/>
          <w:w w:val="99"/>
        </w:rPr>
        <w:t>tanto,</w:t>
      </w:r>
      <w:r>
        <w:rPr>
          <w:color w:val="231F20"/>
        </w:rPr>
        <w:t> </w:t>
      </w:r>
      <w:r>
        <w:rPr>
          <w:color w:val="231F20"/>
          <w:w w:val="103"/>
        </w:rPr>
        <w:t>habrá</w:t>
      </w:r>
      <w:r>
        <w:rPr>
          <w:color w:val="231F20"/>
        </w:rPr>
        <w:t> </w:t>
      </w:r>
      <w:r>
        <w:rPr>
          <w:color w:val="231F20"/>
          <w:w w:val="103"/>
        </w:rPr>
        <w:t>que</w:t>
      </w:r>
      <w:r>
        <w:rPr>
          <w:color w:val="231F20"/>
        </w:rPr>
        <w:t> </w:t>
      </w:r>
      <w:r>
        <w:rPr>
          <w:color w:val="231F20"/>
          <w:w w:val="101"/>
        </w:rPr>
        <w:t>hacer</w:t>
      </w:r>
      <w:r>
        <w:rPr>
          <w:color w:val="231F20"/>
        </w:rPr>
        <w:t> </w:t>
      </w:r>
      <w:r>
        <w:rPr>
          <w:color w:val="231F20"/>
          <w:w w:val="99"/>
        </w:rPr>
        <w:t>comunicación</w:t>
      </w:r>
      <w:r>
        <w:rPr>
          <w:color w:val="231F20"/>
        </w:rPr>
        <w:t> </w:t>
      </w:r>
      <w:r>
        <w:rPr>
          <w:color w:val="231F20"/>
          <w:w w:val="105"/>
        </w:rPr>
        <w:t>de</w:t>
      </w:r>
      <w:r>
        <w:rPr>
          <w:color w:val="231F20"/>
        </w:rPr>
        <w:t> </w:t>
      </w:r>
      <w:r>
        <w:rPr>
          <w:color w:val="231F20"/>
          <w:w w:val="95"/>
        </w:rPr>
        <w:t>estos</w:t>
      </w:r>
      <w:r>
        <w:rPr>
          <w:color w:val="231F20"/>
        </w:rPr>
        <w:t> </w:t>
      </w:r>
      <w:r>
        <w:rPr>
          <w:color w:val="231F20"/>
          <w:w w:val="100"/>
        </w:rPr>
        <w:t>dos</w:t>
      </w:r>
      <w:r>
        <w:rPr>
          <w:color w:val="231F20"/>
        </w:rPr>
        <w:t> </w:t>
      </w:r>
      <w:r>
        <w:rPr>
          <w:color w:val="231F20"/>
          <w:w w:val="99"/>
        </w:rPr>
        <w:t>conceptos</w:t>
      </w:r>
      <w:r>
        <w:rPr>
          <w:color w:val="231F20"/>
        </w:rPr>
        <w:t> </w:t>
      </w:r>
      <w:r>
        <w:rPr>
          <w:color w:val="231F20"/>
          <w:w w:val="103"/>
        </w:rPr>
        <w:t>que</w:t>
      </w:r>
      <w:r>
        <w:rPr>
          <w:color w:val="231F20"/>
        </w:rPr>
        <w:t> </w:t>
      </w:r>
      <w:r>
        <w:rPr>
          <w:color w:val="231F20"/>
          <w:w w:val="100"/>
        </w:rPr>
        <w:t>des</w:t>
      </w:r>
      <w:r>
        <w:rPr>
          <w:color w:val="231F20"/>
          <w:w w:val="21"/>
        </w:rPr>
        <w:t>� </w:t>
      </w:r>
      <w:r>
        <w:rPr>
          <w:color w:val="231F20"/>
        </w:rPr>
        <w:t>de nuestra perspectiva se pueden relacionar. Se constata esta feliz interrelación, estando presentes todos los actores y a la vez sus compromisos, que se traducen </w:t>
      </w:r>
      <w:r>
        <w:rPr>
          <w:color w:val="231F20"/>
          <w:w w:val="103"/>
        </w:rPr>
        <w:t>en</w:t>
      </w:r>
      <w:r>
        <w:rPr>
          <w:color w:val="231F20"/>
        </w:rPr>
        <w:t> </w:t>
      </w:r>
      <w:r>
        <w:rPr>
          <w:color w:val="231F20"/>
          <w:w w:val="99"/>
        </w:rPr>
        <w:t>responsabilidades</w:t>
      </w:r>
      <w:r>
        <w:rPr>
          <w:color w:val="231F20"/>
        </w:rPr>
        <w:t> </w:t>
      </w:r>
      <w:r>
        <w:rPr>
          <w:color w:val="231F20"/>
          <w:w w:val="95"/>
        </w:rPr>
        <w:t>sociales</w:t>
      </w:r>
      <w:r>
        <w:rPr>
          <w:color w:val="231F20"/>
        </w:rPr>
        <w:t> </w:t>
      </w:r>
      <w:r>
        <w:rPr>
          <w:color w:val="231F20"/>
          <w:w w:val="101"/>
        </w:rPr>
        <w:t>con</w:t>
      </w:r>
      <w:r>
        <w:rPr>
          <w:color w:val="231F20"/>
        </w:rPr>
        <w:t> </w:t>
      </w:r>
      <w:r>
        <w:rPr>
          <w:color w:val="231F20"/>
          <w:w w:val="100"/>
        </w:rPr>
        <w:t>base</w:t>
      </w:r>
      <w:r>
        <w:rPr>
          <w:color w:val="231F20"/>
        </w:rPr>
        <w:t> </w:t>
      </w:r>
      <w:r>
        <w:rPr>
          <w:color w:val="231F20"/>
          <w:w w:val="103"/>
        </w:rPr>
        <w:t>en</w:t>
      </w:r>
      <w:r>
        <w:rPr>
          <w:color w:val="231F20"/>
        </w:rPr>
        <w:t> </w:t>
      </w:r>
      <w:r>
        <w:rPr>
          <w:color w:val="231F20"/>
          <w:w w:val="97"/>
        </w:rPr>
        <w:t>valores</w:t>
      </w:r>
      <w:r>
        <w:rPr>
          <w:color w:val="231F20"/>
        </w:rPr>
        <w:t> </w:t>
      </w:r>
      <w:r>
        <w:rPr>
          <w:color w:val="231F20"/>
          <w:w w:val="93"/>
        </w:rPr>
        <w:t>y</w:t>
      </w:r>
      <w:r>
        <w:rPr>
          <w:color w:val="231F20"/>
        </w:rPr>
        <w:t> </w:t>
      </w:r>
      <w:r>
        <w:rPr>
          <w:color w:val="231F20"/>
          <w:w w:val="103"/>
        </w:rPr>
        <w:t>en</w:t>
      </w:r>
      <w:r>
        <w:rPr>
          <w:color w:val="231F20"/>
        </w:rPr>
        <w:t> </w:t>
      </w:r>
      <w:r>
        <w:rPr>
          <w:color w:val="231F20"/>
          <w:w w:val="98"/>
        </w:rPr>
        <w:t>consecuencias,</w:t>
      </w:r>
      <w:r>
        <w:rPr>
          <w:color w:val="231F20"/>
        </w:rPr>
        <w:t> </w:t>
      </w:r>
      <w:r>
        <w:rPr>
          <w:color w:val="231F20"/>
          <w:w w:val="103"/>
        </w:rPr>
        <w:t>para</w:t>
      </w:r>
      <w:r>
        <w:rPr>
          <w:color w:val="231F20"/>
        </w:rPr>
        <w:t> </w:t>
      </w:r>
      <w:r>
        <w:rPr>
          <w:color w:val="231F20"/>
          <w:w w:val="96"/>
        </w:rPr>
        <w:t>la</w:t>
      </w:r>
      <w:r>
        <w:rPr>
          <w:color w:val="231F20"/>
        </w:rPr>
        <w:t> </w:t>
      </w:r>
      <w:r>
        <w:rPr>
          <w:color w:val="231F20"/>
          <w:w w:val="94"/>
        </w:rPr>
        <w:t>legi</w:t>
      </w:r>
      <w:r>
        <w:rPr>
          <w:color w:val="231F20"/>
          <w:w w:val="21"/>
        </w:rPr>
        <w:t>� </w:t>
      </w:r>
      <w:r>
        <w:rPr>
          <w:color w:val="231F20"/>
        </w:rPr>
        <w:t>timidad de todo el conjunto de organizaciones y del propio gobierno que busca la gobernabilidad y en consecuencia la legitimidad.</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w w:val="100"/>
        </w:rPr>
        <w:t>Para</w:t>
      </w:r>
      <w:r>
        <w:rPr>
          <w:color w:val="231F20"/>
          <w:spacing w:val="16"/>
        </w:rPr>
        <w:t> </w:t>
      </w:r>
      <w:r>
        <w:rPr>
          <w:color w:val="231F20"/>
          <w:w w:val="96"/>
        </w:rPr>
        <w:t>el</w:t>
      </w:r>
      <w:r>
        <w:rPr>
          <w:color w:val="231F20"/>
          <w:spacing w:val="16"/>
        </w:rPr>
        <w:t> </w:t>
      </w:r>
      <w:r>
        <w:rPr>
          <w:color w:val="231F20"/>
          <w:w w:val="98"/>
        </w:rPr>
        <w:t>logro</w:t>
      </w:r>
      <w:r>
        <w:rPr>
          <w:color w:val="231F20"/>
          <w:spacing w:val="16"/>
        </w:rPr>
        <w:t> </w:t>
      </w:r>
      <w:r>
        <w:rPr>
          <w:color w:val="231F20"/>
          <w:w w:val="105"/>
        </w:rPr>
        <w:t>de</w:t>
      </w:r>
      <w:r>
        <w:rPr>
          <w:color w:val="231F20"/>
          <w:spacing w:val="16"/>
        </w:rPr>
        <w:t> </w:t>
      </w:r>
      <w:r>
        <w:rPr>
          <w:color w:val="231F20"/>
          <w:w w:val="96"/>
        </w:rPr>
        <w:t>lo</w:t>
      </w:r>
      <w:r>
        <w:rPr>
          <w:color w:val="231F20"/>
          <w:spacing w:val="16"/>
        </w:rPr>
        <w:t> </w:t>
      </w:r>
      <w:r>
        <w:rPr>
          <w:color w:val="231F20"/>
          <w:w w:val="99"/>
        </w:rPr>
        <w:t>anterior,</w:t>
      </w:r>
      <w:r>
        <w:rPr>
          <w:color w:val="231F20"/>
          <w:spacing w:val="16"/>
        </w:rPr>
        <w:t> </w:t>
      </w:r>
      <w:r>
        <w:rPr>
          <w:color w:val="231F20"/>
          <w:w w:val="98"/>
        </w:rPr>
        <w:t>será</w:t>
      </w:r>
      <w:r>
        <w:rPr>
          <w:color w:val="231F20"/>
          <w:spacing w:val="16"/>
        </w:rPr>
        <w:t> </w:t>
      </w:r>
      <w:r>
        <w:rPr>
          <w:color w:val="231F20"/>
          <w:w w:val="99"/>
        </w:rPr>
        <w:t>necesario</w:t>
      </w:r>
      <w:r>
        <w:rPr>
          <w:color w:val="231F20"/>
          <w:spacing w:val="16"/>
        </w:rPr>
        <w:t> </w:t>
      </w:r>
      <w:r>
        <w:rPr>
          <w:color w:val="231F20"/>
          <w:w w:val="103"/>
        </w:rPr>
        <w:t>que</w:t>
      </w:r>
      <w:r>
        <w:rPr>
          <w:color w:val="231F20"/>
          <w:spacing w:val="16"/>
        </w:rPr>
        <w:t> </w:t>
      </w:r>
      <w:r>
        <w:rPr>
          <w:color w:val="231F20"/>
          <w:w w:val="96"/>
        </w:rPr>
        <w:t>la</w:t>
      </w:r>
      <w:r>
        <w:rPr>
          <w:color w:val="231F20"/>
          <w:spacing w:val="16"/>
        </w:rPr>
        <w:t> </w:t>
      </w:r>
      <w:r>
        <w:rPr>
          <w:color w:val="231F20"/>
          <w:w w:val="99"/>
        </w:rPr>
        <w:t>administración</w:t>
      </w:r>
      <w:r>
        <w:rPr>
          <w:color w:val="231F20"/>
          <w:spacing w:val="16"/>
        </w:rPr>
        <w:t> </w:t>
      </w:r>
      <w:r>
        <w:rPr>
          <w:color w:val="231F20"/>
          <w:w w:val="100"/>
        </w:rPr>
        <w:t>pública</w:t>
      </w:r>
      <w:r>
        <w:rPr>
          <w:color w:val="231F20"/>
          <w:spacing w:val="16"/>
        </w:rPr>
        <w:t> </w:t>
      </w:r>
      <w:r>
        <w:rPr>
          <w:color w:val="231F20"/>
          <w:w w:val="99"/>
        </w:rPr>
        <w:t>a</w:t>
      </w:r>
      <w:r>
        <w:rPr>
          <w:color w:val="231F20"/>
          <w:spacing w:val="-1"/>
          <w:w w:val="99"/>
        </w:rPr>
        <w:t>c</w:t>
      </w:r>
      <w:r>
        <w:rPr>
          <w:color w:val="231F20"/>
          <w:w w:val="21"/>
        </w:rPr>
        <w:t>� </w:t>
      </w:r>
      <w:r>
        <w:rPr>
          <w:color w:val="231F20"/>
        </w:rPr>
        <w:t>cione en todas sus actividades, procesos, programas, proyectos con transparencia y rendición de cuentas, no sólo para sancionar en caso de incumplimiento, o de </w:t>
      </w:r>
      <w:r>
        <w:rPr>
          <w:color w:val="231F20"/>
          <w:w w:val="101"/>
        </w:rPr>
        <w:t>premiar</w:t>
      </w:r>
      <w:r>
        <w:rPr>
          <w:color w:val="231F20"/>
          <w:spacing w:val="3"/>
        </w:rPr>
        <w:t> </w:t>
      </w:r>
      <w:r>
        <w:rPr>
          <w:color w:val="231F20"/>
          <w:w w:val="103"/>
        </w:rPr>
        <w:t>en</w:t>
      </w:r>
      <w:r>
        <w:rPr>
          <w:color w:val="231F20"/>
          <w:spacing w:val="3"/>
        </w:rPr>
        <w:t> </w:t>
      </w:r>
      <w:r>
        <w:rPr>
          <w:color w:val="231F20"/>
          <w:w w:val="97"/>
        </w:rPr>
        <w:t>caso</w:t>
      </w:r>
      <w:r>
        <w:rPr>
          <w:color w:val="231F20"/>
          <w:spacing w:val="3"/>
        </w:rPr>
        <w:t> </w:t>
      </w:r>
      <w:r>
        <w:rPr>
          <w:color w:val="231F20"/>
          <w:w w:val="105"/>
        </w:rPr>
        <w:t>de</w:t>
      </w:r>
      <w:r>
        <w:rPr>
          <w:color w:val="231F20"/>
          <w:spacing w:val="3"/>
        </w:rPr>
        <w:t> </w:t>
      </w:r>
      <w:r>
        <w:rPr>
          <w:color w:val="231F20"/>
          <w:w w:val="97"/>
        </w:rPr>
        <w:t>aciertos</w:t>
      </w:r>
      <w:r>
        <w:rPr>
          <w:color w:val="231F20"/>
          <w:spacing w:val="3"/>
        </w:rPr>
        <w:t> </w:t>
      </w:r>
      <w:r>
        <w:rPr>
          <w:color w:val="231F20"/>
          <w:w w:val="93"/>
        </w:rPr>
        <w:t>y</w:t>
      </w:r>
      <w:r>
        <w:rPr>
          <w:color w:val="231F20"/>
          <w:spacing w:val="3"/>
        </w:rPr>
        <w:t> </w:t>
      </w:r>
      <w:r>
        <w:rPr>
          <w:color w:val="231F20"/>
          <w:w w:val="99"/>
        </w:rPr>
        <w:t>cumplimiento</w:t>
      </w:r>
      <w:r>
        <w:rPr>
          <w:color w:val="231F20"/>
          <w:spacing w:val="3"/>
        </w:rPr>
        <w:t> </w:t>
      </w:r>
      <w:r>
        <w:rPr>
          <w:color w:val="231F20"/>
          <w:w w:val="105"/>
        </w:rPr>
        <w:t>de</w:t>
      </w:r>
      <w:r>
        <w:rPr>
          <w:color w:val="231F20"/>
          <w:spacing w:val="3"/>
        </w:rPr>
        <w:t> </w:t>
      </w:r>
      <w:r>
        <w:rPr>
          <w:color w:val="231F20"/>
          <w:w w:val="98"/>
        </w:rPr>
        <w:t>metas,</w:t>
      </w:r>
      <w:r>
        <w:rPr>
          <w:color w:val="231F20"/>
          <w:spacing w:val="3"/>
        </w:rPr>
        <w:t> </w:t>
      </w:r>
      <w:r>
        <w:rPr>
          <w:color w:val="231F20"/>
          <w:w w:val="97"/>
        </w:rPr>
        <w:t>sino</w:t>
      </w:r>
      <w:r>
        <w:rPr>
          <w:color w:val="231F20"/>
          <w:spacing w:val="3"/>
        </w:rPr>
        <w:t> </w:t>
      </w:r>
      <w:r>
        <w:rPr>
          <w:color w:val="231F20"/>
          <w:w w:val="103"/>
        </w:rPr>
        <w:t>para</w:t>
      </w:r>
      <w:r>
        <w:rPr>
          <w:color w:val="231F20"/>
          <w:spacing w:val="3"/>
        </w:rPr>
        <w:t> </w:t>
      </w:r>
      <w:r>
        <w:rPr>
          <w:color w:val="231F20"/>
          <w:w w:val="99"/>
        </w:rPr>
        <w:t>asegurar</w:t>
      </w:r>
      <w:r>
        <w:rPr>
          <w:color w:val="231F20"/>
          <w:spacing w:val="3"/>
        </w:rPr>
        <w:t> </w:t>
      </w:r>
      <w:r>
        <w:rPr>
          <w:color w:val="231F20"/>
          <w:w w:val="96"/>
        </w:rPr>
        <w:t>el</w:t>
      </w:r>
      <w:r>
        <w:rPr>
          <w:color w:val="231F20"/>
          <w:spacing w:val="3"/>
        </w:rPr>
        <w:t> </w:t>
      </w:r>
      <w:r>
        <w:rPr>
          <w:color w:val="231F20"/>
          <w:w w:val="100"/>
        </w:rPr>
        <w:t>respe</w:t>
      </w:r>
      <w:r>
        <w:rPr>
          <w:color w:val="231F20"/>
          <w:w w:val="21"/>
        </w:rPr>
        <w:t>� </w:t>
      </w:r>
      <w:r>
        <w:rPr>
          <w:color w:val="231F20"/>
        </w:rPr>
        <w:t>to a los grandes valores establecidos y reconocidos que seguramente redundará  en la construcción de nuevas formas de accionar y a la vez integrarla a la cultura ciudadana así como a la de las organizaciones de todo</w:t>
      </w:r>
      <w:r>
        <w:rPr>
          <w:color w:val="231F20"/>
          <w:spacing w:val="53"/>
        </w:rPr>
        <w:t> </w:t>
      </w:r>
      <w:r>
        <w:rPr>
          <w:color w:val="231F20"/>
        </w:rPr>
        <w:t>tipo.</w:t>
      </w:r>
    </w:p>
    <w:p>
      <w:pPr>
        <w:pStyle w:val="BodyText"/>
        <w:spacing w:line="285" w:lineRule="auto"/>
        <w:ind w:left="100" w:right="117" w:firstLine="360"/>
        <w:jc w:val="both"/>
      </w:pPr>
      <w:r>
        <w:rPr>
          <w:color w:val="231F20"/>
        </w:rPr>
        <w:t>Con todo lo señalado es posible que se tenga consciencia de no dejar de ser  ni actuar de lo que es cada organización, es decir, la empresa debe seguir siendo, así como las asociaciones civiles, las </w:t>
      </w:r>
      <w:r>
        <w:rPr>
          <w:color w:val="231F20"/>
          <w:w w:val="110"/>
          <w:sz w:val="15"/>
        </w:rPr>
        <w:t>onG </w:t>
      </w:r>
      <w:r>
        <w:rPr>
          <w:color w:val="231F20"/>
        </w:rPr>
        <w:t>y por supuesto el mismo gobierno, pero con un ingrediente, ser instituciones acordes con este tiempo para hacer frente a los retos y desafíos del hoy y del mañana que significan entonces ser congruentes con su cometido en lo individual y en colaboración con lo</w:t>
      </w:r>
      <w:r>
        <w:rPr>
          <w:color w:val="231F20"/>
          <w:spacing w:val="52"/>
        </w:rPr>
        <w:t> </w:t>
      </w:r>
      <w:r>
        <w:rPr>
          <w:color w:val="231F20"/>
        </w:rPr>
        <w:t>global.</w:t>
      </w:r>
    </w:p>
    <w:p>
      <w:pPr>
        <w:pStyle w:val="BodyText"/>
        <w:spacing w:line="285" w:lineRule="auto"/>
        <w:ind w:left="100" w:right="117" w:firstLine="360"/>
        <w:jc w:val="both"/>
      </w:pPr>
      <w:r>
        <w:rPr>
          <w:color w:val="231F20"/>
        </w:rPr>
        <w:t>Es menester estar convencidos de esta fusión, para convertirla en un enfoque de gestión, de administración pública, pero también de política ambos en torno a lo social, cumpliendo responsabilidades con arreglo a valores y a consecuencias para converger en mejores gobiernos y sociedades para fortalecer a los dos.</w:t>
      </w:r>
    </w:p>
    <w:p>
      <w:pPr>
        <w:pStyle w:val="BodyText"/>
        <w:spacing w:before="8"/>
        <w:rPr>
          <w:sz w:val="27"/>
        </w:rPr>
      </w:pPr>
    </w:p>
    <w:p>
      <w:pPr>
        <w:spacing w:line="304" w:lineRule="auto" w:before="1"/>
        <w:ind w:left="460" w:right="117" w:firstLine="0"/>
        <w:jc w:val="both"/>
        <w:rPr>
          <w:sz w:val="20"/>
        </w:rPr>
      </w:pPr>
      <w:r>
        <w:rPr>
          <w:color w:val="231F20"/>
          <w:sz w:val="20"/>
        </w:rPr>
        <w:t>No podemos permitirnos el lujo de que la responsabilidad social de la empresa sea   la gran oportunidad perdida del liderazgo empresarial en nuestro país. Deberíamos analizar por qué tan a menudo la agenda y el discurso sobre la </w:t>
      </w:r>
      <w:r>
        <w:rPr>
          <w:color w:val="231F20"/>
          <w:w w:val="125"/>
          <w:sz w:val="14"/>
        </w:rPr>
        <w:t>rse </w:t>
      </w:r>
      <w:r>
        <w:rPr>
          <w:color w:val="231F20"/>
          <w:sz w:val="20"/>
        </w:rPr>
        <w:t>se construyen</w:t>
      </w:r>
      <w:r>
        <w:rPr>
          <w:color w:val="231F20"/>
          <w:spacing w:val="-32"/>
          <w:sz w:val="20"/>
        </w:rPr>
        <w:t> </w:t>
      </w:r>
      <w:r>
        <w:rPr>
          <w:color w:val="231F20"/>
          <w:sz w:val="20"/>
        </w:rPr>
        <w:t>desde fuera, y a veces incluso contra el mundo empresarial. Quizá ha llegado el momento de plantear abiertamente que la </w:t>
      </w:r>
      <w:r>
        <w:rPr>
          <w:color w:val="231F20"/>
          <w:w w:val="125"/>
          <w:sz w:val="14"/>
        </w:rPr>
        <w:t>rse </w:t>
      </w:r>
      <w:r>
        <w:rPr>
          <w:color w:val="231F20"/>
          <w:sz w:val="20"/>
        </w:rPr>
        <w:t>es hoy una de las grandes oportunidades de innovación,</w:t>
      </w:r>
      <w:r>
        <w:rPr>
          <w:color w:val="231F20"/>
          <w:spacing w:val="-8"/>
          <w:sz w:val="20"/>
        </w:rPr>
        <w:t> </w:t>
      </w:r>
      <w:r>
        <w:rPr>
          <w:color w:val="231F20"/>
          <w:sz w:val="20"/>
        </w:rPr>
        <w:t>diferenciación</w:t>
      </w:r>
      <w:r>
        <w:rPr>
          <w:color w:val="231F20"/>
          <w:spacing w:val="-8"/>
          <w:sz w:val="20"/>
        </w:rPr>
        <w:t> </w:t>
      </w:r>
      <w:r>
        <w:rPr>
          <w:color w:val="231F20"/>
          <w:sz w:val="20"/>
        </w:rPr>
        <w:t>y</w:t>
      </w:r>
      <w:r>
        <w:rPr>
          <w:color w:val="231F20"/>
          <w:spacing w:val="-8"/>
          <w:sz w:val="20"/>
        </w:rPr>
        <w:t> </w:t>
      </w:r>
      <w:r>
        <w:rPr>
          <w:color w:val="231F20"/>
          <w:sz w:val="20"/>
        </w:rPr>
        <w:t>legitimación</w:t>
      </w:r>
      <w:r>
        <w:rPr>
          <w:color w:val="231F20"/>
          <w:spacing w:val="-8"/>
          <w:sz w:val="20"/>
        </w:rPr>
        <w:t> </w:t>
      </w:r>
      <w:r>
        <w:rPr>
          <w:color w:val="231F20"/>
          <w:sz w:val="20"/>
        </w:rPr>
        <w:t>que</w:t>
      </w:r>
      <w:r>
        <w:rPr>
          <w:color w:val="231F20"/>
          <w:spacing w:val="-8"/>
          <w:sz w:val="20"/>
        </w:rPr>
        <w:t> </w:t>
      </w:r>
      <w:r>
        <w:rPr>
          <w:color w:val="231F20"/>
          <w:sz w:val="20"/>
        </w:rPr>
        <w:t>tienen</w:t>
      </w:r>
      <w:r>
        <w:rPr>
          <w:color w:val="231F20"/>
          <w:spacing w:val="-8"/>
          <w:sz w:val="20"/>
        </w:rPr>
        <w:t> </w:t>
      </w:r>
      <w:r>
        <w:rPr>
          <w:color w:val="231F20"/>
          <w:sz w:val="20"/>
        </w:rPr>
        <w:t>las</w:t>
      </w:r>
      <w:r>
        <w:rPr>
          <w:color w:val="231F20"/>
          <w:spacing w:val="-8"/>
          <w:sz w:val="20"/>
        </w:rPr>
        <w:t> </w:t>
      </w:r>
      <w:r>
        <w:rPr>
          <w:color w:val="231F20"/>
          <w:sz w:val="20"/>
        </w:rPr>
        <w:t>empresas</w:t>
      </w:r>
      <w:r>
        <w:rPr>
          <w:color w:val="231F20"/>
          <w:spacing w:val="-8"/>
          <w:sz w:val="20"/>
        </w:rPr>
        <w:t> </w:t>
      </w:r>
      <w:r>
        <w:rPr>
          <w:color w:val="231F20"/>
          <w:sz w:val="20"/>
        </w:rPr>
        <w:t>ante</w:t>
      </w:r>
      <w:r>
        <w:rPr>
          <w:color w:val="231F20"/>
          <w:spacing w:val="-8"/>
          <w:sz w:val="20"/>
        </w:rPr>
        <w:t> </w:t>
      </w:r>
      <w:r>
        <w:rPr>
          <w:color w:val="231F20"/>
          <w:sz w:val="20"/>
        </w:rPr>
        <w:t>sí.</w:t>
      </w:r>
      <w:r>
        <w:rPr>
          <w:color w:val="231F20"/>
          <w:spacing w:val="-8"/>
          <w:sz w:val="20"/>
        </w:rPr>
        <w:t> </w:t>
      </w:r>
      <w:r>
        <w:rPr>
          <w:color w:val="231F20"/>
          <w:sz w:val="20"/>
        </w:rPr>
        <w:t>(</w:t>
      </w:r>
      <w:r>
        <w:rPr>
          <w:rFonts w:ascii="Palatino Linotype" w:hAnsi="Palatino Linotype"/>
          <w:i/>
          <w:color w:val="231F20"/>
          <w:sz w:val="20"/>
        </w:rPr>
        <w:t>Libro</w:t>
      </w:r>
      <w:r>
        <w:rPr>
          <w:rFonts w:ascii="Palatino Linotype" w:hAnsi="Palatino Linotype"/>
          <w:i/>
          <w:color w:val="231F20"/>
          <w:spacing w:val="-9"/>
          <w:sz w:val="20"/>
        </w:rPr>
        <w:t> </w:t>
      </w:r>
      <w:r>
        <w:rPr>
          <w:rFonts w:ascii="Palatino Linotype" w:hAnsi="Palatino Linotype"/>
          <w:i/>
          <w:color w:val="231F20"/>
          <w:spacing w:val="-6"/>
          <w:sz w:val="20"/>
        </w:rPr>
        <w:t>Verde </w:t>
      </w:r>
      <w:r>
        <w:rPr>
          <w:color w:val="231F20"/>
          <w:sz w:val="20"/>
        </w:rPr>
        <w:t>de la Comisión Europea, 2002:</w:t>
      </w:r>
      <w:r>
        <w:rPr>
          <w:color w:val="231F20"/>
          <w:spacing w:val="-16"/>
          <w:sz w:val="20"/>
        </w:rPr>
        <w:t> </w:t>
      </w:r>
      <w:r>
        <w:rPr>
          <w:color w:val="231F20"/>
          <w:sz w:val="20"/>
        </w:rPr>
        <w:t>XI).</w:t>
      </w:r>
    </w:p>
    <w:p>
      <w:pPr>
        <w:pStyle w:val="BodyText"/>
        <w:spacing w:line="285" w:lineRule="auto"/>
        <w:ind w:left="100" w:right="117" w:firstLine="360"/>
        <w:jc w:val="both"/>
      </w:pPr>
      <w:r>
        <w:rPr>
          <w:color w:val="231F20"/>
          <w:w w:val="100"/>
        </w:rPr>
        <w:t>Nuevamente</w:t>
      </w:r>
      <w:r>
        <w:rPr>
          <w:color w:val="231F20"/>
        </w:rPr>
        <w:t> </w:t>
      </w:r>
      <w:r>
        <w:rPr>
          <w:color w:val="231F20"/>
          <w:w w:val="96"/>
        </w:rPr>
        <w:t>se</w:t>
      </w:r>
      <w:r>
        <w:rPr>
          <w:color w:val="231F20"/>
        </w:rPr>
        <w:t> </w:t>
      </w:r>
      <w:r>
        <w:rPr>
          <w:color w:val="231F20"/>
          <w:w w:val="100"/>
        </w:rPr>
        <w:t>presenta</w:t>
      </w:r>
      <w:r>
        <w:rPr>
          <w:color w:val="231F20"/>
        </w:rPr>
        <w:t> </w:t>
      </w:r>
      <w:r>
        <w:rPr>
          <w:color w:val="231F20"/>
          <w:w w:val="96"/>
        </w:rPr>
        <w:t>la</w:t>
      </w:r>
      <w:r>
        <w:rPr>
          <w:color w:val="231F20"/>
        </w:rPr>
        <w:t> </w:t>
      </w:r>
      <w:r>
        <w:rPr>
          <w:color w:val="231F20"/>
          <w:w w:val="99"/>
        </w:rPr>
        <w:t>interrelación</w:t>
      </w:r>
      <w:r>
        <w:rPr>
          <w:color w:val="231F20"/>
        </w:rPr>
        <w:t> </w:t>
      </w:r>
      <w:r>
        <w:rPr>
          <w:color w:val="231F20"/>
          <w:w w:val="102"/>
        </w:rPr>
        <w:t>Gobernanza</w:t>
      </w:r>
      <w:r>
        <w:rPr>
          <w:color w:val="231F20"/>
        </w:rPr>
        <w:t> </w:t>
      </w:r>
      <w:r>
        <w:rPr>
          <w:color w:val="231F20"/>
          <w:w w:val="21"/>
        </w:rPr>
        <w:t>�</w:t>
      </w:r>
      <w:r>
        <w:rPr>
          <w:color w:val="231F20"/>
          <w:w w:val="100"/>
        </w:rPr>
        <w:t>Responsabilidad</w:t>
      </w:r>
      <w:r>
        <w:rPr>
          <w:color w:val="231F20"/>
        </w:rPr>
        <w:t> </w:t>
      </w:r>
      <w:r>
        <w:rPr>
          <w:color w:val="231F20"/>
          <w:w w:val="95"/>
        </w:rPr>
        <w:t>Social </w:t>
      </w:r>
      <w:r>
        <w:rPr>
          <w:color w:val="231F20"/>
        </w:rPr>
        <w:t>en torno a dos cuestiones:</w:t>
      </w:r>
    </w:p>
    <w:p>
      <w:pPr>
        <w:pStyle w:val="BodyText"/>
        <w:spacing w:before="8"/>
        <w:rPr>
          <w:sz w:val="27"/>
        </w:rPr>
      </w:pPr>
    </w:p>
    <w:p>
      <w:pPr>
        <w:spacing w:line="312" w:lineRule="auto" w:before="1"/>
        <w:ind w:left="460" w:right="117" w:firstLine="0"/>
        <w:jc w:val="both"/>
        <w:rPr>
          <w:sz w:val="20"/>
        </w:rPr>
      </w:pPr>
      <w:r>
        <w:rPr>
          <w:color w:val="231F20"/>
          <w:sz w:val="20"/>
        </w:rPr>
        <w:t>En</w:t>
      </w:r>
      <w:r>
        <w:rPr>
          <w:color w:val="231F20"/>
          <w:spacing w:val="-16"/>
          <w:sz w:val="20"/>
        </w:rPr>
        <w:t> </w:t>
      </w:r>
      <w:r>
        <w:rPr>
          <w:color w:val="231F20"/>
          <w:sz w:val="20"/>
        </w:rPr>
        <w:t>primer</w:t>
      </w:r>
      <w:r>
        <w:rPr>
          <w:color w:val="231F20"/>
          <w:spacing w:val="-16"/>
          <w:sz w:val="20"/>
        </w:rPr>
        <w:t> </w:t>
      </w:r>
      <w:r>
        <w:rPr>
          <w:color w:val="231F20"/>
          <w:sz w:val="20"/>
        </w:rPr>
        <w:t>lugar,</w:t>
      </w:r>
      <w:r>
        <w:rPr>
          <w:color w:val="231F20"/>
          <w:spacing w:val="-16"/>
          <w:sz w:val="20"/>
        </w:rPr>
        <w:t> </w:t>
      </w:r>
      <w:r>
        <w:rPr>
          <w:color w:val="231F20"/>
          <w:sz w:val="20"/>
        </w:rPr>
        <w:t>el</w:t>
      </w:r>
      <w:r>
        <w:rPr>
          <w:color w:val="231F20"/>
          <w:spacing w:val="-16"/>
          <w:sz w:val="20"/>
        </w:rPr>
        <w:t> </w:t>
      </w:r>
      <w:r>
        <w:rPr>
          <w:color w:val="231F20"/>
          <w:sz w:val="20"/>
        </w:rPr>
        <w:t>proyecto</w:t>
      </w:r>
      <w:r>
        <w:rPr>
          <w:color w:val="231F20"/>
          <w:spacing w:val="-16"/>
          <w:sz w:val="20"/>
        </w:rPr>
        <w:t> </w:t>
      </w:r>
      <w:r>
        <w:rPr>
          <w:color w:val="231F20"/>
          <w:sz w:val="20"/>
        </w:rPr>
        <w:t>de</w:t>
      </w:r>
      <w:r>
        <w:rPr>
          <w:color w:val="231F20"/>
          <w:spacing w:val="-16"/>
          <w:sz w:val="20"/>
        </w:rPr>
        <w:t> </w:t>
      </w:r>
      <w:r>
        <w:rPr>
          <w:color w:val="231F20"/>
          <w:sz w:val="20"/>
        </w:rPr>
        <w:t>empresa</w:t>
      </w:r>
      <w:r>
        <w:rPr>
          <w:color w:val="231F20"/>
          <w:spacing w:val="-16"/>
          <w:sz w:val="20"/>
        </w:rPr>
        <w:t> </w:t>
      </w:r>
      <w:r>
        <w:rPr>
          <w:color w:val="231F20"/>
          <w:sz w:val="20"/>
        </w:rPr>
        <w:t>y</w:t>
      </w:r>
      <w:r>
        <w:rPr>
          <w:color w:val="231F20"/>
          <w:spacing w:val="-16"/>
          <w:sz w:val="20"/>
        </w:rPr>
        <w:t> </w:t>
      </w:r>
      <w:r>
        <w:rPr>
          <w:color w:val="231F20"/>
          <w:sz w:val="20"/>
        </w:rPr>
        <w:t>proyecto</w:t>
      </w:r>
      <w:r>
        <w:rPr>
          <w:color w:val="231F20"/>
          <w:spacing w:val="-16"/>
          <w:sz w:val="20"/>
        </w:rPr>
        <w:t> </w:t>
      </w:r>
      <w:r>
        <w:rPr>
          <w:color w:val="231F20"/>
          <w:sz w:val="20"/>
        </w:rPr>
        <w:t>de</w:t>
      </w:r>
      <w:r>
        <w:rPr>
          <w:color w:val="231F20"/>
          <w:spacing w:val="-16"/>
          <w:sz w:val="20"/>
        </w:rPr>
        <w:t> </w:t>
      </w:r>
      <w:r>
        <w:rPr>
          <w:color w:val="231F20"/>
          <w:sz w:val="20"/>
        </w:rPr>
        <w:t>país.</w:t>
      </w:r>
      <w:r>
        <w:rPr>
          <w:color w:val="231F20"/>
          <w:spacing w:val="-16"/>
          <w:sz w:val="20"/>
        </w:rPr>
        <w:t> </w:t>
      </w:r>
      <w:r>
        <w:rPr>
          <w:color w:val="231F20"/>
          <w:sz w:val="20"/>
        </w:rPr>
        <w:t>En</w:t>
      </w:r>
      <w:r>
        <w:rPr>
          <w:color w:val="231F20"/>
          <w:spacing w:val="-16"/>
          <w:sz w:val="20"/>
        </w:rPr>
        <w:t> </w:t>
      </w:r>
      <w:r>
        <w:rPr>
          <w:color w:val="231F20"/>
          <w:sz w:val="20"/>
        </w:rPr>
        <w:t>segundo</w:t>
      </w:r>
      <w:r>
        <w:rPr>
          <w:color w:val="231F20"/>
          <w:spacing w:val="-16"/>
          <w:sz w:val="20"/>
        </w:rPr>
        <w:t> </w:t>
      </w:r>
      <w:r>
        <w:rPr>
          <w:color w:val="231F20"/>
          <w:sz w:val="20"/>
        </w:rPr>
        <w:t>lugar,</w:t>
      </w:r>
      <w:r>
        <w:rPr>
          <w:color w:val="231F20"/>
          <w:spacing w:val="-16"/>
          <w:sz w:val="20"/>
        </w:rPr>
        <w:t> </w:t>
      </w:r>
      <w:r>
        <w:rPr>
          <w:color w:val="231F20"/>
          <w:sz w:val="20"/>
        </w:rPr>
        <w:t>reflexión abierta. Incorporar la </w:t>
      </w:r>
      <w:r>
        <w:rPr>
          <w:color w:val="231F20"/>
          <w:w w:val="125"/>
          <w:sz w:val="14"/>
        </w:rPr>
        <w:t>rse </w:t>
      </w:r>
      <w:r>
        <w:rPr>
          <w:color w:val="231F20"/>
          <w:sz w:val="20"/>
        </w:rPr>
        <w:t>a los grandes temas de la agenda pública de nuestro país. En contra de lo que suelen objetar los cosmopolitas de aeropuerto, esto no es una forma de</w:t>
      </w:r>
      <w:r>
        <w:rPr>
          <w:color w:val="231F20"/>
          <w:spacing w:val="-4"/>
          <w:sz w:val="20"/>
        </w:rPr>
        <w:t> </w:t>
      </w:r>
      <w:r>
        <w:rPr>
          <w:color w:val="231F20"/>
          <w:sz w:val="20"/>
        </w:rPr>
        <w:t>localismo</w:t>
      </w:r>
      <w:r>
        <w:rPr>
          <w:color w:val="231F20"/>
          <w:spacing w:val="-4"/>
          <w:sz w:val="20"/>
        </w:rPr>
        <w:t> </w:t>
      </w:r>
      <w:r>
        <w:rPr>
          <w:color w:val="231F20"/>
          <w:sz w:val="20"/>
        </w:rPr>
        <w:t>deleznable.</w:t>
      </w:r>
      <w:r>
        <w:rPr>
          <w:color w:val="231F20"/>
          <w:spacing w:val="-4"/>
          <w:sz w:val="20"/>
        </w:rPr>
        <w:t> </w:t>
      </w:r>
      <w:r>
        <w:rPr>
          <w:color w:val="231F20"/>
          <w:sz w:val="20"/>
        </w:rPr>
        <w:t>Seamos</w:t>
      </w:r>
      <w:r>
        <w:rPr>
          <w:color w:val="231F20"/>
          <w:spacing w:val="-4"/>
          <w:sz w:val="20"/>
        </w:rPr>
        <w:t> </w:t>
      </w:r>
      <w:r>
        <w:rPr>
          <w:color w:val="231F20"/>
          <w:sz w:val="20"/>
        </w:rPr>
        <w:t>breves,</w:t>
      </w:r>
      <w:r>
        <w:rPr>
          <w:color w:val="231F20"/>
          <w:spacing w:val="-4"/>
          <w:sz w:val="20"/>
        </w:rPr>
        <w:t> </w:t>
      </w:r>
      <w:r>
        <w:rPr>
          <w:color w:val="231F20"/>
          <w:sz w:val="20"/>
        </w:rPr>
        <w:t>y</w:t>
      </w:r>
      <w:r>
        <w:rPr>
          <w:color w:val="231F20"/>
          <w:spacing w:val="-4"/>
          <w:sz w:val="20"/>
        </w:rPr>
        <w:t> </w:t>
      </w:r>
      <w:r>
        <w:rPr>
          <w:color w:val="231F20"/>
          <w:sz w:val="20"/>
        </w:rPr>
        <w:t>vayamos</w:t>
      </w:r>
      <w:r>
        <w:rPr>
          <w:color w:val="231F20"/>
          <w:spacing w:val="-4"/>
          <w:sz w:val="20"/>
        </w:rPr>
        <w:t> </w:t>
      </w:r>
      <w:r>
        <w:rPr>
          <w:color w:val="231F20"/>
          <w:sz w:val="20"/>
        </w:rPr>
        <w:t>al</w:t>
      </w:r>
      <w:r>
        <w:rPr>
          <w:color w:val="231F20"/>
          <w:spacing w:val="-4"/>
          <w:sz w:val="20"/>
        </w:rPr>
        <w:t> </w:t>
      </w:r>
      <w:r>
        <w:rPr>
          <w:color w:val="231F20"/>
          <w:sz w:val="20"/>
        </w:rPr>
        <w:t>slogan:</w:t>
      </w:r>
      <w:r>
        <w:rPr>
          <w:color w:val="231F20"/>
          <w:spacing w:val="-4"/>
          <w:sz w:val="20"/>
        </w:rPr>
        <w:t> </w:t>
      </w:r>
      <w:r>
        <w:rPr>
          <w:color w:val="231F20"/>
          <w:sz w:val="20"/>
        </w:rPr>
        <w:t>no</w:t>
      </w:r>
      <w:r>
        <w:rPr>
          <w:color w:val="231F20"/>
          <w:spacing w:val="-4"/>
          <w:sz w:val="20"/>
        </w:rPr>
        <w:t> </w:t>
      </w:r>
      <w:r>
        <w:rPr>
          <w:color w:val="231F20"/>
          <w:sz w:val="20"/>
        </w:rPr>
        <w:t>sólo</w:t>
      </w:r>
      <w:r>
        <w:rPr>
          <w:color w:val="231F20"/>
          <w:spacing w:val="-4"/>
          <w:sz w:val="20"/>
        </w:rPr>
        <w:t> </w:t>
      </w:r>
      <w:r>
        <w:rPr>
          <w:color w:val="231F20"/>
          <w:sz w:val="20"/>
        </w:rPr>
        <w:t>hay</w:t>
      </w:r>
      <w:r>
        <w:rPr>
          <w:color w:val="231F20"/>
          <w:spacing w:val="-4"/>
          <w:sz w:val="20"/>
        </w:rPr>
        <w:t> </w:t>
      </w:r>
      <w:r>
        <w:rPr>
          <w:color w:val="231F20"/>
          <w:sz w:val="20"/>
        </w:rPr>
        <w:t>que</w:t>
      </w:r>
      <w:r>
        <w:rPr>
          <w:color w:val="231F20"/>
          <w:spacing w:val="-4"/>
          <w:sz w:val="20"/>
        </w:rPr>
        <w:t> </w:t>
      </w:r>
      <w:r>
        <w:rPr>
          <w:color w:val="231F20"/>
          <w:sz w:val="20"/>
        </w:rPr>
        <w:t>pensar globalmente y actuar localmente. Es simultáneamente verdadero y necesario  </w:t>
      </w:r>
      <w:r>
        <w:rPr>
          <w:color w:val="231F20"/>
          <w:spacing w:val="46"/>
          <w:sz w:val="20"/>
        </w:rPr>
        <w:t> </w:t>
      </w:r>
      <w:r>
        <w:rPr>
          <w:color w:val="231F20"/>
          <w:sz w:val="20"/>
        </w:rPr>
        <w:t>pensar</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line="295" w:lineRule="auto" w:before="176"/>
        <w:ind w:left="460" w:right="117" w:firstLine="0"/>
        <w:jc w:val="both"/>
        <w:rPr>
          <w:sz w:val="20"/>
        </w:rPr>
      </w:pPr>
      <w:r>
        <w:rPr>
          <w:color w:val="231F20"/>
          <w:sz w:val="20"/>
        </w:rPr>
        <w:t>localmente</w:t>
      </w:r>
      <w:r>
        <w:rPr>
          <w:color w:val="231F20"/>
          <w:spacing w:val="-11"/>
          <w:sz w:val="20"/>
        </w:rPr>
        <w:t> </w:t>
      </w:r>
      <w:r>
        <w:rPr>
          <w:color w:val="231F20"/>
          <w:sz w:val="20"/>
        </w:rPr>
        <w:t>y</w:t>
      </w:r>
      <w:r>
        <w:rPr>
          <w:color w:val="231F20"/>
          <w:spacing w:val="-11"/>
          <w:sz w:val="20"/>
        </w:rPr>
        <w:t> </w:t>
      </w:r>
      <w:r>
        <w:rPr>
          <w:color w:val="231F20"/>
          <w:sz w:val="20"/>
        </w:rPr>
        <w:t>actuar</w:t>
      </w:r>
      <w:r>
        <w:rPr>
          <w:color w:val="231F20"/>
          <w:spacing w:val="-11"/>
          <w:sz w:val="20"/>
        </w:rPr>
        <w:t> </w:t>
      </w:r>
      <w:r>
        <w:rPr>
          <w:color w:val="231F20"/>
          <w:sz w:val="20"/>
        </w:rPr>
        <w:t>globalmente.</w:t>
      </w:r>
      <w:r>
        <w:rPr>
          <w:color w:val="231F20"/>
          <w:spacing w:val="-11"/>
          <w:sz w:val="20"/>
        </w:rPr>
        <w:t> </w:t>
      </w:r>
      <w:r>
        <w:rPr>
          <w:color w:val="231F20"/>
          <w:sz w:val="20"/>
        </w:rPr>
        <w:t>Sólo</w:t>
      </w:r>
      <w:r>
        <w:rPr>
          <w:color w:val="231F20"/>
          <w:spacing w:val="-11"/>
          <w:sz w:val="20"/>
        </w:rPr>
        <w:t> </w:t>
      </w:r>
      <w:r>
        <w:rPr>
          <w:color w:val="231F20"/>
          <w:sz w:val="20"/>
        </w:rPr>
        <w:t>con</w:t>
      </w:r>
      <w:r>
        <w:rPr>
          <w:color w:val="231F20"/>
          <w:spacing w:val="-11"/>
          <w:sz w:val="20"/>
        </w:rPr>
        <w:t> </w:t>
      </w:r>
      <w:r>
        <w:rPr>
          <w:color w:val="231F20"/>
          <w:sz w:val="20"/>
        </w:rPr>
        <w:t>proyecto</w:t>
      </w:r>
      <w:r>
        <w:rPr>
          <w:color w:val="231F20"/>
          <w:spacing w:val="-11"/>
          <w:sz w:val="20"/>
        </w:rPr>
        <w:t> </w:t>
      </w:r>
      <w:r>
        <w:rPr>
          <w:color w:val="231F20"/>
          <w:sz w:val="20"/>
        </w:rPr>
        <w:t>y</w:t>
      </w:r>
      <w:r>
        <w:rPr>
          <w:color w:val="231F20"/>
          <w:spacing w:val="-11"/>
          <w:sz w:val="20"/>
        </w:rPr>
        <w:t> </w:t>
      </w:r>
      <w:r>
        <w:rPr>
          <w:color w:val="231F20"/>
          <w:sz w:val="20"/>
        </w:rPr>
        <w:t>con</w:t>
      </w:r>
      <w:r>
        <w:rPr>
          <w:color w:val="231F20"/>
          <w:spacing w:val="-11"/>
          <w:sz w:val="20"/>
        </w:rPr>
        <w:t> </w:t>
      </w:r>
      <w:r>
        <w:rPr>
          <w:color w:val="231F20"/>
          <w:sz w:val="20"/>
        </w:rPr>
        <w:t>visión</w:t>
      </w:r>
      <w:r>
        <w:rPr>
          <w:color w:val="231F20"/>
          <w:spacing w:val="-11"/>
          <w:sz w:val="20"/>
        </w:rPr>
        <w:t> </w:t>
      </w:r>
      <w:r>
        <w:rPr>
          <w:color w:val="231F20"/>
          <w:sz w:val="20"/>
        </w:rPr>
        <w:t>las</w:t>
      </w:r>
      <w:r>
        <w:rPr>
          <w:color w:val="231F20"/>
          <w:spacing w:val="-11"/>
          <w:sz w:val="20"/>
        </w:rPr>
        <w:t> </w:t>
      </w:r>
      <w:r>
        <w:rPr>
          <w:color w:val="231F20"/>
          <w:sz w:val="20"/>
        </w:rPr>
        <w:t>agendas</w:t>
      </w:r>
      <w:r>
        <w:rPr>
          <w:color w:val="231F20"/>
          <w:spacing w:val="-11"/>
          <w:sz w:val="20"/>
        </w:rPr>
        <w:t> </w:t>
      </w:r>
      <w:r>
        <w:rPr>
          <w:color w:val="231F20"/>
          <w:sz w:val="20"/>
        </w:rPr>
        <w:t>concretas relativas a la </w:t>
      </w:r>
      <w:r>
        <w:rPr>
          <w:color w:val="231F20"/>
          <w:w w:val="125"/>
          <w:sz w:val="14"/>
        </w:rPr>
        <w:t>rse </w:t>
      </w:r>
      <w:r>
        <w:rPr>
          <w:color w:val="231F20"/>
          <w:sz w:val="20"/>
        </w:rPr>
        <w:t>(agendas propias y específicas de cada empresa) se convierten en lo que realmente son: una oportunidad para el aprendizaje” (</w:t>
      </w:r>
      <w:r>
        <w:rPr>
          <w:rFonts w:ascii="Palatino Linotype" w:hAnsi="Palatino Linotype"/>
          <w:i/>
          <w:color w:val="231F20"/>
          <w:sz w:val="20"/>
        </w:rPr>
        <w:t>Libro </w:t>
      </w:r>
      <w:r>
        <w:rPr>
          <w:rFonts w:ascii="Palatino Linotype" w:hAnsi="Palatino Linotype"/>
          <w:i/>
          <w:color w:val="231F20"/>
          <w:spacing w:val="-6"/>
          <w:sz w:val="20"/>
        </w:rPr>
        <w:t>Verde </w:t>
      </w:r>
      <w:r>
        <w:rPr>
          <w:color w:val="231F20"/>
          <w:sz w:val="20"/>
        </w:rPr>
        <w:t>de la Comisión Europea, 2002:</w:t>
      </w:r>
      <w:r>
        <w:rPr>
          <w:color w:val="231F20"/>
          <w:spacing w:val="-31"/>
          <w:sz w:val="20"/>
        </w:rPr>
        <w:t> </w:t>
      </w:r>
      <w:r>
        <w:rPr>
          <w:color w:val="231F20"/>
          <w:sz w:val="20"/>
        </w:rPr>
        <w:t>XII).</w:t>
      </w:r>
    </w:p>
    <w:p>
      <w:pPr>
        <w:pStyle w:val="BodyText"/>
        <w:spacing w:before="1"/>
        <w:rPr>
          <w:sz w:val="26"/>
        </w:rPr>
      </w:pPr>
    </w:p>
    <w:p>
      <w:pPr>
        <w:pStyle w:val="BodyText"/>
        <w:spacing w:line="285" w:lineRule="auto"/>
        <w:ind w:left="100" w:right="117"/>
        <w:jc w:val="both"/>
      </w:pPr>
      <w:r>
        <w:rPr>
          <w:color w:val="231F20"/>
        </w:rPr>
        <w:t>De ahí que el gobierno y su administración pública tienen la responsabilidad de conducir precisamente destinos y con ellos las estrategias para ser posible que    se actúe con un esquema de gestión pública de calidad, tomando en cuenta, escuchando y hasta haciendo partícipes a organizaciones civiles y empresas privadas, para también propiciar la oportunidad del aprendizaje de estos dos nuevos conceptos y para construir finalmente una agenda pública de país y por lo tanto para su edificación como</w:t>
      </w:r>
      <w:r>
        <w:rPr>
          <w:color w:val="231F20"/>
          <w:spacing w:val="5"/>
        </w:rPr>
        <w:t> </w:t>
      </w:r>
      <w:r>
        <w:rPr>
          <w:color w:val="231F20"/>
        </w:rPr>
        <w:t>tal.</w:t>
      </w:r>
    </w:p>
    <w:p>
      <w:pPr>
        <w:pStyle w:val="BodyText"/>
        <w:spacing w:line="285" w:lineRule="auto"/>
        <w:ind w:left="100" w:right="117" w:firstLine="360"/>
        <w:jc w:val="both"/>
      </w:pPr>
      <w:r>
        <w:rPr>
          <w:color w:val="231F20"/>
          <w:w w:val="96"/>
        </w:rPr>
        <w:t>La</w:t>
      </w:r>
      <w:r>
        <w:rPr>
          <w:color w:val="231F20"/>
        </w:rPr>
        <w:t> </w:t>
      </w:r>
      <w:r>
        <w:rPr>
          <w:color w:val="231F20"/>
          <w:w w:val="100"/>
        </w:rPr>
        <w:t>responsabilidad</w:t>
      </w:r>
      <w:r>
        <w:rPr>
          <w:color w:val="231F20"/>
        </w:rPr>
        <w:t> </w:t>
      </w:r>
      <w:r>
        <w:rPr>
          <w:color w:val="231F20"/>
          <w:w w:val="95"/>
        </w:rPr>
        <w:t>social</w:t>
      </w:r>
      <w:r>
        <w:rPr>
          <w:color w:val="231F20"/>
        </w:rPr>
        <w:t> </w:t>
      </w:r>
      <w:r>
        <w:rPr>
          <w:color w:val="231F20"/>
          <w:w w:val="105"/>
        </w:rPr>
        <w:t>debe</w:t>
      </w:r>
      <w:r>
        <w:rPr>
          <w:color w:val="231F20"/>
        </w:rPr>
        <w:t> </w:t>
      </w:r>
      <w:r>
        <w:rPr>
          <w:color w:val="231F20"/>
          <w:w w:val="103"/>
        </w:rPr>
        <w:t>en</w:t>
      </w:r>
      <w:r>
        <w:rPr>
          <w:color w:val="231F20"/>
        </w:rPr>
        <w:t> </w:t>
      </w:r>
      <w:r>
        <w:rPr>
          <w:color w:val="231F20"/>
          <w:w w:val="99"/>
        </w:rPr>
        <w:t>principio</w:t>
      </w:r>
      <w:r>
        <w:rPr>
          <w:color w:val="231F20"/>
        </w:rPr>
        <w:t> </w:t>
      </w:r>
      <w:r>
        <w:rPr>
          <w:color w:val="231F20"/>
          <w:w w:val="101"/>
        </w:rPr>
        <w:t>entrar</w:t>
      </w:r>
      <w:r>
        <w:rPr>
          <w:color w:val="231F20"/>
        </w:rPr>
        <w:t> </w:t>
      </w:r>
      <w:r>
        <w:rPr>
          <w:color w:val="231F20"/>
          <w:w w:val="103"/>
        </w:rPr>
        <w:t>en</w:t>
      </w:r>
      <w:r>
        <w:rPr>
          <w:color w:val="231F20"/>
        </w:rPr>
        <w:t> </w:t>
      </w:r>
      <w:r>
        <w:rPr>
          <w:color w:val="231F20"/>
          <w:w w:val="103"/>
        </w:rPr>
        <w:t>una</w:t>
      </w:r>
      <w:r>
        <w:rPr>
          <w:color w:val="231F20"/>
        </w:rPr>
        <w:t> </w:t>
      </w:r>
      <w:r>
        <w:rPr>
          <w:color w:val="231F20"/>
          <w:w w:val="100"/>
        </w:rPr>
        <w:t>dimensión</w:t>
      </w:r>
      <w:r>
        <w:rPr>
          <w:color w:val="231F20"/>
        </w:rPr>
        <w:t> </w:t>
      </w:r>
      <w:r>
        <w:rPr>
          <w:color w:val="231F20"/>
          <w:w w:val="105"/>
        </w:rPr>
        <w:t>de</w:t>
      </w:r>
      <w:r>
        <w:rPr>
          <w:color w:val="231F20"/>
        </w:rPr>
        <w:t> </w:t>
      </w:r>
      <w:r>
        <w:rPr>
          <w:color w:val="231F20"/>
          <w:w w:val="102"/>
        </w:rPr>
        <w:t>re</w:t>
      </w:r>
      <w:r>
        <w:rPr>
          <w:color w:val="231F20"/>
          <w:w w:val="21"/>
        </w:rPr>
        <w:t>� </w:t>
      </w:r>
      <w:r>
        <w:rPr>
          <w:color w:val="231F20"/>
        </w:rPr>
        <w:t>flexión de actos en el sentido del emisor al interlocutor, tratando de conocer y valorar qué tanto afectan a éste, puesto que su posición es condición fundamental para poder cuestionarme, construirme y hasta estar en consciencia sobre cómo opera mi propia vivencia, es decir, la idea es garantizar su preservación que se traduce en preservarme.</w:t>
      </w:r>
    </w:p>
    <w:p>
      <w:pPr>
        <w:pStyle w:val="BodyText"/>
        <w:spacing w:line="285" w:lineRule="auto"/>
        <w:ind w:left="100" w:right="117" w:firstLine="360"/>
        <w:jc w:val="both"/>
      </w:pPr>
      <w:r>
        <w:rPr>
          <w:color w:val="231F20"/>
        </w:rPr>
        <w:t>De lo anterior, se puede confirmar que sólo en este entendimiento, puede ser </w:t>
      </w:r>
      <w:r>
        <w:rPr>
          <w:color w:val="231F20"/>
          <w:w w:val="98"/>
        </w:rPr>
        <w:t>viable</w:t>
      </w:r>
      <w:r>
        <w:rPr>
          <w:color w:val="231F20"/>
          <w:spacing w:val="-4"/>
        </w:rPr>
        <w:t> </w:t>
      </w:r>
      <w:r>
        <w:rPr>
          <w:color w:val="231F20"/>
          <w:w w:val="96"/>
        </w:rPr>
        <w:t>la</w:t>
      </w:r>
      <w:r>
        <w:rPr>
          <w:color w:val="231F20"/>
          <w:spacing w:val="-4"/>
        </w:rPr>
        <w:t> </w:t>
      </w:r>
      <w:r>
        <w:rPr>
          <w:color w:val="231F20"/>
          <w:w w:val="100"/>
        </w:rPr>
        <w:t>responsabilidad</w:t>
      </w:r>
      <w:r>
        <w:rPr>
          <w:color w:val="231F20"/>
          <w:spacing w:val="-4"/>
        </w:rPr>
        <w:t> </w:t>
      </w:r>
      <w:r>
        <w:rPr>
          <w:color w:val="231F20"/>
          <w:w w:val="95"/>
        </w:rPr>
        <w:t>social.</w:t>
      </w:r>
      <w:r>
        <w:rPr>
          <w:color w:val="231F20"/>
          <w:spacing w:val="-4"/>
        </w:rPr>
        <w:t> </w:t>
      </w:r>
      <w:r>
        <w:rPr>
          <w:color w:val="231F20"/>
          <w:w w:val="101"/>
        </w:rPr>
        <w:t>Quienes</w:t>
      </w:r>
      <w:r>
        <w:rPr>
          <w:color w:val="231F20"/>
          <w:spacing w:val="-4"/>
        </w:rPr>
        <w:t> </w:t>
      </w:r>
      <w:r>
        <w:rPr>
          <w:color w:val="231F20"/>
          <w:w w:val="96"/>
        </w:rPr>
        <w:t>lo</w:t>
      </w:r>
      <w:r>
        <w:rPr>
          <w:color w:val="231F20"/>
          <w:spacing w:val="-4"/>
        </w:rPr>
        <w:t> </w:t>
      </w:r>
      <w:r>
        <w:rPr>
          <w:color w:val="231F20"/>
          <w:w w:val="101"/>
        </w:rPr>
        <w:t>hacen</w:t>
      </w:r>
      <w:r>
        <w:rPr>
          <w:color w:val="231F20"/>
          <w:spacing w:val="-4"/>
        </w:rPr>
        <w:t> </w:t>
      </w:r>
      <w:r>
        <w:rPr>
          <w:color w:val="231F20"/>
          <w:w w:val="103"/>
        </w:rPr>
        <w:t>en</w:t>
      </w:r>
      <w:r>
        <w:rPr>
          <w:color w:val="231F20"/>
          <w:spacing w:val="-4"/>
        </w:rPr>
        <w:t> </w:t>
      </w:r>
      <w:r>
        <w:rPr>
          <w:color w:val="231F20"/>
          <w:w w:val="103"/>
        </w:rPr>
        <w:t>una</w:t>
      </w:r>
      <w:r>
        <w:rPr>
          <w:color w:val="231F20"/>
          <w:spacing w:val="-4"/>
        </w:rPr>
        <w:t> </w:t>
      </w:r>
      <w:r>
        <w:rPr>
          <w:color w:val="231F20"/>
          <w:w w:val="101"/>
        </w:rPr>
        <w:t>realidad</w:t>
      </w:r>
      <w:r>
        <w:rPr>
          <w:color w:val="231F20"/>
          <w:spacing w:val="-4"/>
        </w:rPr>
        <w:t> </w:t>
      </w:r>
      <w:r>
        <w:rPr>
          <w:color w:val="231F20"/>
          <w:w w:val="98"/>
        </w:rPr>
        <w:t>aislada,</w:t>
      </w:r>
      <w:r>
        <w:rPr>
          <w:color w:val="231F20"/>
          <w:spacing w:val="-4"/>
        </w:rPr>
        <w:t> </w:t>
      </w:r>
      <w:r>
        <w:rPr>
          <w:color w:val="231F20"/>
          <w:w w:val="95"/>
        </w:rPr>
        <w:t>utilizan</w:t>
      </w:r>
      <w:r>
        <w:rPr>
          <w:color w:val="231F20"/>
          <w:w w:val="21"/>
        </w:rPr>
        <w:t>� </w:t>
      </w:r>
      <w:r>
        <w:rPr>
          <w:color w:val="231F20"/>
        </w:rPr>
        <w:t>do lenguajes y conceptos distintos y con significados también diferentes,</w:t>
      </w:r>
      <w:r>
        <w:rPr>
          <w:color w:val="231F20"/>
          <w:spacing w:val="-36"/>
        </w:rPr>
        <w:t> </w:t>
      </w:r>
      <w:r>
        <w:rPr>
          <w:color w:val="231F20"/>
        </w:rPr>
        <w:t>entonces hacen a la empresa, a la organización social, o la organización no gubernamental y al propio gobierno, un espacio en donde no es posible que exista una en la otra y</w:t>
      </w:r>
      <w:r>
        <w:rPr>
          <w:color w:val="231F20"/>
          <w:spacing w:val="-32"/>
        </w:rPr>
        <w:t> </w:t>
      </w:r>
      <w:r>
        <w:rPr>
          <w:color w:val="231F20"/>
        </w:rPr>
        <w:t>viceversa.</w:t>
      </w:r>
    </w:p>
    <w:p>
      <w:pPr>
        <w:pStyle w:val="BodyText"/>
        <w:spacing w:line="285" w:lineRule="auto"/>
        <w:ind w:left="100" w:right="117" w:firstLine="360"/>
        <w:jc w:val="both"/>
      </w:pPr>
      <w:r>
        <w:rPr>
          <w:color w:val="231F20"/>
        </w:rPr>
        <w:t>Debemos estar claros en que la responsabilidad social de la empresa de manera puntual, refiere aspectos relacionados con los empleados, pero también </w:t>
      </w:r>
      <w:r>
        <w:rPr>
          <w:color w:val="231F20"/>
          <w:w w:val="98"/>
        </w:rPr>
        <w:t>aspectos</w:t>
      </w:r>
      <w:r>
        <w:rPr>
          <w:color w:val="231F20"/>
          <w:spacing w:val="-3"/>
        </w:rPr>
        <w:t> </w:t>
      </w:r>
      <w:r>
        <w:rPr>
          <w:color w:val="231F20"/>
          <w:w w:val="100"/>
        </w:rPr>
        <w:t>medioambientales,</w:t>
      </w:r>
      <w:r>
        <w:rPr>
          <w:color w:val="231F20"/>
          <w:spacing w:val="-3"/>
        </w:rPr>
        <w:t> </w:t>
      </w:r>
      <w:r>
        <w:rPr>
          <w:color w:val="231F20"/>
          <w:w w:val="105"/>
        </w:rPr>
        <w:t>de</w:t>
      </w:r>
      <w:r>
        <w:rPr>
          <w:color w:val="231F20"/>
          <w:spacing w:val="-3"/>
        </w:rPr>
        <w:t> </w:t>
      </w:r>
      <w:r>
        <w:rPr>
          <w:color w:val="231F20"/>
          <w:w w:val="96"/>
        </w:rPr>
        <w:t>gestión</w:t>
      </w:r>
      <w:r>
        <w:rPr>
          <w:color w:val="231F20"/>
          <w:spacing w:val="-3"/>
        </w:rPr>
        <w:t> </w:t>
      </w:r>
      <w:r>
        <w:rPr>
          <w:color w:val="231F20"/>
          <w:w w:val="105"/>
        </w:rPr>
        <w:t>de</w:t>
      </w:r>
      <w:r>
        <w:rPr>
          <w:color w:val="231F20"/>
          <w:spacing w:val="-3"/>
        </w:rPr>
        <w:t> </w:t>
      </w:r>
      <w:r>
        <w:rPr>
          <w:color w:val="231F20"/>
          <w:w w:val="94"/>
        </w:rPr>
        <w:t>los</w:t>
      </w:r>
      <w:r>
        <w:rPr>
          <w:color w:val="231F20"/>
          <w:spacing w:val="-3"/>
        </w:rPr>
        <w:t> </w:t>
      </w:r>
      <w:r>
        <w:rPr>
          <w:color w:val="231F20"/>
          <w:w w:val="98"/>
        </w:rPr>
        <w:t>recursos</w:t>
      </w:r>
      <w:r>
        <w:rPr>
          <w:color w:val="231F20"/>
          <w:spacing w:val="-3"/>
        </w:rPr>
        <w:t> </w:t>
      </w:r>
      <w:r>
        <w:rPr>
          <w:color w:val="231F20"/>
          <w:w w:val="100"/>
        </w:rPr>
        <w:t>humanos,</w:t>
      </w:r>
      <w:r>
        <w:rPr>
          <w:color w:val="231F20"/>
          <w:spacing w:val="-3"/>
        </w:rPr>
        <w:t> </w:t>
      </w:r>
      <w:r>
        <w:rPr>
          <w:color w:val="231F20"/>
          <w:w w:val="105"/>
        </w:rPr>
        <w:t>de</w:t>
      </w:r>
      <w:r>
        <w:rPr>
          <w:color w:val="231F20"/>
          <w:spacing w:val="-3"/>
        </w:rPr>
        <w:t> </w:t>
      </w:r>
      <w:r>
        <w:rPr>
          <w:color w:val="231F20"/>
          <w:w w:val="99"/>
        </w:rPr>
        <w:t>salud</w:t>
      </w:r>
      <w:r>
        <w:rPr>
          <w:color w:val="231F20"/>
          <w:spacing w:val="-3"/>
        </w:rPr>
        <w:t> </w:t>
      </w:r>
      <w:r>
        <w:rPr>
          <w:color w:val="231F20"/>
          <w:w w:val="93"/>
        </w:rPr>
        <w:t>y</w:t>
      </w:r>
      <w:r>
        <w:rPr>
          <w:color w:val="231F20"/>
          <w:spacing w:val="-3"/>
        </w:rPr>
        <w:t> </w:t>
      </w:r>
      <w:r>
        <w:rPr>
          <w:color w:val="231F20"/>
          <w:w w:val="97"/>
        </w:rPr>
        <w:t>seguri</w:t>
      </w:r>
      <w:r>
        <w:rPr>
          <w:color w:val="231F20"/>
          <w:w w:val="21"/>
        </w:rPr>
        <w:t>� </w:t>
      </w:r>
      <w:r>
        <w:rPr>
          <w:color w:val="231F20"/>
        </w:rPr>
        <w:t>dad en el lugar de trabajo, adaptación al cambio, gestión del impacto ambiental y de los recursos naturales, incluyendo aspectos como la disminución del consumo de</w:t>
      </w:r>
      <w:r>
        <w:rPr>
          <w:color w:val="231F20"/>
          <w:spacing w:val="-4"/>
        </w:rPr>
        <w:t> </w:t>
      </w:r>
      <w:r>
        <w:rPr>
          <w:color w:val="231F20"/>
        </w:rPr>
        <w:t>recursos</w:t>
      </w:r>
      <w:r>
        <w:rPr>
          <w:color w:val="231F20"/>
          <w:spacing w:val="-4"/>
        </w:rPr>
        <w:t> </w:t>
      </w:r>
      <w:r>
        <w:rPr>
          <w:color w:val="231F20"/>
        </w:rPr>
        <w:t>o</w:t>
      </w:r>
      <w:r>
        <w:rPr>
          <w:color w:val="231F20"/>
          <w:spacing w:val="-4"/>
        </w:rPr>
        <w:t> </w:t>
      </w:r>
      <w:r>
        <w:rPr>
          <w:color w:val="231F20"/>
        </w:rPr>
        <w:t>de</w:t>
      </w:r>
      <w:r>
        <w:rPr>
          <w:color w:val="231F20"/>
          <w:spacing w:val="-4"/>
        </w:rPr>
        <w:t> </w:t>
      </w:r>
      <w:r>
        <w:rPr>
          <w:color w:val="231F20"/>
        </w:rPr>
        <w:t>los</w:t>
      </w:r>
      <w:r>
        <w:rPr>
          <w:color w:val="231F20"/>
          <w:spacing w:val="-4"/>
        </w:rPr>
        <w:t> </w:t>
      </w:r>
      <w:r>
        <w:rPr>
          <w:color w:val="231F20"/>
        </w:rPr>
        <w:t>desechos</w:t>
      </w:r>
      <w:r>
        <w:rPr>
          <w:color w:val="231F20"/>
          <w:spacing w:val="-4"/>
        </w:rPr>
        <w:t> </w:t>
      </w:r>
      <w:r>
        <w:rPr>
          <w:color w:val="231F20"/>
        </w:rPr>
        <w:t>y</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emisiones</w:t>
      </w:r>
      <w:r>
        <w:rPr>
          <w:color w:val="231F20"/>
          <w:spacing w:val="-4"/>
        </w:rPr>
        <w:t> </w:t>
      </w:r>
      <w:r>
        <w:rPr>
          <w:color w:val="231F20"/>
        </w:rPr>
        <w:t>contaminantes,</w:t>
      </w:r>
      <w:r>
        <w:rPr>
          <w:color w:val="231F20"/>
          <w:spacing w:val="-4"/>
        </w:rPr>
        <w:t> </w:t>
      </w:r>
      <w:r>
        <w:rPr>
          <w:color w:val="231F20"/>
        </w:rPr>
        <w:t>integración</w:t>
      </w:r>
      <w:r>
        <w:rPr>
          <w:color w:val="231F20"/>
          <w:spacing w:val="-4"/>
        </w:rPr>
        <w:t> </w:t>
      </w:r>
      <w:r>
        <w:rPr>
          <w:color w:val="231F20"/>
        </w:rPr>
        <w:t>de</w:t>
      </w:r>
      <w:r>
        <w:rPr>
          <w:color w:val="231F20"/>
          <w:spacing w:val="-4"/>
        </w:rPr>
        <w:t> </w:t>
      </w:r>
      <w:r>
        <w:rPr>
          <w:color w:val="231F20"/>
        </w:rPr>
        <w:t>las empresas en su entorno local y el respeto a los derechos </w:t>
      </w:r>
      <w:r>
        <w:rPr>
          <w:color w:val="231F20"/>
          <w:spacing w:val="3"/>
        </w:rPr>
        <w:t> </w:t>
      </w:r>
      <w:r>
        <w:rPr>
          <w:color w:val="231F20"/>
        </w:rPr>
        <w:t>humanos.</w:t>
      </w:r>
    </w:p>
    <w:p>
      <w:pPr>
        <w:pStyle w:val="BodyText"/>
        <w:spacing w:line="285" w:lineRule="auto"/>
        <w:ind w:left="100" w:right="117" w:firstLine="360"/>
        <w:jc w:val="both"/>
      </w:pPr>
      <w:r>
        <w:rPr>
          <w:color w:val="231F20"/>
        </w:rPr>
        <w:t>Asimismo,</w:t>
      </w:r>
      <w:r>
        <w:rPr>
          <w:color w:val="231F20"/>
          <w:spacing w:val="-20"/>
        </w:rPr>
        <w:t> </w:t>
      </w:r>
      <w:r>
        <w:rPr>
          <w:color w:val="231F20"/>
        </w:rPr>
        <w:t>es</w:t>
      </w:r>
      <w:r>
        <w:rPr>
          <w:color w:val="231F20"/>
          <w:spacing w:val="-20"/>
        </w:rPr>
        <w:t> </w:t>
      </w:r>
      <w:r>
        <w:rPr>
          <w:color w:val="231F20"/>
        </w:rPr>
        <w:t>indispensable</w:t>
      </w:r>
      <w:r>
        <w:rPr>
          <w:color w:val="231F20"/>
          <w:spacing w:val="-20"/>
        </w:rPr>
        <w:t> </w:t>
      </w:r>
      <w:r>
        <w:rPr>
          <w:color w:val="231F20"/>
        </w:rPr>
        <w:t>que</w:t>
      </w:r>
      <w:r>
        <w:rPr>
          <w:color w:val="231F20"/>
          <w:spacing w:val="-20"/>
        </w:rPr>
        <w:t> </w:t>
      </w:r>
      <w:r>
        <w:rPr>
          <w:color w:val="231F20"/>
        </w:rPr>
        <w:t>las</w:t>
      </w:r>
      <w:r>
        <w:rPr>
          <w:color w:val="231F20"/>
          <w:spacing w:val="-20"/>
        </w:rPr>
        <w:t> </w:t>
      </w:r>
      <w:r>
        <w:rPr>
          <w:color w:val="231F20"/>
        </w:rPr>
        <w:t>otras</w:t>
      </w:r>
      <w:r>
        <w:rPr>
          <w:color w:val="231F20"/>
          <w:spacing w:val="-20"/>
        </w:rPr>
        <w:t> </w:t>
      </w:r>
      <w:r>
        <w:rPr>
          <w:color w:val="231F20"/>
        </w:rPr>
        <w:t>organizaciones</w:t>
      </w:r>
      <w:r>
        <w:rPr>
          <w:color w:val="231F20"/>
          <w:spacing w:val="-20"/>
        </w:rPr>
        <w:t> </w:t>
      </w:r>
      <w:r>
        <w:rPr>
          <w:color w:val="231F20"/>
        </w:rPr>
        <w:t>también</w:t>
      </w:r>
      <w:r>
        <w:rPr>
          <w:color w:val="231F20"/>
          <w:spacing w:val="-20"/>
        </w:rPr>
        <w:t> </w:t>
      </w:r>
      <w:r>
        <w:rPr>
          <w:color w:val="231F20"/>
        </w:rPr>
        <w:t>aseguren</w:t>
      </w:r>
      <w:r>
        <w:rPr>
          <w:color w:val="231F20"/>
          <w:spacing w:val="-20"/>
        </w:rPr>
        <w:t> </w:t>
      </w:r>
      <w:r>
        <w:rPr>
          <w:color w:val="231F20"/>
        </w:rPr>
        <w:t>este proceder</w:t>
      </w:r>
      <w:r>
        <w:rPr>
          <w:color w:val="231F20"/>
          <w:spacing w:val="28"/>
        </w:rPr>
        <w:t> </w:t>
      </w:r>
      <w:r>
        <w:rPr>
          <w:color w:val="231F20"/>
        </w:rPr>
        <w:t>y</w:t>
      </w:r>
      <w:r>
        <w:rPr>
          <w:color w:val="231F20"/>
          <w:spacing w:val="28"/>
        </w:rPr>
        <w:t> </w:t>
      </w:r>
      <w:r>
        <w:rPr>
          <w:color w:val="231F20"/>
        </w:rPr>
        <w:t>este</w:t>
      </w:r>
      <w:r>
        <w:rPr>
          <w:color w:val="231F20"/>
          <w:spacing w:val="28"/>
        </w:rPr>
        <w:t> </w:t>
      </w:r>
      <w:r>
        <w:rPr>
          <w:color w:val="231F20"/>
        </w:rPr>
        <w:t>compromiso</w:t>
      </w:r>
      <w:r>
        <w:rPr>
          <w:color w:val="231F20"/>
          <w:spacing w:val="28"/>
        </w:rPr>
        <w:t> </w:t>
      </w:r>
      <w:r>
        <w:rPr>
          <w:color w:val="231F20"/>
        </w:rPr>
        <w:t>y</w:t>
      </w:r>
      <w:r>
        <w:rPr>
          <w:color w:val="231F20"/>
          <w:spacing w:val="28"/>
        </w:rPr>
        <w:t> </w:t>
      </w:r>
      <w:r>
        <w:rPr>
          <w:color w:val="231F20"/>
        </w:rPr>
        <w:t>de</w:t>
      </w:r>
      <w:r>
        <w:rPr>
          <w:color w:val="231F20"/>
          <w:spacing w:val="28"/>
        </w:rPr>
        <w:t> </w:t>
      </w:r>
      <w:r>
        <w:rPr>
          <w:color w:val="231F20"/>
        </w:rPr>
        <w:t>manera</w:t>
      </w:r>
      <w:r>
        <w:rPr>
          <w:color w:val="231F20"/>
          <w:spacing w:val="28"/>
        </w:rPr>
        <w:t> </w:t>
      </w:r>
      <w:r>
        <w:rPr>
          <w:color w:val="231F20"/>
        </w:rPr>
        <w:t>más</w:t>
      </w:r>
      <w:r>
        <w:rPr>
          <w:color w:val="231F20"/>
          <w:spacing w:val="28"/>
        </w:rPr>
        <w:t> </w:t>
      </w:r>
      <w:r>
        <w:rPr>
          <w:color w:val="231F20"/>
        </w:rPr>
        <w:t>rigurosa</w:t>
      </w:r>
      <w:r>
        <w:rPr>
          <w:color w:val="231F20"/>
          <w:spacing w:val="28"/>
        </w:rPr>
        <w:t> </w:t>
      </w:r>
      <w:r>
        <w:rPr>
          <w:color w:val="231F20"/>
        </w:rPr>
        <w:t>y</w:t>
      </w:r>
      <w:r>
        <w:rPr>
          <w:color w:val="231F20"/>
          <w:spacing w:val="28"/>
        </w:rPr>
        <w:t> </w:t>
      </w:r>
      <w:r>
        <w:rPr>
          <w:color w:val="231F20"/>
        </w:rPr>
        <w:t>de</w:t>
      </w:r>
      <w:r>
        <w:rPr>
          <w:color w:val="231F20"/>
          <w:spacing w:val="28"/>
        </w:rPr>
        <w:t> </w:t>
      </w:r>
      <w:r>
        <w:rPr>
          <w:color w:val="231F20"/>
        </w:rPr>
        <w:t>mayor</w:t>
      </w:r>
      <w:r>
        <w:rPr>
          <w:color w:val="231F20"/>
          <w:spacing w:val="28"/>
        </w:rPr>
        <w:t> </w:t>
      </w:r>
      <w:r>
        <w:rPr>
          <w:color w:val="231F20"/>
        </w:rPr>
        <w:t>exigencia,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99"/>
        </w:rPr>
        <w:t>estarán</w:t>
      </w:r>
      <w:r>
        <w:rPr>
          <w:color w:val="231F20"/>
          <w:spacing w:val="9"/>
        </w:rPr>
        <w:t> </w:t>
      </w:r>
      <w:r>
        <w:rPr>
          <w:color w:val="231F20"/>
          <w:w w:val="99"/>
        </w:rPr>
        <w:t>todas</w:t>
      </w:r>
      <w:r>
        <w:rPr>
          <w:color w:val="231F20"/>
          <w:spacing w:val="9"/>
        </w:rPr>
        <w:t> </w:t>
      </w:r>
      <w:r>
        <w:rPr>
          <w:color w:val="231F20"/>
          <w:w w:val="93"/>
        </w:rPr>
        <w:t>las</w:t>
      </w:r>
      <w:r>
        <w:rPr>
          <w:color w:val="231F20"/>
          <w:spacing w:val="9"/>
        </w:rPr>
        <w:t> </w:t>
      </w:r>
      <w:r>
        <w:rPr>
          <w:color w:val="231F20"/>
          <w:w w:val="96"/>
        </w:rPr>
        <w:t>instituciones</w:t>
      </w:r>
      <w:r>
        <w:rPr>
          <w:color w:val="231F20"/>
          <w:spacing w:val="9"/>
        </w:rPr>
        <w:t> </w:t>
      </w:r>
      <w:r>
        <w:rPr>
          <w:color w:val="231F20"/>
          <w:w w:val="103"/>
        </w:rPr>
        <w:t>que</w:t>
      </w:r>
      <w:r>
        <w:rPr>
          <w:color w:val="231F20"/>
          <w:spacing w:val="9"/>
        </w:rPr>
        <w:t> </w:t>
      </w:r>
      <w:r>
        <w:rPr>
          <w:color w:val="231F20"/>
          <w:w w:val="100"/>
        </w:rPr>
        <w:t>conforman</w:t>
      </w:r>
      <w:r>
        <w:rPr>
          <w:color w:val="231F20"/>
          <w:spacing w:val="9"/>
        </w:rPr>
        <w:t> </w:t>
      </w:r>
      <w:r>
        <w:rPr>
          <w:color w:val="231F20"/>
          <w:w w:val="96"/>
        </w:rPr>
        <w:t>el</w:t>
      </w:r>
      <w:r>
        <w:rPr>
          <w:color w:val="231F20"/>
          <w:spacing w:val="9"/>
        </w:rPr>
        <w:t> </w:t>
      </w:r>
      <w:r>
        <w:rPr>
          <w:color w:val="231F20"/>
          <w:w w:val="101"/>
        </w:rPr>
        <w:t>gobierno</w:t>
      </w:r>
      <w:r>
        <w:rPr>
          <w:color w:val="231F20"/>
          <w:spacing w:val="9"/>
        </w:rPr>
        <w:t> </w:t>
      </w:r>
      <w:r>
        <w:rPr>
          <w:color w:val="231F20"/>
          <w:w w:val="93"/>
        </w:rPr>
        <w:t>y</w:t>
      </w:r>
      <w:r>
        <w:rPr>
          <w:color w:val="231F20"/>
          <w:spacing w:val="9"/>
        </w:rPr>
        <w:t> </w:t>
      </w:r>
      <w:r>
        <w:rPr>
          <w:color w:val="231F20"/>
          <w:w w:val="97"/>
        </w:rPr>
        <w:t>su</w:t>
      </w:r>
      <w:r>
        <w:rPr>
          <w:color w:val="231F20"/>
          <w:spacing w:val="9"/>
        </w:rPr>
        <w:t> </w:t>
      </w:r>
      <w:r>
        <w:rPr>
          <w:color w:val="231F20"/>
          <w:w w:val="99"/>
        </w:rPr>
        <w:t>administración</w:t>
      </w:r>
      <w:r>
        <w:rPr>
          <w:color w:val="231F20"/>
          <w:spacing w:val="9"/>
        </w:rPr>
        <w:t> </w:t>
      </w:r>
      <w:r>
        <w:rPr>
          <w:color w:val="231F20"/>
          <w:w w:val="104"/>
        </w:rPr>
        <w:t>pú</w:t>
      </w:r>
      <w:r>
        <w:rPr>
          <w:color w:val="231F20"/>
          <w:w w:val="21"/>
        </w:rPr>
        <w:t>� </w:t>
      </w:r>
      <w:r>
        <w:rPr>
          <w:color w:val="231F20"/>
        </w:rPr>
        <w:t>blica, que precisamente buscarán la cohesión de lo social con su conducción para obtener un resultado principal que es la gobernabilidad que trae aparejado las satisfacciones de la sociedad. La responsabilidad social finalmente se asocia a un actuar en torno al bien común y en consecuencia, a una actividad relacionada   con la misma vida de la comunidad y para la comunidad, y entonces, gobernanza para la gobernabilidad con responsabilidad social. Lo anterior quiere decir que la responsabilidad social es la esencia y la gobernanza es una parte de ésta, y ambas son esenciales para transformar verdaderamente a una </w:t>
      </w:r>
      <w:r>
        <w:rPr>
          <w:color w:val="231F20"/>
          <w:spacing w:val="5"/>
        </w:rPr>
        <w:t> </w:t>
      </w:r>
      <w:r>
        <w:rPr>
          <w:color w:val="231F20"/>
        </w:rPr>
        <w:t>sociedad.</w:t>
      </w:r>
    </w:p>
    <w:p>
      <w:pPr>
        <w:pStyle w:val="BodyText"/>
      </w:pPr>
    </w:p>
    <w:p>
      <w:pPr>
        <w:pStyle w:val="BodyText"/>
        <w:spacing w:before="2"/>
        <w:rPr>
          <w:sz w:val="30"/>
        </w:rPr>
      </w:pPr>
    </w:p>
    <w:p>
      <w:pPr>
        <w:spacing w:before="0"/>
        <w:ind w:left="100" w:right="0" w:firstLine="0"/>
        <w:jc w:val="both"/>
        <w:rPr>
          <w:sz w:val="15"/>
        </w:rPr>
      </w:pPr>
      <w:r>
        <w:rPr>
          <w:color w:val="231F20"/>
          <w:spacing w:val="5"/>
          <w:w w:val="157"/>
          <w:sz w:val="22"/>
        </w:rPr>
        <w:t>c</w:t>
      </w:r>
      <w:r>
        <w:rPr>
          <w:color w:val="231F20"/>
          <w:spacing w:val="5"/>
          <w:w w:val="164"/>
          <w:sz w:val="15"/>
        </w:rPr>
        <w:t>o</w:t>
      </w:r>
      <w:r>
        <w:rPr>
          <w:color w:val="231F20"/>
          <w:spacing w:val="5"/>
          <w:w w:val="148"/>
          <w:sz w:val="15"/>
        </w:rPr>
        <w:t>n</w:t>
      </w:r>
      <w:r>
        <w:rPr>
          <w:color w:val="231F20"/>
          <w:spacing w:val="5"/>
          <w:w w:val="161"/>
          <w:sz w:val="15"/>
        </w:rPr>
        <w:t>c</w:t>
      </w:r>
      <w:r>
        <w:rPr>
          <w:color w:val="231F20"/>
          <w:spacing w:val="5"/>
          <w:w w:val="211"/>
          <w:sz w:val="15"/>
        </w:rPr>
        <w:t>l</w:t>
      </w:r>
      <w:r>
        <w:rPr>
          <w:color w:val="231F20"/>
          <w:spacing w:val="5"/>
          <w:w w:val="99"/>
          <w:sz w:val="15"/>
        </w:rPr>
        <w:t>U</w:t>
      </w:r>
      <w:r>
        <w:rPr>
          <w:color w:val="231F20"/>
          <w:spacing w:val="5"/>
          <w:w w:val="134"/>
          <w:sz w:val="15"/>
        </w:rPr>
        <w:t>s</w:t>
      </w:r>
      <w:r>
        <w:rPr>
          <w:color w:val="231F20"/>
          <w:spacing w:val="5"/>
          <w:w w:val="120"/>
          <w:sz w:val="15"/>
        </w:rPr>
        <w:t>i</w:t>
      </w:r>
      <w:r>
        <w:rPr>
          <w:color w:val="231F20"/>
          <w:spacing w:val="5"/>
          <w:w w:val="164"/>
          <w:sz w:val="15"/>
        </w:rPr>
        <w:t>o</w:t>
      </w:r>
      <w:r>
        <w:rPr>
          <w:color w:val="231F20"/>
          <w:spacing w:val="5"/>
          <w:w w:val="148"/>
          <w:sz w:val="15"/>
        </w:rPr>
        <w:t>n</w:t>
      </w:r>
      <w:r>
        <w:rPr>
          <w:color w:val="231F20"/>
          <w:spacing w:val="5"/>
          <w:w w:val="135"/>
          <w:sz w:val="15"/>
        </w:rPr>
        <w:t>e</w:t>
      </w:r>
      <w:r>
        <w:rPr>
          <w:color w:val="231F20"/>
          <w:w w:val="134"/>
          <w:sz w:val="15"/>
        </w:rPr>
        <w:t>s</w:t>
      </w:r>
    </w:p>
    <w:p>
      <w:pPr>
        <w:pStyle w:val="BodyText"/>
        <w:spacing w:before="2"/>
        <w:rPr>
          <w:sz w:val="30"/>
        </w:rPr>
      </w:pPr>
    </w:p>
    <w:p>
      <w:pPr>
        <w:pStyle w:val="BodyText"/>
        <w:spacing w:line="285" w:lineRule="auto"/>
        <w:ind w:left="100" w:right="117"/>
        <w:jc w:val="both"/>
      </w:pPr>
      <w:r>
        <w:rPr>
          <w:color w:val="231F20"/>
        </w:rPr>
        <w:t>Es menester estar de acuerdo que el gran cometido de la gobernanza es conocer sobre el funcionamiento del Estado a través del reconocimiento de la interacción interna y a su vez de la relación con otros actores públicos y privados. Se refiere</w:t>
      </w:r>
      <w:r>
        <w:rPr>
          <w:color w:val="231F20"/>
          <w:spacing w:val="-27"/>
        </w:rPr>
        <w:t> </w:t>
      </w:r>
      <w:r>
        <w:rPr>
          <w:color w:val="231F20"/>
        </w:rPr>
        <w:t>a </w:t>
      </w:r>
      <w:r>
        <w:rPr>
          <w:color w:val="231F20"/>
          <w:w w:val="97"/>
        </w:rPr>
        <w:t>formas</w:t>
      </w:r>
      <w:r>
        <w:rPr>
          <w:color w:val="231F20"/>
          <w:spacing w:val="10"/>
        </w:rPr>
        <w:t> </w:t>
      </w:r>
      <w:r>
        <w:rPr>
          <w:color w:val="231F20"/>
          <w:w w:val="105"/>
        </w:rPr>
        <w:t>de</w:t>
      </w:r>
      <w:r>
        <w:rPr>
          <w:color w:val="231F20"/>
          <w:spacing w:val="10"/>
        </w:rPr>
        <w:t> </w:t>
      </w:r>
      <w:r>
        <w:rPr>
          <w:color w:val="231F20"/>
          <w:w w:val="96"/>
        </w:rPr>
        <w:t>gestión</w:t>
      </w:r>
      <w:r>
        <w:rPr>
          <w:color w:val="231F20"/>
          <w:spacing w:val="10"/>
        </w:rPr>
        <w:t> </w:t>
      </w:r>
      <w:r>
        <w:rPr>
          <w:color w:val="231F20"/>
          <w:w w:val="105"/>
        </w:rPr>
        <w:t>de</w:t>
      </w:r>
      <w:r>
        <w:rPr>
          <w:color w:val="231F20"/>
          <w:spacing w:val="10"/>
        </w:rPr>
        <w:t> </w:t>
      </w:r>
      <w:r>
        <w:rPr>
          <w:color w:val="231F20"/>
          <w:w w:val="94"/>
        </w:rPr>
        <w:t>los</w:t>
      </w:r>
      <w:r>
        <w:rPr>
          <w:color w:val="231F20"/>
          <w:spacing w:val="10"/>
        </w:rPr>
        <w:t> </w:t>
      </w:r>
      <w:r>
        <w:rPr>
          <w:color w:val="231F20"/>
          <w:w w:val="98"/>
        </w:rPr>
        <w:t>asuntos</w:t>
      </w:r>
      <w:r>
        <w:rPr>
          <w:color w:val="231F20"/>
          <w:spacing w:val="10"/>
        </w:rPr>
        <w:t> </w:t>
      </w:r>
      <w:r>
        <w:rPr>
          <w:color w:val="231F20"/>
          <w:w w:val="99"/>
        </w:rPr>
        <w:t>públicos</w:t>
      </w:r>
      <w:r>
        <w:rPr>
          <w:color w:val="231F20"/>
          <w:spacing w:val="10"/>
        </w:rPr>
        <w:t> </w:t>
      </w:r>
      <w:r>
        <w:rPr>
          <w:color w:val="231F20"/>
          <w:w w:val="103"/>
        </w:rPr>
        <w:t>en</w:t>
      </w:r>
      <w:r>
        <w:rPr>
          <w:color w:val="231F20"/>
          <w:spacing w:val="10"/>
        </w:rPr>
        <w:t> </w:t>
      </w:r>
      <w:r>
        <w:rPr>
          <w:color w:val="231F20"/>
          <w:w w:val="93"/>
        </w:rPr>
        <w:t>las</w:t>
      </w:r>
      <w:r>
        <w:rPr>
          <w:color w:val="231F20"/>
          <w:spacing w:val="10"/>
        </w:rPr>
        <w:t> </w:t>
      </w:r>
      <w:r>
        <w:rPr>
          <w:color w:val="231F20"/>
          <w:w w:val="103"/>
        </w:rPr>
        <w:t>que</w:t>
      </w:r>
      <w:r>
        <w:rPr>
          <w:color w:val="231F20"/>
          <w:spacing w:val="10"/>
        </w:rPr>
        <w:t> </w:t>
      </w:r>
      <w:r>
        <w:rPr>
          <w:color w:val="231F20"/>
          <w:w w:val="96"/>
        </w:rPr>
        <w:t>es</w:t>
      </w:r>
      <w:r>
        <w:rPr>
          <w:color w:val="231F20"/>
          <w:spacing w:val="10"/>
        </w:rPr>
        <w:t> </w:t>
      </w:r>
      <w:r>
        <w:rPr>
          <w:color w:val="231F20"/>
          <w:w w:val="99"/>
        </w:rPr>
        <w:t>indispensable</w:t>
      </w:r>
      <w:r>
        <w:rPr>
          <w:color w:val="231F20"/>
          <w:spacing w:val="10"/>
        </w:rPr>
        <w:t> </w:t>
      </w:r>
      <w:r>
        <w:rPr>
          <w:color w:val="231F20"/>
          <w:w w:val="96"/>
        </w:rPr>
        <w:t>la</w:t>
      </w:r>
      <w:r>
        <w:rPr>
          <w:color w:val="231F20"/>
          <w:spacing w:val="10"/>
        </w:rPr>
        <w:t> </w:t>
      </w:r>
      <w:r>
        <w:rPr>
          <w:color w:val="231F20"/>
          <w:w w:val="99"/>
        </w:rPr>
        <w:t>interve</w:t>
      </w:r>
      <w:r>
        <w:rPr>
          <w:color w:val="231F20"/>
          <w:spacing w:val="-1"/>
          <w:w w:val="99"/>
        </w:rPr>
        <w:t>n</w:t>
      </w:r>
      <w:r>
        <w:rPr>
          <w:color w:val="231F20"/>
          <w:w w:val="21"/>
        </w:rPr>
        <w:t>� </w:t>
      </w:r>
      <w:r>
        <w:rPr>
          <w:color w:val="231F20"/>
        </w:rPr>
        <w:t>ción de la sociedad civil, puesto que ella será el motor del accionar para el logro de resultados y al mismo tiempo la que legitime éstos, originando</w:t>
      </w:r>
      <w:r>
        <w:rPr>
          <w:color w:val="231F20"/>
          <w:spacing w:val="-14"/>
        </w:rPr>
        <w:t> </w:t>
      </w:r>
      <w:r>
        <w:rPr>
          <w:color w:val="231F20"/>
        </w:rPr>
        <w:t>gobernabilidad. La participación de diversas organizaciones con cometidos distintos, plantea la importancia no sólo de sus intereses particulares, sino que considera a su vez, los intereses de otras organizaciones, como pueden ser las sociales, las propias del gobierno y de la sociedad en su conjunto. De esta forma llegan a coincidir para atender una o varias demandas ciudadanas en donde está presente el verdadero sentido social de todas las organizaciones</w:t>
      </w:r>
      <w:r>
        <w:rPr>
          <w:color w:val="231F20"/>
          <w:spacing w:val="-33"/>
        </w:rPr>
        <w:t> </w:t>
      </w:r>
      <w:r>
        <w:rPr>
          <w:color w:val="231F20"/>
        </w:rPr>
        <w:t>involucradas.</w:t>
      </w:r>
    </w:p>
    <w:p>
      <w:pPr>
        <w:pStyle w:val="BodyText"/>
        <w:spacing w:line="285" w:lineRule="auto"/>
        <w:ind w:left="100" w:right="117" w:firstLine="360"/>
        <w:jc w:val="both"/>
      </w:pPr>
      <w:r>
        <w:rPr>
          <w:color w:val="231F20"/>
        </w:rPr>
        <w:t>En la gobernanza es indispensable considerar a la eficacia, calidad y buena orientación de la intervención del Estado, puesto que de esta forma se edifica su </w:t>
      </w:r>
      <w:r>
        <w:rPr>
          <w:color w:val="231F20"/>
          <w:w w:val="98"/>
        </w:rPr>
        <w:t>legitimidad</w:t>
      </w:r>
      <w:r>
        <w:rPr>
          <w:color w:val="231F20"/>
          <w:w w:val="94"/>
        </w:rPr>
        <w:t>.</w:t>
      </w:r>
      <w:r>
        <w:rPr>
          <w:color w:val="231F20"/>
        </w:rPr>
        <w:t> </w:t>
      </w:r>
      <w:r>
        <w:rPr>
          <w:color w:val="231F20"/>
          <w:w w:val="95"/>
        </w:rPr>
        <w:t>Sin</w:t>
      </w:r>
      <w:r>
        <w:rPr>
          <w:color w:val="231F20"/>
        </w:rPr>
        <w:t> </w:t>
      </w:r>
      <w:r>
        <w:rPr>
          <w:color w:val="231F20"/>
          <w:w w:val="105"/>
        </w:rPr>
        <w:t>duda</w:t>
      </w:r>
      <w:r>
        <w:rPr>
          <w:color w:val="231F20"/>
        </w:rPr>
        <w:t> </w:t>
      </w:r>
      <w:r>
        <w:rPr>
          <w:color w:val="231F20"/>
          <w:w w:val="96"/>
        </w:rPr>
        <w:t>se</w:t>
      </w:r>
      <w:r>
        <w:rPr>
          <w:color w:val="231F20"/>
        </w:rPr>
        <w:t> </w:t>
      </w:r>
      <w:r>
        <w:rPr>
          <w:color w:val="231F20"/>
          <w:w w:val="99"/>
        </w:rPr>
        <w:t>trata</w:t>
      </w:r>
      <w:r>
        <w:rPr>
          <w:color w:val="231F20"/>
        </w:rPr>
        <w:t> </w:t>
      </w:r>
      <w:r>
        <w:rPr>
          <w:color w:val="231F20"/>
          <w:w w:val="105"/>
        </w:rPr>
        <w:t>de</w:t>
      </w:r>
      <w:r>
        <w:rPr>
          <w:color w:val="231F20"/>
        </w:rPr>
        <w:t> </w:t>
      </w:r>
      <w:r>
        <w:rPr>
          <w:color w:val="231F20"/>
          <w:w w:val="103"/>
        </w:rPr>
        <w:t>una</w:t>
      </w:r>
      <w:r>
        <w:rPr>
          <w:color w:val="231F20"/>
        </w:rPr>
        <w:t> </w:t>
      </w:r>
      <w:r>
        <w:rPr>
          <w:color w:val="231F20"/>
          <w:w w:val="100"/>
        </w:rPr>
        <w:t>nueva</w:t>
      </w:r>
      <w:r>
        <w:rPr>
          <w:color w:val="231F20"/>
        </w:rPr>
        <w:t> </w:t>
      </w:r>
      <w:r>
        <w:rPr>
          <w:color w:val="231F20"/>
          <w:w w:val="98"/>
        </w:rPr>
        <w:t>forma</w:t>
      </w:r>
      <w:r>
        <w:rPr>
          <w:color w:val="231F20"/>
        </w:rPr>
        <w:t> </w:t>
      </w:r>
      <w:r>
        <w:rPr>
          <w:color w:val="231F20"/>
          <w:w w:val="105"/>
        </w:rPr>
        <w:t>de</w:t>
      </w:r>
      <w:r>
        <w:rPr>
          <w:color w:val="231F20"/>
        </w:rPr>
        <w:t> </w:t>
      </w:r>
      <w:r>
        <w:rPr>
          <w:color w:val="231F20"/>
          <w:w w:val="102"/>
        </w:rPr>
        <w:t>gobernar</w:t>
      </w:r>
      <w:r>
        <w:rPr>
          <w:color w:val="231F20"/>
        </w:rPr>
        <w:t> </w:t>
      </w:r>
      <w:r>
        <w:rPr>
          <w:color w:val="231F20"/>
          <w:w w:val="103"/>
        </w:rPr>
        <w:t>en</w:t>
      </w:r>
      <w:r>
        <w:rPr>
          <w:color w:val="231F20"/>
        </w:rPr>
        <w:t> </w:t>
      </w:r>
      <w:r>
        <w:rPr>
          <w:color w:val="231F20"/>
          <w:w w:val="96"/>
        </w:rPr>
        <w:t>la</w:t>
      </w:r>
      <w:r>
        <w:rPr>
          <w:color w:val="231F20"/>
        </w:rPr>
        <w:t> </w:t>
      </w:r>
      <w:r>
        <w:rPr>
          <w:color w:val="231F20"/>
          <w:w w:val="96"/>
        </w:rPr>
        <w:t>globaliza</w:t>
      </w:r>
      <w:r>
        <w:rPr>
          <w:color w:val="231F20"/>
          <w:w w:val="21"/>
        </w:rPr>
        <w:t>� </w:t>
      </w:r>
      <w:r>
        <w:rPr>
          <w:color w:val="231F20"/>
        </w:rPr>
        <w:t>ción, que pone en juego actores diversos de la sociedad, con cometidos distintos en cada uno de ellos para integrar un resultado global incluyente, lo que</w:t>
      </w:r>
      <w:r>
        <w:rPr>
          <w:color w:val="231F20"/>
          <w:spacing w:val="54"/>
        </w:rPr>
        <w:t> </w:t>
      </w:r>
      <w:r>
        <w:rPr>
          <w:color w:val="231F20"/>
        </w:rPr>
        <w:t>significa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right"/>
      </w:pPr>
      <w:r>
        <w:rPr>
          <w:color w:val="231F20"/>
        </w:rPr>
        <w:t>hacer un gobierno fuerte y una sociedad fuerte. No obstante, se tiene que ir más</w:t>
      </w:r>
      <w:r>
        <w:rPr>
          <w:color w:val="231F20"/>
          <w:w w:val="98"/>
        </w:rPr>
        <w:t> </w:t>
      </w:r>
      <w:r>
        <w:rPr>
          <w:color w:val="231F20"/>
        </w:rPr>
        <w:t>allá de la gestión de recursos, en virtud de que está ligada con procesos  en torno</w:t>
      </w:r>
      <w:r>
        <w:rPr>
          <w:color w:val="231F20"/>
          <w:w w:val="101"/>
        </w:rPr>
        <w:t> </w:t>
      </w:r>
      <w:r>
        <w:rPr>
          <w:color w:val="231F20"/>
        </w:rPr>
        <w:t>a la democracia, y en consecuencia a valores como: libertad, justicia, igualdad,</w:t>
      </w:r>
      <w:r>
        <w:rPr>
          <w:color w:val="231F20"/>
          <w:w w:val="100"/>
        </w:rPr>
        <w:t> </w:t>
      </w:r>
      <w:r>
        <w:rPr>
          <w:color w:val="231F20"/>
          <w:w w:val="98"/>
        </w:rPr>
        <w:t>pluralismo,</w:t>
      </w:r>
      <w:r>
        <w:rPr>
          <w:color w:val="231F20"/>
        </w:rPr>
        <w:t> </w:t>
      </w:r>
      <w:r>
        <w:rPr>
          <w:color w:val="231F20"/>
          <w:w w:val="100"/>
        </w:rPr>
        <w:t>solidaridad</w:t>
      </w:r>
      <w:r>
        <w:rPr>
          <w:color w:val="231F20"/>
        </w:rPr>
        <w:t> </w:t>
      </w:r>
      <w:r>
        <w:rPr>
          <w:color w:val="231F20"/>
          <w:w w:val="93"/>
        </w:rPr>
        <w:t>y</w:t>
      </w:r>
      <w:r>
        <w:rPr>
          <w:color w:val="231F20"/>
        </w:rPr>
        <w:t> </w:t>
      </w:r>
      <w:r>
        <w:rPr>
          <w:color w:val="231F20"/>
          <w:w w:val="100"/>
        </w:rPr>
        <w:t>seguridad.</w:t>
      </w:r>
      <w:r>
        <w:rPr>
          <w:color w:val="231F20"/>
        </w:rPr>
        <w:t> </w:t>
      </w:r>
      <w:r>
        <w:rPr>
          <w:color w:val="231F20"/>
          <w:w w:val="97"/>
        </w:rPr>
        <w:t>Lo</w:t>
      </w:r>
      <w:r>
        <w:rPr>
          <w:color w:val="231F20"/>
        </w:rPr>
        <w:t> </w:t>
      </w:r>
      <w:r>
        <w:rPr>
          <w:color w:val="231F20"/>
          <w:w w:val="98"/>
        </w:rPr>
        <w:t>cual</w:t>
      </w:r>
      <w:r>
        <w:rPr>
          <w:color w:val="231F20"/>
        </w:rPr>
        <w:t> </w:t>
      </w:r>
      <w:r>
        <w:rPr>
          <w:color w:val="231F20"/>
          <w:w w:val="101"/>
        </w:rPr>
        <w:t>determina</w:t>
      </w:r>
      <w:r>
        <w:rPr>
          <w:color w:val="231F20"/>
        </w:rPr>
        <w:t> </w:t>
      </w:r>
      <w:r>
        <w:rPr>
          <w:color w:val="231F20"/>
          <w:w w:val="103"/>
        </w:rPr>
        <w:t>que</w:t>
      </w:r>
      <w:r>
        <w:rPr>
          <w:color w:val="231F20"/>
        </w:rPr>
        <w:t> </w:t>
      </w:r>
      <w:r>
        <w:rPr>
          <w:color w:val="231F20"/>
          <w:w w:val="96"/>
        </w:rPr>
        <w:t>se</w:t>
      </w:r>
      <w:r>
        <w:rPr>
          <w:color w:val="231F20"/>
        </w:rPr>
        <w:t> </w:t>
      </w:r>
      <w:r>
        <w:rPr>
          <w:color w:val="231F20"/>
          <w:w w:val="101"/>
        </w:rPr>
        <w:t>promuevan</w:t>
      </w:r>
      <w:r>
        <w:rPr>
          <w:color w:val="231F20"/>
        </w:rPr>
        <w:t> </w:t>
      </w:r>
      <w:r>
        <w:rPr>
          <w:color w:val="231F20"/>
          <w:w w:val="97"/>
        </w:rPr>
        <w:t>nive</w:t>
      </w:r>
      <w:r>
        <w:rPr>
          <w:color w:val="231F20"/>
          <w:w w:val="21"/>
        </w:rPr>
        <w:t>� </w:t>
      </w:r>
      <w:r>
        <w:rPr>
          <w:color w:val="231F20"/>
        </w:rPr>
        <w:t>les de participación e integración como sociedad, en forma diversa hasta la idea</w:t>
      </w:r>
      <w:r>
        <w:rPr>
          <w:color w:val="231F20"/>
          <w:w w:val="101"/>
        </w:rPr>
        <w:t> </w:t>
      </w:r>
      <w:r>
        <w:rPr>
          <w:color w:val="231F20"/>
        </w:rPr>
        <w:t>de red y en donde es trascendente la transparencia en el funcionamiento de las</w:t>
      </w:r>
      <w:r>
        <w:rPr>
          <w:color w:val="231F20"/>
          <w:w w:val="93"/>
        </w:rPr>
        <w:t> </w:t>
      </w:r>
      <w:r>
        <w:rPr>
          <w:color w:val="231F20"/>
        </w:rPr>
        <w:t>instituciones, además de que la responsabilidad sea institucional, pública y social.</w:t>
      </w:r>
      <w:r>
        <w:rPr>
          <w:color w:val="231F20"/>
          <w:w w:val="95"/>
        </w:rPr>
        <w:t> </w:t>
      </w:r>
      <w:r>
        <w:rPr>
          <w:color w:val="231F20"/>
        </w:rPr>
        <w:t>La responsabilidad es la respuesta individual o de grupo, que se le otorga a</w:t>
      </w:r>
      <w:r>
        <w:rPr>
          <w:color w:val="231F20"/>
          <w:w w:val="101"/>
        </w:rPr>
        <w:t> </w:t>
      </w:r>
      <w:r>
        <w:rPr>
          <w:color w:val="231F20"/>
        </w:rPr>
        <w:t>cualquier tipo o nivel de requerimiento, a cambio de la función establecida del</w:t>
      </w:r>
      <w:r>
        <w:rPr>
          <w:color w:val="231F20"/>
          <w:w w:val="101"/>
        </w:rPr>
        <w:t> </w:t>
      </w:r>
      <w:r>
        <w:rPr>
          <w:color w:val="231F20"/>
        </w:rPr>
        <w:t>puesto que se desempeña, y también con base en el ordenamiento del superior</w:t>
      </w:r>
      <w:r>
        <w:rPr>
          <w:color w:val="231F20"/>
          <w:w w:val="100"/>
        </w:rPr>
        <w:t> </w:t>
      </w:r>
      <w:r>
        <w:rPr>
          <w:color w:val="231F20"/>
        </w:rPr>
        <w:t>jerárquico para su cumplimiento sea individual y/o grupal. Se incluye por tanto,</w:t>
      </w:r>
      <w:r>
        <w:rPr>
          <w:color w:val="231F20"/>
          <w:w w:val="99"/>
        </w:rPr>
        <w:t> </w:t>
      </w:r>
      <w:r>
        <w:rPr>
          <w:color w:val="231F20"/>
        </w:rPr>
        <w:t>que la idea la responsabilidad conduce a enfrentar consecuencias, es un nivel de</w:t>
      </w:r>
      <w:r>
        <w:rPr>
          <w:color w:val="231F20"/>
          <w:w w:val="105"/>
        </w:rPr>
        <w:t> </w:t>
      </w:r>
      <w:r>
        <w:rPr>
          <w:color w:val="231F20"/>
        </w:rPr>
        <w:t>pensamiento, de reflexión, de análisis y de actuación, consistente siempre con lo</w:t>
      </w:r>
      <w:r>
        <w:rPr>
          <w:color w:val="231F20"/>
          <w:w w:val="96"/>
        </w:rPr>
        <w:t> </w:t>
      </w:r>
      <w:r>
        <w:rPr>
          <w:color w:val="231F20"/>
        </w:rPr>
        <w:t>que una persona se empeña en hacer, decir, y accionar para que otros hagan, de</w:t>
      </w:r>
      <w:r>
        <w:rPr>
          <w:color w:val="231F20"/>
          <w:w w:val="105"/>
        </w:rPr>
        <w:t> </w:t>
      </w:r>
      <w:r>
        <w:rPr>
          <w:color w:val="231F20"/>
        </w:rPr>
        <w:t>tal manera que se comprometa cumplir, garantizando que las demás etapas del</w:t>
      </w:r>
      <w:r>
        <w:rPr>
          <w:color w:val="231F20"/>
          <w:w w:val="101"/>
        </w:rPr>
        <w:t> </w:t>
      </w:r>
      <w:r>
        <w:rPr>
          <w:color w:val="231F20"/>
          <w:w w:val="100"/>
        </w:rPr>
        <w:t>proceso</w:t>
      </w:r>
      <w:r>
        <w:rPr>
          <w:color w:val="231F20"/>
        </w:rPr>
        <w:t> </w:t>
      </w:r>
      <w:r>
        <w:rPr>
          <w:color w:val="231F20"/>
          <w:w w:val="93"/>
        </w:rPr>
        <w:t>y</w:t>
      </w:r>
      <w:r>
        <w:rPr>
          <w:color w:val="231F20"/>
        </w:rPr>
        <w:t> </w:t>
      </w:r>
      <w:r>
        <w:rPr>
          <w:color w:val="231F20"/>
          <w:w w:val="98"/>
        </w:rPr>
        <w:t>consecuencias</w:t>
      </w:r>
      <w:r>
        <w:rPr>
          <w:color w:val="231F20"/>
        </w:rPr>
        <w:t> </w:t>
      </w:r>
      <w:r>
        <w:rPr>
          <w:color w:val="231F20"/>
          <w:w w:val="98"/>
        </w:rPr>
        <w:t>transiten</w:t>
      </w:r>
      <w:r>
        <w:rPr>
          <w:color w:val="231F20"/>
        </w:rPr>
        <w:t> </w:t>
      </w:r>
      <w:r>
        <w:rPr>
          <w:color w:val="231F20"/>
          <w:w w:val="103"/>
        </w:rPr>
        <w:t>por</w:t>
      </w:r>
      <w:r>
        <w:rPr>
          <w:color w:val="231F20"/>
        </w:rPr>
        <w:t> </w:t>
      </w:r>
      <w:r>
        <w:rPr>
          <w:color w:val="231F20"/>
          <w:w w:val="96"/>
        </w:rPr>
        <w:t>el</w:t>
      </w:r>
      <w:r>
        <w:rPr>
          <w:color w:val="231F20"/>
        </w:rPr>
        <w:t> </w:t>
      </w:r>
      <w:r>
        <w:rPr>
          <w:color w:val="231F20"/>
          <w:w w:val="100"/>
        </w:rPr>
        <w:t>camino</w:t>
      </w:r>
      <w:r>
        <w:rPr>
          <w:color w:val="231F20"/>
        </w:rPr>
        <w:t> </w:t>
      </w:r>
      <w:r>
        <w:rPr>
          <w:color w:val="231F20"/>
          <w:w w:val="102"/>
        </w:rPr>
        <w:t>acordado,</w:t>
      </w:r>
      <w:r>
        <w:rPr>
          <w:color w:val="231F20"/>
        </w:rPr>
        <w:t> </w:t>
      </w:r>
      <w:r>
        <w:rPr>
          <w:color w:val="231F20"/>
          <w:w w:val="102"/>
        </w:rPr>
        <w:t>buscando</w:t>
      </w:r>
      <w:r>
        <w:rPr>
          <w:color w:val="231F20"/>
        </w:rPr>
        <w:t> </w:t>
      </w:r>
      <w:r>
        <w:rPr>
          <w:color w:val="231F20"/>
          <w:w w:val="103"/>
        </w:rPr>
        <w:t>que</w:t>
      </w:r>
      <w:r>
        <w:rPr>
          <w:color w:val="231F20"/>
        </w:rPr>
        <w:t> </w:t>
      </w:r>
      <w:r>
        <w:rPr>
          <w:color w:val="231F20"/>
          <w:w w:val="96"/>
        </w:rPr>
        <w:t>se</w:t>
      </w:r>
      <w:r>
        <w:rPr>
          <w:color w:val="231F20"/>
        </w:rPr>
        <w:t> </w:t>
      </w:r>
      <w:r>
        <w:rPr>
          <w:color w:val="231F20"/>
          <w:w w:val="99"/>
        </w:rPr>
        <w:t>tra</w:t>
      </w:r>
      <w:r>
        <w:rPr>
          <w:color w:val="231F20"/>
          <w:w w:val="21"/>
        </w:rPr>
        <w:t>� </w:t>
      </w:r>
      <w:r>
        <w:rPr>
          <w:color w:val="231F20"/>
        </w:rPr>
        <w:t>duzca en la dimensión del libre albedrío que le corresponda a cada persona desde</w:t>
      </w:r>
    </w:p>
    <w:p>
      <w:pPr>
        <w:pStyle w:val="BodyText"/>
        <w:ind w:left="100" w:right="109"/>
      </w:pPr>
      <w:r>
        <w:rPr>
          <w:color w:val="231F20"/>
        </w:rPr>
        <w:t>una visión eminentemente de concepción ética.</w:t>
      </w:r>
    </w:p>
    <w:p>
      <w:pPr>
        <w:pStyle w:val="BodyText"/>
        <w:spacing w:line="285" w:lineRule="auto" w:before="47"/>
        <w:ind w:left="100" w:right="117" w:firstLine="360"/>
        <w:jc w:val="both"/>
      </w:pPr>
      <w:r>
        <w:rPr>
          <w:color w:val="231F20"/>
        </w:rPr>
        <w:t>En este sentido, la responsabilidad social debe apreciarse como el medio de </w:t>
      </w:r>
      <w:r>
        <w:rPr>
          <w:color w:val="231F20"/>
          <w:w w:val="98"/>
        </w:rPr>
        <w:t>transformación</w:t>
      </w:r>
      <w:r>
        <w:rPr>
          <w:color w:val="231F20"/>
          <w:spacing w:val="-5"/>
        </w:rPr>
        <w:t> </w:t>
      </w:r>
      <w:r>
        <w:rPr>
          <w:color w:val="231F20"/>
          <w:w w:val="95"/>
        </w:rPr>
        <w:t>social,</w:t>
      </w:r>
      <w:r>
        <w:rPr>
          <w:color w:val="231F20"/>
          <w:spacing w:val="-5"/>
        </w:rPr>
        <w:t> </w:t>
      </w:r>
      <w:r>
        <w:rPr>
          <w:color w:val="231F20"/>
          <w:w w:val="103"/>
        </w:rPr>
        <w:t>por</w:t>
      </w:r>
      <w:r>
        <w:rPr>
          <w:color w:val="231F20"/>
          <w:spacing w:val="-5"/>
        </w:rPr>
        <w:t> </w:t>
      </w:r>
      <w:r>
        <w:rPr>
          <w:color w:val="231F20"/>
          <w:w w:val="96"/>
        </w:rPr>
        <w:t>lo</w:t>
      </w:r>
      <w:r>
        <w:rPr>
          <w:color w:val="231F20"/>
          <w:spacing w:val="-5"/>
        </w:rPr>
        <w:t> </w:t>
      </w:r>
      <w:r>
        <w:rPr>
          <w:color w:val="231F20"/>
          <w:w w:val="103"/>
        </w:rPr>
        <w:t>que</w:t>
      </w:r>
      <w:r>
        <w:rPr>
          <w:color w:val="231F20"/>
          <w:spacing w:val="-5"/>
        </w:rPr>
        <w:t> </w:t>
      </w:r>
      <w:r>
        <w:rPr>
          <w:color w:val="231F20"/>
          <w:w w:val="96"/>
        </w:rPr>
        <w:t>el</w:t>
      </w:r>
      <w:r>
        <w:rPr>
          <w:color w:val="231F20"/>
          <w:spacing w:val="-5"/>
        </w:rPr>
        <w:t> </w:t>
      </w:r>
      <w:r>
        <w:rPr>
          <w:color w:val="231F20"/>
          <w:w w:val="98"/>
        </w:rPr>
        <w:t>liderazgo</w:t>
      </w:r>
      <w:r>
        <w:rPr>
          <w:color w:val="231F20"/>
          <w:spacing w:val="-5"/>
        </w:rPr>
        <w:t> </w:t>
      </w:r>
      <w:r>
        <w:rPr>
          <w:color w:val="231F20"/>
          <w:w w:val="103"/>
        </w:rPr>
        <w:t>en</w:t>
      </w:r>
      <w:r>
        <w:rPr>
          <w:color w:val="231F20"/>
          <w:spacing w:val="-5"/>
        </w:rPr>
        <w:t> </w:t>
      </w:r>
      <w:r>
        <w:rPr>
          <w:color w:val="231F20"/>
          <w:w w:val="97"/>
        </w:rPr>
        <w:t>este</w:t>
      </w:r>
      <w:r>
        <w:rPr>
          <w:color w:val="231F20"/>
          <w:spacing w:val="-5"/>
        </w:rPr>
        <w:t> </w:t>
      </w:r>
      <w:r>
        <w:rPr>
          <w:color w:val="231F20"/>
          <w:w w:val="100"/>
        </w:rPr>
        <w:t>contexto</w:t>
      </w:r>
      <w:r>
        <w:rPr>
          <w:color w:val="231F20"/>
          <w:spacing w:val="-5"/>
        </w:rPr>
        <w:t> </w:t>
      </w:r>
      <w:r>
        <w:rPr>
          <w:color w:val="231F20"/>
          <w:w w:val="98"/>
        </w:rPr>
        <w:t>juega</w:t>
      </w:r>
      <w:r>
        <w:rPr>
          <w:color w:val="231F20"/>
          <w:spacing w:val="-5"/>
        </w:rPr>
        <w:t> </w:t>
      </w:r>
      <w:r>
        <w:rPr>
          <w:color w:val="231F20"/>
          <w:w w:val="103"/>
        </w:rPr>
        <w:t>un</w:t>
      </w:r>
      <w:r>
        <w:rPr>
          <w:color w:val="231F20"/>
          <w:spacing w:val="-5"/>
        </w:rPr>
        <w:t> </w:t>
      </w:r>
      <w:r>
        <w:rPr>
          <w:color w:val="231F20"/>
          <w:w w:val="101"/>
        </w:rPr>
        <w:t>papel</w:t>
      </w:r>
      <w:r>
        <w:rPr>
          <w:color w:val="231F20"/>
          <w:spacing w:val="-5"/>
        </w:rPr>
        <w:t> </w:t>
      </w:r>
      <w:r>
        <w:rPr>
          <w:color w:val="231F20"/>
          <w:w w:val="99"/>
        </w:rPr>
        <w:t>ese</w:t>
      </w:r>
      <w:r>
        <w:rPr>
          <w:color w:val="231F20"/>
          <w:spacing w:val="1"/>
          <w:w w:val="99"/>
        </w:rPr>
        <w:t>n</w:t>
      </w:r>
      <w:r>
        <w:rPr>
          <w:color w:val="231F20"/>
          <w:w w:val="21"/>
        </w:rPr>
        <w:t>� </w:t>
      </w:r>
      <w:r>
        <w:rPr>
          <w:color w:val="231F20"/>
          <w:w w:val="94"/>
        </w:rPr>
        <w:t>cial,</w:t>
      </w:r>
      <w:r>
        <w:rPr>
          <w:color w:val="231F20"/>
          <w:spacing w:val="2"/>
        </w:rPr>
        <w:t> </w:t>
      </w:r>
      <w:r>
        <w:rPr>
          <w:color w:val="231F20"/>
          <w:w w:val="100"/>
        </w:rPr>
        <w:t>principalmente</w:t>
      </w:r>
      <w:r>
        <w:rPr>
          <w:color w:val="231F20"/>
          <w:spacing w:val="2"/>
        </w:rPr>
        <w:t> </w:t>
      </w:r>
      <w:r>
        <w:rPr>
          <w:color w:val="231F20"/>
          <w:w w:val="103"/>
        </w:rPr>
        <w:t>en</w:t>
      </w:r>
      <w:r>
        <w:rPr>
          <w:color w:val="231F20"/>
          <w:spacing w:val="2"/>
        </w:rPr>
        <w:t> </w:t>
      </w:r>
      <w:r>
        <w:rPr>
          <w:color w:val="231F20"/>
          <w:w w:val="96"/>
        </w:rPr>
        <w:t>la</w:t>
      </w:r>
      <w:r>
        <w:rPr>
          <w:color w:val="231F20"/>
          <w:spacing w:val="2"/>
        </w:rPr>
        <w:t> </w:t>
      </w:r>
      <w:r>
        <w:rPr>
          <w:color w:val="231F20"/>
          <w:w w:val="99"/>
        </w:rPr>
        <w:t>innovación</w:t>
      </w:r>
      <w:r>
        <w:rPr>
          <w:color w:val="231F20"/>
          <w:spacing w:val="2"/>
        </w:rPr>
        <w:t> </w:t>
      </w:r>
      <w:r>
        <w:rPr>
          <w:color w:val="231F20"/>
          <w:w w:val="105"/>
        </w:rPr>
        <w:t>de</w:t>
      </w:r>
      <w:r>
        <w:rPr>
          <w:color w:val="231F20"/>
          <w:spacing w:val="2"/>
        </w:rPr>
        <w:t> </w:t>
      </w:r>
      <w:r>
        <w:rPr>
          <w:color w:val="231F20"/>
          <w:w w:val="99"/>
        </w:rPr>
        <w:t>pensamientos</w:t>
      </w:r>
      <w:r>
        <w:rPr>
          <w:color w:val="231F20"/>
          <w:spacing w:val="2"/>
        </w:rPr>
        <w:t> </w:t>
      </w:r>
      <w:r>
        <w:rPr>
          <w:color w:val="231F20"/>
          <w:w w:val="93"/>
        </w:rPr>
        <w:t>y</w:t>
      </w:r>
      <w:r>
        <w:rPr>
          <w:color w:val="231F20"/>
          <w:spacing w:val="2"/>
        </w:rPr>
        <w:t> </w:t>
      </w:r>
      <w:r>
        <w:rPr>
          <w:color w:val="231F20"/>
          <w:w w:val="98"/>
        </w:rPr>
        <w:t>acciones,</w:t>
      </w:r>
      <w:r>
        <w:rPr>
          <w:color w:val="231F20"/>
          <w:spacing w:val="2"/>
        </w:rPr>
        <w:t> </w:t>
      </w:r>
      <w:r>
        <w:rPr>
          <w:color w:val="231F20"/>
          <w:w w:val="103"/>
        </w:rPr>
        <w:t>que</w:t>
      </w:r>
      <w:r>
        <w:rPr>
          <w:color w:val="231F20"/>
          <w:spacing w:val="2"/>
        </w:rPr>
        <w:t> </w:t>
      </w:r>
      <w:r>
        <w:rPr>
          <w:color w:val="231F20"/>
          <w:w w:val="96"/>
        </w:rPr>
        <w:t>se</w:t>
      </w:r>
      <w:r>
        <w:rPr>
          <w:color w:val="231F20"/>
          <w:spacing w:val="2"/>
        </w:rPr>
        <w:t> </w:t>
      </w:r>
      <w:r>
        <w:rPr>
          <w:color w:val="231F20"/>
          <w:w w:val="97"/>
        </w:rPr>
        <w:t>constitu</w:t>
      </w:r>
      <w:r>
        <w:rPr>
          <w:color w:val="231F20"/>
          <w:w w:val="21"/>
        </w:rPr>
        <w:t>� </w:t>
      </w:r>
      <w:r>
        <w:rPr>
          <w:color w:val="231F20"/>
        </w:rPr>
        <w:t>yen como ejes para realizar proyectos que lleven a un futuro que se espera sea el adecuado</w:t>
      </w:r>
      <w:r>
        <w:rPr>
          <w:color w:val="231F20"/>
          <w:spacing w:val="-5"/>
        </w:rPr>
        <w:t> </w:t>
      </w:r>
      <w:r>
        <w:rPr>
          <w:color w:val="231F20"/>
        </w:rPr>
        <w:t>y</w:t>
      </w:r>
      <w:r>
        <w:rPr>
          <w:color w:val="231F20"/>
          <w:spacing w:val="-5"/>
        </w:rPr>
        <w:t> </w:t>
      </w:r>
      <w:r>
        <w:rPr>
          <w:color w:val="231F20"/>
        </w:rPr>
        <w:t>el</w:t>
      </w:r>
      <w:r>
        <w:rPr>
          <w:color w:val="231F20"/>
          <w:spacing w:val="-5"/>
        </w:rPr>
        <w:t> </w:t>
      </w:r>
      <w:r>
        <w:rPr>
          <w:color w:val="231F20"/>
        </w:rPr>
        <w:t>que</w:t>
      </w:r>
      <w:r>
        <w:rPr>
          <w:color w:val="231F20"/>
          <w:spacing w:val="-5"/>
        </w:rPr>
        <w:t> </w:t>
      </w:r>
      <w:r>
        <w:rPr>
          <w:color w:val="231F20"/>
        </w:rPr>
        <w:t>generará</w:t>
      </w:r>
      <w:r>
        <w:rPr>
          <w:color w:val="231F20"/>
          <w:spacing w:val="-5"/>
        </w:rPr>
        <w:t> </w:t>
      </w:r>
      <w:r>
        <w:rPr>
          <w:color w:val="231F20"/>
        </w:rPr>
        <w:t>nuevas</w:t>
      </w:r>
      <w:r>
        <w:rPr>
          <w:color w:val="231F20"/>
          <w:spacing w:val="-5"/>
        </w:rPr>
        <w:t> </w:t>
      </w:r>
      <w:r>
        <w:rPr>
          <w:color w:val="231F20"/>
        </w:rPr>
        <w:t>posibilidades</w:t>
      </w:r>
      <w:r>
        <w:rPr>
          <w:color w:val="231F20"/>
          <w:spacing w:val="-5"/>
        </w:rPr>
        <w:t> </w:t>
      </w:r>
      <w:r>
        <w:rPr>
          <w:color w:val="231F20"/>
        </w:rPr>
        <w:t>para</w:t>
      </w:r>
      <w:r>
        <w:rPr>
          <w:color w:val="231F20"/>
          <w:spacing w:val="-5"/>
        </w:rPr>
        <w:t> </w:t>
      </w:r>
      <w:r>
        <w:rPr>
          <w:color w:val="231F20"/>
        </w:rPr>
        <w:t>construir</w:t>
      </w:r>
      <w:r>
        <w:rPr>
          <w:color w:val="231F20"/>
          <w:spacing w:val="-5"/>
        </w:rPr>
        <w:t> </w:t>
      </w:r>
      <w:r>
        <w:rPr>
          <w:color w:val="231F20"/>
        </w:rPr>
        <w:t>mejores</w:t>
      </w:r>
      <w:r>
        <w:rPr>
          <w:color w:val="231F20"/>
          <w:spacing w:val="-5"/>
        </w:rPr>
        <w:t> </w:t>
      </w:r>
      <w:r>
        <w:rPr>
          <w:color w:val="231F20"/>
        </w:rPr>
        <w:t>niveles</w:t>
      </w:r>
      <w:r>
        <w:rPr>
          <w:color w:val="231F20"/>
          <w:spacing w:val="-5"/>
        </w:rPr>
        <w:t> </w:t>
      </w:r>
      <w:r>
        <w:rPr>
          <w:color w:val="231F20"/>
        </w:rPr>
        <w:t>de vida. Es indispensable relacionarla con la libertad. La primera es consecuencia de la segunda, ello significa que en cada persona que no sea dueña de sus actos, no habrá objeto de responsabilidad, pero sí atenuantes como es la ignorancia de las consecuencias y de las circunstancias en las que se realizan las</w:t>
      </w:r>
      <w:r>
        <w:rPr>
          <w:color w:val="231F20"/>
          <w:spacing w:val="-37"/>
        </w:rPr>
        <w:t> </w:t>
      </w:r>
      <w:r>
        <w:rPr>
          <w:color w:val="231F20"/>
        </w:rPr>
        <w:t>acciones.</w:t>
      </w:r>
    </w:p>
    <w:p>
      <w:pPr>
        <w:pStyle w:val="BodyText"/>
        <w:spacing w:line="285" w:lineRule="auto"/>
        <w:ind w:left="100" w:right="117" w:firstLine="360"/>
        <w:jc w:val="both"/>
      </w:pPr>
      <w:r>
        <w:rPr>
          <w:color w:val="231F20"/>
          <w:w w:val="99"/>
        </w:rPr>
        <w:t>En</w:t>
      </w:r>
      <w:r>
        <w:rPr>
          <w:color w:val="231F20"/>
        </w:rPr>
        <w:t> </w:t>
      </w:r>
      <w:r>
        <w:rPr>
          <w:color w:val="231F20"/>
          <w:w w:val="96"/>
        </w:rPr>
        <w:t>la</w:t>
      </w:r>
      <w:r>
        <w:rPr>
          <w:color w:val="231F20"/>
        </w:rPr>
        <w:t> </w:t>
      </w:r>
      <w:r>
        <w:rPr>
          <w:color w:val="231F20"/>
          <w:w w:val="97"/>
        </w:rPr>
        <w:t>ética</w:t>
      </w:r>
      <w:r>
        <w:rPr>
          <w:color w:val="231F20"/>
        </w:rPr>
        <w:t> </w:t>
      </w:r>
      <w:r>
        <w:rPr>
          <w:color w:val="231F20"/>
          <w:w w:val="103"/>
        </w:rPr>
        <w:t>no</w:t>
      </w:r>
      <w:r>
        <w:rPr>
          <w:color w:val="231F20"/>
        </w:rPr>
        <w:t> </w:t>
      </w:r>
      <w:r>
        <w:rPr>
          <w:color w:val="231F20"/>
          <w:w w:val="96"/>
        </w:rPr>
        <w:t>sólo</w:t>
      </w:r>
      <w:r>
        <w:rPr>
          <w:color w:val="231F20"/>
        </w:rPr>
        <w:t> </w:t>
      </w:r>
      <w:r>
        <w:rPr>
          <w:color w:val="231F20"/>
          <w:w w:val="94"/>
        </w:rPr>
        <w:t>los</w:t>
      </w:r>
      <w:r>
        <w:rPr>
          <w:color w:val="231F20"/>
        </w:rPr>
        <w:t> </w:t>
      </w:r>
      <w:r>
        <w:rPr>
          <w:color w:val="231F20"/>
          <w:w w:val="97"/>
        </w:rPr>
        <w:t>motivos</w:t>
      </w:r>
      <w:r>
        <w:rPr>
          <w:color w:val="231F20"/>
        </w:rPr>
        <w:t> </w:t>
      </w:r>
      <w:r>
        <w:rPr>
          <w:color w:val="231F20"/>
          <w:w w:val="99"/>
        </w:rPr>
        <w:t>son</w:t>
      </w:r>
      <w:r>
        <w:rPr>
          <w:color w:val="231F20"/>
        </w:rPr>
        <w:t> </w:t>
      </w:r>
      <w:r>
        <w:rPr>
          <w:color w:val="231F20"/>
          <w:w w:val="99"/>
        </w:rPr>
        <w:t>importantes,</w:t>
      </w:r>
      <w:r>
        <w:rPr>
          <w:color w:val="231F20"/>
        </w:rPr>
        <w:t> </w:t>
      </w:r>
      <w:r>
        <w:rPr>
          <w:color w:val="231F20"/>
          <w:w w:val="101"/>
        </w:rPr>
        <w:t>también</w:t>
      </w:r>
      <w:r>
        <w:rPr>
          <w:color w:val="231F20"/>
        </w:rPr>
        <w:t> </w:t>
      </w:r>
      <w:r>
        <w:rPr>
          <w:color w:val="231F20"/>
          <w:w w:val="94"/>
        </w:rPr>
        <w:t>los</w:t>
      </w:r>
      <w:r>
        <w:rPr>
          <w:color w:val="231F20"/>
        </w:rPr>
        <w:t> </w:t>
      </w:r>
      <w:r>
        <w:rPr>
          <w:color w:val="231F20"/>
          <w:w w:val="98"/>
        </w:rPr>
        <w:t>resultados,</w:t>
      </w:r>
      <w:r>
        <w:rPr>
          <w:color w:val="231F20"/>
        </w:rPr>
        <w:t> </w:t>
      </w:r>
      <w:r>
        <w:rPr>
          <w:color w:val="231F20"/>
          <w:w w:val="103"/>
        </w:rPr>
        <w:t>en</w:t>
      </w:r>
      <w:r>
        <w:rPr>
          <w:color w:val="231F20"/>
          <w:w w:val="21"/>
        </w:rPr>
        <w:t>� </w:t>
      </w:r>
      <w:r>
        <w:rPr>
          <w:color w:val="231F20"/>
        </w:rPr>
        <w:t>tonces se requiere el complemento que debe ser orientado a éstos, en donde se integre un deber de lo justo y concreto, para que se pueda pasar de un espacio </w:t>
      </w:r>
      <w:r>
        <w:rPr>
          <w:color w:val="231F20"/>
          <w:w w:val="100"/>
        </w:rPr>
        <w:t>privado</w:t>
      </w:r>
      <w:r>
        <w:rPr>
          <w:color w:val="231F20"/>
        </w:rPr>
        <w:t> </w:t>
      </w:r>
      <w:r>
        <w:rPr>
          <w:color w:val="231F20"/>
          <w:w w:val="101"/>
        </w:rPr>
        <w:t>a</w:t>
      </w:r>
      <w:r>
        <w:rPr>
          <w:color w:val="231F20"/>
        </w:rPr>
        <w:t> </w:t>
      </w:r>
      <w:r>
        <w:rPr>
          <w:color w:val="231F20"/>
          <w:w w:val="103"/>
        </w:rPr>
        <w:t>uno</w:t>
      </w:r>
      <w:r>
        <w:rPr>
          <w:color w:val="231F20"/>
        </w:rPr>
        <w:t> </w:t>
      </w:r>
      <w:r>
        <w:rPr>
          <w:color w:val="231F20"/>
          <w:w w:val="100"/>
        </w:rPr>
        <w:t>público,</w:t>
      </w:r>
      <w:r>
        <w:rPr>
          <w:color w:val="231F20"/>
        </w:rPr>
        <w:t> </w:t>
      </w:r>
      <w:r>
        <w:rPr>
          <w:color w:val="231F20"/>
          <w:w w:val="101"/>
        </w:rPr>
        <w:t>enfrentando</w:t>
      </w:r>
      <w:r>
        <w:rPr>
          <w:color w:val="231F20"/>
        </w:rPr>
        <w:t> </w:t>
      </w:r>
      <w:r>
        <w:rPr>
          <w:color w:val="231F20"/>
          <w:w w:val="100"/>
        </w:rPr>
        <w:t>realidades,</w:t>
      </w:r>
      <w:r>
        <w:rPr>
          <w:color w:val="231F20"/>
        </w:rPr>
        <w:t> </w:t>
      </w:r>
      <w:r>
        <w:rPr>
          <w:color w:val="231F20"/>
          <w:w w:val="97"/>
        </w:rPr>
        <w:t>ya</w:t>
      </w:r>
      <w:r>
        <w:rPr>
          <w:color w:val="231F20"/>
        </w:rPr>
        <w:t> </w:t>
      </w:r>
      <w:r>
        <w:rPr>
          <w:color w:val="231F20"/>
          <w:w w:val="103"/>
        </w:rPr>
        <w:t>que</w:t>
      </w:r>
      <w:r>
        <w:rPr>
          <w:color w:val="231F20"/>
        </w:rPr>
        <w:t> </w:t>
      </w:r>
      <w:r>
        <w:rPr>
          <w:color w:val="231F20"/>
          <w:w w:val="94"/>
        </w:rPr>
        <w:t>ellas</w:t>
      </w:r>
      <w:r>
        <w:rPr>
          <w:color w:val="231F20"/>
        </w:rPr>
        <w:t> </w:t>
      </w:r>
      <w:r>
        <w:rPr>
          <w:color w:val="231F20"/>
          <w:w w:val="94"/>
        </w:rPr>
        <w:t>significan</w:t>
      </w:r>
      <w:r>
        <w:rPr>
          <w:color w:val="231F20"/>
        </w:rPr>
        <w:t> </w:t>
      </w:r>
      <w:r>
        <w:rPr>
          <w:color w:val="231F20"/>
          <w:w w:val="96"/>
        </w:rPr>
        <w:t>la</w:t>
      </w:r>
      <w:r>
        <w:rPr>
          <w:color w:val="231F20"/>
        </w:rPr>
        <w:t> </w:t>
      </w:r>
      <w:r>
        <w:rPr>
          <w:color w:val="231F20"/>
          <w:w w:val="101"/>
        </w:rPr>
        <w:t>oportuni</w:t>
      </w:r>
      <w:r>
        <w:rPr>
          <w:color w:val="231F20"/>
          <w:w w:val="21"/>
        </w:rPr>
        <w:t>� </w:t>
      </w:r>
      <w:r>
        <w:rPr>
          <w:color w:val="231F20"/>
        </w:rPr>
        <w:t>dad de trascendencia o en caso contrario, el fracaso de un proyecto o de una idea.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right"/>
      </w:pPr>
      <w:r>
        <w:rPr>
          <w:color w:val="231F20"/>
        </w:rPr>
        <w:t>Relacionar la gobernanza con la responsabilidad social</w:t>
      </w:r>
      <w:r>
        <w:rPr>
          <w:color w:val="231F20"/>
          <w:spacing w:val="10"/>
        </w:rPr>
        <w:t> </w:t>
      </w:r>
      <w:r>
        <w:rPr>
          <w:color w:val="231F20"/>
        </w:rPr>
        <w:t>implica</w:t>
      </w:r>
      <w:r>
        <w:rPr>
          <w:color w:val="231F20"/>
          <w:spacing w:val="32"/>
        </w:rPr>
        <w:t> </w:t>
      </w:r>
      <w:r>
        <w:rPr>
          <w:color w:val="231F20"/>
        </w:rPr>
        <w:t>concebirla</w:t>
      </w:r>
      <w:r>
        <w:rPr>
          <w:color w:val="231F20"/>
          <w:spacing w:val="-2"/>
          <w:w w:val="100"/>
        </w:rPr>
        <w:t> </w:t>
      </w:r>
      <w:r>
        <w:rPr>
          <w:color w:val="231F20"/>
          <w:spacing w:val="-2"/>
          <w:w w:val="101"/>
        </w:rPr>
        <w:t>com</w:t>
      </w:r>
      <w:r>
        <w:rPr>
          <w:color w:val="231F20"/>
          <w:w w:val="101"/>
        </w:rPr>
        <w:t>o</w:t>
      </w:r>
      <w:r>
        <w:rPr>
          <w:color w:val="231F20"/>
          <w:spacing w:val="1"/>
        </w:rPr>
        <w:t> </w:t>
      </w:r>
      <w:r>
        <w:rPr>
          <w:color w:val="231F20"/>
          <w:spacing w:val="-2"/>
          <w:w w:val="103"/>
        </w:rPr>
        <w:t>un</w:t>
      </w:r>
      <w:r>
        <w:rPr>
          <w:color w:val="231F20"/>
          <w:w w:val="103"/>
        </w:rPr>
        <w:t>a</w:t>
      </w:r>
      <w:r>
        <w:rPr>
          <w:color w:val="231F20"/>
          <w:spacing w:val="1"/>
        </w:rPr>
        <w:t> </w:t>
      </w:r>
      <w:r>
        <w:rPr>
          <w:color w:val="231F20"/>
          <w:spacing w:val="-2"/>
          <w:w w:val="105"/>
        </w:rPr>
        <w:t>d</w:t>
      </w:r>
      <w:r>
        <w:rPr>
          <w:color w:val="231F20"/>
          <w:w w:val="105"/>
        </w:rPr>
        <w:t>e</w:t>
      </w:r>
      <w:r>
        <w:rPr>
          <w:color w:val="231F20"/>
          <w:spacing w:val="1"/>
        </w:rPr>
        <w:t> </w:t>
      </w:r>
      <w:r>
        <w:rPr>
          <w:color w:val="231F20"/>
          <w:spacing w:val="-2"/>
          <w:w w:val="93"/>
        </w:rPr>
        <w:t>la</w:t>
      </w:r>
      <w:r>
        <w:rPr>
          <w:color w:val="231F20"/>
          <w:w w:val="93"/>
        </w:rPr>
        <w:t>s</w:t>
      </w:r>
      <w:r>
        <w:rPr>
          <w:color w:val="231F20"/>
          <w:spacing w:val="1"/>
        </w:rPr>
        <w:t> </w:t>
      </w:r>
      <w:r>
        <w:rPr>
          <w:color w:val="231F20"/>
          <w:spacing w:val="-2"/>
          <w:w w:val="97"/>
        </w:rPr>
        <w:t>manifestacione</w:t>
      </w:r>
      <w:r>
        <w:rPr>
          <w:color w:val="231F20"/>
          <w:w w:val="97"/>
        </w:rPr>
        <w:t>s</w:t>
      </w:r>
      <w:r>
        <w:rPr>
          <w:color w:val="231F20"/>
          <w:spacing w:val="1"/>
        </w:rPr>
        <w:t> </w:t>
      </w:r>
      <w:r>
        <w:rPr>
          <w:color w:val="231F20"/>
          <w:spacing w:val="-2"/>
          <w:w w:val="105"/>
        </w:rPr>
        <w:t>d</w:t>
      </w:r>
      <w:r>
        <w:rPr>
          <w:color w:val="231F20"/>
          <w:w w:val="105"/>
        </w:rPr>
        <w:t>e</w:t>
      </w:r>
      <w:r>
        <w:rPr>
          <w:color w:val="231F20"/>
          <w:spacing w:val="1"/>
        </w:rPr>
        <w:t> </w:t>
      </w:r>
      <w:r>
        <w:rPr>
          <w:color w:val="231F20"/>
          <w:spacing w:val="-2"/>
          <w:w w:val="100"/>
        </w:rPr>
        <w:t>gobernanz</w:t>
      </w:r>
      <w:r>
        <w:rPr>
          <w:color w:val="231F20"/>
          <w:w w:val="100"/>
        </w:rPr>
        <w:t>a</w:t>
      </w:r>
      <w:r>
        <w:rPr>
          <w:color w:val="231F20"/>
          <w:spacing w:val="1"/>
        </w:rPr>
        <w:t> </w:t>
      </w:r>
      <w:r>
        <w:rPr>
          <w:color w:val="231F20"/>
          <w:spacing w:val="-2"/>
          <w:w w:val="98"/>
        </w:rPr>
        <w:t>global</w:t>
      </w:r>
      <w:r>
        <w:rPr>
          <w:color w:val="231F20"/>
          <w:w w:val="98"/>
        </w:rPr>
        <w:t>.</w:t>
      </w:r>
      <w:r>
        <w:rPr>
          <w:color w:val="231F20"/>
          <w:spacing w:val="1"/>
        </w:rPr>
        <w:t> </w:t>
      </w:r>
      <w:r>
        <w:rPr>
          <w:color w:val="231F20"/>
          <w:spacing w:val="-2"/>
          <w:w w:val="99"/>
        </w:rPr>
        <w:t>Siend</w:t>
      </w:r>
      <w:r>
        <w:rPr>
          <w:color w:val="231F20"/>
          <w:w w:val="99"/>
        </w:rPr>
        <w:t>o</w:t>
      </w:r>
      <w:r>
        <w:rPr>
          <w:color w:val="231F20"/>
          <w:spacing w:val="1"/>
        </w:rPr>
        <w:t> </w:t>
      </w:r>
      <w:r>
        <w:rPr>
          <w:color w:val="231F20"/>
          <w:spacing w:val="-2"/>
          <w:w w:val="103"/>
        </w:rPr>
        <w:t>un</w:t>
      </w:r>
      <w:r>
        <w:rPr>
          <w:color w:val="231F20"/>
          <w:w w:val="103"/>
        </w:rPr>
        <w:t>a</w:t>
      </w:r>
      <w:r>
        <w:rPr>
          <w:color w:val="231F20"/>
          <w:spacing w:val="1"/>
        </w:rPr>
        <w:t> </w:t>
      </w:r>
      <w:r>
        <w:rPr>
          <w:color w:val="231F20"/>
          <w:spacing w:val="-2"/>
          <w:w w:val="101"/>
        </w:rPr>
        <w:t>part</w:t>
      </w:r>
      <w:r>
        <w:rPr>
          <w:color w:val="231F20"/>
          <w:w w:val="101"/>
        </w:rPr>
        <w:t>e</w:t>
      </w:r>
      <w:r>
        <w:rPr>
          <w:color w:val="231F20"/>
          <w:spacing w:val="1"/>
        </w:rPr>
        <w:t> </w:t>
      </w:r>
      <w:r>
        <w:rPr>
          <w:color w:val="231F20"/>
          <w:spacing w:val="-2"/>
          <w:w w:val="99"/>
        </w:rPr>
        <w:t>integra</w:t>
      </w:r>
      <w:r>
        <w:rPr>
          <w:color w:val="231F20"/>
          <w:spacing w:val="-1"/>
          <w:w w:val="99"/>
        </w:rPr>
        <w:t>n</w:t>
      </w:r>
      <w:r>
        <w:rPr>
          <w:color w:val="231F20"/>
          <w:w w:val="21"/>
        </w:rPr>
        <w:t>� </w:t>
      </w:r>
      <w:r>
        <w:rPr>
          <w:color w:val="231F20"/>
          <w:spacing w:val="-2"/>
          <w:w w:val="98"/>
        </w:rPr>
        <w:t>t</w:t>
      </w:r>
      <w:r>
        <w:rPr>
          <w:color w:val="231F20"/>
          <w:w w:val="98"/>
        </w:rPr>
        <w:t>e</w:t>
      </w:r>
      <w:r>
        <w:rPr>
          <w:color w:val="231F20"/>
        </w:rPr>
        <w:t> </w:t>
      </w:r>
      <w:r>
        <w:rPr>
          <w:color w:val="231F20"/>
          <w:spacing w:val="-2"/>
          <w:w w:val="105"/>
        </w:rPr>
        <w:t>d</w:t>
      </w:r>
      <w:r>
        <w:rPr>
          <w:color w:val="231F20"/>
          <w:w w:val="105"/>
        </w:rPr>
        <w:t>e</w:t>
      </w:r>
      <w:r>
        <w:rPr>
          <w:color w:val="231F20"/>
        </w:rPr>
        <w:t> </w:t>
      </w:r>
      <w:r>
        <w:rPr>
          <w:color w:val="231F20"/>
          <w:spacing w:val="-2"/>
          <w:w w:val="97"/>
        </w:rPr>
        <w:t>est</w:t>
      </w:r>
      <w:r>
        <w:rPr>
          <w:color w:val="231F20"/>
          <w:w w:val="97"/>
        </w:rPr>
        <w:t>a</w:t>
      </w:r>
      <w:r>
        <w:rPr>
          <w:color w:val="231F20"/>
        </w:rPr>
        <w:t> </w:t>
      </w:r>
      <w:r>
        <w:rPr>
          <w:color w:val="231F20"/>
          <w:spacing w:val="-2"/>
          <w:w w:val="97"/>
        </w:rPr>
        <w:t>última</w:t>
      </w:r>
      <w:r>
        <w:rPr>
          <w:color w:val="231F20"/>
          <w:w w:val="97"/>
        </w:rPr>
        <w:t>,</w:t>
      </w:r>
      <w:r>
        <w:rPr>
          <w:color w:val="231F20"/>
        </w:rPr>
        <w:t> </w:t>
      </w:r>
      <w:r>
        <w:rPr>
          <w:color w:val="231F20"/>
          <w:spacing w:val="-2"/>
          <w:w w:val="100"/>
        </w:rPr>
        <w:t>pue</w:t>
      </w:r>
      <w:r>
        <w:rPr>
          <w:color w:val="231F20"/>
          <w:w w:val="100"/>
        </w:rPr>
        <w:t>s</w:t>
      </w:r>
      <w:r>
        <w:rPr>
          <w:color w:val="231F20"/>
        </w:rPr>
        <w:t> </w:t>
      </w:r>
      <w:r>
        <w:rPr>
          <w:color w:val="231F20"/>
          <w:spacing w:val="-2"/>
          <w:w w:val="96"/>
        </w:rPr>
        <w:t>s</w:t>
      </w:r>
      <w:r>
        <w:rPr>
          <w:color w:val="231F20"/>
          <w:w w:val="96"/>
        </w:rPr>
        <w:t>e</w:t>
      </w:r>
      <w:r>
        <w:rPr>
          <w:color w:val="231F20"/>
        </w:rPr>
        <w:t> </w:t>
      </w:r>
      <w:r>
        <w:rPr>
          <w:color w:val="231F20"/>
          <w:spacing w:val="-2"/>
          <w:w w:val="97"/>
        </w:rPr>
        <w:t>sustent</w:t>
      </w:r>
      <w:r>
        <w:rPr>
          <w:color w:val="231F20"/>
          <w:w w:val="97"/>
        </w:rPr>
        <w:t>a</w:t>
      </w:r>
      <w:r>
        <w:rPr>
          <w:color w:val="231F20"/>
        </w:rPr>
        <w:t> </w:t>
      </w:r>
      <w:r>
        <w:rPr>
          <w:color w:val="231F20"/>
          <w:spacing w:val="-2"/>
          <w:w w:val="103"/>
        </w:rPr>
        <w:t>e</w:t>
      </w:r>
      <w:r>
        <w:rPr>
          <w:color w:val="231F20"/>
          <w:w w:val="103"/>
        </w:rPr>
        <w:t>n</w:t>
      </w:r>
      <w:r>
        <w:rPr>
          <w:color w:val="231F20"/>
        </w:rPr>
        <w:t> </w:t>
      </w:r>
      <w:r>
        <w:rPr>
          <w:color w:val="231F20"/>
          <w:spacing w:val="-2"/>
          <w:w w:val="96"/>
        </w:rPr>
        <w:t>l</w:t>
      </w:r>
      <w:r>
        <w:rPr>
          <w:color w:val="231F20"/>
          <w:w w:val="96"/>
        </w:rPr>
        <w:t>a</w:t>
      </w:r>
      <w:r>
        <w:rPr>
          <w:color w:val="231F20"/>
        </w:rPr>
        <w:t> </w:t>
      </w:r>
      <w:r>
        <w:rPr>
          <w:color w:val="231F20"/>
          <w:spacing w:val="-2"/>
          <w:w w:val="99"/>
        </w:rPr>
        <w:t>autorregulació</w:t>
      </w:r>
      <w:r>
        <w:rPr>
          <w:color w:val="231F20"/>
          <w:w w:val="99"/>
        </w:rPr>
        <w:t>n</w:t>
      </w:r>
      <w:r>
        <w:rPr>
          <w:color w:val="231F20"/>
        </w:rPr>
        <w:t> </w:t>
      </w:r>
      <w:r>
        <w:rPr>
          <w:color w:val="231F20"/>
          <w:spacing w:val="-2"/>
          <w:w w:val="100"/>
        </w:rPr>
        <w:t>privad</w:t>
      </w:r>
      <w:r>
        <w:rPr>
          <w:color w:val="231F20"/>
          <w:w w:val="100"/>
        </w:rPr>
        <w:t>a</w:t>
      </w:r>
      <w:r>
        <w:rPr>
          <w:color w:val="231F20"/>
        </w:rPr>
        <w:t> </w:t>
      </w:r>
      <w:r>
        <w:rPr>
          <w:color w:val="231F20"/>
          <w:spacing w:val="-2"/>
          <w:w w:val="98"/>
        </w:rPr>
        <w:t>frent</w:t>
      </w:r>
      <w:r>
        <w:rPr>
          <w:color w:val="231F20"/>
          <w:w w:val="98"/>
        </w:rPr>
        <w:t>e</w:t>
      </w:r>
      <w:r>
        <w:rPr>
          <w:color w:val="231F20"/>
        </w:rPr>
        <w:t> </w:t>
      </w:r>
      <w:r>
        <w:rPr>
          <w:color w:val="231F20"/>
          <w:w w:val="101"/>
        </w:rPr>
        <w:t>a</w:t>
      </w:r>
      <w:r>
        <w:rPr>
          <w:color w:val="231F20"/>
        </w:rPr>
        <w:t> </w:t>
      </w:r>
      <w:r>
        <w:rPr>
          <w:color w:val="231F20"/>
          <w:spacing w:val="-2"/>
          <w:w w:val="97"/>
        </w:rPr>
        <w:t>forma</w:t>
      </w:r>
      <w:r>
        <w:rPr>
          <w:color w:val="231F20"/>
          <w:w w:val="97"/>
        </w:rPr>
        <w:t>s</w:t>
      </w:r>
      <w:r>
        <w:rPr>
          <w:color w:val="231F20"/>
        </w:rPr>
        <w:t> </w:t>
      </w:r>
      <w:r>
        <w:rPr>
          <w:color w:val="231F20"/>
          <w:spacing w:val="-2"/>
          <w:w w:val="99"/>
        </w:rPr>
        <w:t>tr</w:t>
      </w:r>
      <w:r>
        <w:rPr>
          <w:color w:val="231F20"/>
          <w:spacing w:val="-3"/>
          <w:w w:val="99"/>
        </w:rPr>
        <w:t>a</w:t>
      </w:r>
      <w:r>
        <w:rPr>
          <w:color w:val="231F20"/>
          <w:w w:val="21"/>
        </w:rPr>
        <w:t>� </w:t>
      </w:r>
      <w:r>
        <w:rPr>
          <w:color w:val="231F20"/>
        </w:rPr>
        <w:t>dicionales</w:t>
      </w:r>
      <w:r>
        <w:rPr>
          <w:color w:val="231F20"/>
          <w:spacing w:val="-9"/>
        </w:rPr>
        <w:t> </w:t>
      </w:r>
      <w:r>
        <w:rPr>
          <w:color w:val="231F20"/>
        </w:rPr>
        <w:t>de</w:t>
      </w:r>
      <w:r>
        <w:rPr>
          <w:color w:val="231F20"/>
          <w:spacing w:val="-9"/>
        </w:rPr>
        <w:t> </w:t>
      </w:r>
      <w:r>
        <w:rPr>
          <w:color w:val="231F20"/>
        </w:rPr>
        <w:t>gobernación</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Estados,</w:t>
      </w:r>
      <w:r>
        <w:rPr>
          <w:color w:val="231F20"/>
          <w:spacing w:val="-9"/>
        </w:rPr>
        <w:t> </w:t>
      </w:r>
      <w:r>
        <w:rPr>
          <w:color w:val="231F20"/>
        </w:rPr>
        <w:t>por</w:t>
      </w:r>
      <w:r>
        <w:rPr>
          <w:color w:val="231F20"/>
          <w:spacing w:val="-9"/>
        </w:rPr>
        <w:t> </w:t>
      </w:r>
      <w:r>
        <w:rPr>
          <w:color w:val="231F20"/>
        </w:rPr>
        <w:t>lo</w:t>
      </w:r>
      <w:r>
        <w:rPr>
          <w:color w:val="231F20"/>
          <w:spacing w:val="-9"/>
        </w:rPr>
        <w:t> </w:t>
      </w:r>
      <w:r>
        <w:rPr>
          <w:color w:val="231F20"/>
        </w:rPr>
        <w:t>tanto</w:t>
      </w:r>
      <w:r>
        <w:rPr>
          <w:color w:val="231F20"/>
          <w:spacing w:val="-9"/>
        </w:rPr>
        <w:t> </w:t>
      </w:r>
      <w:r>
        <w:rPr>
          <w:color w:val="231F20"/>
        </w:rPr>
        <w:t>es</w:t>
      </w:r>
      <w:r>
        <w:rPr>
          <w:color w:val="231F20"/>
          <w:spacing w:val="-9"/>
        </w:rPr>
        <w:t> </w:t>
      </w:r>
      <w:r>
        <w:rPr>
          <w:color w:val="231F20"/>
        </w:rPr>
        <w:t>posible</w:t>
      </w:r>
      <w:r>
        <w:rPr>
          <w:color w:val="231F20"/>
          <w:spacing w:val="-9"/>
        </w:rPr>
        <w:t> </w:t>
      </w:r>
      <w:r>
        <w:rPr>
          <w:color w:val="231F20"/>
        </w:rPr>
        <w:t>colocarlas</w:t>
      </w:r>
      <w:r>
        <w:rPr>
          <w:color w:val="231F20"/>
          <w:spacing w:val="-9"/>
        </w:rPr>
        <w:t> </w:t>
      </w:r>
      <w:r>
        <w:rPr>
          <w:color w:val="231F20"/>
        </w:rPr>
        <w:t>en</w:t>
      </w:r>
      <w:r>
        <w:rPr>
          <w:color w:val="231F20"/>
          <w:spacing w:val="-9"/>
        </w:rPr>
        <w:t> </w:t>
      </w:r>
      <w:r>
        <w:rPr>
          <w:color w:val="231F20"/>
          <w:spacing w:val="-2"/>
        </w:rPr>
        <w:t>una</w:t>
      </w:r>
      <w:r>
        <w:rPr>
          <w:color w:val="231F20"/>
          <w:spacing w:val="-2"/>
          <w:w w:val="103"/>
        </w:rPr>
        <w:t> </w:t>
      </w:r>
      <w:r>
        <w:rPr>
          <w:color w:val="231F20"/>
        </w:rPr>
        <w:t>mixtura,</w:t>
      </w:r>
      <w:r>
        <w:rPr>
          <w:color w:val="231F20"/>
          <w:spacing w:val="-19"/>
        </w:rPr>
        <w:t> </w:t>
      </w:r>
      <w:r>
        <w:rPr>
          <w:color w:val="231F20"/>
        </w:rPr>
        <w:t>una</w:t>
      </w:r>
      <w:r>
        <w:rPr>
          <w:color w:val="231F20"/>
          <w:spacing w:val="-19"/>
        </w:rPr>
        <w:t> </w:t>
      </w:r>
      <w:r>
        <w:rPr>
          <w:color w:val="231F20"/>
        </w:rPr>
        <w:t>y</w:t>
      </w:r>
      <w:r>
        <w:rPr>
          <w:color w:val="231F20"/>
          <w:spacing w:val="-19"/>
        </w:rPr>
        <w:t> </w:t>
      </w:r>
      <w:r>
        <w:rPr>
          <w:color w:val="231F20"/>
        </w:rPr>
        <w:t>otra</w:t>
      </w:r>
      <w:r>
        <w:rPr>
          <w:color w:val="231F20"/>
          <w:spacing w:val="-19"/>
        </w:rPr>
        <w:t> </w:t>
      </w:r>
      <w:r>
        <w:rPr>
          <w:color w:val="231F20"/>
        </w:rPr>
        <w:t>se</w:t>
      </w:r>
      <w:r>
        <w:rPr>
          <w:color w:val="231F20"/>
          <w:spacing w:val="-19"/>
        </w:rPr>
        <w:t> </w:t>
      </w:r>
      <w:r>
        <w:rPr>
          <w:color w:val="231F20"/>
        </w:rPr>
        <w:t>comunican,</w:t>
      </w:r>
      <w:r>
        <w:rPr>
          <w:color w:val="231F20"/>
          <w:spacing w:val="-19"/>
        </w:rPr>
        <w:t> </w:t>
      </w:r>
      <w:r>
        <w:rPr>
          <w:color w:val="231F20"/>
        </w:rPr>
        <w:t>se</w:t>
      </w:r>
      <w:r>
        <w:rPr>
          <w:color w:val="231F20"/>
          <w:spacing w:val="-19"/>
        </w:rPr>
        <w:t> </w:t>
      </w:r>
      <w:r>
        <w:rPr>
          <w:color w:val="231F20"/>
        </w:rPr>
        <w:t>complementan</w:t>
      </w:r>
      <w:r>
        <w:rPr>
          <w:color w:val="231F20"/>
          <w:spacing w:val="-19"/>
        </w:rPr>
        <w:t> </w:t>
      </w:r>
      <w:r>
        <w:rPr>
          <w:color w:val="231F20"/>
        </w:rPr>
        <w:t>y</w:t>
      </w:r>
      <w:r>
        <w:rPr>
          <w:color w:val="231F20"/>
          <w:spacing w:val="-19"/>
        </w:rPr>
        <w:t> </w:t>
      </w:r>
      <w:r>
        <w:rPr>
          <w:color w:val="231F20"/>
        </w:rPr>
        <w:t>generan</w:t>
      </w:r>
      <w:r>
        <w:rPr>
          <w:color w:val="231F20"/>
          <w:spacing w:val="-19"/>
        </w:rPr>
        <w:t> </w:t>
      </w:r>
      <w:r>
        <w:rPr>
          <w:color w:val="231F20"/>
        </w:rPr>
        <w:t>resultados</w:t>
      </w:r>
      <w:r>
        <w:rPr>
          <w:color w:val="231F20"/>
          <w:spacing w:val="-19"/>
        </w:rPr>
        <w:t> </w:t>
      </w:r>
      <w:r>
        <w:rPr>
          <w:color w:val="231F20"/>
        </w:rPr>
        <w:t>positivos.</w:t>
      </w:r>
      <w:r>
        <w:rPr>
          <w:color w:val="231F20"/>
          <w:spacing w:val="-2"/>
          <w:w w:val="95"/>
        </w:rPr>
        <w:t> </w:t>
      </w:r>
      <w:r>
        <w:rPr>
          <w:color w:val="231F20"/>
        </w:rPr>
        <w:t>El encuentro de gobernanza y responsabilidad social está determinado</w:t>
      </w:r>
      <w:r>
        <w:rPr>
          <w:color w:val="231F20"/>
          <w:spacing w:val="52"/>
        </w:rPr>
        <w:t> </w:t>
      </w:r>
      <w:r>
        <w:rPr>
          <w:color w:val="231F20"/>
        </w:rPr>
        <w:t>en</w:t>
      </w:r>
      <w:r>
        <w:rPr>
          <w:color w:val="231F20"/>
          <w:spacing w:val="18"/>
        </w:rPr>
        <w:t> </w:t>
      </w:r>
      <w:r>
        <w:rPr>
          <w:color w:val="231F20"/>
        </w:rPr>
        <w:t>la</w:t>
      </w:r>
      <w:r>
        <w:rPr>
          <w:color w:val="231F20"/>
          <w:w w:val="96"/>
        </w:rPr>
        <w:t> </w:t>
      </w:r>
      <w:r>
        <w:rPr>
          <w:color w:val="231F20"/>
        </w:rPr>
        <w:t>conformación</w:t>
      </w:r>
      <w:r>
        <w:rPr>
          <w:color w:val="231F20"/>
          <w:spacing w:val="28"/>
        </w:rPr>
        <w:t> </w:t>
      </w:r>
      <w:r>
        <w:rPr>
          <w:color w:val="231F20"/>
        </w:rPr>
        <w:t>de</w:t>
      </w:r>
      <w:r>
        <w:rPr>
          <w:color w:val="231F20"/>
          <w:spacing w:val="28"/>
        </w:rPr>
        <w:t> </w:t>
      </w:r>
      <w:r>
        <w:rPr>
          <w:color w:val="231F20"/>
        </w:rPr>
        <w:t>relaciones</w:t>
      </w:r>
      <w:r>
        <w:rPr>
          <w:color w:val="231F20"/>
          <w:spacing w:val="28"/>
        </w:rPr>
        <w:t> </w:t>
      </w:r>
      <w:r>
        <w:rPr>
          <w:color w:val="231F20"/>
        </w:rPr>
        <w:t>sociales,</w:t>
      </w:r>
      <w:r>
        <w:rPr>
          <w:color w:val="231F20"/>
          <w:spacing w:val="28"/>
        </w:rPr>
        <w:t> </w:t>
      </w:r>
      <w:r>
        <w:rPr>
          <w:color w:val="231F20"/>
        </w:rPr>
        <w:t>en</w:t>
      </w:r>
      <w:r>
        <w:rPr>
          <w:color w:val="231F20"/>
          <w:spacing w:val="28"/>
        </w:rPr>
        <w:t> </w:t>
      </w:r>
      <w:r>
        <w:rPr>
          <w:color w:val="231F20"/>
        </w:rPr>
        <w:t>donde</w:t>
      </w:r>
      <w:r>
        <w:rPr>
          <w:color w:val="231F20"/>
          <w:spacing w:val="28"/>
        </w:rPr>
        <w:t> </w:t>
      </w:r>
      <w:r>
        <w:rPr>
          <w:color w:val="231F20"/>
        </w:rPr>
        <w:t>los</w:t>
      </w:r>
      <w:r>
        <w:rPr>
          <w:color w:val="231F20"/>
          <w:spacing w:val="28"/>
        </w:rPr>
        <w:t> </w:t>
      </w:r>
      <w:r>
        <w:rPr>
          <w:color w:val="231F20"/>
        </w:rPr>
        <w:t>actores</w:t>
      </w:r>
      <w:r>
        <w:rPr>
          <w:color w:val="231F20"/>
          <w:spacing w:val="28"/>
        </w:rPr>
        <w:t> </w:t>
      </w:r>
      <w:r>
        <w:rPr>
          <w:color w:val="231F20"/>
        </w:rPr>
        <w:t>implicados</w:t>
      </w:r>
      <w:r>
        <w:rPr>
          <w:color w:val="231F20"/>
          <w:spacing w:val="28"/>
        </w:rPr>
        <w:t> </w:t>
      </w:r>
      <w:r>
        <w:rPr>
          <w:color w:val="231F20"/>
        </w:rPr>
        <w:t>gobierno</w:t>
      </w:r>
      <w:r>
        <w:rPr>
          <w:color w:val="231F20"/>
          <w:w w:val="101"/>
        </w:rPr>
        <w:t> </w:t>
      </w:r>
      <w:r>
        <w:rPr>
          <w:color w:val="231F20"/>
        </w:rPr>
        <w:t>y</w:t>
      </w:r>
      <w:r>
        <w:rPr>
          <w:color w:val="231F20"/>
          <w:spacing w:val="27"/>
        </w:rPr>
        <w:t> </w:t>
      </w:r>
      <w:r>
        <w:rPr>
          <w:color w:val="231F20"/>
        </w:rPr>
        <w:t>sociedad</w:t>
      </w:r>
      <w:r>
        <w:rPr>
          <w:color w:val="231F20"/>
          <w:spacing w:val="27"/>
        </w:rPr>
        <w:t> </w:t>
      </w:r>
      <w:r>
        <w:rPr>
          <w:color w:val="231F20"/>
        </w:rPr>
        <w:t>deben</w:t>
      </w:r>
      <w:r>
        <w:rPr>
          <w:color w:val="231F20"/>
          <w:spacing w:val="27"/>
        </w:rPr>
        <w:t> </w:t>
      </w:r>
      <w:r>
        <w:rPr>
          <w:color w:val="231F20"/>
        </w:rPr>
        <w:t>aprender</w:t>
      </w:r>
      <w:r>
        <w:rPr>
          <w:color w:val="231F20"/>
          <w:spacing w:val="27"/>
        </w:rPr>
        <w:t> </w:t>
      </w:r>
      <w:r>
        <w:rPr>
          <w:color w:val="231F20"/>
        </w:rPr>
        <w:t>a</w:t>
      </w:r>
      <w:r>
        <w:rPr>
          <w:color w:val="231F20"/>
          <w:spacing w:val="27"/>
        </w:rPr>
        <w:t> </w:t>
      </w:r>
      <w:r>
        <w:rPr>
          <w:color w:val="231F20"/>
        </w:rPr>
        <w:t>relacionarse</w:t>
      </w:r>
      <w:r>
        <w:rPr>
          <w:color w:val="231F20"/>
          <w:spacing w:val="27"/>
        </w:rPr>
        <w:t> </w:t>
      </w:r>
      <w:r>
        <w:rPr>
          <w:color w:val="231F20"/>
        </w:rPr>
        <w:t>entre</w:t>
      </w:r>
      <w:r>
        <w:rPr>
          <w:color w:val="231F20"/>
          <w:spacing w:val="27"/>
        </w:rPr>
        <w:t> </w:t>
      </w:r>
      <w:r>
        <w:rPr>
          <w:color w:val="231F20"/>
        </w:rPr>
        <w:t>sí,</w:t>
      </w:r>
      <w:r>
        <w:rPr>
          <w:color w:val="231F20"/>
          <w:spacing w:val="27"/>
        </w:rPr>
        <w:t> </w:t>
      </w:r>
      <w:r>
        <w:rPr>
          <w:color w:val="231F20"/>
        </w:rPr>
        <w:t>en</w:t>
      </w:r>
      <w:r>
        <w:rPr>
          <w:color w:val="231F20"/>
          <w:spacing w:val="27"/>
        </w:rPr>
        <w:t> </w:t>
      </w:r>
      <w:r>
        <w:rPr>
          <w:color w:val="231F20"/>
        </w:rPr>
        <w:t>el</w:t>
      </w:r>
      <w:r>
        <w:rPr>
          <w:color w:val="231F20"/>
          <w:spacing w:val="27"/>
        </w:rPr>
        <w:t> </w:t>
      </w:r>
      <w:r>
        <w:rPr>
          <w:color w:val="231F20"/>
        </w:rPr>
        <w:t>entendido</w:t>
      </w:r>
      <w:r>
        <w:rPr>
          <w:color w:val="231F20"/>
          <w:spacing w:val="27"/>
        </w:rPr>
        <w:t> </w:t>
      </w:r>
      <w:r>
        <w:rPr>
          <w:color w:val="231F20"/>
        </w:rPr>
        <w:t>que</w:t>
      </w:r>
      <w:r>
        <w:rPr>
          <w:color w:val="231F20"/>
          <w:spacing w:val="27"/>
        </w:rPr>
        <w:t> </w:t>
      </w:r>
      <w:r>
        <w:rPr>
          <w:color w:val="231F20"/>
        </w:rPr>
        <w:t>no</w:t>
      </w:r>
      <w:r>
        <w:rPr>
          <w:color w:val="231F20"/>
          <w:spacing w:val="27"/>
        </w:rPr>
        <w:t> </w:t>
      </w:r>
      <w:r>
        <w:rPr>
          <w:color w:val="231F20"/>
        </w:rPr>
        <w:t>sólo</w:t>
      </w:r>
      <w:r>
        <w:rPr>
          <w:color w:val="231F20"/>
          <w:w w:val="96"/>
        </w:rPr>
        <w:t> </w:t>
      </w:r>
      <w:r>
        <w:rPr>
          <w:color w:val="231F20"/>
        </w:rPr>
        <w:t>cumplirán, también se convertirán en la creación de espacios para</w:t>
      </w:r>
      <w:r>
        <w:rPr>
          <w:color w:val="231F20"/>
          <w:spacing w:val="14"/>
        </w:rPr>
        <w:t> </w:t>
      </w:r>
      <w:r>
        <w:rPr>
          <w:color w:val="231F20"/>
        </w:rPr>
        <w:t>lograr</w:t>
      </w:r>
      <w:r>
        <w:rPr>
          <w:color w:val="231F20"/>
          <w:spacing w:val="6"/>
        </w:rPr>
        <w:t> </w:t>
      </w:r>
      <w:r>
        <w:rPr>
          <w:color w:val="231F20"/>
        </w:rPr>
        <w:t>avances</w:t>
      </w:r>
      <w:r>
        <w:rPr>
          <w:color w:val="231F20"/>
          <w:w w:val="98"/>
        </w:rPr>
        <w:t> </w:t>
      </w:r>
      <w:r>
        <w:rPr>
          <w:color w:val="231F20"/>
        </w:rPr>
        <w:t>sociales, ya que todas las instituciones tienen como misión elevar niveles</w:t>
      </w:r>
      <w:r>
        <w:rPr>
          <w:color w:val="231F20"/>
          <w:spacing w:val="51"/>
        </w:rPr>
        <w:t> </w:t>
      </w:r>
      <w:r>
        <w:rPr>
          <w:color w:val="231F20"/>
        </w:rPr>
        <w:t>de</w:t>
      </w:r>
      <w:r>
        <w:rPr>
          <w:color w:val="231F20"/>
          <w:spacing w:val="4"/>
        </w:rPr>
        <w:t> </w:t>
      </w:r>
      <w:r>
        <w:rPr>
          <w:color w:val="231F20"/>
        </w:rPr>
        <w:t>vida</w:t>
      </w:r>
      <w:r>
        <w:rPr>
          <w:color w:val="231F20"/>
          <w:w w:val="98"/>
        </w:rPr>
        <w:t> </w:t>
      </w:r>
      <w:r>
        <w:rPr>
          <w:color w:val="231F20"/>
        </w:rPr>
        <w:t>de</w:t>
      </w:r>
      <w:r>
        <w:rPr>
          <w:color w:val="231F20"/>
          <w:spacing w:val="19"/>
        </w:rPr>
        <w:t> </w:t>
      </w:r>
      <w:r>
        <w:rPr>
          <w:color w:val="231F20"/>
        </w:rPr>
        <w:t>la</w:t>
      </w:r>
      <w:r>
        <w:rPr>
          <w:color w:val="231F20"/>
          <w:spacing w:val="19"/>
        </w:rPr>
        <w:t> </w:t>
      </w:r>
      <w:r>
        <w:rPr>
          <w:color w:val="231F20"/>
        </w:rPr>
        <w:t>sociedad</w:t>
      </w:r>
      <w:r>
        <w:rPr>
          <w:color w:val="231F20"/>
          <w:spacing w:val="19"/>
        </w:rPr>
        <w:t> </w:t>
      </w:r>
      <w:r>
        <w:rPr>
          <w:color w:val="231F20"/>
        </w:rPr>
        <w:t>en</w:t>
      </w:r>
      <w:r>
        <w:rPr>
          <w:color w:val="231F20"/>
          <w:spacing w:val="19"/>
        </w:rPr>
        <w:t> </w:t>
      </w:r>
      <w:r>
        <w:rPr>
          <w:color w:val="231F20"/>
        </w:rPr>
        <w:t>general,</w:t>
      </w:r>
      <w:r>
        <w:rPr>
          <w:color w:val="231F20"/>
          <w:spacing w:val="19"/>
        </w:rPr>
        <w:t> </w:t>
      </w:r>
      <w:r>
        <w:rPr>
          <w:color w:val="231F20"/>
        </w:rPr>
        <w:t>en</w:t>
      </w:r>
      <w:r>
        <w:rPr>
          <w:color w:val="231F20"/>
          <w:spacing w:val="19"/>
        </w:rPr>
        <w:t> </w:t>
      </w:r>
      <w:r>
        <w:rPr>
          <w:color w:val="231F20"/>
        </w:rPr>
        <w:t>donde</w:t>
      </w:r>
      <w:r>
        <w:rPr>
          <w:color w:val="231F20"/>
          <w:spacing w:val="19"/>
        </w:rPr>
        <w:t> </w:t>
      </w:r>
      <w:r>
        <w:rPr>
          <w:color w:val="231F20"/>
        </w:rPr>
        <w:t>todos</w:t>
      </w:r>
      <w:r>
        <w:rPr>
          <w:color w:val="231F20"/>
          <w:spacing w:val="19"/>
        </w:rPr>
        <w:t> </w:t>
      </w:r>
      <w:r>
        <w:rPr>
          <w:color w:val="231F20"/>
        </w:rPr>
        <w:t>se</w:t>
      </w:r>
      <w:r>
        <w:rPr>
          <w:color w:val="231F20"/>
          <w:spacing w:val="19"/>
        </w:rPr>
        <w:t> </w:t>
      </w:r>
      <w:r>
        <w:rPr>
          <w:color w:val="231F20"/>
        </w:rPr>
        <w:t>beneficiarán</w:t>
      </w:r>
      <w:r>
        <w:rPr>
          <w:color w:val="231F20"/>
          <w:spacing w:val="19"/>
        </w:rPr>
        <w:t> </w:t>
      </w:r>
      <w:r>
        <w:rPr>
          <w:color w:val="231F20"/>
        </w:rPr>
        <w:t>en</w:t>
      </w:r>
      <w:r>
        <w:rPr>
          <w:color w:val="231F20"/>
          <w:spacing w:val="19"/>
        </w:rPr>
        <w:t> </w:t>
      </w:r>
      <w:r>
        <w:rPr>
          <w:color w:val="231F20"/>
        </w:rPr>
        <w:t>lo</w:t>
      </w:r>
      <w:r>
        <w:rPr>
          <w:color w:val="231F20"/>
          <w:spacing w:val="19"/>
        </w:rPr>
        <w:t> </w:t>
      </w:r>
      <w:r>
        <w:rPr>
          <w:color w:val="231F20"/>
        </w:rPr>
        <w:t>individual,</w:t>
      </w:r>
      <w:r>
        <w:rPr>
          <w:color w:val="231F20"/>
          <w:spacing w:val="19"/>
        </w:rPr>
        <w:t> </w:t>
      </w:r>
      <w:r>
        <w:rPr>
          <w:color w:val="231F20"/>
        </w:rPr>
        <w:t>y</w:t>
      </w:r>
      <w:r>
        <w:rPr>
          <w:color w:val="231F20"/>
          <w:spacing w:val="19"/>
        </w:rPr>
        <w:t> </w:t>
      </w:r>
      <w:r>
        <w:rPr>
          <w:color w:val="231F20"/>
        </w:rPr>
        <w:t>lo</w:t>
      </w:r>
      <w:r>
        <w:rPr>
          <w:color w:val="231F20"/>
          <w:w w:val="96"/>
        </w:rPr>
        <w:t> </w:t>
      </w:r>
      <w:r>
        <w:rPr>
          <w:color w:val="231F20"/>
        </w:rPr>
        <w:t>más importante en lo colectivo. La responsabilidad social se asocia a un</w:t>
      </w:r>
      <w:r>
        <w:rPr>
          <w:color w:val="231F20"/>
          <w:spacing w:val="-1"/>
        </w:rPr>
        <w:t> </w:t>
      </w:r>
      <w:r>
        <w:rPr>
          <w:color w:val="231F20"/>
        </w:rPr>
        <w:t>actuar</w:t>
      </w:r>
      <w:r>
        <w:rPr>
          <w:color w:val="231F20"/>
          <w:spacing w:val="-1"/>
        </w:rPr>
        <w:t> </w:t>
      </w:r>
      <w:r>
        <w:rPr>
          <w:color w:val="231F20"/>
        </w:rPr>
        <w:t>en</w:t>
      </w:r>
      <w:r>
        <w:rPr>
          <w:color w:val="231F20"/>
          <w:w w:val="103"/>
        </w:rPr>
        <w:t> </w:t>
      </w:r>
      <w:r>
        <w:rPr>
          <w:color w:val="231F20"/>
        </w:rPr>
        <w:t>torno al bien común y en consecuencia, a una actividad relacionada con</w:t>
      </w:r>
      <w:r>
        <w:rPr>
          <w:color w:val="231F20"/>
          <w:spacing w:val="24"/>
        </w:rPr>
        <w:t> </w:t>
      </w:r>
      <w:r>
        <w:rPr>
          <w:color w:val="231F20"/>
        </w:rPr>
        <w:t>la</w:t>
      </w:r>
      <w:r>
        <w:rPr>
          <w:color w:val="231F20"/>
          <w:spacing w:val="2"/>
        </w:rPr>
        <w:t> </w:t>
      </w:r>
      <w:r>
        <w:rPr>
          <w:color w:val="231F20"/>
        </w:rPr>
        <w:t>misma</w:t>
      </w:r>
      <w:r>
        <w:rPr>
          <w:color w:val="231F20"/>
          <w:w w:val="98"/>
        </w:rPr>
        <w:t> </w:t>
      </w:r>
      <w:r>
        <w:rPr>
          <w:color w:val="231F20"/>
          <w:w w:val="98"/>
        </w:rPr>
        <w:t>vida</w:t>
      </w:r>
      <w:r>
        <w:rPr>
          <w:color w:val="231F20"/>
          <w:spacing w:val="7"/>
        </w:rPr>
        <w:t> </w:t>
      </w:r>
      <w:r>
        <w:rPr>
          <w:color w:val="231F20"/>
          <w:w w:val="105"/>
        </w:rPr>
        <w:t>de</w:t>
      </w:r>
      <w:r>
        <w:rPr>
          <w:color w:val="231F20"/>
          <w:spacing w:val="7"/>
        </w:rPr>
        <w:t> </w:t>
      </w:r>
      <w:r>
        <w:rPr>
          <w:color w:val="231F20"/>
          <w:w w:val="96"/>
        </w:rPr>
        <w:t>la</w:t>
      </w:r>
      <w:r>
        <w:rPr>
          <w:color w:val="231F20"/>
          <w:spacing w:val="7"/>
        </w:rPr>
        <w:t> </w:t>
      </w:r>
      <w:r>
        <w:rPr>
          <w:color w:val="231F20"/>
          <w:w w:val="102"/>
        </w:rPr>
        <w:t>comunidad,</w:t>
      </w:r>
      <w:r>
        <w:rPr>
          <w:color w:val="231F20"/>
          <w:spacing w:val="7"/>
        </w:rPr>
        <w:t> </w:t>
      </w:r>
      <w:r>
        <w:rPr>
          <w:color w:val="231F20"/>
          <w:w w:val="103"/>
        </w:rPr>
        <w:t>que</w:t>
      </w:r>
      <w:r>
        <w:rPr>
          <w:color w:val="231F20"/>
          <w:spacing w:val="7"/>
        </w:rPr>
        <w:t> </w:t>
      </w:r>
      <w:r>
        <w:rPr>
          <w:color w:val="231F20"/>
          <w:w w:val="98"/>
        </w:rPr>
        <w:t>finalmente</w:t>
      </w:r>
      <w:r>
        <w:rPr>
          <w:color w:val="231F20"/>
          <w:spacing w:val="7"/>
        </w:rPr>
        <w:t> </w:t>
      </w:r>
      <w:r>
        <w:rPr>
          <w:color w:val="231F20"/>
          <w:w w:val="96"/>
        </w:rPr>
        <w:t>se</w:t>
      </w:r>
      <w:r>
        <w:rPr>
          <w:color w:val="231F20"/>
          <w:spacing w:val="7"/>
        </w:rPr>
        <w:t> </w:t>
      </w:r>
      <w:r>
        <w:rPr>
          <w:color w:val="231F20"/>
          <w:w w:val="101"/>
        </w:rPr>
        <w:t>traduce</w:t>
      </w:r>
      <w:r>
        <w:rPr>
          <w:color w:val="231F20"/>
          <w:spacing w:val="7"/>
        </w:rPr>
        <w:t> </w:t>
      </w:r>
      <w:r>
        <w:rPr>
          <w:color w:val="231F20"/>
          <w:w w:val="103"/>
        </w:rPr>
        <w:t>en</w:t>
      </w:r>
      <w:r>
        <w:rPr>
          <w:color w:val="231F20"/>
          <w:spacing w:val="7"/>
        </w:rPr>
        <w:t> </w:t>
      </w:r>
      <w:r>
        <w:rPr>
          <w:color w:val="231F20"/>
          <w:w w:val="100"/>
        </w:rPr>
        <w:t>gobernanza</w:t>
      </w:r>
      <w:r>
        <w:rPr>
          <w:color w:val="231F20"/>
          <w:spacing w:val="7"/>
        </w:rPr>
        <w:t> </w:t>
      </w:r>
      <w:r>
        <w:rPr>
          <w:color w:val="231F20"/>
          <w:w w:val="103"/>
        </w:rPr>
        <w:t>para</w:t>
      </w:r>
      <w:r>
        <w:rPr>
          <w:color w:val="231F20"/>
          <w:spacing w:val="7"/>
        </w:rPr>
        <w:t> </w:t>
      </w:r>
      <w:r>
        <w:rPr>
          <w:color w:val="231F20"/>
          <w:w w:val="96"/>
        </w:rPr>
        <w:t>la</w:t>
      </w:r>
      <w:r>
        <w:rPr>
          <w:color w:val="231F20"/>
          <w:spacing w:val="7"/>
        </w:rPr>
        <w:t> </w:t>
      </w:r>
      <w:r>
        <w:rPr>
          <w:color w:val="231F20"/>
          <w:w w:val="102"/>
        </w:rPr>
        <w:t>gobern</w:t>
      </w:r>
      <w:r>
        <w:rPr>
          <w:color w:val="231F20"/>
          <w:spacing w:val="-1"/>
          <w:w w:val="102"/>
        </w:rPr>
        <w:t>a</w:t>
      </w:r>
      <w:r>
        <w:rPr>
          <w:color w:val="231F20"/>
          <w:w w:val="21"/>
        </w:rPr>
        <w:t>�</w:t>
      </w:r>
    </w:p>
    <w:p>
      <w:pPr>
        <w:pStyle w:val="BodyText"/>
        <w:ind w:left="100" w:right="109"/>
      </w:pPr>
      <w:r>
        <w:rPr>
          <w:color w:val="231F20"/>
        </w:rPr>
        <w:t>bilidad con responsabilidad social.</w:t>
      </w:r>
    </w:p>
    <w:p>
      <w:pPr>
        <w:pStyle w:val="BodyText"/>
      </w:pPr>
    </w:p>
    <w:p>
      <w:pPr>
        <w:pStyle w:val="BodyText"/>
      </w:pPr>
    </w:p>
    <w:p>
      <w:pPr>
        <w:spacing w:before="141"/>
        <w:ind w:left="100" w:right="109" w:firstLine="0"/>
        <w:jc w:val="left"/>
        <w:rPr>
          <w:sz w:val="15"/>
        </w:rPr>
      </w:pPr>
      <w:r>
        <w:rPr>
          <w:color w:val="231F20"/>
          <w:spacing w:val="5"/>
          <w:w w:val="146"/>
          <w:sz w:val="22"/>
        </w:rPr>
        <w:t>d</w:t>
      </w:r>
      <w:r>
        <w:rPr>
          <w:color w:val="231F20"/>
          <w:spacing w:val="5"/>
          <w:w w:val="164"/>
          <w:sz w:val="15"/>
        </w:rPr>
        <w:t>o</w:t>
      </w:r>
      <w:r>
        <w:rPr>
          <w:color w:val="231F20"/>
          <w:spacing w:val="5"/>
          <w:w w:val="161"/>
          <w:sz w:val="15"/>
        </w:rPr>
        <w:t>c</w:t>
      </w:r>
      <w:r>
        <w:rPr>
          <w:color w:val="231F20"/>
          <w:spacing w:val="5"/>
          <w:w w:val="99"/>
          <w:sz w:val="15"/>
        </w:rPr>
        <w:t>U</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99"/>
          <w:sz w:val="15"/>
        </w:rPr>
        <w:t>U</w:t>
      </w:r>
      <w:r>
        <w:rPr>
          <w:color w:val="231F20"/>
          <w:spacing w:val="5"/>
          <w:w w:val="211"/>
          <w:sz w:val="15"/>
        </w:rPr>
        <w:t>l</w:t>
      </w:r>
      <w:r>
        <w:rPr>
          <w:color w:val="231F20"/>
          <w:spacing w:val="5"/>
          <w:w w:val="237"/>
          <w:sz w:val="15"/>
        </w:rPr>
        <w:t>t</w:t>
      </w:r>
      <w:r>
        <w:rPr>
          <w:color w:val="231F20"/>
          <w:w w:val="167"/>
          <w:sz w:val="15"/>
        </w:rPr>
        <w:t>a</w:t>
      </w:r>
    </w:p>
    <w:p>
      <w:pPr>
        <w:pStyle w:val="BodyText"/>
      </w:pPr>
    </w:p>
    <w:p>
      <w:pPr>
        <w:spacing w:before="152"/>
        <w:ind w:left="100" w:right="109" w:firstLine="0"/>
        <w:jc w:val="left"/>
        <w:rPr>
          <w:sz w:val="20"/>
        </w:rPr>
      </w:pPr>
      <w:r>
        <w:rPr>
          <w:color w:val="231F20"/>
          <w:sz w:val="20"/>
        </w:rPr>
        <w:t>Cortina, Adela en </w:t>
      </w:r>
      <w:hyperlink r:id="rId119">
        <w:r>
          <w:rPr>
            <w:color w:val="231F20"/>
            <w:sz w:val="20"/>
            <w:u w:val="single" w:color="0000FF"/>
          </w:rPr>
          <w:t>http://www.rieoei.org/rie29a02.htm</w:t>
        </w:r>
      </w:hyperlink>
    </w:p>
    <w:p>
      <w:pPr>
        <w:spacing w:line="333" w:lineRule="auto" w:before="90"/>
        <w:ind w:left="460" w:right="107" w:hanging="360"/>
        <w:jc w:val="left"/>
        <w:rPr>
          <w:sz w:val="20"/>
          <w:szCs w:val="20"/>
        </w:rPr>
      </w:pPr>
      <w:r>
        <w:rPr>
          <w:color w:val="231F20"/>
          <w:w w:val="95"/>
          <w:sz w:val="20"/>
          <w:szCs w:val="20"/>
        </w:rPr>
        <w:t>————————“La</w:t>
      </w:r>
      <w:r>
        <w:rPr>
          <w:color w:val="231F20"/>
          <w:spacing w:val="-13"/>
          <w:w w:val="95"/>
          <w:sz w:val="20"/>
          <w:szCs w:val="20"/>
        </w:rPr>
        <w:t> </w:t>
      </w:r>
      <w:r>
        <w:rPr>
          <w:color w:val="231F20"/>
          <w:w w:val="95"/>
          <w:sz w:val="20"/>
          <w:szCs w:val="20"/>
        </w:rPr>
        <w:t>Dimensión</w:t>
      </w:r>
      <w:r>
        <w:rPr>
          <w:color w:val="231F20"/>
          <w:spacing w:val="-13"/>
          <w:w w:val="95"/>
          <w:sz w:val="20"/>
          <w:szCs w:val="20"/>
        </w:rPr>
        <w:t> </w:t>
      </w:r>
      <w:r>
        <w:rPr>
          <w:color w:val="231F20"/>
          <w:w w:val="95"/>
          <w:sz w:val="20"/>
          <w:szCs w:val="20"/>
        </w:rPr>
        <w:t>pública</w:t>
      </w:r>
      <w:r>
        <w:rPr>
          <w:color w:val="231F20"/>
          <w:spacing w:val="-13"/>
          <w:w w:val="95"/>
          <w:sz w:val="20"/>
          <w:szCs w:val="20"/>
        </w:rPr>
        <w:t> </w:t>
      </w:r>
      <w:r>
        <w:rPr>
          <w:color w:val="231F20"/>
          <w:w w:val="95"/>
          <w:sz w:val="20"/>
          <w:szCs w:val="20"/>
        </w:rPr>
        <w:t>de</w:t>
      </w:r>
      <w:r>
        <w:rPr>
          <w:color w:val="231F20"/>
          <w:spacing w:val="-13"/>
          <w:w w:val="95"/>
          <w:sz w:val="20"/>
          <w:szCs w:val="20"/>
        </w:rPr>
        <w:t> </w:t>
      </w:r>
      <w:r>
        <w:rPr>
          <w:color w:val="231F20"/>
          <w:w w:val="95"/>
          <w:sz w:val="20"/>
          <w:szCs w:val="20"/>
        </w:rPr>
        <w:t>las</w:t>
      </w:r>
      <w:r>
        <w:rPr>
          <w:color w:val="231F20"/>
          <w:spacing w:val="-13"/>
          <w:w w:val="95"/>
          <w:sz w:val="20"/>
          <w:szCs w:val="20"/>
        </w:rPr>
        <w:t> </w:t>
      </w:r>
      <w:r>
        <w:rPr>
          <w:color w:val="231F20"/>
          <w:w w:val="95"/>
          <w:sz w:val="20"/>
          <w:szCs w:val="20"/>
        </w:rPr>
        <w:t>éticas</w:t>
      </w:r>
      <w:r>
        <w:rPr>
          <w:color w:val="231F20"/>
          <w:spacing w:val="-13"/>
          <w:w w:val="95"/>
          <w:sz w:val="20"/>
          <w:szCs w:val="20"/>
        </w:rPr>
        <w:t> </w:t>
      </w:r>
      <w:r>
        <w:rPr>
          <w:color w:val="231F20"/>
          <w:w w:val="95"/>
          <w:sz w:val="20"/>
          <w:szCs w:val="20"/>
        </w:rPr>
        <w:t>aplicadas”</w:t>
      </w:r>
      <w:r>
        <w:rPr>
          <w:color w:val="231F20"/>
          <w:spacing w:val="-13"/>
          <w:w w:val="95"/>
          <w:sz w:val="20"/>
          <w:szCs w:val="20"/>
        </w:rPr>
        <w:t> </w:t>
      </w:r>
      <w:r>
        <w:rPr>
          <w:color w:val="231F20"/>
          <w:w w:val="95"/>
          <w:sz w:val="20"/>
          <w:szCs w:val="20"/>
        </w:rPr>
        <w:t>en</w:t>
      </w:r>
      <w:r>
        <w:rPr>
          <w:color w:val="231F20"/>
          <w:spacing w:val="-13"/>
          <w:w w:val="95"/>
          <w:sz w:val="20"/>
          <w:szCs w:val="20"/>
        </w:rPr>
        <w:t> </w:t>
      </w:r>
      <w:r>
        <w:rPr>
          <w:color w:val="231F20"/>
          <w:w w:val="95"/>
          <w:sz w:val="20"/>
          <w:szCs w:val="20"/>
        </w:rPr>
        <w:t>revista</w:t>
      </w:r>
      <w:r>
        <w:rPr>
          <w:color w:val="231F20"/>
          <w:spacing w:val="-13"/>
          <w:w w:val="95"/>
          <w:sz w:val="20"/>
          <w:szCs w:val="20"/>
        </w:rPr>
        <w:t> </w:t>
      </w:r>
      <w:r>
        <w:rPr>
          <w:color w:val="231F20"/>
          <w:w w:val="95"/>
          <w:sz w:val="20"/>
          <w:szCs w:val="20"/>
        </w:rPr>
        <w:t>iberoamericana</w:t>
      </w:r>
      <w:r>
        <w:rPr>
          <w:color w:val="231F20"/>
          <w:spacing w:val="-13"/>
          <w:w w:val="95"/>
          <w:sz w:val="20"/>
          <w:szCs w:val="20"/>
        </w:rPr>
        <w:t> </w:t>
      </w:r>
      <w:r>
        <w:rPr>
          <w:color w:val="231F20"/>
          <w:w w:val="95"/>
          <w:sz w:val="20"/>
          <w:szCs w:val="20"/>
        </w:rPr>
        <w:t>de </w:t>
      </w:r>
      <w:r>
        <w:rPr>
          <w:color w:val="231F20"/>
          <w:w w:val="100"/>
          <w:sz w:val="20"/>
          <w:szCs w:val="20"/>
        </w:rPr>
        <w:t>educación,</w:t>
      </w:r>
      <w:r>
        <w:rPr>
          <w:color w:val="231F20"/>
          <w:spacing w:val="5"/>
          <w:sz w:val="20"/>
          <w:szCs w:val="20"/>
        </w:rPr>
        <w:t> </w:t>
      </w:r>
      <w:r>
        <w:rPr>
          <w:color w:val="231F20"/>
          <w:w w:val="101"/>
          <w:sz w:val="20"/>
          <w:szCs w:val="20"/>
        </w:rPr>
        <w:t>no.</w:t>
      </w:r>
      <w:r>
        <w:rPr>
          <w:color w:val="231F20"/>
          <w:spacing w:val="5"/>
          <w:sz w:val="20"/>
          <w:szCs w:val="20"/>
        </w:rPr>
        <w:t> </w:t>
      </w:r>
      <w:r>
        <w:rPr>
          <w:color w:val="231F20"/>
          <w:w w:val="93"/>
          <w:sz w:val="20"/>
          <w:szCs w:val="20"/>
        </w:rPr>
        <w:t>29</w:t>
      </w:r>
      <w:r>
        <w:rPr>
          <w:color w:val="231F20"/>
          <w:spacing w:val="5"/>
          <w:sz w:val="20"/>
          <w:szCs w:val="20"/>
        </w:rPr>
        <w:t> </w:t>
      </w:r>
      <w:r>
        <w:rPr>
          <w:color w:val="231F20"/>
          <w:w w:val="100"/>
          <w:sz w:val="20"/>
          <w:szCs w:val="20"/>
        </w:rPr>
        <w:t>mayo</w:t>
      </w:r>
      <w:r>
        <w:rPr>
          <w:color w:val="231F20"/>
          <w:w w:val="21"/>
          <w:sz w:val="20"/>
          <w:szCs w:val="20"/>
        </w:rPr>
        <w:t>�</w:t>
      </w:r>
      <w:r>
        <w:rPr>
          <w:color w:val="231F20"/>
          <w:w w:val="97"/>
          <w:sz w:val="20"/>
          <w:szCs w:val="20"/>
        </w:rPr>
        <w:t>agosto</w:t>
      </w:r>
      <w:r>
        <w:rPr>
          <w:color w:val="231F20"/>
          <w:spacing w:val="5"/>
          <w:sz w:val="20"/>
          <w:szCs w:val="20"/>
        </w:rPr>
        <w:t> </w:t>
      </w:r>
      <w:r>
        <w:rPr>
          <w:color w:val="231F20"/>
          <w:w w:val="101"/>
          <w:sz w:val="20"/>
          <w:szCs w:val="20"/>
        </w:rPr>
        <w:t>del</w:t>
      </w:r>
      <w:r>
        <w:rPr>
          <w:color w:val="231F20"/>
          <w:spacing w:val="5"/>
          <w:sz w:val="20"/>
          <w:szCs w:val="20"/>
        </w:rPr>
        <w:t> </w:t>
      </w:r>
      <w:r>
        <w:rPr>
          <w:color w:val="231F20"/>
          <w:w w:val="93"/>
          <w:sz w:val="20"/>
          <w:szCs w:val="20"/>
        </w:rPr>
        <w:t>2002</w:t>
      </w:r>
      <w:r>
        <w:rPr>
          <w:color w:val="231F20"/>
          <w:spacing w:val="5"/>
          <w:sz w:val="20"/>
          <w:szCs w:val="20"/>
        </w:rPr>
        <w:t> </w:t>
      </w:r>
      <w:r>
        <w:rPr>
          <w:color w:val="231F20"/>
          <w:w w:val="103"/>
          <w:sz w:val="20"/>
          <w:szCs w:val="20"/>
        </w:rPr>
        <w:t>en</w:t>
      </w:r>
      <w:r>
        <w:rPr>
          <w:color w:val="231F20"/>
          <w:spacing w:val="5"/>
          <w:sz w:val="20"/>
          <w:szCs w:val="20"/>
        </w:rPr>
        <w:t> </w:t>
      </w:r>
      <w:hyperlink r:id="rId119">
        <w:r>
          <w:rPr>
            <w:color w:val="231F20"/>
            <w:w w:val="96"/>
            <w:sz w:val="20"/>
            <w:szCs w:val="20"/>
            <w:u w:val="single" w:color="0000FF"/>
          </w:rPr>
          <w:t>http://www.rieoei.org/rie29a02.htm</w:t>
        </w:r>
      </w:hyperlink>
    </w:p>
    <w:p>
      <w:pPr>
        <w:spacing w:line="333" w:lineRule="auto" w:before="3"/>
        <w:ind w:left="460" w:right="109" w:hanging="360"/>
        <w:jc w:val="left"/>
        <w:rPr>
          <w:sz w:val="20"/>
        </w:rPr>
      </w:pPr>
      <w:r>
        <w:rPr>
          <w:color w:val="231F20"/>
          <w:sz w:val="20"/>
          <w:u w:val="single" w:color="0000FF"/>
        </w:rPr>
        <w:t>El Paradigma Emergente de La Gobernanza en </w:t>
      </w:r>
      <w:hyperlink r:id="rId121">
        <w:r>
          <w:rPr>
            <w:color w:val="231F20"/>
            <w:sz w:val="20"/>
            <w:u w:val="single" w:color="0000FF"/>
          </w:rPr>
          <w:t>http://educanblog.educando.edu.do/index.</w:t>
        </w:r>
      </w:hyperlink>
      <w:r>
        <w:rPr>
          <w:color w:val="231F20"/>
          <w:sz w:val="20"/>
          <w:u w:val="single" w:color="0000FF"/>
        </w:rPr>
        <w:t> php?op=ViewArticle&amp;articleId=3662&amp;blogId=1176</w:t>
      </w:r>
    </w:p>
    <w:p>
      <w:pPr>
        <w:spacing w:line="333" w:lineRule="auto" w:before="3"/>
        <w:ind w:left="460" w:right="117" w:hanging="360"/>
        <w:jc w:val="both"/>
        <w:rPr>
          <w:sz w:val="20"/>
        </w:rPr>
      </w:pPr>
      <w:r>
        <w:rPr>
          <w:color w:val="231F20"/>
          <w:sz w:val="20"/>
        </w:rPr>
        <w:t>Ferrer</w:t>
      </w:r>
      <w:r>
        <w:rPr>
          <w:color w:val="231F20"/>
          <w:spacing w:val="15"/>
          <w:sz w:val="20"/>
        </w:rPr>
        <w:t> </w:t>
      </w:r>
      <w:r>
        <w:rPr>
          <w:color w:val="231F20"/>
          <w:sz w:val="20"/>
        </w:rPr>
        <w:t>Juliana</w:t>
      </w:r>
      <w:r>
        <w:rPr>
          <w:color w:val="231F20"/>
          <w:spacing w:val="-18"/>
          <w:sz w:val="20"/>
        </w:rPr>
        <w:t> </w:t>
      </w:r>
      <w:r>
        <w:rPr>
          <w:color w:val="231F20"/>
          <w:sz w:val="20"/>
        </w:rPr>
        <w:t>y</w:t>
      </w:r>
      <w:r>
        <w:rPr>
          <w:color w:val="231F20"/>
          <w:spacing w:val="-18"/>
          <w:sz w:val="20"/>
        </w:rPr>
        <w:t> </w:t>
      </w:r>
      <w:r>
        <w:rPr>
          <w:color w:val="231F20"/>
          <w:sz w:val="20"/>
        </w:rPr>
        <w:t>Caterina</w:t>
      </w:r>
      <w:r>
        <w:rPr>
          <w:color w:val="231F20"/>
          <w:spacing w:val="-18"/>
          <w:sz w:val="20"/>
        </w:rPr>
        <w:t> </w:t>
      </w:r>
      <w:r>
        <w:rPr>
          <w:color w:val="231F20"/>
          <w:sz w:val="20"/>
        </w:rPr>
        <w:t>Clemenza,</w:t>
      </w:r>
      <w:r>
        <w:rPr>
          <w:color w:val="231F20"/>
          <w:spacing w:val="-18"/>
          <w:sz w:val="20"/>
        </w:rPr>
        <w:t> </w:t>
      </w:r>
      <w:r>
        <w:rPr>
          <w:color w:val="231F20"/>
          <w:sz w:val="20"/>
        </w:rPr>
        <w:t>Responsabilidad</w:t>
      </w:r>
      <w:r>
        <w:rPr>
          <w:color w:val="231F20"/>
          <w:spacing w:val="-19"/>
          <w:sz w:val="20"/>
        </w:rPr>
        <w:t> </w:t>
      </w:r>
      <w:r>
        <w:rPr>
          <w:color w:val="231F20"/>
          <w:sz w:val="20"/>
        </w:rPr>
        <w:t>y</w:t>
      </w:r>
      <w:r>
        <w:rPr>
          <w:color w:val="231F20"/>
          <w:spacing w:val="-18"/>
          <w:sz w:val="20"/>
        </w:rPr>
        <w:t> </w:t>
      </w:r>
      <w:r>
        <w:rPr>
          <w:color w:val="231F20"/>
          <w:sz w:val="20"/>
        </w:rPr>
        <w:t>Códigos</w:t>
      </w:r>
      <w:r>
        <w:rPr>
          <w:color w:val="231F20"/>
          <w:spacing w:val="-18"/>
          <w:sz w:val="20"/>
        </w:rPr>
        <w:t> </w:t>
      </w:r>
      <w:r>
        <w:rPr>
          <w:color w:val="231F20"/>
          <w:sz w:val="20"/>
        </w:rPr>
        <w:t>de</w:t>
      </w:r>
      <w:r>
        <w:rPr>
          <w:color w:val="231F20"/>
          <w:spacing w:val="-18"/>
          <w:sz w:val="20"/>
        </w:rPr>
        <w:t> </w:t>
      </w:r>
      <w:r>
        <w:rPr>
          <w:color w:val="231F20"/>
          <w:sz w:val="20"/>
        </w:rPr>
        <w:t>Ética</w:t>
      </w:r>
      <w:r>
        <w:rPr>
          <w:color w:val="231F20"/>
          <w:spacing w:val="-18"/>
          <w:sz w:val="20"/>
        </w:rPr>
        <w:t> </w:t>
      </w:r>
      <w:r>
        <w:rPr>
          <w:color w:val="231F20"/>
          <w:sz w:val="20"/>
        </w:rPr>
        <w:t>en</w:t>
      </w:r>
      <w:r>
        <w:rPr>
          <w:color w:val="231F20"/>
          <w:spacing w:val="-18"/>
          <w:sz w:val="20"/>
        </w:rPr>
        <w:t> </w:t>
      </w:r>
      <w:r>
        <w:rPr>
          <w:color w:val="231F20"/>
          <w:sz w:val="20"/>
        </w:rPr>
        <w:t>la</w:t>
      </w:r>
      <w:r>
        <w:rPr>
          <w:color w:val="231F20"/>
          <w:spacing w:val="-18"/>
          <w:sz w:val="20"/>
        </w:rPr>
        <w:t> </w:t>
      </w:r>
      <w:r>
        <w:rPr>
          <w:color w:val="231F20"/>
          <w:sz w:val="20"/>
        </w:rPr>
        <w:t>Construcción de</w:t>
      </w:r>
      <w:r>
        <w:rPr>
          <w:color w:val="231F20"/>
          <w:spacing w:val="-11"/>
          <w:sz w:val="20"/>
        </w:rPr>
        <w:t> </w:t>
      </w:r>
      <w:r>
        <w:rPr>
          <w:color w:val="231F20"/>
          <w:sz w:val="20"/>
        </w:rPr>
        <w:t>Organizaciones</w:t>
      </w:r>
      <w:r>
        <w:rPr>
          <w:color w:val="231F20"/>
          <w:spacing w:val="-11"/>
          <w:sz w:val="20"/>
        </w:rPr>
        <w:t> </w:t>
      </w:r>
      <w:r>
        <w:rPr>
          <w:color w:val="231F20"/>
          <w:sz w:val="20"/>
        </w:rPr>
        <w:t>para</w:t>
      </w:r>
      <w:r>
        <w:rPr>
          <w:color w:val="231F20"/>
          <w:spacing w:val="-11"/>
          <w:sz w:val="20"/>
        </w:rPr>
        <w:t> </w:t>
      </w:r>
      <w:r>
        <w:rPr>
          <w:color w:val="231F20"/>
          <w:sz w:val="20"/>
        </w:rPr>
        <w:t>la</w:t>
      </w:r>
      <w:r>
        <w:rPr>
          <w:color w:val="231F20"/>
          <w:spacing w:val="-11"/>
          <w:sz w:val="20"/>
        </w:rPr>
        <w:t> </w:t>
      </w:r>
      <w:r>
        <w:rPr>
          <w:color w:val="231F20"/>
          <w:sz w:val="20"/>
        </w:rPr>
        <w:t>Gestión</w:t>
      </w:r>
      <w:r>
        <w:rPr>
          <w:color w:val="231F20"/>
          <w:spacing w:val="-11"/>
          <w:sz w:val="20"/>
        </w:rPr>
        <w:t> </w:t>
      </w:r>
      <w:r>
        <w:rPr>
          <w:color w:val="231F20"/>
          <w:sz w:val="20"/>
        </w:rPr>
        <w:t>Pública.</w:t>
      </w:r>
      <w:r>
        <w:rPr>
          <w:color w:val="231F20"/>
          <w:spacing w:val="-11"/>
          <w:sz w:val="20"/>
        </w:rPr>
        <w:t> </w:t>
      </w:r>
      <w:r>
        <w:rPr>
          <w:color w:val="231F20"/>
          <w:sz w:val="20"/>
        </w:rPr>
        <w:t>Un</w:t>
      </w:r>
      <w:r>
        <w:rPr>
          <w:color w:val="231F20"/>
          <w:spacing w:val="-11"/>
          <w:sz w:val="20"/>
        </w:rPr>
        <w:t> </w:t>
      </w:r>
      <w:r>
        <w:rPr>
          <w:color w:val="231F20"/>
          <w:sz w:val="20"/>
        </w:rPr>
        <w:t>caso</w:t>
      </w:r>
      <w:r>
        <w:rPr>
          <w:color w:val="231F20"/>
          <w:spacing w:val="-11"/>
          <w:sz w:val="20"/>
        </w:rPr>
        <w:t> </w:t>
      </w:r>
      <w:r>
        <w:rPr>
          <w:color w:val="231F20"/>
          <w:sz w:val="20"/>
        </w:rPr>
        <w:t>de</w:t>
      </w:r>
      <w:r>
        <w:rPr>
          <w:color w:val="231F20"/>
          <w:spacing w:val="-11"/>
          <w:sz w:val="20"/>
        </w:rPr>
        <w:t> </w:t>
      </w:r>
      <w:r>
        <w:rPr>
          <w:color w:val="231F20"/>
          <w:sz w:val="20"/>
        </w:rPr>
        <w:t>aplicación,</w:t>
      </w:r>
      <w:r>
        <w:rPr>
          <w:color w:val="231F20"/>
          <w:spacing w:val="-11"/>
          <w:sz w:val="20"/>
        </w:rPr>
        <w:t> </w:t>
      </w:r>
      <w:r>
        <w:rPr>
          <w:color w:val="231F20"/>
          <w:sz w:val="20"/>
        </w:rPr>
        <w:t>Multiciencias,</w:t>
      </w:r>
      <w:r>
        <w:rPr>
          <w:color w:val="231F20"/>
          <w:spacing w:val="-11"/>
          <w:sz w:val="20"/>
        </w:rPr>
        <w:t> </w:t>
      </w:r>
      <w:r>
        <w:rPr>
          <w:color w:val="231F20"/>
          <w:sz w:val="20"/>
        </w:rPr>
        <w:t>junio año/vol. 3, número 001 Universidad de Zulia, Punto Fijo Venezuela en </w:t>
      </w:r>
      <w:hyperlink r:id="rId122">
        <w:r>
          <w:rPr>
            <w:color w:val="231F20"/>
            <w:sz w:val="20"/>
            <w:u w:val="single" w:color="0000FF"/>
          </w:rPr>
          <w:t>http://redalyc.</w:t>
        </w:r>
      </w:hyperlink>
      <w:r>
        <w:rPr>
          <w:color w:val="231F20"/>
          <w:sz w:val="20"/>
          <w:u w:val="single" w:color="0000FF"/>
        </w:rPr>
        <w:t> uaemex.mx/pdf/904/90430103.pdf</w:t>
      </w:r>
    </w:p>
    <w:p>
      <w:pPr>
        <w:spacing w:line="250" w:lineRule="exact" w:before="0"/>
        <w:ind w:left="100" w:right="109" w:firstLine="0"/>
        <w:jc w:val="left"/>
        <w:rPr>
          <w:sz w:val="20"/>
        </w:rPr>
      </w:pPr>
      <w:r>
        <w:rPr>
          <w:rFonts w:ascii="Palatino Linotype" w:hAnsi="Palatino Linotype"/>
          <w:i/>
          <w:color w:val="231F20"/>
          <w:sz w:val="20"/>
        </w:rPr>
        <w:t>Libro Verde </w:t>
      </w:r>
      <w:r>
        <w:rPr>
          <w:color w:val="231F20"/>
          <w:sz w:val="20"/>
        </w:rPr>
        <w:t>la Comisión Europea, fomentar un marco europeo para la responsabilidad</w:t>
      </w:r>
    </w:p>
    <w:p>
      <w:pPr>
        <w:spacing w:before="73"/>
        <w:ind w:left="421" w:right="3460" w:firstLine="0"/>
        <w:jc w:val="center"/>
        <w:rPr>
          <w:sz w:val="20"/>
        </w:rPr>
      </w:pPr>
      <w:r>
        <w:rPr>
          <w:color w:val="231F20"/>
          <w:sz w:val="20"/>
        </w:rPr>
        <w:t>social de las empresas, Barcelona, 2002: IX</w:t>
      </w:r>
    </w:p>
    <w:p>
      <w:pPr>
        <w:spacing w:after="0"/>
        <w:jc w:val="center"/>
        <w:rPr>
          <w:sz w:val="20"/>
        </w:rPr>
        <w:sectPr>
          <w:pgSz w:w="9360" w:h="13040"/>
          <w:pgMar w:header="786" w:footer="1024" w:top="980" w:bottom="1220" w:left="980" w:right="960"/>
        </w:sectPr>
      </w:pPr>
    </w:p>
    <w:p>
      <w:pPr>
        <w:pStyle w:val="BodyText"/>
        <w:rPr>
          <w:sz w:val="20"/>
        </w:rPr>
      </w:pPr>
    </w:p>
    <w:p>
      <w:pPr>
        <w:spacing w:line="316" w:lineRule="auto" w:before="176"/>
        <w:ind w:left="460" w:right="117" w:hanging="360"/>
        <w:jc w:val="both"/>
        <w:rPr>
          <w:sz w:val="20"/>
          <w:szCs w:val="20"/>
        </w:rPr>
      </w:pPr>
      <w:r>
        <w:rPr>
          <w:color w:val="231F20"/>
          <w:sz w:val="20"/>
          <w:szCs w:val="20"/>
        </w:rPr>
        <w:t>Limón Suárez, Enrique (2006, Responsabilidad social corporativa y la toma de decisiones ética (Un reto para el empresario mexicano). </w:t>
      </w:r>
      <w:r>
        <w:rPr>
          <w:rFonts w:ascii="Palatino Linotype" w:hAnsi="Palatino Linotype" w:cs="Palatino Linotype" w:eastAsia="Palatino Linotype"/>
          <w:i/>
          <w:color w:val="231F20"/>
          <w:sz w:val="20"/>
          <w:szCs w:val="20"/>
        </w:rPr>
        <w:t>Tecsistecatl </w:t>
      </w:r>
      <w:r>
        <w:rPr>
          <w:color w:val="231F20"/>
          <w:sz w:val="20"/>
          <w:szCs w:val="20"/>
        </w:rPr>
        <w:t>Revista académica de Ciencias Sociales de México, Universidad Cristóbal Colón Centro de Investigación </w:t>
      </w:r>
      <w:r>
        <w:rPr>
          <w:color w:val="231F20"/>
          <w:w w:val="101"/>
          <w:sz w:val="20"/>
          <w:szCs w:val="20"/>
        </w:rPr>
        <w:t>del</w:t>
      </w:r>
      <w:r>
        <w:rPr>
          <w:color w:val="231F20"/>
          <w:sz w:val="20"/>
          <w:szCs w:val="20"/>
        </w:rPr>
        <w:t>  </w:t>
      </w:r>
      <w:r>
        <w:rPr>
          <w:color w:val="231F20"/>
          <w:w w:val="101"/>
          <w:sz w:val="20"/>
          <w:szCs w:val="20"/>
        </w:rPr>
        <w:t>Área</w:t>
      </w:r>
      <w:r>
        <w:rPr>
          <w:color w:val="231F20"/>
          <w:sz w:val="20"/>
          <w:szCs w:val="20"/>
        </w:rPr>
        <w:t>  </w:t>
      </w:r>
      <w:r>
        <w:rPr>
          <w:color w:val="231F20"/>
          <w:w w:val="99"/>
          <w:sz w:val="20"/>
          <w:szCs w:val="20"/>
        </w:rPr>
        <w:t>Económico</w:t>
      </w:r>
      <w:r>
        <w:rPr>
          <w:color w:val="231F20"/>
          <w:w w:val="21"/>
          <w:sz w:val="20"/>
          <w:szCs w:val="20"/>
        </w:rPr>
        <w:t>�</w:t>
      </w:r>
      <w:r>
        <w:rPr>
          <w:color w:val="231F20"/>
          <w:w w:val="97"/>
          <w:sz w:val="20"/>
          <w:szCs w:val="20"/>
        </w:rPr>
        <w:t>Administrativa,</w:t>
      </w:r>
      <w:r>
        <w:rPr>
          <w:color w:val="231F20"/>
          <w:sz w:val="20"/>
          <w:szCs w:val="20"/>
        </w:rPr>
        <w:t>  </w:t>
      </w:r>
      <w:r>
        <w:rPr>
          <w:color w:val="231F20"/>
          <w:w w:val="101"/>
          <w:sz w:val="20"/>
          <w:szCs w:val="20"/>
        </w:rPr>
        <w:t>Campus</w:t>
      </w:r>
      <w:r>
        <w:rPr>
          <w:color w:val="231F20"/>
          <w:sz w:val="20"/>
          <w:szCs w:val="20"/>
        </w:rPr>
        <w:t>  </w:t>
      </w:r>
      <w:r>
        <w:rPr>
          <w:color w:val="231F20"/>
          <w:w w:val="98"/>
          <w:sz w:val="20"/>
          <w:szCs w:val="20"/>
        </w:rPr>
        <w:t>Calasanz,</w:t>
      </w:r>
      <w:r>
        <w:rPr>
          <w:color w:val="231F20"/>
          <w:sz w:val="20"/>
          <w:szCs w:val="20"/>
        </w:rPr>
        <w:t>  </w:t>
      </w:r>
      <w:r>
        <w:rPr>
          <w:color w:val="231F20"/>
          <w:w w:val="96"/>
          <w:sz w:val="20"/>
          <w:szCs w:val="20"/>
        </w:rPr>
        <w:t>Boca</w:t>
      </w:r>
      <w:r>
        <w:rPr>
          <w:color w:val="231F20"/>
          <w:sz w:val="20"/>
          <w:szCs w:val="20"/>
        </w:rPr>
        <w:t>  </w:t>
      </w:r>
      <w:r>
        <w:rPr>
          <w:color w:val="231F20"/>
          <w:w w:val="101"/>
          <w:sz w:val="20"/>
          <w:szCs w:val="20"/>
        </w:rPr>
        <w:t>del</w:t>
      </w:r>
      <w:r>
        <w:rPr>
          <w:color w:val="231F20"/>
          <w:sz w:val="20"/>
          <w:szCs w:val="20"/>
        </w:rPr>
        <w:t>  </w:t>
      </w:r>
      <w:r>
        <w:rPr>
          <w:color w:val="231F20"/>
          <w:w w:val="98"/>
          <w:sz w:val="20"/>
          <w:szCs w:val="20"/>
        </w:rPr>
        <w:t>Río,</w:t>
      </w:r>
      <w:r>
        <w:rPr>
          <w:color w:val="231F20"/>
          <w:sz w:val="20"/>
          <w:szCs w:val="20"/>
        </w:rPr>
        <w:t>  </w:t>
      </w:r>
      <w:r>
        <w:rPr>
          <w:color w:val="231F20"/>
          <w:w w:val="99"/>
          <w:sz w:val="20"/>
          <w:szCs w:val="20"/>
        </w:rPr>
        <w:t>Veracruz,</w:t>
      </w:r>
    </w:p>
    <w:p>
      <w:pPr>
        <w:spacing w:line="333" w:lineRule="auto" w:before="19"/>
        <w:ind w:left="100" w:right="109" w:firstLine="360"/>
        <w:jc w:val="left"/>
        <w:rPr>
          <w:sz w:val="20"/>
          <w:szCs w:val="20"/>
        </w:rPr>
      </w:pPr>
      <w:r>
        <w:rPr>
          <w:color w:val="231F20"/>
          <w:sz w:val="20"/>
          <w:szCs w:val="20"/>
        </w:rPr>
        <w:t>México. Noviembre, vol. 1, URL: </w:t>
      </w:r>
      <w:hyperlink r:id="rId123">
        <w:r>
          <w:rPr>
            <w:color w:val="231F20"/>
            <w:sz w:val="20"/>
            <w:szCs w:val="20"/>
            <w:u w:val="single" w:color="0000FF"/>
          </w:rPr>
          <w:t>http://www.eumed.net/rev/tecsistecatl/n0/els1.pdf</w:t>
        </w:r>
      </w:hyperlink>
      <w:r>
        <w:rPr>
          <w:color w:val="231F20"/>
          <w:sz w:val="20"/>
          <w:szCs w:val="20"/>
          <w:u w:val="single" w:color="0000FF"/>
        </w:rPr>
        <w:t> </w:t>
      </w:r>
      <w:hyperlink r:id="rId124">
        <w:r>
          <w:rPr>
            <w:color w:val="231F20"/>
            <w:sz w:val="20"/>
            <w:szCs w:val="20"/>
            <w:u w:val="single" w:color="0000FF"/>
          </w:rPr>
          <w:t>http://biblioteca.itam.mx/estudios/estudio/letras15/texto3/sec_6.html</w:t>
        </w:r>
      </w:hyperlink>
      <w:r>
        <w:rPr>
          <w:color w:val="231F20"/>
          <w:sz w:val="20"/>
          <w:szCs w:val="20"/>
          <w:u w:val="single" w:color="0000FF"/>
        </w:rPr>
        <w:t> </w:t>
      </w:r>
      <w:hyperlink r:id="rId125">
        <w:r>
          <w:rPr>
            <w:color w:val="231F20"/>
            <w:w w:val="98"/>
            <w:sz w:val="20"/>
            <w:szCs w:val="20"/>
            <w:u w:val="single" w:color="0000FF"/>
          </w:rPr>
          <w:t>http://biblioteca.universia.net/html_bura/ficha/params/title/responsabilidad</w:t>
        </w:r>
      </w:hyperlink>
      <w:r>
        <w:rPr>
          <w:color w:val="231F20"/>
          <w:w w:val="21"/>
          <w:sz w:val="20"/>
          <w:szCs w:val="20"/>
          <w:u w:val="single" w:color="0000FF"/>
        </w:rPr>
        <w:t>�</w:t>
      </w:r>
      <w:r>
        <w:rPr>
          <w:color w:val="231F20"/>
          <w:w w:val="95"/>
          <w:sz w:val="20"/>
          <w:szCs w:val="20"/>
          <w:u w:val="single" w:color="0000FF"/>
        </w:rPr>
        <w:t>social</w:t>
      </w:r>
      <w:r>
        <w:rPr>
          <w:color w:val="231F20"/>
          <w:w w:val="21"/>
          <w:sz w:val="20"/>
          <w:szCs w:val="20"/>
          <w:u w:val="single" w:color="0000FF"/>
        </w:rPr>
        <w:t>�</w:t>
      </w:r>
      <w:r>
        <w:rPr>
          <w:color w:val="231F20"/>
          <w:w w:val="101"/>
          <w:sz w:val="20"/>
          <w:szCs w:val="20"/>
          <w:u w:val="single" w:color="0000FF"/>
        </w:rPr>
        <w:t>empresa</w:t>
      </w:r>
      <w:r>
        <w:rPr>
          <w:color w:val="231F20"/>
          <w:w w:val="21"/>
          <w:sz w:val="20"/>
          <w:szCs w:val="20"/>
          <w:u w:val="single" w:color="0000FF"/>
        </w:rPr>
        <w:t>�</w:t>
      </w:r>
    </w:p>
    <w:p>
      <w:pPr>
        <w:spacing w:line="333" w:lineRule="auto" w:before="3"/>
        <w:ind w:left="100" w:right="109" w:firstLine="360"/>
        <w:jc w:val="left"/>
        <w:rPr>
          <w:sz w:val="20"/>
          <w:szCs w:val="20"/>
        </w:rPr>
      </w:pPr>
      <w:r>
        <w:rPr>
          <w:color w:val="231F20"/>
          <w:w w:val="101"/>
          <w:sz w:val="20"/>
          <w:szCs w:val="20"/>
          <w:u w:val="single" w:color="0000FF"/>
        </w:rPr>
        <w:t>autoridades</w:t>
      </w:r>
      <w:r>
        <w:rPr>
          <w:color w:val="231F20"/>
          <w:w w:val="21"/>
          <w:sz w:val="20"/>
          <w:szCs w:val="20"/>
          <w:u w:val="single" w:color="0000FF"/>
        </w:rPr>
        <w:t>�</w:t>
      </w:r>
      <w:r>
        <w:rPr>
          <w:color w:val="231F20"/>
          <w:w w:val="99"/>
          <w:sz w:val="20"/>
          <w:szCs w:val="20"/>
          <w:u w:val="single" w:color="0000FF"/>
        </w:rPr>
        <w:t>privadas</w:t>
      </w:r>
      <w:r>
        <w:rPr>
          <w:color w:val="231F20"/>
          <w:w w:val="21"/>
          <w:sz w:val="20"/>
          <w:szCs w:val="20"/>
          <w:u w:val="single" w:color="0000FF"/>
        </w:rPr>
        <w:t>�</w:t>
      </w:r>
      <w:r>
        <w:rPr>
          <w:color w:val="231F20"/>
          <w:w w:val="100"/>
          <w:sz w:val="20"/>
          <w:szCs w:val="20"/>
          <w:u w:val="single" w:color="0000FF"/>
        </w:rPr>
        <w:t>gobernanza</w:t>
      </w:r>
      <w:r>
        <w:rPr>
          <w:color w:val="231F20"/>
          <w:w w:val="21"/>
          <w:sz w:val="20"/>
          <w:szCs w:val="20"/>
          <w:u w:val="single" w:color="0000FF"/>
        </w:rPr>
        <w:t>�</w:t>
      </w:r>
      <w:r>
        <w:rPr>
          <w:color w:val="231F20"/>
          <w:w w:val="95"/>
          <w:sz w:val="20"/>
          <w:szCs w:val="20"/>
          <w:u w:val="single" w:color="0000FF"/>
        </w:rPr>
        <w:t>local/id/38558053.html</w:t>
      </w:r>
      <w:r>
        <w:rPr>
          <w:color w:val="231F20"/>
          <w:w w:val="95"/>
          <w:sz w:val="20"/>
          <w:szCs w:val="20"/>
        </w:rPr>
        <w:t> </w:t>
      </w:r>
      <w:hyperlink r:id="rId113">
        <w:r>
          <w:rPr>
            <w:color w:val="231F20"/>
            <w:spacing w:val="2"/>
            <w:w w:val="97"/>
            <w:sz w:val="20"/>
            <w:szCs w:val="20"/>
            <w:u w:val="single" w:color="0000FF"/>
          </w:rPr>
          <w:t>http://dedona.wordpress.com/2010/05/13/de</w:t>
        </w:r>
      </w:hyperlink>
      <w:r>
        <w:rPr>
          <w:color w:val="231F20"/>
          <w:spacing w:val="2"/>
          <w:w w:val="21"/>
          <w:sz w:val="20"/>
          <w:szCs w:val="20"/>
          <w:u w:val="single" w:color="0000FF"/>
        </w:rPr>
        <w:t>�</w:t>
      </w:r>
      <w:r>
        <w:rPr>
          <w:color w:val="231F20"/>
          <w:spacing w:val="2"/>
          <w:w w:val="96"/>
          <w:sz w:val="20"/>
          <w:szCs w:val="20"/>
          <w:u w:val="single" w:color="0000FF"/>
        </w:rPr>
        <w:t>la</w:t>
      </w:r>
      <w:r>
        <w:rPr>
          <w:color w:val="231F20"/>
          <w:spacing w:val="2"/>
          <w:w w:val="21"/>
          <w:sz w:val="20"/>
          <w:szCs w:val="20"/>
          <w:u w:val="single" w:color="0000FF"/>
        </w:rPr>
        <w:t>�</w:t>
      </w:r>
      <w:r>
        <w:rPr>
          <w:color w:val="231F20"/>
          <w:spacing w:val="2"/>
          <w:w w:val="100"/>
          <w:sz w:val="20"/>
          <w:szCs w:val="20"/>
          <w:u w:val="single" w:color="0000FF"/>
        </w:rPr>
        <w:t>gobernanza</w:t>
      </w:r>
      <w:r>
        <w:rPr>
          <w:color w:val="231F20"/>
          <w:spacing w:val="2"/>
          <w:w w:val="21"/>
          <w:sz w:val="20"/>
          <w:szCs w:val="20"/>
          <w:u w:val="single" w:color="0000FF"/>
        </w:rPr>
        <w:t>�</w:t>
      </w:r>
      <w:r>
        <w:rPr>
          <w:color w:val="231F20"/>
          <w:spacing w:val="2"/>
          <w:w w:val="102"/>
          <w:sz w:val="20"/>
          <w:szCs w:val="20"/>
          <w:u w:val="single" w:color="0000FF"/>
        </w:rPr>
        <w:t>o</w:t>
      </w:r>
      <w:r>
        <w:rPr>
          <w:color w:val="231F20"/>
          <w:spacing w:val="2"/>
          <w:w w:val="21"/>
          <w:sz w:val="20"/>
          <w:szCs w:val="20"/>
          <w:u w:val="single" w:color="0000FF"/>
        </w:rPr>
        <w:t>�</w:t>
      </w:r>
      <w:r>
        <w:rPr>
          <w:color w:val="231F20"/>
          <w:spacing w:val="2"/>
          <w:w w:val="96"/>
          <w:sz w:val="20"/>
          <w:szCs w:val="20"/>
          <w:u w:val="single" w:color="0000FF"/>
        </w:rPr>
        <w:t>la</w:t>
      </w:r>
      <w:r>
        <w:rPr>
          <w:color w:val="231F20"/>
          <w:spacing w:val="2"/>
          <w:w w:val="21"/>
          <w:sz w:val="20"/>
          <w:szCs w:val="20"/>
          <w:u w:val="single" w:color="0000FF"/>
        </w:rPr>
        <w:t>�</w:t>
      </w:r>
      <w:r>
        <w:rPr>
          <w:color w:val="231F20"/>
          <w:spacing w:val="2"/>
          <w:w w:val="98"/>
          <w:sz w:val="20"/>
          <w:szCs w:val="20"/>
          <w:u w:val="single" w:color="0000FF"/>
        </w:rPr>
        <w:t>constitucion</w:t>
      </w:r>
      <w:r>
        <w:rPr>
          <w:color w:val="231F20"/>
          <w:spacing w:val="2"/>
          <w:w w:val="21"/>
          <w:sz w:val="20"/>
          <w:szCs w:val="20"/>
          <w:u w:val="single" w:color="0000FF"/>
        </w:rPr>
        <w:t>�</w:t>
      </w:r>
      <w:r>
        <w:rPr>
          <w:color w:val="231F20"/>
          <w:spacing w:val="2"/>
          <w:w w:val="105"/>
          <w:sz w:val="20"/>
          <w:szCs w:val="20"/>
          <w:u w:val="single" w:color="0000FF"/>
        </w:rPr>
        <w:t>de</w:t>
      </w:r>
      <w:r>
        <w:rPr>
          <w:color w:val="231F20"/>
          <w:spacing w:val="2"/>
          <w:w w:val="21"/>
          <w:sz w:val="20"/>
          <w:szCs w:val="20"/>
          <w:u w:val="single" w:color="0000FF"/>
        </w:rPr>
        <w:t>�</w:t>
      </w:r>
      <w:r>
        <w:rPr>
          <w:color w:val="231F20"/>
          <w:spacing w:val="2"/>
          <w:w w:val="96"/>
          <w:sz w:val="20"/>
          <w:szCs w:val="20"/>
          <w:u w:val="single" w:color="0000FF"/>
        </w:rPr>
        <w:t>la</w:t>
      </w:r>
      <w:r>
        <w:rPr>
          <w:color w:val="231F20"/>
          <w:spacing w:val="2"/>
          <w:w w:val="21"/>
          <w:sz w:val="20"/>
          <w:szCs w:val="20"/>
          <w:u w:val="single" w:color="0000FF"/>
        </w:rPr>
        <w:t>�</w:t>
      </w:r>
      <w:r>
        <w:rPr>
          <w:color w:val="231F20"/>
          <w:spacing w:val="2"/>
          <w:w w:val="97"/>
          <w:sz w:val="20"/>
          <w:szCs w:val="20"/>
          <w:u w:val="single" w:color="0000FF"/>
        </w:rPr>
        <w:t>politica</w:t>
      </w:r>
      <w:r>
        <w:rPr>
          <w:color w:val="231F20"/>
          <w:w w:val="21"/>
          <w:sz w:val="20"/>
          <w:szCs w:val="20"/>
          <w:u w:val="single" w:color="0000FF"/>
        </w:rPr>
        <w:t>�</w:t>
      </w:r>
    </w:p>
    <w:p>
      <w:pPr>
        <w:spacing w:line="333" w:lineRule="auto" w:before="3"/>
        <w:ind w:left="100" w:right="693" w:firstLine="360"/>
        <w:jc w:val="left"/>
        <w:rPr>
          <w:sz w:val="20"/>
          <w:szCs w:val="20"/>
        </w:rPr>
      </w:pPr>
      <w:r>
        <w:rPr>
          <w:color w:val="231F20"/>
          <w:w w:val="101"/>
          <w:sz w:val="20"/>
          <w:szCs w:val="20"/>
          <w:u w:val="single" w:color="0000FF"/>
        </w:rPr>
        <w:t>del</w:t>
      </w:r>
      <w:r>
        <w:rPr>
          <w:color w:val="231F20"/>
          <w:w w:val="21"/>
          <w:sz w:val="20"/>
          <w:szCs w:val="20"/>
          <w:u w:val="single" w:color="0000FF"/>
        </w:rPr>
        <w:t>�</w:t>
      </w:r>
      <w:r>
        <w:rPr>
          <w:color w:val="231F20"/>
          <w:w w:val="99"/>
          <w:sz w:val="20"/>
          <w:szCs w:val="20"/>
          <w:u w:val="single" w:color="0000FF"/>
        </w:rPr>
        <w:t>neoliberalismo</w:t>
      </w:r>
      <w:r>
        <w:rPr>
          <w:color w:val="231F20"/>
          <w:w w:val="21"/>
          <w:sz w:val="20"/>
          <w:szCs w:val="20"/>
          <w:u w:val="single" w:color="0000FF"/>
        </w:rPr>
        <w:t>�</w:t>
      </w:r>
      <w:r>
        <w:rPr>
          <w:color w:val="231F20"/>
          <w:w w:val="100"/>
          <w:sz w:val="20"/>
          <w:szCs w:val="20"/>
          <w:u w:val="single" w:color="0000FF"/>
        </w:rPr>
        <w:t>jhon</w:t>
      </w:r>
      <w:r>
        <w:rPr>
          <w:color w:val="231F20"/>
          <w:w w:val="21"/>
          <w:sz w:val="20"/>
          <w:szCs w:val="20"/>
          <w:u w:val="single" w:color="0000FF"/>
        </w:rPr>
        <w:t>�</w:t>
      </w:r>
      <w:r>
        <w:rPr>
          <w:color w:val="231F20"/>
          <w:w w:val="99"/>
          <w:sz w:val="20"/>
          <w:szCs w:val="20"/>
          <w:u w:val="single" w:color="0000FF"/>
        </w:rPr>
        <w:t>brown/</w:t>
      </w:r>
      <w:r>
        <w:rPr>
          <w:color w:val="231F20"/>
          <w:w w:val="99"/>
          <w:sz w:val="20"/>
          <w:szCs w:val="20"/>
        </w:rPr>
        <w:t> </w:t>
      </w:r>
      <w:hyperlink r:id="rId126">
        <w:r>
          <w:rPr>
            <w:color w:val="231F20"/>
            <w:w w:val="95"/>
            <w:sz w:val="20"/>
            <w:szCs w:val="20"/>
            <w:u w:val="single" w:color="0000FF"/>
          </w:rPr>
          <w:t>http://ec.europa.eu/governance/contrib_ied_es.pdf</w:t>
        </w:r>
      </w:hyperlink>
      <w:r>
        <w:rPr>
          <w:color w:val="231F20"/>
          <w:w w:val="95"/>
          <w:sz w:val="20"/>
          <w:szCs w:val="20"/>
          <w:u w:val="single" w:color="0000FF"/>
        </w:rPr>
        <w:t> </w:t>
      </w:r>
      <w:hyperlink r:id="rId114">
        <w:r>
          <w:rPr>
            <w:color w:val="231F20"/>
            <w:w w:val="97"/>
            <w:sz w:val="20"/>
            <w:szCs w:val="20"/>
            <w:u w:val="single" w:color="0000FF"/>
          </w:rPr>
          <w:t>http://es.wikipedia.org.wipi/Gobernanzamw</w:t>
        </w:r>
      </w:hyperlink>
      <w:r>
        <w:rPr>
          <w:color w:val="231F20"/>
          <w:w w:val="21"/>
          <w:sz w:val="20"/>
          <w:szCs w:val="20"/>
          <w:u w:val="single" w:color="0000FF"/>
        </w:rPr>
        <w:t>�</w:t>
      </w:r>
      <w:r>
        <w:rPr>
          <w:color w:val="231F20"/>
          <w:w w:val="104"/>
          <w:sz w:val="20"/>
          <w:szCs w:val="20"/>
          <w:u w:val="single" w:color="0000FF"/>
        </w:rPr>
        <w:t>head</w:t>
      </w:r>
    </w:p>
    <w:p>
      <w:pPr>
        <w:spacing w:line="333" w:lineRule="auto" w:before="3"/>
        <w:ind w:left="460" w:right="110" w:hanging="360"/>
        <w:jc w:val="both"/>
        <w:rPr>
          <w:sz w:val="20"/>
          <w:szCs w:val="20"/>
        </w:rPr>
      </w:pPr>
      <w:hyperlink r:id="rId116">
        <w:r>
          <w:rPr>
            <w:color w:val="231F20"/>
            <w:spacing w:val="8"/>
            <w:w w:val="97"/>
            <w:sz w:val="20"/>
            <w:szCs w:val="20"/>
            <w:u w:val="single" w:color="0000FF"/>
          </w:rPr>
          <w:t>http://www.monografias.com/trabajos28/dimension</w:t>
        </w:r>
      </w:hyperlink>
      <w:r>
        <w:rPr>
          <w:color w:val="231F20"/>
          <w:spacing w:val="8"/>
          <w:w w:val="21"/>
          <w:sz w:val="20"/>
          <w:szCs w:val="20"/>
          <w:u w:val="single" w:color="0000FF"/>
        </w:rPr>
        <w:t>�</w:t>
      </w:r>
      <w:r>
        <w:rPr>
          <w:color w:val="231F20"/>
          <w:spacing w:val="8"/>
          <w:w w:val="97"/>
          <w:sz w:val="20"/>
          <w:szCs w:val="20"/>
          <w:u w:val="single" w:color="0000FF"/>
        </w:rPr>
        <w:t>etica</w:t>
      </w:r>
      <w:r>
        <w:rPr>
          <w:color w:val="231F20"/>
          <w:spacing w:val="8"/>
          <w:w w:val="21"/>
          <w:sz w:val="20"/>
          <w:szCs w:val="20"/>
          <w:u w:val="single" w:color="0000FF"/>
        </w:rPr>
        <w:t>�</w:t>
      </w:r>
      <w:r>
        <w:rPr>
          <w:color w:val="231F20"/>
          <w:spacing w:val="8"/>
          <w:w w:val="101"/>
          <w:sz w:val="20"/>
          <w:szCs w:val="20"/>
          <w:u w:val="single" w:color="0000FF"/>
        </w:rPr>
        <w:t>empresa</w:t>
      </w:r>
      <w:r>
        <w:rPr>
          <w:color w:val="231F20"/>
          <w:spacing w:val="8"/>
          <w:w w:val="21"/>
          <w:sz w:val="20"/>
          <w:szCs w:val="20"/>
          <w:u w:val="single" w:color="0000FF"/>
        </w:rPr>
        <w:t>�</w:t>
      </w:r>
      <w:r>
        <w:rPr>
          <w:color w:val="231F20"/>
          <w:spacing w:val="8"/>
          <w:w w:val="101"/>
          <w:sz w:val="20"/>
          <w:szCs w:val="20"/>
          <w:u w:val="single" w:color="0000FF"/>
        </w:rPr>
        <w:t>medio</w:t>
      </w:r>
      <w:r>
        <w:rPr>
          <w:color w:val="231F20"/>
          <w:spacing w:val="8"/>
          <w:w w:val="21"/>
          <w:sz w:val="20"/>
          <w:szCs w:val="20"/>
          <w:u w:val="single" w:color="0000FF"/>
        </w:rPr>
        <w:t>�</w:t>
      </w:r>
      <w:r>
        <w:rPr>
          <w:color w:val="231F20"/>
          <w:spacing w:val="8"/>
          <w:w w:val="100"/>
          <w:sz w:val="20"/>
          <w:szCs w:val="20"/>
          <w:u w:val="single" w:color="0000FF"/>
        </w:rPr>
        <w:t>ambiente/</w:t>
      </w:r>
      <w:r>
        <w:rPr>
          <w:color w:val="231F20"/>
          <w:spacing w:val="8"/>
          <w:w w:val="100"/>
          <w:sz w:val="20"/>
          <w:szCs w:val="20"/>
        </w:rPr>
        <w:t> </w:t>
      </w:r>
      <w:r>
        <w:rPr>
          <w:color w:val="231F20"/>
          <w:w w:val="100"/>
          <w:sz w:val="20"/>
          <w:szCs w:val="20"/>
          <w:u w:val="single" w:color="0000FF"/>
        </w:rPr>
        <w:t>dimension</w:t>
      </w:r>
      <w:r>
        <w:rPr>
          <w:color w:val="231F20"/>
          <w:w w:val="21"/>
          <w:sz w:val="20"/>
          <w:szCs w:val="20"/>
          <w:u w:val="single" w:color="0000FF"/>
        </w:rPr>
        <w:t>�</w:t>
      </w:r>
      <w:r>
        <w:rPr>
          <w:color w:val="231F20"/>
          <w:w w:val="97"/>
          <w:sz w:val="20"/>
          <w:szCs w:val="20"/>
          <w:u w:val="single" w:color="0000FF"/>
        </w:rPr>
        <w:t>etica</w:t>
      </w:r>
      <w:r>
        <w:rPr>
          <w:color w:val="231F20"/>
          <w:w w:val="21"/>
          <w:sz w:val="20"/>
          <w:szCs w:val="20"/>
          <w:u w:val="single" w:color="0000FF"/>
        </w:rPr>
        <w:t>�</w:t>
      </w:r>
      <w:r>
        <w:rPr>
          <w:color w:val="231F20"/>
          <w:w w:val="101"/>
          <w:sz w:val="20"/>
          <w:szCs w:val="20"/>
          <w:u w:val="single" w:color="0000FF"/>
        </w:rPr>
        <w:t>empresa</w:t>
      </w:r>
      <w:r>
        <w:rPr>
          <w:color w:val="231F20"/>
          <w:w w:val="21"/>
          <w:sz w:val="20"/>
          <w:szCs w:val="20"/>
          <w:u w:val="single" w:color="0000FF"/>
        </w:rPr>
        <w:t>�</w:t>
      </w:r>
      <w:r>
        <w:rPr>
          <w:color w:val="231F20"/>
          <w:w w:val="101"/>
          <w:sz w:val="20"/>
          <w:szCs w:val="20"/>
          <w:u w:val="single" w:color="0000FF"/>
        </w:rPr>
        <w:t>medio</w:t>
      </w:r>
      <w:r>
        <w:rPr>
          <w:color w:val="231F20"/>
          <w:w w:val="21"/>
          <w:sz w:val="20"/>
          <w:szCs w:val="20"/>
          <w:u w:val="single" w:color="0000FF"/>
        </w:rPr>
        <w:t>�</w:t>
      </w:r>
      <w:r>
        <w:rPr>
          <w:color w:val="231F20"/>
          <w:w w:val="99"/>
          <w:sz w:val="20"/>
          <w:szCs w:val="20"/>
          <w:u w:val="single" w:color="0000FF"/>
        </w:rPr>
        <w:t>ambiente.shtml</w:t>
      </w:r>
    </w:p>
    <w:p>
      <w:pPr>
        <w:spacing w:line="241" w:lineRule="exact" w:before="0"/>
        <w:ind w:left="100" w:right="109" w:firstLine="0"/>
        <w:jc w:val="left"/>
        <w:rPr>
          <w:rFonts w:ascii="Arial" w:hAnsi="Arial" w:cs="Arial" w:eastAsia="Arial"/>
          <w:sz w:val="24"/>
          <w:szCs w:val="24"/>
        </w:rPr>
      </w:pPr>
      <w:hyperlink r:id="rId117">
        <w:r>
          <w:rPr>
            <w:color w:val="231F20"/>
            <w:w w:val="98"/>
            <w:sz w:val="20"/>
            <w:szCs w:val="20"/>
            <w:u w:val="single" w:color="0000FF"/>
          </w:rPr>
          <w:t>http://parlamentario.com/articulo</w:t>
        </w:r>
      </w:hyperlink>
      <w:r>
        <w:rPr>
          <w:color w:val="231F20"/>
          <w:w w:val="21"/>
          <w:sz w:val="20"/>
          <w:szCs w:val="20"/>
          <w:u w:val="single" w:color="0000FF"/>
        </w:rPr>
        <w:t>�</w:t>
      </w:r>
      <w:r>
        <w:rPr>
          <w:color w:val="231F20"/>
          <w:w w:val="95"/>
          <w:sz w:val="20"/>
          <w:szCs w:val="20"/>
          <w:u w:val="single" w:color="0000FF"/>
        </w:rPr>
        <w:t>6412.htm</w:t>
      </w:r>
      <w:r>
        <w:rPr>
          <w:color w:val="231F20"/>
          <w:spacing w:val="-1"/>
          <w:w w:val="95"/>
          <w:sz w:val="20"/>
          <w:szCs w:val="20"/>
          <w:u w:val="single" w:color="0000FF"/>
        </w:rPr>
        <w:t>l</w:t>
      </w:r>
      <w:r>
        <w:rPr>
          <w:rFonts w:ascii="Arial" w:hAnsi="Arial" w:cs="Arial" w:eastAsia="Arial"/>
          <w:color w:val="231F20"/>
          <w:sz w:val="24"/>
          <w:szCs w:val="24"/>
        </w:rPr>
        <w:t>)</w:t>
      </w:r>
    </w:p>
    <w:p>
      <w:pPr>
        <w:spacing w:line="333" w:lineRule="auto" w:before="82"/>
        <w:ind w:left="100" w:right="1839" w:firstLine="0"/>
        <w:jc w:val="left"/>
        <w:rPr>
          <w:sz w:val="20"/>
          <w:szCs w:val="20"/>
        </w:rPr>
      </w:pPr>
      <w:r>
        <w:rPr>
          <w:color w:val="231F20"/>
          <w:w w:val="94"/>
          <w:sz w:val="20"/>
          <w:szCs w:val="20"/>
          <w:u w:val="single" w:color="0000FF"/>
        </w:rPr>
        <w:t>http://www.institut</w:t>
      </w:r>
      <w:r>
        <w:rPr>
          <w:color w:val="231F20"/>
          <w:w w:val="21"/>
          <w:sz w:val="20"/>
          <w:szCs w:val="20"/>
          <w:u w:val="single" w:color="0000FF"/>
        </w:rPr>
        <w:t>�</w:t>
      </w:r>
      <w:r>
        <w:rPr>
          <w:color w:val="231F20"/>
          <w:w w:val="97"/>
          <w:sz w:val="20"/>
          <w:szCs w:val="20"/>
          <w:u w:val="single" w:color="0000FF"/>
        </w:rPr>
        <w:t>gouvernance.org/fr/analyse/fiche</w:t>
      </w:r>
      <w:r>
        <w:rPr>
          <w:color w:val="231F20"/>
          <w:w w:val="21"/>
          <w:sz w:val="20"/>
          <w:szCs w:val="20"/>
          <w:u w:val="single" w:color="0000FF"/>
        </w:rPr>
        <w:t>�</w:t>
      </w:r>
      <w:r>
        <w:rPr>
          <w:color w:val="231F20"/>
          <w:w w:val="97"/>
          <w:sz w:val="20"/>
          <w:szCs w:val="20"/>
          <w:u w:val="single" w:color="0000FF"/>
        </w:rPr>
        <w:t>analyse</w:t>
      </w:r>
      <w:r>
        <w:rPr>
          <w:color w:val="231F20"/>
          <w:w w:val="21"/>
          <w:sz w:val="20"/>
          <w:szCs w:val="20"/>
          <w:u w:val="single" w:color="0000FF"/>
        </w:rPr>
        <w:t>�</w:t>
      </w:r>
      <w:r>
        <w:rPr>
          <w:color w:val="231F20"/>
          <w:w w:val="96"/>
          <w:sz w:val="20"/>
          <w:szCs w:val="20"/>
          <w:u w:val="single" w:color="0000FF"/>
        </w:rPr>
        <w:t>236.html</w:t>
      </w:r>
      <w:r>
        <w:rPr>
          <w:color w:val="231F20"/>
          <w:w w:val="88"/>
          <w:sz w:val="20"/>
          <w:szCs w:val="20"/>
        </w:rPr>
        <w:t>) </w:t>
      </w:r>
      <w:hyperlink r:id="rId119">
        <w:r>
          <w:rPr>
            <w:color w:val="231F20"/>
            <w:sz w:val="20"/>
            <w:szCs w:val="20"/>
            <w:u w:val="single" w:color="0000FF"/>
          </w:rPr>
          <w:t>http://www.rieoei.org/rie29a02.htm</w:t>
        </w:r>
      </w:hyperlink>
    </w:p>
    <w:p>
      <w:pPr>
        <w:spacing w:after="0" w:line="333" w:lineRule="auto"/>
        <w:jc w:val="left"/>
        <w:rPr>
          <w:sz w:val="20"/>
          <w:szCs w:val="20"/>
        </w:rPr>
        <w:sectPr>
          <w:pgSz w:w="9360" w:h="13040"/>
          <w:pgMar w:header="786" w:footer="1024" w:top="980" w:bottom="1220" w:left="980" w:right="960"/>
        </w:sectPr>
      </w:pPr>
    </w:p>
    <w:p>
      <w:pPr>
        <w:pStyle w:val="BodyText"/>
        <w:spacing w:before="4"/>
        <w:rPr>
          <w:sz w:val="17"/>
        </w:rPr>
      </w:pPr>
    </w:p>
    <w:p>
      <w:pPr>
        <w:spacing w:after="0"/>
        <w:rPr>
          <w:sz w:val="17"/>
        </w:rPr>
        <w:sectPr>
          <w:headerReference w:type="even" r:id="rId127"/>
          <w:footerReference w:type="even" r:id="rId128"/>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pStyle w:val="Heading2"/>
        <w:spacing w:line="261" w:lineRule="auto"/>
        <w:ind w:left="2438" w:right="176" w:hanging="2106"/>
      </w:pPr>
      <w:r>
        <w:rPr>
          <w:color w:val="231F20"/>
          <w:spacing w:val="3"/>
        </w:rPr>
        <w:t>LA </w:t>
      </w:r>
      <w:r>
        <w:rPr>
          <w:color w:val="231F20"/>
          <w:spacing w:val="5"/>
        </w:rPr>
        <w:t>PARTICIPACIÓN CIUDADANA </w:t>
      </w:r>
      <w:r>
        <w:rPr>
          <w:color w:val="231F20"/>
          <w:spacing w:val="3"/>
        </w:rPr>
        <w:t>EN LA </w:t>
      </w:r>
      <w:r>
        <w:rPr>
          <w:color w:val="231F20"/>
          <w:spacing w:val="6"/>
        </w:rPr>
        <w:t>CONSTRUCCIÓN</w:t>
      </w:r>
      <w:r>
        <w:rPr>
          <w:color w:val="231F20"/>
          <w:spacing w:val="72"/>
        </w:rPr>
        <w:t> </w:t>
      </w:r>
      <w:r>
        <w:rPr>
          <w:color w:val="231F20"/>
          <w:spacing w:val="3"/>
        </w:rPr>
        <w:t>DE </w:t>
      </w:r>
      <w:r>
        <w:rPr>
          <w:color w:val="231F20"/>
          <w:spacing w:val="5"/>
        </w:rPr>
        <w:t>AGENDA </w:t>
      </w:r>
      <w:r>
        <w:rPr>
          <w:color w:val="231F20"/>
          <w:spacing w:val="6"/>
        </w:rPr>
        <w:t>PÚBLICA</w:t>
      </w:r>
    </w:p>
    <w:p>
      <w:pPr>
        <w:pStyle w:val="BodyText"/>
        <w:spacing w:before="3"/>
        <w:rPr>
          <w:sz w:val="29"/>
        </w:rPr>
      </w:pPr>
    </w:p>
    <w:p>
      <w:pPr>
        <w:spacing w:before="1"/>
        <w:ind w:left="44" w:right="118" w:firstLine="0"/>
        <w:jc w:val="right"/>
        <w:rPr>
          <w:sz w:val="11"/>
        </w:rPr>
      </w:pPr>
      <w:r>
        <w:rPr>
          <w:color w:val="231F20"/>
          <w:spacing w:val="5"/>
          <w:w w:val="87"/>
          <w:sz w:val="20"/>
        </w:rPr>
        <w:t>J</w:t>
      </w:r>
      <w:r>
        <w:rPr>
          <w:color w:val="231F20"/>
          <w:spacing w:val="4"/>
          <w:w w:val="155"/>
          <w:sz w:val="14"/>
        </w:rPr>
        <w:t>u</w:t>
      </w:r>
      <w:r>
        <w:rPr>
          <w:color w:val="231F20"/>
          <w:spacing w:val="5"/>
          <w:w w:val="148"/>
          <w:sz w:val="14"/>
        </w:rPr>
        <w:t>a</w:t>
      </w:r>
      <w:r>
        <w:rPr>
          <w:color w:val="231F20"/>
          <w:w w:val="151"/>
          <w:sz w:val="14"/>
        </w:rPr>
        <w:t>n</w:t>
      </w:r>
      <w:r>
        <w:rPr>
          <w:color w:val="231F20"/>
          <w:sz w:val="14"/>
        </w:rPr>
        <w:t> </w:t>
      </w:r>
      <w:r>
        <w:rPr>
          <w:color w:val="231F20"/>
          <w:spacing w:val="-8"/>
          <w:sz w:val="14"/>
        </w:rPr>
        <w:t> </w:t>
      </w:r>
      <w:r>
        <w:rPr>
          <w:color w:val="231F20"/>
          <w:spacing w:val="4"/>
          <w:w w:val="101"/>
          <w:sz w:val="20"/>
        </w:rPr>
        <w:t>C</w:t>
      </w:r>
      <w:r>
        <w:rPr>
          <w:color w:val="231F20"/>
          <w:spacing w:val="5"/>
          <w:w w:val="148"/>
          <w:sz w:val="14"/>
        </w:rPr>
        <w:t>a</w:t>
      </w:r>
      <w:r>
        <w:rPr>
          <w:color w:val="231F20"/>
          <w:spacing w:val="5"/>
          <w:w w:val="198"/>
          <w:sz w:val="14"/>
        </w:rPr>
        <w:t>r</w:t>
      </w:r>
      <w:r>
        <w:rPr>
          <w:color w:val="231F20"/>
          <w:spacing w:val="5"/>
          <w:w w:val="223"/>
          <w:sz w:val="14"/>
        </w:rPr>
        <w:t>l</w:t>
      </w:r>
      <w:r>
        <w:rPr>
          <w:color w:val="231F20"/>
          <w:spacing w:val="4"/>
          <w:w w:val="163"/>
          <w:sz w:val="14"/>
        </w:rPr>
        <w:t>o</w:t>
      </w:r>
      <w:r>
        <w:rPr>
          <w:color w:val="231F20"/>
          <w:w w:val="133"/>
          <w:sz w:val="14"/>
        </w:rPr>
        <w:t>s</w:t>
      </w:r>
      <w:r>
        <w:rPr>
          <w:color w:val="231F20"/>
          <w:sz w:val="14"/>
        </w:rPr>
        <w:t> </w:t>
      </w:r>
      <w:r>
        <w:rPr>
          <w:color w:val="231F20"/>
          <w:spacing w:val="-8"/>
          <w:sz w:val="14"/>
        </w:rPr>
        <w:t> </w:t>
      </w:r>
      <w:r>
        <w:rPr>
          <w:color w:val="231F20"/>
          <w:spacing w:val="4"/>
          <w:w w:val="223"/>
          <w:sz w:val="20"/>
        </w:rPr>
        <w:t>l</w:t>
      </w:r>
      <w:r>
        <w:rPr>
          <w:color w:val="231F20"/>
          <w:spacing w:val="5"/>
          <w:w w:val="139"/>
          <w:sz w:val="14"/>
        </w:rPr>
        <w:t>e</w:t>
      </w:r>
      <w:r>
        <w:rPr>
          <w:color w:val="231F20"/>
          <w:spacing w:val="4"/>
          <w:w w:val="163"/>
          <w:sz w:val="14"/>
        </w:rPr>
        <w:t>ó</w:t>
      </w:r>
      <w:r>
        <w:rPr>
          <w:color w:val="231F20"/>
          <w:w w:val="151"/>
          <w:sz w:val="14"/>
        </w:rPr>
        <w:t>n</w:t>
      </w:r>
      <w:r>
        <w:rPr>
          <w:color w:val="231F20"/>
          <w:sz w:val="14"/>
        </w:rPr>
        <w:t> </w:t>
      </w:r>
      <w:r>
        <w:rPr>
          <w:color w:val="231F20"/>
          <w:spacing w:val="-8"/>
          <w:sz w:val="14"/>
        </w:rPr>
        <w:t> </w:t>
      </w:r>
      <w:r>
        <w:rPr>
          <w:color w:val="231F20"/>
          <w:w w:val="104"/>
          <w:sz w:val="14"/>
        </w:rPr>
        <w:t>y</w:t>
      </w:r>
      <w:r>
        <w:rPr>
          <w:color w:val="231F20"/>
          <w:sz w:val="14"/>
        </w:rPr>
        <w:t> </w:t>
      </w:r>
      <w:r>
        <w:rPr>
          <w:color w:val="231F20"/>
          <w:spacing w:val="-8"/>
          <w:sz w:val="14"/>
        </w:rPr>
        <w:t> </w:t>
      </w:r>
      <w:r>
        <w:rPr>
          <w:color w:val="231F20"/>
          <w:spacing w:val="4"/>
          <w:w w:val="198"/>
          <w:sz w:val="20"/>
        </w:rPr>
        <w:t>r</w:t>
      </w:r>
      <w:r>
        <w:rPr>
          <w:color w:val="231F20"/>
          <w:spacing w:val="5"/>
          <w:w w:val="148"/>
          <w:sz w:val="14"/>
        </w:rPr>
        <w:t>a</w:t>
      </w:r>
      <w:r>
        <w:rPr>
          <w:color w:val="231F20"/>
          <w:spacing w:val="5"/>
          <w:w w:val="113"/>
          <w:sz w:val="14"/>
        </w:rPr>
        <w:t>m</w:t>
      </w:r>
      <w:r>
        <w:rPr>
          <w:color w:val="231F20"/>
          <w:spacing w:val="5"/>
          <w:w w:val="129"/>
          <w:sz w:val="14"/>
        </w:rPr>
        <w:t>í</w:t>
      </w:r>
      <w:r>
        <w:rPr>
          <w:color w:val="231F20"/>
          <w:spacing w:val="5"/>
          <w:w w:val="198"/>
          <w:sz w:val="14"/>
        </w:rPr>
        <w:t>r</w:t>
      </w:r>
      <w:r>
        <w:rPr>
          <w:color w:val="231F20"/>
          <w:spacing w:val="5"/>
          <w:w w:val="139"/>
          <w:sz w:val="14"/>
        </w:rPr>
        <w:t>e</w:t>
      </w:r>
      <w:r>
        <w:rPr>
          <w:color w:val="231F20"/>
          <w:spacing w:val="4"/>
          <w:w w:val="135"/>
          <w:sz w:val="14"/>
        </w:rPr>
        <w:t>z</w:t>
      </w:r>
      <w:r>
        <w:rPr>
          <w:color w:val="231F20"/>
          <w:w w:val="110"/>
          <w:position w:val="7"/>
          <w:sz w:val="11"/>
        </w:rPr>
        <w:t>1</w:t>
      </w:r>
    </w:p>
    <w:p>
      <w:pPr>
        <w:pStyle w:val="BodyText"/>
        <w:rPr>
          <w:sz w:val="20"/>
        </w:rPr>
      </w:pPr>
    </w:p>
    <w:p>
      <w:pPr>
        <w:pStyle w:val="BodyText"/>
        <w:rPr>
          <w:sz w:val="20"/>
        </w:rPr>
      </w:pPr>
    </w:p>
    <w:p>
      <w:pPr>
        <w:pStyle w:val="BodyText"/>
        <w:spacing w:before="2"/>
        <w:rPr>
          <w:sz w:val="16"/>
        </w:rPr>
      </w:pPr>
    </w:p>
    <w:p>
      <w:pPr>
        <w:spacing w:line="266" w:lineRule="auto" w:before="1"/>
        <w:ind w:left="1006" w:right="117" w:firstLine="208"/>
        <w:jc w:val="right"/>
        <w:rPr>
          <w:rFonts w:ascii="Palatino Linotype" w:hAnsi="Palatino Linotype"/>
          <w:i/>
          <w:sz w:val="20"/>
        </w:rPr>
      </w:pPr>
      <w:r>
        <w:rPr>
          <w:rFonts w:ascii="Palatino Linotype" w:hAnsi="Palatino Linotype"/>
          <w:i/>
          <w:color w:val="231F20"/>
          <w:sz w:val="20"/>
        </w:rPr>
        <w:t>…palabras</w:t>
      </w:r>
      <w:r>
        <w:rPr>
          <w:rFonts w:ascii="Palatino Linotype" w:hAnsi="Palatino Linotype"/>
          <w:i/>
          <w:color w:val="231F20"/>
          <w:spacing w:val="-8"/>
          <w:sz w:val="20"/>
        </w:rPr>
        <w:t> </w:t>
      </w:r>
      <w:r>
        <w:rPr>
          <w:rFonts w:ascii="Palatino Linotype" w:hAnsi="Palatino Linotype"/>
          <w:i/>
          <w:color w:val="231F20"/>
          <w:sz w:val="20"/>
        </w:rPr>
        <w:t>público</w:t>
      </w:r>
      <w:r>
        <w:rPr>
          <w:rFonts w:ascii="Palatino Linotype" w:hAnsi="Palatino Linotype"/>
          <w:i/>
          <w:color w:val="231F20"/>
          <w:spacing w:val="-7"/>
          <w:sz w:val="20"/>
        </w:rPr>
        <w:t> </w:t>
      </w:r>
      <w:r>
        <w:rPr>
          <w:rFonts w:ascii="Palatino Linotype" w:hAnsi="Palatino Linotype"/>
          <w:i/>
          <w:color w:val="231F20"/>
          <w:sz w:val="20"/>
        </w:rPr>
        <w:t>y</w:t>
      </w:r>
      <w:r>
        <w:rPr>
          <w:rFonts w:ascii="Palatino Linotype" w:hAnsi="Palatino Linotype"/>
          <w:i/>
          <w:color w:val="231F20"/>
          <w:spacing w:val="-8"/>
          <w:sz w:val="20"/>
        </w:rPr>
        <w:t> </w:t>
      </w:r>
      <w:r>
        <w:rPr>
          <w:rFonts w:ascii="Palatino Linotype" w:hAnsi="Palatino Linotype"/>
          <w:i/>
          <w:color w:val="231F20"/>
          <w:sz w:val="20"/>
        </w:rPr>
        <w:t>esfera</w:t>
      </w:r>
      <w:r>
        <w:rPr>
          <w:rFonts w:ascii="Palatino Linotype" w:hAnsi="Palatino Linotype"/>
          <w:i/>
          <w:color w:val="231F20"/>
          <w:spacing w:val="-8"/>
          <w:sz w:val="20"/>
        </w:rPr>
        <w:t> </w:t>
      </w:r>
      <w:r>
        <w:rPr>
          <w:rFonts w:ascii="Palatino Linotype" w:hAnsi="Palatino Linotype"/>
          <w:i/>
          <w:color w:val="231F20"/>
          <w:sz w:val="20"/>
        </w:rPr>
        <w:t>pública</w:t>
      </w:r>
      <w:r>
        <w:rPr>
          <w:rFonts w:ascii="Palatino Linotype" w:hAnsi="Palatino Linotype"/>
          <w:i/>
          <w:color w:val="231F20"/>
          <w:spacing w:val="-7"/>
          <w:sz w:val="20"/>
        </w:rPr>
        <w:t> </w:t>
      </w:r>
      <w:r>
        <w:rPr>
          <w:rFonts w:ascii="Palatino Linotype" w:hAnsi="Palatino Linotype"/>
          <w:i/>
          <w:color w:val="231F20"/>
          <w:sz w:val="20"/>
        </w:rPr>
        <w:t>adquieren</w:t>
      </w:r>
      <w:r>
        <w:rPr>
          <w:rFonts w:ascii="Palatino Linotype" w:hAnsi="Palatino Linotype"/>
          <w:i/>
          <w:color w:val="231F20"/>
          <w:spacing w:val="-8"/>
          <w:sz w:val="20"/>
        </w:rPr>
        <w:t> </w:t>
      </w:r>
      <w:r>
        <w:rPr>
          <w:rFonts w:ascii="Palatino Linotype" w:hAnsi="Palatino Linotype"/>
          <w:i/>
          <w:color w:val="231F20"/>
          <w:sz w:val="20"/>
        </w:rPr>
        <w:t>en</w:t>
      </w:r>
      <w:r>
        <w:rPr>
          <w:rFonts w:ascii="Palatino Linotype" w:hAnsi="Palatino Linotype"/>
          <w:i/>
          <w:color w:val="231F20"/>
          <w:spacing w:val="-8"/>
          <w:sz w:val="20"/>
        </w:rPr>
        <w:t> </w:t>
      </w:r>
      <w:r>
        <w:rPr>
          <w:rFonts w:ascii="Palatino Linotype" w:hAnsi="Palatino Linotype"/>
          <w:i/>
          <w:color w:val="231F20"/>
          <w:sz w:val="20"/>
        </w:rPr>
        <w:t>el</w:t>
      </w:r>
      <w:r>
        <w:rPr>
          <w:rFonts w:ascii="Palatino Linotype" w:hAnsi="Palatino Linotype"/>
          <w:i/>
          <w:color w:val="231F20"/>
          <w:spacing w:val="-8"/>
          <w:sz w:val="20"/>
        </w:rPr>
        <w:t> </w:t>
      </w:r>
      <w:r>
        <w:rPr>
          <w:rFonts w:ascii="Palatino Linotype" w:hAnsi="Palatino Linotype"/>
          <w:i/>
          <w:color w:val="231F20"/>
          <w:sz w:val="20"/>
        </w:rPr>
        <w:t>tiempo</w:t>
      </w:r>
      <w:r>
        <w:rPr>
          <w:rFonts w:ascii="Palatino Linotype" w:hAnsi="Palatino Linotype"/>
          <w:i/>
          <w:color w:val="231F20"/>
          <w:spacing w:val="-8"/>
          <w:sz w:val="20"/>
        </w:rPr>
        <w:t> </w:t>
      </w:r>
      <w:r>
        <w:rPr>
          <w:rFonts w:ascii="Palatino Linotype" w:hAnsi="Palatino Linotype"/>
          <w:i/>
          <w:color w:val="231F20"/>
          <w:sz w:val="20"/>
        </w:rPr>
        <w:t>una</w:t>
      </w:r>
      <w:r>
        <w:rPr>
          <w:rFonts w:ascii="Palatino Linotype" w:hAnsi="Palatino Linotype"/>
          <w:i/>
          <w:color w:val="231F20"/>
          <w:spacing w:val="-8"/>
          <w:sz w:val="20"/>
        </w:rPr>
        <w:t> </w:t>
      </w:r>
      <w:r>
        <w:rPr>
          <w:rFonts w:ascii="Palatino Linotype" w:hAnsi="Palatino Linotype"/>
          <w:i/>
          <w:color w:val="231F20"/>
          <w:sz w:val="20"/>
        </w:rPr>
        <w:t>multiplicidad</w:t>
      </w:r>
      <w:r>
        <w:rPr>
          <w:rFonts w:ascii="Palatino Linotype" w:hAnsi="Palatino Linotype"/>
          <w:i/>
          <w:color w:val="231F20"/>
          <w:w w:val="97"/>
          <w:sz w:val="20"/>
        </w:rPr>
        <w:t> </w:t>
      </w:r>
      <w:r>
        <w:rPr>
          <w:rFonts w:ascii="Palatino Linotype" w:hAnsi="Palatino Linotype"/>
          <w:i/>
          <w:color w:val="231F20"/>
          <w:sz w:val="20"/>
        </w:rPr>
        <w:t>de</w:t>
      </w:r>
      <w:r>
        <w:rPr>
          <w:rFonts w:ascii="Palatino Linotype" w:hAnsi="Palatino Linotype"/>
          <w:i/>
          <w:color w:val="231F20"/>
          <w:spacing w:val="-12"/>
          <w:sz w:val="20"/>
        </w:rPr>
        <w:t> </w:t>
      </w:r>
      <w:r>
        <w:rPr>
          <w:rFonts w:ascii="Palatino Linotype" w:hAnsi="Palatino Linotype"/>
          <w:i/>
          <w:color w:val="231F20"/>
          <w:sz w:val="20"/>
        </w:rPr>
        <w:t>significados</w:t>
      </w:r>
      <w:r>
        <w:rPr>
          <w:rFonts w:ascii="Palatino Linotype" w:hAnsi="Palatino Linotype"/>
          <w:i/>
          <w:color w:val="231F20"/>
          <w:spacing w:val="-12"/>
          <w:sz w:val="20"/>
        </w:rPr>
        <w:t> </w:t>
      </w:r>
      <w:r>
        <w:rPr>
          <w:rFonts w:ascii="Palatino Linotype" w:hAnsi="Palatino Linotype"/>
          <w:i/>
          <w:color w:val="231F20"/>
          <w:sz w:val="20"/>
        </w:rPr>
        <w:t>y</w:t>
      </w:r>
      <w:r>
        <w:rPr>
          <w:rFonts w:ascii="Palatino Linotype" w:hAnsi="Palatino Linotype"/>
          <w:i/>
          <w:color w:val="231F20"/>
          <w:spacing w:val="-12"/>
          <w:sz w:val="20"/>
        </w:rPr>
        <w:t> </w:t>
      </w:r>
      <w:r>
        <w:rPr>
          <w:rFonts w:ascii="Palatino Linotype" w:hAnsi="Palatino Linotype"/>
          <w:i/>
          <w:color w:val="231F20"/>
          <w:sz w:val="20"/>
        </w:rPr>
        <w:t>acepciones</w:t>
      </w:r>
      <w:r>
        <w:rPr>
          <w:rFonts w:ascii="Palatino Linotype" w:hAnsi="Palatino Linotype"/>
          <w:i/>
          <w:color w:val="231F20"/>
          <w:spacing w:val="-12"/>
          <w:sz w:val="20"/>
        </w:rPr>
        <w:t> </w:t>
      </w:r>
      <w:r>
        <w:rPr>
          <w:rFonts w:ascii="Palatino Linotype" w:hAnsi="Palatino Linotype"/>
          <w:i/>
          <w:color w:val="231F20"/>
          <w:sz w:val="20"/>
        </w:rPr>
        <w:t>en</w:t>
      </w:r>
      <w:r>
        <w:rPr>
          <w:rFonts w:ascii="Palatino Linotype" w:hAnsi="Palatino Linotype"/>
          <w:i/>
          <w:color w:val="231F20"/>
          <w:spacing w:val="-12"/>
          <w:sz w:val="20"/>
        </w:rPr>
        <w:t> </w:t>
      </w:r>
      <w:r>
        <w:rPr>
          <w:rFonts w:ascii="Palatino Linotype" w:hAnsi="Palatino Linotype"/>
          <w:i/>
          <w:color w:val="231F20"/>
          <w:sz w:val="20"/>
        </w:rPr>
        <w:t>el</w:t>
      </w:r>
      <w:r>
        <w:rPr>
          <w:rFonts w:ascii="Palatino Linotype" w:hAnsi="Palatino Linotype"/>
          <w:i/>
          <w:color w:val="231F20"/>
          <w:spacing w:val="-12"/>
          <w:sz w:val="20"/>
        </w:rPr>
        <w:t> </w:t>
      </w:r>
      <w:r>
        <w:rPr>
          <w:rFonts w:ascii="Palatino Linotype" w:hAnsi="Palatino Linotype"/>
          <w:i/>
          <w:color w:val="231F20"/>
          <w:sz w:val="20"/>
        </w:rPr>
        <w:t>transcurso</w:t>
      </w:r>
      <w:r>
        <w:rPr>
          <w:rFonts w:ascii="Palatino Linotype" w:hAnsi="Palatino Linotype"/>
          <w:i/>
          <w:color w:val="231F20"/>
          <w:spacing w:val="-12"/>
          <w:sz w:val="20"/>
        </w:rPr>
        <w:t> </w:t>
      </w:r>
      <w:r>
        <w:rPr>
          <w:rFonts w:ascii="Palatino Linotype" w:hAnsi="Palatino Linotype"/>
          <w:i/>
          <w:color w:val="231F20"/>
          <w:sz w:val="20"/>
        </w:rPr>
        <w:t>del</w:t>
      </w:r>
      <w:r>
        <w:rPr>
          <w:rFonts w:ascii="Palatino Linotype" w:hAnsi="Palatino Linotype"/>
          <w:i/>
          <w:color w:val="231F20"/>
          <w:spacing w:val="-12"/>
          <w:sz w:val="20"/>
        </w:rPr>
        <w:t> </w:t>
      </w:r>
      <w:r>
        <w:rPr>
          <w:rFonts w:ascii="Palatino Linotype" w:hAnsi="Palatino Linotype"/>
          <w:i/>
          <w:color w:val="231F20"/>
          <w:sz w:val="20"/>
        </w:rPr>
        <w:t>tiempo...</w:t>
      </w:r>
      <w:r>
        <w:rPr>
          <w:rFonts w:ascii="Palatino Linotype" w:hAnsi="Palatino Linotype"/>
          <w:i/>
          <w:color w:val="231F20"/>
          <w:spacing w:val="-12"/>
          <w:sz w:val="20"/>
        </w:rPr>
        <w:t> </w:t>
      </w:r>
      <w:r>
        <w:rPr>
          <w:rFonts w:ascii="Palatino Linotype" w:hAnsi="Palatino Linotype"/>
          <w:i/>
          <w:color w:val="231F20"/>
          <w:sz w:val="20"/>
        </w:rPr>
        <w:t>No</w:t>
      </w:r>
      <w:r>
        <w:rPr>
          <w:rFonts w:ascii="Palatino Linotype" w:hAnsi="Palatino Linotype"/>
          <w:i/>
          <w:color w:val="231F20"/>
          <w:spacing w:val="-12"/>
          <w:sz w:val="20"/>
        </w:rPr>
        <w:t> </w:t>
      </w:r>
      <w:r>
        <w:rPr>
          <w:rFonts w:ascii="Palatino Linotype" w:hAnsi="Palatino Linotype"/>
          <w:i/>
          <w:color w:val="231F20"/>
          <w:sz w:val="20"/>
        </w:rPr>
        <w:t>hemos</w:t>
      </w:r>
      <w:r>
        <w:rPr>
          <w:rFonts w:ascii="Palatino Linotype" w:hAnsi="Palatino Linotype"/>
          <w:i/>
          <w:color w:val="231F20"/>
          <w:spacing w:val="-12"/>
          <w:sz w:val="20"/>
        </w:rPr>
        <w:t> </w:t>
      </w:r>
      <w:r>
        <w:rPr>
          <w:rFonts w:ascii="Palatino Linotype" w:hAnsi="Palatino Linotype"/>
          <w:i/>
          <w:color w:val="231F20"/>
          <w:sz w:val="20"/>
        </w:rPr>
        <w:t>sido</w:t>
      </w:r>
      <w:r>
        <w:rPr>
          <w:rFonts w:ascii="Palatino Linotype" w:hAnsi="Palatino Linotype"/>
          <w:i/>
          <w:color w:val="231F20"/>
          <w:spacing w:val="-12"/>
          <w:sz w:val="20"/>
        </w:rPr>
        <w:t> </w:t>
      </w:r>
      <w:r>
        <w:rPr>
          <w:rFonts w:ascii="Palatino Linotype" w:hAnsi="Palatino Linotype"/>
          <w:i/>
          <w:color w:val="231F20"/>
          <w:sz w:val="20"/>
        </w:rPr>
        <w:t>capaces</w:t>
      </w:r>
      <w:r>
        <w:rPr>
          <w:rFonts w:ascii="Palatino Linotype" w:hAnsi="Palatino Linotype"/>
          <w:i/>
          <w:color w:val="231F20"/>
          <w:w w:val="99"/>
          <w:sz w:val="20"/>
        </w:rPr>
        <w:t> </w:t>
      </w:r>
      <w:r>
        <w:rPr>
          <w:rFonts w:ascii="Palatino Linotype" w:hAnsi="Palatino Linotype"/>
          <w:i/>
          <w:color w:val="231F20"/>
          <w:sz w:val="20"/>
        </w:rPr>
        <w:t>de</w:t>
      </w:r>
      <w:r>
        <w:rPr>
          <w:rFonts w:ascii="Palatino Linotype" w:hAnsi="Palatino Linotype"/>
          <w:i/>
          <w:color w:val="231F20"/>
          <w:spacing w:val="-11"/>
          <w:sz w:val="20"/>
        </w:rPr>
        <w:t> </w:t>
      </w:r>
      <w:r>
        <w:rPr>
          <w:rFonts w:ascii="Palatino Linotype" w:hAnsi="Palatino Linotype"/>
          <w:i/>
          <w:color w:val="231F20"/>
          <w:sz w:val="20"/>
        </w:rPr>
        <w:t>remplazar</w:t>
      </w:r>
      <w:r>
        <w:rPr>
          <w:rFonts w:ascii="Palatino Linotype" w:hAnsi="Palatino Linotype"/>
          <w:i/>
          <w:color w:val="231F20"/>
          <w:spacing w:val="-11"/>
          <w:sz w:val="20"/>
        </w:rPr>
        <w:t> </w:t>
      </w:r>
      <w:r>
        <w:rPr>
          <w:rFonts w:ascii="Palatino Linotype" w:hAnsi="Palatino Linotype"/>
          <w:i/>
          <w:color w:val="231F20"/>
          <w:sz w:val="20"/>
        </w:rPr>
        <w:t>categorías</w:t>
      </w:r>
      <w:r>
        <w:rPr>
          <w:rFonts w:ascii="Palatino Linotype" w:hAnsi="Palatino Linotype"/>
          <w:i/>
          <w:color w:val="231F20"/>
          <w:spacing w:val="-12"/>
          <w:sz w:val="20"/>
        </w:rPr>
        <w:t> </w:t>
      </w:r>
      <w:r>
        <w:rPr>
          <w:rFonts w:ascii="Palatino Linotype" w:hAnsi="Palatino Linotype"/>
          <w:i/>
          <w:color w:val="231F20"/>
          <w:sz w:val="20"/>
        </w:rPr>
        <w:t>tradicionales</w:t>
      </w:r>
      <w:r>
        <w:rPr>
          <w:rFonts w:ascii="Palatino Linotype" w:hAnsi="Palatino Linotype"/>
          <w:i/>
          <w:color w:val="231F20"/>
          <w:spacing w:val="-11"/>
          <w:sz w:val="20"/>
        </w:rPr>
        <w:t> </w:t>
      </w:r>
      <w:r>
        <w:rPr>
          <w:rFonts w:ascii="Palatino Linotype" w:hAnsi="Palatino Linotype"/>
          <w:i/>
          <w:color w:val="231F20"/>
          <w:sz w:val="20"/>
        </w:rPr>
        <w:t>como</w:t>
      </w:r>
      <w:r>
        <w:rPr>
          <w:rFonts w:ascii="Palatino Linotype" w:hAnsi="Palatino Linotype"/>
          <w:i/>
          <w:color w:val="231F20"/>
          <w:spacing w:val="-11"/>
          <w:sz w:val="20"/>
        </w:rPr>
        <w:t> </w:t>
      </w:r>
      <w:r>
        <w:rPr>
          <w:rFonts w:ascii="Palatino Linotype" w:hAnsi="Palatino Linotype"/>
          <w:i/>
          <w:color w:val="231F20"/>
          <w:sz w:val="20"/>
        </w:rPr>
        <w:t>público</w:t>
      </w:r>
      <w:r>
        <w:rPr>
          <w:rFonts w:ascii="Palatino Linotype" w:hAnsi="Palatino Linotype"/>
          <w:i/>
          <w:color w:val="231F20"/>
          <w:spacing w:val="-10"/>
          <w:sz w:val="20"/>
        </w:rPr>
        <w:t> </w:t>
      </w:r>
      <w:r>
        <w:rPr>
          <w:rFonts w:ascii="Palatino Linotype" w:hAnsi="Palatino Linotype"/>
          <w:i/>
          <w:color w:val="231F20"/>
          <w:sz w:val="20"/>
        </w:rPr>
        <w:t>y</w:t>
      </w:r>
      <w:r>
        <w:rPr>
          <w:rFonts w:ascii="Palatino Linotype" w:hAnsi="Palatino Linotype"/>
          <w:i/>
          <w:color w:val="231F20"/>
          <w:spacing w:val="-11"/>
          <w:sz w:val="20"/>
        </w:rPr>
        <w:t> </w:t>
      </w:r>
      <w:r>
        <w:rPr>
          <w:rFonts w:ascii="Palatino Linotype" w:hAnsi="Palatino Linotype"/>
          <w:i/>
          <w:color w:val="231F20"/>
          <w:sz w:val="20"/>
        </w:rPr>
        <w:t>privado,</w:t>
      </w:r>
      <w:r>
        <w:rPr>
          <w:rFonts w:ascii="Palatino Linotype" w:hAnsi="Palatino Linotype"/>
          <w:i/>
          <w:color w:val="231F20"/>
          <w:spacing w:val="-10"/>
          <w:sz w:val="20"/>
        </w:rPr>
        <w:t> </w:t>
      </w:r>
      <w:r>
        <w:rPr>
          <w:rFonts w:ascii="Palatino Linotype" w:hAnsi="Palatino Linotype"/>
          <w:i/>
          <w:color w:val="231F20"/>
          <w:sz w:val="20"/>
        </w:rPr>
        <w:t>esfera</w:t>
      </w:r>
      <w:r>
        <w:rPr>
          <w:rFonts w:ascii="Palatino Linotype" w:hAnsi="Palatino Linotype"/>
          <w:i/>
          <w:color w:val="231F20"/>
          <w:spacing w:val="-11"/>
          <w:sz w:val="20"/>
        </w:rPr>
        <w:t> </w:t>
      </w:r>
      <w:r>
        <w:rPr>
          <w:rFonts w:ascii="Palatino Linotype" w:hAnsi="Palatino Linotype"/>
          <w:i/>
          <w:color w:val="231F20"/>
          <w:sz w:val="20"/>
        </w:rPr>
        <w:t>pública</w:t>
      </w:r>
      <w:r>
        <w:rPr>
          <w:rFonts w:ascii="Palatino Linotype" w:hAnsi="Palatino Linotype"/>
          <w:i/>
          <w:color w:val="231F20"/>
          <w:spacing w:val="-10"/>
          <w:sz w:val="20"/>
        </w:rPr>
        <w:t> </w:t>
      </w:r>
      <w:r>
        <w:rPr>
          <w:rFonts w:ascii="Palatino Linotype" w:hAnsi="Palatino Linotype"/>
          <w:i/>
          <w:color w:val="231F20"/>
          <w:sz w:val="20"/>
        </w:rPr>
        <w:t>y</w:t>
      </w:r>
      <w:r>
        <w:rPr>
          <w:rFonts w:ascii="Palatino Linotype" w:hAnsi="Palatino Linotype"/>
          <w:i/>
          <w:color w:val="231F20"/>
          <w:w w:val="76"/>
          <w:sz w:val="20"/>
        </w:rPr>
        <w:t> </w:t>
      </w:r>
      <w:r>
        <w:rPr>
          <w:rFonts w:ascii="Palatino Linotype" w:hAnsi="Palatino Linotype"/>
          <w:i/>
          <w:color w:val="231F20"/>
          <w:sz w:val="20"/>
        </w:rPr>
        <w:t>opinión</w:t>
      </w:r>
      <w:r>
        <w:rPr>
          <w:rFonts w:ascii="Palatino Linotype" w:hAnsi="Palatino Linotype"/>
          <w:i/>
          <w:color w:val="231F20"/>
          <w:spacing w:val="-18"/>
          <w:sz w:val="20"/>
        </w:rPr>
        <w:t> </w:t>
      </w:r>
      <w:r>
        <w:rPr>
          <w:rFonts w:ascii="Palatino Linotype" w:hAnsi="Palatino Linotype"/>
          <w:i/>
          <w:color w:val="231F20"/>
          <w:sz w:val="20"/>
        </w:rPr>
        <w:t>pública</w:t>
      </w:r>
      <w:r>
        <w:rPr>
          <w:rFonts w:ascii="Palatino Linotype" w:hAnsi="Palatino Linotype"/>
          <w:i/>
          <w:color w:val="231F20"/>
          <w:spacing w:val="-18"/>
          <w:sz w:val="20"/>
        </w:rPr>
        <w:t> </w:t>
      </w:r>
      <w:r>
        <w:rPr>
          <w:rFonts w:ascii="Palatino Linotype" w:hAnsi="Palatino Linotype"/>
          <w:i/>
          <w:color w:val="231F20"/>
          <w:sz w:val="20"/>
        </w:rPr>
        <w:t>por</w:t>
      </w:r>
      <w:r>
        <w:rPr>
          <w:rFonts w:ascii="Palatino Linotype" w:hAnsi="Palatino Linotype"/>
          <w:i/>
          <w:color w:val="231F20"/>
          <w:spacing w:val="-18"/>
          <w:sz w:val="20"/>
        </w:rPr>
        <w:t> </w:t>
      </w:r>
      <w:r>
        <w:rPr>
          <w:rFonts w:ascii="Palatino Linotype" w:hAnsi="Palatino Linotype"/>
          <w:i/>
          <w:color w:val="231F20"/>
          <w:sz w:val="20"/>
        </w:rPr>
        <w:t>términos</w:t>
      </w:r>
      <w:r>
        <w:rPr>
          <w:rFonts w:ascii="Palatino Linotype" w:hAnsi="Palatino Linotype"/>
          <w:i/>
          <w:color w:val="231F20"/>
          <w:spacing w:val="-18"/>
          <w:sz w:val="20"/>
        </w:rPr>
        <w:t> </w:t>
      </w:r>
      <w:r>
        <w:rPr>
          <w:rFonts w:ascii="Palatino Linotype" w:hAnsi="Palatino Linotype"/>
          <w:i/>
          <w:color w:val="231F20"/>
          <w:sz w:val="20"/>
        </w:rPr>
        <w:t>con</w:t>
      </w:r>
      <w:r>
        <w:rPr>
          <w:rFonts w:ascii="Palatino Linotype" w:hAnsi="Palatino Linotype"/>
          <w:i/>
          <w:color w:val="231F20"/>
          <w:spacing w:val="-18"/>
          <w:sz w:val="20"/>
        </w:rPr>
        <w:t> </w:t>
      </w:r>
      <w:r>
        <w:rPr>
          <w:rFonts w:ascii="Palatino Linotype" w:hAnsi="Palatino Linotype"/>
          <w:i/>
          <w:color w:val="231F20"/>
          <w:sz w:val="20"/>
        </w:rPr>
        <w:t>significados</w:t>
      </w:r>
      <w:r>
        <w:rPr>
          <w:rFonts w:ascii="Palatino Linotype" w:hAnsi="Palatino Linotype"/>
          <w:i/>
          <w:color w:val="231F20"/>
          <w:spacing w:val="-18"/>
          <w:sz w:val="20"/>
        </w:rPr>
        <w:t> </w:t>
      </w:r>
      <w:r>
        <w:rPr>
          <w:rFonts w:ascii="Palatino Linotype" w:hAnsi="Palatino Linotype"/>
          <w:i/>
          <w:color w:val="231F20"/>
          <w:sz w:val="20"/>
        </w:rPr>
        <w:t>más</w:t>
      </w:r>
      <w:r>
        <w:rPr>
          <w:rFonts w:ascii="Palatino Linotype" w:hAnsi="Palatino Linotype"/>
          <w:i/>
          <w:color w:val="231F20"/>
          <w:spacing w:val="-18"/>
          <w:sz w:val="20"/>
        </w:rPr>
        <w:t> </w:t>
      </w:r>
      <w:r>
        <w:rPr>
          <w:rFonts w:ascii="Palatino Linotype" w:hAnsi="Palatino Linotype"/>
          <w:i/>
          <w:color w:val="231F20"/>
          <w:sz w:val="20"/>
        </w:rPr>
        <w:t>precisos.</w:t>
      </w:r>
    </w:p>
    <w:p>
      <w:pPr>
        <w:spacing w:before="23"/>
        <w:ind w:left="44" w:right="117" w:firstLine="0"/>
        <w:jc w:val="right"/>
        <w:rPr>
          <w:sz w:val="14"/>
        </w:rPr>
      </w:pPr>
      <w:r>
        <w:rPr>
          <w:color w:val="231F20"/>
          <w:spacing w:val="5"/>
          <w:w w:val="87"/>
          <w:sz w:val="20"/>
        </w:rPr>
        <w:t>J</w:t>
      </w:r>
      <w:r>
        <w:rPr>
          <w:color w:val="231F20"/>
          <w:spacing w:val="4"/>
          <w:w w:val="155"/>
          <w:sz w:val="14"/>
        </w:rPr>
        <w:t>ü</w:t>
      </w:r>
      <w:r>
        <w:rPr>
          <w:color w:val="231F20"/>
          <w:spacing w:val="5"/>
          <w:w w:val="151"/>
          <w:sz w:val="14"/>
        </w:rPr>
        <w:t>n</w:t>
      </w:r>
      <w:r>
        <w:rPr>
          <w:color w:val="231F20"/>
          <w:spacing w:val="5"/>
          <w:w w:val="102"/>
          <w:sz w:val="14"/>
        </w:rPr>
        <w:t>G</w:t>
      </w:r>
      <w:r>
        <w:rPr>
          <w:color w:val="231F20"/>
          <w:spacing w:val="5"/>
          <w:w w:val="139"/>
          <w:sz w:val="14"/>
        </w:rPr>
        <w:t>e</w:t>
      </w:r>
      <w:r>
        <w:rPr>
          <w:color w:val="231F20"/>
          <w:w w:val="198"/>
          <w:sz w:val="14"/>
        </w:rPr>
        <w:t>r</w:t>
      </w:r>
      <w:r>
        <w:rPr>
          <w:color w:val="231F20"/>
          <w:sz w:val="14"/>
        </w:rPr>
        <w:t> </w:t>
      </w:r>
      <w:r>
        <w:rPr>
          <w:color w:val="231F20"/>
          <w:spacing w:val="-9"/>
          <w:sz w:val="14"/>
        </w:rPr>
        <w:t> </w:t>
      </w:r>
      <w:r>
        <w:rPr>
          <w:color w:val="231F20"/>
          <w:spacing w:val="4"/>
          <w:w w:val="163"/>
          <w:sz w:val="20"/>
        </w:rPr>
        <w:t>h</w:t>
      </w:r>
      <w:r>
        <w:rPr>
          <w:color w:val="231F20"/>
          <w:spacing w:val="5"/>
          <w:w w:val="148"/>
          <w:sz w:val="14"/>
        </w:rPr>
        <w:t>a</w:t>
      </w:r>
      <w:r>
        <w:rPr>
          <w:color w:val="231F20"/>
          <w:spacing w:val="5"/>
          <w:w w:val="128"/>
          <w:sz w:val="14"/>
        </w:rPr>
        <w:t>b</w:t>
      </w:r>
      <w:r>
        <w:rPr>
          <w:color w:val="231F20"/>
          <w:spacing w:val="5"/>
          <w:w w:val="139"/>
          <w:sz w:val="14"/>
        </w:rPr>
        <w:t>e</w:t>
      </w:r>
      <w:r>
        <w:rPr>
          <w:color w:val="231F20"/>
          <w:spacing w:val="5"/>
          <w:w w:val="198"/>
          <w:sz w:val="14"/>
        </w:rPr>
        <w:t>r</w:t>
      </w:r>
      <w:r>
        <w:rPr>
          <w:color w:val="231F20"/>
          <w:spacing w:val="4"/>
          <w:w w:val="113"/>
          <w:sz w:val="14"/>
        </w:rPr>
        <w:t>m</w:t>
      </w:r>
      <w:r>
        <w:rPr>
          <w:color w:val="231F20"/>
          <w:spacing w:val="5"/>
          <w:w w:val="148"/>
          <w:sz w:val="14"/>
        </w:rPr>
        <w:t>a</w:t>
      </w:r>
      <w:r>
        <w:rPr>
          <w:color w:val="231F20"/>
          <w:w w:val="133"/>
          <w:sz w:val="14"/>
        </w:rPr>
        <w:t>s</w:t>
      </w:r>
    </w:p>
    <w:p>
      <w:pPr>
        <w:pStyle w:val="BodyText"/>
        <w:rPr>
          <w:sz w:val="20"/>
        </w:rPr>
      </w:pPr>
    </w:p>
    <w:p>
      <w:pPr>
        <w:pStyle w:val="BodyText"/>
        <w:rPr>
          <w:sz w:val="20"/>
        </w:rPr>
      </w:pPr>
    </w:p>
    <w:p>
      <w:pPr>
        <w:pStyle w:val="BodyText"/>
        <w:spacing w:before="7"/>
        <w:rPr>
          <w:sz w:val="16"/>
        </w:rPr>
      </w:pPr>
    </w:p>
    <w:p>
      <w:pPr>
        <w:pStyle w:val="BodyText"/>
        <w:spacing w:line="280" w:lineRule="auto"/>
        <w:ind w:left="120" w:right="117"/>
        <w:jc w:val="both"/>
      </w:pPr>
      <w:r>
        <w:rPr>
          <w:color w:val="231F20"/>
        </w:rPr>
        <w:t>La utilización del miedo ha constituido una práctica generalizada tanto en las relaciones entre estados como entre los individuos organizados en sociedad. Esta práctica, de la que George Orwell (1949) hace un magistral y visionario recuento en su trabajo intitulado </w:t>
      </w:r>
      <w:r>
        <w:rPr>
          <w:rFonts w:ascii="Palatino Linotype" w:hAnsi="Palatino Linotype" w:cs="Palatino Linotype" w:eastAsia="Palatino Linotype"/>
          <w:i/>
          <w:color w:val="231F20"/>
        </w:rPr>
        <w:t>1984 </w:t>
      </w:r>
      <w:r>
        <w:rPr>
          <w:color w:val="231F20"/>
        </w:rPr>
        <w:t>refleja cómo el estado es cada vez más el “hermano </w:t>
      </w:r>
      <w:r>
        <w:rPr>
          <w:color w:val="231F20"/>
          <w:w w:val="99"/>
        </w:rPr>
        <w:t>mayor”</w:t>
      </w:r>
      <w:r>
        <w:rPr>
          <w:color w:val="231F20"/>
          <w:spacing w:val="21"/>
        </w:rPr>
        <w:t> </w:t>
      </w:r>
      <w:r>
        <w:rPr>
          <w:color w:val="231F20"/>
          <w:w w:val="100"/>
        </w:rPr>
        <w:t>inspirado</w:t>
      </w:r>
      <w:r>
        <w:rPr>
          <w:color w:val="231F20"/>
          <w:spacing w:val="21"/>
        </w:rPr>
        <w:t> </w:t>
      </w:r>
      <w:r>
        <w:rPr>
          <w:color w:val="231F20"/>
          <w:w w:val="103"/>
        </w:rPr>
        <w:t>por</w:t>
      </w:r>
      <w:r>
        <w:rPr>
          <w:color w:val="231F20"/>
          <w:spacing w:val="21"/>
        </w:rPr>
        <w:t> </w:t>
      </w:r>
      <w:r>
        <w:rPr>
          <w:color w:val="231F20"/>
          <w:w w:val="94"/>
        </w:rPr>
        <w:t>José</w:t>
      </w:r>
      <w:r>
        <w:rPr>
          <w:color w:val="231F20"/>
          <w:spacing w:val="21"/>
        </w:rPr>
        <w:t> </w:t>
      </w:r>
      <w:r>
        <w:rPr>
          <w:color w:val="231F20"/>
          <w:w w:val="95"/>
        </w:rPr>
        <w:t>Stalin,</w:t>
      </w:r>
      <w:r>
        <w:rPr>
          <w:color w:val="231F20"/>
          <w:spacing w:val="21"/>
        </w:rPr>
        <w:t> </w:t>
      </w:r>
      <w:r>
        <w:rPr>
          <w:color w:val="231F20"/>
          <w:w w:val="99"/>
        </w:rPr>
        <w:t>cuya</w:t>
      </w:r>
      <w:r>
        <w:rPr>
          <w:color w:val="231F20"/>
          <w:spacing w:val="21"/>
        </w:rPr>
        <w:t> </w:t>
      </w:r>
      <w:r>
        <w:rPr>
          <w:color w:val="231F20"/>
          <w:w w:val="99"/>
        </w:rPr>
        <w:t>evocación</w:t>
      </w:r>
      <w:r>
        <w:rPr>
          <w:color w:val="231F20"/>
          <w:spacing w:val="21"/>
        </w:rPr>
        <w:t> </w:t>
      </w:r>
      <w:r>
        <w:rPr>
          <w:color w:val="231F20"/>
          <w:w w:val="101"/>
        </w:rPr>
        <w:t>supone</w:t>
      </w:r>
      <w:r>
        <w:rPr>
          <w:color w:val="231F20"/>
          <w:spacing w:val="21"/>
        </w:rPr>
        <w:t> </w:t>
      </w:r>
      <w:r>
        <w:rPr>
          <w:color w:val="231F20"/>
          <w:w w:val="96"/>
        </w:rPr>
        <w:t>el</w:t>
      </w:r>
      <w:r>
        <w:rPr>
          <w:color w:val="231F20"/>
          <w:spacing w:val="21"/>
        </w:rPr>
        <w:t> </w:t>
      </w:r>
      <w:r>
        <w:rPr>
          <w:color w:val="231F20"/>
          <w:w w:val="99"/>
        </w:rPr>
        <w:t>uso</w:t>
      </w:r>
      <w:r>
        <w:rPr>
          <w:color w:val="231F20"/>
          <w:spacing w:val="21"/>
        </w:rPr>
        <w:t> </w:t>
      </w:r>
      <w:r>
        <w:rPr>
          <w:color w:val="231F20"/>
          <w:w w:val="105"/>
        </w:rPr>
        <w:t>de</w:t>
      </w:r>
      <w:r>
        <w:rPr>
          <w:color w:val="231F20"/>
          <w:spacing w:val="21"/>
        </w:rPr>
        <w:t> </w:t>
      </w:r>
      <w:r>
        <w:rPr>
          <w:color w:val="231F20"/>
          <w:w w:val="98"/>
        </w:rPr>
        <w:t>controles</w:t>
      </w:r>
      <w:r>
        <w:rPr>
          <w:color w:val="231F20"/>
          <w:spacing w:val="21"/>
        </w:rPr>
        <w:t> </w:t>
      </w:r>
      <w:r>
        <w:rPr>
          <w:color w:val="231F20"/>
          <w:w w:val="92"/>
        </w:rPr>
        <w:t>fé</w:t>
      </w:r>
      <w:r>
        <w:rPr>
          <w:color w:val="231F20"/>
          <w:w w:val="21"/>
        </w:rPr>
        <w:t>� </w:t>
      </w:r>
      <w:r>
        <w:rPr>
          <w:color w:val="231F20"/>
        </w:rPr>
        <w:t>rreos y la comisión de un sin número de latrocinios, incluida la violencia contra</w:t>
      </w:r>
      <w:r>
        <w:rPr>
          <w:color w:val="231F20"/>
          <w:spacing w:val="-32"/>
        </w:rPr>
        <w:t> </w:t>
      </w:r>
      <w:r>
        <w:rPr>
          <w:color w:val="231F20"/>
        </w:rPr>
        <w:t>la misma sociedad bajo el supuesto de su protección. Este fenómeno dista mucho de ser nuevo, la historia de la humanidad ofrece terroríficos recuentos; Kafka relata en una de sus sorprendentes obras, cómo la gran muralla china constituyo más un proyecto tendiente al control de la población que una defensa eficiente en contra </w:t>
      </w:r>
      <w:r>
        <w:rPr>
          <w:color w:val="231F20"/>
          <w:w w:val="101"/>
        </w:rPr>
        <w:t>del</w:t>
      </w:r>
      <w:r>
        <w:rPr>
          <w:color w:val="231F20"/>
          <w:spacing w:val="16"/>
        </w:rPr>
        <w:t> </w:t>
      </w:r>
      <w:r>
        <w:rPr>
          <w:color w:val="231F20"/>
          <w:w w:val="97"/>
        </w:rPr>
        <w:t>invasor</w:t>
      </w:r>
      <w:r>
        <w:rPr>
          <w:color w:val="231F20"/>
          <w:spacing w:val="16"/>
        </w:rPr>
        <w:t> </w:t>
      </w:r>
      <w:r>
        <w:rPr>
          <w:color w:val="231F20"/>
          <w:w w:val="99"/>
        </w:rPr>
        <w:t>mongol,</w:t>
      </w:r>
      <w:r>
        <w:rPr>
          <w:color w:val="231F20"/>
          <w:spacing w:val="16"/>
        </w:rPr>
        <w:t> </w:t>
      </w:r>
      <w:r>
        <w:rPr>
          <w:color w:val="231F20"/>
          <w:w w:val="101"/>
        </w:rPr>
        <w:t>teniendo</w:t>
      </w:r>
      <w:r>
        <w:rPr>
          <w:color w:val="231F20"/>
          <w:spacing w:val="16"/>
        </w:rPr>
        <w:t> </w:t>
      </w:r>
      <w:r>
        <w:rPr>
          <w:color w:val="231F20"/>
          <w:w w:val="101"/>
        </w:rPr>
        <w:t>como</w:t>
      </w:r>
      <w:r>
        <w:rPr>
          <w:color w:val="231F20"/>
          <w:spacing w:val="16"/>
        </w:rPr>
        <w:t> </w:t>
      </w:r>
      <w:r>
        <w:rPr>
          <w:color w:val="231F20"/>
          <w:w w:val="98"/>
        </w:rPr>
        <w:t>objetivo</w:t>
      </w:r>
      <w:r>
        <w:rPr>
          <w:color w:val="231F20"/>
          <w:spacing w:val="16"/>
        </w:rPr>
        <w:t> </w:t>
      </w:r>
      <w:r>
        <w:rPr>
          <w:color w:val="231F20"/>
          <w:w w:val="98"/>
        </w:rPr>
        <w:t>último</w:t>
      </w:r>
      <w:r>
        <w:rPr>
          <w:color w:val="231F20"/>
          <w:spacing w:val="16"/>
        </w:rPr>
        <w:t> </w:t>
      </w:r>
      <w:r>
        <w:rPr>
          <w:color w:val="231F20"/>
          <w:w w:val="103"/>
        </w:rPr>
        <w:t>no</w:t>
      </w:r>
      <w:r>
        <w:rPr>
          <w:color w:val="231F20"/>
          <w:spacing w:val="16"/>
        </w:rPr>
        <w:t> </w:t>
      </w:r>
      <w:r>
        <w:rPr>
          <w:color w:val="231F20"/>
          <w:w w:val="96"/>
        </w:rPr>
        <w:t>la</w:t>
      </w:r>
      <w:r>
        <w:rPr>
          <w:color w:val="231F20"/>
          <w:spacing w:val="16"/>
        </w:rPr>
        <w:t> </w:t>
      </w:r>
      <w:r>
        <w:rPr>
          <w:color w:val="231F20"/>
          <w:w w:val="100"/>
        </w:rPr>
        <w:t>protección</w:t>
      </w:r>
      <w:r>
        <w:rPr>
          <w:color w:val="231F20"/>
          <w:spacing w:val="16"/>
        </w:rPr>
        <w:t> </w:t>
      </w:r>
      <w:r>
        <w:rPr>
          <w:color w:val="231F20"/>
          <w:w w:val="105"/>
        </w:rPr>
        <w:t>de</w:t>
      </w:r>
      <w:r>
        <w:rPr>
          <w:color w:val="231F20"/>
          <w:spacing w:val="16"/>
        </w:rPr>
        <w:t> </w:t>
      </w:r>
      <w:r>
        <w:rPr>
          <w:color w:val="231F20"/>
          <w:w w:val="96"/>
        </w:rPr>
        <w:t>la</w:t>
      </w:r>
      <w:r>
        <w:rPr>
          <w:color w:val="231F20"/>
          <w:spacing w:val="16"/>
        </w:rPr>
        <w:t> </w:t>
      </w:r>
      <w:r>
        <w:rPr>
          <w:color w:val="231F20"/>
          <w:w w:val="96"/>
        </w:rPr>
        <w:t>soci</w:t>
      </w:r>
      <w:r>
        <w:rPr>
          <w:color w:val="231F20"/>
          <w:spacing w:val="1"/>
          <w:w w:val="96"/>
        </w:rPr>
        <w:t>e</w:t>
      </w:r>
      <w:r>
        <w:rPr>
          <w:color w:val="231F20"/>
          <w:w w:val="21"/>
        </w:rPr>
        <w:t>� </w:t>
      </w:r>
      <w:r>
        <w:rPr>
          <w:color w:val="231F20"/>
        </w:rPr>
        <w:t>dad sino la constitución del imperio</w:t>
      </w:r>
      <w:r>
        <w:rPr>
          <w:color w:val="231F20"/>
          <w:spacing w:val="20"/>
        </w:rPr>
        <w:t> </w:t>
      </w:r>
      <w:r>
        <w:rPr>
          <w:color w:val="231F20"/>
        </w:rPr>
        <w:t>chino.</w:t>
      </w:r>
    </w:p>
    <w:p>
      <w:pPr>
        <w:pStyle w:val="BodyText"/>
        <w:rPr>
          <w:sz w:val="20"/>
        </w:rPr>
      </w:pPr>
    </w:p>
    <w:p>
      <w:pPr>
        <w:pStyle w:val="BodyText"/>
        <w:spacing w:before="8"/>
        <w:rPr>
          <w:sz w:val="10"/>
        </w:rPr>
      </w:pPr>
      <w:r>
        <w:rPr/>
        <w:pict>
          <v:line style="position:absolute;mso-position-horizontal-relative:page;mso-position-vertical-relative:paragraph;z-index:2320;mso-wrap-distance-left:0;mso-wrap-distance-right:0" from="54pt,8.362306pt" to="101.906pt,8.362306pt" stroked="true" strokeweight=".5pt" strokecolor="#231f20">
            <w10:wrap type="topAndBottom"/>
          </v:line>
        </w:pict>
      </w:r>
    </w:p>
    <w:p>
      <w:pPr>
        <w:spacing w:line="283" w:lineRule="auto" w:before="39"/>
        <w:ind w:left="120" w:right="55" w:firstLine="240"/>
        <w:jc w:val="left"/>
        <w:rPr>
          <w:sz w:val="17"/>
        </w:rPr>
      </w:pPr>
      <w:r>
        <w:rPr>
          <w:color w:val="231F20"/>
          <w:position w:val="6"/>
          <w:sz w:val="10"/>
        </w:rPr>
        <w:t>1 </w:t>
      </w:r>
      <w:r>
        <w:rPr>
          <w:color w:val="231F20"/>
          <w:sz w:val="17"/>
        </w:rPr>
        <w:t>Doctor en Ciencia Política por la Universidad Nacional Autónoma de México, realizó estudios de posgrado en Inglaterra y Estados Unidos en Gobierno Local, Planeación y Políticas Públicas. .</w:t>
      </w:r>
    </w:p>
    <w:p>
      <w:pPr>
        <w:pStyle w:val="BodyText"/>
        <w:rPr>
          <w:sz w:val="20"/>
        </w:rPr>
      </w:pPr>
    </w:p>
    <w:p>
      <w:pPr>
        <w:pStyle w:val="BodyText"/>
        <w:spacing w:before="10"/>
        <w:rPr>
          <w:sz w:val="18"/>
        </w:rPr>
      </w:pPr>
    </w:p>
    <w:p>
      <w:pPr>
        <w:spacing w:before="1"/>
        <w:ind w:left="750" w:right="750" w:firstLine="0"/>
        <w:jc w:val="center"/>
        <w:rPr>
          <w:sz w:val="20"/>
        </w:rPr>
      </w:pPr>
      <w:r>
        <w:rPr>
          <w:color w:val="231F20"/>
          <w:w w:val="95"/>
          <w:position w:val="2"/>
          <w:sz w:val="20"/>
        </w:rPr>
        <w:t>[ </w:t>
      </w:r>
      <w:r>
        <w:rPr>
          <w:color w:val="231F20"/>
          <w:w w:val="95"/>
          <w:sz w:val="20"/>
        </w:rPr>
        <w:t>187 </w:t>
      </w:r>
      <w:r>
        <w:rPr>
          <w:color w:val="231F20"/>
          <w:w w:val="95"/>
          <w:position w:val="2"/>
          <w:sz w:val="20"/>
        </w:rPr>
        <w:t>]</w:t>
      </w:r>
    </w:p>
    <w:p>
      <w:pPr>
        <w:spacing w:after="0"/>
        <w:jc w:val="center"/>
        <w:rPr>
          <w:sz w:val="20"/>
        </w:rPr>
        <w:sectPr>
          <w:headerReference w:type="default" r:id="rId129"/>
          <w:footerReference w:type="default" r:id="rId130"/>
          <w:pgSz w:w="9360" w:h="13040"/>
          <w:pgMar w:header="0" w:footer="0" w:top="1200" w:bottom="280" w:left="960" w:right="960"/>
        </w:sectPr>
      </w:pPr>
    </w:p>
    <w:p>
      <w:pPr>
        <w:pStyle w:val="BodyText"/>
        <w:rPr>
          <w:sz w:val="20"/>
        </w:rPr>
      </w:pPr>
    </w:p>
    <w:p>
      <w:pPr>
        <w:pStyle w:val="BodyText"/>
        <w:spacing w:line="285" w:lineRule="auto" w:before="171"/>
        <w:ind w:left="100" w:right="117" w:firstLine="360"/>
        <w:jc w:val="both"/>
      </w:pPr>
      <w:r>
        <w:rPr>
          <w:color w:val="231F20"/>
        </w:rPr>
        <w:t>El fin de la era bipolar, resultante del conflicto entre las dos superpotencias vencedoras de la Segunda Guerra Mundial, en el marco de lo que se dio por llamar la guerra fría, ha significado una nueva configuración de las relaciones internacionales a partir de nuevos equilibrios, para muchos posmodernos, en el contexto de la globalidad. La utilización del miedo como parte fundamental de los</w:t>
      </w:r>
      <w:r>
        <w:rPr>
          <w:color w:val="231F20"/>
          <w:spacing w:val="-9"/>
        </w:rPr>
        <w:t> </w:t>
      </w:r>
      <w:r>
        <w:rPr>
          <w:color w:val="231F20"/>
        </w:rPr>
        <w:t>atributos,</w:t>
      </w:r>
      <w:r>
        <w:rPr>
          <w:color w:val="231F20"/>
          <w:spacing w:val="-9"/>
        </w:rPr>
        <w:t> </w:t>
      </w:r>
      <w:r>
        <w:rPr>
          <w:color w:val="231F20"/>
        </w:rPr>
        <w:t>organización</w:t>
      </w:r>
      <w:r>
        <w:rPr>
          <w:color w:val="231F20"/>
          <w:spacing w:val="-9"/>
        </w:rPr>
        <w:t> </w:t>
      </w:r>
      <w:r>
        <w:rPr>
          <w:color w:val="231F20"/>
        </w:rPr>
        <w:t>y</w:t>
      </w:r>
      <w:r>
        <w:rPr>
          <w:color w:val="231F20"/>
          <w:spacing w:val="-9"/>
        </w:rPr>
        <w:t> </w:t>
      </w:r>
      <w:r>
        <w:rPr>
          <w:color w:val="231F20"/>
        </w:rPr>
        <w:t>actividad</w:t>
      </w:r>
      <w:r>
        <w:rPr>
          <w:color w:val="231F20"/>
          <w:spacing w:val="-9"/>
        </w:rPr>
        <w:t> </w:t>
      </w:r>
      <w:r>
        <w:rPr>
          <w:color w:val="231F20"/>
        </w:rPr>
        <w:t>del</w:t>
      </w:r>
      <w:r>
        <w:rPr>
          <w:color w:val="231F20"/>
          <w:spacing w:val="-9"/>
        </w:rPr>
        <w:t> </w:t>
      </w:r>
      <w:r>
        <w:rPr>
          <w:color w:val="231F20"/>
        </w:rPr>
        <w:t>estado</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organización</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violencia que pareciera definir el quehacer de la política en todos los órdenes de la vida organizada en sociedad en sus ámbitos nacional e internacional. El fin del terror atómico</w:t>
      </w:r>
      <w:r>
        <w:rPr>
          <w:color w:val="231F20"/>
          <w:spacing w:val="-6"/>
        </w:rPr>
        <w:t> </w:t>
      </w:r>
      <w:r>
        <w:rPr>
          <w:color w:val="231F20"/>
        </w:rPr>
        <w:t>(todavía</w:t>
      </w:r>
      <w:r>
        <w:rPr>
          <w:color w:val="231F20"/>
          <w:spacing w:val="-6"/>
        </w:rPr>
        <w:t> </w:t>
      </w:r>
      <w:r>
        <w:rPr>
          <w:color w:val="231F20"/>
        </w:rPr>
        <w:t>persistente)</w:t>
      </w:r>
      <w:r>
        <w:rPr>
          <w:color w:val="231F20"/>
          <w:spacing w:val="-6"/>
        </w:rPr>
        <w:t> </w:t>
      </w:r>
      <w:r>
        <w:rPr>
          <w:color w:val="231F20"/>
        </w:rPr>
        <w:t>dio</w:t>
      </w:r>
      <w:r>
        <w:rPr>
          <w:color w:val="231F20"/>
          <w:spacing w:val="-6"/>
        </w:rPr>
        <w:t> </w:t>
      </w:r>
      <w:r>
        <w:rPr>
          <w:color w:val="231F20"/>
        </w:rPr>
        <w:t>paso</w:t>
      </w:r>
      <w:r>
        <w:rPr>
          <w:color w:val="231F20"/>
          <w:spacing w:val="-6"/>
        </w:rPr>
        <w:t> </w:t>
      </w:r>
      <w:r>
        <w:rPr>
          <w:color w:val="231F20"/>
        </w:rPr>
        <w:t>al</w:t>
      </w:r>
      <w:r>
        <w:rPr>
          <w:color w:val="231F20"/>
          <w:spacing w:val="-6"/>
        </w:rPr>
        <w:t> </w:t>
      </w:r>
      <w:r>
        <w:rPr>
          <w:color w:val="231F20"/>
        </w:rPr>
        <w:t>terrorismo</w:t>
      </w:r>
      <w:r>
        <w:rPr>
          <w:color w:val="231F20"/>
          <w:spacing w:val="-6"/>
        </w:rPr>
        <w:t> </w:t>
      </w:r>
      <w:r>
        <w:rPr>
          <w:color w:val="231F20"/>
        </w:rPr>
        <w:t>internacional</w:t>
      </w:r>
      <w:r>
        <w:rPr>
          <w:color w:val="231F20"/>
          <w:spacing w:val="-6"/>
        </w:rPr>
        <w:t> </w:t>
      </w:r>
      <w:r>
        <w:rPr>
          <w:color w:val="231F20"/>
        </w:rPr>
        <w:t>resultante</w:t>
      </w:r>
      <w:r>
        <w:rPr>
          <w:color w:val="231F20"/>
          <w:spacing w:val="-6"/>
        </w:rPr>
        <w:t> </w:t>
      </w:r>
      <w:r>
        <w:rPr>
          <w:color w:val="231F20"/>
        </w:rPr>
        <w:t>del</w:t>
      </w:r>
      <w:r>
        <w:rPr>
          <w:color w:val="231F20"/>
          <w:spacing w:val="-6"/>
        </w:rPr>
        <w:t> </w:t>
      </w:r>
      <w:r>
        <w:rPr>
          <w:color w:val="231F20"/>
        </w:rPr>
        <w:t>11 </w:t>
      </w:r>
      <w:r>
        <w:rPr>
          <w:color w:val="231F20"/>
          <w:w w:val="105"/>
        </w:rPr>
        <w:t>de</w:t>
      </w:r>
      <w:r>
        <w:rPr>
          <w:color w:val="231F20"/>
          <w:spacing w:val="16"/>
        </w:rPr>
        <w:t> </w:t>
      </w:r>
      <w:r>
        <w:rPr>
          <w:color w:val="231F20"/>
          <w:w w:val="100"/>
        </w:rPr>
        <w:t>septiembre</w:t>
      </w:r>
      <w:r>
        <w:rPr>
          <w:color w:val="231F20"/>
          <w:spacing w:val="16"/>
        </w:rPr>
        <w:t> </w:t>
      </w:r>
      <w:r>
        <w:rPr>
          <w:color w:val="231F20"/>
          <w:w w:val="93"/>
        </w:rPr>
        <w:t>y</w:t>
      </w:r>
      <w:r>
        <w:rPr>
          <w:color w:val="231F20"/>
          <w:spacing w:val="16"/>
        </w:rPr>
        <w:t> </w:t>
      </w:r>
      <w:r>
        <w:rPr>
          <w:color w:val="231F20"/>
          <w:w w:val="105"/>
        </w:rPr>
        <w:t>de</w:t>
      </w:r>
      <w:r>
        <w:rPr>
          <w:color w:val="231F20"/>
          <w:spacing w:val="16"/>
        </w:rPr>
        <w:t> </w:t>
      </w:r>
      <w:r>
        <w:rPr>
          <w:color w:val="231F20"/>
          <w:w w:val="96"/>
        </w:rPr>
        <w:t>la</w:t>
      </w:r>
      <w:r>
        <w:rPr>
          <w:color w:val="231F20"/>
          <w:spacing w:val="16"/>
        </w:rPr>
        <w:t> </w:t>
      </w:r>
      <w:r>
        <w:rPr>
          <w:color w:val="231F20"/>
          <w:w w:val="100"/>
        </w:rPr>
        <w:t>lucha</w:t>
      </w:r>
      <w:r>
        <w:rPr>
          <w:color w:val="231F20"/>
          <w:spacing w:val="16"/>
        </w:rPr>
        <w:t> </w:t>
      </w:r>
      <w:r>
        <w:rPr>
          <w:color w:val="231F20"/>
          <w:w w:val="100"/>
        </w:rPr>
        <w:t>contra</w:t>
      </w:r>
      <w:r>
        <w:rPr>
          <w:color w:val="231F20"/>
          <w:spacing w:val="16"/>
        </w:rPr>
        <w:t> </w:t>
      </w:r>
      <w:r>
        <w:rPr>
          <w:color w:val="231F20"/>
          <w:w w:val="96"/>
        </w:rPr>
        <w:t>el</w:t>
      </w:r>
      <w:r>
        <w:rPr>
          <w:color w:val="231F20"/>
          <w:spacing w:val="16"/>
        </w:rPr>
        <w:t> </w:t>
      </w:r>
      <w:r>
        <w:rPr>
          <w:color w:val="231F20"/>
          <w:w w:val="97"/>
        </w:rPr>
        <w:t>narcotráfico;</w:t>
      </w:r>
      <w:r>
        <w:rPr>
          <w:color w:val="231F20"/>
          <w:spacing w:val="16"/>
        </w:rPr>
        <w:t> </w:t>
      </w:r>
      <w:r>
        <w:rPr>
          <w:color w:val="231F20"/>
          <w:w w:val="96"/>
        </w:rPr>
        <w:t>el</w:t>
      </w:r>
      <w:r>
        <w:rPr>
          <w:color w:val="231F20"/>
          <w:spacing w:val="16"/>
        </w:rPr>
        <w:t> </w:t>
      </w:r>
      <w:r>
        <w:rPr>
          <w:color w:val="231F20"/>
          <w:w w:val="103"/>
        </w:rPr>
        <w:t>mundo</w:t>
      </w:r>
      <w:r>
        <w:rPr>
          <w:color w:val="231F20"/>
          <w:spacing w:val="16"/>
        </w:rPr>
        <w:t> </w:t>
      </w:r>
      <w:r>
        <w:rPr>
          <w:color w:val="231F20"/>
          <w:w w:val="103"/>
        </w:rPr>
        <w:t>que</w:t>
      </w:r>
      <w:r>
        <w:rPr>
          <w:color w:val="231F20"/>
          <w:spacing w:val="16"/>
        </w:rPr>
        <w:t> </w:t>
      </w:r>
      <w:r>
        <w:rPr>
          <w:color w:val="231F20"/>
        </w:rPr>
        <w:t>todos</w:t>
      </w:r>
      <w:r>
        <w:rPr>
          <w:color w:val="231F20"/>
          <w:spacing w:val="16"/>
        </w:rPr>
        <w:t> </w:t>
      </w:r>
      <w:r>
        <w:rPr>
          <w:color w:val="231F20"/>
          <w:w w:val="99"/>
        </w:rPr>
        <w:t>conocí</w:t>
      </w:r>
      <w:r>
        <w:rPr>
          <w:color w:val="231F20"/>
          <w:spacing w:val="-1"/>
          <w:w w:val="99"/>
        </w:rPr>
        <w:t>a</w:t>
      </w:r>
      <w:r>
        <w:rPr>
          <w:color w:val="231F20"/>
          <w:w w:val="21"/>
        </w:rPr>
        <w:t>� </w:t>
      </w:r>
      <w:r>
        <w:rPr>
          <w:color w:val="231F20"/>
        </w:rPr>
        <w:t>mos, cambió para siempre, basta emprender un viaje para comprender la terrible significación que esta afirmación tiene en las dimensiones privada y pública de  las personas organizadas en sociedad. Este fenómeno adquiere una magnitud sin </w:t>
      </w:r>
      <w:r>
        <w:rPr>
          <w:color w:val="231F20"/>
          <w:w w:val="102"/>
        </w:rPr>
        <w:t>precedente,</w:t>
      </w:r>
      <w:r>
        <w:rPr>
          <w:color w:val="231F20"/>
          <w:spacing w:val="19"/>
        </w:rPr>
        <w:t> </w:t>
      </w:r>
      <w:r>
        <w:rPr>
          <w:color w:val="231F20"/>
          <w:w w:val="101"/>
        </w:rPr>
        <w:t>a</w:t>
      </w:r>
      <w:r>
        <w:rPr>
          <w:color w:val="231F20"/>
          <w:spacing w:val="19"/>
        </w:rPr>
        <w:t> </w:t>
      </w:r>
      <w:r>
        <w:rPr>
          <w:color w:val="231F20"/>
          <w:w w:val="99"/>
        </w:rPr>
        <w:t>partir</w:t>
      </w:r>
      <w:r>
        <w:rPr>
          <w:color w:val="231F20"/>
          <w:spacing w:val="19"/>
        </w:rPr>
        <w:t> </w:t>
      </w:r>
      <w:r>
        <w:rPr>
          <w:color w:val="231F20"/>
          <w:w w:val="105"/>
        </w:rPr>
        <w:t>de</w:t>
      </w:r>
      <w:r>
        <w:rPr>
          <w:color w:val="231F20"/>
          <w:spacing w:val="19"/>
        </w:rPr>
        <w:t> </w:t>
      </w:r>
      <w:r>
        <w:rPr>
          <w:color w:val="231F20"/>
          <w:w w:val="96"/>
        </w:rPr>
        <w:t>la</w:t>
      </w:r>
      <w:r>
        <w:rPr>
          <w:color w:val="231F20"/>
          <w:spacing w:val="19"/>
        </w:rPr>
        <w:t> </w:t>
      </w:r>
      <w:r>
        <w:rPr>
          <w:color w:val="231F20"/>
          <w:w w:val="99"/>
        </w:rPr>
        <w:t>revolución</w:t>
      </w:r>
      <w:r>
        <w:rPr>
          <w:color w:val="231F20"/>
          <w:spacing w:val="19"/>
        </w:rPr>
        <w:t> </w:t>
      </w:r>
      <w:r>
        <w:rPr>
          <w:color w:val="231F20"/>
          <w:w w:val="98"/>
        </w:rPr>
        <w:t>tecnológica</w:t>
      </w:r>
      <w:r>
        <w:rPr>
          <w:color w:val="231F20"/>
          <w:spacing w:val="19"/>
        </w:rPr>
        <w:t> </w:t>
      </w:r>
      <w:r>
        <w:rPr>
          <w:color w:val="231F20"/>
          <w:w w:val="103"/>
        </w:rPr>
        <w:t>en</w:t>
      </w:r>
      <w:r>
        <w:rPr>
          <w:color w:val="231F20"/>
          <w:spacing w:val="19"/>
        </w:rPr>
        <w:t> </w:t>
      </w:r>
      <w:r>
        <w:rPr>
          <w:color w:val="231F20"/>
          <w:w w:val="96"/>
        </w:rPr>
        <w:t>la</w:t>
      </w:r>
      <w:r>
        <w:rPr>
          <w:color w:val="231F20"/>
          <w:spacing w:val="19"/>
        </w:rPr>
        <w:t> </w:t>
      </w:r>
      <w:r>
        <w:rPr>
          <w:color w:val="231F20"/>
          <w:w w:val="98"/>
        </w:rPr>
        <w:t>información</w:t>
      </w:r>
      <w:r>
        <w:rPr>
          <w:color w:val="231F20"/>
          <w:spacing w:val="19"/>
        </w:rPr>
        <w:t> </w:t>
      </w:r>
      <w:r>
        <w:rPr>
          <w:color w:val="231F20"/>
          <w:w w:val="93"/>
        </w:rPr>
        <w:t>y</w:t>
      </w:r>
      <w:r>
        <w:rPr>
          <w:color w:val="231F20"/>
          <w:spacing w:val="19"/>
        </w:rPr>
        <w:t> </w:t>
      </w:r>
      <w:r>
        <w:rPr>
          <w:color w:val="231F20"/>
          <w:w w:val="96"/>
        </w:rPr>
        <w:t>la</w:t>
      </w:r>
      <w:r>
        <w:rPr>
          <w:color w:val="231F20"/>
          <w:spacing w:val="19"/>
        </w:rPr>
        <w:t> </w:t>
      </w:r>
      <w:r>
        <w:rPr>
          <w:color w:val="231F20"/>
          <w:w w:val="100"/>
        </w:rPr>
        <w:t>comuni</w:t>
      </w:r>
      <w:r>
        <w:rPr>
          <w:color w:val="231F20"/>
          <w:w w:val="21"/>
        </w:rPr>
        <w:t>� </w:t>
      </w:r>
      <w:r>
        <w:rPr>
          <w:color w:val="231F20"/>
        </w:rPr>
        <w:t>cación, hoy pretensiosamente conocida como la sociedad del conocimiento. Las sociedades contemporáneas testimonian la imposición de controles y límites a su libertad de novedosas e inusitadas maneras, bajo el pretexto de su protección, en lo que pareciera ser, la constitución progresiva del estado policiaco en su máxima expresión. No deja de sorprender el hecho, de que en la sociedad </w:t>
      </w:r>
      <w:r>
        <w:rPr>
          <w:color w:val="231F20"/>
          <w:spacing w:val="29"/>
        </w:rPr>
        <w:t> </w:t>
      </w:r>
      <w:r>
        <w:rPr>
          <w:color w:val="231F20"/>
        </w:rPr>
        <w:t>norteamericana</w:t>
      </w:r>
    </w:p>
    <w:p>
      <w:pPr>
        <w:pStyle w:val="BodyText"/>
        <w:spacing w:line="280" w:lineRule="auto"/>
        <w:ind w:left="100" w:right="117"/>
        <w:jc w:val="both"/>
      </w:pPr>
      <w:r>
        <w:rPr>
          <w:color w:val="231F20"/>
        </w:rPr>
        <w:t>–que es la que más publicita el respeto por las libertades individuales– aparezcan leyes</w:t>
      </w:r>
      <w:r>
        <w:rPr>
          <w:color w:val="231F20"/>
          <w:spacing w:val="-5"/>
        </w:rPr>
        <w:t> </w:t>
      </w:r>
      <w:r>
        <w:rPr>
          <w:color w:val="231F20"/>
        </w:rPr>
        <w:t>denominadas</w:t>
      </w:r>
      <w:r>
        <w:rPr>
          <w:color w:val="231F20"/>
          <w:spacing w:val="-5"/>
        </w:rPr>
        <w:t> </w:t>
      </w:r>
      <w:r>
        <w:rPr>
          <w:color w:val="231F20"/>
        </w:rPr>
        <w:t>patrióticas</w:t>
      </w:r>
      <w:r>
        <w:rPr>
          <w:color w:val="231F20"/>
          <w:spacing w:val="-5"/>
        </w:rPr>
        <w:t> </w:t>
      </w:r>
      <w:r>
        <w:rPr>
          <w:color w:val="231F20"/>
        </w:rPr>
        <w:t>que</w:t>
      </w:r>
      <w:r>
        <w:rPr>
          <w:color w:val="231F20"/>
          <w:spacing w:val="-5"/>
        </w:rPr>
        <w:t> </w:t>
      </w:r>
      <w:r>
        <w:rPr>
          <w:color w:val="231F20"/>
        </w:rPr>
        <w:t>atentan</w:t>
      </w:r>
      <w:r>
        <w:rPr>
          <w:color w:val="231F20"/>
          <w:spacing w:val="-5"/>
        </w:rPr>
        <w:t> </w:t>
      </w:r>
      <w:r>
        <w:rPr>
          <w:color w:val="231F20"/>
        </w:rPr>
        <w:t>contra</w:t>
      </w:r>
      <w:r>
        <w:rPr>
          <w:color w:val="231F20"/>
          <w:spacing w:val="-5"/>
        </w:rPr>
        <w:t> </w:t>
      </w:r>
      <w:r>
        <w:rPr>
          <w:color w:val="231F20"/>
        </w:rPr>
        <w:t>la</w:t>
      </w:r>
      <w:r>
        <w:rPr>
          <w:color w:val="231F20"/>
          <w:spacing w:val="-5"/>
        </w:rPr>
        <w:t> </w:t>
      </w:r>
      <w:r>
        <w:rPr>
          <w:color w:val="231F20"/>
        </w:rPr>
        <w:t>dimensión</w:t>
      </w:r>
      <w:r>
        <w:rPr>
          <w:color w:val="231F20"/>
          <w:spacing w:val="-5"/>
        </w:rPr>
        <w:t> </w:t>
      </w:r>
      <w:r>
        <w:rPr>
          <w:color w:val="231F20"/>
        </w:rPr>
        <w:t>privada</w:t>
      </w:r>
      <w:r>
        <w:rPr>
          <w:color w:val="231F20"/>
          <w:spacing w:val="-5"/>
        </w:rPr>
        <w:t> </w:t>
      </w:r>
      <w:r>
        <w:rPr>
          <w:color w:val="231F20"/>
        </w:rPr>
        <w:t>e</w:t>
      </w:r>
      <w:r>
        <w:rPr>
          <w:color w:val="231F20"/>
          <w:spacing w:val="-5"/>
        </w:rPr>
        <w:t> </w:t>
      </w:r>
      <w:r>
        <w:rPr>
          <w:color w:val="231F20"/>
        </w:rPr>
        <w:t>íntima</w:t>
      </w:r>
      <w:r>
        <w:rPr>
          <w:color w:val="231F20"/>
          <w:spacing w:val="-5"/>
        </w:rPr>
        <w:t> </w:t>
      </w:r>
      <w:r>
        <w:rPr>
          <w:color w:val="231F20"/>
        </w:rPr>
        <w:t>de </w:t>
      </w:r>
      <w:r>
        <w:rPr>
          <w:color w:val="231F20"/>
          <w:w w:val="94"/>
        </w:rPr>
        <w:t>los</w:t>
      </w:r>
      <w:r>
        <w:rPr>
          <w:color w:val="231F20"/>
          <w:spacing w:val="18"/>
        </w:rPr>
        <w:t> </w:t>
      </w:r>
      <w:r>
        <w:rPr>
          <w:color w:val="231F20"/>
          <w:w w:val="98"/>
        </w:rPr>
        <w:t>individuos,</w:t>
      </w:r>
      <w:r>
        <w:rPr>
          <w:color w:val="231F20"/>
          <w:spacing w:val="18"/>
        </w:rPr>
        <w:t> </w:t>
      </w:r>
      <w:r>
        <w:rPr>
          <w:color w:val="231F20"/>
          <w:w w:val="93"/>
        </w:rPr>
        <w:t>así</w:t>
      </w:r>
      <w:r>
        <w:rPr>
          <w:color w:val="231F20"/>
          <w:spacing w:val="18"/>
        </w:rPr>
        <w:t> </w:t>
      </w:r>
      <w:r>
        <w:rPr>
          <w:color w:val="231F20"/>
          <w:w w:val="101"/>
        </w:rPr>
        <w:t>como</w:t>
      </w:r>
      <w:r>
        <w:rPr>
          <w:color w:val="231F20"/>
          <w:spacing w:val="18"/>
        </w:rPr>
        <w:t> </w:t>
      </w:r>
      <w:r>
        <w:rPr>
          <w:color w:val="231F20"/>
          <w:w w:val="96"/>
        </w:rPr>
        <w:t>la</w:t>
      </w:r>
      <w:r>
        <w:rPr>
          <w:color w:val="231F20"/>
          <w:spacing w:val="18"/>
        </w:rPr>
        <w:t> </w:t>
      </w:r>
      <w:r>
        <w:rPr>
          <w:color w:val="231F20"/>
          <w:w w:val="100"/>
        </w:rPr>
        <w:t>obligatoriedad</w:t>
      </w:r>
      <w:r>
        <w:rPr>
          <w:color w:val="231F20"/>
          <w:spacing w:val="18"/>
        </w:rPr>
        <w:t> </w:t>
      </w:r>
      <w:r>
        <w:rPr>
          <w:color w:val="231F20"/>
          <w:w w:val="105"/>
        </w:rPr>
        <w:t>de</w:t>
      </w:r>
      <w:r>
        <w:rPr>
          <w:color w:val="231F20"/>
          <w:spacing w:val="18"/>
        </w:rPr>
        <w:t> </w:t>
      </w:r>
      <w:r>
        <w:rPr>
          <w:color w:val="231F20"/>
          <w:w w:val="99"/>
        </w:rPr>
        <w:t>informar</w:t>
      </w:r>
      <w:r>
        <w:rPr>
          <w:color w:val="231F20"/>
          <w:spacing w:val="18"/>
        </w:rPr>
        <w:t> </w:t>
      </w:r>
      <w:r>
        <w:rPr>
          <w:color w:val="231F20"/>
          <w:w w:val="101"/>
        </w:rPr>
        <w:t>a</w:t>
      </w:r>
      <w:r>
        <w:rPr>
          <w:color w:val="231F20"/>
          <w:spacing w:val="18"/>
        </w:rPr>
        <w:t> </w:t>
      </w:r>
      <w:r>
        <w:rPr>
          <w:color w:val="231F20"/>
          <w:w w:val="96"/>
        </w:rPr>
        <w:t>la</w:t>
      </w:r>
      <w:r>
        <w:rPr>
          <w:color w:val="231F20"/>
          <w:spacing w:val="18"/>
        </w:rPr>
        <w:t> </w:t>
      </w:r>
      <w:r>
        <w:rPr>
          <w:color w:val="231F20"/>
          <w:w w:val="102"/>
        </w:rPr>
        <w:t>comunidad</w:t>
      </w:r>
      <w:r>
        <w:rPr>
          <w:color w:val="231F20"/>
          <w:spacing w:val="18"/>
        </w:rPr>
        <w:t> </w:t>
      </w:r>
      <w:r>
        <w:rPr>
          <w:color w:val="231F20"/>
          <w:w w:val="105"/>
        </w:rPr>
        <w:t>de</w:t>
      </w:r>
      <w:r>
        <w:rPr>
          <w:color w:val="231F20"/>
          <w:spacing w:val="18"/>
        </w:rPr>
        <w:t> </w:t>
      </w:r>
      <w:r>
        <w:rPr>
          <w:color w:val="231F20"/>
          <w:w w:val="98"/>
        </w:rPr>
        <w:t>enfe</w:t>
      </w:r>
      <w:r>
        <w:rPr>
          <w:color w:val="231F20"/>
          <w:spacing w:val="-1"/>
          <w:w w:val="98"/>
        </w:rPr>
        <w:t>r</w:t>
      </w:r>
      <w:r>
        <w:rPr>
          <w:color w:val="231F20"/>
          <w:w w:val="21"/>
        </w:rPr>
        <w:t>� </w:t>
      </w:r>
      <w:r>
        <w:rPr>
          <w:color w:val="231F20"/>
          <w:w w:val="102"/>
        </w:rPr>
        <w:t>medades</w:t>
      </w:r>
      <w:r>
        <w:rPr>
          <w:color w:val="231F20"/>
          <w:spacing w:val="2"/>
        </w:rPr>
        <w:t> </w:t>
      </w:r>
      <w:r>
        <w:rPr>
          <w:color w:val="231F20"/>
          <w:w w:val="101"/>
        </w:rPr>
        <w:t>como</w:t>
      </w:r>
      <w:r>
        <w:rPr>
          <w:color w:val="231F20"/>
          <w:spacing w:val="2"/>
        </w:rPr>
        <w:t> </w:t>
      </w:r>
      <w:r>
        <w:rPr>
          <w:color w:val="231F20"/>
          <w:w w:val="96"/>
        </w:rPr>
        <w:t>el</w:t>
      </w:r>
      <w:r>
        <w:rPr>
          <w:color w:val="231F20"/>
          <w:spacing w:val="2"/>
        </w:rPr>
        <w:t> </w:t>
      </w:r>
      <w:r>
        <w:rPr>
          <w:color w:val="231F20"/>
          <w:w w:val="100"/>
        </w:rPr>
        <w:t>síndrome</w:t>
      </w:r>
      <w:r>
        <w:rPr>
          <w:color w:val="231F20"/>
          <w:spacing w:val="2"/>
        </w:rPr>
        <w:t> </w:t>
      </w:r>
      <w:r>
        <w:rPr>
          <w:color w:val="231F20"/>
          <w:w w:val="105"/>
        </w:rPr>
        <w:t>de</w:t>
      </w:r>
      <w:r>
        <w:rPr>
          <w:color w:val="231F20"/>
          <w:spacing w:val="2"/>
        </w:rPr>
        <w:t> </w:t>
      </w:r>
      <w:r>
        <w:rPr>
          <w:color w:val="231F20"/>
          <w:w w:val="101"/>
        </w:rPr>
        <w:t>inmuno</w:t>
      </w:r>
      <w:r>
        <w:rPr>
          <w:color w:val="231F20"/>
          <w:w w:val="21"/>
        </w:rPr>
        <w:t>�</w:t>
      </w:r>
      <w:r>
        <w:rPr>
          <w:color w:val="231F20"/>
          <w:w w:val="97"/>
        </w:rPr>
        <w:t>deficiencia</w:t>
      </w:r>
      <w:r>
        <w:rPr>
          <w:color w:val="231F20"/>
          <w:spacing w:val="2"/>
        </w:rPr>
        <w:t> </w:t>
      </w:r>
      <w:r>
        <w:rPr>
          <w:color w:val="231F20"/>
          <w:w w:val="102"/>
        </w:rPr>
        <w:t>humana,</w:t>
      </w:r>
      <w:r>
        <w:rPr>
          <w:color w:val="231F20"/>
          <w:spacing w:val="2"/>
        </w:rPr>
        <w:t> </w:t>
      </w:r>
      <w:r>
        <w:rPr>
          <w:color w:val="231F20"/>
          <w:w w:val="93"/>
        </w:rPr>
        <w:t>y</w:t>
      </w:r>
      <w:r>
        <w:rPr>
          <w:color w:val="231F20"/>
          <w:spacing w:val="2"/>
        </w:rPr>
        <w:t> </w:t>
      </w:r>
      <w:r>
        <w:rPr>
          <w:color w:val="231F20"/>
          <w:w w:val="105"/>
        </w:rPr>
        <w:t>de</w:t>
      </w:r>
      <w:r>
        <w:rPr>
          <w:color w:val="231F20"/>
          <w:spacing w:val="2"/>
        </w:rPr>
        <w:t> </w:t>
      </w:r>
      <w:r>
        <w:rPr>
          <w:color w:val="231F20"/>
          <w:w w:val="100"/>
        </w:rPr>
        <w:t>conductas</w:t>
      </w:r>
      <w:r>
        <w:rPr>
          <w:color w:val="231F20"/>
          <w:spacing w:val="2"/>
        </w:rPr>
        <w:t> </w:t>
      </w:r>
      <w:r>
        <w:rPr>
          <w:color w:val="231F20"/>
          <w:w w:val="97"/>
        </w:rPr>
        <w:t>crimi</w:t>
      </w:r>
      <w:r>
        <w:rPr>
          <w:color w:val="231F20"/>
          <w:w w:val="21"/>
        </w:rPr>
        <w:t>� </w:t>
      </w:r>
      <w:r>
        <w:rPr>
          <w:color w:val="231F20"/>
        </w:rPr>
        <w:t>nales como la violación y el abuso de menores, poniendo en entredicho el uso del castigo como práctica eficiente destinada a transformar conductas y reincorporar individuos al seno de la sociedad, Etzioni</w:t>
      </w:r>
      <w:r>
        <w:rPr>
          <w:color w:val="231F20"/>
          <w:spacing w:val="-32"/>
        </w:rPr>
        <w:t> </w:t>
      </w:r>
      <w:r>
        <w:rPr>
          <w:rFonts w:ascii="Palatino Linotype" w:hAnsi="Palatino Linotype" w:cs="Palatino Linotype" w:eastAsia="Palatino Linotype"/>
          <w:i/>
          <w:color w:val="231F20"/>
        </w:rPr>
        <w:t>dixit</w:t>
      </w:r>
      <w:r>
        <w:rPr>
          <w:color w:val="231F20"/>
        </w:rPr>
        <w:t>.</w:t>
      </w:r>
    </w:p>
    <w:p>
      <w:pPr>
        <w:pStyle w:val="BodyText"/>
        <w:spacing w:line="231" w:lineRule="exact"/>
        <w:ind w:left="100" w:firstLine="360"/>
        <w:jc w:val="both"/>
      </w:pPr>
      <w:r>
        <w:rPr>
          <w:color w:val="231F20"/>
        </w:rPr>
        <w:t>Hoy todo se escucha, hoy todo se ve con ominosas implicaciones, puesto que</w:t>
      </w:r>
    </w:p>
    <w:p>
      <w:pPr>
        <w:pStyle w:val="BodyText"/>
        <w:spacing w:line="285" w:lineRule="auto" w:before="47"/>
        <w:ind w:left="100" w:right="118"/>
        <w:jc w:val="both"/>
      </w:pPr>
      <w:r>
        <w:rPr>
          <w:color w:val="231F20"/>
          <w:w w:val="99"/>
        </w:rPr>
        <w:t>nos</w:t>
      </w:r>
      <w:r>
        <w:rPr>
          <w:color w:val="231F20"/>
          <w:spacing w:val="5"/>
        </w:rPr>
        <w:t> </w:t>
      </w:r>
      <w:r>
        <w:rPr>
          <w:color w:val="231F20"/>
          <w:w w:val="97"/>
        </w:rPr>
        <w:t>dirigimos</w:t>
      </w:r>
      <w:r>
        <w:rPr>
          <w:color w:val="231F20"/>
          <w:spacing w:val="5"/>
        </w:rPr>
        <w:t> </w:t>
      </w:r>
      <w:r>
        <w:rPr>
          <w:color w:val="231F20"/>
          <w:w w:val="101"/>
        </w:rPr>
        <w:t>a</w:t>
      </w:r>
      <w:r>
        <w:rPr>
          <w:color w:val="231F20"/>
          <w:spacing w:val="5"/>
        </w:rPr>
        <w:t> </w:t>
      </w:r>
      <w:r>
        <w:rPr>
          <w:color w:val="231F20"/>
          <w:w w:val="96"/>
        </w:rPr>
        <w:t>castigar</w:t>
      </w:r>
      <w:r>
        <w:rPr>
          <w:color w:val="231F20"/>
          <w:spacing w:val="5"/>
        </w:rPr>
        <w:t> </w:t>
      </w:r>
      <w:r>
        <w:rPr>
          <w:color w:val="231F20"/>
          <w:w w:val="96"/>
        </w:rPr>
        <w:t>la</w:t>
      </w:r>
      <w:r>
        <w:rPr>
          <w:color w:val="231F20"/>
          <w:spacing w:val="5"/>
        </w:rPr>
        <w:t> </w:t>
      </w:r>
      <w:r>
        <w:rPr>
          <w:color w:val="231F20"/>
          <w:w w:val="99"/>
        </w:rPr>
        <w:t>intención</w:t>
      </w:r>
      <w:r>
        <w:rPr>
          <w:color w:val="231F20"/>
          <w:spacing w:val="5"/>
        </w:rPr>
        <w:t> </w:t>
      </w:r>
      <w:r>
        <w:rPr>
          <w:color w:val="231F20"/>
          <w:w w:val="103"/>
        </w:rPr>
        <w:t>que</w:t>
      </w:r>
      <w:r>
        <w:rPr>
          <w:color w:val="231F20"/>
          <w:spacing w:val="5"/>
        </w:rPr>
        <w:t> </w:t>
      </w:r>
      <w:r>
        <w:rPr>
          <w:color w:val="231F20"/>
          <w:w w:val="96"/>
        </w:rPr>
        <w:t>es</w:t>
      </w:r>
      <w:r>
        <w:rPr>
          <w:color w:val="231F20"/>
          <w:spacing w:val="5"/>
        </w:rPr>
        <w:t> </w:t>
      </w:r>
      <w:r>
        <w:rPr>
          <w:color w:val="231F20"/>
          <w:w w:val="102"/>
        </w:rPr>
        <w:t>aparente</w:t>
      </w:r>
      <w:r>
        <w:rPr>
          <w:color w:val="231F20"/>
          <w:spacing w:val="5"/>
        </w:rPr>
        <w:t> </w:t>
      </w:r>
      <w:r>
        <w:rPr>
          <w:color w:val="231F20"/>
          <w:w w:val="88"/>
        </w:rPr>
        <w:t>si</w:t>
      </w:r>
      <w:r>
        <w:rPr>
          <w:color w:val="231F20"/>
          <w:spacing w:val="5"/>
        </w:rPr>
        <w:t> </w:t>
      </w:r>
      <w:r>
        <w:rPr>
          <w:color w:val="231F20"/>
          <w:w w:val="103"/>
        </w:rPr>
        <w:t>no</w:t>
      </w:r>
      <w:r>
        <w:rPr>
          <w:color w:val="231F20"/>
          <w:spacing w:val="5"/>
        </w:rPr>
        <w:t> </w:t>
      </w:r>
      <w:r>
        <w:rPr>
          <w:color w:val="231F20"/>
          <w:w w:val="97"/>
        </w:rPr>
        <w:t>está</w:t>
      </w:r>
      <w:r>
        <w:rPr>
          <w:color w:val="231F20"/>
          <w:spacing w:val="5"/>
        </w:rPr>
        <w:t> </w:t>
      </w:r>
      <w:r>
        <w:rPr>
          <w:color w:val="231F20"/>
          <w:w w:val="98"/>
        </w:rPr>
        <w:t>ligada</w:t>
      </w:r>
      <w:r>
        <w:rPr>
          <w:color w:val="231F20"/>
          <w:spacing w:val="5"/>
        </w:rPr>
        <w:t> </w:t>
      </w:r>
      <w:r>
        <w:rPr>
          <w:color w:val="231F20"/>
          <w:w w:val="101"/>
        </w:rPr>
        <w:t>con</w:t>
      </w:r>
      <w:r>
        <w:rPr>
          <w:color w:val="231F20"/>
          <w:spacing w:val="5"/>
        </w:rPr>
        <w:t> </w:t>
      </w:r>
      <w:r>
        <w:rPr>
          <w:color w:val="231F20"/>
          <w:w w:val="96"/>
        </w:rPr>
        <w:t>la</w:t>
      </w:r>
      <w:r>
        <w:rPr>
          <w:color w:val="231F20"/>
          <w:spacing w:val="5"/>
        </w:rPr>
        <w:t> </w:t>
      </w:r>
      <w:r>
        <w:rPr>
          <w:color w:val="231F20"/>
          <w:w w:val="99"/>
        </w:rPr>
        <w:t>com</w:t>
      </w:r>
      <w:r>
        <w:rPr>
          <w:color w:val="231F20"/>
          <w:spacing w:val="1"/>
          <w:w w:val="99"/>
        </w:rPr>
        <w:t>i</w:t>
      </w:r>
      <w:r>
        <w:rPr>
          <w:color w:val="231F20"/>
          <w:w w:val="21"/>
        </w:rPr>
        <w:t>� </w:t>
      </w:r>
      <w:r>
        <w:rPr>
          <w:color w:val="231F20"/>
        </w:rPr>
        <w:t>sión,</w:t>
      </w:r>
      <w:r>
        <w:rPr>
          <w:color w:val="231F20"/>
          <w:spacing w:val="-9"/>
        </w:rPr>
        <w:t> </w:t>
      </w:r>
      <w:r>
        <w:rPr>
          <w:color w:val="231F20"/>
        </w:rPr>
        <w:t>es</w:t>
      </w:r>
      <w:r>
        <w:rPr>
          <w:color w:val="231F20"/>
          <w:spacing w:val="-9"/>
        </w:rPr>
        <w:t> </w:t>
      </w:r>
      <w:r>
        <w:rPr>
          <w:color w:val="231F20"/>
        </w:rPr>
        <w:t>decir</w:t>
      </w:r>
      <w:r>
        <w:rPr>
          <w:color w:val="231F20"/>
          <w:spacing w:val="-9"/>
        </w:rPr>
        <w:t> </w:t>
      </w:r>
      <w:r>
        <w:rPr>
          <w:color w:val="231F20"/>
        </w:rPr>
        <w:t>la</w:t>
      </w:r>
      <w:r>
        <w:rPr>
          <w:color w:val="231F20"/>
          <w:spacing w:val="-9"/>
        </w:rPr>
        <w:t> </w:t>
      </w:r>
      <w:r>
        <w:rPr>
          <w:color w:val="231F20"/>
        </w:rPr>
        <w:t>de</w:t>
      </w:r>
      <w:r>
        <w:rPr>
          <w:color w:val="231F20"/>
          <w:spacing w:val="-9"/>
        </w:rPr>
        <w:t> </w:t>
      </w:r>
      <w:r>
        <w:rPr>
          <w:color w:val="231F20"/>
        </w:rPr>
        <w:t>suyo</w:t>
      </w:r>
      <w:r>
        <w:rPr>
          <w:color w:val="231F20"/>
          <w:spacing w:val="-9"/>
        </w:rPr>
        <w:t> </w:t>
      </w:r>
      <w:r>
        <w:rPr>
          <w:color w:val="231F20"/>
        </w:rPr>
        <w:t>peligrosa</w:t>
      </w:r>
      <w:r>
        <w:rPr>
          <w:color w:val="231F20"/>
          <w:spacing w:val="-9"/>
        </w:rPr>
        <w:t> </w:t>
      </w:r>
      <w:r>
        <w:rPr>
          <w:color w:val="231F20"/>
        </w:rPr>
        <w:t>policía</w:t>
      </w:r>
      <w:r>
        <w:rPr>
          <w:color w:val="231F20"/>
          <w:spacing w:val="-9"/>
        </w:rPr>
        <w:t> </w:t>
      </w:r>
      <w:r>
        <w:rPr>
          <w:color w:val="231F20"/>
        </w:rPr>
        <w:t>del</w:t>
      </w:r>
      <w:r>
        <w:rPr>
          <w:color w:val="231F20"/>
          <w:spacing w:val="-9"/>
        </w:rPr>
        <w:t> </w:t>
      </w:r>
      <w:r>
        <w:rPr>
          <w:color w:val="231F20"/>
        </w:rPr>
        <w:t>pensamiento.</w:t>
      </w:r>
      <w:r>
        <w:rPr>
          <w:color w:val="231F20"/>
          <w:spacing w:val="-9"/>
        </w:rPr>
        <w:t> </w:t>
      </w:r>
      <w:r>
        <w:rPr>
          <w:color w:val="231F20"/>
        </w:rPr>
        <w:t>Este</w:t>
      </w:r>
      <w:r>
        <w:rPr>
          <w:color w:val="231F20"/>
          <w:spacing w:val="-9"/>
        </w:rPr>
        <w:t> </w:t>
      </w:r>
      <w:r>
        <w:rPr>
          <w:color w:val="231F20"/>
        </w:rPr>
        <w:t>es</w:t>
      </w:r>
      <w:r>
        <w:rPr>
          <w:color w:val="231F20"/>
          <w:spacing w:val="-9"/>
        </w:rPr>
        <w:t> </w:t>
      </w:r>
      <w:r>
        <w:rPr>
          <w:color w:val="231F20"/>
        </w:rPr>
        <w:t>un</w:t>
      </w:r>
      <w:r>
        <w:rPr>
          <w:color w:val="231F20"/>
          <w:spacing w:val="-9"/>
        </w:rPr>
        <w:t> </w:t>
      </w:r>
      <w:r>
        <w:rPr>
          <w:color w:val="231F20"/>
        </w:rPr>
        <w:t>fenómeno</w:t>
      </w:r>
      <w:r>
        <w:rPr>
          <w:color w:val="231F20"/>
          <w:spacing w:val="-9"/>
        </w:rPr>
        <w:t> </w:t>
      </w:r>
      <w:r>
        <w:rPr>
          <w:color w:val="231F20"/>
        </w:rPr>
        <w:t>de </w:t>
      </w:r>
      <w:r>
        <w:rPr>
          <w:color w:val="231F20"/>
          <w:w w:val="100"/>
        </w:rPr>
        <w:t>proporciones</w:t>
      </w:r>
      <w:r>
        <w:rPr>
          <w:color w:val="231F20"/>
          <w:spacing w:val="3"/>
        </w:rPr>
        <w:t> </w:t>
      </w:r>
      <w:r>
        <w:rPr>
          <w:color w:val="231F20"/>
          <w:w w:val="99"/>
        </w:rPr>
        <w:t>mundiales,</w:t>
      </w:r>
      <w:r>
        <w:rPr>
          <w:color w:val="231F20"/>
          <w:spacing w:val="3"/>
        </w:rPr>
        <w:t> </w:t>
      </w:r>
      <w:r>
        <w:rPr>
          <w:color w:val="231F20"/>
          <w:w w:val="101"/>
        </w:rPr>
        <w:t>del</w:t>
      </w:r>
      <w:r>
        <w:rPr>
          <w:color w:val="231F20"/>
          <w:spacing w:val="3"/>
        </w:rPr>
        <w:t> </w:t>
      </w:r>
      <w:r>
        <w:rPr>
          <w:color w:val="231F20"/>
          <w:w w:val="103"/>
        </w:rPr>
        <w:t>que</w:t>
      </w:r>
      <w:r>
        <w:rPr>
          <w:color w:val="231F20"/>
          <w:spacing w:val="3"/>
        </w:rPr>
        <w:t> </w:t>
      </w:r>
      <w:r>
        <w:rPr>
          <w:color w:val="231F20"/>
          <w:w w:val="101"/>
        </w:rPr>
        <w:t>apenas</w:t>
      </w:r>
      <w:r>
        <w:rPr>
          <w:color w:val="231F20"/>
          <w:spacing w:val="3"/>
        </w:rPr>
        <w:t> </w:t>
      </w:r>
      <w:r>
        <w:rPr>
          <w:color w:val="231F20"/>
          <w:w w:val="97"/>
        </w:rPr>
        <w:t>iniciamos</w:t>
      </w:r>
      <w:r>
        <w:rPr>
          <w:color w:val="231F20"/>
          <w:spacing w:val="3"/>
        </w:rPr>
        <w:t> </w:t>
      </w:r>
      <w:r>
        <w:rPr>
          <w:color w:val="231F20"/>
          <w:w w:val="101"/>
        </w:rPr>
        <w:t>a</w:t>
      </w:r>
      <w:r>
        <w:rPr>
          <w:color w:val="231F20"/>
          <w:spacing w:val="3"/>
        </w:rPr>
        <w:t> </w:t>
      </w:r>
      <w:r>
        <w:rPr>
          <w:color w:val="231F20"/>
          <w:w w:val="100"/>
        </w:rPr>
        <w:t>percibir</w:t>
      </w:r>
      <w:r>
        <w:rPr>
          <w:color w:val="231F20"/>
          <w:spacing w:val="3"/>
        </w:rPr>
        <w:t> </w:t>
      </w:r>
      <w:r>
        <w:rPr>
          <w:color w:val="231F20"/>
          <w:w w:val="93"/>
        </w:rPr>
        <w:t>y</w:t>
      </w:r>
      <w:r>
        <w:rPr>
          <w:color w:val="231F20"/>
          <w:spacing w:val="3"/>
        </w:rPr>
        <w:t> </w:t>
      </w:r>
      <w:r>
        <w:rPr>
          <w:color w:val="231F20"/>
          <w:w w:val="97"/>
        </w:rPr>
        <w:t>analizar</w:t>
      </w:r>
      <w:r>
        <w:rPr>
          <w:color w:val="231F20"/>
          <w:spacing w:val="3"/>
        </w:rPr>
        <w:t> </w:t>
      </w:r>
      <w:r>
        <w:rPr>
          <w:color w:val="231F20"/>
          <w:w w:val="103"/>
        </w:rPr>
        <w:t>en</w:t>
      </w:r>
      <w:r>
        <w:rPr>
          <w:color w:val="231F20"/>
          <w:spacing w:val="3"/>
        </w:rPr>
        <w:t> </w:t>
      </w:r>
      <w:r>
        <w:rPr>
          <w:color w:val="231F20"/>
          <w:w w:val="100"/>
        </w:rPr>
        <w:t>Amér</w:t>
      </w:r>
      <w:r>
        <w:rPr>
          <w:color w:val="231F20"/>
          <w:spacing w:val="-1"/>
          <w:w w:val="100"/>
        </w:rPr>
        <w:t>i</w:t>
      </w:r>
      <w:r>
        <w:rPr>
          <w:color w:val="231F20"/>
          <w:w w:val="21"/>
        </w:rPr>
        <w:t>� </w:t>
      </w:r>
      <w:r>
        <w:rPr>
          <w:color w:val="231F20"/>
        </w:rPr>
        <w:t>ca Latina y el caso de México no es excepción, hecho que se pone de manifiesto ante la casi inexistencia de leyes y políticas públicas destinadas a la protección de la dimensión privada de las personas y la información concerniente a las</w:t>
      </w:r>
      <w:r>
        <w:rPr>
          <w:color w:val="231F20"/>
          <w:spacing w:val="37"/>
        </w:rPr>
        <w:t> </w:t>
      </w:r>
      <w:r>
        <w:rPr>
          <w:color w:val="231F20"/>
        </w:rPr>
        <w:t>mismas.</w:t>
      </w:r>
    </w:p>
    <w:p>
      <w:pPr>
        <w:spacing w:after="0" w:line="285" w:lineRule="auto"/>
        <w:jc w:val="both"/>
        <w:sectPr>
          <w:headerReference w:type="even" r:id="rId131"/>
          <w:headerReference w:type="default" r:id="rId132"/>
          <w:footerReference w:type="even" r:id="rId133"/>
          <w:footerReference w:type="default" r:id="rId134"/>
          <w:pgSz w:w="9360" w:h="13040"/>
          <w:pgMar w:header="786" w:footer="1024" w:top="980" w:bottom="1220" w:left="980" w:right="960"/>
          <w:pgNumType w:start="188"/>
        </w:sectPr>
      </w:pPr>
    </w:p>
    <w:p>
      <w:pPr>
        <w:pStyle w:val="BodyText"/>
        <w:rPr>
          <w:sz w:val="20"/>
        </w:rPr>
      </w:pPr>
    </w:p>
    <w:p>
      <w:pPr>
        <w:pStyle w:val="BodyText"/>
        <w:spacing w:line="285" w:lineRule="auto" w:before="171"/>
        <w:ind w:left="100" w:right="117"/>
        <w:jc w:val="both"/>
      </w:pPr>
      <w:r>
        <w:rPr>
          <w:color w:val="231F20"/>
          <w:w w:val="101"/>
        </w:rPr>
        <w:t>Consecuentemente</w:t>
      </w:r>
      <w:r>
        <w:rPr>
          <w:color w:val="231F20"/>
          <w:spacing w:val="7"/>
        </w:rPr>
        <w:t> </w:t>
      </w:r>
      <w:r>
        <w:rPr>
          <w:color w:val="231F20"/>
          <w:w w:val="101"/>
        </w:rPr>
        <w:t>con</w:t>
      </w:r>
      <w:r>
        <w:rPr>
          <w:color w:val="231F20"/>
          <w:spacing w:val="7"/>
        </w:rPr>
        <w:t> </w:t>
      </w:r>
      <w:r>
        <w:rPr>
          <w:color w:val="231F20"/>
          <w:w w:val="95"/>
        </w:rPr>
        <w:t>estas</w:t>
      </w:r>
      <w:r>
        <w:rPr>
          <w:color w:val="231F20"/>
          <w:spacing w:val="7"/>
        </w:rPr>
        <w:t> </w:t>
      </w:r>
      <w:r>
        <w:rPr>
          <w:color w:val="231F20"/>
          <w:w w:val="97"/>
        </w:rPr>
        <w:t>afirmaciones,</w:t>
      </w:r>
      <w:r>
        <w:rPr>
          <w:color w:val="231F20"/>
          <w:spacing w:val="7"/>
        </w:rPr>
        <w:t> </w:t>
      </w:r>
      <w:r>
        <w:rPr>
          <w:color w:val="231F20"/>
          <w:w w:val="96"/>
        </w:rPr>
        <w:t>la</w:t>
      </w:r>
      <w:r>
        <w:rPr>
          <w:color w:val="231F20"/>
          <w:spacing w:val="7"/>
        </w:rPr>
        <w:t> </w:t>
      </w:r>
      <w:r>
        <w:rPr>
          <w:color w:val="231F20"/>
          <w:w w:val="99"/>
        </w:rPr>
        <w:t>confidencialidad</w:t>
      </w:r>
      <w:r>
        <w:rPr>
          <w:color w:val="231F20"/>
          <w:spacing w:val="7"/>
        </w:rPr>
        <w:t> </w:t>
      </w:r>
      <w:r>
        <w:rPr>
          <w:color w:val="231F20"/>
          <w:w w:val="99"/>
        </w:rPr>
        <w:t>hoy</w:t>
      </w:r>
      <w:r>
        <w:rPr>
          <w:color w:val="231F20"/>
          <w:spacing w:val="7"/>
        </w:rPr>
        <w:t> </w:t>
      </w:r>
      <w:r>
        <w:rPr>
          <w:color w:val="231F20"/>
          <w:w w:val="97"/>
        </w:rPr>
        <w:t>está</w:t>
      </w:r>
      <w:r>
        <w:rPr>
          <w:color w:val="231F20"/>
          <w:spacing w:val="7"/>
        </w:rPr>
        <w:t> </w:t>
      </w:r>
      <w:r>
        <w:rPr>
          <w:color w:val="231F20"/>
          <w:w w:val="103"/>
        </w:rPr>
        <w:t>en</w:t>
      </w:r>
      <w:r>
        <w:rPr>
          <w:color w:val="231F20"/>
          <w:spacing w:val="7"/>
        </w:rPr>
        <w:t> </w:t>
      </w:r>
      <w:r>
        <w:rPr>
          <w:color w:val="231F20"/>
          <w:w w:val="96"/>
        </w:rPr>
        <w:t>el</w:t>
      </w:r>
      <w:r>
        <w:rPr>
          <w:color w:val="231F20"/>
          <w:spacing w:val="7"/>
        </w:rPr>
        <w:t> </w:t>
      </w:r>
      <w:r>
        <w:rPr>
          <w:color w:val="231F20"/>
          <w:w w:val="101"/>
        </w:rPr>
        <w:t>cen</w:t>
      </w:r>
      <w:r>
        <w:rPr>
          <w:color w:val="231F20"/>
          <w:w w:val="21"/>
        </w:rPr>
        <w:t>� </w:t>
      </w:r>
      <w:r>
        <w:rPr>
          <w:color w:val="231F20"/>
        </w:rPr>
        <w:t>tro del debate, surgiendo cuestionamientos intensos al respecto, tales como,</w:t>
      </w:r>
      <w:r>
        <w:rPr>
          <w:color w:val="231F20"/>
          <w:spacing w:val="-22"/>
        </w:rPr>
        <w:t> </w:t>
      </w:r>
      <w:r>
        <w:rPr>
          <w:color w:val="231F20"/>
        </w:rPr>
        <w:t>¿Cuál </w:t>
      </w:r>
      <w:r>
        <w:rPr>
          <w:color w:val="231F20"/>
          <w:w w:val="96"/>
        </w:rPr>
        <w:t>es</w:t>
      </w:r>
      <w:r>
        <w:rPr>
          <w:color w:val="231F20"/>
          <w:spacing w:val="22"/>
        </w:rPr>
        <w:t> </w:t>
      </w:r>
      <w:r>
        <w:rPr>
          <w:color w:val="231F20"/>
          <w:w w:val="96"/>
        </w:rPr>
        <w:t>la</w:t>
      </w:r>
      <w:r>
        <w:rPr>
          <w:color w:val="231F20"/>
          <w:spacing w:val="22"/>
        </w:rPr>
        <w:t> </w:t>
      </w:r>
      <w:r>
        <w:rPr>
          <w:color w:val="231F20"/>
          <w:w w:val="100"/>
        </w:rPr>
        <w:t>dimensión</w:t>
      </w:r>
      <w:r>
        <w:rPr>
          <w:color w:val="231F20"/>
          <w:spacing w:val="22"/>
        </w:rPr>
        <w:t> </w:t>
      </w:r>
      <w:r>
        <w:rPr>
          <w:color w:val="231F20"/>
          <w:w w:val="105"/>
        </w:rPr>
        <w:t>de</w:t>
      </w:r>
      <w:r>
        <w:rPr>
          <w:color w:val="231F20"/>
          <w:spacing w:val="22"/>
        </w:rPr>
        <w:t> </w:t>
      </w:r>
      <w:r>
        <w:rPr>
          <w:color w:val="231F20"/>
          <w:w w:val="99"/>
        </w:rPr>
        <w:t>confidencialidad</w:t>
      </w:r>
      <w:r>
        <w:rPr>
          <w:color w:val="231F20"/>
          <w:spacing w:val="22"/>
        </w:rPr>
        <w:t> </w:t>
      </w:r>
      <w:r>
        <w:rPr>
          <w:color w:val="231F20"/>
          <w:w w:val="93"/>
        </w:rPr>
        <w:t>y</w:t>
      </w:r>
      <w:r>
        <w:rPr>
          <w:color w:val="231F20"/>
          <w:spacing w:val="22"/>
        </w:rPr>
        <w:t> </w:t>
      </w:r>
      <w:r>
        <w:rPr>
          <w:color w:val="231F20"/>
          <w:w w:val="98"/>
        </w:rPr>
        <w:t>secreto</w:t>
      </w:r>
      <w:r>
        <w:rPr>
          <w:color w:val="231F20"/>
          <w:spacing w:val="22"/>
        </w:rPr>
        <w:t> </w:t>
      </w:r>
      <w:r>
        <w:rPr>
          <w:color w:val="231F20"/>
          <w:w w:val="103"/>
        </w:rPr>
        <w:t>en</w:t>
      </w:r>
      <w:r>
        <w:rPr>
          <w:color w:val="231F20"/>
          <w:spacing w:val="22"/>
        </w:rPr>
        <w:t> </w:t>
      </w:r>
      <w:r>
        <w:rPr>
          <w:color w:val="231F20"/>
          <w:w w:val="96"/>
        </w:rPr>
        <w:t>la</w:t>
      </w:r>
      <w:r>
        <w:rPr>
          <w:color w:val="231F20"/>
          <w:spacing w:val="22"/>
        </w:rPr>
        <w:t> </w:t>
      </w:r>
      <w:r>
        <w:rPr>
          <w:color w:val="231F20"/>
          <w:w w:val="98"/>
        </w:rPr>
        <w:t>institucionalidad</w:t>
      </w:r>
      <w:r>
        <w:rPr>
          <w:color w:val="231F20"/>
          <w:spacing w:val="22"/>
        </w:rPr>
        <w:t> </w:t>
      </w:r>
      <w:r>
        <w:rPr>
          <w:color w:val="231F20"/>
          <w:w w:val="105"/>
        </w:rPr>
        <w:t>de</w:t>
      </w:r>
      <w:r>
        <w:rPr>
          <w:color w:val="231F20"/>
          <w:spacing w:val="22"/>
        </w:rPr>
        <w:t> </w:t>
      </w:r>
      <w:r>
        <w:rPr>
          <w:color w:val="231F20"/>
          <w:w w:val="96"/>
        </w:rPr>
        <w:t>la</w:t>
      </w:r>
      <w:r>
        <w:rPr>
          <w:color w:val="231F20"/>
          <w:spacing w:val="22"/>
        </w:rPr>
        <w:t> </w:t>
      </w:r>
      <w:r>
        <w:rPr>
          <w:color w:val="231F20"/>
          <w:w w:val="98"/>
        </w:rPr>
        <w:t>con</w:t>
      </w:r>
      <w:r>
        <w:rPr>
          <w:color w:val="231F20"/>
          <w:spacing w:val="-1"/>
          <w:w w:val="98"/>
        </w:rPr>
        <w:t>s</w:t>
      </w:r>
      <w:r>
        <w:rPr>
          <w:color w:val="231F20"/>
          <w:w w:val="21"/>
        </w:rPr>
        <w:t>� </w:t>
      </w:r>
      <w:r>
        <w:rPr>
          <w:color w:val="231F20"/>
          <w:w w:val="99"/>
        </w:rPr>
        <w:t>trucción</w:t>
      </w:r>
      <w:r>
        <w:rPr>
          <w:color w:val="231F20"/>
          <w:spacing w:val="3"/>
        </w:rPr>
        <w:t> </w:t>
      </w:r>
      <w:r>
        <w:rPr>
          <w:color w:val="231F20"/>
          <w:w w:val="97"/>
        </w:rPr>
        <w:t>intelectual</w:t>
      </w:r>
      <w:r>
        <w:rPr>
          <w:color w:val="231F20"/>
          <w:spacing w:val="3"/>
        </w:rPr>
        <w:t> </w:t>
      </w:r>
      <w:r>
        <w:rPr>
          <w:color w:val="231F20"/>
          <w:w w:val="103"/>
        </w:rPr>
        <w:t>que</w:t>
      </w:r>
      <w:r>
        <w:rPr>
          <w:color w:val="231F20"/>
          <w:spacing w:val="3"/>
        </w:rPr>
        <w:t> </w:t>
      </w:r>
      <w:r>
        <w:rPr>
          <w:color w:val="231F20"/>
          <w:w w:val="98"/>
        </w:rPr>
        <w:t>llamamos</w:t>
      </w:r>
      <w:r>
        <w:rPr>
          <w:color w:val="231F20"/>
          <w:spacing w:val="3"/>
        </w:rPr>
        <w:t> </w:t>
      </w:r>
      <w:r>
        <w:rPr>
          <w:color w:val="231F20"/>
          <w:w w:val="98"/>
        </w:rPr>
        <w:t>Estado?</w:t>
      </w:r>
      <w:r>
        <w:rPr>
          <w:color w:val="231F20"/>
          <w:spacing w:val="3"/>
        </w:rPr>
        <w:t> </w:t>
      </w:r>
      <w:r>
        <w:rPr>
          <w:color w:val="231F20"/>
          <w:w w:val="99"/>
        </w:rPr>
        <w:t>¿Cuál</w:t>
      </w:r>
      <w:r>
        <w:rPr>
          <w:color w:val="231F20"/>
          <w:spacing w:val="3"/>
        </w:rPr>
        <w:t> </w:t>
      </w:r>
      <w:r>
        <w:rPr>
          <w:color w:val="231F20"/>
          <w:w w:val="96"/>
        </w:rPr>
        <w:t>es</w:t>
      </w:r>
      <w:r>
        <w:rPr>
          <w:color w:val="231F20"/>
          <w:spacing w:val="3"/>
        </w:rPr>
        <w:t> </w:t>
      </w:r>
      <w:r>
        <w:rPr>
          <w:color w:val="231F20"/>
          <w:w w:val="96"/>
        </w:rPr>
        <w:t>la</w:t>
      </w:r>
      <w:r>
        <w:rPr>
          <w:color w:val="231F20"/>
          <w:spacing w:val="3"/>
        </w:rPr>
        <w:t> </w:t>
      </w:r>
      <w:r>
        <w:rPr>
          <w:color w:val="231F20"/>
          <w:w w:val="100"/>
        </w:rPr>
        <w:t>dimensión</w:t>
      </w:r>
      <w:r>
        <w:rPr>
          <w:color w:val="231F20"/>
          <w:spacing w:val="3"/>
        </w:rPr>
        <w:t> </w:t>
      </w:r>
      <w:r>
        <w:rPr>
          <w:color w:val="231F20"/>
          <w:w w:val="105"/>
        </w:rPr>
        <w:t>de</w:t>
      </w:r>
      <w:r>
        <w:rPr>
          <w:color w:val="231F20"/>
          <w:spacing w:val="3"/>
        </w:rPr>
        <w:t> </w:t>
      </w:r>
      <w:r>
        <w:rPr>
          <w:color w:val="231F20"/>
          <w:w w:val="97"/>
        </w:rPr>
        <w:t>confidenciali</w:t>
      </w:r>
      <w:r>
        <w:rPr>
          <w:color w:val="231F20"/>
          <w:w w:val="21"/>
        </w:rPr>
        <w:t>� </w:t>
      </w:r>
      <w:r>
        <w:rPr>
          <w:color w:val="231F20"/>
        </w:rPr>
        <w:t>dad de los individuos en su actuar privado? ¿Qué debe ser protegido o expuesto en función del interés público de la sociedad? ¿Qué leyes y dispositivos legales deben</w:t>
      </w:r>
      <w:r>
        <w:rPr>
          <w:color w:val="231F20"/>
          <w:spacing w:val="-4"/>
        </w:rPr>
        <w:t> </w:t>
      </w:r>
      <w:r>
        <w:rPr>
          <w:color w:val="231F20"/>
        </w:rPr>
        <w:t>normar</w:t>
      </w:r>
      <w:r>
        <w:rPr>
          <w:color w:val="231F20"/>
          <w:spacing w:val="-4"/>
        </w:rPr>
        <w:t> </w:t>
      </w:r>
      <w:r>
        <w:rPr>
          <w:color w:val="231F20"/>
        </w:rPr>
        <w:t>la</w:t>
      </w:r>
      <w:r>
        <w:rPr>
          <w:color w:val="231F20"/>
          <w:spacing w:val="-4"/>
        </w:rPr>
        <w:t> </w:t>
      </w:r>
      <w:r>
        <w:rPr>
          <w:color w:val="231F20"/>
        </w:rPr>
        <w:t>acción</w:t>
      </w:r>
      <w:r>
        <w:rPr>
          <w:color w:val="231F20"/>
          <w:spacing w:val="-4"/>
        </w:rPr>
        <w:t> </w:t>
      </w:r>
      <w:r>
        <w:rPr>
          <w:color w:val="231F20"/>
        </w:rPr>
        <w:t>del</w:t>
      </w:r>
      <w:r>
        <w:rPr>
          <w:color w:val="231F20"/>
          <w:spacing w:val="-4"/>
        </w:rPr>
        <w:t> </w:t>
      </w:r>
      <w:r>
        <w:rPr>
          <w:color w:val="231F20"/>
        </w:rPr>
        <w:t>gobierno</w:t>
      </w:r>
      <w:r>
        <w:rPr>
          <w:color w:val="231F20"/>
          <w:spacing w:val="-4"/>
        </w:rPr>
        <w:t> </w:t>
      </w:r>
      <w:r>
        <w:rPr>
          <w:color w:val="231F20"/>
        </w:rPr>
        <w:t>en</w:t>
      </w:r>
      <w:r>
        <w:rPr>
          <w:color w:val="231F20"/>
          <w:spacing w:val="-4"/>
        </w:rPr>
        <w:t> </w:t>
      </w:r>
      <w:r>
        <w:rPr>
          <w:color w:val="231F20"/>
        </w:rPr>
        <w:t>lo</w:t>
      </w:r>
      <w:r>
        <w:rPr>
          <w:color w:val="231F20"/>
          <w:spacing w:val="-4"/>
        </w:rPr>
        <w:t> </w:t>
      </w:r>
      <w:r>
        <w:rPr>
          <w:color w:val="231F20"/>
        </w:rPr>
        <w:t>que</w:t>
      </w:r>
      <w:r>
        <w:rPr>
          <w:color w:val="231F20"/>
          <w:spacing w:val="-4"/>
        </w:rPr>
        <w:t> </w:t>
      </w:r>
      <w:r>
        <w:rPr>
          <w:color w:val="231F20"/>
        </w:rPr>
        <w:t>a</w:t>
      </w:r>
      <w:r>
        <w:rPr>
          <w:color w:val="231F20"/>
          <w:spacing w:val="-4"/>
        </w:rPr>
        <w:t> </w:t>
      </w:r>
      <w:r>
        <w:rPr>
          <w:color w:val="231F20"/>
        </w:rPr>
        <w:t>las</w:t>
      </w:r>
      <w:r>
        <w:rPr>
          <w:color w:val="231F20"/>
          <w:spacing w:val="-4"/>
        </w:rPr>
        <w:t> </w:t>
      </w:r>
      <w:r>
        <w:rPr>
          <w:color w:val="231F20"/>
        </w:rPr>
        <w:t>políticas</w:t>
      </w:r>
      <w:r>
        <w:rPr>
          <w:color w:val="231F20"/>
          <w:spacing w:val="-4"/>
        </w:rPr>
        <w:t> </w:t>
      </w:r>
      <w:r>
        <w:rPr>
          <w:color w:val="231F20"/>
        </w:rPr>
        <w:t>públicas</w:t>
      </w:r>
      <w:r>
        <w:rPr>
          <w:color w:val="231F20"/>
          <w:spacing w:val="-4"/>
        </w:rPr>
        <w:t> </w:t>
      </w:r>
      <w:r>
        <w:rPr>
          <w:color w:val="231F20"/>
        </w:rPr>
        <w:t>se</w:t>
      </w:r>
      <w:r>
        <w:rPr>
          <w:color w:val="231F20"/>
          <w:spacing w:val="-4"/>
        </w:rPr>
        <w:t> </w:t>
      </w:r>
      <w:r>
        <w:rPr>
          <w:color w:val="231F20"/>
        </w:rPr>
        <w:t>refiere?</w:t>
      </w:r>
      <w:r>
        <w:rPr>
          <w:color w:val="231F20"/>
          <w:spacing w:val="-4"/>
        </w:rPr>
        <w:t> </w:t>
      </w:r>
      <w:r>
        <w:rPr>
          <w:color w:val="231F20"/>
        </w:rPr>
        <w:t>y</w:t>
      </w:r>
    </w:p>
    <w:p>
      <w:pPr>
        <w:pStyle w:val="BodyText"/>
        <w:spacing w:line="285" w:lineRule="auto"/>
        <w:ind w:left="100" w:right="118"/>
        <w:jc w:val="both"/>
      </w:pPr>
      <w:r>
        <w:rPr>
          <w:color w:val="231F20"/>
        </w:rPr>
        <w:t>¿Cuál es el papel de la sociedad organizada ante la evidencia incremental de este tipo de controles? en resumen, ¿Qué repercusiones para la preservación del bien común y de la democracia en su conjunto, tienen el control y la vigilancia?</w:t>
      </w:r>
    </w:p>
    <w:p>
      <w:pPr>
        <w:pStyle w:val="BodyText"/>
        <w:spacing w:line="280" w:lineRule="auto"/>
        <w:ind w:left="100" w:right="117" w:firstLine="360"/>
        <w:jc w:val="both"/>
      </w:pPr>
      <w:r>
        <w:rPr>
          <w:color w:val="231F20"/>
          <w:w w:val="99"/>
        </w:rPr>
        <w:t>Nuestra</w:t>
      </w:r>
      <w:r>
        <w:rPr>
          <w:color w:val="231F20"/>
          <w:spacing w:val="12"/>
        </w:rPr>
        <w:t> </w:t>
      </w:r>
      <w:r>
        <w:rPr>
          <w:color w:val="231F20"/>
          <w:w w:val="103"/>
        </w:rPr>
        <w:t>búsqueda</w:t>
      </w:r>
      <w:r>
        <w:rPr>
          <w:color w:val="231F20"/>
          <w:spacing w:val="12"/>
        </w:rPr>
        <w:t> </w:t>
      </w:r>
      <w:r>
        <w:rPr>
          <w:color w:val="231F20"/>
          <w:w w:val="95"/>
        </w:rPr>
        <w:t>inicial</w:t>
      </w:r>
      <w:r>
        <w:rPr>
          <w:color w:val="231F20"/>
          <w:spacing w:val="12"/>
        </w:rPr>
        <w:t> </w:t>
      </w:r>
      <w:r>
        <w:rPr>
          <w:color w:val="231F20"/>
          <w:w w:val="101"/>
        </w:rPr>
        <w:t>sobre</w:t>
      </w:r>
      <w:r>
        <w:rPr>
          <w:color w:val="231F20"/>
          <w:spacing w:val="12"/>
        </w:rPr>
        <w:t> </w:t>
      </w:r>
      <w:r>
        <w:rPr>
          <w:color w:val="231F20"/>
          <w:w w:val="98"/>
        </w:rPr>
        <w:t>trabajos</w:t>
      </w:r>
      <w:r>
        <w:rPr>
          <w:color w:val="231F20"/>
          <w:spacing w:val="12"/>
        </w:rPr>
        <w:t> </w:t>
      </w:r>
      <w:r>
        <w:rPr>
          <w:color w:val="231F20"/>
          <w:w w:val="96"/>
        </w:rPr>
        <w:t>al</w:t>
      </w:r>
      <w:r>
        <w:rPr>
          <w:color w:val="231F20"/>
          <w:spacing w:val="12"/>
        </w:rPr>
        <w:t> </w:t>
      </w:r>
      <w:r>
        <w:rPr>
          <w:color w:val="231F20"/>
          <w:w w:val="99"/>
        </w:rPr>
        <w:t>respecto</w:t>
      </w:r>
      <w:r>
        <w:rPr>
          <w:color w:val="231F20"/>
          <w:spacing w:val="12"/>
        </w:rPr>
        <w:t> </w:t>
      </w:r>
      <w:r>
        <w:rPr>
          <w:color w:val="231F20"/>
          <w:w w:val="99"/>
        </w:rPr>
        <w:t>arrojó</w:t>
      </w:r>
      <w:r>
        <w:rPr>
          <w:color w:val="231F20"/>
          <w:spacing w:val="12"/>
        </w:rPr>
        <w:t> </w:t>
      </w:r>
      <w:r>
        <w:rPr>
          <w:color w:val="231F20"/>
          <w:w w:val="98"/>
        </w:rPr>
        <w:t>resultados</w:t>
      </w:r>
      <w:r>
        <w:rPr>
          <w:color w:val="231F20"/>
          <w:spacing w:val="12"/>
        </w:rPr>
        <w:t> </w:t>
      </w:r>
      <w:r>
        <w:rPr>
          <w:color w:val="231F20"/>
          <w:w w:val="101"/>
        </w:rPr>
        <w:t>predeci</w:t>
      </w:r>
      <w:r>
        <w:rPr>
          <w:color w:val="231F20"/>
          <w:w w:val="21"/>
        </w:rPr>
        <w:t>� </w:t>
      </w:r>
      <w:r>
        <w:rPr>
          <w:color w:val="231F20"/>
        </w:rPr>
        <w:t>bles, caracterizados por una casi total ausencia de estudios y trabajos académicos que</w:t>
      </w:r>
      <w:r>
        <w:rPr>
          <w:color w:val="231F20"/>
          <w:spacing w:val="-20"/>
        </w:rPr>
        <w:t> </w:t>
      </w:r>
      <w:r>
        <w:rPr>
          <w:color w:val="231F20"/>
        </w:rPr>
        <w:t>versen</w:t>
      </w:r>
      <w:r>
        <w:rPr>
          <w:color w:val="231F20"/>
          <w:spacing w:val="-20"/>
        </w:rPr>
        <w:t> </w:t>
      </w:r>
      <w:r>
        <w:rPr>
          <w:color w:val="231F20"/>
        </w:rPr>
        <w:t>sobre</w:t>
      </w:r>
      <w:r>
        <w:rPr>
          <w:color w:val="231F20"/>
          <w:spacing w:val="-20"/>
        </w:rPr>
        <w:t> </w:t>
      </w:r>
      <w:r>
        <w:rPr>
          <w:color w:val="231F20"/>
        </w:rPr>
        <w:t>este</w:t>
      </w:r>
      <w:r>
        <w:rPr>
          <w:color w:val="231F20"/>
          <w:spacing w:val="-20"/>
        </w:rPr>
        <w:t> </w:t>
      </w:r>
      <w:r>
        <w:rPr>
          <w:color w:val="231F20"/>
        </w:rPr>
        <w:t>objeto</w:t>
      </w:r>
      <w:r>
        <w:rPr>
          <w:color w:val="231F20"/>
          <w:spacing w:val="-20"/>
        </w:rPr>
        <w:t> </w:t>
      </w:r>
      <w:r>
        <w:rPr>
          <w:color w:val="231F20"/>
        </w:rPr>
        <w:t>de</w:t>
      </w:r>
      <w:r>
        <w:rPr>
          <w:color w:val="231F20"/>
          <w:spacing w:val="-20"/>
        </w:rPr>
        <w:t> </w:t>
      </w:r>
      <w:r>
        <w:rPr>
          <w:color w:val="231F20"/>
        </w:rPr>
        <w:t>estudio,</w:t>
      </w:r>
      <w:r>
        <w:rPr>
          <w:color w:val="231F20"/>
          <w:spacing w:val="-20"/>
        </w:rPr>
        <w:t> </w:t>
      </w:r>
      <w:r>
        <w:rPr>
          <w:color w:val="231F20"/>
        </w:rPr>
        <w:t>circunstancia</w:t>
      </w:r>
      <w:r>
        <w:rPr>
          <w:color w:val="231F20"/>
          <w:spacing w:val="-20"/>
        </w:rPr>
        <w:t> </w:t>
      </w:r>
      <w:r>
        <w:rPr>
          <w:color w:val="231F20"/>
        </w:rPr>
        <w:t>análoga</w:t>
      </w:r>
      <w:r>
        <w:rPr>
          <w:color w:val="231F20"/>
          <w:spacing w:val="-20"/>
        </w:rPr>
        <w:t> </w:t>
      </w:r>
      <w:r>
        <w:rPr>
          <w:color w:val="231F20"/>
        </w:rPr>
        <w:t>al</w:t>
      </w:r>
      <w:r>
        <w:rPr>
          <w:color w:val="231F20"/>
          <w:spacing w:val="-20"/>
        </w:rPr>
        <w:t> </w:t>
      </w:r>
      <w:r>
        <w:rPr>
          <w:color w:val="231F20"/>
        </w:rPr>
        <w:t>todavía</w:t>
      </w:r>
      <w:r>
        <w:rPr>
          <w:color w:val="231F20"/>
          <w:spacing w:val="-20"/>
        </w:rPr>
        <w:t> </w:t>
      </w:r>
      <w:r>
        <w:rPr>
          <w:color w:val="231F20"/>
        </w:rPr>
        <w:t>inconcluso debate</w:t>
      </w:r>
      <w:r>
        <w:rPr>
          <w:color w:val="231F20"/>
          <w:spacing w:val="-6"/>
        </w:rPr>
        <w:t> </w:t>
      </w:r>
      <w:r>
        <w:rPr>
          <w:color w:val="231F20"/>
        </w:rPr>
        <w:t>sobre</w:t>
      </w:r>
      <w:r>
        <w:rPr>
          <w:color w:val="231F20"/>
          <w:spacing w:val="-6"/>
        </w:rPr>
        <w:t> </w:t>
      </w:r>
      <w:r>
        <w:rPr>
          <w:color w:val="231F20"/>
        </w:rPr>
        <w:t>las</w:t>
      </w:r>
      <w:r>
        <w:rPr>
          <w:color w:val="231F20"/>
          <w:spacing w:val="-6"/>
        </w:rPr>
        <w:t> </w:t>
      </w:r>
      <w:r>
        <w:rPr>
          <w:color w:val="231F20"/>
        </w:rPr>
        <w:t>dimensiones</w:t>
      </w:r>
      <w:r>
        <w:rPr>
          <w:color w:val="231F20"/>
          <w:spacing w:val="-6"/>
        </w:rPr>
        <w:t> </w:t>
      </w:r>
      <w:r>
        <w:rPr>
          <w:color w:val="231F20"/>
        </w:rPr>
        <w:t>privadas</w:t>
      </w:r>
      <w:r>
        <w:rPr>
          <w:color w:val="231F20"/>
          <w:spacing w:val="-6"/>
        </w:rPr>
        <w:t> </w:t>
      </w:r>
      <w:r>
        <w:rPr>
          <w:color w:val="231F20"/>
        </w:rPr>
        <w:t>y</w:t>
      </w:r>
      <w:r>
        <w:rPr>
          <w:color w:val="231F20"/>
          <w:spacing w:val="-6"/>
        </w:rPr>
        <w:t> </w:t>
      </w:r>
      <w:r>
        <w:rPr>
          <w:color w:val="231F20"/>
        </w:rPr>
        <w:t>públicas</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rPr>
        <w:t>individuos</w:t>
      </w:r>
      <w:r>
        <w:rPr>
          <w:color w:val="231F20"/>
          <w:spacing w:val="-6"/>
        </w:rPr>
        <w:t> </w:t>
      </w:r>
      <w:r>
        <w:rPr>
          <w:color w:val="231F20"/>
        </w:rPr>
        <w:t>organizados</w:t>
      </w:r>
      <w:r>
        <w:rPr>
          <w:color w:val="231F20"/>
          <w:spacing w:val="-6"/>
        </w:rPr>
        <w:t> </w:t>
      </w:r>
      <w:r>
        <w:rPr>
          <w:color w:val="231F20"/>
        </w:rPr>
        <w:t>en sociedad, para muchos antitéticas y de suyo dicotómicas, Bobbio </w:t>
      </w:r>
      <w:r>
        <w:rPr>
          <w:rFonts w:ascii="Palatino Linotype" w:hAnsi="Palatino Linotype" w:cs="Palatino Linotype" w:eastAsia="Palatino Linotype"/>
          <w:i/>
          <w:color w:val="231F20"/>
        </w:rPr>
        <w:t>dixit</w:t>
      </w:r>
      <w:r>
        <w:rPr>
          <w:color w:val="231F20"/>
        </w:rPr>
        <w:t>, a pesar de que hoy sabemos, que la dimensión privada es fundamental para la construcción </w:t>
      </w:r>
      <w:r>
        <w:rPr>
          <w:color w:val="231F20"/>
          <w:w w:val="101"/>
        </w:rPr>
        <w:t>del</w:t>
      </w:r>
      <w:r>
        <w:rPr>
          <w:color w:val="231F20"/>
          <w:spacing w:val="18"/>
        </w:rPr>
        <w:t> </w:t>
      </w:r>
      <w:r>
        <w:rPr>
          <w:color w:val="231F20"/>
          <w:w w:val="102"/>
        </w:rPr>
        <w:t>quehacer</w:t>
      </w:r>
      <w:r>
        <w:rPr>
          <w:color w:val="231F20"/>
          <w:spacing w:val="18"/>
        </w:rPr>
        <w:t> </w:t>
      </w:r>
      <w:r>
        <w:rPr>
          <w:color w:val="231F20"/>
          <w:w w:val="100"/>
        </w:rPr>
        <w:t>público.</w:t>
      </w:r>
      <w:r>
        <w:rPr>
          <w:color w:val="231F20"/>
          <w:spacing w:val="18"/>
        </w:rPr>
        <w:t> </w:t>
      </w:r>
      <w:r>
        <w:rPr>
          <w:color w:val="231F20"/>
          <w:w w:val="99"/>
        </w:rPr>
        <w:t>En</w:t>
      </w:r>
      <w:r>
        <w:rPr>
          <w:color w:val="231F20"/>
          <w:spacing w:val="18"/>
        </w:rPr>
        <w:t> </w:t>
      </w:r>
      <w:r>
        <w:rPr>
          <w:color w:val="231F20"/>
          <w:w w:val="96"/>
        </w:rPr>
        <w:t>lo</w:t>
      </w:r>
      <w:r>
        <w:rPr>
          <w:color w:val="231F20"/>
          <w:spacing w:val="18"/>
        </w:rPr>
        <w:t> </w:t>
      </w:r>
      <w:r>
        <w:rPr>
          <w:color w:val="231F20"/>
          <w:w w:val="103"/>
        </w:rPr>
        <w:t>que</w:t>
      </w:r>
      <w:r>
        <w:rPr>
          <w:color w:val="231F20"/>
          <w:spacing w:val="18"/>
        </w:rPr>
        <w:t> </w:t>
      </w:r>
      <w:r>
        <w:rPr>
          <w:color w:val="231F20"/>
          <w:w w:val="96"/>
        </w:rPr>
        <w:t>se</w:t>
      </w:r>
      <w:r>
        <w:rPr>
          <w:color w:val="231F20"/>
          <w:spacing w:val="18"/>
        </w:rPr>
        <w:t> </w:t>
      </w:r>
      <w:r>
        <w:rPr>
          <w:color w:val="231F20"/>
          <w:w w:val="97"/>
        </w:rPr>
        <w:t>refiere</w:t>
      </w:r>
      <w:r>
        <w:rPr>
          <w:color w:val="231F20"/>
          <w:spacing w:val="18"/>
        </w:rPr>
        <w:t> </w:t>
      </w:r>
      <w:r>
        <w:rPr>
          <w:color w:val="231F20"/>
          <w:w w:val="101"/>
        </w:rPr>
        <w:t>a</w:t>
      </w:r>
      <w:r>
        <w:rPr>
          <w:color w:val="231F20"/>
          <w:spacing w:val="18"/>
        </w:rPr>
        <w:t> </w:t>
      </w:r>
      <w:r>
        <w:rPr>
          <w:color w:val="231F20"/>
          <w:w w:val="96"/>
        </w:rPr>
        <w:t>la</w:t>
      </w:r>
      <w:r>
        <w:rPr>
          <w:color w:val="231F20"/>
          <w:spacing w:val="18"/>
        </w:rPr>
        <w:t> </w:t>
      </w:r>
      <w:r>
        <w:rPr>
          <w:color w:val="231F20"/>
          <w:w w:val="100"/>
        </w:rPr>
        <w:t>incorporación</w:t>
      </w:r>
      <w:r>
        <w:rPr>
          <w:color w:val="231F20"/>
          <w:spacing w:val="18"/>
        </w:rPr>
        <w:t> </w:t>
      </w:r>
      <w:r>
        <w:rPr>
          <w:color w:val="231F20"/>
          <w:w w:val="101"/>
        </w:rPr>
        <w:t>del</w:t>
      </w:r>
      <w:r>
        <w:rPr>
          <w:color w:val="231F20"/>
          <w:spacing w:val="18"/>
        </w:rPr>
        <w:t> </w:t>
      </w:r>
      <w:r>
        <w:rPr>
          <w:color w:val="231F20"/>
          <w:w w:val="100"/>
        </w:rPr>
        <w:t>tema</w:t>
      </w:r>
      <w:r>
        <w:rPr>
          <w:color w:val="231F20"/>
          <w:spacing w:val="18"/>
        </w:rPr>
        <w:t> </w:t>
      </w:r>
      <w:r>
        <w:rPr>
          <w:color w:val="231F20"/>
          <w:w w:val="103"/>
        </w:rPr>
        <w:t>en</w:t>
      </w:r>
      <w:r>
        <w:rPr>
          <w:color w:val="231F20"/>
          <w:spacing w:val="18"/>
        </w:rPr>
        <w:t> </w:t>
      </w:r>
      <w:r>
        <w:rPr>
          <w:color w:val="231F20"/>
          <w:w w:val="99"/>
        </w:rPr>
        <w:t>diver</w:t>
      </w:r>
      <w:r>
        <w:rPr>
          <w:color w:val="231F20"/>
          <w:w w:val="21"/>
        </w:rPr>
        <w:t>� </w:t>
      </w:r>
      <w:r>
        <w:rPr>
          <w:color w:val="231F20"/>
        </w:rPr>
        <w:t>sas agendas públicas, y el consecuente diseño, implementación y evaluación de políticas públicas a este tenor resulta inexistente, circunstancia que nos obliga a continuar con investigaciones de esta naturaleza ante la magnitud y trascendencia del problema que</w:t>
      </w:r>
      <w:r>
        <w:rPr>
          <w:color w:val="231F20"/>
          <w:spacing w:val="43"/>
        </w:rPr>
        <w:t> </w:t>
      </w:r>
      <w:r>
        <w:rPr>
          <w:color w:val="231F20"/>
        </w:rPr>
        <w:t>enfrentamos.</w:t>
      </w:r>
    </w:p>
    <w:p>
      <w:pPr>
        <w:pStyle w:val="BodyText"/>
        <w:spacing w:line="285" w:lineRule="auto" w:before="5"/>
        <w:ind w:left="100" w:right="117" w:firstLine="360"/>
        <w:jc w:val="both"/>
      </w:pPr>
      <w:r>
        <w:rPr>
          <w:color w:val="231F20"/>
        </w:rPr>
        <w:t>El</w:t>
      </w:r>
      <w:r>
        <w:rPr>
          <w:color w:val="231F20"/>
          <w:spacing w:val="-8"/>
        </w:rPr>
        <w:t> </w:t>
      </w:r>
      <w:r>
        <w:rPr>
          <w:color w:val="231F20"/>
        </w:rPr>
        <w:t>propósito</w:t>
      </w:r>
      <w:r>
        <w:rPr>
          <w:color w:val="231F20"/>
          <w:spacing w:val="-8"/>
        </w:rPr>
        <w:t> </w:t>
      </w:r>
      <w:r>
        <w:rPr>
          <w:color w:val="231F20"/>
        </w:rPr>
        <w:t>de</w:t>
      </w:r>
      <w:r>
        <w:rPr>
          <w:color w:val="231F20"/>
          <w:spacing w:val="-8"/>
        </w:rPr>
        <w:t> </w:t>
      </w:r>
      <w:r>
        <w:rPr>
          <w:color w:val="231F20"/>
        </w:rPr>
        <w:t>este</w:t>
      </w:r>
      <w:r>
        <w:rPr>
          <w:color w:val="231F20"/>
          <w:spacing w:val="-8"/>
        </w:rPr>
        <w:t> </w:t>
      </w:r>
      <w:r>
        <w:rPr>
          <w:color w:val="231F20"/>
        </w:rPr>
        <w:t>trabajo</w:t>
      </w:r>
      <w:r>
        <w:rPr>
          <w:color w:val="231F20"/>
          <w:spacing w:val="-8"/>
        </w:rPr>
        <w:t> </w:t>
      </w:r>
      <w:r>
        <w:rPr>
          <w:color w:val="231F20"/>
        </w:rPr>
        <w:t>es</w:t>
      </w:r>
      <w:r>
        <w:rPr>
          <w:color w:val="231F20"/>
          <w:spacing w:val="-8"/>
        </w:rPr>
        <w:t> </w:t>
      </w:r>
      <w:r>
        <w:rPr>
          <w:color w:val="231F20"/>
        </w:rPr>
        <w:t>discutir</w:t>
      </w:r>
      <w:r>
        <w:rPr>
          <w:color w:val="231F20"/>
          <w:spacing w:val="-8"/>
        </w:rPr>
        <w:t> </w:t>
      </w:r>
      <w:r>
        <w:rPr>
          <w:color w:val="231F20"/>
        </w:rPr>
        <w:t>la</w:t>
      </w:r>
      <w:r>
        <w:rPr>
          <w:color w:val="231F20"/>
          <w:spacing w:val="-8"/>
        </w:rPr>
        <w:t> </w:t>
      </w:r>
      <w:r>
        <w:rPr>
          <w:color w:val="231F20"/>
        </w:rPr>
        <w:t>importancia</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participación</w:t>
      </w:r>
      <w:r>
        <w:rPr>
          <w:color w:val="231F20"/>
          <w:spacing w:val="-8"/>
        </w:rPr>
        <w:t> </w:t>
      </w:r>
      <w:r>
        <w:rPr>
          <w:color w:val="231F20"/>
        </w:rPr>
        <w:t>de</w:t>
      </w:r>
      <w:r>
        <w:rPr>
          <w:color w:val="231F20"/>
          <w:spacing w:val="-8"/>
        </w:rPr>
        <w:t> </w:t>
      </w:r>
      <w:r>
        <w:rPr>
          <w:color w:val="231F20"/>
        </w:rPr>
        <w:t>los ciudadanos en la articulación de agendas públicas dentro del marco institucional </w:t>
      </w:r>
      <w:r>
        <w:rPr>
          <w:color w:val="231F20"/>
          <w:w w:val="101"/>
        </w:rPr>
        <w:t>del</w:t>
      </w:r>
      <w:r>
        <w:rPr>
          <w:color w:val="231F20"/>
        </w:rPr>
        <w:t> </w:t>
      </w:r>
      <w:r>
        <w:rPr>
          <w:color w:val="231F20"/>
          <w:spacing w:val="-25"/>
        </w:rPr>
        <w:t> </w:t>
      </w:r>
      <w:r>
        <w:rPr>
          <w:color w:val="231F20"/>
          <w:w w:val="98"/>
        </w:rPr>
        <w:t>Estado,</w:t>
      </w:r>
      <w:r>
        <w:rPr>
          <w:color w:val="231F20"/>
        </w:rPr>
        <w:t> </w:t>
      </w:r>
      <w:r>
        <w:rPr>
          <w:color w:val="231F20"/>
          <w:spacing w:val="-25"/>
        </w:rPr>
        <w:t> </w:t>
      </w:r>
      <w:r>
        <w:rPr>
          <w:color w:val="231F20"/>
          <w:w w:val="93"/>
        </w:rPr>
        <w:t>y</w:t>
      </w:r>
      <w:r>
        <w:rPr>
          <w:color w:val="231F20"/>
        </w:rPr>
        <w:t> </w:t>
      </w:r>
      <w:r>
        <w:rPr>
          <w:color w:val="231F20"/>
          <w:spacing w:val="-25"/>
        </w:rPr>
        <w:t> </w:t>
      </w:r>
      <w:r>
        <w:rPr>
          <w:color w:val="231F20"/>
          <w:w w:val="103"/>
        </w:rPr>
        <w:t>que</w:t>
      </w:r>
      <w:r>
        <w:rPr>
          <w:color w:val="231F20"/>
        </w:rPr>
        <w:t> </w:t>
      </w:r>
      <w:r>
        <w:rPr>
          <w:color w:val="231F20"/>
          <w:spacing w:val="-25"/>
        </w:rPr>
        <w:t> </w:t>
      </w:r>
      <w:r>
        <w:rPr>
          <w:color w:val="231F20"/>
          <w:w w:val="97"/>
        </w:rPr>
        <w:t>sustenta</w:t>
      </w:r>
      <w:r>
        <w:rPr>
          <w:color w:val="231F20"/>
        </w:rPr>
        <w:t> </w:t>
      </w:r>
      <w:r>
        <w:rPr>
          <w:color w:val="231F20"/>
          <w:spacing w:val="-25"/>
        </w:rPr>
        <w:t> </w:t>
      </w:r>
      <w:r>
        <w:rPr>
          <w:color w:val="231F20"/>
          <w:w w:val="96"/>
        </w:rPr>
        <w:t>el</w:t>
      </w:r>
      <w:r>
        <w:rPr>
          <w:color w:val="231F20"/>
        </w:rPr>
        <w:t> </w:t>
      </w:r>
      <w:r>
        <w:rPr>
          <w:color w:val="231F20"/>
          <w:spacing w:val="-25"/>
        </w:rPr>
        <w:t> </w:t>
      </w:r>
      <w:r>
        <w:rPr>
          <w:color w:val="231F20"/>
          <w:w w:val="103"/>
        </w:rPr>
        <w:t>orden</w:t>
      </w:r>
      <w:r>
        <w:rPr>
          <w:color w:val="231F20"/>
        </w:rPr>
        <w:t> </w:t>
      </w:r>
      <w:r>
        <w:rPr>
          <w:color w:val="231F20"/>
          <w:spacing w:val="-25"/>
        </w:rPr>
        <w:t> </w:t>
      </w:r>
      <w:r>
        <w:rPr>
          <w:color w:val="231F20"/>
          <w:w w:val="105"/>
        </w:rPr>
        <w:t>de</w:t>
      </w:r>
      <w:r>
        <w:rPr>
          <w:color w:val="231F20"/>
        </w:rPr>
        <w:t> </w:t>
      </w:r>
      <w:r>
        <w:rPr>
          <w:color w:val="231F20"/>
          <w:spacing w:val="-25"/>
        </w:rPr>
        <w:t> </w:t>
      </w:r>
      <w:r>
        <w:rPr>
          <w:color w:val="231F20"/>
          <w:w w:val="99"/>
        </w:rPr>
        <w:t>atribuciones</w:t>
      </w:r>
      <w:r>
        <w:rPr>
          <w:color w:val="231F20"/>
        </w:rPr>
        <w:t> </w:t>
      </w:r>
      <w:r>
        <w:rPr>
          <w:color w:val="231F20"/>
          <w:spacing w:val="-25"/>
        </w:rPr>
        <w:t> </w:t>
      </w:r>
      <w:r>
        <w:rPr>
          <w:color w:val="231F20"/>
          <w:w w:val="93"/>
        </w:rPr>
        <w:t>y</w:t>
      </w:r>
      <w:r>
        <w:rPr>
          <w:color w:val="231F20"/>
        </w:rPr>
        <w:t> </w:t>
      </w:r>
      <w:r>
        <w:rPr>
          <w:color w:val="231F20"/>
          <w:spacing w:val="-25"/>
        </w:rPr>
        <w:t> </w:t>
      </w:r>
      <w:r>
        <w:rPr>
          <w:color w:val="231F20"/>
          <w:w w:val="96"/>
        </w:rPr>
        <w:t>la</w:t>
      </w:r>
      <w:r>
        <w:rPr>
          <w:color w:val="231F20"/>
        </w:rPr>
        <w:t> </w:t>
      </w:r>
      <w:r>
        <w:rPr>
          <w:color w:val="231F20"/>
          <w:spacing w:val="-25"/>
        </w:rPr>
        <w:t> </w:t>
      </w:r>
      <w:r>
        <w:rPr>
          <w:color w:val="231F20"/>
          <w:w w:val="99"/>
        </w:rPr>
        <w:t>estructura</w:t>
      </w:r>
      <w:r>
        <w:rPr>
          <w:color w:val="231F20"/>
        </w:rPr>
        <w:t> </w:t>
      </w:r>
      <w:r>
        <w:rPr>
          <w:color w:val="231F20"/>
          <w:spacing w:val="-25"/>
        </w:rPr>
        <w:t> </w:t>
      </w:r>
      <w:r>
        <w:rPr>
          <w:color w:val="231F20"/>
          <w:w w:val="97"/>
        </w:rPr>
        <w:t>organizaci</w:t>
      </w:r>
      <w:r>
        <w:rPr>
          <w:color w:val="231F20"/>
          <w:spacing w:val="-1"/>
          <w:w w:val="97"/>
        </w:rPr>
        <w:t>o</w:t>
      </w:r>
      <w:r>
        <w:rPr>
          <w:color w:val="231F20"/>
          <w:w w:val="21"/>
        </w:rPr>
        <w:t>� </w:t>
      </w:r>
      <w:r>
        <w:rPr>
          <w:color w:val="231F20"/>
        </w:rPr>
        <w:t>nal del gobierno y de la administración gubernamental. Las agendas públicas, entendidas como la priorización exponencial de problemas en las dimensiones espacio/tiempo, constituyen uno de los elementos fundamentales en lo que a la construcción</w:t>
      </w:r>
      <w:r>
        <w:rPr>
          <w:color w:val="231F20"/>
          <w:spacing w:val="-8"/>
        </w:rPr>
        <w:t> </w:t>
      </w:r>
      <w:r>
        <w:rPr>
          <w:color w:val="231F20"/>
        </w:rPr>
        <w:t>de</w:t>
      </w:r>
      <w:r>
        <w:rPr>
          <w:color w:val="231F20"/>
          <w:spacing w:val="-8"/>
        </w:rPr>
        <w:t> </w:t>
      </w:r>
      <w:r>
        <w:rPr>
          <w:color w:val="231F20"/>
        </w:rPr>
        <w:t>políticas</w:t>
      </w:r>
      <w:r>
        <w:rPr>
          <w:color w:val="231F20"/>
          <w:spacing w:val="-8"/>
        </w:rPr>
        <w:t> </w:t>
      </w:r>
      <w:r>
        <w:rPr>
          <w:color w:val="231F20"/>
        </w:rPr>
        <w:t>públicas</w:t>
      </w:r>
      <w:r>
        <w:rPr>
          <w:color w:val="231F20"/>
          <w:spacing w:val="-8"/>
        </w:rPr>
        <w:t> </w:t>
      </w:r>
      <w:r>
        <w:rPr>
          <w:color w:val="231F20"/>
        </w:rPr>
        <w:t>se</w:t>
      </w:r>
      <w:r>
        <w:rPr>
          <w:color w:val="231F20"/>
          <w:spacing w:val="-8"/>
        </w:rPr>
        <w:t> </w:t>
      </w:r>
      <w:r>
        <w:rPr>
          <w:color w:val="231F20"/>
        </w:rPr>
        <w:t>refiere.</w:t>
      </w:r>
      <w:r>
        <w:rPr>
          <w:color w:val="231F20"/>
          <w:spacing w:val="-8"/>
        </w:rPr>
        <w:t> </w:t>
      </w:r>
      <w:r>
        <w:rPr>
          <w:color w:val="231F20"/>
        </w:rPr>
        <w:t>La</w:t>
      </w:r>
      <w:r>
        <w:rPr>
          <w:color w:val="231F20"/>
          <w:spacing w:val="-8"/>
        </w:rPr>
        <w:t> </w:t>
      </w:r>
      <w:r>
        <w:rPr>
          <w:color w:val="231F20"/>
        </w:rPr>
        <w:t>problematización</w:t>
      </w:r>
      <w:r>
        <w:rPr>
          <w:color w:val="231F20"/>
          <w:spacing w:val="-8"/>
        </w:rPr>
        <w:t> </w:t>
      </w:r>
      <w:r>
        <w:rPr>
          <w:color w:val="231F20"/>
        </w:rPr>
        <w:t>de</w:t>
      </w:r>
      <w:r>
        <w:rPr>
          <w:color w:val="231F20"/>
          <w:spacing w:val="-8"/>
        </w:rPr>
        <w:t> </w:t>
      </w:r>
      <w:r>
        <w:rPr>
          <w:color w:val="231F20"/>
        </w:rPr>
        <w:t>las</w:t>
      </w:r>
      <w:r>
        <w:rPr>
          <w:color w:val="231F20"/>
          <w:spacing w:val="-8"/>
        </w:rPr>
        <w:t> </w:t>
      </w:r>
      <w:r>
        <w:rPr>
          <w:color w:val="231F20"/>
        </w:rPr>
        <w:t>demandas resultantes</w:t>
      </w:r>
      <w:r>
        <w:rPr>
          <w:color w:val="231F20"/>
          <w:spacing w:val="-15"/>
        </w:rPr>
        <w:t> </w:t>
      </w:r>
      <w:r>
        <w:rPr>
          <w:color w:val="231F20"/>
        </w:rPr>
        <w:t>de</w:t>
      </w:r>
      <w:r>
        <w:rPr>
          <w:color w:val="231F20"/>
          <w:spacing w:val="-15"/>
        </w:rPr>
        <w:t> </w:t>
      </w:r>
      <w:r>
        <w:rPr>
          <w:color w:val="231F20"/>
        </w:rPr>
        <w:t>racionalidades</w:t>
      </w:r>
      <w:r>
        <w:rPr>
          <w:color w:val="231F20"/>
          <w:spacing w:val="-15"/>
        </w:rPr>
        <w:t> </w:t>
      </w:r>
      <w:r>
        <w:rPr>
          <w:color w:val="231F20"/>
        </w:rPr>
        <w:t>múltiples,</w:t>
      </w:r>
      <w:r>
        <w:rPr>
          <w:color w:val="231F20"/>
          <w:spacing w:val="-15"/>
        </w:rPr>
        <w:t> </w:t>
      </w:r>
      <w:r>
        <w:rPr>
          <w:color w:val="231F20"/>
        </w:rPr>
        <w:t>la</w:t>
      </w:r>
      <w:r>
        <w:rPr>
          <w:color w:val="231F20"/>
          <w:spacing w:val="-15"/>
        </w:rPr>
        <w:t> </w:t>
      </w:r>
      <w:r>
        <w:rPr>
          <w:color w:val="231F20"/>
        </w:rPr>
        <w:t>asignación</w:t>
      </w:r>
      <w:r>
        <w:rPr>
          <w:color w:val="231F20"/>
          <w:spacing w:val="-15"/>
        </w:rPr>
        <w:t> </w:t>
      </w:r>
      <w:r>
        <w:rPr>
          <w:color w:val="231F20"/>
        </w:rPr>
        <w:t>multidimensional</w:t>
      </w:r>
      <w:r>
        <w:rPr>
          <w:color w:val="231F20"/>
          <w:spacing w:val="-15"/>
        </w:rPr>
        <w:t> </w:t>
      </w:r>
      <w:r>
        <w:rPr>
          <w:color w:val="231F20"/>
        </w:rPr>
        <w:t>de</w:t>
      </w:r>
      <w:r>
        <w:rPr>
          <w:color w:val="231F20"/>
          <w:spacing w:val="-15"/>
        </w:rPr>
        <w:t> </w:t>
      </w:r>
      <w:r>
        <w:rPr>
          <w:color w:val="231F20"/>
        </w:rPr>
        <w:t>recursos (siempre escasos), así como los tiempos establecidos para la materialización de resultados, dependiendo de las capacidades estructurales/funcionales tanto de los </w:t>
      </w:r>
      <w:r>
        <w:rPr>
          <w:color w:val="231F20"/>
          <w:w w:val="100"/>
        </w:rPr>
        <w:t>cuerpos</w:t>
      </w:r>
      <w:r>
        <w:rPr>
          <w:color w:val="231F20"/>
          <w:spacing w:val="-4"/>
        </w:rPr>
        <w:t> </w:t>
      </w:r>
      <w:r>
        <w:rPr>
          <w:color w:val="231F20"/>
          <w:w w:val="99"/>
        </w:rPr>
        <w:t>burocráticos</w:t>
      </w:r>
      <w:r>
        <w:rPr>
          <w:color w:val="231F20"/>
          <w:spacing w:val="-4"/>
        </w:rPr>
        <w:t> </w:t>
      </w:r>
      <w:r>
        <w:rPr>
          <w:color w:val="231F20"/>
          <w:w w:val="97"/>
        </w:rPr>
        <w:t>profesionales</w:t>
      </w:r>
      <w:r>
        <w:rPr>
          <w:color w:val="231F20"/>
          <w:spacing w:val="-4"/>
        </w:rPr>
        <w:t> </w:t>
      </w:r>
      <w:r>
        <w:rPr>
          <w:color w:val="231F20"/>
          <w:w w:val="96"/>
        </w:rPr>
        <w:t>al</w:t>
      </w:r>
      <w:r>
        <w:rPr>
          <w:color w:val="231F20"/>
          <w:spacing w:val="-4"/>
        </w:rPr>
        <w:t> </w:t>
      </w:r>
      <w:r>
        <w:rPr>
          <w:color w:val="231F20"/>
          <w:w w:val="95"/>
        </w:rPr>
        <w:t>servicio</w:t>
      </w:r>
      <w:r>
        <w:rPr>
          <w:color w:val="231F20"/>
          <w:spacing w:val="-4"/>
        </w:rPr>
        <w:t> </w:t>
      </w:r>
      <w:r>
        <w:rPr>
          <w:color w:val="231F20"/>
          <w:w w:val="101"/>
        </w:rPr>
        <w:t>del</w:t>
      </w:r>
      <w:r>
        <w:rPr>
          <w:color w:val="231F20"/>
          <w:spacing w:val="-4"/>
        </w:rPr>
        <w:t> </w:t>
      </w:r>
      <w:r>
        <w:rPr>
          <w:color w:val="231F20"/>
          <w:w w:val="101"/>
        </w:rPr>
        <w:t>gobierno</w:t>
      </w:r>
      <w:r>
        <w:rPr>
          <w:color w:val="231F20"/>
          <w:spacing w:val="-4"/>
        </w:rPr>
        <w:t> </w:t>
      </w:r>
      <w:r>
        <w:rPr>
          <w:color w:val="231F20"/>
          <w:w w:val="101"/>
        </w:rPr>
        <w:t>como</w:t>
      </w:r>
      <w:r>
        <w:rPr>
          <w:color w:val="231F20"/>
          <w:spacing w:val="-4"/>
        </w:rPr>
        <w:t> </w:t>
      </w:r>
      <w:r>
        <w:rPr>
          <w:color w:val="231F20"/>
          <w:w w:val="105"/>
        </w:rPr>
        <w:t>de</w:t>
      </w:r>
      <w:r>
        <w:rPr>
          <w:color w:val="231F20"/>
          <w:spacing w:val="-4"/>
        </w:rPr>
        <w:t> </w:t>
      </w:r>
      <w:r>
        <w:rPr>
          <w:color w:val="231F20"/>
          <w:w w:val="94"/>
        </w:rPr>
        <w:t>los</w:t>
      </w:r>
      <w:r>
        <w:rPr>
          <w:color w:val="231F20"/>
          <w:spacing w:val="-4"/>
        </w:rPr>
        <w:t> </w:t>
      </w:r>
      <w:r>
        <w:rPr>
          <w:color w:val="231F20"/>
          <w:w w:val="99"/>
        </w:rPr>
        <w:t>grupos</w:t>
      </w:r>
      <w:r>
        <w:rPr>
          <w:color w:val="231F20"/>
          <w:spacing w:val="-4"/>
        </w:rPr>
        <w:t> </w:t>
      </w:r>
      <w:r>
        <w:rPr>
          <w:color w:val="231F20"/>
          <w:w w:val="104"/>
        </w:rPr>
        <w:t>p</w:t>
      </w:r>
      <w:r>
        <w:rPr>
          <w:color w:val="231F20"/>
          <w:spacing w:val="-1"/>
          <w:w w:val="104"/>
        </w:rPr>
        <w:t>ú</w:t>
      </w:r>
      <w:r>
        <w:rPr>
          <w:color w:val="231F20"/>
          <w:w w:val="21"/>
        </w:rPr>
        <w:t>� </w:t>
      </w:r>
      <w:r>
        <w:rPr>
          <w:color w:val="231F20"/>
        </w:rPr>
        <w:t>blicos organizados en sociedad,  en el contexto de una vinculación y</w:t>
      </w:r>
      <w:r>
        <w:rPr>
          <w:color w:val="231F20"/>
          <w:spacing w:val="-25"/>
        </w:rPr>
        <w:t> </w:t>
      </w:r>
      <w:r>
        <w:rPr>
          <w:color w:val="231F20"/>
        </w:rPr>
        <w:t>coordinación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administrativa pública que amplía exponencialmente la capacidad de respuesta y torna</w:t>
      </w:r>
      <w:r>
        <w:rPr>
          <w:color w:val="231F20"/>
          <w:spacing w:val="-5"/>
        </w:rPr>
        <w:t> </w:t>
      </w:r>
      <w:r>
        <w:rPr>
          <w:color w:val="231F20"/>
        </w:rPr>
        <w:t>más</w:t>
      </w:r>
      <w:r>
        <w:rPr>
          <w:color w:val="231F20"/>
          <w:spacing w:val="-5"/>
        </w:rPr>
        <w:t> </w:t>
      </w:r>
      <w:r>
        <w:rPr>
          <w:color w:val="231F20"/>
        </w:rPr>
        <w:t>público</w:t>
      </w:r>
      <w:r>
        <w:rPr>
          <w:color w:val="231F20"/>
          <w:spacing w:val="-5"/>
        </w:rPr>
        <w:t> </w:t>
      </w:r>
      <w:r>
        <w:rPr>
          <w:color w:val="231F20"/>
        </w:rPr>
        <w:t>el</w:t>
      </w:r>
      <w:r>
        <w:rPr>
          <w:color w:val="231F20"/>
          <w:spacing w:val="-5"/>
        </w:rPr>
        <w:t> </w:t>
      </w:r>
      <w:r>
        <w:rPr>
          <w:color w:val="231F20"/>
        </w:rPr>
        <w:t>ejercicio</w:t>
      </w:r>
      <w:r>
        <w:rPr>
          <w:color w:val="231F20"/>
          <w:spacing w:val="-5"/>
        </w:rPr>
        <w:t> </w:t>
      </w:r>
      <w:r>
        <w:rPr>
          <w:color w:val="231F20"/>
        </w:rPr>
        <w:t>de</w:t>
      </w:r>
      <w:r>
        <w:rPr>
          <w:color w:val="231F20"/>
          <w:spacing w:val="-5"/>
        </w:rPr>
        <w:t> </w:t>
      </w:r>
      <w:r>
        <w:rPr>
          <w:color w:val="231F20"/>
        </w:rPr>
        <w:t>gobierno</w:t>
      </w:r>
      <w:r>
        <w:rPr>
          <w:color w:val="231F20"/>
          <w:spacing w:val="-5"/>
        </w:rPr>
        <w:t> </w:t>
      </w:r>
      <w:r>
        <w:rPr>
          <w:color w:val="231F20"/>
        </w:rPr>
        <w:t>y</w:t>
      </w:r>
      <w:r>
        <w:rPr>
          <w:color w:val="231F20"/>
          <w:spacing w:val="-5"/>
        </w:rPr>
        <w:t> </w:t>
      </w:r>
      <w:r>
        <w:rPr>
          <w:color w:val="231F20"/>
        </w:rPr>
        <w:t>la</w:t>
      </w:r>
      <w:r>
        <w:rPr>
          <w:color w:val="231F20"/>
          <w:spacing w:val="-5"/>
        </w:rPr>
        <w:t> </w:t>
      </w:r>
      <w:r>
        <w:rPr>
          <w:color w:val="231F20"/>
        </w:rPr>
        <w:t>eficiencia,</w:t>
      </w:r>
      <w:r>
        <w:rPr>
          <w:color w:val="231F20"/>
          <w:spacing w:val="-5"/>
        </w:rPr>
        <w:t> </w:t>
      </w:r>
      <w:r>
        <w:rPr>
          <w:color w:val="231F20"/>
        </w:rPr>
        <w:t>en</w:t>
      </w:r>
      <w:r>
        <w:rPr>
          <w:color w:val="231F20"/>
          <w:spacing w:val="-5"/>
        </w:rPr>
        <w:t> </w:t>
      </w:r>
      <w:r>
        <w:rPr>
          <w:color w:val="231F20"/>
        </w:rPr>
        <w:t>lo</w:t>
      </w:r>
      <w:r>
        <w:rPr>
          <w:color w:val="231F20"/>
          <w:spacing w:val="-5"/>
        </w:rPr>
        <w:t> </w:t>
      </w:r>
      <w:r>
        <w:rPr>
          <w:color w:val="231F20"/>
        </w:rPr>
        <w:t>que</w:t>
      </w:r>
      <w:r>
        <w:rPr>
          <w:color w:val="231F20"/>
          <w:spacing w:val="-5"/>
        </w:rPr>
        <w:t> </w:t>
      </w:r>
      <w:r>
        <w:rPr>
          <w:color w:val="231F20"/>
        </w:rPr>
        <w:t>eventualmente </w:t>
      </w:r>
      <w:r>
        <w:rPr>
          <w:color w:val="231F20"/>
          <w:w w:val="96"/>
        </w:rPr>
        <w:t>se</w:t>
      </w:r>
      <w:r>
        <w:rPr>
          <w:color w:val="231F20"/>
          <w:spacing w:val="8"/>
        </w:rPr>
        <w:t> </w:t>
      </w:r>
      <w:r>
        <w:rPr>
          <w:color w:val="231F20"/>
          <w:w w:val="102"/>
        </w:rPr>
        <w:t>ha</w:t>
      </w:r>
      <w:r>
        <w:rPr>
          <w:color w:val="231F20"/>
          <w:spacing w:val="8"/>
        </w:rPr>
        <w:t> </w:t>
      </w:r>
      <w:r>
        <w:rPr>
          <w:color w:val="231F20"/>
          <w:w w:val="105"/>
        </w:rPr>
        <w:t>dado</w:t>
      </w:r>
      <w:r>
        <w:rPr>
          <w:color w:val="231F20"/>
          <w:spacing w:val="8"/>
        </w:rPr>
        <w:t> </w:t>
      </w:r>
      <w:r>
        <w:rPr>
          <w:color w:val="231F20"/>
          <w:w w:val="103"/>
        </w:rPr>
        <w:t>por</w:t>
      </w:r>
      <w:r>
        <w:rPr>
          <w:color w:val="231F20"/>
          <w:spacing w:val="8"/>
        </w:rPr>
        <w:t> </w:t>
      </w:r>
      <w:r>
        <w:rPr>
          <w:color w:val="231F20"/>
          <w:w w:val="98"/>
        </w:rPr>
        <w:t>llamar</w:t>
      </w:r>
      <w:r>
        <w:rPr>
          <w:color w:val="231F20"/>
          <w:spacing w:val="8"/>
        </w:rPr>
        <w:t> </w:t>
      </w:r>
      <w:r>
        <w:rPr>
          <w:color w:val="231F20"/>
          <w:w w:val="101"/>
        </w:rPr>
        <w:t>gobierno</w:t>
      </w:r>
      <w:r>
        <w:rPr>
          <w:color w:val="231F20"/>
          <w:spacing w:val="8"/>
        </w:rPr>
        <w:t> </w:t>
      </w:r>
      <w:r>
        <w:rPr>
          <w:color w:val="231F20"/>
          <w:w w:val="105"/>
        </w:rPr>
        <w:t>de</w:t>
      </w:r>
      <w:r>
        <w:rPr>
          <w:color w:val="231F20"/>
          <w:spacing w:val="8"/>
        </w:rPr>
        <w:t> </w:t>
      </w:r>
      <w:r>
        <w:rPr>
          <w:color w:val="231F20"/>
          <w:w w:val="101"/>
        </w:rPr>
        <w:t>proximidad,</w:t>
      </w:r>
      <w:r>
        <w:rPr>
          <w:color w:val="231F20"/>
          <w:spacing w:val="8"/>
        </w:rPr>
        <w:t> </w:t>
      </w:r>
      <w:r>
        <w:rPr>
          <w:color w:val="231F20"/>
          <w:w w:val="96"/>
        </w:rPr>
        <w:t>es</w:t>
      </w:r>
      <w:r>
        <w:rPr>
          <w:color w:val="231F20"/>
          <w:spacing w:val="8"/>
        </w:rPr>
        <w:t> </w:t>
      </w:r>
      <w:r>
        <w:rPr>
          <w:color w:val="231F20"/>
          <w:w w:val="99"/>
        </w:rPr>
        <w:t>decir,</w:t>
      </w:r>
      <w:r>
        <w:rPr>
          <w:color w:val="231F20"/>
          <w:spacing w:val="8"/>
        </w:rPr>
        <w:t> </w:t>
      </w:r>
      <w:r>
        <w:rPr>
          <w:color w:val="231F20"/>
          <w:w w:val="96"/>
        </w:rPr>
        <w:t>el</w:t>
      </w:r>
      <w:r>
        <w:rPr>
          <w:color w:val="231F20"/>
          <w:spacing w:val="8"/>
        </w:rPr>
        <w:t> </w:t>
      </w:r>
      <w:r>
        <w:rPr>
          <w:color w:val="231F20"/>
          <w:w w:val="97"/>
        </w:rPr>
        <w:t>tránsito</w:t>
      </w:r>
      <w:r>
        <w:rPr>
          <w:color w:val="231F20"/>
          <w:spacing w:val="8"/>
        </w:rPr>
        <w:t> </w:t>
      </w:r>
      <w:r>
        <w:rPr>
          <w:color w:val="231F20"/>
          <w:w w:val="105"/>
        </w:rPr>
        <w:t>de</w:t>
      </w:r>
      <w:r>
        <w:rPr>
          <w:color w:val="231F20"/>
          <w:spacing w:val="8"/>
        </w:rPr>
        <w:t> </w:t>
      </w:r>
      <w:r>
        <w:rPr>
          <w:color w:val="231F20"/>
          <w:w w:val="103"/>
        </w:rPr>
        <w:t>una</w:t>
      </w:r>
      <w:r>
        <w:rPr>
          <w:color w:val="231F20"/>
          <w:spacing w:val="8"/>
        </w:rPr>
        <w:t> </w:t>
      </w:r>
      <w:r>
        <w:rPr>
          <w:color w:val="231F20"/>
          <w:w w:val="101"/>
        </w:rPr>
        <w:t>admi</w:t>
      </w:r>
      <w:r>
        <w:rPr>
          <w:color w:val="231F20"/>
          <w:w w:val="21"/>
        </w:rPr>
        <w:t>� </w:t>
      </w:r>
      <w:r>
        <w:rPr>
          <w:color w:val="231F20"/>
        </w:rPr>
        <w:t>nistración</w:t>
      </w:r>
      <w:r>
        <w:rPr>
          <w:color w:val="231F20"/>
          <w:spacing w:val="-6"/>
        </w:rPr>
        <w:t> </w:t>
      </w:r>
      <w:r>
        <w:rPr>
          <w:color w:val="231F20"/>
        </w:rPr>
        <w:t>gubernamental</w:t>
      </w:r>
      <w:r>
        <w:rPr>
          <w:color w:val="231F20"/>
          <w:spacing w:val="-6"/>
        </w:rPr>
        <w:t> </w:t>
      </w:r>
      <w:r>
        <w:rPr>
          <w:color w:val="231F20"/>
        </w:rPr>
        <w:t>pública</w:t>
      </w:r>
      <w:r>
        <w:rPr>
          <w:color w:val="231F20"/>
          <w:spacing w:val="-6"/>
        </w:rPr>
        <w:t> </w:t>
      </w:r>
      <w:r>
        <w:rPr>
          <w:color w:val="231F20"/>
        </w:rPr>
        <w:t>a</w:t>
      </w:r>
      <w:r>
        <w:rPr>
          <w:color w:val="231F20"/>
          <w:spacing w:val="-6"/>
        </w:rPr>
        <w:t> </w:t>
      </w:r>
      <w:r>
        <w:rPr>
          <w:color w:val="231F20"/>
        </w:rPr>
        <w:t>una</w:t>
      </w:r>
      <w:r>
        <w:rPr>
          <w:color w:val="231F20"/>
          <w:spacing w:val="-6"/>
        </w:rPr>
        <w:t> </w:t>
      </w:r>
      <w:r>
        <w:rPr>
          <w:color w:val="231F20"/>
        </w:rPr>
        <w:t>administración</w:t>
      </w:r>
      <w:r>
        <w:rPr>
          <w:color w:val="231F20"/>
          <w:spacing w:val="-6"/>
        </w:rPr>
        <w:t> </w:t>
      </w:r>
      <w:r>
        <w:rPr>
          <w:color w:val="231F20"/>
        </w:rPr>
        <w:t>de</w:t>
      </w:r>
      <w:r>
        <w:rPr>
          <w:color w:val="231F20"/>
          <w:spacing w:val="-6"/>
        </w:rPr>
        <w:t> </w:t>
      </w:r>
      <w:r>
        <w:rPr>
          <w:color w:val="231F20"/>
        </w:rPr>
        <w:t>lo</w:t>
      </w:r>
      <w:r>
        <w:rPr>
          <w:color w:val="231F20"/>
          <w:spacing w:val="-6"/>
        </w:rPr>
        <w:t> </w:t>
      </w:r>
      <w:r>
        <w:rPr>
          <w:color w:val="231F20"/>
        </w:rPr>
        <w:t>público</w:t>
      </w:r>
      <w:r>
        <w:rPr>
          <w:color w:val="231F20"/>
          <w:spacing w:val="-6"/>
        </w:rPr>
        <w:t> </w:t>
      </w:r>
      <w:r>
        <w:rPr>
          <w:color w:val="231F20"/>
        </w:rPr>
        <w:t>caracterizada por la participación ordenada de la sociedad organizada en  un amplio espectro  de coordinación pública. Adicionalmente y de manera tangencial se discute sobre el uso de la tecnología en el contexto de las relaciones entre los ciudadanos y el gobierno, circunstancia casi inexplorada en los países de América</w:t>
      </w:r>
      <w:r>
        <w:rPr>
          <w:color w:val="231F20"/>
          <w:spacing w:val="8"/>
        </w:rPr>
        <w:t> </w:t>
      </w:r>
      <w:r>
        <w:rPr>
          <w:color w:val="231F20"/>
        </w:rPr>
        <w:t>Latina.</w:t>
      </w:r>
    </w:p>
    <w:p>
      <w:pPr>
        <w:pStyle w:val="BodyText"/>
        <w:spacing w:line="285" w:lineRule="auto"/>
        <w:ind w:left="100" w:right="117" w:firstLine="360"/>
        <w:jc w:val="both"/>
      </w:pPr>
      <w:r>
        <w:rPr>
          <w:color w:val="231F20"/>
          <w:w w:val="93"/>
        </w:rPr>
        <w:t>Es</w:t>
      </w:r>
      <w:r>
        <w:rPr>
          <w:color w:val="231F20"/>
          <w:spacing w:val="15"/>
        </w:rPr>
        <w:t> </w:t>
      </w:r>
      <w:r>
        <w:rPr>
          <w:color w:val="231F20"/>
          <w:w w:val="103"/>
        </w:rPr>
        <w:t>un</w:t>
      </w:r>
      <w:r>
        <w:rPr>
          <w:color w:val="231F20"/>
          <w:spacing w:val="15"/>
        </w:rPr>
        <w:t> </w:t>
      </w:r>
      <w:r>
        <w:rPr>
          <w:color w:val="231F20"/>
          <w:w w:val="102"/>
        </w:rPr>
        <w:t>hecho</w:t>
      </w:r>
      <w:r>
        <w:rPr>
          <w:color w:val="231F20"/>
          <w:spacing w:val="15"/>
        </w:rPr>
        <w:t> </w:t>
      </w:r>
      <w:r>
        <w:rPr>
          <w:color w:val="231F20"/>
          <w:w w:val="99"/>
        </w:rPr>
        <w:t>incontrovertible</w:t>
      </w:r>
      <w:r>
        <w:rPr>
          <w:color w:val="231F20"/>
          <w:spacing w:val="15"/>
        </w:rPr>
        <w:t> </w:t>
      </w:r>
      <w:r>
        <w:rPr>
          <w:color w:val="231F20"/>
          <w:w w:val="103"/>
        </w:rPr>
        <w:t>que</w:t>
      </w:r>
      <w:r>
        <w:rPr>
          <w:color w:val="231F20"/>
          <w:spacing w:val="15"/>
        </w:rPr>
        <w:t> </w:t>
      </w:r>
      <w:r>
        <w:rPr>
          <w:color w:val="231F20"/>
          <w:w w:val="96"/>
        </w:rPr>
        <w:t>el</w:t>
      </w:r>
      <w:r>
        <w:rPr>
          <w:color w:val="231F20"/>
          <w:spacing w:val="15"/>
        </w:rPr>
        <w:t> </w:t>
      </w:r>
      <w:r>
        <w:rPr>
          <w:color w:val="231F20"/>
          <w:w w:val="99"/>
        </w:rPr>
        <w:t>desarrollo</w:t>
      </w:r>
      <w:r>
        <w:rPr>
          <w:color w:val="231F20"/>
          <w:spacing w:val="15"/>
        </w:rPr>
        <w:t> </w:t>
      </w:r>
      <w:r>
        <w:rPr>
          <w:color w:val="231F20"/>
          <w:w w:val="101"/>
        </w:rPr>
        <w:t>del</w:t>
      </w:r>
      <w:r>
        <w:rPr>
          <w:color w:val="231F20"/>
          <w:spacing w:val="15"/>
        </w:rPr>
        <w:t> </w:t>
      </w:r>
      <w:r>
        <w:rPr>
          <w:color w:val="231F20"/>
          <w:w w:val="97"/>
        </w:rPr>
        <w:t>capitalismo</w:t>
      </w:r>
      <w:r>
        <w:rPr>
          <w:color w:val="231F20"/>
          <w:spacing w:val="15"/>
        </w:rPr>
        <w:t> </w:t>
      </w:r>
      <w:r>
        <w:rPr>
          <w:color w:val="231F20"/>
          <w:w w:val="93"/>
        </w:rPr>
        <w:t>y</w:t>
      </w:r>
      <w:r>
        <w:rPr>
          <w:color w:val="231F20"/>
          <w:spacing w:val="15"/>
        </w:rPr>
        <w:t> </w:t>
      </w:r>
      <w:r>
        <w:rPr>
          <w:color w:val="231F20"/>
          <w:w w:val="96"/>
        </w:rPr>
        <w:t>la</w:t>
      </w:r>
      <w:r>
        <w:rPr>
          <w:color w:val="231F20"/>
          <w:spacing w:val="15"/>
        </w:rPr>
        <w:t> </w:t>
      </w:r>
      <w:r>
        <w:rPr>
          <w:color w:val="231F20"/>
          <w:w w:val="102"/>
        </w:rPr>
        <w:t>democra</w:t>
      </w:r>
      <w:r>
        <w:rPr>
          <w:color w:val="231F20"/>
          <w:w w:val="21"/>
        </w:rPr>
        <w:t>� </w:t>
      </w:r>
      <w:r>
        <w:rPr>
          <w:color w:val="231F20"/>
        </w:rPr>
        <w:t>cia han recorrido juntos el camino de la historia en el contexto de la experiencia occidental respecto a la génesis del Estado liberal como lo conocemos hoy día. En esencia pareciera contradictorio hablar de capitalismo y democracia, dado que éste</w:t>
      </w:r>
      <w:r>
        <w:rPr>
          <w:color w:val="231F20"/>
          <w:spacing w:val="-7"/>
        </w:rPr>
        <w:t> </w:t>
      </w:r>
      <w:r>
        <w:rPr>
          <w:color w:val="231F20"/>
        </w:rPr>
        <w:t>en</w:t>
      </w:r>
      <w:r>
        <w:rPr>
          <w:color w:val="231F20"/>
          <w:spacing w:val="-7"/>
        </w:rPr>
        <w:t> </w:t>
      </w:r>
      <w:r>
        <w:rPr>
          <w:color w:val="231F20"/>
        </w:rPr>
        <w:t>su</w:t>
      </w:r>
      <w:r>
        <w:rPr>
          <w:color w:val="231F20"/>
          <w:spacing w:val="-7"/>
        </w:rPr>
        <w:t> </w:t>
      </w:r>
      <w:r>
        <w:rPr>
          <w:color w:val="231F20"/>
        </w:rPr>
        <w:t>naturaleza</w:t>
      </w:r>
      <w:r>
        <w:rPr>
          <w:color w:val="231F20"/>
          <w:spacing w:val="-7"/>
        </w:rPr>
        <w:t> </w:t>
      </w:r>
      <w:r>
        <w:rPr>
          <w:color w:val="231F20"/>
        </w:rPr>
        <w:t>incluye</w:t>
      </w:r>
      <w:r>
        <w:rPr>
          <w:color w:val="231F20"/>
          <w:spacing w:val="-7"/>
        </w:rPr>
        <w:t> </w:t>
      </w:r>
      <w:r>
        <w:rPr>
          <w:color w:val="231F20"/>
        </w:rPr>
        <w:t>de</w:t>
      </w:r>
      <w:r>
        <w:rPr>
          <w:color w:val="231F20"/>
          <w:spacing w:val="-7"/>
        </w:rPr>
        <w:t> </w:t>
      </w:r>
      <w:r>
        <w:rPr>
          <w:color w:val="231F20"/>
        </w:rPr>
        <w:t>manera</w:t>
      </w:r>
      <w:r>
        <w:rPr>
          <w:color w:val="231F20"/>
          <w:spacing w:val="-7"/>
        </w:rPr>
        <w:t> </w:t>
      </w:r>
      <w:r>
        <w:rPr>
          <w:color w:val="231F20"/>
        </w:rPr>
        <w:t>intrínseca</w:t>
      </w:r>
      <w:r>
        <w:rPr>
          <w:color w:val="231F20"/>
          <w:spacing w:val="-7"/>
        </w:rPr>
        <w:t> </w:t>
      </w:r>
      <w:r>
        <w:rPr>
          <w:color w:val="231F20"/>
        </w:rPr>
        <w:t>la</w:t>
      </w:r>
      <w:r>
        <w:rPr>
          <w:color w:val="231F20"/>
          <w:spacing w:val="-7"/>
        </w:rPr>
        <w:t> </w:t>
      </w:r>
      <w:r>
        <w:rPr>
          <w:color w:val="231F20"/>
        </w:rPr>
        <w:t>desigualdad.</w:t>
      </w:r>
      <w:r>
        <w:rPr>
          <w:color w:val="231F20"/>
          <w:spacing w:val="-7"/>
        </w:rPr>
        <w:t> </w:t>
      </w:r>
      <w:r>
        <w:rPr>
          <w:color w:val="231F20"/>
        </w:rPr>
        <w:t>Los</w:t>
      </w:r>
      <w:r>
        <w:rPr>
          <w:color w:val="231F20"/>
          <w:spacing w:val="-7"/>
        </w:rPr>
        <w:t> </w:t>
      </w:r>
      <w:r>
        <w:rPr>
          <w:color w:val="231F20"/>
        </w:rPr>
        <w:t>tres</w:t>
      </w:r>
      <w:r>
        <w:rPr>
          <w:color w:val="231F20"/>
          <w:spacing w:val="-7"/>
        </w:rPr>
        <w:t> </w:t>
      </w:r>
      <w:r>
        <w:rPr>
          <w:color w:val="231F20"/>
        </w:rPr>
        <w:t>ejes</w:t>
      </w:r>
      <w:r>
        <w:rPr>
          <w:color w:val="231F20"/>
          <w:spacing w:val="-7"/>
        </w:rPr>
        <w:t> </w:t>
      </w:r>
      <w:r>
        <w:rPr>
          <w:color w:val="231F20"/>
        </w:rPr>
        <w:t>por los que transitaremos en el transcurso de este informe, y que le dan sentido a la propuesta contenida en el mismo, son los siguientes: a) el Estado liberal obtiene </w:t>
      </w:r>
      <w:r>
        <w:rPr>
          <w:color w:val="231F20"/>
          <w:w w:val="97"/>
        </w:rPr>
        <w:t>su</w:t>
      </w:r>
      <w:r>
        <w:rPr>
          <w:color w:val="231F20"/>
          <w:spacing w:val="19"/>
        </w:rPr>
        <w:t> </w:t>
      </w:r>
      <w:r>
        <w:rPr>
          <w:color w:val="231F20"/>
          <w:w w:val="97"/>
        </w:rPr>
        <w:t>legitimación</w:t>
      </w:r>
      <w:r>
        <w:rPr>
          <w:color w:val="231F20"/>
          <w:spacing w:val="19"/>
        </w:rPr>
        <w:t> </w:t>
      </w:r>
      <w:r>
        <w:rPr>
          <w:color w:val="231F20"/>
          <w:w w:val="100"/>
        </w:rPr>
        <w:t>fundamental</w:t>
      </w:r>
      <w:r>
        <w:rPr>
          <w:color w:val="231F20"/>
          <w:spacing w:val="19"/>
        </w:rPr>
        <w:t> </w:t>
      </w:r>
      <w:r>
        <w:rPr>
          <w:color w:val="231F20"/>
          <w:w w:val="101"/>
        </w:rPr>
        <w:t>a</w:t>
      </w:r>
      <w:r>
        <w:rPr>
          <w:color w:val="231F20"/>
          <w:spacing w:val="19"/>
        </w:rPr>
        <w:t> </w:t>
      </w:r>
      <w:r>
        <w:rPr>
          <w:color w:val="231F20"/>
          <w:w w:val="99"/>
        </w:rPr>
        <w:t>partir</w:t>
      </w:r>
      <w:r>
        <w:rPr>
          <w:color w:val="231F20"/>
          <w:spacing w:val="19"/>
        </w:rPr>
        <w:t> </w:t>
      </w:r>
      <w:r>
        <w:rPr>
          <w:color w:val="231F20"/>
          <w:w w:val="105"/>
        </w:rPr>
        <w:t>de</w:t>
      </w:r>
      <w:r>
        <w:rPr>
          <w:color w:val="231F20"/>
          <w:spacing w:val="19"/>
        </w:rPr>
        <w:t> </w:t>
      </w:r>
      <w:r>
        <w:rPr>
          <w:color w:val="231F20"/>
          <w:w w:val="96"/>
        </w:rPr>
        <w:t>la</w:t>
      </w:r>
      <w:r>
        <w:rPr>
          <w:color w:val="231F20"/>
          <w:spacing w:val="19"/>
        </w:rPr>
        <w:t> </w:t>
      </w:r>
      <w:r>
        <w:rPr>
          <w:color w:val="231F20"/>
          <w:w w:val="95"/>
        </w:rPr>
        <w:t>ley,</w:t>
      </w:r>
      <w:r>
        <w:rPr>
          <w:color w:val="231F20"/>
          <w:spacing w:val="19"/>
        </w:rPr>
        <w:t> </w:t>
      </w:r>
      <w:r>
        <w:rPr>
          <w:color w:val="231F20"/>
          <w:w w:val="93"/>
        </w:rPr>
        <w:t>y</w:t>
      </w:r>
      <w:r>
        <w:rPr>
          <w:color w:val="231F20"/>
          <w:spacing w:val="19"/>
        </w:rPr>
        <w:t> </w:t>
      </w:r>
      <w:r>
        <w:rPr>
          <w:color w:val="231F20"/>
          <w:w w:val="100"/>
        </w:rPr>
        <w:t>consecuentemente</w:t>
      </w:r>
      <w:r>
        <w:rPr>
          <w:color w:val="231F20"/>
          <w:spacing w:val="19"/>
        </w:rPr>
        <w:t> </w:t>
      </w:r>
      <w:r>
        <w:rPr>
          <w:color w:val="231F20"/>
          <w:w w:val="99"/>
        </w:rPr>
        <w:t>otorga</w:t>
      </w:r>
      <w:r>
        <w:rPr>
          <w:color w:val="231F20"/>
          <w:spacing w:val="19"/>
        </w:rPr>
        <w:t> </w:t>
      </w:r>
      <w:r>
        <w:rPr>
          <w:color w:val="231F20"/>
          <w:w w:val="96"/>
        </w:rPr>
        <w:t>igua</w:t>
      </w:r>
      <w:r>
        <w:rPr>
          <w:color w:val="231F20"/>
          <w:spacing w:val="-1"/>
          <w:w w:val="96"/>
        </w:rPr>
        <w:t>l</w:t>
      </w:r>
      <w:r>
        <w:rPr>
          <w:color w:val="231F20"/>
          <w:w w:val="21"/>
        </w:rPr>
        <w:t>� </w:t>
      </w:r>
      <w:r>
        <w:rPr>
          <w:color w:val="231F20"/>
        </w:rPr>
        <w:t>dad jurídica formal para todos los integrantes de la sociedad; b) el mercado en su </w:t>
      </w:r>
      <w:r>
        <w:rPr>
          <w:color w:val="231F20"/>
          <w:w w:val="100"/>
        </w:rPr>
        <w:t>presunción</w:t>
      </w:r>
      <w:r>
        <w:rPr>
          <w:color w:val="231F20"/>
          <w:spacing w:val="25"/>
        </w:rPr>
        <w:t> </w:t>
      </w:r>
      <w:r>
        <w:rPr>
          <w:color w:val="231F20"/>
          <w:w w:val="105"/>
        </w:rPr>
        <w:t>de</w:t>
      </w:r>
      <w:r>
        <w:rPr>
          <w:color w:val="231F20"/>
          <w:spacing w:val="25"/>
        </w:rPr>
        <w:t> </w:t>
      </w:r>
      <w:r>
        <w:rPr>
          <w:color w:val="231F20"/>
          <w:w w:val="100"/>
        </w:rPr>
        <w:t>competencia</w:t>
      </w:r>
      <w:r>
        <w:rPr>
          <w:color w:val="231F20"/>
          <w:spacing w:val="25"/>
        </w:rPr>
        <w:t> </w:t>
      </w:r>
      <w:r>
        <w:rPr>
          <w:color w:val="231F20"/>
          <w:w w:val="100"/>
        </w:rPr>
        <w:t>genera</w:t>
      </w:r>
      <w:r>
        <w:rPr>
          <w:color w:val="231F20"/>
          <w:spacing w:val="25"/>
        </w:rPr>
        <w:t> </w:t>
      </w:r>
      <w:r>
        <w:rPr>
          <w:color w:val="231F20"/>
          <w:w w:val="96"/>
        </w:rPr>
        <w:t>la</w:t>
      </w:r>
      <w:r>
        <w:rPr>
          <w:color w:val="231F20"/>
          <w:spacing w:val="25"/>
        </w:rPr>
        <w:t> </w:t>
      </w:r>
      <w:r>
        <w:rPr>
          <w:color w:val="231F20"/>
          <w:w w:val="100"/>
        </w:rPr>
        <w:t>desigualdad</w:t>
      </w:r>
      <w:r>
        <w:rPr>
          <w:color w:val="231F20"/>
          <w:spacing w:val="25"/>
        </w:rPr>
        <w:t> </w:t>
      </w:r>
      <w:r>
        <w:rPr>
          <w:color w:val="231F20"/>
          <w:w w:val="93"/>
        </w:rPr>
        <w:t>y</w:t>
      </w:r>
      <w:r>
        <w:rPr>
          <w:color w:val="231F20"/>
          <w:spacing w:val="25"/>
        </w:rPr>
        <w:t> </w:t>
      </w:r>
      <w:r>
        <w:rPr>
          <w:color w:val="231F20"/>
          <w:w w:val="96"/>
        </w:rPr>
        <w:t>la</w:t>
      </w:r>
      <w:r>
        <w:rPr>
          <w:color w:val="231F20"/>
          <w:spacing w:val="25"/>
        </w:rPr>
        <w:t> </w:t>
      </w:r>
      <w:r>
        <w:rPr>
          <w:color w:val="231F20"/>
          <w:w w:val="99"/>
        </w:rPr>
        <w:t>acumulación,</w:t>
      </w:r>
      <w:r>
        <w:rPr>
          <w:color w:val="231F20"/>
          <w:spacing w:val="25"/>
        </w:rPr>
        <w:t> </w:t>
      </w:r>
      <w:r>
        <w:rPr>
          <w:color w:val="231F20"/>
          <w:w w:val="93"/>
        </w:rPr>
        <w:t>y</w:t>
      </w:r>
      <w:r>
        <w:rPr>
          <w:color w:val="231F20"/>
          <w:spacing w:val="25"/>
        </w:rPr>
        <w:t> </w:t>
      </w:r>
      <w:r>
        <w:rPr>
          <w:color w:val="231F20"/>
          <w:w w:val="93"/>
        </w:rPr>
        <w:t>c)</w:t>
      </w:r>
      <w:r>
        <w:rPr>
          <w:color w:val="231F20"/>
          <w:spacing w:val="25"/>
        </w:rPr>
        <w:t> </w:t>
      </w:r>
      <w:r>
        <w:rPr>
          <w:color w:val="231F20"/>
          <w:w w:val="96"/>
        </w:rPr>
        <w:t>la</w:t>
      </w:r>
      <w:r>
        <w:rPr>
          <w:color w:val="231F20"/>
          <w:spacing w:val="25"/>
        </w:rPr>
        <w:t> </w:t>
      </w:r>
      <w:r>
        <w:rPr>
          <w:color w:val="231F20"/>
          <w:w w:val="105"/>
        </w:rPr>
        <w:t>de</w:t>
      </w:r>
      <w:r>
        <w:rPr>
          <w:color w:val="231F20"/>
          <w:w w:val="21"/>
        </w:rPr>
        <w:t>� </w:t>
      </w:r>
      <w:r>
        <w:rPr>
          <w:color w:val="231F20"/>
        </w:rPr>
        <w:t>mocracia hoy supone la pluralidad, que en esencia implica la diferencia. Iguales, desiguales y diferentes, dilema que hoy enfrentamos como sociedad ante el</w:t>
      </w:r>
      <w:r>
        <w:rPr>
          <w:color w:val="231F20"/>
          <w:spacing w:val="-16"/>
        </w:rPr>
        <w:t> </w:t>
      </w:r>
      <w:r>
        <w:rPr>
          <w:color w:val="231F20"/>
        </w:rPr>
        <w:t>futuro incierto que la humanidad tiene ante los inicios de un nuevo</w:t>
      </w:r>
      <w:r>
        <w:rPr>
          <w:color w:val="231F20"/>
          <w:spacing w:val="41"/>
        </w:rPr>
        <w:t> </w:t>
      </w:r>
      <w:r>
        <w:rPr>
          <w:color w:val="231F20"/>
        </w:rPr>
        <w:t>siglo.</w:t>
      </w:r>
    </w:p>
    <w:p>
      <w:pPr>
        <w:pStyle w:val="BodyText"/>
        <w:spacing w:line="285" w:lineRule="auto"/>
        <w:ind w:left="100" w:right="117" w:firstLine="360"/>
        <w:jc w:val="both"/>
      </w:pPr>
      <w:r>
        <w:rPr>
          <w:color w:val="231F20"/>
        </w:rPr>
        <w:t>Asimismo, abordaremos la compleja cuestión referida a la sociedad, a partir del reconocimiento de que en nuestra concepción del Estado liberal democrático se halla siempre presente la naturaleza binaria del individuo, representada por la dimensión privada y la dimensión pública en la naturaleza misma del individuo, que lo determina desde el momento en que nace, afectando la totalidad de su actuar durante su vida en sociedad.</w:t>
      </w:r>
    </w:p>
    <w:p>
      <w:pPr>
        <w:pStyle w:val="BodyText"/>
        <w:spacing w:line="285" w:lineRule="auto"/>
        <w:ind w:left="100" w:right="117" w:firstLine="360"/>
        <w:jc w:val="both"/>
      </w:pPr>
      <w:r>
        <w:rPr>
          <w:color w:val="231F20"/>
        </w:rPr>
        <w:t>Esta circunstancia se traduce en el hecho de que la concepción en sí misma</w:t>
      </w:r>
      <w:r>
        <w:rPr>
          <w:color w:val="231F20"/>
          <w:spacing w:val="-33"/>
        </w:rPr>
        <w:t> </w:t>
      </w:r>
      <w:r>
        <w:rPr>
          <w:color w:val="231F20"/>
        </w:rPr>
        <w:t>de </w:t>
      </w:r>
      <w:r>
        <w:rPr>
          <w:color w:val="231F20"/>
          <w:w w:val="103"/>
        </w:rPr>
        <w:t>una</w:t>
      </w:r>
      <w:r>
        <w:rPr>
          <w:color w:val="231F20"/>
          <w:spacing w:val="19"/>
        </w:rPr>
        <w:t> </w:t>
      </w:r>
      <w:r>
        <w:rPr>
          <w:color w:val="231F20"/>
          <w:w w:val="99"/>
        </w:rPr>
        <w:t>dimensión,</w:t>
      </w:r>
      <w:r>
        <w:rPr>
          <w:color w:val="231F20"/>
          <w:spacing w:val="19"/>
        </w:rPr>
        <w:t> </w:t>
      </w:r>
      <w:r>
        <w:rPr>
          <w:color w:val="231F20"/>
          <w:w w:val="103"/>
        </w:rPr>
        <w:t>en</w:t>
      </w:r>
      <w:r>
        <w:rPr>
          <w:color w:val="231F20"/>
          <w:spacing w:val="19"/>
        </w:rPr>
        <w:t> </w:t>
      </w:r>
      <w:r>
        <w:rPr>
          <w:color w:val="231F20"/>
          <w:w w:val="96"/>
        </w:rPr>
        <w:t>lo</w:t>
      </w:r>
      <w:r>
        <w:rPr>
          <w:color w:val="231F20"/>
          <w:spacing w:val="19"/>
        </w:rPr>
        <w:t> </w:t>
      </w:r>
      <w:r>
        <w:rPr>
          <w:color w:val="231F20"/>
          <w:w w:val="103"/>
        </w:rPr>
        <w:t>que</w:t>
      </w:r>
      <w:r>
        <w:rPr>
          <w:color w:val="231F20"/>
          <w:spacing w:val="19"/>
        </w:rPr>
        <w:t> </w:t>
      </w:r>
      <w:r>
        <w:rPr>
          <w:color w:val="231F20"/>
          <w:w w:val="101"/>
        </w:rPr>
        <w:t>a</w:t>
      </w:r>
      <w:r>
        <w:rPr>
          <w:color w:val="231F20"/>
          <w:spacing w:val="19"/>
        </w:rPr>
        <w:t> </w:t>
      </w:r>
      <w:r>
        <w:rPr>
          <w:color w:val="231F20"/>
          <w:w w:val="97"/>
        </w:rPr>
        <w:t>su</w:t>
      </w:r>
      <w:r>
        <w:rPr>
          <w:color w:val="231F20"/>
          <w:spacing w:val="19"/>
        </w:rPr>
        <w:t> </w:t>
      </w:r>
      <w:r>
        <w:rPr>
          <w:color w:val="231F20"/>
          <w:w w:val="100"/>
        </w:rPr>
        <w:t>connotación,</w:t>
      </w:r>
      <w:r>
        <w:rPr>
          <w:color w:val="231F20"/>
          <w:spacing w:val="19"/>
        </w:rPr>
        <w:t> </w:t>
      </w:r>
      <w:r>
        <w:rPr>
          <w:color w:val="231F20"/>
          <w:w w:val="99"/>
        </w:rPr>
        <w:t>atribuciones,</w:t>
      </w:r>
      <w:r>
        <w:rPr>
          <w:color w:val="231F20"/>
          <w:spacing w:val="19"/>
        </w:rPr>
        <w:t> </w:t>
      </w:r>
      <w:r>
        <w:rPr>
          <w:color w:val="231F20"/>
          <w:w w:val="96"/>
        </w:rPr>
        <w:t>características,</w:t>
      </w:r>
      <w:r>
        <w:rPr>
          <w:color w:val="231F20"/>
          <w:spacing w:val="19"/>
        </w:rPr>
        <w:t> </w:t>
      </w:r>
      <w:r>
        <w:rPr>
          <w:color w:val="231F20"/>
          <w:w w:val="102"/>
        </w:rPr>
        <w:t>compe</w:t>
      </w:r>
      <w:r>
        <w:rPr>
          <w:color w:val="231F20"/>
          <w:w w:val="21"/>
        </w:rPr>
        <w:t>� </w:t>
      </w:r>
      <w:r>
        <w:rPr>
          <w:color w:val="231F20"/>
        </w:rPr>
        <w:t>tencias y límites se refiere, afecta y determina la concepción de la otra</w:t>
      </w:r>
      <w:r>
        <w:rPr>
          <w:color w:val="231F20"/>
          <w:spacing w:val="-16"/>
        </w:rPr>
        <w:t> </w:t>
      </w:r>
      <w:r>
        <w:rPr>
          <w:color w:val="231F20"/>
        </w:rPr>
        <w:t>dimensión, de manera constante en el contexto histórico del desarrollo de la democracia, el </w:t>
      </w:r>
      <w:r>
        <w:rPr>
          <w:color w:val="231F20"/>
          <w:w w:val="98"/>
        </w:rPr>
        <w:t>Estado</w:t>
      </w:r>
      <w:r>
        <w:rPr>
          <w:color w:val="231F20"/>
          <w:spacing w:val="-6"/>
        </w:rPr>
        <w:t> </w:t>
      </w:r>
      <w:r>
        <w:rPr>
          <w:color w:val="231F20"/>
          <w:w w:val="98"/>
        </w:rPr>
        <w:t>liberal</w:t>
      </w:r>
      <w:r>
        <w:rPr>
          <w:color w:val="231F20"/>
          <w:spacing w:val="-6"/>
        </w:rPr>
        <w:t> </w:t>
      </w:r>
      <w:r>
        <w:rPr>
          <w:color w:val="231F20"/>
          <w:w w:val="93"/>
        </w:rPr>
        <w:t>y</w:t>
      </w:r>
      <w:r>
        <w:rPr>
          <w:color w:val="231F20"/>
          <w:spacing w:val="-6"/>
        </w:rPr>
        <w:t> </w:t>
      </w:r>
      <w:r>
        <w:rPr>
          <w:color w:val="231F20"/>
          <w:w w:val="96"/>
        </w:rPr>
        <w:t>el</w:t>
      </w:r>
      <w:r>
        <w:rPr>
          <w:color w:val="231F20"/>
          <w:spacing w:val="-6"/>
        </w:rPr>
        <w:t> </w:t>
      </w:r>
      <w:r>
        <w:rPr>
          <w:color w:val="231F20"/>
          <w:w w:val="97"/>
        </w:rPr>
        <w:t>capitalismo</w:t>
      </w:r>
      <w:r>
        <w:rPr>
          <w:color w:val="231F20"/>
          <w:spacing w:val="-6"/>
        </w:rPr>
        <w:t> </w:t>
      </w:r>
      <w:r>
        <w:rPr>
          <w:color w:val="231F20"/>
          <w:w w:val="103"/>
        </w:rPr>
        <w:t>en</w:t>
      </w:r>
      <w:r>
        <w:rPr>
          <w:color w:val="231F20"/>
          <w:spacing w:val="-6"/>
        </w:rPr>
        <w:t> </w:t>
      </w:r>
      <w:r>
        <w:rPr>
          <w:color w:val="231F20"/>
          <w:w w:val="100"/>
        </w:rPr>
        <w:t>cuanto</w:t>
      </w:r>
      <w:r>
        <w:rPr>
          <w:color w:val="231F20"/>
          <w:spacing w:val="-6"/>
        </w:rPr>
        <w:t> </w:t>
      </w:r>
      <w:r>
        <w:rPr>
          <w:color w:val="231F20"/>
          <w:w w:val="101"/>
        </w:rPr>
        <w:t>a</w:t>
      </w:r>
      <w:r>
        <w:rPr>
          <w:color w:val="231F20"/>
          <w:spacing w:val="-6"/>
        </w:rPr>
        <w:t> </w:t>
      </w:r>
      <w:r>
        <w:rPr>
          <w:color w:val="231F20"/>
          <w:w w:val="96"/>
        </w:rPr>
        <w:t>la</w:t>
      </w:r>
      <w:r>
        <w:rPr>
          <w:color w:val="231F20"/>
          <w:spacing w:val="-6"/>
        </w:rPr>
        <w:t> </w:t>
      </w:r>
      <w:r>
        <w:rPr>
          <w:color w:val="231F20"/>
          <w:w w:val="100"/>
        </w:rPr>
        <w:t>experiencia</w:t>
      </w:r>
      <w:r>
        <w:rPr>
          <w:color w:val="231F20"/>
          <w:spacing w:val="-6"/>
        </w:rPr>
        <w:t> </w:t>
      </w:r>
      <w:r>
        <w:rPr>
          <w:color w:val="231F20"/>
          <w:w w:val="105"/>
        </w:rPr>
        <w:t>de</w:t>
      </w:r>
      <w:r>
        <w:rPr>
          <w:color w:val="231F20"/>
          <w:spacing w:val="-6"/>
        </w:rPr>
        <w:t> </w:t>
      </w:r>
      <w:r>
        <w:rPr>
          <w:color w:val="231F20"/>
          <w:w w:val="96"/>
        </w:rPr>
        <w:t>la</w:t>
      </w:r>
      <w:r>
        <w:rPr>
          <w:color w:val="231F20"/>
          <w:spacing w:val="-6"/>
        </w:rPr>
        <w:t> </w:t>
      </w:r>
      <w:r>
        <w:rPr>
          <w:color w:val="231F20"/>
          <w:w w:val="94"/>
        </w:rPr>
        <w:t>civilización</w:t>
      </w:r>
      <w:r>
        <w:rPr>
          <w:color w:val="231F20"/>
          <w:spacing w:val="-6"/>
        </w:rPr>
        <w:t> </w:t>
      </w:r>
      <w:r>
        <w:rPr>
          <w:color w:val="231F20"/>
          <w:w w:val="100"/>
        </w:rPr>
        <w:t>occiden</w:t>
      </w:r>
      <w:r>
        <w:rPr>
          <w:color w:val="231F20"/>
          <w:w w:val="21"/>
        </w:rPr>
        <w:t>� </w:t>
      </w:r>
      <w:r>
        <w:rPr>
          <w:color w:val="231F20"/>
        </w:rPr>
        <w:t>tal,</w:t>
      </w:r>
      <w:r>
        <w:rPr>
          <w:color w:val="231F20"/>
          <w:spacing w:val="21"/>
        </w:rPr>
        <w:t> </w:t>
      </w:r>
      <w:r>
        <w:rPr>
          <w:color w:val="231F20"/>
        </w:rPr>
        <w:t>demostrando</w:t>
      </w:r>
      <w:r>
        <w:rPr>
          <w:color w:val="231F20"/>
          <w:spacing w:val="21"/>
        </w:rPr>
        <w:t> </w:t>
      </w:r>
      <w:r>
        <w:rPr>
          <w:color w:val="231F20"/>
        </w:rPr>
        <w:t>que</w:t>
      </w:r>
      <w:r>
        <w:rPr>
          <w:color w:val="231F20"/>
          <w:spacing w:val="21"/>
        </w:rPr>
        <w:t> </w:t>
      </w:r>
      <w:r>
        <w:rPr>
          <w:color w:val="231F20"/>
        </w:rPr>
        <w:t>ambas</w:t>
      </w:r>
      <w:r>
        <w:rPr>
          <w:color w:val="231F20"/>
          <w:spacing w:val="21"/>
        </w:rPr>
        <w:t> </w:t>
      </w:r>
      <w:r>
        <w:rPr>
          <w:color w:val="231F20"/>
        </w:rPr>
        <w:t>dimensiones</w:t>
      </w:r>
      <w:r>
        <w:rPr>
          <w:color w:val="231F20"/>
          <w:spacing w:val="21"/>
        </w:rPr>
        <w:t> </w:t>
      </w:r>
      <w:r>
        <w:rPr>
          <w:color w:val="231F20"/>
        </w:rPr>
        <w:t>son</w:t>
      </w:r>
      <w:r>
        <w:rPr>
          <w:color w:val="231F20"/>
          <w:spacing w:val="21"/>
        </w:rPr>
        <w:t> </w:t>
      </w:r>
      <w:r>
        <w:rPr>
          <w:color w:val="231F20"/>
        </w:rPr>
        <w:t>parte</w:t>
      </w:r>
      <w:r>
        <w:rPr>
          <w:color w:val="231F20"/>
          <w:spacing w:val="21"/>
        </w:rPr>
        <w:t> </w:t>
      </w:r>
      <w:r>
        <w:rPr>
          <w:color w:val="231F20"/>
        </w:rPr>
        <w:t>constitutiva</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naturaleza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social del hombre, que se encuentran en permanente y constante coexistencia, </w:t>
      </w:r>
      <w:r>
        <w:rPr>
          <w:color w:val="231F20"/>
          <w:w w:val="98"/>
        </w:rPr>
        <w:t>redefinición</w:t>
      </w:r>
      <w:r>
        <w:rPr>
          <w:color w:val="231F20"/>
        </w:rPr>
        <w:t> </w:t>
      </w:r>
      <w:r>
        <w:rPr>
          <w:color w:val="231F20"/>
          <w:w w:val="93"/>
        </w:rPr>
        <w:t>y</w:t>
      </w:r>
      <w:r>
        <w:rPr>
          <w:color w:val="231F20"/>
        </w:rPr>
        <w:t> </w:t>
      </w:r>
      <w:r>
        <w:rPr>
          <w:color w:val="231F20"/>
          <w:w w:val="96"/>
        </w:rPr>
        <w:t>ajuste,</w:t>
      </w:r>
      <w:r>
        <w:rPr>
          <w:color w:val="231F20"/>
        </w:rPr>
        <w:t> </w:t>
      </w:r>
      <w:r>
        <w:rPr>
          <w:color w:val="231F20"/>
          <w:w w:val="98"/>
        </w:rPr>
        <w:t>algunas</w:t>
      </w:r>
      <w:r>
        <w:rPr>
          <w:color w:val="231F20"/>
        </w:rPr>
        <w:t> </w:t>
      </w:r>
      <w:r>
        <w:rPr>
          <w:color w:val="231F20"/>
          <w:w w:val="105"/>
        </w:rPr>
        <w:t>de</w:t>
      </w:r>
      <w:r>
        <w:rPr>
          <w:color w:val="231F20"/>
        </w:rPr>
        <w:t> </w:t>
      </w:r>
      <w:r>
        <w:rPr>
          <w:color w:val="231F20"/>
          <w:w w:val="93"/>
        </w:rPr>
        <w:t>las</w:t>
      </w:r>
      <w:r>
        <w:rPr>
          <w:color w:val="231F20"/>
        </w:rPr>
        <w:t> </w:t>
      </w:r>
      <w:r>
        <w:rPr>
          <w:color w:val="231F20"/>
          <w:w w:val="96"/>
        </w:rPr>
        <w:t>veces</w:t>
      </w:r>
      <w:r>
        <w:rPr>
          <w:color w:val="231F20"/>
        </w:rPr>
        <w:t> </w:t>
      </w:r>
      <w:r>
        <w:rPr>
          <w:color w:val="231F20"/>
          <w:w w:val="103"/>
        </w:rPr>
        <w:t>en</w:t>
      </w:r>
      <w:r>
        <w:rPr>
          <w:color w:val="231F20"/>
        </w:rPr>
        <w:t> </w:t>
      </w:r>
      <w:r>
        <w:rPr>
          <w:color w:val="231F20"/>
          <w:w w:val="98"/>
        </w:rPr>
        <w:t>franca</w:t>
      </w:r>
      <w:r>
        <w:rPr>
          <w:color w:val="231F20"/>
        </w:rPr>
        <w:t> </w:t>
      </w:r>
      <w:r>
        <w:rPr>
          <w:color w:val="231F20"/>
          <w:w w:val="99"/>
        </w:rPr>
        <w:t>contradicción</w:t>
      </w:r>
      <w:r>
        <w:rPr>
          <w:color w:val="231F20"/>
        </w:rPr>
        <w:t> </w:t>
      </w:r>
      <w:r>
        <w:rPr>
          <w:color w:val="231F20"/>
          <w:w w:val="93"/>
        </w:rPr>
        <w:t>y</w:t>
      </w:r>
      <w:r>
        <w:rPr>
          <w:color w:val="231F20"/>
        </w:rPr>
        <w:t> </w:t>
      </w:r>
      <w:r>
        <w:rPr>
          <w:color w:val="231F20"/>
          <w:w w:val="98"/>
        </w:rPr>
        <w:t>otras</w:t>
      </w:r>
      <w:r>
        <w:rPr>
          <w:color w:val="231F20"/>
        </w:rPr>
        <w:t> </w:t>
      </w:r>
      <w:r>
        <w:rPr>
          <w:color w:val="231F20"/>
          <w:w w:val="103"/>
        </w:rPr>
        <w:t>en</w:t>
      </w:r>
      <w:r>
        <w:rPr>
          <w:color w:val="231F20"/>
        </w:rPr>
        <w:t> </w:t>
      </w:r>
      <w:r>
        <w:rPr>
          <w:color w:val="231F20"/>
          <w:w w:val="101"/>
        </w:rPr>
        <w:t>equi</w:t>
      </w:r>
      <w:r>
        <w:rPr>
          <w:color w:val="231F20"/>
          <w:w w:val="21"/>
        </w:rPr>
        <w:t>� </w:t>
      </w:r>
      <w:r>
        <w:rPr>
          <w:color w:val="231F20"/>
        </w:rPr>
        <w:t>librio; dependiendo fundamentalmente del vigor y la fortaleza institucional de la </w:t>
      </w:r>
      <w:r>
        <w:rPr>
          <w:color w:val="231F20"/>
          <w:w w:val="100"/>
        </w:rPr>
        <w:t>sociedad</w:t>
      </w:r>
      <w:r>
        <w:rPr>
          <w:color w:val="231F20"/>
        </w:rPr>
        <w:t> </w:t>
      </w:r>
      <w:r>
        <w:rPr>
          <w:color w:val="231F20"/>
          <w:w w:val="93"/>
        </w:rPr>
        <w:t>y</w:t>
      </w:r>
      <w:r>
        <w:rPr>
          <w:color w:val="231F20"/>
        </w:rPr>
        <w:t> </w:t>
      </w:r>
      <w:r>
        <w:rPr>
          <w:color w:val="231F20"/>
          <w:w w:val="101"/>
        </w:rPr>
        <w:t>del</w:t>
      </w:r>
      <w:r>
        <w:rPr>
          <w:color w:val="231F20"/>
        </w:rPr>
        <w:t> </w:t>
      </w:r>
      <w:r>
        <w:rPr>
          <w:color w:val="231F20"/>
          <w:w w:val="98"/>
        </w:rPr>
        <w:t>Estado</w:t>
      </w:r>
      <w:r>
        <w:rPr>
          <w:color w:val="231F20"/>
        </w:rPr>
        <w:t> </w:t>
      </w:r>
      <w:r>
        <w:rPr>
          <w:color w:val="231F20"/>
          <w:w w:val="98"/>
        </w:rPr>
        <w:t>son,</w:t>
      </w:r>
      <w:r>
        <w:rPr>
          <w:color w:val="231F20"/>
        </w:rPr>
        <w:t> </w:t>
      </w:r>
      <w:r>
        <w:rPr>
          <w:color w:val="231F20"/>
          <w:w w:val="103"/>
        </w:rPr>
        <w:t>en</w:t>
      </w:r>
      <w:r>
        <w:rPr>
          <w:color w:val="231F20"/>
        </w:rPr>
        <w:t> </w:t>
      </w:r>
      <w:r>
        <w:rPr>
          <w:color w:val="231F20"/>
          <w:w w:val="99"/>
        </w:rPr>
        <w:t>suma,</w:t>
      </w:r>
      <w:r>
        <w:rPr>
          <w:color w:val="231F20"/>
        </w:rPr>
        <w:t> </w:t>
      </w:r>
      <w:r>
        <w:rPr>
          <w:color w:val="231F20"/>
          <w:w w:val="97"/>
        </w:rPr>
        <w:t>imaginarios</w:t>
      </w:r>
      <w:r>
        <w:rPr>
          <w:color w:val="231F20"/>
        </w:rPr>
        <w:t> </w:t>
      </w:r>
      <w:r>
        <w:rPr>
          <w:color w:val="231F20"/>
          <w:w w:val="96"/>
        </w:rPr>
        <w:t>colectivos,</w:t>
      </w:r>
      <w:r>
        <w:rPr>
          <w:color w:val="231F20"/>
        </w:rPr>
        <w:t> </w:t>
      </w:r>
      <w:r>
        <w:rPr>
          <w:color w:val="231F20"/>
          <w:w w:val="99"/>
        </w:rPr>
        <w:t>resultado</w:t>
      </w:r>
      <w:r>
        <w:rPr>
          <w:color w:val="231F20"/>
        </w:rPr>
        <w:t> </w:t>
      </w:r>
      <w:r>
        <w:rPr>
          <w:color w:val="231F20"/>
          <w:w w:val="105"/>
        </w:rPr>
        <w:t>de</w:t>
      </w:r>
      <w:r>
        <w:rPr>
          <w:color w:val="231F20"/>
        </w:rPr>
        <w:t> </w:t>
      </w:r>
      <w:r>
        <w:rPr>
          <w:color w:val="231F20"/>
          <w:w w:val="96"/>
        </w:rPr>
        <w:t>la</w:t>
      </w:r>
      <w:r>
        <w:rPr>
          <w:color w:val="231F20"/>
        </w:rPr>
        <w:t> </w:t>
      </w:r>
      <w:r>
        <w:rPr>
          <w:color w:val="231F20"/>
          <w:w w:val="98"/>
        </w:rPr>
        <w:t>creati</w:t>
      </w:r>
      <w:r>
        <w:rPr>
          <w:color w:val="231F20"/>
          <w:w w:val="21"/>
        </w:rPr>
        <w:t>� </w:t>
      </w:r>
      <w:r>
        <w:rPr>
          <w:color w:val="231F20"/>
        </w:rPr>
        <w:t>vidad en el intelecto del hombre.</w:t>
      </w:r>
    </w:p>
    <w:p>
      <w:pPr>
        <w:pStyle w:val="BodyText"/>
        <w:spacing w:line="285" w:lineRule="auto"/>
        <w:ind w:left="100" w:right="117" w:firstLine="360"/>
        <w:jc w:val="both"/>
      </w:pPr>
      <w:r>
        <w:rPr>
          <w:color w:val="231F20"/>
        </w:rPr>
        <w:t>La creación de la sociedad misma es el producto de un conjunto de acciones </w:t>
      </w:r>
      <w:r>
        <w:rPr>
          <w:color w:val="231F20"/>
          <w:w w:val="103"/>
        </w:rPr>
        <w:t>que</w:t>
      </w:r>
      <w:r>
        <w:rPr>
          <w:color w:val="231F20"/>
        </w:rPr>
        <w:t> </w:t>
      </w:r>
      <w:r>
        <w:rPr>
          <w:color w:val="231F20"/>
          <w:w w:val="96"/>
        </w:rPr>
        <w:t>se</w:t>
      </w:r>
      <w:r>
        <w:rPr>
          <w:color w:val="231F20"/>
        </w:rPr>
        <w:t> </w:t>
      </w:r>
      <w:r>
        <w:rPr>
          <w:color w:val="231F20"/>
          <w:w w:val="98"/>
        </w:rPr>
        <w:t>originan</w:t>
      </w:r>
      <w:r>
        <w:rPr>
          <w:color w:val="231F20"/>
        </w:rPr>
        <w:t> </w:t>
      </w:r>
      <w:r>
        <w:rPr>
          <w:color w:val="231F20"/>
          <w:w w:val="103"/>
        </w:rPr>
        <w:t>en</w:t>
      </w:r>
      <w:r>
        <w:rPr>
          <w:color w:val="231F20"/>
        </w:rPr>
        <w:t> </w:t>
      </w:r>
      <w:r>
        <w:rPr>
          <w:color w:val="231F20"/>
          <w:w w:val="96"/>
        </w:rPr>
        <w:t>la</w:t>
      </w:r>
      <w:r>
        <w:rPr>
          <w:color w:val="231F20"/>
        </w:rPr>
        <w:t> </w:t>
      </w:r>
      <w:r>
        <w:rPr>
          <w:color w:val="231F20"/>
          <w:w w:val="100"/>
        </w:rPr>
        <w:t>dimensión</w:t>
      </w:r>
      <w:r>
        <w:rPr>
          <w:color w:val="231F20"/>
        </w:rPr>
        <w:t> </w:t>
      </w:r>
      <w:r>
        <w:rPr>
          <w:color w:val="231F20"/>
          <w:w w:val="100"/>
        </w:rPr>
        <w:t>privada,</w:t>
      </w:r>
      <w:r>
        <w:rPr>
          <w:color w:val="231F20"/>
        </w:rPr>
        <w:t> </w:t>
      </w:r>
      <w:r>
        <w:rPr>
          <w:color w:val="231F20"/>
          <w:w w:val="101"/>
        </w:rPr>
        <w:t>con</w:t>
      </w:r>
      <w:r>
        <w:rPr>
          <w:color w:val="231F20"/>
        </w:rPr>
        <w:t> </w:t>
      </w:r>
      <w:r>
        <w:rPr>
          <w:color w:val="231F20"/>
          <w:w w:val="103"/>
        </w:rPr>
        <w:t>una</w:t>
      </w:r>
      <w:r>
        <w:rPr>
          <w:color w:val="231F20"/>
        </w:rPr>
        <w:t> </w:t>
      </w:r>
      <w:r>
        <w:rPr>
          <w:color w:val="231F20"/>
          <w:w w:val="100"/>
        </w:rPr>
        <w:t>pretensión</w:t>
      </w:r>
      <w:r>
        <w:rPr>
          <w:color w:val="231F20"/>
        </w:rPr>
        <w:t> </w:t>
      </w:r>
      <w:r>
        <w:rPr>
          <w:color w:val="231F20"/>
          <w:w w:val="93"/>
        </w:rPr>
        <w:t>y</w:t>
      </w:r>
      <w:r>
        <w:rPr>
          <w:color w:val="231F20"/>
        </w:rPr>
        <w:t> </w:t>
      </w:r>
      <w:r>
        <w:rPr>
          <w:color w:val="231F20"/>
          <w:w w:val="98"/>
        </w:rPr>
        <w:t>finalidad</w:t>
      </w:r>
      <w:r>
        <w:rPr>
          <w:color w:val="231F20"/>
        </w:rPr>
        <w:t> </w:t>
      </w:r>
      <w:r>
        <w:rPr>
          <w:color w:val="231F20"/>
          <w:w w:val="101"/>
        </w:rPr>
        <w:t>eminen</w:t>
      </w:r>
      <w:r>
        <w:rPr>
          <w:color w:val="231F20"/>
          <w:w w:val="21"/>
        </w:rPr>
        <w:t>� </w:t>
      </w:r>
      <w:r>
        <w:rPr>
          <w:color w:val="231F20"/>
        </w:rPr>
        <w:t>temente pública; por ende, la sociedad es en sí misma un espacio en donde se articulan la dimensión privada y la dimensión pública, con el objetivo último de </w:t>
      </w:r>
      <w:r>
        <w:rPr>
          <w:color w:val="231F20"/>
          <w:w w:val="98"/>
        </w:rPr>
        <w:t>garantizar</w:t>
      </w:r>
      <w:r>
        <w:rPr>
          <w:color w:val="231F20"/>
        </w:rPr>
        <w:t> </w:t>
      </w:r>
      <w:r>
        <w:rPr>
          <w:color w:val="231F20"/>
          <w:w w:val="96"/>
        </w:rPr>
        <w:t>la</w:t>
      </w:r>
      <w:r>
        <w:rPr>
          <w:color w:val="231F20"/>
        </w:rPr>
        <w:t> </w:t>
      </w:r>
      <w:r>
        <w:rPr>
          <w:color w:val="231F20"/>
          <w:w w:val="98"/>
        </w:rPr>
        <w:t>supervivencia,</w:t>
      </w:r>
      <w:r>
        <w:rPr>
          <w:color w:val="231F20"/>
        </w:rPr>
        <w:t> </w:t>
      </w:r>
      <w:r>
        <w:rPr>
          <w:color w:val="231F20"/>
          <w:w w:val="103"/>
        </w:rPr>
        <w:t>en</w:t>
      </w:r>
      <w:r>
        <w:rPr>
          <w:color w:val="231F20"/>
        </w:rPr>
        <w:t> </w:t>
      </w:r>
      <w:r>
        <w:rPr>
          <w:color w:val="231F20"/>
          <w:w w:val="103"/>
        </w:rPr>
        <w:t>un</w:t>
      </w:r>
      <w:r>
        <w:rPr>
          <w:color w:val="231F20"/>
        </w:rPr>
        <w:t> </w:t>
      </w:r>
      <w:r>
        <w:rPr>
          <w:color w:val="231F20"/>
          <w:w w:val="99"/>
        </w:rPr>
        <w:t>sentido</w:t>
      </w:r>
      <w:r>
        <w:rPr>
          <w:color w:val="231F20"/>
        </w:rPr>
        <w:t> </w:t>
      </w:r>
      <w:r>
        <w:rPr>
          <w:color w:val="231F20"/>
          <w:w w:val="99"/>
        </w:rPr>
        <w:t>esencialmente</w:t>
      </w:r>
      <w:r>
        <w:rPr>
          <w:color w:val="231F20"/>
        </w:rPr>
        <w:t> </w:t>
      </w:r>
      <w:r>
        <w:rPr>
          <w:color w:val="231F20"/>
          <w:w w:val="96"/>
        </w:rPr>
        <w:t>constitutivo</w:t>
      </w:r>
      <w:r>
        <w:rPr>
          <w:color w:val="231F20"/>
        </w:rPr>
        <w:t> </w:t>
      </w:r>
      <w:r>
        <w:rPr>
          <w:color w:val="231F20"/>
          <w:w w:val="97"/>
        </w:rPr>
        <w:t>–e</w:t>
      </w:r>
      <w:r>
        <w:rPr>
          <w:color w:val="231F20"/>
        </w:rPr>
        <w:t> </w:t>
      </w:r>
      <w:r>
        <w:rPr>
          <w:color w:val="231F20"/>
          <w:w w:val="96"/>
        </w:rPr>
        <w:t>instituyen</w:t>
      </w:r>
      <w:r>
        <w:rPr>
          <w:color w:val="231F20"/>
          <w:w w:val="21"/>
        </w:rPr>
        <w:t>� </w:t>
      </w:r>
      <w:r>
        <w:rPr>
          <w:color w:val="231F20"/>
        </w:rPr>
        <w:t>te-axiológico–, lo que nos determina como ciudadanos, y que en tal capacidad </w:t>
      </w:r>
      <w:r>
        <w:rPr>
          <w:color w:val="231F20"/>
          <w:w w:val="98"/>
        </w:rPr>
        <w:t>construimos</w:t>
      </w:r>
      <w:r>
        <w:rPr>
          <w:color w:val="231F20"/>
        </w:rPr>
        <w:t> </w:t>
      </w:r>
      <w:r>
        <w:rPr>
          <w:color w:val="231F20"/>
          <w:w w:val="96"/>
        </w:rPr>
        <w:t>al</w:t>
      </w:r>
      <w:r>
        <w:rPr>
          <w:color w:val="231F20"/>
        </w:rPr>
        <w:t> </w:t>
      </w:r>
      <w:r>
        <w:rPr>
          <w:color w:val="231F20"/>
          <w:w w:val="98"/>
        </w:rPr>
        <w:t>Estado,</w:t>
      </w:r>
      <w:r>
        <w:rPr>
          <w:color w:val="231F20"/>
        </w:rPr>
        <w:t> </w:t>
      </w:r>
      <w:r>
        <w:rPr>
          <w:color w:val="231F20"/>
          <w:w w:val="102"/>
        </w:rPr>
        <w:t>entendido</w:t>
      </w:r>
      <w:r>
        <w:rPr>
          <w:color w:val="231F20"/>
        </w:rPr>
        <w:t> </w:t>
      </w:r>
      <w:r>
        <w:rPr>
          <w:color w:val="231F20"/>
          <w:w w:val="97"/>
        </w:rPr>
        <w:t>éste</w:t>
      </w:r>
      <w:r>
        <w:rPr>
          <w:color w:val="231F20"/>
        </w:rPr>
        <w:t> </w:t>
      </w:r>
      <w:r>
        <w:rPr>
          <w:color w:val="231F20"/>
          <w:w w:val="101"/>
        </w:rPr>
        <w:t>como</w:t>
      </w:r>
      <w:r>
        <w:rPr>
          <w:color w:val="231F20"/>
        </w:rPr>
        <w:t> </w:t>
      </w:r>
      <w:r>
        <w:rPr>
          <w:color w:val="231F20"/>
          <w:w w:val="96"/>
        </w:rPr>
        <w:t>la</w:t>
      </w:r>
      <w:r>
        <w:rPr>
          <w:color w:val="231F20"/>
        </w:rPr>
        <w:t> </w:t>
      </w:r>
      <w:r>
        <w:rPr>
          <w:color w:val="231F20"/>
          <w:w w:val="98"/>
        </w:rPr>
        <w:t>organización</w:t>
      </w:r>
      <w:r>
        <w:rPr>
          <w:color w:val="231F20"/>
        </w:rPr>
        <w:t> </w:t>
      </w:r>
      <w:r>
        <w:rPr>
          <w:color w:val="231F20"/>
          <w:w w:val="97"/>
        </w:rPr>
        <w:t>política</w:t>
      </w:r>
      <w:r>
        <w:rPr>
          <w:color w:val="231F20"/>
        </w:rPr>
        <w:t> </w:t>
      </w:r>
      <w:r>
        <w:rPr>
          <w:color w:val="231F20"/>
          <w:w w:val="105"/>
        </w:rPr>
        <w:t>de</w:t>
      </w:r>
      <w:r>
        <w:rPr>
          <w:color w:val="231F20"/>
        </w:rPr>
        <w:t> </w:t>
      </w:r>
      <w:r>
        <w:rPr>
          <w:color w:val="231F20"/>
          <w:w w:val="96"/>
        </w:rPr>
        <w:t>la</w:t>
      </w:r>
      <w:r>
        <w:rPr>
          <w:color w:val="231F20"/>
        </w:rPr>
        <w:t> </w:t>
      </w:r>
      <w:r>
        <w:rPr>
          <w:color w:val="231F20"/>
          <w:w w:val="96"/>
        </w:rPr>
        <w:t>socie</w:t>
      </w:r>
      <w:r>
        <w:rPr>
          <w:color w:val="231F20"/>
          <w:w w:val="21"/>
        </w:rPr>
        <w:t>� </w:t>
      </w:r>
      <w:r>
        <w:rPr>
          <w:color w:val="231F20"/>
        </w:rPr>
        <w:t>dad, que al ser ésta el espacio público por excelencia, resultado de una unión de voluntades privadas, dotan de ese carácter al Estado, al gobierno y al mercado, públicos por mandato, exigencia y participación de los individuos organizados en sociedad.</w:t>
      </w:r>
    </w:p>
    <w:p>
      <w:pPr>
        <w:pStyle w:val="BodyText"/>
        <w:spacing w:line="285" w:lineRule="auto"/>
        <w:ind w:left="100" w:right="117" w:firstLine="360"/>
        <w:jc w:val="both"/>
      </w:pPr>
      <w:r>
        <w:rPr>
          <w:color w:val="231F20"/>
        </w:rPr>
        <w:t>Por otro lado, es un hecho que el capitalismo ha vivido transformaciones </w:t>
      </w:r>
      <w:r>
        <w:rPr>
          <w:color w:val="231F20"/>
          <w:w w:val="102"/>
        </w:rPr>
        <w:t>producto</w:t>
      </w:r>
      <w:r>
        <w:rPr>
          <w:color w:val="231F20"/>
          <w:spacing w:val="4"/>
        </w:rPr>
        <w:t> </w:t>
      </w:r>
      <w:r>
        <w:rPr>
          <w:color w:val="231F20"/>
          <w:w w:val="105"/>
        </w:rPr>
        <w:t>de</w:t>
      </w:r>
      <w:r>
        <w:rPr>
          <w:color w:val="231F20"/>
          <w:spacing w:val="4"/>
        </w:rPr>
        <w:t> </w:t>
      </w:r>
      <w:r>
        <w:rPr>
          <w:color w:val="231F20"/>
          <w:w w:val="96"/>
        </w:rPr>
        <w:t>la</w:t>
      </w:r>
      <w:r>
        <w:rPr>
          <w:color w:val="231F20"/>
          <w:spacing w:val="4"/>
        </w:rPr>
        <w:t> </w:t>
      </w:r>
      <w:r>
        <w:rPr>
          <w:color w:val="231F20"/>
          <w:w w:val="100"/>
        </w:rPr>
        <w:t>nueva</w:t>
      </w:r>
      <w:r>
        <w:rPr>
          <w:color w:val="231F20"/>
          <w:spacing w:val="4"/>
        </w:rPr>
        <w:t> </w:t>
      </w:r>
      <w:r>
        <w:rPr>
          <w:color w:val="231F20"/>
          <w:w w:val="96"/>
        </w:rPr>
        <w:t>lógica</w:t>
      </w:r>
      <w:r>
        <w:rPr>
          <w:color w:val="231F20"/>
          <w:spacing w:val="4"/>
        </w:rPr>
        <w:t> </w:t>
      </w:r>
      <w:r>
        <w:rPr>
          <w:color w:val="231F20"/>
          <w:w w:val="98"/>
        </w:rPr>
        <w:t>resultante</w:t>
      </w:r>
      <w:r>
        <w:rPr>
          <w:color w:val="231F20"/>
          <w:spacing w:val="4"/>
        </w:rPr>
        <w:t> </w:t>
      </w:r>
      <w:r>
        <w:rPr>
          <w:color w:val="231F20"/>
          <w:w w:val="105"/>
        </w:rPr>
        <w:t>de</w:t>
      </w:r>
      <w:r>
        <w:rPr>
          <w:color w:val="231F20"/>
          <w:spacing w:val="4"/>
        </w:rPr>
        <w:t> </w:t>
      </w:r>
      <w:r>
        <w:rPr>
          <w:color w:val="231F20"/>
          <w:w w:val="96"/>
        </w:rPr>
        <w:t>la</w:t>
      </w:r>
      <w:r>
        <w:rPr>
          <w:color w:val="231F20"/>
          <w:spacing w:val="4"/>
        </w:rPr>
        <w:t> </w:t>
      </w:r>
      <w:r>
        <w:rPr>
          <w:color w:val="231F20"/>
          <w:w w:val="100"/>
        </w:rPr>
        <w:t>globalidad</w:t>
      </w:r>
      <w:r>
        <w:rPr>
          <w:color w:val="231F20"/>
          <w:spacing w:val="4"/>
        </w:rPr>
        <w:t> </w:t>
      </w:r>
      <w:r>
        <w:rPr>
          <w:color w:val="231F20"/>
          <w:w w:val="93"/>
        </w:rPr>
        <w:t>y</w:t>
      </w:r>
      <w:r>
        <w:rPr>
          <w:color w:val="231F20"/>
          <w:spacing w:val="4"/>
        </w:rPr>
        <w:t> </w:t>
      </w:r>
      <w:r>
        <w:rPr>
          <w:color w:val="231F20"/>
          <w:w w:val="102"/>
        </w:rPr>
        <w:t>que,</w:t>
      </w:r>
      <w:r>
        <w:rPr>
          <w:color w:val="231F20"/>
          <w:spacing w:val="4"/>
        </w:rPr>
        <w:t> </w:t>
      </w:r>
      <w:r>
        <w:rPr>
          <w:color w:val="231F20"/>
          <w:w w:val="103"/>
        </w:rPr>
        <w:t>aunado</w:t>
      </w:r>
      <w:r>
        <w:rPr>
          <w:color w:val="231F20"/>
          <w:spacing w:val="4"/>
        </w:rPr>
        <w:t> </w:t>
      </w:r>
      <w:r>
        <w:rPr>
          <w:color w:val="231F20"/>
          <w:w w:val="96"/>
        </w:rPr>
        <w:t>al</w:t>
      </w:r>
      <w:r>
        <w:rPr>
          <w:color w:val="231F20"/>
          <w:spacing w:val="4"/>
        </w:rPr>
        <w:t> </w:t>
      </w:r>
      <w:r>
        <w:rPr>
          <w:color w:val="231F20"/>
          <w:w w:val="96"/>
        </w:rPr>
        <w:t>fortalec</w:t>
      </w:r>
      <w:r>
        <w:rPr>
          <w:color w:val="231F20"/>
          <w:spacing w:val="-1"/>
          <w:w w:val="96"/>
        </w:rPr>
        <w:t>i</w:t>
      </w:r>
      <w:r>
        <w:rPr>
          <w:color w:val="231F20"/>
          <w:w w:val="21"/>
        </w:rPr>
        <w:t>� </w:t>
      </w:r>
      <w:r>
        <w:rPr>
          <w:color w:val="231F20"/>
        </w:rPr>
        <w:t>miento de la democracia en su sentido más plural, demanda mayor participación, </w:t>
      </w:r>
      <w:r>
        <w:rPr>
          <w:color w:val="231F20"/>
          <w:w w:val="102"/>
        </w:rPr>
        <w:t>replanteando</w:t>
      </w:r>
      <w:r>
        <w:rPr>
          <w:color w:val="231F20"/>
          <w:spacing w:val="2"/>
        </w:rPr>
        <w:t> </w:t>
      </w:r>
      <w:r>
        <w:rPr>
          <w:color w:val="231F20"/>
          <w:w w:val="103"/>
        </w:rPr>
        <w:t>en</w:t>
      </w:r>
      <w:r>
        <w:rPr>
          <w:color w:val="231F20"/>
          <w:spacing w:val="2"/>
        </w:rPr>
        <w:t> </w:t>
      </w:r>
      <w:r>
        <w:rPr>
          <w:color w:val="231F20"/>
          <w:w w:val="99"/>
        </w:rPr>
        <w:t>sentido</w:t>
      </w:r>
      <w:r>
        <w:rPr>
          <w:color w:val="231F20"/>
          <w:spacing w:val="2"/>
        </w:rPr>
        <w:t> </w:t>
      </w:r>
      <w:r>
        <w:rPr>
          <w:color w:val="231F20"/>
          <w:w w:val="97"/>
        </w:rPr>
        <w:t>inverso</w:t>
      </w:r>
      <w:r>
        <w:rPr>
          <w:color w:val="231F20"/>
          <w:spacing w:val="2"/>
        </w:rPr>
        <w:t> </w:t>
      </w:r>
      <w:r>
        <w:rPr>
          <w:color w:val="231F20"/>
          <w:w w:val="97"/>
        </w:rPr>
        <w:t>esta</w:t>
      </w:r>
      <w:r>
        <w:rPr>
          <w:color w:val="231F20"/>
          <w:spacing w:val="2"/>
        </w:rPr>
        <w:t> </w:t>
      </w:r>
      <w:r>
        <w:rPr>
          <w:color w:val="231F20"/>
          <w:w w:val="100"/>
        </w:rPr>
        <w:t>connotación</w:t>
      </w:r>
      <w:r>
        <w:rPr>
          <w:color w:val="231F20"/>
          <w:spacing w:val="2"/>
        </w:rPr>
        <w:t> </w:t>
      </w:r>
      <w:r>
        <w:rPr>
          <w:color w:val="231F20"/>
          <w:w w:val="99"/>
        </w:rPr>
        <w:t>esencialmente</w:t>
      </w:r>
      <w:r>
        <w:rPr>
          <w:color w:val="231F20"/>
          <w:spacing w:val="2"/>
        </w:rPr>
        <w:t> </w:t>
      </w:r>
      <w:r>
        <w:rPr>
          <w:color w:val="231F20"/>
          <w:w w:val="100"/>
        </w:rPr>
        <w:t>privada,</w:t>
      </w:r>
      <w:r>
        <w:rPr>
          <w:color w:val="231F20"/>
          <w:spacing w:val="2"/>
        </w:rPr>
        <w:t> </w:t>
      </w:r>
      <w:r>
        <w:rPr>
          <w:color w:val="231F20"/>
          <w:w w:val="103"/>
        </w:rPr>
        <w:t>por</w:t>
      </w:r>
      <w:r>
        <w:rPr>
          <w:color w:val="231F20"/>
          <w:spacing w:val="2"/>
        </w:rPr>
        <w:t> </w:t>
      </w:r>
      <w:r>
        <w:rPr>
          <w:color w:val="231F20"/>
          <w:w w:val="101"/>
        </w:rPr>
        <w:t>con</w:t>
      </w:r>
      <w:r>
        <w:rPr>
          <w:color w:val="231F20"/>
          <w:w w:val="21"/>
        </w:rPr>
        <w:t>� </w:t>
      </w:r>
      <w:r>
        <w:rPr>
          <w:color w:val="231F20"/>
        </w:rPr>
        <w:t>cepciones que exaltan la dimensión pública de nuestro accionar, corresponsable, expresado en la singularidad del fenómeno de lo no gubernamental y la civilidad </w:t>
      </w:r>
      <w:r>
        <w:rPr>
          <w:color w:val="231F20"/>
          <w:w w:val="101"/>
        </w:rPr>
        <w:t>con</w:t>
      </w:r>
      <w:r>
        <w:rPr>
          <w:color w:val="231F20"/>
          <w:spacing w:val="-5"/>
        </w:rPr>
        <w:t> </w:t>
      </w:r>
      <w:r>
        <w:rPr>
          <w:color w:val="231F20"/>
          <w:w w:val="96"/>
        </w:rPr>
        <w:t>la</w:t>
      </w:r>
      <w:r>
        <w:rPr>
          <w:color w:val="231F20"/>
          <w:spacing w:val="-5"/>
        </w:rPr>
        <w:t> </w:t>
      </w:r>
      <w:r>
        <w:rPr>
          <w:color w:val="231F20"/>
          <w:w w:val="103"/>
        </w:rPr>
        <w:t>que</w:t>
      </w:r>
      <w:r>
        <w:rPr>
          <w:color w:val="231F20"/>
          <w:spacing w:val="-5"/>
        </w:rPr>
        <w:t> </w:t>
      </w:r>
      <w:r>
        <w:rPr>
          <w:color w:val="231F20"/>
          <w:w w:val="99"/>
        </w:rPr>
        <w:t>hoy</w:t>
      </w:r>
      <w:r>
        <w:rPr>
          <w:color w:val="231F20"/>
          <w:spacing w:val="-5"/>
        </w:rPr>
        <w:t> </w:t>
      </w:r>
      <w:r>
        <w:rPr>
          <w:color w:val="231F20"/>
          <w:w w:val="99"/>
        </w:rPr>
        <w:t>percibimos</w:t>
      </w:r>
      <w:r>
        <w:rPr>
          <w:color w:val="231F20"/>
          <w:spacing w:val="-6"/>
        </w:rPr>
        <w:t> </w:t>
      </w:r>
      <w:r>
        <w:rPr>
          <w:color w:val="231F20"/>
          <w:w w:val="96"/>
        </w:rPr>
        <w:t>la</w:t>
      </w:r>
      <w:r>
        <w:rPr>
          <w:color w:val="231F20"/>
          <w:spacing w:val="-5"/>
        </w:rPr>
        <w:t> </w:t>
      </w:r>
      <w:r>
        <w:rPr>
          <w:color w:val="231F20"/>
          <w:w w:val="99"/>
        </w:rPr>
        <w:t>actuación</w:t>
      </w:r>
      <w:r>
        <w:rPr>
          <w:color w:val="231F20"/>
          <w:spacing w:val="-5"/>
        </w:rPr>
        <w:t> </w:t>
      </w:r>
      <w:r>
        <w:rPr>
          <w:color w:val="231F20"/>
          <w:w w:val="101"/>
        </w:rPr>
        <w:t>ciudadana,</w:t>
      </w:r>
      <w:r>
        <w:rPr>
          <w:color w:val="231F20"/>
          <w:spacing w:val="-5"/>
        </w:rPr>
        <w:t> </w:t>
      </w:r>
      <w:r>
        <w:rPr>
          <w:color w:val="231F20"/>
          <w:w w:val="102"/>
        </w:rPr>
        <w:t>desde</w:t>
      </w:r>
      <w:r>
        <w:rPr>
          <w:color w:val="231F20"/>
          <w:spacing w:val="-5"/>
        </w:rPr>
        <w:t> </w:t>
      </w:r>
      <w:r>
        <w:rPr>
          <w:color w:val="231F20"/>
          <w:w w:val="100"/>
        </w:rPr>
        <w:t>nuestra</w:t>
      </w:r>
      <w:r>
        <w:rPr>
          <w:color w:val="231F20"/>
          <w:spacing w:val="-5"/>
        </w:rPr>
        <w:t> </w:t>
      </w:r>
      <w:r>
        <w:rPr>
          <w:color w:val="231F20"/>
          <w:w w:val="98"/>
        </w:rPr>
        <w:t>perspectiva</w:t>
      </w:r>
      <w:r>
        <w:rPr>
          <w:color w:val="231F20"/>
          <w:spacing w:val="-5"/>
        </w:rPr>
        <w:t> </w:t>
      </w:r>
      <w:r>
        <w:rPr>
          <w:color w:val="231F20"/>
          <w:w w:val="99"/>
        </w:rPr>
        <w:t>ese</w:t>
      </w:r>
      <w:r>
        <w:rPr>
          <w:color w:val="231F20"/>
          <w:spacing w:val="-1"/>
          <w:w w:val="99"/>
        </w:rPr>
        <w:t>n</w:t>
      </w:r>
      <w:r>
        <w:rPr>
          <w:color w:val="231F20"/>
          <w:w w:val="21"/>
        </w:rPr>
        <w:t>� </w:t>
      </w:r>
      <w:r>
        <w:rPr>
          <w:color w:val="231F20"/>
        </w:rPr>
        <w:t>cialmente privado/pública. Consecuentemente, la institucionalidad con la que la </w:t>
      </w:r>
      <w:r>
        <w:rPr>
          <w:color w:val="231F20"/>
          <w:w w:val="100"/>
        </w:rPr>
        <w:t>sociedad</w:t>
      </w:r>
      <w:r>
        <w:rPr>
          <w:color w:val="231F20"/>
        </w:rPr>
        <w:t> </w:t>
      </w:r>
      <w:r>
        <w:rPr>
          <w:color w:val="231F20"/>
          <w:w w:val="98"/>
        </w:rPr>
        <w:t>construye</w:t>
      </w:r>
      <w:r>
        <w:rPr>
          <w:color w:val="231F20"/>
        </w:rPr>
        <w:t> </w:t>
      </w:r>
      <w:r>
        <w:rPr>
          <w:color w:val="231F20"/>
          <w:w w:val="96"/>
        </w:rPr>
        <w:t>al</w:t>
      </w:r>
      <w:r>
        <w:rPr>
          <w:color w:val="231F20"/>
        </w:rPr>
        <w:t> </w:t>
      </w:r>
      <w:r>
        <w:rPr>
          <w:color w:val="231F20"/>
          <w:w w:val="98"/>
        </w:rPr>
        <w:t>Estado,</w:t>
      </w:r>
      <w:r>
        <w:rPr>
          <w:color w:val="231F20"/>
        </w:rPr>
        <w:t> </w:t>
      </w:r>
      <w:r>
        <w:rPr>
          <w:color w:val="231F20"/>
          <w:w w:val="99"/>
        </w:rPr>
        <w:t>define</w:t>
      </w:r>
      <w:r>
        <w:rPr>
          <w:color w:val="231F20"/>
        </w:rPr>
        <w:t> </w:t>
      </w:r>
      <w:r>
        <w:rPr>
          <w:color w:val="231F20"/>
          <w:w w:val="94"/>
        </w:rPr>
        <w:t>los</w:t>
      </w:r>
      <w:r>
        <w:rPr>
          <w:color w:val="231F20"/>
        </w:rPr>
        <w:t> </w:t>
      </w:r>
      <w:r>
        <w:rPr>
          <w:color w:val="231F20"/>
          <w:w w:val="98"/>
        </w:rPr>
        <w:t>ámbitos,</w:t>
      </w:r>
      <w:r>
        <w:rPr>
          <w:color w:val="231F20"/>
        </w:rPr>
        <w:t> </w:t>
      </w:r>
      <w:r>
        <w:rPr>
          <w:color w:val="231F20"/>
          <w:w w:val="98"/>
        </w:rPr>
        <w:t>convergencias</w:t>
      </w:r>
      <w:r>
        <w:rPr>
          <w:color w:val="231F20"/>
        </w:rPr>
        <w:t> </w:t>
      </w:r>
      <w:r>
        <w:rPr>
          <w:color w:val="231F20"/>
          <w:w w:val="93"/>
        </w:rPr>
        <w:t>y</w:t>
      </w:r>
      <w:r>
        <w:rPr>
          <w:color w:val="231F20"/>
        </w:rPr>
        <w:t> </w:t>
      </w:r>
      <w:r>
        <w:rPr>
          <w:color w:val="231F20"/>
          <w:w w:val="94"/>
        </w:rPr>
        <w:t>límites</w:t>
      </w:r>
      <w:r>
        <w:rPr>
          <w:color w:val="231F20"/>
        </w:rPr>
        <w:t> </w:t>
      </w:r>
      <w:r>
        <w:rPr>
          <w:color w:val="231F20"/>
          <w:w w:val="105"/>
        </w:rPr>
        <w:t>de</w:t>
      </w:r>
      <w:r>
        <w:rPr>
          <w:color w:val="231F20"/>
        </w:rPr>
        <w:t> </w:t>
      </w:r>
      <w:r>
        <w:rPr>
          <w:color w:val="231F20"/>
          <w:w w:val="93"/>
        </w:rPr>
        <w:t>las</w:t>
      </w:r>
      <w:r>
        <w:rPr>
          <w:color w:val="231F20"/>
        </w:rPr>
        <w:t> </w:t>
      </w:r>
      <w:r>
        <w:rPr>
          <w:color w:val="231F20"/>
          <w:w w:val="100"/>
        </w:rPr>
        <w:t>d</w:t>
      </w:r>
      <w:r>
        <w:rPr>
          <w:color w:val="231F20"/>
          <w:spacing w:val="-1"/>
          <w:w w:val="100"/>
        </w:rPr>
        <w:t>i</w:t>
      </w:r>
      <w:r>
        <w:rPr>
          <w:color w:val="231F20"/>
          <w:w w:val="21"/>
        </w:rPr>
        <w:t>� </w:t>
      </w:r>
      <w:r>
        <w:rPr>
          <w:color w:val="231F20"/>
        </w:rPr>
        <w:t>mensiones privada y pública, en un tiempo y espacio determinado; en este marco axiológico que llamamos institucionalidad, se establece hasta dónde a la sociedad y hasta dónde al Estado, corresponden los dos espacios universales públicos por excelencia.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before="10"/>
        <w:rPr>
          <w:sz w:val="14"/>
        </w:rPr>
      </w:pPr>
    </w:p>
    <w:p>
      <w:pPr>
        <w:spacing w:line="345" w:lineRule="auto" w:before="0"/>
        <w:ind w:left="100" w:right="693" w:firstLine="0"/>
        <w:jc w:val="left"/>
        <w:rPr>
          <w:sz w:val="15"/>
        </w:rPr>
      </w:pPr>
      <w:r>
        <w:rPr>
          <w:color w:val="231F20"/>
          <w:spacing w:val="5"/>
          <w:w w:val="205"/>
          <w:sz w:val="22"/>
        </w:rPr>
        <w:t>l</w:t>
      </w:r>
      <w:r>
        <w:rPr>
          <w:color w:val="231F20"/>
          <w:w w:val="167"/>
          <w:sz w:val="15"/>
        </w:rPr>
        <w:t>a</w:t>
      </w:r>
      <w:r>
        <w:rPr>
          <w:color w:val="231F20"/>
          <w:sz w:val="15"/>
        </w:rPr>
        <w:t> </w:t>
      </w:r>
      <w:r>
        <w:rPr>
          <w:color w:val="231F20"/>
          <w:spacing w:val="-3"/>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35"/>
          <w:sz w:val="15"/>
        </w:rPr>
        <w:t>e</w:t>
      </w:r>
      <w:r>
        <w:rPr>
          <w:color w:val="231F20"/>
          <w:spacing w:val="5"/>
          <w:w w:val="150"/>
          <w:sz w:val="15"/>
        </w:rPr>
        <w:t>d</w:t>
      </w:r>
      <w:r>
        <w:rPr>
          <w:color w:val="231F20"/>
          <w:spacing w:val="5"/>
          <w:w w:val="167"/>
          <w:sz w:val="15"/>
        </w:rPr>
        <w:t>a</w:t>
      </w:r>
      <w:r>
        <w:rPr>
          <w:color w:val="231F20"/>
          <w:spacing w:val="5"/>
          <w:w w:val="150"/>
          <w:sz w:val="15"/>
        </w:rPr>
        <w:t>d</w:t>
      </w:r>
      <w:r>
        <w:rPr>
          <w:color w:val="231F20"/>
          <w:w w:val="94"/>
          <w:sz w:val="22"/>
        </w:rPr>
        <w:t>,</w:t>
      </w:r>
      <w:r>
        <w:rPr>
          <w:color w:val="231F20"/>
          <w:spacing w:val="17"/>
          <w:sz w:val="22"/>
        </w:rPr>
        <w:t> </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7"/>
          <w:sz w:val="15"/>
        </w:rPr>
        <w:t>a</w:t>
      </w:r>
      <w:r>
        <w:rPr>
          <w:color w:val="231F20"/>
          <w:spacing w:val="5"/>
          <w:w w:val="161"/>
          <w:sz w:val="15"/>
        </w:rPr>
        <w:t>c</w:t>
      </w:r>
      <w:r>
        <w:rPr>
          <w:color w:val="231F20"/>
          <w:spacing w:val="5"/>
          <w:w w:val="120"/>
          <w:sz w:val="15"/>
        </w:rPr>
        <w:t>i</w:t>
      </w:r>
      <w:r>
        <w:rPr>
          <w:color w:val="231F20"/>
          <w:w w:val="164"/>
          <w:sz w:val="15"/>
        </w:rPr>
        <w:t>o</w:t>
      </w:r>
      <w:r>
        <w:rPr>
          <w:color w:val="231F20"/>
          <w:sz w:val="15"/>
        </w:rPr>
        <w:t> </w:t>
      </w:r>
      <w:r>
        <w:rPr>
          <w:color w:val="231F20"/>
          <w:spacing w:val="-3"/>
          <w:sz w:val="15"/>
        </w:rPr>
        <w:t> </w:t>
      </w:r>
      <w:r>
        <w:rPr>
          <w:color w:val="231F20"/>
          <w:spacing w:val="5"/>
          <w:w w:val="167"/>
          <w:sz w:val="15"/>
        </w:rPr>
        <w:t>a</w:t>
      </w:r>
      <w:r>
        <w:rPr>
          <w:color w:val="231F20"/>
          <w:spacing w:val="5"/>
          <w:w w:val="208"/>
          <w:sz w:val="15"/>
        </w:rPr>
        <w:t>r</w:t>
      </w:r>
      <w:r>
        <w:rPr>
          <w:color w:val="231F20"/>
          <w:spacing w:val="5"/>
          <w:w w:val="237"/>
          <w:sz w:val="15"/>
        </w:rPr>
        <w:t>t</w:t>
      </w:r>
      <w:r>
        <w:rPr>
          <w:color w:val="231F20"/>
          <w:spacing w:val="5"/>
          <w:w w:val="120"/>
          <w:sz w:val="15"/>
        </w:rPr>
        <w:t>i</w:t>
      </w:r>
      <w:r>
        <w:rPr>
          <w:color w:val="231F20"/>
          <w:spacing w:val="5"/>
          <w:w w:val="161"/>
          <w:sz w:val="15"/>
        </w:rPr>
        <w:t>c</w:t>
      </w:r>
      <w:r>
        <w:rPr>
          <w:color w:val="231F20"/>
          <w:spacing w:val="5"/>
          <w:w w:val="99"/>
          <w:sz w:val="15"/>
        </w:rPr>
        <w:t>U</w:t>
      </w:r>
      <w:r>
        <w:rPr>
          <w:color w:val="231F20"/>
          <w:spacing w:val="5"/>
          <w:w w:val="210"/>
          <w:sz w:val="15"/>
        </w:rPr>
        <w:t>l</w:t>
      </w:r>
      <w:r>
        <w:rPr>
          <w:color w:val="231F20"/>
          <w:spacing w:val="5"/>
          <w:w w:val="167"/>
          <w:sz w:val="15"/>
        </w:rPr>
        <w:t>a</w:t>
      </w:r>
      <w:r>
        <w:rPr>
          <w:color w:val="231F20"/>
          <w:spacing w:val="5"/>
          <w:w w:val="150"/>
          <w:sz w:val="15"/>
        </w:rPr>
        <w:t>d</w:t>
      </w:r>
      <w:r>
        <w:rPr>
          <w:color w:val="231F20"/>
          <w:spacing w:val="5"/>
          <w:w w:val="164"/>
          <w:sz w:val="15"/>
        </w:rPr>
        <w:t>o</w:t>
      </w:r>
      <w:r>
        <w:rPr>
          <w:color w:val="231F20"/>
          <w:w w:val="208"/>
          <w:sz w:val="15"/>
        </w:rPr>
        <w:t>r</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0"/>
          <w:sz w:val="15"/>
        </w:rPr>
        <w:t>l</w:t>
      </w:r>
      <w:r>
        <w:rPr>
          <w:color w:val="231F20"/>
          <w:w w:val="167"/>
          <w:sz w:val="15"/>
        </w:rPr>
        <w:t>a</w:t>
      </w:r>
      <w:r>
        <w:rPr>
          <w:color w:val="231F20"/>
          <w:sz w:val="15"/>
        </w:rPr>
        <w:t> </w:t>
      </w:r>
      <w:r>
        <w:rPr>
          <w:color w:val="231F20"/>
          <w:spacing w:val="-3"/>
          <w:sz w:val="15"/>
        </w:rPr>
        <w:t> </w:t>
      </w:r>
      <w:r>
        <w:rPr>
          <w:color w:val="231F20"/>
          <w:spacing w:val="5"/>
          <w:w w:val="150"/>
          <w:sz w:val="15"/>
        </w:rPr>
        <w:t>d</w:t>
      </w:r>
      <w:r>
        <w:rPr>
          <w:color w:val="231F20"/>
          <w:spacing w:val="5"/>
          <w:w w:val="120"/>
          <w:sz w:val="15"/>
        </w:rPr>
        <w:t>i</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134"/>
          <w:sz w:val="15"/>
        </w:rPr>
        <w:t>s</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8"/>
          <w:sz w:val="15"/>
        </w:rPr>
        <w:t>P</w:t>
      </w:r>
      <w:r>
        <w:rPr>
          <w:color w:val="231F20"/>
          <w:spacing w:val="5"/>
          <w:w w:val="208"/>
          <w:sz w:val="15"/>
        </w:rPr>
        <w:t>r</w:t>
      </w:r>
      <w:r>
        <w:rPr>
          <w:color w:val="231F20"/>
          <w:spacing w:val="5"/>
          <w:w w:val="120"/>
          <w:sz w:val="15"/>
        </w:rPr>
        <w:t>i</w:t>
      </w:r>
      <w:r>
        <w:rPr>
          <w:color w:val="231F20"/>
          <w:spacing w:val="5"/>
          <w:w w:val="148"/>
          <w:sz w:val="15"/>
        </w:rPr>
        <w:t>v</w:t>
      </w:r>
      <w:r>
        <w:rPr>
          <w:color w:val="231F20"/>
          <w:spacing w:val="5"/>
          <w:w w:val="167"/>
          <w:sz w:val="15"/>
        </w:rPr>
        <w:t>a</w:t>
      </w:r>
      <w:r>
        <w:rPr>
          <w:color w:val="231F20"/>
          <w:spacing w:val="5"/>
          <w:w w:val="150"/>
          <w:sz w:val="15"/>
        </w:rPr>
        <w:t>d</w:t>
      </w:r>
      <w:r>
        <w:rPr>
          <w:color w:val="231F20"/>
          <w:w w:val="167"/>
          <w:sz w:val="15"/>
        </w:rPr>
        <w:t>a</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0"/>
          <w:sz w:val="15"/>
        </w:rPr>
        <w:t>l</w:t>
      </w:r>
      <w:r>
        <w:rPr>
          <w:color w:val="231F20"/>
          <w:w w:val="167"/>
          <w:sz w:val="15"/>
        </w:rPr>
        <w:t>a </w:t>
      </w:r>
      <w:r>
        <w:rPr>
          <w:color w:val="231F20"/>
          <w:spacing w:val="5"/>
          <w:w w:val="150"/>
          <w:sz w:val="15"/>
        </w:rPr>
        <w:t>d</w:t>
      </w:r>
      <w:r>
        <w:rPr>
          <w:color w:val="231F20"/>
          <w:spacing w:val="5"/>
          <w:w w:val="120"/>
          <w:sz w:val="15"/>
        </w:rPr>
        <w:t>i</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134"/>
          <w:sz w:val="15"/>
        </w:rPr>
        <w:t>s</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8"/>
          <w:sz w:val="15"/>
        </w:rPr>
        <w:t>P</w:t>
      </w:r>
      <w:r>
        <w:rPr>
          <w:color w:val="231F20"/>
          <w:spacing w:val="5"/>
          <w:w w:val="143"/>
          <w:sz w:val="15"/>
        </w:rPr>
        <w:t>ú</w:t>
      </w:r>
      <w:r>
        <w:rPr>
          <w:color w:val="231F20"/>
          <w:spacing w:val="5"/>
          <w:w w:val="122"/>
          <w:sz w:val="15"/>
        </w:rPr>
        <w:t>b</w:t>
      </w:r>
      <w:r>
        <w:rPr>
          <w:color w:val="231F20"/>
          <w:spacing w:val="5"/>
          <w:w w:val="210"/>
          <w:sz w:val="15"/>
        </w:rPr>
        <w:t>l</w:t>
      </w:r>
      <w:r>
        <w:rPr>
          <w:color w:val="231F20"/>
          <w:spacing w:val="5"/>
          <w:w w:val="120"/>
          <w:sz w:val="15"/>
        </w:rPr>
        <w:t>i</w:t>
      </w:r>
      <w:r>
        <w:rPr>
          <w:color w:val="231F20"/>
          <w:spacing w:val="5"/>
          <w:w w:val="161"/>
          <w:sz w:val="15"/>
        </w:rPr>
        <w:t>c</w:t>
      </w:r>
      <w:r>
        <w:rPr>
          <w:color w:val="231F20"/>
          <w:w w:val="167"/>
          <w:sz w:val="15"/>
        </w:rPr>
        <w:t>a</w:t>
      </w:r>
    </w:p>
    <w:p>
      <w:pPr>
        <w:pStyle w:val="BodyText"/>
        <w:rPr>
          <w:sz w:val="14"/>
        </w:rPr>
      </w:pPr>
    </w:p>
    <w:p>
      <w:pPr>
        <w:pStyle w:val="BodyText"/>
        <w:spacing w:before="1"/>
        <w:rPr>
          <w:sz w:val="11"/>
        </w:rPr>
      </w:pPr>
    </w:p>
    <w:p>
      <w:pPr>
        <w:pStyle w:val="BodyText"/>
        <w:spacing w:line="283" w:lineRule="auto"/>
        <w:ind w:left="100" w:right="117"/>
        <w:jc w:val="both"/>
      </w:pPr>
      <w:r>
        <w:rPr>
          <w:color w:val="231F20"/>
        </w:rPr>
        <w:t>Cuando un científico se refiere a hechos objetivos, lo hace por lo general a</w:t>
      </w:r>
      <w:r>
        <w:rPr>
          <w:color w:val="231F20"/>
          <w:spacing w:val="-38"/>
        </w:rPr>
        <w:t> </w:t>
      </w:r>
      <w:r>
        <w:rPr>
          <w:color w:val="231F20"/>
        </w:rPr>
        <w:t>hechos accesibles y comprobables. Esta circunstancia en sí misma sugiere la existencia de una frontera –una línea de demarcación– entre los hechos derivados de la actuación de un humano en particular, que en origen son privados y, los hechos concernientes a todos, que son públicos. En el exterior de la privacidad de</w:t>
      </w:r>
      <w:r>
        <w:rPr>
          <w:color w:val="231F20"/>
          <w:spacing w:val="-15"/>
        </w:rPr>
        <w:t> </w:t>
      </w:r>
      <w:r>
        <w:rPr>
          <w:color w:val="231F20"/>
        </w:rPr>
        <w:t>nuestra especie sin duda existen una multiplicidad de hechos públicos concernientes        a todas las especies, así como partes tan privadas que sólo habitan en nuestra conciencia íntima. Los hechos privados no tendrían ninguna trascendencia fuera de su particular significación y conocimiento público en el entorno universal; todos los hechos, son susceptibles a ser considerados indistintamente privados o públicos, dependiendo del contexto en donde se inscriban: lo privado es inherente a nuestra individualidad y nos permite constituirnos como público, y lo público tiene como objetivo preservar nuestra individualidad. Hannah Arendt sostiene que la pluralidad es parte esencial de la naturaleza humana, debido al hecho de que todos somos seres humanos, y segundo, nunca nadie es el mismo ni se parece a ningún otro que haya vivido, viva o vivirá; esto constituye la parte fundamental de su argumentación referida a la </w:t>
      </w:r>
      <w:r>
        <w:rPr>
          <w:rFonts w:ascii="Palatino Linotype" w:hAnsi="Palatino Linotype"/>
          <w:i/>
          <w:color w:val="231F20"/>
        </w:rPr>
        <w:t>Condición Humana</w:t>
      </w:r>
      <w:r>
        <w:rPr>
          <w:color w:val="231F20"/>
        </w:rPr>
        <w:t>, a partir de la cual sostiene que todas la actividades humanas están condicionadas por el hecho de que los hombres viven juntos, en una dimensión privada y en una dimensión pública, determinadas</w:t>
      </w:r>
      <w:r>
        <w:rPr>
          <w:color w:val="231F20"/>
          <w:spacing w:val="-10"/>
        </w:rPr>
        <w:t> </w:t>
      </w:r>
      <w:r>
        <w:rPr>
          <w:color w:val="231F20"/>
        </w:rPr>
        <w:t>por</w:t>
      </w:r>
      <w:r>
        <w:rPr>
          <w:color w:val="231F20"/>
          <w:spacing w:val="-10"/>
        </w:rPr>
        <w:t> </w:t>
      </w:r>
      <w:r>
        <w:rPr>
          <w:color w:val="231F20"/>
        </w:rPr>
        <w:t>la</w:t>
      </w:r>
      <w:r>
        <w:rPr>
          <w:color w:val="231F20"/>
          <w:spacing w:val="-10"/>
        </w:rPr>
        <w:t> </w:t>
      </w:r>
      <w:r>
        <w:rPr>
          <w:color w:val="231F20"/>
        </w:rPr>
        <w:t>capacidad</w:t>
      </w:r>
      <w:r>
        <w:rPr>
          <w:color w:val="231F20"/>
          <w:spacing w:val="-10"/>
        </w:rPr>
        <w:t> </w:t>
      </w:r>
      <w:r>
        <w:rPr>
          <w:color w:val="231F20"/>
        </w:rPr>
        <w:t>para</w:t>
      </w:r>
      <w:r>
        <w:rPr>
          <w:color w:val="231F20"/>
          <w:spacing w:val="-10"/>
        </w:rPr>
        <w:t> </w:t>
      </w:r>
      <w:r>
        <w:rPr>
          <w:color w:val="231F20"/>
        </w:rPr>
        <w:t>la</w:t>
      </w:r>
      <w:r>
        <w:rPr>
          <w:color w:val="231F20"/>
          <w:spacing w:val="-10"/>
        </w:rPr>
        <w:t> </w:t>
      </w:r>
      <w:r>
        <w:rPr>
          <w:color w:val="231F20"/>
        </w:rPr>
        <w:t>acción,</w:t>
      </w:r>
      <w:r>
        <w:rPr>
          <w:color w:val="231F20"/>
          <w:spacing w:val="-10"/>
        </w:rPr>
        <w:t> </w:t>
      </w:r>
      <w:r>
        <w:rPr>
          <w:color w:val="231F20"/>
        </w:rPr>
        <w:t>la</w:t>
      </w:r>
      <w:r>
        <w:rPr>
          <w:color w:val="231F20"/>
          <w:spacing w:val="-10"/>
        </w:rPr>
        <w:t> </w:t>
      </w:r>
      <w:r>
        <w:rPr>
          <w:color w:val="231F20"/>
        </w:rPr>
        <w:t>cual</w:t>
      </w:r>
      <w:r>
        <w:rPr>
          <w:color w:val="231F20"/>
          <w:spacing w:val="-10"/>
        </w:rPr>
        <w:t> </w:t>
      </w:r>
      <w:r>
        <w:rPr>
          <w:color w:val="231F20"/>
        </w:rPr>
        <w:t>asume</w:t>
      </w:r>
      <w:r>
        <w:rPr>
          <w:color w:val="231F20"/>
          <w:spacing w:val="-10"/>
        </w:rPr>
        <w:t> </w:t>
      </w:r>
      <w:r>
        <w:rPr>
          <w:color w:val="231F20"/>
        </w:rPr>
        <w:t>como</w:t>
      </w:r>
      <w:r>
        <w:rPr>
          <w:color w:val="231F20"/>
          <w:spacing w:val="-10"/>
        </w:rPr>
        <w:t> </w:t>
      </w:r>
      <w:r>
        <w:rPr>
          <w:color w:val="231F20"/>
        </w:rPr>
        <w:t>una</w:t>
      </w:r>
      <w:r>
        <w:rPr>
          <w:color w:val="231F20"/>
          <w:spacing w:val="-10"/>
        </w:rPr>
        <w:t> </w:t>
      </w:r>
      <w:r>
        <w:rPr>
          <w:color w:val="231F20"/>
        </w:rPr>
        <w:t>prerrogativa exclusiva de los individuos, actividad que es completamente dependiente de la presencia</w:t>
      </w:r>
      <w:r>
        <w:rPr>
          <w:color w:val="231F20"/>
          <w:spacing w:val="-5"/>
        </w:rPr>
        <w:t> </w:t>
      </w:r>
      <w:r>
        <w:rPr>
          <w:color w:val="231F20"/>
        </w:rPr>
        <w:t>constante</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demás,</w:t>
      </w:r>
      <w:r>
        <w:rPr>
          <w:color w:val="231F20"/>
          <w:spacing w:val="-5"/>
        </w:rPr>
        <w:t> </w:t>
      </w:r>
      <w:r>
        <w:rPr>
          <w:color w:val="231F20"/>
        </w:rPr>
        <w:t>es</w:t>
      </w:r>
      <w:r>
        <w:rPr>
          <w:color w:val="231F20"/>
          <w:spacing w:val="-5"/>
        </w:rPr>
        <w:t> </w:t>
      </w:r>
      <w:r>
        <w:rPr>
          <w:color w:val="231F20"/>
        </w:rPr>
        <w:t>decir,</w:t>
      </w:r>
      <w:r>
        <w:rPr>
          <w:color w:val="231F20"/>
          <w:spacing w:val="-5"/>
        </w:rPr>
        <w:t> </w:t>
      </w:r>
      <w:r>
        <w:rPr>
          <w:color w:val="231F20"/>
        </w:rPr>
        <w:t>la</w:t>
      </w:r>
      <w:r>
        <w:rPr>
          <w:color w:val="231F20"/>
          <w:spacing w:val="-5"/>
        </w:rPr>
        <w:t> </w:t>
      </w:r>
      <w:r>
        <w:rPr>
          <w:color w:val="231F20"/>
        </w:rPr>
        <w:t>acción</w:t>
      </w:r>
      <w:r>
        <w:rPr>
          <w:color w:val="231F20"/>
          <w:spacing w:val="-5"/>
        </w:rPr>
        <w:t> </w:t>
      </w:r>
      <w:r>
        <w:rPr>
          <w:color w:val="231F20"/>
        </w:rPr>
        <w:t>no</w:t>
      </w:r>
      <w:r>
        <w:rPr>
          <w:color w:val="231F20"/>
          <w:spacing w:val="-5"/>
        </w:rPr>
        <w:t> </w:t>
      </w:r>
      <w:r>
        <w:rPr>
          <w:color w:val="231F20"/>
        </w:rPr>
        <w:t>puede</w:t>
      </w:r>
      <w:r>
        <w:rPr>
          <w:color w:val="231F20"/>
          <w:spacing w:val="-5"/>
        </w:rPr>
        <w:t> </w:t>
      </w:r>
      <w:r>
        <w:rPr>
          <w:color w:val="231F20"/>
        </w:rPr>
        <w:t>ser</w:t>
      </w:r>
      <w:r>
        <w:rPr>
          <w:color w:val="231F20"/>
          <w:spacing w:val="-5"/>
        </w:rPr>
        <w:t> </w:t>
      </w:r>
      <w:r>
        <w:rPr>
          <w:color w:val="231F20"/>
        </w:rPr>
        <w:t>imaginada</w:t>
      </w:r>
      <w:r>
        <w:rPr>
          <w:color w:val="231F20"/>
          <w:spacing w:val="-5"/>
        </w:rPr>
        <w:t> </w:t>
      </w:r>
      <w:r>
        <w:rPr>
          <w:color w:val="231F20"/>
        </w:rPr>
        <w:t>fuera de la sociedad de los hombres; esta extraordinaria y única capacidad –que ni Dios ni bestia poseen– nos permite actuar en ambas dimensiones que configuran dos órdenes diferentes pero complementarios, es decir, lo que le es propio al ser y lo que le es propio a lo</w:t>
      </w:r>
      <w:r>
        <w:rPr>
          <w:color w:val="231F20"/>
          <w:spacing w:val="14"/>
        </w:rPr>
        <w:t> </w:t>
      </w:r>
      <w:r>
        <w:rPr>
          <w:color w:val="231F20"/>
        </w:rPr>
        <w:t>colectivo.</w:t>
      </w:r>
    </w:p>
    <w:p>
      <w:pPr>
        <w:spacing w:line="274" w:lineRule="exact" w:before="0"/>
        <w:ind w:left="100" w:right="109" w:firstLine="360"/>
        <w:jc w:val="left"/>
        <w:rPr>
          <w:rFonts w:ascii="Palatino Linotype"/>
          <w:i/>
          <w:sz w:val="22"/>
        </w:rPr>
      </w:pPr>
      <w:r>
        <w:rPr>
          <w:color w:val="231F20"/>
          <w:sz w:val="22"/>
        </w:rPr>
        <w:t>John Locke, en toda su obra, pero en especial en el </w:t>
      </w:r>
      <w:r>
        <w:rPr>
          <w:rFonts w:ascii="Palatino Linotype"/>
          <w:i/>
          <w:color w:val="231F20"/>
          <w:sz w:val="22"/>
        </w:rPr>
        <w:t>Segundo tratado </w:t>
      </w:r>
      <w:r>
        <w:rPr>
          <w:rFonts w:ascii="Palatino Linotype"/>
          <w:i/>
          <w:color w:val="231F20"/>
          <w:spacing w:val="-3"/>
          <w:sz w:val="22"/>
        </w:rPr>
        <w:t>sobre </w:t>
      </w:r>
      <w:r>
        <w:rPr>
          <w:rFonts w:ascii="Palatino Linotype"/>
          <w:i/>
          <w:color w:val="231F20"/>
          <w:spacing w:val="48"/>
          <w:sz w:val="22"/>
        </w:rPr>
        <w:t> </w:t>
      </w:r>
      <w:r>
        <w:rPr>
          <w:rFonts w:ascii="Palatino Linotype"/>
          <w:i/>
          <w:color w:val="231F20"/>
          <w:sz w:val="22"/>
        </w:rPr>
        <w:t>el</w:t>
      </w:r>
    </w:p>
    <w:p>
      <w:pPr>
        <w:spacing w:line="273" w:lineRule="auto" w:before="3"/>
        <w:ind w:left="100" w:right="118" w:firstLine="0"/>
        <w:jc w:val="both"/>
        <w:rPr>
          <w:sz w:val="22"/>
        </w:rPr>
      </w:pPr>
      <w:r>
        <w:rPr>
          <w:rFonts w:ascii="Palatino Linotype" w:hAnsi="Palatino Linotype"/>
          <w:i/>
          <w:color w:val="231F20"/>
          <w:sz w:val="22"/>
        </w:rPr>
        <w:t>gobierno</w:t>
      </w:r>
      <w:r>
        <w:rPr>
          <w:rFonts w:ascii="Palatino Linotype" w:hAnsi="Palatino Linotype"/>
          <w:i/>
          <w:color w:val="231F20"/>
          <w:spacing w:val="-9"/>
          <w:sz w:val="22"/>
        </w:rPr>
        <w:t> </w:t>
      </w:r>
      <w:r>
        <w:rPr>
          <w:rFonts w:ascii="Palatino Linotype" w:hAnsi="Palatino Linotype"/>
          <w:i/>
          <w:color w:val="231F20"/>
          <w:sz w:val="22"/>
        </w:rPr>
        <w:t>civil</w:t>
      </w:r>
      <w:r>
        <w:rPr>
          <w:color w:val="231F20"/>
          <w:sz w:val="22"/>
        </w:rPr>
        <w:t>:</w:t>
      </w:r>
      <w:r>
        <w:rPr>
          <w:color w:val="231F20"/>
          <w:spacing w:val="-8"/>
          <w:sz w:val="22"/>
        </w:rPr>
        <w:t> </w:t>
      </w:r>
      <w:r>
        <w:rPr>
          <w:rFonts w:ascii="Palatino Linotype" w:hAnsi="Palatino Linotype"/>
          <w:i/>
          <w:color w:val="231F20"/>
          <w:sz w:val="22"/>
        </w:rPr>
        <w:t>un</w:t>
      </w:r>
      <w:r>
        <w:rPr>
          <w:rFonts w:ascii="Palatino Linotype" w:hAnsi="Palatino Linotype"/>
          <w:i/>
          <w:color w:val="231F20"/>
          <w:spacing w:val="-9"/>
          <w:sz w:val="22"/>
        </w:rPr>
        <w:t> </w:t>
      </w:r>
      <w:r>
        <w:rPr>
          <w:rFonts w:ascii="Palatino Linotype" w:hAnsi="Palatino Linotype"/>
          <w:i/>
          <w:color w:val="231F20"/>
          <w:sz w:val="22"/>
        </w:rPr>
        <w:t>ensayo</w:t>
      </w:r>
      <w:r>
        <w:rPr>
          <w:rFonts w:ascii="Palatino Linotype" w:hAnsi="Palatino Linotype"/>
          <w:i/>
          <w:color w:val="231F20"/>
          <w:spacing w:val="-9"/>
          <w:sz w:val="22"/>
        </w:rPr>
        <w:t> </w:t>
      </w:r>
      <w:r>
        <w:rPr>
          <w:rFonts w:ascii="Palatino Linotype" w:hAnsi="Palatino Linotype"/>
          <w:i/>
          <w:color w:val="231F20"/>
          <w:spacing w:val="-3"/>
          <w:sz w:val="22"/>
        </w:rPr>
        <w:t>sobre</w:t>
      </w:r>
      <w:r>
        <w:rPr>
          <w:rFonts w:ascii="Palatino Linotype" w:hAnsi="Palatino Linotype"/>
          <w:i/>
          <w:color w:val="231F20"/>
          <w:spacing w:val="-9"/>
          <w:sz w:val="22"/>
        </w:rPr>
        <w:t> </w:t>
      </w:r>
      <w:r>
        <w:rPr>
          <w:rFonts w:ascii="Palatino Linotype" w:hAnsi="Palatino Linotype"/>
          <w:i/>
          <w:color w:val="231F20"/>
          <w:sz w:val="22"/>
        </w:rPr>
        <w:t>el</w:t>
      </w:r>
      <w:r>
        <w:rPr>
          <w:rFonts w:ascii="Palatino Linotype" w:hAnsi="Palatino Linotype"/>
          <w:i/>
          <w:color w:val="231F20"/>
          <w:spacing w:val="-9"/>
          <w:sz w:val="22"/>
        </w:rPr>
        <w:t> </w:t>
      </w:r>
      <w:r>
        <w:rPr>
          <w:rFonts w:ascii="Palatino Linotype" w:hAnsi="Palatino Linotype"/>
          <w:i/>
          <w:color w:val="231F20"/>
          <w:spacing w:val="-3"/>
          <w:sz w:val="22"/>
        </w:rPr>
        <w:t>verdadero</w:t>
      </w:r>
      <w:r>
        <w:rPr>
          <w:rFonts w:ascii="Palatino Linotype" w:hAnsi="Palatino Linotype"/>
          <w:i/>
          <w:color w:val="231F20"/>
          <w:spacing w:val="-9"/>
          <w:sz w:val="22"/>
        </w:rPr>
        <w:t> </w:t>
      </w:r>
      <w:r>
        <w:rPr>
          <w:rFonts w:ascii="Palatino Linotype" w:hAnsi="Palatino Linotype"/>
          <w:i/>
          <w:color w:val="231F20"/>
          <w:sz w:val="22"/>
        </w:rPr>
        <w:t>origen,</w:t>
      </w:r>
      <w:r>
        <w:rPr>
          <w:rFonts w:ascii="Palatino Linotype" w:hAnsi="Palatino Linotype"/>
          <w:i/>
          <w:color w:val="231F20"/>
          <w:spacing w:val="-9"/>
          <w:sz w:val="22"/>
        </w:rPr>
        <w:t> </w:t>
      </w:r>
      <w:r>
        <w:rPr>
          <w:rFonts w:ascii="Palatino Linotype" w:hAnsi="Palatino Linotype"/>
          <w:i/>
          <w:color w:val="231F20"/>
          <w:sz w:val="22"/>
        </w:rPr>
        <w:t>alcance</w:t>
      </w:r>
      <w:r>
        <w:rPr>
          <w:rFonts w:ascii="Palatino Linotype" w:hAnsi="Palatino Linotype"/>
          <w:i/>
          <w:color w:val="231F20"/>
          <w:spacing w:val="-9"/>
          <w:sz w:val="22"/>
        </w:rPr>
        <w:t> </w:t>
      </w:r>
      <w:r>
        <w:rPr>
          <w:rFonts w:ascii="Palatino Linotype" w:hAnsi="Palatino Linotype"/>
          <w:i/>
          <w:color w:val="231F20"/>
          <w:sz w:val="22"/>
        </w:rPr>
        <w:t>y</w:t>
      </w:r>
      <w:r>
        <w:rPr>
          <w:rFonts w:ascii="Palatino Linotype" w:hAnsi="Palatino Linotype"/>
          <w:i/>
          <w:color w:val="231F20"/>
          <w:spacing w:val="-9"/>
          <w:sz w:val="22"/>
        </w:rPr>
        <w:t> </w:t>
      </w:r>
      <w:r>
        <w:rPr>
          <w:rFonts w:ascii="Palatino Linotype" w:hAnsi="Palatino Linotype"/>
          <w:i/>
          <w:color w:val="231F20"/>
          <w:sz w:val="22"/>
        </w:rPr>
        <w:t>fin</w:t>
      </w:r>
      <w:r>
        <w:rPr>
          <w:rFonts w:ascii="Palatino Linotype" w:hAnsi="Palatino Linotype"/>
          <w:i/>
          <w:color w:val="231F20"/>
          <w:spacing w:val="-9"/>
          <w:sz w:val="22"/>
        </w:rPr>
        <w:t> </w:t>
      </w:r>
      <w:r>
        <w:rPr>
          <w:rFonts w:ascii="Palatino Linotype" w:hAnsi="Palatino Linotype"/>
          <w:i/>
          <w:color w:val="231F20"/>
          <w:sz w:val="22"/>
        </w:rPr>
        <w:t>del</w:t>
      </w:r>
      <w:r>
        <w:rPr>
          <w:rFonts w:ascii="Palatino Linotype" w:hAnsi="Palatino Linotype"/>
          <w:i/>
          <w:color w:val="231F20"/>
          <w:spacing w:val="-9"/>
          <w:sz w:val="22"/>
        </w:rPr>
        <w:t> </w:t>
      </w:r>
      <w:r>
        <w:rPr>
          <w:rFonts w:ascii="Palatino Linotype" w:hAnsi="Palatino Linotype"/>
          <w:i/>
          <w:color w:val="231F20"/>
          <w:sz w:val="22"/>
        </w:rPr>
        <w:t>gobierno</w:t>
      </w:r>
      <w:r>
        <w:rPr>
          <w:rFonts w:ascii="Palatino Linotype" w:hAnsi="Palatino Linotype"/>
          <w:i/>
          <w:color w:val="231F20"/>
          <w:spacing w:val="-9"/>
          <w:sz w:val="22"/>
        </w:rPr>
        <w:t> </w:t>
      </w:r>
      <w:r>
        <w:rPr>
          <w:rFonts w:ascii="Palatino Linotype" w:hAnsi="Palatino Linotype"/>
          <w:i/>
          <w:color w:val="231F20"/>
          <w:sz w:val="22"/>
        </w:rPr>
        <w:t>civil</w:t>
      </w:r>
      <w:r>
        <w:rPr>
          <w:color w:val="231F20"/>
          <w:sz w:val="22"/>
        </w:rPr>
        <w:t>, entiende el paso del estado de la naturaleza al de la sociedad civil y política, a través de un acuerdo de voluntades en donde los individuos renuncian al</w:t>
      </w:r>
      <w:r>
        <w:rPr>
          <w:color w:val="231F20"/>
          <w:spacing w:val="12"/>
          <w:sz w:val="22"/>
        </w:rPr>
        <w:t> </w:t>
      </w:r>
      <w:r>
        <w:rPr>
          <w:color w:val="231F20"/>
          <w:sz w:val="22"/>
        </w:rPr>
        <w:t>derecho</w:t>
      </w:r>
    </w:p>
    <w:p>
      <w:pPr>
        <w:spacing w:after="0" w:line="273" w:lineRule="auto"/>
        <w:jc w:val="both"/>
        <w:rPr>
          <w:sz w:val="22"/>
        </w:rPr>
        <w:sectPr>
          <w:pgSz w:w="9360" w:h="13040"/>
          <w:pgMar w:header="786" w:footer="1024" w:top="980" w:bottom="1220" w:left="980" w:right="960"/>
        </w:sectPr>
      </w:pPr>
    </w:p>
    <w:p>
      <w:pPr>
        <w:pStyle w:val="BodyText"/>
        <w:rPr>
          <w:sz w:val="20"/>
        </w:rPr>
      </w:pPr>
    </w:p>
    <w:p>
      <w:pPr>
        <w:pStyle w:val="BodyText"/>
        <w:spacing w:line="285" w:lineRule="auto" w:before="171"/>
        <w:ind w:left="100" w:right="116"/>
        <w:jc w:val="both"/>
      </w:pPr>
      <w:r>
        <w:rPr>
          <w:color w:val="231F20"/>
        </w:rPr>
        <w:t>de hacerse justicia por propia potestad, a un espacio en donde la ley, resultado   de la voluntad de todos, y que en esencia constituye el elemento fundamental  para la construcción del Estado, permite sortear y sobrevivir, de la mejor manera, las naturales diferencias de los individuos, ante las vicisitudes que enfrentan de manera</w:t>
      </w:r>
      <w:r>
        <w:rPr>
          <w:color w:val="231F20"/>
          <w:spacing w:val="32"/>
        </w:rPr>
        <w:t> </w:t>
      </w:r>
      <w:r>
        <w:rPr>
          <w:color w:val="231F20"/>
        </w:rPr>
        <w:t>cotidiana.</w:t>
      </w:r>
    </w:p>
    <w:p>
      <w:pPr>
        <w:pStyle w:val="BodyText"/>
        <w:ind w:left="460" w:right="109"/>
      </w:pPr>
      <w:r>
        <w:rPr>
          <w:color w:val="231F20"/>
        </w:rPr>
        <w:t>Desde esta postura, no es la naturaleza humana y sus inclinaciones egoístas</w:t>
      </w:r>
    </w:p>
    <w:p>
      <w:pPr>
        <w:pStyle w:val="BodyText"/>
        <w:spacing w:line="285" w:lineRule="auto" w:before="47"/>
        <w:ind w:left="100" w:right="117"/>
        <w:jc w:val="both"/>
      </w:pPr>
      <w:r>
        <w:rPr>
          <w:color w:val="231F20"/>
        </w:rPr>
        <w:t>–las</w:t>
      </w:r>
      <w:r>
        <w:rPr>
          <w:color w:val="231F20"/>
          <w:spacing w:val="-9"/>
        </w:rPr>
        <w:t> </w:t>
      </w:r>
      <w:r>
        <w:rPr>
          <w:color w:val="231F20"/>
        </w:rPr>
        <w:t>cuales</w:t>
      </w:r>
      <w:r>
        <w:rPr>
          <w:color w:val="231F20"/>
          <w:spacing w:val="-9"/>
        </w:rPr>
        <w:t> </w:t>
      </w:r>
      <w:r>
        <w:rPr>
          <w:color w:val="231F20"/>
        </w:rPr>
        <w:t>siempre</w:t>
      </w:r>
      <w:r>
        <w:rPr>
          <w:color w:val="231F20"/>
          <w:spacing w:val="-9"/>
        </w:rPr>
        <w:t> </w:t>
      </w:r>
      <w:r>
        <w:rPr>
          <w:color w:val="231F20"/>
        </w:rPr>
        <w:t>están</w:t>
      </w:r>
      <w:r>
        <w:rPr>
          <w:color w:val="231F20"/>
          <w:spacing w:val="-9"/>
        </w:rPr>
        <w:t> </w:t>
      </w:r>
      <w:r>
        <w:rPr>
          <w:color w:val="231F20"/>
        </w:rPr>
        <w:t>presentes–</w:t>
      </w:r>
      <w:r>
        <w:rPr>
          <w:color w:val="231F20"/>
          <w:spacing w:val="-9"/>
        </w:rPr>
        <w:t> </w:t>
      </w:r>
      <w:r>
        <w:rPr>
          <w:color w:val="231F20"/>
        </w:rPr>
        <w:t>lo</w:t>
      </w:r>
      <w:r>
        <w:rPr>
          <w:color w:val="231F20"/>
          <w:spacing w:val="-9"/>
        </w:rPr>
        <w:t> </w:t>
      </w:r>
      <w:r>
        <w:rPr>
          <w:color w:val="231F20"/>
        </w:rPr>
        <w:t>que</w:t>
      </w:r>
      <w:r>
        <w:rPr>
          <w:color w:val="231F20"/>
          <w:spacing w:val="-9"/>
        </w:rPr>
        <w:t> </w:t>
      </w:r>
      <w:r>
        <w:rPr>
          <w:color w:val="231F20"/>
        </w:rPr>
        <w:t>hace</w:t>
      </w:r>
      <w:r>
        <w:rPr>
          <w:color w:val="231F20"/>
          <w:spacing w:val="-9"/>
        </w:rPr>
        <w:t> </w:t>
      </w:r>
      <w:r>
        <w:rPr>
          <w:color w:val="231F20"/>
        </w:rPr>
        <w:t>necesaria</w:t>
      </w:r>
      <w:r>
        <w:rPr>
          <w:color w:val="231F20"/>
          <w:spacing w:val="-9"/>
        </w:rPr>
        <w:t> </w:t>
      </w:r>
      <w:r>
        <w:rPr>
          <w:color w:val="231F20"/>
        </w:rPr>
        <w:t>la</w:t>
      </w:r>
      <w:r>
        <w:rPr>
          <w:color w:val="231F20"/>
          <w:spacing w:val="-9"/>
        </w:rPr>
        <w:t> </w:t>
      </w:r>
      <w:r>
        <w:rPr>
          <w:color w:val="231F20"/>
        </w:rPr>
        <w:t>sociedad</w:t>
      </w:r>
      <w:r>
        <w:rPr>
          <w:color w:val="231F20"/>
          <w:spacing w:val="-9"/>
        </w:rPr>
        <w:t> </w:t>
      </w:r>
      <w:r>
        <w:rPr>
          <w:color w:val="231F20"/>
        </w:rPr>
        <w:t>civil,</w:t>
      </w:r>
      <w:r>
        <w:rPr>
          <w:color w:val="231F20"/>
          <w:spacing w:val="-9"/>
        </w:rPr>
        <w:t> </w:t>
      </w:r>
      <w:r>
        <w:rPr>
          <w:color w:val="231F20"/>
        </w:rPr>
        <w:t>sino</w:t>
      </w:r>
      <w:r>
        <w:rPr>
          <w:color w:val="231F20"/>
          <w:spacing w:val="-9"/>
        </w:rPr>
        <w:t> </w:t>
      </w:r>
      <w:r>
        <w:rPr>
          <w:color w:val="231F20"/>
        </w:rPr>
        <w:t>la imposibilidad legal en el estado de naturaleza para defenderse de la arbitrariedad; </w:t>
      </w:r>
      <w:r>
        <w:rPr>
          <w:color w:val="231F20"/>
          <w:w w:val="98"/>
        </w:rPr>
        <w:t>Locke</w:t>
      </w:r>
      <w:r>
        <w:rPr>
          <w:color w:val="231F20"/>
        </w:rPr>
        <w:t> </w:t>
      </w:r>
      <w:r>
        <w:rPr>
          <w:color w:val="231F20"/>
          <w:w w:val="100"/>
        </w:rPr>
        <w:t>deja</w:t>
      </w:r>
      <w:r>
        <w:rPr>
          <w:color w:val="231F20"/>
        </w:rPr>
        <w:t> </w:t>
      </w:r>
      <w:r>
        <w:rPr>
          <w:color w:val="231F20"/>
          <w:w w:val="99"/>
        </w:rPr>
        <w:t>claro</w:t>
      </w:r>
      <w:r>
        <w:rPr>
          <w:color w:val="231F20"/>
        </w:rPr>
        <w:t> </w:t>
      </w:r>
      <w:r>
        <w:rPr>
          <w:color w:val="231F20"/>
          <w:w w:val="103"/>
        </w:rPr>
        <w:t>que</w:t>
      </w:r>
      <w:r>
        <w:rPr>
          <w:color w:val="231F20"/>
        </w:rPr>
        <w:t> </w:t>
      </w:r>
      <w:r>
        <w:rPr>
          <w:color w:val="231F20"/>
          <w:w w:val="96"/>
        </w:rPr>
        <w:t>el</w:t>
      </w:r>
      <w:r>
        <w:rPr>
          <w:color w:val="231F20"/>
        </w:rPr>
        <w:t> </w:t>
      </w:r>
      <w:r>
        <w:rPr>
          <w:color w:val="231F20"/>
          <w:w w:val="98"/>
        </w:rPr>
        <w:t>Estado</w:t>
      </w:r>
      <w:r>
        <w:rPr>
          <w:color w:val="231F20"/>
        </w:rPr>
        <w:t> </w:t>
      </w:r>
      <w:r>
        <w:rPr>
          <w:color w:val="231F20"/>
          <w:w w:val="103"/>
        </w:rPr>
        <w:t>no</w:t>
      </w:r>
      <w:r>
        <w:rPr>
          <w:color w:val="231F20"/>
        </w:rPr>
        <w:t> </w:t>
      </w:r>
      <w:r>
        <w:rPr>
          <w:color w:val="231F20"/>
          <w:w w:val="98"/>
        </w:rPr>
        <w:t>viene</w:t>
      </w:r>
      <w:r>
        <w:rPr>
          <w:color w:val="231F20"/>
        </w:rPr>
        <w:t> </w:t>
      </w:r>
      <w:r>
        <w:rPr>
          <w:color w:val="231F20"/>
          <w:w w:val="96"/>
        </w:rPr>
        <w:t>sólo</w:t>
      </w:r>
      <w:r>
        <w:rPr>
          <w:color w:val="231F20"/>
        </w:rPr>
        <w:t> </w:t>
      </w:r>
      <w:r>
        <w:rPr>
          <w:color w:val="231F20"/>
          <w:w w:val="101"/>
        </w:rPr>
        <w:t>a</w:t>
      </w:r>
      <w:r>
        <w:rPr>
          <w:color w:val="231F20"/>
        </w:rPr>
        <w:t> </w:t>
      </w:r>
      <w:r>
        <w:rPr>
          <w:color w:val="231F20"/>
          <w:w w:val="99"/>
        </w:rPr>
        <w:t>regular</w:t>
      </w:r>
      <w:r>
        <w:rPr>
          <w:color w:val="231F20"/>
        </w:rPr>
        <w:t> </w:t>
      </w:r>
      <w:r>
        <w:rPr>
          <w:color w:val="231F20"/>
          <w:w w:val="93"/>
        </w:rPr>
        <w:t>y</w:t>
      </w:r>
      <w:r>
        <w:rPr>
          <w:color w:val="231F20"/>
        </w:rPr>
        <w:t> </w:t>
      </w:r>
      <w:r>
        <w:rPr>
          <w:color w:val="231F20"/>
          <w:w w:val="101"/>
        </w:rPr>
        <w:t>coordinar</w:t>
      </w:r>
      <w:r>
        <w:rPr>
          <w:color w:val="231F20"/>
        </w:rPr>
        <w:t> </w:t>
      </w:r>
      <w:r>
        <w:rPr>
          <w:color w:val="231F20"/>
          <w:w w:val="94"/>
        </w:rPr>
        <w:t>los</w:t>
      </w:r>
      <w:r>
        <w:rPr>
          <w:color w:val="231F20"/>
        </w:rPr>
        <w:t> </w:t>
      </w:r>
      <w:r>
        <w:rPr>
          <w:color w:val="231F20"/>
          <w:w w:val="97"/>
        </w:rPr>
        <w:t>intereses</w:t>
      </w:r>
      <w:r>
        <w:rPr>
          <w:color w:val="231F20"/>
        </w:rPr>
        <w:t> </w:t>
      </w:r>
      <w:r>
        <w:rPr>
          <w:color w:val="231F20"/>
          <w:w w:val="97"/>
        </w:rPr>
        <w:t>in</w:t>
      </w:r>
      <w:r>
        <w:rPr>
          <w:color w:val="231F20"/>
          <w:w w:val="21"/>
        </w:rPr>
        <w:t>� </w:t>
      </w:r>
      <w:r>
        <w:rPr>
          <w:color w:val="231F20"/>
        </w:rPr>
        <w:t>dividuales, sino también a impedir que esos intereses se impongan sobre los otros componentes de la naturaleza</w:t>
      </w:r>
      <w:r>
        <w:rPr>
          <w:color w:val="231F20"/>
          <w:spacing w:val="51"/>
        </w:rPr>
        <w:t> </w:t>
      </w:r>
      <w:r>
        <w:rPr>
          <w:color w:val="231F20"/>
        </w:rPr>
        <w:t>humana.</w:t>
      </w:r>
    </w:p>
    <w:p>
      <w:pPr>
        <w:pStyle w:val="BodyText"/>
        <w:spacing w:line="285" w:lineRule="auto"/>
        <w:ind w:left="100" w:right="117" w:firstLine="360"/>
        <w:jc w:val="both"/>
      </w:pPr>
      <w:r>
        <w:rPr>
          <w:color w:val="231F20"/>
          <w:w w:val="96"/>
        </w:rPr>
        <w:t>La</w:t>
      </w:r>
      <w:r>
        <w:rPr>
          <w:color w:val="231F20"/>
        </w:rPr>
        <w:t> </w:t>
      </w:r>
      <w:r>
        <w:rPr>
          <w:color w:val="231F20"/>
          <w:w w:val="101"/>
        </w:rPr>
        <w:t>idea</w:t>
      </w:r>
      <w:r>
        <w:rPr>
          <w:color w:val="231F20"/>
        </w:rPr>
        <w:t> </w:t>
      </w:r>
      <w:r>
        <w:rPr>
          <w:color w:val="231F20"/>
          <w:w w:val="101"/>
        </w:rPr>
        <w:t>del</w:t>
      </w:r>
      <w:r>
        <w:rPr>
          <w:color w:val="231F20"/>
        </w:rPr>
        <w:t> </w:t>
      </w:r>
      <w:r>
        <w:rPr>
          <w:color w:val="231F20"/>
          <w:w w:val="99"/>
        </w:rPr>
        <w:t>régimen</w:t>
      </w:r>
      <w:r>
        <w:rPr>
          <w:color w:val="231F20"/>
        </w:rPr>
        <w:t> </w:t>
      </w:r>
      <w:r>
        <w:rPr>
          <w:color w:val="231F20"/>
          <w:w w:val="98"/>
        </w:rPr>
        <w:t>liberal</w:t>
      </w:r>
      <w:r>
        <w:rPr>
          <w:color w:val="231F20"/>
        </w:rPr>
        <w:t> </w:t>
      </w:r>
      <w:r>
        <w:rPr>
          <w:color w:val="231F20"/>
          <w:w w:val="105"/>
        </w:rPr>
        <w:t>de</w:t>
      </w:r>
      <w:r>
        <w:rPr>
          <w:color w:val="231F20"/>
        </w:rPr>
        <w:t> </w:t>
      </w:r>
      <w:r>
        <w:rPr>
          <w:color w:val="231F20"/>
          <w:w w:val="97"/>
        </w:rPr>
        <w:t>convivencia,</w:t>
      </w:r>
      <w:r>
        <w:rPr>
          <w:color w:val="231F20"/>
        </w:rPr>
        <w:t> </w:t>
      </w:r>
      <w:r>
        <w:rPr>
          <w:color w:val="231F20"/>
          <w:w w:val="102"/>
        </w:rPr>
        <w:t>expresada</w:t>
      </w:r>
      <w:r>
        <w:rPr>
          <w:color w:val="231F20"/>
        </w:rPr>
        <w:t> </w:t>
      </w:r>
      <w:r>
        <w:rPr>
          <w:color w:val="231F20"/>
          <w:w w:val="103"/>
        </w:rPr>
        <w:t>en</w:t>
      </w:r>
      <w:r>
        <w:rPr>
          <w:color w:val="231F20"/>
        </w:rPr>
        <w:t> </w:t>
      </w:r>
      <w:r>
        <w:rPr>
          <w:color w:val="231F20"/>
          <w:w w:val="99"/>
        </w:rPr>
        <w:t>términos</w:t>
      </w:r>
      <w:r>
        <w:rPr>
          <w:color w:val="231F20"/>
        </w:rPr>
        <w:t> </w:t>
      </w:r>
      <w:r>
        <w:rPr>
          <w:color w:val="231F20"/>
          <w:w w:val="105"/>
        </w:rPr>
        <w:t>de</w:t>
      </w:r>
      <w:r>
        <w:rPr>
          <w:color w:val="231F20"/>
        </w:rPr>
        <w:t> </w:t>
      </w:r>
      <w:r>
        <w:rPr>
          <w:color w:val="231F20"/>
          <w:w w:val="96"/>
        </w:rPr>
        <w:t>la</w:t>
      </w:r>
      <w:r>
        <w:rPr>
          <w:color w:val="231F20"/>
        </w:rPr>
        <w:t> </w:t>
      </w:r>
      <w:r>
        <w:rPr>
          <w:color w:val="231F20"/>
          <w:w w:val="105"/>
        </w:rPr>
        <w:t>de</w:t>
      </w:r>
      <w:r>
        <w:rPr>
          <w:color w:val="231F20"/>
          <w:w w:val="21"/>
        </w:rPr>
        <w:t>� </w:t>
      </w:r>
      <w:r>
        <w:rPr>
          <w:color w:val="231F20"/>
        </w:rPr>
        <w:t>fensa de la autonomía individual, y representada por la ausencia de coacciones </w:t>
      </w:r>
      <w:r>
        <w:rPr>
          <w:color w:val="231F20"/>
          <w:w w:val="100"/>
        </w:rPr>
        <w:t>externas</w:t>
      </w:r>
      <w:r>
        <w:rPr>
          <w:color w:val="231F20"/>
        </w:rPr>
        <w:t> </w:t>
      </w:r>
      <w:r>
        <w:rPr>
          <w:color w:val="231F20"/>
          <w:w w:val="101"/>
        </w:rPr>
        <w:t>sobre</w:t>
      </w:r>
      <w:r>
        <w:rPr>
          <w:color w:val="231F20"/>
        </w:rPr>
        <w:t> </w:t>
      </w:r>
      <w:r>
        <w:rPr>
          <w:color w:val="231F20"/>
          <w:w w:val="96"/>
        </w:rPr>
        <w:t>la</w:t>
      </w:r>
      <w:r>
        <w:rPr>
          <w:color w:val="231F20"/>
        </w:rPr>
        <w:t> </w:t>
      </w:r>
      <w:r>
        <w:rPr>
          <w:color w:val="231F20"/>
          <w:w w:val="100"/>
        </w:rPr>
        <w:t>voluntad</w:t>
      </w:r>
      <w:r>
        <w:rPr>
          <w:color w:val="231F20"/>
        </w:rPr>
        <w:t> </w:t>
      </w:r>
      <w:r>
        <w:rPr>
          <w:color w:val="231F20"/>
          <w:w w:val="98"/>
        </w:rPr>
        <w:t>individual;</w:t>
      </w:r>
      <w:r>
        <w:rPr>
          <w:color w:val="231F20"/>
        </w:rPr>
        <w:t> </w:t>
      </w:r>
      <w:r>
        <w:rPr>
          <w:color w:val="231F20"/>
          <w:w w:val="96"/>
        </w:rPr>
        <w:t>la</w:t>
      </w:r>
      <w:r>
        <w:rPr>
          <w:color w:val="231F20"/>
        </w:rPr>
        <w:t> </w:t>
      </w:r>
      <w:r>
        <w:rPr>
          <w:color w:val="231F20"/>
          <w:w w:val="99"/>
        </w:rPr>
        <w:t>defensa</w:t>
      </w:r>
      <w:r>
        <w:rPr>
          <w:color w:val="231F20"/>
        </w:rPr>
        <w:t> </w:t>
      </w:r>
      <w:r>
        <w:rPr>
          <w:color w:val="231F20"/>
          <w:w w:val="105"/>
        </w:rPr>
        <w:t>de</w:t>
      </w:r>
      <w:r>
        <w:rPr>
          <w:color w:val="231F20"/>
        </w:rPr>
        <w:t> </w:t>
      </w:r>
      <w:r>
        <w:rPr>
          <w:color w:val="231F20"/>
          <w:w w:val="103"/>
        </w:rPr>
        <w:t>un</w:t>
      </w:r>
      <w:r>
        <w:rPr>
          <w:color w:val="231F20"/>
        </w:rPr>
        <w:t> </w:t>
      </w:r>
      <w:r>
        <w:rPr>
          <w:color w:val="231F20"/>
          <w:w w:val="100"/>
        </w:rPr>
        <w:t>concepto</w:t>
      </w:r>
      <w:r>
        <w:rPr>
          <w:color w:val="231F20"/>
        </w:rPr>
        <w:t> </w:t>
      </w:r>
      <w:r>
        <w:rPr>
          <w:color w:val="231F20"/>
          <w:w w:val="98"/>
        </w:rPr>
        <w:t>jurídico</w:t>
      </w:r>
      <w:r>
        <w:rPr>
          <w:color w:val="231F20"/>
          <w:w w:val="21"/>
        </w:rPr>
        <w:t>�</w:t>
      </w:r>
      <w:r>
        <w:rPr>
          <w:color w:val="231F20"/>
          <w:w w:val="97"/>
        </w:rPr>
        <w:t>formal </w:t>
      </w:r>
      <w:r>
        <w:rPr>
          <w:color w:val="231F20"/>
          <w:w w:val="105"/>
        </w:rPr>
        <w:t>de</w:t>
      </w:r>
      <w:r>
        <w:rPr>
          <w:color w:val="231F20"/>
        </w:rPr>
        <w:t> </w:t>
      </w:r>
      <w:r>
        <w:rPr>
          <w:color w:val="231F20"/>
          <w:w w:val="99"/>
        </w:rPr>
        <w:t>igualdad;</w:t>
      </w:r>
      <w:r>
        <w:rPr>
          <w:color w:val="231F20"/>
        </w:rPr>
        <w:t> </w:t>
      </w:r>
      <w:r>
        <w:rPr>
          <w:color w:val="231F20"/>
          <w:w w:val="96"/>
        </w:rPr>
        <w:t>el</w:t>
      </w:r>
      <w:r>
        <w:rPr>
          <w:color w:val="231F20"/>
        </w:rPr>
        <w:t> </w:t>
      </w:r>
      <w:r>
        <w:rPr>
          <w:color w:val="231F20"/>
          <w:w w:val="100"/>
        </w:rPr>
        <w:t>entendimiento</w:t>
      </w:r>
      <w:r>
        <w:rPr>
          <w:color w:val="231F20"/>
        </w:rPr>
        <w:t> </w:t>
      </w:r>
      <w:r>
        <w:rPr>
          <w:color w:val="231F20"/>
          <w:w w:val="105"/>
        </w:rPr>
        <w:t>de</w:t>
      </w:r>
      <w:r>
        <w:rPr>
          <w:color w:val="231F20"/>
        </w:rPr>
        <w:t> </w:t>
      </w:r>
      <w:r>
        <w:rPr>
          <w:color w:val="231F20"/>
          <w:w w:val="93"/>
        </w:rPr>
        <w:t>las</w:t>
      </w:r>
      <w:r>
        <w:rPr>
          <w:color w:val="231F20"/>
        </w:rPr>
        <w:t> </w:t>
      </w:r>
      <w:r>
        <w:rPr>
          <w:color w:val="231F20"/>
          <w:w w:val="98"/>
        </w:rPr>
        <w:t>relaciones</w:t>
      </w:r>
      <w:r>
        <w:rPr>
          <w:color w:val="231F20"/>
        </w:rPr>
        <w:t> </w:t>
      </w:r>
      <w:r>
        <w:rPr>
          <w:color w:val="231F20"/>
          <w:w w:val="95"/>
        </w:rPr>
        <w:t>sociales</w:t>
      </w:r>
      <w:r>
        <w:rPr>
          <w:color w:val="231F20"/>
        </w:rPr>
        <w:t> </w:t>
      </w:r>
      <w:r>
        <w:rPr>
          <w:color w:val="231F20"/>
          <w:w w:val="101"/>
        </w:rPr>
        <w:t>como</w:t>
      </w:r>
      <w:r>
        <w:rPr>
          <w:color w:val="231F20"/>
        </w:rPr>
        <w:t> </w:t>
      </w:r>
      <w:r>
        <w:rPr>
          <w:color w:val="231F20"/>
          <w:w w:val="99"/>
        </w:rPr>
        <w:t>resultado</w:t>
      </w:r>
      <w:r>
        <w:rPr>
          <w:color w:val="231F20"/>
        </w:rPr>
        <w:t> </w:t>
      </w:r>
      <w:r>
        <w:rPr>
          <w:color w:val="231F20"/>
          <w:w w:val="105"/>
        </w:rPr>
        <w:t>de</w:t>
      </w:r>
      <w:r>
        <w:rPr>
          <w:color w:val="231F20"/>
        </w:rPr>
        <w:t> </w:t>
      </w:r>
      <w:r>
        <w:rPr>
          <w:color w:val="231F20"/>
          <w:w w:val="101"/>
        </w:rPr>
        <w:t>con</w:t>
      </w:r>
      <w:r>
        <w:rPr>
          <w:color w:val="231F20"/>
          <w:w w:val="21"/>
        </w:rPr>
        <w:t>� </w:t>
      </w:r>
      <w:r>
        <w:rPr>
          <w:color w:val="231F20"/>
        </w:rPr>
        <w:t>tratos e intercambios libres entre hombres propietarios de sí mismos en suma: “el reconocimiento de la primacía moral del individuo y del carácter natural de la propiedad privada.</w:t>
      </w:r>
    </w:p>
    <w:p>
      <w:pPr>
        <w:pStyle w:val="BodyText"/>
        <w:spacing w:line="285" w:lineRule="auto"/>
        <w:ind w:left="100" w:right="116" w:firstLine="360"/>
        <w:jc w:val="both"/>
      </w:pPr>
      <w:r>
        <w:rPr>
          <w:color w:val="231F20"/>
        </w:rPr>
        <w:t>La propiedad y su defensa no están incluidos en el contenido del pacto de gobierno, son de naturaleza innegociable, es por ello “el principal bien que el Estado debe proteger”, a este respecto, y en la misma línea de argumentación,      si bien es entendible, en el contexto histórico en donde se da, el énfasis sobre      el respeto a la propiedad privada como valor innegociable y último, y que sin duda representó una aportación ciertamente revolucionaria en relación con el pensamiento de su tiempo, también es comprensible que esta postura propiciara su cuestionamiento como defensor a ultranza de lo privado en su concepción equivalente a desigualdad, y que sin duda representó uno de los soportes teóricos del capitalismo liberal, siglos</w:t>
      </w:r>
      <w:r>
        <w:rPr>
          <w:color w:val="231F20"/>
          <w:spacing w:val="-4"/>
        </w:rPr>
        <w:t> </w:t>
      </w:r>
      <w:r>
        <w:rPr>
          <w:color w:val="231F20"/>
        </w:rPr>
        <w:t>después.</w:t>
      </w:r>
    </w:p>
    <w:p>
      <w:pPr>
        <w:pStyle w:val="BodyText"/>
        <w:spacing w:line="285" w:lineRule="auto"/>
        <w:ind w:left="100" w:right="117" w:firstLine="360"/>
        <w:jc w:val="both"/>
      </w:pPr>
      <w:r>
        <w:rPr>
          <w:color w:val="231F20"/>
          <w:w w:val="99"/>
        </w:rPr>
        <w:t>En</w:t>
      </w:r>
      <w:r>
        <w:rPr>
          <w:color w:val="231F20"/>
          <w:spacing w:val="18"/>
        </w:rPr>
        <w:t> </w:t>
      </w:r>
      <w:r>
        <w:rPr>
          <w:color w:val="231F20"/>
          <w:w w:val="103"/>
        </w:rPr>
        <w:t>un</w:t>
      </w:r>
      <w:r>
        <w:rPr>
          <w:color w:val="231F20"/>
          <w:spacing w:val="18"/>
        </w:rPr>
        <w:t> </w:t>
      </w:r>
      <w:r>
        <w:rPr>
          <w:color w:val="231F20"/>
          <w:w w:val="99"/>
        </w:rPr>
        <w:t>sentido,</w:t>
      </w:r>
      <w:r>
        <w:rPr>
          <w:color w:val="231F20"/>
          <w:spacing w:val="18"/>
        </w:rPr>
        <w:t> </w:t>
      </w:r>
      <w:r>
        <w:rPr>
          <w:color w:val="231F20"/>
          <w:w w:val="96"/>
        </w:rPr>
        <w:t>la</w:t>
      </w:r>
      <w:r>
        <w:rPr>
          <w:color w:val="231F20"/>
          <w:spacing w:val="18"/>
        </w:rPr>
        <w:t> </w:t>
      </w:r>
      <w:r>
        <w:rPr>
          <w:color w:val="231F20"/>
          <w:w w:val="100"/>
        </w:rPr>
        <w:t>concepción</w:t>
      </w:r>
      <w:r>
        <w:rPr>
          <w:color w:val="231F20"/>
          <w:spacing w:val="18"/>
        </w:rPr>
        <w:t> </w:t>
      </w:r>
      <w:r>
        <w:rPr>
          <w:color w:val="231F20"/>
          <w:w w:val="101"/>
        </w:rPr>
        <w:t>hobbesiana</w:t>
      </w:r>
      <w:r>
        <w:rPr>
          <w:color w:val="231F20"/>
          <w:spacing w:val="18"/>
        </w:rPr>
        <w:t> </w:t>
      </w:r>
      <w:r>
        <w:rPr>
          <w:color w:val="231F20"/>
          <w:w w:val="101"/>
        </w:rPr>
        <w:t>del</w:t>
      </w:r>
      <w:r>
        <w:rPr>
          <w:color w:val="231F20"/>
          <w:spacing w:val="18"/>
        </w:rPr>
        <w:t> </w:t>
      </w:r>
      <w:r>
        <w:rPr>
          <w:color w:val="231F20"/>
          <w:w w:val="97"/>
        </w:rPr>
        <w:t>Leviatán,</w:t>
      </w:r>
      <w:r>
        <w:rPr>
          <w:color w:val="231F20"/>
          <w:spacing w:val="18"/>
        </w:rPr>
        <w:t> </w:t>
      </w:r>
      <w:r>
        <w:rPr>
          <w:color w:val="231F20"/>
          <w:w w:val="99"/>
        </w:rPr>
        <w:t>resultado</w:t>
      </w:r>
      <w:r>
        <w:rPr>
          <w:color w:val="231F20"/>
          <w:spacing w:val="18"/>
        </w:rPr>
        <w:t> </w:t>
      </w:r>
      <w:r>
        <w:rPr>
          <w:color w:val="231F20"/>
          <w:w w:val="105"/>
        </w:rPr>
        <w:t>de</w:t>
      </w:r>
      <w:r>
        <w:rPr>
          <w:color w:val="231F20"/>
          <w:spacing w:val="18"/>
        </w:rPr>
        <w:t> </w:t>
      </w:r>
      <w:r>
        <w:rPr>
          <w:color w:val="231F20"/>
          <w:w w:val="103"/>
        </w:rPr>
        <w:t>una</w:t>
      </w:r>
      <w:r>
        <w:rPr>
          <w:color w:val="231F20"/>
          <w:spacing w:val="18"/>
        </w:rPr>
        <w:t> </w:t>
      </w:r>
      <w:r>
        <w:rPr>
          <w:color w:val="231F20"/>
          <w:w w:val="103"/>
        </w:rPr>
        <w:t>no</w:t>
      </w:r>
      <w:r>
        <w:rPr>
          <w:color w:val="231F20"/>
          <w:w w:val="21"/>
        </w:rPr>
        <w:t>� </w:t>
      </w:r>
      <w:r>
        <w:rPr>
          <w:color w:val="231F20"/>
        </w:rPr>
        <w:t>ción hostil de la política, establece las características y los problemas del poder soberano, tales como el mandato y la subordinación, quien toma las decisiones,  la asunción de la amenaza de los otros y la consecuente y necesaria identificación clara del enemigo. En Hobbes, se establece la identificación del Estado</w:t>
      </w:r>
      <w:r>
        <w:rPr>
          <w:color w:val="231F20"/>
          <w:spacing w:val="25"/>
        </w:rPr>
        <w:t> </w:t>
      </w:r>
      <w:r>
        <w:rPr>
          <w:color w:val="231F20"/>
        </w:rPr>
        <w:t>soberano,</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78" w:lineRule="auto" w:before="171"/>
        <w:ind w:left="100" w:right="117"/>
        <w:jc w:val="both"/>
      </w:pPr>
      <w:r>
        <w:rPr>
          <w:color w:val="231F20"/>
        </w:rPr>
        <w:t>por su imagen mítica de potencia sin par, que no reconoce ningún otro tipo de poder, y que esencialmente articula en su pretensión la unidad, el orden y la paz; </w:t>
      </w:r>
      <w:r>
        <w:rPr>
          <w:color w:val="231F20"/>
          <w:w w:val="96"/>
        </w:rPr>
        <w:t>el</w:t>
      </w:r>
      <w:r>
        <w:rPr>
          <w:color w:val="231F20"/>
        </w:rPr>
        <w:t> </w:t>
      </w:r>
      <w:r>
        <w:rPr>
          <w:color w:val="231F20"/>
          <w:w w:val="104"/>
        </w:rPr>
        <w:t>poder</w:t>
      </w:r>
      <w:r>
        <w:rPr>
          <w:color w:val="231F20"/>
        </w:rPr>
        <w:t> </w:t>
      </w:r>
      <w:r>
        <w:rPr>
          <w:color w:val="231F20"/>
          <w:w w:val="105"/>
        </w:rPr>
        <w:t>de</w:t>
      </w:r>
      <w:r>
        <w:rPr>
          <w:color w:val="231F20"/>
        </w:rPr>
        <w:t> </w:t>
      </w:r>
      <w:r>
        <w:rPr>
          <w:color w:val="231F20"/>
          <w:w w:val="100"/>
        </w:rPr>
        <w:t>representación</w:t>
      </w:r>
      <w:r>
        <w:rPr>
          <w:color w:val="231F20"/>
        </w:rPr>
        <w:t> </w:t>
      </w:r>
      <w:r>
        <w:rPr>
          <w:color w:val="231F20"/>
          <w:w w:val="102"/>
        </w:rPr>
        <w:t>encarnado</w:t>
      </w:r>
      <w:r>
        <w:rPr>
          <w:color w:val="231F20"/>
        </w:rPr>
        <w:t> </w:t>
      </w:r>
      <w:r>
        <w:rPr>
          <w:color w:val="231F20"/>
          <w:w w:val="103"/>
        </w:rPr>
        <w:t>en</w:t>
      </w:r>
      <w:r>
        <w:rPr>
          <w:color w:val="231F20"/>
        </w:rPr>
        <w:t> </w:t>
      </w:r>
      <w:r>
        <w:rPr>
          <w:color w:val="231F20"/>
          <w:w w:val="96"/>
        </w:rPr>
        <w:t>el</w:t>
      </w:r>
      <w:r>
        <w:rPr>
          <w:color w:val="231F20"/>
        </w:rPr>
        <w:t> </w:t>
      </w:r>
      <w:r>
        <w:rPr>
          <w:color w:val="231F20"/>
          <w:w w:val="101"/>
        </w:rPr>
        <w:t>soberano</w:t>
      </w:r>
      <w:r>
        <w:rPr>
          <w:color w:val="231F20"/>
        </w:rPr>
        <w:t> </w:t>
      </w:r>
      <w:r>
        <w:rPr>
          <w:color w:val="231F20"/>
          <w:w w:val="103"/>
        </w:rPr>
        <w:t>no</w:t>
      </w:r>
      <w:r>
        <w:rPr>
          <w:color w:val="231F20"/>
        </w:rPr>
        <w:t> </w:t>
      </w:r>
      <w:r>
        <w:rPr>
          <w:color w:val="231F20"/>
          <w:w w:val="96"/>
        </w:rPr>
        <w:t>es</w:t>
      </w:r>
      <w:r>
        <w:rPr>
          <w:color w:val="231F20"/>
        </w:rPr>
        <w:t> </w:t>
      </w:r>
      <w:r>
        <w:rPr>
          <w:color w:val="231F20"/>
          <w:w w:val="102"/>
        </w:rPr>
        <w:t>producto</w:t>
      </w:r>
      <w:r>
        <w:rPr>
          <w:color w:val="231F20"/>
        </w:rPr>
        <w:t> </w:t>
      </w:r>
      <w:r>
        <w:rPr>
          <w:color w:val="231F20"/>
          <w:w w:val="105"/>
        </w:rPr>
        <w:t>de</w:t>
      </w:r>
      <w:r>
        <w:rPr>
          <w:color w:val="231F20"/>
        </w:rPr>
        <w:t> </w:t>
      </w:r>
      <w:r>
        <w:rPr>
          <w:color w:val="231F20"/>
          <w:w w:val="103"/>
        </w:rPr>
        <w:t>una</w:t>
      </w:r>
      <w:r>
        <w:rPr>
          <w:color w:val="231F20"/>
        </w:rPr>
        <w:t> </w:t>
      </w:r>
      <w:r>
        <w:rPr>
          <w:color w:val="231F20"/>
          <w:w w:val="101"/>
        </w:rPr>
        <w:t>dele</w:t>
      </w:r>
      <w:r>
        <w:rPr>
          <w:color w:val="231F20"/>
          <w:w w:val="21"/>
        </w:rPr>
        <w:t>� </w:t>
      </w:r>
      <w:r>
        <w:rPr>
          <w:color w:val="231F20"/>
        </w:rPr>
        <w:t>gación de intereses, entendiendo la representación como Carl Schmitt la entiende, es decir, la idea o imagen de la publicidad, en esencia el carácter público del </w:t>
      </w:r>
      <w:r>
        <w:rPr>
          <w:rFonts w:ascii="Palatino Linotype" w:hAnsi="Palatino Linotype" w:cs="Palatino Linotype" w:eastAsia="Palatino Linotype"/>
          <w:i/>
          <w:color w:val="231F20"/>
        </w:rPr>
        <w:t>status </w:t>
      </w:r>
      <w:r>
        <w:rPr>
          <w:color w:val="231F20"/>
        </w:rPr>
        <w:t>de la posesión del poder. Schmitt argumenta que la principal aportación de Hobbes está en la construcción de una concepción del Estado como una unidad política, es decir, donde el Estado monopoliza la fuerza.</w:t>
      </w:r>
    </w:p>
    <w:p>
      <w:pPr>
        <w:pStyle w:val="BodyText"/>
        <w:spacing w:line="285" w:lineRule="auto" w:before="8"/>
        <w:ind w:left="100" w:right="117" w:firstLine="360"/>
        <w:jc w:val="both"/>
      </w:pPr>
      <w:r>
        <w:rPr>
          <w:color w:val="231F20"/>
          <w:w w:val="103"/>
        </w:rPr>
        <w:t>Hobbes</w:t>
      </w:r>
      <w:r>
        <w:rPr>
          <w:color w:val="231F20"/>
        </w:rPr>
        <w:t> </w:t>
      </w:r>
      <w:r>
        <w:rPr>
          <w:color w:val="231F20"/>
          <w:spacing w:val="-22"/>
        </w:rPr>
        <w:t> </w:t>
      </w:r>
      <w:r>
        <w:rPr>
          <w:color w:val="231F20"/>
          <w:w w:val="97"/>
        </w:rPr>
        <w:t>sostiene</w:t>
      </w:r>
      <w:r>
        <w:rPr>
          <w:color w:val="231F20"/>
        </w:rPr>
        <w:t> </w:t>
      </w:r>
      <w:r>
        <w:rPr>
          <w:color w:val="231F20"/>
          <w:spacing w:val="-22"/>
        </w:rPr>
        <w:t> </w:t>
      </w:r>
      <w:r>
        <w:rPr>
          <w:color w:val="231F20"/>
          <w:w w:val="103"/>
        </w:rPr>
        <w:t>que</w:t>
      </w:r>
      <w:r>
        <w:rPr>
          <w:color w:val="231F20"/>
        </w:rPr>
        <w:t> </w:t>
      </w:r>
      <w:r>
        <w:rPr>
          <w:color w:val="231F20"/>
          <w:spacing w:val="-22"/>
        </w:rPr>
        <w:t> </w:t>
      </w:r>
      <w:r>
        <w:rPr>
          <w:color w:val="231F20"/>
          <w:w w:val="97"/>
        </w:rPr>
        <w:t>este</w:t>
      </w:r>
      <w:r>
        <w:rPr>
          <w:color w:val="231F20"/>
        </w:rPr>
        <w:t> </w:t>
      </w:r>
      <w:r>
        <w:rPr>
          <w:color w:val="231F20"/>
          <w:spacing w:val="-22"/>
        </w:rPr>
        <w:t> </w:t>
      </w:r>
      <w:r>
        <w:rPr>
          <w:color w:val="231F20"/>
          <w:w w:val="98"/>
        </w:rPr>
        <w:t>espacio</w:t>
      </w:r>
      <w:r>
        <w:rPr>
          <w:color w:val="231F20"/>
        </w:rPr>
        <w:t> </w:t>
      </w:r>
      <w:r>
        <w:rPr>
          <w:color w:val="231F20"/>
          <w:spacing w:val="-22"/>
        </w:rPr>
        <w:t> </w:t>
      </w:r>
      <w:r>
        <w:rPr>
          <w:color w:val="231F20"/>
          <w:w w:val="101"/>
        </w:rPr>
        <w:t>representado</w:t>
      </w:r>
      <w:r>
        <w:rPr>
          <w:color w:val="231F20"/>
        </w:rPr>
        <w:t> </w:t>
      </w:r>
      <w:r>
        <w:rPr>
          <w:color w:val="231F20"/>
          <w:spacing w:val="-22"/>
        </w:rPr>
        <w:t> </w:t>
      </w:r>
      <w:r>
        <w:rPr>
          <w:color w:val="231F20"/>
          <w:w w:val="103"/>
        </w:rPr>
        <w:t>por</w:t>
      </w:r>
      <w:r>
        <w:rPr>
          <w:color w:val="231F20"/>
        </w:rPr>
        <w:t> </w:t>
      </w:r>
      <w:r>
        <w:rPr>
          <w:color w:val="231F20"/>
          <w:spacing w:val="-22"/>
        </w:rPr>
        <w:t> </w:t>
      </w:r>
      <w:r>
        <w:rPr>
          <w:color w:val="231F20"/>
          <w:w w:val="93"/>
        </w:rPr>
        <w:t>las</w:t>
      </w:r>
      <w:r>
        <w:rPr>
          <w:color w:val="231F20"/>
        </w:rPr>
        <w:t> </w:t>
      </w:r>
      <w:r>
        <w:rPr>
          <w:color w:val="231F20"/>
          <w:spacing w:val="-22"/>
        </w:rPr>
        <w:t> </w:t>
      </w:r>
      <w:r>
        <w:rPr>
          <w:color w:val="231F20"/>
          <w:w w:val="98"/>
        </w:rPr>
        <w:t>creencias</w:t>
      </w:r>
      <w:r>
        <w:rPr>
          <w:color w:val="231F20"/>
        </w:rPr>
        <w:t> </w:t>
      </w:r>
      <w:r>
        <w:rPr>
          <w:color w:val="231F20"/>
          <w:spacing w:val="-22"/>
        </w:rPr>
        <w:t> </w:t>
      </w:r>
      <w:r>
        <w:rPr>
          <w:color w:val="231F20"/>
          <w:w w:val="105"/>
        </w:rPr>
        <w:t>de</w:t>
      </w:r>
      <w:r>
        <w:rPr>
          <w:color w:val="231F20"/>
        </w:rPr>
        <w:t> </w:t>
      </w:r>
      <w:r>
        <w:rPr>
          <w:color w:val="231F20"/>
          <w:spacing w:val="-22"/>
        </w:rPr>
        <w:t> </w:t>
      </w:r>
      <w:r>
        <w:rPr>
          <w:color w:val="231F20"/>
          <w:w w:val="94"/>
        </w:rPr>
        <w:t>los</w:t>
      </w:r>
      <w:r>
        <w:rPr>
          <w:color w:val="231F20"/>
        </w:rPr>
        <w:t> </w:t>
      </w:r>
      <w:r>
        <w:rPr>
          <w:color w:val="231F20"/>
          <w:spacing w:val="-22"/>
        </w:rPr>
        <w:t> </w:t>
      </w:r>
      <w:r>
        <w:rPr>
          <w:color w:val="231F20"/>
          <w:w w:val="97"/>
        </w:rPr>
        <w:t>in</w:t>
      </w:r>
      <w:r>
        <w:rPr>
          <w:color w:val="231F20"/>
          <w:w w:val="21"/>
        </w:rPr>
        <w:t>� </w:t>
      </w:r>
      <w:r>
        <w:rPr>
          <w:color w:val="231F20"/>
        </w:rPr>
        <w:t>dividuos, se tradujo en el desarrollo de la religión privada, o de lo privado en palabras de Schmitt, esto significa una crisis que surge de las reivindicaciones   de las libertades individuales que ponen en peligro la obediencia condicionada propia de la cultura liberal, frente al ámbito del poder, hecho que se traduce en   la materialización de exigencias y la posibilidad de aparición de resistencias, que irremediablemente terminarían imponiéndose sobre el Estado, modificando su sentido y fundamento histórico, traduciéndose en la primera representación del individualismo.</w:t>
      </w:r>
    </w:p>
    <w:p>
      <w:pPr>
        <w:pStyle w:val="BodyText"/>
        <w:spacing w:line="285" w:lineRule="auto"/>
        <w:ind w:left="100" w:right="117" w:firstLine="360"/>
        <w:jc w:val="both"/>
      </w:pPr>
      <w:r>
        <w:rPr>
          <w:color w:val="231F20"/>
        </w:rPr>
        <w:t>La paz y seguridad de los hombres proviene de la imposición de obediencia </w:t>
      </w:r>
      <w:r>
        <w:rPr>
          <w:color w:val="231F20"/>
          <w:w w:val="99"/>
        </w:rPr>
        <w:t>incondicional</w:t>
      </w:r>
      <w:r>
        <w:rPr>
          <w:color w:val="231F20"/>
          <w:spacing w:val="-6"/>
        </w:rPr>
        <w:t> </w:t>
      </w:r>
      <w:r>
        <w:rPr>
          <w:color w:val="231F20"/>
          <w:w w:val="103"/>
        </w:rPr>
        <w:t>que</w:t>
      </w:r>
      <w:r>
        <w:rPr>
          <w:color w:val="231F20"/>
          <w:spacing w:val="-6"/>
        </w:rPr>
        <w:t> </w:t>
      </w:r>
      <w:r>
        <w:rPr>
          <w:color w:val="231F20"/>
          <w:w w:val="100"/>
        </w:rPr>
        <w:t>anula</w:t>
      </w:r>
      <w:r>
        <w:rPr>
          <w:color w:val="231F20"/>
          <w:spacing w:val="-6"/>
        </w:rPr>
        <w:t> </w:t>
      </w:r>
      <w:r>
        <w:rPr>
          <w:color w:val="231F20"/>
          <w:w w:val="96"/>
        </w:rPr>
        <w:t>el</w:t>
      </w:r>
      <w:r>
        <w:rPr>
          <w:color w:val="231F20"/>
          <w:spacing w:val="-6"/>
        </w:rPr>
        <w:t> </w:t>
      </w:r>
      <w:r>
        <w:rPr>
          <w:color w:val="231F20"/>
          <w:w w:val="102"/>
        </w:rPr>
        <w:t>derecho</w:t>
      </w:r>
      <w:r>
        <w:rPr>
          <w:color w:val="231F20"/>
          <w:spacing w:val="-6"/>
        </w:rPr>
        <w:t> </w:t>
      </w:r>
      <w:r>
        <w:rPr>
          <w:color w:val="231F20"/>
          <w:w w:val="105"/>
        </w:rPr>
        <w:t>de</w:t>
      </w:r>
      <w:r>
        <w:rPr>
          <w:color w:val="231F20"/>
          <w:spacing w:val="-6"/>
        </w:rPr>
        <w:t> </w:t>
      </w:r>
      <w:r>
        <w:rPr>
          <w:color w:val="231F20"/>
          <w:w w:val="96"/>
        </w:rPr>
        <w:t>resistencia</w:t>
      </w:r>
      <w:r>
        <w:rPr>
          <w:color w:val="231F20"/>
          <w:spacing w:val="-6"/>
        </w:rPr>
        <w:t> </w:t>
      </w:r>
      <w:r>
        <w:rPr>
          <w:color w:val="231F20"/>
          <w:w w:val="96"/>
        </w:rPr>
        <w:t>al</w:t>
      </w:r>
      <w:r>
        <w:rPr>
          <w:color w:val="231F20"/>
          <w:spacing w:val="-6"/>
        </w:rPr>
        <w:t> </w:t>
      </w:r>
      <w:r>
        <w:rPr>
          <w:color w:val="231F20"/>
          <w:w w:val="101"/>
        </w:rPr>
        <w:t>creer</w:t>
      </w:r>
      <w:r>
        <w:rPr>
          <w:color w:val="231F20"/>
          <w:spacing w:val="-6"/>
        </w:rPr>
        <w:t> </w:t>
      </w:r>
      <w:r>
        <w:rPr>
          <w:color w:val="231F20"/>
          <w:w w:val="103"/>
        </w:rPr>
        <w:t>que</w:t>
      </w:r>
      <w:r>
        <w:rPr>
          <w:color w:val="231F20"/>
          <w:spacing w:val="-6"/>
        </w:rPr>
        <w:t> </w:t>
      </w:r>
      <w:r>
        <w:rPr>
          <w:color w:val="231F20"/>
          <w:w w:val="96"/>
        </w:rPr>
        <w:t>el</w:t>
      </w:r>
      <w:r>
        <w:rPr>
          <w:color w:val="231F20"/>
          <w:spacing w:val="-6"/>
        </w:rPr>
        <w:t> </w:t>
      </w:r>
      <w:r>
        <w:rPr>
          <w:color w:val="231F20"/>
          <w:w w:val="101"/>
        </w:rPr>
        <w:t>soberano</w:t>
      </w:r>
      <w:r>
        <w:rPr>
          <w:color w:val="231F20"/>
          <w:spacing w:val="-6"/>
        </w:rPr>
        <w:t> </w:t>
      </w:r>
      <w:r>
        <w:rPr>
          <w:color w:val="231F20"/>
          <w:w w:val="101"/>
        </w:rPr>
        <w:t>determi</w:t>
      </w:r>
      <w:r>
        <w:rPr>
          <w:color w:val="231F20"/>
          <w:w w:val="21"/>
        </w:rPr>
        <w:t>� </w:t>
      </w:r>
      <w:r>
        <w:rPr>
          <w:color w:val="231F20"/>
          <w:w w:val="102"/>
        </w:rPr>
        <w:t>na</w:t>
      </w:r>
      <w:r>
        <w:rPr>
          <w:color w:val="231F20"/>
          <w:spacing w:val="-1"/>
        </w:rPr>
        <w:t> </w:t>
      </w:r>
      <w:r>
        <w:rPr>
          <w:color w:val="231F20"/>
          <w:w w:val="103"/>
        </w:rPr>
        <w:t>por</w:t>
      </w:r>
      <w:r>
        <w:rPr>
          <w:color w:val="231F20"/>
          <w:spacing w:val="-1"/>
        </w:rPr>
        <w:t> </w:t>
      </w:r>
      <w:r>
        <w:rPr>
          <w:color w:val="231F20"/>
          <w:w w:val="88"/>
        </w:rPr>
        <w:t>sí</w:t>
      </w:r>
      <w:r>
        <w:rPr>
          <w:color w:val="231F20"/>
        </w:rPr>
        <w:t> </w:t>
      </w:r>
      <w:r>
        <w:rPr>
          <w:color w:val="231F20"/>
          <w:w w:val="96"/>
        </w:rPr>
        <w:t>solo</w:t>
      </w:r>
      <w:r>
        <w:rPr>
          <w:color w:val="231F20"/>
          <w:spacing w:val="-1"/>
        </w:rPr>
        <w:t> </w:t>
      </w:r>
      <w:r>
        <w:rPr>
          <w:color w:val="231F20"/>
          <w:w w:val="96"/>
        </w:rPr>
        <w:t>lo</w:t>
      </w:r>
      <w:r>
        <w:rPr>
          <w:color w:val="231F20"/>
          <w:spacing w:val="-1"/>
        </w:rPr>
        <w:t> </w:t>
      </w:r>
      <w:r>
        <w:rPr>
          <w:color w:val="231F20"/>
          <w:w w:val="103"/>
        </w:rPr>
        <w:t>que</w:t>
      </w:r>
      <w:r>
        <w:rPr>
          <w:color w:val="231F20"/>
          <w:spacing w:val="-1"/>
        </w:rPr>
        <w:t> </w:t>
      </w:r>
      <w:r>
        <w:rPr>
          <w:color w:val="231F20"/>
          <w:w w:val="94"/>
        </w:rPr>
        <w:t>sus</w:t>
      </w:r>
      <w:r>
        <w:rPr>
          <w:color w:val="231F20"/>
          <w:spacing w:val="-1"/>
        </w:rPr>
        <w:t> </w:t>
      </w:r>
      <w:r>
        <w:rPr>
          <w:color w:val="231F20"/>
          <w:w w:val="99"/>
        </w:rPr>
        <w:t>súbditos</w:t>
      </w:r>
      <w:r>
        <w:rPr>
          <w:color w:val="231F20"/>
          <w:spacing w:val="-1"/>
        </w:rPr>
        <w:t> </w:t>
      </w:r>
      <w:r>
        <w:rPr>
          <w:color w:val="231F20"/>
          <w:w w:val="105"/>
        </w:rPr>
        <w:t>deben</w:t>
      </w:r>
      <w:r>
        <w:rPr>
          <w:color w:val="231F20"/>
          <w:spacing w:val="-1"/>
        </w:rPr>
        <w:t> </w:t>
      </w:r>
      <w:r>
        <w:rPr>
          <w:color w:val="231F20"/>
          <w:w w:val="100"/>
        </w:rPr>
        <w:t>considerar</w:t>
      </w:r>
      <w:r>
        <w:rPr>
          <w:color w:val="231F20"/>
          <w:spacing w:val="-1"/>
        </w:rPr>
        <w:t> </w:t>
      </w:r>
      <w:r>
        <w:rPr>
          <w:color w:val="231F20"/>
          <w:w w:val="103"/>
        </w:rPr>
        <w:t>un</w:t>
      </w:r>
      <w:r>
        <w:rPr>
          <w:color w:val="231F20"/>
          <w:spacing w:val="-1"/>
        </w:rPr>
        <w:t> </w:t>
      </w:r>
      <w:r>
        <w:rPr>
          <w:color w:val="231F20"/>
        </w:rPr>
        <w:t>prodigio</w:t>
      </w:r>
      <w:r>
        <w:rPr>
          <w:color w:val="231F20"/>
          <w:spacing w:val="-1"/>
        </w:rPr>
        <w:t> </w:t>
      </w:r>
      <w:r>
        <w:rPr>
          <w:color w:val="231F20"/>
          <w:w w:val="102"/>
        </w:rPr>
        <w:t>o</w:t>
      </w:r>
      <w:r>
        <w:rPr>
          <w:color w:val="231F20"/>
          <w:spacing w:val="-1"/>
        </w:rPr>
        <w:t> </w:t>
      </w:r>
      <w:r>
        <w:rPr>
          <w:color w:val="231F20"/>
          <w:w w:val="98"/>
        </w:rPr>
        <w:t>milagro</w:t>
      </w:r>
      <w:r>
        <w:rPr>
          <w:color w:val="231F20"/>
          <w:spacing w:val="-1"/>
        </w:rPr>
        <w:t> </w:t>
      </w:r>
      <w:r>
        <w:rPr>
          <w:color w:val="231F20"/>
          <w:w w:val="103"/>
        </w:rPr>
        <w:t>en</w:t>
      </w:r>
      <w:r>
        <w:rPr>
          <w:color w:val="231F20"/>
          <w:spacing w:val="-1"/>
        </w:rPr>
        <w:t> </w:t>
      </w:r>
      <w:r>
        <w:rPr>
          <w:color w:val="231F20"/>
          <w:w w:val="99"/>
        </w:rPr>
        <w:t>ese</w:t>
      </w:r>
      <w:r>
        <w:rPr>
          <w:color w:val="231F20"/>
          <w:spacing w:val="1"/>
          <w:w w:val="99"/>
        </w:rPr>
        <w:t>n</w:t>
      </w:r>
      <w:r>
        <w:rPr>
          <w:color w:val="231F20"/>
          <w:w w:val="21"/>
        </w:rPr>
        <w:t>� </w:t>
      </w:r>
      <w:r>
        <w:rPr>
          <w:color w:val="231F20"/>
        </w:rPr>
        <w:t>cia.</w:t>
      </w:r>
      <w:r>
        <w:rPr>
          <w:color w:val="231F20"/>
          <w:spacing w:val="-7"/>
        </w:rPr>
        <w:t> </w:t>
      </w:r>
      <w:r>
        <w:rPr>
          <w:color w:val="231F20"/>
        </w:rPr>
        <w:t>Schmitt</w:t>
      </w:r>
      <w:r>
        <w:rPr>
          <w:color w:val="231F20"/>
          <w:spacing w:val="-7"/>
        </w:rPr>
        <w:t> </w:t>
      </w:r>
      <w:r>
        <w:rPr>
          <w:color w:val="231F20"/>
        </w:rPr>
        <w:t>afirma</w:t>
      </w:r>
      <w:r>
        <w:rPr>
          <w:color w:val="231F20"/>
          <w:spacing w:val="-7"/>
        </w:rPr>
        <w:t> </w:t>
      </w:r>
      <w:r>
        <w:rPr>
          <w:color w:val="231F20"/>
        </w:rPr>
        <w:t>en</w:t>
      </w:r>
      <w:r>
        <w:rPr>
          <w:color w:val="231F20"/>
          <w:spacing w:val="-7"/>
        </w:rPr>
        <w:t> </w:t>
      </w:r>
      <w:r>
        <w:rPr>
          <w:color w:val="231F20"/>
        </w:rPr>
        <w:t>este</w:t>
      </w:r>
      <w:r>
        <w:rPr>
          <w:color w:val="231F20"/>
          <w:spacing w:val="-7"/>
        </w:rPr>
        <w:t> </w:t>
      </w:r>
      <w:r>
        <w:rPr>
          <w:color w:val="231F20"/>
        </w:rPr>
        <w:t>sentido</w:t>
      </w:r>
      <w:r>
        <w:rPr>
          <w:color w:val="231F20"/>
          <w:spacing w:val="-7"/>
        </w:rPr>
        <w:t> </w:t>
      </w:r>
      <w:r>
        <w:rPr>
          <w:color w:val="231F20"/>
        </w:rPr>
        <w:t>que</w:t>
      </w:r>
      <w:r>
        <w:rPr>
          <w:color w:val="231F20"/>
          <w:spacing w:val="-7"/>
        </w:rPr>
        <w:t> </w:t>
      </w:r>
      <w:r>
        <w:rPr>
          <w:color w:val="231F20"/>
        </w:rPr>
        <w:t>si</w:t>
      </w:r>
      <w:r>
        <w:rPr>
          <w:color w:val="231F20"/>
          <w:spacing w:val="-7"/>
        </w:rPr>
        <w:t> </w:t>
      </w:r>
      <w:r>
        <w:rPr>
          <w:color w:val="231F20"/>
        </w:rPr>
        <w:t>algo</w:t>
      </w:r>
      <w:r>
        <w:rPr>
          <w:color w:val="231F20"/>
          <w:spacing w:val="-7"/>
        </w:rPr>
        <w:t> </w:t>
      </w:r>
      <w:r>
        <w:rPr>
          <w:color w:val="231F20"/>
        </w:rPr>
        <w:t>debe</w:t>
      </w:r>
      <w:r>
        <w:rPr>
          <w:color w:val="231F20"/>
          <w:spacing w:val="-7"/>
        </w:rPr>
        <w:t> </w:t>
      </w:r>
      <w:r>
        <w:rPr>
          <w:color w:val="231F20"/>
        </w:rPr>
        <w:t>ser</w:t>
      </w:r>
      <w:r>
        <w:rPr>
          <w:color w:val="231F20"/>
          <w:spacing w:val="-7"/>
        </w:rPr>
        <w:t> </w:t>
      </w:r>
      <w:r>
        <w:rPr>
          <w:color w:val="231F20"/>
        </w:rPr>
        <w:t>considerado</w:t>
      </w:r>
      <w:r>
        <w:rPr>
          <w:color w:val="231F20"/>
          <w:spacing w:val="-7"/>
        </w:rPr>
        <w:t> </w:t>
      </w:r>
      <w:r>
        <w:rPr>
          <w:color w:val="231F20"/>
        </w:rPr>
        <w:t>como</w:t>
      </w:r>
      <w:r>
        <w:rPr>
          <w:color w:val="231F20"/>
          <w:spacing w:val="-7"/>
        </w:rPr>
        <w:t> </w:t>
      </w:r>
      <w:r>
        <w:rPr>
          <w:color w:val="231F20"/>
        </w:rPr>
        <w:t>milagro, es decisión del Estado en tanto que razón pública, opuesta a la razón privada de los súbditos. Como vemos en Hobbes, aquélla es inherente al soberano, llegando </w:t>
      </w:r>
      <w:r>
        <w:rPr>
          <w:color w:val="231F20"/>
          <w:w w:val="96"/>
        </w:rPr>
        <w:t>al</w:t>
      </w:r>
      <w:r>
        <w:rPr>
          <w:color w:val="231F20"/>
          <w:spacing w:val="14"/>
        </w:rPr>
        <w:t> </w:t>
      </w:r>
      <w:r>
        <w:rPr>
          <w:color w:val="231F20"/>
          <w:w w:val="101"/>
        </w:rPr>
        <w:t>extremo</w:t>
      </w:r>
      <w:r>
        <w:rPr>
          <w:color w:val="231F20"/>
          <w:spacing w:val="14"/>
        </w:rPr>
        <w:t> </w:t>
      </w:r>
      <w:r>
        <w:rPr>
          <w:color w:val="231F20"/>
          <w:w w:val="105"/>
        </w:rPr>
        <w:t>de</w:t>
      </w:r>
      <w:r>
        <w:rPr>
          <w:color w:val="231F20"/>
          <w:spacing w:val="14"/>
        </w:rPr>
        <w:t> </w:t>
      </w:r>
      <w:r>
        <w:rPr>
          <w:color w:val="231F20"/>
          <w:w w:val="101"/>
        </w:rPr>
        <w:t>tener</w:t>
      </w:r>
      <w:r>
        <w:rPr>
          <w:color w:val="231F20"/>
          <w:spacing w:val="14"/>
        </w:rPr>
        <w:t> </w:t>
      </w:r>
      <w:r>
        <w:rPr>
          <w:color w:val="231F20"/>
          <w:w w:val="96"/>
        </w:rPr>
        <w:t>la</w:t>
      </w:r>
      <w:r>
        <w:rPr>
          <w:color w:val="231F20"/>
          <w:spacing w:val="14"/>
        </w:rPr>
        <w:t> </w:t>
      </w:r>
      <w:r>
        <w:rPr>
          <w:color w:val="231F20"/>
          <w:w w:val="100"/>
        </w:rPr>
        <w:t>potestad</w:t>
      </w:r>
      <w:r>
        <w:rPr>
          <w:color w:val="231F20"/>
          <w:spacing w:val="14"/>
        </w:rPr>
        <w:t> </w:t>
      </w:r>
      <w:r>
        <w:rPr>
          <w:color w:val="231F20"/>
          <w:w w:val="105"/>
        </w:rPr>
        <w:t>de</w:t>
      </w:r>
      <w:r>
        <w:rPr>
          <w:color w:val="231F20"/>
          <w:spacing w:val="14"/>
        </w:rPr>
        <w:t> </w:t>
      </w:r>
      <w:r>
        <w:rPr>
          <w:color w:val="231F20"/>
          <w:w w:val="100"/>
        </w:rPr>
        <w:t>decir</w:t>
      </w:r>
      <w:r>
        <w:rPr>
          <w:color w:val="231F20"/>
          <w:spacing w:val="14"/>
        </w:rPr>
        <w:t> </w:t>
      </w:r>
      <w:r>
        <w:rPr>
          <w:color w:val="231F20"/>
          <w:w w:val="103"/>
        </w:rPr>
        <w:t>qué</w:t>
      </w:r>
      <w:r>
        <w:rPr>
          <w:color w:val="231F20"/>
          <w:spacing w:val="14"/>
        </w:rPr>
        <w:t> </w:t>
      </w:r>
      <w:r>
        <w:rPr>
          <w:color w:val="231F20"/>
          <w:w w:val="96"/>
        </w:rPr>
        <w:t>es</w:t>
      </w:r>
      <w:r>
        <w:rPr>
          <w:color w:val="231F20"/>
          <w:spacing w:val="14"/>
        </w:rPr>
        <w:t> </w:t>
      </w:r>
      <w:r>
        <w:rPr>
          <w:color w:val="231F20"/>
          <w:w w:val="102"/>
        </w:rPr>
        <w:t>verdadero</w:t>
      </w:r>
      <w:r>
        <w:rPr>
          <w:color w:val="231F20"/>
          <w:spacing w:val="14"/>
        </w:rPr>
        <w:t> </w:t>
      </w:r>
      <w:r>
        <w:rPr>
          <w:color w:val="231F20"/>
          <w:w w:val="93"/>
        </w:rPr>
        <w:t>y</w:t>
      </w:r>
      <w:r>
        <w:rPr>
          <w:color w:val="231F20"/>
          <w:spacing w:val="14"/>
        </w:rPr>
        <w:t> </w:t>
      </w:r>
      <w:r>
        <w:rPr>
          <w:color w:val="231F20"/>
          <w:w w:val="103"/>
        </w:rPr>
        <w:t>qué</w:t>
      </w:r>
      <w:r>
        <w:rPr>
          <w:color w:val="231F20"/>
          <w:spacing w:val="14"/>
        </w:rPr>
        <w:t> </w:t>
      </w:r>
      <w:r>
        <w:rPr>
          <w:color w:val="231F20"/>
          <w:w w:val="96"/>
        </w:rPr>
        <w:t>es</w:t>
      </w:r>
      <w:r>
        <w:rPr>
          <w:color w:val="231F20"/>
          <w:spacing w:val="14"/>
        </w:rPr>
        <w:t> </w:t>
      </w:r>
      <w:r>
        <w:rPr>
          <w:color w:val="231F20"/>
          <w:w w:val="92"/>
        </w:rPr>
        <w:t>falso;</w:t>
      </w:r>
      <w:r>
        <w:rPr>
          <w:color w:val="231F20"/>
          <w:spacing w:val="14"/>
        </w:rPr>
        <w:t> </w:t>
      </w:r>
      <w:r>
        <w:rPr>
          <w:color w:val="231F20"/>
          <w:w w:val="96"/>
        </w:rPr>
        <w:t>la</w:t>
      </w:r>
      <w:r>
        <w:rPr>
          <w:color w:val="231F20"/>
          <w:spacing w:val="14"/>
        </w:rPr>
        <w:t> </w:t>
      </w:r>
      <w:r>
        <w:rPr>
          <w:color w:val="231F20"/>
          <w:w w:val="101"/>
        </w:rPr>
        <w:t>con</w:t>
      </w:r>
      <w:r>
        <w:rPr>
          <w:color w:val="231F20"/>
          <w:w w:val="21"/>
        </w:rPr>
        <w:t>� </w:t>
      </w:r>
      <w:r>
        <w:rPr>
          <w:color w:val="231F20"/>
        </w:rPr>
        <w:t>cepción de la razón privada se restringe a un ámbito de libertad interior; a partir de esta idea se establecen las distinciones entre lo privado y lo público; a decir de </w:t>
      </w:r>
      <w:r>
        <w:rPr>
          <w:color w:val="231F20"/>
          <w:w w:val="96"/>
        </w:rPr>
        <w:t>Schmitt,</w:t>
      </w:r>
      <w:r>
        <w:rPr>
          <w:color w:val="231F20"/>
          <w:spacing w:val="17"/>
        </w:rPr>
        <w:t> </w:t>
      </w:r>
      <w:r>
        <w:rPr>
          <w:color w:val="231F20"/>
          <w:w w:val="98"/>
        </w:rPr>
        <w:t>circunstancia</w:t>
      </w:r>
      <w:r>
        <w:rPr>
          <w:color w:val="231F20"/>
          <w:spacing w:val="17"/>
        </w:rPr>
        <w:t> </w:t>
      </w:r>
      <w:r>
        <w:rPr>
          <w:color w:val="231F20"/>
          <w:w w:val="103"/>
        </w:rPr>
        <w:t>que</w:t>
      </w:r>
      <w:r>
        <w:rPr>
          <w:color w:val="231F20"/>
          <w:spacing w:val="17"/>
        </w:rPr>
        <w:t> </w:t>
      </w:r>
      <w:r>
        <w:rPr>
          <w:color w:val="231F20"/>
          <w:w w:val="99"/>
        </w:rPr>
        <w:t>prevalece</w:t>
      </w:r>
      <w:r>
        <w:rPr>
          <w:color w:val="231F20"/>
          <w:spacing w:val="17"/>
        </w:rPr>
        <w:t> </w:t>
      </w:r>
      <w:r>
        <w:rPr>
          <w:color w:val="231F20"/>
          <w:w w:val="98"/>
        </w:rPr>
        <w:t>hasta</w:t>
      </w:r>
      <w:r>
        <w:rPr>
          <w:color w:val="231F20"/>
          <w:spacing w:val="17"/>
        </w:rPr>
        <w:t> </w:t>
      </w:r>
      <w:r>
        <w:rPr>
          <w:color w:val="231F20"/>
          <w:w w:val="96"/>
        </w:rPr>
        <w:t>la</w:t>
      </w:r>
      <w:r>
        <w:rPr>
          <w:color w:val="231F20"/>
          <w:spacing w:val="17"/>
        </w:rPr>
        <w:t> </w:t>
      </w:r>
      <w:r>
        <w:rPr>
          <w:color w:val="231F20"/>
          <w:w w:val="100"/>
        </w:rPr>
        <w:t>aparición</w:t>
      </w:r>
      <w:r>
        <w:rPr>
          <w:color w:val="231F20"/>
          <w:spacing w:val="17"/>
        </w:rPr>
        <w:t> </w:t>
      </w:r>
      <w:r>
        <w:rPr>
          <w:color w:val="231F20"/>
          <w:w w:val="101"/>
        </w:rPr>
        <w:t>del</w:t>
      </w:r>
      <w:r>
        <w:rPr>
          <w:color w:val="231F20"/>
          <w:spacing w:val="17"/>
        </w:rPr>
        <w:t> </w:t>
      </w:r>
      <w:r>
        <w:rPr>
          <w:color w:val="231F20"/>
          <w:w w:val="98"/>
        </w:rPr>
        <w:t>Estado</w:t>
      </w:r>
      <w:r>
        <w:rPr>
          <w:color w:val="231F20"/>
          <w:spacing w:val="17"/>
        </w:rPr>
        <w:t> </w:t>
      </w:r>
      <w:r>
        <w:rPr>
          <w:color w:val="231F20"/>
          <w:w w:val="105"/>
        </w:rPr>
        <w:t>de</w:t>
      </w:r>
      <w:r>
        <w:rPr>
          <w:color w:val="231F20"/>
          <w:spacing w:val="17"/>
        </w:rPr>
        <w:t> </w:t>
      </w:r>
      <w:r>
        <w:rPr>
          <w:color w:val="231F20"/>
          <w:w w:val="102"/>
        </w:rPr>
        <w:t>derecho</w:t>
      </w:r>
      <w:r>
        <w:rPr>
          <w:color w:val="231F20"/>
          <w:spacing w:val="17"/>
        </w:rPr>
        <w:t> </w:t>
      </w:r>
      <w:r>
        <w:rPr>
          <w:color w:val="231F20"/>
          <w:w w:val="87"/>
        </w:rPr>
        <w:t>li</w:t>
      </w:r>
      <w:r>
        <w:rPr>
          <w:color w:val="231F20"/>
          <w:w w:val="21"/>
        </w:rPr>
        <w:t>� </w:t>
      </w:r>
      <w:r>
        <w:rPr>
          <w:color w:val="231F20"/>
        </w:rPr>
        <w:t>beral</w:t>
      </w:r>
      <w:r>
        <w:rPr>
          <w:color w:val="231F20"/>
          <w:spacing w:val="-7"/>
        </w:rPr>
        <w:t> </w:t>
      </w:r>
      <w:r>
        <w:rPr>
          <w:color w:val="231F20"/>
        </w:rPr>
        <w:t>y</w:t>
      </w:r>
      <w:r>
        <w:rPr>
          <w:color w:val="231F20"/>
          <w:spacing w:val="-7"/>
        </w:rPr>
        <w:t> </w:t>
      </w:r>
      <w:r>
        <w:rPr>
          <w:color w:val="231F20"/>
        </w:rPr>
        <w:t>constitucional</w:t>
      </w:r>
      <w:r>
        <w:rPr>
          <w:color w:val="231F20"/>
          <w:spacing w:val="-7"/>
        </w:rPr>
        <w:t> </w:t>
      </w:r>
      <w:r>
        <w:rPr>
          <w:color w:val="231F20"/>
        </w:rPr>
        <w:t>en</w:t>
      </w:r>
      <w:r>
        <w:rPr>
          <w:color w:val="231F20"/>
          <w:spacing w:val="-7"/>
        </w:rPr>
        <w:t> </w:t>
      </w:r>
      <w:r>
        <w:rPr>
          <w:color w:val="231F20"/>
        </w:rPr>
        <w:t>su</w:t>
      </w:r>
      <w:r>
        <w:rPr>
          <w:color w:val="231F20"/>
          <w:spacing w:val="-7"/>
        </w:rPr>
        <w:t> </w:t>
      </w:r>
      <w:r>
        <w:rPr>
          <w:color w:val="231F20"/>
        </w:rPr>
        <w:t>sentido</w:t>
      </w:r>
      <w:r>
        <w:rPr>
          <w:color w:val="231F20"/>
          <w:spacing w:val="-7"/>
        </w:rPr>
        <w:t> </w:t>
      </w:r>
      <w:r>
        <w:rPr>
          <w:color w:val="231F20"/>
        </w:rPr>
        <w:t>esencial</w:t>
      </w:r>
      <w:r>
        <w:rPr>
          <w:color w:val="231F20"/>
          <w:spacing w:val="-7"/>
        </w:rPr>
        <w:t> </w:t>
      </w:r>
      <w:r>
        <w:rPr>
          <w:color w:val="231F20"/>
        </w:rPr>
        <w:t>de</w:t>
      </w:r>
      <w:r>
        <w:rPr>
          <w:color w:val="231F20"/>
          <w:spacing w:val="-7"/>
        </w:rPr>
        <w:t> </w:t>
      </w:r>
      <w:r>
        <w:rPr>
          <w:color w:val="231F20"/>
        </w:rPr>
        <w:t>neutralidad;</w:t>
      </w:r>
      <w:r>
        <w:rPr>
          <w:color w:val="231F20"/>
          <w:spacing w:val="-7"/>
        </w:rPr>
        <w:t> </w:t>
      </w:r>
      <w:r>
        <w:rPr>
          <w:color w:val="231F20"/>
        </w:rPr>
        <w:t>cambios</w:t>
      </w:r>
      <w:r>
        <w:rPr>
          <w:color w:val="231F20"/>
          <w:spacing w:val="-7"/>
        </w:rPr>
        <w:t> </w:t>
      </w:r>
      <w:r>
        <w:rPr>
          <w:color w:val="231F20"/>
        </w:rPr>
        <w:t>trascendentes que propician el comienzo jurídico de la moderna libertad </w:t>
      </w:r>
      <w:r>
        <w:rPr>
          <w:color w:val="231F20"/>
          <w:spacing w:val="13"/>
        </w:rPr>
        <w:t> </w:t>
      </w:r>
      <w:r>
        <w:rPr>
          <w:color w:val="231F20"/>
        </w:rPr>
        <w:t>individual.</w:t>
      </w:r>
    </w:p>
    <w:p>
      <w:pPr>
        <w:pStyle w:val="BodyText"/>
        <w:spacing w:line="285" w:lineRule="auto"/>
        <w:ind w:left="100" w:right="118" w:firstLine="360"/>
        <w:jc w:val="both"/>
      </w:pPr>
      <w:r>
        <w:rPr>
          <w:color w:val="231F20"/>
        </w:rPr>
        <w:t>La importancia de socializar la información en la construcción paulatina de </w:t>
      </w:r>
      <w:r>
        <w:rPr>
          <w:color w:val="231F20"/>
          <w:w w:val="97"/>
        </w:rPr>
        <w:t>espacios</w:t>
      </w:r>
      <w:r>
        <w:rPr>
          <w:color w:val="231F20"/>
          <w:spacing w:val="8"/>
        </w:rPr>
        <w:t> </w:t>
      </w:r>
      <w:r>
        <w:rPr>
          <w:color w:val="231F20"/>
          <w:w w:val="99"/>
        </w:rPr>
        <w:t>públicos</w:t>
      </w:r>
      <w:r>
        <w:rPr>
          <w:color w:val="231F20"/>
          <w:spacing w:val="8"/>
        </w:rPr>
        <w:t> </w:t>
      </w:r>
      <w:r>
        <w:rPr>
          <w:color w:val="231F20"/>
          <w:w w:val="96"/>
        </w:rPr>
        <w:t>fue</w:t>
      </w:r>
      <w:r>
        <w:rPr>
          <w:color w:val="231F20"/>
          <w:spacing w:val="8"/>
        </w:rPr>
        <w:t> </w:t>
      </w:r>
      <w:r>
        <w:rPr>
          <w:color w:val="231F20"/>
          <w:w w:val="100"/>
        </w:rPr>
        <w:t>fundamental</w:t>
      </w:r>
      <w:r>
        <w:rPr>
          <w:color w:val="231F20"/>
          <w:spacing w:val="8"/>
        </w:rPr>
        <w:t> </w:t>
      </w:r>
      <w:r>
        <w:rPr>
          <w:color w:val="231F20"/>
          <w:w w:val="105"/>
        </w:rPr>
        <w:t>dado</w:t>
      </w:r>
      <w:r>
        <w:rPr>
          <w:color w:val="231F20"/>
          <w:spacing w:val="8"/>
        </w:rPr>
        <w:t> </w:t>
      </w:r>
      <w:r>
        <w:rPr>
          <w:color w:val="231F20"/>
          <w:w w:val="103"/>
        </w:rPr>
        <w:t>que</w:t>
      </w:r>
      <w:r>
        <w:rPr>
          <w:color w:val="231F20"/>
          <w:spacing w:val="8"/>
        </w:rPr>
        <w:t> </w:t>
      </w:r>
      <w:r>
        <w:rPr>
          <w:color w:val="231F20"/>
          <w:w w:val="99"/>
        </w:rPr>
        <w:t>permitió</w:t>
      </w:r>
      <w:r>
        <w:rPr>
          <w:color w:val="231F20"/>
          <w:spacing w:val="8"/>
        </w:rPr>
        <w:t> </w:t>
      </w:r>
      <w:r>
        <w:rPr>
          <w:color w:val="231F20"/>
          <w:w w:val="101"/>
        </w:rPr>
        <w:t>a</w:t>
      </w:r>
      <w:r>
        <w:rPr>
          <w:color w:val="231F20"/>
          <w:spacing w:val="8"/>
        </w:rPr>
        <w:t> </w:t>
      </w:r>
      <w:r>
        <w:rPr>
          <w:color w:val="231F20"/>
          <w:w w:val="99"/>
        </w:rPr>
        <w:t>grupos</w:t>
      </w:r>
      <w:r>
        <w:rPr>
          <w:color w:val="231F20"/>
          <w:spacing w:val="8"/>
        </w:rPr>
        <w:t> </w:t>
      </w:r>
      <w:r>
        <w:rPr>
          <w:color w:val="231F20"/>
          <w:w w:val="102"/>
        </w:rPr>
        <w:t>cada</w:t>
      </w:r>
      <w:r>
        <w:rPr>
          <w:color w:val="231F20"/>
          <w:spacing w:val="8"/>
        </w:rPr>
        <w:t> </w:t>
      </w:r>
      <w:r>
        <w:rPr>
          <w:color w:val="231F20"/>
          <w:w w:val="94"/>
        </w:rPr>
        <w:t>vez</w:t>
      </w:r>
      <w:r>
        <w:rPr>
          <w:color w:val="231F20"/>
          <w:spacing w:val="8"/>
        </w:rPr>
        <w:t> </w:t>
      </w:r>
      <w:r>
        <w:rPr>
          <w:color w:val="231F20"/>
          <w:w w:val="98"/>
        </w:rPr>
        <w:t>más</w:t>
      </w:r>
      <w:r>
        <w:rPr>
          <w:color w:val="231F20"/>
          <w:spacing w:val="8"/>
        </w:rPr>
        <w:t> </w:t>
      </w:r>
      <w:r>
        <w:rPr>
          <w:color w:val="231F20"/>
          <w:w w:val="101"/>
        </w:rPr>
        <w:t>a</w:t>
      </w:r>
      <w:r>
        <w:rPr>
          <w:color w:val="231F20"/>
          <w:spacing w:val="-1"/>
          <w:w w:val="101"/>
        </w:rPr>
        <w:t>m</w:t>
      </w:r>
      <w:r>
        <w:rPr>
          <w:color w:val="231F20"/>
          <w:w w:val="21"/>
        </w:rPr>
        <w:t>� </w:t>
      </w:r>
      <w:r>
        <w:rPr>
          <w:color w:val="231F20"/>
        </w:rPr>
        <w:t>plios de la sociedad, gozar de formas novedosas de acceso a múltiples espacios</w:t>
      </w:r>
      <w:r>
        <w:rPr>
          <w:color w:val="231F20"/>
          <w:spacing w:val="-37"/>
        </w:rPr>
        <w:t> </w:t>
      </w:r>
      <w:r>
        <w:rPr>
          <w:color w:val="231F20"/>
        </w:rPr>
        <w:t>de discusión</w:t>
      </w:r>
      <w:r>
        <w:rPr>
          <w:color w:val="231F20"/>
          <w:spacing w:val="22"/>
        </w:rPr>
        <w:t> </w:t>
      </w:r>
      <w:r>
        <w:rPr>
          <w:color w:val="231F20"/>
        </w:rPr>
        <w:t>entre</w:t>
      </w:r>
      <w:r>
        <w:rPr>
          <w:color w:val="231F20"/>
          <w:spacing w:val="22"/>
        </w:rPr>
        <w:t> </w:t>
      </w:r>
      <w:r>
        <w:rPr>
          <w:color w:val="231F20"/>
        </w:rPr>
        <w:t>los</w:t>
      </w:r>
      <w:r>
        <w:rPr>
          <w:color w:val="231F20"/>
          <w:spacing w:val="22"/>
        </w:rPr>
        <w:t> </w:t>
      </w:r>
      <w:r>
        <w:rPr>
          <w:color w:val="231F20"/>
        </w:rPr>
        <w:t>hombres</w:t>
      </w:r>
      <w:r>
        <w:rPr>
          <w:color w:val="231F20"/>
          <w:spacing w:val="22"/>
        </w:rPr>
        <w:t> </w:t>
      </w:r>
      <w:r>
        <w:rPr>
          <w:color w:val="231F20"/>
        </w:rPr>
        <w:t>comunes,</w:t>
      </w:r>
      <w:r>
        <w:rPr>
          <w:color w:val="231F20"/>
          <w:spacing w:val="22"/>
        </w:rPr>
        <w:t> </w:t>
      </w:r>
      <w:r>
        <w:rPr>
          <w:color w:val="231F20"/>
        </w:rPr>
        <w:t>hasta</w:t>
      </w:r>
      <w:r>
        <w:rPr>
          <w:color w:val="231F20"/>
          <w:spacing w:val="22"/>
        </w:rPr>
        <w:t> </w:t>
      </w:r>
      <w:r>
        <w:rPr>
          <w:color w:val="231F20"/>
        </w:rPr>
        <w:t>el</w:t>
      </w:r>
      <w:r>
        <w:rPr>
          <w:color w:val="231F20"/>
          <w:spacing w:val="22"/>
        </w:rPr>
        <w:t> </w:t>
      </w:r>
      <w:r>
        <w:rPr>
          <w:color w:val="231F20"/>
        </w:rPr>
        <w:t>momento</w:t>
      </w:r>
      <w:r>
        <w:rPr>
          <w:color w:val="231F20"/>
          <w:spacing w:val="22"/>
        </w:rPr>
        <w:t> </w:t>
      </w:r>
      <w:r>
        <w:rPr>
          <w:color w:val="231F20"/>
        </w:rPr>
        <w:t>ajenos</w:t>
      </w:r>
      <w:r>
        <w:rPr>
          <w:color w:val="231F20"/>
          <w:spacing w:val="22"/>
        </w:rPr>
        <w:t> </w:t>
      </w:r>
      <w:r>
        <w:rPr>
          <w:color w:val="231F20"/>
        </w:rPr>
        <w:t>a</w:t>
      </w:r>
      <w:r>
        <w:rPr>
          <w:color w:val="231F20"/>
          <w:spacing w:val="22"/>
        </w:rPr>
        <w:t> </w:t>
      </w:r>
      <w:r>
        <w:rPr>
          <w:color w:val="231F20"/>
        </w:rPr>
        <w:t>la</w:t>
      </w:r>
      <w:r>
        <w:rPr>
          <w:color w:val="231F20"/>
          <w:spacing w:val="22"/>
        </w:rPr>
        <w:t> </w:t>
      </w:r>
      <w:r>
        <w:rPr>
          <w:color w:val="231F20"/>
        </w:rPr>
        <w:t>educación,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100"/>
        </w:rPr>
        <w:t>reservada</w:t>
      </w:r>
      <w:r>
        <w:rPr>
          <w:color w:val="231F20"/>
        </w:rPr>
        <w:t> </w:t>
      </w:r>
      <w:r>
        <w:rPr>
          <w:color w:val="231F20"/>
          <w:w w:val="103"/>
        </w:rPr>
        <w:t>para</w:t>
      </w:r>
      <w:r>
        <w:rPr>
          <w:color w:val="231F20"/>
        </w:rPr>
        <w:t> </w:t>
      </w:r>
      <w:r>
        <w:rPr>
          <w:color w:val="231F20"/>
          <w:w w:val="96"/>
        </w:rPr>
        <w:t>la</w:t>
      </w:r>
      <w:r>
        <w:rPr>
          <w:color w:val="231F20"/>
        </w:rPr>
        <w:t> </w:t>
      </w:r>
      <w:r>
        <w:rPr>
          <w:color w:val="231F20"/>
          <w:w w:val="99"/>
        </w:rPr>
        <w:t>nobleza.</w:t>
      </w:r>
      <w:r>
        <w:rPr>
          <w:color w:val="231F20"/>
        </w:rPr>
        <w:t> </w:t>
      </w:r>
      <w:r>
        <w:rPr>
          <w:color w:val="231F20"/>
          <w:w w:val="101"/>
        </w:rPr>
        <w:t>De</w:t>
      </w:r>
      <w:r>
        <w:rPr>
          <w:color w:val="231F20"/>
        </w:rPr>
        <w:t> </w:t>
      </w:r>
      <w:r>
        <w:rPr>
          <w:color w:val="231F20"/>
          <w:w w:val="102"/>
        </w:rPr>
        <w:t>acuerdo</w:t>
      </w:r>
      <w:r>
        <w:rPr>
          <w:color w:val="231F20"/>
        </w:rPr>
        <w:t> </w:t>
      </w:r>
      <w:r>
        <w:rPr>
          <w:color w:val="231F20"/>
          <w:w w:val="101"/>
        </w:rPr>
        <w:t>con</w:t>
      </w:r>
      <w:r>
        <w:rPr>
          <w:color w:val="231F20"/>
        </w:rPr>
        <w:t> </w:t>
      </w:r>
      <w:r>
        <w:rPr>
          <w:color w:val="231F20"/>
          <w:w w:val="97"/>
        </w:rPr>
        <w:t>esta</w:t>
      </w:r>
      <w:r>
        <w:rPr>
          <w:color w:val="231F20"/>
        </w:rPr>
        <w:t> </w:t>
      </w:r>
      <w:r>
        <w:rPr>
          <w:color w:val="231F20"/>
          <w:w w:val="98"/>
        </w:rPr>
        <w:t>óptica,</w:t>
      </w:r>
      <w:r>
        <w:rPr>
          <w:color w:val="231F20"/>
        </w:rPr>
        <w:t> </w:t>
      </w:r>
      <w:r>
        <w:rPr>
          <w:color w:val="231F20"/>
          <w:w w:val="93"/>
        </w:rPr>
        <w:t>las</w:t>
      </w:r>
      <w:r>
        <w:rPr>
          <w:color w:val="231F20"/>
        </w:rPr>
        <w:t> </w:t>
      </w:r>
      <w:r>
        <w:rPr>
          <w:color w:val="231F20"/>
          <w:w w:val="99"/>
        </w:rPr>
        <w:t>subsecuentes</w:t>
      </w:r>
      <w:r>
        <w:rPr>
          <w:color w:val="231F20"/>
        </w:rPr>
        <w:t> </w:t>
      </w:r>
      <w:r>
        <w:rPr>
          <w:color w:val="231F20"/>
          <w:w w:val="97"/>
        </w:rPr>
        <w:t>transfo</w:t>
      </w:r>
      <w:r>
        <w:rPr>
          <w:color w:val="231F20"/>
          <w:spacing w:val="-1"/>
          <w:w w:val="97"/>
        </w:rPr>
        <w:t>r</w:t>
      </w:r>
      <w:r>
        <w:rPr>
          <w:color w:val="231F20"/>
          <w:w w:val="21"/>
        </w:rPr>
        <w:t>� </w:t>
      </w:r>
      <w:r>
        <w:rPr>
          <w:color w:val="231F20"/>
        </w:rPr>
        <w:t>maciones del capitalismo y sus múltiples efectos en el absolutismo propiciaron la aparición de un nuevo estrato de “gente burguesa”, cada vez más ilustrada, y que eventualmente se convierten en los administradores del monarca, ocupando así una posición central en la esfera pública del poder</w:t>
      </w:r>
      <w:r>
        <w:rPr>
          <w:color w:val="231F20"/>
          <w:spacing w:val="54"/>
        </w:rPr>
        <w:t> </w:t>
      </w:r>
      <w:r>
        <w:rPr>
          <w:color w:val="231F20"/>
        </w:rPr>
        <w:t>real.</w:t>
      </w:r>
    </w:p>
    <w:p>
      <w:pPr>
        <w:pStyle w:val="BodyText"/>
        <w:spacing w:line="278" w:lineRule="auto"/>
        <w:ind w:left="100" w:right="117" w:firstLine="360"/>
        <w:jc w:val="both"/>
      </w:pPr>
      <w:r>
        <w:rPr>
          <w:color w:val="231F20"/>
        </w:rPr>
        <w:t>A partir de la proliferación de acciones de este dinámico estrato de</w:t>
      </w:r>
      <w:r>
        <w:rPr>
          <w:color w:val="231F20"/>
          <w:spacing w:val="-30"/>
        </w:rPr>
        <w:t> </w:t>
      </w:r>
      <w:r>
        <w:rPr>
          <w:color w:val="231F20"/>
        </w:rPr>
        <w:t>individuos </w:t>
      </w:r>
      <w:r>
        <w:rPr>
          <w:color w:val="231F20"/>
          <w:w w:val="96"/>
        </w:rPr>
        <w:t>se</w:t>
      </w:r>
      <w:r>
        <w:rPr>
          <w:color w:val="231F20"/>
        </w:rPr>
        <w:t> </w:t>
      </w:r>
      <w:r>
        <w:rPr>
          <w:color w:val="231F20"/>
          <w:w w:val="99"/>
        </w:rPr>
        <w:t>empieza</w:t>
      </w:r>
      <w:r>
        <w:rPr>
          <w:color w:val="231F20"/>
        </w:rPr>
        <w:t> </w:t>
      </w:r>
      <w:r>
        <w:rPr>
          <w:color w:val="231F20"/>
          <w:w w:val="101"/>
        </w:rPr>
        <w:t>a</w:t>
      </w:r>
      <w:r>
        <w:rPr>
          <w:color w:val="231F20"/>
        </w:rPr>
        <w:t> </w:t>
      </w:r>
      <w:r>
        <w:rPr>
          <w:color w:val="231F20"/>
          <w:w w:val="97"/>
        </w:rPr>
        <w:t>constituir</w:t>
      </w:r>
      <w:r>
        <w:rPr>
          <w:color w:val="231F20"/>
        </w:rPr>
        <w:t> </w:t>
      </w:r>
      <w:r>
        <w:rPr>
          <w:color w:val="231F20"/>
          <w:w w:val="96"/>
        </w:rPr>
        <w:t>la</w:t>
      </w:r>
      <w:r>
        <w:rPr>
          <w:color w:val="231F20"/>
        </w:rPr>
        <w:t> </w:t>
      </w:r>
      <w:r>
        <w:rPr>
          <w:color w:val="231F20"/>
          <w:w w:val="100"/>
        </w:rPr>
        <w:t>noción</w:t>
      </w:r>
      <w:r>
        <w:rPr>
          <w:color w:val="231F20"/>
        </w:rPr>
        <w:t> </w:t>
      </w:r>
      <w:r>
        <w:rPr>
          <w:color w:val="231F20"/>
          <w:w w:val="101"/>
        </w:rPr>
        <w:t>del</w:t>
      </w:r>
      <w:r>
        <w:rPr>
          <w:color w:val="231F20"/>
          <w:spacing w:val="1"/>
        </w:rPr>
        <w:t> </w:t>
      </w:r>
      <w:r>
        <w:rPr>
          <w:rFonts w:ascii="Palatino Linotype" w:hAnsi="Palatino Linotype" w:cs="Palatino Linotype" w:eastAsia="Palatino Linotype"/>
          <w:i/>
          <w:color w:val="231F20"/>
          <w:spacing w:val="-1"/>
          <w:w w:val="96"/>
        </w:rPr>
        <w:t>publicu</w:t>
      </w:r>
      <w:r>
        <w:rPr>
          <w:rFonts w:ascii="Palatino Linotype" w:hAnsi="Palatino Linotype" w:cs="Palatino Linotype" w:eastAsia="Palatino Linotype"/>
          <w:i/>
          <w:color w:val="231F20"/>
          <w:w w:val="96"/>
        </w:rPr>
        <w:t>m</w:t>
      </w:r>
      <w:r>
        <w:rPr>
          <w:color w:val="231F20"/>
          <w:w w:val="94"/>
        </w:rPr>
        <w:t>,</w:t>
      </w:r>
      <w:r>
        <w:rPr>
          <w:color w:val="231F20"/>
        </w:rPr>
        <w:t> </w:t>
      </w:r>
      <w:r>
        <w:rPr>
          <w:color w:val="231F20"/>
          <w:w w:val="93"/>
        </w:rPr>
        <w:t>y</w:t>
      </w:r>
      <w:r>
        <w:rPr>
          <w:color w:val="231F20"/>
        </w:rPr>
        <w:t> </w:t>
      </w:r>
      <w:r>
        <w:rPr>
          <w:color w:val="231F20"/>
          <w:w w:val="103"/>
        </w:rPr>
        <w:t>que</w:t>
      </w:r>
      <w:r>
        <w:rPr>
          <w:color w:val="231F20"/>
        </w:rPr>
        <w:t> </w:t>
      </w:r>
      <w:r>
        <w:rPr>
          <w:color w:val="231F20"/>
          <w:w w:val="103"/>
        </w:rPr>
        <w:t>en</w:t>
      </w:r>
      <w:r>
        <w:rPr>
          <w:color w:val="231F20"/>
        </w:rPr>
        <w:t> </w:t>
      </w:r>
      <w:r>
        <w:rPr>
          <w:color w:val="231F20"/>
          <w:w w:val="98"/>
        </w:rPr>
        <w:t>esencia</w:t>
      </w:r>
      <w:r>
        <w:rPr>
          <w:color w:val="231F20"/>
        </w:rPr>
        <w:t> </w:t>
      </w:r>
      <w:r>
        <w:rPr>
          <w:color w:val="231F20"/>
          <w:w w:val="100"/>
        </w:rPr>
        <w:t>representa</w:t>
      </w:r>
      <w:r>
        <w:rPr>
          <w:color w:val="231F20"/>
        </w:rPr>
        <w:t> </w:t>
      </w:r>
      <w:r>
        <w:rPr>
          <w:color w:val="231F20"/>
          <w:w w:val="96"/>
        </w:rPr>
        <w:t>la</w:t>
      </w:r>
      <w:r>
        <w:rPr>
          <w:color w:val="231F20"/>
        </w:rPr>
        <w:t> </w:t>
      </w:r>
      <w:r>
        <w:rPr>
          <w:color w:val="231F20"/>
          <w:w w:val="101"/>
        </w:rPr>
        <w:t>con</w:t>
      </w:r>
      <w:r>
        <w:rPr>
          <w:color w:val="231F20"/>
          <w:w w:val="21"/>
        </w:rPr>
        <w:t>� </w:t>
      </w:r>
      <w:r>
        <w:rPr>
          <w:color w:val="231F20"/>
        </w:rPr>
        <w:t>traparte social de la autoridad pública, generando la toma de conciencia gradual de su potencial que da paso a la emergencia y consolidación de una innovadora esfera pública de la sociedad, y que gracias a la construcción de este espacio puso en entredicho primero, y disputó tiempo después, la concentración y el limitado confinamiento de las preocupaciones y los intereses públicos de la sociedad de manera exclusiva en las</w:t>
      </w:r>
      <w:r>
        <w:rPr>
          <w:color w:val="231F20"/>
          <w:spacing w:val="14"/>
        </w:rPr>
        <w:t> </w:t>
      </w:r>
      <w:r>
        <w:rPr>
          <w:color w:val="231F20"/>
        </w:rPr>
        <w:t>autoridades.</w:t>
      </w:r>
    </w:p>
    <w:p>
      <w:pPr>
        <w:pStyle w:val="BodyText"/>
        <w:spacing w:line="266" w:lineRule="auto" w:before="8"/>
        <w:ind w:left="100" w:right="117" w:firstLine="360"/>
        <w:jc w:val="both"/>
      </w:pPr>
      <w:r>
        <w:rPr>
          <w:color w:val="231F20"/>
        </w:rPr>
        <w:t>El Estado deja de ser esa comunidad en donde lo privado es equivalente a la condición de súbdito, hecho con el que adquiere una nueva condición pública a través de la cual le otorga un poder general a la sociedad; el interés particular</w:t>
      </w:r>
      <w:r>
        <w:rPr>
          <w:color w:val="231F20"/>
          <w:spacing w:val="-22"/>
        </w:rPr>
        <w:t> </w:t>
      </w:r>
      <w:r>
        <w:rPr>
          <w:color w:val="231F20"/>
        </w:rPr>
        <w:t>deja de ser el interés predominante, transformando al cuerpo social en una entidad que resume</w:t>
      </w:r>
      <w:r>
        <w:rPr>
          <w:color w:val="231F20"/>
          <w:spacing w:val="-13"/>
        </w:rPr>
        <w:t> </w:t>
      </w:r>
      <w:r>
        <w:rPr>
          <w:color w:val="231F20"/>
        </w:rPr>
        <w:t>el</w:t>
      </w:r>
      <w:r>
        <w:rPr>
          <w:color w:val="231F20"/>
          <w:spacing w:val="-13"/>
        </w:rPr>
        <w:t> </w:t>
      </w:r>
      <w:r>
        <w:rPr>
          <w:color w:val="231F20"/>
        </w:rPr>
        <w:t>interés</w:t>
      </w:r>
      <w:r>
        <w:rPr>
          <w:color w:val="231F20"/>
          <w:spacing w:val="-13"/>
        </w:rPr>
        <w:t> </w:t>
      </w:r>
      <w:r>
        <w:rPr>
          <w:color w:val="231F20"/>
        </w:rPr>
        <w:t>general.</w:t>
      </w:r>
      <w:r>
        <w:rPr>
          <w:color w:val="231F20"/>
          <w:spacing w:val="-13"/>
        </w:rPr>
        <w:t> </w:t>
      </w:r>
      <w:r>
        <w:rPr>
          <w:color w:val="231F20"/>
        </w:rPr>
        <w:t>Juan</w:t>
      </w:r>
      <w:r>
        <w:rPr>
          <w:color w:val="231F20"/>
          <w:spacing w:val="-13"/>
        </w:rPr>
        <w:t> </w:t>
      </w:r>
      <w:r>
        <w:rPr>
          <w:color w:val="231F20"/>
        </w:rPr>
        <w:t>Jacobo</w:t>
      </w:r>
      <w:r>
        <w:rPr>
          <w:color w:val="231F20"/>
          <w:spacing w:val="-13"/>
        </w:rPr>
        <w:t> </w:t>
      </w:r>
      <w:r>
        <w:rPr>
          <w:color w:val="231F20"/>
        </w:rPr>
        <w:t>Rousseau,</w:t>
      </w:r>
      <w:r>
        <w:rPr>
          <w:color w:val="231F20"/>
          <w:spacing w:val="-13"/>
        </w:rPr>
        <w:t> </w:t>
      </w:r>
      <w:r>
        <w:rPr>
          <w:color w:val="231F20"/>
        </w:rPr>
        <w:t>en</w:t>
      </w:r>
      <w:r>
        <w:rPr>
          <w:color w:val="231F20"/>
          <w:spacing w:val="-13"/>
        </w:rPr>
        <w:t> </w:t>
      </w:r>
      <w:r>
        <w:rPr>
          <w:color w:val="231F20"/>
        </w:rPr>
        <w:t>el</w:t>
      </w:r>
      <w:r>
        <w:rPr>
          <w:color w:val="231F20"/>
          <w:spacing w:val="-12"/>
        </w:rPr>
        <w:t> </w:t>
      </w:r>
      <w:r>
        <w:rPr>
          <w:rFonts w:ascii="Palatino Linotype" w:hAnsi="Palatino Linotype" w:cs="Palatino Linotype" w:eastAsia="Palatino Linotype"/>
          <w:i/>
          <w:color w:val="231F20"/>
        </w:rPr>
        <w:t>Contrato</w:t>
      </w:r>
      <w:r>
        <w:rPr>
          <w:rFonts w:ascii="Palatino Linotype" w:hAnsi="Palatino Linotype" w:cs="Palatino Linotype" w:eastAsia="Palatino Linotype"/>
          <w:i/>
          <w:color w:val="231F20"/>
          <w:spacing w:val="-14"/>
        </w:rPr>
        <w:t> </w:t>
      </w:r>
      <w:r>
        <w:rPr>
          <w:rFonts w:ascii="Palatino Linotype" w:hAnsi="Palatino Linotype" w:cs="Palatino Linotype" w:eastAsia="Palatino Linotype"/>
          <w:i/>
          <w:color w:val="231F20"/>
        </w:rPr>
        <w:t>Social</w:t>
      </w:r>
      <w:r>
        <w:rPr>
          <w:color w:val="231F20"/>
        </w:rPr>
        <w:t>,</w:t>
      </w:r>
      <w:r>
        <w:rPr>
          <w:color w:val="231F20"/>
          <w:spacing w:val="-13"/>
        </w:rPr>
        <w:t> </w:t>
      </w:r>
      <w:r>
        <w:rPr>
          <w:color w:val="231F20"/>
        </w:rPr>
        <w:t>materializa esta nueva construcción pública al concebir una nueva forma de derecho como </w:t>
      </w:r>
      <w:r>
        <w:rPr>
          <w:color w:val="231F20"/>
          <w:w w:val="100"/>
        </w:rPr>
        <w:t>expresión</w:t>
      </w:r>
      <w:r>
        <w:rPr>
          <w:color w:val="231F20"/>
          <w:spacing w:val="22"/>
        </w:rPr>
        <w:t> </w:t>
      </w:r>
      <w:r>
        <w:rPr>
          <w:color w:val="231F20"/>
          <w:w w:val="105"/>
        </w:rPr>
        <w:t>de</w:t>
      </w:r>
      <w:r>
        <w:rPr>
          <w:color w:val="231F20"/>
          <w:spacing w:val="22"/>
        </w:rPr>
        <w:t> </w:t>
      </w:r>
      <w:r>
        <w:rPr>
          <w:color w:val="231F20"/>
          <w:w w:val="96"/>
        </w:rPr>
        <w:t>la</w:t>
      </w:r>
      <w:r>
        <w:rPr>
          <w:color w:val="231F20"/>
          <w:spacing w:val="22"/>
        </w:rPr>
        <w:t> </w:t>
      </w:r>
      <w:r>
        <w:rPr>
          <w:color w:val="231F20"/>
          <w:w w:val="100"/>
        </w:rPr>
        <w:t>voluntad</w:t>
      </w:r>
      <w:r>
        <w:rPr>
          <w:color w:val="231F20"/>
          <w:spacing w:val="22"/>
        </w:rPr>
        <w:t> </w:t>
      </w:r>
      <w:r>
        <w:rPr>
          <w:color w:val="231F20"/>
          <w:w w:val="99"/>
        </w:rPr>
        <w:t>general</w:t>
      </w:r>
      <w:r>
        <w:rPr>
          <w:color w:val="231F20"/>
          <w:spacing w:val="22"/>
        </w:rPr>
        <w:t> </w:t>
      </w:r>
      <w:r>
        <w:rPr>
          <w:color w:val="231F20"/>
          <w:w w:val="105"/>
        </w:rPr>
        <w:t>de</w:t>
      </w:r>
      <w:r>
        <w:rPr>
          <w:color w:val="231F20"/>
          <w:spacing w:val="22"/>
        </w:rPr>
        <w:t> </w:t>
      </w:r>
      <w:r>
        <w:rPr>
          <w:color w:val="231F20"/>
          <w:w w:val="96"/>
        </w:rPr>
        <w:t>la</w:t>
      </w:r>
      <w:r>
        <w:rPr>
          <w:color w:val="231F20"/>
          <w:spacing w:val="22"/>
        </w:rPr>
        <w:t> </w:t>
      </w:r>
      <w:r>
        <w:rPr>
          <w:color w:val="231F20"/>
          <w:w w:val="100"/>
        </w:rPr>
        <w:t>sociedad</w:t>
      </w:r>
      <w:r>
        <w:rPr>
          <w:color w:val="231F20"/>
          <w:spacing w:val="22"/>
        </w:rPr>
        <w:t> </w:t>
      </w:r>
      <w:r>
        <w:rPr>
          <w:color w:val="231F20"/>
          <w:spacing w:val="-1"/>
          <w:w w:val="88"/>
        </w:rPr>
        <w:t>(</w:t>
      </w:r>
      <w:r>
        <w:rPr>
          <w:rFonts w:ascii="Palatino Linotype" w:hAnsi="Palatino Linotype" w:cs="Palatino Linotype" w:eastAsia="Palatino Linotype"/>
          <w:i/>
          <w:color w:val="231F20"/>
          <w:spacing w:val="-1"/>
          <w:w w:val="96"/>
        </w:rPr>
        <w:t>volont</w:t>
      </w:r>
      <w:r>
        <w:rPr>
          <w:rFonts w:ascii="Palatino Linotype" w:hAnsi="Palatino Linotype" w:cs="Palatino Linotype" w:eastAsia="Palatino Linotype"/>
          <w:i/>
          <w:color w:val="231F20"/>
          <w:w w:val="96"/>
        </w:rPr>
        <w:t>é</w:t>
      </w:r>
      <w:r>
        <w:rPr>
          <w:rFonts w:ascii="Palatino Linotype" w:hAnsi="Palatino Linotype" w:cs="Palatino Linotype" w:eastAsia="Palatino Linotype"/>
          <w:i/>
          <w:color w:val="231F20"/>
          <w:spacing w:val="21"/>
        </w:rPr>
        <w:t> </w:t>
      </w:r>
      <w:r>
        <w:rPr>
          <w:rFonts w:ascii="Palatino Linotype" w:hAnsi="Palatino Linotype" w:cs="Palatino Linotype" w:eastAsia="Palatino Linotype"/>
          <w:i/>
          <w:color w:val="231F20"/>
          <w:spacing w:val="-1"/>
          <w:w w:val="100"/>
        </w:rPr>
        <w:t>genéral</w:t>
      </w:r>
      <w:r>
        <w:rPr>
          <w:rFonts w:ascii="Palatino Linotype" w:hAnsi="Palatino Linotype" w:cs="Palatino Linotype" w:eastAsia="Palatino Linotype"/>
          <w:i/>
          <w:color w:val="231F20"/>
          <w:w w:val="100"/>
        </w:rPr>
        <w:t>e</w:t>
      </w:r>
      <w:r>
        <w:rPr>
          <w:color w:val="231F20"/>
          <w:w w:val="87"/>
        </w:rPr>
        <w:t>);</w:t>
      </w:r>
      <w:r>
        <w:rPr>
          <w:color w:val="231F20"/>
          <w:spacing w:val="22"/>
        </w:rPr>
        <w:t> </w:t>
      </w:r>
      <w:r>
        <w:rPr>
          <w:color w:val="231F20"/>
          <w:w w:val="103"/>
        </w:rPr>
        <w:t>una</w:t>
      </w:r>
      <w:r>
        <w:rPr>
          <w:color w:val="231F20"/>
          <w:spacing w:val="22"/>
        </w:rPr>
        <w:t> </w:t>
      </w:r>
      <w:r>
        <w:rPr>
          <w:color w:val="231F20"/>
          <w:w w:val="101"/>
        </w:rPr>
        <w:t>conce</w:t>
      </w:r>
      <w:r>
        <w:rPr>
          <w:color w:val="231F20"/>
          <w:spacing w:val="-1"/>
          <w:w w:val="101"/>
        </w:rPr>
        <w:t>p</w:t>
      </w:r>
      <w:r>
        <w:rPr>
          <w:color w:val="231F20"/>
          <w:w w:val="21"/>
        </w:rPr>
        <w:t>� </w:t>
      </w:r>
      <w:r>
        <w:rPr>
          <w:color w:val="231F20"/>
        </w:rPr>
        <w:t>ción contractual que establece por primera vez, en el seno de la sociedad misma, una esfera privada del individuo (</w:t>
      </w:r>
      <w:r>
        <w:rPr>
          <w:rFonts w:ascii="Palatino Linotype" w:hAnsi="Palatino Linotype" w:cs="Palatino Linotype" w:eastAsia="Palatino Linotype"/>
          <w:i/>
          <w:color w:val="231F20"/>
        </w:rPr>
        <w:t>homme</w:t>
      </w:r>
      <w:r>
        <w:rPr>
          <w:color w:val="231F20"/>
        </w:rPr>
        <w:t>), y la esfera pública del ciudadano (</w:t>
      </w:r>
      <w:r>
        <w:rPr>
          <w:rFonts w:ascii="Palatino Linotype" w:hAnsi="Palatino Linotype" w:cs="Palatino Linotype" w:eastAsia="Palatino Linotype"/>
          <w:i/>
          <w:color w:val="231F20"/>
        </w:rPr>
        <w:t>ci- </w:t>
      </w:r>
      <w:r>
        <w:rPr>
          <w:rFonts w:ascii="Palatino Linotype" w:hAnsi="Palatino Linotype" w:cs="Palatino Linotype" w:eastAsia="Palatino Linotype"/>
          <w:i/>
          <w:color w:val="231F20"/>
        </w:rPr>
        <w:t>toyen</w:t>
      </w:r>
      <w:r>
        <w:rPr>
          <w:color w:val="231F20"/>
        </w:rPr>
        <w:t>), es decir la voluntad de todos, que permite la participación efectiva de los individuos</w:t>
      </w:r>
      <w:r>
        <w:rPr>
          <w:color w:val="231F20"/>
          <w:spacing w:val="30"/>
        </w:rPr>
        <w:t> </w:t>
      </w:r>
      <w:r>
        <w:rPr>
          <w:color w:val="231F20"/>
        </w:rPr>
        <w:t>en</w:t>
      </w:r>
      <w:r>
        <w:rPr>
          <w:color w:val="231F20"/>
          <w:spacing w:val="30"/>
        </w:rPr>
        <w:t> </w:t>
      </w:r>
      <w:r>
        <w:rPr>
          <w:color w:val="231F20"/>
        </w:rPr>
        <w:t>la</w:t>
      </w:r>
      <w:r>
        <w:rPr>
          <w:color w:val="231F20"/>
          <w:spacing w:val="30"/>
        </w:rPr>
        <w:t> </w:t>
      </w:r>
      <w:r>
        <w:rPr>
          <w:color w:val="231F20"/>
        </w:rPr>
        <w:t>condición</w:t>
      </w:r>
      <w:r>
        <w:rPr>
          <w:color w:val="231F20"/>
          <w:spacing w:val="30"/>
        </w:rPr>
        <w:t> </w:t>
      </w:r>
      <w:r>
        <w:rPr>
          <w:color w:val="231F20"/>
        </w:rPr>
        <w:t>pública</w:t>
      </w:r>
      <w:r>
        <w:rPr>
          <w:color w:val="231F20"/>
          <w:spacing w:val="30"/>
        </w:rPr>
        <w:t> </w:t>
      </w:r>
      <w:r>
        <w:rPr>
          <w:color w:val="231F20"/>
        </w:rPr>
        <w:t>que</w:t>
      </w:r>
      <w:r>
        <w:rPr>
          <w:color w:val="231F20"/>
          <w:spacing w:val="30"/>
        </w:rPr>
        <w:t> </w:t>
      </w:r>
      <w:r>
        <w:rPr>
          <w:color w:val="231F20"/>
        </w:rPr>
        <w:t>la</w:t>
      </w:r>
      <w:r>
        <w:rPr>
          <w:color w:val="231F20"/>
          <w:spacing w:val="30"/>
        </w:rPr>
        <w:t> </w:t>
      </w:r>
      <w:r>
        <w:rPr>
          <w:color w:val="231F20"/>
        </w:rPr>
        <w:t>ciudadanía</w:t>
      </w:r>
      <w:r>
        <w:rPr>
          <w:color w:val="231F20"/>
          <w:spacing w:val="30"/>
        </w:rPr>
        <w:t> </w:t>
      </w:r>
      <w:r>
        <w:rPr>
          <w:color w:val="231F20"/>
        </w:rPr>
        <w:t>impone,</w:t>
      </w:r>
      <w:r>
        <w:rPr>
          <w:color w:val="231F20"/>
          <w:spacing w:val="30"/>
        </w:rPr>
        <w:t> </w:t>
      </w:r>
      <w:r>
        <w:rPr>
          <w:color w:val="231F20"/>
        </w:rPr>
        <w:t>lo</w:t>
      </w:r>
      <w:r>
        <w:rPr>
          <w:color w:val="231F20"/>
          <w:spacing w:val="30"/>
        </w:rPr>
        <w:t> </w:t>
      </w:r>
      <w:r>
        <w:rPr>
          <w:color w:val="231F20"/>
        </w:rPr>
        <w:t>relaciona</w:t>
      </w:r>
      <w:r>
        <w:rPr>
          <w:color w:val="231F20"/>
          <w:spacing w:val="30"/>
        </w:rPr>
        <w:t> </w:t>
      </w:r>
      <w:r>
        <w:rPr>
          <w:color w:val="231F20"/>
        </w:rPr>
        <w:t>con</w:t>
      </w:r>
    </w:p>
    <w:p>
      <w:pPr>
        <w:pStyle w:val="BodyText"/>
        <w:spacing w:line="285" w:lineRule="auto" w:before="20"/>
        <w:ind w:left="100" w:right="117"/>
        <w:jc w:val="both"/>
      </w:pPr>
      <w:r>
        <w:rPr>
          <w:color w:val="231F20"/>
        </w:rPr>
        <w:t>ambas esferas y constituye el antecedente imprescindible para la construcción de una vida pública y en el consecuente quehacer de los ciudadanos en el diseño, implantación y evaluación de políticas públicas.</w:t>
      </w:r>
    </w:p>
    <w:p>
      <w:pPr>
        <w:pStyle w:val="BodyText"/>
        <w:spacing w:line="285" w:lineRule="auto"/>
        <w:ind w:left="100" w:right="117" w:firstLine="360"/>
        <w:jc w:val="both"/>
      </w:pPr>
      <w:r>
        <w:rPr>
          <w:color w:val="231F20"/>
        </w:rPr>
        <w:t>El individuo que se constituye y se instituye en la sociedad moderna</w:t>
      </w:r>
      <w:r>
        <w:rPr>
          <w:color w:val="231F20"/>
          <w:spacing w:val="-26"/>
        </w:rPr>
        <w:t> </w:t>
      </w:r>
      <w:r>
        <w:rPr>
          <w:color w:val="231F20"/>
        </w:rPr>
        <w:t>reconoce la condición del otro y se proyecta en los demás, es decir, la inclusión del otro: la alteridad habermasiana, entendida como el hecho de contar con la existencia de los</w:t>
      </w:r>
      <w:r>
        <w:rPr>
          <w:color w:val="231F20"/>
          <w:spacing w:val="-12"/>
        </w:rPr>
        <w:t> </w:t>
      </w:r>
      <w:r>
        <w:rPr>
          <w:color w:val="231F20"/>
        </w:rPr>
        <w:t>otros,</w:t>
      </w:r>
      <w:r>
        <w:rPr>
          <w:color w:val="231F20"/>
          <w:spacing w:val="-12"/>
        </w:rPr>
        <w:t> </w:t>
      </w:r>
      <w:r>
        <w:rPr>
          <w:color w:val="231F20"/>
        </w:rPr>
        <w:t>y</w:t>
      </w:r>
      <w:r>
        <w:rPr>
          <w:color w:val="231F20"/>
          <w:spacing w:val="-12"/>
        </w:rPr>
        <w:t> </w:t>
      </w:r>
      <w:r>
        <w:rPr>
          <w:color w:val="231F20"/>
        </w:rPr>
        <w:t>cuya</w:t>
      </w:r>
      <w:r>
        <w:rPr>
          <w:color w:val="231F20"/>
          <w:spacing w:val="-12"/>
        </w:rPr>
        <w:t> </w:t>
      </w:r>
      <w:r>
        <w:rPr>
          <w:color w:val="231F20"/>
        </w:rPr>
        <w:t>pretensión</w:t>
      </w:r>
      <w:r>
        <w:rPr>
          <w:color w:val="231F20"/>
          <w:spacing w:val="-12"/>
        </w:rPr>
        <w:t> </w:t>
      </w:r>
      <w:r>
        <w:rPr>
          <w:color w:val="231F20"/>
        </w:rPr>
        <w:t>la</w:t>
      </w:r>
      <w:r>
        <w:rPr>
          <w:color w:val="231F20"/>
          <w:spacing w:val="-12"/>
        </w:rPr>
        <w:t> </w:t>
      </w:r>
      <w:r>
        <w:rPr>
          <w:color w:val="231F20"/>
        </w:rPr>
        <w:t>sitúa</w:t>
      </w:r>
      <w:r>
        <w:rPr>
          <w:color w:val="231F20"/>
          <w:spacing w:val="-12"/>
        </w:rPr>
        <w:t> </w:t>
      </w:r>
      <w:r>
        <w:rPr>
          <w:color w:val="231F20"/>
        </w:rPr>
        <w:t>el</w:t>
      </w:r>
      <w:r>
        <w:rPr>
          <w:color w:val="231F20"/>
          <w:spacing w:val="-12"/>
        </w:rPr>
        <w:t> </w:t>
      </w:r>
      <w:r>
        <w:rPr>
          <w:color w:val="231F20"/>
        </w:rPr>
        <w:t>sociólogo</w:t>
      </w:r>
      <w:r>
        <w:rPr>
          <w:color w:val="231F20"/>
          <w:spacing w:val="-12"/>
        </w:rPr>
        <w:t> </w:t>
      </w:r>
      <w:r>
        <w:rPr>
          <w:color w:val="231F20"/>
        </w:rPr>
        <w:t>alemán</w:t>
      </w:r>
      <w:r>
        <w:rPr>
          <w:color w:val="231F20"/>
          <w:spacing w:val="-12"/>
        </w:rPr>
        <w:t> </w:t>
      </w:r>
      <w:r>
        <w:rPr>
          <w:color w:val="231F20"/>
        </w:rPr>
        <w:t>como</w:t>
      </w:r>
      <w:r>
        <w:rPr>
          <w:color w:val="231F20"/>
          <w:spacing w:val="-12"/>
        </w:rPr>
        <w:t> </w:t>
      </w:r>
      <w:r>
        <w:rPr>
          <w:color w:val="231F20"/>
        </w:rPr>
        <w:t>la</w:t>
      </w:r>
      <w:r>
        <w:rPr>
          <w:color w:val="231F20"/>
          <w:spacing w:val="-12"/>
        </w:rPr>
        <w:t> </w:t>
      </w:r>
      <w:r>
        <w:rPr>
          <w:color w:val="231F20"/>
        </w:rPr>
        <w:t>moralización</w:t>
      </w:r>
      <w:r>
        <w:rPr>
          <w:color w:val="231F20"/>
          <w:spacing w:val="-12"/>
        </w:rPr>
        <w:t> </w:t>
      </w:r>
      <w:r>
        <w:rPr>
          <w:color w:val="231F20"/>
        </w:rPr>
        <w:t>de</w:t>
      </w:r>
      <w:r>
        <w:rPr>
          <w:color w:val="231F20"/>
          <w:spacing w:val="-12"/>
        </w:rPr>
        <w:t> </w:t>
      </w:r>
      <w:r>
        <w:rPr>
          <w:color w:val="231F20"/>
        </w:rPr>
        <w:t>la política desde la perspectiva ética personal, en donde la justicia es una virtud que se diferencia de otras virtudes. Consecuentemente con esta postura, la   </w:t>
      </w:r>
      <w:r>
        <w:rPr>
          <w:color w:val="231F20"/>
          <w:spacing w:val="22"/>
        </w:rPr>
        <w:t> </w:t>
      </w:r>
      <w:r>
        <w:rPr>
          <w:color w:val="231F20"/>
        </w:rPr>
        <w:t>inclusión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6"/>
        <w:jc w:val="both"/>
      </w:pPr>
      <w:r>
        <w:rPr>
          <w:color w:val="231F20"/>
          <w:w w:val="105"/>
        </w:rPr>
        <w:t>de</w:t>
      </w:r>
      <w:r>
        <w:rPr>
          <w:color w:val="231F20"/>
        </w:rPr>
        <w:t> </w:t>
      </w:r>
      <w:r>
        <w:rPr>
          <w:color w:val="231F20"/>
          <w:spacing w:val="-22"/>
        </w:rPr>
        <w:t> </w:t>
      </w:r>
      <w:r>
        <w:rPr>
          <w:color w:val="231F20"/>
          <w:w w:val="94"/>
        </w:rPr>
        <w:t>los</w:t>
      </w:r>
      <w:r>
        <w:rPr>
          <w:color w:val="231F20"/>
        </w:rPr>
        <w:t> </w:t>
      </w:r>
      <w:r>
        <w:rPr>
          <w:color w:val="231F20"/>
          <w:spacing w:val="-22"/>
        </w:rPr>
        <w:t> </w:t>
      </w:r>
      <w:r>
        <w:rPr>
          <w:color w:val="231F20"/>
          <w:w w:val="98"/>
        </w:rPr>
        <w:t>otros</w:t>
      </w:r>
      <w:r>
        <w:rPr>
          <w:color w:val="231F20"/>
        </w:rPr>
        <w:t> </w:t>
      </w:r>
      <w:r>
        <w:rPr>
          <w:color w:val="231F20"/>
          <w:spacing w:val="-22"/>
        </w:rPr>
        <w:t> </w:t>
      </w:r>
      <w:r>
        <w:rPr>
          <w:color w:val="231F20"/>
          <w:w w:val="99"/>
        </w:rPr>
        <w:t>nos</w:t>
      </w:r>
      <w:r>
        <w:rPr>
          <w:color w:val="231F20"/>
        </w:rPr>
        <w:t> </w:t>
      </w:r>
      <w:r>
        <w:rPr>
          <w:color w:val="231F20"/>
          <w:spacing w:val="-22"/>
        </w:rPr>
        <w:t> </w:t>
      </w:r>
      <w:r>
        <w:rPr>
          <w:color w:val="231F20"/>
          <w:w w:val="101"/>
        </w:rPr>
        <w:t>determina</w:t>
      </w:r>
      <w:r>
        <w:rPr>
          <w:color w:val="231F20"/>
        </w:rPr>
        <w:t> </w:t>
      </w:r>
      <w:r>
        <w:rPr>
          <w:color w:val="231F20"/>
          <w:spacing w:val="-22"/>
        </w:rPr>
        <w:t> </w:t>
      </w:r>
      <w:r>
        <w:rPr>
          <w:color w:val="231F20"/>
          <w:w w:val="100"/>
        </w:rPr>
        <w:t>públicamente</w:t>
      </w:r>
      <w:r>
        <w:rPr>
          <w:color w:val="231F20"/>
        </w:rPr>
        <w:t> </w:t>
      </w:r>
      <w:r>
        <w:rPr>
          <w:color w:val="231F20"/>
          <w:spacing w:val="-22"/>
        </w:rPr>
        <w:t> </w:t>
      </w:r>
      <w:r>
        <w:rPr>
          <w:color w:val="231F20"/>
          <w:w w:val="93"/>
        </w:rPr>
        <w:t>y</w:t>
      </w:r>
      <w:r>
        <w:rPr>
          <w:color w:val="231F20"/>
        </w:rPr>
        <w:t> </w:t>
      </w:r>
      <w:r>
        <w:rPr>
          <w:color w:val="231F20"/>
          <w:spacing w:val="-22"/>
        </w:rPr>
        <w:t> </w:t>
      </w:r>
      <w:r>
        <w:rPr>
          <w:color w:val="231F20"/>
          <w:w w:val="99"/>
        </w:rPr>
        <w:t>nos</w:t>
      </w:r>
      <w:r>
        <w:rPr>
          <w:color w:val="231F20"/>
        </w:rPr>
        <w:t> </w:t>
      </w:r>
      <w:r>
        <w:rPr>
          <w:color w:val="231F20"/>
          <w:spacing w:val="-22"/>
        </w:rPr>
        <w:t> </w:t>
      </w:r>
      <w:r>
        <w:rPr>
          <w:color w:val="231F20"/>
          <w:w w:val="98"/>
        </w:rPr>
        <w:t>refuerza</w:t>
      </w:r>
      <w:r>
        <w:rPr>
          <w:color w:val="231F20"/>
        </w:rPr>
        <w:t> </w:t>
      </w:r>
      <w:r>
        <w:rPr>
          <w:color w:val="231F20"/>
          <w:spacing w:val="-22"/>
        </w:rPr>
        <w:t> </w:t>
      </w:r>
      <w:r>
        <w:rPr>
          <w:color w:val="231F20"/>
          <w:w w:val="100"/>
        </w:rPr>
        <w:t>privadamente,</w:t>
      </w:r>
      <w:r>
        <w:rPr>
          <w:color w:val="231F20"/>
        </w:rPr>
        <w:t> </w:t>
      </w:r>
      <w:r>
        <w:rPr>
          <w:color w:val="231F20"/>
          <w:spacing w:val="-22"/>
        </w:rPr>
        <w:t> </w:t>
      </w:r>
      <w:r>
        <w:rPr>
          <w:color w:val="231F20"/>
          <w:w w:val="98"/>
        </w:rPr>
        <w:t>estable</w:t>
      </w:r>
      <w:r>
        <w:rPr>
          <w:color w:val="231F20"/>
          <w:w w:val="21"/>
        </w:rPr>
        <w:t>� </w:t>
      </w:r>
      <w:r>
        <w:rPr>
          <w:color w:val="231F20"/>
        </w:rPr>
        <w:t>ciéndose nuevos equilibrios, nuevas relaciones, entre la esfera de lo público y de lo privado, que lejos de ser dicotómica, redefine espacios, límites, convergencias e interacciones de lo que a la vida privada compete y de lo que a la vida pública demanda, entendiendo a la sociedad como resultado genuino de la libre voluntad de los individuos privados que, reconocidos en los demás, se tornan públicos, y </w:t>
      </w:r>
      <w:r>
        <w:rPr>
          <w:color w:val="231F20"/>
          <w:w w:val="101"/>
        </w:rPr>
        <w:t>enriqueciendo</w:t>
      </w:r>
      <w:r>
        <w:rPr>
          <w:color w:val="231F20"/>
          <w:spacing w:val="-2"/>
        </w:rPr>
        <w:t> </w:t>
      </w:r>
      <w:r>
        <w:rPr>
          <w:color w:val="231F20"/>
          <w:w w:val="97"/>
        </w:rPr>
        <w:t>su</w:t>
      </w:r>
      <w:r>
        <w:rPr>
          <w:color w:val="231F20"/>
          <w:spacing w:val="-2"/>
        </w:rPr>
        <w:t> </w:t>
      </w:r>
      <w:r>
        <w:rPr>
          <w:color w:val="231F20"/>
          <w:w w:val="101"/>
        </w:rPr>
        <w:t>capacidad</w:t>
      </w:r>
      <w:r>
        <w:rPr>
          <w:color w:val="231F20"/>
          <w:spacing w:val="-2"/>
        </w:rPr>
        <w:t> </w:t>
      </w:r>
      <w:r>
        <w:rPr>
          <w:color w:val="231F20"/>
          <w:w w:val="105"/>
        </w:rPr>
        <w:t>de</w:t>
      </w:r>
      <w:r>
        <w:rPr>
          <w:color w:val="231F20"/>
          <w:spacing w:val="-2"/>
        </w:rPr>
        <w:t> </w:t>
      </w:r>
      <w:r>
        <w:rPr>
          <w:color w:val="231F20"/>
          <w:w w:val="100"/>
        </w:rPr>
        <w:t>compromiso</w:t>
      </w:r>
      <w:r>
        <w:rPr>
          <w:color w:val="231F20"/>
          <w:spacing w:val="-2"/>
        </w:rPr>
        <w:t> </w:t>
      </w:r>
      <w:r>
        <w:rPr>
          <w:color w:val="231F20"/>
          <w:w w:val="93"/>
        </w:rPr>
        <w:t>y</w:t>
      </w:r>
      <w:r>
        <w:rPr>
          <w:color w:val="231F20"/>
          <w:spacing w:val="-2"/>
        </w:rPr>
        <w:t> </w:t>
      </w:r>
      <w:r>
        <w:rPr>
          <w:color w:val="231F20"/>
          <w:w w:val="98"/>
        </w:rPr>
        <w:t>acción,</w:t>
      </w:r>
      <w:r>
        <w:rPr>
          <w:color w:val="231F20"/>
          <w:spacing w:val="-2"/>
        </w:rPr>
        <w:t> </w:t>
      </w:r>
      <w:r>
        <w:rPr>
          <w:color w:val="231F20"/>
          <w:w w:val="104"/>
        </w:rPr>
        <w:t>dando</w:t>
      </w:r>
      <w:r>
        <w:rPr>
          <w:color w:val="231F20"/>
          <w:spacing w:val="-2"/>
        </w:rPr>
        <w:t> </w:t>
      </w:r>
      <w:r>
        <w:rPr>
          <w:color w:val="231F20"/>
          <w:w w:val="99"/>
        </w:rPr>
        <w:t>origen</w:t>
      </w:r>
      <w:r>
        <w:rPr>
          <w:color w:val="231F20"/>
          <w:spacing w:val="-2"/>
        </w:rPr>
        <w:t> </w:t>
      </w:r>
      <w:r>
        <w:rPr>
          <w:color w:val="231F20"/>
          <w:w w:val="101"/>
        </w:rPr>
        <w:t>a</w:t>
      </w:r>
      <w:r>
        <w:rPr>
          <w:color w:val="231F20"/>
          <w:spacing w:val="-2"/>
        </w:rPr>
        <w:t> </w:t>
      </w:r>
      <w:r>
        <w:rPr>
          <w:color w:val="231F20"/>
          <w:w w:val="97"/>
        </w:rPr>
        <w:t>su</w:t>
      </w:r>
      <w:r>
        <w:rPr>
          <w:color w:val="231F20"/>
          <w:spacing w:val="-2"/>
        </w:rPr>
        <w:t> </w:t>
      </w:r>
      <w:r>
        <w:rPr>
          <w:color w:val="231F20"/>
          <w:w w:val="98"/>
        </w:rPr>
        <w:t>organiza</w:t>
      </w:r>
      <w:r>
        <w:rPr>
          <w:color w:val="231F20"/>
          <w:w w:val="21"/>
        </w:rPr>
        <w:t>� </w:t>
      </w:r>
      <w:r>
        <w:rPr>
          <w:color w:val="231F20"/>
        </w:rPr>
        <w:t>ción política que llamamos Estado, cuya pretensión última es preservar y</w:t>
      </w:r>
      <w:r>
        <w:rPr>
          <w:color w:val="231F20"/>
          <w:spacing w:val="-28"/>
        </w:rPr>
        <w:t> </w:t>
      </w:r>
      <w:r>
        <w:rPr>
          <w:color w:val="231F20"/>
        </w:rPr>
        <w:t>asegurar la viabilidad de la sociedad. Sólo en el equilibrio y respeto por la vida privada y </w:t>
      </w:r>
      <w:r>
        <w:rPr>
          <w:color w:val="231F20"/>
          <w:w w:val="96"/>
        </w:rPr>
        <w:t>la</w:t>
      </w:r>
      <w:r>
        <w:rPr>
          <w:color w:val="231F20"/>
          <w:spacing w:val="17"/>
        </w:rPr>
        <w:t> </w:t>
      </w:r>
      <w:r>
        <w:rPr>
          <w:color w:val="231F20"/>
          <w:w w:val="98"/>
        </w:rPr>
        <w:t>vida</w:t>
      </w:r>
      <w:r>
        <w:rPr>
          <w:color w:val="231F20"/>
          <w:spacing w:val="17"/>
        </w:rPr>
        <w:t> </w:t>
      </w:r>
      <w:r>
        <w:rPr>
          <w:color w:val="231F20"/>
          <w:w w:val="100"/>
        </w:rPr>
        <w:t>pública</w:t>
      </w:r>
      <w:r>
        <w:rPr>
          <w:color w:val="231F20"/>
          <w:spacing w:val="17"/>
        </w:rPr>
        <w:t> </w:t>
      </w:r>
      <w:r>
        <w:rPr>
          <w:color w:val="231F20"/>
          <w:w w:val="96"/>
        </w:rPr>
        <w:t>se</w:t>
      </w:r>
      <w:r>
        <w:rPr>
          <w:color w:val="231F20"/>
          <w:spacing w:val="17"/>
        </w:rPr>
        <w:t> </w:t>
      </w:r>
      <w:r>
        <w:rPr>
          <w:color w:val="231F20"/>
          <w:w w:val="99"/>
        </w:rPr>
        <w:t>lograrán</w:t>
      </w:r>
      <w:r>
        <w:rPr>
          <w:color w:val="231F20"/>
          <w:spacing w:val="17"/>
        </w:rPr>
        <w:t> </w:t>
      </w:r>
      <w:r>
        <w:rPr>
          <w:color w:val="231F20"/>
          <w:w w:val="99"/>
        </w:rPr>
        <w:t>sociedades</w:t>
      </w:r>
      <w:r>
        <w:rPr>
          <w:color w:val="231F20"/>
          <w:spacing w:val="17"/>
        </w:rPr>
        <w:t> </w:t>
      </w:r>
      <w:r>
        <w:rPr>
          <w:color w:val="231F20"/>
          <w:w w:val="98"/>
        </w:rPr>
        <w:t>más</w:t>
      </w:r>
      <w:r>
        <w:rPr>
          <w:color w:val="231F20"/>
          <w:spacing w:val="17"/>
        </w:rPr>
        <w:t> </w:t>
      </w:r>
      <w:r>
        <w:rPr>
          <w:color w:val="231F20"/>
          <w:w w:val="94"/>
        </w:rPr>
        <w:t>justas,</w:t>
      </w:r>
      <w:r>
        <w:rPr>
          <w:color w:val="231F20"/>
          <w:spacing w:val="17"/>
        </w:rPr>
        <w:t> </w:t>
      </w:r>
      <w:r>
        <w:rPr>
          <w:color w:val="231F20"/>
          <w:w w:val="98"/>
        </w:rPr>
        <w:t>respetuosas</w:t>
      </w:r>
      <w:r>
        <w:rPr>
          <w:color w:val="231F20"/>
          <w:spacing w:val="17"/>
        </w:rPr>
        <w:t> </w:t>
      </w:r>
      <w:r>
        <w:rPr>
          <w:color w:val="231F20"/>
          <w:w w:val="105"/>
        </w:rPr>
        <w:t>de</w:t>
      </w:r>
      <w:r>
        <w:rPr>
          <w:color w:val="231F20"/>
          <w:spacing w:val="17"/>
        </w:rPr>
        <w:t> </w:t>
      </w:r>
      <w:r>
        <w:rPr>
          <w:color w:val="231F20"/>
          <w:w w:val="96"/>
        </w:rPr>
        <w:t>la</w:t>
      </w:r>
      <w:r>
        <w:rPr>
          <w:color w:val="231F20"/>
          <w:spacing w:val="17"/>
        </w:rPr>
        <w:t> </w:t>
      </w:r>
      <w:r>
        <w:rPr>
          <w:color w:val="231F20"/>
          <w:w w:val="95"/>
        </w:rPr>
        <w:t>ley,</w:t>
      </w:r>
      <w:r>
        <w:rPr>
          <w:color w:val="231F20"/>
          <w:spacing w:val="17"/>
        </w:rPr>
        <w:t> </w:t>
      </w:r>
      <w:r>
        <w:rPr>
          <w:color w:val="231F20"/>
          <w:w w:val="98"/>
        </w:rPr>
        <w:t>más</w:t>
      </w:r>
      <w:r>
        <w:rPr>
          <w:color w:val="231F20"/>
          <w:spacing w:val="17"/>
        </w:rPr>
        <w:t> </w:t>
      </w:r>
      <w:r>
        <w:rPr>
          <w:color w:val="231F20"/>
          <w:w w:val="97"/>
        </w:rPr>
        <w:t>ci</w:t>
      </w:r>
      <w:r>
        <w:rPr>
          <w:color w:val="231F20"/>
          <w:spacing w:val="-1"/>
          <w:w w:val="97"/>
        </w:rPr>
        <w:t>u</w:t>
      </w:r>
      <w:r>
        <w:rPr>
          <w:color w:val="231F20"/>
          <w:w w:val="21"/>
        </w:rPr>
        <w:t>� </w:t>
      </w:r>
      <w:r>
        <w:rPr>
          <w:color w:val="231F20"/>
        </w:rPr>
        <w:t>dadanizadas, con un alto sentido de corresponsabilidad y compromiso, y por lo tanto, más</w:t>
      </w:r>
      <w:r>
        <w:rPr>
          <w:color w:val="231F20"/>
          <w:spacing w:val="-11"/>
        </w:rPr>
        <w:t> </w:t>
      </w:r>
      <w:r>
        <w:rPr>
          <w:color w:val="231F20"/>
        </w:rPr>
        <w:t>libres.</w:t>
      </w:r>
    </w:p>
    <w:p>
      <w:pPr>
        <w:spacing w:line="272" w:lineRule="exact" w:before="0"/>
        <w:ind w:left="100" w:right="0" w:firstLine="360"/>
        <w:jc w:val="both"/>
        <w:rPr>
          <w:sz w:val="22"/>
          <w:szCs w:val="22"/>
        </w:rPr>
      </w:pPr>
      <w:r>
        <w:rPr>
          <w:color w:val="231F20"/>
          <w:w w:val="99"/>
          <w:sz w:val="22"/>
          <w:szCs w:val="22"/>
        </w:rPr>
        <w:t>En</w:t>
      </w:r>
      <w:r>
        <w:rPr>
          <w:color w:val="231F20"/>
          <w:spacing w:val="18"/>
          <w:sz w:val="22"/>
          <w:szCs w:val="22"/>
        </w:rPr>
        <w:t> </w:t>
      </w:r>
      <w:r>
        <w:rPr>
          <w:color w:val="231F20"/>
          <w:w w:val="97"/>
          <w:sz w:val="22"/>
          <w:szCs w:val="22"/>
        </w:rPr>
        <w:t>su</w:t>
      </w:r>
      <w:r>
        <w:rPr>
          <w:color w:val="231F20"/>
          <w:spacing w:val="18"/>
          <w:sz w:val="22"/>
          <w:szCs w:val="22"/>
        </w:rPr>
        <w:t> </w:t>
      </w:r>
      <w:r>
        <w:rPr>
          <w:color w:val="231F20"/>
          <w:w w:val="103"/>
          <w:sz w:val="22"/>
          <w:szCs w:val="22"/>
        </w:rPr>
        <w:t>obra</w:t>
      </w:r>
      <w:r>
        <w:rPr>
          <w:color w:val="231F20"/>
          <w:spacing w:val="18"/>
          <w:sz w:val="22"/>
          <w:szCs w:val="22"/>
        </w:rPr>
        <w:t> </w:t>
      </w:r>
      <w:r>
        <w:rPr>
          <w:rFonts w:ascii="Palatino Linotype" w:hAnsi="Palatino Linotype" w:cs="Palatino Linotype" w:eastAsia="Palatino Linotype"/>
          <w:i/>
          <w:color w:val="231F20"/>
          <w:spacing w:val="-1"/>
          <w:w w:val="98"/>
          <w:sz w:val="22"/>
          <w:szCs w:val="22"/>
        </w:rPr>
        <w:t>Liberalism</w:t>
      </w:r>
      <w:r>
        <w:rPr>
          <w:rFonts w:ascii="Palatino Linotype" w:hAnsi="Palatino Linotype" w:cs="Palatino Linotype" w:eastAsia="Palatino Linotype"/>
          <w:i/>
          <w:color w:val="231F20"/>
          <w:w w:val="98"/>
          <w:sz w:val="22"/>
          <w:szCs w:val="22"/>
        </w:rPr>
        <w:t>o</w:t>
      </w:r>
      <w:r>
        <w:rPr>
          <w:rFonts w:ascii="Palatino Linotype" w:hAnsi="Palatino Linotype" w:cs="Palatino Linotype" w:eastAsia="Palatino Linotype"/>
          <w:i/>
          <w:color w:val="231F20"/>
          <w:spacing w:val="17"/>
          <w:sz w:val="22"/>
          <w:szCs w:val="22"/>
        </w:rPr>
        <w:t> </w:t>
      </w:r>
      <w:r>
        <w:rPr>
          <w:rFonts w:ascii="Palatino Linotype" w:hAnsi="Palatino Linotype" w:cs="Palatino Linotype" w:eastAsia="Palatino Linotype"/>
          <w:i/>
          <w:color w:val="231F20"/>
          <w:spacing w:val="-1"/>
          <w:w w:val="96"/>
          <w:sz w:val="22"/>
          <w:szCs w:val="22"/>
        </w:rPr>
        <w:t>polític</w:t>
      </w:r>
      <w:r>
        <w:rPr>
          <w:rFonts w:ascii="Palatino Linotype" w:hAnsi="Palatino Linotype" w:cs="Palatino Linotype" w:eastAsia="Palatino Linotype"/>
          <w:i/>
          <w:color w:val="231F20"/>
          <w:w w:val="96"/>
          <w:sz w:val="22"/>
          <w:szCs w:val="22"/>
        </w:rPr>
        <w:t>o</w:t>
      </w:r>
      <w:r>
        <w:rPr>
          <w:rFonts w:ascii="Palatino Linotype" w:hAnsi="Palatino Linotype" w:cs="Palatino Linotype" w:eastAsia="Palatino Linotype"/>
          <w:i/>
          <w:color w:val="231F20"/>
          <w:spacing w:val="17"/>
          <w:sz w:val="22"/>
          <w:szCs w:val="22"/>
        </w:rPr>
        <w:t> </w:t>
      </w:r>
      <w:r>
        <w:rPr>
          <w:rFonts w:ascii="Palatino Linotype" w:hAnsi="Palatino Linotype" w:cs="Palatino Linotype" w:eastAsia="Palatino Linotype"/>
          <w:i/>
          <w:color w:val="231F20"/>
          <w:w w:val="106"/>
          <w:sz w:val="22"/>
          <w:szCs w:val="22"/>
        </w:rPr>
        <w:t>(1995)</w:t>
      </w:r>
      <w:r>
        <w:rPr>
          <w:rFonts w:ascii="Palatino Linotype" w:hAnsi="Palatino Linotype" w:cs="Palatino Linotype" w:eastAsia="Palatino Linotype"/>
          <w:i/>
          <w:color w:val="231F20"/>
          <w:spacing w:val="18"/>
          <w:sz w:val="22"/>
          <w:szCs w:val="22"/>
        </w:rPr>
        <w:t> </w:t>
      </w:r>
      <w:r>
        <w:rPr>
          <w:color w:val="231F20"/>
          <w:w w:val="98"/>
          <w:sz w:val="22"/>
          <w:szCs w:val="22"/>
        </w:rPr>
        <w:t>John</w:t>
      </w:r>
      <w:r>
        <w:rPr>
          <w:color w:val="231F20"/>
          <w:spacing w:val="18"/>
          <w:sz w:val="22"/>
          <w:szCs w:val="22"/>
        </w:rPr>
        <w:t> </w:t>
      </w:r>
      <w:r>
        <w:rPr>
          <w:color w:val="231F20"/>
          <w:w w:val="95"/>
          <w:sz w:val="22"/>
          <w:szCs w:val="22"/>
        </w:rPr>
        <w:t>Rawls</w:t>
      </w:r>
      <w:r>
        <w:rPr>
          <w:color w:val="231F20"/>
          <w:spacing w:val="18"/>
          <w:sz w:val="22"/>
          <w:szCs w:val="22"/>
        </w:rPr>
        <w:t> </w:t>
      </w:r>
      <w:r>
        <w:rPr>
          <w:color w:val="231F20"/>
          <w:w w:val="98"/>
          <w:sz w:val="22"/>
          <w:szCs w:val="22"/>
        </w:rPr>
        <w:t>reflexiona</w:t>
      </w:r>
      <w:r>
        <w:rPr>
          <w:color w:val="231F20"/>
          <w:spacing w:val="18"/>
          <w:sz w:val="22"/>
          <w:szCs w:val="22"/>
        </w:rPr>
        <w:t> </w:t>
      </w:r>
      <w:r>
        <w:rPr>
          <w:color w:val="231F20"/>
          <w:w w:val="101"/>
          <w:sz w:val="22"/>
          <w:szCs w:val="22"/>
        </w:rPr>
        <w:t>sobre</w:t>
      </w:r>
      <w:r>
        <w:rPr>
          <w:color w:val="231F20"/>
          <w:spacing w:val="18"/>
          <w:sz w:val="22"/>
          <w:szCs w:val="22"/>
        </w:rPr>
        <w:t> </w:t>
      </w:r>
      <w:r>
        <w:rPr>
          <w:color w:val="231F20"/>
          <w:w w:val="93"/>
          <w:sz w:val="22"/>
          <w:szCs w:val="22"/>
        </w:rPr>
        <w:t>las</w:t>
      </w:r>
      <w:r>
        <w:rPr>
          <w:color w:val="231F20"/>
          <w:spacing w:val="18"/>
          <w:sz w:val="22"/>
          <w:szCs w:val="22"/>
        </w:rPr>
        <w:t> </w:t>
      </w:r>
      <w:r>
        <w:rPr>
          <w:color w:val="231F20"/>
          <w:w w:val="97"/>
          <w:sz w:val="22"/>
          <w:szCs w:val="22"/>
        </w:rPr>
        <w:t>posi</w:t>
      </w:r>
      <w:r>
        <w:rPr>
          <w:color w:val="231F20"/>
          <w:w w:val="21"/>
          <w:sz w:val="22"/>
          <w:szCs w:val="22"/>
        </w:rPr>
        <w:t>�</w:t>
      </w:r>
    </w:p>
    <w:p>
      <w:pPr>
        <w:pStyle w:val="BodyText"/>
        <w:spacing w:line="285" w:lineRule="auto" w:before="28"/>
        <w:ind w:left="100" w:right="117"/>
        <w:jc w:val="both"/>
      </w:pPr>
      <w:r>
        <w:rPr>
          <w:color w:val="231F20"/>
        </w:rPr>
        <w:t>bilidades reales de los individuos respecto a la capacidad de integrar y consolidar un régimen político común, en el contexto de una sociedad democrática plural, caracterizada</w:t>
      </w:r>
      <w:r>
        <w:rPr>
          <w:color w:val="231F20"/>
          <w:spacing w:val="-11"/>
        </w:rPr>
        <w:t> </w:t>
      </w:r>
      <w:r>
        <w:rPr>
          <w:color w:val="231F20"/>
        </w:rPr>
        <w:t>por</w:t>
      </w:r>
      <w:r>
        <w:rPr>
          <w:color w:val="231F20"/>
          <w:spacing w:val="-11"/>
        </w:rPr>
        <w:t> </w:t>
      </w:r>
      <w:r>
        <w:rPr>
          <w:color w:val="231F20"/>
        </w:rPr>
        <w:t>el</w:t>
      </w:r>
      <w:r>
        <w:rPr>
          <w:color w:val="231F20"/>
          <w:spacing w:val="-11"/>
        </w:rPr>
        <w:t> </w:t>
      </w:r>
      <w:r>
        <w:rPr>
          <w:color w:val="231F20"/>
        </w:rPr>
        <w:t>disenso,</w:t>
      </w:r>
      <w:r>
        <w:rPr>
          <w:color w:val="231F20"/>
          <w:spacing w:val="-11"/>
        </w:rPr>
        <w:t> </w:t>
      </w:r>
      <w:r>
        <w:rPr>
          <w:color w:val="231F20"/>
        </w:rPr>
        <w:t>y</w:t>
      </w:r>
      <w:r>
        <w:rPr>
          <w:color w:val="231F20"/>
          <w:spacing w:val="-11"/>
        </w:rPr>
        <w:t> </w:t>
      </w:r>
      <w:r>
        <w:rPr>
          <w:color w:val="231F20"/>
        </w:rPr>
        <w:t>el</w:t>
      </w:r>
      <w:r>
        <w:rPr>
          <w:color w:val="231F20"/>
          <w:spacing w:val="-11"/>
        </w:rPr>
        <w:t> </w:t>
      </w:r>
      <w:r>
        <w:rPr>
          <w:color w:val="231F20"/>
        </w:rPr>
        <w:t>efecto</w:t>
      </w:r>
      <w:r>
        <w:rPr>
          <w:color w:val="231F20"/>
          <w:spacing w:val="-11"/>
        </w:rPr>
        <w:t> </w:t>
      </w:r>
      <w:r>
        <w:rPr>
          <w:color w:val="231F20"/>
        </w:rPr>
        <w:t>que</w:t>
      </w:r>
      <w:r>
        <w:rPr>
          <w:color w:val="231F20"/>
          <w:spacing w:val="-11"/>
        </w:rPr>
        <w:t> </w:t>
      </w:r>
      <w:r>
        <w:rPr>
          <w:color w:val="231F20"/>
        </w:rPr>
        <w:t>esta</w:t>
      </w:r>
      <w:r>
        <w:rPr>
          <w:color w:val="231F20"/>
          <w:spacing w:val="-11"/>
        </w:rPr>
        <w:t> </w:t>
      </w:r>
      <w:r>
        <w:rPr>
          <w:color w:val="231F20"/>
        </w:rPr>
        <w:t>circunstancia</w:t>
      </w:r>
      <w:r>
        <w:rPr>
          <w:color w:val="231F20"/>
          <w:spacing w:val="-11"/>
        </w:rPr>
        <w:t> </w:t>
      </w:r>
      <w:r>
        <w:rPr>
          <w:color w:val="231F20"/>
        </w:rPr>
        <w:t>tiene</w:t>
      </w:r>
      <w:r>
        <w:rPr>
          <w:color w:val="231F20"/>
          <w:spacing w:val="-11"/>
        </w:rPr>
        <w:t> </w:t>
      </w:r>
      <w:r>
        <w:rPr>
          <w:color w:val="231F20"/>
        </w:rPr>
        <w:t>en</w:t>
      </w:r>
      <w:r>
        <w:rPr>
          <w:color w:val="231F20"/>
          <w:spacing w:val="-11"/>
        </w:rPr>
        <w:t> </w:t>
      </w:r>
      <w:r>
        <w:rPr>
          <w:color w:val="231F20"/>
        </w:rPr>
        <w:t>relación</w:t>
      </w:r>
      <w:r>
        <w:rPr>
          <w:color w:val="231F20"/>
          <w:spacing w:val="-11"/>
        </w:rPr>
        <w:t> </w:t>
      </w:r>
      <w:r>
        <w:rPr>
          <w:color w:val="231F20"/>
        </w:rPr>
        <w:t>con las bases de la legitimidad política</w:t>
      </w:r>
      <w:r>
        <w:rPr>
          <w:color w:val="231F20"/>
          <w:spacing w:val="-27"/>
        </w:rPr>
        <w:t> </w:t>
      </w:r>
      <w:r>
        <w:rPr>
          <w:color w:val="231F20"/>
        </w:rPr>
        <w:t>misma.</w:t>
      </w:r>
    </w:p>
    <w:p>
      <w:pPr>
        <w:pStyle w:val="BodyText"/>
        <w:spacing w:line="285" w:lineRule="auto"/>
        <w:ind w:left="100" w:right="117" w:firstLine="360"/>
        <w:jc w:val="both"/>
      </w:pPr>
      <w:r>
        <w:rPr>
          <w:color w:val="231F20"/>
        </w:rPr>
        <w:t>La distinción fundamental entre el liberalismo y el liberalismo político radica en el hecho de la existencia de un dominio público constituido por los individuos </w:t>
      </w:r>
      <w:r>
        <w:rPr>
          <w:color w:val="231F20"/>
          <w:w w:val="103"/>
        </w:rPr>
        <w:t>en</w:t>
      </w:r>
      <w:r>
        <w:rPr>
          <w:color w:val="231F20"/>
          <w:spacing w:val="7"/>
        </w:rPr>
        <w:t> </w:t>
      </w:r>
      <w:r>
        <w:rPr>
          <w:color w:val="231F20"/>
          <w:w w:val="97"/>
        </w:rPr>
        <w:t>su</w:t>
      </w:r>
      <w:r>
        <w:rPr>
          <w:color w:val="231F20"/>
          <w:spacing w:val="7"/>
        </w:rPr>
        <w:t> </w:t>
      </w:r>
      <w:r>
        <w:rPr>
          <w:color w:val="231F20"/>
          <w:w w:val="100"/>
        </w:rPr>
        <w:t>calidad</w:t>
      </w:r>
      <w:r>
        <w:rPr>
          <w:color w:val="231F20"/>
          <w:spacing w:val="7"/>
        </w:rPr>
        <w:t> </w:t>
      </w:r>
      <w:r>
        <w:rPr>
          <w:color w:val="231F20"/>
          <w:w w:val="105"/>
        </w:rPr>
        <w:t>de</w:t>
      </w:r>
      <w:r>
        <w:rPr>
          <w:color w:val="231F20"/>
          <w:spacing w:val="7"/>
        </w:rPr>
        <w:t> </w:t>
      </w:r>
      <w:r>
        <w:rPr>
          <w:color w:val="231F20"/>
          <w:w w:val="100"/>
        </w:rPr>
        <w:t>ciudadanos,</w:t>
      </w:r>
      <w:r>
        <w:rPr>
          <w:color w:val="231F20"/>
          <w:spacing w:val="7"/>
        </w:rPr>
        <w:t> </w:t>
      </w:r>
      <w:r>
        <w:rPr>
          <w:color w:val="231F20"/>
          <w:w w:val="103"/>
        </w:rPr>
        <w:t>en</w:t>
      </w:r>
      <w:r>
        <w:rPr>
          <w:color w:val="231F20"/>
          <w:spacing w:val="7"/>
        </w:rPr>
        <w:t> </w:t>
      </w:r>
      <w:r>
        <w:rPr>
          <w:color w:val="231F20"/>
          <w:w w:val="104"/>
        </w:rPr>
        <w:t>donde</w:t>
      </w:r>
      <w:r>
        <w:rPr>
          <w:color w:val="231F20"/>
          <w:spacing w:val="7"/>
        </w:rPr>
        <w:t> </w:t>
      </w:r>
      <w:r>
        <w:rPr>
          <w:color w:val="231F20"/>
          <w:w w:val="96"/>
        </w:rPr>
        <w:t>se</w:t>
      </w:r>
      <w:r>
        <w:rPr>
          <w:color w:val="231F20"/>
          <w:spacing w:val="7"/>
        </w:rPr>
        <w:t> </w:t>
      </w:r>
      <w:r>
        <w:rPr>
          <w:color w:val="231F20"/>
          <w:w w:val="97"/>
        </w:rPr>
        <w:t>privilegian</w:t>
      </w:r>
      <w:r>
        <w:rPr>
          <w:color w:val="231F20"/>
          <w:spacing w:val="7"/>
        </w:rPr>
        <w:t> </w:t>
      </w:r>
      <w:r>
        <w:rPr>
          <w:color w:val="231F20"/>
          <w:w w:val="93"/>
        </w:rPr>
        <w:t>las</w:t>
      </w:r>
      <w:r>
        <w:rPr>
          <w:color w:val="231F20"/>
          <w:spacing w:val="7"/>
        </w:rPr>
        <w:t> </w:t>
      </w:r>
      <w:r>
        <w:rPr>
          <w:color w:val="231F20"/>
          <w:w w:val="100"/>
        </w:rPr>
        <w:t>capacidades</w:t>
      </w:r>
      <w:r>
        <w:rPr>
          <w:color w:val="231F20"/>
          <w:spacing w:val="7"/>
        </w:rPr>
        <w:t> </w:t>
      </w:r>
      <w:r>
        <w:rPr>
          <w:color w:val="231F20"/>
          <w:w w:val="96"/>
        </w:rPr>
        <w:t>políticas</w:t>
      </w:r>
      <w:r>
        <w:rPr>
          <w:color w:val="231F20"/>
          <w:spacing w:val="7"/>
        </w:rPr>
        <w:t> </w:t>
      </w:r>
      <w:r>
        <w:rPr>
          <w:color w:val="231F20"/>
          <w:w w:val="96"/>
        </w:rPr>
        <w:t>s</w:t>
      </w:r>
      <w:r>
        <w:rPr>
          <w:color w:val="231F20"/>
          <w:spacing w:val="1"/>
          <w:w w:val="96"/>
        </w:rPr>
        <w:t>o</w:t>
      </w:r>
      <w:r>
        <w:rPr>
          <w:color w:val="231F20"/>
          <w:w w:val="21"/>
        </w:rPr>
        <w:t>� </w:t>
      </w:r>
      <w:r>
        <w:rPr>
          <w:color w:val="231F20"/>
        </w:rPr>
        <w:t>bre</w:t>
      </w:r>
      <w:r>
        <w:rPr>
          <w:color w:val="231F20"/>
          <w:spacing w:val="-6"/>
        </w:rPr>
        <w:t> </w:t>
      </w:r>
      <w:r>
        <w:rPr>
          <w:color w:val="231F20"/>
        </w:rPr>
        <w:t>las</w:t>
      </w:r>
      <w:r>
        <w:rPr>
          <w:color w:val="231F20"/>
          <w:spacing w:val="-6"/>
        </w:rPr>
        <w:t> </w:t>
      </w:r>
      <w:r>
        <w:rPr>
          <w:color w:val="231F20"/>
        </w:rPr>
        <w:t>virtudes</w:t>
      </w:r>
      <w:r>
        <w:rPr>
          <w:color w:val="231F20"/>
          <w:spacing w:val="-6"/>
        </w:rPr>
        <w:t> </w:t>
      </w:r>
      <w:r>
        <w:rPr>
          <w:color w:val="231F20"/>
        </w:rPr>
        <w:t>éticas</w:t>
      </w:r>
      <w:r>
        <w:rPr>
          <w:color w:val="231F20"/>
          <w:spacing w:val="-6"/>
        </w:rPr>
        <w:t> </w:t>
      </w:r>
      <w:r>
        <w:rPr>
          <w:color w:val="231F20"/>
        </w:rPr>
        <w:t>sin</w:t>
      </w:r>
      <w:r>
        <w:rPr>
          <w:color w:val="231F20"/>
          <w:spacing w:val="-6"/>
        </w:rPr>
        <w:t> </w:t>
      </w:r>
      <w:r>
        <w:rPr>
          <w:color w:val="231F20"/>
        </w:rPr>
        <w:t>anularlas.</w:t>
      </w:r>
      <w:r>
        <w:rPr>
          <w:color w:val="231F20"/>
          <w:spacing w:val="-6"/>
        </w:rPr>
        <w:t> </w:t>
      </w:r>
      <w:r>
        <w:rPr>
          <w:color w:val="231F20"/>
        </w:rPr>
        <w:t>La</w:t>
      </w:r>
      <w:r>
        <w:rPr>
          <w:color w:val="231F20"/>
          <w:spacing w:val="-6"/>
        </w:rPr>
        <w:t> </w:t>
      </w:r>
      <w:r>
        <w:rPr>
          <w:color w:val="231F20"/>
        </w:rPr>
        <w:t>concepción</w:t>
      </w:r>
      <w:r>
        <w:rPr>
          <w:color w:val="231F20"/>
          <w:spacing w:val="-6"/>
        </w:rPr>
        <w:t> </w:t>
      </w:r>
      <w:r>
        <w:rPr>
          <w:color w:val="231F20"/>
        </w:rPr>
        <w:t>política</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justicia</w:t>
      </w:r>
      <w:r>
        <w:rPr>
          <w:color w:val="231F20"/>
          <w:spacing w:val="-6"/>
        </w:rPr>
        <w:t> </w:t>
      </w:r>
      <w:r>
        <w:rPr>
          <w:color w:val="231F20"/>
        </w:rPr>
        <w:t>en</w:t>
      </w:r>
      <w:r>
        <w:rPr>
          <w:color w:val="231F20"/>
          <w:spacing w:val="-6"/>
        </w:rPr>
        <w:t> </w:t>
      </w:r>
      <w:r>
        <w:rPr>
          <w:color w:val="231F20"/>
        </w:rPr>
        <w:t>Rawls, </w:t>
      </w:r>
      <w:r>
        <w:rPr>
          <w:color w:val="231F20"/>
          <w:w w:val="96"/>
        </w:rPr>
        <w:t>se</w:t>
      </w:r>
      <w:r>
        <w:rPr>
          <w:color w:val="231F20"/>
          <w:spacing w:val="7"/>
        </w:rPr>
        <w:t> </w:t>
      </w:r>
      <w:r>
        <w:rPr>
          <w:color w:val="231F20"/>
          <w:w w:val="100"/>
        </w:rPr>
        <w:t>basa</w:t>
      </w:r>
      <w:r>
        <w:rPr>
          <w:color w:val="231F20"/>
          <w:spacing w:val="7"/>
        </w:rPr>
        <w:t> </w:t>
      </w:r>
      <w:r>
        <w:rPr>
          <w:color w:val="231F20"/>
          <w:w w:val="103"/>
        </w:rPr>
        <w:t>en</w:t>
      </w:r>
      <w:r>
        <w:rPr>
          <w:color w:val="231F20"/>
          <w:spacing w:val="7"/>
        </w:rPr>
        <w:t> </w:t>
      </w:r>
      <w:r>
        <w:rPr>
          <w:color w:val="231F20"/>
          <w:w w:val="102"/>
        </w:rPr>
        <w:t>entender</w:t>
      </w:r>
      <w:r>
        <w:rPr>
          <w:color w:val="231F20"/>
          <w:spacing w:val="7"/>
        </w:rPr>
        <w:t> </w:t>
      </w:r>
      <w:r>
        <w:rPr>
          <w:color w:val="231F20"/>
          <w:w w:val="101"/>
        </w:rPr>
        <w:t>a</w:t>
      </w:r>
      <w:r>
        <w:rPr>
          <w:color w:val="231F20"/>
          <w:spacing w:val="7"/>
        </w:rPr>
        <w:t> </w:t>
      </w:r>
      <w:r>
        <w:rPr>
          <w:color w:val="231F20"/>
          <w:w w:val="96"/>
        </w:rPr>
        <w:t>la</w:t>
      </w:r>
      <w:r>
        <w:rPr>
          <w:color w:val="231F20"/>
          <w:spacing w:val="7"/>
        </w:rPr>
        <w:t> </w:t>
      </w:r>
      <w:r>
        <w:rPr>
          <w:color w:val="231F20"/>
          <w:w w:val="100"/>
        </w:rPr>
        <w:t>sociedad</w:t>
      </w:r>
      <w:r>
        <w:rPr>
          <w:color w:val="231F20"/>
          <w:spacing w:val="7"/>
        </w:rPr>
        <w:t> </w:t>
      </w:r>
      <w:r>
        <w:rPr>
          <w:color w:val="231F20"/>
          <w:w w:val="101"/>
        </w:rPr>
        <w:t>como</w:t>
      </w:r>
      <w:r>
        <w:rPr>
          <w:color w:val="231F20"/>
          <w:spacing w:val="7"/>
        </w:rPr>
        <w:t> </w:t>
      </w:r>
      <w:r>
        <w:rPr>
          <w:color w:val="231F20"/>
          <w:w w:val="103"/>
        </w:rPr>
        <w:t>un</w:t>
      </w:r>
      <w:r>
        <w:rPr>
          <w:color w:val="231F20"/>
          <w:spacing w:val="7"/>
        </w:rPr>
        <w:t> </w:t>
      </w:r>
      <w:r>
        <w:rPr>
          <w:color w:val="231F20"/>
          <w:w w:val="96"/>
        </w:rPr>
        <w:t>sistema</w:t>
      </w:r>
      <w:r>
        <w:rPr>
          <w:color w:val="231F20"/>
          <w:spacing w:val="7"/>
        </w:rPr>
        <w:t> </w:t>
      </w:r>
      <w:r>
        <w:rPr>
          <w:color w:val="231F20"/>
          <w:w w:val="95"/>
        </w:rPr>
        <w:t>justo</w:t>
      </w:r>
      <w:r>
        <w:rPr>
          <w:color w:val="231F20"/>
          <w:spacing w:val="7"/>
        </w:rPr>
        <w:t> </w:t>
      </w:r>
      <w:r>
        <w:rPr>
          <w:color w:val="231F20"/>
          <w:w w:val="105"/>
        </w:rPr>
        <w:t>de</w:t>
      </w:r>
      <w:r>
        <w:rPr>
          <w:color w:val="231F20"/>
          <w:spacing w:val="7"/>
        </w:rPr>
        <w:t> </w:t>
      </w:r>
      <w:r>
        <w:rPr>
          <w:color w:val="231F20"/>
          <w:w w:val="100"/>
        </w:rPr>
        <w:t>cooperación</w:t>
      </w:r>
      <w:r>
        <w:rPr>
          <w:color w:val="231F20"/>
          <w:spacing w:val="7"/>
        </w:rPr>
        <w:t> </w:t>
      </w:r>
      <w:r>
        <w:rPr>
          <w:color w:val="231F20"/>
          <w:w w:val="101"/>
        </w:rPr>
        <w:t>entre</w:t>
      </w:r>
      <w:r>
        <w:rPr>
          <w:color w:val="231F20"/>
          <w:spacing w:val="7"/>
        </w:rPr>
        <w:t> </w:t>
      </w:r>
      <w:r>
        <w:rPr>
          <w:color w:val="231F20"/>
          <w:w w:val="97"/>
        </w:rPr>
        <w:t>i</w:t>
      </w:r>
      <w:r>
        <w:rPr>
          <w:color w:val="231F20"/>
          <w:spacing w:val="-1"/>
          <w:w w:val="97"/>
        </w:rPr>
        <w:t>n</w:t>
      </w:r>
      <w:r>
        <w:rPr>
          <w:color w:val="231F20"/>
          <w:w w:val="21"/>
        </w:rPr>
        <w:t>� </w:t>
      </w:r>
      <w:r>
        <w:rPr>
          <w:color w:val="231F20"/>
        </w:rPr>
        <w:t>dividuos libres e iguales, dotados de derechos, libertades y oportunidades</w:t>
      </w:r>
      <w:r>
        <w:rPr>
          <w:color w:val="231F20"/>
          <w:spacing w:val="-12"/>
        </w:rPr>
        <w:t> </w:t>
      </w:r>
      <w:r>
        <w:rPr>
          <w:color w:val="231F20"/>
        </w:rPr>
        <w:t>básicas, las instituciones de la sociedad deben estar determinadas por su naturaleza justa, </w:t>
      </w:r>
      <w:r>
        <w:rPr>
          <w:color w:val="231F20"/>
          <w:w w:val="98"/>
        </w:rPr>
        <w:t>más</w:t>
      </w:r>
      <w:r>
        <w:rPr>
          <w:color w:val="231F20"/>
          <w:spacing w:val="13"/>
        </w:rPr>
        <w:t> </w:t>
      </w:r>
      <w:r>
        <w:rPr>
          <w:color w:val="231F20"/>
          <w:w w:val="96"/>
        </w:rPr>
        <w:t>allá</w:t>
      </w:r>
      <w:r>
        <w:rPr>
          <w:color w:val="231F20"/>
          <w:spacing w:val="13"/>
        </w:rPr>
        <w:t> </w:t>
      </w:r>
      <w:r>
        <w:rPr>
          <w:color w:val="231F20"/>
          <w:w w:val="105"/>
        </w:rPr>
        <w:t>de</w:t>
      </w:r>
      <w:r>
        <w:rPr>
          <w:color w:val="231F20"/>
          <w:spacing w:val="13"/>
        </w:rPr>
        <w:t> </w:t>
      </w:r>
      <w:r>
        <w:rPr>
          <w:color w:val="231F20"/>
          <w:w w:val="99"/>
        </w:rPr>
        <w:t>consideraciones</w:t>
      </w:r>
      <w:r>
        <w:rPr>
          <w:color w:val="231F20"/>
          <w:spacing w:val="13"/>
        </w:rPr>
        <w:t> </w:t>
      </w:r>
      <w:r>
        <w:rPr>
          <w:color w:val="231F20"/>
          <w:w w:val="98"/>
        </w:rPr>
        <w:t>sustentadas</w:t>
      </w:r>
      <w:r>
        <w:rPr>
          <w:color w:val="231F20"/>
          <w:spacing w:val="13"/>
        </w:rPr>
        <w:t> </w:t>
      </w:r>
      <w:r>
        <w:rPr>
          <w:color w:val="231F20"/>
          <w:w w:val="103"/>
        </w:rPr>
        <w:t>en</w:t>
      </w:r>
      <w:r>
        <w:rPr>
          <w:color w:val="231F20"/>
          <w:spacing w:val="13"/>
        </w:rPr>
        <w:t> </w:t>
      </w:r>
      <w:r>
        <w:rPr>
          <w:color w:val="231F20"/>
          <w:w w:val="97"/>
        </w:rPr>
        <w:t>su</w:t>
      </w:r>
      <w:r>
        <w:rPr>
          <w:color w:val="231F20"/>
          <w:spacing w:val="13"/>
        </w:rPr>
        <w:t> </w:t>
      </w:r>
      <w:r>
        <w:rPr>
          <w:color w:val="231F20"/>
          <w:w w:val="101"/>
        </w:rPr>
        <w:t>grado</w:t>
      </w:r>
      <w:r>
        <w:rPr>
          <w:color w:val="231F20"/>
          <w:spacing w:val="13"/>
        </w:rPr>
        <w:t> </w:t>
      </w:r>
      <w:r>
        <w:rPr>
          <w:color w:val="231F20"/>
          <w:w w:val="105"/>
        </w:rPr>
        <w:t>de</w:t>
      </w:r>
      <w:r>
        <w:rPr>
          <w:color w:val="231F20"/>
          <w:spacing w:val="13"/>
        </w:rPr>
        <w:t> </w:t>
      </w:r>
      <w:r>
        <w:rPr>
          <w:color w:val="231F20"/>
          <w:w w:val="98"/>
        </w:rPr>
        <w:t>organización</w:t>
      </w:r>
      <w:r>
        <w:rPr>
          <w:color w:val="231F20"/>
          <w:spacing w:val="13"/>
        </w:rPr>
        <w:t> </w:t>
      </w:r>
      <w:r>
        <w:rPr>
          <w:color w:val="231F20"/>
          <w:w w:val="93"/>
        </w:rPr>
        <w:t>y</w:t>
      </w:r>
      <w:r>
        <w:rPr>
          <w:color w:val="231F20"/>
          <w:spacing w:val="13"/>
        </w:rPr>
        <w:t> </w:t>
      </w:r>
      <w:r>
        <w:rPr>
          <w:color w:val="231F20"/>
          <w:w w:val="102"/>
        </w:rPr>
        <w:t>desempe</w:t>
      </w:r>
      <w:r>
        <w:rPr>
          <w:color w:val="231F20"/>
          <w:w w:val="21"/>
        </w:rPr>
        <w:t>� </w:t>
      </w:r>
      <w:r>
        <w:rPr>
          <w:color w:val="231F20"/>
        </w:rPr>
        <w:t>ño eficiente, de ahí que la justicia sea, desde su particular perspectiva, la primera virtud</w:t>
      </w:r>
      <w:r>
        <w:rPr>
          <w:color w:val="231F20"/>
          <w:spacing w:val="-14"/>
        </w:rPr>
        <w:t> </w:t>
      </w:r>
      <w:r>
        <w:rPr>
          <w:color w:val="231F20"/>
        </w:rPr>
        <w:t>de</w:t>
      </w:r>
      <w:r>
        <w:rPr>
          <w:color w:val="231F20"/>
          <w:spacing w:val="-14"/>
        </w:rPr>
        <w:t> </w:t>
      </w:r>
      <w:r>
        <w:rPr>
          <w:color w:val="231F20"/>
        </w:rPr>
        <w:t>las</w:t>
      </w:r>
      <w:r>
        <w:rPr>
          <w:color w:val="231F20"/>
          <w:spacing w:val="-14"/>
        </w:rPr>
        <w:t> </w:t>
      </w:r>
      <w:r>
        <w:rPr>
          <w:color w:val="231F20"/>
        </w:rPr>
        <w:t>instituciones</w:t>
      </w:r>
      <w:r>
        <w:rPr>
          <w:color w:val="231F20"/>
          <w:spacing w:val="-14"/>
        </w:rPr>
        <w:t> </w:t>
      </w:r>
      <w:r>
        <w:rPr>
          <w:color w:val="231F20"/>
        </w:rPr>
        <w:t>sociales.</w:t>
      </w:r>
    </w:p>
    <w:p>
      <w:pPr>
        <w:pStyle w:val="BodyText"/>
        <w:spacing w:line="285" w:lineRule="auto"/>
        <w:ind w:left="100" w:right="117" w:firstLine="360"/>
        <w:jc w:val="both"/>
      </w:pPr>
      <w:r>
        <w:rPr>
          <w:color w:val="231F20"/>
        </w:rPr>
        <w:t>En este sentido, Rawls defiende la concepción de que la corrección moral de un acto depende de las cualidades intrínsecas de la acción en sí misma, y no de </w:t>
      </w:r>
      <w:r>
        <w:rPr>
          <w:color w:val="231F20"/>
          <w:w w:val="97"/>
        </w:rPr>
        <w:t>su</w:t>
      </w:r>
      <w:r>
        <w:rPr>
          <w:color w:val="231F20"/>
        </w:rPr>
        <w:t> </w:t>
      </w:r>
      <w:r>
        <w:rPr>
          <w:color w:val="231F20"/>
          <w:w w:val="101"/>
        </w:rPr>
        <w:t>capacidad</w:t>
      </w:r>
      <w:r>
        <w:rPr>
          <w:color w:val="231F20"/>
        </w:rPr>
        <w:t> </w:t>
      </w:r>
      <w:r>
        <w:rPr>
          <w:color w:val="231F20"/>
          <w:w w:val="101"/>
        </w:rPr>
        <w:t>para,</w:t>
      </w:r>
      <w:r>
        <w:rPr>
          <w:color w:val="231F20"/>
        </w:rPr>
        <w:t> </w:t>
      </w:r>
      <w:r>
        <w:rPr>
          <w:color w:val="231F20"/>
          <w:w w:val="99"/>
        </w:rPr>
        <w:t>prospectivamente,</w:t>
      </w:r>
      <w:r>
        <w:rPr>
          <w:color w:val="231F20"/>
        </w:rPr>
        <w:t> </w:t>
      </w:r>
      <w:r>
        <w:rPr>
          <w:color w:val="231F20"/>
          <w:w w:val="102"/>
        </w:rPr>
        <w:t>producir</w:t>
      </w:r>
      <w:r>
        <w:rPr>
          <w:color w:val="231F20"/>
        </w:rPr>
        <w:t> </w:t>
      </w:r>
      <w:r>
        <w:rPr>
          <w:color w:val="231F20"/>
          <w:w w:val="103"/>
        </w:rPr>
        <w:t>un</w:t>
      </w:r>
      <w:r>
        <w:rPr>
          <w:color w:val="231F20"/>
        </w:rPr>
        <w:t> </w:t>
      </w:r>
      <w:r>
        <w:rPr>
          <w:color w:val="231F20"/>
          <w:w w:val="98"/>
        </w:rPr>
        <w:t>cierto</w:t>
      </w:r>
      <w:r>
        <w:rPr>
          <w:color w:val="231F20"/>
        </w:rPr>
        <w:t> </w:t>
      </w:r>
      <w:r>
        <w:rPr>
          <w:color w:val="231F20"/>
          <w:w w:val="100"/>
        </w:rPr>
        <w:t>estado</w:t>
      </w:r>
      <w:r>
        <w:rPr>
          <w:color w:val="231F20"/>
        </w:rPr>
        <w:t> </w:t>
      </w:r>
      <w:r>
        <w:rPr>
          <w:color w:val="231F20"/>
          <w:w w:val="105"/>
        </w:rPr>
        <w:t>de</w:t>
      </w:r>
      <w:r>
        <w:rPr>
          <w:color w:val="231F20"/>
        </w:rPr>
        <w:t> </w:t>
      </w:r>
      <w:r>
        <w:rPr>
          <w:color w:val="231F20"/>
          <w:w w:val="96"/>
        </w:rPr>
        <w:t>cosas</w:t>
      </w:r>
      <w:r>
        <w:rPr>
          <w:color w:val="231F20"/>
        </w:rPr>
        <w:t> </w:t>
      </w:r>
      <w:r>
        <w:rPr>
          <w:color w:val="231F20"/>
          <w:w w:val="99"/>
        </w:rPr>
        <w:t>previa</w:t>
      </w:r>
      <w:r>
        <w:rPr>
          <w:color w:val="231F20"/>
          <w:w w:val="21"/>
        </w:rPr>
        <w:t>� </w:t>
      </w:r>
      <w:r>
        <w:rPr>
          <w:color w:val="231F20"/>
        </w:rPr>
        <w:t>mente valorado, situación que ejemplifica al afirmar que no son pocos casos los cálculos traducidos en costos y beneficios, que ciertamente se entenderían desde una óptica utilitarista, que cuando se observan desde una perspectiva personal;</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tienen un sentido diferente cuando son trasladados a una pluralidad de</w:t>
      </w:r>
      <w:r>
        <w:rPr>
          <w:color w:val="231F20"/>
          <w:spacing w:val="-24"/>
        </w:rPr>
        <w:t> </w:t>
      </w:r>
      <w:r>
        <w:rPr>
          <w:color w:val="231F20"/>
        </w:rPr>
        <w:t>individuos, que supondría imponer sacrificios sobre un determinado sector de la sociedad en beneficio de los demás. Asume a la sociedad de una manera integral, en donde cada individuo debe ser respetado como un ser autónomo, distinto de, y tan digno como los demás, y propone que es aquí donde los derechos funcionarían como </w:t>
      </w:r>
      <w:r>
        <w:rPr>
          <w:color w:val="231F20"/>
          <w:w w:val="94"/>
        </w:rPr>
        <w:t>límites</w:t>
      </w:r>
      <w:r>
        <w:rPr>
          <w:color w:val="231F20"/>
          <w:spacing w:val="19"/>
        </w:rPr>
        <w:t> </w:t>
      </w:r>
      <w:r>
        <w:rPr>
          <w:color w:val="231F20"/>
          <w:w w:val="99"/>
        </w:rPr>
        <w:t>destinados</w:t>
      </w:r>
      <w:r>
        <w:rPr>
          <w:color w:val="231F20"/>
          <w:spacing w:val="19"/>
        </w:rPr>
        <w:t> </w:t>
      </w:r>
      <w:r>
        <w:rPr>
          <w:color w:val="231F20"/>
          <w:w w:val="101"/>
        </w:rPr>
        <w:t>a</w:t>
      </w:r>
      <w:r>
        <w:rPr>
          <w:color w:val="231F20"/>
          <w:spacing w:val="19"/>
        </w:rPr>
        <w:t> </w:t>
      </w:r>
      <w:r>
        <w:rPr>
          <w:color w:val="231F20"/>
          <w:w w:val="101"/>
        </w:rPr>
        <w:t>impedir</w:t>
      </w:r>
      <w:r>
        <w:rPr>
          <w:color w:val="231F20"/>
          <w:spacing w:val="19"/>
        </w:rPr>
        <w:t> </w:t>
      </w:r>
      <w:r>
        <w:rPr>
          <w:color w:val="231F20"/>
          <w:w w:val="103"/>
        </w:rPr>
        <w:t>que</w:t>
      </w:r>
      <w:r>
        <w:rPr>
          <w:color w:val="231F20"/>
          <w:spacing w:val="19"/>
        </w:rPr>
        <w:t> </w:t>
      </w:r>
      <w:r>
        <w:rPr>
          <w:color w:val="231F20"/>
          <w:w w:val="99"/>
        </w:rPr>
        <w:t>alguna</w:t>
      </w:r>
      <w:r>
        <w:rPr>
          <w:color w:val="231F20"/>
          <w:spacing w:val="19"/>
        </w:rPr>
        <w:t> </w:t>
      </w:r>
      <w:r>
        <w:rPr>
          <w:color w:val="231F20"/>
          <w:w w:val="99"/>
        </w:rPr>
        <w:t>minoría</w:t>
      </w:r>
      <w:r>
        <w:rPr>
          <w:color w:val="231F20"/>
          <w:spacing w:val="19"/>
        </w:rPr>
        <w:t> </w:t>
      </w:r>
      <w:r>
        <w:rPr>
          <w:color w:val="231F20"/>
          <w:w w:val="96"/>
        </w:rPr>
        <w:t>sufra</w:t>
      </w:r>
      <w:r>
        <w:rPr>
          <w:color w:val="231F20"/>
          <w:spacing w:val="19"/>
        </w:rPr>
        <w:t> </w:t>
      </w:r>
      <w:r>
        <w:rPr>
          <w:color w:val="231F20"/>
          <w:w w:val="97"/>
        </w:rPr>
        <w:t>desventajas</w:t>
      </w:r>
      <w:r>
        <w:rPr>
          <w:color w:val="231F20"/>
          <w:spacing w:val="19"/>
        </w:rPr>
        <w:t> </w:t>
      </w:r>
      <w:r>
        <w:rPr>
          <w:color w:val="231F20"/>
          <w:w w:val="103"/>
        </w:rPr>
        <w:t>en</w:t>
      </w:r>
      <w:r>
        <w:rPr>
          <w:color w:val="231F20"/>
          <w:spacing w:val="19"/>
        </w:rPr>
        <w:t> </w:t>
      </w:r>
      <w:r>
        <w:rPr>
          <w:color w:val="231F20"/>
          <w:w w:val="96"/>
        </w:rPr>
        <w:t>la</w:t>
      </w:r>
      <w:r>
        <w:rPr>
          <w:color w:val="231F20"/>
          <w:spacing w:val="19"/>
        </w:rPr>
        <w:t> </w:t>
      </w:r>
      <w:r>
        <w:rPr>
          <w:color w:val="231F20"/>
          <w:w w:val="99"/>
        </w:rPr>
        <w:t>distrib</w:t>
      </w:r>
      <w:r>
        <w:rPr>
          <w:color w:val="231F20"/>
          <w:spacing w:val="-1"/>
          <w:w w:val="99"/>
        </w:rPr>
        <w:t>u</w:t>
      </w:r>
      <w:r>
        <w:rPr>
          <w:color w:val="231F20"/>
          <w:w w:val="21"/>
        </w:rPr>
        <w:t>� </w:t>
      </w:r>
      <w:r>
        <w:rPr>
          <w:color w:val="231F20"/>
        </w:rPr>
        <w:t>ción de bienes y oportunidades, en razón del beneficio de lo que la mayoría</w:t>
      </w:r>
      <w:r>
        <w:rPr>
          <w:color w:val="231F20"/>
          <w:spacing w:val="-25"/>
        </w:rPr>
        <w:t> </w:t>
      </w:r>
      <w:r>
        <w:rPr>
          <w:color w:val="231F20"/>
        </w:rPr>
        <w:t>pueda pensar,</w:t>
      </w:r>
      <w:r>
        <w:rPr>
          <w:color w:val="231F20"/>
          <w:spacing w:val="-5"/>
        </w:rPr>
        <w:t> </w:t>
      </w:r>
      <w:r>
        <w:rPr>
          <w:color w:val="231F20"/>
        </w:rPr>
        <w:t>y</w:t>
      </w:r>
      <w:r>
        <w:rPr>
          <w:color w:val="231F20"/>
          <w:spacing w:val="-5"/>
        </w:rPr>
        <w:t> </w:t>
      </w:r>
      <w:r>
        <w:rPr>
          <w:color w:val="231F20"/>
        </w:rPr>
        <w:t>que</w:t>
      </w:r>
      <w:r>
        <w:rPr>
          <w:color w:val="231F20"/>
          <w:spacing w:val="-5"/>
        </w:rPr>
        <w:t> </w:t>
      </w:r>
      <w:r>
        <w:rPr>
          <w:color w:val="231F20"/>
        </w:rPr>
        <w:t>lo</w:t>
      </w:r>
      <w:r>
        <w:rPr>
          <w:color w:val="231F20"/>
          <w:spacing w:val="-5"/>
        </w:rPr>
        <w:t> </w:t>
      </w:r>
      <w:r>
        <w:rPr>
          <w:color w:val="231F20"/>
        </w:rPr>
        <w:t>entiende</w:t>
      </w:r>
      <w:r>
        <w:rPr>
          <w:color w:val="231F20"/>
          <w:spacing w:val="-5"/>
        </w:rPr>
        <w:t> </w:t>
      </w:r>
      <w:r>
        <w:rPr>
          <w:color w:val="231F20"/>
        </w:rPr>
        <w:t>como</w:t>
      </w:r>
      <w:r>
        <w:rPr>
          <w:color w:val="231F20"/>
          <w:spacing w:val="-5"/>
        </w:rPr>
        <w:t> </w:t>
      </w:r>
      <w:r>
        <w:rPr>
          <w:color w:val="231F20"/>
        </w:rPr>
        <w:t>un</w:t>
      </w:r>
      <w:r>
        <w:rPr>
          <w:color w:val="231F20"/>
          <w:spacing w:val="-5"/>
        </w:rPr>
        <w:t> </w:t>
      </w:r>
      <w:r>
        <w:rPr>
          <w:color w:val="231F20"/>
        </w:rPr>
        <w:t>problema</w:t>
      </w:r>
      <w:r>
        <w:rPr>
          <w:color w:val="231F20"/>
          <w:spacing w:val="-5"/>
        </w:rPr>
        <w:t> </w:t>
      </w:r>
      <w:r>
        <w:rPr>
          <w:color w:val="231F20"/>
        </w:rPr>
        <w:t>de</w:t>
      </w:r>
      <w:r>
        <w:rPr>
          <w:color w:val="231F20"/>
          <w:spacing w:val="-5"/>
        </w:rPr>
        <w:t> </w:t>
      </w:r>
      <w:r>
        <w:rPr>
          <w:color w:val="231F20"/>
        </w:rPr>
        <w:t>falsa</w:t>
      </w:r>
      <w:r>
        <w:rPr>
          <w:color w:val="231F20"/>
          <w:spacing w:val="-5"/>
        </w:rPr>
        <w:t> </w:t>
      </w:r>
      <w:r>
        <w:rPr>
          <w:color w:val="231F20"/>
        </w:rPr>
        <w:t>conciencia:</w:t>
      </w:r>
      <w:r>
        <w:rPr>
          <w:color w:val="231F20"/>
          <w:spacing w:val="-5"/>
        </w:rPr>
        <w:t> </w:t>
      </w:r>
      <w:r>
        <w:rPr>
          <w:color w:val="231F20"/>
        </w:rPr>
        <w:t>el</w:t>
      </w:r>
      <w:r>
        <w:rPr>
          <w:color w:val="231F20"/>
          <w:spacing w:val="-5"/>
        </w:rPr>
        <w:t> </w:t>
      </w:r>
      <w:r>
        <w:rPr>
          <w:color w:val="231F20"/>
        </w:rPr>
        <w:t>utilitarismo</w:t>
      </w:r>
      <w:r>
        <w:rPr>
          <w:color w:val="231F20"/>
          <w:spacing w:val="-5"/>
        </w:rPr>
        <w:t> </w:t>
      </w:r>
      <w:r>
        <w:rPr>
          <w:color w:val="231F20"/>
        </w:rPr>
        <w:t>no sería capaz de garantizar plenamente todo aquello que nos prometía, al decirnos que las distintas soluciones en juego habrían de evaluarse a partir del impacto</w:t>
      </w:r>
      <w:r>
        <w:rPr>
          <w:color w:val="231F20"/>
          <w:spacing w:val="-11"/>
        </w:rPr>
        <w:t> </w:t>
      </w:r>
      <w:r>
        <w:rPr>
          <w:color w:val="231F20"/>
        </w:rPr>
        <w:t>que tuvieran</w:t>
      </w:r>
      <w:r>
        <w:rPr>
          <w:color w:val="231F20"/>
          <w:spacing w:val="-7"/>
        </w:rPr>
        <w:t> </w:t>
      </w:r>
      <w:r>
        <w:rPr>
          <w:color w:val="231F20"/>
        </w:rPr>
        <w:t>sobre</w:t>
      </w:r>
      <w:r>
        <w:rPr>
          <w:color w:val="231F20"/>
          <w:spacing w:val="-7"/>
        </w:rPr>
        <w:t> </w:t>
      </w:r>
      <w:r>
        <w:rPr>
          <w:color w:val="231F20"/>
        </w:rPr>
        <w:t>los</w:t>
      </w:r>
      <w:r>
        <w:rPr>
          <w:color w:val="231F20"/>
          <w:spacing w:val="-7"/>
        </w:rPr>
        <w:t> </w:t>
      </w:r>
      <w:r>
        <w:rPr>
          <w:color w:val="231F20"/>
        </w:rPr>
        <w:t>propios</w:t>
      </w:r>
      <w:r>
        <w:rPr>
          <w:color w:val="231F20"/>
          <w:spacing w:val="-7"/>
        </w:rPr>
        <w:t> </w:t>
      </w:r>
      <w:r>
        <w:rPr>
          <w:color w:val="231F20"/>
        </w:rPr>
        <w:t>individuos;</w:t>
      </w:r>
      <w:r>
        <w:rPr>
          <w:color w:val="231F20"/>
          <w:spacing w:val="-7"/>
        </w:rPr>
        <w:t> </w:t>
      </w:r>
      <w:r>
        <w:rPr>
          <w:color w:val="231F20"/>
        </w:rPr>
        <w:t>la</w:t>
      </w:r>
      <w:r>
        <w:rPr>
          <w:color w:val="231F20"/>
          <w:spacing w:val="-7"/>
        </w:rPr>
        <w:t> </w:t>
      </w:r>
      <w:r>
        <w:rPr>
          <w:color w:val="231F20"/>
        </w:rPr>
        <w:t>capacidad</w:t>
      </w:r>
      <w:r>
        <w:rPr>
          <w:color w:val="231F20"/>
          <w:spacing w:val="-7"/>
        </w:rPr>
        <w:t> </w:t>
      </w:r>
      <w:r>
        <w:rPr>
          <w:color w:val="231F20"/>
        </w:rPr>
        <w:t>de</w:t>
      </w:r>
      <w:r>
        <w:rPr>
          <w:color w:val="231F20"/>
          <w:spacing w:val="-7"/>
        </w:rPr>
        <w:t> </w:t>
      </w:r>
      <w:r>
        <w:rPr>
          <w:color w:val="231F20"/>
        </w:rPr>
        <w:t>ejercer</w:t>
      </w:r>
      <w:r>
        <w:rPr>
          <w:color w:val="231F20"/>
          <w:spacing w:val="-7"/>
        </w:rPr>
        <w:t> </w:t>
      </w:r>
      <w:r>
        <w:rPr>
          <w:color w:val="231F20"/>
        </w:rPr>
        <w:t>la</w:t>
      </w:r>
      <w:r>
        <w:rPr>
          <w:color w:val="231F20"/>
          <w:spacing w:val="-7"/>
        </w:rPr>
        <w:t> </w:t>
      </w:r>
      <w:r>
        <w:rPr>
          <w:color w:val="231F20"/>
        </w:rPr>
        <w:t>libertad</w:t>
      </w:r>
      <w:r>
        <w:rPr>
          <w:color w:val="231F20"/>
          <w:spacing w:val="-7"/>
        </w:rPr>
        <w:t> </w:t>
      </w:r>
      <w:r>
        <w:rPr>
          <w:color w:val="231F20"/>
        </w:rPr>
        <w:t>se</w:t>
      </w:r>
      <w:r>
        <w:rPr>
          <w:color w:val="231F20"/>
          <w:spacing w:val="-7"/>
        </w:rPr>
        <w:t> </w:t>
      </w:r>
      <w:r>
        <w:rPr>
          <w:color w:val="231F20"/>
        </w:rPr>
        <w:t>traduce en construir instituciones que constituyen la verdadera fortaleza del sistema</w:t>
      </w:r>
      <w:r>
        <w:rPr>
          <w:color w:val="231F20"/>
          <w:spacing w:val="-30"/>
        </w:rPr>
        <w:t> </w:t>
      </w:r>
      <w:r>
        <w:rPr>
          <w:color w:val="231F20"/>
        </w:rPr>
        <w:t>social en sí mismo, lo que otorga un sentido de lealtad que permite que algunos puedan </w:t>
      </w:r>
      <w:r>
        <w:rPr>
          <w:color w:val="231F20"/>
          <w:w w:val="101"/>
        </w:rPr>
        <w:t>renunciar</w:t>
      </w:r>
      <w:r>
        <w:rPr>
          <w:color w:val="231F20"/>
          <w:spacing w:val="9"/>
        </w:rPr>
        <w:t> </w:t>
      </w:r>
      <w:r>
        <w:rPr>
          <w:color w:val="231F20"/>
          <w:w w:val="101"/>
        </w:rPr>
        <w:t>a</w:t>
      </w:r>
      <w:r>
        <w:rPr>
          <w:color w:val="231F20"/>
          <w:spacing w:val="9"/>
        </w:rPr>
        <w:t> </w:t>
      </w:r>
      <w:r>
        <w:rPr>
          <w:color w:val="231F20"/>
          <w:w w:val="96"/>
        </w:rPr>
        <w:t>ciertas</w:t>
      </w:r>
      <w:r>
        <w:rPr>
          <w:color w:val="231F20"/>
          <w:spacing w:val="9"/>
        </w:rPr>
        <w:t> </w:t>
      </w:r>
      <w:r>
        <w:rPr>
          <w:color w:val="231F20"/>
          <w:w w:val="96"/>
        </w:rPr>
        <w:t>ventajas</w:t>
      </w:r>
      <w:r>
        <w:rPr>
          <w:color w:val="231F20"/>
          <w:spacing w:val="9"/>
        </w:rPr>
        <w:t> </w:t>
      </w:r>
      <w:r>
        <w:rPr>
          <w:color w:val="231F20"/>
          <w:w w:val="103"/>
        </w:rPr>
        <w:t>en</w:t>
      </w:r>
      <w:r>
        <w:rPr>
          <w:color w:val="231F20"/>
          <w:spacing w:val="9"/>
        </w:rPr>
        <w:t> </w:t>
      </w:r>
      <w:r>
        <w:rPr>
          <w:color w:val="231F20"/>
          <w:w w:val="98"/>
        </w:rPr>
        <w:t>aras</w:t>
      </w:r>
      <w:r>
        <w:rPr>
          <w:color w:val="231F20"/>
          <w:spacing w:val="9"/>
        </w:rPr>
        <w:t> </w:t>
      </w:r>
      <w:r>
        <w:rPr>
          <w:color w:val="231F20"/>
          <w:w w:val="101"/>
        </w:rPr>
        <w:t>del</w:t>
      </w:r>
      <w:r>
        <w:rPr>
          <w:color w:val="231F20"/>
          <w:spacing w:val="9"/>
        </w:rPr>
        <w:t> </w:t>
      </w:r>
      <w:r>
        <w:rPr>
          <w:color w:val="231F20"/>
          <w:w w:val="102"/>
        </w:rPr>
        <w:t>bien</w:t>
      </w:r>
      <w:r>
        <w:rPr>
          <w:color w:val="231F20"/>
          <w:spacing w:val="9"/>
        </w:rPr>
        <w:t> </w:t>
      </w:r>
      <w:r>
        <w:rPr>
          <w:color w:val="231F20"/>
          <w:w w:val="96"/>
        </w:rPr>
        <w:t>colectivo,</w:t>
      </w:r>
      <w:r>
        <w:rPr>
          <w:color w:val="231F20"/>
          <w:spacing w:val="9"/>
        </w:rPr>
        <w:t> </w:t>
      </w:r>
      <w:r>
        <w:rPr>
          <w:color w:val="231F20"/>
          <w:w w:val="102"/>
        </w:rPr>
        <w:t>entendido</w:t>
      </w:r>
      <w:r>
        <w:rPr>
          <w:color w:val="231F20"/>
          <w:spacing w:val="9"/>
        </w:rPr>
        <w:t> </w:t>
      </w:r>
      <w:r>
        <w:rPr>
          <w:color w:val="231F20"/>
          <w:w w:val="101"/>
        </w:rPr>
        <w:t>como</w:t>
      </w:r>
      <w:r>
        <w:rPr>
          <w:color w:val="231F20"/>
          <w:spacing w:val="9"/>
        </w:rPr>
        <w:t> </w:t>
      </w:r>
      <w:r>
        <w:rPr>
          <w:color w:val="231F20"/>
          <w:w w:val="103"/>
        </w:rPr>
        <w:t>un</w:t>
      </w:r>
      <w:r>
        <w:rPr>
          <w:color w:val="231F20"/>
          <w:spacing w:val="9"/>
        </w:rPr>
        <w:t> </w:t>
      </w:r>
      <w:r>
        <w:rPr>
          <w:color w:val="231F20"/>
          <w:w w:val="92"/>
        </w:rPr>
        <w:t>sacrif</w:t>
      </w:r>
      <w:r>
        <w:rPr>
          <w:color w:val="231F20"/>
          <w:spacing w:val="1"/>
          <w:w w:val="92"/>
        </w:rPr>
        <w:t>i</w:t>
      </w:r>
      <w:r>
        <w:rPr>
          <w:color w:val="231F20"/>
          <w:w w:val="21"/>
        </w:rPr>
        <w:t>� </w:t>
      </w:r>
      <w:r>
        <w:rPr>
          <w:color w:val="231F20"/>
        </w:rPr>
        <w:t>cio resultado de la capacidad de identificación con intereses más amplios que los propios. En esta concepción contractual, el valor del acuerdo mismo se origina en </w:t>
      </w:r>
      <w:r>
        <w:rPr>
          <w:color w:val="231F20"/>
          <w:w w:val="97"/>
        </w:rPr>
        <w:t>su</w:t>
      </w:r>
      <w:r>
        <w:rPr>
          <w:color w:val="231F20"/>
          <w:spacing w:val="-3"/>
        </w:rPr>
        <w:t> </w:t>
      </w:r>
      <w:r>
        <w:rPr>
          <w:color w:val="231F20"/>
          <w:w w:val="101"/>
        </w:rPr>
        <w:t>capacidad</w:t>
      </w:r>
      <w:r>
        <w:rPr>
          <w:color w:val="231F20"/>
          <w:spacing w:val="-3"/>
        </w:rPr>
        <w:t> </w:t>
      </w:r>
      <w:r>
        <w:rPr>
          <w:color w:val="231F20"/>
          <w:w w:val="101"/>
        </w:rPr>
        <w:t>como</w:t>
      </w:r>
      <w:r>
        <w:rPr>
          <w:color w:val="231F20"/>
          <w:spacing w:val="-3"/>
        </w:rPr>
        <w:t> </w:t>
      </w:r>
      <w:r>
        <w:rPr>
          <w:color w:val="231F20"/>
          <w:w w:val="101"/>
        </w:rPr>
        <w:t>medio</w:t>
      </w:r>
      <w:r>
        <w:rPr>
          <w:color w:val="231F20"/>
          <w:spacing w:val="-3"/>
        </w:rPr>
        <w:t> </w:t>
      </w:r>
      <w:r>
        <w:rPr>
          <w:color w:val="231F20"/>
          <w:w w:val="103"/>
        </w:rPr>
        <w:t>para</w:t>
      </w:r>
      <w:r>
        <w:rPr>
          <w:color w:val="231F20"/>
          <w:spacing w:val="-3"/>
        </w:rPr>
        <w:t> </w:t>
      </w:r>
      <w:r>
        <w:rPr>
          <w:color w:val="231F20"/>
          <w:w w:val="103"/>
        </w:rPr>
        <w:t>poner</w:t>
      </w:r>
      <w:r>
        <w:rPr>
          <w:color w:val="231F20"/>
          <w:spacing w:val="-3"/>
        </w:rPr>
        <w:t> </w:t>
      </w:r>
      <w:r>
        <w:rPr>
          <w:color w:val="231F20"/>
          <w:w w:val="101"/>
        </w:rPr>
        <w:t>a</w:t>
      </w:r>
      <w:r>
        <w:rPr>
          <w:color w:val="231F20"/>
          <w:spacing w:val="-3"/>
        </w:rPr>
        <w:t> </w:t>
      </w:r>
      <w:r>
        <w:rPr>
          <w:color w:val="231F20"/>
          <w:w w:val="104"/>
        </w:rPr>
        <w:t>prueba</w:t>
      </w:r>
      <w:r>
        <w:rPr>
          <w:color w:val="231F20"/>
          <w:spacing w:val="-3"/>
        </w:rPr>
        <w:t> </w:t>
      </w:r>
      <w:r>
        <w:rPr>
          <w:color w:val="231F20"/>
          <w:w w:val="96"/>
        </w:rPr>
        <w:t>la</w:t>
      </w:r>
      <w:r>
        <w:rPr>
          <w:color w:val="231F20"/>
          <w:spacing w:val="-3"/>
        </w:rPr>
        <w:t> </w:t>
      </w:r>
      <w:r>
        <w:rPr>
          <w:color w:val="231F20"/>
          <w:w w:val="99"/>
        </w:rPr>
        <w:t>corrección</w:t>
      </w:r>
      <w:r>
        <w:rPr>
          <w:color w:val="231F20"/>
          <w:spacing w:val="-3"/>
        </w:rPr>
        <w:t> </w:t>
      </w:r>
      <w:r>
        <w:rPr>
          <w:color w:val="231F20"/>
          <w:w w:val="105"/>
        </w:rPr>
        <w:t>de</w:t>
      </w:r>
      <w:r>
        <w:rPr>
          <w:color w:val="231F20"/>
          <w:spacing w:val="-3"/>
        </w:rPr>
        <w:t> </w:t>
      </w:r>
      <w:r>
        <w:rPr>
          <w:color w:val="231F20"/>
          <w:w w:val="98"/>
        </w:rPr>
        <w:t>algunas</w:t>
      </w:r>
      <w:r>
        <w:rPr>
          <w:color w:val="231F20"/>
          <w:spacing w:val="-3"/>
        </w:rPr>
        <w:t> </w:t>
      </w:r>
      <w:r>
        <w:rPr>
          <w:color w:val="231F20"/>
          <w:w w:val="95"/>
        </w:rPr>
        <w:t>instituci</w:t>
      </w:r>
      <w:r>
        <w:rPr>
          <w:color w:val="231F20"/>
          <w:spacing w:val="-1"/>
          <w:w w:val="95"/>
        </w:rPr>
        <w:t>o</w:t>
      </w:r>
      <w:r>
        <w:rPr>
          <w:color w:val="231F20"/>
          <w:w w:val="21"/>
        </w:rPr>
        <w:t>� </w:t>
      </w:r>
      <w:r>
        <w:rPr>
          <w:color w:val="231F20"/>
        </w:rPr>
        <w:t>nes</w:t>
      </w:r>
      <w:r>
        <w:rPr>
          <w:color w:val="231F20"/>
          <w:spacing w:val="-6"/>
        </w:rPr>
        <w:t> </w:t>
      </w:r>
      <w:r>
        <w:rPr>
          <w:color w:val="231F20"/>
        </w:rPr>
        <w:t>morales,</w:t>
      </w:r>
      <w:r>
        <w:rPr>
          <w:color w:val="231F20"/>
          <w:spacing w:val="-6"/>
        </w:rPr>
        <w:t> </w:t>
      </w:r>
      <w:r>
        <w:rPr>
          <w:color w:val="231F20"/>
        </w:rPr>
        <w:t>es</w:t>
      </w:r>
      <w:r>
        <w:rPr>
          <w:color w:val="231F20"/>
          <w:spacing w:val="-6"/>
        </w:rPr>
        <w:t> </w:t>
      </w:r>
      <w:r>
        <w:rPr>
          <w:color w:val="231F20"/>
        </w:rPr>
        <w:t>decir,</w:t>
      </w:r>
      <w:r>
        <w:rPr>
          <w:color w:val="231F20"/>
          <w:spacing w:val="-6"/>
        </w:rPr>
        <w:t> </w:t>
      </w:r>
      <w:r>
        <w:rPr>
          <w:color w:val="231F20"/>
        </w:rPr>
        <w:t>el</w:t>
      </w:r>
      <w:r>
        <w:rPr>
          <w:color w:val="231F20"/>
          <w:spacing w:val="-6"/>
        </w:rPr>
        <w:t> </w:t>
      </w:r>
      <w:r>
        <w:rPr>
          <w:color w:val="231F20"/>
        </w:rPr>
        <w:t>contrato</w:t>
      </w:r>
      <w:r>
        <w:rPr>
          <w:color w:val="231F20"/>
          <w:spacing w:val="-6"/>
        </w:rPr>
        <w:t> </w:t>
      </w:r>
      <w:r>
        <w:rPr>
          <w:color w:val="231F20"/>
        </w:rPr>
        <w:t>social</w:t>
      </w:r>
      <w:r>
        <w:rPr>
          <w:color w:val="231F20"/>
          <w:spacing w:val="-6"/>
        </w:rPr>
        <w:t> </w:t>
      </w:r>
      <w:r>
        <w:rPr>
          <w:color w:val="231F20"/>
        </w:rPr>
        <w:t>tiene</w:t>
      </w:r>
      <w:r>
        <w:rPr>
          <w:color w:val="231F20"/>
          <w:spacing w:val="-6"/>
        </w:rPr>
        <w:t> </w:t>
      </w:r>
      <w:r>
        <w:rPr>
          <w:color w:val="231F20"/>
        </w:rPr>
        <w:t>sentido</w:t>
      </w:r>
      <w:r>
        <w:rPr>
          <w:color w:val="231F20"/>
          <w:spacing w:val="-6"/>
        </w:rPr>
        <w:t> </w:t>
      </w:r>
      <w:r>
        <w:rPr>
          <w:color w:val="231F20"/>
        </w:rPr>
        <w:t>porque</w:t>
      </w:r>
      <w:r>
        <w:rPr>
          <w:color w:val="231F20"/>
          <w:spacing w:val="-6"/>
        </w:rPr>
        <w:t> </w:t>
      </w:r>
      <w:r>
        <w:rPr>
          <w:color w:val="231F20"/>
        </w:rPr>
        <w:t>refleja</w:t>
      </w:r>
      <w:r>
        <w:rPr>
          <w:color w:val="231F20"/>
          <w:spacing w:val="-6"/>
        </w:rPr>
        <w:t> </w:t>
      </w:r>
      <w:r>
        <w:rPr>
          <w:color w:val="231F20"/>
        </w:rPr>
        <w:t>nuestro</w:t>
      </w:r>
      <w:r>
        <w:rPr>
          <w:color w:val="231F20"/>
          <w:spacing w:val="-6"/>
        </w:rPr>
        <w:t> </w:t>
      </w:r>
      <w:r>
        <w:rPr>
          <w:color w:val="231F20"/>
        </w:rPr>
        <w:t>estatus moral, hecho que se traduce en que cada uno tiene la misma importancia, y se toman en cuenta las preferencias e intereses de cada uno, esencia intrínseca del quehacer de la política en su sentido más</w:t>
      </w:r>
      <w:r>
        <w:rPr>
          <w:color w:val="231F20"/>
          <w:spacing w:val="47"/>
        </w:rPr>
        <w:t> </w:t>
      </w:r>
      <w:r>
        <w:rPr>
          <w:color w:val="231F20"/>
        </w:rPr>
        <w:t>público.</w:t>
      </w:r>
    </w:p>
    <w:p>
      <w:pPr>
        <w:pStyle w:val="BodyText"/>
        <w:spacing w:line="285" w:lineRule="auto"/>
        <w:ind w:left="100" w:right="117" w:firstLine="360"/>
        <w:jc w:val="right"/>
      </w:pPr>
      <w:r>
        <w:rPr>
          <w:color w:val="231F20"/>
        </w:rPr>
        <w:t>Uno de los problemas de esta propuesta es la visión con la que</w:t>
      </w:r>
      <w:r>
        <w:rPr>
          <w:color w:val="231F20"/>
          <w:spacing w:val="32"/>
        </w:rPr>
        <w:t> </w:t>
      </w:r>
      <w:r>
        <w:rPr>
          <w:color w:val="231F20"/>
        </w:rPr>
        <w:t>los</w:t>
      </w:r>
      <w:r>
        <w:rPr>
          <w:color w:val="231F20"/>
          <w:spacing w:val="2"/>
        </w:rPr>
        <w:t> </w:t>
      </w:r>
      <w:r>
        <w:rPr>
          <w:color w:val="231F20"/>
        </w:rPr>
        <w:t>individuos</w:t>
      </w:r>
      <w:r>
        <w:rPr>
          <w:color w:val="231F20"/>
          <w:w w:val="98"/>
        </w:rPr>
        <w:t> </w:t>
      </w:r>
      <w:r>
        <w:rPr>
          <w:color w:val="231F20"/>
        </w:rPr>
        <w:t>generalmente</w:t>
      </w:r>
      <w:r>
        <w:rPr>
          <w:color w:val="231F20"/>
          <w:spacing w:val="-6"/>
        </w:rPr>
        <w:t> </w:t>
      </w:r>
      <w:r>
        <w:rPr>
          <w:color w:val="231F20"/>
        </w:rPr>
        <w:t>contemplan</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ley,</w:t>
      </w:r>
      <w:r>
        <w:rPr>
          <w:color w:val="231F20"/>
          <w:spacing w:val="-6"/>
        </w:rPr>
        <w:t> </w:t>
      </w:r>
      <w:r>
        <w:rPr>
          <w:color w:val="231F20"/>
        </w:rPr>
        <w:t>la</w:t>
      </w:r>
      <w:r>
        <w:rPr>
          <w:color w:val="231F20"/>
          <w:spacing w:val="-6"/>
        </w:rPr>
        <w:t> </w:t>
      </w:r>
      <w:r>
        <w:rPr>
          <w:color w:val="231F20"/>
        </w:rPr>
        <w:t>sospecha</w:t>
      </w:r>
      <w:r>
        <w:rPr>
          <w:color w:val="231F20"/>
          <w:spacing w:val="-6"/>
        </w:rPr>
        <w:t> </w:t>
      </w:r>
      <w:r>
        <w:rPr>
          <w:color w:val="231F20"/>
        </w:rPr>
        <w:t>y</w:t>
      </w:r>
      <w:r>
        <w:rPr>
          <w:color w:val="231F20"/>
          <w:spacing w:val="-6"/>
        </w:rPr>
        <w:t> </w:t>
      </w:r>
      <w:r>
        <w:rPr>
          <w:color w:val="231F20"/>
        </w:rPr>
        <w:t>desconfianza</w:t>
      </w:r>
      <w:r>
        <w:rPr>
          <w:color w:val="231F20"/>
          <w:spacing w:val="-6"/>
        </w:rPr>
        <w:t> </w:t>
      </w:r>
      <w:r>
        <w:rPr>
          <w:color w:val="231F20"/>
        </w:rPr>
        <w:t>con</w:t>
      </w:r>
      <w:r>
        <w:rPr>
          <w:color w:val="231F20"/>
          <w:spacing w:val="-6"/>
        </w:rPr>
        <w:t> </w:t>
      </w:r>
      <w:r>
        <w:rPr>
          <w:color w:val="231F20"/>
        </w:rPr>
        <w:t>la</w:t>
      </w:r>
      <w:r>
        <w:rPr>
          <w:color w:val="231F20"/>
          <w:spacing w:val="-6"/>
        </w:rPr>
        <w:t> </w:t>
      </w:r>
      <w:r>
        <w:rPr>
          <w:color w:val="231F20"/>
        </w:rPr>
        <w:t>que</w:t>
      </w:r>
      <w:r>
        <w:rPr>
          <w:color w:val="231F20"/>
          <w:spacing w:val="-6"/>
        </w:rPr>
        <w:t> </w:t>
      </w:r>
      <w:r>
        <w:rPr>
          <w:color w:val="231F20"/>
        </w:rPr>
        <w:t>observan</w:t>
      </w:r>
      <w:r>
        <w:rPr>
          <w:color w:val="231F20"/>
          <w:w w:val="100"/>
        </w:rPr>
        <w:t> </w:t>
      </w:r>
      <w:r>
        <w:rPr>
          <w:color w:val="231F20"/>
        </w:rPr>
        <w:t>las</w:t>
      </w:r>
      <w:r>
        <w:rPr>
          <w:color w:val="231F20"/>
          <w:spacing w:val="-9"/>
        </w:rPr>
        <w:t> </w:t>
      </w:r>
      <w:r>
        <w:rPr>
          <w:color w:val="231F20"/>
        </w:rPr>
        <w:t>acciones</w:t>
      </w:r>
      <w:r>
        <w:rPr>
          <w:color w:val="231F20"/>
          <w:spacing w:val="-9"/>
        </w:rPr>
        <w:t> </w:t>
      </w:r>
      <w:r>
        <w:rPr>
          <w:color w:val="231F20"/>
        </w:rPr>
        <w:t>de</w:t>
      </w:r>
      <w:r>
        <w:rPr>
          <w:color w:val="231F20"/>
          <w:spacing w:val="-9"/>
        </w:rPr>
        <w:t> </w:t>
      </w:r>
      <w:r>
        <w:rPr>
          <w:color w:val="231F20"/>
        </w:rPr>
        <w:t>gobierno,</w:t>
      </w:r>
      <w:r>
        <w:rPr>
          <w:color w:val="231F20"/>
          <w:spacing w:val="-9"/>
        </w:rPr>
        <w:t> </w:t>
      </w:r>
      <w:r>
        <w:rPr>
          <w:color w:val="231F20"/>
        </w:rPr>
        <w:t>y</w:t>
      </w:r>
      <w:r>
        <w:rPr>
          <w:color w:val="231F20"/>
          <w:spacing w:val="-9"/>
        </w:rPr>
        <w:t> </w:t>
      </w:r>
      <w:r>
        <w:rPr>
          <w:color w:val="231F20"/>
        </w:rPr>
        <w:t>sus</w:t>
      </w:r>
      <w:r>
        <w:rPr>
          <w:color w:val="231F20"/>
          <w:spacing w:val="-9"/>
        </w:rPr>
        <w:t> </w:t>
      </w:r>
      <w:r>
        <w:rPr>
          <w:color w:val="231F20"/>
        </w:rPr>
        <w:t>efectos</w:t>
      </w:r>
      <w:r>
        <w:rPr>
          <w:color w:val="231F20"/>
          <w:spacing w:val="-9"/>
        </w:rPr>
        <w:t> </w:t>
      </w:r>
      <w:r>
        <w:rPr>
          <w:color w:val="231F20"/>
        </w:rPr>
        <w:t>negativos</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materialización</w:t>
      </w:r>
      <w:r>
        <w:rPr>
          <w:color w:val="231F20"/>
          <w:spacing w:val="-9"/>
        </w:rPr>
        <w:t> </w:t>
      </w:r>
      <w:r>
        <w:rPr>
          <w:color w:val="231F20"/>
        </w:rPr>
        <w:t>de</w:t>
      </w:r>
      <w:r>
        <w:rPr>
          <w:color w:val="231F20"/>
          <w:spacing w:val="-9"/>
        </w:rPr>
        <w:t> </w:t>
      </w:r>
      <w:r>
        <w:rPr>
          <w:color w:val="231F20"/>
        </w:rPr>
        <w:t>bienestar</w:t>
      </w:r>
      <w:r>
        <w:rPr>
          <w:color w:val="231F20"/>
          <w:w w:val="99"/>
        </w:rPr>
        <w:t> </w:t>
      </w:r>
      <w:r>
        <w:rPr>
          <w:color w:val="231F20"/>
        </w:rPr>
        <w:t>y calidad de vida; el deterioro en ascenso de la legitimidad de</w:t>
      </w:r>
      <w:r>
        <w:rPr>
          <w:color w:val="231F20"/>
          <w:spacing w:val="26"/>
        </w:rPr>
        <w:t> </w:t>
      </w:r>
      <w:r>
        <w:rPr>
          <w:color w:val="231F20"/>
        </w:rPr>
        <w:t>representación</w:t>
      </w:r>
      <w:r>
        <w:rPr>
          <w:color w:val="231F20"/>
          <w:spacing w:val="6"/>
        </w:rPr>
        <w:t> </w:t>
      </w:r>
      <w:r>
        <w:rPr>
          <w:color w:val="231F20"/>
        </w:rPr>
        <w:t>por</w:t>
      </w:r>
      <w:r>
        <w:rPr>
          <w:color w:val="231F20"/>
          <w:w w:val="103"/>
        </w:rPr>
        <w:t> </w:t>
      </w:r>
      <w:r>
        <w:rPr>
          <w:color w:val="231F20"/>
        </w:rPr>
        <w:t>falta de compromiso de funcionarios electos con sus representados, y el</w:t>
      </w:r>
      <w:r>
        <w:rPr>
          <w:color w:val="231F20"/>
          <w:spacing w:val="8"/>
        </w:rPr>
        <w:t> </w:t>
      </w:r>
      <w:r>
        <w:rPr>
          <w:color w:val="231F20"/>
        </w:rPr>
        <w:t>olvido de</w:t>
      </w:r>
      <w:r>
        <w:rPr>
          <w:color w:val="231F20"/>
          <w:w w:val="105"/>
        </w:rPr>
        <w:t> </w:t>
      </w:r>
      <w:r>
        <w:rPr>
          <w:color w:val="231F20"/>
        </w:rPr>
        <w:t>que</w:t>
      </w:r>
      <w:r>
        <w:rPr>
          <w:color w:val="231F20"/>
          <w:spacing w:val="23"/>
        </w:rPr>
        <w:t> </w:t>
      </w:r>
      <w:r>
        <w:rPr>
          <w:color w:val="231F20"/>
        </w:rPr>
        <w:t>el</w:t>
      </w:r>
      <w:r>
        <w:rPr>
          <w:color w:val="231F20"/>
          <w:spacing w:val="23"/>
        </w:rPr>
        <w:t> </w:t>
      </w:r>
      <w:r>
        <w:rPr>
          <w:color w:val="231F20"/>
        </w:rPr>
        <w:t>Estado</w:t>
      </w:r>
      <w:r>
        <w:rPr>
          <w:color w:val="231F20"/>
          <w:spacing w:val="23"/>
        </w:rPr>
        <w:t> </w:t>
      </w:r>
      <w:r>
        <w:rPr>
          <w:color w:val="231F20"/>
        </w:rPr>
        <w:t>es</w:t>
      </w:r>
      <w:r>
        <w:rPr>
          <w:color w:val="231F20"/>
          <w:spacing w:val="23"/>
        </w:rPr>
        <w:t> </w:t>
      </w:r>
      <w:r>
        <w:rPr>
          <w:color w:val="231F20"/>
        </w:rPr>
        <w:t>un</w:t>
      </w:r>
      <w:r>
        <w:rPr>
          <w:color w:val="231F20"/>
          <w:spacing w:val="23"/>
        </w:rPr>
        <w:t> </w:t>
      </w:r>
      <w:r>
        <w:rPr>
          <w:color w:val="231F20"/>
        </w:rPr>
        <w:t>instrumento</w:t>
      </w:r>
      <w:r>
        <w:rPr>
          <w:color w:val="231F20"/>
          <w:spacing w:val="23"/>
        </w:rPr>
        <w:t> </w:t>
      </w:r>
      <w:r>
        <w:rPr>
          <w:color w:val="231F20"/>
        </w:rPr>
        <w:t>creado</w:t>
      </w:r>
      <w:r>
        <w:rPr>
          <w:color w:val="231F20"/>
          <w:spacing w:val="23"/>
        </w:rPr>
        <w:t> </w:t>
      </w:r>
      <w:r>
        <w:rPr>
          <w:color w:val="231F20"/>
        </w:rPr>
        <w:t>por</w:t>
      </w:r>
      <w:r>
        <w:rPr>
          <w:color w:val="231F20"/>
          <w:spacing w:val="23"/>
        </w:rPr>
        <w:t> </w:t>
      </w:r>
      <w:r>
        <w:rPr>
          <w:color w:val="231F20"/>
        </w:rPr>
        <w:t>la</w:t>
      </w:r>
      <w:r>
        <w:rPr>
          <w:color w:val="231F20"/>
          <w:spacing w:val="23"/>
        </w:rPr>
        <w:t> </w:t>
      </w:r>
      <w:r>
        <w:rPr>
          <w:color w:val="231F20"/>
        </w:rPr>
        <w:t>sociedad</w:t>
      </w:r>
      <w:r>
        <w:rPr>
          <w:color w:val="231F20"/>
          <w:spacing w:val="23"/>
        </w:rPr>
        <w:t> </w:t>
      </w:r>
      <w:r>
        <w:rPr>
          <w:color w:val="231F20"/>
        </w:rPr>
        <w:t>misma,</w:t>
      </w:r>
      <w:r>
        <w:rPr>
          <w:color w:val="231F20"/>
          <w:spacing w:val="23"/>
        </w:rPr>
        <w:t> </w:t>
      </w:r>
      <w:r>
        <w:rPr>
          <w:color w:val="231F20"/>
        </w:rPr>
        <w:t>pero</w:t>
      </w:r>
      <w:r>
        <w:rPr>
          <w:color w:val="231F20"/>
          <w:spacing w:val="23"/>
        </w:rPr>
        <w:t> </w:t>
      </w:r>
      <w:r>
        <w:rPr>
          <w:color w:val="231F20"/>
        </w:rPr>
        <w:t>que</w:t>
      </w:r>
      <w:r>
        <w:rPr>
          <w:color w:val="231F20"/>
          <w:spacing w:val="23"/>
        </w:rPr>
        <w:t> </w:t>
      </w:r>
      <w:r>
        <w:rPr>
          <w:color w:val="231F20"/>
        </w:rPr>
        <w:t>como</w:t>
      </w:r>
      <w:r>
        <w:rPr>
          <w:color w:val="231F20"/>
          <w:w w:val="101"/>
        </w:rPr>
        <w:t> </w:t>
      </w:r>
      <w:r>
        <w:rPr>
          <w:color w:val="231F20"/>
        </w:rPr>
        <w:t>toda creación producto del intelecto humano, requiere de vigilancia</w:t>
      </w:r>
      <w:r>
        <w:rPr>
          <w:color w:val="231F20"/>
          <w:spacing w:val="12"/>
        </w:rPr>
        <w:t> </w:t>
      </w:r>
      <w:r>
        <w:rPr>
          <w:color w:val="231F20"/>
        </w:rPr>
        <w:t>y</w:t>
      </w:r>
      <w:r>
        <w:rPr>
          <w:color w:val="231F20"/>
          <w:spacing w:val="1"/>
        </w:rPr>
        <w:t> </w:t>
      </w:r>
      <w:r>
        <w:rPr>
          <w:color w:val="231F20"/>
        </w:rPr>
        <w:t>permanente</w:t>
      </w:r>
      <w:r>
        <w:rPr>
          <w:color w:val="231F20"/>
          <w:w w:val="102"/>
        </w:rPr>
        <w:t> </w:t>
      </w:r>
      <w:r>
        <w:rPr>
          <w:color w:val="231F20"/>
        </w:rPr>
        <w:t>control</w:t>
      </w:r>
      <w:r>
        <w:rPr>
          <w:color w:val="231F20"/>
          <w:spacing w:val="-18"/>
        </w:rPr>
        <w:t> </w:t>
      </w:r>
      <w:r>
        <w:rPr>
          <w:color w:val="231F20"/>
        </w:rPr>
        <w:t>por</w:t>
      </w:r>
      <w:r>
        <w:rPr>
          <w:color w:val="231F20"/>
          <w:spacing w:val="-18"/>
        </w:rPr>
        <w:t> </w:t>
      </w:r>
      <w:r>
        <w:rPr>
          <w:color w:val="231F20"/>
        </w:rPr>
        <w:t>los</w:t>
      </w:r>
      <w:r>
        <w:rPr>
          <w:color w:val="231F20"/>
          <w:spacing w:val="-18"/>
        </w:rPr>
        <w:t> </w:t>
      </w:r>
      <w:r>
        <w:rPr>
          <w:color w:val="231F20"/>
        </w:rPr>
        <w:t>ciudadanos,</w:t>
      </w:r>
      <w:r>
        <w:rPr>
          <w:color w:val="231F20"/>
          <w:spacing w:val="-18"/>
        </w:rPr>
        <w:t> </w:t>
      </w:r>
      <w:r>
        <w:rPr>
          <w:color w:val="231F20"/>
        </w:rPr>
        <w:t>esencia</w:t>
      </w:r>
      <w:r>
        <w:rPr>
          <w:color w:val="231F20"/>
          <w:spacing w:val="-18"/>
        </w:rPr>
        <w:t> </w:t>
      </w:r>
      <w:r>
        <w:rPr>
          <w:color w:val="231F20"/>
        </w:rPr>
        <w:t>misma</w:t>
      </w:r>
      <w:r>
        <w:rPr>
          <w:color w:val="231F20"/>
          <w:spacing w:val="-18"/>
        </w:rPr>
        <w:t> </w:t>
      </w:r>
      <w:r>
        <w:rPr>
          <w:color w:val="231F20"/>
        </w:rPr>
        <w:t>de</w:t>
      </w:r>
      <w:r>
        <w:rPr>
          <w:color w:val="231F20"/>
          <w:spacing w:val="-18"/>
        </w:rPr>
        <w:t> </w:t>
      </w:r>
      <w:r>
        <w:rPr>
          <w:color w:val="231F20"/>
        </w:rPr>
        <w:t>su</w:t>
      </w:r>
      <w:r>
        <w:rPr>
          <w:color w:val="231F20"/>
          <w:spacing w:val="-18"/>
        </w:rPr>
        <w:t> </w:t>
      </w:r>
      <w:r>
        <w:rPr>
          <w:color w:val="231F20"/>
        </w:rPr>
        <w:t>naturaleza</w:t>
      </w:r>
      <w:r>
        <w:rPr>
          <w:color w:val="231F20"/>
          <w:spacing w:val="-18"/>
        </w:rPr>
        <w:t> </w:t>
      </w:r>
      <w:r>
        <w:rPr>
          <w:color w:val="231F20"/>
        </w:rPr>
        <w:t>y</w:t>
      </w:r>
      <w:r>
        <w:rPr>
          <w:color w:val="231F20"/>
          <w:spacing w:val="-18"/>
        </w:rPr>
        <w:t> </w:t>
      </w:r>
      <w:r>
        <w:rPr>
          <w:color w:val="231F20"/>
        </w:rPr>
        <w:t>participación</w:t>
      </w:r>
      <w:r>
        <w:rPr>
          <w:color w:val="231F20"/>
          <w:spacing w:val="-18"/>
        </w:rPr>
        <w:t> </w:t>
      </w:r>
      <w:r>
        <w:rPr>
          <w:color w:val="231F20"/>
        </w:rPr>
        <w:t>pública.</w:t>
      </w:r>
      <w:r>
        <w:rPr>
          <w:color w:val="231F20"/>
          <w:spacing w:val="-2"/>
          <w:w w:val="100"/>
        </w:rPr>
        <w:t> </w:t>
      </w:r>
      <w:r>
        <w:rPr>
          <w:color w:val="231F20"/>
        </w:rPr>
        <w:t>En</w:t>
      </w:r>
      <w:r>
        <w:rPr>
          <w:color w:val="231F20"/>
          <w:spacing w:val="15"/>
        </w:rPr>
        <w:t> </w:t>
      </w:r>
      <w:r>
        <w:rPr>
          <w:color w:val="231F20"/>
        </w:rPr>
        <w:t>este</w:t>
      </w:r>
      <w:r>
        <w:rPr>
          <w:color w:val="231F20"/>
          <w:spacing w:val="15"/>
        </w:rPr>
        <w:t> </w:t>
      </w:r>
      <w:r>
        <w:rPr>
          <w:color w:val="231F20"/>
        </w:rPr>
        <w:t>sentido</w:t>
      </w:r>
      <w:r>
        <w:rPr>
          <w:color w:val="231F20"/>
          <w:spacing w:val="15"/>
        </w:rPr>
        <w:t> </w:t>
      </w:r>
      <w:r>
        <w:rPr>
          <w:color w:val="231F20"/>
        </w:rPr>
        <w:t>y</w:t>
      </w:r>
      <w:r>
        <w:rPr>
          <w:color w:val="231F20"/>
          <w:spacing w:val="15"/>
        </w:rPr>
        <w:t> </w:t>
      </w:r>
      <w:r>
        <w:rPr>
          <w:color w:val="231F20"/>
        </w:rPr>
        <w:t>si</w:t>
      </w:r>
      <w:r>
        <w:rPr>
          <w:color w:val="231F20"/>
          <w:spacing w:val="15"/>
        </w:rPr>
        <w:t> </w:t>
      </w:r>
      <w:r>
        <w:rPr>
          <w:color w:val="231F20"/>
        </w:rPr>
        <w:t>lo</w:t>
      </w:r>
      <w:r>
        <w:rPr>
          <w:color w:val="231F20"/>
          <w:spacing w:val="15"/>
        </w:rPr>
        <w:t> </w:t>
      </w:r>
      <w:r>
        <w:rPr>
          <w:color w:val="231F20"/>
        </w:rPr>
        <w:t>correcto</w:t>
      </w:r>
      <w:r>
        <w:rPr>
          <w:color w:val="231F20"/>
          <w:spacing w:val="15"/>
        </w:rPr>
        <w:t> </w:t>
      </w:r>
      <w:r>
        <w:rPr>
          <w:color w:val="231F20"/>
        </w:rPr>
        <w:t>tiene</w:t>
      </w:r>
      <w:r>
        <w:rPr>
          <w:color w:val="231F20"/>
          <w:spacing w:val="15"/>
        </w:rPr>
        <w:t> </w:t>
      </w:r>
      <w:r>
        <w:rPr>
          <w:color w:val="231F20"/>
        </w:rPr>
        <w:t>prioridad</w:t>
      </w:r>
      <w:r>
        <w:rPr>
          <w:color w:val="231F20"/>
          <w:spacing w:val="15"/>
        </w:rPr>
        <w:t> </w:t>
      </w:r>
      <w:r>
        <w:rPr>
          <w:color w:val="231F20"/>
        </w:rPr>
        <w:t>sobre</w:t>
      </w:r>
      <w:r>
        <w:rPr>
          <w:color w:val="231F20"/>
          <w:spacing w:val="15"/>
        </w:rPr>
        <w:t> </w:t>
      </w:r>
      <w:r>
        <w:rPr>
          <w:color w:val="231F20"/>
        </w:rPr>
        <w:t>lo</w:t>
      </w:r>
      <w:r>
        <w:rPr>
          <w:color w:val="231F20"/>
          <w:spacing w:val="15"/>
        </w:rPr>
        <w:t> </w:t>
      </w:r>
      <w:r>
        <w:rPr>
          <w:color w:val="231F20"/>
        </w:rPr>
        <w:t>bueno,</w:t>
      </w:r>
      <w:r>
        <w:rPr>
          <w:color w:val="231F20"/>
          <w:spacing w:val="15"/>
        </w:rPr>
        <w:t> </w:t>
      </w:r>
      <w:r>
        <w:rPr>
          <w:color w:val="231F20"/>
        </w:rPr>
        <w:t>lo</w:t>
      </w:r>
      <w:r>
        <w:rPr>
          <w:color w:val="231F20"/>
          <w:spacing w:val="15"/>
        </w:rPr>
        <w:t> </w:t>
      </w:r>
      <w:r>
        <w:rPr>
          <w:color w:val="231F20"/>
        </w:rPr>
        <w:t>que</w:t>
      </w:r>
      <w:r>
        <w:rPr>
          <w:color w:val="231F20"/>
          <w:spacing w:val="15"/>
        </w:rPr>
        <w:t> </w:t>
      </w:r>
      <w:r>
        <w:rPr>
          <w:color w:val="231F20"/>
        </w:rPr>
        <w:t>desde</w:t>
      </w:r>
      <w:r>
        <w:rPr>
          <w:color w:val="231F20"/>
          <w:w w:val="102"/>
        </w:rPr>
        <w:t> </w:t>
      </w:r>
      <w:r>
        <w:rPr>
          <w:color w:val="231F20"/>
        </w:rPr>
        <w:t>esta</w:t>
      </w:r>
      <w:r>
        <w:rPr>
          <w:color w:val="231F20"/>
          <w:spacing w:val="21"/>
        </w:rPr>
        <w:t> </w:t>
      </w:r>
      <w:r>
        <w:rPr>
          <w:color w:val="231F20"/>
        </w:rPr>
        <w:t>perspectiva</w:t>
      </w:r>
      <w:r>
        <w:rPr>
          <w:color w:val="231F20"/>
          <w:spacing w:val="21"/>
        </w:rPr>
        <w:t> </w:t>
      </w:r>
      <w:r>
        <w:rPr>
          <w:color w:val="231F20"/>
        </w:rPr>
        <w:t>supone</w:t>
      </w:r>
      <w:r>
        <w:rPr>
          <w:color w:val="231F20"/>
          <w:spacing w:val="21"/>
        </w:rPr>
        <w:t> </w:t>
      </w:r>
      <w:r>
        <w:rPr>
          <w:color w:val="231F20"/>
        </w:rPr>
        <w:t>que</w:t>
      </w:r>
      <w:r>
        <w:rPr>
          <w:color w:val="231F20"/>
          <w:spacing w:val="21"/>
        </w:rPr>
        <w:t> </w:t>
      </w:r>
      <w:r>
        <w:rPr>
          <w:color w:val="231F20"/>
        </w:rPr>
        <w:t>el</w:t>
      </w:r>
      <w:r>
        <w:rPr>
          <w:color w:val="231F20"/>
          <w:spacing w:val="21"/>
        </w:rPr>
        <w:t> </w:t>
      </w:r>
      <w:r>
        <w:rPr>
          <w:color w:val="231F20"/>
        </w:rPr>
        <w:t>Estado,</w:t>
      </w:r>
      <w:r>
        <w:rPr>
          <w:color w:val="231F20"/>
          <w:spacing w:val="21"/>
        </w:rPr>
        <w:t> </w:t>
      </w:r>
      <w:r>
        <w:rPr>
          <w:color w:val="231F20"/>
        </w:rPr>
        <w:t>en</w:t>
      </w:r>
      <w:r>
        <w:rPr>
          <w:color w:val="231F20"/>
          <w:spacing w:val="21"/>
        </w:rPr>
        <w:t> </w:t>
      </w:r>
      <w:r>
        <w:rPr>
          <w:color w:val="231F20"/>
        </w:rPr>
        <w:t>su</w:t>
      </w:r>
      <w:r>
        <w:rPr>
          <w:color w:val="231F20"/>
          <w:spacing w:val="21"/>
        </w:rPr>
        <w:t> </w:t>
      </w:r>
      <w:r>
        <w:rPr>
          <w:color w:val="231F20"/>
        </w:rPr>
        <w:t>connotación</w:t>
      </w:r>
      <w:r>
        <w:rPr>
          <w:color w:val="231F20"/>
          <w:spacing w:val="21"/>
        </w:rPr>
        <w:t> </w:t>
      </w:r>
      <w:r>
        <w:rPr>
          <w:color w:val="231F20"/>
        </w:rPr>
        <w:t>institucional,</w:t>
      </w:r>
      <w:r>
        <w:rPr>
          <w:color w:val="231F20"/>
          <w:spacing w:val="21"/>
        </w:rPr>
        <w:t> </w:t>
      </w:r>
      <w:r>
        <w:rPr>
          <w:color w:val="231F20"/>
        </w:rPr>
        <w:t>no</w:t>
      </w:r>
      <w:r>
        <w:rPr>
          <w:color w:val="231F20"/>
          <w:spacing w:val="21"/>
        </w:rPr>
        <w:t> </w:t>
      </w:r>
      <w:r>
        <w:rPr>
          <w:color w:val="231F20"/>
        </w:rPr>
        <w:t>debe</w:t>
      </w:r>
      <w:r>
        <w:rPr>
          <w:color w:val="231F20"/>
          <w:w w:val="105"/>
        </w:rPr>
        <w:t> de</w:t>
      </w:r>
      <w:r>
        <w:rPr>
          <w:color w:val="231F20"/>
          <w:spacing w:val="20"/>
        </w:rPr>
        <w:t> </w:t>
      </w:r>
      <w:r>
        <w:rPr>
          <w:color w:val="231F20"/>
          <w:w w:val="97"/>
        </w:rPr>
        <w:t>incluir</w:t>
      </w:r>
      <w:r>
        <w:rPr>
          <w:color w:val="231F20"/>
          <w:spacing w:val="20"/>
        </w:rPr>
        <w:t> </w:t>
      </w:r>
      <w:r>
        <w:rPr>
          <w:color w:val="231F20"/>
          <w:w w:val="100"/>
        </w:rPr>
        <w:t>preceptos</w:t>
      </w:r>
      <w:r>
        <w:rPr>
          <w:color w:val="231F20"/>
          <w:spacing w:val="20"/>
        </w:rPr>
        <w:t> </w:t>
      </w:r>
      <w:r>
        <w:rPr>
          <w:color w:val="231F20"/>
          <w:w w:val="103"/>
        </w:rPr>
        <w:t>que</w:t>
      </w:r>
      <w:r>
        <w:rPr>
          <w:color w:val="231F20"/>
          <w:spacing w:val="20"/>
        </w:rPr>
        <w:t> </w:t>
      </w:r>
      <w:r>
        <w:rPr>
          <w:color w:val="231F20"/>
          <w:w w:val="100"/>
        </w:rPr>
        <w:t>permitan</w:t>
      </w:r>
      <w:r>
        <w:rPr>
          <w:color w:val="231F20"/>
          <w:spacing w:val="20"/>
        </w:rPr>
        <w:t> </w:t>
      </w:r>
      <w:r>
        <w:rPr>
          <w:color w:val="231F20"/>
          <w:w w:val="103"/>
        </w:rPr>
        <w:t>que</w:t>
      </w:r>
      <w:r>
        <w:rPr>
          <w:color w:val="231F20"/>
          <w:spacing w:val="20"/>
        </w:rPr>
        <w:t> </w:t>
      </w:r>
      <w:r>
        <w:rPr>
          <w:color w:val="231F20"/>
          <w:w w:val="96"/>
        </w:rPr>
        <w:t>ciertos</w:t>
      </w:r>
      <w:r>
        <w:rPr>
          <w:color w:val="231F20"/>
          <w:spacing w:val="20"/>
        </w:rPr>
        <w:t> </w:t>
      </w:r>
      <w:r>
        <w:rPr>
          <w:color w:val="231F20"/>
          <w:w w:val="97"/>
        </w:rPr>
        <w:t>intereses</w:t>
      </w:r>
      <w:r>
        <w:rPr>
          <w:color w:val="231F20"/>
          <w:spacing w:val="20"/>
        </w:rPr>
        <w:t> </w:t>
      </w:r>
      <w:r>
        <w:rPr>
          <w:color w:val="231F20"/>
          <w:w w:val="102"/>
        </w:rPr>
        <w:t>producto</w:t>
      </w:r>
      <w:r>
        <w:rPr>
          <w:color w:val="231F20"/>
          <w:spacing w:val="20"/>
        </w:rPr>
        <w:t> </w:t>
      </w:r>
      <w:r>
        <w:rPr>
          <w:color w:val="231F20"/>
          <w:w w:val="105"/>
        </w:rPr>
        <w:t>de</w:t>
      </w:r>
      <w:r>
        <w:rPr>
          <w:color w:val="231F20"/>
          <w:spacing w:val="20"/>
        </w:rPr>
        <w:t> </w:t>
      </w:r>
      <w:r>
        <w:rPr>
          <w:color w:val="231F20"/>
          <w:w w:val="99"/>
        </w:rPr>
        <w:t>alguna</w:t>
      </w:r>
      <w:r>
        <w:rPr>
          <w:color w:val="231F20"/>
          <w:spacing w:val="20"/>
        </w:rPr>
        <w:t> </w:t>
      </w:r>
      <w:r>
        <w:rPr>
          <w:color w:val="231F20"/>
          <w:w w:val="101"/>
        </w:rPr>
        <w:t>con</w:t>
      </w:r>
      <w:r>
        <w:rPr>
          <w:color w:val="231F20"/>
          <w:w w:val="21"/>
        </w:rPr>
        <w:t>� </w:t>
      </w:r>
      <w:r>
        <w:rPr>
          <w:color w:val="231F20"/>
        </w:rPr>
        <w:t>cepción ética, deriven en la superioridad o inferioridad de los demás; es decir,  </w:t>
      </w:r>
      <w:r>
        <w:rPr>
          <w:color w:val="231F20"/>
          <w:spacing w:val="10"/>
        </w:rPr>
        <w:t> </w:t>
      </w:r>
      <w:r>
        <w:rPr>
          <w:color w:val="231F20"/>
        </w:rPr>
        <w:t>la</w:t>
      </w:r>
    </w:p>
    <w:p>
      <w:pPr>
        <w:spacing w:after="0" w:line="285" w:lineRule="auto"/>
        <w:jc w:val="right"/>
        <w:sectPr>
          <w:pgSz w:w="9360" w:h="13040"/>
          <w:pgMar w:header="786" w:footer="1024" w:top="980" w:bottom="1220" w:left="980" w:right="960"/>
        </w:sectPr>
      </w:pPr>
    </w:p>
    <w:p>
      <w:pPr>
        <w:pStyle w:val="BodyText"/>
        <w:rPr>
          <w:sz w:val="20"/>
        </w:rPr>
      </w:pPr>
    </w:p>
    <w:p>
      <w:pPr>
        <w:pStyle w:val="BodyText"/>
        <w:spacing w:line="285" w:lineRule="auto" w:before="171"/>
        <w:ind w:left="100" w:right="116"/>
        <w:jc w:val="both"/>
      </w:pPr>
      <w:r>
        <w:rPr>
          <w:color w:val="231F20"/>
        </w:rPr>
        <w:t>necesaria neutralidad del Estado, misma que debe ser esencialmente imparcial   en el contexto de un amplio sentido de equidad, dado que al ser resultado de la </w:t>
      </w:r>
      <w:r>
        <w:rPr>
          <w:color w:val="231F20"/>
          <w:w w:val="100"/>
        </w:rPr>
        <w:t>genuina</w:t>
      </w:r>
      <w:r>
        <w:rPr>
          <w:color w:val="231F20"/>
          <w:spacing w:val="16"/>
        </w:rPr>
        <w:t> </w:t>
      </w:r>
      <w:r>
        <w:rPr>
          <w:color w:val="231F20"/>
          <w:w w:val="100"/>
        </w:rPr>
        <w:t>voluntad</w:t>
      </w:r>
      <w:r>
        <w:rPr>
          <w:color w:val="231F20"/>
          <w:spacing w:val="16"/>
        </w:rPr>
        <w:t> </w:t>
      </w:r>
      <w:r>
        <w:rPr>
          <w:color w:val="231F20"/>
          <w:w w:val="100"/>
        </w:rPr>
        <w:t>pública</w:t>
      </w:r>
      <w:r>
        <w:rPr>
          <w:color w:val="231F20"/>
          <w:spacing w:val="16"/>
        </w:rPr>
        <w:t> </w:t>
      </w:r>
      <w:r>
        <w:rPr>
          <w:color w:val="231F20"/>
          <w:w w:val="105"/>
        </w:rPr>
        <w:t>de</w:t>
      </w:r>
      <w:r>
        <w:rPr>
          <w:color w:val="231F20"/>
          <w:spacing w:val="16"/>
        </w:rPr>
        <w:t> </w:t>
      </w:r>
      <w:r>
        <w:rPr>
          <w:color w:val="231F20"/>
          <w:w w:val="99"/>
        </w:rPr>
        <w:t>todos,</w:t>
      </w:r>
      <w:r>
        <w:rPr>
          <w:color w:val="231F20"/>
          <w:spacing w:val="16"/>
        </w:rPr>
        <w:t> </w:t>
      </w:r>
      <w:r>
        <w:rPr>
          <w:color w:val="231F20"/>
          <w:w w:val="88"/>
        </w:rPr>
        <w:t>si</w:t>
      </w:r>
      <w:r>
        <w:rPr>
          <w:color w:val="231F20"/>
          <w:spacing w:val="16"/>
        </w:rPr>
        <w:t> </w:t>
      </w:r>
      <w:r>
        <w:rPr>
          <w:color w:val="231F20"/>
          <w:w w:val="102"/>
        </w:rPr>
        <w:t>bien</w:t>
      </w:r>
      <w:r>
        <w:rPr>
          <w:color w:val="231F20"/>
          <w:spacing w:val="16"/>
        </w:rPr>
        <w:t> </w:t>
      </w:r>
      <w:r>
        <w:rPr>
          <w:color w:val="231F20"/>
          <w:w w:val="103"/>
        </w:rPr>
        <w:t>no</w:t>
      </w:r>
      <w:r>
        <w:rPr>
          <w:color w:val="231F20"/>
          <w:spacing w:val="16"/>
        </w:rPr>
        <w:t> </w:t>
      </w:r>
      <w:r>
        <w:rPr>
          <w:color w:val="231F20"/>
          <w:w w:val="105"/>
        </w:rPr>
        <w:t>debe</w:t>
      </w:r>
      <w:r>
        <w:rPr>
          <w:color w:val="231F20"/>
          <w:spacing w:val="16"/>
        </w:rPr>
        <w:t> </w:t>
      </w:r>
      <w:r>
        <w:rPr>
          <w:color w:val="231F20"/>
          <w:w w:val="96"/>
        </w:rPr>
        <w:t>privilegiar</w:t>
      </w:r>
      <w:r>
        <w:rPr>
          <w:color w:val="231F20"/>
          <w:spacing w:val="16"/>
        </w:rPr>
        <w:t> </w:t>
      </w:r>
      <w:r>
        <w:rPr>
          <w:color w:val="231F20"/>
          <w:w w:val="100"/>
        </w:rPr>
        <w:t>unos</w:t>
      </w:r>
      <w:r>
        <w:rPr>
          <w:color w:val="231F20"/>
          <w:spacing w:val="16"/>
        </w:rPr>
        <w:t> </w:t>
      </w:r>
      <w:r>
        <w:rPr>
          <w:color w:val="231F20"/>
          <w:w w:val="97"/>
        </w:rPr>
        <w:t>intereses</w:t>
      </w:r>
      <w:r>
        <w:rPr>
          <w:color w:val="231F20"/>
          <w:spacing w:val="16"/>
        </w:rPr>
        <w:t> </w:t>
      </w:r>
      <w:r>
        <w:rPr>
          <w:color w:val="231F20"/>
          <w:w w:val="96"/>
        </w:rPr>
        <w:t>s</w:t>
      </w:r>
      <w:r>
        <w:rPr>
          <w:color w:val="231F20"/>
          <w:spacing w:val="-1"/>
          <w:w w:val="96"/>
        </w:rPr>
        <w:t>o</w:t>
      </w:r>
      <w:r>
        <w:rPr>
          <w:color w:val="231F20"/>
          <w:w w:val="21"/>
        </w:rPr>
        <w:t>� </w:t>
      </w:r>
      <w:r>
        <w:rPr>
          <w:color w:val="231F20"/>
        </w:rPr>
        <w:t>bre otros, tampoco es permisible que las apremiantes demandas, resultado de las necesidades de la ingente pobreza y la creciente desigualdad en la que hoy viven millones de seres humanos en el planeta, se perciban y </w:t>
      </w:r>
      <w:r>
        <w:rPr>
          <w:color w:val="231F20"/>
          <w:spacing w:val="9"/>
        </w:rPr>
        <w:t> </w:t>
      </w:r>
      <w:r>
        <w:rPr>
          <w:color w:val="231F20"/>
        </w:rPr>
        <w:t>entiendan.</w:t>
      </w:r>
    </w:p>
    <w:p>
      <w:pPr>
        <w:pStyle w:val="BodyText"/>
        <w:spacing w:line="285" w:lineRule="auto"/>
        <w:ind w:left="100" w:right="117" w:firstLine="360"/>
        <w:jc w:val="both"/>
      </w:pPr>
      <w:r>
        <w:rPr>
          <w:color w:val="231F20"/>
          <w:w w:val="99"/>
        </w:rPr>
        <w:t>Por</w:t>
      </w:r>
      <w:r>
        <w:rPr>
          <w:color w:val="231F20"/>
          <w:spacing w:val="18"/>
        </w:rPr>
        <w:t> </w:t>
      </w:r>
      <w:r>
        <w:rPr>
          <w:color w:val="231F20"/>
          <w:w w:val="100"/>
        </w:rPr>
        <w:t>otro</w:t>
      </w:r>
      <w:r>
        <w:rPr>
          <w:color w:val="231F20"/>
          <w:spacing w:val="18"/>
        </w:rPr>
        <w:t> </w:t>
      </w:r>
      <w:r>
        <w:rPr>
          <w:color w:val="231F20"/>
          <w:w w:val="101"/>
        </w:rPr>
        <w:t>lado</w:t>
      </w:r>
      <w:r>
        <w:rPr>
          <w:color w:val="231F20"/>
          <w:spacing w:val="18"/>
        </w:rPr>
        <w:t> </w:t>
      </w:r>
      <w:r>
        <w:rPr>
          <w:color w:val="231F20"/>
          <w:w w:val="96"/>
        </w:rPr>
        <w:t>la</w:t>
      </w:r>
      <w:r>
        <w:rPr>
          <w:color w:val="231F20"/>
          <w:spacing w:val="18"/>
        </w:rPr>
        <w:t> </w:t>
      </w:r>
      <w:r>
        <w:rPr>
          <w:color w:val="231F20"/>
          <w:w w:val="100"/>
        </w:rPr>
        <w:t>imparcialidad</w:t>
      </w:r>
      <w:r>
        <w:rPr>
          <w:color w:val="231F20"/>
          <w:spacing w:val="18"/>
        </w:rPr>
        <w:t> </w:t>
      </w:r>
      <w:r>
        <w:rPr>
          <w:color w:val="231F20"/>
          <w:w w:val="96"/>
        </w:rPr>
        <w:t>se</w:t>
      </w:r>
      <w:r>
        <w:rPr>
          <w:color w:val="231F20"/>
          <w:spacing w:val="18"/>
        </w:rPr>
        <w:t> </w:t>
      </w:r>
      <w:r>
        <w:rPr>
          <w:color w:val="231F20"/>
          <w:w w:val="96"/>
        </w:rPr>
        <w:t>ajusta</w:t>
      </w:r>
      <w:r>
        <w:rPr>
          <w:color w:val="231F20"/>
          <w:spacing w:val="18"/>
        </w:rPr>
        <w:t> </w:t>
      </w:r>
      <w:r>
        <w:rPr>
          <w:color w:val="231F20"/>
          <w:w w:val="99"/>
        </w:rPr>
        <w:t>indiscutiblemente</w:t>
      </w:r>
      <w:r>
        <w:rPr>
          <w:color w:val="231F20"/>
          <w:spacing w:val="18"/>
        </w:rPr>
        <w:t> </w:t>
      </w:r>
      <w:r>
        <w:rPr>
          <w:color w:val="231F20"/>
          <w:w w:val="101"/>
        </w:rPr>
        <w:t>a</w:t>
      </w:r>
      <w:r>
        <w:rPr>
          <w:color w:val="231F20"/>
          <w:spacing w:val="18"/>
        </w:rPr>
        <w:t> </w:t>
      </w:r>
      <w:r>
        <w:rPr>
          <w:color w:val="231F20"/>
          <w:w w:val="94"/>
        </w:rPr>
        <w:t>los</w:t>
      </w:r>
      <w:r>
        <w:rPr>
          <w:color w:val="231F20"/>
          <w:spacing w:val="18"/>
        </w:rPr>
        <w:t> </w:t>
      </w:r>
      <w:r>
        <w:rPr>
          <w:color w:val="231F20"/>
          <w:w w:val="98"/>
        </w:rPr>
        <w:t>supuestos</w:t>
      </w:r>
      <w:r>
        <w:rPr>
          <w:color w:val="231F20"/>
          <w:spacing w:val="18"/>
        </w:rPr>
        <w:t> </w:t>
      </w:r>
      <w:r>
        <w:rPr>
          <w:color w:val="231F20"/>
          <w:w w:val="96"/>
        </w:rPr>
        <w:t>ju</w:t>
      </w:r>
      <w:r>
        <w:rPr>
          <w:color w:val="231F20"/>
          <w:w w:val="21"/>
        </w:rPr>
        <w:t>� </w:t>
      </w:r>
      <w:r>
        <w:rPr>
          <w:color w:val="231F20"/>
        </w:rPr>
        <w:t>rídicos que la ley establece, pero también tiene como propósito último, generar una conciencia colectiva en la sociedad, respecto a las soluciones que de manera corresponsable, intrínsecamente pública, se deben aportar para paliar las ingentes desigualdades siendo menester el señalar que, el sentido de la distinción entre las esferas</w:t>
      </w:r>
      <w:r>
        <w:rPr>
          <w:color w:val="231F20"/>
          <w:spacing w:val="-4"/>
        </w:rPr>
        <w:t> </w:t>
      </w:r>
      <w:r>
        <w:rPr>
          <w:color w:val="231F20"/>
        </w:rPr>
        <w:t>de</w:t>
      </w:r>
      <w:r>
        <w:rPr>
          <w:color w:val="231F20"/>
          <w:spacing w:val="-4"/>
        </w:rPr>
        <w:t> </w:t>
      </w:r>
      <w:r>
        <w:rPr>
          <w:color w:val="231F20"/>
        </w:rPr>
        <w:t>lo</w:t>
      </w:r>
      <w:r>
        <w:rPr>
          <w:color w:val="231F20"/>
          <w:spacing w:val="-4"/>
        </w:rPr>
        <w:t> </w:t>
      </w:r>
      <w:r>
        <w:rPr>
          <w:color w:val="231F20"/>
        </w:rPr>
        <w:t>privado</w:t>
      </w:r>
      <w:r>
        <w:rPr>
          <w:color w:val="231F20"/>
          <w:spacing w:val="-4"/>
        </w:rPr>
        <w:t> </w:t>
      </w:r>
      <w:r>
        <w:rPr>
          <w:color w:val="231F20"/>
        </w:rPr>
        <w:t>y</w:t>
      </w:r>
      <w:r>
        <w:rPr>
          <w:color w:val="231F20"/>
          <w:spacing w:val="-4"/>
        </w:rPr>
        <w:t> </w:t>
      </w:r>
      <w:r>
        <w:rPr>
          <w:color w:val="231F20"/>
        </w:rPr>
        <w:t>lo</w:t>
      </w:r>
      <w:r>
        <w:rPr>
          <w:color w:val="231F20"/>
          <w:spacing w:val="-4"/>
        </w:rPr>
        <w:t> </w:t>
      </w:r>
      <w:r>
        <w:rPr>
          <w:color w:val="231F20"/>
        </w:rPr>
        <w:t>público,</w:t>
      </w:r>
      <w:r>
        <w:rPr>
          <w:color w:val="231F20"/>
          <w:spacing w:val="-4"/>
        </w:rPr>
        <w:t> </w:t>
      </w:r>
      <w:r>
        <w:rPr>
          <w:color w:val="231F20"/>
        </w:rPr>
        <w:t>lo</w:t>
      </w:r>
      <w:r>
        <w:rPr>
          <w:color w:val="231F20"/>
          <w:spacing w:val="-4"/>
        </w:rPr>
        <w:t> </w:t>
      </w:r>
      <w:r>
        <w:rPr>
          <w:color w:val="231F20"/>
        </w:rPr>
        <w:t>político</w:t>
      </w:r>
      <w:r>
        <w:rPr>
          <w:color w:val="231F20"/>
          <w:spacing w:val="-4"/>
        </w:rPr>
        <w:t> </w:t>
      </w:r>
      <w:r>
        <w:rPr>
          <w:color w:val="231F20"/>
        </w:rPr>
        <w:t>y</w:t>
      </w:r>
      <w:r>
        <w:rPr>
          <w:color w:val="231F20"/>
          <w:spacing w:val="-4"/>
        </w:rPr>
        <w:t> </w:t>
      </w:r>
      <w:r>
        <w:rPr>
          <w:color w:val="231F20"/>
        </w:rPr>
        <w:t>lo</w:t>
      </w:r>
      <w:r>
        <w:rPr>
          <w:color w:val="231F20"/>
          <w:spacing w:val="-4"/>
        </w:rPr>
        <w:t> </w:t>
      </w:r>
      <w:r>
        <w:rPr>
          <w:color w:val="231F20"/>
        </w:rPr>
        <w:t>personal,</w:t>
      </w:r>
      <w:r>
        <w:rPr>
          <w:color w:val="231F20"/>
          <w:spacing w:val="-4"/>
        </w:rPr>
        <w:t> </w:t>
      </w:r>
      <w:r>
        <w:rPr>
          <w:color w:val="231F20"/>
        </w:rPr>
        <w:t>lo</w:t>
      </w:r>
      <w:r>
        <w:rPr>
          <w:color w:val="231F20"/>
          <w:spacing w:val="-4"/>
        </w:rPr>
        <w:t> </w:t>
      </w:r>
      <w:r>
        <w:rPr>
          <w:color w:val="231F20"/>
        </w:rPr>
        <w:t>familiar</w:t>
      </w:r>
      <w:r>
        <w:rPr>
          <w:color w:val="231F20"/>
          <w:spacing w:val="-4"/>
        </w:rPr>
        <w:t> </w:t>
      </w:r>
      <w:r>
        <w:rPr>
          <w:color w:val="231F20"/>
        </w:rPr>
        <w:t>y</w:t>
      </w:r>
      <w:r>
        <w:rPr>
          <w:color w:val="231F20"/>
          <w:spacing w:val="-4"/>
        </w:rPr>
        <w:t> </w:t>
      </w:r>
      <w:r>
        <w:rPr>
          <w:color w:val="231F20"/>
        </w:rPr>
        <w:t>lo</w:t>
      </w:r>
      <w:r>
        <w:rPr>
          <w:color w:val="231F20"/>
          <w:spacing w:val="-4"/>
        </w:rPr>
        <w:t> </w:t>
      </w:r>
      <w:r>
        <w:rPr>
          <w:color w:val="231F20"/>
        </w:rPr>
        <w:t>íntimo, suelen hacer referencia a los límites de la acción estatal, siendo de la idea que no puede considerarse que hay un ejercicio legítimo de la coerción, cuando a través de la misma se procura afectar la vida privada de las</w:t>
      </w:r>
      <w:r>
        <w:rPr>
          <w:color w:val="231F20"/>
          <w:spacing w:val="44"/>
        </w:rPr>
        <w:t> </w:t>
      </w:r>
      <w:r>
        <w:rPr>
          <w:color w:val="231F20"/>
        </w:rPr>
        <w:t>personas.</w:t>
      </w:r>
    </w:p>
    <w:p>
      <w:pPr>
        <w:pStyle w:val="BodyText"/>
      </w:pPr>
    </w:p>
    <w:p>
      <w:pPr>
        <w:pStyle w:val="BodyText"/>
        <w:spacing w:before="2"/>
        <w:rPr>
          <w:sz w:val="30"/>
        </w:rPr>
      </w:pPr>
    </w:p>
    <w:p>
      <w:pPr>
        <w:spacing w:before="0"/>
        <w:ind w:left="100" w:right="0" w:firstLine="0"/>
        <w:jc w:val="both"/>
        <w:rPr>
          <w:sz w:val="15"/>
        </w:rPr>
      </w:pPr>
      <w:r>
        <w:rPr>
          <w:color w:val="231F20"/>
          <w:spacing w:val="5"/>
          <w:w w:val="205"/>
          <w:sz w:val="22"/>
        </w:rPr>
        <w:t>l</w:t>
      </w:r>
      <w:r>
        <w:rPr>
          <w:color w:val="231F20"/>
          <w:spacing w:val="5"/>
          <w:w w:val="167"/>
          <w:sz w:val="15"/>
        </w:rPr>
        <w:t>a</w:t>
      </w:r>
      <w:r>
        <w:rPr>
          <w:color w:val="231F20"/>
          <w:w w:val="134"/>
          <w:sz w:val="15"/>
        </w:rPr>
        <w:t>s</w:t>
      </w:r>
      <w:r>
        <w:rPr>
          <w:color w:val="231F20"/>
          <w:sz w:val="15"/>
        </w:rPr>
        <w:t> </w:t>
      </w:r>
      <w:r>
        <w:rPr>
          <w:color w:val="231F20"/>
          <w:spacing w:val="-3"/>
          <w:sz w:val="15"/>
        </w:rPr>
        <w:t> </w:t>
      </w:r>
      <w:r>
        <w:rPr>
          <w:color w:val="231F20"/>
          <w:spacing w:val="5"/>
          <w:w w:val="135"/>
          <w:sz w:val="15"/>
        </w:rPr>
        <w:t>e</w:t>
      </w:r>
      <w:r>
        <w:rPr>
          <w:color w:val="231F20"/>
          <w:spacing w:val="5"/>
          <w:w w:val="134"/>
          <w:sz w:val="15"/>
        </w:rPr>
        <w:t>s</w:t>
      </w:r>
      <w:r>
        <w:rPr>
          <w:color w:val="231F20"/>
          <w:spacing w:val="5"/>
          <w:w w:val="95"/>
          <w:sz w:val="15"/>
        </w:rPr>
        <w:t>F</w:t>
      </w:r>
      <w:r>
        <w:rPr>
          <w:color w:val="231F20"/>
          <w:spacing w:val="5"/>
          <w:w w:val="135"/>
          <w:sz w:val="15"/>
        </w:rPr>
        <w:t>e</w:t>
      </w:r>
      <w:r>
        <w:rPr>
          <w:color w:val="231F20"/>
          <w:spacing w:val="5"/>
          <w:w w:val="208"/>
          <w:sz w:val="15"/>
        </w:rPr>
        <w:t>r</w:t>
      </w:r>
      <w:r>
        <w:rPr>
          <w:color w:val="231F20"/>
          <w:spacing w:val="5"/>
          <w:w w:val="167"/>
          <w:sz w:val="15"/>
        </w:rPr>
        <w:t>a</w:t>
      </w:r>
      <w:r>
        <w:rPr>
          <w:color w:val="231F20"/>
          <w:w w:val="134"/>
          <w:sz w:val="15"/>
        </w:rPr>
        <w:t>s</w:t>
      </w:r>
      <w:r>
        <w:rPr>
          <w:color w:val="231F20"/>
          <w:sz w:val="15"/>
        </w:rPr>
        <w:t> </w:t>
      </w:r>
      <w:r>
        <w:rPr>
          <w:color w:val="231F20"/>
          <w:spacing w:val="-3"/>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1"/>
          <w:sz w:val="15"/>
        </w:rPr>
        <w:t>l</w:t>
      </w:r>
      <w:r>
        <w:rPr>
          <w:color w:val="231F20"/>
          <w:w w:val="164"/>
          <w:sz w:val="15"/>
        </w:rPr>
        <w:t>o</w:t>
      </w:r>
      <w:r>
        <w:rPr>
          <w:color w:val="231F20"/>
          <w:sz w:val="15"/>
        </w:rPr>
        <w:t> </w:t>
      </w:r>
      <w:r>
        <w:rPr>
          <w:color w:val="231F20"/>
          <w:spacing w:val="-3"/>
          <w:sz w:val="15"/>
        </w:rPr>
        <w:t> </w:t>
      </w:r>
      <w:r>
        <w:rPr>
          <w:color w:val="231F20"/>
          <w:spacing w:val="5"/>
          <w:w w:val="98"/>
          <w:sz w:val="15"/>
        </w:rPr>
        <w:t>P</w:t>
      </w:r>
      <w:r>
        <w:rPr>
          <w:color w:val="231F20"/>
          <w:spacing w:val="5"/>
          <w:w w:val="208"/>
          <w:sz w:val="15"/>
        </w:rPr>
        <w:t>r</w:t>
      </w:r>
      <w:r>
        <w:rPr>
          <w:color w:val="231F20"/>
          <w:spacing w:val="5"/>
          <w:w w:val="120"/>
          <w:sz w:val="15"/>
        </w:rPr>
        <w:t>i</w:t>
      </w:r>
      <w:r>
        <w:rPr>
          <w:color w:val="231F20"/>
          <w:spacing w:val="5"/>
          <w:w w:val="148"/>
          <w:sz w:val="15"/>
        </w:rPr>
        <w:t>v</w:t>
      </w:r>
      <w:r>
        <w:rPr>
          <w:color w:val="231F20"/>
          <w:spacing w:val="5"/>
          <w:w w:val="167"/>
          <w:sz w:val="15"/>
        </w:rPr>
        <w:t>a</w:t>
      </w:r>
      <w:r>
        <w:rPr>
          <w:color w:val="231F20"/>
          <w:spacing w:val="5"/>
          <w:w w:val="150"/>
          <w:sz w:val="15"/>
        </w:rPr>
        <w:t>d</w:t>
      </w:r>
      <w:r>
        <w:rPr>
          <w:color w:val="231F20"/>
          <w:w w:val="164"/>
          <w:sz w:val="15"/>
        </w:rPr>
        <w:t>o</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211"/>
          <w:sz w:val="15"/>
        </w:rPr>
        <w:t>l</w:t>
      </w:r>
      <w:r>
        <w:rPr>
          <w:color w:val="231F20"/>
          <w:w w:val="164"/>
          <w:sz w:val="15"/>
        </w:rPr>
        <w:t>o</w:t>
      </w:r>
      <w:r>
        <w:rPr>
          <w:color w:val="231F20"/>
          <w:sz w:val="15"/>
        </w:rPr>
        <w:t> </w:t>
      </w:r>
      <w:r>
        <w:rPr>
          <w:color w:val="231F20"/>
          <w:spacing w:val="-3"/>
          <w:sz w:val="15"/>
        </w:rPr>
        <w:t> </w:t>
      </w:r>
      <w:r>
        <w:rPr>
          <w:color w:val="231F20"/>
          <w:spacing w:val="5"/>
          <w:w w:val="98"/>
          <w:sz w:val="15"/>
        </w:rPr>
        <w:t>P</w:t>
      </w:r>
      <w:r>
        <w:rPr>
          <w:color w:val="231F20"/>
          <w:spacing w:val="5"/>
          <w:w w:val="143"/>
          <w:sz w:val="15"/>
        </w:rPr>
        <w:t>ú</w:t>
      </w:r>
      <w:r>
        <w:rPr>
          <w:color w:val="231F20"/>
          <w:spacing w:val="5"/>
          <w:w w:val="122"/>
          <w:sz w:val="15"/>
        </w:rPr>
        <w:t>b</w:t>
      </w:r>
      <w:r>
        <w:rPr>
          <w:color w:val="231F20"/>
          <w:spacing w:val="5"/>
          <w:w w:val="211"/>
          <w:sz w:val="15"/>
        </w:rPr>
        <w:t>l</w:t>
      </w:r>
      <w:r>
        <w:rPr>
          <w:color w:val="231F20"/>
          <w:spacing w:val="5"/>
          <w:w w:val="120"/>
          <w:sz w:val="15"/>
        </w:rPr>
        <w:t>i</w:t>
      </w:r>
      <w:r>
        <w:rPr>
          <w:color w:val="231F20"/>
          <w:spacing w:val="5"/>
          <w:w w:val="161"/>
          <w:sz w:val="15"/>
        </w:rPr>
        <w:t>c</w:t>
      </w:r>
      <w:r>
        <w:rPr>
          <w:color w:val="231F20"/>
          <w:w w:val="164"/>
          <w:sz w:val="15"/>
        </w:rPr>
        <w:t>o</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35"/>
          <w:sz w:val="15"/>
        </w:rPr>
        <w:t>e</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06"/>
          <w:sz w:val="15"/>
        </w:rPr>
        <w:t>G</w:t>
      </w:r>
      <w:r>
        <w:rPr>
          <w:color w:val="231F20"/>
          <w:spacing w:val="5"/>
          <w:w w:val="211"/>
          <w:sz w:val="15"/>
        </w:rPr>
        <w:t>l</w:t>
      </w:r>
      <w:r>
        <w:rPr>
          <w:color w:val="231F20"/>
          <w:spacing w:val="5"/>
          <w:w w:val="164"/>
          <w:sz w:val="15"/>
        </w:rPr>
        <w:t>o</w:t>
      </w:r>
      <w:r>
        <w:rPr>
          <w:color w:val="231F20"/>
          <w:spacing w:val="5"/>
          <w:w w:val="122"/>
          <w:sz w:val="15"/>
        </w:rPr>
        <w:t>b</w:t>
      </w:r>
      <w:r>
        <w:rPr>
          <w:color w:val="231F20"/>
          <w:spacing w:val="5"/>
          <w:w w:val="167"/>
          <w:sz w:val="15"/>
        </w:rPr>
        <w:t>a</w:t>
      </w:r>
      <w:r>
        <w:rPr>
          <w:color w:val="231F20"/>
          <w:spacing w:val="5"/>
          <w:w w:val="211"/>
          <w:sz w:val="15"/>
        </w:rPr>
        <w:t>l</w:t>
      </w:r>
      <w:r>
        <w:rPr>
          <w:color w:val="231F20"/>
          <w:spacing w:val="5"/>
          <w:w w:val="120"/>
          <w:sz w:val="15"/>
        </w:rPr>
        <w:t>i</w:t>
      </w:r>
      <w:r>
        <w:rPr>
          <w:color w:val="231F20"/>
          <w:spacing w:val="5"/>
          <w:w w:val="136"/>
          <w:sz w:val="15"/>
        </w:rPr>
        <w:t>z</w:t>
      </w:r>
      <w:r>
        <w:rPr>
          <w:color w:val="231F20"/>
          <w:spacing w:val="5"/>
          <w:w w:val="167"/>
          <w:sz w:val="15"/>
        </w:rPr>
        <w:t>a</w:t>
      </w:r>
      <w:r>
        <w:rPr>
          <w:color w:val="231F20"/>
          <w:spacing w:val="5"/>
          <w:w w:val="150"/>
          <w:sz w:val="15"/>
        </w:rPr>
        <w:t>d</w:t>
      </w:r>
      <w:r>
        <w:rPr>
          <w:color w:val="231F20"/>
          <w:w w:val="167"/>
          <w:sz w:val="15"/>
        </w:rPr>
        <w:t>a</w:t>
      </w:r>
    </w:p>
    <w:p>
      <w:pPr>
        <w:pStyle w:val="BodyText"/>
        <w:spacing w:before="2"/>
        <w:rPr>
          <w:sz w:val="30"/>
        </w:rPr>
      </w:pPr>
    </w:p>
    <w:p>
      <w:pPr>
        <w:pStyle w:val="BodyText"/>
        <w:spacing w:line="285" w:lineRule="auto"/>
        <w:ind w:left="100" w:right="117"/>
        <w:jc w:val="both"/>
      </w:pPr>
      <w:r>
        <w:rPr>
          <w:color w:val="231F20"/>
        </w:rPr>
        <w:t>Sin duda alguna, el cambio que se inserta en el núcleo de lo que por globalidad entendemos, vuelve a replantear la noción de lo que se entiende como espacios públicos y privados; esta ampliación de la concepción del mundo o liberación de las nacionalidades –la aldea global–, es decir, el encuentro con una infinidad de otros mundos, permite la experimentación de nueva forma de libertad que transita entre la permanencia o el extrañamiento de la información previa que se posee. En suma, una sociedad global de nuevos lenguajes, en un mundo de lenguajes infinitos.</w:t>
      </w:r>
    </w:p>
    <w:p>
      <w:pPr>
        <w:spacing w:line="272" w:lineRule="exact" w:before="0"/>
        <w:ind w:left="100" w:right="0" w:firstLine="360"/>
        <w:jc w:val="both"/>
        <w:rPr>
          <w:rFonts w:ascii="Palatino Linotype" w:hAnsi="Palatino Linotype"/>
          <w:i/>
          <w:sz w:val="22"/>
        </w:rPr>
      </w:pPr>
      <w:r>
        <w:rPr>
          <w:color w:val="231F20"/>
          <w:sz w:val="22"/>
        </w:rPr>
        <w:t>Lipovetsky en su trabajo </w:t>
      </w:r>
      <w:r>
        <w:rPr>
          <w:rFonts w:ascii="Palatino Linotype" w:hAnsi="Palatino Linotype"/>
          <w:i/>
          <w:color w:val="231F20"/>
          <w:sz w:val="22"/>
        </w:rPr>
        <w:t>El crepúsculo del deber: La ética indolora de los nue-</w:t>
      </w:r>
    </w:p>
    <w:p>
      <w:pPr>
        <w:pStyle w:val="BodyText"/>
        <w:spacing w:line="278" w:lineRule="auto" w:before="3"/>
        <w:ind w:left="100" w:right="117"/>
        <w:jc w:val="both"/>
      </w:pPr>
      <w:r>
        <w:rPr>
          <w:rFonts w:ascii="Palatino Linotype" w:hAnsi="Palatino Linotype" w:cs="Palatino Linotype" w:eastAsia="Palatino Linotype"/>
          <w:i/>
          <w:color w:val="231F20"/>
        </w:rPr>
        <w:t>vos tiempos democráticos </w:t>
      </w:r>
      <w:r>
        <w:rPr>
          <w:color w:val="231F20"/>
        </w:rPr>
        <w:t>afirma que en el final del siglo </w:t>
      </w:r>
      <w:r>
        <w:rPr>
          <w:color w:val="231F20"/>
          <w:w w:val="115"/>
          <w:sz w:val="15"/>
          <w:szCs w:val="15"/>
        </w:rPr>
        <w:t>xx </w:t>
      </w:r>
      <w:r>
        <w:rPr>
          <w:color w:val="231F20"/>
        </w:rPr>
        <w:t>e inicio de milenio, la </w:t>
      </w:r>
      <w:r>
        <w:rPr>
          <w:color w:val="231F20"/>
          <w:w w:val="97"/>
        </w:rPr>
        <w:t>ética</w:t>
      </w:r>
      <w:r>
        <w:rPr>
          <w:color w:val="231F20"/>
        </w:rPr>
        <w:t> </w:t>
      </w:r>
      <w:r>
        <w:rPr>
          <w:color w:val="231F20"/>
          <w:w w:val="101"/>
        </w:rPr>
        <w:t>requiere</w:t>
      </w:r>
      <w:r>
        <w:rPr>
          <w:color w:val="231F20"/>
        </w:rPr>
        <w:t> </w:t>
      </w:r>
      <w:r>
        <w:rPr>
          <w:color w:val="231F20"/>
          <w:w w:val="96"/>
        </w:rPr>
        <w:t>la</w:t>
      </w:r>
      <w:r>
        <w:rPr>
          <w:color w:val="231F20"/>
        </w:rPr>
        <w:t> </w:t>
      </w:r>
      <w:r>
        <w:rPr>
          <w:color w:val="231F20"/>
          <w:w w:val="99"/>
        </w:rPr>
        <w:t>necesaria</w:t>
      </w:r>
      <w:r>
        <w:rPr>
          <w:color w:val="231F20"/>
        </w:rPr>
        <w:t> </w:t>
      </w:r>
      <w:r>
        <w:rPr>
          <w:color w:val="231F20"/>
          <w:w w:val="96"/>
        </w:rPr>
        <w:t>revitalización</w:t>
      </w:r>
      <w:r>
        <w:rPr>
          <w:color w:val="231F20"/>
        </w:rPr>
        <w:t> </w:t>
      </w:r>
      <w:r>
        <w:rPr>
          <w:color w:val="231F20"/>
          <w:w w:val="105"/>
        </w:rPr>
        <w:t>de</w:t>
      </w:r>
      <w:r>
        <w:rPr>
          <w:color w:val="231F20"/>
        </w:rPr>
        <w:t> </w:t>
      </w:r>
      <w:r>
        <w:rPr>
          <w:color w:val="231F20"/>
          <w:w w:val="94"/>
        </w:rPr>
        <w:t>los</w:t>
      </w:r>
      <w:r>
        <w:rPr>
          <w:color w:val="231F20"/>
        </w:rPr>
        <w:t> </w:t>
      </w:r>
      <w:r>
        <w:rPr>
          <w:color w:val="231F20"/>
          <w:w w:val="97"/>
        </w:rPr>
        <w:t>valores</w:t>
      </w:r>
      <w:r>
        <w:rPr>
          <w:color w:val="231F20"/>
        </w:rPr>
        <w:t> </w:t>
      </w:r>
      <w:r>
        <w:rPr>
          <w:color w:val="231F20"/>
          <w:w w:val="93"/>
        </w:rPr>
        <w:t>y</w:t>
      </w:r>
      <w:r>
        <w:rPr>
          <w:color w:val="231F20"/>
        </w:rPr>
        <w:t> </w:t>
      </w:r>
      <w:r>
        <w:rPr>
          <w:color w:val="231F20"/>
          <w:w w:val="96"/>
        </w:rPr>
        <w:t>el</w:t>
      </w:r>
      <w:r>
        <w:rPr>
          <w:color w:val="231F20"/>
        </w:rPr>
        <w:t> </w:t>
      </w:r>
      <w:r>
        <w:rPr>
          <w:color w:val="231F20"/>
          <w:w w:val="97"/>
        </w:rPr>
        <w:t>espíritu</w:t>
      </w:r>
      <w:r>
        <w:rPr>
          <w:color w:val="231F20"/>
        </w:rPr>
        <w:t> </w:t>
      </w:r>
      <w:r>
        <w:rPr>
          <w:color w:val="231F20"/>
          <w:w w:val="105"/>
        </w:rPr>
        <w:t>de</w:t>
      </w:r>
      <w:r>
        <w:rPr>
          <w:color w:val="231F20"/>
        </w:rPr>
        <w:t> </w:t>
      </w:r>
      <w:r>
        <w:rPr>
          <w:color w:val="231F20"/>
          <w:w w:val="100"/>
        </w:rPr>
        <w:t>responsabi</w:t>
      </w:r>
      <w:r>
        <w:rPr>
          <w:color w:val="231F20"/>
          <w:w w:val="21"/>
        </w:rPr>
        <w:t>� </w:t>
      </w:r>
      <w:r>
        <w:rPr>
          <w:color w:val="231F20"/>
        </w:rPr>
        <w:t>lidad como imperativo número uno de la sociedad de nuestra época:“el siglo </w:t>
      </w:r>
      <w:r>
        <w:rPr>
          <w:color w:val="231F20"/>
          <w:w w:val="115"/>
          <w:sz w:val="15"/>
          <w:szCs w:val="15"/>
        </w:rPr>
        <w:t>xxi </w:t>
      </w:r>
      <w:r>
        <w:rPr>
          <w:color w:val="231F20"/>
        </w:rPr>
        <w:t>será ético o no será”. En esta nueva realidad de “caos organizador” coexisten dos </w:t>
      </w:r>
      <w:r>
        <w:rPr>
          <w:color w:val="231F20"/>
          <w:w w:val="98"/>
        </w:rPr>
        <w:t>procesos:</w:t>
      </w:r>
      <w:r>
        <w:rPr>
          <w:color w:val="231F20"/>
        </w:rPr>
        <w:t> </w:t>
      </w:r>
      <w:r>
        <w:rPr>
          <w:color w:val="231F20"/>
          <w:w w:val="103"/>
        </w:rPr>
        <w:t>uno</w:t>
      </w:r>
      <w:r>
        <w:rPr>
          <w:color w:val="231F20"/>
        </w:rPr>
        <w:t> </w:t>
      </w:r>
      <w:r>
        <w:rPr>
          <w:color w:val="231F20"/>
          <w:w w:val="99"/>
        </w:rPr>
        <w:t>desorganizador,</w:t>
      </w:r>
      <w:r>
        <w:rPr>
          <w:color w:val="231F20"/>
        </w:rPr>
        <w:t> </w:t>
      </w:r>
      <w:r>
        <w:rPr>
          <w:color w:val="231F20"/>
          <w:w w:val="96"/>
        </w:rPr>
        <w:t>el</w:t>
      </w:r>
      <w:r>
        <w:rPr>
          <w:color w:val="231F20"/>
        </w:rPr>
        <w:t> </w:t>
      </w:r>
      <w:r>
        <w:rPr>
          <w:color w:val="231F20"/>
          <w:w w:val="98"/>
        </w:rPr>
        <w:t>individualismo</w:t>
      </w:r>
      <w:r>
        <w:rPr>
          <w:color w:val="231F20"/>
        </w:rPr>
        <w:t> </w:t>
      </w:r>
      <w:r>
        <w:rPr>
          <w:color w:val="231F20"/>
          <w:w w:val="99"/>
        </w:rPr>
        <w:t>irresponsable,</w:t>
      </w:r>
      <w:r>
        <w:rPr>
          <w:color w:val="231F20"/>
        </w:rPr>
        <w:t> </w:t>
      </w:r>
      <w:r>
        <w:rPr>
          <w:color w:val="231F20"/>
          <w:w w:val="93"/>
        </w:rPr>
        <w:t>y</w:t>
      </w:r>
      <w:r>
        <w:rPr>
          <w:color w:val="231F20"/>
        </w:rPr>
        <w:t> </w:t>
      </w:r>
      <w:r>
        <w:rPr>
          <w:color w:val="231F20"/>
          <w:w w:val="100"/>
        </w:rPr>
        <w:t>otro</w:t>
      </w:r>
      <w:r>
        <w:rPr>
          <w:color w:val="231F20"/>
        </w:rPr>
        <w:t> </w:t>
      </w:r>
      <w:r>
        <w:rPr>
          <w:color w:val="231F20"/>
          <w:w w:val="98"/>
        </w:rPr>
        <w:t>reorganiza</w:t>
      </w:r>
      <w:r>
        <w:rPr>
          <w:color w:val="231F20"/>
          <w:w w:val="21"/>
        </w:rPr>
        <w:t>�</w:t>
      </w:r>
    </w:p>
    <w:p>
      <w:pPr>
        <w:spacing w:after="0" w:line="278"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104"/>
        </w:rPr>
        <w:t>dor</w:t>
      </w:r>
      <w:r>
        <w:rPr>
          <w:color w:val="231F20"/>
          <w:spacing w:val="-5"/>
        </w:rPr>
        <w:t> </w:t>
      </w:r>
      <w:r>
        <w:rPr>
          <w:color w:val="231F20"/>
          <w:w w:val="105"/>
        </w:rPr>
        <w:t>de</w:t>
      </w:r>
      <w:r>
        <w:rPr>
          <w:color w:val="231F20"/>
          <w:spacing w:val="-5"/>
        </w:rPr>
        <w:t> </w:t>
      </w:r>
      <w:r>
        <w:rPr>
          <w:color w:val="231F20"/>
          <w:w w:val="94"/>
        </w:rPr>
        <w:t>los</w:t>
      </w:r>
      <w:r>
        <w:rPr>
          <w:color w:val="231F20"/>
          <w:spacing w:val="-5"/>
        </w:rPr>
        <w:t> </w:t>
      </w:r>
      <w:r>
        <w:rPr>
          <w:color w:val="231F20"/>
          <w:w w:val="97"/>
        </w:rPr>
        <w:t>valores,</w:t>
      </w:r>
      <w:r>
        <w:rPr>
          <w:color w:val="231F20"/>
          <w:spacing w:val="-5"/>
        </w:rPr>
        <w:t> </w:t>
      </w:r>
      <w:r>
        <w:rPr>
          <w:color w:val="231F20"/>
          <w:w w:val="96"/>
        </w:rPr>
        <w:t>el</w:t>
      </w:r>
      <w:r>
        <w:rPr>
          <w:color w:val="231F20"/>
          <w:spacing w:val="-5"/>
        </w:rPr>
        <w:t> </w:t>
      </w:r>
      <w:r>
        <w:rPr>
          <w:color w:val="231F20"/>
          <w:w w:val="98"/>
        </w:rPr>
        <w:t>individualismo</w:t>
      </w:r>
      <w:r>
        <w:rPr>
          <w:color w:val="231F20"/>
          <w:spacing w:val="-5"/>
        </w:rPr>
        <w:t> </w:t>
      </w:r>
      <w:r>
        <w:rPr>
          <w:color w:val="231F20"/>
          <w:w w:val="100"/>
        </w:rPr>
        <w:t>responsable.</w:t>
      </w:r>
      <w:r>
        <w:rPr>
          <w:color w:val="231F20"/>
          <w:spacing w:val="-5"/>
        </w:rPr>
        <w:t> </w:t>
      </w:r>
      <w:r>
        <w:rPr>
          <w:color w:val="231F20"/>
          <w:w w:val="93"/>
        </w:rPr>
        <w:t>El</w:t>
      </w:r>
      <w:r>
        <w:rPr>
          <w:color w:val="231F20"/>
          <w:spacing w:val="-5"/>
        </w:rPr>
        <w:t> </w:t>
      </w:r>
      <w:r>
        <w:rPr>
          <w:color w:val="231F20"/>
          <w:w w:val="101"/>
        </w:rPr>
        <w:t>primero</w:t>
      </w:r>
      <w:r>
        <w:rPr>
          <w:color w:val="231F20"/>
          <w:spacing w:val="-5"/>
        </w:rPr>
        <w:t> </w:t>
      </w:r>
      <w:r>
        <w:rPr>
          <w:color w:val="231F20"/>
          <w:w w:val="102"/>
        </w:rPr>
        <w:t>ha</w:t>
      </w:r>
      <w:r>
        <w:rPr>
          <w:color w:val="231F20"/>
          <w:spacing w:val="-5"/>
        </w:rPr>
        <w:t> </w:t>
      </w:r>
      <w:r>
        <w:rPr>
          <w:color w:val="231F20"/>
          <w:w w:val="100"/>
        </w:rPr>
        <w:t>erosionado</w:t>
      </w:r>
      <w:r>
        <w:rPr>
          <w:color w:val="231F20"/>
          <w:spacing w:val="-5"/>
        </w:rPr>
        <w:t> </w:t>
      </w:r>
      <w:r>
        <w:rPr>
          <w:color w:val="231F20"/>
          <w:w w:val="96"/>
        </w:rPr>
        <w:t>el</w:t>
      </w:r>
      <w:r>
        <w:rPr>
          <w:color w:val="231F20"/>
          <w:spacing w:val="-5"/>
        </w:rPr>
        <w:t> </w:t>
      </w:r>
      <w:r>
        <w:rPr>
          <w:color w:val="231F20"/>
          <w:w w:val="103"/>
        </w:rPr>
        <w:t>qu</w:t>
      </w:r>
      <w:r>
        <w:rPr>
          <w:color w:val="231F20"/>
          <w:spacing w:val="-1"/>
          <w:w w:val="103"/>
        </w:rPr>
        <w:t>e</w:t>
      </w:r>
      <w:r>
        <w:rPr>
          <w:color w:val="231F20"/>
          <w:w w:val="21"/>
        </w:rPr>
        <w:t>� </w:t>
      </w:r>
      <w:r>
        <w:rPr>
          <w:color w:val="231F20"/>
        </w:rPr>
        <w:t>hacer ciudadano por la búsqueda del estatus a través del consumo; el segundo se ha </w:t>
      </w:r>
      <w:r>
        <w:rPr>
          <w:color w:val="231F20"/>
          <w:spacing w:val="-3"/>
        </w:rPr>
        <w:t>caracterizado </w:t>
      </w:r>
      <w:r>
        <w:rPr>
          <w:color w:val="231F20"/>
        </w:rPr>
        <w:t>por el </w:t>
      </w:r>
      <w:r>
        <w:rPr>
          <w:color w:val="231F20"/>
          <w:spacing w:val="-3"/>
        </w:rPr>
        <w:t>refrendo </w:t>
      </w:r>
      <w:r>
        <w:rPr>
          <w:color w:val="231F20"/>
        </w:rPr>
        <w:t>de la </w:t>
      </w:r>
      <w:r>
        <w:rPr>
          <w:color w:val="231F20"/>
          <w:spacing w:val="-3"/>
        </w:rPr>
        <w:t>identidad colectiva para </w:t>
      </w:r>
      <w:r>
        <w:rPr>
          <w:color w:val="231F20"/>
        </w:rPr>
        <w:t>el </w:t>
      </w:r>
      <w:r>
        <w:rPr>
          <w:color w:val="231F20"/>
          <w:spacing w:val="-3"/>
        </w:rPr>
        <w:t>bienestar común; </w:t>
      </w:r>
      <w:r>
        <w:rPr>
          <w:color w:val="231F20"/>
        </w:rPr>
        <w:t>de no </w:t>
      </w:r>
      <w:r>
        <w:rPr>
          <w:color w:val="231F20"/>
          <w:spacing w:val="-3"/>
        </w:rPr>
        <w:t>llegar </w:t>
      </w:r>
      <w:r>
        <w:rPr>
          <w:color w:val="231F20"/>
        </w:rPr>
        <w:t>a </w:t>
      </w:r>
      <w:r>
        <w:rPr>
          <w:color w:val="231F20"/>
          <w:spacing w:val="-3"/>
        </w:rPr>
        <w:t>acuerdos institucionales, </w:t>
      </w:r>
      <w:r>
        <w:rPr>
          <w:color w:val="231F20"/>
        </w:rPr>
        <w:t>lo que </w:t>
      </w:r>
      <w:r>
        <w:rPr>
          <w:color w:val="231F20"/>
          <w:spacing w:val="-3"/>
        </w:rPr>
        <w:t>realmente está </w:t>
      </w:r>
      <w:r>
        <w:rPr>
          <w:color w:val="231F20"/>
        </w:rPr>
        <w:t>en </w:t>
      </w:r>
      <w:r>
        <w:rPr>
          <w:color w:val="231F20"/>
          <w:spacing w:val="-3"/>
        </w:rPr>
        <w:t>juego </w:t>
      </w:r>
      <w:r>
        <w:rPr>
          <w:color w:val="231F20"/>
        </w:rPr>
        <w:t>es el </w:t>
      </w:r>
      <w:r>
        <w:rPr>
          <w:color w:val="231F20"/>
          <w:spacing w:val="-3"/>
        </w:rPr>
        <w:t>porvenir mismo</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spacing w:val="-3"/>
        </w:rPr>
        <w:t>democracias</w:t>
      </w:r>
      <w:r>
        <w:rPr>
          <w:color w:val="231F20"/>
          <w:spacing w:val="-7"/>
        </w:rPr>
        <w:t> </w:t>
      </w:r>
      <w:r>
        <w:rPr>
          <w:color w:val="231F20"/>
        </w:rPr>
        <w:t>por</w:t>
      </w:r>
      <w:r>
        <w:rPr>
          <w:color w:val="231F20"/>
          <w:spacing w:val="-7"/>
        </w:rPr>
        <w:t> </w:t>
      </w:r>
      <w:r>
        <w:rPr>
          <w:color w:val="231F20"/>
        </w:rPr>
        <w:t>el</w:t>
      </w:r>
      <w:r>
        <w:rPr>
          <w:color w:val="231F20"/>
          <w:spacing w:val="-7"/>
        </w:rPr>
        <w:t> </w:t>
      </w:r>
      <w:r>
        <w:rPr>
          <w:color w:val="231F20"/>
          <w:spacing w:val="-3"/>
        </w:rPr>
        <w:t>conflicto</w:t>
      </w:r>
      <w:r>
        <w:rPr>
          <w:color w:val="231F20"/>
          <w:spacing w:val="-7"/>
        </w:rPr>
        <w:t> </w:t>
      </w:r>
      <w:r>
        <w:rPr>
          <w:color w:val="231F20"/>
          <w:spacing w:val="-3"/>
        </w:rPr>
        <w:t>estructural</w:t>
      </w:r>
      <w:r>
        <w:rPr>
          <w:color w:val="231F20"/>
          <w:spacing w:val="-7"/>
        </w:rPr>
        <w:t> </w:t>
      </w:r>
      <w:r>
        <w:rPr>
          <w:color w:val="231F20"/>
        </w:rPr>
        <w:t>que</w:t>
      </w:r>
      <w:r>
        <w:rPr>
          <w:color w:val="231F20"/>
          <w:spacing w:val="-7"/>
        </w:rPr>
        <w:t> </w:t>
      </w:r>
      <w:r>
        <w:rPr>
          <w:color w:val="231F20"/>
        </w:rPr>
        <w:t>el</w:t>
      </w:r>
      <w:r>
        <w:rPr>
          <w:color w:val="231F20"/>
          <w:spacing w:val="-7"/>
        </w:rPr>
        <w:t> </w:t>
      </w:r>
      <w:r>
        <w:rPr>
          <w:color w:val="231F20"/>
          <w:spacing w:val="-3"/>
        </w:rPr>
        <w:t>capitalismo</w:t>
      </w:r>
      <w:r>
        <w:rPr>
          <w:color w:val="231F20"/>
          <w:spacing w:val="-7"/>
        </w:rPr>
        <w:t> </w:t>
      </w:r>
      <w:r>
        <w:rPr>
          <w:color w:val="231F20"/>
          <w:spacing w:val="-3"/>
        </w:rPr>
        <w:t>enfrenta.</w:t>
      </w:r>
    </w:p>
    <w:p>
      <w:pPr>
        <w:pStyle w:val="BodyText"/>
        <w:spacing w:line="285" w:lineRule="auto"/>
        <w:ind w:left="100" w:right="117" w:firstLine="360"/>
        <w:jc w:val="both"/>
      </w:pPr>
      <w:r>
        <w:rPr>
          <w:color w:val="231F20"/>
        </w:rPr>
        <w:t>Esta propuesta teórica recupera un nuevo sentido tanto del espacio privado como del espacio público y que en muchos e innovadores sentidos caracteriza las nuevas tendencias por las que hoy transita la democracia, y en donde se inscriben trabajos como los de Putnam, Benhabib, Rawls y Habermas, Etzioni, Vattimo, </w:t>
      </w:r>
      <w:r>
        <w:rPr>
          <w:color w:val="231F20"/>
          <w:w w:val="96"/>
        </w:rPr>
        <w:t>Lipovetsky</w:t>
      </w:r>
      <w:r>
        <w:rPr>
          <w:color w:val="231F20"/>
        </w:rPr>
        <w:t> </w:t>
      </w:r>
      <w:r>
        <w:rPr>
          <w:color w:val="231F20"/>
          <w:w w:val="93"/>
        </w:rPr>
        <w:t>y</w:t>
      </w:r>
      <w:r>
        <w:rPr>
          <w:color w:val="231F20"/>
        </w:rPr>
        <w:t> </w:t>
      </w:r>
      <w:r>
        <w:rPr>
          <w:color w:val="231F20"/>
          <w:w w:val="98"/>
        </w:rPr>
        <w:t>Castoriadis,</w:t>
      </w:r>
      <w:r>
        <w:rPr>
          <w:color w:val="231F20"/>
        </w:rPr>
        <w:t> </w:t>
      </w:r>
      <w:r>
        <w:rPr>
          <w:color w:val="231F20"/>
          <w:w w:val="102"/>
        </w:rPr>
        <w:t>que,</w:t>
      </w:r>
      <w:r>
        <w:rPr>
          <w:color w:val="231F20"/>
        </w:rPr>
        <w:t> </w:t>
      </w:r>
      <w:r>
        <w:rPr>
          <w:color w:val="231F20"/>
          <w:w w:val="101"/>
        </w:rPr>
        <w:t>con</w:t>
      </w:r>
      <w:r>
        <w:rPr>
          <w:color w:val="231F20"/>
        </w:rPr>
        <w:t> </w:t>
      </w:r>
      <w:r>
        <w:rPr>
          <w:color w:val="231F20"/>
          <w:w w:val="94"/>
        </w:rPr>
        <w:t>sus</w:t>
      </w:r>
      <w:r>
        <w:rPr>
          <w:color w:val="231F20"/>
        </w:rPr>
        <w:t> </w:t>
      </w:r>
      <w:r>
        <w:rPr>
          <w:color w:val="231F20"/>
          <w:w w:val="99"/>
        </w:rPr>
        <w:t>particularidades,</w:t>
      </w:r>
      <w:r>
        <w:rPr>
          <w:color w:val="231F20"/>
        </w:rPr>
        <w:t> </w:t>
      </w:r>
      <w:r>
        <w:rPr>
          <w:color w:val="231F20"/>
          <w:w w:val="96"/>
        </w:rPr>
        <w:t>se</w:t>
      </w:r>
      <w:r>
        <w:rPr>
          <w:color w:val="231F20"/>
        </w:rPr>
        <w:t> </w:t>
      </w:r>
      <w:r>
        <w:rPr>
          <w:color w:val="231F20"/>
          <w:w w:val="99"/>
        </w:rPr>
        <w:t>inscriben</w:t>
      </w:r>
      <w:r>
        <w:rPr>
          <w:color w:val="231F20"/>
        </w:rPr>
        <w:t> </w:t>
      </w:r>
      <w:r>
        <w:rPr>
          <w:color w:val="231F20"/>
          <w:w w:val="103"/>
        </w:rPr>
        <w:t>en</w:t>
      </w:r>
      <w:r>
        <w:rPr>
          <w:color w:val="231F20"/>
        </w:rPr>
        <w:t> </w:t>
      </w:r>
      <w:r>
        <w:rPr>
          <w:color w:val="231F20"/>
          <w:w w:val="103"/>
        </w:rPr>
        <w:t>una</w:t>
      </w:r>
      <w:r>
        <w:rPr>
          <w:color w:val="231F20"/>
        </w:rPr>
        <w:t> </w:t>
      </w:r>
      <w:r>
        <w:rPr>
          <w:color w:val="231F20"/>
          <w:w w:val="100"/>
        </w:rPr>
        <w:t>tradi</w:t>
      </w:r>
      <w:r>
        <w:rPr>
          <w:color w:val="231F20"/>
          <w:w w:val="21"/>
        </w:rPr>
        <w:t>� </w:t>
      </w:r>
      <w:r>
        <w:rPr>
          <w:color w:val="231F20"/>
        </w:rPr>
        <w:t>ción arendtiana que enfatiza la importancia de una esfera pública, en donde los ciudadanos puedan debatir libremente y contribuyan en la creación de un nuevo espíritu de participación, construcción y fortalecimiento de la democracia.</w:t>
      </w:r>
    </w:p>
    <w:p>
      <w:pPr>
        <w:pStyle w:val="BodyText"/>
        <w:spacing w:line="272" w:lineRule="exact"/>
        <w:ind w:left="100" w:firstLine="360"/>
        <w:jc w:val="both"/>
        <w:rPr>
          <w:rFonts w:ascii="Palatino Linotype"/>
          <w:i/>
        </w:rPr>
      </w:pPr>
      <w:r>
        <w:rPr>
          <w:color w:val="231F20"/>
        </w:rPr>
        <w:t>La sociedad civil, organizada como capital social, es el espacio articulador </w:t>
      </w:r>
      <w:r>
        <w:rPr>
          <w:rFonts w:ascii="Palatino Linotype"/>
          <w:i/>
          <w:color w:val="231F20"/>
        </w:rPr>
        <w:t>par</w:t>
      </w:r>
    </w:p>
    <w:p>
      <w:pPr>
        <w:pStyle w:val="BodyText"/>
        <w:spacing w:line="280" w:lineRule="auto" w:before="3"/>
        <w:ind w:left="100" w:right="117"/>
        <w:jc w:val="both"/>
      </w:pPr>
      <w:r>
        <w:rPr>
          <w:rFonts w:ascii="Palatino Linotype" w:hAnsi="Palatino Linotype" w:cs="Palatino Linotype" w:eastAsia="Palatino Linotype"/>
          <w:i/>
          <w:color w:val="231F20"/>
          <w:w w:val="97"/>
        </w:rPr>
        <w:t>excellance</w:t>
      </w:r>
      <w:r>
        <w:rPr>
          <w:rFonts w:ascii="Palatino Linotype" w:hAnsi="Palatino Linotype" w:cs="Palatino Linotype" w:eastAsia="Palatino Linotype"/>
          <w:i/>
          <w:color w:val="231F20"/>
          <w:spacing w:val="22"/>
        </w:rPr>
        <w:t> </w:t>
      </w:r>
      <w:r>
        <w:rPr>
          <w:color w:val="231F20"/>
          <w:w w:val="103"/>
        </w:rPr>
        <w:t>en</w:t>
      </w:r>
      <w:r>
        <w:rPr>
          <w:color w:val="231F20"/>
          <w:spacing w:val="24"/>
        </w:rPr>
        <w:t> </w:t>
      </w:r>
      <w:r>
        <w:rPr>
          <w:color w:val="231F20"/>
          <w:w w:val="104"/>
        </w:rPr>
        <w:t>donde</w:t>
      </w:r>
      <w:r>
        <w:rPr>
          <w:color w:val="231F20"/>
          <w:spacing w:val="24"/>
        </w:rPr>
        <w:t> </w:t>
      </w:r>
      <w:r>
        <w:rPr>
          <w:color w:val="231F20"/>
          <w:w w:val="93"/>
        </w:rPr>
        <w:t>las</w:t>
      </w:r>
      <w:r>
        <w:rPr>
          <w:color w:val="231F20"/>
          <w:spacing w:val="24"/>
        </w:rPr>
        <w:t> </w:t>
      </w:r>
      <w:r>
        <w:rPr>
          <w:color w:val="231F20"/>
          <w:w w:val="99"/>
        </w:rPr>
        <w:t>dimensiones</w:t>
      </w:r>
      <w:r>
        <w:rPr>
          <w:color w:val="231F20"/>
          <w:spacing w:val="24"/>
        </w:rPr>
        <w:t> </w:t>
      </w:r>
      <w:r>
        <w:rPr>
          <w:color w:val="231F20"/>
          <w:w w:val="100"/>
        </w:rPr>
        <w:t>privada</w:t>
      </w:r>
      <w:r>
        <w:rPr>
          <w:color w:val="231F20"/>
          <w:spacing w:val="24"/>
        </w:rPr>
        <w:t> </w:t>
      </w:r>
      <w:r>
        <w:rPr>
          <w:color w:val="231F20"/>
          <w:w w:val="93"/>
        </w:rPr>
        <w:t>y</w:t>
      </w:r>
      <w:r>
        <w:rPr>
          <w:color w:val="231F20"/>
          <w:spacing w:val="23"/>
        </w:rPr>
        <w:t> </w:t>
      </w:r>
      <w:r>
        <w:rPr>
          <w:color w:val="231F20"/>
          <w:w w:val="100"/>
        </w:rPr>
        <w:t>pública</w:t>
      </w:r>
      <w:r>
        <w:rPr>
          <w:color w:val="231F20"/>
          <w:spacing w:val="24"/>
        </w:rPr>
        <w:t> </w:t>
      </w:r>
      <w:r>
        <w:rPr>
          <w:color w:val="231F20"/>
          <w:w w:val="102"/>
        </w:rPr>
        <w:t>adquieren</w:t>
      </w:r>
      <w:r>
        <w:rPr>
          <w:color w:val="231F20"/>
          <w:spacing w:val="24"/>
        </w:rPr>
        <w:t> </w:t>
      </w:r>
      <w:r>
        <w:rPr>
          <w:color w:val="231F20"/>
          <w:w w:val="103"/>
        </w:rPr>
        <w:t>un</w:t>
      </w:r>
      <w:r>
        <w:rPr>
          <w:color w:val="231F20"/>
          <w:spacing w:val="24"/>
        </w:rPr>
        <w:t> </w:t>
      </w:r>
      <w:r>
        <w:rPr>
          <w:color w:val="231F20"/>
          <w:w w:val="101"/>
        </w:rPr>
        <w:t>nuevo</w:t>
      </w:r>
      <w:r>
        <w:rPr>
          <w:color w:val="231F20"/>
          <w:spacing w:val="24"/>
        </w:rPr>
        <w:t> </w:t>
      </w:r>
      <w:r>
        <w:rPr>
          <w:color w:val="231F20"/>
          <w:w w:val="90"/>
        </w:rPr>
        <w:t>si</w:t>
      </w:r>
      <w:r>
        <w:rPr>
          <w:color w:val="231F20"/>
          <w:spacing w:val="-1"/>
          <w:w w:val="90"/>
        </w:rPr>
        <w:t>g</w:t>
      </w:r>
      <w:r>
        <w:rPr>
          <w:color w:val="231F20"/>
          <w:w w:val="21"/>
        </w:rPr>
        <w:t>� </w:t>
      </w:r>
      <w:r>
        <w:rPr>
          <w:color w:val="231F20"/>
        </w:rPr>
        <w:t>nificado que se orienta a entender lo público y lo privado de maneras diferentes, </w:t>
      </w:r>
      <w:r>
        <w:rPr>
          <w:color w:val="231F20"/>
          <w:w w:val="98"/>
        </w:rPr>
        <w:t>más</w:t>
      </w:r>
      <w:r>
        <w:rPr>
          <w:color w:val="231F20"/>
          <w:spacing w:val="12"/>
        </w:rPr>
        <w:t> </w:t>
      </w:r>
      <w:r>
        <w:rPr>
          <w:color w:val="231F20"/>
          <w:w w:val="101"/>
        </w:rPr>
        <w:t>enriquecedoras,</w:t>
      </w:r>
      <w:r>
        <w:rPr>
          <w:color w:val="231F20"/>
          <w:spacing w:val="12"/>
        </w:rPr>
        <w:t> </w:t>
      </w:r>
      <w:r>
        <w:rPr>
          <w:color w:val="231F20"/>
          <w:w w:val="93"/>
        </w:rPr>
        <w:t>y</w:t>
      </w:r>
      <w:r>
        <w:rPr>
          <w:color w:val="231F20"/>
          <w:spacing w:val="12"/>
        </w:rPr>
        <w:t> </w:t>
      </w:r>
      <w:r>
        <w:rPr>
          <w:color w:val="231F20"/>
          <w:w w:val="103"/>
        </w:rPr>
        <w:t>que</w:t>
      </w:r>
      <w:r>
        <w:rPr>
          <w:color w:val="231F20"/>
          <w:spacing w:val="12"/>
        </w:rPr>
        <w:t> </w:t>
      </w:r>
      <w:r>
        <w:rPr>
          <w:color w:val="231F20"/>
          <w:w w:val="98"/>
        </w:rPr>
        <w:t>distan</w:t>
      </w:r>
      <w:r>
        <w:rPr>
          <w:color w:val="231F20"/>
          <w:spacing w:val="12"/>
        </w:rPr>
        <w:t> </w:t>
      </w:r>
      <w:r>
        <w:rPr>
          <w:color w:val="231F20"/>
          <w:w w:val="101"/>
        </w:rPr>
        <w:t>mucho</w:t>
      </w:r>
      <w:r>
        <w:rPr>
          <w:color w:val="231F20"/>
          <w:spacing w:val="12"/>
        </w:rPr>
        <w:t> </w:t>
      </w:r>
      <w:r>
        <w:rPr>
          <w:color w:val="231F20"/>
          <w:w w:val="105"/>
        </w:rPr>
        <w:t>de</w:t>
      </w:r>
      <w:r>
        <w:rPr>
          <w:color w:val="231F20"/>
          <w:spacing w:val="12"/>
        </w:rPr>
        <w:t> </w:t>
      </w:r>
      <w:r>
        <w:rPr>
          <w:color w:val="231F20"/>
          <w:w w:val="100"/>
        </w:rPr>
        <w:t>percibir</w:t>
      </w:r>
      <w:r>
        <w:rPr>
          <w:color w:val="231F20"/>
          <w:spacing w:val="12"/>
        </w:rPr>
        <w:t> </w:t>
      </w:r>
      <w:r>
        <w:rPr>
          <w:color w:val="231F20"/>
          <w:w w:val="101"/>
        </w:rPr>
        <w:t>a</w:t>
      </w:r>
      <w:r>
        <w:rPr>
          <w:color w:val="231F20"/>
          <w:spacing w:val="12"/>
        </w:rPr>
        <w:t> </w:t>
      </w:r>
      <w:r>
        <w:rPr>
          <w:color w:val="231F20"/>
          <w:w w:val="95"/>
        </w:rPr>
        <w:t>estos</w:t>
      </w:r>
      <w:r>
        <w:rPr>
          <w:color w:val="231F20"/>
          <w:spacing w:val="12"/>
        </w:rPr>
        <w:t> </w:t>
      </w:r>
      <w:r>
        <w:rPr>
          <w:color w:val="231F20"/>
          <w:w w:val="97"/>
        </w:rPr>
        <w:t>espacios</w:t>
      </w:r>
      <w:r>
        <w:rPr>
          <w:color w:val="231F20"/>
          <w:spacing w:val="12"/>
        </w:rPr>
        <w:t> </w:t>
      </w:r>
      <w:r>
        <w:rPr>
          <w:color w:val="231F20"/>
          <w:w w:val="101"/>
        </w:rPr>
        <w:t>como</w:t>
      </w:r>
      <w:r>
        <w:rPr>
          <w:color w:val="231F20"/>
          <w:spacing w:val="12"/>
        </w:rPr>
        <w:t> </w:t>
      </w:r>
      <w:r>
        <w:rPr>
          <w:color w:val="231F20"/>
          <w:w w:val="100"/>
        </w:rPr>
        <w:t>dic</w:t>
      </w:r>
      <w:r>
        <w:rPr>
          <w:color w:val="231F20"/>
          <w:spacing w:val="-1"/>
          <w:w w:val="100"/>
        </w:rPr>
        <w:t>o</w:t>
      </w:r>
      <w:r>
        <w:rPr>
          <w:color w:val="231F20"/>
          <w:w w:val="21"/>
        </w:rPr>
        <w:t>� </w:t>
      </w:r>
      <w:r>
        <w:rPr>
          <w:color w:val="231F20"/>
        </w:rPr>
        <w:t>tómicos. Esta nueva visión de la sociedad civil se traduce en el trabajo</w:t>
      </w:r>
      <w:r>
        <w:rPr>
          <w:color w:val="231F20"/>
          <w:spacing w:val="-14"/>
        </w:rPr>
        <w:t> </w:t>
      </w:r>
      <w:r>
        <w:rPr>
          <w:color w:val="231F20"/>
        </w:rPr>
        <w:t>ciudadano, que amplía de manera sustantiva los sentidos deliberativo y sufragante propios   de la democracia; potencia la capacidad de asociación e integración comunitaria </w:t>
      </w:r>
      <w:r>
        <w:rPr>
          <w:color w:val="231F20"/>
          <w:w w:val="100"/>
        </w:rPr>
        <w:t>libremente</w:t>
      </w:r>
      <w:r>
        <w:rPr>
          <w:color w:val="231F20"/>
          <w:spacing w:val="7"/>
        </w:rPr>
        <w:t> </w:t>
      </w:r>
      <w:r>
        <w:rPr>
          <w:color w:val="231F20"/>
          <w:w w:val="99"/>
        </w:rPr>
        <w:t>construida</w:t>
      </w:r>
      <w:r>
        <w:rPr>
          <w:color w:val="231F20"/>
          <w:spacing w:val="7"/>
        </w:rPr>
        <w:t> </w:t>
      </w:r>
      <w:r>
        <w:rPr>
          <w:color w:val="231F20"/>
          <w:w w:val="93"/>
        </w:rPr>
        <w:t>y</w:t>
      </w:r>
      <w:r>
        <w:rPr>
          <w:color w:val="231F20"/>
          <w:spacing w:val="7"/>
        </w:rPr>
        <w:t> </w:t>
      </w:r>
      <w:r>
        <w:rPr>
          <w:color w:val="231F20"/>
          <w:w w:val="98"/>
        </w:rPr>
        <w:t>legítimamente</w:t>
      </w:r>
      <w:r>
        <w:rPr>
          <w:color w:val="231F20"/>
          <w:spacing w:val="7"/>
        </w:rPr>
        <w:t> </w:t>
      </w:r>
      <w:r>
        <w:rPr>
          <w:color w:val="231F20"/>
          <w:w w:val="103"/>
        </w:rPr>
        <w:t>amparada</w:t>
      </w:r>
      <w:r>
        <w:rPr>
          <w:color w:val="231F20"/>
          <w:spacing w:val="7"/>
        </w:rPr>
        <w:t> </w:t>
      </w:r>
      <w:r>
        <w:rPr>
          <w:color w:val="231F20"/>
          <w:w w:val="103"/>
        </w:rPr>
        <w:t>por</w:t>
      </w:r>
      <w:r>
        <w:rPr>
          <w:color w:val="231F20"/>
          <w:spacing w:val="7"/>
        </w:rPr>
        <w:t> </w:t>
      </w:r>
      <w:r>
        <w:rPr>
          <w:color w:val="231F20"/>
          <w:w w:val="96"/>
        </w:rPr>
        <w:t>la</w:t>
      </w:r>
      <w:r>
        <w:rPr>
          <w:color w:val="231F20"/>
          <w:spacing w:val="7"/>
        </w:rPr>
        <w:t> </w:t>
      </w:r>
      <w:r>
        <w:rPr>
          <w:color w:val="231F20"/>
          <w:w w:val="95"/>
        </w:rPr>
        <w:t>ley,</w:t>
      </w:r>
      <w:r>
        <w:rPr>
          <w:color w:val="231F20"/>
          <w:spacing w:val="7"/>
        </w:rPr>
        <w:t> </w:t>
      </w:r>
      <w:r>
        <w:rPr>
          <w:color w:val="231F20"/>
          <w:w w:val="93"/>
        </w:rPr>
        <w:t>y</w:t>
      </w:r>
      <w:r>
        <w:rPr>
          <w:color w:val="231F20"/>
          <w:spacing w:val="7"/>
        </w:rPr>
        <w:t> </w:t>
      </w:r>
      <w:r>
        <w:rPr>
          <w:color w:val="231F20"/>
          <w:w w:val="97"/>
        </w:rPr>
        <w:t>fortalece</w:t>
      </w:r>
      <w:r>
        <w:rPr>
          <w:color w:val="231F20"/>
          <w:spacing w:val="7"/>
        </w:rPr>
        <w:t> </w:t>
      </w:r>
      <w:r>
        <w:rPr>
          <w:color w:val="231F20"/>
          <w:w w:val="93"/>
        </w:rPr>
        <w:t>las</w:t>
      </w:r>
      <w:r>
        <w:rPr>
          <w:color w:val="231F20"/>
          <w:spacing w:val="7"/>
        </w:rPr>
        <w:t> </w:t>
      </w:r>
      <w:r>
        <w:rPr>
          <w:color w:val="231F20"/>
          <w:w w:val="95"/>
        </w:rPr>
        <w:t>instit</w:t>
      </w:r>
      <w:r>
        <w:rPr>
          <w:color w:val="231F20"/>
          <w:spacing w:val="-1"/>
          <w:w w:val="95"/>
        </w:rPr>
        <w:t>u</w:t>
      </w:r>
      <w:r>
        <w:rPr>
          <w:color w:val="231F20"/>
          <w:w w:val="21"/>
        </w:rPr>
        <w:t>� </w:t>
      </w:r>
      <w:r>
        <w:rPr>
          <w:color w:val="231F20"/>
        </w:rPr>
        <w:t>ciones del Estado y de la sociedad, de las cuales el ciudadano es en esencia sujeto y objeto, el verdadero protagonista de la democracia, es decir, para el que se hace y el que hace políticas</w:t>
      </w:r>
      <w:r>
        <w:rPr>
          <w:color w:val="231F20"/>
          <w:spacing w:val="-4"/>
        </w:rPr>
        <w:t> </w:t>
      </w:r>
      <w:r>
        <w:rPr>
          <w:color w:val="231F20"/>
        </w:rPr>
        <w:t>públicas.</w:t>
      </w:r>
    </w:p>
    <w:p>
      <w:pPr>
        <w:pStyle w:val="BodyText"/>
        <w:spacing w:line="285" w:lineRule="auto" w:before="5"/>
        <w:ind w:left="100" w:right="117" w:firstLine="360"/>
        <w:jc w:val="both"/>
      </w:pPr>
      <w:r>
        <w:rPr>
          <w:color w:val="231F20"/>
          <w:w w:val="96"/>
        </w:rPr>
        <w:t>La</w:t>
      </w:r>
      <w:r>
        <w:rPr>
          <w:color w:val="231F20"/>
          <w:spacing w:val="2"/>
        </w:rPr>
        <w:t> </w:t>
      </w:r>
      <w:r>
        <w:rPr>
          <w:color w:val="231F20"/>
          <w:w w:val="100"/>
        </w:rPr>
        <w:t>noción</w:t>
      </w:r>
      <w:r>
        <w:rPr>
          <w:color w:val="231F20"/>
          <w:spacing w:val="2"/>
        </w:rPr>
        <w:t> </w:t>
      </w:r>
      <w:r>
        <w:rPr>
          <w:color w:val="231F20"/>
          <w:w w:val="105"/>
        </w:rPr>
        <w:t>de</w:t>
      </w:r>
      <w:r>
        <w:rPr>
          <w:color w:val="231F20"/>
          <w:spacing w:val="2"/>
        </w:rPr>
        <w:t> </w:t>
      </w:r>
      <w:r>
        <w:rPr>
          <w:color w:val="231F20"/>
          <w:w w:val="97"/>
        </w:rPr>
        <w:t>capital</w:t>
      </w:r>
      <w:r>
        <w:rPr>
          <w:color w:val="231F20"/>
          <w:spacing w:val="2"/>
        </w:rPr>
        <w:t> </w:t>
      </w:r>
      <w:r>
        <w:rPr>
          <w:color w:val="231F20"/>
          <w:w w:val="95"/>
        </w:rPr>
        <w:t>social</w:t>
      </w:r>
      <w:r>
        <w:rPr>
          <w:color w:val="231F20"/>
          <w:spacing w:val="2"/>
        </w:rPr>
        <w:t> </w:t>
      </w:r>
      <w:r>
        <w:rPr>
          <w:color w:val="231F20"/>
          <w:w w:val="96"/>
        </w:rPr>
        <w:t>se</w:t>
      </w:r>
      <w:r>
        <w:rPr>
          <w:color w:val="231F20"/>
          <w:spacing w:val="2"/>
        </w:rPr>
        <w:t> </w:t>
      </w:r>
      <w:r>
        <w:rPr>
          <w:color w:val="231F20"/>
          <w:w w:val="97"/>
        </w:rPr>
        <w:t>refiere</w:t>
      </w:r>
      <w:r>
        <w:rPr>
          <w:color w:val="231F20"/>
          <w:spacing w:val="2"/>
        </w:rPr>
        <w:t> </w:t>
      </w:r>
      <w:r>
        <w:rPr>
          <w:color w:val="231F20"/>
          <w:w w:val="101"/>
        </w:rPr>
        <w:t>a</w:t>
      </w:r>
      <w:r>
        <w:rPr>
          <w:color w:val="231F20"/>
          <w:spacing w:val="2"/>
        </w:rPr>
        <w:t> </w:t>
      </w:r>
      <w:r>
        <w:rPr>
          <w:color w:val="231F20"/>
          <w:w w:val="103"/>
        </w:rPr>
        <w:t>una</w:t>
      </w:r>
      <w:r>
        <w:rPr>
          <w:color w:val="231F20"/>
          <w:spacing w:val="2"/>
        </w:rPr>
        <w:t> </w:t>
      </w:r>
      <w:r>
        <w:rPr>
          <w:color w:val="231F20"/>
          <w:w w:val="100"/>
        </w:rPr>
        <w:t>novedosa</w:t>
      </w:r>
      <w:r>
        <w:rPr>
          <w:color w:val="231F20"/>
          <w:spacing w:val="2"/>
        </w:rPr>
        <w:t> </w:t>
      </w:r>
      <w:r>
        <w:rPr>
          <w:color w:val="231F20"/>
          <w:w w:val="99"/>
        </w:rPr>
        <w:t>interacción</w:t>
      </w:r>
      <w:r>
        <w:rPr>
          <w:color w:val="231F20"/>
          <w:spacing w:val="2"/>
        </w:rPr>
        <w:t> </w:t>
      </w:r>
      <w:r>
        <w:rPr>
          <w:color w:val="231F20"/>
          <w:w w:val="105"/>
        </w:rPr>
        <w:t>de</w:t>
      </w:r>
      <w:r>
        <w:rPr>
          <w:color w:val="231F20"/>
          <w:spacing w:val="2"/>
        </w:rPr>
        <w:t> </w:t>
      </w:r>
      <w:r>
        <w:rPr>
          <w:color w:val="231F20"/>
          <w:w w:val="94"/>
        </w:rPr>
        <w:t>los</w:t>
      </w:r>
      <w:r>
        <w:rPr>
          <w:color w:val="231F20"/>
          <w:spacing w:val="2"/>
        </w:rPr>
        <w:t> </w:t>
      </w:r>
      <w:r>
        <w:rPr>
          <w:color w:val="231F20"/>
          <w:w w:val="99"/>
        </w:rPr>
        <w:t>inter</w:t>
      </w:r>
      <w:r>
        <w:rPr>
          <w:color w:val="231F20"/>
          <w:spacing w:val="-1"/>
          <w:w w:val="99"/>
        </w:rPr>
        <w:t>e</w:t>
      </w:r>
      <w:r>
        <w:rPr>
          <w:color w:val="231F20"/>
          <w:w w:val="21"/>
        </w:rPr>
        <w:t>� </w:t>
      </w:r>
      <w:r>
        <w:rPr>
          <w:color w:val="231F20"/>
        </w:rPr>
        <w:t>ses privados y de las acciones públicas en el contexto del carácter asociativo que la vida en sociedad naturalmente tiene, y nos permite visualizar el futuro de la democracia con renovadas esperanzas; las nuevas demarcaciones y fronteras</w:t>
      </w:r>
      <w:r>
        <w:rPr>
          <w:color w:val="231F20"/>
          <w:spacing w:val="-37"/>
        </w:rPr>
        <w:t> </w:t>
      </w:r>
      <w:r>
        <w:rPr>
          <w:color w:val="231F20"/>
        </w:rPr>
        <w:t>entre </w:t>
      </w:r>
      <w:r>
        <w:rPr>
          <w:color w:val="231F20"/>
          <w:w w:val="96"/>
        </w:rPr>
        <w:t>la</w:t>
      </w:r>
      <w:r>
        <w:rPr>
          <w:color w:val="231F20"/>
          <w:spacing w:val="14"/>
        </w:rPr>
        <w:t> </w:t>
      </w:r>
      <w:r>
        <w:rPr>
          <w:color w:val="231F20"/>
          <w:w w:val="100"/>
        </w:rPr>
        <w:t>dimensión</w:t>
      </w:r>
      <w:r>
        <w:rPr>
          <w:color w:val="231F20"/>
          <w:spacing w:val="14"/>
        </w:rPr>
        <w:t> </w:t>
      </w:r>
      <w:r>
        <w:rPr>
          <w:color w:val="231F20"/>
          <w:w w:val="100"/>
        </w:rPr>
        <w:t>privada</w:t>
      </w:r>
      <w:r>
        <w:rPr>
          <w:color w:val="231F20"/>
          <w:spacing w:val="14"/>
        </w:rPr>
        <w:t> </w:t>
      </w:r>
      <w:r>
        <w:rPr>
          <w:color w:val="231F20"/>
          <w:w w:val="105"/>
        </w:rPr>
        <w:t>de</w:t>
      </w:r>
      <w:r>
        <w:rPr>
          <w:color w:val="231F20"/>
          <w:spacing w:val="14"/>
        </w:rPr>
        <w:t> </w:t>
      </w:r>
      <w:r>
        <w:rPr>
          <w:color w:val="231F20"/>
          <w:w w:val="96"/>
        </w:rPr>
        <w:t>la</w:t>
      </w:r>
      <w:r>
        <w:rPr>
          <w:color w:val="231F20"/>
          <w:spacing w:val="14"/>
        </w:rPr>
        <w:t> </w:t>
      </w:r>
      <w:r>
        <w:rPr>
          <w:color w:val="231F20"/>
          <w:w w:val="99"/>
        </w:rPr>
        <w:t>naturaleza</w:t>
      </w:r>
      <w:r>
        <w:rPr>
          <w:color w:val="231F20"/>
          <w:spacing w:val="14"/>
        </w:rPr>
        <w:t> </w:t>
      </w:r>
      <w:r>
        <w:rPr>
          <w:color w:val="231F20"/>
          <w:w w:val="102"/>
        </w:rPr>
        <w:t>humana</w:t>
      </w:r>
      <w:r>
        <w:rPr>
          <w:color w:val="231F20"/>
          <w:spacing w:val="14"/>
        </w:rPr>
        <w:t> </w:t>
      </w:r>
      <w:r>
        <w:rPr>
          <w:color w:val="231F20"/>
          <w:w w:val="93"/>
        </w:rPr>
        <w:t>y</w:t>
      </w:r>
      <w:r>
        <w:rPr>
          <w:color w:val="231F20"/>
          <w:spacing w:val="14"/>
        </w:rPr>
        <w:t> </w:t>
      </w:r>
      <w:r>
        <w:rPr>
          <w:color w:val="231F20"/>
          <w:w w:val="93"/>
        </w:rPr>
        <w:t>las</w:t>
      </w:r>
      <w:r>
        <w:rPr>
          <w:color w:val="231F20"/>
          <w:spacing w:val="14"/>
        </w:rPr>
        <w:t> </w:t>
      </w:r>
      <w:r>
        <w:rPr>
          <w:color w:val="231F20"/>
          <w:w w:val="99"/>
        </w:rPr>
        <w:t>nuevas</w:t>
      </w:r>
      <w:r>
        <w:rPr>
          <w:color w:val="231F20"/>
          <w:spacing w:val="14"/>
        </w:rPr>
        <w:t> </w:t>
      </w:r>
      <w:r>
        <w:rPr>
          <w:color w:val="231F20"/>
          <w:w w:val="100"/>
        </w:rPr>
        <w:t>capacidades</w:t>
      </w:r>
      <w:r>
        <w:rPr>
          <w:color w:val="231F20"/>
          <w:spacing w:val="14"/>
        </w:rPr>
        <w:t> </w:t>
      </w:r>
      <w:r>
        <w:rPr>
          <w:color w:val="231F20"/>
          <w:w w:val="96"/>
        </w:rPr>
        <w:t>asociati</w:t>
      </w:r>
      <w:r>
        <w:rPr>
          <w:color w:val="231F20"/>
          <w:w w:val="21"/>
        </w:rPr>
        <w:t>� </w:t>
      </w:r>
      <w:r>
        <w:rPr>
          <w:color w:val="231F20"/>
        </w:rPr>
        <w:t>vas y participativas del accionar público tienen como referentes a los individuos entendidos como personas/ciudadanos y personas/individuos: los nuevos ojos con los que debemos mirar las tierras en esta jornada de descubrimiento, de acuerdo con Malraux, “Por libre vocación y por obligada</w:t>
      </w:r>
      <w:r>
        <w:rPr>
          <w:color w:val="231F20"/>
          <w:spacing w:val="11"/>
        </w:rPr>
        <w:t> </w:t>
      </w:r>
      <w:r>
        <w:rPr>
          <w:color w:val="231F20"/>
        </w:rPr>
        <w:t>reflexión”.</w:t>
      </w:r>
    </w:p>
    <w:p>
      <w:pPr>
        <w:spacing w:after="0" w:line="285" w:lineRule="auto"/>
        <w:jc w:val="both"/>
        <w:sectPr>
          <w:pgSz w:w="9360" w:h="13040"/>
          <w:pgMar w:header="786" w:footer="1024" w:top="980" w:bottom="1220" w:left="980" w:right="960"/>
        </w:sectPr>
      </w:pPr>
    </w:p>
    <w:p>
      <w:pPr>
        <w:pStyle w:val="BodyText"/>
        <w:rPr>
          <w:sz w:val="20"/>
        </w:rPr>
      </w:pPr>
    </w:p>
    <w:p>
      <w:pPr>
        <w:spacing w:before="171"/>
        <w:ind w:left="100" w:right="0" w:firstLine="0"/>
        <w:jc w:val="both"/>
        <w:rPr>
          <w:sz w:val="15"/>
        </w:rPr>
      </w:pPr>
      <w:r>
        <w:rPr>
          <w:color w:val="231F20"/>
          <w:spacing w:val="5"/>
          <w:w w:val="205"/>
          <w:sz w:val="22"/>
        </w:rPr>
        <w:t>l</w:t>
      </w:r>
      <w:r>
        <w:rPr>
          <w:color w:val="231F20"/>
          <w:w w:val="167"/>
          <w:sz w:val="15"/>
        </w:rPr>
        <w:t>a</w:t>
      </w:r>
      <w:r>
        <w:rPr>
          <w:color w:val="231F20"/>
          <w:sz w:val="15"/>
        </w:rPr>
        <w:t> </w:t>
      </w:r>
      <w:r>
        <w:rPr>
          <w:color w:val="231F20"/>
          <w:spacing w:val="-3"/>
          <w:sz w:val="15"/>
        </w:rPr>
        <w:t> </w:t>
      </w:r>
      <w:r>
        <w:rPr>
          <w:color w:val="231F20"/>
          <w:spacing w:val="5"/>
          <w:w w:val="161"/>
          <w:sz w:val="15"/>
        </w:rPr>
        <w:t>c</w:t>
      </w:r>
      <w:r>
        <w:rPr>
          <w:color w:val="231F20"/>
          <w:spacing w:val="5"/>
          <w:w w:val="120"/>
          <w:sz w:val="15"/>
        </w:rPr>
        <w:t>i</w:t>
      </w:r>
      <w:r>
        <w:rPr>
          <w:color w:val="231F20"/>
          <w:spacing w:val="5"/>
          <w:w w:val="148"/>
          <w:sz w:val="15"/>
        </w:rPr>
        <w:t>v</w:t>
      </w:r>
      <w:r>
        <w:rPr>
          <w:color w:val="231F20"/>
          <w:spacing w:val="5"/>
          <w:w w:val="120"/>
          <w:sz w:val="15"/>
        </w:rPr>
        <w:t>i</w:t>
      </w:r>
      <w:r>
        <w:rPr>
          <w:color w:val="231F20"/>
          <w:spacing w:val="5"/>
          <w:w w:val="210"/>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0"/>
          <w:sz w:val="15"/>
        </w:rPr>
        <w:t>l</w:t>
      </w:r>
      <w:r>
        <w:rPr>
          <w:color w:val="231F20"/>
          <w:w w:val="167"/>
          <w:sz w:val="15"/>
        </w:rPr>
        <w:t>a</w:t>
      </w:r>
      <w:r>
        <w:rPr>
          <w:color w:val="231F20"/>
          <w:sz w:val="15"/>
        </w:rPr>
        <w:t> </w:t>
      </w:r>
      <w:r>
        <w:rPr>
          <w:color w:val="231F20"/>
          <w:spacing w:val="-3"/>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35"/>
          <w:sz w:val="15"/>
        </w:rPr>
        <w:t>e</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50"/>
          <w:sz w:val="15"/>
        </w:rPr>
        <w:t>d</w:t>
      </w:r>
      <w:r>
        <w:rPr>
          <w:color w:val="231F20"/>
          <w:spacing w:val="5"/>
          <w:w w:val="135"/>
          <w:sz w:val="15"/>
        </w:rPr>
        <w:t>e</w:t>
      </w:r>
      <w:r>
        <w:rPr>
          <w:color w:val="231F20"/>
          <w:spacing w:val="5"/>
          <w:w w:val="116"/>
          <w:sz w:val="15"/>
        </w:rPr>
        <w:t>m</w:t>
      </w:r>
      <w:r>
        <w:rPr>
          <w:color w:val="231F20"/>
          <w:spacing w:val="5"/>
          <w:w w:val="164"/>
          <w:sz w:val="15"/>
        </w:rPr>
        <w:t>o</w:t>
      </w:r>
      <w:r>
        <w:rPr>
          <w:color w:val="231F20"/>
          <w:spacing w:val="5"/>
          <w:w w:val="161"/>
          <w:sz w:val="15"/>
        </w:rPr>
        <w:t>c</w:t>
      </w:r>
      <w:r>
        <w:rPr>
          <w:color w:val="231F20"/>
          <w:spacing w:val="5"/>
          <w:w w:val="208"/>
          <w:sz w:val="15"/>
        </w:rPr>
        <w:t>r</w:t>
      </w:r>
      <w:r>
        <w:rPr>
          <w:color w:val="231F20"/>
          <w:spacing w:val="5"/>
          <w:w w:val="167"/>
          <w:sz w:val="15"/>
        </w:rPr>
        <w:t>á</w:t>
      </w:r>
      <w:r>
        <w:rPr>
          <w:color w:val="231F20"/>
          <w:spacing w:val="5"/>
          <w:w w:val="237"/>
          <w:sz w:val="15"/>
        </w:rPr>
        <w:t>t</w:t>
      </w:r>
      <w:r>
        <w:rPr>
          <w:color w:val="231F20"/>
          <w:spacing w:val="5"/>
          <w:w w:val="120"/>
          <w:sz w:val="15"/>
        </w:rPr>
        <w:t>i</w:t>
      </w:r>
      <w:r>
        <w:rPr>
          <w:color w:val="231F20"/>
          <w:spacing w:val="5"/>
          <w:w w:val="161"/>
          <w:sz w:val="15"/>
        </w:rPr>
        <w:t>c</w:t>
      </w:r>
      <w:r>
        <w:rPr>
          <w:color w:val="231F20"/>
          <w:w w:val="167"/>
          <w:sz w:val="15"/>
        </w:rPr>
        <w:t>a</w:t>
      </w:r>
    </w:p>
    <w:p>
      <w:pPr>
        <w:pStyle w:val="BodyText"/>
        <w:spacing w:before="2"/>
        <w:rPr>
          <w:sz w:val="30"/>
        </w:rPr>
      </w:pPr>
    </w:p>
    <w:p>
      <w:pPr>
        <w:pStyle w:val="BodyText"/>
        <w:spacing w:line="285" w:lineRule="auto"/>
        <w:ind w:left="100" w:right="116"/>
        <w:jc w:val="both"/>
      </w:pPr>
      <w:r>
        <w:rPr>
          <w:color w:val="231F20"/>
        </w:rPr>
        <w:t>Como se ha argumentado, la civilidad de la sociedad radica fundamentalmente  en su proclividad a la deliberación y participación, situando al individuo en el centro del debate mismo, respecto a la construcción de la democracia, entendido </w:t>
      </w:r>
      <w:r>
        <w:rPr>
          <w:color w:val="231F20"/>
          <w:spacing w:val="1"/>
          <w:w w:val="97"/>
        </w:rPr>
        <w:t>ést</w:t>
      </w:r>
      <w:r>
        <w:rPr>
          <w:color w:val="231F20"/>
          <w:w w:val="97"/>
        </w:rPr>
        <w:t>e</w:t>
      </w:r>
      <w:r>
        <w:rPr>
          <w:color w:val="231F20"/>
          <w:spacing w:val="9"/>
        </w:rPr>
        <w:t> </w:t>
      </w:r>
      <w:r>
        <w:rPr>
          <w:color w:val="231F20"/>
          <w:spacing w:val="1"/>
          <w:w w:val="101"/>
        </w:rPr>
        <w:t>com</w:t>
      </w:r>
      <w:r>
        <w:rPr>
          <w:color w:val="231F20"/>
          <w:w w:val="101"/>
        </w:rPr>
        <w:t>o</w:t>
      </w:r>
      <w:r>
        <w:rPr>
          <w:color w:val="231F20"/>
          <w:spacing w:val="9"/>
        </w:rPr>
        <w:t> </w:t>
      </w:r>
      <w:r>
        <w:rPr>
          <w:color w:val="231F20"/>
          <w:spacing w:val="1"/>
          <w:w w:val="96"/>
        </w:rPr>
        <w:t>e</w:t>
      </w:r>
      <w:r>
        <w:rPr>
          <w:color w:val="231F20"/>
          <w:w w:val="96"/>
        </w:rPr>
        <w:t>l</w:t>
      </w:r>
      <w:r>
        <w:rPr>
          <w:color w:val="231F20"/>
          <w:spacing w:val="9"/>
        </w:rPr>
        <w:t> </w:t>
      </w:r>
      <w:r>
        <w:rPr>
          <w:color w:val="231F20"/>
          <w:spacing w:val="1"/>
          <w:w w:val="100"/>
        </w:rPr>
        <w:t>element</w:t>
      </w:r>
      <w:r>
        <w:rPr>
          <w:color w:val="231F20"/>
          <w:w w:val="100"/>
        </w:rPr>
        <w:t>o</w:t>
      </w:r>
      <w:r>
        <w:rPr>
          <w:color w:val="231F20"/>
          <w:spacing w:val="9"/>
        </w:rPr>
        <w:t> </w:t>
      </w:r>
      <w:r>
        <w:rPr>
          <w:color w:val="231F20"/>
          <w:spacing w:val="1"/>
          <w:w w:val="101"/>
        </w:rPr>
        <w:t>determinant</w:t>
      </w:r>
      <w:r>
        <w:rPr>
          <w:color w:val="231F20"/>
          <w:w w:val="101"/>
        </w:rPr>
        <w:t>e</w:t>
      </w:r>
      <w:r>
        <w:rPr>
          <w:color w:val="231F20"/>
          <w:spacing w:val="9"/>
        </w:rPr>
        <w:t> </w:t>
      </w:r>
      <w:r>
        <w:rPr>
          <w:color w:val="231F20"/>
          <w:spacing w:val="1"/>
          <w:w w:val="103"/>
        </w:rPr>
        <w:t>par</w:t>
      </w:r>
      <w:r>
        <w:rPr>
          <w:color w:val="231F20"/>
          <w:w w:val="103"/>
        </w:rPr>
        <w:t>a</w:t>
      </w:r>
      <w:r>
        <w:rPr>
          <w:color w:val="231F20"/>
          <w:spacing w:val="9"/>
        </w:rPr>
        <w:t> </w:t>
      </w:r>
      <w:r>
        <w:rPr>
          <w:color w:val="231F20"/>
          <w:spacing w:val="1"/>
          <w:w w:val="96"/>
        </w:rPr>
        <w:t>l</w:t>
      </w:r>
      <w:r>
        <w:rPr>
          <w:color w:val="231F20"/>
          <w:w w:val="96"/>
        </w:rPr>
        <w:t>a</w:t>
      </w:r>
      <w:r>
        <w:rPr>
          <w:color w:val="231F20"/>
          <w:spacing w:val="9"/>
        </w:rPr>
        <w:t> </w:t>
      </w:r>
      <w:r>
        <w:rPr>
          <w:color w:val="231F20"/>
          <w:spacing w:val="1"/>
          <w:w w:val="98"/>
        </w:rPr>
        <w:t>integració</w:t>
      </w:r>
      <w:r>
        <w:rPr>
          <w:color w:val="231F20"/>
          <w:w w:val="98"/>
        </w:rPr>
        <w:t>n</w:t>
      </w:r>
      <w:r>
        <w:rPr>
          <w:color w:val="231F20"/>
          <w:spacing w:val="9"/>
        </w:rPr>
        <w:t> </w:t>
      </w:r>
      <w:r>
        <w:rPr>
          <w:color w:val="231F20"/>
          <w:spacing w:val="1"/>
          <w:w w:val="101"/>
        </w:rPr>
        <w:t>de</w:t>
      </w:r>
      <w:r>
        <w:rPr>
          <w:color w:val="231F20"/>
          <w:w w:val="101"/>
        </w:rPr>
        <w:t>l</w:t>
      </w:r>
      <w:r>
        <w:rPr>
          <w:color w:val="231F20"/>
          <w:spacing w:val="9"/>
        </w:rPr>
        <w:t> </w:t>
      </w:r>
      <w:r>
        <w:rPr>
          <w:color w:val="231F20"/>
          <w:spacing w:val="1"/>
          <w:w w:val="97"/>
        </w:rPr>
        <w:t>capita</w:t>
      </w:r>
      <w:r>
        <w:rPr>
          <w:color w:val="231F20"/>
          <w:w w:val="97"/>
        </w:rPr>
        <w:t>l</w:t>
      </w:r>
      <w:r>
        <w:rPr>
          <w:color w:val="231F20"/>
          <w:spacing w:val="9"/>
        </w:rPr>
        <w:t> </w:t>
      </w:r>
      <w:r>
        <w:rPr>
          <w:color w:val="231F20"/>
          <w:spacing w:val="1"/>
          <w:w w:val="95"/>
        </w:rPr>
        <w:t>social</w:t>
      </w:r>
      <w:r>
        <w:rPr>
          <w:color w:val="231F20"/>
          <w:w w:val="95"/>
        </w:rPr>
        <w:t>,</w:t>
      </w:r>
      <w:r>
        <w:rPr>
          <w:color w:val="231F20"/>
          <w:spacing w:val="9"/>
        </w:rPr>
        <w:t> </w:t>
      </w:r>
      <w:r>
        <w:rPr>
          <w:color w:val="231F20"/>
          <w:spacing w:val="1"/>
          <w:w w:val="96"/>
        </w:rPr>
        <w:t>const</w:t>
      </w:r>
      <w:r>
        <w:rPr>
          <w:color w:val="231F20"/>
          <w:w w:val="96"/>
        </w:rPr>
        <w:t>i</w:t>
      </w:r>
      <w:r>
        <w:rPr>
          <w:color w:val="231F20"/>
          <w:w w:val="21"/>
        </w:rPr>
        <w:t>� </w:t>
      </w:r>
      <w:r>
        <w:rPr>
          <w:color w:val="231F20"/>
        </w:rPr>
        <w:t>tuido por la totalidad de las personas que integran a la sociedad, en un tiempo y espacio</w:t>
      </w:r>
      <w:r>
        <w:rPr>
          <w:color w:val="231F20"/>
          <w:spacing w:val="31"/>
        </w:rPr>
        <w:t> </w:t>
      </w:r>
      <w:r>
        <w:rPr>
          <w:color w:val="231F20"/>
        </w:rPr>
        <w:t>determinados.</w:t>
      </w:r>
    </w:p>
    <w:p>
      <w:pPr>
        <w:pStyle w:val="BodyText"/>
        <w:spacing w:line="285" w:lineRule="auto"/>
        <w:ind w:left="100" w:right="117" w:firstLine="360"/>
        <w:jc w:val="both"/>
      </w:pPr>
      <w:r>
        <w:rPr>
          <w:color w:val="231F20"/>
        </w:rPr>
        <w:t>Los individuos constituyen la fortaleza del capital social que se traduce en </w:t>
      </w:r>
      <w:r>
        <w:rPr>
          <w:color w:val="231F20"/>
          <w:w w:val="97"/>
        </w:rPr>
        <w:t>múltiples</w:t>
      </w:r>
      <w:r>
        <w:rPr>
          <w:color w:val="231F20"/>
          <w:spacing w:val="22"/>
        </w:rPr>
        <w:t> </w:t>
      </w:r>
      <w:r>
        <w:rPr>
          <w:color w:val="231F20"/>
          <w:w w:val="97"/>
        </w:rPr>
        <w:t>formas</w:t>
      </w:r>
      <w:r>
        <w:rPr>
          <w:color w:val="231F20"/>
          <w:spacing w:val="22"/>
        </w:rPr>
        <w:t> </w:t>
      </w:r>
      <w:r>
        <w:rPr>
          <w:color w:val="231F20"/>
          <w:w w:val="105"/>
        </w:rPr>
        <w:t>de</w:t>
      </w:r>
      <w:r>
        <w:rPr>
          <w:color w:val="231F20"/>
          <w:spacing w:val="22"/>
        </w:rPr>
        <w:t> </w:t>
      </w:r>
      <w:r>
        <w:rPr>
          <w:color w:val="231F20"/>
          <w:w w:val="98"/>
        </w:rPr>
        <w:t>organización,</w:t>
      </w:r>
      <w:r>
        <w:rPr>
          <w:color w:val="231F20"/>
          <w:spacing w:val="22"/>
        </w:rPr>
        <w:t> </w:t>
      </w:r>
      <w:r>
        <w:rPr>
          <w:color w:val="231F20"/>
          <w:w w:val="97"/>
        </w:rPr>
        <w:t>mismos</w:t>
      </w:r>
      <w:r>
        <w:rPr>
          <w:color w:val="231F20"/>
          <w:spacing w:val="22"/>
        </w:rPr>
        <w:t> </w:t>
      </w:r>
      <w:r>
        <w:rPr>
          <w:color w:val="231F20"/>
          <w:w w:val="103"/>
        </w:rPr>
        <w:t>que</w:t>
      </w:r>
      <w:r>
        <w:rPr>
          <w:color w:val="231F20"/>
          <w:spacing w:val="22"/>
        </w:rPr>
        <w:t> </w:t>
      </w:r>
      <w:r>
        <w:rPr>
          <w:color w:val="231F20"/>
          <w:w w:val="103"/>
        </w:rPr>
        <w:t>adoptan</w:t>
      </w:r>
      <w:r>
        <w:rPr>
          <w:color w:val="231F20"/>
          <w:spacing w:val="22"/>
        </w:rPr>
        <w:t> </w:t>
      </w:r>
      <w:r>
        <w:rPr>
          <w:color w:val="231F20"/>
          <w:w w:val="101"/>
        </w:rPr>
        <w:t>con</w:t>
      </w:r>
      <w:r>
        <w:rPr>
          <w:color w:val="231F20"/>
          <w:spacing w:val="22"/>
        </w:rPr>
        <w:t> </w:t>
      </w:r>
      <w:r>
        <w:rPr>
          <w:color w:val="231F20"/>
          <w:w w:val="96"/>
        </w:rPr>
        <w:t>el</w:t>
      </w:r>
      <w:r>
        <w:rPr>
          <w:color w:val="231F20"/>
          <w:spacing w:val="22"/>
        </w:rPr>
        <w:t> </w:t>
      </w:r>
      <w:r>
        <w:rPr>
          <w:color w:val="231F20"/>
          <w:w w:val="99"/>
        </w:rPr>
        <w:t>propósito</w:t>
      </w:r>
      <w:r>
        <w:rPr>
          <w:color w:val="231F20"/>
          <w:spacing w:val="22"/>
        </w:rPr>
        <w:t> </w:t>
      </w:r>
      <w:r>
        <w:rPr>
          <w:color w:val="231F20"/>
          <w:w w:val="105"/>
        </w:rPr>
        <w:t>de</w:t>
      </w:r>
      <w:r>
        <w:rPr>
          <w:color w:val="231F20"/>
          <w:spacing w:val="22"/>
        </w:rPr>
        <w:t> </w:t>
      </w:r>
      <w:r>
        <w:rPr>
          <w:color w:val="231F20"/>
          <w:w w:val="101"/>
        </w:rPr>
        <w:t>ma</w:t>
      </w:r>
      <w:r>
        <w:rPr>
          <w:color w:val="231F20"/>
          <w:w w:val="21"/>
        </w:rPr>
        <w:t>� </w:t>
      </w:r>
      <w:r>
        <w:rPr>
          <w:color w:val="231F20"/>
        </w:rPr>
        <w:t>terializar acciones públicas, resultado de la asociación de intereses privados de quienes las integran. Esta situación muestra la articulación de dos dimensiones de </w:t>
      </w:r>
      <w:r>
        <w:rPr>
          <w:color w:val="231F20"/>
          <w:w w:val="96"/>
        </w:rPr>
        <w:t>la</w:t>
      </w:r>
      <w:r>
        <w:rPr>
          <w:color w:val="231F20"/>
          <w:spacing w:val="22"/>
        </w:rPr>
        <w:t> </w:t>
      </w:r>
      <w:r>
        <w:rPr>
          <w:color w:val="231F20"/>
          <w:w w:val="99"/>
        </w:rPr>
        <w:t>naturaleza</w:t>
      </w:r>
      <w:r>
        <w:rPr>
          <w:color w:val="231F20"/>
          <w:spacing w:val="22"/>
        </w:rPr>
        <w:t> </w:t>
      </w:r>
      <w:r>
        <w:rPr>
          <w:color w:val="231F20"/>
          <w:w w:val="101"/>
        </w:rPr>
        <w:t>humana:</w:t>
      </w:r>
      <w:r>
        <w:rPr>
          <w:color w:val="231F20"/>
          <w:spacing w:val="22"/>
        </w:rPr>
        <w:t> </w:t>
      </w:r>
      <w:r>
        <w:rPr>
          <w:color w:val="231F20"/>
          <w:w w:val="96"/>
        </w:rPr>
        <w:t>la</w:t>
      </w:r>
      <w:r>
        <w:rPr>
          <w:color w:val="231F20"/>
          <w:spacing w:val="22"/>
        </w:rPr>
        <w:t> </w:t>
      </w:r>
      <w:r>
        <w:rPr>
          <w:color w:val="231F20"/>
          <w:w w:val="100"/>
        </w:rPr>
        <w:t>privada</w:t>
      </w:r>
      <w:r>
        <w:rPr>
          <w:color w:val="231F20"/>
          <w:spacing w:val="22"/>
        </w:rPr>
        <w:t> </w:t>
      </w:r>
      <w:r>
        <w:rPr>
          <w:color w:val="231F20"/>
          <w:w w:val="93"/>
        </w:rPr>
        <w:t>y</w:t>
      </w:r>
      <w:r>
        <w:rPr>
          <w:color w:val="231F20"/>
          <w:spacing w:val="22"/>
        </w:rPr>
        <w:t> </w:t>
      </w:r>
      <w:r>
        <w:rPr>
          <w:color w:val="231F20"/>
          <w:w w:val="96"/>
        </w:rPr>
        <w:t>la</w:t>
      </w:r>
      <w:r>
        <w:rPr>
          <w:color w:val="231F20"/>
          <w:spacing w:val="22"/>
        </w:rPr>
        <w:t> </w:t>
      </w:r>
      <w:r>
        <w:rPr>
          <w:color w:val="231F20"/>
          <w:w w:val="100"/>
        </w:rPr>
        <w:t>pública,</w:t>
      </w:r>
      <w:r>
        <w:rPr>
          <w:color w:val="231F20"/>
          <w:spacing w:val="22"/>
        </w:rPr>
        <w:t> </w:t>
      </w:r>
      <w:r>
        <w:rPr>
          <w:color w:val="231F20"/>
          <w:w w:val="103"/>
        </w:rPr>
        <w:t>que</w:t>
      </w:r>
      <w:r>
        <w:rPr>
          <w:color w:val="231F20"/>
          <w:spacing w:val="22"/>
        </w:rPr>
        <w:t> </w:t>
      </w:r>
      <w:r>
        <w:rPr>
          <w:color w:val="231F20"/>
          <w:w w:val="101"/>
        </w:rPr>
        <w:t>cuentan</w:t>
      </w:r>
      <w:r>
        <w:rPr>
          <w:color w:val="231F20"/>
          <w:spacing w:val="22"/>
        </w:rPr>
        <w:t> </w:t>
      </w:r>
      <w:r>
        <w:rPr>
          <w:color w:val="231F20"/>
          <w:w w:val="101"/>
        </w:rPr>
        <w:t>con</w:t>
      </w:r>
      <w:r>
        <w:rPr>
          <w:color w:val="231F20"/>
          <w:spacing w:val="22"/>
        </w:rPr>
        <w:t> </w:t>
      </w:r>
      <w:r>
        <w:rPr>
          <w:color w:val="231F20"/>
          <w:w w:val="97"/>
        </w:rPr>
        <w:t>objetivos</w:t>
      </w:r>
      <w:r>
        <w:rPr>
          <w:color w:val="231F20"/>
          <w:spacing w:val="22"/>
        </w:rPr>
        <w:t> </w:t>
      </w:r>
      <w:r>
        <w:rPr>
          <w:color w:val="231F20"/>
          <w:w w:val="101"/>
        </w:rPr>
        <w:t>com</w:t>
      </w:r>
      <w:r>
        <w:rPr>
          <w:color w:val="231F20"/>
          <w:spacing w:val="-1"/>
          <w:w w:val="101"/>
        </w:rPr>
        <w:t>u</w:t>
      </w:r>
      <w:r>
        <w:rPr>
          <w:color w:val="231F20"/>
          <w:w w:val="21"/>
        </w:rPr>
        <w:t>� </w:t>
      </w:r>
      <w:r>
        <w:rPr>
          <w:color w:val="231F20"/>
        </w:rPr>
        <w:t>nes, con directrices y propósitos comunes, con recursos mixtos de acuerdo con  su procedencia –fiscales cuando hablamos de aportaciones gubernamentales, y filantrópicos cuando hablamos de aportaciones individuales– y que operan en el </w:t>
      </w:r>
      <w:r>
        <w:rPr>
          <w:color w:val="231F20"/>
          <w:w w:val="99"/>
        </w:rPr>
        <w:t>amplio</w:t>
      </w:r>
      <w:r>
        <w:rPr>
          <w:color w:val="231F20"/>
          <w:spacing w:val="20"/>
        </w:rPr>
        <w:t> </w:t>
      </w:r>
      <w:r>
        <w:rPr>
          <w:color w:val="231F20"/>
          <w:w w:val="99"/>
        </w:rPr>
        <w:t>espectro</w:t>
      </w:r>
      <w:r>
        <w:rPr>
          <w:color w:val="231F20"/>
          <w:spacing w:val="20"/>
        </w:rPr>
        <w:t> </w:t>
      </w:r>
      <w:r>
        <w:rPr>
          <w:color w:val="231F20"/>
          <w:w w:val="105"/>
        </w:rPr>
        <w:t>de</w:t>
      </w:r>
      <w:r>
        <w:rPr>
          <w:color w:val="231F20"/>
          <w:spacing w:val="20"/>
        </w:rPr>
        <w:t> </w:t>
      </w:r>
      <w:r>
        <w:rPr>
          <w:color w:val="231F20"/>
          <w:w w:val="96"/>
        </w:rPr>
        <w:t>la</w:t>
      </w:r>
      <w:r>
        <w:rPr>
          <w:color w:val="231F20"/>
          <w:spacing w:val="20"/>
        </w:rPr>
        <w:t> </w:t>
      </w:r>
      <w:r>
        <w:rPr>
          <w:color w:val="231F20"/>
        </w:rPr>
        <w:t>totalidad</w:t>
      </w:r>
      <w:r>
        <w:rPr>
          <w:color w:val="231F20"/>
          <w:spacing w:val="20"/>
        </w:rPr>
        <w:t> </w:t>
      </w:r>
      <w:r>
        <w:rPr>
          <w:color w:val="231F20"/>
          <w:w w:val="105"/>
        </w:rPr>
        <w:t>de</w:t>
      </w:r>
      <w:r>
        <w:rPr>
          <w:color w:val="231F20"/>
          <w:spacing w:val="20"/>
        </w:rPr>
        <w:t> </w:t>
      </w:r>
      <w:r>
        <w:rPr>
          <w:color w:val="231F20"/>
          <w:w w:val="93"/>
        </w:rPr>
        <w:t>las</w:t>
      </w:r>
      <w:r>
        <w:rPr>
          <w:color w:val="231F20"/>
          <w:spacing w:val="20"/>
        </w:rPr>
        <w:t> </w:t>
      </w:r>
      <w:r>
        <w:rPr>
          <w:color w:val="231F20"/>
          <w:w w:val="98"/>
        </w:rPr>
        <w:t>actividades</w:t>
      </w:r>
      <w:r>
        <w:rPr>
          <w:color w:val="231F20"/>
          <w:spacing w:val="20"/>
        </w:rPr>
        <w:t> </w:t>
      </w:r>
      <w:r>
        <w:rPr>
          <w:color w:val="231F20"/>
          <w:w w:val="100"/>
        </w:rPr>
        <w:t>humanas.</w:t>
      </w:r>
      <w:r>
        <w:rPr>
          <w:color w:val="231F20"/>
          <w:spacing w:val="20"/>
        </w:rPr>
        <w:t> </w:t>
      </w:r>
      <w:r>
        <w:rPr>
          <w:color w:val="231F20"/>
          <w:w w:val="97"/>
        </w:rPr>
        <w:t>Existen</w:t>
      </w:r>
      <w:r>
        <w:rPr>
          <w:color w:val="231F20"/>
          <w:spacing w:val="20"/>
        </w:rPr>
        <w:t> </w:t>
      </w:r>
      <w:r>
        <w:rPr>
          <w:color w:val="231F20"/>
          <w:w w:val="97"/>
        </w:rPr>
        <w:t>organizaci</w:t>
      </w:r>
      <w:r>
        <w:rPr>
          <w:color w:val="231F20"/>
          <w:spacing w:val="-1"/>
          <w:w w:val="97"/>
        </w:rPr>
        <w:t>o</w:t>
      </w:r>
      <w:r>
        <w:rPr>
          <w:color w:val="231F20"/>
          <w:w w:val="21"/>
        </w:rPr>
        <w:t>� </w:t>
      </w:r>
      <w:r>
        <w:rPr>
          <w:color w:val="231F20"/>
        </w:rPr>
        <w:t>nes en todos los rubros de la actividad humana, en ámbitos locales y regionales, nacionales e internacionales, constituyendo una compleja red planetaria que goza cada vez más de mayor reconocimiento social y, por ende, de mayor fuerza y capacidad de</w:t>
      </w:r>
      <w:r>
        <w:rPr>
          <w:color w:val="231F20"/>
          <w:spacing w:val="18"/>
        </w:rPr>
        <w:t> </w:t>
      </w:r>
      <w:r>
        <w:rPr>
          <w:color w:val="231F20"/>
        </w:rPr>
        <w:t>gestión.</w:t>
      </w:r>
    </w:p>
    <w:p>
      <w:pPr>
        <w:pStyle w:val="BodyText"/>
        <w:spacing w:line="285" w:lineRule="auto"/>
        <w:ind w:left="100" w:right="117" w:firstLine="360"/>
        <w:jc w:val="both"/>
      </w:pPr>
      <w:r>
        <w:rPr>
          <w:color w:val="231F20"/>
          <w:w w:val="93"/>
        </w:rPr>
        <w:t>Es</w:t>
      </w:r>
      <w:r>
        <w:rPr>
          <w:color w:val="231F20"/>
          <w:spacing w:val="21"/>
        </w:rPr>
        <w:t> </w:t>
      </w:r>
      <w:r>
        <w:rPr>
          <w:color w:val="231F20"/>
          <w:w w:val="102"/>
        </w:rPr>
        <w:t>indudable</w:t>
      </w:r>
      <w:r>
        <w:rPr>
          <w:color w:val="231F20"/>
          <w:spacing w:val="21"/>
        </w:rPr>
        <w:t> </w:t>
      </w:r>
      <w:r>
        <w:rPr>
          <w:color w:val="231F20"/>
          <w:w w:val="103"/>
        </w:rPr>
        <w:t>que</w:t>
      </w:r>
      <w:r>
        <w:rPr>
          <w:color w:val="231F20"/>
          <w:spacing w:val="21"/>
        </w:rPr>
        <w:t> </w:t>
      </w:r>
      <w:r>
        <w:rPr>
          <w:color w:val="231F20"/>
          <w:w w:val="95"/>
        </w:rPr>
        <w:t>tal</w:t>
      </w:r>
      <w:r>
        <w:rPr>
          <w:color w:val="231F20"/>
          <w:spacing w:val="21"/>
        </w:rPr>
        <w:t> </w:t>
      </w:r>
      <w:r>
        <w:rPr>
          <w:color w:val="231F20"/>
          <w:w w:val="101"/>
        </w:rPr>
        <w:t>capacidad</w:t>
      </w:r>
      <w:r>
        <w:rPr>
          <w:color w:val="231F20"/>
          <w:spacing w:val="21"/>
        </w:rPr>
        <w:t> </w:t>
      </w:r>
      <w:r>
        <w:rPr>
          <w:color w:val="231F20"/>
          <w:w w:val="105"/>
        </w:rPr>
        <w:t>de</w:t>
      </w:r>
      <w:r>
        <w:rPr>
          <w:color w:val="231F20"/>
          <w:spacing w:val="21"/>
        </w:rPr>
        <w:t> </w:t>
      </w:r>
      <w:r>
        <w:rPr>
          <w:color w:val="231F20"/>
          <w:w w:val="98"/>
        </w:rPr>
        <w:t>organización,</w:t>
      </w:r>
      <w:r>
        <w:rPr>
          <w:color w:val="231F20"/>
          <w:spacing w:val="21"/>
        </w:rPr>
        <w:t> </w:t>
      </w:r>
      <w:r>
        <w:rPr>
          <w:color w:val="231F20"/>
          <w:w w:val="101"/>
        </w:rPr>
        <w:t>como</w:t>
      </w:r>
      <w:r>
        <w:rPr>
          <w:color w:val="231F20"/>
          <w:spacing w:val="21"/>
        </w:rPr>
        <w:t> </w:t>
      </w:r>
      <w:r>
        <w:rPr>
          <w:color w:val="231F20"/>
          <w:w w:val="96"/>
        </w:rPr>
        <w:t>se</w:t>
      </w:r>
      <w:r>
        <w:rPr>
          <w:color w:val="231F20"/>
          <w:spacing w:val="21"/>
        </w:rPr>
        <w:t> </w:t>
      </w:r>
      <w:r>
        <w:rPr>
          <w:color w:val="231F20"/>
          <w:w w:val="102"/>
        </w:rPr>
        <w:t>ha</w:t>
      </w:r>
      <w:r>
        <w:rPr>
          <w:color w:val="231F20"/>
          <w:spacing w:val="21"/>
        </w:rPr>
        <w:t> </w:t>
      </w:r>
      <w:r>
        <w:rPr>
          <w:color w:val="231F20"/>
          <w:w w:val="100"/>
        </w:rPr>
        <w:t>señalado</w:t>
      </w:r>
      <w:r>
        <w:rPr>
          <w:color w:val="231F20"/>
          <w:spacing w:val="21"/>
        </w:rPr>
        <w:t> </w:t>
      </w:r>
      <w:r>
        <w:rPr>
          <w:color w:val="231F20"/>
          <w:w w:val="101"/>
        </w:rPr>
        <w:t>ante</w:t>
      </w:r>
      <w:r>
        <w:rPr>
          <w:color w:val="231F20"/>
          <w:w w:val="21"/>
        </w:rPr>
        <w:t>� </w:t>
      </w:r>
      <w:r>
        <w:rPr>
          <w:color w:val="231F20"/>
        </w:rPr>
        <w:t>riormente, representa un potencial de capital inherente a nuestras capacidades </w:t>
      </w:r>
      <w:r>
        <w:rPr>
          <w:color w:val="231F20"/>
          <w:w w:val="99"/>
        </w:rPr>
        <w:t>privadas</w:t>
      </w:r>
      <w:r>
        <w:rPr>
          <w:color w:val="231F20"/>
          <w:spacing w:val="5"/>
        </w:rPr>
        <w:t> </w:t>
      </w:r>
      <w:r>
        <w:rPr>
          <w:color w:val="231F20"/>
          <w:w w:val="93"/>
        </w:rPr>
        <w:t>y</w:t>
      </w:r>
      <w:r>
        <w:rPr>
          <w:color w:val="231F20"/>
          <w:spacing w:val="5"/>
        </w:rPr>
        <w:t> </w:t>
      </w:r>
      <w:r>
        <w:rPr>
          <w:color w:val="231F20"/>
          <w:w w:val="101"/>
        </w:rPr>
        <w:t>a</w:t>
      </w:r>
      <w:r>
        <w:rPr>
          <w:color w:val="231F20"/>
          <w:spacing w:val="5"/>
        </w:rPr>
        <w:t> </w:t>
      </w:r>
      <w:r>
        <w:rPr>
          <w:color w:val="231F20"/>
          <w:w w:val="100"/>
        </w:rPr>
        <w:t>nuestra</w:t>
      </w:r>
      <w:r>
        <w:rPr>
          <w:color w:val="231F20"/>
          <w:spacing w:val="5"/>
        </w:rPr>
        <w:t> </w:t>
      </w:r>
      <w:r>
        <w:rPr>
          <w:color w:val="231F20"/>
          <w:w w:val="97"/>
        </w:rPr>
        <w:t>disposición</w:t>
      </w:r>
      <w:r>
        <w:rPr>
          <w:color w:val="231F20"/>
          <w:spacing w:val="5"/>
        </w:rPr>
        <w:t> </w:t>
      </w:r>
      <w:r>
        <w:rPr>
          <w:color w:val="231F20"/>
          <w:w w:val="93"/>
        </w:rPr>
        <w:t>y</w:t>
      </w:r>
      <w:r>
        <w:rPr>
          <w:color w:val="231F20"/>
          <w:spacing w:val="5"/>
        </w:rPr>
        <w:t> </w:t>
      </w:r>
      <w:r>
        <w:rPr>
          <w:color w:val="231F20"/>
          <w:w w:val="99"/>
        </w:rPr>
        <w:t>proclividad</w:t>
      </w:r>
      <w:r>
        <w:rPr>
          <w:color w:val="231F20"/>
          <w:spacing w:val="5"/>
        </w:rPr>
        <w:t> </w:t>
      </w:r>
      <w:r>
        <w:rPr>
          <w:color w:val="231F20"/>
          <w:w w:val="105"/>
        </w:rPr>
        <w:t>de</w:t>
      </w:r>
      <w:r>
        <w:rPr>
          <w:color w:val="231F20"/>
          <w:spacing w:val="5"/>
        </w:rPr>
        <w:t> </w:t>
      </w:r>
      <w:r>
        <w:rPr>
          <w:color w:val="231F20"/>
          <w:w w:val="99"/>
        </w:rPr>
        <w:t>acción</w:t>
      </w:r>
      <w:r>
        <w:rPr>
          <w:color w:val="231F20"/>
          <w:spacing w:val="5"/>
        </w:rPr>
        <w:t> </w:t>
      </w:r>
      <w:r>
        <w:rPr>
          <w:color w:val="231F20"/>
          <w:w w:val="100"/>
        </w:rPr>
        <w:t>pública,</w:t>
      </w:r>
      <w:r>
        <w:rPr>
          <w:color w:val="231F20"/>
          <w:spacing w:val="5"/>
        </w:rPr>
        <w:t> </w:t>
      </w:r>
      <w:r>
        <w:rPr>
          <w:color w:val="231F20"/>
          <w:w w:val="103"/>
        </w:rPr>
        <w:t>que</w:t>
      </w:r>
      <w:r>
        <w:rPr>
          <w:color w:val="231F20"/>
          <w:spacing w:val="5"/>
        </w:rPr>
        <w:t> </w:t>
      </w:r>
      <w:r>
        <w:rPr>
          <w:color w:val="231F20"/>
          <w:w w:val="103"/>
        </w:rPr>
        <w:t>no</w:t>
      </w:r>
      <w:r>
        <w:rPr>
          <w:color w:val="231F20"/>
          <w:spacing w:val="5"/>
        </w:rPr>
        <w:t> </w:t>
      </w:r>
      <w:r>
        <w:rPr>
          <w:color w:val="231F20"/>
          <w:w w:val="96"/>
        </w:rPr>
        <w:t>es</w:t>
      </w:r>
      <w:r>
        <w:rPr>
          <w:color w:val="231F20"/>
          <w:spacing w:val="5"/>
        </w:rPr>
        <w:t> </w:t>
      </w:r>
      <w:r>
        <w:rPr>
          <w:color w:val="231F20"/>
          <w:w w:val="98"/>
        </w:rPr>
        <w:t>ciert</w:t>
      </w:r>
      <w:r>
        <w:rPr>
          <w:color w:val="231F20"/>
          <w:spacing w:val="-1"/>
          <w:w w:val="98"/>
        </w:rPr>
        <w:t>a</w:t>
      </w:r>
      <w:r>
        <w:rPr>
          <w:color w:val="231F20"/>
          <w:w w:val="21"/>
        </w:rPr>
        <w:t>� </w:t>
      </w:r>
      <w:r>
        <w:rPr>
          <w:color w:val="231F20"/>
        </w:rPr>
        <w:t>mente homogénea al no manifestarse en las personas, ni con la misma intensidad </w:t>
      </w:r>
      <w:r>
        <w:rPr>
          <w:color w:val="231F20"/>
          <w:w w:val="97"/>
        </w:rPr>
        <w:t>ni</w:t>
      </w:r>
      <w:r>
        <w:rPr>
          <w:color w:val="231F20"/>
        </w:rPr>
        <w:t> </w:t>
      </w:r>
      <w:r>
        <w:rPr>
          <w:color w:val="231F20"/>
          <w:w w:val="105"/>
        </w:rPr>
        <w:t>de</w:t>
      </w:r>
      <w:r>
        <w:rPr>
          <w:color w:val="231F20"/>
        </w:rPr>
        <w:t> </w:t>
      </w:r>
      <w:r>
        <w:rPr>
          <w:color w:val="231F20"/>
          <w:w w:val="96"/>
        </w:rPr>
        <w:t>la</w:t>
      </w:r>
      <w:r>
        <w:rPr>
          <w:color w:val="231F20"/>
        </w:rPr>
        <w:t> </w:t>
      </w:r>
      <w:r>
        <w:rPr>
          <w:color w:val="231F20"/>
          <w:w w:val="98"/>
        </w:rPr>
        <w:t>misma</w:t>
      </w:r>
      <w:r>
        <w:rPr>
          <w:color w:val="231F20"/>
        </w:rPr>
        <w:t> </w:t>
      </w:r>
      <w:r>
        <w:rPr>
          <w:color w:val="231F20"/>
          <w:w w:val="102"/>
        </w:rPr>
        <w:t>manera</w:t>
      </w:r>
      <w:r>
        <w:rPr>
          <w:color w:val="231F20"/>
        </w:rPr>
        <w:t> </w:t>
      </w:r>
      <w:r>
        <w:rPr>
          <w:color w:val="231F20"/>
          <w:w w:val="93"/>
        </w:rPr>
        <w:t>y</w:t>
      </w:r>
      <w:r>
        <w:rPr>
          <w:color w:val="231F20"/>
        </w:rPr>
        <w:t> </w:t>
      </w:r>
      <w:r>
        <w:rPr>
          <w:color w:val="231F20"/>
          <w:w w:val="98"/>
        </w:rPr>
        <w:t>forma</w:t>
      </w:r>
      <w:r>
        <w:rPr>
          <w:color w:val="231F20"/>
        </w:rPr>
        <w:t> </w:t>
      </w:r>
      <w:r>
        <w:rPr>
          <w:color w:val="231F20"/>
          <w:w w:val="93"/>
        </w:rPr>
        <w:t>y,</w:t>
      </w:r>
      <w:r>
        <w:rPr>
          <w:color w:val="231F20"/>
        </w:rPr>
        <w:t> </w:t>
      </w:r>
      <w:r>
        <w:rPr>
          <w:color w:val="231F20"/>
          <w:w w:val="98"/>
        </w:rPr>
        <w:t>definitivamente,</w:t>
      </w:r>
      <w:r>
        <w:rPr>
          <w:color w:val="231F20"/>
        </w:rPr>
        <w:t> </w:t>
      </w:r>
      <w:r>
        <w:rPr>
          <w:color w:val="231F20"/>
          <w:w w:val="103"/>
        </w:rPr>
        <w:t>no</w:t>
      </w:r>
      <w:r>
        <w:rPr>
          <w:color w:val="231F20"/>
        </w:rPr>
        <w:t> </w:t>
      </w:r>
      <w:r>
        <w:rPr>
          <w:color w:val="231F20"/>
          <w:w w:val="99"/>
        </w:rPr>
        <w:t>siempre</w:t>
      </w:r>
      <w:r>
        <w:rPr>
          <w:color w:val="231F20"/>
        </w:rPr>
        <w:t> </w:t>
      </w:r>
      <w:r>
        <w:rPr>
          <w:color w:val="231F20"/>
          <w:w w:val="101"/>
        </w:rPr>
        <w:t>con</w:t>
      </w:r>
      <w:r>
        <w:rPr>
          <w:color w:val="231F20"/>
        </w:rPr>
        <w:t> </w:t>
      </w:r>
      <w:r>
        <w:rPr>
          <w:color w:val="231F20"/>
          <w:w w:val="96"/>
        </w:rPr>
        <w:t>la</w:t>
      </w:r>
      <w:r>
        <w:rPr>
          <w:color w:val="231F20"/>
        </w:rPr>
        <w:t> </w:t>
      </w:r>
      <w:r>
        <w:rPr>
          <w:color w:val="231F20"/>
          <w:w w:val="98"/>
        </w:rPr>
        <w:t>misma</w:t>
      </w:r>
      <w:r>
        <w:rPr>
          <w:color w:val="231F20"/>
        </w:rPr>
        <w:t> </w:t>
      </w:r>
      <w:r>
        <w:rPr>
          <w:color w:val="231F20"/>
          <w:w w:val="99"/>
        </w:rPr>
        <w:t>inte</w:t>
      </w:r>
      <w:r>
        <w:rPr>
          <w:color w:val="231F20"/>
          <w:spacing w:val="-2"/>
          <w:w w:val="99"/>
        </w:rPr>
        <w:t>n</w:t>
      </w:r>
      <w:r>
        <w:rPr>
          <w:color w:val="231F20"/>
          <w:w w:val="21"/>
        </w:rPr>
        <w:t>� </w:t>
      </w:r>
      <w:r>
        <w:rPr>
          <w:color w:val="231F20"/>
        </w:rPr>
        <w:t>ción benévola; de ahí la importancia de la ley como elemento fundamental para lograr equilibrar en el marco de la pluralidad un mar de diferencias que sin lugar a dudas, distorsionan y encubren el siempre presente problema constituido por la existencia de las</w:t>
      </w:r>
      <w:r>
        <w:rPr>
          <w:color w:val="231F20"/>
          <w:spacing w:val="-29"/>
        </w:rPr>
        <w:t> </w:t>
      </w:r>
      <w:r>
        <w:rPr>
          <w:color w:val="231F20"/>
        </w:rPr>
        <w:t>oligarquías.</w:t>
      </w:r>
    </w:p>
    <w:p>
      <w:pPr>
        <w:pStyle w:val="BodyText"/>
        <w:spacing w:line="285" w:lineRule="auto"/>
        <w:ind w:left="100" w:right="117" w:firstLine="360"/>
        <w:jc w:val="both"/>
      </w:pPr>
      <w:r>
        <w:rPr>
          <w:color w:val="231F20"/>
          <w:w w:val="94"/>
        </w:rPr>
        <w:t>Las</w:t>
      </w:r>
      <w:r>
        <w:rPr>
          <w:color w:val="231F20"/>
        </w:rPr>
        <w:t> </w:t>
      </w:r>
      <w:r>
        <w:rPr>
          <w:color w:val="231F20"/>
          <w:w w:val="100"/>
        </w:rPr>
        <w:t>capacidades</w:t>
      </w:r>
      <w:r>
        <w:rPr>
          <w:color w:val="231F20"/>
        </w:rPr>
        <w:t> </w:t>
      </w:r>
      <w:r>
        <w:rPr>
          <w:color w:val="231F20"/>
          <w:w w:val="94"/>
        </w:rPr>
        <w:t>infinitas</w:t>
      </w:r>
      <w:r>
        <w:rPr>
          <w:color w:val="231F20"/>
        </w:rPr>
        <w:t> </w:t>
      </w:r>
      <w:r>
        <w:rPr>
          <w:color w:val="231F20"/>
          <w:w w:val="105"/>
        </w:rPr>
        <w:t>de</w:t>
      </w:r>
      <w:r>
        <w:rPr>
          <w:color w:val="231F20"/>
        </w:rPr>
        <w:t> </w:t>
      </w:r>
      <w:r>
        <w:rPr>
          <w:color w:val="231F20"/>
          <w:w w:val="98"/>
        </w:rPr>
        <w:t>organización</w:t>
      </w:r>
      <w:r>
        <w:rPr>
          <w:color w:val="231F20"/>
        </w:rPr>
        <w:t> </w:t>
      </w:r>
      <w:r>
        <w:rPr>
          <w:color w:val="231F20"/>
          <w:w w:val="103"/>
        </w:rPr>
        <w:t>que</w:t>
      </w:r>
      <w:r>
        <w:rPr>
          <w:color w:val="231F20"/>
        </w:rPr>
        <w:t> </w:t>
      </w:r>
      <w:r>
        <w:rPr>
          <w:color w:val="231F20"/>
          <w:w w:val="94"/>
        </w:rPr>
        <w:t>los</w:t>
      </w:r>
      <w:r>
        <w:rPr>
          <w:color w:val="231F20"/>
        </w:rPr>
        <w:t> </w:t>
      </w:r>
      <w:r>
        <w:rPr>
          <w:color w:val="231F20"/>
          <w:w w:val="98"/>
        </w:rPr>
        <w:t>individuos</w:t>
      </w:r>
      <w:r>
        <w:rPr>
          <w:color w:val="231F20"/>
        </w:rPr>
        <w:t> </w:t>
      </w:r>
      <w:r>
        <w:rPr>
          <w:color w:val="231F20"/>
          <w:w w:val="103"/>
        </w:rPr>
        <w:t>en</w:t>
      </w:r>
      <w:r>
        <w:rPr>
          <w:color w:val="231F20"/>
        </w:rPr>
        <w:t> </w:t>
      </w:r>
      <w:r>
        <w:rPr>
          <w:color w:val="231F20"/>
          <w:w w:val="100"/>
        </w:rPr>
        <w:t>sociedad</w:t>
      </w:r>
      <w:r>
        <w:rPr>
          <w:color w:val="231F20"/>
        </w:rPr>
        <w:t> </w:t>
      </w:r>
      <w:r>
        <w:rPr>
          <w:color w:val="231F20"/>
          <w:w w:val="95"/>
        </w:rPr>
        <w:t>tie</w:t>
      </w:r>
      <w:r>
        <w:rPr>
          <w:color w:val="231F20"/>
          <w:w w:val="21"/>
        </w:rPr>
        <w:t>� </w:t>
      </w:r>
      <w:r>
        <w:rPr>
          <w:color w:val="231F20"/>
        </w:rPr>
        <w:t>nen, y que se manifestaron de manera prolija en su modalidad no gubernamental hacia fines del siglo </w:t>
      </w:r>
      <w:r>
        <w:rPr>
          <w:color w:val="231F20"/>
          <w:sz w:val="15"/>
          <w:szCs w:val="15"/>
        </w:rPr>
        <w:t>xx</w:t>
      </w:r>
      <w:r>
        <w:rPr>
          <w:color w:val="231F20"/>
        </w:rPr>
        <w:t>, y con renovado vigor en los inicios del </w:t>
      </w:r>
      <w:r>
        <w:rPr>
          <w:color w:val="231F20"/>
          <w:sz w:val="15"/>
          <w:szCs w:val="15"/>
        </w:rPr>
        <w:t>xxi</w:t>
      </w:r>
      <w:r>
        <w:rPr>
          <w:color w:val="231F20"/>
        </w:rPr>
        <w:t>, demandan un</w:t>
      </w:r>
    </w:p>
    <w:p>
      <w:pPr>
        <w:spacing w:after="0" w:line="285" w:lineRule="auto"/>
        <w:jc w:val="both"/>
        <w:sectPr>
          <w:footerReference w:type="even" r:id="rId135"/>
          <w:footerReference w:type="default" r:id="rId136"/>
          <w:pgSz w:w="9360" w:h="13040"/>
          <w:pgMar w:footer="1024" w:header="786" w:top="980" w:bottom="1220" w:left="980" w:right="960"/>
        </w:sectPr>
      </w:pPr>
    </w:p>
    <w:p>
      <w:pPr>
        <w:pStyle w:val="BodyText"/>
        <w:rPr>
          <w:sz w:val="20"/>
        </w:rPr>
      </w:pPr>
    </w:p>
    <w:p>
      <w:pPr>
        <w:pStyle w:val="BodyText"/>
        <w:spacing w:line="285" w:lineRule="auto" w:before="171"/>
        <w:ind w:left="100" w:right="117"/>
        <w:jc w:val="both"/>
      </w:pPr>
      <w:r>
        <w:rPr>
          <w:color w:val="231F20"/>
        </w:rPr>
        <w:t>replanteamiento</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concepción</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esferas</w:t>
      </w:r>
      <w:r>
        <w:rPr>
          <w:color w:val="231F20"/>
          <w:spacing w:val="-6"/>
        </w:rPr>
        <w:t> </w:t>
      </w:r>
      <w:r>
        <w:rPr>
          <w:color w:val="231F20"/>
        </w:rPr>
        <w:t>privada</w:t>
      </w:r>
      <w:r>
        <w:rPr>
          <w:color w:val="231F20"/>
          <w:spacing w:val="-6"/>
        </w:rPr>
        <w:t> </w:t>
      </w:r>
      <w:r>
        <w:rPr>
          <w:color w:val="231F20"/>
        </w:rPr>
        <w:t>y</w:t>
      </w:r>
      <w:r>
        <w:rPr>
          <w:color w:val="231F20"/>
          <w:spacing w:val="-6"/>
        </w:rPr>
        <w:t> </w:t>
      </w:r>
      <w:r>
        <w:rPr>
          <w:color w:val="231F20"/>
        </w:rPr>
        <w:t>pública.</w:t>
      </w:r>
      <w:r>
        <w:rPr>
          <w:color w:val="231F20"/>
          <w:spacing w:val="-6"/>
        </w:rPr>
        <w:t> </w:t>
      </w:r>
      <w:r>
        <w:rPr>
          <w:color w:val="231F20"/>
        </w:rPr>
        <w:t>Barry</w:t>
      </w:r>
      <w:r>
        <w:rPr>
          <w:color w:val="231F20"/>
          <w:spacing w:val="-6"/>
        </w:rPr>
        <w:t> </w:t>
      </w:r>
      <w:r>
        <w:rPr>
          <w:color w:val="231F20"/>
        </w:rPr>
        <w:t>Bozeman sostiene,</w:t>
      </w:r>
      <w:r>
        <w:rPr>
          <w:color w:val="231F20"/>
          <w:spacing w:val="-11"/>
        </w:rPr>
        <w:t> </w:t>
      </w:r>
      <w:r>
        <w:rPr>
          <w:color w:val="231F20"/>
        </w:rPr>
        <w:t>como</w:t>
      </w:r>
      <w:r>
        <w:rPr>
          <w:color w:val="231F20"/>
          <w:spacing w:val="-11"/>
        </w:rPr>
        <w:t> </w:t>
      </w:r>
      <w:r>
        <w:rPr>
          <w:color w:val="231F20"/>
        </w:rPr>
        <w:t>principio,</w:t>
      </w:r>
      <w:r>
        <w:rPr>
          <w:color w:val="231F20"/>
          <w:spacing w:val="-11"/>
        </w:rPr>
        <w:t> </w:t>
      </w:r>
      <w:r>
        <w:rPr>
          <w:color w:val="231F20"/>
        </w:rPr>
        <w:t>que</w:t>
      </w:r>
      <w:r>
        <w:rPr>
          <w:color w:val="231F20"/>
          <w:spacing w:val="-11"/>
        </w:rPr>
        <w:t> </w:t>
      </w:r>
      <w:r>
        <w:rPr>
          <w:color w:val="231F20"/>
        </w:rPr>
        <w:t>todas</w:t>
      </w:r>
      <w:r>
        <w:rPr>
          <w:color w:val="231F20"/>
          <w:spacing w:val="-11"/>
        </w:rPr>
        <w:t> </w:t>
      </w:r>
      <w:r>
        <w:rPr>
          <w:color w:val="231F20"/>
        </w:rPr>
        <w:t>las</w:t>
      </w:r>
      <w:r>
        <w:rPr>
          <w:color w:val="231F20"/>
          <w:spacing w:val="-11"/>
        </w:rPr>
        <w:t> </w:t>
      </w:r>
      <w:r>
        <w:rPr>
          <w:color w:val="231F20"/>
        </w:rPr>
        <w:t>organizaciones</w:t>
      </w:r>
      <w:r>
        <w:rPr>
          <w:color w:val="231F20"/>
          <w:spacing w:val="-11"/>
        </w:rPr>
        <w:t> </w:t>
      </w:r>
      <w:r>
        <w:rPr>
          <w:color w:val="231F20"/>
        </w:rPr>
        <w:t>son</w:t>
      </w:r>
      <w:r>
        <w:rPr>
          <w:color w:val="231F20"/>
          <w:spacing w:val="-11"/>
        </w:rPr>
        <w:t> </w:t>
      </w:r>
      <w:r>
        <w:rPr>
          <w:color w:val="231F20"/>
        </w:rPr>
        <w:t>esencialmente</w:t>
      </w:r>
      <w:r>
        <w:rPr>
          <w:color w:val="231F20"/>
          <w:spacing w:val="-11"/>
        </w:rPr>
        <w:t> </w:t>
      </w:r>
      <w:r>
        <w:rPr>
          <w:color w:val="231F20"/>
        </w:rPr>
        <w:t>públicas, es decir, entiende lo público como el resultado de una agregación de voluntades orientadas a la consecución de fines específicos. En la actualidad los términos</w:t>
      </w:r>
      <w:r>
        <w:rPr>
          <w:color w:val="231F20"/>
          <w:spacing w:val="-38"/>
        </w:rPr>
        <w:t> </w:t>
      </w:r>
      <w:r>
        <w:rPr>
          <w:color w:val="231F20"/>
        </w:rPr>
        <w:t>con </w:t>
      </w:r>
      <w:r>
        <w:rPr>
          <w:color w:val="231F20"/>
          <w:w w:val="94"/>
        </w:rPr>
        <w:t>los</w:t>
      </w:r>
      <w:r>
        <w:rPr>
          <w:color w:val="231F20"/>
          <w:spacing w:val="11"/>
        </w:rPr>
        <w:t> </w:t>
      </w:r>
      <w:r>
        <w:rPr>
          <w:color w:val="231F20"/>
          <w:w w:val="103"/>
        </w:rPr>
        <w:t>que</w:t>
      </w:r>
      <w:r>
        <w:rPr>
          <w:color w:val="231F20"/>
          <w:spacing w:val="11"/>
        </w:rPr>
        <w:t> </w:t>
      </w:r>
      <w:r>
        <w:rPr>
          <w:color w:val="231F20"/>
          <w:w w:val="98"/>
        </w:rPr>
        <w:t>diferenciamos</w:t>
      </w:r>
      <w:r>
        <w:rPr>
          <w:color w:val="231F20"/>
          <w:spacing w:val="11"/>
        </w:rPr>
        <w:t> </w:t>
      </w:r>
      <w:r>
        <w:rPr>
          <w:color w:val="231F20"/>
          <w:w w:val="96"/>
        </w:rPr>
        <w:t>lo</w:t>
      </w:r>
      <w:r>
        <w:rPr>
          <w:color w:val="231F20"/>
          <w:spacing w:val="11"/>
        </w:rPr>
        <w:t> </w:t>
      </w:r>
      <w:r>
        <w:rPr>
          <w:color w:val="231F20"/>
          <w:w w:val="100"/>
        </w:rPr>
        <w:t>privado</w:t>
      </w:r>
      <w:r>
        <w:rPr>
          <w:color w:val="231F20"/>
          <w:spacing w:val="11"/>
        </w:rPr>
        <w:t> </w:t>
      </w:r>
      <w:r>
        <w:rPr>
          <w:color w:val="231F20"/>
          <w:w w:val="105"/>
        </w:rPr>
        <w:t>de</w:t>
      </w:r>
      <w:r>
        <w:rPr>
          <w:color w:val="231F20"/>
          <w:spacing w:val="11"/>
        </w:rPr>
        <w:t> </w:t>
      </w:r>
      <w:r>
        <w:rPr>
          <w:color w:val="231F20"/>
          <w:w w:val="96"/>
        </w:rPr>
        <w:t>lo</w:t>
      </w:r>
      <w:r>
        <w:rPr>
          <w:color w:val="231F20"/>
          <w:spacing w:val="11"/>
        </w:rPr>
        <w:t> </w:t>
      </w:r>
      <w:r>
        <w:rPr>
          <w:color w:val="231F20"/>
          <w:w w:val="100"/>
        </w:rPr>
        <w:t>público,</w:t>
      </w:r>
      <w:r>
        <w:rPr>
          <w:color w:val="231F20"/>
          <w:spacing w:val="11"/>
        </w:rPr>
        <w:t> </w:t>
      </w:r>
      <w:r>
        <w:rPr>
          <w:color w:val="231F20"/>
          <w:w w:val="93"/>
        </w:rPr>
        <w:t>y</w:t>
      </w:r>
      <w:r>
        <w:rPr>
          <w:color w:val="231F20"/>
          <w:spacing w:val="11"/>
        </w:rPr>
        <w:t> </w:t>
      </w:r>
      <w:r>
        <w:rPr>
          <w:color w:val="231F20"/>
          <w:w w:val="97"/>
        </w:rPr>
        <w:t>reflejados</w:t>
      </w:r>
      <w:r>
        <w:rPr>
          <w:color w:val="231F20"/>
          <w:spacing w:val="11"/>
        </w:rPr>
        <w:t> </w:t>
      </w:r>
      <w:r>
        <w:rPr>
          <w:color w:val="231F20"/>
          <w:w w:val="103"/>
        </w:rPr>
        <w:t>en</w:t>
      </w:r>
      <w:r>
        <w:rPr>
          <w:color w:val="231F20"/>
          <w:spacing w:val="11"/>
        </w:rPr>
        <w:t> </w:t>
      </w:r>
      <w:r>
        <w:rPr>
          <w:color w:val="231F20"/>
          <w:w w:val="99"/>
        </w:rPr>
        <w:t>taxonomías</w:t>
      </w:r>
      <w:r>
        <w:rPr>
          <w:color w:val="231F20"/>
          <w:spacing w:val="11"/>
        </w:rPr>
        <w:t> </w:t>
      </w:r>
      <w:r>
        <w:rPr>
          <w:color w:val="231F20"/>
          <w:w w:val="95"/>
        </w:rPr>
        <w:t>totali</w:t>
      </w:r>
      <w:r>
        <w:rPr>
          <w:color w:val="231F20"/>
          <w:w w:val="21"/>
        </w:rPr>
        <w:t>� </w:t>
      </w:r>
      <w:r>
        <w:rPr>
          <w:color w:val="231F20"/>
        </w:rPr>
        <w:t>zadoras, ya no reflejan la verdadera naturaleza de las cosas; lo que pretendemos hacer de manera colectiva, incluida la actividad empresarial, es el resultado de acciones privadas que devengan en acciones públicas, siendo ésta la principal razón que pone en entredicho categorías cerradas que no ofrecen explicaciones coherentes de fenómenos ciertamente novedosos, por decir lo </w:t>
      </w:r>
      <w:r>
        <w:rPr>
          <w:color w:val="231F20"/>
          <w:spacing w:val="4"/>
        </w:rPr>
        <w:t> </w:t>
      </w:r>
      <w:r>
        <w:rPr>
          <w:color w:val="231F20"/>
        </w:rPr>
        <w:t>menos.</w:t>
      </w:r>
    </w:p>
    <w:p>
      <w:pPr>
        <w:pStyle w:val="BodyText"/>
        <w:spacing w:line="285" w:lineRule="auto"/>
        <w:ind w:left="100" w:right="117" w:firstLine="360"/>
        <w:jc w:val="both"/>
      </w:pPr>
      <w:r>
        <w:rPr>
          <w:color w:val="231F20"/>
        </w:rPr>
        <w:t>La organización que hoy caracteriza a la sociedad civil estuvo asociada, en</w:t>
      </w:r>
      <w:r>
        <w:rPr>
          <w:color w:val="231F20"/>
          <w:spacing w:val="-30"/>
        </w:rPr>
        <w:t> </w:t>
      </w:r>
      <w:r>
        <w:rPr>
          <w:color w:val="231F20"/>
        </w:rPr>
        <w:t>un principio, con actividades asistenciales privadas, como la preservación del medio ambiente,</w:t>
      </w:r>
      <w:r>
        <w:rPr>
          <w:color w:val="231F20"/>
          <w:spacing w:val="-6"/>
        </w:rPr>
        <w:t> </w:t>
      </w:r>
      <w:r>
        <w:rPr>
          <w:color w:val="231F20"/>
        </w:rPr>
        <w:t>la</w:t>
      </w:r>
      <w:r>
        <w:rPr>
          <w:color w:val="231F20"/>
          <w:spacing w:val="-6"/>
        </w:rPr>
        <w:t> </w:t>
      </w:r>
      <w:r>
        <w:rPr>
          <w:color w:val="231F20"/>
        </w:rPr>
        <w:t>protección</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privacidad</w:t>
      </w:r>
      <w:r>
        <w:rPr>
          <w:color w:val="231F20"/>
          <w:spacing w:val="-6"/>
        </w:rPr>
        <w:t> </w:t>
      </w:r>
      <w:r>
        <w:rPr>
          <w:color w:val="231F20"/>
        </w:rPr>
        <w:t>incluida</w:t>
      </w:r>
      <w:r>
        <w:rPr>
          <w:color w:val="231F20"/>
          <w:spacing w:val="-6"/>
        </w:rPr>
        <w:t> </w:t>
      </w:r>
      <w:r>
        <w:rPr>
          <w:color w:val="231F20"/>
        </w:rPr>
        <w:t>la</w:t>
      </w:r>
      <w:r>
        <w:rPr>
          <w:color w:val="231F20"/>
          <w:spacing w:val="-6"/>
        </w:rPr>
        <w:t> </w:t>
      </w:r>
      <w:r>
        <w:rPr>
          <w:color w:val="231F20"/>
        </w:rPr>
        <w:t>información</w:t>
      </w:r>
      <w:r>
        <w:rPr>
          <w:color w:val="231F20"/>
          <w:spacing w:val="-6"/>
        </w:rPr>
        <w:t> </w:t>
      </w:r>
      <w:r>
        <w:rPr>
          <w:color w:val="231F20"/>
        </w:rPr>
        <w:t>concerniente</w:t>
      </w:r>
      <w:r>
        <w:rPr>
          <w:color w:val="231F20"/>
          <w:spacing w:val="-6"/>
        </w:rPr>
        <w:t> </w:t>
      </w:r>
      <w:r>
        <w:rPr>
          <w:color w:val="231F20"/>
        </w:rPr>
        <w:t>a</w:t>
      </w:r>
      <w:r>
        <w:rPr>
          <w:color w:val="231F20"/>
          <w:spacing w:val="-6"/>
        </w:rPr>
        <w:t> </w:t>
      </w:r>
      <w:r>
        <w:rPr>
          <w:color w:val="231F20"/>
        </w:rPr>
        <w:t>las </w:t>
      </w:r>
      <w:r>
        <w:rPr>
          <w:color w:val="231F20"/>
          <w:w w:val="99"/>
        </w:rPr>
        <w:t>personas,</w:t>
      </w:r>
      <w:r>
        <w:rPr>
          <w:color w:val="231F20"/>
          <w:spacing w:val="4"/>
        </w:rPr>
        <w:t> </w:t>
      </w:r>
      <w:r>
        <w:rPr>
          <w:color w:val="231F20"/>
          <w:w w:val="100"/>
        </w:rPr>
        <w:t>protección</w:t>
      </w:r>
      <w:r>
        <w:rPr>
          <w:color w:val="231F20"/>
          <w:spacing w:val="4"/>
        </w:rPr>
        <w:t> </w:t>
      </w:r>
      <w:r>
        <w:rPr>
          <w:color w:val="231F20"/>
          <w:w w:val="105"/>
        </w:rPr>
        <w:t>de</w:t>
      </w:r>
      <w:r>
        <w:rPr>
          <w:color w:val="231F20"/>
          <w:spacing w:val="4"/>
        </w:rPr>
        <w:t> </w:t>
      </w:r>
      <w:r>
        <w:rPr>
          <w:color w:val="231F20"/>
          <w:w w:val="96"/>
        </w:rPr>
        <w:t>la</w:t>
      </w:r>
      <w:r>
        <w:rPr>
          <w:color w:val="231F20"/>
          <w:spacing w:val="4"/>
        </w:rPr>
        <w:t> </w:t>
      </w:r>
      <w:r>
        <w:rPr>
          <w:color w:val="231F20"/>
          <w:w w:val="100"/>
        </w:rPr>
        <w:t>biodiversidad</w:t>
      </w:r>
      <w:r>
        <w:rPr>
          <w:color w:val="231F20"/>
          <w:spacing w:val="4"/>
        </w:rPr>
        <w:t> </w:t>
      </w:r>
      <w:r>
        <w:rPr>
          <w:color w:val="231F20"/>
          <w:w w:val="101"/>
        </w:rPr>
        <w:t>con</w:t>
      </w:r>
      <w:r>
        <w:rPr>
          <w:color w:val="231F20"/>
          <w:spacing w:val="4"/>
        </w:rPr>
        <w:t> </w:t>
      </w:r>
      <w:r>
        <w:rPr>
          <w:color w:val="231F20"/>
          <w:w w:val="99"/>
        </w:rPr>
        <w:t>connotaciones</w:t>
      </w:r>
      <w:r>
        <w:rPr>
          <w:color w:val="231F20"/>
          <w:spacing w:val="4"/>
        </w:rPr>
        <w:t> </w:t>
      </w:r>
      <w:r>
        <w:rPr>
          <w:color w:val="231F20"/>
          <w:w w:val="105"/>
        </w:rPr>
        <w:t>de</w:t>
      </w:r>
      <w:r>
        <w:rPr>
          <w:color w:val="231F20"/>
          <w:spacing w:val="4"/>
        </w:rPr>
        <w:t> </w:t>
      </w:r>
      <w:r>
        <w:rPr>
          <w:color w:val="231F20"/>
          <w:w w:val="99"/>
        </w:rPr>
        <w:t>carácter</w:t>
      </w:r>
      <w:r>
        <w:rPr>
          <w:color w:val="231F20"/>
          <w:spacing w:val="4"/>
        </w:rPr>
        <w:t> </w:t>
      </w:r>
      <w:r>
        <w:rPr>
          <w:color w:val="231F20"/>
          <w:w w:val="96"/>
        </w:rPr>
        <w:t>filantrópi</w:t>
      </w:r>
      <w:r>
        <w:rPr>
          <w:color w:val="231F20"/>
          <w:w w:val="21"/>
        </w:rPr>
        <w:t>� </w:t>
      </w:r>
      <w:r>
        <w:rPr>
          <w:color w:val="231F20"/>
        </w:rPr>
        <w:t>co que al excluir la intención de ganancia económica adquirieron la legitimación </w:t>
      </w:r>
      <w:r>
        <w:rPr>
          <w:color w:val="231F20"/>
          <w:w w:val="105"/>
        </w:rPr>
        <w:t>de</w:t>
      </w:r>
      <w:r>
        <w:rPr>
          <w:color w:val="231F20"/>
          <w:spacing w:val="16"/>
        </w:rPr>
        <w:t> </w:t>
      </w:r>
      <w:r>
        <w:rPr>
          <w:color w:val="231F20"/>
          <w:w w:val="96"/>
        </w:rPr>
        <w:t>lo</w:t>
      </w:r>
      <w:r>
        <w:rPr>
          <w:color w:val="231F20"/>
          <w:spacing w:val="16"/>
        </w:rPr>
        <w:t> </w:t>
      </w:r>
      <w:r>
        <w:rPr>
          <w:color w:val="231F20"/>
          <w:w w:val="95"/>
        </w:rPr>
        <w:t>social</w:t>
      </w:r>
      <w:r>
        <w:rPr>
          <w:color w:val="231F20"/>
          <w:spacing w:val="16"/>
        </w:rPr>
        <w:t> </w:t>
      </w:r>
      <w:r>
        <w:rPr>
          <w:color w:val="231F20"/>
          <w:w w:val="103"/>
        </w:rPr>
        <w:t>en</w:t>
      </w:r>
      <w:r>
        <w:rPr>
          <w:color w:val="231F20"/>
          <w:spacing w:val="16"/>
        </w:rPr>
        <w:t> </w:t>
      </w:r>
      <w:r>
        <w:rPr>
          <w:color w:val="231F20"/>
          <w:w w:val="100"/>
        </w:rPr>
        <w:t>grandes</w:t>
      </w:r>
      <w:r>
        <w:rPr>
          <w:color w:val="231F20"/>
          <w:spacing w:val="16"/>
        </w:rPr>
        <w:t> </w:t>
      </w:r>
      <w:r>
        <w:rPr>
          <w:color w:val="231F20"/>
          <w:w w:val="97"/>
        </w:rPr>
        <w:t>sectores</w:t>
      </w:r>
      <w:r>
        <w:rPr>
          <w:color w:val="231F20"/>
          <w:spacing w:val="16"/>
        </w:rPr>
        <w:t> </w:t>
      </w:r>
      <w:r>
        <w:rPr>
          <w:color w:val="231F20"/>
          <w:w w:val="105"/>
        </w:rPr>
        <w:t>de</w:t>
      </w:r>
      <w:r>
        <w:rPr>
          <w:color w:val="231F20"/>
          <w:spacing w:val="16"/>
        </w:rPr>
        <w:t> </w:t>
      </w:r>
      <w:r>
        <w:rPr>
          <w:color w:val="231F20"/>
          <w:w w:val="96"/>
        </w:rPr>
        <w:t>la</w:t>
      </w:r>
      <w:r>
        <w:rPr>
          <w:color w:val="231F20"/>
          <w:spacing w:val="16"/>
        </w:rPr>
        <w:t> </w:t>
      </w:r>
      <w:r>
        <w:rPr>
          <w:color w:val="231F20"/>
          <w:w w:val="100"/>
        </w:rPr>
        <w:t>sociedad</w:t>
      </w:r>
      <w:r>
        <w:rPr>
          <w:color w:val="231F20"/>
          <w:spacing w:val="16"/>
        </w:rPr>
        <w:t> </w:t>
      </w:r>
      <w:r>
        <w:rPr>
          <w:color w:val="231F20"/>
          <w:w w:val="100"/>
        </w:rPr>
        <w:t>acostumbrados</w:t>
      </w:r>
      <w:r>
        <w:rPr>
          <w:color w:val="231F20"/>
          <w:spacing w:val="16"/>
        </w:rPr>
        <w:t> </w:t>
      </w:r>
      <w:r>
        <w:rPr>
          <w:color w:val="231F20"/>
          <w:w w:val="101"/>
        </w:rPr>
        <w:t>a</w:t>
      </w:r>
      <w:r>
        <w:rPr>
          <w:color w:val="231F20"/>
          <w:spacing w:val="16"/>
        </w:rPr>
        <w:t> </w:t>
      </w:r>
      <w:r>
        <w:rPr>
          <w:color w:val="231F20"/>
          <w:w w:val="98"/>
        </w:rPr>
        <w:t>ver</w:t>
      </w:r>
      <w:r>
        <w:rPr>
          <w:color w:val="231F20"/>
          <w:spacing w:val="16"/>
        </w:rPr>
        <w:t> </w:t>
      </w:r>
      <w:r>
        <w:rPr>
          <w:color w:val="231F20"/>
          <w:w w:val="103"/>
        </w:rPr>
        <w:t>en</w:t>
      </w:r>
      <w:r>
        <w:rPr>
          <w:color w:val="231F20"/>
          <w:spacing w:val="16"/>
        </w:rPr>
        <w:t> </w:t>
      </w:r>
      <w:r>
        <w:rPr>
          <w:color w:val="231F20"/>
          <w:w w:val="96"/>
        </w:rPr>
        <w:t>la</w:t>
      </w:r>
      <w:r>
        <w:rPr>
          <w:color w:val="231F20"/>
          <w:spacing w:val="16"/>
        </w:rPr>
        <w:t> </w:t>
      </w:r>
      <w:r>
        <w:rPr>
          <w:color w:val="231F20"/>
          <w:w w:val="94"/>
        </w:rPr>
        <w:t>activ</w:t>
      </w:r>
      <w:r>
        <w:rPr>
          <w:color w:val="231F20"/>
          <w:spacing w:val="-2"/>
          <w:w w:val="94"/>
        </w:rPr>
        <w:t>i</w:t>
      </w:r>
      <w:r>
        <w:rPr>
          <w:color w:val="231F20"/>
          <w:w w:val="21"/>
        </w:rPr>
        <w:t>� </w:t>
      </w:r>
      <w:r>
        <w:rPr>
          <w:color w:val="231F20"/>
        </w:rPr>
        <w:t>dad empresarial el sinónimo de la exaltación del interés individual; en esencia, es una posición entendible si sólo vemos la parte negativa de este proceso que, sin duda, no representa la totalidad del mismo, y que ampliado su marco de acción a múltiples actividades de la vida en sociedad, denominado corresponsabilidad, se constituye en uno de los elementos fundamentales de la política y de un quehacer público</w:t>
      </w:r>
      <w:r>
        <w:rPr>
          <w:color w:val="231F20"/>
          <w:spacing w:val="19"/>
        </w:rPr>
        <w:t> </w:t>
      </w:r>
      <w:r>
        <w:rPr>
          <w:color w:val="231F20"/>
        </w:rPr>
        <w:t>compartido.</w:t>
      </w:r>
    </w:p>
    <w:p>
      <w:pPr>
        <w:pStyle w:val="BodyText"/>
        <w:spacing w:line="285" w:lineRule="auto"/>
        <w:ind w:left="100" w:right="116" w:firstLine="360"/>
        <w:jc w:val="both"/>
      </w:pPr>
      <w:r>
        <w:rPr>
          <w:color w:val="231F20"/>
        </w:rPr>
        <w:t>Desde esta perspectiva, el valor de lo no gubernamental radica en el hecho  de que organiza intereses privados tanto para la protección de los derechos de </w:t>
      </w:r>
      <w:r>
        <w:rPr>
          <w:color w:val="231F20"/>
          <w:spacing w:val="1"/>
        </w:rPr>
        <w:t>todo</w:t>
      </w:r>
      <w:r>
        <w:rPr>
          <w:color w:val="231F20"/>
        </w:rPr>
        <w:t>s</w:t>
      </w:r>
      <w:r>
        <w:rPr>
          <w:color w:val="231F20"/>
          <w:spacing w:val="13"/>
        </w:rPr>
        <w:t> </w:t>
      </w:r>
      <w:r>
        <w:rPr>
          <w:color w:val="231F20"/>
          <w:spacing w:val="1"/>
          <w:w w:val="101"/>
        </w:rPr>
        <w:t>com</w:t>
      </w:r>
      <w:r>
        <w:rPr>
          <w:color w:val="231F20"/>
          <w:w w:val="101"/>
        </w:rPr>
        <w:t>o</w:t>
      </w:r>
      <w:r>
        <w:rPr>
          <w:color w:val="231F20"/>
          <w:spacing w:val="13"/>
        </w:rPr>
        <w:t> </w:t>
      </w:r>
      <w:r>
        <w:rPr>
          <w:color w:val="231F20"/>
          <w:spacing w:val="1"/>
          <w:w w:val="103"/>
        </w:rPr>
        <w:t>par</w:t>
      </w:r>
      <w:r>
        <w:rPr>
          <w:color w:val="231F20"/>
          <w:w w:val="103"/>
        </w:rPr>
        <w:t>a</w:t>
      </w:r>
      <w:r>
        <w:rPr>
          <w:color w:val="231F20"/>
          <w:spacing w:val="13"/>
        </w:rPr>
        <w:t> </w:t>
      </w:r>
      <w:r>
        <w:rPr>
          <w:color w:val="231F20"/>
          <w:spacing w:val="1"/>
          <w:w w:val="96"/>
        </w:rPr>
        <w:t>l</w:t>
      </w:r>
      <w:r>
        <w:rPr>
          <w:color w:val="231F20"/>
          <w:w w:val="96"/>
        </w:rPr>
        <w:t>a</w:t>
      </w:r>
      <w:r>
        <w:rPr>
          <w:color w:val="231F20"/>
          <w:spacing w:val="13"/>
        </w:rPr>
        <w:t> </w:t>
      </w:r>
      <w:r>
        <w:rPr>
          <w:color w:val="231F20"/>
          <w:spacing w:val="1"/>
          <w:w w:val="95"/>
        </w:rPr>
        <w:t>satisfacció</w:t>
      </w:r>
      <w:r>
        <w:rPr>
          <w:color w:val="231F20"/>
          <w:w w:val="95"/>
        </w:rPr>
        <w:t>n</w:t>
      </w:r>
      <w:r>
        <w:rPr>
          <w:color w:val="231F20"/>
          <w:spacing w:val="13"/>
        </w:rPr>
        <w:t> </w:t>
      </w:r>
      <w:r>
        <w:rPr>
          <w:color w:val="231F20"/>
          <w:spacing w:val="1"/>
          <w:w w:val="105"/>
        </w:rPr>
        <w:t>d</w:t>
      </w:r>
      <w:r>
        <w:rPr>
          <w:color w:val="231F20"/>
          <w:w w:val="105"/>
        </w:rPr>
        <w:t>e</w:t>
      </w:r>
      <w:r>
        <w:rPr>
          <w:color w:val="231F20"/>
          <w:spacing w:val="13"/>
        </w:rPr>
        <w:t> </w:t>
      </w:r>
      <w:r>
        <w:rPr>
          <w:color w:val="231F20"/>
          <w:spacing w:val="1"/>
          <w:w w:val="93"/>
        </w:rPr>
        <w:t>la</w:t>
      </w:r>
      <w:r>
        <w:rPr>
          <w:color w:val="231F20"/>
          <w:w w:val="93"/>
        </w:rPr>
        <w:t>s</w:t>
      </w:r>
      <w:r>
        <w:rPr>
          <w:color w:val="231F20"/>
          <w:spacing w:val="13"/>
        </w:rPr>
        <w:t> </w:t>
      </w:r>
      <w:r>
        <w:rPr>
          <w:color w:val="231F20"/>
          <w:spacing w:val="1"/>
          <w:w w:val="102"/>
        </w:rPr>
        <w:t>demanda</w:t>
      </w:r>
      <w:r>
        <w:rPr>
          <w:color w:val="231F20"/>
          <w:w w:val="102"/>
        </w:rPr>
        <w:t>s</w:t>
      </w:r>
      <w:r>
        <w:rPr>
          <w:color w:val="231F20"/>
          <w:spacing w:val="13"/>
        </w:rPr>
        <w:t> </w:t>
      </w:r>
      <w:r>
        <w:rPr>
          <w:color w:val="231F20"/>
          <w:w w:val="93"/>
        </w:rPr>
        <w:t>y</w:t>
      </w:r>
      <w:r>
        <w:rPr>
          <w:color w:val="231F20"/>
          <w:spacing w:val="13"/>
        </w:rPr>
        <w:t> </w:t>
      </w:r>
      <w:r>
        <w:rPr>
          <w:color w:val="231F20"/>
          <w:spacing w:val="1"/>
          <w:w w:val="100"/>
        </w:rPr>
        <w:t>necesidade</w:t>
      </w:r>
      <w:r>
        <w:rPr>
          <w:color w:val="231F20"/>
          <w:w w:val="100"/>
        </w:rPr>
        <w:t>s</w:t>
      </w:r>
      <w:r>
        <w:rPr>
          <w:color w:val="231F20"/>
          <w:spacing w:val="13"/>
        </w:rPr>
        <w:t> </w:t>
      </w:r>
      <w:r>
        <w:rPr>
          <w:color w:val="231F20"/>
          <w:spacing w:val="1"/>
          <w:w w:val="98"/>
        </w:rPr>
        <w:t>públicas</w:t>
      </w:r>
      <w:r>
        <w:rPr>
          <w:color w:val="231F20"/>
          <w:w w:val="98"/>
        </w:rPr>
        <w:t>,</w:t>
      </w:r>
      <w:r>
        <w:rPr>
          <w:color w:val="231F20"/>
          <w:spacing w:val="13"/>
        </w:rPr>
        <w:t> </w:t>
      </w:r>
      <w:r>
        <w:rPr>
          <w:color w:val="231F20"/>
          <w:spacing w:val="1"/>
          <w:w w:val="96"/>
        </w:rPr>
        <w:t>a</w:t>
      </w:r>
      <w:r>
        <w:rPr>
          <w:color w:val="231F20"/>
          <w:w w:val="96"/>
        </w:rPr>
        <w:t>l</w:t>
      </w:r>
      <w:r>
        <w:rPr>
          <w:color w:val="231F20"/>
          <w:spacing w:val="13"/>
        </w:rPr>
        <w:t> </w:t>
      </w:r>
      <w:r>
        <w:rPr>
          <w:color w:val="231F20"/>
          <w:spacing w:val="1"/>
          <w:w w:val="101"/>
        </w:rPr>
        <w:t>con</w:t>
      </w:r>
      <w:r>
        <w:rPr>
          <w:color w:val="231F20"/>
          <w:w w:val="21"/>
        </w:rPr>
        <w:t>� </w:t>
      </w:r>
      <w:r>
        <w:rPr>
          <w:color w:val="231F20"/>
          <w:spacing w:val="1"/>
          <w:w w:val="97"/>
        </w:rPr>
        <w:t>textualiza</w:t>
      </w:r>
      <w:r>
        <w:rPr>
          <w:color w:val="231F20"/>
          <w:w w:val="97"/>
        </w:rPr>
        <w:t>r</w:t>
      </w:r>
      <w:r>
        <w:rPr>
          <w:color w:val="231F20"/>
          <w:spacing w:val="25"/>
        </w:rPr>
        <w:t> </w:t>
      </w:r>
      <w:r>
        <w:rPr>
          <w:color w:val="231F20"/>
          <w:spacing w:val="1"/>
          <w:w w:val="101"/>
        </w:rPr>
        <w:t>amba</w:t>
      </w:r>
      <w:r>
        <w:rPr>
          <w:color w:val="231F20"/>
          <w:w w:val="101"/>
        </w:rPr>
        <w:t>s</w:t>
      </w:r>
      <w:r>
        <w:rPr>
          <w:color w:val="231F20"/>
          <w:spacing w:val="25"/>
        </w:rPr>
        <w:t> </w:t>
      </w:r>
      <w:r>
        <w:rPr>
          <w:color w:val="231F20"/>
          <w:spacing w:val="1"/>
          <w:w w:val="95"/>
        </w:rPr>
        <w:t>esfera</w:t>
      </w:r>
      <w:r>
        <w:rPr>
          <w:color w:val="231F20"/>
          <w:w w:val="95"/>
        </w:rPr>
        <w:t>s</w:t>
      </w:r>
      <w:r>
        <w:rPr>
          <w:color w:val="231F20"/>
          <w:spacing w:val="25"/>
        </w:rPr>
        <w:t> </w:t>
      </w:r>
      <w:r>
        <w:rPr>
          <w:color w:val="231F20"/>
          <w:spacing w:val="1"/>
          <w:w w:val="103"/>
        </w:rPr>
        <w:t>e</w:t>
      </w:r>
      <w:r>
        <w:rPr>
          <w:color w:val="231F20"/>
          <w:w w:val="103"/>
        </w:rPr>
        <w:t>n</w:t>
      </w:r>
      <w:r>
        <w:rPr>
          <w:color w:val="231F20"/>
          <w:spacing w:val="25"/>
        </w:rPr>
        <w:t> </w:t>
      </w:r>
      <w:r>
        <w:rPr>
          <w:color w:val="231F20"/>
          <w:spacing w:val="1"/>
          <w:w w:val="97"/>
        </w:rPr>
        <w:t>s</w:t>
      </w:r>
      <w:r>
        <w:rPr>
          <w:color w:val="231F20"/>
          <w:w w:val="97"/>
        </w:rPr>
        <w:t>u</w:t>
      </w:r>
      <w:r>
        <w:rPr>
          <w:color w:val="231F20"/>
          <w:spacing w:val="25"/>
        </w:rPr>
        <w:t> </w:t>
      </w:r>
      <w:r>
        <w:rPr>
          <w:color w:val="231F20"/>
          <w:spacing w:val="1"/>
          <w:w w:val="99"/>
        </w:rPr>
        <w:t>sentid</w:t>
      </w:r>
      <w:r>
        <w:rPr>
          <w:color w:val="231F20"/>
          <w:w w:val="99"/>
        </w:rPr>
        <w:t>o</w:t>
      </w:r>
      <w:r>
        <w:rPr>
          <w:color w:val="231F20"/>
          <w:spacing w:val="25"/>
        </w:rPr>
        <w:t> </w:t>
      </w:r>
      <w:r>
        <w:rPr>
          <w:color w:val="231F20"/>
          <w:spacing w:val="1"/>
          <w:w w:val="100"/>
        </w:rPr>
        <w:t>ampliament</w:t>
      </w:r>
      <w:r>
        <w:rPr>
          <w:color w:val="231F20"/>
          <w:w w:val="100"/>
        </w:rPr>
        <w:t>e</w:t>
      </w:r>
      <w:r>
        <w:rPr>
          <w:color w:val="231F20"/>
          <w:spacing w:val="25"/>
        </w:rPr>
        <w:t> </w:t>
      </w:r>
      <w:r>
        <w:rPr>
          <w:color w:val="231F20"/>
          <w:spacing w:val="1"/>
          <w:w w:val="100"/>
        </w:rPr>
        <w:t>democrático</w:t>
      </w:r>
      <w:r>
        <w:rPr>
          <w:color w:val="231F20"/>
          <w:w w:val="100"/>
        </w:rPr>
        <w:t>,</w:t>
      </w:r>
      <w:r>
        <w:rPr>
          <w:color w:val="231F20"/>
          <w:spacing w:val="25"/>
        </w:rPr>
        <w:t> </w:t>
      </w:r>
      <w:r>
        <w:rPr>
          <w:color w:val="231F20"/>
          <w:w w:val="93"/>
        </w:rPr>
        <w:t>y</w:t>
      </w:r>
      <w:r>
        <w:rPr>
          <w:color w:val="231F20"/>
          <w:spacing w:val="25"/>
        </w:rPr>
        <w:t> </w:t>
      </w:r>
      <w:r>
        <w:rPr>
          <w:color w:val="231F20"/>
          <w:spacing w:val="1"/>
          <w:w w:val="103"/>
        </w:rPr>
        <w:t>qu</w:t>
      </w:r>
      <w:r>
        <w:rPr>
          <w:color w:val="231F20"/>
          <w:w w:val="103"/>
        </w:rPr>
        <w:t>e</w:t>
      </w:r>
      <w:r>
        <w:rPr>
          <w:color w:val="231F20"/>
          <w:spacing w:val="25"/>
        </w:rPr>
        <w:t> </w:t>
      </w:r>
      <w:r>
        <w:rPr>
          <w:color w:val="231F20"/>
          <w:spacing w:val="1"/>
          <w:w w:val="103"/>
        </w:rPr>
        <w:t>repre</w:t>
      </w:r>
      <w:r>
        <w:rPr>
          <w:color w:val="231F20"/>
          <w:w w:val="21"/>
        </w:rPr>
        <w:t>� </w:t>
      </w:r>
      <w:r>
        <w:rPr>
          <w:color w:val="231F20"/>
        </w:rPr>
        <w:t>sentan el capital social, al articular en tiempos y espacios diferentes, dimensiones del actuar privado con, a su vez, dimensiones del actuar público, como elemento </w:t>
      </w:r>
      <w:r>
        <w:rPr>
          <w:color w:val="231F20"/>
          <w:spacing w:val="1"/>
          <w:w w:val="100"/>
        </w:rPr>
        <w:t>fundamenta</w:t>
      </w:r>
      <w:r>
        <w:rPr>
          <w:color w:val="231F20"/>
          <w:w w:val="100"/>
        </w:rPr>
        <w:t>l</w:t>
      </w:r>
      <w:r>
        <w:rPr>
          <w:color w:val="231F20"/>
          <w:spacing w:val="18"/>
        </w:rPr>
        <w:t> </w:t>
      </w:r>
      <w:r>
        <w:rPr>
          <w:color w:val="231F20"/>
          <w:spacing w:val="1"/>
          <w:w w:val="105"/>
        </w:rPr>
        <w:t>d</w:t>
      </w:r>
      <w:r>
        <w:rPr>
          <w:color w:val="231F20"/>
          <w:w w:val="105"/>
        </w:rPr>
        <w:t>e</w:t>
      </w:r>
      <w:r>
        <w:rPr>
          <w:color w:val="231F20"/>
          <w:spacing w:val="18"/>
        </w:rPr>
        <w:t> </w:t>
      </w:r>
      <w:r>
        <w:rPr>
          <w:color w:val="231F20"/>
          <w:spacing w:val="1"/>
          <w:w w:val="96"/>
        </w:rPr>
        <w:t>l</w:t>
      </w:r>
      <w:r>
        <w:rPr>
          <w:color w:val="231F20"/>
          <w:w w:val="96"/>
        </w:rPr>
        <w:t>o</w:t>
      </w:r>
      <w:r>
        <w:rPr>
          <w:color w:val="231F20"/>
          <w:spacing w:val="18"/>
        </w:rPr>
        <w:t> </w:t>
      </w:r>
      <w:r>
        <w:rPr>
          <w:color w:val="231F20"/>
          <w:spacing w:val="1"/>
          <w:w w:val="103"/>
        </w:rPr>
        <w:t>qu</w:t>
      </w:r>
      <w:r>
        <w:rPr>
          <w:color w:val="231F20"/>
          <w:w w:val="103"/>
        </w:rPr>
        <w:t>e</w:t>
      </w:r>
      <w:r>
        <w:rPr>
          <w:color w:val="231F20"/>
          <w:spacing w:val="18"/>
        </w:rPr>
        <w:t> </w:t>
      </w:r>
      <w:r>
        <w:rPr>
          <w:color w:val="231F20"/>
          <w:spacing w:val="1"/>
          <w:w w:val="101"/>
        </w:rPr>
        <w:t>gradualment</w:t>
      </w:r>
      <w:r>
        <w:rPr>
          <w:color w:val="231F20"/>
          <w:w w:val="101"/>
        </w:rPr>
        <w:t>e</w:t>
      </w:r>
      <w:r>
        <w:rPr>
          <w:color w:val="231F20"/>
          <w:spacing w:val="18"/>
        </w:rPr>
        <w:t> </w:t>
      </w:r>
      <w:r>
        <w:rPr>
          <w:color w:val="231F20"/>
          <w:spacing w:val="1"/>
          <w:w w:val="96"/>
        </w:rPr>
        <w:t>s</w:t>
      </w:r>
      <w:r>
        <w:rPr>
          <w:color w:val="231F20"/>
          <w:w w:val="96"/>
        </w:rPr>
        <w:t>e</w:t>
      </w:r>
      <w:r>
        <w:rPr>
          <w:color w:val="231F20"/>
          <w:spacing w:val="18"/>
        </w:rPr>
        <w:t> </w:t>
      </w:r>
      <w:r>
        <w:rPr>
          <w:color w:val="231F20"/>
          <w:spacing w:val="1"/>
          <w:w w:val="102"/>
        </w:rPr>
        <w:t>h</w:t>
      </w:r>
      <w:r>
        <w:rPr>
          <w:color w:val="231F20"/>
          <w:w w:val="102"/>
        </w:rPr>
        <w:t>a</w:t>
      </w:r>
      <w:r>
        <w:rPr>
          <w:color w:val="231F20"/>
          <w:spacing w:val="18"/>
        </w:rPr>
        <w:t> </w:t>
      </w:r>
      <w:r>
        <w:rPr>
          <w:color w:val="231F20"/>
          <w:spacing w:val="1"/>
          <w:w w:val="105"/>
        </w:rPr>
        <w:t>dad</w:t>
      </w:r>
      <w:r>
        <w:rPr>
          <w:color w:val="231F20"/>
          <w:w w:val="105"/>
        </w:rPr>
        <w:t>o</w:t>
      </w:r>
      <w:r>
        <w:rPr>
          <w:color w:val="231F20"/>
          <w:spacing w:val="18"/>
        </w:rPr>
        <w:t> </w:t>
      </w:r>
      <w:r>
        <w:rPr>
          <w:color w:val="231F20"/>
          <w:spacing w:val="1"/>
          <w:w w:val="103"/>
        </w:rPr>
        <w:t>po</w:t>
      </w:r>
      <w:r>
        <w:rPr>
          <w:color w:val="231F20"/>
          <w:w w:val="103"/>
        </w:rPr>
        <w:t>r</w:t>
      </w:r>
      <w:r>
        <w:rPr>
          <w:color w:val="231F20"/>
          <w:spacing w:val="18"/>
        </w:rPr>
        <w:t> </w:t>
      </w:r>
      <w:r>
        <w:rPr>
          <w:color w:val="231F20"/>
          <w:spacing w:val="1"/>
          <w:w w:val="102"/>
        </w:rPr>
        <w:t>denomina</w:t>
      </w:r>
      <w:r>
        <w:rPr>
          <w:color w:val="231F20"/>
          <w:w w:val="102"/>
        </w:rPr>
        <w:t>r</w:t>
      </w:r>
      <w:r>
        <w:rPr>
          <w:color w:val="231F20"/>
          <w:spacing w:val="18"/>
        </w:rPr>
        <w:t> </w:t>
      </w:r>
      <w:r>
        <w:rPr>
          <w:color w:val="231F20"/>
          <w:spacing w:val="1"/>
          <w:w w:val="101"/>
        </w:rPr>
        <w:t>com</w:t>
      </w:r>
      <w:r>
        <w:rPr>
          <w:color w:val="231F20"/>
          <w:w w:val="101"/>
        </w:rPr>
        <w:t>o</w:t>
      </w:r>
      <w:r>
        <w:rPr>
          <w:color w:val="231F20"/>
          <w:spacing w:val="18"/>
        </w:rPr>
        <w:t> </w:t>
      </w:r>
      <w:r>
        <w:rPr>
          <w:color w:val="231F20"/>
          <w:spacing w:val="1"/>
          <w:w w:val="99"/>
        </w:rPr>
        <w:t>socied</w:t>
      </w:r>
      <w:r>
        <w:rPr>
          <w:color w:val="231F20"/>
          <w:w w:val="99"/>
        </w:rPr>
        <w:t>a</w:t>
      </w:r>
      <w:r>
        <w:rPr>
          <w:color w:val="231F20"/>
          <w:w w:val="21"/>
        </w:rPr>
        <w:t>� </w:t>
      </w:r>
      <w:r>
        <w:rPr>
          <w:color w:val="231F20"/>
        </w:rPr>
        <w:t>des de</w:t>
      </w:r>
      <w:r>
        <w:rPr>
          <w:color w:val="231F20"/>
          <w:spacing w:val="32"/>
        </w:rPr>
        <w:t> </w:t>
      </w:r>
      <w:r>
        <w:rPr>
          <w:color w:val="231F20"/>
        </w:rPr>
        <w:t>públicos.</w:t>
      </w:r>
    </w:p>
    <w:p>
      <w:pPr>
        <w:pStyle w:val="BodyText"/>
        <w:spacing w:line="285" w:lineRule="auto"/>
        <w:ind w:left="100" w:right="117" w:firstLine="360"/>
        <w:jc w:val="both"/>
      </w:pPr>
      <w:r>
        <w:rPr>
          <w:color w:val="231F20"/>
          <w:w w:val="93"/>
        </w:rPr>
        <w:t>Es</w:t>
      </w:r>
      <w:r>
        <w:rPr>
          <w:color w:val="231F20"/>
        </w:rPr>
        <w:t> </w:t>
      </w:r>
      <w:r>
        <w:rPr>
          <w:color w:val="231F20"/>
          <w:w w:val="103"/>
        </w:rPr>
        <w:t>un</w:t>
      </w:r>
      <w:r>
        <w:rPr>
          <w:color w:val="231F20"/>
        </w:rPr>
        <w:t> </w:t>
      </w:r>
      <w:r>
        <w:rPr>
          <w:color w:val="231F20"/>
          <w:w w:val="102"/>
        </w:rPr>
        <w:t>hecho</w:t>
      </w:r>
      <w:r>
        <w:rPr>
          <w:color w:val="231F20"/>
        </w:rPr>
        <w:t> </w:t>
      </w:r>
      <w:r>
        <w:rPr>
          <w:color w:val="231F20"/>
          <w:w w:val="103"/>
        </w:rPr>
        <w:t>que</w:t>
      </w:r>
      <w:r>
        <w:rPr>
          <w:color w:val="231F20"/>
        </w:rPr>
        <w:t> </w:t>
      </w:r>
      <w:r>
        <w:rPr>
          <w:color w:val="231F20"/>
          <w:w w:val="96"/>
        </w:rPr>
        <w:t>el</w:t>
      </w:r>
      <w:r>
        <w:rPr>
          <w:color w:val="231F20"/>
        </w:rPr>
        <w:t> </w:t>
      </w:r>
      <w:r>
        <w:rPr>
          <w:color w:val="231F20"/>
          <w:w w:val="98"/>
        </w:rPr>
        <w:t>individualismo</w:t>
      </w:r>
      <w:r>
        <w:rPr>
          <w:color w:val="231F20"/>
        </w:rPr>
        <w:t> </w:t>
      </w:r>
      <w:r>
        <w:rPr>
          <w:color w:val="231F20"/>
          <w:w w:val="94"/>
        </w:rPr>
        <w:t>sin</w:t>
      </w:r>
      <w:r>
        <w:rPr>
          <w:color w:val="231F20"/>
        </w:rPr>
        <w:t> </w:t>
      </w:r>
      <w:r>
        <w:rPr>
          <w:color w:val="231F20"/>
          <w:w w:val="99"/>
        </w:rPr>
        <w:t>sentido</w:t>
      </w:r>
      <w:r>
        <w:rPr>
          <w:color w:val="231F20"/>
        </w:rPr>
        <w:t> </w:t>
      </w:r>
      <w:r>
        <w:rPr>
          <w:color w:val="231F20"/>
          <w:w w:val="96"/>
        </w:rPr>
        <w:t>institucional</w:t>
      </w:r>
      <w:r>
        <w:rPr>
          <w:color w:val="231F20"/>
        </w:rPr>
        <w:t> </w:t>
      </w:r>
      <w:r>
        <w:rPr>
          <w:color w:val="231F20"/>
          <w:w w:val="103"/>
        </w:rPr>
        <w:t>que</w:t>
      </w:r>
      <w:r>
        <w:rPr>
          <w:color w:val="231F20"/>
        </w:rPr>
        <w:t> </w:t>
      </w:r>
      <w:r>
        <w:rPr>
          <w:color w:val="231F20"/>
          <w:w w:val="96"/>
        </w:rPr>
        <w:t>lo</w:t>
      </w:r>
      <w:r>
        <w:rPr>
          <w:color w:val="231F20"/>
        </w:rPr>
        <w:t> </w:t>
      </w:r>
      <w:r>
        <w:rPr>
          <w:color w:val="231F20"/>
          <w:w w:val="100"/>
        </w:rPr>
        <w:t>contextua</w:t>
      </w:r>
      <w:r>
        <w:rPr>
          <w:color w:val="231F20"/>
          <w:w w:val="21"/>
        </w:rPr>
        <w:t>� </w:t>
      </w:r>
      <w:r>
        <w:rPr>
          <w:color w:val="231F20"/>
        </w:rPr>
        <w:t>lice y que le otorgue un nuevo sentido positivo en la construcción de la vida en </w:t>
      </w:r>
      <w:r>
        <w:rPr>
          <w:color w:val="231F20"/>
          <w:w w:val="100"/>
        </w:rPr>
        <w:t>sociedad,</w:t>
      </w:r>
      <w:r>
        <w:rPr>
          <w:color w:val="231F20"/>
        </w:rPr>
        <w:t> </w:t>
      </w:r>
      <w:r>
        <w:rPr>
          <w:color w:val="231F20"/>
          <w:w w:val="102"/>
        </w:rPr>
        <w:t>adquiere</w:t>
      </w:r>
      <w:r>
        <w:rPr>
          <w:color w:val="231F20"/>
        </w:rPr>
        <w:t> </w:t>
      </w:r>
      <w:r>
        <w:rPr>
          <w:color w:val="231F20"/>
          <w:w w:val="99"/>
        </w:rPr>
        <w:t>dimensiones</w:t>
      </w:r>
      <w:r>
        <w:rPr>
          <w:color w:val="231F20"/>
        </w:rPr>
        <w:t> </w:t>
      </w:r>
      <w:r>
        <w:rPr>
          <w:color w:val="231F20"/>
          <w:w w:val="103"/>
        </w:rPr>
        <w:t>que</w:t>
      </w:r>
      <w:r>
        <w:rPr>
          <w:color w:val="231F20"/>
        </w:rPr>
        <w:t> </w:t>
      </w:r>
      <w:r>
        <w:rPr>
          <w:color w:val="231F20"/>
          <w:w w:val="96"/>
        </w:rPr>
        <w:t>lo</w:t>
      </w:r>
      <w:r>
        <w:rPr>
          <w:color w:val="231F20"/>
        </w:rPr>
        <w:t> </w:t>
      </w:r>
      <w:r>
        <w:rPr>
          <w:color w:val="231F20"/>
          <w:w w:val="97"/>
        </w:rPr>
        <w:t>llevan</w:t>
      </w:r>
      <w:r>
        <w:rPr>
          <w:color w:val="231F20"/>
        </w:rPr>
        <w:t> </w:t>
      </w:r>
      <w:r>
        <w:rPr>
          <w:color w:val="231F20"/>
          <w:w w:val="101"/>
        </w:rPr>
        <w:t>a</w:t>
      </w:r>
      <w:r>
        <w:rPr>
          <w:color w:val="231F20"/>
        </w:rPr>
        <w:t> </w:t>
      </w:r>
      <w:r>
        <w:rPr>
          <w:color w:val="231F20"/>
          <w:w w:val="98"/>
        </w:rPr>
        <w:t>maximizar</w:t>
      </w:r>
      <w:r>
        <w:rPr>
          <w:color w:val="231F20"/>
        </w:rPr>
        <w:t> </w:t>
      </w:r>
      <w:r>
        <w:rPr>
          <w:color w:val="231F20"/>
          <w:w w:val="96"/>
        </w:rPr>
        <w:t>el</w:t>
      </w:r>
      <w:r>
        <w:rPr>
          <w:color w:val="231F20"/>
        </w:rPr>
        <w:t> </w:t>
      </w:r>
      <w:r>
        <w:rPr>
          <w:color w:val="231F20"/>
          <w:w w:val="98"/>
        </w:rPr>
        <w:t>interés</w:t>
      </w:r>
      <w:r>
        <w:rPr>
          <w:color w:val="231F20"/>
        </w:rPr>
        <w:t> </w:t>
      </w:r>
      <w:r>
        <w:rPr>
          <w:color w:val="231F20"/>
          <w:w w:val="98"/>
        </w:rPr>
        <w:t>individual</w:t>
      </w:r>
      <w:r>
        <w:rPr>
          <w:color w:val="231F20"/>
        </w:rPr>
        <w:t> </w:t>
      </w:r>
      <w:r>
        <w:rPr>
          <w:color w:val="231F20"/>
          <w:w w:val="96"/>
        </w:rPr>
        <w:t>so</w:t>
      </w:r>
      <w:r>
        <w:rPr>
          <w:color w:val="231F20"/>
          <w:w w:val="21"/>
        </w:rPr>
        <w:t>�</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bre el interés público, con la consiguiente explotación y desigualdad inherentes al mercado. Pero también esta misma dimensión egoísta tiende a inscribir lo público </w:t>
      </w:r>
      <w:r>
        <w:rPr>
          <w:color w:val="231F20"/>
          <w:w w:val="99"/>
        </w:rPr>
        <w:t>limitadamente</w:t>
      </w:r>
      <w:r>
        <w:rPr>
          <w:color w:val="231F20"/>
          <w:spacing w:val="7"/>
        </w:rPr>
        <w:t> </w:t>
      </w:r>
      <w:r>
        <w:rPr>
          <w:color w:val="231F20"/>
          <w:w w:val="103"/>
        </w:rPr>
        <w:t>en</w:t>
      </w:r>
      <w:r>
        <w:rPr>
          <w:color w:val="231F20"/>
          <w:spacing w:val="7"/>
        </w:rPr>
        <w:t> </w:t>
      </w:r>
      <w:r>
        <w:rPr>
          <w:color w:val="231F20"/>
          <w:w w:val="96"/>
        </w:rPr>
        <w:t>lo</w:t>
      </w:r>
      <w:r>
        <w:rPr>
          <w:color w:val="231F20"/>
          <w:spacing w:val="7"/>
        </w:rPr>
        <w:t> </w:t>
      </w:r>
      <w:r>
        <w:rPr>
          <w:color w:val="231F20"/>
          <w:w w:val="101"/>
        </w:rPr>
        <w:t>gubernamental,</w:t>
      </w:r>
      <w:r>
        <w:rPr>
          <w:color w:val="231F20"/>
          <w:spacing w:val="7"/>
        </w:rPr>
        <w:t> </w:t>
      </w:r>
      <w:r>
        <w:rPr>
          <w:color w:val="231F20"/>
          <w:w w:val="101"/>
        </w:rPr>
        <w:t>como</w:t>
      </w:r>
      <w:r>
        <w:rPr>
          <w:color w:val="231F20"/>
          <w:spacing w:val="7"/>
        </w:rPr>
        <w:t> </w:t>
      </w:r>
      <w:r>
        <w:rPr>
          <w:color w:val="231F20"/>
          <w:w w:val="103"/>
        </w:rPr>
        <w:t>una</w:t>
      </w:r>
      <w:r>
        <w:rPr>
          <w:color w:val="231F20"/>
          <w:spacing w:val="7"/>
        </w:rPr>
        <w:t> </w:t>
      </w:r>
      <w:r>
        <w:rPr>
          <w:color w:val="231F20"/>
          <w:w w:val="102"/>
        </w:rPr>
        <w:t>medida</w:t>
      </w:r>
      <w:r>
        <w:rPr>
          <w:color w:val="231F20"/>
          <w:spacing w:val="7"/>
        </w:rPr>
        <w:t> </w:t>
      </w:r>
      <w:r>
        <w:rPr>
          <w:color w:val="231F20"/>
          <w:w w:val="105"/>
        </w:rPr>
        <w:t>de</w:t>
      </w:r>
      <w:r>
        <w:rPr>
          <w:color w:val="231F20"/>
          <w:spacing w:val="7"/>
        </w:rPr>
        <w:t> </w:t>
      </w:r>
      <w:r>
        <w:rPr>
          <w:color w:val="231F20"/>
          <w:w w:val="99"/>
        </w:rPr>
        <w:t>control</w:t>
      </w:r>
      <w:r>
        <w:rPr>
          <w:color w:val="231F20"/>
          <w:spacing w:val="7"/>
        </w:rPr>
        <w:t> </w:t>
      </w:r>
      <w:r>
        <w:rPr>
          <w:color w:val="231F20"/>
          <w:w w:val="99"/>
        </w:rPr>
        <w:t>autoritario</w:t>
      </w:r>
      <w:r>
        <w:rPr>
          <w:color w:val="231F20"/>
          <w:spacing w:val="7"/>
        </w:rPr>
        <w:t> </w:t>
      </w:r>
      <w:r>
        <w:rPr>
          <w:color w:val="231F20"/>
          <w:w w:val="98"/>
        </w:rPr>
        <w:t>ve</w:t>
      </w:r>
      <w:r>
        <w:rPr>
          <w:color w:val="231F20"/>
          <w:spacing w:val="-1"/>
          <w:w w:val="98"/>
        </w:rPr>
        <w:t>r</w:t>
      </w:r>
      <w:r>
        <w:rPr>
          <w:color w:val="231F20"/>
          <w:w w:val="21"/>
        </w:rPr>
        <w:t>� </w:t>
      </w:r>
      <w:r>
        <w:rPr>
          <w:color w:val="231F20"/>
        </w:rPr>
        <w:t>tical, y es precisamente aquí en donde la aversión arendtiana por el Estado tiene la mayor significación, puesto que referida a la actuación autoritaria con la que lo percibe –con independencia del signo ideológico que lo legitime–, pretende</w:t>
      </w:r>
      <w:r>
        <w:rPr>
          <w:color w:val="231F20"/>
          <w:spacing w:val="-15"/>
        </w:rPr>
        <w:t> </w:t>
      </w:r>
      <w:r>
        <w:rPr>
          <w:color w:val="231F20"/>
        </w:rPr>
        <w:t>llevar </w:t>
      </w:r>
      <w:r>
        <w:rPr>
          <w:color w:val="231F20"/>
          <w:w w:val="101"/>
        </w:rPr>
        <w:t>a</w:t>
      </w:r>
      <w:r>
        <w:rPr>
          <w:color w:val="231F20"/>
          <w:spacing w:val="14"/>
        </w:rPr>
        <w:t> </w:t>
      </w:r>
      <w:r>
        <w:rPr>
          <w:color w:val="231F20"/>
          <w:w w:val="102"/>
        </w:rPr>
        <w:t>cabo</w:t>
      </w:r>
      <w:r>
        <w:rPr>
          <w:color w:val="231F20"/>
          <w:spacing w:val="14"/>
        </w:rPr>
        <w:t> </w:t>
      </w:r>
      <w:r>
        <w:rPr>
          <w:color w:val="231F20"/>
          <w:w w:val="96"/>
        </w:rPr>
        <w:t>la</w:t>
      </w:r>
      <w:r>
        <w:rPr>
          <w:color w:val="231F20"/>
          <w:spacing w:val="14"/>
        </w:rPr>
        <w:t> </w:t>
      </w:r>
      <w:r>
        <w:rPr>
          <w:color w:val="231F20"/>
          <w:w w:val="96"/>
        </w:rPr>
        <w:t>masificación</w:t>
      </w:r>
      <w:r>
        <w:rPr>
          <w:color w:val="231F20"/>
          <w:spacing w:val="14"/>
        </w:rPr>
        <w:t> </w:t>
      </w:r>
      <w:r>
        <w:rPr>
          <w:color w:val="231F20"/>
          <w:w w:val="96"/>
        </w:rPr>
        <w:t>sistemática</w:t>
      </w:r>
      <w:r>
        <w:rPr>
          <w:color w:val="231F20"/>
          <w:spacing w:val="14"/>
        </w:rPr>
        <w:t> </w:t>
      </w:r>
      <w:r>
        <w:rPr>
          <w:color w:val="231F20"/>
          <w:w w:val="105"/>
        </w:rPr>
        <w:t>de</w:t>
      </w:r>
      <w:r>
        <w:rPr>
          <w:color w:val="231F20"/>
          <w:spacing w:val="14"/>
        </w:rPr>
        <w:t> </w:t>
      </w:r>
      <w:r>
        <w:rPr>
          <w:color w:val="231F20"/>
          <w:w w:val="96"/>
        </w:rPr>
        <w:t>la</w:t>
      </w:r>
      <w:r>
        <w:rPr>
          <w:color w:val="231F20"/>
          <w:spacing w:val="14"/>
        </w:rPr>
        <w:t> </w:t>
      </w:r>
      <w:r>
        <w:rPr>
          <w:color w:val="231F20"/>
          <w:w w:val="100"/>
        </w:rPr>
        <w:t>dimensión</w:t>
      </w:r>
      <w:r>
        <w:rPr>
          <w:color w:val="231F20"/>
          <w:spacing w:val="14"/>
        </w:rPr>
        <w:t> </w:t>
      </w:r>
      <w:r>
        <w:rPr>
          <w:color w:val="231F20"/>
          <w:w w:val="100"/>
        </w:rPr>
        <w:t>privada</w:t>
      </w:r>
      <w:r>
        <w:rPr>
          <w:color w:val="231F20"/>
          <w:spacing w:val="14"/>
        </w:rPr>
        <w:t> </w:t>
      </w:r>
      <w:r>
        <w:rPr>
          <w:color w:val="231F20"/>
          <w:w w:val="105"/>
        </w:rPr>
        <w:t>de</w:t>
      </w:r>
      <w:r>
        <w:rPr>
          <w:color w:val="231F20"/>
          <w:spacing w:val="14"/>
        </w:rPr>
        <w:t> </w:t>
      </w:r>
      <w:r>
        <w:rPr>
          <w:color w:val="231F20"/>
          <w:w w:val="94"/>
        </w:rPr>
        <w:t>los</w:t>
      </w:r>
      <w:r>
        <w:rPr>
          <w:color w:val="231F20"/>
          <w:spacing w:val="14"/>
        </w:rPr>
        <w:t> </w:t>
      </w:r>
      <w:r>
        <w:rPr>
          <w:color w:val="231F20"/>
          <w:w w:val="98"/>
        </w:rPr>
        <w:t>individuos,</w:t>
      </w:r>
      <w:r>
        <w:rPr>
          <w:color w:val="231F20"/>
          <w:spacing w:val="14"/>
        </w:rPr>
        <w:t> </w:t>
      </w:r>
      <w:r>
        <w:rPr>
          <w:color w:val="231F20"/>
          <w:w w:val="96"/>
        </w:rPr>
        <w:t>cir</w:t>
      </w:r>
      <w:r>
        <w:rPr>
          <w:color w:val="231F20"/>
          <w:w w:val="21"/>
        </w:rPr>
        <w:t>� </w:t>
      </w:r>
      <w:r>
        <w:rPr>
          <w:color w:val="231F20"/>
        </w:rPr>
        <w:t>cunstancia que eventualmente imposibilita la capacidad de acción pública y, por lo tanto, la de participación. Esta búsqueda por encontrar un elemento unificador que</w:t>
      </w:r>
      <w:r>
        <w:rPr>
          <w:color w:val="231F20"/>
          <w:spacing w:val="-5"/>
        </w:rPr>
        <w:t> </w:t>
      </w:r>
      <w:r>
        <w:rPr>
          <w:color w:val="231F20"/>
        </w:rPr>
        <w:t>caracterice</w:t>
      </w:r>
      <w:r>
        <w:rPr>
          <w:color w:val="231F20"/>
          <w:spacing w:val="-5"/>
        </w:rPr>
        <w:t> </w:t>
      </w:r>
      <w:r>
        <w:rPr>
          <w:color w:val="231F20"/>
        </w:rPr>
        <w:t>la</w:t>
      </w:r>
      <w:r>
        <w:rPr>
          <w:color w:val="231F20"/>
          <w:spacing w:val="-5"/>
        </w:rPr>
        <w:t> </w:t>
      </w:r>
      <w:r>
        <w:rPr>
          <w:color w:val="231F20"/>
        </w:rPr>
        <w:t>gran</w:t>
      </w:r>
      <w:r>
        <w:rPr>
          <w:color w:val="231F20"/>
          <w:spacing w:val="-5"/>
        </w:rPr>
        <w:t> </w:t>
      </w:r>
      <w:r>
        <w:rPr>
          <w:color w:val="231F20"/>
        </w:rPr>
        <w:t>diversidad</w:t>
      </w:r>
      <w:r>
        <w:rPr>
          <w:color w:val="231F20"/>
          <w:spacing w:val="-5"/>
        </w:rPr>
        <w:t> </w:t>
      </w:r>
      <w:r>
        <w:rPr>
          <w:color w:val="231F20"/>
        </w:rPr>
        <w:t>de</w:t>
      </w:r>
      <w:r>
        <w:rPr>
          <w:color w:val="231F20"/>
          <w:spacing w:val="-5"/>
        </w:rPr>
        <w:t> </w:t>
      </w:r>
      <w:r>
        <w:rPr>
          <w:color w:val="231F20"/>
        </w:rPr>
        <w:t>actividades</w:t>
      </w:r>
      <w:r>
        <w:rPr>
          <w:color w:val="231F20"/>
          <w:spacing w:val="-5"/>
        </w:rPr>
        <w:t> </w:t>
      </w:r>
      <w:r>
        <w:rPr>
          <w:color w:val="231F20"/>
        </w:rPr>
        <w:t>resultado</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acción</w:t>
      </w:r>
      <w:r>
        <w:rPr>
          <w:color w:val="231F20"/>
          <w:spacing w:val="-5"/>
        </w:rPr>
        <w:t> </w:t>
      </w:r>
      <w:r>
        <w:rPr>
          <w:color w:val="231F20"/>
        </w:rPr>
        <w:t>concertada de los individuos, a partir del replanteamiento de los límites de la acción privada y de la renovación de la esfera pública, y que por lo general encuentra rechazos de los gobiernos, que no necesariamente perciben a los ciudadanos fuera de los </w:t>
      </w:r>
      <w:r>
        <w:rPr>
          <w:color w:val="231F20"/>
          <w:w w:val="98"/>
        </w:rPr>
        <w:t>tiempos</w:t>
      </w:r>
      <w:r>
        <w:rPr>
          <w:color w:val="231F20"/>
          <w:spacing w:val="10"/>
        </w:rPr>
        <w:t> </w:t>
      </w:r>
      <w:r>
        <w:rPr>
          <w:color w:val="231F20"/>
          <w:w w:val="97"/>
        </w:rPr>
        <w:t>electorales</w:t>
      </w:r>
      <w:r>
        <w:rPr>
          <w:color w:val="231F20"/>
          <w:spacing w:val="10"/>
        </w:rPr>
        <w:t> </w:t>
      </w:r>
      <w:r>
        <w:rPr>
          <w:color w:val="231F20"/>
          <w:w w:val="93"/>
        </w:rPr>
        <w:t>y</w:t>
      </w:r>
      <w:r>
        <w:rPr>
          <w:color w:val="231F20"/>
          <w:spacing w:val="10"/>
        </w:rPr>
        <w:t> </w:t>
      </w:r>
      <w:r>
        <w:rPr>
          <w:color w:val="231F20"/>
          <w:w w:val="103"/>
        </w:rPr>
        <w:t>que</w:t>
      </w:r>
      <w:r>
        <w:rPr>
          <w:color w:val="231F20"/>
          <w:spacing w:val="10"/>
        </w:rPr>
        <w:t> </w:t>
      </w:r>
      <w:r>
        <w:rPr>
          <w:color w:val="231F20"/>
          <w:w w:val="99"/>
        </w:rPr>
        <w:t>ven</w:t>
      </w:r>
      <w:r>
        <w:rPr>
          <w:color w:val="231F20"/>
          <w:spacing w:val="10"/>
        </w:rPr>
        <w:t> </w:t>
      </w:r>
      <w:r>
        <w:rPr>
          <w:color w:val="231F20"/>
          <w:w w:val="103"/>
        </w:rPr>
        <w:t>en</w:t>
      </w:r>
      <w:r>
        <w:rPr>
          <w:color w:val="231F20"/>
          <w:spacing w:val="10"/>
        </w:rPr>
        <w:t> </w:t>
      </w:r>
      <w:r>
        <w:rPr>
          <w:color w:val="231F20"/>
          <w:w w:val="96"/>
        </w:rPr>
        <w:t>la</w:t>
      </w:r>
      <w:r>
        <w:rPr>
          <w:color w:val="231F20"/>
          <w:spacing w:val="10"/>
        </w:rPr>
        <w:t> </w:t>
      </w:r>
      <w:r>
        <w:rPr>
          <w:color w:val="231F20"/>
          <w:w w:val="98"/>
        </w:rPr>
        <w:t>proliferación</w:t>
      </w:r>
      <w:r>
        <w:rPr>
          <w:color w:val="231F20"/>
          <w:spacing w:val="10"/>
        </w:rPr>
        <w:t> </w:t>
      </w:r>
      <w:r>
        <w:rPr>
          <w:color w:val="231F20"/>
          <w:w w:val="105"/>
        </w:rPr>
        <w:t>de</w:t>
      </w:r>
      <w:r>
        <w:rPr>
          <w:color w:val="231F20"/>
          <w:spacing w:val="10"/>
        </w:rPr>
        <w:t> </w:t>
      </w:r>
      <w:r>
        <w:rPr>
          <w:color w:val="231F20"/>
          <w:w w:val="95"/>
        </w:rPr>
        <w:t>estas</w:t>
      </w:r>
      <w:r>
        <w:rPr>
          <w:color w:val="231F20"/>
          <w:spacing w:val="10"/>
        </w:rPr>
        <w:t> </w:t>
      </w:r>
      <w:r>
        <w:rPr>
          <w:color w:val="231F20"/>
          <w:w w:val="98"/>
        </w:rPr>
        <w:t>organizaciones,</w:t>
      </w:r>
      <w:r>
        <w:rPr>
          <w:color w:val="231F20"/>
          <w:spacing w:val="10"/>
        </w:rPr>
        <w:t> </w:t>
      </w:r>
      <w:r>
        <w:rPr>
          <w:color w:val="231F20"/>
          <w:w w:val="97"/>
        </w:rPr>
        <w:t>cuesti</w:t>
      </w:r>
      <w:r>
        <w:rPr>
          <w:color w:val="231F20"/>
          <w:spacing w:val="-1"/>
          <w:w w:val="97"/>
        </w:rPr>
        <w:t>o</w:t>
      </w:r>
      <w:r>
        <w:rPr>
          <w:color w:val="231F20"/>
          <w:w w:val="21"/>
        </w:rPr>
        <w:t>� </w:t>
      </w:r>
      <w:r>
        <w:rPr>
          <w:color w:val="231F20"/>
        </w:rPr>
        <w:t>namientos serios respecto al monopolio que pretenden ejercer sobre lo público y del quehacer de la política, cuya naturaleza es intrínsecamente</w:t>
      </w:r>
      <w:r>
        <w:rPr>
          <w:color w:val="231F20"/>
          <w:spacing w:val="33"/>
        </w:rPr>
        <w:t> </w:t>
      </w:r>
      <w:r>
        <w:rPr>
          <w:color w:val="231F20"/>
        </w:rPr>
        <w:t>pública.</w:t>
      </w:r>
    </w:p>
    <w:p>
      <w:pPr>
        <w:pStyle w:val="BodyText"/>
        <w:spacing w:line="285" w:lineRule="auto"/>
        <w:ind w:left="100" w:right="117" w:firstLine="360"/>
        <w:jc w:val="both"/>
      </w:pPr>
      <w:r>
        <w:rPr>
          <w:color w:val="231F20"/>
        </w:rPr>
        <w:t>¿Es posible conjugar la unidad de una sociedad con la diversidad de culturas? o, por el </w:t>
      </w:r>
      <w:r>
        <w:rPr>
          <w:color w:val="231F20"/>
          <w:spacing w:val="-3"/>
        </w:rPr>
        <w:t>contrario, </w:t>
      </w:r>
      <w:r>
        <w:rPr>
          <w:color w:val="231F20"/>
        </w:rPr>
        <w:t>hay que </w:t>
      </w:r>
      <w:r>
        <w:rPr>
          <w:color w:val="231F20"/>
          <w:spacing w:val="-3"/>
        </w:rPr>
        <w:t>admitir </w:t>
      </w:r>
      <w:r>
        <w:rPr>
          <w:color w:val="231F20"/>
        </w:rPr>
        <w:t>que </w:t>
      </w:r>
      <w:r>
        <w:rPr>
          <w:color w:val="231F20"/>
          <w:spacing w:val="-3"/>
        </w:rPr>
        <w:t>cultura </w:t>
      </w:r>
      <w:r>
        <w:rPr>
          <w:color w:val="231F20"/>
        </w:rPr>
        <w:t>y </w:t>
      </w:r>
      <w:r>
        <w:rPr>
          <w:color w:val="231F20"/>
          <w:spacing w:val="-3"/>
        </w:rPr>
        <w:t>sociedad están </w:t>
      </w:r>
      <w:r>
        <w:rPr>
          <w:color w:val="231F20"/>
        </w:rPr>
        <w:t>tan </w:t>
      </w:r>
      <w:r>
        <w:rPr>
          <w:color w:val="231F20"/>
          <w:spacing w:val="-3"/>
        </w:rPr>
        <w:t>estrechamente </w:t>
      </w:r>
      <w:r>
        <w:rPr>
          <w:color w:val="231F20"/>
        </w:rPr>
        <w:t>ligadas, que la unidad de una implica la de la otra y que no puede haber vida </w:t>
      </w:r>
      <w:r>
        <w:rPr>
          <w:color w:val="231F20"/>
          <w:w w:val="95"/>
        </w:rPr>
        <w:t>social</w:t>
      </w:r>
      <w:r>
        <w:rPr>
          <w:color w:val="231F20"/>
        </w:rPr>
        <w:t> </w:t>
      </w:r>
      <w:r>
        <w:rPr>
          <w:color w:val="231F20"/>
          <w:w w:val="101"/>
        </w:rPr>
        <w:t>común</w:t>
      </w:r>
      <w:r>
        <w:rPr>
          <w:color w:val="231F20"/>
        </w:rPr>
        <w:t> </w:t>
      </w:r>
      <w:r>
        <w:rPr>
          <w:color w:val="231F20"/>
          <w:w w:val="101"/>
        </w:rPr>
        <w:t>entre</w:t>
      </w:r>
      <w:r>
        <w:rPr>
          <w:color w:val="231F20"/>
        </w:rPr>
        <w:t> </w:t>
      </w:r>
      <w:r>
        <w:rPr>
          <w:color w:val="231F20"/>
          <w:w w:val="100"/>
        </w:rPr>
        <w:t>poblaciones</w:t>
      </w:r>
      <w:r>
        <w:rPr>
          <w:color w:val="231F20"/>
        </w:rPr>
        <w:t> </w:t>
      </w:r>
      <w:r>
        <w:rPr>
          <w:color w:val="231F20"/>
          <w:w w:val="105"/>
        </w:rPr>
        <w:t>de</w:t>
      </w:r>
      <w:r>
        <w:rPr>
          <w:color w:val="231F20"/>
        </w:rPr>
        <w:t> </w:t>
      </w:r>
      <w:r>
        <w:rPr>
          <w:color w:val="231F20"/>
          <w:w w:val="99"/>
        </w:rPr>
        <w:t>cultura</w:t>
      </w:r>
      <w:r>
        <w:rPr>
          <w:color w:val="231F20"/>
        </w:rPr>
        <w:t> </w:t>
      </w:r>
      <w:r>
        <w:rPr>
          <w:color w:val="231F20"/>
          <w:w w:val="98"/>
        </w:rPr>
        <w:t>diferente;</w:t>
      </w:r>
      <w:r>
        <w:rPr>
          <w:color w:val="231F20"/>
        </w:rPr>
        <w:t> </w:t>
      </w:r>
      <w:r>
        <w:rPr>
          <w:color w:val="231F20"/>
          <w:w w:val="96"/>
        </w:rPr>
        <w:t>es</w:t>
      </w:r>
      <w:r>
        <w:rPr>
          <w:color w:val="231F20"/>
        </w:rPr>
        <w:t> </w:t>
      </w:r>
      <w:r>
        <w:rPr>
          <w:color w:val="231F20"/>
          <w:w w:val="99"/>
        </w:rPr>
        <w:t>decir,</w:t>
      </w:r>
      <w:r>
        <w:rPr>
          <w:color w:val="231F20"/>
        </w:rPr>
        <w:t> </w:t>
      </w:r>
      <w:r>
        <w:rPr>
          <w:color w:val="231F20"/>
          <w:w w:val="103"/>
        </w:rPr>
        <w:t>que</w:t>
      </w:r>
      <w:r>
        <w:rPr>
          <w:color w:val="231F20"/>
        </w:rPr>
        <w:t> </w:t>
      </w:r>
      <w:r>
        <w:rPr>
          <w:color w:val="231F20"/>
          <w:w w:val="103"/>
        </w:rPr>
        <w:t>no</w:t>
      </w:r>
      <w:r>
        <w:rPr>
          <w:color w:val="231F20"/>
        </w:rPr>
        <w:t> </w:t>
      </w:r>
      <w:r>
        <w:rPr>
          <w:color w:val="231F20"/>
          <w:w w:val="102"/>
        </w:rPr>
        <w:t>caben</w:t>
      </w:r>
      <w:r>
        <w:rPr>
          <w:color w:val="231F20"/>
        </w:rPr>
        <w:t> </w:t>
      </w:r>
      <w:r>
        <w:rPr>
          <w:color w:val="231F20"/>
          <w:w w:val="99"/>
        </w:rPr>
        <w:t>rel</w:t>
      </w:r>
      <w:r>
        <w:rPr>
          <w:color w:val="231F20"/>
          <w:spacing w:val="-1"/>
          <w:w w:val="99"/>
        </w:rPr>
        <w:t>a</w:t>
      </w:r>
      <w:r>
        <w:rPr>
          <w:color w:val="231F20"/>
          <w:w w:val="21"/>
        </w:rPr>
        <w:t>� </w:t>
      </w:r>
      <w:r>
        <w:rPr>
          <w:color w:val="231F20"/>
          <w:w w:val="98"/>
        </w:rPr>
        <w:t>ciones</w:t>
      </w:r>
      <w:r>
        <w:rPr>
          <w:color w:val="231F20"/>
        </w:rPr>
        <w:t> </w:t>
      </w:r>
      <w:r>
        <w:rPr>
          <w:color w:val="231F20"/>
          <w:w w:val="99"/>
        </w:rPr>
        <w:t>reguladas</w:t>
      </w:r>
      <w:r>
        <w:rPr>
          <w:color w:val="231F20"/>
        </w:rPr>
        <w:t> </w:t>
      </w:r>
      <w:r>
        <w:rPr>
          <w:color w:val="231F20"/>
          <w:w w:val="101"/>
        </w:rPr>
        <w:t>entre</w:t>
      </w:r>
      <w:r>
        <w:rPr>
          <w:color w:val="231F20"/>
        </w:rPr>
        <w:t> </w:t>
      </w:r>
      <w:r>
        <w:rPr>
          <w:color w:val="231F20"/>
          <w:w w:val="100"/>
        </w:rPr>
        <w:t>poblaciones</w:t>
      </w:r>
      <w:r>
        <w:rPr>
          <w:color w:val="231F20"/>
        </w:rPr>
        <w:t> </w:t>
      </w:r>
      <w:r>
        <w:rPr>
          <w:color w:val="231F20"/>
          <w:w w:val="103"/>
        </w:rPr>
        <w:t>que</w:t>
      </w:r>
      <w:r>
        <w:rPr>
          <w:color w:val="231F20"/>
        </w:rPr>
        <w:t> </w:t>
      </w:r>
      <w:r>
        <w:rPr>
          <w:color w:val="231F20"/>
          <w:w w:val="99"/>
        </w:rPr>
        <w:t>construyen</w:t>
      </w:r>
      <w:r>
        <w:rPr>
          <w:color w:val="231F20"/>
        </w:rPr>
        <w:t> </w:t>
      </w:r>
      <w:r>
        <w:rPr>
          <w:color w:val="231F20"/>
          <w:w w:val="105"/>
        </w:rPr>
        <w:t>de</w:t>
      </w:r>
      <w:r>
        <w:rPr>
          <w:color w:val="231F20"/>
        </w:rPr>
        <w:t> </w:t>
      </w:r>
      <w:r>
        <w:rPr>
          <w:color w:val="231F20"/>
          <w:w w:val="98"/>
        </w:rPr>
        <w:t>forma</w:t>
      </w:r>
      <w:r>
        <w:rPr>
          <w:color w:val="231F20"/>
        </w:rPr>
        <w:t> </w:t>
      </w:r>
      <w:r>
        <w:rPr>
          <w:color w:val="231F20"/>
          <w:w w:val="99"/>
        </w:rPr>
        <w:t>diferente</w:t>
      </w:r>
      <w:r>
        <w:rPr>
          <w:color w:val="231F20"/>
        </w:rPr>
        <w:t> </w:t>
      </w:r>
      <w:r>
        <w:rPr>
          <w:color w:val="231F20"/>
          <w:w w:val="94"/>
        </w:rPr>
        <w:t>sus</w:t>
      </w:r>
      <w:r>
        <w:rPr>
          <w:color w:val="231F20"/>
        </w:rPr>
        <w:t> </w:t>
      </w:r>
      <w:r>
        <w:rPr>
          <w:color w:val="231F20"/>
          <w:w w:val="98"/>
        </w:rPr>
        <w:t>relacio</w:t>
      </w:r>
      <w:r>
        <w:rPr>
          <w:color w:val="231F20"/>
          <w:w w:val="21"/>
        </w:rPr>
        <w:t>� </w:t>
      </w:r>
      <w:r>
        <w:rPr>
          <w:color w:val="231F20"/>
        </w:rPr>
        <w:t>nes; lo que hace hincapié en el reconocimiento de que todos los actores sociales, individuales o colectivos, disponen de las mismas oportunidades de participar y con ello influir en los procesos de toma de decisiones que les son relevantes.</w:t>
      </w:r>
    </w:p>
    <w:p>
      <w:pPr>
        <w:pStyle w:val="BodyText"/>
        <w:spacing w:line="272" w:lineRule="exact"/>
        <w:ind w:left="100" w:firstLine="360"/>
        <w:jc w:val="both"/>
      </w:pPr>
      <w:r>
        <w:rPr>
          <w:color w:val="231F20"/>
        </w:rPr>
        <w:t>El pluralismo permite a los ciudadanos particulares (</w:t>
      </w:r>
      <w:r>
        <w:rPr>
          <w:rFonts w:ascii="Palatino Linotype"/>
          <w:i/>
          <w:color w:val="231F20"/>
        </w:rPr>
        <w:t>privatecitizens</w:t>
      </w:r>
      <w:r>
        <w:rPr>
          <w:color w:val="231F20"/>
        </w:rPr>
        <w:t>) y a   sus</w:t>
      </w:r>
    </w:p>
    <w:p>
      <w:pPr>
        <w:pStyle w:val="BodyText"/>
        <w:spacing w:line="278" w:lineRule="auto" w:before="3"/>
        <w:ind w:left="100" w:right="117"/>
        <w:jc w:val="both"/>
      </w:pPr>
      <w:r>
        <w:rPr>
          <w:color w:val="231F20"/>
        </w:rPr>
        <w:t>intereses individuales transformarse en sociedades de públicos (</w:t>
      </w:r>
      <w:r>
        <w:rPr>
          <w:rFonts w:ascii="Palatino Linotype" w:hAnsi="Palatino Linotype"/>
          <w:i/>
          <w:color w:val="231F20"/>
        </w:rPr>
        <w:t>publiccitizens</w:t>
      </w:r>
      <w:r>
        <w:rPr>
          <w:color w:val="231F20"/>
        </w:rPr>
        <w:t>), e intereses organizados, poniendo énfasis en el hecho de que la responsabilidad    de determinar políticas recae en los individuos organizados en sociedad, lo que aunado a la construcción de espacios públicos le confieren a la democracia una dimensión</w:t>
      </w:r>
      <w:r>
        <w:rPr>
          <w:color w:val="231F20"/>
          <w:spacing w:val="-19"/>
        </w:rPr>
        <w:t> </w:t>
      </w:r>
      <w:r>
        <w:rPr>
          <w:color w:val="231F20"/>
        </w:rPr>
        <w:t>participativa.</w:t>
      </w:r>
    </w:p>
    <w:p>
      <w:pPr>
        <w:pStyle w:val="BodyText"/>
        <w:spacing w:line="285" w:lineRule="auto" w:before="8"/>
        <w:ind w:left="100" w:right="116" w:firstLine="360"/>
        <w:jc w:val="both"/>
      </w:pPr>
      <w:r>
        <w:rPr>
          <w:color w:val="231F20"/>
          <w:spacing w:val="1"/>
          <w:w w:val="96"/>
        </w:rPr>
        <w:t>L</w:t>
      </w:r>
      <w:r>
        <w:rPr>
          <w:color w:val="231F20"/>
          <w:w w:val="96"/>
        </w:rPr>
        <w:t>a</w:t>
      </w:r>
      <w:r>
        <w:rPr>
          <w:color w:val="231F20"/>
          <w:spacing w:val="24"/>
        </w:rPr>
        <w:t> </w:t>
      </w:r>
      <w:r>
        <w:rPr>
          <w:color w:val="231F20"/>
          <w:spacing w:val="1"/>
          <w:w w:val="99"/>
        </w:rPr>
        <w:t>participació</w:t>
      </w:r>
      <w:r>
        <w:rPr>
          <w:color w:val="231F20"/>
          <w:w w:val="99"/>
        </w:rPr>
        <w:t>n</w:t>
      </w:r>
      <w:r>
        <w:rPr>
          <w:color w:val="231F20"/>
          <w:spacing w:val="24"/>
        </w:rPr>
        <w:t> </w:t>
      </w:r>
      <w:r>
        <w:rPr>
          <w:color w:val="231F20"/>
          <w:spacing w:val="1"/>
          <w:w w:val="105"/>
        </w:rPr>
        <w:t>d</w:t>
      </w:r>
      <w:r>
        <w:rPr>
          <w:color w:val="231F20"/>
          <w:w w:val="105"/>
        </w:rPr>
        <w:t>e</w:t>
      </w:r>
      <w:r>
        <w:rPr>
          <w:color w:val="231F20"/>
          <w:spacing w:val="24"/>
        </w:rPr>
        <w:t> </w:t>
      </w:r>
      <w:r>
        <w:rPr>
          <w:color w:val="231F20"/>
          <w:spacing w:val="1"/>
          <w:w w:val="94"/>
        </w:rPr>
        <w:t>lo</w:t>
      </w:r>
      <w:r>
        <w:rPr>
          <w:color w:val="231F20"/>
          <w:w w:val="94"/>
        </w:rPr>
        <w:t>s</w:t>
      </w:r>
      <w:r>
        <w:rPr>
          <w:color w:val="231F20"/>
          <w:spacing w:val="24"/>
        </w:rPr>
        <w:t> </w:t>
      </w:r>
      <w:r>
        <w:rPr>
          <w:color w:val="231F20"/>
          <w:spacing w:val="1"/>
          <w:w w:val="101"/>
        </w:rPr>
        <w:t>ciudadano</w:t>
      </w:r>
      <w:r>
        <w:rPr>
          <w:color w:val="231F20"/>
          <w:w w:val="101"/>
        </w:rPr>
        <w:t>s</w:t>
      </w:r>
      <w:r>
        <w:rPr>
          <w:color w:val="231F20"/>
          <w:spacing w:val="24"/>
        </w:rPr>
        <w:t> </w:t>
      </w:r>
      <w:r>
        <w:rPr>
          <w:color w:val="231F20"/>
          <w:w w:val="93"/>
        </w:rPr>
        <w:t>y</w:t>
      </w:r>
      <w:r>
        <w:rPr>
          <w:color w:val="231F20"/>
          <w:spacing w:val="24"/>
        </w:rPr>
        <w:t> </w:t>
      </w:r>
      <w:r>
        <w:rPr>
          <w:color w:val="231F20"/>
          <w:spacing w:val="1"/>
          <w:w w:val="96"/>
        </w:rPr>
        <w:t>l</w:t>
      </w:r>
      <w:r>
        <w:rPr>
          <w:color w:val="231F20"/>
          <w:w w:val="96"/>
        </w:rPr>
        <w:t>a</w:t>
      </w:r>
      <w:r>
        <w:rPr>
          <w:color w:val="231F20"/>
          <w:spacing w:val="24"/>
        </w:rPr>
        <w:t> </w:t>
      </w:r>
      <w:r>
        <w:rPr>
          <w:color w:val="231F20"/>
          <w:spacing w:val="1"/>
          <w:w w:val="96"/>
        </w:rPr>
        <w:t>institucionalizació</w:t>
      </w:r>
      <w:r>
        <w:rPr>
          <w:color w:val="231F20"/>
          <w:w w:val="96"/>
        </w:rPr>
        <w:t>n</w:t>
      </w:r>
      <w:r>
        <w:rPr>
          <w:color w:val="231F20"/>
          <w:spacing w:val="24"/>
        </w:rPr>
        <w:t> </w:t>
      </w:r>
      <w:r>
        <w:rPr>
          <w:color w:val="231F20"/>
          <w:spacing w:val="1"/>
          <w:w w:val="99"/>
        </w:rPr>
        <w:t>normativ</w:t>
      </w:r>
      <w:r>
        <w:rPr>
          <w:color w:val="231F20"/>
          <w:w w:val="99"/>
        </w:rPr>
        <w:t>a</w:t>
      </w:r>
      <w:r>
        <w:rPr>
          <w:color w:val="231F20"/>
          <w:spacing w:val="24"/>
        </w:rPr>
        <w:t> </w:t>
      </w:r>
      <w:r>
        <w:rPr>
          <w:color w:val="231F20"/>
          <w:spacing w:val="1"/>
          <w:w w:val="100"/>
        </w:rPr>
        <w:t>(pro</w:t>
      </w:r>
      <w:r>
        <w:rPr>
          <w:color w:val="231F20"/>
          <w:w w:val="21"/>
        </w:rPr>
        <w:t>� </w:t>
      </w:r>
      <w:r>
        <w:rPr>
          <w:color w:val="231F20"/>
        </w:rPr>
        <w:t>cedimental) de múltiples espacios públicos producen una distribución diferente    e</w:t>
      </w:r>
      <w:r>
        <w:rPr>
          <w:color w:val="231F20"/>
          <w:spacing w:val="44"/>
        </w:rPr>
        <w:t> </w:t>
      </w:r>
      <w:r>
        <w:rPr>
          <w:color w:val="231F20"/>
        </w:rPr>
        <w:t>innovadora</w:t>
      </w:r>
      <w:r>
        <w:rPr>
          <w:color w:val="231F20"/>
          <w:spacing w:val="44"/>
        </w:rPr>
        <w:t> </w:t>
      </w:r>
      <w:r>
        <w:rPr>
          <w:color w:val="231F20"/>
        </w:rPr>
        <w:t>del</w:t>
      </w:r>
      <w:r>
        <w:rPr>
          <w:color w:val="231F20"/>
          <w:spacing w:val="44"/>
        </w:rPr>
        <w:t> </w:t>
      </w:r>
      <w:r>
        <w:rPr>
          <w:color w:val="231F20"/>
        </w:rPr>
        <w:t>poder</w:t>
      </w:r>
      <w:r>
        <w:rPr>
          <w:color w:val="231F20"/>
          <w:spacing w:val="44"/>
        </w:rPr>
        <w:t> </w:t>
      </w:r>
      <w:r>
        <w:rPr>
          <w:color w:val="231F20"/>
        </w:rPr>
        <w:t>entre</w:t>
      </w:r>
      <w:r>
        <w:rPr>
          <w:color w:val="231F20"/>
          <w:spacing w:val="44"/>
        </w:rPr>
        <w:t> </w:t>
      </w:r>
      <w:r>
        <w:rPr>
          <w:color w:val="231F20"/>
        </w:rPr>
        <w:t>la</w:t>
      </w:r>
      <w:r>
        <w:rPr>
          <w:color w:val="231F20"/>
          <w:spacing w:val="44"/>
        </w:rPr>
        <w:t> </w:t>
      </w:r>
      <w:r>
        <w:rPr>
          <w:color w:val="231F20"/>
        </w:rPr>
        <w:t>sociedad</w:t>
      </w:r>
      <w:r>
        <w:rPr>
          <w:color w:val="231F20"/>
          <w:spacing w:val="44"/>
        </w:rPr>
        <w:t> </w:t>
      </w:r>
      <w:r>
        <w:rPr>
          <w:color w:val="231F20"/>
        </w:rPr>
        <w:t>y</w:t>
      </w:r>
      <w:r>
        <w:rPr>
          <w:color w:val="231F20"/>
          <w:spacing w:val="44"/>
        </w:rPr>
        <w:t> </w:t>
      </w:r>
      <w:r>
        <w:rPr>
          <w:color w:val="231F20"/>
        </w:rPr>
        <w:t>el</w:t>
      </w:r>
      <w:r>
        <w:rPr>
          <w:color w:val="231F20"/>
          <w:spacing w:val="44"/>
        </w:rPr>
        <w:t> </w:t>
      </w:r>
      <w:r>
        <w:rPr>
          <w:color w:val="231F20"/>
        </w:rPr>
        <w:t>Estado</w:t>
      </w:r>
      <w:r>
        <w:rPr>
          <w:color w:val="231F20"/>
          <w:spacing w:val="44"/>
        </w:rPr>
        <w:t> </w:t>
      </w:r>
      <w:r>
        <w:rPr>
          <w:color w:val="231F20"/>
        </w:rPr>
        <w:t>que</w:t>
      </w:r>
      <w:r>
        <w:rPr>
          <w:color w:val="231F20"/>
          <w:spacing w:val="44"/>
        </w:rPr>
        <w:t> </w:t>
      </w:r>
      <w:r>
        <w:rPr>
          <w:color w:val="231F20"/>
        </w:rPr>
        <w:t>puede</w:t>
      </w:r>
      <w:r>
        <w:rPr>
          <w:color w:val="231F20"/>
          <w:spacing w:val="44"/>
        </w:rPr>
        <w:t> </w:t>
      </w:r>
      <w:r>
        <w:rPr>
          <w:color w:val="231F20"/>
        </w:rPr>
        <w:t>fomentar</w:t>
      </w:r>
      <w:r>
        <w:rPr>
          <w:color w:val="231F20"/>
          <w:spacing w:val="44"/>
        </w:rPr>
        <w:t> </w:t>
      </w:r>
      <w:r>
        <w:rPr>
          <w:color w:val="231F20"/>
        </w:rPr>
        <w:t>la</w:t>
      </w:r>
    </w:p>
    <w:p>
      <w:pPr>
        <w:spacing w:after="0" w:line="285" w:lineRule="auto"/>
        <w:jc w:val="both"/>
        <w:sectPr>
          <w:footerReference w:type="even" r:id="rId137"/>
          <w:footerReference w:type="default" r:id="rId138"/>
          <w:pgSz w:w="9360" w:h="13040"/>
          <w:pgMar w:footer="1024" w:header="786" w:top="980" w:bottom="1220" w:left="980" w:right="960"/>
          <w:pgNumType w:start="202"/>
        </w:sectPr>
      </w:pPr>
    </w:p>
    <w:p>
      <w:pPr>
        <w:pStyle w:val="BodyText"/>
        <w:rPr>
          <w:sz w:val="20"/>
        </w:rPr>
      </w:pPr>
    </w:p>
    <w:p>
      <w:pPr>
        <w:pStyle w:val="BodyText"/>
        <w:spacing w:line="276" w:lineRule="auto" w:before="171"/>
        <w:ind w:left="100" w:right="115"/>
        <w:jc w:val="both"/>
      </w:pPr>
      <w:r>
        <w:rPr>
          <w:color w:val="231F20"/>
        </w:rPr>
        <w:t>creación de una participación política responsable caracterizada por la adopción metódica de prácticas de convivencia y de buen gobierno, que se traducen en      la realización de un examen prospectivo de las acciones en lo que Habermas denomina </w:t>
      </w:r>
      <w:r>
        <w:rPr>
          <w:rFonts w:ascii="Palatino Linotype" w:hAnsi="Palatino Linotype"/>
          <w:i/>
          <w:color w:val="231F20"/>
        </w:rPr>
        <w:t>futurum exactum, </w:t>
      </w:r>
      <w:r>
        <w:rPr>
          <w:color w:val="231F20"/>
        </w:rPr>
        <w:t>que integra la visión del experto, la visión inclusiva del otro y la de sí mismo, es decir, la visión racional de contenido, la visión</w:t>
      </w:r>
      <w:r>
        <w:rPr>
          <w:color w:val="231F20"/>
          <w:spacing w:val="-19"/>
        </w:rPr>
        <w:t> </w:t>
      </w:r>
      <w:r>
        <w:rPr>
          <w:color w:val="231F20"/>
        </w:rPr>
        <w:t>social pública y la visión</w:t>
      </w:r>
      <w:r>
        <w:rPr>
          <w:color w:val="231F20"/>
          <w:spacing w:val="18"/>
        </w:rPr>
        <w:t> </w:t>
      </w:r>
      <w:r>
        <w:rPr>
          <w:color w:val="231F20"/>
        </w:rPr>
        <w:t>privada.</w:t>
      </w:r>
    </w:p>
    <w:p>
      <w:pPr>
        <w:pStyle w:val="BodyText"/>
        <w:spacing w:line="285" w:lineRule="auto" w:before="10"/>
        <w:ind w:left="100" w:right="117" w:firstLine="360"/>
        <w:jc w:val="both"/>
      </w:pPr>
      <w:r>
        <w:rPr>
          <w:color w:val="231F20"/>
        </w:rPr>
        <w:t>El rasgo fundamental de la formación de la voluntad democrática radica en   la densidad organizativa que la construcción de espacios públicos supone y que caracteriza</w:t>
      </w:r>
      <w:r>
        <w:rPr>
          <w:color w:val="231F20"/>
          <w:spacing w:val="-4"/>
        </w:rPr>
        <w:t> </w:t>
      </w:r>
      <w:r>
        <w:rPr>
          <w:color w:val="231F20"/>
        </w:rPr>
        <w:t>cada</w:t>
      </w:r>
      <w:r>
        <w:rPr>
          <w:color w:val="231F20"/>
          <w:spacing w:val="-4"/>
        </w:rPr>
        <w:t> </w:t>
      </w:r>
      <w:r>
        <w:rPr>
          <w:color w:val="231F20"/>
        </w:rPr>
        <w:t>vez</w:t>
      </w:r>
      <w:r>
        <w:rPr>
          <w:color w:val="231F20"/>
          <w:spacing w:val="-4"/>
        </w:rPr>
        <w:t> </w:t>
      </w:r>
      <w:r>
        <w:rPr>
          <w:color w:val="231F20"/>
        </w:rPr>
        <w:t>más</w:t>
      </w:r>
      <w:r>
        <w:rPr>
          <w:color w:val="231F20"/>
          <w:spacing w:val="-4"/>
        </w:rPr>
        <w:t> </w:t>
      </w:r>
      <w:r>
        <w:rPr>
          <w:color w:val="231F20"/>
        </w:rPr>
        <w:t>las</w:t>
      </w:r>
      <w:r>
        <w:rPr>
          <w:color w:val="231F20"/>
          <w:spacing w:val="-4"/>
        </w:rPr>
        <w:t> </w:t>
      </w:r>
      <w:r>
        <w:rPr>
          <w:color w:val="231F20"/>
        </w:rPr>
        <w:t>relaciones</w:t>
      </w:r>
      <w:r>
        <w:rPr>
          <w:color w:val="231F20"/>
          <w:spacing w:val="-4"/>
        </w:rPr>
        <w:t> </w:t>
      </w:r>
      <w:r>
        <w:rPr>
          <w:color w:val="231F20"/>
        </w:rPr>
        <w:t>entre</w:t>
      </w:r>
      <w:r>
        <w:rPr>
          <w:color w:val="231F20"/>
          <w:spacing w:val="-4"/>
        </w:rPr>
        <w:t> </w:t>
      </w:r>
      <w:r>
        <w:rPr>
          <w:color w:val="231F20"/>
        </w:rPr>
        <w:t>gobierno</w:t>
      </w:r>
      <w:r>
        <w:rPr>
          <w:color w:val="231F20"/>
          <w:spacing w:val="-4"/>
        </w:rPr>
        <w:t> </w:t>
      </w:r>
      <w:r>
        <w:rPr>
          <w:color w:val="231F20"/>
        </w:rPr>
        <w:t>y</w:t>
      </w:r>
      <w:r>
        <w:rPr>
          <w:color w:val="231F20"/>
          <w:spacing w:val="-5"/>
        </w:rPr>
        <w:t> </w:t>
      </w:r>
      <w:r>
        <w:rPr>
          <w:color w:val="231F20"/>
        </w:rPr>
        <w:t>sociedad,</w:t>
      </w:r>
      <w:r>
        <w:rPr>
          <w:color w:val="231F20"/>
          <w:spacing w:val="-4"/>
        </w:rPr>
        <w:t> </w:t>
      </w:r>
      <w:r>
        <w:rPr>
          <w:color w:val="231F20"/>
        </w:rPr>
        <w:t>y</w:t>
      </w:r>
      <w:r>
        <w:rPr>
          <w:color w:val="231F20"/>
          <w:spacing w:val="-5"/>
        </w:rPr>
        <w:t> </w:t>
      </w:r>
      <w:r>
        <w:rPr>
          <w:color w:val="231F20"/>
        </w:rPr>
        <w:t>que</w:t>
      </w:r>
      <w:r>
        <w:rPr>
          <w:color w:val="231F20"/>
          <w:spacing w:val="-4"/>
        </w:rPr>
        <w:t> </w:t>
      </w:r>
      <w:r>
        <w:rPr>
          <w:color w:val="231F20"/>
        </w:rPr>
        <w:t>asimismo </w:t>
      </w:r>
      <w:r>
        <w:rPr>
          <w:color w:val="231F20"/>
          <w:w w:val="100"/>
        </w:rPr>
        <w:t>permite</w:t>
      </w:r>
      <w:r>
        <w:rPr>
          <w:color w:val="231F20"/>
          <w:spacing w:val="16"/>
        </w:rPr>
        <w:t> </w:t>
      </w:r>
      <w:r>
        <w:rPr>
          <w:color w:val="231F20"/>
          <w:w w:val="96"/>
        </w:rPr>
        <w:t>el</w:t>
      </w:r>
      <w:r>
        <w:rPr>
          <w:color w:val="231F20"/>
          <w:spacing w:val="16"/>
        </w:rPr>
        <w:t> </w:t>
      </w:r>
      <w:r>
        <w:rPr>
          <w:color w:val="231F20"/>
          <w:w w:val="98"/>
        </w:rPr>
        <w:t>establecimiento</w:t>
      </w:r>
      <w:r>
        <w:rPr>
          <w:color w:val="231F20"/>
          <w:spacing w:val="16"/>
        </w:rPr>
        <w:t> </w:t>
      </w:r>
      <w:r>
        <w:rPr>
          <w:color w:val="231F20"/>
          <w:w w:val="105"/>
        </w:rPr>
        <w:t>de</w:t>
      </w:r>
      <w:r>
        <w:rPr>
          <w:color w:val="231F20"/>
          <w:spacing w:val="16"/>
        </w:rPr>
        <w:t> </w:t>
      </w:r>
      <w:r>
        <w:rPr>
          <w:color w:val="231F20"/>
          <w:w w:val="103"/>
        </w:rPr>
        <w:t>un</w:t>
      </w:r>
      <w:r>
        <w:rPr>
          <w:color w:val="231F20"/>
          <w:spacing w:val="16"/>
        </w:rPr>
        <w:t> </w:t>
      </w:r>
      <w:r>
        <w:rPr>
          <w:color w:val="231F20"/>
          <w:w w:val="100"/>
        </w:rPr>
        <w:t>proceso</w:t>
      </w:r>
      <w:r>
        <w:rPr>
          <w:color w:val="231F20"/>
          <w:spacing w:val="16"/>
        </w:rPr>
        <w:t> </w:t>
      </w:r>
      <w:r>
        <w:rPr>
          <w:color w:val="231F20"/>
          <w:w w:val="105"/>
        </w:rPr>
        <w:t>de</w:t>
      </w:r>
      <w:r>
        <w:rPr>
          <w:color w:val="231F20"/>
          <w:spacing w:val="16"/>
        </w:rPr>
        <w:t> </w:t>
      </w:r>
      <w:r>
        <w:rPr>
          <w:color w:val="231F20"/>
          <w:w w:val="98"/>
        </w:rPr>
        <w:t>decisiones</w:t>
      </w:r>
      <w:r>
        <w:rPr>
          <w:color w:val="231F20"/>
          <w:spacing w:val="16"/>
        </w:rPr>
        <w:t> </w:t>
      </w:r>
      <w:r>
        <w:rPr>
          <w:color w:val="231F20"/>
          <w:w w:val="98"/>
        </w:rPr>
        <w:t>colectivamente</w:t>
      </w:r>
      <w:r>
        <w:rPr>
          <w:color w:val="231F20"/>
          <w:spacing w:val="16"/>
        </w:rPr>
        <w:t> </w:t>
      </w:r>
      <w:r>
        <w:rPr>
          <w:color w:val="231F20"/>
          <w:w w:val="98"/>
        </w:rPr>
        <w:t>vincula</w:t>
      </w:r>
      <w:r>
        <w:rPr>
          <w:color w:val="231F20"/>
          <w:spacing w:val="-1"/>
          <w:w w:val="98"/>
        </w:rPr>
        <w:t>n</w:t>
      </w:r>
      <w:r>
        <w:rPr>
          <w:color w:val="231F20"/>
          <w:w w:val="21"/>
        </w:rPr>
        <w:t>� </w:t>
      </w:r>
      <w:r>
        <w:rPr>
          <w:color w:val="231F20"/>
          <w:w w:val="95"/>
        </w:rPr>
        <w:t>tes.</w:t>
      </w:r>
      <w:r>
        <w:rPr>
          <w:color w:val="231F20"/>
          <w:spacing w:val="-2"/>
        </w:rPr>
        <w:t> </w:t>
      </w:r>
      <w:r>
        <w:rPr>
          <w:color w:val="231F20"/>
          <w:w w:val="96"/>
        </w:rPr>
        <w:t>Espacios</w:t>
      </w:r>
      <w:r>
        <w:rPr>
          <w:color w:val="231F20"/>
          <w:spacing w:val="-2"/>
        </w:rPr>
        <w:t> </w:t>
      </w:r>
      <w:r>
        <w:rPr>
          <w:color w:val="231F20"/>
          <w:w w:val="99"/>
        </w:rPr>
        <w:t>públicos</w:t>
      </w:r>
      <w:r>
        <w:rPr>
          <w:color w:val="231F20"/>
          <w:spacing w:val="-2"/>
        </w:rPr>
        <w:t> </w:t>
      </w:r>
      <w:r>
        <w:rPr>
          <w:color w:val="231F20"/>
          <w:w w:val="105"/>
        </w:rPr>
        <w:t>de</w:t>
      </w:r>
      <w:r>
        <w:rPr>
          <w:color w:val="231F20"/>
          <w:spacing w:val="-2"/>
        </w:rPr>
        <w:t> </w:t>
      </w:r>
      <w:r>
        <w:rPr>
          <w:color w:val="231F20"/>
          <w:w w:val="99"/>
        </w:rPr>
        <w:t>naturaleza</w:t>
      </w:r>
      <w:r>
        <w:rPr>
          <w:color w:val="231F20"/>
          <w:spacing w:val="-2"/>
        </w:rPr>
        <w:t> </w:t>
      </w:r>
      <w:r>
        <w:rPr>
          <w:color w:val="231F20"/>
          <w:w w:val="101"/>
        </w:rPr>
        <w:t>autónoma</w:t>
      </w:r>
      <w:r>
        <w:rPr>
          <w:color w:val="231F20"/>
          <w:spacing w:val="-2"/>
        </w:rPr>
        <w:t> </w:t>
      </w:r>
      <w:r>
        <w:rPr>
          <w:color w:val="231F20"/>
          <w:w w:val="103"/>
        </w:rPr>
        <w:t>que</w:t>
      </w:r>
      <w:r>
        <w:rPr>
          <w:color w:val="231F20"/>
          <w:spacing w:val="-2"/>
        </w:rPr>
        <w:t> </w:t>
      </w:r>
      <w:r>
        <w:rPr>
          <w:color w:val="231F20"/>
          <w:w w:val="103"/>
        </w:rPr>
        <w:t>operan</w:t>
      </w:r>
      <w:r>
        <w:rPr>
          <w:color w:val="231F20"/>
          <w:spacing w:val="-2"/>
        </w:rPr>
        <w:t> </w:t>
      </w:r>
      <w:r>
        <w:rPr>
          <w:color w:val="231F20"/>
          <w:w w:val="105"/>
        </w:rPr>
        <w:t>de</w:t>
      </w:r>
      <w:r>
        <w:rPr>
          <w:color w:val="231F20"/>
          <w:spacing w:val="-2"/>
        </w:rPr>
        <w:t> </w:t>
      </w:r>
      <w:r>
        <w:rPr>
          <w:color w:val="231F20"/>
          <w:w w:val="102"/>
        </w:rPr>
        <w:t>manera</w:t>
      </w:r>
      <w:r>
        <w:rPr>
          <w:color w:val="231F20"/>
          <w:spacing w:val="-2"/>
        </w:rPr>
        <w:t> </w:t>
      </w:r>
      <w:r>
        <w:rPr>
          <w:color w:val="231F20"/>
          <w:w w:val="100"/>
        </w:rPr>
        <w:t>autorefere</w:t>
      </w:r>
      <w:r>
        <w:rPr>
          <w:color w:val="231F20"/>
          <w:spacing w:val="-1"/>
          <w:w w:val="100"/>
        </w:rPr>
        <w:t>n</w:t>
      </w:r>
      <w:r>
        <w:rPr>
          <w:color w:val="231F20"/>
          <w:w w:val="21"/>
        </w:rPr>
        <w:t>� </w:t>
      </w:r>
      <w:r>
        <w:rPr>
          <w:color w:val="231F20"/>
        </w:rPr>
        <w:t>te y que surgen de la necesidad de los actores de actuar estratégicamente a partir de una racionalidad construida sobre las bases de la negociación, el cabildeo, la cooperación y la disponibilidad para lograr sus objetivos de manera subsidiaria y corresponsable.</w:t>
      </w:r>
    </w:p>
    <w:p>
      <w:pPr>
        <w:pStyle w:val="BodyText"/>
        <w:spacing w:line="285" w:lineRule="auto"/>
        <w:ind w:left="100" w:right="117" w:firstLine="360"/>
        <w:jc w:val="both"/>
      </w:pPr>
      <w:r>
        <w:rPr>
          <w:color w:val="231F20"/>
        </w:rPr>
        <w:t>Es menester construir y afianzar un sentido racional de la voluntad política entre la sociedad y el gobierno que atienda tanto a los intereses y motivaciones </w:t>
      </w:r>
      <w:r>
        <w:rPr>
          <w:color w:val="231F20"/>
          <w:w w:val="98"/>
        </w:rPr>
        <w:t>individuales</w:t>
      </w:r>
      <w:r>
        <w:rPr>
          <w:color w:val="231F20"/>
          <w:spacing w:val="12"/>
        </w:rPr>
        <w:t> </w:t>
      </w:r>
      <w:r>
        <w:rPr>
          <w:color w:val="231F20"/>
          <w:w w:val="101"/>
        </w:rPr>
        <w:t>como</w:t>
      </w:r>
      <w:r>
        <w:rPr>
          <w:color w:val="231F20"/>
          <w:spacing w:val="12"/>
        </w:rPr>
        <w:t> </w:t>
      </w:r>
      <w:r>
        <w:rPr>
          <w:color w:val="231F20"/>
          <w:w w:val="101"/>
        </w:rPr>
        <w:t>a</w:t>
      </w:r>
      <w:r>
        <w:rPr>
          <w:color w:val="231F20"/>
          <w:spacing w:val="12"/>
        </w:rPr>
        <w:t> </w:t>
      </w:r>
      <w:r>
        <w:rPr>
          <w:color w:val="231F20"/>
          <w:w w:val="96"/>
        </w:rPr>
        <w:t>la</w:t>
      </w:r>
      <w:r>
        <w:rPr>
          <w:color w:val="231F20"/>
          <w:spacing w:val="12"/>
        </w:rPr>
        <w:t> </w:t>
      </w:r>
      <w:r>
        <w:rPr>
          <w:color w:val="231F20"/>
          <w:w w:val="96"/>
        </w:rPr>
        <w:t>institucionalización</w:t>
      </w:r>
      <w:r>
        <w:rPr>
          <w:color w:val="231F20"/>
          <w:spacing w:val="12"/>
        </w:rPr>
        <w:t> </w:t>
      </w:r>
      <w:r>
        <w:rPr>
          <w:color w:val="231F20"/>
          <w:w w:val="105"/>
        </w:rPr>
        <w:t>de</w:t>
      </w:r>
      <w:r>
        <w:rPr>
          <w:color w:val="231F20"/>
          <w:spacing w:val="12"/>
        </w:rPr>
        <w:t> </w:t>
      </w:r>
      <w:r>
        <w:rPr>
          <w:color w:val="231F20"/>
          <w:w w:val="94"/>
        </w:rPr>
        <w:t>los</w:t>
      </w:r>
      <w:r>
        <w:rPr>
          <w:color w:val="231F20"/>
          <w:spacing w:val="12"/>
        </w:rPr>
        <w:t> </w:t>
      </w:r>
      <w:r>
        <w:rPr>
          <w:color w:val="231F20"/>
          <w:w w:val="99"/>
        </w:rPr>
        <w:t>procesos</w:t>
      </w:r>
      <w:r>
        <w:rPr>
          <w:color w:val="231F20"/>
          <w:spacing w:val="12"/>
        </w:rPr>
        <w:t> </w:t>
      </w:r>
      <w:r>
        <w:rPr>
          <w:color w:val="231F20"/>
          <w:w w:val="105"/>
        </w:rPr>
        <w:t>de</w:t>
      </w:r>
      <w:r>
        <w:rPr>
          <w:color w:val="231F20"/>
          <w:spacing w:val="12"/>
        </w:rPr>
        <w:t> </w:t>
      </w:r>
      <w:r>
        <w:rPr>
          <w:color w:val="231F20"/>
          <w:w w:val="100"/>
        </w:rPr>
        <w:t>deliberación</w:t>
      </w:r>
      <w:r>
        <w:rPr>
          <w:color w:val="231F20"/>
          <w:spacing w:val="12"/>
        </w:rPr>
        <w:t> </w:t>
      </w:r>
      <w:r>
        <w:rPr>
          <w:color w:val="231F20"/>
          <w:w w:val="93"/>
        </w:rPr>
        <w:t>y</w:t>
      </w:r>
      <w:r>
        <w:rPr>
          <w:color w:val="231F20"/>
          <w:spacing w:val="12"/>
        </w:rPr>
        <w:t> </w:t>
      </w:r>
      <w:r>
        <w:rPr>
          <w:color w:val="231F20"/>
          <w:w w:val="103"/>
        </w:rPr>
        <w:t>pa</w:t>
      </w:r>
      <w:r>
        <w:rPr>
          <w:color w:val="231F20"/>
          <w:spacing w:val="-1"/>
          <w:w w:val="103"/>
        </w:rPr>
        <w:t>r</w:t>
      </w:r>
      <w:r>
        <w:rPr>
          <w:color w:val="231F20"/>
          <w:w w:val="21"/>
        </w:rPr>
        <w:t>� </w:t>
      </w:r>
      <w:r>
        <w:rPr>
          <w:color w:val="231F20"/>
        </w:rPr>
        <w:t>ticipación en la toma de decisiones; que tienda tanto a transformar la relación de desconfianza con la que los ciudadanos perciben el poder administrativo como    a facilitar la oportunidad de influir directamente sobre el diseño, formulación, </w:t>
      </w:r>
      <w:r>
        <w:rPr>
          <w:color w:val="231F20"/>
          <w:w w:val="100"/>
        </w:rPr>
        <w:t>implementación</w:t>
      </w:r>
      <w:r>
        <w:rPr>
          <w:color w:val="231F20"/>
          <w:spacing w:val="16"/>
        </w:rPr>
        <w:t> </w:t>
      </w:r>
      <w:r>
        <w:rPr>
          <w:color w:val="231F20"/>
          <w:w w:val="93"/>
        </w:rPr>
        <w:t>y</w:t>
      </w:r>
      <w:r>
        <w:rPr>
          <w:color w:val="231F20"/>
          <w:spacing w:val="16"/>
        </w:rPr>
        <w:t> </w:t>
      </w:r>
      <w:r>
        <w:rPr>
          <w:color w:val="231F20"/>
          <w:w w:val="99"/>
        </w:rPr>
        <w:t>evaluación</w:t>
      </w:r>
      <w:r>
        <w:rPr>
          <w:color w:val="231F20"/>
          <w:spacing w:val="16"/>
        </w:rPr>
        <w:t> </w:t>
      </w:r>
      <w:r>
        <w:rPr>
          <w:color w:val="231F20"/>
          <w:w w:val="105"/>
        </w:rPr>
        <w:t>de</w:t>
      </w:r>
      <w:r>
        <w:rPr>
          <w:color w:val="231F20"/>
          <w:spacing w:val="16"/>
        </w:rPr>
        <w:t> </w:t>
      </w:r>
      <w:r>
        <w:rPr>
          <w:color w:val="231F20"/>
          <w:w w:val="96"/>
        </w:rPr>
        <w:t>políticas,</w:t>
      </w:r>
      <w:r>
        <w:rPr>
          <w:color w:val="231F20"/>
          <w:spacing w:val="16"/>
        </w:rPr>
        <w:t> </w:t>
      </w:r>
      <w:r>
        <w:rPr>
          <w:color w:val="231F20"/>
          <w:w w:val="101"/>
        </w:rPr>
        <w:t>ampliando</w:t>
      </w:r>
      <w:r>
        <w:rPr>
          <w:color w:val="231F20"/>
          <w:spacing w:val="16"/>
        </w:rPr>
        <w:t> </w:t>
      </w:r>
      <w:r>
        <w:rPr>
          <w:color w:val="231F20"/>
          <w:w w:val="99"/>
        </w:rPr>
        <w:t>participativamente</w:t>
      </w:r>
      <w:r>
        <w:rPr>
          <w:color w:val="231F20"/>
          <w:spacing w:val="16"/>
        </w:rPr>
        <w:t> </w:t>
      </w:r>
      <w:r>
        <w:rPr>
          <w:color w:val="231F20"/>
          <w:w w:val="96"/>
        </w:rPr>
        <w:t>la</w:t>
      </w:r>
      <w:r>
        <w:rPr>
          <w:color w:val="231F20"/>
          <w:spacing w:val="16"/>
        </w:rPr>
        <w:t> </w:t>
      </w:r>
      <w:r>
        <w:rPr>
          <w:color w:val="231F20"/>
          <w:w w:val="101"/>
        </w:rPr>
        <w:t>cap</w:t>
      </w:r>
      <w:r>
        <w:rPr>
          <w:color w:val="231F20"/>
          <w:spacing w:val="-1"/>
          <w:w w:val="101"/>
        </w:rPr>
        <w:t>a</w:t>
      </w:r>
      <w:r>
        <w:rPr>
          <w:color w:val="231F20"/>
          <w:w w:val="21"/>
        </w:rPr>
        <w:t>� </w:t>
      </w:r>
      <w:r>
        <w:rPr>
          <w:color w:val="231F20"/>
        </w:rPr>
        <w:t>cidad</w:t>
      </w:r>
      <w:r>
        <w:rPr>
          <w:color w:val="231F20"/>
          <w:spacing w:val="1"/>
        </w:rPr>
        <w:t> </w:t>
      </w:r>
      <w:r>
        <w:rPr>
          <w:color w:val="231F20"/>
          <w:spacing w:val="-6"/>
        </w:rPr>
        <w:t>pública</w:t>
      </w:r>
      <w:r>
        <w:rPr>
          <w:color w:val="231F20"/>
          <w:spacing w:val="-10"/>
        </w:rPr>
        <w:t> </w:t>
      </w:r>
      <w:r>
        <w:rPr>
          <w:color w:val="231F20"/>
          <w:spacing w:val="-3"/>
        </w:rPr>
        <w:t>de</w:t>
      </w:r>
      <w:r>
        <w:rPr>
          <w:color w:val="231F20"/>
          <w:spacing w:val="-10"/>
        </w:rPr>
        <w:t> </w:t>
      </w:r>
      <w:r>
        <w:rPr>
          <w:color w:val="231F20"/>
          <w:spacing w:val="-6"/>
        </w:rPr>
        <w:t>respuesta</w:t>
      </w:r>
      <w:r>
        <w:rPr>
          <w:color w:val="231F20"/>
          <w:spacing w:val="-10"/>
        </w:rPr>
        <w:t> </w:t>
      </w:r>
      <w:r>
        <w:rPr>
          <w:color w:val="231F20"/>
        </w:rPr>
        <w:t>a</w:t>
      </w:r>
      <w:r>
        <w:rPr>
          <w:color w:val="231F20"/>
          <w:spacing w:val="-10"/>
        </w:rPr>
        <w:t> </w:t>
      </w:r>
      <w:r>
        <w:rPr>
          <w:color w:val="231F20"/>
          <w:spacing w:val="-4"/>
        </w:rPr>
        <w:t>los</w:t>
      </w:r>
      <w:r>
        <w:rPr>
          <w:color w:val="231F20"/>
          <w:spacing w:val="-10"/>
        </w:rPr>
        <w:t> </w:t>
      </w:r>
      <w:r>
        <w:rPr>
          <w:color w:val="231F20"/>
          <w:spacing w:val="-6"/>
        </w:rPr>
        <w:t>problemas</w:t>
      </w:r>
      <w:r>
        <w:rPr>
          <w:color w:val="231F20"/>
          <w:spacing w:val="-10"/>
        </w:rPr>
        <w:t> </w:t>
      </w:r>
      <w:r>
        <w:rPr>
          <w:color w:val="231F20"/>
        </w:rPr>
        <w:t>y</w:t>
      </w:r>
      <w:r>
        <w:rPr>
          <w:color w:val="231F20"/>
          <w:spacing w:val="-10"/>
        </w:rPr>
        <w:t> </w:t>
      </w:r>
      <w:r>
        <w:rPr>
          <w:color w:val="231F20"/>
          <w:spacing w:val="-6"/>
        </w:rPr>
        <w:t>demandas</w:t>
      </w:r>
      <w:r>
        <w:rPr>
          <w:color w:val="231F20"/>
          <w:spacing w:val="-10"/>
        </w:rPr>
        <w:t> </w:t>
      </w:r>
      <w:r>
        <w:rPr>
          <w:color w:val="231F20"/>
          <w:spacing w:val="-6"/>
        </w:rPr>
        <w:t>sociales;</w:t>
      </w:r>
      <w:r>
        <w:rPr>
          <w:color w:val="231F20"/>
          <w:spacing w:val="-10"/>
        </w:rPr>
        <w:t> </w:t>
      </w:r>
      <w:r>
        <w:rPr>
          <w:color w:val="231F20"/>
          <w:spacing w:val="-6"/>
        </w:rPr>
        <w:t>reforzando</w:t>
      </w:r>
      <w:r>
        <w:rPr>
          <w:color w:val="231F20"/>
          <w:spacing w:val="-10"/>
        </w:rPr>
        <w:t> </w:t>
      </w:r>
      <w:r>
        <w:rPr>
          <w:color w:val="231F20"/>
          <w:spacing w:val="-3"/>
        </w:rPr>
        <w:t>el</w:t>
      </w:r>
      <w:r>
        <w:rPr>
          <w:color w:val="231F20"/>
          <w:spacing w:val="-10"/>
        </w:rPr>
        <w:t> </w:t>
      </w:r>
      <w:r>
        <w:rPr>
          <w:color w:val="231F20"/>
          <w:spacing w:val="-6"/>
        </w:rPr>
        <w:t>carácter público </w:t>
      </w:r>
      <w:r>
        <w:rPr>
          <w:color w:val="231F20"/>
        </w:rPr>
        <w:t>de la gestión. Recordemos que el Estado democrático de derecho surge de </w:t>
      </w:r>
      <w:r>
        <w:rPr>
          <w:color w:val="231F20"/>
          <w:w w:val="96"/>
        </w:rPr>
        <w:t>la</w:t>
      </w:r>
      <w:r>
        <w:rPr>
          <w:color w:val="231F20"/>
          <w:spacing w:val="5"/>
        </w:rPr>
        <w:t> </w:t>
      </w:r>
      <w:r>
        <w:rPr>
          <w:color w:val="231F20"/>
          <w:w w:val="98"/>
        </w:rPr>
        <w:t>organización</w:t>
      </w:r>
      <w:r>
        <w:rPr>
          <w:color w:val="231F20"/>
          <w:spacing w:val="5"/>
        </w:rPr>
        <w:t> </w:t>
      </w:r>
      <w:r>
        <w:rPr>
          <w:color w:val="231F20"/>
          <w:w w:val="97"/>
        </w:rPr>
        <w:t>política</w:t>
      </w:r>
      <w:r>
        <w:rPr>
          <w:color w:val="231F20"/>
          <w:spacing w:val="5"/>
        </w:rPr>
        <w:t> </w:t>
      </w:r>
      <w:r>
        <w:rPr>
          <w:color w:val="231F20"/>
          <w:w w:val="105"/>
        </w:rPr>
        <w:t>de</w:t>
      </w:r>
      <w:r>
        <w:rPr>
          <w:color w:val="231F20"/>
          <w:spacing w:val="5"/>
        </w:rPr>
        <w:t> </w:t>
      </w:r>
      <w:r>
        <w:rPr>
          <w:color w:val="231F20"/>
          <w:w w:val="96"/>
        </w:rPr>
        <w:t>la</w:t>
      </w:r>
      <w:r>
        <w:rPr>
          <w:color w:val="231F20"/>
          <w:spacing w:val="5"/>
        </w:rPr>
        <w:t> </w:t>
      </w:r>
      <w:r>
        <w:rPr>
          <w:color w:val="231F20"/>
          <w:w w:val="100"/>
        </w:rPr>
        <w:t>sociedad</w:t>
      </w:r>
      <w:r>
        <w:rPr>
          <w:color w:val="231F20"/>
          <w:spacing w:val="5"/>
        </w:rPr>
        <w:t> </w:t>
      </w:r>
      <w:r>
        <w:rPr>
          <w:color w:val="231F20"/>
          <w:w w:val="93"/>
        </w:rPr>
        <w:t>y</w:t>
      </w:r>
      <w:r>
        <w:rPr>
          <w:color w:val="231F20"/>
          <w:spacing w:val="5"/>
        </w:rPr>
        <w:t> </w:t>
      </w:r>
      <w:r>
        <w:rPr>
          <w:color w:val="231F20"/>
          <w:w w:val="103"/>
        </w:rPr>
        <w:t>que</w:t>
      </w:r>
      <w:r>
        <w:rPr>
          <w:color w:val="231F20"/>
          <w:spacing w:val="5"/>
        </w:rPr>
        <w:t> </w:t>
      </w:r>
      <w:r>
        <w:rPr>
          <w:color w:val="231F20"/>
          <w:w w:val="96"/>
        </w:rPr>
        <w:t>la</w:t>
      </w:r>
      <w:r>
        <w:rPr>
          <w:color w:val="231F20"/>
          <w:spacing w:val="5"/>
        </w:rPr>
        <w:t> </w:t>
      </w:r>
      <w:r>
        <w:rPr>
          <w:color w:val="231F20"/>
          <w:w w:val="100"/>
        </w:rPr>
        <w:t>autonomía</w:t>
      </w:r>
      <w:r>
        <w:rPr>
          <w:color w:val="231F20"/>
          <w:spacing w:val="5"/>
        </w:rPr>
        <w:t> </w:t>
      </w:r>
      <w:r>
        <w:rPr>
          <w:color w:val="231F20"/>
          <w:w w:val="105"/>
        </w:rPr>
        <w:t>de</w:t>
      </w:r>
      <w:r>
        <w:rPr>
          <w:color w:val="231F20"/>
          <w:spacing w:val="5"/>
        </w:rPr>
        <w:t> </w:t>
      </w:r>
      <w:r>
        <w:rPr>
          <w:color w:val="231F20"/>
          <w:w w:val="93"/>
        </w:rPr>
        <w:t>las</w:t>
      </w:r>
      <w:r>
        <w:rPr>
          <w:color w:val="231F20"/>
          <w:spacing w:val="5"/>
        </w:rPr>
        <w:t> </w:t>
      </w:r>
      <w:r>
        <w:rPr>
          <w:color w:val="231F20"/>
          <w:w w:val="99"/>
        </w:rPr>
        <w:t>dimensiones</w:t>
      </w:r>
      <w:r>
        <w:rPr>
          <w:color w:val="231F20"/>
          <w:spacing w:val="5"/>
        </w:rPr>
        <w:t> </w:t>
      </w:r>
      <w:r>
        <w:rPr>
          <w:color w:val="231F20"/>
          <w:w w:val="100"/>
        </w:rPr>
        <w:t>pri</w:t>
      </w:r>
      <w:r>
        <w:rPr>
          <w:color w:val="231F20"/>
          <w:w w:val="21"/>
        </w:rPr>
        <w:t>� </w:t>
      </w:r>
      <w:r>
        <w:rPr>
          <w:color w:val="231F20"/>
        </w:rPr>
        <w:t>vada y pública de los individuos organizados en sociedad sólo puede mantenerse a partir del respeto por la</w:t>
      </w:r>
      <w:r>
        <w:rPr>
          <w:color w:val="231F20"/>
          <w:spacing w:val="30"/>
        </w:rPr>
        <w:t> </w:t>
      </w:r>
      <w:r>
        <w:rPr>
          <w:color w:val="231F20"/>
        </w:rPr>
        <w:t>ley.</w:t>
      </w:r>
    </w:p>
    <w:p>
      <w:pPr>
        <w:pStyle w:val="BodyText"/>
        <w:spacing w:line="278" w:lineRule="auto"/>
        <w:ind w:left="100" w:right="117" w:firstLine="360"/>
        <w:jc w:val="both"/>
      </w:pPr>
      <w:r>
        <w:rPr>
          <w:color w:val="231F20"/>
        </w:rPr>
        <w:t>Las sociedades democráticas complejas requieren para su mantenimiento y supervivencia de la garantía jurídica del derecho que proteja tanto la autonomía como la diferencia existente entre ambas dimensiones a partir de una concepción de espacios públicos consensualmente institucionalizada, sustentada en criterios de responsabilidad ética </w:t>
      </w:r>
      <w:r>
        <w:rPr>
          <w:rFonts w:ascii="Palatino Linotype" w:hAnsi="Palatino Linotype"/>
          <w:i/>
          <w:color w:val="231F20"/>
        </w:rPr>
        <w:t>a fortiori</w:t>
      </w:r>
      <w:r>
        <w:rPr>
          <w:color w:val="231F20"/>
        </w:rPr>
        <w:t>, y en el reconocimiento de que la sociedad</w:t>
      </w:r>
    </w:p>
    <w:p>
      <w:pPr>
        <w:pStyle w:val="BodyText"/>
        <w:spacing w:line="253" w:lineRule="exact"/>
        <w:ind w:left="100"/>
        <w:jc w:val="both"/>
      </w:pPr>
      <w:r>
        <w:rPr>
          <w:color w:val="231F20"/>
        </w:rPr>
        <w:t>constituye el espacio público </w:t>
      </w:r>
      <w:r>
        <w:rPr>
          <w:rFonts w:ascii="Palatino Linotype" w:hAnsi="Palatino Linotype"/>
          <w:i/>
          <w:color w:val="231F20"/>
        </w:rPr>
        <w:t>par excellance</w:t>
      </w:r>
      <w:r>
        <w:rPr>
          <w:color w:val="231F20"/>
        </w:rPr>
        <w:t>: de aquí el Estado, el gobierno y la</w:t>
      </w:r>
    </w:p>
    <w:p>
      <w:pPr>
        <w:spacing w:after="0" w:line="253" w:lineRule="exact"/>
        <w:jc w:val="both"/>
        <w:sectPr>
          <w:pgSz w:w="9360" w:h="13040"/>
          <w:pgMar w:header="786" w:footer="1024" w:top="980" w:bottom="1220" w:left="980" w:right="960"/>
        </w:sectPr>
      </w:pPr>
    </w:p>
    <w:p>
      <w:pPr>
        <w:pStyle w:val="BodyText"/>
        <w:rPr>
          <w:sz w:val="20"/>
        </w:rPr>
      </w:pPr>
    </w:p>
    <w:p>
      <w:pPr>
        <w:pStyle w:val="BodyText"/>
        <w:spacing w:line="300" w:lineRule="exact" w:before="151"/>
        <w:ind w:left="100" w:right="112"/>
        <w:jc w:val="right"/>
      </w:pPr>
      <w:r>
        <w:rPr>
          <w:color w:val="231F20"/>
          <w:w w:val="99"/>
        </w:rPr>
        <w:t>administración</w:t>
      </w:r>
      <w:r>
        <w:rPr>
          <w:color w:val="231F20"/>
        </w:rPr>
        <w:t> </w:t>
      </w:r>
      <w:r>
        <w:rPr>
          <w:color w:val="231F20"/>
          <w:spacing w:val="-19"/>
        </w:rPr>
        <w:t> </w:t>
      </w:r>
      <w:r>
        <w:rPr>
          <w:color w:val="231F20"/>
          <w:w w:val="101"/>
        </w:rPr>
        <w:t>obtienen</w:t>
      </w:r>
      <w:r>
        <w:rPr>
          <w:color w:val="231F20"/>
        </w:rPr>
        <w:t> </w:t>
      </w:r>
      <w:r>
        <w:rPr>
          <w:color w:val="231F20"/>
          <w:spacing w:val="-19"/>
        </w:rPr>
        <w:t> </w:t>
      </w:r>
      <w:r>
        <w:rPr>
          <w:color w:val="231F20"/>
          <w:w w:val="97"/>
        </w:rPr>
        <w:t>su</w:t>
      </w:r>
      <w:r>
        <w:rPr>
          <w:color w:val="231F20"/>
        </w:rPr>
        <w:t> </w:t>
      </w:r>
      <w:r>
        <w:rPr>
          <w:color w:val="231F20"/>
          <w:spacing w:val="-19"/>
        </w:rPr>
        <w:t> </w:t>
      </w:r>
      <w:r>
        <w:rPr>
          <w:color w:val="231F20"/>
          <w:w w:val="99"/>
        </w:rPr>
        <w:t>carácter</w:t>
      </w:r>
      <w:r>
        <w:rPr>
          <w:color w:val="231F20"/>
        </w:rPr>
        <w:t> </w:t>
      </w:r>
      <w:r>
        <w:rPr>
          <w:color w:val="231F20"/>
          <w:spacing w:val="-19"/>
        </w:rPr>
        <w:t> </w:t>
      </w:r>
      <w:r>
        <w:rPr>
          <w:color w:val="231F20"/>
          <w:w w:val="100"/>
        </w:rPr>
        <w:t>unívocamente</w:t>
      </w:r>
      <w:r>
        <w:rPr>
          <w:color w:val="231F20"/>
        </w:rPr>
        <w:t> </w:t>
      </w:r>
      <w:r>
        <w:rPr>
          <w:color w:val="231F20"/>
          <w:spacing w:val="-19"/>
        </w:rPr>
        <w:t> </w:t>
      </w:r>
      <w:r>
        <w:rPr>
          <w:color w:val="231F20"/>
          <w:w w:val="100"/>
        </w:rPr>
        <w:t>público.</w:t>
      </w:r>
      <w:r>
        <w:rPr>
          <w:color w:val="231F20"/>
        </w:rPr>
        <w:t> </w:t>
      </w:r>
      <w:r>
        <w:rPr>
          <w:color w:val="231F20"/>
          <w:spacing w:val="-19"/>
        </w:rPr>
        <w:t> </w:t>
      </w:r>
      <w:r>
        <w:rPr>
          <w:color w:val="231F20"/>
          <w:w w:val="90"/>
        </w:rPr>
        <w:t>Si</w:t>
      </w:r>
      <w:r>
        <w:rPr>
          <w:color w:val="231F20"/>
        </w:rPr>
        <w:t> </w:t>
      </w:r>
      <w:r>
        <w:rPr>
          <w:color w:val="231F20"/>
          <w:spacing w:val="-19"/>
        </w:rPr>
        <w:t> </w:t>
      </w:r>
      <w:r>
        <w:rPr>
          <w:color w:val="231F20"/>
          <w:w w:val="99"/>
        </w:rPr>
        <w:t>todas</w:t>
      </w:r>
      <w:r>
        <w:rPr>
          <w:color w:val="231F20"/>
        </w:rPr>
        <w:t> </w:t>
      </w:r>
      <w:r>
        <w:rPr>
          <w:color w:val="231F20"/>
          <w:spacing w:val="-19"/>
        </w:rPr>
        <w:t> </w:t>
      </w:r>
      <w:r>
        <w:rPr>
          <w:color w:val="231F20"/>
          <w:w w:val="93"/>
        </w:rPr>
        <w:t>las</w:t>
      </w:r>
      <w:r>
        <w:rPr>
          <w:color w:val="231F20"/>
        </w:rPr>
        <w:t> </w:t>
      </w:r>
      <w:r>
        <w:rPr>
          <w:color w:val="231F20"/>
          <w:spacing w:val="-19"/>
        </w:rPr>
        <w:t> </w:t>
      </w:r>
      <w:r>
        <w:rPr>
          <w:color w:val="231F20"/>
          <w:w w:val="99"/>
        </w:rPr>
        <w:t>organi</w:t>
      </w:r>
      <w:r>
        <w:rPr>
          <w:color w:val="231F20"/>
          <w:w w:val="21"/>
        </w:rPr>
        <w:t>� </w:t>
      </w:r>
      <w:r>
        <w:rPr>
          <w:color w:val="231F20"/>
        </w:rPr>
        <w:t>zaciones son públicas como Barry Bozeman </w:t>
      </w:r>
      <w:r>
        <w:rPr>
          <w:rFonts w:ascii="Palatino Linotype" w:hAnsi="Palatino Linotype" w:cs="Palatino Linotype" w:eastAsia="Palatino Linotype"/>
          <w:i/>
          <w:color w:val="231F20"/>
        </w:rPr>
        <w:t>dixit</w:t>
      </w:r>
      <w:r>
        <w:rPr>
          <w:color w:val="231F20"/>
        </w:rPr>
        <w:t>, si lo único</w:t>
      </w:r>
      <w:r>
        <w:rPr>
          <w:color w:val="231F20"/>
          <w:spacing w:val="30"/>
        </w:rPr>
        <w:t> </w:t>
      </w:r>
      <w:r>
        <w:rPr>
          <w:color w:val="231F20"/>
        </w:rPr>
        <w:t>realmente</w:t>
      </w:r>
      <w:r>
        <w:rPr>
          <w:color w:val="231F20"/>
          <w:spacing w:val="14"/>
        </w:rPr>
        <w:t> </w:t>
      </w:r>
      <w:r>
        <w:rPr>
          <w:color w:val="231F20"/>
        </w:rPr>
        <w:t>privado</w:t>
      </w:r>
      <w:r>
        <w:rPr>
          <w:color w:val="231F20"/>
          <w:w w:val="100"/>
        </w:rPr>
        <w:t> </w:t>
      </w:r>
      <w:r>
        <w:rPr>
          <w:color w:val="231F20"/>
        </w:rPr>
        <w:t>son los pensamientos, y quizá lo sueños siempre y cuando no se</w:t>
      </w:r>
      <w:r>
        <w:rPr>
          <w:color w:val="231F20"/>
          <w:spacing w:val="42"/>
        </w:rPr>
        <w:t> </w:t>
      </w:r>
      <w:r>
        <w:rPr>
          <w:color w:val="231F20"/>
        </w:rPr>
        <w:t>socialicen,</w:t>
      </w:r>
      <w:r>
        <w:rPr>
          <w:color w:val="231F20"/>
          <w:spacing w:val="8"/>
        </w:rPr>
        <w:t> </w:t>
      </w:r>
      <w:r>
        <w:rPr>
          <w:color w:val="231F20"/>
        </w:rPr>
        <w:t>John</w:t>
      </w:r>
      <w:r>
        <w:rPr>
          <w:color w:val="231F20"/>
          <w:w w:val="98"/>
        </w:rPr>
        <w:t> </w:t>
      </w:r>
      <w:r>
        <w:rPr>
          <w:color w:val="231F20"/>
        </w:rPr>
        <w:t>Rawls </w:t>
      </w:r>
      <w:r>
        <w:rPr>
          <w:rFonts w:ascii="Palatino Linotype" w:hAnsi="Palatino Linotype" w:cs="Palatino Linotype" w:eastAsia="Palatino Linotype"/>
          <w:i/>
          <w:color w:val="231F20"/>
        </w:rPr>
        <w:t>dixit</w:t>
      </w:r>
      <w:r>
        <w:rPr>
          <w:color w:val="231F20"/>
        </w:rPr>
        <w:t>, y si lo privado puede devengar en una condición patológica que</w:t>
      </w:r>
      <w:r>
        <w:rPr>
          <w:color w:val="231F20"/>
          <w:spacing w:val="13"/>
        </w:rPr>
        <w:t> </w:t>
      </w:r>
      <w:r>
        <w:rPr>
          <w:color w:val="231F20"/>
        </w:rPr>
        <w:t>no</w:t>
      </w:r>
      <w:r>
        <w:rPr>
          <w:color w:val="231F20"/>
          <w:w w:val="103"/>
        </w:rPr>
        <w:t> </w:t>
      </w:r>
      <w:r>
        <w:rPr>
          <w:color w:val="231F20"/>
        </w:rPr>
        <w:t>nos permite asumir nuestra capacidad de asociación pública, Castoriadis</w:t>
      </w:r>
      <w:r>
        <w:rPr>
          <w:color w:val="231F20"/>
          <w:spacing w:val="4"/>
        </w:rPr>
        <w:t> </w:t>
      </w:r>
      <w:r>
        <w:rPr>
          <w:rFonts w:ascii="Palatino Linotype" w:hAnsi="Palatino Linotype" w:cs="Palatino Linotype" w:eastAsia="Palatino Linotype"/>
          <w:i/>
          <w:color w:val="231F20"/>
        </w:rPr>
        <w:t>dixit</w:t>
      </w:r>
      <w:r>
        <w:rPr>
          <w:color w:val="231F20"/>
        </w:rPr>
        <w:t>,</w:t>
      </w:r>
      <w:r>
        <w:rPr>
          <w:color w:val="231F20"/>
          <w:spacing w:val="7"/>
        </w:rPr>
        <w:t> </w:t>
      </w:r>
      <w:r>
        <w:rPr>
          <w:color w:val="231F20"/>
        </w:rPr>
        <w:t>se</w:t>
      </w:r>
      <w:r>
        <w:rPr>
          <w:color w:val="231F20"/>
          <w:w w:val="96"/>
        </w:rPr>
        <w:t> </w:t>
      </w:r>
      <w:r>
        <w:rPr>
          <w:color w:val="231F20"/>
        </w:rPr>
        <w:t>está</w:t>
      </w:r>
      <w:r>
        <w:rPr>
          <w:color w:val="231F20"/>
          <w:spacing w:val="23"/>
        </w:rPr>
        <w:t> </w:t>
      </w:r>
      <w:r>
        <w:rPr>
          <w:color w:val="231F20"/>
        </w:rPr>
        <w:t>lejos</w:t>
      </w:r>
      <w:r>
        <w:rPr>
          <w:color w:val="231F20"/>
          <w:spacing w:val="23"/>
        </w:rPr>
        <w:t> </w:t>
      </w:r>
      <w:r>
        <w:rPr>
          <w:color w:val="231F20"/>
        </w:rPr>
        <w:t>de</w:t>
      </w:r>
      <w:r>
        <w:rPr>
          <w:color w:val="231F20"/>
          <w:spacing w:val="23"/>
        </w:rPr>
        <w:t> </w:t>
      </w:r>
      <w:r>
        <w:rPr>
          <w:color w:val="231F20"/>
        </w:rPr>
        <w:t>pretender</w:t>
      </w:r>
      <w:r>
        <w:rPr>
          <w:color w:val="231F20"/>
          <w:spacing w:val="23"/>
        </w:rPr>
        <w:t> </w:t>
      </w:r>
      <w:r>
        <w:rPr>
          <w:color w:val="231F20"/>
        </w:rPr>
        <w:t>proponer</w:t>
      </w:r>
      <w:r>
        <w:rPr>
          <w:color w:val="231F20"/>
          <w:spacing w:val="23"/>
        </w:rPr>
        <w:t> </w:t>
      </w:r>
      <w:r>
        <w:rPr>
          <w:color w:val="231F20"/>
        </w:rPr>
        <w:t>límites</w:t>
      </w:r>
      <w:r>
        <w:rPr>
          <w:color w:val="231F20"/>
          <w:spacing w:val="23"/>
        </w:rPr>
        <w:t> </w:t>
      </w:r>
      <w:r>
        <w:rPr>
          <w:color w:val="231F20"/>
        </w:rPr>
        <w:t>y</w:t>
      </w:r>
      <w:r>
        <w:rPr>
          <w:color w:val="231F20"/>
          <w:spacing w:val="23"/>
        </w:rPr>
        <w:t> </w:t>
      </w:r>
      <w:r>
        <w:rPr>
          <w:color w:val="231F20"/>
        </w:rPr>
        <w:t>atribuciones</w:t>
      </w:r>
      <w:r>
        <w:rPr>
          <w:color w:val="231F20"/>
          <w:spacing w:val="23"/>
        </w:rPr>
        <w:t> </w:t>
      </w:r>
      <w:r>
        <w:rPr>
          <w:color w:val="231F20"/>
        </w:rPr>
        <w:t>de</w:t>
      </w:r>
      <w:r>
        <w:rPr>
          <w:color w:val="231F20"/>
          <w:spacing w:val="23"/>
        </w:rPr>
        <w:t> </w:t>
      </w:r>
      <w:r>
        <w:rPr>
          <w:color w:val="231F20"/>
        </w:rPr>
        <w:t>índole</w:t>
      </w:r>
      <w:r>
        <w:rPr>
          <w:color w:val="231F20"/>
          <w:spacing w:val="23"/>
        </w:rPr>
        <w:t> </w:t>
      </w:r>
      <w:r>
        <w:rPr>
          <w:color w:val="231F20"/>
        </w:rPr>
        <w:t>inflexible</w:t>
      </w:r>
      <w:r>
        <w:rPr>
          <w:color w:val="231F20"/>
          <w:spacing w:val="23"/>
        </w:rPr>
        <w:t> </w:t>
      </w:r>
      <w:r>
        <w:rPr>
          <w:color w:val="231F20"/>
        </w:rPr>
        <w:t>a</w:t>
      </w:r>
      <w:r>
        <w:rPr>
          <w:color w:val="231F20"/>
          <w:spacing w:val="23"/>
        </w:rPr>
        <w:t> </w:t>
      </w:r>
      <w:r>
        <w:rPr>
          <w:color w:val="231F20"/>
        </w:rPr>
        <w:t>lo</w:t>
      </w:r>
      <w:r>
        <w:rPr>
          <w:color w:val="231F20"/>
          <w:w w:val="96"/>
        </w:rPr>
        <w:t> </w:t>
      </w:r>
      <w:r>
        <w:rPr>
          <w:color w:val="231F20"/>
        </w:rPr>
        <w:t>que a las esferas privada y pública compete; su intención le otorga un</w:t>
      </w:r>
      <w:r>
        <w:rPr>
          <w:color w:val="231F20"/>
          <w:spacing w:val="6"/>
        </w:rPr>
        <w:t> </w:t>
      </w:r>
      <w:r>
        <w:rPr>
          <w:color w:val="231F20"/>
        </w:rPr>
        <w:t>sentido</w:t>
      </w:r>
      <w:r>
        <w:rPr>
          <w:color w:val="231F20"/>
          <w:spacing w:val="8"/>
        </w:rPr>
        <w:t> </w:t>
      </w:r>
      <w:r>
        <w:rPr>
          <w:color w:val="231F20"/>
        </w:rPr>
        <w:t>de</w:t>
      </w:r>
      <w:r>
        <w:rPr>
          <w:color w:val="231F20"/>
          <w:w w:val="105"/>
        </w:rPr>
        <w:t> </w:t>
      </w:r>
      <w:r>
        <w:rPr>
          <w:color w:val="231F20"/>
        </w:rPr>
        <w:t>innovación y modificación permanente en tiempos y espacios diferentes,</w:t>
      </w:r>
      <w:r>
        <w:rPr>
          <w:color w:val="231F20"/>
          <w:spacing w:val="9"/>
        </w:rPr>
        <w:t> </w:t>
      </w:r>
      <w:r>
        <w:rPr>
          <w:color w:val="231F20"/>
        </w:rPr>
        <w:t>lo</w:t>
      </w:r>
      <w:r>
        <w:rPr>
          <w:color w:val="231F20"/>
          <w:spacing w:val="19"/>
        </w:rPr>
        <w:t> </w:t>
      </w:r>
      <w:r>
        <w:rPr>
          <w:color w:val="231F20"/>
        </w:rPr>
        <w:t>que</w:t>
      </w:r>
      <w:r>
        <w:rPr>
          <w:color w:val="231F20"/>
          <w:w w:val="103"/>
        </w:rPr>
        <w:t> </w:t>
      </w:r>
      <w:r>
        <w:rPr>
          <w:color w:val="231F20"/>
        </w:rPr>
        <w:t>en</w:t>
      </w:r>
      <w:r>
        <w:rPr>
          <w:color w:val="231F20"/>
          <w:spacing w:val="18"/>
        </w:rPr>
        <w:t> </w:t>
      </w:r>
      <w:r>
        <w:rPr>
          <w:color w:val="231F20"/>
        </w:rPr>
        <w:t>esencia</w:t>
      </w:r>
      <w:r>
        <w:rPr>
          <w:color w:val="231F20"/>
          <w:spacing w:val="18"/>
        </w:rPr>
        <w:t> </w:t>
      </w:r>
      <w:r>
        <w:rPr>
          <w:color w:val="231F20"/>
        </w:rPr>
        <w:t>permanece</w:t>
      </w:r>
      <w:r>
        <w:rPr>
          <w:color w:val="231F20"/>
          <w:spacing w:val="18"/>
        </w:rPr>
        <w:t> </w:t>
      </w:r>
      <w:r>
        <w:rPr>
          <w:color w:val="231F20"/>
        </w:rPr>
        <w:t>inalterable,</w:t>
      </w:r>
      <w:r>
        <w:rPr>
          <w:color w:val="231F20"/>
          <w:spacing w:val="18"/>
        </w:rPr>
        <w:t> </w:t>
      </w:r>
      <w:r>
        <w:rPr>
          <w:color w:val="231F20"/>
        </w:rPr>
        <w:t>por</w:t>
      </w:r>
      <w:r>
        <w:rPr>
          <w:color w:val="231F20"/>
          <w:spacing w:val="18"/>
        </w:rPr>
        <w:t> </w:t>
      </w:r>
      <w:r>
        <w:rPr>
          <w:color w:val="231F20"/>
        </w:rPr>
        <w:t>lo</w:t>
      </w:r>
      <w:r>
        <w:rPr>
          <w:color w:val="231F20"/>
          <w:spacing w:val="18"/>
        </w:rPr>
        <w:t> </w:t>
      </w:r>
      <w:r>
        <w:rPr>
          <w:color w:val="231F20"/>
        </w:rPr>
        <w:t>que</w:t>
      </w:r>
      <w:r>
        <w:rPr>
          <w:color w:val="231F20"/>
          <w:spacing w:val="18"/>
        </w:rPr>
        <w:t> </w:t>
      </w:r>
      <w:r>
        <w:rPr>
          <w:color w:val="231F20"/>
        </w:rPr>
        <w:t>sin</w:t>
      </w:r>
      <w:r>
        <w:rPr>
          <w:color w:val="231F20"/>
          <w:spacing w:val="18"/>
        </w:rPr>
        <w:t> </w:t>
      </w:r>
      <w:r>
        <w:rPr>
          <w:color w:val="231F20"/>
        </w:rPr>
        <w:t>la</w:t>
      </w:r>
      <w:r>
        <w:rPr>
          <w:color w:val="231F20"/>
          <w:spacing w:val="18"/>
        </w:rPr>
        <w:t> </w:t>
      </w:r>
      <w:r>
        <w:rPr>
          <w:color w:val="231F20"/>
        </w:rPr>
        <w:t>una,</w:t>
      </w:r>
      <w:r>
        <w:rPr>
          <w:color w:val="231F20"/>
          <w:spacing w:val="18"/>
        </w:rPr>
        <w:t> </w:t>
      </w:r>
      <w:r>
        <w:rPr>
          <w:color w:val="231F20"/>
        </w:rPr>
        <w:t>la</w:t>
      </w:r>
      <w:r>
        <w:rPr>
          <w:color w:val="231F20"/>
          <w:spacing w:val="18"/>
        </w:rPr>
        <w:t> </w:t>
      </w:r>
      <w:r>
        <w:rPr>
          <w:color w:val="231F20"/>
        </w:rPr>
        <w:t>otra</w:t>
      </w:r>
      <w:r>
        <w:rPr>
          <w:color w:val="231F20"/>
          <w:spacing w:val="18"/>
        </w:rPr>
        <w:t> </w:t>
      </w:r>
      <w:r>
        <w:rPr>
          <w:color w:val="231F20"/>
        </w:rPr>
        <w:t>es</w:t>
      </w:r>
      <w:r>
        <w:rPr>
          <w:color w:val="231F20"/>
          <w:spacing w:val="18"/>
        </w:rPr>
        <w:t> </w:t>
      </w:r>
      <w:r>
        <w:rPr>
          <w:color w:val="231F20"/>
        </w:rPr>
        <w:t>impensable</w:t>
      </w:r>
      <w:r>
        <w:rPr>
          <w:color w:val="231F20"/>
          <w:spacing w:val="18"/>
        </w:rPr>
        <w:t> </w:t>
      </w:r>
      <w:r>
        <w:rPr>
          <w:color w:val="231F20"/>
        </w:rPr>
        <w:t>y</w:t>
      </w:r>
      <w:r>
        <w:rPr>
          <w:color w:val="231F20"/>
          <w:w w:val="93"/>
        </w:rPr>
        <w:t> </w:t>
      </w:r>
      <w:r>
        <w:rPr>
          <w:color w:val="231F20"/>
          <w:w w:val="100"/>
        </w:rPr>
        <w:t>carente</w:t>
      </w:r>
      <w:r>
        <w:rPr>
          <w:color w:val="231F20"/>
          <w:spacing w:val="-3"/>
        </w:rPr>
        <w:t> </w:t>
      </w:r>
      <w:r>
        <w:rPr>
          <w:color w:val="231F20"/>
          <w:w w:val="105"/>
        </w:rPr>
        <w:t>de</w:t>
      </w:r>
      <w:r>
        <w:rPr>
          <w:color w:val="231F20"/>
          <w:spacing w:val="-3"/>
        </w:rPr>
        <w:t> </w:t>
      </w:r>
      <w:r>
        <w:rPr>
          <w:color w:val="231F20"/>
          <w:w w:val="94"/>
        </w:rPr>
        <w:t>significación;</w:t>
      </w:r>
      <w:r>
        <w:rPr>
          <w:color w:val="231F20"/>
          <w:spacing w:val="-3"/>
        </w:rPr>
        <w:t> </w:t>
      </w:r>
      <w:r>
        <w:rPr>
          <w:color w:val="231F20"/>
          <w:w w:val="96"/>
        </w:rPr>
        <w:t>lo</w:t>
      </w:r>
      <w:r>
        <w:rPr>
          <w:color w:val="231F20"/>
          <w:spacing w:val="-3"/>
        </w:rPr>
        <w:t> </w:t>
      </w:r>
      <w:r>
        <w:rPr>
          <w:color w:val="231F20"/>
          <w:w w:val="103"/>
        </w:rPr>
        <w:t>que</w:t>
      </w:r>
      <w:r>
        <w:rPr>
          <w:color w:val="231F20"/>
          <w:spacing w:val="-3"/>
        </w:rPr>
        <w:t> </w:t>
      </w:r>
      <w:r>
        <w:rPr>
          <w:color w:val="231F20"/>
          <w:w w:val="100"/>
        </w:rPr>
        <w:t>realmente</w:t>
      </w:r>
      <w:r>
        <w:rPr>
          <w:color w:val="231F20"/>
          <w:spacing w:val="-3"/>
        </w:rPr>
        <w:t> </w:t>
      </w:r>
      <w:r>
        <w:rPr>
          <w:color w:val="231F20"/>
          <w:w w:val="100"/>
        </w:rPr>
        <w:t>cambia</w:t>
      </w:r>
      <w:r>
        <w:rPr>
          <w:color w:val="231F20"/>
          <w:spacing w:val="-3"/>
        </w:rPr>
        <w:t> </w:t>
      </w:r>
      <w:r>
        <w:rPr>
          <w:color w:val="231F20"/>
          <w:w w:val="96"/>
        </w:rPr>
        <w:t>es</w:t>
      </w:r>
      <w:r>
        <w:rPr>
          <w:color w:val="231F20"/>
          <w:spacing w:val="-3"/>
        </w:rPr>
        <w:t> </w:t>
      </w:r>
      <w:r>
        <w:rPr>
          <w:color w:val="231F20"/>
          <w:w w:val="96"/>
        </w:rPr>
        <w:t>el</w:t>
      </w:r>
      <w:r>
        <w:rPr>
          <w:color w:val="231F20"/>
          <w:spacing w:val="-3"/>
        </w:rPr>
        <w:t> </w:t>
      </w:r>
      <w:r>
        <w:rPr>
          <w:color w:val="231F20"/>
          <w:w w:val="94"/>
        </w:rPr>
        <w:t>énfasis</w:t>
      </w:r>
      <w:r>
        <w:rPr>
          <w:color w:val="231F20"/>
          <w:spacing w:val="-3"/>
        </w:rPr>
        <w:t> </w:t>
      </w:r>
      <w:r>
        <w:rPr>
          <w:color w:val="231F20"/>
          <w:w w:val="103"/>
        </w:rPr>
        <w:t>que</w:t>
      </w:r>
      <w:r>
        <w:rPr>
          <w:color w:val="231F20"/>
          <w:spacing w:val="-3"/>
        </w:rPr>
        <w:t> </w:t>
      </w:r>
      <w:r>
        <w:rPr>
          <w:color w:val="231F20"/>
          <w:w w:val="96"/>
        </w:rPr>
        <w:t>la</w:t>
      </w:r>
      <w:r>
        <w:rPr>
          <w:color w:val="231F20"/>
          <w:spacing w:val="-3"/>
        </w:rPr>
        <w:t> </w:t>
      </w:r>
      <w:r>
        <w:rPr>
          <w:color w:val="231F20"/>
          <w:w w:val="98"/>
        </w:rPr>
        <w:t>vida</w:t>
      </w:r>
      <w:r>
        <w:rPr>
          <w:color w:val="231F20"/>
          <w:spacing w:val="-3"/>
        </w:rPr>
        <w:t> </w:t>
      </w:r>
      <w:r>
        <w:rPr>
          <w:color w:val="231F20"/>
          <w:w w:val="103"/>
        </w:rPr>
        <w:t>en</w:t>
      </w:r>
      <w:r>
        <w:rPr>
          <w:color w:val="231F20"/>
          <w:spacing w:val="-3"/>
        </w:rPr>
        <w:t> </w:t>
      </w:r>
      <w:r>
        <w:rPr>
          <w:color w:val="231F20"/>
          <w:w w:val="96"/>
        </w:rPr>
        <w:t>socie</w:t>
      </w:r>
      <w:r>
        <w:rPr>
          <w:color w:val="231F20"/>
          <w:w w:val="21"/>
        </w:rPr>
        <w:t>� </w:t>
      </w:r>
      <w:r>
        <w:rPr>
          <w:color w:val="231F20"/>
        </w:rPr>
        <w:t>dad le asigna a una o a otra en el perenne transcurso de la corriente de</w:t>
      </w:r>
      <w:r>
        <w:rPr>
          <w:color w:val="231F20"/>
          <w:spacing w:val="50"/>
        </w:rPr>
        <w:t> </w:t>
      </w:r>
      <w:r>
        <w:rPr>
          <w:color w:val="231F20"/>
        </w:rPr>
        <w:t>la</w:t>
      </w:r>
      <w:r>
        <w:rPr>
          <w:color w:val="231F20"/>
          <w:spacing w:val="3"/>
        </w:rPr>
        <w:t> </w:t>
      </w:r>
      <w:r>
        <w:rPr>
          <w:color w:val="231F20"/>
        </w:rPr>
        <w:t>historia.</w:t>
      </w:r>
      <w:r>
        <w:rPr>
          <w:color w:val="231F20"/>
          <w:w w:val="96"/>
        </w:rPr>
        <w:t> </w:t>
      </w:r>
      <w:r>
        <w:rPr>
          <w:color w:val="231F20"/>
        </w:rPr>
        <w:t>La construcción y fortalecimiento de la democracia en los países de</w:t>
      </w:r>
      <w:r>
        <w:rPr>
          <w:color w:val="231F20"/>
          <w:spacing w:val="42"/>
        </w:rPr>
        <w:t> </w:t>
      </w:r>
      <w:r>
        <w:rPr>
          <w:color w:val="231F20"/>
        </w:rPr>
        <w:t>la</w:t>
      </w:r>
      <w:r>
        <w:rPr>
          <w:color w:val="231F20"/>
          <w:spacing w:val="3"/>
        </w:rPr>
        <w:t> </w:t>
      </w:r>
      <w:r>
        <w:rPr>
          <w:color w:val="231F20"/>
        </w:rPr>
        <w:t>región</w:t>
      </w:r>
      <w:r>
        <w:rPr>
          <w:color w:val="231F20"/>
          <w:w w:val="99"/>
        </w:rPr>
        <w:t> </w:t>
      </w:r>
      <w:r>
        <w:rPr>
          <w:color w:val="231F20"/>
        </w:rPr>
        <w:t>tiene</w:t>
      </w:r>
      <w:r>
        <w:rPr>
          <w:color w:val="231F20"/>
          <w:spacing w:val="40"/>
        </w:rPr>
        <w:t> </w:t>
      </w:r>
      <w:r>
        <w:rPr>
          <w:color w:val="231F20"/>
        </w:rPr>
        <w:t>una</w:t>
      </w:r>
      <w:r>
        <w:rPr>
          <w:color w:val="231F20"/>
          <w:spacing w:val="40"/>
        </w:rPr>
        <w:t> </w:t>
      </w:r>
      <w:r>
        <w:rPr>
          <w:color w:val="231F20"/>
        </w:rPr>
        <w:t>gran</w:t>
      </w:r>
      <w:r>
        <w:rPr>
          <w:color w:val="231F20"/>
          <w:spacing w:val="40"/>
        </w:rPr>
        <w:t> </w:t>
      </w:r>
      <w:r>
        <w:rPr>
          <w:color w:val="231F20"/>
        </w:rPr>
        <w:t>oportunidad</w:t>
      </w:r>
      <w:r>
        <w:rPr>
          <w:color w:val="231F20"/>
          <w:spacing w:val="40"/>
        </w:rPr>
        <w:t> </w:t>
      </w:r>
      <w:r>
        <w:rPr>
          <w:color w:val="231F20"/>
        </w:rPr>
        <w:t>en</w:t>
      </w:r>
      <w:r>
        <w:rPr>
          <w:color w:val="231F20"/>
          <w:spacing w:val="40"/>
        </w:rPr>
        <w:t> </w:t>
      </w:r>
      <w:r>
        <w:rPr>
          <w:color w:val="231F20"/>
        </w:rPr>
        <w:t>la</w:t>
      </w:r>
      <w:r>
        <w:rPr>
          <w:color w:val="231F20"/>
          <w:spacing w:val="40"/>
        </w:rPr>
        <w:t> </w:t>
      </w:r>
      <w:r>
        <w:rPr>
          <w:color w:val="231F20"/>
        </w:rPr>
        <w:t>participación</w:t>
      </w:r>
      <w:r>
        <w:rPr>
          <w:color w:val="231F20"/>
          <w:spacing w:val="40"/>
        </w:rPr>
        <w:t> </w:t>
      </w:r>
      <w:r>
        <w:rPr>
          <w:color w:val="231F20"/>
        </w:rPr>
        <w:t>de</w:t>
      </w:r>
      <w:r>
        <w:rPr>
          <w:color w:val="231F20"/>
          <w:spacing w:val="40"/>
        </w:rPr>
        <w:t> </w:t>
      </w:r>
      <w:r>
        <w:rPr>
          <w:color w:val="231F20"/>
        </w:rPr>
        <w:t>los</w:t>
      </w:r>
      <w:r>
        <w:rPr>
          <w:color w:val="231F20"/>
          <w:spacing w:val="40"/>
        </w:rPr>
        <w:t> </w:t>
      </w:r>
      <w:r>
        <w:rPr>
          <w:color w:val="231F20"/>
        </w:rPr>
        <w:t>ciudadanos</w:t>
      </w:r>
      <w:r>
        <w:rPr>
          <w:color w:val="231F20"/>
          <w:spacing w:val="40"/>
        </w:rPr>
        <w:t> </w:t>
      </w:r>
      <w:r>
        <w:rPr>
          <w:color w:val="231F20"/>
        </w:rPr>
        <w:t>organizados</w:t>
      </w:r>
      <w:r>
        <w:rPr>
          <w:color w:val="231F20"/>
          <w:w w:val="98"/>
        </w:rPr>
        <w:t> </w:t>
      </w:r>
      <w:r>
        <w:rPr>
          <w:color w:val="231F20"/>
        </w:rPr>
        <w:t>públicamente</w:t>
      </w:r>
      <w:r>
        <w:rPr>
          <w:color w:val="231F20"/>
          <w:spacing w:val="28"/>
        </w:rPr>
        <w:t> </w:t>
      </w:r>
      <w:r>
        <w:rPr>
          <w:color w:val="231F20"/>
          <w:spacing w:val="2"/>
        </w:rPr>
        <w:t>en</w:t>
      </w:r>
      <w:r>
        <w:rPr>
          <w:color w:val="231F20"/>
          <w:spacing w:val="39"/>
        </w:rPr>
        <w:t> </w:t>
      </w:r>
      <w:r>
        <w:rPr>
          <w:color w:val="231F20"/>
          <w:spacing w:val="2"/>
        </w:rPr>
        <w:t>el</w:t>
      </w:r>
      <w:r>
        <w:rPr>
          <w:color w:val="231F20"/>
          <w:spacing w:val="39"/>
        </w:rPr>
        <w:t> </w:t>
      </w:r>
      <w:r>
        <w:rPr>
          <w:color w:val="231F20"/>
          <w:spacing w:val="4"/>
        </w:rPr>
        <w:t>quehacer</w:t>
      </w:r>
      <w:r>
        <w:rPr>
          <w:color w:val="231F20"/>
          <w:spacing w:val="39"/>
        </w:rPr>
        <w:t> </w:t>
      </w:r>
      <w:r>
        <w:rPr>
          <w:color w:val="231F20"/>
          <w:spacing w:val="2"/>
        </w:rPr>
        <w:t>de</w:t>
      </w:r>
      <w:r>
        <w:rPr>
          <w:color w:val="231F20"/>
          <w:spacing w:val="39"/>
        </w:rPr>
        <w:t> </w:t>
      </w:r>
      <w:r>
        <w:rPr>
          <w:color w:val="231F20"/>
          <w:spacing w:val="2"/>
        </w:rPr>
        <w:t>la</w:t>
      </w:r>
      <w:r>
        <w:rPr>
          <w:color w:val="231F20"/>
          <w:spacing w:val="39"/>
        </w:rPr>
        <w:t> </w:t>
      </w:r>
      <w:r>
        <w:rPr>
          <w:color w:val="231F20"/>
          <w:spacing w:val="4"/>
        </w:rPr>
        <w:t>política</w:t>
      </w:r>
      <w:r>
        <w:rPr>
          <w:color w:val="231F20"/>
          <w:spacing w:val="39"/>
        </w:rPr>
        <w:t> </w:t>
      </w:r>
      <w:r>
        <w:rPr>
          <w:color w:val="231F20"/>
        </w:rPr>
        <w:t>y</w:t>
      </w:r>
      <w:r>
        <w:rPr>
          <w:color w:val="231F20"/>
          <w:spacing w:val="39"/>
        </w:rPr>
        <w:t> </w:t>
      </w:r>
      <w:r>
        <w:rPr>
          <w:color w:val="231F20"/>
          <w:spacing w:val="2"/>
        </w:rPr>
        <w:t>de</w:t>
      </w:r>
      <w:r>
        <w:rPr>
          <w:color w:val="231F20"/>
          <w:spacing w:val="39"/>
        </w:rPr>
        <w:t> </w:t>
      </w:r>
      <w:r>
        <w:rPr>
          <w:color w:val="231F20"/>
          <w:spacing w:val="2"/>
        </w:rPr>
        <w:t>la</w:t>
      </w:r>
      <w:r>
        <w:rPr>
          <w:color w:val="231F20"/>
          <w:spacing w:val="39"/>
        </w:rPr>
        <w:t> </w:t>
      </w:r>
      <w:r>
        <w:rPr>
          <w:color w:val="231F20"/>
          <w:spacing w:val="4"/>
        </w:rPr>
        <w:t>administración,</w:t>
      </w:r>
      <w:r>
        <w:rPr>
          <w:color w:val="231F20"/>
          <w:spacing w:val="39"/>
        </w:rPr>
        <w:t> </w:t>
      </w:r>
      <w:r>
        <w:rPr>
          <w:color w:val="231F20"/>
          <w:spacing w:val="5"/>
        </w:rPr>
        <w:t>espacios</w:t>
      </w:r>
      <w:r>
        <w:rPr>
          <w:color w:val="231F20"/>
          <w:spacing w:val="5"/>
          <w:w w:val="97"/>
        </w:rPr>
        <w:t> </w:t>
      </w:r>
      <w:r>
        <w:rPr>
          <w:color w:val="231F20"/>
          <w:spacing w:val="5"/>
          <w:w w:val="87"/>
        </w:rPr>
        <w:t>i</w:t>
      </w:r>
      <w:r>
        <w:rPr>
          <w:color w:val="231F20"/>
          <w:spacing w:val="5"/>
          <w:w w:val="103"/>
        </w:rPr>
        <w:t>n</w:t>
      </w:r>
      <w:r>
        <w:rPr>
          <w:color w:val="231F20"/>
          <w:spacing w:val="5"/>
          <w:w w:val="102"/>
        </w:rPr>
        <w:t>e</w:t>
      </w:r>
      <w:r>
        <w:rPr>
          <w:color w:val="231F20"/>
          <w:spacing w:val="5"/>
          <w:w w:val="104"/>
        </w:rPr>
        <w:t>q</w:t>
      </w:r>
      <w:r>
        <w:rPr>
          <w:color w:val="231F20"/>
          <w:spacing w:val="5"/>
          <w:w w:val="103"/>
        </w:rPr>
        <w:t>u</w:t>
      </w:r>
      <w:r>
        <w:rPr>
          <w:color w:val="231F20"/>
          <w:spacing w:val="5"/>
          <w:w w:val="87"/>
        </w:rPr>
        <w:t>í</w:t>
      </w:r>
      <w:r>
        <w:rPr>
          <w:color w:val="231F20"/>
          <w:spacing w:val="5"/>
          <w:w w:val="93"/>
        </w:rPr>
        <w:t>v</w:t>
      </w:r>
      <w:r>
        <w:rPr>
          <w:color w:val="231F20"/>
          <w:spacing w:val="5"/>
          <w:w w:val="102"/>
        </w:rPr>
        <w:t>o</w:t>
      </w:r>
      <w:r>
        <w:rPr>
          <w:color w:val="231F20"/>
          <w:spacing w:val="5"/>
          <w:w w:val="97"/>
        </w:rPr>
        <w:t>c</w:t>
      </w:r>
      <w:r>
        <w:rPr>
          <w:color w:val="231F20"/>
          <w:spacing w:val="5"/>
          <w:w w:val="101"/>
        </w:rPr>
        <w:t>a</w:t>
      </w:r>
      <w:r>
        <w:rPr>
          <w:color w:val="231F20"/>
          <w:spacing w:val="5"/>
          <w:w w:val="102"/>
        </w:rPr>
        <w:t>m</w:t>
      </w:r>
      <w:r>
        <w:rPr>
          <w:color w:val="231F20"/>
          <w:spacing w:val="5"/>
          <w:w w:val="102"/>
        </w:rPr>
        <w:t>e</w:t>
      </w:r>
      <w:r>
        <w:rPr>
          <w:color w:val="231F20"/>
          <w:spacing w:val="5"/>
          <w:w w:val="103"/>
        </w:rPr>
        <w:t>n</w:t>
      </w:r>
      <w:r>
        <w:rPr>
          <w:color w:val="231F20"/>
          <w:spacing w:val="5"/>
          <w:w w:val="92"/>
        </w:rPr>
        <w:t>t</w:t>
      </w:r>
      <w:r>
        <w:rPr>
          <w:color w:val="231F20"/>
          <w:w w:val="102"/>
        </w:rPr>
        <w:t>e</w:t>
      </w:r>
      <w:r>
        <w:rPr>
          <w:color w:val="231F20"/>
        </w:rPr>
        <w:t> </w:t>
      </w:r>
      <w:r>
        <w:rPr>
          <w:color w:val="231F20"/>
          <w:spacing w:val="-25"/>
        </w:rPr>
        <w:t> </w:t>
      </w:r>
      <w:r>
        <w:rPr>
          <w:color w:val="231F20"/>
          <w:w w:val="98"/>
        </w:rPr>
        <w:t>públicos,</w:t>
      </w:r>
      <w:r>
        <w:rPr>
          <w:color w:val="231F20"/>
          <w:spacing w:val="24"/>
        </w:rPr>
        <w:t> </w:t>
      </w:r>
      <w:r>
        <w:rPr>
          <w:color w:val="231F20"/>
          <w:w w:val="100"/>
        </w:rPr>
        <w:t>paso</w:t>
      </w:r>
      <w:r>
        <w:rPr>
          <w:color w:val="231F20"/>
          <w:spacing w:val="24"/>
        </w:rPr>
        <w:t> </w:t>
      </w:r>
      <w:r>
        <w:rPr>
          <w:color w:val="231F20"/>
          <w:w w:val="99"/>
        </w:rPr>
        <w:t>ciertamente</w:t>
      </w:r>
      <w:r>
        <w:rPr>
          <w:color w:val="231F20"/>
          <w:spacing w:val="24"/>
        </w:rPr>
        <w:t> </w:t>
      </w:r>
      <w:r>
        <w:rPr>
          <w:color w:val="231F20"/>
          <w:w w:val="92"/>
        </w:rPr>
        <w:t>difícil,</w:t>
      </w:r>
      <w:r>
        <w:rPr>
          <w:color w:val="231F20"/>
          <w:spacing w:val="24"/>
        </w:rPr>
        <w:t> </w:t>
      </w:r>
      <w:r>
        <w:rPr>
          <w:color w:val="231F20"/>
          <w:w w:val="103"/>
        </w:rPr>
        <w:t>pero</w:t>
      </w:r>
      <w:r>
        <w:rPr>
          <w:color w:val="231F20"/>
          <w:spacing w:val="24"/>
        </w:rPr>
        <w:t> </w:t>
      </w:r>
      <w:r>
        <w:rPr>
          <w:color w:val="231F20"/>
          <w:w w:val="100"/>
        </w:rPr>
        <w:t>trascendente</w:t>
      </w:r>
      <w:r>
        <w:rPr>
          <w:color w:val="231F20"/>
          <w:spacing w:val="24"/>
        </w:rPr>
        <w:t> </w:t>
      </w:r>
      <w:r>
        <w:rPr>
          <w:color w:val="231F20"/>
          <w:w w:val="103"/>
        </w:rPr>
        <w:t>en</w:t>
      </w:r>
      <w:r>
        <w:rPr>
          <w:color w:val="231F20"/>
          <w:spacing w:val="24"/>
        </w:rPr>
        <w:t> </w:t>
      </w:r>
      <w:r>
        <w:rPr>
          <w:color w:val="231F20"/>
          <w:w w:val="96"/>
        </w:rPr>
        <w:t>socie</w:t>
      </w:r>
      <w:r>
        <w:rPr>
          <w:color w:val="231F20"/>
          <w:w w:val="21"/>
        </w:rPr>
        <w:t>� </w:t>
      </w:r>
      <w:r>
        <w:rPr>
          <w:color w:val="231F20"/>
        </w:rPr>
        <w:t>dades con un fuerte pasado colonial en donde la condición ciudadana</w:t>
      </w:r>
      <w:r>
        <w:rPr>
          <w:color w:val="231F20"/>
          <w:spacing w:val="7"/>
        </w:rPr>
        <w:t> </w:t>
      </w:r>
      <w:r>
        <w:rPr>
          <w:color w:val="231F20"/>
        </w:rPr>
        <w:t>se</w:t>
      </w:r>
      <w:r>
        <w:rPr>
          <w:color w:val="231F20"/>
          <w:spacing w:val="10"/>
        </w:rPr>
        <w:t> </w:t>
      </w:r>
      <w:r>
        <w:rPr>
          <w:color w:val="231F20"/>
        </w:rPr>
        <w:t>observa</w:t>
      </w:r>
      <w:r>
        <w:rPr>
          <w:color w:val="231F20"/>
          <w:w w:val="100"/>
        </w:rPr>
        <w:t> </w:t>
      </w:r>
      <w:r>
        <w:rPr>
          <w:color w:val="231F20"/>
        </w:rPr>
        <w:t>como</w:t>
      </w:r>
      <w:r>
        <w:rPr>
          <w:color w:val="231F20"/>
          <w:spacing w:val="35"/>
        </w:rPr>
        <w:t> </w:t>
      </w:r>
      <w:r>
        <w:rPr>
          <w:color w:val="231F20"/>
        </w:rPr>
        <w:t>necesaria</w:t>
      </w:r>
      <w:r>
        <w:rPr>
          <w:color w:val="231F20"/>
          <w:spacing w:val="35"/>
        </w:rPr>
        <w:t> </w:t>
      </w:r>
      <w:r>
        <w:rPr>
          <w:color w:val="231F20"/>
        </w:rPr>
        <w:t>pero</w:t>
      </w:r>
      <w:r>
        <w:rPr>
          <w:color w:val="231F20"/>
          <w:spacing w:val="35"/>
        </w:rPr>
        <w:t> </w:t>
      </w:r>
      <w:r>
        <w:rPr>
          <w:color w:val="231F20"/>
        </w:rPr>
        <w:t>limitada</w:t>
      </w:r>
      <w:r>
        <w:rPr>
          <w:color w:val="231F20"/>
          <w:spacing w:val="35"/>
        </w:rPr>
        <w:t> </w:t>
      </w:r>
      <w:r>
        <w:rPr>
          <w:color w:val="231F20"/>
        </w:rPr>
        <w:t>a</w:t>
      </w:r>
      <w:r>
        <w:rPr>
          <w:color w:val="231F20"/>
          <w:spacing w:val="35"/>
        </w:rPr>
        <w:t> </w:t>
      </w:r>
      <w:r>
        <w:rPr>
          <w:color w:val="231F20"/>
        </w:rPr>
        <w:t>la</w:t>
      </w:r>
      <w:r>
        <w:rPr>
          <w:color w:val="231F20"/>
          <w:spacing w:val="35"/>
        </w:rPr>
        <w:t> </w:t>
      </w:r>
      <w:r>
        <w:rPr>
          <w:color w:val="231F20"/>
        </w:rPr>
        <w:t>transmisión</w:t>
      </w:r>
      <w:r>
        <w:rPr>
          <w:color w:val="231F20"/>
          <w:spacing w:val="35"/>
        </w:rPr>
        <w:t> </w:t>
      </w:r>
      <w:r>
        <w:rPr>
          <w:color w:val="231F20"/>
        </w:rPr>
        <w:t>de</w:t>
      </w:r>
      <w:r>
        <w:rPr>
          <w:color w:val="231F20"/>
          <w:spacing w:val="35"/>
        </w:rPr>
        <w:t> </w:t>
      </w:r>
      <w:r>
        <w:rPr>
          <w:color w:val="231F20"/>
        </w:rPr>
        <w:t>representación</w:t>
      </w:r>
      <w:r>
        <w:rPr>
          <w:color w:val="231F20"/>
          <w:spacing w:val="35"/>
        </w:rPr>
        <w:t> </w:t>
      </w:r>
      <w:r>
        <w:rPr>
          <w:color w:val="231F20"/>
        </w:rPr>
        <w:t>pública,</w:t>
      </w:r>
      <w:r>
        <w:rPr>
          <w:color w:val="231F20"/>
          <w:spacing w:val="35"/>
        </w:rPr>
        <w:t> </w:t>
      </w:r>
      <w:r>
        <w:rPr>
          <w:color w:val="231F20"/>
        </w:rPr>
        <w:t>pero</w:t>
      </w:r>
    </w:p>
    <w:p>
      <w:pPr>
        <w:pStyle w:val="BodyText"/>
        <w:spacing w:before="34"/>
        <w:ind w:left="100" w:right="109"/>
      </w:pPr>
      <w:r>
        <w:rPr>
          <w:color w:val="231F20"/>
        </w:rPr>
        <w:t>inerte y de suyo formal en lo que a participación pública se refiere.</w:t>
      </w:r>
    </w:p>
    <w:p>
      <w:pPr>
        <w:pStyle w:val="BodyText"/>
        <w:spacing w:line="285" w:lineRule="auto" w:before="47"/>
        <w:ind w:left="100" w:right="117" w:firstLine="360"/>
        <w:jc w:val="both"/>
      </w:pPr>
      <w:r>
        <w:rPr>
          <w:color w:val="231F20"/>
        </w:rPr>
        <w:t>Rosanvallon es claro al afirmar que el esplendor ciudadano se ha mantenido </w:t>
      </w:r>
      <w:r>
        <w:rPr>
          <w:color w:val="231F20"/>
          <w:w w:val="105"/>
        </w:rPr>
        <w:t>de</w:t>
      </w:r>
      <w:r>
        <w:rPr>
          <w:color w:val="231F20"/>
          <w:spacing w:val="-5"/>
        </w:rPr>
        <w:t> </w:t>
      </w:r>
      <w:r>
        <w:rPr>
          <w:color w:val="231F20"/>
          <w:w w:val="96"/>
        </w:rPr>
        <w:t>la</w:t>
      </w:r>
      <w:r>
        <w:rPr>
          <w:color w:val="231F20"/>
          <w:spacing w:val="-5"/>
        </w:rPr>
        <w:t> </w:t>
      </w:r>
      <w:r>
        <w:rPr>
          <w:color w:val="231F20"/>
          <w:w w:val="99"/>
        </w:rPr>
        <w:t>Revolución</w:t>
      </w:r>
      <w:r>
        <w:rPr>
          <w:color w:val="231F20"/>
          <w:spacing w:val="-5"/>
        </w:rPr>
        <w:t> </w:t>
      </w:r>
      <w:r>
        <w:rPr>
          <w:color w:val="231F20"/>
          <w:w w:val="97"/>
        </w:rPr>
        <w:t>francesa</w:t>
      </w:r>
      <w:r>
        <w:rPr>
          <w:color w:val="231F20"/>
          <w:spacing w:val="-5"/>
        </w:rPr>
        <w:t> </w:t>
      </w:r>
      <w:r>
        <w:rPr>
          <w:color w:val="231F20"/>
          <w:w w:val="101"/>
        </w:rPr>
        <w:t>a</w:t>
      </w:r>
      <w:r>
        <w:rPr>
          <w:color w:val="231F20"/>
          <w:spacing w:val="-5"/>
        </w:rPr>
        <w:t> </w:t>
      </w:r>
      <w:r>
        <w:rPr>
          <w:color w:val="231F20"/>
          <w:w w:val="98"/>
        </w:rPr>
        <w:t>nuestros</w:t>
      </w:r>
      <w:r>
        <w:rPr>
          <w:color w:val="231F20"/>
          <w:spacing w:val="-5"/>
        </w:rPr>
        <w:t> </w:t>
      </w:r>
      <w:r>
        <w:rPr>
          <w:color w:val="231F20"/>
          <w:w w:val="98"/>
        </w:rPr>
        <w:t>días</w:t>
      </w:r>
      <w:r>
        <w:rPr>
          <w:color w:val="231F20"/>
          <w:spacing w:val="-5"/>
        </w:rPr>
        <w:t> </w:t>
      </w:r>
      <w:r>
        <w:rPr>
          <w:color w:val="231F20"/>
          <w:w w:val="103"/>
        </w:rPr>
        <w:t>por</w:t>
      </w:r>
      <w:r>
        <w:rPr>
          <w:color w:val="231F20"/>
          <w:spacing w:val="-5"/>
        </w:rPr>
        <w:t> </w:t>
      </w:r>
      <w:r>
        <w:rPr>
          <w:color w:val="231F20"/>
          <w:w w:val="96"/>
        </w:rPr>
        <w:t>la</w:t>
      </w:r>
      <w:r>
        <w:rPr>
          <w:color w:val="231F20"/>
          <w:spacing w:val="-5"/>
        </w:rPr>
        <w:t> </w:t>
      </w:r>
      <w:r>
        <w:rPr>
          <w:color w:val="231F20"/>
          <w:w w:val="99"/>
        </w:rPr>
        <w:t>importancia</w:t>
      </w:r>
      <w:r>
        <w:rPr>
          <w:color w:val="231F20"/>
          <w:spacing w:val="-5"/>
        </w:rPr>
        <w:t> </w:t>
      </w:r>
      <w:r>
        <w:rPr>
          <w:color w:val="231F20"/>
          <w:w w:val="101"/>
        </w:rPr>
        <w:t>del</w:t>
      </w:r>
      <w:r>
        <w:rPr>
          <w:color w:val="231F20"/>
          <w:spacing w:val="-5"/>
        </w:rPr>
        <w:t> </w:t>
      </w:r>
      <w:r>
        <w:rPr>
          <w:color w:val="231F20"/>
          <w:w w:val="97"/>
        </w:rPr>
        <w:t>voto,</w:t>
      </w:r>
      <w:r>
        <w:rPr>
          <w:color w:val="231F20"/>
          <w:spacing w:val="-5"/>
        </w:rPr>
        <w:t> </w:t>
      </w:r>
      <w:r>
        <w:rPr>
          <w:color w:val="231F20"/>
          <w:w w:val="103"/>
        </w:rPr>
        <w:t>en</w:t>
      </w:r>
      <w:r>
        <w:rPr>
          <w:color w:val="231F20"/>
          <w:spacing w:val="-5"/>
        </w:rPr>
        <w:t> </w:t>
      </w:r>
      <w:r>
        <w:rPr>
          <w:color w:val="231F20"/>
          <w:w w:val="96"/>
        </w:rPr>
        <w:t>el</w:t>
      </w:r>
      <w:r>
        <w:rPr>
          <w:color w:val="231F20"/>
          <w:spacing w:val="-5"/>
        </w:rPr>
        <w:t> </w:t>
      </w:r>
      <w:r>
        <w:rPr>
          <w:color w:val="231F20"/>
          <w:w w:val="100"/>
        </w:rPr>
        <w:t>contex</w:t>
      </w:r>
      <w:r>
        <w:rPr>
          <w:color w:val="231F20"/>
          <w:w w:val="21"/>
        </w:rPr>
        <w:t>� </w:t>
      </w:r>
      <w:r>
        <w:rPr>
          <w:color w:val="231F20"/>
        </w:rPr>
        <w:t>to de lo que este autor entiende como democracia inconclusa; la gran interrogante persiste ¿es viable la participación ciudadana tanto en la construcción de agendas </w:t>
      </w:r>
      <w:r>
        <w:rPr>
          <w:color w:val="231F20"/>
          <w:w w:val="101"/>
        </w:rPr>
        <w:t>como</w:t>
      </w:r>
      <w:r>
        <w:rPr>
          <w:color w:val="231F20"/>
          <w:spacing w:val="6"/>
        </w:rPr>
        <w:t> </w:t>
      </w:r>
      <w:r>
        <w:rPr>
          <w:color w:val="231F20"/>
          <w:w w:val="103"/>
        </w:rPr>
        <w:t>en</w:t>
      </w:r>
      <w:r>
        <w:rPr>
          <w:color w:val="231F20"/>
          <w:spacing w:val="6"/>
        </w:rPr>
        <w:t> </w:t>
      </w:r>
      <w:r>
        <w:rPr>
          <w:color w:val="231F20"/>
          <w:w w:val="96"/>
        </w:rPr>
        <w:t>la</w:t>
      </w:r>
      <w:r>
        <w:rPr>
          <w:color w:val="231F20"/>
          <w:spacing w:val="6"/>
        </w:rPr>
        <w:t> </w:t>
      </w:r>
      <w:r>
        <w:rPr>
          <w:color w:val="231F20"/>
          <w:w w:val="97"/>
        </w:rPr>
        <w:t>materialización</w:t>
      </w:r>
      <w:r>
        <w:rPr>
          <w:color w:val="231F20"/>
          <w:spacing w:val="6"/>
        </w:rPr>
        <w:t> </w:t>
      </w:r>
      <w:r>
        <w:rPr>
          <w:color w:val="231F20"/>
          <w:w w:val="101"/>
        </w:rPr>
        <w:t>del</w:t>
      </w:r>
      <w:r>
        <w:rPr>
          <w:color w:val="231F20"/>
          <w:spacing w:val="6"/>
        </w:rPr>
        <w:t> </w:t>
      </w:r>
      <w:r>
        <w:rPr>
          <w:color w:val="231F20"/>
          <w:w w:val="102"/>
        </w:rPr>
        <w:t>bien</w:t>
      </w:r>
      <w:r>
        <w:rPr>
          <w:color w:val="231F20"/>
          <w:spacing w:val="6"/>
        </w:rPr>
        <w:t> </w:t>
      </w:r>
      <w:r>
        <w:rPr>
          <w:color w:val="231F20"/>
          <w:w w:val="101"/>
        </w:rPr>
        <w:t>común</w:t>
      </w:r>
      <w:r>
        <w:rPr>
          <w:color w:val="231F20"/>
          <w:spacing w:val="6"/>
        </w:rPr>
        <w:t> </w:t>
      </w:r>
      <w:r>
        <w:rPr>
          <w:color w:val="231F20"/>
          <w:w w:val="103"/>
        </w:rPr>
        <w:t>en</w:t>
      </w:r>
      <w:r>
        <w:rPr>
          <w:color w:val="231F20"/>
          <w:spacing w:val="6"/>
        </w:rPr>
        <w:t> </w:t>
      </w:r>
      <w:r>
        <w:rPr>
          <w:color w:val="231F20"/>
          <w:w w:val="96"/>
        </w:rPr>
        <w:t>el</w:t>
      </w:r>
      <w:r>
        <w:rPr>
          <w:color w:val="231F20"/>
          <w:spacing w:val="6"/>
        </w:rPr>
        <w:t> </w:t>
      </w:r>
      <w:r>
        <w:rPr>
          <w:color w:val="231F20"/>
          <w:w w:val="100"/>
        </w:rPr>
        <w:t>contexto</w:t>
      </w:r>
      <w:r>
        <w:rPr>
          <w:color w:val="231F20"/>
          <w:spacing w:val="6"/>
        </w:rPr>
        <w:t> </w:t>
      </w:r>
      <w:r>
        <w:rPr>
          <w:color w:val="231F20"/>
          <w:w w:val="105"/>
        </w:rPr>
        <w:t>de</w:t>
      </w:r>
      <w:r>
        <w:rPr>
          <w:color w:val="231F20"/>
          <w:spacing w:val="6"/>
        </w:rPr>
        <w:t> </w:t>
      </w:r>
      <w:r>
        <w:rPr>
          <w:color w:val="231F20"/>
          <w:w w:val="99"/>
        </w:rPr>
        <w:t>sociedades</w:t>
      </w:r>
      <w:r>
        <w:rPr>
          <w:color w:val="231F20"/>
          <w:spacing w:val="6"/>
        </w:rPr>
        <w:t> </w:t>
      </w:r>
      <w:r>
        <w:rPr>
          <w:color w:val="231F20"/>
          <w:w w:val="100"/>
        </w:rPr>
        <w:t>compl</w:t>
      </w:r>
      <w:r>
        <w:rPr>
          <w:color w:val="231F20"/>
          <w:spacing w:val="-1"/>
          <w:w w:val="100"/>
        </w:rPr>
        <w:t>e</w:t>
      </w:r>
      <w:r>
        <w:rPr>
          <w:color w:val="231F20"/>
          <w:w w:val="21"/>
        </w:rPr>
        <w:t>� </w:t>
      </w:r>
      <w:r>
        <w:rPr>
          <w:color w:val="231F20"/>
        </w:rPr>
        <w:t>jas en donde la sospecha y por ende la desconfianza caracterizan el quehacer de  la política y de la administración en el marco de la corrupción? Indudablemente quisiéramos contestar de manera afirmativa, razones sobran, pero la realidad se  ha comportado de forma diferente; en México, a doscientos años de la llamada </w:t>
      </w:r>
      <w:r>
        <w:rPr>
          <w:color w:val="231F20"/>
          <w:w w:val="99"/>
        </w:rPr>
        <w:t>revolución</w:t>
      </w:r>
      <w:r>
        <w:rPr>
          <w:color w:val="231F20"/>
          <w:spacing w:val="20"/>
        </w:rPr>
        <w:t> </w:t>
      </w:r>
      <w:r>
        <w:rPr>
          <w:color w:val="231F20"/>
          <w:w w:val="105"/>
        </w:rPr>
        <w:t>de</w:t>
      </w:r>
      <w:r>
        <w:rPr>
          <w:color w:val="231F20"/>
          <w:spacing w:val="20"/>
        </w:rPr>
        <w:t> </w:t>
      </w:r>
      <w:r>
        <w:rPr>
          <w:color w:val="231F20"/>
          <w:w w:val="101"/>
        </w:rPr>
        <w:t>independencia,</w:t>
      </w:r>
      <w:r>
        <w:rPr>
          <w:color w:val="231F20"/>
          <w:spacing w:val="20"/>
        </w:rPr>
        <w:t> </w:t>
      </w:r>
      <w:r>
        <w:rPr>
          <w:color w:val="231F20"/>
          <w:w w:val="99"/>
        </w:rPr>
        <w:t>todavía</w:t>
      </w:r>
      <w:r>
        <w:rPr>
          <w:color w:val="231F20"/>
          <w:spacing w:val="20"/>
        </w:rPr>
        <w:t> </w:t>
      </w:r>
      <w:r>
        <w:rPr>
          <w:color w:val="231F20"/>
          <w:w w:val="103"/>
        </w:rPr>
        <w:t>no</w:t>
      </w:r>
      <w:r>
        <w:rPr>
          <w:color w:val="231F20"/>
          <w:spacing w:val="20"/>
        </w:rPr>
        <w:t> </w:t>
      </w:r>
      <w:r>
        <w:rPr>
          <w:color w:val="231F20"/>
          <w:w w:val="100"/>
        </w:rPr>
        <w:t>tenemos</w:t>
      </w:r>
      <w:r>
        <w:rPr>
          <w:color w:val="231F20"/>
          <w:spacing w:val="20"/>
        </w:rPr>
        <w:t> </w:t>
      </w:r>
      <w:r>
        <w:rPr>
          <w:color w:val="231F20"/>
          <w:w w:val="99"/>
        </w:rPr>
        <w:t>claro</w:t>
      </w:r>
      <w:r>
        <w:rPr>
          <w:color w:val="231F20"/>
          <w:spacing w:val="20"/>
        </w:rPr>
        <w:t> </w:t>
      </w:r>
      <w:r>
        <w:rPr>
          <w:color w:val="231F20"/>
          <w:w w:val="96"/>
        </w:rPr>
        <w:t>la</w:t>
      </w:r>
      <w:r>
        <w:rPr>
          <w:color w:val="231F20"/>
          <w:spacing w:val="20"/>
        </w:rPr>
        <w:t> </w:t>
      </w:r>
      <w:r>
        <w:rPr>
          <w:color w:val="231F20"/>
          <w:w w:val="97"/>
        </w:rPr>
        <w:t>inexistencia</w:t>
      </w:r>
      <w:r>
        <w:rPr>
          <w:color w:val="231F20"/>
          <w:spacing w:val="20"/>
        </w:rPr>
        <w:t> </w:t>
      </w:r>
      <w:r>
        <w:rPr>
          <w:color w:val="231F20"/>
          <w:w w:val="105"/>
        </w:rPr>
        <w:t>de</w:t>
      </w:r>
      <w:r>
        <w:rPr>
          <w:color w:val="231F20"/>
          <w:spacing w:val="20"/>
        </w:rPr>
        <w:t> </w:t>
      </w:r>
      <w:r>
        <w:rPr>
          <w:color w:val="231F20"/>
          <w:w w:val="95"/>
        </w:rPr>
        <w:t>tal</w:t>
      </w:r>
      <w:r>
        <w:rPr>
          <w:color w:val="231F20"/>
          <w:spacing w:val="20"/>
        </w:rPr>
        <w:t> </w:t>
      </w:r>
      <w:r>
        <w:rPr>
          <w:color w:val="231F20"/>
          <w:w w:val="100"/>
        </w:rPr>
        <w:t>d</w:t>
      </w:r>
      <w:r>
        <w:rPr>
          <w:color w:val="231F20"/>
          <w:spacing w:val="-1"/>
          <w:w w:val="100"/>
        </w:rPr>
        <w:t>i</w:t>
      </w:r>
      <w:r>
        <w:rPr>
          <w:color w:val="231F20"/>
          <w:w w:val="21"/>
        </w:rPr>
        <w:t>� </w:t>
      </w:r>
      <w:r>
        <w:rPr>
          <w:color w:val="231F20"/>
        </w:rPr>
        <w:t>cotomía entre las dimensiones privada y pública de los ciudadanos organizados políticamente en la construcción intelectual que denominamos Estado; que lo que hoy</w:t>
      </w:r>
      <w:r>
        <w:rPr>
          <w:color w:val="231F20"/>
          <w:spacing w:val="-8"/>
        </w:rPr>
        <w:t> </w:t>
      </w:r>
      <w:r>
        <w:rPr>
          <w:color w:val="231F20"/>
        </w:rPr>
        <w:t>llamamos</w:t>
      </w:r>
      <w:r>
        <w:rPr>
          <w:color w:val="231F20"/>
          <w:spacing w:val="-8"/>
        </w:rPr>
        <w:t> </w:t>
      </w:r>
      <w:r>
        <w:rPr>
          <w:color w:val="231F20"/>
        </w:rPr>
        <w:t>sociedad</w:t>
      </w:r>
      <w:r>
        <w:rPr>
          <w:color w:val="231F20"/>
          <w:spacing w:val="-8"/>
        </w:rPr>
        <w:t> </w:t>
      </w:r>
      <w:r>
        <w:rPr>
          <w:color w:val="231F20"/>
        </w:rPr>
        <w:t>civil,</w:t>
      </w:r>
      <w:r>
        <w:rPr>
          <w:color w:val="231F20"/>
          <w:spacing w:val="-8"/>
        </w:rPr>
        <w:t> </w:t>
      </w:r>
      <w:r>
        <w:rPr>
          <w:color w:val="231F20"/>
        </w:rPr>
        <w:t>en</w:t>
      </w:r>
      <w:r>
        <w:rPr>
          <w:color w:val="231F20"/>
          <w:spacing w:val="-8"/>
        </w:rPr>
        <w:t> </w:t>
      </w:r>
      <w:r>
        <w:rPr>
          <w:color w:val="231F20"/>
        </w:rPr>
        <w:t>esencia</w:t>
      </w:r>
      <w:r>
        <w:rPr>
          <w:color w:val="231F20"/>
          <w:spacing w:val="-8"/>
        </w:rPr>
        <w:t> </w:t>
      </w:r>
      <w:r>
        <w:rPr>
          <w:color w:val="231F20"/>
        </w:rPr>
        <w:t>constituye</w:t>
      </w:r>
      <w:r>
        <w:rPr>
          <w:color w:val="231F20"/>
          <w:spacing w:val="-8"/>
        </w:rPr>
        <w:t> </w:t>
      </w:r>
      <w:r>
        <w:rPr>
          <w:color w:val="231F20"/>
        </w:rPr>
        <w:t>sociedad</w:t>
      </w:r>
      <w:r>
        <w:rPr>
          <w:color w:val="231F20"/>
          <w:spacing w:val="-8"/>
        </w:rPr>
        <w:t> </w:t>
      </w:r>
      <w:r>
        <w:rPr>
          <w:color w:val="231F20"/>
        </w:rPr>
        <w:t>ciudadana,</w:t>
      </w:r>
      <w:r>
        <w:rPr>
          <w:color w:val="231F20"/>
          <w:spacing w:val="-8"/>
        </w:rPr>
        <w:t> </w:t>
      </w:r>
      <w:r>
        <w:rPr>
          <w:color w:val="231F20"/>
        </w:rPr>
        <w:t>y</w:t>
      </w:r>
      <w:r>
        <w:rPr>
          <w:color w:val="231F20"/>
          <w:spacing w:val="-8"/>
        </w:rPr>
        <w:t> </w:t>
      </w:r>
      <w:r>
        <w:rPr>
          <w:color w:val="231F20"/>
        </w:rPr>
        <w:t>que</w:t>
      </w:r>
      <w:r>
        <w:rPr>
          <w:color w:val="231F20"/>
          <w:spacing w:val="-8"/>
        </w:rPr>
        <w:t> </w:t>
      </w:r>
      <w:r>
        <w:rPr>
          <w:color w:val="231F20"/>
        </w:rPr>
        <w:t>sólo </w:t>
      </w:r>
      <w:r>
        <w:rPr>
          <w:color w:val="231F20"/>
          <w:w w:val="101"/>
        </w:rPr>
        <w:t>a</w:t>
      </w:r>
      <w:r>
        <w:rPr>
          <w:color w:val="231F20"/>
          <w:spacing w:val="16"/>
        </w:rPr>
        <w:t> </w:t>
      </w:r>
      <w:r>
        <w:rPr>
          <w:color w:val="231F20"/>
          <w:w w:val="99"/>
        </w:rPr>
        <w:t>partir</w:t>
      </w:r>
      <w:r>
        <w:rPr>
          <w:color w:val="231F20"/>
          <w:spacing w:val="16"/>
        </w:rPr>
        <w:t> </w:t>
      </w:r>
      <w:r>
        <w:rPr>
          <w:color w:val="231F20"/>
          <w:w w:val="105"/>
        </w:rPr>
        <w:t>de</w:t>
      </w:r>
      <w:r>
        <w:rPr>
          <w:color w:val="231F20"/>
          <w:spacing w:val="16"/>
        </w:rPr>
        <w:t> </w:t>
      </w:r>
      <w:r>
        <w:rPr>
          <w:color w:val="231F20"/>
          <w:w w:val="96"/>
        </w:rPr>
        <w:t>la</w:t>
      </w:r>
      <w:r>
        <w:rPr>
          <w:color w:val="231F20"/>
          <w:spacing w:val="16"/>
        </w:rPr>
        <w:t> </w:t>
      </w:r>
      <w:r>
        <w:rPr>
          <w:color w:val="231F20"/>
          <w:w w:val="99"/>
        </w:rPr>
        <w:t>participación</w:t>
      </w:r>
      <w:r>
        <w:rPr>
          <w:color w:val="231F20"/>
          <w:spacing w:val="16"/>
        </w:rPr>
        <w:t> </w:t>
      </w:r>
      <w:r>
        <w:rPr>
          <w:color w:val="231F20"/>
          <w:w w:val="105"/>
        </w:rPr>
        <w:t>de</w:t>
      </w:r>
      <w:r>
        <w:rPr>
          <w:color w:val="231F20"/>
          <w:spacing w:val="16"/>
        </w:rPr>
        <w:t> </w:t>
      </w:r>
      <w:r>
        <w:rPr>
          <w:color w:val="231F20"/>
          <w:w w:val="94"/>
        </w:rPr>
        <w:t>los</w:t>
      </w:r>
      <w:r>
        <w:rPr>
          <w:color w:val="231F20"/>
          <w:spacing w:val="16"/>
        </w:rPr>
        <w:t> </w:t>
      </w:r>
      <w:r>
        <w:rPr>
          <w:color w:val="231F20"/>
          <w:w w:val="101"/>
        </w:rPr>
        <w:t>ciudadanos</w:t>
      </w:r>
      <w:r>
        <w:rPr>
          <w:color w:val="231F20"/>
          <w:spacing w:val="16"/>
        </w:rPr>
        <w:t> </w:t>
      </w:r>
      <w:r>
        <w:rPr>
          <w:color w:val="231F20"/>
          <w:w w:val="99"/>
        </w:rPr>
        <w:t>lograremos</w:t>
      </w:r>
      <w:r>
        <w:rPr>
          <w:color w:val="231F20"/>
          <w:spacing w:val="16"/>
        </w:rPr>
        <w:t> </w:t>
      </w:r>
      <w:r>
        <w:rPr>
          <w:color w:val="231F20"/>
          <w:w w:val="97"/>
        </w:rPr>
        <w:t>transitar</w:t>
      </w:r>
      <w:r>
        <w:rPr>
          <w:color w:val="231F20"/>
          <w:spacing w:val="16"/>
        </w:rPr>
        <w:t> </w:t>
      </w:r>
      <w:r>
        <w:rPr>
          <w:color w:val="231F20"/>
          <w:w w:val="105"/>
        </w:rPr>
        <w:t>de</w:t>
      </w:r>
      <w:r>
        <w:rPr>
          <w:color w:val="231F20"/>
          <w:spacing w:val="16"/>
        </w:rPr>
        <w:t> </w:t>
      </w:r>
      <w:r>
        <w:rPr>
          <w:color w:val="231F20"/>
          <w:w w:val="103"/>
        </w:rPr>
        <w:t>una</w:t>
      </w:r>
      <w:r>
        <w:rPr>
          <w:color w:val="231F20"/>
          <w:spacing w:val="16"/>
        </w:rPr>
        <w:t> </w:t>
      </w:r>
      <w:r>
        <w:rPr>
          <w:color w:val="231F20"/>
          <w:w w:val="103"/>
        </w:rPr>
        <w:t>demo</w:t>
      </w:r>
      <w:r>
        <w:rPr>
          <w:color w:val="231F20"/>
          <w:w w:val="21"/>
        </w:rPr>
        <w:t>� </w:t>
      </w:r>
      <w:r>
        <w:rPr>
          <w:color w:val="231F20"/>
        </w:rPr>
        <w:t>cracia formalmente electoral a una de suyo</w:t>
      </w:r>
      <w:r>
        <w:rPr>
          <w:color w:val="231F20"/>
          <w:spacing w:val="4"/>
        </w:rPr>
        <w:t> </w:t>
      </w:r>
      <w:r>
        <w:rPr>
          <w:color w:val="231F20"/>
        </w:rPr>
        <w:t>participativa.</w:t>
      </w:r>
    </w:p>
    <w:p>
      <w:pPr>
        <w:spacing w:after="0" w:line="285" w:lineRule="auto"/>
        <w:jc w:val="both"/>
        <w:sectPr>
          <w:pgSz w:w="9360" w:h="13040"/>
          <w:pgMar w:header="786" w:footer="1024" w:top="980" w:bottom="1220" w:left="980" w:right="960"/>
        </w:sectPr>
      </w:pPr>
    </w:p>
    <w:p>
      <w:pPr>
        <w:pStyle w:val="BodyText"/>
        <w:rPr>
          <w:sz w:val="20"/>
        </w:rPr>
      </w:pPr>
    </w:p>
    <w:p>
      <w:pPr>
        <w:spacing w:before="171"/>
        <w:ind w:left="100" w:right="109" w:firstLine="0"/>
        <w:jc w:val="left"/>
        <w:rPr>
          <w:sz w:val="15"/>
        </w:rPr>
      </w:pPr>
      <w:r>
        <w:rPr>
          <w:color w:val="231F20"/>
          <w:spacing w:val="5"/>
          <w:w w:val="146"/>
          <w:sz w:val="22"/>
        </w:rPr>
        <w:t>d</w:t>
      </w:r>
      <w:r>
        <w:rPr>
          <w:color w:val="231F20"/>
          <w:spacing w:val="5"/>
          <w:w w:val="164"/>
          <w:sz w:val="15"/>
        </w:rPr>
        <w:t>o</w:t>
      </w:r>
      <w:r>
        <w:rPr>
          <w:color w:val="231F20"/>
          <w:spacing w:val="5"/>
          <w:w w:val="161"/>
          <w:sz w:val="15"/>
        </w:rPr>
        <w:t>c</w:t>
      </w:r>
      <w:r>
        <w:rPr>
          <w:color w:val="231F20"/>
          <w:spacing w:val="5"/>
          <w:w w:val="99"/>
          <w:sz w:val="15"/>
        </w:rPr>
        <w:t>U</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99"/>
          <w:sz w:val="15"/>
        </w:rPr>
        <w:t>U</w:t>
      </w:r>
      <w:r>
        <w:rPr>
          <w:color w:val="231F20"/>
          <w:spacing w:val="5"/>
          <w:w w:val="210"/>
          <w:sz w:val="15"/>
        </w:rPr>
        <w:t>l</w:t>
      </w:r>
      <w:r>
        <w:rPr>
          <w:color w:val="231F20"/>
          <w:spacing w:val="5"/>
          <w:w w:val="237"/>
          <w:sz w:val="15"/>
        </w:rPr>
        <w:t>t</w:t>
      </w:r>
      <w:r>
        <w:rPr>
          <w:color w:val="231F20"/>
          <w:w w:val="167"/>
          <w:sz w:val="15"/>
        </w:rPr>
        <w:t>a</w:t>
      </w:r>
    </w:p>
    <w:p>
      <w:pPr>
        <w:pStyle w:val="BodyText"/>
        <w:spacing w:before="6"/>
        <w:rPr>
          <w:sz w:val="31"/>
        </w:rPr>
      </w:pPr>
    </w:p>
    <w:p>
      <w:pPr>
        <w:spacing w:before="0"/>
        <w:ind w:left="100" w:right="109" w:firstLine="0"/>
        <w:jc w:val="left"/>
        <w:rPr>
          <w:sz w:val="20"/>
        </w:rPr>
      </w:pPr>
      <w:r>
        <w:rPr>
          <w:color w:val="231F20"/>
          <w:sz w:val="20"/>
        </w:rPr>
        <w:t>Arendt, Hannah (1995). </w:t>
      </w:r>
      <w:r>
        <w:rPr>
          <w:rFonts w:ascii="Palatino Linotype" w:hAnsi="Palatino Linotype"/>
          <w:i/>
          <w:color w:val="231F20"/>
          <w:sz w:val="20"/>
        </w:rPr>
        <w:t>De la historia a la acción. </w:t>
      </w:r>
      <w:r>
        <w:rPr>
          <w:color w:val="231F20"/>
          <w:sz w:val="20"/>
        </w:rPr>
        <w:t>Paidós. Barcelona.</w:t>
      </w:r>
    </w:p>
    <w:p>
      <w:pPr>
        <w:spacing w:line="285" w:lineRule="auto" w:before="50"/>
        <w:ind w:left="100" w:right="1348" w:firstLine="0"/>
        <w:jc w:val="left"/>
        <w:rPr>
          <w:sz w:val="20"/>
        </w:rPr>
      </w:pPr>
      <w:r>
        <w:rPr>
          <w:color w:val="231F20"/>
          <w:w w:val="90"/>
          <w:sz w:val="20"/>
        </w:rPr>
        <w:t>————————</w:t>
      </w:r>
      <w:r>
        <w:rPr>
          <w:color w:val="231F20"/>
          <w:spacing w:val="-21"/>
          <w:w w:val="90"/>
          <w:sz w:val="20"/>
        </w:rPr>
        <w:t> </w:t>
      </w:r>
      <w:r>
        <w:rPr>
          <w:color w:val="231F20"/>
          <w:w w:val="95"/>
          <w:sz w:val="20"/>
        </w:rPr>
        <w:t>(2008).</w:t>
      </w:r>
      <w:r>
        <w:rPr>
          <w:color w:val="231F20"/>
          <w:spacing w:val="-23"/>
          <w:w w:val="95"/>
          <w:sz w:val="20"/>
        </w:rPr>
        <w:t> </w:t>
      </w:r>
      <w:r>
        <w:rPr>
          <w:rFonts w:ascii="Palatino Linotype" w:hAnsi="Palatino Linotype"/>
          <w:i/>
          <w:color w:val="231F20"/>
          <w:spacing w:val="4"/>
          <w:w w:val="95"/>
          <w:sz w:val="20"/>
        </w:rPr>
        <w:t>La</w:t>
      </w:r>
      <w:r>
        <w:rPr>
          <w:rFonts w:ascii="Palatino Linotype" w:hAnsi="Palatino Linotype"/>
          <w:i/>
          <w:color w:val="231F20"/>
          <w:spacing w:val="-24"/>
          <w:w w:val="95"/>
          <w:sz w:val="20"/>
        </w:rPr>
        <w:t> </w:t>
      </w:r>
      <w:r>
        <w:rPr>
          <w:rFonts w:ascii="Palatino Linotype" w:hAnsi="Palatino Linotype"/>
          <w:i/>
          <w:color w:val="231F20"/>
          <w:w w:val="95"/>
          <w:sz w:val="20"/>
        </w:rPr>
        <w:t>promesa</w:t>
      </w:r>
      <w:r>
        <w:rPr>
          <w:rFonts w:ascii="Palatino Linotype" w:hAnsi="Palatino Linotype"/>
          <w:i/>
          <w:color w:val="231F20"/>
          <w:spacing w:val="-24"/>
          <w:w w:val="95"/>
          <w:sz w:val="20"/>
        </w:rPr>
        <w:t> </w:t>
      </w:r>
      <w:r>
        <w:rPr>
          <w:rFonts w:ascii="Palatino Linotype" w:hAnsi="Palatino Linotype"/>
          <w:i/>
          <w:color w:val="231F20"/>
          <w:w w:val="95"/>
          <w:sz w:val="20"/>
        </w:rPr>
        <w:t>de</w:t>
      </w:r>
      <w:r>
        <w:rPr>
          <w:rFonts w:ascii="Palatino Linotype" w:hAnsi="Palatino Linotype"/>
          <w:i/>
          <w:color w:val="231F20"/>
          <w:spacing w:val="-24"/>
          <w:w w:val="95"/>
          <w:sz w:val="20"/>
        </w:rPr>
        <w:t> </w:t>
      </w:r>
      <w:r>
        <w:rPr>
          <w:rFonts w:ascii="Palatino Linotype" w:hAnsi="Palatino Linotype"/>
          <w:i/>
          <w:color w:val="231F20"/>
          <w:w w:val="95"/>
          <w:sz w:val="20"/>
        </w:rPr>
        <w:t>la</w:t>
      </w:r>
      <w:r>
        <w:rPr>
          <w:rFonts w:ascii="Palatino Linotype" w:hAnsi="Palatino Linotype"/>
          <w:i/>
          <w:color w:val="231F20"/>
          <w:spacing w:val="-24"/>
          <w:w w:val="95"/>
          <w:sz w:val="20"/>
        </w:rPr>
        <w:t> </w:t>
      </w:r>
      <w:r>
        <w:rPr>
          <w:rFonts w:ascii="Palatino Linotype" w:hAnsi="Palatino Linotype"/>
          <w:i/>
          <w:color w:val="231F20"/>
          <w:w w:val="95"/>
          <w:sz w:val="20"/>
        </w:rPr>
        <w:t>política.</w:t>
      </w:r>
      <w:r>
        <w:rPr>
          <w:rFonts w:ascii="Palatino Linotype" w:hAnsi="Palatino Linotype"/>
          <w:i/>
          <w:color w:val="231F20"/>
          <w:spacing w:val="-23"/>
          <w:w w:val="95"/>
          <w:sz w:val="20"/>
        </w:rPr>
        <w:t> </w:t>
      </w:r>
      <w:r>
        <w:rPr>
          <w:color w:val="231F20"/>
          <w:w w:val="95"/>
          <w:sz w:val="20"/>
        </w:rPr>
        <w:t>Paidós.</w:t>
      </w:r>
      <w:r>
        <w:rPr>
          <w:color w:val="231F20"/>
          <w:spacing w:val="-23"/>
          <w:w w:val="95"/>
          <w:sz w:val="20"/>
        </w:rPr>
        <w:t> </w:t>
      </w:r>
      <w:r>
        <w:rPr>
          <w:color w:val="231F20"/>
          <w:w w:val="95"/>
          <w:sz w:val="20"/>
        </w:rPr>
        <w:t>Barcelona. </w:t>
      </w:r>
      <w:r>
        <w:rPr>
          <w:color w:val="231F20"/>
          <w:sz w:val="20"/>
        </w:rPr>
        <w:t>Bauman, Zygmunt (2001). </w:t>
      </w:r>
      <w:r>
        <w:rPr>
          <w:rFonts w:ascii="Palatino Linotype" w:hAnsi="Palatino Linotype"/>
          <w:i/>
          <w:color w:val="231F20"/>
          <w:sz w:val="20"/>
        </w:rPr>
        <w:t>En búsqueda de la política</w:t>
      </w:r>
      <w:r>
        <w:rPr>
          <w:color w:val="231F20"/>
          <w:sz w:val="20"/>
        </w:rPr>
        <w:t>. </w:t>
      </w:r>
      <w:r>
        <w:rPr>
          <w:color w:val="231F20"/>
          <w:sz w:val="14"/>
        </w:rPr>
        <w:t>Fce</w:t>
      </w:r>
      <w:r>
        <w:rPr>
          <w:color w:val="231F20"/>
          <w:sz w:val="20"/>
        </w:rPr>
        <w:t>.</w:t>
      </w:r>
      <w:r>
        <w:rPr>
          <w:color w:val="231F20"/>
          <w:spacing w:val="1"/>
          <w:sz w:val="20"/>
        </w:rPr>
        <w:t> </w:t>
      </w:r>
      <w:r>
        <w:rPr>
          <w:color w:val="231F20"/>
          <w:sz w:val="20"/>
        </w:rPr>
        <w:t>México.</w:t>
      </w:r>
    </w:p>
    <w:p>
      <w:pPr>
        <w:spacing w:line="285" w:lineRule="auto" w:before="0"/>
        <w:ind w:left="460" w:right="18" w:hanging="360"/>
        <w:jc w:val="left"/>
        <w:rPr>
          <w:sz w:val="20"/>
        </w:rPr>
      </w:pPr>
      <w:r>
        <w:rPr>
          <w:color w:val="231F20"/>
          <w:sz w:val="20"/>
        </w:rPr>
        <w:t>Bozeman, Barry (1987). </w:t>
      </w:r>
      <w:r>
        <w:rPr>
          <w:rFonts w:ascii="Palatino Linotype" w:hAnsi="Palatino Linotype"/>
          <w:i/>
          <w:color w:val="231F20"/>
          <w:spacing w:val="-7"/>
          <w:sz w:val="20"/>
        </w:rPr>
        <w:t>Todas </w:t>
      </w:r>
      <w:r>
        <w:rPr>
          <w:rFonts w:ascii="Palatino Linotype" w:hAnsi="Palatino Linotype"/>
          <w:i/>
          <w:color w:val="231F20"/>
          <w:sz w:val="20"/>
        </w:rPr>
        <w:t>las organizaciones son públicas.</w:t>
      </w:r>
      <w:r>
        <w:rPr>
          <w:rFonts w:ascii="Palatino Linotype" w:hAnsi="Palatino Linotype"/>
          <w:i/>
          <w:color w:val="231F20"/>
          <w:spacing w:val="-4"/>
          <w:sz w:val="20"/>
        </w:rPr>
        <w:t> Tendiendo </w:t>
      </w:r>
      <w:r>
        <w:rPr>
          <w:rFonts w:ascii="Palatino Linotype" w:hAnsi="Palatino Linotype"/>
          <w:i/>
          <w:color w:val="231F20"/>
          <w:sz w:val="20"/>
        </w:rPr>
        <w:t>un puente entre </w:t>
      </w:r>
      <w:r>
        <w:rPr>
          <w:rFonts w:ascii="Palatino Linotype" w:hAnsi="Palatino Linotype"/>
          <w:i/>
          <w:color w:val="231F20"/>
          <w:sz w:val="20"/>
        </w:rPr>
        <w:t>las teorías corporativas privadas y públicas</w:t>
      </w:r>
      <w:r>
        <w:rPr>
          <w:color w:val="231F20"/>
          <w:sz w:val="20"/>
        </w:rPr>
        <w:t>, Fondo de Cultura Económica, México.</w:t>
      </w:r>
    </w:p>
    <w:p>
      <w:pPr>
        <w:spacing w:line="285" w:lineRule="auto" w:before="0"/>
        <w:ind w:left="100" w:right="888" w:firstLine="0"/>
        <w:jc w:val="left"/>
        <w:rPr>
          <w:sz w:val="20"/>
        </w:rPr>
      </w:pPr>
      <w:r>
        <w:rPr>
          <w:color w:val="231F20"/>
          <w:w w:val="105"/>
          <w:sz w:val="20"/>
        </w:rPr>
        <w:t>Etzioni,</w:t>
      </w:r>
      <w:r>
        <w:rPr>
          <w:color w:val="231F20"/>
          <w:spacing w:val="-27"/>
          <w:w w:val="105"/>
          <w:sz w:val="20"/>
        </w:rPr>
        <w:t> </w:t>
      </w:r>
      <w:r>
        <w:rPr>
          <w:color w:val="231F20"/>
          <w:w w:val="105"/>
          <w:sz w:val="20"/>
        </w:rPr>
        <w:t>Amitai</w:t>
      </w:r>
      <w:r>
        <w:rPr>
          <w:color w:val="231F20"/>
          <w:spacing w:val="-27"/>
          <w:w w:val="105"/>
          <w:sz w:val="20"/>
        </w:rPr>
        <w:t> </w:t>
      </w:r>
      <w:r>
        <w:rPr>
          <w:color w:val="231F20"/>
          <w:w w:val="105"/>
          <w:sz w:val="20"/>
        </w:rPr>
        <w:t>(1999).</w:t>
      </w:r>
      <w:r>
        <w:rPr>
          <w:color w:val="231F20"/>
          <w:spacing w:val="-27"/>
          <w:w w:val="105"/>
          <w:sz w:val="20"/>
        </w:rPr>
        <w:t> </w:t>
      </w:r>
      <w:r>
        <w:rPr>
          <w:rFonts w:ascii="Palatino Linotype" w:hAnsi="Palatino Linotype"/>
          <w:i/>
          <w:color w:val="231F20"/>
          <w:w w:val="105"/>
          <w:sz w:val="20"/>
        </w:rPr>
        <w:t>The</w:t>
      </w:r>
      <w:r>
        <w:rPr>
          <w:rFonts w:ascii="Palatino Linotype" w:hAnsi="Palatino Linotype"/>
          <w:i/>
          <w:color w:val="231F20"/>
          <w:spacing w:val="-28"/>
          <w:w w:val="105"/>
          <w:sz w:val="20"/>
        </w:rPr>
        <w:t> </w:t>
      </w:r>
      <w:r>
        <w:rPr>
          <w:rFonts w:ascii="Palatino Linotype" w:hAnsi="Palatino Linotype"/>
          <w:i/>
          <w:color w:val="231F20"/>
          <w:w w:val="105"/>
          <w:sz w:val="20"/>
        </w:rPr>
        <w:t>limits</w:t>
      </w:r>
      <w:r>
        <w:rPr>
          <w:rFonts w:ascii="Palatino Linotype" w:hAnsi="Palatino Linotype"/>
          <w:i/>
          <w:color w:val="231F20"/>
          <w:spacing w:val="-28"/>
          <w:w w:val="105"/>
          <w:sz w:val="20"/>
        </w:rPr>
        <w:t> </w:t>
      </w:r>
      <w:r>
        <w:rPr>
          <w:rFonts w:ascii="Palatino Linotype" w:hAnsi="Palatino Linotype"/>
          <w:i/>
          <w:color w:val="231F20"/>
          <w:w w:val="105"/>
          <w:sz w:val="20"/>
        </w:rPr>
        <w:t>of</w:t>
      </w:r>
      <w:r>
        <w:rPr>
          <w:rFonts w:ascii="Palatino Linotype" w:hAnsi="Palatino Linotype"/>
          <w:i/>
          <w:color w:val="231F20"/>
          <w:spacing w:val="-28"/>
          <w:w w:val="105"/>
          <w:sz w:val="20"/>
        </w:rPr>
        <w:t> </w:t>
      </w:r>
      <w:r>
        <w:rPr>
          <w:rFonts w:ascii="Palatino Linotype" w:hAnsi="Palatino Linotype"/>
          <w:i/>
          <w:color w:val="231F20"/>
          <w:w w:val="105"/>
          <w:sz w:val="20"/>
        </w:rPr>
        <w:t>Privacy,</w:t>
      </w:r>
      <w:r>
        <w:rPr>
          <w:rFonts w:ascii="Palatino Linotype" w:hAnsi="Palatino Linotype"/>
          <w:i/>
          <w:color w:val="231F20"/>
          <w:spacing w:val="-27"/>
          <w:w w:val="105"/>
          <w:sz w:val="20"/>
        </w:rPr>
        <w:t> </w:t>
      </w:r>
      <w:r>
        <w:rPr>
          <w:color w:val="231F20"/>
          <w:w w:val="105"/>
          <w:sz w:val="20"/>
        </w:rPr>
        <w:t>Basic</w:t>
      </w:r>
      <w:r>
        <w:rPr>
          <w:color w:val="231F20"/>
          <w:spacing w:val="-27"/>
          <w:w w:val="105"/>
          <w:sz w:val="20"/>
        </w:rPr>
        <w:t> </w:t>
      </w:r>
      <w:r>
        <w:rPr>
          <w:color w:val="231F20"/>
          <w:w w:val="105"/>
          <w:sz w:val="20"/>
        </w:rPr>
        <w:t>Books,</w:t>
      </w:r>
      <w:r>
        <w:rPr>
          <w:color w:val="231F20"/>
          <w:spacing w:val="-27"/>
          <w:w w:val="105"/>
          <w:sz w:val="20"/>
        </w:rPr>
        <w:t> </w:t>
      </w:r>
      <w:r>
        <w:rPr>
          <w:color w:val="231F20"/>
          <w:w w:val="105"/>
          <w:sz w:val="20"/>
        </w:rPr>
        <w:t>New</w:t>
      </w:r>
      <w:r>
        <w:rPr>
          <w:color w:val="231F20"/>
          <w:spacing w:val="-27"/>
          <w:w w:val="105"/>
          <w:sz w:val="20"/>
        </w:rPr>
        <w:t> </w:t>
      </w:r>
      <w:r>
        <w:rPr>
          <w:color w:val="231F20"/>
          <w:w w:val="105"/>
          <w:sz w:val="20"/>
        </w:rPr>
        <w:t>York,</w:t>
      </w:r>
      <w:r>
        <w:rPr>
          <w:color w:val="231F20"/>
          <w:spacing w:val="-27"/>
          <w:w w:val="105"/>
          <w:sz w:val="20"/>
        </w:rPr>
        <w:t> </w:t>
      </w:r>
      <w:r>
        <w:rPr>
          <w:color w:val="231F20"/>
          <w:w w:val="105"/>
          <w:sz w:val="14"/>
        </w:rPr>
        <w:t>Usa</w:t>
      </w:r>
      <w:r>
        <w:rPr>
          <w:color w:val="231F20"/>
          <w:w w:val="105"/>
          <w:sz w:val="20"/>
        </w:rPr>
        <w:t>. León,</w:t>
      </w:r>
      <w:r>
        <w:rPr>
          <w:color w:val="231F20"/>
          <w:spacing w:val="-14"/>
          <w:w w:val="105"/>
          <w:sz w:val="20"/>
        </w:rPr>
        <w:t> </w:t>
      </w:r>
      <w:r>
        <w:rPr>
          <w:color w:val="231F20"/>
          <w:w w:val="105"/>
          <w:sz w:val="20"/>
        </w:rPr>
        <w:t>Juan</w:t>
      </w:r>
      <w:r>
        <w:rPr>
          <w:color w:val="231F20"/>
          <w:spacing w:val="-14"/>
          <w:w w:val="105"/>
          <w:sz w:val="20"/>
        </w:rPr>
        <w:t> </w:t>
      </w:r>
      <w:r>
        <w:rPr>
          <w:color w:val="231F20"/>
          <w:w w:val="105"/>
          <w:sz w:val="20"/>
        </w:rPr>
        <w:t>Carlos</w:t>
      </w:r>
      <w:r>
        <w:rPr>
          <w:color w:val="231F20"/>
          <w:spacing w:val="-14"/>
          <w:w w:val="105"/>
          <w:sz w:val="20"/>
        </w:rPr>
        <w:t> </w:t>
      </w:r>
      <w:r>
        <w:rPr>
          <w:color w:val="231F20"/>
          <w:w w:val="105"/>
          <w:sz w:val="20"/>
        </w:rPr>
        <w:t>(2005).</w:t>
      </w:r>
      <w:r>
        <w:rPr>
          <w:color w:val="231F20"/>
          <w:spacing w:val="-14"/>
          <w:w w:val="105"/>
          <w:sz w:val="20"/>
        </w:rPr>
        <w:t> </w:t>
      </w:r>
      <w:r>
        <w:rPr>
          <w:rFonts w:ascii="Palatino Linotype" w:hAnsi="Palatino Linotype"/>
          <w:i/>
          <w:color w:val="231F20"/>
          <w:w w:val="105"/>
          <w:sz w:val="20"/>
        </w:rPr>
        <w:t>Los</w:t>
      </w:r>
      <w:r>
        <w:rPr>
          <w:rFonts w:ascii="Palatino Linotype" w:hAnsi="Palatino Linotype"/>
          <w:i/>
          <w:color w:val="231F20"/>
          <w:spacing w:val="-15"/>
          <w:w w:val="105"/>
          <w:sz w:val="20"/>
        </w:rPr>
        <w:t> </w:t>
      </w:r>
      <w:r>
        <w:rPr>
          <w:rFonts w:ascii="Palatino Linotype" w:hAnsi="Palatino Linotype"/>
          <w:i/>
          <w:color w:val="231F20"/>
          <w:w w:val="105"/>
          <w:sz w:val="20"/>
        </w:rPr>
        <w:t>ciudadanos</w:t>
      </w:r>
      <w:r>
        <w:rPr>
          <w:rFonts w:ascii="Palatino Linotype" w:hAnsi="Palatino Linotype"/>
          <w:i/>
          <w:color w:val="231F20"/>
          <w:spacing w:val="-16"/>
          <w:w w:val="105"/>
          <w:sz w:val="20"/>
        </w:rPr>
        <w:t> </w:t>
      </w:r>
      <w:r>
        <w:rPr>
          <w:rFonts w:ascii="Palatino Linotype" w:hAnsi="Palatino Linotype"/>
          <w:i/>
          <w:color w:val="231F20"/>
          <w:w w:val="105"/>
          <w:sz w:val="20"/>
        </w:rPr>
        <w:t>de</w:t>
      </w:r>
      <w:r>
        <w:rPr>
          <w:rFonts w:ascii="Palatino Linotype" w:hAnsi="Palatino Linotype"/>
          <w:i/>
          <w:color w:val="231F20"/>
          <w:spacing w:val="-15"/>
          <w:w w:val="105"/>
          <w:sz w:val="20"/>
        </w:rPr>
        <w:t> </w:t>
      </w:r>
      <w:r>
        <w:rPr>
          <w:rFonts w:ascii="Palatino Linotype" w:hAnsi="Palatino Linotype"/>
          <w:i/>
          <w:color w:val="231F20"/>
          <w:w w:val="105"/>
          <w:sz w:val="20"/>
        </w:rPr>
        <w:t>cara</w:t>
      </w:r>
      <w:r>
        <w:rPr>
          <w:rFonts w:ascii="Palatino Linotype" w:hAnsi="Palatino Linotype"/>
          <w:i/>
          <w:color w:val="231F20"/>
          <w:spacing w:val="-15"/>
          <w:w w:val="105"/>
          <w:sz w:val="20"/>
        </w:rPr>
        <w:t> </w:t>
      </w:r>
      <w:r>
        <w:rPr>
          <w:rFonts w:ascii="Palatino Linotype" w:hAnsi="Palatino Linotype"/>
          <w:i/>
          <w:color w:val="231F20"/>
          <w:w w:val="105"/>
          <w:sz w:val="20"/>
        </w:rPr>
        <w:t>al</w:t>
      </w:r>
      <w:r>
        <w:rPr>
          <w:rFonts w:ascii="Palatino Linotype" w:hAnsi="Palatino Linotype"/>
          <w:i/>
          <w:color w:val="231F20"/>
          <w:spacing w:val="-15"/>
          <w:w w:val="105"/>
          <w:sz w:val="20"/>
        </w:rPr>
        <w:t> </w:t>
      </w:r>
      <w:r>
        <w:rPr>
          <w:rFonts w:ascii="Palatino Linotype" w:hAnsi="Palatino Linotype"/>
          <w:i/>
          <w:color w:val="231F20"/>
          <w:w w:val="105"/>
          <w:sz w:val="20"/>
        </w:rPr>
        <w:t>siglo</w:t>
      </w:r>
      <w:r>
        <w:rPr>
          <w:rFonts w:ascii="Palatino Linotype" w:hAnsi="Palatino Linotype"/>
          <w:i/>
          <w:color w:val="231F20"/>
          <w:spacing w:val="-15"/>
          <w:w w:val="105"/>
          <w:sz w:val="20"/>
        </w:rPr>
        <w:t> </w:t>
      </w:r>
      <w:r>
        <w:rPr>
          <w:color w:val="231F20"/>
          <w:w w:val="105"/>
          <w:sz w:val="14"/>
        </w:rPr>
        <w:t>xxi</w:t>
      </w:r>
      <w:r>
        <w:rPr>
          <w:color w:val="231F20"/>
          <w:w w:val="105"/>
          <w:sz w:val="20"/>
        </w:rPr>
        <w:t>.</w:t>
      </w:r>
      <w:r>
        <w:rPr>
          <w:color w:val="231F20"/>
          <w:spacing w:val="-14"/>
          <w:w w:val="105"/>
          <w:sz w:val="20"/>
        </w:rPr>
        <w:t> </w:t>
      </w:r>
      <w:r>
        <w:rPr>
          <w:color w:val="231F20"/>
          <w:w w:val="105"/>
          <w:sz w:val="14"/>
        </w:rPr>
        <w:t>Uaem</w:t>
      </w:r>
      <w:r>
        <w:rPr>
          <w:color w:val="231F20"/>
          <w:w w:val="105"/>
          <w:sz w:val="20"/>
        </w:rPr>
        <w:t>.</w:t>
      </w:r>
      <w:r>
        <w:rPr>
          <w:color w:val="231F20"/>
          <w:spacing w:val="-14"/>
          <w:w w:val="105"/>
          <w:sz w:val="20"/>
        </w:rPr>
        <w:t> </w:t>
      </w:r>
      <w:r>
        <w:rPr>
          <w:color w:val="231F20"/>
          <w:w w:val="105"/>
          <w:sz w:val="20"/>
        </w:rPr>
        <w:t>Toluca.</w:t>
      </w:r>
    </w:p>
    <w:p>
      <w:pPr>
        <w:spacing w:line="269" w:lineRule="exact" w:before="0"/>
        <w:ind w:left="100" w:right="109" w:firstLine="0"/>
        <w:jc w:val="left"/>
        <w:rPr>
          <w:sz w:val="20"/>
        </w:rPr>
      </w:pPr>
      <w:r>
        <w:rPr>
          <w:color w:val="231F20"/>
          <w:w w:val="95"/>
          <w:sz w:val="20"/>
        </w:rPr>
        <w:t>———————— </w:t>
      </w:r>
      <w:r>
        <w:rPr>
          <w:rFonts w:ascii="Palatino Linotype" w:hAnsi="Palatino Linotype"/>
          <w:i/>
          <w:color w:val="231F20"/>
          <w:w w:val="95"/>
          <w:sz w:val="20"/>
        </w:rPr>
        <w:t>et al </w:t>
      </w:r>
      <w:r>
        <w:rPr>
          <w:color w:val="231F20"/>
          <w:w w:val="95"/>
          <w:sz w:val="20"/>
        </w:rPr>
        <w:t>(2009). </w:t>
      </w:r>
      <w:r>
        <w:rPr>
          <w:rFonts w:ascii="Palatino Linotype" w:hAnsi="Palatino Linotype"/>
          <w:i/>
          <w:color w:val="231F20"/>
          <w:w w:val="95"/>
          <w:sz w:val="20"/>
        </w:rPr>
        <w:t>Los costos de la democracia. </w:t>
      </w:r>
      <w:r>
        <w:rPr>
          <w:color w:val="231F20"/>
          <w:w w:val="95"/>
          <w:sz w:val="14"/>
        </w:rPr>
        <w:t>Uaem</w:t>
      </w:r>
      <w:r>
        <w:rPr>
          <w:color w:val="231F20"/>
          <w:w w:val="95"/>
          <w:sz w:val="20"/>
        </w:rPr>
        <w:t>. Toluca.</w:t>
      </w:r>
    </w:p>
    <w:p>
      <w:pPr>
        <w:spacing w:line="285" w:lineRule="auto" w:before="50"/>
        <w:ind w:left="27" w:right="117" w:firstLine="0"/>
        <w:jc w:val="right"/>
        <w:rPr>
          <w:sz w:val="20"/>
        </w:rPr>
      </w:pPr>
      <w:r>
        <w:rPr>
          <w:color w:val="231F20"/>
          <w:sz w:val="20"/>
        </w:rPr>
        <w:t>López, Alvarez Pablo (1999). </w:t>
      </w:r>
      <w:r>
        <w:rPr>
          <w:rFonts w:ascii="Palatino Linotype" w:hAnsi="Palatino Linotype"/>
          <w:i/>
          <w:color w:val="231F20"/>
          <w:sz w:val="20"/>
        </w:rPr>
        <w:t>Locke, segundo tratado sobre el gobierno: Un ensayo sobre el</w:t>
      </w:r>
      <w:r>
        <w:rPr>
          <w:rFonts w:ascii="Palatino Linotype" w:hAnsi="Palatino Linotype"/>
          <w:i/>
          <w:color w:val="231F20"/>
          <w:w w:val="98"/>
          <w:sz w:val="20"/>
        </w:rPr>
        <w:t> </w:t>
      </w:r>
      <w:r>
        <w:rPr>
          <w:rFonts w:ascii="Palatino Linotype" w:hAnsi="Palatino Linotype"/>
          <w:i/>
          <w:color w:val="231F20"/>
          <w:sz w:val="20"/>
        </w:rPr>
        <w:t>verdadero origen, alcance y fin del gobierno civil. </w:t>
      </w:r>
      <w:r>
        <w:rPr>
          <w:color w:val="231F20"/>
          <w:sz w:val="20"/>
        </w:rPr>
        <w:t>Biblioteca Nueva. Madrid, España.</w:t>
      </w:r>
      <w:r>
        <w:rPr>
          <w:color w:val="231F20"/>
          <w:w w:val="99"/>
          <w:sz w:val="20"/>
        </w:rPr>
        <w:t> </w:t>
      </w:r>
      <w:r>
        <w:rPr>
          <w:color w:val="231F20"/>
          <w:sz w:val="20"/>
        </w:rPr>
        <w:t>Moran, M, </w:t>
      </w:r>
      <w:r>
        <w:rPr>
          <w:rFonts w:ascii="Palatino Linotype" w:hAnsi="Palatino Linotype"/>
          <w:i/>
          <w:color w:val="231F20"/>
          <w:sz w:val="20"/>
        </w:rPr>
        <w:t>et al </w:t>
      </w:r>
      <w:r>
        <w:rPr>
          <w:color w:val="231F20"/>
          <w:sz w:val="20"/>
        </w:rPr>
        <w:t>(2006). </w:t>
      </w:r>
      <w:r>
        <w:rPr>
          <w:rFonts w:ascii="Palatino Linotype" w:hAnsi="Palatino Linotype"/>
          <w:i/>
          <w:color w:val="231F20"/>
          <w:sz w:val="20"/>
        </w:rPr>
        <w:t>The Oxford Handbook of Public Policy</w:t>
      </w:r>
      <w:r>
        <w:rPr>
          <w:color w:val="231F20"/>
          <w:sz w:val="20"/>
        </w:rPr>
        <w:t>.Oxford University  Press.</w:t>
      </w:r>
    </w:p>
    <w:p>
      <w:pPr>
        <w:spacing w:before="22"/>
        <w:ind w:left="460" w:right="109" w:firstLine="0"/>
        <w:jc w:val="left"/>
        <w:rPr>
          <w:sz w:val="20"/>
        </w:rPr>
      </w:pPr>
      <w:r>
        <w:rPr>
          <w:color w:val="231F20"/>
          <w:sz w:val="20"/>
        </w:rPr>
        <w:t>Oxford.</w:t>
      </w:r>
    </w:p>
    <w:p>
      <w:pPr>
        <w:spacing w:line="304" w:lineRule="auto" w:before="66"/>
        <w:ind w:left="460" w:right="109" w:hanging="360"/>
        <w:jc w:val="left"/>
        <w:rPr>
          <w:sz w:val="20"/>
        </w:rPr>
      </w:pPr>
      <w:r>
        <w:rPr>
          <w:color w:val="231F20"/>
          <w:sz w:val="20"/>
        </w:rPr>
        <w:t>Peters, Guy (1999). </w:t>
      </w:r>
      <w:r>
        <w:rPr>
          <w:rFonts w:ascii="Palatino Linotype"/>
          <w:i/>
          <w:color w:val="231F20"/>
          <w:sz w:val="20"/>
        </w:rPr>
        <w:t>American Public Policy: Promise and Performance. </w:t>
      </w:r>
      <w:r>
        <w:rPr>
          <w:color w:val="231F20"/>
          <w:sz w:val="20"/>
        </w:rPr>
        <w:t>Chattam HousePublishers. New York.</w:t>
      </w:r>
    </w:p>
    <w:p>
      <w:pPr>
        <w:spacing w:before="7"/>
        <w:ind w:left="100" w:right="109" w:firstLine="0"/>
        <w:jc w:val="left"/>
        <w:rPr>
          <w:sz w:val="20"/>
        </w:rPr>
      </w:pPr>
      <w:r>
        <w:rPr>
          <w:color w:val="231F20"/>
          <w:sz w:val="20"/>
        </w:rPr>
        <w:t>Peters, Guy &amp; Pierre, Jon (2003) </w:t>
      </w:r>
      <w:r>
        <w:rPr>
          <w:rFonts w:ascii="Palatino Linotype"/>
          <w:i/>
          <w:color w:val="231F20"/>
          <w:sz w:val="20"/>
        </w:rPr>
        <w:t>Handbook of Public Administration. </w:t>
      </w:r>
      <w:r>
        <w:rPr>
          <w:color w:val="231F20"/>
          <w:sz w:val="20"/>
        </w:rPr>
        <w:t>Sage Publications.</w:t>
      </w:r>
    </w:p>
    <w:p>
      <w:pPr>
        <w:spacing w:before="73"/>
        <w:ind w:left="460" w:right="109" w:firstLine="0"/>
        <w:jc w:val="left"/>
        <w:rPr>
          <w:sz w:val="20"/>
        </w:rPr>
      </w:pPr>
      <w:r>
        <w:rPr>
          <w:color w:val="231F20"/>
          <w:sz w:val="20"/>
        </w:rPr>
        <w:t>London.</w:t>
      </w:r>
    </w:p>
    <w:p>
      <w:pPr>
        <w:spacing w:before="66"/>
        <w:ind w:left="100" w:right="109" w:firstLine="0"/>
        <w:jc w:val="left"/>
        <w:rPr>
          <w:sz w:val="20"/>
        </w:rPr>
      </w:pPr>
      <w:r>
        <w:rPr>
          <w:color w:val="231F20"/>
          <w:sz w:val="20"/>
        </w:rPr>
        <w:t>Rawls, John (1995). </w:t>
      </w:r>
      <w:r>
        <w:rPr>
          <w:rFonts w:ascii="Palatino Linotype" w:hAnsi="Palatino Linotype"/>
          <w:i/>
          <w:color w:val="231F20"/>
          <w:sz w:val="20"/>
        </w:rPr>
        <w:t>Liberalismo político. </w:t>
      </w:r>
      <w:r>
        <w:rPr>
          <w:color w:val="231F20"/>
          <w:sz w:val="14"/>
        </w:rPr>
        <w:t>Fce</w:t>
      </w:r>
      <w:r>
        <w:rPr>
          <w:color w:val="231F20"/>
          <w:sz w:val="20"/>
        </w:rPr>
        <w:t>. México.</w:t>
      </w:r>
    </w:p>
    <w:p>
      <w:pPr>
        <w:spacing w:before="50"/>
        <w:ind w:left="100" w:right="109" w:firstLine="0"/>
        <w:jc w:val="left"/>
        <w:rPr>
          <w:sz w:val="20"/>
        </w:rPr>
      </w:pPr>
      <w:r>
        <w:rPr>
          <w:color w:val="231F20"/>
          <w:sz w:val="20"/>
        </w:rPr>
        <w:t>Rosanvallon, Pierre (1996) </w:t>
      </w:r>
      <w:r>
        <w:rPr>
          <w:rFonts w:ascii="Palatino Linotype"/>
          <w:i/>
          <w:color w:val="231F20"/>
          <w:sz w:val="20"/>
        </w:rPr>
        <w:t>La nueva era de las desigualdades. </w:t>
      </w:r>
      <w:r>
        <w:rPr>
          <w:color w:val="231F20"/>
          <w:sz w:val="20"/>
        </w:rPr>
        <w:t>Manantial. Buenos Aires.</w:t>
      </w:r>
    </w:p>
    <w:p>
      <w:pPr>
        <w:spacing w:before="50"/>
        <w:ind w:left="100" w:right="109" w:firstLine="0"/>
        <w:jc w:val="left"/>
        <w:rPr>
          <w:rFonts w:ascii="Palatino Linotype" w:hAnsi="Palatino Linotype"/>
          <w:i/>
          <w:sz w:val="20"/>
        </w:rPr>
      </w:pPr>
      <w:r>
        <w:rPr>
          <w:color w:val="231F20"/>
          <w:w w:val="95"/>
          <w:sz w:val="20"/>
        </w:rPr>
        <w:t>———————— </w:t>
      </w:r>
      <w:r>
        <w:rPr>
          <w:color w:val="231F20"/>
          <w:sz w:val="20"/>
        </w:rPr>
        <w:t>(2006). </w:t>
      </w:r>
      <w:r>
        <w:rPr>
          <w:rFonts w:ascii="Palatino Linotype" w:hAnsi="Palatino Linotype"/>
          <w:i/>
          <w:color w:val="231F20"/>
          <w:sz w:val="20"/>
        </w:rPr>
        <w:t>La contrademocracia: La política en la era de la  desconfianza.</w:t>
      </w:r>
    </w:p>
    <w:p>
      <w:pPr>
        <w:spacing w:before="73"/>
        <w:ind w:left="460" w:right="109" w:firstLine="0"/>
        <w:jc w:val="left"/>
        <w:rPr>
          <w:sz w:val="20"/>
        </w:rPr>
      </w:pPr>
      <w:r>
        <w:rPr>
          <w:color w:val="231F20"/>
          <w:sz w:val="20"/>
        </w:rPr>
        <w:t>Manantial. Buenos Aires.</w:t>
      </w:r>
    </w:p>
    <w:p>
      <w:pPr>
        <w:spacing w:before="66"/>
        <w:ind w:left="100" w:right="109" w:firstLine="0"/>
        <w:jc w:val="left"/>
        <w:rPr>
          <w:sz w:val="20"/>
        </w:rPr>
      </w:pPr>
      <w:r>
        <w:rPr>
          <w:color w:val="231F20"/>
          <w:w w:val="90"/>
          <w:sz w:val="20"/>
        </w:rPr>
        <w:t>———————— (2008). </w:t>
      </w:r>
      <w:r>
        <w:rPr>
          <w:rFonts w:ascii="Palatino Linotype" w:hAnsi="Palatino Linotype"/>
          <w:i/>
          <w:color w:val="231F20"/>
          <w:w w:val="90"/>
          <w:sz w:val="20"/>
        </w:rPr>
        <w:t>La legitimidad democrática. </w:t>
      </w:r>
      <w:r>
        <w:rPr>
          <w:color w:val="231F20"/>
          <w:w w:val="90"/>
          <w:sz w:val="20"/>
        </w:rPr>
        <w:t>Manantial. Buenos Aires.</w:t>
      </w:r>
    </w:p>
    <w:p>
      <w:pPr>
        <w:spacing w:after="0"/>
        <w:jc w:val="left"/>
        <w:rPr>
          <w:sz w:val="20"/>
        </w:rPr>
        <w:sectPr>
          <w:pgSz w:w="9360" w:h="13040"/>
          <w:pgMar w:header="786" w:footer="1024" w:top="980" w:bottom="1220" w:left="980" w:right="960"/>
        </w:sectPr>
      </w:pPr>
    </w:p>
    <w:p>
      <w:pPr>
        <w:pStyle w:val="BodyText"/>
        <w:spacing w:before="4"/>
        <w:rPr>
          <w:sz w:val="17"/>
        </w:rPr>
      </w:pPr>
    </w:p>
    <w:p>
      <w:pPr>
        <w:spacing w:after="0"/>
        <w:rPr>
          <w:sz w:val="17"/>
        </w:rPr>
        <w:sectPr>
          <w:headerReference w:type="even" r:id="rId139"/>
          <w:footerReference w:type="even" r:id="rId140"/>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Heading2"/>
        <w:spacing w:line="261" w:lineRule="auto"/>
        <w:ind w:left="1543" w:hanging="702"/>
      </w:pPr>
      <w:r>
        <w:rPr>
          <w:color w:val="231F20"/>
        </w:rPr>
        <w:t>RESPONSABILIZACIÓN DE LA ADMINISTRACIÓN PÚBLICA: UN PROCESO EN ASCENSO</w:t>
      </w:r>
    </w:p>
    <w:p>
      <w:pPr>
        <w:pStyle w:val="BodyText"/>
        <w:spacing w:before="3"/>
        <w:rPr>
          <w:sz w:val="29"/>
        </w:rPr>
      </w:pPr>
    </w:p>
    <w:p>
      <w:pPr>
        <w:spacing w:before="1"/>
        <w:ind w:left="4951" w:right="55" w:firstLine="0"/>
        <w:jc w:val="left"/>
        <w:rPr>
          <w:sz w:val="11"/>
        </w:rPr>
      </w:pPr>
      <w:r>
        <w:rPr>
          <w:color w:val="231F20"/>
          <w:w w:val="155"/>
          <w:sz w:val="20"/>
        </w:rPr>
        <w:t>r</w:t>
      </w:r>
      <w:r>
        <w:rPr>
          <w:color w:val="231F20"/>
          <w:w w:val="155"/>
          <w:sz w:val="14"/>
        </w:rPr>
        <w:t>oberto </w:t>
      </w:r>
      <w:r>
        <w:rPr>
          <w:color w:val="231F20"/>
          <w:w w:val="150"/>
          <w:sz w:val="20"/>
        </w:rPr>
        <w:t>m</w:t>
      </w:r>
      <w:r>
        <w:rPr>
          <w:color w:val="231F20"/>
          <w:w w:val="150"/>
          <w:sz w:val="14"/>
        </w:rPr>
        <w:t>oreno </w:t>
      </w:r>
      <w:r>
        <w:rPr>
          <w:color w:val="231F20"/>
          <w:w w:val="150"/>
          <w:sz w:val="20"/>
        </w:rPr>
        <w:t>e</w:t>
      </w:r>
      <w:r>
        <w:rPr>
          <w:color w:val="231F20"/>
          <w:w w:val="150"/>
          <w:sz w:val="14"/>
        </w:rPr>
        <w:t>sPinosa</w:t>
      </w:r>
      <w:r>
        <w:rPr>
          <w:color w:val="231F20"/>
          <w:w w:val="150"/>
          <w:position w:val="7"/>
          <w:sz w:val="11"/>
        </w:rPr>
        <w:t>1</w:t>
      </w:r>
    </w:p>
    <w:p>
      <w:pPr>
        <w:pStyle w:val="BodyText"/>
        <w:rPr>
          <w:sz w:val="20"/>
        </w:rPr>
      </w:pPr>
    </w:p>
    <w:p>
      <w:pPr>
        <w:pStyle w:val="BodyText"/>
        <w:rPr>
          <w:sz w:val="20"/>
        </w:rPr>
      </w:pPr>
    </w:p>
    <w:p>
      <w:pPr>
        <w:pStyle w:val="BodyText"/>
        <w:spacing w:before="7"/>
        <w:rPr>
          <w:sz w:val="16"/>
        </w:rPr>
      </w:pPr>
    </w:p>
    <w:p>
      <w:pPr>
        <w:spacing w:before="0"/>
        <w:ind w:left="120" w:right="0" w:firstLine="0"/>
        <w:jc w:val="both"/>
        <w:rPr>
          <w:sz w:val="15"/>
        </w:rPr>
      </w:pPr>
      <w:r>
        <w:rPr>
          <w:color w:val="231F20"/>
          <w:spacing w:val="5"/>
          <w:w w:val="117"/>
          <w:sz w:val="22"/>
        </w:rPr>
        <w:t>i</w:t>
      </w:r>
      <w:r>
        <w:rPr>
          <w:color w:val="231F20"/>
          <w:spacing w:val="5"/>
          <w:w w:val="148"/>
          <w:sz w:val="15"/>
        </w:rPr>
        <w:t>n</w:t>
      </w:r>
      <w:r>
        <w:rPr>
          <w:color w:val="231F20"/>
          <w:spacing w:val="5"/>
          <w:w w:val="237"/>
          <w:sz w:val="15"/>
        </w:rPr>
        <w:t>t</w:t>
      </w:r>
      <w:r>
        <w:rPr>
          <w:color w:val="231F20"/>
          <w:spacing w:val="5"/>
          <w:w w:val="208"/>
          <w:sz w:val="15"/>
        </w:rPr>
        <w:t>r</w:t>
      </w:r>
      <w:r>
        <w:rPr>
          <w:color w:val="231F20"/>
          <w:spacing w:val="5"/>
          <w:w w:val="164"/>
          <w:sz w:val="15"/>
        </w:rPr>
        <w:t>o</w:t>
      </w:r>
      <w:r>
        <w:rPr>
          <w:color w:val="231F20"/>
          <w:spacing w:val="5"/>
          <w:w w:val="150"/>
          <w:sz w:val="15"/>
        </w:rPr>
        <w:t>d</w:t>
      </w:r>
      <w:r>
        <w:rPr>
          <w:color w:val="231F20"/>
          <w:spacing w:val="5"/>
          <w:w w:val="99"/>
          <w:sz w:val="15"/>
        </w:rPr>
        <w:t>U</w:t>
      </w:r>
      <w:r>
        <w:rPr>
          <w:color w:val="231F20"/>
          <w:spacing w:val="5"/>
          <w:w w:val="161"/>
          <w:sz w:val="15"/>
        </w:rPr>
        <w:t>cc</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20" w:right="117"/>
        <w:jc w:val="both"/>
      </w:pPr>
      <w:r>
        <w:rPr>
          <w:color w:val="231F20"/>
        </w:rPr>
        <w:t>La responsabilización de la administración pública en múltiples aspectos y dimensiones constituye un ejercicio relativamente reciente que en buena medida corre paralelo al proceso de democratización que se vive y en diversos países; es una respuesta del Estado y de la administración pública a las luchas,</w:t>
      </w:r>
      <w:r>
        <w:rPr>
          <w:color w:val="231F20"/>
          <w:spacing w:val="-15"/>
        </w:rPr>
        <w:t> </w:t>
      </w:r>
      <w:r>
        <w:rPr>
          <w:color w:val="231F20"/>
        </w:rPr>
        <w:t>movimientos y organización de pueblos y comunidades por formas de gobierno más abiertas, responsables, transparentes y democráticas; se trata de una empresa en la cual concurren, además, otra serie de factores como las nuevas relaciones entre los poderes públicos, de manera señalada entre el legislativo que surge de la</w:t>
      </w:r>
      <w:r>
        <w:rPr>
          <w:color w:val="231F20"/>
          <w:spacing w:val="-14"/>
        </w:rPr>
        <w:t> </w:t>
      </w:r>
      <w:r>
        <w:rPr>
          <w:color w:val="231F20"/>
        </w:rPr>
        <w:t>sociedad y la representa, y el que se desprende del Estado y hace posible la presencia      del poder en el conjunto de la sociedad, el ejecutivo; relaciones tradicionalmente favorables al segundo; la pluralización creciente de la sociedad, que se traduce en formas y concepciones diferenciadas del poder y de su ejercicio y despliegue, así como de la diferenciación, diversidad, dinamismo y complejidad que caracteriza  a la sociedad contemporánea (Koiman), entre otras</w:t>
      </w:r>
      <w:r>
        <w:rPr>
          <w:color w:val="231F20"/>
          <w:spacing w:val="28"/>
        </w:rPr>
        <w:t> </w:t>
      </w:r>
      <w:r>
        <w:rPr>
          <w:color w:val="231F20"/>
        </w:rPr>
        <w:t>causas.</w:t>
      </w:r>
    </w:p>
    <w:p>
      <w:pPr>
        <w:pStyle w:val="BodyText"/>
        <w:spacing w:line="285" w:lineRule="auto"/>
        <w:ind w:left="120" w:right="118" w:firstLine="360"/>
        <w:jc w:val="both"/>
      </w:pPr>
      <w:r>
        <w:rPr>
          <w:color w:val="231F20"/>
        </w:rPr>
        <w:t>En suma, corresponde a una respuesta de los gobiernos y administraciones públicas a una serie de exigencias, presiones y demandas de la sociedad en su conjunto que se han gestado a lo largo de décadas. De manera más marcada a</w:t>
      </w:r>
    </w:p>
    <w:p>
      <w:pPr>
        <w:pStyle w:val="BodyText"/>
        <w:rPr>
          <w:sz w:val="20"/>
        </w:rPr>
      </w:pPr>
    </w:p>
    <w:p>
      <w:pPr>
        <w:pStyle w:val="BodyText"/>
        <w:spacing w:before="4"/>
        <w:rPr>
          <w:sz w:val="11"/>
        </w:rPr>
      </w:pPr>
      <w:r>
        <w:rPr/>
        <w:pict>
          <v:line style="position:absolute;mso-position-horizontal-relative:page;mso-position-vertical-relative:paragraph;z-index:2344;mso-wrap-distance-left:0;mso-wrap-distance-right:0" from="54pt,8.765977pt" to="101.906pt,8.765977pt" stroked="true" strokeweight=".5pt" strokecolor="#231f20">
            <w10:wrap type="topAndBottom"/>
          </v:line>
        </w:pict>
      </w:r>
    </w:p>
    <w:p>
      <w:pPr>
        <w:spacing w:line="283" w:lineRule="auto" w:before="39"/>
        <w:ind w:left="120" w:right="55" w:firstLine="240"/>
        <w:jc w:val="left"/>
        <w:rPr>
          <w:sz w:val="17"/>
        </w:rPr>
      </w:pPr>
      <w:r>
        <w:rPr>
          <w:color w:val="231F20"/>
          <w:position w:val="6"/>
          <w:sz w:val="10"/>
        </w:rPr>
        <w:t>1 </w:t>
      </w:r>
      <w:r>
        <w:rPr>
          <w:color w:val="231F20"/>
          <w:sz w:val="17"/>
        </w:rPr>
        <w:t>Doctor en Administración Pública por la Universidad Nacional Autónoma de México, integrante del Sistema Nacional de Investigadores, nivel II.</w:t>
      </w:r>
    </w:p>
    <w:p>
      <w:pPr>
        <w:pStyle w:val="BodyText"/>
        <w:rPr>
          <w:sz w:val="20"/>
        </w:rPr>
      </w:pPr>
    </w:p>
    <w:p>
      <w:pPr>
        <w:pStyle w:val="BodyText"/>
        <w:spacing w:before="3"/>
        <w:rPr>
          <w:sz w:val="20"/>
        </w:rPr>
      </w:pPr>
    </w:p>
    <w:p>
      <w:pPr>
        <w:spacing w:before="0"/>
        <w:ind w:left="750" w:right="750" w:firstLine="0"/>
        <w:jc w:val="center"/>
        <w:rPr>
          <w:sz w:val="20"/>
        </w:rPr>
      </w:pPr>
      <w:r>
        <w:rPr>
          <w:color w:val="231F20"/>
          <w:w w:val="95"/>
          <w:position w:val="2"/>
          <w:sz w:val="20"/>
        </w:rPr>
        <w:t>[ </w:t>
      </w:r>
      <w:r>
        <w:rPr>
          <w:color w:val="231F20"/>
          <w:w w:val="95"/>
          <w:sz w:val="20"/>
        </w:rPr>
        <w:t>207 </w:t>
      </w:r>
      <w:r>
        <w:rPr>
          <w:color w:val="231F20"/>
          <w:w w:val="95"/>
          <w:position w:val="2"/>
          <w:sz w:val="20"/>
        </w:rPr>
        <w:t>]</w:t>
      </w:r>
    </w:p>
    <w:p>
      <w:pPr>
        <w:spacing w:after="0"/>
        <w:jc w:val="center"/>
        <w:rPr>
          <w:sz w:val="20"/>
        </w:rPr>
        <w:sectPr>
          <w:headerReference w:type="default" r:id="rId141"/>
          <w:footerReference w:type="default" r:id="rId142"/>
          <w:pgSz w:w="9360" w:h="13040"/>
          <w:pgMar w:header="0" w:footer="0" w:top="1200" w:bottom="280" w:left="960" w:right="960"/>
        </w:sectPr>
      </w:pPr>
    </w:p>
    <w:p>
      <w:pPr>
        <w:pStyle w:val="BodyText"/>
        <w:rPr>
          <w:sz w:val="20"/>
        </w:rPr>
      </w:pPr>
    </w:p>
    <w:p>
      <w:pPr>
        <w:pStyle w:val="BodyText"/>
        <w:spacing w:line="285" w:lineRule="auto" w:before="171"/>
        <w:ind w:left="100" w:right="116"/>
        <w:jc w:val="both"/>
      </w:pPr>
      <w:r>
        <w:rPr>
          <w:color w:val="231F20"/>
        </w:rPr>
        <w:t>partir de finales de los sesenta sin descontar el papel y aportación que efectuaron </w:t>
      </w:r>
      <w:r>
        <w:rPr>
          <w:color w:val="231F20"/>
          <w:w w:val="100"/>
        </w:rPr>
        <w:t>previamente</w:t>
      </w:r>
      <w:r>
        <w:rPr>
          <w:color w:val="231F20"/>
          <w:spacing w:val="-2"/>
        </w:rPr>
        <w:t> </w:t>
      </w:r>
      <w:r>
        <w:rPr>
          <w:color w:val="231F20"/>
          <w:w w:val="94"/>
        </w:rPr>
        <w:t>los</w:t>
      </w:r>
      <w:r>
        <w:rPr>
          <w:color w:val="231F20"/>
          <w:spacing w:val="-2"/>
        </w:rPr>
        <w:t> </w:t>
      </w:r>
      <w:r>
        <w:rPr>
          <w:color w:val="231F20"/>
          <w:w w:val="98"/>
        </w:rPr>
        <w:t>movimientos</w:t>
      </w:r>
      <w:r>
        <w:rPr>
          <w:color w:val="231F20"/>
          <w:spacing w:val="-2"/>
        </w:rPr>
        <w:t> </w:t>
      </w:r>
      <w:r>
        <w:rPr>
          <w:color w:val="231F20"/>
          <w:w w:val="96"/>
        </w:rPr>
        <w:t>magisterial</w:t>
      </w:r>
      <w:r>
        <w:rPr>
          <w:color w:val="231F20"/>
          <w:spacing w:val="-2"/>
        </w:rPr>
        <w:t> </w:t>
      </w:r>
      <w:r>
        <w:rPr>
          <w:color w:val="231F20"/>
          <w:w w:val="92"/>
        </w:rPr>
        <w:t>(1958),</w:t>
      </w:r>
      <w:r>
        <w:rPr>
          <w:color w:val="231F20"/>
          <w:spacing w:val="-2"/>
        </w:rPr>
        <w:t> </w:t>
      </w:r>
      <w:r>
        <w:rPr>
          <w:color w:val="231F20"/>
          <w:w w:val="98"/>
        </w:rPr>
        <w:t>ferrocarrilero</w:t>
      </w:r>
      <w:r>
        <w:rPr>
          <w:color w:val="231F20"/>
          <w:spacing w:val="-2"/>
        </w:rPr>
        <w:t> </w:t>
      </w:r>
      <w:r>
        <w:rPr>
          <w:color w:val="231F20"/>
          <w:w w:val="92"/>
        </w:rPr>
        <w:t>(1958</w:t>
      </w:r>
      <w:r>
        <w:rPr>
          <w:color w:val="231F20"/>
          <w:w w:val="21"/>
        </w:rPr>
        <w:t>�</w:t>
      </w:r>
      <w:r>
        <w:rPr>
          <w:color w:val="231F20"/>
          <w:w w:val="92"/>
        </w:rPr>
        <w:t>59),</w:t>
      </w:r>
      <w:r>
        <w:rPr>
          <w:color w:val="231F20"/>
          <w:spacing w:val="-2"/>
        </w:rPr>
        <w:t> </w:t>
      </w:r>
      <w:r>
        <w:rPr>
          <w:color w:val="231F20"/>
          <w:w w:val="93"/>
        </w:rPr>
        <w:t>y</w:t>
      </w:r>
      <w:r>
        <w:rPr>
          <w:color w:val="231F20"/>
          <w:spacing w:val="-2"/>
        </w:rPr>
        <w:t> </w:t>
      </w:r>
      <w:r>
        <w:rPr>
          <w:color w:val="231F20"/>
          <w:w w:val="101"/>
        </w:rPr>
        <w:t>médico </w:t>
      </w:r>
      <w:r>
        <w:rPr>
          <w:color w:val="231F20"/>
        </w:rPr>
        <w:t>(1964) que, de alguna manera presagiaron el movimiento estudiantil que cimbró  y sacudió al régimen político mexicano. En el caso de México puede señalarse de forma directa el del 68, el cual aún permanece en la memoria colectiva, puesto que la cuota de sangre que se pagó en su momento no fue sólo exagerada, sino fundamentalmente injustificada, tanto que grabó su huella indeleble en el México moderno. Los hechos que se dieron en torno a dicho movimiento fueron de tal </w:t>
      </w:r>
      <w:r>
        <w:rPr>
          <w:color w:val="231F20"/>
          <w:w w:val="100"/>
        </w:rPr>
        <w:t>magnitud</w:t>
      </w:r>
      <w:r>
        <w:rPr>
          <w:color w:val="231F20"/>
          <w:spacing w:val="4"/>
        </w:rPr>
        <w:t> </w:t>
      </w:r>
      <w:r>
        <w:rPr>
          <w:color w:val="231F20"/>
          <w:w w:val="103"/>
        </w:rPr>
        <w:t>que</w:t>
      </w:r>
      <w:r>
        <w:rPr>
          <w:color w:val="231F20"/>
          <w:spacing w:val="4"/>
        </w:rPr>
        <w:t> </w:t>
      </w:r>
      <w:r>
        <w:rPr>
          <w:color w:val="231F20"/>
          <w:w w:val="101"/>
        </w:rPr>
        <w:t>a</w:t>
      </w:r>
      <w:r>
        <w:rPr>
          <w:color w:val="231F20"/>
          <w:spacing w:val="4"/>
        </w:rPr>
        <w:t> </w:t>
      </w:r>
      <w:r>
        <w:rPr>
          <w:color w:val="231F20"/>
          <w:w w:val="100"/>
        </w:rPr>
        <w:t>pesar</w:t>
      </w:r>
      <w:r>
        <w:rPr>
          <w:color w:val="231F20"/>
          <w:spacing w:val="4"/>
        </w:rPr>
        <w:t> </w:t>
      </w:r>
      <w:r>
        <w:rPr>
          <w:color w:val="231F20"/>
          <w:w w:val="105"/>
        </w:rPr>
        <w:t>de</w:t>
      </w:r>
      <w:r>
        <w:rPr>
          <w:color w:val="231F20"/>
          <w:spacing w:val="4"/>
        </w:rPr>
        <w:t> </w:t>
      </w:r>
      <w:r>
        <w:rPr>
          <w:color w:val="231F20"/>
          <w:w w:val="94"/>
        </w:rPr>
        <w:t>los</w:t>
      </w:r>
      <w:r>
        <w:rPr>
          <w:color w:val="231F20"/>
          <w:spacing w:val="4"/>
        </w:rPr>
        <w:t> </w:t>
      </w:r>
      <w:r>
        <w:rPr>
          <w:color w:val="231F20"/>
          <w:w w:val="96"/>
        </w:rPr>
        <w:t>esfuerzos</w:t>
      </w:r>
      <w:r>
        <w:rPr>
          <w:color w:val="231F20"/>
          <w:spacing w:val="4"/>
        </w:rPr>
        <w:t> </w:t>
      </w:r>
      <w:r>
        <w:rPr>
          <w:color w:val="231F20"/>
          <w:w w:val="101"/>
        </w:rPr>
        <w:t>del</w:t>
      </w:r>
      <w:r>
        <w:rPr>
          <w:color w:val="231F20"/>
          <w:spacing w:val="4"/>
        </w:rPr>
        <w:t> </w:t>
      </w:r>
      <w:r>
        <w:rPr>
          <w:color w:val="231F20"/>
          <w:w w:val="99"/>
        </w:rPr>
        <w:t>régimen</w:t>
      </w:r>
      <w:r>
        <w:rPr>
          <w:color w:val="231F20"/>
          <w:spacing w:val="4"/>
        </w:rPr>
        <w:t> </w:t>
      </w:r>
      <w:r>
        <w:rPr>
          <w:color w:val="231F20"/>
          <w:w w:val="103"/>
        </w:rPr>
        <w:t>porque</w:t>
      </w:r>
      <w:r>
        <w:rPr>
          <w:color w:val="231F20"/>
          <w:spacing w:val="4"/>
        </w:rPr>
        <w:t> </w:t>
      </w:r>
      <w:r>
        <w:rPr>
          <w:color w:val="231F20"/>
          <w:w w:val="96"/>
        </w:rPr>
        <w:t>se</w:t>
      </w:r>
      <w:r>
        <w:rPr>
          <w:color w:val="231F20"/>
          <w:spacing w:val="4"/>
        </w:rPr>
        <w:t> </w:t>
      </w:r>
      <w:r>
        <w:rPr>
          <w:color w:val="231F20"/>
          <w:w w:val="98"/>
        </w:rPr>
        <w:t>olvide,</w:t>
      </w:r>
      <w:r>
        <w:rPr>
          <w:color w:val="231F20"/>
          <w:spacing w:val="4"/>
        </w:rPr>
        <w:t> </w:t>
      </w:r>
      <w:r>
        <w:rPr>
          <w:color w:val="231F20"/>
          <w:w w:val="96"/>
        </w:rPr>
        <w:t>la</w:t>
      </w:r>
      <w:r>
        <w:rPr>
          <w:color w:val="231F20"/>
          <w:spacing w:val="4"/>
        </w:rPr>
        <w:t> </w:t>
      </w:r>
      <w:r>
        <w:rPr>
          <w:color w:val="231F20"/>
          <w:w w:val="97"/>
        </w:rPr>
        <w:t>fuerza</w:t>
      </w:r>
      <w:r>
        <w:rPr>
          <w:color w:val="231F20"/>
          <w:spacing w:val="4"/>
        </w:rPr>
        <w:t> </w:t>
      </w:r>
      <w:r>
        <w:rPr>
          <w:color w:val="231F20"/>
          <w:w w:val="95"/>
        </w:rPr>
        <w:t>hi</w:t>
      </w:r>
      <w:r>
        <w:rPr>
          <w:color w:val="231F20"/>
          <w:spacing w:val="1"/>
          <w:w w:val="95"/>
        </w:rPr>
        <w:t>s</w:t>
      </w:r>
      <w:r>
        <w:rPr>
          <w:color w:val="231F20"/>
          <w:w w:val="21"/>
        </w:rPr>
        <w:t>� </w:t>
      </w:r>
      <w:r>
        <w:rPr>
          <w:color w:val="231F20"/>
        </w:rPr>
        <w:t>tórica de aquéllos los fija cada vez más en lo profundo de la conciencia colectiva; se trata de heridas por restañar que en algún momento, considerando esto como un parteaguas, tendrá que llevarse a cabo un ejercicio de tal naturaleza en la vida </w:t>
      </w:r>
      <w:r>
        <w:rPr>
          <w:color w:val="231F20"/>
          <w:w w:val="97"/>
        </w:rPr>
        <w:t>política</w:t>
      </w:r>
      <w:r>
        <w:rPr>
          <w:color w:val="231F20"/>
          <w:spacing w:val="11"/>
        </w:rPr>
        <w:t> </w:t>
      </w:r>
      <w:r>
        <w:rPr>
          <w:color w:val="231F20"/>
          <w:w w:val="105"/>
        </w:rPr>
        <w:t>de</w:t>
      </w:r>
      <w:r>
        <w:rPr>
          <w:color w:val="231F20"/>
          <w:spacing w:val="11"/>
        </w:rPr>
        <w:t> </w:t>
      </w:r>
      <w:r>
        <w:rPr>
          <w:color w:val="231F20"/>
          <w:w w:val="100"/>
        </w:rPr>
        <w:t>nuestro</w:t>
      </w:r>
      <w:r>
        <w:rPr>
          <w:color w:val="231F20"/>
          <w:spacing w:val="11"/>
        </w:rPr>
        <w:t> </w:t>
      </w:r>
      <w:r>
        <w:rPr>
          <w:color w:val="231F20"/>
          <w:w w:val="97"/>
        </w:rPr>
        <w:t>país,</w:t>
      </w:r>
      <w:r>
        <w:rPr>
          <w:color w:val="231F20"/>
          <w:spacing w:val="11"/>
        </w:rPr>
        <w:t> </w:t>
      </w:r>
      <w:r>
        <w:rPr>
          <w:color w:val="231F20"/>
          <w:w w:val="88"/>
        </w:rPr>
        <w:t>si</w:t>
      </w:r>
      <w:r>
        <w:rPr>
          <w:color w:val="231F20"/>
          <w:spacing w:val="11"/>
        </w:rPr>
        <w:t> </w:t>
      </w:r>
      <w:r>
        <w:rPr>
          <w:color w:val="231F20"/>
          <w:w w:val="105"/>
        </w:rPr>
        <w:t>de</w:t>
      </w:r>
      <w:r>
        <w:rPr>
          <w:color w:val="231F20"/>
          <w:spacing w:val="11"/>
        </w:rPr>
        <w:t> </w:t>
      </w:r>
      <w:r>
        <w:rPr>
          <w:color w:val="231F20"/>
          <w:w w:val="97"/>
        </w:rPr>
        <w:t>transitar</w:t>
      </w:r>
      <w:r>
        <w:rPr>
          <w:color w:val="231F20"/>
          <w:spacing w:val="11"/>
        </w:rPr>
        <w:t> </w:t>
      </w:r>
      <w:r>
        <w:rPr>
          <w:color w:val="231F20"/>
          <w:w w:val="103"/>
        </w:rPr>
        <w:t>por</w:t>
      </w:r>
      <w:r>
        <w:rPr>
          <w:color w:val="231F20"/>
          <w:spacing w:val="11"/>
        </w:rPr>
        <w:t> </w:t>
      </w:r>
      <w:r>
        <w:rPr>
          <w:color w:val="231F20"/>
          <w:w w:val="103"/>
        </w:rPr>
        <w:t>una</w:t>
      </w:r>
      <w:r>
        <w:rPr>
          <w:color w:val="231F20"/>
          <w:spacing w:val="11"/>
        </w:rPr>
        <w:t> </w:t>
      </w:r>
      <w:r>
        <w:rPr>
          <w:color w:val="231F20"/>
          <w:w w:val="100"/>
        </w:rPr>
        <w:t>democracia</w:t>
      </w:r>
      <w:r>
        <w:rPr>
          <w:color w:val="231F20"/>
          <w:spacing w:val="11"/>
        </w:rPr>
        <w:t> </w:t>
      </w:r>
      <w:r>
        <w:rPr>
          <w:color w:val="231F20"/>
          <w:w w:val="98"/>
        </w:rPr>
        <w:t>más</w:t>
      </w:r>
      <w:r>
        <w:rPr>
          <w:color w:val="231F20"/>
          <w:spacing w:val="11"/>
        </w:rPr>
        <w:t> </w:t>
      </w:r>
      <w:r>
        <w:rPr>
          <w:color w:val="231F20"/>
          <w:w w:val="99"/>
        </w:rPr>
        <w:t>completa,</w:t>
      </w:r>
      <w:r>
        <w:rPr>
          <w:color w:val="231F20"/>
          <w:spacing w:val="11"/>
        </w:rPr>
        <w:t> </w:t>
      </w:r>
      <w:r>
        <w:rPr>
          <w:color w:val="231F20"/>
          <w:w w:val="95"/>
        </w:rPr>
        <w:t>consis</w:t>
      </w:r>
      <w:r>
        <w:rPr>
          <w:color w:val="231F20"/>
          <w:w w:val="21"/>
        </w:rPr>
        <w:t>� </w:t>
      </w:r>
      <w:r>
        <w:rPr>
          <w:color w:val="231F20"/>
        </w:rPr>
        <w:t>tente y duradera se</w:t>
      </w:r>
      <w:r>
        <w:rPr>
          <w:color w:val="231F20"/>
          <w:spacing w:val="34"/>
        </w:rPr>
        <w:t> </w:t>
      </w:r>
      <w:r>
        <w:rPr>
          <w:color w:val="231F20"/>
        </w:rPr>
        <w:t>trata.</w:t>
      </w:r>
    </w:p>
    <w:p>
      <w:pPr>
        <w:pStyle w:val="BodyText"/>
        <w:spacing w:line="285" w:lineRule="auto"/>
        <w:ind w:left="100" w:right="117" w:firstLine="360"/>
        <w:jc w:val="both"/>
      </w:pPr>
      <w:r>
        <w:rPr>
          <w:color w:val="231F20"/>
          <w:w w:val="96"/>
        </w:rPr>
        <w:t>La</w:t>
      </w:r>
      <w:r>
        <w:rPr>
          <w:color w:val="231F20"/>
          <w:spacing w:val="16"/>
        </w:rPr>
        <w:t> </w:t>
      </w:r>
      <w:r>
        <w:rPr>
          <w:color w:val="231F20"/>
          <w:w w:val="99"/>
        </w:rPr>
        <w:t>secuencia</w:t>
      </w:r>
      <w:r>
        <w:rPr>
          <w:color w:val="231F20"/>
          <w:spacing w:val="16"/>
        </w:rPr>
        <w:t> </w:t>
      </w:r>
      <w:r>
        <w:rPr>
          <w:color w:val="231F20"/>
          <w:w w:val="103"/>
        </w:rPr>
        <w:t>que</w:t>
      </w:r>
      <w:r>
        <w:rPr>
          <w:color w:val="231F20"/>
          <w:spacing w:val="16"/>
        </w:rPr>
        <w:t> </w:t>
      </w:r>
      <w:r>
        <w:rPr>
          <w:color w:val="231F20"/>
          <w:w w:val="102"/>
        </w:rPr>
        <w:t>ha</w:t>
      </w:r>
      <w:r>
        <w:rPr>
          <w:color w:val="231F20"/>
          <w:spacing w:val="16"/>
        </w:rPr>
        <w:t> </w:t>
      </w:r>
      <w:r>
        <w:rPr>
          <w:color w:val="231F20"/>
          <w:w w:val="99"/>
        </w:rPr>
        <w:t>seguido</w:t>
      </w:r>
      <w:r>
        <w:rPr>
          <w:color w:val="231F20"/>
          <w:spacing w:val="16"/>
        </w:rPr>
        <w:t> </w:t>
      </w:r>
      <w:r>
        <w:rPr>
          <w:color w:val="231F20"/>
          <w:w w:val="96"/>
        </w:rPr>
        <w:t>la</w:t>
      </w:r>
      <w:r>
        <w:rPr>
          <w:color w:val="231F20"/>
          <w:spacing w:val="16"/>
        </w:rPr>
        <w:t> </w:t>
      </w:r>
      <w:r>
        <w:rPr>
          <w:color w:val="231F20"/>
          <w:w w:val="100"/>
        </w:rPr>
        <w:t>sociedad</w:t>
      </w:r>
      <w:r>
        <w:rPr>
          <w:color w:val="231F20"/>
          <w:spacing w:val="16"/>
        </w:rPr>
        <w:t> </w:t>
      </w:r>
      <w:r>
        <w:rPr>
          <w:color w:val="231F20"/>
          <w:w w:val="100"/>
        </w:rPr>
        <w:t>mexicana</w:t>
      </w:r>
      <w:r>
        <w:rPr>
          <w:color w:val="231F20"/>
          <w:spacing w:val="16"/>
        </w:rPr>
        <w:t> </w:t>
      </w:r>
      <w:r>
        <w:rPr>
          <w:color w:val="231F20"/>
          <w:w w:val="103"/>
        </w:rPr>
        <w:t>en</w:t>
      </w:r>
      <w:r>
        <w:rPr>
          <w:color w:val="231F20"/>
          <w:spacing w:val="16"/>
        </w:rPr>
        <w:t> </w:t>
      </w:r>
      <w:r>
        <w:rPr>
          <w:color w:val="231F20"/>
          <w:w w:val="94"/>
        </w:rPr>
        <w:t>sus</w:t>
      </w:r>
      <w:r>
        <w:rPr>
          <w:color w:val="231F20"/>
          <w:spacing w:val="16"/>
        </w:rPr>
        <w:t> </w:t>
      </w:r>
      <w:r>
        <w:rPr>
          <w:color w:val="231F20"/>
          <w:w w:val="98"/>
        </w:rPr>
        <w:t>conquistas</w:t>
      </w:r>
      <w:r>
        <w:rPr>
          <w:color w:val="231F20"/>
          <w:spacing w:val="16"/>
        </w:rPr>
        <w:t> </w:t>
      </w:r>
      <w:r>
        <w:rPr>
          <w:color w:val="231F20"/>
          <w:w w:val="103"/>
        </w:rPr>
        <w:t>por</w:t>
      </w:r>
      <w:r>
        <w:rPr>
          <w:color w:val="231F20"/>
          <w:spacing w:val="16"/>
        </w:rPr>
        <w:t> </w:t>
      </w:r>
      <w:r>
        <w:rPr>
          <w:color w:val="231F20"/>
          <w:w w:val="96"/>
        </w:rPr>
        <w:t>l</w:t>
      </w:r>
      <w:r>
        <w:rPr>
          <w:color w:val="231F20"/>
          <w:spacing w:val="1"/>
          <w:w w:val="96"/>
        </w:rPr>
        <w:t>o</w:t>
      </w:r>
      <w:r>
        <w:rPr>
          <w:color w:val="231F20"/>
          <w:w w:val="21"/>
        </w:rPr>
        <w:t>� </w:t>
      </w:r>
      <w:r>
        <w:rPr>
          <w:color w:val="231F20"/>
          <w:w w:val="99"/>
        </w:rPr>
        <w:t>grar</w:t>
      </w:r>
      <w:r>
        <w:rPr>
          <w:color w:val="231F20"/>
          <w:spacing w:val="-2"/>
        </w:rPr>
        <w:t> </w:t>
      </w:r>
      <w:r>
        <w:rPr>
          <w:color w:val="231F20"/>
          <w:w w:val="99"/>
        </w:rPr>
        <w:t>mayores</w:t>
      </w:r>
      <w:r>
        <w:rPr>
          <w:color w:val="231F20"/>
          <w:spacing w:val="-2"/>
        </w:rPr>
        <w:t> </w:t>
      </w:r>
      <w:r>
        <w:rPr>
          <w:color w:val="231F20"/>
          <w:w w:val="99"/>
        </w:rPr>
        <w:t>libertades,</w:t>
      </w:r>
      <w:r>
        <w:rPr>
          <w:color w:val="231F20"/>
          <w:spacing w:val="-2"/>
        </w:rPr>
        <w:t> </w:t>
      </w:r>
      <w:r>
        <w:rPr>
          <w:color w:val="231F20"/>
          <w:w w:val="99"/>
        </w:rPr>
        <w:t>mayores</w:t>
      </w:r>
      <w:r>
        <w:rPr>
          <w:color w:val="231F20"/>
          <w:spacing w:val="-2"/>
        </w:rPr>
        <w:t> </w:t>
      </w:r>
      <w:r>
        <w:rPr>
          <w:color w:val="231F20"/>
          <w:w w:val="97"/>
        </w:rPr>
        <w:t>espacios</w:t>
      </w:r>
      <w:r>
        <w:rPr>
          <w:color w:val="231F20"/>
          <w:spacing w:val="-2"/>
        </w:rPr>
        <w:t> </w:t>
      </w:r>
      <w:r>
        <w:rPr>
          <w:color w:val="231F20"/>
          <w:w w:val="105"/>
        </w:rPr>
        <w:t>de</w:t>
      </w:r>
      <w:r>
        <w:rPr>
          <w:color w:val="231F20"/>
          <w:spacing w:val="-2"/>
        </w:rPr>
        <w:t> </w:t>
      </w:r>
      <w:r>
        <w:rPr>
          <w:color w:val="231F20"/>
          <w:w w:val="99"/>
        </w:rPr>
        <w:t>participación</w:t>
      </w:r>
      <w:r>
        <w:rPr>
          <w:color w:val="231F20"/>
          <w:spacing w:val="-2"/>
        </w:rPr>
        <w:t> </w:t>
      </w:r>
      <w:r>
        <w:rPr>
          <w:color w:val="231F20"/>
          <w:w w:val="93"/>
        </w:rPr>
        <w:t>y</w:t>
      </w:r>
      <w:r>
        <w:rPr>
          <w:color w:val="231F20"/>
          <w:spacing w:val="-2"/>
        </w:rPr>
        <w:t> </w:t>
      </w:r>
      <w:r>
        <w:rPr>
          <w:color w:val="231F20"/>
          <w:w w:val="100"/>
        </w:rPr>
        <w:t>expresión,</w:t>
      </w:r>
      <w:r>
        <w:rPr>
          <w:color w:val="231F20"/>
          <w:spacing w:val="-2"/>
        </w:rPr>
        <w:t> </w:t>
      </w:r>
      <w:r>
        <w:rPr>
          <w:color w:val="231F20"/>
          <w:w w:val="97"/>
        </w:rPr>
        <w:t>su</w:t>
      </w:r>
      <w:r>
        <w:rPr>
          <w:color w:val="231F20"/>
          <w:spacing w:val="-2"/>
        </w:rPr>
        <w:t> </w:t>
      </w:r>
      <w:r>
        <w:rPr>
          <w:color w:val="231F20"/>
          <w:w w:val="99"/>
        </w:rPr>
        <w:t>exigen</w:t>
      </w:r>
      <w:r>
        <w:rPr>
          <w:color w:val="231F20"/>
          <w:w w:val="21"/>
        </w:rPr>
        <w:t>� </w:t>
      </w:r>
      <w:r>
        <w:rPr>
          <w:color w:val="231F20"/>
          <w:w w:val="96"/>
        </w:rPr>
        <w:t>cia</w:t>
      </w:r>
      <w:r>
        <w:rPr>
          <w:color w:val="231F20"/>
          <w:spacing w:val="13"/>
        </w:rPr>
        <w:t> </w:t>
      </w:r>
      <w:r>
        <w:rPr>
          <w:color w:val="231F20"/>
          <w:w w:val="103"/>
        </w:rPr>
        <w:t>por</w:t>
      </w:r>
      <w:r>
        <w:rPr>
          <w:color w:val="231F20"/>
          <w:spacing w:val="13"/>
        </w:rPr>
        <w:t> </w:t>
      </w:r>
      <w:r>
        <w:rPr>
          <w:color w:val="231F20"/>
          <w:w w:val="99"/>
        </w:rPr>
        <w:t>procesos</w:t>
      </w:r>
      <w:r>
        <w:rPr>
          <w:color w:val="231F20"/>
          <w:spacing w:val="13"/>
        </w:rPr>
        <w:t> </w:t>
      </w:r>
      <w:r>
        <w:rPr>
          <w:color w:val="231F20"/>
          <w:w w:val="97"/>
        </w:rPr>
        <w:t>político</w:t>
      </w:r>
      <w:r>
        <w:rPr>
          <w:color w:val="231F20"/>
          <w:w w:val="21"/>
        </w:rPr>
        <w:t>�</w:t>
      </w:r>
      <w:r>
        <w:rPr>
          <w:color w:val="231F20"/>
          <w:w w:val="97"/>
        </w:rPr>
        <w:t>electorales</w:t>
      </w:r>
      <w:r>
        <w:rPr>
          <w:color w:val="231F20"/>
          <w:spacing w:val="13"/>
        </w:rPr>
        <w:t> </w:t>
      </w:r>
      <w:r>
        <w:rPr>
          <w:color w:val="231F20"/>
          <w:w w:val="98"/>
        </w:rPr>
        <w:t>más</w:t>
      </w:r>
      <w:r>
        <w:rPr>
          <w:color w:val="231F20"/>
          <w:spacing w:val="13"/>
        </w:rPr>
        <w:t> </w:t>
      </w:r>
      <w:r>
        <w:rPr>
          <w:color w:val="231F20"/>
          <w:w w:val="95"/>
        </w:rPr>
        <w:t>legítimos</w:t>
      </w:r>
      <w:r>
        <w:rPr>
          <w:color w:val="231F20"/>
          <w:spacing w:val="13"/>
        </w:rPr>
        <w:t> </w:t>
      </w:r>
      <w:r>
        <w:rPr>
          <w:color w:val="231F20"/>
          <w:w w:val="93"/>
        </w:rPr>
        <w:t>y</w:t>
      </w:r>
      <w:r>
        <w:rPr>
          <w:color w:val="231F20"/>
          <w:spacing w:val="13"/>
        </w:rPr>
        <w:t> </w:t>
      </w:r>
      <w:r>
        <w:rPr>
          <w:color w:val="231F20"/>
          <w:w w:val="100"/>
        </w:rPr>
        <w:t>ciudadanizados</w:t>
      </w:r>
      <w:r>
        <w:rPr>
          <w:color w:val="231F20"/>
          <w:spacing w:val="13"/>
        </w:rPr>
        <w:t> </w:t>
      </w:r>
      <w:r>
        <w:rPr>
          <w:color w:val="231F20"/>
          <w:w w:val="93"/>
        </w:rPr>
        <w:t>y</w:t>
      </w:r>
      <w:r>
        <w:rPr>
          <w:color w:val="231F20"/>
          <w:spacing w:val="13"/>
        </w:rPr>
        <w:t> </w:t>
      </w:r>
      <w:r>
        <w:rPr>
          <w:color w:val="231F20"/>
          <w:w w:val="101"/>
        </w:rPr>
        <w:t>fundamen</w:t>
      </w:r>
      <w:r>
        <w:rPr>
          <w:color w:val="231F20"/>
          <w:w w:val="21"/>
        </w:rPr>
        <w:t>� </w:t>
      </w:r>
      <w:r>
        <w:rPr>
          <w:color w:val="231F20"/>
        </w:rPr>
        <w:t>talmente, por hacer de la administración pública, una más pública y responsable, toda vez que durante la mayor parte del México independiente ésta ha tenido     un perfil público de baja intensidad y cortos alcances, y por el contrario, se ha tratado de una típicamente patrimonialista, habida cuenta que la clase política la ha manejado con una amplia discrecionalidad como si en efecto se tratase de un patrimonio particular, ni más ni</w:t>
      </w:r>
      <w:r>
        <w:rPr>
          <w:color w:val="231F20"/>
          <w:spacing w:val="13"/>
        </w:rPr>
        <w:t> </w:t>
      </w:r>
      <w:r>
        <w:rPr>
          <w:color w:val="231F20"/>
        </w:rPr>
        <w:t>menos.</w:t>
      </w:r>
    </w:p>
    <w:p>
      <w:pPr>
        <w:pStyle w:val="BodyText"/>
        <w:spacing w:line="285" w:lineRule="auto"/>
        <w:ind w:left="100" w:right="117" w:firstLine="360"/>
        <w:jc w:val="both"/>
      </w:pPr>
      <w:r>
        <w:rPr>
          <w:color w:val="231F20"/>
        </w:rPr>
        <w:t>En este ambiente la responsabilización de la administración pública es </w:t>
      </w:r>
      <w:r>
        <w:rPr>
          <w:color w:val="231F20"/>
          <w:spacing w:val="-2"/>
        </w:rPr>
        <w:t>muy </w:t>
      </w:r>
      <w:r>
        <w:rPr>
          <w:color w:val="231F20"/>
          <w:spacing w:val="-2"/>
          <w:w w:val="98"/>
        </w:rPr>
        <w:t>limitada</w:t>
      </w:r>
      <w:r>
        <w:rPr>
          <w:color w:val="231F20"/>
          <w:w w:val="98"/>
        </w:rPr>
        <w:t>,</w:t>
      </w:r>
      <w:r>
        <w:rPr>
          <w:color w:val="231F20"/>
          <w:spacing w:val="3"/>
        </w:rPr>
        <w:t> </w:t>
      </w:r>
      <w:r>
        <w:rPr>
          <w:color w:val="231F20"/>
          <w:spacing w:val="-2"/>
          <w:w w:val="100"/>
        </w:rPr>
        <w:t>puest</w:t>
      </w:r>
      <w:r>
        <w:rPr>
          <w:color w:val="231F20"/>
          <w:w w:val="100"/>
        </w:rPr>
        <w:t>o</w:t>
      </w:r>
      <w:r>
        <w:rPr>
          <w:color w:val="231F20"/>
          <w:spacing w:val="3"/>
        </w:rPr>
        <w:t> </w:t>
      </w:r>
      <w:r>
        <w:rPr>
          <w:color w:val="231F20"/>
          <w:spacing w:val="-2"/>
          <w:w w:val="103"/>
        </w:rPr>
        <w:t>qu</w:t>
      </w:r>
      <w:r>
        <w:rPr>
          <w:color w:val="231F20"/>
          <w:w w:val="103"/>
        </w:rPr>
        <w:t>e</w:t>
      </w:r>
      <w:r>
        <w:rPr>
          <w:color w:val="231F20"/>
          <w:spacing w:val="3"/>
        </w:rPr>
        <w:t> </w:t>
      </w:r>
      <w:r>
        <w:rPr>
          <w:color w:val="231F20"/>
          <w:spacing w:val="-2"/>
          <w:w w:val="96"/>
        </w:rPr>
        <w:t>e</w:t>
      </w:r>
      <w:r>
        <w:rPr>
          <w:color w:val="231F20"/>
          <w:w w:val="96"/>
        </w:rPr>
        <w:t>l</w:t>
      </w:r>
      <w:r>
        <w:rPr>
          <w:color w:val="231F20"/>
          <w:spacing w:val="3"/>
        </w:rPr>
        <w:t> </w:t>
      </w:r>
      <w:r>
        <w:rPr>
          <w:color w:val="231F20"/>
          <w:spacing w:val="-2"/>
          <w:w w:val="99"/>
        </w:rPr>
        <w:t>principi</w:t>
      </w:r>
      <w:r>
        <w:rPr>
          <w:color w:val="231F20"/>
          <w:w w:val="99"/>
        </w:rPr>
        <w:t>o</w:t>
      </w:r>
      <w:r>
        <w:rPr>
          <w:color w:val="231F20"/>
          <w:spacing w:val="3"/>
        </w:rPr>
        <w:t> </w:t>
      </w:r>
      <w:r>
        <w:rPr>
          <w:color w:val="231F20"/>
          <w:spacing w:val="-2"/>
          <w:w w:val="105"/>
        </w:rPr>
        <w:t>d</w:t>
      </w:r>
      <w:r>
        <w:rPr>
          <w:color w:val="231F20"/>
          <w:w w:val="105"/>
        </w:rPr>
        <w:t>e</w:t>
      </w:r>
      <w:r>
        <w:rPr>
          <w:color w:val="231F20"/>
          <w:spacing w:val="3"/>
        </w:rPr>
        <w:t> </w:t>
      </w:r>
      <w:r>
        <w:rPr>
          <w:color w:val="231F20"/>
          <w:spacing w:val="-2"/>
          <w:w w:val="96"/>
        </w:rPr>
        <w:t>divisió</w:t>
      </w:r>
      <w:r>
        <w:rPr>
          <w:color w:val="231F20"/>
          <w:w w:val="96"/>
        </w:rPr>
        <w:t>n</w:t>
      </w:r>
      <w:r>
        <w:rPr>
          <w:color w:val="231F20"/>
          <w:spacing w:val="3"/>
        </w:rPr>
        <w:t> </w:t>
      </w:r>
      <w:r>
        <w:rPr>
          <w:color w:val="231F20"/>
          <w:spacing w:val="-2"/>
          <w:w w:val="105"/>
        </w:rPr>
        <w:t>d</w:t>
      </w:r>
      <w:r>
        <w:rPr>
          <w:color w:val="231F20"/>
          <w:w w:val="105"/>
        </w:rPr>
        <w:t>e</w:t>
      </w:r>
      <w:r>
        <w:rPr>
          <w:color w:val="231F20"/>
          <w:spacing w:val="3"/>
        </w:rPr>
        <w:t> </w:t>
      </w:r>
      <w:r>
        <w:rPr>
          <w:color w:val="231F20"/>
          <w:spacing w:val="-2"/>
          <w:w w:val="102"/>
        </w:rPr>
        <w:t>podere</w:t>
      </w:r>
      <w:r>
        <w:rPr>
          <w:color w:val="231F20"/>
          <w:w w:val="102"/>
        </w:rPr>
        <w:t>s</w:t>
      </w:r>
      <w:r>
        <w:rPr>
          <w:color w:val="231F20"/>
          <w:spacing w:val="3"/>
        </w:rPr>
        <w:t> </w:t>
      </w:r>
      <w:r>
        <w:rPr>
          <w:color w:val="231F20"/>
          <w:spacing w:val="-2"/>
          <w:w w:val="103"/>
        </w:rPr>
        <w:t>e</w:t>
      </w:r>
      <w:r>
        <w:rPr>
          <w:color w:val="231F20"/>
          <w:w w:val="103"/>
        </w:rPr>
        <w:t>n</w:t>
      </w:r>
      <w:r>
        <w:rPr>
          <w:color w:val="231F20"/>
          <w:spacing w:val="3"/>
        </w:rPr>
        <w:t> </w:t>
      </w:r>
      <w:r>
        <w:rPr>
          <w:color w:val="231F20"/>
          <w:spacing w:val="-2"/>
          <w:w w:val="96"/>
        </w:rPr>
        <w:t>e</w:t>
      </w:r>
      <w:r>
        <w:rPr>
          <w:color w:val="231F20"/>
          <w:w w:val="96"/>
        </w:rPr>
        <w:t>l</w:t>
      </w:r>
      <w:r>
        <w:rPr>
          <w:color w:val="231F20"/>
          <w:spacing w:val="3"/>
        </w:rPr>
        <w:t> </w:t>
      </w:r>
      <w:r>
        <w:rPr>
          <w:color w:val="231F20"/>
          <w:spacing w:val="-2"/>
          <w:w w:val="98"/>
        </w:rPr>
        <w:t>cua</w:t>
      </w:r>
      <w:r>
        <w:rPr>
          <w:color w:val="231F20"/>
          <w:w w:val="98"/>
        </w:rPr>
        <w:t>l</w:t>
      </w:r>
      <w:r>
        <w:rPr>
          <w:color w:val="231F20"/>
          <w:spacing w:val="3"/>
        </w:rPr>
        <w:t> </w:t>
      </w:r>
      <w:r>
        <w:rPr>
          <w:color w:val="231F20"/>
          <w:spacing w:val="-2"/>
          <w:w w:val="96"/>
        </w:rPr>
        <w:t>e</w:t>
      </w:r>
      <w:r>
        <w:rPr>
          <w:color w:val="231F20"/>
          <w:w w:val="96"/>
        </w:rPr>
        <w:t>l</w:t>
      </w:r>
      <w:r>
        <w:rPr>
          <w:color w:val="231F20"/>
          <w:spacing w:val="3"/>
        </w:rPr>
        <w:t> </w:t>
      </w:r>
      <w:r>
        <w:rPr>
          <w:color w:val="231F20"/>
          <w:spacing w:val="-2"/>
          <w:w w:val="104"/>
        </w:rPr>
        <w:t>pode</w:t>
      </w:r>
      <w:r>
        <w:rPr>
          <w:color w:val="231F20"/>
          <w:w w:val="104"/>
        </w:rPr>
        <w:t>r</w:t>
      </w:r>
      <w:r>
        <w:rPr>
          <w:color w:val="231F20"/>
          <w:spacing w:val="3"/>
        </w:rPr>
        <w:t> </w:t>
      </w:r>
      <w:r>
        <w:rPr>
          <w:color w:val="231F20"/>
          <w:spacing w:val="-2"/>
          <w:w w:val="100"/>
        </w:rPr>
        <w:t>contr</w:t>
      </w:r>
      <w:r>
        <w:rPr>
          <w:color w:val="231F20"/>
          <w:spacing w:val="-1"/>
          <w:w w:val="100"/>
        </w:rPr>
        <w:t>a</w:t>
      </w:r>
      <w:r>
        <w:rPr>
          <w:color w:val="231F20"/>
          <w:w w:val="21"/>
        </w:rPr>
        <w:t>� </w:t>
      </w:r>
      <w:r>
        <w:rPr>
          <w:color w:val="231F20"/>
          <w:spacing w:val="-2"/>
          <w:w w:val="100"/>
        </w:rPr>
        <w:t>pes</w:t>
      </w:r>
      <w:r>
        <w:rPr>
          <w:color w:val="231F20"/>
          <w:w w:val="100"/>
        </w:rPr>
        <w:t>a</w:t>
      </w:r>
      <w:r>
        <w:rPr>
          <w:color w:val="231F20"/>
          <w:spacing w:val="-1"/>
        </w:rPr>
        <w:t> </w:t>
      </w:r>
      <w:r>
        <w:rPr>
          <w:color w:val="231F20"/>
          <w:spacing w:val="-2"/>
          <w:w w:val="96"/>
        </w:rPr>
        <w:t>a</w:t>
      </w:r>
      <w:r>
        <w:rPr>
          <w:color w:val="231F20"/>
          <w:w w:val="96"/>
        </w:rPr>
        <w:t>l</w:t>
      </w:r>
      <w:r>
        <w:rPr>
          <w:color w:val="231F20"/>
          <w:spacing w:val="-1"/>
        </w:rPr>
        <w:t> </w:t>
      </w:r>
      <w:r>
        <w:rPr>
          <w:color w:val="231F20"/>
          <w:spacing w:val="-2"/>
          <w:w w:val="101"/>
        </w:rPr>
        <w:t>propi</w:t>
      </w:r>
      <w:r>
        <w:rPr>
          <w:color w:val="231F20"/>
          <w:w w:val="101"/>
        </w:rPr>
        <w:t>o</w:t>
      </w:r>
      <w:r>
        <w:rPr>
          <w:color w:val="231F20"/>
          <w:spacing w:val="-1"/>
        </w:rPr>
        <w:t> </w:t>
      </w:r>
      <w:r>
        <w:rPr>
          <w:color w:val="231F20"/>
          <w:spacing w:val="-2"/>
          <w:w w:val="104"/>
        </w:rPr>
        <w:t>pode</w:t>
      </w:r>
      <w:r>
        <w:rPr>
          <w:color w:val="231F20"/>
          <w:w w:val="104"/>
        </w:rPr>
        <w:t>r</w:t>
      </w:r>
      <w:r>
        <w:rPr>
          <w:color w:val="231F20"/>
          <w:spacing w:val="-1"/>
        </w:rPr>
        <w:t> </w:t>
      </w:r>
      <w:r>
        <w:rPr>
          <w:color w:val="231F20"/>
          <w:spacing w:val="-2"/>
          <w:w w:val="96"/>
        </w:rPr>
        <w:t>e</w:t>
      </w:r>
      <w:r>
        <w:rPr>
          <w:color w:val="231F20"/>
          <w:w w:val="96"/>
        </w:rPr>
        <w:t>s</w:t>
      </w:r>
      <w:r>
        <w:rPr>
          <w:color w:val="231F20"/>
          <w:spacing w:val="-1"/>
        </w:rPr>
        <w:t> </w:t>
      </w:r>
      <w:r>
        <w:rPr>
          <w:color w:val="231F20"/>
          <w:spacing w:val="-2"/>
          <w:w w:val="100"/>
        </w:rPr>
        <w:t>mu</w:t>
      </w:r>
      <w:r>
        <w:rPr>
          <w:color w:val="231F20"/>
          <w:w w:val="100"/>
        </w:rPr>
        <w:t>y</w:t>
      </w:r>
      <w:r>
        <w:rPr>
          <w:color w:val="231F20"/>
          <w:spacing w:val="-1"/>
        </w:rPr>
        <w:t> </w:t>
      </w:r>
      <w:r>
        <w:rPr>
          <w:color w:val="231F20"/>
          <w:spacing w:val="-2"/>
          <w:w w:val="100"/>
        </w:rPr>
        <w:t>débil</w:t>
      </w:r>
      <w:r>
        <w:rPr>
          <w:color w:val="231F20"/>
          <w:w w:val="100"/>
        </w:rPr>
        <w:t>,</w:t>
      </w:r>
      <w:r>
        <w:rPr>
          <w:color w:val="231F20"/>
          <w:spacing w:val="-1"/>
        </w:rPr>
        <w:t> </w:t>
      </w:r>
      <w:r>
        <w:rPr>
          <w:color w:val="231F20"/>
          <w:spacing w:val="-2"/>
          <w:w w:val="93"/>
        </w:rPr>
        <w:t>as</w:t>
      </w:r>
      <w:r>
        <w:rPr>
          <w:color w:val="231F20"/>
          <w:w w:val="93"/>
        </w:rPr>
        <w:t>í</w:t>
      </w:r>
      <w:r>
        <w:rPr>
          <w:color w:val="231F20"/>
          <w:spacing w:val="-1"/>
        </w:rPr>
        <w:t> </w:t>
      </w:r>
      <w:r>
        <w:rPr>
          <w:color w:val="231F20"/>
          <w:spacing w:val="-2"/>
          <w:w w:val="101"/>
        </w:rPr>
        <w:t>com</w:t>
      </w:r>
      <w:r>
        <w:rPr>
          <w:color w:val="231F20"/>
          <w:w w:val="101"/>
        </w:rPr>
        <w:t>o</w:t>
      </w:r>
      <w:r>
        <w:rPr>
          <w:color w:val="231F20"/>
          <w:spacing w:val="-1"/>
        </w:rPr>
        <w:t> </w:t>
      </w:r>
      <w:r>
        <w:rPr>
          <w:color w:val="231F20"/>
          <w:spacing w:val="-2"/>
          <w:w w:val="96"/>
        </w:rPr>
        <w:t>l</w:t>
      </w:r>
      <w:r>
        <w:rPr>
          <w:color w:val="231F20"/>
          <w:w w:val="96"/>
        </w:rPr>
        <w:t>a</w:t>
      </w:r>
      <w:r>
        <w:rPr>
          <w:color w:val="231F20"/>
          <w:spacing w:val="-1"/>
        </w:rPr>
        <w:t> </w:t>
      </w:r>
      <w:r>
        <w:rPr>
          <w:color w:val="231F20"/>
          <w:spacing w:val="-2"/>
          <w:w w:val="99"/>
        </w:rPr>
        <w:t>respuesta</w:t>
      </w:r>
      <w:r>
        <w:rPr>
          <w:color w:val="231F20"/>
          <w:w w:val="99"/>
        </w:rPr>
        <w:t>,</w:t>
      </w:r>
      <w:r>
        <w:rPr>
          <w:color w:val="231F20"/>
          <w:spacing w:val="-1"/>
        </w:rPr>
        <w:t> </w:t>
      </w:r>
      <w:r>
        <w:rPr>
          <w:color w:val="231F20"/>
          <w:spacing w:val="-2"/>
          <w:w w:val="99"/>
        </w:rPr>
        <w:t>acció</w:t>
      </w:r>
      <w:r>
        <w:rPr>
          <w:color w:val="231F20"/>
          <w:w w:val="99"/>
        </w:rPr>
        <w:t>n</w:t>
      </w:r>
      <w:r>
        <w:rPr>
          <w:color w:val="231F20"/>
          <w:spacing w:val="-1"/>
        </w:rPr>
        <w:t> </w:t>
      </w:r>
      <w:r>
        <w:rPr>
          <w:color w:val="231F20"/>
          <w:w w:val="93"/>
        </w:rPr>
        <w:t>y</w:t>
      </w:r>
      <w:r>
        <w:rPr>
          <w:color w:val="231F20"/>
          <w:spacing w:val="-1"/>
        </w:rPr>
        <w:t> </w:t>
      </w:r>
      <w:r>
        <w:rPr>
          <w:color w:val="231F20"/>
          <w:spacing w:val="-2"/>
          <w:w w:val="99"/>
        </w:rPr>
        <w:t>presió</w:t>
      </w:r>
      <w:r>
        <w:rPr>
          <w:color w:val="231F20"/>
          <w:w w:val="99"/>
        </w:rPr>
        <w:t>n</w:t>
      </w:r>
      <w:r>
        <w:rPr>
          <w:color w:val="231F20"/>
          <w:spacing w:val="-1"/>
        </w:rPr>
        <w:t> </w:t>
      </w:r>
      <w:r>
        <w:rPr>
          <w:color w:val="231F20"/>
          <w:spacing w:val="-2"/>
          <w:w w:val="105"/>
        </w:rPr>
        <w:t>d</w:t>
      </w:r>
      <w:r>
        <w:rPr>
          <w:color w:val="231F20"/>
          <w:w w:val="105"/>
        </w:rPr>
        <w:t>e</w:t>
      </w:r>
      <w:r>
        <w:rPr>
          <w:color w:val="231F20"/>
          <w:spacing w:val="-1"/>
        </w:rPr>
        <w:t> </w:t>
      </w:r>
      <w:r>
        <w:rPr>
          <w:color w:val="231F20"/>
          <w:spacing w:val="-2"/>
          <w:w w:val="96"/>
        </w:rPr>
        <w:t>l</w:t>
      </w:r>
      <w:r>
        <w:rPr>
          <w:color w:val="231F20"/>
          <w:w w:val="96"/>
        </w:rPr>
        <w:t>a</w:t>
      </w:r>
      <w:r>
        <w:rPr>
          <w:color w:val="231F20"/>
          <w:spacing w:val="-1"/>
        </w:rPr>
        <w:t> </w:t>
      </w:r>
      <w:r>
        <w:rPr>
          <w:color w:val="231F20"/>
          <w:spacing w:val="-2"/>
          <w:w w:val="96"/>
        </w:rPr>
        <w:t>s</w:t>
      </w:r>
      <w:r>
        <w:rPr>
          <w:color w:val="231F20"/>
          <w:spacing w:val="-3"/>
          <w:w w:val="96"/>
        </w:rPr>
        <w:t>o</w:t>
      </w:r>
      <w:r>
        <w:rPr>
          <w:color w:val="231F20"/>
          <w:w w:val="21"/>
        </w:rPr>
        <w:t>� </w:t>
      </w:r>
      <w:r>
        <w:rPr>
          <w:color w:val="231F20"/>
        </w:rPr>
        <w:t>ciedad</w:t>
      </w:r>
      <w:r>
        <w:rPr>
          <w:color w:val="231F20"/>
          <w:spacing w:val="-9"/>
        </w:rPr>
        <w:t> </w:t>
      </w:r>
      <w:r>
        <w:rPr>
          <w:color w:val="231F20"/>
        </w:rPr>
        <w:t>para</w:t>
      </w:r>
      <w:r>
        <w:rPr>
          <w:color w:val="231F20"/>
          <w:spacing w:val="-9"/>
        </w:rPr>
        <w:t> </w:t>
      </w:r>
      <w:r>
        <w:rPr>
          <w:color w:val="231F20"/>
        </w:rPr>
        <w:t>exigir</w:t>
      </w:r>
      <w:r>
        <w:rPr>
          <w:color w:val="231F20"/>
          <w:spacing w:val="-9"/>
        </w:rPr>
        <w:t> </w:t>
      </w:r>
      <w:r>
        <w:rPr>
          <w:color w:val="231F20"/>
        </w:rPr>
        <w:t>cuentas</w:t>
      </w:r>
      <w:r>
        <w:rPr>
          <w:color w:val="231F20"/>
          <w:spacing w:val="-9"/>
        </w:rPr>
        <w:t> </w:t>
      </w:r>
      <w:r>
        <w:rPr>
          <w:color w:val="231F20"/>
        </w:rPr>
        <w:t>en</w:t>
      </w:r>
      <w:r>
        <w:rPr>
          <w:color w:val="231F20"/>
          <w:spacing w:val="-9"/>
        </w:rPr>
        <w:t> </w:t>
      </w:r>
      <w:r>
        <w:rPr>
          <w:color w:val="231F20"/>
        </w:rPr>
        <w:t>su</w:t>
      </w:r>
      <w:r>
        <w:rPr>
          <w:color w:val="231F20"/>
          <w:spacing w:val="-9"/>
        </w:rPr>
        <w:t> </w:t>
      </w:r>
      <w:r>
        <w:rPr>
          <w:color w:val="231F20"/>
        </w:rPr>
        <w:t>conjunto;</w:t>
      </w:r>
      <w:r>
        <w:rPr>
          <w:color w:val="231F20"/>
          <w:spacing w:val="-9"/>
        </w:rPr>
        <w:t> </w:t>
      </w:r>
      <w:r>
        <w:rPr>
          <w:color w:val="231F20"/>
        </w:rPr>
        <w:t>de</w:t>
      </w:r>
      <w:r>
        <w:rPr>
          <w:color w:val="231F20"/>
          <w:spacing w:val="-9"/>
        </w:rPr>
        <w:t> </w:t>
      </w:r>
      <w:r>
        <w:rPr>
          <w:color w:val="231F20"/>
        </w:rPr>
        <w:t>esta</w:t>
      </w:r>
      <w:r>
        <w:rPr>
          <w:color w:val="231F20"/>
          <w:spacing w:val="-9"/>
        </w:rPr>
        <w:t> </w:t>
      </w:r>
      <w:r>
        <w:rPr>
          <w:color w:val="231F20"/>
        </w:rPr>
        <w:t>manera</w:t>
      </w:r>
      <w:r>
        <w:rPr>
          <w:color w:val="231F20"/>
          <w:spacing w:val="-9"/>
        </w:rPr>
        <w:t> </w:t>
      </w:r>
      <w:r>
        <w:rPr>
          <w:color w:val="231F20"/>
        </w:rPr>
        <w:t>la</w:t>
      </w:r>
      <w:r>
        <w:rPr>
          <w:color w:val="231F20"/>
          <w:spacing w:val="-9"/>
        </w:rPr>
        <w:t> </w:t>
      </w:r>
      <w:r>
        <w:rPr>
          <w:color w:val="231F20"/>
        </w:rPr>
        <w:t>asunción</w:t>
      </w:r>
      <w:r>
        <w:rPr>
          <w:color w:val="231F20"/>
          <w:spacing w:val="-9"/>
        </w:rPr>
        <w:t> </w:t>
      </w:r>
      <w:r>
        <w:rPr>
          <w:color w:val="231F20"/>
        </w:rPr>
        <w:t>del</w:t>
      </w:r>
      <w:r>
        <w:rPr>
          <w:color w:val="231F20"/>
          <w:spacing w:val="-9"/>
        </w:rPr>
        <w:t> </w:t>
      </w:r>
      <w:r>
        <w:rPr>
          <w:color w:val="231F20"/>
        </w:rPr>
        <w:t>gobierno y</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administración</w:t>
      </w:r>
      <w:r>
        <w:rPr>
          <w:color w:val="231F20"/>
          <w:spacing w:val="-7"/>
        </w:rPr>
        <w:t> </w:t>
      </w:r>
      <w:r>
        <w:rPr>
          <w:color w:val="231F20"/>
        </w:rPr>
        <w:t>pública</w:t>
      </w:r>
      <w:r>
        <w:rPr>
          <w:color w:val="231F20"/>
          <w:spacing w:val="-7"/>
        </w:rPr>
        <w:t> </w:t>
      </w:r>
      <w:r>
        <w:rPr>
          <w:color w:val="231F20"/>
        </w:rPr>
        <w:t>para</w:t>
      </w:r>
      <w:r>
        <w:rPr>
          <w:color w:val="231F20"/>
          <w:spacing w:val="-7"/>
        </w:rPr>
        <w:t> </w:t>
      </w:r>
      <w:r>
        <w:rPr>
          <w:color w:val="231F20"/>
        </w:rPr>
        <w:t>ser</w:t>
      </w:r>
      <w:r>
        <w:rPr>
          <w:color w:val="231F20"/>
          <w:spacing w:val="-7"/>
        </w:rPr>
        <w:t> </w:t>
      </w:r>
      <w:r>
        <w:rPr>
          <w:color w:val="231F20"/>
        </w:rPr>
        <w:t>más</w:t>
      </w:r>
      <w:r>
        <w:rPr>
          <w:color w:val="231F20"/>
          <w:spacing w:val="-7"/>
        </w:rPr>
        <w:t> </w:t>
      </w:r>
      <w:r>
        <w:rPr>
          <w:color w:val="231F20"/>
        </w:rPr>
        <w:t>responsables</w:t>
      </w:r>
      <w:r>
        <w:rPr>
          <w:color w:val="231F20"/>
          <w:spacing w:val="-7"/>
        </w:rPr>
        <w:t> </w:t>
      </w:r>
      <w:r>
        <w:rPr>
          <w:color w:val="231F20"/>
        </w:rPr>
        <w:t>ante</w:t>
      </w:r>
      <w:r>
        <w:rPr>
          <w:color w:val="231F20"/>
          <w:spacing w:val="-7"/>
        </w:rPr>
        <w:t> </w:t>
      </w:r>
      <w:r>
        <w:rPr>
          <w:color w:val="231F20"/>
        </w:rPr>
        <w:t>la</w:t>
      </w:r>
      <w:r>
        <w:rPr>
          <w:color w:val="231F20"/>
          <w:spacing w:val="-7"/>
        </w:rPr>
        <w:t> </w:t>
      </w:r>
      <w:r>
        <w:rPr>
          <w:color w:val="231F20"/>
        </w:rPr>
        <w:t>sociedad</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cual se</w:t>
      </w:r>
      <w:r>
        <w:rPr>
          <w:color w:val="231F20"/>
          <w:spacing w:val="-7"/>
        </w:rPr>
        <w:t> </w:t>
      </w:r>
      <w:r>
        <w:rPr>
          <w:color w:val="231F20"/>
        </w:rPr>
        <w:t>deben</w:t>
      </w:r>
      <w:r>
        <w:rPr>
          <w:color w:val="231F20"/>
          <w:spacing w:val="-7"/>
        </w:rPr>
        <w:t> </w:t>
      </w:r>
      <w:r>
        <w:rPr>
          <w:color w:val="231F20"/>
        </w:rPr>
        <w:t>y</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que</w:t>
      </w:r>
      <w:r>
        <w:rPr>
          <w:color w:val="231F20"/>
          <w:spacing w:val="-7"/>
        </w:rPr>
        <w:t> </w:t>
      </w:r>
      <w:r>
        <w:rPr>
          <w:color w:val="231F20"/>
        </w:rPr>
        <w:t>surgen</w:t>
      </w:r>
      <w:r>
        <w:rPr>
          <w:color w:val="231F20"/>
          <w:spacing w:val="-7"/>
        </w:rPr>
        <w:t> </w:t>
      </w:r>
      <w:r>
        <w:rPr>
          <w:color w:val="231F20"/>
        </w:rPr>
        <w:t>es</w:t>
      </w:r>
      <w:r>
        <w:rPr>
          <w:color w:val="231F20"/>
          <w:spacing w:val="-7"/>
        </w:rPr>
        <w:t> </w:t>
      </w:r>
      <w:r>
        <w:rPr>
          <w:color w:val="231F20"/>
        </w:rPr>
        <w:t>poco</w:t>
      </w:r>
      <w:r>
        <w:rPr>
          <w:color w:val="231F20"/>
          <w:spacing w:val="-7"/>
        </w:rPr>
        <w:t> </w:t>
      </w:r>
      <w:r>
        <w:rPr>
          <w:color w:val="231F20"/>
        </w:rPr>
        <w:t>significativa</w:t>
      </w:r>
      <w:r>
        <w:rPr>
          <w:color w:val="231F20"/>
          <w:spacing w:val="-7"/>
        </w:rPr>
        <w:t> </w:t>
      </w:r>
      <w:r>
        <w:rPr>
          <w:color w:val="231F20"/>
        </w:rPr>
        <w:t>para</w:t>
      </w:r>
      <w:r>
        <w:rPr>
          <w:color w:val="231F20"/>
          <w:spacing w:val="-7"/>
        </w:rPr>
        <w:t> </w:t>
      </w:r>
      <w:r>
        <w:rPr>
          <w:color w:val="231F20"/>
        </w:rPr>
        <w:t>ser</w:t>
      </w:r>
      <w:r>
        <w:rPr>
          <w:color w:val="231F20"/>
          <w:spacing w:val="-7"/>
        </w:rPr>
        <w:t> </w:t>
      </w:r>
      <w:r>
        <w:rPr>
          <w:color w:val="231F20"/>
        </w:rPr>
        <w:t>considerada</w:t>
      </w:r>
      <w:r>
        <w:rPr>
          <w:color w:val="231F20"/>
          <w:spacing w:val="-7"/>
        </w:rPr>
        <w:t> </w:t>
      </w:r>
      <w:r>
        <w:rPr>
          <w:color w:val="231F20"/>
        </w:rPr>
        <w:t>como</w:t>
      </w:r>
      <w:r>
        <w:rPr>
          <w:color w:val="231F20"/>
          <w:spacing w:val="-7"/>
        </w:rPr>
        <w:t> </w:t>
      </w:r>
      <w:r>
        <w:rPr>
          <w:color w:val="231F20"/>
        </w:rPr>
        <w:t>tal.</w:t>
      </w:r>
    </w:p>
    <w:p>
      <w:pPr>
        <w:pStyle w:val="BodyText"/>
        <w:spacing w:line="285" w:lineRule="auto"/>
        <w:ind w:left="100" w:right="118" w:firstLine="360"/>
        <w:jc w:val="both"/>
      </w:pPr>
      <w:r>
        <w:rPr>
          <w:color w:val="231F20"/>
        </w:rPr>
        <w:t>En concreto, la serie de movilizaciones, presiones y exigencias que ha tenido que desplegar la sociedad mexicana, a fin de arrancar virtualmente a su Estado  un ápice de transparencia, demuestra que la responsabilización del gobierno y de </w:t>
      </w:r>
      <w:r>
        <w:rPr>
          <w:color w:val="231F20"/>
          <w:w w:val="96"/>
        </w:rPr>
        <w:t>la</w:t>
      </w:r>
      <w:r>
        <w:rPr>
          <w:color w:val="231F20"/>
        </w:rPr>
        <w:t> </w:t>
      </w:r>
      <w:r>
        <w:rPr>
          <w:color w:val="231F20"/>
          <w:spacing w:val="-23"/>
        </w:rPr>
        <w:t> </w:t>
      </w:r>
      <w:r>
        <w:rPr>
          <w:color w:val="231F20"/>
          <w:w w:val="99"/>
        </w:rPr>
        <w:t>administración</w:t>
      </w:r>
      <w:r>
        <w:rPr>
          <w:color w:val="231F20"/>
        </w:rPr>
        <w:t> </w:t>
      </w:r>
      <w:r>
        <w:rPr>
          <w:color w:val="231F20"/>
          <w:spacing w:val="-23"/>
        </w:rPr>
        <w:t> </w:t>
      </w:r>
      <w:r>
        <w:rPr>
          <w:color w:val="231F20"/>
          <w:w w:val="100"/>
        </w:rPr>
        <w:t>pública</w:t>
      </w:r>
      <w:r>
        <w:rPr>
          <w:color w:val="231F20"/>
        </w:rPr>
        <w:t> </w:t>
      </w:r>
      <w:r>
        <w:rPr>
          <w:color w:val="231F20"/>
          <w:spacing w:val="-23"/>
        </w:rPr>
        <w:t> </w:t>
      </w:r>
      <w:r>
        <w:rPr>
          <w:color w:val="231F20"/>
          <w:w w:val="102"/>
        </w:rPr>
        <w:t>ha</w:t>
      </w:r>
      <w:r>
        <w:rPr>
          <w:color w:val="231F20"/>
        </w:rPr>
        <w:t> </w:t>
      </w:r>
      <w:r>
        <w:rPr>
          <w:color w:val="231F20"/>
          <w:spacing w:val="-23"/>
        </w:rPr>
        <w:t> </w:t>
      </w:r>
      <w:r>
        <w:rPr>
          <w:color w:val="231F20"/>
          <w:w w:val="98"/>
        </w:rPr>
        <w:t>sido</w:t>
      </w:r>
      <w:r>
        <w:rPr>
          <w:color w:val="231F20"/>
        </w:rPr>
        <w:t> </w:t>
      </w:r>
      <w:r>
        <w:rPr>
          <w:color w:val="231F20"/>
          <w:spacing w:val="-23"/>
        </w:rPr>
        <w:t> </w:t>
      </w:r>
      <w:r>
        <w:rPr>
          <w:color w:val="231F20"/>
          <w:w w:val="98"/>
        </w:rPr>
        <w:t>más</w:t>
      </w:r>
      <w:r>
        <w:rPr>
          <w:color w:val="231F20"/>
        </w:rPr>
        <w:t> </w:t>
      </w:r>
      <w:r>
        <w:rPr>
          <w:color w:val="231F20"/>
          <w:spacing w:val="-23"/>
        </w:rPr>
        <w:t> </w:t>
      </w:r>
      <w:r>
        <w:rPr>
          <w:color w:val="231F20"/>
          <w:w w:val="102"/>
        </w:rPr>
        <w:t>bien</w:t>
      </w:r>
      <w:r>
        <w:rPr>
          <w:color w:val="231F20"/>
        </w:rPr>
        <w:t> </w:t>
      </w:r>
      <w:r>
        <w:rPr>
          <w:color w:val="231F20"/>
          <w:spacing w:val="-23"/>
        </w:rPr>
        <w:t> </w:t>
      </w:r>
      <w:r>
        <w:rPr>
          <w:color w:val="231F20"/>
          <w:w w:val="99"/>
        </w:rPr>
        <w:t>irresponsabilidad,</w:t>
      </w:r>
      <w:r>
        <w:rPr>
          <w:color w:val="231F20"/>
        </w:rPr>
        <w:t> </w:t>
      </w:r>
      <w:r>
        <w:rPr>
          <w:color w:val="231F20"/>
          <w:spacing w:val="-23"/>
        </w:rPr>
        <w:t> </w:t>
      </w:r>
      <w:r>
        <w:rPr>
          <w:color w:val="231F20"/>
          <w:w w:val="102"/>
        </w:rPr>
        <w:t>opacidad,</w:t>
      </w:r>
      <w:r>
        <w:rPr>
          <w:color w:val="231F20"/>
        </w:rPr>
        <w:t> </w:t>
      </w:r>
      <w:r>
        <w:rPr>
          <w:color w:val="231F20"/>
          <w:spacing w:val="-23"/>
        </w:rPr>
        <w:t> </w:t>
      </w:r>
      <w:r>
        <w:rPr>
          <w:color w:val="231F20"/>
          <w:w w:val="98"/>
        </w:rPr>
        <w:t>discr</w:t>
      </w:r>
      <w:r>
        <w:rPr>
          <w:color w:val="231F20"/>
          <w:spacing w:val="-1"/>
          <w:w w:val="98"/>
        </w:rPr>
        <w:t>e</w:t>
      </w:r>
      <w:r>
        <w:rPr>
          <w:color w:val="231F20"/>
          <w:w w:val="21"/>
        </w:rPr>
        <w:t>�</w:t>
      </w:r>
    </w:p>
    <w:p>
      <w:pPr>
        <w:spacing w:after="0" w:line="285" w:lineRule="auto"/>
        <w:jc w:val="both"/>
        <w:sectPr>
          <w:headerReference w:type="even" r:id="rId143"/>
          <w:headerReference w:type="default" r:id="rId144"/>
          <w:footerReference w:type="even" r:id="rId145"/>
          <w:footerReference w:type="default" r:id="rId146"/>
          <w:pgSz w:w="9360" w:h="13040"/>
          <w:pgMar w:header="786" w:footer="1024" w:top="980" w:bottom="1220" w:left="980" w:right="960"/>
          <w:pgNumType w:start="208"/>
        </w:sectPr>
      </w:pPr>
    </w:p>
    <w:p>
      <w:pPr>
        <w:pStyle w:val="BodyText"/>
        <w:rPr>
          <w:sz w:val="20"/>
        </w:rPr>
      </w:pPr>
    </w:p>
    <w:p>
      <w:pPr>
        <w:pStyle w:val="BodyText"/>
        <w:spacing w:line="285" w:lineRule="auto" w:before="171"/>
        <w:ind w:left="100" w:right="117"/>
        <w:jc w:val="both"/>
      </w:pPr>
      <w:r>
        <w:rPr>
          <w:color w:val="231F20"/>
        </w:rPr>
        <w:t>cionalidad, patrimonialismo, simulación y corrupción, todo ello como parte de conjuntos ajenos en donde el Estado sólo se vincula con la sociedad a través de  su brazo administrativo a fin de tutelarla, fiscalizarla y controlarla con el objeto de mantenerla a raya e impedir o permitir sólo de manera paulatina y pausada su movilización,</w:t>
      </w:r>
      <w:r>
        <w:rPr>
          <w:color w:val="231F20"/>
          <w:spacing w:val="-14"/>
        </w:rPr>
        <w:t> </w:t>
      </w:r>
      <w:r>
        <w:rPr>
          <w:color w:val="231F20"/>
        </w:rPr>
        <w:t>participación</w:t>
      </w:r>
      <w:r>
        <w:rPr>
          <w:color w:val="231F20"/>
          <w:spacing w:val="-14"/>
        </w:rPr>
        <w:t> </w:t>
      </w:r>
      <w:r>
        <w:rPr>
          <w:color w:val="231F20"/>
        </w:rPr>
        <w:t>y</w:t>
      </w:r>
      <w:r>
        <w:rPr>
          <w:color w:val="231F20"/>
          <w:spacing w:val="-14"/>
        </w:rPr>
        <w:t> </w:t>
      </w:r>
      <w:r>
        <w:rPr>
          <w:color w:val="231F20"/>
        </w:rPr>
        <w:t>desarrollo</w:t>
      </w:r>
      <w:r>
        <w:rPr>
          <w:color w:val="231F20"/>
          <w:spacing w:val="-14"/>
        </w:rPr>
        <w:t> </w:t>
      </w:r>
      <w:r>
        <w:rPr>
          <w:color w:val="231F20"/>
        </w:rPr>
        <w:t>integral.</w:t>
      </w:r>
    </w:p>
    <w:p>
      <w:pPr>
        <w:pStyle w:val="BodyText"/>
        <w:spacing w:line="285" w:lineRule="auto"/>
        <w:ind w:left="100" w:right="117" w:firstLine="360"/>
        <w:jc w:val="both"/>
      </w:pPr>
      <w:r>
        <w:rPr>
          <w:color w:val="231F20"/>
        </w:rPr>
        <w:t>En</w:t>
      </w:r>
      <w:r>
        <w:rPr>
          <w:color w:val="231F20"/>
          <w:spacing w:val="-5"/>
        </w:rPr>
        <w:t> </w:t>
      </w:r>
      <w:r>
        <w:rPr>
          <w:color w:val="231F20"/>
        </w:rPr>
        <w:t>las</w:t>
      </w:r>
      <w:r>
        <w:rPr>
          <w:color w:val="231F20"/>
          <w:spacing w:val="-5"/>
        </w:rPr>
        <w:t> </w:t>
      </w:r>
      <w:r>
        <w:rPr>
          <w:color w:val="231F20"/>
        </w:rPr>
        <w:t>últimas</w:t>
      </w:r>
      <w:r>
        <w:rPr>
          <w:color w:val="231F20"/>
          <w:spacing w:val="-5"/>
        </w:rPr>
        <w:t> </w:t>
      </w:r>
      <w:r>
        <w:rPr>
          <w:color w:val="231F20"/>
        </w:rPr>
        <w:t>tres</w:t>
      </w:r>
      <w:r>
        <w:rPr>
          <w:color w:val="231F20"/>
          <w:spacing w:val="-5"/>
        </w:rPr>
        <w:t> </w:t>
      </w:r>
      <w:r>
        <w:rPr>
          <w:color w:val="231F20"/>
        </w:rPr>
        <w:t>décadas</w:t>
      </w:r>
      <w:r>
        <w:rPr>
          <w:color w:val="231F20"/>
          <w:spacing w:val="-5"/>
        </w:rPr>
        <w:t> </w:t>
      </w:r>
      <w:r>
        <w:rPr>
          <w:color w:val="231F20"/>
        </w:rPr>
        <w:t>del</w:t>
      </w:r>
      <w:r>
        <w:rPr>
          <w:color w:val="231F20"/>
          <w:spacing w:val="-5"/>
        </w:rPr>
        <w:t> </w:t>
      </w:r>
      <w:r>
        <w:rPr>
          <w:color w:val="231F20"/>
        </w:rPr>
        <w:t>siglo</w:t>
      </w:r>
      <w:r>
        <w:rPr>
          <w:color w:val="231F20"/>
          <w:spacing w:val="-5"/>
        </w:rPr>
        <w:t> </w:t>
      </w:r>
      <w:r>
        <w:rPr>
          <w:color w:val="231F20"/>
          <w:w w:val="115"/>
          <w:sz w:val="15"/>
        </w:rPr>
        <w:t>xx</w:t>
      </w:r>
      <w:r>
        <w:rPr>
          <w:color w:val="231F20"/>
          <w:spacing w:val="7"/>
          <w:w w:val="115"/>
          <w:sz w:val="15"/>
        </w:rPr>
        <w:t> </w:t>
      </w:r>
      <w:r>
        <w:rPr>
          <w:color w:val="231F20"/>
        </w:rPr>
        <w:t>se</w:t>
      </w:r>
      <w:r>
        <w:rPr>
          <w:color w:val="231F20"/>
          <w:spacing w:val="-5"/>
        </w:rPr>
        <w:t> </w:t>
      </w:r>
      <w:r>
        <w:rPr>
          <w:color w:val="231F20"/>
        </w:rPr>
        <w:t>empezaron</w:t>
      </w:r>
      <w:r>
        <w:rPr>
          <w:color w:val="231F20"/>
          <w:spacing w:val="-5"/>
        </w:rPr>
        <w:t> </w:t>
      </w:r>
      <w:r>
        <w:rPr>
          <w:color w:val="231F20"/>
        </w:rPr>
        <w:t>a</w:t>
      </w:r>
      <w:r>
        <w:rPr>
          <w:color w:val="231F20"/>
          <w:spacing w:val="-5"/>
        </w:rPr>
        <w:t> </w:t>
      </w:r>
      <w:r>
        <w:rPr>
          <w:color w:val="231F20"/>
        </w:rPr>
        <w:t>dibujar</w:t>
      </w:r>
      <w:r>
        <w:rPr>
          <w:color w:val="231F20"/>
          <w:spacing w:val="-5"/>
        </w:rPr>
        <w:t> </w:t>
      </w:r>
      <w:r>
        <w:rPr>
          <w:color w:val="231F20"/>
        </w:rPr>
        <w:t>en</w:t>
      </w:r>
      <w:r>
        <w:rPr>
          <w:color w:val="231F20"/>
          <w:spacing w:val="-5"/>
        </w:rPr>
        <w:t> </w:t>
      </w:r>
      <w:r>
        <w:rPr>
          <w:color w:val="231F20"/>
        </w:rPr>
        <w:t>el</w:t>
      </w:r>
      <w:r>
        <w:rPr>
          <w:color w:val="231F20"/>
          <w:spacing w:val="-5"/>
        </w:rPr>
        <w:t> </w:t>
      </w:r>
      <w:r>
        <w:rPr>
          <w:color w:val="231F20"/>
        </w:rPr>
        <w:t>panorama un conjunto de acciones que se traducirían en una responsabilización en ascenso por parte del gobierno y de las administraciones públicas en los tres órdenes de gobierno. Cabe destacar que aquélla se da en múltiples planos y expresiones, no sólo en el componente público de la administración pública; no era posible que la clase o grupo político que asumía en turno el poder público manejara a su antojo a</w:t>
      </w:r>
      <w:r>
        <w:rPr>
          <w:color w:val="231F20"/>
          <w:spacing w:val="-8"/>
        </w:rPr>
        <w:t> </w:t>
      </w:r>
      <w:r>
        <w:rPr>
          <w:color w:val="231F20"/>
        </w:rPr>
        <w:t>la</w:t>
      </w:r>
      <w:r>
        <w:rPr>
          <w:color w:val="231F20"/>
          <w:spacing w:val="-8"/>
        </w:rPr>
        <w:t> </w:t>
      </w:r>
      <w:r>
        <w:rPr>
          <w:color w:val="231F20"/>
        </w:rPr>
        <w:t>administración</w:t>
      </w:r>
      <w:r>
        <w:rPr>
          <w:color w:val="231F20"/>
          <w:spacing w:val="-8"/>
        </w:rPr>
        <w:t> </w:t>
      </w:r>
      <w:r>
        <w:rPr>
          <w:color w:val="231F20"/>
        </w:rPr>
        <w:t>pública,</w:t>
      </w:r>
      <w:r>
        <w:rPr>
          <w:color w:val="231F20"/>
          <w:spacing w:val="-8"/>
        </w:rPr>
        <w:t> </w:t>
      </w:r>
      <w:r>
        <w:rPr>
          <w:color w:val="231F20"/>
        </w:rPr>
        <w:t>sino</w:t>
      </w:r>
      <w:r>
        <w:rPr>
          <w:color w:val="231F20"/>
          <w:spacing w:val="-8"/>
        </w:rPr>
        <w:t> </w:t>
      </w:r>
      <w:r>
        <w:rPr>
          <w:color w:val="231F20"/>
        </w:rPr>
        <w:t>que</w:t>
      </w:r>
      <w:r>
        <w:rPr>
          <w:color w:val="231F20"/>
          <w:spacing w:val="-8"/>
        </w:rPr>
        <w:t> </w:t>
      </w:r>
      <w:r>
        <w:rPr>
          <w:color w:val="231F20"/>
        </w:rPr>
        <w:t>existía</w:t>
      </w:r>
      <w:r>
        <w:rPr>
          <w:color w:val="231F20"/>
          <w:spacing w:val="-8"/>
        </w:rPr>
        <w:t> </w:t>
      </w:r>
      <w:r>
        <w:rPr>
          <w:color w:val="231F20"/>
        </w:rPr>
        <w:t>un</w:t>
      </w:r>
      <w:r>
        <w:rPr>
          <w:color w:val="231F20"/>
          <w:spacing w:val="-8"/>
        </w:rPr>
        <w:t> </w:t>
      </w:r>
      <w:r>
        <w:rPr>
          <w:color w:val="231F20"/>
        </w:rPr>
        <w:t>principio</w:t>
      </w:r>
      <w:r>
        <w:rPr>
          <w:color w:val="231F20"/>
          <w:spacing w:val="-8"/>
        </w:rPr>
        <w:t> </w:t>
      </w:r>
      <w:r>
        <w:rPr>
          <w:color w:val="231F20"/>
        </w:rPr>
        <w:t>fundamental</w:t>
      </w:r>
      <w:r>
        <w:rPr>
          <w:color w:val="231F20"/>
          <w:spacing w:val="-8"/>
        </w:rPr>
        <w:t> </w:t>
      </w:r>
      <w:r>
        <w:rPr>
          <w:color w:val="231F20"/>
        </w:rPr>
        <w:t>y</w:t>
      </w:r>
      <w:r>
        <w:rPr>
          <w:color w:val="231F20"/>
          <w:spacing w:val="-8"/>
        </w:rPr>
        <w:t> </w:t>
      </w:r>
      <w:r>
        <w:rPr>
          <w:color w:val="231F20"/>
        </w:rPr>
        <w:t>elemental: la administración debe ser pública en todas y cada una de sus acciones, llevar a cabo su accionar y de frente a la</w:t>
      </w:r>
      <w:r>
        <w:rPr>
          <w:color w:val="231F20"/>
          <w:spacing w:val="44"/>
        </w:rPr>
        <w:t> </w:t>
      </w:r>
      <w:r>
        <w:rPr>
          <w:color w:val="231F20"/>
        </w:rPr>
        <w:t>sociedad.</w:t>
      </w:r>
    </w:p>
    <w:p>
      <w:pPr>
        <w:pStyle w:val="BodyText"/>
        <w:spacing w:line="280" w:lineRule="auto"/>
        <w:ind w:left="100" w:right="117" w:firstLine="360"/>
        <w:jc w:val="both"/>
      </w:pPr>
      <w:r>
        <w:rPr>
          <w:color w:val="231F20"/>
          <w:w w:val="104"/>
        </w:rPr>
        <w:t>Cabe</w:t>
      </w:r>
      <w:r>
        <w:rPr>
          <w:color w:val="231F20"/>
          <w:spacing w:val="14"/>
        </w:rPr>
        <w:t> </w:t>
      </w:r>
      <w:r>
        <w:rPr>
          <w:color w:val="231F20"/>
          <w:w w:val="100"/>
        </w:rPr>
        <w:t>destacar</w:t>
      </w:r>
      <w:r>
        <w:rPr>
          <w:color w:val="231F20"/>
          <w:spacing w:val="14"/>
        </w:rPr>
        <w:t> </w:t>
      </w:r>
      <w:r>
        <w:rPr>
          <w:color w:val="231F20"/>
          <w:w w:val="103"/>
        </w:rPr>
        <w:t>que</w:t>
      </w:r>
      <w:r>
        <w:rPr>
          <w:color w:val="231F20"/>
          <w:spacing w:val="14"/>
        </w:rPr>
        <w:t> </w:t>
      </w:r>
      <w:r>
        <w:rPr>
          <w:color w:val="231F20"/>
          <w:w w:val="96"/>
        </w:rPr>
        <w:t>el</w:t>
      </w:r>
      <w:r>
        <w:rPr>
          <w:color w:val="231F20"/>
          <w:spacing w:val="14"/>
        </w:rPr>
        <w:t> </w:t>
      </w:r>
      <w:r>
        <w:rPr>
          <w:color w:val="231F20"/>
          <w:w w:val="102"/>
        </w:rPr>
        <w:t>quehacer</w:t>
      </w:r>
      <w:r>
        <w:rPr>
          <w:color w:val="231F20"/>
          <w:spacing w:val="14"/>
        </w:rPr>
        <w:t> </w:t>
      </w:r>
      <w:r>
        <w:rPr>
          <w:color w:val="231F20"/>
          <w:w w:val="101"/>
        </w:rPr>
        <w:t>del</w:t>
      </w:r>
      <w:r>
        <w:rPr>
          <w:color w:val="231F20"/>
          <w:spacing w:val="14"/>
        </w:rPr>
        <w:t> </w:t>
      </w:r>
      <w:r>
        <w:rPr>
          <w:color w:val="231F20"/>
          <w:w w:val="104"/>
        </w:rPr>
        <w:t>poder</w:t>
      </w:r>
      <w:r>
        <w:rPr>
          <w:color w:val="231F20"/>
          <w:spacing w:val="14"/>
        </w:rPr>
        <w:t> </w:t>
      </w:r>
      <w:r>
        <w:rPr>
          <w:color w:val="231F20"/>
          <w:w w:val="94"/>
        </w:rPr>
        <w:t>legislativo</w:t>
      </w:r>
      <w:r>
        <w:rPr>
          <w:color w:val="231F20"/>
          <w:spacing w:val="14"/>
        </w:rPr>
        <w:t> </w:t>
      </w:r>
      <w:r>
        <w:rPr>
          <w:color w:val="231F20"/>
          <w:w w:val="105"/>
        </w:rPr>
        <w:t>de</w:t>
      </w:r>
      <w:r>
        <w:rPr>
          <w:color w:val="231F20"/>
          <w:spacing w:val="14"/>
        </w:rPr>
        <w:t> </w:t>
      </w:r>
      <w:r>
        <w:rPr>
          <w:color w:val="231F20"/>
          <w:w w:val="97"/>
        </w:rPr>
        <w:t>supervisión,</w:t>
      </w:r>
      <w:r>
        <w:rPr>
          <w:color w:val="231F20"/>
          <w:spacing w:val="14"/>
        </w:rPr>
        <w:t> </w:t>
      </w:r>
      <w:r>
        <w:rPr>
          <w:color w:val="231F20"/>
          <w:w w:val="92"/>
        </w:rPr>
        <w:t>fiscaliza</w:t>
      </w:r>
      <w:r>
        <w:rPr>
          <w:color w:val="231F20"/>
          <w:w w:val="21"/>
        </w:rPr>
        <w:t>� </w:t>
      </w:r>
      <w:r>
        <w:rPr>
          <w:color w:val="231F20"/>
        </w:rPr>
        <w:t>ción</w:t>
      </w:r>
      <w:r>
        <w:rPr>
          <w:color w:val="231F20"/>
          <w:spacing w:val="-8"/>
        </w:rPr>
        <w:t> </w:t>
      </w:r>
      <w:r>
        <w:rPr>
          <w:color w:val="231F20"/>
        </w:rPr>
        <w:t>y</w:t>
      </w:r>
      <w:r>
        <w:rPr>
          <w:color w:val="231F20"/>
          <w:spacing w:val="-8"/>
        </w:rPr>
        <w:t> </w:t>
      </w:r>
      <w:r>
        <w:rPr>
          <w:color w:val="231F20"/>
        </w:rPr>
        <w:t>evaluación</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acción</w:t>
      </w:r>
      <w:r>
        <w:rPr>
          <w:color w:val="231F20"/>
          <w:spacing w:val="-8"/>
        </w:rPr>
        <w:t> </w:t>
      </w:r>
      <w:r>
        <w:rPr>
          <w:color w:val="231F20"/>
        </w:rPr>
        <w:t>del</w:t>
      </w:r>
      <w:r>
        <w:rPr>
          <w:color w:val="231F20"/>
          <w:spacing w:val="-8"/>
        </w:rPr>
        <w:t> </w:t>
      </w:r>
      <w:r>
        <w:rPr>
          <w:color w:val="231F20"/>
        </w:rPr>
        <w:t>ejecutivo</w:t>
      </w:r>
      <w:r>
        <w:rPr>
          <w:color w:val="231F20"/>
          <w:spacing w:val="-8"/>
        </w:rPr>
        <w:t> </w:t>
      </w:r>
      <w:r>
        <w:rPr>
          <w:color w:val="231F20"/>
        </w:rPr>
        <w:t>constituyó</w:t>
      </w:r>
      <w:r>
        <w:rPr>
          <w:color w:val="231F20"/>
          <w:spacing w:val="-8"/>
        </w:rPr>
        <w:t> </w:t>
      </w:r>
      <w:r>
        <w:rPr>
          <w:color w:val="231F20"/>
        </w:rPr>
        <w:t>en</w:t>
      </w:r>
      <w:r>
        <w:rPr>
          <w:color w:val="231F20"/>
          <w:spacing w:val="-8"/>
        </w:rPr>
        <w:t> </w:t>
      </w:r>
      <w:r>
        <w:rPr>
          <w:color w:val="231F20"/>
        </w:rPr>
        <w:t>buena</w:t>
      </w:r>
      <w:r>
        <w:rPr>
          <w:color w:val="231F20"/>
          <w:spacing w:val="-8"/>
        </w:rPr>
        <w:t> </w:t>
      </w:r>
      <w:r>
        <w:rPr>
          <w:color w:val="231F20"/>
        </w:rPr>
        <w:t>medida</w:t>
      </w:r>
      <w:r>
        <w:rPr>
          <w:color w:val="231F20"/>
          <w:spacing w:val="-8"/>
        </w:rPr>
        <w:t> </w:t>
      </w:r>
      <w:r>
        <w:rPr>
          <w:color w:val="231F20"/>
        </w:rPr>
        <w:t>el</w:t>
      </w:r>
      <w:r>
        <w:rPr>
          <w:color w:val="231F20"/>
          <w:spacing w:val="-8"/>
        </w:rPr>
        <w:t> </w:t>
      </w:r>
      <w:r>
        <w:rPr>
          <w:color w:val="231F20"/>
        </w:rPr>
        <w:t>aspecto casi único orientado a exigir responsabilidades a la administración pública y si el legislativo durante la mayor parte del siglo pasado padeció una gran debilidad, en esa medida era el peso de la exigencia por sobre el papel y actividades llevadas a cabo por el ejecutivo; lo que en realidad prevaleció fue una sumisión y </w:t>
      </w:r>
      <w:r>
        <w:rPr>
          <w:rFonts w:ascii="Palatino Linotype" w:hAnsi="Palatino Linotype" w:cs="Palatino Linotype" w:eastAsia="Palatino Linotype"/>
          <w:i/>
          <w:color w:val="231F20"/>
        </w:rPr>
        <w:t>statu quo</w:t>
      </w:r>
      <w:r>
        <w:rPr>
          <w:color w:val="231F20"/>
        </w:rPr>
        <w:t>, </w:t>
      </w:r>
      <w:r>
        <w:rPr>
          <w:color w:val="231F20"/>
          <w:w w:val="96"/>
        </w:rPr>
        <w:t>el</w:t>
      </w:r>
      <w:r>
        <w:rPr>
          <w:color w:val="231F20"/>
          <w:spacing w:val="14"/>
        </w:rPr>
        <w:t> </w:t>
      </w:r>
      <w:r>
        <w:rPr>
          <w:color w:val="231F20"/>
          <w:w w:val="98"/>
        </w:rPr>
        <w:t>cual</w:t>
      </w:r>
      <w:r>
        <w:rPr>
          <w:color w:val="231F20"/>
          <w:spacing w:val="14"/>
        </w:rPr>
        <w:t> </w:t>
      </w:r>
      <w:r>
        <w:rPr>
          <w:color w:val="231F20"/>
          <w:w w:val="96"/>
        </w:rPr>
        <w:t>se</w:t>
      </w:r>
      <w:r>
        <w:rPr>
          <w:color w:val="231F20"/>
          <w:spacing w:val="14"/>
        </w:rPr>
        <w:t> </w:t>
      </w:r>
      <w:r>
        <w:rPr>
          <w:color w:val="231F20"/>
          <w:w w:val="97"/>
        </w:rPr>
        <w:t>sintetizaba</w:t>
      </w:r>
      <w:r>
        <w:rPr>
          <w:color w:val="231F20"/>
          <w:spacing w:val="14"/>
        </w:rPr>
        <w:t> </w:t>
      </w:r>
      <w:r>
        <w:rPr>
          <w:color w:val="231F20"/>
          <w:w w:val="103"/>
        </w:rPr>
        <w:t>en</w:t>
      </w:r>
      <w:r>
        <w:rPr>
          <w:color w:val="231F20"/>
          <w:spacing w:val="14"/>
        </w:rPr>
        <w:t> </w:t>
      </w:r>
      <w:r>
        <w:rPr>
          <w:color w:val="231F20"/>
          <w:w w:val="96"/>
        </w:rPr>
        <w:t>la</w:t>
      </w:r>
      <w:r>
        <w:rPr>
          <w:color w:val="231F20"/>
          <w:spacing w:val="14"/>
        </w:rPr>
        <w:t> </w:t>
      </w:r>
      <w:r>
        <w:rPr>
          <w:color w:val="231F20"/>
          <w:w w:val="95"/>
        </w:rPr>
        <w:t>frase</w:t>
      </w:r>
      <w:r>
        <w:rPr>
          <w:color w:val="231F20"/>
          <w:spacing w:val="14"/>
        </w:rPr>
        <w:t> </w:t>
      </w:r>
      <w:r>
        <w:rPr>
          <w:color w:val="231F20"/>
          <w:w w:val="101"/>
        </w:rPr>
        <w:t>del</w:t>
      </w:r>
      <w:r>
        <w:rPr>
          <w:color w:val="231F20"/>
          <w:spacing w:val="14"/>
        </w:rPr>
        <w:t> </w:t>
      </w:r>
      <w:r>
        <w:rPr>
          <w:color w:val="231F20"/>
          <w:w w:val="99"/>
        </w:rPr>
        <w:t>líder</w:t>
      </w:r>
      <w:r>
        <w:rPr>
          <w:color w:val="231F20"/>
          <w:spacing w:val="14"/>
        </w:rPr>
        <w:t> </w:t>
      </w:r>
      <w:r>
        <w:rPr>
          <w:color w:val="231F20"/>
          <w:w w:val="94"/>
        </w:rPr>
        <w:t>vitalicio</w:t>
      </w:r>
      <w:r>
        <w:rPr>
          <w:color w:val="231F20"/>
          <w:spacing w:val="14"/>
        </w:rPr>
        <w:t> </w:t>
      </w:r>
      <w:r>
        <w:rPr>
          <w:color w:val="231F20"/>
          <w:w w:val="105"/>
        </w:rPr>
        <w:t>de</w:t>
      </w:r>
      <w:r>
        <w:rPr>
          <w:color w:val="231F20"/>
          <w:spacing w:val="14"/>
        </w:rPr>
        <w:t> </w:t>
      </w:r>
      <w:r>
        <w:rPr>
          <w:color w:val="231F20"/>
          <w:w w:val="96"/>
        </w:rPr>
        <w:t>la</w:t>
      </w:r>
      <w:r>
        <w:rPr>
          <w:color w:val="231F20"/>
          <w:spacing w:val="14"/>
        </w:rPr>
        <w:t> </w:t>
      </w:r>
      <w:r>
        <w:rPr>
          <w:color w:val="231F20"/>
          <w:w w:val="96"/>
        </w:rPr>
        <w:t>clase</w:t>
      </w:r>
      <w:r>
        <w:rPr>
          <w:color w:val="231F20"/>
          <w:spacing w:val="14"/>
        </w:rPr>
        <w:t> </w:t>
      </w:r>
      <w:r>
        <w:rPr>
          <w:color w:val="231F20"/>
          <w:w w:val="102"/>
        </w:rPr>
        <w:t>obrera,</w:t>
      </w:r>
      <w:r>
        <w:rPr>
          <w:color w:val="231F20"/>
          <w:spacing w:val="14"/>
        </w:rPr>
        <w:t> </w:t>
      </w:r>
      <w:r>
        <w:rPr>
          <w:color w:val="231F20"/>
          <w:w w:val="97"/>
        </w:rPr>
        <w:t>Fidel</w:t>
      </w:r>
      <w:r>
        <w:rPr>
          <w:color w:val="231F20"/>
          <w:spacing w:val="14"/>
        </w:rPr>
        <w:t> </w:t>
      </w:r>
      <w:r>
        <w:rPr>
          <w:color w:val="231F20"/>
          <w:w w:val="97"/>
        </w:rPr>
        <w:t>Veláz</w:t>
      </w:r>
      <w:r>
        <w:rPr>
          <w:color w:val="231F20"/>
          <w:w w:val="21"/>
        </w:rPr>
        <w:t>� </w:t>
      </w:r>
      <w:r>
        <w:rPr>
          <w:color w:val="231F20"/>
        </w:rPr>
        <w:t>quez:</w:t>
      </w:r>
      <w:r>
        <w:rPr>
          <w:color w:val="231F20"/>
          <w:spacing w:val="-12"/>
        </w:rPr>
        <w:t> </w:t>
      </w:r>
      <w:r>
        <w:rPr>
          <w:color w:val="231F20"/>
        </w:rPr>
        <w:t>“El</w:t>
      </w:r>
      <w:r>
        <w:rPr>
          <w:color w:val="231F20"/>
          <w:spacing w:val="-12"/>
        </w:rPr>
        <w:t> </w:t>
      </w:r>
      <w:r>
        <w:rPr>
          <w:color w:val="231F20"/>
        </w:rPr>
        <w:t>que</w:t>
      </w:r>
      <w:r>
        <w:rPr>
          <w:color w:val="231F20"/>
          <w:spacing w:val="-12"/>
        </w:rPr>
        <w:t> </w:t>
      </w:r>
      <w:r>
        <w:rPr>
          <w:color w:val="231F20"/>
        </w:rPr>
        <w:t>se</w:t>
      </w:r>
      <w:r>
        <w:rPr>
          <w:color w:val="231F20"/>
          <w:spacing w:val="-12"/>
        </w:rPr>
        <w:t> </w:t>
      </w:r>
      <w:r>
        <w:rPr>
          <w:color w:val="231F20"/>
        </w:rPr>
        <w:t>mueve</w:t>
      </w:r>
      <w:r>
        <w:rPr>
          <w:color w:val="231F20"/>
          <w:spacing w:val="-12"/>
        </w:rPr>
        <w:t> </w:t>
      </w:r>
      <w:r>
        <w:rPr>
          <w:color w:val="231F20"/>
        </w:rPr>
        <w:t>no</w:t>
      </w:r>
      <w:r>
        <w:rPr>
          <w:color w:val="231F20"/>
          <w:spacing w:val="-12"/>
        </w:rPr>
        <w:t> </w:t>
      </w:r>
      <w:r>
        <w:rPr>
          <w:color w:val="231F20"/>
        </w:rPr>
        <w:t>sale</w:t>
      </w:r>
      <w:r>
        <w:rPr>
          <w:color w:val="231F20"/>
          <w:spacing w:val="-12"/>
        </w:rPr>
        <w:t> </w:t>
      </w:r>
      <w:r>
        <w:rPr>
          <w:color w:val="231F20"/>
        </w:rPr>
        <w:t>en</w:t>
      </w:r>
      <w:r>
        <w:rPr>
          <w:color w:val="231F20"/>
          <w:spacing w:val="-12"/>
        </w:rPr>
        <w:t> </w:t>
      </w:r>
      <w:r>
        <w:rPr>
          <w:color w:val="231F20"/>
        </w:rPr>
        <w:t>la</w:t>
      </w:r>
      <w:r>
        <w:rPr>
          <w:color w:val="231F20"/>
          <w:spacing w:val="-12"/>
        </w:rPr>
        <w:t> </w:t>
      </w:r>
      <w:r>
        <w:rPr>
          <w:color w:val="231F20"/>
        </w:rPr>
        <w:t>foto”.</w:t>
      </w:r>
      <w:r>
        <w:rPr>
          <w:color w:val="231F20"/>
          <w:spacing w:val="-12"/>
        </w:rPr>
        <w:t> </w:t>
      </w:r>
      <w:r>
        <w:rPr>
          <w:color w:val="231F20"/>
        </w:rPr>
        <w:t>Así,</w:t>
      </w:r>
      <w:r>
        <w:rPr>
          <w:color w:val="231F20"/>
          <w:spacing w:val="-12"/>
        </w:rPr>
        <w:t> </w:t>
      </w:r>
      <w:r>
        <w:rPr>
          <w:color w:val="231F20"/>
        </w:rPr>
        <w:t>lo</w:t>
      </w:r>
      <w:r>
        <w:rPr>
          <w:color w:val="231F20"/>
          <w:spacing w:val="-12"/>
        </w:rPr>
        <w:t> </w:t>
      </w:r>
      <w:r>
        <w:rPr>
          <w:color w:val="231F20"/>
        </w:rPr>
        <w:t>que</w:t>
      </w:r>
      <w:r>
        <w:rPr>
          <w:color w:val="231F20"/>
          <w:spacing w:val="-12"/>
        </w:rPr>
        <w:t> </w:t>
      </w:r>
      <w:r>
        <w:rPr>
          <w:color w:val="231F20"/>
        </w:rPr>
        <w:t>constituye</w:t>
      </w:r>
      <w:r>
        <w:rPr>
          <w:color w:val="231F20"/>
          <w:spacing w:val="-12"/>
        </w:rPr>
        <w:t> </w:t>
      </w:r>
      <w:r>
        <w:rPr>
          <w:color w:val="231F20"/>
        </w:rPr>
        <w:t>de</w:t>
      </w:r>
      <w:r>
        <w:rPr>
          <w:color w:val="231F20"/>
          <w:spacing w:val="-12"/>
        </w:rPr>
        <w:t> </w:t>
      </w:r>
      <w:r>
        <w:rPr>
          <w:color w:val="231F20"/>
        </w:rPr>
        <w:t>suyo</w:t>
      </w:r>
      <w:r>
        <w:rPr>
          <w:color w:val="231F20"/>
          <w:spacing w:val="-12"/>
        </w:rPr>
        <w:t> </w:t>
      </w:r>
      <w:r>
        <w:rPr>
          <w:color w:val="231F20"/>
        </w:rPr>
        <w:t>el</w:t>
      </w:r>
      <w:r>
        <w:rPr>
          <w:color w:val="231F20"/>
          <w:spacing w:val="-12"/>
        </w:rPr>
        <w:t> </w:t>
      </w:r>
      <w:r>
        <w:rPr>
          <w:color w:val="231F20"/>
        </w:rPr>
        <w:t>control externo a cargo del poder legislativo representó la fuente básica que presionó al ejecutivo a incrementar su responsabilidad y rendir cuentas a la nación a través</w:t>
      </w:r>
      <w:r>
        <w:rPr>
          <w:color w:val="231F20"/>
          <w:spacing w:val="-31"/>
        </w:rPr>
        <w:t> </w:t>
      </w:r>
      <w:r>
        <w:rPr>
          <w:color w:val="231F20"/>
        </w:rPr>
        <w:t>de sus</w:t>
      </w:r>
      <w:r>
        <w:rPr>
          <w:color w:val="231F20"/>
          <w:spacing w:val="-8"/>
        </w:rPr>
        <w:t> </w:t>
      </w:r>
      <w:r>
        <w:rPr>
          <w:color w:val="231F20"/>
        </w:rPr>
        <w:t>legisladores.</w:t>
      </w:r>
      <w:r>
        <w:rPr>
          <w:color w:val="231F20"/>
          <w:spacing w:val="-8"/>
        </w:rPr>
        <w:t> </w:t>
      </w:r>
      <w:r>
        <w:rPr>
          <w:color w:val="231F20"/>
        </w:rPr>
        <w:t>De</w:t>
      </w:r>
      <w:r>
        <w:rPr>
          <w:color w:val="231F20"/>
          <w:spacing w:val="-8"/>
        </w:rPr>
        <w:t> </w:t>
      </w:r>
      <w:r>
        <w:rPr>
          <w:color w:val="231F20"/>
        </w:rPr>
        <w:t>aquí,</w:t>
      </w:r>
      <w:r>
        <w:rPr>
          <w:color w:val="231F20"/>
          <w:spacing w:val="-8"/>
        </w:rPr>
        <w:t> </w:t>
      </w:r>
      <w:r>
        <w:rPr>
          <w:color w:val="231F20"/>
        </w:rPr>
        <w:t>a</w:t>
      </w:r>
      <w:r>
        <w:rPr>
          <w:color w:val="231F20"/>
          <w:spacing w:val="-8"/>
        </w:rPr>
        <w:t> </w:t>
      </w:r>
      <w:r>
        <w:rPr>
          <w:color w:val="231F20"/>
        </w:rPr>
        <w:t>lograr</w:t>
      </w:r>
      <w:r>
        <w:rPr>
          <w:color w:val="231F20"/>
          <w:spacing w:val="-8"/>
        </w:rPr>
        <w:t> </w:t>
      </w:r>
      <w:r>
        <w:rPr>
          <w:color w:val="231F20"/>
        </w:rPr>
        <w:t>que</w:t>
      </w:r>
      <w:r>
        <w:rPr>
          <w:color w:val="231F20"/>
          <w:spacing w:val="-8"/>
        </w:rPr>
        <w:t> </w:t>
      </w:r>
      <w:r>
        <w:rPr>
          <w:color w:val="231F20"/>
        </w:rPr>
        <w:t>además</w:t>
      </w:r>
      <w:r>
        <w:rPr>
          <w:color w:val="231F20"/>
          <w:spacing w:val="-8"/>
        </w:rPr>
        <w:t> </w:t>
      </w:r>
      <w:r>
        <w:rPr>
          <w:color w:val="231F20"/>
        </w:rPr>
        <w:t>del</w:t>
      </w:r>
      <w:r>
        <w:rPr>
          <w:color w:val="231F20"/>
          <w:spacing w:val="-8"/>
        </w:rPr>
        <w:t> </w:t>
      </w:r>
      <w:r>
        <w:rPr>
          <w:color w:val="231F20"/>
        </w:rPr>
        <w:t>legislativo</w:t>
      </w:r>
      <w:r>
        <w:rPr>
          <w:color w:val="231F20"/>
          <w:spacing w:val="-8"/>
        </w:rPr>
        <w:t> </w:t>
      </w:r>
      <w:r>
        <w:rPr>
          <w:color w:val="231F20"/>
        </w:rPr>
        <w:t>otros</w:t>
      </w:r>
      <w:r>
        <w:rPr>
          <w:color w:val="231F20"/>
          <w:spacing w:val="-8"/>
        </w:rPr>
        <w:t> </w:t>
      </w:r>
      <w:r>
        <w:rPr>
          <w:color w:val="231F20"/>
        </w:rPr>
        <w:t>actores</w:t>
      </w:r>
      <w:r>
        <w:rPr>
          <w:color w:val="231F20"/>
          <w:spacing w:val="-8"/>
        </w:rPr>
        <w:t> </w:t>
      </w:r>
      <w:r>
        <w:rPr>
          <w:color w:val="231F20"/>
        </w:rPr>
        <w:t>sociales </w:t>
      </w:r>
      <w:r>
        <w:rPr>
          <w:color w:val="231F20"/>
          <w:w w:val="93"/>
        </w:rPr>
        <w:t>y</w:t>
      </w:r>
      <w:r>
        <w:rPr>
          <w:color w:val="231F20"/>
          <w:spacing w:val="-6"/>
        </w:rPr>
        <w:t> </w:t>
      </w:r>
      <w:r>
        <w:rPr>
          <w:color w:val="231F20"/>
          <w:w w:val="96"/>
        </w:rPr>
        <w:t>políticos</w:t>
      </w:r>
      <w:r>
        <w:rPr>
          <w:color w:val="231F20"/>
          <w:spacing w:val="-6"/>
        </w:rPr>
        <w:t> </w:t>
      </w:r>
      <w:r>
        <w:rPr>
          <w:color w:val="231F20"/>
          <w:w w:val="98"/>
        </w:rPr>
        <w:t>exijan</w:t>
      </w:r>
      <w:r>
        <w:rPr>
          <w:color w:val="231F20"/>
          <w:spacing w:val="-6"/>
        </w:rPr>
        <w:t> </w:t>
      </w:r>
      <w:r>
        <w:rPr>
          <w:color w:val="231F20"/>
          <w:w w:val="99"/>
        </w:rPr>
        <w:t>cuentas,</w:t>
      </w:r>
      <w:r>
        <w:rPr>
          <w:color w:val="231F20"/>
          <w:spacing w:val="-6"/>
        </w:rPr>
        <w:t> </w:t>
      </w:r>
      <w:r>
        <w:rPr>
          <w:color w:val="231F20"/>
          <w:w w:val="103"/>
        </w:rPr>
        <w:t>aún</w:t>
      </w:r>
      <w:r>
        <w:rPr>
          <w:color w:val="231F20"/>
          <w:spacing w:val="-6"/>
        </w:rPr>
        <w:t> </w:t>
      </w:r>
      <w:r>
        <w:rPr>
          <w:color w:val="231F20"/>
          <w:w w:val="99"/>
        </w:rPr>
        <w:t>prevalece</w:t>
      </w:r>
      <w:r>
        <w:rPr>
          <w:color w:val="231F20"/>
          <w:spacing w:val="-6"/>
        </w:rPr>
        <w:t> </w:t>
      </w:r>
      <w:r>
        <w:rPr>
          <w:color w:val="231F20"/>
          <w:w w:val="103"/>
        </w:rPr>
        <w:t>una</w:t>
      </w:r>
      <w:r>
        <w:rPr>
          <w:color w:val="231F20"/>
          <w:spacing w:val="-6"/>
        </w:rPr>
        <w:t> </w:t>
      </w:r>
      <w:r>
        <w:rPr>
          <w:color w:val="231F20"/>
          <w:w w:val="100"/>
        </w:rPr>
        <w:t>gran</w:t>
      </w:r>
      <w:r>
        <w:rPr>
          <w:color w:val="231F20"/>
          <w:spacing w:val="-6"/>
        </w:rPr>
        <w:t> </w:t>
      </w:r>
      <w:r>
        <w:rPr>
          <w:color w:val="231F20"/>
          <w:w w:val="97"/>
        </w:rPr>
        <w:t>distancia,</w:t>
      </w:r>
      <w:r>
        <w:rPr>
          <w:color w:val="231F20"/>
          <w:spacing w:val="-6"/>
        </w:rPr>
        <w:t> </w:t>
      </w:r>
      <w:r>
        <w:rPr>
          <w:color w:val="231F20"/>
          <w:w w:val="96"/>
        </w:rPr>
        <w:t>se</w:t>
      </w:r>
      <w:r>
        <w:rPr>
          <w:color w:val="231F20"/>
          <w:spacing w:val="-6"/>
        </w:rPr>
        <w:t> </w:t>
      </w:r>
      <w:r>
        <w:rPr>
          <w:color w:val="231F20"/>
          <w:w w:val="103"/>
        </w:rPr>
        <w:t>han</w:t>
      </w:r>
      <w:r>
        <w:rPr>
          <w:color w:val="231F20"/>
          <w:spacing w:val="-6"/>
        </w:rPr>
        <w:t> </w:t>
      </w:r>
      <w:r>
        <w:rPr>
          <w:color w:val="231F20"/>
          <w:w w:val="105"/>
        </w:rPr>
        <w:t>dado</w:t>
      </w:r>
      <w:r>
        <w:rPr>
          <w:color w:val="231F20"/>
          <w:spacing w:val="-6"/>
        </w:rPr>
        <w:t> </w:t>
      </w:r>
      <w:r>
        <w:rPr>
          <w:color w:val="231F20"/>
          <w:w w:val="98"/>
        </w:rPr>
        <w:t>pasos</w:t>
      </w:r>
      <w:r>
        <w:rPr>
          <w:color w:val="231F20"/>
          <w:spacing w:val="-6"/>
        </w:rPr>
        <w:t> </w:t>
      </w:r>
      <w:r>
        <w:rPr>
          <w:color w:val="231F20"/>
          <w:w w:val="104"/>
        </w:rPr>
        <w:t>bre</w:t>
      </w:r>
      <w:r>
        <w:rPr>
          <w:color w:val="231F20"/>
          <w:w w:val="21"/>
        </w:rPr>
        <w:t>� </w:t>
      </w:r>
      <w:r>
        <w:rPr>
          <w:color w:val="231F20"/>
        </w:rPr>
        <w:t>ves, quizá relevantes, que harán en su momento realidad a una sociedad con una cultura participativa más desarrollada, de lo cual empezamos a percibir algunas </w:t>
      </w:r>
      <w:r>
        <w:rPr>
          <w:color w:val="231F20"/>
          <w:w w:val="95"/>
        </w:rPr>
        <w:t>muestras</w:t>
      </w:r>
      <w:r>
        <w:rPr>
          <w:color w:val="231F20"/>
          <w:spacing w:val="18"/>
          <w:w w:val="95"/>
        </w:rPr>
        <w:t> </w:t>
      </w:r>
      <w:r>
        <w:rPr>
          <w:color w:val="231F20"/>
          <w:w w:val="95"/>
        </w:rPr>
        <w:t>significativas.</w:t>
      </w:r>
    </w:p>
    <w:p>
      <w:pPr>
        <w:pStyle w:val="BodyText"/>
        <w:spacing w:line="285" w:lineRule="auto" w:before="5"/>
        <w:ind w:left="100" w:right="117" w:firstLine="360"/>
        <w:jc w:val="both"/>
      </w:pPr>
      <w:r>
        <w:rPr>
          <w:color w:val="231F20"/>
          <w:w w:val="95"/>
        </w:rPr>
        <w:t>Este</w:t>
      </w:r>
      <w:r>
        <w:rPr>
          <w:color w:val="231F20"/>
        </w:rPr>
        <w:t> </w:t>
      </w:r>
      <w:r>
        <w:rPr>
          <w:color w:val="231F20"/>
          <w:w w:val="100"/>
        </w:rPr>
        <w:t>trabajo</w:t>
      </w:r>
      <w:r>
        <w:rPr>
          <w:color w:val="231F20"/>
        </w:rPr>
        <w:t> </w:t>
      </w:r>
      <w:r>
        <w:rPr>
          <w:color w:val="231F20"/>
          <w:w w:val="100"/>
        </w:rPr>
        <w:t>busca</w:t>
      </w:r>
      <w:r>
        <w:rPr>
          <w:color w:val="231F20"/>
        </w:rPr>
        <w:t> </w:t>
      </w:r>
      <w:r>
        <w:rPr>
          <w:color w:val="231F20"/>
          <w:w w:val="98"/>
        </w:rPr>
        <w:t>ofrecer</w:t>
      </w:r>
      <w:r>
        <w:rPr>
          <w:color w:val="231F20"/>
        </w:rPr>
        <w:t> </w:t>
      </w:r>
      <w:r>
        <w:rPr>
          <w:color w:val="231F20"/>
          <w:w w:val="103"/>
        </w:rPr>
        <w:t>un</w:t>
      </w:r>
      <w:r>
        <w:rPr>
          <w:color w:val="231F20"/>
        </w:rPr>
        <w:t> </w:t>
      </w:r>
      <w:r>
        <w:rPr>
          <w:color w:val="231F20"/>
          <w:w w:val="102"/>
        </w:rPr>
        <w:t>panorama</w:t>
      </w:r>
      <w:r>
        <w:rPr>
          <w:color w:val="231F20"/>
        </w:rPr>
        <w:t> </w:t>
      </w:r>
      <w:r>
        <w:rPr>
          <w:color w:val="231F20"/>
          <w:w w:val="105"/>
        </w:rPr>
        <w:t>de</w:t>
      </w:r>
      <w:r>
        <w:rPr>
          <w:color w:val="231F20"/>
        </w:rPr>
        <w:t> </w:t>
      </w:r>
      <w:r>
        <w:rPr>
          <w:color w:val="231F20"/>
          <w:w w:val="96"/>
        </w:rPr>
        <w:t>la</w:t>
      </w:r>
      <w:r>
        <w:rPr>
          <w:color w:val="231F20"/>
        </w:rPr>
        <w:t> </w:t>
      </w:r>
      <w:r>
        <w:rPr>
          <w:color w:val="231F20"/>
          <w:w w:val="98"/>
        </w:rPr>
        <w:t>responsabilización</w:t>
      </w:r>
      <w:r>
        <w:rPr>
          <w:color w:val="231F20"/>
        </w:rPr>
        <w:t> </w:t>
      </w:r>
      <w:r>
        <w:rPr>
          <w:color w:val="231F20"/>
          <w:w w:val="105"/>
        </w:rPr>
        <w:t>de</w:t>
      </w:r>
      <w:r>
        <w:rPr>
          <w:color w:val="231F20"/>
        </w:rPr>
        <w:t> </w:t>
      </w:r>
      <w:r>
        <w:rPr>
          <w:color w:val="231F20"/>
          <w:w w:val="96"/>
        </w:rPr>
        <w:t>la</w:t>
      </w:r>
      <w:r>
        <w:rPr>
          <w:color w:val="231F20"/>
        </w:rPr>
        <w:t> </w:t>
      </w:r>
      <w:r>
        <w:rPr>
          <w:color w:val="231F20"/>
          <w:w w:val="101"/>
        </w:rPr>
        <w:t>admi</w:t>
      </w:r>
      <w:r>
        <w:rPr>
          <w:color w:val="231F20"/>
          <w:w w:val="21"/>
        </w:rPr>
        <w:t>� </w:t>
      </w:r>
      <w:r>
        <w:rPr>
          <w:color w:val="231F20"/>
          <w:w w:val="97"/>
        </w:rPr>
        <w:t>nistración</w:t>
      </w:r>
      <w:r>
        <w:rPr>
          <w:color w:val="231F20"/>
        </w:rPr>
        <w:t> </w:t>
      </w:r>
      <w:r>
        <w:rPr>
          <w:color w:val="231F20"/>
          <w:w w:val="100"/>
        </w:rPr>
        <w:t>pública</w:t>
      </w:r>
      <w:r>
        <w:rPr>
          <w:color w:val="231F20"/>
        </w:rPr>
        <w:t> </w:t>
      </w:r>
      <w:r>
        <w:rPr>
          <w:color w:val="231F20"/>
          <w:w w:val="103"/>
        </w:rPr>
        <w:t>en</w:t>
      </w:r>
      <w:r>
        <w:rPr>
          <w:color w:val="231F20"/>
        </w:rPr>
        <w:t> </w:t>
      </w:r>
      <w:r>
        <w:rPr>
          <w:color w:val="231F20"/>
          <w:w w:val="99"/>
        </w:rPr>
        <w:t>México</w:t>
      </w:r>
      <w:r>
        <w:rPr>
          <w:color w:val="231F20"/>
        </w:rPr>
        <w:t> </w:t>
      </w:r>
      <w:r>
        <w:rPr>
          <w:color w:val="231F20"/>
          <w:w w:val="93"/>
        </w:rPr>
        <w:t>y</w:t>
      </w:r>
      <w:r>
        <w:rPr>
          <w:color w:val="231F20"/>
        </w:rPr>
        <w:t> </w:t>
      </w:r>
      <w:r>
        <w:rPr>
          <w:color w:val="231F20"/>
          <w:w w:val="101"/>
        </w:rPr>
        <w:t>cómo</w:t>
      </w:r>
      <w:r>
        <w:rPr>
          <w:color w:val="231F20"/>
        </w:rPr>
        <w:t> </w:t>
      </w:r>
      <w:r>
        <w:rPr>
          <w:color w:val="231F20"/>
          <w:w w:val="97"/>
        </w:rPr>
        <w:t>ésta</w:t>
      </w:r>
      <w:r>
        <w:rPr>
          <w:color w:val="231F20"/>
        </w:rPr>
        <w:t> </w:t>
      </w:r>
      <w:r>
        <w:rPr>
          <w:color w:val="231F20"/>
          <w:w w:val="96"/>
        </w:rPr>
        <w:t>se</w:t>
      </w:r>
      <w:r>
        <w:rPr>
          <w:color w:val="231F20"/>
        </w:rPr>
        <w:t> </w:t>
      </w:r>
      <w:r>
        <w:rPr>
          <w:color w:val="231F20"/>
          <w:w w:val="102"/>
        </w:rPr>
        <w:t>ha</w:t>
      </w:r>
      <w:r>
        <w:rPr>
          <w:color w:val="231F20"/>
        </w:rPr>
        <w:t> </w:t>
      </w:r>
      <w:r>
        <w:rPr>
          <w:color w:val="231F20"/>
          <w:w w:val="101"/>
        </w:rPr>
        <w:t>incrementado</w:t>
      </w:r>
      <w:r>
        <w:rPr>
          <w:color w:val="231F20"/>
        </w:rPr>
        <w:t> </w:t>
      </w:r>
      <w:r>
        <w:rPr>
          <w:color w:val="231F20"/>
          <w:w w:val="97"/>
        </w:rPr>
        <w:t>fruto</w:t>
      </w:r>
      <w:r>
        <w:rPr>
          <w:color w:val="231F20"/>
        </w:rPr>
        <w:t> </w:t>
      </w:r>
      <w:r>
        <w:rPr>
          <w:color w:val="231F20"/>
          <w:w w:val="105"/>
        </w:rPr>
        <w:t>de</w:t>
      </w:r>
      <w:r>
        <w:rPr>
          <w:color w:val="231F20"/>
        </w:rPr>
        <w:t> </w:t>
      </w:r>
      <w:r>
        <w:rPr>
          <w:color w:val="231F20"/>
          <w:w w:val="103"/>
        </w:rPr>
        <w:t>una</w:t>
      </w:r>
      <w:r>
        <w:rPr>
          <w:color w:val="231F20"/>
        </w:rPr>
        <w:t> </w:t>
      </w:r>
      <w:r>
        <w:rPr>
          <w:color w:val="231F20"/>
          <w:w w:val="99"/>
        </w:rPr>
        <w:t>diver</w:t>
      </w:r>
      <w:r>
        <w:rPr>
          <w:color w:val="231F20"/>
          <w:w w:val="21"/>
        </w:rPr>
        <w:t>� </w:t>
      </w:r>
      <w:r>
        <w:rPr>
          <w:color w:val="231F20"/>
        </w:rPr>
        <w:t>sificación, pluralización y dinamismo de la sociedad civil que se expresa en una </w:t>
      </w:r>
      <w:r>
        <w:rPr>
          <w:color w:val="231F20"/>
          <w:w w:val="98"/>
        </w:rPr>
        <w:t>intersección</w:t>
      </w:r>
      <w:r>
        <w:rPr>
          <w:color w:val="231F20"/>
        </w:rPr>
        <w:t> </w:t>
      </w:r>
      <w:r>
        <w:rPr>
          <w:color w:val="231F20"/>
          <w:w w:val="99"/>
        </w:rPr>
        <w:t>creciente</w:t>
      </w:r>
      <w:r>
        <w:rPr>
          <w:color w:val="231F20"/>
        </w:rPr>
        <w:t> </w:t>
      </w:r>
      <w:r>
        <w:rPr>
          <w:color w:val="231F20"/>
          <w:w w:val="101"/>
        </w:rPr>
        <w:t>entre</w:t>
      </w:r>
      <w:r>
        <w:rPr>
          <w:color w:val="231F20"/>
        </w:rPr>
        <w:t> </w:t>
      </w:r>
      <w:r>
        <w:rPr>
          <w:color w:val="231F20"/>
          <w:w w:val="96"/>
        </w:rPr>
        <w:t>el</w:t>
      </w:r>
      <w:r>
        <w:rPr>
          <w:color w:val="231F20"/>
        </w:rPr>
        <w:t> </w:t>
      </w:r>
      <w:r>
        <w:rPr>
          <w:color w:val="231F20"/>
          <w:w w:val="98"/>
        </w:rPr>
        <w:t>Estado</w:t>
      </w:r>
      <w:r>
        <w:rPr>
          <w:color w:val="231F20"/>
        </w:rPr>
        <w:t> </w:t>
      </w:r>
      <w:r>
        <w:rPr>
          <w:color w:val="231F20"/>
          <w:w w:val="93"/>
        </w:rPr>
        <w:t>y</w:t>
      </w:r>
      <w:r>
        <w:rPr>
          <w:color w:val="231F20"/>
        </w:rPr>
        <w:t> </w:t>
      </w:r>
      <w:r>
        <w:rPr>
          <w:color w:val="231F20"/>
          <w:w w:val="96"/>
        </w:rPr>
        <w:t>la</w:t>
      </w:r>
      <w:r>
        <w:rPr>
          <w:color w:val="231F20"/>
        </w:rPr>
        <w:t> </w:t>
      </w:r>
      <w:r>
        <w:rPr>
          <w:color w:val="231F20"/>
          <w:w w:val="100"/>
        </w:rPr>
        <w:t>sociedad,</w:t>
      </w:r>
      <w:r>
        <w:rPr>
          <w:color w:val="231F20"/>
        </w:rPr>
        <w:t> </w:t>
      </w:r>
      <w:r>
        <w:rPr>
          <w:color w:val="231F20"/>
          <w:w w:val="100"/>
        </w:rPr>
        <w:t>entidades</w:t>
      </w:r>
      <w:r>
        <w:rPr>
          <w:color w:val="231F20"/>
        </w:rPr>
        <w:t> </w:t>
      </w:r>
      <w:r>
        <w:rPr>
          <w:color w:val="231F20"/>
          <w:w w:val="102"/>
        </w:rPr>
        <w:t>o</w:t>
      </w:r>
      <w:r>
        <w:rPr>
          <w:color w:val="231F20"/>
        </w:rPr>
        <w:t> </w:t>
      </w:r>
      <w:r>
        <w:rPr>
          <w:color w:val="231F20"/>
          <w:w w:val="97"/>
        </w:rPr>
        <w:t>espacios</w:t>
      </w:r>
      <w:r>
        <w:rPr>
          <w:color w:val="231F20"/>
        </w:rPr>
        <w:t> </w:t>
      </w:r>
      <w:r>
        <w:rPr>
          <w:color w:val="231F20"/>
          <w:w w:val="98"/>
        </w:rPr>
        <w:t>tradicio</w:t>
      </w:r>
      <w:r>
        <w:rPr>
          <w:color w:val="231F20"/>
          <w:w w:val="21"/>
        </w:rPr>
        <w:t>�</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nalmente separados, en particular cuando la fuerte centralización, el autoritarismo y la discrecionalidad del gobierno y la administración pública, hacía de aquellos, dos conjuntos ajenos.</w:t>
      </w:r>
    </w:p>
    <w:p>
      <w:pPr>
        <w:pStyle w:val="BodyText"/>
        <w:spacing w:line="285" w:lineRule="auto"/>
        <w:ind w:left="100" w:right="117" w:firstLine="360"/>
        <w:jc w:val="both"/>
      </w:pPr>
      <w:r>
        <w:rPr>
          <w:color w:val="231F20"/>
        </w:rPr>
        <w:t>Hoy, hechos y procesos demuestran que el Estado y la sociedad no son tales </w:t>
      </w:r>
      <w:r>
        <w:rPr>
          <w:color w:val="231F20"/>
          <w:w w:val="93"/>
        </w:rPr>
        <w:t>y</w:t>
      </w:r>
      <w:r>
        <w:rPr>
          <w:color w:val="231F20"/>
          <w:spacing w:val="14"/>
        </w:rPr>
        <w:t> </w:t>
      </w:r>
      <w:r>
        <w:rPr>
          <w:color w:val="231F20"/>
          <w:w w:val="96"/>
        </w:rPr>
        <w:t>se</w:t>
      </w:r>
      <w:r>
        <w:rPr>
          <w:color w:val="231F20"/>
          <w:spacing w:val="14"/>
        </w:rPr>
        <w:t> </w:t>
      </w:r>
      <w:r>
        <w:rPr>
          <w:color w:val="231F20"/>
          <w:w w:val="100"/>
        </w:rPr>
        <w:t>acercan</w:t>
      </w:r>
      <w:r>
        <w:rPr>
          <w:color w:val="231F20"/>
          <w:spacing w:val="14"/>
        </w:rPr>
        <w:t> </w:t>
      </w:r>
      <w:r>
        <w:rPr>
          <w:color w:val="231F20"/>
          <w:w w:val="101"/>
        </w:rPr>
        <w:t>inexorablemente,</w:t>
      </w:r>
      <w:r>
        <w:rPr>
          <w:color w:val="231F20"/>
          <w:spacing w:val="14"/>
        </w:rPr>
        <w:t> </w:t>
      </w:r>
      <w:r>
        <w:rPr>
          <w:color w:val="231F20"/>
          <w:w w:val="105"/>
        </w:rPr>
        <w:t>de</w:t>
      </w:r>
      <w:r>
        <w:rPr>
          <w:color w:val="231F20"/>
          <w:spacing w:val="14"/>
        </w:rPr>
        <w:t> </w:t>
      </w:r>
      <w:r>
        <w:rPr>
          <w:color w:val="231F20"/>
          <w:w w:val="96"/>
        </w:rPr>
        <w:t>lo</w:t>
      </w:r>
      <w:r>
        <w:rPr>
          <w:color w:val="231F20"/>
          <w:spacing w:val="14"/>
        </w:rPr>
        <w:t> </w:t>
      </w:r>
      <w:r>
        <w:rPr>
          <w:color w:val="231F20"/>
          <w:w w:val="103"/>
        </w:rPr>
        <w:t>que</w:t>
      </w:r>
      <w:r>
        <w:rPr>
          <w:color w:val="231F20"/>
          <w:spacing w:val="14"/>
        </w:rPr>
        <w:t> </w:t>
      </w:r>
      <w:r>
        <w:rPr>
          <w:color w:val="231F20"/>
          <w:w w:val="96"/>
        </w:rPr>
        <w:t>se</w:t>
      </w:r>
      <w:r>
        <w:rPr>
          <w:color w:val="231F20"/>
          <w:spacing w:val="14"/>
        </w:rPr>
        <w:t> </w:t>
      </w:r>
      <w:r>
        <w:rPr>
          <w:color w:val="231F20"/>
          <w:w w:val="103"/>
        </w:rPr>
        <w:t>desprende</w:t>
      </w:r>
      <w:r>
        <w:rPr>
          <w:color w:val="231F20"/>
          <w:spacing w:val="14"/>
        </w:rPr>
        <w:t> </w:t>
      </w:r>
      <w:r>
        <w:rPr>
          <w:color w:val="231F20"/>
          <w:w w:val="96"/>
        </w:rPr>
        <w:t>la</w:t>
      </w:r>
      <w:r>
        <w:rPr>
          <w:color w:val="231F20"/>
          <w:spacing w:val="14"/>
        </w:rPr>
        <w:t> </w:t>
      </w:r>
      <w:r>
        <w:rPr>
          <w:color w:val="231F20"/>
          <w:w w:val="102"/>
        </w:rPr>
        <w:t>denominada</w:t>
      </w:r>
      <w:r>
        <w:rPr>
          <w:color w:val="231F20"/>
          <w:spacing w:val="14"/>
        </w:rPr>
        <w:t> </w:t>
      </w:r>
      <w:r>
        <w:rPr>
          <w:color w:val="231F20"/>
          <w:w w:val="100"/>
        </w:rPr>
        <w:t>nueva</w:t>
      </w:r>
      <w:r>
        <w:rPr>
          <w:color w:val="231F20"/>
          <w:spacing w:val="14"/>
        </w:rPr>
        <w:t> </w:t>
      </w:r>
      <w:r>
        <w:rPr>
          <w:color w:val="231F20"/>
          <w:w w:val="98"/>
        </w:rPr>
        <w:t>g</w:t>
      </w:r>
      <w:r>
        <w:rPr>
          <w:color w:val="231F20"/>
          <w:spacing w:val="-1"/>
          <w:w w:val="98"/>
        </w:rPr>
        <w:t>o</w:t>
      </w:r>
      <w:r>
        <w:rPr>
          <w:color w:val="231F20"/>
          <w:w w:val="21"/>
        </w:rPr>
        <w:t>� </w:t>
      </w:r>
      <w:r>
        <w:rPr>
          <w:color w:val="231F20"/>
        </w:rPr>
        <w:t>bernanza, la cual tiene entre sus características que en el espacio de intersección </w:t>
      </w:r>
      <w:r>
        <w:rPr>
          <w:color w:val="231F20"/>
          <w:w w:val="101"/>
        </w:rPr>
        <w:t>concurren</w:t>
      </w:r>
      <w:r>
        <w:rPr>
          <w:color w:val="231F20"/>
          <w:spacing w:val="7"/>
        </w:rPr>
        <w:t> </w:t>
      </w:r>
      <w:r>
        <w:rPr>
          <w:color w:val="231F20"/>
          <w:w w:val="98"/>
        </w:rPr>
        <w:t>organizaciones</w:t>
      </w:r>
      <w:r>
        <w:rPr>
          <w:color w:val="231F20"/>
          <w:spacing w:val="7"/>
        </w:rPr>
        <w:t> </w:t>
      </w:r>
      <w:r>
        <w:rPr>
          <w:color w:val="231F20"/>
          <w:w w:val="100"/>
        </w:rPr>
        <w:t>gubernamentales</w:t>
      </w:r>
      <w:r>
        <w:rPr>
          <w:color w:val="231F20"/>
          <w:spacing w:val="7"/>
        </w:rPr>
        <w:t> </w:t>
      </w:r>
      <w:r>
        <w:rPr>
          <w:color w:val="231F20"/>
          <w:w w:val="93"/>
        </w:rPr>
        <w:t>y</w:t>
      </w:r>
      <w:r>
        <w:rPr>
          <w:color w:val="231F20"/>
          <w:spacing w:val="7"/>
        </w:rPr>
        <w:t> </w:t>
      </w:r>
      <w:r>
        <w:rPr>
          <w:color w:val="231F20"/>
          <w:w w:val="103"/>
        </w:rPr>
        <w:t>no</w:t>
      </w:r>
      <w:r>
        <w:rPr>
          <w:color w:val="231F20"/>
          <w:spacing w:val="7"/>
        </w:rPr>
        <w:t> </w:t>
      </w:r>
      <w:r>
        <w:rPr>
          <w:color w:val="231F20"/>
          <w:w w:val="100"/>
        </w:rPr>
        <w:t>gubernamentales,</w:t>
      </w:r>
      <w:r>
        <w:rPr>
          <w:color w:val="231F20"/>
          <w:spacing w:val="7"/>
        </w:rPr>
        <w:t> </w:t>
      </w:r>
      <w:r>
        <w:rPr>
          <w:color w:val="231F20"/>
          <w:w w:val="99"/>
        </w:rPr>
        <w:t>públicas</w:t>
      </w:r>
      <w:r>
        <w:rPr>
          <w:color w:val="231F20"/>
          <w:spacing w:val="7"/>
        </w:rPr>
        <w:t> </w:t>
      </w:r>
      <w:r>
        <w:rPr>
          <w:color w:val="231F20"/>
          <w:w w:val="93"/>
        </w:rPr>
        <w:t>y</w:t>
      </w:r>
      <w:r>
        <w:rPr>
          <w:color w:val="231F20"/>
          <w:spacing w:val="7"/>
        </w:rPr>
        <w:t> </w:t>
      </w:r>
      <w:r>
        <w:rPr>
          <w:color w:val="231F20"/>
          <w:w w:val="100"/>
        </w:rPr>
        <w:t>pr</w:t>
      </w:r>
      <w:r>
        <w:rPr>
          <w:color w:val="231F20"/>
          <w:spacing w:val="-1"/>
          <w:w w:val="100"/>
        </w:rPr>
        <w:t>i</w:t>
      </w:r>
      <w:r>
        <w:rPr>
          <w:color w:val="231F20"/>
          <w:w w:val="21"/>
        </w:rPr>
        <w:t>� </w:t>
      </w:r>
      <w:r>
        <w:rPr>
          <w:color w:val="231F20"/>
          <w:w w:val="98"/>
        </w:rPr>
        <w:t>vadas,</w:t>
      </w:r>
      <w:r>
        <w:rPr>
          <w:color w:val="231F20"/>
          <w:spacing w:val="7"/>
        </w:rPr>
        <w:t> </w:t>
      </w:r>
      <w:r>
        <w:rPr>
          <w:color w:val="231F20"/>
          <w:w w:val="104"/>
        </w:rPr>
        <w:t>donde</w:t>
      </w:r>
      <w:r>
        <w:rPr>
          <w:color w:val="231F20"/>
          <w:spacing w:val="7"/>
        </w:rPr>
        <w:t> </w:t>
      </w:r>
      <w:r>
        <w:rPr>
          <w:color w:val="231F20"/>
          <w:w w:val="96"/>
        </w:rPr>
        <w:t>la</w:t>
      </w:r>
      <w:r>
        <w:rPr>
          <w:color w:val="231F20"/>
          <w:spacing w:val="7"/>
        </w:rPr>
        <w:t> </w:t>
      </w:r>
      <w:r>
        <w:rPr>
          <w:color w:val="231F20"/>
          <w:w w:val="101"/>
        </w:rPr>
        <w:t>ciudadanía</w:t>
      </w:r>
      <w:r>
        <w:rPr>
          <w:color w:val="231F20"/>
          <w:spacing w:val="7"/>
        </w:rPr>
        <w:t> </w:t>
      </w:r>
      <w:r>
        <w:rPr>
          <w:color w:val="231F20"/>
          <w:w w:val="98"/>
        </w:rPr>
        <w:t>despliega</w:t>
      </w:r>
      <w:r>
        <w:rPr>
          <w:color w:val="231F20"/>
          <w:spacing w:val="7"/>
        </w:rPr>
        <w:t> </w:t>
      </w:r>
      <w:r>
        <w:rPr>
          <w:color w:val="231F20"/>
          <w:w w:val="97"/>
        </w:rPr>
        <w:t>su</w:t>
      </w:r>
      <w:r>
        <w:rPr>
          <w:color w:val="231F20"/>
          <w:spacing w:val="7"/>
        </w:rPr>
        <w:t> </w:t>
      </w:r>
      <w:r>
        <w:rPr>
          <w:color w:val="231F20"/>
          <w:w w:val="99"/>
        </w:rPr>
        <w:t>accionar.</w:t>
      </w:r>
      <w:r>
        <w:rPr>
          <w:color w:val="231F20"/>
          <w:spacing w:val="7"/>
        </w:rPr>
        <w:t> </w:t>
      </w:r>
      <w:r>
        <w:rPr>
          <w:color w:val="231F20"/>
          <w:w w:val="102"/>
        </w:rPr>
        <w:t>También</w:t>
      </w:r>
      <w:r>
        <w:rPr>
          <w:color w:val="231F20"/>
          <w:spacing w:val="7"/>
        </w:rPr>
        <w:t> </w:t>
      </w:r>
      <w:r>
        <w:rPr>
          <w:color w:val="231F20"/>
          <w:w w:val="99"/>
        </w:rPr>
        <w:t>nos</w:t>
      </w:r>
      <w:r>
        <w:rPr>
          <w:color w:val="231F20"/>
          <w:spacing w:val="7"/>
        </w:rPr>
        <w:t> </w:t>
      </w:r>
      <w:r>
        <w:rPr>
          <w:color w:val="231F20"/>
          <w:w w:val="102"/>
        </w:rPr>
        <w:t>recuerda</w:t>
      </w:r>
      <w:r>
        <w:rPr>
          <w:color w:val="231F20"/>
          <w:spacing w:val="7"/>
        </w:rPr>
        <w:t> </w:t>
      </w:r>
      <w:r>
        <w:rPr>
          <w:color w:val="231F20"/>
          <w:w w:val="96"/>
        </w:rPr>
        <w:t>la</w:t>
      </w:r>
      <w:r>
        <w:rPr>
          <w:color w:val="231F20"/>
          <w:spacing w:val="7"/>
        </w:rPr>
        <w:t> </w:t>
      </w:r>
      <w:r>
        <w:rPr>
          <w:color w:val="231F20"/>
          <w:w w:val="103"/>
        </w:rPr>
        <w:t>apr</w:t>
      </w:r>
      <w:r>
        <w:rPr>
          <w:color w:val="231F20"/>
          <w:spacing w:val="-1"/>
          <w:w w:val="103"/>
        </w:rPr>
        <w:t>e</w:t>
      </w:r>
      <w:r>
        <w:rPr>
          <w:color w:val="231F20"/>
          <w:w w:val="21"/>
        </w:rPr>
        <w:t>� </w:t>
      </w:r>
      <w:r>
        <w:rPr>
          <w:color w:val="231F20"/>
        </w:rPr>
        <w:t>ciación de Barry Bozeman cuando explica que en dicho espacio de intersección militan dichas organizaciones, pero donde todas ellas son públicas, habida cuenta de que incluyen asuntos públicos de la más variada naturaleza, pero públicos al  fin y al</w:t>
      </w:r>
      <w:r>
        <w:rPr>
          <w:color w:val="231F20"/>
          <w:spacing w:val="-7"/>
        </w:rPr>
        <w:t> </w:t>
      </w:r>
      <w:r>
        <w:rPr>
          <w:color w:val="231F20"/>
        </w:rPr>
        <w:t>cabo.</w:t>
      </w:r>
    </w:p>
    <w:p>
      <w:pPr>
        <w:pStyle w:val="BodyText"/>
        <w:spacing w:line="285" w:lineRule="auto"/>
        <w:ind w:left="100" w:right="117" w:firstLine="360"/>
        <w:jc w:val="both"/>
      </w:pPr>
      <w:r>
        <w:rPr>
          <w:color w:val="231F20"/>
          <w:w w:val="96"/>
        </w:rPr>
        <w:t>La</w:t>
      </w:r>
      <w:r>
        <w:rPr>
          <w:color w:val="231F20"/>
          <w:spacing w:val="21"/>
        </w:rPr>
        <w:t> </w:t>
      </w:r>
      <w:r>
        <w:rPr>
          <w:color w:val="231F20"/>
          <w:w w:val="98"/>
        </w:rPr>
        <w:t>organización</w:t>
      </w:r>
      <w:r>
        <w:rPr>
          <w:color w:val="231F20"/>
          <w:spacing w:val="21"/>
        </w:rPr>
        <w:t> </w:t>
      </w:r>
      <w:r>
        <w:rPr>
          <w:color w:val="231F20"/>
          <w:w w:val="101"/>
        </w:rPr>
        <w:t>del</w:t>
      </w:r>
      <w:r>
        <w:rPr>
          <w:color w:val="231F20"/>
          <w:spacing w:val="21"/>
        </w:rPr>
        <w:t> </w:t>
      </w:r>
      <w:r>
        <w:rPr>
          <w:color w:val="231F20"/>
          <w:w w:val="98"/>
        </w:rPr>
        <w:t>capítulo</w:t>
      </w:r>
      <w:r>
        <w:rPr>
          <w:color w:val="231F20"/>
          <w:spacing w:val="21"/>
        </w:rPr>
        <w:t> </w:t>
      </w:r>
      <w:r>
        <w:rPr>
          <w:color w:val="231F20"/>
          <w:w w:val="101"/>
        </w:rPr>
        <w:t>parte</w:t>
      </w:r>
      <w:r>
        <w:rPr>
          <w:color w:val="231F20"/>
          <w:spacing w:val="21"/>
        </w:rPr>
        <w:t> </w:t>
      </w:r>
      <w:r>
        <w:rPr>
          <w:color w:val="231F20"/>
          <w:w w:val="101"/>
        </w:rPr>
        <w:t>del</w:t>
      </w:r>
      <w:r>
        <w:rPr>
          <w:color w:val="231F20"/>
          <w:spacing w:val="21"/>
        </w:rPr>
        <w:t> </w:t>
      </w:r>
      <w:r>
        <w:rPr>
          <w:color w:val="231F20"/>
          <w:w w:val="99"/>
        </w:rPr>
        <w:t>desarrollo</w:t>
      </w:r>
      <w:r>
        <w:rPr>
          <w:color w:val="231F20"/>
          <w:spacing w:val="21"/>
        </w:rPr>
        <w:t> </w:t>
      </w:r>
      <w:r>
        <w:rPr>
          <w:color w:val="231F20"/>
          <w:w w:val="105"/>
        </w:rPr>
        <w:t>de</w:t>
      </w:r>
      <w:r>
        <w:rPr>
          <w:color w:val="231F20"/>
          <w:spacing w:val="21"/>
        </w:rPr>
        <w:t> </w:t>
      </w:r>
      <w:r>
        <w:rPr>
          <w:color w:val="231F20"/>
          <w:w w:val="103"/>
        </w:rPr>
        <w:t>un</w:t>
      </w:r>
      <w:r>
        <w:rPr>
          <w:color w:val="231F20"/>
          <w:spacing w:val="21"/>
        </w:rPr>
        <w:t> </w:t>
      </w:r>
      <w:r>
        <w:rPr>
          <w:color w:val="231F20"/>
          <w:w w:val="100"/>
        </w:rPr>
        <w:t>planteamiento</w:t>
      </w:r>
      <w:r>
        <w:rPr>
          <w:color w:val="231F20"/>
          <w:spacing w:val="21"/>
        </w:rPr>
        <w:t> </w:t>
      </w:r>
      <w:r>
        <w:rPr>
          <w:color w:val="231F20"/>
          <w:w w:val="99"/>
        </w:rPr>
        <w:t>intro</w:t>
      </w:r>
      <w:r>
        <w:rPr>
          <w:color w:val="231F20"/>
          <w:w w:val="21"/>
        </w:rPr>
        <w:t>� </w:t>
      </w:r>
      <w:r>
        <w:rPr>
          <w:color w:val="231F20"/>
        </w:rPr>
        <w:t>ductorio en el que se efectúan una serie de reflexiones, análisis y anotaciones del significado y conceptualización de la responsabilización en las administraciones públicas y cómo ésta se ha manifestado a un costo social elevado. En el siguiente </w:t>
      </w:r>
      <w:r>
        <w:rPr>
          <w:color w:val="231F20"/>
          <w:w w:val="102"/>
        </w:rPr>
        <w:t>apartado</w:t>
      </w:r>
      <w:r>
        <w:rPr>
          <w:color w:val="231F20"/>
        </w:rPr>
        <w:t> </w:t>
      </w:r>
      <w:r>
        <w:rPr>
          <w:color w:val="231F20"/>
          <w:spacing w:val="-26"/>
        </w:rPr>
        <w:t> </w:t>
      </w:r>
      <w:r>
        <w:rPr>
          <w:color w:val="231F20"/>
          <w:w w:val="96"/>
        </w:rPr>
        <w:t>se</w:t>
      </w:r>
      <w:r>
        <w:rPr>
          <w:color w:val="231F20"/>
        </w:rPr>
        <w:t> </w:t>
      </w:r>
      <w:r>
        <w:rPr>
          <w:color w:val="231F20"/>
          <w:spacing w:val="-26"/>
        </w:rPr>
        <w:t> </w:t>
      </w:r>
      <w:r>
        <w:rPr>
          <w:color w:val="231F20"/>
          <w:w w:val="100"/>
        </w:rPr>
        <w:t>desarrollan</w:t>
      </w:r>
      <w:r>
        <w:rPr>
          <w:color w:val="231F20"/>
        </w:rPr>
        <w:t> </w:t>
      </w:r>
      <w:r>
        <w:rPr>
          <w:color w:val="231F20"/>
          <w:spacing w:val="-26"/>
        </w:rPr>
        <w:t> </w:t>
      </w:r>
      <w:r>
        <w:rPr>
          <w:color w:val="231F20"/>
          <w:w w:val="94"/>
        </w:rPr>
        <w:t>los</w:t>
      </w:r>
      <w:r>
        <w:rPr>
          <w:color w:val="231F20"/>
        </w:rPr>
        <w:t> </w:t>
      </w:r>
      <w:r>
        <w:rPr>
          <w:color w:val="231F20"/>
          <w:spacing w:val="-26"/>
        </w:rPr>
        <w:t> </w:t>
      </w:r>
      <w:r>
        <w:rPr>
          <w:color w:val="231F20"/>
          <w:w w:val="100"/>
        </w:rPr>
        <w:t>prolegómenos</w:t>
      </w:r>
      <w:r>
        <w:rPr>
          <w:color w:val="231F20"/>
        </w:rPr>
        <w:t> </w:t>
      </w:r>
      <w:r>
        <w:rPr>
          <w:color w:val="231F20"/>
          <w:spacing w:val="-26"/>
        </w:rPr>
        <w:t> </w:t>
      </w:r>
      <w:r>
        <w:rPr>
          <w:color w:val="231F20"/>
          <w:w w:val="105"/>
        </w:rPr>
        <w:t>de</w:t>
      </w:r>
      <w:r>
        <w:rPr>
          <w:color w:val="231F20"/>
        </w:rPr>
        <w:t> </w:t>
      </w:r>
      <w:r>
        <w:rPr>
          <w:color w:val="231F20"/>
          <w:spacing w:val="-26"/>
        </w:rPr>
        <w:t> </w:t>
      </w:r>
      <w:r>
        <w:rPr>
          <w:color w:val="231F20"/>
          <w:w w:val="96"/>
        </w:rPr>
        <w:t>la</w:t>
      </w:r>
      <w:r>
        <w:rPr>
          <w:color w:val="231F20"/>
        </w:rPr>
        <w:t> </w:t>
      </w:r>
      <w:r>
        <w:rPr>
          <w:color w:val="231F20"/>
          <w:spacing w:val="-26"/>
        </w:rPr>
        <w:t> </w:t>
      </w:r>
      <w:r>
        <w:rPr>
          <w:color w:val="231F20"/>
          <w:w w:val="98"/>
        </w:rPr>
        <w:t>responsabilización</w:t>
      </w:r>
      <w:r>
        <w:rPr>
          <w:color w:val="231F20"/>
        </w:rPr>
        <w:t> </w:t>
      </w:r>
      <w:r>
        <w:rPr>
          <w:color w:val="231F20"/>
          <w:spacing w:val="-26"/>
        </w:rPr>
        <w:t> </w:t>
      </w:r>
      <w:r>
        <w:rPr>
          <w:color w:val="231F20"/>
          <w:w w:val="105"/>
        </w:rPr>
        <w:t>de</w:t>
      </w:r>
      <w:r>
        <w:rPr>
          <w:color w:val="231F20"/>
        </w:rPr>
        <w:t> </w:t>
      </w:r>
      <w:r>
        <w:rPr>
          <w:color w:val="231F20"/>
          <w:spacing w:val="-26"/>
        </w:rPr>
        <w:t> </w:t>
      </w:r>
      <w:r>
        <w:rPr>
          <w:color w:val="231F20"/>
          <w:w w:val="93"/>
        </w:rPr>
        <w:t>las</w:t>
      </w:r>
      <w:r>
        <w:rPr>
          <w:color w:val="231F20"/>
        </w:rPr>
        <w:t> </w:t>
      </w:r>
      <w:r>
        <w:rPr>
          <w:color w:val="231F20"/>
          <w:spacing w:val="-26"/>
        </w:rPr>
        <w:t> </w:t>
      </w:r>
      <w:r>
        <w:rPr>
          <w:color w:val="231F20"/>
          <w:w w:val="101"/>
        </w:rPr>
        <w:t>adm</w:t>
      </w:r>
      <w:r>
        <w:rPr>
          <w:color w:val="231F20"/>
          <w:spacing w:val="-1"/>
          <w:w w:val="101"/>
        </w:rPr>
        <w:t>i</w:t>
      </w:r>
      <w:r>
        <w:rPr>
          <w:color w:val="231F20"/>
          <w:w w:val="21"/>
        </w:rPr>
        <w:t>� </w:t>
      </w:r>
      <w:r>
        <w:rPr>
          <w:color w:val="231F20"/>
        </w:rPr>
        <w:t>nistraciones aludidas, centrando el análisis en las tres últimas décadas del siglo pasado, escenario en el cual se dio un proceso de acercamiento entre el Estado y la sociedad, donde el espacio de intersección entre ambos se fue dilatando como consecuencia de una mayor corresponsabilidad, de una reforma política y del Estado. De hecho, las tres décadas han sido el escenario temporal de amplios cambios y ajustes en el régimen político, en la vida económica y social del</w:t>
      </w:r>
      <w:r>
        <w:rPr>
          <w:color w:val="231F20"/>
          <w:spacing w:val="-13"/>
        </w:rPr>
        <w:t> </w:t>
      </w:r>
      <w:r>
        <w:rPr>
          <w:color w:val="231F20"/>
        </w:rPr>
        <w:t>país.</w:t>
      </w:r>
    </w:p>
    <w:p>
      <w:pPr>
        <w:pStyle w:val="BodyText"/>
      </w:pPr>
    </w:p>
    <w:p>
      <w:pPr>
        <w:pStyle w:val="BodyText"/>
        <w:spacing w:before="2"/>
        <w:rPr>
          <w:sz w:val="30"/>
        </w:rPr>
      </w:pPr>
    </w:p>
    <w:p>
      <w:pPr>
        <w:spacing w:line="345" w:lineRule="auto" w:before="0"/>
        <w:ind w:left="100" w:right="154" w:firstLine="0"/>
        <w:jc w:val="both"/>
        <w:rPr>
          <w:sz w:val="15"/>
        </w:rPr>
      </w:pPr>
      <w:r>
        <w:rPr>
          <w:color w:val="231F20"/>
          <w:spacing w:val="5"/>
          <w:w w:val="131"/>
          <w:sz w:val="22"/>
        </w:rPr>
        <w:t>e</w:t>
      </w:r>
      <w:r>
        <w:rPr>
          <w:color w:val="231F20"/>
          <w:w w:val="211"/>
          <w:sz w:val="15"/>
        </w:rPr>
        <w:t>l</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61"/>
          <w:sz w:val="15"/>
        </w:rPr>
        <w:t>c</w:t>
      </w:r>
      <w:r>
        <w:rPr>
          <w:color w:val="231F20"/>
          <w:spacing w:val="5"/>
          <w:w w:val="135"/>
          <w:sz w:val="15"/>
        </w:rPr>
        <w:t>e</w:t>
      </w:r>
      <w:r>
        <w:rPr>
          <w:color w:val="231F20"/>
          <w:spacing w:val="5"/>
          <w:w w:val="98"/>
          <w:sz w:val="15"/>
        </w:rPr>
        <w:t>P</w:t>
      </w:r>
      <w:r>
        <w:rPr>
          <w:color w:val="231F20"/>
          <w:spacing w:val="5"/>
          <w:w w:val="237"/>
          <w:sz w:val="15"/>
        </w:rPr>
        <w:t>t</w:t>
      </w:r>
      <w:r>
        <w:rPr>
          <w:color w:val="231F20"/>
          <w:w w:val="164"/>
          <w:sz w:val="15"/>
        </w:rPr>
        <w:t>o</w:t>
      </w:r>
      <w:r>
        <w:rPr>
          <w:color w:val="231F20"/>
          <w:sz w:val="15"/>
        </w:rPr>
        <w:t> </w:t>
      </w:r>
      <w:r>
        <w:rPr>
          <w:color w:val="231F20"/>
          <w:spacing w:val="-3"/>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36"/>
          <w:sz w:val="15"/>
        </w:rPr>
        <w:t>z</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167"/>
          <w:sz w:val="15"/>
        </w:rPr>
        <w:t>a</w:t>
      </w:r>
      <w:r>
        <w:rPr>
          <w:color w:val="231F20"/>
          <w:spacing w:val="5"/>
          <w:w w:val="150"/>
          <w:sz w:val="15"/>
        </w:rPr>
        <w:t>d</w:t>
      </w:r>
      <w:r>
        <w:rPr>
          <w:color w:val="231F20"/>
          <w:spacing w:val="5"/>
          <w:w w:val="116"/>
          <w:sz w:val="15"/>
        </w:rPr>
        <w:t>m</w:t>
      </w:r>
      <w:r>
        <w:rPr>
          <w:color w:val="231F20"/>
          <w:spacing w:val="5"/>
          <w:w w:val="120"/>
          <w:sz w:val="15"/>
        </w:rPr>
        <w:t>i</w:t>
      </w:r>
      <w:r>
        <w:rPr>
          <w:color w:val="231F20"/>
          <w:spacing w:val="5"/>
          <w:w w:val="148"/>
          <w:sz w:val="15"/>
        </w:rPr>
        <w:t>n</w:t>
      </w:r>
      <w:r>
        <w:rPr>
          <w:color w:val="231F20"/>
          <w:spacing w:val="5"/>
          <w:w w:val="120"/>
          <w:sz w:val="15"/>
        </w:rPr>
        <w:t>i</w:t>
      </w:r>
      <w:r>
        <w:rPr>
          <w:color w:val="231F20"/>
          <w:spacing w:val="5"/>
          <w:w w:val="134"/>
          <w:sz w:val="15"/>
        </w:rPr>
        <w:t>s</w:t>
      </w:r>
      <w:r>
        <w:rPr>
          <w:color w:val="231F20"/>
          <w:spacing w:val="5"/>
          <w:w w:val="237"/>
          <w:sz w:val="15"/>
        </w:rPr>
        <w:t>t</w:t>
      </w:r>
      <w:r>
        <w:rPr>
          <w:color w:val="231F20"/>
          <w:spacing w:val="5"/>
          <w:w w:val="208"/>
          <w:sz w:val="15"/>
        </w:rPr>
        <w:t>r</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8"/>
          <w:sz w:val="15"/>
        </w:rPr>
        <w:t>P</w:t>
      </w:r>
      <w:r>
        <w:rPr>
          <w:color w:val="231F20"/>
          <w:spacing w:val="5"/>
          <w:w w:val="143"/>
          <w:sz w:val="15"/>
        </w:rPr>
        <w:t>ú</w:t>
      </w:r>
      <w:r>
        <w:rPr>
          <w:color w:val="231F20"/>
          <w:spacing w:val="5"/>
          <w:w w:val="122"/>
          <w:sz w:val="15"/>
        </w:rPr>
        <w:t>b</w:t>
      </w:r>
      <w:r>
        <w:rPr>
          <w:color w:val="231F20"/>
          <w:spacing w:val="5"/>
          <w:w w:val="211"/>
          <w:sz w:val="15"/>
        </w:rPr>
        <w:t>l</w:t>
      </w:r>
      <w:r>
        <w:rPr>
          <w:color w:val="231F20"/>
          <w:spacing w:val="5"/>
          <w:w w:val="120"/>
          <w:sz w:val="15"/>
        </w:rPr>
        <w:t>i</w:t>
      </w:r>
      <w:r>
        <w:rPr>
          <w:color w:val="231F20"/>
          <w:spacing w:val="5"/>
          <w:w w:val="161"/>
          <w:sz w:val="15"/>
        </w:rPr>
        <w:t>c</w:t>
      </w:r>
      <w:r>
        <w:rPr>
          <w:color w:val="231F20"/>
          <w:w w:val="167"/>
          <w:sz w:val="15"/>
        </w:rPr>
        <w:t>a</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148"/>
          <w:sz w:val="15"/>
        </w:rPr>
        <w:t>n</w:t>
      </w:r>
      <w:r>
        <w:rPr>
          <w:color w:val="231F20"/>
          <w:spacing w:val="5"/>
          <w:w w:val="99"/>
          <w:sz w:val="15"/>
        </w:rPr>
        <w:t>U</w:t>
      </w:r>
      <w:r>
        <w:rPr>
          <w:color w:val="231F20"/>
          <w:spacing w:val="5"/>
          <w:w w:val="135"/>
          <w:sz w:val="15"/>
        </w:rPr>
        <w:t>e</w:t>
      </w:r>
      <w:r>
        <w:rPr>
          <w:color w:val="231F20"/>
          <w:spacing w:val="5"/>
          <w:w w:val="148"/>
          <w:sz w:val="15"/>
        </w:rPr>
        <w:t>v</w:t>
      </w:r>
      <w:r>
        <w:rPr>
          <w:color w:val="231F20"/>
          <w:w w:val="167"/>
          <w:sz w:val="15"/>
        </w:rPr>
        <w:t>a </w:t>
      </w:r>
      <w:r>
        <w:rPr>
          <w:color w:val="231F20"/>
          <w:spacing w:val="5"/>
          <w:w w:val="106"/>
          <w:sz w:val="15"/>
        </w:rPr>
        <w:t>G</w:t>
      </w:r>
      <w:r>
        <w:rPr>
          <w:color w:val="231F20"/>
          <w:spacing w:val="5"/>
          <w:w w:val="135"/>
          <w:sz w:val="15"/>
        </w:rPr>
        <w:t>e</w:t>
      </w:r>
      <w:r>
        <w:rPr>
          <w:color w:val="231F20"/>
          <w:spacing w:val="5"/>
          <w:w w:val="134"/>
          <w:sz w:val="15"/>
        </w:rPr>
        <w:t>s</w:t>
      </w:r>
      <w:r>
        <w:rPr>
          <w:color w:val="231F20"/>
          <w:spacing w:val="5"/>
          <w:w w:val="237"/>
          <w:sz w:val="15"/>
        </w:rPr>
        <w:t>t</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8"/>
          <w:sz w:val="15"/>
        </w:rPr>
        <w:t>P</w:t>
      </w:r>
      <w:r>
        <w:rPr>
          <w:color w:val="231F20"/>
          <w:spacing w:val="5"/>
          <w:w w:val="143"/>
          <w:sz w:val="15"/>
        </w:rPr>
        <w:t>ú</w:t>
      </w:r>
      <w:r>
        <w:rPr>
          <w:color w:val="231F20"/>
          <w:spacing w:val="5"/>
          <w:w w:val="122"/>
          <w:sz w:val="15"/>
        </w:rPr>
        <w:t>b</w:t>
      </w:r>
      <w:r>
        <w:rPr>
          <w:color w:val="231F20"/>
          <w:spacing w:val="5"/>
          <w:w w:val="211"/>
          <w:sz w:val="15"/>
        </w:rPr>
        <w:t>l</w:t>
      </w:r>
      <w:r>
        <w:rPr>
          <w:color w:val="231F20"/>
          <w:spacing w:val="5"/>
          <w:w w:val="120"/>
          <w:sz w:val="15"/>
        </w:rPr>
        <w:t>i</w:t>
      </w:r>
      <w:r>
        <w:rPr>
          <w:color w:val="231F20"/>
          <w:spacing w:val="5"/>
          <w:w w:val="161"/>
          <w:sz w:val="15"/>
        </w:rPr>
        <w:t>c</w:t>
      </w:r>
      <w:r>
        <w:rPr>
          <w:color w:val="231F20"/>
          <w:w w:val="167"/>
          <w:sz w:val="15"/>
        </w:rPr>
        <w:t>a</w:t>
      </w:r>
    </w:p>
    <w:p>
      <w:pPr>
        <w:pStyle w:val="BodyText"/>
        <w:rPr>
          <w:sz w:val="14"/>
        </w:rPr>
      </w:pPr>
    </w:p>
    <w:p>
      <w:pPr>
        <w:pStyle w:val="BodyText"/>
        <w:spacing w:before="1"/>
        <w:rPr>
          <w:sz w:val="11"/>
        </w:rPr>
      </w:pPr>
    </w:p>
    <w:p>
      <w:pPr>
        <w:pStyle w:val="BodyText"/>
        <w:spacing w:line="285" w:lineRule="auto"/>
        <w:ind w:left="100" w:right="117"/>
        <w:jc w:val="both"/>
      </w:pPr>
      <w:r>
        <w:rPr>
          <w:color w:val="231F20"/>
        </w:rPr>
        <w:t>La responsabilización en la administración pública se vincula a un conjunto de procesos, acciones, formas y deberes de ésta dada su naturaleza pública, al igual que a la transparencia y rendición de cuentas que le corresponde como entidad pública por antonomasia; se trata de una de las características fundamentales de</w:t>
      </w:r>
      <w:r>
        <w:rPr>
          <w:color w:val="231F20"/>
          <w:spacing w:val="-26"/>
        </w:rPr>
        <w:t> </w:t>
      </w:r>
      <w:r>
        <w:rPr>
          <w:color w:val="231F20"/>
        </w:rPr>
        <w:t>la administración</w:t>
      </w:r>
      <w:r>
        <w:rPr>
          <w:color w:val="231F20"/>
          <w:spacing w:val="21"/>
        </w:rPr>
        <w:t> </w:t>
      </w:r>
      <w:r>
        <w:rPr>
          <w:color w:val="231F20"/>
        </w:rPr>
        <w:t>pública</w:t>
      </w:r>
      <w:r>
        <w:rPr>
          <w:color w:val="231F20"/>
          <w:spacing w:val="21"/>
        </w:rPr>
        <w:t> </w:t>
      </w:r>
      <w:r>
        <w:rPr>
          <w:color w:val="231F20"/>
        </w:rPr>
        <w:t>del</w:t>
      </w:r>
      <w:r>
        <w:rPr>
          <w:color w:val="231F20"/>
          <w:spacing w:val="21"/>
        </w:rPr>
        <w:t> </w:t>
      </w:r>
      <w:r>
        <w:rPr>
          <w:color w:val="231F20"/>
        </w:rPr>
        <w:t>Estado</w:t>
      </w:r>
      <w:r>
        <w:rPr>
          <w:color w:val="231F20"/>
          <w:spacing w:val="21"/>
        </w:rPr>
        <w:t> </w:t>
      </w:r>
      <w:r>
        <w:rPr>
          <w:color w:val="231F20"/>
        </w:rPr>
        <w:t>moderno</w:t>
      </w:r>
      <w:r>
        <w:rPr>
          <w:color w:val="231F20"/>
          <w:spacing w:val="21"/>
        </w:rPr>
        <w:t> </w:t>
      </w:r>
      <w:r>
        <w:rPr>
          <w:color w:val="231F20"/>
        </w:rPr>
        <w:t>en</w:t>
      </w:r>
      <w:r>
        <w:rPr>
          <w:color w:val="231F20"/>
          <w:spacing w:val="21"/>
        </w:rPr>
        <w:t> </w:t>
      </w:r>
      <w:r>
        <w:rPr>
          <w:color w:val="231F20"/>
        </w:rPr>
        <w:t>su</w:t>
      </w:r>
      <w:r>
        <w:rPr>
          <w:color w:val="231F20"/>
          <w:spacing w:val="21"/>
        </w:rPr>
        <w:t> </w:t>
      </w:r>
      <w:r>
        <w:rPr>
          <w:color w:val="231F20"/>
        </w:rPr>
        <w:t>papel</w:t>
      </w:r>
      <w:r>
        <w:rPr>
          <w:color w:val="231F20"/>
          <w:spacing w:val="21"/>
        </w:rPr>
        <w:t> </w:t>
      </w:r>
      <w:r>
        <w:rPr>
          <w:color w:val="231F20"/>
        </w:rPr>
        <w:t>de</w:t>
      </w:r>
      <w:r>
        <w:rPr>
          <w:color w:val="231F20"/>
          <w:spacing w:val="21"/>
        </w:rPr>
        <w:t> </w:t>
      </w:r>
      <w:r>
        <w:rPr>
          <w:color w:val="231F20"/>
        </w:rPr>
        <w:t>garante</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propia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sociedad, donde uno de sus primeros deberes es la conservación de la</w:t>
      </w:r>
      <w:r>
        <w:rPr>
          <w:color w:val="231F20"/>
          <w:spacing w:val="-36"/>
        </w:rPr>
        <w:t> </w:t>
      </w:r>
      <w:r>
        <w:rPr>
          <w:color w:val="231F20"/>
        </w:rPr>
        <w:t>sociabilidad natural del ser humano, por tanto, de mantener el tejido social en condiciones óptimas.</w:t>
      </w:r>
    </w:p>
    <w:p>
      <w:pPr>
        <w:pStyle w:val="BodyText"/>
        <w:spacing w:line="285" w:lineRule="auto"/>
        <w:ind w:left="100" w:right="117" w:firstLine="360"/>
        <w:jc w:val="both"/>
      </w:pPr>
      <w:r>
        <w:rPr>
          <w:color w:val="231F20"/>
        </w:rPr>
        <w:t>La responsabilización también se encuentra asociada a la gobernabilidad, que en palabra de democrática, lo cual representa todo un desafío que, en palabras    de Adam Przeworski (1998a: 36), debe orientarse a lograr “...un espacio virtuoso entre el incremento de los poderes del Estado y el incremento del control sobre el Estado, para permitir al gobierno que gobierne y a los gobernados que controlen al</w:t>
      </w:r>
      <w:r>
        <w:rPr>
          <w:color w:val="231F20"/>
          <w:spacing w:val="-3"/>
        </w:rPr>
        <w:t> </w:t>
      </w:r>
      <w:r>
        <w:rPr>
          <w:color w:val="231F20"/>
        </w:rPr>
        <w:t>gobierno”.</w:t>
      </w:r>
    </w:p>
    <w:p>
      <w:pPr>
        <w:pStyle w:val="BodyText"/>
        <w:spacing w:line="285" w:lineRule="auto"/>
        <w:ind w:left="38" w:right="118" w:firstLine="360"/>
        <w:jc w:val="right"/>
      </w:pPr>
      <w:r>
        <w:rPr>
          <w:color w:val="231F20"/>
          <w:spacing w:val="-3"/>
          <w:w w:val="104"/>
        </w:rPr>
        <w:t>Cab</w:t>
      </w:r>
      <w:r>
        <w:rPr>
          <w:color w:val="231F20"/>
          <w:w w:val="104"/>
        </w:rPr>
        <w:t>e</w:t>
      </w:r>
      <w:r>
        <w:rPr>
          <w:color w:val="231F20"/>
        </w:rPr>
        <w:t> </w:t>
      </w:r>
      <w:r>
        <w:rPr>
          <w:color w:val="231F20"/>
          <w:spacing w:val="-3"/>
          <w:w w:val="100"/>
        </w:rPr>
        <w:t>destaca</w:t>
      </w:r>
      <w:r>
        <w:rPr>
          <w:color w:val="231F20"/>
          <w:w w:val="100"/>
        </w:rPr>
        <w:t>r</w:t>
      </w:r>
      <w:r>
        <w:rPr>
          <w:color w:val="231F20"/>
        </w:rPr>
        <w:t> </w:t>
      </w:r>
      <w:r>
        <w:rPr>
          <w:color w:val="231F20"/>
          <w:spacing w:val="-3"/>
          <w:w w:val="103"/>
        </w:rPr>
        <w:t>qu</w:t>
      </w:r>
      <w:r>
        <w:rPr>
          <w:color w:val="231F20"/>
          <w:w w:val="103"/>
        </w:rPr>
        <w:t>e</w:t>
      </w:r>
      <w:r>
        <w:rPr>
          <w:color w:val="231F20"/>
        </w:rPr>
        <w:t> </w:t>
      </w:r>
      <w:r>
        <w:rPr>
          <w:color w:val="231F20"/>
          <w:spacing w:val="-3"/>
          <w:w w:val="96"/>
        </w:rPr>
        <w:t>l</w:t>
      </w:r>
      <w:r>
        <w:rPr>
          <w:color w:val="231F20"/>
          <w:w w:val="96"/>
        </w:rPr>
        <w:t>a</w:t>
      </w:r>
      <w:r>
        <w:rPr>
          <w:color w:val="231F20"/>
        </w:rPr>
        <w:t> </w:t>
      </w:r>
      <w:r>
        <w:rPr>
          <w:color w:val="231F20"/>
          <w:spacing w:val="-3"/>
          <w:w w:val="101"/>
        </w:rPr>
        <w:t>ide</w:t>
      </w:r>
      <w:r>
        <w:rPr>
          <w:color w:val="231F20"/>
          <w:w w:val="101"/>
        </w:rPr>
        <w:t>a</w:t>
      </w:r>
      <w:r>
        <w:rPr>
          <w:color w:val="231F20"/>
        </w:rPr>
        <w:t> </w:t>
      </w:r>
      <w:r>
        <w:rPr>
          <w:color w:val="231F20"/>
          <w:spacing w:val="-3"/>
          <w:w w:val="105"/>
        </w:rPr>
        <w:t>d</w:t>
      </w:r>
      <w:r>
        <w:rPr>
          <w:color w:val="231F20"/>
          <w:w w:val="105"/>
        </w:rPr>
        <w:t>e</w:t>
      </w:r>
      <w:r>
        <w:rPr>
          <w:color w:val="231F20"/>
        </w:rPr>
        <w:t> </w:t>
      </w:r>
      <w:r>
        <w:rPr>
          <w:color w:val="231F20"/>
          <w:spacing w:val="-3"/>
          <w:w w:val="96"/>
        </w:rPr>
        <w:t>l</w:t>
      </w:r>
      <w:r>
        <w:rPr>
          <w:color w:val="231F20"/>
          <w:w w:val="96"/>
        </w:rPr>
        <w:t>a</w:t>
      </w:r>
      <w:r>
        <w:rPr>
          <w:color w:val="231F20"/>
        </w:rPr>
        <w:t> </w:t>
      </w:r>
      <w:r>
        <w:rPr>
          <w:color w:val="231F20"/>
          <w:spacing w:val="-3"/>
          <w:w w:val="98"/>
        </w:rPr>
        <w:t>responsabilizació</w:t>
      </w:r>
      <w:r>
        <w:rPr>
          <w:color w:val="231F20"/>
          <w:w w:val="98"/>
        </w:rPr>
        <w:t>n</w:t>
      </w:r>
      <w:r>
        <w:rPr>
          <w:color w:val="231F20"/>
        </w:rPr>
        <w:t> </w:t>
      </w:r>
      <w:r>
        <w:rPr>
          <w:color w:val="231F20"/>
          <w:spacing w:val="-3"/>
          <w:w w:val="105"/>
        </w:rPr>
        <w:t>d</w:t>
      </w:r>
      <w:r>
        <w:rPr>
          <w:color w:val="231F20"/>
          <w:w w:val="105"/>
        </w:rPr>
        <w:t>e</w:t>
      </w:r>
      <w:r>
        <w:rPr>
          <w:color w:val="231F20"/>
        </w:rPr>
        <w:t> </w:t>
      </w:r>
      <w:r>
        <w:rPr>
          <w:color w:val="231F20"/>
          <w:spacing w:val="-3"/>
          <w:w w:val="94"/>
        </w:rPr>
        <w:t>lo</w:t>
      </w:r>
      <w:r>
        <w:rPr>
          <w:color w:val="231F20"/>
          <w:w w:val="94"/>
        </w:rPr>
        <w:t>s</w:t>
      </w:r>
      <w:r>
        <w:rPr>
          <w:color w:val="231F20"/>
        </w:rPr>
        <w:t> </w:t>
      </w:r>
      <w:r>
        <w:rPr>
          <w:color w:val="231F20"/>
          <w:spacing w:val="-3"/>
          <w:w w:val="99"/>
        </w:rPr>
        <w:t>gobierno</w:t>
      </w:r>
      <w:r>
        <w:rPr>
          <w:color w:val="231F20"/>
          <w:w w:val="99"/>
        </w:rPr>
        <w:t>s</w:t>
      </w:r>
      <w:r>
        <w:rPr>
          <w:color w:val="231F20"/>
        </w:rPr>
        <w:t> </w:t>
      </w:r>
      <w:r>
        <w:rPr>
          <w:color w:val="231F20"/>
          <w:w w:val="93"/>
        </w:rPr>
        <w:t>y</w:t>
      </w:r>
      <w:r>
        <w:rPr>
          <w:color w:val="231F20"/>
        </w:rPr>
        <w:t> </w:t>
      </w:r>
      <w:r>
        <w:rPr>
          <w:color w:val="231F20"/>
          <w:spacing w:val="-3"/>
          <w:w w:val="105"/>
        </w:rPr>
        <w:t>d</w:t>
      </w:r>
      <w:r>
        <w:rPr>
          <w:color w:val="231F20"/>
          <w:w w:val="105"/>
        </w:rPr>
        <w:t>e</w:t>
      </w:r>
      <w:r>
        <w:rPr>
          <w:color w:val="231F20"/>
        </w:rPr>
        <w:t> </w:t>
      </w:r>
      <w:r>
        <w:rPr>
          <w:color w:val="231F20"/>
          <w:spacing w:val="-3"/>
          <w:w w:val="96"/>
        </w:rPr>
        <w:t>l</w:t>
      </w:r>
      <w:r>
        <w:rPr>
          <w:color w:val="231F20"/>
          <w:w w:val="96"/>
        </w:rPr>
        <w:t>a</w:t>
      </w:r>
      <w:r>
        <w:rPr>
          <w:color w:val="231F20"/>
        </w:rPr>
        <w:t> </w:t>
      </w:r>
      <w:r>
        <w:rPr>
          <w:color w:val="231F20"/>
          <w:spacing w:val="-3"/>
          <w:w w:val="105"/>
        </w:rPr>
        <w:t>ad</w:t>
      </w:r>
      <w:r>
        <w:rPr>
          <w:color w:val="231F20"/>
          <w:w w:val="21"/>
        </w:rPr>
        <w:t>� </w:t>
      </w:r>
      <w:r>
        <w:rPr>
          <w:color w:val="231F20"/>
          <w:spacing w:val="-3"/>
        </w:rPr>
        <w:t>ministración pública cambia </w:t>
      </w:r>
      <w:r>
        <w:rPr>
          <w:color w:val="231F20"/>
        </w:rPr>
        <w:t>a </w:t>
      </w:r>
      <w:r>
        <w:rPr>
          <w:color w:val="231F20"/>
          <w:spacing w:val="-3"/>
        </w:rPr>
        <w:t>través </w:t>
      </w:r>
      <w:r>
        <w:rPr>
          <w:color w:val="231F20"/>
        </w:rPr>
        <w:t>del </w:t>
      </w:r>
      <w:r>
        <w:rPr>
          <w:color w:val="231F20"/>
          <w:spacing w:val="-3"/>
        </w:rPr>
        <w:t>tiempo </w:t>
      </w:r>
      <w:r>
        <w:rPr>
          <w:color w:val="231F20"/>
        </w:rPr>
        <w:t>y del </w:t>
      </w:r>
      <w:r>
        <w:rPr>
          <w:color w:val="231F20"/>
          <w:spacing w:val="-3"/>
        </w:rPr>
        <w:t>espacio; </w:t>
      </w:r>
      <w:r>
        <w:rPr>
          <w:color w:val="231F20"/>
        </w:rPr>
        <w:t>el </w:t>
      </w:r>
      <w:r>
        <w:rPr>
          <w:color w:val="231F20"/>
          <w:spacing w:val="-3"/>
        </w:rPr>
        <w:t>Consejo Científico</w:t>
      </w:r>
      <w:r>
        <w:rPr>
          <w:color w:val="231F20"/>
          <w:spacing w:val="-3"/>
          <w:w w:val="96"/>
        </w:rPr>
        <w:t> </w:t>
      </w:r>
      <w:r>
        <w:rPr>
          <w:color w:val="231F20"/>
          <w:spacing w:val="-3"/>
          <w:w w:val="101"/>
        </w:rPr>
        <w:t>de</w:t>
      </w:r>
      <w:r>
        <w:rPr>
          <w:color w:val="231F20"/>
          <w:w w:val="101"/>
        </w:rPr>
        <w:t>l</w:t>
      </w:r>
      <w:r>
        <w:rPr>
          <w:color w:val="231F20"/>
        </w:rPr>
        <w:t> </w:t>
      </w:r>
      <w:r>
        <w:rPr>
          <w:color w:val="231F20"/>
          <w:spacing w:val="-3"/>
          <w:w w:val="102"/>
        </w:rPr>
        <w:t>Centr</w:t>
      </w:r>
      <w:r>
        <w:rPr>
          <w:color w:val="231F20"/>
          <w:w w:val="102"/>
        </w:rPr>
        <w:t>o</w:t>
      </w:r>
      <w:r>
        <w:rPr>
          <w:color w:val="231F20"/>
        </w:rPr>
        <w:t> </w:t>
      </w:r>
      <w:r>
        <w:rPr>
          <w:color w:val="231F20"/>
          <w:spacing w:val="-3"/>
          <w:w w:val="99"/>
        </w:rPr>
        <w:t>Latinoamerican</w:t>
      </w:r>
      <w:r>
        <w:rPr>
          <w:color w:val="231F20"/>
          <w:w w:val="99"/>
        </w:rPr>
        <w:t>o</w:t>
      </w:r>
      <w:r>
        <w:rPr>
          <w:color w:val="231F20"/>
        </w:rPr>
        <w:t> </w:t>
      </w:r>
      <w:r>
        <w:rPr>
          <w:color w:val="231F20"/>
          <w:spacing w:val="-3"/>
          <w:w w:val="105"/>
        </w:rPr>
        <w:t>d</w:t>
      </w:r>
      <w:r>
        <w:rPr>
          <w:color w:val="231F20"/>
          <w:w w:val="105"/>
        </w:rPr>
        <w:t>e</w:t>
      </w:r>
      <w:r>
        <w:rPr>
          <w:color w:val="231F20"/>
        </w:rPr>
        <w:t> </w:t>
      </w:r>
      <w:r>
        <w:rPr>
          <w:color w:val="231F20"/>
          <w:spacing w:val="-3"/>
          <w:w w:val="99"/>
        </w:rPr>
        <w:t>Administració</w:t>
      </w:r>
      <w:r>
        <w:rPr>
          <w:color w:val="231F20"/>
          <w:w w:val="99"/>
        </w:rPr>
        <w:t>n</w:t>
      </w:r>
      <w:r>
        <w:rPr>
          <w:color w:val="231F20"/>
        </w:rPr>
        <w:t> </w:t>
      </w:r>
      <w:r>
        <w:rPr>
          <w:color w:val="231F20"/>
          <w:spacing w:val="-3"/>
          <w:w w:val="103"/>
        </w:rPr>
        <w:t>par</w:t>
      </w:r>
      <w:r>
        <w:rPr>
          <w:color w:val="231F20"/>
          <w:w w:val="103"/>
        </w:rPr>
        <w:t>a</w:t>
      </w:r>
      <w:r>
        <w:rPr>
          <w:color w:val="231F20"/>
        </w:rPr>
        <w:t> </w:t>
      </w:r>
      <w:r>
        <w:rPr>
          <w:color w:val="231F20"/>
          <w:spacing w:val="-3"/>
          <w:w w:val="96"/>
        </w:rPr>
        <w:t>e</w:t>
      </w:r>
      <w:r>
        <w:rPr>
          <w:color w:val="231F20"/>
          <w:w w:val="96"/>
        </w:rPr>
        <w:t>l</w:t>
      </w:r>
      <w:r>
        <w:rPr>
          <w:color w:val="231F20"/>
        </w:rPr>
        <w:t> </w:t>
      </w:r>
      <w:r>
        <w:rPr>
          <w:color w:val="231F20"/>
          <w:spacing w:val="-3"/>
          <w:w w:val="98"/>
        </w:rPr>
        <w:t>Desarroll</w:t>
      </w:r>
      <w:r>
        <w:rPr>
          <w:color w:val="231F20"/>
          <w:w w:val="98"/>
        </w:rPr>
        <w:t>o</w:t>
      </w:r>
      <w:r>
        <w:rPr>
          <w:color w:val="231F20"/>
        </w:rPr>
        <w:t> </w:t>
      </w:r>
      <w:r>
        <w:rPr>
          <w:color w:val="231F20"/>
          <w:spacing w:val="-2"/>
          <w:w w:val="88"/>
        </w:rPr>
        <w:t>(</w:t>
      </w:r>
      <w:r>
        <w:rPr>
          <w:color w:val="231F20"/>
          <w:spacing w:val="-3"/>
          <w:w w:val="161"/>
          <w:sz w:val="15"/>
          <w:szCs w:val="15"/>
        </w:rPr>
        <w:t>c</w:t>
      </w:r>
      <w:r>
        <w:rPr>
          <w:color w:val="231F20"/>
          <w:spacing w:val="-3"/>
          <w:w w:val="211"/>
          <w:sz w:val="15"/>
          <w:szCs w:val="15"/>
        </w:rPr>
        <w:t>l</w:t>
      </w:r>
      <w:r>
        <w:rPr>
          <w:color w:val="231F20"/>
          <w:spacing w:val="-3"/>
          <w:w w:val="167"/>
          <w:sz w:val="15"/>
          <w:szCs w:val="15"/>
        </w:rPr>
        <w:t>a</w:t>
      </w:r>
      <w:r>
        <w:rPr>
          <w:color w:val="231F20"/>
          <w:spacing w:val="-3"/>
          <w:w w:val="150"/>
          <w:sz w:val="15"/>
          <w:szCs w:val="15"/>
        </w:rPr>
        <w:t>d</w:t>
      </w:r>
      <w:r>
        <w:rPr>
          <w:color w:val="231F20"/>
          <w:w w:val="88"/>
        </w:rPr>
        <w:t>)</w:t>
      </w:r>
      <w:r>
        <w:rPr>
          <w:color w:val="231F20"/>
        </w:rPr>
        <w:t> </w:t>
      </w:r>
      <w:r>
        <w:rPr>
          <w:color w:val="231F20"/>
          <w:spacing w:val="-3"/>
          <w:w w:val="98"/>
        </w:rPr>
        <w:t>señal</w:t>
      </w:r>
      <w:r>
        <w:rPr>
          <w:color w:val="231F20"/>
          <w:w w:val="98"/>
        </w:rPr>
        <w:t>a</w:t>
      </w:r>
      <w:r>
        <w:rPr>
          <w:color w:val="231F20"/>
        </w:rPr>
        <w:t> </w:t>
      </w:r>
      <w:r>
        <w:rPr>
          <w:color w:val="231F20"/>
          <w:spacing w:val="-3"/>
          <w:w w:val="100"/>
        </w:rPr>
        <w:t>que:</w:t>
      </w:r>
    </w:p>
    <w:p>
      <w:pPr>
        <w:pStyle w:val="BodyText"/>
        <w:spacing w:before="8"/>
        <w:rPr>
          <w:sz w:val="27"/>
        </w:rPr>
      </w:pPr>
    </w:p>
    <w:p>
      <w:pPr>
        <w:spacing w:line="312" w:lineRule="auto" w:before="1"/>
        <w:ind w:left="460" w:right="117" w:firstLine="0"/>
        <w:jc w:val="both"/>
        <w:rPr>
          <w:sz w:val="20"/>
        </w:rPr>
      </w:pPr>
      <w:r>
        <w:rPr>
          <w:color w:val="231F20"/>
          <w:sz w:val="20"/>
        </w:rPr>
        <w:t>En un primer momento histórico, se utilizaron controles parlamentarios y procedimentales como forma de evitar la tiranía y la corrupción de los gobernantes. Más recientemente, con la crisis del Estado y la necesidad de mejorar su desempeño, se crearon también mecanismos para fiscalizar la elaboración y los resultados de las políticas públicas, mediante instrumentos provenientes de la nueva gerencia pública. Y, finalmente ha aumentado el número de formas de participación social en términos de control y cogestión de los servicios públicos. </w:t>
      </w:r>
      <w:r>
        <w:rPr>
          <w:color w:val="231F20"/>
          <w:w w:val="120"/>
          <w:sz w:val="20"/>
        </w:rPr>
        <w:t>(</w:t>
      </w:r>
      <w:r>
        <w:rPr>
          <w:color w:val="231F20"/>
          <w:w w:val="120"/>
          <w:sz w:val="14"/>
        </w:rPr>
        <w:t>clad </w:t>
      </w:r>
      <w:r>
        <w:rPr>
          <w:color w:val="231F20"/>
          <w:sz w:val="20"/>
        </w:rPr>
        <w:t>2000, 19).</w:t>
      </w:r>
    </w:p>
    <w:p>
      <w:pPr>
        <w:pStyle w:val="BodyText"/>
        <w:spacing w:before="8"/>
        <w:rPr>
          <w:sz w:val="24"/>
        </w:rPr>
      </w:pPr>
    </w:p>
    <w:p>
      <w:pPr>
        <w:pStyle w:val="BodyText"/>
        <w:spacing w:line="285" w:lineRule="auto" w:before="1"/>
        <w:ind w:left="100" w:right="118"/>
        <w:jc w:val="both"/>
      </w:pPr>
      <w:r>
        <w:rPr>
          <w:color w:val="231F20"/>
        </w:rPr>
        <w:t>Se</w:t>
      </w:r>
      <w:r>
        <w:rPr>
          <w:color w:val="231F20"/>
          <w:spacing w:val="-8"/>
        </w:rPr>
        <w:t> </w:t>
      </w:r>
      <w:r>
        <w:rPr>
          <w:color w:val="231F20"/>
        </w:rPr>
        <w:t>trata</w:t>
      </w:r>
      <w:r>
        <w:rPr>
          <w:color w:val="231F20"/>
          <w:spacing w:val="-8"/>
        </w:rPr>
        <w:t> </w:t>
      </w:r>
      <w:r>
        <w:rPr>
          <w:color w:val="231F20"/>
        </w:rPr>
        <w:t>de</w:t>
      </w:r>
      <w:r>
        <w:rPr>
          <w:color w:val="231F20"/>
          <w:spacing w:val="-8"/>
        </w:rPr>
        <w:t> </w:t>
      </w:r>
      <w:r>
        <w:rPr>
          <w:color w:val="231F20"/>
        </w:rPr>
        <w:t>todo</w:t>
      </w:r>
      <w:r>
        <w:rPr>
          <w:color w:val="231F20"/>
          <w:spacing w:val="-8"/>
        </w:rPr>
        <w:t> </w:t>
      </w:r>
      <w:r>
        <w:rPr>
          <w:color w:val="231F20"/>
        </w:rPr>
        <w:t>un</w:t>
      </w:r>
      <w:r>
        <w:rPr>
          <w:color w:val="231F20"/>
          <w:spacing w:val="-8"/>
        </w:rPr>
        <w:t> </w:t>
      </w:r>
      <w:r>
        <w:rPr>
          <w:color w:val="231F20"/>
        </w:rPr>
        <w:t>proceso</w:t>
      </w:r>
      <w:r>
        <w:rPr>
          <w:color w:val="231F20"/>
          <w:spacing w:val="-8"/>
        </w:rPr>
        <w:t> </w:t>
      </w:r>
      <w:r>
        <w:rPr>
          <w:color w:val="231F20"/>
        </w:rPr>
        <w:t>de</w:t>
      </w:r>
      <w:r>
        <w:rPr>
          <w:color w:val="231F20"/>
          <w:spacing w:val="-8"/>
        </w:rPr>
        <w:t> </w:t>
      </w:r>
      <w:r>
        <w:rPr>
          <w:color w:val="231F20"/>
        </w:rPr>
        <w:t>desarrollo</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responsabilización</w:t>
      </w:r>
      <w:r>
        <w:rPr>
          <w:color w:val="231F20"/>
          <w:spacing w:val="-8"/>
        </w:rPr>
        <w:t> </w:t>
      </w:r>
      <w:r>
        <w:rPr>
          <w:color w:val="231F20"/>
        </w:rPr>
        <w:t>de</w:t>
      </w:r>
      <w:r>
        <w:rPr>
          <w:color w:val="231F20"/>
          <w:spacing w:val="-8"/>
        </w:rPr>
        <w:t> </w:t>
      </w:r>
      <w:r>
        <w:rPr>
          <w:color w:val="231F20"/>
        </w:rPr>
        <w:t>las</w:t>
      </w:r>
      <w:r>
        <w:rPr>
          <w:color w:val="231F20"/>
          <w:spacing w:val="-8"/>
        </w:rPr>
        <w:t> </w:t>
      </w:r>
      <w:r>
        <w:rPr>
          <w:color w:val="231F20"/>
        </w:rPr>
        <w:t>instancias públicas y de las formas de control interno, de parte del poder legislativo relativo al control externo, al control de la ciudadanía o, genéricamente hablando, de </w:t>
      </w:r>
      <w:r>
        <w:rPr>
          <w:color w:val="231F20"/>
          <w:spacing w:val="-2"/>
        </w:rPr>
        <w:t>los </w:t>
      </w:r>
      <w:r>
        <w:rPr>
          <w:color w:val="231F20"/>
        </w:rPr>
        <w:t>gobernados de la acción gubernamental, así como de los impactos de las políticas públicas, del desempeño de los gobernantes y cuadros administrativos. En suma, del</w:t>
      </w:r>
      <w:r>
        <w:rPr>
          <w:color w:val="231F20"/>
          <w:spacing w:val="-11"/>
        </w:rPr>
        <w:t> </w:t>
      </w:r>
      <w:r>
        <w:rPr>
          <w:color w:val="231F20"/>
        </w:rPr>
        <w:t>control</w:t>
      </w:r>
      <w:r>
        <w:rPr>
          <w:color w:val="231F20"/>
          <w:spacing w:val="-11"/>
        </w:rPr>
        <w:t> </w:t>
      </w:r>
      <w:r>
        <w:rPr>
          <w:color w:val="231F20"/>
        </w:rPr>
        <w:t>clásico</w:t>
      </w:r>
      <w:r>
        <w:rPr>
          <w:color w:val="231F20"/>
          <w:spacing w:val="-11"/>
        </w:rPr>
        <w:t> </w:t>
      </w:r>
      <w:r>
        <w:rPr>
          <w:color w:val="231F20"/>
        </w:rPr>
        <w:t>al</w:t>
      </w:r>
      <w:r>
        <w:rPr>
          <w:color w:val="231F20"/>
          <w:spacing w:val="-11"/>
        </w:rPr>
        <w:t> </w:t>
      </w:r>
      <w:r>
        <w:rPr>
          <w:color w:val="231F20"/>
        </w:rPr>
        <w:t>control</w:t>
      </w:r>
      <w:r>
        <w:rPr>
          <w:color w:val="231F20"/>
          <w:spacing w:val="-11"/>
        </w:rPr>
        <w:t> </w:t>
      </w:r>
      <w:r>
        <w:rPr>
          <w:color w:val="231F20"/>
        </w:rPr>
        <w:t>ciudadano</w:t>
      </w:r>
      <w:r>
        <w:rPr>
          <w:color w:val="231F20"/>
          <w:spacing w:val="-11"/>
        </w:rPr>
        <w:t> </w:t>
      </w:r>
      <w:r>
        <w:rPr>
          <w:color w:val="231F20"/>
        </w:rPr>
        <w:t>y</w:t>
      </w:r>
      <w:r>
        <w:rPr>
          <w:color w:val="231F20"/>
          <w:spacing w:val="-11"/>
        </w:rPr>
        <w:t> </w:t>
      </w:r>
      <w:r>
        <w:rPr>
          <w:color w:val="231F20"/>
        </w:rPr>
        <w:t>a</w:t>
      </w:r>
      <w:r>
        <w:rPr>
          <w:color w:val="231F20"/>
          <w:spacing w:val="-11"/>
        </w:rPr>
        <w:t> </w:t>
      </w:r>
      <w:r>
        <w:rPr>
          <w:color w:val="231F20"/>
        </w:rPr>
        <w:t>la</w:t>
      </w:r>
      <w:r>
        <w:rPr>
          <w:color w:val="231F20"/>
          <w:spacing w:val="-11"/>
        </w:rPr>
        <w:t> </w:t>
      </w:r>
      <w:r>
        <w:rPr>
          <w:color w:val="231F20"/>
        </w:rPr>
        <w:t>corresponsabilidad.</w:t>
      </w:r>
    </w:p>
    <w:p>
      <w:pPr>
        <w:pStyle w:val="BodyText"/>
        <w:spacing w:line="285" w:lineRule="auto"/>
        <w:ind w:left="100" w:right="117" w:firstLine="360"/>
        <w:jc w:val="both"/>
      </w:pPr>
      <w:r>
        <w:rPr>
          <w:color w:val="231F20"/>
          <w:w w:val="99"/>
        </w:rPr>
        <w:t>En</w:t>
      </w:r>
      <w:r>
        <w:rPr>
          <w:color w:val="231F20"/>
        </w:rPr>
        <w:t> </w:t>
      </w:r>
      <w:r>
        <w:rPr>
          <w:color w:val="231F20"/>
          <w:w w:val="96"/>
        </w:rPr>
        <w:t>lo</w:t>
      </w:r>
      <w:r>
        <w:rPr>
          <w:color w:val="231F20"/>
        </w:rPr>
        <w:t> </w:t>
      </w:r>
      <w:r>
        <w:rPr>
          <w:color w:val="231F20"/>
          <w:w w:val="100"/>
        </w:rPr>
        <w:t>fundamental,</w:t>
      </w:r>
      <w:r>
        <w:rPr>
          <w:color w:val="231F20"/>
        </w:rPr>
        <w:t> </w:t>
      </w:r>
      <w:r>
        <w:rPr>
          <w:color w:val="231F20"/>
          <w:w w:val="96"/>
        </w:rPr>
        <w:t>el</w:t>
      </w:r>
      <w:r>
        <w:rPr>
          <w:color w:val="231F20"/>
        </w:rPr>
        <w:t> </w:t>
      </w:r>
      <w:r>
        <w:rPr>
          <w:color w:val="231F20"/>
          <w:w w:val="99"/>
        </w:rPr>
        <w:t>control</w:t>
      </w:r>
      <w:r>
        <w:rPr>
          <w:color w:val="231F20"/>
        </w:rPr>
        <w:t> </w:t>
      </w:r>
      <w:r>
        <w:rPr>
          <w:color w:val="231F20"/>
          <w:w w:val="95"/>
        </w:rPr>
        <w:t>clásico</w:t>
      </w:r>
      <w:r>
        <w:rPr>
          <w:color w:val="231F20"/>
        </w:rPr>
        <w:t> </w:t>
      </w:r>
      <w:r>
        <w:rPr>
          <w:color w:val="231F20"/>
          <w:w w:val="96"/>
        </w:rPr>
        <w:t>se</w:t>
      </w:r>
      <w:r>
        <w:rPr>
          <w:color w:val="231F20"/>
        </w:rPr>
        <w:t> </w:t>
      </w:r>
      <w:r>
        <w:rPr>
          <w:color w:val="231F20"/>
          <w:w w:val="100"/>
        </w:rPr>
        <w:t>contempla</w:t>
      </w:r>
      <w:r>
        <w:rPr>
          <w:color w:val="231F20"/>
        </w:rPr>
        <w:t> </w:t>
      </w:r>
      <w:r>
        <w:rPr>
          <w:color w:val="231F20"/>
          <w:w w:val="103"/>
        </w:rPr>
        <w:t>en</w:t>
      </w:r>
      <w:r>
        <w:rPr>
          <w:color w:val="231F20"/>
        </w:rPr>
        <w:t> </w:t>
      </w:r>
      <w:r>
        <w:rPr>
          <w:color w:val="231F20"/>
          <w:w w:val="94"/>
        </w:rPr>
        <w:t>los</w:t>
      </w:r>
      <w:r>
        <w:rPr>
          <w:color w:val="231F20"/>
        </w:rPr>
        <w:t> </w:t>
      </w:r>
      <w:r>
        <w:rPr>
          <w:color w:val="231F20"/>
          <w:w w:val="100"/>
        </w:rPr>
        <w:t>ordenamientos</w:t>
      </w:r>
      <w:r>
        <w:rPr>
          <w:color w:val="231F20"/>
        </w:rPr>
        <w:t> </w:t>
      </w:r>
      <w:r>
        <w:rPr>
          <w:color w:val="231F20"/>
          <w:w w:val="98"/>
        </w:rPr>
        <w:t>con</w:t>
      </w:r>
      <w:r>
        <w:rPr>
          <w:color w:val="231F20"/>
          <w:spacing w:val="-1"/>
          <w:w w:val="98"/>
        </w:rPr>
        <w:t>s</w:t>
      </w:r>
      <w:r>
        <w:rPr>
          <w:color w:val="231F20"/>
          <w:w w:val="21"/>
        </w:rPr>
        <w:t>� </w:t>
      </w:r>
      <w:r>
        <w:rPr>
          <w:color w:val="231F20"/>
        </w:rPr>
        <w:t>titucionales y tiene que ver con la mencionada teoría de la división de poderes,    a fin de evitar tanto la concentración del poder como la corrupción, los excesos    y por otro lado, el cumplimiento de programas gubernamentales a cargo de </w:t>
      </w:r>
      <w:r>
        <w:rPr>
          <w:color w:val="231F20"/>
          <w:spacing w:val="-2"/>
        </w:rPr>
        <w:t>las </w:t>
      </w:r>
      <w:r>
        <w:rPr>
          <w:color w:val="231F20"/>
        </w:rPr>
        <w:t>administraciones</w:t>
      </w:r>
      <w:r>
        <w:rPr>
          <w:color w:val="231F20"/>
          <w:spacing w:val="-20"/>
        </w:rPr>
        <w:t> </w:t>
      </w:r>
      <w:r>
        <w:rPr>
          <w:color w:val="231F20"/>
        </w:rPr>
        <w:t>públicas.</w:t>
      </w:r>
      <w:r>
        <w:rPr>
          <w:color w:val="231F20"/>
          <w:spacing w:val="-20"/>
        </w:rPr>
        <w:t> </w:t>
      </w:r>
      <w:r>
        <w:rPr>
          <w:color w:val="231F20"/>
        </w:rPr>
        <w:t>Otros</w:t>
      </w:r>
      <w:r>
        <w:rPr>
          <w:color w:val="231F20"/>
          <w:spacing w:val="-20"/>
        </w:rPr>
        <w:t> </w:t>
      </w:r>
      <w:r>
        <w:rPr>
          <w:color w:val="231F20"/>
        </w:rPr>
        <w:t>aspectos</w:t>
      </w:r>
      <w:r>
        <w:rPr>
          <w:color w:val="231F20"/>
          <w:spacing w:val="-20"/>
        </w:rPr>
        <w:t> </w:t>
      </w:r>
      <w:r>
        <w:rPr>
          <w:color w:val="231F20"/>
        </w:rPr>
        <w:t>importantes</w:t>
      </w:r>
      <w:r>
        <w:rPr>
          <w:color w:val="231F20"/>
          <w:spacing w:val="-20"/>
        </w:rPr>
        <w:t> </w:t>
      </w:r>
      <w:r>
        <w:rPr>
          <w:color w:val="231F20"/>
        </w:rPr>
        <w:t>a</w:t>
      </w:r>
      <w:r>
        <w:rPr>
          <w:color w:val="231F20"/>
          <w:spacing w:val="-20"/>
        </w:rPr>
        <w:t> </w:t>
      </w:r>
      <w:r>
        <w:rPr>
          <w:color w:val="231F20"/>
        </w:rPr>
        <w:t>considerar</w:t>
      </w:r>
      <w:r>
        <w:rPr>
          <w:color w:val="231F20"/>
          <w:spacing w:val="-20"/>
        </w:rPr>
        <w:t> </w:t>
      </w:r>
      <w:r>
        <w:rPr>
          <w:color w:val="231F20"/>
        </w:rPr>
        <w:t>en</w:t>
      </w:r>
      <w:r>
        <w:rPr>
          <w:color w:val="231F20"/>
          <w:spacing w:val="-20"/>
        </w:rPr>
        <w:t> </w:t>
      </w:r>
      <w:r>
        <w:rPr>
          <w:color w:val="231F20"/>
        </w:rPr>
        <w:t>los</w:t>
      </w:r>
      <w:r>
        <w:rPr>
          <w:color w:val="231F20"/>
          <w:spacing w:val="-20"/>
        </w:rPr>
        <w:t> </w:t>
      </w:r>
      <w:r>
        <w:rPr>
          <w:color w:val="231F20"/>
        </w:rPr>
        <w:t>controles clásicos</w:t>
      </w:r>
      <w:r>
        <w:rPr>
          <w:color w:val="231F20"/>
          <w:spacing w:val="-5"/>
        </w:rPr>
        <w:t> </w:t>
      </w:r>
      <w:r>
        <w:rPr>
          <w:color w:val="231F20"/>
        </w:rPr>
        <w:t>o</w:t>
      </w:r>
      <w:r>
        <w:rPr>
          <w:color w:val="231F20"/>
          <w:spacing w:val="-5"/>
        </w:rPr>
        <w:t> </w:t>
      </w:r>
      <w:r>
        <w:rPr>
          <w:color w:val="231F20"/>
        </w:rPr>
        <w:t>tradicionales</w:t>
      </w:r>
      <w:r>
        <w:rPr>
          <w:color w:val="231F20"/>
          <w:spacing w:val="-5"/>
        </w:rPr>
        <w:t> </w:t>
      </w:r>
      <w:r>
        <w:rPr>
          <w:color w:val="231F20"/>
        </w:rPr>
        <w:t>los</w:t>
      </w:r>
      <w:r>
        <w:rPr>
          <w:color w:val="231F20"/>
          <w:spacing w:val="-5"/>
        </w:rPr>
        <w:t> </w:t>
      </w:r>
      <w:r>
        <w:rPr>
          <w:color w:val="231F20"/>
        </w:rPr>
        <w:t>señalan</w:t>
      </w:r>
      <w:r>
        <w:rPr>
          <w:color w:val="231F20"/>
          <w:spacing w:val="-5"/>
        </w:rPr>
        <w:t> </w:t>
      </w:r>
      <w:r>
        <w:rPr>
          <w:color w:val="231F20"/>
        </w:rPr>
        <w:t>Enrique</w:t>
      </w:r>
      <w:r>
        <w:rPr>
          <w:color w:val="231F20"/>
          <w:spacing w:val="-5"/>
        </w:rPr>
        <w:t> </w:t>
      </w:r>
      <w:r>
        <w:rPr>
          <w:color w:val="231F20"/>
        </w:rPr>
        <w:t>Groisman</w:t>
      </w:r>
      <w:r>
        <w:rPr>
          <w:color w:val="231F20"/>
          <w:spacing w:val="-5"/>
        </w:rPr>
        <w:t> </w:t>
      </w:r>
      <w:r>
        <w:rPr>
          <w:color w:val="231F20"/>
        </w:rPr>
        <w:t>y</w:t>
      </w:r>
      <w:r>
        <w:rPr>
          <w:color w:val="231F20"/>
          <w:spacing w:val="-5"/>
        </w:rPr>
        <w:t> </w:t>
      </w:r>
      <w:r>
        <w:rPr>
          <w:color w:val="231F20"/>
        </w:rPr>
        <w:t>Emilia</w:t>
      </w:r>
      <w:r>
        <w:rPr>
          <w:color w:val="231F20"/>
          <w:spacing w:val="-5"/>
        </w:rPr>
        <w:t> </w:t>
      </w:r>
      <w:r>
        <w:rPr>
          <w:color w:val="231F20"/>
        </w:rPr>
        <w:t>Lerner</w:t>
      </w:r>
      <w:r>
        <w:rPr>
          <w:color w:val="231F20"/>
          <w:spacing w:val="-5"/>
        </w:rPr>
        <w:t> </w:t>
      </w:r>
      <w:r>
        <w:rPr>
          <w:color w:val="231F20"/>
        </w:rPr>
        <w:t>al</w:t>
      </w:r>
      <w:r>
        <w:rPr>
          <w:color w:val="231F20"/>
          <w:spacing w:val="-5"/>
        </w:rPr>
        <w:t> </w:t>
      </w:r>
      <w:r>
        <w:rPr>
          <w:color w:val="231F20"/>
        </w:rPr>
        <w:t>afirmar:</w:t>
      </w:r>
    </w:p>
    <w:p>
      <w:pPr>
        <w:spacing w:after="0" w:line="285" w:lineRule="auto"/>
        <w:jc w:val="both"/>
        <w:sectPr>
          <w:pgSz w:w="9360" w:h="13040"/>
          <w:pgMar w:header="786" w:footer="1024" w:top="980" w:bottom="1220" w:left="980" w:right="960"/>
        </w:sectPr>
      </w:pPr>
    </w:p>
    <w:p>
      <w:pPr>
        <w:pStyle w:val="BodyText"/>
        <w:rPr>
          <w:sz w:val="20"/>
        </w:rPr>
      </w:pPr>
    </w:p>
    <w:p>
      <w:pPr>
        <w:spacing w:line="312" w:lineRule="auto" w:before="176"/>
        <w:ind w:left="460" w:right="117" w:firstLine="0"/>
        <w:jc w:val="both"/>
        <w:rPr>
          <w:sz w:val="20"/>
          <w:szCs w:val="20"/>
        </w:rPr>
      </w:pPr>
      <w:r>
        <w:rPr>
          <w:color w:val="231F20"/>
          <w:sz w:val="20"/>
          <w:szCs w:val="20"/>
        </w:rPr>
        <w:t>La administración ejerce el control a través de sus estructuras jerárquicas. El Poder Legislativo lo ejerce a través de las interpelaciones y debates parlamentarios, el</w:t>
      </w:r>
      <w:r>
        <w:rPr>
          <w:color w:val="231F20"/>
          <w:spacing w:val="-26"/>
          <w:sz w:val="20"/>
          <w:szCs w:val="20"/>
        </w:rPr>
        <w:t> </w:t>
      </w:r>
      <w:r>
        <w:rPr>
          <w:color w:val="231F20"/>
          <w:sz w:val="20"/>
          <w:szCs w:val="20"/>
        </w:rPr>
        <w:t>juicio político,</w:t>
      </w:r>
      <w:r>
        <w:rPr>
          <w:color w:val="231F20"/>
          <w:spacing w:val="-11"/>
          <w:sz w:val="20"/>
          <w:szCs w:val="20"/>
        </w:rPr>
        <w:t> </w:t>
      </w:r>
      <w:r>
        <w:rPr>
          <w:color w:val="231F20"/>
          <w:sz w:val="20"/>
          <w:szCs w:val="20"/>
        </w:rPr>
        <w:t>la</w:t>
      </w:r>
      <w:r>
        <w:rPr>
          <w:color w:val="231F20"/>
          <w:spacing w:val="-11"/>
          <w:sz w:val="20"/>
          <w:szCs w:val="20"/>
        </w:rPr>
        <w:t> </w:t>
      </w:r>
      <w:r>
        <w:rPr>
          <w:color w:val="231F20"/>
          <w:sz w:val="20"/>
          <w:szCs w:val="20"/>
        </w:rPr>
        <w:t>aprobación</w:t>
      </w:r>
      <w:r>
        <w:rPr>
          <w:color w:val="231F20"/>
          <w:spacing w:val="-11"/>
          <w:sz w:val="20"/>
          <w:szCs w:val="20"/>
        </w:rPr>
        <w:t> </w:t>
      </w:r>
      <w:r>
        <w:rPr>
          <w:color w:val="231F20"/>
          <w:sz w:val="20"/>
          <w:szCs w:val="20"/>
        </w:rPr>
        <w:t>del</w:t>
      </w:r>
      <w:r>
        <w:rPr>
          <w:color w:val="231F20"/>
          <w:spacing w:val="-11"/>
          <w:sz w:val="20"/>
          <w:szCs w:val="20"/>
        </w:rPr>
        <w:t> </w:t>
      </w:r>
      <w:r>
        <w:rPr>
          <w:color w:val="231F20"/>
          <w:sz w:val="20"/>
          <w:szCs w:val="20"/>
        </w:rPr>
        <w:t>presupuesto</w:t>
      </w:r>
      <w:r>
        <w:rPr>
          <w:color w:val="231F20"/>
          <w:spacing w:val="-11"/>
          <w:sz w:val="20"/>
          <w:szCs w:val="20"/>
        </w:rPr>
        <w:t> </w:t>
      </w:r>
      <w:r>
        <w:rPr>
          <w:color w:val="231F20"/>
          <w:sz w:val="20"/>
          <w:szCs w:val="20"/>
        </w:rPr>
        <w:t>nacional</w:t>
      </w:r>
      <w:r>
        <w:rPr>
          <w:color w:val="231F20"/>
          <w:spacing w:val="-11"/>
          <w:sz w:val="20"/>
          <w:szCs w:val="20"/>
        </w:rPr>
        <w:t> </w:t>
      </w:r>
      <w:r>
        <w:rPr>
          <w:color w:val="231F20"/>
          <w:sz w:val="20"/>
          <w:szCs w:val="20"/>
        </w:rPr>
        <w:t>y</w:t>
      </w:r>
      <w:r>
        <w:rPr>
          <w:color w:val="231F20"/>
          <w:spacing w:val="-11"/>
          <w:sz w:val="20"/>
          <w:szCs w:val="20"/>
        </w:rPr>
        <w:t> </w:t>
      </w:r>
      <w:r>
        <w:rPr>
          <w:color w:val="231F20"/>
          <w:sz w:val="20"/>
          <w:szCs w:val="20"/>
        </w:rPr>
        <w:t>la</w:t>
      </w:r>
      <w:r>
        <w:rPr>
          <w:color w:val="231F20"/>
          <w:spacing w:val="-11"/>
          <w:sz w:val="20"/>
          <w:szCs w:val="20"/>
        </w:rPr>
        <w:t> </w:t>
      </w:r>
      <w:r>
        <w:rPr>
          <w:color w:val="231F20"/>
          <w:sz w:val="20"/>
          <w:szCs w:val="20"/>
        </w:rPr>
        <w:t>cuenta</w:t>
      </w:r>
      <w:r>
        <w:rPr>
          <w:color w:val="231F20"/>
          <w:spacing w:val="-11"/>
          <w:sz w:val="20"/>
          <w:szCs w:val="20"/>
        </w:rPr>
        <w:t> </w:t>
      </w:r>
      <w:r>
        <w:rPr>
          <w:color w:val="231F20"/>
          <w:sz w:val="20"/>
          <w:szCs w:val="20"/>
        </w:rPr>
        <w:t>de</w:t>
      </w:r>
      <w:r>
        <w:rPr>
          <w:color w:val="231F20"/>
          <w:spacing w:val="-11"/>
          <w:sz w:val="20"/>
          <w:szCs w:val="20"/>
        </w:rPr>
        <w:t> </w:t>
      </w:r>
      <w:r>
        <w:rPr>
          <w:color w:val="231F20"/>
          <w:sz w:val="20"/>
          <w:szCs w:val="20"/>
        </w:rPr>
        <w:t>inversión.</w:t>
      </w:r>
      <w:r>
        <w:rPr>
          <w:color w:val="231F20"/>
          <w:spacing w:val="-11"/>
          <w:sz w:val="20"/>
          <w:szCs w:val="20"/>
        </w:rPr>
        <w:t> </w:t>
      </w:r>
      <w:r>
        <w:rPr>
          <w:color w:val="231F20"/>
          <w:sz w:val="20"/>
          <w:szCs w:val="20"/>
        </w:rPr>
        <w:t>Los</w:t>
      </w:r>
      <w:r>
        <w:rPr>
          <w:color w:val="231F20"/>
          <w:spacing w:val="-11"/>
          <w:sz w:val="20"/>
          <w:szCs w:val="20"/>
        </w:rPr>
        <w:t> </w:t>
      </w:r>
      <w:r>
        <w:rPr>
          <w:color w:val="231F20"/>
          <w:sz w:val="20"/>
          <w:szCs w:val="20"/>
        </w:rPr>
        <w:t>controles </w:t>
      </w:r>
      <w:r>
        <w:rPr>
          <w:color w:val="231F20"/>
          <w:w w:val="97"/>
          <w:sz w:val="20"/>
          <w:szCs w:val="20"/>
        </w:rPr>
        <w:t>jurisdiccionales</w:t>
      </w:r>
      <w:r>
        <w:rPr>
          <w:color w:val="231F20"/>
          <w:spacing w:val="22"/>
          <w:sz w:val="20"/>
          <w:szCs w:val="20"/>
        </w:rPr>
        <w:t> </w:t>
      </w:r>
      <w:r>
        <w:rPr>
          <w:color w:val="231F20"/>
          <w:w w:val="101"/>
          <w:sz w:val="20"/>
          <w:szCs w:val="20"/>
        </w:rPr>
        <w:t>del</w:t>
      </w:r>
      <w:r>
        <w:rPr>
          <w:color w:val="231F20"/>
          <w:spacing w:val="22"/>
          <w:sz w:val="20"/>
          <w:szCs w:val="20"/>
        </w:rPr>
        <w:t> </w:t>
      </w:r>
      <w:r>
        <w:rPr>
          <w:color w:val="231F20"/>
          <w:w w:val="100"/>
          <w:sz w:val="20"/>
          <w:szCs w:val="20"/>
        </w:rPr>
        <w:t>proceso</w:t>
      </w:r>
      <w:r>
        <w:rPr>
          <w:color w:val="231F20"/>
          <w:spacing w:val="22"/>
          <w:sz w:val="20"/>
          <w:szCs w:val="20"/>
        </w:rPr>
        <w:t> </w:t>
      </w:r>
      <w:r>
        <w:rPr>
          <w:color w:val="231F20"/>
          <w:w w:val="98"/>
          <w:sz w:val="20"/>
          <w:szCs w:val="20"/>
        </w:rPr>
        <w:t>administrativo</w:t>
      </w:r>
      <w:r>
        <w:rPr>
          <w:color w:val="231F20"/>
          <w:spacing w:val="22"/>
          <w:sz w:val="20"/>
          <w:szCs w:val="20"/>
        </w:rPr>
        <w:t> </w:t>
      </w:r>
      <w:r>
        <w:rPr>
          <w:color w:val="231F20"/>
          <w:w w:val="102"/>
          <w:sz w:val="20"/>
          <w:szCs w:val="20"/>
        </w:rPr>
        <w:t>o</w:t>
      </w:r>
      <w:r>
        <w:rPr>
          <w:color w:val="231F20"/>
          <w:spacing w:val="22"/>
          <w:sz w:val="20"/>
          <w:szCs w:val="20"/>
        </w:rPr>
        <w:t> </w:t>
      </w:r>
      <w:r>
        <w:rPr>
          <w:color w:val="231F20"/>
          <w:w w:val="99"/>
          <w:sz w:val="20"/>
          <w:szCs w:val="20"/>
        </w:rPr>
        <w:t>contencioso</w:t>
      </w:r>
      <w:r>
        <w:rPr>
          <w:color w:val="231F20"/>
          <w:w w:val="21"/>
          <w:sz w:val="20"/>
          <w:szCs w:val="20"/>
        </w:rPr>
        <w:t>�</w:t>
      </w:r>
      <w:r>
        <w:rPr>
          <w:color w:val="231F20"/>
          <w:w w:val="97"/>
          <w:sz w:val="20"/>
          <w:szCs w:val="20"/>
        </w:rPr>
        <w:t>administrativo,</w:t>
      </w:r>
      <w:r>
        <w:rPr>
          <w:color w:val="231F20"/>
          <w:spacing w:val="22"/>
          <w:sz w:val="20"/>
          <w:szCs w:val="20"/>
        </w:rPr>
        <w:t> </w:t>
      </w:r>
      <w:r>
        <w:rPr>
          <w:color w:val="231F20"/>
          <w:w w:val="100"/>
          <w:sz w:val="20"/>
          <w:szCs w:val="20"/>
        </w:rPr>
        <w:t>encargados </w:t>
      </w:r>
      <w:r>
        <w:rPr>
          <w:color w:val="231F20"/>
          <w:sz w:val="20"/>
          <w:szCs w:val="20"/>
        </w:rPr>
        <w:t>de tutelar el derecho de los administrados, y los controles judiciales constituyen también mecanismos característicos de los estados de derecho. (Groisman y Lerner, </w:t>
      </w:r>
      <w:r>
        <w:rPr>
          <w:color w:val="231F20"/>
          <w:w w:val="95"/>
          <w:sz w:val="20"/>
          <w:szCs w:val="20"/>
        </w:rPr>
        <w:t>2000,</w:t>
      </w:r>
      <w:r>
        <w:rPr>
          <w:color w:val="231F20"/>
          <w:spacing w:val="-7"/>
          <w:w w:val="95"/>
          <w:sz w:val="20"/>
          <w:szCs w:val="20"/>
        </w:rPr>
        <w:t> </w:t>
      </w:r>
      <w:r>
        <w:rPr>
          <w:color w:val="231F20"/>
          <w:w w:val="95"/>
          <w:sz w:val="20"/>
          <w:szCs w:val="20"/>
        </w:rPr>
        <w:t>76).</w:t>
      </w:r>
    </w:p>
    <w:p>
      <w:pPr>
        <w:pStyle w:val="BodyText"/>
        <w:spacing w:before="8"/>
        <w:rPr>
          <w:sz w:val="24"/>
        </w:rPr>
      </w:pPr>
    </w:p>
    <w:p>
      <w:pPr>
        <w:pStyle w:val="BodyText"/>
        <w:spacing w:line="285" w:lineRule="auto" w:before="1"/>
        <w:ind w:left="100" w:right="117"/>
        <w:jc w:val="both"/>
      </w:pPr>
      <w:r>
        <w:rPr>
          <w:color w:val="231F20"/>
        </w:rPr>
        <w:t>De esta manera el control clásico o tradicional asume formas y procedimientos </w:t>
      </w:r>
      <w:r>
        <w:rPr>
          <w:color w:val="231F20"/>
          <w:w w:val="103"/>
        </w:rPr>
        <w:t>que</w:t>
      </w:r>
      <w:r>
        <w:rPr>
          <w:color w:val="231F20"/>
          <w:spacing w:val="24"/>
        </w:rPr>
        <w:t> </w:t>
      </w:r>
      <w:r>
        <w:rPr>
          <w:color w:val="231F20"/>
          <w:w w:val="96"/>
        </w:rPr>
        <w:t>se</w:t>
      </w:r>
      <w:r>
        <w:rPr>
          <w:color w:val="231F20"/>
          <w:spacing w:val="24"/>
        </w:rPr>
        <w:t> </w:t>
      </w:r>
      <w:r>
        <w:rPr>
          <w:color w:val="231F20"/>
          <w:w w:val="103"/>
        </w:rPr>
        <w:t>han</w:t>
      </w:r>
      <w:r>
        <w:rPr>
          <w:color w:val="231F20"/>
          <w:spacing w:val="24"/>
        </w:rPr>
        <w:t> </w:t>
      </w:r>
      <w:r>
        <w:rPr>
          <w:color w:val="231F20"/>
          <w:w w:val="99"/>
        </w:rPr>
        <w:t>seguido</w:t>
      </w:r>
      <w:r>
        <w:rPr>
          <w:color w:val="231F20"/>
          <w:spacing w:val="24"/>
        </w:rPr>
        <w:t> </w:t>
      </w:r>
      <w:r>
        <w:rPr>
          <w:color w:val="231F20"/>
          <w:w w:val="103"/>
        </w:rPr>
        <w:t>en</w:t>
      </w:r>
      <w:r>
        <w:rPr>
          <w:color w:val="231F20"/>
          <w:spacing w:val="24"/>
        </w:rPr>
        <w:t> </w:t>
      </w:r>
      <w:r>
        <w:rPr>
          <w:color w:val="231F20"/>
          <w:w w:val="100"/>
        </w:rPr>
        <w:t>paralelo</w:t>
      </w:r>
      <w:r>
        <w:rPr>
          <w:color w:val="231F20"/>
          <w:spacing w:val="24"/>
        </w:rPr>
        <w:t> </w:t>
      </w:r>
      <w:r>
        <w:rPr>
          <w:color w:val="231F20"/>
          <w:w w:val="96"/>
        </w:rPr>
        <w:t>al</w:t>
      </w:r>
      <w:r>
        <w:rPr>
          <w:color w:val="231F20"/>
          <w:spacing w:val="24"/>
        </w:rPr>
        <w:t> </w:t>
      </w:r>
      <w:r>
        <w:rPr>
          <w:color w:val="231F20"/>
          <w:w w:val="99"/>
        </w:rPr>
        <w:t>desarrollo</w:t>
      </w:r>
      <w:r>
        <w:rPr>
          <w:color w:val="231F20"/>
          <w:spacing w:val="24"/>
        </w:rPr>
        <w:t> </w:t>
      </w:r>
      <w:r>
        <w:rPr>
          <w:color w:val="231F20"/>
          <w:w w:val="101"/>
        </w:rPr>
        <w:t>del</w:t>
      </w:r>
      <w:r>
        <w:rPr>
          <w:color w:val="231F20"/>
          <w:spacing w:val="24"/>
        </w:rPr>
        <w:t> </w:t>
      </w:r>
      <w:r>
        <w:rPr>
          <w:color w:val="231F20"/>
          <w:w w:val="98"/>
        </w:rPr>
        <w:t>Estado</w:t>
      </w:r>
      <w:r>
        <w:rPr>
          <w:color w:val="231F20"/>
          <w:spacing w:val="24"/>
        </w:rPr>
        <w:t> </w:t>
      </w:r>
      <w:r>
        <w:rPr>
          <w:color w:val="231F20"/>
          <w:w w:val="103"/>
        </w:rPr>
        <w:t>moderno</w:t>
      </w:r>
      <w:r>
        <w:rPr>
          <w:color w:val="231F20"/>
          <w:spacing w:val="24"/>
        </w:rPr>
        <w:t> </w:t>
      </w:r>
      <w:r>
        <w:rPr>
          <w:color w:val="231F20"/>
          <w:w w:val="103"/>
        </w:rPr>
        <w:t>en</w:t>
      </w:r>
      <w:r>
        <w:rPr>
          <w:color w:val="231F20"/>
          <w:spacing w:val="24"/>
        </w:rPr>
        <w:t> </w:t>
      </w:r>
      <w:r>
        <w:rPr>
          <w:color w:val="231F20"/>
          <w:w w:val="94"/>
        </w:rPr>
        <w:t>sus</w:t>
      </w:r>
      <w:r>
        <w:rPr>
          <w:color w:val="231F20"/>
          <w:spacing w:val="24"/>
        </w:rPr>
        <w:t> </w:t>
      </w:r>
      <w:r>
        <w:rPr>
          <w:color w:val="231F20"/>
          <w:w w:val="103"/>
        </w:rPr>
        <w:t>expr</w:t>
      </w:r>
      <w:r>
        <w:rPr>
          <w:color w:val="231F20"/>
          <w:spacing w:val="-1"/>
          <w:w w:val="103"/>
        </w:rPr>
        <w:t>e</w:t>
      </w:r>
      <w:r>
        <w:rPr>
          <w:color w:val="231F20"/>
          <w:w w:val="21"/>
        </w:rPr>
        <w:t>� </w:t>
      </w:r>
      <w:r>
        <w:rPr>
          <w:color w:val="231F20"/>
        </w:rPr>
        <w:t>siones relativas al Estado absolutista y al Estado de derecho, en el primer caso en la versión del control de cuentas. En éste Groisman y Lerner (2000:76) coinciden con (</w:t>
      </w:r>
      <w:r>
        <w:rPr>
          <w:color w:val="231F20"/>
          <w:sz w:val="15"/>
          <w:szCs w:val="15"/>
        </w:rPr>
        <w:t>stem</w:t>
      </w:r>
      <w:r>
        <w:rPr>
          <w:color w:val="231F20"/>
        </w:rPr>
        <w:t>, 1995) en que “es un principio universal, independientemente de las formalidades</w:t>
      </w:r>
      <w:r>
        <w:rPr>
          <w:color w:val="231F20"/>
          <w:spacing w:val="-9"/>
        </w:rPr>
        <w:t> </w:t>
      </w:r>
      <w:r>
        <w:rPr>
          <w:color w:val="231F20"/>
        </w:rPr>
        <w:t>legales.</w:t>
      </w:r>
      <w:r>
        <w:rPr>
          <w:color w:val="231F20"/>
          <w:spacing w:val="-9"/>
        </w:rPr>
        <w:t> </w:t>
      </w:r>
      <w:r>
        <w:rPr>
          <w:color w:val="231F20"/>
        </w:rPr>
        <w:t>Tanto</w:t>
      </w:r>
      <w:r>
        <w:rPr>
          <w:color w:val="231F20"/>
          <w:spacing w:val="-9"/>
        </w:rPr>
        <w:t> </w:t>
      </w:r>
      <w:r>
        <w:rPr>
          <w:color w:val="231F20"/>
        </w:rPr>
        <w:t>el</w:t>
      </w:r>
      <w:r>
        <w:rPr>
          <w:color w:val="231F20"/>
          <w:spacing w:val="-9"/>
        </w:rPr>
        <w:t> </w:t>
      </w:r>
      <w:r>
        <w:rPr>
          <w:color w:val="231F20"/>
        </w:rPr>
        <w:t>príncipe</w:t>
      </w:r>
      <w:r>
        <w:rPr>
          <w:color w:val="231F20"/>
          <w:spacing w:val="-9"/>
        </w:rPr>
        <w:t> </w:t>
      </w:r>
      <w:r>
        <w:rPr>
          <w:color w:val="231F20"/>
        </w:rPr>
        <w:t>absolutista,</w:t>
      </w:r>
      <w:r>
        <w:rPr>
          <w:color w:val="231F20"/>
          <w:spacing w:val="-9"/>
        </w:rPr>
        <w:t> </w:t>
      </w:r>
      <w:r>
        <w:rPr>
          <w:color w:val="231F20"/>
        </w:rPr>
        <w:t>el</w:t>
      </w:r>
      <w:r>
        <w:rPr>
          <w:color w:val="231F20"/>
          <w:spacing w:val="-9"/>
        </w:rPr>
        <w:t> </w:t>
      </w:r>
      <w:r>
        <w:rPr>
          <w:color w:val="231F20"/>
        </w:rPr>
        <w:t>dictador</w:t>
      </w:r>
      <w:r>
        <w:rPr>
          <w:color w:val="231F20"/>
          <w:spacing w:val="-9"/>
        </w:rPr>
        <w:t> </w:t>
      </w:r>
      <w:r>
        <w:rPr>
          <w:color w:val="231F20"/>
        </w:rPr>
        <w:t>totalitario</w:t>
      </w:r>
      <w:r>
        <w:rPr>
          <w:color w:val="231F20"/>
          <w:spacing w:val="-9"/>
        </w:rPr>
        <w:t> </w:t>
      </w:r>
      <w:r>
        <w:rPr>
          <w:color w:val="231F20"/>
        </w:rPr>
        <w:t>o</w:t>
      </w:r>
      <w:r>
        <w:rPr>
          <w:color w:val="231F20"/>
          <w:spacing w:val="-9"/>
        </w:rPr>
        <w:t> </w:t>
      </w:r>
      <w:r>
        <w:rPr>
          <w:color w:val="231F20"/>
        </w:rPr>
        <w:t>el</w:t>
      </w:r>
      <w:r>
        <w:rPr>
          <w:color w:val="231F20"/>
          <w:spacing w:val="-9"/>
        </w:rPr>
        <w:t> </w:t>
      </w:r>
      <w:r>
        <w:rPr>
          <w:color w:val="231F20"/>
        </w:rPr>
        <w:t>señor feudal, que consideraban al Estado como de su total propiedad personal, tienen o </w:t>
      </w:r>
      <w:r>
        <w:rPr>
          <w:color w:val="231F20"/>
          <w:w w:val="99"/>
        </w:rPr>
        <w:t>tuvieron</w:t>
      </w:r>
      <w:r>
        <w:rPr>
          <w:color w:val="231F20"/>
          <w:spacing w:val="15"/>
        </w:rPr>
        <w:t> </w:t>
      </w:r>
      <w:r>
        <w:rPr>
          <w:color w:val="231F20"/>
          <w:w w:val="103"/>
        </w:rPr>
        <w:t>un</w:t>
      </w:r>
      <w:r>
        <w:rPr>
          <w:color w:val="231F20"/>
          <w:spacing w:val="15"/>
        </w:rPr>
        <w:t> </w:t>
      </w:r>
      <w:r>
        <w:rPr>
          <w:color w:val="231F20"/>
          <w:w w:val="98"/>
        </w:rPr>
        <w:t>interés</w:t>
      </w:r>
      <w:r>
        <w:rPr>
          <w:color w:val="231F20"/>
          <w:spacing w:val="15"/>
        </w:rPr>
        <w:t> </w:t>
      </w:r>
      <w:r>
        <w:rPr>
          <w:color w:val="231F20"/>
          <w:w w:val="93"/>
        </w:rPr>
        <w:t>vital</w:t>
      </w:r>
      <w:r>
        <w:rPr>
          <w:color w:val="231F20"/>
          <w:spacing w:val="15"/>
        </w:rPr>
        <w:t> </w:t>
      </w:r>
      <w:r>
        <w:rPr>
          <w:color w:val="231F20"/>
          <w:w w:val="103"/>
        </w:rPr>
        <w:t>por</w:t>
      </w:r>
      <w:r>
        <w:rPr>
          <w:color w:val="231F20"/>
          <w:spacing w:val="15"/>
        </w:rPr>
        <w:t> </w:t>
      </w:r>
      <w:r>
        <w:rPr>
          <w:color w:val="231F20"/>
          <w:w w:val="101"/>
        </w:rPr>
        <w:t>prever</w:t>
      </w:r>
      <w:r>
        <w:rPr>
          <w:color w:val="231F20"/>
          <w:spacing w:val="15"/>
        </w:rPr>
        <w:t> </w:t>
      </w:r>
      <w:r>
        <w:rPr>
          <w:color w:val="231F20"/>
          <w:w w:val="97"/>
        </w:rPr>
        <w:t>esta</w:t>
      </w:r>
      <w:r>
        <w:rPr>
          <w:color w:val="231F20"/>
          <w:spacing w:val="15"/>
        </w:rPr>
        <w:t> </w:t>
      </w:r>
      <w:r>
        <w:rPr>
          <w:color w:val="231F20"/>
          <w:w w:val="96"/>
        </w:rPr>
        <w:t>clase</w:t>
      </w:r>
      <w:r>
        <w:rPr>
          <w:color w:val="231F20"/>
          <w:spacing w:val="15"/>
        </w:rPr>
        <w:t> </w:t>
      </w:r>
      <w:r>
        <w:rPr>
          <w:color w:val="231F20"/>
          <w:w w:val="105"/>
        </w:rPr>
        <w:t>de</w:t>
      </w:r>
      <w:r>
        <w:rPr>
          <w:color w:val="231F20"/>
          <w:spacing w:val="15"/>
        </w:rPr>
        <w:t> </w:t>
      </w:r>
      <w:r>
        <w:rPr>
          <w:color w:val="231F20"/>
          <w:w w:val="96"/>
        </w:rPr>
        <w:t>revisiones”.</w:t>
      </w:r>
      <w:r>
        <w:rPr>
          <w:color w:val="231F20"/>
          <w:spacing w:val="15"/>
        </w:rPr>
        <w:t> </w:t>
      </w:r>
      <w:r>
        <w:rPr>
          <w:color w:val="231F20"/>
          <w:w w:val="101"/>
        </w:rPr>
        <w:t>Otros</w:t>
      </w:r>
      <w:r>
        <w:rPr>
          <w:color w:val="231F20"/>
          <w:spacing w:val="15"/>
        </w:rPr>
        <w:t> </w:t>
      </w:r>
      <w:r>
        <w:rPr>
          <w:color w:val="231F20"/>
          <w:w w:val="98"/>
        </w:rPr>
        <w:t>controles</w:t>
      </w:r>
      <w:r>
        <w:rPr>
          <w:color w:val="231F20"/>
          <w:spacing w:val="15"/>
        </w:rPr>
        <w:t> </w:t>
      </w:r>
      <w:r>
        <w:rPr>
          <w:color w:val="231F20"/>
          <w:w w:val="95"/>
        </w:rPr>
        <w:t>ev</w:t>
      </w:r>
      <w:r>
        <w:rPr>
          <w:color w:val="231F20"/>
          <w:spacing w:val="-1"/>
          <w:w w:val="95"/>
        </w:rPr>
        <w:t>i</w:t>
      </w:r>
      <w:r>
        <w:rPr>
          <w:color w:val="231F20"/>
          <w:w w:val="21"/>
        </w:rPr>
        <w:t>� </w:t>
      </w:r>
      <w:r>
        <w:rPr>
          <w:color w:val="231F20"/>
        </w:rPr>
        <w:t>dentemente se fueron desarrollando a la par del Estado de derecho al imponerse   y desarrollarse el principio de</w:t>
      </w:r>
      <w:r>
        <w:rPr>
          <w:color w:val="231F20"/>
          <w:spacing w:val="5"/>
        </w:rPr>
        <w:t> </w:t>
      </w:r>
      <w:r>
        <w:rPr>
          <w:color w:val="231F20"/>
        </w:rPr>
        <w:t>legalidad.</w:t>
      </w:r>
    </w:p>
    <w:p>
      <w:pPr>
        <w:pStyle w:val="BodyText"/>
        <w:spacing w:line="285" w:lineRule="auto"/>
        <w:ind w:left="100" w:right="117" w:firstLine="360"/>
        <w:jc w:val="both"/>
      </w:pPr>
      <w:r>
        <w:rPr>
          <w:color w:val="231F20"/>
        </w:rPr>
        <w:t>El control externo que corresponde al poder legislativo cubrir, constituyó uno </w:t>
      </w:r>
      <w:r>
        <w:rPr>
          <w:color w:val="231F20"/>
          <w:w w:val="105"/>
        </w:rPr>
        <w:t>de</w:t>
      </w:r>
      <w:r>
        <w:rPr>
          <w:color w:val="231F20"/>
          <w:spacing w:val="6"/>
        </w:rPr>
        <w:t> </w:t>
      </w:r>
      <w:r>
        <w:rPr>
          <w:color w:val="231F20"/>
          <w:w w:val="94"/>
        </w:rPr>
        <w:t>los</w:t>
      </w:r>
      <w:r>
        <w:rPr>
          <w:color w:val="231F20"/>
          <w:spacing w:val="6"/>
        </w:rPr>
        <w:t> </w:t>
      </w:r>
      <w:r>
        <w:rPr>
          <w:color w:val="231F20"/>
          <w:w w:val="95"/>
        </w:rPr>
        <w:t>dispositivos</w:t>
      </w:r>
      <w:r>
        <w:rPr>
          <w:color w:val="231F20"/>
          <w:spacing w:val="6"/>
        </w:rPr>
        <w:t> </w:t>
      </w:r>
      <w:r>
        <w:rPr>
          <w:color w:val="231F20"/>
          <w:w w:val="97"/>
        </w:rPr>
        <w:t>privilegiados</w:t>
      </w:r>
      <w:r>
        <w:rPr>
          <w:color w:val="231F20"/>
          <w:spacing w:val="6"/>
        </w:rPr>
        <w:t> </w:t>
      </w:r>
      <w:r>
        <w:rPr>
          <w:color w:val="231F20"/>
          <w:w w:val="93"/>
        </w:rPr>
        <w:t>y</w:t>
      </w:r>
      <w:r>
        <w:rPr>
          <w:color w:val="231F20"/>
          <w:spacing w:val="6"/>
        </w:rPr>
        <w:t> </w:t>
      </w:r>
      <w:r>
        <w:rPr>
          <w:color w:val="231F20"/>
          <w:w w:val="98"/>
        </w:rPr>
        <w:t>necesarios</w:t>
      </w:r>
      <w:r>
        <w:rPr>
          <w:color w:val="231F20"/>
          <w:spacing w:val="6"/>
        </w:rPr>
        <w:t> </w:t>
      </w:r>
      <w:r>
        <w:rPr>
          <w:color w:val="231F20"/>
          <w:w w:val="103"/>
        </w:rPr>
        <w:t>que</w:t>
      </w:r>
      <w:r>
        <w:rPr>
          <w:color w:val="231F20"/>
          <w:spacing w:val="6"/>
        </w:rPr>
        <w:t> </w:t>
      </w:r>
      <w:r>
        <w:rPr>
          <w:color w:val="231F20"/>
          <w:w w:val="94"/>
        </w:rPr>
        <w:t>los</w:t>
      </w:r>
      <w:r>
        <w:rPr>
          <w:color w:val="231F20"/>
          <w:spacing w:val="6"/>
        </w:rPr>
        <w:t> </w:t>
      </w:r>
      <w:r>
        <w:rPr>
          <w:color w:val="231F20"/>
          <w:w w:val="96"/>
        </w:rPr>
        <w:t>factores</w:t>
      </w:r>
      <w:r>
        <w:rPr>
          <w:color w:val="231F20"/>
          <w:spacing w:val="6"/>
        </w:rPr>
        <w:t> </w:t>
      </w:r>
      <w:r>
        <w:rPr>
          <w:color w:val="231F20"/>
          <w:w w:val="98"/>
        </w:rPr>
        <w:t>reales</w:t>
      </w:r>
      <w:r>
        <w:rPr>
          <w:color w:val="231F20"/>
          <w:spacing w:val="6"/>
        </w:rPr>
        <w:t> </w:t>
      </w:r>
      <w:r>
        <w:rPr>
          <w:color w:val="231F20"/>
          <w:w w:val="105"/>
        </w:rPr>
        <w:t>de</w:t>
      </w:r>
      <w:r>
        <w:rPr>
          <w:color w:val="231F20"/>
          <w:spacing w:val="6"/>
        </w:rPr>
        <w:t> </w:t>
      </w:r>
      <w:r>
        <w:rPr>
          <w:color w:val="231F20"/>
          <w:w w:val="104"/>
        </w:rPr>
        <w:t>poder</w:t>
      </w:r>
      <w:r>
        <w:rPr>
          <w:color w:val="231F20"/>
          <w:spacing w:val="6"/>
        </w:rPr>
        <w:t> </w:t>
      </w:r>
      <w:r>
        <w:rPr>
          <w:color w:val="231F20"/>
          <w:w w:val="101"/>
        </w:rPr>
        <w:t>pu</w:t>
      </w:r>
      <w:r>
        <w:rPr>
          <w:color w:val="231F20"/>
          <w:spacing w:val="-1"/>
          <w:w w:val="101"/>
        </w:rPr>
        <w:t>g</w:t>
      </w:r>
      <w:r>
        <w:rPr>
          <w:color w:val="231F20"/>
          <w:w w:val="21"/>
        </w:rPr>
        <w:t>� </w:t>
      </w:r>
      <w:r>
        <w:rPr>
          <w:color w:val="231F20"/>
        </w:rPr>
        <w:t>naron y se movilizaron por su implantación a la caída de las monarquías</w:t>
      </w:r>
      <w:r>
        <w:rPr>
          <w:color w:val="231F20"/>
          <w:spacing w:val="-37"/>
        </w:rPr>
        <w:t> </w:t>
      </w:r>
      <w:r>
        <w:rPr>
          <w:color w:val="231F20"/>
        </w:rPr>
        <w:t>absolutas y el advenimiento del Estado de derecho, en el cual las reglas debían ser cada  vez más claras, además de contar con los mecanismos y dispositivos para</w:t>
      </w:r>
      <w:r>
        <w:rPr>
          <w:color w:val="231F20"/>
          <w:spacing w:val="-35"/>
        </w:rPr>
        <w:t> </w:t>
      </w:r>
      <w:r>
        <w:rPr>
          <w:color w:val="231F20"/>
        </w:rPr>
        <w:t>hacerlas valer.</w:t>
      </w:r>
      <w:r>
        <w:rPr>
          <w:color w:val="231F20"/>
          <w:spacing w:val="-8"/>
        </w:rPr>
        <w:t> </w:t>
      </w:r>
      <w:r>
        <w:rPr>
          <w:color w:val="231F20"/>
        </w:rPr>
        <w:t>De</w:t>
      </w:r>
      <w:r>
        <w:rPr>
          <w:color w:val="231F20"/>
          <w:spacing w:val="-8"/>
        </w:rPr>
        <w:t> </w:t>
      </w:r>
      <w:r>
        <w:rPr>
          <w:color w:val="231F20"/>
        </w:rPr>
        <w:t>esta</w:t>
      </w:r>
      <w:r>
        <w:rPr>
          <w:color w:val="231F20"/>
          <w:spacing w:val="-8"/>
        </w:rPr>
        <w:t> </w:t>
      </w:r>
      <w:r>
        <w:rPr>
          <w:color w:val="231F20"/>
        </w:rPr>
        <w:t>manera</w:t>
      </w:r>
      <w:r>
        <w:rPr>
          <w:color w:val="231F20"/>
          <w:spacing w:val="-8"/>
        </w:rPr>
        <w:t> </w:t>
      </w:r>
      <w:r>
        <w:rPr>
          <w:color w:val="231F20"/>
        </w:rPr>
        <w:t>la</w:t>
      </w:r>
      <w:r>
        <w:rPr>
          <w:color w:val="231F20"/>
          <w:spacing w:val="-8"/>
        </w:rPr>
        <w:t> </w:t>
      </w:r>
      <w:r>
        <w:rPr>
          <w:color w:val="231F20"/>
        </w:rPr>
        <w:t>división</w:t>
      </w:r>
      <w:r>
        <w:rPr>
          <w:color w:val="231F20"/>
          <w:spacing w:val="-8"/>
        </w:rPr>
        <w:t> </w:t>
      </w:r>
      <w:r>
        <w:rPr>
          <w:color w:val="231F20"/>
        </w:rPr>
        <w:t>y</w:t>
      </w:r>
      <w:r>
        <w:rPr>
          <w:color w:val="231F20"/>
          <w:spacing w:val="-8"/>
        </w:rPr>
        <w:t> </w:t>
      </w:r>
      <w:r>
        <w:rPr>
          <w:color w:val="231F20"/>
        </w:rPr>
        <w:t>distribución</w:t>
      </w:r>
      <w:r>
        <w:rPr>
          <w:color w:val="231F20"/>
          <w:spacing w:val="-8"/>
        </w:rPr>
        <w:t> </w:t>
      </w:r>
      <w:r>
        <w:rPr>
          <w:color w:val="231F20"/>
        </w:rPr>
        <w:t>de</w:t>
      </w:r>
      <w:r>
        <w:rPr>
          <w:color w:val="231F20"/>
          <w:spacing w:val="-8"/>
        </w:rPr>
        <w:t> </w:t>
      </w:r>
      <w:r>
        <w:rPr>
          <w:color w:val="231F20"/>
        </w:rPr>
        <w:t>facultades</w:t>
      </w:r>
      <w:r>
        <w:rPr>
          <w:color w:val="231F20"/>
          <w:spacing w:val="-8"/>
        </w:rPr>
        <w:t> </w:t>
      </w:r>
      <w:r>
        <w:rPr>
          <w:color w:val="231F20"/>
        </w:rPr>
        <w:t>entre</w:t>
      </w:r>
      <w:r>
        <w:rPr>
          <w:color w:val="231F20"/>
          <w:spacing w:val="-8"/>
        </w:rPr>
        <w:t> </w:t>
      </w:r>
      <w:r>
        <w:rPr>
          <w:color w:val="231F20"/>
        </w:rPr>
        <w:t>los</w:t>
      </w:r>
      <w:r>
        <w:rPr>
          <w:color w:val="231F20"/>
          <w:spacing w:val="-8"/>
        </w:rPr>
        <w:t> </w:t>
      </w:r>
      <w:r>
        <w:rPr>
          <w:color w:val="231F20"/>
        </w:rPr>
        <w:t>poderes</w:t>
      </w:r>
      <w:r>
        <w:rPr>
          <w:color w:val="231F20"/>
          <w:spacing w:val="-8"/>
        </w:rPr>
        <w:t> </w:t>
      </w:r>
      <w:r>
        <w:rPr>
          <w:color w:val="231F20"/>
        </w:rPr>
        <w:t>que se fueron perfilando, el legislativo y el parlamento como poderes representantes directos de la sociedad y el ejecutivo como delegación del Estado en el conjunto de la sociedad. Sobre este particular Groisman y Lerner </w:t>
      </w:r>
      <w:r>
        <w:rPr>
          <w:color w:val="231F20"/>
          <w:spacing w:val="9"/>
        </w:rPr>
        <w:t> </w:t>
      </w:r>
      <w:r>
        <w:rPr>
          <w:color w:val="231F20"/>
        </w:rPr>
        <w:t>añaden:</w:t>
      </w:r>
    </w:p>
    <w:p>
      <w:pPr>
        <w:pStyle w:val="BodyText"/>
        <w:spacing w:before="8"/>
        <w:rPr>
          <w:sz w:val="27"/>
        </w:rPr>
      </w:pPr>
    </w:p>
    <w:p>
      <w:pPr>
        <w:spacing w:line="312" w:lineRule="auto" w:before="1"/>
        <w:ind w:left="460" w:right="117" w:firstLine="0"/>
        <w:jc w:val="both"/>
        <w:rPr>
          <w:sz w:val="20"/>
        </w:rPr>
      </w:pPr>
      <w:r>
        <w:rPr>
          <w:color w:val="231F20"/>
          <w:sz w:val="20"/>
        </w:rPr>
        <w:t>El fraccionamiento  o  reparto  de  competencias  mediante  el  sistema  de  controles y contrapesos entre los poderes es un requisito sin el cual difícilmente un sistema político puede ser considerado democrático. Pero en este esquema, los controles  están concebidos para evitar los abusos y sancionar las transgresiones. Son, por consiguiente,</w:t>
      </w:r>
      <w:r>
        <w:rPr>
          <w:color w:val="231F20"/>
          <w:spacing w:val="-6"/>
          <w:sz w:val="20"/>
        </w:rPr>
        <w:t> </w:t>
      </w:r>
      <w:r>
        <w:rPr>
          <w:color w:val="231F20"/>
          <w:sz w:val="20"/>
        </w:rPr>
        <w:t>esencialmente</w:t>
      </w:r>
      <w:r>
        <w:rPr>
          <w:color w:val="231F20"/>
          <w:spacing w:val="-6"/>
          <w:sz w:val="20"/>
        </w:rPr>
        <w:t> </w:t>
      </w:r>
      <w:r>
        <w:rPr>
          <w:color w:val="231F20"/>
          <w:sz w:val="20"/>
        </w:rPr>
        <w:t>jurídicos.</w:t>
      </w:r>
      <w:r>
        <w:rPr>
          <w:color w:val="231F20"/>
          <w:spacing w:val="-6"/>
          <w:sz w:val="20"/>
        </w:rPr>
        <w:t> </w:t>
      </w:r>
      <w:r>
        <w:rPr>
          <w:color w:val="231F20"/>
          <w:sz w:val="20"/>
        </w:rPr>
        <w:t>El</w:t>
      </w:r>
      <w:r>
        <w:rPr>
          <w:color w:val="231F20"/>
          <w:spacing w:val="-6"/>
          <w:sz w:val="20"/>
        </w:rPr>
        <w:t> </w:t>
      </w:r>
      <w:r>
        <w:rPr>
          <w:color w:val="231F20"/>
          <w:sz w:val="20"/>
        </w:rPr>
        <w:t>moderno</w:t>
      </w:r>
      <w:r>
        <w:rPr>
          <w:color w:val="231F20"/>
          <w:spacing w:val="-6"/>
          <w:sz w:val="20"/>
        </w:rPr>
        <w:t> </w:t>
      </w:r>
      <w:r>
        <w:rPr>
          <w:color w:val="231F20"/>
          <w:sz w:val="20"/>
        </w:rPr>
        <w:t>concepto</w:t>
      </w:r>
      <w:r>
        <w:rPr>
          <w:color w:val="231F20"/>
          <w:spacing w:val="-6"/>
          <w:sz w:val="20"/>
        </w:rPr>
        <w:t> </w:t>
      </w:r>
      <w:r>
        <w:rPr>
          <w:color w:val="231F20"/>
          <w:sz w:val="20"/>
        </w:rPr>
        <w:t>de</w:t>
      </w:r>
      <w:r>
        <w:rPr>
          <w:color w:val="231F20"/>
          <w:spacing w:val="-6"/>
          <w:sz w:val="20"/>
        </w:rPr>
        <w:t> </w:t>
      </w:r>
      <w:r>
        <w:rPr>
          <w:color w:val="231F20"/>
          <w:sz w:val="20"/>
        </w:rPr>
        <w:t>rendición</w:t>
      </w:r>
      <w:r>
        <w:rPr>
          <w:color w:val="231F20"/>
          <w:spacing w:val="-6"/>
          <w:sz w:val="20"/>
        </w:rPr>
        <w:t> </w:t>
      </w:r>
      <w:r>
        <w:rPr>
          <w:color w:val="231F20"/>
          <w:sz w:val="20"/>
        </w:rPr>
        <w:t>de</w:t>
      </w:r>
      <w:r>
        <w:rPr>
          <w:color w:val="231F20"/>
          <w:spacing w:val="-6"/>
          <w:sz w:val="20"/>
        </w:rPr>
        <w:t> </w:t>
      </w:r>
      <w:r>
        <w:rPr>
          <w:color w:val="231F20"/>
          <w:sz w:val="20"/>
        </w:rPr>
        <w:t>cuentas</w:t>
      </w:r>
      <w:r>
        <w:rPr>
          <w:color w:val="231F20"/>
          <w:spacing w:val="-6"/>
          <w:sz w:val="20"/>
        </w:rPr>
        <w:t> </w:t>
      </w:r>
      <w:r>
        <w:rPr>
          <w:color w:val="231F20"/>
          <w:sz w:val="20"/>
        </w:rPr>
        <w:t>y</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line="312" w:lineRule="auto" w:before="176"/>
        <w:ind w:left="460" w:right="117" w:firstLine="0"/>
        <w:jc w:val="both"/>
        <w:rPr>
          <w:sz w:val="20"/>
        </w:rPr>
      </w:pPr>
      <w:r>
        <w:rPr>
          <w:color w:val="231F20"/>
          <w:sz w:val="20"/>
        </w:rPr>
        <w:t>la</w:t>
      </w:r>
      <w:r>
        <w:rPr>
          <w:color w:val="231F20"/>
          <w:spacing w:val="-9"/>
          <w:sz w:val="20"/>
        </w:rPr>
        <w:t> </w:t>
      </w:r>
      <w:r>
        <w:rPr>
          <w:color w:val="231F20"/>
          <w:sz w:val="20"/>
        </w:rPr>
        <w:t>consiguiente</w:t>
      </w:r>
      <w:r>
        <w:rPr>
          <w:color w:val="231F20"/>
          <w:spacing w:val="-9"/>
          <w:sz w:val="20"/>
        </w:rPr>
        <w:t> </w:t>
      </w:r>
      <w:r>
        <w:rPr>
          <w:color w:val="231F20"/>
          <w:sz w:val="20"/>
        </w:rPr>
        <w:t>responsabilización</w:t>
      </w:r>
      <w:r>
        <w:rPr>
          <w:color w:val="231F20"/>
          <w:spacing w:val="-9"/>
          <w:sz w:val="20"/>
        </w:rPr>
        <w:t> </w:t>
      </w:r>
      <w:r>
        <w:rPr>
          <w:color w:val="231F20"/>
          <w:sz w:val="20"/>
        </w:rPr>
        <w:t>tienen</w:t>
      </w:r>
      <w:r>
        <w:rPr>
          <w:color w:val="231F20"/>
          <w:spacing w:val="-9"/>
          <w:sz w:val="20"/>
        </w:rPr>
        <w:t> </w:t>
      </w:r>
      <w:r>
        <w:rPr>
          <w:color w:val="231F20"/>
          <w:sz w:val="20"/>
        </w:rPr>
        <w:t>un</w:t>
      </w:r>
      <w:r>
        <w:rPr>
          <w:color w:val="231F20"/>
          <w:spacing w:val="-9"/>
          <w:sz w:val="20"/>
        </w:rPr>
        <w:t> </w:t>
      </w:r>
      <w:r>
        <w:rPr>
          <w:color w:val="231F20"/>
          <w:sz w:val="20"/>
        </w:rPr>
        <w:t>sentido</w:t>
      </w:r>
      <w:r>
        <w:rPr>
          <w:color w:val="231F20"/>
          <w:spacing w:val="-9"/>
          <w:sz w:val="20"/>
        </w:rPr>
        <w:t> </w:t>
      </w:r>
      <w:r>
        <w:rPr>
          <w:color w:val="231F20"/>
          <w:sz w:val="20"/>
        </w:rPr>
        <w:t>más</w:t>
      </w:r>
      <w:r>
        <w:rPr>
          <w:color w:val="231F20"/>
          <w:spacing w:val="-9"/>
          <w:sz w:val="20"/>
        </w:rPr>
        <w:t> </w:t>
      </w:r>
      <w:r>
        <w:rPr>
          <w:color w:val="231F20"/>
          <w:sz w:val="20"/>
        </w:rPr>
        <w:t>amplio;</w:t>
      </w:r>
      <w:r>
        <w:rPr>
          <w:color w:val="231F20"/>
          <w:spacing w:val="-9"/>
          <w:sz w:val="20"/>
        </w:rPr>
        <w:t> </w:t>
      </w:r>
      <w:r>
        <w:rPr>
          <w:color w:val="231F20"/>
          <w:sz w:val="20"/>
        </w:rPr>
        <w:t>no</w:t>
      </w:r>
      <w:r>
        <w:rPr>
          <w:color w:val="231F20"/>
          <w:spacing w:val="-9"/>
          <w:sz w:val="20"/>
        </w:rPr>
        <w:t> </w:t>
      </w:r>
      <w:r>
        <w:rPr>
          <w:color w:val="231F20"/>
          <w:sz w:val="20"/>
        </w:rPr>
        <w:t>se</w:t>
      </w:r>
      <w:r>
        <w:rPr>
          <w:color w:val="231F20"/>
          <w:spacing w:val="-9"/>
          <w:sz w:val="20"/>
        </w:rPr>
        <w:t> </w:t>
      </w:r>
      <w:r>
        <w:rPr>
          <w:color w:val="231F20"/>
          <w:sz w:val="20"/>
        </w:rPr>
        <w:t>trata</w:t>
      </w:r>
      <w:r>
        <w:rPr>
          <w:color w:val="231F20"/>
          <w:spacing w:val="-9"/>
          <w:sz w:val="20"/>
        </w:rPr>
        <w:t> </w:t>
      </w:r>
      <w:r>
        <w:rPr>
          <w:color w:val="231F20"/>
          <w:sz w:val="20"/>
        </w:rPr>
        <w:t>solamente de no haber incurrido en transgresiones sino de haber respondido al mandato</w:t>
      </w:r>
      <w:r>
        <w:rPr>
          <w:color w:val="231F20"/>
          <w:spacing w:val="-12"/>
          <w:sz w:val="20"/>
        </w:rPr>
        <w:t> </w:t>
      </w:r>
      <w:r>
        <w:rPr>
          <w:color w:val="231F20"/>
          <w:sz w:val="20"/>
        </w:rPr>
        <w:t>recibido o de haber alcanzado las metas establecidas. (2000:</w:t>
      </w:r>
      <w:r>
        <w:rPr>
          <w:color w:val="231F20"/>
          <w:spacing w:val="-33"/>
          <w:sz w:val="20"/>
        </w:rPr>
        <w:t> </w:t>
      </w:r>
      <w:r>
        <w:rPr>
          <w:color w:val="231F20"/>
          <w:sz w:val="20"/>
        </w:rPr>
        <w:t>77).</w:t>
      </w:r>
    </w:p>
    <w:p>
      <w:pPr>
        <w:pStyle w:val="BodyText"/>
        <w:spacing w:before="8"/>
        <w:rPr>
          <w:sz w:val="24"/>
        </w:rPr>
      </w:pPr>
    </w:p>
    <w:p>
      <w:pPr>
        <w:pStyle w:val="BodyText"/>
        <w:spacing w:line="285" w:lineRule="auto" w:before="1"/>
        <w:ind w:left="100" w:right="117"/>
        <w:jc w:val="both"/>
      </w:pPr>
      <w:r>
        <w:rPr>
          <w:color w:val="231F20"/>
        </w:rPr>
        <w:t>En suma, el control, la responsabilidad y la responsabilización van mejorando, lo cual está en relación directa con el proceso de desarrollo de la democracia, por tanto, de una participación social y ciudadana cada vez más intensa. Se trata, por lo demás de un proceso que ha llevado años, inclusive de pasos en reversa, pero   a pesar de ello la exigencia hacia los gobiernos y las administraciones públicas continúa adelante, lo cual debe ser ponderado y evaluado por los gobernantes y administradores a fin de ponerse a la altura de las exigencias de los</w:t>
      </w:r>
      <w:r>
        <w:rPr>
          <w:color w:val="231F20"/>
          <w:spacing w:val="36"/>
        </w:rPr>
        <w:t> </w:t>
      </w:r>
      <w:r>
        <w:rPr>
          <w:color w:val="231F20"/>
        </w:rPr>
        <w:t>tiempos.</w:t>
      </w:r>
    </w:p>
    <w:p>
      <w:pPr>
        <w:pStyle w:val="BodyText"/>
        <w:spacing w:line="285" w:lineRule="auto"/>
        <w:ind w:left="100" w:right="117" w:firstLine="360"/>
        <w:jc w:val="both"/>
      </w:pPr>
      <w:r>
        <w:rPr>
          <w:color w:val="231F20"/>
        </w:rPr>
        <w:t>También es importante destacar que el paso de los controles clásicos a través de los cuales había algunas posibilidades de exigir la responsabilización objeto  de análisis, a controles en donde la participación social y ciudadana esté cada vez más presente, se da en paralelo o pasa por la época de contracción del Estado y  su administración pública, lo que correspondió a una revolución conservadora,  en la cual se satanizó al Estado al afirmar que éste “más que ser la solución es el problema”, por lo que se procedió a su desmantelamiento a tal grado que en la segunda mitad de los noventa (1998) se habló de una necesaria reconstrucción</w:t>
      </w:r>
      <w:r>
        <w:rPr>
          <w:color w:val="231F20"/>
          <w:spacing w:val="-23"/>
        </w:rPr>
        <w:t> </w:t>
      </w:r>
      <w:r>
        <w:rPr>
          <w:color w:val="231F20"/>
        </w:rPr>
        <w:t>del </w:t>
      </w:r>
      <w:r>
        <w:rPr>
          <w:color w:val="231F20"/>
          <w:w w:val="98"/>
        </w:rPr>
        <w:t>Estado,</w:t>
      </w:r>
      <w:r>
        <w:rPr>
          <w:color w:val="231F20"/>
          <w:spacing w:val="10"/>
        </w:rPr>
        <w:t> </w:t>
      </w:r>
      <w:r>
        <w:rPr>
          <w:color w:val="231F20"/>
          <w:w w:val="93"/>
        </w:rPr>
        <w:t>así,</w:t>
      </w:r>
      <w:r>
        <w:rPr>
          <w:color w:val="231F20"/>
          <w:spacing w:val="10"/>
        </w:rPr>
        <w:t> </w:t>
      </w:r>
      <w:r>
        <w:rPr>
          <w:color w:val="231F20"/>
          <w:w w:val="101"/>
        </w:rPr>
        <w:t>haciendo</w:t>
      </w:r>
      <w:r>
        <w:rPr>
          <w:color w:val="231F20"/>
          <w:spacing w:val="10"/>
        </w:rPr>
        <w:t> </w:t>
      </w:r>
      <w:r>
        <w:rPr>
          <w:color w:val="231F20"/>
          <w:w w:val="103"/>
        </w:rPr>
        <w:t>una</w:t>
      </w:r>
      <w:r>
        <w:rPr>
          <w:color w:val="231F20"/>
          <w:spacing w:val="10"/>
        </w:rPr>
        <w:t> </w:t>
      </w:r>
      <w:r>
        <w:rPr>
          <w:color w:val="231F20"/>
          <w:w w:val="99"/>
        </w:rPr>
        <w:t>evaluación</w:t>
      </w:r>
      <w:r>
        <w:rPr>
          <w:color w:val="231F20"/>
          <w:spacing w:val="10"/>
        </w:rPr>
        <w:t> </w:t>
      </w:r>
      <w:r>
        <w:rPr>
          <w:color w:val="231F20"/>
          <w:w w:val="105"/>
        </w:rPr>
        <w:t>de</w:t>
      </w:r>
      <w:r>
        <w:rPr>
          <w:color w:val="231F20"/>
          <w:spacing w:val="10"/>
        </w:rPr>
        <w:t> </w:t>
      </w:r>
      <w:r>
        <w:rPr>
          <w:color w:val="231F20"/>
          <w:w w:val="93"/>
        </w:rPr>
        <w:t>las</w:t>
      </w:r>
      <w:r>
        <w:rPr>
          <w:color w:val="231F20"/>
          <w:spacing w:val="10"/>
        </w:rPr>
        <w:t> </w:t>
      </w:r>
      <w:r>
        <w:rPr>
          <w:color w:val="231F20"/>
          <w:w w:val="98"/>
        </w:rPr>
        <w:t>reformas</w:t>
      </w:r>
      <w:r>
        <w:rPr>
          <w:color w:val="231F20"/>
          <w:spacing w:val="10"/>
        </w:rPr>
        <w:t> </w:t>
      </w:r>
      <w:r>
        <w:rPr>
          <w:color w:val="231F20"/>
          <w:w w:val="101"/>
        </w:rPr>
        <w:t>a</w:t>
      </w:r>
      <w:r>
        <w:rPr>
          <w:color w:val="231F20"/>
          <w:spacing w:val="10"/>
        </w:rPr>
        <w:t> </w:t>
      </w:r>
      <w:r>
        <w:rPr>
          <w:color w:val="231F20"/>
          <w:w w:val="93"/>
        </w:rPr>
        <w:t>las</w:t>
      </w:r>
      <w:r>
        <w:rPr>
          <w:color w:val="231F20"/>
          <w:spacing w:val="10"/>
        </w:rPr>
        <w:t> </w:t>
      </w:r>
      <w:r>
        <w:rPr>
          <w:color w:val="231F20"/>
          <w:w w:val="103"/>
        </w:rPr>
        <w:t>que</w:t>
      </w:r>
      <w:r>
        <w:rPr>
          <w:color w:val="231F20"/>
          <w:spacing w:val="10"/>
        </w:rPr>
        <w:t> </w:t>
      </w:r>
      <w:r>
        <w:rPr>
          <w:color w:val="231F20"/>
          <w:w w:val="101"/>
        </w:rPr>
        <w:t>había</w:t>
      </w:r>
      <w:r>
        <w:rPr>
          <w:color w:val="231F20"/>
          <w:spacing w:val="10"/>
        </w:rPr>
        <w:t> </w:t>
      </w:r>
      <w:r>
        <w:rPr>
          <w:color w:val="231F20"/>
          <w:w w:val="98"/>
        </w:rPr>
        <w:t>sido</w:t>
      </w:r>
      <w:r>
        <w:rPr>
          <w:color w:val="231F20"/>
          <w:spacing w:val="10"/>
        </w:rPr>
        <w:t> </w:t>
      </w:r>
      <w:r>
        <w:rPr>
          <w:color w:val="231F20"/>
          <w:w w:val="97"/>
        </w:rPr>
        <w:t>somet</w:t>
      </w:r>
      <w:r>
        <w:rPr>
          <w:color w:val="231F20"/>
          <w:spacing w:val="-1"/>
          <w:w w:val="97"/>
        </w:rPr>
        <w:t>i</w:t>
      </w:r>
      <w:r>
        <w:rPr>
          <w:color w:val="231F20"/>
          <w:w w:val="21"/>
        </w:rPr>
        <w:t>� </w:t>
      </w:r>
      <w:r>
        <w:rPr>
          <w:color w:val="231F20"/>
        </w:rPr>
        <w:t>do, tanto el Estado como la administración pública, el Consejo Científico del </w:t>
      </w:r>
      <w:r>
        <w:rPr>
          <w:color w:val="231F20"/>
          <w:w w:val="140"/>
          <w:sz w:val="15"/>
          <w:szCs w:val="15"/>
        </w:rPr>
        <w:t>clad </w:t>
      </w:r>
      <w:r>
        <w:rPr>
          <w:color w:val="231F20"/>
        </w:rPr>
        <w:t>destacaba:</w:t>
      </w:r>
    </w:p>
    <w:p>
      <w:pPr>
        <w:pStyle w:val="BodyText"/>
        <w:spacing w:before="8"/>
        <w:rPr>
          <w:sz w:val="27"/>
        </w:rPr>
      </w:pPr>
    </w:p>
    <w:p>
      <w:pPr>
        <w:spacing w:line="312" w:lineRule="auto" w:before="1"/>
        <w:ind w:left="460" w:right="117" w:firstLine="0"/>
        <w:jc w:val="both"/>
        <w:rPr>
          <w:sz w:val="20"/>
          <w:szCs w:val="20"/>
        </w:rPr>
      </w:pPr>
      <w:r>
        <w:rPr>
          <w:color w:val="231F20"/>
          <w:sz w:val="20"/>
          <w:szCs w:val="20"/>
        </w:rPr>
        <w:t>Un</w:t>
      </w:r>
      <w:r>
        <w:rPr>
          <w:color w:val="231F20"/>
          <w:spacing w:val="-8"/>
          <w:sz w:val="20"/>
          <w:szCs w:val="20"/>
        </w:rPr>
        <w:t> </w:t>
      </w:r>
      <w:r>
        <w:rPr>
          <w:color w:val="231F20"/>
          <w:sz w:val="20"/>
          <w:szCs w:val="20"/>
        </w:rPr>
        <w:t>balance</w:t>
      </w:r>
      <w:r>
        <w:rPr>
          <w:color w:val="231F20"/>
          <w:spacing w:val="-8"/>
          <w:sz w:val="20"/>
          <w:szCs w:val="20"/>
        </w:rPr>
        <w:t> </w:t>
      </w:r>
      <w:r>
        <w:rPr>
          <w:color w:val="231F20"/>
          <w:sz w:val="20"/>
          <w:szCs w:val="20"/>
        </w:rPr>
        <w:t>de</w:t>
      </w:r>
      <w:r>
        <w:rPr>
          <w:color w:val="231F20"/>
          <w:spacing w:val="-8"/>
          <w:sz w:val="20"/>
          <w:szCs w:val="20"/>
        </w:rPr>
        <w:t> </w:t>
      </w:r>
      <w:r>
        <w:rPr>
          <w:color w:val="231F20"/>
          <w:sz w:val="20"/>
          <w:szCs w:val="20"/>
        </w:rPr>
        <w:t>estas</w:t>
      </w:r>
      <w:r>
        <w:rPr>
          <w:color w:val="231F20"/>
          <w:spacing w:val="-8"/>
          <w:sz w:val="20"/>
          <w:szCs w:val="20"/>
        </w:rPr>
        <w:t> </w:t>
      </w:r>
      <w:r>
        <w:rPr>
          <w:color w:val="231F20"/>
          <w:sz w:val="20"/>
          <w:szCs w:val="20"/>
        </w:rPr>
        <w:t>primeras</w:t>
      </w:r>
      <w:r>
        <w:rPr>
          <w:color w:val="231F20"/>
          <w:spacing w:val="-8"/>
          <w:sz w:val="20"/>
          <w:szCs w:val="20"/>
        </w:rPr>
        <w:t> </w:t>
      </w:r>
      <w:r>
        <w:rPr>
          <w:color w:val="231F20"/>
          <w:sz w:val="20"/>
          <w:szCs w:val="20"/>
        </w:rPr>
        <w:t>reformas</w:t>
      </w:r>
      <w:r>
        <w:rPr>
          <w:color w:val="231F20"/>
          <w:spacing w:val="-8"/>
          <w:sz w:val="20"/>
          <w:szCs w:val="20"/>
        </w:rPr>
        <w:t> </w:t>
      </w:r>
      <w:r>
        <w:rPr>
          <w:color w:val="231F20"/>
          <w:sz w:val="20"/>
          <w:szCs w:val="20"/>
        </w:rPr>
        <w:t>muestra</w:t>
      </w:r>
      <w:r>
        <w:rPr>
          <w:color w:val="231F20"/>
          <w:spacing w:val="-8"/>
          <w:sz w:val="20"/>
          <w:szCs w:val="20"/>
        </w:rPr>
        <w:t> </w:t>
      </w:r>
      <w:r>
        <w:rPr>
          <w:color w:val="231F20"/>
          <w:sz w:val="20"/>
          <w:szCs w:val="20"/>
        </w:rPr>
        <w:t>que</w:t>
      </w:r>
      <w:r>
        <w:rPr>
          <w:color w:val="231F20"/>
          <w:spacing w:val="-8"/>
          <w:sz w:val="20"/>
          <w:szCs w:val="20"/>
        </w:rPr>
        <w:t> </w:t>
      </w:r>
      <w:r>
        <w:rPr>
          <w:color w:val="231F20"/>
          <w:sz w:val="20"/>
          <w:szCs w:val="20"/>
        </w:rPr>
        <w:t>el</w:t>
      </w:r>
      <w:r>
        <w:rPr>
          <w:color w:val="231F20"/>
          <w:spacing w:val="-8"/>
          <w:sz w:val="20"/>
          <w:szCs w:val="20"/>
        </w:rPr>
        <w:t> </w:t>
      </w:r>
      <w:r>
        <w:rPr>
          <w:color w:val="231F20"/>
          <w:sz w:val="20"/>
          <w:szCs w:val="20"/>
        </w:rPr>
        <w:t>ajuste</w:t>
      </w:r>
      <w:r>
        <w:rPr>
          <w:color w:val="231F20"/>
          <w:spacing w:val="-8"/>
          <w:sz w:val="20"/>
          <w:szCs w:val="20"/>
        </w:rPr>
        <w:t> </w:t>
      </w:r>
      <w:r>
        <w:rPr>
          <w:color w:val="231F20"/>
          <w:sz w:val="20"/>
          <w:szCs w:val="20"/>
        </w:rPr>
        <w:t>estructural,</w:t>
      </w:r>
      <w:r>
        <w:rPr>
          <w:color w:val="231F20"/>
          <w:spacing w:val="-8"/>
          <w:sz w:val="20"/>
          <w:szCs w:val="20"/>
        </w:rPr>
        <w:t> </w:t>
      </w:r>
      <w:r>
        <w:rPr>
          <w:color w:val="231F20"/>
          <w:sz w:val="20"/>
          <w:szCs w:val="20"/>
        </w:rPr>
        <w:t>cuyo</w:t>
      </w:r>
      <w:r>
        <w:rPr>
          <w:color w:val="231F20"/>
          <w:spacing w:val="-8"/>
          <w:sz w:val="20"/>
          <w:szCs w:val="20"/>
        </w:rPr>
        <w:t> </w:t>
      </w:r>
      <w:r>
        <w:rPr>
          <w:color w:val="231F20"/>
          <w:sz w:val="20"/>
          <w:szCs w:val="20"/>
        </w:rPr>
        <w:t>objetivo último era disminuir el tamaño del Estado, no resolvió una serie de  problemas básicos de los países latinoamericanos. Por esto, se ha venido proponiendo una segunda generación de reformas, con la finalidad de reconstruir el aparato estatal. El diagnóstico actual afirma que el Estado continúa siendo un instrumento fundamental para</w:t>
      </w:r>
      <w:r>
        <w:rPr>
          <w:color w:val="231F20"/>
          <w:spacing w:val="-5"/>
          <w:sz w:val="20"/>
          <w:szCs w:val="20"/>
        </w:rPr>
        <w:t> </w:t>
      </w:r>
      <w:r>
        <w:rPr>
          <w:color w:val="231F20"/>
          <w:sz w:val="20"/>
          <w:szCs w:val="20"/>
        </w:rPr>
        <w:t>el</w:t>
      </w:r>
      <w:r>
        <w:rPr>
          <w:color w:val="231F20"/>
          <w:spacing w:val="-5"/>
          <w:sz w:val="20"/>
          <w:szCs w:val="20"/>
        </w:rPr>
        <w:t> </w:t>
      </w:r>
      <w:r>
        <w:rPr>
          <w:color w:val="231F20"/>
          <w:sz w:val="20"/>
          <w:szCs w:val="20"/>
        </w:rPr>
        <w:t>desarrollo</w:t>
      </w:r>
      <w:r>
        <w:rPr>
          <w:color w:val="231F20"/>
          <w:spacing w:val="-5"/>
          <w:sz w:val="20"/>
          <w:szCs w:val="20"/>
        </w:rPr>
        <w:t> </w:t>
      </w:r>
      <w:r>
        <w:rPr>
          <w:color w:val="231F20"/>
          <w:sz w:val="20"/>
          <w:szCs w:val="20"/>
        </w:rPr>
        <w:t>económico,</w:t>
      </w:r>
      <w:r>
        <w:rPr>
          <w:color w:val="231F20"/>
          <w:spacing w:val="-5"/>
          <w:sz w:val="20"/>
          <w:szCs w:val="20"/>
        </w:rPr>
        <w:t> </w:t>
      </w:r>
      <w:r>
        <w:rPr>
          <w:color w:val="231F20"/>
          <w:sz w:val="20"/>
          <w:szCs w:val="20"/>
        </w:rPr>
        <w:t>político</w:t>
      </w:r>
      <w:r>
        <w:rPr>
          <w:color w:val="231F20"/>
          <w:spacing w:val="-5"/>
          <w:sz w:val="20"/>
          <w:szCs w:val="20"/>
        </w:rPr>
        <w:t> </w:t>
      </w:r>
      <w:r>
        <w:rPr>
          <w:color w:val="231F20"/>
          <w:sz w:val="20"/>
          <w:szCs w:val="20"/>
        </w:rPr>
        <w:t>y</w:t>
      </w:r>
      <w:r>
        <w:rPr>
          <w:color w:val="231F20"/>
          <w:spacing w:val="-5"/>
          <w:sz w:val="20"/>
          <w:szCs w:val="20"/>
        </w:rPr>
        <w:t> </w:t>
      </w:r>
      <w:r>
        <w:rPr>
          <w:color w:val="231F20"/>
          <w:sz w:val="20"/>
          <w:szCs w:val="20"/>
        </w:rPr>
        <w:t>social</w:t>
      </w:r>
      <w:r>
        <w:rPr>
          <w:color w:val="231F20"/>
          <w:spacing w:val="-5"/>
          <w:sz w:val="20"/>
          <w:szCs w:val="20"/>
        </w:rPr>
        <w:t> </w:t>
      </w:r>
      <w:r>
        <w:rPr>
          <w:color w:val="231F20"/>
          <w:sz w:val="20"/>
          <w:szCs w:val="20"/>
        </w:rPr>
        <w:t>de</w:t>
      </w:r>
      <w:r>
        <w:rPr>
          <w:color w:val="231F20"/>
          <w:spacing w:val="-5"/>
          <w:sz w:val="20"/>
          <w:szCs w:val="20"/>
        </w:rPr>
        <w:t> </w:t>
      </w:r>
      <w:r>
        <w:rPr>
          <w:color w:val="231F20"/>
          <w:sz w:val="20"/>
          <w:szCs w:val="20"/>
        </w:rPr>
        <w:t>cualquier</w:t>
      </w:r>
      <w:r>
        <w:rPr>
          <w:color w:val="231F20"/>
          <w:spacing w:val="-5"/>
          <w:sz w:val="20"/>
          <w:szCs w:val="20"/>
        </w:rPr>
        <w:t> </w:t>
      </w:r>
      <w:r>
        <w:rPr>
          <w:color w:val="231F20"/>
          <w:sz w:val="20"/>
          <w:szCs w:val="20"/>
        </w:rPr>
        <w:t>país,</w:t>
      </w:r>
      <w:r>
        <w:rPr>
          <w:color w:val="231F20"/>
          <w:spacing w:val="-5"/>
          <w:sz w:val="20"/>
          <w:szCs w:val="20"/>
        </w:rPr>
        <w:t> </w:t>
      </w:r>
      <w:r>
        <w:rPr>
          <w:color w:val="231F20"/>
          <w:sz w:val="20"/>
          <w:szCs w:val="20"/>
        </w:rPr>
        <w:t>aun</w:t>
      </w:r>
      <w:r>
        <w:rPr>
          <w:color w:val="231F20"/>
          <w:spacing w:val="-5"/>
          <w:sz w:val="20"/>
          <w:szCs w:val="20"/>
        </w:rPr>
        <w:t> </w:t>
      </w:r>
      <w:r>
        <w:rPr>
          <w:color w:val="231F20"/>
          <w:sz w:val="20"/>
          <w:szCs w:val="20"/>
        </w:rPr>
        <w:t>cuando</w:t>
      </w:r>
      <w:r>
        <w:rPr>
          <w:color w:val="231F20"/>
          <w:spacing w:val="-5"/>
          <w:sz w:val="20"/>
          <w:szCs w:val="20"/>
        </w:rPr>
        <w:t> </w:t>
      </w:r>
      <w:r>
        <w:rPr>
          <w:color w:val="231F20"/>
          <w:sz w:val="20"/>
          <w:szCs w:val="20"/>
        </w:rPr>
        <w:t>hoy</w:t>
      </w:r>
      <w:r>
        <w:rPr>
          <w:color w:val="231F20"/>
          <w:spacing w:val="-5"/>
          <w:sz w:val="20"/>
          <w:szCs w:val="20"/>
        </w:rPr>
        <w:t> </w:t>
      </w:r>
      <w:r>
        <w:rPr>
          <w:color w:val="231F20"/>
          <w:sz w:val="20"/>
          <w:szCs w:val="20"/>
        </w:rPr>
        <w:t>deba </w:t>
      </w:r>
      <w:r>
        <w:rPr>
          <w:color w:val="231F20"/>
          <w:w w:val="99"/>
          <w:sz w:val="20"/>
          <w:szCs w:val="20"/>
        </w:rPr>
        <w:t>funcionar</w:t>
      </w:r>
      <w:r>
        <w:rPr>
          <w:color w:val="231F20"/>
          <w:spacing w:val="5"/>
          <w:sz w:val="20"/>
          <w:szCs w:val="20"/>
        </w:rPr>
        <w:t> </w:t>
      </w:r>
      <w:r>
        <w:rPr>
          <w:color w:val="231F20"/>
          <w:w w:val="103"/>
          <w:sz w:val="20"/>
          <w:szCs w:val="20"/>
        </w:rPr>
        <w:t>en</w:t>
      </w:r>
      <w:r>
        <w:rPr>
          <w:color w:val="231F20"/>
          <w:spacing w:val="5"/>
          <w:sz w:val="20"/>
          <w:szCs w:val="20"/>
        </w:rPr>
        <w:t> </w:t>
      </w:r>
      <w:r>
        <w:rPr>
          <w:color w:val="231F20"/>
          <w:w w:val="103"/>
          <w:sz w:val="20"/>
          <w:szCs w:val="20"/>
        </w:rPr>
        <w:t>una</w:t>
      </w:r>
      <w:r>
        <w:rPr>
          <w:color w:val="231F20"/>
          <w:spacing w:val="5"/>
          <w:sz w:val="20"/>
          <w:szCs w:val="20"/>
        </w:rPr>
        <w:t> </w:t>
      </w:r>
      <w:r>
        <w:rPr>
          <w:color w:val="231F20"/>
          <w:w w:val="98"/>
          <w:sz w:val="20"/>
          <w:szCs w:val="20"/>
        </w:rPr>
        <w:t>forma</w:t>
      </w:r>
      <w:r>
        <w:rPr>
          <w:color w:val="231F20"/>
          <w:spacing w:val="5"/>
          <w:sz w:val="20"/>
          <w:szCs w:val="20"/>
        </w:rPr>
        <w:t> </w:t>
      </w:r>
      <w:r>
        <w:rPr>
          <w:color w:val="231F20"/>
          <w:w w:val="99"/>
          <w:sz w:val="20"/>
          <w:szCs w:val="20"/>
        </w:rPr>
        <w:t>diferente</w:t>
      </w:r>
      <w:r>
        <w:rPr>
          <w:color w:val="231F20"/>
          <w:spacing w:val="5"/>
          <w:sz w:val="20"/>
          <w:szCs w:val="20"/>
        </w:rPr>
        <w:t> </w:t>
      </w:r>
      <w:r>
        <w:rPr>
          <w:color w:val="231F20"/>
          <w:w w:val="101"/>
          <w:sz w:val="20"/>
          <w:szCs w:val="20"/>
        </w:rPr>
        <w:t>a</w:t>
      </w:r>
      <w:r>
        <w:rPr>
          <w:color w:val="231F20"/>
          <w:spacing w:val="5"/>
          <w:sz w:val="20"/>
          <w:szCs w:val="20"/>
        </w:rPr>
        <w:t> </w:t>
      </w:r>
      <w:r>
        <w:rPr>
          <w:color w:val="231F20"/>
          <w:w w:val="96"/>
          <w:sz w:val="20"/>
          <w:szCs w:val="20"/>
        </w:rPr>
        <w:t>la</w:t>
      </w:r>
      <w:r>
        <w:rPr>
          <w:color w:val="231F20"/>
          <w:spacing w:val="5"/>
          <w:sz w:val="20"/>
          <w:szCs w:val="20"/>
        </w:rPr>
        <w:t> </w:t>
      </w:r>
      <w:r>
        <w:rPr>
          <w:color w:val="231F20"/>
          <w:w w:val="101"/>
          <w:sz w:val="20"/>
          <w:szCs w:val="20"/>
        </w:rPr>
        <w:t>contemplada</w:t>
      </w:r>
      <w:r>
        <w:rPr>
          <w:color w:val="231F20"/>
          <w:spacing w:val="5"/>
          <w:sz w:val="20"/>
          <w:szCs w:val="20"/>
        </w:rPr>
        <w:t> </w:t>
      </w:r>
      <w:r>
        <w:rPr>
          <w:color w:val="231F20"/>
          <w:w w:val="103"/>
          <w:sz w:val="20"/>
          <w:szCs w:val="20"/>
        </w:rPr>
        <w:t>en</w:t>
      </w:r>
      <w:r>
        <w:rPr>
          <w:color w:val="231F20"/>
          <w:spacing w:val="5"/>
          <w:sz w:val="20"/>
          <w:szCs w:val="20"/>
        </w:rPr>
        <w:t> </w:t>
      </w:r>
      <w:r>
        <w:rPr>
          <w:color w:val="231F20"/>
          <w:w w:val="96"/>
          <w:sz w:val="20"/>
          <w:szCs w:val="20"/>
        </w:rPr>
        <w:t>el</w:t>
      </w:r>
      <w:r>
        <w:rPr>
          <w:color w:val="231F20"/>
          <w:spacing w:val="5"/>
          <w:sz w:val="20"/>
          <w:szCs w:val="20"/>
        </w:rPr>
        <w:t> </w:t>
      </w:r>
      <w:r>
        <w:rPr>
          <w:color w:val="231F20"/>
          <w:w w:val="102"/>
          <w:sz w:val="20"/>
          <w:szCs w:val="20"/>
        </w:rPr>
        <w:t>patrón</w:t>
      </w:r>
      <w:r>
        <w:rPr>
          <w:color w:val="231F20"/>
          <w:spacing w:val="5"/>
          <w:sz w:val="20"/>
          <w:szCs w:val="20"/>
        </w:rPr>
        <w:t> </w:t>
      </w:r>
      <w:r>
        <w:rPr>
          <w:color w:val="231F20"/>
          <w:w w:val="99"/>
          <w:sz w:val="20"/>
          <w:szCs w:val="20"/>
        </w:rPr>
        <w:t>nacional</w:t>
      </w:r>
      <w:r>
        <w:rPr>
          <w:color w:val="231F20"/>
          <w:w w:val="21"/>
          <w:sz w:val="20"/>
          <w:szCs w:val="20"/>
        </w:rPr>
        <w:t>�</w:t>
      </w:r>
      <w:r>
        <w:rPr>
          <w:color w:val="231F20"/>
          <w:w w:val="97"/>
          <w:sz w:val="20"/>
          <w:szCs w:val="20"/>
        </w:rPr>
        <w:t>desarrollista </w:t>
      </w:r>
      <w:r>
        <w:rPr>
          <w:color w:val="231F20"/>
          <w:w w:val="103"/>
          <w:sz w:val="20"/>
          <w:szCs w:val="20"/>
        </w:rPr>
        <w:t>adoptado</w:t>
      </w:r>
      <w:r>
        <w:rPr>
          <w:color w:val="231F20"/>
          <w:sz w:val="20"/>
          <w:szCs w:val="20"/>
        </w:rPr>
        <w:t> </w:t>
      </w:r>
      <w:r>
        <w:rPr>
          <w:color w:val="231F20"/>
          <w:spacing w:val="-10"/>
          <w:sz w:val="20"/>
          <w:szCs w:val="20"/>
        </w:rPr>
        <w:t> </w:t>
      </w:r>
      <w:r>
        <w:rPr>
          <w:color w:val="231F20"/>
          <w:w w:val="103"/>
          <w:sz w:val="20"/>
          <w:szCs w:val="20"/>
        </w:rPr>
        <w:t>en</w:t>
      </w:r>
      <w:r>
        <w:rPr>
          <w:color w:val="231F20"/>
          <w:sz w:val="20"/>
          <w:szCs w:val="20"/>
        </w:rPr>
        <w:t> </w:t>
      </w:r>
      <w:r>
        <w:rPr>
          <w:color w:val="231F20"/>
          <w:spacing w:val="-10"/>
          <w:sz w:val="20"/>
          <w:szCs w:val="20"/>
        </w:rPr>
        <w:t> </w:t>
      </w:r>
      <w:r>
        <w:rPr>
          <w:color w:val="231F20"/>
          <w:w w:val="104"/>
          <w:sz w:val="20"/>
          <w:szCs w:val="20"/>
        </w:rPr>
        <w:t>buena</w:t>
      </w:r>
      <w:r>
        <w:rPr>
          <w:color w:val="231F20"/>
          <w:sz w:val="20"/>
          <w:szCs w:val="20"/>
        </w:rPr>
        <w:t> </w:t>
      </w:r>
      <w:r>
        <w:rPr>
          <w:color w:val="231F20"/>
          <w:spacing w:val="-10"/>
          <w:sz w:val="20"/>
          <w:szCs w:val="20"/>
        </w:rPr>
        <w:t> </w:t>
      </w:r>
      <w:r>
        <w:rPr>
          <w:color w:val="231F20"/>
          <w:w w:val="101"/>
          <w:sz w:val="20"/>
          <w:szCs w:val="20"/>
        </w:rPr>
        <w:t>parte</w:t>
      </w:r>
      <w:r>
        <w:rPr>
          <w:color w:val="231F20"/>
          <w:sz w:val="20"/>
          <w:szCs w:val="20"/>
        </w:rPr>
        <w:t> </w:t>
      </w:r>
      <w:r>
        <w:rPr>
          <w:color w:val="231F20"/>
          <w:spacing w:val="-10"/>
          <w:sz w:val="20"/>
          <w:szCs w:val="20"/>
        </w:rPr>
        <w:t> </w:t>
      </w:r>
      <w:r>
        <w:rPr>
          <w:color w:val="231F20"/>
          <w:w w:val="105"/>
          <w:sz w:val="20"/>
          <w:szCs w:val="20"/>
        </w:rPr>
        <w:t>de</w:t>
      </w:r>
      <w:r>
        <w:rPr>
          <w:color w:val="231F20"/>
          <w:sz w:val="20"/>
          <w:szCs w:val="20"/>
        </w:rPr>
        <w:t> </w:t>
      </w:r>
      <w:r>
        <w:rPr>
          <w:color w:val="231F20"/>
          <w:spacing w:val="-10"/>
          <w:sz w:val="20"/>
          <w:szCs w:val="20"/>
        </w:rPr>
        <w:t> </w:t>
      </w:r>
      <w:r>
        <w:rPr>
          <w:color w:val="231F20"/>
          <w:w w:val="99"/>
          <w:sz w:val="20"/>
          <w:szCs w:val="20"/>
        </w:rPr>
        <w:t>América</w:t>
      </w:r>
      <w:r>
        <w:rPr>
          <w:color w:val="231F20"/>
          <w:sz w:val="20"/>
          <w:szCs w:val="20"/>
        </w:rPr>
        <w:t> </w:t>
      </w:r>
      <w:r>
        <w:rPr>
          <w:color w:val="231F20"/>
          <w:spacing w:val="-10"/>
          <w:sz w:val="20"/>
          <w:szCs w:val="20"/>
        </w:rPr>
        <w:t> </w:t>
      </w:r>
      <w:r>
        <w:rPr>
          <w:color w:val="231F20"/>
          <w:w w:val="97"/>
          <w:sz w:val="20"/>
          <w:szCs w:val="20"/>
        </w:rPr>
        <w:t>Latina,</w:t>
      </w:r>
      <w:r>
        <w:rPr>
          <w:color w:val="231F20"/>
          <w:sz w:val="20"/>
          <w:szCs w:val="20"/>
        </w:rPr>
        <w:t> </w:t>
      </w:r>
      <w:r>
        <w:rPr>
          <w:color w:val="231F20"/>
          <w:spacing w:val="-10"/>
          <w:sz w:val="20"/>
          <w:szCs w:val="20"/>
        </w:rPr>
        <w:t> </w:t>
      </w:r>
      <w:r>
        <w:rPr>
          <w:color w:val="231F20"/>
          <w:w w:val="93"/>
          <w:sz w:val="20"/>
          <w:szCs w:val="20"/>
        </w:rPr>
        <w:t>y</w:t>
      </w:r>
      <w:r>
        <w:rPr>
          <w:color w:val="231F20"/>
          <w:sz w:val="20"/>
          <w:szCs w:val="20"/>
        </w:rPr>
        <w:t> </w:t>
      </w:r>
      <w:r>
        <w:rPr>
          <w:color w:val="231F20"/>
          <w:spacing w:val="-10"/>
          <w:sz w:val="20"/>
          <w:szCs w:val="20"/>
        </w:rPr>
        <w:t> </w:t>
      </w:r>
      <w:r>
        <w:rPr>
          <w:color w:val="231F20"/>
          <w:w w:val="96"/>
          <w:sz w:val="20"/>
          <w:szCs w:val="20"/>
        </w:rPr>
        <w:t>al</w:t>
      </w:r>
      <w:r>
        <w:rPr>
          <w:color w:val="231F20"/>
          <w:sz w:val="20"/>
          <w:szCs w:val="20"/>
        </w:rPr>
        <w:t> </w:t>
      </w:r>
      <w:r>
        <w:rPr>
          <w:color w:val="231F20"/>
          <w:spacing w:val="-10"/>
          <w:sz w:val="20"/>
          <w:szCs w:val="20"/>
        </w:rPr>
        <w:t> </w:t>
      </w:r>
      <w:r>
        <w:rPr>
          <w:color w:val="231F20"/>
          <w:w w:val="101"/>
          <w:sz w:val="20"/>
          <w:szCs w:val="20"/>
        </w:rPr>
        <w:t>modelo</w:t>
      </w:r>
      <w:r>
        <w:rPr>
          <w:color w:val="231F20"/>
          <w:sz w:val="20"/>
          <w:szCs w:val="20"/>
        </w:rPr>
        <w:t> </w:t>
      </w:r>
      <w:r>
        <w:rPr>
          <w:color w:val="231F20"/>
          <w:spacing w:val="-10"/>
          <w:sz w:val="20"/>
          <w:szCs w:val="20"/>
        </w:rPr>
        <w:t> </w:t>
      </w:r>
      <w:r>
        <w:rPr>
          <w:color w:val="231F20"/>
          <w:w w:val="95"/>
          <w:sz w:val="20"/>
          <w:szCs w:val="20"/>
        </w:rPr>
        <w:t>social</w:t>
      </w:r>
      <w:r>
        <w:rPr>
          <w:color w:val="231F20"/>
          <w:w w:val="21"/>
          <w:sz w:val="20"/>
          <w:szCs w:val="20"/>
        </w:rPr>
        <w:t>�</w:t>
      </w:r>
      <w:r>
        <w:rPr>
          <w:color w:val="231F20"/>
          <w:w w:val="100"/>
          <w:sz w:val="20"/>
          <w:szCs w:val="20"/>
        </w:rPr>
        <w:t>burocrático</w:t>
      </w:r>
      <w:r>
        <w:rPr>
          <w:color w:val="231F20"/>
          <w:sz w:val="20"/>
          <w:szCs w:val="20"/>
        </w:rPr>
        <w:t> </w:t>
      </w:r>
      <w:r>
        <w:rPr>
          <w:color w:val="231F20"/>
          <w:spacing w:val="-10"/>
          <w:sz w:val="20"/>
          <w:szCs w:val="20"/>
        </w:rPr>
        <w:t> </w:t>
      </w:r>
      <w:r>
        <w:rPr>
          <w:color w:val="231F20"/>
          <w:w w:val="103"/>
          <w:sz w:val="20"/>
          <w:szCs w:val="20"/>
        </w:rPr>
        <w:t>que </w:t>
      </w:r>
      <w:r>
        <w:rPr>
          <w:color w:val="231F20"/>
          <w:w w:val="99"/>
          <w:sz w:val="20"/>
          <w:szCs w:val="20"/>
        </w:rPr>
        <w:t>prevaleció</w:t>
      </w:r>
      <w:r>
        <w:rPr>
          <w:color w:val="231F20"/>
          <w:spacing w:val="5"/>
          <w:sz w:val="20"/>
          <w:szCs w:val="20"/>
        </w:rPr>
        <w:t> </w:t>
      </w:r>
      <w:r>
        <w:rPr>
          <w:color w:val="231F20"/>
          <w:w w:val="103"/>
          <w:sz w:val="20"/>
          <w:szCs w:val="20"/>
        </w:rPr>
        <w:t>en</w:t>
      </w:r>
      <w:r>
        <w:rPr>
          <w:color w:val="231F20"/>
          <w:spacing w:val="5"/>
          <w:sz w:val="20"/>
          <w:szCs w:val="20"/>
        </w:rPr>
        <w:t> </w:t>
      </w:r>
      <w:r>
        <w:rPr>
          <w:color w:val="231F20"/>
          <w:w w:val="96"/>
          <w:sz w:val="20"/>
          <w:szCs w:val="20"/>
        </w:rPr>
        <w:t>el</w:t>
      </w:r>
      <w:r>
        <w:rPr>
          <w:color w:val="231F20"/>
          <w:spacing w:val="5"/>
          <w:sz w:val="20"/>
          <w:szCs w:val="20"/>
        </w:rPr>
        <w:t> </w:t>
      </w:r>
      <w:r>
        <w:rPr>
          <w:color w:val="231F20"/>
          <w:w w:val="103"/>
          <w:sz w:val="20"/>
          <w:szCs w:val="20"/>
        </w:rPr>
        <w:t>mundo</w:t>
      </w:r>
      <w:r>
        <w:rPr>
          <w:color w:val="231F20"/>
          <w:spacing w:val="5"/>
          <w:sz w:val="20"/>
          <w:szCs w:val="20"/>
        </w:rPr>
        <w:t> </w:t>
      </w:r>
      <w:r>
        <w:rPr>
          <w:color w:val="231F20"/>
          <w:w w:val="100"/>
          <w:sz w:val="20"/>
          <w:szCs w:val="20"/>
        </w:rPr>
        <w:t>desarrollado</w:t>
      </w:r>
      <w:r>
        <w:rPr>
          <w:color w:val="231F20"/>
          <w:spacing w:val="5"/>
          <w:sz w:val="20"/>
          <w:szCs w:val="20"/>
        </w:rPr>
        <w:t> </w:t>
      </w:r>
      <w:r>
        <w:rPr>
          <w:color w:val="231F20"/>
          <w:w w:val="105"/>
          <w:sz w:val="20"/>
          <w:szCs w:val="20"/>
        </w:rPr>
        <w:t>de</w:t>
      </w:r>
      <w:r>
        <w:rPr>
          <w:color w:val="231F20"/>
          <w:spacing w:val="5"/>
          <w:sz w:val="20"/>
          <w:szCs w:val="20"/>
        </w:rPr>
        <w:t> </w:t>
      </w:r>
      <w:r>
        <w:rPr>
          <w:color w:val="231F20"/>
          <w:w w:val="96"/>
          <w:sz w:val="20"/>
          <w:szCs w:val="20"/>
        </w:rPr>
        <w:t>la</w:t>
      </w:r>
      <w:r>
        <w:rPr>
          <w:color w:val="231F20"/>
          <w:spacing w:val="5"/>
          <w:sz w:val="20"/>
          <w:szCs w:val="20"/>
        </w:rPr>
        <w:t> </w:t>
      </w:r>
      <w:r>
        <w:rPr>
          <w:color w:val="231F20"/>
          <w:w w:val="98"/>
          <w:sz w:val="20"/>
          <w:szCs w:val="20"/>
        </w:rPr>
        <w:t>post</w:t>
      </w:r>
      <w:r>
        <w:rPr>
          <w:color w:val="231F20"/>
          <w:w w:val="21"/>
          <w:sz w:val="20"/>
          <w:szCs w:val="20"/>
        </w:rPr>
        <w:t>�</w:t>
      </w:r>
      <w:r>
        <w:rPr>
          <w:color w:val="231F20"/>
          <w:w w:val="100"/>
          <w:sz w:val="20"/>
          <w:szCs w:val="20"/>
        </w:rPr>
        <w:t>guerra.</w:t>
      </w:r>
      <w:r>
        <w:rPr>
          <w:color w:val="231F20"/>
          <w:spacing w:val="5"/>
          <w:sz w:val="20"/>
          <w:szCs w:val="20"/>
        </w:rPr>
        <w:t> </w:t>
      </w:r>
      <w:r>
        <w:rPr>
          <w:color w:val="231F20"/>
          <w:spacing w:val="-1"/>
          <w:w w:val="88"/>
          <w:sz w:val="20"/>
          <w:szCs w:val="20"/>
        </w:rPr>
        <w:t>(</w:t>
      </w:r>
      <w:r>
        <w:rPr>
          <w:color w:val="231F20"/>
          <w:w w:val="163"/>
          <w:sz w:val="14"/>
          <w:szCs w:val="14"/>
        </w:rPr>
        <w:t>clad</w:t>
      </w:r>
      <w:r>
        <w:rPr>
          <w:color w:val="231F20"/>
          <w:w w:val="94"/>
          <w:sz w:val="20"/>
          <w:szCs w:val="20"/>
        </w:rPr>
        <w:t>,</w:t>
      </w:r>
      <w:r>
        <w:rPr>
          <w:color w:val="231F20"/>
          <w:spacing w:val="5"/>
          <w:sz w:val="20"/>
          <w:szCs w:val="20"/>
        </w:rPr>
        <w:t> </w:t>
      </w:r>
      <w:r>
        <w:rPr>
          <w:color w:val="231F20"/>
          <w:w w:val="92"/>
          <w:sz w:val="20"/>
          <w:szCs w:val="20"/>
        </w:rPr>
        <w:t>1998:7)</w:t>
      </w:r>
    </w:p>
    <w:p>
      <w:pPr>
        <w:spacing w:after="0" w:line="312" w:lineRule="auto"/>
        <w:jc w:val="both"/>
        <w:rPr>
          <w:sz w:val="20"/>
          <w:szCs w:val="20"/>
        </w:rPr>
        <w:sectPr>
          <w:pgSz w:w="9360" w:h="13040"/>
          <w:pgMar w:header="786" w:footer="1024" w:top="980" w:bottom="1220" w:left="980" w:right="960"/>
        </w:sectPr>
      </w:pPr>
    </w:p>
    <w:p>
      <w:pPr>
        <w:pStyle w:val="BodyText"/>
        <w:rPr>
          <w:sz w:val="20"/>
        </w:rPr>
      </w:pPr>
    </w:p>
    <w:p>
      <w:pPr>
        <w:pStyle w:val="BodyText"/>
        <w:spacing w:line="278" w:lineRule="auto" w:before="171"/>
        <w:ind w:left="100" w:right="117"/>
        <w:jc w:val="both"/>
      </w:pPr>
      <w:r>
        <w:rPr>
          <w:color w:val="231F20"/>
        </w:rPr>
        <w:t>Este panorama nos presenta las vicisitudes por las que han atravesado el Estado   y la administración pública latinoamericanos, refleja cómo las clases políticas</w:t>
      </w:r>
      <w:r>
        <w:rPr>
          <w:color w:val="231F20"/>
          <w:spacing w:val="-23"/>
        </w:rPr>
        <w:t> </w:t>
      </w:r>
      <w:r>
        <w:rPr>
          <w:color w:val="231F20"/>
        </w:rPr>
        <w:t>que condujeron el timón del poder público, se plegaron a los dictados de los centros supranacionales del poder mundial, lineamientos que se plasmaron de manera fundamental en el denominado </w:t>
      </w:r>
      <w:r>
        <w:rPr>
          <w:rFonts w:ascii="Palatino Linotype" w:hAnsi="Palatino Linotype"/>
          <w:i/>
          <w:color w:val="231F20"/>
        </w:rPr>
        <w:t>Consenso de </w:t>
      </w:r>
      <w:r>
        <w:rPr>
          <w:rFonts w:ascii="Palatino Linotype" w:hAnsi="Palatino Linotype"/>
          <w:i/>
          <w:color w:val="231F20"/>
          <w:spacing w:val="-3"/>
        </w:rPr>
        <w:t>Washington </w:t>
      </w:r>
      <w:r>
        <w:rPr>
          <w:color w:val="231F20"/>
        </w:rPr>
        <w:t>que en lo fundamental planteaba 10 puntos, se decía que para resolver el problema de la deuda externa, la</w:t>
      </w:r>
      <w:r>
        <w:rPr>
          <w:color w:val="231F20"/>
          <w:spacing w:val="-8"/>
        </w:rPr>
        <w:t> </w:t>
      </w:r>
      <w:r>
        <w:rPr>
          <w:color w:val="231F20"/>
        </w:rPr>
        <w:t>crisis</w:t>
      </w:r>
      <w:r>
        <w:rPr>
          <w:color w:val="231F20"/>
          <w:spacing w:val="-8"/>
        </w:rPr>
        <w:t> </w:t>
      </w:r>
      <w:r>
        <w:rPr>
          <w:color w:val="231F20"/>
        </w:rPr>
        <w:t>fiscal</w:t>
      </w:r>
      <w:r>
        <w:rPr>
          <w:color w:val="231F20"/>
          <w:spacing w:val="-8"/>
        </w:rPr>
        <w:t> </w:t>
      </w:r>
      <w:r>
        <w:rPr>
          <w:color w:val="231F20"/>
        </w:rPr>
        <w:t>del</w:t>
      </w:r>
      <w:r>
        <w:rPr>
          <w:color w:val="231F20"/>
          <w:spacing w:val="-8"/>
        </w:rPr>
        <w:t> </w:t>
      </w:r>
      <w:r>
        <w:rPr>
          <w:color w:val="231F20"/>
        </w:rPr>
        <w:t>Estado,</w:t>
      </w:r>
      <w:r>
        <w:rPr>
          <w:color w:val="231F20"/>
          <w:spacing w:val="-8"/>
        </w:rPr>
        <w:t> </w:t>
      </w:r>
      <w:r>
        <w:rPr>
          <w:color w:val="231F20"/>
        </w:rPr>
        <w:t>así</w:t>
      </w:r>
      <w:r>
        <w:rPr>
          <w:color w:val="231F20"/>
          <w:spacing w:val="-8"/>
        </w:rPr>
        <w:t> </w:t>
      </w:r>
      <w:r>
        <w:rPr>
          <w:color w:val="231F20"/>
        </w:rPr>
        <w:t>como</w:t>
      </w:r>
      <w:r>
        <w:rPr>
          <w:color w:val="231F20"/>
          <w:spacing w:val="-8"/>
        </w:rPr>
        <w:t> </w:t>
      </w:r>
      <w:r>
        <w:rPr>
          <w:color w:val="231F20"/>
        </w:rPr>
        <w:t>para</w:t>
      </w:r>
      <w:r>
        <w:rPr>
          <w:color w:val="231F20"/>
          <w:spacing w:val="-8"/>
        </w:rPr>
        <w:t> </w:t>
      </w:r>
      <w:r>
        <w:rPr>
          <w:color w:val="231F20"/>
        </w:rPr>
        <w:t>revitalizar</w:t>
      </w:r>
      <w:r>
        <w:rPr>
          <w:color w:val="231F20"/>
          <w:spacing w:val="-8"/>
        </w:rPr>
        <w:t> </w:t>
      </w:r>
      <w:r>
        <w:rPr>
          <w:color w:val="231F20"/>
        </w:rPr>
        <w:t>el</w:t>
      </w:r>
      <w:r>
        <w:rPr>
          <w:color w:val="231F20"/>
          <w:spacing w:val="-8"/>
        </w:rPr>
        <w:t> </w:t>
      </w:r>
      <w:r>
        <w:rPr>
          <w:color w:val="231F20"/>
        </w:rPr>
        <w:t>modelo</w:t>
      </w:r>
      <w:r>
        <w:rPr>
          <w:color w:val="231F20"/>
          <w:spacing w:val="-8"/>
        </w:rPr>
        <w:t> </w:t>
      </w:r>
      <w:r>
        <w:rPr>
          <w:color w:val="231F20"/>
        </w:rPr>
        <w:t>económico</w:t>
      </w:r>
      <w:r>
        <w:rPr>
          <w:color w:val="231F20"/>
          <w:spacing w:val="-8"/>
        </w:rPr>
        <w:t> </w:t>
      </w:r>
      <w:r>
        <w:rPr>
          <w:color w:val="231F20"/>
        </w:rPr>
        <w:t>y</w:t>
      </w:r>
      <w:r>
        <w:rPr>
          <w:color w:val="231F20"/>
          <w:spacing w:val="-8"/>
        </w:rPr>
        <w:t> </w:t>
      </w:r>
      <w:r>
        <w:rPr>
          <w:color w:val="231F20"/>
        </w:rPr>
        <w:t>perfilar al Estado por nuevos rumbos.</w:t>
      </w:r>
      <w:r>
        <w:rPr>
          <w:color w:val="231F20"/>
          <w:spacing w:val="24"/>
        </w:rPr>
        <w:t> </w:t>
      </w:r>
      <w:r>
        <w:rPr>
          <w:color w:val="231F20"/>
        </w:rPr>
        <w:t>Veamos:</w:t>
      </w:r>
    </w:p>
    <w:p>
      <w:pPr>
        <w:pStyle w:val="ListParagraph"/>
        <w:numPr>
          <w:ilvl w:val="0"/>
          <w:numId w:val="10"/>
        </w:numPr>
        <w:tabs>
          <w:tab w:pos="520" w:val="left" w:leader="none"/>
        </w:tabs>
        <w:spacing w:line="240" w:lineRule="auto" w:before="8" w:after="0"/>
        <w:ind w:left="520" w:right="0" w:hanging="420"/>
        <w:jc w:val="both"/>
        <w:rPr>
          <w:sz w:val="22"/>
        </w:rPr>
      </w:pPr>
      <w:r>
        <w:rPr>
          <w:color w:val="231F20"/>
          <w:sz w:val="22"/>
        </w:rPr>
        <w:t>Disciplina</w:t>
      </w:r>
      <w:r>
        <w:rPr>
          <w:color w:val="231F20"/>
          <w:spacing w:val="-6"/>
          <w:sz w:val="22"/>
        </w:rPr>
        <w:t> </w:t>
      </w:r>
      <w:r>
        <w:rPr>
          <w:color w:val="231F20"/>
          <w:sz w:val="22"/>
        </w:rPr>
        <w:t>fiscal</w:t>
      </w:r>
      <w:r>
        <w:rPr>
          <w:color w:val="231F20"/>
          <w:spacing w:val="-6"/>
          <w:sz w:val="22"/>
        </w:rPr>
        <w:t> </w:t>
      </w:r>
      <w:r>
        <w:rPr>
          <w:color w:val="231F20"/>
          <w:sz w:val="22"/>
        </w:rPr>
        <w:t>que</w:t>
      </w:r>
      <w:r>
        <w:rPr>
          <w:color w:val="231F20"/>
          <w:spacing w:val="-6"/>
          <w:sz w:val="22"/>
        </w:rPr>
        <w:t> </w:t>
      </w:r>
      <w:r>
        <w:rPr>
          <w:color w:val="231F20"/>
          <w:sz w:val="22"/>
        </w:rPr>
        <w:t>implica</w:t>
      </w:r>
      <w:r>
        <w:rPr>
          <w:color w:val="231F20"/>
          <w:spacing w:val="-6"/>
          <w:sz w:val="22"/>
        </w:rPr>
        <w:t> </w:t>
      </w:r>
      <w:r>
        <w:rPr>
          <w:color w:val="231F20"/>
          <w:sz w:val="22"/>
        </w:rPr>
        <w:t>la</w:t>
      </w:r>
      <w:r>
        <w:rPr>
          <w:color w:val="231F20"/>
          <w:spacing w:val="-6"/>
          <w:sz w:val="22"/>
        </w:rPr>
        <w:t> </w:t>
      </w:r>
      <w:r>
        <w:rPr>
          <w:color w:val="231F20"/>
          <w:sz w:val="22"/>
        </w:rPr>
        <w:t>reducción</w:t>
      </w:r>
      <w:r>
        <w:rPr>
          <w:color w:val="231F20"/>
          <w:spacing w:val="-6"/>
          <w:sz w:val="22"/>
        </w:rPr>
        <w:t> </w:t>
      </w:r>
      <w:r>
        <w:rPr>
          <w:color w:val="231F20"/>
          <w:sz w:val="22"/>
        </w:rPr>
        <w:t>drástica</w:t>
      </w:r>
      <w:r>
        <w:rPr>
          <w:color w:val="231F20"/>
          <w:spacing w:val="-6"/>
          <w:sz w:val="22"/>
        </w:rPr>
        <w:t> </w:t>
      </w:r>
      <w:r>
        <w:rPr>
          <w:color w:val="231F20"/>
          <w:sz w:val="22"/>
        </w:rPr>
        <w:t>del</w:t>
      </w:r>
      <w:r>
        <w:rPr>
          <w:color w:val="231F20"/>
          <w:spacing w:val="-6"/>
          <w:sz w:val="22"/>
        </w:rPr>
        <w:t> </w:t>
      </w:r>
      <w:r>
        <w:rPr>
          <w:color w:val="231F20"/>
          <w:sz w:val="22"/>
        </w:rPr>
        <w:t>déficit</w:t>
      </w:r>
      <w:r>
        <w:rPr>
          <w:color w:val="231F20"/>
          <w:spacing w:val="-6"/>
          <w:sz w:val="22"/>
        </w:rPr>
        <w:t> </w:t>
      </w:r>
      <w:r>
        <w:rPr>
          <w:color w:val="231F20"/>
          <w:sz w:val="22"/>
        </w:rPr>
        <w:t>presupuestario;</w:t>
      </w:r>
    </w:p>
    <w:p>
      <w:pPr>
        <w:pStyle w:val="ListParagraph"/>
        <w:numPr>
          <w:ilvl w:val="0"/>
          <w:numId w:val="10"/>
        </w:numPr>
        <w:tabs>
          <w:tab w:pos="520" w:val="left" w:leader="none"/>
        </w:tabs>
        <w:spacing w:line="240" w:lineRule="auto" w:before="47" w:after="0"/>
        <w:ind w:left="519" w:right="0" w:hanging="419"/>
        <w:jc w:val="both"/>
        <w:rPr>
          <w:sz w:val="22"/>
        </w:rPr>
      </w:pPr>
      <w:r>
        <w:rPr>
          <w:color w:val="231F20"/>
          <w:sz w:val="22"/>
        </w:rPr>
        <w:t>Disminución del gasto público, especialmente del gasto</w:t>
      </w:r>
      <w:r>
        <w:rPr>
          <w:color w:val="231F20"/>
          <w:spacing w:val="-36"/>
          <w:sz w:val="22"/>
        </w:rPr>
        <w:t> </w:t>
      </w:r>
      <w:r>
        <w:rPr>
          <w:color w:val="231F20"/>
          <w:sz w:val="22"/>
        </w:rPr>
        <w:t>social;</w:t>
      </w:r>
    </w:p>
    <w:p>
      <w:pPr>
        <w:pStyle w:val="ListParagraph"/>
        <w:numPr>
          <w:ilvl w:val="0"/>
          <w:numId w:val="10"/>
        </w:numPr>
        <w:tabs>
          <w:tab w:pos="519" w:val="left" w:leader="none"/>
          <w:tab w:pos="520" w:val="left" w:leader="none"/>
        </w:tabs>
        <w:spacing w:line="285" w:lineRule="auto" w:before="47" w:after="0"/>
        <w:ind w:left="520" w:right="118" w:hanging="420"/>
        <w:jc w:val="left"/>
        <w:rPr>
          <w:sz w:val="22"/>
        </w:rPr>
      </w:pPr>
      <w:r>
        <w:rPr>
          <w:color w:val="231F20"/>
          <w:sz w:val="22"/>
        </w:rPr>
        <w:t>Mejorar</w:t>
      </w:r>
      <w:r>
        <w:rPr>
          <w:color w:val="231F20"/>
          <w:spacing w:val="-10"/>
          <w:sz w:val="22"/>
        </w:rPr>
        <w:t> </w:t>
      </w:r>
      <w:r>
        <w:rPr>
          <w:color w:val="231F20"/>
          <w:sz w:val="22"/>
        </w:rPr>
        <w:t>la</w:t>
      </w:r>
      <w:r>
        <w:rPr>
          <w:color w:val="231F20"/>
          <w:spacing w:val="-10"/>
          <w:sz w:val="22"/>
        </w:rPr>
        <w:t> </w:t>
      </w:r>
      <w:r>
        <w:rPr>
          <w:color w:val="231F20"/>
          <w:sz w:val="22"/>
        </w:rPr>
        <w:t>recaudación</w:t>
      </w:r>
      <w:r>
        <w:rPr>
          <w:color w:val="231F20"/>
          <w:spacing w:val="-10"/>
          <w:sz w:val="22"/>
        </w:rPr>
        <w:t> </w:t>
      </w:r>
      <w:r>
        <w:rPr>
          <w:color w:val="231F20"/>
          <w:sz w:val="22"/>
        </w:rPr>
        <w:t>impositiva</w:t>
      </w:r>
      <w:r>
        <w:rPr>
          <w:color w:val="231F20"/>
          <w:spacing w:val="-10"/>
          <w:sz w:val="22"/>
        </w:rPr>
        <w:t> </w:t>
      </w:r>
      <w:r>
        <w:rPr>
          <w:color w:val="231F20"/>
          <w:sz w:val="22"/>
        </w:rPr>
        <w:t>con</w:t>
      </w:r>
      <w:r>
        <w:rPr>
          <w:color w:val="231F20"/>
          <w:spacing w:val="-10"/>
          <w:sz w:val="22"/>
        </w:rPr>
        <w:t> </w:t>
      </w:r>
      <w:r>
        <w:rPr>
          <w:color w:val="231F20"/>
          <w:sz w:val="22"/>
        </w:rPr>
        <w:t>base</w:t>
      </w:r>
      <w:r>
        <w:rPr>
          <w:color w:val="231F20"/>
          <w:spacing w:val="-10"/>
          <w:sz w:val="22"/>
        </w:rPr>
        <w:t> </w:t>
      </w:r>
      <w:r>
        <w:rPr>
          <w:color w:val="231F20"/>
          <w:sz w:val="22"/>
        </w:rPr>
        <w:t>en</w:t>
      </w:r>
      <w:r>
        <w:rPr>
          <w:color w:val="231F20"/>
          <w:spacing w:val="-10"/>
          <w:sz w:val="22"/>
        </w:rPr>
        <w:t> </w:t>
      </w:r>
      <w:r>
        <w:rPr>
          <w:color w:val="231F20"/>
          <w:sz w:val="22"/>
        </w:rPr>
        <w:t>la</w:t>
      </w:r>
      <w:r>
        <w:rPr>
          <w:color w:val="231F20"/>
          <w:spacing w:val="-10"/>
          <w:sz w:val="22"/>
        </w:rPr>
        <w:t> </w:t>
      </w:r>
      <w:r>
        <w:rPr>
          <w:color w:val="231F20"/>
          <w:sz w:val="22"/>
        </w:rPr>
        <w:t>ampliación</w:t>
      </w:r>
      <w:r>
        <w:rPr>
          <w:color w:val="231F20"/>
          <w:spacing w:val="-10"/>
          <w:sz w:val="22"/>
        </w:rPr>
        <w:t> </w:t>
      </w:r>
      <w:r>
        <w:rPr>
          <w:color w:val="231F20"/>
          <w:sz w:val="22"/>
        </w:rPr>
        <w:t>de</w:t>
      </w:r>
      <w:r>
        <w:rPr>
          <w:color w:val="231F20"/>
          <w:spacing w:val="-10"/>
          <w:sz w:val="22"/>
        </w:rPr>
        <w:t> </w:t>
      </w:r>
      <w:r>
        <w:rPr>
          <w:color w:val="231F20"/>
          <w:sz w:val="22"/>
        </w:rPr>
        <w:t>los</w:t>
      </w:r>
      <w:r>
        <w:rPr>
          <w:color w:val="231F20"/>
          <w:spacing w:val="-10"/>
          <w:sz w:val="22"/>
        </w:rPr>
        <w:t> </w:t>
      </w:r>
      <w:r>
        <w:rPr>
          <w:color w:val="231F20"/>
          <w:sz w:val="22"/>
        </w:rPr>
        <w:t>impuestos indirectos;</w:t>
      </w:r>
    </w:p>
    <w:p>
      <w:pPr>
        <w:pStyle w:val="ListParagraph"/>
        <w:numPr>
          <w:ilvl w:val="0"/>
          <w:numId w:val="10"/>
        </w:numPr>
        <w:tabs>
          <w:tab w:pos="520" w:val="left" w:leader="none"/>
        </w:tabs>
        <w:spacing w:line="240" w:lineRule="auto" w:before="0" w:after="0"/>
        <w:ind w:left="519" w:right="0" w:hanging="419"/>
        <w:jc w:val="both"/>
        <w:rPr>
          <w:sz w:val="22"/>
        </w:rPr>
      </w:pPr>
      <w:r>
        <w:rPr>
          <w:color w:val="231F20"/>
          <w:sz w:val="22"/>
        </w:rPr>
        <w:t>Liberalización del sistema financiero y de la tasa de</w:t>
      </w:r>
      <w:r>
        <w:rPr>
          <w:color w:val="231F20"/>
          <w:spacing w:val="-34"/>
          <w:sz w:val="22"/>
        </w:rPr>
        <w:t> </w:t>
      </w:r>
      <w:r>
        <w:rPr>
          <w:color w:val="231F20"/>
          <w:sz w:val="22"/>
        </w:rPr>
        <w:t>interés;</w:t>
      </w:r>
    </w:p>
    <w:p>
      <w:pPr>
        <w:pStyle w:val="ListParagraph"/>
        <w:numPr>
          <w:ilvl w:val="0"/>
          <w:numId w:val="10"/>
        </w:numPr>
        <w:tabs>
          <w:tab w:pos="520" w:val="left" w:leader="none"/>
        </w:tabs>
        <w:spacing w:line="240" w:lineRule="auto" w:before="47" w:after="0"/>
        <w:ind w:left="519" w:right="0" w:hanging="419"/>
        <w:jc w:val="both"/>
        <w:rPr>
          <w:sz w:val="22"/>
        </w:rPr>
      </w:pPr>
      <w:r>
        <w:rPr>
          <w:color w:val="231F20"/>
          <w:sz w:val="22"/>
        </w:rPr>
        <w:t>Mantenimiento de un tipo de cambio</w:t>
      </w:r>
      <w:r>
        <w:rPr>
          <w:color w:val="231F20"/>
          <w:spacing w:val="42"/>
          <w:sz w:val="22"/>
        </w:rPr>
        <w:t> </w:t>
      </w:r>
      <w:r>
        <w:rPr>
          <w:color w:val="231F20"/>
          <w:sz w:val="22"/>
        </w:rPr>
        <w:t>competitivo;</w:t>
      </w:r>
    </w:p>
    <w:p>
      <w:pPr>
        <w:pStyle w:val="ListParagraph"/>
        <w:numPr>
          <w:ilvl w:val="0"/>
          <w:numId w:val="10"/>
        </w:numPr>
        <w:tabs>
          <w:tab w:pos="519" w:val="left" w:leader="none"/>
          <w:tab w:pos="520" w:val="left" w:leader="none"/>
        </w:tabs>
        <w:spacing w:line="285" w:lineRule="auto" w:before="47" w:after="0"/>
        <w:ind w:left="520" w:right="120" w:hanging="420"/>
        <w:jc w:val="left"/>
        <w:rPr>
          <w:sz w:val="22"/>
        </w:rPr>
      </w:pPr>
      <w:r>
        <w:rPr>
          <w:color w:val="231F20"/>
          <w:sz w:val="22"/>
        </w:rPr>
        <w:t>Liberalización comercial a través de la reducción de las tarifas arancelarias y trabas a la</w:t>
      </w:r>
      <w:r>
        <w:rPr>
          <w:color w:val="231F20"/>
          <w:spacing w:val="5"/>
          <w:sz w:val="22"/>
        </w:rPr>
        <w:t> </w:t>
      </w:r>
      <w:r>
        <w:rPr>
          <w:color w:val="231F20"/>
          <w:sz w:val="22"/>
        </w:rPr>
        <w:t>importación;</w:t>
      </w:r>
    </w:p>
    <w:p>
      <w:pPr>
        <w:pStyle w:val="ListParagraph"/>
        <w:numPr>
          <w:ilvl w:val="0"/>
          <w:numId w:val="10"/>
        </w:numPr>
        <w:tabs>
          <w:tab w:pos="520" w:val="left" w:leader="none"/>
        </w:tabs>
        <w:spacing w:line="240" w:lineRule="auto" w:before="0" w:after="0"/>
        <w:ind w:left="519" w:right="0" w:hanging="419"/>
        <w:jc w:val="both"/>
        <w:rPr>
          <w:sz w:val="22"/>
        </w:rPr>
      </w:pPr>
      <w:r>
        <w:rPr>
          <w:color w:val="231F20"/>
          <w:sz w:val="22"/>
        </w:rPr>
        <w:t>Otorgar amplias facilidades a la inversión</w:t>
      </w:r>
      <w:r>
        <w:rPr>
          <w:color w:val="231F20"/>
          <w:spacing w:val="-15"/>
          <w:sz w:val="22"/>
        </w:rPr>
        <w:t> </w:t>
      </w:r>
      <w:r>
        <w:rPr>
          <w:color w:val="231F20"/>
          <w:sz w:val="22"/>
        </w:rPr>
        <w:t>extranjera;</w:t>
      </w:r>
    </w:p>
    <w:p>
      <w:pPr>
        <w:pStyle w:val="ListParagraph"/>
        <w:numPr>
          <w:ilvl w:val="0"/>
          <w:numId w:val="10"/>
        </w:numPr>
        <w:tabs>
          <w:tab w:pos="520" w:val="left" w:leader="none"/>
        </w:tabs>
        <w:spacing w:line="240" w:lineRule="auto" w:before="47" w:after="0"/>
        <w:ind w:left="519" w:right="0" w:hanging="419"/>
        <w:jc w:val="both"/>
        <w:rPr>
          <w:sz w:val="22"/>
        </w:rPr>
      </w:pPr>
      <w:r>
        <w:rPr>
          <w:color w:val="231F20"/>
          <w:sz w:val="22"/>
        </w:rPr>
        <w:t>Privatizaciones de empresas</w:t>
      </w:r>
      <w:r>
        <w:rPr>
          <w:color w:val="231F20"/>
          <w:spacing w:val="-36"/>
          <w:sz w:val="22"/>
        </w:rPr>
        <w:t> </w:t>
      </w:r>
      <w:r>
        <w:rPr>
          <w:color w:val="231F20"/>
          <w:sz w:val="22"/>
        </w:rPr>
        <w:t>públicas;</w:t>
      </w:r>
    </w:p>
    <w:p>
      <w:pPr>
        <w:pStyle w:val="ListParagraph"/>
        <w:numPr>
          <w:ilvl w:val="0"/>
          <w:numId w:val="10"/>
        </w:numPr>
        <w:tabs>
          <w:tab w:pos="520" w:val="left" w:leader="none"/>
        </w:tabs>
        <w:spacing w:line="240" w:lineRule="auto" w:before="47" w:after="0"/>
        <w:ind w:left="519" w:right="0" w:hanging="419"/>
        <w:jc w:val="both"/>
        <w:rPr>
          <w:sz w:val="22"/>
        </w:rPr>
      </w:pPr>
      <w:r>
        <w:rPr>
          <w:color w:val="231F20"/>
          <w:sz w:val="22"/>
        </w:rPr>
        <w:t>Cumplimiento estricto de la deuda externa,</w:t>
      </w:r>
      <w:r>
        <w:rPr>
          <w:color w:val="231F20"/>
          <w:spacing w:val="51"/>
          <w:sz w:val="22"/>
        </w:rPr>
        <w:t> </w:t>
      </w:r>
      <w:r>
        <w:rPr>
          <w:color w:val="231F20"/>
          <w:sz w:val="22"/>
        </w:rPr>
        <w:t>y</w:t>
      </w:r>
    </w:p>
    <w:p>
      <w:pPr>
        <w:pStyle w:val="ListParagraph"/>
        <w:numPr>
          <w:ilvl w:val="0"/>
          <w:numId w:val="10"/>
        </w:numPr>
        <w:tabs>
          <w:tab w:pos="520" w:val="left" w:leader="none"/>
        </w:tabs>
        <w:spacing w:line="240" w:lineRule="auto" w:before="47" w:after="0"/>
        <w:ind w:left="519" w:right="0" w:hanging="419"/>
        <w:jc w:val="both"/>
        <w:rPr>
          <w:sz w:val="22"/>
        </w:rPr>
      </w:pPr>
      <w:r>
        <w:rPr>
          <w:color w:val="231F20"/>
          <w:sz w:val="22"/>
        </w:rPr>
        <w:t>Fortalecer el derecho de </w:t>
      </w:r>
      <w:r>
        <w:rPr>
          <w:color w:val="231F20"/>
          <w:spacing w:val="11"/>
          <w:sz w:val="22"/>
        </w:rPr>
        <w:t> </w:t>
      </w:r>
      <w:r>
        <w:rPr>
          <w:color w:val="231F20"/>
          <w:sz w:val="22"/>
        </w:rPr>
        <w:t>propiedad.</w:t>
      </w:r>
    </w:p>
    <w:p>
      <w:pPr>
        <w:pStyle w:val="BodyText"/>
        <w:spacing w:before="2"/>
        <w:rPr>
          <w:sz w:val="30"/>
        </w:rPr>
      </w:pPr>
    </w:p>
    <w:p>
      <w:pPr>
        <w:pStyle w:val="BodyText"/>
        <w:spacing w:line="285" w:lineRule="auto"/>
        <w:ind w:left="100" w:right="117"/>
        <w:jc w:val="both"/>
      </w:pPr>
      <w:r>
        <w:rPr>
          <w:color w:val="231F20"/>
          <w:w w:val="100"/>
        </w:rPr>
        <w:t>A</w:t>
      </w:r>
      <w:r>
        <w:rPr>
          <w:color w:val="231F20"/>
          <w:spacing w:val="-6"/>
        </w:rPr>
        <w:t> </w:t>
      </w:r>
      <w:r>
        <w:rPr>
          <w:color w:val="231F20"/>
          <w:w w:val="96"/>
        </w:rPr>
        <w:t>la</w:t>
      </w:r>
      <w:r>
        <w:rPr>
          <w:color w:val="231F20"/>
          <w:spacing w:val="-6"/>
        </w:rPr>
        <w:t> </w:t>
      </w:r>
      <w:r>
        <w:rPr>
          <w:color w:val="231F20"/>
          <w:w w:val="98"/>
        </w:rPr>
        <w:t>distancia</w:t>
      </w:r>
      <w:r>
        <w:rPr>
          <w:color w:val="231F20"/>
          <w:spacing w:val="-6"/>
        </w:rPr>
        <w:t> </w:t>
      </w:r>
      <w:r>
        <w:rPr>
          <w:color w:val="231F20"/>
          <w:w w:val="98"/>
        </w:rPr>
        <w:t>cuesta</w:t>
      </w:r>
      <w:r>
        <w:rPr>
          <w:color w:val="231F20"/>
          <w:spacing w:val="-6"/>
        </w:rPr>
        <w:t> </w:t>
      </w:r>
      <w:r>
        <w:rPr>
          <w:color w:val="231F20"/>
          <w:w w:val="100"/>
        </w:rPr>
        <w:t>trabajo</w:t>
      </w:r>
      <w:r>
        <w:rPr>
          <w:color w:val="231F20"/>
          <w:spacing w:val="-6"/>
        </w:rPr>
        <w:t> </w:t>
      </w:r>
      <w:r>
        <w:rPr>
          <w:color w:val="231F20"/>
          <w:w w:val="101"/>
        </w:rPr>
        <w:t>aceptar</w:t>
      </w:r>
      <w:r>
        <w:rPr>
          <w:color w:val="231F20"/>
          <w:spacing w:val="-6"/>
        </w:rPr>
        <w:t> </w:t>
      </w:r>
      <w:r>
        <w:rPr>
          <w:color w:val="231F20"/>
          <w:w w:val="93"/>
        </w:rPr>
        <w:t>y</w:t>
      </w:r>
      <w:r>
        <w:rPr>
          <w:color w:val="231F20"/>
          <w:spacing w:val="-6"/>
        </w:rPr>
        <w:t> </w:t>
      </w:r>
      <w:r>
        <w:rPr>
          <w:color w:val="231F20"/>
          <w:w w:val="102"/>
        </w:rPr>
        <w:t>entender</w:t>
      </w:r>
      <w:r>
        <w:rPr>
          <w:color w:val="231F20"/>
          <w:spacing w:val="-6"/>
        </w:rPr>
        <w:t> </w:t>
      </w:r>
      <w:r>
        <w:rPr>
          <w:color w:val="231F20"/>
          <w:w w:val="101"/>
        </w:rPr>
        <w:t>cómo</w:t>
      </w:r>
      <w:r>
        <w:rPr>
          <w:color w:val="231F20"/>
          <w:spacing w:val="-6"/>
        </w:rPr>
        <w:t> </w:t>
      </w:r>
      <w:r>
        <w:rPr>
          <w:color w:val="231F20"/>
          <w:w w:val="96"/>
        </w:rPr>
        <w:t>es</w:t>
      </w:r>
      <w:r>
        <w:rPr>
          <w:color w:val="231F20"/>
          <w:spacing w:val="-6"/>
        </w:rPr>
        <w:t> </w:t>
      </w:r>
      <w:r>
        <w:rPr>
          <w:color w:val="231F20"/>
          <w:w w:val="103"/>
        </w:rPr>
        <w:t>que</w:t>
      </w:r>
      <w:r>
        <w:rPr>
          <w:color w:val="231F20"/>
          <w:spacing w:val="-6"/>
        </w:rPr>
        <w:t> </w:t>
      </w:r>
      <w:r>
        <w:rPr>
          <w:color w:val="231F20"/>
          <w:w w:val="94"/>
        </w:rPr>
        <w:t>los</w:t>
      </w:r>
      <w:r>
        <w:rPr>
          <w:color w:val="231F20"/>
          <w:spacing w:val="-6"/>
        </w:rPr>
        <w:t> </w:t>
      </w:r>
      <w:r>
        <w:rPr>
          <w:color w:val="231F20"/>
          <w:w w:val="98"/>
        </w:rPr>
        <w:t>estados</w:t>
      </w:r>
      <w:r>
        <w:rPr>
          <w:color w:val="231F20"/>
          <w:spacing w:val="-6"/>
        </w:rPr>
        <w:t> </w:t>
      </w:r>
      <w:r>
        <w:rPr>
          <w:color w:val="231F20"/>
          <w:w w:val="99"/>
        </w:rPr>
        <w:t>latinoame</w:t>
      </w:r>
      <w:r>
        <w:rPr>
          <w:color w:val="231F20"/>
          <w:w w:val="21"/>
        </w:rPr>
        <w:t>� </w:t>
      </w:r>
      <w:r>
        <w:rPr>
          <w:color w:val="231F20"/>
        </w:rPr>
        <w:t>ricanos admitieron asumir tales lineamientos, lo que puso en riesgo la estabilidad misma y arrojó a la pobreza y a la pobreza extrema a millones de habitantes de la </w:t>
      </w:r>
      <w:r>
        <w:rPr>
          <w:color w:val="231F20"/>
          <w:w w:val="99"/>
        </w:rPr>
        <w:t>región</w:t>
      </w:r>
      <w:r>
        <w:rPr>
          <w:color w:val="231F20"/>
          <w:spacing w:val="7"/>
        </w:rPr>
        <w:t> </w:t>
      </w:r>
      <w:r>
        <w:rPr>
          <w:color w:val="231F20"/>
          <w:w w:val="93"/>
        </w:rPr>
        <w:t>y</w:t>
      </w:r>
      <w:r>
        <w:rPr>
          <w:color w:val="231F20"/>
          <w:spacing w:val="7"/>
        </w:rPr>
        <w:t> </w:t>
      </w:r>
      <w:r>
        <w:rPr>
          <w:color w:val="231F20"/>
          <w:w w:val="101"/>
        </w:rPr>
        <w:t>del</w:t>
      </w:r>
      <w:r>
        <w:rPr>
          <w:color w:val="231F20"/>
          <w:spacing w:val="7"/>
        </w:rPr>
        <w:t> </w:t>
      </w:r>
      <w:r>
        <w:rPr>
          <w:color w:val="231F20"/>
          <w:w w:val="100"/>
        </w:rPr>
        <w:t>planeta</w:t>
      </w:r>
      <w:r>
        <w:rPr>
          <w:color w:val="231F20"/>
          <w:spacing w:val="7"/>
        </w:rPr>
        <w:t> </w:t>
      </w:r>
      <w:r>
        <w:rPr>
          <w:color w:val="231F20"/>
          <w:w w:val="98"/>
        </w:rPr>
        <w:t>mismo.</w:t>
      </w:r>
      <w:r>
        <w:rPr>
          <w:color w:val="231F20"/>
          <w:spacing w:val="7"/>
        </w:rPr>
        <w:t> </w:t>
      </w:r>
      <w:r>
        <w:rPr>
          <w:color w:val="231F20"/>
          <w:w w:val="99"/>
        </w:rPr>
        <w:t>En</w:t>
      </w:r>
      <w:r>
        <w:rPr>
          <w:color w:val="231F20"/>
          <w:spacing w:val="7"/>
        </w:rPr>
        <w:t> </w:t>
      </w:r>
      <w:r>
        <w:rPr>
          <w:color w:val="231F20"/>
          <w:w w:val="97"/>
        </w:rPr>
        <w:t>este</w:t>
      </w:r>
      <w:r>
        <w:rPr>
          <w:color w:val="231F20"/>
          <w:spacing w:val="7"/>
        </w:rPr>
        <w:t> </w:t>
      </w:r>
      <w:r>
        <w:rPr>
          <w:color w:val="231F20"/>
          <w:w w:val="101"/>
        </w:rPr>
        <w:t>ambiente</w:t>
      </w:r>
      <w:r>
        <w:rPr>
          <w:color w:val="231F20"/>
          <w:spacing w:val="7"/>
        </w:rPr>
        <w:t> </w:t>
      </w:r>
      <w:r>
        <w:rPr>
          <w:color w:val="231F20"/>
          <w:w w:val="96"/>
        </w:rPr>
        <w:t>se</w:t>
      </w:r>
      <w:r>
        <w:rPr>
          <w:color w:val="231F20"/>
          <w:spacing w:val="7"/>
        </w:rPr>
        <w:t> </w:t>
      </w:r>
      <w:r>
        <w:rPr>
          <w:color w:val="231F20"/>
          <w:w w:val="101"/>
        </w:rPr>
        <w:t>pretendió</w:t>
      </w:r>
      <w:r>
        <w:rPr>
          <w:color w:val="231F20"/>
          <w:spacing w:val="7"/>
        </w:rPr>
        <w:t> </w:t>
      </w:r>
      <w:r>
        <w:rPr>
          <w:color w:val="231F20"/>
          <w:w w:val="98"/>
        </w:rPr>
        <w:t>avanzar</w:t>
      </w:r>
      <w:r>
        <w:rPr>
          <w:color w:val="231F20"/>
          <w:spacing w:val="7"/>
        </w:rPr>
        <w:t> </w:t>
      </w:r>
      <w:r>
        <w:rPr>
          <w:color w:val="231F20"/>
          <w:w w:val="103"/>
        </w:rPr>
        <w:t>en</w:t>
      </w:r>
      <w:r>
        <w:rPr>
          <w:color w:val="231F20"/>
          <w:spacing w:val="7"/>
        </w:rPr>
        <w:t> </w:t>
      </w:r>
      <w:r>
        <w:rPr>
          <w:color w:val="231F20"/>
          <w:w w:val="94"/>
        </w:rPr>
        <w:t>los</w:t>
      </w:r>
      <w:r>
        <w:rPr>
          <w:color w:val="231F20"/>
          <w:spacing w:val="7"/>
        </w:rPr>
        <w:t> </w:t>
      </w:r>
      <w:r>
        <w:rPr>
          <w:color w:val="231F20"/>
          <w:w w:val="100"/>
        </w:rPr>
        <w:t>contr</w:t>
      </w:r>
      <w:r>
        <w:rPr>
          <w:color w:val="231F20"/>
          <w:spacing w:val="-1"/>
          <w:w w:val="100"/>
        </w:rPr>
        <w:t>o</w:t>
      </w:r>
      <w:r>
        <w:rPr>
          <w:color w:val="231F20"/>
          <w:w w:val="21"/>
        </w:rPr>
        <w:t>� </w:t>
      </w:r>
      <w:r>
        <w:rPr>
          <w:color w:val="231F20"/>
        </w:rPr>
        <w:t>les sobre las dependencias y entidades públicas y se ha logrado pasar del control </w:t>
      </w:r>
      <w:r>
        <w:rPr>
          <w:color w:val="231F20"/>
          <w:w w:val="101"/>
        </w:rPr>
        <w:t>meramente</w:t>
      </w:r>
      <w:r>
        <w:rPr>
          <w:color w:val="231F20"/>
          <w:spacing w:val="3"/>
        </w:rPr>
        <w:t> </w:t>
      </w:r>
      <w:r>
        <w:rPr>
          <w:color w:val="231F20"/>
          <w:w w:val="100"/>
        </w:rPr>
        <w:t>parlamentario</w:t>
      </w:r>
      <w:r>
        <w:rPr>
          <w:color w:val="231F20"/>
          <w:spacing w:val="3"/>
        </w:rPr>
        <w:t> </w:t>
      </w:r>
      <w:r>
        <w:rPr>
          <w:color w:val="231F20"/>
          <w:w w:val="102"/>
        </w:rPr>
        <w:t>o</w:t>
      </w:r>
      <w:r>
        <w:rPr>
          <w:color w:val="231F20"/>
          <w:spacing w:val="3"/>
        </w:rPr>
        <w:t> </w:t>
      </w:r>
      <w:r>
        <w:rPr>
          <w:color w:val="231F20"/>
          <w:w w:val="94"/>
        </w:rPr>
        <w:t>legislativo</w:t>
      </w:r>
      <w:r>
        <w:rPr>
          <w:color w:val="231F20"/>
          <w:spacing w:val="3"/>
        </w:rPr>
        <w:t> </w:t>
      </w:r>
      <w:r>
        <w:rPr>
          <w:color w:val="231F20"/>
          <w:w w:val="101"/>
        </w:rPr>
        <w:t>a</w:t>
      </w:r>
      <w:r>
        <w:rPr>
          <w:color w:val="231F20"/>
          <w:spacing w:val="3"/>
        </w:rPr>
        <w:t> </w:t>
      </w:r>
      <w:r>
        <w:rPr>
          <w:color w:val="231F20"/>
          <w:w w:val="96"/>
        </w:rPr>
        <w:t>la</w:t>
      </w:r>
      <w:r>
        <w:rPr>
          <w:color w:val="231F20"/>
          <w:spacing w:val="3"/>
        </w:rPr>
        <w:t> </w:t>
      </w:r>
      <w:r>
        <w:rPr>
          <w:color w:val="231F20"/>
          <w:w w:val="97"/>
        </w:rPr>
        <w:t>cogestión</w:t>
      </w:r>
      <w:r>
        <w:rPr>
          <w:color w:val="231F20"/>
          <w:spacing w:val="3"/>
        </w:rPr>
        <w:t> </w:t>
      </w:r>
      <w:r>
        <w:rPr>
          <w:color w:val="231F20"/>
          <w:w w:val="105"/>
        </w:rPr>
        <w:t>de</w:t>
      </w:r>
      <w:r>
        <w:rPr>
          <w:color w:val="231F20"/>
          <w:spacing w:val="3"/>
        </w:rPr>
        <w:t> </w:t>
      </w:r>
      <w:r>
        <w:rPr>
          <w:color w:val="231F20"/>
          <w:w w:val="94"/>
        </w:rPr>
        <w:t>los</w:t>
      </w:r>
      <w:r>
        <w:rPr>
          <w:color w:val="231F20"/>
          <w:spacing w:val="3"/>
        </w:rPr>
        <w:t> </w:t>
      </w:r>
      <w:r>
        <w:rPr>
          <w:color w:val="231F20"/>
          <w:w w:val="95"/>
        </w:rPr>
        <w:t>servicios</w:t>
      </w:r>
      <w:r>
        <w:rPr>
          <w:color w:val="231F20"/>
          <w:spacing w:val="3"/>
        </w:rPr>
        <w:t> </w:t>
      </w:r>
      <w:r>
        <w:rPr>
          <w:color w:val="231F20"/>
          <w:w w:val="98"/>
        </w:rPr>
        <w:t>públicos.</w:t>
      </w:r>
      <w:r>
        <w:rPr>
          <w:color w:val="231F20"/>
          <w:spacing w:val="3"/>
        </w:rPr>
        <w:t> </w:t>
      </w:r>
      <w:r>
        <w:rPr>
          <w:color w:val="231F20"/>
          <w:w w:val="96"/>
        </w:rPr>
        <w:t>So</w:t>
      </w:r>
      <w:r>
        <w:rPr>
          <w:color w:val="231F20"/>
          <w:w w:val="21"/>
        </w:rPr>
        <w:t>� </w:t>
      </w:r>
      <w:r>
        <w:rPr>
          <w:color w:val="231F20"/>
        </w:rPr>
        <w:t>bre</w:t>
      </w:r>
      <w:r>
        <w:rPr>
          <w:color w:val="231F20"/>
          <w:spacing w:val="-4"/>
        </w:rPr>
        <w:t> </w:t>
      </w:r>
      <w:r>
        <w:rPr>
          <w:color w:val="231F20"/>
        </w:rPr>
        <w:t>este</w:t>
      </w:r>
      <w:r>
        <w:rPr>
          <w:color w:val="231F20"/>
          <w:spacing w:val="-4"/>
        </w:rPr>
        <w:t> </w:t>
      </w:r>
      <w:r>
        <w:rPr>
          <w:color w:val="231F20"/>
        </w:rPr>
        <w:t>particular</w:t>
      </w:r>
      <w:r>
        <w:rPr>
          <w:color w:val="231F20"/>
          <w:spacing w:val="-4"/>
        </w:rPr>
        <w:t> </w:t>
      </w:r>
      <w:r>
        <w:rPr>
          <w:color w:val="231F20"/>
        </w:rPr>
        <w:t>el</w:t>
      </w:r>
      <w:r>
        <w:rPr>
          <w:color w:val="231F20"/>
          <w:spacing w:val="-4"/>
        </w:rPr>
        <w:t> </w:t>
      </w:r>
      <w:r>
        <w:rPr>
          <w:color w:val="231F20"/>
        </w:rPr>
        <w:t>Consejo</w:t>
      </w:r>
      <w:r>
        <w:rPr>
          <w:color w:val="231F20"/>
          <w:spacing w:val="-4"/>
        </w:rPr>
        <w:t> </w:t>
      </w:r>
      <w:r>
        <w:rPr>
          <w:color w:val="231F20"/>
        </w:rPr>
        <w:t>Científico</w:t>
      </w:r>
      <w:r>
        <w:rPr>
          <w:color w:val="231F20"/>
          <w:spacing w:val="-4"/>
        </w:rPr>
        <w:t> </w:t>
      </w:r>
      <w:r>
        <w:rPr>
          <w:color w:val="231F20"/>
        </w:rPr>
        <w:t>del</w:t>
      </w:r>
      <w:r>
        <w:rPr>
          <w:color w:val="231F20"/>
          <w:spacing w:val="-4"/>
        </w:rPr>
        <w:t> </w:t>
      </w:r>
      <w:r>
        <w:rPr>
          <w:color w:val="231F20"/>
          <w:w w:val="140"/>
          <w:sz w:val="15"/>
          <w:szCs w:val="15"/>
        </w:rPr>
        <w:t>clad</w:t>
      </w:r>
      <w:r>
        <w:rPr>
          <w:color w:val="231F20"/>
          <w:spacing w:val="-1"/>
          <w:w w:val="140"/>
          <w:sz w:val="15"/>
          <w:szCs w:val="15"/>
        </w:rPr>
        <w:t> </w:t>
      </w:r>
      <w:r>
        <w:rPr>
          <w:color w:val="231F20"/>
        </w:rPr>
        <w:t>y</w:t>
      </w:r>
      <w:r>
        <w:rPr>
          <w:color w:val="231F20"/>
          <w:spacing w:val="-4"/>
        </w:rPr>
        <w:t> </w:t>
      </w:r>
      <w:r>
        <w:rPr>
          <w:color w:val="231F20"/>
        </w:rPr>
        <w:t>al</w:t>
      </w:r>
      <w:r>
        <w:rPr>
          <w:color w:val="231F20"/>
          <w:spacing w:val="-4"/>
        </w:rPr>
        <w:t> </w:t>
      </w:r>
      <w:r>
        <w:rPr>
          <w:color w:val="231F20"/>
        </w:rPr>
        <w:t>aludir</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responsabilización hace referencia a</w:t>
      </w:r>
      <w:r>
        <w:rPr>
          <w:color w:val="231F20"/>
          <w:spacing w:val="19"/>
        </w:rPr>
        <w:t> </w:t>
      </w:r>
      <w:r>
        <w:rPr>
          <w:color w:val="231F20"/>
        </w:rPr>
        <w:t>que:</w:t>
      </w:r>
    </w:p>
    <w:p>
      <w:pPr>
        <w:pStyle w:val="BodyText"/>
        <w:spacing w:before="8"/>
        <w:rPr>
          <w:sz w:val="27"/>
        </w:rPr>
      </w:pPr>
    </w:p>
    <w:p>
      <w:pPr>
        <w:spacing w:line="312" w:lineRule="auto" w:before="1"/>
        <w:ind w:left="460" w:right="117" w:firstLine="0"/>
        <w:jc w:val="both"/>
        <w:rPr>
          <w:sz w:val="20"/>
        </w:rPr>
      </w:pPr>
      <w:r>
        <w:rPr>
          <w:color w:val="231F20"/>
          <w:sz w:val="20"/>
        </w:rPr>
        <w:t>Todos</w:t>
      </w:r>
      <w:r>
        <w:rPr>
          <w:color w:val="231F20"/>
          <w:spacing w:val="-14"/>
          <w:sz w:val="20"/>
        </w:rPr>
        <w:t> </w:t>
      </w:r>
      <w:r>
        <w:rPr>
          <w:color w:val="231F20"/>
          <w:sz w:val="20"/>
        </w:rPr>
        <w:t>estos</w:t>
      </w:r>
      <w:r>
        <w:rPr>
          <w:color w:val="231F20"/>
          <w:spacing w:val="-14"/>
          <w:sz w:val="20"/>
        </w:rPr>
        <w:t> </w:t>
      </w:r>
      <w:r>
        <w:rPr>
          <w:color w:val="231F20"/>
          <w:sz w:val="20"/>
        </w:rPr>
        <w:t>mecanismos</w:t>
      </w:r>
      <w:r>
        <w:rPr>
          <w:color w:val="231F20"/>
          <w:spacing w:val="-14"/>
          <w:sz w:val="20"/>
        </w:rPr>
        <w:t> </w:t>
      </w:r>
      <w:r>
        <w:rPr>
          <w:color w:val="231F20"/>
          <w:sz w:val="20"/>
        </w:rPr>
        <w:t>de</w:t>
      </w:r>
      <w:r>
        <w:rPr>
          <w:color w:val="231F20"/>
          <w:spacing w:val="-14"/>
          <w:sz w:val="20"/>
        </w:rPr>
        <w:t> </w:t>
      </w:r>
      <w:r>
        <w:rPr>
          <w:color w:val="231F20"/>
          <w:sz w:val="20"/>
        </w:rPr>
        <w:t>responsabilización</w:t>
      </w:r>
      <w:r>
        <w:rPr>
          <w:color w:val="231F20"/>
          <w:spacing w:val="-14"/>
          <w:sz w:val="20"/>
        </w:rPr>
        <w:t> </w:t>
      </w:r>
      <w:r>
        <w:rPr>
          <w:color w:val="231F20"/>
          <w:sz w:val="20"/>
        </w:rPr>
        <w:t>son</w:t>
      </w:r>
      <w:r>
        <w:rPr>
          <w:color w:val="231F20"/>
          <w:spacing w:val="-14"/>
          <w:sz w:val="20"/>
        </w:rPr>
        <w:t> </w:t>
      </w:r>
      <w:r>
        <w:rPr>
          <w:color w:val="231F20"/>
          <w:sz w:val="20"/>
        </w:rPr>
        <w:t>fundamentales</w:t>
      </w:r>
      <w:r>
        <w:rPr>
          <w:color w:val="231F20"/>
          <w:spacing w:val="-14"/>
          <w:sz w:val="20"/>
        </w:rPr>
        <w:t> </w:t>
      </w:r>
      <w:r>
        <w:rPr>
          <w:color w:val="231F20"/>
          <w:sz w:val="20"/>
        </w:rPr>
        <w:t>para</w:t>
      </w:r>
      <w:r>
        <w:rPr>
          <w:color w:val="231F20"/>
          <w:spacing w:val="-14"/>
          <w:sz w:val="20"/>
        </w:rPr>
        <w:t> </w:t>
      </w:r>
      <w:r>
        <w:rPr>
          <w:color w:val="231F20"/>
          <w:sz w:val="20"/>
        </w:rPr>
        <w:t>que</w:t>
      </w:r>
      <w:r>
        <w:rPr>
          <w:color w:val="231F20"/>
          <w:spacing w:val="-14"/>
          <w:sz w:val="20"/>
        </w:rPr>
        <w:t> </w:t>
      </w:r>
      <w:r>
        <w:rPr>
          <w:color w:val="231F20"/>
          <w:sz w:val="20"/>
        </w:rPr>
        <w:t>la</w:t>
      </w:r>
      <w:r>
        <w:rPr>
          <w:color w:val="231F20"/>
          <w:spacing w:val="-14"/>
          <w:sz w:val="20"/>
        </w:rPr>
        <w:t> </w:t>
      </w:r>
      <w:r>
        <w:rPr>
          <w:color w:val="231F20"/>
          <w:sz w:val="20"/>
        </w:rPr>
        <w:t>gerencia pública latinoamericana cumpla con el desafío de mejorar su desempeño, y al mismo tiempo,</w:t>
      </w:r>
      <w:r>
        <w:rPr>
          <w:color w:val="231F20"/>
          <w:spacing w:val="22"/>
          <w:sz w:val="20"/>
        </w:rPr>
        <w:t> </w:t>
      </w:r>
      <w:r>
        <w:rPr>
          <w:color w:val="231F20"/>
          <w:sz w:val="20"/>
        </w:rPr>
        <w:t>de</w:t>
      </w:r>
      <w:r>
        <w:rPr>
          <w:color w:val="231F20"/>
          <w:spacing w:val="22"/>
          <w:sz w:val="20"/>
        </w:rPr>
        <w:t> </w:t>
      </w:r>
      <w:r>
        <w:rPr>
          <w:color w:val="231F20"/>
          <w:sz w:val="20"/>
        </w:rPr>
        <w:t>relegitimar</w:t>
      </w:r>
      <w:r>
        <w:rPr>
          <w:color w:val="231F20"/>
          <w:spacing w:val="22"/>
          <w:sz w:val="20"/>
        </w:rPr>
        <w:t> </w:t>
      </w:r>
      <w:r>
        <w:rPr>
          <w:color w:val="231F20"/>
          <w:sz w:val="20"/>
        </w:rPr>
        <w:t>la</w:t>
      </w:r>
      <w:r>
        <w:rPr>
          <w:color w:val="231F20"/>
          <w:spacing w:val="22"/>
          <w:sz w:val="20"/>
        </w:rPr>
        <w:t> </w:t>
      </w:r>
      <w:r>
        <w:rPr>
          <w:color w:val="231F20"/>
          <w:sz w:val="20"/>
        </w:rPr>
        <w:t>acción</w:t>
      </w:r>
      <w:r>
        <w:rPr>
          <w:color w:val="231F20"/>
          <w:spacing w:val="22"/>
          <w:sz w:val="20"/>
        </w:rPr>
        <w:t> </w:t>
      </w:r>
      <w:r>
        <w:rPr>
          <w:color w:val="231F20"/>
          <w:sz w:val="20"/>
        </w:rPr>
        <w:t>gubernamental</w:t>
      </w:r>
      <w:r>
        <w:rPr>
          <w:color w:val="231F20"/>
          <w:spacing w:val="22"/>
          <w:sz w:val="20"/>
        </w:rPr>
        <w:t> </w:t>
      </w:r>
      <w:r>
        <w:rPr>
          <w:color w:val="231F20"/>
          <w:sz w:val="20"/>
        </w:rPr>
        <w:t>frente</w:t>
      </w:r>
      <w:r>
        <w:rPr>
          <w:color w:val="231F20"/>
          <w:spacing w:val="22"/>
          <w:sz w:val="20"/>
        </w:rPr>
        <w:t> </w:t>
      </w:r>
      <w:r>
        <w:rPr>
          <w:color w:val="231F20"/>
          <w:sz w:val="20"/>
        </w:rPr>
        <w:t>a</w:t>
      </w:r>
      <w:r>
        <w:rPr>
          <w:color w:val="231F20"/>
          <w:spacing w:val="22"/>
          <w:sz w:val="20"/>
        </w:rPr>
        <w:t> </w:t>
      </w:r>
      <w:r>
        <w:rPr>
          <w:color w:val="231F20"/>
          <w:sz w:val="20"/>
        </w:rPr>
        <w:t>la</w:t>
      </w:r>
      <w:r>
        <w:rPr>
          <w:color w:val="231F20"/>
          <w:spacing w:val="22"/>
          <w:sz w:val="20"/>
        </w:rPr>
        <w:t> </w:t>
      </w:r>
      <w:r>
        <w:rPr>
          <w:color w:val="231F20"/>
          <w:sz w:val="20"/>
        </w:rPr>
        <w:t>sociedad.</w:t>
      </w:r>
      <w:r>
        <w:rPr>
          <w:color w:val="231F20"/>
          <w:spacing w:val="22"/>
          <w:sz w:val="20"/>
        </w:rPr>
        <w:t> </w:t>
      </w:r>
      <w:r>
        <w:rPr>
          <w:color w:val="231F20"/>
          <w:sz w:val="20"/>
        </w:rPr>
        <w:t>Esto</w:t>
      </w:r>
      <w:r>
        <w:rPr>
          <w:color w:val="231F20"/>
          <w:spacing w:val="22"/>
          <w:sz w:val="20"/>
        </w:rPr>
        <w:t> </w:t>
      </w:r>
      <w:r>
        <w:rPr>
          <w:color w:val="231F20"/>
          <w:sz w:val="20"/>
        </w:rPr>
        <w:t>debido</w:t>
      </w:r>
      <w:r>
        <w:rPr>
          <w:color w:val="231F20"/>
          <w:spacing w:val="22"/>
          <w:sz w:val="20"/>
        </w:rPr>
        <w:t> </w:t>
      </w:r>
      <w:r>
        <w:rPr>
          <w:color w:val="231F20"/>
          <w:sz w:val="20"/>
        </w:rPr>
        <w:t>a</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line="312" w:lineRule="auto" w:before="176"/>
        <w:ind w:left="460" w:right="117" w:firstLine="0"/>
        <w:jc w:val="both"/>
        <w:rPr>
          <w:sz w:val="20"/>
        </w:rPr>
      </w:pPr>
      <w:r>
        <w:rPr>
          <w:color w:val="231F20"/>
          <w:sz w:val="20"/>
        </w:rPr>
        <w:t>que, en lo esencial, el valor de la responsabilización tiene por objeto republicanizar</w:t>
      </w:r>
      <w:r>
        <w:rPr>
          <w:color w:val="231F20"/>
          <w:spacing w:val="-18"/>
          <w:sz w:val="20"/>
        </w:rPr>
        <w:t> </w:t>
      </w:r>
      <w:r>
        <w:rPr>
          <w:color w:val="231F20"/>
          <w:sz w:val="20"/>
        </w:rPr>
        <w:t>el sistema político, actuando contra los antiguos patrones clientelistas y</w:t>
      </w:r>
      <w:r>
        <w:rPr>
          <w:color w:val="231F20"/>
          <w:spacing w:val="-11"/>
          <w:sz w:val="20"/>
        </w:rPr>
        <w:t> </w:t>
      </w:r>
      <w:r>
        <w:rPr>
          <w:color w:val="231F20"/>
          <w:sz w:val="20"/>
        </w:rPr>
        <w:t>patrimonialistas que han marcado la historia política de la región, los cuales constituyen obstáculos tanto para el incremento de la eficiencia estatal como para la democratización de las relaciones entre el Estado y la sociedad” </w:t>
      </w:r>
      <w:r>
        <w:rPr>
          <w:color w:val="231F20"/>
          <w:w w:val="110"/>
          <w:sz w:val="20"/>
        </w:rPr>
        <w:t>(</w:t>
      </w:r>
      <w:r>
        <w:rPr>
          <w:color w:val="231F20"/>
          <w:w w:val="110"/>
          <w:sz w:val="14"/>
        </w:rPr>
        <w:t>clad</w:t>
      </w:r>
      <w:r>
        <w:rPr>
          <w:color w:val="231F20"/>
          <w:w w:val="110"/>
          <w:sz w:val="20"/>
        </w:rPr>
        <w:t>, </w:t>
      </w:r>
      <w:r>
        <w:rPr>
          <w:color w:val="231F20"/>
          <w:sz w:val="20"/>
        </w:rPr>
        <w:t>2000, </w:t>
      </w:r>
      <w:r>
        <w:rPr>
          <w:color w:val="231F20"/>
          <w:spacing w:val="9"/>
          <w:sz w:val="20"/>
        </w:rPr>
        <w:t> </w:t>
      </w:r>
      <w:r>
        <w:rPr>
          <w:color w:val="231F20"/>
          <w:sz w:val="20"/>
        </w:rPr>
        <w:t>19)</w:t>
      </w:r>
    </w:p>
    <w:p>
      <w:pPr>
        <w:pStyle w:val="BodyText"/>
        <w:spacing w:before="8"/>
        <w:rPr>
          <w:sz w:val="24"/>
        </w:rPr>
      </w:pPr>
    </w:p>
    <w:p>
      <w:pPr>
        <w:pStyle w:val="BodyText"/>
        <w:spacing w:line="285" w:lineRule="auto" w:before="1"/>
        <w:ind w:left="100" w:right="117"/>
        <w:jc w:val="both"/>
      </w:pPr>
      <w:r>
        <w:rPr>
          <w:color w:val="231F20"/>
          <w:w w:val="105"/>
        </w:rPr>
        <w:t>Tales</w:t>
      </w:r>
      <w:r>
        <w:rPr>
          <w:color w:val="231F20"/>
          <w:spacing w:val="-20"/>
          <w:w w:val="105"/>
        </w:rPr>
        <w:t> </w:t>
      </w:r>
      <w:r>
        <w:rPr>
          <w:color w:val="231F20"/>
          <w:w w:val="105"/>
        </w:rPr>
        <w:t>son</w:t>
      </w:r>
      <w:r>
        <w:rPr>
          <w:color w:val="231F20"/>
          <w:spacing w:val="-20"/>
          <w:w w:val="105"/>
        </w:rPr>
        <w:t> </w:t>
      </w:r>
      <w:r>
        <w:rPr>
          <w:color w:val="231F20"/>
          <w:w w:val="105"/>
        </w:rPr>
        <w:t>los</w:t>
      </w:r>
      <w:r>
        <w:rPr>
          <w:color w:val="231F20"/>
          <w:spacing w:val="-20"/>
          <w:w w:val="105"/>
        </w:rPr>
        <w:t> </w:t>
      </w:r>
      <w:r>
        <w:rPr>
          <w:color w:val="231F20"/>
          <w:w w:val="105"/>
        </w:rPr>
        <w:t>avances</w:t>
      </w:r>
      <w:r>
        <w:rPr>
          <w:color w:val="231F20"/>
          <w:spacing w:val="-20"/>
          <w:w w:val="105"/>
        </w:rPr>
        <w:t> </w:t>
      </w:r>
      <w:r>
        <w:rPr>
          <w:color w:val="231F20"/>
          <w:w w:val="105"/>
        </w:rPr>
        <w:t>de</w:t>
      </w:r>
      <w:r>
        <w:rPr>
          <w:color w:val="231F20"/>
          <w:spacing w:val="-20"/>
          <w:w w:val="105"/>
        </w:rPr>
        <w:t> </w:t>
      </w:r>
      <w:r>
        <w:rPr>
          <w:color w:val="231F20"/>
          <w:w w:val="105"/>
        </w:rPr>
        <w:t>la</w:t>
      </w:r>
      <w:r>
        <w:rPr>
          <w:color w:val="231F20"/>
          <w:spacing w:val="-20"/>
          <w:w w:val="105"/>
        </w:rPr>
        <w:t> </w:t>
      </w:r>
      <w:r>
        <w:rPr>
          <w:color w:val="231F20"/>
          <w:w w:val="105"/>
        </w:rPr>
        <w:t>responsabilización</w:t>
      </w:r>
      <w:r>
        <w:rPr>
          <w:color w:val="231F20"/>
          <w:spacing w:val="-20"/>
          <w:w w:val="105"/>
        </w:rPr>
        <w:t> </w:t>
      </w:r>
      <w:r>
        <w:rPr>
          <w:color w:val="231F20"/>
          <w:w w:val="105"/>
        </w:rPr>
        <w:t>del</w:t>
      </w:r>
      <w:r>
        <w:rPr>
          <w:color w:val="231F20"/>
          <w:spacing w:val="-20"/>
          <w:w w:val="105"/>
        </w:rPr>
        <w:t> </w:t>
      </w:r>
      <w:r>
        <w:rPr>
          <w:color w:val="231F20"/>
          <w:w w:val="105"/>
        </w:rPr>
        <w:t>Estado</w:t>
      </w:r>
      <w:r>
        <w:rPr>
          <w:color w:val="231F20"/>
          <w:spacing w:val="-20"/>
          <w:w w:val="105"/>
        </w:rPr>
        <w:t> </w:t>
      </w:r>
      <w:r>
        <w:rPr>
          <w:color w:val="231F20"/>
          <w:w w:val="105"/>
        </w:rPr>
        <w:t>y</w:t>
      </w:r>
      <w:r>
        <w:rPr>
          <w:color w:val="231F20"/>
          <w:spacing w:val="-20"/>
          <w:w w:val="105"/>
        </w:rPr>
        <w:t> </w:t>
      </w:r>
      <w:r>
        <w:rPr>
          <w:color w:val="231F20"/>
          <w:w w:val="105"/>
        </w:rPr>
        <w:t>las</w:t>
      </w:r>
      <w:r>
        <w:rPr>
          <w:color w:val="231F20"/>
          <w:spacing w:val="-20"/>
          <w:w w:val="105"/>
        </w:rPr>
        <w:t> </w:t>
      </w:r>
      <w:r>
        <w:rPr>
          <w:color w:val="231F20"/>
          <w:w w:val="105"/>
        </w:rPr>
        <w:t>administraciones públicas</w:t>
      </w:r>
      <w:r>
        <w:rPr>
          <w:color w:val="231F20"/>
          <w:spacing w:val="-7"/>
          <w:w w:val="105"/>
        </w:rPr>
        <w:t> </w:t>
      </w:r>
      <w:r>
        <w:rPr>
          <w:color w:val="231F20"/>
          <w:w w:val="105"/>
        </w:rPr>
        <w:t>hasta</w:t>
      </w:r>
      <w:r>
        <w:rPr>
          <w:color w:val="231F20"/>
          <w:spacing w:val="-7"/>
          <w:w w:val="105"/>
        </w:rPr>
        <w:t> </w:t>
      </w:r>
      <w:r>
        <w:rPr>
          <w:color w:val="231F20"/>
          <w:w w:val="105"/>
        </w:rPr>
        <w:t>finales</w:t>
      </w:r>
      <w:r>
        <w:rPr>
          <w:color w:val="231F20"/>
          <w:spacing w:val="-7"/>
          <w:w w:val="105"/>
        </w:rPr>
        <w:t> </w:t>
      </w:r>
      <w:r>
        <w:rPr>
          <w:color w:val="231F20"/>
          <w:w w:val="105"/>
        </w:rPr>
        <w:t>del</w:t>
      </w:r>
      <w:r>
        <w:rPr>
          <w:color w:val="231F20"/>
          <w:spacing w:val="-7"/>
          <w:w w:val="105"/>
        </w:rPr>
        <w:t> </w:t>
      </w:r>
      <w:r>
        <w:rPr>
          <w:color w:val="231F20"/>
          <w:w w:val="105"/>
        </w:rPr>
        <w:t>siglo</w:t>
      </w:r>
      <w:r>
        <w:rPr>
          <w:color w:val="231F20"/>
          <w:spacing w:val="-6"/>
          <w:w w:val="105"/>
        </w:rPr>
        <w:t> </w:t>
      </w:r>
      <w:r>
        <w:rPr>
          <w:color w:val="231F20"/>
          <w:w w:val="115"/>
          <w:sz w:val="15"/>
          <w:szCs w:val="15"/>
        </w:rPr>
        <w:t>xx</w:t>
      </w:r>
      <w:r>
        <w:rPr>
          <w:color w:val="231F20"/>
          <w:spacing w:val="9"/>
          <w:w w:val="115"/>
          <w:sz w:val="15"/>
          <w:szCs w:val="15"/>
        </w:rPr>
        <w:t> </w:t>
      </w:r>
      <w:r>
        <w:rPr>
          <w:color w:val="231F20"/>
          <w:w w:val="105"/>
        </w:rPr>
        <w:t>y</w:t>
      </w:r>
      <w:r>
        <w:rPr>
          <w:color w:val="231F20"/>
          <w:spacing w:val="-7"/>
          <w:w w:val="105"/>
        </w:rPr>
        <w:t> </w:t>
      </w:r>
      <w:r>
        <w:rPr>
          <w:color w:val="231F20"/>
          <w:w w:val="105"/>
        </w:rPr>
        <w:t>primeros</w:t>
      </w:r>
      <w:r>
        <w:rPr>
          <w:color w:val="231F20"/>
          <w:spacing w:val="-7"/>
          <w:w w:val="105"/>
        </w:rPr>
        <w:t> </w:t>
      </w:r>
      <w:r>
        <w:rPr>
          <w:color w:val="231F20"/>
          <w:w w:val="105"/>
        </w:rPr>
        <w:t>años</w:t>
      </w:r>
      <w:r>
        <w:rPr>
          <w:color w:val="231F20"/>
          <w:spacing w:val="-7"/>
          <w:w w:val="105"/>
        </w:rPr>
        <w:t> </w:t>
      </w:r>
      <w:r>
        <w:rPr>
          <w:color w:val="231F20"/>
          <w:w w:val="105"/>
        </w:rPr>
        <w:t>del</w:t>
      </w:r>
      <w:r>
        <w:rPr>
          <w:color w:val="231F20"/>
          <w:spacing w:val="-6"/>
          <w:w w:val="105"/>
        </w:rPr>
        <w:t> </w:t>
      </w:r>
      <w:r>
        <w:rPr>
          <w:color w:val="231F20"/>
          <w:w w:val="105"/>
          <w:sz w:val="15"/>
          <w:szCs w:val="15"/>
        </w:rPr>
        <w:t>xxi</w:t>
      </w:r>
      <w:r>
        <w:rPr>
          <w:color w:val="231F20"/>
          <w:w w:val="105"/>
        </w:rPr>
        <w:t>;</w:t>
      </w:r>
      <w:r>
        <w:rPr>
          <w:color w:val="231F20"/>
          <w:spacing w:val="-7"/>
          <w:w w:val="105"/>
        </w:rPr>
        <w:t> </w:t>
      </w:r>
      <w:r>
        <w:rPr>
          <w:color w:val="231F20"/>
          <w:w w:val="105"/>
        </w:rPr>
        <w:t>se</w:t>
      </w:r>
      <w:r>
        <w:rPr>
          <w:color w:val="231F20"/>
          <w:spacing w:val="-7"/>
          <w:w w:val="105"/>
        </w:rPr>
        <w:t> </w:t>
      </w:r>
      <w:r>
        <w:rPr>
          <w:color w:val="231F20"/>
          <w:w w:val="105"/>
        </w:rPr>
        <w:t>aprecian</w:t>
      </w:r>
      <w:r>
        <w:rPr>
          <w:color w:val="231F20"/>
          <w:spacing w:val="-7"/>
          <w:w w:val="105"/>
        </w:rPr>
        <w:t> </w:t>
      </w:r>
      <w:r>
        <w:rPr>
          <w:color w:val="231F20"/>
          <w:w w:val="105"/>
        </w:rPr>
        <w:t>adelantos que</w:t>
      </w:r>
      <w:r>
        <w:rPr>
          <w:color w:val="231F20"/>
          <w:spacing w:val="-20"/>
          <w:w w:val="105"/>
        </w:rPr>
        <w:t> </w:t>
      </w:r>
      <w:r>
        <w:rPr>
          <w:color w:val="231F20"/>
          <w:w w:val="105"/>
        </w:rPr>
        <w:t>es</w:t>
      </w:r>
      <w:r>
        <w:rPr>
          <w:color w:val="231F20"/>
          <w:spacing w:val="-20"/>
          <w:w w:val="105"/>
        </w:rPr>
        <w:t> </w:t>
      </w:r>
      <w:r>
        <w:rPr>
          <w:color w:val="231F20"/>
          <w:w w:val="105"/>
        </w:rPr>
        <w:t>importante</w:t>
      </w:r>
      <w:r>
        <w:rPr>
          <w:color w:val="231F20"/>
          <w:spacing w:val="-20"/>
          <w:w w:val="105"/>
        </w:rPr>
        <w:t> </w:t>
      </w:r>
      <w:r>
        <w:rPr>
          <w:color w:val="231F20"/>
          <w:w w:val="105"/>
        </w:rPr>
        <w:t>capitalizar</w:t>
      </w:r>
      <w:r>
        <w:rPr>
          <w:color w:val="231F20"/>
          <w:spacing w:val="-20"/>
          <w:w w:val="105"/>
        </w:rPr>
        <w:t> </w:t>
      </w:r>
      <w:r>
        <w:rPr>
          <w:color w:val="231F20"/>
          <w:w w:val="105"/>
        </w:rPr>
        <w:t>a</w:t>
      </w:r>
      <w:r>
        <w:rPr>
          <w:color w:val="231F20"/>
          <w:spacing w:val="-20"/>
          <w:w w:val="105"/>
        </w:rPr>
        <w:t> </w:t>
      </w:r>
      <w:r>
        <w:rPr>
          <w:color w:val="231F20"/>
          <w:w w:val="105"/>
        </w:rPr>
        <w:t>fin</w:t>
      </w:r>
      <w:r>
        <w:rPr>
          <w:color w:val="231F20"/>
          <w:spacing w:val="-20"/>
          <w:w w:val="105"/>
        </w:rPr>
        <w:t> </w:t>
      </w:r>
      <w:r>
        <w:rPr>
          <w:color w:val="231F20"/>
          <w:w w:val="105"/>
        </w:rPr>
        <w:t>de</w:t>
      </w:r>
      <w:r>
        <w:rPr>
          <w:color w:val="231F20"/>
          <w:spacing w:val="-20"/>
          <w:w w:val="105"/>
        </w:rPr>
        <w:t> </w:t>
      </w:r>
      <w:r>
        <w:rPr>
          <w:color w:val="231F20"/>
          <w:w w:val="105"/>
        </w:rPr>
        <w:t>continuar</w:t>
      </w:r>
      <w:r>
        <w:rPr>
          <w:color w:val="231F20"/>
          <w:spacing w:val="-20"/>
          <w:w w:val="105"/>
        </w:rPr>
        <w:t> </w:t>
      </w:r>
      <w:r>
        <w:rPr>
          <w:color w:val="231F20"/>
          <w:w w:val="105"/>
        </w:rPr>
        <w:t>avanzando</w:t>
      </w:r>
      <w:r>
        <w:rPr>
          <w:color w:val="231F20"/>
          <w:spacing w:val="-20"/>
          <w:w w:val="105"/>
        </w:rPr>
        <w:t> </w:t>
      </w:r>
      <w:r>
        <w:rPr>
          <w:color w:val="231F20"/>
          <w:w w:val="105"/>
        </w:rPr>
        <w:t>por</w:t>
      </w:r>
      <w:r>
        <w:rPr>
          <w:color w:val="231F20"/>
          <w:spacing w:val="-20"/>
          <w:w w:val="105"/>
        </w:rPr>
        <w:t> </w:t>
      </w:r>
      <w:r>
        <w:rPr>
          <w:color w:val="231F20"/>
          <w:w w:val="105"/>
        </w:rPr>
        <w:t>caminos</w:t>
      </w:r>
      <w:r>
        <w:rPr>
          <w:color w:val="231F20"/>
          <w:spacing w:val="-20"/>
          <w:w w:val="105"/>
        </w:rPr>
        <w:t> </w:t>
      </w:r>
      <w:r>
        <w:rPr>
          <w:color w:val="231F20"/>
          <w:w w:val="105"/>
        </w:rPr>
        <w:t>donde</w:t>
      </w:r>
      <w:r>
        <w:rPr>
          <w:color w:val="231F20"/>
          <w:spacing w:val="-20"/>
          <w:w w:val="105"/>
        </w:rPr>
        <w:t> </w:t>
      </w:r>
      <w:r>
        <w:rPr>
          <w:color w:val="231F20"/>
          <w:w w:val="105"/>
        </w:rPr>
        <w:t>la </w:t>
      </w:r>
      <w:r>
        <w:rPr>
          <w:color w:val="231F20"/>
          <w:w w:val="99"/>
        </w:rPr>
        <w:t>transparencia,</w:t>
      </w:r>
      <w:r>
        <w:rPr>
          <w:color w:val="231F20"/>
          <w:spacing w:val="11"/>
        </w:rPr>
        <w:t> </w:t>
      </w:r>
      <w:r>
        <w:rPr>
          <w:color w:val="231F20"/>
          <w:w w:val="96"/>
        </w:rPr>
        <w:t>la</w:t>
      </w:r>
      <w:r>
        <w:rPr>
          <w:color w:val="231F20"/>
          <w:spacing w:val="11"/>
        </w:rPr>
        <w:t> </w:t>
      </w:r>
      <w:r>
        <w:rPr>
          <w:color w:val="231F20"/>
          <w:w w:val="100"/>
        </w:rPr>
        <w:t>rendición</w:t>
      </w:r>
      <w:r>
        <w:rPr>
          <w:color w:val="231F20"/>
          <w:spacing w:val="11"/>
        </w:rPr>
        <w:t> </w:t>
      </w:r>
      <w:r>
        <w:rPr>
          <w:color w:val="231F20"/>
          <w:w w:val="105"/>
        </w:rPr>
        <w:t>de</w:t>
      </w:r>
      <w:r>
        <w:rPr>
          <w:color w:val="231F20"/>
          <w:spacing w:val="11"/>
        </w:rPr>
        <w:t> </w:t>
      </w:r>
      <w:r>
        <w:rPr>
          <w:color w:val="231F20"/>
          <w:w w:val="99"/>
        </w:rPr>
        <w:t>cuentas</w:t>
      </w:r>
      <w:r>
        <w:rPr>
          <w:color w:val="231F20"/>
          <w:spacing w:val="11"/>
        </w:rPr>
        <w:t> </w:t>
      </w:r>
      <w:r>
        <w:rPr>
          <w:color w:val="231F20"/>
          <w:w w:val="93"/>
        </w:rPr>
        <w:t>y</w:t>
      </w:r>
      <w:r>
        <w:rPr>
          <w:color w:val="231F20"/>
          <w:spacing w:val="11"/>
        </w:rPr>
        <w:t> </w:t>
      </w:r>
      <w:r>
        <w:rPr>
          <w:color w:val="231F20"/>
          <w:w w:val="96"/>
        </w:rPr>
        <w:t>la</w:t>
      </w:r>
      <w:r>
        <w:rPr>
          <w:color w:val="231F20"/>
          <w:spacing w:val="11"/>
        </w:rPr>
        <w:t> </w:t>
      </w:r>
      <w:r>
        <w:rPr>
          <w:color w:val="231F20"/>
          <w:w w:val="100"/>
        </w:rPr>
        <w:t>corresponsabilidad</w:t>
      </w:r>
      <w:r>
        <w:rPr>
          <w:color w:val="231F20"/>
          <w:spacing w:val="11"/>
        </w:rPr>
        <w:t> </w:t>
      </w:r>
      <w:r>
        <w:rPr>
          <w:color w:val="231F20"/>
          <w:w w:val="99"/>
        </w:rPr>
        <w:t>sean</w:t>
      </w:r>
      <w:r>
        <w:rPr>
          <w:color w:val="231F20"/>
          <w:spacing w:val="11"/>
        </w:rPr>
        <w:t> </w:t>
      </w:r>
      <w:r>
        <w:rPr>
          <w:color w:val="231F20"/>
          <w:w w:val="98"/>
        </w:rPr>
        <w:t>prácticas</w:t>
      </w:r>
      <w:r>
        <w:rPr>
          <w:color w:val="231F20"/>
          <w:spacing w:val="11"/>
        </w:rPr>
        <w:t> </w:t>
      </w:r>
      <w:r>
        <w:rPr>
          <w:color w:val="231F20"/>
          <w:w w:val="96"/>
        </w:rPr>
        <w:t>cot</w:t>
      </w:r>
      <w:r>
        <w:rPr>
          <w:color w:val="231F20"/>
          <w:spacing w:val="-1"/>
          <w:w w:val="96"/>
        </w:rPr>
        <w:t>i</w:t>
      </w:r>
      <w:r>
        <w:rPr>
          <w:color w:val="231F20"/>
          <w:w w:val="21"/>
        </w:rPr>
        <w:t>� </w:t>
      </w:r>
      <w:r>
        <w:rPr>
          <w:color w:val="231F20"/>
          <w:w w:val="105"/>
        </w:rPr>
        <w:t>dianas</w:t>
      </w:r>
      <w:r>
        <w:rPr>
          <w:color w:val="231F20"/>
          <w:spacing w:val="-23"/>
          <w:w w:val="105"/>
        </w:rPr>
        <w:t> </w:t>
      </w:r>
      <w:r>
        <w:rPr>
          <w:color w:val="231F20"/>
          <w:w w:val="105"/>
        </w:rPr>
        <w:t>al</w:t>
      </w:r>
      <w:r>
        <w:rPr>
          <w:color w:val="231F20"/>
          <w:spacing w:val="-23"/>
          <w:w w:val="105"/>
        </w:rPr>
        <w:t> </w:t>
      </w:r>
      <w:r>
        <w:rPr>
          <w:color w:val="231F20"/>
          <w:w w:val="105"/>
        </w:rPr>
        <w:t>alcance</w:t>
      </w:r>
      <w:r>
        <w:rPr>
          <w:color w:val="231F20"/>
          <w:spacing w:val="-23"/>
          <w:w w:val="105"/>
        </w:rPr>
        <w:t> </w:t>
      </w:r>
      <w:r>
        <w:rPr>
          <w:color w:val="231F20"/>
          <w:w w:val="105"/>
        </w:rPr>
        <w:t>de</w:t>
      </w:r>
      <w:r>
        <w:rPr>
          <w:color w:val="231F20"/>
          <w:spacing w:val="-23"/>
          <w:w w:val="105"/>
        </w:rPr>
        <w:t> </w:t>
      </w:r>
      <w:r>
        <w:rPr>
          <w:color w:val="231F20"/>
          <w:w w:val="105"/>
        </w:rPr>
        <w:t>la</w:t>
      </w:r>
      <w:r>
        <w:rPr>
          <w:color w:val="231F20"/>
          <w:spacing w:val="-23"/>
          <w:w w:val="105"/>
        </w:rPr>
        <w:t> </w:t>
      </w:r>
      <w:r>
        <w:rPr>
          <w:color w:val="231F20"/>
          <w:w w:val="105"/>
        </w:rPr>
        <w:t>ciudadanía.</w:t>
      </w:r>
    </w:p>
    <w:p>
      <w:pPr>
        <w:pStyle w:val="BodyText"/>
      </w:pPr>
    </w:p>
    <w:p>
      <w:pPr>
        <w:pStyle w:val="BodyText"/>
        <w:spacing w:before="2"/>
        <w:rPr>
          <w:sz w:val="30"/>
        </w:rPr>
      </w:pPr>
    </w:p>
    <w:p>
      <w:pPr>
        <w:spacing w:before="0"/>
        <w:ind w:left="100" w:right="0" w:firstLine="0"/>
        <w:jc w:val="both"/>
        <w:rPr>
          <w:sz w:val="15"/>
        </w:rPr>
      </w:pPr>
      <w:r>
        <w:rPr>
          <w:color w:val="231F20"/>
          <w:spacing w:val="5"/>
          <w:w w:val="205"/>
          <w:sz w:val="22"/>
        </w:rPr>
        <w:t>l</w:t>
      </w:r>
      <w:r>
        <w:rPr>
          <w:color w:val="231F20"/>
          <w:spacing w:val="5"/>
          <w:w w:val="164"/>
          <w:sz w:val="15"/>
        </w:rPr>
        <w:t>o</w:t>
      </w:r>
      <w:r>
        <w:rPr>
          <w:color w:val="231F20"/>
          <w:w w:val="134"/>
          <w:sz w:val="15"/>
        </w:rPr>
        <w:t>s</w:t>
      </w:r>
      <w:r>
        <w:rPr>
          <w:color w:val="231F20"/>
          <w:sz w:val="15"/>
        </w:rPr>
        <w:t> </w:t>
      </w:r>
      <w:r>
        <w:rPr>
          <w:color w:val="231F20"/>
          <w:spacing w:val="-3"/>
          <w:sz w:val="15"/>
        </w:rPr>
        <w:t> </w:t>
      </w:r>
      <w:r>
        <w:rPr>
          <w:color w:val="231F20"/>
          <w:spacing w:val="5"/>
          <w:w w:val="98"/>
          <w:sz w:val="15"/>
        </w:rPr>
        <w:t>P</w:t>
      </w:r>
      <w:r>
        <w:rPr>
          <w:color w:val="231F20"/>
          <w:spacing w:val="5"/>
          <w:w w:val="208"/>
          <w:sz w:val="15"/>
        </w:rPr>
        <w:t>r</w:t>
      </w:r>
      <w:r>
        <w:rPr>
          <w:color w:val="231F20"/>
          <w:spacing w:val="5"/>
          <w:w w:val="164"/>
          <w:sz w:val="15"/>
        </w:rPr>
        <w:t>o</w:t>
      </w:r>
      <w:r>
        <w:rPr>
          <w:color w:val="231F20"/>
          <w:spacing w:val="5"/>
          <w:w w:val="211"/>
          <w:sz w:val="15"/>
        </w:rPr>
        <w:t>l</w:t>
      </w:r>
      <w:r>
        <w:rPr>
          <w:color w:val="231F20"/>
          <w:spacing w:val="5"/>
          <w:w w:val="135"/>
          <w:sz w:val="15"/>
        </w:rPr>
        <w:t>e</w:t>
      </w:r>
      <w:r>
        <w:rPr>
          <w:color w:val="231F20"/>
          <w:spacing w:val="5"/>
          <w:w w:val="106"/>
          <w:sz w:val="15"/>
        </w:rPr>
        <w:t>G</w:t>
      </w:r>
      <w:r>
        <w:rPr>
          <w:color w:val="231F20"/>
          <w:spacing w:val="5"/>
          <w:w w:val="164"/>
          <w:sz w:val="15"/>
        </w:rPr>
        <w:t>ó</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36"/>
          <w:sz w:val="15"/>
        </w:rPr>
        <w:t>z</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167"/>
          <w:sz w:val="15"/>
        </w:rPr>
        <w:t>a</w:t>
      </w:r>
      <w:r>
        <w:rPr>
          <w:color w:val="231F20"/>
          <w:spacing w:val="5"/>
          <w:w w:val="150"/>
          <w:sz w:val="15"/>
        </w:rPr>
        <w:t>d</w:t>
      </w:r>
      <w:r>
        <w:rPr>
          <w:color w:val="231F20"/>
          <w:spacing w:val="5"/>
          <w:w w:val="116"/>
          <w:sz w:val="15"/>
        </w:rPr>
        <w:t>m</w:t>
      </w:r>
      <w:r>
        <w:rPr>
          <w:color w:val="231F20"/>
          <w:spacing w:val="5"/>
          <w:w w:val="120"/>
          <w:sz w:val="15"/>
        </w:rPr>
        <w:t>i</w:t>
      </w:r>
      <w:r>
        <w:rPr>
          <w:color w:val="231F20"/>
          <w:spacing w:val="5"/>
          <w:w w:val="148"/>
          <w:sz w:val="15"/>
        </w:rPr>
        <w:t>n</w:t>
      </w:r>
      <w:r>
        <w:rPr>
          <w:color w:val="231F20"/>
          <w:spacing w:val="5"/>
          <w:w w:val="120"/>
          <w:sz w:val="15"/>
        </w:rPr>
        <w:t>i</w:t>
      </w:r>
      <w:r>
        <w:rPr>
          <w:color w:val="231F20"/>
          <w:spacing w:val="5"/>
          <w:w w:val="134"/>
          <w:sz w:val="15"/>
        </w:rPr>
        <w:t>s</w:t>
      </w:r>
      <w:r>
        <w:rPr>
          <w:color w:val="231F20"/>
          <w:spacing w:val="5"/>
          <w:w w:val="237"/>
          <w:sz w:val="15"/>
        </w:rPr>
        <w:t>t</w:t>
      </w:r>
      <w:r>
        <w:rPr>
          <w:color w:val="231F20"/>
          <w:spacing w:val="5"/>
          <w:w w:val="208"/>
          <w:sz w:val="15"/>
        </w:rPr>
        <w:t>r</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8"/>
          <w:sz w:val="15"/>
        </w:rPr>
        <w:t>P</w:t>
      </w:r>
      <w:r>
        <w:rPr>
          <w:color w:val="231F20"/>
          <w:spacing w:val="5"/>
          <w:w w:val="143"/>
          <w:sz w:val="15"/>
        </w:rPr>
        <w:t>ú</w:t>
      </w:r>
      <w:r>
        <w:rPr>
          <w:color w:val="231F20"/>
          <w:spacing w:val="5"/>
          <w:w w:val="122"/>
          <w:sz w:val="15"/>
        </w:rPr>
        <w:t>b</w:t>
      </w:r>
      <w:r>
        <w:rPr>
          <w:color w:val="231F20"/>
          <w:spacing w:val="5"/>
          <w:w w:val="211"/>
          <w:sz w:val="15"/>
        </w:rPr>
        <w:t>l</w:t>
      </w:r>
      <w:r>
        <w:rPr>
          <w:color w:val="231F20"/>
          <w:spacing w:val="5"/>
          <w:w w:val="120"/>
          <w:sz w:val="15"/>
        </w:rPr>
        <w:t>i</w:t>
      </w:r>
      <w:r>
        <w:rPr>
          <w:color w:val="231F20"/>
          <w:spacing w:val="5"/>
          <w:w w:val="161"/>
          <w:sz w:val="15"/>
        </w:rPr>
        <w:t>c</w:t>
      </w:r>
      <w:r>
        <w:rPr>
          <w:color w:val="231F20"/>
          <w:w w:val="167"/>
          <w:sz w:val="15"/>
        </w:rPr>
        <w:t>a</w:t>
      </w:r>
    </w:p>
    <w:p>
      <w:pPr>
        <w:pStyle w:val="BodyText"/>
        <w:spacing w:before="2"/>
        <w:rPr>
          <w:sz w:val="30"/>
        </w:rPr>
      </w:pPr>
    </w:p>
    <w:p>
      <w:pPr>
        <w:pStyle w:val="BodyText"/>
        <w:spacing w:line="285" w:lineRule="auto"/>
        <w:ind w:left="100" w:right="117"/>
        <w:jc w:val="both"/>
      </w:pPr>
      <w:r>
        <w:rPr>
          <w:color w:val="231F20"/>
          <w:w w:val="95"/>
        </w:rPr>
        <w:t>Ya</w:t>
      </w:r>
      <w:r>
        <w:rPr>
          <w:color w:val="231F20"/>
          <w:spacing w:val="5"/>
        </w:rPr>
        <w:t> </w:t>
      </w:r>
      <w:r>
        <w:rPr>
          <w:color w:val="231F20"/>
          <w:w w:val="100"/>
        </w:rPr>
        <w:t>muy</w:t>
      </w:r>
      <w:r>
        <w:rPr>
          <w:color w:val="231F20"/>
          <w:spacing w:val="5"/>
        </w:rPr>
        <w:t> </w:t>
      </w:r>
      <w:r>
        <w:rPr>
          <w:color w:val="231F20"/>
          <w:w w:val="102"/>
        </w:rPr>
        <w:t>entrado</w:t>
      </w:r>
      <w:r>
        <w:rPr>
          <w:color w:val="231F20"/>
          <w:spacing w:val="5"/>
        </w:rPr>
        <w:t> </w:t>
      </w:r>
      <w:r>
        <w:rPr>
          <w:color w:val="231F20"/>
          <w:w w:val="96"/>
        </w:rPr>
        <w:t>el</w:t>
      </w:r>
      <w:r>
        <w:rPr>
          <w:color w:val="231F20"/>
          <w:spacing w:val="5"/>
        </w:rPr>
        <w:t> </w:t>
      </w:r>
      <w:r>
        <w:rPr>
          <w:color w:val="231F20"/>
          <w:w w:val="93"/>
        </w:rPr>
        <w:t>siglo</w:t>
      </w:r>
      <w:r>
        <w:rPr>
          <w:color w:val="231F20"/>
          <w:spacing w:val="5"/>
        </w:rPr>
        <w:t> </w:t>
      </w:r>
      <w:r>
        <w:rPr>
          <w:color w:val="231F20"/>
          <w:w w:val="145"/>
          <w:sz w:val="15"/>
          <w:szCs w:val="15"/>
        </w:rPr>
        <w:t>xx</w:t>
      </w:r>
      <w:r>
        <w:rPr>
          <w:color w:val="231F20"/>
          <w:w w:val="94"/>
        </w:rPr>
        <w:t>,</w:t>
      </w:r>
      <w:r>
        <w:rPr>
          <w:color w:val="231F20"/>
          <w:spacing w:val="5"/>
        </w:rPr>
        <w:t> </w:t>
      </w:r>
      <w:r>
        <w:rPr>
          <w:color w:val="231F20"/>
          <w:w w:val="103"/>
        </w:rPr>
        <w:t>en</w:t>
      </w:r>
      <w:r>
        <w:rPr>
          <w:color w:val="231F20"/>
          <w:spacing w:val="5"/>
        </w:rPr>
        <w:t> </w:t>
      </w:r>
      <w:r>
        <w:rPr>
          <w:color w:val="231F20"/>
          <w:w w:val="99"/>
        </w:rPr>
        <w:t>Latinoamérica</w:t>
      </w:r>
      <w:r>
        <w:rPr>
          <w:color w:val="231F20"/>
          <w:spacing w:val="5"/>
        </w:rPr>
        <w:t> </w:t>
      </w:r>
      <w:r>
        <w:rPr>
          <w:color w:val="231F20"/>
          <w:w w:val="93"/>
        </w:rPr>
        <w:t>y</w:t>
      </w:r>
      <w:r>
        <w:rPr>
          <w:color w:val="231F20"/>
          <w:spacing w:val="5"/>
        </w:rPr>
        <w:t> </w:t>
      </w:r>
      <w:r>
        <w:rPr>
          <w:color w:val="231F20"/>
          <w:w w:val="96"/>
        </w:rPr>
        <w:t>el</w:t>
      </w:r>
      <w:r>
        <w:rPr>
          <w:color w:val="231F20"/>
          <w:spacing w:val="5"/>
        </w:rPr>
        <w:t> </w:t>
      </w:r>
      <w:r>
        <w:rPr>
          <w:color w:val="231F20"/>
          <w:w w:val="102"/>
        </w:rPr>
        <w:t>Caribe</w:t>
      </w:r>
      <w:r>
        <w:rPr>
          <w:color w:val="231F20"/>
          <w:spacing w:val="5"/>
        </w:rPr>
        <w:t> </w:t>
      </w:r>
      <w:r>
        <w:rPr>
          <w:color w:val="231F20"/>
          <w:w w:val="103"/>
        </w:rPr>
        <w:t>aún</w:t>
      </w:r>
      <w:r>
        <w:rPr>
          <w:color w:val="231F20"/>
          <w:spacing w:val="5"/>
        </w:rPr>
        <w:t> </w:t>
      </w:r>
      <w:r>
        <w:rPr>
          <w:color w:val="231F20"/>
          <w:w w:val="99"/>
        </w:rPr>
        <w:t>prevalecían</w:t>
      </w:r>
      <w:r>
        <w:rPr>
          <w:color w:val="231F20"/>
          <w:spacing w:val="5"/>
        </w:rPr>
        <w:t> </w:t>
      </w:r>
      <w:r>
        <w:rPr>
          <w:color w:val="231F20"/>
          <w:w w:val="100"/>
        </w:rPr>
        <w:t>gobier</w:t>
      </w:r>
      <w:r>
        <w:rPr>
          <w:color w:val="231F20"/>
          <w:w w:val="21"/>
        </w:rPr>
        <w:t>� </w:t>
      </w:r>
      <w:r>
        <w:rPr>
          <w:color w:val="231F20"/>
        </w:rPr>
        <w:t>nos dictatoriales y/o fuertemente autoritarios, es difícil encontrar excepciones a esta</w:t>
      </w:r>
      <w:r>
        <w:rPr>
          <w:color w:val="231F20"/>
          <w:spacing w:val="-3"/>
        </w:rPr>
        <w:t> </w:t>
      </w:r>
      <w:r>
        <w:rPr>
          <w:color w:val="231F20"/>
        </w:rPr>
        <w:t>regla.</w:t>
      </w:r>
      <w:r>
        <w:rPr>
          <w:color w:val="231F20"/>
          <w:spacing w:val="-3"/>
        </w:rPr>
        <w:t> </w:t>
      </w:r>
      <w:r>
        <w:rPr>
          <w:color w:val="231F20"/>
        </w:rPr>
        <w:t>Fue</w:t>
      </w:r>
      <w:r>
        <w:rPr>
          <w:color w:val="231F20"/>
          <w:spacing w:val="-3"/>
        </w:rPr>
        <w:t> </w:t>
      </w:r>
      <w:r>
        <w:rPr>
          <w:color w:val="231F20"/>
        </w:rPr>
        <w:t>en</w:t>
      </w:r>
      <w:r>
        <w:rPr>
          <w:color w:val="231F20"/>
          <w:spacing w:val="-3"/>
        </w:rPr>
        <w:t> </w:t>
      </w:r>
      <w:r>
        <w:rPr>
          <w:color w:val="231F20"/>
        </w:rPr>
        <w:t>el</w:t>
      </w:r>
      <w:r>
        <w:rPr>
          <w:color w:val="231F20"/>
          <w:spacing w:val="-3"/>
        </w:rPr>
        <w:t> </w:t>
      </w:r>
      <w:r>
        <w:rPr>
          <w:color w:val="231F20"/>
        </w:rPr>
        <w:t>último</w:t>
      </w:r>
      <w:r>
        <w:rPr>
          <w:color w:val="231F20"/>
          <w:spacing w:val="-3"/>
        </w:rPr>
        <w:t> </w:t>
      </w:r>
      <w:r>
        <w:rPr>
          <w:color w:val="231F20"/>
        </w:rPr>
        <w:t>cuarto</w:t>
      </w:r>
      <w:r>
        <w:rPr>
          <w:color w:val="231F20"/>
          <w:spacing w:val="-3"/>
        </w:rPr>
        <w:t> </w:t>
      </w:r>
      <w:r>
        <w:rPr>
          <w:color w:val="231F20"/>
        </w:rPr>
        <w:t>de</w:t>
      </w:r>
      <w:r>
        <w:rPr>
          <w:color w:val="231F20"/>
          <w:spacing w:val="-3"/>
        </w:rPr>
        <w:t> </w:t>
      </w:r>
      <w:r>
        <w:rPr>
          <w:color w:val="231F20"/>
        </w:rPr>
        <w:t>dicho</w:t>
      </w:r>
      <w:r>
        <w:rPr>
          <w:color w:val="231F20"/>
          <w:spacing w:val="-3"/>
        </w:rPr>
        <w:t> </w:t>
      </w:r>
      <w:r>
        <w:rPr>
          <w:color w:val="231F20"/>
        </w:rPr>
        <w:t>siglo</w:t>
      </w:r>
      <w:r>
        <w:rPr>
          <w:color w:val="231F20"/>
          <w:spacing w:val="-3"/>
        </w:rPr>
        <w:t> </w:t>
      </w:r>
      <w:r>
        <w:rPr>
          <w:color w:val="231F20"/>
        </w:rPr>
        <w:t>cuando</w:t>
      </w:r>
      <w:r>
        <w:rPr>
          <w:color w:val="231F20"/>
          <w:spacing w:val="-3"/>
        </w:rPr>
        <w:t> </w:t>
      </w:r>
      <w:r>
        <w:rPr>
          <w:color w:val="231F20"/>
        </w:rPr>
        <w:t>se</w:t>
      </w:r>
      <w:r>
        <w:rPr>
          <w:color w:val="231F20"/>
          <w:spacing w:val="-3"/>
        </w:rPr>
        <w:t> </w:t>
      </w:r>
      <w:r>
        <w:rPr>
          <w:color w:val="231F20"/>
        </w:rPr>
        <w:t>perfilaron</w:t>
      </w:r>
      <w:r>
        <w:rPr>
          <w:color w:val="231F20"/>
          <w:spacing w:val="-3"/>
        </w:rPr>
        <w:t> </w:t>
      </w:r>
      <w:r>
        <w:rPr>
          <w:color w:val="231F20"/>
        </w:rPr>
        <w:t>una</w:t>
      </w:r>
      <w:r>
        <w:rPr>
          <w:color w:val="231F20"/>
          <w:spacing w:val="-3"/>
        </w:rPr>
        <w:t> </w:t>
      </w:r>
      <w:r>
        <w:rPr>
          <w:color w:val="231F20"/>
        </w:rPr>
        <w:t>serie</w:t>
      </w:r>
      <w:r>
        <w:rPr>
          <w:color w:val="231F20"/>
          <w:spacing w:val="-3"/>
        </w:rPr>
        <w:t> </w:t>
      </w:r>
      <w:r>
        <w:rPr>
          <w:color w:val="231F20"/>
        </w:rPr>
        <w:t>de </w:t>
      </w:r>
      <w:r>
        <w:rPr>
          <w:color w:val="231F20"/>
          <w:w w:val="99"/>
        </w:rPr>
        <w:t>cambios</w:t>
      </w:r>
      <w:r>
        <w:rPr>
          <w:color w:val="231F20"/>
          <w:spacing w:val="-2"/>
        </w:rPr>
        <w:t> </w:t>
      </w:r>
      <w:r>
        <w:rPr>
          <w:color w:val="231F20"/>
          <w:w w:val="99"/>
        </w:rPr>
        <w:t>hacia</w:t>
      </w:r>
      <w:r>
        <w:rPr>
          <w:color w:val="231F20"/>
          <w:spacing w:val="-2"/>
        </w:rPr>
        <w:t> </w:t>
      </w:r>
      <w:r>
        <w:rPr>
          <w:color w:val="231F20"/>
          <w:w w:val="96"/>
        </w:rPr>
        <w:t>la</w:t>
      </w:r>
      <w:r>
        <w:rPr>
          <w:color w:val="231F20"/>
          <w:spacing w:val="-2"/>
        </w:rPr>
        <w:t> </w:t>
      </w:r>
      <w:r>
        <w:rPr>
          <w:color w:val="231F20"/>
          <w:w w:val="100"/>
        </w:rPr>
        <w:t>democracia</w:t>
      </w:r>
      <w:r>
        <w:rPr>
          <w:color w:val="231F20"/>
          <w:spacing w:val="-2"/>
        </w:rPr>
        <w:t> </w:t>
      </w:r>
      <w:r>
        <w:rPr>
          <w:color w:val="231F20"/>
          <w:w w:val="103"/>
        </w:rPr>
        <w:t>en</w:t>
      </w:r>
      <w:r>
        <w:rPr>
          <w:color w:val="231F20"/>
          <w:spacing w:val="-2"/>
        </w:rPr>
        <w:t> </w:t>
      </w:r>
      <w:r>
        <w:rPr>
          <w:color w:val="231F20"/>
          <w:w w:val="96"/>
        </w:rPr>
        <w:t>la</w:t>
      </w:r>
      <w:r>
        <w:rPr>
          <w:color w:val="231F20"/>
          <w:spacing w:val="-2"/>
        </w:rPr>
        <w:t> </w:t>
      </w:r>
      <w:r>
        <w:rPr>
          <w:color w:val="231F20"/>
          <w:w w:val="99"/>
        </w:rPr>
        <w:t>mayoría</w:t>
      </w:r>
      <w:r>
        <w:rPr>
          <w:color w:val="231F20"/>
          <w:spacing w:val="-2"/>
        </w:rPr>
        <w:t> </w:t>
      </w:r>
      <w:r>
        <w:rPr>
          <w:color w:val="231F20"/>
          <w:w w:val="105"/>
        </w:rPr>
        <w:t>de</w:t>
      </w:r>
      <w:r>
        <w:rPr>
          <w:color w:val="231F20"/>
          <w:spacing w:val="-2"/>
        </w:rPr>
        <w:t> </w:t>
      </w:r>
      <w:r>
        <w:rPr>
          <w:color w:val="231F20"/>
          <w:w w:val="96"/>
        </w:rPr>
        <w:t>países</w:t>
      </w:r>
      <w:r>
        <w:rPr>
          <w:color w:val="231F20"/>
          <w:spacing w:val="-2"/>
        </w:rPr>
        <w:t> </w:t>
      </w:r>
      <w:r>
        <w:rPr>
          <w:color w:val="231F20"/>
          <w:w w:val="105"/>
        </w:rPr>
        <w:t>de</w:t>
      </w:r>
      <w:r>
        <w:rPr>
          <w:color w:val="231F20"/>
          <w:spacing w:val="-2"/>
        </w:rPr>
        <w:t> </w:t>
      </w:r>
      <w:r>
        <w:rPr>
          <w:color w:val="231F20"/>
          <w:w w:val="97"/>
        </w:rPr>
        <w:t>esta</w:t>
      </w:r>
      <w:r>
        <w:rPr>
          <w:color w:val="231F20"/>
          <w:spacing w:val="-2"/>
        </w:rPr>
        <w:t> </w:t>
      </w:r>
      <w:r>
        <w:rPr>
          <w:color w:val="231F20"/>
          <w:w w:val="98"/>
        </w:rPr>
        <w:t>región.</w:t>
      </w:r>
      <w:r>
        <w:rPr>
          <w:color w:val="231F20"/>
          <w:spacing w:val="-2"/>
        </w:rPr>
        <w:t> </w:t>
      </w:r>
      <w:r>
        <w:rPr>
          <w:color w:val="231F20"/>
          <w:w w:val="93"/>
        </w:rPr>
        <w:t>El</w:t>
      </w:r>
      <w:r>
        <w:rPr>
          <w:color w:val="231F20"/>
          <w:spacing w:val="-2"/>
        </w:rPr>
        <w:t> </w:t>
      </w:r>
      <w:r>
        <w:rPr>
          <w:color w:val="231F20"/>
          <w:w w:val="96"/>
        </w:rPr>
        <w:t>sistema</w:t>
      </w:r>
      <w:r>
        <w:rPr>
          <w:color w:val="231F20"/>
          <w:spacing w:val="-2"/>
        </w:rPr>
        <w:t> </w:t>
      </w:r>
      <w:r>
        <w:rPr>
          <w:color w:val="231F20"/>
          <w:w w:val="105"/>
        </w:rPr>
        <w:t>d</w:t>
      </w:r>
      <w:r>
        <w:rPr>
          <w:color w:val="231F20"/>
          <w:spacing w:val="1"/>
          <w:w w:val="105"/>
        </w:rPr>
        <w:t>e</w:t>
      </w:r>
      <w:r>
        <w:rPr>
          <w:color w:val="231F20"/>
          <w:w w:val="21"/>
        </w:rPr>
        <w:t>� </w:t>
      </w:r>
      <w:r>
        <w:rPr>
          <w:color w:val="231F20"/>
          <w:w w:val="99"/>
        </w:rPr>
        <w:t>mocrático</w:t>
      </w:r>
      <w:r>
        <w:rPr>
          <w:color w:val="231F20"/>
          <w:spacing w:val="-5"/>
        </w:rPr>
        <w:t> </w:t>
      </w:r>
      <w:r>
        <w:rPr>
          <w:color w:val="231F20"/>
          <w:w w:val="97"/>
        </w:rPr>
        <w:t>constituyó,</w:t>
      </w:r>
      <w:r>
        <w:rPr>
          <w:color w:val="231F20"/>
          <w:spacing w:val="-5"/>
        </w:rPr>
        <w:t> </w:t>
      </w:r>
      <w:r>
        <w:rPr>
          <w:color w:val="231F20"/>
          <w:w w:val="101"/>
        </w:rPr>
        <w:t>como</w:t>
      </w:r>
      <w:r>
        <w:rPr>
          <w:color w:val="231F20"/>
          <w:spacing w:val="-5"/>
        </w:rPr>
        <w:t> </w:t>
      </w:r>
      <w:r>
        <w:rPr>
          <w:color w:val="231F20"/>
          <w:w w:val="96"/>
        </w:rPr>
        <w:t>lo</w:t>
      </w:r>
      <w:r>
        <w:rPr>
          <w:color w:val="231F20"/>
          <w:spacing w:val="-5"/>
        </w:rPr>
        <w:t> </w:t>
      </w:r>
      <w:r>
        <w:rPr>
          <w:color w:val="231F20"/>
          <w:w w:val="101"/>
        </w:rPr>
        <w:t>demuestran</w:t>
      </w:r>
      <w:r>
        <w:rPr>
          <w:color w:val="231F20"/>
          <w:spacing w:val="-5"/>
        </w:rPr>
        <w:t> </w:t>
      </w:r>
      <w:r>
        <w:rPr>
          <w:color w:val="231F20"/>
          <w:w w:val="94"/>
        </w:rPr>
        <w:t>los</w:t>
      </w:r>
      <w:r>
        <w:rPr>
          <w:color w:val="231F20"/>
          <w:spacing w:val="-5"/>
        </w:rPr>
        <w:t> </w:t>
      </w:r>
      <w:r>
        <w:rPr>
          <w:color w:val="231F20"/>
          <w:w w:val="99"/>
        </w:rPr>
        <w:t>hechos,</w:t>
      </w:r>
      <w:r>
        <w:rPr>
          <w:color w:val="231F20"/>
          <w:spacing w:val="-5"/>
        </w:rPr>
        <w:t> </w:t>
      </w:r>
      <w:r>
        <w:rPr>
          <w:color w:val="231F20"/>
          <w:w w:val="96"/>
        </w:rPr>
        <w:t>el</w:t>
      </w:r>
      <w:r>
        <w:rPr>
          <w:color w:val="231F20"/>
          <w:spacing w:val="-5"/>
        </w:rPr>
        <w:t> </w:t>
      </w:r>
      <w:r>
        <w:rPr>
          <w:color w:val="231F20"/>
          <w:w w:val="101"/>
        </w:rPr>
        <w:t>modelo</w:t>
      </w:r>
      <w:r>
        <w:rPr>
          <w:color w:val="231F20"/>
          <w:spacing w:val="-5"/>
        </w:rPr>
        <w:t> </w:t>
      </w:r>
      <w:r>
        <w:rPr>
          <w:color w:val="231F20"/>
          <w:w w:val="101"/>
        </w:rPr>
        <w:t>a</w:t>
      </w:r>
      <w:r>
        <w:rPr>
          <w:color w:val="231F20"/>
          <w:spacing w:val="-5"/>
        </w:rPr>
        <w:t> </w:t>
      </w:r>
      <w:r>
        <w:rPr>
          <w:color w:val="231F20"/>
          <w:w w:val="96"/>
        </w:rPr>
        <w:t>seguir,</w:t>
      </w:r>
      <w:r>
        <w:rPr>
          <w:color w:val="231F20"/>
          <w:spacing w:val="-5"/>
        </w:rPr>
        <w:t> </w:t>
      </w:r>
      <w:r>
        <w:rPr>
          <w:color w:val="231F20"/>
          <w:w w:val="96"/>
        </w:rPr>
        <w:t>la</w:t>
      </w:r>
      <w:r>
        <w:rPr>
          <w:color w:val="231F20"/>
          <w:spacing w:val="-5"/>
        </w:rPr>
        <w:t> </w:t>
      </w:r>
      <w:r>
        <w:rPr>
          <w:color w:val="231F20"/>
          <w:w w:val="97"/>
        </w:rPr>
        <w:t>trans</w:t>
      </w:r>
      <w:r>
        <w:rPr>
          <w:color w:val="231F20"/>
          <w:spacing w:val="-1"/>
          <w:w w:val="97"/>
        </w:rPr>
        <w:t>i</w:t>
      </w:r>
      <w:r>
        <w:rPr>
          <w:color w:val="231F20"/>
          <w:w w:val="21"/>
        </w:rPr>
        <w:t>� </w:t>
      </w:r>
      <w:r>
        <w:rPr>
          <w:color w:val="231F20"/>
        </w:rPr>
        <w:t>ción a éste no ha sido fácil con costos sociales de gran envergadura, se han tenido que salvar obstáculos como la persistencia del autoritarismo, del</w:t>
      </w:r>
      <w:r>
        <w:rPr>
          <w:color w:val="231F20"/>
          <w:spacing w:val="-27"/>
        </w:rPr>
        <w:t> </w:t>
      </w:r>
      <w:r>
        <w:rPr>
          <w:color w:val="231F20"/>
        </w:rPr>
        <w:t>patrimonialismo, la política de botín político y la corrupción, entre otros, lo cual ha limitado la alta </w:t>
      </w:r>
      <w:r>
        <w:rPr>
          <w:color w:val="231F20"/>
          <w:w w:val="97"/>
        </w:rPr>
        <w:t>profesionalización</w:t>
      </w:r>
      <w:r>
        <w:rPr>
          <w:color w:val="231F20"/>
          <w:spacing w:val="11"/>
        </w:rPr>
        <w:t> </w:t>
      </w:r>
      <w:r>
        <w:rPr>
          <w:color w:val="231F20"/>
          <w:w w:val="105"/>
        </w:rPr>
        <w:t>de</w:t>
      </w:r>
      <w:r>
        <w:rPr>
          <w:color w:val="231F20"/>
          <w:spacing w:val="11"/>
        </w:rPr>
        <w:t> </w:t>
      </w:r>
      <w:r>
        <w:rPr>
          <w:color w:val="231F20"/>
          <w:w w:val="94"/>
        </w:rPr>
        <w:t>los</w:t>
      </w:r>
      <w:r>
        <w:rPr>
          <w:color w:val="231F20"/>
          <w:spacing w:val="11"/>
        </w:rPr>
        <w:t> </w:t>
      </w:r>
      <w:r>
        <w:rPr>
          <w:color w:val="231F20"/>
          <w:w w:val="101"/>
        </w:rPr>
        <w:t>cuadros</w:t>
      </w:r>
      <w:r>
        <w:rPr>
          <w:color w:val="231F20"/>
          <w:spacing w:val="11"/>
        </w:rPr>
        <w:t> </w:t>
      </w:r>
      <w:r>
        <w:rPr>
          <w:color w:val="231F20"/>
          <w:w w:val="96"/>
        </w:rPr>
        <w:t>al</w:t>
      </w:r>
      <w:r>
        <w:rPr>
          <w:color w:val="231F20"/>
          <w:spacing w:val="11"/>
        </w:rPr>
        <w:t> </w:t>
      </w:r>
      <w:r>
        <w:rPr>
          <w:color w:val="231F20"/>
          <w:w w:val="95"/>
        </w:rPr>
        <w:t>servicio</w:t>
      </w:r>
      <w:r>
        <w:rPr>
          <w:color w:val="231F20"/>
          <w:spacing w:val="11"/>
        </w:rPr>
        <w:t> </w:t>
      </w:r>
      <w:r>
        <w:rPr>
          <w:color w:val="231F20"/>
          <w:w w:val="105"/>
        </w:rPr>
        <w:t>de</w:t>
      </w:r>
      <w:r>
        <w:rPr>
          <w:color w:val="231F20"/>
          <w:spacing w:val="11"/>
        </w:rPr>
        <w:t> </w:t>
      </w:r>
      <w:r>
        <w:rPr>
          <w:color w:val="231F20"/>
          <w:w w:val="93"/>
        </w:rPr>
        <w:t>las</w:t>
      </w:r>
      <w:r>
        <w:rPr>
          <w:color w:val="231F20"/>
          <w:spacing w:val="11"/>
        </w:rPr>
        <w:t> </w:t>
      </w:r>
      <w:r>
        <w:rPr>
          <w:color w:val="231F20"/>
          <w:w w:val="98"/>
        </w:rPr>
        <w:t>administraciones</w:t>
      </w:r>
      <w:r>
        <w:rPr>
          <w:color w:val="231F20"/>
          <w:spacing w:val="11"/>
        </w:rPr>
        <w:t> </w:t>
      </w:r>
      <w:r>
        <w:rPr>
          <w:color w:val="231F20"/>
          <w:w w:val="98"/>
        </w:rPr>
        <w:t>públicas;</w:t>
      </w:r>
      <w:r>
        <w:rPr>
          <w:color w:val="231F20"/>
          <w:spacing w:val="11"/>
        </w:rPr>
        <w:t> </w:t>
      </w:r>
      <w:r>
        <w:rPr>
          <w:color w:val="231F20"/>
          <w:w w:val="93"/>
        </w:rPr>
        <w:t>asi</w:t>
      </w:r>
      <w:r>
        <w:rPr>
          <w:color w:val="231F20"/>
          <w:w w:val="21"/>
        </w:rPr>
        <w:t>� </w:t>
      </w:r>
      <w:r>
        <w:rPr>
          <w:color w:val="231F20"/>
        </w:rPr>
        <w:t>mismo,</w:t>
      </w:r>
      <w:r>
        <w:rPr>
          <w:color w:val="231F20"/>
          <w:spacing w:val="-10"/>
        </w:rPr>
        <w:t> </w:t>
      </w:r>
      <w:r>
        <w:rPr>
          <w:color w:val="231F20"/>
        </w:rPr>
        <w:t>la</w:t>
      </w:r>
      <w:r>
        <w:rPr>
          <w:color w:val="231F20"/>
          <w:spacing w:val="-10"/>
        </w:rPr>
        <w:t> </w:t>
      </w:r>
      <w:r>
        <w:rPr>
          <w:color w:val="231F20"/>
        </w:rPr>
        <w:t>partidocracia</w:t>
      </w:r>
      <w:r>
        <w:rPr>
          <w:color w:val="231F20"/>
          <w:spacing w:val="-10"/>
        </w:rPr>
        <w:t> </w:t>
      </w:r>
      <w:r>
        <w:rPr>
          <w:color w:val="231F20"/>
        </w:rPr>
        <w:t>ha</w:t>
      </w:r>
      <w:r>
        <w:rPr>
          <w:color w:val="231F20"/>
          <w:spacing w:val="-10"/>
        </w:rPr>
        <w:t> </w:t>
      </w:r>
      <w:r>
        <w:rPr>
          <w:color w:val="231F20"/>
        </w:rPr>
        <w:t>constituido</w:t>
      </w:r>
      <w:r>
        <w:rPr>
          <w:color w:val="231F20"/>
          <w:spacing w:val="-10"/>
        </w:rPr>
        <w:t> </w:t>
      </w:r>
      <w:r>
        <w:rPr>
          <w:color w:val="231F20"/>
        </w:rPr>
        <w:t>otro</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factores</w:t>
      </w:r>
      <w:r>
        <w:rPr>
          <w:color w:val="231F20"/>
          <w:spacing w:val="-10"/>
        </w:rPr>
        <w:t> </w:t>
      </w:r>
      <w:r>
        <w:rPr>
          <w:color w:val="231F20"/>
        </w:rPr>
        <w:t>que</w:t>
      </w:r>
      <w:r>
        <w:rPr>
          <w:color w:val="231F20"/>
          <w:spacing w:val="-10"/>
        </w:rPr>
        <w:t> </w:t>
      </w:r>
      <w:r>
        <w:rPr>
          <w:color w:val="231F20"/>
        </w:rPr>
        <w:t>limitan</w:t>
      </w:r>
      <w:r>
        <w:rPr>
          <w:color w:val="231F20"/>
          <w:spacing w:val="-10"/>
        </w:rPr>
        <w:t> </w:t>
      </w:r>
      <w:r>
        <w:rPr>
          <w:color w:val="231F20"/>
        </w:rPr>
        <w:t>el</w:t>
      </w:r>
      <w:r>
        <w:rPr>
          <w:color w:val="231F20"/>
          <w:spacing w:val="-10"/>
        </w:rPr>
        <w:t> </w:t>
      </w:r>
      <w:r>
        <w:rPr>
          <w:color w:val="231F20"/>
        </w:rPr>
        <w:t>desarrollo democrático, barreras que se han interpuesto en los avances hacia una sociedad más plural, participativa, dinámica y</w:t>
      </w:r>
      <w:r>
        <w:rPr>
          <w:color w:val="231F20"/>
          <w:spacing w:val="-7"/>
        </w:rPr>
        <w:t> </w:t>
      </w:r>
      <w:r>
        <w:rPr>
          <w:color w:val="231F20"/>
        </w:rPr>
        <w:t>democrática.</w:t>
      </w:r>
    </w:p>
    <w:p>
      <w:pPr>
        <w:pStyle w:val="BodyText"/>
        <w:spacing w:line="285" w:lineRule="auto"/>
        <w:ind w:left="100" w:right="117" w:firstLine="360"/>
        <w:jc w:val="both"/>
      </w:pPr>
      <w:r>
        <w:rPr>
          <w:color w:val="231F20"/>
        </w:rPr>
        <w:t>La década de los setenta constituyó el espacio temporal de inflexión en la mayor parte de los países de la región en que se sentaron bases fundamentales para arribar a sociedades más democráticas. En el caso de México, durante el sexenio encabezado por José López Portillo se cobró conciencia de la necesidad de </w:t>
      </w:r>
      <w:r>
        <w:rPr>
          <w:color w:val="231F20"/>
          <w:spacing w:val="-3"/>
        </w:rPr>
        <w:t>promover </w:t>
      </w:r>
      <w:r>
        <w:rPr>
          <w:color w:val="231F20"/>
        </w:rPr>
        <w:t>una </w:t>
      </w:r>
      <w:r>
        <w:rPr>
          <w:color w:val="231F20"/>
          <w:spacing w:val="-3"/>
        </w:rPr>
        <w:t>reforma política </w:t>
      </w:r>
      <w:r>
        <w:rPr>
          <w:color w:val="231F20"/>
        </w:rPr>
        <w:t>que </w:t>
      </w:r>
      <w:r>
        <w:rPr>
          <w:color w:val="231F20"/>
          <w:spacing w:val="-3"/>
        </w:rPr>
        <w:t>diera </w:t>
      </w:r>
      <w:r>
        <w:rPr>
          <w:color w:val="231F20"/>
        </w:rPr>
        <w:t>pie a una </w:t>
      </w:r>
      <w:r>
        <w:rPr>
          <w:color w:val="231F20"/>
          <w:spacing w:val="-3"/>
        </w:rPr>
        <w:t>mayor participación inclusive </w:t>
      </w:r>
      <w:r>
        <w:rPr>
          <w:color w:val="231F20"/>
        </w:rPr>
        <w:t>de las izquierdas, habida cuenta de que su elección misma como presidente de</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México</w:t>
      </w:r>
      <w:r>
        <w:rPr>
          <w:color w:val="231F20"/>
          <w:spacing w:val="-6"/>
        </w:rPr>
        <w:t> </w:t>
      </w:r>
      <w:r>
        <w:rPr>
          <w:color w:val="231F20"/>
        </w:rPr>
        <w:t>se</w:t>
      </w:r>
      <w:r>
        <w:rPr>
          <w:color w:val="231F20"/>
          <w:spacing w:val="-6"/>
        </w:rPr>
        <w:t> </w:t>
      </w:r>
      <w:r>
        <w:rPr>
          <w:color w:val="231F20"/>
        </w:rPr>
        <w:t>dio</w:t>
      </w:r>
      <w:r>
        <w:rPr>
          <w:color w:val="231F20"/>
          <w:spacing w:val="-6"/>
        </w:rPr>
        <w:t> </w:t>
      </w:r>
      <w:r>
        <w:rPr>
          <w:color w:val="231F20"/>
        </w:rPr>
        <w:t>prácticamente</w:t>
      </w:r>
      <w:r>
        <w:rPr>
          <w:color w:val="231F20"/>
          <w:spacing w:val="-6"/>
        </w:rPr>
        <w:t> </w:t>
      </w:r>
      <w:r>
        <w:rPr>
          <w:color w:val="231F20"/>
        </w:rPr>
        <w:t>sin</w:t>
      </w:r>
      <w:r>
        <w:rPr>
          <w:color w:val="231F20"/>
          <w:spacing w:val="-6"/>
        </w:rPr>
        <w:t> </w:t>
      </w:r>
      <w:r>
        <w:rPr>
          <w:color w:val="231F20"/>
        </w:rPr>
        <w:t>oposición,</w:t>
      </w:r>
      <w:r>
        <w:rPr>
          <w:color w:val="231F20"/>
          <w:spacing w:val="-6"/>
        </w:rPr>
        <w:t> </w:t>
      </w:r>
      <w:r>
        <w:rPr>
          <w:color w:val="231F20"/>
        </w:rPr>
        <w:t>en</w:t>
      </w:r>
      <w:r>
        <w:rPr>
          <w:color w:val="231F20"/>
          <w:spacing w:val="-6"/>
        </w:rPr>
        <w:t> </w:t>
      </w:r>
      <w:r>
        <w:rPr>
          <w:color w:val="231F20"/>
        </w:rPr>
        <w:t>todo</w:t>
      </w:r>
      <w:r>
        <w:rPr>
          <w:color w:val="231F20"/>
          <w:spacing w:val="-6"/>
        </w:rPr>
        <w:t> </w:t>
      </w:r>
      <w:r>
        <w:rPr>
          <w:color w:val="231F20"/>
        </w:rPr>
        <w:t>caso</w:t>
      </w:r>
      <w:r>
        <w:rPr>
          <w:color w:val="231F20"/>
          <w:spacing w:val="-6"/>
        </w:rPr>
        <w:t> </w:t>
      </w:r>
      <w:r>
        <w:rPr>
          <w:color w:val="231F20"/>
        </w:rPr>
        <w:t>porque</w:t>
      </w:r>
      <w:r>
        <w:rPr>
          <w:color w:val="231F20"/>
          <w:spacing w:val="-6"/>
        </w:rPr>
        <w:t> </w:t>
      </w:r>
      <w:r>
        <w:rPr>
          <w:color w:val="231F20"/>
        </w:rPr>
        <w:t>aquélla</w:t>
      </w:r>
      <w:r>
        <w:rPr>
          <w:color w:val="231F20"/>
          <w:spacing w:val="-6"/>
        </w:rPr>
        <w:t> </w:t>
      </w:r>
      <w:r>
        <w:rPr>
          <w:color w:val="231F20"/>
        </w:rPr>
        <w:t>sufría</w:t>
      </w:r>
      <w:r>
        <w:rPr>
          <w:color w:val="231F20"/>
          <w:spacing w:val="-6"/>
        </w:rPr>
        <w:t> </w:t>
      </w:r>
      <w:r>
        <w:rPr>
          <w:color w:val="231F20"/>
        </w:rPr>
        <w:t>una </w:t>
      </w:r>
      <w:r>
        <w:rPr>
          <w:color w:val="231F20"/>
          <w:w w:val="100"/>
        </w:rPr>
        <w:t>represión</w:t>
      </w:r>
      <w:r>
        <w:rPr>
          <w:color w:val="231F20"/>
          <w:spacing w:val="7"/>
        </w:rPr>
        <w:t> </w:t>
      </w:r>
      <w:r>
        <w:rPr>
          <w:color w:val="231F20"/>
          <w:w w:val="101"/>
        </w:rPr>
        <w:t>a</w:t>
      </w:r>
      <w:r>
        <w:rPr>
          <w:color w:val="231F20"/>
          <w:spacing w:val="7"/>
        </w:rPr>
        <w:t> </w:t>
      </w:r>
      <w:r>
        <w:rPr>
          <w:color w:val="231F20"/>
          <w:w w:val="97"/>
        </w:rPr>
        <w:t>través</w:t>
      </w:r>
      <w:r>
        <w:rPr>
          <w:color w:val="231F20"/>
          <w:spacing w:val="7"/>
        </w:rPr>
        <w:t> </w:t>
      </w:r>
      <w:r>
        <w:rPr>
          <w:color w:val="231F20"/>
          <w:w w:val="105"/>
        </w:rPr>
        <w:t>de</w:t>
      </w:r>
      <w:r>
        <w:rPr>
          <w:color w:val="231F20"/>
          <w:spacing w:val="7"/>
        </w:rPr>
        <w:t> </w:t>
      </w:r>
      <w:r>
        <w:rPr>
          <w:color w:val="231F20"/>
          <w:w w:val="97"/>
        </w:rPr>
        <w:t>múltiples</w:t>
      </w:r>
      <w:r>
        <w:rPr>
          <w:color w:val="231F20"/>
          <w:spacing w:val="7"/>
        </w:rPr>
        <w:t> </w:t>
      </w:r>
      <w:r>
        <w:rPr>
          <w:color w:val="231F20"/>
          <w:w w:val="99"/>
        </w:rPr>
        <w:t>medios,</w:t>
      </w:r>
      <w:r>
        <w:rPr>
          <w:color w:val="231F20"/>
          <w:spacing w:val="7"/>
        </w:rPr>
        <w:t> </w:t>
      </w:r>
      <w:r>
        <w:rPr>
          <w:color w:val="231F20"/>
          <w:w w:val="98"/>
        </w:rPr>
        <w:t>incluidos</w:t>
      </w:r>
      <w:r>
        <w:rPr>
          <w:color w:val="231F20"/>
          <w:spacing w:val="7"/>
        </w:rPr>
        <w:t> </w:t>
      </w:r>
      <w:r>
        <w:rPr>
          <w:color w:val="231F20"/>
          <w:w w:val="94"/>
        </w:rPr>
        <w:t>los</w:t>
      </w:r>
      <w:r>
        <w:rPr>
          <w:color w:val="231F20"/>
          <w:spacing w:val="7"/>
        </w:rPr>
        <w:t> </w:t>
      </w:r>
      <w:r>
        <w:rPr>
          <w:color w:val="231F20"/>
          <w:w w:val="96"/>
        </w:rPr>
        <w:t>militares,</w:t>
      </w:r>
      <w:r>
        <w:rPr>
          <w:color w:val="231F20"/>
          <w:spacing w:val="7"/>
        </w:rPr>
        <w:t> </w:t>
      </w:r>
      <w:r>
        <w:rPr>
          <w:color w:val="231F20"/>
          <w:w w:val="102"/>
        </w:rPr>
        <w:t>o</w:t>
      </w:r>
      <w:r>
        <w:rPr>
          <w:color w:val="231F20"/>
          <w:spacing w:val="7"/>
        </w:rPr>
        <w:t> </w:t>
      </w:r>
      <w:r>
        <w:rPr>
          <w:color w:val="231F20"/>
          <w:w w:val="102"/>
        </w:rPr>
        <w:t>bien</w:t>
      </w:r>
      <w:r>
        <w:rPr>
          <w:color w:val="231F20"/>
          <w:spacing w:val="7"/>
        </w:rPr>
        <w:t> </w:t>
      </w:r>
      <w:r>
        <w:rPr>
          <w:color w:val="231F20"/>
          <w:w w:val="97"/>
        </w:rPr>
        <w:t>su</w:t>
      </w:r>
      <w:r>
        <w:rPr>
          <w:color w:val="231F20"/>
          <w:spacing w:val="7"/>
        </w:rPr>
        <w:t> </w:t>
      </w:r>
      <w:r>
        <w:rPr>
          <w:color w:val="231F20"/>
          <w:w w:val="98"/>
        </w:rPr>
        <w:t>organiza</w:t>
      </w:r>
      <w:r>
        <w:rPr>
          <w:color w:val="231F20"/>
          <w:w w:val="21"/>
        </w:rPr>
        <w:t>� </w:t>
      </w:r>
      <w:r>
        <w:rPr>
          <w:color w:val="231F20"/>
        </w:rPr>
        <w:t>ción era de cortos alcances. Desde luego los cauces o canales de participación de quienes no coincidían con el régimen político o que lo cuestionaban, eran escasos o francamente</w:t>
      </w:r>
      <w:r>
        <w:rPr>
          <w:color w:val="231F20"/>
          <w:spacing w:val="-14"/>
        </w:rPr>
        <w:t> </w:t>
      </w:r>
      <w:r>
        <w:rPr>
          <w:color w:val="231F20"/>
        </w:rPr>
        <w:t>inexistentes.</w:t>
      </w:r>
    </w:p>
    <w:p>
      <w:pPr>
        <w:pStyle w:val="BodyText"/>
        <w:spacing w:line="285" w:lineRule="auto"/>
        <w:ind w:left="100" w:right="117" w:firstLine="360"/>
        <w:jc w:val="both"/>
      </w:pPr>
      <w:r>
        <w:rPr>
          <w:color w:val="231F20"/>
          <w:w w:val="100"/>
        </w:rPr>
        <w:t>Para</w:t>
      </w:r>
      <w:r>
        <w:rPr>
          <w:color w:val="231F20"/>
        </w:rPr>
        <w:t> todos </w:t>
      </w:r>
      <w:r>
        <w:rPr>
          <w:color w:val="231F20"/>
          <w:w w:val="102"/>
        </w:rPr>
        <w:t>era</w:t>
      </w:r>
      <w:r>
        <w:rPr>
          <w:color w:val="231F20"/>
        </w:rPr>
        <w:t> </w:t>
      </w:r>
      <w:r>
        <w:rPr>
          <w:color w:val="231F20"/>
          <w:w w:val="99"/>
        </w:rPr>
        <w:t>claro</w:t>
      </w:r>
      <w:r>
        <w:rPr>
          <w:color w:val="231F20"/>
        </w:rPr>
        <w:t> </w:t>
      </w:r>
      <w:r>
        <w:rPr>
          <w:color w:val="231F20"/>
          <w:w w:val="103"/>
        </w:rPr>
        <w:t>que</w:t>
      </w:r>
      <w:r>
        <w:rPr>
          <w:color w:val="231F20"/>
        </w:rPr>
        <w:t> </w:t>
      </w:r>
      <w:r>
        <w:rPr>
          <w:color w:val="231F20"/>
          <w:w w:val="96"/>
        </w:rPr>
        <w:t>el</w:t>
      </w:r>
      <w:r>
        <w:rPr>
          <w:color w:val="231F20"/>
        </w:rPr>
        <w:t> </w:t>
      </w:r>
      <w:r>
        <w:rPr>
          <w:color w:val="231F20"/>
          <w:w w:val="99"/>
        </w:rPr>
        <w:t>régimen</w:t>
      </w:r>
      <w:r>
        <w:rPr>
          <w:color w:val="231F20"/>
        </w:rPr>
        <w:t> </w:t>
      </w:r>
      <w:r>
        <w:rPr>
          <w:color w:val="231F20"/>
          <w:w w:val="96"/>
        </w:rPr>
        <w:t>se</w:t>
      </w:r>
      <w:r>
        <w:rPr>
          <w:color w:val="231F20"/>
        </w:rPr>
        <w:t> </w:t>
      </w:r>
      <w:r>
        <w:rPr>
          <w:color w:val="231F20"/>
          <w:w w:val="98"/>
        </w:rPr>
        <w:t>desenvolvía</w:t>
      </w:r>
      <w:r>
        <w:rPr>
          <w:color w:val="231F20"/>
        </w:rPr>
        <w:t> </w:t>
      </w:r>
      <w:r>
        <w:rPr>
          <w:color w:val="231F20"/>
          <w:w w:val="102"/>
        </w:rPr>
        <w:t>desde</w:t>
      </w:r>
      <w:r>
        <w:rPr>
          <w:color w:val="231F20"/>
        </w:rPr>
        <w:t> </w:t>
      </w:r>
      <w:r>
        <w:rPr>
          <w:color w:val="231F20"/>
          <w:w w:val="99"/>
        </w:rPr>
        <w:t>hacía</w:t>
      </w:r>
      <w:r>
        <w:rPr>
          <w:color w:val="231F20"/>
        </w:rPr>
        <w:t> </w:t>
      </w:r>
      <w:r>
        <w:rPr>
          <w:color w:val="231F20"/>
          <w:w w:val="97"/>
        </w:rPr>
        <w:t>ya</w:t>
      </w:r>
      <w:r>
        <w:rPr>
          <w:color w:val="231F20"/>
        </w:rPr>
        <w:t> </w:t>
      </w:r>
      <w:r>
        <w:rPr>
          <w:color w:val="231F20"/>
          <w:w w:val="96"/>
        </w:rPr>
        <w:t>varios</w:t>
      </w:r>
      <w:r>
        <w:rPr>
          <w:color w:val="231F20"/>
        </w:rPr>
        <w:t> </w:t>
      </w:r>
      <w:r>
        <w:rPr>
          <w:color w:val="231F20"/>
          <w:w w:val="94"/>
        </w:rPr>
        <w:t>lus</w:t>
      </w:r>
      <w:r>
        <w:rPr>
          <w:color w:val="231F20"/>
          <w:w w:val="21"/>
        </w:rPr>
        <w:t>� </w:t>
      </w:r>
      <w:r>
        <w:rPr>
          <w:color w:val="231F20"/>
        </w:rPr>
        <w:t>tros en un modelo llanamente endogámico, “todo dentro del régimen, nada fuera de él”, lo que estaba provocando una deslegitimación creciente del mismo, a lo que hay que sumar que durante la primera mitad de la década de los setenta se dieron manifestaciones guerrilleras en varias partes del territorio nacional, o bien </w:t>
      </w:r>
      <w:r>
        <w:rPr>
          <w:color w:val="231F20"/>
          <w:w w:val="96"/>
        </w:rPr>
        <w:t>se</w:t>
      </w:r>
      <w:r>
        <w:rPr>
          <w:color w:val="231F20"/>
        </w:rPr>
        <w:t> </w:t>
      </w:r>
      <w:r>
        <w:rPr>
          <w:color w:val="231F20"/>
          <w:w w:val="100"/>
        </w:rPr>
        <w:t>estaban</w:t>
      </w:r>
      <w:r>
        <w:rPr>
          <w:color w:val="231F20"/>
        </w:rPr>
        <w:t> </w:t>
      </w:r>
      <w:r>
        <w:rPr>
          <w:color w:val="231F20"/>
          <w:w w:val="102"/>
        </w:rPr>
        <w:t>generando</w:t>
      </w:r>
      <w:r>
        <w:rPr>
          <w:color w:val="231F20"/>
        </w:rPr>
        <w:t> </w:t>
      </w:r>
      <w:r>
        <w:rPr>
          <w:color w:val="231F20"/>
          <w:w w:val="97"/>
        </w:rPr>
        <w:t>formas</w:t>
      </w:r>
      <w:r>
        <w:rPr>
          <w:color w:val="231F20"/>
        </w:rPr>
        <w:t> </w:t>
      </w:r>
      <w:r>
        <w:rPr>
          <w:color w:val="231F20"/>
          <w:w w:val="105"/>
        </w:rPr>
        <w:t>de</w:t>
      </w:r>
      <w:r>
        <w:rPr>
          <w:color w:val="231F20"/>
        </w:rPr>
        <w:t> </w:t>
      </w:r>
      <w:r>
        <w:rPr>
          <w:color w:val="231F20"/>
          <w:w w:val="99"/>
        </w:rPr>
        <w:t>participación</w:t>
      </w:r>
      <w:r>
        <w:rPr>
          <w:color w:val="231F20"/>
        </w:rPr>
        <w:t> </w:t>
      </w:r>
      <w:r>
        <w:rPr>
          <w:color w:val="231F20"/>
          <w:w w:val="103"/>
        </w:rPr>
        <w:t>en</w:t>
      </w:r>
      <w:r>
        <w:rPr>
          <w:color w:val="231F20"/>
        </w:rPr>
        <w:t> </w:t>
      </w:r>
      <w:r>
        <w:rPr>
          <w:color w:val="231F20"/>
          <w:w w:val="96"/>
        </w:rPr>
        <w:t>la</w:t>
      </w:r>
      <w:r>
        <w:rPr>
          <w:color w:val="231F20"/>
        </w:rPr>
        <w:t> </w:t>
      </w:r>
      <w:r>
        <w:rPr>
          <w:color w:val="231F20"/>
          <w:w w:val="100"/>
        </w:rPr>
        <w:t>clandestinidad</w:t>
      </w:r>
      <w:r>
        <w:rPr>
          <w:color w:val="231F20"/>
        </w:rPr>
        <w:t> </w:t>
      </w:r>
      <w:r>
        <w:rPr>
          <w:color w:val="231F20"/>
          <w:w w:val="93"/>
        </w:rPr>
        <w:t>y</w:t>
      </w:r>
      <w:r>
        <w:rPr>
          <w:color w:val="231F20"/>
        </w:rPr>
        <w:t> </w:t>
      </w:r>
      <w:r>
        <w:rPr>
          <w:color w:val="231F20"/>
          <w:w w:val="96"/>
        </w:rPr>
        <w:t>la</w:t>
      </w:r>
      <w:r>
        <w:rPr>
          <w:color w:val="231F20"/>
        </w:rPr>
        <w:t> </w:t>
      </w:r>
      <w:r>
        <w:rPr>
          <w:color w:val="231F20"/>
          <w:w w:val="96"/>
        </w:rPr>
        <w:t>crítica</w:t>
      </w:r>
      <w:r>
        <w:rPr>
          <w:color w:val="231F20"/>
        </w:rPr>
        <w:t> </w:t>
      </w:r>
      <w:r>
        <w:rPr>
          <w:color w:val="231F20"/>
          <w:w w:val="97"/>
        </w:rPr>
        <w:t>in</w:t>
      </w:r>
      <w:r>
        <w:rPr>
          <w:color w:val="231F20"/>
          <w:w w:val="21"/>
        </w:rPr>
        <w:t>� </w:t>
      </w:r>
      <w:r>
        <w:rPr>
          <w:color w:val="231F20"/>
        </w:rPr>
        <w:t>ternacional hacia el modelo mexicano iba en aumento, de esta manera la referida </w:t>
      </w:r>
      <w:r>
        <w:rPr>
          <w:color w:val="231F20"/>
          <w:w w:val="99"/>
        </w:rPr>
        <w:t>reforma</w:t>
      </w:r>
      <w:r>
        <w:rPr>
          <w:color w:val="231F20"/>
        </w:rPr>
        <w:t> </w:t>
      </w:r>
      <w:r>
        <w:rPr>
          <w:color w:val="231F20"/>
          <w:w w:val="97"/>
        </w:rPr>
        <w:t>política</w:t>
      </w:r>
      <w:r>
        <w:rPr>
          <w:color w:val="231F20"/>
        </w:rPr>
        <w:t> </w:t>
      </w:r>
      <w:r>
        <w:rPr>
          <w:color w:val="231F20"/>
          <w:w w:val="96"/>
        </w:rPr>
        <w:t>se</w:t>
      </w:r>
      <w:r>
        <w:rPr>
          <w:color w:val="231F20"/>
        </w:rPr>
        <w:t> </w:t>
      </w:r>
      <w:r>
        <w:rPr>
          <w:color w:val="231F20"/>
          <w:w w:val="96"/>
        </w:rPr>
        <w:t>hizo</w:t>
      </w:r>
      <w:r>
        <w:rPr>
          <w:color w:val="231F20"/>
        </w:rPr>
        <w:t> </w:t>
      </w:r>
      <w:r>
        <w:rPr>
          <w:color w:val="231F20"/>
          <w:w w:val="95"/>
        </w:rPr>
        <w:t>irresistible.</w:t>
      </w:r>
      <w:r>
        <w:rPr>
          <w:color w:val="231F20"/>
        </w:rPr>
        <w:t> </w:t>
      </w:r>
      <w:r>
        <w:rPr>
          <w:color w:val="231F20"/>
          <w:w w:val="95"/>
        </w:rPr>
        <w:t>Los</w:t>
      </w:r>
      <w:r>
        <w:rPr>
          <w:color w:val="231F20"/>
        </w:rPr>
        <w:t> </w:t>
      </w:r>
      <w:r>
        <w:rPr>
          <w:color w:val="231F20"/>
          <w:w w:val="98"/>
        </w:rPr>
        <w:t>resultados</w:t>
      </w:r>
      <w:r>
        <w:rPr>
          <w:color w:val="231F20"/>
        </w:rPr>
        <w:t> </w:t>
      </w:r>
      <w:r>
        <w:rPr>
          <w:color w:val="231F20"/>
          <w:w w:val="105"/>
        </w:rPr>
        <w:t>de</w:t>
      </w:r>
      <w:r>
        <w:rPr>
          <w:color w:val="231F20"/>
        </w:rPr>
        <w:t> </w:t>
      </w:r>
      <w:r>
        <w:rPr>
          <w:color w:val="231F20"/>
          <w:w w:val="96"/>
        </w:rPr>
        <w:t>la</w:t>
      </w:r>
      <w:r>
        <w:rPr>
          <w:color w:val="231F20"/>
        </w:rPr>
        <w:t> </w:t>
      </w:r>
      <w:r>
        <w:rPr>
          <w:color w:val="231F20"/>
          <w:w w:val="98"/>
        </w:rPr>
        <w:t>misma</w:t>
      </w:r>
      <w:r>
        <w:rPr>
          <w:color w:val="231F20"/>
        </w:rPr>
        <w:t> </w:t>
      </w:r>
      <w:r>
        <w:rPr>
          <w:color w:val="231F20"/>
          <w:w w:val="96"/>
        </w:rPr>
        <w:t>se</w:t>
      </w:r>
      <w:r>
        <w:rPr>
          <w:color w:val="231F20"/>
        </w:rPr>
        <w:t> </w:t>
      </w:r>
      <w:r>
        <w:rPr>
          <w:color w:val="231F20"/>
          <w:w w:val="103"/>
        </w:rPr>
        <w:t>han</w:t>
      </w:r>
      <w:r>
        <w:rPr>
          <w:color w:val="231F20"/>
        </w:rPr>
        <w:t> </w:t>
      </w:r>
      <w:r>
        <w:rPr>
          <w:color w:val="231F20"/>
          <w:w w:val="93"/>
        </w:rPr>
        <w:t>visto</w:t>
      </w:r>
      <w:r>
        <w:rPr>
          <w:color w:val="231F20"/>
        </w:rPr>
        <w:t> </w:t>
      </w:r>
      <w:r>
        <w:rPr>
          <w:color w:val="231F20"/>
          <w:w w:val="101"/>
        </w:rPr>
        <w:t>a</w:t>
      </w:r>
      <w:r>
        <w:rPr>
          <w:color w:val="231F20"/>
        </w:rPr>
        <w:t> </w:t>
      </w:r>
      <w:r>
        <w:rPr>
          <w:color w:val="231F20"/>
          <w:w w:val="99"/>
        </w:rPr>
        <w:t>tra</w:t>
      </w:r>
      <w:r>
        <w:rPr>
          <w:color w:val="231F20"/>
          <w:w w:val="21"/>
        </w:rPr>
        <w:t>� </w:t>
      </w:r>
      <w:r>
        <w:rPr>
          <w:color w:val="231F20"/>
        </w:rPr>
        <w:t>vés del tiempo, cabe destacar que se continúan haciendo ajustes a dicha reforma, tanto en lo legislativo como en la creación de instituciones como es el caso del organismo autónomo Instituto Federal Electoral (</w:t>
      </w:r>
      <w:r>
        <w:rPr>
          <w:color w:val="231F20"/>
          <w:sz w:val="15"/>
          <w:szCs w:val="15"/>
        </w:rPr>
        <w:t>iFe</w:t>
      </w:r>
      <w:r>
        <w:rPr>
          <w:color w:val="231F20"/>
        </w:rPr>
        <w:t>), lo que ha creado mejores condiciones para el desarrollo democrático en el país.</w:t>
      </w:r>
    </w:p>
    <w:p>
      <w:pPr>
        <w:pStyle w:val="BodyText"/>
        <w:spacing w:line="285" w:lineRule="auto"/>
        <w:ind w:left="100" w:right="117" w:firstLine="360"/>
        <w:jc w:val="both"/>
      </w:pPr>
      <w:r>
        <w:rPr>
          <w:color w:val="231F20"/>
          <w:spacing w:val="-3"/>
          <w:w w:val="105"/>
        </w:rPr>
        <w:t>Puede</w:t>
      </w:r>
      <w:r>
        <w:rPr>
          <w:color w:val="231F20"/>
          <w:spacing w:val="-29"/>
          <w:w w:val="105"/>
        </w:rPr>
        <w:t> </w:t>
      </w:r>
      <w:r>
        <w:rPr>
          <w:color w:val="231F20"/>
          <w:spacing w:val="-3"/>
          <w:w w:val="105"/>
        </w:rPr>
        <w:t>afirmarse</w:t>
      </w:r>
      <w:r>
        <w:rPr>
          <w:color w:val="231F20"/>
          <w:spacing w:val="-29"/>
          <w:w w:val="105"/>
        </w:rPr>
        <w:t> </w:t>
      </w:r>
      <w:r>
        <w:rPr>
          <w:color w:val="231F20"/>
          <w:w w:val="105"/>
        </w:rPr>
        <w:t>así</w:t>
      </w:r>
      <w:r>
        <w:rPr>
          <w:color w:val="231F20"/>
          <w:spacing w:val="-29"/>
          <w:w w:val="105"/>
        </w:rPr>
        <w:t> </w:t>
      </w:r>
      <w:r>
        <w:rPr>
          <w:color w:val="231F20"/>
          <w:w w:val="105"/>
        </w:rPr>
        <w:t>que</w:t>
      </w:r>
      <w:r>
        <w:rPr>
          <w:color w:val="231F20"/>
          <w:spacing w:val="-29"/>
          <w:w w:val="105"/>
        </w:rPr>
        <w:t> </w:t>
      </w:r>
      <w:r>
        <w:rPr>
          <w:color w:val="231F20"/>
          <w:w w:val="105"/>
        </w:rPr>
        <w:t>la</w:t>
      </w:r>
      <w:r>
        <w:rPr>
          <w:color w:val="231F20"/>
          <w:spacing w:val="-29"/>
          <w:w w:val="105"/>
        </w:rPr>
        <w:t> </w:t>
      </w:r>
      <w:r>
        <w:rPr>
          <w:color w:val="231F20"/>
          <w:spacing w:val="-3"/>
          <w:w w:val="105"/>
        </w:rPr>
        <w:t>puesta</w:t>
      </w:r>
      <w:r>
        <w:rPr>
          <w:color w:val="231F20"/>
          <w:spacing w:val="-29"/>
          <w:w w:val="105"/>
        </w:rPr>
        <w:t> </w:t>
      </w:r>
      <w:r>
        <w:rPr>
          <w:color w:val="231F20"/>
          <w:w w:val="105"/>
        </w:rPr>
        <w:t>en</w:t>
      </w:r>
      <w:r>
        <w:rPr>
          <w:color w:val="231F20"/>
          <w:spacing w:val="-29"/>
          <w:w w:val="105"/>
        </w:rPr>
        <w:t> </w:t>
      </w:r>
      <w:r>
        <w:rPr>
          <w:color w:val="231F20"/>
          <w:spacing w:val="-3"/>
          <w:w w:val="105"/>
        </w:rPr>
        <w:t>marcha</w:t>
      </w:r>
      <w:r>
        <w:rPr>
          <w:color w:val="231F20"/>
          <w:spacing w:val="-29"/>
          <w:w w:val="105"/>
        </w:rPr>
        <w:t> </w:t>
      </w:r>
      <w:r>
        <w:rPr>
          <w:color w:val="231F20"/>
          <w:w w:val="105"/>
        </w:rPr>
        <w:t>de</w:t>
      </w:r>
      <w:r>
        <w:rPr>
          <w:color w:val="231F20"/>
          <w:spacing w:val="-29"/>
          <w:w w:val="105"/>
        </w:rPr>
        <w:t> </w:t>
      </w:r>
      <w:r>
        <w:rPr>
          <w:color w:val="231F20"/>
          <w:w w:val="105"/>
        </w:rPr>
        <w:t>la</w:t>
      </w:r>
      <w:r>
        <w:rPr>
          <w:color w:val="231F20"/>
          <w:spacing w:val="-29"/>
          <w:w w:val="105"/>
        </w:rPr>
        <w:t> </w:t>
      </w:r>
      <w:r>
        <w:rPr>
          <w:color w:val="231F20"/>
          <w:spacing w:val="-3"/>
          <w:w w:val="105"/>
        </w:rPr>
        <w:t>reforma</w:t>
      </w:r>
      <w:r>
        <w:rPr>
          <w:color w:val="231F20"/>
          <w:spacing w:val="-29"/>
          <w:w w:val="105"/>
        </w:rPr>
        <w:t> </w:t>
      </w:r>
      <w:r>
        <w:rPr>
          <w:color w:val="231F20"/>
          <w:spacing w:val="-3"/>
          <w:w w:val="105"/>
        </w:rPr>
        <w:t>política</w:t>
      </w:r>
      <w:r>
        <w:rPr>
          <w:color w:val="231F20"/>
          <w:spacing w:val="-29"/>
          <w:w w:val="105"/>
        </w:rPr>
        <w:t> </w:t>
      </w:r>
      <w:r>
        <w:rPr>
          <w:color w:val="231F20"/>
          <w:spacing w:val="-3"/>
          <w:w w:val="105"/>
        </w:rPr>
        <w:t>encabezada, </w:t>
      </w:r>
      <w:r>
        <w:rPr>
          <w:color w:val="231F20"/>
          <w:w w:val="105"/>
        </w:rPr>
        <w:t>en su momento por Jesús Reyes Heroles desde la Secretaría de Gobernación, </w:t>
      </w:r>
      <w:r>
        <w:rPr>
          <w:color w:val="231F20"/>
          <w:w w:val="98"/>
        </w:rPr>
        <w:t>resultó</w:t>
      </w:r>
      <w:r>
        <w:rPr>
          <w:color w:val="231F20"/>
        </w:rPr>
        <w:t> </w:t>
      </w:r>
      <w:r>
        <w:rPr>
          <w:color w:val="231F20"/>
          <w:spacing w:val="-27"/>
        </w:rPr>
        <w:t> </w:t>
      </w:r>
      <w:r>
        <w:rPr>
          <w:color w:val="231F20"/>
          <w:w w:val="102"/>
        </w:rPr>
        <w:t>oportuna</w:t>
      </w:r>
      <w:r>
        <w:rPr>
          <w:color w:val="231F20"/>
        </w:rPr>
        <w:t> </w:t>
      </w:r>
      <w:r>
        <w:rPr>
          <w:color w:val="231F20"/>
          <w:spacing w:val="-27"/>
        </w:rPr>
        <w:t> </w:t>
      </w:r>
      <w:r>
        <w:rPr>
          <w:color w:val="231F20"/>
          <w:w w:val="93"/>
        </w:rPr>
        <w:t>y</w:t>
      </w:r>
      <w:r>
        <w:rPr>
          <w:color w:val="231F20"/>
        </w:rPr>
        <w:t> </w:t>
      </w:r>
      <w:r>
        <w:rPr>
          <w:color w:val="231F20"/>
          <w:spacing w:val="-27"/>
        </w:rPr>
        <w:t> </w:t>
      </w:r>
      <w:r>
        <w:rPr>
          <w:color w:val="231F20"/>
          <w:w w:val="100"/>
        </w:rPr>
        <w:t>atinada,</w:t>
      </w:r>
      <w:r>
        <w:rPr>
          <w:color w:val="231F20"/>
        </w:rPr>
        <w:t> </w:t>
      </w:r>
      <w:r>
        <w:rPr>
          <w:color w:val="231F20"/>
          <w:spacing w:val="-27"/>
        </w:rPr>
        <w:t> </w:t>
      </w:r>
      <w:r>
        <w:rPr>
          <w:color w:val="231F20"/>
          <w:w w:val="102"/>
        </w:rPr>
        <w:t>toda</w:t>
      </w:r>
      <w:r>
        <w:rPr>
          <w:color w:val="231F20"/>
        </w:rPr>
        <w:t> </w:t>
      </w:r>
      <w:r>
        <w:rPr>
          <w:color w:val="231F20"/>
          <w:spacing w:val="-27"/>
        </w:rPr>
        <w:t> </w:t>
      </w:r>
      <w:r>
        <w:rPr>
          <w:color w:val="231F20"/>
          <w:w w:val="94"/>
        </w:rPr>
        <w:t>vez</w:t>
      </w:r>
      <w:r>
        <w:rPr>
          <w:color w:val="231F20"/>
        </w:rPr>
        <w:t> </w:t>
      </w:r>
      <w:r>
        <w:rPr>
          <w:color w:val="231F20"/>
          <w:spacing w:val="-27"/>
        </w:rPr>
        <w:t> </w:t>
      </w:r>
      <w:r>
        <w:rPr>
          <w:color w:val="231F20"/>
          <w:w w:val="103"/>
        </w:rPr>
        <w:t>que</w:t>
      </w:r>
      <w:r>
        <w:rPr>
          <w:color w:val="231F20"/>
        </w:rPr>
        <w:t> </w:t>
      </w:r>
      <w:r>
        <w:rPr>
          <w:color w:val="231F20"/>
          <w:spacing w:val="-27"/>
        </w:rPr>
        <w:t> </w:t>
      </w:r>
      <w:r>
        <w:rPr>
          <w:color w:val="231F20"/>
          <w:w w:val="101"/>
        </w:rPr>
        <w:t>dio</w:t>
      </w:r>
      <w:r>
        <w:rPr>
          <w:color w:val="231F20"/>
        </w:rPr>
        <w:t> </w:t>
      </w:r>
      <w:r>
        <w:rPr>
          <w:color w:val="231F20"/>
          <w:spacing w:val="-27"/>
        </w:rPr>
        <w:t> </w:t>
      </w:r>
      <w:r>
        <w:rPr>
          <w:color w:val="231F20"/>
          <w:w w:val="101"/>
        </w:rPr>
        <w:t>cabida</w:t>
      </w:r>
      <w:r>
        <w:rPr>
          <w:color w:val="231F20"/>
        </w:rPr>
        <w:t> </w:t>
      </w:r>
      <w:r>
        <w:rPr>
          <w:color w:val="231F20"/>
          <w:spacing w:val="-27"/>
        </w:rPr>
        <w:t> </w:t>
      </w:r>
      <w:r>
        <w:rPr>
          <w:color w:val="231F20"/>
          <w:w w:val="100"/>
        </w:rPr>
        <w:t>además,</w:t>
      </w:r>
      <w:r>
        <w:rPr>
          <w:color w:val="231F20"/>
        </w:rPr>
        <w:t> </w:t>
      </w:r>
      <w:r>
        <w:rPr>
          <w:color w:val="231F20"/>
          <w:spacing w:val="-27"/>
        </w:rPr>
        <w:t> </w:t>
      </w:r>
      <w:r>
        <w:rPr>
          <w:color w:val="231F20"/>
          <w:w w:val="101"/>
        </w:rPr>
        <w:t>a</w:t>
      </w:r>
      <w:r>
        <w:rPr>
          <w:color w:val="231F20"/>
        </w:rPr>
        <w:t> </w:t>
      </w:r>
      <w:r>
        <w:rPr>
          <w:color w:val="231F20"/>
          <w:spacing w:val="-27"/>
        </w:rPr>
        <w:t> </w:t>
      </w:r>
      <w:r>
        <w:rPr>
          <w:color w:val="231F20"/>
          <w:w w:val="103"/>
        </w:rPr>
        <w:t>una</w:t>
      </w:r>
      <w:r>
        <w:rPr>
          <w:color w:val="231F20"/>
        </w:rPr>
        <w:t> </w:t>
      </w:r>
      <w:r>
        <w:rPr>
          <w:color w:val="231F20"/>
          <w:spacing w:val="-27"/>
        </w:rPr>
        <w:t> </w:t>
      </w:r>
      <w:r>
        <w:rPr>
          <w:color w:val="231F20"/>
          <w:w w:val="100"/>
        </w:rPr>
        <w:t>mayor</w:t>
      </w:r>
      <w:r>
        <w:rPr>
          <w:color w:val="231F20"/>
        </w:rPr>
        <w:t> </w:t>
      </w:r>
      <w:r>
        <w:rPr>
          <w:color w:val="231F20"/>
          <w:spacing w:val="-27"/>
        </w:rPr>
        <w:t> </w:t>
      </w:r>
      <w:r>
        <w:rPr>
          <w:color w:val="231F20"/>
          <w:w w:val="103"/>
        </w:rPr>
        <w:t>par</w:t>
      </w:r>
      <w:r>
        <w:rPr>
          <w:color w:val="231F20"/>
          <w:w w:val="21"/>
        </w:rPr>
        <w:t>� </w:t>
      </w:r>
      <w:r>
        <w:rPr>
          <w:color w:val="231F20"/>
          <w:w w:val="105"/>
        </w:rPr>
        <w:t>ticipación</w:t>
      </w:r>
      <w:r>
        <w:rPr>
          <w:color w:val="231F20"/>
          <w:spacing w:val="-21"/>
          <w:w w:val="105"/>
        </w:rPr>
        <w:t> </w:t>
      </w:r>
      <w:r>
        <w:rPr>
          <w:color w:val="231F20"/>
          <w:w w:val="105"/>
        </w:rPr>
        <w:t>de</w:t>
      </w:r>
      <w:r>
        <w:rPr>
          <w:color w:val="231F20"/>
          <w:spacing w:val="-21"/>
          <w:w w:val="105"/>
        </w:rPr>
        <w:t> </w:t>
      </w:r>
      <w:r>
        <w:rPr>
          <w:color w:val="231F20"/>
          <w:w w:val="105"/>
        </w:rPr>
        <w:t>fuerzas</w:t>
      </w:r>
      <w:r>
        <w:rPr>
          <w:color w:val="231F20"/>
          <w:spacing w:val="-21"/>
          <w:w w:val="105"/>
        </w:rPr>
        <w:t> </w:t>
      </w:r>
      <w:r>
        <w:rPr>
          <w:color w:val="231F20"/>
          <w:w w:val="105"/>
        </w:rPr>
        <w:t>políticas</w:t>
      </w:r>
      <w:r>
        <w:rPr>
          <w:color w:val="231F20"/>
          <w:spacing w:val="-21"/>
          <w:w w:val="105"/>
        </w:rPr>
        <w:t> </w:t>
      </w:r>
      <w:r>
        <w:rPr>
          <w:color w:val="231F20"/>
          <w:w w:val="105"/>
        </w:rPr>
        <w:t>con</w:t>
      </w:r>
      <w:r>
        <w:rPr>
          <w:color w:val="231F20"/>
          <w:spacing w:val="-21"/>
          <w:w w:val="105"/>
        </w:rPr>
        <w:t> </w:t>
      </w:r>
      <w:r>
        <w:rPr>
          <w:color w:val="231F20"/>
          <w:w w:val="105"/>
        </w:rPr>
        <w:t>diferentes</w:t>
      </w:r>
      <w:r>
        <w:rPr>
          <w:color w:val="231F20"/>
          <w:spacing w:val="-21"/>
          <w:w w:val="105"/>
        </w:rPr>
        <w:t> </w:t>
      </w:r>
      <w:r>
        <w:rPr>
          <w:color w:val="231F20"/>
          <w:w w:val="105"/>
        </w:rPr>
        <w:t>perspectivas,</w:t>
      </w:r>
      <w:r>
        <w:rPr>
          <w:color w:val="231F20"/>
          <w:spacing w:val="-21"/>
          <w:w w:val="105"/>
        </w:rPr>
        <w:t> </w:t>
      </w:r>
      <w:r>
        <w:rPr>
          <w:color w:val="231F20"/>
          <w:w w:val="105"/>
        </w:rPr>
        <w:t>enfoques</w:t>
      </w:r>
      <w:r>
        <w:rPr>
          <w:color w:val="231F20"/>
          <w:spacing w:val="-21"/>
          <w:w w:val="105"/>
        </w:rPr>
        <w:t> </w:t>
      </w:r>
      <w:r>
        <w:rPr>
          <w:color w:val="231F20"/>
          <w:w w:val="105"/>
        </w:rPr>
        <w:t>y</w:t>
      </w:r>
      <w:r>
        <w:rPr>
          <w:color w:val="231F20"/>
          <w:spacing w:val="-21"/>
          <w:w w:val="105"/>
        </w:rPr>
        <w:t> </w:t>
      </w:r>
      <w:r>
        <w:rPr>
          <w:color w:val="231F20"/>
          <w:w w:val="105"/>
        </w:rPr>
        <w:t>formas</w:t>
      </w:r>
      <w:r>
        <w:rPr>
          <w:color w:val="231F20"/>
          <w:spacing w:val="-21"/>
          <w:w w:val="105"/>
        </w:rPr>
        <w:t> </w:t>
      </w:r>
      <w:r>
        <w:rPr>
          <w:color w:val="231F20"/>
          <w:w w:val="105"/>
        </w:rPr>
        <w:t>de concebir</w:t>
      </w:r>
      <w:r>
        <w:rPr>
          <w:color w:val="231F20"/>
          <w:spacing w:val="-10"/>
          <w:w w:val="105"/>
        </w:rPr>
        <w:t> </w:t>
      </w:r>
      <w:r>
        <w:rPr>
          <w:color w:val="231F20"/>
          <w:w w:val="105"/>
        </w:rPr>
        <w:t>el</w:t>
      </w:r>
      <w:r>
        <w:rPr>
          <w:color w:val="231F20"/>
          <w:spacing w:val="-10"/>
          <w:w w:val="105"/>
        </w:rPr>
        <w:t> </w:t>
      </w:r>
      <w:r>
        <w:rPr>
          <w:color w:val="231F20"/>
          <w:w w:val="105"/>
        </w:rPr>
        <w:t>poder,</w:t>
      </w:r>
      <w:r>
        <w:rPr>
          <w:color w:val="231F20"/>
          <w:spacing w:val="-10"/>
          <w:w w:val="105"/>
        </w:rPr>
        <w:t> </w:t>
      </w:r>
      <w:r>
        <w:rPr>
          <w:color w:val="231F20"/>
          <w:w w:val="105"/>
        </w:rPr>
        <w:t>así</w:t>
      </w:r>
      <w:r>
        <w:rPr>
          <w:color w:val="231F20"/>
          <w:spacing w:val="-10"/>
          <w:w w:val="105"/>
        </w:rPr>
        <w:t> </w:t>
      </w:r>
      <w:r>
        <w:rPr>
          <w:color w:val="231F20"/>
          <w:w w:val="105"/>
        </w:rPr>
        <w:t>como</w:t>
      </w:r>
      <w:r>
        <w:rPr>
          <w:color w:val="231F20"/>
          <w:spacing w:val="-10"/>
          <w:w w:val="105"/>
        </w:rPr>
        <w:t> </w:t>
      </w:r>
      <w:r>
        <w:rPr>
          <w:color w:val="231F20"/>
          <w:w w:val="105"/>
        </w:rPr>
        <w:t>de</w:t>
      </w:r>
      <w:r>
        <w:rPr>
          <w:color w:val="231F20"/>
          <w:spacing w:val="-10"/>
          <w:w w:val="105"/>
        </w:rPr>
        <w:t> </w:t>
      </w:r>
      <w:r>
        <w:rPr>
          <w:color w:val="231F20"/>
          <w:w w:val="105"/>
        </w:rPr>
        <w:t>ejercerlo;</w:t>
      </w:r>
      <w:r>
        <w:rPr>
          <w:color w:val="231F20"/>
          <w:spacing w:val="-10"/>
          <w:w w:val="105"/>
        </w:rPr>
        <w:t> </w:t>
      </w:r>
      <w:r>
        <w:rPr>
          <w:color w:val="231F20"/>
          <w:w w:val="105"/>
        </w:rPr>
        <w:t>fue</w:t>
      </w:r>
      <w:r>
        <w:rPr>
          <w:color w:val="231F20"/>
          <w:spacing w:val="-10"/>
          <w:w w:val="105"/>
        </w:rPr>
        <w:t> </w:t>
      </w:r>
      <w:r>
        <w:rPr>
          <w:color w:val="231F20"/>
          <w:w w:val="105"/>
        </w:rPr>
        <w:t>así</w:t>
      </w:r>
      <w:r>
        <w:rPr>
          <w:color w:val="231F20"/>
          <w:spacing w:val="-10"/>
          <w:w w:val="105"/>
        </w:rPr>
        <w:t> </w:t>
      </w:r>
      <w:r>
        <w:rPr>
          <w:color w:val="231F20"/>
          <w:w w:val="105"/>
        </w:rPr>
        <w:t>posible</w:t>
      </w:r>
      <w:r>
        <w:rPr>
          <w:color w:val="231F20"/>
          <w:spacing w:val="-10"/>
          <w:w w:val="105"/>
        </w:rPr>
        <w:t> </w:t>
      </w:r>
      <w:r>
        <w:rPr>
          <w:color w:val="231F20"/>
          <w:w w:val="105"/>
        </w:rPr>
        <w:t>que</w:t>
      </w:r>
      <w:r>
        <w:rPr>
          <w:color w:val="231F20"/>
          <w:spacing w:val="-10"/>
          <w:w w:val="105"/>
        </w:rPr>
        <w:t> </w:t>
      </w:r>
      <w:r>
        <w:rPr>
          <w:color w:val="231F20"/>
          <w:w w:val="105"/>
        </w:rPr>
        <w:t>diferentes</w:t>
      </w:r>
      <w:r>
        <w:rPr>
          <w:color w:val="231F20"/>
          <w:spacing w:val="-10"/>
          <w:w w:val="105"/>
        </w:rPr>
        <w:t> </w:t>
      </w:r>
      <w:r>
        <w:rPr>
          <w:color w:val="231F20"/>
          <w:w w:val="105"/>
        </w:rPr>
        <w:t>partidos </w:t>
      </w:r>
      <w:r>
        <w:rPr>
          <w:color w:val="231F20"/>
          <w:w w:val="96"/>
        </w:rPr>
        <w:t>políticos</w:t>
      </w:r>
      <w:r>
        <w:rPr>
          <w:color w:val="231F20"/>
        </w:rPr>
        <w:t> </w:t>
      </w:r>
      <w:r>
        <w:rPr>
          <w:color w:val="231F20"/>
          <w:w w:val="101"/>
        </w:rPr>
        <w:t>entraran</w:t>
      </w:r>
      <w:r>
        <w:rPr>
          <w:color w:val="231F20"/>
        </w:rPr>
        <w:t> </w:t>
      </w:r>
      <w:r>
        <w:rPr>
          <w:color w:val="231F20"/>
          <w:w w:val="103"/>
        </w:rPr>
        <w:t>en</w:t>
      </w:r>
      <w:r>
        <w:rPr>
          <w:color w:val="231F20"/>
        </w:rPr>
        <w:t> </w:t>
      </w:r>
      <w:r>
        <w:rPr>
          <w:color w:val="231F20"/>
          <w:w w:val="96"/>
        </w:rPr>
        <w:t>el</w:t>
      </w:r>
      <w:r>
        <w:rPr>
          <w:color w:val="231F20"/>
        </w:rPr>
        <w:t> </w:t>
      </w:r>
      <w:r>
        <w:rPr>
          <w:color w:val="231F20"/>
          <w:w w:val="98"/>
        </w:rPr>
        <w:t>juego</w:t>
      </w:r>
      <w:r>
        <w:rPr>
          <w:color w:val="231F20"/>
        </w:rPr>
        <w:t> </w:t>
      </w:r>
      <w:r>
        <w:rPr>
          <w:color w:val="231F20"/>
          <w:w w:val="96"/>
        </w:rPr>
        <w:t>político,</w:t>
      </w:r>
      <w:r>
        <w:rPr>
          <w:color w:val="231F20"/>
        </w:rPr>
        <w:t> </w:t>
      </w:r>
      <w:r>
        <w:rPr>
          <w:color w:val="231F20"/>
          <w:w w:val="102"/>
        </w:rPr>
        <w:t>arropados</w:t>
      </w:r>
      <w:r>
        <w:rPr>
          <w:color w:val="231F20"/>
        </w:rPr>
        <w:t> </w:t>
      </w:r>
      <w:r>
        <w:rPr>
          <w:color w:val="231F20"/>
          <w:w w:val="103"/>
        </w:rPr>
        <w:t>en</w:t>
      </w:r>
      <w:r>
        <w:rPr>
          <w:color w:val="231F20"/>
        </w:rPr>
        <w:t> </w:t>
      </w:r>
      <w:r>
        <w:rPr>
          <w:color w:val="231F20"/>
          <w:w w:val="103"/>
        </w:rPr>
        <w:t>una</w:t>
      </w:r>
      <w:r>
        <w:rPr>
          <w:color w:val="231F20"/>
        </w:rPr>
        <w:t> </w:t>
      </w:r>
      <w:r>
        <w:rPr>
          <w:color w:val="231F20"/>
          <w:w w:val="100"/>
        </w:rPr>
        <w:t>nueva</w:t>
      </w:r>
      <w:r>
        <w:rPr>
          <w:color w:val="231F20"/>
        </w:rPr>
        <w:t> </w:t>
      </w:r>
      <w:r>
        <w:rPr>
          <w:color w:val="231F20"/>
          <w:w w:val="95"/>
        </w:rPr>
        <w:t>legislación</w:t>
      </w:r>
      <w:r>
        <w:rPr>
          <w:color w:val="231F20"/>
        </w:rPr>
        <w:t> </w:t>
      </w:r>
      <w:r>
        <w:rPr>
          <w:color w:val="231F20"/>
          <w:w w:val="97"/>
        </w:rPr>
        <w:t>político</w:t>
      </w:r>
      <w:r>
        <w:rPr>
          <w:color w:val="231F20"/>
          <w:w w:val="21"/>
        </w:rPr>
        <w:t>� </w:t>
      </w:r>
      <w:r>
        <w:rPr>
          <w:color w:val="231F20"/>
          <w:w w:val="105"/>
        </w:rPr>
        <w:t>electoral</w:t>
      </w:r>
      <w:r>
        <w:rPr>
          <w:color w:val="231F20"/>
          <w:spacing w:val="-4"/>
          <w:w w:val="105"/>
        </w:rPr>
        <w:t> </w:t>
      </w:r>
      <w:r>
        <w:rPr>
          <w:color w:val="231F20"/>
          <w:w w:val="105"/>
        </w:rPr>
        <w:t>que</w:t>
      </w:r>
      <w:r>
        <w:rPr>
          <w:color w:val="231F20"/>
          <w:spacing w:val="-4"/>
          <w:w w:val="105"/>
        </w:rPr>
        <w:t> </w:t>
      </w:r>
      <w:r>
        <w:rPr>
          <w:color w:val="231F20"/>
          <w:w w:val="105"/>
        </w:rPr>
        <w:t>daba</w:t>
      </w:r>
      <w:r>
        <w:rPr>
          <w:color w:val="231F20"/>
          <w:spacing w:val="-4"/>
          <w:w w:val="105"/>
        </w:rPr>
        <w:t> </w:t>
      </w:r>
      <w:r>
        <w:rPr>
          <w:color w:val="231F20"/>
          <w:w w:val="105"/>
        </w:rPr>
        <w:t>pie</w:t>
      </w:r>
      <w:r>
        <w:rPr>
          <w:color w:val="231F20"/>
          <w:spacing w:val="-4"/>
          <w:w w:val="105"/>
        </w:rPr>
        <w:t> </w:t>
      </w:r>
      <w:r>
        <w:rPr>
          <w:color w:val="231F20"/>
          <w:w w:val="105"/>
        </w:rPr>
        <w:t>a</w:t>
      </w:r>
      <w:r>
        <w:rPr>
          <w:color w:val="231F20"/>
          <w:spacing w:val="-4"/>
          <w:w w:val="105"/>
        </w:rPr>
        <w:t> </w:t>
      </w:r>
      <w:r>
        <w:rPr>
          <w:color w:val="231F20"/>
          <w:w w:val="105"/>
        </w:rPr>
        <w:t>ello,</w:t>
      </w:r>
      <w:r>
        <w:rPr>
          <w:color w:val="231F20"/>
          <w:spacing w:val="-4"/>
          <w:w w:val="105"/>
        </w:rPr>
        <w:t> </w:t>
      </w:r>
      <w:r>
        <w:rPr>
          <w:color w:val="231F20"/>
          <w:w w:val="105"/>
        </w:rPr>
        <w:t>en</w:t>
      </w:r>
      <w:r>
        <w:rPr>
          <w:color w:val="231F20"/>
          <w:spacing w:val="-4"/>
          <w:w w:val="105"/>
        </w:rPr>
        <w:t> </w:t>
      </w:r>
      <w:r>
        <w:rPr>
          <w:color w:val="231F20"/>
          <w:w w:val="105"/>
        </w:rPr>
        <w:t>este</w:t>
      </w:r>
      <w:r>
        <w:rPr>
          <w:color w:val="231F20"/>
          <w:spacing w:val="-4"/>
          <w:w w:val="105"/>
        </w:rPr>
        <w:t> </w:t>
      </w:r>
      <w:r>
        <w:rPr>
          <w:color w:val="231F20"/>
          <w:w w:val="105"/>
        </w:rPr>
        <w:t>caso</w:t>
      </w:r>
      <w:r>
        <w:rPr>
          <w:color w:val="231F20"/>
          <w:spacing w:val="-4"/>
          <w:w w:val="105"/>
        </w:rPr>
        <w:t> </w:t>
      </w:r>
      <w:r>
        <w:rPr>
          <w:color w:val="231F20"/>
          <w:w w:val="105"/>
        </w:rPr>
        <w:t>la</w:t>
      </w:r>
      <w:r>
        <w:rPr>
          <w:color w:val="231F20"/>
          <w:spacing w:val="-4"/>
          <w:w w:val="105"/>
        </w:rPr>
        <w:t> </w:t>
      </w:r>
      <w:r>
        <w:rPr>
          <w:color w:val="231F20"/>
          <w:w w:val="105"/>
        </w:rPr>
        <w:t>Ley</w:t>
      </w:r>
      <w:r>
        <w:rPr>
          <w:color w:val="231F20"/>
          <w:spacing w:val="-4"/>
          <w:w w:val="105"/>
        </w:rPr>
        <w:t> </w:t>
      </w:r>
      <w:r>
        <w:rPr>
          <w:color w:val="231F20"/>
          <w:w w:val="105"/>
        </w:rPr>
        <w:t>de</w:t>
      </w:r>
      <w:r>
        <w:rPr>
          <w:color w:val="231F20"/>
          <w:spacing w:val="-4"/>
          <w:w w:val="105"/>
        </w:rPr>
        <w:t> </w:t>
      </w:r>
      <w:r>
        <w:rPr>
          <w:color w:val="231F20"/>
          <w:w w:val="105"/>
        </w:rPr>
        <w:t>Organizaciones</w:t>
      </w:r>
      <w:r>
        <w:rPr>
          <w:color w:val="231F20"/>
          <w:spacing w:val="-4"/>
          <w:w w:val="105"/>
        </w:rPr>
        <w:t> </w:t>
      </w:r>
      <w:r>
        <w:rPr>
          <w:color w:val="231F20"/>
          <w:w w:val="105"/>
        </w:rPr>
        <w:t>Políticas</w:t>
      </w:r>
      <w:r>
        <w:rPr>
          <w:color w:val="231F20"/>
          <w:spacing w:val="-4"/>
          <w:w w:val="105"/>
        </w:rPr>
        <w:t> </w:t>
      </w:r>
      <w:r>
        <w:rPr>
          <w:color w:val="231F20"/>
          <w:w w:val="105"/>
        </w:rPr>
        <w:t>y </w:t>
      </w:r>
      <w:r>
        <w:rPr>
          <w:color w:val="231F20"/>
          <w:w w:val="97"/>
        </w:rPr>
        <w:t>Procesos</w:t>
      </w:r>
      <w:r>
        <w:rPr>
          <w:color w:val="231F20"/>
          <w:spacing w:val="9"/>
        </w:rPr>
        <w:t> </w:t>
      </w:r>
      <w:r>
        <w:rPr>
          <w:color w:val="231F20"/>
          <w:w w:val="97"/>
        </w:rPr>
        <w:t>Electorales</w:t>
      </w:r>
      <w:r>
        <w:rPr>
          <w:color w:val="231F20"/>
          <w:spacing w:val="9"/>
        </w:rPr>
        <w:t> </w:t>
      </w:r>
      <w:r>
        <w:rPr>
          <w:color w:val="231F20"/>
          <w:spacing w:val="-1"/>
          <w:w w:val="88"/>
        </w:rPr>
        <w:t>(</w:t>
      </w:r>
      <w:r>
        <w:rPr>
          <w:color w:val="231F20"/>
          <w:w w:val="181"/>
          <w:sz w:val="15"/>
          <w:szCs w:val="15"/>
        </w:rPr>
        <w:t>lo</w:t>
      </w:r>
      <w:r>
        <w:rPr>
          <w:color w:val="231F20"/>
          <w:w w:val="98"/>
          <w:sz w:val="15"/>
          <w:szCs w:val="15"/>
        </w:rPr>
        <w:t>PP</w:t>
      </w:r>
      <w:r>
        <w:rPr>
          <w:color w:val="231F20"/>
          <w:w w:val="135"/>
          <w:sz w:val="15"/>
          <w:szCs w:val="15"/>
        </w:rPr>
        <w:t>e</w:t>
      </w:r>
      <w:r>
        <w:rPr>
          <w:color w:val="231F20"/>
          <w:w w:val="88"/>
        </w:rPr>
        <w:t>)</w:t>
      </w:r>
      <w:r>
        <w:rPr>
          <w:color w:val="231F20"/>
          <w:spacing w:val="9"/>
        </w:rPr>
        <w:t> </w:t>
      </w:r>
      <w:r>
        <w:rPr>
          <w:color w:val="231F20"/>
          <w:w w:val="93"/>
        </w:rPr>
        <w:t>y</w:t>
      </w:r>
      <w:r>
        <w:rPr>
          <w:color w:val="231F20"/>
          <w:spacing w:val="9"/>
        </w:rPr>
        <w:t> </w:t>
      </w:r>
      <w:r>
        <w:rPr>
          <w:color w:val="231F20"/>
          <w:w w:val="101"/>
        </w:rPr>
        <w:t>a</w:t>
      </w:r>
      <w:r>
        <w:rPr>
          <w:color w:val="231F20"/>
          <w:spacing w:val="9"/>
        </w:rPr>
        <w:t> </w:t>
      </w:r>
      <w:r>
        <w:rPr>
          <w:color w:val="231F20"/>
          <w:w w:val="99"/>
        </w:rPr>
        <w:t>continuación</w:t>
      </w:r>
      <w:r>
        <w:rPr>
          <w:color w:val="231F20"/>
          <w:spacing w:val="9"/>
        </w:rPr>
        <w:t> </w:t>
      </w:r>
      <w:r>
        <w:rPr>
          <w:color w:val="231F20"/>
          <w:w w:val="101"/>
        </w:rPr>
        <w:t>del</w:t>
      </w:r>
      <w:r>
        <w:rPr>
          <w:color w:val="231F20"/>
          <w:spacing w:val="9"/>
        </w:rPr>
        <w:t> </w:t>
      </w:r>
      <w:r>
        <w:rPr>
          <w:color w:val="231F20"/>
          <w:w w:val="101"/>
        </w:rPr>
        <w:t>Código</w:t>
      </w:r>
      <w:r>
        <w:rPr>
          <w:color w:val="231F20"/>
          <w:spacing w:val="9"/>
        </w:rPr>
        <w:t> </w:t>
      </w:r>
      <w:r>
        <w:rPr>
          <w:color w:val="231F20"/>
          <w:w w:val="100"/>
        </w:rPr>
        <w:t>Federal</w:t>
      </w:r>
      <w:r>
        <w:rPr>
          <w:color w:val="231F20"/>
          <w:spacing w:val="9"/>
        </w:rPr>
        <w:t> </w:t>
      </w:r>
      <w:r>
        <w:rPr>
          <w:color w:val="231F20"/>
          <w:w w:val="105"/>
        </w:rPr>
        <w:t>de</w:t>
      </w:r>
      <w:r>
        <w:rPr>
          <w:color w:val="231F20"/>
          <w:spacing w:val="9"/>
        </w:rPr>
        <w:t> </w:t>
      </w:r>
      <w:r>
        <w:rPr>
          <w:color w:val="231F20"/>
          <w:w w:val="97"/>
        </w:rPr>
        <w:t>Instituciones </w:t>
      </w:r>
      <w:r>
        <w:rPr>
          <w:color w:val="231F20"/>
          <w:w w:val="93"/>
        </w:rPr>
        <w:t>y</w:t>
      </w:r>
      <w:r>
        <w:rPr>
          <w:color w:val="231F20"/>
          <w:spacing w:val="17"/>
        </w:rPr>
        <w:t> </w:t>
      </w:r>
      <w:r>
        <w:rPr>
          <w:color w:val="231F20"/>
          <w:w w:val="99"/>
        </w:rPr>
        <w:t>Procedimientos</w:t>
      </w:r>
      <w:r>
        <w:rPr>
          <w:color w:val="231F20"/>
          <w:spacing w:val="17"/>
        </w:rPr>
        <w:t> </w:t>
      </w:r>
      <w:r>
        <w:rPr>
          <w:color w:val="231F20"/>
          <w:w w:val="97"/>
        </w:rPr>
        <w:t>Electorales</w:t>
      </w:r>
      <w:r>
        <w:rPr>
          <w:color w:val="231F20"/>
          <w:spacing w:val="17"/>
        </w:rPr>
        <w:t> </w:t>
      </w:r>
      <w:r>
        <w:rPr>
          <w:color w:val="231F20"/>
          <w:w w:val="88"/>
        </w:rPr>
        <w:t>(</w:t>
      </w:r>
      <w:r>
        <w:rPr>
          <w:color w:val="231F20"/>
          <w:w w:val="163"/>
          <w:sz w:val="15"/>
          <w:szCs w:val="15"/>
        </w:rPr>
        <w:t>co</w:t>
      </w:r>
      <w:r>
        <w:rPr>
          <w:color w:val="231F20"/>
          <w:w w:val="95"/>
          <w:sz w:val="15"/>
          <w:szCs w:val="15"/>
        </w:rPr>
        <w:t>F</w:t>
      </w:r>
      <w:r>
        <w:rPr>
          <w:color w:val="231F20"/>
          <w:w w:val="120"/>
          <w:sz w:val="15"/>
          <w:szCs w:val="15"/>
        </w:rPr>
        <w:t>i</w:t>
      </w:r>
      <w:r>
        <w:rPr>
          <w:color w:val="231F20"/>
          <w:w w:val="98"/>
          <w:sz w:val="15"/>
          <w:szCs w:val="15"/>
        </w:rPr>
        <w:t>P</w:t>
      </w:r>
      <w:r>
        <w:rPr>
          <w:color w:val="231F20"/>
          <w:w w:val="135"/>
          <w:sz w:val="15"/>
          <w:szCs w:val="15"/>
        </w:rPr>
        <w:t>e</w:t>
      </w:r>
      <w:r>
        <w:rPr>
          <w:color w:val="231F20"/>
          <w:w w:val="91"/>
        </w:rPr>
        <w:t>).</w:t>
      </w:r>
      <w:r>
        <w:rPr>
          <w:color w:val="231F20"/>
          <w:spacing w:val="17"/>
        </w:rPr>
        <w:t> </w:t>
      </w:r>
      <w:r>
        <w:rPr>
          <w:color w:val="231F20"/>
          <w:w w:val="101"/>
        </w:rPr>
        <w:t>De</w:t>
      </w:r>
      <w:r>
        <w:rPr>
          <w:color w:val="231F20"/>
          <w:spacing w:val="17"/>
        </w:rPr>
        <w:t> </w:t>
      </w:r>
      <w:r>
        <w:rPr>
          <w:color w:val="231F20"/>
          <w:w w:val="97"/>
        </w:rPr>
        <w:t>esta</w:t>
      </w:r>
      <w:r>
        <w:rPr>
          <w:color w:val="231F20"/>
          <w:spacing w:val="17"/>
        </w:rPr>
        <w:t> </w:t>
      </w:r>
      <w:r>
        <w:rPr>
          <w:color w:val="231F20"/>
          <w:w w:val="102"/>
        </w:rPr>
        <w:t>manera</w:t>
      </w:r>
      <w:r>
        <w:rPr>
          <w:color w:val="231F20"/>
          <w:spacing w:val="17"/>
        </w:rPr>
        <w:t> </w:t>
      </w:r>
      <w:r>
        <w:rPr>
          <w:color w:val="231F20"/>
          <w:w w:val="103"/>
        </w:rPr>
        <w:t>en</w:t>
      </w:r>
      <w:r>
        <w:rPr>
          <w:color w:val="231F20"/>
          <w:spacing w:val="17"/>
        </w:rPr>
        <w:t> </w:t>
      </w:r>
      <w:r>
        <w:rPr>
          <w:color w:val="231F20"/>
          <w:w w:val="94"/>
        </w:rPr>
        <w:t>los</w:t>
      </w:r>
      <w:r>
        <w:rPr>
          <w:color w:val="231F20"/>
          <w:spacing w:val="17"/>
        </w:rPr>
        <w:t> </w:t>
      </w:r>
      <w:r>
        <w:rPr>
          <w:color w:val="231F20"/>
          <w:w w:val="96"/>
        </w:rPr>
        <w:t>tres</w:t>
      </w:r>
      <w:r>
        <w:rPr>
          <w:color w:val="231F20"/>
          <w:spacing w:val="17"/>
        </w:rPr>
        <w:t> </w:t>
      </w:r>
      <w:r>
        <w:rPr>
          <w:color w:val="231F20"/>
          <w:w w:val="101"/>
        </w:rPr>
        <w:t>órdenes</w:t>
      </w:r>
      <w:r>
        <w:rPr>
          <w:color w:val="231F20"/>
          <w:spacing w:val="17"/>
        </w:rPr>
        <w:t> </w:t>
      </w:r>
      <w:r>
        <w:rPr>
          <w:color w:val="231F20"/>
          <w:w w:val="105"/>
        </w:rPr>
        <w:t>de</w:t>
      </w:r>
      <w:r>
        <w:rPr>
          <w:color w:val="231F20"/>
          <w:spacing w:val="17"/>
        </w:rPr>
        <w:t> </w:t>
      </w:r>
      <w:r>
        <w:rPr>
          <w:color w:val="231F20"/>
          <w:w w:val="98"/>
        </w:rPr>
        <w:t>go</w:t>
      </w:r>
      <w:r>
        <w:rPr>
          <w:color w:val="231F20"/>
          <w:w w:val="21"/>
        </w:rPr>
        <w:t>� </w:t>
      </w:r>
      <w:r>
        <w:rPr>
          <w:color w:val="231F20"/>
          <w:w w:val="105"/>
        </w:rPr>
        <w:t>bierno</w:t>
      </w:r>
      <w:r>
        <w:rPr>
          <w:color w:val="231F20"/>
          <w:spacing w:val="-21"/>
          <w:w w:val="105"/>
        </w:rPr>
        <w:t> </w:t>
      </w:r>
      <w:r>
        <w:rPr>
          <w:color w:val="231F20"/>
          <w:w w:val="105"/>
        </w:rPr>
        <w:t>se</w:t>
      </w:r>
      <w:r>
        <w:rPr>
          <w:color w:val="231F20"/>
          <w:spacing w:val="-21"/>
          <w:w w:val="105"/>
        </w:rPr>
        <w:t> </w:t>
      </w:r>
      <w:r>
        <w:rPr>
          <w:color w:val="231F20"/>
          <w:w w:val="105"/>
        </w:rPr>
        <w:t>empezó</w:t>
      </w:r>
      <w:r>
        <w:rPr>
          <w:color w:val="231F20"/>
          <w:spacing w:val="-21"/>
          <w:w w:val="105"/>
        </w:rPr>
        <w:t> </w:t>
      </w:r>
      <w:r>
        <w:rPr>
          <w:color w:val="231F20"/>
          <w:w w:val="105"/>
        </w:rPr>
        <w:t>a</w:t>
      </w:r>
      <w:r>
        <w:rPr>
          <w:color w:val="231F20"/>
          <w:spacing w:val="-21"/>
          <w:w w:val="105"/>
        </w:rPr>
        <w:t> </w:t>
      </w:r>
      <w:r>
        <w:rPr>
          <w:color w:val="231F20"/>
          <w:w w:val="105"/>
        </w:rPr>
        <w:t>expresar</w:t>
      </w:r>
      <w:r>
        <w:rPr>
          <w:color w:val="231F20"/>
          <w:spacing w:val="-21"/>
          <w:w w:val="105"/>
        </w:rPr>
        <w:t> </w:t>
      </w:r>
      <w:r>
        <w:rPr>
          <w:color w:val="231F20"/>
          <w:w w:val="105"/>
        </w:rPr>
        <w:t>dicha</w:t>
      </w:r>
      <w:r>
        <w:rPr>
          <w:color w:val="231F20"/>
          <w:spacing w:val="-21"/>
          <w:w w:val="105"/>
        </w:rPr>
        <w:t> </w:t>
      </w:r>
      <w:r>
        <w:rPr>
          <w:color w:val="231F20"/>
          <w:w w:val="105"/>
        </w:rPr>
        <w:t>participación</w:t>
      </w:r>
      <w:r>
        <w:rPr>
          <w:color w:val="231F20"/>
          <w:spacing w:val="-21"/>
          <w:w w:val="105"/>
        </w:rPr>
        <w:t> </w:t>
      </w:r>
      <w:r>
        <w:rPr>
          <w:color w:val="231F20"/>
          <w:w w:val="105"/>
        </w:rPr>
        <w:t>iniciando</w:t>
      </w:r>
      <w:r>
        <w:rPr>
          <w:color w:val="231F20"/>
          <w:spacing w:val="-21"/>
          <w:w w:val="105"/>
        </w:rPr>
        <w:t> </w:t>
      </w:r>
      <w:r>
        <w:rPr>
          <w:color w:val="231F20"/>
          <w:w w:val="105"/>
        </w:rPr>
        <w:t>en</w:t>
      </w:r>
      <w:r>
        <w:rPr>
          <w:color w:val="231F20"/>
          <w:spacing w:val="-21"/>
          <w:w w:val="105"/>
        </w:rPr>
        <w:t> </w:t>
      </w:r>
      <w:r>
        <w:rPr>
          <w:color w:val="231F20"/>
          <w:w w:val="105"/>
        </w:rPr>
        <w:t>el</w:t>
      </w:r>
      <w:r>
        <w:rPr>
          <w:color w:val="231F20"/>
          <w:spacing w:val="-21"/>
          <w:w w:val="105"/>
        </w:rPr>
        <w:t> </w:t>
      </w:r>
      <w:r>
        <w:rPr>
          <w:color w:val="231F20"/>
          <w:w w:val="105"/>
        </w:rPr>
        <w:t>orden</w:t>
      </w:r>
      <w:r>
        <w:rPr>
          <w:color w:val="231F20"/>
          <w:spacing w:val="-21"/>
          <w:w w:val="105"/>
        </w:rPr>
        <w:t> </w:t>
      </w:r>
      <w:r>
        <w:rPr>
          <w:color w:val="231F20"/>
          <w:w w:val="105"/>
        </w:rPr>
        <w:t>municipal de</w:t>
      </w:r>
      <w:r>
        <w:rPr>
          <w:color w:val="231F20"/>
          <w:spacing w:val="-25"/>
          <w:w w:val="105"/>
        </w:rPr>
        <w:t> </w:t>
      </w:r>
      <w:r>
        <w:rPr>
          <w:color w:val="231F20"/>
          <w:w w:val="105"/>
        </w:rPr>
        <w:t>administración</w:t>
      </w:r>
      <w:r>
        <w:rPr>
          <w:color w:val="231F20"/>
          <w:spacing w:val="-25"/>
          <w:w w:val="105"/>
        </w:rPr>
        <w:t> </w:t>
      </w:r>
      <w:r>
        <w:rPr>
          <w:color w:val="231F20"/>
          <w:w w:val="105"/>
        </w:rPr>
        <w:t>y</w:t>
      </w:r>
      <w:r>
        <w:rPr>
          <w:color w:val="231F20"/>
          <w:spacing w:val="-25"/>
          <w:w w:val="105"/>
        </w:rPr>
        <w:t> </w:t>
      </w:r>
      <w:r>
        <w:rPr>
          <w:color w:val="231F20"/>
          <w:w w:val="105"/>
        </w:rPr>
        <w:t>a</w:t>
      </w:r>
      <w:r>
        <w:rPr>
          <w:color w:val="231F20"/>
          <w:spacing w:val="-25"/>
          <w:w w:val="105"/>
        </w:rPr>
        <w:t> </w:t>
      </w:r>
      <w:r>
        <w:rPr>
          <w:color w:val="231F20"/>
          <w:w w:val="105"/>
        </w:rPr>
        <w:t>continuación</w:t>
      </w:r>
      <w:r>
        <w:rPr>
          <w:color w:val="231F20"/>
          <w:spacing w:val="-25"/>
          <w:w w:val="105"/>
        </w:rPr>
        <w:t> </w:t>
      </w:r>
      <w:r>
        <w:rPr>
          <w:color w:val="231F20"/>
          <w:w w:val="105"/>
        </w:rPr>
        <w:t>en</w:t>
      </w:r>
      <w:r>
        <w:rPr>
          <w:color w:val="231F20"/>
          <w:spacing w:val="-25"/>
          <w:w w:val="105"/>
        </w:rPr>
        <w:t> </w:t>
      </w:r>
      <w:r>
        <w:rPr>
          <w:color w:val="231F20"/>
          <w:w w:val="105"/>
        </w:rPr>
        <w:t>los</w:t>
      </w:r>
      <w:r>
        <w:rPr>
          <w:color w:val="231F20"/>
          <w:spacing w:val="-25"/>
          <w:w w:val="105"/>
        </w:rPr>
        <w:t> </w:t>
      </w:r>
      <w:r>
        <w:rPr>
          <w:color w:val="231F20"/>
          <w:w w:val="105"/>
        </w:rPr>
        <w:t>órdenes</w:t>
      </w:r>
      <w:r>
        <w:rPr>
          <w:color w:val="231F20"/>
          <w:spacing w:val="-25"/>
          <w:w w:val="105"/>
        </w:rPr>
        <w:t> </w:t>
      </w:r>
      <w:r>
        <w:rPr>
          <w:color w:val="231F20"/>
          <w:w w:val="105"/>
        </w:rPr>
        <w:t>estatal</w:t>
      </w:r>
      <w:r>
        <w:rPr>
          <w:color w:val="231F20"/>
          <w:spacing w:val="-25"/>
          <w:w w:val="105"/>
        </w:rPr>
        <w:t> </w:t>
      </w:r>
      <w:r>
        <w:rPr>
          <w:color w:val="231F20"/>
          <w:w w:val="105"/>
        </w:rPr>
        <w:t>y</w:t>
      </w:r>
      <w:r>
        <w:rPr>
          <w:color w:val="231F20"/>
          <w:spacing w:val="-25"/>
          <w:w w:val="105"/>
        </w:rPr>
        <w:t> </w:t>
      </w:r>
      <w:r>
        <w:rPr>
          <w:color w:val="231F20"/>
          <w:w w:val="105"/>
        </w:rPr>
        <w:t>federal</w:t>
      </w:r>
      <w:r>
        <w:rPr>
          <w:color w:val="231F20"/>
          <w:spacing w:val="-25"/>
          <w:w w:val="105"/>
        </w:rPr>
        <w:t> </w:t>
      </w:r>
      <w:r>
        <w:rPr>
          <w:color w:val="231F20"/>
          <w:w w:val="105"/>
        </w:rPr>
        <w:t>de</w:t>
      </w:r>
      <w:r>
        <w:rPr>
          <w:color w:val="231F20"/>
          <w:spacing w:val="-25"/>
          <w:w w:val="105"/>
        </w:rPr>
        <w:t> </w:t>
      </w:r>
      <w:r>
        <w:rPr>
          <w:color w:val="231F20"/>
          <w:w w:val="105"/>
        </w:rPr>
        <w:t>gobierno.</w:t>
      </w:r>
    </w:p>
    <w:p>
      <w:pPr>
        <w:pStyle w:val="BodyText"/>
        <w:spacing w:line="285" w:lineRule="auto"/>
        <w:ind w:left="100" w:right="117" w:firstLine="360"/>
        <w:jc w:val="both"/>
      </w:pPr>
      <w:r>
        <w:rPr>
          <w:color w:val="231F20"/>
        </w:rPr>
        <w:t>La alternancia política se dio en primer término en el ámbito municipal, lo </w:t>
      </w:r>
      <w:r>
        <w:rPr>
          <w:color w:val="231F20"/>
          <w:w w:val="98"/>
        </w:rPr>
        <w:t>cual</w:t>
      </w:r>
      <w:r>
        <w:rPr>
          <w:color w:val="231F20"/>
          <w:spacing w:val="24"/>
        </w:rPr>
        <w:t> </w:t>
      </w:r>
      <w:r>
        <w:rPr>
          <w:color w:val="231F20"/>
          <w:w w:val="96"/>
        </w:rPr>
        <w:t>fue</w:t>
      </w:r>
      <w:r>
        <w:rPr>
          <w:color w:val="231F20"/>
          <w:spacing w:val="24"/>
        </w:rPr>
        <w:t> </w:t>
      </w:r>
      <w:r>
        <w:rPr>
          <w:color w:val="231F20"/>
          <w:w w:val="101"/>
        </w:rPr>
        <w:t>apreciado</w:t>
      </w:r>
      <w:r>
        <w:rPr>
          <w:color w:val="231F20"/>
          <w:spacing w:val="24"/>
        </w:rPr>
        <w:t> </w:t>
      </w:r>
      <w:r>
        <w:rPr>
          <w:color w:val="231F20"/>
          <w:w w:val="101"/>
        </w:rPr>
        <w:t>atinadamente</w:t>
      </w:r>
      <w:r>
        <w:rPr>
          <w:color w:val="231F20"/>
          <w:spacing w:val="24"/>
        </w:rPr>
        <w:t> </w:t>
      </w:r>
      <w:r>
        <w:rPr>
          <w:color w:val="231F20"/>
          <w:w w:val="103"/>
        </w:rPr>
        <w:t>por</w:t>
      </w:r>
      <w:r>
        <w:rPr>
          <w:color w:val="231F20"/>
          <w:spacing w:val="24"/>
        </w:rPr>
        <w:t> </w:t>
      </w:r>
      <w:r>
        <w:rPr>
          <w:color w:val="231F20"/>
          <w:w w:val="93"/>
        </w:rPr>
        <w:t>las</w:t>
      </w:r>
      <w:r>
        <w:rPr>
          <w:color w:val="231F20"/>
          <w:spacing w:val="24"/>
        </w:rPr>
        <w:t> </w:t>
      </w:r>
      <w:r>
        <w:rPr>
          <w:color w:val="231F20"/>
          <w:w w:val="95"/>
        </w:rPr>
        <w:t>fuerzas</w:t>
      </w:r>
      <w:r>
        <w:rPr>
          <w:color w:val="231F20"/>
          <w:spacing w:val="24"/>
        </w:rPr>
        <w:t> </w:t>
      </w:r>
      <w:r>
        <w:rPr>
          <w:color w:val="231F20"/>
          <w:w w:val="96"/>
        </w:rPr>
        <w:t>políticas</w:t>
      </w:r>
      <w:r>
        <w:rPr>
          <w:color w:val="231F20"/>
          <w:spacing w:val="24"/>
        </w:rPr>
        <w:t> </w:t>
      </w:r>
      <w:r>
        <w:rPr>
          <w:color w:val="231F20"/>
          <w:w w:val="103"/>
        </w:rPr>
        <w:t>que</w:t>
      </w:r>
      <w:r>
        <w:rPr>
          <w:color w:val="231F20"/>
          <w:spacing w:val="24"/>
        </w:rPr>
        <w:t> </w:t>
      </w:r>
      <w:r>
        <w:rPr>
          <w:color w:val="231F20"/>
          <w:w w:val="101"/>
        </w:rPr>
        <w:t>adquirieron</w:t>
      </w:r>
      <w:r>
        <w:rPr>
          <w:color w:val="231F20"/>
          <w:spacing w:val="24"/>
        </w:rPr>
        <w:t> </w:t>
      </w:r>
      <w:r>
        <w:rPr>
          <w:color w:val="231F20"/>
          <w:w w:val="97"/>
        </w:rPr>
        <w:t>su</w:t>
      </w:r>
      <w:r>
        <w:rPr>
          <w:color w:val="231F20"/>
          <w:spacing w:val="24"/>
        </w:rPr>
        <w:t> </w:t>
      </w:r>
      <w:r>
        <w:rPr>
          <w:color w:val="231F20"/>
          <w:w w:val="102"/>
        </w:rPr>
        <w:t>re</w:t>
      </w:r>
      <w:r>
        <w:rPr>
          <w:color w:val="231F20"/>
          <w:w w:val="21"/>
        </w:rPr>
        <w:t>� </w:t>
      </w:r>
      <w:r>
        <w:rPr>
          <w:color w:val="231F20"/>
        </w:rPr>
        <w:t>gistro, así, además del Partido Acción Nacional (</w:t>
      </w:r>
      <w:r>
        <w:rPr>
          <w:color w:val="231F20"/>
          <w:sz w:val="15"/>
          <w:szCs w:val="15"/>
        </w:rPr>
        <w:t>Pan</w:t>
      </w:r>
      <w:r>
        <w:rPr>
          <w:color w:val="231F20"/>
        </w:rPr>
        <w:t>), se agregaron el Partido de  la Revolución Democrática (</w:t>
      </w:r>
      <w:r>
        <w:rPr>
          <w:color w:val="231F20"/>
          <w:sz w:val="15"/>
          <w:szCs w:val="15"/>
        </w:rPr>
        <w:t>Prd</w:t>
      </w:r>
      <w:r>
        <w:rPr>
          <w:color w:val="231F20"/>
        </w:rPr>
        <w:t>) y otros más. A continuación en materia de la alternancia, el ámbito estatal se insertó en esta nueva dimensión, la cual, como</w:t>
      </w:r>
      <w:r>
        <w:rPr>
          <w:color w:val="231F20"/>
          <w:spacing w:val="42"/>
        </w:rPr>
        <w:t> </w:t>
      </w:r>
      <w:r>
        <w:rPr>
          <w:color w:val="231F20"/>
        </w:rPr>
        <w:t>es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100"/>
        </w:rPr>
        <w:t>sabido,</w:t>
      </w:r>
      <w:r>
        <w:rPr>
          <w:color w:val="231F20"/>
          <w:spacing w:val="17"/>
        </w:rPr>
        <w:t> </w:t>
      </w:r>
      <w:r>
        <w:rPr>
          <w:color w:val="231F20"/>
          <w:w w:val="101"/>
        </w:rPr>
        <w:t>arrancó</w:t>
      </w:r>
      <w:r>
        <w:rPr>
          <w:color w:val="231F20"/>
          <w:spacing w:val="17"/>
        </w:rPr>
        <w:t> </w:t>
      </w:r>
      <w:r>
        <w:rPr>
          <w:color w:val="231F20"/>
          <w:w w:val="103"/>
        </w:rPr>
        <w:t>en</w:t>
      </w:r>
      <w:r>
        <w:rPr>
          <w:color w:val="231F20"/>
          <w:spacing w:val="17"/>
        </w:rPr>
        <w:t> </w:t>
      </w:r>
      <w:r>
        <w:rPr>
          <w:color w:val="231F20"/>
          <w:w w:val="93"/>
        </w:rPr>
        <w:t>1989</w:t>
      </w:r>
      <w:r>
        <w:rPr>
          <w:color w:val="231F20"/>
          <w:spacing w:val="17"/>
        </w:rPr>
        <w:t> </w:t>
      </w:r>
      <w:r>
        <w:rPr>
          <w:color w:val="231F20"/>
          <w:w w:val="103"/>
        </w:rPr>
        <w:t>en</w:t>
      </w:r>
      <w:r>
        <w:rPr>
          <w:color w:val="231F20"/>
          <w:spacing w:val="17"/>
        </w:rPr>
        <w:t> </w:t>
      </w:r>
      <w:r>
        <w:rPr>
          <w:color w:val="231F20"/>
          <w:w w:val="94"/>
        </w:rPr>
        <w:t>Baja</w:t>
      </w:r>
      <w:r>
        <w:rPr>
          <w:color w:val="231F20"/>
          <w:spacing w:val="17"/>
        </w:rPr>
        <w:t> </w:t>
      </w:r>
      <w:r>
        <w:rPr>
          <w:color w:val="231F20"/>
          <w:w w:val="97"/>
        </w:rPr>
        <w:t>California,</w:t>
      </w:r>
      <w:r>
        <w:rPr>
          <w:color w:val="231F20"/>
          <w:spacing w:val="17"/>
        </w:rPr>
        <w:t> </w:t>
      </w:r>
      <w:r>
        <w:rPr>
          <w:color w:val="231F20"/>
          <w:w w:val="105"/>
        </w:rPr>
        <w:t>de</w:t>
      </w:r>
      <w:r>
        <w:rPr>
          <w:color w:val="231F20"/>
          <w:spacing w:val="17"/>
        </w:rPr>
        <w:t> </w:t>
      </w:r>
      <w:r>
        <w:rPr>
          <w:color w:val="231F20"/>
          <w:w w:val="99"/>
        </w:rPr>
        <w:t>ahí</w:t>
      </w:r>
      <w:r>
        <w:rPr>
          <w:color w:val="231F20"/>
          <w:spacing w:val="17"/>
        </w:rPr>
        <w:t> </w:t>
      </w:r>
      <w:r>
        <w:rPr>
          <w:color w:val="231F20"/>
          <w:w w:val="103"/>
        </w:rPr>
        <w:t>en</w:t>
      </w:r>
      <w:r>
        <w:rPr>
          <w:color w:val="231F20"/>
          <w:spacing w:val="17"/>
        </w:rPr>
        <w:t> </w:t>
      </w:r>
      <w:r>
        <w:rPr>
          <w:color w:val="231F20"/>
          <w:w w:val="101"/>
        </w:rPr>
        <w:t>adelante</w:t>
      </w:r>
      <w:r>
        <w:rPr>
          <w:color w:val="231F20"/>
          <w:spacing w:val="17"/>
        </w:rPr>
        <w:t> </w:t>
      </w:r>
      <w:r>
        <w:rPr>
          <w:color w:val="231F20"/>
          <w:w w:val="100"/>
        </w:rPr>
        <w:t>entidades</w:t>
      </w:r>
      <w:r>
        <w:rPr>
          <w:color w:val="231F20"/>
          <w:spacing w:val="17"/>
        </w:rPr>
        <w:t> </w:t>
      </w:r>
      <w:r>
        <w:rPr>
          <w:color w:val="231F20"/>
          <w:w w:val="100"/>
        </w:rPr>
        <w:t>feder</w:t>
      </w:r>
      <w:r>
        <w:rPr>
          <w:color w:val="231F20"/>
          <w:spacing w:val="1"/>
          <w:w w:val="100"/>
        </w:rPr>
        <w:t>a</w:t>
      </w:r>
      <w:r>
        <w:rPr>
          <w:color w:val="231F20"/>
          <w:w w:val="21"/>
        </w:rPr>
        <w:t>� </w:t>
      </w:r>
      <w:r>
        <w:rPr>
          <w:color w:val="231F20"/>
          <w:w w:val="105"/>
        </w:rPr>
        <w:t>tivas</w:t>
      </w:r>
      <w:r>
        <w:rPr>
          <w:color w:val="231F20"/>
          <w:spacing w:val="-11"/>
          <w:w w:val="105"/>
        </w:rPr>
        <w:t> </w:t>
      </w:r>
      <w:r>
        <w:rPr>
          <w:color w:val="231F20"/>
          <w:w w:val="105"/>
        </w:rPr>
        <w:t>de</w:t>
      </w:r>
      <w:r>
        <w:rPr>
          <w:color w:val="231F20"/>
          <w:spacing w:val="-11"/>
          <w:w w:val="105"/>
        </w:rPr>
        <w:t> </w:t>
      </w:r>
      <w:r>
        <w:rPr>
          <w:color w:val="231F20"/>
          <w:w w:val="105"/>
        </w:rPr>
        <w:t>diversas</w:t>
      </w:r>
      <w:r>
        <w:rPr>
          <w:color w:val="231F20"/>
          <w:spacing w:val="-11"/>
          <w:w w:val="105"/>
        </w:rPr>
        <w:t> </w:t>
      </w:r>
      <w:r>
        <w:rPr>
          <w:color w:val="231F20"/>
          <w:w w:val="105"/>
        </w:rPr>
        <w:t>regiones</w:t>
      </w:r>
      <w:r>
        <w:rPr>
          <w:color w:val="231F20"/>
          <w:spacing w:val="-11"/>
          <w:w w:val="105"/>
        </w:rPr>
        <w:t> </w:t>
      </w:r>
      <w:r>
        <w:rPr>
          <w:color w:val="231F20"/>
          <w:w w:val="105"/>
        </w:rPr>
        <w:t>del</w:t>
      </w:r>
      <w:r>
        <w:rPr>
          <w:color w:val="231F20"/>
          <w:spacing w:val="-11"/>
          <w:w w:val="105"/>
        </w:rPr>
        <w:t> </w:t>
      </w:r>
      <w:r>
        <w:rPr>
          <w:color w:val="231F20"/>
          <w:w w:val="105"/>
        </w:rPr>
        <w:t>país</w:t>
      </w:r>
      <w:r>
        <w:rPr>
          <w:color w:val="231F20"/>
          <w:spacing w:val="-11"/>
          <w:w w:val="105"/>
        </w:rPr>
        <w:t> </w:t>
      </w:r>
      <w:r>
        <w:rPr>
          <w:color w:val="231F20"/>
          <w:w w:val="105"/>
        </w:rPr>
        <w:t>se</w:t>
      </w:r>
      <w:r>
        <w:rPr>
          <w:color w:val="231F20"/>
          <w:spacing w:val="-11"/>
          <w:w w:val="105"/>
        </w:rPr>
        <w:t> </w:t>
      </w:r>
      <w:r>
        <w:rPr>
          <w:color w:val="231F20"/>
          <w:w w:val="105"/>
        </w:rPr>
        <w:t>han</w:t>
      </w:r>
      <w:r>
        <w:rPr>
          <w:color w:val="231F20"/>
          <w:spacing w:val="-11"/>
          <w:w w:val="105"/>
        </w:rPr>
        <w:t> </w:t>
      </w:r>
      <w:r>
        <w:rPr>
          <w:color w:val="231F20"/>
          <w:w w:val="105"/>
        </w:rPr>
        <w:t>agregado</w:t>
      </w:r>
      <w:r>
        <w:rPr>
          <w:color w:val="231F20"/>
          <w:spacing w:val="-11"/>
          <w:w w:val="105"/>
        </w:rPr>
        <w:t> </w:t>
      </w:r>
      <w:r>
        <w:rPr>
          <w:color w:val="231F20"/>
          <w:w w:val="105"/>
        </w:rPr>
        <w:t>a</w:t>
      </w:r>
      <w:r>
        <w:rPr>
          <w:color w:val="231F20"/>
          <w:spacing w:val="-11"/>
          <w:w w:val="105"/>
        </w:rPr>
        <w:t> </w:t>
      </w:r>
      <w:r>
        <w:rPr>
          <w:color w:val="231F20"/>
          <w:w w:val="105"/>
        </w:rPr>
        <w:t>la</w:t>
      </w:r>
      <w:r>
        <w:rPr>
          <w:color w:val="231F20"/>
          <w:spacing w:val="-11"/>
          <w:w w:val="105"/>
        </w:rPr>
        <w:t> </w:t>
      </w:r>
      <w:r>
        <w:rPr>
          <w:color w:val="231F20"/>
          <w:w w:val="105"/>
        </w:rPr>
        <w:t>alternancia:</w:t>
      </w:r>
      <w:r>
        <w:rPr>
          <w:color w:val="231F20"/>
          <w:spacing w:val="-11"/>
          <w:w w:val="105"/>
        </w:rPr>
        <w:t> </w:t>
      </w:r>
      <w:r>
        <w:rPr>
          <w:color w:val="231F20"/>
          <w:w w:val="105"/>
        </w:rPr>
        <w:t>Chihuahua, </w:t>
      </w:r>
      <w:r>
        <w:rPr>
          <w:color w:val="231F20"/>
          <w:w w:val="100"/>
        </w:rPr>
        <w:t>Nuevo</w:t>
      </w:r>
      <w:r>
        <w:rPr>
          <w:color w:val="231F20"/>
          <w:spacing w:val="4"/>
        </w:rPr>
        <w:t> </w:t>
      </w:r>
      <w:r>
        <w:rPr>
          <w:color w:val="231F20"/>
          <w:w w:val="99"/>
        </w:rPr>
        <w:t>León,</w:t>
      </w:r>
      <w:r>
        <w:rPr>
          <w:color w:val="231F20"/>
          <w:spacing w:val="4"/>
        </w:rPr>
        <w:t> </w:t>
      </w:r>
      <w:r>
        <w:rPr>
          <w:color w:val="231F20"/>
          <w:w w:val="97"/>
        </w:rPr>
        <w:t>Sinaloa,</w:t>
      </w:r>
      <w:r>
        <w:rPr>
          <w:color w:val="231F20"/>
          <w:spacing w:val="4"/>
        </w:rPr>
        <w:t> </w:t>
      </w:r>
      <w:r>
        <w:rPr>
          <w:color w:val="231F20"/>
          <w:w w:val="97"/>
        </w:rPr>
        <w:t>Zacatecas,</w:t>
      </w:r>
      <w:r>
        <w:rPr>
          <w:color w:val="231F20"/>
          <w:spacing w:val="4"/>
        </w:rPr>
        <w:t> </w:t>
      </w:r>
      <w:r>
        <w:rPr>
          <w:color w:val="231F20"/>
          <w:w w:val="99"/>
        </w:rPr>
        <w:t>Michoacán,</w:t>
      </w:r>
      <w:r>
        <w:rPr>
          <w:color w:val="231F20"/>
          <w:spacing w:val="4"/>
        </w:rPr>
        <w:t> </w:t>
      </w:r>
      <w:r>
        <w:rPr>
          <w:color w:val="231F20"/>
          <w:w w:val="98"/>
        </w:rPr>
        <w:t>Yucatán</w:t>
      </w:r>
      <w:r>
        <w:rPr>
          <w:color w:val="231F20"/>
          <w:spacing w:val="4"/>
        </w:rPr>
        <w:t> </w:t>
      </w:r>
      <w:r>
        <w:rPr>
          <w:color w:val="231F20"/>
          <w:w w:val="93"/>
        </w:rPr>
        <w:t>y</w:t>
      </w:r>
      <w:r>
        <w:rPr>
          <w:color w:val="231F20"/>
          <w:spacing w:val="4"/>
        </w:rPr>
        <w:t> </w:t>
      </w:r>
      <w:r>
        <w:rPr>
          <w:color w:val="231F20"/>
          <w:w w:val="100"/>
        </w:rPr>
        <w:t>Puebla</w:t>
      </w:r>
      <w:r>
        <w:rPr>
          <w:color w:val="231F20"/>
          <w:spacing w:val="4"/>
        </w:rPr>
        <w:t> </w:t>
      </w:r>
      <w:r>
        <w:rPr>
          <w:color w:val="231F20"/>
          <w:w w:val="99"/>
        </w:rPr>
        <w:t>son</w:t>
      </w:r>
      <w:r>
        <w:rPr>
          <w:color w:val="231F20"/>
          <w:spacing w:val="4"/>
        </w:rPr>
        <w:t> </w:t>
      </w:r>
      <w:r>
        <w:rPr>
          <w:color w:val="231F20"/>
          <w:w w:val="98"/>
        </w:rPr>
        <w:t>algunos</w:t>
      </w:r>
      <w:r>
        <w:rPr>
          <w:color w:val="231F20"/>
          <w:spacing w:val="4"/>
        </w:rPr>
        <w:t> </w:t>
      </w:r>
      <w:r>
        <w:rPr>
          <w:color w:val="231F20"/>
          <w:w w:val="99"/>
        </w:rPr>
        <w:t>ejem</w:t>
      </w:r>
      <w:r>
        <w:rPr>
          <w:color w:val="231F20"/>
          <w:w w:val="21"/>
        </w:rPr>
        <w:t>� </w:t>
      </w:r>
      <w:r>
        <w:rPr>
          <w:color w:val="231F20"/>
          <w:w w:val="105"/>
        </w:rPr>
        <w:t>plos.</w:t>
      </w:r>
      <w:r>
        <w:rPr>
          <w:color w:val="231F20"/>
          <w:spacing w:val="-28"/>
          <w:w w:val="105"/>
        </w:rPr>
        <w:t> </w:t>
      </w:r>
      <w:r>
        <w:rPr>
          <w:color w:val="231F20"/>
          <w:w w:val="105"/>
        </w:rPr>
        <w:t>Finalmente,</w:t>
      </w:r>
      <w:r>
        <w:rPr>
          <w:color w:val="231F20"/>
          <w:spacing w:val="-28"/>
          <w:w w:val="105"/>
        </w:rPr>
        <w:t> </w:t>
      </w:r>
      <w:r>
        <w:rPr>
          <w:color w:val="231F20"/>
          <w:w w:val="105"/>
        </w:rPr>
        <w:t>a</w:t>
      </w:r>
      <w:r>
        <w:rPr>
          <w:color w:val="231F20"/>
          <w:spacing w:val="-28"/>
          <w:w w:val="105"/>
        </w:rPr>
        <w:t> </w:t>
      </w:r>
      <w:r>
        <w:rPr>
          <w:color w:val="231F20"/>
          <w:w w:val="105"/>
        </w:rPr>
        <w:t>partir</w:t>
      </w:r>
      <w:r>
        <w:rPr>
          <w:color w:val="231F20"/>
          <w:spacing w:val="-28"/>
          <w:w w:val="105"/>
        </w:rPr>
        <w:t> </w:t>
      </w:r>
      <w:r>
        <w:rPr>
          <w:color w:val="231F20"/>
          <w:w w:val="105"/>
        </w:rPr>
        <w:t>de</w:t>
      </w:r>
      <w:r>
        <w:rPr>
          <w:color w:val="231F20"/>
          <w:spacing w:val="-28"/>
          <w:w w:val="105"/>
        </w:rPr>
        <w:t> </w:t>
      </w:r>
      <w:r>
        <w:rPr>
          <w:color w:val="231F20"/>
          <w:w w:val="105"/>
        </w:rPr>
        <w:t>2000</w:t>
      </w:r>
      <w:r>
        <w:rPr>
          <w:color w:val="231F20"/>
          <w:spacing w:val="-28"/>
          <w:w w:val="105"/>
        </w:rPr>
        <w:t> </w:t>
      </w:r>
      <w:r>
        <w:rPr>
          <w:color w:val="231F20"/>
          <w:w w:val="105"/>
        </w:rPr>
        <w:t>el</w:t>
      </w:r>
      <w:r>
        <w:rPr>
          <w:color w:val="231F20"/>
          <w:spacing w:val="-28"/>
          <w:w w:val="105"/>
        </w:rPr>
        <w:t> </w:t>
      </w:r>
      <w:r>
        <w:rPr>
          <w:color w:val="231F20"/>
          <w:w w:val="105"/>
        </w:rPr>
        <w:t>gobierno</w:t>
      </w:r>
      <w:r>
        <w:rPr>
          <w:color w:val="231F20"/>
          <w:spacing w:val="-28"/>
          <w:w w:val="105"/>
        </w:rPr>
        <w:t> </w:t>
      </w:r>
      <w:r>
        <w:rPr>
          <w:color w:val="231F20"/>
          <w:w w:val="105"/>
        </w:rPr>
        <w:t>federal</w:t>
      </w:r>
      <w:r>
        <w:rPr>
          <w:color w:val="231F20"/>
          <w:spacing w:val="-28"/>
          <w:w w:val="105"/>
        </w:rPr>
        <w:t> </w:t>
      </w:r>
      <w:r>
        <w:rPr>
          <w:color w:val="231F20"/>
          <w:w w:val="105"/>
        </w:rPr>
        <w:t>dejó</w:t>
      </w:r>
      <w:r>
        <w:rPr>
          <w:color w:val="231F20"/>
          <w:spacing w:val="-28"/>
          <w:w w:val="105"/>
        </w:rPr>
        <w:t> </w:t>
      </w:r>
      <w:r>
        <w:rPr>
          <w:color w:val="231F20"/>
          <w:w w:val="105"/>
        </w:rPr>
        <w:t>de</w:t>
      </w:r>
      <w:r>
        <w:rPr>
          <w:color w:val="231F20"/>
          <w:spacing w:val="-28"/>
          <w:w w:val="105"/>
        </w:rPr>
        <w:t> </w:t>
      </w:r>
      <w:r>
        <w:rPr>
          <w:color w:val="231F20"/>
          <w:w w:val="105"/>
        </w:rPr>
        <w:t>estar</w:t>
      </w:r>
      <w:r>
        <w:rPr>
          <w:color w:val="231F20"/>
          <w:spacing w:val="-28"/>
          <w:w w:val="105"/>
        </w:rPr>
        <w:t> </w:t>
      </w:r>
      <w:r>
        <w:rPr>
          <w:color w:val="231F20"/>
          <w:w w:val="105"/>
        </w:rPr>
        <w:t>controlado</w:t>
      </w:r>
      <w:r>
        <w:rPr>
          <w:color w:val="231F20"/>
          <w:spacing w:val="-28"/>
          <w:w w:val="105"/>
        </w:rPr>
        <w:t> </w:t>
      </w:r>
      <w:r>
        <w:rPr>
          <w:color w:val="231F20"/>
          <w:w w:val="105"/>
        </w:rPr>
        <w:t>por el</w:t>
      </w:r>
      <w:r>
        <w:rPr>
          <w:color w:val="231F20"/>
          <w:spacing w:val="-21"/>
          <w:w w:val="105"/>
        </w:rPr>
        <w:t> </w:t>
      </w:r>
      <w:r>
        <w:rPr>
          <w:color w:val="231F20"/>
          <w:w w:val="105"/>
        </w:rPr>
        <w:t>Partido</w:t>
      </w:r>
      <w:r>
        <w:rPr>
          <w:color w:val="231F20"/>
          <w:spacing w:val="-21"/>
          <w:w w:val="105"/>
        </w:rPr>
        <w:t> </w:t>
      </w:r>
      <w:r>
        <w:rPr>
          <w:color w:val="231F20"/>
          <w:w w:val="105"/>
        </w:rPr>
        <w:t>Revolucionario</w:t>
      </w:r>
      <w:r>
        <w:rPr>
          <w:color w:val="231F20"/>
          <w:spacing w:val="-21"/>
          <w:w w:val="105"/>
        </w:rPr>
        <w:t> </w:t>
      </w:r>
      <w:r>
        <w:rPr>
          <w:color w:val="231F20"/>
          <w:w w:val="105"/>
        </w:rPr>
        <w:t>Institucional</w:t>
      </w:r>
      <w:r>
        <w:rPr>
          <w:color w:val="231F20"/>
          <w:spacing w:val="-21"/>
          <w:w w:val="105"/>
        </w:rPr>
        <w:t> </w:t>
      </w:r>
      <w:r>
        <w:rPr>
          <w:color w:val="231F20"/>
          <w:w w:val="115"/>
          <w:sz w:val="15"/>
          <w:szCs w:val="15"/>
        </w:rPr>
        <w:t>Pri</w:t>
      </w:r>
      <w:r>
        <w:rPr>
          <w:color w:val="231F20"/>
          <w:spacing w:val="-7"/>
          <w:w w:val="115"/>
          <w:sz w:val="15"/>
          <w:szCs w:val="15"/>
        </w:rPr>
        <w:t> </w:t>
      </w:r>
      <w:r>
        <w:rPr>
          <w:color w:val="231F20"/>
          <w:w w:val="105"/>
        </w:rPr>
        <w:t>después</w:t>
      </w:r>
      <w:r>
        <w:rPr>
          <w:color w:val="231F20"/>
          <w:spacing w:val="-21"/>
          <w:w w:val="105"/>
        </w:rPr>
        <w:t> </w:t>
      </w:r>
      <w:r>
        <w:rPr>
          <w:color w:val="231F20"/>
          <w:w w:val="105"/>
        </w:rPr>
        <w:t>de</w:t>
      </w:r>
      <w:r>
        <w:rPr>
          <w:color w:val="231F20"/>
          <w:spacing w:val="-21"/>
          <w:w w:val="105"/>
        </w:rPr>
        <w:t> </w:t>
      </w:r>
      <w:r>
        <w:rPr>
          <w:color w:val="231F20"/>
          <w:w w:val="105"/>
        </w:rPr>
        <w:t>71</w:t>
      </w:r>
      <w:r>
        <w:rPr>
          <w:color w:val="231F20"/>
          <w:spacing w:val="-21"/>
          <w:w w:val="105"/>
        </w:rPr>
        <w:t> </w:t>
      </w:r>
      <w:r>
        <w:rPr>
          <w:color w:val="231F20"/>
          <w:w w:val="105"/>
        </w:rPr>
        <w:t>años,</w:t>
      </w:r>
      <w:r>
        <w:rPr>
          <w:color w:val="231F20"/>
          <w:spacing w:val="-21"/>
          <w:w w:val="105"/>
        </w:rPr>
        <w:t> </w:t>
      </w:r>
      <w:r>
        <w:rPr>
          <w:color w:val="231F20"/>
          <w:w w:val="105"/>
        </w:rPr>
        <w:t>si</w:t>
      </w:r>
      <w:r>
        <w:rPr>
          <w:color w:val="231F20"/>
          <w:spacing w:val="-21"/>
          <w:w w:val="105"/>
        </w:rPr>
        <w:t> </w:t>
      </w:r>
      <w:r>
        <w:rPr>
          <w:color w:val="231F20"/>
          <w:w w:val="105"/>
        </w:rPr>
        <w:t>tomamos</w:t>
      </w:r>
      <w:r>
        <w:rPr>
          <w:color w:val="231F20"/>
          <w:spacing w:val="-21"/>
          <w:w w:val="105"/>
        </w:rPr>
        <w:t> </w:t>
      </w:r>
      <w:r>
        <w:rPr>
          <w:color w:val="231F20"/>
          <w:w w:val="105"/>
        </w:rPr>
        <w:t>como referencia</w:t>
      </w:r>
      <w:r>
        <w:rPr>
          <w:color w:val="231F20"/>
          <w:spacing w:val="-29"/>
          <w:w w:val="105"/>
        </w:rPr>
        <w:t> </w:t>
      </w:r>
      <w:r>
        <w:rPr>
          <w:color w:val="231F20"/>
          <w:w w:val="105"/>
        </w:rPr>
        <w:t>la</w:t>
      </w:r>
      <w:r>
        <w:rPr>
          <w:color w:val="231F20"/>
          <w:spacing w:val="-29"/>
          <w:w w:val="105"/>
        </w:rPr>
        <w:t> </w:t>
      </w:r>
      <w:r>
        <w:rPr>
          <w:color w:val="231F20"/>
          <w:w w:val="105"/>
        </w:rPr>
        <w:t>fundación</w:t>
      </w:r>
      <w:r>
        <w:rPr>
          <w:color w:val="231F20"/>
          <w:spacing w:val="-29"/>
          <w:w w:val="105"/>
        </w:rPr>
        <w:t> </w:t>
      </w:r>
      <w:r>
        <w:rPr>
          <w:color w:val="231F20"/>
          <w:w w:val="105"/>
        </w:rPr>
        <w:t>del</w:t>
      </w:r>
      <w:r>
        <w:rPr>
          <w:color w:val="231F20"/>
          <w:spacing w:val="-29"/>
          <w:w w:val="105"/>
        </w:rPr>
        <w:t> </w:t>
      </w:r>
      <w:r>
        <w:rPr>
          <w:color w:val="231F20"/>
          <w:w w:val="105"/>
        </w:rPr>
        <w:t>Partido</w:t>
      </w:r>
      <w:r>
        <w:rPr>
          <w:color w:val="231F20"/>
          <w:spacing w:val="-29"/>
          <w:w w:val="105"/>
        </w:rPr>
        <w:t> </w:t>
      </w:r>
      <w:r>
        <w:rPr>
          <w:color w:val="231F20"/>
          <w:w w:val="105"/>
        </w:rPr>
        <w:t>Nacional</w:t>
      </w:r>
      <w:r>
        <w:rPr>
          <w:color w:val="231F20"/>
          <w:spacing w:val="-29"/>
          <w:w w:val="105"/>
        </w:rPr>
        <w:t> </w:t>
      </w:r>
      <w:r>
        <w:rPr>
          <w:color w:val="231F20"/>
          <w:w w:val="105"/>
        </w:rPr>
        <w:t>Revolucionario</w:t>
      </w:r>
      <w:r>
        <w:rPr>
          <w:color w:val="231F20"/>
          <w:spacing w:val="-29"/>
          <w:w w:val="105"/>
        </w:rPr>
        <w:t> </w:t>
      </w:r>
      <w:r>
        <w:rPr>
          <w:color w:val="231F20"/>
          <w:w w:val="105"/>
        </w:rPr>
        <w:t>(</w:t>
      </w:r>
      <w:r>
        <w:rPr>
          <w:color w:val="231F20"/>
          <w:w w:val="105"/>
          <w:sz w:val="15"/>
          <w:szCs w:val="15"/>
        </w:rPr>
        <w:t>Pnr</w:t>
      </w:r>
      <w:r>
        <w:rPr>
          <w:color w:val="231F20"/>
          <w:w w:val="105"/>
        </w:rPr>
        <w:t>)</w:t>
      </w:r>
      <w:r>
        <w:rPr>
          <w:color w:val="231F20"/>
          <w:spacing w:val="-29"/>
          <w:w w:val="105"/>
        </w:rPr>
        <w:t> </w:t>
      </w:r>
      <w:r>
        <w:rPr>
          <w:color w:val="231F20"/>
          <w:w w:val="105"/>
        </w:rPr>
        <w:t>y</w:t>
      </w:r>
      <w:r>
        <w:rPr>
          <w:color w:val="231F20"/>
          <w:spacing w:val="-29"/>
          <w:w w:val="105"/>
        </w:rPr>
        <w:t> </w:t>
      </w:r>
      <w:r>
        <w:rPr>
          <w:color w:val="231F20"/>
          <w:w w:val="105"/>
        </w:rPr>
        <w:t>del</w:t>
      </w:r>
      <w:r>
        <w:rPr>
          <w:color w:val="231F20"/>
          <w:spacing w:val="-29"/>
          <w:w w:val="105"/>
        </w:rPr>
        <w:t> </w:t>
      </w:r>
      <w:r>
        <w:rPr>
          <w:color w:val="231F20"/>
          <w:w w:val="105"/>
        </w:rPr>
        <w:t>Partido</w:t>
      </w:r>
      <w:r>
        <w:rPr>
          <w:color w:val="231F20"/>
          <w:spacing w:val="-29"/>
          <w:w w:val="105"/>
        </w:rPr>
        <w:t> </w:t>
      </w:r>
      <w:r>
        <w:rPr>
          <w:color w:val="231F20"/>
          <w:w w:val="105"/>
        </w:rPr>
        <w:t>de la</w:t>
      </w:r>
      <w:r>
        <w:rPr>
          <w:color w:val="231F20"/>
          <w:spacing w:val="-23"/>
          <w:w w:val="105"/>
        </w:rPr>
        <w:t> </w:t>
      </w:r>
      <w:r>
        <w:rPr>
          <w:color w:val="231F20"/>
          <w:w w:val="105"/>
        </w:rPr>
        <w:t>Revolución</w:t>
      </w:r>
      <w:r>
        <w:rPr>
          <w:color w:val="231F20"/>
          <w:spacing w:val="-23"/>
          <w:w w:val="105"/>
        </w:rPr>
        <w:t> </w:t>
      </w:r>
      <w:r>
        <w:rPr>
          <w:color w:val="231F20"/>
          <w:w w:val="105"/>
        </w:rPr>
        <w:t>Mexicana</w:t>
      </w:r>
      <w:r>
        <w:rPr>
          <w:color w:val="231F20"/>
          <w:spacing w:val="-23"/>
          <w:w w:val="105"/>
        </w:rPr>
        <w:t> </w:t>
      </w:r>
      <w:r>
        <w:rPr>
          <w:color w:val="231F20"/>
          <w:w w:val="105"/>
        </w:rPr>
        <w:t>(</w:t>
      </w:r>
      <w:r>
        <w:rPr>
          <w:color w:val="231F20"/>
          <w:w w:val="105"/>
          <w:sz w:val="15"/>
          <w:szCs w:val="15"/>
        </w:rPr>
        <w:t>Prm</w:t>
      </w:r>
      <w:r>
        <w:rPr>
          <w:color w:val="231F20"/>
          <w:w w:val="105"/>
        </w:rPr>
        <w:t>)</w:t>
      </w:r>
      <w:r>
        <w:rPr>
          <w:color w:val="231F20"/>
          <w:spacing w:val="-23"/>
          <w:w w:val="105"/>
        </w:rPr>
        <w:t> </w:t>
      </w:r>
      <w:r>
        <w:rPr>
          <w:color w:val="231F20"/>
          <w:w w:val="105"/>
        </w:rPr>
        <w:t>antecedentes</w:t>
      </w:r>
      <w:r>
        <w:rPr>
          <w:color w:val="231F20"/>
          <w:spacing w:val="-23"/>
          <w:w w:val="105"/>
        </w:rPr>
        <w:t> </w:t>
      </w:r>
      <w:r>
        <w:rPr>
          <w:color w:val="231F20"/>
          <w:w w:val="105"/>
        </w:rPr>
        <w:t>de</w:t>
      </w:r>
      <w:r>
        <w:rPr>
          <w:color w:val="231F20"/>
          <w:spacing w:val="-23"/>
          <w:w w:val="105"/>
        </w:rPr>
        <w:t> </w:t>
      </w:r>
      <w:r>
        <w:rPr>
          <w:color w:val="231F20"/>
          <w:w w:val="105"/>
        </w:rPr>
        <w:t>aquél.</w:t>
      </w:r>
    </w:p>
    <w:p>
      <w:pPr>
        <w:pStyle w:val="BodyText"/>
        <w:spacing w:line="285" w:lineRule="auto"/>
        <w:ind w:left="100" w:right="117" w:firstLine="360"/>
        <w:jc w:val="both"/>
      </w:pPr>
      <w:r>
        <w:rPr>
          <w:color w:val="231F20"/>
          <w:w w:val="99"/>
        </w:rPr>
        <w:t>En</w:t>
      </w:r>
      <w:r>
        <w:rPr>
          <w:color w:val="231F20"/>
          <w:spacing w:val="2"/>
        </w:rPr>
        <w:t> </w:t>
      </w:r>
      <w:r>
        <w:rPr>
          <w:color w:val="231F20"/>
          <w:w w:val="99"/>
        </w:rPr>
        <w:t>suma,</w:t>
      </w:r>
      <w:r>
        <w:rPr>
          <w:color w:val="231F20"/>
          <w:spacing w:val="2"/>
        </w:rPr>
        <w:t> </w:t>
      </w:r>
      <w:r>
        <w:rPr>
          <w:color w:val="231F20"/>
          <w:w w:val="99"/>
        </w:rPr>
        <w:t>son</w:t>
      </w:r>
      <w:r>
        <w:rPr>
          <w:color w:val="231F20"/>
          <w:spacing w:val="2"/>
        </w:rPr>
        <w:t> </w:t>
      </w:r>
      <w:r>
        <w:rPr>
          <w:color w:val="231F20"/>
          <w:w w:val="97"/>
        </w:rPr>
        <w:t>múltiples</w:t>
      </w:r>
      <w:r>
        <w:rPr>
          <w:color w:val="231F20"/>
          <w:spacing w:val="2"/>
        </w:rPr>
        <w:t> </w:t>
      </w:r>
      <w:r>
        <w:rPr>
          <w:color w:val="231F20"/>
          <w:w w:val="94"/>
        </w:rPr>
        <w:t>los</w:t>
      </w:r>
      <w:r>
        <w:rPr>
          <w:color w:val="231F20"/>
          <w:spacing w:val="2"/>
        </w:rPr>
        <w:t> </w:t>
      </w:r>
      <w:r>
        <w:rPr>
          <w:color w:val="231F20"/>
          <w:w w:val="100"/>
        </w:rPr>
        <w:t>indicadores</w:t>
      </w:r>
      <w:r>
        <w:rPr>
          <w:color w:val="231F20"/>
          <w:spacing w:val="2"/>
        </w:rPr>
        <w:t> </w:t>
      </w:r>
      <w:r>
        <w:rPr>
          <w:color w:val="231F20"/>
          <w:w w:val="103"/>
        </w:rPr>
        <w:t>que</w:t>
      </w:r>
      <w:r>
        <w:rPr>
          <w:color w:val="231F20"/>
          <w:spacing w:val="2"/>
        </w:rPr>
        <w:t> </w:t>
      </w:r>
      <w:r>
        <w:rPr>
          <w:color w:val="231F20"/>
          <w:w w:val="103"/>
        </w:rPr>
        <w:t>han</w:t>
      </w:r>
      <w:r>
        <w:rPr>
          <w:color w:val="231F20"/>
          <w:spacing w:val="2"/>
        </w:rPr>
        <w:t> </w:t>
      </w:r>
      <w:r>
        <w:rPr>
          <w:color w:val="231F20"/>
          <w:w w:val="99"/>
        </w:rPr>
        <w:t>modificado</w:t>
      </w:r>
      <w:r>
        <w:rPr>
          <w:color w:val="231F20"/>
          <w:spacing w:val="2"/>
        </w:rPr>
        <w:t> </w:t>
      </w:r>
      <w:r>
        <w:rPr>
          <w:color w:val="231F20"/>
          <w:w w:val="96"/>
        </w:rPr>
        <w:t>el</w:t>
      </w:r>
      <w:r>
        <w:rPr>
          <w:color w:val="231F20"/>
          <w:spacing w:val="2"/>
        </w:rPr>
        <w:t> </w:t>
      </w:r>
      <w:r>
        <w:rPr>
          <w:color w:val="231F20"/>
          <w:w w:val="102"/>
        </w:rPr>
        <w:t>panorama</w:t>
      </w:r>
      <w:r>
        <w:rPr>
          <w:color w:val="231F20"/>
          <w:spacing w:val="2"/>
        </w:rPr>
        <w:t> </w:t>
      </w:r>
      <w:r>
        <w:rPr>
          <w:color w:val="231F20"/>
          <w:w w:val="98"/>
        </w:rPr>
        <w:t>polí</w:t>
      </w:r>
      <w:r>
        <w:rPr>
          <w:color w:val="231F20"/>
          <w:w w:val="21"/>
        </w:rPr>
        <w:t>� </w:t>
      </w:r>
      <w:r>
        <w:rPr>
          <w:color w:val="231F20"/>
          <w:w w:val="96"/>
        </w:rPr>
        <w:t>tico</w:t>
      </w:r>
      <w:r>
        <w:rPr>
          <w:color w:val="231F20"/>
          <w:spacing w:val="2"/>
        </w:rPr>
        <w:t> </w:t>
      </w:r>
      <w:r>
        <w:rPr>
          <w:color w:val="231F20"/>
          <w:w w:val="101"/>
        </w:rPr>
        <w:t>del</w:t>
      </w:r>
      <w:r>
        <w:rPr>
          <w:color w:val="231F20"/>
          <w:spacing w:val="2"/>
        </w:rPr>
        <w:t> </w:t>
      </w:r>
      <w:r>
        <w:rPr>
          <w:color w:val="231F20"/>
          <w:w w:val="97"/>
        </w:rPr>
        <w:t>país,</w:t>
      </w:r>
      <w:r>
        <w:rPr>
          <w:color w:val="231F20"/>
          <w:spacing w:val="2"/>
        </w:rPr>
        <w:t> </w:t>
      </w:r>
      <w:r>
        <w:rPr>
          <w:color w:val="231F20"/>
          <w:w w:val="102"/>
        </w:rPr>
        <w:t>todo</w:t>
      </w:r>
      <w:r>
        <w:rPr>
          <w:color w:val="231F20"/>
          <w:spacing w:val="2"/>
        </w:rPr>
        <w:t> </w:t>
      </w:r>
      <w:r>
        <w:rPr>
          <w:color w:val="231F20"/>
          <w:w w:val="96"/>
        </w:rPr>
        <w:t>lo</w:t>
      </w:r>
      <w:r>
        <w:rPr>
          <w:color w:val="231F20"/>
          <w:spacing w:val="2"/>
        </w:rPr>
        <w:t> </w:t>
      </w:r>
      <w:r>
        <w:rPr>
          <w:color w:val="231F20"/>
          <w:w w:val="98"/>
        </w:rPr>
        <w:t>cual</w:t>
      </w:r>
      <w:r>
        <w:rPr>
          <w:color w:val="231F20"/>
          <w:spacing w:val="2"/>
        </w:rPr>
        <w:t> </w:t>
      </w:r>
      <w:r>
        <w:rPr>
          <w:color w:val="231F20"/>
          <w:w w:val="100"/>
        </w:rPr>
        <w:t>representa</w:t>
      </w:r>
      <w:r>
        <w:rPr>
          <w:color w:val="231F20"/>
          <w:spacing w:val="2"/>
        </w:rPr>
        <w:t> </w:t>
      </w:r>
      <w:r>
        <w:rPr>
          <w:color w:val="231F20"/>
          <w:w w:val="96"/>
        </w:rPr>
        <w:t>factores</w:t>
      </w:r>
      <w:r>
        <w:rPr>
          <w:color w:val="231F20"/>
          <w:spacing w:val="2"/>
        </w:rPr>
        <w:t> </w:t>
      </w:r>
      <w:r>
        <w:rPr>
          <w:color w:val="231F20"/>
          <w:w w:val="97"/>
        </w:rPr>
        <w:t>esenciales</w:t>
      </w:r>
      <w:r>
        <w:rPr>
          <w:color w:val="231F20"/>
          <w:spacing w:val="2"/>
        </w:rPr>
        <w:t> </w:t>
      </w:r>
      <w:r>
        <w:rPr>
          <w:color w:val="231F20"/>
          <w:w w:val="103"/>
        </w:rPr>
        <w:t>que</w:t>
      </w:r>
      <w:r>
        <w:rPr>
          <w:color w:val="231F20"/>
          <w:spacing w:val="2"/>
        </w:rPr>
        <w:t> </w:t>
      </w:r>
      <w:r>
        <w:rPr>
          <w:color w:val="231F20"/>
          <w:w w:val="104"/>
        </w:rPr>
        <w:t>pueden</w:t>
      </w:r>
      <w:r>
        <w:rPr>
          <w:color w:val="231F20"/>
          <w:spacing w:val="2"/>
        </w:rPr>
        <w:t> </w:t>
      </w:r>
      <w:r>
        <w:rPr>
          <w:color w:val="231F20"/>
          <w:w w:val="97"/>
        </w:rPr>
        <w:t>ser</w:t>
      </w:r>
      <w:r>
        <w:rPr>
          <w:color w:val="231F20"/>
          <w:spacing w:val="2"/>
        </w:rPr>
        <w:t> </w:t>
      </w:r>
      <w:r>
        <w:rPr>
          <w:color w:val="231F20"/>
          <w:w w:val="100"/>
        </w:rPr>
        <w:t>consider</w:t>
      </w:r>
      <w:r>
        <w:rPr>
          <w:color w:val="231F20"/>
          <w:spacing w:val="-1"/>
          <w:w w:val="100"/>
        </w:rPr>
        <w:t>a</w:t>
      </w:r>
      <w:r>
        <w:rPr>
          <w:color w:val="231F20"/>
          <w:w w:val="21"/>
        </w:rPr>
        <w:t>� </w:t>
      </w:r>
      <w:r>
        <w:rPr>
          <w:color w:val="231F20"/>
        </w:rPr>
        <w:t>dos como antecedentes o premisas fundamentales que han influido en el ascenso </w:t>
      </w:r>
      <w:r>
        <w:rPr>
          <w:color w:val="231F20"/>
          <w:w w:val="105"/>
        </w:rPr>
        <w:t>de</w:t>
      </w:r>
      <w:r>
        <w:rPr>
          <w:color w:val="231F20"/>
          <w:spacing w:val="26"/>
        </w:rPr>
        <w:t> </w:t>
      </w:r>
      <w:r>
        <w:rPr>
          <w:color w:val="231F20"/>
          <w:w w:val="96"/>
        </w:rPr>
        <w:t>la</w:t>
      </w:r>
      <w:r>
        <w:rPr>
          <w:color w:val="231F20"/>
          <w:spacing w:val="26"/>
        </w:rPr>
        <w:t> </w:t>
      </w:r>
      <w:r>
        <w:rPr>
          <w:color w:val="231F20"/>
          <w:w w:val="98"/>
        </w:rPr>
        <w:t>responsabilización</w:t>
      </w:r>
      <w:r>
        <w:rPr>
          <w:color w:val="231F20"/>
          <w:spacing w:val="26"/>
        </w:rPr>
        <w:t> </w:t>
      </w:r>
      <w:r>
        <w:rPr>
          <w:color w:val="231F20"/>
          <w:w w:val="101"/>
        </w:rPr>
        <w:t>del</w:t>
      </w:r>
      <w:r>
        <w:rPr>
          <w:color w:val="231F20"/>
          <w:spacing w:val="26"/>
        </w:rPr>
        <w:t> </w:t>
      </w:r>
      <w:r>
        <w:rPr>
          <w:color w:val="231F20"/>
          <w:w w:val="101"/>
        </w:rPr>
        <w:t>gobierno</w:t>
      </w:r>
      <w:r>
        <w:rPr>
          <w:color w:val="231F20"/>
          <w:spacing w:val="26"/>
        </w:rPr>
        <w:t> </w:t>
      </w:r>
      <w:r>
        <w:rPr>
          <w:color w:val="231F20"/>
          <w:w w:val="93"/>
        </w:rPr>
        <w:t>y</w:t>
      </w:r>
      <w:r>
        <w:rPr>
          <w:color w:val="231F20"/>
          <w:spacing w:val="26"/>
        </w:rPr>
        <w:t> </w:t>
      </w:r>
      <w:r>
        <w:rPr>
          <w:color w:val="231F20"/>
          <w:w w:val="105"/>
        </w:rPr>
        <w:t>de</w:t>
      </w:r>
      <w:r>
        <w:rPr>
          <w:color w:val="231F20"/>
          <w:spacing w:val="26"/>
        </w:rPr>
        <w:t> </w:t>
      </w:r>
      <w:r>
        <w:rPr>
          <w:color w:val="231F20"/>
          <w:w w:val="93"/>
        </w:rPr>
        <w:t>las</w:t>
      </w:r>
      <w:r>
        <w:rPr>
          <w:color w:val="231F20"/>
          <w:spacing w:val="26"/>
        </w:rPr>
        <w:t> </w:t>
      </w:r>
      <w:r>
        <w:rPr>
          <w:color w:val="231F20"/>
          <w:w w:val="98"/>
        </w:rPr>
        <w:t>administraciones</w:t>
      </w:r>
      <w:r>
        <w:rPr>
          <w:color w:val="231F20"/>
          <w:spacing w:val="26"/>
        </w:rPr>
        <w:t> </w:t>
      </w:r>
      <w:r>
        <w:rPr>
          <w:color w:val="231F20"/>
          <w:w w:val="98"/>
        </w:rPr>
        <w:t>públicas;</w:t>
      </w:r>
      <w:r>
        <w:rPr>
          <w:color w:val="231F20"/>
          <w:spacing w:val="26"/>
        </w:rPr>
        <w:t> </w:t>
      </w:r>
      <w:r>
        <w:rPr>
          <w:color w:val="231F20"/>
          <w:w w:val="92"/>
        </w:rPr>
        <w:t>difíci</w:t>
      </w:r>
      <w:r>
        <w:rPr>
          <w:color w:val="231F20"/>
          <w:spacing w:val="-1"/>
          <w:w w:val="92"/>
        </w:rPr>
        <w:t>l</w:t>
      </w:r>
      <w:r>
        <w:rPr>
          <w:color w:val="231F20"/>
          <w:w w:val="21"/>
        </w:rPr>
        <w:t>� </w:t>
      </w:r>
      <w:r>
        <w:rPr>
          <w:color w:val="231F20"/>
        </w:rPr>
        <w:t>mente se puede concebir que sólo de manera espontánea el gobierno estuviera </w:t>
      </w:r>
      <w:r>
        <w:rPr>
          <w:color w:val="231F20"/>
          <w:spacing w:val="-3"/>
        </w:rPr>
        <w:t>dispuesto </w:t>
      </w:r>
      <w:r>
        <w:rPr>
          <w:color w:val="231F20"/>
        </w:rPr>
        <w:t>a </w:t>
      </w:r>
      <w:r>
        <w:rPr>
          <w:color w:val="231F20"/>
          <w:spacing w:val="-3"/>
        </w:rPr>
        <w:t>transparentar </w:t>
      </w:r>
      <w:r>
        <w:rPr>
          <w:color w:val="231F20"/>
        </w:rPr>
        <w:t>su </w:t>
      </w:r>
      <w:r>
        <w:rPr>
          <w:color w:val="231F20"/>
          <w:spacing w:val="-3"/>
        </w:rPr>
        <w:t>acciones </w:t>
      </w:r>
      <w:r>
        <w:rPr>
          <w:color w:val="231F20"/>
        </w:rPr>
        <w:t>y a </w:t>
      </w:r>
      <w:r>
        <w:rPr>
          <w:color w:val="231F20"/>
          <w:spacing w:val="-3"/>
        </w:rPr>
        <w:t>rendir cuentas </w:t>
      </w:r>
      <w:r>
        <w:rPr>
          <w:color w:val="231F20"/>
        </w:rPr>
        <w:t>más </w:t>
      </w:r>
      <w:r>
        <w:rPr>
          <w:color w:val="231F20"/>
          <w:spacing w:val="-3"/>
        </w:rPr>
        <w:t>allá </w:t>
      </w:r>
      <w:r>
        <w:rPr>
          <w:color w:val="231F20"/>
        </w:rPr>
        <w:t>de lo </w:t>
      </w:r>
      <w:r>
        <w:rPr>
          <w:color w:val="231F20"/>
          <w:spacing w:val="-3"/>
        </w:rPr>
        <w:t>estrictamente </w:t>
      </w:r>
      <w:r>
        <w:rPr>
          <w:color w:val="231F20"/>
        </w:rPr>
        <w:t>indispensable</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mejor</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casos.</w:t>
      </w:r>
      <w:r>
        <w:rPr>
          <w:color w:val="231F20"/>
          <w:spacing w:val="-8"/>
        </w:rPr>
        <w:t> </w:t>
      </w:r>
      <w:r>
        <w:rPr>
          <w:color w:val="231F20"/>
        </w:rPr>
        <w:t>Desde</w:t>
      </w:r>
      <w:r>
        <w:rPr>
          <w:color w:val="231F20"/>
          <w:spacing w:val="-8"/>
        </w:rPr>
        <w:t> </w:t>
      </w:r>
      <w:r>
        <w:rPr>
          <w:color w:val="231F20"/>
        </w:rPr>
        <w:t>luego,</w:t>
      </w:r>
      <w:r>
        <w:rPr>
          <w:color w:val="231F20"/>
          <w:spacing w:val="-8"/>
        </w:rPr>
        <w:t> </w:t>
      </w:r>
      <w:r>
        <w:rPr>
          <w:color w:val="231F20"/>
        </w:rPr>
        <w:t>el</w:t>
      </w:r>
      <w:r>
        <w:rPr>
          <w:color w:val="231F20"/>
          <w:spacing w:val="-8"/>
        </w:rPr>
        <w:t> </w:t>
      </w:r>
      <w:r>
        <w:rPr>
          <w:color w:val="231F20"/>
        </w:rPr>
        <w:t>papel</w:t>
      </w:r>
      <w:r>
        <w:rPr>
          <w:color w:val="231F20"/>
          <w:spacing w:val="-8"/>
        </w:rPr>
        <w:t> </w:t>
      </w:r>
      <w:r>
        <w:rPr>
          <w:color w:val="231F20"/>
        </w:rPr>
        <w:t>que</w:t>
      </w:r>
      <w:r>
        <w:rPr>
          <w:color w:val="231F20"/>
          <w:spacing w:val="-8"/>
        </w:rPr>
        <w:t> </w:t>
      </w:r>
      <w:r>
        <w:rPr>
          <w:color w:val="231F20"/>
        </w:rPr>
        <w:t>juega</w:t>
      </w:r>
      <w:r>
        <w:rPr>
          <w:color w:val="231F20"/>
          <w:spacing w:val="-8"/>
        </w:rPr>
        <w:t> </w:t>
      </w:r>
      <w:r>
        <w:rPr>
          <w:color w:val="231F20"/>
        </w:rPr>
        <w:t>la</w:t>
      </w:r>
      <w:r>
        <w:rPr>
          <w:color w:val="231F20"/>
          <w:spacing w:val="-8"/>
        </w:rPr>
        <w:t> </w:t>
      </w:r>
      <w:r>
        <w:rPr>
          <w:color w:val="231F20"/>
        </w:rPr>
        <w:t>sociedad </w:t>
      </w:r>
      <w:r>
        <w:rPr>
          <w:color w:val="231F20"/>
          <w:w w:val="91"/>
        </w:rPr>
        <w:t>civil</w:t>
      </w:r>
      <w:r>
        <w:rPr>
          <w:color w:val="231F20"/>
          <w:spacing w:val="9"/>
        </w:rPr>
        <w:t> </w:t>
      </w:r>
      <w:r>
        <w:rPr>
          <w:color w:val="231F20"/>
          <w:w w:val="93"/>
        </w:rPr>
        <w:t>y</w:t>
      </w:r>
      <w:r>
        <w:rPr>
          <w:color w:val="231F20"/>
          <w:spacing w:val="9"/>
        </w:rPr>
        <w:t> </w:t>
      </w:r>
      <w:r>
        <w:rPr>
          <w:color w:val="231F20"/>
          <w:w w:val="94"/>
        </w:rPr>
        <w:t>los</w:t>
      </w:r>
      <w:r>
        <w:rPr>
          <w:color w:val="231F20"/>
          <w:spacing w:val="9"/>
        </w:rPr>
        <w:t> </w:t>
      </w:r>
      <w:r>
        <w:rPr>
          <w:color w:val="231F20"/>
          <w:w w:val="99"/>
        </w:rPr>
        <w:t>grupos</w:t>
      </w:r>
      <w:r>
        <w:rPr>
          <w:color w:val="231F20"/>
          <w:spacing w:val="9"/>
        </w:rPr>
        <w:t> </w:t>
      </w:r>
      <w:r>
        <w:rPr>
          <w:color w:val="231F20"/>
          <w:w w:val="98"/>
        </w:rPr>
        <w:t>organizados</w:t>
      </w:r>
      <w:r>
        <w:rPr>
          <w:color w:val="231F20"/>
          <w:spacing w:val="9"/>
        </w:rPr>
        <w:t> </w:t>
      </w:r>
      <w:r>
        <w:rPr>
          <w:color w:val="231F20"/>
          <w:w w:val="102"/>
        </w:rPr>
        <w:t>ha</w:t>
      </w:r>
      <w:r>
        <w:rPr>
          <w:color w:val="231F20"/>
          <w:spacing w:val="9"/>
        </w:rPr>
        <w:t> </w:t>
      </w:r>
      <w:r>
        <w:rPr>
          <w:color w:val="231F20"/>
          <w:w w:val="98"/>
        </w:rPr>
        <w:t>sido</w:t>
      </w:r>
      <w:r>
        <w:rPr>
          <w:color w:val="231F20"/>
          <w:spacing w:val="9"/>
        </w:rPr>
        <w:t> </w:t>
      </w:r>
      <w:r>
        <w:rPr>
          <w:color w:val="231F20"/>
          <w:w w:val="101"/>
        </w:rPr>
        <w:t>determinante</w:t>
      </w:r>
      <w:r>
        <w:rPr>
          <w:color w:val="231F20"/>
          <w:spacing w:val="9"/>
        </w:rPr>
        <w:t> </w:t>
      </w:r>
      <w:r>
        <w:rPr>
          <w:color w:val="231F20"/>
          <w:w w:val="103"/>
        </w:rPr>
        <w:t>para</w:t>
      </w:r>
      <w:r>
        <w:rPr>
          <w:color w:val="231F20"/>
          <w:spacing w:val="9"/>
        </w:rPr>
        <w:t> </w:t>
      </w:r>
      <w:r>
        <w:rPr>
          <w:color w:val="231F20"/>
          <w:w w:val="98"/>
        </w:rPr>
        <w:t>lograr</w:t>
      </w:r>
      <w:r>
        <w:rPr>
          <w:color w:val="231F20"/>
          <w:spacing w:val="9"/>
        </w:rPr>
        <w:t> </w:t>
      </w:r>
      <w:r>
        <w:rPr>
          <w:color w:val="231F20"/>
          <w:w w:val="98"/>
        </w:rPr>
        <w:t>mejores</w:t>
      </w:r>
      <w:r>
        <w:rPr>
          <w:color w:val="231F20"/>
          <w:spacing w:val="9"/>
        </w:rPr>
        <w:t> </w:t>
      </w:r>
      <w:r>
        <w:rPr>
          <w:color w:val="231F20"/>
          <w:w w:val="99"/>
        </w:rPr>
        <w:t>condici</w:t>
      </w:r>
      <w:r>
        <w:rPr>
          <w:color w:val="231F20"/>
          <w:spacing w:val="-1"/>
          <w:w w:val="99"/>
        </w:rPr>
        <w:t>o</w:t>
      </w:r>
      <w:r>
        <w:rPr>
          <w:color w:val="231F20"/>
          <w:w w:val="21"/>
        </w:rPr>
        <w:t>� </w:t>
      </w:r>
      <w:r>
        <w:rPr>
          <w:color w:val="231F20"/>
        </w:rPr>
        <w:t>nes en cuanto a la responsabilización de las instancias</w:t>
      </w:r>
      <w:r>
        <w:rPr>
          <w:color w:val="231F20"/>
          <w:spacing w:val="-12"/>
        </w:rPr>
        <w:t> </w:t>
      </w:r>
      <w:r>
        <w:rPr>
          <w:color w:val="231F20"/>
        </w:rPr>
        <w:t>públicas.</w:t>
      </w:r>
    </w:p>
    <w:p>
      <w:pPr>
        <w:pStyle w:val="BodyText"/>
        <w:spacing w:line="285" w:lineRule="auto"/>
        <w:ind w:left="100" w:right="117" w:firstLine="360"/>
        <w:jc w:val="both"/>
      </w:pPr>
      <w:r>
        <w:rPr>
          <w:color w:val="231F20"/>
          <w:w w:val="104"/>
        </w:rPr>
        <w:t>Cabe</w:t>
      </w:r>
      <w:r>
        <w:rPr>
          <w:color w:val="231F20"/>
        </w:rPr>
        <w:t> </w:t>
      </w:r>
      <w:r>
        <w:rPr>
          <w:color w:val="231F20"/>
          <w:spacing w:val="-17"/>
        </w:rPr>
        <w:t> </w:t>
      </w:r>
      <w:r>
        <w:rPr>
          <w:color w:val="231F20"/>
          <w:w w:val="100"/>
        </w:rPr>
        <w:t>destacar</w:t>
      </w:r>
      <w:r>
        <w:rPr>
          <w:color w:val="231F20"/>
        </w:rPr>
        <w:t> </w:t>
      </w:r>
      <w:r>
        <w:rPr>
          <w:color w:val="231F20"/>
          <w:spacing w:val="-17"/>
        </w:rPr>
        <w:t> </w:t>
      </w:r>
      <w:r>
        <w:rPr>
          <w:color w:val="231F20"/>
          <w:w w:val="103"/>
        </w:rPr>
        <w:t>que</w:t>
      </w:r>
      <w:r>
        <w:rPr>
          <w:color w:val="231F20"/>
        </w:rPr>
        <w:t> </w:t>
      </w:r>
      <w:r>
        <w:rPr>
          <w:color w:val="231F20"/>
          <w:spacing w:val="-17"/>
        </w:rPr>
        <w:t> </w:t>
      </w:r>
      <w:r>
        <w:rPr>
          <w:color w:val="231F20"/>
          <w:w w:val="93"/>
        </w:rPr>
        <w:t>las</w:t>
      </w:r>
      <w:r>
        <w:rPr>
          <w:color w:val="231F20"/>
        </w:rPr>
        <w:t> </w:t>
      </w:r>
      <w:r>
        <w:rPr>
          <w:color w:val="231F20"/>
          <w:spacing w:val="-17"/>
        </w:rPr>
        <w:t> </w:t>
      </w:r>
      <w:r>
        <w:rPr>
          <w:color w:val="231F20"/>
          <w:w w:val="101"/>
        </w:rPr>
        <w:t>décadas</w:t>
      </w:r>
      <w:r>
        <w:rPr>
          <w:color w:val="231F20"/>
        </w:rPr>
        <w:t> </w:t>
      </w:r>
      <w:r>
        <w:rPr>
          <w:color w:val="231F20"/>
          <w:spacing w:val="-17"/>
        </w:rPr>
        <w:t> </w:t>
      </w:r>
      <w:r>
        <w:rPr>
          <w:color w:val="231F20"/>
          <w:w w:val="103"/>
        </w:rPr>
        <w:t>en</w:t>
      </w:r>
      <w:r>
        <w:rPr>
          <w:color w:val="231F20"/>
        </w:rPr>
        <w:t> </w:t>
      </w:r>
      <w:r>
        <w:rPr>
          <w:color w:val="231F20"/>
          <w:spacing w:val="-17"/>
        </w:rPr>
        <w:t> </w:t>
      </w:r>
      <w:r>
        <w:rPr>
          <w:color w:val="231F20"/>
          <w:w w:val="93"/>
        </w:rPr>
        <w:t>las</w:t>
      </w:r>
      <w:r>
        <w:rPr>
          <w:color w:val="231F20"/>
        </w:rPr>
        <w:t> </w:t>
      </w:r>
      <w:r>
        <w:rPr>
          <w:color w:val="231F20"/>
          <w:spacing w:val="-17"/>
        </w:rPr>
        <w:t> </w:t>
      </w:r>
      <w:r>
        <w:rPr>
          <w:color w:val="231F20"/>
          <w:w w:val="97"/>
        </w:rPr>
        <w:t>cuales</w:t>
      </w:r>
      <w:r>
        <w:rPr>
          <w:color w:val="231F20"/>
        </w:rPr>
        <w:t> </w:t>
      </w:r>
      <w:r>
        <w:rPr>
          <w:color w:val="231F20"/>
          <w:spacing w:val="-17"/>
        </w:rPr>
        <w:t> </w:t>
      </w:r>
      <w:r>
        <w:rPr>
          <w:color w:val="231F20"/>
          <w:w w:val="96"/>
        </w:rPr>
        <w:t>se</w:t>
      </w:r>
      <w:r>
        <w:rPr>
          <w:color w:val="231F20"/>
        </w:rPr>
        <w:t> </w:t>
      </w:r>
      <w:r>
        <w:rPr>
          <w:color w:val="231F20"/>
          <w:spacing w:val="-17"/>
        </w:rPr>
        <w:t> </w:t>
      </w:r>
      <w:r>
        <w:rPr>
          <w:color w:val="231F20"/>
          <w:w w:val="102"/>
        </w:rPr>
        <w:t>ha</w:t>
      </w:r>
      <w:r>
        <w:rPr>
          <w:color w:val="231F20"/>
        </w:rPr>
        <w:t> </w:t>
      </w:r>
      <w:r>
        <w:rPr>
          <w:color w:val="231F20"/>
          <w:spacing w:val="-17"/>
        </w:rPr>
        <w:t> </w:t>
      </w:r>
      <w:r>
        <w:rPr>
          <w:color w:val="231F20"/>
          <w:w w:val="100"/>
        </w:rPr>
        <w:t>avanzado</w:t>
      </w:r>
      <w:r>
        <w:rPr>
          <w:color w:val="231F20"/>
        </w:rPr>
        <w:t> </w:t>
      </w:r>
      <w:r>
        <w:rPr>
          <w:color w:val="231F20"/>
          <w:spacing w:val="-17"/>
        </w:rPr>
        <w:t> </w:t>
      </w:r>
      <w:r>
        <w:rPr>
          <w:color w:val="231F20"/>
          <w:w w:val="103"/>
        </w:rPr>
        <w:t>por</w:t>
      </w:r>
      <w:r>
        <w:rPr>
          <w:color w:val="231F20"/>
        </w:rPr>
        <w:t> </w:t>
      </w:r>
      <w:r>
        <w:rPr>
          <w:color w:val="231F20"/>
          <w:spacing w:val="-17"/>
        </w:rPr>
        <w:t> </w:t>
      </w:r>
      <w:r>
        <w:rPr>
          <w:color w:val="231F20"/>
          <w:w w:val="94"/>
        </w:rPr>
        <w:t>los</w:t>
      </w:r>
      <w:r>
        <w:rPr>
          <w:color w:val="231F20"/>
        </w:rPr>
        <w:t> </w:t>
      </w:r>
      <w:r>
        <w:rPr>
          <w:color w:val="231F20"/>
          <w:spacing w:val="-17"/>
        </w:rPr>
        <w:t> </w:t>
      </w:r>
      <w:r>
        <w:rPr>
          <w:color w:val="231F20"/>
          <w:w w:val="102"/>
        </w:rPr>
        <w:t>ru</w:t>
      </w:r>
      <w:r>
        <w:rPr>
          <w:color w:val="231F20"/>
          <w:spacing w:val="-1"/>
          <w:w w:val="102"/>
        </w:rPr>
        <w:t>m</w:t>
      </w:r>
      <w:r>
        <w:rPr>
          <w:color w:val="231F20"/>
          <w:w w:val="21"/>
        </w:rPr>
        <w:t>� </w:t>
      </w:r>
      <w:r>
        <w:rPr>
          <w:color w:val="231F20"/>
        </w:rPr>
        <w:t>bos de la democratización también han constituido el telón de fondo de toda    una serie de ajustes que impactan diversos sectores de la sociedad, tales como     la privatización del patrimonio público a través de la venta de empresas y otros </w:t>
      </w:r>
      <w:r>
        <w:rPr>
          <w:color w:val="231F20"/>
          <w:w w:val="98"/>
        </w:rPr>
        <w:t>organismos</w:t>
      </w:r>
      <w:r>
        <w:rPr>
          <w:color w:val="231F20"/>
        </w:rPr>
        <w:t> </w:t>
      </w:r>
      <w:r>
        <w:rPr>
          <w:color w:val="231F20"/>
          <w:spacing w:val="-21"/>
        </w:rPr>
        <w:t> </w:t>
      </w:r>
      <w:r>
        <w:rPr>
          <w:color w:val="231F20"/>
          <w:w w:val="98"/>
        </w:rPr>
        <w:t>descentralizados</w:t>
      </w:r>
      <w:r>
        <w:rPr>
          <w:color w:val="231F20"/>
        </w:rPr>
        <w:t> </w:t>
      </w:r>
      <w:r>
        <w:rPr>
          <w:color w:val="231F20"/>
          <w:spacing w:val="-21"/>
        </w:rPr>
        <w:t> </w:t>
      </w:r>
      <w:r>
        <w:rPr>
          <w:color w:val="231F20"/>
          <w:w w:val="103"/>
        </w:rPr>
        <w:t>en</w:t>
      </w:r>
      <w:r>
        <w:rPr>
          <w:color w:val="231F20"/>
        </w:rPr>
        <w:t> </w:t>
      </w:r>
      <w:r>
        <w:rPr>
          <w:color w:val="231F20"/>
          <w:spacing w:val="-21"/>
        </w:rPr>
        <w:t> </w:t>
      </w:r>
      <w:r>
        <w:rPr>
          <w:color w:val="231F20"/>
          <w:w w:val="96"/>
        </w:rPr>
        <w:t>favor</w:t>
      </w:r>
      <w:r>
        <w:rPr>
          <w:color w:val="231F20"/>
        </w:rPr>
        <w:t> </w:t>
      </w:r>
      <w:r>
        <w:rPr>
          <w:color w:val="231F20"/>
          <w:spacing w:val="-21"/>
        </w:rPr>
        <w:t> </w:t>
      </w:r>
      <w:r>
        <w:rPr>
          <w:color w:val="231F20"/>
          <w:w w:val="105"/>
        </w:rPr>
        <w:t>de</w:t>
      </w:r>
      <w:r>
        <w:rPr>
          <w:color w:val="231F20"/>
        </w:rPr>
        <w:t> </w:t>
      </w:r>
      <w:r>
        <w:rPr>
          <w:color w:val="231F20"/>
          <w:spacing w:val="-21"/>
        </w:rPr>
        <w:t> </w:t>
      </w:r>
      <w:r>
        <w:rPr>
          <w:color w:val="231F20"/>
          <w:w w:val="99"/>
        </w:rPr>
        <w:t>grupos</w:t>
      </w:r>
      <w:r>
        <w:rPr>
          <w:color w:val="231F20"/>
        </w:rPr>
        <w:t> </w:t>
      </w:r>
      <w:r>
        <w:rPr>
          <w:color w:val="231F20"/>
          <w:spacing w:val="-21"/>
        </w:rPr>
        <w:t> </w:t>
      </w:r>
      <w:r>
        <w:rPr>
          <w:color w:val="231F20"/>
          <w:w w:val="99"/>
        </w:rPr>
        <w:t>empresariales</w:t>
      </w:r>
      <w:r>
        <w:rPr>
          <w:color w:val="231F20"/>
        </w:rPr>
        <w:t> </w:t>
      </w:r>
      <w:r>
        <w:rPr>
          <w:color w:val="231F20"/>
          <w:spacing w:val="-21"/>
        </w:rPr>
        <w:t> </w:t>
      </w:r>
      <w:r>
        <w:rPr>
          <w:color w:val="231F20"/>
          <w:w w:val="98"/>
        </w:rPr>
        <w:t>nacionales</w:t>
      </w:r>
      <w:r>
        <w:rPr>
          <w:color w:val="231F20"/>
        </w:rPr>
        <w:t> </w:t>
      </w:r>
      <w:r>
        <w:rPr>
          <w:color w:val="231F20"/>
          <w:spacing w:val="-21"/>
        </w:rPr>
        <w:t> </w:t>
      </w:r>
      <w:r>
        <w:rPr>
          <w:color w:val="231F20"/>
          <w:w w:val="93"/>
        </w:rPr>
        <w:t>y</w:t>
      </w:r>
      <w:r>
        <w:rPr>
          <w:color w:val="231F20"/>
        </w:rPr>
        <w:t> </w:t>
      </w:r>
      <w:r>
        <w:rPr>
          <w:color w:val="231F20"/>
          <w:spacing w:val="-21"/>
        </w:rPr>
        <w:t> </w:t>
      </w:r>
      <w:r>
        <w:rPr>
          <w:color w:val="231F20"/>
          <w:w w:val="102"/>
        </w:rPr>
        <w:t>ex</w:t>
      </w:r>
      <w:r>
        <w:rPr>
          <w:color w:val="231F20"/>
          <w:w w:val="21"/>
        </w:rPr>
        <w:t>� </w:t>
      </w:r>
      <w:r>
        <w:rPr>
          <w:color w:val="231F20"/>
        </w:rPr>
        <w:t>tranjeros. En México dicha privatización fue calificada como desincorporación</w:t>
      </w:r>
      <w:r>
        <w:rPr>
          <w:color w:val="231F20"/>
          <w:spacing w:val="-21"/>
        </w:rPr>
        <w:t> </w:t>
      </w:r>
      <w:r>
        <w:rPr>
          <w:color w:val="231F20"/>
        </w:rPr>
        <w:t>de entidades paraestatales, aunque en los hechos fue pura y llanamente privatización del patrimonio mencionado. El hecho de que varias de las entidades paraestatales vendidas trabajaran con números negros no fue obstáculo para su adquisición    en condiciones ventajosas por el sector privado, habida cuenta de que en primer término el gobierno llevó a cabo un ejercicio de saneamiento de empresas para hacerlas atractivas a los grupos económicos compradores, de manera que fuesen un negocio</w:t>
      </w:r>
      <w:r>
        <w:rPr>
          <w:color w:val="231F20"/>
          <w:spacing w:val="21"/>
        </w:rPr>
        <w:t> </w:t>
      </w:r>
      <w:r>
        <w:rPr>
          <w:color w:val="231F20"/>
        </w:rPr>
        <w:t>rentable.</w:t>
      </w:r>
    </w:p>
    <w:p>
      <w:pPr>
        <w:pStyle w:val="BodyText"/>
        <w:spacing w:line="285" w:lineRule="auto"/>
        <w:ind w:left="100" w:right="118" w:firstLine="360"/>
        <w:jc w:val="both"/>
      </w:pPr>
      <w:r>
        <w:rPr>
          <w:color w:val="231F20"/>
        </w:rPr>
        <w:t>Cabe agregar otros aspectos que también fueron genuinos antecedentes de la multialudida</w:t>
      </w:r>
      <w:r>
        <w:rPr>
          <w:color w:val="231F20"/>
          <w:spacing w:val="-8"/>
        </w:rPr>
        <w:t> </w:t>
      </w:r>
      <w:r>
        <w:rPr>
          <w:color w:val="231F20"/>
        </w:rPr>
        <w:t>responsabilización,</w:t>
      </w:r>
      <w:r>
        <w:rPr>
          <w:color w:val="231F20"/>
          <w:spacing w:val="-8"/>
        </w:rPr>
        <w:t> </w:t>
      </w:r>
      <w:r>
        <w:rPr>
          <w:color w:val="231F20"/>
        </w:rPr>
        <w:t>tales</w:t>
      </w:r>
      <w:r>
        <w:rPr>
          <w:color w:val="231F20"/>
          <w:spacing w:val="-8"/>
        </w:rPr>
        <w:t> </w:t>
      </w:r>
      <w:r>
        <w:rPr>
          <w:color w:val="231F20"/>
        </w:rPr>
        <w:t>como</w:t>
      </w:r>
      <w:r>
        <w:rPr>
          <w:color w:val="231F20"/>
          <w:spacing w:val="-8"/>
        </w:rPr>
        <w:t> </w:t>
      </w:r>
      <w:r>
        <w:rPr>
          <w:color w:val="231F20"/>
        </w:rPr>
        <w:t>la</w:t>
      </w:r>
      <w:r>
        <w:rPr>
          <w:color w:val="231F20"/>
          <w:spacing w:val="-8"/>
        </w:rPr>
        <w:t> </w:t>
      </w:r>
      <w:r>
        <w:rPr>
          <w:color w:val="231F20"/>
        </w:rPr>
        <w:t>creación</w:t>
      </w:r>
      <w:r>
        <w:rPr>
          <w:color w:val="231F20"/>
          <w:spacing w:val="-8"/>
        </w:rPr>
        <w:t> </w:t>
      </w:r>
      <w:r>
        <w:rPr>
          <w:color w:val="231F20"/>
        </w:rPr>
        <w:t>de</w:t>
      </w:r>
      <w:r>
        <w:rPr>
          <w:color w:val="231F20"/>
          <w:spacing w:val="-8"/>
        </w:rPr>
        <w:t> </w:t>
      </w:r>
      <w:r>
        <w:rPr>
          <w:color w:val="231F20"/>
        </w:rPr>
        <w:t>organizaciones</w:t>
      </w:r>
      <w:r>
        <w:rPr>
          <w:color w:val="231F20"/>
          <w:spacing w:val="-8"/>
        </w:rPr>
        <w:t> </w:t>
      </w:r>
      <w:r>
        <w:rPr>
          <w:color w:val="231F20"/>
        </w:rPr>
        <w:t>de</w:t>
      </w:r>
      <w:r>
        <w:rPr>
          <w:color w:val="231F20"/>
          <w:spacing w:val="-8"/>
        </w:rPr>
        <w:t> </w:t>
      </w:r>
      <w:r>
        <w:rPr>
          <w:color w:val="231F20"/>
        </w:rPr>
        <w:t>todo género,</w:t>
      </w:r>
      <w:r>
        <w:rPr>
          <w:color w:val="231F20"/>
          <w:spacing w:val="-12"/>
        </w:rPr>
        <w:t> </w:t>
      </w:r>
      <w:r>
        <w:rPr>
          <w:color w:val="231F20"/>
        </w:rPr>
        <w:t>como</w:t>
      </w:r>
      <w:r>
        <w:rPr>
          <w:color w:val="231F20"/>
          <w:spacing w:val="-12"/>
        </w:rPr>
        <w:t> </w:t>
      </w:r>
      <w:r>
        <w:rPr>
          <w:color w:val="231F20"/>
        </w:rPr>
        <w:t>las</w:t>
      </w:r>
      <w:r>
        <w:rPr>
          <w:color w:val="231F20"/>
          <w:spacing w:val="-12"/>
        </w:rPr>
        <w:t> </w:t>
      </w:r>
      <w:r>
        <w:rPr>
          <w:color w:val="231F20"/>
        </w:rPr>
        <w:t>no</w:t>
      </w:r>
      <w:r>
        <w:rPr>
          <w:color w:val="231F20"/>
          <w:spacing w:val="-12"/>
        </w:rPr>
        <w:t> </w:t>
      </w:r>
      <w:r>
        <w:rPr>
          <w:color w:val="231F20"/>
        </w:rPr>
        <w:t>gubernamentales,</w:t>
      </w:r>
      <w:r>
        <w:rPr>
          <w:color w:val="231F20"/>
          <w:spacing w:val="-12"/>
        </w:rPr>
        <w:t> </w:t>
      </w:r>
      <w:r>
        <w:rPr>
          <w:color w:val="231F20"/>
        </w:rPr>
        <w:t>del</w:t>
      </w:r>
      <w:r>
        <w:rPr>
          <w:color w:val="231F20"/>
          <w:spacing w:val="-12"/>
        </w:rPr>
        <w:t> </w:t>
      </w:r>
      <w:r>
        <w:rPr>
          <w:color w:val="231F20"/>
        </w:rPr>
        <w:t>tercer</w:t>
      </w:r>
      <w:r>
        <w:rPr>
          <w:color w:val="231F20"/>
          <w:spacing w:val="-12"/>
        </w:rPr>
        <w:t> </w:t>
      </w:r>
      <w:r>
        <w:rPr>
          <w:color w:val="231F20"/>
        </w:rPr>
        <w:t>sector,</w:t>
      </w:r>
      <w:r>
        <w:rPr>
          <w:color w:val="231F20"/>
          <w:spacing w:val="-12"/>
        </w:rPr>
        <w:t> </w:t>
      </w:r>
      <w:r>
        <w:rPr>
          <w:color w:val="231F20"/>
        </w:rPr>
        <w:t>no</w:t>
      </w:r>
      <w:r>
        <w:rPr>
          <w:color w:val="231F20"/>
          <w:spacing w:val="-12"/>
        </w:rPr>
        <w:t> </w:t>
      </w:r>
      <w:r>
        <w:rPr>
          <w:color w:val="231F20"/>
        </w:rPr>
        <w:t>lucrativas,</w:t>
      </w:r>
      <w:r>
        <w:rPr>
          <w:color w:val="231F20"/>
          <w:spacing w:val="-12"/>
        </w:rPr>
        <w:t> </w:t>
      </w:r>
      <w:r>
        <w:rPr>
          <w:color w:val="231F20"/>
          <w:spacing w:val="-2"/>
        </w:rPr>
        <w:t>asociaciones </w:t>
      </w:r>
      <w:r>
        <w:rPr>
          <w:color w:val="231F20"/>
        </w:rPr>
        <w:t>políticas, etc. que conformarían lo que Nuria Cunill Grau y Luiz Carlos  </w:t>
      </w:r>
      <w:r>
        <w:rPr>
          <w:color w:val="231F20"/>
          <w:spacing w:val="32"/>
        </w:rPr>
        <w:t> </w:t>
      </w:r>
      <w:r>
        <w:rPr>
          <w:color w:val="231F20"/>
        </w:rPr>
        <w:t>Bresser</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Pereyra</w:t>
      </w:r>
      <w:r>
        <w:rPr>
          <w:color w:val="231F20"/>
          <w:spacing w:val="-6"/>
        </w:rPr>
        <w:t> </w:t>
      </w:r>
      <w:r>
        <w:rPr>
          <w:color w:val="231F20"/>
        </w:rPr>
        <w:t>denominan</w:t>
      </w:r>
      <w:r>
        <w:rPr>
          <w:color w:val="231F20"/>
          <w:spacing w:val="-6"/>
        </w:rPr>
        <w:t> </w:t>
      </w:r>
      <w:r>
        <w:rPr>
          <w:color w:val="231F20"/>
        </w:rPr>
        <w:t>como</w:t>
      </w:r>
      <w:r>
        <w:rPr>
          <w:color w:val="231F20"/>
          <w:spacing w:val="-6"/>
        </w:rPr>
        <w:t> </w:t>
      </w:r>
      <w:r>
        <w:rPr>
          <w:color w:val="231F20"/>
        </w:rPr>
        <w:t>lo</w:t>
      </w:r>
      <w:r>
        <w:rPr>
          <w:color w:val="231F20"/>
          <w:spacing w:val="-6"/>
        </w:rPr>
        <w:t> </w:t>
      </w:r>
      <w:r>
        <w:rPr>
          <w:color w:val="231F20"/>
        </w:rPr>
        <w:t>público</w:t>
      </w:r>
      <w:r>
        <w:rPr>
          <w:color w:val="231F20"/>
          <w:spacing w:val="-6"/>
        </w:rPr>
        <w:t> </w:t>
      </w:r>
      <w:r>
        <w:rPr>
          <w:color w:val="231F20"/>
        </w:rPr>
        <w:t>no</w:t>
      </w:r>
      <w:r>
        <w:rPr>
          <w:color w:val="231F20"/>
          <w:spacing w:val="-6"/>
        </w:rPr>
        <w:t> </w:t>
      </w:r>
      <w:r>
        <w:rPr>
          <w:color w:val="231F20"/>
        </w:rPr>
        <w:t>estatal,</w:t>
      </w:r>
      <w:r>
        <w:rPr>
          <w:color w:val="231F20"/>
          <w:spacing w:val="-6"/>
        </w:rPr>
        <w:t> </w:t>
      </w:r>
      <w:r>
        <w:rPr>
          <w:color w:val="231F20"/>
        </w:rPr>
        <w:t>lo</w:t>
      </w:r>
      <w:r>
        <w:rPr>
          <w:color w:val="231F20"/>
          <w:spacing w:val="-6"/>
        </w:rPr>
        <w:t> </w:t>
      </w:r>
      <w:r>
        <w:rPr>
          <w:color w:val="231F20"/>
        </w:rPr>
        <w:t>cual</w:t>
      </w:r>
      <w:r>
        <w:rPr>
          <w:color w:val="231F20"/>
          <w:spacing w:val="-6"/>
        </w:rPr>
        <w:t> </w:t>
      </w:r>
      <w:r>
        <w:rPr>
          <w:color w:val="231F20"/>
        </w:rPr>
        <w:t>también</w:t>
      </w:r>
      <w:r>
        <w:rPr>
          <w:color w:val="231F20"/>
          <w:spacing w:val="-6"/>
        </w:rPr>
        <w:t> </w:t>
      </w:r>
      <w:r>
        <w:rPr>
          <w:color w:val="231F20"/>
        </w:rPr>
        <w:t>es</w:t>
      </w:r>
      <w:r>
        <w:rPr>
          <w:color w:val="231F20"/>
          <w:spacing w:val="-6"/>
        </w:rPr>
        <w:t> </w:t>
      </w:r>
      <w:r>
        <w:rPr>
          <w:color w:val="231F20"/>
        </w:rPr>
        <w:t>calificado</w:t>
      </w:r>
      <w:r>
        <w:rPr>
          <w:color w:val="231F20"/>
          <w:spacing w:val="-6"/>
        </w:rPr>
        <w:t> </w:t>
      </w:r>
      <w:r>
        <w:rPr>
          <w:color w:val="231F20"/>
        </w:rPr>
        <w:t>como lo público social por otros autores. En suma, la participación creciente y el nuevo </w:t>
      </w:r>
      <w:r>
        <w:rPr>
          <w:color w:val="231F20"/>
          <w:w w:val="99"/>
        </w:rPr>
        <w:t>protagonismo</w:t>
      </w:r>
      <w:r>
        <w:rPr>
          <w:color w:val="231F20"/>
          <w:spacing w:val="20"/>
        </w:rPr>
        <w:t> </w:t>
      </w:r>
      <w:r>
        <w:rPr>
          <w:color w:val="231F20"/>
          <w:w w:val="105"/>
        </w:rPr>
        <w:t>de</w:t>
      </w:r>
      <w:r>
        <w:rPr>
          <w:color w:val="231F20"/>
          <w:spacing w:val="20"/>
        </w:rPr>
        <w:t> </w:t>
      </w:r>
      <w:r>
        <w:rPr>
          <w:color w:val="231F20"/>
          <w:w w:val="96"/>
        </w:rPr>
        <w:t>la</w:t>
      </w:r>
      <w:r>
        <w:rPr>
          <w:color w:val="231F20"/>
          <w:spacing w:val="20"/>
        </w:rPr>
        <w:t> </w:t>
      </w:r>
      <w:r>
        <w:rPr>
          <w:color w:val="231F20"/>
          <w:w w:val="100"/>
        </w:rPr>
        <w:t>sociedad</w:t>
      </w:r>
      <w:r>
        <w:rPr>
          <w:color w:val="231F20"/>
          <w:spacing w:val="20"/>
        </w:rPr>
        <w:t> </w:t>
      </w:r>
      <w:r>
        <w:rPr>
          <w:color w:val="231F20"/>
          <w:w w:val="91"/>
        </w:rPr>
        <w:t>civil</w:t>
      </w:r>
      <w:r>
        <w:rPr>
          <w:color w:val="231F20"/>
          <w:spacing w:val="20"/>
        </w:rPr>
        <w:t> </w:t>
      </w:r>
      <w:r>
        <w:rPr>
          <w:color w:val="231F20"/>
          <w:w w:val="103"/>
        </w:rPr>
        <w:t>han</w:t>
      </w:r>
      <w:r>
        <w:rPr>
          <w:color w:val="231F20"/>
          <w:spacing w:val="20"/>
        </w:rPr>
        <w:t> </w:t>
      </w:r>
      <w:r>
        <w:rPr>
          <w:color w:val="231F20"/>
          <w:w w:val="97"/>
        </w:rPr>
        <w:t>influido</w:t>
      </w:r>
      <w:r>
        <w:rPr>
          <w:color w:val="231F20"/>
          <w:spacing w:val="20"/>
        </w:rPr>
        <w:t> </w:t>
      </w:r>
      <w:r>
        <w:rPr>
          <w:color w:val="231F20"/>
          <w:w w:val="105"/>
        </w:rPr>
        <w:t>de</w:t>
      </w:r>
      <w:r>
        <w:rPr>
          <w:color w:val="231F20"/>
          <w:spacing w:val="20"/>
        </w:rPr>
        <w:t> </w:t>
      </w:r>
      <w:r>
        <w:rPr>
          <w:color w:val="231F20"/>
          <w:w w:val="102"/>
        </w:rPr>
        <w:t>manera</w:t>
      </w:r>
      <w:r>
        <w:rPr>
          <w:color w:val="231F20"/>
          <w:spacing w:val="20"/>
        </w:rPr>
        <w:t> </w:t>
      </w:r>
      <w:r>
        <w:rPr>
          <w:color w:val="231F20"/>
          <w:w w:val="101"/>
        </w:rPr>
        <w:t>determinante</w:t>
      </w:r>
      <w:r>
        <w:rPr>
          <w:color w:val="231F20"/>
          <w:spacing w:val="20"/>
        </w:rPr>
        <w:t> </w:t>
      </w:r>
      <w:r>
        <w:rPr>
          <w:color w:val="231F20"/>
          <w:w w:val="103"/>
        </w:rPr>
        <w:t>para</w:t>
      </w:r>
      <w:r>
        <w:rPr>
          <w:color w:val="231F20"/>
          <w:spacing w:val="20"/>
        </w:rPr>
        <w:t> </w:t>
      </w:r>
      <w:r>
        <w:rPr>
          <w:color w:val="231F20"/>
          <w:w w:val="97"/>
        </w:rPr>
        <w:t>in</w:t>
      </w:r>
      <w:r>
        <w:rPr>
          <w:color w:val="231F20"/>
          <w:w w:val="21"/>
        </w:rPr>
        <w:t>� </w:t>
      </w:r>
      <w:r>
        <w:rPr>
          <w:color w:val="231F20"/>
          <w:w w:val="101"/>
        </w:rPr>
        <w:t>crementar</w:t>
      </w:r>
      <w:r>
        <w:rPr>
          <w:color w:val="231F20"/>
          <w:spacing w:val="11"/>
        </w:rPr>
        <w:t> </w:t>
      </w:r>
      <w:r>
        <w:rPr>
          <w:color w:val="231F20"/>
          <w:w w:val="93"/>
        </w:rPr>
        <w:t>las</w:t>
      </w:r>
      <w:r>
        <w:rPr>
          <w:color w:val="231F20"/>
          <w:spacing w:val="11"/>
        </w:rPr>
        <w:t> </w:t>
      </w:r>
      <w:r>
        <w:rPr>
          <w:color w:val="231F20"/>
          <w:w w:val="97"/>
        </w:rPr>
        <w:t>formas</w:t>
      </w:r>
      <w:r>
        <w:rPr>
          <w:color w:val="231F20"/>
          <w:spacing w:val="11"/>
        </w:rPr>
        <w:t> </w:t>
      </w:r>
      <w:r>
        <w:rPr>
          <w:color w:val="231F20"/>
          <w:w w:val="105"/>
        </w:rPr>
        <w:t>de</w:t>
      </w:r>
      <w:r>
        <w:rPr>
          <w:color w:val="231F20"/>
          <w:spacing w:val="11"/>
        </w:rPr>
        <w:t> </w:t>
      </w:r>
      <w:r>
        <w:rPr>
          <w:color w:val="231F20"/>
          <w:w w:val="99"/>
        </w:rPr>
        <w:t>controlaría</w:t>
      </w:r>
      <w:r>
        <w:rPr>
          <w:color w:val="231F20"/>
          <w:spacing w:val="11"/>
        </w:rPr>
        <w:t> </w:t>
      </w:r>
      <w:r>
        <w:rPr>
          <w:color w:val="231F20"/>
          <w:w w:val="95"/>
        </w:rPr>
        <w:t>social,</w:t>
      </w:r>
      <w:r>
        <w:rPr>
          <w:color w:val="231F20"/>
          <w:spacing w:val="11"/>
        </w:rPr>
        <w:t> </w:t>
      </w:r>
      <w:r>
        <w:rPr>
          <w:color w:val="231F20"/>
          <w:w w:val="97"/>
        </w:rPr>
        <w:t>perfilar</w:t>
      </w:r>
      <w:r>
        <w:rPr>
          <w:color w:val="231F20"/>
          <w:spacing w:val="11"/>
        </w:rPr>
        <w:t> </w:t>
      </w:r>
      <w:r>
        <w:rPr>
          <w:color w:val="231F20"/>
          <w:w w:val="103"/>
        </w:rPr>
        <w:t>una</w:t>
      </w:r>
      <w:r>
        <w:rPr>
          <w:color w:val="231F20"/>
          <w:spacing w:val="11"/>
        </w:rPr>
        <w:t> </w:t>
      </w:r>
      <w:r>
        <w:rPr>
          <w:color w:val="231F20"/>
          <w:w w:val="100"/>
        </w:rPr>
        <w:t>considerable</w:t>
      </w:r>
      <w:r>
        <w:rPr>
          <w:color w:val="231F20"/>
          <w:spacing w:val="11"/>
        </w:rPr>
        <w:t> </w:t>
      </w:r>
      <w:r>
        <w:rPr>
          <w:color w:val="231F20"/>
          <w:w w:val="100"/>
        </w:rPr>
        <w:t>correspons</w:t>
      </w:r>
      <w:r>
        <w:rPr>
          <w:color w:val="231F20"/>
          <w:spacing w:val="-1"/>
          <w:w w:val="100"/>
        </w:rPr>
        <w:t>a</w:t>
      </w:r>
      <w:r>
        <w:rPr>
          <w:color w:val="231F20"/>
          <w:w w:val="21"/>
        </w:rPr>
        <w:t>� </w:t>
      </w:r>
      <w:r>
        <w:rPr>
          <w:color w:val="231F20"/>
          <w:w w:val="100"/>
        </w:rPr>
        <w:t>bilidad</w:t>
      </w:r>
      <w:r>
        <w:rPr>
          <w:color w:val="231F20"/>
          <w:spacing w:val="11"/>
        </w:rPr>
        <w:t> </w:t>
      </w:r>
      <w:r>
        <w:rPr>
          <w:color w:val="231F20"/>
          <w:w w:val="98"/>
        </w:rPr>
        <w:t>Estado</w:t>
      </w:r>
      <w:r>
        <w:rPr>
          <w:color w:val="231F20"/>
          <w:w w:val="21"/>
        </w:rPr>
        <w:t>�</w:t>
      </w:r>
      <w:r>
        <w:rPr>
          <w:color w:val="231F20"/>
          <w:w w:val="100"/>
        </w:rPr>
        <w:t>sociedad</w:t>
      </w:r>
      <w:r>
        <w:rPr>
          <w:color w:val="231F20"/>
          <w:spacing w:val="11"/>
        </w:rPr>
        <w:t> </w:t>
      </w:r>
      <w:r>
        <w:rPr>
          <w:color w:val="231F20"/>
          <w:w w:val="93"/>
        </w:rPr>
        <w:t>y</w:t>
      </w:r>
      <w:r>
        <w:rPr>
          <w:color w:val="231F20"/>
          <w:spacing w:val="11"/>
        </w:rPr>
        <w:t> </w:t>
      </w:r>
      <w:r>
        <w:rPr>
          <w:color w:val="231F20"/>
          <w:w w:val="100"/>
        </w:rPr>
        <w:t>mayor</w:t>
      </w:r>
      <w:r>
        <w:rPr>
          <w:color w:val="231F20"/>
          <w:spacing w:val="11"/>
        </w:rPr>
        <w:t> </w:t>
      </w:r>
      <w:r>
        <w:rPr>
          <w:color w:val="231F20"/>
          <w:w w:val="100"/>
        </w:rPr>
        <w:t>compromiso</w:t>
      </w:r>
      <w:r>
        <w:rPr>
          <w:color w:val="231F20"/>
          <w:spacing w:val="11"/>
        </w:rPr>
        <w:t> </w:t>
      </w:r>
      <w:r>
        <w:rPr>
          <w:color w:val="231F20"/>
          <w:w w:val="100"/>
        </w:rPr>
        <w:t>público</w:t>
      </w:r>
      <w:r>
        <w:rPr>
          <w:color w:val="231F20"/>
          <w:spacing w:val="11"/>
        </w:rPr>
        <w:t> </w:t>
      </w:r>
      <w:r>
        <w:rPr>
          <w:color w:val="231F20"/>
          <w:w w:val="103"/>
        </w:rPr>
        <w:t>por</w:t>
      </w:r>
      <w:r>
        <w:rPr>
          <w:color w:val="231F20"/>
          <w:spacing w:val="11"/>
        </w:rPr>
        <w:t> </w:t>
      </w:r>
      <w:r>
        <w:rPr>
          <w:color w:val="231F20"/>
          <w:w w:val="101"/>
        </w:rPr>
        <w:t>cubrir</w:t>
      </w:r>
      <w:r>
        <w:rPr>
          <w:color w:val="231F20"/>
          <w:spacing w:val="11"/>
        </w:rPr>
        <w:t> </w:t>
      </w:r>
      <w:r>
        <w:rPr>
          <w:color w:val="231F20"/>
          <w:w w:val="105"/>
        </w:rPr>
        <w:t>de</w:t>
      </w:r>
      <w:r>
        <w:rPr>
          <w:color w:val="231F20"/>
          <w:spacing w:val="11"/>
        </w:rPr>
        <w:t> </w:t>
      </w:r>
      <w:r>
        <w:rPr>
          <w:color w:val="231F20"/>
          <w:w w:val="102"/>
        </w:rPr>
        <w:t>manera</w:t>
      </w:r>
      <w:r>
        <w:rPr>
          <w:color w:val="231F20"/>
          <w:spacing w:val="11"/>
        </w:rPr>
        <w:t> </w:t>
      </w:r>
      <w:r>
        <w:rPr>
          <w:color w:val="231F20"/>
          <w:w w:val="98"/>
        </w:rPr>
        <w:t>más </w:t>
      </w:r>
      <w:r>
        <w:rPr>
          <w:color w:val="231F20"/>
        </w:rPr>
        <w:t>eficaz, eficiente y transparente los cometidos públicos, así como los programas y políticas</w:t>
      </w:r>
      <w:r>
        <w:rPr>
          <w:color w:val="231F20"/>
          <w:spacing w:val="-33"/>
        </w:rPr>
        <w:t> </w:t>
      </w:r>
      <w:r>
        <w:rPr>
          <w:color w:val="231F20"/>
        </w:rPr>
        <w:t>públicas.</w:t>
      </w:r>
    </w:p>
    <w:p>
      <w:pPr>
        <w:pStyle w:val="BodyText"/>
        <w:spacing w:before="1"/>
        <w:rPr>
          <w:sz w:val="26"/>
        </w:rPr>
      </w:pPr>
    </w:p>
    <w:p>
      <w:pPr>
        <w:spacing w:before="0"/>
        <w:ind w:left="100" w:right="0" w:firstLine="0"/>
        <w:jc w:val="both"/>
        <w:rPr>
          <w:sz w:val="15"/>
        </w:rPr>
      </w:pPr>
      <w:r>
        <w:rPr>
          <w:color w:val="231F20"/>
          <w:spacing w:val="5"/>
          <w:w w:val="205"/>
          <w:sz w:val="22"/>
        </w:rPr>
        <w:t>l</w:t>
      </w:r>
      <w:r>
        <w:rPr>
          <w:color w:val="231F20"/>
          <w:w w:val="167"/>
          <w:sz w:val="15"/>
        </w:rPr>
        <w:t>a</w:t>
      </w:r>
      <w:r>
        <w:rPr>
          <w:color w:val="231F20"/>
          <w:sz w:val="15"/>
        </w:rPr>
        <w:t> </w:t>
      </w:r>
      <w:r>
        <w:rPr>
          <w:color w:val="231F20"/>
          <w:spacing w:val="-3"/>
          <w:sz w:val="15"/>
        </w:rPr>
        <w:t> </w:t>
      </w:r>
      <w:r>
        <w:rPr>
          <w:color w:val="231F20"/>
          <w:spacing w:val="5"/>
          <w:w w:val="148"/>
          <w:sz w:val="15"/>
        </w:rPr>
        <w:t>n</w:t>
      </w:r>
      <w:r>
        <w:rPr>
          <w:color w:val="231F20"/>
          <w:spacing w:val="5"/>
          <w:w w:val="99"/>
          <w:sz w:val="15"/>
        </w:rPr>
        <w:t>U</w:t>
      </w:r>
      <w:r>
        <w:rPr>
          <w:color w:val="231F20"/>
          <w:spacing w:val="5"/>
          <w:w w:val="135"/>
          <w:sz w:val="15"/>
        </w:rPr>
        <w:t>e</w:t>
      </w:r>
      <w:r>
        <w:rPr>
          <w:color w:val="231F20"/>
          <w:spacing w:val="5"/>
          <w:w w:val="148"/>
          <w:sz w:val="15"/>
        </w:rPr>
        <w:t>v</w:t>
      </w:r>
      <w:r>
        <w:rPr>
          <w:color w:val="231F20"/>
          <w:w w:val="167"/>
          <w:sz w:val="15"/>
        </w:rPr>
        <w:t>a</w:t>
      </w:r>
      <w:r>
        <w:rPr>
          <w:color w:val="231F20"/>
          <w:sz w:val="15"/>
        </w:rPr>
        <w:t> </w:t>
      </w:r>
      <w:r>
        <w:rPr>
          <w:color w:val="231F20"/>
          <w:spacing w:val="-4"/>
          <w:sz w:val="15"/>
        </w:rPr>
        <w:t> </w:t>
      </w:r>
      <w:r>
        <w:rPr>
          <w:color w:val="231F20"/>
          <w:spacing w:val="5"/>
          <w:w w:val="106"/>
          <w:sz w:val="15"/>
        </w:rPr>
        <w:t>G</w:t>
      </w:r>
      <w:r>
        <w:rPr>
          <w:color w:val="231F20"/>
          <w:spacing w:val="5"/>
          <w:w w:val="135"/>
          <w:sz w:val="15"/>
        </w:rPr>
        <w:t>e</w:t>
      </w:r>
      <w:r>
        <w:rPr>
          <w:color w:val="231F20"/>
          <w:spacing w:val="5"/>
          <w:w w:val="134"/>
          <w:sz w:val="15"/>
        </w:rPr>
        <w:t>s</w:t>
      </w:r>
      <w:r>
        <w:rPr>
          <w:color w:val="231F20"/>
          <w:spacing w:val="5"/>
          <w:w w:val="237"/>
          <w:sz w:val="15"/>
        </w:rPr>
        <w:t>t</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8"/>
          <w:sz w:val="15"/>
        </w:rPr>
        <w:t>P</w:t>
      </w:r>
      <w:r>
        <w:rPr>
          <w:color w:val="231F20"/>
          <w:spacing w:val="5"/>
          <w:w w:val="143"/>
          <w:sz w:val="15"/>
        </w:rPr>
        <w:t>ú</w:t>
      </w:r>
      <w:r>
        <w:rPr>
          <w:color w:val="231F20"/>
          <w:spacing w:val="5"/>
          <w:w w:val="122"/>
          <w:sz w:val="15"/>
        </w:rPr>
        <w:t>b</w:t>
      </w:r>
      <w:r>
        <w:rPr>
          <w:color w:val="231F20"/>
          <w:spacing w:val="5"/>
          <w:w w:val="211"/>
          <w:sz w:val="15"/>
        </w:rPr>
        <w:t>l</w:t>
      </w:r>
      <w:r>
        <w:rPr>
          <w:color w:val="231F20"/>
          <w:spacing w:val="5"/>
          <w:w w:val="120"/>
          <w:sz w:val="15"/>
        </w:rPr>
        <w:t>i</w:t>
      </w:r>
      <w:r>
        <w:rPr>
          <w:color w:val="231F20"/>
          <w:spacing w:val="5"/>
          <w:w w:val="161"/>
          <w:sz w:val="15"/>
        </w:rPr>
        <w:t>c</w:t>
      </w:r>
      <w:r>
        <w:rPr>
          <w:color w:val="231F20"/>
          <w:w w:val="167"/>
          <w:sz w:val="15"/>
        </w:rPr>
        <w:t>a</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36"/>
          <w:sz w:val="15"/>
        </w:rPr>
        <w:t>z</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00" w:right="117"/>
        <w:jc w:val="both"/>
      </w:pPr>
      <w:r>
        <w:rPr>
          <w:color w:val="231F20"/>
        </w:rPr>
        <w:t>Es pertinente plantear algunas ideas en torno a la gestión pública o nueva gestión pública, la cual tuvo una fuerte presencia a finales de la década de los ochenta     y durante los noventa, prácticamente en un plano mundial y tuvo su cuna fundamentalmente en Gran Bretaña y los Estados Unidos, a continuación otros países desarrollados también se incorporaron a este especie de movimiento como fue el caso de Canadá, Nueva Zelanda y Australia, posteriormente se extiende a otras naciones, entre las que se encuentran las de Latinoamérica y el</w:t>
      </w:r>
      <w:r>
        <w:rPr>
          <w:color w:val="231F20"/>
          <w:spacing w:val="51"/>
        </w:rPr>
        <w:t> </w:t>
      </w:r>
      <w:r>
        <w:rPr>
          <w:color w:val="231F20"/>
        </w:rPr>
        <w:t>Caribe.</w:t>
      </w:r>
    </w:p>
    <w:p>
      <w:pPr>
        <w:pStyle w:val="BodyText"/>
        <w:spacing w:line="285" w:lineRule="auto"/>
        <w:ind w:left="100" w:right="117" w:firstLine="360"/>
        <w:jc w:val="both"/>
      </w:pPr>
      <w:r>
        <w:rPr>
          <w:color w:val="231F20"/>
        </w:rPr>
        <w:t>Respecto a la idea de la acción de gestionar, ésta significa conducir, hacerse </w:t>
      </w:r>
      <w:r>
        <w:rPr>
          <w:color w:val="231F20"/>
          <w:w w:val="99"/>
        </w:rPr>
        <w:t>cargo</w:t>
      </w:r>
      <w:r>
        <w:rPr>
          <w:color w:val="231F20"/>
        </w:rPr>
        <w:t> </w:t>
      </w:r>
      <w:r>
        <w:rPr>
          <w:color w:val="231F20"/>
          <w:w w:val="105"/>
        </w:rPr>
        <w:t>de</w:t>
      </w:r>
      <w:r>
        <w:rPr>
          <w:color w:val="231F20"/>
        </w:rPr>
        <w:t> </w:t>
      </w:r>
      <w:r>
        <w:rPr>
          <w:color w:val="231F20"/>
          <w:w w:val="94"/>
        </w:rPr>
        <w:t>los</w:t>
      </w:r>
      <w:r>
        <w:rPr>
          <w:color w:val="231F20"/>
        </w:rPr>
        <w:t> </w:t>
      </w:r>
      <w:r>
        <w:rPr>
          <w:color w:val="231F20"/>
          <w:w w:val="98"/>
        </w:rPr>
        <w:t>negocios</w:t>
      </w:r>
      <w:r>
        <w:rPr>
          <w:color w:val="231F20"/>
        </w:rPr>
        <w:t> </w:t>
      </w:r>
      <w:r>
        <w:rPr>
          <w:color w:val="231F20"/>
          <w:w w:val="102"/>
        </w:rPr>
        <w:t>o</w:t>
      </w:r>
      <w:r>
        <w:rPr>
          <w:color w:val="231F20"/>
        </w:rPr>
        <w:t> </w:t>
      </w:r>
      <w:r>
        <w:rPr>
          <w:color w:val="231F20"/>
          <w:w w:val="98"/>
        </w:rPr>
        <w:t>asuntos</w:t>
      </w:r>
      <w:r>
        <w:rPr>
          <w:color w:val="231F20"/>
        </w:rPr>
        <w:t> </w:t>
      </w:r>
      <w:r>
        <w:rPr>
          <w:color w:val="231F20"/>
          <w:w w:val="105"/>
        </w:rPr>
        <w:t>de</w:t>
      </w:r>
      <w:r>
        <w:rPr>
          <w:color w:val="231F20"/>
        </w:rPr>
        <w:t> </w:t>
      </w:r>
      <w:r>
        <w:rPr>
          <w:color w:val="231F20"/>
          <w:w w:val="98"/>
        </w:rPr>
        <w:t>alguien</w:t>
      </w:r>
      <w:r>
        <w:rPr>
          <w:color w:val="231F20"/>
        </w:rPr>
        <w:t> </w:t>
      </w:r>
      <w:r>
        <w:rPr>
          <w:color w:val="231F20"/>
          <w:w w:val="102"/>
        </w:rPr>
        <w:t>o</w:t>
      </w:r>
      <w:r>
        <w:rPr>
          <w:color w:val="231F20"/>
        </w:rPr>
        <w:t> </w:t>
      </w:r>
      <w:r>
        <w:rPr>
          <w:color w:val="231F20"/>
          <w:w w:val="105"/>
        </w:rPr>
        <w:t>de</w:t>
      </w:r>
      <w:r>
        <w:rPr>
          <w:color w:val="231F20"/>
        </w:rPr>
        <w:t> </w:t>
      </w:r>
      <w:r>
        <w:rPr>
          <w:color w:val="231F20"/>
          <w:w w:val="103"/>
        </w:rPr>
        <w:t>una</w:t>
      </w:r>
      <w:r>
        <w:rPr>
          <w:color w:val="231F20"/>
        </w:rPr>
        <w:t> </w:t>
      </w:r>
      <w:r>
        <w:rPr>
          <w:color w:val="231F20"/>
          <w:w w:val="98"/>
        </w:rPr>
        <w:t>organización</w:t>
      </w:r>
      <w:r>
        <w:rPr>
          <w:color w:val="231F20"/>
        </w:rPr>
        <w:t> </w:t>
      </w:r>
      <w:r>
        <w:rPr>
          <w:color w:val="231F20"/>
          <w:w w:val="93"/>
        </w:rPr>
        <w:t>y</w:t>
      </w:r>
      <w:r>
        <w:rPr>
          <w:color w:val="231F20"/>
        </w:rPr>
        <w:t> </w:t>
      </w:r>
      <w:r>
        <w:rPr>
          <w:color w:val="231F20"/>
          <w:w w:val="99"/>
        </w:rPr>
        <w:t>ejercer</w:t>
      </w:r>
      <w:r>
        <w:rPr>
          <w:color w:val="231F20"/>
        </w:rPr>
        <w:t> </w:t>
      </w:r>
      <w:r>
        <w:rPr>
          <w:color w:val="231F20"/>
          <w:w w:val="96"/>
        </w:rPr>
        <w:t>la</w:t>
      </w:r>
      <w:r>
        <w:rPr>
          <w:color w:val="231F20"/>
        </w:rPr>
        <w:t> </w:t>
      </w:r>
      <w:r>
        <w:rPr>
          <w:color w:val="231F20"/>
          <w:w w:val="102"/>
        </w:rPr>
        <w:t>au</w:t>
      </w:r>
      <w:r>
        <w:rPr>
          <w:color w:val="231F20"/>
          <w:w w:val="21"/>
        </w:rPr>
        <w:t>� </w:t>
      </w:r>
      <w:r>
        <w:rPr>
          <w:color w:val="231F20"/>
        </w:rPr>
        <w:t>toridad necesaria para lograr la mayor eficiencia, y alcanzar los resultados que se </w:t>
      </w:r>
      <w:r>
        <w:rPr>
          <w:color w:val="231F20"/>
          <w:w w:val="100"/>
        </w:rPr>
        <w:t>esperan.</w:t>
      </w:r>
      <w:r>
        <w:rPr>
          <w:color w:val="231F20"/>
        </w:rPr>
        <w:t> </w:t>
      </w:r>
      <w:r>
        <w:rPr>
          <w:color w:val="231F20"/>
          <w:w w:val="93"/>
        </w:rPr>
        <w:t>El</w:t>
      </w:r>
      <w:r>
        <w:rPr>
          <w:color w:val="231F20"/>
        </w:rPr>
        <w:t> </w:t>
      </w:r>
      <w:r>
        <w:rPr>
          <w:color w:val="231F20"/>
          <w:w w:val="100"/>
        </w:rPr>
        <w:t>término</w:t>
      </w:r>
      <w:r>
        <w:rPr>
          <w:color w:val="231F20"/>
        </w:rPr>
        <w:t> </w:t>
      </w:r>
      <w:r>
        <w:rPr>
          <w:color w:val="231F20"/>
          <w:w w:val="96"/>
        </w:rPr>
        <w:t>gestión</w:t>
      </w:r>
      <w:r>
        <w:rPr>
          <w:color w:val="231F20"/>
        </w:rPr>
        <w:t> </w:t>
      </w:r>
      <w:r>
        <w:rPr>
          <w:color w:val="231F20"/>
          <w:w w:val="100"/>
        </w:rPr>
        <w:t>pública</w:t>
      </w:r>
      <w:r>
        <w:rPr>
          <w:color w:val="231F20"/>
        </w:rPr>
        <w:t> </w:t>
      </w:r>
      <w:r>
        <w:rPr>
          <w:color w:val="231F20"/>
          <w:w w:val="96"/>
        </w:rPr>
        <w:t>se</w:t>
      </w:r>
      <w:r>
        <w:rPr>
          <w:color w:val="231F20"/>
        </w:rPr>
        <w:t> </w:t>
      </w:r>
      <w:r>
        <w:rPr>
          <w:color w:val="231F20"/>
          <w:w w:val="102"/>
        </w:rPr>
        <w:t>ha</w:t>
      </w:r>
      <w:r>
        <w:rPr>
          <w:color w:val="231F20"/>
        </w:rPr>
        <w:t> </w:t>
      </w:r>
      <w:r>
        <w:rPr>
          <w:color w:val="231F20"/>
          <w:w w:val="102"/>
        </w:rPr>
        <w:t>empleado</w:t>
      </w:r>
      <w:r>
        <w:rPr>
          <w:color w:val="231F20"/>
        </w:rPr>
        <w:t> </w:t>
      </w:r>
      <w:r>
        <w:rPr>
          <w:color w:val="231F20"/>
          <w:w w:val="103"/>
        </w:rPr>
        <w:t>no</w:t>
      </w:r>
      <w:r>
        <w:rPr>
          <w:color w:val="231F20"/>
        </w:rPr>
        <w:t> </w:t>
      </w:r>
      <w:r>
        <w:rPr>
          <w:color w:val="231F20"/>
          <w:w w:val="101"/>
        </w:rPr>
        <w:t>como</w:t>
      </w:r>
      <w:r>
        <w:rPr>
          <w:color w:val="231F20"/>
        </w:rPr>
        <w:t> </w:t>
      </w:r>
      <w:r>
        <w:rPr>
          <w:color w:val="231F20"/>
          <w:w w:val="99"/>
        </w:rPr>
        <w:t>sinónimo</w:t>
      </w:r>
      <w:r>
        <w:rPr>
          <w:color w:val="231F20"/>
        </w:rPr>
        <w:t> </w:t>
      </w:r>
      <w:r>
        <w:rPr>
          <w:color w:val="231F20"/>
          <w:w w:val="105"/>
        </w:rPr>
        <w:t>de</w:t>
      </w:r>
      <w:r>
        <w:rPr>
          <w:color w:val="231F20"/>
        </w:rPr>
        <w:t> </w:t>
      </w:r>
      <w:r>
        <w:rPr>
          <w:color w:val="231F20"/>
          <w:w w:val="101"/>
        </w:rPr>
        <w:t>admi</w:t>
      </w:r>
      <w:r>
        <w:rPr>
          <w:color w:val="231F20"/>
          <w:w w:val="21"/>
        </w:rPr>
        <w:t>� </w:t>
      </w:r>
      <w:r>
        <w:rPr>
          <w:color w:val="231F20"/>
        </w:rPr>
        <w:t>nistración pública, sino con su propio significado, la administración pública hace alusión tanto a la disciplina del mismo nombre como al conjunto de dependencias y entidades que integran a los órdenes estatal y federal de gobierno, en el ámbito </w:t>
      </w:r>
      <w:r>
        <w:rPr>
          <w:color w:val="231F20"/>
          <w:w w:val="99"/>
        </w:rPr>
        <w:t>municipal,</w:t>
      </w:r>
      <w:r>
        <w:rPr>
          <w:color w:val="231F20"/>
        </w:rPr>
        <w:t> </w:t>
      </w:r>
      <w:r>
        <w:rPr>
          <w:color w:val="231F20"/>
          <w:w w:val="93"/>
        </w:rPr>
        <w:t>las</w:t>
      </w:r>
      <w:r>
        <w:rPr>
          <w:color w:val="231F20"/>
        </w:rPr>
        <w:t> </w:t>
      </w:r>
      <w:r>
        <w:rPr>
          <w:color w:val="231F20"/>
          <w:w w:val="100"/>
        </w:rPr>
        <w:t>entidades</w:t>
      </w:r>
      <w:r>
        <w:rPr>
          <w:color w:val="231F20"/>
        </w:rPr>
        <w:t> </w:t>
      </w:r>
      <w:r>
        <w:rPr>
          <w:color w:val="231F20"/>
          <w:w w:val="98"/>
        </w:rPr>
        <w:t>paraestatales</w:t>
      </w:r>
      <w:r>
        <w:rPr>
          <w:color w:val="231F20"/>
        </w:rPr>
        <w:t> </w:t>
      </w:r>
      <w:r>
        <w:rPr>
          <w:color w:val="231F20"/>
          <w:w w:val="101"/>
        </w:rPr>
        <w:t>reciben</w:t>
      </w:r>
      <w:r>
        <w:rPr>
          <w:color w:val="231F20"/>
        </w:rPr>
        <w:t> </w:t>
      </w:r>
      <w:r>
        <w:rPr>
          <w:color w:val="231F20"/>
          <w:w w:val="96"/>
        </w:rPr>
        <w:t>el</w:t>
      </w:r>
      <w:r>
        <w:rPr>
          <w:color w:val="231F20"/>
        </w:rPr>
        <w:t> </w:t>
      </w:r>
      <w:r>
        <w:rPr>
          <w:color w:val="231F20"/>
          <w:w w:val="103"/>
        </w:rPr>
        <w:t>nombre</w:t>
      </w:r>
      <w:r>
        <w:rPr>
          <w:color w:val="231F20"/>
        </w:rPr>
        <w:t> </w:t>
      </w:r>
      <w:r>
        <w:rPr>
          <w:color w:val="231F20"/>
          <w:w w:val="105"/>
        </w:rPr>
        <w:t>de</w:t>
      </w:r>
      <w:r>
        <w:rPr>
          <w:color w:val="231F20"/>
        </w:rPr>
        <w:t> </w:t>
      </w:r>
      <w:r>
        <w:rPr>
          <w:color w:val="231F20"/>
          <w:w w:val="102"/>
        </w:rPr>
        <w:t>manera</w:t>
      </w:r>
      <w:r>
        <w:rPr>
          <w:color w:val="231F20"/>
        </w:rPr>
        <w:t> </w:t>
      </w:r>
      <w:r>
        <w:rPr>
          <w:color w:val="231F20"/>
          <w:w w:val="98"/>
        </w:rPr>
        <w:t>más</w:t>
      </w:r>
      <w:r>
        <w:rPr>
          <w:color w:val="231F20"/>
        </w:rPr>
        <w:t> </w:t>
      </w:r>
      <w:r>
        <w:rPr>
          <w:color w:val="231F20"/>
          <w:w w:val="98"/>
        </w:rPr>
        <w:t>generali</w:t>
      </w:r>
      <w:r>
        <w:rPr>
          <w:color w:val="231F20"/>
          <w:w w:val="21"/>
        </w:rPr>
        <w:t>� </w:t>
      </w:r>
      <w:r>
        <w:rPr>
          <w:color w:val="231F20"/>
        </w:rPr>
        <w:t>zada de empresas paramunicipales, en concreto las administraciones públicas de los tres órdenes de gobierno, las cuales obedecen a un conjunto de lineamientos generales y normatividad.</w:t>
      </w:r>
    </w:p>
    <w:p>
      <w:pPr>
        <w:pStyle w:val="BodyText"/>
        <w:spacing w:line="285" w:lineRule="auto"/>
        <w:ind w:left="100" w:right="117" w:firstLine="360"/>
        <w:jc w:val="both"/>
      </w:pPr>
      <w:r>
        <w:rPr>
          <w:color w:val="231F20"/>
          <w:w w:val="96"/>
        </w:rPr>
        <w:t>Al</w:t>
      </w:r>
      <w:r>
        <w:rPr>
          <w:color w:val="231F20"/>
          <w:spacing w:val="7"/>
        </w:rPr>
        <w:t> </w:t>
      </w:r>
      <w:r>
        <w:rPr>
          <w:color w:val="231F20"/>
          <w:w w:val="101"/>
        </w:rPr>
        <w:t>hacer</w:t>
      </w:r>
      <w:r>
        <w:rPr>
          <w:color w:val="231F20"/>
          <w:spacing w:val="7"/>
        </w:rPr>
        <w:t> </w:t>
      </w:r>
      <w:r>
        <w:rPr>
          <w:color w:val="231F20"/>
          <w:w w:val="98"/>
        </w:rPr>
        <w:t>referencia</w:t>
      </w:r>
      <w:r>
        <w:rPr>
          <w:color w:val="231F20"/>
          <w:spacing w:val="7"/>
        </w:rPr>
        <w:t> </w:t>
      </w:r>
      <w:r>
        <w:rPr>
          <w:color w:val="231F20"/>
          <w:w w:val="101"/>
        </w:rPr>
        <w:t>a</w:t>
      </w:r>
      <w:r>
        <w:rPr>
          <w:color w:val="231F20"/>
          <w:spacing w:val="7"/>
        </w:rPr>
        <w:t> </w:t>
      </w:r>
      <w:r>
        <w:rPr>
          <w:color w:val="231F20"/>
          <w:w w:val="96"/>
        </w:rPr>
        <w:t>la</w:t>
      </w:r>
      <w:r>
        <w:rPr>
          <w:color w:val="231F20"/>
          <w:spacing w:val="7"/>
        </w:rPr>
        <w:t> </w:t>
      </w:r>
      <w:r>
        <w:rPr>
          <w:color w:val="231F20"/>
          <w:w w:val="96"/>
        </w:rPr>
        <w:t>gestión,</w:t>
      </w:r>
      <w:r>
        <w:rPr>
          <w:color w:val="231F20"/>
          <w:spacing w:val="7"/>
        </w:rPr>
        <w:t> </w:t>
      </w:r>
      <w:r>
        <w:rPr>
          <w:color w:val="231F20"/>
          <w:w w:val="103"/>
        </w:rPr>
        <w:t>Quim</w:t>
      </w:r>
      <w:r>
        <w:rPr>
          <w:color w:val="231F20"/>
          <w:spacing w:val="7"/>
        </w:rPr>
        <w:t> </w:t>
      </w:r>
      <w:r>
        <w:rPr>
          <w:color w:val="231F20"/>
          <w:w w:val="98"/>
        </w:rPr>
        <w:t>Brugué</w:t>
      </w:r>
      <w:r>
        <w:rPr>
          <w:color w:val="231F20"/>
          <w:spacing w:val="7"/>
        </w:rPr>
        <w:t> </w:t>
      </w:r>
      <w:r>
        <w:rPr>
          <w:color w:val="231F20"/>
          <w:w w:val="93"/>
        </w:rPr>
        <w:t>y</w:t>
      </w:r>
      <w:r>
        <w:rPr>
          <w:color w:val="231F20"/>
          <w:spacing w:val="7"/>
        </w:rPr>
        <w:t> </w:t>
      </w:r>
      <w:r>
        <w:rPr>
          <w:color w:val="231F20"/>
          <w:w w:val="98"/>
        </w:rPr>
        <w:t>Joan</w:t>
      </w:r>
      <w:r>
        <w:rPr>
          <w:color w:val="231F20"/>
          <w:spacing w:val="7"/>
        </w:rPr>
        <w:t> </w:t>
      </w:r>
      <w:r>
        <w:rPr>
          <w:color w:val="231F20"/>
          <w:w w:val="97"/>
        </w:rPr>
        <w:t>Subirats</w:t>
      </w:r>
      <w:r>
        <w:rPr>
          <w:color w:val="231F20"/>
          <w:spacing w:val="7"/>
        </w:rPr>
        <w:t> </w:t>
      </w:r>
      <w:r>
        <w:rPr>
          <w:color w:val="231F20"/>
          <w:w w:val="100"/>
        </w:rPr>
        <w:t>destacan</w:t>
      </w:r>
      <w:r>
        <w:rPr>
          <w:color w:val="231F20"/>
          <w:spacing w:val="7"/>
        </w:rPr>
        <w:t> </w:t>
      </w:r>
      <w:r>
        <w:rPr>
          <w:color w:val="231F20"/>
          <w:w w:val="96"/>
        </w:rPr>
        <w:t>la</w:t>
      </w:r>
      <w:r>
        <w:rPr>
          <w:color w:val="231F20"/>
          <w:spacing w:val="7"/>
        </w:rPr>
        <w:t> </w:t>
      </w:r>
      <w:r>
        <w:rPr>
          <w:color w:val="231F20"/>
          <w:w w:val="104"/>
        </w:rPr>
        <w:t>pe</w:t>
      </w:r>
      <w:r>
        <w:rPr>
          <w:color w:val="231F20"/>
          <w:w w:val="21"/>
        </w:rPr>
        <w:t>� </w:t>
      </w:r>
      <w:r>
        <w:rPr>
          <w:color w:val="231F20"/>
          <w:w w:val="98"/>
        </w:rPr>
        <w:t>riodización</w:t>
      </w:r>
      <w:r>
        <w:rPr>
          <w:color w:val="231F20"/>
          <w:spacing w:val="-2"/>
        </w:rPr>
        <w:t> </w:t>
      </w:r>
      <w:r>
        <w:rPr>
          <w:color w:val="231F20"/>
          <w:w w:val="99"/>
        </w:rPr>
        <w:t>sugerida</w:t>
      </w:r>
      <w:r>
        <w:rPr>
          <w:color w:val="231F20"/>
          <w:spacing w:val="-2"/>
        </w:rPr>
        <w:t> </w:t>
      </w:r>
      <w:r>
        <w:rPr>
          <w:color w:val="231F20"/>
          <w:w w:val="103"/>
        </w:rPr>
        <w:t>por</w:t>
      </w:r>
      <w:r>
        <w:rPr>
          <w:color w:val="231F20"/>
          <w:spacing w:val="-2"/>
        </w:rPr>
        <w:t> </w:t>
      </w:r>
      <w:r>
        <w:rPr>
          <w:color w:val="231F20"/>
          <w:w w:val="99"/>
        </w:rPr>
        <w:t>Peter</w:t>
      </w:r>
      <w:r>
        <w:rPr>
          <w:color w:val="231F20"/>
          <w:spacing w:val="-2"/>
        </w:rPr>
        <w:t> </w:t>
      </w:r>
      <w:r>
        <w:rPr>
          <w:color w:val="231F20"/>
          <w:w w:val="100"/>
        </w:rPr>
        <w:t>Drucker</w:t>
      </w:r>
      <w:r>
        <w:rPr>
          <w:color w:val="231F20"/>
          <w:spacing w:val="-2"/>
        </w:rPr>
        <w:t> </w:t>
      </w:r>
      <w:r>
        <w:rPr>
          <w:color w:val="231F20"/>
          <w:w w:val="99"/>
        </w:rPr>
        <w:t>respecto</w:t>
      </w:r>
      <w:r>
        <w:rPr>
          <w:color w:val="231F20"/>
          <w:spacing w:val="-2"/>
        </w:rPr>
        <w:t> </w:t>
      </w:r>
      <w:r>
        <w:rPr>
          <w:color w:val="231F20"/>
          <w:w w:val="101"/>
        </w:rPr>
        <w:t>del</w:t>
      </w:r>
      <w:r>
        <w:rPr>
          <w:color w:val="231F20"/>
          <w:spacing w:val="-2"/>
        </w:rPr>
        <w:t> </w:t>
      </w:r>
      <w:r>
        <w:rPr>
          <w:color w:val="231F20"/>
          <w:w w:val="99"/>
        </w:rPr>
        <w:t>desarrollo</w:t>
      </w:r>
      <w:r>
        <w:rPr>
          <w:color w:val="231F20"/>
          <w:spacing w:val="-2"/>
        </w:rPr>
        <w:t> </w:t>
      </w:r>
      <w:r>
        <w:rPr>
          <w:color w:val="231F20"/>
          <w:w w:val="93"/>
        </w:rPr>
        <w:t>y</w:t>
      </w:r>
      <w:r>
        <w:rPr>
          <w:color w:val="231F20"/>
          <w:spacing w:val="-2"/>
        </w:rPr>
        <w:t> </w:t>
      </w:r>
      <w:r>
        <w:rPr>
          <w:color w:val="231F20"/>
          <w:w w:val="101"/>
        </w:rPr>
        <w:t>maduración</w:t>
      </w:r>
      <w:r>
        <w:rPr>
          <w:color w:val="231F20"/>
          <w:spacing w:val="-2"/>
        </w:rPr>
        <w:t> </w:t>
      </w:r>
      <w:r>
        <w:rPr>
          <w:color w:val="231F20"/>
          <w:w w:val="101"/>
        </w:rPr>
        <w:t>a</w:t>
      </w:r>
      <w:r>
        <w:rPr>
          <w:color w:val="231F20"/>
          <w:spacing w:val="-2"/>
        </w:rPr>
        <w:t> </w:t>
      </w:r>
      <w:r>
        <w:rPr>
          <w:color w:val="231F20"/>
          <w:w w:val="99"/>
        </w:rPr>
        <w:t>tr</w:t>
      </w:r>
      <w:r>
        <w:rPr>
          <w:color w:val="231F20"/>
          <w:spacing w:val="-1"/>
          <w:w w:val="99"/>
        </w:rPr>
        <w:t>a</w:t>
      </w:r>
      <w:r>
        <w:rPr>
          <w:color w:val="231F20"/>
          <w:w w:val="21"/>
        </w:rPr>
        <w:t>� </w:t>
      </w:r>
      <w:r>
        <w:rPr>
          <w:color w:val="231F20"/>
        </w:rPr>
        <w:t>vés del tiempo del modelo capitalista occidental, el cual destaca tres periodos: La </w:t>
      </w:r>
      <w:r>
        <w:rPr>
          <w:color w:val="231F20"/>
          <w:w w:val="99"/>
        </w:rPr>
        <w:t>revolución</w:t>
      </w:r>
      <w:r>
        <w:rPr>
          <w:color w:val="231F20"/>
          <w:spacing w:val="3"/>
        </w:rPr>
        <w:t> </w:t>
      </w:r>
      <w:r>
        <w:rPr>
          <w:color w:val="231F20"/>
          <w:w w:val="98"/>
        </w:rPr>
        <w:t>industrial</w:t>
      </w:r>
      <w:r>
        <w:rPr>
          <w:color w:val="231F20"/>
          <w:spacing w:val="3"/>
        </w:rPr>
        <w:t> </w:t>
      </w:r>
      <w:r>
        <w:rPr>
          <w:color w:val="231F20"/>
          <w:w w:val="92"/>
        </w:rPr>
        <w:t>(1750</w:t>
      </w:r>
      <w:r>
        <w:rPr>
          <w:color w:val="231F20"/>
          <w:w w:val="21"/>
        </w:rPr>
        <w:t>�</w:t>
      </w:r>
      <w:r>
        <w:rPr>
          <w:color w:val="231F20"/>
          <w:w w:val="92"/>
        </w:rPr>
        <w:t>1880)</w:t>
      </w:r>
      <w:r>
        <w:rPr>
          <w:color w:val="231F20"/>
          <w:spacing w:val="3"/>
        </w:rPr>
        <w:t> </w:t>
      </w:r>
      <w:r>
        <w:rPr>
          <w:color w:val="231F20"/>
          <w:w w:val="96"/>
        </w:rPr>
        <w:t>La</w:t>
      </w:r>
      <w:r>
        <w:rPr>
          <w:color w:val="231F20"/>
          <w:spacing w:val="3"/>
        </w:rPr>
        <w:t> </w:t>
      </w:r>
      <w:r>
        <w:rPr>
          <w:color w:val="231F20"/>
          <w:w w:val="99"/>
        </w:rPr>
        <w:t>revolución</w:t>
      </w:r>
      <w:r>
        <w:rPr>
          <w:color w:val="231F20"/>
          <w:spacing w:val="3"/>
        </w:rPr>
        <w:t> </w:t>
      </w:r>
      <w:r>
        <w:rPr>
          <w:color w:val="231F20"/>
          <w:w w:val="105"/>
        </w:rPr>
        <w:t>de</w:t>
      </w:r>
      <w:r>
        <w:rPr>
          <w:color w:val="231F20"/>
          <w:spacing w:val="3"/>
        </w:rPr>
        <w:t> </w:t>
      </w:r>
      <w:r>
        <w:rPr>
          <w:color w:val="231F20"/>
          <w:w w:val="96"/>
        </w:rPr>
        <w:t>la</w:t>
      </w:r>
      <w:r>
        <w:rPr>
          <w:color w:val="231F20"/>
          <w:spacing w:val="3"/>
        </w:rPr>
        <w:t> </w:t>
      </w:r>
      <w:r>
        <w:rPr>
          <w:color w:val="231F20"/>
          <w:w w:val="101"/>
        </w:rPr>
        <w:t>productividad</w:t>
      </w:r>
      <w:r>
        <w:rPr>
          <w:color w:val="231F20"/>
          <w:spacing w:val="3"/>
        </w:rPr>
        <w:t> </w:t>
      </w:r>
      <w:r>
        <w:rPr>
          <w:color w:val="231F20"/>
          <w:w w:val="92"/>
        </w:rPr>
        <w:t>(1880</w:t>
      </w:r>
      <w:r>
        <w:rPr>
          <w:color w:val="231F20"/>
          <w:w w:val="21"/>
        </w:rPr>
        <w:t>�</w:t>
      </w:r>
      <w:r>
        <w:rPr>
          <w:color w:val="231F20"/>
          <w:w w:val="92"/>
        </w:rPr>
        <w:t>1950),</w:t>
      </w:r>
      <w:r>
        <w:rPr>
          <w:color w:val="231F20"/>
          <w:spacing w:val="3"/>
        </w:rPr>
        <w:t> </w:t>
      </w:r>
      <w:r>
        <w:rPr>
          <w:color w:val="231F20"/>
          <w:w w:val="93"/>
        </w:rPr>
        <w:t>y </w:t>
      </w:r>
      <w:r>
        <w:rPr>
          <w:color w:val="231F20"/>
        </w:rPr>
        <w:t>la revolución de la gestión no cabe duda que esta última ha sido determinante   en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el</w:t>
      </w:r>
      <w:r>
        <w:rPr>
          <w:color w:val="231F20"/>
          <w:spacing w:val="-8"/>
        </w:rPr>
        <w:t> </w:t>
      </w:r>
      <w:r>
        <w:rPr>
          <w:color w:val="231F20"/>
        </w:rPr>
        <w:t>desarrollo</w:t>
      </w:r>
      <w:r>
        <w:rPr>
          <w:color w:val="231F20"/>
          <w:spacing w:val="-8"/>
        </w:rPr>
        <w:t> </w:t>
      </w:r>
      <w:r>
        <w:rPr>
          <w:color w:val="231F20"/>
        </w:rPr>
        <w:t>de</w:t>
      </w:r>
      <w:r>
        <w:rPr>
          <w:color w:val="231F20"/>
          <w:spacing w:val="-8"/>
        </w:rPr>
        <w:t> </w:t>
      </w:r>
      <w:r>
        <w:rPr>
          <w:color w:val="231F20"/>
        </w:rPr>
        <w:t>múltiples</w:t>
      </w:r>
      <w:r>
        <w:rPr>
          <w:color w:val="231F20"/>
          <w:spacing w:val="-8"/>
        </w:rPr>
        <w:t> </w:t>
      </w:r>
      <w:r>
        <w:rPr>
          <w:color w:val="231F20"/>
        </w:rPr>
        <w:t>procesos,</w:t>
      </w:r>
      <w:r>
        <w:rPr>
          <w:color w:val="231F20"/>
          <w:spacing w:val="-8"/>
        </w:rPr>
        <w:t> </w:t>
      </w:r>
      <w:r>
        <w:rPr>
          <w:color w:val="231F20"/>
        </w:rPr>
        <w:t>en</w:t>
      </w:r>
      <w:r>
        <w:rPr>
          <w:color w:val="231F20"/>
          <w:spacing w:val="-8"/>
        </w:rPr>
        <w:t> </w:t>
      </w:r>
      <w:r>
        <w:rPr>
          <w:color w:val="231F20"/>
        </w:rPr>
        <w:t>la</w:t>
      </w:r>
      <w:r>
        <w:rPr>
          <w:color w:val="231F20"/>
          <w:spacing w:val="-8"/>
        </w:rPr>
        <w:t> </w:t>
      </w:r>
      <w:r>
        <w:rPr>
          <w:color w:val="231F20"/>
        </w:rPr>
        <w:t>aplicación</w:t>
      </w:r>
      <w:r>
        <w:rPr>
          <w:color w:val="231F20"/>
          <w:spacing w:val="-8"/>
        </w:rPr>
        <w:t> </w:t>
      </w:r>
      <w:r>
        <w:rPr>
          <w:color w:val="231F20"/>
        </w:rPr>
        <w:t>del</w:t>
      </w:r>
      <w:r>
        <w:rPr>
          <w:color w:val="231F20"/>
          <w:spacing w:val="-8"/>
        </w:rPr>
        <w:t> </w:t>
      </w:r>
      <w:r>
        <w:rPr>
          <w:color w:val="231F20"/>
        </w:rPr>
        <w:t>conocimiento</w:t>
      </w:r>
      <w:r>
        <w:rPr>
          <w:color w:val="231F20"/>
          <w:spacing w:val="-8"/>
        </w:rPr>
        <w:t> </w:t>
      </w:r>
      <w:r>
        <w:rPr>
          <w:color w:val="231F20"/>
        </w:rPr>
        <w:t>al</w:t>
      </w:r>
      <w:r>
        <w:rPr>
          <w:color w:val="231F20"/>
          <w:spacing w:val="-8"/>
        </w:rPr>
        <w:t> </w:t>
      </w:r>
      <w:r>
        <w:rPr>
          <w:color w:val="231F20"/>
        </w:rPr>
        <w:t>desarrollo empresarial, en ese sentido también se ha hecho alusión a la Revolución de los </w:t>
      </w:r>
      <w:r>
        <w:rPr>
          <w:color w:val="231F20"/>
          <w:w w:val="98"/>
        </w:rPr>
        <w:t>Directores.</w:t>
      </w:r>
      <w:r>
        <w:rPr>
          <w:color w:val="231F20"/>
          <w:spacing w:val="13"/>
        </w:rPr>
        <w:t> </w:t>
      </w:r>
      <w:r>
        <w:rPr>
          <w:color w:val="231F20"/>
          <w:w w:val="98"/>
        </w:rPr>
        <w:t>Nuestros</w:t>
      </w:r>
      <w:r>
        <w:rPr>
          <w:color w:val="231F20"/>
          <w:spacing w:val="13"/>
        </w:rPr>
        <w:t> </w:t>
      </w:r>
      <w:r>
        <w:rPr>
          <w:color w:val="231F20"/>
          <w:w w:val="99"/>
        </w:rPr>
        <w:t>autores</w:t>
      </w:r>
      <w:r>
        <w:rPr>
          <w:color w:val="231F20"/>
          <w:spacing w:val="13"/>
        </w:rPr>
        <w:t> </w:t>
      </w:r>
      <w:r>
        <w:rPr>
          <w:color w:val="231F20"/>
          <w:w w:val="100"/>
        </w:rPr>
        <w:t>subrayan</w:t>
      </w:r>
      <w:r>
        <w:rPr>
          <w:color w:val="231F20"/>
          <w:spacing w:val="13"/>
        </w:rPr>
        <w:t> </w:t>
      </w:r>
      <w:r>
        <w:rPr>
          <w:color w:val="231F20"/>
          <w:w w:val="103"/>
        </w:rPr>
        <w:t>que</w:t>
      </w:r>
      <w:r>
        <w:rPr>
          <w:color w:val="231F20"/>
          <w:spacing w:val="13"/>
        </w:rPr>
        <w:t> </w:t>
      </w:r>
      <w:r>
        <w:rPr>
          <w:color w:val="231F20"/>
          <w:w w:val="96"/>
        </w:rPr>
        <w:t>la</w:t>
      </w:r>
      <w:r>
        <w:rPr>
          <w:color w:val="231F20"/>
          <w:spacing w:val="13"/>
        </w:rPr>
        <w:t> </w:t>
      </w:r>
      <w:r>
        <w:rPr>
          <w:color w:val="231F20"/>
          <w:w w:val="96"/>
        </w:rPr>
        <w:t>gestión</w:t>
      </w:r>
      <w:r>
        <w:rPr>
          <w:color w:val="231F20"/>
          <w:spacing w:val="13"/>
        </w:rPr>
        <w:t> </w:t>
      </w:r>
      <w:r>
        <w:rPr>
          <w:color w:val="231F20"/>
          <w:w w:val="101"/>
        </w:rPr>
        <w:t>rebasa</w:t>
      </w:r>
      <w:r>
        <w:rPr>
          <w:color w:val="231F20"/>
          <w:spacing w:val="13"/>
        </w:rPr>
        <w:t> </w:t>
      </w:r>
      <w:r>
        <w:rPr>
          <w:color w:val="231F20"/>
          <w:w w:val="96"/>
        </w:rPr>
        <w:t>el</w:t>
      </w:r>
      <w:r>
        <w:rPr>
          <w:color w:val="231F20"/>
          <w:spacing w:val="13"/>
        </w:rPr>
        <w:t> </w:t>
      </w:r>
      <w:r>
        <w:rPr>
          <w:color w:val="231F20"/>
          <w:w w:val="102"/>
        </w:rPr>
        <w:t>mero</w:t>
      </w:r>
      <w:r>
        <w:rPr>
          <w:color w:val="231F20"/>
          <w:spacing w:val="13"/>
        </w:rPr>
        <w:t> </w:t>
      </w:r>
      <w:r>
        <w:rPr>
          <w:color w:val="231F20"/>
          <w:w w:val="101"/>
        </w:rPr>
        <w:t>saber</w:t>
      </w:r>
      <w:r>
        <w:rPr>
          <w:color w:val="231F20"/>
          <w:spacing w:val="13"/>
        </w:rPr>
        <w:t> </w:t>
      </w:r>
      <w:r>
        <w:rPr>
          <w:color w:val="231F20"/>
          <w:w w:val="100"/>
        </w:rPr>
        <w:t>tecn</w:t>
      </w:r>
      <w:r>
        <w:rPr>
          <w:color w:val="231F20"/>
          <w:spacing w:val="-1"/>
          <w:w w:val="100"/>
        </w:rPr>
        <w:t>o</w:t>
      </w:r>
      <w:r>
        <w:rPr>
          <w:color w:val="231F20"/>
          <w:w w:val="21"/>
        </w:rPr>
        <w:t>� </w:t>
      </w:r>
      <w:r>
        <w:rPr>
          <w:color w:val="231F20"/>
        </w:rPr>
        <w:t>lógico orientado al mejoramiento de éste para el mejoramiento de la organización del trabajo, en todo caso lo orienta</w:t>
      </w:r>
      <w:r>
        <w:rPr>
          <w:color w:val="231F20"/>
          <w:spacing w:val="49"/>
        </w:rPr>
        <w:t> </w:t>
      </w:r>
      <w:r>
        <w:rPr>
          <w:color w:val="231F20"/>
        </w:rPr>
        <w:t>para:</w:t>
      </w:r>
    </w:p>
    <w:p>
      <w:pPr>
        <w:pStyle w:val="BodyText"/>
        <w:spacing w:before="8"/>
        <w:rPr>
          <w:sz w:val="27"/>
        </w:rPr>
      </w:pPr>
    </w:p>
    <w:p>
      <w:pPr>
        <w:spacing w:line="312" w:lineRule="auto" w:before="1"/>
        <w:ind w:left="460" w:right="117" w:firstLine="0"/>
        <w:jc w:val="both"/>
        <w:rPr>
          <w:sz w:val="20"/>
          <w:szCs w:val="20"/>
        </w:rPr>
      </w:pPr>
      <w:r>
        <w:rPr>
          <w:color w:val="231F20"/>
          <w:sz w:val="20"/>
          <w:szCs w:val="20"/>
        </w:rPr>
        <w:t>Averiguar cómo puede aplicarlo a la producción y para definir qué nuevos saberes podrían mejorarla. La gestión, por lo tanto, no se refiere a la jerarquía organizativa</w:t>
      </w:r>
      <w:r>
        <w:rPr>
          <w:color w:val="231F20"/>
          <w:spacing w:val="-19"/>
          <w:sz w:val="20"/>
          <w:szCs w:val="20"/>
        </w:rPr>
        <w:t> </w:t>
      </w:r>
      <w:r>
        <w:rPr>
          <w:color w:val="231F20"/>
          <w:sz w:val="20"/>
          <w:szCs w:val="20"/>
        </w:rPr>
        <w:t>de una</w:t>
      </w:r>
      <w:r>
        <w:rPr>
          <w:color w:val="231F20"/>
          <w:spacing w:val="-5"/>
          <w:sz w:val="20"/>
          <w:szCs w:val="20"/>
        </w:rPr>
        <w:t> </w:t>
      </w:r>
      <w:r>
        <w:rPr>
          <w:color w:val="231F20"/>
          <w:sz w:val="20"/>
          <w:szCs w:val="20"/>
        </w:rPr>
        <w:t>administración</w:t>
      </w:r>
      <w:r>
        <w:rPr>
          <w:color w:val="231F20"/>
          <w:spacing w:val="-5"/>
          <w:sz w:val="20"/>
          <w:szCs w:val="20"/>
        </w:rPr>
        <w:t> </w:t>
      </w:r>
      <w:r>
        <w:rPr>
          <w:color w:val="231F20"/>
          <w:sz w:val="20"/>
          <w:szCs w:val="20"/>
        </w:rPr>
        <w:t>clásica,</w:t>
      </w:r>
      <w:r>
        <w:rPr>
          <w:color w:val="231F20"/>
          <w:spacing w:val="-5"/>
          <w:sz w:val="20"/>
          <w:szCs w:val="20"/>
        </w:rPr>
        <w:t> </w:t>
      </w:r>
      <w:r>
        <w:rPr>
          <w:color w:val="231F20"/>
          <w:sz w:val="20"/>
          <w:szCs w:val="20"/>
        </w:rPr>
        <w:t>sino</w:t>
      </w:r>
      <w:r>
        <w:rPr>
          <w:color w:val="231F20"/>
          <w:spacing w:val="-5"/>
          <w:sz w:val="20"/>
          <w:szCs w:val="20"/>
        </w:rPr>
        <w:t> </w:t>
      </w:r>
      <w:r>
        <w:rPr>
          <w:color w:val="231F20"/>
          <w:sz w:val="20"/>
          <w:szCs w:val="20"/>
        </w:rPr>
        <w:t>a</w:t>
      </w:r>
      <w:r>
        <w:rPr>
          <w:color w:val="231F20"/>
          <w:spacing w:val="-5"/>
          <w:sz w:val="20"/>
          <w:szCs w:val="20"/>
        </w:rPr>
        <w:t> </w:t>
      </w:r>
      <w:r>
        <w:rPr>
          <w:color w:val="231F20"/>
          <w:sz w:val="20"/>
          <w:szCs w:val="20"/>
        </w:rPr>
        <w:t>la</w:t>
      </w:r>
      <w:r>
        <w:rPr>
          <w:color w:val="231F20"/>
          <w:spacing w:val="-5"/>
          <w:sz w:val="20"/>
          <w:szCs w:val="20"/>
        </w:rPr>
        <w:t> </w:t>
      </w:r>
      <w:r>
        <w:rPr>
          <w:color w:val="231F20"/>
          <w:sz w:val="20"/>
          <w:szCs w:val="20"/>
        </w:rPr>
        <w:t>capacidad</w:t>
      </w:r>
      <w:r>
        <w:rPr>
          <w:color w:val="231F20"/>
          <w:spacing w:val="-5"/>
          <w:sz w:val="20"/>
          <w:szCs w:val="20"/>
        </w:rPr>
        <w:t> </w:t>
      </w:r>
      <w:r>
        <w:rPr>
          <w:color w:val="231F20"/>
          <w:sz w:val="20"/>
          <w:szCs w:val="20"/>
        </w:rPr>
        <w:t>de</w:t>
      </w:r>
      <w:r>
        <w:rPr>
          <w:color w:val="231F20"/>
          <w:spacing w:val="-5"/>
          <w:sz w:val="20"/>
          <w:szCs w:val="20"/>
        </w:rPr>
        <w:t> </w:t>
      </w:r>
      <w:r>
        <w:rPr>
          <w:color w:val="231F20"/>
          <w:sz w:val="20"/>
          <w:szCs w:val="20"/>
        </w:rPr>
        <w:t>promover</w:t>
      </w:r>
      <w:r>
        <w:rPr>
          <w:color w:val="231F20"/>
          <w:spacing w:val="-5"/>
          <w:sz w:val="20"/>
          <w:szCs w:val="20"/>
        </w:rPr>
        <w:t> </w:t>
      </w:r>
      <w:r>
        <w:rPr>
          <w:color w:val="231F20"/>
          <w:sz w:val="20"/>
          <w:szCs w:val="20"/>
        </w:rPr>
        <w:t>la</w:t>
      </w:r>
      <w:r>
        <w:rPr>
          <w:color w:val="231F20"/>
          <w:spacing w:val="-5"/>
          <w:sz w:val="20"/>
          <w:szCs w:val="20"/>
        </w:rPr>
        <w:t> </w:t>
      </w:r>
      <w:r>
        <w:rPr>
          <w:color w:val="231F20"/>
          <w:sz w:val="20"/>
          <w:szCs w:val="20"/>
        </w:rPr>
        <w:t>innovación</w:t>
      </w:r>
      <w:r>
        <w:rPr>
          <w:color w:val="231F20"/>
          <w:spacing w:val="-5"/>
          <w:sz w:val="20"/>
          <w:szCs w:val="20"/>
        </w:rPr>
        <w:t> </w:t>
      </w:r>
      <w:r>
        <w:rPr>
          <w:color w:val="231F20"/>
          <w:sz w:val="20"/>
          <w:szCs w:val="20"/>
        </w:rPr>
        <w:t>sistemática del saber y, al mismo tiempo, de sacarle el máximo rendimiento en su aplicación a   la producción. Gestionar, en definitiva, no significa ni ejercer autoridad ni organizar. Gestionar</w:t>
      </w:r>
      <w:r>
        <w:rPr>
          <w:color w:val="231F20"/>
          <w:spacing w:val="-10"/>
          <w:sz w:val="20"/>
          <w:szCs w:val="20"/>
        </w:rPr>
        <w:t> </w:t>
      </w:r>
      <w:r>
        <w:rPr>
          <w:color w:val="231F20"/>
          <w:sz w:val="20"/>
          <w:szCs w:val="20"/>
        </w:rPr>
        <w:t>significa</w:t>
      </w:r>
      <w:r>
        <w:rPr>
          <w:color w:val="231F20"/>
          <w:spacing w:val="-10"/>
          <w:sz w:val="20"/>
          <w:szCs w:val="20"/>
        </w:rPr>
        <w:t> </w:t>
      </w:r>
      <w:r>
        <w:rPr>
          <w:color w:val="231F20"/>
          <w:sz w:val="20"/>
          <w:szCs w:val="20"/>
        </w:rPr>
        <w:t>utilizar</w:t>
      </w:r>
      <w:r>
        <w:rPr>
          <w:color w:val="231F20"/>
          <w:spacing w:val="-10"/>
          <w:sz w:val="20"/>
          <w:szCs w:val="20"/>
        </w:rPr>
        <w:t> </w:t>
      </w:r>
      <w:r>
        <w:rPr>
          <w:color w:val="231F20"/>
          <w:sz w:val="20"/>
          <w:szCs w:val="20"/>
        </w:rPr>
        <w:t>el</w:t>
      </w:r>
      <w:r>
        <w:rPr>
          <w:color w:val="231F20"/>
          <w:spacing w:val="-10"/>
          <w:sz w:val="20"/>
          <w:szCs w:val="20"/>
        </w:rPr>
        <w:t> </w:t>
      </w:r>
      <w:r>
        <w:rPr>
          <w:color w:val="231F20"/>
          <w:sz w:val="20"/>
          <w:szCs w:val="20"/>
        </w:rPr>
        <w:t>conocimiento</w:t>
      </w:r>
      <w:r>
        <w:rPr>
          <w:color w:val="231F20"/>
          <w:spacing w:val="-10"/>
          <w:sz w:val="20"/>
          <w:szCs w:val="20"/>
        </w:rPr>
        <w:t> </w:t>
      </w:r>
      <w:r>
        <w:rPr>
          <w:color w:val="231F20"/>
          <w:sz w:val="20"/>
          <w:szCs w:val="20"/>
        </w:rPr>
        <w:t>como</w:t>
      </w:r>
      <w:r>
        <w:rPr>
          <w:color w:val="231F20"/>
          <w:spacing w:val="-10"/>
          <w:sz w:val="20"/>
          <w:szCs w:val="20"/>
        </w:rPr>
        <w:t> </w:t>
      </w:r>
      <w:r>
        <w:rPr>
          <w:color w:val="231F20"/>
          <w:sz w:val="20"/>
          <w:szCs w:val="20"/>
        </w:rPr>
        <w:t>mecanismo</w:t>
      </w:r>
      <w:r>
        <w:rPr>
          <w:color w:val="231F20"/>
          <w:spacing w:val="-10"/>
          <w:sz w:val="20"/>
          <w:szCs w:val="20"/>
        </w:rPr>
        <w:t> </w:t>
      </w:r>
      <w:r>
        <w:rPr>
          <w:color w:val="231F20"/>
          <w:sz w:val="20"/>
          <w:szCs w:val="20"/>
        </w:rPr>
        <w:t>para</w:t>
      </w:r>
      <w:r>
        <w:rPr>
          <w:color w:val="231F20"/>
          <w:spacing w:val="-10"/>
          <w:sz w:val="20"/>
          <w:szCs w:val="20"/>
        </w:rPr>
        <w:t> </w:t>
      </w:r>
      <w:r>
        <w:rPr>
          <w:color w:val="231F20"/>
          <w:sz w:val="20"/>
          <w:szCs w:val="20"/>
        </w:rPr>
        <w:t>facilitar</w:t>
      </w:r>
      <w:r>
        <w:rPr>
          <w:color w:val="231F20"/>
          <w:spacing w:val="-10"/>
          <w:sz w:val="20"/>
          <w:szCs w:val="20"/>
        </w:rPr>
        <w:t> </w:t>
      </w:r>
      <w:r>
        <w:rPr>
          <w:color w:val="231F20"/>
          <w:sz w:val="20"/>
          <w:szCs w:val="20"/>
        </w:rPr>
        <w:t>una</w:t>
      </w:r>
      <w:r>
        <w:rPr>
          <w:color w:val="231F20"/>
          <w:spacing w:val="-10"/>
          <w:sz w:val="20"/>
          <w:szCs w:val="20"/>
        </w:rPr>
        <w:t> </w:t>
      </w:r>
      <w:r>
        <w:rPr>
          <w:color w:val="231F20"/>
          <w:sz w:val="20"/>
          <w:szCs w:val="20"/>
        </w:rPr>
        <w:t>mejora continua o, en términos de Metcalfe y Richards (1987), asumir la responsabilidad </w:t>
      </w:r>
      <w:r>
        <w:rPr>
          <w:color w:val="231F20"/>
          <w:w w:val="101"/>
          <w:sz w:val="20"/>
          <w:szCs w:val="20"/>
        </w:rPr>
        <w:t>sobre</w:t>
      </w:r>
      <w:r>
        <w:rPr>
          <w:color w:val="231F20"/>
          <w:spacing w:val="5"/>
          <w:sz w:val="20"/>
          <w:szCs w:val="20"/>
        </w:rPr>
        <w:t> </w:t>
      </w:r>
      <w:r>
        <w:rPr>
          <w:color w:val="231F20"/>
          <w:w w:val="96"/>
          <w:sz w:val="20"/>
          <w:szCs w:val="20"/>
        </w:rPr>
        <w:t>la</w:t>
      </w:r>
      <w:r>
        <w:rPr>
          <w:color w:val="231F20"/>
          <w:spacing w:val="5"/>
          <w:sz w:val="20"/>
          <w:szCs w:val="20"/>
        </w:rPr>
        <w:t> </w:t>
      </w:r>
      <w:r>
        <w:rPr>
          <w:color w:val="231F20"/>
          <w:w w:val="99"/>
          <w:sz w:val="20"/>
          <w:szCs w:val="20"/>
        </w:rPr>
        <w:t>acción</w:t>
      </w:r>
      <w:r>
        <w:rPr>
          <w:color w:val="231F20"/>
          <w:spacing w:val="5"/>
          <w:sz w:val="20"/>
          <w:szCs w:val="20"/>
        </w:rPr>
        <w:t> </w:t>
      </w:r>
      <w:r>
        <w:rPr>
          <w:color w:val="231F20"/>
          <w:w w:val="105"/>
          <w:sz w:val="20"/>
          <w:szCs w:val="20"/>
        </w:rPr>
        <w:t>de</w:t>
      </w:r>
      <w:r>
        <w:rPr>
          <w:color w:val="231F20"/>
          <w:spacing w:val="5"/>
          <w:sz w:val="20"/>
          <w:szCs w:val="20"/>
        </w:rPr>
        <w:t> </w:t>
      </w:r>
      <w:r>
        <w:rPr>
          <w:color w:val="231F20"/>
          <w:w w:val="103"/>
          <w:sz w:val="20"/>
          <w:szCs w:val="20"/>
        </w:rPr>
        <w:t>un</w:t>
      </w:r>
      <w:r>
        <w:rPr>
          <w:color w:val="231F20"/>
          <w:spacing w:val="5"/>
          <w:sz w:val="20"/>
          <w:szCs w:val="20"/>
        </w:rPr>
        <w:t> </w:t>
      </w:r>
      <w:r>
        <w:rPr>
          <w:color w:val="231F20"/>
          <w:w w:val="96"/>
          <w:sz w:val="20"/>
          <w:szCs w:val="20"/>
        </w:rPr>
        <w:t>sistema</w:t>
      </w:r>
      <w:r>
        <w:rPr>
          <w:color w:val="231F20"/>
          <w:spacing w:val="5"/>
          <w:sz w:val="20"/>
          <w:szCs w:val="20"/>
        </w:rPr>
        <w:t> </w:t>
      </w:r>
      <w:r>
        <w:rPr>
          <w:color w:val="231F20"/>
          <w:w w:val="97"/>
          <w:sz w:val="20"/>
          <w:szCs w:val="20"/>
        </w:rPr>
        <w:t>(Brugué</w:t>
      </w:r>
      <w:r>
        <w:rPr>
          <w:color w:val="231F20"/>
          <w:w w:val="21"/>
          <w:sz w:val="20"/>
          <w:szCs w:val="20"/>
        </w:rPr>
        <w:t>�</w:t>
      </w:r>
      <w:r>
        <w:rPr>
          <w:color w:val="231F20"/>
          <w:w w:val="97"/>
          <w:sz w:val="20"/>
          <w:szCs w:val="20"/>
        </w:rPr>
        <w:t>Subirats,</w:t>
      </w:r>
      <w:r>
        <w:rPr>
          <w:color w:val="231F20"/>
          <w:spacing w:val="5"/>
          <w:sz w:val="20"/>
          <w:szCs w:val="20"/>
        </w:rPr>
        <w:t> </w:t>
      </w:r>
      <w:r>
        <w:rPr>
          <w:color w:val="231F20"/>
          <w:w w:val="92"/>
          <w:sz w:val="20"/>
          <w:szCs w:val="20"/>
        </w:rPr>
        <w:t>1996:13).</w:t>
      </w:r>
    </w:p>
    <w:p>
      <w:pPr>
        <w:pStyle w:val="BodyText"/>
        <w:spacing w:before="8"/>
        <w:rPr>
          <w:sz w:val="24"/>
        </w:rPr>
      </w:pPr>
    </w:p>
    <w:p>
      <w:pPr>
        <w:pStyle w:val="BodyText"/>
        <w:spacing w:line="280" w:lineRule="auto" w:before="1"/>
        <w:ind w:left="100" w:right="117"/>
        <w:jc w:val="both"/>
      </w:pPr>
      <w:r>
        <w:rPr>
          <w:color w:val="231F20"/>
          <w:w w:val="94"/>
        </w:rPr>
        <w:t>Así,</w:t>
      </w:r>
      <w:r>
        <w:rPr>
          <w:color w:val="231F20"/>
        </w:rPr>
        <w:t> </w:t>
      </w:r>
      <w:r>
        <w:rPr>
          <w:color w:val="231F20"/>
          <w:w w:val="96"/>
        </w:rPr>
        <w:t>la</w:t>
      </w:r>
      <w:r>
        <w:rPr>
          <w:color w:val="231F20"/>
        </w:rPr>
        <w:t> </w:t>
      </w:r>
      <w:r>
        <w:rPr>
          <w:color w:val="231F20"/>
          <w:w w:val="96"/>
        </w:rPr>
        <w:t>gestión</w:t>
      </w:r>
      <w:r>
        <w:rPr>
          <w:color w:val="231F20"/>
        </w:rPr>
        <w:t> </w:t>
      </w:r>
      <w:r>
        <w:rPr>
          <w:color w:val="231F20"/>
          <w:w w:val="99"/>
        </w:rPr>
        <w:t>tiene</w:t>
      </w:r>
      <w:r>
        <w:rPr>
          <w:color w:val="231F20"/>
        </w:rPr>
        <w:t> </w:t>
      </w:r>
      <w:r>
        <w:rPr>
          <w:color w:val="231F20"/>
          <w:w w:val="94"/>
        </w:rPr>
        <w:t>sus</w:t>
      </w:r>
      <w:r>
        <w:rPr>
          <w:color w:val="231F20"/>
        </w:rPr>
        <w:t> </w:t>
      </w:r>
      <w:r>
        <w:rPr>
          <w:color w:val="231F20"/>
          <w:w w:val="100"/>
        </w:rPr>
        <w:t>propias</w:t>
      </w:r>
      <w:r>
        <w:rPr>
          <w:color w:val="231F20"/>
        </w:rPr>
        <w:t> </w:t>
      </w:r>
      <w:r>
        <w:rPr>
          <w:color w:val="231F20"/>
          <w:w w:val="100"/>
        </w:rPr>
        <w:t>peculiaridades</w:t>
      </w:r>
      <w:r>
        <w:rPr>
          <w:color w:val="231F20"/>
        </w:rPr>
        <w:t> </w:t>
      </w:r>
      <w:r>
        <w:rPr>
          <w:color w:val="231F20"/>
          <w:w w:val="103"/>
        </w:rPr>
        <w:t>que</w:t>
      </w:r>
      <w:r>
        <w:rPr>
          <w:color w:val="231F20"/>
        </w:rPr>
        <w:t> </w:t>
      </w:r>
      <w:r>
        <w:rPr>
          <w:color w:val="231F20"/>
          <w:w w:val="96"/>
        </w:rPr>
        <w:t>la</w:t>
      </w:r>
      <w:r>
        <w:rPr>
          <w:color w:val="231F20"/>
        </w:rPr>
        <w:t> </w:t>
      </w:r>
      <w:r>
        <w:rPr>
          <w:color w:val="231F20"/>
          <w:w w:val="99"/>
        </w:rPr>
        <w:t>diferencian</w:t>
      </w:r>
      <w:r>
        <w:rPr>
          <w:color w:val="231F20"/>
        </w:rPr>
        <w:t> </w:t>
      </w:r>
      <w:r>
        <w:rPr>
          <w:color w:val="231F20"/>
          <w:w w:val="105"/>
        </w:rPr>
        <w:t>de</w:t>
      </w:r>
      <w:r>
        <w:rPr>
          <w:color w:val="231F20"/>
        </w:rPr>
        <w:t> </w:t>
      </w:r>
      <w:r>
        <w:rPr>
          <w:color w:val="231F20"/>
          <w:w w:val="96"/>
        </w:rPr>
        <w:t>la</w:t>
      </w:r>
      <w:r>
        <w:rPr>
          <w:color w:val="231F20"/>
        </w:rPr>
        <w:t> </w:t>
      </w:r>
      <w:r>
        <w:rPr>
          <w:color w:val="231F20"/>
          <w:w w:val="99"/>
        </w:rPr>
        <w:t>administr</w:t>
      </w:r>
      <w:r>
        <w:rPr>
          <w:color w:val="231F20"/>
          <w:spacing w:val="-1"/>
          <w:w w:val="99"/>
        </w:rPr>
        <w:t>a</w:t>
      </w:r>
      <w:r>
        <w:rPr>
          <w:color w:val="231F20"/>
          <w:w w:val="21"/>
        </w:rPr>
        <w:t>� </w:t>
      </w:r>
      <w:r>
        <w:rPr>
          <w:color w:val="231F20"/>
        </w:rPr>
        <w:t>ción,</w:t>
      </w:r>
      <w:r>
        <w:rPr>
          <w:color w:val="231F20"/>
          <w:spacing w:val="-9"/>
        </w:rPr>
        <w:t> </w:t>
      </w:r>
      <w:r>
        <w:rPr>
          <w:color w:val="231F20"/>
        </w:rPr>
        <w:t>inclusive</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empresarial</w:t>
      </w:r>
      <w:r>
        <w:rPr>
          <w:color w:val="231F20"/>
          <w:spacing w:val="-9"/>
        </w:rPr>
        <w:t> </w:t>
      </w:r>
      <w:r>
        <w:rPr>
          <w:color w:val="231F20"/>
        </w:rPr>
        <w:t>y</w:t>
      </w:r>
      <w:r>
        <w:rPr>
          <w:color w:val="231F20"/>
          <w:spacing w:val="-9"/>
        </w:rPr>
        <w:t> </w:t>
      </w:r>
      <w:r>
        <w:rPr>
          <w:color w:val="231F20"/>
        </w:rPr>
        <w:t>la</w:t>
      </w:r>
      <w:r>
        <w:rPr>
          <w:color w:val="231F20"/>
          <w:spacing w:val="-9"/>
        </w:rPr>
        <w:t> </w:t>
      </w:r>
      <w:r>
        <w:rPr>
          <w:color w:val="231F20"/>
        </w:rPr>
        <w:t>responsabilidad</w:t>
      </w:r>
      <w:r>
        <w:rPr>
          <w:color w:val="231F20"/>
          <w:spacing w:val="-9"/>
        </w:rPr>
        <w:t> </w:t>
      </w:r>
      <w:r>
        <w:rPr>
          <w:color w:val="231F20"/>
        </w:rPr>
        <w:t>sobre</w:t>
      </w:r>
      <w:r>
        <w:rPr>
          <w:color w:val="231F20"/>
          <w:spacing w:val="-9"/>
        </w:rPr>
        <w:t> </w:t>
      </w:r>
      <w:r>
        <w:rPr>
          <w:color w:val="231F20"/>
        </w:rPr>
        <w:t>la</w:t>
      </w:r>
      <w:r>
        <w:rPr>
          <w:color w:val="231F20"/>
          <w:spacing w:val="-9"/>
        </w:rPr>
        <w:t> </w:t>
      </w:r>
      <w:r>
        <w:rPr>
          <w:color w:val="231F20"/>
        </w:rPr>
        <w:t>acción</w:t>
      </w:r>
      <w:r>
        <w:rPr>
          <w:color w:val="231F20"/>
          <w:spacing w:val="-9"/>
        </w:rPr>
        <w:t> </w:t>
      </w:r>
      <w:r>
        <w:rPr>
          <w:color w:val="231F20"/>
        </w:rPr>
        <w:t>es</w:t>
      </w:r>
      <w:r>
        <w:rPr>
          <w:color w:val="231F20"/>
          <w:spacing w:val="-9"/>
        </w:rPr>
        <w:t> </w:t>
      </w:r>
      <w:r>
        <w:rPr>
          <w:color w:val="231F20"/>
        </w:rPr>
        <w:t>claramente una de ellas. En el caso de la administración y la gestión públicas, las diferencias son también significativas y resultan esenciales para destacar la responsabilidad o responsabilización</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administración</w:t>
      </w:r>
      <w:r>
        <w:rPr>
          <w:color w:val="231F20"/>
          <w:spacing w:val="-10"/>
        </w:rPr>
        <w:t> </w:t>
      </w:r>
      <w:r>
        <w:rPr>
          <w:color w:val="231F20"/>
        </w:rPr>
        <w:t>y</w:t>
      </w:r>
      <w:r>
        <w:rPr>
          <w:color w:val="231F20"/>
          <w:spacing w:val="-10"/>
        </w:rPr>
        <w:t> </w:t>
      </w:r>
      <w:r>
        <w:rPr>
          <w:color w:val="231F20"/>
        </w:rPr>
        <w:t>la</w:t>
      </w:r>
      <w:r>
        <w:rPr>
          <w:color w:val="231F20"/>
          <w:spacing w:val="-10"/>
        </w:rPr>
        <w:t> </w:t>
      </w:r>
      <w:r>
        <w:rPr>
          <w:color w:val="231F20"/>
        </w:rPr>
        <w:t>gestión</w:t>
      </w:r>
      <w:r>
        <w:rPr>
          <w:color w:val="231F20"/>
          <w:spacing w:val="-10"/>
        </w:rPr>
        <w:t> </w:t>
      </w:r>
      <w:r>
        <w:rPr>
          <w:color w:val="231F20"/>
        </w:rPr>
        <w:t>aludidas</w:t>
      </w:r>
      <w:r>
        <w:rPr>
          <w:color w:val="231F20"/>
          <w:spacing w:val="-10"/>
        </w:rPr>
        <w:t> </w:t>
      </w:r>
      <w:r>
        <w:rPr>
          <w:color w:val="231F20"/>
        </w:rPr>
        <w:t>hacia</w:t>
      </w:r>
      <w:r>
        <w:rPr>
          <w:color w:val="231F20"/>
          <w:spacing w:val="-10"/>
        </w:rPr>
        <w:t> </w:t>
      </w:r>
      <w:r>
        <w:rPr>
          <w:color w:val="231F20"/>
        </w:rPr>
        <w:t>finales</w:t>
      </w:r>
      <w:r>
        <w:rPr>
          <w:color w:val="231F20"/>
          <w:spacing w:val="-10"/>
        </w:rPr>
        <w:t> </w:t>
      </w:r>
      <w:r>
        <w:rPr>
          <w:color w:val="231F20"/>
        </w:rPr>
        <w:t>del</w:t>
      </w:r>
      <w:r>
        <w:rPr>
          <w:color w:val="231F20"/>
          <w:spacing w:val="-10"/>
        </w:rPr>
        <w:t> </w:t>
      </w:r>
      <w:r>
        <w:rPr>
          <w:color w:val="231F20"/>
        </w:rPr>
        <w:t>siglo e inclusive en el presente cuando se hace referencia a la gestión pública. En ello </w:t>
      </w:r>
      <w:r>
        <w:rPr>
          <w:color w:val="231F20"/>
          <w:w w:val="98"/>
        </w:rPr>
        <w:t>están</w:t>
      </w:r>
      <w:r>
        <w:rPr>
          <w:color w:val="231F20"/>
          <w:spacing w:val="24"/>
        </w:rPr>
        <w:t> </w:t>
      </w:r>
      <w:r>
        <w:rPr>
          <w:color w:val="231F20"/>
          <w:w w:val="99"/>
        </w:rPr>
        <w:t>presentes</w:t>
      </w:r>
      <w:r>
        <w:rPr>
          <w:color w:val="231F20"/>
          <w:spacing w:val="24"/>
        </w:rPr>
        <w:t> </w:t>
      </w:r>
      <w:r>
        <w:rPr>
          <w:color w:val="231F20"/>
          <w:w w:val="98"/>
        </w:rPr>
        <w:t>aspectos</w:t>
      </w:r>
      <w:r>
        <w:rPr>
          <w:color w:val="231F20"/>
          <w:spacing w:val="24"/>
        </w:rPr>
        <w:t> </w:t>
      </w:r>
      <w:r>
        <w:rPr>
          <w:color w:val="231F20"/>
          <w:w w:val="101"/>
        </w:rPr>
        <w:t>como</w:t>
      </w:r>
      <w:r>
        <w:rPr>
          <w:color w:val="231F20"/>
          <w:spacing w:val="24"/>
        </w:rPr>
        <w:t> </w:t>
      </w:r>
      <w:r>
        <w:rPr>
          <w:color w:val="231F20"/>
          <w:w w:val="96"/>
        </w:rPr>
        <w:t>la</w:t>
      </w:r>
      <w:r>
        <w:rPr>
          <w:color w:val="231F20"/>
          <w:spacing w:val="24"/>
        </w:rPr>
        <w:t> </w:t>
      </w:r>
      <w:r>
        <w:rPr>
          <w:color w:val="231F20"/>
          <w:w w:val="102"/>
        </w:rPr>
        <w:t>denominada</w:t>
      </w:r>
      <w:r>
        <w:rPr>
          <w:color w:val="231F20"/>
          <w:spacing w:val="24"/>
        </w:rPr>
        <w:t> </w:t>
      </w:r>
      <w:r>
        <w:rPr>
          <w:color w:val="231F20"/>
          <w:w w:val="100"/>
        </w:rPr>
        <w:t>autonomía</w:t>
      </w:r>
      <w:r>
        <w:rPr>
          <w:color w:val="231F20"/>
          <w:spacing w:val="24"/>
        </w:rPr>
        <w:t> </w:t>
      </w:r>
      <w:r>
        <w:rPr>
          <w:color w:val="231F20"/>
          <w:w w:val="105"/>
        </w:rPr>
        <w:t>de</w:t>
      </w:r>
      <w:r>
        <w:rPr>
          <w:color w:val="231F20"/>
          <w:spacing w:val="24"/>
        </w:rPr>
        <w:t> </w:t>
      </w:r>
      <w:r>
        <w:rPr>
          <w:color w:val="231F20"/>
          <w:w w:val="96"/>
        </w:rPr>
        <w:t>gestión,</w:t>
      </w:r>
      <w:r>
        <w:rPr>
          <w:color w:val="231F20"/>
          <w:spacing w:val="24"/>
        </w:rPr>
        <w:t> </w:t>
      </w:r>
      <w:r>
        <w:rPr>
          <w:color w:val="231F20"/>
          <w:w w:val="96"/>
        </w:rPr>
        <w:t>la</w:t>
      </w:r>
      <w:r>
        <w:rPr>
          <w:color w:val="231F20"/>
          <w:spacing w:val="24"/>
        </w:rPr>
        <w:t> </w:t>
      </w:r>
      <w:r>
        <w:rPr>
          <w:color w:val="231F20"/>
          <w:w w:val="97"/>
        </w:rPr>
        <w:t>“necesi</w:t>
      </w:r>
      <w:r>
        <w:rPr>
          <w:color w:val="231F20"/>
          <w:w w:val="21"/>
        </w:rPr>
        <w:t>� </w:t>
      </w:r>
      <w:r>
        <w:rPr>
          <w:color w:val="231F20"/>
        </w:rPr>
        <w:t>dad” de adaptar las tecnologías y el </w:t>
      </w:r>
      <w:r>
        <w:rPr>
          <w:rFonts w:ascii="Palatino Linotype" w:hAnsi="Palatino Linotype" w:cs="Palatino Linotype" w:eastAsia="Palatino Linotype"/>
          <w:i/>
          <w:color w:val="231F20"/>
        </w:rPr>
        <w:t>ars administrandi </w:t>
      </w:r>
      <w:r>
        <w:rPr>
          <w:color w:val="231F20"/>
        </w:rPr>
        <w:t>de la gestión de negocios  a la administración pública para elevar los estándares de rendimiento, así como   la funcionalidad prevaleciente entre la gestión pública y el sistema democrático en curso. Continuando con los planteamientos de Metcalfe y Richards los cuales enfatizan la responsabilidad en materia de gestión, Brugué y Subirats,</w:t>
      </w:r>
      <w:r>
        <w:rPr>
          <w:color w:val="231F20"/>
          <w:spacing w:val="3"/>
        </w:rPr>
        <w:t> </w:t>
      </w:r>
      <w:r>
        <w:rPr>
          <w:color w:val="231F20"/>
        </w:rPr>
        <w:t>apuntan:</w:t>
      </w:r>
    </w:p>
    <w:p>
      <w:pPr>
        <w:pStyle w:val="BodyText"/>
        <w:spacing w:before="2"/>
        <w:rPr>
          <w:sz w:val="28"/>
        </w:rPr>
      </w:pPr>
    </w:p>
    <w:p>
      <w:pPr>
        <w:spacing w:line="312" w:lineRule="auto" w:before="0"/>
        <w:ind w:left="460" w:right="117" w:firstLine="0"/>
        <w:jc w:val="both"/>
        <w:rPr>
          <w:sz w:val="20"/>
        </w:rPr>
      </w:pPr>
      <w:r>
        <w:rPr>
          <w:color w:val="231F20"/>
          <w:sz w:val="20"/>
        </w:rPr>
        <w:t>A</w:t>
      </w:r>
      <w:r>
        <w:rPr>
          <w:color w:val="231F20"/>
          <w:spacing w:val="-22"/>
          <w:sz w:val="20"/>
        </w:rPr>
        <w:t> </w:t>
      </w:r>
      <w:r>
        <w:rPr>
          <w:color w:val="231F20"/>
          <w:sz w:val="20"/>
        </w:rPr>
        <w:t>los</w:t>
      </w:r>
      <w:r>
        <w:rPr>
          <w:color w:val="231F20"/>
          <w:spacing w:val="-22"/>
          <w:sz w:val="20"/>
        </w:rPr>
        <w:t> </w:t>
      </w:r>
      <w:r>
        <w:rPr>
          <w:color w:val="231F20"/>
          <w:sz w:val="20"/>
        </w:rPr>
        <w:t>responsables</w:t>
      </w:r>
      <w:r>
        <w:rPr>
          <w:color w:val="231F20"/>
          <w:spacing w:val="-22"/>
          <w:sz w:val="20"/>
        </w:rPr>
        <w:t> </w:t>
      </w:r>
      <w:r>
        <w:rPr>
          <w:color w:val="231F20"/>
          <w:sz w:val="20"/>
        </w:rPr>
        <w:t>públicos</w:t>
      </w:r>
      <w:r>
        <w:rPr>
          <w:color w:val="231F20"/>
          <w:spacing w:val="-22"/>
          <w:sz w:val="20"/>
        </w:rPr>
        <w:t> </w:t>
      </w:r>
      <w:r>
        <w:rPr>
          <w:color w:val="231F20"/>
          <w:sz w:val="20"/>
        </w:rPr>
        <w:t>se</w:t>
      </w:r>
      <w:r>
        <w:rPr>
          <w:color w:val="231F20"/>
          <w:spacing w:val="-22"/>
          <w:sz w:val="20"/>
        </w:rPr>
        <w:t> </w:t>
      </w:r>
      <w:r>
        <w:rPr>
          <w:color w:val="231F20"/>
          <w:sz w:val="20"/>
        </w:rPr>
        <w:t>les</w:t>
      </w:r>
      <w:r>
        <w:rPr>
          <w:color w:val="231F20"/>
          <w:spacing w:val="-22"/>
          <w:sz w:val="20"/>
        </w:rPr>
        <w:t> </w:t>
      </w:r>
      <w:r>
        <w:rPr>
          <w:color w:val="231F20"/>
          <w:sz w:val="20"/>
        </w:rPr>
        <w:t>confieren</w:t>
      </w:r>
      <w:r>
        <w:rPr>
          <w:color w:val="231F20"/>
          <w:spacing w:val="-22"/>
          <w:sz w:val="20"/>
        </w:rPr>
        <w:t> </w:t>
      </w:r>
      <w:r>
        <w:rPr>
          <w:color w:val="231F20"/>
          <w:sz w:val="20"/>
        </w:rPr>
        <w:t>unos</w:t>
      </w:r>
      <w:r>
        <w:rPr>
          <w:color w:val="231F20"/>
          <w:spacing w:val="-22"/>
          <w:sz w:val="20"/>
        </w:rPr>
        <w:t> </w:t>
      </w:r>
      <w:r>
        <w:rPr>
          <w:color w:val="231F20"/>
          <w:sz w:val="20"/>
        </w:rPr>
        <w:t>objetivos</w:t>
      </w:r>
      <w:r>
        <w:rPr>
          <w:color w:val="231F20"/>
          <w:spacing w:val="-22"/>
          <w:sz w:val="20"/>
        </w:rPr>
        <w:t> </w:t>
      </w:r>
      <w:r>
        <w:rPr>
          <w:color w:val="231F20"/>
          <w:sz w:val="20"/>
        </w:rPr>
        <w:t>y</w:t>
      </w:r>
      <w:r>
        <w:rPr>
          <w:color w:val="231F20"/>
          <w:spacing w:val="-22"/>
          <w:sz w:val="20"/>
        </w:rPr>
        <w:t> </w:t>
      </w:r>
      <w:r>
        <w:rPr>
          <w:color w:val="231F20"/>
          <w:sz w:val="20"/>
        </w:rPr>
        <w:t>unos</w:t>
      </w:r>
      <w:r>
        <w:rPr>
          <w:color w:val="231F20"/>
          <w:spacing w:val="-22"/>
          <w:sz w:val="20"/>
        </w:rPr>
        <w:t> </w:t>
      </w:r>
      <w:r>
        <w:rPr>
          <w:color w:val="231F20"/>
          <w:sz w:val="20"/>
        </w:rPr>
        <w:t>recursos</w:t>
      </w:r>
      <w:r>
        <w:rPr>
          <w:color w:val="231F20"/>
          <w:spacing w:val="-22"/>
          <w:sz w:val="20"/>
        </w:rPr>
        <w:t> </w:t>
      </w:r>
      <w:r>
        <w:rPr>
          <w:color w:val="231F20"/>
          <w:sz w:val="20"/>
        </w:rPr>
        <w:t>relacionados con</w:t>
      </w:r>
      <w:r>
        <w:rPr>
          <w:color w:val="231F20"/>
          <w:spacing w:val="-15"/>
          <w:sz w:val="20"/>
        </w:rPr>
        <w:t> </w:t>
      </w:r>
      <w:r>
        <w:rPr>
          <w:color w:val="231F20"/>
          <w:sz w:val="20"/>
        </w:rPr>
        <w:t>el</w:t>
      </w:r>
      <w:r>
        <w:rPr>
          <w:color w:val="231F20"/>
          <w:spacing w:val="-15"/>
          <w:sz w:val="20"/>
        </w:rPr>
        <w:t> </w:t>
      </w:r>
      <w:r>
        <w:rPr>
          <w:color w:val="231F20"/>
          <w:sz w:val="20"/>
        </w:rPr>
        <w:t>ejercicio</w:t>
      </w:r>
      <w:r>
        <w:rPr>
          <w:color w:val="231F20"/>
          <w:spacing w:val="-15"/>
          <w:sz w:val="20"/>
        </w:rPr>
        <w:t> </w:t>
      </w:r>
      <w:r>
        <w:rPr>
          <w:color w:val="231F20"/>
          <w:sz w:val="20"/>
        </w:rPr>
        <w:t>de</w:t>
      </w:r>
      <w:r>
        <w:rPr>
          <w:color w:val="231F20"/>
          <w:spacing w:val="-15"/>
          <w:sz w:val="20"/>
        </w:rPr>
        <w:t> </w:t>
      </w:r>
      <w:r>
        <w:rPr>
          <w:color w:val="231F20"/>
          <w:sz w:val="20"/>
        </w:rPr>
        <w:t>autoridad</w:t>
      </w:r>
      <w:r>
        <w:rPr>
          <w:color w:val="231F20"/>
          <w:spacing w:val="-15"/>
          <w:sz w:val="20"/>
        </w:rPr>
        <w:t> </w:t>
      </w:r>
      <w:r>
        <w:rPr>
          <w:color w:val="231F20"/>
          <w:sz w:val="20"/>
        </w:rPr>
        <w:t>(en</w:t>
      </w:r>
      <w:r>
        <w:rPr>
          <w:color w:val="231F20"/>
          <w:spacing w:val="-15"/>
          <w:sz w:val="20"/>
        </w:rPr>
        <w:t> </w:t>
      </w:r>
      <w:r>
        <w:rPr>
          <w:color w:val="231F20"/>
          <w:sz w:val="20"/>
        </w:rPr>
        <w:t>el</w:t>
      </w:r>
      <w:r>
        <w:rPr>
          <w:color w:val="231F20"/>
          <w:spacing w:val="-15"/>
          <w:sz w:val="20"/>
        </w:rPr>
        <w:t> </w:t>
      </w:r>
      <w:r>
        <w:rPr>
          <w:color w:val="231F20"/>
          <w:sz w:val="20"/>
        </w:rPr>
        <w:t>sentido</w:t>
      </w:r>
      <w:r>
        <w:rPr>
          <w:color w:val="231F20"/>
          <w:spacing w:val="-15"/>
          <w:sz w:val="20"/>
        </w:rPr>
        <w:t> </w:t>
      </w:r>
      <w:r>
        <w:rPr>
          <w:color w:val="231F20"/>
          <w:sz w:val="20"/>
        </w:rPr>
        <w:t>weberiano)</w:t>
      </w:r>
      <w:r>
        <w:rPr>
          <w:color w:val="231F20"/>
          <w:spacing w:val="-15"/>
          <w:sz w:val="20"/>
        </w:rPr>
        <w:t> </w:t>
      </w:r>
      <w:r>
        <w:rPr>
          <w:color w:val="231F20"/>
          <w:sz w:val="20"/>
        </w:rPr>
        <w:t>y,</w:t>
      </w:r>
      <w:r>
        <w:rPr>
          <w:color w:val="231F20"/>
          <w:spacing w:val="-15"/>
          <w:sz w:val="20"/>
        </w:rPr>
        <w:t> </w:t>
      </w:r>
      <w:r>
        <w:rPr>
          <w:color w:val="231F20"/>
          <w:sz w:val="20"/>
        </w:rPr>
        <w:t>por</w:t>
      </w:r>
      <w:r>
        <w:rPr>
          <w:color w:val="231F20"/>
          <w:spacing w:val="-15"/>
          <w:sz w:val="20"/>
        </w:rPr>
        <w:t> </w:t>
      </w:r>
      <w:r>
        <w:rPr>
          <w:color w:val="231F20"/>
          <w:sz w:val="20"/>
        </w:rPr>
        <w:t>lo</w:t>
      </w:r>
      <w:r>
        <w:rPr>
          <w:color w:val="231F20"/>
          <w:spacing w:val="-15"/>
          <w:sz w:val="20"/>
        </w:rPr>
        <w:t> </w:t>
      </w:r>
      <w:r>
        <w:rPr>
          <w:color w:val="231F20"/>
          <w:sz w:val="20"/>
        </w:rPr>
        <w:t>tanto,</w:t>
      </w:r>
      <w:r>
        <w:rPr>
          <w:color w:val="231F20"/>
          <w:spacing w:val="-15"/>
          <w:sz w:val="20"/>
        </w:rPr>
        <w:t> </w:t>
      </w:r>
      <w:r>
        <w:rPr>
          <w:color w:val="231F20"/>
          <w:sz w:val="20"/>
        </w:rPr>
        <w:t>han</w:t>
      </w:r>
      <w:r>
        <w:rPr>
          <w:color w:val="231F20"/>
          <w:spacing w:val="-15"/>
          <w:sz w:val="20"/>
        </w:rPr>
        <w:t> </w:t>
      </w:r>
      <w:r>
        <w:rPr>
          <w:color w:val="231F20"/>
          <w:sz w:val="20"/>
        </w:rPr>
        <w:t>de</w:t>
      </w:r>
      <w:r>
        <w:rPr>
          <w:color w:val="231F20"/>
          <w:spacing w:val="-15"/>
          <w:sz w:val="20"/>
        </w:rPr>
        <w:t> </w:t>
      </w:r>
      <w:r>
        <w:rPr>
          <w:color w:val="231F20"/>
          <w:sz w:val="20"/>
        </w:rPr>
        <w:t>desarrollar sus actividades en un marco de responsabilidad pública. Han de estar, en otras palabras,</w:t>
      </w:r>
      <w:r>
        <w:rPr>
          <w:color w:val="231F20"/>
          <w:spacing w:val="-5"/>
          <w:sz w:val="20"/>
        </w:rPr>
        <w:t> </w:t>
      </w:r>
      <w:r>
        <w:rPr>
          <w:color w:val="231F20"/>
          <w:sz w:val="20"/>
        </w:rPr>
        <w:t>sujetos</w:t>
      </w:r>
      <w:r>
        <w:rPr>
          <w:color w:val="231F20"/>
          <w:spacing w:val="-5"/>
          <w:sz w:val="20"/>
        </w:rPr>
        <w:t> </w:t>
      </w:r>
      <w:r>
        <w:rPr>
          <w:color w:val="231F20"/>
          <w:sz w:val="20"/>
        </w:rPr>
        <w:t>a</w:t>
      </w:r>
      <w:r>
        <w:rPr>
          <w:color w:val="231F20"/>
          <w:spacing w:val="-5"/>
          <w:sz w:val="20"/>
        </w:rPr>
        <w:t> </w:t>
      </w:r>
      <w:r>
        <w:rPr>
          <w:color w:val="231F20"/>
          <w:sz w:val="20"/>
        </w:rPr>
        <w:t>procedimientos</w:t>
      </w:r>
      <w:r>
        <w:rPr>
          <w:color w:val="231F20"/>
          <w:spacing w:val="-5"/>
          <w:sz w:val="20"/>
        </w:rPr>
        <w:t> </w:t>
      </w:r>
      <w:r>
        <w:rPr>
          <w:color w:val="231F20"/>
          <w:sz w:val="20"/>
        </w:rPr>
        <w:t>y</w:t>
      </w:r>
      <w:r>
        <w:rPr>
          <w:color w:val="231F20"/>
          <w:spacing w:val="-5"/>
          <w:sz w:val="20"/>
        </w:rPr>
        <w:t> </w:t>
      </w:r>
      <w:r>
        <w:rPr>
          <w:color w:val="231F20"/>
          <w:sz w:val="20"/>
        </w:rPr>
        <w:t>normas</w:t>
      </w:r>
      <w:r>
        <w:rPr>
          <w:color w:val="231F20"/>
          <w:spacing w:val="-5"/>
          <w:sz w:val="20"/>
        </w:rPr>
        <w:t> </w:t>
      </w:r>
      <w:r>
        <w:rPr>
          <w:color w:val="231F20"/>
          <w:sz w:val="20"/>
        </w:rPr>
        <w:t>que</w:t>
      </w:r>
      <w:r>
        <w:rPr>
          <w:color w:val="231F20"/>
          <w:spacing w:val="-5"/>
          <w:sz w:val="20"/>
        </w:rPr>
        <w:t> </w:t>
      </w:r>
      <w:r>
        <w:rPr>
          <w:color w:val="231F20"/>
          <w:sz w:val="20"/>
        </w:rPr>
        <w:t>los</w:t>
      </w:r>
      <w:r>
        <w:rPr>
          <w:color w:val="231F20"/>
          <w:spacing w:val="-5"/>
          <w:sz w:val="20"/>
        </w:rPr>
        <w:t> </w:t>
      </w:r>
      <w:r>
        <w:rPr>
          <w:color w:val="231F20"/>
          <w:sz w:val="20"/>
        </w:rPr>
        <w:t>controlen</w:t>
      </w:r>
      <w:r>
        <w:rPr>
          <w:color w:val="231F20"/>
          <w:spacing w:val="-5"/>
          <w:sz w:val="20"/>
        </w:rPr>
        <w:t> </w:t>
      </w:r>
      <w:r>
        <w:rPr>
          <w:color w:val="231F20"/>
          <w:sz w:val="20"/>
        </w:rPr>
        <w:t>y</w:t>
      </w:r>
      <w:r>
        <w:rPr>
          <w:color w:val="231F20"/>
          <w:spacing w:val="-5"/>
          <w:sz w:val="20"/>
        </w:rPr>
        <w:t> </w:t>
      </w:r>
      <w:r>
        <w:rPr>
          <w:color w:val="231F20"/>
          <w:sz w:val="20"/>
        </w:rPr>
        <w:t>garanticen</w:t>
      </w:r>
      <w:r>
        <w:rPr>
          <w:color w:val="231F20"/>
          <w:spacing w:val="-5"/>
          <w:sz w:val="20"/>
        </w:rPr>
        <w:t> </w:t>
      </w:r>
      <w:r>
        <w:rPr>
          <w:color w:val="231F20"/>
          <w:sz w:val="20"/>
        </w:rPr>
        <w:t>la</w:t>
      </w:r>
      <w:r>
        <w:rPr>
          <w:color w:val="231F20"/>
          <w:spacing w:val="-5"/>
          <w:sz w:val="20"/>
        </w:rPr>
        <w:t> </w:t>
      </w:r>
      <w:r>
        <w:rPr>
          <w:color w:val="231F20"/>
          <w:sz w:val="20"/>
        </w:rPr>
        <w:t>correcta utilización</w:t>
      </w:r>
      <w:r>
        <w:rPr>
          <w:color w:val="231F20"/>
          <w:spacing w:val="-12"/>
          <w:sz w:val="20"/>
        </w:rPr>
        <w:t> </w:t>
      </w:r>
      <w:r>
        <w:rPr>
          <w:color w:val="231F20"/>
          <w:sz w:val="20"/>
        </w:rPr>
        <w:t>de</w:t>
      </w:r>
      <w:r>
        <w:rPr>
          <w:color w:val="231F20"/>
          <w:spacing w:val="-12"/>
          <w:sz w:val="20"/>
        </w:rPr>
        <w:t> </w:t>
      </w:r>
      <w:r>
        <w:rPr>
          <w:color w:val="231F20"/>
          <w:sz w:val="20"/>
        </w:rPr>
        <w:t>los</w:t>
      </w:r>
      <w:r>
        <w:rPr>
          <w:color w:val="231F20"/>
          <w:spacing w:val="-12"/>
          <w:sz w:val="20"/>
        </w:rPr>
        <w:t> </w:t>
      </w:r>
      <w:r>
        <w:rPr>
          <w:color w:val="231F20"/>
          <w:sz w:val="20"/>
        </w:rPr>
        <w:t>recursos</w:t>
      </w:r>
      <w:r>
        <w:rPr>
          <w:color w:val="231F20"/>
          <w:spacing w:val="-12"/>
          <w:sz w:val="20"/>
        </w:rPr>
        <w:t> </w:t>
      </w:r>
      <w:r>
        <w:rPr>
          <w:color w:val="231F20"/>
          <w:sz w:val="20"/>
        </w:rPr>
        <w:t>públicos.</w:t>
      </w:r>
      <w:r>
        <w:rPr>
          <w:color w:val="231F20"/>
          <w:spacing w:val="-12"/>
          <w:sz w:val="20"/>
        </w:rPr>
        <w:t> </w:t>
      </w:r>
      <w:r>
        <w:rPr>
          <w:color w:val="231F20"/>
          <w:sz w:val="20"/>
        </w:rPr>
        <w:t>Sin</w:t>
      </w:r>
      <w:r>
        <w:rPr>
          <w:color w:val="231F20"/>
          <w:spacing w:val="-12"/>
          <w:sz w:val="20"/>
        </w:rPr>
        <w:t> </w:t>
      </w:r>
      <w:r>
        <w:rPr>
          <w:color w:val="231F20"/>
          <w:sz w:val="20"/>
        </w:rPr>
        <w:t>embargo,</w:t>
      </w:r>
      <w:r>
        <w:rPr>
          <w:color w:val="231F20"/>
          <w:spacing w:val="-12"/>
          <w:sz w:val="20"/>
        </w:rPr>
        <w:t> </w:t>
      </w:r>
      <w:r>
        <w:rPr>
          <w:color w:val="231F20"/>
          <w:sz w:val="20"/>
        </w:rPr>
        <w:t>la</w:t>
      </w:r>
      <w:r>
        <w:rPr>
          <w:color w:val="231F20"/>
          <w:spacing w:val="-12"/>
          <w:sz w:val="20"/>
        </w:rPr>
        <w:t> </w:t>
      </w:r>
      <w:r>
        <w:rPr>
          <w:color w:val="231F20"/>
          <w:sz w:val="20"/>
        </w:rPr>
        <w:t>responsabilidad</w:t>
      </w:r>
      <w:r>
        <w:rPr>
          <w:color w:val="231F20"/>
          <w:spacing w:val="-12"/>
          <w:sz w:val="20"/>
        </w:rPr>
        <w:t> </w:t>
      </w:r>
      <w:r>
        <w:rPr>
          <w:color w:val="231F20"/>
          <w:sz w:val="20"/>
        </w:rPr>
        <w:t>pública</w:t>
      </w:r>
      <w:r>
        <w:rPr>
          <w:color w:val="231F20"/>
          <w:spacing w:val="-12"/>
          <w:sz w:val="20"/>
        </w:rPr>
        <w:t> </w:t>
      </w:r>
      <w:r>
        <w:rPr>
          <w:color w:val="231F20"/>
          <w:sz w:val="20"/>
        </w:rPr>
        <w:t>se</w:t>
      </w:r>
      <w:r>
        <w:rPr>
          <w:color w:val="231F20"/>
          <w:spacing w:val="-12"/>
          <w:sz w:val="20"/>
        </w:rPr>
        <w:t> </w:t>
      </w:r>
      <w:r>
        <w:rPr>
          <w:color w:val="231F20"/>
          <w:sz w:val="20"/>
        </w:rPr>
        <w:t>refiere,</w:t>
      </w:r>
    </w:p>
    <w:p>
      <w:pPr>
        <w:spacing w:after="0" w:line="312" w:lineRule="auto"/>
        <w:jc w:val="both"/>
        <w:rPr>
          <w:sz w:val="20"/>
        </w:rPr>
        <w:sectPr>
          <w:pgSz w:w="9360" w:h="13040"/>
          <w:pgMar w:header="786" w:footer="1024" w:top="980" w:bottom="1220" w:left="980" w:right="960"/>
        </w:sectPr>
      </w:pPr>
    </w:p>
    <w:p>
      <w:pPr>
        <w:pStyle w:val="BodyText"/>
        <w:rPr>
          <w:sz w:val="20"/>
        </w:rPr>
      </w:pPr>
    </w:p>
    <w:p>
      <w:pPr>
        <w:spacing w:line="312" w:lineRule="auto" w:before="176"/>
        <w:ind w:left="460" w:right="118" w:firstLine="0"/>
        <w:jc w:val="both"/>
        <w:rPr>
          <w:sz w:val="20"/>
          <w:szCs w:val="20"/>
        </w:rPr>
      </w:pPr>
      <w:r>
        <w:rPr>
          <w:color w:val="231F20"/>
          <w:sz w:val="20"/>
          <w:szCs w:val="20"/>
        </w:rPr>
        <w:t>sobre todo, a la responsabilidad de un administrador. A los gestores públicos se les añade una nueva noción de responsabilidad privada. Se trata de ser responsable</w:t>
      </w:r>
      <w:r>
        <w:rPr>
          <w:color w:val="231F20"/>
          <w:spacing w:val="-33"/>
          <w:sz w:val="20"/>
          <w:szCs w:val="20"/>
        </w:rPr>
        <w:t> </w:t>
      </w:r>
      <w:r>
        <w:rPr>
          <w:color w:val="231F20"/>
          <w:sz w:val="20"/>
          <w:szCs w:val="20"/>
        </w:rPr>
        <w:t>frente a los resultados obtenidos y no únicamente frente a la adecuación entre la actividad </w:t>
      </w:r>
      <w:r>
        <w:rPr>
          <w:color w:val="231F20"/>
          <w:w w:val="95"/>
          <w:sz w:val="20"/>
          <w:szCs w:val="20"/>
        </w:rPr>
        <w:t>efectiva</w:t>
      </w:r>
      <w:r>
        <w:rPr>
          <w:color w:val="231F20"/>
          <w:spacing w:val="5"/>
          <w:sz w:val="20"/>
          <w:szCs w:val="20"/>
        </w:rPr>
        <w:t> </w:t>
      </w:r>
      <w:r>
        <w:rPr>
          <w:color w:val="231F20"/>
          <w:w w:val="93"/>
          <w:sz w:val="20"/>
          <w:szCs w:val="20"/>
        </w:rPr>
        <w:t>y</w:t>
      </w:r>
      <w:r>
        <w:rPr>
          <w:color w:val="231F20"/>
          <w:spacing w:val="5"/>
          <w:sz w:val="20"/>
          <w:szCs w:val="20"/>
        </w:rPr>
        <w:t> </w:t>
      </w:r>
      <w:r>
        <w:rPr>
          <w:color w:val="231F20"/>
          <w:w w:val="96"/>
          <w:sz w:val="20"/>
          <w:szCs w:val="20"/>
        </w:rPr>
        <w:t>la</w:t>
      </w:r>
      <w:r>
        <w:rPr>
          <w:color w:val="231F20"/>
          <w:spacing w:val="5"/>
          <w:sz w:val="20"/>
          <w:szCs w:val="20"/>
        </w:rPr>
        <w:t> </w:t>
      </w:r>
      <w:r>
        <w:rPr>
          <w:color w:val="231F20"/>
          <w:w w:val="98"/>
          <w:sz w:val="20"/>
          <w:szCs w:val="20"/>
        </w:rPr>
        <w:t>actividad</w:t>
      </w:r>
      <w:r>
        <w:rPr>
          <w:color w:val="231F20"/>
          <w:spacing w:val="5"/>
          <w:sz w:val="20"/>
          <w:szCs w:val="20"/>
        </w:rPr>
        <w:t> </w:t>
      </w:r>
      <w:r>
        <w:rPr>
          <w:color w:val="231F20"/>
          <w:w w:val="101"/>
          <w:sz w:val="20"/>
          <w:szCs w:val="20"/>
        </w:rPr>
        <w:t>procedimentalmente</w:t>
      </w:r>
      <w:r>
        <w:rPr>
          <w:color w:val="231F20"/>
          <w:spacing w:val="5"/>
          <w:sz w:val="20"/>
          <w:szCs w:val="20"/>
        </w:rPr>
        <w:t> </w:t>
      </w:r>
      <w:r>
        <w:rPr>
          <w:color w:val="231F20"/>
          <w:w w:val="97"/>
          <w:sz w:val="20"/>
          <w:szCs w:val="20"/>
        </w:rPr>
        <w:t>prevista.</w:t>
      </w:r>
      <w:r>
        <w:rPr>
          <w:color w:val="231F20"/>
          <w:spacing w:val="5"/>
          <w:sz w:val="20"/>
          <w:szCs w:val="20"/>
        </w:rPr>
        <w:t> </w:t>
      </w:r>
      <w:r>
        <w:rPr>
          <w:color w:val="231F20"/>
          <w:w w:val="97"/>
          <w:sz w:val="20"/>
          <w:szCs w:val="20"/>
        </w:rPr>
        <w:t>(Brugué</w:t>
      </w:r>
      <w:r>
        <w:rPr>
          <w:color w:val="231F20"/>
          <w:w w:val="21"/>
          <w:sz w:val="20"/>
          <w:szCs w:val="20"/>
        </w:rPr>
        <w:t>�</w:t>
      </w:r>
      <w:r>
        <w:rPr>
          <w:color w:val="231F20"/>
          <w:w w:val="97"/>
          <w:sz w:val="20"/>
          <w:szCs w:val="20"/>
        </w:rPr>
        <w:t>Subirats,</w:t>
      </w:r>
      <w:r>
        <w:rPr>
          <w:color w:val="231F20"/>
          <w:spacing w:val="5"/>
          <w:sz w:val="20"/>
          <w:szCs w:val="20"/>
        </w:rPr>
        <w:t> </w:t>
      </w:r>
      <w:r>
        <w:rPr>
          <w:color w:val="231F20"/>
          <w:w w:val="92"/>
          <w:sz w:val="20"/>
          <w:szCs w:val="20"/>
        </w:rPr>
        <w:t>1996:13).</w:t>
      </w:r>
    </w:p>
    <w:p>
      <w:pPr>
        <w:pStyle w:val="BodyText"/>
        <w:spacing w:before="8"/>
        <w:rPr>
          <w:sz w:val="24"/>
        </w:rPr>
      </w:pPr>
    </w:p>
    <w:p>
      <w:pPr>
        <w:pStyle w:val="BodyText"/>
        <w:spacing w:line="285" w:lineRule="auto" w:before="1"/>
        <w:ind w:left="100" w:right="117"/>
        <w:jc w:val="both"/>
      </w:pPr>
      <w:r>
        <w:rPr>
          <w:color w:val="231F20"/>
        </w:rPr>
        <w:t>Destaca, en este caso, la responsabilidad específica que descansa en hombros de los</w:t>
      </w:r>
      <w:r>
        <w:rPr>
          <w:color w:val="231F20"/>
          <w:spacing w:val="-9"/>
        </w:rPr>
        <w:t> </w:t>
      </w:r>
      <w:r>
        <w:rPr>
          <w:color w:val="231F20"/>
        </w:rPr>
        <w:t>gestores</w:t>
      </w:r>
      <w:r>
        <w:rPr>
          <w:color w:val="231F20"/>
          <w:spacing w:val="-9"/>
        </w:rPr>
        <w:t> </w:t>
      </w:r>
      <w:r>
        <w:rPr>
          <w:color w:val="231F20"/>
        </w:rPr>
        <w:t>públicos,</w:t>
      </w:r>
      <w:r>
        <w:rPr>
          <w:color w:val="231F20"/>
          <w:spacing w:val="-9"/>
        </w:rPr>
        <w:t> </w:t>
      </w:r>
      <w:r>
        <w:rPr>
          <w:color w:val="231F20"/>
        </w:rPr>
        <w:t>en</w:t>
      </w:r>
      <w:r>
        <w:rPr>
          <w:color w:val="231F20"/>
          <w:spacing w:val="-9"/>
        </w:rPr>
        <w:t> </w:t>
      </w:r>
      <w:r>
        <w:rPr>
          <w:color w:val="231F20"/>
        </w:rPr>
        <w:t>especial</w:t>
      </w:r>
      <w:r>
        <w:rPr>
          <w:color w:val="231F20"/>
          <w:spacing w:val="-9"/>
        </w:rPr>
        <w:t> </w:t>
      </w:r>
      <w:r>
        <w:rPr>
          <w:color w:val="231F20"/>
        </w:rPr>
        <w:t>frente</w:t>
      </w:r>
      <w:r>
        <w:rPr>
          <w:color w:val="231F20"/>
          <w:spacing w:val="-9"/>
        </w:rPr>
        <w:t> </w:t>
      </w:r>
      <w:r>
        <w:rPr>
          <w:color w:val="231F20"/>
        </w:rPr>
        <w:t>a</w:t>
      </w:r>
      <w:r>
        <w:rPr>
          <w:color w:val="231F20"/>
          <w:spacing w:val="-9"/>
        </w:rPr>
        <w:t> </w:t>
      </w:r>
      <w:r>
        <w:rPr>
          <w:color w:val="231F20"/>
        </w:rPr>
        <w:t>resultados</w:t>
      </w:r>
      <w:r>
        <w:rPr>
          <w:color w:val="231F20"/>
          <w:spacing w:val="-9"/>
        </w:rPr>
        <w:t> </w:t>
      </w:r>
      <w:r>
        <w:rPr>
          <w:color w:val="231F20"/>
        </w:rPr>
        <w:t>a</w:t>
      </w:r>
      <w:r>
        <w:rPr>
          <w:color w:val="231F20"/>
          <w:spacing w:val="-9"/>
        </w:rPr>
        <w:t> </w:t>
      </w:r>
      <w:r>
        <w:rPr>
          <w:color w:val="231F20"/>
        </w:rPr>
        <w:t>obtener</w:t>
      </w:r>
      <w:r>
        <w:rPr>
          <w:color w:val="231F20"/>
          <w:spacing w:val="-9"/>
        </w:rPr>
        <w:t> </w:t>
      </w:r>
      <w:r>
        <w:rPr>
          <w:color w:val="231F20"/>
        </w:rPr>
        <w:t>u</w:t>
      </w:r>
      <w:r>
        <w:rPr>
          <w:color w:val="231F20"/>
          <w:spacing w:val="-9"/>
        </w:rPr>
        <w:t> </w:t>
      </w:r>
      <w:r>
        <w:rPr>
          <w:color w:val="231F20"/>
        </w:rPr>
        <w:t>obtenidos</w:t>
      </w:r>
      <w:r>
        <w:rPr>
          <w:color w:val="231F20"/>
          <w:spacing w:val="-9"/>
        </w:rPr>
        <w:t> </w:t>
      </w:r>
      <w:r>
        <w:rPr>
          <w:color w:val="231F20"/>
        </w:rPr>
        <w:t>y,</w:t>
      </w:r>
      <w:r>
        <w:rPr>
          <w:color w:val="231F20"/>
          <w:spacing w:val="-9"/>
        </w:rPr>
        <w:t> </w:t>
      </w:r>
      <w:r>
        <w:rPr>
          <w:color w:val="231F20"/>
        </w:rPr>
        <w:t>desde </w:t>
      </w:r>
      <w:r>
        <w:rPr>
          <w:color w:val="231F20"/>
          <w:spacing w:val="-5"/>
        </w:rPr>
        <w:t>luego,</w:t>
      </w:r>
      <w:r>
        <w:rPr>
          <w:color w:val="231F20"/>
          <w:spacing w:val="-13"/>
        </w:rPr>
        <w:t> </w:t>
      </w:r>
      <w:r>
        <w:rPr>
          <w:color w:val="231F20"/>
          <w:spacing w:val="-3"/>
        </w:rPr>
        <w:t>la</w:t>
      </w:r>
      <w:r>
        <w:rPr>
          <w:color w:val="231F20"/>
          <w:spacing w:val="-13"/>
        </w:rPr>
        <w:t> </w:t>
      </w:r>
      <w:r>
        <w:rPr>
          <w:color w:val="231F20"/>
          <w:spacing w:val="-6"/>
        </w:rPr>
        <w:t>rendición</w:t>
      </w:r>
      <w:r>
        <w:rPr>
          <w:color w:val="231F20"/>
          <w:spacing w:val="-13"/>
        </w:rPr>
        <w:t> </w:t>
      </w:r>
      <w:r>
        <w:rPr>
          <w:color w:val="231F20"/>
          <w:spacing w:val="-3"/>
        </w:rPr>
        <w:t>de</w:t>
      </w:r>
      <w:r>
        <w:rPr>
          <w:color w:val="231F20"/>
          <w:spacing w:val="-13"/>
        </w:rPr>
        <w:t> </w:t>
      </w:r>
      <w:r>
        <w:rPr>
          <w:color w:val="231F20"/>
          <w:spacing w:val="-6"/>
        </w:rPr>
        <w:t>cuentas</w:t>
      </w:r>
      <w:r>
        <w:rPr>
          <w:color w:val="231F20"/>
          <w:spacing w:val="-13"/>
        </w:rPr>
        <w:t> </w:t>
      </w:r>
      <w:r>
        <w:rPr>
          <w:color w:val="231F20"/>
        </w:rPr>
        <w:t>a</w:t>
      </w:r>
      <w:r>
        <w:rPr>
          <w:color w:val="231F20"/>
          <w:spacing w:val="-13"/>
        </w:rPr>
        <w:t> </w:t>
      </w:r>
      <w:r>
        <w:rPr>
          <w:color w:val="231F20"/>
          <w:spacing w:val="-3"/>
        </w:rPr>
        <w:t>la</w:t>
      </w:r>
      <w:r>
        <w:rPr>
          <w:color w:val="231F20"/>
          <w:spacing w:val="-13"/>
        </w:rPr>
        <w:t> </w:t>
      </w:r>
      <w:r>
        <w:rPr>
          <w:color w:val="231F20"/>
          <w:spacing w:val="-4"/>
        </w:rPr>
        <w:t>que</w:t>
      </w:r>
      <w:r>
        <w:rPr>
          <w:color w:val="231F20"/>
          <w:spacing w:val="-13"/>
        </w:rPr>
        <w:t> </w:t>
      </w:r>
      <w:r>
        <w:rPr>
          <w:color w:val="231F20"/>
          <w:spacing w:val="-3"/>
        </w:rPr>
        <w:t>se</w:t>
      </w:r>
      <w:r>
        <w:rPr>
          <w:color w:val="231F20"/>
          <w:spacing w:val="-13"/>
        </w:rPr>
        <w:t> </w:t>
      </w:r>
      <w:r>
        <w:rPr>
          <w:color w:val="231F20"/>
          <w:spacing w:val="-6"/>
        </w:rPr>
        <w:t>comprometen</w:t>
      </w:r>
      <w:r>
        <w:rPr>
          <w:color w:val="231F20"/>
          <w:spacing w:val="-13"/>
        </w:rPr>
        <w:t> </w:t>
      </w:r>
      <w:r>
        <w:rPr>
          <w:color w:val="231F20"/>
          <w:spacing w:val="-6"/>
        </w:rPr>
        <w:t>respaldados</w:t>
      </w:r>
      <w:r>
        <w:rPr>
          <w:color w:val="231F20"/>
          <w:spacing w:val="-13"/>
        </w:rPr>
        <w:t> </w:t>
      </w:r>
      <w:r>
        <w:rPr>
          <w:color w:val="231F20"/>
          <w:spacing w:val="-3"/>
        </w:rPr>
        <w:t>en</w:t>
      </w:r>
      <w:r>
        <w:rPr>
          <w:color w:val="231F20"/>
          <w:spacing w:val="-13"/>
        </w:rPr>
        <w:t> </w:t>
      </w:r>
      <w:r>
        <w:rPr>
          <w:color w:val="231F20"/>
          <w:spacing w:val="-3"/>
        </w:rPr>
        <w:t>el</w:t>
      </w:r>
      <w:r>
        <w:rPr>
          <w:color w:val="231F20"/>
          <w:spacing w:val="-13"/>
        </w:rPr>
        <w:t> </w:t>
      </w:r>
      <w:r>
        <w:rPr>
          <w:color w:val="231F20"/>
          <w:spacing w:val="-6"/>
        </w:rPr>
        <w:t>conocimiento </w:t>
      </w:r>
      <w:r>
        <w:rPr>
          <w:color w:val="231F20"/>
        </w:rPr>
        <w:t>así como la autonomía que exigen y que les es conferida para llevar a cabo su trabajo. La acción o actividad de los gestores, al igual que la responsabilidad que asumen en el caso de la gestión pública, hace énfasis aun respecto de la actividad hacia el interior de las agencias, y sólo en un segundo plano al impacto que causa dicha actividad; los autores</w:t>
      </w:r>
      <w:r>
        <w:rPr>
          <w:color w:val="231F20"/>
          <w:spacing w:val="-17"/>
        </w:rPr>
        <w:t> </w:t>
      </w:r>
      <w:r>
        <w:rPr>
          <w:color w:val="231F20"/>
        </w:rPr>
        <w:t>concluyen:</w:t>
      </w:r>
    </w:p>
    <w:p>
      <w:pPr>
        <w:pStyle w:val="BodyText"/>
        <w:spacing w:before="8"/>
        <w:rPr>
          <w:sz w:val="27"/>
        </w:rPr>
      </w:pPr>
    </w:p>
    <w:p>
      <w:pPr>
        <w:spacing w:line="312" w:lineRule="auto" w:before="1"/>
        <w:ind w:left="460" w:right="117" w:firstLine="0"/>
        <w:jc w:val="both"/>
        <w:rPr>
          <w:sz w:val="20"/>
          <w:szCs w:val="20"/>
        </w:rPr>
      </w:pPr>
      <w:r>
        <w:rPr>
          <w:color w:val="231F20"/>
          <w:sz w:val="20"/>
          <w:szCs w:val="20"/>
        </w:rPr>
        <w:t>Esta nueva responsabilidad privada modifica el rol gerencial, el cual se ve ampliado hacía lo que Metcalfe y Richards denominan “el derecho a dirigir” y “la obligación de rendir cuentas”. A diferencia del administrador, por lo tanto, el gestor reclama más autonomía, más margen de maniobra y, a cambio, se autorresponsabiliza de     los resultados obtenidos; de sus resultados, no del producto de un diseño normativo </w:t>
      </w:r>
      <w:r>
        <w:rPr>
          <w:color w:val="231F20"/>
          <w:w w:val="101"/>
          <w:sz w:val="20"/>
          <w:szCs w:val="20"/>
        </w:rPr>
        <w:t>determinado.</w:t>
      </w:r>
      <w:r>
        <w:rPr>
          <w:color w:val="231F20"/>
          <w:spacing w:val="16"/>
          <w:sz w:val="20"/>
          <w:szCs w:val="20"/>
        </w:rPr>
        <w:t> </w:t>
      </w:r>
      <w:r>
        <w:rPr>
          <w:color w:val="231F20"/>
          <w:w w:val="97"/>
          <w:sz w:val="20"/>
          <w:szCs w:val="20"/>
        </w:rPr>
        <w:t>(Brugué</w:t>
      </w:r>
      <w:r>
        <w:rPr>
          <w:color w:val="231F20"/>
          <w:w w:val="21"/>
          <w:sz w:val="20"/>
          <w:szCs w:val="20"/>
        </w:rPr>
        <w:t>�</w:t>
      </w:r>
      <w:r>
        <w:rPr>
          <w:color w:val="231F20"/>
          <w:w w:val="97"/>
          <w:sz w:val="20"/>
          <w:szCs w:val="20"/>
        </w:rPr>
        <w:t>Subirats,</w:t>
      </w:r>
      <w:r>
        <w:rPr>
          <w:color w:val="231F20"/>
          <w:spacing w:val="5"/>
          <w:sz w:val="20"/>
          <w:szCs w:val="20"/>
        </w:rPr>
        <w:t> </w:t>
      </w:r>
      <w:r>
        <w:rPr>
          <w:color w:val="231F20"/>
          <w:w w:val="92"/>
          <w:sz w:val="20"/>
          <w:szCs w:val="20"/>
        </w:rPr>
        <w:t>1996:13).</w:t>
      </w:r>
    </w:p>
    <w:p>
      <w:pPr>
        <w:pStyle w:val="BodyText"/>
        <w:spacing w:before="8"/>
        <w:rPr>
          <w:sz w:val="24"/>
        </w:rPr>
      </w:pPr>
    </w:p>
    <w:p>
      <w:pPr>
        <w:pStyle w:val="BodyText"/>
        <w:spacing w:line="278" w:lineRule="auto" w:before="1"/>
        <w:ind w:left="100" w:right="118"/>
        <w:jc w:val="both"/>
      </w:pPr>
      <w:r>
        <w:rPr>
          <w:color w:val="231F20"/>
        </w:rPr>
        <w:t>La</w:t>
      </w:r>
      <w:r>
        <w:rPr>
          <w:color w:val="231F20"/>
          <w:spacing w:val="-29"/>
        </w:rPr>
        <w:t> </w:t>
      </w:r>
      <w:r>
        <w:rPr>
          <w:color w:val="231F20"/>
        </w:rPr>
        <w:t>responsabilización</w:t>
      </w:r>
      <w:r>
        <w:rPr>
          <w:color w:val="231F20"/>
          <w:spacing w:val="-29"/>
        </w:rPr>
        <w:t> </w:t>
      </w:r>
      <w:r>
        <w:rPr>
          <w:color w:val="231F20"/>
        </w:rPr>
        <w:t>constituye</w:t>
      </w:r>
      <w:r>
        <w:rPr>
          <w:color w:val="231F20"/>
          <w:spacing w:val="-29"/>
        </w:rPr>
        <w:t> </w:t>
      </w:r>
      <w:r>
        <w:rPr>
          <w:color w:val="231F20"/>
        </w:rPr>
        <w:t>un</w:t>
      </w:r>
      <w:r>
        <w:rPr>
          <w:color w:val="231F20"/>
          <w:spacing w:val="-29"/>
        </w:rPr>
        <w:t> </w:t>
      </w:r>
      <w:r>
        <w:rPr>
          <w:color w:val="231F20"/>
        </w:rPr>
        <w:t>asunto</w:t>
      </w:r>
      <w:r>
        <w:rPr>
          <w:color w:val="231F20"/>
          <w:spacing w:val="-29"/>
        </w:rPr>
        <w:t> </w:t>
      </w:r>
      <w:r>
        <w:rPr>
          <w:color w:val="231F20"/>
        </w:rPr>
        <w:t>trascendental,</w:t>
      </w:r>
      <w:r>
        <w:rPr>
          <w:color w:val="231F20"/>
          <w:spacing w:val="-29"/>
        </w:rPr>
        <w:t> </w:t>
      </w:r>
      <w:r>
        <w:rPr>
          <w:color w:val="231F20"/>
        </w:rPr>
        <w:t>acercándonos</w:t>
      </w:r>
      <w:r>
        <w:rPr>
          <w:color w:val="231F20"/>
          <w:spacing w:val="-29"/>
        </w:rPr>
        <w:t> </w:t>
      </w:r>
      <w:r>
        <w:rPr>
          <w:color w:val="231F20"/>
        </w:rPr>
        <w:t>a</w:t>
      </w:r>
      <w:r>
        <w:rPr>
          <w:color w:val="231F20"/>
          <w:spacing w:val="-29"/>
        </w:rPr>
        <w:t> </w:t>
      </w:r>
      <w:r>
        <w:rPr>
          <w:color w:val="231F20"/>
        </w:rPr>
        <w:t>una</w:t>
      </w:r>
      <w:r>
        <w:rPr>
          <w:color w:val="231F20"/>
          <w:spacing w:val="-29"/>
        </w:rPr>
        <w:t> </w:t>
      </w:r>
      <w:r>
        <w:rPr>
          <w:color w:val="231F20"/>
        </w:rPr>
        <w:t>mayor efectividad en la materia, toda vez que se ha pasado de un control tradicional, es decir,</w:t>
      </w:r>
      <w:r>
        <w:rPr>
          <w:color w:val="231F20"/>
          <w:spacing w:val="-25"/>
        </w:rPr>
        <w:t> </w:t>
      </w:r>
      <w:r>
        <w:rPr>
          <w:color w:val="231F20"/>
        </w:rPr>
        <w:t>a</w:t>
      </w:r>
      <w:r>
        <w:rPr>
          <w:color w:val="231F20"/>
          <w:spacing w:val="-25"/>
        </w:rPr>
        <w:t> </w:t>
      </w:r>
      <w:r>
        <w:rPr>
          <w:color w:val="231F20"/>
        </w:rPr>
        <w:t>una</w:t>
      </w:r>
      <w:r>
        <w:rPr>
          <w:color w:val="231F20"/>
          <w:spacing w:val="-25"/>
        </w:rPr>
        <w:t> </w:t>
      </w:r>
      <w:r>
        <w:rPr>
          <w:color w:val="231F20"/>
        </w:rPr>
        <w:t>responsabilización</w:t>
      </w:r>
      <w:r>
        <w:rPr>
          <w:color w:val="231F20"/>
          <w:spacing w:val="-25"/>
        </w:rPr>
        <w:t> </w:t>
      </w:r>
      <w:r>
        <w:rPr>
          <w:color w:val="231F20"/>
        </w:rPr>
        <w:t>relativa,</w:t>
      </w:r>
      <w:r>
        <w:rPr>
          <w:color w:val="231F20"/>
          <w:spacing w:val="-25"/>
        </w:rPr>
        <w:t> </w:t>
      </w:r>
      <w:r>
        <w:rPr>
          <w:color w:val="231F20"/>
        </w:rPr>
        <w:t>al</w:t>
      </w:r>
      <w:r>
        <w:rPr>
          <w:color w:val="231F20"/>
          <w:spacing w:val="-25"/>
        </w:rPr>
        <w:t> </w:t>
      </w:r>
      <w:r>
        <w:rPr>
          <w:color w:val="231F20"/>
        </w:rPr>
        <w:t>control</w:t>
      </w:r>
      <w:r>
        <w:rPr>
          <w:color w:val="231F20"/>
          <w:spacing w:val="-25"/>
        </w:rPr>
        <w:t> </w:t>
      </w:r>
      <w:r>
        <w:rPr>
          <w:color w:val="231F20"/>
        </w:rPr>
        <w:t>externo</w:t>
      </w:r>
      <w:r>
        <w:rPr>
          <w:color w:val="231F20"/>
          <w:spacing w:val="-25"/>
        </w:rPr>
        <w:t> </w:t>
      </w:r>
      <w:r>
        <w:rPr>
          <w:color w:val="231F20"/>
        </w:rPr>
        <w:t>generalmente</w:t>
      </w:r>
      <w:r>
        <w:rPr>
          <w:color w:val="231F20"/>
          <w:spacing w:val="-25"/>
        </w:rPr>
        <w:t> </w:t>
      </w:r>
      <w:r>
        <w:rPr>
          <w:rFonts w:ascii="Palatino Linotype" w:hAnsi="Palatino Linotype"/>
          <w:i/>
          <w:color w:val="231F20"/>
        </w:rPr>
        <w:t>a</w:t>
      </w:r>
      <w:r>
        <w:rPr>
          <w:rFonts w:ascii="Palatino Linotype" w:hAnsi="Palatino Linotype"/>
          <w:i/>
          <w:color w:val="231F20"/>
          <w:spacing w:val="-26"/>
        </w:rPr>
        <w:t> </w:t>
      </w:r>
      <w:r>
        <w:rPr>
          <w:rFonts w:ascii="Palatino Linotype" w:hAnsi="Palatino Linotype"/>
          <w:i/>
          <w:color w:val="231F20"/>
        </w:rPr>
        <w:t>posteriori. </w:t>
      </w:r>
      <w:r>
        <w:rPr>
          <w:color w:val="231F20"/>
        </w:rPr>
        <w:t>Otras etapas evolutivas las destaca el </w:t>
      </w:r>
      <w:r>
        <w:rPr>
          <w:color w:val="231F20"/>
          <w:w w:val="125"/>
          <w:sz w:val="15"/>
        </w:rPr>
        <w:t>clad</w:t>
      </w:r>
      <w:r>
        <w:rPr>
          <w:color w:val="231F20"/>
          <w:w w:val="125"/>
        </w:rPr>
        <w:t>, </w:t>
      </w:r>
      <w:r>
        <w:rPr>
          <w:color w:val="231F20"/>
        </w:rPr>
        <w:t>al desagregar la responsabilización en cinco tipos esenciales: a) mediante el control parlamentario, b) por medio de los controles procedimentales clásicos, c) a través del control social, d) por medio de la introducción de la lógica de los resultados, y e) por competencia administrada; cada uno de ellos desarrollándose en diferentes condiciones y con alcances y limitaciones.</w:t>
      </w:r>
    </w:p>
    <w:p>
      <w:pPr>
        <w:pStyle w:val="BodyText"/>
        <w:spacing w:line="285" w:lineRule="auto" w:before="8"/>
        <w:ind w:left="100" w:right="117" w:firstLine="360"/>
        <w:jc w:val="both"/>
      </w:pPr>
      <w:r>
        <w:rPr>
          <w:color w:val="231F20"/>
        </w:rPr>
        <w:t>Por lo anterior, se concluye que la responsabilización es multidimensional, sólo así es posible entenderla en su integridad y percibir su próximo desarrollo, en especial cuando la sociedad experimenta avances democráticos, cuando de  </w:t>
      </w:r>
      <w:r>
        <w:rPr>
          <w:color w:val="231F20"/>
          <w:spacing w:val="32"/>
        </w:rPr>
        <w:t> </w:t>
      </w:r>
      <w:r>
        <w:rPr>
          <w:color w:val="231F20"/>
        </w:rPr>
        <w:t>la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8"/>
        <w:jc w:val="both"/>
      </w:pPr>
      <w:r>
        <w:rPr>
          <w:color w:val="231F20"/>
          <w:w w:val="100"/>
        </w:rPr>
        <w:t>democracia</w:t>
      </w:r>
      <w:r>
        <w:rPr>
          <w:color w:val="231F20"/>
        </w:rPr>
        <w:t> </w:t>
      </w:r>
      <w:r>
        <w:rPr>
          <w:color w:val="231F20"/>
          <w:w w:val="99"/>
        </w:rPr>
        <w:t>representativa</w:t>
      </w:r>
      <w:r>
        <w:rPr>
          <w:color w:val="231F20"/>
        </w:rPr>
        <w:t> </w:t>
      </w:r>
      <w:r>
        <w:rPr>
          <w:color w:val="231F20"/>
          <w:w w:val="96"/>
        </w:rPr>
        <w:t>se</w:t>
      </w:r>
      <w:r>
        <w:rPr>
          <w:color w:val="231F20"/>
        </w:rPr>
        <w:t> </w:t>
      </w:r>
      <w:r>
        <w:rPr>
          <w:color w:val="231F20"/>
          <w:w w:val="97"/>
        </w:rPr>
        <w:t>transita</w:t>
      </w:r>
      <w:r>
        <w:rPr>
          <w:color w:val="231F20"/>
        </w:rPr>
        <w:t> </w:t>
      </w:r>
      <w:r>
        <w:rPr>
          <w:color w:val="231F20"/>
          <w:w w:val="101"/>
        </w:rPr>
        <w:t>a</w:t>
      </w:r>
      <w:r>
        <w:rPr>
          <w:color w:val="231F20"/>
        </w:rPr>
        <w:t> </w:t>
      </w:r>
      <w:r>
        <w:rPr>
          <w:color w:val="231F20"/>
          <w:w w:val="100"/>
        </w:rPr>
        <w:t>otra</w:t>
      </w:r>
      <w:r>
        <w:rPr>
          <w:color w:val="231F20"/>
        </w:rPr>
        <w:t> </w:t>
      </w:r>
      <w:r>
        <w:rPr>
          <w:color w:val="231F20"/>
          <w:w w:val="105"/>
        </w:rPr>
        <w:t>de</w:t>
      </w:r>
      <w:r>
        <w:rPr>
          <w:color w:val="231F20"/>
        </w:rPr>
        <w:t> </w:t>
      </w:r>
      <w:r>
        <w:rPr>
          <w:color w:val="231F20"/>
          <w:w w:val="99"/>
        </w:rPr>
        <w:t>carácter</w:t>
      </w:r>
      <w:r>
        <w:rPr>
          <w:color w:val="231F20"/>
        </w:rPr>
        <w:t> </w:t>
      </w:r>
      <w:r>
        <w:rPr>
          <w:color w:val="231F20"/>
          <w:w w:val="97"/>
        </w:rPr>
        <w:t>participativo,</w:t>
      </w:r>
      <w:r>
        <w:rPr>
          <w:color w:val="231F20"/>
        </w:rPr>
        <w:t> </w:t>
      </w:r>
      <w:r>
        <w:rPr>
          <w:color w:val="231F20"/>
          <w:w w:val="93"/>
        </w:rPr>
        <w:t>y</w:t>
      </w:r>
      <w:r>
        <w:rPr>
          <w:color w:val="231F20"/>
        </w:rPr>
        <w:t> </w:t>
      </w:r>
      <w:r>
        <w:rPr>
          <w:color w:val="231F20"/>
          <w:w w:val="101"/>
        </w:rPr>
        <w:t>fundame</w:t>
      </w:r>
      <w:r>
        <w:rPr>
          <w:color w:val="231F20"/>
          <w:spacing w:val="-1"/>
          <w:w w:val="101"/>
        </w:rPr>
        <w:t>n</w:t>
      </w:r>
      <w:r>
        <w:rPr>
          <w:color w:val="231F20"/>
          <w:w w:val="21"/>
        </w:rPr>
        <w:t>� </w:t>
      </w:r>
      <w:r>
        <w:rPr>
          <w:color w:val="231F20"/>
        </w:rPr>
        <w:t>talmente cuando la fase de la nueva gobernanza en la que el trato e intersección </w:t>
      </w:r>
      <w:r>
        <w:rPr>
          <w:color w:val="231F20"/>
          <w:spacing w:val="-2"/>
          <w:w w:val="98"/>
        </w:rPr>
        <w:t>Estado</w:t>
      </w:r>
      <w:r>
        <w:rPr>
          <w:color w:val="231F20"/>
          <w:spacing w:val="-2"/>
          <w:w w:val="21"/>
        </w:rPr>
        <w:t>�</w:t>
      </w:r>
      <w:r>
        <w:rPr>
          <w:color w:val="231F20"/>
          <w:spacing w:val="-2"/>
          <w:w w:val="100"/>
        </w:rPr>
        <w:t>socieda</w:t>
      </w:r>
      <w:r>
        <w:rPr>
          <w:color w:val="231F20"/>
          <w:w w:val="100"/>
        </w:rPr>
        <w:t>d</w:t>
      </w:r>
      <w:r>
        <w:rPr>
          <w:color w:val="231F20"/>
        </w:rPr>
        <w:t> </w:t>
      </w:r>
      <w:r>
        <w:rPr>
          <w:color w:val="231F20"/>
          <w:spacing w:val="-2"/>
          <w:w w:val="96"/>
        </w:rPr>
        <w:t>e</w:t>
      </w:r>
      <w:r>
        <w:rPr>
          <w:color w:val="231F20"/>
          <w:w w:val="96"/>
        </w:rPr>
        <w:t>s</w:t>
      </w:r>
      <w:r>
        <w:rPr>
          <w:color w:val="231F20"/>
        </w:rPr>
        <w:t> </w:t>
      </w:r>
      <w:r>
        <w:rPr>
          <w:color w:val="231F20"/>
          <w:spacing w:val="-2"/>
          <w:w w:val="102"/>
        </w:rPr>
        <w:t>cad</w:t>
      </w:r>
      <w:r>
        <w:rPr>
          <w:color w:val="231F20"/>
          <w:w w:val="102"/>
        </w:rPr>
        <w:t>a</w:t>
      </w:r>
      <w:r>
        <w:rPr>
          <w:color w:val="231F20"/>
        </w:rPr>
        <w:t> </w:t>
      </w:r>
      <w:r>
        <w:rPr>
          <w:color w:val="231F20"/>
          <w:spacing w:val="-2"/>
          <w:w w:val="94"/>
        </w:rPr>
        <w:t>ve</w:t>
      </w:r>
      <w:r>
        <w:rPr>
          <w:color w:val="231F20"/>
          <w:w w:val="94"/>
        </w:rPr>
        <w:t>z</w:t>
      </w:r>
      <w:r>
        <w:rPr>
          <w:color w:val="231F20"/>
        </w:rPr>
        <w:t> </w:t>
      </w:r>
      <w:r>
        <w:rPr>
          <w:color w:val="231F20"/>
          <w:spacing w:val="-2"/>
          <w:w w:val="98"/>
        </w:rPr>
        <w:t>má</w:t>
      </w:r>
      <w:r>
        <w:rPr>
          <w:color w:val="231F20"/>
          <w:w w:val="98"/>
        </w:rPr>
        <w:t>s</w:t>
      </w:r>
      <w:r>
        <w:rPr>
          <w:color w:val="231F20"/>
        </w:rPr>
        <w:t> </w:t>
      </w:r>
      <w:r>
        <w:rPr>
          <w:color w:val="231F20"/>
          <w:spacing w:val="-2"/>
          <w:w w:val="98"/>
        </w:rPr>
        <w:t>intenso</w:t>
      </w:r>
      <w:r>
        <w:rPr>
          <w:color w:val="231F20"/>
          <w:w w:val="98"/>
        </w:rPr>
        <w:t>,</w:t>
      </w:r>
      <w:r>
        <w:rPr>
          <w:color w:val="231F20"/>
        </w:rPr>
        <w:t> </w:t>
      </w:r>
      <w:r>
        <w:rPr>
          <w:color w:val="231F20"/>
          <w:spacing w:val="-2"/>
          <w:w w:val="96"/>
        </w:rPr>
        <w:t>e</w:t>
      </w:r>
      <w:r>
        <w:rPr>
          <w:color w:val="231F20"/>
          <w:w w:val="96"/>
        </w:rPr>
        <w:t>s</w:t>
      </w:r>
      <w:r>
        <w:rPr>
          <w:color w:val="231F20"/>
        </w:rPr>
        <w:t> </w:t>
      </w:r>
      <w:r>
        <w:rPr>
          <w:color w:val="231F20"/>
          <w:spacing w:val="-2"/>
          <w:w w:val="97"/>
        </w:rPr>
        <w:t>y</w:t>
      </w:r>
      <w:r>
        <w:rPr>
          <w:color w:val="231F20"/>
          <w:w w:val="97"/>
        </w:rPr>
        <w:t>a</w:t>
      </w:r>
      <w:r>
        <w:rPr>
          <w:color w:val="231F20"/>
        </w:rPr>
        <w:t> </w:t>
      </w:r>
      <w:r>
        <w:rPr>
          <w:color w:val="231F20"/>
          <w:spacing w:val="-2"/>
          <w:w w:val="103"/>
        </w:rPr>
        <w:t>un</w:t>
      </w:r>
      <w:r>
        <w:rPr>
          <w:color w:val="231F20"/>
          <w:w w:val="103"/>
        </w:rPr>
        <w:t>a</w:t>
      </w:r>
      <w:r>
        <w:rPr>
          <w:color w:val="231F20"/>
        </w:rPr>
        <w:t> </w:t>
      </w:r>
      <w:r>
        <w:rPr>
          <w:color w:val="231F20"/>
          <w:spacing w:val="-2"/>
          <w:w w:val="101"/>
        </w:rPr>
        <w:t>realida</w:t>
      </w:r>
      <w:r>
        <w:rPr>
          <w:color w:val="231F20"/>
          <w:w w:val="101"/>
        </w:rPr>
        <w:t>d</w:t>
      </w:r>
      <w:r>
        <w:rPr>
          <w:color w:val="231F20"/>
        </w:rPr>
        <w:t> </w:t>
      </w:r>
      <w:r>
        <w:rPr>
          <w:color w:val="231F20"/>
          <w:spacing w:val="-2"/>
          <w:w w:val="103"/>
        </w:rPr>
        <w:t>e</w:t>
      </w:r>
      <w:r>
        <w:rPr>
          <w:color w:val="231F20"/>
          <w:w w:val="103"/>
        </w:rPr>
        <w:t>n</w:t>
      </w:r>
      <w:r>
        <w:rPr>
          <w:color w:val="231F20"/>
        </w:rPr>
        <w:t> </w:t>
      </w:r>
      <w:r>
        <w:rPr>
          <w:color w:val="231F20"/>
          <w:spacing w:val="-2"/>
          <w:w w:val="98"/>
        </w:rPr>
        <w:t>ascenso</w:t>
      </w:r>
      <w:r>
        <w:rPr>
          <w:color w:val="231F20"/>
          <w:w w:val="98"/>
        </w:rPr>
        <w:t>.</w:t>
      </w:r>
      <w:r>
        <w:rPr>
          <w:color w:val="231F20"/>
        </w:rPr>
        <w:t> </w:t>
      </w:r>
      <w:r>
        <w:rPr>
          <w:color w:val="231F20"/>
          <w:spacing w:val="-2"/>
          <w:w w:val="93"/>
        </w:rPr>
        <w:t>E</w:t>
      </w:r>
      <w:r>
        <w:rPr>
          <w:color w:val="231F20"/>
          <w:w w:val="93"/>
        </w:rPr>
        <w:t>l</w:t>
      </w:r>
      <w:r>
        <w:rPr>
          <w:color w:val="231F20"/>
        </w:rPr>
        <w:t> </w:t>
      </w:r>
      <w:r>
        <w:rPr>
          <w:color w:val="231F20"/>
          <w:spacing w:val="-2"/>
          <w:w w:val="99"/>
        </w:rPr>
        <w:t>Consejo </w:t>
      </w:r>
      <w:r>
        <w:rPr>
          <w:color w:val="231F20"/>
        </w:rPr>
        <w:t>Científico del </w:t>
      </w:r>
      <w:r>
        <w:rPr>
          <w:color w:val="231F20"/>
          <w:w w:val="140"/>
          <w:sz w:val="15"/>
          <w:szCs w:val="15"/>
        </w:rPr>
        <w:t>clad </w:t>
      </w:r>
      <w:r>
        <w:rPr>
          <w:color w:val="231F20"/>
        </w:rPr>
        <w:t>concluye:</w:t>
      </w:r>
    </w:p>
    <w:p>
      <w:pPr>
        <w:pStyle w:val="BodyText"/>
        <w:spacing w:before="8"/>
        <w:rPr>
          <w:sz w:val="27"/>
        </w:rPr>
      </w:pPr>
    </w:p>
    <w:p>
      <w:pPr>
        <w:spacing w:line="312" w:lineRule="auto" w:before="1"/>
        <w:ind w:left="460" w:right="118" w:firstLine="0"/>
        <w:jc w:val="both"/>
        <w:rPr>
          <w:sz w:val="20"/>
          <w:szCs w:val="20"/>
        </w:rPr>
      </w:pPr>
      <w:r>
        <w:rPr>
          <w:color w:val="231F20"/>
          <w:sz w:val="20"/>
          <w:szCs w:val="20"/>
        </w:rPr>
        <w:t>La responsabilización es multidimensional. Siendo así, ninguna forma de responsabilización puede dar cuenta en forma aislada del problema general de la accountability. El control parlamentario, por ejemplo, no responde a las demandas verticales en el sentido de la rendición de cuentas en el periodo entre elecciones.      El mecanismo de la competencia administrada procura la responsabilización de los gobernantes según la eficiencia y la eficacia de sus políticas, pero no tiene cómo responder</w:t>
      </w:r>
      <w:r>
        <w:rPr>
          <w:color w:val="231F20"/>
          <w:spacing w:val="-6"/>
          <w:sz w:val="20"/>
          <w:szCs w:val="20"/>
        </w:rPr>
        <w:t> </w:t>
      </w:r>
      <w:r>
        <w:rPr>
          <w:color w:val="231F20"/>
          <w:sz w:val="20"/>
          <w:szCs w:val="20"/>
        </w:rPr>
        <w:t>a</w:t>
      </w:r>
      <w:r>
        <w:rPr>
          <w:color w:val="231F20"/>
          <w:spacing w:val="-6"/>
          <w:sz w:val="20"/>
          <w:szCs w:val="20"/>
        </w:rPr>
        <w:t> </w:t>
      </w:r>
      <w:r>
        <w:rPr>
          <w:color w:val="231F20"/>
          <w:sz w:val="20"/>
          <w:szCs w:val="20"/>
        </w:rPr>
        <w:t>la</w:t>
      </w:r>
      <w:r>
        <w:rPr>
          <w:color w:val="231F20"/>
          <w:spacing w:val="-6"/>
          <w:sz w:val="20"/>
          <w:szCs w:val="20"/>
        </w:rPr>
        <w:t> </w:t>
      </w:r>
      <w:r>
        <w:rPr>
          <w:color w:val="231F20"/>
          <w:sz w:val="20"/>
          <w:szCs w:val="20"/>
        </w:rPr>
        <w:t>cuestión</w:t>
      </w:r>
      <w:r>
        <w:rPr>
          <w:color w:val="231F20"/>
          <w:spacing w:val="-6"/>
          <w:sz w:val="20"/>
          <w:szCs w:val="20"/>
        </w:rPr>
        <w:t> </w:t>
      </w:r>
      <w:r>
        <w:rPr>
          <w:color w:val="231F20"/>
          <w:sz w:val="20"/>
          <w:szCs w:val="20"/>
        </w:rPr>
        <w:t>de</w:t>
      </w:r>
      <w:r>
        <w:rPr>
          <w:color w:val="231F20"/>
          <w:spacing w:val="-6"/>
          <w:sz w:val="20"/>
          <w:szCs w:val="20"/>
        </w:rPr>
        <w:t> </w:t>
      </w:r>
      <w:r>
        <w:rPr>
          <w:color w:val="231F20"/>
          <w:sz w:val="20"/>
          <w:szCs w:val="20"/>
        </w:rPr>
        <w:t>la</w:t>
      </w:r>
      <w:r>
        <w:rPr>
          <w:color w:val="231F20"/>
          <w:spacing w:val="-6"/>
          <w:sz w:val="20"/>
          <w:szCs w:val="20"/>
        </w:rPr>
        <w:t> </w:t>
      </w:r>
      <w:r>
        <w:rPr>
          <w:color w:val="231F20"/>
          <w:sz w:val="20"/>
          <w:szCs w:val="20"/>
        </w:rPr>
        <w:t>corrupción</w:t>
      </w:r>
      <w:r>
        <w:rPr>
          <w:color w:val="231F20"/>
          <w:spacing w:val="-6"/>
          <w:sz w:val="20"/>
          <w:szCs w:val="20"/>
        </w:rPr>
        <w:t> </w:t>
      </w:r>
      <w:r>
        <w:rPr>
          <w:color w:val="231F20"/>
          <w:sz w:val="20"/>
          <w:szCs w:val="20"/>
        </w:rPr>
        <w:t>ni</w:t>
      </w:r>
      <w:r>
        <w:rPr>
          <w:color w:val="231F20"/>
          <w:spacing w:val="-6"/>
          <w:sz w:val="20"/>
          <w:szCs w:val="20"/>
        </w:rPr>
        <w:t> </w:t>
      </w:r>
      <w:r>
        <w:rPr>
          <w:color w:val="231F20"/>
          <w:sz w:val="20"/>
          <w:szCs w:val="20"/>
        </w:rPr>
        <w:t>tampoco</w:t>
      </w:r>
      <w:r>
        <w:rPr>
          <w:color w:val="231F20"/>
          <w:spacing w:val="-6"/>
          <w:sz w:val="20"/>
          <w:szCs w:val="20"/>
        </w:rPr>
        <w:t> </w:t>
      </w:r>
      <w:r>
        <w:rPr>
          <w:color w:val="231F20"/>
          <w:sz w:val="20"/>
          <w:szCs w:val="20"/>
        </w:rPr>
        <w:t>a</w:t>
      </w:r>
      <w:r>
        <w:rPr>
          <w:color w:val="231F20"/>
          <w:spacing w:val="-6"/>
          <w:sz w:val="20"/>
          <w:szCs w:val="20"/>
        </w:rPr>
        <w:t> </w:t>
      </w:r>
      <w:r>
        <w:rPr>
          <w:color w:val="231F20"/>
          <w:sz w:val="20"/>
          <w:szCs w:val="20"/>
        </w:rPr>
        <w:t>la</w:t>
      </w:r>
      <w:r>
        <w:rPr>
          <w:color w:val="231F20"/>
          <w:spacing w:val="-6"/>
          <w:sz w:val="20"/>
          <w:szCs w:val="20"/>
        </w:rPr>
        <w:t> </w:t>
      </w:r>
      <w:r>
        <w:rPr>
          <w:color w:val="231F20"/>
          <w:sz w:val="20"/>
          <w:szCs w:val="20"/>
        </w:rPr>
        <w:t>necesidad</w:t>
      </w:r>
      <w:r>
        <w:rPr>
          <w:color w:val="231F20"/>
          <w:spacing w:val="-6"/>
          <w:sz w:val="20"/>
          <w:szCs w:val="20"/>
        </w:rPr>
        <w:t> </w:t>
      </w:r>
      <w:r>
        <w:rPr>
          <w:color w:val="231F20"/>
          <w:sz w:val="20"/>
          <w:szCs w:val="20"/>
        </w:rPr>
        <w:t>de</w:t>
      </w:r>
      <w:r>
        <w:rPr>
          <w:color w:val="231F20"/>
          <w:spacing w:val="-6"/>
          <w:sz w:val="20"/>
          <w:szCs w:val="20"/>
        </w:rPr>
        <w:t> </w:t>
      </w:r>
      <w:r>
        <w:rPr>
          <w:color w:val="231F20"/>
          <w:sz w:val="20"/>
          <w:szCs w:val="20"/>
        </w:rPr>
        <w:t>que</w:t>
      </w:r>
      <w:r>
        <w:rPr>
          <w:color w:val="231F20"/>
          <w:spacing w:val="-6"/>
          <w:sz w:val="20"/>
          <w:szCs w:val="20"/>
        </w:rPr>
        <w:t> </w:t>
      </w:r>
      <w:r>
        <w:rPr>
          <w:color w:val="231F20"/>
          <w:sz w:val="20"/>
          <w:szCs w:val="20"/>
        </w:rPr>
        <w:t>se</w:t>
      </w:r>
      <w:r>
        <w:rPr>
          <w:color w:val="231F20"/>
          <w:spacing w:val="-6"/>
          <w:sz w:val="20"/>
          <w:szCs w:val="20"/>
        </w:rPr>
        <w:t> </w:t>
      </w:r>
      <w:r>
        <w:rPr>
          <w:color w:val="231F20"/>
          <w:sz w:val="20"/>
          <w:szCs w:val="20"/>
        </w:rPr>
        <w:t>presenten </w:t>
      </w:r>
      <w:r>
        <w:rPr>
          <w:color w:val="231F20"/>
          <w:spacing w:val="-1"/>
          <w:w w:val="97"/>
          <w:sz w:val="20"/>
          <w:szCs w:val="20"/>
        </w:rPr>
        <w:t>alternativa</w:t>
      </w:r>
      <w:r>
        <w:rPr>
          <w:color w:val="231F20"/>
          <w:w w:val="97"/>
          <w:sz w:val="20"/>
          <w:szCs w:val="20"/>
        </w:rPr>
        <w:t>s</w:t>
      </w:r>
      <w:r>
        <w:rPr>
          <w:color w:val="231F20"/>
          <w:spacing w:val="-5"/>
          <w:sz w:val="20"/>
          <w:szCs w:val="20"/>
        </w:rPr>
        <w:t> </w:t>
      </w:r>
      <w:r>
        <w:rPr>
          <w:color w:val="231F20"/>
          <w:spacing w:val="-1"/>
          <w:w w:val="98"/>
          <w:sz w:val="20"/>
          <w:szCs w:val="20"/>
        </w:rPr>
        <w:t>má</w:t>
      </w:r>
      <w:r>
        <w:rPr>
          <w:color w:val="231F20"/>
          <w:w w:val="98"/>
          <w:sz w:val="20"/>
          <w:szCs w:val="20"/>
        </w:rPr>
        <w:t>s</w:t>
      </w:r>
      <w:r>
        <w:rPr>
          <w:color w:val="231F20"/>
          <w:spacing w:val="-5"/>
          <w:sz w:val="20"/>
          <w:szCs w:val="20"/>
        </w:rPr>
        <w:t> </w:t>
      </w:r>
      <w:r>
        <w:rPr>
          <w:color w:val="231F20"/>
          <w:spacing w:val="-1"/>
          <w:w w:val="98"/>
          <w:sz w:val="20"/>
          <w:szCs w:val="20"/>
        </w:rPr>
        <w:t>generale</w:t>
      </w:r>
      <w:r>
        <w:rPr>
          <w:color w:val="231F20"/>
          <w:w w:val="98"/>
          <w:sz w:val="20"/>
          <w:szCs w:val="20"/>
        </w:rPr>
        <w:t>s</w:t>
      </w:r>
      <w:r>
        <w:rPr>
          <w:color w:val="231F20"/>
          <w:spacing w:val="-5"/>
          <w:sz w:val="20"/>
          <w:szCs w:val="20"/>
        </w:rPr>
        <w:t> </w:t>
      </w:r>
      <w:r>
        <w:rPr>
          <w:color w:val="231F20"/>
          <w:spacing w:val="-1"/>
          <w:w w:val="105"/>
          <w:sz w:val="20"/>
          <w:szCs w:val="20"/>
        </w:rPr>
        <w:t>d</w:t>
      </w:r>
      <w:r>
        <w:rPr>
          <w:color w:val="231F20"/>
          <w:w w:val="105"/>
          <w:sz w:val="20"/>
          <w:szCs w:val="20"/>
        </w:rPr>
        <w:t>e</w:t>
      </w:r>
      <w:r>
        <w:rPr>
          <w:color w:val="231F20"/>
          <w:spacing w:val="-5"/>
          <w:sz w:val="20"/>
          <w:szCs w:val="20"/>
        </w:rPr>
        <w:t> </w:t>
      </w:r>
      <w:r>
        <w:rPr>
          <w:color w:val="231F20"/>
          <w:spacing w:val="-1"/>
          <w:w w:val="100"/>
          <w:sz w:val="20"/>
          <w:szCs w:val="20"/>
        </w:rPr>
        <w:t>programa</w:t>
      </w:r>
      <w:r>
        <w:rPr>
          <w:color w:val="231F20"/>
          <w:w w:val="100"/>
          <w:sz w:val="20"/>
          <w:szCs w:val="20"/>
        </w:rPr>
        <w:t>s</w:t>
      </w:r>
      <w:r>
        <w:rPr>
          <w:color w:val="231F20"/>
          <w:spacing w:val="-5"/>
          <w:sz w:val="20"/>
          <w:szCs w:val="20"/>
        </w:rPr>
        <w:t> </w:t>
      </w:r>
      <w:r>
        <w:rPr>
          <w:color w:val="231F20"/>
          <w:spacing w:val="-1"/>
          <w:w w:val="105"/>
          <w:sz w:val="20"/>
          <w:szCs w:val="20"/>
        </w:rPr>
        <w:t>d</w:t>
      </w:r>
      <w:r>
        <w:rPr>
          <w:color w:val="231F20"/>
          <w:w w:val="105"/>
          <w:sz w:val="20"/>
          <w:szCs w:val="20"/>
        </w:rPr>
        <w:t>e</w:t>
      </w:r>
      <w:r>
        <w:rPr>
          <w:color w:val="231F20"/>
          <w:spacing w:val="-5"/>
          <w:sz w:val="20"/>
          <w:szCs w:val="20"/>
        </w:rPr>
        <w:t> </w:t>
      </w:r>
      <w:r>
        <w:rPr>
          <w:color w:val="231F20"/>
          <w:spacing w:val="-1"/>
          <w:w w:val="101"/>
          <w:sz w:val="20"/>
          <w:szCs w:val="20"/>
        </w:rPr>
        <w:t>gobiern</w:t>
      </w:r>
      <w:r>
        <w:rPr>
          <w:color w:val="231F20"/>
          <w:w w:val="101"/>
          <w:sz w:val="20"/>
          <w:szCs w:val="20"/>
        </w:rPr>
        <w:t>o</w:t>
      </w:r>
      <w:r>
        <w:rPr>
          <w:color w:val="231F20"/>
          <w:spacing w:val="-5"/>
          <w:sz w:val="20"/>
          <w:szCs w:val="20"/>
        </w:rPr>
        <w:t> </w:t>
      </w:r>
      <w:r>
        <w:rPr>
          <w:color w:val="231F20"/>
          <w:spacing w:val="-1"/>
          <w:w w:val="103"/>
          <w:sz w:val="20"/>
          <w:szCs w:val="20"/>
        </w:rPr>
        <w:t>po</w:t>
      </w:r>
      <w:r>
        <w:rPr>
          <w:color w:val="231F20"/>
          <w:w w:val="103"/>
          <w:sz w:val="20"/>
          <w:szCs w:val="20"/>
        </w:rPr>
        <w:t>r</w:t>
      </w:r>
      <w:r>
        <w:rPr>
          <w:color w:val="231F20"/>
          <w:spacing w:val="-5"/>
          <w:sz w:val="20"/>
          <w:szCs w:val="20"/>
        </w:rPr>
        <w:t> </w:t>
      </w:r>
      <w:r>
        <w:rPr>
          <w:color w:val="231F20"/>
          <w:spacing w:val="-1"/>
          <w:w w:val="101"/>
          <w:sz w:val="20"/>
          <w:szCs w:val="20"/>
        </w:rPr>
        <w:t>part</w:t>
      </w:r>
      <w:r>
        <w:rPr>
          <w:color w:val="231F20"/>
          <w:w w:val="101"/>
          <w:sz w:val="20"/>
          <w:szCs w:val="20"/>
        </w:rPr>
        <w:t>e</w:t>
      </w:r>
      <w:r>
        <w:rPr>
          <w:color w:val="231F20"/>
          <w:spacing w:val="-5"/>
          <w:sz w:val="20"/>
          <w:szCs w:val="20"/>
        </w:rPr>
        <w:t> </w:t>
      </w:r>
      <w:r>
        <w:rPr>
          <w:color w:val="231F20"/>
          <w:spacing w:val="-1"/>
          <w:w w:val="105"/>
          <w:sz w:val="20"/>
          <w:szCs w:val="20"/>
        </w:rPr>
        <w:t>d</w:t>
      </w:r>
      <w:r>
        <w:rPr>
          <w:color w:val="231F20"/>
          <w:w w:val="105"/>
          <w:sz w:val="20"/>
          <w:szCs w:val="20"/>
        </w:rPr>
        <w:t>e</w:t>
      </w:r>
      <w:r>
        <w:rPr>
          <w:color w:val="231F20"/>
          <w:spacing w:val="-5"/>
          <w:sz w:val="20"/>
          <w:szCs w:val="20"/>
        </w:rPr>
        <w:t> </w:t>
      </w:r>
      <w:r>
        <w:rPr>
          <w:color w:val="231F20"/>
          <w:spacing w:val="-1"/>
          <w:w w:val="96"/>
          <w:sz w:val="20"/>
          <w:szCs w:val="20"/>
        </w:rPr>
        <w:t>l</w:t>
      </w:r>
      <w:r>
        <w:rPr>
          <w:color w:val="231F20"/>
          <w:w w:val="96"/>
          <w:sz w:val="20"/>
          <w:szCs w:val="20"/>
        </w:rPr>
        <w:t>a</w:t>
      </w:r>
      <w:r>
        <w:rPr>
          <w:color w:val="231F20"/>
          <w:spacing w:val="-5"/>
          <w:sz w:val="20"/>
          <w:szCs w:val="20"/>
        </w:rPr>
        <w:t> </w:t>
      </w:r>
      <w:r>
        <w:rPr>
          <w:color w:val="231F20"/>
          <w:spacing w:val="-1"/>
          <w:w w:val="98"/>
          <w:sz w:val="20"/>
          <w:szCs w:val="20"/>
        </w:rPr>
        <w:t>oposició</w:t>
      </w:r>
      <w:r>
        <w:rPr>
          <w:color w:val="231F20"/>
          <w:w w:val="98"/>
          <w:sz w:val="20"/>
          <w:szCs w:val="20"/>
        </w:rPr>
        <w:t>n</w:t>
      </w:r>
      <w:r>
        <w:rPr>
          <w:color w:val="231F20"/>
          <w:spacing w:val="-5"/>
          <w:sz w:val="20"/>
          <w:szCs w:val="20"/>
        </w:rPr>
        <w:t> </w:t>
      </w:r>
      <w:r>
        <w:rPr>
          <w:color w:val="231F20"/>
          <w:spacing w:val="-1"/>
          <w:w w:val="97"/>
          <w:sz w:val="20"/>
          <w:szCs w:val="20"/>
        </w:rPr>
        <w:t>político</w:t>
      </w:r>
      <w:r>
        <w:rPr>
          <w:color w:val="231F20"/>
          <w:w w:val="21"/>
          <w:sz w:val="20"/>
          <w:szCs w:val="20"/>
        </w:rPr>
        <w:t>� </w:t>
      </w:r>
      <w:r>
        <w:rPr>
          <w:color w:val="231F20"/>
          <w:spacing w:val="-1"/>
          <w:w w:val="100"/>
          <w:sz w:val="20"/>
          <w:szCs w:val="20"/>
        </w:rPr>
        <w:t>partidari</w:t>
      </w:r>
      <w:r>
        <w:rPr>
          <w:color w:val="231F20"/>
          <w:w w:val="100"/>
          <w:sz w:val="20"/>
          <w:szCs w:val="20"/>
        </w:rPr>
        <w:t>a</w:t>
      </w:r>
      <w:r>
        <w:rPr>
          <w:color w:val="231F20"/>
          <w:spacing w:val="3"/>
          <w:sz w:val="20"/>
          <w:szCs w:val="20"/>
        </w:rPr>
        <w:t> </w:t>
      </w:r>
      <w:r>
        <w:rPr>
          <w:color w:val="231F20"/>
          <w:spacing w:val="-1"/>
          <w:w w:val="105"/>
          <w:sz w:val="20"/>
          <w:szCs w:val="20"/>
        </w:rPr>
        <w:t>d</w:t>
      </w:r>
      <w:r>
        <w:rPr>
          <w:color w:val="231F20"/>
          <w:w w:val="105"/>
          <w:sz w:val="20"/>
          <w:szCs w:val="20"/>
        </w:rPr>
        <w:t>e</w:t>
      </w:r>
      <w:r>
        <w:rPr>
          <w:color w:val="231F20"/>
          <w:spacing w:val="3"/>
          <w:sz w:val="20"/>
          <w:szCs w:val="20"/>
        </w:rPr>
        <w:t> </w:t>
      </w:r>
      <w:r>
        <w:rPr>
          <w:color w:val="231F20"/>
          <w:spacing w:val="-1"/>
          <w:w w:val="94"/>
          <w:sz w:val="20"/>
          <w:szCs w:val="20"/>
        </w:rPr>
        <w:t>lo</w:t>
      </w:r>
      <w:r>
        <w:rPr>
          <w:color w:val="231F20"/>
          <w:w w:val="94"/>
          <w:sz w:val="20"/>
          <w:szCs w:val="20"/>
        </w:rPr>
        <w:t>s</w:t>
      </w:r>
      <w:r>
        <w:rPr>
          <w:color w:val="231F20"/>
          <w:spacing w:val="3"/>
          <w:sz w:val="20"/>
          <w:szCs w:val="20"/>
        </w:rPr>
        <w:t> </w:t>
      </w:r>
      <w:r>
        <w:rPr>
          <w:color w:val="231F20"/>
          <w:spacing w:val="-1"/>
          <w:w w:val="100"/>
          <w:sz w:val="20"/>
          <w:szCs w:val="20"/>
        </w:rPr>
        <w:t>ocupante</w:t>
      </w:r>
      <w:r>
        <w:rPr>
          <w:color w:val="231F20"/>
          <w:w w:val="100"/>
          <w:sz w:val="20"/>
          <w:szCs w:val="20"/>
        </w:rPr>
        <w:t>s</w:t>
      </w:r>
      <w:r>
        <w:rPr>
          <w:color w:val="231F20"/>
          <w:spacing w:val="3"/>
          <w:sz w:val="20"/>
          <w:szCs w:val="20"/>
        </w:rPr>
        <w:t> </w:t>
      </w:r>
      <w:r>
        <w:rPr>
          <w:color w:val="231F20"/>
          <w:spacing w:val="-1"/>
          <w:w w:val="105"/>
          <w:sz w:val="20"/>
          <w:szCs w:val="20"/>
        </w:rPr>
        <w:t>d</w:t>
      </w:r>
      <w:r>
        <w:rPr>
          <w:color w:val="231F20"/>
          <w:w w:val="105"/>
          <w:sz w:val="20"/>
          <w:szCs w:val="20"/>
        </w:rPr>
        <w:t>e</w:t>
      </w:r>
      <w:r>
        <w:rPr>
          <w:color w:val="231F20"/>
          <w:spacing w:val="3"/>
          <w:sz w:val="20"/>
          <w:szCs w:val="20"/>
        </w:rPr>
        <w:t> </w:t>
      </w:r>
      <w:r>
        <w:rPr>
          <w:color w:val="231F20"/>
          <w:spacing w:val="-1"/>
          <w:w w:val="94"/>
          <w:sz w:val="20"/>
          <w:szCs w:val="20"/>
        </w:rPr>
        <w:t>lo</w:t>
      </w:r>
      <w:r>
        <w:rPr>
          <w:color w:val="231F20"/>
          <w:w w:val="94"/>
          <w:sz w:val="20"/>
          <w:szCs w:val="20"/>
        </w:rPr>
        <w:t>s</w:t>
      </w:r>
      <w:r>
        <w:rPr>
          <w:color w:val="231F20"/>
          <w:spacing w:val="3"/>
          <w:sz w:val="20"/>
          <w:szCs w:val="20"/>
        </w:rPr>
        <w:t> </w:t>
      </w:r>
      <w:r>
        <w:rPr>
          <w:color w:val="231F20"/>
          <w:spacing w:val="-1"/>
          <w:w w:val="97"/>
          <w:sz w:val="20"/>
          <w:szCs w:val="20"/>
        </w:rPr>
        <w:t>cargo</w:t>
      </w:r>
      <w:r>
        <w:rPr>
          <w:color w:val="231F20"/>
          <w:w w:val="97"/>
          <w:sz w:val="20"/>
          <w:szCs w:val="20"/>
        </w:rPr>
        <w:t>s</w:t>
      </w:r>
      <w:r>
        <w:rPr>
          <w:color w:val="231F20"/>
          <w:spacing w:val="3"/>
          <w:sz w:val="20"/>
          <w:szCs w:val="20"/>
        </w:rPr>
        <w:t> </w:t>
      </w:r>
      <w:r>
        <w:rPr>
          <w:color w:val="231F20"/>
          <w:spacing w:val="-1"/>
          <w:w w:val="99"/>
          <w:sz w:val="20"/>
          <w:szCs w:val="20"/>
        </w:rPr>
        <w:t>público</w:t>
      </w:r>
      <w:r>
        <w:rPr>
          <w:color w:val="231F20"/>
          <w:w w:val="99"/>
          <w:sz w:val="20"/>
          <w:szCs w:val="20"/>
        </w:rPr>
        <w:t>s</w:t>
      </w:r>
      <w:r>
        <w:rPr>
          <w:color w:val="231F20"/>
          <w:spacing w:val="3"/>
          <w:sz w:val="20"/>
          <w:szCs w:val="20"/>
        </w:rPr>
        <w:t> </w:t>
      </w:r>
      <w:r>
        <w:rPr>
          <w:color w:val="231F20"/>
          <w:spacing w:val="-2"/>
          <w:w w:val="88"/>
          <w:sz w:val="20"/>
          <w:szCs w:val="20"/>
        </w:rPr>
        <w:t>(</w:t>
      </w:r>
      <w:r>
        <w:rPr>
          <w:color w:val="231F20"/>
          <w:spacing w:val="-1"/>
          <w:w w:val="157"/>
          <w:sz w:val="14"/>
          <w:szCs w:val="14"/>
        </w:rPr>
        <w:t>c</w:t>
      </w:r>
      <w:r>
        <w:rPr>
          <w:color w:val="231F20"/>
          <w:spacing w:val="-1"/>
          <w:w w:val="205"/>
          <w:sz w:val="14"/>
          <w:szCs w:val="14"/>
        </w:rPr>
        <w:t>l</w:t>
      </w:r>
      <w:r>
        <w:rPr>
          <w:color w:val="231F20"/>
          <w:spacing w:val="-1"/>
          <w:w w:val="162"/>
          <w:sz w:val="14"/>
          <w:szCs w:val="14"/>
        </w:rPr>
        <w:t>a</w:t>
      </w:r>
      <w:r>
        <w:rPr>
          <w:color w:val="231F20"/>
          <w:spacing w:val="-2"/>
          <w:w w:val="146"/>
          <w:sz w:val="14"/>
          <w:szCs w:val="14"/>
        </w:rPr>
        <w:t>d</w:t>
      </w:r>
      <w:r>
        <w:rPr>
          <w:color w:val="231F20"/>
          <w:w w:val="94"/>
          <w:sz w:val="20"/>
          <w:szCs w:val="20"/>
        </w:rPr>
        <w:t>,</w:t>
      </w:r>
      <w:r>
        <w:rPr>
          <w:color w:val="231F20"/>
          <w:spacing w:val="3"/>
          <w:sz w:val="20"/>
          <w:szCs w:val="20"/>
        </w:rPr>
        <w:t> </w:t>
      </w:r>
      <w:r>
        <w:rPr>
          <w:color w:val="231F20"/>
          <w:spacing w:val="-1"/>
          <w:w w:val="93"/>
          <w:sz w:val="20"/>
          <w:szCs w:val="20"/>
        </w:rPr>
        <w:t>2000</w:t>
      </w:r>
      <w:r>
        <w:rPr>
          <w:color w:val="231F20"/>
          <w:w w:val="93"/>
          <w:sz w:val="20"/>
          <w:szCs w:val="20"/>
        </w:rPr>
        <w:t>,</w:t>
      </w:r>
      <w:r>
        <w:rPr>
          <w:color w:val="231F20"/>
          <w:spacing w:val="3"/>
          <w:sz w:val="20"/>
          <w:szCs w:val="20"/>
        </w:rPr>
        <w:t> </w:t>
      </w:r>
      <w:r>
        <w:rPr>
          <w:color w:val="231F20"/>
          <w:spacing w:val="-1"/>
          <w:w w:val="92"/>
          <w:sz w:val="20"/>
          <w:szCs w:val="20"/>
        </w:rPr>
        <w:t>66).</w:t>
      </w:r>
    </w:p>
    <w:p>
      <w:pPr>
        <w:pStyle w:val="BodyText"/>
        <w:spacing w:before="8"/>
        <w:rPr>
          <w:sz w:val="24"/>
        </w:rPr>
      </w:pPr>
    </w:p>
    <w:p>
      <w:pPr>
        <w:pStyle w:val="BodyText"/>
        <w:spacing w:line="285" w:lineRule="auto" w:before="1"/>
        <w:ind w:left="100" w:right="120"/>
        <w:jc w:val="both"/>
      </w:pPr>
      <w:r>
        <w:rPr>
          <w:color w:val="231F20"/>
        </w:rPr>
        <w:t>La era de una responsabilización integral y efectiva está en proceso de desarrollo, llegar a ella es un objetivo loable para gobernantes y gobernados, nos acercamos a una nueva época en la que los primeros sumados a los administradores, no sólo deben</w:t>
      </w:r>
      <w:r>
        <w:rPr>
          <w:color w:val="231F20"/>
          <w:spacing w:val="-19"/>
        </w:rPr>
        <w:t> </w:t>
      </w:r>
      <w:r>
        <w:rPr>
          <w:color w:val="231F20"/>
        </w:rPr>
        <w:t>hacer</w:t>
      </w:r>
      <w:r>
        <w:rPr>
          <w:color w:val="231F20"/>
          <w:spacing w:val="-19"/>
        </w:rPr>
        <w:t> </w:t>
      </w:r>
      <w:r>
        <w:rPr>
          <w:color w:val="231F20"/>
        </w:rPr>
        <w:t>conciencia</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participación</w:t>
      </w:r>
      <w:r>
        <w:rPr>
          <w:color w:val="231F20"/>
          <w:spacing w:val="-19"/>
        </w:rPr>
        <w:t> </w:t>
      </w:r>
      <w:r>
        <w:rPr>
          <w:color w:val="231F20"/>
        </w:rPr>
        <w:t>ciudadana</w:t>
      </w:r>
      <w:r>
        <w:rPr>
          <w:color w:val="231F20"/>
          <w:spacing w:val="-19"/>
        </w:rPr>
        <w:t> </w:t>
      </w:r>
      <w:r>
        <w:rPr>
          <w:color w:val="231F20"/>
        </w:rPr>
        <w:t>cada</w:t>
      </w:r>
      <w:r>
        <w:rPr>
          <w:color w:val="231F20"/>
          <w:spacing w:val="-19"/>
        </w:rPr>
        <w:t> </w:t>
      </w:r>
      <w:r>
        <w:rPr>
          <w:color w:val="231F20"/>
        </w:rPr>
        <w:t>vez</w:t>
      </w:r>
      <w:r>
        <w:rPr>
          <w:color w:val="231F20"/>
          <w:spacing w:val="-19"/>
        </w:rPr>
        <w:t> </w:t>
      </w:r>
      <w:r>
        <w:rPr>
          <w:color w:val="231F20"/>
        </w:rPr>
        <w:t>más</w:t>
      </w:r>
      <w:r>
        <w:rPr>
          <w:color w:val="231F20"/>
          <w:spacing w:val="-19"/>
        </w:rPr>
        <w:t> </w:t>
      </w:r>
      <w:r>
        <w:rPr>
          <w:color w:val="231F20"/>
        </w:rPr>
        <w:t>manifiesta,</w:t>
      </w:r>
      <w:r>
        <w:rPr>
          <w:color w:val="231F20"/>
          <w:spacing w:val="-19"/>
        </w:rPr>
        <w:t> </w:t>
      </w:r>
      <w:r>
        <w:rPr>
          <w:color w:val="231F20"/>
        </w:rPr>
        <w:t>sino estimular</w:t>
      </w:r>
      <w:r>
        <w:rPr>
          <w:color w:val="231F20"/>
          <w:spacing w:val="-18"/>
        </w:rPr>
        <w:t> </w:t>
      </w:r>
      <w:r>
        <w:rPr>
          <w:color w:val="231F20"/>
        </w:rPr>
        <w:t>las</w:t>
      </w:r>
      <w:r>
        <w:rPr>
          <w:color w:val="231F20"/>
          <w:spacing w:val="-18"/>
        </w:rPr>
        <w:t> </w:t>
      </w:r>
      <w:r>
        <w:rPr>
          <w:color w:val="231F20"/>
        </w:rPr>
        <w:t>mejores</w:t>
      </w:r>
      <w:r>
        <w:rPr>
          <w:color w:val="231F20"/>
          <w:spacing w:val="-18"/>
        </w:rPr>
        <w:t> </w:t>
      </w:r>
      <w:r>
        <w:rPr>
          <w:color w:val="231F20"/>
        </w:rPr>
        <w:t>prácticas</w:t>
      </w:r>
      <w:r>
        <w:rPr>
          <w:color w:val="231F20"/>
          <w:spacing w:val="-18"/>
        </w:rPr>
        <w:t> </w:t>
      </w:r>
      <w:r>
        <w:rPr>
          <w:color w:val="231F20"/>
        </w:rPr>
        <w:t>y</w:t>
      </w:r>
      <w:r>
        <w:rPr>
          <w:color w:val="231F20"/>
          <w:spacing w:val="-18"/>
        </w:rPr>
        <w:t> </w:t>
      </w:r>
      <w:r>
        <w:rPr>
          <w:color w:val="231F20"/>
        </w:rPr>
        <w:t>estrategias,</w:t>
      </w:r>
      <w:r>
        <w:rPr>
          <w:color w:val="231F20"/>
          <w:spacing w:val="-18"/>
        </w:rPr>
        <w:t> </w:t>
      </w:r>
      <w:r>
        <w:rPr>
          <w:color w:val="231F20"/>
        </w:rPr>
        <w:t>y</w:t>
      </w:r>
      <w:r>
        <w:rPr>
          <w:color w:val="231F20"/>
          <w:spacing w:val="-18"/>
        </w:rPr>
        <w:t> </w:t>
      </w:r>
      <w:r>
        <w:rPr>
          <w:color w:val="231F20"/>
        </w:rPr>
        <w:t>con</w:t>
      </w:r>
      <w:r>
        <w:rPr>
          <w:color w:val="231F20"/>
          <w:spacing w:val="-18"/>
        </w:rPr>
        <w:t> </w:t>
      </w:r>
      <w:r>
        <w:rPr>
          <w:color w:val="231F20"/>
        </w:rPr>
        <w:t>ello,</w:t>
      </w:r>
      <w:r>
        <w:rPr>
          <w:color w:val="231F20"/>
          <w:spacing w:val="-18"/>
        </w:rPr>
        <w:t> </w:t>
      </w:r>
      <w:r>
        <w:rPr>
          <w:color w:val="231F20"/>
        </w:rPr>
        <w:t>potenciar</w:t>
      </w:r>
      <w:r>
        <w:rPr>
          <w:color w:val="231F20"/>
          <w:spacing w:val="-18"/>
        </w:rPr>
        <w:t> </w:t>
      </w:r>
      <w:r>
        <w:rPr>
          <w:color w:val="231F20"/>
        </w:rPr>
        <w:t>el</w:t>
      </w:r>
      <w:r>
        <w:rPr>
          <w:color w:val="231F20"/>
          <w:spacing w:val="-18"/>
        </w:rPr>
        <w:t> </w:t>
      </w:r>
      <w:r>
        <w:rPr>
          <w:color w:val="231F20"/>
        </w:rPr>
        <w:t>buen</w:t>
      </w:r>
      <w:r>
        <w:rPr>
          <w:color w:val="231F20"/>
          <w:spacing w:val="-18"/>
        </w:rPr>
        <w:t> </w:t>
      </w:r>
      <w:r>
        <w:rPr>
          <w:color w:val="231F20"/>
        </w:rPr>
        <w:t>gobierno.</w:t>
      </w:r>
    </w:p>
    <w:p>
      <w:pPr>
        <w:pStyle w:val="BodyText"/>
      </w:pPr>
    </w:p>
    <w:p>
      <w:pPr>
        <w:pStyle w:val="BodyText"/>
        <w:spacing w:before="2"/>
        <w:rPr>
          <w:sz w:val="30"/>
        </w:rPr>
      </w:pPr>
    </w:p>
    <w:p>
      <w:pPr>
        <w:spacing w:before="0"/>
        <w:ind w:left="100" w:right="0" w:firstLine="0"/>
        <w:jc w:val="both"/>
        <w:rPr>
          <w:sz w:val="15"/>
        </w:rPr>
      </w:pPr>
      <w:r>
        <w:rPr>
          <w:color w:val="231F20"/>
          <w:w w:val="160"/>
          <w:sz w:val="22"/>
        </w:rPr>
        <w:t>e</w:t>
      </w:r>
      <w:r>
        <w:rPr>
          <w:color w:val="231F20"/>
          <w:w w:val="160"/>
          <w:sz w:val="15"/>
        </w:rPr>
        <w:t>l cierre del milenio</w:t>
      </w:r>
    </w:p>
    <w:p>
      <w:pPr>
        <w:pStyle w:val="BodyText"/>
        <w:spacing w:before="2"/>
        <w:rPr>
          <w:sz w:val="30"/>
        </w:rPr>
      </w:pPr>
    </w:p>
    <w:p>
      <w:pPr>
        <w:pStyle w:val="BodyText"/>
        <w:spacing w:line="285" w:lineRule="auto"/>
        <w:ind w:left="100" w:right="117"/>
        <w:jc w:val="both"/>
      </w:pPr>
      <w:r>
        <w:rPr>
          <w:color w:val="231F20"/>
        </w:rPr>
        <w:t>En el cierre del siglo y del milenio la responsabilización de la gestión pública continuó dando pasos notorios, lo cual fue de la mano con la democratización, </w:t>
      </w:r>
      <w:r>
        <w:rPr>
          <w:color w:val="231F20"/>
          <w:w w:val="93"/>
        </w:rPr>
        <w:t>así</w:t>
      </w:r>
      <w:r>
        <w:rPr>
          <w:color w:val="231F20"/>
          <w:spacing w:val="12"/>
        </w:rPr>
        <w:t> </w:t>
      </w:r>
      <w:r>
        <w:rPr>
          <w:color w:val="231F20"/>
          <w:w w:val="101"/>
        </w:rPr>
        <w:t>como</w:t>
      </w:r>
      <w:r>
        <w:rPr>
          <w:color w:val="231F20"/>
          <w:spacing w:val="12"/>
        </w:rPr>
        <w:t> </w:t>
      </w:r>
      <w:r>
        <w:rPr>
          <w:color w:val="231F20"/>
          <w:w w:val="101"/>
        </w:rPr>
        <w:t>con</w:t>
      </w:r>
      <w:r>
        <w:rPr>
          <w:color w:val="231F20"/>
          <w:spacing w:val="12"/>
        </w:rPr>
        <w:t> </w:t>
      </w:r>
      <w:r>
        <w:rPr>
          <w:color w:val="231F20"/>
          <w:w w:val="96"/>
        </w:rPr>
        <w:t>la</w:t>
      </w:r>
      <w:r>
        <w:rPr>
          <w:color w:val="231F20"/>
          <w:spacing w:val="12"/>
        </w:rPr>
        <w:t> </w:t>
      </w:r>
      <w:r>
        <w:rPr>
          <w:color w:val="231F20"/>
          <w:w w:val="96"/>
        </w:rPr>
        <w:t>rectificación</w:t>
      </w:r>
      <w:r>
        <w:rPr>
          <w:color w:val="231F20"/>
          <w:spacing w:val="12"/>
        </w:rPr>
        <w:t> </w:t>
      </w:r>
      <w:r>
        <w:rPr>
          <w:color w:val="231F20"/>
          <w:w w:val="105"/>
        </w:rPr>
        <w:t>de</w:t>
      </w:r>
      <w:r>
        <w:rPr>
          <w:color w:val="231F20"/>
          <w:spacing w:val="12"/>
        </w:rPr>
        <w:t> </w:t>
      </w:r>
      <w:r>
        <w:rPr>
          <w:color w:val="231F20"/>
          <w:w w:val="94"/>
        </w:rPr>
        <w:t>los</w:t>
      </w:r>
      <w:r>
        <w:rPr>
          <w:color w:val="231F20"/>
          <w:spacing w:val="12"/>
        </w:rPr>
        <w:t> </w:t>
      </w:r>
      <w:r>
        <w:rPr>
          <w:color w:val="231F20"/>
          <w:w w:val="101"/>
        </w:rPr>
        <w:t>rumbos</w:t>
      </w:r>
      <w:r>
        <w:rPr>
          <w:color w:val="231F20"/>
          <w:spacing w:val="12"/>
        </w:rPr>
        <w:t> </w:t>
      </w:r>
      <w:r>
        <w:rPr>
          <w:color w:val="231F20"/>
          <w:w w:val="103"/>
        </w:rPr>
        <w:t>que</w:t>
      </w:r>
      <w:r>
        <w:rPr>
          <w:color w:val="231F20"/>
          <w:spacing w:val="12"/>
        </w:rPr>
        <w:t> </w:t>
      </w:r>
      <w:r>
        <w:rPr>
          <w:color w:val="231F20"/>
          <w:w w:val="101"/>
        </w:rPr>
        <w:t>había</w:t>
      </w:r>
      <w:r>
        <w:rPr>
          <w:color w:val="231F20"/>
          <w:spacing w:val="12"/>
        </w:rPr>
        <w:t> </w:t>
      </w:r>
      <w:r>
        <w:rPr>
          <w:color w:val="231F20"/>
          <w:w w:val="102"/>
        </w:rPr>
        <w:t>tomado</w:t>
      </w:r>
      <w:r>
        <w:rPr>
          <w:color w:val="231F20"/>
          <w:spacing w:val="12"/>
        </w:rPr>
        <w:t> </w:t>
      </w:r>
      <w:r>
        <w:rPr>
          <w:color w:val="231F20"/>
          <w:w w:val="96"/>
        </w:rPr>
        <w:t>la</w:t>
      </w:r>
      <w:r>
        <w:rPr>
          <w:color w:val="231F20"/>
          <w:spacing w:val="12"/>
        </w:rPr>
        <w:t> </w:t>
      </w:r>
      <w:r>
        <w:rPr>
          <w:color w:val="231F20"/>
          <w:w w:val="99"/>
        </w:rPr>
        <w:t>reforma</w:t>
      </w:r>
      <w:r>
        <w:rPr>
          <w:color w:val="231F20"/>
          <w:spacing w:val="12"/>
        </w:rPr>
        <w:t> </w:t>
      </w:r>
      <w:r>
        <w:rPr>
          <w:color w:val="231F20"/>
          <w:w w:val="101"/>
        </w:rPr>
        <w:t>del</w:t>
      </w:r>
      <w:r>
        <w:rPr>
          <w:color w:val="231F20"/>
          <w:spacing w:val="12"/>
        </w:rPr>
        <w:t> </w:t>
      </w:r>
      <w:r>
        <w:rPr>
          <w:color w:val="231F20"/>
          <w:w w:val="93"/>
        </w:rPr>
        <w:t>Es</w:t>
      </w:r>
      <w:r>
        <w:rPr>
          <w:color w:val="231F20"/>
          <w:w w:val="21"/>
        </w:rPr>
        <w:t>� </w:t>
      </w:r>
      <w:r>
        <w:rPr>
          <w:color w:val="231F20"/>
        </w:rPr>
        <w:t>tado y de la administración pública de corte claramente conservador, lo que en   su momento llegó a extremos que pusieron en evidencia que la sola privatización de empresas públicas, la desburocratización y el imperio del mercado resultaban insuficientes</w:t>
      </w:r>
      <w:r>
        <w:rPr>
          <w:color w:val="231F20"/>
          <w:spacing w:val="-5"/>
        </w:rPr>
        <w:t> </w:t>
      </w:r>
      <w:r>
        <w:rPr>
          <w:color w:val="231F20"/>
        </w:rPr>
        <w:t>para</w:t>
      </w:r>
      <w:r>
        <w:rPr>
          <w:color w:val="231F20"/>
          <w:spacing w:val="-5"/>
        </w:rPr>
        <w:t> </w:t>
      </w:r>
      <w:r>
        <w:rPr>
          <w:color w:val="231F20"/>
        </w:rPr>
        <w:t>hacer</w:t>
      </w:r>
      <w:r>
        <w:rPr>
          <w:color w:val="231F20"/>
          <w:spacing w:val="-5"/>
        </w:rPr>
        <w:t> </w:t>
      </w:r>
      <w:r>
        <w:rPr>
          <w:color w:val="231F20"/>
        </w:rPr>
        <w:t>frente</w:t>
      </w:r>
      <w:r>
        <w:rPr>
          <w:color w:val="231F20"/>
          <w:spacing w:val="-5"/>
        </w:rPr>
        <w:t> </w:t>
      </w:r>
      <w:r>
        <w:rPr>
          <w:color w:val="231F20"/>
        </w:rPr>
        <w:t>a</w:t>
      </w:r>
      <w:r>
        <w:rPr>
          <w:color w:val="231F20"/>
          <w:spacing w:val="-5"/>
        </w:rPr>
        <w:t> </w:t>
      </w:r>
      <w:r>
        <w:rPr>
          <w:color w:val="231F20"/>
        </w:rPr>
        <w:t>los</w:t>
      </w:r>
      <w:r>
        <w:rPr>
          <w:color w:val="231F20"/>
          <w:spacing w:val="-5"/>
        </w:rPr>
        <w:t> </w:t>
      </w:r>
      <w:r>
        <w:rPr>
          <w:color w:val="231F20"/>
        </w:rPr>
        <w:t>nuevos</w:t>
      </w:r>
      <w:r>
        <w:rPr>
          <w:color w:val="231F20"/>
          <w:spacing w:val="-5"/>
        </w:rPr>
        <w:t> </w:t>
      </w:r>
      <w:r>
        <w:rPr>
          <w:color w:val="231F20"/>
        </w:rPr>
        <w:t>retos</w:t>
      </w:r>
      <w:r>
        <w:rPr>
          <w:color w:val="231F20"/>
          <w:spacing w:val="-5"/>
        </w:rPr>
        <w:t> </w:t>
      </w:r>
      <w:r>
        <w:rPr>
          <w:color w:val="231F20"/>
        </w:rPr>
        <w:t>que</w:t>
      </w:r>
      <w:r>
        <w:rPr>
          <w:color w:val="231F20"/>
          <w:spacing w:val="-5"/>
        </w:rPr>
        <w:t> </w:t>
      </w:r>
      <w:r>
        <w:rPr>
          <w:color w:val="231F20"/>
        </w:rPr>
        <w:t>marcaban</w:t>
      </w:r>
      <w:r>
        <w:rPr>
          <w:color w:val="231F20"/>
          <w:spacing w:val="-5"/>
        </w:rPr>
        <w:t> </w:t>
      </w:r>
      <w:r>
        <w:rPr>
          <w:color w:val="231F20"/>
        </w:rPr>
        <w:t>los</w:t>
      </w:r>
      <w:r>
        <w:rPr>
          <w:color w:val="231F20"/>
          <w:spacing w:val="-5"/>
        </w:rPr>
        <w:t> </w:t>
      </w:r>
      <w:r>
        <w:rPr>
          <w:color w:val="231F20"/>
        </w:rPr>
        <w:t>tiempos,</w:t>
      </w:r>
      <w:r>
        <w:rPr>
          <w:color w:val="231F20"/>
          <w:spacing w:val="-5"/>
        </w:rPr>
        <w:t> </w:t>
      </w:r>
      <w:r>
        <w:rPr>
          <w:color w:val="231F20"/>
        </w:rPr>
        <w:t>en</w:t>
      </w:r>
      <w:r>
        <w:rPr>
          <w:color w:val="231F20"/>
          <w:spacing w:val="-5"/>
        </w:rPr>
        <w:t> </w:t>
      </w:r>
      <w:r>
        <w:rPr>
          <w:color w:val="231F20"/>
        </w:rPr>
        <w:t>los que la globalización y la mundialización continuaban adelante, la concentración del ingreso, el aumento de las tasas de pobreza y pobreza extrema se</w:t>
      </w:r>
      <w:r>
        <w:rPr>
          <w:color w:val="231F20"/>
          <w:spacing w:val="29"/>
        </w:rPr>
        <w:t> </w:t>
      </w:r>
      <w:r>
        <w:rPr>
          <w:color w:val="231F20"/>
        </w:rPr>
        <w:t>agrandaban.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20"/>
        <w:jc w:val="both"/>
      </w:pPr>
      <w:r>
        <w:rPr>
          <w:color w:val="231F20"/>
        </w:rPr>
        <w:t>Era ya un imperativo conducir al Estado y a las administraciones públicas por nuevos rumbos y derroteros.</w:t>
      </w:r>
    </w:p>
    <w:p>
      <w:pPr>
        <w:pStyle w:val="BodyText"/>
        <w:spacing w:line="285" w:lineRule="auto"/>
        <w:ind w:left="100" w:right="118" w:firstLine="360"/>
        <w:jc w:val="both"/>
      </w:pPr>
      <w:r>
        <w:rPr>
          <w:color w:val="231F20"/>
          <w:w w:val="93"/>
        </w:rPr>
        <w:t>El</w:t>
      </w:r>
      <w:r>
        <w:rPr>
          <w:color w:val="231F20"/>
        </w:rPr>
        <w:t> </w:t>
      </w:r>
      <w:r>
        <w:rPr>
          <w:color w:val="231F20"/>
          <w:w w:val="167"/>
          <w:sz w:val="15"/>
          <w:szCs w:val="15"/>
        </w:rPr>
        <w:t>clad</w:t>
      </w:r>
      <w:r>
        <w:rPr>
          <w:color w:val="231F20"/>
          <w:sz w:val="15"/>
          <w:szCs w:val="15"/>
        </w:rPr>
        <w:t>  </w:t>
      </w:r>
      <w:r>
        <w:rPr>
          <w:color w:val="231F20"/>
          <w:w w:val="102"/>
        </w:rPr>
        <w:t>ha</w:t>
      </w:r>
      <w:r>
        <w:rPr>
          <w:color w:val="231F20"/>
        </w:rPr>
        <w:t> </w:t>
      </w:r>
      <w:r>
        <w:rPr>
          <w:color w:val="231F20"/>
          <w:w w:val="98"/>
        </w:rPr>
        <w:t>enfatizado</w:t>
      </w:r>
      <w:r>
        <w:rPr>
          <w:color w:val="231F20"/>
        </w:rPr>
        <w:t> </w:t>
      </w:r>
      <w:r>
        <w:rPr>
          <w:color w:val="231F20"/>
          <w:w w:val="96"/>
        </w:rPr>
        <w:t>el</w:t>
      </w:r>
      <w:r>
        <w:rPr>
          <w:color w:val="231F20"/>
        </w:rPr>
        <w:t> </w:t>
      </w:r>
      <w:r>
        <w:rPr>
          <w:color w:val="231F20"/>
          <w:w w:val="101"/>
        </w:rPr>
        <w:t>papel</w:t>
      </w:r>
      <w:r>
        <w:rPr>
          <w:color w:val="231F20"/>
        </w:rPr>
        <w:t> </w:t>
      </w:r>
      <w:r>
        <w:rPr>
          <w:color w:val="231F20"/>
          <w:w w:val="105"/>
        </w:rPr>
        <w:t>de</w:t>
      </w:r>
      <w:r>
        <w:rPr>
          <w:color w:val="231F20"/>
        </w:rPr>
        <w:t> </w:t>
      </w:r>
      <w:r>
        <w:rPr>
          <w:color w:val="231F20"/>
          <w:w w:val="96"/>
        </w:rPr>
        <w:t>la</w:t>
      </w:r>
      <w:r>
        <w:rPr>
          <w:color w:val="231F20"/>
        </w:rPr>
        <w:t> </w:t>
      </w:r>
      <w:r>
        <w:rPr>
          <w:color w:val="231F20"/>
          <w:w w:val="99"/>
        </w:rPr>
        <w:t>transparencia,</w:t>
      </w:r>
      <w:r>
        <w:rPr>
          <w:color w:val="231F20"/>
        </w:rPr>
        <w:t> </w:t>
      </w:r>
      <w:r>
        <w:rPr>
          <w:color w:val="231F20"/>
          <w:w w:val="96"/>
        </w:rPr>
        <w:t>el</w:t>
      </w:r>
      <w:r>
        <w:rPr>
          <w:color w:val="231F20"/>
        </w:rPr>
        <w:t> </w:t>
      </w:r>
      <w:r>
        <w:rPr>
          <w:color w:val="231F20"/>
          <w:w w:val="99"/>
        </w:rPr>
        <w:t>fomento</w:t>
      </w:r>
      <w:r>
        <w:rPr>
          <w:color w:val="231F20"/>
        </w:rPr>
        <w:t> </w:t>
      </w:r>
      <w:r>
        <w:rPr>
          <w:color w:val="231F20"/>
          <w:w w:val="105"/>
        </w:rPr>
        <w:t>de</w:t>
      </w:r>
      <w:r>
        <w:rPr>
          <w:color w:val="231F20"/>
        </w:rPr>
        <w:t> </w:t>
      </w:r>
      <w:r>
        <w:rPr>
          <w:color w:val="231F20"/>
          <w:w w:val="96"/>
        </w:rPr>
        <w:t>la</w:t>
      </w:r>
      <w:r>
        <w:rPr>
          <w:color w:val="231F20"/>
        </w:rPr>
        <w:t> </w:t>
      </w:r>
      <w:r>
        <w:rPr>
          <w:color w:val="231F20"/>
          <w:w w:val="99"/>
        </w:rPr>
        <w:t>participa</w:t>
      </w:r>
      <w:r>
        <w:rPr>
          <w:color w:val="231F20"/>
          <w:w w:val="21"/>
        </w:rPr>
        <w:t>� </w:t>
      </w:r>
      <w:r>
        <w:rPr>
          <w:color w:val="231F20"/>
          <w:w w:val="99"/>
        </w:rPr>
        <w:t>ción</w:t>
      </w:r>
      <w:r>
        <w:rPr>
          <w:color w:val="231F20"/>
        </w:rPr>
        <w:t> </w:t>
      </w:r>
      <w:r>
        <w:rPr>
          <w:color w:val="231F20"/>
          <w:w w:val="101"/>
        </w:rPr>
        <w:t>ciudadana,</w:t>
      </w:r>
      <w:r>
        <w:rPr>
          <w:color w:val="231F20"/>
        </w:rPr>
        <w:t> </w:t>
      </w:r>
      <w:r>
        <w:rPr>
          <w:color w:val="231F20"/>
          <w:w w:val="98"/>
        </w:rPr>
        <w:t>movimientos</w:t>
      </w:r>
      <w:r>
        <w:rPr>
          <w:color w:val="231F20"/>
        </w:rPr>
        <w:t> </w:t>
      </w:r>
      <w:r>
        <w:rPr>
          <w:color w:val="231F20"/>
          <w:w w:val="103"/>
        </w:rPr>
        <w:t>en</w:t>
      </w:r>
      <w:r>
        <w:rPr>
          <w:color w:val="231F20"/>
        </w:rPr>
        <w:t> </w:t>
      </w:r>
      <w:r>
        <w:rPr>
          <w:color w:val="231F20"/>
          <w:w w:val="96"/>
        </w:rPr>
        <w:t>favor</w:t>
      </w:r>
      <w:r>
        <w:rPr>
          <w:color w:val="231F20"/>
        </w:rPr>
        <w:t> </w:t>
      </w:r>
      <w:r>
        <w:rPr>
          <w:color w:val="231F20"/>
          <w:w w:val="105"/>
        </w:rPr>
        <w:t>de</w:t>
      </w:r>
      <w:r>
        <w:rPr>
          <w:color w:val="231F20"/>
        </w:rPr>
        <w:t> </w:t>
      </w:r>
      <w:r>
        <w:rPr>
          <w:color w:val="231F20"/>
          <w:w w:val="103"/>
        </w:rPr>
        <w:t>un</w:t>
      </w:r>
      <w:r>
        <w:rPr>
          <w:color w:val="231F20"/>
        </w:rPr>
        <w:t> </w:t>
      </w:r>
      <w:r>
        <w:rPr>
          <w:color w:val="231F20"/>
          <w:w w:val="100"/>
        </w:rPr>
        <w:t>mayor</w:t>
      </w:r>
      <w:r>
        <w:rPr>
          <w:color w:val="231F20"/>
        </w:rPr>
        <w:t> </w:t>
      </w:r>
      <w:r>
        <w:rPr>
          <w:color w:val="231F20"/>
          <w:w w:val="99"/>
        </w:rPr>
        <w:t>control</w:t>
      </w:r>
      <w:r>
        <w:rPr>
          <w:color w:val="231F20"/>
        </w:rPr>
        <w:t> </w:t>
      </w:r>
      <w:r>
        <w:rPr>
          <w:color w:val="231F20"/>
          <w:w w:val="95"/>
        </w:rPr>
        <w:t>social</w:t>
      </w:r>
      <w:r>
        <w:rPr>
          <w:color w:val="231F20"/>
        </w:rPr>
        <w:t> </w:t>
      </w:r>
      <w:r>
        <w:rPr>
          <w:color w:val="231F20"/>
          <w:w w:val="101"/>
        </w:rPr>
        <w:t>sobre</w:t>
      </w:r>
      <w:r>
        <w:rPr>
          <w:color w:val="231F20"/>
        </w:rPr>
        <w:t> </w:t>
      </w:r>
      <w:r>
        <w:rPr>
          <w:color w:val="231F20"/>
          <w:w w:val="93"/>
        </w:rPr>
        <w:t>las</w:t>
      </w:r>
      <w:r>
        <w:rPr>
          <w:color w:val="231F20"/>
        </w:rPr>
        <w:t> </w:t>
      </w:r>
      <w:r>
        <w:rPr>
          <w:color w:val="231F20"/>
          <w:w w:val="94"/>
        </w:rPr>
        <w:t>activi</w:t>
      </w:r>
      <w:r>
        <w:rPr>
          <w:color w:val="231F20"/>
          <w:w w:val="21"/>
        </w:rPr>
        <w:t>� </w:t>
      </w:r>
      <w:r>
        <w:rPr>
          <w:color w:val="231F20"/>
        </w:rPr>
        <w:t>dades del Estado, entre otros aspectos:</w:t>
      </w:r>
    </w:p>
    <w:p>
      <w:pPr>
        <w:pStyle w:val="BodyText"/>
        <w:spacing w:before="8"/>
        <w:rPr>
          <w:sz w:val="27"/>
        </w:rPr>
      </w:pPr>
    </w:p>
    <w:p>
      <w:pPr>
        <w:spacing w:line="312" w:lineRule="auto" w:before="1"/>
        <w:ind w:left="460" w:right="117" w:firstLine="0"/>
        <w:jc w:val="both"/>
        <w:rPr>
          <w:sz w:val="20"/>
        </w:rPr>
      </w:pPr>
      <w:r>
        <w:rPr>
          <w:color w:val="231F20"/>
          <w:sz w:val="20"/>
        </w:rPr>
        <w:t>La transparencia de las acciones estatales es el punto de partida de este proceso de democratización del poder público y significó la creación de mecanismos que abren al público las informaciones y los procesos decisorios gubernamentales. Esto se dio por medio de instrumentos propios del gobierno electrónico y por medio de leyes  que obligaron al Estado a divulgar, tanto datos respecto de sus actividades como información sobre los individuos que los gobiernos poseen… La constitución de una ciudadanía activa, con participación de la sociedad en los asuntos públicos es una pieza clave </w:t>
      </w:r>
      <w:r>
        <w:rPr>
          <w:color w:val="231F20"/>
          <w:w w:val="110"/>
          <w:sz w:val="20"/>
        </w:rPr>
        <w:t>(</w:t>
      </w:r>
      <w:r>
        <w:rPr>
          <w:color w:val="231F20"/>
          <w:w w:val="110"/>
          <w:sz w:val="14"/>
        </w:rPr>
        <w:t>clad</w:t>
      </w:r>
      <w:r>
        <w:rPr>
          <w:color w:val="231F20"/>
          <w:w w:val="110"/>
          <w:sz w:val="20"/>
        </w:rPr>
        <w:t>, </w:t>
      </w:r>
      <w:r>
        <w:rPr>
          <w:color w:val="231F20"/>
          <w:sz w:val="20"/>
        </w:rPr>
        <w:t>2010, </w:t>
      </w:r>
      <w:r>
        <w:rPr>
          <w:color w:val="231F20"/>
          <w:spacing w:val="1"/>
          <w:sz w:val="20"/>
        </w:rPr>
        <w:t> </w:t>
      </w:r>
      <w:r>
        <w:rPr>
          <w:color w:val="231F20"/>
          <w:sz w:val="20"/>
        </w:rPr>
        <w:t>8).</w:t>
      </w:r>
    </w:p>
    <w:p>
      <w:pPr>
        <w:pStyle w:val="BodyText"/>
        <w:spacing w:before="8"/>
        <w:rPr>
          <w:sz w:val="24"/>
        </w:rPr>
      </w:pPr>
    </w:p>
    <w:p>
      <w:pPr>
        <w:pStyle w:val="BodyText"/>
        <w:spacing w:line="285" w:lineRule="auto" w:before="1"/>
        <w:ind w:left="100" w:right="117"/>
        <w:jc w:val="both"/>
      </w:pPr>
      <w:r>
        <w:rPr>
          <w:color w:val="231F20"/>
        </w:rPr>
        <w:t>Se han desarrollado mecanismos que obligan al gobierno a modificar viejas prácticas</w:t>
      </w:r>
      <w:r>
        <w:rPr>
          <w:color w:val="231F20"/>
          <w:spacing w:val="-16"/>
        </w:rPr>
        <w:t> </w:t>
      </w:r>
      <w:r>
        <w:rPr>
          <w:color w:val="231F20"/>
        </w:rPr>
        <w:t>en</w:t>
      </w:r>
      <w:r>
        <w:rPr>
          <w:color w:val="231F20"/>
          <w:spacing w:val="-16"/>
        </w:rPr>
        <w:t> </w:t>
      </w:r>
      <w:r>
        <w:rPr>
          <w:color w:val="231F20"/>
        </w:rPr>
        <w:t>favor</w:t>
      </w:r>
      <w:r>
        <w:rPr>
          <w:color w:val="231F20"/>
          <w:spacing w:val="-16"/>
        </w:rPr>
        <w:t> </w:t>
      </w:r>
      <w:r>
        <w:rPr>
          <w:color w:val="231F20"/>
        </w:rPr>
        <w:t>de</w:t>
      </w:r>
      <w:r>
        <w:rPr>
          <w:color w:val="231F20"/>
          <w:spacing w:val="-16"/>
        </w:rPr>
        <w:t> </w:t>
      </w:r>
      <w:r>
        <w:rPr>
          <w:color w:val="231F20"/>
        </w:rPr>
        <w:t>una</w:t>
      </w:r>
      <w:r>
        <w:rPr>
          <w:color w:val="231F20"/>
          <w:spacing w:val="-16"/>
        </w:rPr>
        <w:t> </w:t>
      </w:r>
      <w:r>
        <w:rPr>
          <w:color w:val="231F20"/>
        </w:rPr>
        <w:t>mejora</w:t>
      </w:r>
      <w:r>
        <w:rPr>
          <w:color w:val="231F20"/>
          <w:spacing w:val="-16"/>
        </w:rPr>
        <w:t> </w:t>
      </w:r>
      <w:r>
        <w:rPr>
          <w:color w:val="231F20"/>
        </w:rPr>
        <w:t>de</w:t>
      </w:r>
      <w:r>
        <w:rPr>
          <w:color w:val="231F20"/>
          <w:spacing w:val="-16"/>
        </w:rPr>
        <w:t> </w:t>
      </w:r>
      <w:r>
        <w:rPr>
          <w:color w:val="231F20"/>
        </w:rPr>
        <w:t>la</w:t>
      </w:r>
      <w:r>
        <w:rPr>
          <w:color w:val="231F20"/>
          <w:spacing w:val="-16"/>
        </w:rPr>
        <w:t> </w:t>
      </w:r>
      <w:r>
        <w:rPr>
          <w:color w:val="231F20"/>
        </w:rPr>
        <w:t>gestión,</w:t>
      </w:r>
      <w:r>
        <w:rPr>
          <w:color w:val="231F20"/>
          <w:spacing w:val="-16"/>
        </w:rPr>
        <w:t> </w:t>
      </w:r>
      <w:r>
        <w:rPr>
          <w:color w:val="231F20"/>
        </w:rPr>
        <w:t>de</w:t>
      </w:r>
      <w:r>
        <w:rPr>
          <w:color w:val="231F20"/>
          <w:spacing w:val="-16"/>
        </w:rPr>
        <w:t> </w:t>
      </w:r>
      <w:r>
        <w:rPr>
          <w:color w:val="231F20"/>
        </w:rPr>
        <w:t>procesos,</w:t>
      </w:r>
      <w:r>
        <w:rPr>
          <w:color w:val="231F20"/>
          <w:spacing w:val="-16"/>
        </w:rPr>
        <w:t> </w:t>
      </w:r>
      <w:r>
        <w:rPr>
          <w:color w:val="231F20"/>
        </w:rPr>
        <w:t>de</w:t>
      </w:r>
      <w:r>
        <w:rPr>
          <w:color w:val="231F20"/>
          <w:spacing w:val="-16"/>
        </w:rPr>
        <w:t> </w:t>
      </w:r>
      <w:r>
        <w:rPr>
          <w:color w:val="231F20"/>
        </w:rPr>
        <w:t>mayor</w:t>
      </w:r>
      <w:r>
        <w:rPr>
          <w:color w:val="231F20"/>
          <w:spacing w:val="-16"/>
        </w:rPr>
        <w:t> </w:t>
      </w:r>
      <w:r>
        <w:rPr>
          <w:color w:val="231F20"/>
        </w:rPr>
        <w:t>transparencia, de proclividad a aceptar la participación ciudadana; a fortalecer la democracia participativa.</w:t>
      </w:r>
      <w:r>
        <w:rPr>
          <w:color w:val="231F20"/>
          <w:spacing w:val="-5"/>
        </w:rPr>
        <w:t> </w:t>
      </w:r>
      <w:r>
        <w:rPr>
          <w:color w:val="231F20"/>
        </w:rPr>
        <w:t>De</w:t>
      </w:r>
      <w:r>
        <w:rPr>
          <w:color w:val="231F20"/>
          <w:spacing w:val="-5"/>
        </w:rPr>
        <w:t> </w:t>
      </w:r>
      <w:r>
        <w:rPr>
          <w:color w:val="231F20"/>
        </w:rPr>
        <w:t>igual</w:t>
      </w:r>
      <w:r>
        <w:rPr>
          <w:color w:val="231F20"/>
          <w:spacing w:val="-5"/>
        </w:rPr>
        <w:t> </w:t>
      </w:r>
      <w:r>
        <w:rPr>
          <w:color w:val="231F20"/>
        </w:rPr>
        <w:t>manera</w:t>
      </w:r>
      <w:r>
        <w:rPr>
          <w:color w:val="231F20"/>
          <w:spacing w:val="-5"/>
        </w:rPr>
        <w:t> </w:t>
      </w:r>
      <w:r>
        <w:rPr>
          <w:color w:val="231F20"/>
        </w:rPr>
        <w:t>se</w:t>
      </w:r>
      <w:r>
        <w:rPr>
          <w:color w:val="231F20"/>
          <w:spacing w:val="-5"/>
        </w:rPr>
        <w:t> </w:t>
      </w:r>
      <w:r>
        <w:rPr>
          <w:color w:val="231F20"/>
        </w:rPr>
        <w:t>ha</w:t>
      </w:r>
      <w:r>
        <w:rPr>
          <w:color w:val="231F20"/>
          <w:spacing w:val="-5"/>
        </w:rPr>
        <w:t> </w:t>
      </w:r>
      <w:r>
        <w:rPr>
          <w:color w:val="231F20"/>
        </w:rPr>
        <w:t>dado</w:t>
      </w:r>
      <w:r>
        <w:rPr>
          <w:color w:val="231F20"/>
          <w:spacing w:val="-5"/>
        </w:rPr>
        <w:t> </w:t>
      </w:r>
      <w:r>
        <w:rPr>
          <w:color w:val="231F20"/>
        </w:rPr>
        <w:t>forma</w:t>
      </w:r>
      <w:r>
        <w:rPr>
          <w:color w:val="231F20"/>
          <w:spacing w:val="-5"/>
        </w:rPr>
        <w:t> </w:t>
      </w:r>
      <w:r>
        <w:rPr>
          <w:color w:val="231F20"/>
        </w:rPr>
        <w:t>a</w:t>
      </w:r>
      <w:r>
        <w:rPr>
          <w:color w:val="231F20"/>
          <w:spacing w:val="-5"/>
        </w:rPr>
        <w:t> </w:t>
      </w:r>
      <w:r>
        <w:rPr>
          <w:color w:val="231F20"/>
        </w:rPr>
        <w:t>aspectos</w:t>
      </w:r>
      <w:r>
        <w:rPr>
          <w:color w:val="231F20"/>
          <w:spacing w:val="-5"/>
        </w:rPr>
        <w:t> </w:t>
      </w:r>
      <w:r>
        <w:rPr>
          <w:color w:val="231F20"/>
        </w:rPr>
        <w:t>como</w:t>
      </w:r>
      <w:r>
        <w:rPr>
          <w:color w:val="231F20"/>
          <w:spacing w:val="-5"/>
        </w:rPr>
        <w:t> </w:t>
      </w:r>
      <w:r>
        <w:rPr>
          <w:color w:val="231F20"/>
        </w:rPr>
        <w:t>las</w:t>
      </w:r>
      <w:r>
        <w:rPr>
          <w:color w:val="231F20"/>
          <w:spacing w:val="-5"/>
        </w:rPr>
        <w:t> </w:t>
      </w:r>
      <w:r>
        <w:rPr>
          <w:color w:val="231F20"/>
        </w:rPr>
        <w:t>denominadas Cartas a los Ciudadanos, en donde se definen metas que el poder público se obliga a cumplir en un tiempo específico y con las calidades</w:t>
      </w:r>
      <w:r>
        <w:rPr>
          <w:color w:val="231F20"/>
          <w:spacing w:val="27"/>
        </w:rPr>
        <w:t> </w:t>
      </w:r>
      <w:r>
        <w:rPr>
          <w:color w:val="231F20"/>
        </w:rPr>
        <w:t>requeridas.</w:t>
      </w:r>
    </w:p>
    <w:p>
      <w:pPr>
        <w:pStyle w:val="BodyText"/>
        <w:spacing w:line="285" w:lineRule="auto"/>
        <w:ind w:left="100" w:right="117" w:firstLine="360"/>
        <w:jc w:val="both"/>
      </w:pPr>
      <w:r>
        <w:rPr>
          <w:color w:val="231F20"/>
          <w:w w:val="99"/>
        </w:rPr>
        <w:t>Por</w:t>
      </w:r>
      <w:r>
        <w:rPr>
          <w:color w:val="231F20"/>
          <w:spacing w:val="25"/>
        </w:rPr>
        <w:t> </w:t>
      </w:r>
      <w:r>
        <w:rPr>
          <w:color w:val="231F20"/>
          <w:w w:val="100"/>
        </w:rPr>
        <w:t>otra</w:t>
      </w:r>
      <w:r>
        <w:rPr>
          <w:color w:val="231F20"/>
          <w:spacing w:val="25"/>
        </w:rPr>
        <w:t> </w:t>
      </w:r>
      <w:r>
        <w:rPr>
          <w:color w:val="231F20"/>
          <w:w w:val="100"/>
        </w:rPr>
        <w:t>parte,</w:t>
      </w:r>
      <w:r>
        <w:rPr>
          <w:color w:val="231F20"/>
          <w:spacing w:val="25"/>
        </w:rPr>
        <w:t> </w:t>
      </w:r>
      <w:r>
        <w:rPr>
          <w:color w:val="231F20"/>
          <w:w w:val="98"/>
        </w:rPr>
        <w:t>existen</w:t>
      </w:r>
      <w:r>
        <w:rPr>
          <w:color w:val="231F20"/>
          <w:spacing w:val="25"/>
        </w:rPr>
        <w:t> </w:t>
      </w:r>
      <w:r>
        <w:rPr>
          <w:color w:val="231F20"/>
          <w:w w:val="103"/>
        </w:rPr>
        <w:t>aún</w:t>
      </w:r>
      <w:r>
        <w:rPr>
          <w:color w:val="231F20"/>
          <w:spacing w:val="25"/>
        </w:rPr>
        <w:t> </w:t>
      </w:r>
      <w:r>
        <w:rPr>
          <w:color w:val="231F20"/>
          <w:w w:val="97"/>
        </w:rPr>
        <w:t>múltiples</w:t>
      </w:r>
      <w:r>
        <w:rPr>
          <w:color w:val="231F20"/>
          <w:spacing w:val="25"/>
        </w:rPr>
        <w:t> </w:t>
      </w:r>
      <w:r>
        <w:rPr>
          <w:color w:val="231F20"/>
          <w:w w:val="97"/>
        </w:rPr>
        <w:t>espacios</w:t>
      </w:r>
      <w:r>
        <w:rPr>
          <w:color w:val="231F20"/>
          <w:spacing w:val="25"/>
        </w:rPr>
        <w:t> </w:t>
      </w:r>
      <w:r>
        <w:rPr>
          <w:color w:val="231F20"/>
          <w:w w:val="103"/>
        </w:rPr>
        <w:t>en</w:t>
      </w:r>
      <w:r>
        <w:rPr>
          <w:color w:val="231F20"/>
          <w:spacing w:val="25"/>
        </w:rPr>
        <w:t> </w:t>
      </w:r>
      <w:r>
        <w:rPr>
          <w:color w:val="231F20"/>
          <w:w w:val="104"/>
        </w:rPr>
        <w:t>donde</w:t>
      </w:r>
      <w:r>
        <w:rPr>
          <w:color w:val="231F20"/>
          <w:spacing w:val="25"/>
        </w:rPr>
        <w:t> </w:t>
      </w:r>
      <w:r>
        <w:rPr>
          <w:color w:val="231F20"/>
          <w:w w:val="96"/>
        </w:rPr>
        <w:t>la</w:t>
      </w:r>
      <w:r>
        <w:rPr>
          <w:color w:val="231F20"/>
          <w:spacing w:val="25"/>
        </w:rPr>
        <w:t> </w:t>
      </w:r>
      <w:r>
        <w:rPr>
          <w:color w:val="231F20"/>
          <w:w w:val="102"/>
        </w:rPr>
        <w:t>opacidad,</w:t>
      </w:r>
      <w:r>
        <w:rPr>
          <w:color w:val="231F20"/>
          <w:spacing w:val="25"/>
        </w:rPr>
        <w:t> </w:t>
      </w:r>
      <w:r>
        <w:rPr>
          <w:color w:val="231F20"/>
          <w:w w:val="96"/>
        </w:rPr>
        <w:t>la</w:t>
      </w:r>
      <w:r>
        <w:rPr>
          <w:color w:val="231F20"/>
          <w:spacing w:val="25"/>
        </w:rPr>
        <w:t> </w:t>
      </w:r>
      <w:r>
        <w:rPr>
          <w:color w:val="231F20"/>
          <w:w w:val="96"/>
        </w:rPr>
        <w:t>dis</w:t>
      </w:r>
      <w:r>
        <w:rPr>
          <w:color w:val="231F20"/>
          <w:w w:val="21"/>
        </w:rPr>
        <w:t>� </w:t>
      </w:r>
      <w:r>
        <w:rPr>
          <w:color w:val="231F20"/>
        </w:rPr>
        <w:t>crecionalidad y la baja responsabilización continúan siendo obstáculos para el fortalecimiento</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democracia</w:t>
      </w:r>
      <w:r>
        <w:rPr>
          <w:color w:val="231F20"/>
          <w:spacing w:val="-5"/>
        </w:rPr>
        <w:t> </w:t>
      </w:r>
      <w:r>
        <w:rPr>
          <w:color w:val="231F20"/>
        </w:rPr>
        <w:t>y</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calidad</w:t>
      </w:r>
      <w:r>
        <w:rPr>
          <w:color w:val="231F20"/>
          <w:spacing w:val="-5"/>
        </w:rPr>
        <w:t> </w:t>
      </w:r>
      <w:r>
        <w:rPr>
          <w:color w:val="231F20"/>
        </w:rPr>
        <w:t>de</w:t>
      </w:r>
      <w:r>
        <w:rPr>
          <w:color w:val="231F20"/>
          <w:spacing w:val="-5"/>
        </w:rPr>
        <w:t> </w:t>
      </w:r>
      <w:r>
        <w:rPr>
          <w:color w:val="231F20"/>
        </w:rPr>
        <w:t>vida</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población,</w:t>
      </w:r>
      <w:r>
        <w:rPr>
          <w:color w:val="231F20"/>
          <w:spacing w:val="-5"/>
        </w:rPr>
        <w:t> </w:t>
      </w:r>
      <w:r>
        <w:rPr>
          <w:color w:val="231F20"/>
        </w:rPr>
        <w:t>lo</w:t>
      </w:r>
      <w:r>
        <w:rPr>
          <w:color w:val="231F20"/>
          <w:spacing w:val="-5"/>
        </w:rPr>
        <w:t> </w:t>
      </w:r>
      <w:r>
        <w:rPr>
          <w:color w:val="231F20"/>
        </w:rPr>
        <w:t>cual</w:t>
      </w:r>
      <w:r>
        <w:rPr>
          <w:color w:val="231F20"/>
          <w:spacing w:val="-5"/>
        </w:rPr>
        <w:t> </w:t>
      </w:r>
      <w:r>
        <w:rPr>
          <w:color w:val="231F20"/>
        </w:rPr>
        <w:t>es parte de una herencia histórica, de inercias que no ha sido posible superar. Sobre el particular es importante tener en cuenta apreciaciones como las</w:t>
      </w:r>
      <w:r>
        <w:rPr>
          <w:color w:val="231F20"/>
          <w:spacing w:val="7"/>
        </w:rPr>
        <w:t> </w:t>
      </w:r>
      <w:r>
        <w:rPr>
          <w:color w:val="231F20"/>
        </w:rPr>
        <w:t>siguientes:</w:t>
      </w:r>
    </w:p>
    <w:p>
      <w:pPr>
        <w:pStyle w:val="BodyText"/>
        <w:spacing w:before="8"/>
        <w:rPr>
          <w:sz w:val="27"/>
        </w:rPr>
      </w:pPr>
    </w:p>
    <w:p>
      <w:pPr>
        <w:spacing w:line="312" w:lineRule="auto" w:before="1"/>
        <w:ind w:left="460" w:right="117" w:firstLine="0"/>
        <w:jc w:val="both"/>
        <w:rPr>
          <w:sz w:val="20"/>
        </w:rPr>
      </w:pPr>
      <w:r>
        <w:rPr>
          <w:color w:val="231F20"/>
          <w:sz w:val="20"/>
        </w:rPr>
        <w:t>Por un lado, la fragilidad de los instrumentos de responsabilización ligados a las elecciones, al Legislativo y al Judicial, como sucede en muchos países de la región, perjudica el desarrollo de los mecanismos de control social. Por otro lado, la falta de canales de expresión y participación durante los mandatos puede favorecer la apatía política y debilitar a los partidos. En síntesis, una democracia representativa fuerte favorece la participación ciudadana y viceversa. </w:t>
      </w:r>
      <w:r>
        <w:rPr>
          <w:color w:val="231F20"/>
          <w:w w:val="110"/>
          <w:sz w:val="20"/>
        </w:rPr>
        <w:t>(</w:t>
      </w:r>
      <w:r>
        <w:rPr>
          <w:color w:val="231F20"/>
          <w:w w:val="110"/>
          <w:sz w:val="14"/>
        </w:rPr>
        <w:t>clad</w:t>
      </w:r>
      <w:r>
        <w:rPr>
          <w:color w:val="231F20"/>
          <w:w w:val="110"/>
          <w:sz w:val="20"/>
        </w:rPr>
        <w:t>, </w:t>
      </w:r>
      <w:r>
        <w:rPr>
          <w:color w:val="231F20"/>
          <w:sz w:val="20"/>
        </w:rPr>
        <w:t>2010: 9).</w:t>
      </w:r>
    </w:p>
    <w:p>
      <w:pPr>
        <w:spacing w:after="0" w:line="312" w:lineRule="auto"/>
        <w:jc w:val="both"/>
        <w:rPr>
          <w:sz w:val="20"/>
        </w:rPr>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99"/>
        </w:rPr>
        <w:t>En</w:t>
      </w:r>
      <w:r>
        <w:rPr>
          <w:color w:val="231F20"/>
        </w:rPr>
        <w:t> </w:t>
      </w:r>
      <w:r>
        <w:rPr>
          <w:color w:val="231F20"/>
          <w:w w:val="96"/>
        </w:rPr>
        <w:t>el</w:t>
      </w:r>
      <w:r>
        <w:rPr>
          <w:color w:val="231F20"/>
        </w:rPr>
        <w:t> </w:t>
      </w:r>
      <w:r>
        <w:rPr>
          <w:color w:val="231F20"/>
          <w:w w:val="97"/>
        </w:rPr>
        <w:t>caso</w:t>
      </w:r>
      <w:r>
        <w:rPr>
          <w:color w:val="231F20"/>
        </w:rPr>
        <w:t> </w:t>
      </w:r>
      <w:r>
        <w:rPr>
          <w:color w:val="231F20"/>
          <w:w w:val="105"/>
        </w:rPr>
        <w:t>de</w:t>
      </w:r>
      <w:r>
        <w:rPr>
          <w:color w:val="231F20"/>
        </w:rPr>
        <w:t> </w:t>
      </w:r>
      <w:r>
        <w:rPr>
          <w:color w:val="231F20"/>
          <w:w w:val="99"/>
        </w:rPr>
        <w:t>México</w:t>
      </w:r>
      <w:r>
        <w:rPr>
          <w:color w:val="231F20"/>
        </w:rPr>
        <w:t> </w:t>
      </w:r>
      <w:r>
        <w:rPr>
          <w:color w:val="231F20"/>
          <w:w w:val="94"/>
        </w:rPr>
        <w:t>los</w:t>
      </w:r>
      <w:r>
        <w:rPr>
          <w:color w:val="231F20"/>
        </w:rPr>
        <w:t> </w:t>
      </w:r>
      <w:r>
        <w:rPr>
          <w:color w:val="231F20"/>
          <w:w w:val="99"/>
        </w:rPr>
        <w:t>procesos</w:t>
      </w:r>
      <w:r>
        <w:rPr>
          <w:color w:val="231F20"/>
        </w:rPr>
        <w:t> </w:t>
      </w:r>
      <w:r>
        <w:rPr>
          <w:color w:val="231F20"/>
          <w:w w:val="97"/>
        </w:rPr>
        <w:t>político</w:t>
      </w:r>
      <w:r>
        <w:rPr>
          <w:color w:val="231F20"/>
          <w:w w:val="21"/>
        </w:rPr>
        <w:t>�</w:t>
      </w:r>
      <w:r>
        <w:rPr>
          <w:color w:val="231F20"/>
          <w:w w:val="97"/>
        </w:rPr>
        <w:t>electorales</w:t>
      </w:r>
      <w:r>
        <w:rPr>
          <w:color w:val="231F20"/>
        </w:rPr>
        <w:t> </w:t>
      </w:r>
      <w:r>
        <w:rPr>
          <w:color w:val="231F20"/>
          <w:w w:val="103"/>
        </w:rPr>
        <w:t>han</w:t>
      </w:r>
      <w:r>
        <w:rPr>
          <w:color w:val="231F20"/>
        </w:rPr>
        <w:t> </w:t>
      </w:r>
      <w:r>
        <w:rPr>
          <w:color w:val="231F20"/>
          <w:w w:val="100"/>
        </w:rPr>
        <w:t>avanzado</w:t>
      </w:r>
      <w:r>
        <w:rPr>
          <w:color w:val="231F20"/>
        </w:rPr>
        <w:t> </w:t>
      </w:r>
      <w:r>
        <w:rPr>
          <w:color w:val="231F20"/>
          <w:w w:val="101"/>
        </w:rPr>
        <w:t>con</w:t>
      </w:r>
      <w:r>
        <w:rPr>
          <w:color w:val="231F20"/>
        </w:rPr>
        <w:t> </w:t>
      </w:r>
      <w:r>
        <w:rPr>
          <w:color w:val="231F20"/>
          <w:w w:val="96"/>
        </w:rPr>
        <w:t>la</w:t>
      </w:r>
      <w:r>
        <w:rPr>
          <w:color w:val="231F20"/>
        </w:rPr>
        <w:t> </w:t>
      </w:r>
      <w:r>
        <w:rPr>
          <w:color w:val="231F20"/>
          <w:w w:val="97"/>
        </w:rPr>
        <w:t>partici</w:t>
      </w:r>
      <w:r>
        <w:rPr>
          <w:color w:val="231F20"/>
          <w:w w:val="21"/>
        </w:rPr>
        <w:t>� </w:t>
      </w:r>
      <w:r>
        <w:rPr>
          <w:color w:val="231F20"/>
        </w:rPr>
        <w:t>pación</w:t>
      </w:r>
      <w:r>
        <w:rPr>
          <w:color w:val="231F20"/>
          <w:spacing w:val="-7"/>
        </w:rPr>
        <w:t> </w:t>
      </w:r>
      <w:r>
        <w:rPr>
          <w:color w:val="231F20"/>
        </w:rPr>
        <w:t>del</w:t>
      </w:r>
      <w:r>
        <w:rPr>
          <w:color w:val="231F20"/>
          <w:spacing w:val="-7"/>
        </w:rPr>
        <w:t> </w:t>
      </w:r>
      <w:r>
        <w:rPr>
          <w:color w:val="231F20"/>
          <w:sz w:val="15"/>
          <w:szCs w:val="15"/>
        </w:rPr>
        <w:t>iFe</w:t>
      </w:r>
      <w:r>
        <w:rPr>
          <w:color w:val="231F20"/>
        </w:rPr>
        <w:t>,</w:t>
      </w:r>
      <w:r>
        <w:rPr>
          <w:color w:val="231F20"/>
          <w:spacing w:val="-7"/>
        </w:rPr>
        <w:t> </w:t>
      </w:r>
      <w:r>
        <w:rPr>
          <w:color w:val="231F20"/>
        </w:rPr>
        <w:t>así</w:t>
      </w:r>
      <w:r>
        <w:rPr>
          <w:color w:val="231F20"/>
          <w:spacing w:val="-7"/>
        </w:rPr>
        <w:t> </w:t>
      </w:r>
      <w:r>
        <w:rPr>
          <w:color w:val="231F20"/>
        </w:rPr>
        <w:t>como</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institutos</w:t>
      </w:r>
      <w:r>
        <w:rPr>
          <w:color w:val="231F20"/>
          <w:spacing w:val="-7"/>
        </w:rPr>
        <w:t> </w:t>
      </w:r>
      <w:r>
        <w:rPr>
          <w:color w:val="231F20"/>
        </w:rPr>
        <w:t>estatales</w:t>
      </w:r>
      <w:r>
        <w:rPr>
          <w:color w:val="231F20"/>
          <w:spacing w:val="-7"/>
        </w:rPr>
        <w:t> </w:t>
      </w:r>
      <w:r>
        <w:rPr>
          <w:color w:val="231F20"/>
        </w:rPr>
        <w:t>electorales</w:t>
      </w:r>
      <w:r>
        <w:rPr>
          <w:color w:val="231F20"/>
          <w:spacing w:val="-7"/>
        </w:rPr>
        <w:t> </w:t>
      </w:r>
      <w:r>
        <w:rPr>
          <w:color w:val="231F20"/>
        </w:rPr>
        <w:t>y</w:t>
      </w:r>
      <w:r>
        <w:rPr>
          <w:color w:val="231F20"/>
          <w:spacing w:val="-7"/>
        </w:rPr>
        <w:t> </w:t>
      </w:r>
      <w:r>
        <w:rPr>
          <w:color w:val="231F20"/>
        </w:rPr>
        <w:t>del</w:t>
      </w:r>
      <w:r>
        <w:rPr>
          <w:color w:val="231F20"/>
          <w:spacing w:val="-7"/>
        </w:rPr>
        <w:t> </w:t>
      </w:r>
      <w:r>
        <w:rPr>
          <w:color w:val="231F20"/>
        </w:rPr>
        <w:t>Distrito</w:t>
      </w:r>
      <w:r>
        <w:rPr>
          <w:color w:val="231F20"/>
          <w:spacing w:val="-7"/>
        </w:rPr>
        <w:t> </w:t>
      </w:r>
      <w:r>
        <w:rPr>
          <w:color w:val="231F20"/>
        </w:rPr>
        <w:t>Federal; sin embargo, aún es limitada la transparencia y la rendición de cuentas de los partidos</w:t>
      </w:r>
      <w:r>
        <w:rPr>
          <w:color w:val="231F20"/>
          <w:spacing w:val="-5"/>
        </w:rPr>
        <w:t> </w:t>
      </w:r>
      <w:r>
        <w:rPr>
          <w:color w:val="231F20"/>
        </w:rPr>
        <w:t>políticos.</w:t>
      </w:r>
      <w:r>
        <w:rPr>
          <w:color w:val="231F20"/>
          <w:spacing w:val="-5"/>
        </w:rPr>
        <w:t> </w:t>
      </w:r>
      <w:r>
        <w:rPr>
          <w:color w:val="231F20"/>
        </w:rPr>
        <w:t>Por</w:t>
      </w:r>
      <w:r>
        <w:rPr>
          <w:color w:val="231F20"/>
          <w:spacing w:val="-5"/>
        </w:rPr>
        <w:t> </w:t>
      </w:r>
      <w:r>
        <w:rPr>
          <w:color w:val="231F20"/>
        </w:rPr>
        <w:t>otra</w:t>
      </w:r>
      <w:r>
        <w:rPr>
          <w:color w:val="231F20"/>
          <w:spacing w:val="-5"/>
        </w:rPr>
        <w:t> </w:t>
      </w:r>
      <w:r>
        <w:rPr>
          <w:color w:val="231F20"/>
        </w:rPr>
        <w:t>parte,</w:t>
      </w:r>
      <w:r>
        <w:rPr>
          <w:color w:val="231F20"/>
          <w:spacing w:val="-5"/>
        </w:rPr>
        <w:t> </w:t>
      </w:r>
      <w:r>
        <w:rPr>
          <w:color w:val="231F20"/>
        </w:rPr>
        <w:t>en</w:t>
      </w:r>
      <w:r>
        <w:rPr>
          <w:color w:val="231F20"/>
          <w:spacing w:val="-5"/>
        </w:rPr>
        <w:t> </w:t>
      </w:r>
      <w:r>
        <w:rPr>
          <w:color w:val="231F20"/>
        </w:rPr>
        <w:t>los</w:t>
      </w:r>
      <w:r>
        <w:rPr>
          <w:color w:val="231F20"/>
          <w:spacing w:val="-5"/>
        </w:rPr>
        <w:t> </w:t>
      </w:r>
      <w:r>
        <w:rPr>
          <w:color w:val="231F20"/>
        </w:rPr>
        <w:t>casos</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poderes</w:t>
      </w:r>
      <w:r>
        <w:rPr>
          <w:color w:val="231F20"/>
          <w:spacing w:val="-5"/>
        </w:rPr>
        <w:t> </w:t>
      </w:r>
      <w:r>
        <w:rPr>
          <w:color w:val="231F20"/>
        </w:rPr>
        <w:t>Legislativo</w:t>
      </w:r>
      <w:r>
        <w:rPr>
          <w:color w:val="231F20"/>
          <w:spacing w:val="-5"/>
        </w:rPr>
        <w:t> </w:t>
      </w:r>
      <w:r>
        <w:rPr>
          <w:color w:val="231F20"/>
        </w:rPr>
        <w:t>y</w:t>
      </w:r>
      <w:r>
        <w:rPr>
          <w:color w:val="231F20"/>
          <w:spacing w:val="-5"/>
        </w:rPr>
        <w:t> </w:t>
      </w:r>
      <w:r>
        <w:rPr>
          <w:color w:val="231F20"/>
        </w:rPr>
        <w:t>Judicial </w:t>
      </w:r>
      <w:r>
        <w:rPr>
          <w:color w:val="231F20"/>
          <w:w w:val="96"/>
        </w:rPr>
        <w:t>el</w:t>
      </w:r>
      <w:r>
        <w:rPr>
          <w:color w:val="231F20"/>
        </w:rPr>
        <w:t> </w:t>
      </w:r>
      <w:r>
        <w:rPr>
          <w:color w:val="231F20"/>
          <w:spacing w:val="-21"/>
        </w:rPr>
        <w:t> </w:t>
      </w:r>
      <w:r>
        <w:rPr>
          <w:color w:val="231F20"/>
          <w:w w:val="100"/>
        </w:rPr>
        <w:t>camino</w:t>
      </w:r>
      <w:r>
        <w:rPr>
          <w:color w:val="231F20"/>
        </w:rPr>
        <w:t> </w:t>
      </w:r>
      <w:r>
        <w:rPr>
          <w:color w:val="231F20"/>
          <w:spacing w:val="-21"/>
        </w:rPr>
        <w:t> </w:t>
      </w:r>
      <w:r>
        <w:rPr>
          <w:color w:val="231F20"/>
          <w:w w:val="99"/>
        </w:rPr>
        <w:t>hacia</w:t>
      </w:r>
      <w:r>
        <w:rPr>
          <w:color w:val="231F20"/>
        </w:rPr>
        <w:t> </w:t>
      </w:r>
      <w:r>
        <w:rPr>
          <w:color w:val="231F20"/>
          <w:spacing w:val="-21"/>
        </w:rPr>
        <w:t> </w:t>
      </w:r>
      <w:r>
        <w:rPr>
          <w:color w:val="231F20"/>
          <w:w w:val="96"/>
        </w:rPr>
        <w:t>la</w:t>
      </w:r>
      <w:r>
        <w:rPr>
          <w:color w:val="231F20"/>
        </w:rPr>
        <w:t> </w:t>
      </w:r>
      <w:r>
        <w:rPr>
          <w:color w:val="231F20"/>
          <w:spacing w:val="-21"/>
        </w:rPr>
        <w:t> </w:t>
      </w:r>
      <w:r>
        <w:rPr>
          <w:color w:val="231F20"/>
          <w:w w:val="99"/>
        </w:rPr>
        <w:t>transparencia,</w:t>
      </w:r>
      <w:r>
        <w:rPr>
          <w:color w:val="231F20"/>
        </w:rPr>
        <w:t> </w:t>
      </w:r>
      <w:r>
        <w:rPr>
          <w:color w:val="231F20"/>
          <w:spacing w:val="-21"/>
        </w:rPr>
        <w:t> </w:t>
      </w:r>
      <w:r>
        <w:rPr>
          <w:color w:val="231F20"/>
          <w:w w:val="100"/>
        </w:rPr>
        <w:t>rendición</w:t>
      </w:r>
      <w:r>
        <w:rPr>
          <w:color w:val="231F20"/>
        </w:rPr>
        <w:t> </w:t>
      </w:r>
      <w:r>
        <w:rPr>
          <w:color w:val="231F20"/>
          <w:spacing w:val="-21"/>
        </w:rPr>
        <w:t> </w:t>
      </w:r>
      <w:r>
        <w:rPr>
          <w:color w:val="231F20"/>
          <w:w w:val="105"/>
        </w:rPr>
        <w:t>de</w:t>
      </w:r>
      <w:r>
        <w:rPr>
          <w:color w:val="231F20"/>
        </w:rPr>
        <w:t> </w:t>
      </w:r>
      <w:r>
        <w:rPr>
          <w:color w:val="231F20"/>
          <w:spacing w:val="-21"/>
        </w:rPr>
        <w:t> </w:t>
      </w:r>
      <w:r>
        <w:rPr>
          <w:color w:val="231F20"/>
          <w:w w:val="99"/>
        </w:rPr>
        <w:t>cuentas</w:t>
      </w:r>
      <w:r>
        <w:rPr>
          <w:color w:val="231F20"/>
        </w:rPr>
        <w:t> </w:t>
      </w:r>
      <w:r>
        <w:rPr>
          <w:color w:val="231F20"/>
          <w:spacing w:val="-21"/>
        </w:rPr>
        <w:t> </w:t>
      </w:r>
      <w:r>
        <w:rPr>
          <w:color w:val="231F20"/>
          <w:w w:val="93"/>
        </w:rPr>
        <w:t>y</w:t>
      </w:r>
      <w:r>
        <w:rPr>
          <w:color w:val="231F20"/>
        </w:rPr>
        <w:t> </w:t>
      </w:r>
      <w:r>
        <w:rPr>
          <w:color w:val="231F20"/>
          <w:spacing w:val="-21"/>
        </w:rPr>
        <w:t> </w:t>
      </w:r>
      <w:r>
        <w:rPr>
          <w:color w:val="231F20"/>
          <w:w w:val="100"/>
        </w:rPr>
        <w:t>mayor</w:t>
      </w:r>
      <w:r>
        <w:rPr>
          <w:color w:val="231F20"/>
        </w:rPr>
        <w:t> </w:t>
      </w:r>
      <w:r>
        <w:rPr>
          <w:color w:val="231F20"/>
          <w:spacing w:val="-21"/>
        </w:rPr>
        <w:t> </w:t>
      </w:r>
      <w:r>
        <w:rPr>
          <w:color w:val="231F20"/>
          <w:w w:val="98"/>
        </w:rPr>
        <w:t>responsabiliza</w:t>
      </w:r>
      <w:r>
        <w:rPr>
          <w:color w:val="231F20"/>
          <w:w w:val="21"/>
        </w:rPr>
        <w:t>� </w:t>
      </w:r>
      <w:r>
        <w:rPr>
          <w:color w:val="231F20"/>
          <w:w w:val="98"/>
        </w:rPr>
        <w:t>ción,</w:t>
      </w:r>
      <w:r>
        <w:rPr>
          <w:color w:val="231F20"/>
          <w:spacing w:val="10"/>
        </w:rPr>
        <w:t> </w:t>
      </w:r>
      <w:r>
        <w:rPr>
          <w:color w:val="231F20"/>
          <w:w w:val="103"/>
        </w:rPr>
        <w:t>aún</w:t>
      </w:r>
      <w:r>
        <w:rPr>
          <w:color w:val="231F20"/>
          <w:spacing w:val="10"/>
        </w:rPr>
        <w:t> </w:t>
      </w:r>
      <w:r>
        <w:rPr>
          <w:color w:val="231F20"/>
          <w:w w:val="96"/>
        </w:rPr>
        <w:t>es</w:t>
      </w:r>
      <w:r>
        <w:rPr>
          <w:color w:val="231F20"/>
          <w:spacing w:val="10"/>
        </w:rPr>
        <w:t> </w:t>
      </w:r>
      <w:r>
        <w:rPr>
          <w:color w:val="231F20"/>
          <w:w w:val="98"/>
        </w:rPr>
        <w:t>lento,</w:t>
      </w:r>
      <w:r>
        <w:rPr>
          <w:color w:val="231F20"/>
          <w:spacing w:val="10"/>
        </w:rPr>
        <w:t> </w:t>
      </w:r>
      <w:r>
        <w:rPr>
          <w:color w:val="231F20"/>
          <w:w w:val="101"/>
        </w:rPr>
        <w:t>corresponde</w:t>
      </w:r>
      <w:r>
        <w:rPr>
          <w:color w:val="231F20"/>
          <w:spacing w:val="10"/>
        </w:rPr>
        <w:t> </w:t>
      </w:r>
      <w:r>
        <w:rPr>
          <w:color w:val="231F20"/>
          <w:w w:val="101"/>
        </w:rPr>
        <w:t>a</w:t>
      </w:r>
      <w:r>
        <w:rPr>
          <w:color w:val="231F20"/>
          <w:spacing w:val="10"/>
        </w:rPr>
        <w:t> </w:t>
      </w:r>
      <w:r>
        <w:rPr>
          <w:color w:val="231F20"/>
          <w:w w:val="103"/>
        </w:rPr>
        <w:t>una</w:t>
      </w:r>
      <w:r>
        <w:rPr>
          <w:color w:val="231F20"/>
          <w:spacing w:val="10"/>
        </w:rPr>
        <w:t> </w:t>
      </w:r>
      <w:r>
        <w:rPr>
          <w:color w:val="231F20"/>
          <w:w w:val="105"/>
        </w:rPr>
        <w:t>de</w:t>
      </w:r>
      <w:r>
        <w:rPr>
          <w:color w:val="231F20"/>
          <w:spacing w:val="10"/>
        </w:rPr>
        <w:t> </w:t>
      </w:r>
      <w:r>
        <w:rPr>
          <w:color w:val="231F20"/>
          <w:w w:val="93"/>
        </w:rPr>
        <w:t>las</w:t>
      </w:r>
      <w:r>
        <w:rPr>
          <w:color w:val="231F20"/>
          <w:spacing w:val="10"/>
        </w:rPr>
        <w:t> </w:t>
      </w:r>
      <w:r>
        <w:rPr>
          <w:color w:val="231F20"/>
          <w:w w:val="99"/>
        </w:rPr>
        <w:t>áreas</w:t>
      </w:r>
      <w:r>
        <w:rPr>
          <w:color w:val="231F20"/>
          <w:spacing w:val="10"/>
        </w:rPr>
        <w:t> </w:t>
      </w:r>
      <w:r>
        <w:rPr>
          <w:color w:val="231F20"/>
          <w:w w:val="104"/>
        </w:rPr>
        <w:t>donde</w:t>
      </w:r>
      <w:r>
        <w:rPr>
          <w:color w:val="231F20"/>
          <w:spacing w:val="10"/>
        </w:rPr>
        <w:t> </w:t>
      </w:r>
      <w:r>
        <w:rPr>
          <w:color w:val="231F20"/>
          <w:w w:val="96"/>
        </w:rPr>
        <w:t>la</w:t>
      </w:r>
      <w:r>
        <w:rPr>
          <w:color w:val="231F20"/>
          <w:spacing w:val="10"/>
        </w:rPr>
        <w:t> </w:t>
      </w:r>
      <w:r>
        <w:rPr>
          <w:color w:val="231F20"/>
          <w:w w:val="101"/>
        </w:rPr>
        <w:t>ciudadanía</w:t>
      </w:r>
      <w:r>
        <w:rPr>
          <w:color w:val="231F20"/>
          <w:spacing w:val="10"/>
        </w:rPr>
        <w:t> </w:t>
      </w:r>
      <w:r>
        <w:rPr>
          <w:color w:val="231F20"/>
          <w:w w:val="93"/>
        </w:rPr>
        <w:t>y</w:t>
      </w:r>
      <w:r>
        <w:rPr>
          <w:color w:val="231F20"/>
          <w:spacing w:val="10"/>
        </w:rPr>
        <w:t> </w:t>
      </w:r>
      <w:r>
        <w:rPr>
          <w:color w:val="231F20"/>
          <w:w w:val="94"/>
        </w:rPr>
        <w:t>los</w:t>
      </w:r>
      <w:r>
        <w:rPr>
          <w:color w:val="231F20"/>
          <w:spacing w:val="10"/>
        </w:rPr>
        <w:t> </w:t>
      </w:r>
      <w:r>
        <w:rPr>
          <w:color w:val="231F20"/>
          <w:w w:val="99"/>
        </w:rPr>
        <w:t>gr</w:t>
      </w:r>
      <w:r>
        <w:rPr>
          <w:color w:val="231F20"/>
          <w:spacing w:val="-1"/>
          <w:w w:val="99"/>
        </w:rPr>
        <w:t>u</w:t>
      </w:r>
      <w:r>
        <w:rPr>
          <w:color w:val="231F20"/>
          <w:w w:val="21"/>
        </w:rPr>
        <w:t>� </w:t>
      </w:r>
      <w:r>
        <w:rPr>
          <w:color w:val="231F20"/>
        </w:rPr>
        <w:t>pos organizados requieren entablar mayores vínculos orientados a desarrollar una contraloría social especializada en tales áreas de los poderes públicos; no existe justificación alguna para no</w:t>
      </w:r>
      <w:r>
        <w:rPr>
          <w:color w:val="231F20"/>
          <w:spacing w:val="-26"/>
        </w:rPr>
        <w:t> </w:t>
      </w:r>
      <w:r>
        <w:rPr>
          <w:color w:val="231F20"/>
        </w:rPr>
        <w:t>intentarlo.</w:t>
      </w:r>
    </w:p>
    <w:p>
      <w:pPr>
        <w:pStyle w:val="BodyText"/>
      </w:pPr>
    </w:p>
    <w:p>
      <w:pPr>
        <w:pStyle w:val="BodyText"/>
        <w:spacing w:before="2"/>
        <w:rPr>
          <w:sz w:val="30"/>
        </w:rPr>
      </w:pPr>
    </w:p>
    <w:p>
      <w:pPr>
        <w:spacing w:before="0"/>
        <w:ind w:left="100" w:right="0" w:firstLine="0"/>
        <w:jc w:val="both"/>
        <w:rPr>
          <w:sz w:val="15"/>
        </w:rPr>
      </w:pPr>
      <w:r>
        <w:rPr>
          <w:color w:val="231F20"/>
          <w:w w:val="160"/>
          <w:sz w:val="22"/>
        </w:rPr>
        <w:t>l</w:t>
      </w:r>
      <w:r>
        <w:rPr>
          <w:color w:val="231F20"/>
          <w:w w:val="160"/>
          <w:sz w:val="15"/>
        </w:rPr>
        <w:t>a era de la Gobernanza</w:t>
      </w:r>
    </w:p>
    <w:p>
      <w:pPr>
        <w:pStyle w:val="BodyText"/>
        <w:spacing w:before="2"/>
        <w:rPr>
          <w:sz w:val="30"/>
        </w:rPr>
      </w:pPr>
    </w:p>
    <w:p>
      <w:pPr>
        <w:pStyle w:val="BodyText"/>
        <w:spacing w:line="285" w:lineRule="auto"/>
        <w:ind w:left="100" w:right="117"/>
        <w:jc w:val="both"/>
      </w:pPr>
      <w:r>
        <w:rPr>
          <w:color w:val="231F20"/>
        </w:rPr>
        <w:t>El desarrollo de la gobernanza se da a pasos agigantados; es reducido el número de regiones o países donde encuentra limitaciones para entrar en una fase más </w:t>
      </w:r>
      <w:r>
        <w:rPr>
          <w:color w:val="231F20"/>
          <w:w w:val="99"/>
        </w:rPr>
        <w:t>avanzada;</w:t>
      </w:r>
      <w:r>
        <w:rPr>
          <w:color w:val="231F20"/>
          <w:spacing w:val="3"/>
        </w:rPr>
        <w:t> </w:t>
      </w:r>
      <w:r>
        <w:rPr>
          <w:color w:val="231F20"/>
          <w:w w:val="99"/>
        </w:rPr>
        <w:t>son</w:t>
      </w:r>
      <w:r>
        <w:rPr>
          <w:color w:val="231F20"/>
          <w:spacing w:val="3"/>
        </w:rPr>
        <w:t> </w:t>
      </w:r>
      <w:r>
        <w:rPr>
          <w:color w:val="231F20"/>
          <w:w w:val="97"/>
        </w:rPr>
        <w:t>múltiples</w:t>
      </w:r>
      <w:r>
        <w:rPr>
          <w:color w:val="231F20"/>
          <w:spacing w:val="3"/>
        </w:rPr>
        <w:t> </w:t>
      </w:r>
      <w:r>
        <w:rPr>
          <w:color w:val="231F20"/>
          <w:w w:val="94"/>
        </w:rPr>
        <w:t>los</w:t>
      </w:r>
      <w:r>
        <w:rPr>
          <w:color w:val="231F20"/>
          <w:spacing w:val="3"/>
        </w:rPr>
        <w:t> </w:t>
      </w:r>
      <w:r>
        <w:rPr>
          <w:color w:val="231F20"/>
          <w:w w:val="98"/>
        </w:rPr>
        <w:t>ejemplos</w:t>
      </w:r>
      <w:r>
        <w:rPr>
          <w:color w:val="231F20"/>
          <w:spacing w:val="3"/>
        </w:rPr>
        <w:t> </w:t>
      </w:r>
      <w:r>
        <w:rPr>
          <w:color w:val="231F20"/>
          <w:w w:val="103"/>
        </w:rPr>
        <w:t>en</w:t>
      </w:r>
      <w:r>
        <w:rPr>
          <w:color w:val="231F20"/>
          <w:spacing w:val="3"/>
        </w:rPr>
        <w:t> </w:t>
      </w:r>
      <w:r>
        <w:rPr>
          <w:color w:val="231F20"/>
          <w:w w:val="94"/>
        </w:rPr>
        <w:t>los</w:t>
      </w:r>
      <w:r>
        <w:rPr>
          <w:color w:val="231F20"/>
          <w:spacing w:val="3"/>
        </w:rPr>
        <w:t> </w:t>
      </w:r>
      <w:r>
        <w:rPr>
          <w:color w:val="231F20"/>
          <w:w w:val="97"/>
        </w:rPr>
        <w:t>cuales</w:t>
      </w:r>
      <w:r>
        <w:rPr>
          <w:color w:val="231F20"/>
          <w:spacing w:val="3"/>
        </w:rPr>
        <w:t> </w:t>
      </w:r>
      <w:r>
        <w:rPr>
          <w:color w:val="231F20"/>
          <w:w w:val="99"/>
        </w:rPr>
        <w:t>nuevos</w:t>
      </w:r>
      <w:r>
        <w:rPr>
          <w:color w:val="231F20"/>
          <w:spacing w:val="3"/>
        </w:rPr>
        <w:t> </w:t>
      </w:r>
      <w:r>
        <w:rPr>
          <w:color w:val="231F20"/>
          <w:w w:val="98"/>
        </w:rPr>
        <w:t>actores</w:t>
      </w:r>
      <w:r>
        <w:rPr>
          <w:color w:val="231F20"/>
          <w:spacing w:val="3"/>
        </w:rPr>
        <w:t> </w:t>
      </w:r>
      <w:r>
        <w:rPr>
          <w:color w:val="231F20"/>
          <w:w w:val="95"/>
        </w:rPr>
        <w:t>sociales</w:t>
      </w:r>
      <w:r>
        <w:rPr>
          <w:color w:val="231F20"/>
          <w:spacing w:val="3"/>
        </w:rPr>
        <w:t> </w:t>
      </w:r>
      <w:r>
        <w:rPr>
          <w:color w:val="231F20"/>
          <w:w w:val="93"/>
        </w:rPr>
        <w:t>y</w:t>
      </w:r>
      <w:r>
        <w:rPr>
          <w:color w:val="231F20"/>
          <w:spacing w:val="3"/>
        </w:rPr>
        <w:t> </w:t>
      </w:r>
      <w:r>
        <w:rPr>
          <w:color w:val="231F20"/>
          <w:w w:val="98"/>
        </w:rPr>
        <w:t>priv</w:t>
      </w:r>
      <w:r>
        <w:rPr>
          <w:color w:val="231F20"/>
          <w:spacing w:val="-1"/>
          <w:w w:val="98"/>
        </w:rPr>
        <w:t>a</w:t>
      </w:r>
      <w:r>
        <w:rPr>
          <w:color w:val="231F20"/>
          <w:w w:val="21"/>
        </w:rPr>
        <w:t>� </w:t>
      </w:r>
      <w:r>
        <w:rPr>
          <w:color w:val="231F20"/>
        </w:rPr>
        <w:t>dos participan en la formulación e implementación de políticas públicas; de igual manera, los asuntos públicos son atendidos también por organizaciones sociales y la</w:t>
      </w:r>
      <w:r>
        <w:rPr>
          <w:color w:val="231F20"/>
          <w:spacing w:val="-5"/>
        </w:rPr>
        <w:t> </w:t>
      </w:r>
      <w:r>
        <w:rPr>
          <w:color w:val="231F20"/>
        </w:rPr>
        <w:t>ciudadanía,</w:t>
      </w:r>
      <w:r>
        <w:rPr>
          <w:color w:val="231F20"/>
          <w:spacing w:val="-5"/>
        </w:rPr>
        <w:t> </w:t>
      </w:r>
      <w:r>
        <w:rPr>
          <w:color w:val="231F20"/>
        </w:rPr>
        <w:t>actualmente</w:t>
      </w:r>
      <w:r>
        <w:rPr>
          <w:color w:val="231F20"/>
          <w:spacing w:val="-5"/>
        </w:rPr>
        <w:t> </w:t>
      </w:r>
      <w:r>
        <w:rPr>
          <w:color w:val="231F20"/>
        </w:rPr>
        <w:t>existen</w:t>
      </w:r>
      <w:r>
        <w:rPr>
          <w:color w:val="231F20"/>
          <w:spacing w:val="-5"/>
        </w:rPr>
        <w:t> </w:t>
      </w:r>
      <w:r>
        <w:rPr>
          <w:color w:val="231F20"/>
        </w:rPr>
        <w:t>nuevas</w:t>
      </w:r>
      <w:r>
        <w:rPr>
          <w:color w:val="231F20"/>
          <w:spacing w:val="-5"/>
        </w:rPr>
        <w:t> </w:t>
      </w:r>
      <w:r>
        <w:rPr>
          <w:color w:val="231F20"/>
        </w:rPr>
        <w:t>formas</w:t>
      </w:r>
      <w:r>
        <w:rPr>
          <w:color w:val="231F20"/>
          <w:spacing w:val="-5"/>
        </w:rPr>
        <w:t> </w:t>
      </w:r>
      <w:r>
        <w:rPr>
          <w:color w:val="231F20"/>
        </w:rPr>
        <w:t>de</w:t>
      </w:r>
      <w:r>
        <w:rPr>
          <w:color w:val="231F20"/>
          <w:spacing w:val="-5"/>
        </w:rPr>
        <w:t> </w:t>
      </w:r>
      <w:r>
        <w:rPr>
          <w:color w:val="231F20"/>
        </w:rPr>
        <w:t>acción</w:t>
      </w:r>
      <w:r>
        <w:rPr>
          <w:color w:val="231F20"/>
          <w:spacing w:val="-5"/>
        </w:rPr>
        <w:t> </w:t>
      </w:r>
      <w:r>
        <w:rPr>
          <w:color w:val="231F20"/>
        </w:rPr>
        <w:t>pública</w:t>
      </w:r>
      <w:r>
        <w:rPr>
          <w:color w:val="231F20"/>
          <w:spacing w:val="-5"/>
        </w:rPr>
        <w:t> </w:t>
      </w:r>
      <w:r>
        <w:rPr>
          <w:color w:val="231F20"/>
        </w:rPr>
        <w:t>social,</w:t>
      </w:r>
      <w:r>
        <w:rPr>
          <w:color w:val="231F20"/>
          <w:spacing w:val="-5"/>
        </w:rPr>
        <w:t> </w:t>
      </w:r>
      <w:r>
        <w:rPr>
          <w:color w:val="231F20"/>
        </w:rPr>
        <w:t>nuevas redes, vínculos entre organizaciones de un mismo o de diferentes</w:t>
      </w:r>
      <w:r>
        <w:rPr>
          <w:color w:val="231F20"/>
          <w:spacing w:val="11"/>
        </w:rPr>
        <w:t> </w:t>
      </w:r>
      <w:r>
        <w:rPr>
          <w:color w:val="231F20"/>
        </w:rPr>
        <w:t>países.</w:t>
      </w:r>
    </w:p>
    <w:p>
      <w:pPr>
        <w:pStyle w:val="BodyText"/>
        <w:spacing w:line="285" w:lineRule="auto"/>
        <w:ind w:left="100" w:right="117" w:firstLine="360"/>
        <w:jc w:val="both"/>
      </w:pPr>
      <w:r>
        <w:rPr>
          <w:color w:val="231F20"/>
          <w:w w:val="99"/>
        </w:rPr>
        <w:t>En</w:t>
      </w:r>
      <w:r>
        <w:rPr>
          <w:color w:val="231F20"/>
          <w:spacing w:val="-5"/>
        </w:rPr>
        <w:t> </w:t>
      </w:r>
      <w:r>
        <w:rPr>
          <w:color w:val="231F20"/>
          <w:w w:val="96"/>
        </w:rPr>
        <w:t>el</w:t>
      </w:r>
      <w:r>
        <w:rPr>
          <w:color w:val="231F20"/>
          <w:spacing w:val="-5"/>
        </w:rPr>
        <w:t> </w:t>
      </w:r>
      <w:r>
        <w:rPr>
          <w:color w:val="231F20"/>
          <w:w w:val="99"/>
        </w:rPr>
        <w:t>escenario</w:t>
      </w:r>
      <w:r>
        <w:rPr>
          <w:color w:val="231F20"/>
          <w:spacing w:val="-5"/>
        </w:rPr>
        <w:t> </w:t>
      </w:r>
      <w:r>
        <w:rPr>
          <w:color w:val="231F20"/>
          <w:w w:val="103"/>
        </w:rPr>
        <w:t>que</w:t>
      </w:r>
      <w:r>
        <w:rPr>
          <w:color w:val="231F20"/>
          <w:spacing w:val="-5"/>
        </w:rPr>
        <w:t> </w:t>
      </w:r>
      <w:r>
        <w:rPr>
          <w:color w:val="231F20"/>
          <w:w w:val="100"/>
        </w:rPr>
        <w:t>plantea</w:t>
      </w:r>
      <w:r>
        <w:rPr>
          <w:color w:val="231F20"/>
          <w:spacing w:val="-5"/>
        </w:rPr>
        <w:t> </w:t>
      </w:r>
      <w:r>
        <w:rPr>
          <w:color w:val="231F20"/>
          <w:w w:val="96"/>
        </w:rPr>
        <w:t>la</w:t>
      </w:r>
      <w:r>
        <w:rPr>
          <w:color w:val="231F20"/>
          <w:spacing w:val="-5"/>
        </w:rPr>
        <w:t> </w:t>
      </w:r>
      <w:r>
        <w:rPr>
          <w:color w:val="231F20"/>
          <w:w w:val="100"/>
        </w:rPr>
        <w:t>gobernanza,</w:t>
      </w:r>
      <w:r>
        <w:rPr>
          <w:color w:val="231F20"/>
          <w:spacing w:val="-5"/>
        </w:rPr>
        <w:t> </w:t>
      </w:r>
      <w:r>
        <w:rPr>
          <w:color w:val="231F20"/>
          <w:w w:val="96"/>
        </w:rPr>
        <w:t>el</w:t>
      </w:r>
      <w:r>
        <w:rPr>
          <w:color w:val="231F20"/>
          <w:spacing w:val="-5"/>
        </w:rPr>
        <w:t> </w:t>
      </w:r>
      <w:r>
        <w:rPr>
          <w:color w:val="231F20"/>
          <w:w w:val="101"/>
        </w:rPr>
        <w:t>papel</w:t>
      </w:r>
      <w:r>
        <w:rPr>
          <w:color w:val="231F20"/>
          <w:spacing w:val="-5"/>
        </w:rPr>
        <w:t> </w:t>
      </w:r>
      <w:r>
        <w:rPr>
          <w:color w:val="231F20"/>
          <w:w w:val="101"/>
        </w:rPr>
        <w:t>del</w:t>
      </w:r>
      <w:r>
        <w:rPr>
          <w:color w:val="231F20"/>
          <w:spacing w:val="-5"/>
        </w:rPr>
        <w:t> </w:t>
      </w:r>
      <w:r>
        <w:rPr>
          <w:color w:val="231F20"/>
          <w:w w:val="98"/>
        </w:rPr>
        <w:t>Estado</w:t>
      </w:r>
      <w:r>
        <w:rPr>
          <w:color w:val="231F20"/>
          <w:spacing w:val="-5"/>
        </w:rPr>
        <w:t> </w:t>
      </w:r>
      <w:r>
        <w:rPr>
          <w:color w:val="231F20"/>
          <w:w w:val="93"/>
        </w:rPr>
        <w:t>y</w:t>
      </w:r>
      <w:r>
        <w:rPr>
          <w:color w:val="231F20"/>
          <w:spacing w:val="-5"/>
        </w:rPr>
        <w:t> </w:t>
      </w:r>
      <w:r>
        <w:rPr>
          <w:color w:val="231F20"/>
          <w:w w:val="105"/>
        </w:rPr>
        <w:t>de</w:t>
      </w:r>
      <w:r>
        <w:rPr>
          <w:color w:val="231F20"/>
          <w:spacing w:val="-5"/>
        </w:rPr>
        <w:t> </w:t>
      </w:r>
      <w:r>
        <w:rPr>
          <w:color w:val="231F20"/>
          <w:w w:val="96"/>
        </w:rPr>
        <w:t>la</w:t>
      </w:r>
      <w:r>
        <w:rPr>
          <w:color w:val="231F20"/>
          <w:spacing w:val="-5"/>
        </w:rPr>
        <w:t> </w:t>
      </w:r>
      <w:r>
        <w:rPr>
          <w:color w:val="231F20"/>
          <w:w w:val="99"/>
        </w:rPr>
        <w:t>admini</w:t>
      </w:r>
      <w:r>
        <w:rPr>
          <w:color w:val="231F20"/>
          <w:spacing w:val="-2"/>
          <w:w w:val="99"/>
        </w:rPr>
        <w:t>s</w:t>
      </w:r>
      <w:r>
        <w:rPr>
          <w:color w:val="231F20"/>
          <w:w w:val="21"/>
        </w:rPr>
        <w:t>� </w:t>
      </w:r>
      <w:r>
        <w:rPr>
          <w:color w:val="231F20"/>
        </w:rPr>
        <w:t>tración pública que le es inherente se transforma de manera hasta radical, Cerrillo i Martínez, de acuerdo con Renate Moyntz,</w:t>
      </w:r>
      <w:r>
        <w:rPr>
          <w:color w:val="231F20"/>
          <w:spacing w:val="25"/>
        </w:rPr>
        <w:t> </w:t>
      </w:r>
      <w:r>
        <w:rPr>
          <w:color w:val="231F20"/>
        </w:rPr>
        <w:t>destaca:</w:t>
      </w:r>
    </w:p>
    <w:p>
      <w:pPr>
        <w:pStyle w:val="BodyText"/>
        <w:spacing w:before="8"/>
        <w:rPr>
          <w:sz w:val="27"/>
        </w:rPr>
      </w:pPr>
    </w:p>
    <w:p>
      <w:pPr>
        <w:spacing w:line="312" w:lineRule="auto" w:before="1"/>
        <w:ind w:left="460" w:right="117" w:firstLine="0"/>
        <w:jc w:val="both"/>
        <w:rPr>
          <w:sz w:val="20"/>
        </w:rPr>
      </w:pPr>
      <w:r>
        <w:rPr>
          <w:color w:val="231F20"/>
          <w:sz w:val="20"/>
        </w:rPr>
        <w:t>La gobernanza considera que el Estado tiene unas atribuciones diferentes y, además, se</w:t>
      </w:r>
      <w:r>
        <w:rPr>
          <w:color w:val="231F20"/>
          <w:spacing w:val="-5"/>
          <w:sz w:val="20"/>
        </w:rPr>
        <w:t> </w:t>
      </w:r>
      <w:r>
        <w:rPr>
          <w:color w:val="231F20"/>
          <w:sz w:val="20"/>
        </w:rPr>
        <w:t>relaciona</w:t>
      </w:r>
      <w:r>
        <w:rPr>
          <w:color w:val="231F20"/>
          <w:spacing w:val="-5"/>
          <w:sz w:val="20"/>
        </w:rPr>
        <w:t> </w:t>
      </w:r>
      <w:r>
        <w:rPr>
          <w:color w:val="231F20"/>
          <w:sz w:val="20"/>
        </w:rPr>
        <w:t>de</w:t>
      </w:r>
      <w:r>
        <w:rPr>
          <w:color w:val="231F20"/>
          <w:spacing w:val="-5"/>
          <w:sz w:val="20"/>
        </w:rPr>
        <w:t> </w:t>
      </w:r>
      <w:r>
        <w:rPr>
          <w:color w:val="231F20"/>
          <w:sz w:val="20"/>
        </w:rPr>
        <w:t>manera</w:t>
      </w:r>
      <w:r>
        <w:rPr>
          <w:color w:val="231F20"/>
          <w:spacing w:val="-5"/>
          <w:sz w:val="20"/>
        </w:rPr>
        <w:t> </w:t>
      </w:r>
      <w:r>
        <w:rPr>
          <w:color w:val="231F20"/>
          <w:sz w:val="20"/>
        </w:rPr>
        <w:t>diferente</w:t>
      </w:r>
      <w:r>
        <w:rPr>
          <w:color w:val="231F20"/>
          <w:spacing w:val="-5"/>
          <w:sz w:val="20"/>
        </w:rPr>
        <w:t> </w:t>
      </w:r>
      <w:r>
        <w:rPr>
          <w:color w:val="231F20"/>
          <w:sz w:val="20"/>
        </w:rPr>
        <w:t>con</w:t>
      </w:r>
      <w:r>
        <w:rPr>
          <w:color w:val="231F20"/>
          <w:spacing w:val="-5"/>
          <w:sz w:val="20"/>
        </w:rPr>
        <w:t> </w:t>
      </w:r>
      <w:r>
        <w:rPr>
          <w:color w:val="231F20"/>
          <w:sz w:val="20"/>
        </w:rPr>
        <w:t>la</w:t>
      </w:r>
      <w:r>
        <w:rPr>
          <w:color w:val="231F20"/>
          <w:spacing w:val="-5"/>
          <w:sz w:val="20"/>
        </w:rPr>
        <w:t> </w:t>
      </w:r>
      <w:r>
        <w:rPr>
          <w:color w:val="231F20"/>
          <w:sz w:val="20"/>
        </w:rPr>
        <w:t>sociedad.</w:t>
      </w:r>
      <w:r>
        <w:rPr>
          <w:color w:val="231F20"/>
          <w:spacing w:val="-5"/>
          <w:sz w:val="20"/>
        </w:rPr>
        <w:t> </w:t>
      </w:r>
      <w:r>
        <w:rPr>
          <w:color w:val="231F20"/>
          <w:sz w:val="20"/>
        </w:rPr>
        <w:t>El</w:t>
      </w:r>
      <w:r>
        <w:rPr>
          <w:color w:val="231F20"/>
          <w:spacing w:val="-5"/>
          <w:sz w:val="20"/>
        </w:rPr>
        <w:t> </w:t>
      </w:r>
      <w:r>
        <w:rPr>
          <w:color w:val="231F20"/>
          <w:sz w:val="20"/>
        </w:rPr>
        <w:t>Estado</w:t>
      </w:r>
      <w:r>
        <w:rPr>
          <w:color w:val="231F20"/>
          <w:spacing w:val="-5"/>
          <w:sz w:val="20"/>
        </w:rPr>
        <w:t> </w:t>
      </w:r>
      <w:r>
        <w:rPr>
          <w:color w:val="231F20"/>
          <w:sz w:val="20"/>
        </w:rPr>
        <w:t>se</w:t>
      </w:r>
      <w:r>
        <w:rPr>
          <w:color w:val="231F20"/>
          <w:spacing w:val="-5"/>
          <w:sz w:val="20"/>
        </w:rPr>
        <w:t> </w:t>
      </w:r>
      <w:r>
        <w:rPr>
          <w:color w:val="231F20"/>
          <w:sz w:val="20"/>
        </w:rPr>
        <w:t>vuelve</w:t>
      </w:r>
      <w:r>
        <w:rPr>
          <w:color w:val="231F20"/>
          <w:spacing w:val="-5"/>
          <w:sz w:val="20"/>
        </w:rPr>
        <w:t> </w:t>
      </w:r>
      <w:r>
        <w:rPr>
          <w:color w:val="231F20"/>
          <w:sz w:val="20"/>
        </w:rPr>
        <w:t>menos</w:t>
      </w:r>
      <w:r>
        <w:rPr>
          <w:color w:val="231F20"/>
          <w:spacing w:val="-5"/>
          <w:sz w:val="20"/>
        </w:rPr>
        <w:t> </w:t>
      </w:r>
      <w:r>
        <w:rPr>
          <w:color w:val="231F20"/>
          <w:sz w:val="20"/>
        </w:rPr>
        <w:t>poderoso y opera, en una red conformada también por actores privados, como un actor más, acoplándose a las relaciones entre el Estado y la sociedad civil de manera flexible (Cerrillo</w:t>
      </w:r>
      <w:r>
        <w:rPr>
          <w:color w:val="231F20"/>
          <w:spacing w:val="-28"/>
          <w:sz w:val="20"/>
        </w:rPr>
        <w:t> </w:t>
      </w:r>
      <w:r>
        <w:rPr>
          <w:color w:val="231F20"/>
          <w:sz w:val="20"/>
        </w:rPr>
        <w:t>i</w:t>
      </w:r>
      <w:r>
        <w:rPr>
          <w:color w:val="231F20"/>
          <w:spacing w:val="-28"/>
          <w:sz w:val="20"/>
        </w:rPr>
        <w:t> </w:t>
      </w:r>
      <w:r>
        <w:rPr>
          <w:color w:val="231F20"/>
          <w:sz w:val="20"/>
        </w:rPr>
        <w:t>Martínez,</w:t>
      </w:r>
      <w:r>
        <w:rPr>
          <w:color w:val="231F20"/>
          <w:spacing w:val="-28"/>
          <w:sz w:val="20"/>
        </w:rPr>
        <w:t> </w:t>
      </w:r>
      <w:r>
        <w:rPr>
          <w:color w:val="231F20"/>
          <w:sz w:val="20"/>
        </w:rPr>
        <w:t>2005:15).</w:t>
      </w:r>
    </w:p>
    <w:p>
      <w:pPr>
        <w:pStyle w:val="BodyText"/>
        <w:spacing w:before="8"/>
        <w:rPr>
          <w:sz w:val="24"/>
        </w:rPr>
      </w:pPr>
    </w:p>
    <w:p>
      <w:pPr>
        <w:pStyle w:val="BodyText"/>
        <w:spacing w:line="285" w:lineRule="auto" w:before="1"/>
        <w:ind w:left="100" w:right="117"/>
        <w:jc w:val="both"/>
      </w:pPr>
      <w:r>
        <w:rPr>
          <w:color w:val="231F20"/>
        </w:rPr>
        <w:t>En la era de la gobernanza queda claro que la época del Estado faraónico, la </w:t>
      </w:r>
      <w:r>
        <w:rPr>
          <w:color w:val="231F20"/>
          <w:w w:val="101"/>
        </w:rPr>
        <w:t>aguda</w:t>
      </w:r>
      <w:r>
        <w:rPr>
          <w:color w:val="231F20"/>
        </w:rPr>
        <w:t> </w:t>
      </w:r>
      <w:r>
        <w:rPr>
          <w:color w:val="231F20"/>
          <w:w w:val="97"/>
        </w:rPr>
        <w:t>centralización</w:t>
      </w:r>
      <w:r>
        <w:rPr>
          <w:color w:val="231F20"/>
        </w:rPr>
        <w:t> </w:t>
      </w:r>
      <w:r>
        <w:rPr>
          <w:color w:val="231F20"/>
          <w:w w:val="97"/>
        </w:rPr>
        <w:t>político</w:t>
      </w:r>
      <w:r>
        <w:rPr>
          <w:color w:val="231F20"/>
          <w:w w:val="21"/>
        </w:rPr>
        <w:t>�</w:t>
      </w:r>
      <w:r>
        <w:rPr>
          <w:color w:val="231F20"/>
          <w:w w:val="97"/>
        </w:rPr>
        <w:t>administrativa,</w:t>
      </w:r>
      <w:r>
        <w:rPr>
          <w:color w:val="231F20"/>
        </w:rPr>
        <w:t> </w:t>
      </w:r>
      <w:r>
        <w:rPr>
          <w:color w:val="231F20"/>
          <w:w w:val="93"/>
        </w:rPr>
        <w:t>las</w:t>
      </w:r>
      <w:r>
        <w:rPr>
          <w:color w:val="231F20"/>
        </w:rPr>
        <w:t> </w:t>
      </w:r>
      <w:r>
        <w:rPr>
          <w:color w:val="231F20"/>
          <w:w w:val="96"/>
        </w:rPr>
        <w:t>políticas</w:t>
      </w:r>
      <w:r>
        <w:rPr>
          <w:color w:val="231F20"/>
        </w:rPr>
        <w:t> </w:t>
      </w:r>
      <w:r>
        <w:rPr>
          <w:color w:val="231F20"/>
          <w:w w:val="105"/>
        </w:rPr>
        <w:t>de</w:t>
      </w:r>
      <w:r>
        <w:rPr>
          <w:color w:val="231F20"/>
        </w:rPr>
        <w:t> </w:t>
      </w:r>
      <w:r>
        <w:rPr>
          <w:color w:val="231F20"/>
          <w:w w:val="100"/>
        </w:rPr>
        <w:t>botín,</w:t>
      </w:r>
      <w:r>
        <w:rPr>
          <w:color w:val="231F20"/>
        </w:rPr>
        <w:t> </w:t>
      </w:r>
      <w:r>
        <w:rPr>
          <w:color w:val="231F20"/>
          <w:w w:val="96"/>
        </w:rPr>
        <w:t>la</w:t>
      </w:r>
      <w:r>
        <w:rPr>
          <w:color w:val="231F20"/>
        </w:rPr>
        <w:t> </w:t>
      </w:r>
      <w:r>
        <w:rPr>
          <w:color w:val="231F20"/>
          <w:w w:val="99"/>
        </w:rPr>
        <w:t>partidocracia, </w:t>
      </w:r>
      <w:r>
        <w:rPr>
          <w:color w:val="231F20"/>
        </w:rPr>
        <w:t>la opacidad, la discrecionalidad, el patrimonialismo, la improvisación y la   fuerte</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corrupción pública son cosa del pasado, y por el contrario Estado, gobierno y administración pública deben asumir plenamente una responsabilización en todos y cada uno de los actos que llevan a cabo, estar en la total disposición de rendir cuentas, y hacer una categórica realidad el criterio de máxima  transparencia.</w:t>
      </w:r>
    </w:p>
    <w:p>
      <w:pPr>
        <w:pStyle w:val="BodyText"/>
        <w:spacing w:line="285" w:lineRule="auto"/>
        <w:ind w:left="100" w:right="117" w:firstLine="360"/>
        <w:jc w:val="both"/>
      </w:pPr>
      <w:r>
        <w:rPr>
          <w:color w:val="231F20"/>
          <w:w w:val="97"/>
        </w:rPr>
        <w:t>Lo</w:t>
      </w:r>
      <w:r>
        <w:rPr>
          <w:color w:val="231F20"/>
          <w:spacing w:val="-4"/>
        </w:rPr>
        <w:t> </w:t>
      </w:r>
      <w:r>
        <w:rPr>
          <w:color w:val="231F20"/>
          <w:w w:val="100"/>
        </w:rPr>
        <w:t>anterior</w:t>
      </w:r>
      <w:r>
        <w:rPr>
          <w:color w:val="231F20"/>
          <w:spacing w:val="-4"/>
        </w:rPr>
        <w:t> </w:t>
      </w:r>
      <w:r>
        <w:rPr>
          <w:color w:val="231F20"/>
          <w:w w:val="103"/>
        </w:rPr>
        <w:t>no</w:t>
      </w:r>
      <w:r>
        <w:rPr>
          <w:color w:val="231F20"/>
          <w:spacing w:val="-4"/>
        </w:rPr>
        <w:t> </w:t>
      </w:r>
      <w:r>
        <w:rPr>
          <w:color w:val="231F20"/>
          <w:w w:val="96"/>
        </w:rPr>
        <w:t>se</w:t>
      </w:r>
      <w:r>
        <w:rPr>
          <w:color w:val="231F20"/>
          <w:spacing w:val="-4"/>
        </w:rPr>
        <w:t> </w:t>
      </w:r>
      <w:r>
        <w:rPr>
          <w:color w:val="231F20"/>
          <w:w w:val="105"/>
        </w:rPr>
        <w:t>da</w:t>
      </w:r>
      <w:r>
        <w:rPr>
          <w:color w:val="231F20"/>
          <w:spacing w:val="-4"/>
        </w:rPr>
        <w:t> </w:t>
      </w:r>
      <w:r>
        <w:rPr>
          <w:color w:val="231F20"/>
          <w:w w:val="103"/>
        </w:rPr>
        <w:t>en</w:t>
      </w:r>
      <w:r>
        <w:rPr>
          <w:color w:val="231F20"/>
          <w:spacing w:val="-4"/>
        </w:rPr>
        <w:t> </w:t>
      </w:r>
      <w:r>
        <w:rPr>
          <w:color w:val="231F20"/>
          <w:w w:val="99"/>
        </w:rPr>
        <w:t>abstracto,</w:t>
      </w:r>
      <w:r>
        <w:rPr>
          <w:color w:val="231F20"/>
          <w:spacing w:val="-4"/>
        </w:rPr>
        <w:t> </w:t>
      </w:r>
      <w:r>
        <w:rPr>
          <w:color w:val="231F20"/>
          <w:w w:val="96"/>
        </w:rPr>
        <w:t>es</w:t>
      </w:r>
      <w:r>
        <w:rPr>
          <w:color w:val="231F20"/>
          <w:spacing w:val="-4"/>
        </w:rPr>
        <w:t> </w:t>
      </w:r>
      <w:r>
        <w:rPr>
          <w:color w:val="231F20"/>
          <w:w w:val="99"/>
        </w:rPr>
        <w:t>resultado</w:t>
      </w:r>
      <w:r>
        <w:rPr>
          <w:color w:val="231F20"/>
          <w:spacing w:val="-4"/>
        </w:rPr>
        <w:t> </w:t>
      </w:r>
      <w:r>
        <w:rPr>
          <w:color w:val="231F20"/>
          <w:w w:val="105"/>
        </w:rPr>
        <w:t>de</w:t>
      </w:r>
      <w:r>
        <w:rPr>
          <w:color w:val="231F20"/>
          <w:spacing w:val="-4"/>
        </w:rPr>
        <w:t> </w:t>
      </w:r>
      <w:r>
        <w:rPr>
          <w:color w:val="231F20"/>
          <w:w w:val="98"/>
        </w:rPr>
        <w:t>luchas,</w:t>
      </w:r>
      <w:r>
        <w:rPr>
          <w:color w:val="231F20"/>
          <w:spacing w:val="-4"/>
        </w:rPr>
        <w:t> </w:t>
      </w:r>
      <w:r>
        <w:rPr>
          <w:color w:val="231F20"/>
          <w:w w:val="98"/>
        </w:rPr>
        <w:t>movimientos,</w:t>
      </w:r>
      <w:r>
        <w:rPr>
          <w:color w:val="231F20"/>
          <w:spacing w:val="-4"/>
        </w:rPr>
        <w:t> </w:t>
      </w:r>
      <w:r>
        <w:rPr>
          <w:color w:val="231F20"/>
          <w:w w:val="99"/>
        </w:rPr>
        <w:t>exigen</w:t>
      </w:r>
      <w:r>
        <w:rPr>
          <w:color w:val="231F20"/>
          <w:w w:val="21"/>
        </w:rPr>
        <w:t>� </w:t>
      </w:r>
      <w:r>
        <w:rPr>
          <w:color w:val="231F20"/>
        </w:rPr>
        <w:t>cias, maduración ciudadana, establecimiento de redes, mayor protagonismo de la sociedad civil, nuevas formas de comunicación de todo género, y capacidad de organización y autogestión de la</w:t>
      </w:r>
      <w:r>
        <w:rPr>
          <w:color w:val="231F20"/>
          <w:spacing w:val="-3"/>
        </w:rPr>
        <w:t> </w:t>
      </w:r>
      <w:r>
        <w:rPr>
          <w:color w:val="231F20"/>
        </w:rPr>
        <w:t>sociedad.</w:t>
      </w:r>
    </w:p>
    <w:p>
      <w:pPr>
        <w:pStyle w:val="BodyText"/>
        <w:spacing w:line="285" w:lineRule="auto"/>
        <w:ind w:left="100" w:right="117" w:firstLine="360"/>
        <w:jc w:val="both"/>
      </w:pPr>
      <w:r>
        <w:rPr>
          <w:color w:val="231F20"/>
        </w:rPr>
        <w:t>En este ambiente, corresponsabilidad, cogestión, autogestión y aumento en </w:t>
      </w:r>
      <w:r>
        <w:rPr>
          <w:color w:val="231F20"/>
          <w:w w:val="96"/>
        </w:rPr>
        <w:t>la</w:t>
      </w:r>
      <w:r>
        <w:rPr>
          <w:color w:val="231F20"/>
          <w:spacing w:val="17"/>
        </w:rPr>
        <w:t> </w:t>
      </w:r>
      <w:r>
        <w:rPr>
          <w:color w:val="231F20"/>
          <w:w w:val="101"/>
        </w:rPr>
        <w:t>capacidad</w:t>
      </w:r>
      <w:r>
        <w:rPr>
          <w:color w:val="231F20"/>
          <w:spacing w:val="17"/>
        </w:rPr>
        <w:t> </w:t>
      </w:r>
      <w:r>
        <w:rPr>
          <w:color w:val="231F20"/>
          <w:w w:val="105"/>
        </w:rPr>
        <w:t>de</w:t>
      </w:r>
      <w:r>
        <w:rPr>
          <w:color w:val="231F20"/>
          <w:spacing w:val="17"/>
        </w:rPr>
        <w:t> </w:t>
      </w:r>
      <w:r>
        <w:rPr>
          <w:color w:val="231F20"/>
          <w:w w:val="98"/>
        </w:rPr>
        <w:t>organización</w:t>
      </w:r>
      <w:r>
        <w:rPr>
          <w:color w:val="231F20"/>
          <w:spacing w:val="17"/>
        </w:rPr>
        <w:t> </w:t>
      </w:r>
      <w:r>
        <w:rPr>
          <w:color w:val="231F20"/>
          <w:w w:val="105"/>
        </w:rPr>
        <w:t>de</w:t>
      </w:r>
      <w:r>
        <w:rPr>
          <w:color w:val="231F20"/>
          <w:spacing w:val="17"/>
        </w:rPr>
        <w:t> </w:t>
      </w:r>
      <w:r>
        <w:rPr>
          <w:color w:val="231F20"/>
          <w:w w:val="96"/>
        </w:rPr>
        <w:t>la</w:t>
      </w:r>
      <w:r>
        <w:rPr>
          <w:color w:val="231F20"/>
          <w:spacing w:val="17"/>
        </w:rPr>
        <w:t> </w:t>
      </w:r>
      <w:r>
        <w:rPr>
          <w:color w:val="231F20"/>
          <w:w w:val="100"/>
        </w:rPr>
        <w:t>sociedad</w:t>
      </w:r>
      <w:r>
        <w:rPr>
          <w:color w:val="231F20"/>
          <w:spacing w:val="17"/>
        </w:rPr>
        <w:t> </w:t>
      </w:r>
      <w:r>
        <w:rPr>
          <w:color w:val="231F20"/>
          <w:w w:val="91"/>
        </w:rPr>
        <w:t>civil</w:t>
      </w:r>
      <w:r>
        <w:rPr>
          <w:color w:val="231F20"/>
          <w:spacing w:val="17"/>
        </w:rPr>
        <w:t> </w:t>
      </w:r>
      <w:r>
        <w:rPr>
          <w:color w:val="231F20"/>
          <w:w w:val="96"/>
        </w:rPr>
        <w:t>se</w:t>
      </w:r>
      <w:r>
        <w:rPr>
          <w:color w:val="231F20"/>
          <w:spacing w:val="17"/>
        </w:rPr>
        <w:t> </w:t>
      </w:r>
      <w:r>
        <w:rPr>
          <w:color w:val="231F20"/>
          <w:w w:val="101"/>
        </w:rPr>
        <w:t>tornan</w:t>
      </w:r>
      <w:r>
        <w:rPr>
          <w:color w:val="231F20"/>
          <w:spacing w:val="17"/>
        </w:rPr>
        <w:t> </w:t>
      </w:r>
      <w:r>
        <w:rPr>
          <w:color w:val="231F20"/>
          <w:w w:val="103"/>
        </w:rPr>
        <w:t>en</w:t>
      </w:r>
      <w:r>
        <w:rPr>
          <w:color w:val="231F20"/>
          <w:spacing w:val="17"/>
        </w:rPr>
        <w:t> </w:t>
      </w:r>
      <w:r>
        <w:rPr>
          <w:color w:val="231F20"/>
          <w:w w:val="96"/>
        </w:rPr>
        <w:t>características</w:t>
      </w:r>
      <w:r>
        <w:rPr>
          <w:color w:val="231F20"/>
          <w:spacing w:val="17"/>
        </w:rPr>
        <w:t> </w:t>
      </w:r>
      <w:r>
        <w:rPr>
          <w:color w:val="231F20"/>
          <w:w w:val="105"/>
        </w:rPr>
        <w:t>bá</w:t>
      </w:r>
      <w:r>
        <w:rPr>
          <w:color w:val="231F20"/>
          <w:w w:val="21"/>
        </w:rPr>
        <w:t>� </w:t>
      </w:r>
      <w:r>
        <w:rPr>
          <w:color w:val="231F20"/>
        </w:rPr>
        <w:t>sicas de la gobernanza. Ejemplos de esta última se multiplican y cobran formas   y modalidades diversas que van de casos de gran impacto como el denominado presupuesto participativo, el movimiento zapatista, los municipios autónomos en el sureste mexicano, el incremento de las autonomías de los grupos indígenas en </w:t>
      </w:r>
      <w:r>
        <w:rPr>
          <w:color w:val="231F20"/>
          <w:w w:val="99"/>
        </w:rPr>
        <w:t>México</w:t>
      </w:r>
      <w:r>
        <w:rPr>
          <w:color w:val="231F20"/>
          <w:spacing w:val="6"/>
        </w:rPr>
        <w:t> </w:t>
      </w:r>
      <w:r>
        <w:rPr>
          <w:color w:val="231F20"/>
          <w:w w:val="93"/>
        </w:rPr>
        <w:t>y</w:t>
      </w:r>
      <w:r>
        <w:rPr>
          <w:color w:val="231F20"/>
          <w:spacing w:val="6"/>
        </w:rPr>
        <w:t> </w:t>
      </w:r>
      <w:r>
        <w:rPr>
          <w:color w:val="231F20"/>
          <w:w w:val="96"/>
        </w:rPr>
        <w:t>países</w:t>
      </w:r>
      <w:r>
        <w:rPr>
          <w:color w:val="231F20"/>
          <w:spacing w:val="6"/>
        </w:rPr>
        <w:t> </w:t>
      </w:r>
      <w:r>
        <w:rPr>
          <w:color w:val="231F20"/>
          <w:w w:val="105"/>
        </w:rPr>
        <w:t>de</w:t>
      </w:r>
      <w:r>
        <w:rPr>
          <w:color w:val="231F20"/>
          <w:spacing w:val="6"/>
        </w:rPr>
        <w:t> </w:t>
      </w:r>
      <w:r>
        <w:rPr>
          <w:color w:val="231F20"/>
          <w:w w:val="100"/>
        </w:rPr>
        <w:t>Sudamérica,</w:t>
      </w:r>
      <w:r>
        <w:rPr>
          <w:color w:val="231F20"/>
          <w:spacing w:val="6"/>
        </w:rPr>
        <w:t> </w:t>
      </w:r>
      <w:r>
        <w:rPr>
          <w:color w:val="231F20"/>
          <w:w w:val="96"/>
        </w:rPr>
        <w:t>la</w:t>
      </w:r>
      <w:r>
        <w:rPr>
          <w:color w:val="231F20"/>
          <w:spacing w:val="6"/>
        </w:rPr>
        <w:t> </w:t>
      </w:r>
      <w:r>
        <w:rPr>
          <w:color w:val="231F20"/>
          <w:w w:val="99"/>
        </w:rPr>
        <w:t>Primavera</w:t>
      </w:r>
      <w:r>
        <w:rPr>
          <w:color w:val="231F20"/>
          <w:spacing w:val="6"/>
        </w:rPr>
        <w:t> </w:t>
      </w:r>
      <w:r>
        <w:rPr>
          <w:color w:val="231F20"/>
          <w:w w:val="102"/>
        </w:rPr>
        <w:t>Árabe,</w:t>
      </w:r>
      <w:r>
        <w:rPr>
          <w:color w:val="231F20"/>
          <w:spacing w:val="6"/>
        </w:rPr>
        <w:t> </w:t>
      </w:r>
      <w:r>
        <w:rPr>
          <w:color w:val="231F20"/>
          <w:w w:val="96"/>
        </w:rPr>
        <w:t>el</w:t>
      </w:r>
      <w:r>
        <w:rPr>
          <w:color w:val="231F20"/>
          <w:spacing w:val="6"/>
        </w:rPr>
        <w:t> </w:t>
      </w:r>
      <w:r>
        <w:rPr>
          <w:color w:val="231F20"/>
          <w:w w:val="98"/>
        </w:rPr>
        <w:t>Movimiento</w:t>
      </w:r>
      <w:r>
        <w:rPr>
          <w:color w:val="231F20"/>
          <w:spacing w:val="6"/>
        </w:rPr>
        <w:t> </w:t>
      </w:r>
      <w:r>
        <w:rPr>
          <w:color w:val="231F20"/>
          <w:w w:val="105"/>
        </w:rPr>
        <w:t>de</w:t>
      </w:r>
      <w:r>
        <w:rPr>
          <w:color w:val="231F20"/>
          <w:spacing w:val="6"/>
        </w:rPr>
        <w:t> </w:t>
      </w:r>
      <w:r>
        <w:rPr>
          <w:color w:val="231F20"/>
          <w:w w:val="94"/>
        </w:rPr>
        <w:t>los</w:t>
      </w:r>
      <w:r>
        <w:rPr>
          <w:color w:val="231F20"/>
          <w:spacing w:val="6"/>
        </w:rPr>
        <w:t> </w:t>
      </w:r>
      <w:r>
        <w:rPr>
          <w:color w:val="231F20"/>
          <w:w w:val="99"/>
        </w:rPr>
        <w:t>Indi</w:t>
      </w:r>
      <w:r>
        <w:rPr>
          <w:color w:val="231F20"/>
          <w:spacing w:val="-1"/>
          <w:w w:val="99"/>
        </w:rPr>
        <w:t>g</w:t>
      </w:r>
      <w:r>
        <w:rPr>
          <w:color w:val="231F20"/>
          <w:w w:val="21"/>
        </w:rPr>
        <w:t>� </w:t>
      </w:r>
      <w:r>
        <w:rPr>
          <w:color w:val="231F20"/>
        </w:rPr>
        <w:t>nados, el de Tomemos Wall Street, el papel de las redes sociales,</w:t>
      </w:r>
      <w:r>
        <w:rPr>
          <w:color w:val="231F20"/>
          <w:spacing w:val="33"/>
        </w:rPr>
        <w:t> </w:t>
      </w:r>
      <w:r>
        <w:rPr>
          <w:color w:val="231F20"/>
        </w:rPr>
        <w:t>etcétera.</w:t>
      </w:r>
    </w:p>
    <w:p>
      <w:pPr>
        <w:pStyle w:val="BodyText"/>
        <w:spacing w:line="285" w:lineRule="auto"/>
        <w:ind w:left="100" w:right="117" w:firstLine="360"/>
        <w:jc w:val="both"/>
      </w:pPr>
      <w:r>
        <w:rPr>
          <w:color w:val="231F20"/>
          <w:w w:val="100"/>
        </w:rPr>
        <w:t>Una</w:t>
      </w:r>
      <w:r>
        <w:rPr>
          <w:color w:val="231F20"/>
          <w:spacing w:val="-6"/>
        </w:rPr>
        <w:t> </w:t>
      </w:r>
      <w:r>
        <w:rPr>
          <w:color w:val="231F20"/>
          <w:w w:val="100"/>
        </w:rPr>
        <w:t>nueva</w:t>
      </w:r>
      <w:r>
        <w:rPr>
          <w:color w:val="231F20"/>
          <w:spacing w:val="-6"/>
        </w:rPr>
        <w:t> </w:t>
      </w:r>
      <w:r>
        <w:rPr>
          <w:color w:val="231F20"/>
          <w:w w:val="101"/>
        </w:rPr>
        <w:t>época</w:t>
      </w:r>
      <w:r>
        <w:rPr>
          <w:color w:val="231F20"/>
          <w:spacing w:val="-6"/>
        </w:rPr>
        <w:t> </w:t>
      </w:r>
      <w:r>
        <w:rPr>
          <w:color w:val="231F20"/>
          <w:w w:val="103"/>
        </w:rPr>
        <w:t>que</w:t>
      </w:r>
      <w:r>
        <w:rPr>
          <w:color w:val="231F20"/>
          <w:spacing w:val="-6"/>
        </w:rPr>
        <w:t> </w:t>
      </w:r>
      <w:r>
        <w:rPr>
          <w:color w:val="231F20"/>
          <w:w w:val="96"/>
        </w:rPr>
        <w:t>se</w:t>
      </w:r>
      <w:r>
        <w:rPr>
          <w:color w:val="231F20"/>
          <w:spacing w:val="-6"/>
        </w:rPr>
        <w:t> </w:t>
      </w:r>
      <w:r>
        <w:rPr>
          <w:color w:val="231F20"/>
          <w:w w:val="97"/>
        </w:rPr>
        <w:t>está</w:t>
      </w:r>
      <w:r>
        <w:rPr>
          <w:color w:val="231F20"/>
          <w:spacing w:val="-6"/>
        </w:rPr>
        <w:t> </w:t>
      </w:r>
      <w:r>
        <w:rPr>
          <w:color w:val="231F20"/>
          <w:w w:val="101"/>
        </w:rPr>
        <w:t>asentando</w:t>
      </w:r>
      <w:r>
        <w:rPr>
          <w:color w:val="231F20"/>
          <w:spacing w:val="-6"/>
        </w:rPr>
        <w:t> </w:t>
      </w:r>
      <w:r>
        <w:rPr>
          <w:color w:val="231F20"/>
          <w:w w:val="103"/>
        </w:rPr>
        <w:t>en</w:t>
      </w:r>
      <w:r>
        <w:rPr>
          <w:color w:val="231F20"/>
          <w:spacing w:val="-6"/>
        </w:rPr>
        <w:t> </w:t>
      </w:r>
      <w:r>
        <w:rPr>
          <w:color w:val="231F20"/>
          <w:w w:val="103"/>
        </w:rPr>
        <w:t>una</w:t>
      </w:r>
      <w:r>
        <w:rPr>
          <w:color w:val="231F20"/>
          <w:spacing w:val="-6"/>
        </w:rPr>
        <w:t> </w:t>
      </w:r>
      <w:r>
        <w:rPr>
          <w:color w:val="231F20"/>
          <w:w w:val="100"/>
        </w:rPr>
        <w:t>dimensión</w:t>
      </w:r>
      <w:r>
        <w:rPr>
          <w:color w:val="231F20"/>
          <w:spacing w:val="-6"/>
        </w:rPr>
        <w:t> </w:t>
      </w:r>
      <w:r>
        <w:rPr>
          <w:color w:val="231F20"/>
          <w:w w:val="100"/>
        </w:rPr>
        <w:t>prácticamente</w:t>
      </w:r>
      <w:r>
        <w:rPr>
          <w:color w:val="231F20"/>
          <w:spacing w:val="-6"/>
        </w:rPr>
        <w:t> </w:t>
      </w:r>
      <w:r>
        <w:rPr>
          <w:color w:val="231F20"/>
          <w:w w:val="103"/>
        </w:rPr>
        <w:t>mun</w:t>
      </w:r>
      <w:r>
        <w:rPr>
          <w:color w:val="231F20"/>
          <w:w w:val="21"/>
        </w:rPr>
        <w:t>� </w:t>
      </w:r>
      <w:r>
        <w:rPr>
          <w:color w:val="231F20"/>
        </w:rPr>
        <w:t>dial</w:t>
      </w:r>
      <w:r>
        <w:rPr>
          <w:color w:val="231F20"/>
          <w:spacing w:val="-6"/>
        </w:rPr>
        <w:t> </w:t>
      </w:r>
      <w:r>
        <w:rPr>
          <w:color w:val="231F20"/>
        </w:rPr>
        <w:t>y</w:t>
      </w:r>
      <w:r>
        <w:rPr>
          <w:color w:val="231F20"/>
          <w:spacing w:val="-6"/>
        </w:rPr>
        <w:t> </w:t>
      </w:r>
      <w:r>
        <w:rPr>
          <w:color w:val="231F20"/>
        </w:rPr>
        <w:t>las</w:t>
      </w:r>
      <w:r>
        <w:rPr>
          <w:color w:val="231F20"/>
          <w:spacing w:val="-6"/>
        </w:rPr>
        <w:t> </w:t>
      </w:r>
      <w:r>
        <w:rPr>
          <w:color w:val="231F20"/>
        </w:rPr>
        <w:t>evidencias</w:t>
      </w:r>
      <w:r>
        <w:rPr>
          <w:color w:val="231F20"/>
          <w:spacing w:val="-6"/>
        </w:rPr>
        <w:t> </w:t>
      </w:r>
      <w:r>
        <w:rPr>
          <w:color w:val="231F20"/>
        </w:rPr>
        <w:t>manifiestan</w:t>
      </w:r>
      <w:r>
        <w:rPr>
          <w:color w:val="231F20"/>
          <w:spacing w:val="-6"/>
        </w:rPr>
        <w:t> </w:t>
      </w:r>
      <w:r>
        <w:rPr>
          <w:color w:val="231F20"/>
        </w:rPr>
        <w:t>que</w:t>
      </w:r>
      <w:r>
        <w:rPr>
          <w:color w:val="231F20"/>
          <w:spacing w:val="-6"/>
        </w:rPr>
        <w:t> </w:t>
      </w:r>
      <w:r>
        <w:rPr>
          <w:color w:val="231F20"/>
        </w:rPr>
        <w:t>se</w:t>
      </w:r>
      <w:r>
        <w:rPr>
          <w:color w:val="231F20"/>
          <w:spacing w:val="-6"/>
        </w:rPr>
        <w:t> </w:t>
      </w:r>
      <w:r>
        <w:rPr>
          <w:color w:val="231F20"/>
        </w:rPr>
        <w:t>trata</w:t>
      </w:r>
      <w:r>
        <w:rPr>
          <w:color w:val="231F20"/>
          <w:spacing w:val="-6"/>
        </w:rPr>
        <w:t> </w:t>
      </w:r>
      <w:r>
        <w:rPr>
          <w:color w:val="231F20"/>
        </w:rPr>
        <w:t>de</w:t>
      </w:r>
      <w:r>
        <w:rPr>
          <w:color w:val="231F20"/>
          <w:spacing w:val="-6"/>
        </w:rPr>
        <w:t> </w:t>
      </w:r>
      <w:r>
        <w:rPr>
          <w:color w:val="231F20"/>
        </w:rPr>
        <w:t>un</w:t>
      </w:r>
      <w:r>
        <w:rPr>
          <w:color w:val="231F20"/>
          <w:spacing w:val="-6"/>
        </w:rPr>
        <w:t> </w:t>
      </w:r>
      <w:r>
        <w:rPr>
          <w:color w:val="231F20"/>
        </w:rPr>
        <w:t>proceso</w:t>
      </w:r>
      <w:r>
        <w:rPr>
          <w:color w:val="231F20"/>
          <w:spacing w:val="-6"/>
        </w:rPr>
        <w:t> </w:t>
      </w:r>
      <w:r>
        <w:rPr>
          <w:color w:val="231F20"/>
        </w:rPr>
        <w:t>o</w:t>
      </w:r>
      <w:r>
        <w:rPr>
          <w:color w:val="231F20"/>
          <w:spacing w:val="-6"/>
        </w:rPr>
        <w:t> </w:t>
      </w:r>
      <w:r>
        <w:rPr>
          <w:color w:val="231F20"/>
        </w:rPr>
        <w:t>conjunto</w:t>
      </w:r>
      <w:r>
        <w:rPr>
          <w:color w:val="231F20"/>
          <w:spacing w:val="-6"/>
        </w:rPr>
        <w:t> </w:t>
      </w:r>
      <w:r>
        <w:rPr>
          <w:color w:val="231F20"/>
        </w:rPr>
        <w:t>de</w:t>
      </w:r>
      <w:r>
        <w:rPr>
          <w:color w:val="231F20"/>
          <w:spacing w:val="-6"/>
        </w:rPr>
        <w:t> </w:t>
      </w:r>
      <w:r>
        <w:rPr>
          <w:color w:val="231F20"/>
        </w:rPr>
        <w:t>procesos de carácter irreversible, cada vez existen y surgen nuevas expresiones que</w:t>
      </w:r>
      <w:r>
        <w:rPr>
          <w:color w:val="231F20"/>
          <w:spacing w:val="-21"/>
        </w:rPr>
        <w:t> </w:t>
      </w:r>
      <w:r>
        <w:rPr>
          <w:color w:val="231F20"/>
        </w:rPr>
        <w:t>indican </w:t>
      </w:r>
      <w:r>
        <w:rPr>
          <w:color w:val="231F20"/>
          <w:w w:val="103"/>
        </w:rPr>
        <w:t>que</w:t>
      </w:r>
      <w:r>
        <w:rPr>
          <w:color w:val="231F20"/>
          <w:spacing w:val="25"/>
        </w:rPr>
        <w:t> </w:t>
      </w:r>
      <w:r>
        <w:rPr>
          <w:color w:val="231F20"/>
          <w:w w:val="98"/>
        </w:rPr>
        <w:t>estamos</w:t>
      </w:r>
      <w:r>
        <w:rPr>
          <w:color w:val="231F20"/>
          <w:spacing w:val="25"/>
        </w:rPr>
        <w:t> </w:t>
      </w:r>
      <w:r>
        <w:rPr>
          <w:color w:val="231F20"/>
          <w:w w:val="97"/>
        </w:rPr>
        <w:t>ya</w:t>
      </w:r>
      <w:r>
        <w:rPr>
          <w:color w:val="231F20"/>
          <w:spacing w:val="25"/>
        </w:rPr>
        <w:t> </w:t>
      </w:r>
      <w:r>
        <w:rPr>
          <w:color w:val="231F20"/>
          <w:w w:val="99"/>
        </w:rPr>
        <w:t>transitando</w:t>
      </w:r>
      <w:r>
        <w:rPr>
          <w:color w:val="231F20"/>
          <w:spacing w:val="25"/>
        </w:rPr>
        <w:t> </w:t>
      </w:r>
      <w:r>
        <w:rPr>
          <w:color w:val="231F20"/>
          <w:w w:val="103"/>
        </w:rPr>
        <w:t>en</w:t>
      </w:r>
      <w:r>
        <w:rPr>
          <w:color w:val="231F20"/>
          <w:spacing w:val="25"/>
        </w:rPr>
        <w:t> </w:t>
      </w:r>
      <w:r>
        <w:rPr>
          <w:color w:val="231F20"/>
          <w:w w:val="103"/>
        </w:rPr>
        <w:t>un</w:t>
      </w:r>
      <w:r>
        <w:rPr>
          <w:color w:val="231F20"/>
          <w:spacing w:val="25"/>
        </w:rPr>
        <w:t> </w:t>
      </w:r>
      <w:r>
        <w:rPr>
          <w:color w:val="231F20"/>
          <w:w w:val="101"/>
        </w:rPr>
        <w:t>cambio</w:t>
      </w:r>
      <w:r>
        <w:rPr>
          <w:color w:val="231F20"/>
          <w:spacing w:val="25"/>
        </w:rPr>
        <w:t> </w:t>
      </w:r>
      <w:r>
        <w:rPr>
          <w:color w:val="231F20"/>
          <w:w w:val="105"/>
        </w:rPr>
        <w:t>de</w:t>
      </w:r>
      <w:r>
        <w:rPr>
          <w:color w:val="231F20"/>
          <w:spacing w:val="25"/>
        </w:rPr>
        <w:t> </w:t>
      </w:r>
      <w:r>
        <w:rPr>
          <w:color w:val="231F20"/>
          <w:w w:val="101"/>
        </w:rPr>
        <w:t>época</w:t>
      </w:r>
      <w:r>
        <w:rPr>
          <w:color w:val="231F20"/>
          <w:spacing w:val="25"/>
        </w:rPr>
        <w:t> </w:t>
      </w:r>
      <w:r>
        <w:rPr>
          <w:color w:val="231F20"/>
          <w:w w:val="103"/>
        </w:rPr>
        <w:t>que</w:t>
      </w:r>
      <w:r>
        <w:rPr>
          <w:color w:val="231F20"/>
          <w:spacing w:val="25"/>
        </w:rPr>
        <w:t> </w:t>
      </w:r>
      <w:r>
        <w:rPr>
          <w:color w:val="231F20"/>
          <w:w w:val="105"/>
        </w:rPr>
        <w:t>debe</w:t>
      </w:r>
      <w:r>
        <w:rPr>
          <w:color w:val="231F20"/>
          <w:spacing w:val="25"/>
        </w:rPr>
        <w:t> </w:t>
      </w:r>
      <w:r>
        <w:rPr>
          <w:color w:val="231F20"/>
          <w:w w:val="97"/>
        </w:rPr>
        <w:t>ser</w:t>
      </w:r>
      <w:r>
        <w:rPr>
          <w:color w:val="231F20"/>
          <w:spacing w:val="25"/>
        </w:rPr>
        <w:t> </w:t>
      </w:r>
      <w:r>
        <w:rPr>
          <w:color w:val="231F20"/>
          <w:w w:val="99"/>
        </w:rPr>
        <w:t>asunto</w:t>
      </w:r>
      <w:r>
        <w:rPr>
          <w:color w:val="231F20"/>
          <w:spacing w:val="25"/>
        </w:rPr>
        <w:t> </w:t>
      </w:r>
      <w:r>
        <w:rPr>
          <w:color w:val="231F20"/>
          <w:w w:val="105"/>
        </w:rPr>
        <w:t>de</w:t>
      </w:r>
      <w:r>
        <w:rPr>
          <w:color w:val="231F20"/>
          <w:spacing w:val="25"/>
        </w:rPr>
        <w:t> </w:t>
      </w:r>
      <w:r>
        <w:rPr>
          <w:color w:val="231F20"/>
          <w:w w:val="102"/>
        </w:rPr>
        <w:t>r</w:t>
      </w:r>
      <w:r>
        <w:rPr>
          <w:color w:val="231F20"/>
          <w:spacing w:val="-1"/>
          <w:w w:val="102"/>
        </w:rPr>
        <w:t>e</w:t>
      </w:r>
      <w:r>
        <w:rPr>
          <w:color w:val="231F20"/>
          <w:w w:val="21"/>
        </w:rPr>
        <w:t>� </w:t>
      </w:r>
      <w:r>
        <w:rPr>
          <w:color w:val="231F20"/>
        </w:rPr>
        <w:t>flexión de gobernantes y</w:t>
      </w:r>
      <w:r>
        <w:rPr>
          <w:color w:val="231F20"/>
          <w:spacing w:val="31"/>
        </w:rPr>
        <w:t> </w:t>
      </w:r>
      <w:r>
        <w:rPr>
          <w:color w:val="231F20"/>
        </w:rPr>
        <w:t>gobernados.</w:t>
      </w:r>
    </w:p>
    <w:p>
      <w:pPr>
        <w:pStyle w:val="BodyText"/>
      </w:pPr>
    </w:p>
    <w:p>
      <w:pPr>
        <w:pStyle w:val="BodyText"/>
        <w:spacing w:before="2"/>
        <w:rPr>
          <w:sz w:val="30"/>
        </w:rPr>
      </w:pPr>
    </w:p>
    <w:p>
      <w:pPr>
        <w:spacing w:before="0"/>
        <w:ind w:left="100" w:right="0" w:firstLine="0"/>
        <w:jc w:val="both"/>
        <w:rPr>
          <w:sz w:val="15"/>
        </w:rPr>
      </w:pPr>
      <w:r>
        <w:rPr>
          <w:color w:val="231F20"/>
          <w:spacing w:val="5"/>
          <w:w w:val="151"/>
          <w:sz w:val="22"/>
        </w:rPr>
        <w:t>h</w:t>
      </w:r>
      <w:r>
        <w:rPr>
          <w:color w:val="231F20"/>
          <w:spacing w:val="5"/>
          <w:w w:val="167"/>
          <w:sz w:val="15"/>
        </w:rPr>
        <w:t>a</w:t>
      </w:r>
      <w:r>
        <w:rPr>
          <w:color w:val="231F20"/>
          <w:spacing w:val="5"/>
          <w:w w:val="161"/>
          <w:sz w:val="15"/>
        </w:rPr>
        <w:t>c</w:t>
      </w:r>
      <w:r>
        <w:rPr>
          <w:color w:val="231F20"/>
          <w:spacing w:val="5"/>
          <w:w w:val="120"/>
          <w:sz w:val="15"/>
        </w:rPr>
        <w:t>i</w:t>
      </w:r>
      <w:r>
        <w:rPr>
          <w:color w:val="231F20"/>
          <w:w w:val="167"/>
          <w:sz w:val="15"/>
        </w:rPr>
        <w:t>a</w:t>
      </w:r>
      <w:r>
        <w:rPr>
          <w:color w:val="231F20"/>
          <w:sz w:val="15"/>
        </w:rPr>
        <w:t> </w:t>
      </w:r>
      <w:r>
        <w:rPr>
          <w:color w:val="231F20"/>
          <w:spacing w:val="-3"/>
          <w:sz w:val="15"/>
        </w:rPr>
        <w:t> </w:t>
      </w:r>
      <w:r>
        <w:rPr>
          <w:color w:val="231F20"/>
          <w:spacing w:val="5"/>
          <w:w w:val="148"/>
          <w:sz w:val="15"/>
        </w:rPr>
        <w:t>n</w:t>
      </w:r>
      <w:r>
        <w:rPr>
          <w:color w:val="231F20"/>
          <w:spacing w:val="5"/>
          <w:w w:val="99"/>
          <w:sz w:val="15"/>
        </w:rPr>
        <w:t>U</w:t>
      </w:r>
      <w:r>
        <w:rPr>
          <w:color w:val="231F20"/>
          <w:spacing w:val="5"/>
          <w:w w:val="135"/>
          <w:sz w:val="15"/>
        </w:rPr>
        <w:t>e</w:t>
      </w:r>
      <w:r>
        <w:rPr>
          <w:color w:val="231F20"/>
          <w:spacing w:val="5"/>
          <w:w w:val="148"/>
          <w:sz w:val="15"/>
        </w:rPr>
        <w:t>v</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208"/>
          <w:sz w:val="15"/>
        </w:rPr>
        <w:t>r</w:t>
      </w:r>
      <w:r>
        <w:rPr>
          <w:color w:val="231F20"/>
          <w:spacing w:val="5"/>
          <w:w w:val="135"/>
          <w:sz w:val="15"/>
        </w:rPr>
        <w:t>e</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36"/>
          <w:sz w:val="15"/>
        </w:rPr>
        <w:t>z</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167"/>
          <w:sz w:val="15"/>
        </w:rPr>
        <w:t>a</w:t>
      </w:r>
      <w:r>
        <w:rPr>
          <w:color w:val="231F20"/>
          <w:spacing w:val="5"/>
          <w:w w:val="150"/>
          <w:sz w:val="15"/>
        </w:rPr>
        <w:t>d</w:t>
      </w:r>
      <w:r>
        <w:rPr>
          <w:color w:val="231F20"/>
          <w:spacing w:val="5"/>
          <w:w w:val="116"/>
          <w:sz w:val="15"/>
        </w:rPr>
        <w:t>m</w:t>
      </w:r>
      <w:r>
        <w:rPr>
          <w:color w:val="231F20"/>
          <w:spacing w:val="5"/>
          <w:w w:val="120"/>
          <w:sz w:val="15"/>
        </w:rPr>
        <w:t>i</w:t>
      </w:r>
      <w:r>
        <w:rPr>
          <w:color w:val="231F20"/>
          <w:spacing w:val="5"/>
          <w:w w:val="148"/>
          <w:sz w:val="15"/>
        </w:rPr>
        <w:t>n</w:t>
      </w:r>
      <w:r>
        <w:rPr>
          <w:color w:val="231F20"/>
          <w:spacing w:val="5"/>
          <w:w w:val="120"/>
          <w:sz w:val="15"/>
        </w:rPr>
        <w:t>i</w:t>
      </w:r>
      <w:r>
        <w:rPr>
          <w:color w:val="231F20"/>
          <w:spacing w:val="5"/>
          <w:w w:val="134"/>
          <w:sz w:val="15"/>
        </w:rPr>
        <w:t>s</w:t>
      </w:r>
      <w:r>
        <w:rPr>
          <w:color w:val="231F20"/>
          <w:spacing w:val="5"/>
          <w:w w:val="237"/>
          <w:sz w:val="15"/>
        </w:rPr>
        <w:t>t</w:t>
      </w:r>
      <w:r>
        <w:rPr>
          <w:color w:val="231F20"/>
          <w:spacing w:val="5"/>
          <w:w w:val="208"/>
          <w:sz w:val="15"/>
        </w:rPr>
        <w:t>r</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w w:val="148"/>
          <w:sz w:val="15"/>
        </w:rPr>
        <w:t>n</w:t>
      </w:r>
      <w:r>
        <w:rPr>
          <w:color w:val="231F20"/>
          <w:sz w:val="15"/>
        </w:rPr>
        <w:t> </w:t>
      </w:r>
      <w:r>
        <w:rPr>
          <w:color w:val="231F20"/>
          <w:spacing w:val="-4"/>
          <w:sz w:val="15"/>
        </w:rPr>
        <w:t> </w:t>
      </w:r>
      <w:r>
        <w:rPr>
          <w:color w:val="231F20"/>
          <w:spacing w:val="5"/>
          <w:w w:val="98"/>
          <w:sz w:val="15"/>
        </w:rPr>
        <w:t>P</w:t>
      </w:r>
      <w:r>
        <w:rPr>
          <w:color w:val="231F20"/>
          <w:spacing w:val="5"/>
          <w:w w:val="143"/>
          <w:sz w:val="15"/>
        </w:rPr>
        <w:t>ú</w:t>
      </w:r>
      <w:r>
        <w:rPr>
          <w:color w:val="231F20"/>
          <w:spacing w:val="5"/>
          <w:w w:val="122"/>
          <w:sz w:val="15"/>
        </w:rPr>
        <w:t>b</w:t>
      </w:r>
      <w:r>
        <w:rPr>
          <w:color w:val="231F20"/>
          <w:spacing w:val="5"/>
          <w:w w:val="211"/>
          <w:sz w:val="15"/>
        </w:rPr>
        <w:t>l</w:t>
      </w:r>
      <w:r>
        <w:rPr>
          <w:color w:val="231F20"/>
          <w:spacing w:val="5"/>
          <w:w w:val="120"/>
          <w:sz w:val="15"/>
        </w:rPr>
        <w:t>i</w:t>
      </w:r>
      <w:r>
        <w:rPr>
          <w:color w:val="231F20"/>
          <w:spacing w:val="5"/>
          <w:w w:val="161"/>
          <w:sz w:val="15"/>
        </w:rPr>
        <w:t>c</w:t>
      </w:r>
      <w:r>
        <w:rPr>
          <w:color w:val="231F20"/>
          <w:w w:val="167"/>
          <w:sz w:val="15"/>
        </w:rPr>
        <w:t>a</w:t>
      </w:r>
    </w:p>
    <w:p>
      <w:pPr>
        <w:pStyle w:val="BodyText"/>
        <w:spacing w:before="2"/>
        <w:rPr>
          <w:sz w:val="30"/>
        </w:rPr>
      </w:pPr>
    </w:p>
    <w:p>
      <w:pPr>
        <w:pStyle w:val="BodyText"/>
        <w:spacing w:line="285" w:lineRule="auto"/>
        <w:ind w:left="100" w:right="118"/>
        <w:jc w:val="both"/>
      </w:pPr>
      <w:r>
        <w:rPr>
          <w:color w:val="231F20"/>
          <w:w w:val="95"/>
        </w:rPr>
        <w:t>Los</w:t>
      </w:r>
      <w:r>
        <w:rPr>
          <w:color w:val="231F20"/>
        </w:rPr>
        <w:t> </w:t>
      </w:r>
      <w:r>
        <w:rPr>
          <w:color w:val="231F20"/>
          <w:w w:val="98"/>
        </w:rPr>
        <w:t>retos</w:t>
      </w:r>
      <w:r>
        <w:rPr>
          <w:color w:val="231F20"/>
        </w:rPr>
        <w:t> </w:t>
      </w:r>
      <w:r>
        <w:rPr>
          <w:color w:val="231F20"/>
          <w:w w:val="93"/>
        </w:rPr>
        <w:t>y</w:t>
      </w:r>
      <w:r>
        <w:rPr>
          <w:color w:val="231F20"/>
        </w:rPr>
        <w:t> </w:t>
      </w:r>
      <w:r>
        <w:rPr>
          <w:color w:val="231F20"/>
          <w:w w:val="96"/>
        </w:rPr>
        <w:t>desafíos</w:t>
      </w:r>
      <w:r>
        <w:rPr>
          <w:color w:val="231F20"/>
        </w:rPr>
        <w:t> </w:t>
      </w:r>
      <w:r>
        <w:rPr>
          <w:color w:val="231F20"/>
          <w:w w:val="103"/>
        </w:rPr>
        <w:t>que</w:t>
      </w:r>
      <w:r>
        <w:rPr>
          <w:color w:val="231F20"/>
        </w:rPr>
        <w:t> </w:t>
      </w:r>
      <w:r>
        <w:rPr>
          <w:color w:val="231F20"/>
          <w:w w:val="96"/>
        </w:rPr>
        <w:t>se</w:t>
      </w:r>
      <w:r>
        <w:rPr>
          <w:color w:val="231F20"/>
        </w:rPr>
        <w:t> </w:t>
      </w:r>
      <w:r>
        <w:rPr>
          <w:color w:val="231F20"/>
          <w:w w:val="101"/>
        </w:rPr>
        <w:t>dibujan</w:t>
      </w:r>
      <w:r>
        <w:rPr>
          <w:color w:val="231F20"/>
        </w:rPr>
        <w:t> </w:t>
      </w:r>
      <w:r>
        <w:rPr>
          <w:color w:val="231F20"/>
          <w:w w:val="103"/>
        </w:rPr>
        <w:t>en</w:t>
      </w:r>
      <w:r>
        <w:rPr>
          <w:color w:val="231F20"/>
        </w:rPr>
        <w:t> </w:t>
      </w:r>
      <w:r>
        <w:rPr>
          <w:color w:val="231F20"/>
          <w:w w:val="96"/>
        </w:rPr>
        <w:t>el</w:t>
      </w:r>
      <w:r>
        <w:rPr>
          <w:color w:val="231F20"/>
        </w:rPr>
        <w:t> </w:t>
      </w:r>
      <w:r>
        <w:rPr>
          <w:color w:val="231F20"/>
          <w:w w:val="102"/>
        </w:rPr>
        <w:t>panorama</w:t>
      </w:r>
      <w:r>
        <w:rPr>
          <w:color w:val="231F20"/>
        </w:rPr>
        <w:t> </w:t>
      </w:r>
      <w:r>
        <w:rPr>
          <w:color w:val="231F20"/>
          <w:w w:val="99"/>
        </w:rPr>
        <w:t>nacional</w:t>
      </w:r>
      <w:r>
        <w:rPr>
          <w:color w:val="231F20"/>
        </w:rPr>
        <w:t> </w:t>
      </w:r>
      <w:r>
        <w:rPr>
          <w:color w:val="231F20"/>
          <w:w w:val="99"/>
        </w:rPr>
        <w:t>respecto</w:t>
      </w:r>
      <w:r>
        <w:rPr>
          <w:color w:val="231F20"/>
        </w:rPr>
        <w:t> </w:t>
      </w:r>
      <w:r>
        <w:rPr>
          <w:color w:val="231F20"/>
          <w:w w:val="101"/>
        </w:rPr>
        <w:t>a</w:t>
      </w:r>
      <w:r>
        <w:rPr>
          <w:color w:val="231F20"/>
        </w:rPr>
        <w:t> </w:t>
      </w:r>
      <w:r>
        <w:rPr>
          <w:color w:val="231F20"/>
          <w:w w:val="96"/>
        </w:rPr>
        <w:t>la</w:t>
      </w:r>
      <w:r>
        <w:rPr>
          <w:color w:val="231F20"/>
        </w:rPr>
        <w:t> </w:t>
      </w:r>
      <w:r>
        <w:rPr>
          <w:color w:val="231F20"/>
          <w:w w:val="101"/>
        </w:rPr>
        <w:t>respon</w:t>
      </w:r>
      <w:r>
        <w:rPr>
          <w:color w:val="231F20"/>
          <w:w w:val="21"/>
        </w:rPr>
        <w:t>� </w:t>
      </w:r>
      <w:r>
        <w:rPr>
          <w:color w:val="231F20"/>
        </w:rPr>
        <w:t>sabilización de la administración pública son múltiples, a continuación, algunos en consonancia con el conjunto de elementos desarrollados a través del presente capítulo.</w:t>
      </w:r>
    </w:p>
    <w:p>
      <w:pPr>
        <w:pStyle w:val="ListParagraph"/>
        <w:numPr>
          <w:ilvl w:val="1"/>
          <w:numId w:val="10"/>
        </w:numPr>
        <w:tabs>
          <w:tab w:pos="959" w:val="left" w:leader="none"/>
          <w:tab w:pos="960" w:val="left" w:leader="none"/>
        </w:tabs>
        <w:spacing w:line="267" w:lineRule="exact" w:before="0" w:after="0"/>
        <w:ind w:left="960" w:right="0" w:hanging="480"/>
        <w:jc w:val="left"/>
        <w:rPr>
          <w:sz w:val="22"/>
        </w:rPr>
      </w:pPr>
      <w:r>
        <w:rPr>
          <w:color w:val="231F20"/>
          <w:sz w:val="22"/>
        </w:rPr>
        <w:t>La  responsabilización  de  las  administraciones  públicas  debe</w:t>
      </w:r>
      <w:r>
        <w:rPr>
          <w:color w:val="231F20"/>
          <w:spacing w:val="20"/>
          <w:sz w:val="22"/>
        </w:rPr>
        <w:t> </w:t>
      </w:r>
      <w:r>
        <w:rPr>
          <w:color w:val="231F20"/>
          <w:sz w:val="22"/>
        </w:rPr>
        <w:t>brindar</w:t>
      </w:r>
    </w:p>
    <w:p>
      <w:pPr>
        <w:pStyle w:val="BodyText"/>
        <w:spacing w:line="285" w:lineRule="auto" w:before="34"/>
        <w:ind w:left="960" w:right="117"/>
        <w:jc w:val="both"/>
      </w:pPr>
      <w:r>
        <w:rPr>
          <w:color w:val="231F20"/>
        </w:rPr>
        <w:t>real cabida a la contraloría social en todo momento, como un ejercicio inherente al desarrollo democrático que las sociedades modernas se han dado a costos sociales que hoy están rindiendo frutos;</w:t>
      </w:r>
    </w:p>
    <w:p>
      <w:pPr>
        <w:spacing w:after="0" w:line="285" w:lineRule="auto"/>
        <w:jc w:val="both"/>
        <w:sectPr>
          <w:pgSz w:w="9360" w:h="13040"/>
          <w:pgMar w:header="786" w:footer="1024" w:top="980" w:bottom="1220" w:left="980" w:right="960"/>
        </w:sectPr>
      </w:pPr>
    </w:p>
    <w:p>
      <w:pPr>
        <w:pStyle w:val="BodyText"/>
        <w:rPr>
          <w:sz w:val="20"/>
        </w:rPr>
      </w:pPr>
    </w:p>
    <w:p>
      <w:pPr>
        <w:pStyle w:val="ListParagraph"/>
        <w:numPr>
          <w:ilvl w:val="1"/>
          <w:numId w:val="10"/>
        </w:numPr>
        <w:tabs>
          <w:tab w:pos="960" w:val="left" w:leader="none"/>
        </w:tabs>
        <w:spacing w:line="280" w:lineRule="auto" w:before="157" w:after="0"/>
        <w:ind w:left="960" w:right="118" w:hanging="480"/>
        <w:jc w:val="both"/>
        <w:rPr>
          <w:sz w:val="22"/>
        </w:rPr>
      </w:pPr>
      <w:r>
        <w:rPr>
          <w:color w:val="231F20"/>
          <w:sz w:val="22"/>
        </w:rPr>
        <w:t>El</w:t>
      </w:r>
      <w:r>
        <w:rPr>
          <w:color w:val="231F20"/>
          <w:spacing w:val="-6"/>
          <w:sz w:val="22"/>
        </w:rPr>
        <w:t> </w:t>
      </w:r>
      <w:r>
        <w:rPr>
          <w:color w:val="231F20"/>
          <w:sz w:val="22"/>
        </w:rPr>
        <w:t>desarrollo</w:t>
      </w:r>
      <w:r>
        <w:rPr>
          <w:color w:val="231F20"/>
          <w:spacing w:val="-6"/>
          <w:sz w:val="22"/>
        </w:rPr>
        <w:t> </w:t>
      </w:r>
      <w:r>
        <w:rPr>
          <w:color w:val="231F20"/>
          <w:sz w:val="22"/>
        </w:rPr>
        <w:t>de</w:t>
      </w:r>
      <w:r>
        <w:rPr>
          <w:color w:val="231F20"/>
          <w:spacing w:val="-6"/>
          <w:sz w:val="22"/>
        </w:rPr>
        <w:t> </w:t>
      </w:r>
      <w:r>
        <w:rPr>
          <w:color w:val="231F20"/>
          <w:sz w:val="22"/>
        </w:rPr>
        <w:t>las</w:t>
      </w:r>
      <w:r>
        <w:rPr>
          <w:color w:val="231F20"/>
          <w:spacing w:val="-6"/>
          <w:sz w:val="22"/>
        </w:rPr>
        <w:t> </w:t>
      </w:r>
      <w:r>
        <w:rPr>
          <w:color w:val="231F20"/>
          <w:sz w:val="22"/>
        </w:rPr>
        <w:t>ciencias</w:t>
      </w:r>
      <w:r>
        <w:rPr>
          <w:color w:val="231F20"/>
          <w:spacing w:val="-6"/>
          <w:sz w:val="22"/>
        </w:rPr>
        <w:t> </w:t>
      </w:r>
      <w:r>
        <w:rPr>
          <w:color w:val="231F20"/>
          <w:sz w:val="22"/>
        </w:rPr>
        <w:t>y</w:t>
      </w:r>
      <w:r>
        <w:rPr>
          <w:color w:val="231F20"/>
          <w:spacing w:val="-6"/>
          <w:sz w:val="22"/>
        </w:rPr>
        <w:t> </w:t>
      </w:r>
      <w:r>
        <w:rPr>
          <w:color w:val="231F20"/>
          <w:sz w:val="22"/>
        </w:rPr>
        <w:t>tecnologías</w:t>
      </w:r>
      <w:r>
        <w:rPr>
          <w:color w:val="231F20"/>
          <w:spacing w:val="-6"/>
          <w:sz w:val="22"/>
        </w:rPr>
        <w:t> </w:t>
      </w:r>
      <w:r>
        <w:rPr>
          <w:color w:val="231F20"/>
          <w:sz w:val="22"/>
        </w:rPr>
        <w:t>de</w:t>
      </w:r>
      <w:r>
        <w:rPr>
          <w:color w:val="231F20"/>
          <w:spacing w:val="-6"/>
          <w:sz w:val="22"/>
        </w:rPr>
        <w:t> </w:t>
      </w:r>
      <w:r>
        <w:rPr>
          <w:color w:val="231F20"/>
          <w:sz w:val="22"/>
        </w:rPr>
        <w:t>la</w:t>
      </w:r>
      <w:r>
        <w:rPr>
          <w:color w:val="231F20"/>
          <w:spacing w:val="-6"/>
          <w:sz w:val="22"/>
        </w:rPr>
        <w:t> </w:t>
      </w:r>
      <w:r>
        <w:rPr>
          <w:color w:val="231F20"/>
          <w:sz w:val="22"/>
        </w:rPr>
        <w:t>información</w:t>
      </w:r>
      <w:r>
        <w:rPr>
          <w:color w:val="231F20"/>
          <w:spacing w:val="-6"/>
          <w:sz w:val="22"/>
        </w:rPr>
        <w:t> </w:t>
      </w:r>
      <w:r>
        <w:rPr>
          <w:color w:val="231F20"/>
          <w:sz w:val="22"/>
        </w:rPr>
        <w:t>continuarán potenciando las formas y modalidades de comunicación en un plano mundial, lo que estimulará el desarrollo de las redes sociales, que a     su vez fortalecerá las expresiones de la gobernanza. En este sentido la sociedad dispondrá de más y mejores medios para presionar y exigir al Estado y su administración mayor transparencia y rendición de</w:t>
      </w:r>
      <w:r>
        <w:rPr>
          <w:color w:val="231F20"/>
          <w:spacing w:val="15"/>
          <w:sz w:val="22"/>
        </w:rPr>
        <w:t> </w:t>
      </w:r>
      <w:r>
        <w:rPr>
          <w:color w:val="231F20"/>
          <w:sz w:val="22"/>
        </w:rPr>
        <w:t>cuentas;</w:t>
      </w:r>
    </w:p>
    <w:p>
      <w:pPr>
        <w:pStyle w:val="ListParagraph"/>
        <w:numPr>
          <w:ilvl w:val="1"/>
          <w:numId w:val="10"/>
        </w:numPr>
        <w:tabs>
          <w:tab w:pos="960" w:val="left" w:leader="none"/>
        </w:tabs>
        <w:spacing w:line="272" w:lineRule="exact" w:before="0" w:after="0"/>
        <w:ind w:left="960" w:right="0" w:hanging="480"/>
        <w:jc w:val="both"/>
        <w:rPr>
          <w:sz w:val="22"/>
        </w:rPr>
      </w:pPr>
      <w:r>
        <w:rPr>
          <w:color w:val="231F20"/>
          <w:sz w:val="22"/>
        </w:rPr>
        <w:t>El</w:t>
      </w:r>
      <w:r>
        <w:rPr>
          <w:color w:val="231F20"/>
          <w:spacing w:val="44"/>
          <w:sz w:val="22"/>
        </w:rPr>
        <w:t> </w:t>
      </w:r>
      <w:r>
        <w:rPr>
          <w:color w:val="231F20"/>
          <w:sz w:val="22"/>
        </w:rPr>
        <w:t>diseño</w:t>
      </w:r>
      <w:r>
        <w:rPr>
          <w:color w:val="231F20"/>
          <w:spacing w:val="44"/>
          <w:sz w:val="22"/>
        </w:rPr>
        <w:t> </w:t>
      </w:r>
      <w:r>
        <w:rPr>
          <w:color w:val="231F20"/>
          <w:sz w:val="22"/>
        </w:rPr>
        <w:t>e</w:t>
      </w:r>
      <w:r>
        <w:rPr>
          <w:color w:val="231F20"/>
          <w:spacing w:val="44"/>
          <w:sz w:val="22"/>
        </w:rPr>
        <w:t> </w:t>
      </w:r>
      <w:r>
        <w:rPr>
          <w:color w:val="231F20"/>
          <w:sz w:val="22"/>
        </w:rPr>
        <w:t>implementación</w:t>
      </w:r>
      <w:r>
        <w:rPr>
          <w:color w:val="231F20"/>
          <w:spacing w:val="44"/>
          <w:sz w:val="22"/>
        </w:rPr>
        <w:t> </w:t>
      </w:r>
      <w:r>
        <w:rPr>
          <w:color w:val="231F20"/>
          <w:sz w:val="22"/>
        </w:rPr>
        <w:t>de</w:t>
      </w:r>
      <w:r>
        <w:rPr>
          <w:color w:val="231F20"/>
          <w:spacing w:val="44"/>
          <w:sz w:val="22"/>
        </w:rPr>
        <w:t> </w:t>
      </w:r>
      <w:r>
        <w:rPr>
          <w:color w:val="231F20"/>
          <w:sz w:val="22"/>
        </w:rPr>
        <w:t>políticas</w:t>
      </w:r>
      <w:r>
        <w:rPr>
          <w:color w:val="231F20"/>
          <w:spacing w:val="44"/>
          <w:sz w:val="22"/>
        </w:rPr>
        <w:t> </w:t>
      </w:r>
      <w:r>
        <w:rPr>
          <w:color w:val="231F20"/>
          <w:sz w:val="22"/>
        </w:rPr>
        <w:t>de</w:t>
      </w:r>
      <w:r>
        <w:rPr>
          <w:color w:val="231F20"/>
          <w:spacing w:val="44"/>
          <w:sz w:val="22"/>
        </w:rPr>
        <w:t> </w:t>
      </w:r>
      <w:r>
        <w:rPr>
          <w:color w:val="231F20"/>
          <w:sz w:val="22"/>
        </w:rPr>
        <w:t>Estado</w:t>
      </w:r>
      <w:r>
        <w:rPr>
          <w:color w:val="231F20"/>
          <w:spacing w:val="44"/>
          <w:sz w:val="22"/>
        </w:rPr>
        <w:t> </w:t>
      </w:r>
      <w:r>
        <w:rPr>
          <w:color w:val="231F20"/>
          <w:sz w:val="22"/>
        </w:rPr>
        <w:t>transexenales</w:t>
      </w:r>
      <w:r>
        <w:rPr>
          <w:color w:val="231F20"/>
          <w:spacing w:val="44"/>
          <w:sz w:val="22"/>
        </w:rPr>
        <w:t> </w:t>
      </w:r>
      <w:r>
        <w:rPr>
          <w:color w:val="231F20"/>
          <w:sz w:val="22"/>
        </w:rPr>
        <w:t>en</w:t>
      </w:r>
    </w:p>
    <w:p>
      <w:pPr>
        <w:pStyle w:val="BodyText"/>
        <w:spacing w:line="285" w:lineRule="auto" w:before="34"/>
        <w:ind w:left="960" w:right="117"/>
        <w:jc w:val="both"/>
      </w:pPr>
      <w:r>
        <w:rPr>
          <w:color w:val="231F20"/>
        </w:rPr>
        <w:t>materia de preservación ambiental, política social, educación superior, </w:t>
      </w:r>
      <w:r>
        <w:rPr>
          <w:color w:val="231F20"/>
          <w:w w:val="99"/>
        </w:rPr>
        <w:t>desarrollo</w:t>
      </w:r>
      <w:r>
        <w:rPr>
          <w:color w:val="231F20"/>
        </w:rPr>
        <w:t> </w:t>
      </w:r>
      <w:r>
        <w:rPr>
          <w:color w:val="231F20"/>
          <w:spacing w:val="-6"/>
        </w:rPr>
        <w:t> </w:t>
      </w:r>
      <w:r>
        <w:rPr>
          <w:color w:val="231F20"/>
          <w:w w:val="95"/>
        </w:rPr>
        <w:t>científico</w:t>
      </w:r>
      <w:r>
        <w:rPr>
          <w:color w:val="231F20"/>
          <w:w w:val="21"/>
        </w:rPr>
        <w:t>�</w:t>
      </w:r>
      <w:r>
        <w:rPr>
          <w:color w:val="231F20"/>
          <w:w w:val="98"/>
        </w:rPr>
        <w:t>tecnológico</w:t>
      </w:r>
      <w:r>
        <w:rPr>
          <w:color w:val="231F20"/>
        </w:rPr>
        <w:t> </w:t>
      </w:r>
      <w:r>
        <w:rPr>
          <w:color w:val="231F20"/>
          <w:spacing w:val="-6"/>
        </w:rPr>
        <w:t> </w:t>
      </w:r>
      <w:r>
        <w:rPr>
          <w:color w:val="231F20"/>
          <w:w w:val="102"/>
        </w:rPr>
        <w:t>e</w:t>
      </w:r>
      <w:r>
        <w:rPr>
          <w:color w:val="231F20"/>
        </w:rPr>
        <w:t> </w:t>
      </w:r>
      <w:r>
        <w:rPr>
          <w:color w:val="231F20"/>
          <w:spacing w:val="-6"/>
        </w:rPr>
        <w:t> </w:t>
      </w:r>
      <w:r>
        <w:rPr>
          <w:color w:val="231F20"/>
          <w:w w:val="99"/>
        </w:rPr>
        <w:t>innovación,</w:t>
      </w:r>
      <w:r>
        <w:rPr>
          <w:color w:val="231F20"/>
        </w:rPr>
        <w:t> </w:t>
      </w:r>
      <w:r>
        <w:rPr>
          <w:color w:val="231F20"/>
          <w:spacing w:val="-6"/>
        </w:rPr>
        <w:t> </w:t>
      </w:r>
      <w:r>
        <w:rPr>
          <w:color w:val="231F20"/>
          <w:w w:val="95"/>
        </w:rPr>
        <w:t>servicio</w:t>
      </w:r>
      <w:r>
        <w:rPr>
          <w:color w:val="231F20"/>
        </w:rPr>
        <w:t> </w:t>
      </w:r>
      <w:r>
        <w:rPr>
          <w:color w:val="231F20"/>
          <w:spacing w:val="-6"/>
        </w:rPr>
        <w:t> </w:t>
      </w:r>
      <w:r>
        <w:rPr>
          <w:color w:val="231F20"/>
          <w:w w:val="98"/>
        </w:rPr>
        <w:t>profesional</w:t>
      </w:r>
      <w:r>
        <w:rPr>
          <w:color w:val="231F20"/>
        </w:rPr>
        <w:t> </w:t>
      </w:r>
      <w:r>
        <w:rPr>
          <w:color w:val="231F20"/>
          <w:spacing w:val="-6"/>
        </w:rPr>
        <w:t> </w:t>
      </w:r>
      <w:r>
        <w:rPr>
          <w:color w:val="231F20"/>
          <w:w w:val="105"/>
        </w:rPr>
        <w:t>de </w:t>
      </w:r>
      <w:r>
        <w:rPr>
          <w:color w:val="231F20"/>
        </w:rPr>
        <w:t>carrera, entre otras, exigirá una responsabilización en esa misma</w:t>
      </w:r>
      <w:r>
        <w:rPr>
          <w:color w:val="231F20"/>
          <w:spacing w:val="-37"/>
        </w:rPr>
        <w:t> </w:t>
      </w:r>
      <w:r>
        <w:rPr>
          <w:color w:val="231F20"/>
        </w:rPr>
        <w:t>medida que trascienda los periodos sexenales para proyectarse en un ejercicio prospectivo</w:t>
      </w:r>
      <w:r>
        <w:rPr>
          <w:color w:val="231F20"/>
          <w:spacing w:val="-9"/>
        </w:rPr>
        <w:t> </w:t>
      </w:r>
      <w:r>
        <w:rPr>
          <w:color w:val="231F20"/>
        </w:rPr>
        <w:t>y</w:t>
      </w:r>
      <w:r>
        <w:rPr>
          <w:color w:val="231F20"/>
          <w:spacing w:val="-9"/>
        </w:rPr>
        <w:t> </w:t>
      </w:r>
      <w:r>
        <w:rPr>
          <w:color w:val="231F20"/>
        </w:rPr>
        <w:t>transversal</w:t>
      </w:r>
      <w:r>
        <w:rPr>
          <w:color w:val="231F20"/>
          <w:spacing w:val="-9"/>
        </w:rPr>
        <w:t> </w:t>
      </w:r>
      <w:r>
        <w:rPr>
          <w:color w:val="231F20"/>
        </w:rPr>
        <w:t>que</w:t>
      </w:r>
      <w:r>
        <w:rPr>
          <w:color w:val="231F20"/>
          <w:spacing w:val="-9"/>
        </w:rPr>
        <w:t> </w:t>
      </w:r>
      <w:r>
        <w:rPr>
          <w:color w:val="231F20"/>
        </w:rPr>
        <w:t>comprenda</w:t>
      </w:r>
      <w:r>
        <w:rPr>
          <w:color w:val="231F20"/>
          <w:spacing w:val="-9"/>
        </w:rPr>
        <w:t> </w:t>
      </w:r>
      <w:r>
        <w:rPr>
          <w:color w:val="231F20"/>
        </w:rPr>
        <w:t>varios</w:t>
      </w:r>
      <w:r>
        <w:rPr>
          <w:color w:val="231F20"/>
          <w:spacing w:val="-9"/>
        </w:rPr>
        <w:t> </w:t>
      </w:r>
      <w:r>
        <w:rPr>
          <w:color w:val="231F20"/>
        </w:rPr>
        <w:t>de</w:t>
      </w:r>
      <w:r>
        <w:rPr>
          <w:color w:val="231F20"/>
          <w:spacing w:val="-9"/>
        </w:rPr>
        <w:t> </w:t>
      </w:r>
      <w:r>
        <w:rPr>
          <w:color w:val="231F20"/>
        </w:rPr>
        <w:t>ellos</w:t>
      </w:r>
      <w:r>
        <w:rPr>
          <w:color w:val="231F20"/>
          <w:spacing w:val="-9"/>
        </w:rPr>
        <w:t> </w:t>
      </w:r>
      <w:r>
        <w:rPr>
          <w:color w:val="231F20"/>
        </w:rPr>
        <w:t>hasta</w:t>
      </w:r>
      <w:r>
        <w:rPr>
          <w:color w:val="231F20"/>
          <w:spacing w:val="-9"/>
        </w:rPr>
        <w:t> </w:t>
      </w:r>
      <w:r>
        <w:rPr>
          <w:color w:val="231F20"/>
        </w:rPr>
        <w:t>consolidar </w:t>
      </w:r>
      <w:r>
        <w:rPr>
          <w:color w:val="231F20"/>
          <w:w w:val="95"/>
        </w:rPr>
        <w:t>tales</w:t>
      </w:r>
      <w:r>
        <w:rPr>
          <w:color w:val="231F20"/>
          <w:spacing w:val="19"/>
          <w:w w:val="95"/>
        </w:rPr>
        <w:t> </w:t>
      </w:r>
      <w:r>
        <w:rPr>
          <w:color w:val="231F20"/>
          <w:w w:val="95"/>
        </w:rPr>
        <w:t>políticas.</w:t>
      </w:r>
    </w:p>
    <w:p>
      <w:pPr>
        <w:pStyle w:val="ListParagraph"/>
        <w:numPr>
          <w:ilvl w:val="1"/>
          <w:numId w:val="10"/>
        </w:numPr>
        <w:tabs>
          <w:tab w:pos="960" w:val="left" w:leader="none"/>
        </w:tabs>
        <w:spacing w:line="267" w:lineRule="exact" w:before="0" w:after="0"/>
        <w:ind w:left="960" w:right="0" w:hanging="480"/>
        <w:jc w:val="both"/>
        <w:rPr>
          <w:sz w:val="22"/>
        </w:rPr>
      </w:pPr>
      <w:r>
        <w:rPr>
          <w:color w:val="231F20"/>
          <w:sz w:val="22"/>
        </w:rPr>
        <w:t>La gobernanza rebasa de suyo las fronteras nacionales y se proyecta </w:t>
      </w:r>
      <w:r>
        <w:rPr>
          <w:color w:val="231F20"/>
          <w:spacing w:val="27"/>
          <w:sz w:val="22"/>
        </w:rPr>
        <w:t> </w:t>
      </w:r>
      <w:r>
        <w:rPr>
          <w:color w:val="231F20"/>
          <w:sz w:val="22"/>
        </w:rPr>
        <w:t>en</w:t>
      </w:r>
    </w:p>
    <w:p>
      <w:pPr>
        <w:pStyle w:val="BodyText"/>
        <w:spacing w:line="285" w:lineRule="auto" w:before="34"/>
        <w:ind w:left="960" w:right="117"/>
        <w:jc w:val="both"/>
      </w:pPr>
      <w:r>
        <w:rPr>
          <w:color w:val="231F20"/>
        </w:rPr>
        <w:t>un plano mundial, esto obliga a políticos y administradores públicos a disponer de una información que les permita contar con un panorama nacional</w:t>
      </w:r>
      <w:r>
        <w:rPr>
          <w:color w:val="231F20"/>
          <w:spacing w:val="-6"/>
        </w:rPr>
        <w:t> </w:t>
      </w:r>
      <w:r>
        <w:rPr>
          <w:color w:val="231F20"/>
        </w:rPr>
        <w:t>e</w:t>
      </w:r>
      <w:r>
        <w:rPr>
          <w:color w:val="231F20"/>
          <w:spacing w:val="-6"/>
        </w:rPr>
        <w:t> </w:t>
      </w:r>
      <w:r>
        <w:rPr>
          <w:color w:val="231F20"/>
        </w:rPr>
        <w:t>internacional</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rPr>
        <w:t>procesos</w:t>
      </w:r>
      <w:r>
        <w:rPr>
          <w:color w:val="231F20"/>
          <w:spacing w:val="-6"/>
        </w:rPr>
        <w:t> </w:t>
      </w:r>
      <w:r>
        <w:rPr>
          <w:color w:val="231F20"/>
        </w:rPr>
        <w:t>y</w:t>
      </w:r>
      <w:r>
        <w:rPr>
          <w:color w:val="231F20"/>
          <w:spacing w:val="-6"/>
        </w:rPr>
        <w:t> </w:t>
      </w:r>
      <w:r>
        <w:rPr>
          <w:color w:val="231F20"/>
        </w:rPr>
        <w:t>acontecimientos</w:t>
      </w:r>
      <w:r>
        <w:rPr>
          <w:color w:val="231F20"/>
          <w:spacing w:val="-6"/>
        </w:rPr>
        <w:t> </w:t>
      </w:r>
      <w:r>
        <w:rPr>
          <w:color w:val="231F20"/>
        </w:rPr>
        <w:t>que</w:t>
      </w:r>
      <w:r>
        <w:rPr>
          <w:color w:val="231F20"/>
          <w:spacing w:val="-6"/>
        </w:rPr>
        <w:t> </w:t>
      </w:r>
      <w:r>
        <w:rPr>
          <w:color w:val="231F20"/>
        </w:rPr>
        <w:t>impactan la labor del gobierno y las administraciones públicas. En este sentido la necesidad de allegarse información relevante y seleccionada es a todas luces un imperativo. Se trata de una responsabilización vinculada a la actualización permanente de los cuadros</w:t>
      </w:r>
      <w:r>
        <w:rPr>
          <w:color w:val="231F20"/>
          <w:spacing w:val="28"/>
        </w:rPr>
        <w:t> </w:t>
      </w:r>
      <w:r>
        <w:rPr>
          <w:color w:val="231F20"/>
        </w:rPr>
        <w:t>aludidos.</w:t>
      </w:r>
    </w:p>
    <w:p>
      <w:pPr>
        <w:pStyle w:val="ListParagraph"/>
        <w:numPr>
          <w:ilvl w:val="1"/>
          <w:numId w:val="10"/>
        </w:numPr>
        <w:tabs>
          <w:tab w:pos="960" w:val="left" w:leader="none"/>
        </w:tabs>
        <w:spacing w:line="267" w:lineRule="exact" w:before="0" w:after="0"/>
        <w:ind w:left="960" w:right="0" w:hanging="480"/>
        <w:jc w:val="both"/>
        <w:rPr>
          <w:sz w:val="22"/>
        </w:rPr>
      </w:pPr>
      <w:r>
        <w:rPr>
          <w:color w:val="231F20"/>
          <w:sz w:val="22"/>
        </w:rPr>
        <w:t>Los problemas públicos son ahora más complejos, se han </w:t>
      </w:r>
      <w:r>
        <w:rPr>
          <w:color w:val="231F20"/>
          <w:spacing w:val="5"/>
          <w:sz w:val="22"/>
        </w:rPr>
        <w:t> </w:t>
      </w:r>
      <w:r>
        <w:rPr>
          <w:color w:val="231F20"/>
          <w:sz w:val="22"/>
        </w:rPr>
        <w:t>transformado</w:t>
      </w:r>
    </w:p>
    <w:p>
      <w:pPr>
        <w:pStyle w:val="BodyText"/>
        <w:spacing w:line="285" w:lineRule="auto" w:before="34"/>
        <w:ind w:left="960" w:right="118"/>
        <w:jc w:val="both"/>
      </w:pPr>
      <w:r>
        <w:rPr>
          <w:color w:val="231F20"/>
          <w:w w:val="103"/>
        </w:rPr>
        <w:t>en</w:t>
      </w:r>
      <w:r>
        <w:rPr>
          <w:color w:val="231F20"/>
        </w:rPr>
        <w:t> </w:t>
      </w:r>
      <w:r>
        <w:rPr>
          <w:color w:val="231F20"/>
          <w:w w:val="100"/>
        </w:rPr>
        <w:t>cuanto</w:t>
      </w:r>
      <w:r>
        <w:rPr>
          <w:color w:val="231F20"/>
        </w:rPr>
        <w:t> </w:t>
      </w:r>
      <w:r>
        <w:rPr>
          <w:color w:val="231F20"/>
          <w:w w:val="101"/>
        </w:rPr>
        <w:t>a</w:t>
      </w:r>
      <w:r>
        <w:rPr>
          <w:color w:val="231F20"/>
        </w:rPr>
        <w:t> </w:t>
      </w:r>
      <w:r>
        <w:rPr>
          <w:color w:val="231F20"/>
          <w:w w:val="97"/>
        </w:rPr>
        <w:t>su</w:t>
      </w:r>
      <w:r>
        <w:rPr>
          <w:color w:val="231F20"/>
        </w:rPr>
        <w:t> </w:t>
      </w:r>
      <w:r>
        <w:rPr>
          <w:color w:val="231F20"/>
          <w:w w:val="99"/>
        </w:rPr>
        <w:t>extensión,</w:t>
      </w:r>
      <w:r>
        <w:rPr>
          <w:color w:val="231F20"/>
        </w:rPr>
        <w:t> </w:t>
      </w:r>
      <w:r>
        <w:rPr>
          <w:color w:val="231F20"/>
          <w:w w:val="100"/>
        </w:rPr>
        <w:t>intensidad</w:t>
      </w:r>
      <w:r>
        <w:rPr>
          <w:color w:val="231F20"/>
        </w:rPr>
        <w:t> </w:t>
      </w:r>
      <w:r>
        <w:rPr>
          <w:color w:val="231F20"/>
          <w:w w:val="93"/>
        </w:rPr>
        <w:t>y</w:t>
      </w:r>
      <w:r>
        <w:rPr>
          <w:color w:val="231F20"/>
        </w:rPr>
        <w:t> </w:t>
      </w:r>
      <w:r>
        <w:rPr>
          <w:color w:val="231F20"/>
          <w:w w:val="99"/>
        </w:rPr>
        <w:t>conectividad.</w:t>
      </w:r>
      <w:r>
        <w:rPr>
          <w:color w:val="231F20"/>
        </w:rPr>
        <w:t> </w:t>
      </w:r>
      <w:r>
        <w:rPr>
          <w:color w:val="231F20"/>
          <w:w w:val="99"/>
        </w:rPr>
        <w:t>Conllevan</w:t>
      </w:r>
      <w:r>
        <w:rPr>
          <w:color w:val="231F20"/>
        </w:rPr>
        <w:t> </w:t>
      </w:r>
      <w:r>
        <w:rPr>
          <w:color w:val="231F20"/>
          <w:w w:val="103"/>
        </w:rPr>
        <w:t>una</w:t>
      </w:r>
      <w:r>
        <w:rPr>
          <w:color w:val="231F20"/>
        </w:rPr>
        <w:t> </w:t>
      </w:r>
      <w:r>
        <w:rPr>
          <w:color w:val="231F20"/>
          <w:w w:val="101"/>
        </w:rPr>
        <w:t>ma</w:t>
      </w:r>
      <w:r>
        <w:rPr>
          <w:color w:val="231F20"/>
          <w:w w:val="21"/>
        </w:rPr>
        <w:t>� </w:t>
      </w:r>
      <w:r>
        <w:rPr>
          <w:color w:val="231F20"/>
        </w:rPr>
        <w:t>yor afectación territorial y poblacional, una acumulación en los efectos, </w:t>
      </w:r>
      <w:r>
        <w:rPr>
          <w:color w:val="231F20"/>
          <w:w w:val="93"/>
        </w:rPr>
        <w:t>así</w:t>
      </w:r>
      <w:r>
        <w:rPr>
          <w:color w:val="231F20"/>
        </w:rPr>
        <w:t> </w:t>
      </w:r>
      <w:r>
        <w:rPr>
          <w:color w:val="231F20"/>
          <w:w w:val="101"/>
        </w:rPr>
        <w:t>como</w:t>
      </w:r>
      <w:r>
        <w:rPr>
          <w:color w:val="231F20"/>
        </w:rPr>
        <w:t> </w:t>
      </w:r>
      <w:r>
        <w:rPr>
          <w:color w:val="231F20"/>
          <w:w w:val="103"/>
        </w:rPr>
        <w:t>un</w:t>
      </w:r>
      <w:r>
        <w:rPr>
          <w:color w:val="231F20"/>
        </w:rPr>
        <w:t> </w:t>
      </w:r>
      <w:r>
        <w:rPr>
          <w:color w:val="231F20"/>
          <w:w w:val="101"/>
        </w:rPr>
        <w:t>aumento</w:t>
      </w:r>
      <w:r>
        <w:rPr>
          <w:color w:val="231F20"/>
        </w:rPr>
        <w:t> </w:t>
      </w:r>
      <w:r>
        <w:rPr>
          <w:color w:val="231F20"/>
          <w:w w:val="93"/>
        </w:rPr>
        <w:t>significativo</w:t>
      </w:r>
      <w:r>
        <w:rPr>
          <w:color w:val="231F20"/>
        </w:rPr>
        <w:t> </w:t>
      </w:r>
      <w:r>
        <w:rPr>
          <w:color w:val="231F20"/>
          <w:w w:val="103"/>
        </w:rPr>
        <w:t>en</w:t>
      </w:r>
      <w:r>
        <w:rPr>
          <w:color w:val="231F20"/>
        </w:rPr>
        <w:t> </w:t>
      </w:r>
      <w:r>
        <w:rPr>
          <w:color w:val="231F20"/>
          <w:w w:val="96"/>
        </w:rPr>
        <w:t>la</w:t>
      </w:r>
      <w:r>
        <w:rPr>
          <w:color w:val="231F20"/>
        </w:rPr>
        <w:t> </w:t>
      </w:r>
      <w:r>
        <w:rPr>
          <w:color w:val="231F20"/>
          <w:w w:val="101"/>
        </w:rPr>
        <w:t>cantidad</w:t>
      </w:r>
      <w:r>
        <w:rPr>
          <w:color w:val="231F20"/>
        </w:rPr>
        <w:t> </w:t>
      </w:r>
      <w:r>
        <w:rPr>
          <w:color w:val="231F20"/>
          <w:w w:val="105"/>
        </w:rPr>
        <w:t>de</w:t>
      </w:r>
      <w:r>
        <w:rPr>
          <w:color w:val="231F20"/>
        </w:rPr>
        <w:t> </w:t>
      </w:r>
      <w:r>
        <w:rPr>
          <w:color w:val="231F20"/>
          <w:w w:val="94"/>
        </w:rPr>
        <w:t>los</w:t>
      </w:r>
      <w:r>
        <w:rPr>
          <w:color w:val="231F20"/>
        </w:rPr>
        <w:t> </w:t>
      </w:r>
      <w:r>
        <w:rPr>
          <w:color w:val="231F20"/>
          <w:w w:val="96"/>
        </w:rPr>
        <w:t>factores</w:t>
      </w:r>
      <w:r>
        <w:rPr>
          <w:color w:val="231F20"/>
        </w:rPr>
        <w:t> </w:t>
      </w:r>
      <w:r>
        <w:rPr>
          <w:color w:val="231F20"/>
          <w:w w:val="97"/>
        </w:rPr>
        <w:t>involu</w:t>
      </w:r>
      <w:r>
        <w:rPr>
          <w:color w:val="231F20"/>
          <w:w w:val="21"/>
        </w:rPr>
        <w:t>� </w:t>
      </w:r>
      <w:r>
        <w:rPr>
          <w:color w:val="231F20"/>
          <w:w w:val="100"/>
        </w:rPr>
        <w:t>crados. </w:t>
      </w:r>
      <w:r>
        <w:rPr>
          <w:color w:val="231F20"/>
          <w:w w:val="93"/>
        </w:rPr>
        <w:t>El</w:t>
      </w:r>
      <w:r>
        <w:rPr>
          <w:color w:val="231F20"/>
        </w:rPr>
        <w:t> </w:t>
      </w:r>
      <w:r>
        <w:rPr>
          <w:color w:val="231F20"/>
          <w:w w:val="99"/>
        </w:rPr>
        <w:t>resultado</w:t>
      </w:r>
      <w:r>
        <w:rPr>
          <w:color w:val="231F20"/>
        </w:rPr>
        <w:t> </w:t>
      </w:r>
      <w:r>
        <w:rPr>
          <w:color w:val="231F20"/>
          <w:w w:val="105"/>
        </w:rPr>
        <w:t>de</w:t>
      </w:r>
      <w:r>
        <w:rPr>
          <w:color w:val="231F20"/>
        </w:rPr>
        <w:t> </w:t>
      </w:r>
      <w:r>
        <w:rPr>
          <w:color w:val="231F20"/>
          <w:w w:val="102"/>
        </w:rPr>
        <w:t>todo</w:t>
      </w:r>
      <w:r>
        <w:rPr>
          <w:color w:val="231F20"/>
        </w:rPr>
        <w:t> </w:t>
      </w:r>
      <w:r>
        <w:rPr>
          <w:color w:val="231F20"/>
          <w:w w:val="97"/>
        </w:rPr>
        <w:t>esto</w:t>
      </w:r>
      <w:r>
        <w:rPr>
          <w:color w:val="231F20"/>
        </w:rPr>
        <w:t> </w:t>
      </w:r>
      <w:r>
        <w:rPr>
          <w:color w:val="231F20"/>
          <w:w w:val="99"/>
        </w:rPr>
        <w:t>son</w:t>
      </w:r>
      <w:r>
        <w:rPr>
          <w:color w:val="231F20"/>
        </w:rPr>
        <w:t> </w:t>
      </w:r>
      <w:r>
        <w:rPr>
          <w:color w:val="231F20"/>
          <w:w w:val="98"/>
        </w:rPr>
        <w:t>objetos</w:t>
      </w:r>
      <w:r>
        <w:rPr>
          <w:color w:val="231F20"/>
        </w:rPr>
        <w:t> </w:t>
      </w:r>
      <w:r>
        <w:rPr>
          <w:color w:val="231F20"/>
          <w:w w:val="105"/>
        </w:rPr>
        <w:t>de</w:t>
      </w:r>
      <w:r>
        <w:rPr>
          <w:color w:val="231F20"/>
        </w:rPr>
        <w:t> </w:t>
      </w:r>
      <w:r>
        <w:rPr>
          <w:color w:val="231F20"/>
          <w:w w:val="97"/>
        </w:rPr>
        <w:t>política</w:t>
      </w:r>
      <w:r>
        <w:rPr>
          <w:color w:val="231F20"/>
        </w:rPr>
        <w:t> </w:t>
      </w:r>
      <w:r>
        <w:rPr>
          <w:color w:val="231F20"/>
          <w:w w:val="98"/>
        </w:rPr>
        <w:t>multidimensio</w:t>
      </w:r>
      <w:r>
        <w:rPr>
          <w:color w:val="231F20"/>
          <w:w w:val="21"/>
        </w:rPr>
        <w:t>� </w:t>
      </w:r>
      <w:r>
        <w:rPr>
          <w:color w:val="231F20"/>
        </w:rPr>
        <w:t>nales, de escala local y global que no son fáciles de subdividir.</w:t>
      </w:r>
    </w:p>
    <w:p>
      <w:pPr>
        <w:pStyle w:val="BodyText"/>
        <w:spacing w:line="285" w:lineRule="auto"/>
        <w:ind w:left="100" w:right="117"/>
        <w:jc w:val="both"/>
      </w:pPr>
      <w:r>
        <w:rPr>
          <w:color w:val="231F20"/>
          <w:w w:val="100"/>
        </w:rPr>
        <w:t>Una</w:t>
      </w:r>
      <w:r>
        <w:rPr>
          <w:color w:val="231F20"/>
          <w:spacing w:val="23"/>
        </w:rPr>
        <w:t> </w:t>
      </w:r>
      <w:r>
        <w:rPr>
          <w:color w:val="231F20"/>
          <w:w w:val="98"/>
        </w:rPr>
        <w:t>forma</w:t>
      </w:r>
      <w:r>
        <w:rPr>
          <w:color w:val="231F20"/>
          <w:spacing w:val="23"/>
        </w:rPr>
        <w:t> </w:t>
      </w:r>
      <w:r>
        <w:rPr>
          <w:color w:val="231F20"/>
          <w:w w:val="103"/>
        </w:rPr>
        <w:t>en</w:t>
      </w:r>
      <w:r>
        <w:rPr>
          <w:color w:val="231F20"/>
          <w:spacing w:val="23"/>
        </w:rPr>
        <w:t> </w:t>
      </w:r>
      <w:r>
        <w:rPr>
          <w:color w:val="231F20"/>
          <w:w w:val="103"/>
        </w:rPr>
        <w:t>que</w:t>
      </w:r>
      <w:r>
        <w:rPr>
          <w:color w:val="231F20"/>
          <w:spacing w:val="23"/>
        </w:rPr>
        <w:t> </w:t>
      </w:r>
      <w:r>
        <w:rPr>
          <w:color w:val="231F20"/>
          <w:w w:val="96"/>
        </w:rPr>
        <w:t>se</w:t>
      </w:r>
      <w:r>
        <w:rPr>
          <w:color w:val="231F20"/>
          <w:spacing w:val="23"/>
        </w:rPr>
        <w:t> </w:t>
      </w:r>
      <w:r>
        <w:rPr>
          <w:color w:val="231F20"/>
          <w:w w:val="104"/>
        </w:rPr>
        <w:t>pueden</w:t>
      </w:r>
      <w:r>
        <w:rPr>
          <w:color w:val="231F20"/>
          <w:spacing w:val="23"/>
        </w:rPr>
        <w:t> </w:t>
      </w:r>
      <w:r>
        <w:rPr>
          <w:color w:val="231F20"/>
          <w:w w:val="96"/>
        </w:rPr>
        <w:t>ilustrar</w:t>
      </w:r>
      <w:r>
        <w:rPr>
          <w:color w:val="231F20"/>
          <w:spacing w:val="23"/>
        </w:rPr>
        <w:t> </w:t>
      </w:r>
      <w:r>
        <w:rPr>
          <w:color w:val="231F20"/>
          <w:w w:val="94"/>
        </w:rPr>
        <w:t>los</w:t>
      </w:r>
      <w:r>
        <w:rPr>
          <w:color w:val="231F20"/>
          <w:spacing w:val="23"/>
        </w:rPr>
        <w:t> </w:t>
      </w:r>
      <w:r>
        <w:rPr>
          <w:color w:val="231F20"/>
          <w:w w:val="96"/>
        </w:rPr>
        <w:t>desafíos</w:t>
      </w:r>
      <w:r>
        <w:rPr>
          <w:color w:val="231F20"/>
          <w:spacing w:val="23"/>
        </w:rPr>
        <w:t> </w:t>
      </w:r>
      <w:r>
        <w:rPr>
          <w:color w:val="231F20"/>
          <w:w w:val="103"/>
        </w:rPr>
        <w:t>que</w:t>
      </w:r>
      <w:r>
        <w:rPr>
          <w:color w:val="231F20"/>
          <w:spacing w:val="23"/>
        </w:rPr>
        <w:t> </w:t>
      </w:r>
      <w:r>
        <w:rPr>
          <w:color w:val="231F20"/>
          <w:w w:val="101"/>
        </w:rPr>
        <w:t>suponen</w:t>
      </w:r>
      <w:r>
        <w:rPr>
          <w:color w:val="231F20"/>
          <w:spacing w:val="23"/>
        </w:rPr>
        <w:t> </w:t>
      </w:r>
      <w:r>
        <w:rPr>
          <w:color w:val="231F20"/>
          <w:w w:val="94"/>
        </w:rPr>
        <w:t>los</w:t>
      </w:r>
      <w:r>
        <w:rPr>
          <w:color w:val="231F20"/>
          <w:spacing w:val="23"/>
        </w:rPr>
        <w:t> </w:t>
      </w:r>
      <w:r>
        <w:rPr>
          <w:color w:val="231F20"/>
          <w:w w:val="98"/>
        </w:rPr>
        <w:t>actuales</w:t>
      </w:r>
      <w:r>
        <w:rPr>
          <w:color w:val="231F20"/>
          <w:spacing w:val="23"/>
        </w:rPr>
        <w:t> </w:t>
      </w:r>
      <w:r>
        <w:rPr>
          <w:color w:val="231F20"/>
          <w:w w:val="103"/>
        </w:rPr>
        <w:t>pro</w:t>
      </w:r>
      <w:r>
        <w:rPr>
          <w:color w:val="231F20"/>
          <w:w w:val="21"/>
        </w:rPr>
        <w:t>� </w:t>
      </w:r>
      <w:r>
        <w:rPr>
          <w:color w:val="231F20"/>
        </w:rPr>
        <w:t>blemas sociales para la actividad política, es su caracterización como problemas transversales</w:t>
      </w:r>
      <w:r>
        <w:rPr>
          <w:color w:val="231F20"/>
          <w:spacing w:val="-17"/>
        </w:rPr>
        <w:t> </w:t>
      </w:r>
      <w:r>
        <w:rPr>
          <w:color w:val="231F20"/>
        </w:rPr>
        <w:t>en</w:t>
      </w:r>
      <w:r>
        <w:rPr>
          <w:color w:val="231F20"/>
          <w:spacing w:val="-17"/>
        </w:rPr>
        <w:t> </w:t>
      </w:r>
      <w:r>
        <w:rPr>
          <w:color w:val="231F20"/>
        </w:rPr>
        <w:t>tres</w:t>
      </w:r>
      <w:r>
        <w:rPr>
          <w:color w:val="231F20"/>
          <w:spacing w:val="-17"/>
        </w:rPr>
        <w:t> </w:t>
      </w:r>
      <w:r>
        <w:rPr>
          <w:color w:val="231F20"/>
        </w:rPr>
        <w:t>dimensiones:</w:t>
      </w:r>
      <w:r>
        <w:rPr>
          <w:color w:val="231F20"/>
          <w:spacing w:val="-17"/>
        </w:rPr>
        <w:t> </w:t>
      </w:r>
      <w:r>
        <w:rPr>
          <w:color w:val="231F20"/>
        </w:rPr>
        <w:t>espacial,</w:t>
      </w:r>
      <w:r>
        <w:rPr>
          <w:color w:val="231F20"/>
          <w:spacing w:val="-17"/>
        </w:rPr>
        <w:t> </w:t>
      </w:r>
      <w:r>
        <w:rPr>
          <w:color w:val="231F20"/>
        </w:rPr>
        <w:t>causal</w:t>
      </w:r>
      <w:r>
        <w:rPr>
          <w:color w:val="231F20"/>
          <w:spacing w:val="-17"/>
        </w:rPr>
        <w:t> </w:t>
      </w:r>
      <w:r>
        <w:rPr>
          <w:color w:val="231F20"/>
        </w:rPr>
        <w:t>y</w:t>
      </w:r>
      <w:r>
        <w:rPr>
          <w:color w:val="231F20"/>
          <w:spacing w:val="-17"/>
        </w:rPr>
        <w:t> </w:t>
      </w:r>
      <w:r>
        <w:rPr>
          <w:color w:val="231F20"/>
        </w:rPr>
        <w:t>temporal.</w:t>
      </w:r>
      <w:r>
        <w:rPr>
          <w:color w:val="231F20"/>
          <w:spacing w:val="-17"/>
        </w:rPr>
        <w:t> </w:t>
      </w:r>
      <w:r>
        <w:rPr>
          <w:color w:val="231F20"/>
        </w:rPr>
        <w:t>Lo</w:t>
      </w:r>
      <w:r>
        <w:rPr>
          <w:color w:val="231F20"/>
          <w:spacing w:val="-17"/>
        </w:rPr>
        <w:t> </w:t>
      </w:r>
      <w:r>
        <w:rPr>
          <w:color w:val="231F20"/>
        </w:rPr>
        <w:t>cual</w:t>
      </w:r>
      <w:r>
        <w:rPr>
          <w:color w:val="231F20"/>
          <w:spacing w:val="-17"/>
        </w:rPr>
        <w:t> </w:t>
      </w:r>
      <w:r>
        <w:rPr>
          <w:color w:val="231F20"/>
        </w:rPr>
        <w:t>significa</w:t>
      </w:r>
      <w:r>
        <w:rPr>
          <w:color w:val="231F20"/>
          <w:spacing w:val="-17"/>
        </w:rPr>
        <w:t> </w:t>
      </w:r>
      <w:r>
        <w:rPr>
          <w:color w:val="231F20"/>
        </w:rPr>
        <w:t>que </w:t>
      </w:r>
      <w:r>
        <w:rPr>
          <w:color w:val="231F20"/>
          <w:w w:val="103"/>
        </w:rPr>
        <w:t>no</w:t>
      </w:r>
      <w:r>
        <w:rPr>
          <w:color w:val="231F20"/>
          <w:spacing w:val="-4"/>
        </w:rPr>
        <w:t> </w:t>
      </w:r>
      <w:r>
        <w:rPr>
          <w:color w:val="231F20"/>
          <w:w w:val="100"/>
        </w:rPr>
        <w:t>respetan</w:t>
      </w:r>
      <w:r>
        <w:rPr>
          <w:color w:val="231F20"/>
          <w:spacing w:val="-4"/>
        </w:rPr>
        <w:t> </w:t>
      </w:r>
      <w:r>
        <w:rPr>
          <w:color w:val="231F20"/>
          <w:w w:val="94"/>
        </w:rPr>
        <w:t>los</w:t>
      </w:r>
      <w:r>
        <w:rPr>
          <w:color w:val="231F20"/>
          <w:spacing w:val="-4"/>
        </w:rPr>
        <w:t> </w:t>
      </w:r>
      <w:r>
        <w:rPr>
          <w:color w:val="231F20"/>
          <w:w w:val="94"/>
        </w:rPr>
        <w:t>límites</w:t>
      </w:r>
      <w:r>
        <w:rPr>
          <w:color w:val="231F20"/>
          <w:spacing w:val="-4"/>
        </w:rPr>
        <w:t> </w:t>
      </w:r>
      <w:r>
        <w:rPr>
          <w:color w:val="231F20"/>
          <w:w w:val="97"/>
        </w:rPr>
        <w:t>territoriales</w:t>
      </w:r>
      <w:r>
        <w:rPr>
          <w:color w:val="231F20"/>
          <w:spacing w:val="-4"/>
        </w:rPr>
        <w:t> </w:t>
      </w:r>
      <w:r>
        <w:rPr>
          <w:color w:val="231F20"/>
          <w:w w:val="97"/>
        </w:rPr>
        <w:t>ni</w:t>
      </w:r>
      <w:r>
        <w:rPr>
          <w:color w:val="231F20"/>
          <w:spacing w:val="-4"/>
        </w:rPr>
        <w:t> </w:t>
      </w:r>
      <w:r>
        <w:rPr>
          <w:color w:val="231F20"/>
          <w:w w:val="93"/>
        </w:rPr>
        <w:t>las</w:t>
      </w:r>
      <w:r>
        <w:rPr>
          <w:color w:val="231F20"/>
          <w:spacing w:val="-4"/>
        </w:rPr>
        <w:t> </w:t>
      </w:r>
      <w:r>
        <w:rPr>
          <w:color w:val="231F20"/>
          <w:w w:val="96"/>
        </w:rPr>
        <w:t>divisiones</w:t>
      </w:r>
      <w:r>
        <w:rPr>
          <w:color w:val="231F20"/>
          <w:spacing w:val="-4"/>
        </w:rPr>
        <w:t> </w:t>
      </w:r>
      <w:r>
        <w:rPr>
          <w:color w:val="231F20"/>
          <w:w w:val="99"/>
        </w:rPr>
        <w:t>temporales,</w:t>
      </w:r>
      <w:r>
        <w:rPr>
          <w:color w:val="231F20"/>
          <w:spacing w:val="-4"/>
        </w:rPr>
        <w:t> </w:t>
      </w:r>
      <w:r>
        <w:rPr>
          <w:color w:val="231F20"/>
          <w:w w:val="96"/>
        </w:rPr>
        <w:t>sectoriales</w:t>
      </w:r>
      <w:r>
        <w:rPr>
          <w:color w:val="231F20"/>
          <w:spacing w:val="-4"/>
        </w:rPr>
        <w:t> </w:t>
      </w:r>
      <w:r>
        <w:rPr>
          <w:color w:val="231F20"/>
          <w:w w:val="93"/>
        </w:rPr>
        <w:t>y</w:t>
      </w:r>
      <w:r>
        <w:rPr>
          <w:color w:val="231F20"/>
          <w:spacing w:val="-4"/>
        </w:rPr>
        <w:t> </w:t>
      </w:r>
      <w:r>
        <w:rPr>
          <w:color w:val="231F20"/>
          <w:w w:val="97"/>
        </w:rPr>
        <w:t>funci</w:t>
      </w:r>
      <w:r>
        <w:rPr>
          <w:color w:val="231F20"/>
          <w:spacing w:val="-1"/>
          <w:w w:val="97"/>
        </w:rPr>
        <w:t>o</w:t>
      </w:r>
      <w:r>
        <w:rPr>
          <w:color w:val="231F20"/>
          <w:w w:val="21"/>
        </w:rPr>
        <w:t>� </w:t>
      </w:r>
      <w:r>
        <w:rPr>
          <w:color w:val="231F20"/>
        </w:rPr>
        <w:t>nales que, en muchos sentidos han orientado el estudio y la práctica del quehacer gubernamental (Covarrubias; Moreno,</w:t>
      </w:r>
      <w:r>
        <w:rPr>
          <w:color w:val="231F20"/>
          <w:spacing w:val="-31"/>
        </w:rPr>
        <w:t> </w:t>
      </w:r>
      <w:r>
        <w:rPr>
          <w:color w:val="231F20"/>
        </w:rPr>
        <w:t>2011:10)</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w w:val="97"/>
        </w:rPr>
        <w:t>Lo</w:t>
      </w:r>
      <w:r>
        <w:rPr>
          <w:color w:val="231F20"/>
        </w:rPr>
        <w:t> </w:t>
      </w:r>
      <w:r>
        <w:rPr>
          <w:color w:val="231F20"/>
          <w:w w:val="100"/>
        </w:rPr>
        <w:t>anterior</w:t>
      </w:r>
      <w:r>
        <w:rPr>
          <w:color w:val="231F20"/>
        </w:rPr>
        <w:t> </w:t>
      </w:r>
      <w:r>
        <w:rPr>
          <w:color w:val="231F20"/>
          <w:w w:val="98"/>
        </w:rPr>
        <w:t>exige</w:t>
      </w:r>
      <w:r>
        <w:rPr>
          <w:color w:val="231F20"/>
        </w:rPr>
        <w:t> </w:t>
      </w:r>
      <w:r>
        <w:rPr>
          <w:color w:val="231F20"/>
          <w:w w:val="105"/>
        </w:rPr>
        <w:t>de</w:t>
      </w:r>
      <w:r>
        <w:rPr>
          <w:color w:val="231F20"/>
        </w:rPr>
        <w:t> </w:t>
      </w:r>
      <w:r>
        <w:rPr>
          <w:color w:val="231F20"/>
          <w:w w:val="94"/>
        </w:rPr>
        <w:t>los</w:t>
      </w:r>
      <w:r>
        <w:rPr>
          <w:color w:val="231F20"/>
        </w:rPr>
        <w:t> </w:t>
      </w:r>
      <w:r>
        <w:rPr>
          <w:color w:val="231F20"/>
          <w:w w:val="101"/>
        </w:rPr>
        <w:t>cuadros</w:t>
      </w:r>
      <w:r>
        <w:rPr>
          <w:color w:val="231F20"/>
        </w:rPr>
        <w:t> </w:t>
      </w:r>
      <w:r>
        <w:rPr>
          <w:color w:val="231F20"/>
          <w:w w:val="96"/>
        </w:rPr>
        <w:t>al</w:t>
      </w:r>
      <w:r>
        <w:rPr>
          <w:color w:val="231F20"/>
        </w:rPr>
        <w:t> </w:t>
      </w:r>
      <w:r>
        <w:rPr>
          <w:color w:val="231F20"/>
          <w:w w:val="95"/>
        </w:rPr>
        <w:t>servicio</w:t>
      </w:r>
      <w:r>
        <w:rPr>
          <w:color w:val="231F20"/>
        </w:rPr>
        <w:t> </w:t>
      </w:r>
      <w:r>
        <w:rPr>
          <w:color w:val="231F20"/>
          <w:w w:val="101"/>
        </w:rPr>
        <w:t>del</w:t>
      </w:r>
      <w:r>
        <w:rPr>
          <w:color w:val="231F20"/>
        </w:rPr>
        <w:t> </w:t>
      </w:r>
      <w:r>
        <w:rPr>
          <w:color w:val="231F20"/>
          <w:w w:val="98"/>
        </w:rPr>
        <w:t>sector</w:t>
      </w:r>
      <w:r>
        <w:rPr>
          <w:color w:val="231F20"/>
        </w:rPr>
        <w:t> </w:t>
      </w:r>
      <w:r>
        <w:rPr>
          <w:color w:val="231F20"/>
          <w:w w:val="100"/>
        </w:rPr>
        <w:t>público</w:t>
      </w:r>
      <w:r>
        <w:rPr>
          <w:color w:val="231F20"/>
        </w:rPr>
        <w:t> </w:t>
      </w:r>
      <w:r>
        <w:rPr>
          <w:color w:val="231F20"/>
          <w:w w:val="101"/>
        </w:rPr>
        <w:t>capacidad</w:t>
      </w:r>
      <w:r>
        <w:rPr>
          <w:color w:val="231F20"/>
        </w:rPr>
        <w:t> </w:t>
      </w:r>
      <w:r>
        <w:rPr>
          <w:color w:val="231F20"/>
          <w:w w:val="93"/>
        </w:rPr>
        <w:t>y</w:t>
      </w:r>
      <w:r>
        <w:rPr>
          <w:color w:val="231F20"/>
        </w:rPr>
        <w:t> </w:t>
      </w:r>
      <w:r>
        <w:rPr>
          <w:color w:val="231F20"/>
          <w:w w:val="95"/>
        </w:rPr>
        <w:t>fo</w:t>
      </w:r>
      <w:r>
        <w:rPr>
          <w:color w:val="231F20"/>
          <w:spacing w:val="1"/>
          <w:w w:val="95"/>
        </w:rPr>
        <w:t>r</w:t>
      </w:r>
      <w:r>
        <w:rPr>
          <w:color w:val="231F20"/>
          <w:w w:val="21"/>
        </w:rPr>
        <w:t>� </w:t>
      </w:r>
      <w:r>
        <w:rPr>
          <w:color w:val="231F20"/>
        </w:rPr>
        <w:t>mación</w:t>
      </w:r>
      <w:r>
        <w:rPr>
          <w:color w:val="231F20"/>
          <w:spacing w:val="-5"/>
        </w:rPr>
        <w:t> </w:t>
      </w:r>
      <w:r>
        <w:rPr>
          <w:color w:val="231F20"/>
        </w:rPr>
        <w:t>cada</w:t>
      </w:r>
      <w:r>
        <w:rPr>
          <w:color w:val="231F20"/>
          <w:spacing w:val="-5"/>
        </w:rPr>
        <w:t> </w:t>
      </w:r>
      <w:r>
        <w:rPr>
          <w:color w:val="231F20"/>
        </w:rPr>
        <w:t>vez</w:t>
      </w:r>
      <w:r>
        <w:rPr>
          <w:color w:val="231F20"/>
          <w:spacing w:val="-5"/>
        </w:rPr>
        <w:t> </w:t>
      </w:r>
      <w:r>
        <w:rPr>
          <w:color w:val="231F20"/>
        </w:rPr>
        <w:t>mayor</w:t>
      </w:r>
      <w:r>
        <w:rPr>
          <w:color w:val="231F20"/>
          <w:spacing w:val="-5"/>
        </w:rPr>
        <w:t> </w:t>
      </w:r>
      <w:r>
        <w:rPr>
          <w:color w:val="231F20"/>
        </w:rPr>
        <w:t>que</w:t>
      </w:r>
      <w:r>
        <w:rPr>
          <w:color w:val="231F20"/>
          <w:spacing w:val="-5"/>
        </w:rPr>
        <w:t> </w:t>
      </w:r>
      <w:r>
        <w:rPr>
          <w:color w:val="231F20"/>
        </w:rPr>
        <w:t>les</w:t>
      </w:r>
      <w:r>
        <w:rPr>
          <w:color w:val="231F20"/>
          <w:spacing w:val="-5"/>
        </w:rPr>
        <w:t> </w:t>
      </w:r>
      <w:r>
        <w:rPr>
          <w:color w:val="231F20"/>
        </w:rPr>
        <w:t>permita</w:t>
      </w:r>
      <w:r>
        <w:rPr>
          <w:color w:val="231F20"/>
          <w:spacing w:val="-5"/>
        </w:rPr>
        <w:t> </w:t>
      </w:r>
      <w:r>
        <w:rPr>
          <w:color w:val="231F20"/>
        </w:rPr>
        <w:t>distinguir</w:t>
      </w:r>
      <w:r>
        <w:rPr>
          <w:color w:val="231F20"/>
          <w:spacing w:val="-5"/>
        </w:rPr>
        <w:t> </w:t>
      </w:r>
      <w:r>
        <w:rPr>
          <w:color w:val="231F20"/>
        </w:rPr>
        <w:t>los</w:t>
      </w:r>
      <w:r>
        <w:rPr>
          <w:color w:val="231F20"/>
          <w:spacing w:val="-5"/>
        </w:rPr>
        <w:t> </w:t>
      </w:r>
      <w:r>
        <w:rPr>
          <w:color w:val="231F20"/>
        </w:rPr>
        <w:t>problemas</w:t>
      </w:r>
      <w:r>
        <w:rPr>
          <w:color w:val="231F20"/>
          <w:spacing w:val="-5"/>
        </w:rPr>
        <w:t> </w:t>
      </w:r>
      <w:r>
        <w:rPr>
          <w:color w:val="231F20"/>
        </w:rPr>
        <w:t>públicos</w:t>
      </w:r>
      <w:r>
        <w:rPr>
          <w:color w:val="231F20"/>
          <w:spacing w:val="-5"/>
        </w:rPr>
        <w:t> </w:t>
      </w:r>
      <w:r>
        <w:rPr>
          <w:color w:val="231F20"/>
        </w:rPr>
        <w:t>situados </w:t>
      </w:r>
      <w:r>
        <w:rPr>
          <w:color w:val="231F20"/>
          <w:w w:val="103"/>
        </w:rPr>
        <w:t>en</w:t>
      </w:r>
      <w:r>
        <w:rPr>
          <w:color w:val="231F20"/>
          <w:spacing w:val="17"/>
        </w:rPr>
        <w:t> </w:t>
      </w:r>
      <w:r>
        <w:rPr>
          <w:color w:val="231F20"/>
          <w:w w:val="103"/>
        </w:rPr>
        <w:t>una</w:t>
      </w:r>
      <w:r>
        <w:rPr>
          <w:color w:val="231F20"/>
          <w:spacing w:val="17"/>
        </w:rPr>
        <w:t> </w:t>
      </w:r>
      <w:r>
        <w:rPr>
          <w:color w:val="231F20"/>
          <w:w w:val="99"/>
        </w:rPr>
        <w:t>transversalidad</w:t>
      </w:r>
      <w:r>
        <w:rPr>
          <w:color w:val="231F20"/>
          <w:spacing w:val="17"/>
        </w:rPr>
        <w:t> </w:t>
      </w:r>
      <w:r>
        <w:rPr>
          <w:color w:val="231F20"/>
          <w:w w:val="103"/>
        </w:rPr>
        <w:t>que</w:t>
      </w:r>
      <w:r>
        <w:rPr>
          <w:color w:val="231F20"/>
          <w:spacing w:val="17"/>
        </w:rPr>
        <w:t> </w:t>
      </w:r>
      <w:r>
        <w:rPr>
          <w:color w:val="231F20"/>
          <w:w w:val="98"/>
        </w:rPr>
        <w:t>precisa</w:t>
      </w:r>
      <w:r>
        <w:rPr>
          <w:color w:val="231F20"/>
          <w:spacing w:val="17"/>
        </w:rPr>
        <w:t> </w:t>
      </w:r>
      <w:r>
        <w:rPr>
          <w:color w:val="231F20"/>
          <w:w w:val="105"/>
        </w:rPr>
        <w:t>de</w:t>
      </w:r>
      <w:r>
        <w:rPr>
          <w:color w:val="231F20"/>
          <w:spacing w:val="17"/>
        </w:rPr>
        <w:t> </w:t>
      </w:r>
      <w:r>
        <w:rPr>
          <w:color w:val="231F20"/>
          <w:w w:val="96"/>
        </w:rPr>
        <w:t>la</w:t>
      </w:r>
      <w:r>
        <w:rPr>
          <w:color w:val="231F20"/>
          <w:spacing w:val="17"/>
        </w:rPr>
        <w:t> </w:t>
      </w:r>
      <w:r>
        <w:rPr>
          <w:color w:val="231F20"/>
          <w:w w:val="99"/>
        </w:rPr>
        <w:t>participación</w:t>
      </w:r>
      <w:r>
        <w:rPr>
          <w:color w:val="231F20"/>
          <w:spacing w:val="17"/>
        </w:rPr>
        <w:t> </w:t>
      </w:r>
      <w:r>
        <w:rPr>
          <w:color w:val="231F20"/>
          <w:w w:val="105"/>
        </w:rPr>
        <w:t>de</w:t>
      </w:r>
      <w:r>
        <w:rPr>
          <w:color w:val="231F20"/>
          <w:spacing w:val="17"/>
        </w:rPr>
        <w:t> </w:t>
      </w:r>
      <w:r>
        <w:rPr>
          <w:color w:val="231F20"/>
          <w:w w:val="97"/>
        </w:rPr>
        <w:t>múltiples</w:t>
      </w:r>
      <w:r>
        <w:rPr>
          <w:color w:val="231F20"/>
          <w:spacing w:val="17"/>
        </w:rPr>
        <w:t> </w:t>
      </w:r>
      <w:r>
        <w:rPr>
          <w:color w:val="231F20"/>
          <w:w w:val="98"/>
        </w:rPr>
        <w:t>actores</w:t>
      </w:r>
      <w:r>
        <w:rPr>
          <w:color w:val="231F20"/>
          <w:spacing w:val="17"/>
        </w:rPr>
        <w:t> </w:t>
      </w:r>
      <w:r>
        <w:rPr>
          <w:color w:val="231F20"/>
          <w:w w:val="96"/>
        </w:rPr>
        <w:t>situa</w:t>
      </w:r>
      <w:r>
        <w:rPr>
          <w:color w:val="231F20"/>
          <w:w w:val="21"/>
        </w:rPr>
        <w:t>� </w:t>
      </w:r>
      <w:r>
        <w:rPr>
          <w:color w:val="231F20"/>
        </w:rPr>
        <w:t>dos en espacios geográficos diversos, así como de diferentes órdenes de</w:t>
      </w:r>
      <w:r>
        <w:rPr>
          <w:color w:val="231F20"/>
          <w:spacing w:val="-28"/>
        </w:rPr>
        <w:t> </w:t>
      </w:r>
      <w:r>
        <w:rPr>
          <w:color w:val="231F20"/>
        </w:rPr>
        <w:t>gobierno, </w:t>
      </w:r>
      <w:r>
        <w:rPr>
          <w:color w:val="231F20"/>
          <w:w w:val="102"/>
        </w:rPr>
        <w:t>todo</w:t>
      </w:r>
      <w:r>
        <w:rPr>
          <w:color w:val="231F20"/>
          <w:spacing w:val="19"/>
        </w:rPr>
        <w:t> </w:t>
      </w:r>
      <w:r>
        <w:rPr>
          <w:color w:val="231F20"/>
          <w:w w:val="96"/>
        </w:rPr>
        <w:t>lo</w:t>
      </w:r>
      <w:r>
        <w:rPr>
          <w:color w:val="231F20"/>
          <w:spacing w:val="19"/>
        </w:rPr>
        <w:t> </w:t>
      </w:r>
      <w:r>
        <w:rPr>
          <w:color w:val="231F20"/>
          <w:w w:val="98"/>
        </w:rPr>
        <w:t>cual</w:t>
      </w:r>
      <w:r>
        <w:rPr>
          <w:color w:val="231F20"/>
          <w:spacing w:val="19"/>
        </w:rPr>
        <w:t> </w:t>
      </w:r>
      <w:r>
        <w:rPr>
          <w:color w:val="231F20"/>
          <w:w w:val="98"/>
        </w:rPr>
        <w:t>exige</w:t>
      </w:r>
      <w:r>
        <w:rPr>
          <w:color w:val="231F20"/>
          <w:spacing w:val="19"/>
        </w:rPr>
        <w:t> </w:t>
      </w:r>
      <w:r>
        <w:rPr>
          <w:color w:val="231F20"/>
          <w:w w:val="98"/>
        </w:rPr>
        <w:t>negociación,</w:t>
      </w:r>
      <w:r>
        <w:rPr>
          <w:color w:val="231F20"/>
          <w:spacing w:val="19"/>
        </w:rPr>
        <w:t> </w:t>
      </w:r>
      <w:r>
        <w:rPr>
          <w:color w:val="231F20"/>
          <w:w w:val="100"/>
        </w:rPr>
        <w:t>coordinación</w:t>
      </w:r>
      <w:r>
        <w:rPr>
          <w:color w:val="231F20"/>
          <w:spacing w:val="19"/>
        </w:rPr>
        <w:t> </w:t>
      </w:r>
      <w:r>
        <w:rPr>
          <w:color w:val="231F20"/>
          <w:w w:val="93"/>
        </w:rPr>
        <w:t>y</w:t>
      </w:r>
      <w:r>
        <w:rPr>
          <w:color w:val="231F20"/>
          <w:spacing w:val="19"/>
        </w:rPr>
        <w:t> </w:t>
      </w:r>
      <w:r>
        <w:rPr>
          <w:color w:val="231F20"/>
          <w:w w:val="95"/>
        </w:rPr>
        <w:t>visión</w:t>
      </w:r>
      <w:r>
        <w:rPr>
          <w:color w:val="231F20"/>
          <w:spacing w:val="19"/>
        </w:rPr>
        <w:t> </w:t>
      </w:r>
      <w:r>
        <w:rPr>
          <w:color w:val="231F20"/>
          <w:w w:val="95"/>
        </w:rPr>
        <w:t>inclusive</w:t>
      </w:r>
      <w:r>
        <w:rPr>
          <w:color w:val="231F20"/>
          <w:spacing w:val="19"/>
        </w:rPr>
        <w:t> </w:t>
      </w:r>
      <w:r>
        <w:rPr>
          <w:color w:val="231F20"/>
          <w:w w:val="105"/>
        </w:rPr>
        <w:t>de</w:t>
      </w:r>
      <w:r>
        <w:rPr>
          <w:color w:val="231F20"/>
          <w:spacing w:val="19"/>
        </w:rPr>
        <w:t> </w:t>
      </w:r>
      <w:r>
        <w:rPr>
          <w:color w:val="231F20"/>
          <w:w w:val="99"/>
        </w:rPr>
        <w:t>carácter</w:t>
      </w:r>
      <w:r>
        <w:rPr>
          <w:color w:val="231F20"/>
          <w:spacing w:val="19"/>
        </w:rPr>
        <w:t> </w:t>
      </w:r>
      <w:r>
        <w:rPr>
          <w:color w:val="231F20"/>
          <w:w w:val="100"/>
        </w:rPr>
        <w:t>pros</w:t>
      </w:r>
      <w:r>
        <w:rPr>
          <w:color w:val="231F20"/>
          <w:w w:val="21"/>
        </w:rPr>
        <w:t>� </w:t>
      </w:r>
      <w:r>
        <w:rPr>
          <w:color w:val="231F20"/>
        </w:rPr>
        <w:t>pectivo, así en esta perspectiva la responsabilización de los cuadros mencionados también está en</w:t>
      </w:r>
      <w:r>
        <w:rPr>
          <w:color w:val="231F20"/>
          <w:spacing w:val="11"/>
        </w:rPr>
        <w:t> </w:t>
      </w:r>
      <w:r>
        <w:rPr>
          <w:color w:val="231F20"/>
        </w:rPr>
        <w:t>juego.</w:t>
      </w:r>
    </w:p>
    <w:p>
      <w:pPr>
        <w:pStyle w:val="BodyText"/>
      </w:pPr>
    </w:p>
    <w:p>
      <w:pPr>
        <w:pStyle w:val="BodyText"/>
        <w:spacing w:before="2"/>
        <w:rPr>
          <w:sz w:val="30"/>
        </w:rPr>
      </w:pPr>
    </w:p>
    <w:p>
      <w:pPr>
        <w:spacing w:before="0"/>
        <w:ind w:left="100" w:right="0" w:firstLine="0"/>
        <w:jc w:val="both"/>
        <w:rPr>
          <w:sz w:val="15"/>
        </w:rPr>
      </w:pPr>
      <w:r>
        <w:rPr>
          <w:color w:val="231F20"/>
          <w:spacing w:val="5"/>
          <w:w w:val="157"/>
          <w:sz w:val="22"/>
        </w:rPr>
        <w:t>c</w:t>
      </w:r>
      <w:r>
        <w:rPr>
          <w:color w:val="231F20"/>
          <w:spacing w:val="5"/>
          <w:w w:val="164"/>
          <w:sz w:val="15"/>
        </w:rPr>
        <w:t>o</w:t>
      </w:r>
      <w:r>
        <w:rPr>
          <w:color w:val="231F20"/>
          <w:spacing w:val="5"/>
          <w:w w:val="148"/>
          <w:sz w:val="15"/>
        </w:rPr>
        <w:t>n</w:t>
      </w:r>
      <w:r>
        <w:rPr>
          <w:color w:val="231F20"/>
          <w:spacing w:val="5"/>
          <w:w w:val="161"/>
          <w:sz w:val="15"/>
        </w:rPr>
        <w:t>c</w:t>
      </w:r>
      <w:r>
        <w:rPr>
          <w:color w:val="231F20"/>
          <w:spacing w:val="5"/>
          <w:w w:val="211"/>
          <w:sz w:val="15"/>
        </w:rPr>
        <w:t>l</w:t>
      </w:r>
      <w:r>
        <w:rPr>
          <w:color w:val="231F20"/>
          <w:spacing w:val="5"/>
          <w:w w:val="99"/>
          <w:sz w:val="15"/>
        </w:rPr>
        <w:t>U</w:t>
      </w:r>
      <w:r>
        <w:rPr>
          <w:color w:val="231F20"/>
          <w:spacing w:val="5"/>
          <w:w w:val="134"/>
          <w:sz w:val="15"/>
        </w:rPr>
        <w:t>s</w:t>
      </w:r>
      <w:r>
        <w:rPr>
          <w:color w:val="231F20"/>
          <w:spacing w:val="5"/>
          <w:w w:val="120"/>
          <w:sz w:val="15"/>
        </w:rPr>
        <w:t>i</w:t>
      </w:r>
      <w:r>
        <w:rPr>
          <w:color w:val="231F20"/>
          <w:spacing w:val="5"/>
          <w:w w:val="164"/>
          <w:sz w:val="15"/>
        </w:rPr>
        <w:t>o</w:t>
      </w:r>
      <w:r>
        <w:rPr>
          <w:color w:val="231F20"/>
          <w:spacing w:val="5"/>
          <w:w w:val="148"/>
          <w:sz w:val="15"/>
        </w:rPr>
        <w:t>n</w:t>
      </w:r>
      <w:r>
        <w:rPr>
          <w:color w:val="231F20"/>
          <w:spacing w:val="5"/>
          <w:w w:val="135"/>
          <w:sz w:val="15"/>
        </w:rPr>
        <w:t>e</w:t>
      </w:r>
      <w:r>
        <w:rPr>
          <w:color w:val="231F20"/>
          <w:w w:val="134"/>
          <w:sz w:val="15"/>
        </w:rPr>
        <w:t>s</w:t>
      </w:r>
    </w:p>
    <w:p>
      <w:pPr>
        <w:pStyle w:val="BodyText"/>
        <w:spacing w:before="2"/>
        <w:rPr>
          <w:sz w:val="30"/>
        </w:rPr>
      </w:pPr>
    </w:p>
    <w:p>
      <w:pPr>
        <w:pStyle w:val="BodyText"/>
        <w:spacing w:line="280" w:lineRule="auto"/>
        <w:ind w:left="100" w:right="117"/>
        <w:jc w:val="both"/>
        <w:rPr>
          <w:rFonts w:ascii="Palatino Linotype" w:hAnsi="Palatino Linotype" w:cs="Palatino Linotype" w:eastAsia="Palatino Linotype"/>
          <w:i/>
        </w:rPr>
      </w:pPr>
      <w:r>
        <w:rPr>
          <w:color w:val="231F20"/>
        </w:rPr>
        <w:t>Las últimas dos décadas del siglo pasado y la transcurrida del presente han sido </w:t>
      </w:r>
      <w:r>
        <w:rPr>
          <w:color w:val="231F20"/>
          <w:w w:val="100"/>
        </w:rPr>
        <w:t>determinantes</w:t>
      </w:r>
      <w:r>
        <w:rPr>
          <w:color w:val="231F20"/>
          <w:spacing w:val="-5"/>
        </w:rPr>
        <w:t> </w:t>
      </w:r>
      <w:r>
        <w:rPr>
          <w:color w:val="231F20"/>
          <w:w w:val="103"/>
        </w:rPr>
        <w:t>en</w:t>
      </w:r>
      <w:r>
        <w:rPr>
          <w:color w:val="231F20"/>
          <w:spacing w:val="-4"/>
        </w:rPr>
        <w:t> </w:t>
      </w:r>
      <w:r>
        <w:rPr>
          <w:color w:val="231F20"/>
          <w:w w:val="96"/>
        </w:rPr>
        <w:t>el</w:t>
      </w:r>
      <w:r>
        <w:rPr>
          <w:color w:val="231F20"/>
          <w:spacing w:val="-4"/>
        </w:rPr>
        <w:t> </w:t>
      </w:r>
      <w:r>
        <w:rPr>
          <w:color w:val="231F20"/>
          <w:w w:val="98"/>
        </w:rPr>
        <w:t>ascenso</w:t>
      </w:r>
      <w:r>
        <w:rPr>
          <w:color w:val="231F20"/>
          <w:spacing w:val="-4"/>
        </w:rPr>
        <w:t> </w:t>
      </w:r>
      <w:r>
        <w:rPr>
          <w:color w:val="231F20"/>
          <w:w w:val="105"/>
        </w:rPr>
        <w:t>de</w:t>
      </w:r>
      <w:r>
        <w:rPr>
          <w:color w:val="231F20"/>
          <w:spacing w:val="-5"/>
        </w:rPr>
        <w:t> </w:t>
      </w:r>
      <w:r>
        <w:rPr>
          <w:color w:val="231F20"/>
          <w:w w:val="96"/>
        </w:rPr>
        <w:t>la</w:t>
      </w:r>
      <w:r>
        <w:rPr>
          <w:color w:val="231F20"/>
          <w:spacing w:val="-4"/>
        </w:rPr>
        <w:t> </w:t>
      </w:r>
      <w:r>
        <w:rPr>
          <w:color w:val="231F20"/>
          <w:w w:val="98"/>
        </w:rPr>
        <w:t>responsabilización</w:t>
      </w:r>
      <w:r>
        <w:rPr>
          <w:color w:val="231F20"/>
          <w:spacing w:val="-5"/>
        </w:rPr>
        <w:t> </w:t>
      </w:r>
      <w:r>
        <w:rPr>
          <w:color w:val="231F20"/>
          <w:w w:val="105"/>
        </w:rPr>
        <w:t>de</w:t>
      </w:r>
      <w:r>
        <w:rPr>
          <w:color w:val="231F20"/>
          <w:spacing w:val="-4"/>
        </w:rPr>
        <w:t> </w:t>
      </w:r>
      <w:r>
        <w:rPr>
          <w:color w:val="231F20"/>
          <w:w w:val="93"/>
        </w:rPr>
        <w:t>las</w:t>
      </w:r>
      <w:r>
        <w:rPr>
          <w:color w:val="231F20"/>
          <w:spacing w:val="-4"/>
        </w:rPr>
        <w:t> </w:t>
      </w:r>
      <w:r>
        <w:rPr>
          <w:color w:val="231F20"/>
          <w:w w:val="98"/>
        </w:rPr>
        <w:t>administraciones</w:t>
      </w:r>
      <w:r>
        <w:rPr>
          <w:color w:val="231F20"/>
          <w:spacing w:val="-4"/>
        </w:rPr>
        <w:t> </w:t>
      </w:r>
      <w:r>
        <w:rPr>
          <w:color w:val="231F20"/>
          <w:w w:val="100"/>
        </w:rPr>
        <w:t>públ</w:t>
      </w:r>
      <w:r>
        <w:rPr>
          <w:color w:val="231F20"/>
          <w:spacing w:val="-1"/>
          <w:w w:val="100"/>
        </w:rPr>
        <w:t>i</w:t>
      </w:r>
      <w:r>
        <w:rPr>
          <w:color w:val="231F20"/>
          <w:w w:val="21"/>
        </w:rPr>
        <w:t>� </w:t>
      </w:r>
      <w:r>
        <w:rPr>
          <w:color w:val="231F20"/>
        </w:rPr>
        <w:t>cas,</w:t>
      </w:r>
      <w:r>
        <w:rPr>
          <w:color w:val="231F20"/>
          <w:spacing w:val="-9"/>
        </w:rPr>
        <w:t> </w:t>
      </w:r>
      <w:r>
        <w:rPr>
          <w:color w:val="231F20"/>
        </w:rPr>
        <w:t>en</w:t>
      </w:r>
      <w:r>
        <w:rPr>
          <w:color w:val="231F20"/>
          <w:spacing w:val="-9"/>
        </w:rPr>
        <w:t> </w:t>
      </w:r>
      <w:r>
        <w:rPr>
          <w:color w:val="231F20"/>
        </w:rPr>
        <w:t>lo</w:t>
      </w:r>
      <w:r>
        <w:rPr>
          <w:color w:val="231F20"/>
          <w:spacing w:val="-9"/>
        </w:rPr>
        <w:t> </w:t>
      </w:r>
      <w:r>
        <w:rPr>
          <w:color w:val="231F20"/>
        </w:rPr>
        <w:t>cual</w:t>
      </w:r>
      <w:r>
        <w:rPr>
          <w:color w:val="231F20"/>
          <w:spacing w:val="-9"/>
        </w:rPr>
        <w:t> </w:t>
      </w:r>
      <w:r>
        <w:rPr>
          <w:color w:val="231F20"/>
        </w:rPr>
        <w:t>han</w:t>
      </w:r>
      <w:r>
        <w:rPr>
          <w:color w:val="231F20"/>
          <w:spacing w:val="-9"/>
        </w:rPr>
        <w:t> </w:t>
      </w:r>
      <w:r>
        <w:rPr>
          <w:color w:val="231F20"/>
        </w:rPr>
        <w:t>influido</w:t>
      </w:r>
      <w:r>
        <w:rPr>
          <w:color w:val="231F20"/>
          <w:spacing w:val="-9"/>
        </w:rPr>
        <w:t> </w:t>
      </w:r>
      <w:r>
        <w:rPr>
          <w:color w:val="231F20"/>
        </w:rPr>
        <w:t>múltiples</w:t>
      </w:r>
      <w:r>
        <w:rPr>
          <w:color w:val="231F20"/>
          <w:spacing w:val="-9"/>
        </w:rPr>
        <w:t> </w:t>
      </w:r>
      <w:r>
        <w:rPr>
          <w:color w:val="231F20"/>
        </w:rPr>
        <w:t>factores,</w:t>
      </w:r>
      <w:r>
        <w:rPr>
          <w:color w:val="231F20"/>
          <w:spacing w:val="-9"/>
        </w:rPr>
        <w:t> </w:t>
      </w:r>
      <w:r>
        <w:rPr>
          <w:color w:val="231F20"/>
        </w:rPr>
        <w:t>entre</w:t>
      </w:r>
      <w:r>
        <w:rPr>
          <w:color w:val="231F20"/>
          <w:spacing w:val="-9"/>
        </w:rPr>
        <w:t> </w:t>
      </w:r>
      <w:r>
        <w:rPr>
          <w:color w:val="231F20"/>
        </w:rPr>
        <w:t>los</w:t>
      </w:r>
      <w:r>
        <w:rPr>
          <w:color w:val="231F20"/>
          <w:spacing w:val="-9"/>
        </w:rPr>
        <w:t> </w:t>
      </w:r>
      <w:r>
        <w:rPr>
          <w:color w:val="231F20"/>
        </w:rPr>
        <w:t>que</w:t>
      </w:r>
      <w:r>
        <w:rPr>
          <w:color w:val="231F20"/>
          <w:spacing w:val="-9"/>
        </w:rPr>
        <w:t> </w:t>
      </w:r>
      <w:r>
        <w:rPr>
          <w:color w:val="231F20"/>
        </w:rPr>
        <w:t>hay</w:t>
      </w:r>
      <w:r>
        <w:rPr>
          <w:color w:val="231F20"/>
          <w:spacing w:val="-9"/>
        </w:rPr>
        <w:t> </w:t>
      </w:r>
      <w:r>
        <w:rPr>
          <w:color w:val="231F20"/>
        </w:rPr>
        <w:t>que</w:t>
      </w:r>
      <w:r>
        <w:rPr>
          <w:color w:val="231F20"/>
          <w:spacing w:val="-9"/>
        </w:rPr>
        <w:t> </w:t>
      </w:r>
      <w:r>
        <w:rPr>
          <w:color w:val="231F20"/>
        </w:rPr>
        <w:t>citar</w:t>
      </w:r>
      <w:r>
        <w:rPr>
          <w:color w:val="231F20"/>
          <w:spacing w:val="-9"/>
        </w:rPr>
        <w:t> </w:t>
      </w:r>
      <w:r>
        <w:rPr>
          <w:color w:val="231F20"/>
        </w:rPr>
        <w:t>al</w:t>
      </w:r>
      <w:r>
        <w:rPr>
          <w:color w:val="231F20"/>
          <w:spacing w:val="-9"/>
        </w:rPr>
        <w:t> </w:t>
      </w:r>
      <w:r>
        <w:rPr>
          <w:color w:val="231F20"/>
        </w:rPr>
        <w:t>menos, el nuevo equilibrio entre los poderes públicos que ha significado para los efectos de nuestro análisis un mayor fortalecimiento del poder legislativo, por tanto del denominado control parlamentario, lo que impacta en una mayor exigencia hacia </w:t>
      </w:r>
      <w:r>
        <w:rPr>
          <w:color w:val="231F20"/>
          <w:w w:val="96"/>
        </w:rPr>
        <w:t>la</w:t>
      </w:r>
      <w:r>
        <w:rPr>
          <w:color w:val="231F20"/>
          <w:spacing w:val="5"/>
        </w:rPr>
        <w:t> </w:t>
      </w:r>
      <w:r>
        <w:rPr>
          <w:color w:val="231F20"/>
          <w:w w:val="101"/>
        </w:rPr>
        <w:t>labor</w:t>
      </w:r>
      <w:r>
        <w:rPr>
          <w:color w:val="231F20"/>
          <w:spacing w:val="5"/>
        </w:rPr>
        <w:t> </w:t>
      </w:r>
      <w:r>
        <w:rPr>
          <w:color w:val="231F20"/>
          <w:w w:val="101"/>
        </w:rPr>
        <w:t>del</w:t>
      </w:r>
      <w:r>
        <w:rPr>
          <w:color w:val="231F20"/>
          <w:spacing w:val="5"/>
        </w:rPr>
        <w:t> </w:t>
      </w:r>
      <w:r>
        <w:rPr>
          <w:color w:val="231F20"/>
          <w:w w:val="104"/>
        </w:rPr>
        <w:t>poder</w:t>
      </w:r>
      <w:r>
        <w:rPr>
          <w:color w:val="231F20"/>
          <w:spacing w:val="5"/>
        </w:rPr>
        <w:t> </w:t>
      </w:r>
      <w:r>
        <w:rPr>
          <w:color w:val="231F20"/>
          <w:w w:val="97"/>
        </w:rPr>
        <w:t>ejecutivo</w:t>
      </w:r>
      <w:r>
        <w:rPr>
          <w:color w:val="231F20"/>
          <w:spacing w:val="5"/>
        </w:rPr>
        <w:t> </w:t>
      </w:r>
      <w:r>
        <w:rPr>
          <w:color w:val="231F20"/>
          <w:w w:val="99"/>
        </w:rPr>
        <w:t>incluida</w:t>
      </w:r>
      <w:r>
        <w:rPr>
          <w:color w:val="231F20"/>
          <w:spacing w:val="5"/>
        </w:rPr>
        <w:t> </w:t>
      </w:r>
      <w:r>
        <w:rPr>
          <w:color w:val="231F20"/>
          <w:w w:val="96"/>
        </w:rPr>
        <w:t>la</w:t>
      </w:r>
      <w:r>
        <w:rPr>
          <w:color w:val="231F20"/>
          <w:spacing w:val="5"/>
        </w:rPr>
        <w:t> </w:t>
      </w:r>
      <w:r>
        <w:rPr>
          <w:color w:val="231F20"/>
          <w:w w:val="98"/>
        </w:rPr>
        <w:t>responsabilización</w:t>
      </w:r>
      <w:r>
        <w:rPr>
          <w:color w:val="231F20"/>
          <w:spacing w:val="5"/>
        </w:rPr>
        <w:t> </w:t>
      </w:r>
      <w:r>
        <w:rPr>
          <w:color w:val="231F20"/>
          <w:w w:val="103"/>
        </w:rPr>
        <w:t>en</w:t>
      </w:r>
      <w:r>
        <w:rPr>
          <w:color w:val="231F20"/>
          <w:spacing w:val="5"/>
        </w:rPr>
        <w:t> </w:t>
      </w:r>
      <w:r>
        <w:rPr>
          <w:color w:val="231F20"/>
          <w:w w:val="96"/>
        </w:rPr>
        <w:t>el</w:t>
      </w:r>
      <w:r>
        <w:rPr>
          <w:color w:val="231F20"/>
          <w:spacing w:val="5"/>
        </w:rPr>
        <w:t> </w:t>
      </w:r>
      <w:r>
        <w:rPr>
          <w:color w:val="231F20"/>
          <w:w w:val="99"/>
        </w:rPr>
        <w:t>desarrollo</w:t>
      </w:r>
      <w:r>
        <w:rPr>
          <w:color w:val="231F20"/>
          <w:spacing w:val="5"/>
        </w:rPr>
        <w:t> </w:t>
      </w:r>
      <w:r>
        <w:rPr>
          <w:color w:val="231F20"/>
          <w:w w:val="105"/>
        </w:rPr>
        <w:t>de</w:t>
      </w:r>
      <w:r>
        <w:rPr>
          <w:color w:val="231F20"/>
          <w:spacing w:val="5"/>
        </w:rPr>
        <w:t> </w:t>
      </w:r>
      <w:r>
        <w:rPr>
          <w:color w:val="231F20"/>
          <w:w w:val="103"/>
        </w:rPr>
        <w:t>pr</w:t>
      </w:r>
      <w:r>
        <w:rPr>
          <w:color w:val="231F20"/>
          <w:spacing w:val="-1"/>
          <w:w w:val="103"/>
        </w:rPr>
        <w:t>o</w:t>
      </w:r>
      <w:r>
        <w:rPr>
          <w:color w:val="231F20"/>
          <w:w w:val="21"/>
        </w:rPr>
        <w:t>� </w:t>
      </w:r>
      <w:r>
        <w:rPr>
          <w:color w:val="231F20"/>
        </w:rPr>
        <w:t>gramas y aplicación de recursos, con la limitante de que en materia de rendición de cuentas es un control </w:t>
      </w:r>
      <w:r>
        <w:rPr>
          <w:rFonts w:ascii="Palatino Linotype" w:hAnsi="Palatino Linotype" w:cs="Palatino Linotype" w:eastAsia="Palatino Linotype"/>
          <w:i/>
          <w:color w:val="231F20"/>
        </w:rPr>
        <w:t>a posteriori o ex</w:t>
      </w:r>
      <w:r>
        <w:rPr>
          <w:rFonts w:ascii="Palatino Linotype" w:hAnsi="Palatino Linotype" w:cs="Palatino Linotype" w:eastAsia="Palatino Linotype"/>
          <w:i/>
          <w:color w:val="231F20"/>
          <w:spacing w:val="-14"/>
        </w:rPr>
        <w:t> </w:t>
      </w:r>
      <w:r>
        <w:rPr>
          <w:rFonts w:ascii="Palatino Linotype" w:hAnsi="Palatino Linotype" w:cs="Palatino Linotype" w:eastAsia="Palatino Linotype"/>
          <w:i/>
          <w:color w:val="231F20"/>
        </w:rPr>
        <w:t>post.</w:t>
      </w:r>
    </w:p>
    <w:p>
      <w:pPr>
        <w:pStyle w:val="BodyText"/>
        <w:spacing w:line="231" w:lineRule="exact"/>
        <w:ind w:left="100" w:firstLine="360"/>
        <w:jc w:val="both"/>
      </w:pPr>
      <w:r>
        <w:rPr>
          <w:color w:val="231F20"/>
        </w:rPr>
        <w:t>La combinación en materia de desarrollo de la democracia representativa y la</w:t>
      </w:r>
    </w:p>
    <w:p>
      <w:pPr>
        <w:pStyle w:val="BodyText"/>
        <w:spacing w:line="285" w:lineRule="auto" w:before="47"/>
        <w:ind w:left="100" w:right="118"/>
        <w:jc w:val="both"/>
      </w:pPr>
      <w:r>
        <w:rPr>
          <w:color w:val="231F20"/>
        </w:rPr>
        <w:t>participativa</w:t>
      </w:r>
      <w:r>
        <w:rPr>
          <w:color w:val="231F20"/>
          <w:spacing w:val="-23"/>
        </w:rPr>
        <w:t> </w:t>
      </w:r>
      <w:r>
        <w:rPr>
          <w:color w:val="231F20"/>
        </w:rPr>
        <w:t>es</w:t>
      </w:r>
      <w:r>
        <w:rPr>
          <w:color w:val="231F20"/>
          <w:spacing w:val="-23"/>
        </w:rPr>
        <w:t> </w:t>
      </w:r>
      <w:r>
        <w:rPr>
          <w:color w:val="231F20"/>
        </w:rPr>
        <w:t>muestra</w:t>
      </w:r>
      <w:r>
        <w:rPr>
          <w:color w:val="231F20"/>
          <w:spacing w:val="-23"/>
        </w:rPr>
        <w:t> </w:t>
      </w:r>
      <w:r>
        <w:rPr>
          <w:color w:val="231F20"/>
        </w:rPr>
        <w:t>del</w:t>
      </w:r>
      <w:r>
        <w:rPr>
          <w:color w:val="231F20"/>
          <w:spacing w:val="-23"/>
        </w:rPr>
        <w:t> </w:t>
      </w:r>
      <w:r>
        <w:rPr>
          <w:color w:val="231F20"/>
        </w:rPr>
        <w:t>protagonismo</w:t>
      </w:r>
      <w:r>
        <w:rPr>
          <w:color w:val="231F20"/>
          <w:spacing w:val="-23"/>
        </w:rPr>
        <w:t> </w:t>
      </w:r>
      <w:r>
        <w:rPr>
          <w:color w:val="231F20"/>
        </w:rPr>
        <w:t>creciente</w:t>
      </w:r>
      <w:r>
        <w:rPr>
          <w:color w:val="231F20"/>
          <w:spacing w:val="-23"/>
        </w:rPr>
        <w:t> </w:t>
      </w:r>
      <w:r>
        <w:rPr>
          <w:color w:val="231F20"/>
        </w:rPr>
        <w:t>de</w:t>
      </w:r>
      <w:r>
        <w:rPr>
          <w:color w:val="231F20"/>
          <w:spacing w:val="-23"/>
        </w:rPr>
        <w:t> </w:t>
      </w:r>
      <w:r>
        <w:rPr>
          <w:color w:val="231F20"/>
        </w:rPr>
        <w:t>la</w:t>
      </w:r>
      <w:r>
        <w:rPr>
          <w:color w:val="231F20"/>
          <w:spacing w:val="-23"/>
        </w:rPr>
        <w:t> </w:t>
      </w:r>
      <w:r>
        <w:rPr>
          <w:color w:val="231F20"/>
        </w:rPr>
        <w:t>sociedad</w:t>
      </w:r>
      <w:r>
        <w:rPr>
          <w:color w:val="231F20"/>
          <w:spacing w:val="-23"/>
        </w:rPr>
        <w:t> </w:t>
      </w:r>
      <w:r>
        <w:rPr>
          <w:color w:val="231F20"/>
        </w:rPr>
        <w:t>civil</w:t>
      </w:r>
      <w:r>
        <w:rPr>
          <w:color w:val="231F20"/>
          <w:spacing w:val="-23"/>
        </w:rPr>
        <w:t> </w:t>
      </w:r>
      <w:r>
        <w:rPr>
          <w:color w:val="231F20"/>
        </w:rPr>
        <w:t>y</w:t>
      </w:r>
      <w:r>
        <w:rPr>
          <w:color w:val="231F20"/>
          <w:spacing w:val="-23"/>
        </w:rPr>
        <w:t> </w:t>
      </w:r>
      <w:r>
        <w:rPr>
          <w:color w:val="231F20"/>
        </w:rPr>
        <w:t>sus</w:t>
      </w:r>
      <w:r>
        <w:rPr>
          <w:color w:val="231F20"/>
          <w:spacing w:val="-23"/>
        </w:rPr>
        <w:t> </w:t>
      </w:r>
      <w:r>
        <w:rPr>
          <w:color w:val="231F20"/>
          <w:spacing w:val="-2"/>
        </w:rPr>
        <w:t>grupos </w:t>
      </w:r>
      <w:r>
        <w:rPr>
          <w:color w:val="231F20"/>
          <w:spacing w:val="-2"/>
          <w:w w:val="98"/>
        </w:rPr>
        <w:t>organizados</w:t>
      </w:r>
      <w:r>
        <w:rPr>
          <w:color w:val="231F20"/>
          <w:w w:val="98"/>
        </w:rPr>
        <w:t>.</w:t>
      </w:r>
      <w:r>
        <w:rPr>
          <w:color w:val="231F20"/>
          <w:spacing w:val="18"/>
        </w:rPr>
        <w:t> </w:t>
      </w:r>
      <w:r>
        <w:rPr>
          <w:color w:val="231F20"/>
          <w:spacing w:val="-2"/>
          <w:w w:val="101"/>
        </w:rPr>
        <w:t>D</w:t>
      </w:r>
      <w:r>
        <w:rPr>
          <w:color w:val="231F20"/>
          <w:w w:val="101"/>
        </w:rPr>
        <w:t>e</w:t>
      </w:r>
      <w:r>
        <w:rPr>
          <w:color w:val="231F20"/>
          <w:spacing w:val="18"/>
        </w:rPr>
        <w:t> </w:t>
      </w:r>
      <w:r>
        <w:rPr>
          <w:color w:val="231F20"/>
          <w:spacing w:val="-2"/>
          <w:w w:val="96"/>
        </w:rPr>
        <w:t>igua</w:t>
      </w:r>
      <w:r>
        <w:rPr>
          <w:color w:val="231F20"/>
          <w:w w:val="96"/>
        </w:rPr>
        <w:t>l</w:t>
      </w:r>
      <w:r>
        <w:rPr>
          <w:color w:val="231F20"/>
          <w:spacing w:val="18"/>
        </w:rPr>
        <w:t> </w:t>
      </w:r>
      <w:r>
        <w:rPr>
          <w:color w:val="231F20"/>
          <w:spacing w:val="-2"/>
          <w:w w:val="102"/>
        </w:rPr>
        <w:t>maner</w:t>
      </w:r>
      <w:r>
        <w:rPr>
          <w:color w:val="231F20"/>
          <w:w w:val="102"/>
        </w:rPr>
        <w:t>a</w:t>
      </w:r>
      <w:r>
        <w:rPr>
          <w:color w:val="231F20"/>
          <w:spacing w:val="18"/>
        </w:rPr>
        <w:t> </w:t>
      </w:r>
      <w:r>
        <w:rPr>
          <w:color w:val="231F20"/>
          <w:spacing w:val="-2"/>
          <w:w w:val="96"/>
        </w:rPr>
        <w:t>l</w:t>
      </w:r>
      <w:r>
        <w:rPr>
          <w:color w:val="231F20"/>
          <w:w w:val="96"/>
        </w:rPr>
        <w:t>a</w:t>
      </w:r>
      <w:r>
        <w:rPr>
          <w:color w:val="231F20"/>
          <w:spacing w:val="18"/>
        </w:rPr>
        <w:t> </w:t>
      </w:r>
      <w:r>
        <w:rPr>
          <w:color w:val="231F20"/>
          <w:spacing w:val="-2"/>
          <w:w w:val="99"/>
        </w:rPr>
        <w:t>creació</w:t>
      </w:r>
      <w:r>
        <w:rPr>
          <w:color w:val="231F20"/>
          <w:w w:val="99"/>
        </w:rPr>
        <w:t>n</w:t>
      </w:r>
      <w:r>
        <w:rPr>
          <w:color w:val="231F20"/>
          <w:spacing w:val="18"/>
        </w:rPr>
        <w:t> </w:t>
      </w:r>
      <w:r>
        <w:rPr>
          <w:color w:val="231F20"/>
          <w:spacing w:val="-2"/>
          <w:w w:val="105"/>
        </w:rPr>
        <w:t>d</w:t>
      </w:r>
      <w:r>
        <w:rPr>
          <w:color w:val="231F20"/>
          <w:w w:val="105"/>
        </w:rPr>
        <w:t>e</w:t>
      </w:r>
      <w:r>
        <w:rPr>
          <w:color w:val="231F20"/>
          <w:spacing w:val="18"/>
        </w:rPr>
        <w:t> </w:t>
      </w:r>
      <w:r>
        <w:rPr>
          <w:color w:val="231F20"/>
          <w:spacing w:val="-2"/>
          <w:w w:val="98"/>
        </w:rPr>
        <w:t>organizacione</w:t>
      </w:r>
      <w:r>
        <w:rPr>
          <w:color w:val="231F20"/>
          <w:w w:val="98"/>
        </w:rPr>
        <w:t>s</w:t>
      </w:r>
      <w:r>
        <w:rPr>
          <w:color w:val="231F20"/>
          <w:spacing w:val="18"/>
        </w:rPr>
        <w:t> </w:t>
      </w:r>
      <w:r>
        <w:rPr>
          <w:color w:val="231F20"/>
          <w:spacing w:val="-2"/>
          <w:w w:val="101"/>
        </w:rPr>
        <w:t>com</w:t>
      </w:r>
      <w:r>
        <w:rPr>
          <w:color w:val="231F20"/>
          <w:w w:val="101"/>
        </w:rPr>
        <w:t>o</w:t>
      </w:r>
      <w:r>
        <w:rPr>
          <w:color w:val="231F20"/>
          <w:spacing w:val="18"/>
        </w:rPr>
        <w:t> </w:t>
      </w:r>
      <w:r>
        <w:rPr>
          <w:color w:val="231F20"/>
          <w:spacing w:val="-2"/>
          <w:w w:val="93"/>
        </w:rPr>
        <w:t>la</w:t>
      </w:r>
      <w:r>
        <w:rPr>
          <w:color w:val="231F20"/>
          <w:w w:val="93"/>
        </w:rPr>
        <w:t>s</w:t>
      </w:r>
      <w:r>
        <w:rPr>
          <w:color w:val="231F20"/>
          <w:spacing w:val="18"/>
        </w:rPr>
        <w:t> </w:t>
      </w:r>
      <w:r>
        <w:rPr>
          <w:color w:val="231F20"/>
          <w:spacing w:val="-2"/>
          <w:w w:val="102"/>
        </w:rPr>
        <w:t>denomin</w:t>
      </w:r>
      <w:r>
        <w:rPr>
          <w:color w:val="231F20"/>
          <w:spacing w:val="-3"/>
          <w:w w:val="102"/>
        </w:rPr>
        <w:t>a</w:t>
      </w:r>
      <w:r>
        <w:rPr>
          <w:color w:val="231F20"/>
          <w:w w:val="21"/>
        </w:rPr>
        <w:t>� </w:t>
      </w:r>
      <w:r>
        <w:rPr>
          <w:color w:val="231F20"/>
        </w:rPr>
        <w:t>das no gubernamentales, del tercer sector, no lucrativas, etc. constituyen premisas fundamentales que fortalecen la contraloría social, además de mayores exigencias hacia</w:t>
      </w:r>
      <w:r>
        <w:rPr>
          <w:color w:val="231F20"/>
          <w:spacing w:val="-14"/>
        </w:rPr>
        <w:t> </w:t>
      </w:r>
      <w:r>
        <w:rPr>
          <w:color w:val="231F20"/>
        </w:rPr>
        <w:t>las</w:t>
      </w:r>
      <w:r>
        <w:rPr>
          <w:color w:val="231F20"/>
          <w:spacing w:val="-14"/>
        </w:rPr>
        <w:t> </w:t>
      </w:r>
      <w:r>
        <w:rPr>
          <w:color w:val="231F20"/>
        </w:rPr>
        <w:t>instancias,</w:t>
      </w:r>
      <w:r>
        <w:rPr>
          <w:color w:val="231F20"/>
          <w:spacing w:val="-14"/>
        </w:rPr>
        <w:t> </w:t>
      </w:r>
      <w:r>
        <w:rPr>
          <w:color w:val="231F20"/>
        </w:rPr>
        <w:t>dependencias</w:t>
      </w:r>
      <w:r>
        <w:rPr>
          <w:color w:val="231F20"/>
          <w:spacing w:val="-14"/>
        </w:rPr>
        <w:t> </w:t>
      </w:r>
      <w:r>
        <w:rPr>
          <w:color w:val="231F20"/>
        </w:rPr>
        <w:t>y</w:t>
      </w:r>
      <w:r>
        <w:rPr>
          <w:color w:val="231F20"/>
          <w:spacing w:val="-14"/>
        </w:rPr>
        <w:t> </w:t>
      </w:r>
      <w:r>
        <w:rPr>
          <w:color w:val="231F20"/>
        </w:rPr>
        <w:t>entidades</w:t>
      </w:r>
      <w:r>
        <w:rPr>
          <w:color w:val="231F20"/>
          <w:spacing w:val="-14"/>
        </w:rPr>
        <w:t> </w:t>
      </w:r>
      <w:r>
        <w:rPr>
          <w:color w:val="231F20"/>
        </w:rPr>
        <w:t>de</w:t>
      </w:r>
      <w:r>
        <w:rPr>
          <w:color w:val="231F20"/>
          <w:spacing w:val="-14"/>
        </w:rPr>
        <w:t> </w:t>
      </w:r>
      <w:r>
        <w:rPr>
          <w:color w:val="231F20"/>
        </w:rPr>
        <w:t>la</w:t>
      </w:r>
      <w:r>
        <w:rPr>
          <w:color w:val="231F20"/>
          <w:spacing w:val="-14"/>
        </w:rPr>
        <w:t> </w:t>
      </w:r>
      <w:r>
        <w:rPr>
          <w:color w:val="231F20"/>
        </w:rPr>
        <w:t>administración</w:t>
      </w:r>
      <w:r>
        <w:rPr>
          <w:color w:val="231F20"/>
          <w:spacing w:val="-14"/>
        </w:rPr>
        <w:t> </w:t>
      </w:r>
      <w:r>
        <w:rPr>
          <w:color w:val="231F20"/>
        </w:rPr>
        <w:t>pública.</w:t>
      </w:r>
    </w:p>
    <w:p>
      <w:pPr>
        <w:pStyle w:val="BodyText"/>
        <w:spacing w:line="285" w:lineRule="auto"/>
        <w:ind w:left="100" w:right="117" w:firstLine="360"/>
        <w:jc w:val="both"/>
      </w:pPr>
      <w:r>
        <w:rPr>
          <w:color w:val="231F20"/>
          <w:w w:val="99"/>
        </w:rPr>
        <w:t>Por</w:t>
      </w:r>
      <w:r>
        <w:rPr>
          <w:color w:val="231F20"/>
          <w:spacing w:val="24"/>
        </w:rPr>
        <w:t> </w:t>
      </w:r>
      <w:r>
        <w:rPr>
          <w:color w:val="231F20"/>
          <w:w w:val="97"/>
        </w:rPr>
        <w:t>su</w:t>
      </w:r>
      <w:r>
        <w:rPr>
          <w:color w:val="231F20"/>
          <w:spacing w:val="24"/>
        </w:rPr>
        <w:t> </w:t>
      </w:r>
      <w:r>
        <w:rPr>
          <w:color w:val="231F20"/>
          <w:w w:val="100"/>
        </w:rPr>
        <w:t>parte,</w:t>
      </w:r>
      <w:r>
        <w:rPr>
          <w:color w:val="231F20"/>
          <w:spacing w:val="24"/>
        </w:rPr>
        <w:t> </w:t>
      </w:r>
      <w:r>
        <w:rPr>
          <w:color w:val="231F20"/>
          <w:w w:val="96"/>
        </w:rPr>
        <w:t>la</w:t>
      </w:r>
      <w:r>
        <w:rPr>
          <w:color w:val="231F20"/>
          <w:spacing w:val="24"/>
        </w:rPr>
        <w:t> </w:t>
      </w:r>
      <w:r>
        <w:rPr>
          <w:color w:val="231F20"/>
          <w:w w:val="99"/>
        </w:rPr>
        <w:t>revolución</w:t>
      </w:r>
      <w:r>
        <w:rPr>
          <w:color w:val="231F20"/>
          <w:spacing w:val="24"/>
        </w:rPr>
        <w:t> </w:t>
      </w:r>
      <w:r>
        <w:rPr>
          <w:color w:val="231F20"/>
          <w:w w:val="100"/>
        </w:rPr>
        <w:t>conservadora</w:t>
      </w:r>
      <w:r>
        <w:rPr>
          <w:color w:val="231F20"/>
          <w:spacing w:val="24"/>
        </w:rPr>
        <w:t> </w:t>
      </w:r>
      <w:r>
        <w:rPr>
          <w:color w:val="231F20"/>
          <w:w w:val="103"/>
        </w:rPr>
        <w:t>que</w:t>
      </w:r>
      <w:r>
        <w:rPr>
          <w:color w:val="231F20"/>
          <w:spacing w:val="24"/>
        </w:rPr>
        <w:t> </w:t>
      </w:r>
      <w:r>
        <w:rPr>
          <w:color w:val="231F20"/>
          <w:w w:val="98"/>
        </w:rPr>
        <w:t>cuestionó</w:t>
      </w:r>
      <w:r>
        <w:rPr>
          <w:color w:val="231F20"/>
          <w:spacing w:val="24"/>
        </w:rPr>
        <w:t> </w:t>
      </w:r>
      <w:r>
        <w:rPr>
          <w:color w:val="231F20"/>
          <w:w w:val="99"/>
        </w:rPr>
        <w:t>fuertemente</w:t>
      </w:r>
      <w:r>
        <w:rPr>
          <w:color w:val="231F20"/>
          <w:spacing w:val="24"/>
        </w:rPr>
        <w:t> </w:t>
      </w:r>
      <w:r>
        <w:rPr>
          <w:color w:val="231F20"/>
          <w:w w:val="96"/>
        </w:rPr>
        <w:t>al</w:t>
      </w:r>
      <w:r>
        <w:rPr>
          <w:color w:val="231F20"/>
          <w:spacing w:val="24"/>
        </w:rPr>
        <w:t> </w:t>
      </w:r>
      <w:r>
        <w:rPr>
          <w:color w:val="231F20"/>
          <w:w w:val="95"/>
        </w:rPr>
        <w:t>Esta</w:t>
      </w:r>
      <w:r>
        <w:rPr>
          <w:color w:val="231F20"/>
          <w:w w:val="21"/>
        </w:rPr>
        <w:t>� </w:t>
      </w:r>
      <w:r>
        <w:rPr>
          <w:color w:val="231F20"/>
        </w:rPr>
        <w:t>do, tanto en los países desarrollados como en los eufemísticamente denominados </w:t>
      </w:r>
      <w:r>
        <w:rPr>
          <w:color w:val="231F20"/>
          <w:w w:val="99"/>
        </w:rPr>
        <w:t>emergentes</w:t>
      </w:r>
      <w:r>
        <w:rPr>
          <w:color w:val="231F20"/>
        </w:rPr>
        <w:t> </w:t>
      </w:r>
      <w:r>
        <w:rPr>
          <w:color w:val="231F20"/>
          <w:w w:val="102"/>
        </w:rPr>
        <w:t>o</w:t>
      </w:r>
      <w:r>
        <w:rPr>
          <w:color w:val="231F20"/>
        </w:rPr>
        <w:t> </w:t>
      </w:r>
      <w:r>
        <w:rPr>
          <w:color w:val="231F20"/>
          <w:w w:val="103"/>
        </w:rPr>
        <w:t>en</w:t>
      </w:r>
      <w:r>
        <w:rPr>
          <w:color w:val="231F20"/>
        </w:rPr>
        <w:t> </w:t>
      </w:r>
      <w:r>
        <w:rPr>
          <w:color w:val="231F20"/>
          <w:w w:val="93"/>
        </w:rPr>
        <w:t>vías</w:t>
      </w:r>
      <w:r>
        <w:rPr>
          <w:color w:val="231F20"/>
        </w:rPr>
        <w:t> </w:t>
      </w:r>
      <w:r>
        <w:rPr>
          <w:color w:val="231F20"/>
          <w:w w:val="105"/>
        </w:rPr>
        <w:t>de</w:t>
      </w:r>
      <w:r>
        <w:rPr>
          <w:color w:val="231F20"/>
        </w:rPr>
        <w:t> </w:t>
      </w:r>
      <w:r>
        <w:rPr>
          <w:color w:val="231F20"/>
          <w:w w:val="99"/>
        </w:rPr>
        <w:t>desarrollo,</w:t>
      </w:r>
      <w:r>
        <w:rPr>
          <w:color w:val="231F20"/>
        </w:rPr>
        <w:t> </w:t>
      </w:r>
      <w:r>
        <w:rPr>
          <w:color w:val="231F20"/>
          <w:w w:val="100"/>
        </w:rPr>
        <w:t>–recuérdese</w:t>
      </w:r>
      <w:r>
        <w:rPr>
          <w:color w:val="231F20"/>
        </w:rPr>
        <w:t> </w:t>
      </w:r>
      <w:r>
        <w:rPr>
          <w:color w:val="231F20"/>
          <w:w w:val="103"/>
        </w:rPr>
        <w:t>que</w:t>
      </w:r>
      <w:r>
        <w:rPr>
          <w:color w:val="231F20"/>
        </w:rPr>
        <w:t> </w:t>
      </w:r>
      <w:r>
        <w:rPr>
          <w:color w:val="231F20"/>
          <w:w w:val="96"/>
        </w:rPr>
        <w:t>se</w:t>
      </w:r>
      <w:r>
        <w:rPr>
          <w:color w:val="231F20"/>
        </w:rPr>
        <w:t> </w:t>
      </w:r>
      <w:r>
        <w:rPr>
          <w:color w:val="231F20"/>
          <w:w w:val="96"/>
        </w:rPr>
        <w:t>llegó</w:t>
      </w:r>
      <w:r>
        <w:rPr>
          <w:color w:val="231F20"/>
        </w:rPr>
        <w:t> </w:t>
      </w:r>
      <w:r>
        <w:rPr>
          <w:color w:val="231F20"/>
          <w:w w:val="101"/>
        </w:rPr>
        <w:t>a</w:t>
      </w:r>
      <w:r>
        <w:rPr>
          <w:color w:val="231F20"/>
        </w:rPr>
        <w:t> </w:t>
      </w:r>
      <w:r>
        <w:rPr>
          <w:color w:val="231F20"/>
          <w:w w:val="98"/>
        </w:rPr>
        <w:t>afirmar</w:t>
      </w:r>
      <w:r>
        <w:rPr>
          <w:color w:val="231F20"/>
        </w:rPr>
        <w:t> </w:t>
      </w:r>
      <w:r>
        <w:rPr>
          <w:color w:val="231F20"/>
          <w:w w:val="103"/>
        </w:rPr>
        <w:t>que</w:t>
      </w:r>
      <w:r>
        <w:rPr>
          <w:color w:val="231F20"/>
        </w:rPr>
        <w:t> </w:t>
      </w:r>
      <w:r>
        <w:rPr>
          <w:color w:val="231F20"/>
          <w:w w:val="96"/>
        </w:rPr>
        <w:t>el</w:t>
      </w:r>
      <w:r>
        <w:rPr>
          <w:color w:val="231F20"/>
        </w:rPr>
        <w:t> </w:t>
      </w:r>
      <w:r>
        <w:rPr>
          <w:color w:val="231F20"/>
          <w:w w:val="95"/>
        </w:rPr>
        <w:t>Est</w:t>
      </w:r>
      <w:r>
        <w:rPr>
          <w:color w:val="231F20"/>
          <w:spacing w:val="-1"/>
          <w:w w:val="95"/>
        </w:rPr>
        <w:t>a</w:t>
      </w:r>
      <w:r>
        <w:rPr>
          <w:color w:val="231F20"/>
          <w:w w:val="21"/>
        </w:rPr>
        <w:t>� </w:t>
      </w:r>
      <w:r>
        <w:rPr>
          <w:color w:val="231F20"/>
          <w:w w:val="105"/>
        </w:rPr>
        <w:t>do</w:t>
      </w:r>
      <w:r>
        <w:rPr>
          <w:color w:val="231F20"/>
          <w:spacing w:val="5"/>
        </w:rPr>
        <w:t> </w:t>
      </w:r>
      <w:r>
        <w:rPr>
          <w:color w:val="231F20"/>
          <w:w w:val="98"/>
        </w:rPr>
        <w:t>más</w:t>
      </w:r>
      <w:r>
        <w:rPr>
          <w:color w:val="231F20"/>
          <w:spacing w:val="5"/>
        </w:rPr>
        <w:t> </w:t>
      </w:r>
      <w:r>
        <w:rPr>
          <w:color w:val="231F20"/>
          <w:w w:val="103"/>
        </w:rPr>
        <w:t>que</w:t>
      </w:r>
      <w:r>
        <w:rPr>
          <w:color w:val="231F20"/>
          <w:spacing w:val="5"/>
        </w:rPr>
        <w:t> </w:t>
      </w:r>
      <w:r>
        <w:rPr>
          <w:color w:val="231F20"/>
          <w:w w:val="97"/>
        </w:rPr>
        <w:t>ser</w:t>
      </w:r>
      <w:r>
        <w:rPr>
          <w:color w:val="231F20"/>
          <w:spacing w:val="5"/>
        </w:rPr>
        <w:t> </w:t>
      </w:r>
      <w:r>
        <w:rPr>
          <w:color w:val="231F20"/>
          <w:w w:val="96"/>
        </w:rPr>
        <w:t>la</w:t>
      </w:r>
      <w:r>
        <w:rPr>
          <w:color w:val="231F20"/>
          <w:spacing w:val="6"/>
        </w:rPr>
        <w:t> </w:t>
      </w:r>
      <w:r>
        <w:rPr>
          <w:color w:val="231F20"/>
          <w:w w:val="98"/>
        </w:rPr>
        <w:t>solución</w:t>
      </w:r>
      <w:r>
        <w:rPr>
          <w:color w:val="231F20"/>
          <w:spacing w:val="5"/>
        </w:rPr>
        <w:t> </w:t>
      </w:r>
      <w:r>
        <w:rPr>
          <w:color w:val="231F20"/>
          <w:w w:val="102"/>
        </w:rPr>
        <w:t>era</w:t>
      </w:r>
      <w:r>
        <w:rPr>
          <w:color w:val="231F20"/>
          <w:spacing w:val="5"/>
        </w:rPr>
        <w:t> </w:t>
      </w:r>
      <w:r>
        <w:rPr>
          <w:color w:val="231F20"/>
          <w:w w:val="96"/>
        </w:rPr>
        <w:t>el</w:t>
      </w:r>
      <w:r>
        <w:rPr>
          <w:color w:val="231F20"/>
          <w:spacing w:val="6"/>
        </w:rPr>
        <w:t> </w:t>
      </w:r>
      <w:r>
        <w:rPr>
          <w:color w:val="231F20"/>
          <w:w w:val="101"/>
        </w:rPr>
        <w:t>problema–</w:t>
      </w:r>
      <w:r>
        <w:rPr>
          <w:color w:val="231F20"/>
          <w:spacing w:val="5"/>
        </w:rPr>
        <w:t> </w:t>
      </w:r>
      <w:r>
        <w:rPr>
          <w:color w:val="231F20"/>
          <w:w w:val="97"/>
        </w:rPr>
        <w:t>trajo</w:t>
      </w:r>
      <w:r>
        <w:rPr>
          <w:color w:val="231F20"/>
          <w:spacing w:val="5"/>
        </w:rPr>
        <w:t> </w:t>
      </w:r>
      <w:r>
        <w:rPr>
          <w:color w:val="231F20"/>
          <w:w w:val="97"/>
        </w:rPr>
        <w:t>consigo</w:t>
      </w:r>
      <w:r>
        <w:rPr>
          <w:color w:val="231F20"/>
          <w:spacing w:val="5"/>
        </w:rPr>
        <w:t> </w:t>
      </w:r>
      <w:r>
        <w:rPr>
          <w:color w:val="231F20"/>
          <w:w w:val="96"/>
        </w:rPr>
        <w:t>la</w:t>
      </w:r>
      <w:r>
        <w:rPr>
          <w:color w:val="231F20"/>
          <w:spacing w:val="5"/>
        </w:rPr>
        <w:t> </w:t>
      </w:r>
      <w:r>
        <w:rPr>
          <w:color w:val="231F20"/>
          <w:w w:val="101"/>
        </w:rPr>
        <w:t>adopción</w:t>
      </w:r>
      <w:r>
        <w:rPr>
          <w:color w:val="231F20"/>
          <w:spacing w:val="5"/>
        </w:rPr>
        <w:t> </w:t>
      </w:r>
      <w:r>
        <w:rPr>
          <w:color w:val="231F20"/>
          <w:w w:val="105"/>
        </w:rPr>
        <w:t>de</w:t>
      </w:r>
      <w:r>
        <w:rPr>
          <w:color w:val="231F20"/>
          <w:spacing w:val="5"/>
        </w:rPr>
        <w:t> </w:t>
      </w:r>
      <w:r>
        <w:rPr>
          <w:color w:val="231F20"/>
          <w:w w:val="103"/>
        </w:rPr>
        <w:t>un</w:t>
      </w:r>
      <w:r>
        <w:rPr>
          <w:color w:val="231F20"/>
          <w:spacing w:val="5"/>
        </w:rPr>
        <w:t> </w:t>
      </w:r>
      <w:r>
        <w:rPr>
          <w:color w:val="231F20"/>
          <w:w w:val="101"/>
        </w:rPr>
        <w:t>co</w:t>
      </w:r>
      <w:r>
        <w:rPr>
          <w:color w:val="231F20"/>
          <w:spacing w:val="1"/>
          <w:w w:val="101"/>
        </w:rPr>
        <w:t>n</w:t>
      </w:r>
      <w:r>
        <w:rPr>
          <w:color w:val="231F20"/>
          <w:w w:val="21"/>
        </w:rPr>
        <w:t>� </w:t>
      </w:r>
      <w:r>
        <w:rPr>
          <w:color w:val="231F20"/>
        </w:rPr>
        <w:t>junto de acciones que se sintetizan en la llamada gestión pública o nueva gestión pública, tales como una mejor atención al cliente, la importación de la tecnología administrativa</w:t>
      </w:r>
      <w:r>
        <w:rPr>
          <w:color w:val="231F20"/>
          <w:spacing w:val="-23"/>
        </w:rPr>
        <w:t> </w:t>
      </w:r>
      <w:r>
        <w:rPr>
          <w:color w:val="231F20"/>
        </w:rPr>
        <w:t>empresarial,</w:t>
      </w:r>
      <w:r>
        <w:rPr>
          <w:color w:val="231F20"/>
          <w:spacing w:val="-23"/>
        </w:rPr>
        <w:t> </w:t>
      </w:r>
      <w:r>
        <w:rPr>
          <w:color w:val="231F20"/>
        </w:rPr>
        <w:t>mayor</w:t>
      </w:r>
      <w:r>
        <w:rPr>
          <w:color w:val="231F20"/>
          <w:spacing w:val="-23"/>
        </w:rPr>
        <w:t> </w:t>
      </w:r>
      <w:r>
        <w:rPr>
          <w:color w:val="231F20"/>
        </w:rPr>
        <w:t>autonomía</w:t>
      </w:r>
      <w:r>
        <w:rPr>
          <w:color w:val="231F20"/>
          <w:spacing w:val="-23"/>
        </w:rPr>
        <w:t> </w:t>
      </w:r>
      <w:r>
        <w:rPr>
          <w:color w:val="231F20"/>
        </w:rPr>
        <w:t>de</w:t>
      </w:r>
      <w:r>
        <w:rPr>
          <w:color w:val="231F20"/>
          <w:spacing w:val="-23"/>
        </w:rPr>
        <w:t> </w:t>
      </w:r>
      <w:r>
        <w:rPr>
          <w:color w:val="231F20"/>
        </w:rPr>
        <w:t>gestión</w:t>
      </w:r>
      <w:r>
        <w:rPr>
          <w:color w:val="231F20"/>
          <w:spacing w:val="-23"/>
        </w:rPr>
        <w:t> </w:t>
      </w:r>
      <w:r>
        <w:rPr>
          <w:color w:val="231F20"/>
        </w:rPr>
        <w:t>para</w:t>
      </w:r>
      <w:r>
        <w:rPr>
          <w:color w:val="231F20"/>
          <w:spacing w:val="-23"/>
        </w:rPr>
        <w:t> </w:t>
      </w:r>
      <w:r>
        <w:rPr>
          <w:color w:val="231F20"/>
        </w:rPr>
        <w:t>los</w:t>
      </w:r>
      <w:r>
        <w:rPr>
          <w:color w:val="231F20"/>
          <w:spacing w:val="-23"/>
        </w:rPr>
        <w:t> </w:t>
      </w:r>
      <w:r>
        <w:rPr>
          <w:color w:val="231F20"/>
        </w:rPr>
        <w:t>gerentes</w:t>
      </w:r>
      <w:r>
        <w:rPr>
          <w:color w:val="231F20"/>
          <w:spacing w:val="-23"/>
        </w:rPr>
        <w:t> </w:t>
      </w:r>
      <w:r>
        <w:rPr>
          <w:color w:val="231F20"/>
        </w:rPr>
        <w:t>públicos,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8"/>
        <w:jc w:val="both"/>
      </w:pPr>
      <w:r>
        <w:rPr>
          <w:color w:val="231F20"/>
          <w:w w:val="93"/>
        </w:rPr>
        <w:t>y</w:t>
      </w:r>
      <w:r>
        <w:rPr>
          <w:color w:val="231F20"/>
        </w:rPr>
        <w:t> </w:t>
      </w:r>
      <w:r>
        <w:rPr>
          <w:color w:val="231F20"/>
          <w:w w:val="98"/>
        </w:rPr>
        <w:t>autorresponsabilización</w:t>
      </w:r>
      <w:r>
        <w:rPr>
          <w:color w:val="231F20"/>
        </w:rPr>
        <w:t> </w:t>
      </w:r>
      <w:r>
        <w:rPr>
          <w:color w:val="231F20"/>
          <w:w w:val="93"/>
        </w:rPr>
        <w:t>y</w:t>
      </w:r>
      <w:r>
        <w:rPr>
          <w:color w:val="231F20"/>
        </w:rPr>
        <w:t> </w:t>
      </w:r>
      <w:r>
        <w:rPr>
          <w:color w:val="231F20"/>
          <w:w w:val="98"/>
        </w:rPr>
        <w:t>responsabilización</w:t>
      </w:r>
      <w:r>
        <w:rPr>
          <w:color w:val="231F20"/>
        </w:rPr>
        <w:t> </w:t>
      </w:r>
      <w:r>
        <w:rPr>
          <w:color w:val="231F20"/>
          <w:w w:val="105"/>
        </w:rPr>
        <w:t>de</w:t>
      </w:r>
      <w:r>
        <w:rPr>
          <w:color w:val="231F20"/>
        </w:rPr>
        <w:t> </w:t>
      </w:r>
      <w:r>
        <w:rPr>
          <w:color w:val="231F20"/>
          <w:w w:val="96"/>
        </w:rPr>
        <w:t>la</w:t>
      </w:r>
      <w:r>
        <w:rPr>
          <w:color w:val="231F20"/>
        </w:rPr>
        <w:t> </w:t>
      </w:r>
      <w:r>
        <w:rPr>
          <w:color w:val="231F20"/>
          <w:w w:val="99"/>
        </w:rPr>
        <w:t>administración</w:t>
      </w:r>
      <w:r>
        <w:rPr>
          <w:color w:val="231F20"/>
        </w:rPr>
        <w:t> </w:t>
      </w:r>
      <w:r>
        <w:rPr>
          <w:color w:val="231F20"/>
          <w:w w:val="100"/>
        </w:rPr>
        <w:t>pública,</w:t>
      </w:r>
      <w:r>
        <w:rPr>
          <w:color w:val="231F20"/>
        </w:rPr>
        <w:t> </w:t>
      </w:r>
      <w:r>
        <w:rPr>
          <w:color w:val="231F20"/>
          <w:w w:val="101"/>
        </w:rPr>
        <w:t>equi</w:t>
      </w:r>
      <w:r>
        <w:rPr>
          <w:color w:val="231F20"/>
          <w:w w:val="21"/>
        </w:rPr>
        <w:t>� </w:t>
      </w:r>
      <w:r>
        <w:rPr>
          <w:color w:val="231F20"/>
        </w:rPr>
        <w:t>valente a una gestión por resultados; sin embargo, gran parte de este enfoque es </w:t>
      </w:r>
      <w:r>
        <w:rPr>
          <w:color w:val="231F20"/>
          <w:w w:val="99"/>
        </w:rPr>
        <w:t>hacia</w:t>
      </w:r>
      <w:r>
        <w:rPr>
          <w:color w:val="231F20"/>
        </w:rPr>
        <w:t> </w:t>
      </w:r>
      <w:r>
        <w:rPr>
          <w:color w:val="231F20"/>
          <w:w w:val="96"/>
        </w:rPr>
        <w:t>la</w:t>
      </w:r>
      <w:r>
        <w:rPr>
          <w:color w:val="231F20"/>
        </w:rPr>
        <w:t> </w:t>
      </w:r>
      <w:r>
        <w:rPr>
          <w:color w:val="231F20"/>
          <w:w w:val="101"/>
        </w:rPr>
        <w:t>labor</w:t>
      </w:r>
      <w:r>
        <w:rPr>
          <w:color w:val="231F20"/>
        </w:rPr>
        <w:t> </w:t>
      </w:r>
      <w:r>
        <w:rPr>
          <w:color w:val="231F20"/>
          <w:w w:val="105"/>
        </w:rPr>
        <w:t>de</w:t>
      </w:r>
      <w:r>
        <w:rPr>
          <w:color w:val="231F20"/>
        </w:rPr>
        <w:t> </w:t>
      </w:r>
      <w:r>
        <w:rPr>
          <w:color w:val="231F20"/>
          <w:w w:val="94"/>
        </w:rPr>
        <w:t>los</w:t>
      </w:r>
      <w:r>
        <w:rPr>
          <w:color w:val="231F20"/>
        </w:rPr>
        <w:t> </w:t>
      </w:r>
      <w:r>
        <w:rPr>
          <w:color w:val="231F20"/>
          <w:w w:val="99"/>
        </w:rPr>
        <w:t>administradores</w:t>
      </w:r>
      <w:r>
        <w:rPr>
          <w:color w:val="231F20"/>
        </w:rPr>
        <w:t> </w:t>
      </w:r>
      <w:r>
        <w:rPr>
          <w:color w:val="231F20"/>
          <w:w w:val="93"/>
        </w:rPr>
        <w:t>y</w:t>
      </w:r>
      <w:r>
        <w:rPr>
          <w:color w:val="231F20"/>
        </w:rPr>
        <w:t> </w:t>
      </w:r>
      <w:r>
        <w:rPr>
          <w:color w:val="231F20"/>
          <w:w w:val="98"/>
        </w:rPr>
        <w:t>gerentes</w:t>
      </w:r>
      <w:r>
        <w:rPr>
          <w:color w:val="231F20"/>
        </w:rPr>
        <w:t> </w:t>
      </w:r>
      <w:r>
        <w:rPr>
          <w:color w:val="231F20"/>
          <w:w w:val="98"/>
        </w:rPr>
        <w:t>públicos,</w:t>
      </w:r>
      <w:r>
        <w:rPr>
          <w:color w:val="231F20"/>
        </w:rPr>
        <w:t> </w:t>
      </w:r>
      <w:r>
        <w:rPr>
          <w:color w:val="231F20"/>
          <w:w w:val="103"/>
        </w:rPr>
        <w:t>no</w:t>
      </w:r>
      <w:r>
        <w:rPr>
          <w:color w:val="231F20"/>
        </w:rPr>
        <w:t> </w:t>
      </w:r>
      <w:r>
        <w:rPr>
          <w:color w:val="231F20"/>
          <w:w w:val="102"/>
        </w:rPr>
        <w:t>alude</w:t>
      </w:r>
      <w:r>
        <w:rPr>
          <w:color w:val="231F20"/>
        </w:rPr>
        <w:t> </w:t>
      </w:r>
      <w:r>
        <w:rPr>
          <w:color w:val="231F20"/>
          <w:w w:val="101"/>
        </w:rPr>
        <w:t>a</w:t>
      </w:r>
      <w:r>
        <w:rPr>
          <w:color w:val="231F20"/>
        </w:rPr>
        <w:t> </w:t>
      </w:r>
      <w:r>
        <w:rPr>
          <w:color w:val="231F20"/>
          <w:w w:val="96"/>
        </w:rPr>
        <w:t>la</w:t>
      </w:r>
      <w:r>
        <w:rPr>
          <w:color w:val="231F20"/>
        </w:rPr>
        <w:t> </w:t>
      </w:r>
      <w:r>
        <w:rPr>
          <w:color w:val="231F20"/>
          <w:w w:val="99"/>
        </w:rPr>
        <w:t>participa</w:t>
      </w:r>
      <w:r>
        <w:rPr>
          <w:color w:val="231F20"/>
          <w:w w:val="21"/>
        </w:rPr>
        <w:t>� </w:t>
      </w:r>
      <w:r>
        <w:rPr>
          <w:color w:val="231F20"/>
        </w:rPr>
        <w:t>ción de otros actores no gubernamentales, sociales y privados.</w:t>
      </w:r>
    </w:p>
    <w:p>
      <w:pPr>
        <w:pStyle w:val="BodyText"/>
        <w:spacing w:line="285" w:lineRule="auto"/>
        <w:ind w:left="100" w:right="117" w:firstLine="360"/>
        <w:jc w:val="both"/>
      </w:pPr>
      <w:r>
        <w:rPr>
          <w:color w:val="231F20"/>
        </w:rPr>
        <w:t>En la fase de la nueva gobernanza, en la cual la participación de actores   tanto públicos como privados, gubernamentales y no gubernamentales, grupos </w:t>
      </w:r>
      <w:r>
        <w:rPr>
          <w:color w:val="231F20"/>
          <w:w w:val="105"/>
        </w:rPr>
        <w:t>de</w:t>
      </w:r>
      <w:r>
        <w:rPr>
          <w:color w:val="231F20"/>
          <w:spacing w:val="13"/>
        </w:rPr>
        <w:t> </w:t>
      </w:r>
      <w:r>
        <w:rPr>
          <w:color w:val="231F20"/>
          <w:w w:val="97"/>
        </w:rPr>
        <w:t>interés,</w:t>
      </w:r>
      <w:r>
        <w:rPr>
          <w:color w:val="231F20"/>
          <w:spacing w:val="13"/>
        </w:rPr>
        <w:t> </w:t>
      </w:r>
      <w:r>
        <w:rPr>
          <w:color w:val="231F20"/>
          <w:w w:val="98"/>
        </w:rPr>
        <w:t>actores</w:t>
      </w:r>
      <w:r>
        <w:rPr>
          <w:color w:val="231F20"/>
          <w:spacing w:val="13"/>
        </w:rPr>
        <w:t> </w:t>
      </w:r>
      <w:r>
        <w:rPr>
          <w:color w:val="231F20"/>
          <w:w w:val="99"/>
        </w:rPr>
        <w:t>extranjeros,</w:t>
      </w:r>
      <w:r>
        <w:rPr>
          <w:color w:val="231F20"/>
          <w:spacing w:val="13"/>
        </w:rPr>
        <w:t> </w:t>
      </w:r>
      <w:r>
        <w:rPr>
          <w:color w:val="231F20"/>
          <w:w w:val="97"/>
        </w:rPr>
        <w:t>etc.</w:t>
      </w:r>
      <w:r>
        <w:rPr>
          <w:color w:val="231F20"/>
          <w:spacing w:val="13"/>
        </w:rPr>
        <w:t> </w:t>
      </w:r>
      <w:r>
        <w:rPr>
          <w:color w:val="231F20"/>
          <w:w w:val="96"/>
        </w:rPr>
        <w:t>se</w:t>
      </w:r>
      <w:r>
        <w:rPr>
          <w:color w:val="231F20"/>
          <w:spacing w:val="13"/>
        </w:rPr>
        <w:t> </w:t>
      </w:r>
      <w:r>
        <w:rPr>
          <w:color w:val="231F20"/>
          <w:w w:val="95"/>
        </w:rPr>
        <w:t>enfatiza</w:t>
      </w:r>
      <w:r>
        <w:rPr>
          <w:color w:val="231F20"/>
          <w:spacing w:val="13"/>
        </w:rPr>
        <w:t> </w:t>
      </w:r>
      <w:r>
        <w:rPr>
          <w:color w:val="231F20"/>
          <w:w w:val="96"/>
        </w:rPr>
        <w:t>la</w:t>
      </w:r>
      <w:r>
        <w:rPr>
          <w:color w:val="231F20"/>
          <w:spacing w:val="13"/>
        </w:rPr>
        <w:t> </w:t>
      </w:r>
      <w:r>
        <w:rPr>
          <w:color w:val="231F20"/>
          <w:w w:val="99"/>
        </w:rPr>
        <w:t>participación</w:t>
      </w:r>
      <w:r>
        <w:rPr>
          <w:color w:val="231F20"/>
          <w:spacing w:val="13"/>
        </w:rPr>
        <w:t> </w:t>
      </w:r>
      <w:r>
        <w:rPr>
          <w:color w:val="231F20"/>
          <w:w w:val="99"/>
        </w:rPr>
        <w:t>creciente</w:t>
      </w:r>
      <w:r>
        <w:rPr>
          <w:color w:val="231F20"/>
          <w:spacing w:val="13"/>
        </w:rPr>
        <w:t> </w:t>
      </w:r>
      <w:r>
        <w:rPr>
          <w:color w:val="231F20"/>
          <w:w w:val="105"/>
        </w:rPr>
        <w:t>de</w:t>
      </w:r>
      <w:r>
        <w:rPr>
          <w:color w:val="231F20"/>
          <w:spacing w:val="13"/>
        </w:rPr>
        <w:t> </w:t>
      </w:r>
      <w:r>
        <w:rPr>
          <w:color w:val="231F20"/>
          <w:w w:val="96"/>
        </w:rPr>
        <w:t>lo</w:t>
      </w:r>
      <w:r>
        <w:rPr>
          <w:color w:val="231F20"/>
          <w:spacing w:val="13"/>
        </w:rPr>
        <w:t> </w:t>
      </w:r>
      <w:r>
        <w:rPr>
          <w:color w:val="231F20"/>
          <w:w w:val="104"/>
        </w:rPr>
        <w:t>p</w:t>
      </w:r>
      <w:r>
        <w:rPr>
          <w:color w:val="231F20"/>
          <w:spacing w:val="-1"/>
          <w:w w:val="104"/>
        </w:rPr>
        <w:t>ú</w:t>
      </w:r>
      <w:r>
        <w:rPr>
          <w:color w:val="231F20"/>
          <w:w w:val="21"/>
        </w:rPr>
        <w:t>� </w:t>
      </w:r>
      <w:r>
        <w:rPr>
          <w:color w:val="231F20"/>
        </w:rPr>
        <w:t>blico social en la creación, implementación, control y seguimiento de políticas y programas públicos, lo que en su conjunto dilata la intersección entre el Estado    y la sociedad, en el espacio público se da el fenómeno que podemos calificar de mayor intensidad ciudadana. Este proceso impacta también favorablemente a la responsabilización, transparencia y rendición de cuentas de parte del Estado y las administraciones</w:t>
      </w:r>
      <w:r>
        <w:rPr>
          <w:color w:val="231F20"/>
          <w:spacing w:val="-22"/>
        </w:rPr>
        <w:t> </w:t>
      </w:r>
      <w:r>
        <w:rPr>
          <w:color w:val="231F20"/>
        </w:rPr>
        <w:t>públicas.</w:t>
      </w:r>
    </w:p>
    <w:p>
      <w:pPr>
        <w:pStyle w:val="BodyText"/>
        <w:spacing w:line="285" w:lineRule="auto"/>
        <w:ind w:left="100" w:right="117" w:firstLine="360"/>
        <w:jc w:val="both"/>
      </w:pPr>
      <w:r>
        <w:rPr>
          <w:color w:val="231F20"/>
        </w:rPr>
        <w:t>En</w:t>
      </w:r>
      <w:r>
        <w:rPr>
          <w:color w:val="231F20"/>
          <w:spacing w:val="-15"/>
        </w:rPr>
        <w:t> </w:t>
      </w:r>
      <w:r>
        <w:rPr>
          <w:color w:val="231F20"/>
        </w:rPr>
        <w:t>suma,</w:t>
      </w:r>
      <w:r>
        <w:rPr>
          <w:color w:val="231F20"/>
          <w:spacing w:val="-15"/>
        </w:rPr>
        <w:t> </w:t>
      </w:r>
      <w:r>
        <w:rPr>
          <w:color w:val="231F20"/>
        </w:rPr>
        <w:t>la</w:t>
      </w:r>
      <w:r>
        <w:rPr>
          <w:color w:val="231F20"/>
          <w:spacing w:val="-15"/>
        </w:rPr>
        <w:t> </w:t>
      </w:r>
      <w:r>
        <w:rPr>
          <w:color w:val="231F20"/>
        </w:rPr>
        <w:t>responsabilización</w:t>
      </w:r>
      <w:r>
        <w:rPr>
          <w:color w:val="231F20"/>
          <w:spacing w:val="-15"/>
        </w:rPr>
        <w:t> </w:t>
      </w:r>
      <w:r>
        <w:rPr>
          <w:color w:val="231F20"/>
        </w:rPr>
        <w:t>de</w:t>
      </w:r>
      <w:r>
        <w:rPr>
          <w:color w:val="231F20"/>
          <w:spacing w:val="-15"/>
        </w:rPr>
        <w:t> </w:t>
      </w:r>
      <w:r>
        <w:rPr>
          <w:color w:val="231F20"/>
        </w:rPr>
        <w:t>las</w:t>
      </w:r>
      <w:r>
        <w:rPr>
          <w:color w:val="231F20"/>
          <w:spacing w:val="-15"/>
        </w:rPr>
        <w:t> </w:t>
      </w:r>
      <w:r>
        <w:rPr>
          <w:color w:val="231F20"/>
        </w:rPr>
        <w:t>administraciones</w:t>
      </w:r>
      <w:r>
        <w:rPr>
          <w:color w:val="231F20"/>
          <w:spacing w:val="-15"/>
        </w:rPr>
        <w:t> </w:t>
      </w:r>
      <w:r>
        <w:rPr>
          <w:color w:val="231F20"/>
        </w:rPr>
        <w:t>públicas</w:t>
      </w:r>
      <w:r>
        <w:rPr>
          <w:color w:val="231F20"/>
          <w:spacing w:val="-15"/>
        </w:rPr>
        <w:t> </w:t>
      </w:r>
      <w:r>
        <w:rPr>
          <w:color w:val="231F20"/>
        </w:rPr>
        <w:t>constituye</w:t>
      </w:r>
      <w:r>
        <w:rPr>
          <w:color w:val="231F20"/>
          <w:spacing w:val="-15"/>
        </w:rPr>
        <w:t> </w:t>
      </w:r>
      <w:r>
        <w:rPr>
          <w:color w:val="231F20"/>
        </w:rPr>
        <w:t>uno de los termómetros más cualificados para evaluar el desempeño de éstas, tanto en el plano institucional como en el individual; permite apreciar el acercamiento de gobernantes y gobernados y, desde luego los avances sustantivos o no del sistema democrático,</w:t>
      </w:r>
      <w:r>
        <w:rPr>
          <w:color w:val="231F20"/>
          <w:spacing w:val="-5"/>
        </w:rPr>
        <w:t> </w:t>
      </w:r>
      <w:r>
        <w:rPr>
          <w:color w:val="231F20"/>
        </w:rPr>
        <w:t>tanto</w:t>
      </w:r>
      <w:r>
        <w:rPr>
          <w:color w:val="231F20"/>
          <w:spacing w:val="-5"/>
        </w:rPr>
        <w:t> </w:t>
      </w:r>
      <w:r>
        <w:rPr>
          <w:color w:val="231F20"/>
        </w:rPr>
        <w:t>como</w:t>
      </w:r>
      <w:r>
        <w:rPr>
          <w:color w:val="231F20"/>
          <w:spacing w:val="-5"/>
        </w:rPr>
        <w:t> </w:t>
      </w:r>
      <w:r>
        <w:rPr>
          <w:color w:val="231F20"/>
        </w:rPr>
        <w:t>régimen</w:t>
      </w:r>
      <w:r>
        <w:rPr>
          <w:color w:val="231F20"/>
          <w:spacing w:val="-5"/>
        </w:rPr>
        <w:t> </w:t>
      </w:r>
      <w:r>
        <w:rPr>
          <w:color w:val="231F20"/>
        </w:rPr>
        <w:t>político,</w:t>
      </w:r>
      <w:r>
        <w:rPr>
          <w:color w:val="231F20"/>
          <w:spacing w:val="-5"/>
        </w:rPr>
        <w:t> </w:t>
      </w:r>
      <w:r>
        <w:rPr>
          <w:color w:val="231F20"/>
        </w:rPr>
        <w:t>al</w:t>
      </w:r>
      <w:r>
        <w:rPr>
          <w:color w:val="231F20"/>
          <w:spacing w:val="-5"/>
        </w:rPr>
        <w:t> </w:t>
      </w:r>
      <w:r>
        <w:rPr>
          <w:color w:val="231F20"/>
        </w:rPr>
        <w:t>igual</w:t>
      </w:r>
      <w:r>
        <w:rPr>
          <w:color w:val="231F20"/>
          <w:spacing w:val="-5"/>
        </w:rPr>
        <w:t> </w:t>
      </w:r>
      <w:r>
        <w:rPr>
          <w:color w:val="231F20"/>
        </w:rPr>
        <w:t>que</w:t>
      </w:r>
      <w:r>
        <w:rPr>
          <w:color w:val="231F20"/>
          <w:spacing w:val="-5"/>
        </w:rPr>
        <w:t> </w:t>
      </w:r>
      <w:r>
        <w:rPr>
          <w:color w:val="231F20"/>
        </w:rPr>
        <w:t>sistema</w:t>
      </w:r>
      <w:r>
        <w:rPr>
          <w:color w:val="231F20"/>
          <w:spacing w:val="-5"/>
        </w:rPr>
        <w:t> </w:t>
      </w:r>
      <w:r>
        <w:rPr>
          <w:color w:val="231F20"/>
        </w:rPr>
        <w:t>de</w:t>
      </w:r>
      <w:r>
        <w:rPr>
          <w:color w:val="231F20"/>
          <w:spacing w:val="-5"/>
        </w:rPr>
        <w:t> </w:t>
      </w:r>
      <w:r>
        <w:rPr>
          <w:color w:val="231F20"/>
        </w:rPr>
        <w:t>vida</w:t>
      </w:r>
      <w:r>
        <w:rPr>
          <w:color w:val="231F20"/>
          <w:spacing w:val="-5"/>
        </w:rPr>
        <w:t> </w:t>
      </w:r>
      <w:r>
        <w:rPr>
          <w:color w:val="231F20"/>
        </w:rPr>
        <w:t>y</w:t>
      </w:r>
      <w:r>
        <w:rPr>
          <w:color w:val="231F20"/>
          <w:spacing w:val="-5"/>
        </w:rPr>
        <w:t> </w:t>
      </w:r>
      <w:r>
        <w:rPr>
          <w:color w:val="231F20"/>
        </w:rPr>
        <w:t>más</w:t>
      </w:r>
      <w:r>
        <w:rPr>
          <w:color w:val="231F20"/>
          <w:spacing w:val="-5"/>
        </w:rPr>
        <w:t> </w:t>
      </w:r>
      <w:r>
        <w:rPr>
          <w:color w:val="231F20"/>
        </w:rPr>
        <w:t>bien de calidad de</w:t>
      </w:r>
      <w:r>
        <w:rPr>
          <w:color w:val="231F20"/>
          <w:spacing w:val="37"/>
        </w:rPr>
        <w:t> </w:t>
      </w:r>
      <w:r>
        <w:rPr>
          <w:color w:val="231F20"/>
        </w:rPr>
        <w:t>vida.</w:t>
      </w:r>
    </w:p>
    <w:p>
      <w:pPr>
        <w:pStyle w:val="BodyText"/>
      </w:pPr>
    </w:p>
    <w:p>
      <w:pPr>
        <w:pStyle w:val="BodyText"/>
        <w:spacing w:before="2"/>
        <w:rPr>
          <w:sz w:val="30"/>
        </w:rPr>
      </w:pPr>
    </w:p>
    <w:p>
      <w:pPr>
        <w:spacing w:before="0"/>
        <w:ind w:left="100" w:right="109" w:firstLine="0"/>
        <w:jc w:val="left"/>
        <w:rPr>
          <w:sz w:val="15"/>
        </w:rPr>
      </w:pPr>
      <w:r>
        <w:rPr>
          <w:color w:val="231F20"/>
          <w:spacing w:val="5"/>
          <w:w w:val="146"/>
          <w:sz w:val="22"/>
        </w:rPr>
        <w:t>d</w:t>
      </w:r>
      <w:r>
        <w:rPr>
          <w:color w:val="231F20"/>
          <w:spacing w:val="5"/>
          <w:w w:val="164"/>
          <w:sz w:val="15"/>
        </w:rPr>
        <w:t>o</w:t>
      </w:r>
      <w:r>
        <w:rPr>
          <w:color w:val="231F20"/>
          <w:spacing w:val="5"/>
          <w:w w:val="161"/>
          <w:sz w:val="15"/>
        </w:rPr>
        <w:t>c</w:t>
      </w:r>
      <w:r>
        <w:rPr>
          <w:color w:val="231F20"/>
          <w:spacing w:val="5"/>
          <w:w w:val="99"/>
          <w:sz w:val="15"/>
        </w:rPr>
        <w:t>U</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99"/>
          <w:sz w:val="15"/>
        </w:rPr>
        <w:t>U</w:t>
      </w:r>
      <w:r>
        <w:rPr>
          <w:color w:val="231F20"/>
          <w:spacing w:val="5"/>
          <w:w w:val="211"/>
          <w:sz w:val="15"/>
        </w:rPr>
        <w:t>l</w:t>
      </w:r>
      <w:r>
        <w:rPr>
          <w:color w:val="231F20"/>
          <w:spacing w:val="5"/>
          <w:w w:val="237"/>
          <w:sz w:val="15"/>
        </w:rPr>
        <w:t>t</w:t>
      </w:r>
      <w:r>
        <w:rPr>
          <w:color w:val="231F20"/>
          <w:w w:val="167"/>
          <w:sz w:val="15"/>
        </w:rPr>
        <w:t>a</w:t>
      </w:r>
    </w:p>
    <w:p>
      <w:pPr>
        <w:pStyle w:val="BodyText"/>
        <w:spacing w:before="6"/>
        <w:rPr>
          <w:sz w:val="31"/>
        </w:rPr>
      </w:pPr>
    </w:p>
    <w:p>
      <w:pPr>
        <w:spacing w:before="0"/>
        <w:ind w:left="100" w:right="109" w:firstLine="0"/>
        <w:jc w:val="left"/>
        <w:rPr>
          <w:sz w:val="14"/>
        </w:rPr>
      </w:pPr>
      <w:r>
        <w:rPr>
          <w:color w:val="231F20"/>
          <w:sz w:val="20"/>
        </w:rPr>
        <w:t>Aguilar Villanueva, Luis F. (2006) </w:t>
      </w:r>
      <w:r>
        <w:rPr>
          <w:rFonts w:ascii="Palatino Linotype" w:hAnsi="Palatino Linotype"/>
          <w:i/>
          <w:color w:val="231F20"/>
          <w:sz w:val="20"/>
        </w:rPr>
        <w:t>Gobernanza y gestión pública</w:t>
      </w:r>
      <w:r>
        <w:rPr>
          <w:color w:val="231F20"/>
          <w:sz w:val="20"/>
        </w:rPr>
        <w:t>. México, </w:t>
      </w:r>
      <w:r>
        <w:rPr>
          <w:color w:val="231F20"/>
          <w:sz w:val="14"/>
        </w:rPr>
        <w:t>Fce</w:t>
      </w:r>
    </w:p>
    <w:p>
      <w:pPr>
        <w:spacing w:line="285" w:lineRule="auto" w:before="50"/>
        <w:ind w:left="460" w:right="113" w:hanging="360"/>
        <w:jc w:val="left"/>
        <w:rPr>
          <w:sz w:val="20"/>
        </w:rPr>
      </w:pPr>
      <w:r>
        <w:rPr>
          <w:color w:val="231F20"/>
          <w:w w:val="105"/>
          <w:sz w:val="20"/>
        </w:rPr>
        <w:t>Álvarez</w:t>
      </w:r>
      <w:r>
        <w:rPr>
          <w:color w:val="231F20"/>
          <w:spacing w:val="-25"/>
          <w:w w:val="105"/>
          <w:sz w:val="20"/>
        </w:rPr>
        <w:t> </w:t>
      </w:r>
      <w:r>
        <w:rPr>
          <w:color w:val="231F20"/>
          <w:w w:val="105"/>
          <w:sz w:val="20"/>
        </w:rPr>
        <w:t>González,</w:t>
      </w:r>
      <w:r>
        <w:rPr>
          <w:color w:val="231F20"/>
          <w:spacing w:val="-25"/>
          <w:w w:val="105"/>
          <w:sz w:val="20"/>
        </w:rPr>
        <w:t> </w:t>
      </w:r>
      <w:r>
        <w:rPr>
          <w:color w:val="231F20"/>
          <w:w w:val="105"/>
          <w:sz w:val="20"/>
        </w:rPr>
        <w:t>Carmen</w:t>
      </w:r>
      <w:r>
        <w:rPr>
          <w:color w:val="231F20"/>
          <w:spacing w:val="-25"/>
          <w:w w:val="105"/>
          <w:sz w:val="20"/>
        </w:rPr>
        <w:t> </w:t>
      </w:r>
      <w:r>
        <w:rPr>
          <w:color w:val="231F20"/>
          <w:w w:val="105"/>
          <w:sz w:val="20"/>
        </w:rPr>
        <w:t>Lucila</w:t>
      </w:r>
      <w:r>
        <w:rPr>
          <w:color w:val="231F20"/>
          <w:spacing w:val="-25"/>
          <w:w w:val="105"/>
          <w:sz w:val="20"/>
        </w:rPr>
        <w:t> </w:t>
      </w:r>
      <w:r>
        <w:rPr>
          <w:color w:val="231F20"/>
          <w:w w:val="105"/>
          <w:sz w:val="20"/>
        </w:rPr>
        <w:t>(2009)</w:t>
      </w:r>
      <w:r>
        <w:rPr>
          <w:color w:val="231F20"/>
          <w:spacing w:val="-25"/>
          <w:w w:val="105"/>
          <w:sz w:val="20"/>
        </w:rPr>
        <w:t> </w:t>
      </w:r>
      <w:r>
        <w:rPr>
          <w:rFonts w:ascii="Palatino Linotype" w:hAnsi="Palatino Linotype"/>
          <w:i/>
          <w:color w:val="231F20"/>
          <w:spacing w:val="-3"/>
          <w:w w:val="105"/>
          <w:sz w:val="20"/>
        </w:rPr>
        <w:t>Modelo</w:t>
      </w:r>
      <w:r>
        <w:rPr>
          <w:rFonts w:ascii="Palatino Linotype" w:hAnsi="Palatino Linotype"/>
          <w:i/>
          <w:color w:val="231F20"/>
          <w:spacing w:val="-26"/>
          <w:w w:val="105"/>
          <w:sz w:val="20"/>
        </w:rPr>
        <w:t> </w:t>
      </w:r>
      <w:r>
        <w:rPr>
          <w:rFonts w:ascii="Palatino Linotype" w:hAnsi="Palatino Linotype"/>
          <w:i/>
          <w:color w:val="231F20"/>
          <w:w w:val="105"/>
          <w:sz w:val="20"/>
        </w:rPr>
        <w:t>teórico</w:t>
      </w:r>
      <w:r>
        <w:rPr>
          <w:rFonts w:ascii="Palatino Linotype" w:hAnsi="Palatino Linotype"/>
          <w:i/>
          <w:color w:val="231F20"/>
          <w:spacing w:val="-26"/>
          <w:w w:val="105"/>
          <w:sz w:val="20"/>
        </w:rPr>
        <w:t> </w:t>
      </w:r>
      <w:r>
        <w:rPr>
          <w:rFonts w:ascii="Palatino Linotype" w:hAnsi="Palatino Linotype"/>
          <w:i/>
          <w:color w:val="231F20"/>
          <w:spacing w:val="-3"/>
          <w:w w:val="105"/>
          <w:sz w:val="20"/>
        </w:rPr>
        <w:t>para</w:t>
      </w:r>
      <w:r>
        <w:rPr>
          <w:rFonts w:ascii="Palatino Linotype" w:hAnsi="Palatino Linotype"/>
          <w:i/>
          <w:color w:val="231F20"/>
          <w:spacing w:val="-26"/>
          <w:w w:val="105"/>
          <w:sz w:val="20"/>
        </w:rPr>
        <w:t> </w:t>
      </w:r>
      <w:r>
        <w:rPr>
          <w:rFonts w:ascii="Palatino Linotype" w:hAnsi="Palatino Linotype"/>
          <w:i/>
          <w:color w:val="231F20"/>
          <w:w w:val="105"/>
          <w:sz w:val="20"/>
        </w:rPr>
        <w:t>evaluar</w:t>
      </w:r>
      <w:r>
        <w:rPr>
          <w:rFonts w:ascii="Palatino Linotype" w:hAnsi="Palatino Linotype"/>
          <w:i/>
          <w:color w:val="231F20"/>
          <w:spacing w:val="-26"/>
          <w:w w:val="105"/>
          <w:sz w:val="20"/>
        </w:rPr>
        <w:t> </w:t>
      </w:r>
      <w:r>
        <w:rPr>
          <w:rFonts w:ascii="Palatino Linotype" w:hAnsi="Palatino Linotype"/>
          <w:i/>
          <w:color w:val="231F20"/>
          <w:w w:val="105"/>
          <w:sz w:val="20"/>
        </w:rPr>
        <w:t>la</w:t>
      </w:r>
      <w:r>
        <w:rPr>
          <w:rFonts w:ascii="Palatino Linotype" w:hAnsi="Palatino Linotype"/>
          <w:i/>
          <w:color w:val="231F20"/>
          <w:spacing w:val="-26"/>
          <w:w w:val="105"/>
          <w:sz w:val="20"/>
        </w:rPr>
        <w:t> </w:t>
      </w:r>
      <w:r>
        <w:rPr>
          <w:rFonts w:ascii="Palatino Linotype" w:hAnsi="Palatino Linotype"/>
          <w:i/>
          <w:color w:val="231F20"/>
          <w:spacing w:val="-3"/>
          <w:w w:val="105"/>
          <w:sz w:val="20"/>
        </w:rPr>
        <w:t>aportación</w:t>
      </w:r>
      <w:r>
        <w:rPr>
          <w:rFonts w:ascii="Palatino Linotype" w:hAnsi="Palatino Linotype"/>
          <w:i/>
          <w:color w:val="231F20"/>
          <w:spacing w:val="-26"/>
          <w:w w:val="105"/>
          <w:sz w:val="20"/>
        </w:rPr>
        <w:t> </w:t>
      </w:r>
      <w:r>
        <w:rPr>
          <w:rFonts w:ascii="Palatino Linotype" w:hAnsi="Palatino Linotype"/>
          <w:i/>
          <w:color w:val="231F20"/>
          <w:w w:val="105"/>
          <w:sz w:val="20"/>
        </w:rPr>
        <w:t>de</w:t>
      </w:r>
      <w:r>
        <w:rPr>
          <w:rFonts w:ascii="Palatino Linotype" w:hAnsi="Palatino Linotype"/>
          <w:i/>
          <w:color w:val="231F20"/>
          <w:spacing w:val="-26"/>
          <w:w w:val="105"/>
          <w:sz w:val="20"/>
        </w:rPr>
        <w:t> </w:t>
      </w:r>
      <w:r>
        <w:rPr>
          <w:rFonts w:ascii="Palatino Linotype" w:hAnsi="Palatino Linotype"/>
          <w:i/>
          <w:color w:val="231F20"/>
          <w:spacing w:val="-2"/>
          <w:w w:val="105"/>
          <w:sz w:val="20"/>
        </w:rPr>
        <w:t>las </w:t>
      </w:r>
      <w:r>
        <w:rPr>
          <w:rFonts w:ascii="Palatino Linotype" w:hAnsi="Palatino Linotype"/>
          <w:i/>
          <w:color w:val="231F20"/>
          <w:w w:val="105"/>
          <w:sz w:val="20"/>
        </w:rPr>
        <w:t>organizaciones</w:t>
      </w:r>
      <w:r>
        <w:rPr>
          <w:rFonts w:ascii="Palatino Linotype" w:hAnsi="Palatino Linotype"/>
          <w:i/>
          <w:color w:val="231F20"/>
          <w:spacing w:val="-35"/>
          <w:w w:val="105"/>
          <w:sz w:val="20"/>
        </w:rPr>
        <w:t> </w:t>
      </w:r>
      <w:r>
        <w:rPr>
          <w:rFonts w:ascii="Palatino Linotype" w:hAnsi="Palatino Linotype"/>
          <w:i/>
          <w:color w:val="231F20"/>
          <w:w w:val="105"/>
          <w:sz w:val="20"/>
        </w:rPr>
        <w:t>de</w:t>
      </w:r>
      <w:r>
        <w:rPr>
          <w:rFonts w:ascii="Palatino Linotype" w:hAnsi="Palatino Linotype"/>
          <w:i/>
          <w:color w:val="231F20"/>
          <w:spacing w:val="-35"/>
          <w:w w:val="105"/>
          <w:sz w:val="20"/>
        </w:rPr>
        <w:t> </w:t>
      </w:r>
      <w:r>
        <w:rPr>
          <w:rFonts w:ascii="Palatino Linotype" w:hAnsi="Palatino Linotype"/>
          <w:i/>
          <w:color w:val="231F20"/>
          <w:w w:val="105"/>
          <w:sz w:val="20"/>
        </w:rPr>
        <w:t>la</w:t>
      </w:r>
      <w:r>
        <w:rPr>
          <w:rFonts w:ascii="Palatino Linotype" w:hAnsi="Palatino Linotype"/>
          <w:i/>
          <w:color w:val="231F20"/>
          <w:spacing w:val="-35"/>
          <w:w w:val="105"/>
          <w:sz w:val="20"/>
        </w:rPr>
        <w:t> </w:t>
      </w:r>
      <w:r>
        <w:rPr>
          <w:rFonts w:ascii="Palatino Linotype" w:hAnsi="Palatino Linotype"/>
          <w:i/>
          <w:color w:val="231F20"/>
          <w:spacing w:val="-3"/>
          <w:w w:val="105"/>
          <w:sz w:val="20"/>
        </w:rPr>
        <w:t>sociedad</w:t>
      </w:r>
      <w:r>
        <w:rPr>
          <w:rFonts w:ascii="Palatino Linotype" w:hAnsi="Palatino Linotype"/>
          <w:i/>
          <w:color w:val="231F20"/>
          <w:spacing w:val="-35"/>
          <w:w w:val="105"/>
          <w:sz w:val="20"/>
        </w:rPr>
        <w:t> </w:t>
      </w:r>
      <w:r>
        <w:rPr>
          <w:rFonts w:ascii="Palatino Linotype" w:hAnsi="Palatino Linotype"/>
          <w:i/>
          <w:color w:val="231F20"/>
          <w:w w:val="105"/>
          <w:sz w:val="20"/>
        </w:rPr>
        <w:t>civil</w:t>
      </w:r>
      <w:r>
        <w:rPr>
          <w:rFonts w:ascii="Palatino Linotype" w:hAnsi="Palatino Linotype"/>
          <w:i/>
          <w:color w:val="231F20"/>
          <w:spacing w:val="-35"/>
          <w:w w:val="105"/>
          <w:sz w:val="20"/>
        </w:rPr>
        <w:t> </w:t>
      </w:r>
      <w:r>
        <w:rPr>
          <w:rFonts w:ascii="Palatino Linotype" w:hAnsi="Palatino Linotype"/>
          <w:i/>
          <w:color w:val="231F20"/>
          <w:w w:val="105"/>
          <w:sz w:val="20"/>
        </w:rPr>
        <w:t>(</w:t>
      </w:r>
      <w:r>
        <w:rPr>
          <w:rFonts w:ascii="Palatino Linotype" w:hAnsi="Palatino Linotype"/>
          <w:i/>
          <w:color w:val="231F20"/>
          <w:w w:val="105"/>
          <w:sz w:val="14"/>
        </w:rPr>
        <w:t>osc</w:t>
      </w:r>
      <w:r>
        <w:rPr>
          <w:rFonts w:ascii="Palatino Linotype" w:hAnsi="Palatino Linotype"/>
          <w:i/>
          <w:color w:val="231F20"/>
          <w:w w:val="105"/>
          <w:sz w:val="20"/>
        </w:rPr>
        <w:t>)</w:t>
      </w:r>
      <w:r>
        <w:rPr>
          <w:rFonts w:ascii="Palatino Linotype" w:hAnsi="Palatino Linotype"/>
          <w:i/>
          <w:color w:val="231F20"/>
          <w:spacing w:val="-35"/>
          <w:w w:val="105"/>
          <w:sz w:val="20"/>
        </w:rPr>
        <w:t> </w:t>
      </w:r>
      <w:r>
        <w:rPr>
          <w:rFonts w:ascii="Palatino Linotype" w:hAnsi="Palatino Linotype"/>
          <w:i/>
          <w:color w:val="231F20"/>
          <w:w w:val="105"/>
          <w:sz w:val="20"/>
        </w:rPr>
        <w:t>a</w:t>
      </w:r>
      <w:r>
        <w:rPr>
          <w:rFonts w:ascii="Palatino Linotype" w:hAnsi="Palatino Linotype"/>
          <w:i/>
          <w:color w:val="231F20"/>
          <w:spacing w:val="-35"/>
          <w:w w:val="105"/>
          <w:sz w:val="20"/>
        </w:rPr>
        <w:t> </w:t>
      </w:r>
      <w:r>
        <w:rPr>
          <w:rFonts w:ascii="Palatino Linotype" w:hAnsi="Palatino Linotype"/>
          <w:i/>
          <w:color w:val="231F20"/>
          <w:w w:val="105"/>
          <w:sz w:val="20"/>
        </w:rPr>
        <w:t>la</w:t>
      </w:r>
      <w:r>
        <w:rPr>
          <w:rFonts w:ascii="Palatino Linotype" w:hAnsi="Palatino Linotype"/>
          <w:i/>
          <w:color w:val="231F20"/>
          <w:spacing w:val="-35"/>
          <w:w w:val="105"/>
          <w:sz w:val="20"/>
        </w:rPr>
        <w:t> </w:t>
      </w:r>
      <w:r>
        <w:rPr>
          <w:rFonts w:ascii="Palatino Linotype" w:hAnsi="Palatino Linotype"/>
          <w:i/>
          <w:color w:val="231F20"/>
          <w:w w:val="105"/>
          <w:sz w:val="20"/>
        </w:rPr>
        <w:t>gobernabilidad</w:t>
      </w:r>
      <w:r>
        <w:rPr>
          <w:rFonts w:ascii="Palatino Linotype" w:hAnsi="Palatino Linotype"/>
          <w:i/>
          <w:color w:val="231F20"/>
          <w:spacing w:val="-35"/>
          <w:w w:val="105"/>
          <w:sz w:val="20"/>
        </w:rPr>
        <w:t> </w:t>
      </w:r>
      <w:r>
        <w:rPr>
          <w:rFonts w:ascii="Palatino Linotype" w:hAnsi="Palatino Linotype"/>
          <w:i/>
          <w:color w:val="231F20"/>
          <w:w w:val="105"/>
          <w:sz w:val="20"/>
        </w:rPr>
        <w:t>en</w:t>
      </w:r>
      <w:r>
        <w:rPr>
          <w:rFonts w:ascii="Palatino Linotype" w:hAnsi="Palatino Linotype"/>
          <w:i/>
          <w:color w:val="231F20"/>
          <w:spacing w:val="-35"/>
          <w:w w:val="105"/>
          <w:sz w:val="20"/>
        </w:rPr>
        <w:t> </w:t>
      </w:r>
      <w:r>
        <w:rPr>
          <w:rFonts w:ascii="Palatino Linotype" w:hAnsi="Palatino Linotype"/>
          <w:i/>
          <w:color w:val="231F20"/>
          <w:w w:val="105"/>
          <w:sz w:val="20"/>
        </w:rPr>
        <w:t>México</w:t>
      </w:r>
      <w:r>
        <w:rPr>
          <w:color w:val="231F20"/>
          <w:w w:val="105"/>
          <w:sz w:val="20"/>
        </w:rPr>
        <w:t>.</w:t>
      </w:r>
      <w:r>
        <w:rPr>
          <w:color w:val="231F20"/>
          <w:spacing w:val="-35"/>
          <w:w w:val="105"/>
          <w:sz w:val="20"/>
        </w:rPr>
        <w:t> </w:t>
      </w:r>
      <w:r>
        <w:rPr>
          <w:color w:val="231F20"/>
          <w:w w:val="105"/>
          <w:sz w:val="20"/>
        </w:rPr>
        <w:t>Tesis</w:t>
      </w:r>
      <w:r>
        <w:rPr>
          <w:color w:val="231F20"/>
          <w:spacing w:val="-35"/>
          <w:w w:val="105"/>
          <w:sz w:val="20"/>
        </w:rPr>
        <w:t> </w:t>
      </w:r>
      <w:r>
        <w:rPr>
          <w:color w:val="231F20"/>
          <w:w w:val="105"/>
          <w:sz w:val="20"/>
        </w:rPr>
        <w:t>doctoral.</w:t>
      </w:r>
    </w:p>
    <w:p>
      <w:pPr>
        <w:spacing w:line="285" w:lineRule="auto" w:before="0"/>
        <w:ind w:left="460" w:right="109" w:hanging="360"/>
        <w:jc w:val="left"/>
        <w:rPr>
          <w:sz w:val="20"/>
        </w:rPr>
      </w:pPr>
      <w:r>
        <w:rPr>
          <w:color w:val="231F20"/>
          <w:sz w:val="20"/>
        </w:rPr>
        <w:t>Barrera</w:t>
      </w:r>
      <w:r>
        <w:rPr>
          <w:color w:val="231F20"/>
          <w:spacing w:val="-14"/>
          <w:sz w:val="20"/>
        </w:rPr>
        <w:t> </w:t>
      </w:r>
      <w:r>
        <w:rPr>
          <w:color w:val="231F20"/>
          <w:sz w:val="20"/>
        </w:rPr>
        <w:t>Zapata,</w:t>
      </w:r>
      <w:r>
        <w:rPr>
          <w:color w:val="231F20"/>
          <w:spacing w:val="-14"/>
          <w:sz w:val="20"/>
        </w:rPr>
        <w:t> </w:t>
      </w:r>
      <w:r>
        <w:rPr>
          <w:color w:val="231F20"/>
          <w:sz w:val="20"/>
        </w:rPr>
        <w:t>Rolando</w:t>
      </w:r>
      <w:r>
        <w:rPr>
          <w:color w:val="231F20"/>
          <w:spacing w:val="-14"/>
          <w:sz w:val="20"/>
        </w:rPr>
        <w:t> </w:t>
      </w:r>
      <w:r>
        <w:rPr>
          <w:color w:val="231F20"/>
          <w:sz w:val="20"/>
        </w:rPr>
        <w:t>(2010)</w:t>
      </w:r>
      <w:r>
        <w:rPr>
          <w:color w:val="231F20"/>
          <w:spacing w:val="-14"/>
          <w:sz w:val="20"/>
        </w:rPr>
        <w:t> </w:t>
      </w:r>
      <w:r>
        <w:rPr>
          <w:rFonts w:ascii="Palatino Linotype" w:hAnsi="Palatino Linotype"/>
          <w:i/>
          <w:color w:val="231F20"/>
          <w:sz w:val="20"/>
        </w:rPr>
        <w:t>Una</w:t>
      </w:r>
      <w:r>
        <w:rPr>
          <w:rFonts w:ascii="Palatino Linotype" w:hAnsi="Palatino Linotype"/>
          <w:i/>
          <w:color w:val="231F20"/>
          <w:spacing w:val="-15"/>
          <w:sz w:val="20"/>
        </w:rPr>
        <w:t> </w:t>
      </w:r>
      <w:r>
        <w:rPr>
          <w:rFonts w:ascii="Palatino Linotype" w:hAnsi="Palatino Linotype"/>
          <w:i/>
          <w:color w:val="231F20"/>
          <w:sz w:val="20"/>
        </w:rPr>
        <w:t>transparencia</w:t>
      </w:r>
      <w:r>
        <w:rPr>
          <w:rFonts w:ascii="Palatino Linotype" w:hAnsi="Palatino Linotype"/>
          <w:i/>
          <w:color w:val="231F20"/>
          <w:spacing w:val="-15"/>
          <w:sz w:val="20"/>
        </w:rPr>
        <w:t> </w:t>
      </w:r>
      <w:r>
        <w:rPr>
          <w:rFonts w:ascii="Palatino Linotype" w:hAnsi="Palatino Linotype"/>
          <w:i/>
          <w:color w:val="231F20"/>
          <w:sz w:val="20"/>
        </w:rPr>
        <w:t>dolorosa.</w:t>
      </w:r>
      <w:r>
        <w:rPr>
          <w:rFonts w:ascii="Palatino Linotype" w:hAnsi="Palatino Linotype"/>
          <w:i/>
          <w:color w:val="231F20"/>
          <w:spacing w:val="-15"/>
          <w:sz w:val="20"/>
        </w:rPr>
        <w:t> </w:t>
      </w:r>
      <w:r>
        <w:rPr>
          <w:rFonts w:ascii="Palatino Linotype" w:hAnsi="Palatino Linotype"/>
          <w:i/>
          <w:color w:val="231F20"/>
          <w:spacing w:val="4"/>
          <w:sz w:val="20"/>
        </w:rPr>
        <w:t>La</w:t>
      </w:r>
      <w:r>
        <w:rPr>
          <w:rFonts w:ascii="Palatino Linotype" w:hAnsi="Palatino Linotype"/>
          <w:i/>
          <w:color w:val="231F20"/>
          <w:spacing w:val="-15"/>
          <w:sz w:val="20"/>
        </w:rPr>
        <w:t> </w:t>
      </w:r>
      <w:r>
        <w:rPr>
          <w:rFonts w:ascii="Palatino Linotype" w:hAnsi="Palatino Linotype"/>
          <w:i/>
          <w:color w:val="231F20"/>
          <w:sz w:val="20"/>
        </w:rPr>
        <w:t>gestión</w:t>
      </w:r>
      <w:r>
        <w:rPr>
          <w:rFonts w:ascii="Palatino Linotype" w:hAnsi="Palatino Linotype"/>
          <w:i/>
          <w:color w:val="231F20"/>
          <w:spacing w:val="-15"/>
          <w:sz w:val="20"/>
        </w:rPr>
        <w:t> </w:t>
      </w:r>
      <w:r>
        <w:rPr>
          <w:rFonts w:ascii="Palatino Linotype" w:hAnsi="Palatino Linotype"/>
          <w:i/>
          <w:color w:val="231F20"/>
          <w:sz w:val="20"/>
        </w:rPr>
        <w:t>de</w:t>
      </w:r>
      <w:r>
        <w:rPr>
          <w:rFonts w:ascii="Palatino Linotype" w:hAnsi="Palatino Linotype"/>
          <w:i/>
          <w:color w:val="231F20"/>
          <w:spacing w:val="-15"/>
          <w:sz w:val="20"/>
        </w:rPr>
        <w:t> </w:t>
      </w:r>
      <w:r>
        <w:rPr>
          <w:rFonts w:ascii="Palatino Linotype" w:hAnsi="Palatino Linotype"/>
          <w:i/>
          <w:color w:val="231F20"/>
          <w:sz w:val="20"/>
        </w:rPr>
        <w:t>la</w:t>
      </w:r>
      <w:r>
        <w:rPr>
          <w:rFonts w:ascii="Palatino Linotype" w:hAnsi="Palatino Linotype"/>
          <w:i/>
          <w:color w:val="231F20"/>
          <w:spacing w:val="-15"/>
          <w:sz w:val="20"/>
        </w:rPr>
        <w:t> </w:t>
      </w:r>
      <w:r>
        <w:rPr>
          <w:rFonts w:ascii="Palatino Linotype" w:hAnsi="Palatino Linotype"/>
          <w:i/>
          <w:color w:val="231F20"/>
          <w:sz w:val="20"/>
        </w:rPr>
        <w:t>transparencia </w:t>
      </w:r>
      <w:r>
        <w:rPr>
          <w:rFonts w:ascii="Palatino Linotype" w:hAnsi="Palatino Linotype"/>
          <w:i/>
          <w:color w:val="231F20"/>
          <w:sz w:val="20"/>
        </w:rPr>
        <w:t>y el acceso a la información en el Estado de México 2004-2</w:t>
      </w:r>
      <w:r>
        <w:rPr>
          <w:color w:val="231F20"/>
          <w:sz w:val="20"/>
        </w:rPr>
        <w:t>008. México, </w:t>
      </w:r>
      <w:r>
        <w:rPr>
          <w:color w:val="231F20"/>
          <w:spacing w:val="30"/>
          <w:sz w:val="20"/>
        </w:rPr>
        <w:t> </w:t>
      </w:r>
      <w:r>
        <w:rPr>
          <w:color w:val="231F20"/>
          <w:sz w:val="14"/>
        </w:rPr>
        <w:t>iaPem</w:t>
      </w:r>
      <w:r>
        <w:rPr>
          <w:color w:val="231F20"/>
          <w:sz w:val="20"/>
        </w:rPr>
        <w:t>.</w:t>
      </w:r>
    </w:p>
    <w:p>
      <w:pPr>
        <w:spacing w:line="285" w:lineRule="auto" w:before="0"/>
        <w:ind w:left="460" w:right="50" w:hanging="360"/>
        <w:jc w:val="left"/>
        <w:rPr>
          <w:sz w:val="20"/>
        </w:rPr>
      </w:pPr>
      <w:r>
        <w:rPr>
          <w:color w:val="231F20"/>
          <w:sz w:val="20"/>
        </w:rPr>
        <w:t>Bozeman, Barry (1987) </w:t>
      </w:r>
      <w:r>
        <w:rPr>
          <w:rFonts w:ascii="Palatino Linotype" w:hAnsi="Palatino Linotype"/>
          <w:i/>
          <w:color w:val="231F20"/>
          <w:sz w:val="20"/>
        </w:rPr>
        <w:t>Todas las organizaciones son públicas. Tendiendo un puente entre </w:t>
      </w:r>
      <w:r>
        <w:rPr>
          <w:rFonts w:ascii="Palatino Linotype" w:hAnsi="Palatino Linotype"/>
          <w:i/>
          <w:color w:val="231F20"/>
          <w:sz w:val="20"/>
        </w:rPr>
        <w:t>las teorías corporativas privadas y públicas</w:t>
      </w:r>
      <w:r>
        <w:rPr>
          <w:color w:val="231F20"/>
          <w:sz w:val="20"/>
        </w:rPr>
        <w:t>, </w:t>
      </w:r>
      <w:r>
        <w:rPr>
          <w:color w:val="231F20"/>
          <w:sz w:val="14"/>
        </w:rPr>
        <w:t>Fce</w:t>
      </w:r>
      <w:r>
        <w:rPr>
          <w:color w:val="231F20"/>
          <w:sz w:val="20"/>
        </w:rPr>
        <w:t>, México</w:t>
      </w:r>
    </w:p>
    <w:p>
      <w:pPr>
        <w:spacing w:line="285" w:lineRule="auto" w:before="0"/>
        <w:ind w:left="460" w:right="116" w:hanging="360"/>
        <w:jc w:val="left"/>
        <w:rPr>
          <w:sz w:val="20"/>
          <w:szCs w:val="20"/>
        </w:rPr>
      </w:pPr>
      <w:r>
        <w:rPr>
          <w:color w:val="231F20"/>
          <w:sz w:val="20"/>
          <w:szCs w:val="20"/>
        </w:rPr>
        <w:t>Bresser</w:t>
      </w:r>
      <w:r>
        <w:rPr>
          <w:color w:val="231F20"/>
          <w:spacing w:val="-8"/>
          <w:sz w:val="20"/>
          <w:szCs w:val="20"/>
        </w:rPr>
        <w:t> </w:t>
      </w:r>
      <w:r>
        <w:rPr>
          <w:color w:val="231F20"/>
          <w:sz w:val="20"/>
          <w:szCs w:val="20"/>
        </w:rPr>
        <w:t>Pereira,</w:t>
      </w:r>
      <w:r>
        <w:rPr>
          <w:color w:val="231F20"/>
          <w:spacing w:val="-8"/>
          <w:sz w:val="20"/>
          <w:szCs w:val="20"/>
        </w:rPr>
        <w:t> </w:t>
      </w:r>
      <w:r>
        <w:rPr>
          <w:color w:val="231F20"/>
          <w:sz w:val="20"/>
          <w:szCs w:val="20"/>
        </w:rPr>
        <w:t>Luis</w:t>
      </w:r>
      <w:r>
        <w:rPr>
          <w:color w:val="231F20"/>
          <w:spacing w:val="-8"/>
          <w:sz w:val="20"/>
          <w:szCs w:val="20"/>
        </w:rPr>
        <w:t> </w:t>
      </w:r>
      <w:r>
        <w:rPr>
          <w:color w:val="231F20"/>
          <w:sz w:val="20"/>
          <w:szCs w:val="20"/>
        </w:rPr>
        <w:t>Carlos</w:t>
      </w:r>
      <w:r>
        <w:rPr>
          <w:color w:val="231F20"/>
          <w:spacing w:val="-8"/>
          <w:sz w:val="20"/>
          <w:szCs w:val="20"/>
        </w:rPr>
        <w:t> </w:t>
      </w:r>
      <w:r>
        <w:rPr>
          <w:color w:val="231F20"/>
          <w:sz w:val="20"/>
          <w:szCs w:val="20"/>
        </w:rPr>
        <w:t>y</w:t>
      </w:r>
      <w:r>
        <w:rPr>
          <w:color w:val="231F20"/>
          <w:spacing w:val="-8"/>
          <w:sz w:val="20"/>
          <w:szCs w:val="20"/>
        </w:rPr>
        <w:t> </w:t>
      </w:r>
      <w:r>
        <w:rPr>
          <w:color w:val="231F20"/>
          <w:sz w:val="20"/>
          <w:szCs w:val="20"/>
        </w:rPr>
        <w:t>Nuria</w:t>
      </w:r>
      <w:r>
        <w:rPr>
          <w:color w:val="231F20"/>
          <w:spacing w:val="-8"/>
          <w:sz w:val="20"/>
          <w:szCs w:val="20"/>
        </w:rPr>
        <w:t> </w:t>
      </w:r>
      <w:r>
        <w:rPr>
          <w:color w:val="231F20"/>
          <w:sz w:val="20"/>
          <w:szCs w:val="20"/>
        </w:rPr>
        <w:t>Cunill</w:t>
      </w:r>
      <w:r>
        <w:rPr>
          <w:color w:val="231F20"/>
          <w:spacing w:val="-8"/>
          <w:sz w:val="20"/>
          <w:szCs w:val="20"/>
        </w:rPr>
        <w:t> </w:t>
      </w:r>
      <w:r>
        <w:rPr>
          <w:color w:val="231F20"/>
          <w:sz w:val="20"/>
          <w:szCs w:val="20"/>
        </w:rPr>
        <w:t>Grau</w:t>
      </w:r>
      <w:r>
        <w:rPr>
          <w:color w:val="231F20"/>
          <w:spacing w:val="-8"/>
          <w:sz w:val="20"/>
          <w:szCs w:val="20"/>
        </w:rPr>
        <w:t> </w:t>
      </w:r>
      <w:r>
        <w:rPr>
          <w:color w:val="231F20"/>
          <w:sz w:val="20"/>
          <w:szCs w:val="20"/>
        </w:rPr>
        <w:t>(editores)</w:t>
      </w:r>
      <w:r>
        <w:rPr>
          <w:color w:val="231F20"/>
          <w:spacing w:val="-8"/>
          <w:sz w:val="20"/>
          <w:szCs w:val="20"/>
        </w:rPr>
        <w:t> </w:t>
      </w:r>
      <w:r>
        <w:rPr>
          <w:color w:val="231F20"/>
          <w:sz w:val="20"/>
          <w:szCs w:val="20"/>
        </w:rPr>
        <w:t>(1998).</w:t>
      </w:r>
      <w:r>
        <w:rPr>
          <w:color w:val="231F20"/>
          <w:spacing w:val="-8"/>
          <w:sz w:val="20"/>
          <w:szCs w:val="20"/>
        </w:rPr>
        <w:t> </w:t>
      </w:r>
      <w:r>
        <w:rPr>
          <w:rFonts w:ascii="Palatino Linotype" w:hAnsi="Palatino Linotype" w:cs="Palatino Linotype" w:eastAsia="Palatino Linotype"/>
          <w:i/>
          <w:color w:val="231F20"/>
          <w:spacing w:val="3"/>
          <w:sz w:val="20"/>
          <w:szCs w:val="20"/>
        </w:rPr>
        <w:t>Lo</w:t>
      </w:r>
      <w:r>
        <w:rPr>
          <w:rFonts w:ascii="Palatino Linotype" w:hAnsi="Palatino Linotype" w:cs="Palatino Linotype" w:eastAsia="Palatino Linotype"/>
          <w:i/>
          <w:color w:val="231F20"/>
          <w:spacing w:val="-9"/>
          <w:sz w:val="20"/>
          <w:szCs w:val="20"/>
        </w:rPr>
        <w:t> </w:t>
      </w:r>
      <w:r>
        <w:rPr>
          <w:rFonts w:ascii="Palatino Linotype" w:hAnsi="Palatino Linotype" w:cs="Palatino Linotype" w:eastAsia="Palatino Linotype"/>
          <w:i/>
          <w:color w:val="231F20"/>
          <w:sz w:val="20"/>
          <w:szCs w:val="20"/>
        </w:rPr>
        <w:t>público</w:t>
      </w:r>
      <w:r>
        <w:rPr>
          <w:rFonts w:ascii="Palatino Linotype" w:hAnsi="Palatino Linotype" w:cs="Palatino Linotype" w:eastAsia="Palatino Linotype"/>
          <w:i/>
          <w:color w:val="231F20"/>
          <w:spacing w:val="-9"/>
          <w:sz w:val="20"/>
          <w:szCs w:val="20"/>
        </w:rPr>
        <w:t> </w:t>
      </w:r>
      <w:r>
        <w:rPr>
          <w:rFonts w:ascii="Palatino Linotype" w:hAnsi="Palatino Linotype" w:cs="Palatino Linotype" w:eastAsia="Palatino Linotype"/>
          <w:i/>
          <w:color w:val="231F20"/>
          <w:sz w:val="20"/>
          <w:szCs w:val="20"/>
        </w:rPr>
        <w:t>no</w:t>
      </w:r>
      <w:r>
        <w:rPr>
          <w:rFonts w:ascii="Palatino Linotype" w:hAnsi="Palatino Linotype" w:cs="Palatino Linotype" w:eastAsia="Palatino Linotype"/>
          <w:i/>
          <w:color w:val="231F20"/>
          <w:spacing w:val="-9"/>
          <w:sz w:val="20"/>
          <w:szCs w:val="20"/>
        </w:rPr>
        <w:t> </w:t>
      </w:r>
      <w:r>
        <w:rPr>
          <w:rFonts w:ascii="Palatino Linotype" w:hAnsi="Palatino Linotype" w:cs="Palatino Linotype" w:eastAsia="Palatino Linotype"/>
          <w:i/>
          <w:color w:val="231F20"/>
          <w:sz w:val="20"/>
          <w:szCs w:val="20"/>
        </w:rPr>
        <w:t>estatal</w:t>
      </w:r>
      <w:r>
        <w:rPr>
          <w:rFonts w:ascii="Palatino Linotype" w:hAnsi="Palatino Linotype" w:cs="Palatino Linotype" w:eastAsia="Palatino Linotype"/>
          <w:i/>
          <w:color w:val="231F20"/>
          <w:spacing w:val="-10"/>
          <w:sz w:val="20"/>
          <w:szCs w:val="20"/>
        </w:rPr>
        <w:t> </w:t>
      </w:r>
      <w:r>
        <w:rPr>
          <w:rFonts w:ascii="Palatino Linotype" w:hAnsi="Palatino Linotype" w:cs="Palatino Linotype" w:eastAsia="Palatino Linotype"/>
          <w:i/>
          <w:color w:val="231F20"/>
          <w:sz w:val="20"/>
          <w:szCs w:val="20"/>
        </w:rPr>
        <w:t>en </w:t>
      </w:r>
      <w:r>
        <w:rPr>
          <w:rFonts w:ascii="Palatino Linotype" w:hAnsi="Palatino Linotype" w:cs="Palatino Linotype" w:eastAsia="Palatino Linotype"/>
          <w:i/>
          <w:color w:val="231F20"/>
          <w:w w:val="106"/>
          <w:sz w:val="20"/>
          <w:szCs w:val="20"/>
        </w:rPr>
        <w:t>la</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spacing w:val="-6"/>
          <w:w w:val="98"/>
          <w:sz w:val="20"/>
          <w:szCs w:val="20"/>
        </w:rPr>
        <w:t>r</w:t>
      </w:r>
      <w:r>
        <w:rPr>
          <w:rFonts w:ascii="Palatino Linotype" w:hAnsi="Palatino Linotype" w:cs="Palatino Linotype" w:eastAsia="Palatino Linotype"/>
          <w:i/>
          <w:color w:val="231F20"/>
          <w:w w:val="100"/>
          <w:sz w:val="20"/>
          <w:szCs w:val="20"/>
        </w:rPr>
        <w:t>eforma</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8"/>
          <w:sz w:val="20"/>
          <w:szCs w:val="20"/>
        </w:rPr>
        <w:t>del</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9"/>
          <w:sz w:val="20"/>
          <w:szCs w:val="20"/>
        </w:rPr>
        <w:t>Estado.</w:t>
      </w:r>
      <w:r>
        <w:rPr>
          <w:rFonts w:ascii="Palatino Linotype" w:hAnsi="Palatino Linotype" w:cs="Palatino Linotype" w:eastAsia="Palatino Linotype"/>
          <w:i/>
          <w:color w:val="231F20"/>
          <w:spacing w:val="5"/>
          <w:sz w:val="20"/>
          <w:szCs w:val="20"/>
        </w:rPr>
        <w:t> </w:t>
      </w:r>
      <w:r>
        <w:rPr>
          <w:color w:val="231F20"/>
          <w:w w:val="98"/>
          <w:sz w:val="20"/>
          <w:szCs w:val="20"/>
        </w:rPr>
        <w:t>Buenos</w:t>
      </w:r>
      <w:r>
        <w:rPr>
          <w:color w:val="231F20"/>
          <w:spacing w:val="5"/>
          <w:sz w:val="20"/>
          <w:szCs w:val="20"/>
        </w:rPr>
        <w:t> </w:t>
      </w:r>
      <w:r>
        <w:rPr>
          <w:color w:val="231F20"/>
          <w:w w:val="97"/>
          <w:sz w:val="20"/>
          <w:szCs w:val="20"/>
        </w:rPr>
        <w:t>Aires,</w:t>
      </w:r>
      <w:r>
        <w:rPr>
          <w:color w:val="231F20"/>
          <w:spacing w:val="5"/>
          <w:sz w:val="20"/>
          <w:szCs w:val="20"/>
        </w:rPr>
        <w:t> </w:t>
      </w:r>
      <w:r>
        <w:rPr>
          <w:color w:val="231F20"/>
          <w:w w:val="99"/>
          <w:sz w:val="20"/>
          <w:szCs w:val="20"/>
        </w:rPr>
        <w:t>Argentina,</w:t>
      </w:r>
      <w:r>
        <w:rPr>
          <w:color w:val="231F20"/>
          <w:spacing w:val="5"/>
          <w:sz w:val="20"/>
          <w:szCs w:val="20"/>
        </w:rPr>
        <w:t> </w:t>
      </w:r>
      <w:r>
        <w:rPr>
          <w:color w:val="231F20"/>
          <w:w w:val="163"/>
          <w:sz w:val="14"/>
          <w:szCs w:val="14"/>
        </w:rPr>
        <w:t>clad</w:t>
      </w:r>
      <w:r>
        <w:rPr>
          <w:color w:val="231F20"/>
          <w:w w:val="21"/>
          <w:sz w:val="20"/>
          <w:szCs w:val="20"/>
        </w:rPr>
        <w:t>�</w:t>
      </w:r>
      <w:r>
        <w:rPr>
          <w:color w:val="231F20"/>
          <w:w w:val="98"/>
          <w:sz w:val="20"/>
          <w:szCs w:val="20"/>
        </w:rPr>
        <w:t>Paidós.</w:t>
      </w:r>
    </w:p>
    <w:p>
      <w:pPr>
        <w:spacing w:after="0" w:line="285" w:lineRule="auto"/>
        <w:jc w:val="left"/>
        <w:rPr>
          <w:sz w:val="20"/>
          <w:szCs w:val="20"/>
        </w:rPr>
        <w:sectPr>
          <w:pgSz w:w="9360" w:h="13040"/>
          <w:pgMar w:header="786" w:footer="1024" w:top="980" w:bottom="1220" w:left="980" w:right="960"/>
        </w:sectPr>
      </w:pPr>
    </w:p>
    <w:p>
      <w:pPr>
        <w:pStyle w:val="BodyText"/>
        <w:rPr>
          <w:sz w:val="20"/>
        </w:rPr>
      </w:pPr>
    </w:p>
    <w:p>
      <w:pPr>
        <w:spacing w:line="304" w:lineRule="auto" w:before="166"/>
        <w:ind w:left="460" w:right="118" w:hanging="360"/>
        <w:jc w:val="both"/>
        <w:rPr>
          <w:sz w:val="20"/>
        </w:rPr>
      </w:pPr>
      <w:r>
        <w:rPr>
          <w:color w:val="231F20"/>
          <w:sz w:val="20"/>
        </w:rPr>
        <w:t>Brugué, Joaquín y Subirats, Joan (1996), </w:t>
      </w:r>
      <w:r>
        <w:rPr>
          <w:rFonts w:ascii="Palatino Linotype" w:hAnsi="Palatino Linotype"/>
          <w:i/>
          <w:color w:val="231F20"/>
          <w:sz w:val="20"/>
        </w:rPr>
        <w:t>Lecturas de Gestión Pública</w:t>
      </w:r>
      <w:r>
        <w:rPr>
          <w:color w:val="231F20"/>
          <w:sz w:val="20"/>
        </w:rPr>
        <w:t>, Madrid, Instituto Nacional de Administración Pública.</w:t>
      </w:r>
    </w:p>
    <w:p>
      <w:pPr>
        <w:spacing w:before="7"/>
        <w:ind w:left="100" w:right="109" w:firstLine="0"/>
        <w:jc w:val="left"/>
        <w:rPr>
          <w:sz w:val="20"/>
        </w:rPr>
      </w:pPr>
      <w:r>
        <w:rPr>
          <w:color w:val="231F20"/>
          <w:sz w:val="20"/>
        </w:rPr>
        <w:t>Cabrero Mendoza, Enrique (2005). </w:t>
      </w:r>
      <w:r>
        <w:rPr>
          <w:rFonts w:ascii="Palatino Linotype" w:hAnsi="Palatino Linotype"/>
          <w:i/>
          <w:color w:val="231F20"/>
          <w:sz w:val="20"/>
        </w:rPr>
        <w:t>Acción pública y desarrollo local</w:t>
      </w:r>
      <w:r>
        <w:rPr>
          <w:color w:val="231F20"/>
          <w:sz w:val="20"/>
        </w:rPr>
        <w:t>. México, </w:t>
      </w:r>
      <w:r>
        <w:rPr>
          <w:color w:val="231F20"/>
          <w:sz w:val="14"/>
        </w:rPr>
        <w:t>Fce</w:t>
      </w:r>
      <w:r>
        <w:rPr>
          <w:color w:val="231F20"/>
          <w:sz w:val="20"/>
        </w:rPr>
        <w:t>.</w:t>
      </w:r>
    </w:p>
    <w:p>
      <w:pPr>
        <w:spacing w:line="295" w:lineRule="auto" w:before="50"/>
        <w:ind w:left="460" w:right="118" w:hanging="360"/>
        <w:jc w:val="both"/>
        <w:rPr>
          <w:sz w:val="20"/>
        </w:rPr>
      </w:pPr>
      <w:r>
        <w:rPr>
          <w:color w:val="231F20"/>
          <w:sz w:val="20"/>
        </w:rPr>
        <w:t>Cunill Grau, Nuria (1997) </w:t>
      </w:r>
      <w:r>
        <w:rPr>
          <w:rFonts w:ascii="Palatino Linotype" w:hAnsi="Palatino Linotype"/>
          <w:i/>
          <w:color w:val="231F20"/>
          <w:sz w:val="20"/>
        </w:rPr>
        <w:t>Repensando lo público a través de la sociedad. Nuevas formas </w:t>
      </w:r>
      <w:r>
        <w:rPr>
          <w:rFonts w:ascii="Palatino Linotype" w:hAnsi="Palatino Linotype"/>
          <w:i/>
          <w:color w:val="231F20"/>
          <w:sz w:val="20"/>
        </w:rPr>
        <w:t>de gestión pública y representación social. </w:t>
      </w:r>
      <w:r>
        <w:rPr>
          <w:color w:val="231F20"/>
          <w:sz w:val="20"/>
        </w:rPr>
        <w:t>Edit. Nueva Sociedad, </w:t>
      </w:r>
      <w:r>
        <w:rPr>
          <w:color w:val="231F20"/>
          <w:w w:val="110"/>
          <w:sz w:val="20"/>
        </w:rPr>
        <w:t>(</w:t>
      </w:r>
      <w:r>
        <w:rPr>
          <w:color w:val="231F20"/>
          <w:w w:val="110"/>
          <w:sz w:val="14"/>
        </w:rPr>
        <w:t>clad</w:t>
      </w:r>
      <w:r>
        <w:rPr>
          <w:color w:val="231F20"/>
          <w:w w:val="110"/>
          <w:sz w:val="20"/>
        </w:rPr>
        <w:t>), </w:t>
      </w:r>
      <w:r>
        <w:rPr>
          <w:color w:val="231F20"/>
          <w:sz w:val="20"/>
        </w:rPr>
        <w:t>Caracas, Venezuela, 1997.</w:t>
      </w:r>
    </w:p>
    <w:p>
      <w:pPr>
        <w:spacing w:line="295" w:lineRule="auto" w:before="16"/>
        <w:ind w:left="460" w:right="119" w:hanging="360"/>
        <w:jc w:val="both"/>
        <w:rPr>
          <w:sz w:val="20"/>
        </w:rPr>
      </w:pPr>
      <w:r>
        <w:rPr>
          <w:color w:val="231F20"/>
          <w:sz w:val="20"/>
        </w:rPr>
        <w:t>Centro Latinoamericano de Administración para el Desarrollo </w:t>
      </w:r>
      <w:r>
        <w:rPr>
          <w:color w:val="231F20"/>
          <w:w w:val="110"/>
          <w:sz w:val="20"/>
        </w:rPr>
        <w:t>(</w:t>
      </w:r>
      <w:r>
        <w:rPr>
          <w:color w:val="231F20"/>
          <w:w w:val="110"/>
          <w:sz w:val="14"/>
        </w:rPr>
        <w:t>clad</w:t>
      </w:r>
      <w:r>
        <w:rPr>
          <w:color w:val="231F20"/>
          <w:w w:val="110"/>
          <w:sz w:val="20"/>
        </w:rPr>
        <w:t>) </w:t>
      </w:r>
      <w:r>
        <w:rPr>
          <w:color w:val="231F20"/>
          <w:sz w:val="20"/>
        </w:rPr>
        <w:t>(2000). </w:t>
      </w:r>
      <w:r>
        <w:rPr>
          <w:rFonts w:ascii="Palatino Linotype" w:hAnsi="Palatino Linotype"/>
          <w:i/>
          <w:color w:val="231F20"/>
          <w:sz w:val="20"/>
        </w:rPr>
        <w:t>La </w:t>
      </w:r>
      <w:r>
        <w:rPr>
          <w:rFonts w:ascii="Palatino Linotype" w:hAnsi="Palatino Linotype"/>
          <w:i/>
          <w:color w:val="231F20"/>
          <w:sz w:val="20"/>
        </w:rPr>
        <w:t>responsabilización en la nueva gestión pública latinoamericana</w:t>
      </w:r>
      <w:r>
        <w:rPr>
          <w:color w:val="231F20"/>
          <w:sz w:val="20"/>
        </w:rPr>
        <w:t>. Buenos Aires, Argentina, Editorial Universitaria de Buenos Aires.</w:t>
      </w:r>
    </w:p>
    <w:p>
      <w:pPr>
        <w:spacing w:before="39"/>
        <w:ind w:left="100" w:right="18" w:firstLine="0"/>
        <w:jc w:val="left"/>
        <w:rPr>
          <w:sz w:val="20"/>
        </w:rPr>
      </w:pPr>
      <w:r>
        <w:rPr>
          <w:color w:val="231F20"/>
          <w:spacing w:val="-1"/>
          <w:w w:val="70"/>
          <w:sz w:val="20"/>
        </w:rPr>
        <w:t>————————(1998</w:t>
      </w:r>
      <w:r>
        <w:rPr>
          <w:color w:val="231F20"/>
          <w:w w:val="70"/>
          <w:sz w:val="20"/>
        </w:rPr>
        <w:t>)</w:t>
      </w:r>
      <w:r>
        <w:rPr>
          <w:color w:val="231F20"/>
          <w:spacing w:val="-3"/>
          <w:sz w:val="20"/>
        </w:rPr>
        <w:t> </w:t>
      </w:r>
      <w:r>
        <w:rPr>
          <w:color w:val="231F20"/>
          <w:spacing w:val="-1"/>
          <w:w w:val="100"/>
          <w:sz w:val="20"/>
        </w:rPr>
        <w:t>Un</w:t>
      </w:r>
      <w:r>
        <w:rPr>
          <w:color w:val="231F20"/>
          <w:w w:val="100"/>
          <w:sz w:val="20"/>
        </w:rPr>
        <w:t>a</w:t>
      </w:r>
      <w:r>
        <w:rPr>
          <w:color w:val="231F20"/>
          <w:spacing w:val="-3"/>
          <w:sz w:val="20"/>
        </w:rPr>
        <w:t> </w:t>
      </w:r>
      <w:r>
        <w:rPr>
          <w:color w:val="231F20"/>
          <w:spacing w:val="-1"/>
          <w:w w:val="100"/>
          <w:sz w:val="20"/>
        </w:rPr>
        <w:t>Nuev</w:t>
      </w:r>
      <w:r>
        <w:rPr>
          <w:color w:val="231F20"/>
          <w:w w:val="100"/>
          <w:sz w:val="20"/>
        </w:rPr>
        <w:t>a</w:t>
      </w:r>
      <w:r>
        <w:rPr>
          <w:color w:val="231F20"/>
          <w:spacing w:val="-3"/>
          <w:sz w:val="20"/>
        </w:rPr>
        <w:t> </w:t>
      </w:r>
      <w:r>
        <w:rPr>
          <w:color w:val="231F20"/>
          <w:spacing w:val="-1"/>
          <w:w w:val="99"/>
          <w:sz w:val="20"/>
        </w:rPr>
        <w:t>Gestió</w:t>
      </w:r>
      <w:r>
        <w:rPr>
          <w:color w:val="231F20"/>
          <w:w w:val="99"/>
          <w:sz w:val="20"/>
        </w:rPr>
        <w:t>n</w:t>
      </w:r>
      <w:r>
        <w:rPr>
          <w:color w:val="231F20"/>
          <w:spacing w:val="-3"/>
          <w:sz w:val="20"/>
        </w:rPr>
        <w:t> </w:t>
      </w:r>
      <w:r>
        <w:rPr>
          <w:color w:val="231F20"/>
          <w:spacing w:val="-1"/>
          <w:w w:val="98"/>
          <w:sz w:val="20"/>
        </w:rPr>
        <w:t>Públic</w:t>
      </w:r>
      <w:r>
        <w:rPr>
          <w:color w:val="231F20"/>
          <w:w w:val="98"/>
          <w:sz w:val="20"/>
        </w:rPr>
        <w:t>a</w:t>
      </w:r>
      <w:r>
        <w:rPr>
          <w:color w:val="231F20"/>
          <w:spacing w:val="-3"/>
          <w:sz w:val="20"/>
        </w:rPr>
        <w:t> </w:t>
      </w:r>
      <w:r>
        <w:rPr>
          <w:color w:val="231F20"/>
          <w:spacing w:val="-1"/>
          <w:w w:val="103"/>
          <w:sz w:val="20"/>
        </w:rPr>
        <w:t>par</w:t>
      </w:r>
      <w:r>
        <w:rPr>
          <w:color w:val="231F20"/>
          <w:w w:val="103"/>
          <w:sz w:val="20"/>
        </w:rPr>
        <w:t>a</w:t>
      </w:r>
      <w:r>
        <w:rPr>
          <w:color w:val="231F20"/>
          <w:spacing w:val="-3"/>
          <w:sz w:val="20"/>
        </w:rPr>
        <w:t> </w:t>
      </w:r>
      <w:r>
        <w:rPr>
          <w:color w:val="231F20"/>
          <w:spacing w:val="-1"/>
          <w:w w:val="99"/>
          <w:sz w:val="20"/>
        </w:rPr>
        <w:t>Améric</w:t>
      </w:r>
      <w:r>
        <w:rPr>
          <w:color w:val="231F20"/>
          <w:w w:val="99"/>
          <w:sz w:val="20"/>
        </w:rPr>
        <w:t>a</w:t>
      </w:r>
      <w:r>
        <w:rPr>
          <w:color w:val="231F20"/>
          <w:spacing w:val="-3"/>
          <w:sz w:val="20"/>
        </w:rPr>
        <w:t> </w:t>
      </w:r>
      <w:r>
        <w:rPr>
          <w:color w:val="231F20"/>
          <w:spacing w:val="-1"/>
          <w:w w:val="97"/>
          <w:sz w:val="20"/>
        </w:rPr>
        <w:t>Latina</w:t>
      </w:r>
      <w:r>
        <w:rPr>
          <w:color w:val="231F20"/>
          <w:w w:val="97"/>
          <w:sz w:val="20"/>
        </w:rPr>
        <w:t>,</w:t>
      </w:r>
      <w:r>
        <w:rPr>
          <w:color w:val="231F20"/>
          <w:spacing w:val="-3"/>
          <w:sz w:val="20"/>
        </w:rPr>
        <w:t> </w:t>
      </w:r>
      <w:r>
        <w:rPr>
          <w:color w:val="231F20"/>
          <w:spacing w:val="-1"/>
          <w:w w:val="101"/>
          <w:sz w:val="20"/>
        </w:rPr>
        <w:t>Document</w:t>
      </w:r>
      <w:r>
        <w:rPr>
          <w:color w:val="231F20"/>
          <w:w w:val="101"/>
          <w:sz w:val="20"/>
        </w:rPr>
        <w:t>o</w:t>
      </w:r>
      <w:r>
        <w:rPr>
          <w:color w:val="231F20"/>
          <w:spacing w:val="-3"/>
          <w:sz w:val="20"/>
        </w:rPr>
        <w:t> </w:t>
      </w:r>
      <w:r>
        <w:rPr>
          <w:color w:val="231F20"/>
          <w:spacing w:val="-1"/>
          <w:w w:val="101"/>
          <w:sz w:val="20"/>
        </w:rPr>
        <w:t>de</w:t>
      </w:r>
      <w:r>
        <w:rPr>
          <w:color w:val="231F20"/>
          <w:w w:val="101"/>
          <w:sz w:val="20"/>
        </w:rPr>
        <w:t>l</w:t>
      </w:r>
      <w:r>
        <w:rPr>
          <w:color w:val="231F20"/>
          <w:spacing w:val="-4"/>
          <w:sz w:val="20"/>
        </w:rPr>
        <w:t> </w:t>
      </w:r>
      <w:r>
        <w:rPr>
          <w:color w:val="231F20"/>
          <w:spacing w:val="-1"/>
          <w:w w:val="157"/>
          <w:sz w:val="14"/>
        </w:rPr>
        <w:t>c</w:t>
      </w:r>
      <w:r>
        <w:rPr>
          <w:color w:val="231F20"/>
          <w:spacing w:val="-1"/>
          <w:w w:val="205"/>
          <w:sz w:val="14"/>
        </w:rPr>
        <w:t>l</w:t>
      </w:r>
      <w:r>
        <w:rPr>
          <w:color w:val="231F20"/>
          <w:spacing w:val="-1"/>
          <w:w w:val="162"/>
          <w:sz w:val="14"/>
        </w:rPr>
        <w:t>a</w:t>
      </w:r>
      <w:r>
        <w:rPr>
          <w:color w:val="231F20"/>
          <w:spacing w:val="-2"/>
          <w:w w:val="146"/>
          <w:sz w:val="14"/>
        </w:rPr>
        <w:t>d</w:t>
      </w:r>
      <w:r>
        <w:rPr>
          <w:color w:val="231F20"/>
          <w:w w:val="94"/>
          <w:sz w:val="20"/>
        </w:rPr>
        <w:t>.</w:t>
      </w:r>
    </w:p>
    <w:p>
      <w:pPr>
        <w:spacing w:line="333" w:lineRule="auto" w:before="90"/>
        <w:ind w:left="460" w:right="117" w:hanging="360"/>
        <w:jc w:val="both"/>
        <w:rPr>
          <w:sz w:val="20"/>
          <w:szCs w:val="20"/>
        </w:rPr>
      </w:pPr>
      <w:r>
        <w:rPr>
          <w:color w:val="231F20"/>
          <w:w w:val="95"/>
          <w:sz w:val="20"/>
          <w:szCs w:val="20"/>
        </w:rPr>
        <w:t>————————(2010)</w:t>
      </w:r>
      <w:r>
        <w:rPr>
          <w:color w:val="231F20"/>
          <w:spacing w:val="-28"/>
          <w:w w:val="95"/>
          <w:sz w:val="20"/>
          <w:szCs w:val="20"/>
        </w:rPr>
        <w:t> </w:t>
      </w:r>
      <w:r>
        <w:rPr>
          <w:color w:val="231F20"/>
          <w:w w:val="95"/>
          <w:sz w:val="20"/>
          <w:szCs w:val="20"/>
        </w:rPr>
        <w:t>Gestión</w:t>
      </w:r>
      <w:r>
        <w:rPr>
          <w:color w:val="231F20"/>
          <w:spacing w:val="-28"/>
          <w:w w:val="95"/>
          <w:sz w:val="20"/>
          <w:szCs w:val="20"/>
        </w:rPr>
        <w:t> </w:t>
      </w:r>
      <w:r>
        <w:rPr>
          <w:color w:val="231F20"/>
          <w:w w:val="95"/>
          <w:sz w:val="20"/>
          <w:szCs w:val="20"/>
        </w:rPr>
        <w:t>Pública</w:t>
      </w:r>
      <w:r>
        <w:rPr>
          <w:color w:val="231F20"/>
          <w:spacing w:val="-28"/>
          <w:w w:val="95"/>
          <w:sz w:val="20"/>
          <w:szCs w:val="20"/>
        </w:rPr>
        <w:t> </w:t>
      </w:r>
      <w:r>
        <w:rPr>
          <w:color w:val="231F20"/>
          <w:w w:val="95"/>
          <w:sz w:val="20"/>
          <w:szCs w:val="20"/>
        </w:rPr>
        <w:t>Iberoamericana</w:t>
      </w:r>
      <w:r>
        <w:rPr>
          <w:color w:val="231F20"/>
          <w:spacing w:val="-28"/>
          <w:w w:val="95"/>
          <w:sz w:val="20"/>
          <w:szCs w:val="20"/>
        </w:rPr>
        <w:t> </w:t>
      </w:r>
      <w:r>
        <w:rPr>
          <w:color w:val="231F20"/>
          <w:w w:val="95"/>
          <w:sz w:val="20"/>
          <w:szCs w:val="20"/>
        </w:rPr>
        <w:t>para</w:t>
      </w:r>
      <w:r>
        <w:rPr>
          <w:color w:val="231F20"/>
          <w:spacing w:val="-28"/>
          <w:w w:val="95"/>
          <w:sz w:val="20"/>
          <w:szCs w:val="20"/>
        </w:rPr>
        <w:t> </w:t>
      </w:r>
      <w:r>
        <w:rPr>
          <w:color w:val="231F20"/>
          <w:w w:val="95"/>
          <w:sz w:val="20"/>
          <w:szCs w:val="20"/>
        </w:rPr>
        <w:t>el</w:t>
      </w:r>
      <w:r>
        <w:rPr>
          <w:color w:val="231F20"/>
          <w:spacing w:val="-28"/>
          <w:w w:val="95"/>
          <w:sz w:val="20"/>
          <w:szCs w:val="20"/>
        </w:rPr>
        <w:t> </w:t>
      </w:r>
      <w:r>
        <w:rPr>
          <w:color w:val="231F20"/>
          <w:w w:val="95"/>
          <w:sz w:val="20"/>
          <w:szCs w:val="20"/>
        </w:rPr>
        <w:t>siglo</w:t>
      </w:r>
      <w:r>
        <w:rPr>
          <w:color w:val="231F20"/>
          <w:spacing w:val="-28"/>
          <w:w w:val="95"/>
          <w:sz w:val="20"/>
          <w:szCs w:val="20"/>
        </w:rPr>
        <w:t> </w:t>
      </w:r>
      <w:r>
        <w:rPr>
          <w:color w:val="231F20"/>
          <w:w w:val="95"/>
          <w:sz w:val="14"/>
          <w:szCs w:val="14"/>
        </w:rPr>
        <w:t>xxi</w:t>
      </w:r>
      <w:r>
        <w:rPr>
          <w:color w:val="231F20"/>
          <w:w w:val="95"/>
          <w:sz w:val="20"/>
          <w:szCs w:val="20"/>
        </w:rPr>
        <w:t>.</w:t>
      </w:r>
      <w:r>
        <w:rPr>
          <w:color w:val="231F20"/>
          <w:spacing w:val="-28"/>
          <w:w w:val="95"/>
          <w:sz w:val="20"/>
          <w:szCs w:val="20"/>
        </w:rPr>
        <w:t> </w:t>
      </w:r>
      <w:r>
        <w:rPr>
          <w:color w:val="231F20"/>
          <w:w w:val="95"/>
          <w:sz w:val="20"/>
          <w:szCs w:val="20"/>
        </w:rPr>
        <w:t>Documento</w:t>
      </w:r>
      <w:r>
        <w:rPr>
          <w:color w:val="231F20"/>
          <w:spacing w:val="-28"/>
          <w:w w:val="95"/>
          <w:sz w:val="20"/>
          <w:szCs w:val="20"/>
        </w:rPr>
        <w:t> </w:t>
      </w:r>
      <w:r>
        <w:rPr>
          <w:color w:val="231F20"/>
          <w:w w:val="95"/>
          <w:sz w:val="20"/>
          <w:szCs w:val="20"/>
        </w:rPr>
        <w:t>aprobado </w:t>
      </w:r>
      <w:r>
        <w:rPr>
          <w:color w:val="231F20"/>
          <w:w w:val="105"/>
          <w:sz w:val="20"/>
          <w:szCs w:val="20"/>
        </w:rPr>
        <w:t>por la XL Reunión Ordinaria del Consejo Directivo del </w:t>
      </w:r>
      <w:r>
        <w:rPr>
          <w:color w:val="231F20"/>
          <w:w w:val="120"/>
          <w:sz w:val="14"/>
          <w:szCs w:val="14"/>
        </w:rPr>
        <w:t>clad</w:t>
      </w:r>
      <w:r>
        <w:rPr>
          <w:color w:val="231F20"/>
          <w:w w:val="120"/>
          <w:sz w:val="20"/>
          <w:szCs w:val="20"/>
        </w:rPr>
        <w:t>. </w:t>
      </w:r>
      <w:r>
        <w:rPr>
          <w:color w:val="231F20"/>
          <w:w w:val="105"/>
          <w:sz w:val="20"/>
          <w:szCs w:val="20"/>
        </w:rPr>
        <w:t>Santo Domingo, </w:t>
      </w:r>
      <w:r>
        <w:rPr>
          <w:color w:val="231F20"/>
          <w:w w:val="100"/>
          <w:sz w:val="20"/>
          <w:szCs w:val="20"/>
        </w:rPr>
        <w:t>República</w:t>
      </w:r>
      <w:r>
        <w:rPr>
          <w:color w:val="231F20"/>
          <w:spacing w:val="5"/>
          <w:sz w:val="20"/>
          <w:szCs w:val="20"/>
        </w:rPr>
        <w:t> </w:t>
      </w:r>
      <w:r>
        <w:rPr>
          <w:color w:val="231F20"/>
          <w:w w:val="99"/>
          <w:sz w:val="20"/>
          <w:szCs w:val="20"/>
        </w:rPr>
        <w:t>Dominicana,</w:t>
      </w:r>
      <w:r>
        <w:rPr>
          <w:color w:val="231F20"/>
          <w:spacing w:val="5"/>
          <w:sz w:val="20"/>
          <w:szCs w:val="20"/>
        </w:rPr>
        <w:t> </w:t>
      </w:r>
      <w:r>
        <w:rPr>
          <w:color w:val="231F20"/>
          <w:w w:val="93"/>
          <w:sz w:val="20"/>
          <w:szCs w:val="20"/>
        </w:rPr>
        <w:t>8</w:t>
      </w:r>
      <w:r>
        <w:rPr>
          <w:color w:val="231F20"/>
          <w:w w:val="21"/>
          <w:sz w:val="20"/>
          <w:szCs w:val="20"/>
        </w:rPr>
        <w:t>�</w:t>
      </w:r>
      <w:r>
        <w:rPr>
          <w:color w:val="231F20"/>
          <w:w w:val="93"/>
          <w:sz w:val="20"/>
          <w:szCs w:val="20"/>
        </w:rPr>
        <w:t>9</w:t>
      </w:r>
      <w:r>
        <w:rPr>
          <w:color w:val="231F20"/>
          <w:spacing w:val="5"/>
          <w:sz w:val="20"/>
          <w:szCs w:val="20"/>
        </w:rPr>
        <w:t> </w:t>
      </w:r>
      <w:r>
        <w:rPr>
          <w:color w:val="231F20"/>
          <w:w w:val="105"/>
          <w:sz w:val="20"/>
          <w:szCs w:val="20"/>
        </w:rPr>
        <w:t>de</w:t>
      </w:r>
      <w:r>
        <w:rPr>
          <w:color w:val="231F20"/>
          <w:spacing w:val="5"/>
          <w:sz w:val="20"/>
          <w:szCs w:val="20"/>
        </w:rPr>
        <w:t> </w:t>
      </w:r>
      <w:r>
        <w:rPr>
          <w:color w:val="231F20"/>
          <w:w w:val="101"/>
          <w:sz w:val="20"/>
          <w:szCs w:val="20"/>
        </w:rPr>
        <w:t>noviembre</w:t>
      </w:r>
      <w:r>
        <w:rPr>
          <w:color w:val="231F20"/>
          <w:spacing w:val="5"/>
          <w:sz w:val="20"/>
          <w:szCs w:val="20"/>
        </w:rPr>
        <w:t> </w:t>
      </w:r>
      <w:r>
        <w:rPr>
          <w:color w:val="231F20"/>
          <w:w w:val="105"/>
          <w:sz w:val="20"/>
          <w:szCs w:val="20"/>
        </w:rPr>
        <w:t>de</w:t>
      </w:r>
      <w:r>
        <w:rPr>
          <w:color w:val="231F20"/>
          <w:spacing w:val="5"/>
          <w:sz w:val="20"/>
          <w:szCs w:val="20"/>
        </w:rPr>
        <w:t> </w:t>
      </w:r>
      <w:r>
        <w:rPr>
          <w:color w:val="231F20"/>
          <w:w w:val="93"/>
          <w:sz w:val="20"/>
          <w:szCs w:val="20"/>
        </w:rPr>
        <w:t>2010.</w:t>
      </w:r>
    </w:p>
    <w:p>
      <w:pPr>
        <w:spacing w:line="250" w:lineRule="exact" w:before="0"/>
        <w:ind w:left="460" w:right="0" w:hanging="360"/>
        <w:jc w:val="both"/>
        <w:rPr>
          <w:rFonts w:ascii="Palatino Linotype" w:hAnsi="Palatino Linotype"/>
          <w:i/>
          <w:sz w:val="20"/>
        </w:rPr>
      </w:pPr>
      <w:r>
        <w:rPr>
          <w:color w:val="231F20"/>
          <w:sz w:val="20"/>
        </w:rPr>
        <w:t>Cerrillo i Martínez, Agustí (Coord.) (2005) </w:t>
      </w:r>
      <w:r>
        <w:rPr>
          <w:rFonts w:ascii="Palatino Linotype" w:hAnsi="Palatino Linotype"/>
          <w:i/>
          <w:color w:val="231F20"/>
          <w:sz w:val="20"/>
        </w:rPr>
        <w:t>La gobernanza hoy: 10 textos de referencia,</w:t>
      </w:r>
    </w:p>
    <w:p>
      <w:pPr>
        <w:spacing w:line="333" w:lineRule="auto" w:before="73"/>
        <w:ind w:left="460" w:right="109" w:firstLine="0"/>
        <w:jc w:val="left"/>
        <w:rPr>
          <w:sz w:val="20"/>
          <w:szCs w:val="20"/>
        </w:rPr>
      </w:pPr>
      <w:r>
        <w:rPr>
          <w:color w:val="231F20"/>
          <w:w w:val="96"/>
          <w:sz w:val="20"/>
          <w:szCs w:val="20"/>
        </w:rPr>
        <w:t>Ministerio</w:t>
      </w:r>
      <w:r>
        <w:rPr>
          <w:color w:val="231F20"/>
          <w:sz w:val="20"/>
          <w:szCs w:val="20"/>
        </w:rPr>
        <w:t>  </w:t>
      </w:r>
      <w:r>
        <w:rPr>
          <w:color w:val="231F20"/>
          <w:spacing w:val="-17"/>
          <w:sz w:val="20"/>
          <w:szCs w:val="20"/>
        </w:rPr>
        <w:t> </w:t>
      </w:r>
      <w:r>
        <w:rPr>
          <w:color w:val="231F20"/>
          <w:w w:val="105"/>
          <w:sz w:val="20"/>
          <w:szCs w:val="20"/>
        </w:rPr>
        <w:t>de</w:t>
      </w:r>
      <w:r>
        <w:rPr>
          <w:color w:val="231F20"/>
          <w:sz w:val="20"/>
          <w:szCs w:val="20"/>
        </w:rPr>
        <w:t>  </w:t>
      </w:r>
      <w:r>
        <w:rPr>
          <w:color w:val="231F20"/>
          <w:spacing w:val="-17"/>
          <w:sz w:val="20"/>
          <w:szCs w:val="20"/>
        </w:rPr>
        <w:t> </w:t>
      </w:r>
      <w:r>
        <w:rPr>
          <w:color w:val="231F20"/>
          <w:w w:val="98"/>
          <w:sz w:val="20"/>
          <w:szCs w:val="20"/>
        </w:rPr>
        <w:t>Administraciones</w:t>
      </w:r>
      <w:r>
        <w:rPr>
          <w:color w:val="231F20"/>
          <w:sz w:val="20"/>
          <w:szCs w:val="20"/>
        </w:rPr>
        <w:t>  </w:t>
      </w:r>
      <w:r>
        <w:rPr>
          <w:color w:val="231F20"/>
          <w:spacing w:val="-17"/>
          <w:sz w:val="20"/>
          <w:szCs w:val="20"/>
        </w:rPr>
        <w:t> </w:t>
      </w:r>
      <w:r>
        <w:rPr>
          <w:color w:val="231F20"/>
          <w:w w:val="97"/>
          <w:sz w:val="20"/>
          <w:szCs w:val="20"/>
        </w:rPr>
        <w:t>Públicas</w:t>
      </w:r>
      <w:r>
        <w:rPr>
          <w:color w:val="231F20"/>
          <w:w w:val="21"/>
          <w:sz w:val="20"/>
          <w:szCs w:val="20"/>
        </w:rPr>
        <w:t>�</w:t>
      </w:r>
      <w:r>
        <w:rPr>
          <w:color w:val="231F20"/>
          <w:sz w:val="20"/>
          <w:szCs w:val="20"/>
        </w:rPr>
        <w:t>  </w:t>
      </w:r>
      <w:r>
        <w:rPr>
          <w:color w:val="231F20"/>
          <w:spacing w:val="-17"/>
          <w:sz w:val="20"/>
          <w:szCs w:val="20"/>
        </w:rPr>
        <w:t> </w:t>
      </w:r>
      <w:r>
        <w:rPr>
          <w:color w:val="231F20"/>
          <w:w w:val="97"/>
          <w:sz w:val="20"/>
          <w:szCs w:val="20"/>
        </w:rPr>
        <w:t>Instituto</w:t>
      </w:r>
      <w:r>
        <w:rPr>
          <w:color w:val="231F20"/>
          <w:sz w:val="20"/>
          <w:szCs w:val="20"/>
        </w:rPr>
        <w:t>  </w:t>
      </w:r>
      <w:r>
        <w:rPr>
          <w:color w:val="231F20"/>
          <w:spacing w:val="-17"/>
          <w:sz w:val="20"/>
          <w:szCs w:val="20"/>
        </w:rPr>
        <w:t> </w:t>
      </w:r>
      <w:r>
        <w:rPr>
          <w:color w:val="231F20"/>
          <w:w w:val="99"/>
          <w:sz w:val="20"/>
          <w:szCs w:val="20"/>
        </w:rPr>
        <w:t>Nacional</w:t>
      </w:r>
      <w:r>
        <w:rPr>
          <w:color w:val="231F20"/>
          <w:sz w:val="20"/>
          <w:szCs w:val="20"/>
        </w:rPr>
        <w:t>  </w:t>
      </w:r>
      <w:r>
        <w:rPr>
          <w:color w:val="231F20"/>
          <w:spacing w:val="-17"/>
          <w:sz w:val="20"/>
          <w:szCs w:val="20"/>
        </w:rPr>
        <w:t> </w:t>
      </w:r>
      <w:r>
        <w:rPr>
          <w:color w:val="231F20"/>
          <w:w w:val="105"/>
          <w:sz w:val="20"/>
          <w:szCs w:val="20"/>
        </w:rPr>
        <w:t>de</w:t>
      </w:r>
      <w:r>
        <w:rPr>
          <w:color w:val="231F20"/>
          <w:sz w:val="20"/>
          <w:szCs w:val="20"/>
        </w:rPr>
        <w:t>  </w:t>
      </w:r>
      <w:r>
        <w:rPr>
          <w:color w:val="231F20"/>
          <w:spacing w:val="-17"/>
          <w:sz w:val="20"/>
          <w:szCs w:val="20"/>
        </w:rPr>
        <w:t> </w:t>
      </w:r>
      <w:r>
        <w:rPr>
          <w:color w:val="231F20"/>
          <w:w w:val="99"/>
          <w:sz w:val="20"/>
          <w:szCs w:val="20"/>
        </w:rPr>
        <w:t>Administración </w:t>
      </w:r>
      <w:r>
        <w:rPr>
          <w:color w:val="231F20"/>
          <w:sz w:val="20"/>
          <w:szCs w:val="20"/>
        </w:rPr>
        <w:t>Pública,</w:t>
      </w:r>
      <w:r>
        <w:rPr>
          <w:color w:val="231F20"/>
          <w:spacing w:val="3"/>
          <w:sz w:val="20"/>
          <w:szCs w:val="20"/>
        </w:rPr>
        <w:t> </w:t>
      </w:r>
      <w:r>
        <w:rPr>
          <w:color w:val="231F20"/>
          <w:sz w:val="20"/>
          <w:szCs w:val="20"/>
        </w:rPr>
        <w:t>Madrid.</w:t>
      </w:r>
    </w:p>
    <w:p>
      <w:pPr>
        <w:spacing w:line="250" w:lineRule="exact" w:before="0"/>
        <w:ind w:left="100" w:right="18" w:firstLine="0"/>
        <w:jc w:val="left"/>
        <w:rPr>
          <w:rFonts w:ascii="Palatino Linotype" w:hAnsi="Palatino Linotype"/>
          <w:i/>
          <w:sz w:val="20"/>
        </w:rPr>
      </w:pPr>
      <w:r>
        <w:rPr>
          <w:color w:val="231F20"/>
          <w:sz w:val="20"/>
        </w:rPr>
        <w:t>Concha Cantú, Hugo A. </w:t>
      </w:r>
      <w:r>
        <w:rPr>
          <w:rFonts w:ascii="Palatino Linotype" w:hAnsi="Palatino Linotype"/>
          <w:i/>
          <w:color w:val="231F20"/>
          <w:sz w:val="20"/>
        </w:rPr>
        <w:t>et. al </w:t>
      </w:r>
      <w:r>
        <w:rPr>
          <w:color w:val="231F20"/>
          <w:sz w:val="20"/>
        </w:rPr>
        <w:t>(2005). </w:t>
      </w:r>
      <w:r>
        <w:rPr>
          <w:rFonts w:ascii="Palatino Linotype" w:hAnsi="Palatino Linotype"/>
          <w:i/>
          <w:color w:val="231F20"/>
          <w:sz w:val="20"/>
        </w:rPr>
        <w:t>Transparentar al Estado: la experiencia mexicana de</w:t>
      </w:r>
    </w:p>
    <w:p>
      <w:pPr>
        <w:spacing w:before="50"/>
        <w:ind w:left="460" w:right="109" w:firstLine="0"/>
        <w:jc w:val="left"/>
        <w:rPr>
          <w:sz w:val="20"/>
        </w:rPr>
      </w:pPr>
      <w:r>
        <w:rPr>
          <w:rFonts w:ascii="Palatino Linotype" w:hAnsi="Palatino Linotype"/>
          <w:i/>
          <w:color w:val="231F20"/>
          <w:w w:val="105"/>
          <w:sz w:val="20"/>
        </w:rPr>
        <w:t>acceso a la información</w:t>
      </w:r>
      <w:r>
        <w:rPr>
          <w:color w:val="231F20"/>
          <w:w w:val="105"/>
          <w:sz w:val="20"/>
        </w:rPr>
        <w:t>. México, </w:t>
      </w:r>
      <w:r>
        <w:rPr>
          <w:color w:val="231F20"/>
          <w:w w:val="105"/>
          <w:sz w:val="14"/>
        </w:rPr>
        <w:t>Unam</w:t>
      </w:r>
      <w:r>
        <w:rPr>
          <w:color w:val="231F20"/>
          <w:w w:val="105"/>
          <w:sz w:val="20"/>
        </w:rPr>
        <w:t>.</w:t>
      </w:r>
    </w:p>
    <w:p>
      <w:pPr>
        <w:spacing w:before="50"/>
        <w:ind w:left="100" w:right="109" w:firstLine="0"/>
        <w:jc w:val="left"/>
        <w:rPr>
          <w:rFonts w:ascii="Palatino Linotype" w:hAnsi="Palatino Linotype"/>
          <w:i/>
          <w:sz w:val="20"/>
        </w:rPr>
      </w:pPr>
      <w:r>
        <w:rPr>
          <w:color w:val="231F20"/>
          <w:sz w:val="20"/>
        </w:rPr>
        <w:t>Fernández</w:t>
      </w:r>
      <w:r>
        <w:rPr>
          <w:color w:val="231F20"/>
          <w:spacing w:val="-23"/>
          <w:sz w:val="20"/>
        </w:rPr>
        <w:t> </w:t>
      </w:r>
      <w:r>
        <w:rPr>
          <w:color w:val="231F20"/>
          <w:sz w:val="20"/>
        </w:rPr>
        <w:t>Santillán,</w:t>
      </w:r>
      <w:r>
        <w:rPr>
          <w:color w:val="231F20"/>
          <w:spacing w:val="-23"/>
          <w:sz w:val="20"/>
        </w:rPr>
        <w:t> </w:t>
      </w:r>
      <w:r>
        <w:rPr>
          <w:color w:val="231F20"/>
          <w:sz w:val="20"/>
        </w:rPr>
        <w:t>José</w:t>
      </w:r>
      <w:r>
        <w:rPr>
          <w:color w:val="231F20"/>
          <w:spacing w:val="-23"/>
          <w:sz w:val="20"/>
        </w:rPr>
        <w:t> </w:t>
      </w:r>
      <w:r>
        <w:rPr>
          <w:color w:val="231F20"/>
          <w:sz w:val="20"/>
        </w:rPr>
        <w:t>(2003).</w:t>
      </w:r>
      <w:r>
        <w:rPr>
          <w:color w:val="231F20"/>
          <w:spacing w:val="-23"/>
          <w:sz w:val="20"/>
        </w:rPr>
        <w:t> </w:t>
      </w:r>
      <w:r>
        <w:rPr>
          <w:rFonts w:ascii="Palatino Linotype" w:hAnsi="Palatino Linotype"/>
          <w:i/>
          <w:color w:val="231F20"/>
          <w:sz w:val="20"/>
        </w:rPr>
        <w:t>El</w:t>
      </w:r>
      <w:r>
        <w:rPr>
          <w:rFonts w:ascii="Palatino Linotype" w:hAnsi="Palatino Linotype"/>
          <w:i/>
          <w:color w:val="231F20"/>
          <w:spacing w:val="-24"/>
          <w:sz w:val="20"/>
        </w:rPr>
        <w:t> </w:t>
      </w:r>
      <w:r>
        <w:rPr>
          <w:rFonts w:ascii="Palatino Linotype" w:hAnsi="Palatino Linotype"/>
          <w:i/>
          <w:color w:val="231F20"/>
          <w:sz w:val="20"/>
        </w:rPr>
        <w:t>despertar</w:t>
      </w:r>
      <w:r>
        <w:rPr>
          <w:rFonts w:ascii="Palatino Linotype" w:hAnsi="Palatino Linotype"/>
          <w:i/>
          <w:color w:val="231F20"/>
          <w:spacing w:val="-24"/>
          <w:sz w:val="20"/>
        </w:rPr>
        <w:t> </w:t>
      </w:r>
      <w:r>
        <w:rPr>
          <w:rFonts w:ascii="Palatino Linotype" w:hAnsi="Palatino Linotype"/>
          <w:i/>
          <w:color w:val="231F20"/>
          <w:sz w:val="20"/>
        </w:rPr>
        <w:t>de</w:t>
      </w:r>
      <w:r>
        <w:rPr>
          <w:rFonts w:ascii="Palatino Linotype" w:hAnsi="Palatino Linotype"/>
          <w:i/>
          <w:color w:val="231F20"/>
          <w:spacing w:val="-24"/>
          <w:sz w:val="20"/>
        </w:rPr>
        <w:t> </w:t>
      </w:r>
      <w:r>
        <w:rPr>
          <w:rFonts w:ascii="Palatino Linotype" w:hAnsi="Palatino Linotype"/>
          <w:i/>
          <w:color w:val="231F20"/>
          <w:sz w:val="20"/>
        </w:rPr>
        <w:t>la</w:t>
      </w:r>
      <w:r>
        <w:rPr>
          <w:rFonts w:ascii="Palatino Linotype" w:hAnsi="Palatino Linotype"/>
          <w:i/>
          <w:color w:val="231F20"/>
          <w:spacing w:val="-24"/>
          <w:sz w:val="20"/>
        </w:rPr>
        <w:t> </w:t>
      </w:r>
      <w:r>
        <w:rPr>
          <w:rFonts w:ascii="Palatino Linotype" w:hAnsi="Palatino Linotype"/>
          <w:i/>
          <w:color w:val="231F20"/>
          <w:sz w:val="20"/>
        </w:rPr>
        <w:t>sociedad</w:t>
      </w:r>
      <w:r>
        <w:rPr>
          <w:rFonts w:ascii="Palatino Linotype" w:hAnsi="Palatino Linotype"/>
          <w:i/>
          <w:color w:val="231F20"/>
          <w:spacing w:val="-23"/>
          <w:sz w:val="20"/>
        </w:rPr>
        <w:t> </w:t>
      </w:r>
      <w:r>
        <w:rPr>
          <w:rFonts w:ascii="Palatino Linotype" w:hAnsi="Palatino Linotype"/>
          <w:i/>
          <w:color w:val="231F20"/>
          <w:sz w:val="20"/>
        </w:rPr>
        <w:t>civil.</w:t>
      </w:r>
      <w:r>
        <w:rPr>
          <w:rFonts w:ascii="Palatino Linotype" w:hAnsi="Palatino Linotype"/>
          <w:i/>
          <w:color w:val="231F20"/>
          <w:spacing w:val="-24"/>
          <w:sz w:val="20"/>
        </w:rPr>
        <w:t> </w:t>
      </w:r>
      <w:r>
        <w:rPr>
          <w:rFonts w:ascii="Palatino Linotype" w:hAnsi="Palatino Linotype"/>
          <w:i/>
          <w:color w:val="231F20"/>
          <w:sz w:val="20"/>
        </w:rPr>
        <w:t>Una</w:t>
      </w:r>
      <w:r>
        <w:rPr>
          <w:rFonts w:ascii="Palatino Linotype" w:hAnsi="Palatino Linotype"/>
          <w:i/>
          <w:color w:val="231F20"/>
          <w:spacing w:val="-24"/>
          <w:sz w:val="20"/>
        </w:rPr>
        <w:t> </w:t>
      </w:r>
      <w:r>
        <w:rPr>
          <w:rFonts w:ascii="Palatino Linotype" w:hAnsi="Palatino Linotype"/>
          <w:i/>
          <w:color w:val="231F20"/>
          <w:sz w:val="20"/>
        </w:rPr>
        <w:t>perspectiva</w:t>
      </w:r>
      <w:r>
        <w:rPr>
          <w:rFonts w:ascii="Palatino Linotype" w:hAnsi="Palatino Linotype"/>
          <w:i/>
          <w:color w:val="231F20"/>
          <w:spacing w:val="-23"/>
          <w:sz w:val="20"/>
        </w:rPr>
        <w:t> </w:t>
      </w:r>
      <w:r>
        <w:rPr>
          <w:rFonts w:ascii="Palatino Linotype" w:hAnsi="Palatino Linotype"/>
          <w:i/>
          <w:color w:val="231F20"/>
          <w:sz w:val="20"/>
        </w:rPr>
        <w:t>histórica.</w:t>
      </w:r>
    </w:p>
    <w:p>
      <w:pPr>
        <w:spacing w:before="73"/>
        <w:ind w:left="460" w:right="109" w:firstLine="0"/>
        <w:jc w:val="left"/>
        <w:rPr>
          <w:sz w:val="20"/>
        </w:rPr>
      </w:pPr>
      <w:r>
        <w:rPr>
          <w:color w:val="231F20"/>
          <w:sz w:val="20"/>
        </w:rPr>
        <w:t>México, Océano.</w:t>
      </w:r>
    </w:p>
    <w:p>
      <w:pPr>
        <w:spacing w:line="307" w:lineRule="auto" w:before="90"/>
        <w:ind w:left="460" w:right="117" w:hanging="360"/>
        <w:jc w:val="both"/>
        <w:rPr>
          <w:sz w:val="20"/>
          <w:szCs w:val="20"/>
        </w:rPr>
      </w:pPr>
      <w:r>
        <w:rPr>
          <w:color w:val="231F20"/>
          <w:sz w:val="20"/>
          <w:szCs w:val="20"/>
        </w:rPr>
        <w:t>Groisman,</w:t>
      </w:r>
      <w:r>
        <w:rPr>
          <w:color w:val="231F20"/>
          <w:spacing w:val="-8"/>
          <w:sz w:val="20"/>
          <w:szCs w:val="20"/>
        </w:rPr>
        <w:t> </w:t>
      </w:r>
      <w:r>
        <w:rPr>
          <w:color w:val="231F20"/>
          <w:sz w:val="20"/>
          <w:szCs w:val="20"/>
        </w:rPr>
        <w:t>Enrique</w:t>
      </w:r>
      <w:r>
        <w:rPr>
          <w:color w:val="231F20"/>
          <w:spacing w:val="-8"/>
          <w:sz w:val="20"/>
          <w:szCs w:val="20"/>
        </w:rPr>
        <w:t> </w:t>
      </w:r>
      <w:r>
        <w:rPr>
          <w:color w:val="231F20"/>
          <w:sz w:val="20"/>
          <w:szCs w:val="20"/>
        </w:rPr>
        <w:t>y</w:t>
      </w:r>
      <w:r>
        <w:rPr>
          <w:color w:val="231F20"/>
          <w:spacing w:val="-8"/>
          <w:sz w:val="20"/>
          <w:szCs w:val="20"/>
        </w:rPr>
        <w:t> </w:t>
      </w:r>
      <w:r>
        <w:rPr>
          <w:color w:val="231F20"/>
          <w:sz w:val="20"/>
          <w:szCs w:val="20"/>
        </w:rPr>
        <w:t>Emilia</w:t>
      </w:r>
      <w:r>
        <w:rPr>
          <w:color w:val="231F20"/>
          <w:spacing w:val="-8"/>
          <w:sz w:val="20"/>
          <w:szCs w:val="20"/>
        </w:rPr>
        <w:t> </w:t>
      </w:r>
      <w:r>
        <w:rPr>
          <w:color w:val="231F20"/>
          <w:sz w:val="20"/>
          <w:szCs w:val="20"/>
        </w:rPr>
        <w:t>Lerner</w:t>
      </w:r>
      <w:r>
        <w:rPr>
          <w:color w:val="231F20"/>
          <w:spacing w:val="-8"/>
          <w:sz w:val="20"/>
          <w:szCs w:val="20"/>
        </w:rPr>
        <w:t> </w:t>
      </w:r>
      <w:r>
        <w:rPr>
          <w:color w:val="231F20"/>
          <w:sz w:val="20"/>
          <w:szCs w:val="20"/>
        </w:rPr>
        <w:t>(2000)</w:t>
      </w:r>
      <w:r>
        <w:rPr>
          <w:color w:val="231F20"/>
          <w:spacing w:val="-8"/>
          <w:sz w:val="20"/>
          <w:szCs w:val="20"/>
        </w:rPr>
        <w:t> </w:t>
      </w:r>
      <w:r>
        <w:rPr>
          <w:color w:val="231F20"/>
          <w:sz w:val="20"/>
          <w:szCs w:val="20"/>
        </w:rPr>
        <w:t>“Responsabilización</w:t>
      </w:r>
      <w:r>
        <w:rPr>
          <w:color w:val="231F20"/>
          <w:spacing w:val="-8"/>
          <w:sz w:val="20"/>
          <w:szCs w:val="20"/>
        </w:rPr>
        <w:t> </w:t>
      </w:r>
      <w:r>
        <w:rPr>
          <w:color w:val="231F20"/>
          <w:sz w:val="20"/>
          <w:szCs w:val="20"/>
        </w:rPr>
        <w:t>por</w:t>
      </w:r>
      <w:r>
        <w:rPr>
          <w:color w:val="231F20"/>
          <w:spacing w:val="-8"/>
          <w:sz w:val="20"/>
          <w:szCs w:val="20"/>
        </w:rPr>
        <w:t> </w:t>
      </w:r>
      <w:r>
        <w:rPr>
          <w:color w:val="231F20"/>
          <w:sz w:val="20"/>
          <w:szCs w:val="20"/>
        </w:rPr>
        <w:t>los</w:t>
      </w:r>
      <w:r>
        <w:rPr>
          <w:color w:val="231F20"/>
          <w:spacing w:val="-8"/>
          <w:sz w:val="20"/>
          <w:szCs w:val="20"/>
        </w:rPr>
        <w:t> </w:t>
      </w:r>
      <w:r>
        <w:rPr>
          <w:color w:val="231F20"/>
          <w:sz w:val="20"/>
          <w:szCs w:val="20"/>
        </w:rPr>
        <w:t>controles</w:t>
      </w:r>
      <w:r>
        <w:rPr>
          <w:color w:val="231F20"/>
          <w:spacing w:val="-8"/>
          <w:sz w:val="20"/>
          <w:szCs w:val="20"/>
        </w:rPr>
        <w:t> </w:t>
      </w:r>
      <w:r>
        <w:rPr>
          <w:color w:val="231F20"/>
          <w:sz w:val="20"/>
          <w:szCs w:val="20"/>
        </w:rPr>
        <w:t>clásicos” </w:t>
      </w:r>
      <w:r>
        <w:rPr>
          <w:color w:val="231F20"/>
          <w:w w:val="105"/>
          <w:sz w:val="20"/>
          <w:szCs w:val="20"/>
        </w:rPr>
        <w:t>en: </w:t>
      </w:r>
      <w:r>
        <w:rPr>
          <w:rFonts w:ascii="Palatino Linotype" w:hAnsi="Palatino Linotype" w:cs="Palatino Linotype" w:eastAsia="Palatino Linotype"/>
          <w:i/>
          <w:color w:val="231F20"/>
          <w:spacing w:val="4"/>
          <w:w w:val="105"/>
          <w:sz w:val="20"/>
          <w:szCs w:val="20"/>
        </w:rPr>
        <w:t>La </w:t>
      </w:r>
      <w:r>
        <w:rPr>
          <w:rFonts w:ascii="Palatino Linotype" w:hAnsi="Palatino Linotype" w:cs="Palatino Linotype" w:eastAsia="Palatino Linotype"/>
          <w:i/>
          <w:color w:val="231F20"/>
          <w:w w:val="105"/>
          <w:sz w:val="20"/>
          <w:szCs w:val="20"/>
        </w:rPr>
        <w:t>responsabilización en la Nueva Gestión Pública Latinoamericana </w:t>
      </w:r>
      <w:r>
        <w:rPr>
          <w:color w:val="231F20"/>
          <w:w w:val="120"/>
          <w:sz w:val="14"/>
          <w:szCs w:val="14"/>
        </w:rPr>
        <w:t>clad</w:t>
      </w:r>
      <w:r>
        <w:rPr>
          <w:color w:val="231F20"/>
          <w:w w:val="120"/>
          <w:sz w:val="20"/>
          <w:szCs w:val="20"/>
        </w:rPr>
        <w:t>,</w:t>
      </w:r>
      <w:r>
        <w:rPr>
          <w:color w:val="231F20"/>
          <w:spacing w:val="-30"/>
          <w:w w:val="120"/>
          <w:sz w:val="20"/>
          <w:szCs w:val="20"/>
        </w:rPr>
        <w:t> </w:t>
      </w:r>
      <w:r>
        <w:rPr>
          <w:color w:val="231F20"/>
          <w:w w:val="105"/>
          <w:sz w:val="14"/>
          <w:szCs w:val="14"/>
        </w:rPr>
        <w:t>bid </w:t>
      </w:r>
      <w:r>
        <w:rPr>
          <w:color w:val="231F20"/>
          <w:w w:val="105"/>
          <w:sz w:val="20"/>
          <w:szCs w:val="20"/>
        </w:rPr>
        <w:t>y </w:t>
      </w:r>
      <w:r>
        <w:rPr>
          <w:color w:val="231F20"/>
          <w:w w:val="131"/>
          <w:sz w:val="14"/>
          <w:szCs w:val="14"/>
        </w:rPr>
        <w:t>e</w:t>
      </w:r>
      <w:r>
        <w:rPr>
          <w:color w:val="231F20"/>
          <w:w w:val="96"/>
          <w:sz w:val="14"/>
          <w:szCs w:val="14"/>
        </w:rPr>
        <w:t>U</w:t>
      </w:r>
      <w:r>
        <w:rPr>
          <w:color w:val="231F20"/>
          <w:w w:val="132"/>
          <w:sz w:val="14"/>
          <w:szCs w:val="14"/>
        </w:rPr>
        <w:t>deb</w:t>
      </w:r>
      <w:r>
        <w:rPr>
          <w:color w:val="231F20"/>
          <w:w w:val="94"/>
          <w:sz w:val="20"/>
          <w:szCs w:val="20"/>
        </w:rPr>
        <w:t>,</w:t>
      </w:r>
      <w:r>
        <w:rPr>
          <w:color w:val="231F20"/>
          <w:spacing w:val="5"/>
          <w:sz w:val="20"/>
          <w:szCs w:val="20"/>
        </w:rPr>
        <w:t> </w:t>
      </w:r>
      <w:r>
        <w:rPr>
          <w:color w:val="231F20"/>
          <w:w w:val="99"/>
          <w:sz w:val="20"/>
          <w:szCs w:val="20"/>
        </w:rPr>
        <w:t>pág.</w:t>
      </w:r>
      <w:r>
        <w:rPr>
          <w:color w:val="231F20"/>
          <w:spacing w:val="5"/>
          <w:sz w:val="20"/>
          <w:szCs w:val="20"/>
        </w:rPr>
        <w:t> </w:t>
      </w:r>
      <w:r>
        <w:rPr>
          <w:color w:val="231F20"/>
          <w:w w:val="93"/>
          <w:sz w:val="20"/>
          <w:szCs w:val="20"/>
        </w:rPr>
        <w:t>75</w:t>
      </w:r>
      <w:r>
        <w:rPr>
          <w:color w:val="231F20"/>
          <w:w w:val="21"/>
          <w:sz w:val="20"/>
          <w:szCs w:val="20"/>
        </w:rPr>
        <w:t>�</w:t>
      </w:r>
      <w:r>
        <w:rPr>
          <w:color w:val="231F20"/>
          <w:w w:val="93"/>
          <w:sz w:val="20"/>
          <w:szCs w:val="20"/>
        </w:rPr>
        <w:t>115,</w:t>
      </w:r>
      <w:r>
        <w:rPr>
          <w:color w:val="231F20"/>
          <w:spacing w:val="5"/>
          <w:sz w:val="20"/>
          <w:szCs w:val="20"/>
        </w:rPr>
        <w:t> </w:t>
      </w:r>
      <w:r>
        <w:rPr>
          <w:color w:val="231F20"/>
          <w:w w:val="99"/>
          <w:sz w:val="20"/>
          <w:szCs w:val="20"/>
        </w:rPr>
        <w:t>Argentina.</w:t>
      </w:r>
    </w:p>
    <w:p>
      <w:pPr>
        <w:spacing w:line="285" w:lineRule="auto" w:before="4"/>
        <w:ind w:left="460" w:right="118" w:hanging="360"/>
        <w:jc w:val="both"/>
        <w:rPr>
          <w:sz w:val="20"/>
        </w:rPr>
      </w:pPr>
      <w:r>
        <w:rPr>
          <w:color w:val="231F20"/>
          <w:sz w:val="20"/>
        </w:rPr>
        <w:t>Moreno</w:t>
      </w:r>
      <w:r>
        <w:rPr>
          <w:color w:val="231F20"/>
          <w:spacing w:val="-3"/>
          <w:sz w:val="20"/>
        </w:rPr>
        <w:t> </w:t>
      </w:r>
      <w:r>
        <w:rPr>
          <w:color w:val="231F20"/>
          <w:sz w:val="20"/>
        </w:rPr>
        <w:t>Espinosa,</w:t>
      </w:r>
      <w:r>
        <w:rPr>
          <w:color w:val="231F20"/>
          <w:spacing w:val="-3"/>
          <w:sz w:val="20"/>
        </w:rPr>
        <w:t> </w:t>
      </w:r>
      <w:r>
        <w:rPr>
          <w:color w:val="231F20"/>
          <w:sz w:val="20"/>
        </w:rPr>
        <w:t>Roberto</w:t>
      </w:r>
      <w:r>
        <w:rPr>
          <w:color w:val="231F20"/>
          <w:spacing w:val="-3"/>
          <w:sz w:val="20"/>
        </w:rPr>
        <w:t> </w:t>
      </w:r>
      <w:r>
        <w:rPr>
          <w:color w:val="231F20"/>
          <w:sz w:val="20"/>
        </w:rPr>
        <w:t>(2009).</w:t>
      </w:r>
      <w:r>
        <w:rPr>
          <w:color w:val="231F20"/>
          <w:spacing w:val="-3"/>
          <w:sz w:val="20"/>
        </w:rPr>
        <w:t> </w:t>
      </w:r>
      <w:r>
        <w:rPr>
          <w:rFonts w:ascii="Palatino Linotype" w:hAnsi="Palatino Linotype"/>
          <w:i/>
          <w:color w:val="231F20"/>
          <w:sz w:val="20"/>
        </w:rPr>
        <w:t>Elementos</w:t>
      </w:r>
      <w:r>
        <w:rPr>
          <w:rFonts w:ascii="Palatino Linotype" w:hAnsi="Palatino Linotype"/>
          <w:i/>
          <w:color w:val="231F20"/>
          <w:spacing w:val="-4"/>
          <w:sz w:val="20"/>
        </w:rPr>
        <w:t> </w:t>
      </w:r>
      <w:r>
        <w:rPr>
          <w:rFonts w:ascii="Palatino Linotype" w:hAnsi="Palatino Linotype"/>
          <w:i/>
          <w:color w:val="231F20"/>
          <w:sz w:val="20"/>
        </w:rPr>
        <w:t>para</w:t>
      </w:r>
      <w:r>
        <w:rPr>
          <w:rFonts w:ascii="Palatino Linotype" w:hAnsi="Palatino Linotype"/>
          <w:i/>
          <w:color w:val="231F20"/>
          <w:spacing w:val="-4"/>
          <w:sz w:val="20"/>
        </w:rPr>
        <w:t> </w:t>
      </w:r>
      <w:r>
        <w:rPr>
          <w:rFonts w:ascii="Palatino Linotype" w:hAnsi="Palatino Linotype"/>
          <w:i/>
          <w:color w:val="231F20"/>
          <w:sz w:val="20"/>
        </w:rPr>
        <w:t>el</w:t>
      </w:r>
      <w:r>
        <w:rPr>
          <w:rFonts w:ascii="Palatino Linotype" w:hAnsi="Palatino Linotype"/>
          <w:i/>
          <w:color w:val="231F20"/>
          <w:spacing w:val="-5"/>
          <w:sz w:val="20"/>
        </w:rPr>
        <w:t> </w:t>
      </w:r>
      <w:r>
        <w:rPr>
          <w:rFonts w:ascii="Palatino Linotype" w:hAnsi="Palatino Linotype"/>
          <w:i/>
          <w:color w:val="231F20"/>
          <w:sz w:val="20"/>
        </w:rPr>
        <w:t>estudio</w:t>
      </w:r>
      <w:r>
        <w:rPr>
          <w:rFonts w:ascii="Palatino Linotype" w:hAnsi="Palatino Linotype"/>
          <w:i/>
          <w:color w:val="231F20"/>
          <w:spacing w:val="-5"/>
          <w:sz w:val="20"/>
        </w:rPr>
        <w:t> </w:t>
      </w:r>
      <w:r>
        <w:rPr>
          <w:rFonts w:ascii="Palatino Linotype" w:hAnsi="Palatino Linotype"/>
          <w:i/>
          <w:color w:val="231F20"/>
          <w:sz w:val="20"/>
        </w:rPr>
        <w:t>de</w:t>
      </w:r>
      <w:r>
        <w:rPr>
          <w:rFonts w:ascii="Palatino Linotype" w:hAnsi="Palatino Linotype"/>
          <w:i/>
          <w:color w:val="231F20"/>
          <w:spacing w:val="-4"/>
          <w:sz w:val="20"/>
        </w:rPr>
        <w:t> </w:t>
      </w:r>
      <w:r>
        <w:rPr>
          <w:rFonts w:ascii="Palatino Linotype" w:hAnsi="Palatino Linotype"/>
          <w:i/>
          <w:color w:val="231F20"/>
          <w:sz w:val="20"/>
        </w:rPr>
        <w:t>la</w:t>
      </w:r>
      <w:r>
        <w:rPr>
          <w:rFonts w:ascii="Palatino Linotype" w:hAnsi="Palatino Linotype"/>
          <w:i/>
          <w:color w:val="231F20"/>
          <w:spacing w:val="-4"/>
          <w:sz w:val="20"/>
        </w:rPr>
        <w:t> </w:t>
      </w:r>
      <w:r>
        <w:rPr>
          <w:rFonts w:ascii="Palatino Linotype" w:hAnsi="Palatino Linotype"/>
          <w:i/>
          <w:color w:val="231F20"/>
          <w:sz w:val="20"/>
        </w:rPr>
        <w:t>administración</w:t>
      </w:r>
      <w:r>
        <w:rPr>
          <w:rFonts w:ascii="Palatino Linotype" w:hAnsi="Palatino Linotype"/>
          <w:i/>
          <w:color w:val="231F20"/>
          <w:spacing w:val="-4"/>
          <w:sz w:val="20"/>
        </w:rPr>
        <w:t> </w:t>
      </w:r>
      <w:r>
        <w:rPr>
          <w:rFonts w:ascii="Palatino Linotype" w:hAnsi="Palatino Linotype"/>
          <w:i/>
          <w:color w:val="231F20"/>
          <w:sz w:val="20"/>
        </w:rPr>
        <w:t>pública </w:t>
      </w:r>
      <w:r>
        <w:rPr>
          <w:rFonts w:ascii="Palatino Linotype" w:hAnsi="Palatino Linotype"/>
          <w:i/>
          <w:color w:val="231F20"/>
          <w:sz w:val="20"/>
        </w:rPr>
        <w:t>estatal en México</w:t>
      </w:r>
      <w:r>
        <w:rPr>
          <w:color w:val="231F20"/>
          <w:sz w:val="20"/>
        </w:rPr>
        <w:t>. México, </w:t>
      </w:r>
      <w:r>
        <w:rPr>
          <w:color w:val="231F20"/>
          <w:sz w:val="14"/>
        </w:rPr>
        <w:t>iaPem</w:t>
      </w:r>
      <w:r>
        <w:rPr>
          <w:color w:val="231F20"/>
          <w:sz w:val="20"/>
        </w:rPr>
        <w:t>, Cámara de Diputados, Miguel Ángel </w:t>
      </w:r>
      <w:r>
        <w:rPr>
          <w:color w:val="231F20"/>
          <w:spacing w:val="25"/>
          <w:sz w:val="20"/>
        </w:rPr>
        <w:t> </w:t>
      </w:r>
      <w:r>
        <w:rPr>
          <w:color w:val="231F20"/>
          <w:sz w:val="20"/>
        </w:rPr>
        <w:t>Porrúa.</w:t>
      </w:r>
    </w:p>
    <w:p>
      <w:pPr>
        <w:spacing w:line="304" w:lineRule="auto" w:before="0"/>
        <w:ind w:left="460" w:right="122" w:hanging="360"/>
        <w:jc w:val="both"/>
        <w:rPr>
          <w:sz w:val="20"/>
          <w:szCs w:val="20"/>
        </w:rPr>
      </w:pPr>
      <w:r>
        <w:rPr>
          <w:color w:val="231F20"/>
          <w:w w:val="120"/>
          <w:sz w:val="14"/>
          <w:szCs w:val="14"/>
        </w:rPr>
        <w:t>ocde</w:t>
      </w:r>
      <w:r>
        <w:rPr>
          <w:color w:val="231F20"/>
          <w:spacing w:val="-5"/>
          <w:w w:val="120"/>
          <w:sz w:val="14"/>
          <w:szCs w:val="14"/>
        </w:rPr>
        <w:t> </w:t>
      </w:r>
      <w:r>
        <w:rPr>
          <w:color w:val="231F20"/>
          <w:sz w:val="20"/>
          <w:szCs w:val="20"/>
        </w:rPr>
        <w:t>(2002).</w:t>
      </w:r>
      <w:r>
        <w:rPr>
          <w:color w:val="231F20"/>
          <w:spacing w:val="-13"/>
          <w:sz w:val="20"/>
          <w:szCs w:val="20"/>
        </w:rPr>
        <w:t> </w:t>
      </w:r>
      <w:r>
        <w:rPr>
          <w:rFonts w:ascii="Palatino Linotype" w:hAnsi="Palatino Linotype" w:cs="Palatino Linotype" w:eastAsia="Palatino Linotype"/>
          <w:i/>
          <w:color w:val="231F20"/>
          <w:sz w:val="20"/>
          <w:szCs w:val="20"/>
        </w:rPr>
        <w:t>A</w:t>
      </w:r>
      <w:r>
        <w:rPr>
          <w:rFonts w:ascii="Palatino Linotype" w:hAnsi="Palatino Linotype" w:cs="Palatino Linotype" w:eastAsia="Palatino Linotype"/>
          <w:i/>
          <w:color w:val="231F20"/>
          <w:spacing w:val="-20"/>
          <w:sz w:val="20"/>
          <w:szCs w:val="20"/>
        </w:rPr>
        <w:t> </w:t>
      </w:r>
      <w:r>
        <w:rPr>
          <w:rFonts w:ascii="Palatino Linotype" w:hAnsi="Palatino Linotype" w:cs="Palatino Linotype" w:eastAsia="Palatino Linotype"/>
          <w:i/>
          <w:color w:val="231F20"/>
          <w:spacing w:val="-5"/>
          <w:sz w:val="20"/>
          <w:szCs w:val="20"/>
        </w:rPr>
        <w:t>Governância</w:t>
      </w:r>
      <w:r>
        <w:rPr>
          <w:rFonts w:ascii="Palatino Linotype" w:hAnsi="Palatino Linotype" w:cs="Palatino Linotype" w:eastAsia="Palatino Linotype"/>
          <w:i/>
          <w:color w:val="231F20"/>
          <w:spacing w:val="-21"/>
          <w:sz w:val="20"/>
          <w:szCs w:val="20"/>
        </w:rPr>
        <w:t> </w:t>
      </w:r>
      <w:r>
        <w:rPr>
          <w:rFonts w:ascii="Palatino Linotype" w:hAnsi="Palatino Linotype" w:cs="Palatino Linotype" w:eastAsia="Palatino Linotype"/>
          <w:i/>
          <w:color w:val="231F20"/>
          <w:spacing w:val="-3"/>
          <w:sz w:val="20"/>
          <w:szCs w:val="20"/>
        </w:rPr>
        <w:t>no</w:t>
      </w:r>
      <w:r>
        <w:rPr>
          <w:rFonts w:ascii="Palatino Linotype" w:hAnsi="Palatino Linotype" w:cs="Palatino Linotype" w:eastAsia="Palatino Linotype"/>
          <w:i/>
          <w:color w:val="231F20"/>
          <w:spacing w:val="-20"/>
          <w:sz w:val="20"/>
          <w:szCs w:val="20"/>
        </w:rPr>
        <w:t> </w:t>
      </w:r>
      <w:r>
        <w:rPr>
          <w:rFonts w:ascii="Palatino Linotype" w:hAnsi="Palatino Linotype" w:cs="Palatino Linotype" w:eastAsia="Palatino Linotype"/>
          <w:i/>
          <w:color w:val="231F20"/>
          <w:spacing w:val="-5"/>
          <w:sz w:val="20"/>
          <w:szCs w:val="20"/>
        </w:rPr>
        <w:t>Século</w:t>
      </w:r>
      <w:r>
        <w:rPr>
          <w:rFonts w:ascii="Palatino Linotype" w:hAnsi="Palatino Linotype" w:cs="Palatino Linotype" w:eastAsia="Palatino Linotype"/>
          <w:i/>
          <w:color w:val="231F20"/>
          <w:spacing w:val="-20"/>
          <w:sz w:val="20"/>
          <w:szCs w:val="20"/>
        </w:rPr>
        <w:t> </w:t>
      </w:r>
      <w:r>
        <w:rPr>
          <w:rFonts w:ascii="Palatino Linotype" w:hAnsi="Palatino Linotype" w:cs="Palatino Linotype" w:eastAsia="Palatino Linotype"/>
          <w:i/>
          <w:color w:val="231F20"/>
          <w:spacing w:val="-4"/>
          <w:sz w:val="20"/>
          <w:szCs w:val="20"/>
        </w:rPr>
        <w:t>XXI.</w:t>
      </w:r>
      <w:r>
        <w:rPr>
          <w:rFonts w:ascii="Palatino Linotype" w:hAnsi="Palatino Linotype" w:cs="Palatino Linotype" w:eastAsia="Palatino Linotype"/>
          <w:i/>
          <w:color w:val="231F20"/>
          <w:spacing w:val="-20"/>
          <w:sz w:val="20"/>
          <w:szCs w:val="20"/>
        </w:rPr>
        <w:t> </w:t>
      </w:r>
      <w:r>
        <w:rPr>
          <w:color w:val="231F20"/>
          <w:spacing w:val="-5"/>
          <w:sz w:val="20"/>
          <w:szCs w:val="20"/>
        </w:rPr>
        <w:t>Organizacão</w:t>
      </w:r>
      <w:r>
        <w:rPr>
          <w:color w:val="231F20"/>
          <w:spacing w:val="-19"/>
          <w:sz w:val="20"/>
          <w:szCs w:val="20"/>
        </w:rPr>
        <w:t> </w:t>
      </w:r>
      <w:r>
        <w:rPr>
          <w:color w:val="231F20"/>
          <w:spacing w:val="-4"/>
          <w:sz w:val="20"/>
          <w:szCs w:val="20"/>
        </w:rPr>
        <w:t>para</w:t>
      </w:r>
      <w:r>
        <w:rPr>
          <w:color w:val="231F20"/>
          <w:spacing w:val="-19"/>
          <w:sz w:val="20"/>
          <w:szCs w:val="20"/>
        </w:rPr>
        <w:t> </w:t>
      </w:r>
      <w:r>
        <w:rPr>
          <w:color w:val="231F20"/>
          <w:sz w:val="20"/>
          <w:szCs w:val="20"/>
        </w:rPr>
        <w:t>a</w:t>
      </w:r>
      <w:r>
        <w:rPr>
          <w:color w:val="231F20"/>
          <w:spacing w:val="-19"/>
          <w:sz w:val="20"/>
          <w:szCs w:val="20"/>
        </w:rPr>
        <w:t> </w:t>
      </w:r>
      <w:r>
        <w:rPr>
          <w:color w:val="231F20"/>
          <w:spacing w:val="-5"/>
          <w:sz w:val="20"/>
          <w:szCs w:val="20"/>
        </w:rPr>
        <w:t>Cooperacão</w:t>
      </w:r>
      <w:r>
        <w:rPr>
          <w:color w:val="231F20"/>
          <w:spacing w:val="-19"/>
          <w:sz w:val="20"/>
          <w:szCs w:val="20"/>
        </w:rPr>
        <w:t> </w:t>
      </w:r>
      <w:r>
        <w:rPr>
          <w:color w:val="231F20"/>
          <w:sz w:val="20"/>
          <w:szCs w:val="20"/>
        </w:rPr>
        <w:t>e</w:t>
      </w:r>
      <w:r>
        <w:rPr>
          <w:color w:val="231F20"/>
          <w:spacing w:val="-19"/>
          <w:sz w:val="20"/>
          <w:szCs w:val="20"/>
        </w:rPr>
        <w:t> </w:t>
      </w:r>
      <w:r>
        <w:rPr>
          <w:color w:val="231F20"/>
          <w:spacing w:val="-5"/>
          <w:sz w:val="20"/>
          <w:szCs w:val="20"/>
        </w:rPr>
        <w:t>Desenvolvimento </w:t>
      </w:r>
      <w:r>
        <w:rPr>
          <w:color w:val="231F20"/>
          <w:spacing w:val="-5"/>
          <w:w w:val="99"/>
          <w:sz w:val="20"/>
          <w:szCs w:val="20"/>
        </w:rPr>
        <w:t>Económico</w:t>
      </w:r>
      <w:r>
        <w:rPr>
          <w:color w:val="231F20"/>
          <w:w w:val="99"/>
          <w:sz w:val="20"/>
          <w:szCs w:val="20"/>
        </w:rPr>
        <w:t>,</w:t>
      </w:r>
      <w:r>
        <w:rPr>
          <w:color w:val="231F20"/>
          <w:spacing w:val="-5"/>
          <w:sz w:val="20"/>
          <w:szCs w:val="20"/>
        </w:rPr>
        <w:t> </w:t>
      </w:r>
      <w:r>
        <w:rPr>
          <w:color w:val="231F20"/>
          <w:spacing w:val="-2"/>
          <w:w w:val="96"/>
          <w:sz w:val="20"/>
          <w:szCs w:val="20"/>
        </w:rPr>
        <w:t>P</w:t>
      </w:r>
      <w:r>
        <w:rPr>
          <w:color w:val="231F20"/>
          <w:spacing w:val="-2"/>
          <w:w w:val="101"/>
          <w:sz w:val="20"/>
          <w:szCs w:val="20"/>
        </w:rPr>
        <w:t>a</w:t>
      </w:r>
      <w:r>
        <w:rPr>
          <w:color w:val="231F20"/>
          <w:spacing w:val="-2"/>
          <w:w w:val="102"/>
          <w:sz w:val="20"/>
          <w:szCs w:val="20"/>
        </w:rPr>
        <w:t>r</w:t>
      </w:r>
      <w:r>
        <w:rPr>
          <w:color w:val="231F20"/>
          <w:spacing w:val="-2"/>
          <w:w w:val="87"/>
          <w:sz w:val="20"/>
          <w:szCs w:val="20"/>
        </w:rPr>
        <w:t>í</w:t>
      </w:r>
      <w:r>
        <w:rPr>
          <w:color w:val="231F20"/>
          <w:spacing w:val="-2"/>
          <w:w w:val="88"/>
          <w:sz w:val="20"/>
          <w:szCs w:val="20"/>
        </w:rPr>
        <w:t>s</w:t>
      </w:r>
      <w:r>
        <w:rPr>
          <w:color w:val="231F20"/>
          <w:w w:val="94"/>
          <w:sz w:val="20"/>
          <w:szCs w:val="20"/>
        </w:rPr>
        <w:t>,</w:t>
      </w:r>
      <w:r>
        <w:rPr>
          <w:color w:val="231F20"/>
          <w:spacing w:val="1"/>
          <w:sz w:val="20"/>
          <w:szCs w:val="20"/>
        </w:rPr>
        <w:t> </w:t>
      </w:r>
      <w:r>
        <w:rPr>
          <w:color w:val="231F20"/>
          <w:w w:val="102"/>
          <w:sz w:val="20"/>
          <w:szCs w:val="20"/>
        </w:rPr>
        <w:t>e</w:t>
      </w:r>
      <w:r>
        <w:rPr>
          <w:color w:val="231F20"/>
          <w:spacing w:val="1"/>
          <w:sz w:val="20"/>
          <w:szCs w:val="20"/>
        </w:rPr>
        <w:t> </w:t>
      </w:r>
      <w:r>
        <w:rPr>
          <w:color w:val="231F20"/>
          <w:spacing w:val="-2"/>
          <w:w w:val="103"/>
          <w:sz w:val="14"/>
          <w:szCs w:val="14"/>
        </w:rPr>
        <w:t>G</w:t>
      </w:r>
      <w:r>
        <w:rPr>
          <w:color w:val="231F20"/>
          <w:spacing w:val="-2"/>
          <w:w w:val="131"/>
          <w:sz w:val="14"/>
          <w:szCs w:val="14"/>
        </w:rPr>
        <w:t>e</w:t>
      </w:r>
      <w:r>
        <w:rPr>
          <w:color w:val="231F20"/>
          <w:spacing w:val="-2"/>
          <w:w w:val="96"/>
          <w:sz w:val="14"/>
          <w:szCs w:val="14"/>
        </w:rPr>
        <w:t>P</w:t>
      </w:r>
      <w:r>
        <w:rPr>
          <w:color w:val="231F20"/>
          <w:spacing w:val="-3"/>
          <w:w w:val="131"/>
          <w:sz w:val="14"/>
          <w:szCs w:val="14"/>
        </w:rPr>
        <w:t>e</w:t>
      </w:r>
      <w:r>
        <w:rPr>
          <w:color w:val="231F20"/>
          <w:spacing w:val="-2"/>
          <w:w w:val="21"/>
          <w:sz w:val="20"/>
          <w:szCs w:val="20"/>
        </w:rPr>
        <w:t>�</w:t>
      </w:r>
      <w:r>
        <w:rPr>
          <w:color w:val="231F20"/>
          <w:spacing w:val="-2"/>
          <w:w w:val="96"/>
          <w:sz w:val="20"/>
          <w:szCs w:val="20"/>
        </w:rPr>
        <w:t>Ministéri</w:t>
      </w:r>
      <w:r>
        <w:rPr>
          <w:color w:val="231F20"/>
          <w:w w:val="96"/>
          <w:sz w:val="20"/>
          <w:szCs w:val="20"/>
        </w:rPr>
        <w:t>o</w:t>
      </w:r>
      <w:r>
        <w:rPr>
          <w:color w:val="231F20"/>
          <w:spacing w:val="1"/>
          <w:sz w:val="20"/>
          <w:szCs w:val="20"/>
        </w:rPr>
        <w:t> </w:t>
      </w:r>
      <w:r>
        <w:rPr>
          <w:color w:val="231F20"/>
          <w:spacing w:val="-2"/>
          <w:w w:val="105"/>
          <w:sz w:val="20"/>
          <w:szCs w:val="20"/>
        </w:rPr>
        <w:t>d</w:t>
      </w:r>
      <w:r>
        <w:rPr>
          <w:color w:val="231F20"/>
          <w:w w:val="105"/>
          <w:sz w:val="20"/>
          <w:szCs w:val="20"/>
        </w:rPr>
        <w:t>a</w:t>
      </w:r>
      <w:r>
        <w:rPr>
          <w:color w:val="231F20"/>
          <w:spacing w:val="1"/>
          <w:sz w:val="20"/>
          <w:szCs w:val="20"/>
        </w:rPr>
        <w:t> </w:t>
      </w:r>
      <w:r>
        <w:rPr>
          <w:color w:val="231F20"/>
          <w:spacing w:val="-2"/>
          <w:w w:val="99"/>
          <w:sz w:val="20"/>
          <w:szCs w:val="20"/>
        </w:rPr>
        <w:t>Economía</w:t>
      </w:r>
      <w:r>
        <w:rPr>
          <w:color w:val="231F20"/>
          <w:w w:val="99"/>
          <w:sz w:val="20"/>
          <w:szCs w:val="20"/>
        </w:rPr>
        <w:t>,</w:t>
      </w:r>
      <w:r>
        <w:rPr>
          <w:color w:val="231F20"/>
          <w:spacing w:val="1"/>
          <w:sz w:val="20"/>
          <w:szCs w:val="20"/>
        </w:rPr>
        <w:t> </w:t>
      </w:r>
      <w:r>
        <w:rPr>
          <w:color w:val="231F20"/>
          <w:spacing w:val="-2"/>
          <w:w w:val="97"/>
          <w:sz w:val="20"/>
          <w:szCs w:val="20"/>
        </w:rPr>
        <w:t>Lisboa</w:t>
      </w:r>
      <w:r>
        <w:rPr>
          <w:color w:val="231F20"/>
          <w:w w:val="97"/>
          <w:sz w:val="20"/>
          <w:szCs w:val="20"/>
        </w:rPr>
        <w:t>,</w:t>
      </w:r>
      <w:r>
        <w:rPr>
          <w:color w:val="231F20"/>
          <w:spacing w:val="1"/>
          <w:sz w:val="20"/>
          <w:szCs w:val="20"/>
        </w:rPr>
        <w:t> </w:t>
      </w:r>
      <w:r>
        <w:rPr>
          <w:color w:val="231F20"/>
          <w:spacing w:val="-2"/>
          <w:w w:val="100"/>
          <w:sz w:val="20"/>
          <w:szCs w:val="20"/>
        </w:rPr>
        <w:t>edicã</w:t>
      </w:r>
      <w:r>
        <w:rPr>
          <w:color w:val="231F20"/>
          <w:w w:val="100"/>
          <w:sz w:val="20"/>
          <w:szCs w:val="20"/>
        </w:rPr>
        <w:t>o</w:t>
      </w:r>
      <w:r>
        <w:rPr>
          <w:color w:val="231F20"/>
          <w:spacing w:val="1"/>
          <w:sz w:val="20"/>
          <w:szCs w:val="20"/>
        </w:rPr>
        <w:t> </w:t>
      </w:r>
      <w:r>
        <w:rPr>
          <w:color w:val="231F20"/>
          <w:spacing w:val="-2"/>
          <w:w w:val="99"/>
          <w:sz w:val="20"/>
          <w:szCs w:val="20"/>
        </w:rPr>
        <w:t>portuguesa.</w:t>
      </w:r>
    </w:p>
    <w:p>
      <w:pPr>
        <w:spacing w:before="7"/>
        <w:ind w:left="100" w:right="18" w:firstLine="0"/>
        <w:jc w:val="left"/>
        <w:rPr>
          <w:sz w:val="14"/>
        </w:rPr>
      </w:pPr>
      <w:r>
        <w:rPr>
          <w:color w:val="231F20"/>
          <w:w w:val="125"/>
          <w:sz w:val="14"/>
        </w:rPr>
        <w:t>oecd</w:t>
      </w:r>
      <w:r>
        <w:rPr>
          <w:color w:val="231F20"/>
          <w:spacing w:val="-5"/>
          <w:w w:val="125"/>
          <w:sz w:val="14"/>
        </w:rPr>
        <w:t> </w:t>
      </w:r>
      <w:r>
        <w:rPr>
          <w:color w:val="231F20"/>
          <w:w w:val="105"/>
          <w:sz w:val="20"/>
        </w:rPr>
        <w:t>(2011),</w:t>
      </w:r>
      <w:r>
        <w:rPr>
          <w:color w:val="231F20"/>
          <w:spacing w:val="-14"/>
          <w:w w:val="105"/>
          <w:sz w:val="20"/>
        </w:rPr>
        <w:t> </w:t>
      </w:r>
      <w:r>
        <w:rPr>
          <w:rFonts w:ascii="Palatino Linotype"/>
          <w:i/>
          <w:color w:val="231F20"/>
          <w:spacing w:val="-6"/>
          <w:w w:val="105"/>
          <w:sz w:val="20"/>
        </w:rPr>
        <w:t>Towards</w:t>
      </w:r>
      <w:r>
        <w:rPr>
          <w:rFonts w:ascii="Palatino Linotype"/>
          <w:i/>
          <w:color w:val="231F20"/>
          <w:spacing w:val="-15"/>
          <w:w w:val="105"/>
          <w:sz w:val="20"/>
        </w:rPr>
        <w:t> </w:t>
      </w:r>
      <w:r>
        <w:rPr>
          <w:rFonts w:ascii="Palatino Linotype"/>
          <w:i/>
          <w:color w:val="231F20"/>
          <w:w w:val="105"/>
          <w:sz w:val="20"/>
        </w:rPr>
        <w:t>More</w:t>
      </w:r>
      <w:r>
        <w:rPr>
          <w:rFonts w:ascii="Palatino Linotype"/>
          <w:i/>
          <w:color w:val="231F20"/>
          <w:spacing w:val="-15"/>
          <w:w w:val="105"/>
          <w:sz w:val="20"/>
        </w:rPr>
        <w:t> </w:t>
      </w:r>
      <w:r>
        <w:rPr>
          <w:rFonts w:ascii="Palatino Linotype"/>
          <w:i/>
          <w:color w:val="231F20"/>
          <w:w w:val="105"/>
          <w:sz w:val="20"/>
        </w:rPr>
        <w:t>Effective</w:t>
      </w:r>
      <w:r>
        <w:rPr>
          <w:rFonts w:ascii="Palatino Linotype"/>
          <w:i/>
          <w:color w:val="231F20"/>
          <w:spacing w:val="-15"/>
          <w:w w:val="105"/>
          <w:sz w:val="20"/>
        </w:rPr>
        <w:t> </w:t>
      </w:r>
      <w:r>
        <w:rPr>
          <w:rFonts w:ascii="Palatino Linotype"/>
          <w:i/>
          <w:color w:val="231F20"/>
          <w:w w:val="105"/>
          <w:sz w:val="20"/>
        </w:rPr>
        <w:t>and</w:t>
      </w:r>
      <w:r>
        <w:rPr>
          <w:rFonts w:ascii="Palatino Linotype"/>
          <w:i/>
          <w:color w:val="231F20"/>
          <w:spacing w:val="-15"/>
          <w:w w:val="105"/>
          <w:sz w:val="20"/>
        </w:rPr>
        <w:t> </w:t>
      </w:r>
      <w:r>
        <w:rPr>
          <w:rFonts w:ascii="Palatino Linotype"/>
          <w:i/>
          <w:color w:val="231F20"/>
          <w:w w:val="105"/>
          <w:sz w:val="20"/>
        </w:rPr>
        <w:t>Dynamic</w:t>
      </w:r>
      <w:r>
        <w:rPr>
          <w:rFonts w:ascii="Palatino Linotype"/>
          <w:i/>
          <w:color w:val="231F20"/>
          <w:spacing w:val="-15"/>
          <w:w w:val="105"/>
          <w:sz w:val="20"/>
        </w:rPr>
        <w:t> </w:t>
      </w:r>
      <w:r>
        <w:rPr>
          <w:rFonts w:ascii="Palatino Linotype"/>
          <w:i/>
          <w:color w:val="231F20"/>
          <w:w w:val="105"/>
          <w:sz w:val="20"/>
        </w:rPr>
        <w:t>Public</w:t>
      </w:r>
      <w:r>
        <w:rPr>
          <w:rFonts w:ascii="Palatino Linotype"/>
          <w:i/>
          <w:color w:val="231F20"/>
          <w:spacing w:val="-15"/>
          <w:w w:val="105"/>
          <w:sz w:val="20"/>
        </w:rPr>
        <w:t> </w:t>
      </w:r>
      <w:r>
        <w:rPr>
          <w:rFonts w:ascii="Palatino Linotype"/>
          <w:i/>
          <w:color w:val="231F20"/>
          <w:w w:val="105"/>
          <w:sz w:val="20"/>
        </w:rPr>
        <w:t>Management</w:t>
      </w:r>
      <w:r>
        <w:rPr>
          <w:rFonts w:ascii="Palatino Linotype"/>
          <w:i/>
          <w:color w:val="231F20"/>
          <w:spacing w:val="-15"/>
          <w:w w:val="105"/>
          <w:sz w:val="20"/>
        </w:rPr>
        <w:t> </w:t>
      </w:r>
      <w:r>
        <w:rPr>
          <w:rFonts w:ascii="Palatino Linotype"/>
          <w:i/>
          <w:color w:val="231F20"/>
          <w:w w:val="105"/>
          <w:sz w:val="20"/>
        </w:rPr>
        <w:t>in</w:t>
      </w:r>
      <w:r>
        <w:rPr>
          <w:rFonts w:ascii="Palatino Linotype"/>
          <w:i/>
          <w:color w:val="231F20"/>
          <w:spacing w:val="-15"/>
          <w:w w:val="105"/>
          <w:sz w:val="20"/>
        </w:rPr>
        <w:t> </w:t>
      </w:r>
      <w:r>
        <w:rPr>
          <w:rFonts w:ascii="Palatino Linotype"/>
          <w:i/>
          <w:color w:val="231F20"/>
          <w:w w:val="105"/>
          <w:sz w:val="20"/>
        </w:rPr>
        <w:t>Mexico</w:t>
      </w:r>
      <w:r>
        <w:rPr>
          <w:color w:val="231F20"/>
          <w:w w:val="105"/>
          <w:sz w:val="20"/>
        </w:rPr>
        <w:t>,</w:t>
      </w:r>
      <w:r>
        <w:rPr>
          <w:color w:val="231F20"/>
          <w:spacing w:val="-14"/>
          <w:w w:val="105"/>
          <w:sz w:val="20"/>
        </w:rPr>
        <w:t> </w:t>
      </w:r>
      <w:r>
        <w:rPr>
          <w:color w:val="231F20"/>
          <w:w w:val="125"/>
          <w:sz w:val="14"/>
        </w:rPr>
        <w:t>oecd</w:t>
      </w:r>
    </w:p>
    <w:p>
      <w:pPr>
        <w:spacing w:before="73"/>
        <w:ind w:left="460" w:right="109" w:firstLine="0"/>
        <w:jc w:val="left"/>
        <w:rPr>
          <w:sz w:val="20"/>
        </w:rPr>
      </w:pPr>
      <w:r>
        <w:rPr>
          <w:color w:val="231F20"/>
          <w:sz w:val="20"/>
        </w:rPr>
        <w:t>Publishing.</w:t>
      </w:r>
    </w:p>
    <w:p>
      <w:pPr>
        <w:spacing w:before="66"/>
        <w:ind w:left="100" w:right="109" w:firstLine="0"/>
        <w:jc w:val="left"/>
        <w:rPr>
          <w:rFonts w:ascii="Palatino Linotype" w:hAnsi="Palatino Linotype"/>
          <w:i/>
          <w:sz w:val="20"/>
        </w:rPr>
      </w:pPr>
      <w:r>
        <w:rPr>
          <w:color w:val="231F20"/>
          <w:sz w:val="20"/>
        </w:rPr>
        <w:t>Pardo López, María del Carmen (2004). </w:t>
      </w:r>
      <w:r>
        <w:rPr>
          <w:rFonts w:ascii="Palatino Linotype" w:hAnsi="Palatino Linotype"/>
          <w:i/>
          <w:color w:val="231F20"/>
          <w:sz w:val="20"/>
        </w:rPr>
        <w:t>De la administración pública a la gobernanza.</w:t>
      </w:r>
    </w:p>
    <w:p>
      <w:pPr>
        <w:spacing w:before="73"/>
        <w:ind w:left="460" w:right="109" w:firstLine="0"/>
        <w:jc w:val="left"/>
        <w:rPr>
          <w:sz w:val="20"/>
        </w:rPr>
      </w:pPr>
      <w:r>
        <w:rPr>
          <w:color w:val="231F20"/>
          <w:sz w:val="20"/>
        </w:rPr>
        <w:t>México, El Colegio de México.</w:t>
      </w:r>
    </w:p>
    <w:p>
      <w:pPr>
        <w:spacing w:after="0"/>
        <w:jc w:val="left"/>
        <w:rPr>
          <w:sz w:val="20"/>
        </w:rPr>
        <w:sectPr>
          <w:pgSz w:w="9360" w:h="13040"/>
          <w:pgMar w:header="786" w:footer="1024" w:top="980" w:bottom="1220" w:left="980" w:right="960"/>
        </w:sectPr>
      </w:pPr>
    </w:p>
    <w:p>
      <w:pPr>
        <w:pStyle w:val="BodyText"/>
        <w:rPr>
          <w:sz w:val="20"/>
        </w:rPr>
      </w:pPr>
    </w:p>
    <w:p>
      <w:pPr>
        <w:spacing w:before="166"/>
        <w:ind w:left="100" w:right="109" w:firstLine="0"/>
        <w:jc w:val="left"/>
        <w:rPr>
          <w:sz w:val="20"/>
        </w:rPr>
      </w:pPr>
      <w:r>
        <w:rPr>
          <w:color w:val="231F20"/>
          <w:sz w:val="20"/>
        </w:rPr>
        <w:t>Przeworski, A (1998a) “Democracia y representación”. </w:t>
      </w:r>
      <w:r>
        <w:rPr>
          <w:rFonts w:ascii="Palatino Linotype" w:hAnsi="Palatino Linotype"/>
          <w:i/>
          <w:color w:val="231F20"/>
          <w:sz w:val="20"/>
        </w:rPr>
        <w:t>Reforma y Democracia, </w:t>
      </w:r>
      <w:r>
        <w:rPr>
          <w:color w:val="231F20"/>
          <w:sz w:val="20"/>
        </w:rPr>
        <w:t>10 </w:t>
      </w:r>
      <w:r>
        <w:rPr>
          <w:color w:val="231F20"/>
          <w:w w:val="120"/>
          <w:sz w:val="14"/>
        </w:rPr>
        <w:t>clad</w:t>
      </w:r>
      <w:r>
        <w:rPr>
          <w:color w:val="231F20"/>
          <w:w w:val="120"/>
          <w:sz w:val="20"/>
        </w:rPr>
        <w:t>.</w:t>
      </w:r>
    </w:p>
    <w:p>
      <w:pPr>
        <w:spacing w:before="73"/>
        <w:ind w:left="460" w:right="109" w:firstLine="0"/>
        <w:jc w:val="left"/>
        <w:rPr>
          <w:sz w:val="20"/>
        </w:rPr>
      </w:pPr>
      <w:r>
        <w:rPr>
          <w:color w:val="231F20"/>
          <w:sz w:val="20"/>
        </w:rPr>
        <w:t>Caracas.</w:t>
      </w:r>
    </w:p>
    <w:p>
      <w:pPr>
        <w:spacing w:line="309" w:lineRule="auto" w:before="90"/>
        <w:ind w:left="100" w:right="1703" w:firstLine="0"/>
        <w:jc w:val="left"/>
        <w:rPr>
          <w:sz w:val="20"/>
          <w:szCs w:val="20"/>
        </w:rPr>
      </w:pPr>
      <w:r>
        <w:rPr>
          <w:color w:val="231F20"/>
          <w:w w:val="95"/>
          <w:sz w:val="20"/>
          <w:szCs w:val="20"/>
        </w:rPr>
        <w:t>Revistas</w:t>
      </w:r>
      <w:r>
        <w:rPr>
          <w:color w:val="231F20"/>
          <w:spacing w:val="5"/>
          <w:sz w:val="20"/>
          <w:szCs w:val="20"/>
        </w:rPr>
        <w:t> </w:t>
      </w:r>
      <w:r>
        <w:rPr>
          <w:color w:val="231F20"/>
          <w:w w:val="101"/>
          <w:sz w:val="20"/>
          <w:szCs w:val="20"/>
        </w:rPr>
        <w:t>del</w:t>
      </w:r>
      <w:r>
        <w:rPr>
          <w:color w:val="231F20"/>
          <w:spacing w:val="5"/>
          <w:sz w:val="20"/>
          <w:szCs w:val="20"/>
        </w:rPr>
        <w:t> </w:t>
      </w:r>
      <w:r>
        <w:rPr>
          <w:color w:val="231F20"/>
          <w:w w:val="145"/>
          <w:sz w:val="14"/>
          <w:szCs w:val="14"/>
        </w:rPr>
        <w:t>ia</w:t>
      </w:r>
      <w:r>
        <w:rPr>
          <w:color w:val="231F20"/>
          <w:w w:val="96"/>
          <w:sz w:val="14"/>
          <w:szCs w:val="14"/>
        </w:rPr>
        <w:t>P</w:t>
      </w:r>
      <w:r>
        <w:rPr>
          <w:color w:val="231F20"/>
          <w:w w:val="119"/>
          <w:sz w:val="14"/>
          <w:szCs w:val="14"/>
        </w:rPr>
        <w:t>em</w:t>
      </w:r>
      <w:r>
        <w:rPr>
          <w:color w:val="231F20"/>
          <w:w w:val="94"/>
          <w:sz w:val="20"/>
          <w:szCs w:val="20"/>
        </w:rPr>
        <w:t>,</w:t>
      </w:r>
      <w:r>
        <w:rPr>
          <w:color w:val="231F20"/>
          <w:spacing w:val="5"/>
          <w:sz w:val="20"/>
          <w:szCs w:val="20"/>
        </w:rPr>
        <w:t> </w:t>
      </w:r>
      <w:r>
        <w:rPr>
          <w:color w:val="231F20"/>
          <w:w w:val="102"/>
          <w:sz w:val="20"/>
          <w:szCs w:val="20"/>
        </w:rPr>
        <w:t>núm.</w:t>
      </w:r>
      <w:r>
        <w:rPr>
          <w:color w:val="231F20"/>
          <w:spacing w:val="5"/>
          <w:sz w:val="20"/>
          <w:szCs w:val="20"/>
        </w:rPr>
        <w:t> </w:t>
      </w:r>
      <w:r>
        <w:rPr>
          <w:color w:val="231F20"/>
          <w:w w:val="93"/>
          <w:sz w:val="20"/>
          <w:szCs w:val="20"/>
        </w:rPr>
        <w:t>72,</w:t>
      </w:r>
      <w:r>
        <w:rPr>
          <w:color w:val="231F20"/>
          <w:spacing w:val="5"/>
          <w:sz w:val="20"/>
          <w:szCs w:val="20"/>
        </w:rPr>
        <w:t> </w:t>
      </w:r>
      <w:r>
        <w:rPr>
          <w:color w:val="231F20"/>
          <w:w w:val="102"/>
          <w:sz w:val="20"/>
          <w:szCs w:val="20"/>
        </w:rPr>
        <w:t>enero</w:t>
      </w:r>
      <w:r>
        <w:rPr>
          <w:color w:val="231F20"/>
          <w:w w:val="21"/>
          <w:sz w:val="20"/>
          <w:szCs w:val="20"/>
        </w:rPr>
        <w:t>�</w:t>
      </w:r>
      <w:r>
        <w:rPr>
          <w:color w:val="231F20"/>
          <w:w w:val="99"/>
          <w:sz w:val="20"/>
          <w:szCs w:val="20"/>
        </w:rPr>
        <w:t>abril</w:t>
      </w:r>
      <w:r>
        <w:rPr>
          <w:color w:val="231F20"/>
          <w:spacing w:val="5"/>
          <w:sz w:val="20"/>
          <w:szCs w:val="20"/>
        </w:rPr>
        <w:t> </w:t>
      </w:r>
      <w:r>
        <w:rPr>
          <w:color w:val="231F20"/>
          <w:w w:val="93"/>
          <w:sz w:val="20"/>
          <w:szCs w:val="20"/>
        </w:rPr>
        <w:t>2009,</w:t>
      </w:r>
      <w:r>
        <w:rPr>
          <w:color w:val="231F20"/>
          <w:spacing w:val="5"/>
          <w:sz w:val="20"/>
          <w:szCs w:val="20"/>
        </w:rPr>
        <w:t> </w:t>
      </w:r>
      <w:r>
        <w:rPr>
          <w:color w:val="231F20"/>
          <w:w w:val="93"/>
          <w:sz w:val="20"/>
          <w:szCs w:val="20"/>
        </w:rPr>
        <w:t>y</w:t>
      </w:r>
      <w:r>
        <w:rPr>
          <w:color w:val="231F20"/>
          <w:spacing w:val="5"/>
          <w:sz w:val="20"/>
          <w:szCs w:val="20"/>
        </w:rPr>
        <w:t> </w:t>
      </w:r>
      <w:r>
        <w:rPr>
          <w:color w:val="231F20"/>
          <w:w w:val="93"/>
          <w:sz w:val="20"/>
          <w:szCs w:val="20"/>
        </w:rPr>
        <w:t>73,</w:t>
      </w:r>
      <w:r>
        <w:rPr>
          <w:color w:val="231F20"/>
          <w:spacing w:val="5"/>
          <w:sz w:val="20"/>
          <w:szCs w:val="20"/>
        </w:rPr>
        <w:t> </w:t>
      </w:r>
      <w:r>
        <w:rPr>
          <w:color w:val="231F20"/>
          <w:w w:val="100"/>
          <w:sz w:val="20"/>
          <w:szCs w:val="20"/>
        </w:rPr>
        <w:t>mayo</w:t>
      </w:r>
      <w:r>
        <w:rPr>
          <w:color w:val="231F20"/>
          <w:w w:val="21"/>
          <w:sz w:val="20"/>
          <w:szCs w:val="20"/>
        </w:rPr>
        <w:t>�</w:t>
      </w:r>
      <w:r>
        <w:rPr>
          <w:color w:val="231F20"/>
          <w:w w:val="97"/>
          <w:sz w:val="20"/>
          <w:szCs w:val="20"/>
        </w:rPr>
        <w:t>agosto</w:t>
      </w:r>
      <w:r>
        <w:rPr>
          <w:color w:val="231F20"/>
          <w:spacing w:val="5"/>
          <w:sz w:val="20"/>
          <w:szCs w:val="20"/>
        </w:rPr>
        <w:t> </w:t>
      </w:r>
      <w:r>
        <w:rPr>
          <w:color w:val="231F20"/>
          <w:w w:val="93"/>
          <w:sz w:val="20"/>
          <w:szCs w:val="20"/>
        </w:rPr>
        <w:t>2009. </w:t>
      </w:r>
      <w:r>
        <w:rPr>
          <w:color w:val="231F20"/>
          <w:w w:val="96"/>
          <w:sz w:val="20"/>
          <w:szCs w:val="20"/>
        </w:rPr>
        <w:t>Revista</w:t>
      </w:r>
      <w:r>
        <w:rPr>
          <w:color w:val="231F20"/>
          <w:spacing w:val="5"/>
          <w:sz w:val="20"/>
          <w:szCs w:val="20"/>
        </w:rPr>
        <w:t> </w:t>
      </w:r>
      <w:r>
        <w:rPr>
          <w:rFonts w:ascii="Palatino Linotype" w:hAnsi="Palatino Linotype" w:cs="Palatino Linotype" w:eastAsia="Palatino Linotype"/>
          <w:i/>
          <w:color w:val="231F20"/>
          <w:spacing w:val="-1"/>
          <w:w w:val="101"/>
          <w:sz w:val="20"/>
          <w:szCs w:val="20"/>
        </w:rPr>
        <w:t>Bue</w:t>
      </w:r>
      <w:r>
        <w:rPr>
          <w:rFonts w:ascii="Palatino Linotype" w:hAnsi="Palatino Linotype" w:cs="Palatino Linotype" w:eastAsia="Palatino Linotype"/>
          <w:i/>
          <w:color w:val="231F20"/>
          <w:w w:val="101"/>
          <w:sz w:val="20"/>
          <w:szCs w:val="20"/>
        </w:rPr>
        <w:t>n</w:t>
      </w:r>
      <w:r>
        <w:rPr>
          <w:rFonts w:ascii="Palatino Linotype" w:hAnsi="Palatino Linotype" w:cs="Palatino Linotype" w:eastAsia="Palatino Linotype"/>
          <w:i/>
          <w:color w:val="231F20"/>
          <w:spacing w:val="4"/>
          <w:sz w:val="20"/>
          <w:szCs w:val="20"/>
        </w:rPr>
        <w:t> </w:t>
      </w:r>
      <w:r>
        <w:rPr>
          <w:rFonts w:ascii="Palatino Linotype" w:hAnsi="Palatino Linotype" w:cs="Palatino Linotype" w:eastAsia="Palatino Linotype"/>
          <w:i/>
          <w:color w:val="231F20"/>
          <w:w w:val="98"/>
          <w:sz w:val="20"/>
          <w:szCs w:val="20"/>
        </w:rPr>
        <w:t>Gobiern</w:t>
      </w:r>
      <w:r>
        <w:rPr>
          <w:rFonts w:ascii="Palatino Linotype" w:hAnsi="Palatino Linotype" w:cs="Palatino Linotype" w:eastAsia="Palatino Linotype"/>
          <w:i/>
          <w:color w:val="231F20"/>
          <w:spacing w:val="-1"/>
          <w:w w:val="98"/>
          <w:sz w:val="20"/>
          <w:szCs w:val="20"/>
        </w:rPr>
        <w:t>o</w:t>
      </w:r>
      <w:r>
        <w:rPr>
          <w:color w:val="231F20"/>
          <w:w w:val="94"/>
          <w:sz w:val="20"/>
          <w:szCs w:val="20"/>
        </w:rPr>
        <w:t>.</w:t>
      </w:r>
      <w:r>
        <w:rPr>
          <w:color w:val="231F20"/>
          <w:spacing w:val="5"/>
          <w:sz w:val="20"/>
          <w:szCs w:val="20"/>
        </w:rPr>
        <w:t> </w:t>
      </w:r>
      <w:r>
        <w:rPr>
          <w:color w:val="231F20"/>
          <w:w w:val="102"/>
          <w:sz w:val="20"/>
          <w:szCs w:val="20"/>
        </w:rPr>
        <w:t>núm.</w:t>
      </w:r>
      <w:r>
        <w:rPr>
          <w:color w:val="231F20"/>
          <w:spacing w:val="5"/>
          <w:sz w:val="20"/>
          <w:szCs w:val="20"/>
        </w:rPr>
        <w:t> </w:t>
      </w:r>
      <w:r>
        <w:rPr>
          <w:color w:val="231F20"/>
          <w:w w:val="93"/>
          <w:sz w:val="20"/>
          <w:szCs w:val="20"/>
        </w:rPr>
        <w:t>11</w:t>
      </w:r>
      <w:r>
        <w:rPr>
          <w:color w:val="231F20"/>
          <w:spacing w:val="5"/>
          <w:sz w:val="20"/>
          <w:szCs w:val="20"/>
        </w:rPr>
        <w:t> </w:t>
      </w:r>
      <w:r>
        <w:rPr>
          <w:color w:val="231F20"/>
          <w:w w:val="97"/>
          <w:sz w:val="20"/>
          <w:szCs w:val="20"/>
        </w:rPr>
        <w:t>semestral,</w:t>
      </w:r>
      <w:r>
        <w:rPr>
          <w:color w:val="231F20"/>
          <w:spacing w:val="5"/>
          <w:sz w:val="20"/>
          <w:szCs w:val="20"/>
        </w:rPr>
        <w:t> </w:t>
      </w:r>
      <w:r>
        <w:rPr>
          <w:color w:val="231F20"/>
          <w:w w:val="93"/>
          <w:sz w:val="20"/>
          <w:szCs w:val="20"/>
        </w:rPr>
        <w:t>jul</w:t>
      </w:r>
      <w:r>
        <w:rPr>
          <w:color w:val="231F20"/>
          <w:w w:val="21"/>
          <w:sz w:val="20"/>
          <w:szCs w:val="20"/>
        </w:rPr>
        <w:t>�</w:t>
      </w:r>
      <w:r>
        <w:rPr>
          <w:color w:val="231F20"/>
          <w:w w:val="98"/>
          <w:sz w:val="20"/>
          <w:szCs w:val="20"/>
        </w:rPr>
        <w:t>dic.</w:t>
      </w:r>
      <w:r>
        <w:rPr>
          <w:color w:val="231F20"/>
          <w:spacing w:val="5"/>
          <w:sz w:val="20"/>
          <w:szCs w:val="20"/>
        </w:rPr>
        <w:t> </w:t>
      </w:r>
      <w:r>
        <w:rPr>
          <w:color w:val="231F20"/>
          <w:w w:val="93"/>
          <w:sz w:val="20"/>
          <w:szCs w:val="20"/>
        </w:rPr>
        <w:t>2011.</w:t>
      </w:r>
    </w:p>
    <w:p>
      <w:pPr>
        <w:spacing w:line="307" w:lineRule="auto" w:before="0"/>
        <w:ind w:left="460" w:right="120" w:hanging="360"/>
        <w:jc w:val="both"/>
        <w:rPr>
          <w:sz w:val="20"/>
        </w:rPr>
      </w:pPr>
      <w:r>
        <w:rPr>
          <w:color w:val="231F20"/>
          <w:sz w:val="20"/>
        </w:rPr>
        <w:t>Stem,</w:t>
      </w:r>
      <w:r>
        <w:rPr>
          <w:color w:val="231F20"/>
          <w:spacing w:val="-28"/>
          <w:sz w:val="20"/>
        </w:rPr>
        <w:t> </w:t>
      </w:r>
      <w:r>
        <w:rPr>
          <w:color w:val="231F20"/>
          <w:sz w:val="20"/>
        </w:rPr>
        <w:t>Klauss</w:t>
      </w:r>
      <w:r>
        <w:rPr>
          <w:color w:val="231F20"/>
          <w:spacing w:val="-28"/>
          <w:sz w:val="20"/>
        </w:rPr>
        <w:t> </w:t>
      </w:r>
      <w:r>
        <w:rPr>
          <w:color w:val="231F20"/>
          <w:sz w:val="20"/>
        </w:rPr>
        <w:t>(1995).</w:t>
      </w:r>
      <w:r>
        <w:rPr>
          <w:color w:val="231F20"/>
          <w:spacing w:val="-28"/>
          <w:sz w:val="20"/>
        </w:rPr>
        <w:t> </w:t>
      </w:r>
      <w:r>
        <w:rPr>
          <w:color w:val="231F20"/>
          <w:sz w:val="20"/>
        </w:rPr>
        <w:t>“El</w:t>
      </w:r>
      <w:r>
        <w:rPr>
          <w:color w:val="231F20"/>
          <w:spacing w:val="-28"/>
          <w:sz w:val="20"/>
        </w:rPr>
        <w:t> </w:t>
      </w:r>
      <w:r>
        <w:rPr>
          <w:color w:val="231F20"/>
          <w:sz w:val="20"/>
        </w:rPr>
        <w:t>tribunal</w:t>
      </w:r>
      <w:r>
        <w:rPr>
          <w:color w:val="231F20"/>
          <w:spacing w:val="-28"/>
          <w:sz w:val="20"/>
        </w:rPr>
        <w:t> </w:t>
      </w:r>
      <w:r>
        <w:rPr>
          <w:color w:val="231F20"/>
          <w:sz w:val="20"/>
        </w:rPr>
        <w:t>de</w:t>
      </w:r>
      <w:r>
        <w:rPr>
          <w:color w:val="231F20"/>
          <w:spacing w:val="-28"/>
          <w:sz w:val="20"/>
        </w:rPr>
        <w:t> </w:t>
      </w:r>
      <w:r>
        <w:rPr>
          <w:color w:val="231F20"/>
          <w:sz w:val="20"/>
        </w:rPr>
        <w:t>cuentas</w:t>
      </w:r>
      <w:r>
        <w:rPr>
          <w:color w:val="231F20"/>
          <w:spacing w:val="-28"/>
          <w:sz w:val="20"/>
        </w:rPr>
        <w:t> </w:t>
      </w:r>
      <w:r>
        <w:rPr>
          <w:color w:val="231F20"/>
          <w:sz w:val="20"/>
        </w:rPr>
        <w:t>en</w:t>
      </w:r>
      <w:r>
        <w:rPr>
          <w:color w:val="231F20"/>
          <w:spacing w:val="-28"/>
          <w:sz w:val="20"/>
        </w:rPr>
        <w:t> </w:t>
      </w:r>
      <w:r>
        <w:rPr>
          <w:color w:val="231F20"/>
          <w:sz w:val="20"/>
        </w:rPr>
        <w:t>la</w:t>
      </w:r>
      <w:r>
        <w:rPr>
          <w:color w:val="231F20"/>
          <w:spacing w:val="-28"/>
          <w:sz w:val="20"/>
        </w:rPr>
        <w:t> </w:t>
      </w:r>
      <w:r>
        <w:rPr>
          <w:color w:val="231F20"/>
          <w:sz w:val="20"/>
        </w:rPr>
        <w:t>Constitución</w:t>
      </w:r>
      <w:r>
        <w:rPr>
          <w:color w:val="231F20"/>
          <w:spacing w:val="-28"/>
          <w:sz w:val="20"/>
        </w:rPr>
        <w:t> </w:t>
      </w:r>
      <w:r>
        <w:rPr>
          <w:color w:val="231F20"/>
          <w:sz w:val="20"/>
        </w:rPr>
        <w:t>Federal</w:t>
      </w:r>
      <w:r>
        <w:rPr>
          <w:color w:val="231F20"/>
          <w:spacing w:val="-28"/>
          <w:sz w:val="20"/>
        </w:rPr>
        <w:t> </w:t>
      </w:r>
      <w:r>
        <w:rPr>
          <w:color w:val="231F20"/>
          <w:sz w:val="20"/>
        </w:rPr>
        <w:t>y</w:t>
      </w:r>
      <w:r>
        <w:rPr>
          <w:color w:val="231F20"/>
          <w:spacing w:val="-28"/>
          <w:sz w:val="20"/>
        </w:rPr>
        <w:t> </w:t>
      </w:r>
      <w:r>
        <w:rPr>
          <w:color w:val="231F20"/>
          <w:sz w:val="20"/>
        </w:rPr>
        <w:t>en</w:t>
      </w:r>
      <w:r>
        <w:rPr>
          <w:color w:val="231F20"/>
          <w:spacing w:val="-28"/>
          <w:sz w:val="20"/>
        </w:rPr>
        <w:t> </w:t>
      </w:r>
      <w:r>
        <w:rPr>
          <w:color w:val="231F20"/>
          <w:sz w:val="20"/>
        </w:rPr>
        <w:t>las</w:t>
      </w:r>
      <w:r>
        <w:rPr>
          <w:color w:val="231F20"/>
          <w:spacing w:val="-28"/>
          <w:sz w:val="20"/>
        </w:rPr>
        <w:t> </w:t>
      </w:r>
      <w:r>
        <w:rPr>
          <w:color w:val="231F20"/>
          <w:sz w:val="20"/>
        </w:rPr>
        <w:t>constituciones de los Estados Federados (Länder)”, en </w:t>
      </w:r>
      <w:r>
        <w:rPr>
          <w:rFonts w:ascii="Palatino Linotype" w:hAnsi="Palatino Linotype"/>
          <w:i/>
          <w:color w:val="231F20"/>
          <w:spacing w:val="-3"/>
          <w:sz w:val="20"/>
        </w:rPr>
        <w:t>Control </w:t>
      </w:r>
      <w:r>
        <w:rPr>
          <w:rFonts w:ascii="Palatino Linotype" w:hAnsi="Palatino Linotype"/>
          <w:i/>
          <w:color w:val="231F20"/>
          <w:sz w:val="20"/>
        </w:rPr>
        <w:t>financiero en la democracia, </w:t>
      </w:r>
      <w:r>
        <w:rPr>
          <w:color w:val="231F20"/>
          <w:spacing w:val="-2"/>
          <w:sz w:val="20"/>
        </w:rPr>
        <w:t>Joseph </w:t>
      </w:r>
      <w:r>
        <w:rPr>
          <w:color w:val="231F20"/>
          <w:sz w:val="20"/>
        </w:rPr>
        <w:t>Thesing</w:t>
      </w:r>
      <w:r>
        <w:rPr>
          <w:color w:val="231F20"/>
          <w:spacing w:val="-16"/>
          <w:sz w:val="20"/>
        </w:rPr>
        <w:t> </w:t>
      </w:r>
      <w:r>
        <w:rPr>
          <w:color w:val="231F20"/>
          <w:sz w:val="20"/>
        </w:rPr>
        <w:t>y</w:t>
      </w:r>
      <w:r>
        <w:rPr>
          <w:color w:val="231F20"/>
          <w:spacing w:val="-16"/>
          <w:sz w:val="20"/>
        </w:rPr>
        <w:t> </w:t>
      </w:r>
      <w:r>
        <w:rPr>
          <w:color w:val="231F20"/>
          <w:sz w:val="20"/>
        </w:rPr>
        <w:t>Wilhelm</w:t>
      </w:r>
      <w:r>
        <w:rPr>
          <w:color w:val="231F20"/>
          <w:spacing w:val="-16"/>
          <w:sz w:val="20"/>
        </w:rPr>
        <w:t> </w:t>
      </w:r>
      <w:r>
        <w:rPr>
          <w:color w:val="231F20"/>
          <w:sz w:val="20"/>
        </w:rPr>
        <w:t>Hofmeister</w:t>
      </w:r>
      <w:r>
        <w:rPr>
          <w:color w:val="231F20"/>
          <w:spacing w:val="-16"/>
          <w:sz w:val="20"/>
        </w:rPr>
        <w:t> </w:t>
      </w:r>
      <w:r>
        <w:rPr>
          <w:color w:val="231F20"/>
          <w:sz w:val="20"/>
        </w:rPr>
        <w:t>(comps).</w:t>
      </w:r>
      <w:r>
        <w:rPr>
          <w:color w:val="231F20"/>
          <w:spacing w:val="-16"/>
          <w:sz w:val="20"/>
        </w:rPr>
        <w:t> </w:t>
      </w:r>
      <w:r>
        <w:rPr>
          <w:color w:val="231F20"/>
          <w:sz w:val="20"/>
        </w:rPr>
        <w:t>Fundación</w:t>
      </w:r>
      <w:r>
        <w:rPr>
          <w:color w:val="231F20"/>
          <w:spacing w:val="-16"/>
          <w:sz w:val="20"/>
        </w:rPr>
        <w:t> </w:t>
      </w:r>
      <w:r>
        <w:rPr>
          <w:color w:val="231F20"/>
          <w:sz w:val="20"/>
        </w:rPr>
        <w:t>Konrad</w:t>
      </w:r>
      <w:r>
        <w:rPr>
          <w:color w:val="231F20"/>
          <w:spacing w:val="-16"/>
          <w:sz w:val="20"/>
        </w:rPr>
        <w:t> </w:t>
      </w:r>
      <w:r>
        <w:rPr>
          <w:color w:val="231F20"/>
          <w:sz w:val="20"/>
        </w:rPr>
        <w:t>Adenauer,</w:t>
      </w:r>
      <w:r>
        <w:rPr>
          <w:color w:val="231F20"/>
          <w:spacing w:val="-16"/>
          <w:sz w:val="20"/>
        </w:rPr>
        <w:t> </w:t>
      </w:r>
      <w:r>
        <w:rPr>
          <w:color w:val="231F20"/>
          <w:sz w:val="20"/>
        </w:rPr>
        <w:t>Buenos</w:t>
      </w:r>
      <w:r>
        <w:rPr>
          <w:color w:val="231F20"/>
          <w:spacing w:val="-16"/>
          <w:sz w:val="20"/>
        </w:rPr>
        <w:t> </w:t>
      </w:r>
      <w:r>
        <w:rPr>
          <w:color w:val="231F20"/>
          <w:spacing w:val="-2"/>
          <w:sz w:val="20"/>
        </w:rPr>
        <w:t>Aires.</w:t>
      </w:r>
    </w:p>
    <w:p>
      <w:pPr>
        <w:spacing w:before="4"/>
        <w:ind w:left="100" w:right="109" w:firstLine="0"/>
        <w:jc w:val="left"/>
        <w:rPr>
          <w:sz w:val="20"/>
        </w:rPr>
      </w:pPr>
      <w:r>
        <w:rPr>
          <w:color w:val="231F20"/>
          <w:sz w:val="20"/>
        </w:rPr>
        <w:t>Tatagibia, Luciana, </w:t>
      </w:r>
      <w:r>
        <w:rPr>
          <w:rFonts w:ascii="Palatino Linotype" w:hAnsi="Palatino Linotype"/>
          <w:i/>
          <w:color w:val="231F20"/>
          <w:sz w:val="20"/>
        </w:rPr>
        <w:t>et al. </w:t>
      </w:r>
      <w:r>
        <w:rPr>
          <w:color w:val="231F20"/>
          <w:sz w:val="20"/>
        </w:rPr>
        <w:t>(2007)</w:t>
      </w:r>
      <w:r>
        <w:rPr>
          <w:rFonts w:ascii="Palatino Linotype" w:hAnsi="Palatino Linotype"/>
          <w:i/>
          <w:color w:val="231F20"/>
          <w:sz w:val="20"/>
        </w:rPr>
        <w:t>. Contraloría y participación social en la gestión  pública</w:t>
      </w:r>
      <w:r>
        <w:rPr>
          <w:color w:val="231F20"/>
          <w:sz w:val="20"/>
        </w:rPr>
        <w:t>.</w:t>
      </w:r>
    </w:p>
    <w:p>
      <w:pPr>
        <w:spacing w:before="73"/>
        <w:ind w:left="460" w:right="109" w:firstLine="0"/>
        <w:jc w:val="left"/>
        <w:rPr>
          <w:sz w:val="20"/>
        </w:rPr>
      </w:pPr>
      <w:r>
        <w:rPr>
          <w:color w:val="231F20"/>
          <w:w w:val="110"/>
          <w:sz w:val="20"/>
        </w:rPr>
        <w:t>Caracas, Venezuela. </w:t>
      </w:r>
      <w:r>
        <w:rPr>
          <w:color w:val="231F20"/>
          <w:w w:val="115"/>
          <w:sz w:val="14"/>
        </w:rPr>
        <w:t>clad</w:t>
      </w:r>
      <w:r>
        <w:rPr>
          <w:color w:val="231F20"/>
          <w:w w:val="115"/>
          <w:sz w:val="20"/>
        </w:rPr>
        <w:t>.</w:t>
      </w:r>
    </w:p>
    <w:p>
      <w:pPr>
        <w:spacing w:line="285" w:lineRule="auto" w:before="66"/>
        <w:ind w:left="460" w:right="118" w:hanging="360"/>
        <w:jc w:val="both"/>
        <w:rPr>
          <w:sz w:val="14"/>
        </w:rPr>
      </w:pPr>
      <w:r>
        <w:rPr>
          <w:color w:val="231F20"/>
          <w:sz w:val="20"/>
        </w:rPr>
        <w:t>Uvalle Berrones, Ricardo (2003). </w:t>
      </w:r>
      <w:r>
        <w:rPr>
          <w:rFonts w:ascii="Palatino Linotype" w:hAnsi="Palatino Linotype"/>
          <w:i/>
          <w:color w:val="231F20"/>
          <w:sz w:val="20"/>
        </w:rPr>
        <w:t>La responsabilidad política e institucional de la </w:t>
      </w:r>
      <w:r>
        <w:rPr>
          <w:rFonts w:ascii="Palatino Linotype" w:hAnsi="Palatino Linotype"/>
          <w:i/>
          <w:color w:val="231F20"/>
          <w:sz w:val="20"/>
        </w:rPr>
        <w:t>administración pública. </w:t>
      </w:r>
      <w:r>
        <w:rPr>
          <w:color w:val="231F20"/>
          <w:sz w:val="20"/>
        </w:rPr>
        <w:t>Toluca, Estado de México,  </w:t>
      </w:r>
      <w:r>
        <w:rPr>
          <w:color w:val="231F20"/>
          <w:sz w:val="14"/>
        </w:rPr>
        <w:t>iaPem</w:t>
      </w:r>
    </w:p>
    <w:p>
      <w:pPr>
        <w:spacing w:after="0" w:line="285" w:lineRule="auto"/>
        <w:jc w:val="both"/>
        <w:rPr>
          <w:sz w:val="14"/>
        </w:rPr>
        <w:sectPr>
          <w:pgSz w:w="9360" w:h="13040"/>
          <w:pgMar w:header="786" w:footer="1024" w:top="980" w:bottom="1220" w:left="980" w:right="960"/>
        </w:sectPr>
      </w:pPr>
    </w:p>
    <w:p>
      <w:pPr>
        <w:pStyle w:val="BodyText"/>
        <w:spacing w:before="4"/>
        <w:rPr>
          <w:sz w:val="17"/>
        </w:rPr>
      </w:pPr>
    </w:p>
    <w:p>
      <w:pPr>
        <w:spacing w:after="0"/>
        <w:rPr>
          <w:sz w:val="17"/>
        </w:rPr>
        <w:sectPr>
          <w:headerReference w:type="even" r:id="rId147"/>
          <w:footerReference w:type="even" r:id="rId148"/>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pStyle w:val="Heading2"/>
        <w:ind w:left="595" w:right="109"/>
      </w:pPr>
      <w:r>
        <w:rPr>
          <w:color w:val="231F20"/>
          <w:spacing w:val="3"/>
        </w:rPr>
        <w:t>LA </w:t>
      </w:r>
      <w:r>
        <w:rPr>
          <w:color w:val="231F20"/>
          <w:spacing w:val="5"/>
        </w:rPr>
        <w:t>RESPONSABILIDAD SOCIAL </w:t>
      </w:r>
      <w:r>
        <w:rPr>
          <w:color w:val="231F20"/>
          <w:spacing w:val="3"/>
        </w:rPr>
        <w:t>EN LA</w:t>
      </w:r>
      <w:r>
        <w:rPr>
          <w:color w:val="231F20"/>
          <w:spacing w:val="53"/>
        </w:rPr>
        <w:t> </w:t>
      </w:r>
      <w:r>
        <w:rPr>
          <w:color w:val="231F20"/>
          <w:spacing w:val="6"/>
        </w:rPr>
        <w:t>DEMOCRACIA</w:t>
      </w:r>
    </w:p>
    <w:p>
      <w:pPr>
        <w:pStyle w:val="BodyText"/>
        <w:spacing w:before="4"/>
        <w:rPr>
          <w:sz w:val="31"/>
        </w:rPr>
      </w:pPr>
    </w:p>
    <w:p>
      <w:pPr>
        <w:spacing w:before="1"/>
        <w:ind w:left="5537" w:right="18" w:firstLine="0"/>
        <w:jc w:val="left"/>
        <w:rPr>
          <w:sz w:val="14"/>
        </w:rPr>
      </w:pPr>
      <w:r>
        <w:rPr>
          <w:color w:val="231F20"/>
          <w:spacing w:val="5"/>
          <w:w w:val="133"/>
          <w:sz w:val="20"/>
        </w:rPr>
        <w:t>s</w:t>
      </w:r>
      <w:r>
        <w:rPr>
          <w:color w:val="231F20"/>
          <w:spacing w:val="5"/>
          <w:w w:val="148"/>
          <w:sz w:val="14"/>
        </w:rPr>
        <w:t>a</w:t>
      </w:r>
      <w:r>
        <w:rPr>
          <w:color w:val="231F20"/>
          <w:spacing w:val="5"/>
          <w:w w:val="113"/>
          <w:sz w:val="14"/>
        </w:rPr>
        <w:t>m</w:t>
      </w:r>
      <w:r>
        <w:rPr>
          <w:color w:val="231F20"/>
          <w:spacing w:val="4"/>
          <w:w w:val="155"/>
          <w:sz w:val="14"/>
        </w:rPr>
        <w:t>u</w:t>
      </w:r>
      <w:r>
        <w:rPr>
          <w:color w:val="231F20"/>
          <w:spacing w:val="5"/>
          <w:w w:val="139"/>
          <w:sz w:val="14"/>
        </w:rPr>
        <w:t>e</w:t>
      </w:r>
      <w:r>
        <w:rPr>
          <w:color w:val="231F20"/>
          <w:w w:val="223"/>
          <w:sz w:val="14"/>
        </w:rPr>
        <w:t>l</w:t>
      </w:r>
      <w:r>
        <w:rPr>
          <w:color w:val="231F20"/>
          <w:sz w:val="14"/>
        </w:rPr>
        <w:t> </w:t>
      </w:r>
      <w:r>
        <w:rPr>
          <w:color w:val="231F20"/>
          <w:spacing w:val="-9"/>
          <w:sz w:val="14"/>
        </w:rPr>
        <w:t> </w:t>
      </w:r>
      <w:r>
        <w:rPr>
          <w:color w:val="231F20"/>
          <w:spacing w:val="4"/>
          <w:w w:val="139"/>
          <w:sz w:val="20"/>
        </w:rPr>
        <w:t>e</w:t>
      </w:r>
      <w:r>
        <w:rPr>
          <w:color w:val="231F20"/>
          <w:spacing w:val="5"/>
          <w:w w:val="133"/>
          <w:sz w:val="14"/>
        </w:rPr>
        <w:t>s</w:t>
      </w:r>
      <w:r>
        <w:rPr>
          <w:color w:val="231F20"/>
          <w:spacing w:val="5"/>
          <w:w w:val="104"/>
          <w:sz w:val="14"/>
        </w:rPr>
        <w:t>P</w:t>
      </w:r>
      <w:r>
        <w:rPr>
          <w:color w:val="231F20"/>
          <w:spacing w:val="5"/>
          <w:w w:val="139"/>
          <w:sz w:val="14"/>
        </w:rPr>
        <w:t>e</w:t>
      </w:r>
      <w:r>
        <w:rPr>
          <w:color w:val="231F20"/>
          <w:spacing w:val="5"/>
          <w:w w:val="87"/>
          <w:sz w:val="14"/>
        </w:rPr>
        <w:t>J</w:t>
      </w:r>
      <w:r>
        <w:rPr>
          <w:color w:val="231F20"/>
          <w:spacing w:val="5"/>
          <w:w w:val="139"/>
          <w:sz w:val="14"/>
        </w:rPr>
        <w:t>e</w:t>
      </w:r>
      <w:r>
        <w:rPr>
          <w:color w:val="231F20"/>
          <w:w w:val="223"/>
          <w:sz w:val="14"/>
        </w:rPr>
        <w:t>l</w:t>
      </w:r>
      <w:r>
        <w:rPr>
          <w:color w:val="231F20"/>
          <w:sz w:val="14"/>
        </w:rPr>
        <w:t> </w:t>
      </w:r>
      <w:r>
        <w:rPr>
          <w:color w:val="231F20"/>
          <w:spacing w:val="-9"/>
          <w:sz w:val="14"/>
        </w:rPr>
        <w:t> </w:t>
      </w:r>
      <w:r>
        <w:rPr>
          <w:color w:val="231F20"/>
          <w:spacing w:val="4"/>
          <w:w w:val="148"/>
          <w:sz w:val="20"/>
        </w:rPr>
        <w:t>d</w:t>
      </w:r>
      <w:r>
        <w:rPr>
          <w:color w:val="231F20"/>
          <w:spacing w:val="5"/>
          <w:w w:val="129"/>
          <w:sz w:val="14"/>
        </w:rPr>
        <w:t>í</w:t>
      </w:r>
      <w:r>
        <w:rPr>
          <w:color w:val="231F20"/>
          <w:spacing w:val="5"/>
          <w:w w:val="148"/>
          <w:sz w:val="14"/>
        </w:rPr>
        <w:t>a</w:t>
      </w:r>
      <w:r>
        <w:rPr>
          <w:color w:val="231F20"/>
          <w:w w:val="135"/>
          <w:sz w:val="14"/>
        </w:rPr>
        <w:t>z</w:t>
      </w:r>
    </w:p>
    <w:p>
      <w:pPr>
        <w:pStyle w:val="BodyText"/>
        <w:rPr>
          <w:sz w:val="20"/>
        </w:rPr>
      </w:pPr>
    </w:p>
    <w:p>
      <w:pPr>
        <w:pStyle w:val="BodyText"/>
        <w:rPr>
          <w:sz w:val="20"/>
        </w:rPr>
      </w:pPr>
    </w:p>
    <w:p>
      <w:pPr>
        <w:pStyle w:val="BodyText"/>
        <w:spacing w:before="7"/>
        <w:rPr>
          <w:sz w:val="16"/>
        </w:rPr>
      </w:pPr>
    </w:p>
    <w:p>
      <w:pPr>
        <w:spacing w:before="0"/>
        <w:ind w:left="100" w:right="0" w:firstLine="0"/>
        <w:jc w:val="both"/>
        <w:rPr>
          <w:sz w:val="15"/>
        </w:rPr>
      </w:pPr>
      <w:r>
        <w:rPr>
          <w:color w:val="231F20"/>
          <w:spacing w:val="5"/>
          <w:w w:val="117"/>
          <w:sz w:val="22"/>
        </w:rPr>
        <w:t>i</w:t>
      </w:r>
      <w:r>
        <w:rPr>
          <w:color w:val="231F20"/>
          <w:spacing w:val="5"/>
          <w:w w:val="148"/>
          <w:sz w:val="15"/>
        </w:rPr>
        <w:t>n</w:t>
      </w:r>
      <w:r>
        <w:rPr>
          <w:color w:val="231F20"/>
          <w:spacing w:val="5"/>
          <w:w w:val="237"/>
          <w:sz w:val="15"/>
        </w:rPr>
        <w:t>t</w:t>
      </w:r>
      <w:r>
        <w:rPr>
          <w:color w:val="231F20"/>
          <w:spacing w:val="5"/>
          <w:w w:val="208"/>
          <w:sz w:val="15"/>
        </w:rPr>
        <w:t>r</w:t>
      </w:r>
      <w:r>
        <w:rPr>
          <w:color w:val="231F20"/>
          <w:spacing w:val="5"/>
          <w:w w:val="164"/>
          <w:sz w:val="15"/>
        </w:rPr>
        <w:t>o</w:t>
      </w:r>
      <w:r>
        <w:rPr>
          <w:color w:val="231F20"/>
          <w:spacing w:val="5"/>
          <w:w w:val="150"/>
          <w:sz w:val="15"/>
        </w:rPr>
        <w:t>d</w:t>
      </w:r>
      <w:r>
        <w:rPr>
          <w:color w:val="231F20"/>
          <w:spacing w:val="5"/>
          <w:w w:val="99"/>
          <w:sz w:val="15"/>
        </w:rPr>
        <w:t>U</w:t>
      </w:r>
      <w:r>
        <w:rPr>
          <w:color w:val="231F20"/>
          <w:spacing w:val="5"/>
          <w:w w:val="161"/>
          <w:sz w:val="15"/>
        </w:rPr>
        <w:t>cc</w:t>
      </w:r>
      <w:r>
        <w:rPr>
          <w:color w:val="231F20"/>
          <w:spacing w:val="5"/>
          <w:w w:val="120"/>
          <w:sz w:val="15"/>
        </w:rPr>
        <w:t>i</w:t>
      </w:r>
      <w:r>
        <w:rPr>
          <w:color w:val="231F20"/>
          <w:spacing w:val="5"/>
          <w:w w:val="164"/>
          <w:sz w:val="15"/>
        </w:rPr>
        <w:t>ó</w:t>
      </w:r>
      <w:r>
        <w:rPr>
          <w:color w:val="231F20"/>
          <w:w w:val="148"/>
          <w:sz w:val="15"/>
        </w:rPr>
        <w:t>n</w:t>
      </w:r>
    </w:p>
    <w:p>
      <w:pPr>
        <w:pStyle w:val="BodyText"/>
        <w:spacing w:before="2"/>
        <w:rPr>
          <w:sz w:val="30"/>
        </w:rPr>
      </w:pPr>
    </w:p>
    <w:p>
      <w:pPr>
        <w:pStyle w:val="BodyText"/>
        <w:spacing w:line="285" w:lineRule="auto"/>
        <w:ind w:left="100" w:right="117"/>
        <w:jc w:val="both"/>
      </w:pPr>
      <w:r>
        <w:rPr>
          <w:color w:val="231F20"/>
        </w:rPr>
        <w:t>El objetivo de este capítulo es abordar los principales aspectos de la democracia  a la luz de la reciente concepción de la responsabilidad social, identificando y analizando los principios y valores éticos que deben observar los actores de la misma en el momento en que materializan las actividades que les corresponden; actuación con la cual, además de dar cumplimiento a los fines inherentes a ésta, deben dar satisfacción al reclamo del entorno de un actuar epistemológico que   se traduce en la realización de elecciones democráticas éticas que contribuyan al bienestar y avance de la cultura y comportamientos democráticos. Para ello, dado lo novedoso del enfoque de la responsabilidad social que encuentra su cuna en</w:t>
      </w:r>
      <w:r>
        <w:rPr>
          <w:color w:val="231F20"/>
          <w:spacing w:val="-11"/>
        </w:rPr>
        <w:t> </w:t>
      </w:r>
      <w:r>
        <w:rPr>
          <w:color w:val="231F20"/>
        </w:rPr>
        <w:t>las organizaciones sociales, principalmente las del ámbito económico, y tomando en cuenta</w:t>
      </w:r>
      <w:r>
        <w:rPr>
          <w:color w:val="231F20"/>
          <w:spacing w:val="-6"/>
        </w:rPr>
        <w:t> </w:t>
      </w:r>
      <w:r>
        <w:rPr>
          <w:color w:val="231F20"/>
        </w:rPr>
        <w:t>que</w:t>
      </w:r>
      <w:r>
        <w:rPr>
          <w:color w:val="231F20"/>
          <w:spacing w:val="-6"/>
        </w:rPr>
        <w:t> </w:t>
      </w:r>
      <w:r>
        <w:rPr>
          <w:color w:val="231F20"/>
        </w:rPr>
        <w:t>estamos</w:t>
      </w:r>
      <w:r>
        <w:rPr>
          <w:color w:val="231F20"/>
          <w:spacing w:val="-6"/>
        </w:rPr>
        <w:t> </w:t>
      </w:r>
      <w:r>
        <w:rPr>
          <w:color w:val="231F20"/>
        </w:rPr>
        <w:t>hablando</w:t>
      </w:r>
      <w:r>
        <w:rPr>
          <w:color w:val="231F20"/>
          <w:spacing w:val="-6"/>
        </w:rPr>
        <w:t> </w:t>
      </w:r>
      <w:r>
        <w:rPr>
          <w:color w:val="231F20"/>
        </w:rPr>
        <w:t>de</w:t>
      </w:r>
      <w:r>
        <w:rPr>
          <w:color w:val="231F20"/>
          <w:spacing w:val="-6"/>
        </w:rPr>
        <w:t> </w:t>
      </w:r>
      <w:r>
        <w:rPr>
          <w:color w:val="231F20"/>
        </w:rPr>
        <w:t>actores</w:t>
      </w:r>
      <w:r>
        <w:rPr>
          <w:color w:val="231F20"/>
          <w:spacing w:val="-6"/>
        </w:rPr>
        <w:t> </w:t>
      </w:r>
      <w:r>
        <w:rPr>
          <w:color w:val="231F20"/>
        </w:rPr>
        <w:t>públicos</w:t>
      </w:r>
      <w:r>
        <w:rPr>
          <w:color w:val="231F20"/>
          <w:spacing w:val="-6"/>
        </w:rPr>
        <w:t> </w:t>
      </w:r>
      <w:r>
        <w:rPr>
          <w:color w:val="231F20"/>
        </w:rPr>
        <w:t>y</w:t>
      </w:r>
      <w:r>
        <w:rPr>
          <w:color w:val="231F20"/>
          <w:spacing w:val="-6"/>
        </w:rPr>
        <w:t> </w:t>
      </w:r>
      <w:r>
        <w:rPr>
          <w:color w:val="231F20"/>
        </w:rPr>
        <w:t>no</w:t>
      </w:r>
      <w:r>
        <w:rPr>
          <w:color w:val="231F20"/>
          <w:spacing w:val="-6"/>
        </w:rPr>
        <w:t> </w:t>
      </w:r>
      <w:r>
        <w:rPr>
          <w:color w:val="231F20"/>
        </w:rPr>
        <w:t>de</w:t>
      </w:r>
      <w:r>
        <w:rPr>
          <w:color w:val="231F20"/>
          <w:spacing w:val="-6"/>
        </w:rPr>
        <w:t> </w:t>
      </w:r>
      <w:r>
        <w:rPr>
          <w:color w:val="231F20"/>
        </w:rPr>
        <w:t>organizaciones</w:t>
      </w:r>
      <w:r>
        <w:rPr>
          <w:color w:val="231F20"/>
          <w:spacing w:val="-6"/>
        </w:rPr>
        <w:t> </w:t>
      </w:r>
      <w:r>
        <w:rPr>
          <w:color w:val="231F20"/>
        </w:rPr>
        <w:t>privadas, se realiza una conjunción de ésta con la responsabilidad política con el objeto de subsumirlas en un todo que se traduzca en una convención de análisis que</w:t>
      </w:r>
      <w:r>
        <w:rPr>
          <w:color w:val="231F20"/>
          <w:spacing w:val="-36"/>
        </w:rPr>
        <w:t> </w:t>
      </w:r>
      <w:r>
        <w:rPr>
          <w:color w:val="231F20"/>
        </w:rPr>
        <w:t>otorgue una</w:t>
      </w:r>
      <w:r>
        <w:rPr>
          <w:color w:val="231F20"/>
          <w:spacing w:val="-6"/>
        </w:rPr>
        <w:t> </w:t>
      </w:r>
      <w:r>
        <w:rPr>
          <w:color w:val="231F20"/>
        </w:rPr>
        <w:t>naturaleza</w:t>
      </w:r>
      <w:r>
        <w:rPr>
          <w:color w:val="231F20"/>
          <w:spacing w:val="-6"/>
        </w:rPr>
        <w:t> </w:t>
      </w:r>
      <w:r>
        <w:rPr>
          <w:color w:val="231F20"/>
        </w:rPr>
        <w:t>filosófica</w:t>
      </w:r>
      <w:r>
        <w:rPr>
          <w:color w:val="231F20"/>
          <w:spacing w:val="-6"/>
        </w:rPr>
        <w:t> </w:t>
      </w:r>
      <w:r>
        <w:rPr>
          <w:color w:val="231F20"/>
        </w:rPr>
        <w:t>a</w:t>
      </w:r>
      <w:r>
        <w:rPr>
          <w:color w:val="231F20"/>
          <w:spacing w:val="-6"/>
        </w:rPr>
        <w:t> </w:t>
      </w:r>
      <w:r>
        <w:rPr>
          <w:color w:val="231F20"/>
        </w:rPr>
        <w:t>los</w:t>
      </w:r>
      <w:r>
        <w:rPr>
          <w:color w:val="231F20"/>
          <w:spacing w:val="-6"/>
        </w:rPr>
        <w:t> </w:t>
      </w:r>
      <w:r>
        <w:rPr>
          <w:color w:val="231F20"/>
        </w:rPr>
        <w:t>principios</w:t>
      </w:r>
      <w:r>
        <w:rPr>
          <w:color w:val="231F20"/>
          <w:spacing w:val="-6"/>
        </w:rPr>
        <w:t> </w:t>
      </w:r>
      <w:r>
        <w:rPr>
          <w:color w:val="231F20"/>
        </w:rPr>
        <w:t>y</w:t>
      </w:r>
      <w:r>
        <w:rPr>
          <w:color w:val="231F20"/>
          <w:spacing w:val="-6"/>
        </w:rPr>
        <w:t> </w:t>
      </w:r>
      <w:r>
        <w:rPr>
          <w:color w:val="231F20"/>
        </w:rPr>
        <w:t>valores</w:t>
      </w:r>
      <w:r>
        <w:rPr>
          <w:color w:val="231F20"/>
          <w:spacing w:val="-6"/>
        </w:rPr>
        <w:t> </w:t>
      </w:r>
      <w:r>
        <w:rPr>
          <w:color w:val="231F20"/>
        </w:rPr>
        <w:t>éticos</w:t>
      </w:r>
      <w:r>
        <w:rPr>
          <w:color w:val="231F20"/>
          <w:spacing w:val="-6"/>
        </w:rPr>
        <w:t> </w:t>
      </w:r>
      <w:r>
        <w:rPr>
          <w:color w:val="231F20"/>
        </w:rPr>
        <w:t>que</w:t>
      </w:r>
      <w:r>
        <w:rPr>
          <w:color w:val="231F20"/>
          <w:spacing w:val="-6"/>
        </w:rPr>
        <w:t> </w:t>
      </w:r>
      <w:r>
        <w:rPr>
          <w:color w:val="231F20"/>
        </w:rPr>
        <w:t>nos</w:t>
      </w:r>
      <w:r>
        <w:rPr>
          <w:color w:val="231F20"/>
          <w:spacing w:val="-6"/>
        </w:rPr>
        <w:t> </w:t>
      </w:r>
      <w:r>
        <w:rPr>
          <w:color w:val="231F20"/>
        </w:rPr>
        <w:t>ocupan,</w:t>
      </w:r>
      <w:r>
        <w:rPr>
          <w:color w:val="231F20"/>
          <w:spacing w:val="-6"/>
        </w:rPr>
        <w:t> </w:t>
      </w:r>
      <w:r>
        <w:rPr>
          <w:color w:val="231F20"/>
        </w:rPr>
        <w:t>y</w:t>
      </w:r>
      <w:r>
        <w:rPr>
          <w:color w:val="231F20"/>
          <w:spacing w:val="-6"/>
        </w:rPr>
        <w:t> </w:t>
      </w:r>
      <w:r>
        <w:rPr>
          <w:color w:val="231F20"/>
        </w:rPr>
        <w:t>la</w:t>
      </w:r>
      <w:r>
        <w:rPr>
          <w:color w:val="231F20"/>
          <w:spacing w:val="-6"/>
        </w:rPr>
        <w:t> </w:t>
      </w:r>
      <w:r>
        <w:rPr>
          <w:color w:val="231F20"/>
        </w:rPr>
        <w:t>cual denominamos responsabilidad</w:t>
      </w:r>
      <w:r>
        <w:rPr>
          <w:color w:val="231F20"/>
          <w:spacing w:val="-1"/>
        </w:rPr>
        <w:t> </w:t>
      </w:r>
      <w:r>
        <w:rPr>
          <w:color w:val="231F20"/>
        </w:rPr>
        <w:t>sociopolítica</w:t>
      </w:r>
    </w:p>
    <w:p>
      <w:pPr>
        <w:pStyle w:val="BodyText"/>
        <w:spacing w:line="285" w:lineRule="auto"/>
        <w:ind w:left="100" w:right="117" w:firstLine="360"/>
        <w:jc w:val="both"/>
      </w:pPr>
      <w:r>
        <w:rPr>
          <w:color w:val="231F20"/>
        </w:rPr>
        <w:t>Una vez revisada la fuente y finalidad de los postulados constitucionales que </w:t>
      </w:r>
      <w:r>
        <w:rPr>
          <w:color w:val="231F20"/>
          <w:w w:val="104"/>
        </w:rPr>
        <w:t>dan</w:t>
      </w:r>
      <w:r>
        <w:rPr>
          <w:color w:val="231F20"/>
          <w:spacing w:val="12"/>
        </w:rPr>
        <w:t> </w:t>
      </w:r>
      <w:r>
        <w:rPr>
          <w:color w:val="231F20"/>
          <w:w w:val="98"/>
        </w:rPr>
        <w:t>forma</w:t>
      </w:r>
      <w:r>
        <w:rPr>
          <w:color w:val="231F20"/>
          <w:spacing w:val="12"/>
        </w:rPr>
        <w:t> </w:t>
      </w:r>
      <w:r>
        <w:rPr>
          <w:color w:val="231F20"/>
          <w:w w:val="93"/>
        </w:rPr>
        <w:t>y</w:t>
      </w:r>
      <w:r>
        <w:rPr>
          <w:color w:val="231F20"/>
          <w:spacing w:val="12"/>
        </w:rPr>
        <w:t> </w:t>
      </w:r>
      <w:r>
        <w:rPr>
          <w:color w:val="231F20"/>
          <w:w w:val="103"/>
        </w:rPr>
        <w:t>modo</w:t>
      </w:r>
      <w:r>
        <w:rPr>
          <w:color w:val="231F20"/>
          <w:spacing w:val="12"/>
        </w:rPr>
        <w:t> </w:t>
      </w:r>
      <w:r>
        <w:rPr>
          <w:color w:val="231F20"/>
          <w:w w:val="101"/>
        </w:rPr>
        <w:t>a</w:t>
      </w:r>
      <w:r>
        <w:rPr>
          <w:color w:val="231F20"/>
          <w:spacing w:val="12"/>
        </w:rPr>
        <w:t> </w:t>
      </w:r>
      <w:r>
        <w:rPr>
          <w:color w:val="231F20"/>
          <w:w w:val="96"/>
        </w:rPr>
        <w:t>la</w:t>
      </w:r>
      <w:r>
        <w:rPr>
          <w:color w:val="231F20"/>
          <w:spacing w:val="12"/>
        </w:rPr>
        <w:t> </w:t>
      </w:r>
      <w:r>
        <w:rPr>
          <w:color w:val="231F20"/>
          <w:w w:val="100"/>
        </w:rPr>
        <w:t>democracia</w:t>
      </w:r>
      <w:r>
        <w:rPr>
          <w:color w:val="231F20"/>
          <w:spacing w:val="12"/>
        </w:rPr>
        <w:t> </w:t>
      </w:r>
      <w:r>
        <w:rPr>
          <w:color w:val="231F20"/>
          <w:w w:val="100"/>
        </w:rPr>
        <w:t>mexicana,</w:t>
      </w:r>
      <w:r>
        <w:rPr>
          <w:color w:val="231F20"/>
          <w:spacing w:val="12"/>
        </w:rPr>
        <w:t> </w:t>
      </w:r>
      <w:r>
        <w:rPr>
          <w:color w:val="231F20"/>
          <w:w w:val="96"/>
        </w:rPr>
        <w:t>se</w:t>
      </w:r>
      <w:r>
        <w:rPr>
          <w:color w:val="231F20"/>
          <w:spacing w:val="12"/>
        </w:rPr>
        <w:t> </w:t>
      </w:r>
      <w:r>
        <w:rPr>
          <w:color w:val="231F20"/>
          <w:w w:val="103"/>
        </w:rPr>
        <w:t>procede</w:t>
      </w:r>
      <w:r>
        <w:rPr>
          <w:color w:val="231F20"/>
          <w:spacing w:val="12"/>
        </w:rPr>
        <w:t> </w:t>
      </w:r>
      <w:r>
        <w:rPr>
          <w:color w:val="231F20"/>
          <w:w w:val="101"/>
        </w:rPr>
        <w:t>a</w:t>
      </w:r>
      <w:r>
        <w:rPr>
          <w:color w:val="231F20"/>
          <w:spacing w:val="12"/>
        </w:rPr>
        <w:t> </w:t>
      </w:r>
      <w:r>
        <w:rPr>
          <w:color w:val="231F20"/>
          <w:w w:val="97"/>
        </w:rPr>
        <w:t>identificar</w:t>
      </w:r>
      <w:r>
        <w:rPr>
          <w:color w:val="231F20"/>
          <w:spacing w:val="12"/>
        </w:rPr>
        <w:t> </w:t>
      </w:r>
      <w:r>
        <w:rPr>
          <w:color w:val="231F20"/>
          <w:w w:val="94"/>
        </w:rPr>
        <w:t>los</w:t>
      </w:r>
      <w:r>
        <w:rPr>
          <w:color w:val="231F20"/>
          <w:spacing w:val="12"/>
        </w:rPr>
        <w:t> </w:t>
      </w:r>
      <w:r>
        <w:rPr>
          <w:color w:val="231F20"/>
          <w:w w:val="98"/>
        </w:rPr>
        <w:t>princ</w:t>
      </w:r>
      <w:r>
        <w:rPr>
          <w:color w:val="231F20"/>
          <w:spacing w:val="1"/>
          <w:w w:val="98"/>
        </w:rPr>
        <w:t>i</w:t>
      </w:r>
      <w:r>
        <w:rPr>
          <w:color w:val="231F20"/>
          <w:w w:val="21"/>
        </w:rPr>
        <w:t>� </w:t>
      </w:r>
      <w:r>
        <w:rPr>
          <w:color w:val="231F20"/>
          <w:w w:val="97"/>
        </w:rPr>
        <w:t>pios</w:t>
      </w:r>
      <w:r>
        <w:rPr>
          <w:color w:val="231F20"/>
          <w:spacing w:val="-2"/>
        </w:rPr>
        <w:t> </w:t>
      </w:r>
      <w:r>
        <w:rPr>
          <w:color w:val="231F20"/>
          <w:w w:val="97"/>
        </w:rPr>
        <w:t>ético</w:t>
      </w:r>
      <w:r>
        <w:rPr>
          <w:color w:val="231F20"/>
          <w:w w:val="21"/>
        </w:rPr>
        <w:t>�</w:t>
      </w:r>
      <w:r>
        <w:rPr>
          <w:color w:val="231F20"/>
          <w:w w:val="96"/>
        </w:rPr>
        <w:t>valorativos</w:t>
      </w:r>
      <w:r>
        <w:rPr>
          <w:color w:val="231F20"/>
          <w:spacing w:val="-2"/>
        </w:rPr>
        <w:t> </w:t>
      </w:r>
      <w:r>
        <w:rPr>
          <w:color w:val="231F20"/>
          <w:w w:val="98"/>
        </w:rPr>
        <w:t>más</w:t>
      </w:r>
      <w:r>
        <w:rPr>
          <w:color w:val="231F20"/>
          <w:spacing w:val="-2"/>
        </w:rPr>
        <w:t> </w:t>
      </w:r>
      <w:r>
        <w:rPr>
          <w:color w:val="231F20"/>
          <w:w w:val="98"/>
        </w:rPr>
        <w:t>relevantes</w:t>
      </w:r>
      <w:r>
        <w:rPr>
          <w:color w:val="231F20"/>
          <w:spacing w:val="-2"/>
        </w:rPr>
        <w:t> </w:t>
      </w:r>
      <w:r>
        <w:rPr>
          <w:color w:val="231F20"/>
          <w:w w:val="105"/>
        </w:rPr>
        <w:t>de</w:t>
      </w:r>
      <w:r>
        <w:rPr>
          <w:color w:val="231F20"/>
          <w:spacing w:val="-2"/>
        </w:rPr>
        <w:t> </w:t>
      </w:r>
      <w:r>
        <w:rPr>
          <w:color w:val="231F20"/>
          <w:w w:val="96"/>
        </w:rPr>
        <w:t>la</w:t>
      </w:r>
      <w:r>
        <w:rPr>
          <w:color w:val="231F20"/>
          <w:spacing w:val="-2"/>
        </w:rPr>
        <w:t> </w:t>
      </w:r>
      <w:r>
        <w:rPr>
          <w:color w:val="231F20"/>
          <w:w w:val="100"/>
        </w:rPr>
        <w:t>responsabilidad</w:t>
      </w:r>
      <w:r>
        <w:rPr>
          <w:color w:val="231F20"/>
          <w:spacing w:val="-2"/>
        </w:rPr>
        <w:t> </w:t>
      </w:r>
      <w:r>
        <w:rPr>
          <w:color w:val="231F20"/>
          <w:w w:val="96"/>
        </w:rPr>
        <w:t>sociopolítica</w:t>
      </w:r>
      <w:r>
        <w:rPr>
          <w:color w:val="231F20"/>
          <w:spacing w:val="-2"/>
        </w:rPr>
        <w:t> </w:t>
      </w:r>
      <w:r>
        <w:rPr>
          <w:color w:val="231F20"/>
          <w:w w:val="103"/>
        </w:rPr>
        <w:t>en</w:t>
      </w:r>
      <w:r>
        <w:rPr>
          <w:color w:val="231F20"/>
          <w:spacing w:val="-2"/>
        </w:rPr>
        <w:t> </w:t>
      </w:r>
      <w:r>
        <w:rPr>
          <w:color w:val="231F20"/>
          <w:w w:val="99"/>
        </w:rPr>
        <w:t>materia </w:t>
      </w:r>
      <w:r>
        <w:rPr>
          <w:color w:val="231F20"/>
        </w:rPr>
        <w:t>de representación popular, lo cual nos conduce a un conjunto de planteamientos </w:t>
      </w:r>
      <w:r>
        <w:rPr>
          <w:color w:val="231F20"/>
          <w:w w:val="93"/>
        </w:rPr>
        <w:t>y</w:t>
      </w:r>
      <w:r>
        <w:rPr>
          <w:color w:val="231F20"/>
          <w:spacing w:val="9"/>
        </w:rPr>
        <w:t> </w:t>
      </w:r>
      <w:r>
        <w:rPr>
          <w:color w:val="231F20"/>
          <w:w w:val="98"/>
        </w:rPr>
        <w:t>aseveraciones</w:t>
      </w:r>
      <w:r>
        <w:rPr>
          <w:color w:val="231F20"/>
          <w:spacing w:val="9"/>
        </w:rPr>
        <w:t> </w:t>
      </w:r>
      <w:r>
        <w:rPr>
          <w:color w:val="231F20"/>
          <w:w w:val="97"/>
        </w:rPr>
        <w:t>ético</w:t>
      </w:r>
      <w:r>
        <w:rPr>
          <w:color w:val="231F20"/>
          <w:w w:val="21"/>
        </w:rPr>
        <w:t>�</w:t>
      </w:r>
      <w:r>
        <w:rPr>
          <w:color w:val="231F20"/>
          <w:w w:val="96"/>
        </w:rPr>
        <w:t>valorativas</w:t>
      </w:r>
      <w:r>
        <w:rPr>
          <w:color w:val="231F20"/>
          <w:spacing w:val="9"/>
        </w:rPr>
        <w:t> </w:t>
      </w:r>
      <w:r>
        <w:rPr>
          <w:color w:val="231F20"/>
          <w:w w:val="105"/>
        </w:rPr>
        <w:t>de</w:t>
      </w:r>
      <w:r>
        <w:rPr>
          <w:color w:val="231F20"/>
          <w:spacing w:val="9"/>
        </w:rPr>
        <w:t> </w:t>
      </w:r>
      <w:r>
        <w:rPr>
          <w:color w:val="231F20"/>
          <w:w w:val="99"/>
        </w:rPr>
        <w:t>observancia</w:t>
      </w:r>
      <w:r>
        <w:rPr>
          <w:color w:val="231F20"/>
          <w:spacing w:val="9"/>
        </w:rPr>
        <w:t> </w:t>
      </w:r>
      <w:r>
        <w:rPr>
          <w:color w:val="231F20"/>
          <w:w w:val="103"/>
        </w:rPr>
        <w:t>por</w:t>
      </w:r>
      <w:r>
        <w:rPr>
          <w:color w:val="231F20"/>
          <w:spacing w:val="9"/>
        </w:rPr>
        <w:t> </w:t>
      </w:r>
      <w:r>
        <w:rPr>
          <w:color w:val="231F20"/>
          <w:w w:val="94"/>
        </w:rPr>
        <w:t>los</w:t>
      </w:r>
      <w:r>
        <w:rPr>
          <w:color w:val="231F20"/>
          <w:spacing w:val="9"/>
        </w:rPr>
        <w:t> </w:t>
      </w:r>
      <w:r>
        <w:rPr>
          <w:color w:val="231F20"/>
          <w:w w:val="98"/>
        </w:rPr>
        <w:t>actores</w:t>
      </w:r>
      <w:r>
        <w:rPr>
          <w:color w:val="231F20"/>
          <w:spacing w:val="9"/>
        </w:rPr>
        <w:t> </w:t>
      </w:r>
      <w:r>
        <w:rPr>
          <w:color w:val="231F20"/>
          <w:w w:val="103"/>
        </w:rPr>
        <w:t>que</w:t>
      </w:r>
      <w:r>
        <w:rPr>
          <w:color w:val="231F20"/>
          <w:spacing w:val="9"/>
        </w:rPr>
        <w:t> </w:t>
      </w:r>
      <w:r>
        <w:rPr>
          <w:color w:val="231F20"/>
          <w:w w:val="99"/>
        </w:rPr>
        <w:t>participan</w:t>
      </w:r>
      <w:r>
        <w:rPr>
          <w:color w:val="231F20"/>
          <w:spacing w:val="9"/>
        </w:rPr>
        <w:t> </w:t>
      </w:r>
      <w:r>
        <w:rPr>
          <w:color w:val="231F20"/>
          <w:w w:val="103"/>
        </w:rPr>
        <w:t>en </w:t>
      </w:r>
      <w:r>
        <w:rPr>
          <w:color w:val="231F20"/>
        </w:rPr>
        <w:t>dicha</w:t>
      </w:r>
      <w:r>
        <w:rPr>
          <w:color w:val="231F20"/>
          <w:spacing w:val="24"/>
        </w:rPr>
        <w:t> </w:t>
      </w:r>
      <w:r>
        <w:rPr>
          <w:color w:val="231F20"/>
        </w:rPr>
        <w:t>materia,</w:t>
      </w:r>
      <w:r>
        <w:rPr>
          <w:color w:val="231F20"/>
          <w:spacing w:val="24"/>
        </w:rPr>
        <w:t> </w:t>
      </w:r>
      <w:r>
        <w:rPr>
          <w:color w:val="231F20"/>
        </w:rPr>
        <w:t>y</w:t>
      </w:r>
      <w:r>
        <w:rPr>
          <w:color w:val="231F20"/>
          <w:spacing w:val="24"/>
        </w:rPr>
        <w:t> </w:t>
      </w:r>
      <w:r>
        <w:rPr>
          <w:color w:val="231F20"/>
        </w:rPr>
        <w:t>los</w:t>
      </w:r>
      <w:r>
        <w:rPr>
          <w:color w:val="231F20"/>
          <w:spacing w:val="24"/>
        </w:rPr>
        <w:t> </w:t>
      </w:r>
      <w:r>
        <w:rPr>
          <w:color w:val="231F20"/>
        </w:rPr>
        <w:t>cuales,</w:t>
      </w:r>
      <w:r>
        <w:rPr>
          <w:color w:val="231F20"/>
          <w:spacing w:val="24"/>
        </w:rPr>
        <w:t> </w:t>
      </w:r>
      <w:r>
        <w:rPr>
          <w:color w:val="231F20"/>
        </w:rPr>
        <w:t>una</w:t>
      </w:r>
      <w:r>
        <w:rPr>
          <w:color w:val="231F20"/>
          <w:spacing w:val="24"/>
        </w:rPr>
        <w:t> </w:t>
      </w:r>
      <w:r>
        <w:rPr>
          <w:color w:val="231F20"/>
        </w:rPr>
        <w:t>vez</w:t>
      </w:r>
      <w:r>
        <w:rPr>
          <w:color w:val="231F20"/>
          <w:spacing w:val="24"/>
        </w:rPr>
        <w:t> </w:t>
      </w:r>
      <w:r>
        <w:rPr>
          <w:color w:val="231F20"/>
        </w:rPr>
        <w:t>definidos</w:t>
      </w:r>
      <w:r>
        <w:rPr>
          <w:color w:val="231F20"/>
          <w:spacing w:val="24"/>
        </w:rPr>
        <w:t> </w:t>
      </w:r>
      <w:r>
        <w:rPr>
          <w:color w:val="231F20"/>
        </w:rPr>
        <w:t>y</w:t>
      </w:r>
      <w:r>
        <w:rPr>
          <w:color w:val="231F20"/>
          <w:spacing w:val="24"/>
        </w:rPr>
        <w:t> </w:t>
      </w:r>
      <w:r>
        <w:rPr>
          <w:color w:val="231F20"/>
        </w:rPr>
        <w:t>fundados,</w:t>
      </w:r>
      <w:r>
        <w:rPr>
          <w:color w:val="231F20"/>
          <w:spacing w:val="24"/>
        </w:rPr>
        <w:t> </w:t>
      </w:r>
      <w:r>
        <w:rPr>
          <w:color w:val="231F20"/>
        </w:rPr>
        <w:t>pueden</w:t>
      </w:r>
      <w:r>
        <w:rPr>
          <w:color w:val="231F20"/>
          <w:spacing w:val="24"/>
        </w:rPr>
        <w:t> </w:t>
      </w:r>
      <w:r>
        <w:rPr>
          <w:color w:val="231F20"/>
        </w:rPr>
        <w:t>considerarse</w:t>
      </w:r>
    </w:p>
    <w:p>
      <w:pPr>
        <w:pStyle w:val="BodyText"/>
        <w:rPr>
          <w:sz w:val="20"/>
        </w:rPr>
      </w:pPr>
    </w:p>
    <w:p>
      <w:pPr>
        <w:spacing w:before="186"/>
        <w:ind w:left="421" w:right="439" w:firstLine="0"/>
        <w:jc w:val="center"/>
        <w:rPr>
          <w:sz w:val="20"/>
        </w:rPr>
      </w:pPr>
      <w:r>
        <w:rPr>
          <w:color w:val="231F20"/>
          <w:w w:val="95"/>
          <w:position w:val="2"/>
          <w:sz w:val="20"/>
        </w:rPr>
        <w:t>[ </w:t>
      </w:r>
      <w:r>
        <w:rPr>
          <w:color w:val="231F20"/>
          <w:w w:val="95"/>
          <w:sz w:val="20"/>
        </w:rPr>
        <w:t>231 </w:t>
      </w:r>
      <w:r>
        <w:rPr>
          <w:color w:val="231F20"/>
          <w:w w:val="95"/>
          <w:position w:val="2"/>
          <w:sz w:val="20"/>
        </w:rPr>
        <w:t>]</w:t>
      </w:r>
    </w:p>
    <w:p>
      <w:pPr>
        <w:spacing w:after="0"/>
        <w:jc w:val="center"/>
        <w:rPr>
          <w:sz w:val="20"/>
        </w:rPr>
        <w:sectPr>
          <w:headerReference w:type="default" r:id="rId149"/>
          <w:footerReference w:type="default" r:id="rId150"/>
          <w:pgSz w:w="9360" w:h="13040"/>
          <w:pgMar w:header="0" w:footer="0" w:top="1200" w:bottom="280" w:left="980" w:right="960"/>
        </w:sectPr>
      </w:pPr>
    </w:p>
    <w:p>
      <w:pPr>
        <w:pStyle w:val="BodyText"/>
        <w:rPr>
          <w:sz w:val="20"/>
        </w:rPr>
      </w:pPr>
    </w:p>
    <w:p>
      <w:pPr>
        <w:pStyle w:val="BodyText"/>
        <w:spacing w:line="285" w:lineRule="auto" w:before="171"/>
        <w:ind w:left="100" w:right="118"/>
        <w:jc w:val="both"/>
      </w:pPr>
      <w:r>
        <w:rPr>
          <w:color w:val="231F20"/>
        </w:rPr>
        <w:t>como parte integrante de catálogos de responsabilidad sociopolítica de cada uno de dichos actores.</w:t>
      </w:r>
    </w:p>
    <w:p>
      <w:pPr>
        <w:spacing w:before="0"/>
        <w:ind w:left="100" w:right="0" w:firstLine="0"/>
        <w:jc w:val="both"/>
        <w:rPr>
          <w:sz w:val="15"/>
        </w:rPr>
      </w:pPr>
      <w:r>
        <w:rPr>
          <w:color w:val="231F20"/>
          <w:spacing w:val="5"/>
          <w:w w:val="202"/>
          <w:sz w:val="22"/>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0"/>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146"/>
          <w:sz w:val="22"/>
        </w:rPr>
        <w:t>d</w:t>
      </w:r>
      <w:r>
        <w:rPr>
          <w:color w:val="231F20"/>
          <w:spacing w:val="5"/>
          <w:w w:val="135"/>
          <w:sz w:val="15"/>
        </w:rPr>
        <w:t>e</w:t>
      </w:r>
      <w:r>
        <w:rPr>
          <w:color w:val="231F20"/>
          <w:spacing w:val="5"/>
          <w:w w:val="116"/>
          <w:sz w:val="15"/>
        </w:rPr>
        <w:t>m</w:t>
      </w:r>
      <w:r>
        <w:rPr>
          <w:color w:val="231F20"/>
          <w:spacing w:val="5"/>
          <w:w w:val="164"/>
          <w:sz w:val="15"/>
        </w:rPr>
        <w:t>o</w:t>
      </w:r>
      <w:r>
        <w:rPr>
          <w:color w:val="231F20"/>
          <w:spacing w:val="5"/>
          <w:w w:val="161"/>
          <w:sz w:val="15"/>
        </w:rPr>
        <w:t>c</w:t>
      </w:r>
      <w:r>
        <w:rPr>
          <w:color w:val="231F20"/>
          <w:spacing w:val="5"/>
          <w:w w:val="208"/>
          <w:sz w:val="15"/>
        </w:rPr>
        <w:t>r</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7"/>
          <w:sz w:val="15"/>
        </w:rPr>
        <w:t>a</w:t>
      </w:r>
      <w:r>
        <w:rPr>
          <w:color w:val="231F20"/>
          <w:w w:val="85"/>
          <w:sz w:val="22"/>
        </w:rPr>
        <w:t>:</w:t>
      </w:r>
      <w:r>
        <w:rPr>
          <w:color w:val="231F20"/>
          <w:spacing w:val="17"/>
          <w:sz w:val="22"/>
        </w:rPr>
        <w:t> </w:t>
      </w:r>
      <w:r>
        <w:rPr>
          <w:color w:val="231F20"/>
          <w:spacing w:val="5"/>
          <w:w w:val="96"/>
          <w:sz w:val="22"/>
        </w:rPr>
        <w:t>P</w:t>
      </w:r>
      <w:r>
        <w:rPr>
          <w:color w:val="231F20"/>
          <w:spacing w:val="5"/>
          <w:w w:val="210"/>
          <w:sz w:val="15"/>
        </w:rPr>
        <w:t>l</w:t>
      </w:r>
      <w:r>
        <w:rPr>
          <w:color w:val="231F20"/>
          <w:spacing w:val="5"/>
          <w:w w:val="167"/>
          <w:sz w:val="15"/>
        </w:rPr>
        <w:t>a</w:t>
      </w:r>
      <w:r>
        <w:rPr>
          <w:color w:val="231F20"/>
          <w:spacing w:val="5"/>
          <w:w w:val="148"/>
          <w:sz w:val="15"/>
        </w:rPr>
        <w:t>n</w:t>
      </w:r>
      <w:r>
        <w:rPr>
          <w:color w:val="231F20"/>
          <w:spacing w:val="5"/>
          <w:w w:val="237"/>
          <w:sz w:val="15"/>
        </w:rPr>
        <w:t>t</w:t>
      </w:r>
      <w:r>
        <w:rPr>
          <w:color w:val="231F20"/>
          <w:spacing w:val="5"/>
          <w:w w:val="135"/>
          <w:sz w:val="15"/>
        </w:rPr>
        <w:t>e</w:t>
      </w:r>
      <w:r>
        <w:rPr>
          <w:color w:val="231F20"/>
          <w:spacing w:val="5"/>
          <w:w w:val="167"/>
          <w:sz w:val="15"/>
        </w:rPr>
        <w:t>a</w:t>
      </w:r>
      <w:r>
        <w:rPr>
          <w:color w:val="231F20"/>
          <w:spacing w:val="5"/>
          <w:w w:val="116"/>
          <w:sz w:val="15"/>
        </w:rPr>
        <w:t>m</w:t>
      </w:r>
      <w:r>
        <w:rPr>
          <w:color w:val="231F20"/>
          <w:spacing w:val="5"/>
          <w:w w:val="120"/>
          <w:sz w:val="15"/>
        </w:rPr>
        <w:t>i</w:t>
      </w:r>
      <w:r>
        <w:rPr>
          <w:color w:val="231F20"/>
          <w:spacing w:val="5"/>
          <w:w w:val="135"/>
          <w:sz w:val="15"/>
        </w:rPr>
        <w:t>e</w:t>
      </w:r>
      <w:r>
        <w:rPr>
          <w:color w:val="231F20"/>
          <w:spacing w:val="5"/>
          <w:w w:val="148"/>
          <w:sz w:val="15"/>
        </w:rPr>
        <w:t>n</w:t>
      </w:r>
      <w:r>
        <w:rPr>
          <w:color w:val="231F20"/>
          <w:spacing w:val="5"/>
          <w:w w:val="237"/>
          <w:sz w:val="15"/>
        </w:rPr>
        <w:t>t</w:t>
      </w:r>
      <w:r>
        <w:rPr>
          <w:color w:val="231F20"/>
          <w:w w:val="164"/>
          <w:sz w:val="15"/>
        </w:rPr>
        <w:t>o</w:t>
      </w:r>
      <w:r>
        <w:rPr>
          <w:color w:val="231F20"/>
          <w:sz w:val="15"/>
        </w:rPr>
        <w:t> </w:t>
      </w:r>
      <w:r>
        <w:rPr>
          <w:color w:val="231F20"/>
          <w:spacing w:val="-4"/>
          <w:sz w:val="15"/>
        </w:rPr>
        <w:t> </w:t>
      </w:r>
      <w:r>
        <w:rPr>
          <w:color w:val="231F20"/>
          <w:spacing w:val="5"/>
          <w:w w:val="150"/>
          <w:sz w:val="15"/>
        </w:rPr>
        <w:t>d</w:t>
      </w:r>
      <w:r>
        <w:rPr>
          <w:color w:val="231F20"/>
          <w:spacing w:val="5"/>
          <w:w w:val="135"/>
          <w:sz w:val="15"/>
        </w:rPr>
        <w:t>e</w:t>
      </w:r>
      <w:r>
        <w:rPr>
          <w:color w:val="231F20"/>
          <w:w w:val="210"/>
          <w:sz w:val="15"/>
        </w:rPr>
        <w:t>l</w:t>
      </w:r>
      <w:r>
        <w:rPr>
          <w:color w:val="231F20"/>
          <w:sz w:val="15"/>
        </w:rPr>
        <w:t> </w:t>
      </w:r>
      <w:r>
        <w:rPr>
          <w:color w:val="231F20"/>
          <w:spacing w:val="-3"/>
          <w:sz w:val="15"/>
        </w:rPr>
        <w:t> </w:t>
      </w:r>
      <w:r>
        <w:rPr>
          <w:color w:val="231F20"/>
          <w:spacing w:val="5"/>
          <w:w w:val="237"/>
          <w:sz w:val="15"/>
        </w:rPr>
        <w:t>t</w:t>
      </w:r>
      <w:r>
        <w:rPr>
          <w:color w:val="231F20"/>
          <w:spacing w:val="5"/>
          <w:w w:val="135"/>
          <w:sz w:val="15"/>
        </w:rPr>
        <w:t>e</w:t>
      </w:r>
      <w:r>
        <w:rPr>
          <w:color w:val="231F20"/>
          <w:spacing w:val="5"/>
          <w:w w:val="116"/>
          <w:sz w:val="15"/>
        </w:rPr>
        <w:t>m</w:t>
      </w:r>
      <w:r>
        <w:rPr>
          <w:color w:val="231F20"/>
          <w:w w:val="167"/>
          <w:sz w:val="15"/>
        </w:rPr>
        <w:t>a</w:t>
      </w:r>
    </w:p>
    <w:p>
      <w:pPr>
        <w:spacing w:line="312" w:lineRule="auto" w:before="65"/>
        <w:ind w:left="1381" w:right="117" w:firstLine="112"/>
        <w:jc w:val="right"/>
        <w:rPr>
          <w:sz w:val="20"/>
        </w:rPr>
      </w:pPr>
      <w:r>
        <w:rPr>
          <w:color w:val="231F20"/>
          <w:sz w:val="20"/>
        </w:rPr>
        <w:t>“Artículo 1. Todos los seres humanos … dotados como están de razón y</w:t>
      </w:r>
      <w:r>
        <w:rPr>
          <w:color w:val="231F20"/>
          <w:w w:val="93"/>
          <w:sz w:val="20"/>
        </w:rPr>
        <w:t> </w:t>
      </w:r>
      <w:r>
        <w:rPr>
          <w:color w:val="231F20"/>
          <w:sz w:val="20"/>
        </w:rPr>
        <w:t>conciencia, deben comportarse fraternalmente los unos con los otros”.</w:t>
      </w:r>
      <w:r>
        <w:rPr>
          <w:color w:val="231F20"/>
          <w:w w:val="96"/>
          <w:sz w:val="20"/>
        </w:rPr>
        <w:t> </w:t>
      </w:r>
      <w:r>
        <w:rPr>
          <w:color w:val="231F20"/>
          <w:sz w:val="20"/>
        </w:rPr>
        <w:t>Declaración Universal de Derechos Humanos, ONU, Asamblea General,</w:t>
      </w:r>
    </w:p>
    <w:p>
      <w:pPr>
        <w:spacing w:before="3"/>
        <w:ind w:left="41" w:right="117" w:firstLine="0"/>
        <w:jc w:val="right"/>
        <w:rPr>
          <w:sz w:val="20"/>
        </w:rPr>
      </w:pPr>
      <w:r>
        <w:rPr>
          <w:color w:val="231F20"/>
          <w:sz w:val="20"/>
        </w:rPr>
        <w:t>diciembre de 1948.</w:t>
      </w:r>
    </w:p>
    <w:p>
      <w:pPr>
        <w:pStyle w:val="BodyText"/>
        <w:rPr>
          <w:sz w:val="20"/>
        </w:rPr>
      </w:pPr>
    </w:p>
    <w:p>
      <w:pPr>
        <w:spacing w:line="312" w:lineRule="auto" w:before="140"/>
        <w:ind w:left="1423" w:right="117" w:hanging="238"/>
        <w:jc w:val="right"/>
        <w:rPr>
          <w:sz w:val="20"/>
          <w:szCs w:val="20"/>
        </w:rPr>
      </w:pPr>
      <w:r>
        <w:rPr>
          <w:color w:val="231F20"/>
          <w:w w:val="97"/>
          <w:sz w:val="20"/>
          <w:szCs w:val="20"/>
        </w:rPr>
        <w:t>“Artículo</w:t>
      </w:r>
      <w:r>
        <w:rPr>
          <w:color w:val="231F20"/>
          <w:sz w:val="20"/>
          <w:szCs w:val="20"/>
        </w:rPr>
        <w:t> </w:t>
      </w:r>
      <w:r>
        <w:rPr>
          <w:color w:val="231F20"/>
          <w:w w:val="93"/>
          <w:sz w:val="20"/>
          <w:szCs w:val="20"/>
        </w:rPr>
        <w:t>29</w:t>
      </w:r>
      <w:r>
        <w:rPr>
          <w:color w:val="231F20"/>
          <w:w w:val="21"/>
          <w:sz w:val="20"/>
          <w:szCs w:val="20"/>
        </w:rPr>
        <w:t>�</w:t>
      </w:r>
      <w:r>
        <w:rPr>
          <w:color w:val="231F20"/>
          <w:w w:val="93"/>
          <w:sz w:val="20"/>
          <w:szCs w:val="20"/>
        </w:rPr>
        <w:t>1.</w:t>
      </w:r>
      <w:r>
        <w:rPr>
          <w:color w:val="231F20"/>
          <w:sz w:val="20"/>
          <w:szCs w:val="20"/>
        </w:rPr>
        <w:t> </w:t>
      </w:r>
      <w:r>
        <w:rPr>
          <w:color w:val="231F20"/>
          <w:w w:val="104"/>
          <w:sz w:val="20"/>
          <w:szCs w:val="20"/>
        </w:rPr>
        <w:t>Toda</w:t>
      </w:r>
      <w:r>
        <w:rPr>
          <w:color w:val="231F20"/>
          <w:sz w:val="20"/>
          <w:szCs w:val="20"/>
        </w:rPr>
        <w:t> </w:t>
      </w:r>
      <w:r>
        <w:rPr>
          <w:color w:val="231F20"/>
          <w:w w:val="101"/>
          <w:sz w:val="20"/>
          <w:szCs w:val="20"/>
        </w:rPr>
        <w:t>persona</w:t>
      </w:r>
      <w:r>
        <w:rPr>
          <w:color w:val="231F20"/>
          <w:sz w:val="20"/>
          <w:szCs w:val="20"/>
        </w:rPr>
        <w:t> </w:t>
      </w:r>
      <w:r>
        <w:rPr>
          <w:color w:val="231F20"/>
          <w:w w:val="99"/>
          <w:sz w:val="20"/>
          <w:szCs w:val="20"/>
        </w:rPr>
        <w:t>tiene</w:t>
      </w:r>
      <w:r>
        <w:rPr>
          <w:color w:val="231F20"/>
          <w:sz w:val="20"/>
          <w:szCs w:val="20"/>
        </w:rPr>
        <w:t> </w:t>
      </w:r>
      <w:r>
        <w:rPr>
          <w:color w:val="231F20"/>
          <w:w w:val="102"/>
          <w:sz w:val="20"/>
          <w:szCs w:val="20"/>
        </w:rPr>
        <w:t>deberes</w:t>
      </w:r>
      <w:r>
        <w:rPr>
          <w:color w:val="231F20"/>
          <w:sz w:val="20"/>
          <w:szCs w:val="20"/>
        </w:rPr>
        <w:t> </w:t>
      </w:r>
      <w:r>
        <w:rPr>
          <w:color w:val="231F20"/>
          <w:w w:val="99"/>
          <w:sz w:val="20"/>
          <w:szCs w:val="20"/>
        </w:rPr>
        <w:t>respecto</w:t>
      </w:r>
      <w:r>
        <w:rPr>
          <w:color w:val="231F20"/>
          <w:sz w:val="20"/>
          <w:szCs w:val="20"/>
        </w:rPr>
        <w:t> </w:t>
      </w:r>
      <w:r>
        <w:rPr>
          <w:color w:val="231F20"/>
          <w:w w:val="101"/>
          <w:sz w:val="20"/>
          <w:szCs w:val="20"/>
        </w:rPr>
        <w:t>a</w:t>
      </w:r>
      <w:r>
        <w:rPr>
          <w:color w:val="231F20"/>
          <w:sz w:val="20"/>
          <w:szCs w:val="20"/>
        </w:rPr>
        <w:t> </w:t>
      </w:r>
      <w:r>
        <w:rPr>
          <w:color w:val="231F20"/>
          <w:w w:val="96"/>
          <w:sz w:val="20"/>
          <w:szCs w:val="20"/>
        </w:rPr>
        <w:t>la</w:t>
      </w:r>
      <w:r>
        <w:rPr>
          <w:color w:val="231F20"/>
          <w:sz w:val="20"/>
          <w:szCs w:val="20"/>
        </w:rPr>
        <w:t> </w:t>
      </w:r>
      <w:r>
        <w:rPr>
          <w:color w:val="231F20"/>
          <w:w w:val="102"/>
          <w:sz w:val="20"/>
          <w:szCs w:val="20"/>
        </w:rPr>
        <w:t>comunidad,</w:t>
      </w:r>
      <w:r>
        <w:rPr>
          <w:color w:val="231F20"/>
          <w:sz w:val="20"/>
          <w:szCs w:val="20"/>
        </w:rPr>
        <w:t> </w:t>
      </w:r>
      <w:r>
        <w:rPr>
          <w:color w:val="231F20"/>
          <w:w w:val="100"/>
          <w:sz w:val="20"/>
          <w:szCs w:val="20"/>
        </w:rPr>
        <w:t>puesto </w:t>
      </w:r>
      <w:r>
        <w:rPr>
          <w:color w:val="231F20"/>
          <w:sz w:val="20"/>
          <w:szCs w:val="20"/>
        </w:rPr>
        <w:t>que sólo en ella puede desarrollar libre y plenamente su personalidad”.</w:t>
      </w:r>
      <w:r>
        <w:rPr>
          <w:color w:val="231F20"/>
          <w:w w:val="100"/>
          <w:sz w:val="20"/>
          <w:szCs w:val="20"/>
        </w:rPr>
        <w:t> </w:t>
      </w:r>
      <w:r>
        <w:rPr>
          <w:color w:val="231F20"/>
          <w:sz w:val="20"/>
          <w:szCs w:val="20"/>
        </w:rPr>
        <w:t>Declaración Universal de Derechos Humanos, ONU, Asamblea General,</w:t>
      </w:r>
    </w:p>
    <w:p>
      <w:pPr>
        <w:spacing w:before="3"/>
        <w:ind w:left="41" w:right="119" w:firstLine="0"/>
        <w:jc w:val="right"/>
        <w:rPr>
          <w:sz w:val="20"/>
        </w:rPr>
      </w:pPr>
      <w:r>
        <w:rPr>
          <w:color w:val="231F20"/>
          <w:sz w:val="20"/>
        </w:rPr>
        <w:t>diciembre de 1948.</w:t>
      </w:r>
    </w:p>
    <w:p>
      <w:pPr>
        <w:pStyle w:val="BodyText"/>
        <w:rPr>
          <w:sz w:val="20"/>
        </w:rPr>
      </w:pPr>
    </w:p>
    <w:p>
      <w:pPr>
        <w:spacing w:line="312" w:lineRule="auto" w:before="140"/>
        <w:ind w:left="838" w:right="117" w:firstLine="316"/>
        <w:jc w:val="right"/>
        <w:rPr>
          <w:sz w:val="20"/>
        </w:rPr>
      </w:pPr>
      <w:r>
        <w:rPr>
          <w:color w:val="231F20"/>
          <w:sz w:val="20"/>
        </w:rPr>
        <w:t>“Artículo 32. Correlación entre Deberes y Derechos: 1. Toda persona tiene</w:t>
      </w:r>
      <w:r>
        <w:rPr>
          <w:color w:val="231F20"/>
          <w:w w:val="99"/>
          <w:sz w:val="20"/>
        </w:rPr>
        <w:t> </w:t>
      </w:r>
      <w:r>
        <w:rPr>
          <w:color w:val="231F20"/>
          <w:sz w:val="20"/>
        </w:rPr>
        <w:t>deberes para con la familia, la comunidad y la humanidad. 2. Los derechos de</w:t>
      </w:r>
      <w:r>
        <w:rPr>
          <w:color w:val="231F20"/>
          <w:w w:val="105"/>
          <w:sz w:val="20"/>
        </w:rPr>
        <w:t> </w:t>
      </w:r>
      <w:r>
        <w:rPr>
          <w:color w:val="231F20"/>
          <w:sz w:val="20"/>
        </w:rPr>
        <w:t>cada persona están limitados por los derechos de los demás, por la seguridad de</w:t>
      </w:r>
      <w:r>
        <w:rPr>
          <w:color w:val="231F20"/>
          <w:w w:val="105"/>
          <w:sz w:val="20"/>
        </w:rPr>
        <w:t> </w:t>
      </w:r>
      <w:r>
        <w:rPr>
          <w:color w:val="231F20"/>
          <w:sz w:val="20"/>
        </w:rPr>
        <w:t>todos y por las justas exigencias del bien común, en una sociedad democrática”.</w:t>
      </w:r>
      <w:r>
        <w:rPr>
          <w:color w:val="231F20"/>
          <w:w w:val="99"/>
          <w:sz w:val="20"/>
        </w:rPr>
        <w:t> </w:t>
      </w:r>
      <w:r>
        <w:rPr>
          <w:color w:val="231F20"/>
          <w:sz w:val="20"/>
        </w:rPr>
        <w:t>CONVENCION AMERICANA SOBRE DERECHOS HUMANOS. Pacto  de</w:t>
      </w:r>
    </w:p>
    <w:p>
      <w:pPr>
        <w:spacing w:before="3"/>
        <w:ind w:left="41" w:right="117" w:firstLine="0"/>
        <w:jc w:val="right"/>
        <w:rPr>
          <w:sz w:val="20"/>
        </w:rPr>
      </w:pPr>
      <w:r>
        <w:rPr>
          <w:color w:val="231F20"/>
          <w:sz w:val="20"/>
        </w:rPr>
        <w:t>San José, noviembre de 1969.</w:t>
      </w:r>
    </w:p>
    <w:p>
      <w:pPr>
        <w:pStyle w:val="BodyText"/>
        <w:rPr>
          <w:sz w:val="20"/>
        </w:rPr>
      </w:pPr>
    </w:p>
    <w:p>
      <w:pPr>
        <w:pStyle w:val="BodyText"/>
        <w:spacing w:line="285" w:lineRule="auto" w:before="121"/>
        <w:ind w:left="100" w:right="117"/>
        <w:jc w:val="both"/>
      </w:pPr>
      <w:r>
        <w:rPr>
          <w:color w:val="231F20"/>
        </w:rPr>
        <w:t>El tema de la democracia ha regresado a la mesa del debate político buscando otorgarle mayores y mejores contenidos que, sin dejar de ocuparse de la elección de los representantes populares que pasan a integrar órganos responsables del ejercicio del poder político del Estado, tienda a configurarla como el medio y fin para lograr una participación más amplia y bien estructurada de la sociedad en los asuntos del poder público e influir cada vez de manera más directa en el logro del </w:t>
      </w:r>
      <w:r>
        <w:rPr>
          <w:color w:val="231F20"/>
          <w:w w:val="99"/>
        </w:rPr>
        <w:t>bienestar</w:t>
      </w:r>
      <w:r>
        <w:rPr>
          <w:color w:val="231F20"/>
        </w:rPr>
        <w:t> </w:t>
      </w:r>
      <w:r>
        <w:rPr>
          <w:color w:val="231F20"/>
          <w:w w:val="95"/>
        </w:rPr>
        <w:t>social</w:t>
      </w:r>
      <w:r>
        <w:rPr>
          <w:color w:val="231F20"/>
        </w:rPr>
        <w:t> </w:t>
      </w:r>
      <w:r>
        <w:rPr>
          <w:color w:val="231F20"/>
          <w:w w:val="102"/>
        </w:rPr>
        <w:t>o</w:t>
      </w:r>
      <w:r>
        <w:rPr>
          <w:color w:val="231F20"/>
        </w:rPr>
        <w:t> </w:t>
      </w:r>
      <w:r>
        <w:rPr>
          <w:color w:val="231F20"/>
          <w:w w:val="102"/>
        </w:rPr>
        <w:t>bien</w:t>
      </w:r>
      <w:r>
        <w:rPr>
          <w:color w:val="231F20"/>
        </w:rPr>
        <w:t> </w:t>
      </w:r>
      <w:r>
        <w:rPr>
          <w:color w:val="231F20"/>
          <w:w w:val="101"/>
        </w:rPr>
        <w:t>común.</w:t>
      </w:r>
      <w:r>
        <w:rPr>
          <w:color w:val="231F20"/>
        </w:rPr>
        <w:t> </w:t>
      </w:r>
      <w:r>
        <w:rPr>
          <w:color w:val="231F20"/>
          <w:w w:val="100"/>
        </w:rPr>
        <w:t>Pero</w:t>
      </w:r>
      <w:r>
        <w:rPr>
          <w:color w:val="231F20"/>
        </w:rPr>
        <w:t> </w:t>
      </w:r>
      <w:r>
        <w:rPr>
          <w:color w:val="231F20"/>
          <w:w w:val="100"/>
        </w:rPr>
        <w:t>también,</w:t>
      </w:r>
      <w:r>
        <w:rPr>
          <w:color w:val="231F20"/>
        </w:rPr>
        <w:t> </w:t>
      </w:r>
      <w:r>
        <w:rPr>
          <w:color w:val="231F20"/>
          <w:w w:val="88"/>
        </w:rPr>
        <w:t>si</w:t>
      </w:r>
      <w:r>
        <w:rPr>
          <w:color w:val="231F20"/>
        </w:rPr>
        <w:t> </w:t>
      </w:r>
      <w:r>
        <w:rPr>
          <w:color w:val="231F20"/>
          <w:w w:val="96"/>
        </w:rPr>
        <w:t>se</w:t>
      </w:r>
      <w:r>
        <w:rPr>
          <w:color w:val="231F20"/>
        </w:rPr>
        <w:t> </w:t>
      </w:r>
      <w:r>
        <w:rPr>
          <w:color w:val="231F20"/>
          <w:w w:val="99"/>
        </w:rPr>
        <w:t>prefiere</w:t>
      </w:r>
      <w:r>
        <w:rPr>
          <w:color w:val="231F20"/>
        </w:rPr>
        <w:t> </w:t>
      </w:r>
      <w:r>
        <w:rPr>
          <w:color w:val="231F20"/>
          <w:w w:val="100"/>
        </w:rPr>
        <w:t>otra</w:t>
      </w:r>
      <w:r>
        <w:rPr>
          <w:color w:val="231F20"/>
        </w:rPr>
        <w:t> </w:t>
      </w:r>
      <w:r>
        <w:rPr>
          <w:color w:val="231F20"/>
          <w:w w:val="95"/>
        </w:rPr>
        <w:t>visión,</w:t>
      </w:r>
      <w:r>
        <w:rPr>
          <w:color w:val="231F20"/>
        </w:rPr>
        <w:t> </w:t>
      </w:r>
      <w:r>
        <w:rPr>
          <w:color w:val="231F20"/>
          <w:w w:val="96"/>
        </w:rPr>
        <w:t>la</w:t>
      </w:r>
      <w:r>
        <w:rPr>
          <w:color w:val="231F20"/>
        </w:rPr>
        <w:t> </w:t>
      </w:r>
      <w:r>
        <w:rPr>
          <w:color w:val="231F20"/>
          <w:w w:val="102"/>
        </w:rPr>
        <w:t>democra</w:t>
      </w:r>
      <w:r>
        <w:rPr>
          <w:color w:val="231F20"/>
          <w:w w:val="21"/>
        </w:rPr>
        <w:t>� </w:t>
      </w:r>
      <w:r>
        <w:rPr>
          <w:color w:val="231F20"/>
        </w:rPr>
        <w:t>cia nunca ha abandonado la palestra de la discusión durante el decurso de la vida </w:t>
      </w:r>
      <w:r>
        <w:rPr>
          <w:color w:val="231F20"/>
          <w:w w:val="97"/>
        </w:rPr>
        <w:t>político</w:t>
      </w:r>
      <w:r>
        <w:rPr>
          <w:color w:val="231F20"/>
          <w:w w:val="21"/>
        </w:rPr>
        <w:t>�</w:t>
      </w:r>
      <w:r>
        <w:rPr>
          <w:color w:val="231F20"/>
          <w:w w:val="95"/>
        </w:rPr>
        <w:t>social</w:t>
      </w:r>
      <w:r>
        <w:rPr>
          <w:color w:val="231F20"/>
        </w:rPr>
        <w:t> </w:t>
      </w:r>
      <w:r>
        <w:rPr>
          <w:color w:val="231F20"/>
          <w:w w:val="105"/>
        </w:rPr>
        <w:t>de</w:t>
      </w:r>
      <w:r>
        <w:rPr>
          <w:color w:val="231F20"/>
        </w:rPr>
        <w:t> </w:t>
      </w:r>
      <w:r>
        <w:rPr>
          <w:color w:val="231F20"/>
          <w:w w:val="96"/>
        </w:rPr>
        <w:t>la</w:t>
      </w:r>
      <w:r>
        <w:rPr>
          <w:color w:val="231F20"/>
        </w:rPr>
        <w:t> </w:t>
      </w:r>
      <w:r>
        <w:rPr>
          <w:color w:val="231F20"/>
          <w:w w:val="102"/>
        </w:rPr>
        <w:t>humanidad,</w:t>
      </w:r>
      <w:r>
        <w:rPr>
          <w:color w:val="231F20"/>
        </w:rPr>
        <w:t> </w:t>
      </w:r>
      <w:r>
        <w:rPr>
          <w:color w:val="231F20"/>
          <w:w w:val="102"/>
        </w:rPr>
        <w:t>desde</w:t>
      </w:r>
      <w:r>
        <w:rPr>
          <w:color w:val="231F20"/>
        </w:rPr>
        <w:t> </w:t>
      </w:r>
      <w:r>
        <w:rPr>
          <w:color w:val="231F20"/>
          <w:w w:val="103"/>
        </w:rPr>
        <w:t>que</w:t>
      </w:r>
      <w:r>
        <w:rPr>
          <w:color w:val="231F20"/>
        </w:rPr>
        <w:t> </w:t>
      </w:r>
      <w:r>
        <w:rPr>
          <w:color w:val="231F20"/>
          <w:w w:val="98"/>
        </w:rPr>
        <w:t>surge</w:t>
      </w:r>
      <w:r>
        <w:rPr>
          <w:color w:val="231F20"/>
        </w:rPr>
        <w:t> </w:t>
      </w:r>
      <w:r>
        <w:rPr>
          <w:color w:val="231F20"/>
          <w:w w:val="96"/>
        </w:rPr>
        <w:t>el</w:t>
      </w:r>
      <w:r>
        <w:rPr>
          <w:color w:val="231F20"/>
        </w:rPr>
        <w:t> </w:t>
      </w:r>
      <w:r>
        <w:rPr>
          <w:color w:val="231F20"/>
          <w:w w:val="100"/>
        </w:rPr>
        <w:t>pensamiento</w:t>
      </w:r>
      <w:r>
        <w:rPr>
          <w:color w:val="231F20"/>
        </w:rPr>
        <w:t> </w:t>
      </w:r>
      <w:r>
        <w:rPr>
          <w:color w:val="231F20"/>
          <w:w w:val="105"/>
        </w:rPr>
        <w:t>de</w:t>
      </w:r>
      <w:r>
        <w:rPr>
          <w:color w:val="231F20"/>
        </w:rPr>
        <w:t> </w:t>
      </w:r>
      <w:r>
        <w:rPr>
          <w:color w:val="231F20"/>
          <w:w w:val="98"/>
        </w:rPr>
        <w:t>Juan</w:t>
      </w:r>
      <w:r>
        <w:rPr>
          <w:color w:val="231F20"/>
        </w:rPr>
        <w:t> </w:t>
      </w:r>
      <w:r>
        <w:rPr>
          <w:color w:val="231F20"/>
          <w:w w:val="99"/>
        </w:rPr>
        <w:t>Jacobo </w:t>
      </w:r>
      <w:r>
        <w:rPr>
          <w:color w:val="231F20"/>
        </w:rPr>
        <w:t>Rousseau hasta nuestros días, siempre, con altibajos, teniendo como bandera los postulados de la participación del pueblo en el ejercicio del poder público del Estado, principalmente con base en la elección popular de integrantes de órganos de representación popular.</w:t>
      </w:r>
    </w:p>
    <w:p>
      <w:pPr>
        <w:spacing w:after="0" w:line="285" w:lineRule="auto"/>
        <w:jc w:val="both"/>
        <w:sectPr>
          <w:headerReference w:type="even" r:id="rId151"/>
          <w:headerReference w:type="default" r:id="rId152"/>
          <w:footerReference w:type="even" r:id="rId153"/>
          <w:footerReference w:type="default" r:id="rId154"/>
          <w:pgSz w:w="9360" w:h="13040"/>
          <w:pgMar w:header="786" w:footer="1024" w:top="980" w:bottom="1220" w:left="980" w:right="960"/>
          <w:pgNumType w:start="232"/>
        </w:sectPr>
      </w:pPr>
    </w:p>
    <w:p>
      <w:pPr>
        <w:pStyle w:val="BodyText"/>
        <w:rPr>
          <w:sz w:val="20"/>
        </w:rPr>
      </w:pPr>
    </w:p>
    <w:p>
      <w:pPr>
        <w:pStyle w:val="BodyText"/>
        <w:spacing w:line="280" w:lineRule="auto" w:before="171"/>
        <w:ind w:left="100" w:right="117" w:firstLine="360"/>
        <w:jc w:val="both"/>
      </w:pPr>
      <w:r>
        <w:rPr>
          <w:color w:val="231F20"/>
          <w:w w:val="101"/>
        </w:rPr>
        <w:t>De</w:t>
      </w:r>
      <w:r>
        <w:rPr>
          <w:color w:val="231F20"/>
          <w:spacing w:val="3"/>
        </w:rPr>
        <w:t> </w:t>
      </w:r>
      <w:r>
        <w:rPr>
          <w:color w:val="231F20"/>
          <w:w w:val="97"/>
        </w:rPr>
        <w:t>esta</w:t>
      </w:r>
      <w:r>
        <w:rPr>
          <w:color w:val="231F20"/>
          <w:spacing w:val="3"/>
        </w:rPr>
        <w:t> </w:t>
      </w:r>
      <w:r>
        <w:rPr>
          <w:color w:val="231F20"/>
          <w:w w:val="98"/>
        </w:rPr>
        <w:t>suerte,</w:t>
      </w:r>
      <w:r>
        <w:rPr>
          <w:color w:val="231F20"/>
          <w:spacing w:val="3"/>
        </w:rPr>
        <w:t> </w:t>
      </w:r>
      <w:r>
        <w:rPr>
          <w:color w:val="231F20"/>
          <w:w w:val="94"/>
        </w:rPr>
        <w:t>sin</w:t>
      </w:r>
      <w:r>
        <w:rPr>
          <w:color w:val="231F20"/>
          <w:spacing w:val="3"/>
        </w:rPr>
        <w:t> </w:t>
      </w:r>
      <w:r>
        <w:rPr>
          <w:color w:val="231F20"/>
          <w:w w:val="101"/>
        </w:rPr>
        <w:t>demérito</w:t>
      </w:r>
      <w:r>
        <w:rPr>
          <w:color w:val="231F20"/>
          <w:spacing w:val="3"/>
        </w:rPr>
        <w:t> </w:t>
      </w:r>
      <w:r>
        <w:rPr>
          <w:color w:val="231F20"/>
          <w:w w:val="105"/>
        </w:rPr>
        <w:t>de</w:t>
      </w:r>
      <w:r>
        <w:rPr>
          <w:color w:val="231F20"/>
          <w:spacing w:val="3"/>
        </w:rPr>
        <w:t> </w:t>
      </w:r>
      <w:r>
        <w:rPr>
          <w:color w:val="231F20"/>
          <w:w w:val="96"/>
        </w:rPr>
        <w:t>la</w:t>
      </w:r>
      <w:r>
        <w:rPr>
          <w:color w:val="231F20"/>
          <w:spacing w:val="3"/>
        </w:rPr>
        <w:t> </w:t>
      </w:r>
      <w:r>
        <w:rPr>
          <w:color w:val="231F20"/>
          <w:w w:val="100"/>
        </w:rPr>
        <w:t>aportación</w:t>
      </w:r>
      <w:r>
        <w:rPr>
          <w:color w:val="231F20"/>
          <w:spacing w:val="3"/>
        </w:rPr>
        <w:t> </w:t>
      </w:r>
      <w:r>
        <w:rPr>
          <w:color w:val="231F20"/>
          <w:w w:val="103"/>
        </w:rPr>
        <w:t>que</w:t>
      </w:r>
      <w:r>
        <w:rPr>
          <w:color w:val="231F20"/>
          <w:spacing w:val="3"/>
        </w:rPr>
        <w:t> </w:t>
      </w:r>
      <w:r>
        <w:rPr>
          <w:color w:val="231F20"/>
          <w:w w:val="94"/>
        </w:rPr>
        <w:t>los</w:t>
      </w:r>
      <w:r>
        <w:rPr>
          <w:color w:val="231F20"/>
          <w:spacing w:val="3"/>
        </w:rPr>
        <w:t> </w:t>
      </w:r>
      <w:r>
        <w:rPr>
          <w:color w:val="231F20"/>
          <w:w w:val="100"/>
        </w:rPr>
        <w:t>grandes</w:t>
      </w:r>
      <w:r>
        <w:rPr>
          <w:color w:val="231F20"/>
          <w:spacing w:val="3"/>
        </w:rPr>
        <w:t> </w:t>
      </w:r>
      <w:r>
        <w:rPr>
          <w:color w:val="231F20"/>
          <w:w w:val="101"/>
        </w:rPr>
        <w:t>pensadores</w:t>
      </w:r>
      <w:r>
        <w:rPr>
          <w:color w:val="231F20"/>
          <w:spacing w:val="3"/>
        </w:rPr>
        <w:t> </w:t>
      </w:r>
      <w:r>
        <w:rPr>
          <w:color w:val="231F20"/>
          <w:w w:val="98"/>
        </w:rPr>
        <w:t>polí</w:t>
      </w:r>
      <w:r>
        <w:rPr>
          <w:color w:val="231F20"/>
          <w:w w:val="21"/>
        </w:rPr>
        <w:t>� </w:t>
      </w:r>
      <w:r>
        <w:rPr>
          <w:color w:val="231F20"/>
        </w:rPr>
        <w:t>ticos hicieron para la concepción y construcción del Estado, y las que realizan los teóricos que hoy los estudian, interpretan y continúan su camino; materialmente podemos hablar de democracia desde el momento en que surge el Parlamento Inglés integrando por elección y se declara supremo a la soberanía del derecho divino</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reyes,</w:t>
      </w:r>
      <w:r>
        <w:rPr>
          <w:color w:val="231F20"/>
          <w:spacing w:val="-8"/>
        </w:rPr>
        <w:t> </w:t>
      </w:r>
      <w:r>
        <w:rPr>
          <w:color w:val="231F20"/>
        </w:rPr>
        <w:t>arrancándoseles</w:t>
      </w:r>
      <w:r>
        <w:rPr>
          <w:color w:val="231F20"/>
          <w:spacing w:val="-8"/>
        </w:rPr>
        <w:t> </w:t>
      </w:r>
      <w:r>
        <w:rPr>
          <w:color w:val="231F20"/>
        </w:rPr>
        <w:t>las</w:t>
      </w:r>
      <w:r>
        <w:rPr>
          <w:color w:val="231F20"/>
          <w:spacing w:val="-9"/>
        </w:rPr>
        <w:t> </w:t>
      </w:r>
      <w:r>
        <w:rPr>
          <w:rFonts w:ascii="Palatino Linotype" w:hAnsi="Palatino Linotype" w:cs="Palatino Linotype" w:eastAsia="Palatino Linotype"/>
          <w:i/>
          <w:color w:val="231F20"/>
        </w:rPr>
        <w:t>Bille</w:t>
      </w:r>
      <w:r>
        <w:rPr>
          <w:rFonts w:ascii="Palatino Linotype" w:hAnsi="Palatino Linotype" w:cs="Palatino Linotype" w:eastAsia="Palatino Linotype"/>
          <w:i/>
          <w:color w:val="231F20"/>
          <w:spacing w:val="-9"/>
        </w:rPr>
        <w:t> </w:t>
      </w:r>
      <w:r>
        <w:rPr>
          <w:rFonts w:ascii="Palatino Linotype" w:hAnsi="Palatino Linotype" w:cs="Palatino Linotype" w:eastAsia="Palatino Linotype"/>
          <w:i/>
          <w:color w:val="231F20"/>
        </w:rPr>
        <w:t>of</w:t>
      </w:r>
      <w:r>
        <w:rPr>
          <w:rFonts w:ascii="Palatino Linotype" w:hAnsi="Palatino Linotype" w:cs="Palatino Linotype" w:eastAsia="Palatino Linotype"/>
          <w:i/>
          <w:color w:val="231F20"/>
          <w:spacing w:val="-10"/>
        </w:rPr>
        <w:t> </w:t>
      </w:r>
      <w:r>
        <w:rPr>
          <w:rFonts w:ascii="Palatino Linotype" w:hAnsi="Palatino Linotype" w:cs="Palatino Linotype" w:eastAsia="Palatino Linotype"/>
          <w:i/>
          <w:color w:val="231F20"/>
        </w:rPr>
        <w:t>Rights</w:t>
      </w:r>
      <w:r>
        <w:rPr>
          <w:color w:val="231F20"/>
        </w:rPr>
        <w:t>,</w:t>
      </w:r>
      <w:r>
        <w:rPr>
          <w:color w:val="231F20"/>
          <w:spacing w:val="-8"/>
        </w:rPr>
        <w:t> </w:t>
      </w:r>
      <w:r>
        <w:rPr>
          <w:color w:val="231F20"/>
        </w:rPr>
        <w:t>como</w:t>
      </w:r>
      <w:r>
        <w:rPr>
          <w:color w:val="231F20"/>
          <w:spacing w:val="-8"/>
        </w:rPr>
        <w:t> </w:t>
      </w:r>
      <w:r>
        <w:rPr>
          <w:color w:val="231F20"/>
        </w:rPr>
        <w:t>privilegios</w:t>
      </w:r>
      <w:r>
        <w:rPr>
          <w:color w:val="231F20"/>
          <w:spacing w:val="-8"/>
        </w:rPr>
        <w:t> </w:t>
      </w:r>
      <w:r>
        <w:rPr>
          <w:color w:val="231F20"/>
        </w:rPr>
        <w:t>de</w:t>
      </w:r>
      <w:r>
        <w:rPr>
          <w:color w:val="231F20"/>
          <w:spacing w:val="-8"/>
        </w:rPr>
        <w:t> </w:t>
      </w:r>
      <w:r>
        <w:rPr>
          <w:color w:val="231F20"/>
        </w:rPr>
        <w:t>ciertos estamentos sociales; o desde aquellos momentos en que los liberales franceses derrocan a la monarquía absoluta y proclaman los Derechos del Hombre y del </w:t>
      </w:r>
      <w:r>
        <w:rPr>
          <w:color w:val="231F20"/>
          <w:w w:val="103"/>
        </w:rPr>
        <w:t>Ciudadano</w:t>
      </w:r>
      <w:r>
        <w:rPr>
          <w:color w:val="231F20"/>
          <w:spacing w:val="21"/>
        </w:rPr>
        <w:t> </w:t>
      </w:r>
      <w:r>
        <w:rPr>
          <w:color w:val="231F20"/>
          <w:w w:val="102"/>
        </w:rPr>
        <w:t>que,</w:t>
      </w:r>
      <w:r>
        <w:rPr>
          <w:color w:val="231F20"/>
          <w:spacing w:val="21"/>
        </w:rPr>
        <w:t> </w:t>
      </w:r>
      <w:r>
        <w:rPr>
          <w:color w:val="231F20"/>
          <w:w w:val="103"/>
        </w:rPr>
        <w:t>en</w:t>
      </w:r>
      <w:r>
        <w:rPr>
          <w:color w:val="231F20"/>
          <w:spacing w:val="21"/>
        </w:rPr>
        <w:t> </w:t>
      </w:r>
      <w:r>
        <w:rPr>
          <w:color w:val="231F20"/>
          <w:w w:val="93"/>
        </w:rPr>
        <w:t>1789,</w:t>
      </w:r>
      <w:r>
        <w:rPr>
          <w:color w:val="231F20"/>
          <w:spacing w:val="21"/>
        </w:rPr>
        <w:t> </w:t>
      </w:r>
      <w:r>
        <w:rPr>
          <w:color w:val="231F20"/>
          <w:w w:val="101"/>
        </w:rPr>
        <w:t>entre</w:t>
      </w:r>
      <w:r>
        <w:rPr>
          <w:color w:val="231F20"/>
          <w:spacing w:val="21"/>
        </w:rPr>
        <w:t> </w:t>
      </w:r>
      <w:r>
        <w:rPr>
          <w:color w:val="231F20"/>
          <w:w w:val="98"/>
        </w:rPr>
        <w:t>otros</w:t>
      </w:r>
      <w:r>
        <w:rPr>
          <w:color w:val="231F20"/>
          <w:spacing w:val="21"/>
        </w:rPr>
        <w:t> </w:t>
      </w:r>
      <w:r>
        <w:rPr>
          <w:color w:val="231F20"/>
          <w:w w:val="98"/>
        </w:rPr>
        <w:t>aspectos</w:t>
      </w:r>
      <w:r>
        <w:rPr>
          <w:color w:val="231F20"/>
          <w:spacing w:val="21"/>
        </w:rPr>
        <w:t> </w:t>
      </w:r>
      <w:r>
        <w:rPr>
          <w:color w:val="231F20"/>
          <w:w w:val="96"/>
        </w:rPr>
        <w:t>instituyó</w:t>
      </w:r>
      <w:r>
        <w:rPr>
          <w:color w:val="231F20"/>
          <w:spacing w:val="21"/>
        </w:rPr>
        <w:t> </w:t>
      </w:r>
      <w:r>
        <w:rPr>
          <w:color w:val="231F20"/>
          <w:w w:val="96"/>
        </w:rPr>
        <w:t>la</w:t>
      </w:r>
      <w:r>
        <w:rPr>
          <w:color w:val="231F20"/>
          <w:spacing w:val="21"/>
        </w:rPr>
        <w:t> </w:t>
      </w:r>
      <w:r>
        <w:rPr>
          <w:color w:val="231F20"/>
          <w:w w:val="100"/>
        </w:rPr>
        <w:t>democracia</w:t>
      </w:r>
      <w:r>
        <w:rPr>
          <w:color w:val="231F20"/>
          <w:spacing w:val="21"/>
        </w:rPr>
        <w:t> </w:t>
      </w:r>
      <w:r>
        <w:rPr>
          <w:color w:val="231F20"/>
          <w:w w:val="101"/>
        </w:rPr>
        <w:t>como</w:t>
      </w:r>
      <w:r>
        <w:rPr>
          <w:color w:val="231F20"/>
          <w:spacing w:val="21"/>
        </w:rPr>
        <w:t> </w:t>
      </w:r>
      <w:r>
        <w:rPr>
          <w:color w:val="231F20"/>
          <w:w w:val="95"/>
        </w:rPr>
        <w:t>fo</w:t>
      </w:r>
      <w:r>
        <w:rPr>
          <w:color w:val="231F20"/>
          <w:spacing w:val="-1"/>
          <w:w w:val="95"/>
        </w:rPr>
        <w:t>r</w:t>
      </w:r>
      <w:r>
        <w:rPr>
          <w:color w:val="231F20"/>
          <w:w w:val="21"/>
        </w:rPr>
        <w:t>� </w:t>
      </w:r>
      <w:r>
        <w:rPr>
          <w:color w:val="231F20"/>
        </w:rPr>
        <w:t>ma de gobierno, bajo la premisa de que el origen del poder público radica en el pueblo como depositario de la soberanía, y consideró al individuo como el objeto único de la protección del Estado a tal grado que no se contemplaba la existencia de entidades intermedias entre aquél y los gobernados; o desde aquella previa Declaración</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Derechos</w:t>
      </w:r>
      <w:r>
        <w:rPr>
          <w:color w:val="231F20"/>
          <w:spacing w:val="-7"/>
        </w:rPr>
        <w:t> </w:t>
      </w:r>
      <w:r>
        <w:rPr>
          <w:color w:val="231F20"/>
        </w:rPr>
        <w:t>de</w:t>
      </w:r>
      <w:r>
        <w:rPr>
          <w:color w:val="231F20"/>
          <w:spacing w:val="-7"/>
        </w:rPr>
        <w:t> </w:t>
      </w:r>
      <w:r>
        <w:rPr>
          <w:color w:val="231F20"/>
        </w:rPr>
        <w:t>Virginia</w:t>
      </w:r>
      <w:r>
        <w:rPr>
          <w:color w:val="231F20"/>
          <w:spacing w:val="-7"/>
        </w:rPr>
        <w:t> </w:t>
      </w:r>
      <w:r>
        <w:rPr>
          <w:color w:val="231F20"/>
        </w:rPr>
        <w:t>de</w:t>
      </w:r>
      <w:r>
        <w:rPr>
          <w:color w:val="231F20"/>
          <w:spacing w:val="-7"/>
        </w:rPr>
        <w:t> </w:t>
      </w:r>
      <w:r>
        <w:rPr>
          <w:color w:val="231F20"/>
        </w:rPr>
        <w:t>1776,</w:t>
      </w:r>
      <w:r>
        <w:rPr>
          <w:color w:val="231F20"/>
          <w:spacing w:val="-7"/>
        </w:rPr>
        <w:t> </w:t>
      </w:r>
      <w:r>
        <w:rPr>
          <w:color w:val="231F20"/>
        </w:rPr>
        <w:t>que</w:t>
      </w:r>
      <w:r>
        <w:rPr>
          <w:color w:val="231F20"/>
          <w:spacing w:val="-7"/>
        </w:rPr>
        <w:t> </w:t>
      </w:r>
      <w:r>
        <w:rPr>
          <w:color w:val="231F20"/>
        </w:rPr>
        <w:t>en</w:t>
      </w:r>
      <w:r>
        <w:rPr>
          <w:color w:val="231F20"/>
          <w:spacing w:val="-7"/>
        </w:rPr>
        <w:t> </w:t>
      </w:r>
      <w:r>
        <w:rPr>
          <w:color w:val="231F20"/>
        </w:rPr>
        <w:t>materia</w:t>
      </w:r>
      <w:r>
        <w:rPr>
          <w:color w:val="231F20"/>
          <w:spacing w:val="-7"/>
        </w:rPr>
        <w:t> </w:t>
      </w:r>
      <w:r>
        <w:rPr>
          <w:color w:val="231F20"/>
        </w:rPr>
        <w:t>política</w:t>
      </w:r>
      <w:r>
        <w:rPr>
          <w:color w:val="231F20"/>
          <w:spacing w:val="-7"/>
        </w:rPr>
        <w:t> </w:t>
      </w:r>
      <w:r>
        <w:rPr>
          <w:color w:val="231F20"/>
        </w:rPr>
        <w:t>señaló</w:t>
      </w:r>
      <w:r>
        <w:rPr>
          <w:color w:val="231F20"/>
          <w:spacing w:val="-7"/>
        </w:rPr>
        <w:t> </w:t>
      </w:r>
      <w:r>
        <w:rPr>
          <w:color w:val="231F20"/>
        </w:rPr>
        <w:t>la separación de los poderes legislativo y ejecutivo, la primacía del poder del</w:t>
      </w:r>
      <w:r>
        <w:rPr>
          <w:color w:val="231F20"/>
          <w:spacing w:val="-12"/>
        </w:rPr>
        <w:t> </w:t>
      </w:r>
      <w:r>
        <w:rPr>
          <w:color w:val="231F20"/>
        </w:rPr>
        <w:t>pueblo y de sus representantes, y la subordinación del poder militar al poder</w:t>
      </w:r>
      <w:r>
        <w:rPr>
          <w:color w:val="231F20"/>
          <w:spacing w:val="42"/>
        </w:rPr>
        <w:t> </w:t>
      </w:r>
      <w:r>
        <w:rPr>
          <w:color w:val="231F20"/>
        </w:rPr>
        <w:t>civil.</w:t>
      </w:r>
    </w:p>
    <w:p>
      <w:pPr>
        <w:pStyle w:val="BodyText"/>
        <w:spacing w:line="261" w:lineRule="auto" w:before="5"/>
        <w:ind w:left="100" w:right="118" w:firstLine="360"/>
        <w:jc w:val="both"/>
      </w:pPr>
      <w:r>
        <w:rPr>
          <w:color w:val="231F20"/>
        </w:rPr>
        <w:t>Desde entonces hemos discutido la implantación y forma de materialización </w:t>
      </w:r>
      <w:r>
        <w:rPr>
          <w:color w:val="231F20"/>
          <w:w w:val="105"/>
        </w:rPr>
        <w:t>de</w:t>
      </w:r>
      <w:r>
        <w:rPr>
          <w:color w:val="231F20"/>
        </w:rPr>
        <w:t> </w:t>
      </w:r>
      <w:r>
        <w:rPr>
          <w:color w:val="231F20"/>
          <w:w w:val="96"/>
        </w:rPr>
        <w:t>la</w:t>
      </w:r>
      <w:r>
        <w:rPr>
          <w:color w:val="231F20"/>
        </w:rPr>
        <w:t> </w:t>
      </w:r>
      <w:r>
        <w:rPr>
          <w:rFonts w:ascii="Palatino Linotype" w:hAnsi="Palatino Linotype" w:cs="Palatino Linotype" w:eastAsia="Palatino Linotype"/>
          <w:i/>
          <w:color w:val="231F20"/>
          <w:w w:val="99"/>
        </w:rPr>
        <w:t>democracia</w:t>
      </w:r>
      <w:r>
        <w:rPr>
          <w:color w:val="231F20"/>
          <w:w w:val="94"/>
        </w:rPr>
        <w:t>,</w:t>
      </w:r>
      <w:r>
        <w:rPr>
          <w:color w:val="231F20"/>
        </w:rPr>
        <w:t> </w:t>
      </w:r>
      <w:r>
        <w:rPr>
          <w:color w:val="231F20"/>
          <w:w w:val="103"/>
        </w:rPr>
        <w:t>que</w:t>
      </w:r>
      <w:r>
        <w:rPr>
          <w:color w:val="231F20"/>
        </w:rPr>
        <w:t> </w:t>
      </w:r>
      <w:r>
        <w:rPr>
          <w:color w:val="231F20"/>
          <w:w w:val="103"/>
        </w:rPr>
        <w:t>en</w:t>
      </w:r>
      <w:r>
        <w:rPr>
          <w:color w:val="231F20"/>
        </w:rPr>
        <w:t> </w:t>
      </w:r>
      <w:r>
        <w:rPr>
          <w:color w:val="231F20"/>
          <w:w w:val="97"/>
        </w:rPr>
        <w:t>diversos</w:t>
      </w:r>
      <w:r>
        <w:rPr>
          <w:color w:val="231F20"/>
        </w:rPr>
        <w:t> </w:t>
      </w:r>
      <w:r>
        <w:rPr>
          <w:color w:val="231F20"/>
          <w:w w:val="97"/>
        </w:rPr>
        <w:t>estadios</w:t>
      </w:r>
      <w:r>
        <w:rPr>
          <w:color w:val="231F20"/>
        </w:rPr>
        <w:t> </w:t>
      </w:r>
      <w:r>
        <w:rPr>
          <w:color w:val="231F20"/>
          <w:w w:val="99"/>
        </w:rPr>
        <w:t>temporales</w:t>
      </w:r>
      <w:r>
        <w:rPr>
          <w:color w:val="231F20"/>
        </w:rPr>
        <w:t> </w:t>
      </w:r>
      <w:r>
        <w:rPr>
          <w:color w:val="231F20"/>
          <w:w w:val="102"/>
        </w:rPr>
        <w:t>podemos</w:t>
      </w:r>
      <w:r>
        <w:rPr>
          <w:color w:val="231F20"/>
        </w:rPr>
        <w:t> </w:t>
      </w:r>
      <w:r>
        <w:rPr>
          <w:color w:val="231F20"/>
          <w:w w:val="99"/>
        </w:rPr>
        <w:t>subsumir</w:t>
      </w:r>
      <w:r>
        <w:rPr>
          <w:color w:val="231F20"/>
        </w:rPr>
        <w:t> </w:t>
      </w:r>
      <w:r>
        <w:rPr>
          <w:color w:val="231F20"/>
          <w:w w:val="101"/>
        </w:rPr>
        <w:t>apreta</w:t>
      </w:r>
      <w:r>
        <w:rPr>
          <w:color w:val="231F20"/>
          <w:w w:val="21"/>
        </w:rPr>
        <w:t>� </w:t>
      </w:r>
      <w:r>
        <w:rPr>
          <w:color w:val="231F20"/>
        </w:rPr>
        <w:t>damente en los siguientes comentarios.</w:t>
      </w:r>
    </w:p>
    <w:p>
      <w:pPr>
        <w:pStyle w:val="BodyText"/>
        <w:spacing w:line="285" w:lineRule="auto" w:before="25"/>
        <w:ind w:left="100" w:right="117" w:firstLine="360"/>
        <w:jc w:val="both"/>
      </w:pPr>
      <w:r>
        <w:rPr>
          <w:color w:val="231F20"/>
          <w:w w:val="101"/>
        </w:rPr>
        <w:t>Durante</w:t>
      </w:r>
      <w:r>
        <w:rPr>
          <w:color w:val="231F20"/>
        </w:rPr>
        <w:t> </w:t>
      </w:r>
      <w:r>
        <w:rPr>
          <w:color w:val="231F20"/>
          <w:w w:val="96"/>
        </w:rPr>
        <w:t>el</w:t>
      </w:r>
      <w:r>
        <w:rPr>
          <w:color w:val="231F20"/>
        </w:rPr>
        <w:t> </w:t>
      </w:r>
      <w:r>
        <w:rPr>
          <w:color w:val="231F20"/>
          <w:w w:val="93"/>
        </w:rPr>
        <w:t>siglo</w:t>
      </w:r>
      <w:r>
        <w:rPr>
          <w:color w:val="231F20"/>
        </w:rPr>
        <w:t> </w:t>
      </w:r>
      <w:r>
        <w:rPr>
          <w:color w:val="231F20"/>
          <w:w w:val="140"/>
          <w:sz w:val="15"/>
          <w:szCs w:val="15"/>
        </w:rPr>
        <w:t>xix</w:t>
      </w:r>
      <w:r>
        <w:rPr>
          <w:color w:val="231F20"/>
          <w:sz w:val="15"/>
          <w:szCs w:val="15"/>
        </w:rPr>
        <w:t>  </w:t>
      </w:r>
      <w:r>
        <w:rPr>
          <w:color w:val="231F20"/>
          <w:w w:val="93"/>
        </w:rPr>
        <w:t>y</w:t>
      </w:r>
      <w:r>
        <w:rPr>
          <w:color w:val="231F20"/>
        </w:rPr>
        <w:t> </w:t>
      </w:r>
      <w:r>
        <w:rPr>
          <w:color w:val="231F20"/>
          <w:w w:val="98"/>
        </w:rPr>
        <w:t>principios</w:t>
      </w:r>
      <w:r>
        <w:rPr>
          <w:color w:val="231F20"/>
        </w:rPr>
        <w:t> </w:t>
      </w:r>
      <w:r>
        <w:rPr>
          <w:color w:val="231F20"/>
          <w:w w:val="101"/>
        </w:rPr>
        <w:t>del</w:t>
      </w:r>
      <w:r>
        <w:rPr>
          <w:color w:val="231F20"/>
        </w:rPr>
        <w:t> </w:t>
      </w:r>
      <w:r>
        <w:rPr>
          <w:color w:val="231F20"/>
          <w:w w:val="145"/>
          <w:sz w:val="15"/>
          <w:szCs w:val="15"/>
        </w:rPr>
        <w:t>xx</w:t>
      </w:r>
      <w:r>
        <w:rPr>
          <w:color w:val="231F20"/>
          <w:sz w:val="15"/>
          <w:szCs w:val="15"/>
        </w:rPr>
        <w:t>  </w:t>
      </w:r>
      <w:r>
        <w:rPr>
          <w:color w:val="231F20"/>
          <w:w w:val="96"/>
        </w:rPr>
        <w:t>la</w:t>
      </w:r>
      <w:r>
        <w:rPr>
          <w:color w:val="231F20"/>
        </w:rPr>
        <w:t> </w:t>
      </w:r>
      <w:r>
        <w:rPr>
          <w:color w:val="231F20"/>
          <w:w w:val="101"/>
        </w:rPr>
        <w:t>preocupación</w:t>
      </w:r>
      <w:r>
        <w:rPr>
          <w:color w:val="231F20"/>
        </w:rPr>
        <w:t> </w:t>
      </w:r>
      <w:r>
        <w:rPr>
          <w:color w:val="231F20"/>
          <w:w w:val="100"/>
        </w:rPr>
        <w:t>fundamental</w:t>
      </w:r>
      <w:r>
        <w:rPr>
          <w:color w:val="231F20"/>
        </w:rPr>
        <w:t> </w:t>
      </w:r>
      <w:r>
        <w:rPr>
          <w:color w:val="231F20"/>
          <w:w w:val="96"/>
        </w:rPr>
        <w:t>fue</w:t>
      </w:r>
      <w:r>
        <w:rPr>
          <w:color w:val="231F20"/>
        </w:rPr>
        <w:t> </w:t>
      </w:r>
      <w:r>
        <w:rPr>
          <w:color w:val="231F20"/>
          <w:w w:val="101"/>
        </w:rPr>
        <w:t>con</w:t>
      </w:r>
      <w:r>
        <w:rPr>
          <w:color w:val="231F20"/>
          <w:w w:val="21"/>
        </w:rPr>
        <w:t>� </w:t>
      </w:r>
      <w:r>
        <w:rPr>
          <w:color w:val="231F20"/>
        </w:rPr>
        <w:t>cebir y hacer operativos los principios republicanos, las formas de distribución de las funciones del Estado en órganos separados responsables de su ejercicio, y la forma y modos de acceder a dichos órganos mediante la representación popular; considerando siempre en ello que en la democracia se encuentra su esencia, y en el Estado de derecho su aseguramiento.</w:t>
      </w:r>
    </w:p>
    <w:p>
      <w:pPr>
        <w:pStyle w:val="BodyText"/>
        <w:spacing w:line="285" w:lineRule="auto"/>
        <w:ind w:left="100" w:right="117" w:firstLine="360"/>
        <w:jc w:val="both"/>
      </w:pPr>
      <w:r>
        <w:rPr>
          <w:color w:val="231F20"/>
        </w:rPr>
        <w:t>Transcurrimos dos grandes guerras mundiales, de cuyo proemio y conclusión </w:t>
      </w:r>
      <w:r>
        <w:rPr>
          <w:color w:val="231F20"/>
          <w:w w:val="99"/>
        </w:rPr>
        <w:t>surgen</w:t>
      </w:r>
      <w:r>
        <w:rPr>
          <w:color w:val="231F20"/>
          <w:spacing w:val="-4"/>
        </w:rPr>
        <w:t> </w:t>
      </w:r>
      <w:r>
        <w:rPr>
          <w:color w:val="231F20"/>
          <w:w w:val="93"/>
        </w:rPr>
        <w:t>y</w:t>
      </w:r>
      <w:r>
        <w:rPr>
          <w:color w:val="231F20"/>
          <w:spacing w:val="-4"/>
        </w:rPr>
        <w:t> </w:t>
      </w:r>
      <w:r>
        <w:rPr>
          <w:color w:val="231F20"/>
          <w:w w:val="96"/>
        </w:rPr>
        <w:t>se</w:t>
      </w:r>
      <w:r>
        <w:rPr>
          <w:color w:val="231F20"/>
          <w:spacing w:val="-4"/>
        </w:rPr>
        <w:t> </w:t>
      </w:r>
      <w:r>
        <w:rPr>
          <w:color w:val="231F20"/>
          <w:w w:val="99"/>
        </w:rPr>
        <w:t>consolidan</w:t>
      </w:r>
      <w:r>
        <w:rPr>
          <w:color w:val="231F20"/>
          <w:spacing w:val="-4"/>
        </w:rPr>
        <w:t> </w:t>
      </w:r>
      <w:r>
        <w:rPr>
          <w:color w:val="231F20"/>
          <w:w w:val="100"/>
        </w:rPr>
        <w:t>dos</w:t>
      </w:r>
      <w:r>
        <w:rPr>
          <w:color w:val="231F20"/>
          <w:spacing w:val="-4"/>
        </w:rPr>
        <w:t> </w:t>
      </w:r>
      <w:r>
        <w:rPr>
          <w:color w:val="231F20"/>
          <w:w w:val="100"/>
        </w:rPr>
        <w:t>modelos</w:t>
      </w:r>
      <w:r>
        <w:rPr>
          <w:color w:val="231F20"/>
          <w:spacing w:val="-4"/>
        </w:rPr>
        <w:t> </w:t>
      </w:r>
      <w:r>
        <w:rPr>
          <w:color w:val="231F20"/>
          <w:w w:val="105"/>
        </w:rPr>
        <w:t>de</w:t>
      </w:r>
      <w:r>
        <w:rPr>
          <w:color w:val="231F20"/>
          <w:spacing w:val="-4"/>
        </w:rPr>
        <w:t> </w:t>
      </w:r>
      <w:r>
        <w:rPr>
          <w:color w:val="231F20"/>
          <w:w w:val="98"/>
        </w:rPr>
        <w:t>vida</w:t>
      </w:r>
      <w:r>
        <w:rPr>
          <w:color w:val="231F20"/>
          <w:spacing w:val="-4"/>
        </w:rPr>
        <w:t> </w:t>
      </w:r>
      <w:r>
        <w:rPr>
          <w:color w:val="231F20"/>
          <w:w w:val="100"/>
        </w:rPr>
        <w:t>económico</w:t>
      </w:r>
      <w:r>
        <w:rPr>
          <w:color w:val="231F20"/>
          <w:w w:val="21"/>
        </w:rPr>
        <w:t>�</w:t>
      </w:r>
      <w:r>
        <w:rPr>
          <w:color w:val="231F20"/>
          <w:w w:val="95"/>
        </w:rPr>
        <w:t>social</w:t>
      </w:r>
      <w:r>
        <w:rPr>
          <w:color w:val="231F20"/>
          <w:spacing w:val="-4"/>
        </w:rPr>
        <w:t> </w:t>
      </w:r>
      <w:r>
        <w:rPr>
          <w:color w:val="231F20"/>
          <w:w w:val="103"/>
        </w:rPr>
        <w:t>que</w:t>
      </w:r>
      <w:r>
        <w:rPr>
          <w:color w:val="231F20"/>
          <w:spacing w:val="-4"/>
        </w:rPr>
        <w:t> </w:t>
      </w:r>
      <w:r>
        <w:rPr>
          <w:color w:val="231F20"/>
          <w:w w:val="96"/>
        </w:rPr>
        <w:t>se</w:t>
      </w:r>
      <w:r>
        <w:rPr>
          <w:color w:val="231F20"/>
          <w:spacing w:val="-4"/>
        </w:rPr>
        <w:t> </w:t>
      </w:r>
      <w:r>
        <w:rPr>
          <w:color w:val="231F20"/>
          <w:w w:val="101"/>
        </w:rPr>
        <w:t>contraponen: </w:t>
      </w:r>
      <w:r>
        <w:rPr>
          <w:color w:val="231F20"/>
          <w:w w:val="93"/>
        </w:rPr>
        <w:t>El</w:t>
      </w:r>
      <w:r>
        <w:rPr>
          <w:color w:val="231F20"/>
          <w:spacing w:val="16"/>
        </w:rPr>
        <w:t> </w:t>
      </w:r>
      <w:r>
        <w:rPr>
          <w:color w:val="231F20"/>
          <w:w w:val="98"/>
        </w:rPr>
        <w:t>liberal</w:t>
      </w:r>
      <w:r>
        <w:rPr>
          <w:color w:val="231F20"/>
          <w:w w:val="21"/>
        </w:rPr>
        <w:t>�</w:t>
      </w:r>
      <w:r>
        <w:rPr>
          <w:color w:val="231F20"/>
          <w:w w:val="96"/>
        </w:rPr>
        <w:t>capitalista,</w:t>
      </w:r>
      <w:r>
        <w:rPr>
          <w:color w:val="231F20"/>
          <w:spacing w:val="16"/>
        </w:rPr>
        <w:t> </w:t>
      </w:r>
      <w:r>
        <w:rPr>
          <w:color w:val="231F20"/>
          <w:w w:val="102"/>
        </w:rPr>
        <w:t>basado</w:t>
      </w:r>
      <w:r>
        <w:rPr>
          <w:color w:val="231F20"/>
          <w:spacing w:val="16"/>
        </w:rPr>
        <w:t> </w:t>
      </w:r>
      <w:r>
        <w:rPr>
          <w:color w:val="231F20"/>
          <w:w w:val="103"/>
        </w:rPr>
        <w:t>en</w:t>
      </w:r>
      <w:r>
        <w:rPr>
          <w:color w:val="231F20"/>
          <w:spacing w:val="16"/>
        </w:rPr>
        <w:t> </w:t>
      </w:r>
      <w:r>
        <w:rPr>
          <w:color w:val="231F20"/>
          <w:w w:val="96"/>
        </w:rPr>
        <w:t>la</w:t>
      </w:r>
      <w:r>
        <w:rPr>
          <w:color w:val="231F20"/>
          <w:spacing w:val="16"/>
        </w:rPr>
        <w:t> </w:t>
      </w:r>
      <w:r>
        <w:rPr>
          <w:color w:val="231F20"/>
          <w:w w:val="103"/>
        </w:rPr>
        <w:t>propiedad</w:t>
      </w:r>
      <w:r>
        <w:rPr>
          <w:color w:val="231F20"/>
          <w:spacing w:val="16"/>
        </w:rPr>
        <w:t> </w:t>
      </w:r>
      <w:r>
        <w:rPr>
          <w:color w:val="231F20"/>
          <w:w w:val="100"/>
        </w:rPr>
        <w:t>privada</w:t>
      </w:r>
      <w:r>
        <w:rPr>
          <w:color w:val="231F20"/>
          <w:spacing w:val="16"/>
        </w:rPr>
        <w:t> </w:t>
      </w:r>
      <w:r>
        <w:rPr>
          <w:color w:val="231F20"/>
          <w:w w:val="93"/>
        </w:rPr>
        <w:t>y</w:t>
      </w:r>
      <w:r>
        <w:rPr>
          <w:color w:val="231F20"/>
          <w:spacing w:val="16"/>
        </w:rPr>
        <w:t> </w:t>
      </w:r>
      <w:r>
        <w:rPr>
          <w:color w:val="231F20"/>
          <w:w w:val="93"/>
        </w:rPr>
        <w:t>las</w:t>
      </w:r>
      <w:r>
        <w:rPr>
          <w:color w:val="231F20"/>
          <w:spacing w:val="16"/>
        </w:rPr>
        <w:t> </w:t>
      </w:r>
      <w:r>
        <w:rPr>
          <w:color w:val="231F20"/>
          <w:w w:val="99"/>
        </w:rPr>
        <w:t>libertades</w:t>
      </w:r>
      <w:r>
        <w:rPr>
          <w:color w:val="231F20"/>
          <w:spacing w:val="16"/>
        </w:rPr>
        <w:t> </w:t>
      </w:r>
      <w:r>
        <w:rPr>
          <w:color w:val="231F20"/>
          <w:w w:val="105"/>
        </w:rPr>
        <w:t>de</w:t>
      </w:r>
      <w:r>
        <w:rPr>
          <w:color w:val="231F20"/>
          <w:spacing w:val="16"/>
        </w:rPr>
        <w:t> </w:t>
      </w:r>
      <w:r>
        <w:rPr>
          <w:color w:val="231F20"/>
          <w:w w:val="101"/>
        </w:rPr>
        <w:t>empresa </w:t>
      </w:r>
      <w:r>
        <w:rPr>
          <w:color w:val="231F20"/>
        </w:rPr>
        <w:t>y de comercio, y que es paralelo políticamente a la democracia representativa y  al gobierno republicano. El socialista, que impone la propiedad del Estado de los medios de producción y la conducción por parte de éste de la economía nacional, siendo paralelo al gobierno socialista y a la dictadura del</w:t>
      </w:r>
      <w:r>
        <w:rPr>
          <w:color w:val="231F20"/>
          <w:spacing w:val="32"/>
        </w:rPr>
        <w:t> </w:t>
      </w:r>
      <w:r>
        <w:rPr>
          <w:color w:val="231F20"/>
        </w:rPr>
        <w:t>proletariado.</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8" w:firstLine="360"/>
        <w:jc w:val="both"/>
      </w:pPr>
      <w:r>
        <w:rPr>
          <w:color w:val="231F20"/>
          <w:w w:val="100"/>
        </w:rPr>
        <w:t>Dedicamos</w:t>
      </w:r>
      <w:r>
        <w:rPr>
          <w:color w:val="231F20"/>
          <w:spacing w:val="-1"/>
        </w:rPr>
        <w:t> </w:t>
      </w:r>
      <w:r>
        <w:rPr>
          <w:color w:val="231F20"/>
          <w:w w:val="104"/>
        </w:rPr>
        <w:t>buena</w:t>
      </w:r>
      <w:r>
        <w:rPr>
          <w:color w:val="231F20"/>
          <w:spacing w:val="-1"/>
        </w:rPr>
        <w:t> </w:t>
      </w:r>
      <w:r>
        <w:rPr>
          <w:color w:val="231F20"/>
          <w:w w:val="101"/>
        </w:rPr>
        <w:t>parte</w:t>
      </w:r>
      <w:r>
        <w:rPr>
          <w:color w:val="231F20"/>
          <w:spacing w:val="-1"/>
        </w:rPr>
        <w:t> </w:t>
      </w:r>
      <w:r>
        <w:rPr>
          <w:color w:val="231F20"/>
          <w:w w:val="105"/>
        </w:rPr>
        <w:t>de</w:t>
      </w:r>
      <w:r>
        <w:rPr>
          <w:color w:val="231F20"/>
          <w:spacing w:val="-1"/>
        </w:rPr>
        <w:t> </w:t>
      </w:r>
      <w:r>
        <w:rPr>
          <w:color w:val="231F20"/>
          <w:w w:val="96"/>
        </w:rPr>
        <w:t>la</w:t>
      </w:r>
      <w:r>
        <w:rPr>
          <w:color w:val="231F20"/>
          <w:spacing w:val="-1"/>
        </w:rPr>
        <w:t> </w:t>
      </w:r>
      <w:r>
        <w:rPr>
          <w:color w:val="231F20"/>
          <w:w w:val="100"/>
        </w:rPr>
        <w:t>segunda</w:t>
      </w:r>
      <w:r>
        <w:rPr>
          <w:color w:val="231F20"/>
          <w:spacing w:val="-1"/>
        </w:rPr>
        <w:t> </w:t>
      </w:r>
      <w:r>
        <w:rPr>
          <w:color w:val="231F20"/>
          <w:w w:val="100"/>
        </w:rPr>
        <w:t>mitad</w:t>
      </w:r>
      <w:r>
        <w:rPr>
          <w:color w:val="231F20"/>
          <w:spacing w:val="-1"/>
        </w:rPr>
        <w:t> </w:t>
      </w:r>
      <w:r>
        <w:rPr>
          <w:color w:val="231F20"/>
          <w:w w:val="101"/>
        </w:rPr>
        <w:t>del</w:t>
      </w:r>
      <w:r>
        <w:rPr>
          <w:color w:val="231F20"/>
          <w:spacing w:val="-1"/>
        </w:rPr>
        <w:t> </w:t>
      </w:r>
      <w:r>
        <w:rPr>
          <w:color w:val="231F20"/>
          <w:w w:val="93"/>
        </w:rPr>
        <w:t>siglo</w:t>
      </w:r>
      <w:r>
        <w:rPr>
          <w:color w:val="231F20"/>
          <w:spacing w:val="-1"/>
        </w:rPr>
        <w:t> </w:t>
      </w:r>
      <w:r>
        <w:rPr>
          <w:color w:val="231F20"/>
          <w:w w:val="145"/>
          <w:sz w:val="15"/>
          <w:szCs w:val="15"/>
        </w:rPr>
        <w:t>xx</w:t>
      </w:r>
      <w:r>
        <w:rPr>
          <w:color w:val="231F20"/>
          <w:w w:val="94"/>
        </w:rPr>
        <w:t>,</w:t>
      </w:r>
      <w:r>
        <w:rPr>
          <w:color w:val="231F20"/>
          <w:spacing w:val="-1"/>
        </w:rPr>
        <w:t> </w:t>
      </w:r>
      <w:r>
        <w:rPr>
          <w:color w:val="231F20"/>
          <w:w w:val="96"/>
        </w:rPr>
        <w:t>al</w:t>
      </w:r>
      <w:r>
        <w:rPr>
          <w:color w:val="231F20"/>
          <w:spacing w:val="-1"/>
        </w:rPr>
        <w:t> </w:t>
      </w:r>
      <w:r>
        <w:rPr>
          <w:color w:val="231F20"/>
          <w:w w:val="100"/>
        </w:rPr>
        <w:t>menos</w:t>
      </w:r>
      <w:r>
        <w:rPr>
          <w:color w:val="231F20"/>
          <w:spacing w:val="-1"/>
        </w:rPr>
        <w:t> </w:t>
      </w:r>
      <w:r>
        <w:rPr>
          <w:color w:val="231F20"/>
          <w:w w:val="103"/>
        </w:rPr>
        <w:t>en</w:t>
      </w:r>
      <w:r>
        <w:rPr>
          <w:color w:val="231F20"/>
          <w:spacing w:val="-1"/>
        </w:rPr>
        <w:t> </w:t>
      </w:r>
      <w:r>
        <w:rPr>
          <w:color w:val="231F20"/>
          <w:w w:val="96"/>
        </w:rPr>
        <w:t>el</w:t>
      </w:r>
      <w:r>
        <w:rPr>
          <w:color w:val="231F20"/>
          <w:spacing w:val="-1"/>
        </w:rPr>
        <w:t> </w:t>
      </w:r>
      <w:r>
        <w:rPr>
          <w:color w:val="231F20"/>
          <w:w w:val="103"/>
        </w:rPr>
        <w:t>mun</w:t>
      </w:r>
      <w:r>
        <w:rPr>
          <w:color w:val="231F20"/>
          <w:w w:val="21"/>
        </w:rPr>
        <w:t>� </w:t>
      </w:r>
      <w:r>
        <w:rPr>
          <w:color w:val="231F20"/>
        </w:rPr>
        <w:t>do occidental y en nuestro país, a otorgarle un nuevo rostro al Estado para que </w:t>
      </w:r>
      <w:r>
        <w:rPr>
          <w:color w:val="231F20"/>
          <w:w w:val="100"/>
        </w:rPr>
        <w:t>pudiese</w:t>
      </w:r>
      <w:r>
        <w:rPr>
          <w:color w:val="231F20"/>
          <w:spacing w:val="5"/>
        </w:rPr>
        <w:t> </w:t>
      </w:r>
      <w:r>
        <w:rPr>
          <w:color w:val="231F20"/>
          <w:w w:val="97"/>
        </w:rPr>
        <w:t>ser</w:t>
      </w:r>
      <w:r>
        <w:rPr>
          <w:color w:val="231F20"/>
          <w:spacing w:val="5"/>
        </w:rPr>
        <w:t> </w:t>
      </w:r>
      <w:r>
        <w:rPr>
          <w:color w:val="231F20"/>
          <w:w w:val="103"/>
        </w:rPr>
        <w:t>una</w:t>
      </w:r>
      <w:r>
        <w:rPr>
          <w:color w:val="231F20"/>
          <w:spacing w:val="5"/>
        </w:rPr>
        <w:t> </w:t>
      </w:r>
      <w:r>
        <w:rPr>
          <w:color w:val="231F20"/>
          <w:w w:val="98"/>
        </w:rPr>
        <w:t>solución</w:t>
      </w:r>
      <w:r>
        <w:rPr>
          <w:color w:val="231F20"/>
          <w:spacing w:val="5"/>
        </w:rPr>
        <w:t> </w:t>
      </w:r>
      <w:r>
        <w:rPr>
          <w:color w:val="231F20"/>
          <w:w w:val="98"/>
        </w:rPr>
        <w:t>viable</w:t>
      </w:r>
      <w:r>
        <w:rPr>
          <w:color w:val="231F20"/>
          <w:spacing w:val="5"/>
        </w:rPr>
        <w:t> </w:t>
      </w:r>
      <w:r>
        <w:rPr>
          <w:color w:val="231F20"/>
          <w:w w:val="101"/>
        </w:rPr>
        <w:t>a</w:t>
      </w:r>
      <w:r>
        <w:rPr>
          <w:color w:val="231F20"/>
          <w:spacing w:val="5"/>
        </w:rPr>
        <w:t> </w:t>
      </w:r>
      <w:r>
        <w:rPr>
          <w:color w:val="231F20"/>
          <w:w w:val="96"/>
        </w:rPr>
        <w:t>la</w:t>
      </w:r>
      <w:r>
        <w:rPr>
          <w:color w:val="231F20"/>
          <w:spacing w:val="5"/>
        </w:rPr>
        <w:t> </w:t>
      </w:r>
      <w:r>
        <w:rPr>
          <w:color w:val="231F20"/>
          <w:w w:val="99"/>
        </w:rPr>
        <w:t>confrontación</w:t>
      </w:r>
      <w:r>
        <w:rPr>
          <w:color w:val="231F20"/>
          <w:spacing w:val="5"/>
        </w:rPr>
        <w:t> </w:t>
      </w:r>
      <w:r>
        <w:rPr>
          <w:color w:val="231F20"/>
          <w:w w:val="101"/>
        </w:rPr>
        <w:t>entre</w:t>
      </w:r>
      <w:r>
        <w:rPr>
          <w:color w:val="231F20"/>
          <w:spacing w:val="5"/>
        </w:rPr>
        <w:t> </w:t>
      </w:r>
      <w:r>
        <w:rPr>
          <w:color w:val="231F20"/>
          <w:w w:val="93"/>
        </w:rPr>
        <w:t>las</w:t>
      </w:r>
      <w:r>
        <w:rPr>
          <w:color w:val="231F20"/>
          <w:spacing w:val="5"/>
        </w:rPr>
        <w:t> </w:t>
      </w:r>
      <w:r>
        <w:rPr>
          <w:color w:val="231F20"/>
          <w:w w:val="100"/>
        </w:rPr>
        <w:t>dos</w:t>
      </w:r>
      <w:r>
        <w:rPr>
          <w:color w:val="231F20"/>
          <w:spacing w:val="5"/>
        </w:rPr>
        <w:t> </w:t>
      </w:r>
      <w:r>
        <w:rPr>
          <w:color w:val="231F20"/>
          <w:w w:val="97"/>
        </w:rPr>
        <w:t>formas</w:t>
      </w:r>
      <w:r>
        <w:rPr>
          <w:color w:val="231F20"/>
          <w:spacing w:val="5"/>
        </w:rPr>
        <w:t> </w:t>
      </w:r>
      <w:r>
        <w:rPr>
          <w:color w:val="231F20"/>
          <w:w w:val="100"/>
        </w:rPr>
        <w:t>menciona</w:t>
      </w:r>
      <w:r>
        <w:rPr>
          <w:color w:val="231F20"/>
          <w:w w:val="21"/>
        </w:rPr>
        <w:t>� </w:t>
      </w:r>
      <w:r>
        <w:rPr>
          <w:color w:val="231F20"/>
        </w:rPr>
        <w:t>das en el párrafo anterior, dando espacio a la presencia del que conocimos como Estado de bienestar social o Estado de economía</w:t>
      </w:r>
      <w:r>
        <w:rPr>
          <w:color w:val="231F20"/>
          <w:spacing w:val="36"/>
        </w:rPr>
        <w:t> </w:t>
      </w:r>
      <w:r>
        <w:rPr>
          <w:color w:val="231F20"/>
        </w:rPr>
        <w:t>mixta.</w:t>
      </w:r>
    </w:p>
    <w:p>
      <w:pPr>
        <w:pStyle w:val="BodyText"/>
        <w:spacing w:line="285" w:lineRule="auto"/>
        <w:ind w:left="100" w:right="117" w:firstLine="360"/>
        <w:jc w:val="both"/>
      </w:pPr>
      <w:r>
        <w:rPr>
          <w:color w:val="231F20"/>
        </w:rPr>
        <w:t>En este transcurso, también presenciamos el perfeccionamiento del Estado Democrático, garante de derechos conocidos como fundamentales o derechos humanos, a otro superior que, sin abandonar su postura inicial, avanzó hacia la protección y fomento de aquellos derechos colectivos que corresponden a grupos sociales desfavorecidos, hasta llegar a los derechos de contenido social de grupos </w:t>
      </w:r>
      <w:r>
        <w:rPr>
          <w:color w:val="231F20"/>
          <w:w w:val="95"/>
        </w:rPr>
        <w:t>específicos,</w:t>
      </w:r>
      <w:r>
        <w:rPr>
          <w:color w:val="231F20"/>
          <w:spacing w:val="-3"/>
        </w:rPr>
        <w:t> </w:t>
      </w:r>
      <w:r>
        <w:rPr>
          <w:color w:val="231F20"/>
          <w:w w:val="99"/>
        </w:rPr>
        <w:t>llamados</w:t>
      </w:r>
      <w:r>
        <w:rPr>
          <w:color w:val="231F20"/>
          <w:spacing w:val="-3"/>
        </w:rPr>
        <w:t> </w:t>
      </w:r>
      <w:r>
        <w:rPr>
          <w:color w:val="231F20"/>
          <w:w w:val="100"/>
        </w:rPr>
        <w:t>recientemente</w:t>
      </w:r>
      <w:r>
        <w:rPr>
          <w:color w:val="231F20"/>
          <w:spacing w:val="-3"/>
        </w:rPr>
        <w:t> </w:t>
      </w:r>
      <w:r>
        <w:rPr>
          <w:color w:val="231F20"/>
          <w:w w:val="105"/>
        </w:rPr>
        <w:t>de</w:t>
      </w:r>
      <w:r>
        <w:rPr>
          <w:color w:val="231F20"/>
          <w:spacing w:val="-3"/>
        </w:rPr>
        <w:t> </w:t>
      </w:r>
      <w:r>
        <w:rPr>
          <w:color w:val="231F20"/>
          <w:w w:val="101"/>
        </w:rPr>
        <w:t>derechos</w:t>
      </w:r>
      <w:r>
        <w:rPr>
          <w:color w:val="231F20"/>
          <w:spacing w:val="-3"/>
        </w:rPr>
        <w:t> </w:t>
      </w:r>
      <w:r>
        <w:rPr>
          <w:color w:val="231F20"/>
          <w:w w:val="97"/>
        </w:rPr>
        <w:t>culturales</w:t>
      </w:r>
      <w:r>
        <w:rPr>
          <w:color w:val="231F20"/>
          <w:spacing w:val="-3"/>
        </w:rPr>
        <w:t> </w:t>
      </w:r>
      <w:r>
        <w:rPr>
          <w:color w:val="231F20"/>
          <w:w w:val="102"/>
        </w:rPr>
        <w:t>o</w:t>
      </w:r>
      <w:r>
        <w:rPr>
          <w:color w:val="231F20"/>
          <w:spacing w:val="-3"/>
        </w:rPr>
        <w:t> </w:t>
      </w:r>
      <w:r>
        <w:rPr>
          <w:color w:val="231F20"/>
          <w:w w:val="101"/>
        </w:rPr>
        <w:t>derechos</w:t>
      </w:r>
      <w:r>
        <w:rPr>
          <w:color w:val="231F20"/>
          <w:spacing w:val="-3"/>
        </w:rPr>
        <w:t> </w:t>
      </w:r>
      <w:r>
        <w:rPr>
          <w:color w:val="231F20"/>
          <w:w w:val="95"/>
        </w:rPr>
        <w:t>difusos</w:t>
      </w:r>
      <w:r>
        <w:rPr>
          <w:color w:val="231F20"/>
          <w:spacing w:val="-3"/>
        </w:rPr>
        <w:t> </w:t>
      </w:r>
      <w:r>
        <w:rPr>
          <w:color w:val="231F20"/>
          <w:w w:val="100"/>
        </w:rPr>
        <w:t>de</w:t>
      </w:r>
      <w:r>
        <w:rPr>
          <w:color w:val="231F20"/>
          <w:spacing w:val="-1"/>
          <w:w w:val="100"/>
        </w:rPr>
        <w:t>s</w:t>
      </w:r>
      <w:r>
        <w:rPr>
          <w:color w:val="231F20"/>
          <w:w w:val="21"/>
        </w:rPr>
        <w:t>� </w:t>
      </w:r>
      <w:r>
        <w:rPr>
          <w:color w:val="231F20"/>
        </w:rPr>
        <w:t>de la perspectiva</w:t>
      </w:r>
      <w:r>
        <w:rPr>
          <w:color w:val="231F20"/>
          <w:spacing w:val="-3"/>
        </w:rPr>
        <w:t> </w:t>
      </w:r>
      <w:r>
        <w:rPr>
          <w:color w:val="231F20"/>
        </w:rPr>
        <w:t>jurídica.</w:t>
      </w:r>
    </w:p>
    <w:p>
      <w:pPr>
        <w:pStyle w:val="BodyText"/>
        <w:spacing w:line="285" w:lineRule="auto"/>
        <w:ind w:left="100" w:right="117" w:firstLine="360"/>
        <w:jc w:val="both"/>
      </w:pPr>
      <w:r>
        <w:rPr>
          <w:color w:val="231F20"/>
        </w:rPr>
        <w:t>Vivimos con estas concepciones hasta que los modelos socialistas –URSS, China, Europa del Este– entraron en crisis o se desplomaron, y el capital, por su parte, abandonó su espíritu nacionalista para convertir al mundo en un mercado sin fronteras; dando lugar a la internacionalización del intercambio comercial que </w:t>
      </w:r>
      <w:r>
        <w:rPr>
          <w:color w:val="231F20"/>
          <w:w w:val="101"/>
        </w:rPr>
        <w:t>rompió</w:t>
      </w:r>
      <w:r>
        <w:rPr>
          <w:color w:val="231F20"/>
        </w:rPr>
        <w:t> </w:t>
      </w:r>
      <w:r>
        <w:rPr>
          <w:color w:val="231F20"/>
          <w:w w:val="98"/>
        </w:rPr>
        <w:t>fronteras</w:t>
      </w:r>
      <w:r>
        <w:rPr>
          <w:color w:val="231F20"/>
        </w:rPr>
        <w:t> </w:t>
      </w:r>
      <w:r>
        <w:rPr>
          <w:color w:val="231F20"/>
          <w:w w:val="93"/>
        </w:rPr>
        <w:t>y</w:t>
      </w:r>
      <w:r>
        <w:rPr>
          <w:color w:val="231F20"/>
        </w:rPr>
        <w:t> </w:t>
      </w:r>
      <w:r>
        <w:rPr>
          <w:color w:val="231F20"/>
          <w:w w:val="101"/>
        </w:rPr>
        <w:t>barreras</w:t>
      </w:r>
      <w:r>
        <w:rPr>
          <w:color w:val="231F20"/>
        </w:rPr>
        <w:t> </w:t>
      </w:r>
      <w:r>
        <w:rPr>
          <w:color w:val="231F20"/>
          <w:w w:val="99"/>
        </w:rPr>
        <w:t>arancelarias</w:t>
      </w:r>
      <w:r>
        <w:rPr>
          <w:color w:val="231F20"/>
        </w:rPr>
        <w:t> </w:t>
      </w:r>
      <w:r>
        <w:rPr>
          <w:color w:val="231F20"/>
          <w:w w:val="93"/>
        </w:rPr>
        <w:t>y</w:t>
      </w:r>
      <w:r>
        <w:rPr>
          <w:color w:val="231F20"/>
        </w:rPr>
        <w:t> </w:t>
      </w:r>
      <w:r>
        <w:rPr>
          <w:color w:val="231F20"/>
          <w:w w:val="98"/>
        </w:rPr>
        <w:t>obligó</w:t>
      </w:r>
      <w:r>
        <w:rPr>
          <w:color w:val="231F20"/>
        </w:rPr>
        <w:t> </w:t>
      </w:r>
      <w:r>
        <w:rPr>
          <w:color w:val="231F20"/>
          <w:w w:val="96"/>
        </w:rPr>
        <w:t>al</w:t>
      </w:r>
      <w:r>
        <w:rPr>
          <w:color w:val="231F20"/>
        </w:rPr>
        <w:t> </w:t>
      </w:r>
      <w:r>
        <w:rPr>
          <w:color w:val="231F20"/>
          <w:w w:val="98"/>
        </w:rPr>
        <w:t>Estado</w:t>
      </w:r>
      <w:r>
        <w:rPr>
          <w:color w:val="231F20"/>
        </w:rPr>
        <w:t> </w:t>
      </w:r>
      <w:r>
        <w:rPr>
          <w:color w:val="231F20"/>
          <w:w w:val="101"/>
        </w:rPr>
        <w:t>a</w:t>
      </w:r>
      <w:r>
        <w:rPr>
          <w:color w:val="231F20"/>
        </w:rPr>
        <w:t> </w:t>
      </w:r>
      <w:r>
        <w:rPr>
          <w:color w:val="231F20"/>
          <w:w w:val="97"/>
        </w:rPr>
        <w:t>modificarse,</w:t>
      </w:r>
      <w:r>
        <w:rPr>
          <w:color w:val="231F20"/>
        </w:rPr>
        <w:t> </w:t>
      </w:r>
      <w:r>
        <w:rPr>
          <w:color w:val="231F20"/>
          <w:w w:val="101"/>
        </w:rPr>
        <w:t>del</w:t>
      </w:r>
      <w:r>
        <w:rPr>
          <w:color w:val="231F20"/>
        </w:rPr>
        <w:t> </w:t>
      </w:r>
      <w:r>
        <w:rPr>
          <w:color w:val="231F20"/>
          <w:w w:val="95"/>
        </w:rPr>
        <w:t>Esta</w:t>
      </w:r>
      <w:r>
        <w:rPr>
          <w:color w:val="231F20"/>
          <w:w w:val="21"/>
        </w:rPr>
        <w:t>� </w:t>
      </w:r>
      <w:r>
        <w:rPr>
          <w:color w:val="231F20"/>
        </w:rPr>
        <w:t>do preexistente de carácter proteccionista para verse sujeto a una reducción en el ámbito</w:t>
      </w:r>
      <w:r>
        <w:rPr>
          <w:color w:val="231F20"/>
          <w:spacing w:val="-11"/>
        </w:rPr>
        <w:t> </w:t>
      </w:r>
      <w:r>
        <w:rPr>
          <w:color w:val="231F20"/>
        </w:rPr>
        <w:t>de</w:t>
      </w:r>
      <w:r>
        <w:rPr>
          <w:color w:val="231F20"/>
          <w:spacing w:val="-11"/>
        </w:rPr>
        <w:t> </w:t>
      </w:r>
      <w:r>
        <w:rPr>
          <w:color w:val="231F20"/>
        </w:rPr>
        <w:t>sus</w:t>
      </w:r>
      <w:r>
        <w:rPr>
          <w:color w:val="231F20"/>
          <w:spacing w:val="-11"/>
        </w:rPr>
        <w:t> </w:t>
      </w:r>
      <w:r>
        <w:rPr>
          <w:color w:val="231F20"/>
        </w:rPr>
        <w:t>atribuciones</w:t>
      </w:r>
      <w:r>
        <w:rPr>
          <w:color w:val="231F20"/>
          <w:spacing w:val="-11"/>
        </w:rPr>
        <w:t> </w:t>
      </w:r>
      <w:r>
        <w:rPr>
          <w:color w:val="231F20"/>
        </w:rPr>
        <w:t>y</w:t>
      </w:r>
      <w:r>
        <w:rPr>
          <w:color w:val="231F20"/>
          <w:spacing w:val="-11"/>
        </w:rPr>
        <w:t> </w:t>
      </w:r>
      <w:r>
        <w:rPr>
          <w:color w:val="231F20"/>
        </w:rPr>
        <w:t>limitación</w:t>
      </w:r>
      <w:r>
        <w:rPr>
          <w:color w:val="231F20"/>
          <w:spacing w:val="-11"/>
        </w:rPr>
        <w:t> </w:t>
      </w:r>
      <w:r>
        <w:rPr>
          <w:color w:val="231F20"/>
        </w:rPr>
        <w:t>en</w:t>
      </w:r>
      <w:r>
        <w:rPr>
          <w:color w:val="231F20"/>
          <w:spacing w:val="-11"/>
        </w:rPr>
        <w:t> </w:t>
      </w:r>
      <w:r>
        <w:rPr>
          <w:color w:val="231F20"/>
        </w:rPr>
        <w:t>sus</w:t>
      </w:r>
      <w:r>
        <w:rPr>
          <w:color w:val="231F20"/>
          <w:spacing w:val="-11"/>
        </w:rPr>
        <w:t> </w:t>
      </w:r>
      <w:r>
        <w:rPr>
          <w:color w:val="231F20"/>
        </w:rPr>
        <w:t>facultades</w:t>
      </w:r>
      <w:r>
        <w:rPr>
          <w:color w:val="231F20"/>
          <w:spacing w:val="-11"/>
        </w:rPr>
        <w:t> </w:t>
      </w:r>
      <w:r>
        <w:rPr>
          <w:color w:val="231F20"/>
        </w:rPr>
        <w:t>de</w:t>
      </w:r>
      <w:r>
        <w:rPr>
          <w:color w:val="231F20"/>
          <w:spacing w:val="-11"/>
        </w:rPr>
        <w:t> </w:t>
      </w:r>
      <w:r>
        <w:rPr>
          <w:color w:val="231F20"/>
        </w:rPr>
        <w:t>intervención</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vida socioeconómica que en algunos casos llegó al extremo de desaparecer totalmente su competencia de intervención en el funcionamiento económico. Estado que por ende se ganó el nombre de “Estado </w:t>
      </w:r>
      <w:r>
        <w:rPr>
          <w:color w:val="231F20"/>
          <w:spacing w:val="1"/>
        </w:rPr>
        <w:t> </w:t>
      </w:r>
      <w:r>
        <w:rPr>
          <w:color w:val="231F20"/>
        </w:rPr>
        <w:t>mínimo”.</w:t>
      </w:r>
    </w:p>
    <w:p>
      <w:pPr>
        <w:pStyle w:val="BodyText"/>
        <w:spacing w:line="285" w:lineRule="auto"/>
        <w:ind w:left="100" w:right="117" w:firstLine="360"/>
        <w:jc w:val="both"/>
      </w:pPr>
      <w:r>
        <w:rPr>
          <w:color w:val="231F20"/>
        </w:rPr>
        <w:t>Así</w:t>
      </w:r>
      <w:r>
        <w:rPr>
          <w:color w:val="231F20"/>
          <w:spacing w:val="-12"/>
        </w:rPr>
        <w:t> </w:t>
      </w:r>
      <w:r>
        <w:rPr>
          <w:color w:val="231F20"/>
        </w:rPr>
        <w:t>llegamos</w:t>
      </w:r>
      <w:r>
        <w:rPr>
          <w:color w:val="231F20"/>
          <w:spacing w:val="-12"/>
        </w:rPr>
        <w:t> </w:t>
      </w:r>
      <w:r>
        <w:rPr>
          <w:color w:val="231F20"/>
        </w:rPr>
        <w:t>a</w:t>
      </w:r>
      <w:r>
        <w:rPr>
          <w:color w:val="231F20"/>
          <w:spacing w:val="-12"/>
        </w:rPr>
        <w:t> </w:t>
      </w:r>
      <w:r>
        <w:rPr>
          <w:color w:val="231F20"/>
        </w:rPr>
        <w:t>las</w:t>
      </w:r>
      <w:r>
        <w:rPr>
          <w:color w:val="231F20"/>
          <w:spacing w:val="-12"/>
        </w:rPr>
        <w:t> </w:t>
      </w:r>
      <w:r>
        <w:rPr>
          <w:color w:val="231F20"/>
        </w:rPr>
        <w:t>décadas</w:t>
      </w:r>
      <w:r>
        <w:rPr>
          <w:color w:val="231F20"/>
          <w:spacing w:val="-12"/>
        </w:rPr>
        <w:t> </w:t>
      </w:r>
      <w:r>
        <w:rPr>
          <w:color w:val="231F20"/>
        </w:rPr>
        <w:t>iniciales</w:t>
      </w:r>
      <w:r>
        <w:rPr>
          <w:color w:val="231F20"/>
          <w:spacing w:val="-12"/>
        </w:rPr>
        <w:t> </w:t>
      </w:r>
      <w:r>
        <w:rPr>
          <w:color w:val="231F20"/>
        </w:rPr>
        <w:t>del</w:t>
      </w:r>
      <w:r>
        <w:rPr>
          <w:color w:val="231F20"/>
          <w:spacing w:val="-12"/>
        </w:rPr>
        <w:t> </w:t>
      </w:r>
      <w:r>
        <w:rPr>
          <w:color w:val="231F20"/>
        </w:rPr>
        <w:t>presente</w:t>
      </w:r>
      <w:r>
        <w:rPr>
          <w:color w:val="231F20"/>
          <w:spacing w:val="-12"/>
        </w:rPr>
        <w:t> </w:t>
      </w:r>
      <w:r>
        <w:rPr>
          <w:color w:val="231F20"/>
        </w:rPr>
        <w:t>siglo,</w:t>
      </w:r>
      <w:r>
        <w:rPr>
          <w:color w:val="231F20"/>
          <w:spacing w:val="-12"/>
        </w:rPr>
        <w:t> </w:t>
      </w:r>
      <w:r>
        <w:rPr>
          <w:color w:val="231F20"/>
        </w:rPr>
        <w:t>en</w:t>
      </w:r>
      <w:r>
        <w:rPr>
          <w:color w:val="231F20"/>
          <w:spacing w:val="-12"/>
        </w:rPr>
        <w:t> </w:t>
      </w:r>
      <w:r>
        <w:rPr>
          <w:color w:val="231F20"/>
        </w:rPr>
        <w:t>las</w:t>
      </w:r>
      <w:r>
        <w:rPr>
          <w:color w:val="231F20"/>
          <w:spacing w:val="-12"/>
        </w:rPr>
        <w:t> </w:t>
      </w:r>
      <w:r>
        <w:rPr>
          <w:color w:val="231F20"/>
        </w:rPr>
        <w:t>cuales</w:t>
      </w:r>
      <w:r>
        <w:rPr>
          <w:color w:val="231F20"/>
          <w:spacing w:val="-12"/>
        </w:rPr>
        <w:t> </w:t>
      </w:r>
      <w:r>
        <w:rPr>
          <w:color w:val="231F20"/>
        </w:rPr>
        <w:t>se</w:t>
      </w:r>
      <w:r>
        <w:rPr>
          <w:color w:val="231F20"/>
          <w:spacing w:val="-12"/>
        </w:rPr>
        <w:t> </w:t>
      </w:r>
      <w:r>
        <w:rPr>
          <w:color w:val="231F20"/>
        </w:rPr>
        <w:t>vuelve</w:t>
      </w:r>
      <w:r>
        <w:rPr>
          <w:color w:val="231F20"/>
          <w:spacing w:val="-12"/>
        </w:rPr>
        <w:t> </w:t>
      </w:r>
      <w:r>
        <w:rPr>
          <w:color w:val="231F20"/>
        </w:rPr>
        <w:t>a presentar o continúa –como se prefiera– el inacabado debate sobre la democracia </w:t>
      </w:r>
      <w:r>
        <w:rPr>
          <w:color w:val="231F20"/>
          <w:w w:val="93"/>
        </w:rPr>
        <w:t>y</w:t>
      </w:r>
      <w:r>
        <w:rPr>
          <w:color w:val="231F20"/>
        </w:rPr>
        <w:t> </w:t>
      </w:r>
      <w:r>
        <w:rPr>
          <w:color w:val="231F20"/>
          <w:w w:val="97"/>
        </w:rPr>
        <w:t>su</w:t>
      </w:r>
      <w:r>
        <w:rPr>
          <w:color w:val="231F20"/>
        </w:rPr>
        <w:t> </w:t>
      </w:r>
      <w:r>
        <w:rPr>
          <w:color w:val="231F20"/>
          <w:w w:val="98"/>
        </w:rPr>
        <w:t>Estado</w:t>
      </w:r>
      <w:r>
        <w:rPr>
          <w:color w:val="231F20"/>
        </w:rPr>
        <w:t> </w:t>
      </w:r>
      <w:r>
        <w:rPr>
          <w:color w:val="231F20"/>
          <w:w w:val="105"/>
        </w:rPr>
        <w:t>de</w:t>
      </w:r>
      <w:r>
        <w:rPr>
          <w:color w:val="231F20"/>
        </w:rPr>
        <w:t> </w:t>
      </w:r>
      <w:r>
        <w:rPr>
          <w:color w:val="231F20"/>
          <w:w w:val="102"/>
        </w:rPr>
        <w:t>derecho,</w:t>
      </w:r>
      <w:r>
        <w:rPr>
          <w:color w:val="231F20"/>
        </w:rPr>
        <w:t> </w:t>
      </w:r>
      <w:r>
        <w:rPr>
          <w:color w:val="231F20"/>
          <w:w w:val="101"/>
        </w:rPr>
        <w:t>con</w:t>
      </w:r>
      <w:r>
        <w:rPr>
          <w:color w:val="231F20"/>
        </w:rPr>
        <w:t> </w:t>
      </w:r>
      <w:r>
        <w:rPr>
          <w:color w:val="231F20"/>
          <w:w w:val="100"/>
        </w:rPr>
        <w:t>muchas</w:t>
      </w:r>
      <w:r>
        <w:rPr>
          <w:color w:val="231F20"/>
        </w:rPr>
        <w:t> </w:t>
      </w:r>
      <w:r>
        <w:rPr>
          <w:color w:val="231F20"/>
          <w:w w:val="93"/>
        </w:rPr>
        <w:t>y</w:t>
      </w:r>
      <w:r>
        <w:rPr>
          <w:color w:val="231F20"/>
        </w:rPr>
        <w:t> </w:t>
      </w:r>
      <w:r>
        <w:rPr>
          <w:color w:val="231F20"/>
          <w:w w:val="97"/>
        </w:rPr>
        <w:t>diversas</w:t>
      </w:r>
      <w:r>
        <w:rPr>
          <w:color w:val="231F20"/>
        </w:rPr>
        <w:t> </w:t>
      </w:r>
      <w:r>
        <w:rPr>
          <w:color w:val="231F20"/>
          <w:w w:val="99"/>
        </w:rPr>
        <w:t>aportaciones</w:t>
      </w:r>
      <w:r>
        <w:rPr>
          <w:color w:val="231F20"/>
        </w:rPr>
        <w:t> </w:t>
      </w:r>
      <w:r>
        <w:rPr>
          <w:color w:val="231F20"/>
          <w:w w:val="103"/>
        </w:rPr>
        <w:t>que</w:t>
      </w:r>
      <w:r>
        <w:rPr>
          <w:color w:val="231F20"/>
        </w:rPr>
        <w:t> </w:t>
      </w:r>
      <w:r>
        <w:rPr>
          <w:color w:val="231F20"/>
          <w:w w:val="103"/>
        </w:rPr>
        <w:t>en</w:t>
      </w:r>
      <w:r>
        <w:rPr>
          <w:color w:val="231F20"/>
        </w:rPr>
        <w:t> </w:t>
      </w:r>
      <w:r>
        <w:rPr>
          <w:color w:val="231F20"/>
          <w:w w:val="103"/>
        </w:rPr>
        <w:t>una</w:t>
      </w:r>
      <w:r>
        <w:rPr>
          <w:color w:val="231F20"/>
        </w:rPr>
        <w:t> </w:t>
      </w:r>
      <w:r>
        <w:rPr>
          <w:color w:val="231F20"/>
          <w:w w:val="98"/>
        </w:rPr>
        <w:t>imperfe</w:t>
      </w:r>
      <w:r>
        <w:rPr>
          <w:color w:val="231F20"/>
          <w:spacing w:val="1"/>
          <w:w w:val="98"/>
        </w:rPr>
        <w:t>c</w:t>
      </w:r>
      <w:r>
        <w:rPr>
          <w:color w:val="231F20"/>
          <w:w w:val="21"/>
        </w:rPr>
        <w:t>� </w:t>
      </w:r>
      <w:r>
        <w:rPr>
          <w:color w:val="231F20"/>
        </w:rPr>
        <w:t>ta</w:t>
      </w:r>
      <w:r>
        <w:rPr>
          <w:color w:val="231F20"/>
          <w:spacing w:val="-10"/>
        </w:rPr>
        <w:t> </w:t>
      </w:r>
      <w:r>
        <w:rPr>
          <w:color w:val="231F20"/>
        </w:rPr>
        <w:t>síntesis,</w:t>
      </w:r>
      <w:r>
        <w:rPr>
          <w:color w:val="231F20"/>
          <w:spacing w:val="-10"/>
        </w:rPr>
        <w:t> </w:t>
      </w:r>
      <w:r>
        <w:rPr>
          <w:color w:val="231F20"/>
        </w:rPr>
        <w:t>pueden</w:t>
      </w:r>
      <w:r>
        <w:rPr>
          <w:color w:val="231F20"/>
          <w:spacing w:val="-10"/>
        </w:rPr>
        <w:t> </w:t>
      </w:r>
      <w:r>
        <w:rPr>
          <w:color w:val="231F20"/>
        </w:rPr>
        <w:t>agruparse</w:t>
      </w:r>
      <w:r>
        <w:rPr>
          <w:color w:val="231F20"/>
          <w:spacing w:val="-10"/>
        </w:rPr>
        <w:t> </w:t>
      </w:r>
      <w:r>
        <w:rPr>
          <w:color w:val="231F20"/>
        </w:rPr>
        <w:t>en</w:t>
      </w:r>
      <w:r>
        <w:rPr>
          <w:color w:val="231F20"/>
          <w:spacing w:val="-10"/>
        </w:rPr>
        <w:t> </w:t>
      </w:r>
      <w:r>
        <w:rPr>
          <w:color w:val="231F20"/>
        </w:rPr>
        <w:t>las</w:t>
      </w:r>
      <w:r>
        <w:rPr>
          <w:color w:val="231F20"/>
          <w:spacing w:val="-10"/>
        </w:rPr>
        <w:t> </w:t>
      </w:r>
      <w:r>
        <w:rPr>
          <w:color w:val="231F20"/>
        </w:rPr>
        <w:t>siguientes</w:t>
      </w:r>
      <w:r>
        <w:rPr>
          <w:color w:val="231F20"/>
          <w:spacing w:val="-10"/>
        </w:rPr>
        <w:t> </w:t>
      </w:r>
      <w:r>
        <w:rPr>
          <w:color w:val="231F20"/>
        </w:rPr>
        <w:t>características:</w:t>
      </w:r>
    </w:p>
    <w:p>
      <w:pPr>
        <w:pStyle w:val="ListParagraph"/>
        <w:numPr>
          <w:ilvl w:val="0"/>
          <w:numId w:val="11"/>
        </w:numPr>
        <w:tabs>
          <w:tab w:pos="961" w:val="left" w:leader="none"/>
        </w:tabs>
        <w:spacing w:line="285" w:lineRule="auto" w:before="0" w:after="0"/>
        <w:ind w:left="960" w:right="117" w:hanging="480"/>
        <w:jc w:val="both"/>
        <w:rPr>
          <w:sz w:val="22"/>
        </w:rPr>
      </w:pPr>
      <w:r>
        <w:rPr>
          <w:color w:val="231F20"/>
          <w:sz w:val="22"/>
        </w:rPr>
        <w:t>Presencia</w:t>
      </w:r>
      <w:r>
        <w:rPr>
          <w:color w:val="231F20"/>
          <w:spacing w:val="-5"/>
          <w:sz w:val="22"/>
        </w:rPr>
        <w:t> </w:t>
      </w:r>
      <w:r>
        <w:rPr>
          <w:color w:val="231F20"/>
          <w:sz w:val="22"/>
        </w:rPr>
        <w:t>de</w:t>
      </w:r>
      <w:r>
        <w:rPr>
          <w:color w:val="231F20"/>
          <w:spacing w:val="-5"/>
          <w:sz w:val="22"/>
        </w:rPr>
        <w:t> </w:t>
      </w:r>
      <w:r>
        <w:rPr>
          <w:color w:val="231F20"/>
          <w:sz w:val="22"/>
        </w:rPr>
        <w:t>modalidades</w:t>
      </w:r>
      <w:r>
        <w:rPr>
          <w:color w:val="231F20"/>
          <w:spacing w:val="-5"/>
          <w:sz w:val="22"/>
        </w:rPr>
        <w:t> </w:t>
      </w:r>
      <w:r>
        <w:rPr>
          <w:color w:val="231F20"/>
          <w:sz w:val="22"/>
        </w:rPr>
        <w:t>de</w:t>
      </w:r>
      <w:r>
        <w:rPr>
          <w:color w:val="231F20"/>
          <w:spacing w:val="-5"/>
          <w:sz w:val="22"/>
        </w:rPr>
        <w:t> </w:t>
      </w:r>
      <w:r>
        <w:rPr>
          <w:color w:val="231F20"/>
          <w:sz w:val="22"/>
        </w:rPr>
        <w:t>participación</w:t>
      </w:r>
      <w:r>
        <w:rPr>
          <w:color w:val="231F20"/>
          <w:spacing w:val="-5"/>
          <w:sz w:val="22"/>
        </w:rPr>
        <w:t> </w:t>
      </w:r>
      <w:r>
        <w:rPr>
          <w:color w:val="231F20"/>
          <w:sz w:val="22"/>
        </w:rPr>
        <w:t>de</w:t>
      </w:r>
      <w:r>
        <w:rPr>
          <w:color w:val="231F20"/>
          <w:spacing w:val="-5"/>
          <w:sz w:val="22"/>
        </w:rPr>
        <w:t> </w:t>
      </w:r>
      <w:r>
        <w:rPr>
          <w:color w:val="231F20"/>
          <w:sz w:val="22"/>
        </w:rPr>
        <w:t>la</w:t>
      </w:r>
      <w:r>
        <w:rPr>
          <w:color w:val="231F20"/>
          <w:spacing w:val="-5"/>
          <w:sz w:val="22"/>
        </w:rPr>
        <w:t> </w:t>
      </w:r>
      <w:r>
        <w:rPr>
          <w:color w:val="231F20"/>
          <w:sz w:val="22"/>
        </w:rPr>
        <w:t>ciudadanía</w:t>
      </w:r>
      <w:r>
        <w:rPr>
          <w:color w:val="231F20"/>
          <w:spacing w:val="-5"/>
          <w:sz w:val="22"/>
        </w:rPr>
        <w:t> </w:t>
      </w:r>
      <w:r>
        <w:rPr>
          <w:color w:val="231F20"/>
          <w:sz w:val="22"/>
        </w:rPr>
        <w:t>que</w:t>
      </w:r>
      <w:r>
        <w:rPr>
          <w:color w:val="231F20"/>
          <w:spacing w:val="-5"/>
          <w:sz w:val="22"/>
        </w:rPr>
        <w:t> </w:t>
      </w:r>
      <w:r>
        <w:rPr>
          <w:color w:val="231F20"/>
          <w:sz w:val="22"/>
        </w:rPr>
        <w:t>van</w:t>
      </w:r>
      <w:r>
        <w:rPr>
          <w:color w:val="231F20"/>
          <w:spacing w:val="-5"/>
          <w:sz w:val="22"/>
        </w:rPr>
        <w:t> </w:t>
      </w:r>
      <w:r>
        <w:rPr>
          <w:color w:val="231F20"/>
          <w:sz w:val="22"/>
        </w:rPr>
        <w:t>más allá de la conformación del Estado a través de mecanismos electorales, y que sólo permiten la expresión de la voluntad electiva de la gran totalidad para el acceso de unos cuantos al ejercicio del poder</w:t>
      </w:r>
      <w:r>
        <w:rPr>
          <w:color w:val="231F20"/>
          <w:spacing w:val="47"/>
          <w:sz w:val="22"/>
        </w:rPr>
        <w:t> </w:t>
      </w:r>
      <w:r>
        <w:rPr>
          <w:color w:val="231F20"/>
          <w:sz w:val="22"/>
        </w:rPr>
        <w:t>político.</w:t>
      </w:r>
    </w:p>
    <w:p>
      <w:pPr>
        <w:pStyle w:val="BodyText"/>
        <w:spacing w:before="1"/>
        <w:rPr>
          <w:sz w:val="26"/>
        </w:rPr>
      </w:pPr>
    </w:p>
    <w:p>
      <w:pPr>
        <w:pStyle w:val="BodyText"/>
        <w:spacing w:line="285" w:lineRule="auto"/>
        <w:ind w:left="100" w:right="105"/>
      </w:pPr>
      <w:r>
        <w:rPr>
          <w:color w:val="231F20"/>
        </w:rPr>
        <w:t>Se </w:t>
      </w:r>
      <w:r>
        <w:rPr>
          <w:color w:val="231F20"/>
          <w:spacing w:val="-3"/>
        </w:rPr>
        <w:t>trata ahora </w:t>
      </w:r>
      <w:r>
        <w:rPr>
          <w:color w:val="231F20"/>
        </w:rPr>
        <w:t>de que los </w:t>
      </w:r>
      <w:r>
        <w:rPr>
          <w:color w:val="231F20"/>
          <w:spacing w:val="-3"/>
        </w:rPr>
        <w:t>electos respondan </w:t>
      </w:r>
      <w:r>
        <w:rPr>
          <w:color w:val="231F20"/>
        </w:rPr>
        <w:t>de sus </w:t>
      </w:r>
      <w:r>
        <w:rPr>
          <w:color w:val="231F20"/>
          <w:spacing w:val="-3"/>
        </w:rPr>
        <w:t>actos ante </w:t>
      </w:r>
      <w:r>
        <w:rPr>
          <w:color w:val="231F20"/>
        </w:rPr>
        <w:t>los </w:t>
      </w:r>
      <w:r>
        <w:rPr>
          <w:color w:val="231F20"/>
          <w:spacing w:val="-3"/>
        </w:rPr>
        <w:t>electores, mediante </w:t>
      </w:r>
      <w:r>
        <w:rPr>
          <w:color w:val="231F20"/>
        </w:rPr>
        <w:t>diversas obligaciones que van desde la rendición de cuentas sobre el uso de los</w:t>
      </w:r>
    </w:p>
    <w:p>
      <w:pPr>
        <w:spacing w:after="0" w:line="285" w:lineRule="auto"/>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recursos públicos que tienen a su cargo, pasan por la información y transparencia de los hechos realizados para la satisfacción de los intereses sociales, y pretenden llegar hasta la anhelada rendición de cuentas, no sólo de lo hecho, sino también de la realización o no de aquello que ofertaron para obtener el voto, existiendo la posibilidad incluso de revocarles el</w:t>
      </w:r>
      <w:r>
        <w:rPr>
          <w:color w:val="231F20"/>
          <w:spacing w:val="16"/>
        </w:rPr>
        <w:t> </w:t>
      </w:r>
      <w:r>
        <w:rPr>
          <w:color w:val="231F20"/>
        </w:rPr>
        <w:t>mandato.</w:t>
      </w:r>
    </w:p>
    <w:p>
      <w:pPr>
        <w:pStyle w:val="BodyText"/>
        <w:spacing w:before="10"/>
        <w:rPr>
          <w:sz w:val="23"/>
        </w:rPr>
      </w:pPr>
    </w:p>
    <w:p>
      <w:pPr>
        <w:pStyle w:val="ListParagraph"/>
        <w:numPr>
          <w:ilvl w:val="0"/>
          <w:numId w:val="11"/>
        </w:numPr>
        <w:tabs>
          <w:tab w:pos="961" w:val="left" w:leader="none"/>
        </w:tabs>
        <w:spacing w:line="278" w:lineRule="auto" w:before="0" w:after="0"/>
        <w:ind w:left="960" w:right="117" w:hanging="480"/>
        <w:jc w:val="both"/>
        <w:rPr>
          <w:sz w:val="22"/>
        </w:rPr>
      </w:pPr>
      <w:r>
        <w:rPr>
          <w:color w:val="231F20"/>
          <w:sz w:val="22"/>
        </w:rPr>
        <w:t>Posibilidad de que el </w:t>
      </w:r>
      <w:r>
        <w:rPr>
          <w:rFonts w:ascii="Palatino Linotype" w:hAnsi="Palatino Linotype"/>
          <w:i/>
          <w:color w:val="231F20"/>
          <w:sz w:val="22"/>
        </w:rPr>
        <w:t>demos-kratos </w:t>
      </w:r>
      <w:r>
        <w:rPr>
          <w:color w:val="231F20"/>
          <w:sz w:val="22"/>
        </w:rPr>
        <w:t>(gobierno del pueblo) se exprese mediante mecanismos que vayan más allá de la llamada democracia funcional (electoral), y se llegue al establecimiento de medios e instrumentos que permitan una mayor y mejor intervención de la ciudadanía en los asuntos</w:t>
      </w:r>
      <w:r>
        <w:rPr>
          <w:color w:val="231F20"/>
          <w:spacing w:val="10"/>
          <w:sz w:val="22"/>
        </w:rPr>
        <w:t> </w:t>
      </w:r>
      <w:r>
        <w:rPr>
          <w:color w:val="231F20"/>
          <w:sz w:val="22"/>
        </w:rPr>
        <w:t>públicos.</w:t>
      </w:r>
    </w:p>
    <w:p>
      <w:pPr>
        <w:pStyle w:val="BodyText"/>
        <w:spacing w:before="9"/>
        <w:rPr>
          <w:sz w:val="26"/>
        </w:rPr>
      </w:pPr>
    </w:p>
    <w:p>
      <w:pPr>
        <w:pStyle w:val="BodyText"/>
        <w:spacing w:line="285" w:lineRule="auto"/>
        <w:ind w:left="100" w:right="117"/>
        <w:jc w:val="both"/>
      </w:pPr>
      <w:r>
        <w:rPr>
          <w:color w:val="231F20"/>
        </w:rPr>
        <w:t>Hablamos de la consulta popular para la toma de decisiones de interés relevante, que generalmente es de carácter meramente consultivo, y en casos avanzados </w:t>
      </w:r>
      <w:r>
        <w:rPr>
          <w:color w:val="231F20"/>
          <w:w w:val="104"/>
        </w:rPr>
        <w:t>puede</w:t>
      </w:r>
      <w:r>
        <w:rPr>
          <w:color w:val="231F20"/>
        </w:rPr>
        <w:t> </w:t>
      </w:r>
      <w:r>
        <w:rPr>
          <w:color w:val="231F20"/>
          <w:w w:val="96"/>
        </w:rPr>
        <w:t>llegar</w:t>
      </w:r>
      <w:r>
        <w:rPr>
          <w:color w:val="231F20"/>
        </w:rPr>
        <w:t> </w:t>
      </w:r>
      <w:r>
        <w:rPr>
          <w:color w:val="231F20"/>
          <w:w w:val="101"/>
        </w:rPr>
        <w:t>a</w:t>
      </w:r>
      <w:r>
        <w:rPr>
          <w:color w:val="231F20"/>
        </w:rPr>
        <w:t> </w:t>
      </w:r>
      <w:r>
        <w:rPr>
          <w:color w:val="231F20"/>
          <w:w w:val="97"/>
        </w:rPr>
        <w:t>ser</w:t>
      </w:r>
      <w:r>
        <w:rPr>
          <w:color w:val="231F20"/>
        </w:rPr>
        <w:t> </w:t>
      </w:r>
      <w:r>
        <w:rPr>
          <w:color w:val="231F20"/>
          <w:w w:val="97"/>
        </w:rPr>
        <w:t>vinculatoria;</w:t>
      </w:r>
      <w:r>
        <w:rPr>
          <w:color w:val="231F20"/>
        </w:rPr>
        <w:t> </w:t>
      </w:r>
      <w:r>
        <w:rPr>
          <w:color w:val="231F20"/>
          <w:w w:val="96"/>
        </w:rPr>
        <w:t>se</w:t>
      </w:r>
      <w:r>
        <w:rPr>
          <w:color w:val="231F20"/>
        </w:rPr>
        <w:t> </w:t>
      </w:r>
      <w:r>
        <w:rPr>
          <w:color w:val="231F20"/>
          <w:w w:val="99"/>
        </w:rPr>
        <w:t>trata</w:t>
      </w:r>
      <w:r>
        <w:rPr>
          <w:color w:val="231F20"/>
        </w:rPr>
        <w:t> </w:t>
      </w:r>
      <w:r>
        <w:rPr>
          <w:color w:val="231F20"/>
          <w:w w:val="101"/>
        </w:rPr>
        <w:t>del</w:t>
      </w:r>
      <w:r>
        <w:rPr>
          <w:color w:val="231F20"/>
        </w:rPr>
        <w:t> </w:t>
      </w:r>
      <w:r>
        <w:rPr>
          <w:color w:val="231F20"/>
          <w:w w:val="102"/>
        </w:rPr>
        <w:t>derecho</w:t>
      </w:r>
      <w:r>
        <w:rPr>
          <w:color w:val="231F20"/>
        </w:rPr>
        <w:t> </w:t>
      </w:r>
      <w:r>
        <w:rPr>
          <w:color w:val="231F20"/>
          <w:w w:val="105"/>
        </w:rPr>
        <w:t>de</w:t>
      </w:r>
      <w:r>
        <w:rPr>
          <w:color w:val="231F20"/>
        </w:rPr>
        <w:t> </w:t>
      </w:r>
      <w:r>
        <w:rPr>
          <w:color w:val="231F20"/>
          <w:w w:val="95"/>
        </w:rPr>
        <w:t>iniciativa</w:t>
      </w:r>
      <w:r>
        <w:rPr>
          <w:color w:val="231F20"/>
        </w:rPr>
        <w:t> </w:t>
      </w:r>
      <w:r>
        <w:rPr>
          <w:color w:val="231F20"/>
          <w:w w:val="102"/>
        </w:rPr>
        <w:t>popular</w:t>
      </w:r>
      <w:r>
        <w:rPr>
          <w:color w:val="231F20"/>
        </w:rPr>
        <w:t> </w:t>
      </w:r>
      <w:r>
        <w:rPr>
          <w:color w:val="231F20"/>
          <w:w w:val="93"/>
        </w:rPr>
        <w:t>y</w:t>
      </w:r>
      <w:r>
        <w:rPr>
          <w:color w:val="231F20"/>
        </w:rPr>
        <w:t> </w:t>
      </w:r>
      <w:r>
        <w:rPr>
          <w:color w:val="231F20"/>
          <w:w w:val="101"/>
        </w:rPr>
        <w:t>del</w:t>
      </w:r>
      <w:r>
        <w:rPr>
          <w:color w:val="231F20"/>
        </w:rPr>
        <w:t> </w:t>
      </w:r>
      <w:r>
        <w:rPr>
          <w:color w:val="231F20"/>
          <w:w w:val="102"/>
        </w:rPr>
        <w:t>re</w:t>
      </w:r>
      <w:r>
        <w:rPr>
          <w:color w:val="231F20"/>
          <w:w w:val="21"/>
        </w:rPr>
        <w:t>� </w:t>
      </w:r>
      <w:r>
        <w:rPr>
          <w:color w:val="231F20"/>
        </w:rPr>
        <w:t>frendo o plebiscito en materia legislativa o administrativa. También encontramos, al menos en el caso mexicano, los comités de planeación municipal, comités de participación ciudadana, asambleas de vecinos, y otras.</w:t>
      </w:r>
    </w:p>
    <w:p>
      <w:pPr>
        <w:pStyle w:val="BodyText"/>
        <w:spacing w:before="1"/>
        <w:rPr>
          <w:sz w:val="26"/>
        </w:rPr>
      </w:pPr>
    </w:p>
    <w:p>
      <w:pPr>
        <w:pStyle w:val="ListParagraph"/>
        <w:numPr>
          <w:ilvl w:val="0"/>
          <w:numId w:val="11"/>
        </w:numPr>
        <w:tabs>
          <w:tab w:pos="961" w:val="left" w:leader="none"/>
        </w:tabs>
        <w:spacing w:line="285" w:lineRule="auto" w:before="0" w:after="0"/>
        <w:ind w:left="960" w:right="117" w:hanging="480"/>
        <w:jc w:val="both"/>
        <w:rPr>
          <w:sz w:val="22"/>
        </w:rPr>
      </w:pPr>
      <w:r>
        <w:rPr>
          <w:color w:val="231F20"/>
          <w:sz w:val="22"/>
        </w:rPr>
        <w:t>Construcción de una democracia que se vea interiorizada en el propio individuo como un valor participativo en los asuntos públicos, valor  que al expresarse, se exteriorice con la materialización de una vocación participativa de la persona y sus colectivos a través de las instancias y medios que la propia democracia ha puesto a su servicio para tal</w:t>
      </w:r>
      <w:r>
        <w:rPr>
          <w:color w:val="231F20"/>
          <w:spacing w:val="20"/>
          <w:sz w:val="22"/>
        </w:rPr>
        <w:t> </w:t>
      </w:r>
      <w:r>
        <w:rPr>
          <w:color w:val="231F20"/>
          <w:sz w:val="22"/>
        </w:rPr>
        <w:t>efecto.</w:t>
      </w:r>
    </w:p>
    <w:p>
      <w:pPr>
        <w:pStyle w:val="BodyText"/>
        <w:spacing w:before="1"/>
        <w:rPr>
          <w:sz w:val="26"/>
        </w:rPr>
      </w:pPr>
    </w:p>
    <w:p>
      <w:pPr>
        <w:pStyle w:val="BodyText"/>
        <w:spacing w:line="285" w:lineRule="auto"/>
        <w:ind w:left="100" w:right="117"/>
        <w:jc w:val="both"/>
      </w:pPr>
      <w:r>
        <w:rPr>
          <w:color w:val="231F20"/>
        </w:rPr>
        <w:t>Dicho en otros términos, se trata de que el ciudadano acepte que los asuntos de la polis son de interés propio, y que el cumplimiento de los deberes que tiene para con el Estado y con la sociedad –ese participar en los asuntos públicos– es de    su plena, única e individual responsabilidad; así como, que esta responsabilidad plasmada en el Estado de Derecho, sólo se cumple cuando dicha participación se materializa con sus actos realizados a través de las instancias establecidas por la propia</w:t>
      </w:r>
      <w:r>
        <w:rPr>
          <w:color w:val="231F20"/>
          <w:spacing w:val="23"/>
        </w:rPr>
        <w:t> </w:t>
      </w:r>
      <w:r>
        <w:rPr>
          <w:color w:val="231F20"/>
        </w:rPr>
        <w:t>democracia.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8" w:firstLine="360"/>
        <w:jc w:val="both"/>
      </w:pPr>
      <w:r>
        <w:rPr>
          <w:color w:val="231F20"/>
        </w:rPr>
        <w:t>Ahora bien, hemos hecho esta breve referencia al decurso de la democracia,  a través de su evolución histórica o refiriendo los momentos distintivos de su discusión y perfeccionamiento, con el objeto de ubicar e identificar el contexto  de la responsabilidad que los diversos agentes sociales tienen en los asuntos de la democracia electoral.</w:t>
      </w:r>
    </w:p>
    <w:p>
      <w:pPr>
        <w:pStyle w:val="BodyText"/>
        <w:spacing w:line="285" w:lineRule="auto"/>
        <w:ind w:left="100" w:right="117" w:firstLine="360"/>
        <w:jc w:val="both"/>
      </w:pPr>
      <w:r>
        <w:rPr>
          <w:color w:val="231F20"/>
          <w:w w:val="95"/>
        </w:rPr>
        <w:t>Esta</w:t>
      </w:r>
      <w:r>
        <w:rPr>
          <w:color w:val="231F20"/>
          <w:spacing w:val="7"/>
        </w:rPr>
        <w:t> </w:t>
      </w:r>
      <w:r>
        <w:rPr>
          <w:color w:val="231F20"/>
          <w:w w:val="100"/>
        </w:rPr>
        <w:t>responsabilidad</w:t>
      </w:r>
      <w:r>
        <w:rPr>
          <w:color w:val="231F20"/>
          <w:spacing w:val="7"/>
        </w:rPr>
        <w:t> </w:t>
      </w:r>
      <w:r>
        <w:rPr>
          <w:color w:val="231F20"/>
          <w:w w:val="96"/>
        </w:rPr>
        <w:t>es</w:t>
      </w:r>
      <w:r>
        <w:rPr>
          <w:color w:val="231F20"/>
          <w:spacing w:val="7"/>
        </w:rPr>
        <w:t> </w:t>
      </w:r>
      <w:r>
        <w:rPr>
          <w:color w:val="231F20"/>
          <w:w w:val="100"/>
        </w:rPr>
        <w:t>estudiada</w:t>
      </w:r>
      <w:r>
        <w:rPr>
          <w:color w:val="231F20"/>
          <w:spacing w:val="7"/>
        </w:rPr>
        <w:t> </w:t>
      </w:r>
      <w:r>
        <w:rPr>
          <w:color w:val="231F20"/>
          <w:w w:val="103"/>
        </w:rPr>
        <w:t>por</w:t>
      </w:r>
      <w:r>
        <w:rPr>
          <w:color w:val="231F20"/>
          <w:spacing w:val="7"/>
        </w:rPr>
        <w:t> </w:t>
      </w:r>
      <w:r>
        <w:rPr>
          <w:color w:val="231F20"/>
          <w:w w:val="97"/>
        </w:rPr>
        <w:t>diversas</w:t>
      </w:r>
      <w:r>
        <w:rPr>
          <w:color w:val="231F20"/>
          <w:spacing w:val="7"/>
        </w:rPr>
        <w:t> </w:t>
      </w:r>
      <w:r>
        <w:rPr>
          <w:color w:val="231F20"/>
          <w:w w:val="98"/>
        </w:rPr>
        <w:t>corrientes</w:t>
      </w:r>
      <w:r>
        <w:rPr>
          <w:color w:val="231F20"/>
          <w:spacing w:val="7"/>
        </w:rPr>
        <w:t> </w:t>
      </w:r>
      <w:r>
        <w:rPr>
          <w:color w:val="231F20"/>
          <w:w w:val="105"/>
        </w:rPr>
        <w:t>de</w:t>
      </w:r>
      <w:r>
        <w:rPr>
          <w:color w:val="231F20"/>
          <w:spacing w:val="7"/>
        </w:rPr>
        <w:t> </w:t>
      </w:r>
      <w:r>
        <w:rPr>
          <w:color w:val="231F20"/>
          <w:w w:val="100"/>
        </w:rPr>
        <w:t>pensamiento</w:t>
      </w:r>
      <w:r>
        <w:rPr>
          <w:color w:val="231F20"/>
          <w:spacing w:val="7"/>
        </w:rPr>
        <w:t> </w:t>
      </w:r>
      <w:r>
        <w:rPr>
          <w:color w:val="231F20"/>
          <w:w w:val="100"/>
        </w:rPr>
        <w:t>teó</w:t>
      </w:r>
      <w:r>
        <w:rPr>
          <w:color w:val="231F20"/>
          <w:w w:val="21"/>
        </w:rPr>
        <w:t>� </w:t>
      </w:r>
      <w:r>
        <w:rPr>
          <w:color w:val="231F20"/>
        </w:rPr>
        <w:t>rico, entre las que destacan la democracia social, la democracia participativa y </w:t>
      </w:r>
      <w:r>
        <w:rPr>
          <w:color w:val="231F20"/>
          <w:w w:val="100"/>
        </w:rPr>
        <w:t>recientemente</w:t>
      </w:r>
      <w:r>
        <w:rPr>
          <w:color w:val="231F20"/>
          <w:spacing w:val="11"/>
        </w:rPr>
        <w:t> </w:t>
      </w:r>
      <w:r>
        <w:rPr>
          <w:color w:val="231F20"/>
          <w:w w:val="105"/>
        </w:rPr>
        <w:t>de</w:t>
      </w:r>
      <w:r>
        <w:rPr>
          <w:color w:val="231F20"/>
          <w:spacing w:val="11"/>
        </w:rPr>
        <w:t> </w:t>
      </w:r>
      <w:r>
        <w:rPr>
          <w:color w:val="231F20"/>
          <w:w w:val="96"/>
        </w:rPr>
        <w:t>la</w:t>
      </w:r>
      <w:r>
        <w:rPr>
          <w:color w:val="231F20"/>
          <w:spacing w:val="11"/>
        </w:rPr>
        <w:t> </w:t>
      </w:r>
      <w:r>
        <w:rPr>
          <w:color w:val="231F20"/>
          <w:w w:val="100"/>
        </w:rPr>
        <w:t>responsabilidad</w:t>
      </w:r>
      <w:r>
        <w:rPr>
          <w:color w:val="231F20"/>
          <w:spacing w:val="11"/>
        </w:rPr>
        <w:t> </w:t>
      </w:r>
      <w:r>
        <w:rPr>
          <w:color w:val="231F20"/>
          <w:w w:val="94"/>
        </w:rPr>
        <w:t>social;</w:t>
      </w:r>
      <w:r>
        <w:rPr>
          <w:color w:val="231F20"/>
          <w:spacing w:val="11"/>
        </w:rPr>
        <w:t> </w:t>
      </w:r>
      <w:r>
        <w:rPr>
          <w:color w:val="231F20"/>
          <w:w w:val="93"/>
        </w:rPr>
        <w:t>las</w:t>
      </w:r>
      <w:r>
        <w:rPr>
          <w:color w:val="231F20"/>
          <w:spacing w:val="11"/>
        </w:rPr>
        <w:t> </w:t>
      </w:r>
      <w:r>
        <w:rPr>
          <w:color w:val="231F20"/>
          <w:w w:val="97"/>
        </w:rPr>
        <w:t>cuales</w:t>
      </w:r>
      <w:r>
        <w:rPr>
          <w:color w:val="231F20"/>
          <w:spacing w:val="11"/>
        </w:rPr>
        <w:t> </w:t>
      </w:r>
      <w:r>
        <w:rPr>
          <w:color w:val="231F20"/>
          <w:w w:val="96"/>
        </w:rPr>
        <w:t>sólo</w:t>
      </w:r>
      <w:r>
        <w:rPr>
          <w:color w:val="231F20"/>
          <w:spacing w:val="11"/>
        </w:rPr>
        <w:t> </w:t>
      </w:r>
      <w:r>
        <w:rPr>
          <w:color w:val="231F20"/>
          <w:w w:val="96"/>
        </w:rPr>
        <w:t>se</w:t>
      </w:r>
      <w:r>
        <w:rPr>
          <w:color w:val="231F20"/>
          <w:spacing w:val="11"/>
        </w:rPr>
        <w:t> </w:t>
      </w:r>
      <w:r>
        <w:rPr>
          <w:color w:val="231F20"/>
          <w:w w:val="101"/>
        </w:rPr>
        <w:t>mencionan</w:t>
      </w:r>
      <w:r>
        <w:rPr>
          <w:color w:val="231F20"/>
          <w:spacing w:val="11"/>
        </w:rPr>
        <w:t> </w:t>
      </w:r>
      <w:r>
        <w:rPr>
          <w:color w:val="231F20"/>
          <w:w w:val="103"/>
        </w:rPr>
        <w:t>para</w:t>
      </w:r>
      <w:r>
        <w:rPr>
          <w:color w:val="231F20"/>
          <w:spacing w:val="11"/>
        </w:rPr>
        <w:t> </w:t>
      </w:r>
      <w:r>
        <w:rPr>
          <w:color w:val="231F20"/>
          <w:w w:val="99"/>
        </w:rPr>
        <w:t>c</w:t>
      </w:r>
      <w:r>
        <w:rPr>
          <w:color w:val="231F20"/>
          <w:spacing w:val="-1"/>
          <w:w w:val="99"/>
        </w:rPr>
        <w:t>o</w:t>
      </w:r>
      <w:r>
        <w:rPr>
          <w:color w:val="231F20"/>
          <w:w w:val="21"/>
        </w:rPr>
        <w:t>� </w:t>
      </w:r>
      <w:r>
        <w:rPr>
          <w:color w:val="231F20"/>
        </w:rPr>
        <w:t>mentar que el presente trabajo toma como fuente de inspiración los conceptos y </w:t>
      </w:r>
      <w:r>
        <w:rPr>
          <w:color w:val="231F20"/>
          <w:w w:val="98"/>
        </w:rPr>
        <w:t>principios</w:t>
      </w:r>
      <w:r>
        <w:rPr>
          <w:color w:val="231F20"/>
          <w:spacing w:val="-5"/>
        </w:rPr>
        <w:t> </w:t>
      </w:r>
      <w:r>
        <w:rPr>
          <w:color w:val="231F20"/>
          <w:w w:val="105"/>
        </w:rPr>
        <w:t>de</w:t>
      </w:r>
      <w:r>
        <w:rPr>
          <w:color w:val="231F20"/>
          <w:spacing w:val="-5"/>
        </w:rPr>
        <w:t> </w:t>
      </w:r>
      <w:r>
        <w:rPr>
          <w:color w:val="231F20"/>
          <w:w w:val="97"/>
        </w:rPr>
        <w:t>esta</w:t>
      </w:r>
      <w:r>
        <w:rPr>
          <w:color w:val="231F20"/>
          <w:spacing w:val="-5"/>
        </w:rPr>
        <w:t> </w:t>
      </w:r>
      <w:r>
        <w:rPr>
          <w:color w:val="231F20"/>
          <w:w w:val="97"/>
        </w:rPr>
        <w:t>última,</w:t>
      </w:r>
      <w:r>
        <w:rPr>
          <w:color w:val="231F20"/>
          <w:spacing w:val="-5"/>
        </w:rPr>
        <w:t> </w:t>
      </w:r>
      <w:r>
        <w:rPr>
          <w:color w:val="231F20"/>
          <w:w w:val="101"/>
        </w:rPr>
        <w:t>con</w:t>
      </w:r>
      <w:r>
        <w:rPr>
          <w:color w:val="231F20"/>
          <w:spacing w:val="-5"/>
        </w:rPr>
        <w:t> </w:t>
      </w:r>
      <w:r>
        <w:rPr>
          <w:color w:val="231F20"/>
          <w:w w:val="96"/>
        </w:rPr>
        <w:t>el</w:t>
      </w:r>
      <w:r>
        <w:rPr>
          <w:color w:val="231F20"/>
          <w:spacing w:val="-5"/>
        </w:rPr>
        <w:t> </w:t>
      </w:r>
      <w:r>
        <w:rPr>
          <w:color w:val="231F20"/>
          <w:w w:val="100"/>
        </w:rPr>
        <w:t>objeto</w:t>
      </w:r>
      <w:r>
        <w:rPr>
          <w:color w:val="231F20"/>
          <w:spacing w:val="-5"/>
        </w:rPr>
        <w:t> </w:t>
      </w:r>
      <w:r>
        <w:rPr>
          <w:color w:val="231F20"/>
          <w:w w:val="105"/>
        </w:rPr>
        <w:t>de</w:t>
      </w:r>
      <w:r>
        <w:rPr>
          <w:color w:val="231F20"/>
          <w:spacing w:val="-5"/>
        </w:rPr>
        <w:t> </w:t>
      </w:r>
      <w:r>
        <w:rPr>
          <w:color w:val="231F20"/>
          <w:w w:val="98"/>
        </w:rPr>
        <w:t>reflexionar</w:t>
      </w:r>
      <w:r>
        <w:rPr>
          <w:color w:val="231F20"/>
          <w:spacing w:val="-5"/>
        </w:rPr>
        <w:t> </w:t>
      </w:r>
      <w:r>
        <w:rPr>
          <w:color w:val="231F20"/>
          <w:w w:val="101"/>
        </w:rPr>
        <w:t>sobre</w:t>
      </w:r>
      <w:r>
        <w:rPr>
          <w:color w:val="231F20"/>
          <w:spacing w:val="-5"/>
        </w:rPr>
        <w:t> </w:t>
      </w:r>
      <w:r>
        <w:rPr>
          <w:color w:val="231F20"/>
          <w:w w:val="96"/>
        </w:rPr>
        <w:t>el</w:t>
      </w:r>
      <w:r>
        <w:rPr>
          <w:color w:val="231F20"/>
          <w:spacing w:val="-5"/>
        </w:rPr>
        <w:t> </w:t>
      </w:r>
      <w:r>
        <w:rPr>
          <w:color w:val="231F20"/>
          <w:w w:val="101"/>
        </w:rPr>
        <w:t>contenido</w:t>
      </w:r>
      <w:r>
        <w:rPr>
          <w:color w:val="231F20"/>
          <w:spacing w:val="-5"/>
        </w:rPr>
        <w:t> </w:t>
      </w:r>
      <w:r>
        <w:rPr>
          <w:color w:val="231F20"/>
          <w:w w:val="93"/>
        </w:rPr>
        <w:t>y</w:t>
      </w:r>
      <w:r>
        <w:rPr>
          <w:color w:val="231F20"/>
          <w:spacing w:val="-5"/>
        </w:rPr>
        <w:t> </w:t>
      </w:r>
      <w:r>
        <w:rPr>
          <w:color w:val="231F20"/>
          <w:w w:val="96"/>
        </w:rPr>
        <w:t>finalid</w:t>
      </w:r>
      <w:r>
        <w:rPr>
          <w:color w:val="231F20"/>
          <w:spacing w:val="1"/>
          <w:w w:val="96"/>
        </w:rPr>
        <w:t>a</w:t>
      </w:r>
      <w:r>
        <w:rPr>
          <w:color w:val="231F20"/>
          <w:w w:val="21"/>
        </w:rPr>
        <w:t>� </w:t>
      </w:r>
      <w:r>
        <w:rPr>
          <w:color w:val="231F20"/>
        </w:rPr>
        <w:t>des, en el caso mexicano, de la responsabilidad social en la </w:t>
      </w:r>
      <w:r>
        <w:rPr>
          <w:color w:val="231F20"/>
          <w:spacing w:val="2"/>
        </w:rPr>
        <w:t> </w:t>
      </w:r>
      <w:r>
        <w:rPr>
          <w:color w:val="231F20"/>
        </w:rPr>
        <w:t>democracia.</w:t>
      </w:r>
    </w:p>
    <w:p>
      <w:pPr>
        <w:pStyle w:val="BodyText"/>
        <w:spacing w:line="280" w:lineRule="auto"/>
        <w:ind w:left="100" w:right="117" w:firstLine="360"/>
        <w:jc w:val="both"/>
      </w:pPr>
      <w:r>
        <w:rPr>
          <w:color w:val="231F20"/>
          <w:w w:val="101"/>
        </w:rPr>
        <w:t>De</w:t>
      </w:r>
      <w:r>
        <w:rPr>
          <w:color w:val="231F20"/>
          <w:spacing w:val="-2"/>
        </w:rPr>
        <w:t> </w:t>
      </w:r>
      <w:r>
        <w:rPr>
          <w:color w:val="231F20"/>
          <w:w w:val="97"/>
        </w:rPr>
        <w:t>esta</w:t>
      </w:r>
      <w:r>
        <w:rPr>
          <w:color w:val="231F20"/>
          <w:spacing w:val="-2"/>
        </w:rPr>
        <w:t> </w:t>
      </w:r>
      <w:r>
        <w:rPr>
          <w:color w:val="231F20"/>
          <w:w w:val="98"/>
        </w:rPr>
        <w:t>suerte,</w:t>
      </w:r>
      <w:r>
        <w:rPr>
          <w:color w:val="231F20"/>
          <w:spacing w:val="-2"/>
        </w:rPr>
        <w:t> </w:t>
      </w:r>
      <w:r>
        <w:rPr>
          <w:color w:val="231F20"/>
          <w:w w:val="103"/>
        </w:rPr>
        <w:t>en</w:t>
      </w:r>
      <w:r>
        <w:rPr>
          <w:color w:val="231F20"/>
          <w:spacing w:val="-2"/>
        </w:rPr>
        <w:t> </w:t>
      </w:r>
      <w:r>
        <w:rPr>
          <w:color w:val="231F20"/>
          <w:w w:val="97"/>
        </w:rPr>
        <w:t>este</w:t>
      </w:r>
      <w:r>
        <w:rPr>
          <w:color w:val="231F20"/>
          <w:spacing w:val="-2"/>
        </w:rPr>
        <w:t> </w:t>
      </w:r>
      <w:r>
        <w:rPr>
          <w:color w:val="231F20"/>
          <w:w w:val="102"/>
        </w:rPr>
        <w:t>apartado</w:t>
      </w:r>
      <w:r>
        <w:rPr>
          <w:color w:val="231F20"/>
          <w:spacing w:val="-2"/>
        </w:rPr>
        <w:t> </w:t>
      </w:r>
      <w:r>
        <w:rPr>
          <w:color w:val="231F20"/>
          <w:w w:val="99"/>
        </w:rPr>
        <w:t>“Responsabilidad</w:t>
      </w:r>
      <w:r>
        <w:rPr>
          <w:color w:val="231F20"/>
          <w:spacing w:val="-2"/>
        </w:rPr>
        <w:t> </w:t>
      </w:r>
      <w:r>
        <w:rPr>
          <w:color w:val="231F20"/>
          <w:w w:val="93"/>
        </w:rPr>
        <w:t>y</w:t>
      </w:r>
      <w:r>
        <w:rPr>
          <w:color w:val="231F20"/>
          <w:spacing w:val="-2"/>
        </w:rPr>
        <w:t> </w:t>
      </w:r>
      <w:r>
        <w:rPr>
          <w:color w:val="231F20"/>
          <w:w w:val="100"/>
        </w:rPr>
        <w:t>democracia:</w:t>
      </w:r>
      <w:r>
        <w:rPr>
          <w:color w:val="231F20"/>
          <w:spacing w:val="-2"/>
        </w:rPr>
        <w:t> </w:t>
      </w:r>
      <w:r>
        <w:rPr>
          <w:color w:val="231F20"/>
          <w:w w:val="99"/>
        </w:rPr>
        <w:t>Planteamien</w:t>
      </w:r>
      <w:r>
        <w:rPr>
          <w:color w:val="231F20"/>
          <w:w w:val="21"/>
        </w:rPr>
        <w:t>� </w:t>
      </w:r>
      <w:r>
        <w:rPr>
          <w:color w:val="231F20"/>
        </w:rPr>
        <w:t>to del tema” (1), se describe el contexto en que se encuentra en estos momentos  la discusión sobre la democracia, señalando que el presente estudio se inscribe en la corriente de pensamiento de la responsabilidad social; la cual, abordamos en   el capítulo “Responsabilidad social y la responsabilidad política” (2), que revisa los conceptos de ambas, detalla sus contenidos y determina cómo su existencia    y materialización se vincula con principios y valores éticos, llegando con ello a la </w:t>
      </w:r>
      <w:r>
        <w:rPr>
          <w:color w:val="231F20"/>
          <w:w w:val="99"/>
        </w:rPr>
        <w:t>posibilidad</w:t>
      </w:r>
      <w:r>
        <w:rPr>
          <w:color w:val="231F20"/>
          <w:spacing w:val="-3"/>
        </w:rPr>
        <w:t> </w:t>
      </w:r>
      <w:r>
        <w:rPr>
          <w:color w:val="231F20"/>
          <w:w w:val="105"/>
        </w:rPr>
        <w:t>de</w:t>
      </w:r>
      <w:r>
        <w:rPr>
          <w:color w:val="231F20"/>
          <w:spacing w:val="-3"/>
        </w:rPr>
        <w:t> </w:t>
      </w:r>
      <w:r>
        <w:rPr>
          <w:color w:val="231F20"/>
          <w:w w:val="98"/>
        </w:rPr>
        <w:t>afirmar</w:t>
      </w:r>
      <w:r>
        <w:rPr>
          <w:color w:val="231F20"/>
          <w:spacing w:val="-3"/>
        </w:rPr>
        <w:t> </w:t>
      </w:r>
      <w:r>
        <w:rPr>
          <w:color w:val="231F20"/>
          <w:w w:val="103"/>
        </w:rPr>
        <w:t>que</w:t>
      </w:r>
      <w:r>
        <w:rPr>
          <w:color w:val="231F20"/>
          <w:spacing w:val="-3"/>
        </w:rPr>
        <w:t> </w:t>
      </w:r>
      <w:r>
        <w:rPr>
          <w:color w:val="231F20"/>
          <w:w w:val="101"/>
        </w:rPr>
        <w:t>ambas</w:t>
      </w:r>
      <w:r>
        <w:rPr>
          <w:color w:val="231F20"/>
          <w:spacing w:val="-3"/>
        </w:rPr>
        <w:t> </w:t>
      </w:r>
      <w:r>
        <w:rPr>
          <w:color w:val="231F20"/>
          <w:w w:val="99"/>
        </w:rPr>
        <w:t>responsabilidades</w:t>
      </w:r>
      <w:r>
        <w:rPr>
          <w:color w:val="231F20"/>
          <w:spacing w:val="-3"/>
        </w:rPr>
        <w:t> </w:t>
      </w:r>
      <w:r>
        <w:rPr>
          <w:color w:val="231F20"/>
          <w:w w:val="100"/>
        </w:rPr>
        <w:t>convergen</w:t>
      </w:r>
      <w:r>
        <w:rPr>
          <w:color w:val="231F20"/>
          <w:spacing w:val="-3"/>
        </w:rPr>
        <w:t> </w:t>
      </w:r>
      <w:r>
        <w:rPr>
          <w:color w:val="231F20"/>
          <w:w w:val="102"/>
        </w:rPr>
        <w:t>o</w:t>
      </w:r>
      <w:r>
        <w:rPr>
          <w:color w:val="231F20"/>
          <w:spacing w:val="-3"/>
        </w:rPr>
        <w:t> </w:t>
      </w:r>
      <w:r>
        <w:rPr>
          <w:color w:val="231F20"/>
          <w:w w:val="100"/>
        </w:rPr>
        <w:t>coinciden</w:t>
      </w:r>
      <w:r>
        <w:rPr>
          <w:color w:val="231F20"/>
          <w:spacing w:val="-3"/>
        </w:rPr>
        <w:t> </w:t>
      </w:r>
      <w:r>
        <w:rPr>
          <w:color w:val="231F20"/>
          <w:w w:val="102"/>
        </w:rPr>
        <w:t>adqu</w:t>
      </w:r>
      <w:r>
        <w:rPr>
          <w:color w:val="231F20"/>
          <w:spacing w:val="-1"/>
          <w:w w:val="102"/>
        </w:rPr>
        <w:t>i</w:t>
      </w:r>
      <w:r>
        <w:rPr>
          <w:color w:val="231F20"/>
          <w:w w:val="21"/>
        </w:rPr>
        <w:t>� </w:t>
      </w:r>
      <w:r>
        <w:rPr>
          <w:color w:val="231F20"/>
        </w:rPr>
        <w:t>riendo una naturaleza específica que es posible identificar como responsabilidad </w:t>
      </w:r>
      <w:r>
        <w:rPr>
          <w:color w:val="231F20"/>
          <w:w w:val="96"/>
        </w:rPr>
        <w:t>sociopolítica,</w:t>
      </w:r>
      <w:r>
        <w:rPr>
          <w:color w:val="231F20"/>
        </w:rPr>
        <w:t> </w:t>
      </w:r>
      <w:r>
        <w:rPr>
          <w:color w:val="231F20"/>
          <w:spacing w:val="-25"/>
        </w:rPr>
        <w:t> </w:t>
      </w:r>
      <w:r>
        <w:rPr>
          <w:color w:val="231F20"/>
          <w:w w:val="93"/>
        </w:rPr>
        <w:t>y</w:t>
      </w:r>
      <w:r>
        <w:rPr>
          <w:color w:val="231F20"/>
        </w:rPr>
        <w:t> </w:t>
      </w:r>
      <w:r>
        <w:rPr>
          <w:color w:val="231F20"/>
          <w:spacing w:val="-25"/>
        </w:rPr>
        <w:t> </w:t>
      </w:r>
      <w:r>
        <w:rPr>
          <w:color w:val="231F20"/>
          <w:w w:val="103"/>
        </w:rPr>
        <w:t>que</w:t>
      </w:r>
      <w:r>
        <w:rPr>
          <w:color w:val="231F20"/>
        </w:rPr>
        <w:t> </w:t>
      </w:r>
      <w:r>
        <w:rPr>
          <w:color w:val="231F20"/>
          <w:spacing w:val="-25"/>
        </w:rPr>
        <w:t> </w:t>
      </w:r>
      <w:r>
        <w:rPr>
          <w:color w:val="231F20"/>
          <w:w w:val="101"/>
        </w:rPr>
        <w:t>cuentan</w:t>
      </w:r>
      <w:r>
        <w:rPr>
          <w:color w:val="231F20"/>
        </w:rPr>
        <w:t> </w:t>
      </w:r>
      <w:r>
        <w:rPr>
          <w:color w:val="231F20"/>
          <w:spacing w:val="-25"/>
        </w:rPr>
        <w:t> </w:t>
      </w:r>
      <w:r>
        <w:rPr>
          <w:color w:val="231F20"/>
          <w:w w:val="101"/>
        </w:rPr>
        <w:t>con</w:t>
      </w:r>
      <w:r>
        <w:rPr>
          <w:color w:val="231F20"/>
        </w:rPr>
        <w:t> </w:t>
      </w:r>
      <w:r>
        <w:rPr>
          <w:color w:val="231F20"/>
          <w:spacing w:val="-25"/>
        </w:rPr>
        <w:t> </w:t>
      </w:r>
      <w:r>
        <w:rPr>
          <w:color w:val="231F20"/>
          <w:w w:val="98"/>
        </w:rPr>
        <w:t>principios</w:t>
      </w:r>
      <w:r>
        <w:rPr>
          <w:color w:val="231F20"/>
        </w:rPr>
        <w:t> </w:t>
      </w:r>
      <w:r>
        <w:rPr>
          <w:color w:val="231F20"/>
          <w:spacing w:val="-25"/>
        </w:rPr>
        <w:t> </w:t>
      </w:r>
      <w:r>
        <w:rPr>
          <w:color w:val="231F20"/>
          <w:w w:val="105"/>
        </w:rPr>
        <w:t>de</w:t>
      </w:r>
      <w:r>
        <w:rPr>
          <w:color w:val="231F20"/>
        </w:rPr>
        <w:t> </w:t>
      </w:r>
      <w:r>
        <w:rPr>
          <w:color w:val="231F20"/>
          <w:spacing w:val="-25"/>
        </w:rPr>
        <w:t> </w:t>
      </w:r>
      <w:r>
        <w:rPr>
          <w:color w:val="231F20"/>
          <w:w w:val="99"/>
        </w:rPr>
        <w:t>naturaleza</w:t>
      </w:r>
      <w:r>
        <w:rPr>
          <w:color w:val="231F20"/>
        </w:rPr>
        <w:t> </w:t>
      </w:r>
      <w:r>
        <w:rPr>
          <w:color w:val="231F20"/>
          <w:spacing w:val="-25"/>
        </w:rPr>
        <w:t> </w:t>
      </w:r>
      <w:r>
        <w:rPr>
          <w:color w:val="231F20"/>
          <w:w w:val="101"/>
        </w:rPr>
        <w:t>también</w:t>
      </w:r>
      <w:r>
        <w:rPr>
          <w:color w:val="231F20"/>
        </w:rPr>
        <w:t> </w:t>
      </w:r>
      <w:r>
        <w:rPr>
          <w:color w:val="231F20"/>
          <w:spacing w:val="-25"/>
        </w:rPr>
        <w:t> </w:t>
      </w:r>
      <w:r>
        <w:rPr>
          <w:color w:val="231F20"/>
          <w:w w:val="96"/>
        </w:rPr>
        <w:t>socio</w:t>
      </w:r>
      <w:r>
        <w:rPr>
          <w:color w:val="231F20"/>
          <w:w w:val="21"/>
        </w:rPr>
        <w:t>�</w:t>
      </w:r>
      <w:r>
        <w:rPr>
          <w:color w:val="231F20"/>
          <w:w w:val="97"/>
        </w:rPr>
        <w:t>política </w:t>
      </w:r>
      <w:r>
        <w:rPr>
          <w:color w:val="231F20"/>
        </w:rPr>
        <w:t>que les dan forma y contenido. En el apartado </w:t>
      </w:r>
      <w:r>
        <w:rPr>
          <w:rFonts w:ascii="Palatino Linotype" w:hAnsi="Palatino Linotype" w:cs="Palatino Linotype" w:eastAsia="Palatino Linotype"/>
          <w:i/>
          <w:color w:val="231F20"/>
        </w:rPr>
        <w:t>“</w:t>
      </w:r>
      <w:r>
        <w:rPr>
          <w:color w:val="231F20"/>
        </w:rPr>
        <w:t>La forma de estado y forma de gobierno, fuentes originarias de principios de responsabilidad social y política en materia democrática” (3) una mirada retroactiva se da a la forma de gobierno adoptada por nuestro país, conformada por poderes políticos cuya integración es democrática y mediante elecciones federales y estatales, en las cuales participan exclusivamente los actores constitucionalmente autorizados para ello,</w:t>
      </w:r>
      <w:r>
        <w:rPr>
          <w:color w:val="231F20"/>
          <w:spacing w:val="-36"/>
        </w:rPr>
        <w:t> </w:t>
      </w:r>
      <w:r>
        <w:rPr>
          <w:color w:val="231F20"/>
        </w:rPr>
        <w:t>ciudadanos, partidos</w:t>
      </w:r>
      <w:r>
        <w:rPr>
          <w:color w:val="231F20"/>
          <w:spacing w:val="-13"/>
        </w:rPr>
        <w:t> </w:t>
      </w:r>
      <w:r>
        <w:rPr>
          <w:color w:val="231F20"/>
        </w:rPr>
        <w:t>políticos</w:t>
      </w:r>
      <w:r>
        <w:rPr>
          <w:color w:val="231F20"/>
          <w:spacing w:val="-13"/>
        </w:rPr>
        <w:t> </w:t>
      </w:r>
      <w:r>
        <w:rPr>
          <w:color w:val="231F20"/>
        </w:rPr>
        <w:t>y</w:t>
      </w:r>
      <w:r>
        <w:rPr>
          <w:color w:val="231F20"/>
          <w:spacing w:val="-13"/>
        </w:rPr>
        <w:t> </w:t>
      </w:r>
      <w:r>
        <w:rPr>
          <w:color w:val="231F20"/>
        </w:rPr>
        <w:t>autoridades</w:t>
      </w:r>
      <w:r>
        <w:rPr>
          <w:color w:val="231F20"/>
          <w:spacing w:val="-13"/>
        </w:rPr>
        <w:t> </w:t>
      </w:r>
      <w:r>
        <w:rPr>
          <w:color w:val="231F20"/>
        </w:rPr>
        <w:t>administrativas</w:t>
      </w:r>
      <w:r>
        <w:rPr>
          <w:color w:val="231F20"/>
          <w:spacing w:val="-13"/>
        </w:rPr>
        <w:t> </w:t>
      </w:r>
      <w:r>
        <w:rPr>
          <w:color w:val="231F20"/>
        </w:rPr>
        <w:t>y</w:t>
      </w:r>
      <w:r>
        <w:rPr>
          <w:color w:val="231F20"/>
          <w:spacing w:val="-13"/>
        </w:rPr>
        <w:t> </w:t>
      </w:r>
      <w:r>
        <w:rPr>
          <w:color w:val="231F20"/>
        </w:rPr>
        <w:t>jurisdiccionales.</w:t>
      </w:r>
    </w:p>
    <w:p>
      <w:pPr>
        <w:pStyle w:val="BodyText"/>
        <w:spacing w:line="285" w:lineRule="auto" w:before="5"/>
        <w:ind w:left="100" w:right="117" w:firstLine="360"/>
        <w:jc w:val="both"/>
      </w:pPr>
      <w:r>
        <w:rPr>
          <w:color w:val="231F20"/>
          <w:w w:val="103"/>
        </w:rPr>
        <w:t>Con</w:t>
      </w:r>
      <w:r>
        <w:rPr>
          <w:color w:val="231F20"/>
          <w:spacing w:val="5"/>
        </w:rPr>
        <w:t> </w:t>
      </w:r>
      <w:r>
        <w:rPr>
          <w:color w:val="231F20"/>
          <w:w w:val="96"/>
        </w:rPr>
        <w:t>ello,</w:t>
      </w:r>
      <w:r>
        <w:rPr>
          <w:color w:val="231F20"/>
          <w:spacing w:val="5"/>
        </w:rPr>
        <w:t> </w:t>
      </w:r>
      <w:r>
        <w:rPr>
          <w:color w:val="231F20"/>
          <w:w w:val="96"/>
        </w:rPr>
        <w:t>se</w:t>
      </w:r>
      <w:r>
        <w:rPr>
          <w:color w:val="231F20"/>
          <w:spacing w:val="5"/>
        </w:rPr>
        <w:t> </w:t>
      </w:r>
      <w:r>
        <w:rPr>
          <w:color w:val="231F20"/>
          <w:w w:val="99"/>
        </w:rPr>
        <w:t>establece</w:t>
      </w:r>
      <w:r>
        <w:rPr>
          <w:color w:val="231F20"/>
          <w:spacing w:val="5"/>
        </w:rPr>
        <w:t> </w:t>
      </w:r>
      <w:r>
        <w:rPr>
          <w:color w:val="231F20"/>
          <w:w w:val="103"/>
        </w:rPr>
        <w:t>un</w:t>
      </w:r>
      <w:r>
        <w:rPr>
          <w:color w:val="231F20"/>
          <w:spacing w:val="5"/>
        </w:rPr>
        <w:t> </w:t>
      </w:r>
      <w:r>
        <w:rPr>
          <w:color w:val="231F20"/>
          <w:w w:val="103"/>
        </w:rPr>
        <w:t>adecuado</w:t>
      </w:r>
      <w:r>
        <w:rPr>
          <w:color w:val="231F20"/>
          <w:spacing w:val="5"/>
        </w:rPr>
        <w:t> </w:t>
      </w:r>
      <w:r>
        <w:rPr>
          <w:color w:val="231F20"/>
          <w:w w:val="101"/>
        </w:rPr>
        <w:t>marco</w:t>
      </w:r>
      <w:r>
        <w:rPr>
          <w:color w:val="231F20"/>
          <w:spacing w:val="5"/>
        </w:rPr>
        <w:t> </w:t>
      </w:r>
      <w:r>
        <w:rPr>
          <w:color w:val="231F20"/>
          <w:w w:val="105"/>
        </w:rPr>
        <w:t>de</w:t>
      </w:r>
      <w:r>
        <w:rPr>
          <w:color w:val="231F20"/>
          <w:spacing w:val="5"/>
        </w:rPr>
        <w:t> </w:t>
      </w:r>
      <w:r>
        <w:rPr>
          <w:color w:val="231F20"/>
          <w:w w:val="98"/>
        </w:rPr>
        <w:t>referencia</w:t>
      </w:r>
      <w:r>
        <w:rPr>
          <w:color w:val="231F20"/>
          <w:spacing w:val="5"/>
        </w:rPr>
        <w:t> </w:t>
      </w:r>
      <w:r>
        <w:rPr>
          <w:color w:val="231F20"/>
          <w:w w:val="103"/>
        </w:rPr>
        <w:t>que</w:t>
      </w:r>
      <w:r>
        <w:rPr>
          <w:color w:val="231F20"/>
          <w:spacing w:val="5"/>
        </w:rPr>
        <w:t> </w:t>
      </w:r>
      <w:r>
        <w:rPr>
          <w:color w:val="231F20"/>
          <w:w w:val="100"/>
        </w:rPr>
        <w:t>permite</w:t>
      </w:r>
      <w:r>
        <w:rPr>
          <w:color w:val="231F20"/>
          <w:spacing w:val="5"/>
        </w:rPr>
        <w:t> </w:t>
      </w:r>
      <w:r>
        <w:rPr>
          <w:color w:val="231F20"/>
          <w:w w:val="101"/>
        </w:rPr>
        <w:t>desarro</w:t>
      </w:r>
      <w:r>
        <w:rPr>
          <w:color w:val="231F20"/>
          <w:w w:val="21"/>
        </w:rPr>
        <w:t>� </w:t>
      </w:r>
      <w:r>
        <w:rPr>
          <w:color w:val="231F20"/>
        </w:rPr>
        <w:t>llar los aspectos relevantes de la responsabilidad social y política que</w:t>
      </w:r>
      <w:r>
        <w:rPr>
          <w:color w:val="231F20"/>
          <w:spacing w:val="-28"/>
        </w:rPr>
        <w:t> </w:t>
      </w:r>
      <w:r>
        <w:rPr>
          <w:color w:val="231F20"/>
        </w:rPr>
        <w:t>corresponde a cada uno de los actores de la democracia electoral, revisando en cada caso los principios fundamentales de orden constitucional que, con base en el Estado de Derecho, no sólo dan vida y regulan los ámbitos, actos y actividades que </w:t>
      </w:r>
      <w:r>
        <w:rPr>
          <w:color w:val="231F20"/>
          <w:spacing w:val="51"/>
        </w:rPr>
        <w:t> </w:t>
      </w:r>
      <w:r>
        <w:rPr>
          <w:color w:val="231F20"/>
        </w:rPr>
        <w:t>pueden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y deben desarrollar en los procesos de renovación de la representación popular, sino también y quizá prioritariamente son fuente y razón de principios y valores éticos de naturaleza sociopolítica que, por principio de responsabilidad, dichos actores deben observar.</w:t>
      </w:r>
    </w:p>
    <w:p>
      <w:pPr>
        <w:pStyle w:val="BodyText"/>
        <w:spacing w:line="285" w:lineRule="auto"/>
        <w:ind w:left="100" w:right="117" w:firstLine="360"/>
        <w:jc w:val="both"/>
      </w:pPr>
      <w:r>
        <w:rPr>
          <w:color w:val="231F20"/>
        </w:rPr>
        <w:t>En el último apartado “Principios de responsabilidad sociopolítica, agentes, </w:t>
      </w:r>
      <w:r>
        <w:rPr>
          <w:color w:val="231F20"/>
          <w:w w:val="98"/>
        </w:rPr>
        <w:t>estructuras</w:t>
      </w:r>
      <w:r>
        <w:rPr>
          <w:color w:val="231F20"/>
        </w:rPr>
        <w:t> </w:t>
      </w:r>
      <w:r>
        <w:rPr>
          <w:color w:val="231F20"/>
          <w:w w:val="93"/>
        </w:rPr>
        <w:t>y</w:t>
      </w:r>
      <w:r>
        <w:rPr>
          <w:color w:val="231F20"/>
        </w:rPr>
        <w:t> </w:t>
      </w:r>
      <w:r>
        <w:rPr>
          <w:color w:val="231F20"/>
          <w:w w:val="97"/>
        </w:rPr>
        <w:t>codificación”</w:t>
      </w:r>
      <w:r>
        <w:rPr>
          <w:color w:val="231F20"/>
        </w:rPr>
        <w:t> </w:t>
      </w:r>
      <w:r>
        <w:rPr>
          <w:color w:val="231F20"/>
          <w:w w:val="91"/>
        </w:rPr>
        <w:t>(4),</w:t>
      </w:r>
      <w:r>
        <w:rPr>
          <w:color w:val="231F20"/>
        </w:rPr>
        <w:t> </w:t>
      </w:r>
      <w:r>
        <w:rPr>
          <w:color w:val="231F20"/>
          <w:w w:val="96"/>
        </w:rPr>
        <w:t>se</w:t>
      </w:r>
      <w:r>
        <w:rPr>
          <w:color w:val="231F20"/>
        </w:rPr>
        <w:t> </w:t>
      </w:r>
      <w:r>
        <w:rPr>
          <w:color w:val="231F20"/>
          <w:w w:val="96"/>
        </w:rPr>
        <w:t>realiza</w:t>
      </w:r>
      <w:r>
        <w:rPr>
          <w:color w:val="231F20"/>
        </w:rPr>
        <w:t> </w:t>
      </w:r>
      <w:r>
        <w:rPr>
          <w:color w:val="231F20"/>
          <w:w w:val="103"/>
        </w:rPr>
        <w:t>un</w:t>
      </w:r>
      <w:r>
        <w:rPr>
          <w:color w:val="231F20"/>
        </w:rPr>
        <w:t> </w:t>
      </w:r>
      <w:r>
        <w:rPr>
          <w:color w:val="231F20"/>
          <w:w w:val="94"/>
        </w:rPr>
        <w:t>análisis</w:t>
      </w:r>
      <w:r>
        <w:rPr>
          <w:color w:val="231F20"/>
        </w:rPr>
        <w:t> </w:t>
      </w:r>
      <w:r>
        <w:rPr>
          <w:color w:val="231F20"/>
          <w:w w:val="105"/>
        </w:rPr>
        <w:t>de</w:t>
      </w:r>
      <w:r>
        <w:rPr>
          <w:color w:val="231F20"/>
        </w:rPr>
        <w:t> </w:t>
      </w:r>
      <w:r>
        <w:rPr>
          <w:color w:val="231F20"/>
          <w:w w:val="94"/>
        </w:rPr>
        <w:t>los</w:t>
      </w:r>
      <w:r>
        <w:rPr>
          <w:color w:val="231F20"/>
        </w:rPr>
        <w:t> </w:t>
      </w:r>
      <w:r>
        <w:rPr>
          <w:color w:val="231F20"/>
          <w:w w:val="99"/>
        </w:rPr>
        <w:t>ámbitos</w:t>
      </w:r>
      <w:r>
        <w:rPr>
          <w:color w:val="231F20"/>
        </w:rPr>
        <w:t> </w:t>
      </w:r>
      <w:r>
        <w:rPr>
          <w:color w:val="231F20"/>
          <w:w w:val="105"/>
        </w:rPr>
        <w:t>de</w:t>
      </w:r>
      <w:r>
        <w:rPr>
          <w:color w:val="231F20"/>
        </w:rPr>
        <w:t> </w:t>
      </w:r>
      <w:r>
        <w:rPr>
          <w:color w:val="231F20"/>
          <w:w w:val="98"/>
        </w:rPr>
        <w:t>responsabili</w:t>
      </w:r>
      <w:r>
        <w:rPr>
          <w:color w:val="231F20"/>
          <w:w w:val="21"/>
        </w:rPr>
        <w:t>� </w:t>
      </w:r>
      <w:r>
        <w:rPr>
          <w:color w:val="231F20"/>
        </w:rPr>
        <w:t>dad sociopolítica y de los agentes que en ellos actúan, con el objeto de identificar los más relevantes principios y valores de la responsabilidad calificados como </w:t>
      </w:r>
      <w:r>
        <w:rPr>
          <w:color w:val="231F20"/>
          <w:w w:val="96"/>
        </w:rPr>
        <w:t>sociopolítica,</w:t>
      </w:r>
      <w:r>
        <w:rPr>
          <w:color w:val="231F20"/>
        </w:rPr>
        <w:t> </w:t>
      </w:r>
      <w:r>
        <w:rPr>
          <w:color w:val="231F20"/>
          <w:w w:val="100"/>
        </w:rPr>
        <w:t>ensayando</w:t>
      </w:r>
      <w:r>
        <w:rPr>
          <w:color w:val="231F20"/>
        </w:rPr>
        <w:t> </w:t>
      </w:r>
      <w:r>
        <w:rPr>
          <w:color w:val="231F20"/>
          <w:w w:val="103"/>
        </w:rPr>
        <w:t>una</w:t>
      </w:r>
      <w:r>
        <w:rPr>
          <w:color w:val="231F20"/>
        </w:rPr>
        <w:t> </w:t>
      </w:r>
      <w:r>
        <w:rPr>
          <w:color w:val="231F20"/>
          <w:w w:val="100"/>
        </w:rPr>
        <w:t>agrupación</w:t>
      </w:r>
      <w:r>
        <w:rPr>
          <w:color w:val="231F20"/>
        </w:rPr>
        <w:t> </w:t>
      </w:r>
      <w:r>
        <w:rPr>
          <w:color w:val="231F20"/>
          <w:w w:val="103"/>
        </w:rPr>
        <w:t>por</w:t>
      </w:r>
      <w:r>
        <w:rPr>
          <w:color w:val="231F20"/>
        </w:rPr>
        <w:t> </w:t>
      </w:r>
      <w:r>
        <w:rPr>
          <w:color w:val="231F20"/>
          <w:w w:val="98"/>
        </w:rPr>
        <w:t>agentes</w:t>
      </w:r>
      <w:r>
        <w:rPr>
          <w:color w:val="231F20"/>
        </w:rPr>
        <w:t> </w:t>
      </w:r>
      <w:r>
        <w:rPr>
          <w:color w:val="231F20"/>
          <w:w w:val="99"/>
        </w:rPr>
        <w:t>obligados</w:t>
      </w:r>
      <w:r>
        <w:rPr>
          <w:color w:val="231F20"/>
        </w:rPr>
        <w:t> </w:t>
      </w:r>
      <w:r>
        <w:rPr>
          <w:color w:val="231F20"/>
          <w:w w:val="103"/>
        </w:rPr>
        <w:t>que</w:t>
      </w:r>
      <w:r>
        <w:rPr>
          <w:color w:val="231F20"/>
        </w:rPr>
        <w:t> </w:t>
      </w:r>
      <w:r>
        <w:rPr>
          <w:color w:val="231F20"/>
          <w:w w:val="103"/>
        </w:rPr>
        <w:t>en</w:t>
      </w:r>
      <w:r>
        <w:rPr>
          <w:color w:val="231F20"/>
        </w:rPr>
        <w:t> </w:t>
      </w:r>
      <w:r>
        <w:rPr>
          <w:color w:val="231F20"/>
          <w:w w:val="97"/>
        </w:rPr>
        <w:t>su</w:t>
      </w:r>
      <w:r>
        <w:rPr>
          <w:color w:val="231F20"/>
        </w:rPr>
        <w:t> </w:t>
      </w:r>
      <w:r>
        <w:rPr>
          <w:color w:val="231F20"/>
          <w:w w:val="103"/>
        </w:rPr>
        <w:t>opor</w:t>
      </w:r>
      <w:r>
        <w:rPr>
          <w:color w:val="231F20"/>
          <w:w w:val="21"/>
        </w:rPr>
        <w:t>� </w:t>
      </w:r>
      <w:r>
        <w:rPr>
          <w:color w:val="231F20"/>
        </w:rPr>
        <w:t>tunidad pueda construirse como un catálogo de comportamiento responsable, y avanzando conceptos y nomenclaturas de cada valor o principio tomando como base la fuente constitucional que los establece o de la cual emanan.</w:t>
      </w:r>
    </w:p>
    <w:p>
      <w:pPr>
        <w:pStyle w:val="BodyText"/>
      </w:pPr>
    </w:p>
    <w:p>
      <w:pPr>
        <w:pStyle w:val="BodyText"/>
        <w:spacing w:before="2"/>
        <w:rPr>
          <w:sz w:val="30"/>
        </w:rPr>
      </w:pPr>
    </w:p>
    <w:p>
      <w:pPr>
        <w:spacing w:before="0"/>
        <w:ind w:left="100" w:right="0" w:firstLine="0"/>
        <w:jc w:val="both"/>
        <w:rPr>
          <w:sz w:val="15"/>
        </w:rPr>
      </w:pPr>
      <w:r>
        <w:rPr>
          <w:color w:val="231F20"/>
          <w:spacing w:val="5"/>
          <w:w w:val="205"/>
          <w:sz w:val="22"/>
        </w:rPr>
        <w:t>l</w:t>
      </w:r>
      <w:r>
        <w:rPr>
          <w:color w:val="231F20"/>
          <w:w w:val="167"/>
          <w:sz w:val="15"/>
        </w:rPr>
        <w:t>a</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7"/>
          <w:sz w:val="15"/>
        </w:rPr>
        <w:t>a</w:t>
      </w:r>
      <w:r>
        <w:rPr>
          <w:color w:val="231F20"/>
          <w:w w:val="211"/>
          <w:sz w:val="15"/>
        </w:rPr>
        <w:t>l</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211"/>
          <w:sz w:val="15"/>
        </w:rPr>
        <w:t>l</w:t>
      </w:r>
      <w:r>
        <w:rPr>
          <w:color w:val="231F20"/>
          <w:w w:val="167"/>
          <w:sz w:val="15"/>
        </w:rPr>
        <w:t>a</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98"/>
          <w:sz w:val="15"/>
        </w:rPr>
        <w:t>P</w:t>
      </w:r>
      <w:r>
        <w:rPr>
          <w:color w:val="231F20"/>
          <w:spacing w:val="5"/>
          <w:w w:val="164"/>
          <w:sz w:val="15"/>
        </w:rPr>
        <w:t>o</w:t>
      </w:r>
      <w:r>
        <w:rPr>
          <w:color w:val="231F20"/>
          <w:spacing w:val="5"/>
          <w:w w:val="211"/>
          <w:sz w:val="15"/>
        </w:rPr>
        <w:t>l</w:t>
      </w:r>
      <w:r>
        <w:rPr>
          <w:color w:val="231F20"/>
          <w:spacing w:val="5"/>
          <w:w w:val="120"/>
          <w:sz w:val="15"/>
        </w:rPr>
        <w:t>í</w:t>
      </w:r>
      <w:r>
        <w:rPr>
          <w:color w:val="231F20"/>
          <w:spacing w:val="5"/>
          <w:w w:val="237"/>
          <w:sz w:val="15"/>
        </w:rPr>
        <w:t>t</w:t>
      </w:r>
      <w:r>
        <w:rPr>
          <w:color w:val="231F20"/>
          <w:spacing w:val="5"/>
          <w:w w:val="120"/>
          <w:sz w:val="15"/>
        </w:rPr>
        <w:t>i</w:t>
      </w:r>
      <w:r>
        <w:rPr>
          <w:color w:val="231F20"/>
          <w:spacing w:val="5"/>
          <w:w w:val="161"/>
          <w:sz w:val="15"/>
        </w:rPr>
        <w:t>c</w:t>
      </w:r>
      <w:r>
        <w:rPr>
          <w:color w:val="231F20"/>
          <w:w w:val="167"/>
          <w:sz w:val="15"/>
        </w:rPr>
        <w:t>a</w:t>
      </w:r>
    </w:p>
    <w:p>
      <w:pPr>
        <w:pStyle w:val="BodyText"/>
        <w:spacing w:before="2"/>
        <w:rPr>
          <w:sz w:val="30"/>
        </w:rPr>
      </w:pPr>
    </w:p>
    <w:p>
      <w:pPr>
        <w:pStyle w:val="BodyText"/>
        <w:spacing w:line="285" w:lineRule="auto"/>
        <w:ind w:left="100" w:right="116"/>
        <w:jc w:val="both"/>
      </w:pPr>
      <w:r>
        <w:rPr>
          <w:color w:val="231F20"/>
          <w:w w:val="96"/>
        </w:rPr>
        <w:t>La</w:t>
      </w:r>
      <w:r>
        <w:rPr>
          <w:color w:val="231F20"/>
          <w:spacing w:val="20"/>
        </w:rPr>
        <w:t> </w:t>
      </w:r>
      <w:r>
        <w:rPr>
          <w:color w:val="231F20"/>
          <w:w w:val="99"/>
        </w:rPr>
        <w:t>mayoría</w:t>
      </w:r>
      <w:r>
        <w:rPr>
          <w:color w:val="231F20"/>
          <w:spacing w:val="20"/>
        </w:rPr>
        <w:t> </w:t>
      </w:r>
      <w:r>
        <w:rPr>
          <w:color w:val="231F20"/>
          <w:w w:val="105"/>
        </w:rPr>
        <w:t>de</w:t>
      </w:r>
      <w:r>
        <w:rPr>
          <w:color w:val="231F20"/>
          <w:spacing w:val="20"/>
        </w:rPr>
        <w:t> </w:t>
      </w:r>
      <w:r>
        <w:rPr>
          <w:color w:val="231F20"/>
          <w:w w:val="94"/>
        </w:rPr>
        <w:t>los</w:t>
      </w:r>
      <w:r>
        <w:rPr>
          <w:color w:val="231F20"/>
          <w:spacing w:val="20"/>
        </w:rPr>
        <w:t> </w:t>
      </w:r>
      <w:r>
        <w:rPr>
          <w:color w:val="231F20"/>
          <w:w w:val="99"/>
        </w:rPr>
        <w:t>autores</w:t>
      </w:r>
      <w:r>
        <w:rPr>
          <w:color w:val="231F20"/>
          <w:spacing w:val="20"/>
        </w:rPr>
        <w:t> </w:t>
      </w:r>
      <w:r>
        <w:rPr>
          <w:color w:val="231F20"/>
          <w:w w:val="99"/>
        </w:rPr>
        <w:t>consultados</w:t>
      </w:r>
      <w:r>
        <w:rPr>
          <w:color w:val="231F20"/>
          <w:spacing w:val="20"/>
        </w:rPr>
        <w:t> </w:t>
      </w:r>
      <w:r>
        <w:rPr>
          <w:color w:val="231F20"/>
          <w:w w:val="101"/>
        </w:rPr>
        <w:t>sobre</w:t>
      </w:r>
      <w:r>
        <w:rPr>
          <w:color w:val="231F20"/>
          <w:spacing w:val="20"/>
        </w:rPr>
        <w:t> </w:t>
      </w:r>
      <w:r>
        <w:rPr>
          <w:color w:val="231F20"/>
          <w:w w:val="96"/>
        </w:rPr>
        <w:t>la</w:t>
      </w:r>
      <w:r>
        <w:rPr>
          <w:color w:val="231F20"/>
          <w:spacing w:val="20"/>
        </w:rPr>
        <w:t> </w:t>
      </w:r>
      <w:r>
        <w:rPr>
          <w:color w:val="231F20"/>
          <w:w w:val="99"/>
        </w:rPr>
        <w:t>materia</w:t>
      </w:r>
      <w:r>
        <w:rPr>
          <w:color w:val="231F20"/>
          <w:spacing w:val="20"/>
        </w:rPr>
        <w:t> </w:t>
      </w:r>
      <w:r>
        <w:rPr>
          <w:color w:val="231F20"/>
          <w:w w:val="100"/>
        </w:rPr>
        <w:t>coinciden</w:t>
      </w:r>
      <w:r>
        <w:rPr>
          <w:color w:val="231F20"/>
          <w:spacing w:val="20"/>
        </w:rPr>
        <w:t> </w:t>
      </w:r>
      <w:r>
        <w:rPr>
          <w:color w:val="231F20"/>
          <w:w w:val="103"/>
        </w:rPr>
        <w:t>en</w:t>
      </w:r>
      <w:r>
        <w:rPr>
          <w:color w:val="231F20"/>
          <w:spacing w:val="20"/>
        </w:rPr>
        <w:t> </w:t>
      </w:r>
      <w:r>
        <w:rPr>
          <w:color w:val="231F20"/>
          <w:w w:val="103"/>
        </w:rPr>
        <w:t>que</w:t>
      </w:r>
      <w:r>
        <w:rPr>
          <w:color w:val="231F20"/>
          <w:spacing w:val="20"/>
        </w:rPr>
        <w:t> </w:t>
      </w:r>
      <w:r>
        <w:rPr>
          <w:color w:val="231F20"/>
          <w:w w:val="96"/>
        </w:rPr>
        <w:t>la</w:t>
      </w:r>
      <w:r>
        <w:rPr>
          <w:color w:val="231F20"/>
          <w:spacing w:val="20"/>
        </w:rPr>
        <w:t> </w:t>
      </w:r>
      <w:r>
        <w:rPr>
          <w:color w:val="231F20"/>
          <w:w w:val="97"/>
        </w:rPr>
        <w:t>re</w:t>
      </w:r>
      <w:r>
        <w:rPr>
          <w:color w:val="231F20"/>
          <w:spacing w:val="-1"/>
          <w:w w:val="97"/>
        </w:rPr>
        <w:t>s</w:t>
      </w:r>
      <w:r>
        <w:rPr>
          <w:color w:val="231F20"/>
          <w:w w:val="21"/>
        </w:rPr>
        <w:t>� </w:t>
      </w:r>
      <w:r>
        <w:rPr>
          <w:color w:val="231F20"/>
        </w:rPr>
        <w:t>ponsabilidad social surge como una política de gestión en el ámbito privado que </w:t>
      </w:r>
      <w:r>
        <w:rPr>
          <w:color w:val="231F20"/>
          <w:w w:val="99"/>
        </w:rPr>
        <w:t>tiene</w:t>
      </w:r>
      <w:r>
        <w:rPr>
          <w:color w:val="231F20"/>
          <w:spacing w:val="1"/>
        </w:rPr>
        <w:t> </w:t>
      </w:r>
      <w:r>
        <w:rPr>
          <w:color w:val="231F20"/>
          <w:w w:val="103"/>
        </w:rPr>
        <w:t>por</w:t>
      </w:r>
      <w:r>
        <w:rPr>
          <w:color w:val="231F20"/>
          <w:spacing w:val="1"/>
        </w:rPr>
        <w:t> </w:t>
      </w:r>
      <w:r>
        <w:rPr>
          <w:color w:val="231F20"/>
          <w:w w:val="100"/>
        </w:rPr>
        <w:t>objeto</w:t>
      </w:r>
      <w:r>
        <w:rPr>
          <w:color w:val="231F20"/>
          <w:spacing w:val="1"/>
        </w:rPr>
        <w:t> </w:t>
      </w:r>
      <w:r>
        <w:rPr>
          <w:color w:val="231F20"/>
          <w:w w:val="99"/>
        </w:rPr>
        <w:t>instaurar</w:t>
      </w:r>
      <w:r>
        <w:rPr>
          <w:color w:val="231F20"/>
          <w:spacing w:val="1"/>
        </w:rPr>
        <w:t> </w:t>
      </w:r>
      <w:r>
        <w:rPr>
          <w:color w:val="231F20"/>
          <w:w w:val="103"/>
        </w:rPr>
        <w:t>un</w:t>
      </w:r>
      <w:r>
        <w:rPr>
          <w:color w:val="231F20"/>
          <w:spacing w:val="1"/>
        </w:rPr>
        <w:t> </w:t>
      </w:r>
      <w:r>
        <w:rPr>
          <w:color w:val="231F20"/>
          <w:w w:val="101"/>
        </w:rPr>
        <w:t>nuevo</w:t>
      </w:r>
      <w:r>
        <w:rPr>
          <w:color w:val="231F20"/>
          <w:spacing w:val="1"/>
        </w:rPr>
        <w:t> </w:t>
      </w:r>
      <w:r>
        <w:rPr>
          <w:color w:val="231F20"/>
          <w:w w:val="101"/>
        </w:rPr>
        <w:t>modelo</w:t>
      </w:r>
      <w:r>
        <w:rPr>
          <w:color w:val="231F20"/>
          <w:spacing w:val="1"/>
        </w:rPr>
        <w:t> </w:t>
      </w:r>
      <w:r>
        <w:rPr>
          <w:color w:val="231F20"/>
          <w:w w:val="105"/>
        </w:rPr>
        <w:t>de</w:t>
      </w:r>
      <w:r>
        <w:rPr>
          <w:color w:val="231F20"/>
          <w:spacing w:val="1"/>
        </w:rPr>
        <w:t> </w:t>
      </w:r>
      <w:r>
        <w:rPr>
          <w:color w:val="231F20"/>
          <w:w w:val="99"/>
        </w:rPr>
        <w:t>administrar</w:t>
      </w:r>
      <w:r>
        <w:rPr>
          <w:color w:val="231F20"/>
          <w:spacing w:val="1"/>
        </w:rPr>
        <w:t> </w:t>
      </w:r>
      <w:r>
        <w:rPr>
          <w:color w:val="231F20"/>
          <w:w w:val="93"/>
        </w:rPr>
        <w:t>las</w:t>
      </w:r>
      <w:r>
        <w:rPr>
          <w:color w:val="231F20"/>
          <w:spacing w:val="1"/>
        </w:rPr>
        <w:t> </w:t>
      </w:r>
      <w:r>
        <w:rPr>
          <w:color w:val="231F20"/>
          <w:w w:val="98"/>
        </w:rPr>
        <w:t>organizaciones</w:t>
      </w:r>
      <w:r>
        <w:rPr>
          <w:color w:val="231F20"/>
          <w:spacing w:val="1"/>
        </w:rPr>
        <w:t> </w:t>
      </w:r>
      <w:r>
        <w:rPr>
          <w:color w:val="231F20"/>
          <w:w w:val="103"/>
        </w:rPr>
        <w:t>pr</w:t>
      </w:r>
      <w:r>
        <w:rPr>
          <w:color w:val="231F20"/>
          <w:spacing w:val="-1"/>
          <w:w w:val="103"/>
        </w:rPr>
        <w:t>o</w:t>
      </w:r>
      <w:r>
        <w:rPr>
          <w:color w:val="231F20"/>
          <w:w w:val="21"/>
        </w:rPr>
        <w:t>� </w:t>
      </w:r>
      <w:r>
        <w:rPr>
          <w:color w:val="231F20"/>
        </w:rPr>
        <w:t>ductivas de bienes y servicios “situándolas y comprometiéndolas socialmente en el</w:t>
      </w:r>
      <w:r>
        <w:rPr>
          <w:color w:val="231F20"/>
          <w:spacing w:val="-7"/>
        </w:rPr>
        <w:t> </w:t>
      </w:r>
      <w:r>
        <w:rPr>
          <w:color w:val="231F20"/>
        </w:rPr>
        <w:t>ejercicio</w:t>
      </w:r>
      <w:r>
        <w:rPr>
          <w:color w:val="231F20"/>
          <w:spacing w:val="-7"/>
        </w:rPr>
        <w:t> </w:t>
      </w:r>
      <w:r>
        <w:rPr>
          <w:color w:val="231F20"/>
        </w:rPr>
        <w:t>de</w:t>
      </w:r>
      <w:r>
        <w:rPr>
          <w:color w:val="231F20"/>
          <w:spacing w:val="-7"/>
        </w:rPr>
        <w:t> </w:t>
      </w:r>
      <w:r>
        <w:rPr>
          <w:color w:val="231F20"/>
        </w:rPr>
        <w:t>sus</w:t>
      </w:r>
      <w:r>
        <w:rPr>
          <w:color w:val="231F20"/>
          <w:spacing w:val="-7"/>
        </w:rPr>
        <w:t> </w:t>
      </w:r>
      <w:r>
        <w:rPr>
          <w:color w:val="231F20"/>
        </w:rPr>
        <w:t>funciones</w:t>
      </w:r>
      <w:r>
        <w:rPr>
          <w:color w:val="231F20"/>
          <w:spacing w:val="-7"/>
        </w:rPr>
        <w:t> </w:t>
      </w:r>
      <w:r>
        <w:rPr>
          <w:color w:val="231F20"/>
        </w:rPr>
        <w:t>básicas”;</w:t>
      </w:r>
      <w:r>
        <w:rPr>
          <w:color w:val="231F20"/>
          <w:spacing w:val="-7"/>
        </w:rPr>
        <w:t> </w:t>
      </w:r>
      <w:r>
        <w:rPr>
          <w:color w:val="231F20"/>
        </w:rPr>
        <w:t>ubicación</w:t>
      </w:r>
      <w:r>
        <w:rPr>
          <w:color w:val="231F20"/>
          <w:spacing w:val="-7"/>
        </w:rPr>
        <w:t> </w:t>
      </w:r>
      <w:r>
        <w:rPr>
          <w:color w:val="231F20"/>
        </w:rPr>
        <w:t>y</w:t>
      </w:r>
      <w:r>
        <w:rPr>
          <w:color w:val="231F20"/>
          <w:spacing w:val="-7"/>
        </w:rPr>
        <w:t> </w:t>
      </w:r>
      <w:r>
        <w:rPr>
          <w:color w:val="231F20"/>
        </w:rPr>
        <w:t>compromiso</w:t>
      </w:r>
      <w:r>
        <w:rPr>
          <w:color w:val="231F20"/>
          <w:spacing w:val="-7"/>
        </w:rPr>
        <w:t> </w:t>
      </w:r>
      <w:r>
        <w:rPr>
          <w:color w:val="231F20"/>
        </w:rPr>
        <w:t>que</w:t>
      </w:r>
      <w:r>
        <w:rPr>
          <w:color w:val="231F20"/>
          <w:spacing w:val="-7"/>
        </w:rPr>
        <w:t> </w:t>
      </w:r>
      <w:r>
        <w:rPr>
          <w:color w:val="231F20"/>
        </w:rPr>
        <w:t>se</w:t>
      </w:r>
      <w:r>
        <w:rPr>
          <w:color w:val="231F20"/>
          <w:spacing w:val="-7"/>
        </w:rPr>
        <w:t> </w:t>
      </w:r>
      <w:r>
        <w:rPr>
          <w:color w:val="231F20"/>
        </w:rPr>
        <w:t>lleva</w:t>
      </w:r>
      <w:r>
        <w:rPr>
          <w:color w:val="231F20"/>
          <w:spacing w:val="-7"/>
        </w:rPr>
        <w:t> </w:t>
      </w:r>
      <w:r>
        <w:rPr>
          <w:color w:val="231F20"/>
        </w:rPr>
        <w:t>a</w:t>
      </w:r>
      <w:r>
        <w:rPr>
          <w:color w:val="231F20"/>
          <w:spacing w:val="-7"/>
        </w:rPr>
        <w:t> </w:t>
      </w:r>
      <w:r>
        <w:rPr>
          <w:color w:val="231F20"/>
        </w:rPr>
        <w:t>cabo </w:t>
      </w:r>
      <w:r>
        <w:rPr>
          <w:color w:val="231F20"/>
          <w:w w:val="101"/>
        </w:rPr>
        <w:t>mediante</w:t>
      </w:r>
      <w:r>
        <w:rPr>
          <w:color w:val="231F20"/>
          <w:spacing w:val="15"/>
        </w:rPr>
        <w:t> </w:t>
      </w:r>
      <w:r>
        <w:rPr>
          <w:color w:val="231F20"/>
          <w:w w:val="96"/>
        </w:rPr>
        <w:t>la</w:t>
      </w:r>
      <w:r>
        <w:rPr>
          <w:color w:val="231F20"/>
          <w:spacing w:val="15"/>
        </w:rPr>
        <w:t> </w:t>
      </w:r>
      <w:r>
        <w:rPr>
          <w:color w:val="231F20"/>
          <w:w w:val="101"/>
        </w:rPr>
        <w:t>adopción</w:t>
      </w:r>
      <w:r>
        <w:rPr>
          <w:color w:val="231F20"/>
          <w:spacing w:val="15"/>
        </w:rPr>
        <w:t> </w:t>
      </w:r>
      <w:r>
        <w:rPr>
          <w:color w:val="231F20"/>
          <w:w w:val="105"/>
        </w:rPr>
        <w:t>de</w:t>
      </w:r>
      <w:r>
        <w:rPr>
          <w:color w:val="231F20"/>
          <w:spacing w:val="16"/>
        </w:rPr>
        <w:t> </w:t>
      </w:r>
      <w:r>
        <w:rPr>
          <w:color w:val="231F20"/>
          <w:w w:val="101"/>
        </w:rPr>
        <w:t>dicha</w:t>
      </w:r>
      <w:r>
        <w:rPr>
          <w:color w:val="231F20"/>
          <w:spacing w:val="15"/>
        </w:rPr>
        <w:t> </w:t>
      </w:r>
      <w:r>
        <w:rPr>
          <w:color w:val="231F20"/>
          <w:w w:val="100"/>
        </w:rPr>
        <w:t>responsabilidad</w:t>
      </w:r>
      <w:r>
        <w:rPr>
          <w:color w:val="231F20"/>
          <w:spacing w:val="15"/>
        </w:rPr>
        <w:t> </w:t>
      </w:r>
      <w:r>
        <w:rPr>
          <w:color w:val="231F20"/>
          <w:w w:val="95"/>
        </w:rPr>
        <w:t>social</w:t>
      </w:r>
      <w:r>
        <w:rPr>
          <w:color w:val="231F20"/>
          <w:spacing w:val="15"/>
        </w:rPr>
        <w:t> </w:t>
      </w:r>
      <w:r>
        <w:rPr>
          <w:color w:val="231F20"/>
          <w:w w:val="101"/>
        </w:rPr>
        <w:t>como</w:t>
      </w:r>
      <w:r>
        <w:rPr>
          <w:color w:val="231F20"/>
          <w:spacing w:val="15"/>
        </w:rPr>
        <w:t> </w:t>
      </w:r>
      <w:r>
        <w:rPr>
          <w:color w:val="231F20"/>
          <w:w w:val="103"/>
        </w:rPr>
        <w:t>una</w:t>
      </w:r>
      <w:r>
        <w:rPr>
          <w:color w:val="231F20"/>
          <w:spacing w:val="15"/>
        </w:rPr>
        <w:t> </w:t>
      </w:r>
      <w:r>
        <w:rPr>
          <w:color w:val="231F20"/>
          <w:w w:val="92"/>
        </w:rPr>
        <w:t>filosofía</w:t>
      </w:r>
      <w:r>
        <w:rPr>
          <w:color w:val="231F20"/>
          <w:spacing w:val="15"/>
        </w:rPr>
        <w:t> </w:t>
      </w:r>
      <w:r>
        <w:rPr>
          <w:color w:val="231F20"/>
          <w:w w:val="105"/>
        </w:rPr>
        <w:t>de</w:t>
      </w:r>
      <w:r>
        <w:rPr>
          <w:color w:val="231F20"/>
          <w:spacing w:val="15"/>
        </w:rPr>
        <w:t> </w:t>
      </w:r>
      <w:r>
        <w:rPr>
          <w:color w:val="231F20"/>
          <w:w w:val="95"/>
        </w:rPr>
        <w:t>ge</w:t>
      </w:r>
      <w:r>
        <w:rPr>
          <w:color w:val="231F20"/>
          <w:spacing w:val="1"/>
          <w:w w:val="95"/>
        </w:rPr>
        <w:t>s</w:t>
      </w:r>
      <w:r>
        <w:rPr>
          <w:color w:val="231F20"/>
          <w:w w:val="21"/>
        </w:rPr>
        <w:t>� </w:t>
      </w:r>
      <w:r>
        <w:rPr>
          <w:color w:val="231F20"/>
        </w:rPr>
        <w:t>tión que se aplica en el quehacer de los ámbitos componentes de la organización, para que lleven a cabo su actuación acorde con sus deberes para con la sociedad; </w:t>
      </w:r>
      <w:r>
        <w:rPr>
          <w:color w:val="231F20"/>
          <w:w w:val="93"/>
        </w:rPr>
        <w:t>así</w:t>
      </w:r>
      <w:r>
        <w:rPr>
          <w:color w:val="231F20"/>
          <w:spacing w:val="3"/>
        </w:rPr>
        <w:t> </w:t>
      </w:r>
      <w:r>
        <w:rPr>
          <w:color w:val="231F20"/>
          <w:w w:val="101"/>
        </w:rPr>
        <w:t>también</w:t>
      </w:r>
      <w:r>
        <w:rPr>
          <w:color w:val="231F20"/>
          <w:spacing w:val="3"/>
        </w:rPr>
        <w:t> </w:t>
      </w:r>
      <w:r>
        <w:rPr>
          <w:color w:val="231F20"/>
          <w:w w:val="105"/>
        </w:rPr>
        <w:t>debe</w:t>
      </w:r>
      <w:r>
        <w:rPr>
          <w:color w:val="231F20"/>
          <w:spacing w:val="3"/>
        </w:rPr>
        <w:t> </w:t>
      </w:r>
      <w:r>
        <w:rPr>
          <w:color w:val="231F20"/>
          <w:w w:val="101"/>
        </w:rPr>
        <w:t>entenderse</w:t>
      </w:r>
      <w:r>
        <w:rPr>
          <w:color w:val="231F20"/>
          <w:spacing w:val="3"/>
        </w:rPr>
        <w:t> </w:t>
      </w:r>
      <w:r>
        <w:rPr>
          <w:color w:val="231F20"/>
          <w:w w:val="101"/>
        </w:rPr>
        <w:t>como</w:t>
      </w:r>
      <w:r>
        <w:rPr>
          <w:color w:val="231F20"/>
          <w:spacing w:val="3"/>
        </w:rPr>
        <w:t> </w:t>
      </w:r>
      <w:r>
        <w:rPr>
          <w:color w:val="231F20"/>
          <w:w w:val="96"/>
        </w:rPr>
        <w:t>la</w:t>
      </w:r>
      <w:r>
        <w:rPr>
          <w:color w:val="231F20"/>
          <w:spacing w:val="3"/>
        </w:rPr>
        <w:t> </w:t>
      </w:r>
      <w:r>
        <w:rPr>
          <w:color w:val="231F20"/>
          <w:w w:val="97"/>
        </w:rPr>
        <w:t>realización</w:t>
      </w:r>
      <w:r>
        <w:rPr>
          <w:color w:val="231F20"/>
          <w:spacing w:val="3"/>
        </w:rPr>
        <w:t> </w:t>
      </w:r>
      <w:r>
        <w:rPr>
          <w:color w:val="231F20"/>
          <w:w w:val="105"/>
        </w:rPr>
        <w:t>de</w:t>
      </w:r>
      <w:r>
        <w:rPr>
          <w:color w:val="231F20"/>
          <w:spacing w:val="3"/>
        </w:rPr>
        <w:t> </w:t>
      </w:r>
      <w:r>
        <w:rPr>
          <w:color w:val="231F20"/>
          <w:w w:val="94"/>
        </w:rPr>
        <w:t>los</w:t>
      </w:r>
      <w:r>
        <w:rPr>
          <w:color w:val="231F20"/>
          <w:spacing w:val="3"/>
        </w:rPr>
        <w:t> </w:t>
      </w:r>
      <w:r>
        <w:rPr>
          <w:color w:val="231F20"/>
          <w:w w:val="102"/>
        </w:rPr>
        <w:t>deberes</w:t>
      </w:r>
      <w:r>
        <w:rPr>
          <w:color w:val="231F20"/>
          <w:spacing w:val="3"/>
        </w:rPr>
        <w:t> </w:t>
      </w:r>
      <w:r>
        <w:rPr>
          <w:color w:val="231F20"/>
          <w:w w:val="95"/>
        </w:rPr>
        <w:t>sociales</w:t>
      </w:r>
      <w:r>
        <w:rPr>
          <w:color w:val="231F20"/>
          <w:spacing w:val="3"/>
        </w:rPr>
        <w:t> </w:t>
      </w:r>
      <w:r>
        <w:rPr>
          <w:color w:val="231F20"/>
          <w:w w:val="105"/>
        </w:rPr>
        <w:t>de</w:t>
      </w:r>
      <w:r>
        <w:rPr>
          <w:color w:val="231F20"/>
          <w:spacing w:val="3"/>
        </w:rPr>
        <w:t> </w:t>
      </w:r>
      <w:r>
        <w:rPr>
          <w:color w:val="231F20"/>
          <w:w w:val="93"/>
        </w:rPr>
        <w:t>las</w:t>
      </w:r>
      <w:r>
        <w:rPr>
          <w:color w:val="231F20"/>
          <w:spacing w:val="4"/>
        </w:rPr>
        <w:t> </w:t>
      </w:r>
      <w:r>
        <w:rPr>
          <w:color w:val="231F20"/>
          <w:w w:val="102"/>
        </w:rPr>
        <w:t>o</w:t>
      </w:r>
      <w:r>
        <w:rPr>
          <w:color w:val="231F20"/>
          <w:spacing w:val="1"/>
          <w:w w:val="102"/>
        </w:rPr>
        <w:t>r</w:t>
      </w:r>
      <w:r>
        <w:rPr>
          <w:color w:val="231F20"/>
          <w:w w:val="21"/>
        </w:rPr>
        <w:t>� </w:t>
      </w:r>
      <w:r>
        <w:rPr>
          <w:color w:val="231F20"/>
        </w:rPr>
        <w:t>ganizaciones,</w:t>
      </w:r>
      <w:r>
        <w:rPr>
          <w:color w:val="231F20"/>
          <w:spacing w:val="-5"/>
        </w:rPr>
        <w:t> </w:t>
      </w:r>
      <w:r>
        <w:rPr>
          <w:color w:val="231F20"/>
        </w:rPr>
        <w:t>como</w:t>
      </w:r>
      <w:r>
        <w:rPr>
          <w:color w:val="231F20"/>
          <w:spacing w:val="-5"/>
        </w:rPr>
        <w:t> </w:t>
      </w:r>
      <w:r>
        <w:rPr>
          <w:color w:val="231F20"/>
        </w:rPr>
        <w:t>“gestión</w:t>
      </w:r>
      <w:r>
        <w:rPr>
          <w:color w:val="231F20"/>
          <w:spacing w:val="-5"/>
        </w:rPr>
        <w:t> </w:t>
      </w:r>
      <w:r>
        <w:rPr>
          <w:color w:val="231F20"/>
        </w:rPr>
        <w:t>de</w:t>
      </w:r>
      <w:r>
        <w:rPr>
          <w:color w:val="231F20"/>
          <w:spacing w:val="-5"/>
        </w:rPr>
        <w:t> </w:t>
      </w:r>
      <w:r>
        <w:rPr>
          <w:color w:val="231F20"/>
        </w:rPr>
        <w:t>impactos</w:t>
      </w:r>
      <w:r>
        <w:rPr>
          <w:color w:val="231F20"/>
          <w:spacing w:val="-5"/>
        </w:rPr>
        <w:t> </w:t>
      </w:r>
      <w:r>
        <w:rPr>
          <w:color w:val="231F20"/>
        </w:rPr>
        <w:t>y</w:t>
      </w:r>
      <w:r>
        <w:rPr>
          <w:color w:val="231F20"/>
          <w:spacing w:val="-6"/>
        </w:rPr>
        <w:t> </w:t>
      </w:r>
      <w:r>
        <w:rPr>
          <w:color w:val="231F20"/>
        </w:rPr>
        <w:t>política</w:t>
      </w:r>
      <w:r>
        <w:rPr>
          <w:color w:val="231F20"/>
          <w:spacing w:val="-5"/>
        </w:rPr>
        <w:t> </w:t>
      </w:r>
      <w:r>
        <w:rPr>
          <w:color w:val="231F20"/>
        </w:rPr>
        <w:t>de</w:t>
      </w:r>
      <w:r>
        <w:rPr>
          <w:color w:val="231F20"/>
          <w:spacing w:val="-5"/>
        </w:rPr>
        <w:t> </w:t>
      </w:r>
      <w:r>
        <w:rPr>
          <w:color w:val="231F20"/>
        </w:rPr>
        <w:t>calidad</w:t>
      </w:r>
      <w:r>
        <w:rPr>
          <w:color w:val="231F20"/>
          <w:spacing w:val="-5"/>
        </w:rPr>
        <w:t> </w:t>
      </w:r>
      <w:r>
        <w:rPr>
          <w:color w:val="231F20"/>
        </w:rPr>
        <w:t>ética”</w:t>
      </w:r>
      <w:r>
        <w:rPr>
          <w:color w:val="231F20"/>
          <w:spacing w:val="-5"/>
        </w:rPr>
        <w:t> </w:t>
      </w:r>
      <w:r>
        <w:rPr>
          <w:color w:val="231F20"/>
        </w:rPr>
        <w:t>que</w:t>
      </w:r>
      <w:r>
        <w:rPr>
          <w:color w:val="231F20"/>
          <w:spacing w:val="-5"/>
        </w:rPr>
        <w:t> </w:t>
      </w:r>
      <w:r>
        <w:rPr>
          <w:color w:val="231F20"/>
        </w:rPr>
        <w:t>implique “solidaridad social”. Lo anterior significa dejar atrás las filosofías de filantropía y </w:t>
      </w:r>
      <w:r>
        <w:rPr>
          <w:color w:val="231F20"/>
          <w:w w:val="100"/>
        </w:rPr>
        <w:t>compromiso</w:t>
      </w:r>
      <w:r>
        <w:rPr>
          <w:color w:val="231F20"/>
          <w:spacing w:val="2"/>
        </w:rPr>
        <w:t> </w:t>
      </w:r>
      <w:r>
        <w:rPr>
          <w:color w:val="231F20"/>
          <w:w w:val="95"/>
        </w:rPr>
        <w:t>social,</w:t>
      </w:r>
      <w:r>
        <w:rPr>
          <w:color w:val="231F20"/>
          <w:spacing w:val="2"/>
        </w:rPr>
        <w:t> </w:t>
      </w:r>
      <w:r>
        <w:rPr>
          <w:color w:val="231F20"/>
          <w:w w:val="103"/>
        </w:rPr>
        <w:t>que</w:t>
      </w:r>
      <w:r>
        <w:rPr>
          <w:color w:val="231F20"/>
          <w:spacing w:val="2"/>
        </w:rPr>
        <w:t> </w:t>
      </w:r>
      <w:r>
        <w:rPr>
          <w:color w:val="231F20"/>
          <w:w w:val="99"/>
        </w:rPr>
        <w:t>son</w:t>
      </w:r>
      <w:r>
        <w:rPr>
          <w:color w:val="231F20"/>
          <w:spacing w:val="2"/>
        </w:rPr>
        <w:t> </w:t>
      </w:r>
      <w:r>
        <w:rPr>
          <w:color w:val="231F20"/>
          <w:w w:val="98"/>
        </w:rPr>
        <w:t>acciones</w:t>
      </w:r>
      <w:r>
        <w:rPr>
          <w:color w:val="231F20"/>
          <w:spacing w:val="2"/>
        </w:rPr>
        <w:t> </w:t>
      </w:r>
      <w:r>
        <w:rPr>
          <w:color w:val="231F20"/>
          <w:w w:val="98"/>
        </w:rPr>
        <w:t>marginales</w:t>
      </w:r>
      <w:r>
        <w:rPr>
          <w:color w:val="231F20"/>
          <w:spacing w:val="2"/>
        </w:rPr>
        <w:t> </w:t>
      </w:r>
      <w:r>
        <w:rPr>
          <w:color w:val="231F20"/>
          <w:w w:val="103"/>
        </w:rPr>
        <w:t>que</w:t>
      </w:r>
      <w:r>
        <w:rPr>
          <w:color w:val="231F20"/>
          <w:spacing w:val="2"/>
        </w:rPr>
        <w:t> </w:t>
      </w:r>
      <w:r>
        <w:rPr>
          <w:color w:val="231F20"/>
          <w:w w:val="96"/>
        </w:rPr>
        <w:t>se</w:t>
      </w:r>
      <w:r>
        <w:rPr>
          <w:color w:val="231F20"/>
          <w:spacing w:val="2"/>
        </w:rPr>
        <w:t> </w:t>
      </w:r>
      <w:r>
        <w:rPr>
          <w:color w:val="231F20"/>
          <w:w w:val="97"/>
        </w:rPr>
        <w:t>realizan</w:t>
      </w:r>
      <w:r>
        <w:rPr>
          <w:color w:val="231F20"/>
          <w:spacing w:val="2"/>
        </w:rPr>
        <w:t> </w:t>
      </w:r>
      <w:r>
        <w:rPr>
          <w:color w:val="231F20"/>
          <w:w w:val="102"/>
        </w:rPr>
        <w:t>cuando</w:t>
      </w:r>
      <w:r>
        <w:rPr>
          <w:color w:val="231F20"/>
          <w:spacing w:val="2"/>
        </w:rPr>
        <w:t> </w:t>
      </w:r>
      <w:r>
        <w:rPr>
          <w:color w:val="231F20"/>
          <w:w w:val="99"/>
        </w:rPr>
        <w:t>hay</w:t>
      </w:r>
      <w:r>
        <w:rPr>
          <w:color w:val="231F20"/>
          <w:spacing w:val="2"/>
        </w:rPr>
        <w:t> </w:t>
      </w:r>
      <w:r>
        <w:rPr>
          <w:color w:val="231F20"/>
          <w:w w:val="98"/>
        </w:rPr>
        <w:t>tiem</w:t>
      </w:r>
      <w:r>
        <w:rPr>
          <w:color w:val="231F20"/>
          <w:w w:val="21"/>
        </w:rPr>
        <w:t>� </w:t>
      </w:r>
      <w:r>
        <w:rPr>
          <w:color w:val="231F20"/>
        </w:rPr>
        <w:t>po y recursos y son concebidas hacia afuera de la organización, para con los que lo necesitan (poblaciones vulnerables, por ejemplo) y en su lugar, que aparezca   la atención de problemas presentes dentro y fuera de la organización, como una política</w:t>
      </w:r>
      <w:r>
        <w:rPr>
          <w:color w:val="231F20"/>
          <w:spacing w:val="-6"/>
        </w:rPr>
        <w:t> </w:t>
      </w:r>
      <w:r>
        <w:rPr>
          <w:color w:val="231F20"/>
        </w:rPr>
        <w:t>de</w:t>
      </w:r>
      <w:r>
        <w:rPr>
          <w:color w:val="231F20"/>
          <w:spacing w:val="-6"/>
        </w:rPr>
        <w:t> </w:t>
      </w:r>
      <w:r>
        <w:rPr>
          <w:color w:val="231F20"/>
        </w:rPr>
        <w:t>gestión</w:t>
      </w:r>
      <w:r>
        <w:rPr>
          <w:color w:val="231F20"/>
          <w:spacing w:val="-6"/>
        </w:rPr>
        <w:t> </w:t>
      </w:r>
      <w:r>
        <w:rPr>
          <w:color w:val="231F20"/>
        </w:rPr>
        <w:t>de</w:t>
      </w:r>
      <w:r>
        <w:rPr>
          <w:color w:val="231F20"/>
          <w:spacing w:val="-6"/>
        </w:rPr>
        <w:t> </w:t>
      </w:r>
      <w:r>
        <w:rPr>
          <w:color w:val="231F20"/>
        </w:rPr>
        <w:t>toda</w:t>
      </w:r>
      <w:r>
        <w:rPr>
          <w:color w:val="231F20"/>
          <w:spacing w:val="-6"/>
        </w:rPr>
        <w:t> </w:t>
      </w:r>
      <w:r>
        <w:rPr>
          <w:color w:val="231F20"/>
        </w:rPr>
        <w:t>la</w:t>
      </w:r>
      <w:r>
        <w:rPr>
          <w:color w:val="231F20"/>
          <w:spacing w:val="-6"/>
        </w:rPr>
        <w:t> </w:t>
      </w:r>
      <w:r>
        <w:rPr>
          <w:color w:val="231F20"/>
        </w:rPr>
        <w:t>organización”</w:t>
      </w:r>
      <w:r>
        <w:rPr>
          <w:color w:val="231F20"/>
          <w:spacing w:val="-6"/>
        </w:rPr>
        <w:t> </w:t>
      </w:r>
      <w:r>
        <w:rPr>
          <w:color w:val="231F20"/>
        </w:rPr>
        <w:t>para</w:t>
      </w:r>
      <w:r>
        <w:rPr>
          <w:color w:val="231F20"/>
          <w:spacing w:val="-6"/>
        </w:rPr>
        <w:t> </w:t>
      </w:r>
      <w:r>
        <w:rPr>
          <w:color w:val="231F20"/>
        </w:rPr>
        <w:t>resolver</w:t>
      </w:r>
      <w:r>
        <w:rPr>
          <w:color w:val="231F20"/>
          <w:spacing w:val="-6"/>
        </w:rPr>
        <w:t> </w:t>
      </w:r>
      <w:r>
        <w:rPr>
          <w:color w:val="231F20"/>
        </w:rPr>
        <w:t>los</w:t>
      </w:r>
      <w:r>
        <w:rPr>
          <w:color w:val="231F20"/>
          <w:spacing w:val="-6"/>
        </w:rPr>
        <w:t> </w:t>
      </w:r>
      <w:r>
        <w:rPr>
          <w:color w:val="231F20"/>
        </w:rPr>
        <w:t>problemas</w:t>
      </w:r>
      <w:r>
        <w:rPr>
          <w:color w:val="231F20"/>
          <w:spacing w:val="-6"/>
        </w:rPr>
        <w:t> </w:t>
      </w:r>
      <w:r>
        <w:rPr>
          <w:color w:val="231F20"/>
        </w:rPr>
        <w:t>complejos de la sociedad actual, tanto locales como</w:t>
      </w:r>
      <w:r>
        <w:rPr>
          <w:color w:val="231F20"/>
          <w:spacing w:val="8"/>
        </w:rPr>
        <w:t> </w:t>
      </w:r>
      <w:r>
        <w:rPr>
          <w:color w:val="231F20"/>
        </w:rPr>
        <w:t>globales.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before="171"/>
        <w:ind w:left="460"/>
        <w:jc w:val="both"/>
      </w:pPr>
      <w:r>
        <w:rPr>
          <w:color w:val="231F20"/>
        </w:rPr>
        <w:t>Por ello, la política de responsabilidad social implica que la organización:</w:t>
      </w:r>
    </w:p>
    <w:p>
      <w:pPr>
        <w:pStyle w:val="ListParagraph"/>
        <w:numPr>
          <w:ilvl w:val="0"/>
          <w:numId w:val="12"/>
        </w:numPr>
        <w:tabs>
          <w:tab w:pos="331" w:val="left" w:leader="none"/>
        </w:tabs>
        <w:spacing w:line="285" w:lineRule="auto" w:before="47" w:after="0"/>
        <w:ind w:left="100" w:right="116" w:firstLine="0"/>
        <w:jc w:val="both"/>
        <w:rPr>
          <w:sz w:val="22"/>
          <w:szCs w:val="22"/>
        </w:rPr>
      </w:pPr>
      <w:r>
        <w:rPr>
          <w:color w:val="231F20"/>
          <w:sz w:val="22"/>
          <w:szCs w:val="22"/>
        </w:rPr>
        <w:t>realice diagnósticos del impacto de sus procesos de producción; b) mantenga una política de calidad que promueva la mejora continua y permita la corrección </w:t>
      </w:r>
      <w:r>
        <w:rPr>
          <w:color w:val="231F20"/>
          <w:w w:val="105"/>
          <w:sz w:val="22"/>
          <w:szCs w:val="22"/>
        </w:rPr>
        <w:t>de</w:t>
      </w:r>
      <w:r>
        <w:rPr>
          <w:color w:val="231F20"/>
          <w:spacing w:val="9"/>
          <w:sz w:val="22"/>
          <w:szCs w:val="22"/>
        </w:rPr>
        <w:t> </w:t>
      </w:r>
      <w:r>
        <w:rPr>
          <w:color w:val="231F20"/>
          <w:w w:val="99"/>
          <w:sz w:val="22"/>
          <w:szCs w:val="22"/>
        </w:rPr>
        <w:t>errores;</w:t>
      </w:r>
      <w:r>
        <w:rPr>
          <w:color w:val="231F20"/>
          <w:spacing w:val="9"/>
          <w:sz w:val="22"/>
          <w:szCs w:val="22"/>
        </w:rPr>
        <w:t> </w:t>
      </w:r>
      <w:r>
        <w:rPr>
          <w:color w:val="231F20"/>
          <w:w w:val="93"/>
          <w:sz w:val="22"/>
          <w:szCs w:val="22"/>
        </w:rPr>
        <w:t>c)</w:t>
      </w:r>
      <w:r>
        <w:rPr>
          <w:color w:val="231F20"/>
          <w:spacing w:val="9"/>
          <w:sz w:val="22"/>
          <w:szCs w:val="22"/>
        </w:rPr>
        <w:t> </w:t>
      </w:r>
      <w:r>
        <w:rPr>
          <w:color w:val="231F20"/>
          <w:w w:val="102"/>
          <w:sz w:val="22"/>
          <w:szCs w:val="22"/>
        </w:rPr>
        <w:t>procure</w:t>
      </w:r>
      <w:r>
        <w:rPr>
          <w:color w:val="231F20"/>
          <w:spacing w:val="9"/>
          <w:sz w:val="22"/>
          <w:szCs w:val="22"/>
        </w:rPr>
        <w:t> </w:t>
      </w:r>
      <w:r>
        <w:rPr>
          <w:color w:val="231F20"/>
          <w:w w:val="103"/>
          <w:sz w:val="22"/>
          <w:szCs w:val="22"/>
        </w:rPr>
        <w:t>una</w:t>
      </w:r>
      <w:r>
        <w:rPr>
          <w:color w:val="231F20"/>
          <w:spacing w:val="9"/>
          <w:sz w:val="22"/>
          <w:szCs w:val="22"/>
        </w:rPr>
        <w:t> </w:t>
      </w:r>
      <w:r>
        <w:rPr>
          <w:color w:val="231F20"/>
          <w:w w:val="99"/>
          <w:sz w:val="22"/>
          <w:szCs w:val="22"/>
        </w:rPr>
        <w:t>relación</w:t>
      </w:r>
      <w:r>
        <w:rPr>
          <w:color w:val="231F20"/>
          <w:spacing w:val="9"/>
          <w:sz w:val="22"/>
          <w:szCs w:val="22"/>
        </w:rPr>
        <w:t> </w:t>
      </w:r>
      <w:r>
        <w:rPr>
          <w:color w:val="231F20"/>
          <w:w w:val="105"/>
          <w:sz w:val="22"/>
          <w:szCs w:val="22"/>
        </w:rPr>
        <w:t>de</w:t>
      </w:r>
      <w:r>
        <w:rPr>
          <w:color w:val="231F20"/>
          <w:spacing w:val="9"/>
          <w:sz w:val="22"/>
          <w:szCs w:val="22"/>
        </w:rPr>
        <w:t> </w:t>
      </w:r>
      <w:r>
        <w:rPr>
          <w:color w:val="231F20"/>
          <w:w w:val="100"/>
          <w:sz w:val="22"/>
          <w:szCs w:val="22"/>
        </w:rPr>
        <w:t>ganar</w:t>
      </w:r>
      <w:r>
        <w:rPr>
          <w:color w:val="231F20"/>
          <w:w w:val="21"/>
          <w:sz w:val="22"/>
          <w:szCs w:val="22"/>
        </w:rPr>
        <w:t>�</w:t>
      </w:r>
      <w:r>
        <w:rPr>
          <w:color w:val="231F20"/>
          <w:w w:val="100"/>
          <w:sz w:val="22"/>
          <w:szCs w:val="22"/>
        </w:rPr>
        <w:t>ganar</w:t>
      </w:r>
      <w:r>
        <w:rPr>
          <w:color w:val="231F20"/>
          <w:spacing w:val="9"/>
          <w:sz w:val="22"/>
          <w:szCs w:val="22"/>
        </w:rPr>
        <w:t> </w:t>
      </w:r>
      <w:r>
        <w:rPr>
          <w:color w:val="231F20"/>
          <w:w w:val="103"/>
          <w:sz w:val="22"/>
          <w:szCs w:val="22"/>
        </w:rPr>
        <w:t>en</w:t>
      </w:r>
      <w:r>
        <w:rPr>
          <w:color w:val="231F20"/>
          <w:spacing w:val="9"/>
          <w:sz w:val="22"/>
          <w:szCs w:val="22"/>
        </w:rPr>
        <w:t> </w:t>
      </w:r>
      <w:r>
        <w:rPr>
          <w:color w:val="231F20"/>
          <w:sz w:val="22"/>
          <w:szCs w:val="22"/>
        </w:rPr>
        <w:t>todos</w:t>
      </w:r>
      <w:r>
        <w:rPr>
          <w:color w:val="231F20"/>
          <w:spacing w:val="9"/>
          <w:sz w:val="22"/>
          <w:szCs w:val="22"/>
        </w:rPr>
        <w:t> </w:t>
      </w:r>
      <w:r>
        <w:rPr>
          <w:color w:val="231F20"/>
          <w:w w:val="94"/>
          <w:sz w:val="22"/>
          <w:szCs w:val="22"/>
        </w:rPr>
        <w:t>los</w:t>
      </w:r>
      <w:r>
        <w:rPr>
          <w:color w:val="231F20"/>
          <w:spacing w:val="9"/>
          <w:sz w:val="22"/>
          <w:szCs w:val="22"/>
        </w:rPr>
        <w:t> </w:t>
      </w:r>
      <w:r>
        <w:rPr>
          <w:color w:val="231F20"/>
          <w:w w:val="98"/>
          <w:sz w:val="22"/>
          <w:szCs w:val="22"/>
        </w:rPr>
        <w:t>actores</w:t>
      </w:r>
      <w:r>
        <w:rPr>
          <w:color w:val="231F20"/>
          <w:spacing w:val="9"/>
          <w:sz w:val="22"/>
          <w:szCs w:val="22"/>
        </w:rPr>
        <w:t> </w:t>
      </w:r>
      <w:r>
        <w:rPr>
          <w:color w:val="231F20"/>
          <w:w w:val="98"/>
          <w:sz w:val="22"/>
          <w:szCs w:val="22"/>
        </w:rPr>
        <w:t>involucra</w:t>
      </w:r>
      <w:r>
        <w:rPr>
          <w:color w:val="231F20"/>
          <w:w w:val="21"/>
          <w:sz w:val="22"/>
          <w:szCs w:val="22"/>
        </w:rPr>
        <w:t>� </w:t>
      </w:r>
      <w:r>
        <w:rPr>
          <w:color w:val="231F20"/>
          <w:sz w:val="22"/>
          <w:szCs w:val="22"/>
        </w:rPr>
        <w:t>dos, sin privilegios individualizados; d) privilegie el diálogo y cree sinergia entre todos los actores; y e) involucre a todos los actores en la solución de problemas </w:t>
      </w:r>
      <w:r>
        <w:rPr>
          <w:color w:val="231F20"/>
          <w:w w:val="95"/>
          <w:sz w:val="22"/>
          <w:szCs w:val="22"/>
        </w:rPr>
        <w:t>sociales</w:t>
      </w:r>
      <w:r>
        <w:rPr>
          <w:color w:val="231F20"/>
          <w:spacing w:val="6"/>
          <w:sz w:val="22"/>
          <w:szCs w:val="22"/>
        </w:rPr>
        <w:t> </w:t>
      </w:r>
      <w:r>
        <w:rPr>
          <w:color w:val="231F20"/>
          <w:w w:val="105"/>
          <w:sz w:val="22"/>
          <w:szCs w:val="22"/>
        </w:rPr>
        <w:t>de</w:t>
      </w:r>
      <w:r>
        <w:rPr>
          <w:color w:val="231F20"/>
          <w:spacing w:val="6"/>
          <w:sz w:val="22"/>
          <w:szCs w:val="22"/>
        </w:rPr>
        <w:t> </w:t>
      </w:r>
      <w:r>
        <w:rPr>
          <w:color w:val="231F20"/>
          <w:w w:val="96"/>
          <w:sz w:val="22"/>
          <w:szCs w:val="22"/>
        </w:rPr>
        <w:t>la</w:t>
      </w:r>
      <w:r>
        <w:rPr>
          <w:color w:val="231F20"/>
          <w:spacing w:val="6"/>
          <w:sz w:val="22"/>
          <w:szCs w:val="22"/>
        </w:rPr>
        <w:t> </w:t>
      </w:r>
      <w:r>
        <w:rPr>
          <w:color w:val="231F20"/>
          <w:w w:val="98"/>
          <w:sz w:val="22"/>
          <w:szCs w:val="22"/>
        </w:rPr>
        <w:t>organización</w:t>
      </w:r>
      <w:r>
        <w:rPr>
          <w:color w:val="231F20"/>
          <w:spacing w:val="6"/>
          <w:sz w:val="22"/>
          <w:szCs w:val="22"/>
        </w:rPr>
        <w:t> </w:t>
      </w:r>
      <w:r>
        <w:rPr>
          <w:color w:val="231F20"/>
          <w:w w:val="93"/>
          <w:sz w:val="22"/>
          <w:szCs w:val="22"/>
        </w:rPr>
        <w:t>y</w:t>
      </w:r>
      <w:r>
        <w:rPr>
          <w:color w:val="231F20"/>
          <w:spacing w:val="6"/>
          <w:sz w:val="22"/>
          <w:szCs w:val="22"/>
        </w:rPr>
        <w:t> </w:t>
      </w:r>
      <w:r>
        <w:rPr>
          <w:color w:val="231F20"/>
          <w:w w:val="101"/>
          <w:sz w:val="22"/>
          <w:szCs w:val="22"/>
        </w:rPr>
        <w:t>del</w:t>
      </w:r>
      <w:r>
        <w:rPr>
          <w:color w:val="231F20"/>
          <w:spacing w:val="6"/>
          <w:sz w:val="22"/>
          <w:szCs w:val="22"/>
        </w:rPr>
        <w:t> </w:t>
      </w:r>
      <w:r>
        <w:rPr>
          <w:color w:val="231F20"/>
          <w:w w:val="101"/>
          <w:sz w:val="22"/>
          <w:szCs w:val="22"/>
        </w:rPr>
        <w:t>entorno</w:t>
      </w:r>
      <w:r>
        <w:rPr>
          <w:color w:val="231F20"/>
          <w:spacing w:val="6"/>
          <w:sz w:val="22"/>
          <w:szCs w:val="22"/>
        </w:rPr>
        <w:t> </w:t>
      </w:r>
      <w:r>
        <w:rPr>
          <w:color w:val="231F20"/>
          <w:w w:val="95"/>
          <w:sz w:val="22"/>
          <w:szCs w:val="22"/>
        </w:rPr>
        <w:t>social</w:t>
      </w:r>
      <w:r>
        <w:rPr>
          <w:color w:val="231F20"/>
          <w:spacing w:val="6"/>
          <w:sz w:val="22"/>
          <w:szCs w:val="22"/>
        </w:rPr>
        <w:t> </w:t>
      </w:r>
      <w:r>
        <w:rPr>
          <w:color w:val="231F20"/>
          <w:w w:val="96"/>
          <w:sz w:val="22"/>
          <w:szCs w:val="22"/>
        </w:rPr>
        <w:t>local</w:t>
      </w:r>
      <w:r>
        <w:rPr>
          <w:color w:val="231F20"/>
          <w:spacing w:val="6"/>
          <w:sz w:val="22"/>
          <w:szCs w:val="22"/>
        </w:rPr>
        <w:t> </w:t>
      </w:r>
      <w:r>
        <w:rPr>
          <w:color w:val="231F20"/>
          <w:w w:val="93"/>
          <w:sz w:val="22"/>
          <w:szCs w:val="22"/>
        </w:rPr>
        <w:t>y</w:t>
      </w:r>
      <w:r>
        <w:rPr>
          <w:color w:val="231F20"/>
          <w:spacing w:val="6"/>
          <w:sz w:val="22"/>
          <w:szCs w:val="22"/>
        </w:rPr>
        <w:t> </w:t>
      </w:r>
      <w:r>
        <w:rPr>
          <w:color w:val="231F20"/>
          <w:w w:val="98"/>
          <w:sz w:val="22"/>
          <w:szCs w:val="22"/>
        </w:rPr>
        <w:t>global.</w:t>
      </w:r>
      <w:r>
        <w:rPr>
          <w:color w:val="231F20"/>
          <w:spacing w:val="6"/>
          <w:sz w:val="22"/>
          <w:szCs w:val="22"/>
        </w:rPr>
        <w:t> </w:t>
      </w:r>
      <w:r>
        <w:rPr>
          <w:color w:val="231F20"/>
          <w:spacing w:val="-1"/>
          <w:w w:val="88"/>
          <w:sz w:val="22"/>
          <w:szCs w:val="22"/>
        </w:rPr>
        <w:t>(</w:t>
      </w:r>
      <w:r>
        <w:rPr>
          <w:color w:val="231F20"/>
          <w:w w:val="99"/>
          <w:sz w:val="15"/>
          <w:szCs w:val="15"/>
        </w:rPr>
        <w:t>U</w:t>
      </w:r>
      <w:r>
        <w:rPr>
          <w:color w:val="231F20"/>
          <w:w w:val="134"/>
          <w:sz w:val="15"/>
          <w:szCs w:val="15"/>
        </w:rPr>
        <w:t>aem</w:t>
      </w:r>
      <w:r>
        <w:rPr>
          <w:color w:val="231F20"/>
          <w:w w:val="94"/>
          <w:sz w:val="22"/>
          <w:szCs w:val="22"/>
        </w:rPr>
        <w:t>,</w:t>
      </w:r>
      <w:r>
        <w:rPr>
          <w:color w:val="231F20"/>
          <w:spacing w:val="6"/>
          <w:sz w:val="22"/>
          <w:szCs w:val="22"/>
        </w:rPr>
        <w:t> </w:t>
      </w:r>
      <w:r>
        <w:rPr>
          <w:color w:val="231F20"/>
          <w:w w:val="92"/>
          <w:sz w:val="22"/>
          <w:szCs w:val="22"/>
        </w:rPr>
        <w:t>2011:15</w:t>
      </w:r>
      <w:r>
        <w:rPr>
          <w:color w:val="231F20"/>
          <w:w w:val="21"/>
          <w:sz w:val="22"/>
          <w:szCs w:val="22"/>
        </w:rPr>
        <w:t>�</w:t>
      </w:r>
      <w:r>
        <w:rPr>
          <w:color w:val="231F20"/>
          <w:w w:val="92"/>
          <w:sz w:val="22"/>
          <w:szCs w:val="22"/>
        </w:rPr>
        <w:t>21)</w:t>
      </w:r>
    </w:p>
    <w:p>
      <w:pPr>
        <w:pStyle w:val="BodyText"/>
        <w:spacing w:line="285" w:lineRule="auto"/>
        <w:ind w:left="100" w:right="116" w:firstLine="360"/>
        <w:jc w:val="both"/>
      </w:pPr>
      <w:r>
        <w:rPr>
          <w:color w:val="231F20"/>
          <w:w w:val="101"/>
        </w:rPr>
        <w:t>Además</w:t>
      </w:r>
      <w:r>
        <w:rPr>
          <w:color w:val="231F20"/>
          <w:spacing w:val="11"/>
        </w:rPr>
        <w:t> </w:t>
      </w:r>
      <w:r>
        <w:rPr>
          <w:color w:val="231F20"/>
          <w:w w:val="105"/>
        </w:rPr>
        <w:t>de</w:t>
      </w:r>
      <w:r>
        <w:rPr>
          <w:color w:val="231F20"/>
          <w:spacing w:val="11"/>
        </w:rPr>
        <w:t> </w:t>
      </w:r>
      <w:r>
        <w:rPr>
          <w:color w:val="231F20"/>
          <w:w w:val="96"/>
        </w:rPr>
        <w:t>la</w:t>
      </w:r>
      <w:r>
        <w:rPr>
          <w:color w:val="231F20"/>
          <w:spacing w:val="11"/>
        </w:rPr>
        <w:t> </w:t>
      </w:r>
      <w:r>
        <w:rPr>
          <w:color w:val="231F20"/>
          <w:w w:val="100"/>
        </w:rPr>
        <w:t>responsabilidad</w:t>
      </w:r>
      <w:r>
        <w:rPr>
          <w:color w:val="231F20"/>
          <w:spacing w:val="11"/>
        </w:rPr>
        <w:t> </w:t>
      </w:r>
      <w:r>
        <w:rPr>
          <w:color w:val="231F20"/>
          <w:w w:val="105"/>
        </w:rPr>
        <w:t>de</w:t>
      </w:r>
      <w:r>
        <w:rPr>
          <w:color w:val="231F20"/>
          <w:spacing w:val="11"/>
        </w:rPr>
        <w:t> </w:t>
      </w:r>
      <w:r>
        <w:rPr>
          <w:color w:val="231F20"/>
          <w:w w:val="93"/>
        </w:rPr>
        <w:t>las</w:t>
      </w:r>
      <w:r>
        <w:rPr>
          <w:color w:val="231F20"/>
          <w:spacing w:val="11"/>
        </w:rPr>
        <w:t> </w:t>
      </w:r>
      <w:r>
        <w:rPr>
          <w:color w:val="231F20"/>
          <w:w w:val="98"/>
        </w:rPr>
        <w:t>organizaciones,</w:t>
      </w:r>
      <w:r>
        <w:rPr>
          <w:color w:val="231F20"/>
          <w:spacing w:val="11"/>
        </w:rPr>
        <w:t> </w:t>
      </w:r>
      <w:r>
        <w:rPr>
          <w:color w:val="231F20"/>
          <w:w w:val="100"/>
        </w:rPr>
        <w:t>corporaciones</w:t>
      </w:r>
      <w:r>
        <w:rPr>
          <w:color w:val="231F20"/>
          <w:spacing w:val="11"/>
        </w:rPr>
        <w:t> </w:t>
      </w:r>
      <w:r>
        <w:rPr>
          <w:color w:val="231F20"/>
          <w:w w:val="103"/>
        </w:rPr>
        <w:t>u</w:t>
      </w:r>
      <w:r>
        <w:rPr>
          <w:color w:val="231F20"/>
          <w:spacing w:val="11"/>
        </w:rPr>
        <w:t> </w:t>
      </w:r>
      <w:r>
        <w:rPr>
          <w:color w:val="231F20"/>
          <w:w w:val="99"/>
        </w:rPr>
        <w:t>organ</w:t>
      </w:r>
      <w:r>
        <w:rPr>
          <w:color w:val="231F20"/>
          <w:spacing w:val="-1"/>
          <w:w w:val="99"/>
        </w:rPr>
        <w:t>i</w:t>
      </w:r>
      <w:r>
        <w:rPr>
          <w:color w:val="231F20"/>
          <w:w w:val="21"/>
        </w:rPr>
        <w:t>� </w:t>
      </w:r>
      <w:r>
        <w:rPr>
          <w:color w:val="231F20"/>
        </w:rPr>
        <w:t>zaciones sociales de cualquier tipo, la responsabilidad es inherente al individuo concebido como persona social; es decir, desde “la unidad dinámica e inacabada que se hace y rehace cotidianamente y determina su ser al trascender a través de </w:t>
      </w:r>
      <w:r>
        <w:rPr>
          <w:color w:val="231F20"/>
          <w:w w:val="94"/>
        </w:rPr>
        <w:t>sus</w:t>
      </w:r>
      <w:r>
        <w:rPr>
          <w:color w:val="231F20"/>
          <w:spacing w:val="3"/>
        </w:rPr>
        <w:t> </w:t>
      </w:r>
      <w:r>
        <w:rPr>
          <w:color w:val="231F20"/>
          <w:w w:val="97"/>
        </w:rPr>
        <w:t>semejantes”.</w:t>
      </w:r>
      <w:r>
        <w:rPr>
          <w:color w:val="231F20"/>
          <w:spacing w:val="3"/>
        </w:rPr>
        <w:t> </w:t>
      </w:r>
      <w:r>
        <w:rPr>
          <w:color w:val="231F20"/>
          <w:w w:val="99"/>
        </w:rPr>
        <w:t>Por</w:t>
      </w:r>
      <w:r>
        <w:rPr>
          <w:color w:val="231F20"/>
          <w:spacing w:val="3"/>
        </w:rPr>
        <w:t> </w:t>
      </w:r>
      <w:r>
        <w:rPr>
          <w:color w:val="231F20"/>
          <w:w w:val="96"/>
        </w:rPr>
        <w:t>ello,</w:t>
      </w:r>
      <w:r>
        <w:rPr>
          <w:color w:val="231F20"/>
          <w:spacing w:val="3"/>
        </w:rPr>
        <w:t> </w:t>
      </w:r>
      <w:r>
        <w:rPr>
          <w:color w:val="231F20"/>
          <w:w w:val="103"/>
        </w:rPr>
        <w:t>en</w:t>
      </w:r>
      <w:r>
        <w:rPr>
          <w:color w:val="231F20"/>
          <w:spacing w:val="3"/>
        </w:rPr>
        <w:t> </w:t>
      </w:r>
      <w:r>
        <w:rPr>
          <w:color w:val="231F20"/>
          <w:w w:val="96"/>
        </w:rPr>
        <w:t>el</w:t>
      </w:r>
      <w:r>
        <w:rPr>
          <w:color w:val="231F20"/>
          <w:spacing w:val="3"/>
        </w:rPr>
        <w:t> </w:t>
      </w:r>
      <w:r>
        <w:rPr>
          <w:color w:val="231F20"/>
          <w:w w:val="102"/>
        </w:rPr>
        <w:t>humano</w:t>
      </w:r>
      <w:r>
        <w:rPr>
          <w:color w:val="231F20"/>
          <w:spacing w:val="3"/>
        </w:rPr>
        <w:t> </w:t>
      </w:r>
      <w:r>
        <w:rPr>
          <w:color w:val="231F20"/>
          <w:w w:val="102"/>
        </w:rPr>
        <w:t>podemos</w:t>
      </w:r>
      <w:r>
        <w:rPr>
          <w:color w:val="231F20"/>
          <w:spacing w:val="3"/>
        </w:rPr>
        <w:t> </w:t>
      </w:r>
      <w:r>
        <w:rPr>
          <w:color w:val="231F20"/>
          <w:w w:val="97"/>
        </w:rPr>
        <w:t>distinguir</w:t>
      </w:r>
      <w:r>
        <w:rPr>
          <w:color w:val="231F20"/>
          <w:spacing w:val="3"/>
        </w:rPr>
        <w:t> </w:t>
      </w:r>
      <w:r>
        <w:rPr>
          <w:color w:val="231F20"/>
          <w:w w:val="100"/>
        </w:rPr>
        <w:t>dos</w:t>
      </w:r>
      <w:r>
        <w:rPr>
          <w:color w:val="231F20"/>
          <w:spacing w:val="3"/>
        </w:rPr>
        <w:t> </w:t>
      </w:r>
      <w:r>
        <w:rPr>
          <w:color w:val="231F20"/>
          <w:w w:val="99"/>
        </w:rPr>
        <w:t>tendencias</w:t>
      </w:r>
      <w:r>
        <w:rPr>
          <w:color w:val="231F20"/>
          <w:spacing w:val="3"/>
        </w:rPr>
        <w:t> </w:t>
      </w:r>
      <w:r>
        <w:rPr>
          <w:color w:val="231F20"/>
          <w:w w:val="100"/>
        </w:rPr>
        <w:t>fund</w:t>
      </w:r>
      <w:r>
        <w:rPr>
          <w:color w:val="231F20"/>
          <w:spacing w:val="-1"/>
          <w:w w:val="100"/>
        </w:rPr>
        <w:t>a</w:t>
      </w:r>
      <w:r>
        <w:rPr>
          <w:color w:val="231F20"/>
          <w:w w:val="21"/>
        </w:rPr>
        <w:t>� </w:t>
      </w:r>
      <w:r>
        <w:rPr>
          <w:color w:val="231F20"/>
        </w:rPr>
        <w:t>mentales: por una parte aquella que dirige a su ser y se traduce en el sentimiento </w:t>
      </w:r>
      <w:r>
        <w:rPr>
          <w:color w:val="231F20"/>
          <w:w w:val="102"/>
        </w:rPr>
        <w:t>o</w:t>
      </w:r>
      <w:r>
        <w:rPr>
          <w:color w:val="231F20"/>
          <w:spacing w:val="13"/>
        </w:rPr>
        <w:t> </w:t>
      </w:r>
      <w:r>
        <w:rPr>
          <w:color w:val="231F20"/>
          <w:w w:val="98"/>
        </w:rPr>
        <w:t>sensación</w:t>
      </w:r>
      <w:r>
        <w:rPr>
          <w:color w:val="231F20"/>
          <w:spacing w:val="13"/>
        </w:rPr>
        <w:t> </w:t>
      </w:r>
      <w:r>
        <w:rPr>
          <w:color w:val="231F20"/>
          <w:w w:val="105"/>
        </w:rPr>
        <w:t>de</w:t>
      </w:r>
      <w:r>
        <w:rPr>
          <w:color w:val="231F20"/>
          <w:spacing w:val="13"/>
        </w:rPr>
        <w:t> </w:t>
      </w:r>
      <w:r>
        <w:rPr>
          <w:color w:val="231F20"/>
          <w:w w:val="97"/>
        </w:rPr>
        <w:t>su</w:t>
      </w:r>
      <w:r>
        <w:rPr>
          <w:color w:val="231F20"/>
          <w:spacing w:val="13"/>
        </w:rPr>
        <w:t> </w:t>
      </w:r>
      <w:r>
        <w:rPr>
          <w:color w:val="231F20"/>
          <w:w w:val="97"/>
        </w:rPr>
        <w:t>existencia;</w:t>
      </w:r>
      <w:r>
        <w:rPr>
          <w:color w:val="231F20"/>
          <w:spacing w:val="13"/>
        </w:rPr>
        <w:t> </w:t>
      </w:r>
      <w:r>
        <w:rPr>
          <w:color w:val="231F20"/>
          <w:w w:val="93"/>
        </w:rPr>
        <w:t>y</w:t>
      </w:r>
      <w:r>
        <w:rPr>
          <w:color w:val="231F20"/>
          <w:spacing w:val="13"/>
        </w:rPr>
        <w:t> </w:t>
      </w:r>
      <w:r>
        <w:rPr>
          <w:color w:val="231F20"/>
          <w:w w:val="103"/>
        </w:rPr>
        <w:t>por</w:t>
      </w:r>
      <w:r>
        <w:rPr>
          <w:color w:val="231F20"/>
          <w:spacing w:val="13"/>
        </w:rPr>
        <w:t> </w:t>
      </w:r>
      <w:r>
        <w:rPr>
          <w:color w:val="231F20"/>
          <w:w w:val="99"/>
        </w:rPr>
        <w:t>otra,</w:t>
      </w:r>
      <w:r>
        <w:rPr>
          <w:color w:val="231F20"/>
          <w:spacing w:val="13"/>
        </w:rPr>
        <w:t> </w:t>
      </w:r>
      <w:r>
        <w:rPr>
          <w:color w:val="231F20"/>
          <w:w w:val="96"/>
        </w:rPr>
        <w:t>la</w:t>
      </w:r>
      <w:r>
        <w:rPr>
          <w:color w:val="231F20"/>
          <w:spacing w:val="13"/>
        </w:rPr>
        <w:t> </w:t>
      </w:r>
      <w:r>
        <w:rPr>
          <w:color w:val="231F20"/>
          <w:w w:val="103"/>
        </w:rPr>
        <w:t>que</w:t>
      </w:r>
      <w:r>
        <w:rPr>
          <w:color w:val="231F20"/>
          <w:spacing w:val="13"/>
        </w:rPr>
        <w:t> </w:t>
      </w:r>
      <w:r>
        <w:rPr>
          <w:color w:val="231F20"/>
          <w:w w:val="99"/>
        </w:rPr>
        <w:t>destina</w:t>
      </w:r>
      <w:r>
        <w:rPr>
          <w:color w:val="231F20"/>
          <w:spacing w:val="13"/>
        </w:rPr>
        <w:t> </w:t>
      </w:r>
      <w:r>
        <w:rPr>
          <w:color w:val="231F20"/>
          <w:w w:val="101"/>
        </w:rPr>
        <w:t>a</w:t>
      </w:r>
      <w:r>
        <w:rPr>
          <w:color w:val="231F20"/>
          <w:spacing w:val="13"/>
        </w:rPr>
        <w:t> </w:t>
      </w:r>
      <w:r>
        <w:rPr>
          <w:color w:val="231F20"/>
          <w:w w:val="94"/>
        </w:rPr>
        <w:t>sus</w:t>
      </w:r>
      <w:r>
        <w:rPr>
          <w:color w:val="231F20"/>
          <w:spacing w:val="13"/>
        </w:rPr>
        <w:t> </w:t>
      </w:r>
      <w:r>
        <w:rPr>
          <w:color w:val="231F20"/>
          <w:w w:val="98"/>
        </w:rPr>
        <w:t>semejantes</w:t>
      </w:r>
      <w:r>
        <w:rPr>
          <w:color w:val="231F20"/>
          <w:spacing w:val="13"/>
        </w:rPr>
        <w:t> </w:t>
      </w:r>
      <w:r>
        <w:rPr>
          <w:color w:val="231F20"/>
          <w:w w:val="97"/>
        </w:rPr>
        <w:t>–relacio</w:t>
      </w:r>
      <w:r>
        <w:rPr>
          <w:color w:val="231F20"/>
          <w:w w:val="21"/>
        </w:rPr>
        <w:t>� </w:t>
      </w:r>
      <w:r>
        <w:rPr>
          <w:color w:val="231F20"/>
        </w:rPr>
        <w:t>nándose con ellos– como forma de trascender. José Ortega y Gasset distingue  dos espacios del ser humano: yo soy y mi circunstancia”: a) En yo soy, el</w:t>
      </w:r>
      <w:r>
        <w:rPr>
          <w:color w:val="231F20"/>
          <w:spacing w:val="-20"/>
        </w:rPr>
        <w:t> </w:t>
      </w:r>
      <w:r>
        <w:rPr>
          <w:color w:val="231F20"/>
        </w:rPr>
        <w:t>vocablo yo significa mi personalidad, la cual comprende la circunstancia como uno de sus componentes; y b) en yo y mi circunstancia, el pronombre yo expresa la unidad radical e invariable de un sujeto … el sujeto que coexiste con todos los objetos</w:t>
      </w:r>
      <w:r>
        <w:rPr>
          <w:color w:val="231F20"/>
          <w:spacing w:val="-11"/>
        </w:rPr>
        <w:t> </w:t>
      </w:r>
      <w:r>
        <w:rPr>
          <w:color w:val="231F20"/>
        </w:rPr>
        <w:t>… en</w:t>
      </w:r>
      <w:r>
        <w:rPr>
          <w:color w:val="231F20"/>
          <w:spacing w:val="-4"/>
        </w:rPr>
        <w:t> </w:t>
      </w:r>
      <w:r>
        <w:rPr>
          <w:color w:val="231F20"/>
        </w:rPr>
        <w:t>esa</w:t>
      </w:r>
      <w:r>
        <w:rPr>
          <w:color w:val="231F20"/>
          <w:spacing w:val="-4"/>
        </w:rPr>
        <w:t> </w:t>
      </w:r>
      <w:r>
        <w:rPr>
          <w:color w:val="231F20"/>
        </w:rPr>
        <w:t>acepción</w:t>
      </w:r>
      <w:r>
        <w:rPr>
          <w:color w:val="231F20"/>
          <w:spacing w:val="-4"/>
        </w:rPr>
        <w:t> </w:t>
      </w:r>
      <w:r>
        <w:rPr>
          <w:color w:val="231F20"/>
        </w:rPr>
        <w:t>se</w:t>
      </w:r>
      <w:r>
        <w:rPr>
          <w:color w:val="231F20"/>
          <w:spacing w:val="-4"/>
        </w:rPr>
        <w:t> </w:t>
      </w:r>
      <w:r>
        <w:rPr>
          <w:color w:val="231F20"/>
        </w:rPr>
        <w:t>llama</w:t>
      </w:r>
      <w:r>
        <w:rPr>
          <w:color w:val="231F20"/>
          <w:spacing w:val="-4"/>
        </w:rPr>
        <w:t> </w:t>
      </w:r>
      <w:r>
        <w:rPr>
          <w:color w:val="231F20"/>
        </w:rPr>
        <w:t>yo</w:t>
      </w:r>
      <w:r>
        <w:rPr>
          <w:color w:val="231F20"/>
          <w:spacing w:val="-4"/>
        </w:rPr>
        <w:t> </w:t>
      </w:r>
      <w:r>
        <w:rPr>
          <w:color w:val="231F20"/>
        </w:rPr>
        <w:t>el</w:t>
      </w:r>
      <w:r>
        <w:rPr>
          <w:color w:val="231F20"/>
          <w:spacing w:val="-4"/>
        </w:rPr>
        <w:t> </w:t>
      </w:r>
      <w:r>
        <w:rPr>
          <w:color w:val="231F20"/>
        </w:rPr>
        <w:t>sujeto</w:t>
      </w:r>
      <w:r>
        <w:rPr>
          <w:color w:val="231F20"/>
          <w:spacing w:val="-4"/>
        </w:rPr>
        <w:t> </w:t>
      </w:r>
      <w:r>
        <w:rPr>
          <w:color w:val="231F20"/>
        </w:rPr>
        <w:t>que</w:t>
      </w:r>
      <w:r>
        <w:rPr>
          <w:color w:val="231F20"/>
          <w:spacing w:val="-4"/>
        </w:rPr>
        <w:t> </w:t>
      </w:r>
      <w:r>
        <w:rPr>
          <w:color w:val="231F20"/>
        </w:rPr>
        <w:t>vive</w:t>
      </w:r>
      <w:r>
        <w:rPr>
          <w:color w:val="231F20"/>
          <w:spacing w:val="-4"/>
        </w:rPr>
        <w:t> </w:t>
      </w:r>
      <w:r>
        <w:rPr>
          <w:color w:val="231F20"/>
        </w:rPr>
        <w:t>y</w:t>
      </w:r>
      <w:r>
        <w:rPr>
          <w:color w:val="231F20"/>
          <w:spacing w:val="-4"/>
        </w:rPr>
        <w:t> </w:t>
      </w:r>
      <w:r>
        <w:rPr>
          <w:color w:val="231F20"/>
        </w:rPr>
        <w:t>tiene</w:t>
      </w:r>
      <w:r>
        <w:rPr>
          <w:color w:val="231F20"/>
          <w:spacing w:val="-4"/>
        </w:rPr>
        <w:t> </w:t>
      </w:r>
      <w:r>
        <w:rPr>
          <w:color w:val="231F20"/>
        </w:rPr>
        <w:t>que</w:t>
      </w:r>
      <w:r>
        <w:rPr>
          <w:color w:val="231F20"/>
          <w:spacing w:val="-4"/>
        </w:rPr>
        <w:t> </w:t>
      </w:r>
      <w:r>
        <w:rPr>
          <w:color w:val="231F20"/>
        </w:rPr>
        <w:t>vivir</w:t>
      </w:r>
      <w:r>
        <w:rPr>
          <w:color w:val="231F20"/>
          <w:spacing w:val="-4"/>
        </w:rPr>
        <w:t> </w:t>
      </w:r>
      <w:r>
        <w:rPr>
          <w:color w:val="231F20"/>
        </w:rPr>
        <w:t>con</w:t>
      </w:r>
      <w:r>
        <w:rPr>
          <w:color w:val="231F20"/>
          <w:spacing w:val="-4"/>
        </w:rPr>
        <w:t> </w:t>
      </w:r>
      <w:r>
        <w:rPr>
          <w:color w:val="231F20"/>
        </w:rPr>
        <w:t>todas</w:t>
      </w:r>
      <w:r>
        <w:rPr>
          <w:color w:val="231F20"/>
          <w:spacing w:val="-4"/>
        </w:rPr>
        <w:t> </w:t>
      </w:r>
      <w:r>
        <w:rPr>
          <w:color w:val="231F20"/>
        </w:rPr>
        <w:t>las</w:t>
      </w:r>
      <w:r>
        <w:rPr>
          <w:color w:val="231F20"/>
          <w:spacing w:val="-4"/>
        </w:rPr>
        <w:t> </w:t>
      </w:r>
      <w:r>
        <w:rPr>
          <w:color w:val="231F20"/>
        </w:rPr>
        <w:t>cosas </w:t>
      </w:r>
      <w:r>
        <w:rPr>
          <w:color w:val="231F20"/>
          <w:w w:val="103"/>
        </w:rPr>
        <w:t>que</w:t>
      </w:r>
      <w:r>
        <w:rPr>
          <w:color w:val="231F20"/>
          <w:spacing w:val="6"/>
        </w:rPr>
        <w:t> </w:t>
      </w:r>
      <w:r>
        <w:rPr>
          <w:color w:val="231F20"/>
          <w:w w:val="101"/>
        </w:rPr>
        <w:t>pertenecen</w:t>
      </w:r>
      <w:r>
        <w:rPr>
          <w:color w:val="231F20"/>
          <w:spacing w:val="6"/>
        </w:rPr>
        <w:t> </w:t>
      </w:r>
      <w:r>
        <w:rPr>
          <w:color w:val="231F20"/>
          <w:w w:val="101"/>
        </w:rPr>
        <w:t>a</w:t>
      </w:r>
      <w:r>
        <w:rPr>
          <w:color w:val="231F20"/>
          <w:spacing w:val="6"/>
        </w:rPr>
        <w:t> </w:t>
      </w:r>
      <w:r>
        <w:rPr>
          <w:color w:val="231F20"/>
          <w:w w:val="97"/>
        </w:rPr>
        <w:t>su</w:t>
      </w:r>
      <w:r>
        <w:rPr>
          <w:color w:val="231F20"/>
          <w:spacing w:val="6"/>
        </w:rPr>
        <w:t> </w:t>
      </w:r>
      <w:r>
        <w:rPr>
          <w:color w:val="231F20"/>
          <w:w w:val="98"/>
        </w:rPr>
        <w:t>circunstancia,</w:t>
      </w:r>
      <w:r>
        <w:rPr>
          <w:color w:val="231F20"/>
          <w:spacing w:val="6"/>
        </w:rPr>
        <w:t> </w:t>
      </w:r>
      <w:r>
        <w:rPr>
          <w:color w:val="231F20"/>
          <w:w w:val="101"/>
        </w:rPr>
        <w:t>a</w:t>
      </w:r>
      <w:r>
        <w:rPr>
          <w:color w:val="231F20"/>
          <w:spacing w:val="6"/>
        </w:rPr>
        <w:t> </w:t>
      </w:r>
      <w:r>
        <w:rPr>
          <w:color w:val="231F20"/>
          <w:w w:val="97"/>
        </w:rPr>
        <w:t>su</w:t>
      </w:r>
      <w:r>
        <w:rPr>
          <w:color w:val="231F20"/>
          <w:spacing w:val="6"/>
        </w:rPr>
        <w:t> </w:t>
      </w:r>
      <w:r>
        <w:rPr>
          <w:color w:val="231F20"/>
          <w:w w:val="100"/>
        </w:rPr>
        <w:t>contorno.</w:t>
      </w:r>
      <w:r>
        <w:rPr>
          <w:color w:val="231F20"/>
          <w:spacing w:val="6"/>
        </w:rPr>
        <w:t> </w:t>
      </w:r>
      <w:r>
        <w:rPr>
          <w:color w:val="231F20"/>
          <w:w w:val="97"/>
        </w:rPr>
        <w:t>(Sánchez,</w:t>
      </w:r>
      <w:r>
        <w:rPr>
          <w:color w:val="231F20"/>
          <w:spacing w:val="6"/>
        </w:rPr>
        <w:t> </w:t>
      </w:r>
      <w:r>
        <w:rPr>
          <w:color w:val="231F20"/>
          <w:w w:val="92"/>
        </w:rPr>
        <w:t>2000:</w:t>
      </w:r>
      <w:r>
        <w:rPr>
          <w:color w:val="231F20"/>
          <w:spacing w:val="6"/>
        </w:rPr>
        <w:t> </w:t>
      </w:r>
      <w:r>
        <w:rPr>
          <w:color w:val="231F20"/>
          <w:w w:val="93"/>
        </w:rPr>
        <w:t>1</w:t>
      </w:r>
      <w:r>
        <w:rPr>
          <w:color w:val="231F20"/>
          <w:w w:val="21"/>
        </w:rPr>
        <w:t>�</w:t>
      </w:r>
      <w:r>
        <w:rPr>
          <w:color w:val="231F20"/>
          <w:w w:val="92"/>
        </w:rPr>
        <w:t>15)</w:t>
      </w:r>
    </w:p>
    <w:p>
      <w:pPr>
        <w:pStyle w:val="BodyText"/>
        <w:spacing w:line="285" w:lineRule="auto"/>
        <w:ind w:left="100" w:right="117" w:firstLine="360"/>
        <w:jc w:val="both"/>
      </w:pPr>
      <w:r>
        <w:rPr>
          <w:color w:val="231F20"/>
        </w:rPr>
        <w:t>Por ello, el término de responsabilidad social o corresponsabilidad, está estrechamente conectado con el vocablo de participación, ya que ambas son propiedades de la persona y cuando decimos persona, en palabras del filósofo Wojtyla:</w:t>
      </w:r>
    </w:p>
    <w:p>
      <w:pPr>
        <w:pStyle w:val="BodyText"/>
        <w:spacing w:before="8"/>
        <w:rPr>
          <w:sz w:val="27"/>
        </w:rPr>
      </w:pPr>
    </w:p>
    <w:p>
      <w:pPr>
        <w:spacing w:line="312" w:lineRule="auto" w:before="1"/>
        <w:ind w:left="460" w:right="118" w:firstLine="0"/>
        <w:jc w:val="both"/>
        <w:rPr>
          <w:sz w:val="20"/>
        </w:rPr>
      </w:pPr>
      <w:r>
        <w:rPr>
          <w:color w:val="231F20"/>
          <w:sz w:val="20"/>
        </w:rPr>
        <w:t>no nos estamos refiriendo a la persona en abstracto sino a una persona concreta en  su relación dinámica con su acción. En esta correlación, participación significa la capacidad de actuar junto con otros, que hace posible la realización de todo lo que    es consecuencia de la actuación en común y al mismo tiempo permite al que está actuando</w:t>
      </w:r>
      <w:r>
        <w:rPr>
          <w:color w:val="231F20"/>
          <w:spacing w:val="-6"/>
          <w:sz w:val="20"/>
        </w:rPr>
        <w:t> </w:t>
      </w:r>
      <w:r>
        <w:rPr>
          <w:color w:val="231F20"/>
          <w:sz w:val="20"/>
        </w:rPr>
        <w:t>realizar</w:t>
      </w:r>
      <w:r>
        <w:rPr>
          <w:color w:val="231F20"/>
          <w:spacing w:val="-6"/>
          <w:sz w:val="20"/>
        </w:rPr>
        <w:t> </w:t>
      </w:r>
      <w:r>
        <w:rPr>
          <w:color w:val="231F20"/>
          <w:sz w:val="20"/>
        </w:rPr>
        <w:t>con</w:t>
      </w:r>
      <w:r>
        <w:rPr>
          <w:color w:val="231F20"/>
          <w:spacing w:val="-6"/>
          <w:sz w:val="20"/>
        </w:rPr>
        <w:t> </w:t>
      </w:r>
      <w:r>
        <w:rPr>
          <w:color w:val="231F20"/>
          <w:sz w:val="20"/>
        </w:rPr>
        <w:t>ello</w:t>
      </w:r>
      <w:r>
        <w:rPr>
          <w:color w:val="231F20"/>
          <w:spacing w:val="-6"/>
          <w:sz w:val="20"/>
        </w:rPr>
        <w:t> </w:t>
      </w:r>
      <w:r>
        <w:rPr>
          <w:color w:val="231F20"/>
          <w:sz w:val="20"/>
        </w:rPr>
        <w:t>el</w:t>
      </w:r>
      <w:r>
        <w:rPr>
          <w:color w:val="231F20"/>
          <w:spacing w:val="-6"/>
          <w:sz w:val="20"/>
        </w:rPr>
        <w:t> </w:t>
      </w:r>
      <w:r>
        <w:rPr>
          <w:color w:val="231F20"/>
          <w:sz w:val="20"/>
        </w:rPr>
        <w:t>valor</w:t>
      </w:r>
      <w:r>
        <w:rPr>
          <w:color w:val="231F20"/>
          <w:spacing w:val="-6"/>
          <w:sz w:val="20"/>
        </w:rPr>
        <w:t> </w:t>
      </w:r>
      <w:r>
        <w:rPr>
          <w:color w:val="231F20"/>
          <w:sz w:val="20"/>
        </w:rPr>
        <w:t>personalista</w:t>
      </w:r>
      <w:r>
        <w:rPr>
          <w:color w:val="231F20"/>
          <w:spacing w:val="-6"/>
          <w:sz w:val="20"/>
        </w:rPr>
        <w:t> </w:t>
      </w:r>
      <w:r>
        <w:rPr>
          <w:color w:val="231F20"/>
          <w:sz w:val="20"/>
        </w:rPr>
        <w:t>de</w:t>
      </w:r>
      <w:r>
        <w:rPr>
          <w:color w:val="231F20"/>
          <w:spacing w:val="-6"/>
          <w:sz w:val="20"/>
        </w:rPr>
        <w:t> </w:t>
      </w:r>
      <w:r>
        <w:rPr>
          <w:color w:val="231F20"/>
          <w:sz w:val="20"/>
        </w:rPr>
        <w:t>su</w:t>
      </w:r>
      <w:r>
        <w:rPr>
          <w:color w:val="231F20"/>
          <w:spacing w:val="-6"/>
          <w:sz w:val="20"/>
        </w:rPr>
        <w:t> </w:t>
      </w:r>
      <w:r>
        <w:rPr>
          <w:color w:val="231F20"/>
          <w:sz w:val="20"/>
        </w:rPr>
        <w:t>acción</w:t>
      </w:r>
      <w:r>
        <w:rPr>
          <w:color w:val="231F20"/>
          <w:spacing w:val="-6"/>
          <w:sz w:val="20"/>
        </w:rPr>
        <w:t> </w:t>
      </w:r>
      <w:r>
        <w:rPr>
          <w:color w:val="231F20"/>
          <w:sz w:val="20"/>
        </w:rPr>
        <w:t>(Wojtyla,</w:t>
      </w:r>
      <w:r>
        <w:rPr>
          <w:color w:val="231F20"/>
          <w:spacing w:val="-6"/>
          <w:sz w:val="20"/>
        </w:rPr>
        <w:t> </w:t>
      </w:r>
      <w:r>
        <w:rPr>
          <w:color w:val="231F20"/>
          <w:sz w:val="20"/>
        </w:rPr>
        <w:t>1982:</w:t>
      </w:r>
      <w:r>
        <w:rPr>
          <w:color w:val="231F20"/>
          <w:spacing w:val="-6"/>
          <w:sz w:val="20"/>
        </w:rPr>
        <w:t> </w:t>
      </w:r>
      <w:r>
        <w:rPr>
          <w:color w:val="231F20"/>
          <w:sz w:val="20"/>
        </w:rPr>
        <w:t>317)</w:t>
      </w:r>
    </w:p>
    <w:p>
      <w:pPr>
        <w:spacing w:after="0" w:line="312" w:lineRule="auto"/>
        <w:jc w:val="both"/>
        <w:rPr>
          <w:sz w:val="20"/>
        </w:rPr>
        <w:sectPr>
          <w:pgSz w:w="9360" w:h="13040"/>
          <w:pgMar w:header="786" w:footer="1024" w:top="980" w:bottom="1220" w:left="980" w:right="960"/>
        </w:sectPr>
      </w:pPr>
    </w:p>
    <w:p>
      <w:pPr>
        <w:pStyle w:val="BodyText"/>
        <w:rPr>
          <w:sz w:val="20"/>
        </w:rPr>
      </w:pPr>
    </w:p>
    <w:p>
      <w:pPr>
        <w:pStyle w:val="BodyText"/>
        <w:spacing w:line="285" w:lineRule="auto" w:before="171"/>
        <w:ind w:left="100" w:right="118"/>
        <w:jc w:val="both"/>
      </w:pPr>
      <w:r>
        <w:rPr>
          <w:color w:val="231F20"/>
        </w:rPr>
        <w:t>Otra concepción de la responsabilidad en general, según los representantes de     la teoría ética del discurso, es entenderla como “una capacidad y disposición para aportar</w:t>
      </w:r>
      <w:r>
        <w:rPr>
          <w:color w:val="231F20"/>
          <w:spacing w:val="-7"/>
        </w:rPr>
        <w:t> </w:t>
      </w:r>
      <w:r>
        <w:rPr>
          <w:color w:val="231F20"/>
        </w:rPr>
        <w:t>razones</w:t>
      </w:r>
      <w:r>
        <w:rPr>
          <w:color w:val="231F20"/>
          <w:spacing w:val="-7"/>
        </w:rPr>
        <w:t> </w:t>
      </w:r>
      <w:r>
        <w:rPr>
          <w:color w:val="231F20"/>
        </w:rPr>
        <w:t>con</w:t>
      </w:r>
      <w:r>
        <w:rPr>
          <w:color w:val="231F20"/>
          <w:spacing w:val="-7"/>
        </w:rPr>
        <w:t> </w:t>
      </w:r>
      <w:r>
        <w:rPr>
          <w:color w:val="231F20"/>
        </w:rPr>
        <w:t>el</w:t>
      </w:r>
      <w:r>
        <w:rPr>
          <w:color w:val="231F20"/>
          <w:spacing w:val="-7"/>
        </w:rPr>
        <w:t> </w:t>
      </w:r>
      <w:r>
        <w:rPr>
          <w:color w:val="231F20"/>
        </w:rPr>
        <w:t>fin</w:t>
      </w:r>
      <w:r>
        <w:rPr>
          <w:color w:val="231F20"/>
          <w:spacing w:val="-7"/>
        </w:rPr>
        <w:t> </w:t>
      </w:r>
      <w:r>
        <w:rPr>
          <w:color w:val="231F20"/>
        </w:rPr>
        <w:t>de</w:t>
      </w:r>
      <w:r>
        <w:rPr>
          <w:color w:val="231F20"/>
          <w:spacing w:val="-7"/>
        </w:rPr>
        <w:t> </w:t>
      </w:r>
      <w:r>
        <w:rPr>
          <w:color w:val="231F20"/>
        </w:rPr>
        <w:t>fundamentar</w:t>
      </w:r>
      <w:r>
        <w:rPr>
          <w:color w:val="231F20"/>
          <w:spacing w:val="-7"/>
        </w:rPr>
        <w:t> </w:t>
      </w:r>
      <w:r>
        <w:rPr>
          <w:color w:val="231F20"/>
        </w:rPr>
        <w:t>mis</w:t>
      </w:r>
      <w:r>
        <w:rPr>
          <w:color w:val="231F20"/>
          <w:spacing w:val="-7"/>
        </w:rPr>
        <w:t> </w:t>
      </w:r>
      <w:r>
        <w:rPr>
          <w:color w:val="231F20"/>
        </w:rPr>
        <w:t>acciones</w:t>
      </w:r>
      <w:r>
        <w:rPr>
          <w:color w:val="231F20"/>
          <w:spacing w:val="-7"/>
        </w:rPr>
        <w:t> </w:t>
      </w:r>
      <w:r>
        <w:rPr>
          <w:color w:val="231F20"/>
        </w:rPr>
        <w:t>y</w:t>
      </w:r>
      <w:r>
        <w:rPr>
          <w:color w:val="231F20"/>
          <w:spacing w:val="-7"/>
        </w:rPr>
        <w:t> </w:t>
      </w:r>
      <w:r>
        <w:rPr>
          <w:color w:val="231F20"/>
        </w:rPr>
        <w:t>decisiones</w:t>
      </w:r>
      <w:r>
        <w:rPr>
          <w:color w:val="231F20"/>
          <w:spacing w:val="-7"/>
        </w:rPr>
        <w:t> </w:t>
      </w:r>
      <w:r>
        <w:rPr>
          <w:color w:val="231F20"/>
        </w:rPr>
        <w:t>frente</w:t>
      </w:r>
      <w:r>
        <w:rPr>
          <w:color w:val="231F20"/>
          <w:spacing w:val="-7"/>
        </w:rPr>
        <w:t> </w:t>
      </w:r>
      <w:r>
        <w:rPr>
          <w:color w:val="231F20"/>
        </w:rPr>
        <w:t>a</w:t>
      </w:r>
      <w:r>
        <w:rPr>
          <w:color w:val="231F20"/>
          <w:spacing w:val="-7"/>
        </w:rPr>
        <w:t> </w:t>
      </w:r>
      <w:r>
        <w:rPr>
          <w:color w:val="231F20"/>
        </w:rPr>
        <w:t>todos los</w:t>
      </w:r>
      <w:r>
        <w:rPr>
          <w:color w:val="231F20"/>
          <w:spacing w:val="-24"/>
        </w:rPr>
        <w:t> </w:t>
      </w:r>
      <w:r>
        <w:rPr>
          <w:color w:val="231F20"/>
        </w:rPr>
        <w:t>demás</w:t>
      </w:r>
      <w:r>
        <w:rPr>
          <w:color w:val="231F20"/>
          <w:spacing w:val="-24"/>
        </w:rPr>
        <w:t> </w:t>
      </w:r>
      <w:r>
        <w:rPr>
          <w:color w:val="231F20"/>
        </w:rPr>
        <w:t>y</w:t>
      </w:r>
      <w:r>
        <w:rPr>
          <w:color w:val="231F20"/>
          <w:spacing w:val="-24"/>
        </w:rPr>
        <w:t> </w:t>
      </w:r>
      <w:r>
        <w:rPr>
          <w:color w:val="231F20"/>
        </w:rPr>
        <w:t>también</w:t>
      </w:r>
      <w:r>
        <w:rPr>
          <w:color w:val="231F20"/>
          <w:spacing w:val="-24"/>
        </w:rPr>
        <w:t> </w:t>
      </w:r>
      <w:r>
        <w:rPr>
          <w:color w:val="231F20"/>
        </w:rPr>
        <w:t>como</w:t>
      </w:r>
      <w:r>
        <w:rPr>
          <w:color w:val="231F20"/>
          <w:spacing w:val="-24"/>
        </w:rPr>
        <w:t> </w:t>
      </w:r>
      <w:r>
        <w:rPr>
          <w:color w:val="231F20"/>
        </w:rPr>
        <w:t>derecho</w:t>
      </w:r>
      <w:r>
        <w:rPr>
          <w:color w:val="231F20"/>
          <w:spacing w:val="-24"/>
        </w:rPr>
        <w:t> </w:t>
      </w:r>
      <w:r>
        <w:rPr>
          <w:color w:val="231F20"/>
        </w:rPr>
        <w:t>a</w:t>
      </w:r>
      <w:r>
        <w:rPr>
          <w:color w:val="231F20"/>
          <w:spacing w:val="-24"/>
        </w:rPr>
        <w:t> </w:t>
      </w:r>
      <w:r>
        <w:rPr>
          <w:color w:val="231F20"/>
        </w:rPr>
        <w:t>cuestionar</w:t>
      </w:r>
      <w:r>
        <w:rPr>
          <w:color w:val="231F20"/>
          <w:spacing w:val="-24"/>
        </w:rPr>
        <w:t> </w:t>
      </w:r>
      <w:r>
        <w:rPr>
          <w:color w:val="231F20"/>
        </w:rPr>
        <w:t>las</w:t>
      </w:r>
      <w:r>
        <w:rPr>
          <w:color w:val="231F20"/>
          <w:spacing w:val="-24"/>
        </w:rPr>
        <w:t> </w:t>
      </w:r>
      <w:r>
        <w:rPr>
          <w:color w:val="231F20"/>
        </w:rPr>
        <w:t>razones</w:t>
      </w:r>
      <w:r>
        <w:rPr>
          <w:color w:val="231F20"/>
          <w:spacing w:val="-24"/>
        </w:rPr>
        <w:t> </w:t>
      </w:r>
      <w:r>
        <w:rPr>
          <w:color w:val="231F20"/>
        </w:rPr>
        <w:t>de</w:t>
      </w:r>
      <w:r>
        <w:rPr>
          <w:color w:val="231F20"/>
          <w:spacing w:val="-24"/>
        </w:rPr>
        <w:t> </w:t>
      </w:r>
      <w:r>
        <w:rPr>
          <w:color w:val="231F20"/>
        </w:rPr>
        <w:t>los</w:t>
      </w:r>
      <w:r>
        <w:rPr>
          <w:color w:val="231F20"/>
          <w:spacing w:val="-24"/>
        </w:rPr>
        <w:t> </w:t>
      </w:r>
      <w:r>
        <w:rPr>
          <w:color w:val="231F20"/>
        </w:rPr>
        <w:t>otros.”(Michelini, 2002)</w:t>
      </w:r>
    </w:p>
    <w:p>
      <w:pPr>
        <w:pStyle w:val="BodyText"/>
        <w:spacing w:line="285" w:lineRule="auto"/>
        <w:ind w:left="100" w:right="117" w:firstLine="360"/>
        <w:jc w:val="both"/>
      </w:pPr>
      <w:r>
        <w:rPr>
          <w:color w:val="231F20"/>
        </w:rPr>
        <w:t>Finalmente y en otro orden de ideas, no puede negarse que el tema de la responsabilidad o corresponsabilidad incursionó en la democracia prácticamente desde el surgimiento del Estado de Derecho; ampliándose y definiéndose con mayor puntualidad y claridad hace una treintena de años al darse, por lo que toca a nuestro país, las primeras secretarías de Contraloría y la expedición de leyes de </w:t>
      </w:r>
      <w:r>
        <w:rPr>
          <w:color w:val="231F20"/>
          <w:w w:val="100"/>
        </w:rPr>
        <w:t>responsabilidad</w:t>
      </w:r>
      <w:r>
        <w:rPr>
          <w:color w:val="231F20"/>
          <w:spacing w:val="-4"/>
        </w:rPr>
        <w:t> </w:t>
      </w:r>
      <w:r>
        <w:rPr>
          <w:color w:val="231F20"/>
          <w:w w:val="105"/>
        </w:rPr>
        <w:t>de</w:t>
      </w:r>
      <w:r>
        <w:rPr>
          <w:color w:val="231F20"/>
          <w:spacing w:val="-4"/>
        </w:rPr>
        <w:t> </w:t>
      </w:r>
      <w:r>
        <w:rPr>
          <w:color w:val="231F20"/>
          <w:w w:val="94"/>
        </w:rPr>
        <w:t>los</w:t>
      </w:r>
      <w:r>
        <w:rPr>
          <w:color w:val="231F20"/>
          <w:spacing w:val="-4"/>
        </w:rPr>
        <w:t> </w:t>
      </w:r>
      <w:r>
        <w:rPr>
          <w:color w:val="231F20"/>
          <w:w w:val="98"/>
        </w:rPr>
        <w:t>servidores</w:t>
      </w:r>
      <w:r>
        <w:rPr>
          <w:color w:val="231F20"/>
          <w:spacing w:val="-4"/>
        </w:rPr>
        <w:t> </w:t>
      </w:r>
      <w:r>
        <w:rPr>
          <w:color w:val="231F20"/>
          <w:w w:val="98"/>
        </w:rPr>
        <w:t>públicos,</w:t>
      </w:r>
      <w:r>
        <w:rPr>
          <w:color w:val="231F20"/>
          <w:spacing w:val="-4"/>
        </w:rPr>
        <w:t> </w:t>
      </w:r>
      <w:r>
        <w:rPr>
          <w:color w:val="231F20"/>
          <w:w w:val="99"/>
        </w:rPr>
        <w:t>tanto</w:t>
      </w:r>
      <w:r>
        <w:rPr>
          <w:color w:val="231F20"/>
          <w:spacing w:val="-4"/>
        </w:rPr>
        <w:t> </w:t>
      </w:r>
      <w:r>
        <w:rPr>
          <w:color w:val="231F20"/>
          <w:w w:val="103"/>
        </w:rPr>
        <w:t>en</w:t>
      </w:r>
      <w:r>
        <w:rPr>
          <w:color w:val="231F20"/>
          <w:spacing w:val="-4"/>
        </w:rPr>
        <w:t> </w:t>
      </w:r>
      <w:r>
        <w:rPr>
          <w:color w:val="231F20"/>
          <w:w w:val="96"/>
        </w:rPr>
        <w:t>la</w:t>
      </w:r>
      <w:r>
        <w:rPr>
          <w:color w:val="231F20"/>
          <w:spacing w:val="-4"/>
        </w:rPr>
        <w:t> </w:t>
      </w:r>
      <w:r>
        <w:rPr>
          <w:color w:val="231F20"/>
          <w:w w:val="99"/>
        </w:rPr>
        <w:t>federación</w:t>
      </w:r>
      <w:r>
        <w:rPr>
          <w:color w:val="231F20"/>
          <w:spacing w:val="-4"/>
        </w:rPr>
        <w:t> </w:t>
      </w:r>
      <w:r>
        <w:rPr>
          <w:color w:val="231F20"/>
          <w:w w:val="101"/>
        </w:rPr>
        <w:t>como</w:t>
      </w:r>
      <w:r>
        <w:rPr>
          <w:color w:val="231F20"/>
          <w:spacing w:val="-4"/>
        </w:rPr>
        <w:t> </w:t>
      </w:r>
      <w:r>
        <w:rPr>
          <w:color w:val="231F20"/>
          <w:w w:val="103"/>
        </w:rPr>
        <w:t>en</w:t>
      </w:r>
      <w:r>
        <w:rPr>
          <w:color w:val="231F20"/>
          <w:spacing w:val="-4"/>
        </w:rPr>
        <w:t> </w:t>
      </w:r>
      <w:r>
        <w:rPr>
          <w:color w:val="231F20"/>
          <w:w w:val="93"/>
        </w:rPr>
        <w:t>las</w:t>
      </w:r>
      <w:r>
        <w:rPr>
          <w:color w:val="231F20"/>
          <w:spacing w:val="-4"/>
        </w:rPr>
        <w:t> </w:t>
      </w:r>
      <w:r>
        <w:rPr>
          <w:color w:val="231F20"/>
          <w:w w:val="98"/>
        </w:rPr>
        <w:t>enti</w:t>
      </w:r>
      <w:r>
        <w:rPr>
          <w:color w:val="231F20"/>
          <w:w w:val="21"/>
        </w:rPr>
        <w:t>� </w:t>
      </w:r>
      <w:r>
        <w:rPr>
          <w:color w:val="231F20"/>
        </w:rPr>
        <w:t>dades federativas. Posteriormente, no abandonará la mesa de trabajo adquiriendo diversos perfiles y matices, llegando a reconocerse generalmente con el nombre de responsabilidad</w:t>
      </w:r>
      <w:r>
        <w:rPr>
          <w:color w:val="231F20"/>
          <w:spacing w:val="6"/>
        </w:rPr>
        <w:t> </w:t>
      </w:r>
      <w:r>
        <w:rPr>
          <w:color w:val="231F20"/>
        </w:rPr>
        <w:t>política.</w:t>
      </w:r>
    </w:p>
    <w:p>
      <w:pPr>
        <w:pStyle w:val="BodyText"/>
        <w:spacing w:line="285" w:lineRule="auto"/>
        <w:ind w:left="100" w:right="117" w:firstLine="360"/>
        <w:jc w:val="both"/>
      </w:pPr>
      <w:r>
        <w:rPr>
          <w:color w:val="231F20"/>
        </w:rPr>
        <w:t>Lo anterior significa que desde sus orígenes la responsabilidad política fue consubstancial a la democracia, en ese entonces ocupada en la conformación de  la forma de gobierno y del ejercicio del poder público; razón por la cual tuvo   una connotación estrictamente jurídica que se tradujo en la observancia de la “legalidad” y “competencia” por parte de quien ocupara un cargo de elección popular o público, y cuya vulneración podía ser reclamada por los afectados ante los</w:t>
      </w:r>
      <w:r>
        <w:rPr>
          <w:color w:val="231F20"/>
          <w:spacing w:val="-9"/>
        </w:rPr>
        <w:t> </w:t>
      </w:r>
      <w:r>
        <w:rPr>
          <w:color w:val="231F20"/>
        </w:rPr>
        <w:t>tribunales,</w:t>
      </w:r>
      <w:r>
        <w:rPr>
          <w:color w:val="231F20"/>
          <w:spacing w:val="-9"/>
        </w:rPr>
        <w:t> </w:t>
      </w:r>
      <w:r>
        <w:rPr>
          <w:color w:val="231F20"/>
        </w:rPr>
        <w:t>estando</w:t>
      </w:r>
      <w:r>
        <w:rPr>
          <w:color w:val="231F20"/>
          <w:spacing w:val="-9"/>
        </w:rPr>
        <w:t> </w:t>
      </w:r>
      <w:r>
        <w:rPr>
          <w:color w:val="231F20"/>
        </w:rPr>
        <w:t>obligados</w:t>
      </w:r>
      <w:r>
        <w:rPr>
          <w:color w:val="231F20"/>
          <w:spacing w:val="-9"/>
        </w:rPr>
        <w:t> </w:t>
      </w:r>
      <w:r>
        <w:rPr>
          <w:color w:val="231F20"/>
        </w:rPr>
        <w:t>los</w:t>
      </w:r>
      <w:r>
        <w:rPr>
          <w:color w:val="231F20"/>
          <w:spacing w:val="-9"/>
        </w:rPr>
        <w:t> </w:t>
      </w:r>
      <w:r>
        <w:rPr>
          <w:color w:val="231F20"/>
        </w:rPr>
        <w:t>responsables</w:t>
      </w:r>
      <w:r>
        <w:rPr>
          <w:color w:val="231F20"/>
          <w:spacing w:val="-9"/>
        </w:rPr>
        <w:t> </w:t>
      </w:r>
      <w:r>
        <w:rPr>
          <w:color w:val="231F20"/>
        </w:rPr>
        <w:t>(servidores</w:t>
      </w:r>
      <w:r>
        <w:rPr>
          <w:color w:val="231F20"/>
          <w:spacing w:val="-9"/>
        </w:rPr>
        <w:t> </w:t>
      </w:r>
      <w:r>
        <w:rPr>
          <w:color w:val="231F20"/>
        </w:rPr>
        <w:t>públicos</w:t>
      </w:r>
      <w:r>
        <w:rPr>
          <w:color w:val="231F20"/>
          <w:spacing w:val="-9"/>
        </w:rPr>
        <w:t> </w:t>
      </w:r>
      <w:r>
        <w:rPr>
          <w:color w:val="231F20"/>
        </w:rPr>
        <w:t>y/o</w:t>
      </w:r>
      <w:r>
        <w:rPr>
          <w:color w:val="231F20"/>
          <w:spacing w:val="-9"/>
        </w:rPr>
        <w:t> </w:t>
      </w:r>
      <w:r>
        <w:rPr>
          <w:color w:val="231F20"/>
        </w:rPr>
        <w:t>electos) a resarcir el daño. Muchos años después, y sin demérito de permanecer vigente</w:t>
      </w:r>
      <w:r>
        <w:rPr>
          <w:color w:val="231F20"/>
          <w:spacing w:val="-15"/>
        </w:rPr>
        <w:t> </w:t>
      </w:r>
      <w:r>
        <w:rPr>
          <w:color w:val="231F20"/>
        </w:rPr>
        <w:t>su naturaleza netamente jurídica, la responsabilidad se ve perfeccionada y ampliada </w:t>
      </w:r>
      <w:r>
        <w:rPr>
          <w:color w:val="231F20"/>
          <w:w w:val="100"/>
        </w:rPr>
        <w:t>concibiéndose</w:t>
      </w:r>
      <w:r>
        <w:rPr>
          <w:color w:val="231F20"/>
          <w:spacing w:val="10"/>
        </w:rPr>
        <w:t> </w:t>
      </w:r>
      <w:r>
        <w:rPr>
          <w:color w:val="231F20"/>
          <w:w w:val="101"/>
        </w:rPr>
        <w:t>como</w:t>
      </w:r>
      <w:r>
        <w:rPr>
          <w:color w:val="231F20"/>
          <w:spacing w:val="10"/>
        </w:rPr>
        <w:t> </w:t>
      </w:r>
      <w:r>
        <w:rPr>
          <w:color w:val="231F20"/>
          <w:w w:val="100"/>
        </w:rPr>
        <w:t>responsabilidad</w:t>
      </w:r>
      <w:r>
        <w:rPr>
          <w:color w:val="231F20"/>
          <w:spacing w:val="10"/>
        </w:rPr>
        <w:t> </w:t>
      </w:r>
      <w:r>
        <w:rPr>
          <w:color w:val="231F20"/>
          <w:w w:val="97"/>
        </w:rPr>
        <w:t>administrativa;</w:t>
      </w:r>
      <w:r>
        <w:rPr>
          <w:color w:val="231F20"/>
          <w:spacing w:val="10"/>
        </w:rPr>
        <w:t> </w:t>
      </w:r>
      <w:r>
        <w:rPr>
          <w:color w:val="231F20"/>
        </w:rPr>
        <w:t>aquella</w:t>
      </w:r>
      <w:r>
        <w:rPr>
          <w:color w:val="231F20"/>
          <w:spacing w:val="10"/>
        </w:rPr>
        <w:t> </w:t>
      </w:r>
      <w:r>
        <w:rPr>
          <w:color w:val="231F20"/>
          <w:w w:val="103"/>
        </w:rPr>
        <w:t>que</w:t>
      </w:r>
      <w:r>
        <w:rPr>
          <w:color w:val="231F20"/>
          <w:spacing w:val="10"/>
        </w:rPr>
        <w:t> </w:t>
      </w:r>
      <w:r>
        <w:rPr>
          <w:color w:val="231F20"/>
          <w:w w:val="99"/>
        </w:rPr>
        <w:t>tiene</w:t>
      </w:r>
      <w:r>
        <w:rPr>
          <w:color w:val="231F20"/>
          <w:spacing w:val="10"/>
        </w:rPr>
        <w:t> </w:t>
      </w:r>
      <w:r>
        <w:rPr>
          <w:color w:val="231F20"/>
          <w:w w:val="102"/>
        </w:rPr>
        <w:t>todo</w:t>
      </w:r>
      <w:r>
        <w:rPr>
          <w:color w:val="231F20"/>
          <w:spacing w:val="10"/>
        </w:rPr>
        <w:t> </w:t>
      </w:r>
      <w:r>
        <w:rPr>
          <w:color w:val="231F20"/>
          <w:w w:val="95"/>
        </w:rPr>
        <w:t>serv</w:t>
      </w:r>
      <w:r>
        <w:rPr>
          <w:color w:val="231F20"/>
          <w:spacing w:val="-1"/>
          <w:w w:val="95"/>
        </w:rPr>
        <w:t>i</w:t>
      </w:r>
      <w:r>
        <w:rPr>
          <w:color w:val="231F20"/>
          <w:w w:val="21"/>
        </w:rPr>
        <w:t>� </w:t>
      </w:r>
      <w:r>
        <w:rPr>
          <w:color w:val="231F20"/>
        </w:rPr>
        <w:t>dor público respecto de los actos que ejecuta en ejercicio de sus funciones y, en</w:t>
      </w:r>
      <w:r>
        <w:rPr>
          <w:color w:val="231F20"/>
          <w:spacing w:val="-13"/>
        </w:rPr>
        <w:t> </w:t>
      </w:r>
      <w:r>
        <w:rPr>
          <w:color w:val="231F20"/>
        </w:rPr>
        <w:t>el caso de los cargos directivos, responsable además de todo lo que ocurra y realice el área bajo su autoridad directa; de forma que, sin mucho indagar, podemos  decir que el establecimiento de la responsabilidad administrativa en nuestro país es resultante de las primeras reivindicaciones políticas que tienen éxito cuando se empieza</w:t>
      </w:r>
      <w:r>
        <w:rPr>
          <w:color w:val="231F20"/>
          <w:spacing w:val="-6"/>
        </w:rPr>
        <w:t> </w:t>
      </w:r>
      <w:r>
        <w:rPr>
          <w:color w:val="231F20"/>
        </w:rPr>
        <w:t>a</w:t>
      </w:r>
      <w:r>
        <w:rPr>
          <w:color w:val="231F20"/>
          <w:spacing w:val="-6"/>
        </w:rPr>
        <w:t> </w:t>
      </w:r>
      <w:r>
        <w:rPr>
          <w:color w:val="231F20"/>
        </w:rPr>
        <w:t>minar</w:t>
      </w:r>
      <w:r>
        <w:rPr>
          <w:color w:val="231F20"/>
          <w:spacing w:val="-6"/>
        </w:rPr>
        <w:t> </w:t>
      </w:r>
      <w:r>
        <w:rPr>
          <w:color w:val="231F20"/>
        </w:rPr>
        <w:t>el</w:t>
      </w:r>
      <w:r>
        <w:rPr>
          <w:color w:val="231F20"/>
          <w:spacing w:val="-6"/>
        </w:rPr>
        <w:t> </w:t>
      </w:r>
      <w:r>
        <w:rPr>
          <w:color w:val="231F20"/>
        </w:rPr>
        <w:t>poder</w:t>
      </w:r>
      <w:r>
        <w:rPr>
          <w:color w:val="231F20"/>
          <w:spacing w:val="-6"/>
        </w:rPr>
        <w:t> </w:t>
      </w:r>
      <w:r>
        <w:rPr>
          <w:color w:val="231F20"/>
        </w:rPr>
        <w:t>hegemónico</w:t>
      </w:r>
      <w:r>
        <w:rPr>
          <w:color w:val="231F20"/>
          <w:spacing w:val="-6"/>
        </w:rPr>
        <w:t> </w:t>
      </w:r>
      <w:r>
        <w:rPr>
          <w:color w:val="231F20"/>
        </w:rPr>
        <w:t>del</w:t>
      </w:r>
      <w:r>
        <w:rPr>
          <w:color w:val="231F20"/>
          <w:spacing w:val="-6"/>
        </w:rPr>
        <w:t> </w:t>
      </w:r>
      <w:r>
        <w:rPr>
          <w:color w:val="231F20"/>
        </w:rPr>
        <w:t>modelo</w:t>
      </w:r>
      <w:r>
        <w:rPr>
          <w:color w:val="231F20"/>
          <w:spacing w:val="-6"/>
        </w:rPr>
        <w:t> </w:t>
      </w:r>
      <w:r>
        <w:rPr>
          <w:color w:val="231F20"/>
        </w:rPr>
        <w:t>presidencialista,</w:t>
      </w:r>
      <w:r>
        <w:rPr>
          <w:color w:val="231F20"/>
          <w:spacing w:val="-6"/>
        </w:rPr>
        <w:t> </w:t>
      </w:r>
      <w:r>
        <w:rPr>
          <w:color w:val="231F20"/>
        </w:rPr>
        <w:t>y</w:t>
      </w:r>
      <w:r>
        <w:rPr>
          <w:color w:val="231F20"/>
          <w:spacing w:val="-6"/>
        </w:rPr>
        <w:t> </w:t>
      </w:r>
      <w:r>
        <w:rPr>
          <w:color w:val="231F20"/>
        </w:rPr>
        <w:t>que</w:t>
      </w:r>
      <w:r>
        <w:rPr>
          <w:color w:val="231F20"/>
          <w:spacing w:val="-6"/>
        </w:rPr>
        <w:t> </w:t>
      </w:r>
      <w:r>
        <w:rPr>
          <w:color w:val="231F20"/>
        </w:rPr>
        <w:t>realiza</w:t>
      </w:r>
      <w:r>
        <w:rPr>
          <w:color w:val="231F20"/>
          <w:spacing w:val="-6"/>
        </w:rPr>
        <w:t> </w:t>
      </w:r>
      <w:r>
        <w:rPr>
          <w:color w:val="231F20"/>
        </w:rPr>
        <w:t>la </w:t>
      </w:r>
      <w:r>
        <w:rPr>
          <w:color w:val="231F20"/>
          <w:w w:val="98"/>
        </w:rPr>
        <w:t>oposición</w:t>
      </w:r>
      <w:r>
        <w:rPr>
          <w:color w:val="231F20"/>
          <w:spacing w:val="-1"/>
        </w:rPr>
        <w:t> </w:t>
      </w:r>
      <w:r>
        <w:rPr>
          <w:color w:val="231F20"/>
          <w:w w:val="103"/>
        </w:rPr>
        <w:t>para</w:t>
      </w:r>
      <w:r>
        <w:rPr>
          <w:color w:val="231F20"/>
          <w:spacing w:val="-1"/>
        </w:rPr>
        <w:t> </w:t>
      </w:r>
      <w:r>
        <w:rPr>
          <w:color w:val="231F20"/>
          <w:w w:val="98"/>
        </w:rPr>
        <w:t>alcanzar</w:t>
      </w:r>
      <w:r>
        <w:rPr>
          <w:color w:val="231F20"/>
          <w:spacing w:val="-1"/>
        </w:rPr>
        <w:t> </w:t>
      </w:r>
      <w:r>
        <w:rPr>
          <w:color w:val="231F20"/>
          <w:w w:val="96"/>
        </w:rPr>
        <w:t>el</w:t>
      </w:r>
      <w:r>
        <w:rPr>
          <w:color w:val="231F20"/>
          <w:spacing w:val="-1"/>
        </w:rPr>
        <w:t> </w:t>
      </w:r>
      <w:r>
        <w:rPr>
          <w:color w:val="231F20"/>
          <w:w w:val="99"/>
        </w:rPr>
        <w:t>control</w:t>
      </w:r>
      <w:r>
        <w:rPr>
          <w:color w:val="231F20"/>
          <w:spacing w:val="-1"/>
        </w:rPr>
        <w:t> </w:t>
      </w:r>
      <w:r>
        <w:rPr>
          <w:color w:val="231F20"/>
          <w:w w:val="97"/>
        </w:rPr>
        <w:t>político</w:t>
      </w:r>
      <w:r>
        <w:rPr>
          <w:color w:val="231F20"/>
          <w:spacing w:val="-1"/>
        </w:rPr>
        <w:t> </w:t>
      </w:r>
      <w:r>
        <w:rPr>
          <w:color w:val="231F20"/>
          <w:w w:val="101"/>
        </w:rPr>
        <w:t>del</w:t>
      </w:r>
      <w:r>
        <w:rPr>
          <w:color w:val="231F20"/>
          <w:spacing w:val="-1"/>
        </w:rPr>
        <w:t> </w:t>
      </w:r>
      <w:r>
        <w:rPr>
          <w:color w:val="231F20"/>
          <w:w w:val="96"/>
        </w:rPr>
        <w:t>gasto</w:t>
      </w:r>
      <w:r>
        <w:rPr>
          <w:color w:val="231F20"/>
          <w:spacing w:val="-1"/>
        </w:rPr>
        <w:t> </w:t>
      </w:r>
      <w:r>
        <w:rPr>
          <w:color w:val="231F20"/>
          <w:w w:val="100"/>
        </w:rPr>
        <w:t>público</w:t>
      </w:r>
      <w:r>
        <w:rPr>
          <w:color w:val="231F20"/>
          <w:spacing w:val="-1"/>
        </w:rPr>
        <w:t> </w:t>
      </w:r>
      <w:r>
        <w:rPr>
          <w:color w:val="231F20"/>
          <w:w w:val="93"/>
        </w:rPr>
        <w:t>y</w:t>
      </w:r>
      <w:r>
        <w:rPr>
          <w:color w:val="231F20"/>
          <w:spacing w:val="-1"/>
        </w:rPr>
        <w:t> </w:t>
      </w:r>
      <w:r>
        <w:rPr>
          <w:color w:val="231F20"/>
          <w:w w:val="99"/>
        </w:rPr>
        <w:t>controlar</w:t>
      </w:r>
      <w:r>
        <w:rPr>
          <w:color w:val="231F20"/>
          <w:spacing w:val="-1"/>
        </w:rPr>
        <w:t> </w:t>
      </w:r>
      <w:r>
        <w:rPr>
          <w:color w:val="231F20"/>
          <w:w w:val="96"/>
        </w:rPr>
        <w:t>el</w:t>
      </w:r>
      <w:r>
        <w:rPr>
          <w:color w:val="231F20"/>
          <w:spacing w:val="-1"/>
        </w:rPr>
        <w:t> </w:t>
      </w:r>
      <w:r>
        <w:rPr>
          <w:color w:val="231F20"/>
          <w:w w:val="101"/>
        </w:rPr>
        <w:t>enrique</w:t>
      </w:r>
      <w:r>
        <w:rPr>
          <w:color w:val="231F20"/>
          <w:w w:val="21"/>
        </w:rPr>
        <w:t>� </w:t>
      </w:r>
      <w:r>
        <w:rPr>
          <w:color w:val="231F20"/>
        </w:rPr>
        <w:t>cimiento ilegítimo de los funcionarios públicos; y que también, en buena medida, </w:t>
      </w:r>
      <w:r>
        <w:rPr>
          <w:color w:val="231F20"/>
          <w:w w:val="96"/>
        </w:rPr>
        <w:t>es</w:t>
      </w:r>
      <w:r>
        <w:rPr>
          <w:color w:val="231F20"/>
          <w:spacing w:val="10"/>
        </w:rPr>
        <w:t> </w:t>
      </w:r>
      <w:r>
        <w:rPr>
          <w:color w:val="231F20"/>
          <w:w w:val="101"/>
        </w:rPr>
        <w:t>provocada</w:t>
      </w:r>
      <w:r>
        <w:rPr>
          <w:color w:val="231F20"/>
          <w:spacing w:val="10"/>
        </w:rPr>
        <w:t> </w:t>
      </w:r>
      <w:r>
        <w:rPr>
          <w:color w:val="231F20"/>
          <w:w w:val="103"/>
        </w:rPr>
        <w:t>por</w:t>
      </w:r>
      <w:r>
        <w:rPr>
          <w:color w:val="231F20"/>
          <w:spacing w:val="10"/>
        </w:rPr>
        <w:t> </w:t>
      </w:r>
      <w:r>
        <w:rPr>
          <w:color w:val="231F20"/>
          <w:w w:val="93"/>
        </w:rPr>
        <w:t>las</w:t>
      </w:r>
      <w:r>
        <w:rPr>
          <w:color w:val="231F20"/>
          <w:spacing w:val="10"/>
        </w:rPr>
        <w:t> </w:t>
      </w:r>
      <w:r>
        <w:rPr>
          <w:color w:val="231F20"/>
          <w:w w:val="99"/>
        </w:rPr>
        <w:t>presiones</w:t>
      </w:r>
      <w:r>
        <w:rPr>
          <w:color w:val="231F20"/>
          <w:spacing w:val="10"/>
        </w:rPr>
        <w:t> </w:t>
      </w:r>
      <w:r>
        <w:rPr>
          <w:color w:val="231F20"/>
          <w:w w:val="103"/>
        </w:rPr>
        <w:t>que</w:t>
      </w:r>
      <w:r>
        <w:rPr>
          <w:color w:val="231F20"/>
          <w:spacing w:val="10"/>
        </w:rPr>
        <w:t> </w:t>
      </w:r>
      <w:r>
        <w:rPr>
          <w:color w:val="231F20"/>
          <w:w w:val="100"/>
        </w:rPr>
        <w:t>recibe</w:t>
      </w:r>
      <w:r>
        <w:rPr>
          <w:color w:val="231F20"/>
          <w:spacing w:val="10"/>
        </w:rPr>
        <w:t> </w:t>
      </w:r>
      <w:r>
        <w:rPr>
          <w:color w:val="231F20"/>
          <w:w w:val="102"/>
        </w:rPr>
        <w:t>o</w:t>
      </w:r>
      <w:r>
        <w:rPr>
          <w:color w:val="231F20"/>
          <w:spacing w:val="10"/>
        </w:rPr>
        <w:t> </w:t>
      </w:r>
      <w:r>
        <w:rPr>
          <w:color w:val="231F20"/>
          <w:w w:val="103"/>
        </w:rPr>
        <w:t>que</w:t>
      </w:r>
      <w:r>
        <w:rPr>
          <w:color w:val="231F20"/>
          <w:spacing w:val="10"/>
        </w:rPr>
        <w:t> </w:t>
      </w:r>
      <w:r>
        <w:rPr>
          <w:color w:val="231F20"/>
          <w:w w:val="98"/>
        </w:rPr>
        <w:t>sugieren</w:t>
      </w:r>
      <w:r>
        <w:rPr>
          <w:color w:val="231F20"/>
          <w:spacing w:val="10"/>
        </w:rPr>
        <w:t> </w:t>
      </w:r>
      <w:r>
        <w:rPr>
          <w:color w:val="231F20"/>
          <w:w w:val="94"/>
        </w:rPr>
        <w:t>los</w:t>
      </w:r>
      <w:r>
        <w:rPr>
          <w:color w:val="231F20"/>
          <w:spacing w:val="10"/>
        </w:rPr>
        <w:t> </w:t>
      </w:r>
      <w:r>
        <w:rPr>
          <w:color w:val="231F20"/>
          <w:w w:val="98"/>
        </w:rPr>
        <w:t>organismos</w:t>
      </w:r>
      <w:r>
        <w:rPr>
          <w:color w:val="231F20"/>
          <w:spacing w:val="10"/>
        </w:rPr>
        <w:t> </w:t>
      </w:r>
      <w:r>
        <w:rPr>
          <w:color w:val="231F20"/>
          <w:w w:val="100"/>
        </w:rPr>
        <w:t>interna</w:t>
      </w:r>
      <w:r>
        <w:rPr>
          <w:color w:val="231F20"/>
          <w:w w:val="21"/>
        </w:rPr>
        <w:t>�</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6"/>
        <w:jc w:val="right"/>
      </w:pPr>
      <w:r>
        <w:rPr>
          <w:color w:val="231F20"/>
        </w:rPr>
        <w:t>cionales de llevar a cabo reformas administrativas para reducir el gasto</w:t>
      </w:r>
      <w:r>
        <w:rPr>
          <w:color w:val="231F20"/>
          <w:spacing w:val="8"/>
        </w:rPr>
        <w:t> </w:t>
      </w:r>
      <w:r>
        <w:rPr>
          <w:color w:val="231F20"/>
        </w:rPr>
        <w:t>público, y</w:t>
      </w:r>
      <w:r>
        <w:rPr>
          <w:color w:val="231F20"/>
          <w:w w:val="93"/>
        </w:rPr>
        <w:t> </w:t>
      </w:r>
      <w:r>
        <w:rPr>
          <w:color w:val="231F20"/>
        </w:rPr>
        <w:t>establecer políticas y medidas para abatir la corrupción, como</w:t>
      </w:r>
      <w:r>
        <w:rPr>
          <w:color w:val="231F20"/>
          <w:spacing w:val="50"/>
        </w:rPr>
        <w:t> </w:t>
      </w:r>
      <w:r>
        <w:rPr>
          <w:color w:val="231F20"/>
        </w:rPr>
        <w:t>medidas</w:t>
      </w:r>
      <w:r>
        <w:rPr>
          <w:color w:val="231F20"/>
          <w:spacing w:val="5"/>
        </w:rPr>
        <w:t> </w:t>
      </w:r>
      <w:r>
        <w:rPr>
          <w:color w:val="231F20"/>
        </w:rPr>
        <w:t>deseables</w:t>
      </w:r>
      <w:r>
        <w:rPr>
          <w:color w:val="231F20"/>
          <w:w w:val="99"/>
        </w:rPr>
        <w:t> </w:t>
      </w:r>
      <w:r>
        <w:rPr>
          <w:color w:val="231F20"/>
        </w:rPr>
        <w:t>para</w:t>
      </w:r>
      <w:r>
        <w:rPr>
          <w:color w:val="231F20"/>
          <w:spacing w:val="-5"/>
        </w:rPr>
        <w:t> </w:t>
      </w:r>
      <w:r>
        <w:rPr>
          <w:color w:val="231F20"/>
        </w:rPr>
        <w:t>la</w:t>
      </w:r>
      <w:r>
        <w:rPr>
          <w:color w:val="231F20"/>
          <w:spacing w:val="-5"/>
        </w:rPr>
        <w:t> </w:t>
      </w:r>
      <w:r>
        <w:rPr>
          <w:color w:val="231F20"/>
        </w:rPr>
        <w:t>continuidad</w:t>
      </w:r>
      <w:r>
        <w:rPr>
          <w:color w:val="231F20"/>
          <w:spacing w:val="-5"/>
        </w:rPr>
        <w:t> </w:t>
      </w:r>
      <w:r>
        <w:rPr>
          <w:color w:val="231F20"/>
        </w:rPr>
        <w:t>del</w:t>
      </w:r>
      <w:r>
        <w:rPr>
          <w:color w:val="231F20"/>
          <w:spacing w:val="-5"/>
        </w:rPr>
        <w:t> </w:t>
      </w:r>
      <w:r>
        <w:rPr>
          <w:color w:val="231F20"/>
        </w:rPr>
        <w:t>país</w:t>
      </w:r>
      <w:r>
        <w:rPr>
          <w:color w:val="231F20"/>
          <w:spacing w:val="-5"/>
        </w:rPr>
        <w:t> </w:t>
      </w:r>
      <w:r>
        <w:rPr>
          <w:color w:val="231F20"/>
        </w:rPr>
        <w:t>en</w:t>
      </w:r>
      <w:r>
        <w:rPr>
          <w:color w:val="231F20"/>
          <w:spacing w:val="-5"/>
        </w:rPr>
        <w:t> </w:t>
      </w:r>
      <w:r>
        <w:rPr>
          <w:color w:val="231F20"/>
        </w:rPr>
        <w:t>el</w:t>
      </w:r>
      <w:r>
        <w:rPr>
          <w:color w:val="231F20"/>
          <w:spacing w:val="-5"/>
        </w:rPr>
        <w:t> </w:t>
      </w:r>
      <w:r>
        <w:rPr>
          <w:color w:val="231F20"/>
        </w:rPr>
        <w:t>concierto</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financiamientos</w:t>
      </w:r>
      <w:r>
        <w:rPr>
          <w:color w:val="231F20"/>
          <w:spacing w:val="-5"/>
        </w:rPr>
        <w:t> </w:t>
      </w:r>
      <w:r>
        <w:rPr>
          <w:color w:val="231F20"/>
        </w:rPr>
        <w:t>internacionales.</w:t>
      </w:r>
      <w:r>
        <w:rPr>
          <w:color w:val="231F20"/>
          <w:w w:val="98"/>
        </w:rPr>
        <w:t> </w:t>
      </w:r>
      <w:r>
        <w:rPr>
          <w:color w:val="231F20"/>
        </w:rPr>
        <w:t>Después</w:t>
      </w:r>
      <w:r>
        <w:rPr>
          <w:color w:val="231F20"/>
          <w:spacing w:val="21"/>
        </w:rPr>
        <w:t> </w:t>
      </w:r>
      <w:r>
        <w:rPr>
          <w:color w:val="231F20"/>
        </w:rPr>
        <w:t>de</w:t>
      </w:r>
      <w:r>
        <w:rPr>
          <w:color w:val="231F20"/>
          <w:spacing w:val="21"/>
        </w:rPr>
        <w:t> </w:t>
      </w:r>
      <w:r>
        <w:rPr>
          <w:color w:val="231F20"/>
        </w:rPr>
        <w:t>lo</w:t>
      </w:r>
      <w:r>
        <w:rPr>
          <w:color w:val="231F20"/>
          <w:spacing w:val="21"/>
        </w:rPr>
        <w:t> </w:t>
      </w:r>
      <w:r>
        <w:rPr>
          <w:color w:val="231F20"/>
        </w:rPr>
        <w:t>anterior,</w:t>
      </w:r>
      <w:r>
        <w:rPr>
          <w:color w:val="231F20"/>
          <w:spacing w:val="21"/>
        </w:rPr>
        <w:t> </w:t>
      </w:r>
      <w:r>
        <w:rPr>
          <w:color w:val="231F20"/>
        </w:rPr>
        <w:t>vendrán</w:t>
      </w:r>
      <w:r>
        <w:rPr>
          <w:color w:val="231F20"/>
          <w:spacing w:val="21"/>
        </w:rPr>
        <w:t> </w:t>
      </w:r>
      <w:r>
        <w:rPr>
          <w:color w:val="231F20"/>
        </w:rPr>
        <w:t>las</w:t>
      </w:r>
      <w:r>
        <w:rPr>
          <w:color w:val="231F20"/>
          <w:spacing w:val="21"/>
        </w:rPr>
        <w:t> </w:t>
      </w:r>
      <w:r>
        <w:rPr>
          <w:color w:val="231F20"/>
        </w:rPr>
        <w:t>décadas</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última</w:t>
      </w:r>
      <w:r>
        <w:rPr>
          <w:color w:val="231F20"/>
          <w:spacing w:val="21"/>
        </w:rPr>
        <w:t> </w:t>
      </w:r>
      <w:r>
        <w:rPr>
          <w:color w:val="231F20"/>
        </w:rPr>
        <w:t>discusión</w:t>
      </w:r>
      <w:r>
        <w:rPr>
          <w:color w:val="231F20"/>
          <w:spacing w:val="21"/>
        </w:rPr>
        <w:t> </w:t>
      </w:r>
      <w:r>
        <w:rPr>
          <w:color w:val="231F20"/>
        </w:rPr>
        <w:t>sobre</w:t>
      </w:r>
      <w:r>
        <w:rPr>
          <w:color w:val="231F20"/>
          <w:spacing w:val="21"/>
        </w:rPr>
        <w:t> </w:t>
      </w:r>
      <w:r>
        <w:rPr>
          <w:color w:val="231F20"/>
        </w:rPr>
        <w:t>el</w:t>
      </w:r>
      <w:r>
        <w:rPr>
          <w:color w:val="231F20"/>
          <w:spacing w:val="1"/>
          <w:w w:val="96"/>
        </w:rPr>
        <w:t> </w:t>
      </w:r>
      <w:r>
        <w:rPr>
          <w:color w:val="231F20"/>
        </w:rPr>
        <w:t>tema</w:t>
      </w:r>
      <w:r>
        <w:rPr>
          <w:color w:val="231F20"/>
          <w:spacing w:val="24"/>
        </w:rPr>
        <w:t> </w:t>
      </w:r>
      <w:r>
        <w:rPr>
          <w:color w:val="231F20"/>
        </w:rPr>
        <w:t>de</w:t>
      </w:r>
      <w:r>
        <w:rPr>
          <w:color w:val="231F20"/>
          <w:spacing w:val="24"/>
        </w:rPr>
        <w:t> </w:t>
      </w:r>
      <w:r>
        <w:rPr>
          <w:color w:val="231F20"/>
        </w:rPr>
        <w:t>la</w:t>
      </w:r>
      <w:r>
        <w:rPr>
          <w:color w:val="231F20"/>
          <w:spacing w:val="24"/>
        </w:rPr>
        <w:t> </w:t>
      </w:r>
      <w:r>
        <w:rPr>
          <w:color w:val="231F20"/>
        </w:rPr>
        <w:t>democracia,</w:t>
      </w:r>
      <w:r>
        <w:rPr>
          <w:color w:val="231F20"/>
          <w:spacing w:val="24"/>
        </w:rPr>
        <w:t> </w:t>
      </w:r>
      <w:r>
        <w:rPr>
          <w:color w:val="231F20"/>
        </w:rPr>
        <w:t>aún</w:t>
      </w:r>
      <w:r>
        <w:rPr>
          <w:color w:val="231F20"/>
          <w:spacing w:val="24"/>
        </w:rPr>
        <w:t> </w:t>
      </w:r>
      <w:r>
        <w:rPr>
          <w:color w:val="231F20"/>
        </w:rPr>
        <w:t>en</w:t>
      </w:r>
      <w:r>
        <w:rPr>
          <w:color w:val="231F20"/>
          <w:spacing w:val="24"/>
        </w:rPr>
        <w:t> </w:t>
      </w:r>
      <w:r>
        <w:rPr>
          <w:color w:val="231F20"/>
        </w:rPr>
        <w:t>curso,</w:t>
      </w:r>
      <w:r>
        <w:rPr>
          <w:color w:val="231F20"/>
          <w:spacing w:val="24"/>
        </w:rPr>
        <w:t> </w:t>
      </w:r>
      <w:r>
        <w:rPr>
          <w:color w:val="231F20"/>
        </w:rPr>
        <w:t>y</w:t>
      </w:r>
      <w:r>
        <w:rPr>
          <w:color w:val="231F20"/>
          <w:spacing w:val="24"/>
        </w:rPr>
        <w:t> </w:t>
      </w:r>
      <w:r>
        <w:rPr>
          <w:color w:val="231F20"/>
        </w:rPr>
        <w:t>que</w:t>
      </w:r>
      <w:r>
        <w:rPr>
          <w:color w:val="231F20"/>
          <w:spacing w:val="24"/>
        </w:rPr>
        <w:t> </w:t>
      </w:r>
      <w:r>
        <w:rPr>
          <w:color w:val="231F20"/>
        </w:rPr>
        <w:t>en</w:t>
      </w:r>
      <w:r>
        <w:rPr>
          <w:color w:val="231F20"/>
          <w:spacing w:val="24"/>
        </w:rPr>
        <w:t> </w:t>
      </w:r>
      <w:r>
        <w:rPr>
          <w:color w:val="231F20"/>
        </w:rPr>
        <w:t>el</w:t>
      </w:r>
      <w:r>
        <w:rPr>
          <w:color w:val="231F20"/>
          <w:spacing w:val="24"/>
        </w:rPr>
        <w:t> </w:t>
      </w:r>
      <w:r>
        <w:rPr>
          <w:color w:val="231F20"/>
        </w:rPr>
        <w:t>ámbito</w:t>
      </w:r>
      <w:r>
        <w:rPr>
          <w:color w:val="231F20"/>
          <w:spacing w:val="24"/>
        </w:rPr>
        <w:t> </w:t>
      </w:r>
      <w:r>
        <w:rPr>
          <w:color w:val="231F20"/>
        </w:rPr>
        <w:t>de</w:t>
      </w:r>
      <w:r>
        <w:rPr>
          <w:color w:val="231F20"/>
          <w:spacing w:val="24"/>
        </w:rPr>
        <w:t> </w:t>
      </w:r>
      <w:r>
        <w:rPr>
          <w:color w:val="231F20"/>
        </w:rPr>
        <w:t>la</w:t>
      </w:r>
      <w:r>
        <w:rPr>
          <w:color w:val="231F20"/>
          <w:spacing w:val="24"/>
        </w:rPr>
        <w:t> </w:t>
      </w:r>
      <w:r>
        <w:rPr>
          <w:color w:val="231F20"/>
        </w:rPr>
        <w:t>responsabilidad</w:t>
      </w:r>
      <w:r>
        <w:rPr>
          <w:color w:val="231F20"/>
          <w:spacing w:val="1"/>
          <w:w w:val="100"/>
        </w:rPr>
        <w:t> </w:t>
      </w:r>
      <w:r>
        <w:rPr>
          <w:color w:val="231F20"/>
          <w:spacing w:val="1"/>
          <w:w w:val="97"/>
        </w:rPr>
        <w:t>polític</w:t>
      </w:r>
      <w:r>
        <w:rPr>
          <w:color w:val="231F20"/>
          <w:w w:val="97"/>
        </w:rPr>
        <w:t>a</w:t>
      </w:r>
      <w:r>
        <w:rPr>
          <w:color w:val="231F20"/>
          <w:spacing w:val="-2"/>
        </w:rPr>
        <w:t> </w:t>
      </w:r>
      <w:r>
        <w:rPr>
          <w:color w:val="231F20"/>
          <w:spacing w:val="1"/>
          <w:w w:val="96"/>
        </w:rPr>
        <w:t>s</w:t>
      </w:r>
      <w:r>
        <w:rPr>
          <w:color w:val="231F20"/>
          <w:w w:val="96"/>
        </w:rPr>
        <w:t>e</w:t>
      </w:r>
      <w:r>
        <w:rPr>
          <w:color w:val="231F20"/>
          <w:spacing w:val="-2"/>
        </w:rPr>
        <w:t> </w:t>
      </w:r>
      <w:r>
        <w:rPr>
          <w:color w:val="231F20"/>
          <w:spacing w:val="1"/>
          <w:w w:val="97"/>
        </w:rPr>
        <w:t>materializ</w:t>
      </w:r>
      <w:r>
        <w:rPr>
          <w:color w:val="231F20"/>
          <w:w w:val="97"/>
        </w:rPr>
        <w:t>a</w:t>
      </w:r>
      <w:r>
        <w:rPr>
          <w:color w:val="231F20"/>
          <w:spacing w:val="-2"/>
        </w:rPr>
        <w:t> </w:t>
      </w:r>
      <w:r>
        <w:rPr>
          <w:color w:val="231F20"/>
          <w:spacing w:val="1"/>
          <w:w w:val="103"/>
        </w:rPr>
        <w:t>e</w:t>
      </w:r>
      <w:r>
        <w:rPr>
          <w:color w:val="231F20"/>
          <w:w w:val="103"/>
        </w:rPr>
        <w:t>n</w:t>
      </w:r>
      <w:r>
        <w:rPr>
          <w:color w:val="231F20"/>
          <w:spacing w:val="-2"/>
        </w:rPr>
        <w:t> </w:t>
      </w:r>
      <w:r>
        <w:rPr>
          <w:color w:val="231F20"/>
          <w:spacing w:val="1"/>
          <w:w w:val="96"/>
        </w:rPr>
        <w:t>l</w:t>
      </w:r>
      <w:r>
        <w:rPr>
          <w:color w:val="231F20"/>
          <w:w w:val="96"/>
        </w:rPr>
        <w:t>a</w:t>
      </w:r>
      <w:r>
        <w:rPr>
          <w:color w:val="231F20"/>
          <w:spacing w:val="-2"/>
        </w:rPr>
        <w:t> </w:t>
      </w:r>
      <w:r>
        <w:rPr>
          <w:color w:val="231F20"/>
          <w:spacing w:val="1"/>
          <w:w w:val="100"/>
        </w:rPr>
        <w:t>aparició</w:t>
      </w:r>
      <w:r>
        <w:rPr>
          <w:color w:val="231F20"/>
          <w:w w:val="100"/>
        </w:rPr>
        <w:t>n</w:t>
      </w:r>
      <w:r>
        <w:rPr>
          <w:color w:val="231F20"/>
          <w:spacing w:val="-2"/>
        </w:rPr>
        <w:t> </w:t>
      </w:r>
      <w:r>
        <w:rPr>
          <w:color w:val="231F20"/>
          <w:spacing w:val="1"/>
          <w:w w:val="105"/>
        </w:rPr>
        <w:t>d</w:t>
      </w:r>
      <w:r>
        <w:rPr>
          <w:color w:val="231F20"/>
          <w:w w:val="105"/>
        </w:rPr>
        <w:t>e</w:t>
      </w:r>
      <w:r>
        <w:rPr>
          <w:color w:val="231F20"/>
          <w:spacing w:val="-2"/>
        </w:rPr>
        <w:t> </w:t>
      </w:r>
      <w:r>
        <w:rPr>
          <w:color w:val="231F20"/>
          <w:spacing w:val="1"/>
          <w:w w:val="103"/>
        </w:rPr>
        <w:t>u</w:t>
      </w:r>
      <w:r>
        <w:rPr>
          <w:color w:val="231F20"/>
          <w:w w:val="103"/>
        </w:rPr>
        <w:t>n</w:t>
      </w:r>
      <w:r>
        <w:rPr>
          <w:color w:val="231F20"/>
          <w:spacing w:val="-2"/>
        </w:rPr>
        <w:t> </w:t>
      </w:r>
      <w:r>
        <w:rPr>
          <w:color w:val="231F20"/>
          <w:spacing w:val="1"/>
          <w:w w:val="99"/>
        </w:rPr>
        <w:t>conjunt</w:t>
      </w:r>
      <w:r>
        <w:rPr>
          <w:color w:val="231F20"/>
          <w:w w:val="99"/>
        </w:rPr>
        <w:t>o</w:t>
      </w:r>
      <w:r>
        <w:rPr>
          <w:color w:val="231F20"/>
          <w:spacing w:val="-2"/>
        </w:rPr>
        <w:t> </w:t>
      </w:r>
      <w:r>
        <w:rPr>
          <w:color w:val="231F20"/>
          <w:spacing w:val="1"/>
          <w:w w:val="105"/>
        </w:rPr>
        <w:t>d</w:t>
      </w:r>
      <w:r>
        <w:rPr>
          <w:color w:val="231F20"/>
          <w:w w:val="105"/>
        </w:rPr>
        <w:t>e</w:t>
      </w:r>
      <w:r>
        <w:rPr>
          <w:color w:val="231F20"/>
          <w:spacing w:val="-2"/>
        </w:rPr>
        <w:t> </w:t>
      </w:r>
      <w:r>
        <w:rPr>
          <w:color w:val="231F20"/>
          <w:spacing w:val="1"/>
          <w:w w:val="98"/>
        </w:rPr>
        <w:t>mecanismo</w:t>
      </w:r>
      <w:r>
        <w:rPr>
          <w:color w:val="231F20"/>
          <w:w w:val="98"/>
        </w:rPr>
        <w:t>s</w:t>
      </w:r>
      <w:r>
        <w:rPr>
          <w:color w:val="231F20"/>
          <w:spacing w:val="-2"/>
        </w:rPr>
        <w:t> </w:t>
      </w:r>
      <w:r>
        <w:rPr>
          <w:color w:val="231F20"/>
          <w:w w:val="102"/>
        </w:rPr>
        <w:t>e</w:t>
      </w:r>
      <w:r>
        <w:rPr>
          <w:color w:val="231F20"/>
          <w:spacing w:val="-2"/>
        </w:rPr>
        <w:t> </w:t>
      </w:r>
      <w:r>
        <w:rPr>
          <w:color w:val="231F20"/>
          <w:spacing w:val="1"/>
          <w:w w:val="99"/>
        </w:rPr>
        <w:t>instrume</w:t>
      </w:r>
      <w:r>
        <w:rPr>
          <w:color w:val="231F20"/>
          <w:w w:val="99"/>
        </w:rPr>
        <w:t>n</w:t>
      </w:r>
      <w:r>
        <w:rPr>
          <w:color w:val="231F20"/>
          <w:w w:val="21"/>
        </w:rPr>
        <w:t>� </w:t>
      </w:r>
      <w:r>
        <w:rPr>
          <w:color w:val="231F20"/>
          <w:spacing w:val="1"/>
          <w:w w:val="95"/>
        </w:rPr>
        <w:t>to</w:t>
      </w:r>
      <w:r>
        <w:rPr>
          <w:color w:val="231F20"/>
          <w:w w:val="95"/>
        </w:rPr>
        <w:t>s</w:t>
      </w:r>
      <w:r>
        <w:rPr>
          <w:color w:val="231F20"/>
          <w:spacing w:val="3"/>
        </w:rPr>
        <w:t> </w:t>
      </w:r>
      <w:r>
        <w:rPr>
          <w:color w:val="231F20"/>
          <w:spacing w:val="1"/>
          <w:w w:val="98"/>
        </w:rPr>
        <w:t>establecidos</w:t>
      </w:r>
      <w:r>
        <w:rPr>
          <w:color w:val="231F20"/>
          <w:w w:val="98"/>
        </w:rPr>
        <w:t>,</w:t>
      </w:r>
      <w:r>
        <w:rPr>
          <w:color w:val="231F20"/>
          <w:spacing w:val="3"/>
        </w:rPr>
        <w:t> </w:t>
      </w:r>
      <w:r>
        <w:rPr>
          <w:color w:val="231F20"/>
          <w:spacing w:val="1"/>
          <w:w w:val="101"/>
        </w:rPr>
        <w:t>entr</w:t>
      </w:r>
      <w:r>
        <w:rPr>
          <w:color w:val="231F20"/>
          <w:w w:val="101"/>
        </w:rPr>
        <w:t>e</w:t>
      </w:r>
      <w:r>
        <w:rPr>
          <w:color w:val="231F20"/>
          <w:spacing w:val="3"/>
        </w:rPr>
        <w:t> </w:t>
      </w:r>
      <w:r>
        <w:rPr>
          <w:color w:val="231F20"/>
          <w:spacing w:val="1"/>
          <w:w w:val="98"/>
        </w:rPr>
        <w:t>otro</w:t>
      </w:r>
      <w:r>
        <w:rPr>
          <w:color w:val="231F20"/>
          <w:w w:val="98"/>
        </w:rPr>
        <w:t>s</w:t>
      </w:r>
      <w:r>
        <w:rPr>
          <w:color w:val="231F20"/>
          <w:spacing w:val="3"/>
        </w:rPr>
        <w:t> </w:t>
      </w:r>
      <w:r>
        <w:rPr>
          <w:color w:val="231F20"/>
          <w:spacing w:val="1"/>
          <w:w w:val="97"/>
        </w:rPr>
        <w:t>aspectos</w:t>
      </w:r>
      <w:r>
        <w:rPr>
          <w:color w:val="231F20"/>
          <w:w w:val="97"/>
        </w:rPr>
        <w:t>,</w:t>
      </w:r>
      <w:r>
        <w:rPr>
          <w:color w:val="231F20"/>
          <w:spacing w:val="3"/>
        </w:rPr>
        <w:t> </w:t>
      </w:r>
      <w:r>
        <w:rPr>
          <w:color w:val="231F20"/>
          <w:spacing w:val="1"/>
          <w:w w:val="103"/>
        </w:rPr>
        <w:t>par</w:t>
      </w:r>
      <w:r>
        <w:rPr>
          <w:color w:val="231F20"/>
          <w:w w:val="103"/>
        </w:rPr>
        <w:t>a</w:t>
      </w:r>
      <w:r>
        <w:rPr>
          <w:color w:val="231F20"/>
          <w:spacing w:val="3"/>
        </w:rPr>
        <w:t> </w:t>
      </w:r>
      <w:r>
        <w:rPr>
          <w:color w:val="231F20"/>
          <w:spacing w:val="1"/>
          <w:w w:val="96"/>
        </w:rPr>
        <w:t>e</w:t>
      </w:r>
      <w:r>
        <w:rPr>
          <w:color w:val="231F20"/>
          <w:w w:val="96"/>
        </w:rPr>
        <w:t>l</w:t>
      </w:r>
      <w:r>
        <w:rPr>
          <w:color w:val="231F20"/>
          <w:spacing w:val="3"/>
        </w:rPr>
        <w:t> </w:t>
      </w:r>
      <w:r>
        <w:rPr>
          <w:color w:val="231F20"/>
          <w:spacing w:val="1"/>
          <w:w w:val="101"/>
        </w:rPr>
        <w:t>co</w:t>
      </w:r>
      <w:r>
        <w:rPr>
          <w:color w:val="231F20"/>
          <w:w w:val="101"/>
        </w:rPr>
        <w:t>n</w:t>
      </w:r>
      <w:r>
        <w:rPr>
          <w:color w:val="231F20"/>
          <w:w w:val="92"/>
        </w:rPr>
        <w:t>t</w:t>
      </w:r>
      <w:r>
        <w:rPr>
          <w:color w:val="231F20"/>
          <w:w w:val="102"/>
        </w:rPr>
        <w:t>r</w:t>
      </w:r>
      <w:r>
        <w:rPr>
          <w:color w:val="231F20"/>
          <w:w w:val="102"/>
        </w:rPr>
        <w:t>o</w:t>
      </w:r>
      <w:r>
        <w:rPr>
          <w:color w:val="231F20"/>
          <w:w w:val="87"/>
        </w:rPr>
        <w:t>l</w:t>
      </w:r>
      <w:r>
        <w:rPr>
          <w:color w:val="231F20"/>
          <w:spacing w:val="1"/>
        </w:rPr>
        <w:t> </w:t>
      </w:r>
      <w:r>
        <w:rPr>
          <w:color w:val="231F20"/>
          <w:w w:val="108"/>
        </w:rPr>
        <w:t>d</w:t>
      </w:r>
      <w:r>
        <w:rPr>
          <w:color w:val="231F20"/>
          <w:w w:val="102"/>
        </w:rPr>
        <w:t>e</w:t>
      </w:r>
      <w:r>
        <w:rPr>
          <w:color w:val="231F20"/>
          <w:spacing w:val="1"/>
        </w:rPr>
        <w:t> </w:t>
      </w:r>
      <w:r>
        <w:rPr>
          <w:color w:val="231F20"/>
          <w:w w:val="87"/>
        </w:rPr>
        <w:t>l</w:t>
      </w:r>
      <w:r>
        <w:rPr>
          <w:color w:val="231F20"/>
          <w:w w:val="101"/>
        </w:rPr>
        <w:t>a</w:t>
      </w:r>
      <w:r>
        <w:rPr>
          <w:color w:val="231F20"/>
          <w:spacing w:val="1"/>
        </w:rPr>
        <w:t> </w:t>
      </w:r>
      <w:r>
        <w:rPr>
          <w:color w:val="231F20"/>
          <w:w w:val="101"/>
        </w:rPr>
        <w:t>a</w:t>
      </w:r>
      <w:r>
        <w:rPr>
          <w:color w:val="231F20"/>
          <w:w w:val="97"/>
        </w:rPr>
        <w:t>c</w:t>
      </w:r>
      <w:r>
        <w:rPr>
          <w:color w:val="231F20"/>
          <w:w w:val="92"/>
        </w:rPr>
        <w:t>t</w:t>
      </w:r>
      <w:r>
        <w:rPr>
          <w:color w:val="231F20"/>
          <w:w w:val="87"/>
        </w:rPr>
        <w:t>i</w:t>
      </w:r>
      <w:r>
        <w:rPr>
          <w:color w:val="231F20"/>
          <w:w w:val="93"/>
        </w:rPr>
        <w:t>v</w:t>
      </w:r>
      <w:r>
        <w:rPr>
          <w:color w:val="231F20"/>
          <w:w w:val="87"/>
        </w:rPr>
        <w:t>i</w:t>
      </w:r>
      <w:r>
        <w:rPr>
          <w:color w:val="231F20"/>
          <w:w w:val="108"/>
        </w:rPr>
        <w:t>d</w:t>
      </w:r>
      <w:r>
        <w:rPr>
          <w:color w:val="231F20"/>
          <w:w w:val="101"/>
        </w:rPr>
        <w:t>a</w:t>
      </w:r>
      <w:r>
        <w:rPr>
          <w:color w:val="231F20"/>
          <w:w w:val="108"/>
        </w:rPr>
        <w:t>d</w:t>
      </w:r>
      <w:r>
        <w:rPr>
          <w:color w:val="231F20"/>
          <w:spacing w:val="1"/>
        </w:rPr>
        <w:t> </w:t>
      </w:r>
      <w:r>
        <w:rPr>
          <w:color w:val="231F20"/>
          <w:w w:val="94"/>
        </w:rPr>
        <w:t>g</w:t>
      </w:r>
      <w:r>
        <w:rPr>
          <w:color w:val="231F20"/>
          <w:w w:val="103"/>
        </w:rPr>
        <w:t>u</w:t>
      </w:r>
      <w:r>
        <w:rPr>
          <w:color w:val="231F20"/>
          <w:w w:val="108"/>
        </w:rPr>
        <w:t>b</w:t>
      </w:r>
      <w:r>
        <w:rPr>
          <w:color w:val="231F20"/>
          <w:w w:val="102"/>
        </w:rPr>
        <w:t>e</w:t>
      </w:r>
      <w:r>
        <w:rPr>
          <w:color w:val="231F20"/>
          <w:w w:val="102"/>
        </w:rPr>
        <w:t>r</w:t>
      </w:r>
      <w:r>
        <w:rPr>
          <w:color w:val="231F20"/>
          <w:w w:val="103"/>
        </w:rPr>
        <w:t>n</w:t>
      </w:r>
      <w:r>
        <w:rPr>
          <w:color w:val="231F20"/>
          <w:w w:val="101"/>
        </w:rPr>
        <w:t>a</w:t>
      </w:r>
      <w:r>
        <w:rPr>
          <w:color w:val="231F20"/>
          <w:w w:val="102"/>
        </w:rPr>
        <w:t>m</w:t>
      </w:r>
      <w:r>
        <w:rPr>
          <w:color w:val="231F20"/>
          <w:w w:val="102"/>
        </w:rPr>
        <w:t>e</w:t>
      </w:r>
      <w:r>
        <w:rPr>
          <w:color w:val="231F20"/>
          <w:w w:val="103"/>
        </w:rPr>
        <w:t>n</w:t>
      </w:r>
      <w:r>
        <w:rPr>
          <w:color w:val="231F20"/>
          <w:w w:val="21"/>
        </w:rPr>
        <w:t>� </w:t>
      </w:r>
      <w:r>
        <w:rPr>
          <w:color w:val="231F20"/>
          <w:w w:val="95"/>
        </w:rPr>
        <w:t>tal,</w:t>
      </w:r>
      <w:r>
        <w:rPr>
          <w:color w:val="231F20"/>
          <w:spacing w:val="9"/>
        </w:rPr>
        <w:t> </w:t>
      </w:r>
      <w:r>
        <w:rPr>
          <w:color w:val="231F20"/>
          <w:w w:val="96"/>
        </w:rPr>
        <w:t>la</w:t>
      </w:r>
      <w:r>
        <w:rPr>
          <w:color w:val="231F20"/>
          <w:spacing w:val="9"/>
        </w:rPr>
        <w:t> </w:t>
      </w:r>
      <w:r>
        <w:rPr>
          <w:color w:val="231F20"/>
          <w:w w:val="100"/>
        </w:rPr>
        <w:t>obligatoriedad</w:t>
      </w:r>
      <w:r>
        <w:rPr>
          <w:color w:val="231F20"/>
          <w:spacing w:val="9"/>
        </w:rPr>
        <w:t> </w:t>
      </w:r>
      <w:r>
        <w:rPr>
          <w:color w:val="231F20"/>
          <w:w w:val="105"/>
        </w:rPr>
        <w:t>de</w:t>
      </w:r>
      <w:r>
        <w:rPr>
          <w:color w:val="231F20"/>
        </w:rPr>
        <w:t> </w:t>
      </w:r>
      <w:r>
        <w:rPr>
          <w:color w:val="231F20"/>
          <w:spacing w:val="19"/>
        </w:rPr>
        <w:t> </w:t>
      </w:r>
      <w:r>
        <w:rPr>
          <w:color w:val="231F20"/>
          <w:w w:val="100"/>
        </w:rPr>
        <w:t>transparentar</w:t>
      </w:r>
      <w:r>
        <w:rPr>
          <w:color w:val="231F20"/>
          <w:spacing w:val="9"/>
        </w:rPr>
        <w:t> </w:t>
      </w:r>
      <w:r>
        <w:rPr>
          <w:color w:val="231F20"/>
          <w:w w:val="96"/>
        </w:rPr>
        <w:t>la</w:t>
      </w:r>
      <w:r>
        <w:rPr>
          <w:color w:val="231F20"/>
          <w:spacing w:val="9"/>
        </w:rPr>
        <w:t> </w:t>
      </w:r>
      <w:r>
        <w:rPr>
          <w:color w:val="231F20"/>
          <w:w w:val="98"/>
        </w:rPr>
        <w:t>información</w:t>
      </w:r>
      <w:r>
        <w:rPr>
          <w:color w:val="231F20"/>
          <w:spacing w:val="9"/>
        </w:rPr>
        <w:t> </w:t>
      </w:r>
      <w:r>
        <w:rPr>
          <w:color w:val="231F20"/>
          <w:w w:val="100"/>
        </w:rPr>
        <w:t>relacionada</w:t>
      </w:r>
      <w:r>
        <w:rPr>
          <w:color w:val="231F20"/>
          <w:spacing w:val="9"/>
        </w:rPr>
        <w:t> </w:t>
      </w:r>
      <w:r>
        <w:rPr>
          <w:color w:val="231F20"/>
          <w:w w:val="101"/>
        </w:rPr>
        <w:t>con</w:t>
      </w:r>
      <w:r>
        <w:rPr>
          <w:color w:val="231F20"/>
          <w:spacing w:val="9"/>
        </w:rPr>
        <w:t> </w:t>
      </w:r>
      <w:r>
        <w:rPr>
          <w:color w:val="231F20"/>
          <w:w w:val="94"/>
        </w:rPr>
        <w:t>sus</w:t>
      </w:r>
      <w:r>
        <w:rPr>
          <w:color w:val="231F20"/>
          <w:spacing w:val="9"/>
        </w:rPr>
        <w:t> </w:t>
      </w:r>
      <w:r>
        <w:rPr>
          <w:color w:val="231F20"/>
          <w:w w:val="103"/>
        </w:rPr>
        <w:t>queh</w:t>
      </w:r>
      <w:r>
        <w:rPr>
          <w:color w:val="231F20"/>
          <w:spacing w:val="1"/>
          <w:w w:val="103"/>
        </w:rPr>
        <w:t>a</w:t>
      </w:r>
      <w:r>
        <w:rPr>
          <w:color w:val="231F20"/>
          <w:w w:val="21"/>
        </w:rPr>
        <w:t>� </w:t>
      </w:r>
      <w:r>
        <w:rPr>
          <w:color w:val="231F20"/>
        </w:rPr>
        <w:t>ceres,</w:t>
      </w:r>
      <w:r>
        <w:rPr>
          <w:color w:val="231F20"/>
          <w:spacing w:val="21"/>
        </w:rPr>
        <w:t> </w:t>
      </w:r>
      <w:r>
        <w:rPr>
          <w:color w:val="231F20"/>
        </w:rPr>
        <w:t>y</w:t>
      </w:r>
      <w:r>
        <w:rPr>
          <w:color w:val="231F20"/>
          <w:spacing w:val="21"/>
        </w:rPr>
        <w:t> </w:t>
      </w:r>
      <w:r>
        <w:rPr>
          <w:color w:val="231F20"/>
        </w:rPr>
        <w:t>dar</w:t>
      </w:r>
      <w:r>
        <w:rPr>
          <w:color w:val="231F20"/>
          <w:spacing w:val="21"/>
        </w:rPr>
        <w:t> </w:t>
      </w:r>
      <w:r>
        <w:rPr>
          <w:color w:val="231F20"/>
        </w:rPr>
        <w:t>cauces</w:t>
      </w:r>
      <w:r>
        <w:rPr>
          <w:color w:val="231F20"/>
          <w:spacing w:val="21"/>
        </w:rPr>
        <w:t> </w:t>
      </w:r>
      <w:r>
        <w:rPr>
          <w:color w:val="231F20"/>
        </w:rPr>
        <w:t>a</w:t>
      </w:r>
      <w:r>
        <w:rPr>
          <w:color w:val="231F20"/>
          <w:spacing w:val="21"/>
        </w:rPr>
        <w:t> </w:t>
      </w:r>
      <w:r>
        <w:rPr>
          <w:color w:val="231F20"/>
        </w:rPr>
        <w:t>la</w:t>
      </w:r>
      <w:r>
        <w:rPr>
          <w:color w:val="231F20"/>
          <w:spacing w:val="21"/>
        </w:rPr>
        <w:t> </w:t>
      </w:r>
      <w:r>
        <w:rPr>
          <w:color w:val="231F20"/>
        </w:rPr>
        <w:t>participación</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ciudadanía</w:t>
      </w:r>
      <w:r>
        <w:rPr>
          <w:color w:val="231F20"/>
          <w:spacing w:val="21"/>
        </w:rPr>
        <w:t> </w:t>
      </w:r>
      <w:r>
        <w:rPr>
          <w:color w:val="231F20"/>
        </w:rPr>
        <w:t>en</w:t>
      </w:r>
      <w:r>
        <w:rPr>
          <w:color w:val="231F20"/>
          <w:spacing w:val="21"/>
        </w:rPr>
        <w:t> </w:t>
      </w:r>
      <w:r>
        <w:rPr>
          <w:color w:val="231F20"/>
        </w:rPr>
        <w:t>la</w:t>
      </w:r>
      <w:r>
        <w:rPr>
          <w:color w:val="231F20"/>
          <w:spacing w:val="21"/>
        </w:rPr>
        <w:t> </w:t>
      </w:r>
      <w:r>
        <w:rPr>
          <w:color w:val="231F20"/>
        </w:rPr>
        <w:t>propuesta</w:t>
      </w:r>
      <w:r>
        <w:rPr>
          <w:color w:val="231F20"/>
          <w:spacing w:val="21"/>
        </w:rPr>
        <w:t> </w:t>
      </w:r>
      <w:r>
        <w:rPr>
          <w:color w:val="231F20"/>
        </w:rPr>
        <w:t>y</w:t>
      </w:r>
      <w:r>
        <w:rPr>
          <w:color w:val="231F20"/>
          <w:spacing w:val="21"/>
        </w:rPr>
        <w:t> </w:t>
      </w:r>
      <w:r>
        <w:rPr>
          <w:color w:val="231F20"/>
        </w:rPr>
        <w:t>debate</w:t>
      </w:r>
      <w:r>
        <w:rPr>
          <w:color w:val="231F20"/>
          <w:w w:val="103"/>
        </w:rPr>
        <w:t> </w:t>
      </w:r>
      <w:r>
        <w:rPr>
          <w:color w:val="231F20"/>
        </w:rPr>
        <w:t>de algunos asuntos públicos. Respecto de los dos primeros aspectos, además</w:t>
      </w:r>
      <w:r>
        <w:rPr>
          <w:color w:val="231F20"/>
          <w:spacing w:val="-11"/>
        </w:rPr>
        <w:t> </w:t>
      </w:r>
      <w:r>
        <w:rPr>
          <w:color w:val="231F20"/>
        </w:rPr>
        <w:t>de</w:t>
      </w:r>
      <w:r>
        <w:rPr>
          <w:color w:val="231F20"/>
          <w:spacing w:val="-1"/>
        </w:rPr>
        <w:t> </w:t>
      </w:r>
      <w:r>
        <w:rPr>
          <w:color w:val="231F20"/>
        </w:rPr>
        <w:t>la</w:t>
      </w:r>
      <w:r>
        <w:rPr>
          <w:color w:val="231F20"/>
          <w:w w:val="96"/>
        </w:rPr>
        <w:t> </w:t>
      </w:r>
      <w:r>
        <w:rPr>
          <w:color w:val="231F20"/>
          <w:w w:val="100"/>
        </w:rPr>
        <w:t>responsabilidad</w:t>
      </w:r>
      <w:r>
        <w:rPr>
          <w:color w:val="231F20"/>
          <w:spacing w:val="-5"/>
        </w:rPr>
        <w:t> </w:t>
      </w:r>
      <w:r>
        <w:rPr>
          <w:color w:val="231F20"/>
          <w:w w:val="97"/>
        </w:rPr>
        <w:t>administrativa,</w:t>
      </w:r>
      <w:r>
        <w:rPr>
          <w:color w:val="231F20"/>
          <w:spacing w:val="-5"/>
        </w:rPr>
        <w:t> </w:t>
      </w:r>
      <w:r>
        <w:rPr>
          <w:color w:val="231F20"/>
          <w:w w:val="100"/>
        </w:rPr>
        <w:t>tenemos</w:t>
      </w:r>
      <w:r>
        <w:rPr>
          <w:color w:val="231F20"/>
          <w:spacing w:val="-5"/>
        </w:rPr>
        <w:t> </w:t>
      </w:r>
      <w:r>
        <w:rPr>
          <w:color w:val="231F20"/>
          <w:w w:val="96"/>
        </w:rPr>
        <w:t>la</w:t>
      </w:r>
      <w:r>
        <w:rPr>
          <w:color w:val="231F20"/>
          <w:spacing w:val="-5"/>
        </w:rPr>
        <w:t> </w:t>
      </w:r>
      <w:r>
        <w:rPr>
          <w:color w:val="231F20"/>
          <w:w w:val="100"/>
        </w:rPr>
        <w:t>rendición</w:t>
      </w:r>
      <w:r>
        <w:rPr>
          <w:color w:val="231F20"/>
          <w:spacing w:val="-5"/>
        </w:rPr>
        <w:t> </w:t>
      </w:r>
      <w:r>
        <w:rPr>
          <w:color w:val="231F20"/>
          <w:w w:val="105"/>
        </w:rPr>
        <w:t>de</w:t>
      </w:r>
      <w:r>
        <w:rPr>
          <w:color w:val="231F20"/>
          <w:spacing w:val="-5"/>
        </w:rPr>
        <w:t> </w:t>
      </w:r>
      <w:r>
        <w:rPr>
          <w:color w:val="231F20"/>
          <w:w w:val="99"/>
        </w:rPr>
        <w:t>cuentas,</w:t>
      </w:r>
      <w:r>
        <w:rPr>
          <w:color w:val="231F20"/>
          <w:spacing w:val="-5"/>
        </w:rPr>
        <w:t> </w:t>
      </w:r>
      <w:r>
        <w:rPr>
          <w:color w:val="231F20"/>
          <w:w w:val="96"/>
        </w:rPr>
        <w:t>el</w:t>
      </w:r>
      <w:r>
        <w:rPr>
          <w:color w:val="231F20"/>
          <w:spacing w:val="-5"/>
        </w:rPr>
        <w:t> </w:t>
      </w:r>
      <w:r>
        <w:rPr>
          <w:color w:val="231F20"/>
          <w:w w:val="99"/>
        </w:rPr>
        <w:t>control</w:t>
      </w:r>
      <w:r>
        <w:rPr>
          <w:color w:val="231F20"/>
          <w:spacing w:val="-5"/>
        </w:rPr>
        <w:t> </w:t>
      </w:r>
      <w:r>
        <w:rPr>
          <w:color w:val="231F20"/>
          <w:w w:val="101"/>
        </w:rPr>
        <w:t>del</w:t>
      </w:r>
      <w:r>
        <w:rPr>
          <w:color w:val="231F20"/>
          <w:spacing w:val="-5"/>
        </w:rPr>
        <w:t> </w:t>
      </w:r>
      <w:r>
        <w:rPr>
          <w:color w:val="231F20"/>
          <w:w w:val="95"/>
        </w:rPr>
        <w:t>ga</w:t>
      </w:r>
      <w:r>
        <w:rPr>
          <w:color w:val="231F20"/>
          <w:spacing w:val="-1"/>
          <w:w w:val="95"/>
        </w:rPr>
        <w:t>s</w:t>
      </w:r>
      <w:r>
        <w:rPr>
          <w:color w:val="231F20"/>
          <w:w w:val="21"/>
        </w:rPr>
        <w:t>� </w:t>
      </w:r>
      <w:r>
        <w:rPr>
          <w:color w:val="231F20"/>
        </w:rPr>
        <w:t>to público por parte del Legislativo e inclusive consejos ciudadanos</w:t>
      </w:r>
      <w:r>
        <w:rPr>
          <w:color w:val="231F20"/>
          <w:spacing w:val="42"/>
        </w:rPr>
        <w:t> </w:t>
      </w:r>
      <w:r>
        <w:rPr>
          <w:color w:val="231F20"/>
        </w:rPr>
        <w:t>de</w:t>
      </w:r>
      <w:r>
        <w:rPr>
          <w:color w:val="231F20"/>
          <w:spacing w:val="4"/>
        </w:rPr>
        <w:t> </w:t>
      </w:r>
      <w:r>
        <w:rPr>
          <w:color w:val="231F20"/>
        </w:rPr>
        <w:t>vigilancia</w:t>
      </w:r>
      <w:r>
        <w:rPr>
          <w:color w:val="231F20"/>
          <w:w w:val="95"/>
        </w:rPr>
        <w:t> </w:t>
      </w:r>
      <w:r>
        <w:rPr>
          <w:color w:val="231F20"/>
          <w:w w:val="105"/>
        </w:rPr>
        <w:t>de</w:t>
      </w:r>
      <w:r>
        <w:rPr>
          <w:color w:val="231F20"/>
          <w:spacing w:val="16"/>
        </w:rPr>
        <w:t> </w:t>
      </w:r>
      <w:r>
        <w:rPr>
          <w:color w:val="231F20"/>
          <w:w w:val="96"/>
        </w:rPr>
        <w:t>la</w:t>
      </w:r>
      <w:r>
        <w:rPr>
          <w:color w:val="231F20"/>
          <w:spacing w:val="16"/>
        </w:rPr>
        <w:t> </w:t>
      </w:r>
      <w:r>
        <w:rPr>
          <w:color w:val="231F20"/>
          <w:w w:val="103"/>
        </w:rPr>
        <w:t>obra</w:t>
      </w:r>
      <w:r>
        <w:rPr>
          <w:color w:val="231F20"/>
          <w:spacing w:val="16"/>
        </w:rPr>
        <w:t> </w:t>
      </w:r>
      <w:r>
        <w:rPr>
          <w:color w:val="231F20"/>
          <w:w w:val="100"/>
        </w:rPr>
        <w:t>pública.</w:t>
      </w:r>
      <w:r>
        <w:rPr>
          <w:color w:val="231F20"/>
          <w:spacing w:val="16"/>
        </w:rPr>
        <w:t> </w:t>
      </w:r>
      <w:r>
        <w:rPr>
          <w:color w:val="231F20"/>
          <w:w w:val="99"/>
        </w:rPr>
        <w:t>En</w:t>
      </w:r>
      <w:r>
        <w:rPr>
          <w:color w:val="231F20"/>
          <w:spacing w:val="16"/>
        </w:rPr>
        <w:t> </w:t>
      </w:r>
      <w:r>
        <w:rPr>
          <w:color w:val="231F20"/>
          <w:w w:val="100"/>
        </w:rPr>
        <w:t>cuanto</w:t>
      </w:r>
      <w:r>
        <w:rPr>
          <w:color w:val="231F20"/>
          <w:spacing w:val="16"/>
        </w:rPr>
        <w:t> </w:t>
      </w:r>
      <w:r>
        <w:rPr>
          <w:color w:val="231F20"/>
          <w:w w:val="96"/>
        </w:rPr>
        <w:t>al</w:t>
      </w:r>
      <w:r>
        <w:rPr>
          <w:color w:val="231F20"/>
          <w:spacing w:val="16"/>
        </w:rPr>
        <w:t> </w:t>
      </w:r>
      <w:r>
        <w:rPr>
          <w:color w:val="231F20"/>
          <w:w w:val="100"/>
        </w:rPr>
        <w:t>segundo,</w:t>
      </w:r>
      <w:r>
        <w:rPr>
          <w:color w:val="231F20"/>
          <w:spacing w:val="16"/>
        </w:rPr>
        <w:t> </w:t>
      </w:r>
      <w:r>
        <w:rPr>
          <w:color w:val="231F20"/>
          <w:w w:val="105"/>
        </w:rPr>
        <w:t>de</w:t>
      </w:r>
      <w:r>
        <w:rPr>
          <w:color w:val="231F20"/>
          <w:spacing w:val="16"/>
        </w:rPr>
        <w:t> </w:t>
      </w:r>
      <w:r>
        <w:rPr>
          <w:color w:val="231F20"/>
          <w:w w:val="104"/>
        </w:rPr>
        <w:t>dar</w:t>
      </w:r>
      <w:r>
        <w:rPr>
          <w:color w:val="231F20"/>
          <w:spacing w:val="16"/>
        </w:rPr>
        <w:t> </w:t>
      </w:r>
      <w:r>
        <w:rPr>
          <w:color w:val="231F20"/>
          <w:w w:val="100"/>
        </w:rPr>
        <w:t>cauce</w:t>
      </w:r>
      <w:r>
        <w:rPr>
          <w:color w:val="231F20"/>
          <w:spacing w:val="16"/>
        </w:rPr>
        <w:t> </w:t>
      </w:r>
      <w:r>
        <w:rPr>
          <w:color w:val="231F20"/>
          <w:w w:val="101"/>
        </w:rPr>
        <w:t>a</w:t>
      </w:r>
      <w:r>
        <w:rPr>
          <w:color w:val="231F20"/>
          <w:spacing w:val="16"/>
        </w:rPr>
        <w:t> </w:t>
      </w:r>
      <w:r>
        <w:rPr>
          <w:color w:val="231F20"/>
          <w:w w:val="96"/>
        </w:rPr>
        <w:t>la</w:t>
      </w:r>
      <w:r>
        <w:rPr>
          <w:color w:val="231F20"/>
          <w:spacing w:val="16"/>
        </w:rPr>
        <w:t> </w:t>
      </w:r>
      <w:r>
        <w:rPr>
          <w:color w:val="231F20"/>
          <w:w w:val="99"/>
        </w:rPr>
        <w:t>participación</w:t>
      </w:r>
      <w:r>
        <w:rPr>
          <w:color w:val="231F20"/>
          <w:spacing w:val="16"/>
        </w:rPr>
        <w:t> </w:t>
      </w:r>
      <w:r>
        <w:rPr>
          <w:color w:val="231F20"/>
          <w:w w:val="100"/>
        </w:rPr>
        <w:t>ciuda</w:t>
      </w:r>
      <w:r>
        <w:rPr>
          <w:color w:val="231F20"/>
          <w:w w:val="21"/>
        </w:rPr>
        <w:t>� </w:t>
      </w:r>
      <w:r>
        <w:rPr>
          <w:color w:val="231F20"/>
        </w:rPr>
        <w:t>dana en los asuntos públicos, tenemos la transparencia de la</w:t>
      </w:r>
      <w:r>
        <w:rPr>
          <w:color w:val="231F20"/>
          <w:spacing w:val="28"/>
        </w:rPr>
        <w:t> </w:t>
      </w:r>
      <w:r>
        <w:rPr>
          <w:color w:val="231F20"/>
        </w:rPr>
        <w:t>información</w:t>
      </w:r>
      <w:r>
        <w:rPr>
          <w:color w:val="231F20"/>
          <w:spacing w:val="8"/>
        </w:rPr>
        <w:t> </w:t>
      </w:r>
      <w:r>
        <w:rPr>
          <w:color w:val="231F20"/>
        </w:rPr>
        <w:t>pública</w:t>
      </w:r>
      <w:r>
        <w:rPr>
          <w:color w:val="231F20"/>
          <w:w w:val="100"/>
        </w:rPr>
        <w:t> </w:t>
      </w:r>
      <w:r>
        <w:rPr>
          <w:color w:val="231F20"/>
        </w:rPr>
        <w:t>y</w:t>
      </w:r>
      <w:r>
        <w:rPr>
          <w:color w:val="231F20"/>
          <w:spacing w:val="28"/>
        </w:rPr>
        <w:t> </w:t>
      </w:r>
      <w:r>
        <w:rPr>
          <w:color w:val="231F20"/>
        </w:rPr>
        <w:t>el</w:t>
      </w:r>
      <w:r>
        <w:rPr>
          <w:color w:val="231F20"/>
          <w:spacing w:val="28"/>
        </w:rPr>
        <w:t> </w:t>
      </w:r>
      <w:r>
        <w:rPr>
          <w:color w:val="231F20"/>
        </w:rPr>
        <w:t>derecho</w:t>
      </w:r>
      <w:r>
        <w:rPr>
          <w:color w:val="231F20"/>
          <w:spacing w:val="28"/>
        </w:rPr>
        <w:t> </w:t>
      </w:r>
      <w:r>
        <w:rPr>
          <w:color w:val="231F20"/>
        </w:rPr>
        <w:t>a</w:t>
      </w:r>
      <w:r>
        <w:rPr>
          <w:color w:val="231F20"/>
          <w:spacing w:val="28"/>
        </w:rPr>
        <w:t> </w:t>
      </w:r>
      <w:r>
        <w:rPr>
          <w:color w:val="231F20"/>
        </w:rPr>
        <w:t>la</w:t>
      </w:r>
      <w:r>
        <w:rPr>
          <w:color w:val="231F20"/>
          <w:spacing w:val="28"/>
        </w:rPr>
        <w:t> </w:t>
      </w:r>
      <w:r>
        <w:rPr>
          <w:color w:val="231F20"/>
        </w:rPr>
        <w:t>información</w:t>
      </w:r>
      <w:r>
        <w:rPr>
          <w:color w:val="231F20"/>
          <w:spacing w:val="28"/>
        </w:rPr>
        <w:t> </w:t>
      </w:r>
      <w:r>
        <w:rPr>
          <w:color w:val="231F20"/>
        </w:rPr>
        <w:t>pública;</w:t>
      </w:r>
      <w:r>
        <w:rPr>
          <w:color w:val="231F20"/>
          <w:spacing w:val="28"/>
        </w:rPr>
        <w:t> </w:t>
      </w:r>
      <w:r>
        <w:rPr>
          <w:color w:val="231F20"/>
        </w:rPr>
        <w:t>los</w:t>
      </w:r>
      <w:r>
        <w:rPr>
          <w:color w:val="231F20"/>
          <w:spacing w:val="28"/>
        </w:rPr>
        <w:t> </w:t>
      </w:r>
      <w:r>
        <w:rPr>
          <w:color w:val="231F20"/>
        </w:rPr>
        <w:t>consejos</w:t>
      </w:r>
      <w:r>
        <w:rPr>
          <w:color w:val="231F20"/>
          <w:spacing w:val="28"/>
        </w:rPr>
        <w:t> </w:t>
      </w:r>
      <w:r>
        <w:rPr>
          <w:color w:val="231F20"/>
        </w:rPr>
        <w:t>de</w:t>
      </w:r>
      <w:r>
        <w:rPr>
          <w:color w:val="231F20"/>
          <w:spacing w:val="28"/>
        </w:rPr>
        <w:t> </w:t>
      </w:r>
      <w:r>
        <w:rPr>
          <w:color w:val="231F20"/>
        </w:rPr>
        <w:t>participación</w:t>
      </w:r>
      <w:r>
        <w:rPr>
          <w:color w:val="231F20"/>
          <w:spacing w:val="28"/>
        </w:rPr>
        <w:t> </w:t>
      </w:r>
      <w:r>
        <w:rPr>
          <w:color w:val="231F20"/>
        </w:rPr>
        <w:t>ciudadana</w:t>
      </w:r>
      <w:r>
        <w:rPr>
          <w:color w:val="231F20"/>
          <w:w w:val="102"/>
        </w:rPr>
        <w:t> </w:t>
      </w:r>
      <w:r>
        <w:rPr>
          <w:color w:val="231F20"/>
        </w:rPr>
        <w:t>instaurados en los ayuntamientos, o en éstos y el gobierno para la</w:t>
      </w:r>
      <w:r>
        <w:rPr>
          <w:color w:val="231F20"/>
          <w:spacing w:val="25"/>
        </w:rPr>
        <w:t> </w:t>
      </w:r>
      <w:r>
        <w:rPr>
          <w:color w:val="231F20"/>
        </w:rPr>
        <w:t>elaboración</w:t>
      </w:r>
      <w:r>
        <w:rPr>
          <w:color w:val="231F20"/>
          <w:spacing w:val="6"/>
        </w:rPr>
        <w:t> </w:t>
      </w:r>
      <w:r>
        <w:rPr>
          <w:color w:val="231F20"/>
        </w:rPr>
        <w:t>de</w:t>
      </w:r>
      <w:r>
        <w:rPr>
          <w:color w:val="231F20"/>
          <w:w w:val="105"/>
        </w:rPr>
        <w:t> </w:t>
      </w:r>
      <w:r>
        <w:rPr>
          <w:color w:val="231F20"/>
        </w:rPr>
        <w:t>planes de desarrollo, o en este último los consejos de vigilancia de la</w:t>
      </w:r>
      <w:r>
        <w:rPr>
          <w:color w:val="231F20"/>
          <w:spacing w:val="-20"/>
        </w:rPr>
        <w:t> </w:t>
      </w:r>
      <w:r>
        <w:rPr>
          <w:color w:val="231F20"/>
        </w:rPr>
        <w:t>obra</w:t>
      </w:r>
      <w:r>
        <w:rPr>
          <w:color w:val="231F20"/>
          <w:spacing w:val="-2"/>
        </w:rPr>
        <w:t> </w:t>
      </w:r>
      <w:r>
        <w:rPr>
          <w:color w:val="231F20"/>
        </w:rPr>
        <w:t>pública</w:t>
      </w:r>
      <w:r>
        <w:rPr>
          <w:color w:val="231F20"/>
          <w:w w:val="100"/>
        </w:rPr>
        <w:t> </w:t>
      </w:r>
      <w:r>
        <w:rPr>
          <w:color w:val="231F20"/>
        </w:rPr>
        <w:t>y finalmente, de manera muy tenue, el fomento y estímulo para que</w:t>
      </w:r>
      <w:r>
        <w:rPr>
          <w:color w:val="231F20"/>
          <w:spacing w:val="24"/>
        </w:rPr>
        <w:t> </w:t>
      </w:r>
      <w:r>
        <w:rPr>
          <w:color w:val="231F20"/>
        </w:rPr>
        <w:t>la</w:t>
      </w:r>
      <w:r>
        <w:rPr>
          <w:color w:val="231F20"/>
          <w:spacing w:val="2"/>
        </w:rPr>
        <w:t> </w:t>
      </w:r>
      <w:r>
        <w:rPr>
          <w:color w:val="231F20"/>
        </w:rPr>
        <w:t>ciudadanía</w:t>
      </w:r>
      <w:r>
        <w:rPr>
          <w:color w:val="231F20"/>
          <w:w w:val="101"/>
        </w:rPr>
        <w:t> </w:t>
      </w:r>
      <w:r>
        <w:rPr>
          <w:color w:val="231F20"/>
          <w:w w:val="96"/>
        </w:rPr>
        <w:t>se</w:t>
      </w:r>
      <w:r>
        <w:rPr>
          <w:color w:val="231F20"/>
          <w:spacing w:val="16"/>
        </w:rPr>
        <w:t> </w:t>
      </w:r>
      <w:r>
        <w:rPr>
          <w:color w:val="231F20"/>
          <w:w w:val="98"/>
        </w:rPr>
        <w:t>interese</w:t>
      </w:r>
      <w:r>
        <w:rPr>
          <w:color w:val="231F20"/>
          <w:spacing w:val="16"/>
        </w:rPr>
        <w:t> </w:t>
      </w:r>
      <w:r>
        <w:rPr>
          <w:color w:val="231F20"/>
          <w:w w:val="102"/>
        </w:rPr>
        <w:t>cada</w:t>
      </w:r>
      <w:r>
        <w:rPr>
          <w:color w:val="231F20"/>
          <w:spacing w:val="16"/>
        </w:rPr>
        <w:t> </w:t>
      </w:r>
      <w:r>
        <w:rPr>
          <w:color w:val="231F20"/>
          <w:w w:val="94"/>
        </w:rPr>
        <w:t>vez</w:t>
      </w:r>
      <w:r>
        <w:rPr>
          <w:color w:val="231F20"/>
          <w:spacing w:val="16"/>
        </w:rPr>
        <w:t> </w:t>
      </w:r>
      <w:r>
        <w:rPr>
          <w:color w:val="231F20"/>
          <w:w w:val="98"/>
        </w:rPr>
        <w:t>más</w:t>
      </w:r>
      <w:r>
        <w:rPr>
          <w:color w:val="231F20"/>
          <w:spacing w:val="16"/>
        </w:rPr>
        <w:t> </w:t>
      </w:r>
      <w:r>
        <w:rPr>
          <w:color w:val="231F20"/>
          <w:w w:val="103"/>
        </w:rPr>
        <w:t>por</w:t>
      </w:r>
      <w:r>
        <w:rPr>
          <w:color w:val="231F20"/>
          <w:spacing w:val="16"/>
        </w:rPr>
        <w:t> </w:t>
      </w:r>
      <w:r>
        <w:rPr>
          <w:color w:val="231F20"/>
          <w:w w:val="94"/>
        </w:rPr>
        <w:t>los</w:t>
      </w:r>
      <w:r>
        <w:rPr>
          <w:color w:val="231F20"/>
          <w:spacing w:val="16"/>
        </w:rPr>
        <w:t> </w:t>
      </w:r>
      <w:r>
        <w:rPr>
          <w:color w:val="231F20"/>
          <w:w w:val="98"/>
        </w:rPr>
        <w:t>asuntos</w:t>
      </w:r>
      <w:r>
        <w:rPr>
          <w:color w:val="231F20"/>
          <w:spacing w:val="16"/>
        </w:rPr>
        <w:t> </w:t>
      </w:r>
      <w:r>
        <w:rPr>
          <w:color w:val="231F20"/>
          <w:w w:val="98"/>
        </w:rPr>
        <w:t>públicos,</w:t>
      </w:r>
      <w:r>
        <w:rPr>
          <w:color w:val="231F20"/>
          <w:spacing w:val="16"/>
        </w:rPr>
        <w:t> </w:t>
      </w:r>
      <w:r>
        <w:rPr>
          <w:color w:val="231F20"/>
          <w:w w:val="104"/>
        </w:rPr>
        <w:t>abandonando</w:t>
      </w:r>
      <w:r>
        <w:rPr>
          <w:color w:val="231F20"/>
          <w:spacing w:val="16"/>
        </w:rPr>
        <w:t> </w:t>
      </w:r>
      <w:r>
        <w:rPr>
          <w:color w:val="231F20"/>
          <w:w w:val="96"/>
        </w:rPr>
        <w:t>la</w:t>
      </w:r>
      <w:r>
        <w:rPr>
          <w:color w:val="231F20"/>
          <w:spacing w:val="16"/>
        </w:rPr>
        <w:t> </w:t>
      </w:r>
      <w:r>
        <w:rPr>
          <w:color w:val="231F20"/>
          <w:w w:val="99"/>
        </w:rPr>
        <w:t>apatía</w:t>
      </w:r>
      <w:r>
        <w:rPr>
          <w:color w:val="231F20"/>
          <w:spacing w:val="16"/>
        </w:rPr>
        <w:t> </w:t>
      </w:r>
      <w:r>
        <w:rPr>
          <w:color w:val="231F20"/>
          <w:w w:val="96"/>
        </w:rPr>
        <w:t>indivi</w:t>
      </w:r>
      <w:r>
        <w:rPr>
          <w:color w:val="231F20"/>
          <w:w w:val="21"/>
        </w:rPr>
        <w:t>� </w:t>
      </w:r>
      <w:r>
        <w:rPr>
          <w:color w:val="231F20"/>
        </w:rPr>
        <w:t>dualista</w:t>
      </w:r>
      <w:r>
        <w:rPr>
          <w:color w:val="231F20"/>
          <w:spacing w:val="17"/>
        </w:rPr>
        <w:t> </w:t>
      </w:r>
      <w:r>
        <w:rPr>
          <w:color w:val="231F20"/>
        </w:rPr>
        <w:t>y</w:t>
      </w:r>
      <w:r>
        <w:rPr>
          <w:color w:val="231F20"/>
          <w:spacing w:val="17"/>
        </w:rPr>
        <w:t> </w:t>
      </w:r>
      <w:r>
        <w:rPr>
          <w:color w:val="231F20"/>
        </w:rPr>
        <w:t>asumiendo</w:t>
      </w:r>
      <w:r>
        <w:rPr>
          <w:color w:val="231F20"/>
          <w:spacing w:val="17"/>
        </w:rPr>
        <w:t> </w:t>
      </w:r>
      <w:r>
        <w:rPr>
          <w:color w:val="231F20"/>
        </w:rPr>
        <w:t>su</w:t>
      </w:r>
      <w:r>
        <w:rPr>
          <w:color w:val="231F20"/>
          <w:spacing w:val="17"/>
        </w:rPr>
        <w:t> </w:t>
      </w:r>
      <w:r>
        <w:rPr>
          <w:color w:val="231F20"/>
        </w:rPr>
        <w:t>papel</w:t>
      </w:r>
      <w:r>
        <w:rPr>
          <w:color w:val="231F20"/>
          <w:spacing w:val="17"/>
        </w:rPr>
        <w:t> </w:t>
      </w:r>
      <w:r>
        <w:rPr>
          <w:color w:val="231F20"/>
        </w:rPr>
        <w:t>de</w:t>
      </w:r>
      <w:r>
        <w:rPr>
          <w:color w:val="231F20"/>
          <w:spacing w:val="17"/>
        </w:rPr>
        <w:t> </w:t>
      </w:r>
      <w:r>
        <w:rPr>
          <w:color w:val="231F20"/>
        </w:rPr>
        <w:t>ciudadano</w:t>
      </w:r>
      <w:r>
        <w:rPr>
          <w:color w:val="231F20"/>
          <w:spacing w:val="17"/>
        </w:rPr>
        <w:t> </w:t>
      </w:r>
      <w:r>
        <w:rPr>
          <w:color w:val="231F20"/>
        </w:rPr>
        <w:t>educado</w:t>
      </w:r>
      <w:r>
        <w:rPr>
          <w:color w:val="231F20"/>
          <w:spacing w:val="17"/>
        </w:rPr>
        <w:t> </w:t>
      </w:r>
      <w:r>
        <w:rPr>
          <w:color w:val="231F20"/>
        </w:rPr>
        <w:t>–al</w:t>
      </w:r>
      <w:r>
        <w:rPr>
          <w:color w:val="231F20"/>
          <w:spacing w:val="17"/>
        </w:rPr>
        <w:t> </w:t>
      </w:r>
      <w:r>
        <w:rPr>
          <w:color w:val="231F20"/>
        </w:rPr>
        <w:t>decir</w:t>
      </w:r>
      <w:r>
        <w:rPr>
          <w:color w:val="231F20"/>
          <w:spacing w:val="17"/>
        </w:rPr>
        <w:t> </w:t>
      </w:r>
      <w:r>
        <w:rPr>
          <w:color w:val="231F20"/>
        </w:rPr>
        <w:t>de</w:t>
      </w:r>
      <w:r>
        <w:rPr>
          <w:color w:val="231F20"/>
          <w:spacing w:val="17"/>
        </w:rPr>
        <w:t> </w:t>
      </w:r>
      <w:r>
        <w:rPr>
          <w:color w:val="231F20"/>
        </w:rPr>
        <w:t>Bobbio–</w:t>
      </w:r>
      <w:r>
        <w:rPr>
          <w:color w:val="231F20"/>
          <w:spacing w:val="17"/>
        </w:rPr>
        <w:t> </w:t>
      </w:r>
      <w:r>
        <w:rPr>
          <w:color w:val="231F20"/>
        </w:rPr>
        <w:t>para</w:t>
      </w:r>
      <w:r>
        <w:rPr>
          <w:color w:val="231F20"/>
          <w:w w:val="103"/>
        </w:rPr>
        <w:t> </w:t>
      </w:r>
      <w:r>
        <w:rPr>
          <w:color w:val="231F20"/>
        </w:rPr>
        <w:t>ejercer</w:t>
      </w:r>
      <w:r>
        <w:rPr>
          <w:color w:val="231F20"/>
          <w:spacing w:val="29"/>
        </w:rPr>
        <w:t> </w:t>
      </w:r>
      <w:r>
        <w:rPr>
          <w:color w:val="231F20"/>
        </w:rPr>
        <w:t>sus</w:t>
      </w:r>
      <w:r>
        <w:rPr>
          <w:color w:val="231F20"/>
          <w:spacing w:val="29"/>
        </w:rPr>
        <w:t> </w:t>
      </w:r>
      <w:r>
        <w:rPr>
          <w:color w:val="231F20"/>
        </w:rPr>
        <w:t>derechos,</w:t>
      </w:r>
      <w:r>
        <w:rPr>
          <w:color w:val="231F20"/>
          <w:spacing w:val="29"/>
        </w:rPr>
        <w:t> </w:t>
      </w:r>
      <w:r>
        <w:rPr>
          <w:color w:val="231F20"/>
        </w:rPr>
        <w:t>de</w:t>
      </w:r>
      <w:r>
        <w:rPr>
          <w:color w:val="231F20"/>
          <w:spacing w:val="29"/>
        </w:rPr>
        <w:t> </w:t>
      </w:r>
      <w:r>
        <w:rPr>
          <w:color w:val="231F20"/>
        </w:rPr>
        <w:t>valorar</w:t>
      </w:r>
      <w:r>
        <w:rPr>
          <w:color w:val="231F20"/>
          <w:spacing w:val="29"/>
        </w:rPr>
        <w:t> </w:t>
      </w:r>
      <w:r>
        <w:rPr>
          <w:color w:val="231F20"/>
        </w:rPr>
        <w:t>la</w:t>
      </w:r>
      <w:r>
        <w:rPr>
          <w:color w:val="231F20"/>
          <w:spacing w:val="29"/>
        </w:rPr>
        <w:t> </w:t>
      </w:r>
      <w:r>
        <w:rPr>
          <w:color w:val="231F20"/>
        </w:rPr>
        <w:t>actuación</w:t>
      </w:r>
      <w:r>
        <w:rPr>
          <w:color w:val="231F20"/>
          <w:spacing w:val="29"/>
        </w:rPr>
        <w:t> </w:t>
      </w:r>
      <w:r>
        <w:rPr>
          <w:color w:val="231F20"/>
        </w:rPr>
        <w:t>de</w:t>
      </w:r>
      <w:r>
        <w:rPr>
          <w:color w:val="231F20"/>
          <w:spacing w:val="29"/>
        </w:rPr>
        <w:t> </w:t>
      </w:r>
      <w:r>
        <w:rPr>
          <w:color w:val="231F20"/>
        </w:rPr>
        <w:t>sus</w:t>
      </w:r>
      <w:r>
        <w:rPr>
          <w:color w:val="231F20"/>
          <w:spacing w:val="29"/>
        </w:rPr>
        <w:t> </w:t>
      </w:r>
      <w:r>
        <w:rPr>
          <w:color w:val="231F20"/>
        </w:rPr>
        <w:t>representantes</w:t>
      </w:r>
      <w:r>
        <w:rPr>
          <w:color w:val="231F20"/>
          <w:spacing w:val="29"/>
        </w:rPr>
        <w:t> </w:t>
      </w:r>
      <w:r>
        <w:rPr>
          <w:color w:val="231F20"/>
        </w:rPr>
        <w:t>populares</w:t>
      </w:r>
      <w:r>
        <w:rPr>
          <w:color w:val="231F20"/>
          <w:spacing w:val="29"/>
        </w:rPr>
        <w:t> </w:t>
      </w:r>
      <w:r>
        <w:rPr>
          <w:color w:val="231F20"/>
        </w:rPr>
        <w:t>y</w:t>
      </w:r>
    </w:p>
    <w:p>
      <w:pPr>
        <w:pStyle w:val="BodyText"/>
        <w:ind w:left="100" w:right="109"/>
      </w:pPr>
      <w:r>
        <w:rPr>
          <w:color w:val="231F20"/>
        </w:rPr>
        <w:t>servidores públicos, y de ser corresponsable en el proceso de desarrollo social.</w:t>
      </w:r>
    </w:p>
    <w:p>
      <w:pPr>
        <w:pStyle w:val="BodyText"/>
        <w:spacing w:line="285" w:lineRule="auto" w:before="47"/>
        <w:ind w:left="100" w:right="117" w:firstLine="360"/>
        <w:jc w:val="both"/>
      </w:pPr>
      <w:r>
        <w:rPr>
          <w:color w:val="231F20"/>
        </w:rPr>
        <w:t>Así, nos encontramos ante el concepto contemporáneo de responsabilidad política, el cual, por lo expuesto en el párrafo anterior debe entenderse en dos vertientes: Por un lado, como el deber de “rendir cuentas” a la ciudadanía que tiene toda persona que ocupa un cargo de elección popular o público, no sólo en cuanto</w:t>
      </w:r>
      <w:r>
        <w:rPr>
          <w:color w:val="231F20"/>
          <w:spacing w:val="-4"/>
        </w:rPr>
        <w:t> </w:t>
      </w:r>
      <w:r>
        <w:rPr>
          <w:color w:val="231F20"/>
        </w:rPr>
        <w:t>al</w:t>
      </w:r>
      <w:r>
        <w:rPr>
          <w:color w:val="231F20"/>
          <w:spacing w:val="-4"/>
        </w:rPr>
        <w:t> </w:t>
      </w:r>
      <w:r>
        <w:rPr>
          <w:color w:val="231F20"/>
        </w:rPr>
        <w:t>uso,</w:t>
      </w:r>
      <w:r>
        <w:rPr>
          <w:color w:val="231F20"/>
          <w:spacing w:val="-4"/>
        </w:rPr>
        <w:t> </w:t>
      </w:r>
      <w:r>
        <w:rPr>
          <w:color w:val="231F20"/>
        </w:rPr>
        <w:t>manejo</w:t>
      </w:r>
      <w:r>
        <w:rPr>
          <w:color w:val="231F20"/>
          <w:spacing w:val="-4"/>
        </w:rPr>
        <w:t> </w:t>
      </w:r>
      <w:r>
        <w:rPr>
          <w:color w:val="231F20"/>
        </w:rPr>
        <w:t>y</w:t>
      </w:r>
      <w:r>
        <w:rPr>
          <w:color w:val="231F20"/>
          <w:spacing w:val="-4"/>
        </w:rPr>
        <w:t> </w:t>
      </w:r>
      <w:r>
        <w:rPr>
          <w:color w:val="231F20"/>
        </w:rPr>
        <w:t>destino</w:t>
      </w:r>
      <w:r>
        <w:rPr>
          <w:color w:val="231F20"/>
          <w:spacing w:val="-4"/>
        </w:rPr>
        <w:t> </w:t>
      </w:r>
      <w:r>
        <w:rPr>
          <w:color w:val="231F20"/>
        </w:rPr>
        <w:t>de</w:t>
      </w:r>
      <w:r>
        <w:rPr>
          <w:color w:val="231F20"/>
          <w:spacing w:val="-4"/>
        </w:rPr>
        <w:t> </w:t>
      </w:r>
      <w:r>
        <w:rPr>
          <w:color w:val="231F20"/>
        </w:rPr>
        <w:t>los</w:t>
      </w:r>
      <w:r>
        <w:rPr>
          <w:color w:val="231F20"/>
          <w:spacing w:val="-4"/>
        </w:rPr>
        <w:t> </w:t>
      </w:r>
      <w:r>
        <w:rPr>
          <w:color w:val="231F20"/>
        </w:rPr>
        <w:t>recursos</w:t>
      </w:r>
      <w:r>
        <w:rPr>
          <w:color w:val="231F20"/>
          <w:spacing w:val="-4"/>
        </w:rPr>
        <w:t> </w:t>
      </w:r>
      <w:r>
        <w:rPr>
          <w:color w:val="231F20"/>
        </w:rPr>
        <w:t>que</w:t>
      </w:r>
      <w:r>
        <w:rPr>
          <w:color w:val="231F20"/>
          <w:spacing w:val="-4"/>
        </w:rPr>
        <w:t> </w:t>
      </w:r>
      <w:r>
        <w:rPr>
          <w:color w:val="231F20"/>
        </w:rPr>
        <w:t>tiene</w:t>
      </w:r>
      <w:r>
        <w:rPr>
          <w:color w:val="231F20"/>
          <w:spacing w:val="-4"/>
        </w:rPr>
        <w:t> </w:t>
      </w:r>
      <w:r>
        <w:rPr>
          <w:color w:val="231F20"/>
        </w:rPr>
        <w:t>a</w:t>
      </w:r>
      <w:r>
        <w:rPr>
          <w:color w:val="231F20"/>
          <w:spacing w:val="-4"/>
        </w:rPr>
        <w:t> </w:t>
      </w:r>
      <w:r>
        <w:rPr>
          <w:color w:val="231F20"/>
        </w:rPr>
        <w:t>su</w:t>
      </w:r>
      <w:r>
        <w:rPr>
          <w:color w:val="231F20"/>
          <w:spacing w:val="-4"/>
        </w:rPr>
        <w:t> </w:t>
      </w:r>
      <w:r>
        <w:rPr>
          <w:color w:val="231F20"/>
        </w:rPr>
        <w:t>cargo,</w:t>
      </w:r>
      <w:r>
        <w:rPr>
          <w:color w:val="231F20"/>
          <w:spacing w:val="-4"/>
        </w:rPr>
        <w:t> </w:t>
      </w:r>
      <w:r>
        <w:rPr>
          <w:color w:val="231F20"/>
        </w:rPr>
        <w:t>sino</w:t>
      </w:r>
      <w:r>
        <w:rPr>
          <w:color w:val="231F20"/>
          <w:spacing w:val="-4"/>
        </w:rPr>
        <w:t> </w:t>
      </w:r>
      <w:r>
        <w:rPr>
          <w:color w:val="231F20"/>
        </w:rPr>
        <w:t>también, </w:t>
      </w:r>
      <w:r>
        <w:rPr>
          <w:color w:val="231F20"/>
          <w:w w:val="102"/>
        </w:rPr>
        <w:t>aportando</w:t>
      </w:r>
      <w:r>
        <w:rPr>
          <w:color w:val="231F20"/>
          <w:spacing w:val="7"/>
        </w:rPr>
        <w:t> </w:t>
      </w:r>
      <w:r>
        <w:rPr>
          <w:color w:val="231F20"/>
          <w:w w:val="98"/>
        </w:rPr>
        <w:t>razones</w:t>
      </w:r>
      <w:r>
        <w:rPr>
          <w:color w:val="231F20"/>
          <w:spacing w:val="7"/>
        </w:rPr>
        <w:t> </w:t>
      </w:r>
      <w:r>
        <w:rPr>
          <w:color w:val="231F20"/>
          <w:w w:val="101"/>
        </w:rPr>
        <w:t>sobre</w:t>
      </w:r>
      <w:r>
        <w:rPr>
          <w:color w:val="231F20"/>
          <w:spacing w:val="7"/>
        </w:rPr>
        <w:t> </w:t>
      </w:r>
      <w:r>
        <w:rPr>
          <w:color w:val="231F20"/>
          <w:w w:val="96"/>
        </w:rPr>
        <w:t>la</w:t>
      </w:r>
      <w:r>
        <w:rPr>
          <w:color w:val="231F20"/>
          <w:spacing w:val="7"/>
        </w:rPr>
        <w:t> </w:t>
      </w:r>
      <w:r>
        <w:rPr>
          <w:color w:val="231F20"/>
          <w:w w:val="100"/>
        </w:rPr>
        <w:t>pertinencia</w:t>
      </w:r>
      <w:r>
        <w:rPr>
          <w:color w:val="231F20"/>
          <w:spacing w:val="7"/>
        </w:rPr>
        <w:t> </w:t>
      </w:r>
      <w:r>
        <w:rPr>
          <w:color w:val="231F20"/>
          <w:w w:val="93"/>
        </w:rPr>
        <w:t>y</w:t>
      </w:r>
      <w:r>
        <w:rPr>
          <w:color w:val="231F20"/>
          <w:spacing w:val="7"/>
        </w:rPr>
        <w:t> </w:t>
      </w:r>
      <w:r>
        <w:rPr>
          <w:color w:val="231F20"/>
          <w:w w:val="101"/>
        </w:rPr>
        <w:t>provecho</w:t>
      </w:r>
      <w:r>
        <w:rPr>
          <w:color w:val="231F20"/>
          <w:spacing w:val="7"/>
        </w:rPr>
        <w:t> </w:t>
      </w:r>
      <w:r>
        <w:rPr>
          <w:color w:val="231F20"/>
          <w:w w:val="103"/>
        </w:rPr>
        <w:t>que</w:t>
      </w:r>
      <w:r>
        <w:rPr>
          <w:color w:val="231F20"/>
          <w:spacing w:val="7"/>
        </w:rPr>
        <w:t> </w:t>
      </w:r>
      <w:r>
        <w:rPr>
          <w:color w:val="231F20"/>
          <w:w w:val="101"/>
        </w:rPr>
        <w:t>dicho</w:t>
      </w:r>
      <w:r>
        <w:rPr>
          <w:color w:val="231F20"/>
          <w:spacing w:val="7"/>
        </w:rPr>
        <w:t> </w:t>
      </w:r>
      <w:r>
        <w:rPr>
          <w:color w:val="231F20"/>
          <w:w w:val="99"/>
        </w:rPr>
        <w:t>uso</w:t>
      </w:r>
      <w:r>
        <w:rPr>
          <w:color w:val="231F20"/>
          <w:spacing w:val="7"/>
        </w:rPr>
        <w:t> </w:t>
      </w:r>
      <w:r>
        <w:rPr>
          <w:color w:val="231F20"/>
          <w:w w:val="98"/>
        </w:rPr>
        <w:t>tuvo</w:t>
      </w:r>
      <w:r>
        <w:rPr>
          <w:color w:val="231F20"/>
          <w:spacing w:val="7"/>
        </w:rPr>
        <w:t> </w:t>
      </w:r>
      <w:r>
        <w:rPr>
          <w:color w:val="231F20"/>
          <w:w w:val="103"/>
        </w:rPr>
        <w:t>para</w:t>
      </w:r>
      <w:r>
        <w:rPr>
          <w:color w:val="231F20"/>
          <w:spacing w:val="7"/>
        </w:rPr>
        <w:t> </w:t>
      </w:r>
      <w:r>
        <w:rPr>
          <w:color w:val="231F20"/>
          <w:w w:val="96"/>
        </w:rPr>
        <w:t>el</w:t>
      </w:r>
      <w:r>
        <w:rPr>
          <w:color w:val="231F20"/>
          <w:spacing w:val="7"/>
        </w:rPr>
        <w:t> </w:t>
      </w:r>
      <w:r>
        <w:rPr>
          <w:color w:val="231F20"/>
          <w:w w:val="96"/>
        </w:rPr>
        <w:t>l</w:t>
      </w:r>
      <w:r>
        <w:rPr>
          <w:color w:val="231F20"/>
          <w:spacing w:val="-1"/>
          <w:w w:val="96"/>
        </w:rPr>
        <w:t>o</w:t>
      </w:r>
      <w:r>
        <w:rPr>
          <w:color w:val="231F20"/>
          <w:w w:val="21"/>
        </w:rPr>
        <w:t>� </w:t>
      </w:r>
      <w:r>
        <w:rPr>
          <w:color w:val="231F20"/>
        </w:rPr>
        <w:t>gro del bienestar social o bien común. Y, por otra, además del derecho ciudadano </w:t>
      </w:r>
      <w:r>
        <w:rPr>
          <w:color w:val="231F20"/>
          <w:w w:val="105"/>
        </w:rPr>
        <w:t>de</w:t>
      </w:r>
      <w:r>
        <w:rPr>
          <w:color w:val="231F20"/>
          <w:spacing w:val="3"/>
        </w:rPr>
        <w:t> </w:t>
      </w:r>
      <w:r>
        <w:rPr>
          <w:color w:val="231F20"/>
          <w:w w:val="99"/>
        </w:rPr>
        <w:t>recibir</w:t>
      </w:r>
      <w:r>
        <w:rPr>
          <w:color w:val="231F20"/>
          <w:spacing w:val="3"/>
        </w:rPr>
        <w:t> </w:t>
      </w:r>
      <w:r>
        <w:rPr>
          <w:color w:val="231F20"/>
          <w:w w:val="99"/>
        </w:rPr>
        <w:t>dichas</w:t>
      </w:r>
      <w:r>
        <w:rPr>
          <w:color w:val="231F20"/>
          <w:spacing w:val="3"/>
        </w:rPr>
        <w:t> </w:t>
      </w:r>
      <w:r>
        <w:rPr>
          <w:color w:val="231F20"/>
          <w:w w:val="99"/>
        </w:rPr>
        <w:t>cuentas,</w:t>
      </w:r>
      <w:r>
        <w:rPr>
          <w:color w:val="231F20"/>
          <w:spacing w:val="3"/>
        </w:rPr>
        <w:t> </w:t>
      </w:r>
      <w:r>
        <w:rPr>
          <w:color w:val="231F20"/>
          <w:w w:val="101"/>
        </w:rPr>
        <w:t>entenderla</w:t>
      </w:r>
      <w:r>
        <w:rPr>
          <w:color w:val="231F20"/>
          <w:spacing w:val="3"/>
        </w:rPr>
        <w:t> </w:t>
      </w:r>
      <w:r>
        <w:rPr>
          <w:color w:val="231F20"/>
          <w:w w:val="101"/>
        </w:rPr>
        <w:t>como</w:t>
      </w:r>
      <w:r>
        <w:rPr>
          <w:color w:val="231F20"/>
          <w:spacing w:val="3"/>
        </w:rPr>
        <w:t> </w:t>
      </w:r>
      <w:r>
        <w:rPr>
          <w:color w:val="231F20"/>
          <w:w w:val="96"/>
        </w:rPr>
        <w:t>la</w:t>
      </w:r>
      <w:r>
        <w:rPr>
          <w:color w:val="231F20"/>
          <w:spacing w:val="3"/>
        </w:rPr>
        <w:t> </w:t>
      </w:r>
      <w:r>
        <w:rPr>
          <w:color w:val="231F20"/>
          <w:w w:val="98"/>
        </w:rPr>
        <w:t>obligación</w:t>
      </w:r>
      <w:r>
        <w:rPr>
          <w:color w:val="231F20"/>
          <w:spacing w:val="3"/>
        </w:rPr>
        <w:t> </w:t>
      </w:r>
      <w:r>
        <w:rPr>
          <w:color w:val="231F20"/>
          <w:w w:val="105"/>
        </w:rPr>
        <w:t>de</w:t>
      </w:r>
      <w:r>
        <w:rPr>
          <w:color w:val="231F20"/>
          <w:spacing w:val="3"/>
        </w:rPr>
        <w:t> </w:t>
      </w:r>
      <w:r>
        <w:rPr>
          <w:color w:val="231F20"/>
          <w:w w:val="97"/>
        </w:rPr>
        <w:t>éste</w:t>
      </w:r>
      <w:r>
        <w:rPr>
          <w:color w:val="231F20"/>
          <w:spacing w:val="3"/>
        </w:rPr>
        <w:t> </w:t>
      </w:r>
      <w:r>
        <w:rPr>
          <w:color w:val="231F20"/>
          <w:w w:val="105"/>
        </w:rPr>
        <w:t>de</w:t>
      </w:r>
      <w:r>
        <w:rPr>
          <w:color w:val="231F20"/>
          <w:spacing w:val="3"/>
        </w:rPr>
        <w:t> </w:t>
      </w:r>
      <w:r>
        <w:rPr>
          <w:color w:val="231F20"/>
          <w:w w:val="97"/>
        </w:rPr>
        <w:t>ser</w:t>
      </w:r>
      <w:r>
        <w:rPr>
          <w:color w:val="231F20"/>
          <w:spacing w:val="3"/>
        </w:rPr>
        <w:t> </w:t>
      </w:r>
      <w:r>
        <w:rPr>
          <w:color w:val="231F20"/>
          <w:w w:val="101"/>
        </w:rPr>
        <w:t>correspo</w:t>
      </w:r>
      <w:r>
        <w:rPr>
          <w:color w:val="231F20"/>
          <w:spacing w:val="-1"/>
          <w:w w:val="101"/>
        </w:rPr>
        <w:t>n</w:t>
      </w:r>
      <w:r>
        <w:rPr>
          <w:color w:val="231F20"/>
          <w:w w:val="21"/>
        </w:rPr>
        <w:t>� </w:t>
      </w:r>
      <w:r>
        <w:rPr>
          <w:color w:val="231F20"/>
        </w:rPr>
        <w:t>sable en el logro del desarrollo social, la cual deriva del deber que tiene de actuar junto con otros para hacer posible la realización de todo lo que, en común, se ha concebido como dicho bienestar social o bien </w:t>
      </w:r>
      <w:r>
        <w:rPr>
          <w:color w:val="231F20"/>
          <w:spacing w:val="10"/>
        </w:rPr>
        <w:t> </w:t>
      </w:r>
      <w:r>
        <w:rPr>
          <w:color w:val="231F20"/>
        </w:rPr>
        <w:t>común.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De esta forma, nos encontramos ante dos tipos diferentes de responsabilidad, la social y la política, y de un puente de comunicación entre éstas y el individuo, que se tiende a través de la responsabilidad individual en su vertiente vinculada con el “yo social”; los cuales, al parecer son de naturaleza diferente por provenir </w:t>
      </w:r>
      <w:r>
        <w:rPr>
          <w:color w:val="231F20"/>
          <w:w w:val="105"/>
        </w:rPr>
        <w:t>de</w:t>
      </w:r>
      <w:r>
        <w:rPr>
          <w:color w:val="231F20"/>
        </w:rPr>
        <w:t> </w:t>
      </w:r>
      <w:r>
        <w:rPr>
          <w:color w:val="231F20"/>
          <w:w w:val="97"/>
        </w:rPr>
        <w:t>escuelas</w:t>
      </w:r>
      <w:r>
        <w:rPr>
          <w:color w:val="231F20"/>
        </w:rPr>
        <w:t> </w:t>
      </w:r>
      <w:r>
        <w:rPr>
          <w:color w:val="231F20"/>
          <w:w w:val="105"/>
        </w:rPr>
        <w:t>de</w:t>
      </w:r>
      <w:r>
        <w:rPr>
          <w:color w:val="231F20"/>
        </w:rPr>
        <w:t> </w:t>
      </w:r>
      <w:r>
        <w:rPr>
          <w:color w:val="231F20"/>
          <w:w w:val="100"/>
        </w:rPr>
        <w:t>pensamiento</w:t>
      </w:r>
      <w:r>
        <w:rPr>
          <w:color w:val="231F20"/>
        </w:rPr>
        <w:t> </w:t>
      </w:r>
      <w:r>
        <w:rPr>
          <w:color w:val="231F20"/>
          <w:w w:val="101"/>
        </w:rPr>
        <w:t>con</w:t>
      </w:r>
      <w:r>
        <w:rPr>
          <w:color w:val="231F20"/>
        </w:rPr>
        <w:t> </w:t>
      </w:r>
      <w:r>
        <w:rPr>
          <w:color w:val="231F20"/>
          <w:w w:val="99"/>
        </w:rPr>
        <w:t>enfoques</w:t>
      </w:r>
      <w:r>
        <w:rPr>
          <w:color w:val="231F20"/>
        </w:rPr>
        <w:t> </w:t>
      </w:r>
      <w:r>
        <w:rPr>
          <w:color w:val="231F20"/>
          <w:w w:val="96"/>
        </w:rPr>
        <w:t>distintos,</w:t>
      </w:r>
      <w:r>
        <w:rPr>
          <w:color w:val="231F20"/>
        </w:rPr>
        <w:t> </w:t>
      </w:r>
      <w:r>
        <w:rPr>
          <w:color w:val="231F20"/>
          <w:w w:val="103"/>
        </w:rPr>
        <w:t>pero</w:t>
      </w:r>
      <w:r>
        <w:rPr>
          <w:color w:val="231F20"/>
        </w:rPr>
        <w:t> </w:t>
      </w:r>
      <w:r>
        <w:rPr>
          <w:color w:val="231F20"/>
          <w:w w:val="103"/>
        </w:rPr>
        <w:t>que</w:t>
      </w:r>
      <w:r>
        <w:rPr>
          <w:color w:val="231F20"/>
        </w:rPr>
        <w:t> </w:t>
      </w:r>
      <w:r>
        <w:rPr>
          <w:color w:val="231F20"/>
          <w:w w:val="102"/>
        </w:rPr>
        <w:t>podemos</w:t>
      </w:r>
      <w:r>
        <w:rPr>
          <w:color w:val="231F20"/>
        </w:rPr>
        <w:t> </w:t>
      </w:r>
      <w:r>
        <w:rPr>
          <w:color w:val="231F20"/>
          <w:w w:val="102"/>
        </w:rPr>
        <w:t>hermanar</w:t>
      </w:r>
      <w:r>
        <w:rPr>
          <w:color w:val="231F20"/>
          <w:w w:val="21"/>
        </w:rPr>
        <w:t>� </w:t>
      </w:r>
      <w:r>
        <w:rPr>
          <w:color w:val="231F20"/>
        </w:rPr>
        <w:t>las en su sustancia común: la respuesta, el compromiso, el hacer, que la sociedad espera de sus organizaciones privadas, de sus aparatos gubernamentales y del propio individuo, que es el logro del bienestar social, del fin común, que dicho conglomerado se estableció como fin último.</w:t>
      </w:r>
    </w:p>
    <w:p>
      <w:pPr>
        <w:pStyle w:val="BodyText"/>
        <w:spacing w:line="285" w:lineRule="auto"/>
        <w:ind w:left="100" w:right="117" w:firstLine="360"/>
        <w:jc w:val="both"/>
      </w:pPr>
      <w:r>
        <w:rPr>
          <w:color w:val="231F20"/>
        </w:rPr>
        <w:t>Dicho en otros términos, estamos ante dos tipos diferentes de responsabilidad </w:t>
      </w:r>
      <w:r>
        <w:rPr>
          <w:color w:val="231F20"/>
          <w:w w:val="93"/>
        </w:rPr>
        <w:t>y</w:t>
      </w:r>
      <w:r>
        <w:rPr>
          <w:color w:val="231F20"/>
          <w:spacing w:val="6"/>
        </w:rPr>
        <w:t> </w:t>
      </w:r>
      <w:r>
        <w:rPr>
          <w:color w:val="231F20"/>
          <w:w w:val="103"/>
        </w:rPr>
        <w:t>un</w:t>
      </w:r>
      <w:r>
        <w:rPr>
          <w:color w:val="231F20"/>
          <w:spacing w:val="6"/>
        </w:rPr>
        <w:t> </w:t>
      </w:r>
      <w:r>
        <w:rPr>
          <w:color w:val="231F20"/>
          <w:w w:val="100"/>
        </w:rPr>
        <w:t>comportamiento</w:t>
      </w:r>
      <w:r>
        <w:rPr>
          <w:color w:val="231F20"/>
          <w:spacing w:val="6"/>
        </w:rPr>
        <w:t> </w:t>
      </w:r>
      <w:r>
        <w:rPr>
          <w:color w:val="231F20"/>
          <w:w w:val="98"/>
        </w:rPr>
        <w:t>individual</w:t>
      </w:r>
      <w:r>
        <w:rPr>
          <w:color w:val="231F20"/>
          <w:spacing w:val="6"/>
        </w:rPr>
        <w:t> </w:t>
      </w:r>
      <w:r>
        <w:rPr>
          <w:color w:val="231F20"/>
          <w:w w:val="103"/>
        </w:rPr>
        <w:t>que</w:t>
      </w:r>
      <w:r>
        <w:rPr>
          <w:color w:val="231F20"/>
          <w:spacing w:val="6"/>
        </w:rPr>
        <w:t> </w:t>
      </w:r>
      <w:r>
        <w:rPr>
          <w:color w:val="231F20"/>
          <w:w w:val="103"/>
        </w:rPr>
        <w:t>no</w:t>
      </w:r>
      <w:r>
        <w:rPr>
          <w:color w:val="231F20"/>
          <w:spacing w:val="6"/>
        </w:rPr>
        <w:t> </w:t>
      </w:r>
      <w:r>
        <w:rPr>
          <w:color w:val="231F20"/>
          <w:w w:val="102"/>
        </w:rPr>
        <w:t>parecen</w:t>
      </w:r>
      <w:r>
        <w:rPr>
          <w:color w:val="231F20"/>
          <w:spacing w:val="6"/>
        </w:rPr>
        <w:t> </w:t>
      </w:r>
      <w:r>
        <w:rPr>
          <w:color w:val="231F20"/>
          <w:w w:val="97"/>
        </w:rPr>
        <w:t>distantes,</w:t>
      </w:r>
      <w:r>
        <w:rPr>
          <w:color w:val="231F20"/>
          <w:spacing w:val="6"/>
        </w:rPr>
        <w:t> </w:t>
      </w:r>
      <w:r>
        <w:rPr>
          <w:color w:val="231F20"/>
          <w:w w:val="105"/>
        </w:rPr>
        <w:t>dado</w:t>
      </w:r>
      <w:r>
        <w:rPr>
          <w:color w:val="231F20"/>
          <w:spacing w:val="6"/>
        </w:rPr>
        <w:t> </w:t>
      </w:r>
      <w:r>
        <w:rPr>
          <w:color w:val="231F20"/>
          <w:w w:val="103"/>
        </w:rPr>
        <w:t>que</w:t>
      </w:r>
      <w:r>
        <w:rPr>
          <w:color w:val="231F20"/>
          <w:spacing w:val="6"/>
        </w:rPr>
        <w:t> </w:t>
      </w:r>
      <w:r>
        <w:rPr>
          <w:color w:val="231F20"/>
          <w:w w:val="103"/>
        </w:rPr>
        <w:t>una</w:t>
      </w:r>
      <w:r>
        <w:rPr>
          <w:color w:val="231F20"/>
          <w:spacing w:val="6"/>
        </w:rPr>
        <w:t> </w:t>
      </w:r>
      <w:r>
        <w:rPr>
          <w:color w:val="231F20"/>
          <w:w w:val="102"/>
        </w:rPr>
        <w:t>encue</w:t>
      </w:r>
      <w:r>
        <w:rPr>
          <w:color w:val="231F20"/>
          <w:spacing w:val="-1"/>
          <w:w w:val="102"/>
        </w:rPr>
        <w:t>n</w:t>
      </w:r>
      <w:r>
        <w:rPr>
          <w:color w:val="231F20"/>
          <w:w w:val="21"/>
        </w:rPr>
        <w:t>� </w:t>
      </w:r>
      <w:r>
        <w:rPr>
          <w:color w:val="231F20"/>
        </w:rPr>
        <w:t>tra su fuente en los estudios de gestión y productividad esencialmente económica </w:t>
      </w:r>
      <w:r>
        <w:rPr>
          <w:color w:val="231F20"/>
          <w:w w:val="93"/>
        </w:rPr>
        <w:t>y,</w:t>
      </w:r>
      <w:r>
        <w:rPr>
          <w:color w:val="231F20"/>
          <w:spacing w:val="10"/>
        </w:rPr>
        <w:t> </w:t>
      </w:r>
      <w:r>
        <w:rPr>
          <w:color w:val="231F20"/>
          <w:w w:val="96"/>
        </w:rPr>
        <w:t>la</w:t>
      </w:r>
      <w:r>
        <w:rPr>
          <w:color w:val="231F20"/>
          <w:spacing w:val="10"/>
        </w:rPr>
        <w:t> </w:t>
      </w:r>
      <w:r>
        <w:rPr>
          <w:color w:val="231F20"/>
          <w:w w:val="99"/>
        </w:rPr>
        <w:t>otra,</w:t>
      </w:r>
      <w:r>
        <w:rPr>
          <w:color w:val="231F20"/>
          <w:spacing w:val="10"/>
        </w:rPr>
        <w:t> </w:t>
      </w:r>
      <w:r>
        <w:rPr>
          <w:color w:val="231F20"/>
          <w:w w:val="103"/>
        </w:rPr>
        <w:t>en</w:t>
      </w:r>
      <w:r>
        <w:rPr>
          <w:color w:val="231F20"/>
          <w:spacing w:val="10"/>
        </w:rPr>
        <w:t> </w:t>
      </w:r>
      <w:r>
        <w:rPr>
          <w:color w:val="231F20"/>
          <w:w w:val="96"/>
        </w:rPr>
        <w:t>la</w:t>
      </w:r>
      <w:r>
        <w:rPr>
          <w:color w:val="231F20"/>
          <w:spacing w:val="10"/>
        </w:rPr>
        <w:t> </w:t>
      </w:r>
      <w:r>
        <w:rPr>
          <w:color w:val="231F20"/>
          <w:w w:val="92"/>
        </w:rPr>
        <w:t>filosofía</w:t>
      </w:r>
      <w:r>
        <w:rPr>
          <w:color w:val="231F20"/>
          <w:spacing w:val="10"/>
        </w:rPr>
        <w:t> </w:t>
      </w:r>
      <w:r>
        <w:rPr>
          <w:color w:val="231F20"/>
          <w:w w:val="97"/>
        </w:rPr>
        <w:t>política</w:t>
      </w:r>
      <w:r>
        <w:rPr>
          <w:color w:val="231F20"/>
          <w:spacing w:val="10"/>
        </w:rPr>
        <w:t> </w:t>
      </w:r>
      <w:r>
        <w:rPr>
          <w:color w:val="231F20"/>
          <w:w w:val="93"/>
        </w:rPr>
        <w:t>y</w:t>
      </w:r>
      <w:r>
        <w:rPr>
          <w:color w:val="231F20"/>
          <w:spacing w:val="10"/>
        </w:rPr>
        <w:t> </w:t>
      </w:r>
      <w:r>
        <w:rPr>
          <w:color w:val="231F20"/>
          <w:w w:val="98"/>
        </w:rPr>
        <w:t>jurídica</w:t>
      </w:r>
      <w:r>
        <w:rPr>
          <w:color w:val="231F20"/>
          <w:spacing w:val="10"/>
        </w:rPr>
        <w:t> </w:t>
      </w:r>
      <w:r>
        <w:rPr>
          <w:color w:val="231F20"/>
          <w:w w:val="102"/>
        </w:rPr>
        <w:t>dedicada</w:t>
      </w:r>
      <w:r>
        <w:rPr>
          <w:color w:val="231F20"/>
          <w:spacing w:val="10"/>
        </w:rPr>
        <w:t> </w:t>
      </w:r>
      <w:r>
        <w:rPr>
          <w:color w:val="231F20"/>
          <w:w w:val="96"/>
        </w:rPr>
        <w:t>al</w:t>
      </w:r>
      <w:r>
        <w:rPr>
          <w:color w:val="231F20"/>
          <w:spacing w:val="10"/>
        </w:rPr>
        <w:t> </w:t>
      </w:r>
      <w:r>
        <w:rPr>
          <w:color w:val="231F20"/>
          <w:w w:val="99"/>
        </w:rPr>
        <w:t>estudio</w:t>
      </w:r>
      <w:r>
        <w:rPr>
          <w:color w:val="231F20"/>
          <w:spacing w:val="10"/>
        </w:rPr>
        <w:t> </w:t>
      </w:r>
      <w:r>
        <w:rPr>
          <w:color w:val="231F20"/>
          <w:w w:val="101"/>
        </w:rPr>
        <w:t>del</w:t>
      </w:r>
      <w:r>
        <w:rPr>
          <w:color w:val="231F20"/>
          <w:spacing w:val="10"/>
        </w:rPr>
        <w:t> </w:t>
      </w:r>
      <w:r>
        <w:rPr>
          <w:color w:val="231F20"/>
          <w:w w:val="100"/>
        </w:rPr>
        <w:t>fenómeno</w:t>
      </w:r>
      <w:r>
        <w:rPr>
          <w:color w:val="231F20"/>
          <w:spacing w:val="10"/>
        </w:rPr>
        <w:t> </w:t>
      </w:r>
      <w:r>
        <w:rPr>
          <w:color w:val="231F20"/>
          <w:w w:val="97"/>
        </w:rPr>
        <w:t>est</w:t>
      </w:r>
      <w:r>
        <w:rPr>
          <w:color w:val="231F20"/>
          <w:spacing w:val="-1"/>
          <w:w w:val="97"/>
        </w:rPr>
        <w:t>a</w:t>
      </w:r>
      <w:r>
        <w:rPr>
          <w:color w:val="231F20"/>
          <w:w w:val="21"/>
        </w:rPr>
        <w:t>� </w:t>
      </w:r>
      <w:r>
        <w:rPr>
          <w:color w:val="231F20"/>
        </w:rPr>
        <w:t>dual. Sin embargo, ambos tipos de responsabilidad coinciden en el mismo objeto, su papel en el seno de la sociedad, ya sea concebido como el ser y deber ser del individuo</w:t>
      </w:r>
      <w:r>
        <w:rPr>
          <w:color w:val="231F20"/>
          <w:spacing w:val="-7"/>
        </w:rPr>
        <w:t> </w:t>
      </w:r>
      <w:r>
        <w:rPr>
          <w:color w:val="231F20"/>
        </w:rPr>
        <w:t>y</w:t>
      </w:r>
      <w:r>
        <w:rPr>
          <w:color w:val="231F20"/>
          <w:spacing w:val="-7"/>
        </w:rPr>
        <w:t> </w:t>
      </w:r>
      <w:r>
        <w:rPr>
          <w:color w:val="231F20"/>
        </w:rPr>
        <w:t>las</w:t>
      </w:r>
      <w:r>
        <w:rPr>
          <w:color w:val="231F20"/>
          <w:spacing w:val="-7"/>
        </w:rPr>
        <w:t> </w:t>
      </w:r>
      <w:r>
        <w:rPr>
          <w:color w:val="231F20"/>
        </w:rPr>
        <w:t>organizaciones</w:t>
      </w:r>
      <w:r>
        <w:rPr>
          <w:color w:val="231F20"/>
          <w:spacing w:val="-7"/>
        </w:rPr>
        <w:t> </w:t>
      </w:r>
      <w:r>
        <w:rPr>
          <w:color w:val="231F20"/>
        </w:rPr>
        <w:t>en</w:t>
      </w:r>
      <w:r>
        <w:rPr>
          <w:color w:val="231F20"/>
          <w:spacing w:val="-7"/>
        </w:rPr>
        <w:t> </w:t>
      </w:r>
      <w:r>
        <w:rPr>
          <w:color w:val="231F20"/>
        </w:rPr>
        <w:t>las</w:t>
      </w:r>
      <w:r>
        <w:rPr>
          <w:color w:val="231F20"/>
          <w:spacing w:val="-7"/>
        </w:rPr>
        <w:t> </w:t>
      </w:r>
      <w:r>
        <w:rPr>
          <w:color w:val="231F20"/>
        </w:rPr>
        <w:t>interrelaciones</w:t>
      </w:r>
      <w:r>
        <w:rPr>
          <w:color w:val="231F20"/>
          <w:spacing w:val="-7"/>
        </w:rPr>
        <w:t> </w:t>
      </w:r>
      <w:r>
        <w:rPr>
          <w:color w:val="231F20"/>
        </w:rPr>
        <w:t>sociales</w:t>
      </w:r>
      <w:r>
        <w:rPr>
          <w:color w:val="231F20"/>
          <w:spacing w:val="-7"/>
        </w:rPr>
        <w:t> </w:t>
      </w:r>
      <w:r>
        <w:rPr>
          <w:color w:val="231F20"/>
        </w:rPr>
        <w:t>destinadas</w:t>
      </w:r>
      <w:r>
        <w:rPr>
          <w:color w:val="231F20"/>
          <w:spacing w:val="-7"/>
        </w:rPr>
        <w:t> </w:t>
      </w:r>
      <w:r>
        <w:rPr>
          <w:color w:val="231F20"/>
        </w:rPr>
        <w:t>a</w:t>
      </w:r>
      <w:r>
        <w:rPr>
          <w:color w:val="231F20"/>
          <w:spacing w:val="-7"/>
        </w:rPr>
        <w:t> </w:t>
      </w:r>
      <w:r>
        <w:rPr>
          <w:color w:val="231F20"/>
        </w:rPr>
        <w:t>alcanzar la plenitud de la persona y del colectivo; o desde el ser y deber ser del Estado, </w:t>
      </w:r>
      <w:r>
        <w:rPr>
          <w:color w:val="231F20"/>
          <w:w w:val="101"/>
        </w:rPr>
        <w:t>concebido</w:t>
      </w:r>
      <w:r>
        <w:rPr>
          <w:color w:val="231F20"/>
          <w:spacing w:val="20"/>
        </w:rPr>
        <w:t> </w:t>
      </w:r>
      <w:r>
        <w:rPr>
          <w:color w:val="231F20"/>
          <w:w w:val="101"/>
        </w:rPr>
        <w:t>como</w:t>
      </w:r>
      <w:r>
        <w:rPr>
          <w:color w:val="231F20"/>
          <w:spacing w:val="20"/>
        </w:rPr>
        <w:t> </w:t>
      </w:r>
      <w:r>
        <w:rPr>
          <w:color w:val="231F20"/>
          <w:w w:val="96"/>
        </w:rPr>
        <w:t>el</w:t>
      </w:r>
      <w:r>
        <w:rPr>
          <w:color w:val="231F20"/>
          <w:spacing w:val="20"/>
        </w:rPr>
        <w:t> </w:t>
      </w:r>
      <w:r>
        <w:rPr>
          <w:color w:val="231F20"/>
          <w:w w:val="96"/>
        </w:rPr>
        <w:t>colectivo</w:t>
      </w:r>
      <w:r>
        <w:rPr>
          <w:color w:val="231F20"/>
          <w:spacing w:val="20"/>
        </w:rPr>
        <w:t> </w:t>
      </w:r>
      <w:r>
        <w:rPr>
          <w:color w:val="231F20"/>
          <w:w w:val="105"/>
        </w:rPr>
        <w:t>de</w:t>
      </w:r>
      <w:r>
        <w:rPr>
          <w:color w:val="231F20"/>
          <w:spacing w:val="20"/>
        </w:rPr>
        <w:t> </w:t>
      </w:r>
      <w:r>
        <w:rPr>
          <w:color w:val="231F20"/>
          <w:w w:val="98"/>
        </w:rPr>
        <w:t>individuos</w:t>
      </w:r>
      <w:r>
        <w:rPr>
          <w:color w:val="231F20"/>
          <w:spacing w:val="20"/>
        </w:rPr>
        <w:t> </w:t>
      </w:r>
      <w:r>
        <w:rPr>
          <w:color w:val="231F20"/>
          <w:w w:val="93"/>
        </w:rPr>
        <w:t>y</w:t>
      </w:r>
      <w:r>
        <w:rPr>
          <w:color w:val="231F20"/>
          <w:spacing w:val="20"/>
        </w:rPr>
        <w:t> </w:t>
      </w:r>
      <w:r>
        <w:rPr>
          <w:color w:val="231F20"/>
          <w:w w:val="98"/>
        </w:rPr>
        <w:t>organizaciones</w:t>
      </w:r>
      <w:r>
        <w:rPr>
          <w:color w:val="231F20"/>
          <w:spacing w:val="20"/>
        </w:rPr>
        <w:t> </w:t>
      </w:r>
      <w:r>
        <w:rPr>
          <w:color w:val="231F20"/>
          <w:w w:val="103"/>
        </w:rPr>
        <w:t>que</w:t>
      </w:r>
      <w:r>
        <w:rPr>
          <w:color w:val="231F20"/>
          <w:spacing w:val="20"/>
        </w:rPr>
        <w:t> </w:t>
      </w:r>
      <w:r>
        <w:rPr>
          <w:color w:val="231F20"/>
          <w:w w:val="96"/>
        </w:rPr>
        <w:t>se</w:t>
      </w:r>
      <w:r>
        <w:rPr>
          <w:color w:val="231F20"/>
          <w:spacing w:val="20"/>
        </w:rPr>
        <w:t> </w:t>
      </w:r>
      <w:r>
        <w:rPr>
          <w:color w:val="231F20"/>
          <w:w w:val="97"/>
        </w:rPr>
        <w:t>instituciona</w:t>
      </w:r>
      <w:r>
        <w:rPr>
          <w:color w:val="231F20"/>
          <w:w w:val="21"/>
        </w:rPr>
        <w:t>� </w:t>
      </w:r>
      <w:r>
        <w:rPr>
          <w:color w:val="231F20"/>
        </w:rPr>
        <w:t>lizan para alcanzar las finalidades de bienestar individual y colectivo que tiene    la sociedad y que se encuentran predeterminados y reconocidos por ellos en el Estado de</w:t>
      </w:r>
      <w:r>
        <w:rPr>
          <w:color w:val="231F20"/>
          <w:spacing w:val="26"/>
        </w:rPr>
        <w:t> </w:t>
      </w:r>
      <w:r>
        <w:rPr>
          <w:color w:val="231F20"/>
        </w:rPr>
        <w:t>Derecho.</w:t>
      </w:r>
    </w:p>
    <w:p>
      <w:pPr>
        <w:pStyle w:val="BodyText"/>
        <w:spacing w:line="285" w:lineRule="auto"/>
        <w:ind w:left="100" w:right="117" w:firstLine="360"/>
        <w:jc w:val="both"/>
      </w:pPr>
      <w:r>
        <w:rPr>
          <w:color w:val="231F20"/>
        </w:rPr>
        <w:t>Ante este contexto, es posible concluir que la responsabilidad social referida al inicio de este apartado se conjuga, converge, con la responsabilidad política comentada en los párrafos subsecuentes, creando lo que podemos concebir como responsabilidad sociopolítica.</w:t>
      </w:r>
    </w:p>
    <w:p>
      <w:pPr>
        <w:pStyle w:val="BodyText"/>
        <w:spacing w:line="285" w:lineRule="auto"/>
        <w:ind w:left="100" w:right="117" w:firstLine="360"/>
        <w:jc w:val="both"/>
      </w:pPr>
      <w:r>
        <w:rPr>
          <w:color w:val="231F20"/>
        </w:rPr>
        <w:t>Lo anterior, porque la responsabilidad política no puede materializarse si el “agente público” (político) no cuenta con las políticas e instrumentos de gestión, que le permitan un modelo de administración de las organizaciones públicas con la</w:t>
      </w:r>
      <w:r>
        <w:rPr>
          <w:color w:val="231F20"/>
          <w:spacing w:val="-8"/>
        </w:rPr>
        <w:t> </w:t>
      </w:r>
      <w:r>
        <w:rPr>
          <w:color w:val="231F20"/>
        </w:rPr>
        <w:t>filosofía</w:t>
      </w:r>
      <w:r>
        <w:rPr>
          <w:color w:val="231F20"/>
          <w:spacing w:val="-8"/>
        </w:rPr>
        <w:t> </w:t>
      </w:r>
      <w:r>
        <w:rPr>
          <w:color w:val="231F20"/>
        </w:rPr>
        <w:t>y</w:t>
      </w:r>
      <w:r>
        <w:rPr>
          <w:color w:val="231F20"/>
          <w:spacing w:val="-8"/>
        </w:rPr>
        <w:t> </w:t>
      </w:r>
      <w:r>
        <w:rPr>
          <w:color w:val="231F20"/>
        </w:rPr>
        <w:t>la</w:t>
      </w:r>
      <w:r>
        <w:rPr>
          <w:color w:val="231F20"/>
          <w:spacing w:val="-8"/>
        </w:rPr>
        <w:t> </w:t>
      </w:r>
      <w:r>
        <w:rPr>
          <w:color w:val="231F20"/>
        </w:rPr>
        <w:t>finalidad</w:t>
      </w:r>
      <w:r>
        <w:rPr>
          <w:color w:val="231F20"/>
          <w:spacing w:val="-8"/>
        </w:rPr>
        <w:t> </w:t>
      </w:r>
      <w:r>
        <w:rPr>
          <w:color w:val="231F20"/>
        </w:rPr>
        <w:t>que</w:t>
      </w:r>
      <w:r>
        <w:rPr>
          <w:color w:val="231F20"/>
          <w:spacing w:val="-8"/>
        </w:rPr>
        <w:t> </w:t>
      </w:r>
      <w:r>
        <w:rPr>
          <w:color w:val="231F20"/>
        </w:rPr>
        <w:t>conlleva</w:t>
      </w:r>
      <w:r>
        <w:rPr>
          <w:color w:val="231F20"/>
          <w:spacing w:val="-8"/>
        </w:rPr>
        <w:t> </w:t>
      </w:r>
      <w:r>
        <w:rPr>
          <w:color w:val="231F20"/>
        </w:rPr>
        <w:t>la</w:t>
      </w:r>
      <w:r>
        <w:rPr>
          <w:color w:val="231F20"/>
          <w:spacing w:val="-8"/>
        </w:rPr>
        <w:t> </w:t>
      </w:r>
      <w:r>
        <w:rPr>
          <w:color w:val="231F20"/>
        </w:rPr>
        <w:t>responsabilidad</w:t>
      </w:r>
      <w:r>
        <w:rPr>
          <w:color w:val="231F20"/>
          <w:spacing w:val="-8"/>
        </w:rPr>
        <w:t> </w:t>
      </w:r>
      <w:r>
        <w:rPr>
          <w:color w:val="231F20"/>
        </w:rPr>
        <w:t>social,</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forma</w:t>
      </w:r>
      <w:r>
        <w:rPr>
          <w:color w:val="231F20"/>
          <w:spacing w:val="-8"/>
        </w:rPr>
        <w:t> </w:t>
      </w:r>
      <w:r>
        <w:rPr>
          <w:color w:val="231F20"/>
        </w:rPr>
        <w:t>en</w:t>
      </w:r>
      <w:r>
        <w:rPr>
          <w:color w:val="231F20"/>
          <w:spacing w:val="-8"/>
        </w:rPr>
        <w:t> </w:t>
      </w:r>
      <w:r>
        <w:rPr>
          <w:color w:val="231F20"/>
        </w:rPr>
        <w:t>que fue descrita. Pero también porque la responsabilidad social, si bien propugna por </w:t>
      </w:r>
      <w:r>
        <w:rPr>
          <w:color w:val="231F20"/>
          <w:w w:val="103"/>
        </w:rPr>
        <w:t>una</w:t>
      </w:r>
      <w:r>
        <w:rPr>
          <w:color w:val="231F20"/>
          <w:spacing w:val="-5"/>
        </w:rPr>
        <w:t> </w:t>
      </w:r>
      <w:r>
        <w:rPr>
          <w:color w:val="231F20"/>
          <w:w w:val="96"/>
        </w:rPr>
        <w:t>gestión</w:t>
      </w:r>
      <w:r>
        <w:rPr>
          <w:color w:val="231F20"/>
          <w:spacing w:val="-5"/>
        </w:rPr>
        <w:t> </w:t>
      </w:r>
      <w:r>
        <w:rPr>
          <w:color w:val="231F20"/>
          <w:w w:val="105"/>
        </w:rPr>
        <w:t>de</w:t>
      </w:r>
      <w:r>
        <w:rPr>
          <w:color w:val="231F20"/>
          <w:spacing w:val="-5"/>
        </w:rPr>
        <w:t> </w:t>
      </w:r>
      <w:r>
        <w:rPr>
          <w:color w:val="231F20"/>
          <w:w w:val="93"/>
        </w:rPr>
        <w:t>las</w:t>
      </w:r>
      <w:r>
        <w:rPr>
          <w:color w:val="231F20"/>
          <w:spacing w:val="-5"/>
        </w:rPr>
        <w:t> </w:t>
      </w:r>
      <w:r>
        <w:rPr>
          <w:color w:val="231F20"/>
          <w:w w:val="98"/>
        </w:rPr>
        <w:t>organizaciones</w:t>
      </w:r>
      <w:r>
        <w:rPr>
          <w:color w:val="231F20"/>
          <w:spacing w:val="-5"/>
        </w:rPr>
        <w:t> </w:t>
      </w:r>
      <w:r>
        <w:rPr>
          <w:color w:val="231F20"/>
          <w:w w:val="103"/>
        </w:rPr>
        <w:t>que</w:t>
      </w:r>
      <w:r>
        <w:rPr>
          <w:color w:val="231F20"/>
          <w:spacing w:val="-5"/>
        </w:rPr>
        <w:t> </w:t>
      </w:r>
      <w:r>
        <w:rPr>
          <w:color w:val="231F20"/>
          <w:w w:val="101"/>
        </w:rPr>
        <w:t>ponga</w:t>
      </w:r>
      <w:r>
        <w:rPr>
          <w:color w:val="231F20"/>
          <w:spacing w:val="-5"/>
        </w:rPr>
        <w:t> </w:t>
      </w:r>
      <w:r>
        <w:rPr>
          <w:color w:val="231F20"/>
          <w:w w:val="103"/>
        </w:rPr>
        <w:t>en</w:t>
      </w:r>
      <w:r>
        <w:rPr>
          <w:color w:val="231F20"/>
          <w:spacing w:val="-5"/>
        </w:rPr>
        <w:t> </w:t>
      </w:r>
      <w:r>
        <w:rPr>
          <w:color w:val="231F20"/>
          <w:w w:val="99"/>
        </w:rPr>
        <w:t>movimiento</w:t>
      </w:r>
      <w:r>
        <w:rPr>
          <w:color w:val="231F20"/>
          <w:spacing w:val="-5"/>
        </w:rPr>
        <w:t> </w:t>
      </w:r>
      <w:r>
        <w:rPr>
          <w:color w:val="231F20"/>
          <w:w w:val="94"/>
        </w:rPr>
        <w:t>sus</w:t>
      </w:r>
      <w:r>
        <w:rPr>
          <w:color w:val="231F20"/>
          <w:spacing w:val="-5"/>
        </w:rPr>
        <w:t> </w:t>
      </w:r>
      <w:r>
        <w:rPr>
          <w:color w:val="231F20"/>
          <w:w w:val="99"/>
        </w:rPr>
        <w:t>elementos</w:t>
      </w:r>
      <w:r>
        <w:rPr>
          <w:color w:val="231F20"/>
          <w:spacing w:val="-5"/>
        </w:rPr>
        <w:t> </w:t>
      </w:r>
      <w:r>
        <w:rPr>
          <w:color w:val="231F20"/>
          <w:w w:val="101"/>
        </w:rPr>
        <w:t>compo</w:t>
      </w:r>
      <w:r>
        <w:rPr>
          <w:color w:val="231F20"/>
          <w:w w:val="21"/>
        </w:rPr>
        <w:t>� </w:t>
      </w:r>
      <w:r>
        <w:rPr>
          <w:color w:val="231F20"/>
          <w:w w:val="99"/>
        </w:rPr>
        <w:t>nentes</w:t>
      </w:r>
      <w:r>
        <w:rPr>
          <w:color w:val="231F20"/>
          <w:spacing w:val="10"/>
        </w:rPr>
        <w:t> </w:t>
      </w:r>
      <w:r>
        <w:rPr>
          <w:color w:val="231F20"/>
          <w:w w:val="103"/>
        </w:rPr>
        <w:t>para</w:t>
      </w:r>
      <w:r>
        <w:rPr>
          <w:color w:val="231F20"/>
          <w:spacing w:val="10"/>
        </w:rPr>
        <w:t> </w:t>
      </w:r>
      <w:r>
        <w:rPr>
          <w:color w:val="231F20"/>
          <w:w w:val="103"/>
        </w:rPr>
        <w:t>que</w:t>
      </w:r>
      <w:r>
        <w:rPr>
          <w:color w:val="231F20"/>
          <w:spacing w:val="10"/>
        </w:rPr>
        <w:t> </w:t>
      </w:r>
      <w:r>
        <w:rPr>
          <w:color w:val="231F20"/>
          <w:w w:val="102"/>
        </w:rPr>
        <w:t>dentro</w:t>
      </w:r>
      <w:r>
        <w:rPr>
          <w:color w:val="231F20"/>
          <w:spacing w:val="10"/>
        </w:rPr>
        <w:t> </w:t>
      </w:r>
      <w:r>
        <w:rPr>
          <w:color w:val="231F20"/>
          <w:w w:val="93"/>
        </w:rPr>
        <w:t>y</w:t>
      </w:r>
      <w:r>
        <w:rPr>
          <w:color w:val="231F20"/>
          <w:spacing w:val="10"/>
        </w:rPr>
        <w:t> </w:t>
      </w:r>
      <w:r>
        <w:rPr>
          <w:color w:val="231F20"/>
          <w:w w:val="98"/>
        </w:rPr>
        <w:t>fuera</w:t>
      </w:r>
      <w:r>
        <w:rPr>
          <w:color w:val="231F20"/>
          <w:spacing w:val="10"/>
        </w:rPr>
        <w:t> </w:t>
      </w:r>
      <w:r>
        <w:rPr>
          <w:color w:val="231F20"/>
          <w:w w:val="105"/>
        </w:rPr>
        <w:t>de</w:t>
      </w:r>
      <w:r>
        <w:rPr>
          <w:color w:val="231F20"/>
          <w:spacing w:val="10"/>
        </w:rPr>
        <w:t> </w:t>
      </w:r>
      <w:r>
        <w:rPr>
          <w:color w:val="231F20"/>
          <w:w w:val="96"/>
        </w:rPr>
        <w:t>la</w:t>
      </w:r>
      <w:r>
        <w:rPr>
          <w:color w:val="231F20"/>
          <w:spacing w:val="10"/>
        </w:rPr>
        <w:t> </w:t>
      </w:r>
      <w:r>
        <w:rPr>
          <w:color w:val="231F20"/>
          <w:w w:val="98"/>
        </w:rPr>
        <w:t>organización</w:t>
      </w:r>
      <w:r>
        <w:rPr>
          <w:color w:val="231F20"/>
          <w:spacing w:val="10"/>
        </w:rPr>
        <w:t> </w:t>
      </w:r>
      <w:r>
        <w:rPr>
          <w:color w:val="231F20"/>
          <w:w w:val="96"/>
        </w:rPr>
        <w:t>se</w:t>
      </w:r>
      <w:r>
        <w:rPr>
          <w:color w:val="231F20"/>
          <w:spacing w:val="10"/>
        </w:rPr>
        <w:t> </w:t>
      </w:r>
      <w:r>
        <w:rPr>
          <w:color w:val="231F20"/>
          <w:w w:val="100"/>
        </w:rPr>
        <w:t>tienda</w:t>
      </w:r>
      <w:r>
        <w:rPr>
          <w:color w:val="231F20"/>
          <w:spacing w:val="10"/>
        </w:rPr>
        <w:t> </w:t>
      </w:r>
      <w:r>
        <w:rPr>
          <w:color w:val="231F20"/>
          <w:w w:val="101"/>
        </w:rPr>
        <w:t>a</w:t>
      </w:r>
      <w:r>
        <w:rPr>
          <w:color w:val="231F20"/>
          <w:spacing w:val="10"/>
        </w:rPr>
        <w:t> </w:t>
      </w:r>
      <w:r>
        <w:rPr>
          <w:color w:val="231F20"/>
          <w:w w:val="97"/>
        </w:rPr>
        <w:t>resolver</w:t>
      </w:r>
      <w:r>
        <w:rPr>
          <w:color w:val="231F20"/>
          <w:spacing w:val="10"/>
        </w:rPr>
        <w:t> </w:t>
      </w:r>
      <w:r>
        <w:rPr>
          <w:color w:val="231F20"/>
          <w:w w:val="94"/>
        </w:rPr>
        <w:t>los</w:t>
      </w:r>
      <w:r>
        <w:rPr>
          <w:color w:val="231F20"/>
          <w:spacing w:val="10"/>
        </w:rPr>
        <w:t> </w:t>
      </w:r>
      <w:r>
        <w:rPr>
          <w:color w:val="231F20"/>
          <w:w w:val="102"/>
        </w:rPr>
        <w:t>probl</w:t>
      </w:r>
      <w:r>
        <w:rPr>
          <w:color w:val="231F20"/>
          <w:spacing w:val="1"/>
          <w:w w:val="102"/>
        </w:rPr>
        <w:t>e</w:t>
      </w:r>
      <w:r>
        <w:rPr>
          <w:color w:val="231F20"/>
          <w:w w:val="21"/>
        </w:rPr>
        <w:t>� </w:t>
      </w:r>
      <w:r>
        <w:rPr>
          <w:color w:val="231F20"/>
        </w:rPr>
        <w:t>mas complejos de la sociedad actual, no puede ser plena si no se ve permeada</w:t>
      </w:r>
      <w:r>
        <w:rPr>
          <w:color w:val="231F20"/>
          <w:spacing w:val="-1"/>
        </w:rPr>
        <w:t> </w:t>
      </w:r>
      <w:r>
        <w:rPr>
          <w:color w:val="231F20"/>
        </w:rPr>
        <w:t>por</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rPr>
        <w:t>el deber de alcanzar mejores niveles de vida política, económica, social y cultural para la sociedad ciudadanizada, que emanan de la responsabilidad política; en el entendido de que debemos comprender de aquella tanto su voluntad originaria   de constituirse en Estado de Derecho, como su voluntad presente y permanente  de vivir en civilidad dentro del orden jurídico que emana de éste, lógicamente,   en el pleno respeto a la justa ganancia y al justo precio que derivan del derecho individual de libre concurrencia en el </w:t>
      </w:r>
      <w:r>
        <w:rPr>
          <w:color w:val="231F20"/>
          <w:spacing w:val="3"/>
        </w:rPr>
        <w:t> </w:t>
      </w:r>
      <w:r>
        <w:rPr>
          <w:color w:val="231F20"/>
        </w:rPr>
        <w:t>mercado.</w:t>
      </w:r>
    </w:p>
    <w:p>
      <w:pPr>
        <w:pStyle w:val="BodyText"/>
        <w:spacing w:line="285" w:lineRule="auto"/>
        <w:ind w:left="100" w:right="117" w:firstLine="360"/>
        <w:jc w:val="both"/>
      </w:pPr>
      <w:r>
        <w:rPr>
          <w:color w:val="231F20"/>
          <w:w w:val="100"/>
        </w:rPr>
        <w:t>Pero</w:t>
      </w:r>
      <w:r>
        <w:rPr>
          <w:color w:val="231F20"/>
          <w:spacing w:val="7"/>
        </w:rPr>
        <w:t> </w:t>
      </w:r>
      <w:r>
        <w:rPr>
          <w:color w:val="231F20"/>
          <w:w w:val="100"/>
        </w:rPr>
        <w:t>también,</w:t>
      </w:r>
      <w:r>
        <w:rPr>
          <w:color w:val="231F20"/>
          <w:spacing w:val="7"/>
        </w:rPr>
        <w:t> </w:t>
      </w:r>
      <w:r>
        <w:rPr>
          <w:color w:val="231F20"/>
          <w:w w:val="98"/>
        </w:rPr>
        <w:t>quizá</w:t>
      </w:r>
      <w:r>
        <w:rPr>
          <w:color w:val="231F20"/>
          <w:spacing w:val="7"/>
        </w:rPr>
        <w:t> </w:t>
      </w:r>
      <w:r>
        <w:rPr>
          <w:color w:val="231F20"/>
          <w:w w:val="101"/>
        </w:rPr>
        <w:t>como</w:t>
      </w:r>
      <w:r>
        <w:rPr>
          <w:color w:val="231F20"/>
          <w:spacing w:val="7"/>
        </w:rPr>
        <w:t> </w:t>
      </w:r>
      <w:r>
        <w:rPr>
          <w:color w:val="231F20"/>
          <w:w w:val="96"/>
        </w:rPr>
        <w:t>la</w:t>
      </w:r>
      <w:r>
        <w:rPr>
          <w:color w:val="231F20"/>
          <w:spacing w:val="7"/>
        </w:rPr>
        <w:t> </w:t>
      </w:r>
      <w:r>
        <w:rPr>
          <w:color w:val="231F20"/>
          <w:w w:val="97"/>
        </w:rPr>
        <w:t>característica</w:t>
      </w:r>
      <w:r>
        <w:rPr>
          <w:color w:val="231F20"/>
          <w:spacing w:val="7"/>
        </w:rPr>
        <w:t> </w:t>
      </w:r>
      <w:r>
        <w:rPr>
          <w:color w:val="231F20"/>
          <w:w w:val="98"/>
        </w:rPr>
        <w:t>más</w:t>
      </w:r>
      <w:r>
        <w:rPr>
          <w:color w:val="231F20"/>
          <w:spacing w:val="7"/>
        </w:rPr>
        <w:t> </w:t>
      </w:r>
      <w:r>
        <w:rPr>
          <w:color w:val="231F20"/>
          <w:w w:val="93"/>
        </w:rPr>
        <w:t>significativa,</w:t>
      </w:r>
      <w:r>
        <w:rPr>
          <w:color w:val="231F20"/>
          <w:spacing w:val="7"/>
        </w:rPr>
        <w:t> </w:t>
      </w:r>
      <w:r>
        <w:rPr>
          <w:color w:val="231F20"/>
          <w:w w:val="103"/>
        </w:rPr>
        <w:t>porque</w:t>
      </w:r>
      <w:r>
        <w:rPr>
          <w:color w:val="231F20"/>
          <w:spacing w:val="7"/>
        </w:rPr>
        <w:t> </w:t>
      </w:r>
      <w:r>
        <w:rPr>
          <w:color w:val="231F20"/>
          <w:w w:val="96"/>
        </w:rPr>
        <w:t>la</w:t>
      </w:r>
      <w:r>
        <w:rPr>
          <w:color w:val="231F20"/>
          <w:spacing w:val="7"/>
        </w:rPr>
        <w:t> </w:t>
      </w:r>
      <w:r>
        <w:rPr>
          <w:color w:val="231F20"/>
          <w:w w:val="101"/>
        </w:rPr>
        <w:t>conc</w:t>
      </w:r>
      <w:r>
        <w:rPr>
          <w:color w:val="231F20"/>
          <w:spacing w:val="-1"/>
          <w:w w:val="101"/>
        </w:rPr>
        <w:t>u</w:t>
      </w:r>
      <w:r>
        <w:rPr>
          <w:color w:val="231F20"/>
          <w:w w:val="21"/>
        </w:rPr>
        <w:t>� </w:t>
      </w:r>
      <w:r>
        <w:rPr>
          <w:color w:val="231F20"/>
        </w:rPr>
        <w:t>rrencia o convergencia también se encuentra en que ambas responsabilidades se fundamentan en el comportamiento ético de sus actores, que debe materializarse en</w:t>
      </w:r>
      <w:r>
        <w:rPr>
          <w:color w:val="231F20"/>
          <w:spacing w:val="-5"/>
        </w:rPr>
        <w:t> </w:t>
      </w:r>
      <w:r>
        <w:rPr>
          <w:color w:val="231F20"/>
        </w:rPr>
        <w:t>la</w:t>
      </w:r>
      <w:r>
        <w:rPr>
          <w:color w:val="231F20"/>
          <w:spacing w:val="-5"/>
        </w:rPr>
        <w:t> </w:t>
      </w:r>
      <w:r>
        <w:rPr>
          <w:color w:val="231F20"/>
        </w:rPr>
        <w:t>realización</w:t>
      </w:r>
      <w:r>
        <w:rPr>
          <w:color w:val="231F20"/>
          <w:spacing w:val="-5"/>
        </w:rPr>
        <w:t> </w:t>
      </w:r>
      <w:r>
        <w:rPr>
          <w:color w:val="231F20"/>
        </w:rPr>
        <w:t>de</w:t>
      </w:r>
      <w:r>
        <w:rPr>
          <w:color w:val="231F20"/>
          <w:spacing w:val="-5"/>
        </w:rPr>
        <w:t> </w:t>
      </w:r>
      <w:r>
        <w:rPr>
          <w:color w:val="231F20"/>
        </w:rPr>
        <w:t>sus</w:t>
      </w:r>
      <w:r>
        <w:rPr>
          <w:color w:val="231F20"/>
          <w:spacing w:val="-5"/>
        </w:rPr>
        <w:t> </w:t>
      </w:r>
      <w:r>
        <w:rPr>
          <w:color w:val="231F20"/>
        </w:rPr>
        <w:t>actividades,</w:t>
      </w:r>
      <w:r>
        <w:rPr>
          <w:color w:val="231F20"/>
          <w:spacing w:val="-5"/>
        </w:rPr>
        <w:t> </w:t>
      </w:r>
      <w:r>
        <w:rPr>
          <w:color w:val="231F20"/>
        </w:rPr>
        <w:t>tanto</w:t>
      </w:r>
      <w:r>
        <w:rPr>
          <w:color w:val="231F20"/>
          <w:spacing w:val="-5"/>
        </w:rPr>
        <w:t> </w:t>
      </w:r>
      <w:r>
        <w:rPr>
          <w:color w:val="231F20"/>
        </w:rPr>
        <w:t>en</w:t>
      </w:r>
      <w:r>
        <w:rPr>
          <w:color w:val="231F20"/>
          <w:spacing w:val="-5"/>
        </w:rPr>
        <w:t> </w:t>
      </w:r>
      <w:r>
        <w:rPr>
          <w:color w:val="231F20"/>
        </w:rPr>
        <w:t>el</w:t>
      </w:r>
      <w:r>
        <w:rPr>
          <w:color w:val="231F20"/>
          <w:spacing w:val="-5"/>
        </w:rPr>
        <w:t> </w:t>
      </w:r>
      <w:r>
        <w:rPr>
          <w:color w:val="231F20"/>
        </w:rPr>
        <w:t>caso</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organizaciones</w:t>
      </w:r>
      <w:r>
        <w:rPr>
          <w:color w:val="231F20"/>
          <w:spacing w:val="-5"/>
        </w:rPr>
        <w:t> </w:t>
      </w:r>
      <w:r>
        <w:rPr>
          <w:color w:val="231F20"/>
        </w:rPr>
        <w:t>sociales y privadas, como en el de los órganos de representación popular y los organismos públicos. Lo anterior, dando por hecho que por ética entendemos a la rama de     la filosofía que se ocupa de las normas y virtudes de la conducta humana, que se convierten en cauces de conducta que llevan al buen vivir distinguiendo lo bueno </w:t>
      </w:r>
      <w:r>
        <w:rPr>
          <w:color w:val="231F20"/>
          <w:w w:val="93"/>
        </w:rPr>
        <w:t>y</w:t>
      </w:r>
      <w:r>
        <w:rPr>
          <w:color w:val="231F20"/>
          <w:spacing w:val="2"/>
        </w:rPr>
        <w:t> </w:t>
      </w:r>
      <w:r>
        <w:rPr>
          <w:color w:val="231F20"/>
          <w:w w:val="96"/>
        </w:rPr>
        <w:t>lo</w:t>
      </w:r>
      <w:r>
        <w:rPr>
          <w:color w:val="231F20"/>
          <w:spacing w:val="2"/>
        </w:rPr>
        <w:t> </w:t>
      </w:r>
      <w:r>
        <w:rPr>
          <w:color w:val="231F20"/>
          <w:w w:val="98"/>
        </w:rPr>
        <w:t>malo;</w:t>
      </w:r>
      <w:r>
        <w:rPr>
          <w:color w:val="231F20"/>
          <w:spacing w:val="2"/>
        </w:rPr>
        <w:t> </w:t>
      </w:r>
      <w:r>
        <w:rPr>
          <w:color w:val="231F20"/>
          <w:w w:val="93"/>
        </w:rPr>
        <w:t>así</w:t>
      </w:r>
      <w:r>
        <w:rPr>
          <w:color w:val="231F20"/>
        </w:rPr>
        <w:t> </w:t>
      </w:r>
      <w:r>
        <w:rPr>
          <w:color w:val="231F20"/>
          <w:spacing w:val="4"/>
        </w:rPr>
        <w:t> </w:t>
      </w:r>
      <w:r>
        <w:rPr>
          <w:color w:val="231F20"/>
          <w:w w:val="103"/>
        </w:rPr>
        <w:t>que</w:t>
      </w:r>
      <w:r>
        <w:rPr>
          <w:color w:val="231F20"/>
          <w:spacing w:val="2"/>
        </w:rPr>
        <w:t> </w:t>
      </w:r>
      <w:r>
        <w:rPr>
          <w:color w:val="231F20"/>
          <w:w w:val="102"/>
        </w:rPr>
        <w:t>cuando</w:t>
      </w:r>
      <w:r>
        <w:rPr>
          <w:color w:val="231F20"/>
          <w:spacing w:val="2"/>
        </w:rPr>
        <w:t> </w:t>
      </w:r>
      <w:r>
        <w:rPr>
          <w:color w:val="231F20"/>
          <w:w w:val="99"/>
        </w:rPr>
        <w:t>transportamos</w:t>
      </w:r>
      <w:r>
        <w:rPr>
          <w:color w:val="231F20"/>
          <w:spacing w:val="2"/>
        </w:rPr>
        <w:t> </w:t>
      </w:r>
      <w:r>
        <w:rPr>
          <w:color w:val="231F20"/>
          <w:w w:val="97"/>
        </w:rPr>
        <w:t>esta</w:t>
      </w:r>
      <w:r>
        <w:rPr>
          <w:color w:val="231F20"/>
          <w:spacing w:val="2"/>
        </w:rPr>
        <w:t> </w:t>
      </w:r>
      <w:r>
        <w:rPr>
          <w:color w:val="231F20"/>
          <w:w w:val="100"/>
        </w:rPr>
        <w:t>concepción</w:t>
      </w:r>
      <w:r>
        <w:rPr>
          <w:color w:val="231F20"/>
          <w:spacing w:val="2"/>
        </w:rPr>
        <w:t> </w:t>
      </w:r>
      <w:r>
        <w:rPr>
          <w:color w:val="231F20"/>
          <w:w w:val="101"/>
        </w:rPr>
        <w:t>a</w:t>
      </w:r>
      <w:r>
        <w:rPr>
          <w:color w:val="231F20"/>
          <w:spacing w:val="2"/>
        </w:rPr>
        <w:t> </w:t>
      </w:r>
      <w:r>
        <w:rPr>
          <w:color w:val="231F20"/>
          <w:w w:val="94"/>
        </w:rPr>
        <w:t>los</w:t>
      </w:r>
      <w:r>
        <w:rPr>
          <w:color w:val="231F20"/>
          <w:spacing w:val="2"/>
        </w:rPr>
        <w:t> </w:t>
      </w:r>
      <w:r>
        <w:rPr>
          <w:color w:val="231F20"/>
          <w:w w:val="99"/>
        </w:rPr>
        <w:t>ámbitos</w:t>
      </w:r>
      <w:r>
        <w:rPr>
          <w:color w:val="231F20"/>
          <w:spacing w:val="2"/>
        </w:rPr>
        <w:t> </w:t>
      </w:r>
      <w:r>
        <w:rPr>
          <w:color w:val="231F20"/>
          <w:w w:val="105"/>
        </w:rPr>
        <w:t>de</w:t>
      </w:r>
      <w:r>
        <w:rPr>
          <w:color w:val="231F20"/>
          <w:spacing w:val="2"/>
        </w:rPr>
        <w:t> </w:t>
      </w:r>
      <w:r>
        <w:rPr>
          <w:color w:val="231F20"/>
          <w:w w:val="93"/>
        </w:rPr>
        <w:t>las</w:t>
      </w:r>
      <w:r>
        <w:rPr>
          <w:color w:val="231F20"/>
          <w:spacing w:val="2"/>
        </w:rPr>
        <w:t> </w:t>
      </w:r>
      <w:r>
        <w:rPr>
          <w:color w:val="231F20"/>
          <w:w w:val="97"/>
        </w:rPr>
        <w:t>re</w:t>
      </w:r>
      <w:r>
        <w:rPr>
          <w:color w:val="231F20"/>
          <w:spacing w:val="-1"/>
          <w:w w:val="97"/>
        </w:rPr>
        <w:t>s</w:t>
      </w:r>
      <w:r>
        <w:rPr>
          <w:color w:val="231F20"/>
          <w:w w:val="21"/>
        </w:rPr>
        <w:t>� </w:t>
      </w:r>
      <w:r>
        <w:rPr>
          <w:color w:val="231F20"/>
        </w:rPr>
        <w:t>ponsabilidades</w:t>
      </w:r>
      <w:r>
        <w:rPr>
          <w:color w:val="231F20"/>
          <w:spacing w:val="-11"/>
        </w:rPr>
        <w:t> </w:t>
      </w:r>
      <w:r>
        <w:rPr>
          <w:color w:val="231F20"/>
        </w:rPr>
        <w:t>social</w:t>
      </w:r>
      <w:r>
        <w:rPr>
          <w:color w:val="231F20"/>
          <w:spacing w:val="-11"/>
        </w:rPr>
        <w:t> </w:t>
      </w:r>
      <w:r>
        <w:rPr>
          <w:color w:val="231F20"/>
        </w:rPr>
        <w:t>y</w:t>
      </w:r>
      <w:r>
        <w:rPr>
          <w:color w:val="231F20"/>
          <w:spacing w:val="-11"/>
        </w:rPr>
        <w:t> </w:t>
      </w:r>
      <w:r>
        <w:rPr>
          <w:color w:val="231F20"/>
        </w:rPr>
        <w:t>política,</w:t>
      </w:r>
      <w:r>
        <w:rPr>
          <w:color w:val="231F20"/>
          <w:spacing w:val="-11"/>
        </w:rPr>
        <w:t> </w:t>
      </w:r>
      <w:r>
        <w:rPr>
          <w:color w:val="231F20"/>
        </w:rPr>
        <w:t>también</w:t>
      </w:r>
      <w:r>
        <w:rPr>
          <w:color w:val="231F20"/>
          <w:spacing w:val="-11"/>
        </w:rPr>
        <w:t> </w:t>
      </w:r>
      <w:r>
        <w:rPr>
          <w:color w:val="231F20"/>
        </w:rPr>
        <w:t>nos</w:t>
      </w:r>
      <w:r>
        <w:rPr>
          <w:color w:val="231F20"/>
          <w:spacing w:val="-11"/>
        </w:rPr>
        <w:t> </w:t>
      </w:r>
      <w:r>
        <w:rPr>
          <w:color w:val="231F20"/>
        </w:rPr>
        <w:t>encontraremos</w:t>
      </w:r>
      <w:r>
        <w:rPr>
          <w:color w:val="231F20"/>
          <w:spacing w:val="-11"/>
        </w:rPr>
        <w:t> </w:t>
      </w:r>
      <w:r>
        <w:rPr>
          <w:color w:val="231F20"/>
        </w:rPr>
        <w:t>con</w:t>
      </w:r>
      <w:r>
        <w:rPr>
          <w:color w:val="231F20"/>
          <w:spacing w:val="-11"/>
        </w:rPr>
        <w:t> </w:t>
      </w:r>
      <w:r>
        <w:rPr>
          <w:color w:val="231F20"/>
        </w:rPr>
        <w:t>normas</w:t>
      </w:r>
      <w:r>
        <w:rPr>
          <w:color w:val="231F20"/>
          <w:spacing w:val="-11"/>
        </w:rPr>
        <w:t> </w:t>
      </w:r>
      <w:r>
        <w:rPr>
          <w:color w:val="231F20"/>
        </w:rPr>
        <w:t>y</w:t>
      </w:r>
      <w:r>
        <w:rPr>
          <w:color w:val="231F20"/>
          <w:spacing w:val="-11"/>
        </w:rPr>
        <w:t> </w:t>
      </w:r>
      <w:r>
        <w:rPr>
          <w:color w:val="231F20"/>
        </w:rPr>
        <w:t>virtudes que deben ser observables por los agentes que en ellas actúan, por ser</w:t>
      </w:r>
      <w:r>
        <w:rPr>
          <w:color w:val="231F20"/>
          <w:spacing w:val="-27"/>
        </w:rPr>
        <w:t> </w:t>
      </w:r>
      <w:r>
        <w:rPr>
          <w:color w:val="231F20"/>
        </w:rPr>
        <w:t>imperativos epistemológicos.</w:t>
      </w:r>
    </w:p>
    <w:p>
      <w:pPr>
        <w:pStyle w:val="BodyText"/>
        <w:spacing w:line="285" w:lineRule="auto"/>
        <w:ind w:left="100" w:right="117" w:firstLine="360"/>
        <w:jc w:val="both"/>
      </w:pPr>
      <w:r>
        <w:rPr>
          <w:color w:val="231F20"/>
        </w:rPr>
        <w:t>En consecuencia, como en el caso de la responsabilidad, estamos frente a una ética social y una ética política, tema del cual sabemos que:</w:t>
      </w:r>
    </w:p>
    <w:p>
      <w:pPr>
        <w:pStyle w:val="ListParagraph"/>
        <w:numPr>
          <w:ilvl w:val="1"/>
          <w:numId w:val="12"/>
        </w:numPr>
        <w:tabs>
          <w:tab w:pos="961" w:val="left" w:leader="none"/>
        </w:tabs>
        <w:spacing w:line="285" w:lineRule="auto" w:before="0" w:after="0"/>
        <w:ind w:left="960" w:right="117" w:hanging="480"/>
        <w:jc w:val="both"/>
        <w:rPr>
          <w:sz w:val="22"/>
        </w:rPr>
      </w:pPr>
      <w:r>
        <w:rPr>
          <w:color w:val="231F20"/>
          <w:sz w:val="22"/>
        </w:rPr>
        <w:t>La ética social encuentra su fuente en la experiencia histórica y sociocultural del colectivo de individuos, quien la traduce en normas     y virtudes que conducen el comportamiento apropiado de las personas como un todo, distinguiendo lo bueno y lo malo del ser, o si se prefiere, el deber ser, y de lo que espera ser ese colectivo social; lo cual nos  lleva a principios y valores, normas y virtudes, con un contenido históricamente determinado que distingue a dicho conglomerado en un tiempo y espacio también</w:t>
      </w:r>
      <w:r>
        <w:rPr>
          <w:color w:val="231F20"/>
          <w:spacing w:val="32"/>
          <w:sz w:val="22"/>
        </w:rPr>
        <w:t> </w:t>
      </w:r>
      <w:r>
        <w:rPr>
          <w:color w:val="231F20"/>
          <w:sz w:val="22"/>
        </w:rPr>
        <w:t>determinados.</w:t>
      </w:r>
    </w:p>
    <w:p>
      <w:pPr>
        <w:pStyle w:val="ListParagraph"/>
        <w:numPr>
          <w:ilvl w:val="1"/>
          <w:numId w:val="12"/>
        </w:numPr>
        <w:tabs>
          <w:tab w:pos="960" w:val="left" w:leader="none"/>
        </w:tabs>
        <w:spacing w:line="285" w:lineRule="auto" w:before="0" w:after="0"/>
        <w:ind w:left="960" w:right="117" w:hanging="480"/>
        <w:jc w:val="both"/>
        <w:rPr>
          <w:sz w:val="22"/>
          <w:szCs w:val="22"/>
        </w:rPr>
      </w:pPr>
      <w:r>
        <w:rPr>
          <w:color w:val="231F20"/>
          <w:sz w:val="22"/>
          <w:szCs w:val="22"/>
        </w:rPr>
        <w:t>La ética política es el conjunto de normas y virtudes que conducen el comportamiento apropiado del Estado para el logro de las finalidades </w:t>
      </w:r>
      <w:r>
        <w:rPr>
          <w:color w:val="231F20"/>
          <w:w w:val="103"/>
          <w:sz w:val="22"/>
          <w:szCs w:val="22"/>
        </w:rPr>
        <w:t>que</w:t>
      </w:r>
      <w:r>
        <w:rPr>
          <w:color w:val="231F20"/>
          <w:sz w:val="22"/>
          <w:szCs w:val="22"/>
        </w:rPr>
        <w:t> </w:t>
      </w:r>
      <w:r>
        <w:rPr>
          <w:color w:val="231F20"/>
          <w:w w:val="99"/>
          <w:sz w:val="22"/>
          <w:szCs w:val="22"/>
        </w:rPr>
        <w:t>tiene</w:t>
      </w:r>
      <w:r>
        <w:rPr>
          <w:color w:val="231F20"/>
          <w:sz w:val="22"/>
          <w:szCs w:val="22"/>
        </w:rPr>
        <w:t> </w:t>
      </w:r>
      <w:r>
        <w:rPr>
          <w:color w:val="231F20"/>
          <w:w w:val="98"/>
          <w:sz w:val="22"/>
          <w:szCs w:val="22"/>
        </w:rPr>
        <w:t>establecidas</w:t>
      </w:r>
      <w:r>
        <w:rPr>
          <w:color w:val="231F20"/>
          <w:sz w:val="22"/>
          <w:szCs w:val="22"/>
        </w:rPr>
        <w:t> </w:t>
      </w:r>
      <w:r>
        <w:rPr>
          <w:color w:val="231F20"/>
          <w:w w:val="93"/>
          <w:sz w:val="22"/>
          <w:szCs w:val="22"/>
        </w:rPr>
        <w:t>y</w:t>
      </w:r>
      <w:r>
        <w:rPr>
          <w:color w:val="231F20"/>
          <w:sz w:val="22"/>
          <w:szCs w:val="22"/>
        </w:rPr>
        <w:t> </w:t>
      </w:r>
      <w:r>
        <w:rPr>
          <w:color w:val="231F20"/>
          <w:w w:val="103"/>
          <w:sz w:val="22"/>
          <w:szCs w:val="22"/>
        </w:rPr>
        <w:t>para</w:t>
      </w:r>
      <w:r>
        <w:rPr>
          <w:color w:val="231F20"/>
          <w:sz w:val="22"/>
          <w:szCs w:val="22"/>
        </w:rPr>
        <w:t> </w:t>
      </w:r>
      <w:r>
        <w:rPr>
          <w:color w:val="231F20"/>
          <w:w w:val="96"/>
          <w:sz w:val="22"/>
          <w:szCs w:val="22"/>
        </w:rPr>
        <w:t>la</w:t>
      </w:r>
      <w:r>
        <w:rPr>
          <w:color w:val="231F20"/>
          <w:sz w:val="22"/>
          <w:szCs w:val="22"/>
        </w:rPr>
        <w:t> </w:t>
      </w:r>
      <w:r>
        <w:rPr>
          <w:color w:val="231F20"/>
          <w:w w:val="98"/>
          <w:sz w:val="22"/>
          <w:szCs w:val="22"/>
        </w:rPr>
        <w:t>convivencia</w:t>
      </w:r>
      <w:r>
        <w:rPr>
          <w:color w:val="231F20"/>
          <w:sz w:val="22"/>
          <w:szCs w:val="22"/>
        </w:rPr>
        <w:t> </w:t>
      </w:r>
      <w:r>
        <w:rPr>
          <w:color w:val="231F20"/>
          <w:w w:val="100"/>
          <w:sz w:val="22"/>
          <w:szCs w:val="22"/>
        </w:rPr>
        <w:t>armónica</w:t>
      </w:r>
      <w:r>
        <w:rPr>
          <w:color w:val="231F20"/>
          <w:sz w:val="22"/>
          <w:szCs w:val="22"/>
        </w:rPr>
        <w:t> </w:t>
      </w:r>
      <w:r>
        <w:rPr>
          <w:color w:val="231F20"/>
          <w:w w:val="105"/>
          <w:sz w:val="22"/>
          <w:szCs w:val="22"/>
        </w:rPr>
        <w:t>de</w:t>
      </w:r>
      <w:r>
        <w:rPr>
          <w:color w:val="231F20"/>
          <w:sz w:val="22"/>
          <w:szCs w:val="22"/>
        </w:rPr>
        <w:t> </w:t>
      </w:r>
      <w:r>
        <w:rPr>
          <w:color w:val="231F20"/>
          <w:w w:val="94"/>
          <w:sz w:val="22"/>
          <w:szCs w:val="22"/>
        </w:rPr>
        <w:t>sus</w:t>
      </w:r>
      <w:r>
        <w:rPr>
          <w:color w:val="231F20"/>
          <w:sz w:val="22"/>
          <w:szCs w:val="22"/>
        </w:rPr>
        <w:t> </w:t>
      </w:r>
      <w:r>
        <w:rPr>
          <w:color w:val="231F20"/>
          <w:w w:val="102"/>
          <w:sz w:val="22"/>
          <w:szCs w:val="22"/>
        </w:rPr>
        <w:t>componen</w:t>
      </w:r>
      <w:r>
        <w:rPr>
          <w:color w:val="231F20"/>
          <w:w w:val="21"/>
          <w:sz w:val="22"/>
          <w:szCs w:val="22"/>
        </w:rPr>
        <w:t>� </w:t>
      </w:r>
      <w:r>
        <w:rPr>
          <w:color w:val="231F20"/>
          <w:sz w:val="22"/>
          <w:szCs w:val="22"/>
        </w:rPr>
        <w:t>tes sociales (lo bueno) y, cuando este comportamiento sea vulnerado  </w:t>
      </w:r>
      <w:r>
        <w:rPr>
          <w:color w:val="231F20"/>
          <w:spacing w:val="16"/>
          <w:sz w:val="22"/>
          <w:szCs w:val="22"/>
        </w:rPr>
        <w:t> </w:t>
      </w:r>
      <w:r>
        <w:rPr>
          <w:color w:val="231F20"/>
          <w:sz w:val="22"/>
          <w:szCs w:val="22"/>
        </w:rPr>
        <w:t>o</w:t>
      </w:r>
    </w:p>
    <w:p>
      <w:pPr>
        <w:spacing w:after="0" w:line="285" w:lineRule="auto"/>
        <w:jc w:val="both"/>
        <w:rPr>
          <w:sz w:val="22"/>
          <w:szCs w:val="22"/>
        </w:rPr>
        <w:sectPr>
          <w:pgSz w:w="9360" w:h="13040"/>
          <w:pgMar w:header="786" w:footer="1024" w:top="980" w:bottom="1220" w:left="980" w:right="960"/>
        </w:sectPr>
      </w:pPr>
    </w:p>
    <w:p>
      <w:pPr>
        <w:pStyle w:val="BodyText"/>
        <w:rPr>
          <w:sz w:val="20"/>
        </w:rPr>
      </w:pPr>
    </w:p>
    <w:p>
      <w:pPr>
        <w:pStyle w:val="BodyText"/>
        <w:spacing w:line="285" w:lineRule="auto" w:before="171"/>
        <w:ind w:left="960" w:right="117"/>
        <w:jc w:val="both"/>
      </w:pPr>
      <w:r>
        <w:rPr>
          <w:color w:val="231F20"/>
        </w:rPr>
        <w:t>alterado (lo malo), ejerciendo su poder coercible para restaurar las</w:t>
      </w:r>
      <w:r>
        <w:rPr>
          <w:color w:val="231F20"/>
          <w:spacing w:val="-31"/>
        </w:rPr>
        <w:t> </w:t>
      </w:r>
      <w:r>
        <w:rPr>
          <w:color w:val="231F20"/>
        </w:rPr>
        <w:t>cosas al cauce original o que el ofensor resarza justa y proporcionalmente al ofendido; lo anterior, en el entendido ineludible de que estas normas     y virtudes deben encontrarse traducidas en principios fundamentales     y normas jurídicas contemplados en el ordenamiento jurídico superior de la sociedad institucionalizada (Constitución Política), y</w:t>
      </w:r>
      <w:r>
        <w:rPr>
          <w:color w:val="231F20"/>
          <w:spacing w:val="-18"/>
        </w:rPr>
        <w:t> </w:t>
      </w:r>
      <w:r>
        <w:rPr>
          <w:color w:val="231F20"/>
        </w:rPr>
        <w:t>especificadas </w:t>
      </w:r>
      <w:r>
        <w:rPr>
          <w:color w:val="231F20"/>
          <w:w w:val="103"/>
        </w:rPr>
        <w:t>para</w:t>
      </w:r>
      <w:r>
        <w:rPr>
          <w:color w:val="231F20"/>
          <w:spacing w:val="18"/>
        </w:rPr>
        <w:t> </w:t>
      </w:r>
      <w:r>
        <w:rPr>
          <w:color w:val="231F20"/>
          <w:w w:val="97"/>
        </w:rPr>
        <w:t>su</w:t>
      </w:r>
      <w:r>
        <w:rPr>
          <w:color w:val="231F20"/>
          <w:spacing w:val="18"/>
        </w:rPr>
        <w:t> </w:t>
      </w:r>
      <w:r>
        <w:rPr>
          <w:color w:val="231F20"/>
          <w:w w:val="99"/>
        </w:rPr>
        <w:t>observancia</w:t>
      </w:r>
      <w:r>
        <w:rPr>
          <w:color w:val="231F20"/>
          <w:spacing w:val="18"/>
        </w:rPr>
        <w:t> </w:t>
      </w:r>
      <w:r>
        <w:rPr>
          <w:color w:val="231F20"/>
          <w:w w:val="93"/>
        </w:rPr>
        <w:t>y</w:t>
      </w:r>
      <w:r>
        <w:rPr>
          <w:color w:val="231F20"/>
          <w:spacing w:val="18"/>
        </w:rPr>
        <w:t> </w:t>
      </w:r>
      <w:r>
        <w:rPr>
          <w:color w:val="231F20"/>
          <w:w w:val="100"/>
        </w:rPr>
        <w:t>operatividad</w:t>
      </w:r>
      <w:r>
        <w:rPr>
          <w:color w:val="231F20"/>
          <w:spacing w:val="18"/>
        </w:rPr>
        <w:t> </w:t>
      </w:r>
      <w:r>
        <w:rPr>
          <w:color w:val="231F20"/>
          <w:w w:val="101"/>
        </w:rPr>
        <w:t>mediante</w:t>
      </w:r>
      <w:r>
        <w:rPr>
          <w:color w:val="231F20"/>
          <w:spacing w:val="18"/>
        </w:rPr>
        <w:t> </w:t>
      </w:r>
      <w:r>
        <w:rPr>
          <w:color w:val="231F20"/>
          <w:w w:val="95"/>
        </w:rPr>
        <w:t>leyes</w:t>
      </w:r>
      <w:r>
        <w:rPr>
          <w:color w:val="231F20"/>
          <w:spacing w:val="18"/>
        </w:rPr>
        <w:t> </w:t>
      </w:r>
      <w:r>
        <w:rPr>
          <w:color w:val="231F20"/>
          <w:w w:val="99"/>
        </w:rPr>
        <w:t>ordinarias</w:t>
      </w:r>
      <w:r>
        <w:rPr>
          <w:color w:val="231F20"/>
          <w:spacing w:val="18"/>
        </w:rPr>
        <w:t> </w:t>
      </w:r>
      <w:r>
        <w:rPr>
          <w:color w:val="231F20"/>
          <w:w w:val="102"/>
        </w:rPr>
        <w:t>o</w:t>
      </w:r>
      <w:r>
        <w:rPr>
          <w:color w:val="231F20"/>
          <w:spacing w:val="18"/>
        </w:rPr>
        <w:t> </w:t>
      </w:r>
      <w:r>
        <w:rPr>
          <w:color w:val="231F20"/>
          <w:w w:val="99"/>
        </w:rPr>
        <w:t>deriv</w:t>
      </w:r>
      <w:r>
        <w:rPr>
          <w:color w:val="231F20"/>
          <w:spacing w:val="-1"/>
          <w:w w:val="99"/>
        </w:rPr>
        <w:t>a</w:t>
      </w:r>
      <w:r>
        <w:rPr>
          <w:color w:val="231F20"/>
          <w:w w:val="21"/>
        </w:rPr>
        <w:t>� </w:t>
      </w:r>
      <w:r>
        <w:rPr>
          <w:color w:val="231F20"/>
        </w:rPr>
        <w:t>das, dando lugar con ello al Estado de Derecho y su orden </w:t>
      </w:r>
      <w:r>
        <w:rPr>
          <w:color w:val="231F20"/>
          <w:spacing w:val="32"/>
        </w:rPr>
        <w:t> </w:t>
      </w:r>
      <w:r>
        <w:rPr>
          <w:color w:val="231F20"/>
        </w:rPr>
        <w:t>jurídico.</w:t>
      </w:r>
    </w:p>
    <w:p>
      <w:pPr>
        <w:pStyle w:val="BodyText"/>
        <w:spacing w:before="1"/>
        <w:rPr>
          <w:sz w:val="26"/>
        </w:rPr>
      </w:pPr>
    </w:p>
    <w:p>
      <w:pPr>
        <w:pStyle w:val="BodyText"/>
        <w:spacing w:line="285" w:lineRule="auto"/>
        <w:ind w:left="100" w:right="117"/>
        <w:jc w:val="both"/>
      </w:pPr>
      <w:r>
        <w:rPr>
          <w:color w:val="231F20"/>
        </w:rPr>
        <w:t>Ahora bien, siguiendo la misma línea de pensamiento que la utilizada en el tema </w:t>
      </w:r>
      <w:r>
        <w:rPr>
          <w:color w:val="231F20"/>
          <w:w w:val="105"/>
        </w:rPr>
        <w:t>de</w:t>
      </w:r>
      <w:r>
        <w:rPr>
          <w:color w:val="231F20"/>
          <w:spacing w:val="9"/>
        </w:rPr>
        <w:t> </w:t>
      </w:r>
      <w:r>
        <w:rPr>
          <w:color w:val="231F20"/>
          <w:w w:val="100"/>
        </w:rPr>
        <w:t>responsabilidad,</w:t>
      </w:r>
      <w:r>
        <w:rPr>
          <w:color w:val="231F20"/>
          <w:spacing w:val="9"/>
        </w:rPr>
        <w:t> </w:t>
      </w:r>
      <w:r>
        <w:rPr>
          <w:color w:val="231F20"/>
          <w:w w:val="102"/>
        </w:rPr>
        <w:t>podremos</w:t>
      </w:r>
      <w:r>
        <w:rPr>
          <w:color w:val="231F20"/>
          <w:spacing w:val="9"/>
        </w:rPr>
        <w:t> </w:t>
      </w:r>
      <w:r>
        <w:rPr>
          <w:color w:val="231F20"/>
          <w:w w:val="100"/>
        </w:rPr>
        <w:t>apreciar</w:t>
      </w:r>
      <w:r>
        <w:rPr>
          <w:color w:val="231F20"/>
          <w:spacing w:val="9"/>
        </w:rPr>
        <w:t> </w:t>
      </w:r>
      <w:r>
        <w:rPr>
          <w:color w:val="231F20"/>
          <w:w w:val="103"/>
        </w:rPr>
        <w:t>que</w:t>
      </w:r>
      <w:r>
        <w:rPr>
          <w:color w:val="231F20"/>
          <w:spacing w:val="9"/>
        </w:rPr>
        <w:t> </w:t>
      </w:r>
      <w:r>
        <w:rPr>
          <w:color w:val="231F20"/>
          <w:w w:val="88"/>
        </w:rPr>
        <w:t>si</w:t>
      </w:r>
      <w:r>
        <w:rPr>
          <w:color w:val="231F20"/>
          <w:spacing w:val="9"/>
        </w:rPr>
        <w:t> </w:t>
      </w:r>
      <w:r>
        <w:rPr>
          <w:color w:val="231F20"/>
          <w:w w:val="102"/>
        </w:rPr>
        <w:t>bien</w:t>
      </w:r>
      <w:r>
        <w:rPr>
          <w:color w:val="231F20"/>
          <w:spacing w:val="9"/>
        </w:rPr>
        <w:t> </w:t>
      </w:r>
      <w:r>
        <w:rPr>
          <w:color w:val="231F20"/>
          <w:w w:val="102"/>
        </w:rPr>
        <w:t>cada</w:t>
      </w:r>
      <w:r>
        <w:rPr>
          <w:color w:val="231F20"/>
          <w:spacing w:val="9"/>
        </w:rPr>
        <w:t> </w:t>
      </w:r>
      <w:r>
        <w:rPr>
          <w:color w:val="231F20"/>
          <w:w w:val="103"/>
        </w:rPr>
        <w:t>una</w:t>
      </w:r>
      <w:r>
        <w:rPr>
          <w:color w:val="231F20"/>
          <w:spacing w:val="9"/>
        </w:rPr>
        <w:t> </w:t>
      </w:r>
      <w:r>
        <w:rPr>
          <w:color w:val="231F20"/>
          <w:w w:val="105"/>
        </w:rPr>
        <w:t>de</w:t>
      </w:r>
      <w:r>
        <w:rPr>
          <w:color w:val="231F20"/>
          <w:spacing w:val="9"/>
        </w:rPr>
        <w:t> </w:t>
      </w:r>
      <w:r>
        <w:rPr>
          <w:color w:val="231F20"/>
          <w:w w:val="95"/>
        </w:rPr>
        <w:t>estas</w:t>
      </w:r>
      <w:r>
        <w:rPr>
          <w:color w:val="231F20"/>
          <w:spacing w:val="9"/>
        </w:rPr>
        <w:t> </w:t>
      </w:r>
      <w:r>
        <w:rPr>
          <w:color w:val="231F20"/>
          <w:w w:val="95"/>
        </w:rPr>
        <w:t>éticas</w:t>
      </w:r>
      <w:r>
        <w:rPr>
          <w:color w:val="231F20"/>
          <w:spacing w:val="9"/>
        </w:rPr>
        <w:t> </w:t>
      </w:r>
      <w:r>
        <w:rPr>
          <w:color w:val="231F20"/>
          <w:w w:val="101"/>
        </w:rPr>
        <w:t>cuen</w:t>
      </w:r>
      <w:r>
        <w:rPr>
          <w:color w:val="231F20"/>
          <w:w w:val="21"/>
        </w:rPr>
        <w:t>� </w:t>
      </w:r>
      <w:r>
        <w:rPr>
          <w:color w:val="231F20"/>
        </w:rPr>
        <w:t>tan con sus propios valores y normas conductuales, se da el caso que ambas </w:t>
      </w:r>
      <w:r>
        <w:rPr>
          <w:color w:val="231F20"/>
          <w:w w:val="100"/>
        </w:rPr>
        <w:t>coinciden</w:t>
      </w:r>
      <w:r>
        <w:rPr>
          <w:color w:val="231F20"/>
          <w:spacing w:val="-1"/>
        </w:rPr>
        <w:t> </w:t>
      </w:r>
      <w:r>
        <w:rPr>
          <w:color w:val="231F20"/>
          <w:w w:val="102"/>
        </w:rPr>
        <w:t>o</w:t>
      </w:r>
      <w:r>
        <w:rPr>
          <w:color w:val="231F20"/>
          <w:spacing w:val="-1"/>
        </w:rPr>
        <w:t> </w:t>
      </w:r>
      <w:r>
        <w:rPr>
          <w:color w:val="231F20"/>
          <w:w w:val="100"/>
        </w:rPr>
        <w:t>convergen</w:t>
      </w:r>
      <w:r>
        <w:rPr>
          <w:color w:val="231F20"/>
          <w:spacing w:val="-1"/>
        </w:rPr>
        <w:t> </w:t>
      </w:r>
      <w:r>
        <w:rPr>
          <w:color w:val="231F20"/>
          <w:w w:val="102"/>
        </w:rPr>
        <w:t>aportando</w:t>
      </w:r>
      <w:r>
        <w:rPr>
          <w:color w:val="231F20"/>
          <w:spacing w:val="-1"/>
        </w:rPr>
        <w:t> </w:t>
      </w:r>
      <w:r>
        <w:rPr>
          <w:color w:val="231F20"/>
          <w:w w:val="98"/>
        </w:rPr>
        <w:t>principios</w:t>
      </w:r>
      <w:r>
        <w:rPr>
          <w:color w:val="231F20"/>
          <w:spacing w:val="-1"/>
        </w:rPr>
        <w:t> </w:t>
      </w:r>
      <w:r>
        <w:rPr>
          <w:color w:val="231F20"/>
          <w:w w:val="93"/>
        </w:rPr>
        <w:t>y</w:t>
      </w:r>
      <w:r>
        <w:rPr>
          <w:color w:val="231F20"/>
          <w:spacing w:val="-1"/>
        </w:rPr>
        <w:t> </w:t>
      </w:r>
      <w:r>
        <w:rPr>
          <w:color w:val="231F20"/>
          <w:w w:val="97"/>
        </w:rPr>
        <w:t>valores</w:t>
      </w:r>
      <w:r>
        <w:rPr>
          <w:color w:val="231F20"/>
          <w:spacing w:val="-1"/>
        </w:rPr>
        <w:t> </w:t>
      </w:r>
      <w:r>
        <w:rPr>
          <w:color w:val="231F20"/>
          <w:w w:val="97"/>
        </w:rPr>
        <w:t>ético</w:t>
      </w:r>
      <w:r>
        <w:rPr>
          <w:color w:val="231F20"/>
          <w:w w:val="21"/>
        </w:rPr>
        <w:t>�</w:t>
      </w:r>
      <w:r>
        <w:rPr>
          <w:color w:val="231F20"/>
          <w:w w:val="100"/>
        </w:rPr>
        <w:t>conductuales</w:t>
      </w:r>
      <w:r>
        <w:rPr>
          <w:color w:val="231F20"/>
          <w:spacing w:val="-1"/>
        </w:rPr>
        <w:t> </w:t>
      </w:r>
      <w:r>
        <w:rPr>
          <w:color w:val="231F20"/>
          <w:w w:val="101"/>
        </w:rPr>
        <w:t>sobre</w:t>
      </w:r>
      <w:r>
        <w:rPr>
          <w:color w:val="231F20"/>
          <w:spacing w:val="-1"/>
        </w:rPr>
        <w:t> </w:t>
      </w:r>
      <w:r>
        <w:rPr>
          <w:color w:val="231F20"/>
          <w:w w:val="103"/>
        </w:rPr>
        <w:t>un </w:t>
      </w:r>
      <w:r>
        <w:rPr>
          <w:color w:val="231F20"/>
        </w:rPr>
        <w:t>mismo acto o hecho, rebasando sus fronteras e influyéndose una a otra; como es el caso de la transparencia de la información pública, donde tener acceso a ella   es un derecho ciudadano y de interés social, y la obligación de tenerla disponible y ofrecerla es una obligación y función pública; o la conocida como obra pública </w:t>
      </w:r>
      <w:r>
        <w:rPr>
          <w:color w:val="231F20"/>
          <w:w w:val="102"/>
        </w:rPr>
        <w:t>ciudadana</w:t>
      </w:r>
      <w:r>
        <w:rPr>
          <w:color w:val="231F20"/>
        </w:rPr>
        <w:t> </w:t>
      </w:r>
      <w:r>
        <w:rPr>
          <w:color w:val="231F20"/>
          <w:spacing w:val="-18"/>
        </w:rPr>
        <w:t> </w:t>
      </w:r>
      <w:r>
        <w:rPr>
          <w:color w:val="231F20"/>
          <w:w w:val="104"/>
        </w:rPr>
        <w:t>donde</w:t>
      </w:r>
      <w:r>
        <w:rPr>
          <w:color w:val="231F20"/>
        </w:rPr>
        <w:t> </w:t>
      </w:r>
      <w:r>
        <w:rPr>
          <w:color w:val="231F20"/>
          <w:spacing w:val="-18"/>
        </w:rPr>
        <w:t> </w:t>
      </w:r>
      <w:r>
        <w:rPr>
          <w:color w:val="231F20"/>
          <w:w w:val="96"/>
        </w:rPr>
        <w:t>el</w:t>
      </w:r>
      <w:r>
        <w:rPr>
          <w:color w:val="231F20"/>
        </w:rPr>
        <w:t> </w:t>
      </w:r>
      <w:r>
        <w:rPr>
          <w:color w:val="231F20"/>
          <w:spacing w:val="-18"/>
        </w:rPr>
        <w:t> </w:t>
      </w:r>
      <w:r>
        <w:rPr>
          <w:color w:val="231F20"/>
          <w:w w:val="100"/>
        </w:rPr>
        <w:t>gobierno,</w:t>
      </w:r>
      <w:r>
        <w:rPr>
          <w:color w:val="231F20"/>
        </w:rPr>
        <w:t> </w:t>
      </w:r>
      <w:r>
        <w:rPr>
          <w:color w:val="231F20"/>
          <w:spacing w:val="-18"/>
        </w:rPr>
        <w:t> </w:t>
      </w:r>
      <w:r>
        <w:rPr>
          <w:color w:val="231F20"/>
          <w:w w:val="100"/>
        </w:rPr>
        <w:t>generalmente</w:t>
      </w:r>
      <w:r>
        <w:rPr>
          <w:color w:val="231F20"/>
        </w:rPr>
        <w:t> </w:t>
      </w:r>
      <w:r>
        <w:rPr>
          <w:color w:val="231F20"/>
          <w:spacing w:val="-18"/>
        </w:rPr>
        <w:t> </w:t>
      </w:r>
      <w:r>
        <w:rPr>
          <w:color w:val="231F20"/>
          <w:w w:val="99"/>
        </w:rPr>
        <w:t>municipal,</w:t>
      </w:r>
      <w:r>
        <w:rPr>
          <w:color w:val="231F20"/>
        </w:rPr>
        <w:t> </w:t>
      </w:r>
      <w:r>
        <w:rPr>
          <w:color w:val="231F20"/>
          <w:spacing w:val="-18"/>
        </w:rPr>
        <w:t> </w:t>
      </w:r>
      <w:r>
        <w:rPr>
          <w:color w:val="231F20"/>
          <w:w w:val="101"/>
        </w:rPr>
        <w:t>aporta</w:t>
      </w:r>
      <w:r>
        <w:rPr>
          <w:color w:val="231F20"/>
        </w:rPr>
        <w:t> </w:t>
      </w:r>
      <w:r>
        <w:rPr>
          <w:color w:val="231F20"/>
          <w:spacing w:val="-18"/>
        </w:rPr>
        <w:t> </w:t>
      </w:r>
      <w:r>
        <w:rPr>
          <w:color w:val="231F20"/>
          <w:w w:val="98"/>
        </w:rPr>
        <w:t>materiales</w:t>
      </w:r>
      <w:r>
        <w:rPr>
          <w:color w:val="231F20"/>
        </w:rPr>
        <w:t> </w:t>
      </w:r>
      <w:r>
        <w:rPr>
          <w:color w:val="231F20"/>
          <w:spacing w:val="-18"/>
        </w:rPr>
        <w:t> </w:t>
      </w:r>
      <w:r>
        <w:rPr>
          <w:color w:val="231F20"/>
          <w:w w:val="93"/>
        </w:rPr>
        <w:t>y</w:t>
      </w:r>
      <w:r>
        <w:rPr>
          <w:color w:val="231F20"/>
        </w:rPr>
        <w:t> </w:t>
      </w:r>
      <w:r>
        <w:rPr>
          <w:color w:val="231F20"/>
          <w:spacing w:val="-18"/>
        </w:rPr>
        <w:t> </w:t>
      </w:r>
      <w:r>
        <w:rPr>
          <w:color w:val="231F20"/>
          <w:w w:val="100"/>
        </w:rPr>
        <w:t>d</w:t>
      </w:r>
      <w:r>
        <w:rPr>
          <w:color w:val="231F20"/>
          <w:spacing w:val="-1"/>
          <w:w w:val="100"/>
        </w:rPr>
        <w:t>i</w:t>
      </w:r>
      <w:r>
        <w:rPr>
          <w:color w:val="231F20"/>
          <w:w w:val="21"/>
        </w:rPr>
        <w:t>� </w:t>
      </w:r>
      <w:r>
        <w:rPr>
          <w:color w:val="231F20"/>
        </w:rPr>
        <w:t>rección técnica y la sociedad coparticipa aportando mano de obra. Lógicamente esta</w:t>
      </w:r>
      <w:r>
        <w:rPr>
          <w:color w:val="231F20"/>
          <w:spacing w:val="-4"/>
        </w:rPr>
        <w:t> </w:t>
      </w:r>
      <w:r>
        <w:rPr>
          <w:color w:val="231F20"/>
        </w:rPr>
        <w:t>convergencia</w:t>
      </w:r>
      <w:r>
        <w:rPr>
          <w:color w:val="231F20"/>
          <w:spacing w:val="-4"/>
        </w:rPr>
        <w:t> </w:t>
      </w:r>
      <w:r>
        <w:rPr>
          <w:color w:val="231F20"/>
        </w:rPr>
        <w:t>o</w:t>
      </w:r>
      <w:r>
        <w:rPr>
          <w:color w:val="231F20"/>
          <w:spacing w:val="-4"/>
        </w:rPr>
        <w:t> </w:t>
      </w:r>
      <w:r>
        <w:rPr>
          <w:color w:val="231F20"/>
        </w:rPr>
        <w:t>conjugación</w:t>
      </w:r>
      <w:r>
        <w:rPr>
          <w:color w:val="231F20"/>
          <w:spacing w:val="-4"/>
        </w:rPr>
        <w:t> </w:t>
      </w:r>
      <w:r>
        <w:rPr>
          <w:color w:val="231F20"/>
        </w:rPr>
        <w:t>entre</w:t>
      </w:r>
      <w:r>
        <w:rPr>
          <w:color w:val="231F20"/>
          <w:spacing w:val="-4"/>
        </w:rPr>
        <w:t> </w:t>
      </w:r>
      <w:r>
        <w:rPr>
          <w:color w:val="231F20"/>
        </w:rPr>
        <w:t>las</w:t>
      </w:r>
      <w:r>
        <w:rPr>
          <w:color w:val="231F20"/>
          <w:spacing w:val="-4"/>
        </w:rPr>
        <w:t> </w:t>
      </w:r>
      <w:r>
        <w:rPr>
          <w:color w:val="231F20"/>
        </w:rPr>
        <w:t>dos</w:t>
      </w:r>
      <w:r>
        <w:rPr>
          <w:color w:val="231F20"/>
          <w:spacing w:val="-4"/>
        </w:rPr>
        <w:t> </w:t>
      </w:r>
      <w:r>
        <w:rPr>
          <w:color w:val="231F20"/>
        </w:rPr>
        <w:t>éticas</w:t>
      </w:r>
      <w:r>
        <w:rPr>
          <w:color w:val="231F20"/>
          <w:spacing w:val="-4"/>
        </w:rPr>
        <w:t> </w:t>
      </w:r>
      <w:r>
        <w:rPr>
          <w:color w:val="231F20"/>
        </w:rPr>
        <w:t>es</w:t>
      </w:r>
      <w:r>
        <w:rPr>
          <w:color w:val="231F20"/>
          <w:spacing w:val="-4"/>
        </w:rPr>
        <w:t> </w:t>
      </w:r>
      <w:r>
        <w:rPr>
          <w:color w:val="231F20"/>
        </w:rPr>
        <w:t>prácticamente</w:t>
      </w:r>
      <w:r>
        <w:rPr>
          <w:color w:val="231F20"/>
          <w:spacing w:val="-4"/>
        </w:rPr>
        <w:t> </w:t>
      </w:r>
      <w:r>
        <w:rPr>
          <w:color w:val="231F20"/>
        </w:rPr>
        <w:t>común</w:t>
      </w:r>
      <w:r>
        <w:rPr>
          <w:color w:val="231F20"/>
          <w:spacing w:val="-4"/>
        </w:rPr>
        <w:t> </w:t>
      </w:r>
      <w:r>
        <w:rPr>
          <w:color w:val="231F20"/>
        </w:rPr>
        <w:t>en</w:t>
      </w:r>
      <w:r>
        <w:rPr>
          <w:color w:val="231F20"/>
          <w:spacing w:val="-4"/>
        </w:rPr>
        <w:t> </w:t>
      </w:r>
      <w:r>
        <w:rPr>
          <w:color w:val="231F20"/>
        </w:rPr>
        <w:t>el ámbito electoral, señalando que los imperativos jurídicos y éticos son</w:t>
      </w:r>
      <w:r>
        <w:rPr>
          <w:color w:val="231F20"/>
          <w:spacing w:val="-12"/>
        </w:rPr>
        <w:t> </w:t>
      </w:r>
      <w:r>
        <w:rPr>
          <w:color w:val="231F20"/>
        </w:rPr>
        <w:t>imperativos </w:t>
      </w:r>
      <w:r>
        <w:rPr>
          <w:color w:val="231F20"/>
          <w:w w:val="97"/>
        </w:rPr>
        <w:t>epistemológicos</w:t>
      </w:r>
      <w:r>
        <w:rPr>
          <w:color w:val="231F20"/>
          <w:spacing w:val="13"/>
        </w:rPr>
        <w:t> </w:t>
      </w:r>
      <w:r>
        <w:rPr>
          <w:color w:val="231F20"/>
          <w:w w:val="95"/>
        </w:rPr>
        <w:t>similares</w:t>
      </w:r>
      <w:r>
        <w:rPr>
          <w:color w:val="231F20"/>
          <w:spacing w:val="13"/>
        </w:rPr>
        <w:t> </w:t>
      </w:r>
      <w:r>
        <w:rPr>
          <w:color w:val="231F20"/>
          <w:w w:val="103"/>
        </w:rPr>
        <w:t>porque</w:t>
      </w:r>
      <w:r>
        <w:rPr>
          <w:color w:val="231F20"/>
          <w:spacing w:val="13"/>
        </w:rPr>
        <w:t> </w:t>
      </w:r>
      <w:r>
        <w:rPr>
          <w:color w:val="231F20"/>
          <w:w w:val="96"/>
        </w:rPr>
        <w:t>el</w:t>
      </w:r>
      <w:r>
        <w:rPr>
          <w:color w:val="231F20"/>
          <w:spacing w:val="13"/>
        </w:rPr>
        <w:t> </w:t>
      </w:r>
      <w:r>
        <w:rPr>
          <w:color w:val="231F20"/>
          <w:w w:val="100"/>
        </w:rPr>
        <w:t>fenómeno</w:t>
      </w:r>
      <w:r>
        <w:rPr>
          <w:color w:val="231F20"/>
          <w:spacing w:val="13"/>
        </w:rPr>
        <w:t> </w:t>
      </w:r>
      <w:r>
        <w:rPr>
          <w:color w:val="231F20"/>
          <w:w w:val="105"/>
        </w:rPr>
        <w:t>de</w:t>
      </w:r>
      <w:r>
        <w:rPr>
          <w:color w:val="231F20"/>
          <w:spacing w:val="13"/>
        </w:rPr>
        <w:t> </w:t>
      </w:r>
      <w:r>
        <w:rPr>
          <w:color w:val="231F20"/>
          <w:w w:val="103"/>
        </w:rPr>
        <w:t>que</w:t>
      </w:r>
      <w:r>
        <w:rPr>
          <w:color w:val="231F20"/>
          <w:spacing w:val="13"/>
        </w:rPr>
        <w:t> </w:t>
      </w:r>
      <w:r>
        <w:rPr>
          <w:color w:val="231F20"/>
          <w:w w:val="96"/>
        </w:rPr>
        <w:t>se</w:t>
      </w:r>
      <w:r>
        <w:rPr>
          <w:color w:val="231F20"/>
          <w:spacing w:val="13"/>
        </w:rPr>
        <w:t> </w:t>
      </w:r>
      <w:r>
        <w:rPr>
          <w:color w:val="231F20"/>
          <w:w w:val="99"/>
        </w:rPr>
        <w:t>trata</w:t>
      </w:r>
      <w:r>
        <w:rPr>
          <w:color w:val="231F20"/>
          <w:spacing w:val="13"/>
        </w:rPr>
        <w:t> </w:t>
      </w:r>
      <w:r>
        <w:rPr>
          <w:color w:val="231F20"/>
          <w:w w:val="99"/>
        </w:rPr>
        <w:t>tiene</w:t>
      </w:r>
      <w:r>
        <w:rPr>
          <w:color w:val="231F20"/>
          <w:spacing w:val="13"/>
        </w:rPr>
        <w:t> </w:t>
      </w:r>
      <w:r>
        <w:rPr>
          <w:color w:val="231F20"/>
          <w:w w:val="97"/>
        </w:rPr>
        <w:t>manifestacio</w:t>
      </w:r>
      <w:r>
        <w:rPr>
          <w:color w:val="231F20"/>
          <w:w w:val="21"/>
        </w:rPr>
        <w:t>� </w:t>
      </w:r>
      <w:r>
        <w:rPr>
          <w:color w:val="231F20"/>
        </w:rPr>
        <w:t>nes tanto sociales como</w:t>
      </w:r>
      <w:r>
        <w:rPr>
          <w:color w:val="231F20"/>
          <w:spacing w:val="-37"/>
        </w:rPr>
        <w:t> </w:t>
      </w:r>
      <w:r>
        <w:rPr>
          <w:color w:val="231F20"/>
        </w:rPr>
        <w:t>políticas.</w:t>
      </w:r>
    </w:p>
    <w:p>
      <w:pPr>
        <w:pStyle w:val="BodyText"/>
        <w:spacing w:line="285" w:lineRule="auto"/>
        <w:ind w:left="100" w:right="117" w:firstLine="360"/>
        <w:jc w:val="both"/>
      </w:pPr>
      <w:r>
        <w:rPr>
          <w:color w:val="231F20"/>
        </w:rPr>
        <w:t>De esta suerte, llegamos a la conclusión de que ambas éticas se conjugan o </w:t>
      </w:r>
      <w:r>
        <w:rPr>
          <w:color w:val="231F20"/>
          <w:w w:val="100"/>
        </w:rPr>
        <w:t>convergen</w:t>
      </w:r>
      <w:r>
        <w:rPr>
          <w:color w:val="231F20"/>
          <w:spacing w:val="22"/>
        </w:rPr>
        <w:t> </w:t>
      </w:r>
      <w:r>
        <w:rPr>
          <w:color w:val="231F20"/>
          <w:w w:val="96"/>
        </w:rPr>
        <w:t>al</w:t>
      </w:r>
      <w:r>
        <w:rPr>
          <w:color w:val="231F20"/>
          <w:spacing w:val="22"/>
        </w:rPr>
        <w:t> </w:t>
      </w:r>
      <w:r>
        <w:rPr>
          <w:color w:val="231F20"/>
          <w:w w:val="94"/>
        </w:rPr>
        <w:t>calificar</w:t>
      </w:r>
      <w:r>
        <w:rPr>
          <w:color w:val="231F20"/>
          <w:spacing w:val="22"/>
        </w:rPr>
        <w:t> </w:t>
      </w:r>
      <w:r>
        <w:rPr>
          <w:color w:val="231F20"/>
          <w:w w:val="96"/>
        </w:rPr>
        <w:t>ciertos</w:t>
      </w:r>
      <w:r>
        <w:rPr>
          <w:color w:val="231F20"/>
          <w:spacing w:val="22"/>
        </w:rPr>
        <w:t> </w:t>
      </w:r>
      <w:r>
        <w:rPr>
          <w:color w:val="231F20"/>
          <w:w w:val="99"/>
        </w:rPr>
        <w:t>fenómenos</w:t>
      </w:r>
      <w:r>
        <w:rPr>
          <w:color w:val="231F20"/>
          <w:spacing w:val="22"/>
        </w:rPr>
        <w:t> </w:t>
      </w:r>
      <w:r>
        <w:rPr>
          <w:color w:val="231F20"/>
          <w:w w:val="96"/>
        </w:rPr>
        <w:t>sociopolíticos</w:t>
      </w:r>
      <w:r>
        <w:rPr>
          <w:color w:val="231F20"/>
          <w:spacing w:val="22"/>
        </w:rPr>
        <w:t> </w:t>
      </w:r>
      <w:r>
        <w:rPr>
          <w:color w:val="231F20"/>
          <w:w w:val="104"/>
        </w:rPr>
        <w:t>dando</w:t>
      </w:r>
      <w:r>
        <w:rPr>
          <w:color w:val="231F20"/>
          <w:spacing w:val="22"/>
        </w:rPr>
        <w:t> </w:t>
      </w:r>
      <w:r>
        <w:rPr>
          <w:color w:val="231F20"/>
          <w:w w:val="98"/>
        </w:rPr>
        <w:t>lugar</w:t>
      </w:r>
      <w:r>
        <w:rPr>
          <w:color w:val="231F20"/>
          <w:spacing w:val="22"/>
        </w:rPr>
        <w:t> </w:t>
      </w:r>
      <w:r>
        <w:rPr>
          <w:color w:val="231F20"/>
          <w:w w:val="101"/>
        </w:rPr>
        <w:t>a</w:t>
      </w:r>
      <w:r>
        <w:rPr>
          <w:color w:val="231F20"/>
          <w:spacing w:val="22"/>
        </w:rPr>
        <w:t> </w:t>
      </w:r>
      <w:r>
        <w:rPr>
          <w:color w:val="231F20"/>
          <w:w w:val="96"/>
        </w:rPr>
        <w:t>lo</w:t>
      </w:r>
      <w:r>
        <w:rPr>
          <w:color w:val="231F20"/>
          <w:spacing w:val="22"/>
        </w:rPr>
        <w:t> </w:t>
      </w:r>
      <w:r>
        <w:rPr>
          <w:color w:val="231F20"/>
          <w:w w:val="103"/>
        </w:rPr>
        <w:t>que</w:t>
      </w:r>
      <w:r>
        <w:rPr>
          <w:color w:val="231F20"/>
          <w:spacing w:val="22"/>
        </w:rPr>
        <w:t> </w:t>
      </w:r>
      <w:r>
        <w:rPr>
          <w:color w:val="231F20"/>
          <w:w w:val="103"/>
        </w:rPr>
        <w:t>po</w:t>
      </w:r>
      <w:r>
        <w:rPr>
          <w:color w:val="231F20"/>
          <w:w w:val="21"/>
        </w:rPr>
        <w:t>� </w:t>
      </w:r>
      <w:r>
        <w:rPr>
          <w:color w:val="231F20"/>
        </w:rPr>
        <w:t>demos identificar como ética sociopolítica; así como, dado que estas o esta ética </w:t>
      </w:r>
      <w:r>
        <w:rPr>
          <w:color w:val="231F20"/>
          <w:w w:val="93"/>
        </w:rPr>
        <w:t>califica</w:t>
      </w:r>
      <w:r>
        <w:rPr>
          <w:color w:val="231F20"/>
          <w:spacing w:val="11"/>
        </w:rPr>
        <w:t> </w:t>
      </w:r>
      <w:r>
        <w:rPr>
          <w:color w:val="231F20"/>
          <w:w w:val="99"/>
        </w:rPr>
        <w:t>responsabilidades</w:t>
      </w:r>
      <w:r>
        <w:rPr>
          <w:color w:val="231F20"/>
          <w:spacing w:val="11"/>
        </w:rPr>
        <w:t> </w:t>
      </w:r>
      <w:r>
        <w:rPr>
          <w:color w:val="231F20"/>
          <w:w w:val="95"/>
        </w:rPr>
        <w:t>sociales</w:t>
      </w:r>
      <w:r>
        <w:rPr>
          <w:color w:val="231F20"/>
          <w:spacing w:val="11"/>
        </w:rPr>
        <w:t> </w:t>
      </w:r>
      <w:r>
        <w:rPr>
          <w:color w:val="231F20"/>
          <w:w w:val="93"/>
        </w:rPr>
        <w:t>y</w:t>
      </w:r>
      <w:r>
        <w:rPr>
          <w:color w:val="231F20"/>
          <w:spacing w:val="11"/>
        </w:rPr>
        <w:t> </w:t>
      </w:r>
      <w:r>
        <w:rPr>
          <w:color w:val="231F20"/>
          <w:w w:val="96"/>
        </w:rPr>
        <w:t>políticas,</w:t>
      </w:r>
      <w:r>
        <w:rPr>
          <w:color w:val="231F20"/>
          <w:spacing w:val="11"/>
        </w:rPr>
        <w:t> </w:t>
      </w:r>
      <w:r>
        <w:rPr>
          <w:color w:val="231F20"/>
          <w:w w:val="102"/>
        </w:rPr>
        <w:t>adquieren</w:t>
      </w:r>
      <w:r>
        <w:rPr>
          <w:color w:val="231F20"/>
          <w:spacing w:val="11"/>
        </w:rPr>
        <w:t> </w:t>
      </w:r>
      <w:r>
        <w:rPr>
          <w:color w:val="231F20"/>
          <w:w w:val="103"/>
        </w:rPr>
        <w:t>por</w:t>
      </w:r>
      <w:r>
        <w:rPr>
          <w:color w:val="231F20"/>
          <w:spacing w:val="11"/>
        </w:rPr>
        <w:t> </w:t>
      </w:r>
      <w:r>
        <w:rPr>
          <w:color w:val="231F20"/>
          <w:w w:val="95"/>
        </w:rPr>
        <w:t>tal</w:t>
      </w:r>
      <w:r>
        <w:rPr>
          <w:color w:val="231F20"/>
          <w:spacing w:val="11"/>
        </w:rPr>
        <w:t> </w:t>
      </w:r>
      <w:r>
        <w:rPr>
          <w:color w:val="231F20"/>
          <w:w w:val="99"/>
        </w:rPr>
        <w:t>razón</w:t>
      </w:r>
      <w:r>
        <w:rPr>
          <w:color w:val="231F20"/>
          <w:spacing w:val="11"/>
        </w:rPr>
        <w:t> </w:t>
      </w:r>
      <w:r>
        <w:rPr>
          <w:color w:val="231F20"/>
          <w:w w:val="103"/>
        </w:rPr>
        <w:t>una</w:t>
      </w:r>
      <w:r>
        <w:rPr>
          <w:color w:val="231F20"/>
          <w:spacing w:val="11"/>
        </w:rPr>
        <w:t> </w:t>
      </w:r>
      <w:r>
        <w:rPr>
          <w:color w:val="231F20"/>
          <w:w w:val="101"/>
        </w:rPr>
        <w:t>natura</w:t>
      </w:r>
      <w:r>
        <w:rPr>
          <w:color w:val="231F20"/>
          <w:w w:val="21"/>
        </w:rPr>
        <w:t>� </w:t>
      </w:r>
      <w:r>
        <w:rPr>
          <w:color w:val="231F20"/>
          <w:w w:val="95"/>
        </w:rPr>
        <w:t>leza</w:t>
      </w:r>
      <w:r>
        <w:rPr>
          <w:color w:val="231F20"/>
          <w:spacing w:val="12"/>
        </w:rPr>
        <w:t> </w:t>
      </w:r>
      <w:r>
        <w:rPr>
          <w:color w:val="231F20"/>
          <w:w w:val="96"/>
        </w:rPr>
        <w:t>específica</w:t>
      </w:r>
      <w:r>
        <w:rPr>
          <w:color w:val="231F20"/>
          <w:spacing w:val="12"/>
        </w:rPr>
        <w:t> </w:t>
      </w:r>
      <w:r>
        <w:rPr>
          <w:color w:val="231F20"/>
          <w:w w:val="103"/>
        </w:rPr>
        <w:t>que</w:t>
      </w:r>
      <w:r>
        <w:rPr>
          <w:color w:val="231F20"/>
          <w:spacing w:val="12"/>
        </w:rPr>
        <w:t> </w:t>
      </w:r>
      <w:r>
        <w:rPr>
          <w:color w:val="231F20"/>
          <w:w w:val="96"/>
        </w:rPr>
        <w:t>es</w:t>
      </w:r>
      <w:r>
        <w:rPr>
          <w:color w:val="231F20"/>
          <w:spacing w:val="12"/>
        </w:rPr>
        <w:t> </w:t>
      </w:r>
      <w:r>
        <w:rPr>
          <w:color w:val="231F20"/>
          <w:w w:val="99"/>
        </w:rPr>
        <w:t>posible</w:t>
      </w:r>
      <w:r>
        <w:rPr>
          <w:color w:val="231F20"/>
          <w:spacing w:val="12"/>
        </w:rPr>
        <w:t> </w:t>
      </w:r>
      <w:r>
        <w:rPr>
          <w:color w:val="231F20"/>
          <w:w w:val="97"/>
        </w:rPr>
        <w:t>identificar</w:t>
      </w:r>
      <w:r>
        <w:rPr>
          <w:color w:val="231F20"/>
          <w:spacing w:val="12"/>
        </w:rPr>
        <w:t> </w:t>
      </w:r>
      <w:r>
        <w:rPr>
          <w:color w:val="231F20"/>
          <w:w w:val="102"/>
        </w:rPr>
        <w:t>cuando</w:t>
      </w:r>
      <w:r>
        <w:rPr>
          <w:color w:val="231F20"/>
          <w:spacing w:val="12"/>
        </w:rPr>
        <w:t> </w:t>
      </w:r>
      <w:r>
        <w:rPr>
          <w:color w:val="231F20"/>
          <w:w w:val="99"/>
        </w:rPr>
        <w:t>nos</w:t>
      </w:r>
      <w:r>
        <w:rPr>
          <w:color w:val="231F20"/>
          <w:spacing w:val="12"/>
        </w:rPr>
        <w:t> </w:t>
      </w:r>
      <w:r>
        <w:rPr>
          <w:color w:val="231F20"/>
          <w:w w:val="97"/>
        </w:rPr>
        <w:t>referimos</w:t>
      </w:r>
      <w:r>
        <w:rPr>
          <w:color w:val="231F20"/>
          <w:spacing w:val="12"/>
        </w:rPr>
        <w:t> </w:t>
      </w:r>
      <w:r>
        <w:rPr>
          <w:color w:val="231F20"/>
          <w:w w:val="101"/>
        </w:rPr>
        <w:t>a</w:t>
      </w:r>
      <w:r>
        <w:rPr>
          <w:color w:val="231F20"/>
          <w:spacing w:val="12"/>
        </w:rPr>
        <w:t> </w:t>
      </w:r>
      <w:r>
        <w:rPr>
          <w:color w:val="231F20"/>
          <w:w w:val="96"/>
        </w:rPr>
        <w:t>la</w:t>
      </w:r>
      <w:r>
        <w:rPr>
          <w:color w:val="231F20"/>
          <w:spacing w:val="12"/>
        </w:rPr>
        <w:t> </w:t>
      </w:r>
      <w:r>
        <w:rPr>
          <w:color w:val="231F20"/>
          <w:w w:val="99"/>
        </w:rPr>
        <w:t>estructura,</w:t>
      </w:r>
      <w:r>
        <w:rPr>
          <w:color w:val="231F20"/>
          <w:spacing w:val="12"/>
        </w:rPr>
        <w:t> </w:t>
      </w:r>
      <w:r>
        <w:rPr>
          <w:color w:val="231F20"/>
          <w:w w:val="102"/>
        </w:rPr>
        <w:t>o</w:t>
      </w:r>
      <w:r>
        <w:rPr>
          <w:color w:val="231F20"/>
          <w:spacing w:val="1"/>
          <w:w w:val="102"/>
        </w:rPr>
        <w:t>r</w:t>
      </w:r>
      <w:r>
        <w:rPr>
          <w:color w:val="231F20"/>
          <w:w w:val="21"/>
        </w:rPr>
        <w:t>� </w:t>
      </w:r>
      <w:r>
        <w:rPr>
          <w:color w:val="231F20"/>
        </w:rPr>
        <w:t>ganización</w:t>
      </w:r>
      <w:r>
        <w:rPr>
          <w:color w:val="231F20"/>
          <w:spacing w:val="-8"/>
        </w:rPr>
        <w:t> </w:t>
      </w:r>
      <w:r>
        <w:rPr>
          <w:color w:val="231F20"/>
        </w:rPr>
        <w:t>y</w:t>
      </w:r>
      <w:r>
        <w:rPr>
          <w:color w:val="231F20"/>
          <w:spacing w:val="-8"/>
        </w:rPr>
        <w:t> </w:t>
      </w:r>
      <w:r>
        <w:rPr>
          <w:color w:val="231F20"/>
        </w:rPr>
        <w:t>funcionamiento</w:t>
      </w:r>
      <w:r>
        <w:rPr>
          <w:color w:val="231F20"/>
          <w:spacing w:val="-8"/>
        </w:rPr>
        <w:t> </w:t>
      </w:r>
      <w:r>
        <w:rPr>
          <w:color w:val="231F20"/>
        </w:rPr>
        <w:t>del</w:t>
      </w:r>
      <w:r>
        <w:rPr>
          <w:color w:val="231F20"/>
          <w:spacing w:val="-8"/>
        </w:rPr>
        <w:t> </w:t>
      </w:r>
      <w:r>
        <w:rPr>
          <w:color w:val="231F20"/>
        </w:rPr>
        <w:t>Estado</w:t>
      </w:r>
      <w:r>
        <w:rPr>
          <w:color w:val="231F20"/>
          <w:spacing w:val="-8"/>
        </w:rPr>
        <w:t> </w:t>
      </w:r>
      <w:r>
        <w:rPr>
          <w:color w:val="231F20"/>
        </w:rPr>
        <w:t>y</w:t>
      </w:r>
      <w:r>
        <w:rPr>
          <w:color w:val="231F20"/>
          <w:spacing w:val="-8"/>
        </w:rPr>
        <w:t> </w:t>
      </w:r>
      <w:r>
        <w:rPr>
          <w:color w:val="231F20"/>
        </w:rPr>
        <w:t>sus</w:t>
      </w:r>
      <w:r>
        <w:rPr>
          <w:color w:val="231F20"/>
          <w:spacing w:val="-8"/>
        </w:rPr>
        <w:t> </w:t>
      </w:r>
      <w:r>
        <w:rPr>
          <w:color w:val="231F20"/>
        </w:rPr>
        <w:t>aparatos</w:t>
      </w:r>
      <w:r>
        <w:rPr>
          <w:color w:val="231F20"/>
          <w:spacing w:val="-8"/>
        </w:rPr>
        <w:t> </w:t>
      </w:r>
      <w:r>
        <w:rPr>
          <w:color w:val="231F20"/>
        </w:rPr>
        <w:t>gubernamentales,</w:t>
      </w:r>
      <w:r>
        <w:rPr>
          <w:color w:val="231F20"/>
          <w:spacing w:val="-8"/>
        </w:rPr>
        <w:t> </w:t>
      </w:r>
      <w:r>
        <w:rPr>
          <w:color w:val="231F20"/>
        </w:rPr>
        <w:t>y</w:t>
      </w:r>
      <w:r>
        <w:rPr>
          <w:color w:val="231F20"/>
          <w:spacing w:val="-8"/>
        </w:rPr>
        <w:t> </w:t>
      </w:r>
      <w:r>
        <w:rPr>
          <w:color w:val="231F20"/>
        </w:rPr>
        <w:t>la</w:t>
      </w:r>
      <w:r>
        <w:rPr>
          <w:color w:val="231F20"/>
          <w:spacing w:val="-8"/>
        </w:rPr>
        <w:t> </w:t>
      </w:r>
      <w:r>
        <w:rPr>
          <w:color w:val="231F20"/>
        </w:rPr>
        <w:t>cual, podemos identificar con el nombre de responsabilidad</w:t>
      </w:r>
      <w:r>
        <w:rPr>
          <w:color w:val="231F20"/>
          <w:spacing w:val="33"/>
        </w:rPr>
        <w:t> </w:t>
      </w:r>
      <w:r>
        <w:rPr>
          <w:color w:val="231F20"/>
        </w:rPr>
        <w:t>sociopolítica.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before="10"/>
        <w:rPr>
          <w:sz w:val="14"/>
        </w:rPr>
      </w:pPr>
    </w:p>
    <w:p>
      <w:pPr>
        <w:spacing w:line="345" w:lineRule="auto" w:before="0"/>
        <w:ind w:left="100" w:right="109" w:firstLine="0"/>
        <w:jc w:val="left"/>
        <w:rPr>
          <w:sz w:val="15"/>
        </w:rPr>
      </w:pPr>
      <w:r>
        <w:rPr>
          <w:color w:val="231F20"/>
          <w:spacing w:val="5"/>
          <w:w w:val="205"/>
          <w:sz w:val="22"/>
        </w:rPr>
        <w:t>l</w:t>
      </w:r>
      <w:r>
        <w:rPr>
          <w:color w:val="231F20"/>
          <w:w w:val="167"/>
          <w:sz w:val="15"/>
        </w:rPr>
        <w:t>a</w:t>
      </w:r>
      <w:r>
        <w:rPr>
          <w:color w:val="231F20"/>
          <w:sz w:val="15"/>
        </w:rPr>
        <w:t> </w:t>
      </w:r>
      <w:r>
        <w:rPr>
          <w:color w:val="231F20"/>
          <w:spacing w:val="-3"/>
          <w:sz w:val="15"/>
        </w:rPr>
        <w:t> </w:t>
      </w:r>
      <w:r>
        <w:rPr>
          <w:color w:val="231F20"/>
          <w:spacing w:val="5"/>
          <w:w w:val="95"/>
          <w:sz w:val="15"/>
        </w:rPr>
        <w:t>F</w:t>
      </w:r>
      <w:r>
        <w:rPr>
          <w:color w:val="231F20"/>
          <w:spacing w:val="5"/>
          <w:w w:val="164"/>
          <w:sz w:val="15"/>
        </w:rPr>
        <w:t>o</w:t>
      </w:r>
      <w:r>
        <w:rPr>
          <w:color w:val="231F20"/>
          <w:spacing w:val="5"/>
          <w:w w:val="208"/>
          <w:sz w:val="15"/>
        </w:rPr>
        <w:t>r</w:t>
      </w:r>
      <w:r>
        <w:rPr>
          <w:color w:val="231F20"/>
          <w:spacing w:val="5"/>
          <w:w w:val="116"/>
          <w:sz w:val="15"/>
        </w:rPr>
        <w:t>m</w:t>
      </w:r>
      <w:r>
        <w:rPr>
          <w:color w:val="231F20"/>
          <w:w w:val="167"/>
          <w:sz w:val="15"/>
        </w:rPr>
        <w:t>a</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35"/>
          <w:sz w:val="15"/>
        </w:rPr>
        <w:t>e</w:t>
      </w:r>
      <w:r>
        <w:rPr>
          <w:color w:val="231F20"/>
          <w:spacing w:val="5"/>
          <w:w w:val="134"/>
          <w:sz w:val="15"/>
        </w:rPr>
        <w:t>s</w:t>
      </w:r>
      <w:r>
        <w:rPr>
          <w:color w:val="231F20"/>
          <w:spacing w:val="5"/>
          <w:w w:val="237"/>
          <w:sz w:val="15"/>
        </w:rPr>
        <w:t>t</w:t>
      </w:r>
      <w:r>
        <w:rPr>
          <w:color w:val="231F20"/>
          <w:spacing w:val="5"/>
          <w:w w:val="167"/>
          <w:sz w:val="15"/>
        </w:rPr>
        <w:t>a</w:t>
      </w:r>
      <w:r>
        <w:rPr>
          <w:color w:val="231F20"/>
          <w:spacing w:val="5"/>
          <w:w w:val="150"/>
          <w:sz w:val="15"/>
        </w:rPr>
        <w:t>d</w:t>
      </w:r>
      <w:r>
        <w:rPr>
          <w:color w:val="231F20"/>
          <w:w w:val="164"/>
          <w:sz w:val="15"/>
        </w:rPr>
        <w:t>o</w:t>
      </w:r>
      <w:r>
        <w:rPr>
          <w:color w:val="231F20"/>
          <w:sz w:val="15"/>
        </w:rPr>
        <w:t> </w:t>
      </w:r>
      <w:r>
        <w:rPr>
          <w:color w:val="231F20"/>
          <w:spacing w:val="-4"/>
          <w:sz w:val="15"/>
        </w:rPr>
        <w:t> </w:t>
      </w:r>
      <w:r>
        <w:rPr>
          <w:color w:val="231F20"/>
          <w:w w:val="136"/>
          <w:sz w:val="15"/>
        </w:rPr>
        <w:t>y</w:t>
      </w:r>
      <w:r>
        <w:rPr>
          <w:color w:val="231F20"/>
          <w:sz w:val="15"/>
        </w:rPr>
        <w:t> </w:t>
      </w:r>
      <w:r>
        <w:rPr>
          <w:color w:val="231F20"/>
          <w:spacing w:val="-3"/>
          <w:sz w:val="15"/>
        </w:rPr>
        <w:t> </w:t>
      </w:r>
      <w:r>
        <w:rPr>
          <w:color w:val="231F20"/>
          <w:spacing w:val="5"/>
          <w:w w:val="95"/>
          <w:sz w:val="15"/>
        </w:rPr>
        <w:t>F</w:t>
      </w:r>
      <w:r>
        <w:rPr>
          <w:color w:val="231F20"/>
          <w:spacing w:val="5"/>
          <w:w w:val="164"/>
          <w:sz w:val="15"/>
        </w:rPr>
        <w:t>o</w:t>
      </w:r>
      <w:r>
        <w:rPr>
          <w:color w:val="231F20"/>
          <w:spacing w:val="5"/>
          <w:w w:val="208"/>
          <w:sz w:val="15"/>
        </w:rPr>
        <w:t>r</w:t>
      </w:r>
      <w:r>
        <w:rPr>
          <w:color w:val="231F20"/>
          <w:spacing w:val="5"/>
          <w:w w:val="116"/>
          <w:sz w:val="15"/>
        </w:rPr>
        <w:t>m</w:t>
      </w:r>
      <w:r>
        <w:rPr>
          <w:color w:val="231F20"/>
          <w:w w:val="167"/>
          <w:sz w:val="15"/>
        </w:rPr>
        <w:t>a</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06"/>
          <w:sz w:val="15"/>
        </w:rPr>
        <w:t>G</w:t>
      </w:r>
      <w:r>
        <w:rPr>
          <w:color w:val="231F20"/>
          <w:spacing w:val="5"/>
          <w:w w:val="164"/>
          <w:sz w:val="15"/>
        </w:rPr>
        <w:t>o</w:t>
      </w:r>
      <w:r>
        <w:rPr>
          <w:color w:val="231F20"/>
          <w:spacing w:val="5"/>
          <w:w w:val="122"/>
          <w:sz w:val="15"/>
        </w:rPr>
        <w:t>b</w:t>
      </w:r>
      <w:r>
        <w:rPr>
          <w:color w:val="231F20"/>
          <w:spacing w:val="5"/>
          <w:w w:val="120"/>
          <w:sz w:val="15"/>
        </w:rPr>
        <w:t>i</w:t>
      </w:r>
      <w:r>
        <w:rPr>
          <w:color w:val="231F20"/>
          <w:spacing w:val="5"/>
          <w:w w:val="135"/>
          <w:sz w:val="15"/>
        </w:rPr>
        <w:t>e</w:t>
      </w:r>
      <w:r>
        <w:rPr>
          <w:color w:val="231F20"/>
          <w:spacing w:val="5"/>
          <w:w w:val="208"/>
          <w:sz w:val="15"/>
        </w:rPr>
        <w:t>r</w:t>
      </w:r>
      <w:r>
        <w:rPr>
          <w:color w:val="231F20"/>
          <w:spacing w:val="5"/>
          <w:w w:val="148"/>
          <w:sz w:val="15"/>
        </w:rPr>
        <w:t>n</w:t>
      </w:r>
      <w:r>
        <w:rPr>
          <w:color w:val="231F20"/>
          <w:spacing w:val="5"/>
          <w:w w:val="164"/>
          <w:sz w:val="15"/>
        </w:rPr>
        <w:t>o</w:t>
      </w:r>
      <w:r>
        <w:rPr>
          <w:color w:val="231F20"/>
          <w:w w:val="94"/>
          <w:sz w:val="22"/>
        </w:rPr>
        <w:t>,</w:t>
      </w:r>
      <w:r>
        <w:rPr>
          <w:color w:val="231F20"/>
          <w:spacing w:val="17"/>
          <w:sz w:val="22"/>
        </w:rPr>
        <w:t> </w:t>
      </w:r>
      <w:r>
        <w:rPr>
          <w:color w:val="231F20"/>
          <w:spacing w:val="5"/>
          <w:w w:val="95"/>
          <w:sz w:val="15"/>
        </w:rPr>
        <w:t>F</w:t>
      </w:r>
      <w:r>
        <w:rPr>
          <w:color w:val="231F20"/>
          <w:spacing w:val="5"/>
          <w:w w:val="99"/>
          <w:sz w:val="15"/>
        </w:rPr>
        <w:t>U</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35"/>
          <w:sz w:val="15"/>
        </w:rPr>
        <w:t>e</w:t>
      </w:r>
      <w:r>
        <w:rPr>
          <w:color w:val="231F20"/>
          <w:w w:val="134"/>
          <w:sz w:val="15"/>
        </w:rPr>
        <w:t>s</w:t>
      </w:r>
      <w:r>
        <w:rPr>
          <w:color w:val="231F20"/>
          <w:sz w:val="15"/>
        </w:rPr>
        <w:t> </w:t>
      </w:r>
      <w:r>
        <w:rPr>
          <w:color w:val="231F20"/>
          <w:spacing w:val="-3"/>
          <w:sz w:val="15"/>
        </w:rPr>
        <w:t> </w:t>
      </w:r>
      <w:r>
        <w:rPr>
          <w:color w:val="231F20"/>
          <w:spacing w:val="5"/>
          <w:w w:val="164"/>
          <w:sz w:val="15"/>
        </w:rPr>
        <w:t>o</w:t>
      </w:r>
      <w:r>
        <w:rPr>
          <w:color w:val="231F20"/>
          <w:spacing w:val="5"/>
          <w:w w:val="208"/>
          <w:sz w:val="15"/>
        </w:rPr>
        <w:t>r</w:t>
      </w:r>
      <w:r>
        <w:rPr>
          <w:color w:val="231F20"/>
          <w:spacing w:val="5"/>
          <w:w w:val="120"/>
          <w:sz w:val="15"/>
        </w:rPr>
        <w:t>i</w:t>
      </w:r>
      <w:r>
        <w:rPr>
          <w:color w:val="231F20"/>
          <w:spacing w:val="5"/>
          <w:w w:val="106"/>
          <w:sz w:val="15"/>
        </w:rPr>
        <w:t>G</w:t>
      </w:r>
      <w:r>
        <w:rPr>
          <w:color w:val="231F20"/>
          <w:spacing w:val="5"/>
          <w:w w:val="120"/>
          <w:sz w:val="15"/>
        </w:rPr>
        <w:t>i</w:t>
      </w:r>
      <w:r>
        <w:rPr>
          <w:color w:val="231F20"/>
          <w:spacing w:val="5"/>
          <w:w w:val="148"/>
          <w:sz w:val="15"/>
        </w:rPr>
        <w:t>n</w:t>
      </w:r>
      <w:r>
        <w:rPr>
          <w:color w:val="231F20"/>
          <w:spacing w:val="5"/>
          <w:w w:val="167"/>
          <w:sz w:val="15"/>
        </w:rPr>
        <w:t>a</w:t>
      </w:r>
      <w:r>
        <w:rPr>
          <w:color w:val="231F20"/>
          <w:spacing w:val="5"/>
          <w:w w:val="208"/>
          <w:sz w:val="15"/>
        </w:rPr>
        <w:t>r</w:t>
      </w:r>
      <w:r>
        <w:rPr>
          <w:color w:val="231F20"/>
          <w:spacing w:val="5"/>
          <w:w w:val="120"/>
          <w:sz w:val="15"/>
        </w:rPr>
        <w:t>i</w:t>
      </w:r>
      <w:r>
        <w:rPr>
          <w:color w:val="231F20"/>
          <w:spacing w:val="5"/>
          <w:w w:val="167"/>
          <w:sz w:val="15"/>
        </w:rPr>
        <w:t>a</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98"/>
          <w:sz w:val="15"/>
        </w:rPr>
        <w:t>P</w:t>
      </w:r>
      <w:r>
        <w:rPr>
          <w:color w:val="231F20"/>
          <w:spacing w:val="5"/>
          <w:w w:val="208"/>
          <w:sz w:val="15"/>
        </w:rPr>
        <w:t>r</w:t>
      </w:r>
      <w:r>
        <w:rPr>
          <w:color w:val="231F20"/>
          <w:spacing w:val="5"/>
          <w:w w:val="120"/>
          <w:sz w:val="15"/>
        </w:rPr>
        <w:t>i</w:t>
      </w:r>
      <w:r>
        <w:rPr>
          <w:color w:val="231F20"/>
          <w:spacing w:val="5"/>
          <w:w w:val="148"/>
          <w:sz w:val="15"/>
        </w:rPr>
        <w:t>n</w:t>
      </w:r>
      <w:r>
        <w:rPr>
          <w:color w:val="231F20"/>
          <w:spacing w:val="5"/>
          <w:w w:val="161"/>
          <w:sz w:val="15"/>
        </w:rPr>
        <w:t>c</w:t>
      </w:r>
      <w:r>
        <w:rPr>
          <w:color w:val="231F20"/>
          <w:spacing w:val="5"/>
          <w:w w:val="120"/>
          <w:sz w:val="15"/>
        </w:rPr>
        <w:t>i</w:t>
      </w:r>
      <w:r>
        <w:rPr>
          <w:color w:val="231F20"/>
          <w:spacing w:val="5"/>
          <w:w w:val="98"/>
          <w:sz w:val="15"/>
        </w:rPr>
        <w:t>P</w:t>
      </w:r>
      <w:r>
        <w:rPr>
          <w:color w:val="231F20"/>
          <w:spacing w:val="5"/>
          <w:w w:val="120"/>
          <w:sz w:val="15"/>
        </w:rPr>
        <w:t>i</w:t>
      </w:r>
      <w:r>
        <w:rPr>
          <w:color w:val="231F20"/>
          <w:spacing w:val="5"/>
          <w:w w:val="164"/>
          <w:sz w:val="15"/>
        </w:rPr>
        <w:t>o</w:t>
      </w:r>
      <w:r>
        <w:rPr>
          <w:color w:val="231F20"/>
          <w:w w:val="134"/>
          <w:sz w:val="15"/>
        </w:rPr>
        <w:t>s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0"/>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4"/>
          <w:sz w:val="15"/>
        </w:rPr>
        <w:t>o</w:t>
      </w:r>
      <w:r>
        <w:rPr>
          <w:color w:val="231F20"/>
          <w:spacing w:val="5"/>
          <w:w w:val="98"/>
          <w:sz w:val="15"/>
        </w:rPr>
        <w:t>P</w:t>
      </w:r>
      <w:r>
        <w:rPr>
          <w:color w:val="231F20"/>
          <w:spacing w:val="5"/>
          <w:w w:val="164"/>
          <w:sz w:val="15"/>
        </w:rPr>
        <w:t>o</w:t>
      </w:r>
      <w:r>
        <w:rPr>
          <w:color w:val="231F20"/>
          <w:spacing w:val="5"/>
          <w:w w:val="210"/>
          <w:sz w:val="15"/>
        </w:rPr>
        <w:t>l</w:t>
      </w:r>
      <w:r>
        <w:rPr>
          <w:color w:val="231F20"/>
          <w:spacing w:val="5"/>
          <w:w w:val="120"/>
          <w:sz w:val="15"/>
        </w:rPr>
        <w:t>í</w:t>
      </w:r>
      <w:r>
        <w:rPr>
          <w:color w:val="231F20"/>
          <w:spacing w:val="5"/>
          <w:w w:val="237"/>
          <w:sz w:val="15"/>
        </w:rPr>
        <w:t>t</w:t>
      </w:r>
      <w:r>
        <w:rPr>
          <w:color w:val="231F20"/>
          <w:spacing w:val="5"/>
          <w:w w:val="120"/>
          <w:sz w:val="15"/>
        </w:rPr>
        <w:t>i</w:t>
      </w:r>
      <w:r>
        <w:rPr>
          <w:color w:val="231F20"/>
          <w:spacing w:val="5"/>
          <w:w w:val="161"/>
          <w:sz w:val="15"/>
        </w:rPr>
        <w:t>c</w:t>
      </w:r>
      <w:r>
        <w:rPr>
          <w:color w:val="231F20"/>
          <w:w w:val="167"/>
          <w:sz w:val="15"/>
        </w:rPr>
        <w:t>a</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116"/>
          <w:sz w:val="15"/>
        </w:rPr>
        <w:t>m</w:t>
      </w:r>
      <w:r>
        <w:rPr>
          <w:color w:val="231F20"/>
          <w:spacing w:val="5"/>
          <w:w w:val="167"/>
          <w:sz w:val="15"/>
        </w:rPr>
        <w:t>a</w:t>
      </w:r>
      <w:r>
        <w:rPr>
          <w:color w:val="231F20"/>
          <w:spacing w:val="5"/>
          <w:w w:val="237"/>
          <w:sz w:val="15"/>
        </w:rPr>
        <w:t>t</w:t>
      </w:r>
      <w:r>
        <w:rPr>
          <w:color w:val="231F20"/>
          <w:spacing w:val="5"/>
          <w:w w:val="135"/>
          <w:sz w:val="15"/>
        </w:rPr>
        <w:t>e</w:t>
      </w:r>
      <w:r>
        <w:rPr>
          <w:color w:val="231F20"/>
          <w:spacing w:val="5"/>
          <w:w w:val="208"/>
          <w:sz w:val="15"/>
        </w:rPr>
        <w:t>r</w:t>
      </w:r>
      <w:r>
        <w:rPr>
          <w:color w:val="231F20"/>
          <w:spacing w:val="5"/>
          <w:w w:val="120"/>
          <w:sz w:val="15"/>
        </w:rPr>
        <w:t>i</w:t>
      </w:r>
      <w:r>
        <w:rPr>
          <w:color w:val="231F20"/>
          <w:w w:val="167"/>
          <w:sz w:val="15"/>
        </w:rPr>
        <w:t>a</w:t>
      </w:r>
      <w:r>
        <w:rPr>
          <w:color w:val="231F20"/>
          <w:sz w:val="15"/>
        </w:rPr>
        <w:t> </w:t>
      </w:r>
      <w:r>
        <w:rPr>
          <w:color w:val="231F20"/>
          <w:spacing w:val="-4"/>
          <w:sz w:val="15"/>
        </w:rPr>
        <w:t> </w:t>
      </w:r>
      <w:r>
        <w:rPr>
          <w:color w:val="231F20"/>
          <w:spacing w:val="5"/>
          <w:w w:val="150"/>
          <w:sz w:val="15"/>
        </w:rPr>
        <w:t>d</w:t>
      </w:r>
      <w:r>
        <w:rPr>
          <w:color w:val="231F20"/>
          <w:spacing w:val="5"/>
          <w:w w:val="135"/>
          <w:sz w:val="15"/>
        </w:rPr>
        <w:t>e</w:t>
      </w:r>
      <w:r>
        <w:rPr>
          <w:color w:val="231F20"/>
          <w:spacing w:val="5"/>
          <w:w w:val="116"/>
          <w:sz w:val="15"/>
        </w:rPr>
        <w:t>m</w:t>
      </w:r>
      <w:r>
        <w:rPr>
          <w:color w:val="231F20"/>
          <w:spacing w:val="5"/>
          <w:w w:val="164"/>
          <w:sz w:val="15"/>
        </w:rPr>
        <w:t>o</w:t>
      </w:r>
      <w:r>
        <w:rPr>
          <w:color w:val="231F20"/>
          <w:spacing w:val="5"/>
          <w:w w:val="161"/>
          <w:sz w:val="15"/>
        </w:rPr>
        <w:t>c</w:t>
      </w:r>
      <w:r>
        <w:rPr>
          <w:color w:val="231F20"/>
          <w:spacing w:val="5"/>
          <w:w w:val="208"/>
          <w:sz w:val="15"/>
        </w:rPr>
        <w:t>r</w:t>
      </w:r>
      <w:r>
        <w:rPr>
          <w:color w:val="231F20"/>
          <w:spacing w:val="5"/>
          <w:w w:val="167"/>
          <w:sz w:val="15"/>
        </w:rPr>
        <w:t>á</w:t>
      </w:r>
      <w:r>
        <w:rPr>
          <w:color w:val="231F20"/>
          <w:spacing w:val="5"/>
          <w:w w:val="237"/>
          <w:sz w:val="15"/>
        </w:rPr>
        <w:t>t</w:t>
      </w:r>
      <w:r>
        <w:rPr>
          <w:color w:val="231F20"/>
          <w:spacing w:val="5"/>
          <w:w w:val="120"/>
          <w:sz w:val="15"/>
        </w:rPr>
        <w:t>i</w:t>
      </w:r>
      <w:r>
        <w:rPr>
          <w:color w:val="231F20"/>
          <w:spacing w:val="5"/>
          <w:w w:val="161"/>
          <w:sz w:val="15"/>
        </w:rPr>
        <w:t>c</w:t>
      </w:r>
      <w:r>
        <w:rPr>
          <w:color w:val="231F20"/>
          <w:w w:val="167"/>
          <w:sz w:val="15"/>
        </w:rPr>
        <w:t>a</w:t>
      </w:r>
    </w:p>
    <w:p>
      <w:pPr>
        <w:pStyle w:val="BodyText"/>
        <w:rPr>
          <w:sz w:val="14"/>
        </w:rPr>
      </w:pPr>
    </w:p>
    <w:p>
      <w:pPr>
        <w:pStyle w:val="BodyText"/>
        <w:spacing w:before="1"/>
        <w:rPr>
          <w:sz w:val="11"/>
        </w:rPr>
      </w:pPr>
    </w:p>
    <w:p>
      <w:pPr>
        <w:pStyle w:val="BodyText"/>
        <w:spacing w:line="285" w:lineRule="auto"/>
        <w:ind w:left="41" w:right="117"/>
        <w:jc w:val="right"/>
      </w:pPr>
      <w:r>
        <w:rPr>
          <w:color w:val="231F20"/>
          <w:w w:val="99"/>
        </w:rPr>
        <w:t>En</w:t>
      </w:r>
      <w:r>
        <w:rPr>
          <w:color w:val="231F20"/>
        </w:rPr>
        <w:t> </w:t>
      </w:r>
      <w:r>
        <w:rPr>
          <w:color w:val="231F20"/>
          <w:spacing w:val="-22"/>
        </w:rPr>
        <w:t> </w:t>
      </w:r>
      <w:r>
        <w:rPr>
          <w:color w:val="231F20"/>
          <w:w w:val="102"/>
        </w:rPr>
        <w:t>todo</w:t>
      </w:r>
      <w:r>
        <w:rPr>
          <w:color w:val="231F20"/>
        </w:rPr>
        <w:t> </w:t>
      </w:r>
      <w:r>
        <w:rPr>
          <w:color w:val="231F20"/>
          <w:spacing w:val="-22"/>
        </w:rPr>
        <w:t> </w:t>
      </w:r>
      <w:r>
        <w:rPr>
          <w:color w:val="231F20"/>
          <w:w w:val="98"/>
        </w:rPr>
        <w:t>Estado</w:t>
      </w:r>
      <w:r>
        <w:rPr>
          <w:color w:val="231F20"/>
        </w:rPr>
        <w:t> </w:t>
      </w:r>
      <w:r>
        <w:rPr>
          <w:color w:val="231F20"/>
          <w:spacing w:val="-22"/>
        </w:rPr>
        <w:t> </w:t>
      </w:r>
      <w:r>
        <w:rPr>
          <w:color w:val="231F20"/>
          <w:w w:val="100"/>
        </w:rPr>
        <w:t>democrático</w:t>
      </w:r>
      <w:r>
        <w:rPr>
          <w:color w:val="231F20"/>
        </w:rPr>
        <w:t> </w:t>
      </w:r>
      <w:r>
        <w:rPr>
          <w:color w:val="231F20"/>
          <w:spacing w:val="-22"/>
        </w:rPr>
        <w:t> </w:t>
      </w:r>
      <w:r>
        <w:rPr>
          <w:color w:val="231F20"/>
          <w:w w:val="96"/>
        </w:rPr>
        <w:t>la</w:t>
      </w:r>
      <w:r>
        <w:rPr>
          <w:color w:val="231F20"/>
        </w:rPr>
        <w:t> </w:t>
      </w:r>
      <w:r>
        <w:rPr>
          <w:color w:val="231F20"/>
          <w:spacing w:val="-22"/>
        </w:rPr>
        <w:t> </w:t>
      </w:r>
      <w:r>
        <w:rPr>
          <w:color w:val="231F20"/>
          <w:w w:val="100"/>
        </w:rPr>
        <w:t>responsabilidad</w:t>
      </w:r>
      <w:r>
        <w:rPr>
          <w:color w:val="231F20"/>
        </w:rPr>
        <w:t> </w:t>
      </w:r>
      <w:r>
        <w:rPr>
          <w:color w:val="231F20"/>
          <w:spacing w:val="-22"/>
        </w:rPr>
        <w:t> </w:t>
      </w:r>
      <w:r>
        <w:rPr>
          <w:color w:val="231F20"/>
          <w:w w:val="96"/>
        </w:rPr>
        <w:t>sociopolítica</w:t>
      </w:r>
      <w:r>
        <w:rPr>
          <w:color w:val="231F20"/>
        </w:rPr>
        <w:t> </w:t>
      </w:r>
      <w:r>
        <w:rPr>
          <w:color w:val="231F20"/>
          <w:spacing w:val="-22"/>
        </w:rPr>
        <w:t> </w:t>
      </w:r>
      <w:r>
        <w:rPr>
          <w:color w:val="231F20"/>
          <w:w w:val="103"/>
        </w:rPr>
        <w:t>en</w:t>
      </w:r>
      <w:r>
        <w:rPr>
          <w:color w:val="231F20"/>
        </w:rPr>
        <w:t> </w:t>
      </w:r>
      <w:r>
        <w:rPr>
          <w:color w:val="231F20"/>
          <w:spacing w:val="-22"/>
        </w:rPr>
        <w:t> </w:t>
      </w:r>
      <w:r>
        <w:rPr>
          <w:color w:val="231F20"/>
          <w:w w:val="99"/>
        </w:rPr>
        <w:t>materia</w:t>
      </w:r>
      <w:r>
        <w:rPr>
          <w:color w:val="231F20"/>
        </w:rPr>
        <w:t> </w:t>
      </w:r>
      <w:r>
        <w:rPr>
          <w:color w:val="231F20"/>
          <w:spacing w:val="-22"/>
        </w:rPr>
        <w:t> </w:t>
      </w:r>
      <w:r>
        <w:rPr>
          <w:color w:val="231F20"/>
          <w:w w:val="98"/>
        </w:rPr>
        <w:t>elect</w:t>
      </w:r>
      <w:r>
        <w:rPr>
          <w:color w:val="231F20"/>
          <w:spacing w:val="-1"/>
          <w:w w:val="98"/>
        </w:rPr>
        <w:t>o</w:t>
      </w:r>
      <w:r>
        <w:rPr>
          <w:color w:val="231F20"/>
          <w:w w:val="21"/>
        </w:rPr>
        <w:t>� </w:t>
      </w:r>
      <w:r>
        <w:rPr>
          <w:color w:val="231F20"/>
        </w:rPr>
        <w:t>ral</w:t>
      </w:r>
      <w:r>
        <w:rPr>
          <w:color w:val="231F20"/>
          <w:spacing w:val="26"/>
        </w:rPr>
        <w:t> </w:t>
      </w:r>
      <w:r>
        <w:rPr>
          <w:color w:val="231F20"/>
        </w:rPr>
        <w:t>es</w:t>
      </w:r>
      <w:r>
        <w:rPr>
          <w:color w:val="231F20"/>
          <w:spacing w:val="26"/>
        </w:rPr>
        <w:t> </w:t>
      </w:r>
      <w:r>
        <w:rPr>
          <w:color w:val="231F20"/>
        </w:rPr>
        <w:t>interdependiente</w:t>
      </w:r>
      <w:r>
        <w:rPr>
          <w:color w:val="231F20"/>
          <w:spacing w:val="26"/>
        </w:rPr>
        <w:t> </w:t>
      </w:r>
      <w:r>
        <w:rPr>
          <w:color w:val="231F20"/>
        </w:rPr>
        <w:t>y</w:t>
      </w:r>
      <w:r>
        <w:rPr>
          <w:color w:val="231F20"/>
          <w:spacing w:val="26"/>
        </w:rPr>
        <w:t> </w:t>
      </w:r>
      <w:r>
        <w:rPr>
          <w:color w:val="231F20"/>
        </w:rPr>
        <w:t>correlativa</w:t>
      </w:r>
      <w:r>
        <w:rPr>
          <w:color w:val="231F20"/>
          <w:spacing w:val="26"/>
        </w:rPr>
        <w:t> </w:t>
      </w:r>
      <w:r>
        <w:rPr>
          <w:color w:val="231F20"/>
        </w:rPr>
        <w:t>a</w:t>
      </w:r>
      <w:r>
        <w:rPr>
          <w:color w:val="231F20"/>
          <w:spacing w:val="26"/>
        </w:rPr>
        <w:t> </w:t>
      </w:r>
      <w:r>
        <w:rPr>
          <w:color w:val="231F20"/>
        </w:rPr>
        <w:t>la</w:t>
      </w:r>
      <w:r>
        <w:rPr>
          <w:color w:val="231F20"/>
          <w:spacing w:val="26"/>
        </w:rPr>
        <w:t> </w:t>
      </w:r>
      <w:r>
        <w:rPr>
          <w:color w:val="231F20"/>
        </w:rPr>
        <w:t>forma</w:t>
      </w:r>
      <w:r>
        <w:rPr>
          <w:color w:val="231F20"/>
          <w:spacing w:val="26"/>
        </w:rPr>
        <w:t> </w:t>
      </w:r>
      <w:r>
        <w:rPr>
          <w:color w:val="231F20"/>
        </w:rPr>
        <w:t>que</w:t>
      </w:r>
      <w:r>
        <w:rPr>
          <w:color w:val="231F20"/>
          <w:spacing w:val="26"/>
        </w:rPr>
        <w:t> </w:t>
      </w:r>
      <w:r>
        <w:rPr>
          <w:color w:val="231F20"/>
        </w:rPr>
        <w:t>éste</w:t>
      </w:r>
      <w:r>
        <w:rPr>
          <w:color w:val="231F20"/>
          <w:spacing w:val="26"/>
        </w:rPr>
        <w:t> </w:t>
      </w:r>
      <w:r>
        <w:rPr>
          <w:color w:val="231F20"/>
        </w:rPr>
        <w:t>adopte,</w:t>
      </w:r>
      <w:r>
        <w:rPr>
          <w:color w:val="231F20"/>
          <w:spacing w:val="26"/>
        </w:rPr>
        <w:t> </w:t>
      </w:r>
      <w:r>
        <w:rPr>
          <w:color w:val="231F20"/>
        </w:rPr>
        <w:t>por</w:t>
      </w:r>
      <w:r>
        <w:rPr>
          <w:color w:val="231F20"/>
          <w:spacing w:val="26"/>
        </w:rPr>
        <w:t> </w:t>
      </w:r>
      <w:r>
        <w:rPr>
          <w:color w:val="231F20"/>
        </w:rPr>
        <w:t>una</w:t>
      </w:r>
      <w:r>
        <w:rPr>
          <w:color w:val="231F20"/>
          <w:spacing w:val="26"/>
        </w:rPr>
        <w:t> </w:t>
      </w:r>
      <w:r>
        <w:rPr>
          <w:color w:val="231F20"/>
        </w:rPr>
        <w:t>parte,</w:t>
      </w:r>
      <w:r>
        <w:rPr>
          <w:color w:val="231F20"/>
          <w:w w:val="100"/>
        </w:rPr>
        <w:t> </w:t>
      </w:r>
      <w:r>
        <w:rPr>
          <w:color w:val="231F20"/>
        </w:rPr>
        <w:t>para organizar el ejercicio del poder político con respecto al</w:t>
      </w:r>
      <w:r>
        <w:rPr>
          <w:color w:val="231F20"/>
          <w:spacing w:val="37"/>
        </w:rPr>
        <w:t> </w:t>
      </w:r>
      <w:r>
        <w:rPr>
          <w:color w:val="231F20"/>
        </w:rPr>
        <w:t>conglomerado</w:t>
      </w:r>
      <w:r>
        <w:rPr>
          <w:color w:val="231F20"/>
          <w:spacing w:val="3"/>
        </w:rPr>
        <w:t> </w:t>
      </w:r>
      <w:r>
        <w:rPr>
          <w:color w:val="231F20"/>
        </w:rPr>
        <w:t>social</w:t>
      </w:r>
      <w:r>
        <w:rPr>
          <w:color w:val="231F20"/>
          <w:w w:val="95"/>
        </w:rPr>
        <w:t> </w:t>
      </w:r>
      <w:r>
        <w:rPr>
          <w:color w:val="231F20"/>
        </w:rPr>
        <w:t>(población) asentada en su territorio, ejerciéndolo desde un núcleo</w:t>
      </w:r>
      <w:r>
        <w:rPr>
          <w:color w:val="231F20"/>
          <w:spacing w:val="32"/>
        </w:rPr>
        <w:t> </w:t>
      </w:r>
      <w:r>
        <w:rPr>
          <w:color w:val="231F20"/>
        </w:rPr>
        <w:t>central</w:t>
      </w:r>
      <w:r>
        <w:rPr>
          <w:color w:val="231F20"/>
          <w:spacing w:val="15"/>
        </w:rPr>
        <w:t> </w:t>
      </w:r>
      <w:r>
        <w:rPr>
          <w:color w:val="231F20"/>
        </w:rPr>
        <w:t>sobre</w:t>
      </w:r>
      <w:r>
        <w:rPr>
          <w:color w:val="231F20"/>
          <w:w w:val="101"/>
        </w:rPr>
        <w:t> </w:t>
      </w:r>
      <w:r>
        <w:rPr>
          <w:color w:val="231F20"/>
        </w:rPr>
        <w:t>todos los otros componentes o reconociendo la existencia de</w:t>
      </w:r>
      <w:r>
        <w:rPr>
          <w:color w:val="231F20"/>
          <w:spacing w:val="51"/>
        </w:rPr>
        <w:t> </w:t>
      </w:r>
      <w:r>
        <w:rPr>
          <w:color w:val="231F20"/>
        </w:rPr>
        <w:t>ámbitos</w:t>
      </w:r>
      <w:r>
        <w:rPr>
          <w:color w:val="231F20"/>
          <w:spacing w:val="17"/>
        </w:rPr>
        <w:t> </w:t>
      </w:r>
      <w:r>
        <w:rPr>
          <w:color w:val="231F20"/>
        </w:rPr>
        <w:t>espaciales</w:t>
      </w:r>
      <w:r>
        <w:rPr>
          <w:color w:val="231F20"/>
          <w:w w:val="97"/>
        </w:rPr>
        <w:t> </w:t>
      </w:r>
      <w:r>
        <w:rPr>
          <w:color w:val="231F20"/>
          <w:w w:val="105"/>
        </w:rPr>
        <w:t>de</w:t>
      </w:r>
      <w:r>
        <w:rPr>
          <w:color w:val="231F20"/>
          <w:spacing w:val="15"/>
        </w:rPr>
        <w:t> </w:t>
      </w:r>
      <w:r>
        <w:rPr>
          <w:color w:val="231F20"/>
          <w:w w:val="104"/>
        </w:rPr>
        <w:t>poder</w:t>
      </w:r>
      <w:r>
        <w:rPr>
          <w:color w:val="231F20"/>
          <w:spacing w:val="15"/>
        </w:rPr>
        <w:t> </w:t>
      </w:r>
      <w:r>
        <w:rPr>
          <w:color w:val="231F20"/>
          <w:w w:val="97"/>
        </w:rPr>
        <w:t>político</w:t>
      </w:r>
      <w:r>
        <w:rPr>
          <w:color w:val="231F20"/>
          <w:w w:val="21"/>
        </w:rPr>
        <w:t>�</w:t>
      </w:r>
      <w:r>
        <w:rPr>
          <w:color w:val="231F20"/>
          <w:w w:val="100"/>
        </w:rPr>
        <w:t>poblacional</w:t>
      </w:r>
      <w:r>
        <w:rPr>
          <w:color w:val="231F20"/>
          <w:w w:val="21"/>
        </w:rPr>
        <w:t>�</w:t>
      </w:r>
      <w:r>
        <w:rPr>
          <w:color w:val="231F20"/>
          <w:w w:val="97"/>
        </w:rPr>
        <w:t>territorial</w:t>
      </w:r>
      <w:r>
        <w:rPr>
          <w:color w:val="231F20"/>
          <w:spacing w:val="15"/>
        </w:rPr>
        <w:t> </w:t>
      </w:r>
      <w:r>
        <w:rPr>
          <w:color w:val="231F20"/>
          <w:w w:val="103"/>
        </w:rPr>
        <w:t>que</w:t>
      </w:r>
      <w:r>
        <w:rPr>
          <w:color w:val="231F20"/>
          <w:spacing w:val="15"/>
        </w:rPr>
        <w:t> </w:t>
      </w:r>
      <w:r>
        <w:rPr>
          <w:color w:val="231F20"/>
          <w:w w:val="96"/>
        </w:rPr>
        <w:t>se</w:t>
      </w:r>
      <w:r>
        <w:rPr>
          <w:color w:val="231F20"/>
          <w:spacing w:val="15"/>
        </w:rPr>
        <w:t> </w:t>
      </w:r>
      <w:r>
        <w:rPr>
          <w:color w:val="231F20"/>
          <w:w w:val="101"/>
        </w:rPr>
        <w:t>agrupan</w:t>
      </w:r>
      <w:r>
        <w:rPr>
          <w:color w:val="231F20"/>
          <w:spacing w:val="15"/>
        </w:rPr>
        <w:t> </w:t>
      </w:r>
      <w:r>
        <w:rPr>
          <w:color w:val="231F20"/>
          <w:w w:val="103"/>
        </w:rPr>
        <w:t>en</w:t>
      </w:r>
      <w:r>
        <w:rPr>
          <w:color w:val="231F20"/>
          <w:spacing w:val="15"/>
        </w:rPr>
        <w:t> </w:t>
      </w:r>
      <w:r>
        <w:rPr>
          <w:color w:val="231F20"/>
          <w:w w:val="103"/>
        </w:rPr>
        <w:t>un</w:t>
      </w:r>
      <w:r>
        <w:rPr>
          <w:color w:val="231F20"/>
          <w:spacing w:val="15"/>
        </w:rPr>
        <w:t> </w:t>
      </w:r>
      <w:r>
        <w:rPr>
          <w:color w:val="231F20"/>
          <w:w w:val="102"/>
        </w:rPr>
        <w:t>todo</w:t>
      </w:r>
      <w:r>
        <w:rPr>
          <w:color w:val="231F20"/>
          <w:spacing w:val="15"/>
        </w:rPr>
        <w:t> </w:t>
      </w:r>
      <w:r>
        <w:rPr>
          <w:color w:val="231F20"/>
          <w:w w:val="99"/>
        </w:rPr>
        <w:t>nacional</w:t>
      </w:r>
      <w:r>
        <w:rPr>
          <w:color w:val="231F20"/>
          <w:spacing w:val="15"/>
        </w:rPr>
        <w:t> </w:t>
      </w:r>
      <w:r>
        <w:rPr>
          <w:color w:val="231F20"/>
          <w:w w:val="93"/>
        </w:rPr>
        <w:t>y</w:t>
      </w:r>
      <w:r>
        <w:rPr>
          <w:color w:val="231F20"/>
          <w:spacing w:val="15"/>
        </w:rPr>
        <w:t> </w:t>
      </w:r>
      <w:r>
        <w:rPr>
          <w:color w:val="231F20"/>
          <w:w w:val="96"/>
        </w:rPr>
        <w:t>se </w:t>
      </w:r>
      <w:r>
        <w:rPr>
          <w:color w:val="231F20"/>
        </w:rPr>
        <w:t>dotan</w:t>
      </w:r>
      <w:r>
        <w:rPr>
          <w:color w:val="231F20"/>
          <w:spacing w:val="21"/>
        </w:rPr>
        <w:t> </w:t>
      </w:r>
      <w:r>
        <w:rPr>
          <w:color w:val="231F20"/>
        </w:rPr>
        <w:t>de</w:t>
      </w:r>
      <w:r>
        <w:rPr>
          <w:color w:val="231F20"/>
          <w:spacing w:val="21"/>
        </w:rPr>
        <w:t> </w:t>
      </w:r>
      <w:r>
        <w:rPr>
          <w:color w:val="231F20"/>
        </w:rPr>
        <w:t>un</w:t>
      </w:r>
      <w:r>
        <w:rPr>
          <w:color w:val="231F20"/>
          <w:spacing w:val="21"/>
        </w:rPr>
        <w:t> </w:t>
      </w:r>
      <w:r>
        <w:rPr>
          <w:color w:val="231F20"/>
        </w:rPr>
        <w:t>poder</w:t>
      </w:r>
      <w:r>
        <w:rPr>
          <w:color w:val="231F20"/>
          <w:spacing w:val="21"/>
        </w:rPr>
        <w:t> </w:t>
      </w:r>
      <w:r>
        <w:rPr>
          <w:color w:val="231F20"/>
        </w:rPr>
        <w:t>político</w:t>
      </w:r>
      <w:r>
        <w:rPr>
          <w:color w:val="231F20"/>
          <w:spacing w:val="21"/>
        </w:rPr>
        <w:t> </w:t>
      </w:r>
      <w:r>
        <w:rPr>
          <w:color w:val="231F20"/>
        </w:rPr>
        <w:t>interno</w:t>
      </w:r>
      <w:r>
        <w:rPr>
          <w:color w:val="231F20"/>
          <w:spacing w:val="21"/>
        </w:rPr>
        <w:t> </w:t>
      </w:r>
      <w:r>
        <w:rPr>
          <w:color w:val="231F20"/>
        </w:rPr>
        <w:t>que</w:t>
      </w:r>
      <w:r>
        <w:rPr>
          <w:color w:val="231F20"/>
          <w:spacing w:val="21"/>
        </w:rPr>
        <w:t> </w:t>
      </w:r>
      <w:r>
        <w:rPr>
          <w:color w:val="231F20"/>
        </w:rPr>
        <w:t>los</w:t>
      </w:r>
      <w:r>
        <w:rPr>
          <w:color w:val="231F20"/>
          <w:spacing w:val="21"/>
        </w:rPr>
        <w:t> </w:t>
      </w:r>
      <w:r>
        <w:rPr>
          <w:color w:val="231F20"/>
        </w:rPr>
        <w:t>cohesione</w:t>
      </w:r>
      <w:r>
        <w:rPr>
          <w:color w:val="231F20"/>
          <w:spacing w:val="21"/>
        </w:rPr>
        <w:t> </w:t>
      </w:r>
      <w:r>
        <w:rPr>
          <w:color w:val="231F20"/>
        </w:rPr>
        <w:t>y</w:t>
      </w:r>
      <w:r>
        <w:rPr>
          <w:color w:val="231F20"/>
          <w:spacing w:val="21"/>
        </w:rPr>
        <w:t> </w:t>
      </w:r>
      <w:r>
        <w:rPr>
          <w:color w:val="231F20"/>
        </w:rPr>
        <w:t>represente</w:t>
      </w:r>
      <w:r>
        <w:rPr>
          <w:color w:val="231F20"/>
          <w:spacing w:val="21"/>
        </w:rPr>
        <w:t> </w:t>
      </w:r>
      <w:r>
        <w:rPr>
          <w:color w:val="231F20"/>
        </w:rPr>
        <w:t>al</w:t>
      </w:r>
      <w:r>
        <w:rPr>
          <w:color w:val="231F20"/>
          <w:spacing w:val="21"/>
        </w:rPr>
        <w:t> </w:t>
      </w:r>
      <w:r>
        <w:rPr>
          <w:color w:val="231F20"/>
        </w:rPr>
        <w:t>exterior;</w:t>
      </w:r>
      <w:r>
        <w:rPr>
          <w:color w:val="231F20"/>
          <w:spacing w:val="21"/>
        </w:rPr>
        <w:t> </w:t>
      </w:r>
      <w:r>
        <w:rPr>
          <w:color w:val="231F20"/>
        </w:rPr>
        <w:t>y</w:t>
      </w:r>
      <w:r>
        <w:rPr>
          <w:color w:val="231F20"/>
          <w:w w:val="93"/>
        </w:rPr>
        <w:t> </w:t>
      </w:r>
      <w:r>
        <w:rPr>
          <w:color w:val="231F20"/>
        </w:rPr>
        <w:t>por otra, también es interdependiente y correlativa a la forma en que</w:t>
      </w:r>
      <w:r>
        <w:rPr>
          <w:color w:val="231F20"/>
          <w:spacing w:val="-19"/>
        </w:rPr>
        <w:t> </w:t>
      </w:r>
      <w:r>
        <w:rPr>
          <w:color w:val="231F20"/>
        </w:rPr>
        <w:t>dicho</w:t>
      </w:r>
      <w:r>
        <w:rPr>
          <w:color w:val="231F20"/>
          <w:spacing w:val="-2"/>
        </w:rPr>
        <w:t> </w:t>
      </w:r>
      <w:r>
        <w:rPr>
          <w:color w:val="231F20"/>
        </w:rPr>
        <w:t>Estado</w:t>
      </w:r>
      <w:r>
        <w:rPr>
          <w:color w:val="231F20"/>
          <w:w w:val="98"/>
        </w:rPr>
        <w:t> </w:t>
      </w:r>
      <w:r>
        <w:rPr>
          <w:color w:val="231F20"/>
          <w:w w:val="99"/>
        </w:rPr>
        <w:t>organice</w:t>
      </w:r>
      <w:r>
        <w:rPr>
          <w:color w:val="231F20"/>
          <w:spacing w:val="4"/>
        </w:rPr>
        <w:t> </w:t>
      </w:r>
      <w:r>
        <w:rPr>
          <w:color w:val="231F20"/>
          <w:w w:val="96"/>
        </w:rPr>
        <w:t>el</w:t>
      </w:r>
      <w:r>
        <w:rPr>
          <w:color w:val="231F20"/>
          <w:spacing w:val="4"/>
        </w:rPr>
        <w:t> </w:t>
      </w:r>
      <w:r>
        <w:rPr>
          <w:color w:val="231F20"/>
          <w:w w:val="96"/>
        </w:rPr>
        <w:t>ejercicio</w:t>
      </w:r>
      <w:r>
        <w:rPr>
          <w:color w:val="231F20"/>
          <w:spacing w:val="4"/>
        </w:rPr>
        <w:t> </w:t>
      </w:r>
      <w:r>
        <w:rPr>
          <w:color w:val="231F20"/>
          <w:w w:val="101"/>
        </w:rPr>
        <w:t>del</w:t>
      </w:r>
      <w:r>
        <w:rPr>
          <w:color w:val="231F20"/>
          <w:spacing w:val="4"/>
        </w:rPr>
        <w:t> </w:t>
      </w:r>
      <w:r>
        <w:rPr>
          <w:color w:val="231F20"/>
          <w:w w:val="101"/>
        </w:rPr>
        <w:t>mencionado</w:t>
      </w:r>
      <w:r>
        <w:rPr>
          <w:color w:val="231F20"/>
          <w:spacing w:val="4"/>
        </w:rPr>
        <w:t> </w:t>
      </w:r>
      <w:r>
        <w:rPr>
          <w:color w:val="231F20"/>
          <w:w w:val="104"/>
        </w:rPr>
        <w:t>poder</w:t>
      </w:r>
      <w:r>
        <w:rPr>
          <w:color w:val="231F20"/>
          <w:spacing w:val="4"/>
        </w:rPr>
        <w:t> </w:t>
      </w:r>
      <w:r>
        <w:rPr>
          <w:color w:val="231F20"/>
          <w:w w:val="97"/>
        </w:rPr>
        <w:t>político</w:t>
      </w:r>
      <w:r>
        <w:rPr>
          <w:color w:val="231F20"/>
          <w:spacing w:val="4"/>
        </w:rPr>
        <w:t> </w:t>
      </w:r>
      <w:r>
        <w:rPr>
          <w:color w:val="231F20"/>
          <w:w w:val="101"/>
        </w:rPr>
        <w:t>a</w:t>
      </w:r>
      <w:r>
        <w:rPr>
          <w:color w:val="231F20"/>
          <w:spacing w:val="4"/>
        </w:rPr>
        <w:t> </w:t>
      </w:r>
      <w:r>
        <w:rPr>
          <w:color w:val="231F20"/>
          <w:w w:val="99"/>
        </w:rPr>
        <w:t>partir</w:t>
      </w:r>
      <w:r>
        <w:rPr>
          <w:color w:val="231F20"/>
          <w:spacing w:val="4"/>
        </w:rPr>
        <w:t> </w:t>
      </w:r>
      <w:r>
        <w:rPr>
          <w:color w:val="231F20"/>
          <w:w w:val="105"/>
        </w:rPr>
        <w:t>de</w:t>
      </w:r>
      <w:r>
        <w:rPr>
          <w:color w:val="231F20"/>
          <w:spacing w:val="4"/>
        </w:rPr>
        <w:t> </w:t>
      </w:r>
      <w:r>
        <w:rPr>
          <w:color w:val="231F20"/>
          <w:w w:val="94"/>
        </w:rPr>
        <w:t>sus</w:t>
      </w:r>
      <w:r>
        <w:rPr>
          <w:color w:val="231F20"/>
          <w:spacing w:val="4"/>
        </w:rPr>
        <w:t> </w:t>
      </w:r>
      <w:r>
        <w:rPr>
          <w:color w:val="231F20"/>
          <w:w w:val="97"/>
        </w:rPr>
        <w:t>funciones</w:t>
      </w:r>
      <w:r>
        <w:rPr>
          <w:color w:val="231F20"/>
          <w:spacing w:val="4"/>
        </w:rPr>
        <w:t> </w:t>
      </w:r>
      <w:r>
        <w:rPr>
          <w:color w:val="231F20"/>
          <w:w w:val="98"/>
        </w:rPr>
        <w:t>bás</w:t>
      </w:r>
      <w:r>
        <w:rPr>
          <w:color w:val="231F20"/>
          <w:spacing w:val="-1"/>
          <w:w w:val="98"/>
        </w:rPr>
        <w:t>i</w:t>
      </w:r>
      <w:r>
        <w:rPr>
          <w:color w:val="231F20"/>
          <w:w w:val="21"/>
        </w:rPr>
        <w:t>� </w:t>
      </w:r>
      <w:r>
        <w:rPr>
          <w:color w:val="231F20"/>
        </w:rPr>
        <w:t>cas, haciéndolo con una interrelación que equilibre su ejercicio</w:t>
      </w:r>
      <w:r>
        <w:rPr>
          <w:color w:val="231F20"/>
          <w:spacing w:val="13"/>
        </w:rPr>
        <w:t> </w:t>
      </w:r>
      <w:r>
        <w:rPr>
          <w:color w:val="231F20"/>
        </w:rPr>
        <w:t>con</w:t>
      </w:r>
      <w:r>
        <w:rPr>
          <w:color w:val="231F20"/>
          <w:spacing w:val="13"/>
        </w:rPr>
        <w:t> </w:t>
      </w:r>
      <w:r>
        <w:rPr>
          <w:color w:val="231F20"/>
        </w:rPr>
        <w:t>mecanismos</w:t>
      </w:r>
      <w:r>
        <w:rPr>
          <w:color w:val="231F20"/>
          <w:w w:val="98"/>
        </w:rPr>
        <w:t> </w:t>
      </w:r>
      <w:r>
        <w:rPr>
          <w:color w:val="231F20"/>
        </w:rPr>
        <w:t>de frenos y contrapesos mutuos, o estableciendo una división tajante</w:t>
      </w:r>
      <w:r>
        <w:rPr>
          <w:color w:val="231F20"/>
          <w:spacing w:val="39"/>
        </w:rPr>
        <w:t> </w:t>
      </w:r>
      <w:r>
        <w:rPr>
          <w:color w:val="231F20"/>
        </w:rPr>
        <w:t>de</w:t>
      </w:r>
      <w:r>
        <w:rPr>
          <w:color w:val="231F20"/>
          <w:spacing w:val="14"/>
        </w:rPr>
        <w:t> </w:t>
      </w:r>
      <w:r>
        <w:rPr>
          <w:color w:val="231F20"/>
        </w:rPr>
        <w:t>poderes</w:t>
      </w:r>
      <w:r>
        <w:rPr>
          <w:color w:val="231F20"/>
          <w:w w:val="102"/>
        </w:rPr>
        <w:t> </w:t>
      </w:r>
      <w:r>
        <w:rPr>
          <w:color w:val="231F20"/>
        </w:rPr>
        <w:t>para el ejercicio de atribuciones y competencias expresas y fijas (estas</w:t>
      </w:r>
      <w:r>
        <w:rPr>
          <w:color w:val="231F20"/>
          <w:spacing w:val="-14"/>
        </w:rPr>
        <w:t> </w:t>
      </w:r>
      <w:r>
        <w:rPr>
          <w:color w:val="231F20"/>
        </w:rPr>
        <w:t>figuras</w:t>
      </w:r>
      <w:r>
        <w:rPr>
          <w:color w:val="231F20"/>
          <w:spacing w:val="-2"/>
        </w:rPr>
        <w:t> </w:t>
      </w:r>
      <w:r>
        <w:rPr>
          <w:color w:val="231F20"/>
        </w:rPr>
        <w:t>son</w:t>
      </w:r>
      <w:r>
        <w:rPr>
          <w:color w:val="231F20"/>
          <w:w w:val="99"/>
        </w:rPr>
        <w:t> </w:t>
      </w:r>
      <w:r>
        <w:rPr>
          <w:color w:val="231F20"/>
        </w:rPr>
        <w:t>conocidas en la Teoría del Estado o Constitucional, respectivamente</w:t>
      </w:r>
      <w:r>
        <w:rPr>
          <w:color w:val="231F20"/>
          <w:spacing w:val="3"/>
        </w:rPr>
        <w:t> </w:t>
      </w:r>
      <w:r>
        <w:rPr>
          <w:color w:val="231F20"/>
        </w:rPr>
        <w:t>como</w:t>
      </w:r>
      <w:r>
        <w:rPr>
          <w:color w:val="231F20"/>
          <w:spacing w:val="6"/>
        </w:rPr>
        <w:t> </w:t>
      </w:r>
      <w:r>
        <w:rPr>
          <w:color w:val="231F20"/>
        </w:rPr>
        <w:t>forma</w:t>
      </w:r>
      <w:r>
        <w:rPr>
          <w:color w:val="231F20"/>
          <w:w w:val="98"/>
        </w:rPr>
        <w:t> </w:t>
      </w:r>
      <w:r>
        <w:rPr>
          <w:color w:val="231F20"/>
          <w:w w:val="105"/>
        </w:rPr>
        <w:t>de</w:t>
      </w:r>
      <w:r>
        <w:rPr>
          <w:color w:val="231F20"/>
        </w:rPr>
        <w:t> </w:t>
      </w:r>
      <w:r>
        <w:rPr>
          <w:color w:val="231F20"/>
          <w:w w:val="98"/>
        </w:rPr>
        <w:t>Estado</w:t>
      </w:r>
      <w:r>
        <w:rPr>
          <w:color w:val="231F20"/>
        </w:rPr>
        <w:t> </w:t>
      </w:r>
      <w:r>
        <w:rPr>
          <w:color w:val="231F20"/>
          <w:w w:val="93"/>
        </w:rPr>
        <w:t>y</w:t>
      </w:r>
      <w:r>
        <w:rPr>
          <w:color w:val="231F20"/>
        </w:rPr>
        <w:t> </w:t>
      </w:r>
      <w:r>
        <w:rPr>
          <w:color w:val="231F20"/>
          <w:w w:val="98"/>
        </w:rPr>
        <w:t>forma</w:t>
      </w:r>
      <w:r>
        <w:rPr>
          <w:color w:val="231F20"/>
        </w:rPr>
        <w:t> </w:t>
      </w:r>
      <w:r>
        <w:rPr>
          <w:color w:val="231F20"/>
          <w:w w:val="105"/>
        </w:rPr>
        <w:t>de</w:t>
      </w:r>
      <w:r>
        <w:rPr>
          <w:color w:val="231F20"/>
        </w:rPr>
        <w:t> </w:t>
      </w:r>
      <w:r>
        <w:rPr>
          <w:color w:val="231F20"/>
          <w:w w:val="100"/>
        </w:rPr>
        <w:t>gobierno,</w:t>
      </w:r>
      <w:r>
        <w:rPr>
          <w:color w:val="231F20"/>
        </w:rPr>
        <w:t> </w:t>
      </w:r>
      <w:r>
        <w:rPr>
          <w:color w:val="231F20"/>
          <w:w w:val="93"/>
        </w:rPr>
        <w:t>y</w:t>
      </w:r>
      <w:r>
        <w:rPr>
          <w:color w:val="231F20"/>
        </w:rPr>
        <w:t> </w:t>
      </w:r>
      <w:r>
        <w:rPr>
          <w:color w:val="231F20"/>
          <w:w w:val="104"/>
        </w:rPr>
        <w:t>dan</w:t>
      </w:r>
      <w:r>
        <w:rPr>
          <w:color w:val="231F20"/>
        </w:rPr>
        <w:t> </w:t>
      </w:r>
      <w:r>
        <w:rPr>
          <w:color w:val="231F20"/>
          <w:w w:val="98"/>
        </w:rPr>
        <w:t>origen,</w:t>
      </w:r>
      <w:r>
        <w:rPr>
          <w:color w:val="231F20"/>
        </w:rPr>
        <w:t> </w:t>
      </w:r>
      <w:r>
        <w:rPr>
          <w:color w:val="231F20"/>
          <w:w w:val="99"/>
        </w:rPr>
        <w:t>respectivamente,</w:t>
      </w:r>
      <w:r>
        <w:rPr>
          <w:color w:val="231F20"/>
        </w:rPr>
        <w:t> </w:t>
      </w:r>
      <w:r>
        <w:rPr>
          <w:color w:val="231F20"/>
          <w:w w:val="101"/>
        </w:rPr>
        <w:t>a</w:t>
      </w:r>
      <w:r>
        <w:rPr>
          <w:color w:val="231F20"/>
        </w:rPr>
        <w:t> </w:t>
      </w:r>
      <w:r>
        <w:rPr>
          <w:color w:val="231F20"/>
          <w:w w:val="94"/>
        </w:rPr>
        <w:t>los</w:t>
      </w:r>
      <w:r>
        <w:rPr>
          <w:color w:val="231F20"/>
        </w:rPr>
        <w:t> </w:t>
      </w:r>
      <w:r>
        <w:rPr>
          <w:color w:val="231F20"/>
          <w:w w:val="98"/>
        </w:rPr>
        <w:t>estados</w:t>
      </w:r>
      <w:r>
        <w:rPr>
          <w:color w:val="231F20"/>
        </w:rPr>
        <w:t> </w:t>
      </w:r>
      <w:r>
        <w:rPr>
          <w:color w:val="231F20"/>
          <w:w w:val="99"/>
        </w:rPr>
        <w:t>unit</w:t>
      </w:r>
      <w:r>
        <w:rPr>
          <w:color w:val="231F20"/>
          <w:spacing w:val="1"/>
          <w:w w:val="99"/>
        </w:rPr>
        <w:t>a</w:t>
      </w:r>
      <w:r>
        <w:rPr>
          <w:color w:val="231F20"/>
          <w:w w:val="21"/>
        </w:rPr>
        <w:t>� </w:t>
      </w:r>
      <w:r>
        <w:rPr>
          <w:color w:val="231F20"/>
        </w:rPr>
        <w:t>rios</w:t>
      </w:r>
      <w:r>
        <w:rPr>
          <w:color w:val="231F20"/>
          <w:spacing w:val="-3"/>
        </w:rPr>
        <w:t> </w:t>
      </w:r>
      <w:r>
        <w:rPr>
          <w:color w:val="231F20"/>
        </w:rPr>
        <w:t>o</w:t>
      </w:r>
      <w:r>
        <w:rPr>
          <w:color w:val="231F20"/>
          <w:spacing w:val="-3"/>
        </w:rPr>
        <w:t> </w:t>
      </w:r>
      <w:r>
        <w:rPr>
          <w:color w:val="231F20"/>
        </w:rPr>
        <w:t>centralistas</w:t>
      </w:r>
      <w:r>
        <w:rPr>
          <w:color w:val="231F20"/>
          <w:spacing w:val="-3"/>
        </w:rPr>
        <w:t> </w:t>
      </w:r>
      <w:r>
        <w:rPr>
          <w:color w:val="231F20"/>
        </w:rPr>
        <w:t>y</w:t>
      </w:r>
      <w:r>
        <w:rPr>
          <w:color w:val="231F20"/>
          <w:spacing w:val="-3"/>
        </w:rPr>
        <w:t> </w:t>
      </w:r>
      <w:r>
        <w:rPr>
          <w:color w:val="231F20"/>
        </w:rPr>
        <w:t>a</w:t>
      </w:r>
      <w:r>
        <w:rPr>
          <w:color w:val="231F20"/>
          <w:spacing w:val="-3"/>
        </w:rPr>
        <w:t> </w:t>
      </w:r>
      <w:r>
        <w:rPr>
          <w:color w:val="231F20"/>
        </w:rPr>
        <w:t>los</w:t>
      </w:r>
      <w:r>
        <w:rPr>
          <w:color w:val="231F20"/>
          <w:spacing w:val="-3"/>
        </w:rPr>
        <w:t> </w:t>
      </w:r>
      <w:r>
        <w:rPr>
          <w:color w:val="231F20"/>
        </w:rPr>
        <w:t>estados</w:t>
      </w:r>
      <w:r>
        <w:rPr>
          <w:color w:val="231F20"/>
          <w:spacing w:val="-3"/>
        </w:rPr>
        <w:t> </w:t>
      </w:r>
      <w:r>
        <w:rPr>
          <w:color w:val="231F20"/>
        </w:rPr>
        <w:t>federados</w:t>
      </w:r>
      <w:r>
        <w:rPr>
          <w:color w:val="231F20"/>
          <w:spacing w:val="-3"/>
        </w:rPr>
        <w:t> </w:t>
      </w:r>
      <w:r>
        <w:rPr>
          <w:color w:val="231F20"/>
        </w:rPr>
        <w:t>o</w:t>
      </w:r>
      <w:r>
        <w:rPr>
          <w:color w:val="231F20"/>
          <w:spacing w:val="-3"/>
        </w:rPr>
        <w:t> </w:t>
      </w:r>
      <w:r>
        <w:rPr>
          <w:color w:val="231F20"/>
        </w:rPr>
        <w:t>confederados,</w:t>
      </w:r>
      <w:r>
        <w:rPr>
          <w:color w:val="231F20"/>
          <w:spacing w:val="-3"/>
        </w:rPr>
        <w:t> </w:t>
      </w:r>
      <w:r>
        <w:rPr>
          <w:color w:val="231F20"/>
        </w:rPr>
        <w:t>y</w:t>
      </w:r>
      <w:r>
        <w:rPr>
          <w:color w:val="231F20"/>
          <w:spacing w:val="-3"/>
        </w:rPr>
        <w:t> </w:t>
      </w:r>
      <w:r>
        <w:rPr>
          <w:color w:val="231F20"/>
        </w:rPr>
        <w:t>en</w:t>
      </w:r>
      <w:r>
        <w:rPr>
          <w:color w:val="231F20"/>
          <w:spacing w:val="-3"/>
        </w:rPr>
        <w:t> </w:t>
      </w:r>
      <w:r>
        <w:rPr>
          <w:color w:val="231F20"/>
        </w:rPr>
        <w:t>un</w:t>
      </w:r>
      <w:r>
        <w:rPr>
          <w:color w:val="231F20"/>
          <w:spacing w:val="-3"/>
        </w:rPr>
        <w:t> </w:t>
      </w:r>
      <w:r>
        <w:rPr>
          <w:color w:val="231F20"/>
        </w:rPr>
        <w:t>extremo,</w:t>
      </w:r>
      <w:r>
        <w:rPr>
          <w:color w:val="231F20"/>
          <w:spacing w:val="-3"/>
        </w:rPr>
        <w:t> </w:t>
      </w:r>
      <w:r>
        <w:rPr>
          <w:color w:val="231F20"/>
        </w:rPr>
        <w:t>a</w:t>
      </w:r>
      <w:r>
        <w:rPr>
          <w:color w:val="231F20"/>
          <w:spacing w:val="-3"/>
        </w:rPr>
        <w:t> </w:t>
      </w:r>
      <w:r>
        <w:rPr>
          <w:color w:val="231F20"/>
        </w:rPr>
        <w:t>los</w:t>
      </w:r>
      <w:r>
        <w:rPr>
          <w:color w:val="231F20"/>
          <w:w w:val="94"/>
        </w:rPr>
        <w:t> </w:t>
      </w:r>
      <w:r>
        <w:rPr>
          <w:color w:val="231F20"/>
        </w:rPr>
        <w:t>regímenes parlamentario y presidencial). También, las responsabilidades</w:t>
      </w:r>
      <w:r>
        <w:rPr>
          <w:color w:val="231F20"/>
          <w:spacing w:val="47"/>
        </w:rPr>
        <w:t> </w:t>
      </w:r>
      <w:r>
        <w:rPr>
          <w:color w:val="231F20"/>
        </w:rPr>
        <w:t>que</w:t>
      </w:r>
      <w:r>
        <w:rPr>
          <w:color w:val="231F20"/>
          <w:spacing w:val="6"/>
        </w:rPr>
        <w:t> </w:t>
      </w:r>
      <w:r>
        <w:rPr>
          <w:color w:val="231F20"/>
        </w:rPr>
        <w:t>nos</w:t>
      </w:r>
      <w:r>
        <w:rPr>
          <w:color w:val="231F20"/>
          <w:w w:val="99"/>
        </w:rPr>
        <w:t> </w:t>
      </w:r>
      <w:r>
        <w:rPr>
          <w:color w:val="231F20"/>
        </w:rPr>
        <w:t>ocupan son interdependientes y correlativas a la formas de Estado y</w:t>
      </w:r>
      <w:r>
        <w:rPr>
          <w:color w:val="231F20"/>
          <w:spacing w:val="3"/>
        </w:rPr>
        <w:t> </w:t>
      </w:r>
      <w:r>
        <w:rPr>
          <w:color w:val="231F20"/>
        </w:rPr>
        <w:t>de</w:t>
      </w:r>
      <w:r>
        <w:rPr>
          <w:color w:val="231F20"/>
          <w:spacing w:val="10"/>
        </w:rPr>
        <w:t> </w:t>
      </w:r>
      <w:r>
        <w:rPr>
          <w:color w:val="231F20"/>
        </w:rPr>
        <w:t>gobierno</w:t>
      </w:r>
      <w:r>
        <w:rPr>
          <w:color w:val="231F20"/>
          <w:w w:val="101"/>
        </w:rPr>
        <w:t> </w:t>
      </w:r>
      <w:r>
        <w:rPr>
          <w:color w:val="231F20"/>
        </w:rPr>
        <w:t>que se adopten, porque de éstas dependen los elementos y procedimientos</w:t>
      </w:r>
      <w:r>
        <w:rPr>
          <w:color w:val="231F20"/>
          <w:spacing w:val="7"/>
        </w:rPr>
        <w:t> </w:t>
      </w:r>
      <w:r>
        <w:rPr>
          <w:color w:val="231F20"/>
        </w:rPr>
        <w:t>que</w:t>
      </w:r>
      <w:r>
        <w:rPr>
          <w:color w:val="231F20"/>
          <w:spacing w:val="5"/>
        </w:rPr>
        <w:t> </w:t>
      </w:r>
      <w:r>
        <w:rPr>
          <w:color w:val="231F20"/>
        </w:rPr>
        <w:t>se</w:t>
      </w:r>
      <w:r>
        <w:rPr>
          <w:color w:val="231F20"/>
          <w:w w:val="96"/>
        </w:rPr>
        <w:t> </w:t>
      </w:r>
      <w:r>
        <w:rPr>
          <w:color w:val="231F20"/>
        </w:rPr>
        <w:t>utilicen para designar a los representantes populares, las condiciones</w:t>
      </w:r>
      <w:r>
        <w:rPr>
          <w:color w:val="231F20"/>
          <w:spacing w:val="53"/>
        </w:rPr>
        <w:t> </w:t>
      </w:r>
      <w:r>
        <w:rPr>
          <w:color w:val="231F20"/>
        </w:rPr>
        <w:t>que</w:t>
      </w:r>
      <w:r>
        <w:rPr>
          <w:color w:val="231F20"/>
          <w:spacing w:val="18"/>
        </w:rPr>
        <w:t> </w:t>
      </w:r>
      <w:r>
        <w:rPr>
          <w:color w:val="231F20"/>
        </w:rPr>
        <w:t>tienen</w:t>
      </w:r>
      <w:r>
        <w:rPr>
          <w:color w:val="231F20"/>
          <w:w w:val="100"/>
        </w:rPr>
        <w:t> </w:t>
      </w:r>
      <w:r>
        <w:rPr>
          <w:color w:val="231F20"/>
        </w:rPr>
        <w:t>que cumplir los ciudadanos que aspiren a ocupar dichos cargos, y los</w:t>
      </w:r>
      <w:r>
        <w:rPr>
          <w:color w:val="231F20"/>
          <w:spacing w:val="51"/>
        </w:rPr>
        <w:t> </w:t>
      </w:r>
      <w:r>
        <w:rPr>
          <w:color w:val="231F20"/>
        </w:rPr>
        <w:t>medios</w:t>
      </w:r>
      <w:r>
        <w:rPr>
          <w:color w:val="231F20"/>
          <w:spacing w:val="4"/>
        </w:rPr>
        <w:t> </w:t>
      </w:r>
      <w:r>
        <w:rPr>
          <w:color w:val="231F20"/>
        </w:rPr>
        <w:t>que</w:t>
      </w:r>
      <w:r>
        <w:rPr>
          <w:color w:val="231F20"/>
          <w:w w:val="103"/>
        </w:rPr>
        <w:t> </w:t>
      </w:r>
      <w:r>
        <w:rPr>
          <w:color w:val="231F20"/>
        </w:rPr>
        <w:t>tienen que utilizar para ello; aspectos que recientemente se ven</w:t>
      </w:r>
      <w:r>
        <w:rPr>
          <w:color w:val="231F20"/>
          <w:spacing w:val="22"/>
        </w:rPr>
        <w:t> </w:t>
      </w:r>
      <w:r>
        <w:rPr>
          <w:color w:val="231F20"/>
        </w:rPr>
        <w:t>enriquecidos,</w:t>
      </w:r>
      <w:r>
        <w:rPr>
          <w:color w:val="231F20"/>
          <w:spacing w:val="18"/>
        </w:rPr>
        <w:t> </w:t>
      </w:r>
      <w:r>
        <w:rPr>
          <w:color w:val="231F20"/>
        </w:rPr>
        <w:t>al</w:t>
      </w:r>
      <w:r>
        <w:rPr>
          <w:color w:val="231F20"/>
          <w:w w:val="96"/>
        </w:rPr>
        <w:t> </w:t>
      </w:r>
      <w:r>
        <w:rPr>
          <w:color w:val="231F20"/>
        </w:rPr>
        <w:t>menos en nuestro país, con la especificación de autoridades que se</w:t>
      </w:r>
      <w:r>
        <w:rPr>
          <w:color w:val="231F20"/>
          <w:spacing w:val="52"/>
        </w:rPr>
        <w:t> </w:t>
      </w:r>
      <w:r>
        <w:rPr>
          <w:color w:val="231F20"/>
        </w:rPr>
        <w:t>encarguen</w:t>
      </w:r>
      <w:r>
        <w:rPr>
          <w:color w:val="231F20"/>
          <w:spacing w:val="9"/>
        </w:rPr>
        <w:t> </w:t>
      </w:r>
      <w:r>
        <w:rPr>
          <w:color w:val="231F20"/>
        </w:rPr>
        <w:t>de</w:t>
      </w:r>
      <w:r>
        <w:rPr>
          <w:color w:val="231F20"/>
          <w:w w:val="105"/>
        </w:rPr>
        <w:t> </w:t>
      </w:r>
      <w:r>
        <w:rPr>
          <w:color w:val="231F20"/>
        </w:rPr>
        <w:t>administrar</w:t>
      </w:r>
      <w:r>
        <w:rPr>
          <w:color w:val="231F20"/>
          <w:spacing w:val="-16"/>
        </w:rPr>
        <w:t> </w:t>
      </w:r>
      <w:r>
        <w:rPr>
          <w:color w:val="231F20"/>
        </w:rPr>
        <w:t>los</w:t>
      </w:r>
      <w:r>
        <w:rPr>
          <w:color w:val="231F20"/>
          <w:spacing w:val="-16"/>
        </w:rPr>
        <w:t> </w:t>
      </w:r>
      <w:r>
        <w:rPr>
          <w:color w:val="231F20"/>
        </w:rPr>
        <w:t>procesos</w:t>
      </w:r>
      <w:r>
        <w:rPr>
          <w:color w:val="231F20"/>
          <w:spacing w:val="-16"/>
        </w:rPr>
        <w:t> </w:t>
      </w:r>
      <w:r>
        <w:rPr>
          <w:color w:val="231F20"/>
        </w:rPr>
        <w:t>electorales</w:t>
      </w:r>
      <w:r>
        <w:rPr>
          <w:color w:val="231F20"/>
          <w:spacing w:val="-16"/>
        </w:rPr>
        <w:t> </w:t>
      </w:r>
      <w:r>
        <w:rPr>
          <w:color w:val="231F20"/>
        </w:rPr>
        <w:t>y</w:t>
      </w:r>
      <w:r>
        <w:rPr>
          <w:color w:val="231F20"/>
          <w:spacing w:val="-16"/>
        </w:rPr>
        <w:t> </w:t>
      </w:r>
      <w:r>
        <w:rPr>
          <w:color w:val="231F20"/>
        </w:rPr>
        <w:t>resolver</w:t>
      </w:r>
      <w:r>
        <w:rPr>
          <w:color w:val="231F20"/>
          <w:spacing w:val="-16"/>
        </w:rPr>
        <w:t> </w:t>
      </w:r>
      <w:r>
        <w:rPr>
          <w:color w:val="231F20"/>
        </w:rPr>
        <w:t>las</w:t>
      </w:r>
      <w:r>
        <w:rPr>
          <w:color w:val="231F20"/>
          <w:spacing w:val="-16"/>
        </w:rPr>
        <w:t> </w:t>
      </w:r>
      <w:r>
        <w:rPr>
          <w:color w:val="231F20"/>
        </w:rPr>
        <w:t>controversias</w:t>
      </w:r>
      <w:r>
        <w:rPr>
          <w:color w:val="231F20"/>
          <w:spacing w:val="-16"/>
        </w:rPr>
        <w:t> </w:t>
      </w:r>
      <w:r>
        <w:rPr>
          <w:color w:val="231F20"/>
        </w:rPr>
        <w:t>que</w:t>
      </w:r>
      <w:r>
        <w:rPr>
          <w:color w:val="231F20"/>
          <w:spacing w:val="-16"/>
        </w:rPr>
        <w:t> </w:t>
      </w:r>
      <w:r>
        <w:rPr>
          <w:color w:val="231F20"/>
        </w:rPr>
        <w:t>surjan</w:t>
      </w:r>
      <w:r>
        <w:rPr>
          <w:color w:val="231F20"/>
          <w:spacing w:val="-16"/>
        </w:rPr>
        <w:t> </w:t>
      </w:r>
      <w:r>
        <w:rPr>
          <w:color w:val="231F20"/>
        </w:rPr>
        <w:t>en</w:t>
      </w:r>
      <w:r>
        <w:rPr>
          <w:color w:val="231F20"/>
          <w:spacing w:val="-16"/>
        </w:rPr>
        <w:t> </w:t>
      </w:r>
      <w:r>
        <w:rPr>
          <w:color w:val="231F20"/>
        </w:rPr>
        <w:t>éstos.</w:t>
      </w:r>
      <w:r>
        <w:rPr>
          <w:color w:val="231F20"/>
          <w:w w:val="95"/>
        </w:rPr>
        <w:t> </w:t>
      </w:r>
      <w:r>
        <w:rPr>
          <w:color w:val="231F20"/>
          <w:w w:val="99"/>
        </w:rPr>
        <w:t>En</w:t>
      </w:r>
      <w:r>
        <w:rPr>
          <w:color w:val="231F20"/>
        </w:rPr>
        <w:t> </w:t>
      </w:r>
      <w:r>
        <w:rPr>
          <w:color w:val="231F20"/>
          <w:spacing w:val="-27"/>
        </w:rPr>
        <w:t> </w:t>
      </w:r>
      <w:r>
        <w:rPr>
          <w:color w:val="231F20"/>
          <w:w w:val="97"/>
        </w:rPr>
        <w:t>este</w:t>
      </w:r>
      <w:r>
        <w:rPr>
          <w:color w:val="231F20"/>
        </w:rPr>
        <w:t> </w:t>
      </w:r>
      <w:r>
        <w:rPr>
          <w:color w:val="231F20"/>
          <w:spacing w:val="-27"/>
        </w:rPr>
        <w:t> </w:t>
      </w:r>
      <w:r>
        <w:rPr>
          <w:color w:val="231F20"/>
          <w:w w:val="99"/>
        </w:rPr>
        <w:t>sentido</w:t>
      </w:r>
      <w:r>
        <w:rPr>
          <w:color w:val="231F20"/>
        </w:rPr>
        <w:t> </w:t>
      </w:r>
      <w:r>
        <w:rPr>
          <w:color w:val="231F20"/>
          <w:spacing w:val="-27"/>
        </w:rPr>
        <w:t> </w:t>
      </w:r>
      <w:r>
        <w:rPr>
          <w:color w:val="231F20"/>
          <w:w w:val="104"/>
        </w:rPr>
        <w:t>puede</w:t>
      </w:r>
      <w:r>
        <w:rPr>
          <w:color w:val="231F20"/>
        </w:rPr>
        <w:t> </w:t>
      </w:r>
      <w:r>
        <w:rPr>
          <w:color w:val="231F20"/>
          <w:spacing w:val="-27"/>
        </w:rPr>
        <w:t> </w:t>
      </w:r>
      <w:r>
        <w:rPr>
          <w:color w:val="231F20"/>
          <w:w w:val="98"/>
        </w:rPr>
        <w:t>tratarse</w:t>
      </w:r>
      <w:r>
        <w:rPr>
          <w:color w:val="231F20"/>
        </w:rPr>
        <w:t> </w:t>
      </w:r>
      <w:r>
        <w:rPr>
          <w:color w:val="231F20"/>
          <w:spacing w:val="-27"/>
        </w:rPr>
        <w:t> </w:t>
      </w:r>
      <w:r>
        <w:rPr>
          <w:color w:val="231F20"/>
          <w:w w:val="105"/>
        </w:rPr>
        <w:t>de</w:t>
      </w:r>
      <w:r>
        <w:rPr>
          <w:color w:val="231F20"/>
        </w:rPr>
        <w:t> </w:t>
      </w:r>
      <w:r>
        <w:rPr>
          <w:color w:val="231F20"/>
          <w:spacing w:val="-27"/>
        </w:rPr>
        <w:t> </w:t>
      </w:r>
      <w:r>
        <w:rPr>
          <w:color w:val="231F20"/>
          <w:w w:val="103"/>
        </w:rPr>
        <w:t>un</w:t>
      </w:r>
      <w:r>
        <w:rPr>
          <w:color w:val="231F20"/>
        </w:rPr>
        <w:t> </w:t>
      </w:r>
      <w:r>
        <w:rPr>
          <w:color w:val="231F20"/>
          <w:spacing w:val="-27"/>
        </w:rPr>
        <w:t> </w:t>
      </w:r>
      <w:r>
        <w:rPr>
          <w:color w:val="231F20"/>
          <w:w w:val="98"/>
        </w:rPr>
        <w:t>Estado</w:t>
      </w:r>
      <w:r>
        <w:rPr>
          <w:color w:val="231F20"/>
        </w:rPr>
        <w:t> </w:t>
      </w:r>
      <w:r>
        <w:rPr>
          <w:color w:val="231F20"/>
          <w:spacing w:val="-27"/>
        </w:rPr>
        <w:t> </w:t>
      </w:r>
      <w:r>
        <w:rPr>
          <w:color w:val="231F20"/>
          <w:w w:val="97"/>
        </w:rPr>
        <w:t>centralista</w:t>
      </w:r>
      <w:r>
        <w:rPr>
          <w:color w:val="231F20"/>
        </w:rPr>
        <w:t> </w:t>
      </w:r>
      <w:r>
        <w:rPr>
          <w:color w:val="231F20"/>
          <w:spacing w:val="-27"/>
        </w:rPr>
        <w:t> </w:t>
      </w:r>
      <w:r>
        <w:rPr>
          <w:color w:val="231F20"/>
          <w:w w:val="101"/>
        </w:rPr>
        <w:t>con</w:t>
      </w:r>
      <w:r>
        <w:rPr>
          <w:color w:val="231F20"/>
        </w:rPr>
        <w:t> </w:t>
      </w:r>
      <w:r>
        <w:rPr>
          <w:color w:val="231F20"/>
          <w:spacing w:val="-27"/>
        </w:rPr>
        <w:t> </w:t>
      </w:r>
      <w:r>
        <w:rPr>
          <w:color w:val="231F20"/>
          <w:w w:val="101"/>
        </w:rPr>
        <w:t>gobierno</w:t>
      </w:r>
      <w:r>
        <w:rPr>
          <w:color w:val="231F20"/>
        </w:rPr>
        <w:t> </w:t>
      </w:r>
      <w:r>
        <w:rPr>
          <w:color w:val="231F20"/>
          <w:spacing w:val="-27"/>
        </w:rPr>
        <w:t> </w:t>
      </w:r>
      <w:r>
        <w:rPr>
          <w:color w:val="231F20"/>
          <w:w w:val="100"/>
        </w:rPr>
        <w:t>parl</w:t>
      </w:r>
      <w:r>
        <w:rPr>
          <w:color w:val="231F20"/>
          <w:spacing w:val="-1"/>
          <w:w w:val="100"/>
        </w:rPr>
        <w:t>a</w:t>
      </w:r>
      <w:r>
        <w:rPr>
          <w:color w:val="231F20"/>
          <w:w w:val="21"/>
        </w:rPr>
        <w:t>� </w:t>
      </w:r>
      <w:r>
        <w:rPr>
          <w:color w:val="231F20"/>
        </w:rPr>
        <w:t>mentario</w:t>
      </w:r>
      <w:r>
        <w:rPr>
          <w:color w:val="231F20"/>
          <w:spacing w:val="36"/>
        </w:rPr>
        <w:t> </w:t>
      </w:r>
      <w:r>
        <w:rPr>
          <w:color w:val="231F20"/>
        </w:rPr>
        <w:t>presidencial,</w:t>
      </w:r>
      <w:r>
        <w:rPr>
          <w:color w:val="231F20"/>
          <w:spacing w:val="36"/>
        </w:rPr>
        <w:t> </w:t>
      </w:r>
      <w:r>
        <w:rPr>
          <w:color w:val="231F20"/>
        </w:rPr>
        <w:t>el</w:t>
      </w:r>
      <w:r>
        <w:rPr>
          <w:color w:val="231F20"/>
          <w:spacing w:val="36"/>
        </w:rPr>
        <w:t> </w:t>
      </w:r>
      <w:r>
        <w:rPr>
          <w:color w:val="231F20"/>
        </w:rPr>
        <w:t>cual</w:t>
      </w:r>
      <w:r>
        <w:rPr>
          <w:color w:val="231F20"/>
          <w:spacing w:val="36"/>
        </w:rPr>
        <w:t> </w:t>
      </w:r>
      <w:r>
        <w:rPr>
          <w:color w:val="231F20"/>
        </w:rPr>
        <w:t>requerirá</w:t>
      </w:r>
      <w:r>
        <w:rPr>
          <w:color w:val="231F20"/>
          <w:spacing w:val="36"/>
        </w:rPr>
        <w:t> </w:t>
      </w:r>
      <w:r>
        <w:rPr>
          <w:color w:val="231F20"/>
        </w:rPr>
        <w:t>únicamente</w:t>
      </w:r>
      <w:r>
        <w:rPr>
          <w:color w:val="231F20"/>
          <w:spacing w:val="36"/>
        </w:rPr>
        <w:t> </w:t>
      </w:r>
      <w:r>
        <w:rPr>
          <w:color w:val="231F20"/>
        </w:rPr>
        <w:t>elecciones</w:t>
      </w:r>
      <w:r>
        <w:rPr>
          <w:color w:val="231F20"/>
          <w:spacing w:val="36"/>
        </w:rPr>
        <w:t> </w:t>
      </w:r>
      <w:r>
        <w:rPr>
          <w:color w:val="231F20"/>
        </w:rPr>
        <w:t>nacionales</w:t>
      </w:r>
      <w:r>
        <w:rPr>
          <w:color w:val="231F20"/>
          <w:spacing w:val="36"/>
        </w:rPr>
        <w:t> </w:t>
      </w:r>
      <w:r>
        <w:rPr>
          <w:color w:val="231F20"/>
        </w:rPr>
        <w:t>para</w:t>
      </w:r>
      <w:r>
        <w:rPr>
          <w:color w:val="231F20"/>
          <w:w w:val="103"/>
        </w:rPr>
        <w:t> </w:t>
      </w:r>
      <w:r>
        <w:rPr>
          <w:color w:val="231F20"/>
        </w:rPr>
        <w:t>designar a los integrantes del parlamento y el presidente de la república o</w:t>
      </w:r>
      <w:r>
        <w:rPr>
          <w:color w:val="231F20"/>
          <w:spacing w:val="54"/>
        </w:rPr>
        <w:t> </w:t>
      </w:r>
      <w:r>
        <w:rPr>
          <w:color w:val="231F20"/>
        </w:rPr>
        <w:t>por</w:t>
      </w:r>
      <w:r>
        <w:rPr>
          <w:color w:val="231F20"/>
          <w:spacing w:val="12"/>
        </w:rPr>
        <w:t> </w:t>
      </w:r>
      <w:r>
        <w:rPr>
          <w:color w:val="231F20"/>
        </w:rPr>
        <w:t>el</w:t>
      </w:r>
      <w:r>
        <w:rPr>
          <w:color w:val="231F20"/>
          <w:w w:val="96"/>
        </w:rPr>
        <w:t> </w:t>
      </w:r>
      <w:r>
        <w:rPr>
          <w:color w:val="231F20"/>
          <w:w w:val="99"/>
        </w:rPr>
        <w:t>contrario,</w:t>
      </w:r>
      <w:r>
        <w:rPr>
          <w:color w:val="231F20"/>
          <w:spacing w:val="25"/>
        </w:rPr>
        <w:t> </w:t>
      </w:r>
      <w:r>
        <w:rPr>
          <w:color w:val="231F20"/>
          <w:w w:val="97"/>
        </w:rPr>
        <w:t>ser</w:t>
      </w:r>
      <w:r>
        <w:rPr>
          <w:color w:val="231F20"/>
          <w:spacing w:val="25"/>
        </w:rPr>
        <w:t> </w:t>
      </w:r>
      <w:r>
        <w:rPr>
          <w:color w:val="231F20"/>
          <w:w w:val="103"/>
        </w:rPr>
        <w:t>un</w:t>
      </w:r>
      <w:r>
        <w:rPr>
          <w:color w:val="231F20"/>
          <w:spacing w:val="25"/>
        </w:rPr>
        <w:t> </w:t>
      </w:r>
      <w:r>
        <w:rPr>
          <w:color w:val="231F20"/>
          <w:w w:val="99"/>
        </w:rPr>
        <w:t>régimen</w:t>
      </w:r>
      <w:r>
        <w:rPr>
          <w:color w:val="231F20"/>
          <w:spacing w:val="25"/>
        </w:rPr>
        <w:t> </w:t>
      </w:r>
      <w:r>
        <w:rPr>
          <w:color w:val="231F20"/>
          <w:w w:val="99"/>
        </w:rPr>
        <w:t>presidencial</w:t>
      </w:r>
      <w:r>
        <w:rPr>
          <w:color w:val="231F20"/>
          <w:spacing w:val="25"/>
        </w:rPr>
        <w:t> </w:t>
      </w:r>
      <w:r>
        <w:rPr>
          <w:color w:val="231F20"/>
          <w:w w:val="99"/>
        </w:rPr>
        <w:t>federal</w:t>
      </w:r>
      <w:r>
        <w:rPr>
          <w:color w:val="231F20"/>
          <w:spacing w:val="25"/>
        </w:rPr>
        <w:t> </w:t>
      </w:r>
      <w:r>
        <w:rPr>
          <w:color w:val="231F20"/>
          <w:w w:val="103"/>
        </w:rPr>
        <w:t>que</w:t>
      </w:r>
      <w:r>
        <w:rPr>
          <w:color w:val="231F20"/>
          <w:spacing w:val="25"/>
        </w:rPr>
        <w:t> </w:t>
      </w:r>
      <w:r>
        <w:rPr>
          <w:color w:val="231F20"/>
          <w:w w:val="100"/>
        </w:rPr>
        <w:t>obligadamente</w:t>
      </w:r>
      <w:r>
        <w:rPr>
          <w:color w:val="231F20"/>
          <w:spacing w:val="25"/>
        </w:rPr>
        <w:t> </w:t>
      </w:r>
      <w:r>
        <w:rPr>
          <w:color w:val="231F20"/>
          <w:w w:val="101"/>
        </w:rPr>
        <w:t>requiere</w:t>
      </w:r>
      <w:r>
        <w:rPr>
          <w:color w:val="231F20"/>
          <w:spacing w:val="25"/>
        </w:rPr>
        <w:t> </w:t>
      </w:r>
      <w:r>
        <w:rPr>
          <w:color w:val="231F20"/>
          <w:w w:val="98"/>
        </w:rPr>
        <w:t>ele</w:t>
      </w:r>
      <w:r>
        <w:rPr>
          <w:color w:val="231F20"/>
          <w:spacing w:val="-1"/>
          <w:w w:val="98"/>
        </w:rPr>
        <w:t>c</w:t>
      </w:r>
      <w:r>
        <w:rPr>
          <w:color w:val="231F20"/>
          <w:w w:val="21"/>
        </w:rPr>
        <w:t>� </w:t>
      </w:r>
      <w:r>
        <w:rPr>
          <w:color w:val="231F20"/>
        </w:rPr>
        <w:t>ciones</w:t>
      </w:r>
      <w:r>
        <w:rPr>
          <w:color w:val="231F20"/>
          <w:spacing w:val="-13"/>
        </w:rPr>
        <w:t> </w:t>
      </w:r>
      <w:r>
        <w:rPr>
          <w:color w:val="231F20"/>
        </w:rPr>
        <w:t>federales</w:t>
      </w:r>
      <w:r>
        <w:rPr>
          <w:color w:val="231F20"/>
          <w:spacing w:val="-13"/>
        </w:rPr>
        <w:t> </w:t>
      </w:r>
      <w:r>
        <w:rPr>
          <w:color w:val="231F20"/>
        </w:rPr>
        <w:t>y</w:t>
      </w:r>
      <w:r>
        <w:rPr>
          <w:color w:val="231F20"/>
          <w:spacing w:val="-13"/>
        </w:rPr>
        <w:t> </w:t>
      </w:r>
      <w:r>
        <w:rPr>
          <w:color w:val="231F20"/>
        </w:rPr>
        <w:t>estatales</w:t>
      </w:r>
      <w:r>
        <w:rPr>
          <w:color w:val="231F20"/>
          <w:spacing w:val="-13"/>
        </w:rPr>
        <w:t> </w:t>
      </w:r>
      <w:r>
        <w:rPr>
          <w:color w:val="231F20"/>
        </w:rPr>
        <w:t>para</w:t>
      </w:r>
      <w:r>
        <w:rPr>
          <w:color w:val="231F20"/>
          <w:spacing w:val="-13"/>
        </w:rPr>
        <w:t> </w:t>
      </w:r>
      <w:r>
        <w:rPr>
          <w:color w:val="231F20"/>
        </w:rPr>
        <w:t>designar,</w:t>
      </w:r>
      <w:r>
        <w:rPr>
          <w:color w:val="231F20"/>
          <w:spacing w:val="-13"/>
        </w:rPr>
        <w:t> </w:t>
      </w:r>
      <w:r>
        <w:rPr>
          <w:color w:val="231F20"/>
        </w:rPr>
        <w:t>según</w:t>
      </w:r>
      <w:r>
        <w:rPr>
          <w:color w:val="231F20"/>
          <w:spacing w:val="-13"/>
        </w:rPr>
        <w:t> </w:t>
      </w:r>
      <w:r>
        <w:rPr>
          <w:color w:val="231F20"/>
        </w:rPr>
        <w:t>el</w:t>
      </w:r>
      <w:r>
        <w:rPr>
          <w:color w:val="231F20"/>
          <w:spacing w:val="-13"/>
        </w:rPr>
        <w:t> </w:t>
      </w:r>
      <w:r>
        <w:rPr>
          <w:color w:val="231F20"/>
        </w:rPr>
        <w:t>caso,</w:t>
      </w:r>
      <w:r>
        <w:rPr>
          <w:color w:val="231F20"/>
          <w:spacing w:val="-13"/>
        </w:rPr>
        <w:t> </w:t>
      </w:r>
      <w:r>
        <w:rPr>
          <w:color w:val="231F20"/>
        </w:rPr>
        <w:t>los</w:t>
      </w:r>
      <w:r>
        <w:rPr>
          <w:color w:val="231F20"/>
          <w:spacing w:val="-13"/>
        </w:rPr>
        <w:t> </w:t>
      </w:r>
      <w:r>
        <w:rPr>
          <w:color w:val="231F20"/>
        </w:rPr>
        <w:t>respectivos</w:t>
      </w:r>
      <w:r>
        <w:rPr>
          <w:color w:val="231F20"/>
          <w:spacing w:val="-13"/>
        </w:rPr>
        <w:t> </w:t>
      </w:r>
      <w:r>
        <w:rPr>
          <w:color w:val="231F20"/>
        </w:rPr>
        <w:t>integrantes</w:t>
      </w:r>
      <w:r>
        <w:rPr>
          <w:color w:val="231F20"/>
          <w:w w:val="98"/>
        </w:rPr>
        <w:t> </w:t>
      </w:r>
      <w:r>
        <w:rPr>
          <w:color w:val="231F20"/>
          <w:w w:val="105"/>
        </w:rPr>
        <w:t>de</w:t>
      </w:r>
      <w:r>
        <w:rPr>
          <w:color w:val="231F20"/>
          <w:spacing w:val="12"/>
        </w:rPr>
        <w:t> </w:t>
      </w:r>
      <w:r>
        <w:rPr>
          <w:color w:val="231F20"/>
          <w:w w:val="94"/>
        </w:rPr>
        <w:t>los</w:t>
      </w:r>
      <w:r>
        <w:rPr>
          <w:color w:val="231F20"/>
          <w:spacing w:val="12"/>
        </w:rPr>
        <w:t> </w:t>
      </w:r>
      <w:r>
        <w:rPr>
          <w:color w:val="231F20"/>
          <w:w w:val="102"/>
        </w:rPr>
        <w:t>poderes</w:t>
      </w:r>
      <w:r>
        <w:rPr>
          <w:color w:val="231F20"/>
          <w:spacing w:val="12"/>
        </w:rPr>
        <w:t> </w:t>
      </w:r>
      <w:r>
        <w:rPr>
          <w:color w:val="231F20"/>
          <w:w w:val="94"/>
        </w:rPr>
        <w:t>legislativo</w:t>
      </w:r>
      <w:r>
        <w:rPr>
          <w:color w:val="231F20"/>
          <w:spacing w:val="12"/>
        </w:rPr>
        <w:t> </w:t>
      </w:r>
      <w:r>
        <w:rPr>
          <w:color w:val="231F20"/>
          <w:w w:val="93"/>
        </w:rPr>
        <w:t>y</w:t>
      </w:r>
      <w:r>
        <w:rPr>
          <w:color w:val="231F20"/>
          <w:spacing w:val="12"/>
        </w:rPr>
        <w:t> </w:t>
      </w:r>
      <w:r>
        <w:rPr>
          <w:color w:val="231F20"/>
          <w:w w:val="97"/>
        </w:rPr>
        <w:t>ejecutivo</w:t>
      </w:r>
      <w:r>
        <w:rPr>
          <w:color w:val="231F20"/>
          <w:spacing w:val="12"/>
        </w:rPr>
        <w:t> </w:t>
      </w:r>
      <w:r>
        <w:rPr>
          <w:color w:val="231F20"/>
          <w:w w:val="105"/>
        </w:rPr>
        <w:t>de</w:t>
      </w:r>
      <w:r>
        <w:rPr>
          <w:color w:val="231F20"/>
          <w:spacing w:val="12"/>
        </w:rPr>
        <w:t> </w:t>
      </w:r>
      <w:r>
        <w:rPr>
          <w:color w:val="231F20"/>
          <w:w w:val="96"/>
        </w:rPr>
        <w:t>la</w:t>
      </w:r>
      <w:r>
        <w:rPr>
          <w:color w:val="231F20"/>
          <w:spacing w:val="12"/>
        </w:rPr>
        <w:t> </w:t>
      </w:r>
      <w:r>
        <w:rPr>
          <w:color w:val="231F20"/>
          <w:w w:val="99"/>
        </w:rPr>
        <w:t>federación</w:t>
      </w:r>
      <w:r>
        <w:rPr>
          <w:color w:val="231F20"/>
          <w:spacing w:val="12"/>
        </w:rPr>
        <w:t> </w:t>
      </w:r>
      <w:r>
        <w:rPr>
          <w:color w:val="231F20"/>
          <w:w w:val="102"/>
        </w:rPr>
        <w:t>o</w:t>
      </w:r>
      <w:r>
        <w:rPr>
          <w:color w:val="231F20"/>
          <w:spacing w:val="12"/>
        </w:rPr>
        <w:t> </w:t>
      </w:r>
      <w:r>
        <w:rPr>
          <w:color w:val="231F20"/>
          <w:w w:val="105"/>
        </w:rPr>
        <w:t>de</w:t>
      </w:r>
      <w:r>
        <w:rPr>
          <w:color w:val="231F20"/>
          <w:spacing w:val="12"/>
        </w:rPr>
        <w:t> </w:t>
      </w:r>
      <w:r>
        <w:rPr>
          <w:color w:val="231F20"/>
          <w:w w:val="93"/>
        </w:rPr>
        <w:t>las</w:t>
      </w:r>
      <w:r>
        <w:rPr>
          <w:color w:val="231F20"/>
          <w:spacing w:val="12"/>
        </w:rPr>
        <w:t> </w:t>
      </w:r>
      <w:r>
        <w:rPr>
          <w:color w:val="231F20"/>
          <w:w w:val="100"/>
        </w:rPr>
        <w:t>entidades</w:t>
      </w:r>
      <w:r>
        <w:rPr>
          <w:color w:val="231F20"/>
          <w:spacing w:val="12"/>
        </w:rPr>
        <w:t> </w:t>
      </w:r>
      <w:r>
        <w:rPr>
          <w:color w:val="231F20"/>
          <w:w w:val="98"/>
        </w:rPr>
        <w:t>federati</w:t>
      </w:r>
      <w:r>
        <w:rPr>
          <w:color w:val="231F20"/>
          <w:w w:val="21"/>
        </w:rPr>
        <w:t>� </w:t>
      </w:r>
      <w:r>
        <w:rPr>
          <w:color w:val="231F20"/>
        </w:rPr>
        <w:t>vas, Congreso de la Unión y Legislatura, presidente de la república y </w:t>
      </w:r>
      <w:r>
        <w:rPr>
          <w:color w:val="231F20"/>
          <w:spacing w:val="14"/>
        </w:rPr>
        <w:t> </w:t>
      </w:r>
      <w:r>
        <w:rPr>
          <w:color w:val="231F20"/>
        </w:rPr>
        <w:t>gobernador</w:t>
      </w:r>
    </w:p>
    <w:p>
      <w:pPr>
        <w:spacing w:after="0" w:line="285" w:lineRule="auto"/>
        <w:jc w:val="right"/>
        <w:sectPr>
          <w:pgSz w:w="9360" w:h="13040"/>
          <w:pgMar w:header="786" w:footer="1024" w:top="980" w:bottom="1220" w:left="980" w:right="960"/>
        </w:sectPr>
      </w:pPr>
    </w:p>
    <w:p>
      <w:pPr>
        <w:pStyle w:val="BodyText"/>
        <w:rPr>
          <w:sz w:val="20"/>
        </w:rPr>
      </w:pPr>
    </w:p>
    <w:p>
      <w:pPr>
        <w:pStyle w:val="BodyText"/>
        <w:spacing w:line="285" w:lineRule="auto" w:before="171"/>
        <w:ind w:left="100" w:right="117"/>
        <w:jc w:val="right"/>
      </w:pPr>
      <w:r>
        <w:rPr>
          <w:color w:val="231F20"/>
        </w:rPr>
        <w:t>del Estado. Asimismo, en materia de organización de los procesos</w:t>
      </w:r>
      <w:r>
        <w:rPr>
          <w:color w:val="231F20"/>
          <w:spacing w:val="21"/>
        </w:rPr>
        <w:t> </w:t>
      </w:r>
      <w:r>
        <w:rPr>
          <w:color w:val="231F20"/>
        </w:rPr>
        <w:t>electorales</w:t>
      </w:r>
      <w:r>
        <w:rPr>
          <w:color w:val="231F20"/>
          <w:spacing w:val="18"/>
        </w:rPr>
        <w:t> </w:t>
      </w:r>
      <w:r>
        <w:rPr>
          <w:color w:val="231F20"/>
        </w:rPr>
        <w:t>y</w:t>
      </w:r>
      <w:r>
        <w:rPr>
          <w:color w:val="231F20"/>
          <w:w w:val="93"/>
        </w:rPr>
        <w:t> </w:t>
      </w:r>
      <w:r>
        <w:rPr>
          <w:color w:val="231F20"/>
        </w:rPr>
        <w:t>resolución</w:t>
      </w:r>
      <w:r>
        <w:rPr>
          <w:color w:val="231F20"/>
          <w:spacing w:val="-8"/>
        </w:rPr>
        <w:t> </w:t>
      </w:r>
      <w:r>
        <w:rPr>
          <w:color w:val="231F20"/>
        </w:rPr>
        <w:t>jurisdiccional</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conflictos</w:t>
      </w:r>
      <w:r>
        <w:rPr>
          <w:color w:val="231F20"/>
          <w:spacing w:val="-8"/>
        </w:rPr>
        <w:t> </w:t>
      </w:r>
      <w:r>
        <w:rPr>
          <w:color w:val="231F20"/>
        </w:rPr>
        <w:t>que</w:t>
      </w:r>
      <w:r>
        <w:rPr>
          <w:color w:val="231F20"/>
          <w:spacing w:val="-8"/>
        </w:rPr>
        <w:t> </w:t>
      </w:r>
      <w:r>
        <w:rPr>
          <w:color w:val="231F20"/>
        </w:rPr>
        <w:t>llegaren</w:t>
      </w:r>
      <w:r>
        <w:rPr>
          <w:color w:val="231F20"/>
          <w:spacing w:val="-8"/>
        </w:rPr>
        <w:t> </w:t>
      </w:r>
      <w:r>
        <w:rPr>
          <w:color w:val="231F20"/>
        </w:rPr>
        <w:t>a</w:t>
      </w:r>
      <w:r>
        <w:rPr>
          <w:color w:val="231F20"/>
          <w:spacing w:val="-8"/>
        </w:rPr>
        <w:t> </w:t>
      </w:r>
      <w:r>
        <w:rPr>
          <w:color w:val="231F20"/>
        </w:rPr>
        <w:t>presentarse,</w:t>
      </w:r>
      <w:r>
        <w:rPr>
          <w:color w:val="231F20"/>
          <w:spacing w:val="-8"/>
        </w:rPr>
        <w:t> </w:t>
      </w:r>
      <w:r>
        <w:rPr>
          <w:color w:val="231F20"/>
        </w:rPr>
        <w:t>nos</w:t>
      </w:r>
      <w:r>
        <w:rPr>
          <w:color w:val="231F20"/>
          <w:spacing w:val="-8"/>
        </w:rPr>
        <w:t> </w:t>
      </w:r>
      <w:r>
        <w:rPr>
          <w:color w:val="231F20"/>
        </w:rPr>
        <w:t>podemos</w:t>
      </w:r>
      <w:r>
        <w:rPr>
          <w:color w:val="231F20"/>
          <w:w w:val="102"/>
        </w:rPr>
        <w:t> </w:t>
      </w:r>
      <w:r>
        <w:rPr>
          <w:color w:val="231F20"/>
          <w:w w:val="101"/>
        </w:rPr>
        <w:t>encontrar</w:t>
      </w:r>
      <w:r>
        <w:rPr>
          <w:color w:val="231F20"/>
          <w:spacing w:val="7"/>
        </w:rPr>
        <w:t> </w:t>
      </w:r>
      <w:r>
        <w:rPr>
          <w:color w:val="231F20"/>
          <w:w w:val="101"/>
        </w:rPr>
        <w:t>con</w:t>
      </w:r>
      <w:r>
        <w:rPr>
          <w:color w:val="231F20"/>
          <w:spacing w:val="7"/>
        </w:rPr>
        <w:t> </w:t>
      </w:r>
      <w:r>
        <w:rPr>
          <w:color w:val="231F20"/>
          <w:w w:val="100"/>
        </w:rPr>
        <w:t>entidades</w:t>
      </w:r>
      <w:r>
        <w:rPr>
          <w:color w:val="231F20"/>
          <w:spacing w:val="7"/>
        </w:rPr>
        <w:t> </w:t>
      </w:r>
      <w:r>
        <w:rPr>
          <w:color w:val="231F20"/>
          <w:w w:val="103"/>
        </w:rPr>
        <w:t>que</w:t>
      </w:r>
      <w:r>
        <w:rPr>
          <w:color w:val="231F20"/>
          <w:spacing w:val="7"/>
        </w:rPr>
        <w:t> </w:t>
      </w:r>
      <w:r>
        <w:rPr>
          <w:color w:val="231F20"/>
          <w:w w:val="94"/>
        </w:rPr>
        <w:t>los</w:t>
      </w:r>
      <w:r>
        <w:rPr>
          <w:color w:val="231F20"/>
          <w:spacing w:val="7"/>
        </w:rPr>
        <w:t> </w:t>
      </w:r>
      <w:r>
        <w:rPr>
          <w:color w:val="231F20"/>
          <w:w w:val="100"/>
        </w:rPr>
        <w:t>encargan</w:t>
      </w:r>
      <w:r>
        <w:rPr>
          <w:color w:val="231F20"/>
          <w:spacing w:val="7"/>
        </w:rPr>
        <w:t> </w:t>
      </w:r>
      <w:r>
        <w:rPr>
          <w:color w:val="231F20"/>
          <w:w w:val="101"/>
        </w:rPr>
        <w:t>a</w:t>
      </w:r>
      <w:r>
        <w:rPr>
          <w:color w:val="231F20"/>
          <w:spacing w:val="7"/>
        </w:rPr>
        <w:t> </w:t>
      </w:r>
      <w:r>
        <w:rPr>
          <w:color w:val="231F20"/>
          <w:w w:val="94"/>
        </w:rPr>
        <w:t>sus</w:t>
      </w:r>
      <w:r>
        <w:rPr>
          <w:color w:val="231F20"/>
          <w:spacing w:val="7"/>
        </w:rPr>
        <w:t> </w:t>
      </w:r>
      <w:r>
        <w:rPr>
          <w:color w:val="231F20"/>
          <w:w w:val="100"/>
        </w:rPr>
        <w:t>propias</w:t>
      </w:r>
      <w:r>
        <w:rPr>
          <w:color w:val="231F20"/>
          <w:spacing w:val="7"/>
        </w:rPr>
        <w:t> </w:t>
      </w:r>
      <w:r>
        <w:rPr>
          <w:color w:val="231F20"/>
          <w:w w:val="101"/>
        </w:rPr>
        <w:t>autoridades</w:t>
      </w:r>
      <w:r>
        <w:rPr>
          <w:color w:val="231F20"/>
          <w:spacing w:val="7"/>
        </w:rPr>
        <w:t> </w:t>
      </w:r>
      <w:r>
        <w:rPr>
          <w:color w:val="231F20"/>
          <w:w w:val="102"/>
        </w:rPr>
        <w:t>gubernamen</w:t>
      </w:r>
      <w:r>
        <w:rPr>
          <w:color w:val="231F20"/>
          <w:w w:val="21"/>
        </w:rPr>
        <w:t>� </w:t>
      </w:r>
      <w:r>
        <w:rPr>
          <w:color w:val="231F20"/>
        </w:rPr>
        <w:t>tales</w:t>
      </w:r>
      <w:r>
        <w:rPr>
          <w:color w:val="231F20"/>
          <w:spacing w:val="-10"/>
        </w:rPr>
        <w:t> </w:t>
      </w:r>
      <w:r>
        <w:rPr>
          <w:color w:val="231F20"/>
        </w:rPr>
        <w:t>administrativas</w:t>
      </w:r>
      <w:r>
        <w:rPr>
          <w:color w:val="231F20"/>
          <w:spacing w:val="-10"/>
        </w:rPr>
        <w:t> </w:t>
      </w:r>
      <w:r>
        <w:rPr>
          <w:color w:val="231F20"/>
        </w:rPr>
        <w:t>y</w:t>
      </w:r>
      <w:r>
        <w:rPr>
          <w:color w:val="231F20"/>
          <w:spacing w:val="-10"/>
        </w:rPr>
        <w:t> </w:t>
      </w:r>
      <w:r>
        <w:rPr>
          <w:color w:val="231F20"/>
        </w:rPr>
        <w:t>jurisdiccionales,</w:t>
      </w:r>
      <w:r>
        <w:rPr>
          <w:color w:val="231F20"/>
          <w:spacing w:val="-10"/>
        </w:rPr>
        <w:t> </w:t>
      </w:r>
      <w:r>
        <w:rPr>
          <w:color w:val="231F20"/>
        </w:rPr>
        <w:t>o</w:t>
      </w:r>
      <w:r>
        <w:rPr>
          <w:color w:val="231F20"/>
          <w:spacing w:val="-10"/>
        </w:rPr>
        <w:t> </w:t>
      </w:r>
      <w:r>
        <w:rPr>
          <w:color w:val="231F20"/>
        </w:rPr>
        <w:t>que</w:t>
      </w:r>
      <w:r>
        <w:rPr>
          <w:color w:val="231F20"/>
          <w:spacing w:val="-10"/>
        </w:rPr>
        <w:t> </w:t>
      </w:r>
      <w:r>
        <w:rPr>
          <w:color w:val="231F20"/>
        </w:rPr>
        <w:t>pueden,</w:t>
      </w:r>
      <w:r>
        <w:rPr>
          <w:color w:val="231F20"/>
          <w:spacing w:val="-10"/>
        </w:rPr>
        <w:t> </w:t>
      </w:r>
      <w:r>
        <w:rPr>
          <w:color w:val="231F20"/>
        </w:rPr>
        <w:t>inclusive,</w:t>
      </w:r>
      <w:r>
        <w:rPr>
          <w:color w:val="231F20"/>
          <w:spacing w:val="-10"/>
        </w:rPr>
        <w:t> </w:t>
      </w:r>
      <w:r>
        <w:rPr>
          <w:color w:val="231F20"/>
        </w:rPr>
        <w:t>llegar</w:t>
      </w:r>
      <w:r>
        <w:rPr>
          <w:color w:val="231F20"/>
          <w:spacing w:val="-10"/>
        </w:rPr>
        <w:t> </w:t>
      </w:r>
      <w:r>
        <w:rPr>
          <w:color w:val="231F20"/>
        </w:rPr>
        <w:t>a</w:t>
      </w:r>
      <w:r>
        <w:rPr>
          <w:color w:val="231F20"/>
          <w:spacing w:val="-10"/>
        </w:rPr>
        <w:t> </w:t>
      </w:r>
      <w:r>
        <w:rPr>
          <w:color w:val="231F20"/>
        </w:rPr>
        <w:t>establecer</w:t>
      </w:r>
      <w:r>
        <w:rPr>
          <w:color w:val="231F20"/>
          <w:w w:val="99"/>
        </w:rPr>
        <w:t> </w:t>
      </w:r>
      <w:r>
        <w:rPr>
          <w:color w:val="231F20"/>
        </w:rPr>
        <w:t>autoridades electorales autónomas y totalmente independientes de los</w:t>
      </w:r>
      <w:r>
        <w:rPr>
          <w:color w:val="231F20"/>
          <w:spacing w:val="41"/>
        </w:rPr>
        <w:t> </w:t>
      </w:r>
      <w:r>
        <w:rPr>
          <w:color w:val="231F20"/>
        </w:rPr>
        <w:t>poderes</w:t>
      </w:r>
      <w:r>
        <w:rPr>
          <w:color w:val="231F20"/>
          <w:spacing w:val="18"/>
        </w:rPr>
        <w:t> </w:t>
      </w:r>
      <w:r>
        <w:rPr>
          <w:color w:val="231F20"/>
        </w:rPr>
        <w:t>u</w:t>
      </w:r>
      <w:r>
        <w:rPr>
          <w:color w:val="231F20"/>
          <w:w w:val="103"/>
        </w:rPr>
        <w:t> </w:t>
      </w:r>
      <w:r>
        <w:rPr>
          <w:color w:val="231F20"/>
        </w:rPr>
        <w:t>órganos de representación popular que deban integrarse por medio</w:t>
      </w:r>
      <w:r>
        <w:rPr>
          <w:color w:val="231F20"/>
          <w:spacing w:val="43"/>
        </w:rPr>
        <w:t> </w:t>
      </w:r>
      <w:r>
        <w:rPr>
          <w:color w:val="231F20"/>
        </w:rPr>
        <w:t>de</w:t>
      </w:r>
      <w:r>
        <w:rPr>
          <w:color w:val="231F20"/>
          <w:spacing w:val="4"/>
        </w:rPr>
        <w:t> </w:t>
      </w:r>
      <w:r>
        <w:rPr>
          <w:color w:val="231F20"/>
        </w:rPr>
        <w:t>elecciones.</w:t>
      </w:r>
      <w:r>
        <w:rPr>
          <w:color w:val="231F20"/>
          <w:w w:val="97"/>
        </w:rPr>
        <w:t> </w:t>
      </w:r>
      <w:r>
        <w:rPr>
          <w:color w:val="231F20"/>
          <w:w w:val="103"/>
        </w:rPr>
        <w:t>Dado</w:t>
      </w:r>
      <w:r>
        <w:rPr>
          <w:color w:val="231F20"/>
          <w:spacing w:val="3"/>
        </w:rPr>
        <w:t> </w:t>
      </w:r>
      <w:r>
        <w:rPr>
          <w:color w:val="231F20"/>
          <w:w w:val="96"/>
        </w:rPr>
        <w:t>lo</w:t>
      </w:r>
      <w:r>
        <w:rPr>
          <w:color w:val="231F20"/>
          <w:spacing w:val="3"/>
        </w:rPr>
        <w:t> </w:t>
      </w:r>
      <w:r>
        <w:rPr>
          <w:color w:val="231F20"/>
          <w:w w:val="99"/>
        </w:rPr>
        <w:t>anterior,</w:t>
      </w:r>
      <w:r>
        <w:rPr>
          <w:color w:val="231F20"/>
          <w:spacing w:val="3"/>
        </w:rPr>
        <w:t> </w:t>
      </w:r>
      <w:r>
        <w:rPr>
          <w:color w:val="231F20"/>
          <w:w w:val="103"/>
        </w:rPr>
        <w:t>para</w:t>
      </w:r>
      <w:r>
        <w:rPr>
          <w:color w:val="231F20"/>
          <w:spacing w:val="3"/>
        </w:rPr>
        <w:t> </w:t>
      </w:r>
      <w:r>
        <w:rPr>
          <w:color w:val="231F20"/>
          <w:w w:val="98"/>
        </w:rPr>
        <w:t>avanzar</w:t>
      </w:r>
      <w:r>
        <w:rPr>
          <w:color w:val="231F20"/>
          <w:spacing w:val="3"/>
        </w:rPr>
        <w:t> </w:t>
      </w:r>
      <w:r>
        <w:rPr>
          <w:color w:val="231F20"/>
          <w:w w:val="99"/>
        </w:rPr>
        <w:t>hacia</w:t>
      </w:r>
      <w:r>
        <w:rPr>
          <w:color w:val="231F20"/>
          <w:spacing w:val="3"/>
        </w:rPr>
        <w:t> </w:t>
      </w:r>
      <w:r>
        <w:rPr>
          <w:color w:val="231F20"/>
          <w:w w:val="96"/>
        </w:rPr>
        <w:t>el</w:t>
      </w:r>
      <w:r>
        <w:rPr>
          <w:color w:val="231F20"/>
          <w:spacing w:val="3"/>
        </w:rPr>
        <w:t> </w:t>
      </w:r>
      <w:r>
        <w:rPr>
          <w:color w:val="231F20"/>
          <w:w w:val="94"/>
        </w:rPr>
        <w:t>análisis</w:t>
      </w:r>
      <w:r>
        <w:rPr>
          <w:color w:val="231F20"/>
          <w:spacing w:val="3"/>
        </w:rPr>
        <w:t> </w:t>
      </w:r>
      <w:r>
        <w:rPr>
          <w:color w:val="231F20"/>
          <w:w w:val="105"/>
        </w:rPr>
        <w:t>de</w:t>
      </w:r>
      <w:r>
        <w:rPr>
          <w:color w:val="231F20"/>
          <w:spacing w:val="3"/>
        </w:rPr>
        <w:t> </w:t>
      </w:r>
      <w:r>
        <w:rPr>
          <w:color w:val="231F20"/>
          <w:w w:val="96"/>
        </w:rPr>
        <w:t>la</w:t>
      </w:r>
      <w:r>
        <w:rPr>
          <w:color w:val="231F20"/>
          <w:spacing w:val="3"/>
        </w:rPr>
        <w:t> </w:t>
      </w:r>
      <w:r>
        <w:rPr>
          <w:color w:val="231F20"/>
          <w:w w:val="100"/>
        </w:rPr>
        <w:t>responsabilidad</w:t>
      </w:r>
      <w:r>
        <w:rPr>
          <w:color w:val="231F20"/>
          <w:spacing w:val="3"/>
        </w:rPr>
        <w:t> </w:t>
      </w:r>
      <w:r>
        <w:rPr>
          <w:color w:val="231F20"/>
          <w:w w:val="99"/>
        </w:rPr>
        <w:t>sociop</w:t>
      </w:r>
      <w:r>
        <w:rPr>
          <w:color w:val="231F20"/>
          <w:spacing w:val="-1"/>
          <w:w w:val="99"/>
        </w:rPr>
        <w:t>o</w:t>
      </w:r>
      <w:r>
        <w:rPr>
          <w:color w:val="231F20"/>
          <w:w w:val="21"/>
        </w:rPr>
        <w:t>� </w:t>
      </w:r>
      <w:r>
        <w:rPr>
          <w:color w:val="231F20"/>
        </w:rPr>
        <w:t>lítica en materia electoral, habrá que analizar los dispositivos</w:t>
      </w:r>
      <w:r>
        <w:rPr>
          <w:color w:val="231F20"/>
          <w:spacing w:val="-21"/>
        </w:rPr>
        <w:t> </w:t>
      </w:r>
      <w:r>
        <w:rPr>
          <w:color w:val="231F20"/>
        </w:rPr>
        <w:t>constitucionales</w:t>
      </w:r>
      <w:r>
        <w:rPr>
          <w:color w:val="231F20"/>
          <w:spacing w:val="-3"/>
        </w:rPr>
        <w:t> </w:t>
      </w:r>
      <w:r>
        <w:rPr>
          <w:color w:val="231F20"/>
        </w:rPr>
        <w:t>que</w:t>
      </w:r>
      <w:r>
        <w:rPr>
          <w:color w:val="231F20"/>
          <w:w w:val="103"/>
        </w:rPr>
        <w:t> </w:t>
      </w:r>
      <w:r>
        <w:rPr>
          <w:color w:val="231F20"/>
        </w:rPr>
        <w:t>establecen</w:t>
      </w:r>
      <w:r>
        <w:rPr>
          <w:color w:val="231F20"/>
          <w:spacing w:val="-9"/>
        </w:rPr>
        <w:t> </w:t>
      </w:r>
      <w:r>
        <w:rPr>
          <w:color w:val="231F20"/>
        </w:rPr>
        <w:t>la</w:t>
      </w:r>
      <w:r>
        <w:rPr>
          <w:color w:val="231F20"/>
          <w:spacing w:val="-9"/>
        </w:rPr>
        <w:t> </w:t>
      </w:r>
      <w:r>
        <w:rPr>
          <w:color w:val="231F20"/>
        </w:rPr>
        <w:t>forma</w:t>
      </w:r>
      <w:r>
        <w:rPr>
          <w:color w:val="231F20"/>
          <w:spacing w:val="-9"/>
        </w:rPr>
        <w:t> </w:t>
      </w:r>
      <w:r>
        <w:rPr>
          <w:color w:val="231F20"/>
        </w:rPr>
        <w:t>de</w:t>
      </w:r>
      <w:r>
        <w:rPr>
          <w:color w:val="231F20"/>
          <w:spacing w:val="-9"/>
        </w:rPr>
        <w:t> </w:t>
      </w:r>
      <w:r>
        <w:rPr>
          <w:color w:val="231F20"/>
        </w:rPr>
        <w:t>Estado</w:t>
      </w:r>
      <w:r>
        <w:rPr>
          <w:color w:val="231F20"/>
          <w:spacing w:val="-9"/>
        </w:rPr>
        <w:t> </w:t>
      </w:r>
      <w:r>
        <w:rPr>
          <w:color w:val="231F20"/>
        </w:rPr>
        <w:t>y</w:t>
      </w:r>
      <w:r>
        <w:rPr>
          <w:color w:val="231F20"/>
          <w:spacing w:val="-9"/>
        </w:rPr>
        <w:t> </w:t>
      </w:r>
      <w:r>
        <w:rPr>
          <w:color w:val="231F20"/>
        </w:rPr>
        <w:t>forma</w:t>
      </w:r>
      <w:r>
        <w:rPr>
          <w:color w:val="231F20"/>
          <w:spacing w:val="-9"/>
        </w:rPr>
        <w:t> </w:t>
      </w:r>
      <w:r>
        <w:rPr>
          <w:color w:val="231F20"/>
        </w:rPr>
        <w:t>de</w:t>
      </w:r>
      <w:r>
        <w:rPr>
          <w:color w:val="231F20"/>
          <w:spacing w:val="-9"/>
        </w:rPr>
        <w:t> </w:t>
      </w:r>
      <w:r>
        <w:rPr>
          <w:color w:val="231F20"/>
        </w:rPr>
        <w:t>gobierno</w:t>
      </w:r>
      <w:r>
        <w:rPr>
          <w:color w:val="231F20"/>
          <w:spacing w:val="-9"/>
        </w:rPr>
        <w:t> </w:t>
      </w:r>
      <w:r>
        <w:rPr>
          <w:color w:val="231F20"/>
        </w:rPr>
        <w:t>de</w:t>
      </w:r>
      <w:r>
        <w:rPr>
          <w:color w:val="231F20"/>
          <w:spacing w:val="-9"/>
        </w:rPr>
        <w:t> </w:t>
      </w:r>
      <w:r>
        <w:rPr>
          <w:color w:val="231F20"/>
        </w:rPr>
        <w:t>nuestro</w:t>
      </w:r>
      <w:r>
        <w:rPr>
          <w:color w:val="231F20"/>
          <w:spacing w:val="-9"/>
        </w:rPr>
        <w:t> </w:t>
      </w:r>
      <w:r>
        <w:rPr>
          <w:color w:val="231F20"/>
        </w:rPr>
        <w:t>país,</w:t>
      </w:r>
      <w:r>
        <w:rPr>
          <w:color w:val="231F20"/>
          <w:spacing w:val="-9"/>
        </w:rPr>
        <w:t> </w:t>
      </w:r>
      <w:r>
        <w:rPr>
          <w:color w:val="231F20"/>
        </w:rPr>
        <w:t>las</w:t>
      </w:r>
      <w:r>
        <w:rPr>
          <w:color w:val="231F20"/>
          <w:spacing w:val="-9"/>
        </w:rPr>
        <w:t> </w:t>
      </w:r>
      <w:r>
        <w:rPr>
          <w:color w:val="231F20"/>
        </w:rPr>
        <w:t>condiciones</w:t>
      </w:r>
      <w:r>
        <w:rPr>
          <w:color w:val="231F20"/>
          <w:w w:val="99"/>
        </w:rPr>
        <w:t> </w:t>
      </w:r>
      <w:r>
        <w:rPr>
          <w:color w:val="231F20"/>
        </w:rPr>
        <w:t>y medios necesarios para que el ciudadano acceda a los cargos</w:t>
      </w:r>
      <w:r>
        <w:rPr>
          <w:color w:val="231F20"/>
          <w:spacing w:val="27"/>
        </w:rPr>
        <w:t> </w:t>
      </w:r>
      <w:r>
        <w:rPr>
          <w:color w:val="231F20"/>
        </w:rPr>
        <w:t>de</w:t>
      </w:r>
      <w:r>
        <w:rPr>
          <w:color w:val="231F20"/>
          <w:spacing w:val="7"/>
        </w:rPr>
        <w:t> </w:t>
      </w:r>
      <w:r>
        <w:rPr>
          <w:color w:val="231F20"/>
        </w:rPr>
        <w:t>representación</w:t>
      </w:r>
      <w:r>
        <w:rPr>
          <w:color w:val="231F20"/>
          <w:w w:val="100"/>
        </w:rPr>
        <w:t> </w:t>
      </w:r>
      <w:r>
        <w:rPr>
          <w:color w:val="231F20"/>
        </w:rPr>
        <w:t>popular; las correlativas para que los ciudadanos ejerzan su derecho de</w:t>
      </w:r>
      <w:r>
        <w:rPr>
          <w:color w:val="231F20"/>
          <w:spacing w:val="15"/>
        </w:rPr>
        <w:t> </w:t>
      </w:r>
      <w:r>
        <w:rPr>
          <w:color w:val="231F20"/>
        </w:rPr>
        <w:t>votar</w:t>
      </w:r>
      <w:r>
        <w:rPr>
          <w:color w:val="231F20"/>
          <w:spacing w:val="1"/>
        </w:rPr>
        <w:t> </w:t>
      </w:r>
      <w:r>
        <w:rPr>
          <w:color w:val="231F20"/>
        </w:rPr>
        <w:t>para</w:t>
      </w:r>
      <w:r>
        <w:rPr>
          <w:color w:val="231F20"/>
          <w:w w:val="103"/>
        </w:rPr>
        <w:t> </w:t>
      </w:r>
      <w:r>
        <w:rPr>
          <w:color w:val="231F20"/>
        </w:rPr>
        <w:t>elegir a sus representantes populares; y las referentes a la autoridades</w:t>
      </w:r>
      <w:r>
        <w:rPr>
          <w:color w:val="231F20"/>
          <w:spacing w:val="42"/>
        </w:rPr>
        <w:t> </w:t>
      </w:r>
      <w:r>
        <w:rPr>
          <w:color w:val="231F20"/>
        </w:rPr>
        <w:t>en</w:t>
      </w:r>
      <w:r>
        <w:rPr>
          <w:color w:val="231F20"/>
          <w:spacing w:val="8"/>
        </w:rPr>
        <w:t> </w:t>
      </w:r>
      <w:r>
        <w:rPr>
          <w:color w:val="231F20"/>
        </w:rPr>
        <w:t>quienes</w:t>
      </w:r>
      <w:r>
        <w:rPr>
          <w:color w:val="231F20"/>
          <w:w w:val="100"/>
        </w:rPr>
        <w:t> </w:t>
      </w:r>
      <w:r>
        <w:rPr>
          <w:color w:val="231F20"/>
        </w:rPr>
        <w:t>se</w:t>
      </w:r>
      <w:r>
        <w:rPr>
          <w:color w:val="231F20"/>
          <w:spacing w:val="-14"/>
        </w:rPr>
        <w:t> </w:t>
      </w:r>
      <w:r>
        <w:rPr>
          <w:color w:val="231F20"/>
        </w:rPr>
        <w:t>ha</w:t>
      </w:r>
      <w:r>
        <w:rPr>
          <w:color w:val="231F20"/>
          <w:spacing w:val="-14"/>
        </w:rPr>
        <w:t> </w:t>
      </w:r>
      <w:r>
        <w:rPr>
          <w:color w:val="231F20"/>
        </w:rPr>
        <w:t>depositado</w:t>
      </w:r>
      <w:r>
        <w:rPr>
          <w:color w:val="231F20"/>
          <w:spacing w:val="-14"/>
        </w:rPr>
        <w:t> </w:t>
      </w:r>
      <w:r>
        <w:rPr>
          <w:color w:val="231F20"/>
        </w:rPr>
        <w:t>el</w:t>
      </w:r>
      <w:r>
        <w:rPr>
          <w:color w:val="231F20"/>
          <w:spacing w:val="-14"/>
        </w:rPr>
        <w:t> </w:t>
      </w:r>
      <w:r>
        <w:rPr>
          <w:color w:val="231F20"/>
        </w:rPr>
        <w:t>desarrollo</w:t>
      </w:r>
      <w:r>
        <w:rPr>
          <w:color w:val="231F20"/>
          <w:spacing w:val="-14"/>
        </w:rPr>
        <w:t> </w:t>
      </w:r>
      <w:r>
        <w:rPr>
          <w:color w:val="231F20"/>
        </w:rPr>
        <w:t>de</w:t>
      </w:r>
      <w:r>
        <w:rPr>
          <w:color w:val="231F20"/>
          <w:spacing w:val="-14"/>
        </w:rPr>
        <w:t> </w:t>
      </w:r>
      <w:r>
        <w:rPr>
          <w:color w:val="231F20"/>
        </w:rPr>
        <w:t>los</w:t>
      </w:r>
      <w:r>
        <w:rPr>
          <w:color w:val="231F20"/>
          <w:spacing w:val="-14"/>
        </w:rPr>
        <w:t> </w:t>
      </w:r>
      <w:r>
        <w:rPr>
          <w:color w:val="231F20"/>
        </w:rPr>
        <w:t>procesos</w:t>
      </w:r>
      <w:r>
        <w:rPr>
          <w:color w:val="231F20"/>
          <w:spacing w:val="-14"/>
        </w:rPr>
        <w:t> </w:t>
      </w:r>
      <w:r>
        <w:rPr>
          <w:color w:val="231F20"/>
        </w:rPr>
        <w:t>electorales</w:t>
      </w:r>
      <w:r>
        <w:rPr>
          <w:color w:val="231F20"/>
          <w:spacing w:val="-14"/>
        </w:rPr>
        <w:t> </w:t>
      </w:r>
      <w:r>
        <w:rPr>
          <w:color w:val="231F20"/>
        </w:rPr>
        <w:t>y</w:t>
      </w:r>
      <w:r>
        <w:rPr>
          <w:color w:val="231F20"/>
          <w:spacing w:val="-14"/>
        </w:rPr>
        <w:t> </w:t>
      </w:r>
      <w:r>
        <w:rPr>
          <w:color w:val="231F20"/>
        </w:rPr>
        <w:t>jurisdiccionales.</w:t>
      </w:r>
      <w:r>
        <w:rPr>
          <w:color w:val="231F20"/>
          <w:spacing w:val="-14"/>
        </w:rPr>
        <w:t> </w:t>
      </w:r>
      <w:r>
        <w:rPr>
          <w:color w:val="231F20"/>
        </w:rPr>
        <w:t>En</w:t>
      </w:r>
      <w:r>
        <w:rPr>
          <w:color w:val="231F20"/>
          <w:spacing w:val="-14"/>
        </w:rPr>
        <w:t> </w:t>
      </w:r>
      <w:r>
        <w:rPr>
          <w:color w:val="231F20"/>
        </w:rPr>
        <w:t>este</w:t>
      </w:r>
      <w:r>
        <w:rPr>
          <w:color w:val="231F20"/>
          <w:w w:val="97"/>
        </w:rPr>
        <w:t> </w:t>
      </w:r>
      <w:r>
        <w:rPr>
          <w:color w:val="231F20"/>
        </w:rPr>
        <w:t>tenor,</w:t>
      </w:r>
      <w:r>
        <w:rPr>
          <w:color w:val="231F20"/>
          <w:spacing w:val="-11"/>
        </w:rPr>
        <w:t> </w:t>
      </w:r>
      <w:r>
        <w:rPr>
          <w:color w:val="231F20"/>
        </w:rPr>
        <w:t>los</w:t>
      </w:r>
      <w:r>
        <w:rPr>
          <w:color w:val="231F20"/>
          <w:spacing w:val="-11"/>
        </w:rPr>
        <w:t> </w:t>
      </w:r>
      <w:r>
        <w:rPr>
          <w:color w:val="231F20"/>
        </w:rPr>
        <w:t>artículos</w:t>
      </w:r>
      <w:r>
        <w:rPr>
          <w:color w:val="231F20"/>
          <w:spacing w:val="-11"/>
        </w:rPr>
        <w:t> </w:t>
      </w:r>
      <w:r>
        <w:rPr>
          <w:color w:val="231F20"/>
        </w:rPr>
        <w:t>constitucionales</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encargan</w:t>
      </w:r>
      <w:r>
        <w:rPr>
          <w:color w:val="231F20"/>
          <w:spacing w:val="-11"/>
        </w:rPr>
        <w:t> </w:t>
      </w:r>
      <w:r>
        <w:rPr>
          <w:color w:val="231F20"/>
        </w:rPr>
        <w:t>de</w:t>
      </w:r>
      <w:r>
        <w:rPr>
          <w:color w:val="231F20"/>
          <w:spacing w:val="-11"/>
        </w:rPr>
        <w:t> </w:t>
      </w:r>
      <w:r>
        <w:rPr>
          <w:color w:val="231F20"/>
        </w:rPr>
        <w:t>establecer</w:t>
      </w:r>
      <w:r>
        <w:rPr>
          <w:color w:val="231F20"/>
          <w:spacing w:val="-11"/>
        </w:rPr>
        <w:t> </w:t>
      </w:r>
      <w:r>
        <w:rPr>
          <w:color w:val="231F20"/>
        </w:rPr>
        <w:t>para</w:t>
      </w:r>
      <w:r>
        <w:rPr>
          <w:color w:val="231F20"/>
          <w:spacing w:val="-11"/>
        </w:rPr>
        <w:t> </w:t>
      </w:r>
      <w:r>
        <w:rPr>
          <w:color w:val="231F20"/>
        </w:rPr>
        <w:t>nuestro</w:t>
      </w:r>
      <w:r>
        <w:rPr>
          <w:color w:val="231F20"/>
          <w:spacing w:val="-11"/>
        </w:rPr>
        <w:t> </w:t>
      </w:r>
      <w:r>
        <w:rPr>
          <w:color w:val="231F20"/>
        </w:rPr>
        <w:t>país</w:t>
      </w:r>
      <w:r>
        <w:rPr>
          <w:color w:val="231F20"/>
          <w:w w:val="97"/>
        </w:rPr>
        <w:t> </w:t>
      </w:r>
      <w:r>
        <w:rPr>
          <w:color w:val="231F20"/>
        </w:rPr>
        <w:t>los aspectos referidos en los párrafos anteriores son, principalmente, 39,</w:t>
      </w:r>
      <w:r>
        <w:rPr>
          <w:color w:val="231F20"/>
          <w:spacing w:val="4"/>
        </w:rPr>
        <w:t> </w:t>
      </w:r>
      <w:r>
        <w:rPr>
          <w:color w:val="231F20"/>
        </w:rPr>
        <w:t>40,</w:t>
      </w:r>
      <w:r>
        <w:rPr>
          <w:color w:val="231F20"/>
          <w:spacing w:val="16"/>
        </w:rPr>
        <w:t> </w:t>
      </w:r>
      <w:r>
        <w:rPr>
          <w:color w:val="231F20"/>
        </w:rPr>
        <w:t>41,</w:t>
      </w:r>
      <w:r>
        <w:rPr>
          <w:color w:val="231F20"/>
          <w:w w:val="93"/>
        </w:rPr>
        <w:t> </w:t>
      </w:r>
      <w:r>
        <w:rPr>
          <w:color w:val="231F20"/>
        </w:rPr>
        <w:t>115 y 116, además del 30, 31, y 34 que se refieren a la nacionalidad y</w:t>
      </w:r>
      <w:r>
        <w:rPr>
          <w:color w:val="231F20"/>
          <w:spacing w:val="52"/>
        </w:rPr>
        <w:t> </w:t>
      </w:r>
      <w:r>
        <w:rPr>
          <w:color w:val="231F20"/>
        </w:rPr>
        <w:t>ciudadanía</w:t>
      </w:r>
    </w:p>
    <w:p>
      <w:pPr>
        <w:pStyle w:val="BodyText"/>
        <w:ind w:left="100" w:right="109"/>
      </w:pPr>
      <w:r>
        <w:rPr>
          <w:color w:val="231F20"/>
        </w:rPr>
        <w:t>mexicanas y al ejercicio del voto.</w:t>
      </w:r>
    </w:p>
    <w:p>
      <w:pPr>
        <w:pStyle w:val="BodyText"/>
        <w:spacing w:line="285" w:lineRule="auto" w:before="47"/>
        <w:ind w:left="100" w:right="116" w:firstLine="360"/>
        <w:jc w:val="both"/>
      </w:pPr>
      <w:r>
        <w:rPr>
          <w:color w:val="231F20"/>
        </w:rPr>
        <w:t>En</w:t>
      </w:r>
      <w:r>
        <w:rPr>
          <w:color w:val="231F20"/>
          <w:spacing w:val="-4"/>
        </w:rPr>
        <w:t> </w:t>
      </w:r>
      <w:r>
        <w:rPr>
          <w:color w:val="231F20"/>
        </w:rPr>
        <w:t>el</w:t>
      </w:r>
      <w:r>
        <w:rPr>
          <w:color w:val="231F20"/>
          <w:spacing w:val="-4"/>
        </w:rPr>
        <w:t> </w:t>
      </w:r>
      <w:r>
        <w:rPr>
          <w:color w:val="231F20"/>
        </w:rPr>
        <w:t>artículo</w:t>
      </w:r>
      <w:r>
        <w:rPr>
          <w:color w:val="231F20"/>
          <w:spacing w:val="-4"/>
        </w:rPr>
        <w:t> </w:t>
      </w:r>
      <w:r>
        <w:rPr>
          <w:color w:val="231F20"/>
        </w:rPr>
        <w:t>39</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Constitución</w:t>
      </w:r>
      <w:r>
        <w:rPr>
          <w:color w:val="231F20"/>
          <w:spacing w:val="-4"/>
        </w:rPr>
        <w:t> </w:t>
      </w:r>
      <w:r>
        <w:rPr>
          <w:color w:val="231F20"/>
        </w:rPr>
        <w:t>Política</w:t>
      </w:r>
      <w:r>
        <w:rPr>
          <w:color w:val="231F20"/>
          <w:spacing w:val="-4"/>
        </w:rPr>
        <w:t> </w:t>
      </w:r>
      <w:r>
        <w:rPr>
          <w:color w:val="231F20"/>
        </w:rPr>
        <w:t>de</w:t>
      </w:r>
      <w:r>
        <w:rPr>
          <w:color w:val="231F20"/>
          <w:spacing w:val="-4"/>
        </w:rPr>
        <w:t> </w:t>
      </w:r>
      <w:r>
        <w:rPr>
          <w:color w:val="231F20"/>
        </w:rPr>
        <w:t>los</w:t>
      </w:r>
      <w:r>
        <w:rPr>
          <w:color w:val="231F20"/>
          <w:spacing w:val="-4"/>
        </w:rPr>
        <w:t> </w:t>
      </w:r>
      <w:r>
        <w:rPr>
          <w:color w:val="231F20"/>
        </w:rPr>
        <w:t>Estados</w:t>
      </w:r>
      <w:r>
        <w:rPr>
          <w:color w:val="231F20"/>
          <w:spacing w:val="-4"/>
        </w:rPr>
        <w:t> </w:t>
      </w:r>
      <w:r>
        <w:rPr>
          <w:color w:val="231F20"/>
        </w:rPr>
        <w:t>Unidos</w:t>
      </w:r>
      <w:r>
        <w:rPr>
          <w:color w:val="231F20"/>
          <w:spacing w:val="-4"/>
        </w:rPr>
        <w:t> </w:t>
      </w:r>
      <w:r>
        <w:rPr>
          <w:color w:val="231F20"/>
        </w:rPr>
        <w:t>Mexicanos a la letra dice “La soberanía reside esencial y originariamente en el pueblo. Todo poder público dimana del pueblo. El pueblo tiene en todo tiempo el inalienable </w:t>
      </w:r>
      <w:r>
        <w:rPr>
          <w:color w:val="231F20"/>
          <w:w w:val="102"/>
        </w:rPr>
        <w:t>derecho</w:t>
      </w:r>
      <w:r>
        <w:rPr>
          <w:color w:val="231F20"/>
          <w:spacing w:val="14"/>
        </w:rPr>
        <w:t> </w:t>
      </w:r>
      <w:r>
        <w:rPr>
          <w:color w:val="231F20"/>
          <w:w w:val="105"/>
        </w:rPr>
        <w:t>de</w:t>
      </w:r>
      <w:r>
        <w:rPr>
          <w:color w:val="231F20"/>
          <w:spacing w:val="14"/>
        </w:rPr>
        <w:t> </w:t>
      </w:r>
      <w:r>
        <w:rPr>
          <w:color w:val="231F20"/>
          <w:w w:val="98"/>
        </w:rPr>
        <w:t>modificar</w:t>
      </w:r>
      <w:r>
        <w:rPr>
          <w:color w:val="231F20"/>
          <w:spacing w:val="14"/>
        </w:rPr>
        <w:t> </w:t>
      </w:r>
      <w:r>
        <w:rPr>
          <w:color w:val="231F20"/>
          <w:w w:val="96"/>
        </w:rPr>
        <w:t>la</w:t>
      </w:r>
      <w:r>
        <w:rPr>
          <w:color w:val="231F20"/>
          <w:spacing w:val="14"/>
        </w:rPr>
        <w:t> </w:t>
      </w:r>
      <w:r>
        <w:rPr>
          <w:color w:val="231F20"/>
          <w:w w:val="98"/>
        </w:rPr>
        <w:t>forma</w:t>
      </w:r>
      <w:r>
        <w:rPr>
          <w:color w:val="231F20"/>
          <w:spacing w:val="14"/>
        </w:rPr>
        <w:t> </w:t>
      </w:r>
      <w:r>
        <w:rPr>
          <w:color w:val="231F20"/>
          <w:w w:val="105"/>
        </w:rPr>
        <w:t>de</w:t>
      </w:r>
      <w:r>
        <w:rPr>
          <w:color w:val="231F20"/>
          <w:spacing w:val="14"/>
        </w:rPr>
        <w:t> </w:t>
      </w:r>
      <w:r>
        <w:rPr>
          <w:color w:val="231F20"/>
          <w:w w:val="97"/>
        </w:rPr>
        <w:t>su</w:t>
      </w:r>
      <w:r>
        <w:rPr>
          <w:color w:val="231F20"/>
          <w:spacing w:val="14"/>
        </w:rPr>
        <w:t> </w:t>
      </w:r>
      <w:r>
        <w:rPr>
          <w:color w:val="231F20"/>
          <w:w w:val="99"/>
        </w:rPr>
        <w:t>gobierno”.</w:t>
      </w:r>
      <w:r>
        <w:rPr>
          <w:color w:val="231F20"/>
          <w:spacing w:val="14"/>
        </w:rPr>
        <w:t> </w:t>
      </w:r>
      <w:r>
        <w:rPr>
          <w:color w:val="231F20"/>
          <w:w w:val="101"/>
        </w:rPr>
        <w:t>De</w:t>
      </w:r>
      <w:r>
        <w:rPr>
          <w:color w:val="231F20"/>
          <w:spacing w:val="14"/>
        </w:rPr>
        <w:t> </w:t>
      </w:r>
      <w:r>
        <w:rPr>
          <w:color w:val="231F20"/>
          <w:w w:val="100"/>
        </w:rPr>
        <w:t>aquí</w:t>
      </w:r>
      <w:r>
        <w:rPr>
          <w:color w:val="231F20"/>
          <w:spacing w:val="14"/>
        </w:rPr>
        <w:t> </w:t>
      </w:r>
      <w:r>
        <w:rPr>
          <w:color w:val="231F20"/>
          <w:w w:val="96"/>
        </w:rPr>
        <w:t>se</w:t>
      </w:r>
      <w:r>
        <w:rPr>
          <w:color w:val="231F20"/>
          <w:spacing w:val="14"/>
        </w:rPr>
        <w:t> </w:t>
      </w:r>
      <w:r>
        <w:rPr>
          <w:color w:val="231F20"/>
          <w:w w:val="103"/>
        </w:rPr>
        <w:t>desprende</w:t>
      </w:r>
      <w:r>
        <w:rPr>
          <w:color w:val="231F20"/>
          <w:spacing w:val="14"/>
        </w:rPr>
        <w:t> </w:t>
      </w:r>
      <w:r>
        <w:rPr>
          <w:color w:val="231F20"/>
          <w:w w:val="103"/>
        </w:rPr>
        <w:t>que</w:t>
      </w:r>
      <w:r>
        <w:rPr>
          <w:color w:val="231F20"/>
          <w:spacing w:val="14"/>
        </w:rPr>
        <w:t> </w:t>
      </w:r>
      <w:r>
        <w:rPr>
          <w:color w:val="231F20"/>
          <w:w w:val="101"/>
        </w:rPr>
        <w:t>rec</w:t>
      </w:r>
      <w:r>
        <w:rPr>
          <w:color w:val="231F20"/>
          <w:spacing w:val="-1"/>
          <w:w w:val="101"/>
        </w:rPr>
        <w:t>o</w:t>
      </w:r>
      <w:r>
        <w:rPr>
          <w:color w:val="231F20"/>
          <w:w w:val="21"/>
        </w:rPr>
        <w:t>� </w:t>
      </w:r>
      <w:r>
        <w:rPr>
          <w:color w:val="231F20"/>
        </w:rPr>
        <w:t>nocer la residencia de la soberanía en el pueblo, significa que éste detenta todo </w:t>
      </w:r>
      <w:r>
        <w:rPr>
          <w:color w:val="231F20"/>
          <w:w w:val="96"/>
        </w:rPr>
        <w:t>el</w:t>
      </w:r>
      <w:r>
        <w:rPr>
          <w:color w:val="231F20"/>
          <w:spacing w:val="9"/>
        </w:rPr>
        <w:t> </w:t>
      </w:r>
      <w:r>
        <w:rPr>
          <w:color w:val="231F20"/>
          <w:w w:val="104"/>
        </w:rPr>
        <w:t>poder</w:t>
      </w:r>
      <w:r>
        <w:rPr>
          <w:color w:val="231F20"/>
          <w:spacing w:val="9"/>
        </w:rPr>
        <w:t> </w:t>
      </w:r>
      <w:r>
        <w:rPr>
          <w:color w:val="231F20"/>
          <w:w w:val="103"/>
        </w:rPr>
        <w:t>para</w:t>
      </w:r>
      <w:r>
        <w:rPr>
          <w:color w:val="231F20"/>
          <w:spacing w:val="9"/>
        </w:rPr>
        <w:t> </w:t>
      </w:r>
      <w:r>
        <w:rPr>
          <w:color w:val="231F20"/>
          <w:w w:val="101"/>
        </w:rPr>
        <w:t>tomar</w:t>
      </w:r>
      <w:r>
        <w:rPr>
          <w:color w:val="231F20"/>
          <w:spacing w:val="9"/>
        </w:rPr>
        <w:t> </w:t>
      </w:r>
      <w:r>
        <w:rPr>
          <w:color w:val="231F20"/>
          <w:w w:val="93"/>
        </w:rPr>
        <w:t>las</w:t>
      </w:r>
      <w:r>
        <w:rPr>
          <w:color w:val="231F20"/>
          <w:spacing w:val="9"/>
        </w:rPr>
        <w:t> </w:t>
      </w:r>
      <w:r>
        <w:rPr>
          <w:color w:val="231F20"/>
          <w:w w:val="98"/>
        </w:rPr>
        <w:t>decisiones</w:t>
      </w:r>
      <w:r>
        <w:rPr>
          <w:color w:val="231F20"/>
          <w:spacing w:val="9"/>
        </w:rPr>
        <w:t> </w:t>
      </w:r>
      <w:r>
        <w:rPr>
          <w:color w:val="231F20"/>
          <w:w w:val="99"/>
        </w:rPr>
        <w:t>fundamentales</w:t>
      </w:r>
      <w:r>
        <w:rPr>
          <w:color w:val="231F20"/>
          <w:spacing w:val="9"/>
        </w:rPr>
        <w:t> </w:t>
      </w:r>
      <w:r>
        <w:rPr>
          <w:color w:val="231F20"/>
          <w:w w:val="97"/>
        </w:rPr>
        <w:t>obligatorias</w:t>
      </w:r>
      <w:r>
        <w:rPr>
          <w:color w:val="231F20"/>
          <w:spacing w:val="9"/>
        </w:rPr>
        <w:t> </w:t>
      </w:r>
      <w:r>
        <w:rPr>
          <w:color w:val="231F20"/>
          <w:w w:val="103"/>
        </w:rPr>
        <w:t>para</w:t>
      </w:r>
      <w:r>
        <w:rPr>
          <w:color w:val="231F20"/>
          <w:spacing w:val="9"/>
        </w:rPr>
        <w:t> </w:t>
      </w:r>
      <w:r>
        <w:rPr>
          <w:color w:val="231F20"/>
        </w:rPr>
        <w:t>todos</w:t>
      </w:r>
      <w:r>
        <w:rPr>
          <w:color w:val="231F20"/>
          <w:spacing w:val="9"/>
        </w:rPr>
        <w:t> </w:t>
      </w:r>
      <w:r>
        <w:rPr>
          <w:color w:val="231F20"/>
          <w:w w:val="94"/>
        </w:rPr>
        <w:t>los</w:t>
      </w:r>
      <w:r>
        <w:rPr>
          <w:color w:val="231F20"/>
          <w:spacing w:val="9"/>
        </w:rPr>
        <w:t> </w:t>
      </w:r>
      <w:r>
        <w:rPr>
          <w:color w:val="231F20"/>
          <w:w w:val="98"/>
        </w:rPr>
        <w:t>inte</w:t>
      </w:r>
      <w:r>
        <w:rPr>
          <w:color w:val="231F20"/>
          <w:w w:val="21"/>
        </w:rPr>
        <w:t>� </w:t>
      </w:r>
      <w:r>
        <w:rPr>
          <w:color w:val="231F20"/>
        </w:rPr>
        <w:t>grantes –individuales y colectivos– de ese todo social identificado como pueblo y que se encuentra asentado en un territorio determinado; en el entendido de que dicho depósito originario sólo se expresa en el momento en que se constituye el Estado y se expide su Constitución, es decir, cuando el conglomerado social se institucionaliza</w:t>
      </w:r>
      <w:r>
        <w:rPr>
          <w:color w:val="231F20"/>
          <w:spacing w:val="-8"/>
        </w:rPr>
        <w:t> </w:t>
      </w:r>
      <w:r>
        <w:rPr>
          <w:color w:val="231F20"/>
        </w:rPr>
        <w:t>en</w:t>
      </w:r>
      <w:r>
        <w:rPr>
          <w:color w:val="231F20"/>
          <w:spacing w:val="-8"/>
        </w:rPr>
        <w:t> </w:t>
      </w:r>
      <w:r>
        <w:rPr>
          <w:color w:val="231F20"/>
        </w:rPr>
        <w:t>Estado</w:t>
      </w:r>
      <w:r>
        <w:rPr>
          <w:color w:val="231F20"/>
          <w:spacing w:val="-8"/>
        </w:rPr>
        <w:t> </w:t>
      </w:r>
      <w:r>
        <w:rPr>
          <w:color w:val="231F20"/>
        </w:rPr>
        <w:t>de</w:t>
      </w:r>
      <w:r>
        <w:rPr>
          <w:color w:val="231F20"/>
          <w:spacing w:val="-8"/>
        </w:rPr>
        <w:t> </w:t>
      </w:r>
      <w:r>
        <w:rPr>
          <w:color w:val="231F20"/>
        </w:rPr>
        <w:t>Derecho</w:t>
      </w:r>
      <w:r>
        <w:rPr>
          <w:color w:val="231F20"/>
          <w:spacing w:val="-8"/>
        </w:rPr>
        <w:t> </w:t>
      </w:r>
      <w:r>
        <w:rPr>
          <w:color w:val="231F20"/>
        </w:rPr>
        <w:t>y</w:t>
      </w:r>
      <w:r>
        <w:rPr>
          <w:color w:val="231F20"/>
          <w:spacing w:val="-8"/>
        </w:rPr>
        <w:t> </w:t>
      </w:r>
      <w:r>
        <w:rPr>
          <w:color w:val="231F20"/>
        </w:rPr>
        <w:t>toma</w:t>
      </w:r>
      <w:r>
        <w:rPr>
          <w:color w:val="231F20"/>
          <w:spacing w:val="-8"/>
        </w:rPr>
        <w:t> </w:t>
      </w:r>
      <w:r>
        <w:rPr>
          <w:color w:val="231F20"/>
        </w:rPr>
        <w:t>sus</w:t>
      </w:r>
      <w:r>
        <w:rPr>
          <w:color w:val="231F20"/>
          <w:spacing w:val="-8"/>
        </w:rPr>
        <w:t> </w:t>
      </w:r>
      <w:r>
        <w:rPr>
          <w:color w:val="231F20"/>
        </w:rPr>
        <w:t>decisiones</w:t>
      </w:r>
      <w:r>
        <w:rPr>
          <w:color w:val="231F20"/>
          <w:spacing w:val="-8"/>
        </w:rPr>
        <w:t> </w:t>
      </w:r>
      <w:r>
        <w:rPr>
          <w:color w:val="231F20"/>
        </w:rPr>
        <w:t>fundamentales</w:t>
      </w:r>
      <w:r>
        <w:rPr>
          <w:color w:val="231F20"/>
          <w:spacing w:val="-8"/>
        </w:rPr>
        <w:t> </w:t>
      </w:r>
      <w:r>
        <w:rPr>
          <w:color w:val="231F20"/>
        </w:rPr>
        <w:t>para</w:t>
      </w:r>
      <w:r>
        <w:rPr>
          <w:color w:val="231F20"/>
          <w:spacing w:val="-8"/>
        </w:rPr>
        <w:t> </w:t>
      </w:r>
      <w:r>
        <w:rPr>
          <w:color w:val="231F20"/>
        </w:rPr>
        <w:t>la </w:t>
      </w:r>
      <w:r>
        <w:rPr>
          <w:color w:val="231F20"/>
          <w:w w:val="98"/>
        </w:rPr>
        <w:t>organización</w:t>
      </w:r>
      <w:r>
        <w:rPr>
          <w:color w:val="231F20"/>
          <w:spacing w:val="6"/>
        </w:rPr>
        <w:t> </w:t>
      </w:r>
      <w:r>
        <w:rPr>
          <w:color w:val="231F20"/>
          <w:w w:val="93"/>
        </w:rPr>
        <w:t>y</w:t>
      </w:r>
      <w:r>
        <w:rPr>
          <w:color w:val="231F20"/>
          <w:spacing w:val="6"/>
        </w:rPr>
        <w:t> </w:t>
      </w:r>
      <w:r>
        <w:rPr>
          <w:color w:val="231F20"/>
          <w:w w:val="99"/>
        </w:rPr>
        <w:t>funcionamiento</w:t>
      </w:r>
      <w:r>
        <w:rPr>
          <w:color w:val="231F20"/>
          <w:spacing w:val="6"/>
        </w:rPr>
        <w:t> </w:t>
      </w:r>
      <w:r>
        <w:rPr>
          <w:color w:val="231F20"/>
          <w:w w:val="105"/>
        </w:rPr>
        <w:t>de</w:t>
      </w:r>
      <w:r>
        <w:rPr>
          <w:color w:val="231F20"/>
          <w:spacing w:val="6"/>
        </w:rPr>
        <w:t> </w:t>
      </w:r>
      <w:r>
        <w:rPr>
          <w:color w:val="231F20"/>
          <w:w w:val="96"/>
        </w:rPr>
        <w:t>la</w:t>
      </w:r>
      <w:r>
        <w:rPr>
          <w:color w:val="231F20"/>
          <w:spacing w:val="6"/>
        </w:rPr>
        <w:t> </w:t>
      </w:r>
      <w:r>
        <w:rPr>
          <w:color w:val="231F20"/>
          <w:w w:val="98"/>
        </w:rPr>
        <w:t>vida</w:t>
      </w:r>
      <w:r>
        <w:rPr>
          <w:color w:val="231F20"/>
          <w:spacing w:val="6"/>
        </w:rPr>
        <w:t> </w:t>
      </w:r>
      <w:r>
        <w:rPr>
          <w:color w:val="231F20"/>
          <w:w w:val="103"/>
        </w:rPr>
        <w:t>en</w:t>
      </w:r>
      <w:r>
        <w:rPr>
          <w:color w:val="231F20"/>
          <w:spacing w:val="6"/>
        </w:rPr>
        <w:t> </w:t>
      </w:r>
      <w:r>
        <w:rPr>
          <w:color w:val="231F20"/>
          <w:w w:val="100"/>
        </w:rPr>
        <w:t>sociedad,</w:t>
      </w:r>
      <w:r>
        <w:rPr>
          <w:color w:val="231F20"/>
          <w:spacing w:val="6"/>
        </w:rPr>
        <w:t> </w:t>
      </w:r>
      <w:r>
        <w:rPr>
          <w:color w:val="231F20"/>
          <w:w w:val="101"/>
        </w:rPr>
        <w:t>entre</w:t>
      </w:r>
      <w:r>
        <w:rPr>
          <w:color w:val="231F20"/>
          <w:spacing w:val="6"/>
        </w:rPr>
        <w:t> </w:t>
      </w:r>
      <w:r>
        <w:rPr>
          <w:color w:val="231F20"/>
          <w:w w:val="93"/>
        </w:rPr>
        <w:t>las</w:t>
      </w:r>
      <w:r>
        <w:rPr>
          <w:color w:val="231F20"/>
          <w:spacing w:val="6"/>
        </w:rPr>
        <w:t> </w:t>
      </w:r>
      <w:r>
        <w:rPr>
          <w:color w:val="231F20"/>
          <w:w w:val="97"/>
        </w:rPr>
        <w:t>cuales</w:t>
      </w:r>
      <w:r>
        <w:rPr>
          <w:color w:val="231F20"/>
          <w:spacing w:val="6"/>
        </w:rPr>
        <w:t> </w:t>
      </w:r>
      <w:r>
        <w:rPr>
          <w:color w:val="231F20"/>
          <w:w w:val="96"/>
        </w:rPr>
        <w:t>se</w:t>
      </w:r>
      <w:r>
        <w:rPr>
          <w:color w:val="231F20"/>
          <w:spacing w:val="6"/>
        </w:rPr>
        <w:t> </w:t>
      </w:r>
      <w:r>
        <w:rPr>
          <w:color w:val="231F20"/>
          <w:w w:val="102"/>
        </w:rPr>
        <w:t>encue</w:t>
      </w:r>
      <w:r>
        <w:rPr>
          <w:color w:val="231F20"/>
          <w:spacing w:val="1"/>
          <w:w w:val="102"/>
        </w:rPr>
        <w:t>n</w:t>
      </w:r>
      <w:r>
        <w:rPr>
          <w:color w:val="231F20"/>
          <w:w w:val="21"/>
        </w:rPr>
        <w:t>� </w:t>
      </w:r>
      <w:r>
        <w:rPr>
          <w:color w:val="231F20"/>
        </w:rPr>
        <w:t>tran su forma de Estado y su forma de</w:t>
      </w:r>
      <w:r>
        <w:rPr>
          <w:color w:val="231F20"/>
          <w:spacing w:val="49"/>
        </w:rPr>
        <w:t> </w:t>
      </w:r>
      <w:r>
        <w:rPr>
          <w:color w:val="231F20"/>
        </w:rPr>
        <w:t>gobierno.</w:t>
      </w:r>
    </w:p>
    <w:p>
      <w:pPr>
        <w:pStyle w:val="BodyText"/>
        <w:spacing w:line="285" w:lineRule="auto"/>
        <w:ind w:left="100" w:right="117" w:firstLine="360"/>
        <w:jc w:val="both"/>
      </w:pPr>
      <w:r>
        <w:rPr>
          <w:color w:val="231F20"/>
        </w:rPr>
        <w:t>A</w:t>
      </w:r>
      <w:r>
        <w:rPr>
          <w:color w:val="231F20"/>
          <w:spacing w:val="-15"/>
        </w:rPr>
        <w:t> </w:t>
      </w:r>
      <w:r>
        <w:rPr>
          <w:color w:val="231F20"/>
        </w:rPr>
        <w:t>la</w:t>
      </w:r>
      <w:r>
        <w:rPr>
          <w:color w:val="231F20"/>
          <w:spacing w:val="-15"/>
        </w:rPr>
        <w:t> </w:t>
      </w:r>
      <w:r>
        <w:rPr>
          <w:color w:val="231F20"/>
        </w:rPr>
        <w:t>luz</w:t>
      </w:r>
      <w:r>
        <w:rPr>
          <w:color w:val="231F20"/>
          <w:spacing w:val="-15"/>
        </w:rPr>
        <w:t> </w:t>
      </w:r>
      <w:r>
        <w:rPr>
          <w:color w:val="231F20"/>
        </w:rPr>
        <w:t>de</w:t>
      </w:r>
      <w:r>
        <w:rPr>
          <w:color w:val="231F20"/>
          <w:spacing w:val="-15"/>
        </w:rPr>
        <w:t> </w:t>
      </w:r>
      <w:r>
        <w:rPr>
          <w:color w:val="231F20"/>
        </w:rPr>
        <w:t>este</w:t>
      </w:r>
      <w:r>
        <w:rPr>
          <w:color w:val="231F20"/>
          <w:spacing w:val="-15"/>
        </w:rPr>
        <w:t> </w:t>
      </w:r>
      <w:r>
        <w:rPr>
          <w:color w:val="231F20"/>
        </w:rPr>
        <w:t>fundamento</w:t>
      </w:r>
      <w:r>
        <w:rPr>
          <w:color w:val="231F20"/>
          <w:spacing w:val="-15"/>
        </w:rPr>
        <w:t> </w:t>
      </w:r>
      <w:r>
        <w:rPr>
          <w:color w:val="231F20"/>
        </w:rPr>
        <w:t>constitucional</w:t>
      </w:r>
      <w:r>
        <w:rPr>
          <w:color w:val="231F20"/>
          <w:spacing w:val="-15"/>
        </w:rPr>
        <w:t> </w:t>
      </w:r>
      <w:r>
        <w:rPr>
          <w:color w:val="231F20"/>
        </w:rPr>
        <w:t>surge</w:t>
      </w:r>
      <w:r>
        <w:rPr>
          <w:color w:val="231F20"/>
          <w:spacing w:val="-15"/>
        </w:rPr>
        <w:t> </w:t>
      </w:r>
      <w:r>
        <w:rPr>
          <w:color w:val="231F20"/>
        </w:rPr>
        <w:t>la</w:t>
      </w:r>
      <w:r>
        <w:rPr>
          <w:color w:val="231F20"/>
          <w:spacing w:val="-15"/>
        </w:rPr>
        <w:t> </w:t>
      </w:r>
      <w:r>
        <w:rPr>
          <w:color w:val="231F20"/>
        </w:rPr>
        <w:t>Forma</w:t>
      </w:r>
      <w:r>
        <w:rPr>
          <w:color w:val="231F20"/>
          <w:spacing w:val="-15"/>
        </w:rPr>
        <w:t> </w:t>
      </w:r>
      <w:r>
        <w:rPr>
          <w:color w:val="231F20"/>
        </w:rPr>
        <w:t>de</w:t>
      </w:r>
      <w:r>
        <w:rPr>
          <w:color w:val="231F20"/>
          <w:spacing w:val="-15"/>
        </w:rPr>
        <w:t> </w:t>
      </w:r>
      <w:r>
        <w:rPr>
          <w:color w:val="231F20"/>
        </w:rPr>
        <w:t>Estado</w:t>
      </w:r>
      <w:r>
        <w:rPr>
          <w:color w:val="231F20"/>
          <w:spacing w:val="-15"/>
        </w:rPr>
        <w:t> </w:t>
      </w:r>
      <w:r>
        <w:rPr>
          <w:color w:val="231F20"/>
        </w:rPr>
        <w:t>Mexicano que con fundamento en los artículos 40 y 115 de nuestra Carta Magna se traduce en</w:t>
      </w:r>
      <w:r>
        <w:rPr>
          <w:color w:val="231F20"/>
          <w:spacing w:val="-10"/>
        </w:rPr>
        <w:t> </w:t>
      </w:r>
      <w:r>
        <w:rPr>
          <w:color w:val="231F20"/>
        </w:rPr>
        <w:t>la</w:t>
      </w:r>
      <w:r>
        <w:rPr>
          <w:color w:val="231F20"/>
          <w:spacing w:val="-10"/>
        </w:rPr>
        <w:t> </w:t>
      </w:r>
      <w:r>
        <w:rPr>
          <w:color w:val="231F20"/>
        </w:rPr>
        <w:t>adopción</w:t>
      </w:r>
      <w:r>
        <w:rPr>
          <w:color w:val="231F20"/>
          <w:spacing w:val="-10"/>
        </w:rPr>
        <w:t> </w:t>
      </w:r>
      <w:r>
        <w:rPr>
          <w:color w:val="231F20"/>
        </w:rPr>
        <w:t>de</w:t>
      </w:r>
      <w:r>
        <w:rPr>
          <w:color w:val="231F20"/>
          <w:spacing w:val="-10"/>
        </w:rPr>
        <w:t> </w:t>
      </w:r>
      <w:r>
        <w:rPr>
          <w:color w:val="231F20"/>
        </w:rPr>
        <w:t>un</w:t>
      </w:r>
      <w:r>
        <w:rPr>
          <w:color w:val="231F20"/>
          <w:spacing w:val="-10"/>
        </w:rPr>
        <w:t> </w:t>
      </w:r>
      <w:r>
        <w:rPr>
          <w:color w:val="231F20"/>
        </w:rPr>
        <w:t>régimen</w:t>
      </w:r>
      <w:r>
        <w:rPr>
          <w:color w:val="231F20"/>
          <w:spacing w:val="-10"/>
        </w:rPr>
        <w:t> </w:t>
      </w:r>
      <w:r>
        <w:rPr>
          <w:color w:val="231F20"/>
        </w:rPr>
        <w:t>federal,</w:t>
      </w:r>
      <w:r>
        <w:rPr>
          <w:color w:val="231F20"/>
          <w:spacing w:val="-10"/>
        </w:rPr>
        <w:t> </w:t>
      </w:r>
      <w:r>
        <w:rPr>
          <w:color w:val="231F20"/>
        </w:rPr>
        <w:t>para</w:t>
      </w:r>
      <w:r>
        <w:rPr>
          <w:color w:val="231F20"/>
          <w:spacing w:val="-10"/>
        </w:rPr>
        <w:t> </w:t>
      </w:r>
      <w:r>
        <w:rPr>
          <w:color w:val="231F20"/>
        </w:rPr>
        <w:t>constituir</w:t>
      </w:r>
      <w:r>
        <w:rPr>
          <w:color w:val="231F20"/>
          <w:spacing w:val="-10"/>
        </w:rPr>
        <w:t> </w:t>
      </w:r>
      <w:r>
        <w:rPr>
          <w:color w:val="231F20"/>
        </w:rPr>
        <w:t>dos</w:t>
      </w:r>
      <w:r>
        <w:rPr>
          <w:color w:val="231F20"/>
          <w:spacing w:val="-10"/>
        </w:rPr>
        <w:t> </w:t>
      </w:r>
      <w:r>
        <w:rPr>
          <w:color w:val="231F20"/>
        </w:rPr>
        <w:t>ámbitos</w:t>
      </w:r>
      <w:r>
        <w:rPr>
          <w:color w:val="231F20"/>
          <w:spacing w:val="-10"/>
        </w:rPr>
        <w:t> </w:t>
      </w:r>
      <w:r>
        <w:rPr>
          <w:color w:val="231F20"/>
        </w:rPr>
        <w:t>diferenciados</w:t>
      </w:r>
      <w:r>
        <w:rPr>
          <w:color w:val="231F20"/>
          <w:spacing w:val="-8"/>
        </w:rPr>
        <w:t> </w:t>
      </w:r>
      <w:r>
        <w:rPr>
          <w:color w:val="231F20"/>
        </w:rPr>
        <w:t>de</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right"/>
      </w:pPr>
      <w:r>
        <w:rPr>
          <w:color w:val="231F20"/>
        </w:rPr>
        <w:t>ejercicio</w:t>
      </w:r>
      <w:r>
        <w:rPr>
          <w:color w:val="231F20"/>
          <w:spacing w:val="-10"/>
        </w:rPr>
        <w:t> </w:t>
      </w:r>
      <w:r>
        <w:rPr>
          <w:color w:val="231F20"/>
        </w:rPr>
        <w:t>del</w:t>
      </w:r>
      <w:r>
        <w:rPr>
          <w:color w:val="231F20"/>
          <w:spacing w:val="-10"/>
        </w:rPr>
        <w:t> </w:t>
      </w:r>
      <w:r>
        <w:rPr>
          <w:color w:val="231F20"/>
        </w:rPr>
        <w:t>poder</w:t>
      </w:r>
      <w:r>
        <w:rPr>
          <w:color w:val="231F20"/>
          <w:spacing w:val="-10"/>
        </w:rPr>
        <w:t> </w:t>
      </w:r>
      <w:r>
        <w:rPr>
          <w:color w:val="231F20"/>
        </w:rPr>
        <w:t>político,</w:t>
      </w:r>
      <w:r>
        <w:rPr>
          <w:color w:val="231F20"/>
          <w:spacing w:val="-10"/>
        </w:rPr>
        <w:t> </w:t>
      </w:r>
      <w:r>
        <w:rPr>
          <w:color w:val="231F20"/>
        </w:rPr>
        <w:t>en</w:t>
      </w:r>
      <w:r>
        <w:rPr>
          <w:color w:val="231F20"/>
          <w:spacing w:val="-10"/>
        </w:rPr>
        <w:t> </w:t>
      </w:r>
      <w:r>
        <w:rPr>
          <w:color w:val="231F20"/>
        </w:rPr>
        <w:t>este</w:t>
      </w:r>
      <w:r>
        <w:rPr>
          <w:color w:val="231F20"/>
          <w:spacing w:val="-10"/>
        </w:rPr>
        <w:t> </w:t>
      </w:r>
      <w:r>
        <w:rPr>
          <w:color w:val="231F20"/>
        </w:rPr>
        <w:t>caso</w:t>
      </w:r>
      <w:r>
        <w:rPr>
          <w:color w:val="231F20"/>
          <w:spacing w:val="-10"/>
        </w:rPr>
        <w:t> </w:t>
      </w:r>
      <w:r>
        <w:rPr>
          <w:color w:val="231F20"/>
        </w:rPr>
        <w:t>en</w:t>
      </w:r>
      <w:r>
        <w:rPr>
          <w:color w:val="231F20"/>
          <w:spacing w:val="-10"/>
        </w:rPr>
        <w:t> </w:t>
      </w:r>
      <w:r>
        <w:rPr>
          <w:color w:val="231F20"/>
        </w:rPr>
        <w:t>relación</w:t>
      </w:r>
      <w:r>
        <w:rPr>
          <w:color w:val="231F20"/>
          <w:spacing w:val="-10"/>
        </w:rPr>
        <w:t> </w:t>
      </w:r>
      <w:r>
        <w:rPr>
          <w:color w:val="231F20"/>
        </w:rPr>
        <w:t>con</w:t>
      </w:r>
      <w:r>
        <w:rPr>
          <w:color w:val="231F20"/>
          <w:spacing w:val="-10"/>
        </w:rPr>
        <w:t> </w:t>
      </w:r>
      <w:r>
        <w:rPr>
          <w:color w:val="231F20"/>
        </w:rPr>
        <w:t>el</w:t>
      </w:r>
      <w:r>
        <w:rPr>
          <w:color w:val="231F20"/>
          <w:spacing w:val="-10"/>
        </w:rPr>
        <w:t> </w:t>
      </w:r>
      <w:r>
        <w:rPr>
          <w:color w:val="231F20"/>
        </w:rPr>
        <w:t>territorio</w:t>
      </w:r>
      <w:r>
        <w:rPr>
          <w:color w:val="231F20"/>
          <w:spacing w:val="-10"/>
        </w:rPr>
        <w:t> </w:t>
      </w:r>
      <w:r>
        <w:rPr>
          <w:color w:val="231F20"/>
        </w:rPr>
        <w:t>y</w:t>
      </w:r>
      <w:r>
        <w:rPr>
          <w:color w:val="231F20"/>
          <w:spacing w:val="36"/>
        </w:rPr>
        <w:t> </w:t>
      </w:r>
      <w:r>
        <w:rPr>
          <w:color w:val="231F20"/>
        </w:rPr>
        <w:t>la</w:t>
      </w:r>
      <w:r>
        <w:rPr>
          <w:color w:val="231F20"/>
          <w:spacing w:val="-10"/>
        </w:rPr>
        <w:t> </w:t>
      </w:r>
      <w:r>
        <w:rPr>
          <w:color w:val="231F20"/>
        </w:rPr>
        <w:t>población</w:t>
      </w:r>
      <w:r>
        <w:rPr>
          <w:color w:val="231F20"/>
          <w:w w:val="100"/>
        </w:rPr>
        <w:t> </w:t>
      </w:r>
      <w:r>
        <w:rPr>
          <w:color w:val="231F20"/>
        </w:rPr>
        <w:t>que en ella se encuentra asentada. El gobierno federal, con autoridad  sobre</w:t>
      </w:r>
      <w:r>
        <w:rPr>
          <w:color w:val="231F20"/>
          <w:spacing w:val="9"/>
        </w:rPr>
        <w:t> </w:t>
      </w:r>
      <w:r>
        <w:rPr>
          <w:color w:val="231F20"/>
        </w:rPr>
        <w:t>todo</w:t>
      </w:r>
      <w:r>
        <w:rPr>
          <w:color w:val="231F20"/>
          <w:w w:val="102"/>
        </w:rPr>
        <w:t> </w:t>
      </w:r>
      <w:r>
        <w:rPr>
          <w:color w:val="231F20"/>
        </w:rPr>
        <w:t>el territorio y toda la población, ejerciendo competencias que</w:t>
      </w:r>
      <w:r>
        <w:rPr>
          <w:color w:val="231F20"/>
          <w:spacing w:val="29"/>
        </w:rPr>
        <w:t> </w:t>
      </w:r>
      <w:r>
        <w:rPr>
          <w:color w:val="231F20"/>
        </w:rPr>
        <w:t>deben</w:t>
      </w:r>
      <w:r>
        <w:rPr>
          <w:color w:val="231F20"/>
          <w:spacing w:val="15"/>
        </w:rPr>
        <w:t> </w:t>
      </w:r>
      <w:r>
        <w:rPr>
          <w:color w:val="231F20"/>
        </w:rPr>
        <w:t>encontrarse</w:t>
      </w:r>
      <w:r>
        <w:rPr>
          <w:color w:val="231F20"/>
          <w:w w:val="100"/>
        </w:rPr>
        <w:t> </w:t>
      </w:r>
      <w:r>
        <w:rPr>
          <w:color w:val="231F20"/>
        </w:rPr>
        <w:t>establecidas en la Constitución nacional de manera expresa y clara.</w:t>
      </w:r>
      <w:r>
        <w:rPr>
          <w:color w:val="231F20"/>
          <w:spacing w:val="9"/>
        </w:rPr>
        <w:t> </w:t>
      </w:r>
      <w:r>
        <w:rPr>
          <w:color w:val="231F20"/>
        </w:rPr>
        <w:t>El</w:t>
      </w:r>
      <w:r>
        <w:rPr>
          <w:color w:val="231F20"/>
          <w:spacing w:val="17"/>
        </w:rPr>
        <w:t> </w:t>
      </w:r>
      <w:r>
        <w:rPr>
          <w:color w:val="231F20"/>
        </w:rPr>
        <w:t>gobierno</w:t>
      </w:r>
      <w:r>
        <w:rPr>
          <w:color w:val="231F20"/>
          <w:w w:val="101"/>
        </w:rPr>
        <w:t> </w:t>
      </w:r>
      <w:r>
        <w:rPr>
          <w:color w:val="231F20"/>
          <w:w w:val="105"/>
        </w:rPr>
        <w:t>de</w:t>
      </w:r>
      <w:r>
        <w:rPr>
          <w:color w:val="231F20"/>
          <w:spacing w:val="24"/>
        </w:rPr>
        <w:t> </w:t>
      </w:r>
      <w:r>
        <w:rPr>
          <w:color w:val="231F20"/>
          <w:w w:val="93"/>
        </w:rPr>
        <w:t>las</w:t>
      </w:r>
      <w:r>
        <w:rPr>
          <w:color w:val="231F20"/>
          <w:spacing w:val="24"/>
        </w:rPr>
        <w:t> </w:t>
      </w:r>
      <w:r>
        <w:rPr>
          <w:color w:val="231F20"/>
          <w:w w:val="100"/>
        </w:rPr>
        <w:t>entidades</w:t>
      </w:r>
      <w:r>
        <w:rPr>
          <w:color w:val="231F20"/>
          <w:spacing w:val="24"/>
        </w:rPr>
        <w:t> </w:t>
      </w:r>
      <w:r>
        <w:rPr>
          <w:color w:val="231F20"/>
          <w:w w:val="97"/>
        </w:rPr>
        <w:t>federativas,</w:t>
      </w:r>
      <w:r>
        <w:rPr>
          <w:color w:val="231F20"/>
          <w:spacing w:val="24"/>
        </w:rPr>
        <w:t> </w:t>
      </w:r>
      <w:r>
        <w:rPr>
          <w:color w:val="231F20"/>
          <w:w w:val="97"/>
        </w:rPr>
        <w:t>cuyas</w:t>
      </w:r>
      <w:r>
        <w:rPr>
          <w:color w:val="231F20"/>
          <w:spacing w:val="24"/>
        </w:rPr>
        <w:t> </w:t>
      </w:r>
      <w:r>
        <w:rPr>
          <w:color w:val="231F20"/>
          <w:w w:val="99"/>
        </w:rPr>
        <w:t>competencias</w:t>
      </w:r>
      <w:r>
        <w:rPr>
          <w:color w:val="231F20"/>
          <w:spacing w:val="24"/>
        </w:rPr>
        <w:t> </w:t>
      </w:r>
      <w:r>
        <w:rPr>
          <w:color w:val="231F20"/>
          <w:w w:val="99"/>
        </w:rPr>
        <w:t>son</w:t>
      </w:r>
      <w:r>
        <w:rPr>
          <w:color w:val="231F20"/>
          <w:spacing w:val="24"/>
        </w:rPr>
        <w:t> </w:t>
      </w:r>
      <w:r>
        <w:rPr>
          <w:color w:val="231F20"/>
          <w:w w:val="101"/>
        </w:rPr>
        <w:t>determinadas</w:t>
      </w:r>
      <w:r>
        <w:rPr>
          <w:color w:val="231F20"/>
          <w:spacing w:val="24"/>
        </w:rPr>
        <w:t> </w:t>
      </w:r>
      <w:r>
        <w:rPr>
          <w:color w:val="231F20"/>
          <w:w w:val="103"/>
        </w:rPr>
        <w:t>por</w:t>
      </w:r>
      <w:r>
        <w:rPr>
          <w:color w:val="231F20"/>
          <w:spacing w:val="24"/>
        </w:rPr>
        <w:t> </w:t>
      </w:r>
      <w:r>
        <w:rPr>
          <w:color w:val="231F20"/>
          <w:w w:val="94"/>
        </w:rPr>
        <w:t>sus</w:t>
      </w:r>
      <w:r>
        <w:rPr>
          <w:color w:val="231F20"/>
          <w:spacing w:val="24"/>
        </w:rPr>
        <w:t> </w:t>
      </w:r>
      <w:r>
        <w:rPr>
          <w:color w:val="231F20"/>
          <w:w w:val="97"/>
        </w:rPr>
        <w:t>reg</w:t>
      </w:r>
      <w:r>
        <w:rPr>
          <w:color w:val="231F20"/>
          <w:spacing w:val="-1"/>
          <w:w w:val="97"/>
        </w:rPr>
        <w:t>í</w:t>
      </w:r>
      <w:r>
        <w:rPr>
          <w:color w:val="231F20"/>
          <w:w w:val="21"/>
        </w:rPr>
        <w:t>� </w:t>
      </w:r>
      <w:r>
        <w:rPr>
          <w:color w:val="231F20"/>
        </w:rPr>
        <w:t>menes interiores haciéndose cargo de todo aquello que no se</w:t>
      </w:r>
      <w:r>
        <w:rPr>
          <w:color w:val="231F20"/>
          <w:spacing w:val="47"/>
        </w:rPr>
        <w:t> </w:t>
      </w:r>
      <w:r>
        <w:rPr>
          <w:color w:val="231F20"/>
        </w:rPr>
        <w:t>encuentre</w:t>
      </w:r>
      <w:r>
        <w:rPr>
          <w:color w:val="231F20"/>
          <w:spacing w:val="4"/>
        </w:rPr>
        <w:t> </w:t>
      </w:r>
      <w:r>
        <w:rPr>
          <w:color w:val="231F20"/>
        </w:rPr>
        <w:t>reservado</w:t>
      </w:r>
      <w:r>
        <w:rPr>
          <w:color w:val="231F20"/>
          <w:w w:val="100"/>
        </w:rPr>
        <w:t> </w:t>
      </w:r>
      <w:r>
        <w:rPr>
          <w:color w:val="231F20"/>
        </w:rPr>
        <w:t>a</w:t>
      </w:r>
      <w:r>
        <w:rPr>
          <w:color w:val="231F20"/>
          <w:spacing w:val="23"/>
        </w:rPr>
        <w:t> </w:t>
      </w:r>
      <w:r>
        <w:rPr>
          <w:color w:val="231F20"/>
        </w:rPr>
        <w:t>la</w:t>
      </w:r>
      <w:r>
        <w:rPr>
          <w:color w:val="231F20"/>
          <w:spacing w:val="23"/>
        </w:rPr>
        <w:t> </w:t>
      </w:r>
      <w:r>
        <w:rPr>
          <w:color w:val="231F20"/>
        </w:rPr>
        <w:t>federación,</w:t>
      </w:r>
      <w:r>
        <w:rPr>
          <w:color w:val="231F20"/>
          <w:spacing w:val="23"/>
        </w:rPr>
        <w:t> </w:t>
      </w:r>
      <w:r>
        <w:rPr>
          <w:color w:val="231F20"/>
        </w:rPr>
        <w:t>y</w:t>
      </w:r>
      <w:r>
        <w:rPr>
          <w:color w:val="231F20"/>
          <w:spacing w:val="23"/>
        </w:rPr>
        <w:t> </w:t>
      </w:r>
      <w:r>
        <w:rPr>
          <w:color w:val="231F20"/>
        </w:rPr>
        <w:t>sin</w:t>
      </w:r>
      <w:r>
        <w:rPr>
          <w:color w:val="231F20"/>
          <w:spacing w:val="23"/>
        </w:rPr>
        <w:t> </w:t>
      </w:r>
      <w:r>
        <w:rPr>
          <w:color w:val="231F20"/>
        </w:rPr>
        <w:t>que</w:t>
      </w:r>
      <w:r>
        <w:rPr>
          <w:color w:val="231F20"/>
          <w:spacing w:val="23"/>
        </w:rPr>
        <w:t> </w:t>
      </w:r>
      <w:r>
        <w:rPr>
          <w:color w:val="231F20"/>
        </w:rPr>
        <w:t>su</w:t>
      </w:r>
      <w:r>
        <w:rPr>
          <w:color w:val="231F20"/>
          <w:spacing w:val="23"/>
        </w:rPr>
        <w:t> </w:t>
      </w:r>
      <w:r>
        <w:rPr>
          <w:color w:val="231F20"/>
        </w:rPr>
        <w:t>Constitución</w:t>
      </w:r>
      <w:r>
        <w:rPr>
          <w:color w:val="231F20"/>
          <w:spacing w:val="23"/>
        </w:rPr>
        <w:t> </w:t>
      </w:r>
      <w:r>
        <w:rPr>
          <w:color w:val="231F20"/>
        </w:rPr>
        <w:t>contradiga</w:t>
      </w:r>
      <w:r>
        <w:rPr>
          <w:color w:val="231F20"/>
          <w:spacing w:val="23"/>
        </w:rPr>
        <w:t> </w:t>
      </w:r>
      <w:r>
        <w:rPr>
          <w:color w:val="231F20"/>
        </w:rPr>
        <w:t>el</w:t>
      </w:r>
      <w:r>
        <w:rPr>
          <w:color w:val="231F20"/>
          <w:spacing w:val="23"/>
        </w:rPr>
        <w:t> </w:t>
      </w:r>
      <w:r>
        <w:rPr>
          <w:color w:val="231F20"/>
        </w:rPr>
        <w:t>pacto</w:t>
      </w:r>
      <w:r>
        <w:rPr>
          <w:color w:val="231F20"/>
          <w:spacing w:val="23"/>
        </w:rPr>
        <w:t> </w:t>
      </w:r>
      <w:r>
        <w:rPr>
          <w:color w:val="231F20"/>
        </w:rPr>
        <w:t>federal.</w:t>
      </w:r>
      <w:r>
        <w:rPr>
          <w:color w:val="231F20"/>
          <w:spacing w:val="23"/>
        </w:rPr>
        <w:t> </w:t>
      </w:r>
      <w:r>
        <w:rPr>
          <w:color w:val="231F20"/>
        </w:rPr>
        <w:t>Además,</w:t>
      </w:r>
      <w:r>
        <w:rPr>
          <w:color w:val="231F20"/>
          <w:w w:val="100"/>
        </w:rPr>
        <w:t> </w:t>
      </w:r>
      <w:r>
        <w:rPr>
          <w:color w:val="231F20"/>
        </w:rPr>
        <w:t>este federalismo es enriquecido con el reconocimiento de una estructura</w:t>
      </w:r>
      <w:r>
        <w:rPr>
          <w:color w:val="231F20"/>
          <w:spacing w:val="12"/>
        </w:rPr>
        <w:t> </w:t>
      </w:r>
      <w:r>
        <w:rPr>
          <w:color w:val="231F20"/>
        </w:rPr>
        <w:t>mínima</w:t>
      </w:r>
      <w:r>
        <w:rPr>
          <w:color w:val="231F20"/>
          <w:w w:val="99"/>
        </w:rPr>
        <w:t> </w:t>
      </w:r>
      <w:r>
        <w:rPr>
          <w:color w:val="231F20"/>
        </w:rPr>
        <w:t>de organización política y administrativa, el municipio libre que se encarga</w:t>
      </w:r>
      <w:r>
        <w:rPr>
          <w:color w:val="231F20"/>
          <w:spacing w:val="2"/>
        </w:rPr>
        <w:t> </w:t>
      </w:r>
      <w:r>
        <w:rPr>
          <w:color w:val="231F20"/>
        </w:rPr>
        <w:t>de los</w:t>
      </w:r>
      <w:r>
        <w:rPr>
          <w:color w:val="231F20"/>
          <w:w w:val="94"/>
        </w:rPr>
        <w:t> </w:t>
      </w:r>
      <w:r>
        <w:rPr>
          <w:color w:val="231F20"/>
          <w:w w:val="101"/>
        </w:rPr>
        <w:t>problemas</w:t>
      </w:r>
      <w:r>
        <w:rPr>
          <w:color w:val="231F20"/>
          <w:spacing w:val="11"/>
        </w:rPr>
        <w:t> </w:t>
      </w:r>
      <w:r>
        <w:rPr>
          <w:color w:val="231F20"/>
          <w:w w:val="99"/>
        </w:rPr>
        <w:t>comunales</w:t>
      </w:r>
      <w:r>
        <w:rPr>
          <w:color w:val="231F20"/>
          <w:spacing w:val="11"/>
        </w:rPr>
        <w:t> </w:t>
      </w:r>
      <w:r>
        <w:rPr>
          <w:color w:val="231F20"/>
          <w:w w:val="93"/>
        </w:rPr>
        <w:t>y</w:t>
      </w:r>
      <w:r>
        <w:rPr>
          <w:color w:val="231F20"/>
          <w:spacing w:val="11"/>
        </w:rPr>
        <w:t> </w:t>
      </w:r>
      <w:r>
        <w:rPr>
          <w:color w:val="231F20"/>
          <w:w w:val="105"/>
        </w:rPr>
        <w:t>de</w:t>
      </w:r>
      <w:r>
        <w:rPr>
          <w:color w:val="231F20"/>
          <w:spacing w:val="11"/>
        </w:rPr>
        <w:t> </w:t>
      </w:r>
      <w:r>
        <w:rPr>
          <w:color w:val="231F20"/>
          <w:w w:val="96"/>
        </w:rPr>
        <w:t>la</w:t>
      </w:r>
      <w:r>
        <w:rPr>
          <w:color w:val="231F20"/>
          <w:spacing w:val="11"/>
        </w:rPr>
        <w:t> </w:t>
      </w:r>
      <w:r>
        <w:rPr>
          <w:color w:val="231F20"/>
          <w:w w:val="99"/>
        </w:rPr>
        <w:t>prestación</w:t>
      </w:r>
      <w:r>
        <w:rPr>
          <w:color w:val="231F20"/>
          <w:spacing w:val="11"/>
        </w:rPr>
        <w:t> </w:t>
      </w:r>
      <w:r>
        <w:rPr>
          <w:color w:val="231F20"/>
          <w:w w:val="105"/>
        </w:rPr>
        <w:t>de</w:t>
      </w:r>
      <w:r>
        <w:rPr>
          <w:color w:val="231F20"/>
          <w:spacing w:val="11"/>
        </w:rPr>
        <w:t> </w:t>
      </w:r>
      <w:r>
        <w:rPr>
          <w:color w:val="231F20"/>
          <w:w w:val="95"/>
        </w:rPr>
        <w:t>servicios</w:t>
      </w:r>
      <w:r>
        <w:rPr>
          <w:color w:val="231F20"/>
          <w:spacing w:val="11"/>
        </w:rPr>
        <w:t> </w:t>
      </w:r>
      <w:r>
        <w:rPr>
          <w:color w:val="231F20"/>
          <w:w w:val="99"/>
        </w:rPr>
        <w:t>públicos</w:t>
      </w:r>
      <w:r>
        <w:rPr>
          <w:color w:val="231F20"/>
          <w:spacing w:val="11"/>
        </w:rPr>
        <w:t> </w:t>
      </w:r>
      <w:r>
        <w:rPr>
          <w:color w:val="231F20"/>
          <w:w w:val="103"/>
        </w:rPr>
        <w:t>que</w:t>
      </w:r>
      <w:r>
        <w:rPr>
          <w:color w:val="231F20"/>
          <w:spacing w:val="11"/>
        </w:rPr>
        <w:t> </w:t>
      </w:r>
      <w:r>
        <w:rPr>
          <w:color w:val="231F20"/>
          <w:w w:val="101"/>
        </w:rPr>
        <w:t>dicha</w:t>
      </w:r>
      <w:r>
        <w:rPr>
          <w:color w:val="231F20"/>
          <w:spacing w:val="11"/>
        </w:rPr>
        <w:t> </w:t>
      </w:r>
      <w:r>
        <w:rPr>
          <w:color w:val="231F20"/>
          <w:w w:val="100"/>
        </w:rPr>
        <w:t>comuni</w:t>
      </w:r>
      <w:r>
        <w:rPr>
          <w:color w:val="231F20"/>
          <w:w w:val="21"/>
        </w:rPr>
        <w:t>� </w:t>
      </w:r>
      <w:r>
        <w:rPr>
          <w:color w:val="231F20"/>
        </w:rPr>
        <w:t>dad requiere para el adecuado desarrollo de su convivencia individual</w:t>
      </w:r>
      <w:r>
        <w:rPr>
          <w:color w:val="231F20"/>
          <w:spacing w:val="-19"/>
        </w:rPr>
        <w:t> </w:t>
      </w:r>
      <w:r>
        <w:rPr>
          <w:color w:val="231F20"/>
        </w:rPr>
        <w:t>y</w:t>
      </w:r>
      <w:r>
        <w:rPr>
          <w:color w:val="231F20"/>
          <w:spacing w:val="-2"/>
        </w:rPr>
        <w:t> </w:t>
      </w:r>
      <w:r>
        <w:rPr>
          <w:color w:val="231F20"/>
        </w:rPr>
        <w:t>colectiva.</w:t>
      </w:r>
      <w:r>
        <w:rPr>
          <w:color w:val="231F20"/>
          <w:w w:val="96"/>
        </w:rPr>
        <w:t> </w:t>
      </w:r>
      <w:r>
        <w:rPr>
          <w:color w:val="231F20"/>
          <w:w w:val="97"/>
        </w:rPr>
        <w:t>Lo</w:t>
      </w:r>
      <w:r>
        <w:rPr>
          <w:color w:val="231F20"/>
          <w:spacing w:val="14"/>
        </w:rPr>
        <w:t> </w:t>
      </w:r>
      <w:r>
        <w:rPr>
          <w:color w:val="231F20"/>
          <w:w w:val="99"/>
        </w:rPr>
        <w:t>anterior,</w:t>
      </w:r>
      <w:r>
        <w:rPr>
          <w:color w:val="231F20"/>
          <w:spacing w:val="14"/>
        </w:rPr>
        <w:t> </w:t>
      </w:r>
      <w:r>
        <w:rPr>
          <w:color w:val="231F20"/>
          <w:w w:val="103"/>
        </w:rPr>
        <w:t>porque</w:t>
      </w:r>
      <w:r>
        <w:rPr>
          <w:color w:val="231F20"/>
          <w:spacing w:val="14"/>
        </w:rPr>
        <w:t> </w:t>
      </w:r>
      <w:r>
        <w:rPr>
          <w:color w:val="231F20"/>
          <w:w w:val="105"/>
        </w:rPr>
        <w:t>de</w:t>
      </w:r>
      <w:r>
        <w:rPr>
          <w:color w:val="231F20"/>
          <w:spacing w:val="14"/>
        </w:rPr>
        <w:t> </w:t>
      </w:r>
      <w:r>
        <w:rPr>
          <w:color w:val="231F20"/>
          <w:w w:val="102"/>
        </w:rPr>
        <w:t>acuerdo</w:t>
      </w:r>
      <w:r>
        <w:rPr>
          <w:color w:val="231F20"/>
          <w:spacing w:val="14"/>
        </w:rPr>
        <w:t> </w:t>
      </w:r>
      <w:r>
        <w:rPr>
          <w:color w:val="231F20"/>
          <w:w w:val="101"/>
        </w:rPr>
        <w:t>con</w:t>
      </w:r>
      <w:r>
        <w:rPr>
          <w:color w:val="231F20"/>
          <w:spacing w:val="14"/>
        </w:rPr>
        <w:t> </w:t>
      </w:r>
      <w:r>
        <w:rPr>
          <w:color w:val="231F20"/>
          <w:w w:val="96"/>
        </w:rPr>
        <w:t>la</w:t>
      </w:r>
      <w:r>
        <w:rPr>
          <w:color w:val="231F20"/>
          <w:spacing w:val="14"/>
        </w:rPr>
        <w:t> </w:t>
      </w:r>
      <w:r>
        <w:rPr>
          <w:color w:val="231F20"/>
          <w:w w:val="95"/>
        </w:rPr>
        <w:t>Ley</w:t>
      </w:r>
      <w:r>
        <w:rPr>
          <w:color w:val="231F20"/>
          <w:spacing w:val="14"/>
        </w:rPr>
        <w:t> </w:t>
      </w:r>
      <w:r>
        <w:rPr>
          <w:color w:val="231F20"/>
          <w:w w:val="101"/>
        </w:rPr>
        <w:t>Suprema</w:t>
      </w:r>
      <w:r>
        <w:rPr>
          <w:color w:val="231F20"/>
          <w:spacing w:val="14"/>
        </w:rPr>
        <w:t> </w:t>
      </w:r>
      <w:r>
        <w:rPr>
          <w:color w:val="231F20"/>
          <w:w w:val="105"/>
        </w:rPr>
        <w:t>de</w:t>
      </w:r>
      <w:r>
        <w:rPr>
          <w:color w:val="231F20"/>
          <w:spacing w:val="14"/>
        </w:rPr>
        <w:t> </w:t>
      </w:r>
      <w:r>
        <w:rPr>
          <w:color w:val="231F20"/>
          <w:w w:val="100"/>
        </w:rPr>
        <w:t>nuestro</w:t>
      </w:r>
      <w:r>
        <w:rPr>
          <w:color w:val="231F20"/>
          <w:spacing w:val="14"/>
        </w:rPr>
        <w:t> </w:t>
      </w:r>
      <w:r>
        <w:rPr>
          <w:color w:val="231F20"/>
          <w:w w:val="97"/>
        </w:rPr>
        <w:t>país,</w:t>
      </w:r>
      <w:r>
        <w:rPr>
          <w:color w:val="231F20"/>
          <w:spacing w:val="14"/>
        </w:rPr>
        <w:t> </w:t>
      </w:r>
      <w:r>
        <w:rPr>
          <w:color w:val="231F20"/>
          <w:w w:val="94"/>
        </w:rPr>
        <w:t>“es</w:t>
      </w:r>
      <w:r>
        <w:rPr>
          <w:color w:val="231F20"/>
          <w:spacing w:val="14"/>
        </w:rPr>
        <w:t> </w:t>
      </w:r>
      <w:r>
        <w:rPr>
          <w:color w:val="231F20"/>
          <w:w w:val="97"/>
        </w:rPr>
        <w:t>v</w:t>
      </w:r>
      <w:r>
        <w:rPr>
          <w:color w:val="231F20"/>
          <w:spacing w:val="1"/>
          <w:w w:val="97"/>
        </w:rPr>
        <w:t>o</w:t>
      </w:r>
      <w:r>
        <w:rPr>
          <w:color w:val="231F20"/>
          <w:w w:val="21"/>
        </w:rPr>
        <w:t>� </w:t>
      </w:r>
      <w:r>
        <w:rPr>
          <w:color w:val="231F20"/>
        </w:rPr>
        <w:t>luntad del pueblo mexicano constituirse en una República …</w:t>
      </w:r>
      <w:r>
        <w:rPr>
          <w:color w:val="231F20"/>
          <w:spacing w:val="42"/>
        </w:rPr>
        <w:t> </w:t>
      </w:r>
      <w:r>
        <w:rPr>
          <w:color w:val="231F20"/>
        </w:rPr>
        <w:t>federal,</w:t>
      </w:r>
      <w:r>
        <w:rPr>
          <w:color w:val="231F20"/>
          <w:spacing w:val="10"/>
        </w:rPr>
        <w:t> </w:t>
      </w:r>
      <w:r>
        <w:rPr>
          <w:color w:val="231F20"/>
        </w:rPr>
        <w:t>compuesta</w:t>
      </w:r>
      <w:r>
        <w:rPr>
          <w:color w:val="231F20"/>
          <w:w w:val="100"/>
        </w:rPr>
        <w:t> </w:t>
      </w:r>
      <w:r>
        <w:rPr>
          <w:color w:val="231F20"/>
        </w:rPr>
        <w:t>de</w:t>
      </w:r>
      <w:r>
        <w:rPr>
          <w:color w:val="231F20"/>
          <w:spacing w:val="-5"/>
        </w:rPr>
        <w:t> </w:t>
      </w:r>
      <w:r>
        <w:rPr>
          <w:color w:val="231F20"/>
        </w:rPr>
        <w:t>estados</w:t>
      </w:r>
      <w:r>
        <w:rPr>
          <w:color w:val="231F20"/>
          <w:spacing w:val="-5"/>
        </w:rPr>
        <w:t> </w:t>
      </w:r>
      <w:r>
        <w:rPr>
          <w:color w:val="231F20"/>
        </w:rPr>
        <w:t>libres</w:t>
      </w:r>
      <w:r>
        <w:rPr>
          <w:color w:val="231F20"/>
          <w:spacing w:val="-5"/>
        </w:rPr>
        <w:t> </w:t>
      </w:r>
      <w:r>
        <w:rPr>
          <w:color w:val="231F20"/>
        </w:rPr>
        <w:t>y</w:t>
      </w:r>
      <w:r>
        <w:rPr>
          <w:color w:val="231F20"/>
          <w:spacing w:val="-5"/>
        </w:rPr>
        <w:t> </w:t>
      </w:r>
      <w:r>
        <w:rPr>
          <w:color w:val="231F20"/>
        </w:rPr>
        <w:t>soberanos</w:t>
      </w:r>
      <w:r>
        <w:rPr>
          <w:color w:val="231F20"/>
          <w:spacing w:val="-5"/>
        </w:rPr>
        <w:t> </w:t>
      </w:r>
      <w:r>
        <w:rPr>
          <w:color w:val="231F20"/>
        </w:rPr>
        <w:t>en</w:t>
      </w:r>
      <w:r>
        <w:rPr>
          <w:color w:val="231F20"/>
          <w:spacing w:val="-5"/>
        </w:rPr>
        <w:t> </w:t>
      </w:r>
      <w:r>
        <w:rPr>
          <w:color w:val="231F20"/>
        </w:rPr>
        <w:t>lo</w:t>
      </w:r>
      <w:r>
        <w:rPr>
          <w:color w:val="231F20"/>
          <w:spacing w:val="-5"/>
        </w:rPr>
        <w:t> </w:t>
      </w:r>
      <w:r>
        <w:rPr>
          <w:color w:val="231F20"/>
        </w:rPr>
        <w:t>concerniente</w:t>
      </w:r>
      <w:r>
        <w:rPr>
          <w:color w:val="231F20"/>
          <w:spacing w:val="-5"/>
        </w:rPr>
        <w:t> </w:t>
      </w:r>
      <w:r>
        <w:rPr>
          <w:color w:val="231F20"/>
        </w:rPr>
        <w:t>a</w:t>
      </w:r>
      <w:r>
        <w:rPr>
          <w:color w:val="231F20"/>
          <w:spacing w:val="-5"/>
        </w:rPr>
        <w:t> </w:t>
      </w:r>
      <w:r>
        <w:rPr>
          <w:color w:val="231F20"/>
        </w:rPr>
        <w:t>su</w:t>
      </w:r>
      <w:r>
        <w:rPr>
          <w:color w:val="231F20"/>
          <w:spacing w:val="-5"/>
        </w:rPr>
        <w:t> </w:t>
      </w:r>
      <w:r>
        <w:rPr>
          <w:color w:val="231F20"/>
        </w:rPr>
        <w:t>régimen</w:t>
      </w:r>
      <w:r>
        <w:rPr>
          <w:color w:val="231F20"/>
          <w:spacing w:val="-5"/>
        </w:rPr>
        <w:t> </w:t>
      </w:r>
      <w:r>
        <w:rPr>
          <w:color w:val="231F20"/>
        </w:rPr>
        <w:t>interior;</w:t>
      </w:r>
      <w:r>
        <w:rPr>
          <w:color w:val="231F20"/>
          <w:spacing w:val="-5"/>
        </w:rPr>
        <w:t> </w:t>
      </w:r>
      <w:r>
        <w:rPr>
          <w:color w:val="231F20"/>
        </w:rPr>
        <w:t>pero</w:t>
      </w:r>
      <w:r>
        <w:rPr>
          <w:color w:val="231F20"/>
          <w:spacing w:val="-5"/>
        </w:rPr>
        <w:t> </w:t>
      </w:r>
      <w:r>
        <w:rPr>
          <w:color w:val="231F20"/>
        </w:rPr>
        <w:t>unidos</w:t>
      </w:r>
      <w:r>
        <w:rPr>
          <w:color w:val="231F20"/>
          <w:w w:val="100"/>
        </w:rPr>
        <w:t> </w:t>
      </w:r>
      <w:r>
        <w:rPr>
          <w:color w:val="231F20"/>
        </w:rPr>
        <w:t>en una federación establecida según los principios de esta ley</w:t>
      </w:r>
      <w:r>
        <w:rPr>
          <w:color w:val="231F20"/>
          <w:spacing w:val="5"/>
        </w:rPr>
        <w:t> </w:t>
      </w:r>
      <w:r>
        <w:rPr>
          <w:color w:val="231F20"/>
        </w:rPr>
        <w:t>fundamental”</w:t>
      </w:r>
      <w:r>
        <w:rPr>
          <w:color w:val="231F20"/>
          <w:spacing w:val="6"/>
        </w:rPr>
        <w:t> </w:t>
      </w:r>
      <w:r>
        <w:rPr>
          <w:color w:val="231F20"/>
        </w:rPr>
        <w:t>(Art.</w:t>
      </w:r>
      <w:r>
        <w:rPr>
          <w:color w:val="231F20"/>
          <w:w w:val="96"/>
        </w:rPr>
        <w:t> </w:t>
      </w:r>
      <w:r>
        <w:rPr>
          <w:color w:val="231F20"/>
          <w:w w:val="93"/>
        </w:rPr>
        <w:t>40</w:t>
      </w:r>
      <w:r>
        <w:rPr>
          <w:color w:val="231F20"/>
          <w:spacing w:val="2"/>
        </w:rPr>
        <w:t> </w:t>
      </w:r>
      <w:r>
        <w:rPr>
          <w:color w:val="231F20"/>
          <w:w w:val="87"/>
        </w:rPr>
        <w:t>);</w:t>
      </w:r>
      <w:r>
        <w:rPr>
          <w:color w:val="231F20"/>
          <w:spacing w:val="2"/>
        </w:rPr>
        <w:t> </w:t>
      </w:r>
      <w:r>
        <w:rPr>
          <w:color w:val="231F20"/>
          <w:w w:val="103"/>
        </w:rPr>
        <w:t>en</w:t>
      </w:r>
      <w:r>
        <w:rPr>
          <w:color w:val="231F20"/>
          <w:spacing w:val="2"/>
        </w:rPr>
        <w:t> </w:t>
      </w:r>
      <w:r>
        <w:rPr>
          <w:color w:val="231F20"/>
          <w:w w:val="96"/>
        </w:rPr>
        <w:t>el</w:t>
      </w:r>
      <w:r>
        <w:rPr>
          <w:color w:val="231F20"/>
          <w:spacing w:val="2"/>
        </w:rPr>
        <w:t> </w:t>
      </w:r>
      <w:r>
        <w:rPr>
          <w:color w:val="231F20"/>
          <w:w w:val="102"/>
        </w:rPr>
        <w:t>entendido</w:t>
      </w:r>
      <w:r>
        <w:rPr>
          <w:color w:val="231F20"/>
          <w:spacing w:val="2"/>
        </w:rPr>
        <w:t> </w:t>
      </w:r>
      <w:r>
        <w:rPr>
          <w:color w:val="231F20"/>
          <w:w w:val="105"/>
        </w:rPr>
        <w:t>de</w:t>
      </w:r>
      <w:r>
        <w:rPr>
          <w:color w:val="231F20"/>
          <w:spacing w:val="2"/>
        </w:rPr>
        <w:t> </w:t>
      </w:r>
      <w:r>
        <w:rPr>
          <w:color w:val="231F20"/>
          <w:w w:val="103"/>
        </w:rPr>
        <w:t>que</w:t>
      </w:r>
      <w:r>
        <w:rPr>
          <w:color w:val="231F20"/>
          <w:spacing w:val="2"/>
        </w:rPr>
        <w:t> </w:t>
      </w:r>
      <w:r>
        <w:rPr>
          <w:color w:val="231F20"/>
          <w:w w:val="94"/>
        </w:rPr>
        <w:t>los</w:t>
      </w:r>
      <w:r>
        <w:rPr>
          <w:color w:val="231F20"/>
          <w:spacing w:val="2"/>
        </w:rPr>
        <w:t> </w:t>
      </w:r>
      <w:r>
        <w:rPr>
          <w:color w:val="231F20"/>
          <w:w w:val="97"/>
        </w:rPr>
        <w:t>Estados</w:t>
      </w:r>
      <w:r>
        <w:rPr>
          <w:color w:val="231F20"/>
          <w:spacing w:val="2"/>
        </w:rPr>
        <w:t> </w:t>
      </w:r>
      <w:r>
        <w:rPr>
          <w:color w:val="231F20"/>
          <w:w w:val="100"/>
        </w:rPr>
        <w:t>(tendrán)</w:t>
      </w:r>
      <w:r>
        <w:rPr>
          <w:color w:val="231F20"/>
          <w:spacing w:val="2"/>
        </w:rPr>
        <w:t> </w:t>
      </w:r>
      <w:r>
        <w:rPr>
          <w:color w:val="231F20"/>
          <w:w w:val="99"/>
        </w:rPr>
        <w:t>“como</w:t>
      </w:r>
      <w:r>
        <w:rPr>
          <w:color w:val="231F20"/>
          <w:spacing w:val="2"/>
        </w:rPr>
        <w:t> </w:t>
      </w:r>
      <w:r>
        <w:rPr>
          <w:color w:val="231F20"/>
          <w:w w:val="100"/>
        </w:rPr>
        <w:t>base</w:t>
      </w:r>
      <w:r>
        <w:rPr>
          <w:color w:val="231F20"/>
          <w:spacing w:val="2"/>
        </w:rPr>
        <w:t> </w:t>
      </w:r>
      <w:r>
        <w:rPr>
          <w:color w:val="231F20"/>
          <w:w w:val="105"/>
        </w:rPr>
        <w:t>de</w:t>
      </w:r>
      <w:r>
        <w:rPr>
          <w:color w:val="231F20"/>
          <w:spacing w:val="2"/>
        </w:rPr>
        <w:t> </w:t>
      </w:r>
      <w:r>
        <w:rPr>
          <w:color w:val="231F20"/>
          <w:w w:val="97"/>
        </w:rPr>
        <w:t>su</w:t>
      </w:r>
      <w:r>
        <w:rPr>
          <w:color w:val="231F20"/>
          <w:spacing w:val="2"/>
        </w:rPr>
        <w:t> </w:t>
      </w:r>
      <w:r>
        <w:rPr>
          <w:color w:val="231F20"/>
          <w:w w:val="96"/>
        </w:rPr>
        <w:t>división</w:t>
      </w:r>
      <w:r>
        <w:rPr>
          <w:color w:val="231F20"/>
          <w:spacing w:val="2"/>
        </w:rPr>
        <w:t> </w:t>
      </w:r>
      <w:r>
        <w:rPr>
          <w:color w:val="231F20"/>
          <w:w w:val="98"/>
        </w:rPr>
        <w:t>terr</w:t>
      </w:r>
      <w:r>
        <w:rPr>
          <w:color w:val="231F20"/>
          <w:spacing w:val="1"/>
          <w:w w:val="98"/>
        </w:rPr>
        <w:t>i</w:t>
      </w:r>
      <w:r>
        <w:rPr>
          <w:color w:val="231F20"/>
          <w:w w:val="21"/>
        </w:rPr>
        <w:t>� </w:t>
      </w:r>
      <w:r>
        <w:rPr>
          <w:color w:val="231F20"/>
        </w:rPr>
        <w:t>torial y su organización política y administrativa al Municipio Libre...”)</w:t>
      </w:r>
      <w:r>
        <w:rPr>
          <w:color w:val="231F20"/>
          <w:spacing w:val="9"/>
        </w:rPr>
        <w:t> </w:t>
      </w:r>
      <w:r>
        <w:rPr>
          <w:color w:val="231F20"/>
        </w:rPr>
        <w:t>(Art. 115</w:t>
      </w:r>
      <w:r>
        <w:rPr>
          <w:color w:val="231F20"/>
          <w:w w:val="93"/>
        </w:rPr>
        <w:t> </w:t>
      </w:r>
      <w:r>
        <w:rPr>
          <w:color w:val="231F20"/>
        </w:rPr>
        <w:t>primer párrafo), y que “… las facultades que no estén</w:t>
      </w:r>
      <w:r>
        <w:rPr>
          <w:color w:val="231F20"/>
          <w:spacing w:val="45"/>
        </w:rPr>
        <w:t> </w:t>
      </w:r>
      <w:r>
        <w:rPr>
          <w:color w:val="231F20"/>
        </w:rPr>
        <w:t>expresamente</w:t>
      </w:r>
      <w:r>
        <w:rPr>
          <w:color w:val="231F20"/>
          <w:spacing w:val="15"/>
        </w:rPr>
        <w:t> </w:t>
      </w:r>
      <w:r>
        <w:rPr>
          <w:color w:val="231F20"/>
        </w:rPr>
        <w:t>concedidas</w:t>
      </w:r>
      <w:r>
        <w:rPr>
          <w:color w:val="231F20"/>
          <w:w w:val="100"/>
        </w:rPr>
        <w:t> </w:t>
      </w:r>
      <w:r>
        <w:rPr>
          <w:color w:val="231F20"/>
        </w:rPr>
        <w:t>por</w:t>
      </w:r>
      <w:r>
        <w:rPr>
          <w:color w:val="231F20"/>
          <w:spacing w:val="18"/>
        </w:rPr>
        <w:t> </w:t>
      </w:r>
      <w:r>
        <w:rPr>
          <w:color w:val="231F20"/>
        </w:rPr>
        <w:t>esta</w:t>
      </w:r>
      <w:r>
        <w:rPr>
          <w:color w:val="231F20"/>
          <w:spacing w:val="18"/>
        </w:rPr>
        <w:t> </w:t>
      </w:r>
      <w:r>
        <w:rPr>
          <w:color w:val="231F20"/>
        </w:rPr>
        <w:t>Constitución</w:t>
      </w:r>
      <w:r>
        <w:rPr>
          <w:color w:val="231F20"/>
          <w:spacing w:val="18"/>
        </w:rPr>
        <w:t> </w:t>
      </w:r>
      <w:r>
        <w:rPr>
          <w:color w:val="231F20"/>
        </w:rPr>
        <w:t>a</w:t>
      </w:r>
      <w:r>
        <w:rPr>
          <w:color w:val="231F20"/>
          <w:spacing w:val="18"/>
        </w:rPr>
        <w:t> </w:t>
      </w:r>
      <w:r>
        <w:rPr>
          <w:color w:val="231F20"/>
        </w:rPr>
        <w:t>los</w:t>
      </w:r>
      <w:r>
        <w:rPr>
          <w:color w:val="231F20"/>
          <w:spacing w:val="18"/>
        </w:rPr>
        <w:t> </w:t>
      </w:r>
      <w:r>
        <w:rPr>
          <w:color w:val="231F20"/>
        </w:rPr>
        <w:t>funcionarios</w:t>
      </w:r>
      <w:r>
        <w:rPr>
          <w:color w:val="231F20"/>
          <w:spacing w:val="18"/>
        </w:rPr>
        <w:t> </w:t>
      </w:r>
      <w:r>
        <w:rPr>
          <w:color w:val="231F20"/>
        </w:rPr>
        <w:t>federales,</w:t>
      </w:r>
      <w:r>
        <w:rPr>
          <w:color w:val="231F20"/>
          <w:spacing w:val="18"/>
        </w:rPr>
        <w:t> </w:t>
      </w:r>
      <w:r>
        <w:rPr>
          <w:color w:val="231F20"/>
        </w:rPr>
        <w:t>se</w:t>
      </w:r>
      <w:r>
        <w:rPr>
          <w:color w:val="231F20"/>
          <w:spacing w:val="18"/>
        </w:rPr>
        <w:t> </w:t>
      </w:r>
      <w:r>
        <w:rPr>
          <w:color w:val="231F20"/>
        </w:rPr>
        <w:t>entienden</w:t>
      </w:r>
      <w:r>
        <w:rPr>
          <w:color w:val="231F20"/>
          <w:spacing w:val="18"/>
        </w:rPr>
        <w:t> </w:t>
      </w:r>
      <w:r>
        <w:rPr>
          <w:color w:val="231F20"/>
        </w:rPr>
        <w:t>reservadas</w:t>
      </w:r>
      <w:r>
        <w:rPr>
          <w:color w:val="231F20"/>
          <w:spacing w:val="18"/>
        </w:rPr>
        <w:t> </w:t>
      </w:r>
      <w:r>
        <w:rPr>
          <w:color w:val="231F20"/>
        </w:rPr>
        <w:t>a</w:t>
      </w:r>
      <w:r>
        <w:rPr>
          <w:color w:val="231F20"/>
          <w:spacing w:val="18"/>
        </w:rPr>
        <w:t> </w:t>
      </w:r>
      <w:r>
        <w:rPr>
          <w:color w:val="231F20"/>
        </w:rPr>
        <w:t>los</w:t>
      </w:r>
    </w:p>
    <w:p>
      <w:pPr>
        <w:pStyle w:val="BodyText"/>
        <w:ind w:left="100" w:right="109"/>
      </w:pPr>
      <w:r>
        <w:rPr>
          <w:color w:val="231F20"/>
        </w:rPr>
        <w:t>Estados”. (Art. 124)</w:t>
      </w:r>
    </w:p>
    <w:p>
      <w:pPr>
        <w:pStyle w:val="BodyText"/>
        <w:spacing w:line="285" w:lineRule="auto" w:before="47"/>
        <w:ind w:left="100" w:right="117" w:firstLine="360"/>
        <w:jc w:val="both"/>
      </w:pPr>
      <w:r>
        <w:rPr>
          <w:color w:val="231F20"/>
        </w:rPr>
        <w:t>Respecto a la Forma de Gobierno, a la luz de la mencionada soberanía se </w:t>
      </w:r>
      <w:r>
        <w:rPr>
          <w:color w:val="231F20"/>
          <w:w w:val="100"/>
        </w:rPr>
        <w:t>dictaron</w:t>
      </w:r>
      <w:r>
        <w:rPr>
          <w:color w:val="231F20"/>
          <w:spacing w:val="16"/>
        </w:rPr>
        <w:t> </w:t>
      </w:r>
      <w:r>
        <w:rPr>
          <w:color w:val="231F20"/>
          <w:w w:val="94"/>
        </w:rPr>
        <w:t>los</w:t>
      </w:r>
      <w:r>
        <w:rPr>
          <w:color w:val="231F20"/>
          <w:spacing w:val="16"/>
        </w:rPr>
        <w:t> </w:t>
      </w:r>
      <w:r>
        <w:rPr>
          <w:color w:val="231F20"/>
          <w:w w:val="97"/>
        </w:rPr>
        <w:t>artículos</w:t>
      </w:r>
      <w:r>
        <w:rPr>
          <w:color w:val="231F20"/>
          <w:spacing w:val="16"/>
        </w:rPr>
        <w:t> </w:t>
      </w:r>
      <w:r>
        <w:rPr>
          <w:color w:val="231F20"/>
          <w:w w:val="93"/>
        </w:rPr>
        <w:t>40</w:t>
      </w:r>
      <w:r>
        <w:rPr>
          <w:color w:val="231F20"/>
          <w:spacing w:val="16"/>
        </w:rPr>
        <w:t> </w:t>
      </w:r>
      <w:r>
        <w:rPr>
          <w:color w:val="231F20"/>
          <w:w w:val="93"/>
        </w:rPr>
        <w:t>y</w:t>
      </w:r>
      <w:r>
        <w:rPr>
          <w:color w:val="231F20"/>
          <w:spacing w:val="16"/>
        </w:rPr>
        <w:t> </w:t>
      </w:r>
      <w:r>
        <w:rPr>
          <w:color w:val="231F20"/>
          <w:w w:val="93"/>
        </w:rPr>
        <w:t>115</w:t>
      </w:r>
      <w:r>
        <w:rPr>
          <w:color w:val="231F20"/>
          <w:spacing w:val="16"/>
        </w:rPr>
        <w:t> </w:t>
      </w:r>
      <w:r>
        <w:rPr>
          <w:color w:val="231F20"/>
          <w:w w:val="101"/>
        </w:rPr>
        <w:t>del</w:t>
      </w:r>
      <w:r>
        <w:rPr>
          <w:color w:val="231F20"/>
          <w:spacing w:val="16"/>
        </w:rPr>
        <w:t> </w:t>
      </w:r>
      <w:r>
        <w:rPr>
          <w:color w:val="231F20"/>
          <w:w w:val="99"/>
        </w:rPr>
        <w:t>texto</w:t>
      </w:r>
      <w:r>
        <w:rPr>
          <w:color w:val="231F20"/>
          <w:spacing w:val="16"/>
        </w:rPr>
        <w:t> </w:t>
      </w:r>
      <w:r>
        <w:rPr>
          <w:color w:val="231F20"/>
          <w:w w:val="97"/>
        </w:rPr>
        <w:t>constitucional,</w:t>
      </w:r>
      <w:r>
        <w:rPr>
          <w:color w:val="231F20"/>
          <w:spacing w:val="16"/>
        </w:rPr>
        <w:t> </w:t>
      </w:r>
      <w:r>
        <w:rPr>
          <w:color w:val="231F20"/>
          <w:w w:val="96"/>
        </w:rPr>
        <w:t>el</w:t>
      </w:r>
      <w:r>
        <w:rPr>
          <w:color w:val="231F20"/>
          <w:spacing w:val="16"/>
        </w:rPr>
        <w:t> </w:t>
      </w:r>
      <w:r>
        <w:rPr>
          <w:color w:val="231F20"/>
          <w:w w:val="102"/>
        </w:rPr>
        <w:t>pueblo</w:t>
      </w:r>
      <w:r>
        <w:rPr>
          <w:color w:val="231F20"/>
          <w:spacing w:val="16"/>
        </w:rPr>
        <w:t> </w:t>
      </w:r>
      <w:r>
        <w:rPr>
          <w:color w:val="231F20"/>
          <w:w w:val="100"/>
        </w:rPr>
        <w:t>mexicano</w:t>
      </w:r>
      <w:r>
        <w:rPr>
          <w:color w:val="231F20"/>
          <w:spacing w:val="16"/>
        </w:rPr>
        <w:t> </w:t>
      </w:r>
      <w:r>
        <w:rPr>
          <w:color w:val="231F20"/>
          <w:w w:val="100"/>
        </w:rPr>
        <w:t>dec</w:t>
      </w:r>
      <w:r>
        <w:rPr>
          <w:color w:val="231F20"/>
          <w:spacing w:val="-1"/>
          <w:w w:val="100"/>
        </w:rPr>
        <w:t>i</w:t>
      </w:r>
      <w:r>
        <w:rPr>
          <w:color w:val="231F20"/>
          <w:w w:val="21"/>
        </w:rPr>
        <w:t>� </w:t>
      </w:r>
      <w:r>
        <w:rPr>
          <w:color w:val="231F20"/>
        </w:rPr>
        <w:t>de que sea un régimen de República representativa y democrática, al establecer, </w:t>
      </w:r>
      <w:r>
        <w:rPr>
          <w:color w:val="231F20"/>
          <w:w w:val="99"/>
        </w:rPr>
        <w:t>respectivamente,</w:t>
      </w:r>
      <w:r>
        <w:rPr>
          <w:color w:val="231F20"/>
          <w:spacing w:val="5"/>
        </w:rPr>
        <w:t> </w:t>
      </w:r>
      <w:r>
        <w:rPr>
          <w:color w:val="231F20"/>
          <w:w w:val="103"/>
        </w:rPr>
        <w:t>que</w:t>
      </w:r>
      <w:r>
        <w:rPr>
          <w:color w:val="231F20"/>
          <w:spacing w:val="5"/>
        </w:rPr>
        <w:t> </w:t>
      </w:r>
      <w:r>
        <w:rPr>
          <w:color w:val="231F20"/>
          <w:w w:val="92"/>
        </w:rPr>
        <w:t>“Es</w:t>
      </w:r>
      <w:r>
        <w:rPr>
          <w:color w:val="231F20"/>
          <w:spacing w:val="5"/>
        </w:rPr>
        <w:t> </w:t>
      </w:r>
      <w:r>
        <w:rPr>
          <w:color w:val="231F20"/>
          <w:w w:val="100"/>
        </w:rPr>
        <w:t>voluntad</w:t>
      </w:r>
      <w:r>
        <w:rPr>
          <w:color w:val="231F20"/>
          <w:spacing w:val="5"/>
        </w:rPr>
        <w:t> </w:t>
      </w:r>
      <w:r>
        <w:rPr>
          <w:color w:val="231F20"/>
          <w:w w:val="101"/>
        </w:rPr>
        <w:t>del</w:t>
      </w:r>
      <w:r>
        <w:rPr>
          <w:color w:val="231F20"/>
          <w:spacing w:val="5"/>
        </w:rPr>
        <w:t> </w:t>
      </w:r>
      <w:r>
        <w:rPr>
          <w:color w:val="231F20"/>
          <w:w w:val="102"/>
        </w:rPr>
        <w:t>pueblo</w:t>
      </w:r>
      <w:r>
        <w:rPr>
          <w:color w:val="231F20"/>
          <w:spacing w:val="5"/>
        </w:rPr>
        <w:t> </w:t>
      </w:r>
      <w:r>
        <w:rPr>
          <w:color w:val="231F20"/>
          <w:w w:val="100"/>
        </w:rPr>
        <w:t>mexicano</w:t>
      </w:r>
      <w:r>
        <w:rPr>
          <w:color w:val="231F20"/>
          <w:spacing w:val="5"/>
        </w:rPr>
        <w:t> </w:t>
      </w:r>
      <w:r>
        <w:rPr>
          <w:color w:val="231F20"/>
          <w:w w:val="96"/>
        </w:rPr>
        <w:t>constituirse</w:t>
      </w:r>
      <w:r>
        <w:rPr>
          <w:color w:val="231F20"/>
          <w:spacing w:val="5"/>
        </w:rPr>
        <w:t> </w:t>
      </w:r>
      <w:r>
        <w:rPr>
          <w:color w:val="231F20"/>
          <w:w w:val="103"/>
        </w:rPr>
        <w:t>en</w:t>
      </w:r>
      <w:r>
        <w:rPr>
          <w:color w:val="231F20"/>
          <w:spacing w:val="5"/>
        </w:rPr>
        <w:t> </w:t>
      </w:r>
      <w:r>
        <w:rPr>
          <w:color w:val="231F20"/>
          <w:w w:val="103"/>
        </w:rPr>
        <w:t>una</w:t>
      </w:r>
      <w:r>
        <w:rPr>
          <w:color w:val="231F20"/>
          <w:spacing w:val="5"/>
        </w:rPr>
        <w:t> </w:t>
      </w:r>
      <w:r>
        <w:rPr>
          <w:color w:val="231F20"/>
          <w:w w:val="103"/>
        </w:rPr>
        <w:t>rep</w:t>
      </w:r>
      <w:r>
        <w:rPr>
          <w:color w:val="231F20"/>
          <w:spacing w:val="-1"/>
          <w:w w:val="103"/>
        </w:rPr>
        <w:t>ú</w:t>
      </w:r>
      <w:r>
        <w:rPr>
          <w:color w:val="231F20"/>
          <w:w w:val="21"/>
        </w:rPr>
        <w:t>� </w:t>
      </w:r>
      <w:r>
        <w:rPr>
          <w:color w:val="231F20"/>
        </w:rPr>
        <w:t>blica representativa, democrática” y que “los Estados adoptarán, para su régimen interior, la forma de gobierno republicano, representativo, popular” conforme a las bases que establezca la propia Constitución. Asimismo, la propia Constitución pormenoriza los aspectos de esta república, de la siguiente manera: a) República implica que los integrantes del pueblo, de manera individual o asociados, pueden </w:t>
      </w:r>
      <w:r>
        <w:rPr>
          <w:color w:val="231F20"/>
          <w:w w:val="99"/>
        </w:rPr>
        <w:t>participar</w:t>
      </w:r>
      <w:r>
        <w:rPr>
          <w:color w:val="231F20"/>
          <w:spacing w:val="1"/>
        </w:rPr>
        <w:t> </w:t>
      </w:r>
      <w:r>
        <w:rPr>
          <w:color w:val="231F20"/>
          <w:w w:val="103"/>
        </w:rPr>
        <w:t>en</w:t>
      </w:r>
      <w:r>
        <w:rPr>
          <w:color w:val="231F20"/>
          <w:spacing w:val="1"/>
        </w:rPr>
        <w:t> </w:t>
      </w:r>
      <w:r>
        <w:rPr>
          <w:color w:val="231F20"/>
          <w:w w:val="94"/>
        </w:rPr>
        <w:t>los</w:t>
      </w:r>
      <w:r>
        <w:rPr>
          <w:color w:val="231F20"/>
          <w:spacing w:val="1"/>
        </w:rPr>
        <w:t> </w:t>
      </w:r>
      <w:r>
        <w:rPr>
          <w:color w:val="231F20"/>
          <w:w w:val="98"/>
        </w:rPr>
        <w:t>asuntos</w:t>
      </w:r>
      <w:r>
        <w:rPr>
          <w:color w:val="231F20"/>
          <w:spacing w:val="1"/>
        </w:rPr>
        <w:t> </w:t>
      </w:r>
      <w:r>
        <w:rPr>
          <w:color w:val="231F20"/>
          <w:w w:val="101"/>
        </w:rPr>
        <w:t>del</w:t>
      </w:r>
      <w:r>
        <w:rPr>
          <w:color w:val="231F20"/>
          <w:spacing w:val="1"/>
        </w:rPr>
        <w:t> </w:t>
      </w:r>
      <w:r>
        <w:rPr>
          <w:color w:val="231F20"/>
          <w:w w:val="100"/>
        </w:rPr>
        <w:t>gobierno,</w:t>
      </w:r>
      <w:r>
        <w:rPr>
          <w:color w:val="231F20"/>
          <w:spacing w:val="1"/>
        </w:rPr>
        <w:t> </w:t>
      </w:r>
      <w:r>
        <w:rPr>
          <w:color w:val="231F20"/>
          <w:w w:val="93"/>
        </w:rPr>
        <w:t>y</w:t>
      </w:r>
      <w:r>
        <w:rPr>
          <w:color w:val="231F20"/>
          <w:spacing w:val="1"/>
        </w:rPr>
        <w:t> </w:t>
      </w:r>
      <w:r>
        <w:rPr>
          <w:color w:val="231F20"/>
          <w:w w:val="103"/>
        </w:rPr>
        <w:t>que</w:t>
      </w:r>
      <w:r>
        <w:rPr>
          <w:color w:val="231F20"/>
          <w:spacing w:val="1"/>
        </w:rPr>
        <w:t> </w:t>
      </w:r>
      <w:r>
        <w:rPr>
          <w:color w:val="231F20"/>
          <w:w w:val="96"/>
        </w:rPr>
        <w:t>el</w:t>
      </w:r>
      <w:r>
        <w:rPr>
          <w:color w:val="231F20"/>
          <w:spacing w:val="1"/>
        </w:rPr>
        <w:t> </w:t>
      </w:r>
      <w:r>
        <w:rPr>
          <w:color w:val="231F20"/>
          <w:w w:val="96"/>
        </w:rPr>
        <w:t>ejercicio</w:t>
      </w:r>
      <w:r>
        <w:rPr>
          <w:color w:val="231F20"/>
          <w:spacing w:val="1"/>
        </w:rPr>
        <w:t> </w:t>
      </w:r>
      <w:r>
        <w:rPr>
          <w:color w:val="231F20"/>
          <w:w w:val="101"/>
        </w:rPr>
        <w:t>del</w:t>
      </w:r>
      <w:r>
        <w:rPr>
          <w:color w:val="231F20"/>
          <w:spacing w:val="1"/>
        </w:rPr>
        <w:t> </w:t>
      </w:r>
      <w:r>
        <w:rPr>
          <w:color w:val="231F20"/>
          <w:w w:val="104"/>
        </w:rPr>
        <w:t>poder</w:t>
      </w:r>
      <w:r>
        <w:rPr>
          <w:color w:val="231F20"/>
          <w:spacing w:val="1"/>
        </w:rPr>
        <w:t> </w:t>
      </w:r>
      <w:r>
        <w:rPr>
          <w:color w:val="231F20"/>
          <w:w w:val="97"/>
        </w:rPr>
        <w:t>político</w:t>
      </w:r>
      <w:r>
        <w:rPr>
          <w:color w:val="231F20"/>
          <w:spacing w:val="1"/>
        </w:rPr>
        <w:t> </w:t>
      </w:r>
      <w:r>
        <w:rPr>
          <w:color w:val="231F20"/>
          <w:w w:val="102"/>
        </w:rPr>
        <w:t>emana</w:t>
      </w:r>
      <w:r>
        <w:rPr>
          <w:color w:val="231F20"/>
          <w:w w:val="21"/>
        </w:rPr>
        <w:t>� </w:t>
      </w:r>
      <w:r>
        <w:rPr>
          <w:color w:val="231F20"/>
          <w:w w:val="105"/>
        </w:rPr>
        <w:t>do</w:t>
      </w:r>
      <w:r>
        <w:rPr>
          <w:color w:val="231F20"/>
          <w:spacing w:val="-6"/>
        </w:rPr>
        <w:t> </w:t>
      </w:r>
      <w:r>
        <w:rPr>
          <w:color w:val="231F20"/>
          <w:w w:val="101"/>
        </w:rPr>
        <w:t>del</w:t>
      </w:r>
      <w:r>
        <w:rPr>
          <w:color w:val="231F20"/>
          <w:spacing w:val="-6"/>
        </w:rPr>
        <w:t> </w:t>
      </w:r>
      <w:r>
        <w:rPr>
          <w:color w:val="231F20"/>
          <w:w w:val="98"/>
        </w:rPr>
        <w:t>mismo</w:t>
      </w:r>
      <w:r>
        <w:rPr>
          <w:color w:val="231F20"/>
          <w:spacing w:val="-6"/>
        </w:rPr>
        <w:t> </w:t>
      </w:r>
      <w:r>
        <w:rPr>
          <w:color w:val="231F20"/>
          <w:w w:val="102"/>
        </w:rPr>
        <w:t>pueblo,</w:t>
      </w:r>
      <w:r>
        <w:rPr>
          <w:color w:val="231F20"/>
          <w:spacing w:val="-6"/>
        </w:rPr>
        <w:t> </w:t>
      </w:r>
      <w:r>
        <w:rPr>
          <w:color w:val="231F20"/>
          <w:w w:val="96"/>
        </w:rPr>
        <w:t>se</w:t>
      </w:r>
      <w:r>
        <w:rPr>
          <w:color w:val="231F20"/>
          <w:spacing w:val="-6"/>
        </w:rPr>
        <w:t> </w:t>
      </w:r>
      <w:r>
        <w:rPr>
          <w:color w:val="231F20"/>
          <w:w w:val="97"/>
        </w:rPr>
        <w:t>ejerza</w:t>
      </w:r>
      <w:r>
        <w:rPr>
          <w:color w:val="231F20"/>
          <w:spacing w:val="-6"/>
        </w:rPr>
        <w:t> </w:t>
      </w:r>
      <w:r>
        <w:rPr>
          <w:color w:val="231F20"/>
          <w:w w:val="94"/>
        </w:rPr>
        <w:t>(instituya)</w:t>
      </w:r>
      <w:r>
        <w:rPr>
          <w:color w:val="231F20"/>
          <w:spacing w:val="-6"/>
        </w:rPr>
        <w:t> </w:t>
      </w:r>
      <w:r>
        <w:rPr>
          <w:color w:val="231F20"/>
          <w:w w:val="103"/>
        </w:rPr>
        <w:t>en</w:t>
      </w:r>
      <w:r>
        <w:rPr>
          <w:color w:val="231F20"/>
          <w:spacing w:val="-6"/>
        </w:rPr>
        <w:t> </w:t>
      </w:r>
      <w:r>
        <w:rPr>
          <w:color w:val="231F20"/>
          <w:w w:val="97"/>
        </w:rPr>
        <w:t>su</w:t>
      </w:r>
      <w:r>
        <w:rPr>
          <w:color w:val="231F20"/>
          <w:spacing w:val="-6"/>
        </w:rPr>
        <w:t> </w:t>
      </w:r>
      <w:r>
        <w:rPr>
          <w:color w:val="231F20"/>
          <w:w w:val="98"/>
        </w:rPr>
        <w:t>beneficio</w:t>
      </w:r>
      <w:r>
        <w:rPr>
          <w:color w:val="231F20"/>
          <w:spacing w:val="-6"/>
        </w:rPr>
        <w:t> </w:t>
      </w:r>
      <w:r>
        <w:rPr>
          <w:color w:val="231F20"/>
          <w:w w:val="103"/>
        </w:rPr>
        <w:t>para</w:t>
      </w:r>
      <w:r>
        <w:rPr>
          <w:color w:val="231F20"/>
          <w:spacing w:val="-6"/>
        </w:rPr>
        <w:t> </w:t>
      </w:r>
      <w:r>
        <w:rPr>
          <w:color w:val="231F20"/>
          <w:w w:val="98"/>
        </w:rPr>
        <w:t>alcanzar</w:t>
      </w:r>
      <w:r>
        <w:rPr>
          <w:color w:val="231F20"/>
          <w:spacing w:val="-6"/>
        </w:rPr>
        <w:t> </w:t>
      </w:r>
      <w:r>
        <w:rPr>
          <w:color w:val="231F20"/>
          <w:w w:val="93"/>
        </w:rPr>
        <w:t>las</w:t>
      </w:r>
      <w:r>
        <w:rPr>
          <w:color w:val="231F20"/>
          <w:spacing w:val="-6"/>
        </w:rPr>
        <w:t> </w:t>
      </w:r>
      <w:r>
        <w:rPr>
          <w:color w:val="231F20"/>
          <w:w w:val="96"/>
        </w:rPr>
        <w:t>finalid</w:t>
      </w:r>
      <w:r>
        <w:rPr>
          <w:color w:val="231F20"/>
          <w:spacing w:val="-1"/>
          <w:w w:val="96"/>
        </w:rPr>
        <w:t>a</w:t>
      </w:r>
      <w:r>
        <w:rPr>
          <w:color w:val="231F20"/>
          <w:w w:val="21"/>
        </w:rPr>
        <w:t>� </w:t>
      </w:r>
      <w:r>
        <w:rPr>
          <w:color w:val="231F20"/>
        </w:rPr>
        <w:t>des esperadas por la asociación en comunidad política, traducidas en su bienestar social</w:t>
      </w:r>
      <w:r>
        <w:rPr>
          <w:color w:val="231F20"/>
          <w:spacing w:val="-6"/>
        </w:rPr>
        <w:t> </w:t>
      </w:r>
      <w:r>
        <w:rPr>
          <w:color w:val="231F20"/>
        </w:rPr>
        <w:t>o</w:t>
      </w:r>
      <w:r>
        <w:rPr>
          <w:color w:val="231F20"/>
          <w:spacing w:val="-6"/>
        </w:rPr>
        <w:t> </w:t>
      </w:r>
      <w:r>
        <w:rPr>
          <w:color w:val="231F20"/>
        </w:rPr>
        <w:t>bien</w:t>
      </w:r>
      <w:r>
        <w:rPr>
          <w:color w:val="231F20"/>
          <w:spacing w:val="-6"/>
        </w:rPr>
        <w:t> </w:t>
      </w:r>
      <w:r>
        <w:rPr>
          <w:color w:val="231F20"/>
        </w:rPr>
        <w:t>común</w:t>
      </w:r>
      <w:r>
        <w:rPr>
          <w:color w:val="231F20"/>
          <w:spacing w:val="-6"/>
        </w:rPr>
        <w:t> </w:t>
      </w:r>
      <w:r>
        <w:rPr>
          <w:color w:val="231F20"/>
        </w:rPr>
        <w:t>(</w:t>
      </w:r>
      <w:r>
        <w:rPr>
          <w:color w:val="231F20"/>
          <w:spacing w:val="-6"/>
        </w:rPr>
        <w:t> </w:t>
      </w:r>
      <w:r>
        <w:rPr>
          <w:color w:val="231F20"/>
        </w:rPr>
        <w:t>Art.</w:t>
      </w:r>
      <w:r>
        <w:rPr>
          <w:color w:val="231F20"/>
          <w:spacing w:val="-6"/>
        </w:rPr>
        <w:t> </w:t>
      </w:r>
      <w:r>
        <w:rPr>
          <w:color w:val="231F20"/>
        </w:rPr>
        <w:t>35,</w:t>
      </w:r>
      <w:r>
        <w:rPr>
          <w:color w:val="231F20"/>
          <w:spacing w:val="-6"/>
        </w:rPr>
        <w:t> </w:t>
      </w:r>
      <w:r>
        <w:rPr>
          <w:color w:val="231F20"/>
        </w:rPr>
        <w:t>frac</w:t>
      </w:r>
      <w:r>
        <w:rPr>
          <w:color w:val="231F20"/>
          <w:spacing w:val="-6"/>
        </w:rPr>
        <w:t> </w:t>
      </w:r>
      <w:r>
        <w:rPr>
          <w:color w:val="231F20"/>
        </w:rPr>
        <w:t>III,</w:t>
      </w:r>
      <w:r>
        <w:rPr>
          <w:color w:val="231F20"/>
          <w:spacing w:val="-6"/>
        </w:rPr>
        <w:t> </w:t>
      </w:r>
      <w:r>
        <w:rPr>
          <w:color w:val="231F20"/>
        </w:rPr>
        <w:t>y</w:t>
      </w:r>
      <w:r>
        <w:rPr>
          <w:color w:val="231F20"/>
          <w:spacing w:val="-6"/>
        </w:rPr>
        <w:t> </w:t>
      </w:r>
      <w:r>
        <w:rPr>
          <w:color w:val="231F20"/>
        </w:rPr>
        <w:t>Art.39)</w:t>
      </w:r>
      <w:r>
        <w:rPr>
          <w:color w:val="231F20"/>
          <w:spacing w:val="-6"/>
        </w:rPr>
        <w:t> </w:t>
      </w:r>
      <w:r>
        <w:rPr>
          <w:color w:val="231F20"/>
        </w:rPr>
        <w:t>b)</w:t>
      </w:r>
      <w:r>
        <w:rPr>
          <w:color w:val="231F20"/>
          <w:spacing w:val="-6"/>
        </w:rPr>
        <w:t> </w:t>
      </w:r>
      <w:r>
        <w:rPr>
          <w:color w:val="231F20"/>
        </w:rPr>
        <w:t>Representativa,</w:t>
      </w:r>
      <w:r>
        <w:rPr>
          <w:color w:val="231F20"/>
          <w:spacing w:val="-6"/>
        </w:rPr>
        <w:t> </w:t>
      </w:r>
      <w:r>
        <w:rPr>
          <w:color w:val="231F20"/>
        </w:rPr>
        <w:t>significa</w:t>
      </w:r>
      <w:r>
        <w:rPr>
          <w:color w:val="231F20"/>
          <w:spacing w:val="-6"/>
        </w:rPr>
        <w:t> </w:t>
      </w:r>
      <w:r>
        <w:rPr>
          <w:color w:val="231F20"/>
        </w:rPr>
        <w:t>que</w:t>
      </w:r>
      <w:r>
        <w:rPr>
          <w:color w:val="231F20"/>
          <w:spacing w:val="-6"/>
        </w:rPr>
        <w:t> </w:t>
      </w:r>
      <w:r>
        <w:rPr>
          <w:color w:val="231F20"/>
        </w:rPr>
        <w:t>la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99"/>
        </w:rPr>
        <w:t>participación</w:t>
      </w:r>
      <w:r>
        <w:rPr>
          <w:color w:val="231F20"/>
          <w:spacing w:val="-6"/>
        </w:rPr>
        <w:t> </w:t>
      </w:r>
      <w:r>
        <w:rPr>
          <w:color w:val="231F20"/>
          <w:w w:val="101"/>
        </w:rPr>
        <w:t>del</w:t>
      </w:r>
      <w:r>
        <w:rPr>
          <w:color w:val="231F20"/>
          <w:spacing w:val="-6"/>
        </w:rPr>
        <w:t> </w:t>
      </w:r>
      <w:r>
        <w:rPr>
          <w:color w:val="231F20"/>
          <w:w w:val="102"/>
        </w:rPr>
        <w:t>pueblo</w:t>
      </w:r>
      <w:r>
        <w:rPr>
          <w:color w:val="231F20"/>
          <w:spacing w:val="-6"/>
        </w:rPr>
        <w:t> </w:t>
      </w:r>
      <w:r>
        <w:rPr>
          <w:color w:val="231F20"/>
          <w:w w:val="103"/>
        </w:rPr>
        <w:t>en</w:t>
      </w:r>
      <w:r>
        <w:rPr>
          <w:color w:val="231F20"/>
          <w:spacing w:val="-6"/>
        </w:rPr>
        <w:t> </w:t>
      </w:r>
      <w:r>
        <w:rPr>
          <w:color w:val="231F20"/>
          <w:w w:val="94"/>
        </w:rPr>
        <w:t>los</w:t>
      </w:r>
      <w:r>
        <w:rPr>
          <w:color w:val="231F20"/>
          <w:spacing w:val="-6"/>
        </w:rPr>
        <w:t> </w:t>
      </w:r>
      <w:r>
        <w:rPr>
          <w:color w:val="231F20"/>
          <w:w w:val="98"/>
        </w:rPr>
        <w:t>asuntos</w:t>
      </w:r>
      <w:r>
        <w:rPr>
          <w:color w:val="231F20"/>
          <w:spacing w:val="-6"/>
        </w:rPr>
        <w:t> </w:t>
      </w:r>
      <w:r>
        <w:rPr>
          <w:color w:val="231F20"/>
          <w:w w:val="99"/>
        </w:rPr>
        <w:t>públicos</w:t>
      </w:r>
      <w:r>
        <w:rPr>
          <w:color w:val="231F20"/>
          <w:spacing w:val="-6"/>
        </w:rPr>
        <w:t> </w:t>
      </w:r>
      <w:r>
        <w:rPr>
          <w:color w:val="231F20"/>
          <w:w w:val="96"/>
        </w:rPr>
        <w:t>se</w:t>
      </w:r>
      <w:r>
        <w:rPr>
          <w:color w:val="231F20"/>
          <w:spacing w:val="-6"/>
        </w:rPr>
        <w:t> </w:t>
      </w:r>
      <w:r>
        <w:rPr>
          <w:color w:val="231F20"/>
          <w:w w:val="95"/>
        </w:rPr>
        <w:t>lleve</w:t>
      </w:r>
      <w:r>
        <w:rPr>
          <w:color w:val="231F20"/>
          <w:spacing w:val="-6"/>
        </w:rPr>
        <w:t> </w:t>
      </w:r>
      <w:r>
        <w:rPr>
          <w:color w:val="231F20"/>
          <w:w w:val="101"/>
        </w:rPr>
        <w:t>a</w:t>
      </w:r>
      <w:r>
        <w:rPr>
          <w:color w:val="231F20"/>
          <w:spacing w:val="-6"/>
        </w:rPr>
        <w:t> </w:t>
      </w:r>
      <w:r>
        <w:rPr>
          <w:color w:val="231F20"/>
          <w:w w:val="102"/>
        </w:rPr>
        <w:t>cabo</w:t>
      </w:r>
      <w:r>
        <w:rPr>
          <w:color w:val="231F20"/>
          <w:spacing w:val="-6"/>
        </w:rPr>
        <w:t> </w:t>
      </w:r>
      <w:r>
        <w:rPr>
          <w:color w:val="231F20"/>
          <w:w w:val="101"/>
        </w:rPr>
        <w:t>a</w:t>
      </w:r>
      <w:r>
        <w:rPr>
          <w:color w:val="231F20"/>
          <w:spacing w:val="-6"/>
        </w:rPr>
        <w:t> </w:t>
      </w:r>
      <w:r>
        <w:rPr>
          <w:color w:val="231F20"/>
          <w:w w:val="97"/>
        </w:rPr>
        <w:t>través</w:t>
      </w:r>
      <w:r>
        <w:rPr>
          <w:color w:val="231F20"/>
          <w:spacing w:val="-6"/>
        </w:rPr>
        <w:t> </w:t>
      </w:r>
      <w:r>
        <w:rPr>
          <w:color w:val="231F20"/>
          <w:w w:val="105"/>
        </w:rPr>
        <w:t>de</w:t>
      </w:r>
      <w:r>
        <w:rPr>
          <w:color w:val="231F20"/>
          <w:spacing w:val="-6"/>
        </w:rPr>
        <w:t> </w:t>
      </w:r>
      <w:r>
        <w:rPr>
          <w:color w:val="231F20"/>
          <w:w w:val="94"/>
        </w:rPr>
        <w:t>sus</w:t>
      </w:r>
      <w:r>
        <w:rPr>
          <w:color w:val="231F20"/>
          <w:spacing w:val="-6"/>
        </w:rPr>
        <w:t> </w:t>
      </w:r>
      <w:r>
        <w:rPr>
          <w:color w:val="231F20"/>
          <w:w w:val="98"/>
        </w:rPr>
        <w:t>int</w:t>
      </w:r>
      <w:r>
        <w:rPr>
          <w:color w:val="231F20"/>
          <w:spacing w:val="-1"/>
          <w:w w:val="98"/>
        </w:rPr>
        <w:t>e</w:t>
      </w:r>
      <w:r>
        <w:rPr>
          <w:color w:val="231F20"/>
          <w:w w:val="21"/>
        </w:rPr>
        <w:t>� </w:t>
      </w:r>
      <w:r>
        <w:rPr>
          <w:color w:val="231F20"/>
        </w:rPr>
        <w:t>grantes institucionalizados en ciudadanos, y con base en formas y mecanismos de participación que garanticen la expresión republicana, entre los que se encuentran la elección de representantes populares ( Art. 35 y 36) y, c) Democrática implica </w:t>
      </w:r>
      <w:r>
        <w:rPr>
          <w:color w:val="231F20"/>
          <w:w w:val="103"/>
        </w:rPr>
        <w:t>que</w:t>
      </w:r>
      <w:r>
        <w:rPr>
          <w:color w:val="231F20"/>
          <w:spacing w:val="-2"/>
        </w:rPr>
        <w:t> </w:t>
      </w:r>
      <w:r>
        <w:rPr>
          <w:color w:val="231F20"/>
          <w:w w:val="93"/>
        </w:rPr>
        <w:t>las</w:t>
      </w:r>
      <w:r>
        <w:rPr>
          <w:color w:val="231F20"/>
          <w:spacing w:val="-2"/>
        </w:rPr>
        <w:t> </w:t>
      </w:r>
      <w:r>
        <w:rPr>
          <w:color w:val="231F20"/>
          <w:w w:val="98"/>
        </w:rPr>
        <w:t>elecciones</w:t>
      </w:r>
      <w:r>
        <w:rPr>
          <w:color w:val="231F20"/>
          <w:spacing w:val="-2"/>
        </w:rPr>
        <w:t> </w:t>
      </w:r>
      <w:r>
        <w:rPr>
          <w:color w:val="231F20"/>
          <w:w w:val="105"/>
        </w:rPr>
        <w:t>de</w:t>
      </w:r>
      <w:r>
        <w:rPr>
          <w:color w:val="231F20"/>
          <w:spacing w:val="-2"/>
        </w:rPr>
        <w:t> </w:t>
      </w:r>
      <w:r>
        <w:rPr>
          <w:color w:val="231F20"/>
          <w:w w:val="94"/>
        </w:rPr>
        <w:t>los</w:t>
      </w:r>
      <w:r>
        <w:rPr>
          <w:color w:val="231F20"/>
          <w:spacing w:val="-2"/>
        </w:rPr>
        <w:t> </w:t>
      </w:r>
      <w:r>
        <w:rPr>
          <w:color w:val="231F20"/>
          <w:w w:val="100"/>
        </w:rPr>
        <w:t>representantes</w:t>
      </w:r>
      <w:r>
        <w:rPr>
          <w:color w:val="231F20"/>
          <w:spacing w:val="-2"/>
        </w:rPr>
        <w:t> </w:t>
      </w:r>
      <w:r>
        <w:rPr>
          <w:color w:val="231F20"/>
          <w:w w:val="100"/>
        </w:rPr>
        <w:t>populares</w:t>
      </w:r>
      <w:r>
        <w:rPr>
          <w:color w:val="231F20"/>
          <w:spacing w:val="-2"/>
        </w:rPr>
        <w:t> </w:t>
      </w:r>
      <w:r>
        <w:rPr>
          <w:color w:val="231F20"/>
          <w:w w:val="99"/>
        </w:rPr>
        <w:t>sean</w:t>
      </w:r>
      <w:r>
        <w:rPr>
          <w:color w:val="231F20"/>
          <w:spacing w:val="-2"/>
        </w:rPr>
        <w:t> </w:t>
      </w:r>
      <w:r>
        <w:rPr>
          <w:color w:val="231F20"/>
          <w:w w:val="97"/>
        </w:rPr>
        <w:t>libres,</w:t>
      </w:r>
      <w:r>
        <w:rPr>
          <w:color w:val="231F20"/>
          <w:spacing w:val="-2"/>
        </w:rPr>
        <w:t> </w:t>
      </w:r>
      <w:r>
        <w:rPr>
          <w:color w:val="231F20"/>
          <w:w w:val="98"/>
        </w:rPr>
        <w:t>auténticas</w:t>
      </w:r>
      <w:r>
        <w:rPr>
          <w:color w:val="231F20"/>
          <w:spacing w:val="-2"/>
        </w:rPr>
        <w:t> </w:t>
      </w:r>
      <w:r>
        <w:rPr>
          <w:color w:val="231F20"/>
          <w:w w:val="93"/>
        </w:rPr>
        <w:t>y</w:t>
      </w:r>
      <w:r>
        <w:rPr>
          <w:color w:val="231F20"/>
          <w:spacing w:val="-2"/>
        </w:rPr>
        <w:t> </w:t>
      </w:r>
      <w:r>
        <w:rPr>
          <w:color w:val="231F20"/>
          <w:w w:val="101"/>
        </w:rPr>
        <w:t>periódi</w:t>
      </w:r>
      <w:r>
        <w:rPr>
          <w:color w:val="231F20"/>
          <w:w w:val="21"/>
        </w:rPr>
        <w:t>� </w:t>
      </w:r>
      <w:r>
        <w:rPr>
          <w:color w:val="231F20"/>
        </w:rPr>
        <w:t>cas, según lo determina el artículo 41 de la propia</w:t>
      </w:r>
      <w:r>
        <w:rPr>
          <w:color w:val="231F20"/>
          <w:spacing w:val="18"/>
        </w:rPr>
        <w:t> </w:t>
      </w:r>
      <w:r>
        <w:rPr>
          <w:color w:val="231F20"/>
        </w:rPr>
        <w:t>Constitución.</w:t>
      </w:r>
    </w:p>
    <w:p>
      <w:pPr>
        <w:pStyle w:val="BodyText"/>
        <w:spacing w:line="285" w:lineRule="auto"/>
        <w:ind w:left="100" w:right="117" w:firstLine="360"/>
        <w:jc w:val="both"/>
      </w:pPr>
      <w:r>
        <w:rPr>
          <w:color w:val="231F20"/>
        </w:rPr>
        <w:t>Esta Forma de Gobierno es complementada con un régimen de división de </w:t>
      </w:r>
      <w:r>
        <w:rPr>
          <w:color w:val="231F20"/>
          <w:w w:val="101"/>
        </w:rPr>
        <w:t>poderes,</w:t>
      </w:r>
      <w:r>
        <w:rPr>
          <w:color w:val="231F20"/>
          <w:spacing w:val="15"/>
        </w:rPr>
        <w:t> </w:t>
      </w:r>
      <w:r>
        <w:rPr>
          <w:color w:val="231F20"/>
          <w:w w:val="103"/>
        </w:rPr>
        <w:t>que</w:t>
      </w:r>
      <w:r>
        <w:rPr>
          <w:color w:val="231F20"/>
          <w:spacing w:val="15"/>
        </w:rPr>
        <w:t> </w:t>
      </w:r>
      <w:r>
        <w:rPr>
          <w:color w:val="231F20"/>
          <w:w w:val="96"/>
        </w:rPr>
        <w:t>se</w:t>
      </w:r>
      <w:r>
        <w:rPr>
          <w:color w:val="231F20"/>
          <w:spacing w:val="15"/>
        </w:rPr>
        <w:t> </w:t>
      </w:r>
      <w:r>
        <w:rPr>
          <w:color w:val="231F20"/>
          <w:w w:val="98"/>
        </w:rPr>
        <w:t>organiza</w:t>
      </w:r>
      <w:r>
        <w:rPr>
          <w:color w:val="231F20"/>
          <w:spacing w:val="15"/>
        </w:rPr>
        <w:t> </w:t>
      </w:r>
      <w:r>
        <w:rPr>
          <w:color w:val="231F20"/>
          <w:w w:val="105"/>
        </w:rPr>
        <w:t>de</w:t>
      </w:r>
      <w:r>
        <w:rPr>
          <w:color w:val="231F20"/>
          <w:spacing w:val="15"/>
        </w:rPr>
        <w:t> </w:t>
      </w:r>
      <w:r>
        <w:rPr>
          <w:color w:val="231F20"/>
          <w:w w:val="95"/>
        </w:rPr>
        <w:t>tal</w:t>
      </w:r>
      <w:r>
        <w:rPr>
          <w:color w:val="231F20"/>
          <w:spacing w:val="15"/>
        </w:rPr>
        <w:t> </w:t>
      </w:r>
      <w:r>
        <w:rPr>
          <w:color w:val="231F20"/>
          <w:w w:val="98"/>
        </w:rPr>
        <w:t>forma</w:t>
      </w:r>
      <w:r>
        <w:rPr>
          <w:color w:val="231F20"/>
          <w:spacing w:val="15"/>
        </w:rPr>
        <w:t> </w:t>
      </w:r>
      <w:r>
        <w:rPr>
          <w:color w:val="231F20"/>
          <w:w w:val="99"/>
        </w:rPr>
        <w:t>tanto</w:t>
      </w:r>
      <w:r>
        <w:rPr>
          <w:color w:val="231F20"/>
          <w:spacing w:val="15"/>
        </w:rPr>
        <w:t> </w:t>
      </w:r>
      <w:r>
        <w:rPr>
          <w:color w:val="231F20"/>
          <w:w w:val="103"/>
        </w:rPr>
        <w:t>en</w:t>
      </w:r>
      <w:r>
        <w:rPr>
          <w:color w:val="231F20"/>
          <w:spacing w:val="15"/>
        </w:rPr>
        <w:t> </w:t>
      </w:r>
      <w:r>
        <w:rPr>
          <w:color w:val="231F20"/>
          <w:w w:val="96"/>
        </w:rPr>
        <w:t>la</w:t>
      </w:r>
      <w:r>
        <w:rPr>
          <w:color w:val="231F20"/>
          <w:spacing w:val="15"/>
        </w:rPr>
        <w:t> </w:t>
      </w:r>
      <w:r>
        <w:rPr>
          <w:color w:val="231F20"/>
          <w:w w:val="99"/>
        </w:rPr>
        <w:t>federación</w:t>
      </w:r>
      <w:r>
        <w:rPr>
          <w:color w:val="231F20"/>
          <w:spacing w:val="15"/>
        </w:rPr>
        <w:t> </w:t>
      </w:r>
      <w:r>
        <w:rPr>
          <w:color w:val="231F20"/>
          <w:w w:val="101"/>
        </w:rPr>
        <w:t>como</w:t>
      </w:r>
      <w:r>
        <w:rPr>
          <w:color w:val="231F20"/>
          <w:spacing w:val="15"/>
        </w:rPr>
        <w:t> </w:t>
      </w:r>
      <w:r>
        <w:rPr>
          <w:color w:val="231F20"/>
          <w:w w:val="103"/>
        </w:rPr>
        <w:t>en</w:t>
      </w:r>
      <w:r>
        <w:rPr>
          <w:color w:val="231F20"/>
          <w:spacing w:val="15"/>
        </w:rPr>
        <w:t> </w:t>
      </w:r>
      <w:r>
        <w:rPr>
          <w:color w:val="231F20"/>
          <w:w w:val="93"/>
        </w:rPr>
        <w:t>las</w:t>
      </w:r>
      <w:r>
        <w:rPr>
          <w:color w:val="231F20"/>
          <w:spacing w:val="15"/>
        </w:rPr>
        <w:t> </w:t>
      </w:r>
      <w:r>
        <w:rPr>
          <w:color w:val="231F20"/>
          <w:w w:val="100"/>
        </w:rPr>
        <w:t>entida</w:t>
      </w:r>
      <w:r>
        <w:rPr>
          <w:color w:val="231F20"/>
          <w:w w:val="21"/>
        </w:rPr>
        <w:t>� </w:t>
      </w:r>
      <w:r>
        <w:rPr>
          <w:color w:val="231F20"/>
        </w:rPr>
        <w:t>des federativas. Corresponde al artículo 49 de la Constitución Superior dar vida   a los tres poderes políticos que conocemos y a diversos numerales establecer sus características de integración y sus atribuciones: el depósito de expedir el orden jurídico nacional se realiza en el Poder Legislativo denominado Congreso de la Unión, que se encuentra integrado por dos Cámaras, la de senadores que atiende el ámbito federativo y pondera los intereses de los estados miembros de la Unión, y la de diputados que se convierte en representante de los intereses de la nación (Art. 50, 51 y 56); Poder Ejecutivo cuyo ejercicio está a cargo de un presidente</w:t>
      </w:r>
      <w:r>
        <w:rPr>
          <w:color w:val="231F20"/>
          <w:spacing w:val="-28"/>
        </w:rPr>
        <w:t> </w:t>
      </w:r>
      <w:r>
        <w:rPr>
          <w:color w:val="231F20"/>
        </w:rPr>
        <w:t>de la república, que ejerce sus funciones en asuntos de Estado de manera suprema  en todo lo que toca a la nación, y a la vez es el jefe de la administración pública federal</w:t>
      </w:r>
      <w:r>
        <w:rPr>
          <w:color w:val="231F20"/>
          <w:spacing w:val="-14"/>
        </w:rPr>
        <w:t> </w:t>
      </w:r>
      <w:r>
        <w:rPr>
          <w:color w:val="231F20"/>
        </w:rPr>
        <w:t>(Art.</w:t>
      </w:r>
      <w:r>
        <w:rPr>
          <w:color w:val="231F20"/>
          <w:spacing w:val="-14"/>
        </w:rPr>
        <w:t> </w:t>
      </w:r>
      <w:r>
        <w:rPr>
          <w:color w:val="231F20"/>
        </w:rPr>
        <w:t>80,</w:t>
      </w:r>
      <w:r>
        <w:rPr>
          <w:color w:val="231F20"/>
          <w:spacing w:val="-14"/>
        </w:rPr>
        <w:t> </w:t>
      </w:r>
      <w:r>
        <w:rPr>
          <w:color w:val="231F20"/>
        </w:rPr>
        <w:t>89</w:t>
      </w:r>
      <w:r>
        <w:rPr>
          <w:color w:val="231F20"/>
          <w:spacing w:val="-14"/>
        </w:rPr>
        <w:t> </w:t>
      </w:r>
      <w:r>
        <w:rPr>
          <w:color w:val="231F20"/>
        </w:rPr>
        <w:t>fracs.</w:t>
      </w:r>
      <w:r>
        <w:rPr>
          <w:color w:val="231F20"/>
          <w:spacing w:val="-14"/>
        </w:rPr>
        <w:t> </w:t>
      </w:r>
      <w:r>
        <w:rPr>
          <w:color w:val="231F20"/>
        </w:rPr>
        <w:t>I</w:t>
      </w:r>
      <w:r>
        <w:rPr>
          <w:color w:val="231F20"/>
          <w:spacing w:val="-14"/>
        </w:rPr>
        <w:t> </w:t>
      </w:r>
      <w:r>
        <w:rPr>
          <w:color w:val="231F20"/>
        </w:rPr>
        <w:t>y</w:t>
      </w:r>
      <w:r>
        <w:rPr>
          <w:color w:val="231F20"/>
          <w:spacing w:val="-14"/>
        </w:rPr>
        <w:t> </w:t>
      </w:r>
      <w:r>
        <w:rPr>
          <w:color w:val="231F20"/>
        </w:rPr>
        <w:t>XX,</w:t>
      </w:r>
      <w:r>
        <w:rPr>
          <w:color w:val="231F20"/>
          <w:spacing w:val="-14"/>
        </w:rPr>
        <w:t> </w:t>
      </w:r>
      <w:r>
        <w:rPr>
          <w:color w:val="231F20"/>
        </w:rPr>
        <w:t>y</w:t>
      </w:r>
      <w:r>
        <w:rPr>
          <w:color w:val="231F20"/>
          <w:spacing w:val="-14"/>
        </w:rPr>
        <w:t> </w:t>
      </w:r>
      <w:r>
        <w:rPr>
          <w:color w:val="231F20"/>
        </w:rPr>
        <w:t>90);</w:t>
      </w:r>
      <w:r>
        <w:rPr>
          <w:color w:val="231F20"/>
          <w:spacing w:val="-14"/>
        </w:rPr>
        <w:t> </w:t>
      </w:r>
      <w:r>
        <w:rPr>
          <w:color w:val="231F20"/>
        </w:rPr>
        <w:t>y</w:t>
      </w:r>
      <w:r>
        <w:rPr>
          <w:color w:val="231F20"/>
          <w:spacing w:val="-14"/>
        </w:rPr>
        <w:t> </w:t>
      </w:r>
      <w:r>
        <w:rPr>
          <w:color w:val="231F20"/>
        </w:rPr>
        <w:t>Poder</w:t>
      </w:r>
      <w:r>
        <w:rPr>
          <w:color w:val="231F20"/>
          <w:spacing w:val="-14"/>
        </w:rPr>
        <w:t> </w:t>
      </w:r>
      <w:r>
        <w:rPr>
          <w:color w:val="231F20"/>
        </w:rPr>
        <w:t>Judicial,</w:t>
      </w:r>
      <w:r>
        <w:rPr>
          <w:color w:val="231F20"/>
          <w:spacing w:val="-14"/>
        </w:rPr>
        <w:t> </w:t>
      </w:r>
      <w:r>
        <w:rPr>
          <w:color w:val="231F20"/>
        </w:rPr>
        <w:t>responsable</w:t>
      </w:r>
      <w:r>
        <w:rPr>
          <w:color w:val="231F20"/>
          <w:spacing w:val="-14"/>
        </w:rPr>
        <w:t> </w:t>
      </w:r>
      <w:r>
        <w:rPr>
          <w:color w:val="231F20"/>
        </w:rPr>
        <w:t>del</w:t>
      </w:r>
      <w:r>
        <w:rPr>
          <w:color w:val="231F20"/>
          <w:spacing w:val="-14"/>
        </w:rPr>
        <w:t> </w:t>
      </w:r>
      <w:r>
        <w:rPr>
          <w:color w:val="231F20"/>
        </w:rPr>
        <w:t>control</w:t>
      </w:r>
      <w:r>
        <w:rPr>
          <w:color w:val="231F20"/>
          <w:spacing w:val="-14"/>
        </w:rPr>
        <w:t> </w:t>
      </w:r>
      <w:r>
        <w:rPr>
          <w:color w:val="231F20"/>
        </w:rPr>
        <w:t>de </w:t>
      </w:r>
      <w:r>
        <w:rPr>
          <w:color w:val="231F20"/>
          <w:w w:val="99"/>
        </w:rPr>
        <w:t>constitucionalidad</w:t>
      </w:r>
      <w:r>
        <w:rPr>
          <w:color w:val="231F20"/>
          <w:spacing w:val="14"/>
        </w:rPr>
        <w:t> </w:t>
      </w:r>
      <w:r>
        <w:rPr>
          <w:color w:val="231F20"/>
          <w:w w:val="105"/>
        </w:rPr>
        <w:t>de</w:t>
      </w:r>
      <w:r>
        <w:rPr>
          <w:color w:val="231F20"/>
          <w:spacing w:val="14"/>
        </w:rPr>
        <w:t> </w:t>
      </w:r>
      <w:r>
        <w:rPr>
          <w:color w:val="231F20"/>
          <w:w w:val="94"/>
        </w:rPr>
        <w:t>los</w:t>
      </w:r>
      <w:r>
        <w:rPr>
          <w:color w:val="231F20"/>
          <w:spacing w:val="14"/>
        </w:rPr>
        <w:t> </w:t>
      </w:r>
      <w:r>
        <w:rPr>
          <w:color w:val="231F20"/>
          <w:w w:val="97"/>
        </w:rPr>
        <w:t>actos</w:t>
      </w:r>
      <w:r>
        <w:rPr>
          <w:color w:val="231F20"/>
          <w:spacing w:val="14"/>
        </w:rPr>
        <w:t> </w:t>
      </w:r>
      <w:r>
        <w:rPr>
          <w:color w:val="231F20"/>
          <w:w w:val="101"/>
        </w:rPr>
        <w:t>del</w:t>
      </w:r>
      <w:r>
        <w:rPr>
          <w:color w:val="231F20"/>
          <w:spacing w:val="14"/>
        </w:rPr>
        <w:t> </w:t>
      </w:r>
      <w:r>
        <w:rPr>
          <w:color w:val="231F20"/>
          <w:w w:val="101"/>
        </w:rPr>
        <w:t>gobierno</w:t>
      </w:r>
      <w:r>
        <w:rPr>
          <w:color w:val="231F20"/>
          <w:spacing w:val="14"/>
        </w:rPr>
        <w:t> </w:t>
      </w:r>
      <w:r>
        <w:rPr>
          <w:color w:val="231F20"/>
          <w:w w:val="93"/>
        </w:rPr>
        <w:t>y</w:t>
      </w:r>
      <w:r>
        <w:rPr>
          <w:color w:val="231F20"/>
          <w:spacing w:val="14"/>
        </w:rPr>
        <w:t> </w:t>
      </w:r>
      <w:r>
        <w:rPr>
          <w:color w:val="231F20"/>
          <w:w w:val="105"/>
        </w:rPr>
        <w:t>de</w:t>
      </w:r>
      <w:r>
        <w:rPr>
          <w:color w:val="231F20"/>
          <w:spacing w:val="14"/>
        </w:rPr>
        <w:t> </w:t>
      </w:r>
      <w:r>
        <w:rPr>
          <w:color w:val="231F20"/>
          <w:w w:val="99"/>
        </w:rPr>
        <w:t>dispensar</w:t>
      </w:r>
      <w:r>
        <w:rPr>
          <w:color w:val="231F20"/>
          <w:spacing w:val="14"/>
        </w:rPr>
        <w:t> </w:t>
      </w:r>
      <w:r>
        <w:rPr>
          <w:color w:val="231F20"/>
          <w:w w:val="94"/>
        </w:rPr>
        <w:t>justicia</w:t>
      </w:r>
      <w:r>
        <w:rPr>
          <w:color w:val="231F20"/>
          <w:spacing w:val="14"/>
        </w:rPr>
        <w:t> </w:t>
      </w:r>
      <w:r>
        <w:rPr>
          <w:color w:val="231F20"/>
          <w:w w:val="103"/>
        </w:rPr>
        <w:t>en</w:t>
      </w:r>
      <w:r>
        <w:rPr>
          <w:color w:val="231F20"/>
          <w:spacing w:val="14"/>
        </w:rPr>
        <w:t> </w:t>
      </w:r>
      <w:r>
        <w:rPr>
          <w:color w:val="231F20"/>
          <w:w w:val="93"/>
        </w:rPr>
        <w:t>las</w:t>
      </w:r>
      <w:r>
        <w:rPr>
          <w:color w:val="231F20"/>
          <w:spacing w:val="14"/>
        </w:rPr>
        <w:t> </w:t>
      </w:r>
      <w:r>
        <w:rPr>
          <w:color w:val="231F20"/>
          <w:w w:val="100"/>
        </w:rPr>
        <w:t>contr</w:t>
      </w:r>
      <w:r>
        <w:rPr>
          <w:color w:val="231F20"/>
          <w:spacing w:val="-1"/>
          <w:w w:val="100"/>
        </w:rPr>
        <w:t>o</w:t>
      </w:r>
      <w:r>
        <w:rPr>
          <w:color w:val="231F20"/>
          <w:w w:val="21"/>
        </w:rPr>
        <w:t>� </w:t>
      </w:r>
      <w:r>
        <w:rPr>
          <w:color w:val="231F20"/>
        </w:rPr>
        <w:t>versias que se presenten entre los integrantes de la comunidad social, entre éstos  y el Estado, y entre los órganos e instancias del Estado, integrado por la Suprema </w:t>
      </w:r>
      <w:r>
        <w:rPr>
          <w:color w:val="231F20"/>
          <w:w w:val="101"/>
        </w:rPr>
        <w:t>Corte</w:t>
      </w:r>
      <w:r>
        <w:rPr>
          <w:color w:val="231F20"/>
          <w:spacing w:val="-2"/>
        </w:rPr>
        <w:t> </w:t>
      </w:r>
      <w:r>
        <w:rPr>
          <w:color w:val="231F20"/>
          <w:w w:val="105"/>
        </w:rPr>
        <w:t>de</w:t>
      </w:r>
      <w:r>
        <w:rPr>
          <w:color w:val="231F20"/>
          <w:spacing w:val="-2"/>
        </w:rPr>
        <w:t> </w:t>
      </w:r>
      <w:r>
        <w:rPr>
          <w:color w:val="231F20"/>
          <w:w w:val="93"/>
        </w:rPr>
        <w:t>Justicia,</w:t>
      </w:r>
      <w:r>
        <w:rPr>
          <w:color w:val="231F20"/>
          <w:spacing w:val="-2"/>
        </w:rPr>
        <w:t> </w:t>
      </w:r>
      <w:r>
        <w:rPr>
          <w:color w:val="231F20"/>
          <w:w w:val="96"/>
        </w:rPr>
        <w:t>el</w:t>
      </w:r>
      <w:r>
        <w:rPr>
          <w:color w:val="231F20"/>
          <w:spacing w:val="-2"/>
        </w:rPr>
        <w:t> </w:t>
      </w:r>
      <w:r>
        <w:rPr>
          <w:color w:val="231F20"/>
          <w:w w:val="99"/>
        </w:rPr>
        <w:t>Consejo</w:t>
      </w:r>
      <w:r>
        <w:rPr>
          <w:color w:val="231F20"/>
          <w:spacing w:val="-2"/>
        </w:rPr>
        <w:t> </w:t>
      </w:r>
      <w:r>
        <w:rPr>
          <w:color w:val="231F20"/>
          <w:w w:val="105"/>
        </w:rPr>
        <w:t>de</w:t>
      </w:r>
      <w:r>
        <w:rPr>
          <w:color w:val="231F20"/>
          <w:spacing w:val="-2"/>
        </w:rPr>
        <w:t> </w:t>
      </w:r>
      <w:r>
        <w:rPr>
          <w:color w:val="231F20"/>
          <w:w w:val="96"/>
        </w:rPr>
        <w:t>la</w:t>
      </w:r>
      <w:r>
        <w:rPr>
          <w:color w:val="231F20"/>
          <w:spacing w:val="-2"/>
        </w:rPr>
        <w:t> </w:t>
      </w:r>
      <w:r>
        <w:rPr>
          <w:color w:val="231F20"/>
          <w:w w:val="98"/>
        </w:rPr>
        <w:t>Judicatura,</w:t>
      </w:r>
      <w:r>
        <w:rPr>
          <w:color w:val="231F20"/>
          <w:spacing w:val="-2"/>
        </w:rPr>
        <w:t> </w:t>
      </w:r>
      <w:r>
        <w:rPr>
          <w:color w:val="231F20"/>
          <w:w w:val="99"/>
        </w:rPr>
        <w:t>tribunales</w:t>
      </w:r>
      <w:r>
        <w:rPr>
          <w:color w:val="231F20"/>
          <w:spacing w:val="-2"/>
        </w:rPr>
        <w:t> </w:t>
      </w:r>
      <w:r>
        <w:rPr>
          <w:color w:val="231F20"/>
          <w:w w:val="93"/>
        </w:rPr>
        <w:t>y</w:t>
      </w:r>
      <w:r>
        <w:rPr>
          <w:color w:val="231F20"/>
          <w:spacing w:val="-2"/>
        </w:rPr>
        <w:t> </w:t>
      </w:r>
      <w:r>
        <w:rPr>
          <w:color w:val="231F20"/>
          <w:w w:val="97"/>
        </w:rPr>
        <w:t>juzgados,</w:t>
      </w:r>
      <w:r>
        <w:rPr>
          <w:color w:val="231F20"/>
          <w:spacing w:val="-2"/>
        </w:rPr>
        <w:t> </w:t>
      </w:r>
      <w:r>
        <w:rPr>
          <w:color w:val="231F20"/>
          <w:w w:val="101"/>
        </w:rPr>
        <w:t>con</w:t>
      </w:r>
      <w:r>
        <w:rPr>
          <w:color w:val="231F20"/>
          <w:spacing w:val="-2"/>
        </w:rPr>
        <w:t> </w:t>
      </w:r>
      <w:r>
        <w:rPr>
          <w:color w:val="231F20"/>
          <w:w w:val="96"/>
        </w:rPr>
        <w:t>la</w:t>
      </w:r>
      <w:r>
        <w:rPr>
          <w:color w:val="231F20"/>
          <w:spacing w:val="-2"/>
        </w:rPr>
        <w:t> </w:t>
      </w:r>
      <w:r>
        <w:rPr>
          <w:color w:val="231F20"/>
          <w:w w:val="99"/>
        </w:rPr>
        <w:t>caracte</w:t>
      </w:r>
      <w:r>
        <w:rPr>
          <w:color w:val="231F20"/>
          <w:w w:val="21"/>
        </w:rPr>
        <w:t>� </w:t>
      </w:r>
      <w:r>
        <w:rPr>
          <w:color w:val="231F20"/>
        </w:rPr>
        <w:t>rística</w:t>
      </w:r>
      <w:r>
        <w:rPr>
          <w:color w:val="231F20"/>
          <w:spacing w:val="-9"/>
        </w:rPr>
        <w:t> </w:t>
      </w:r>
      <w:r>
        <w:rPr>
          <w:color w:val="231F20"/>
        </w:rPr>
        <w:t>de</w:t>
      </w:r>
      <w:r>
        <w:rPr>
          <w:color w:val="231F20"/>
          <w:spacing w:val="-9"/>
        </w:rPr>
        <w:t> </w:t>
      </w:r>
      <w:r>
        <w:rPr>
          <w:color w:val="231F20"/>
        </w:rPr>
        <w:t>una</w:t>
      </w:r>
      <w:r>
        <w:rPr>
          <w:color w:val="231F20"/>
          <w:spacing w:val="-9"/>
        </w:rPr>
        <w:t> </w:t>
      </w:r>
      <w:r>
        <w:rPr>
          <w:color w:val="231F20"/>
        </w:rPr>
        <w:t>elección</w:t>
      </w:r>
      <w:r>
        <w:rPr>
          <w:color w:val="231F20"/>
          <w:spacing w:val="-9"/>
        </w:rPr>
        <w:t> </w:t>
      </w:r>
      <w:r>
        <w:rPr>
          <w:color w:val="231F20"/>
        </w:rPr>
        <w:t>indirecta</w:t>
      </w:r>
      <w:r>
        <w:rPr>
          <w:color w:val="231F20"/>
          <w:spacing w:val="-9"/>
        </w:rPr>
        <w:t> </w:t>
      </w:r>
      <w:r>
        <w:rPr>
          <w:color w:val="231F20"/>
        </w:rPr>
        <w:t>para</w:t>
      </w:r>
      <w:r>
        <w:rPr>
          <w:color w:val="231F20"/>
          <w:spacing w:val="-9"/>
        </w:rPr>
        <w:t> </w:t>
      </w:r>
      <w:r>
        <w:rPr>
          <w:color w:val="231F20"/>
        </w:rPr>
        <w:t>la</w:t>
      </w:r>
      <w:r>
        <w:rPr>
          <w:color w:val="231F20"/>
          <w:spacing w:val="-9"/>
        </w:rPr>
        <w:t> </w:t>
      </w:r>
      <w:r>
        <w:rPr>
          <w:color w:val="231F20"/>
        </w:rPr>
        <w:t>designación</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ministros</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Suprema Corte</w:t>
      </w:r>
      <w:r>
        <w:rPr>
          <w:color w:val="231F20"/>
          <w:spacing w:val="-8"/>
        </w:rPr>
        <w:t> </w:t>
      </w:r>
      <w:r>
        <w:rPr>
          <w:color w:val="231F20"/>
        </w:rPr>
        <w:t>de</w:t>
      </w:r>
      <w:r>
        <w:rPr>
          <w:color w:val="231F20"/>
          <w:spacing w:val="-8"/>
        </w:rPr>
        <w:t> </w:t>
      </w:r>
      <w:r>
        <w:rPr>
          <w:color w:val="231F20"/>
        </w:rPr>
        <w:t>Justicia.</w:t>
      </w:r>
      <w:r>
        <w:rPr>
          <w:color w:val="231F20"/>
          <w:spacing w:val="-8"/>
        </w:rPr>
        <w:t> </w:t>
      </w:r>
      <w:r>
        <w:rPr>
          <w:color w:val="231F20"/>
        </w:rPr>
        <w:t>(Art.</w:t>
      </w:r>
      <w:r>
        <w:rPr>
          <w:color w:val="231F20"/>
          <w:spacing w:val="-8"/>
        </w:rPr>
        <w:t> </w:t>
      </w:r>
      <w:r>
        <w:rPr>
          <w:color w:val="231F20"/>
        </w:rPr>
        <w:t>94</w:t>
      </w:r>
      <w:r>
        <w:rPr>
          <w:color w:val="231F20"/>
          <w:spacing w:val="-8"/>
        </w:rPr>
        <w:t> </w:t>
      </w:r>
      <w:r>
        <w:rPr>
          <w:color w:val="231F20"/>
        </w:rPr>
        <w:t>y</w:t>
      </w:r>
      <w:r>
        <w:rPr>
          <w:color w:val="231F20"/>
          <w:spacing w:val="-8"/>
        </w:rPr>
        <w:t> </w:t>
      </w:r>
      <w:r>
        <w:rPr>
          <w:color w:val="231F20"/>
        </w:rPr>
        <w:t>96)</w:t>
      </w:r>
    </w:p>
    <w:p>
      <w:pPr>
        <w:pStyle w:val="BodyText"/>
        <w:spacing w:line="285" w:lineRule="auto"/>
        <w:ind w:left="100" w:right="117" w:firstLine="360"/>
        <w:jc w:val="both"/>
      </w:pPr>
      <w:r>
        <w:rPr>
          <w:color w:val="231F20"/>
        </w:rPr>
        <w:t>Por lo que hace a las entidades federativas, éstas deben organizar su forma de gobierno en congruencia con su naturaleza autónoma otorgada por el federalismo mexicano, estableciendo dicha organización en su constitución Política local que, como hemos visto, debe observar y no violentar lo dispuesto en la constitución </w:t>
      </w:r>
      <w:r>
        <w:rPr>
          <w:color w:val="231F20"/>
          <w:w w:val="95"/>
        </w:rPr>
        <w:t>Política</w:t>
      </w:r>
      <w:r>
        <w:rPr>
          <w:color w:val="231F20"/>
          <w:spacing w:val="17"/>
        </w:rPr>
        <w:t> </w:t>
      </w:r>
      <w:r>
        <w:rPr>
          <w:color w:val="231F20"/>
          <w:w w:val="105"/>
        </w:rPr>
        <w:t>de</w:t>
      </w:r>
      <w:r>
        <w:rPr>
          <w:color w:val="231F20"/>
          <w:spacing w:val="17"/>
        </w:rPr>
        <w:t> </w:t>
      </w:r>
      <w:r>
        <w:rPr>
          <w:color w:val="231F20"/>
          <w:w w:val="94"/>
        </w:rPr>
        <w:t>los</w:t>
      </w:r>
      <w:r>
        <w:rPr>
          <w:color w:val="231F20"/>
          <w:spacing w:val="17"/>
        </w:rPr>
        <w:t> </w:t>
      </w:r>
      <w:r>
        <w:rPr>
          <w:color w:val="231F20"/>
          <w:w w:val="97"/>
        </w:rPr>
        <w:t>Estados</w:t>
      </w:r>
      <w:r>
        <w:rPr>
          <w:color w:val="231F20"/>
          <w:spacing w:val="17"/>
        </w:rPr>
        <w:t> </w:t>
      </w:r>
      <w:r>
        <w:rPr>
          <w:color w:val="231F20"/>
          <w:w w:val="98"/>
        </w:rPr>
        <w:t>Unidos</w:t>
      </w:r>
      <w:r>
        <w:rPr>
          <w:color w:val="231F20"/>
          <w:spacing w:val="17"/>
        </w:rPr>
        <w:t> </w:t>
      </w:r>
      <w:r>
        <w:rPr>
          <w:color w:val="231F20"/>
          <w:w w:val="98"/>
        </w:rPr>
        <w:t>Mexicanos.</w:t>
      </w:r>
      <w:r>
        <w:rPr>
          <w:color w:val="231F20"/>
          <w:spacing w:val="17"/>
        </w:rPr>
        <w:t> </w:t>
      </w:r>
      <w:r>
        <w:rPr>
          <w:color w:val="231F20"/>
          <w:w w:val="99"/>
        </w:rPr>
        <w:t>En</w:t>
      </w:r>
      <w:r>
        <w:rPr>
          <w:color w:val="231F20"/>
          <w:spacing w:val="17"/>
        </w:rPr>
        <w:t> </w:t>
      </w:r>
      <w:r>
        <w:rPr>
          <w:color w:val="231F20"/>
          <w:w w:val="97"/>
        </w:rPr>
        <w:t>este</w:t>
      </w:r>
      <w:r>
        <w:rPr>
          <w:color w:val="231F20"/>
          <w:spacing w:val="17"/>
        </w:rPr>
        <w:t> </w:t>
      </w:r>
      <w:r>
        <w:rPr>
          <w:color w:val="231F20"/>
          <w:w w:val="99"/>
        </w:rPr>
        <w:t>sentido,</w:t>
      </w:r>
      <w:r>
        <w:rPr>
          <w:color w:val="231F20"/>
          <w:spacing w:val="17"/>
        </w:rPr>
        <w:t> </w:t>
      </w:r>
      <w:r>
        <w:rPr>
          <w:color w:val="231F20"/>
          <w:w w:val="93"/>
        </w:rPr>
        <w:t>las</w:t>
      </w:r>
      <w:r>
        <w:rPr>
          <w:color w:val="231F20"/>
          <w:spacing w:val="17"/>
        </w:rPr>
        <w:t> </w:t>
      </w:r>
      <w:r>
        <w:rPr>
          <w:color w:val="231F20"/>
          <w:w w:val="98"/>
        </w:rPr>
        <w:t>Constituciones</w:t>
      </w:r>
      <w:r>
        <w:rPr>
          <w:color w:val="231F20"/>
          <w:spacing w:val="17"/>
        </w:rPr>
        <w:t> </w:t>
      </w:r>
      <w:r>
        <w:rPr>
          <w:color w:val="231F20"/>
          <w:w w:val="96"/>
        </w:rPr>
        <w:t>l</w:t>
      </w:r>
      <w:r>
        <w:rPr>
          <w:color w:val="231F20"/>
          <w:spacing w:val="-1"/>
          <w:w w:val="96"/>
        </w:rPr>
        <w:t>o</w:t>
      </w:r>
      <w:r>
        <w:rPr>
          <w:color w:val="231F20"/>
          <w:w w:val="21"/>
        </w:rPr>
        <w:t>� </w:t>
      </w:r>
      <w:r>
        <w:rPr>
          <w:color w:val="231F20"/>
        </w:rPr>
        <w:t>cales deben hacer suyos los principios y bases que para la organización interior  de las entidades federativas son establecidas en diversos apartados de los</w:t>
      </w:r>
      <w:r>
        <w:rPr>
          <w:color w:val="231F20"/>
          <w:spacing w:val="-34"/>
        </w:rPr>
        <w:t> </w:t>
      </w:r>
      <w:r>
        <w:rPr>
          <w:color w:val="231F20"/>
        </w:rPr>
        <w:t>artículos 115</w:t>
      </w:r>
      <w:r>
        <w:rPr>
          <w:color w:val="231F20"/>
          <w:spacing w:val="-6"/>
        </w:rPr>
        <w:t> </w:t>
      </w:r>
      <w:r>
        <w:rPr>
          <w:color w:val="231F20"/>
        </w:rPr>
        <w:t>y</w:t>
      </w:r>
      <w:r>
        <w:rPr>
          <w:color w:val="231F20"/>
          <w:spacing w:val="-6"/>
        </w:rPr>
        <w:t> </w:t>
      </w:r>
      <w:r>
        <w:rPr>
          <w:color w:val="231F20"/>
        </w:rPr>
        <w:t>116</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Carta</w:t>
      </w:r>
      <w:r>
        <w:rPr>
          <w:color w:val="231F20"/>
          <w:spacing w:val="-6"/>
        </w:rPr>
        <w:t> </w:t>
      </w:r>
      <w:r>
        <w:rPr>
          <w:color w:val="231F20"/>
        </w:rPr>
        <w:t>Magna,</w:t>
      </w:r>
      <w:r>
        <w:rPr>
          <w:color w:val="231F20"/>
          <w:spacing w:val="-6"/>
        </w:rPr>
        <w:t> </w:t>
      </w:r>
      <w:r>
        <w:rPr>
          <w:color w:val="231F20"/>
        </w:rPr>
        <w:t>las</w:t>
      </w:r>
      <w:r>
        <w:rPr>
          <w:color w:val="231F20"/>
          <w:spacing w:val="-6"/>
        </w:rPr>
        <w:t> </w:t>
      </w:r>
      <w:r>
        <w:rPr>
          <w:color w:val="231F20"/>
        </w:rPr>
        <w:t>cuales</w:t>
      </w:r>
      <w:r>
        <w:rPr>
          <w:color w:val="231F20"/>
          <w:spacing w:val="-6"/>
        </w:rPr>
        <w:t> </w:t>
      </w:r>
      <w:r>
        <w:rPr>
          <w:color w:val="231F20"/>
        </w:rPr>
        <w:t>determinan</w:t>
      </w:r>
      <w:r>
        <w:rPr>
          <w:color w:val="231F20"/>
          <w:spacing w:val="-6"/>
        </w:rPr>
        <w:t> </w:t>
      </w:r>
      <w:r>
        <w:rPr>
          <w:color w:val="231F20"/>
        </w:rPr>
        <w:t>que</w:t>
      </w:r>
      <w:r>
        <w:rPr>
          <w:color w:val="231F20"/>
          <w:spacing w:val="-6"/>
        </w:rPr>
        <w:t> </w:t>
      </w:r>
      <w:r>
        <w:rPr>
          <w:color w:val="231F20"/>
        </w:rPr>
        <w:t>los</w:t>
      </w:r>
      <w:r>
        <w:rPr>
          <w:color w:val="231F20"/>
          <w:spacing w:val="-6"/>
        </w:rPr>
        <w:t> </w:t>
      </w:r>
      <w:r>
        <w:rPr>
          <w:color w:val="231F20"/>
        </w:rPr>
        <w:t>Estados</w:t>
      </w:r>
      <w:r>
        <w:rPr>
          <w:color w:val="231F20"/>
          <w:spacing w:val="-6"/>
        </w:rPr>
        <w:t> </w:t>
      </w:r>
      <w:r>
        <w:rPr>
          <w:color w:val="231F20"/>
        </w:rPr>
        <w:t>se</w:t>
      </w:r>
      <w:r>
        <w:rPr>
          <w:color w:val="231F20"/>
          <w:spacing w:val="-6"/>
        </w:rPr>
        <w:t> </w:t>
      </w:r>
      <w:r>
        <w:rPr>
          <w:color w:val="231F20"/>
        </w:rPr>
        <w:t>gobernarán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jc w:val="both"/>
      </w:pPr>
      <w:r>
        <w:rPr>
          <w:color w:val="231F20"/>
          <w:w w:val="101"/>
        </w:rPr>
        <w:t>como</w:t>
      </w:r>
      <w:r>
        <w:rPr>
          <w:color w:val="231F20"/>
        </w:rPr>
        <w:t> </w:t>
      </w:r>
      <w:r>
        <w:rPr>
          <w:color w:val="231F20"/>
          <w:w w:val="100"/>
        </w:rPr>
        <w:t>república</w:t>
      </w:r>
      <w:r>
        <w:rPr>
          <w:color w:val="231F20"/>
        </w:rPr>
        <w:t> </w:t>
      </w:r>
      <w:r>
        <w:rPr>
          <w:color w:val="231F20"/>
          <w:w w:val="99"/>
        </w:rPr>
        <w:t>representativa</w:t>
      </w:r>
      <w:r>
        <w:rPr>
          <w:color w:val="231F20"/>
        </w:rPr>
        <w:t> </w:t>
      </w:r>
      <w:r>
        <w:rPr>
          <w:color w:val="231F20"/>
          <w:w w:val="93"/>
        </w:rPr>
        <w:t>y</w:t>
      </w:r>
      <w:r>
        <w:rPr>
          <w:color w:val="231F20"/>
        </w:rPr>
        <w:t>   </w:t>
      </w:r>
      <w:r>
        <w:rPr>
          <w:color w:val="231F20"/>
          <w:w w:val="102"/>
        </w:rPr>
        <w:t>popular</w:t>
      </w:r>
      <w:r>
        <w:rPr>
          <w:color w:val="231F20"/>
        </w:rPr>
        <w:t> </w:t>
      </w:r>
      <w:r>
        <w:rPr>
          <w:color w:val="231F20"/>
          <w:w w:val="91"/>
        </w:rPr>
        <w:t>(sic),</w:t>
      </w:r>
      <w:r>
        <w:rPr>
          <w:color w:val="231F20"/>
        </w:rPr>
        <w:t> </w:t>
      </w:r>
      <w:r>
        <w:rPr>
          <w:color w:val="231F20"/>
          <w:w w:val="93"/>
        </w:rPr>
        <w:t>y</w:t>
      </w:r>
      <w:r>
        <w:rPr>
          <w:color w:val="231F20"/>
        </w:rPr>
        <w:t> </w:t>
      </w:r>
      <w:r>
        <w:rPr>
          <w:color w:val="231F20"/>
          <w:w w:val="103"/>
        </w:rPr>
        <w:t>que</w:t>
      </w:r>
      <w:r>
        <w:rPr>
          <w:color w:val="231F20"/>
        </w:rPr>
        <w:t> </w:t>
      </w:r>
      <w:r>
        <w:rPr>
          <w:color w:val="231F20"/>
          <w:w w:val="96"/>
        </w:rPr>
        <w:t>el</w:t>
      </w:r>
      <w:r>
        <w:rPr>
          <w:color w:val="231F20"/>
        </w:rPr>
        <w:t> </w:t>
      </w:r>
      <w:r>
        <w:rPr>
          <w:color w:val="231F20"/>
          <w:w w:val="96"/>
        </w:rPr>
        <w:t>ejercicio</w:t>
      </w:r>
      <w:r>
        <w:rPr>
          <w:color w:val="231F20"/>
        </w:rPr>
        <w:t> </w:t>
      </w:r>
      <w:r>
        <w:rPr>
          <w:color w:val="231F20"/>
          <w:w w:val="101"/>
        </w:rPr>
        <w:t>del</w:t>
      </w:r>
      <w:r>
        <w:rPr>
          <w:color w:val="231F20"/>
        </w:rPr>
        <w:t> </w:t>
      </w:r>
      <w:r>
        <w:rPr>
          <w:color w:val="231F20"/>
          <w:w w:val="104"/>
        </w:rPr>
        <w:t>poder</w:t>
      </w:r>
      <w:r>
        <w:rPr>
          <w:color w:val="231F20"/>
        </w:rPr>
        <w:t> </w:t>
      </w:r>
      <w:r>
        <w:rPr>
          <w:color w:val="231F20"/>
          <w:w w:val="98"/>
        </w:rPr>
        <w:t>polí</w:t>
      </w:r>
      <w:r>
        <w:rPr>
          <w:color w:val="231F20"/>
          <w:w w:val="21"/>
        </w:rPr>
        <w:t>� </w:t>
      </w:r>
      <w:r>
        <w:rPr>
          <w:color w:val="231F20"/>
        </w:rPr>
        <w:t>tico en su interior estará a cargo de los poderes Ejecutivo, Legislativo y Judicial, cuya elección será directa en los dos primeros casos; así como, que deben adoptar al Municipio Libre como base de mínima organización político y administrativa territorial de la entidad, el cual será gobernada por un ayuntamiento de elección popular directa. (Art. 116 primer párrafo, fracción I segundo párrafo; y Art.115 primer párrafo y fracción I primer párrafo).</w:t>
      </w:r>
    </w:p>
    <w:p>
      <w:pPr>
        <w:pStyle w:val="BodyText"/>
        <w:spacing w:line="285" w:lineRule="auto"/>
        <w:ind w:left="100" w:right="117" w:firstLine="360"/>
        <w:jc w:val="both"/>
      </w:pPr>
      <w:r>
        <w:rPr>
          <w:color w:val="231F20"/>
        </w:rPr>
        <w:t>Una vez establecidas las formas de Estado y de gobierno que consisten en ser </w:t>
      </w:r>
      <w:r>
        <w:rPr>
          <w:color w:val="231F20"/>
          <w:w w:val="103"/>
        </w:rPr>
        <w:t>una</w:t>
      </w:r>
      <w:r>
        <w:rPr>
          <w:color w:val="231F20"/>
          <w:spacing w:val="11"/>
        </w:rPr>
        <w:t> </w:t>
      </w:r>
      <w:r>
        <w:rPr>
          <w:color w:val="231F20"/>
          <w:w w:val="100"/>
        </w:rPr>
        <w:t>república</w:t>
      </w:r>
      <w:r>
        <w:rPr>
          <w:color w:val="231F20"/>
          <w:spacing w:val="11"/>
        </w:rPr>
        <w:t> </w:t>
      </w:r>
      <w:r>
        <w:rPr>
          <w:color w:val="231F20"/>
          <w:w w:val="99"/>
        </w:rPr>
        <w:t>representativa</w:t>
      </w:r>
      <w:r>
        <w:rPr>
          <w:color w:val="231F20"/>
          <w:spacing w:val="11"/>
        </w:rPr>
        <w:t> </w:t>
      </w:r>
      <w:r>
        <w:rPr>
          <w:color w:val="231F20"/>
          <w:w w:val="93"/>
        </w:rPr>
        <w:t>y</w:t>
      </w:r>
      <w:r>
        <w:rPr>
          <w:color w:val="231F20"/>
          <w:spacing w:val="11"/>
        </w:rPr>
        <w:t> </w:t>
      </w:r>
      <w:r>
        <w:rPr>
          <w:color w:val="231F20"/>
          <w:w w:val="98"/>
        </w:rPr>
        <w:t>federal,</w:t>
      </w:r>
      <w:r>
        <w:rPr>
          <w:color w:val="231F20"/>
          <w:spacing w:val="11"/>
        </w:rPr>
        <w:t> </w:t>
      </w:r>
      <w:r>
        <w:rPr>
          <w:color w:val="231F20"/>
          <w:w w:val="96"/>
        </w:rPr>
        <w:t>la</w:t>
      </w:r>
      <w:r>
        <w:rPr>
          <w:color w:val="231F20"/>
          <w:spacing w:val="11"/>
        </w:rPr>
        <w:t> </w:t>
      </w:r>
      <w:r>
        <w:rPr>
          <w:color w:val="231F20"/>
          <w:w w:val="97"/>
        </w:rPr>
        <w:t>siguiente</w:t>
      </w:r>
      <w:r>
        <w:rPr>
          <w:color w:val="231F20"/>
          <w:spacing w:val="11"/>
        </w:rPr>
        <w:t> </w:t>
      </w:r>
      <w:r>
        <w:rPr>
          <w:color w:val="231F20"/>
          <w:w w:val="100"/>
        </w:rPr>
        <w:t>gran</w:t>
      </w:r>
      <w:r>
        <w:rPr>
          <w:color w:val="231F20"/>
          <w:spacing w:val="11"/>
        </w:rPr>
        <w:t> </w:t>
      </w:r>
      <w:r>
        <w:rPr>
          <w:color w:val="231F20"/>
          <w:w w:val="100"/>
        </w:rPr>
        <w:t>tarea</w:t>
      </w:r>
      <w:r>
        <w:rPr>
          <w:color w:val="231F20"/>
          <w:spacing w:val="11"/>
        </w:rPr>
        <w:t> </w:t>
      </w:r>
      <w:r>
        <w:rPr>
          <w:color w:val="231F20"/>
          <w:w w:val="103"/>
        </w:rPr>
        <w:t>en</w:t>
      </w:r>
      <w:r>
        <w:rPr>
          <w:color w:val="231F20"/>
          <w:spacing w:val="11"/>
        </w:rPr>
        <w:t> </w:t>
      </w:r>
      <w:r>
        <w:rPr>
          <w:color w:val="231F20"/>
          <w:w w:val="96"/>
        </w:rPr>
        <w:t>la</w:t>
      </w:r>
      <w:r>
        <w:rPr>
          <w:color w:val="231F20"/>
          <w:spacing w:val="11"/>
        </w:rPr>
        <w:t> </w:t>
      </w:r>
      <w:r>
        <w:rPr>
          <w:color w:val="231F20"/>
          <w:w w:val="100"/>
        </w:rPr>
        <w:t>toma</w:t>
      </w:r>
      <w:r>
        <w:rPr>
          <w:color w:val="231F20"/>
          <w:spacing w:val="11"/>
        </w:rPr>
        <w:t> </w:t>
      </w:r>
      <w:r>
        <w:rPr>
          <w:color w:val="231F20"/>
          <w:w w:val="105"/>
        </w:rPr>
        <w:t>de</w:t>
      </w:r>
      <w:r>
        <w:rPr>
          <w:color w:val="231F20"/>
          <w:spacing w:val="11"/>
        </w:rPr>
        <w:t> </w:t>
      </w:r>
      <w:r>
        <w:rPr>
          <w:color w:val="231F20"/>
          <w:w w:val="100"/>
        </w:rPr>
        <w:t>dec</w:t>
      </w:r>
      <w:r>
        <w:rPr>
          <w:color w:val="231F20"/>
          <w:spacing w:val="-1"/>
          <w:w w:val="100"/>
        </w:rPr>
        <w:t>i</w:t>
      </w:r>
      <w:r>
        <w:rPr>
          <w:color w:val="231F20"/>
          <w:w w:val="21"/>
        </w:rPr>
        <w:t>� </w:t>
      </w:r>
      <w:r>
        <w:rPr>
          <w:color w:val="231F20"/>
        </w:rPr>
        <w:t>siones fundamentales de nivel constitutivo fue para dar forma y particularidades  a la elección de representantes populares en aquellos casos en que fue adoptada como forma de integración de los órganos políticos y que se consideró pertinente condicionar a la representatividad popular, lo cual dio lugar a la democracia. En </w:t>
      </w:r>
      <w:r>
        <w:rPr>
          <w:color w:val="231F20"/>
          <w:w w:val="97"/>
        </w:rPr>
        <w:t>este</w:t>
      </w:r>
      <w:r>
        <w:rPr>
          <w:color w:val="231F20"/>
          <w:spacing w:val="25"/>
        </w:rPr>
        <w:t> </w:t>
      </w:r>
      <w:r>
        <w:rPr>
          <w:color w:val="231F20"/>
          <w:w w:val="99"/>
        </w:rPr>
        <w:t>sentido,</w:t>
      </w:r>
      <w:r>
        <w:rPr>
          <w:color w:val="231F20"/>
          <w:spacing w:val="25"/>
        </w:rPr>
        <w:t> </w:t>
      </w:r>
      <w:r>
        <w:rPr>
          <w:color w:val="231F20"/>
          <w:w w:val="96"/>
        </w:rPr>
        <w:t>el</w:t>
      </w:r>
      <w:r>
        <w:rPr>
          <w:color w:val="231F20"/>
          <w:spacing w:val="25"/>
        </w:rPr>
        <w:t> </w:t>
      </w:r>
      <w:r>
        <w:rPr>
          <w:color w:val="231F20"/>
          <w:w w:val="98"/>
        </w:rPr>
        <w:t>constituyente</w:t>
      </w:r>
      <w:r>
        <w:rPr>
          <w:color w:val="231F20"/>
          <w:spacing w:val="25"/>
        </w:rPr>
        <w:t> </w:t>
      </w:r>
      <w:r>
        <w:rPr>
          <w:color w:val="231F20"/>
          <w:w w:val="100"/>
        </w:rPr>
        <w:t>mexicano</w:t>
      </w:r>
      <w:r>
        <w:rPr>
          <w:color w:val="231F20"/>
          <w:spacing w:val="25"/>
        </w:rPr>
        <w:t> </w:t>
      </w:r>
      <w:r>
        <w:rPr>
          <w:color w:val="231F20"/>
          <w:w w:val="100"/>
        </w:rPr>
        <w:t>determinó:</w:t>
      </w:r>
      <w:r>
        <w:rPr>
          <w:color w:val="231F20"/>
          <w:spacing w:val="25"/>
        </w:rPr>
        <w:t> </w:t>
      </w:r>
      <w:r>
        <w:rPr>
          <w:color w:val="231F20"/>
          <w:w w:val="96"/>
        </w:rPr>
        <w:t>a)</w:t>
      </w:r>
      <w:r>
        <w:rPr>
          <w:color w:val="231F20"/>
          <w:spacing w:val="25"/>
        </w:rPr>
        <w:t> </w:t>
      </w:r>
      <w:r>
        <w:rPr>
          <w:color w:val="231F20"/>
          <w:w w:val="94"/>
        </w:rPr>
        <w:t>los</w:t>
      </w:r>
      <w:r>
        <w:rPr>
          <w:color w:val="231F20"/>
          <w:spacing w:val="25"/>
        </w:rPr>
        <w:t> </w:t>
      </w:r>
      <w:r>
        <w:rPr>
          <w:color w:val="231F20"/>
          <w:w w:val="99"/>
        </w:rPr>
        <w:t>órganos</w:t>
      </w:r>
      <w:r>
        <w:rPr>
          <w:color w:val="231F20"/>
          <w:spacing w:val="25"/>
        </w:rPr>
        <w:t> </w:t>
      </w:r>
      <w:r>
        <w:rPr>
          <w:color w:val="231F20"/>
          <w:w w:val="101"/>
        </w:rPr>
        <w:t>del</w:t>
      </w:r>
      <w:r>
        <w:rPr>
          <w:color w:val="231F20"/>
          <w:spacing w:val="25"/>
        </w:rPr>
        <w:t> </w:t>
      </w:r>
      <w:r>
        <w:rPr>
          <w:color w:val="231F20"/>
          <w:w w:val="104"/>
        </w:rPr>
        <w:t>poder</w:t>
      </w:r>
      <w:r>
        <w:rPr>
          <w:color w:val="231F20"/>
          <w:spacing w:val="25"/>
        </w:rPr>
        <w:t> </w:t>
      </w:r>
      <w:r>
        <w:rPr>
          <w:color w:val="231F20"/>
          <w:w w:val="104"/>
        </w:rPr>
        <w:t>pú</w:t>
      </w:r>
      <w:r>
        <w:rPr>
          <w:color w:val="231F20"/>
          <w:w w:val="21"/>
        </w:rPr>
        <w:t>� </w:t>
      </w:r>
      <w:r>
        <w:rPr>
          <w:color w:val="231F20"/>
        </w:rPr>
        <w:t>blico cuyos integrantes deberían ser designados por elección popular, siendo los colegiados</w:t>
      </w:r>
      <w:r>
        <w:rPr>
          <w:color w:val="231F20"/>
          <w:spacing w:val="-12"/>
        </w:rPr>
        <w:t> </w:t>
      </w:r>
      <w:r>
        <w:rPr>
          <w:color w:val="231F20"/>
        </w:rPr>
        <w:t>de</w:t>
      </w:r>
      <w:r>
        <w:rPr>
          <w:color w:val="231F20"/>
          <w:spacing w:val="-12"/>
        </w:rPr>
        <w:t> </w:t>
      </w:r>
      <w:r>
        <w:rPr>
          <w:color w:val="231F20"/>
        </w:rPr>
        <w:t>las</w:t>
      </w:r>
      <w:r>
        <w:rPr>
          <w:color w:val="231F20"/>
          <w:spacing w:val="-12"/>
        </w:rPr>
        <w:t> </w:t>
      </w:r>
      <w:r>
        <w:rPr>
          <w:color w:val="231F20"/>
        </w:rPr>
        <w:t>legislaturas</w:t>
      </w:r>
      <w:r>
        <w:rPr>
          <w:color w:val="231F20"/>
          <w:spacing w:val="-12"/>
        </w:rPr>
        <w:t> </w:t>
      </w:r>
      <w:r>
        <w:rPr>
          <w:color w:val="231F20"/>
        </w:rPr>
        <w:t>federal</w:t>
      </w:r>
      <w:r>
        <w:rPr>
          <w:color w:val="231F20"/>
          <w:spacing w:val="-12"/>
        </w:rPr>
        <w:t> </w:t>
      </w:r>
      <w:r>
        <w:rPr>
          <w:color w:val="231F20"/>
        </w:rPr>
        <w:t>y</w:t>
      </w:r>
      <w:r>
        <w:rPr>
          <w:color w:val="231F20"/>
          <w:spacing w:val="-12"/>
        </w:rPr>
        <w:t> </w:t>
      </w:r>
      <w:r>
        <w:rPr>
          <w:color w:val="231F20"/>
        </w:rPr>
        <w:t>locales,</w:t>
      </w:r>
      <w:r>
        <w:rPr>
          <w:color w:val="231F20"/>
          <w:spacing w:val="-12"/>
        </w:rPr>
        <w:t> </w:t>
      </w:r>
      <w:r>
        <w:rPr>
          <w:color w:val="231F20"/>
        </w:rPr>
        <w:t>y</w:t>
      </w:r>
      <w:r>
        <w:rPr>
          <w:color w:val="231F20"/>
          <w:spacing w:val="-12"/>
        </w:rPr>
        <w:t> </w:t>
      </w:r>
      <w:r>
        <w:rPr>
          <w:color w:val="231F20"/>
        </w:rPr>
        <w:t>el</w:t>
      </w:r>
      <w:r>
        <w:rPr>
          <w:color w:val="231F20"/>
          <w:spacing w:val="-12"/>
        </w:rPr>
        <w:t> </w:t>
      </w:r>
      <w:r>
        <w:rPr>
          <w:color w:val="231F20"/>
        </w:rPr>
        <w:t>ayuntamiento,</w:t>
      </w:r>
      <w:r>
        <w:rPr>
          <w:color w:val="231F20"/>
          <w:spacing w:val="-12"/>
        </w:rPr>
        <w:t> </w:t>
      </w:r>
      <w:r>
        <w:rPr>
          <w:color w:val="231F20"/>
        </w:rPr>
        <w:t>acompañados</w:t>
      </w:r>
      <w:r>
        <w:rPr>
          <w:color w:val="231F20"/>
          <w:spacing w:val="-12"/>
        </w:rPr>
        <w:t> </w:t>
      </w:r>
      <w:r>
        <w:rPr>
          <w:color w:val="231F20"/>
        </w:rPr>
        <w:t>de los unipersonales que son el presidente de la república y los gobernadores de los estados; b) los requisitos que deben cumplir los ciudadanos que aspiran a ocupar dichos cargos, siendo particulares para cada órgano de poder; c) los principios, </w:t>
      </w:r>
      <w:r>
        <w:rPr>
          <w:color w:val="231F20"/>
          <w:w w:val="98"/>
        </w:rPr>
        <w:t>forma,</w:t>
      </w:r>
      <w:r>
        <w:rPr>
          <w:color w:val="231F20"/>
          <w:spacing w:val="14"/>
        </w:rPr>
        <w:t> </w:t>
      </w:r>
      <w:r>
        <w:rPr>
          <w:color w:val="231F20"/>
          <w:w w:val="99"/>
        </w:rPr>
        <w:t>condiciones</w:t>
      </w:r>
      <w:r>
        <w:rPr>
          <w:color w:val="231F20"/>
          <w:spacing w:val="14"/>
        </w:rPr>
        <w:t> </w:t>
      </w:r>
      <w:r>
        <w:rPr>
          <w:color w:val="231F20"/>
          <w:w w:val="93"/>
        </w:rPr>
        <w:t>y</w:t>
      </w:r>
      <w:r>
        <w:rPr>
          <w:color w:val="231F20"/>
          <w:spacing w:val="14"/>
        </w:rPr>
        <w:t> </w:t>
      </w:r>
      <w:r>
        <w:rPr>
          <w:color w:val="231F20"/>
          <w:w w:val="100"/>
        </w:rPr>
        <w:t>medios</w:t>
      </w:r>
      <w:r>
        <w:rPr>
          <w:color w:val="231F20"/>
          <w:spacing w:val="14"/>
        </w:rPr>
        <w:t> </w:t>
      </w:r>
      <w:r>
        <w:rPr>
          <w:color w:val="231F20"/>
          <w:w w:val="103"/>
        </w:rPr>
        <w:t>en</w:t>
      </w:r>
      <w:r>
        <w:rPr>
          <w:color w:val="231F20"/>
          <w:spacing w:val="14"/>
        </w:rPr>
        <w:t> </w:t>
      </w:r>
      <w:r>
        <w:rPr>
          <w:color w:val="231F20"/>
          <w:w w:val="103"/>
        </w:rPr>
        <w:t>que</w:t>
      </w:r>
      <w:r>
        <w:rPr>
          <w:color w:val="231F20"/>
          <w:spacing w:val="14"/>
        </w:rPr>
        <w:t> </w:t>
      </w:r>
      <w:r>
        <w:rPr>
          <w:color w:val="231F20"/>
          <w:w w:val="105"/>
        </w:rPr>
        <w:t>debe</w:t>
      </w:r>
      <w:r>
        <w:rPr>
          <w:color w:val="231F20"/>
          <w:spacing w:val="14"/>
        </w:rPr>
        <w:t> </w:t>
      </w:r>
      <w:r>
        <w:rPr>
          <w:color w:val="231F20"/>
          <w:w w:val="97"/>
        </w:rPr>
        <w:t>realizarse</w:t>
      </w:r>
      <w:r>
        <w:rPr>
          <w:color w:val="231F20"/>
          <w:spacing w:val="14"/>
        </w:rPr>
        <w:t> </w:t>
      </w:r>
      <w:r>
        <w:rPr>
          <w:color w:val="231F20"/>
          <w:w w:val="96"/>
        </w:rPr>
        <w:t>la</w:t>
      </w:r>
      <w:r>
        <w:rPr>
          <w:color w:val="231F20"/>
          <w:spacing w:val="14"/>
        </w:rPr>
        <w:t> </w:t>
      </w:r>
      <w:r>
        <w:rPr>
          <w:color w:val="231F20"/>
          <w:w w:val="99"/>
        </w:rPr>
        <w:t>designación</w:t>
      </w:r>
      <w:r>
        <w:rPr>
          <w:color w:val="231F20"/>
          <w:spacing w:val="14"/>
        </w:rPr>
        <w:t> </w:t>
      </w:r>
      <w:r>
        <w:rPr>
          <w:color w:val="231F20"/>
          <w:w w:val="102"/>
        </w:rPr>
        <w:t>popular</w:t>
      </w:r>
      <w:r>
        <w:rPr>
          <w:color w:val="231F20"/>
          <w:spacing w:val="14"/>
        </w:rPr>
        <w:t> </w:t>
      </w:r>
      <w:r>
        <w:rPr>
          <w:color w:val="231F20"/>
          <w:w w:val="93"/>
        </w:rPr>
        <w:t>y</w:t>
      </w:r>
      <w:r>
        <w:rPr>
          <w:color w:val="231F20"/>
          <w:spacing w:val="14"/>
        </w:rPr>
        <w:t> </w:t>
      </w:r>
      <w:r>
        <w:rPr>
          <w:color w:val="231F20"/>
          <w:w w:val="102"/>
        </w:rPr>
        <w:t>re</w:t>
      </w:r>
      <w:r>
        <w:rPr>
          <w:color w:val="231F20"/>
          <w:w w:val="21"/>
        </w:rPr>
        <w:t>� </w:t>
      </w:r>
      <w:r>
        <w:rPr>
          <w:color w:val="231F20"/>
        </w:rPr>
        <w:t>presentativa</w:t>
      </w:r>
      <w:r>
        <w:rPr>
          <w:color w:val="231F20"/>
          <w:spacing w:val="-4"/>
        </w:rPr>
        <w:t> </w:t>
      </w:r>
      <w:r>
        <w:rPr>
          <w:color w:val="231F20"/>
        </w:rPr>
        <w:t>y;</w:t>
      </w:r>
      <w:r>
        <w:rPr>
          <w:color w:val="231F20"/>
          <w:spacing w:val="-4"/>
        </w:rPr>
        <w:t> </w:t>
      </w:r>
      <w:r>
        <w:rPr>
          <w:color w:val="231F20"/>
        </w:rPr>
        <w:t>por</w:t>
      </w:r>
      <w:r>
        <w:rPr>
          <w:color w:val="231F20"/>
          <w:spacing w:val="-4"/>
        </w:rPr>
        <w:t> </w:t>
      </w:r>
      <w:r>
        <w:rPr>
          <w:color w:val="231F20"/>
        </w:rPr>
        <w:t>último,</w:t>
      </w:r>
      <w:r>
        <w:rPr>
          <w:color w:val="231F20"/>
          <w:spacing w:val="-4"/>
        </w:rPr>
        <w:t> </w:t>
      </w:r>
      <w:r>
        <w:rPr>
          <w:color w:val="231F20"/>
        </w:rPr>
        <w:t>d)</w:t>
      </w:r>
      <w:r>
        <w:rPr>
          <w:color w:val="231F20"/>
          <w:spacing w:val="-4"/>
        </w:rPr>
        <w:t> </w:t>
      </w:r>
      <w:r>
        <w:rPr>
          <w:color w:val="231F20"/>
        </w:rPr>
        <w:t>el</w:t>
      </w:r>
      <w:r>
        <w:rPr>
          <w:color w:val="231F20"/>
          <w:spacing w:val="-4"/>
        </w:rPr>
        <w:t> </w:t>
      </w:r>
      <w:r>
        <w:rPr>
          <w:color w:val="231F20"/>
        </w:rPr>
        <w:t>tipo,</w:t>
      </w:r>
      <w:r>
        <w:rPr>
          <w:color w:val="231F20"/>
          <w:spacing w:val="-4"/>
        </w:rPr>
        <w:t> </w:t>
      </w:r>
      <w:r>
        <w:rPr>
          <w:color w:val="231F20"/>
        </w:rPr>
        <w:t>funciones</w:t>
      </w:r>
      <w:r>
        <w:rPr>
          <w:color w:val="231F20"/>
          <w:spacing w:val="-4"/>
        </w:rPr>
        <w:t> </w:t>
      </w:r>
      <w:r>
        <w:rPr>
          <w:color w:val="231F20"/>
        </w:rPr>
        <w:t>y</w:t>
      </w:r>
      <w:r>
        <w:rPr>
          <w:color w:val="231F20"/>
          <w:spacing w:val="-4"/>
        </w:rPr>
        <w:t> </w:t>
      </w:r>
      <w:r>
        <w:rPr>
          <w:color w:val="231F20"/>
        </w:rPr>
        <w:t>características</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autoridades que se encargarán tanto de organizar y vigilar los procesos electorales, como de resolver jurisdiccionalmente los conflictos que pudieran</w:t>
      </w:r>
      <w:r>
        <w:rPr>
          <w:color w:val="231F20"/>
          <w:spacing w:val="-29"/>
        </w:rPr>
        <w:t> </w:t>
      </w:r>
      <w:r>
        <w:rPr>
          <w:color w:val="231F20"/>
        </w:rPr>
        <w:t>presentarse.</w:t>
      </w:r>
    </w:p>
    <w:p>
      <w:pPr>
        <w:pStyle w:val="BodyText"/>
        <w:spacing w:line="285" w:lineRule="auto"/>
        <w:ind w:left="100" w:right="117" w:firstLine="360"/>
        <w:jc w:val="both"/>
      </w:pPr>
      <w:r>
        <w:rPr>
          <w:color w:val="231F20"/>
          <w:w w:val="93"/>
        </w:rPr>
        <w:t>Es</w:t>
      </w:r>
      <w:r>
        <w:rPr>
          <w:color w:val="231F20"/>
          <w:spacing w:val="-2"/>
        </w:rPr>
        <w:t> </w:t>
      </w:r>
      <w:r>
        <w:rPr>
          <w:color w:val="231F20"/>
          <w:w w:val="100"/>
        </w:rPr>
        <w:t>pertinente</w:t>
      </w:r>
      <w:r>
        <w:rPr>
          <w:color w:val="231F20"/>
          <w:spacing w:val="-2"/>
        </w:rPr>
        <w:t> </w:t>
      </w:r>
      <w:r>
        <w:rPr>
          <w:color w:val="231F20"/>
          <w:w w:val="99"/>
        </w:rPr>
        <w:t>aclarar</w:t>
      </w:r>
      <w:r>
        <w:rPr>
          <w:color w:val="231F20"/>
          <w:spacing w:val="-2"/>
        </w:rPr>
        <w:t> </w:t>
      </w:r>
      <w:r>
        <w:rPr>
          <w:color w:val="231F20"/>
          <w:w w:val="103"/>
        </w:rPr>
        <w:t>que</w:t>
      </w:r>
      <w:r>
        <w:rPr>
          <w:color w:val="231F20"/>
          <w:spacing w:val="-2"/>
        </w:rPr>
        <w:t> </w:t>
      </w:r>
      <w:r>
        <w:rPr>
          <w:color w:val="231F20"/>
          <w:w w:val="95"/>
        </w:rPr>
        <w:t>estas</w:t>
      </w:r>
      <w:r>
        <w:rPr>
          <w:color w:val="231F20"/>
          <w:spacing w:val="-2"/>
        </w:rPr>
        <w:t> </w:t>
      </w:r>
      <w:r>
        <w:rPr>
          <w:color w:val="231F20"/>
          <w:w w:val="98"/>
        </w:rPr>
        <w:t>decisiones</w:t>
      </w:r>
      <w:r>
        <w:rPr>
          <w:color w:val="231F20"/>
          <w:spacing w:val="-2"/>
        </w:rPr>
        <w:t> </w:t>
      </w:r>
      <w:r>
        <w:rPr>
          <w:color w:val="231F20"/>
          <w:w w:val="98"/>
        </w:rPr>
        <w:t>están</w:t>
      </w:r>
      <w:r>
        <w:rPr>
          <w:color w:val="231F20"/>
          <w:spacing w:val="-2"/>
        </w:rPr>
        <w:t> </w:t>
      </w:r>
      <w:r>
        <w:rPr>
          <w:color w:val="231F20"/>
          <w:w w:val="104"/>
        </w:rPr>
        <w:t>dando</w:t>
      </w:r>
      <w:r>
        <w:rPr>
          <w:color w:val="231F20"/>
          <w:spacing w:val="-2"/>
        </w:rPr>
        <w:t> </w:t>
      </w:r>
      <w:r>
        <w:rPr>
          <w:color w:val="231F20"/>
          <w:w w:val="100"/>
        </w:rPr>
        <w:t>operatividad</w:t>
      </w:r>
      <w:r>
        <w:rPr>
          <w:color w:val="231F20"/>
          <w:spacing w:val="-2"/>
        </w:rPr>
        <w:t> </w:t>
      </w:r>
      <w:r>
        <w:rPr>
          <w:color w:val="231F20"/>
          <w:w w:val="101"/>
        </w:rPr>
        <w:t>a</w:t>
      </w:r>
      <w:r>
        <w:rPr>
          <w:color w:val="231F20"/>
          <w:spacing w:val="-2"/>
        </w:rPr>
        <w:t> </w:t>
      </w:r>
      <w:r>
        <w:rPr>
          <w:color w:val="231F20"/>
          <w:w w:val="96"/>
        </w:rPr>
        <w:t>la</w:t>
      </w:r>
      <w:r>
        <w:rPr>
          <w:color w:val="231F20"/>
          <w:spacing w:val="-2"/>
        </w:rPr>
        <w:t> </w:t>
      </w:r>
      <w:r>
        <w:rPr>
          <w:color w:val="231F20"/>
          <w:w w:val="103"/>
        </w:rPr>
        <w:t>dem</w:t>
      </w:r>
      <w:r>
        <w:rPr>
          <w:color w:val="231F20"/>
          <w:spacing w:val="-1"/>
          <w:w w:val="103"/>
        </w:rPr>
        <w:t>o</w:t>
      </w:r>
      <w:r>
        <w:rPr>
          <w:color w:val="231F20"/>
          <w:w w:val="21"/>
        </w:rPr>
        <w:t>� </w:t>
      </w:r>
      <w:r>
        <w:rPr>
          <w:color w:val="231F20"/>
        </w:rPr>
        <w:t>cracia, razón por la cual el concepto que de ella se tiene es de carácter operativo</w:t>
      </w:r>
      <w:r>
        <w:rPr>
          <w:color w:val="231F20"/>
          <w:spacing w:val="-21"/>
        </w:rPr>
        <w:t> </w:t>
      </w:r>
      <w:r>
        <w:rPr>
          <w:color w:val="231F20"/>
        </w:rPr>
        <w:t>o funcional, sin que ello demerite o pretenda dar por inexistentes otros contenidos, sentidos y finalidades que los teóricos dan a este concepto. La democracia a que nos referimos es denominada funcional por la teoría política, siendo concebida como el conjunto de actos y procedimientos establecidos para la expresión de la voluntad ciudadana en sufragios, y la traducción de éstos en escaños de órganos </w:t>
      </w:r>
      <w:r>
        <w:rPr>
          <w:color w:val="231F20"/>
          <w:w w:val="98"/>
        </w:rPr>
        <w:t>colegiados</w:t>
      </w:r>
      <w:r>
        <w:rPr>
          <w:color w:val="231F20"/>
        </w:rPr>
        <w:t> </w:t>
      </w:r>
      <w:r>
        <w:rPr>
          <w:color w:val="231F20"/>
          <w:w w:val="102"/>
        </w:rPr>
        <w:t>o</w:t>
      </w:r>
      <w:r>
        <w:rPr>
          <w:color w:val="231F20"/>
        </w:rPr>
        <w:t> </w:t>
      </w:r>
      <w:r>
        <w:rPr>
          <w:color w:val="231F20"/>
          <w:w w:val="99"/>
        </w:rPr>
        <w:t>titularidad</w:t>
      </w:r>
      <w:r>
        <w:rPr>
          <w:color w:val="231F20"/>
        </w:rPr>
        <w:t> </w:t>
      </w:r>
      <w:r>
        <w:rPr>
          <w:color w:val="231F20"/>
          <w:w w:val="105"/>
        </w:rPr>
        <w:t>de</w:t>
      </w:r>
      <w:r>
        <w:rPr>
          <w:color w:val="231F20"/>
        </w:rPr>
        <w:t> </w:t>
      </w:r>
      <w:r>
        <w:rPr>
          <w:color w:val="231F20"/>
          <w:w w:val="99"/>
        </w:rPr>
        <w:t>órganos</w:t>
      </w:r>
      <w:r>
        <w:rPr>
          <w:color w:val="231F20"/>
        </w:rPr>
        <w:t> </w:t>
      </w:r>
      <w:r>
        <w:rPr>
          <w:color w:val="231F20"/>
          <w:w w:val="99"/>
        </w:rPr>
        <w:t>unipersonales,</w:t>
      </w:r>
      <w:r>
        <w:rPr>
          <w:color w:val="231F20"/>
        </w:rPr>
        <w:t> </w:t>
      </w:r>
      <w:r>
        <w:rPr>
          <w:color w:val="231F20"/>
          <w:w w:val="101"/>
        </w:rPr>
        <w:t>ambos</w:t>
      </w:r>
      <w:r>
        <w:rPr>
          <w:color w:val="231F20"/>
        </w:rPr>
        <w:t> </w:t>
      </w:r>
      <w:r>
        <w:rPr>
          <w:color w:val="231F20"/>
          <w:w w:val="105"/>
        </w:rPr>
        <w:t>de</w:t>
      </w:r>
      <w:r>
        <w:rPr>
          <w:color w:val="231F20"/>
        </w:rPr>
        <w:t> </w:t>
      </w:r>
      <w:r>
        <w:rPr>
          <w:color w:val="231F20"/>
          <w:w w:val="100"/>
        </w:rPr>
        <w:t>representación</w:t>
      </w:r>
      <w:r>
        <w:rPr>
          <w:color w:val="231F20"/>
        </w:rPr>
        <w:t> </w:t>
      </w:r>
      <w:r>
        <w:rPr>
          <w:color w:val="231F20"/>
          <w:w w:val="104"/>
        </w:rPr>
        <w:t>pop</w:t>
      </w:r>
      <w:r>
        <w:rPr>
          <w:color w:val="231F20"/>
          <w:spacing w:val="-1"/>
          <w:w w:val="104"/>
        </w:rPr>
        <w:t>u</w:t>
      </w:r>
      <w:r>
        <w:rPr>
          <w:color w:val="231F20"/>
          <w:w w:val="21"/>
        </w:rPr>
        <w:t>� </w:t>
      </w:r>
      <w:r>
        <w:rPr>
          <w:color w:val="231F20"/>
        </w:rPr>
        <w:t>lar; así también se refiere a los organismos y organizaciones a través de los</w:t>
      </w:r>
      <w:r>
        <w:rPr>
          <w:color w:val="231F20"/>
          <w:spacing w:val="-19"/>
        </w:rPr>
        <w:t> </w:t>
      </w:r>
      <w:r>
        <w:rPr>
          <w:color w:val="231F20"/>
        </w:rPr>
        <w:t>cuales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30"/>
      </w:pPr>
      <w:r>
        <w:rPr>
          <w:color w:val="231F20"/>
        </w:rPr>
        <w:t>se participa en dichos procesos, y a la forma de organizarlos y llevarlos a cabo con apego a la constitucionalidad y la legalidad.</w:t>
      </w:r>
    </w:p>
    <w:p>
      <w:pPr>
        <w:pStyle w:val="BodyText"/>
        <w:spacing w:line="285" w:lineRule="auto"/>
        <w:ind w:left="100" w:right="114" w:firstLine="360"/>
        <w:jc w:val="both"/>
      </w:pPr>
      <w:r>
        <w:rPr>
          <w:color w:val="231F20"/>
          <w:spacing w:val="2"/>
          <w:w w:val="94"/>
        </w:rPr>
        <w:t>Baj</w:t>
      </w:r>
      <w:r>
        <w:rPr>
          <w:color w:val="231F20"/>
          <w:w w:val="94"/>
        </w:rPr>
        <w:t>o</w:t>
      </w:r>
      <w:r>
        <w:rPr>
          <w:color w:val="231F20"/>
          <w:spacing w:val="16"/>
        </w:rPr>
        <w:t> </w:t>
      </w:r>
      <w:r>
        <w:rPr>
          <w:color w:val="231F20"/>
          <w:spacing w:val="2"/>
          <w:w w:val="97"/>
        </w:rPr>
        <w:t>est</w:t>
      </w:r>
      <w:r>
        <w:rPr>
          <w:color w:val="231F20"/>
          <w:w w:val="97"/>
        </w:rPr>
        <w:t>e</w:t>
      </w:r>
      <w:r>
        <w:rPr>
          <w:color w:val="231F20"/>
          <w:spacing w:val="16"/>
        </w:rPr>
        <w:t> </w:t>
      </w:r>
      <w:r>
        <w:rPr>
          <w:color w:val="231F20"/>
          <w:spacing w:val="2"/>
          <w:w w:val="101"/>
        </w:rPr>
        <w:t>marc</w:t>
      </w:r>
      <w:r>
        <w:rPr>
          <w:color w:val="231F20"/>
          <w:w w:val="101"/>
        </w:rPr>
        <w:t>o</w:t>
      </w:r>
      <w:r>
        <w:rPr>
          <w:color w:val="231F20"/>
          <w:spacing w:val="16"/>
        </w:rPr>
        <w:t> </w:t>
      </w:r>
      <w:r>
        <w:rPr>
          <w:color w:val="231F20"/>
          <w:spacing w:val="2"/>
          <w:w w:val="98"/>
        </w:rPr>
        <w:t>jurídico</w:t>
      </w:r>
      <w:r>
        <w:rPr>
          <w:color w:val="231F20"/>
          <w:w w:val="98"/>
        </w:rPr>
        <w:t>,</w:t>
      </w:r>
      <w:r>
        <w:rPr>
          <w:color w:val="231F20"/>
          <w:spacing w:val="16"/>
        </w:rPr>
        <w:t> </w:t>
      </w:r>
      <w:r>
        <w:rPr>
          <w:color w:val="231F20"/>
          <w:spacing w:val="2"/>
          <w:w w:val="101"/>
        </w:rPr>
        <w:t>entendemo</w:t>
      </w:r>
      <w:r>
        <w:rPr>
          <w:color w:val="231F20"/>
          <w:w w:val="101"/>
        </w:rPr>
        <w:t>s</w:t>
      </w:r>
      <w:r>
        <w:rPr>
          <w:color w:val="231F20"/>
          <w:spacing w:val="16"/>
        </w:rPr>
        <w:t> </w:t>
      </w:r>
      <w:r>
        <w:rPr>
          <w:color w:val="231F20"/>
          <w:spacing w:val="2"/>
          <w:w w:val="103"/>
        </w:rPr>
        <w:t>qu</w:t>
      </w:r>
      <w:r>
        <w:rPr>
          <w:color w:val="231F20"/>
          <w:w w:val="103"/>
        </w:rPr>
        <w:t>e</w:t>
      </w:r>
      <w:r>
        <w:rPr>
          <w:color w:val="231F20"/>
          <w:spacing w:val="16"/>
        </w:rPr>
        <w:t> </w:t>
      </w:r>
      <w:r>
        <w:rPr>
          <w:color w:val="231F20"/>
          <w:spacing w:val="2"/>
          <w:w w:val="96"/>
        </w:rPr>
        <w:t>l</w:t>
      </w:r>
      <w:r>
        <w:rPr>
          <w:color w:val="231F20"/>
          <w:w w:val="96"/>
        </w:rPr>
        <w:t>a</w:t>
      </w:r>
      <w:r>
        <w:rPr>
          <w:color w:val="231F20"/>
          <w:spacing w:val="16"/>
        </w:rPr>
        <w:t> </w:t>
      </w:r>
      <w:r>
        <w:rPr>
          <w:color w:val="231F20"/>
          <w:spacing w:val="2"/>
          <w:w w:val="98"/>
        </w:rPr>
        <w:t>elecció</w:t>
      </w:r>
      <w:r>
        <w:rPr>
          <w:color w:val="231F20"/>
          <w:w w:val="98"/>
        </w:rPr>
        <w:t>n</w:t>
      </w:r>
      <w:r>
        <w:rPr>
          <w:color w:val="231F20"/>
          <w:spacing w:val="16"/>
        </w:rPr>
        <w:t> </w:t>
      </w:r>
      <w:r>
        <w:rPr>
          <w:color w:val="231F20"/>
          <w:spacing w:val="2"/>
          <w:w w:val="102"/>
        </w:rPr>
        <w:t>popula</w:t>
      </w:r>
      <w:r>
        <w:rPr>
          <w:color w:val="231F20"/>
          <w:w w:val="102"/>
        </w:rPr>
        <w:t>r</w:t>
      </w:r>
      <w:r>
        <w:rPr>
          <w:color w:val="231F20"/>
          <w:spacing w:val="16"/>
        </w:rPr>
        <w:t> </w:t>
      </w:r>
      <w:r>
        <w:rPr>
          <w:color w:val="231F20"/>
          <w:spacing w:val="2"/>
          <w:w w:val="105"/>
        </w:rPr>
        <w:t>d</w:t>
      </w:r>
      <w:r>
        <w:rPr>
          <w:color w:val="231F20"/>
          <w:w w:val="105"/>
        </w:rPr>
        <w:t>e</w:t>
      </w:r>
      <w:r>
        <w:rPr>
          <w:color w:val="231F20"/>
          <w:spacing w:val="16"/>
        </w:rPr>
        <w:t> </w:t>
      </w:r>
      <w:r>
        <w:rPr>
          <w:color w:val="231F20"/>
          <w:spacing w:val="2"/>
          <w:w w:val="94"/>
        </w:rPr>
        <w:t>lo</w:t>
      </w:r>
      <w:r>
        <w:rPr>
          <w:color w:val="231F20"/>
          <w:w w:val="94"/>
        </w:rPr>
        <w:t>s</w:t>
      </w:r>
      <w:r>
        <w:rPr>
          <w:color w:val="231F20"/>
          <w:spacing w:val="16"/>
        </w:rPr>
        <w:t> </w:t>
      </w:r>
      <w:r>
        <w:rPr>
          <w:color w:val="231F20"/>
          <w:spacing w:val="2"/>
          <w:w w:val="103"/>
        </w:rPr>
        <w:t>repre</w:t>
      </w:r>
      <w:r>
        <w:rPr>
          <w:color w:val="231F20"/>
          <w:w w:val="21"/>
        </w:rPr>
        <w:t>� </w:t>
      </w:r>
      <w:r>
        <w:rPr>
          <w:color w:val="231F20"/>
        </w:rPr>
        <w:t>sentantes de todo el país, federal, estatal y municipal, será mediante elecciones </w:t>
      </w:r>
      <w:r>
        <w:rPr>
          <w:color w:val="231F20"/>
          <w:spacing w:val="2"/>
          <w:w w:val="97"/>
        </w:rPr>
        <w:t>libres</w:t>
      </w:r>
      <w:r>
        <w:rPr>
          <w:color w:val="231F20"/>
          <w:w w:val="97"/>
        </w:rPr>
        <w:t>,</w:t>
      </w:r>
      <w:r>
        <w:rPr>
          <w:color w:val="231F20"/>
          <w:spacing w:val="15"/>
        </w:rPr>
        <w:t> </w:t>
      </w:r>
      <w:r>
        <w:rPr>
          <w:color w:val="231F20"/>
          <w:spacing w:val="2"/>
          <w:w w:val="98"/>
        </w:rPr>
        <w:t>auténtica</w:t>
      </w:r>
      <w:r>
        <w:rPr>
          <w:color w:val="231F20"/>
          <w:w w:val="98"/>
        </w:rPr>
        <w:t>s</w:t>
      </w:r>
      <w:r>
        <w:rPr>
          <w:color w:val="231F20"/>
          <w:spacing w:val="15"/>
        </w:rPr>
        <w:t> </w:t>
      </w:r>
      <w:r>
        <w:rPr>
          <w:color w:val="231F20"/>
          <w:w w:val="93"/>
        </w:rPr>
        <w:t>y</w:t>
      </w:r>
      <w:r>
        <w:rPr>
          <w:color w:val="231F20"/>
          <w:spacing w:val="15"/>
        </w:rPr>
        <w:t> </w:t>
      </w:r>
      <w:r>
        <w:rPr>
          <w:color w:val="231F20"/>
          <w:spacing w:val="2"/>
          <w:w w:val="99"/>
        </w:rPr>
        <w:t>periódicas</w:t>
      </w:r>
      <w:r>
        <w:rPr>
          <w:color w:val="231F20"/>
          <w:w w:val="99"/>
        </w:rPr>
        <w:t>,</w:t>
      </w:r>
      <w:r>
        <w:rPr>
          <w:color w:val="231F20"/>
          <w:spacing w:val="15"/>
        </w:rPr>
        <w:t> </w:t>
      </w:r>
      <w:r>
        <w:rPr>
          <w:color w:val="231F20"/>
          <w:spacing w:val="2"/>
          <w:w w:val="103"/>
        </w:rPr>
        <w:t>qu</w:t>
      </w:r>
      <w:r>
        <w:rPr>
          <w:color w:val="231F20"/>
          <w:w w:val="103"/>
        </w:rPr>
        <w:t>e</w:t>
      </w:r>
      <w:r>
        <w:rPr>
          <w:color w:val="231F20"/>
          <w:spacing w:val="15"/>
        </w:rPr>
        <w:t> </w:t>
      </w:r>
      <w:r>
        <w:rPr>
          <w:color w:val="231F20"/>
          <w:spacing w:val="2"/>
          <w:w w:val="96"/>
        </w:rPr>
        <w:t>s</w:t>
      </w:r>
      <w:r>
        <w:rPr>
          <w:color w:val="231F20"/>
          <w:w w:val="96"/>
        </w:rPr>
        <w:t>e</w:t>
      </w:r>
      <w:r>
        <w:rPr>
          <w:color w:val="231F20"/>
          <w:spacing w:val="15"/>
        </w:rPr>
        <w:t> </w:t>
      </w:r>
      <w:r>
        <w:rPr>
          <w:color w:val="231F20"/>
          <w:spacing w:val="2"/>
          <w:w w:val="101"/>
        </w:rPr>
        <w:t>celebra</w:t>
      </w:r>
      <w:r>
        <w:rPr>
          <w:color w:val="231F20"/>
          <w:w w:val="101"/>
        </w:rPr>
        <w:t>n</w:t>
      </w:r>
      <w:r>
        <w:rPr>
          <w:color w:val="231F20"/>
          <w:spacing w:val="15"/>
        </w:rPr>
        <w:t> </w:t>
      </w:r>
      <w:r>
        <w:rPr>
          <w:color w:val="231F20"/>
          <w:spacing w:val="2"/>
          <w:w w:val="101"/>
        </w:rPr>
        <w:t>co</w:t>
      </w:r>
      <w:r>
        <w:rPr>
          <w:color w:val="231F20"/>
          <w:w w:val="101"/>
        </w:rPr>
        <w:t>n</w:t>
      </w:r>
      <w:r>
        <w:rPr>
          <w:color w:val="231F20"/>
          <w:spacing w:val="15"/>
        </w:rPr>
        <w:t> </w:t>
      </w:r>
      <w:r>
        <w:rPr>
          <w:color w:val="231F20"/>
          <w:spacing w:val="2"/>
          <w:w w:val="96"/>
        </w:rPr>
        <w:t>l</w:t>
      </w:r>
      <w:r>
        <w:rPr>
          <w:color w:val="231F20"/>
          <w:w w:val="96"/>
        </w:rPr>
        <w:t>a</w:t>
      </w:r>
      <w:r>
        <w:rPr>
          <w:color w:val="231F20"/>
          <w:spacing w:val="15"/>
        </w:rPr>
        <w:t> </w:t>
      </w:r>
      <w:r>
        <w:rPr>
          <w:color w:val="231F20"/>
          <w:spacing w:val="2"/>
          <w:w w:val="99"/>
        </w:rPr>
        <w:t>participació</w:t>
      </w:r>
      <w:r>
        <w:rPr>
          <w:color w:val="231F20"/>
          <w:w w:val="99"/>
        </w:rPr>
        <w:t>n</w:t>
      </w:r>
      <w:r>
        <w:rPr>
          <w:color w:val="231F20"/>
          <w:spacing w:val="15"/>
        </w:rPr>
        <w:t> </w:t>
      </w:r>
      <w:r>
        <w:rPr>
          <w:color w:val="231F20"/>
          <w:spacing w:val="2"/>
          <w:w w:val="105"/>
        </w:rPr>
        <w:t>d</w:t>
      </w:r>
      <w:r>
        <w:rPr>
          <w:color w:val="231F20"/>
          <w:w w:val="105"/>
        </w:rPr>
        <w:t>e</w:t>
      </w:r>
      <w:r>
        <w:rPr>
          <w:color w:val="231F20"/>
          <w:spacing w:val="15"/>
        </w:rPr>
        <w:t> </w:t>
      </w:r>
      <w:r>
        <w:rPr>
          <w:color w:val="231F20"/>
          <w:spacing w:val="2"/>
          <w:w w:val="96"/>
        </w:rPr>
        <w:t>l</w:t>
      </w:r>
      <w:r>
        <w:rPr>
          <w:color w:val="231F20"/>
          <w:w w:val="96"/>
        </w:rPr>
        <w:t>a</w:t>
      </w:r>
      <w:r>
        <w:rPr>
          <w:color w:val="231F20"/>
          <w:spacing w:val="15"/>
        </w:rPr>
        <w:t> </w:t>
      </w:r>
      <w:r>
        <w:rPr>
          <w:color w:val="231F20"/>
          <w:spacing w:val="2"/>
          <w:w w:val="100"/>
        </w:rPr>
        <w:t>ciud</w:t>
      </w:r>
      <w:r>
        <w:rPr>
          <w:color w:val="231F20"/>
          <w:spacing w:val="1"/>
          <w:w w:val="100"/>
        </w:rPr>
        <w:t>a</w:t>
      </w:r>
      <w:r>
        <w:rPr>
          <w:color w:val="231F20"/>
          <w:w w:val="21"/>
        </w:rPr>
        <w:t>� </w:t>
      </w:r>
      <w:r>
        <w:rPr>
          <w:color w:val="231F20"/>
        </w:rPr>
        <w:t>danía que expresa su voluntad mediante el sufragio universal, y de las cuales se obtienen votos que deben ser traducidos en escaños en los órganos colegiados     o en la titularidad de los órganos unipersonales; siendo pertinente subrayar </w:t>
      </w:r>
      <w:r>
        <w:rPr>
          <w:color w:val="231F20"/>
          <w:spacing w:val="2"/>
        </w:rPr>
        <w:t>que  </w:t>
      </w:r>
      <w:r>
        <w:rPr>
          <w:color w:val="231F20"/>
        </w:rPr>
        <w:t>en este tema no debe perderse de vista la condición insuperable de </w:t>
      </w:r>
      <w:r>
        <w:rPr>
          <w:color w:val="231F20"/>
          <w:spacing w:val="2"/>
        </w:rPr>
        <w:t>nacionalidad  </w:t>
      </w:r>
      <w:r>
        <w:rPr>
          <w:color w:val="231F20"/>
        </w:rPr>
        <w:t>y ciudadanía para votar y ser votado, además de los requisitos para ejercer el derecho en cuestión (Art. </w:t>
      </w:r>
      <w:r>
        <w:rPr>
          <w:color w:val="231F20"/>
          <w:spacing w:val="4"/>
        </w:rPr>
        <w:t> </w:t>
      </w:r>
      <w:r>
        <w:rPr>
          <w:color w:val="231F20"/>
        </w:rPr>
        <w:t>30).</w:t>
      </w:r>
    </w:p>
    <w:p>
      <w:pPr>
        <w:pStyle w:val="BodyText"/>
        <w:spacing w:line="285" w:lineRule="auto"/>
        <w:ind w:left="100" w:right="117" w:firstLine="360"/>
        <w:jc w:val="both"/>
      </w:pPr>
      <w:r>
        <w:rPr>
          <w:color w:val="231F20"/>
          <w:w w:val="97"/>
        </w:rPr>
        <w:t>Asimismo,</w:t>
      </w:r>
      <w:r>
        <w:rPr>
          <w:color w:val="231F20"/>
        </w:rPr>
        <w:t> </w:t>
      </w:r>
      <w:r>
        <w:rPr>
          <w:color w:val="231F20"/>
          <w:spacing w:val="-26"/>
        </w:rPr>
        <w:t> </w:t>
      </w:r>
      <w:r>
        <w:rPr>
          <w:color w:val="231F20"/>
          <w:w w:val="96"/>
        </w:rPr>
        <w:t>la</w:t>
      </w:r>
      <w:r>
        <w:rPr>
          <w:color w:val="231F20"/>
        </w:rPr>
        <w:t> </w:t>
      </w:r>
      <w:r>
        <w:rPr>
          <w:color w:val="231F20"/>
          <w:spacing w:val="-26"/>
        </w:rPr>
        <w:t> </w:t>
      </w:r>
      <w:r>
        <w:rPr>
          <w:color w:val="231F20"/>
          <w:w w:val="101"/>
        </w:rPr>
        <w:t>Carta</w:t>
      </w:r>
      <w:r>
        <w:rPr>
          <w:color w:val="231F20"/>
        </w:rPr>
        <w:t> </w:t>
      </w:r>
      <w:r>
        <w:rPr>
          <w:color w:val="231F20"/>
          <w:spacing w:val="-26"/>
        </w:rPr>
        <w:t> </w:t>
      </w:r>
      <w:r>
        <w:rPr>
          <w:color w:val="231F20"/>
          <w:w w:val="99"/>
        </w:rPr>
        <w:t>Magna</w:t>
      </w:r>
      <w:r>
        <w:rPr>
          <w:color w:val="231F20"/>
        </w:rPr>
        <w:t> </w:t>
      </w:r>
      <w:r>
        <w:rPr>
          <w:color w:val="231F20"/>
          <w:spacing w:val="-26"/>
        </w:rPr>
        <w:t> </w:t>
      </w:r>
      <w:r>
        <w:rPr>
          <w:color w:val="231F20"/>
          <w:w w:val="101"/>
        </w:rPr>
        <w:t>también</w:t>
      </w:r>
      <w:r>
        <w:rPr>
          <w:color w:val="231F20"/>
        </w:rPr>
        <w:t> </w:t>
      </w:r>
      <w:r>
        <w:rPr>
          <w:color w:val="231F20"/>
          <w:spacing w:val="-26"/>
        </w:rPr>
        <w:t> </w:t>
      </w:r>
      <w:r>
        <w:rPr>
          <w:color w:val="231F20"/>
          <w:w w:val="99"/>
        </w:rPr>
        <w:t>establece</w:t>
      </w:r>
      <w:r>
        <w:rPr>
          <w:color w:val="231F20"/>
        </w:rPr>
        <w:t> </w:t>
      </w:r>
      <w:r>
        <w:rPr>
          <w:color w:val="231F20"/>
          <w:spacing w:val="-26"/>
        </w:rPr>
        <w:t> </w:t>
      </w:r>
      <w:r>
        <w:rPr>
          <w:color w:val="231F20"/>
          <w:w w:val="95"/>
        </w:rPr>
        <w:t>sistemas</w:t>
      </w:r>
      <w:r>
        <w:rPr>
          <w:color w:val="231F20"/>
        </w:rPr>
        <w:t> </w:t>
      </w:r>
      <w:r>
        <w:rPr>
          <w:color w:val="231F20"/>
          <w:spacing w:val="-26"/>
        </w:rPr>
        <w:t> </w:t>
      </w:r>
      <w:r>
        <w:rPr>
          <w:color w:val="231F20"/>
          <w:w w:val="103"/>
        </w:rPr>
        <w:t>para</w:t>
      </w:r>
      <w:r>
        <w:rPr>
          <w:color w:val="231F20"/>
        </w:rPr>
        <w:t> </w:t>
      </w:r>
      <w:r>
        <w:rPr>
          <w:color w:val="231F20"/>
          <w:spacing w:val="-26"/>
        </w:rPr>
        <w:t> </w:t>
      </w:r>
      <w:r>
        <w:rPr>
          <w:color w:val="231F20"/>
          <w:w w:val="100"/>
        </w:rPr>
        <w:t>traducir</w:t>
      </w:r>
      <w:r>
        <w:rPr>
          <w:color w:val="231F20"/>
        </w:rPr>
        <w:t> </w:t>
      </w:r>
      <w:r>
        <w:rPr>
          <w:color w:val="231F20"/>
          <w:spacing w:val="-26"/>
        </w:rPr>
        <w:t> </w:t>
      </w:r>
      <w:r>
        <w:rPr>
          <w:color w:val="231F20"/>
          <w:w w:val="94"/>
        </w:rPr>
        <w:t>los</w:t>
      </w:r>
      <w:r>
        <w:rPr>
          <w:color w:val="231F20"/>
        </w:rPr>
        <w:t> </w:t>
      </w:r>
      <w:r>
        <w:rPr>
          <w:color w:val="231F20"/>
          <w:spacing w:val="-26"/>
        </w:rPr>
        <w:t> </w:t>
      </w:r>
      <w:r>
        <w:rPr>
          <w:color w:val="231F20"/>
          <w:w w:val="97"/>
        </w:rPr>
        <w:t>vo</w:t>
      </w:r>
      <w:r>
        <w:rPr>
          <w:color w:val="231F20"/>
          <w:w w:val="21"/>
        </w:rPr>
        <w:t>� </w:t>
      </w:r>
      <w:r>
        <w:rPr>
          <w:color w:val="231F20"/>
        </w:rPr>
        <w:t>tos en triunfos democráticos a favor de un candidato, en el entendido de que   éstos varían según el órgano político de que se trate, aplicándose el principio de </w:t>
      </w:r>
      <w:r>
        <w:rPr>
          <w:color w:val="231F20"/>
          <w:w w:val="99"/>
        </w:rPr>
        <w:t>mayoría</w:t>
      </w:r>
      <w:r>
        <w:rPr>
          <w:color w:val="231F20"/>
          <w:spacing w:val="6"/>
        </w:rPr>
        <w:t> </w:t>
      </w:r>
      <w:r>
        <w:rPr>
          <w:color w:val="231F20"/>
          <w:w w:val="105"/>
        </w:rPr>
        <w:t>de</w:t>
      </w:r>
      <w:r>
        <w:rPr>
          <w:color w:val="231F20"/>
          <w:spacing w:val="6"/>
        </w:rPr>
        <w:t> </w:t>
      </w:r>
      <w:r>
        <w:rPr>
          <w:color w:val="231F20"/>
          <w:w w:val="96"/>
        </w:rPr>
        <w:t>votos</w:t>
      </w:r>
      <w:r>
        <w:rPr>
          <w:color w:val="231F20"/>
          <w:spacing w:val="6"/>
        </w:rPr>
        <w:t> </w:t>
      </w:r>
      <w:r>
        <w:rPr>
          <w:color w:val="231F20"/>
          <w:w w:val="103"/>
        </w:rPr>
        <w:t>para</w:t>
      </w:r>
      <w:r>
        <w:rPr>
          <w:color w:val="231F20"/>
          <w:spacing w:val="6"/>
        </w:rPr>
        <w:t> </w:t>
      </w:r>
      <w:r>
        <w:rPr>
          <w:color w:val="231F20"/>
          <w:w w:val="94"/>
        </w:rPr>
        <w:t>los</w:t>
      </w:r>
      <w:r>
        <w:rPr>
          <w:color w:val="231F20"/>
          <w:spacing w:val="6"/>
        </w:rPr>
        <w:t> </w:t>
      </w:r>
      <w:r>
        <w:rPr>
          <w:color w:val="231F20"/>
          <w:w w:val="99"/>
        </w:rPr>
        <w:t>órganos</w:t>
      </w:r>
      <w:r>
        <w:rPr>
          <w:color w:val="231F20"/>
          <w:spacing w:val="6"/>
        </w:rPr>
        <w:t> </w:t>
      </w:r>
      <w:r>
        <w:rPr>
          <w:color w:val="231F20"/>
          <w:w w:val="99"/>
        </w:rPr>
        <w:t>unipersonales,</w:t>
      </w:r>
      <w:r>
        <w:rPr>
          <w:color w:val="231F20"/>
          <w:spacing w:val="6"/>
        </w:rPr>
        <w:t> </w:t>
      </w:r>
      <w:r>
        <w:rPr>
          <w:color w:val="231F20"/>
          <w:w w:val="100"/>
        </w:rPr>
        <w:t>presidente</w:t>
      </w:r>
      <w:r>
        <w:rPr>
          <w:color w:val="231F20"/>
          <w:spacing w:val="7"/>
        </w:rPr>
        <w:t> </w:t>
      </w:r>
      <w:r>
        <w:rPr>
          <w:color w:val="231F20"/>
          <w:w w:val="105"/>
        </w:rPr>
        <w:t>de</w:t>
      </w:r>
      <w:r>
        <w:rPr>
          <w:color w:val="231F20"/>
          <w:spacing w:val="6"/>
        </w:rPr>
        <w:t> </w:t>
      </w:r>
      <w:r>
        <w:rPr>
          <w:color w:val="231F20"/>
          <w:w w:val="96"/>
        </w:rPr>
        <w:t>la</w:t>
      </w:r>
      <w:r>
        <w:rPr>
          <w:color w:val="231F20"/>
          <w:spacing w:val="6"/>
        </w:rPr>
        <w:t> </w:t>
      </w:r>
      <w:r>
        <w:rPr>
          <w:color w:val="231F20"/>
          <w:w w:val="100"/>
        </w:rPr>
        <w:t>república</w:t>
      </w:r>
      <w:r>
        <w:rPr>
          <w:color w:val="231F20"/>
          <w:spacing w:val="6"/>
        </w:rPr>
        <w:t> </w:t>
      </w:r>
      <w:r>
        <w:rPr>
          <w:color w:val="231F20"/>
          <w:w w:val="93"/>
        </w:rPr>
        <w:t>y</w:t>
      </w:r>
      <w:r>
        <w:rPr>
          <w:color w:val="231F20"/>
          <w:spacing w:val="6"/>
        </w:rPr>
        <w:t> </w:t>
      </w:r>
      <w:r>
        <w:rPr>
          <w:color w:val="231F20"/>
          <w:w w:val="98"/>
        </w:rPr>
        <w:t>g</w:t>
      </w:r>
      <w:r>
        <w:rPr>
          <w:color w:val="231F20"/>
          <w:spacing w:val="1"/>
          <w:w w:val="98"/>
        </w:rPr>
        <w:t>o</w:t>
      </w:r>
      <w:r>
        <w:rPr>
          <w:color w:val="231F20"/>
          <w:w w:val="21"/>
        </w:rPr>
        <w:t>� </w:t>
      </w:r>
      <w:r>
        <w:rPr>
          <w:color w:val="231F20"/>
        </w:rPr>
        <w:t>bernadores de los Estados; un sistema mixto de mayoría relativa atemperada con representación proporcional para los órganos de integración colegiada, Cámara  de</w:t>
      </w:r>
      <w:r>
        <w:rPr>
          <w:color w:val="231F20"/>
          <w:spacing w:val="-9"/>
        </w:rPr>
        <w:t> </w:t>
      </w:r>
      <w:r>
        <w:rPr>
          <w:color w:val="231F20"/>
        </w:rPr>
        <w:t>Diputados,</w:t>
      </w:r>
      <w:r>
        <w:rPr>
          <w:color w:val="231F20"/>
          <w:spacing w:val="-9"/>
        </w:rPr>
        <w:t> </w:t>
      </w:r>
      <w:r>
        <w:rPr>
          <w:color w:val="231F20"/>
        </w:rPr>
        <w:t>Legislaturas</w:t>
      </w:r>
      <w:r>
        <w:rPr>
          <w:color w:val="231F20"/>
          <w:spacing w:val="-9"/>
        </w:rPr>
        <w:t> </w:t>
      </w:r>
      <w:r>
        <w:rPr>
          <w:color w:val="231F20"/>
        </w:rPr>
        <w:t>locales</w:t>
      </w:r>
      <w:r>
        <w:rPr>
          <w:color w:val="231F20"/>
          <w:spacing w:val="-9"/>
        </w:rPr>
        <w:t> </w:t>
      </w:r>
      <w:r>
        <w:rPr>
          <w:color w:val="231F20"/>
        </w:rPr>
        <w:t>y</w:t>
      </w:r>
      <w:r>
        <w:rPr>
          <w:color w:val="231F20"/>
          <w:spacing w:val="-9"/>
        </w:rPr>
        <w:t> </w:t>
      </w:r>
      <w:r>
        <w:rPr>
          <w:color w:val="231F20"/>
        </w:rPr>
        <w:t>ayuntamientos;</w:t>
      </w:r>
      <w:r>
        <w:rPr>
          <w:color w:val="231F20"/>
          <w:spacing w:val="-9"/>
        </w:rPr>
        <w:t> </w:t>
      </w:r>
      <w:r>
        <w:rPr>
          <w:color w:val="231F20"/>
        </w:rPr>
        <w:t>y</w:t>
      </w:r>
      <w:r>
        <w:rPr>
          <w:color w:val="231F20"/>
          <w:spacing w:val="-9"/>
        </w:rPr>
        <w:t> </w:t>
      </w:r>
      <w:r>
        <w:rPr>
          <w:color w:val="231F20"/>
        </w:rPr>
        <w:t>un</w:t>
      </w:r>
      <w:r>
        <w:rPr>
          <w:color w:val="231F20"/>
          <w:spacing w:val="-9"/>
        </w:rPr>
        <w:t> </w:t>
      </w:r>
      <w:r>
        <w:rPr>
          <w:color w:val="231F20"/>
        </w:rPr>
        <w:t>sistema</w:t>
      </w:r>
      <w:r>
        <w:rPr>
          <w:color w:val="231F20"/>
          <w:spacing w:val="-9"/>
        </w:rPr>
        <w:t> </w:t>
      </w:r>
      <w:r>
        <w:rPr>
          <w:color w:val="231F20"/>
        </w:rPr>
        <w:t>particular</w:t>
      </w:r>
      <w:r>
        <w:rPr>
          <w:color w:val="231F20"/>
          <w:spacing w:val="-9"/>
        </w:rPr>
        <w:t> </w:t>
      </w:r>
      <w:r>
        <w:rPr>
          <w:color w:val="231F20"/>
        </w:rPr>
        <w:t>para</w:t>
      </w:r>
      <w:r>
        <w:rPr>
          <w:color w:val="231F20"/>
          <w:spacing w:val="-9"/>
        </w:rPr>
        <w:t> </w:t>
      </w:r>
      <w:r>
        <w:rPr>
          <w:color w:val="231F20"/>
        </w:rPr>
        <w:t>el caso de la Cámara de Senadores, donde operan los sistemas mayoritario y mixto, y se toma en cuenta el sistema de primera</w:t>
      </w:r>
      <w:r>
        <w:rPr>
          <w:color w:val="231F20"/>
          <w:spacing w:val="41"/>
        </w:rPr>
        <w:t> </w:t>
      </w:r>
      <w:r>
        <w:rPr>
          <w:color w:val="231F20"/>
        </w:rPr>
        <w:t>minoría.</w:t>
      </w:r>
    </w:p>
    <w:p>
      <w:pPr>
        <w:pStyle w:val="BodyText"/>
        <w:spacing w:line="285" w:lineRule="auto"/>
        <w:ind w:left="100" w:right="114" w:firstLine="360"/>
        <w:jc w:val="both"/>
      </w:pPr>
      <w:r>
        <w:rPr>
          <w:color w:val="231F20"/>
          <w:spacing w:val="2"/>
          <w:w w:val="99"/>
        </w:rPr>
        <w:t>E</w:t>
      </w:r>
      <w:r>
        <w:rPr>
          <w:color w:val="231F20"/>
          <w:w w:val="99"/>
        </w:rPr>
        <w:t>n</w:t>
      </w:r>
      <w:r>
        <w:rPr>
          <w:color w:val="231F20"/>
          <w:spacing w:val="8"/>
        </w:rPr>
        <w:t> </w:t>
      </w:r>
      <w:r>
        <w:rPr>
          <w:color w:val="231F20"/>
          <w:spacing w:val="2"/>
          <w:w w:val="100"/>
        </w:rPr>
        <w:t>cuant</w:t>
      </w:r>
      <w:r>
        <w:rPr>
          <w:color w:val="231F20"/>
          <w:w w:val="100"/>
        </w:rPr>
        <w:t>o</w:t>
      </w:r>
      <w:r>
        <w:rPr>
          <w:color w:val="231F20"/>
          <w:spacing w:val="8"/>
        </w:rPr>
        <w:t> </w:t>
      </w:r>
      <w:r>
        <w:rPr>
          <w:color w:val="231F20"/>
          <w:w w:val="101"/>
        </w:rPr>
        <w:t>a</w:t>
      </w:r>
      <w:r>
        <w:rPr>
          <w:color w:val="231F20"/>
          <w:spacing w:val="8"/>
        </w:rPr>
        <w:t> </w:t>
      </w:r>
      <w:r>
        <w:rPr>
          <w:color w:val="231F20"/>
          <w:spacing w:val="2"/>
          <w:w w:val="93"/>
        </w:rPr>
        <w:t>la</w:t>
      </w:r>
      <w:r>
        <w:rPr>
          <w:color w:val="231F20"/>
          <w:w w:val="93"/>
        </w:rPr>
        <w:t>s</w:t>
      </w:r>
      <w:r>
        <w:rPr>
          <w:color w:val="231F20"/>
          <w:spacing w:val="8"/>
        </w:rPr>
        <w:t> </w:t>
      </w:r>
      <w:r>
        <w:rPr>
          <w:color w:val="231F20"/>
          <w:spacing w:val="2"/>
          <w:w w:val="99"/>
        </w:rPr>
        <w:t>condicione</w:t>
      </w:r>
      <w:r>
        <w:rPr>
          <w:color w:val="231F20"/>
          <w:w w:val="99"/>
        </w:rPr>
        <w:t>s</w:t>
      </w:r>
      <w:r>
        <w:rPr>
          <w:color w:val="231F20"/>
          <w:spacing w:val="8"/>
        </w:rPr>
        <w:t> </w:t>
      </w:r>
      <w:r>
        <w:rPr>
          <w:color w:val="231F20"/>
          <w:spacing w:val="2"/>
          <w:w w:val="103"/>
        </w:rPr>
        <w:t>par</w:t>
      </w:r>
      <w:r>
        <w:rPr>
          <w:color w:val="231F20"/>
          <w:w w:val="103"/>
        </w:rPr>
        <w:t>a</w:t>
      </w:r>
      <w:r>
        <w:rPr>
          <w:color w:val="231F20"/>
          <w:spacing w:val="8"/>
        </w:rPr>
        <w:t> </w:t>
      </w:r>
      <w:r>
        <w:rPr>
          <w:color w:val="231F20"/>
          <w:spacing w:val="2"/>
          <w:w w:val="102"/>
        </w:rPr>
        <w:t>ocupa</w:t>
      </w:r>
      <w:r>
        <w:rPr>
          <w:color w:val="231F20"/>
          <w:w w:val="102"/>
        </w:rPr>
        <w:t>r</w:t>
      </w:r>
      <w:r>
        <w:rPr>
          <w:color w:val="231F20"/>
          <w:spacing w:val="8"/>
        </w:rPr>
        <w:t> </w:t>
      </w:r>
      <w:r>
        <w:rPr>
          <w:color w:val="231F20"/>
          <w:spacing w:val="2"/>
          <w:w w:val="94"/>
        </w:rPr>
        <w:t>lo</w:t>
      </w:r>
      <w:r>
        <w:rPr>
          <w:color w:val="231F20"/>
          <w:w w:val="94"/>
        </w:rPr>
        <w:t>s</w:t>
      </w:r>
      <w:r>
        <w:rPr>
          <w:color w:val="231F20"/>
          <w:spacing w:val="8"/>
        </w:rPr>
        <w:t> </w:t>
      </w:r>
      <w:r>
        <w:rPr>
          <w:color w:val="231F20"/>
          <w:spacing w:val="2"/>
          <w:w w:val="97"/>
        </w:rPr>
        <w:t>cargo</w:t>
      </w:r>
      <w:r>
        <w:rPr>
          <w:color w:val="231F20"/>
          <w:w w:val="97"/>
        </w:rPr>
        <w:t>s</w:t>
      </w:r>
      <w:r>
        <w:rPr>
          <w:color w:val="231F20"/>
          <w:spacing w:val="8"/>
        </w:rPr>
        <w:t> </w:t>
      </w:r>
      <w:r>
        <w:rPr>
          <w:color w:val="231F20"/>
          <w:spacing w:val="2"/>
          <w:w w:val="105"/>
        </w:rPr>
        <w:t>d</w:t>
      </w:r>
      <w:r>
        <w:rPr>
          <w:color w:val="231F20"/>
          <w:w w:val="105"/>
        </w:rPr>
        <w:t>e</w:t>
      </w:r>
      <w:r>
        <w:rPr>
          <w:color w:val="231F20"/>
          <w:spacing w:val="8"/>
        </w:rPr>
        <w:t> </w:t>
      </w:r>
      <w:r>
        <w:rPr>
          <w:color w:val="231F20"/>
          <w:spacing w:val="2"/>
          <w:w w:val="100"/>
        </w:rPr>
        <w:t>representació</w:t>
      </w:r>
      <w:r>
        <w:rPr>
          <w:color w:val="231F20"/>
          <w:w w:val="100"/>
        </w:rPr>
        <w:t>n</w:t>
      </w:r>
      <w:r>
        <w:rPr>
          <w:color w:val="231F20"/>
          <w:spacing w:val="8"/>
        </w:rPr>
        <w:t> </w:t>
      </w:r>
      <w:r>
        <w:rPr>
          <w:color w:val="231F20"/>
          <w:spacing w:val="2"/>
          <w:w w:val="104"/>
        </w:rPr>
        <w:t>pop</w:t>
      </w:r>
      <w:r>
        <w:rPr>
          <w:color w:val="231F20"/>
          <w:spacing w:val="3"/>
          <w:w w:val="104"/>
        </w:rPr>
        <w:t>u</w:t>
      </w:r>
      <w:r>
        <w:rPr>
          <w:color w:val="231F20"/>
          <w:w w:val="21"/>
        </w:rPr>
        <w:t>� </w:t>
      </w:r>
      <w:r>
        <w:rPr>
          <w:color w:val="231F20"/>
          <w:spacing w:val="2"/>
          <w:w w:val="98"/>
        </w:rPr>
        <w:t>la</w:t>
      </w:r>
      <w:r>
        <w:rPr>
          <w:color w:val="231F20"/>
          <w:w w:val="98"/>
        </w:rPr>
        <w:t>r</w:t>
      </w:r>
      <w:r>
        <w:rPr>
          <w:color w:val="231F20"/>
          <w:spacing w:val="12"/>
        </w:rPr>
        <w:t> </w:t>
      </w:r>
      <w:r>
        <w:rPr>
          <w:color w:val="231F20"/>
          <w:spacing w:val="2"/>
          <w:w w:val="99"/>
        </w:rPr>
        <w:t>so</w:t>
      </w:r>
      <w:r>
        <w:rPr>
          <w:color w:val="231F20"/>
          <w:w w:val="99"/>
        </w:rPr>
        <w:t>n</w:t>
      </w:r>
      <w:r>
        <w:rPr>
          <w:color w:val="231F20"/>
          <w:spacing w:val="12"/>
        </w:rPr>
        <w:t> </w:t>
      </w:r>
      <w:r>
        <w:rPr>
          <w:color w:val="231F20"/>
          <w:spacing w:val="2"/>
          <w:w w:val="98"/>
        </w:rPr>
        <w:t>má</w:t>
      </w:r>
      <w:r>
        <w:rPr>
          <w:color w:val="231F20"/>
          <w:w w:val="98"/>
        </w:rPr>
        <w:t>s</w:t>
      </w:r>
      <w:r>
        <w:rPr>
          <w:color w:val="231F20"/>
          <w:spacing w:val="12"/>
        </w:rPr>
        <w:t> </w:t>
      </w:r>
      <w:r>
        <w:rPr>
          <w:color w:val="231F20"/>
          <w:w w:val="102"/>
        </w:rPr>
        <w:t>o</w:t>
      </w:r>
      <w:r>
        <w:rPr>
          <w:color w:val="231F20"/>
          <w:spacing w:val="12"/>
        </w:rPr>
        <w:t> </w:t>
      </w:r>
      <w:r>
        <w:rPr>
          <w:color w:val="231F20"/>
          <w:spacing w:val="2"/>
          <w:w w:val="100"/>
        </w:rPr>
        <w:t>meno</w:t>
      </w:r>
      <w:r>
        <w:rPr>
          <w:color w:val="231F20"/>
          <w:w w:val="100"/>
        </w:rPr>
        <w:t>s</w:t>
      </w:r>
      <w:r>
        <w:rPr>
          <w:color w:val="231F20"/>
          <w:spacing w:val="12"/>
        </w:rPr>
        <w:t> </w:t>
      </w:r>
      <w:r>
        <w:rPr>
          <w:color w:val="231F20"/>
          <w:spacing w:val="2"/>
          <w:w w:val="95"/>
        </w:rPr>
        <w:t>similare</w:t>
      </w:r>
      <w:r>
        <w:rPr>
          <w:color w:val="231F20"/>
          <w:w w:val="95"/>
        </w:rPr>
        <w:t>s</w:t>
      </w:r>
      <w:r>
        <w:rPr>
          <w:color w:val="231F20"/>
          <w:spacing w:val="12"/>
        </w:rPr>
        <w:t> </w:t>
      </w:r>
      <w:r>
        <w:rPr>
          <w:color w:val="231F20"/>
          <w:spacing w:val="2"/>
          <w:w w:val="103"/>
        </w:rPr>
        <w:t>par</w:t>
      </w:r>
      <w:r>
        <w:rPr>
          <w:color w:val="231F20"/>
          <w:w w:val="103"/>
        </w:rPr>
        <w:t>a</w:t>
      </w:r>
      <w:r>
        <w:rPr>
          <w:color w:val="231F20"/>
          <w:spacing w:val="12"/>
        </w:rPr>
        <w:t> </w:t>
      </w:r>
      <w:r>
        <w:rPr>
          <w:color w:val="231F20"/>
          <w:spacing w:val="2"/>
        </w:rPr>
        <w:t>todo</w:t>
      </w:r>
      <w:r>
        <w:rPr>
          <w:color w:val="231F20"/>
        </w:rPr>
        <w:t>s</w:t>
      </w:r>
      <w:r>
        <w:rPr>
          <w:color w:val="231F20"/>
          <w:spacing w:val="12"/>
        </w:rPr>
        <w:t> </w:t>
      </w:r>
      <w:r>
        <w:rPr>
          <w:color w:val="231F20"/>
          <w:spacing w:val="2"/>
          <w:w w:val="94"/>
        </w:rPr>
        <w:t>lo</w:t>
      </w:r>
      <w:r>
        <w:rPr>
          <w:color w:val="231F20"/>
          <w:w w:val="94"/>
        </w:rPr>
        <w:t>s</w:t>
      </w:r>
      <w:r>
        <w:rPr>
          <w:color w:val="231F20"/>
          <w:spacing w:val="12"/>
        </w:rPr>
        <w:t> </w:t>
      </w:r>
      <w:r>
        <w:rPr>
          <w:color w:val="231F20"/>
          <w:spacing w:val="2"/>
          <w:w w:val="96"/>
        </w:rPr>
        <w:t>caso</w:t>
      </w:r>
      <w:r>
        <w:rPr>
          <w:color w:val="231F20"/>
          <w:w w:val="96"/>
        </w:rPr>
        <w:t>s</w:t>
      </w:r>
      <w:r>
        <w:rPr>
          <w:color w:val="231F20"/>
          <w:spacing w:val="12"/>
        </w:rPr>
        <w:t> </w:t>
      </w:r>
      <w:r>
        <w:rPr>
          <w:color w:val="231F20"/>
          <w:w w:val="93"/>
        </w:rPr>
        <w:t>y</w:t>
      </w:r>
      <w:r>
        <w:rPr>
          <w:color w:val="231F20"/>
          <w:spacing w:val="12"/>
        </w:rPr>
        <w:t> </w:t>
      </w:r>
      <w:r>
        <w:rPr>
          <w:color w:val="231F20"/>
          <w:spacing w:val="2"/>
          <w:w w:val="96"/>
        </w:rPr>
        <w:t>nivele</w:t>
      </w:r>
      <w:r>
        <w:rPr>
          <w:color w:val="231F20"/>
          <w:w w:val="96"/>
        </w:rPr>
        <w:t>s</w:t>
      </w:r>
      <w:r>
        <w:rPr>
          <w:color w:val="231F20"/>
          <w:spacing w:val="12"/>
        </w:rPr>
        <w:t> </w:t>
      </w:r>
      <w:r>
        <w:rPr>
          <w:color w:val="231F20"/>
          <w:spacing w:val="2"/>
          <w:w w:val="105"/>
        </w:rPr>
        <w:t>d</w:t>
      </w:r>
      <w:r>
        <w:rPr>
          <w:color w:val="231F20"/>
          <w:w w:val="105"/>
        </w:rPr>
        <w:t>e</w:t>
      </w:r>
      <w:r>
        <w:rPr>
          <w:color w:val="231F20"/>
          <w:spacing w:val="12"/>
        </w:rPr>
        <w:t> </w:t>
      </w:r>
      <w:r>
        <w:rPr>
          <w:color w:val="231F20"/>
          <w:spacing w:val="2"/>
          <w:w w:val="100"/>
        </w:rPr>
        <w:t>gobierno</w:t>
      </w:r>
      <w:r>
        <w:rPr>
          <w:color w:val="231F20"/>
          <w:w w:val="100"/>
        </w:rPr>
        <w:t>,</w:t>
      </w:r>
      <w:r>
        <w:rPr>
          <w:color w:val="231F20"/>
          <w:spacing w:val="12"/>
        </w:rPr>
        <w:t> </w:t>
      </w:r>
      <w:r>
        <w:rPr>
          <w:color w:val="231F20"/>
          <w:spacing w:val="2"/>
          <w:w w:val="101"/>
        </w:rPr>
        <w:t>cono</w:t>
      </w:r>
      <w:r>
        <w:rPr>
          <w:color w:val="231F20"/>
          <w:w w:val="21"/>
        </w:rPr>
        <w:t>� </w:t>
      </w:r>
      <w:r>
        <w:rPr>
          <w:color w:val="231F20"/>
        </w:rPr>
        <w:t>ciéndose como requisitos. Entre ellos destacan la nacionalidad por nacimiento,   la ciudadanía, y el carácter de oriundo o vecino del lugar donde se vota o se pretende ser votado, además de las conocidas como causales de inelegibilidad  que son impedimentos diversos para poder ser electo. A estas condiciones se agrega la regla insuperada hasta el momento de que la propuesta (candidatura)   de los ciudadanos para ocupar un cargo de representación popular debe ser a través de partidos políticos, en razón a que su principal finalidad es hacer posible el acceso de la ciudadanía al poder público, y porque para ser registrado como candidato</w:t>
      </w:r>
      <w:r>
        <w:rPr>
          <w:color w:val="231F20"/>
          <w:spacing w:val="41"/>
        </w:rPr>
        <w:t> </w:t>
      </w:r>
      <w:r>
        <w:rPr>
          <w:color w:val="231F20"/>
        </w:rPr>
        <w:t>a</w:t>
      </w:r>
      <w:r>
        <w:rPr>
          <w:color w:val="231F20"/>
          <w:spacing w:val="41"/>
        </w:rPr>
        <w:t> </w:t>
      </w:r>
      <w:r>
        <w:rPr>
          <w:color w:val="231F20"/>
        </w:rPr>
        <w:t>cualquier</w:t>
      </w:r>
      <w:r>
        <w:rPr>
          <w:color w:val="231F20"/>
          <w:spacing w:val="41"/>
        </w:rPr>
        <w:t> </w:t>
      </w:r>
      <w:r>
        <w:rPr>
          <w:color w:val="231F20"/>
        </w:rPr>
        <w:t>cargo</w:t>
      </w:r>
      <w:r>
        <w:rPr>
          <w:color w:val="231F20"/>
          <w:spacing w:val="41"/>
        </w:rPr>
        <w:t> </w:t>
      </w:r>
      <w:r>
        <w:rPr>
          <w:color w:val="231F20"/>
        </w:rPr>
        <w:t>de</w:t>
      </w:r>
      <w:r>
        <w:rPr>
          <w:color w:val="231F20"/>
          <w:spacing w:val="41"/>
        </w:rPr>
        <w:t> </w:t>
      </w:r>
      <w:r>
        <w:rPr>
          <w:color w:val="231F20"/>
        </w:rPr>
        <w:t>representación</w:t>
      </w:r>
      <w:r>
        <w:rPr>
          <w:color w:val="231F20"/>
          <w:spacing w:val="41"/>
        </w:rPr>
        <w:t> </w:t>
      </w:r>
      <w:r>
        <w:rPr>
          <w:color w:val="231F20"/>
        </w:rPr>
        <w:t>popular</w:t>
      </w:r>
      <w:r>
        <w:rPr>
          <w:color w:val="231F20"/>
          <w:spacing w:val="41"/>
        </w:rPr>
        <w:t> </w:t>
      </w:r>
      <w:r>
        <w:rPr>
          <w:color w:val="231F20"/>
        </w:rPr>
        <w:t>la</w:t>
      </w:r>
      <w:r>
        <w:rPr>
          <w:color w:val="231F20"/>
          <w:spacing w:val="41"/>
        </w:rPr>
        <w:t> </w:t>
      </w:r>
      <w:r>
        <w:rPr>
          <w:color w:val="231F20"/>
        </w:rPr>
        <w:t>solicitud</w:t>
      </w:r>
      <w:r>
        <w:rPr>
          <w:color w:val="231F20"/>
          <w:spacing w:val="41"/>
        </w:rPr>
        <w:t> </w:t>
      </w:r>
      <w:r>
        <w:rPr>
          <w:color w:val="231F20"/>
        </w:rPr>
        <w:t>de</w:t>
      </w:r>
      <w:r>
        <w:rPr>
          <w:color w:val="231F20"/>
          <w:spacing w:val="41"/>
        </w:rPr>
        <w:t> </w:t>
      </w:r>
      <w:r>
        <w:rPr>
          <w:color w:val="231F20"/>
        </w:rPr>
        <w:t>registro</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20" w:right="116"/>
        <w:jc w:val="both"/>
        <w:rPr>
          <w:sz w:val="13"/>
        </w:rPr>
      </w:pPr>
      <w:r>
        <w:rPr>
          <w:color w:val="231F20"/>
        </w:rPr>
        <w:t>debe ser presentada por un partido político, regla conocida como monopolio de los partidos políticos para el registro de  candidatos.</w:t>
      </w:r>
      <w:r>
        <w:rPr>
          <w:color w:val="231F20"/>
          <w:position w:val="7"/>
          <w:sz w:val="13"/>
        </w:rPr>
        <w:t>1</w:t>
      </w:r>
    </w:p>
    <w:p>
      <w:pPr>
        <w:pStyle w:val="BodyText"/>
        <w:spacing w:line="285" w:lineRule="auto"/>
        <w:ind w:left="120" w:right="116" w:firstLine="360"/>
        <w:jc w:val="both"/>
      </w:pPr>
      <w:r>
        <w:rPr>
          <w:color w:val="231F20"/>
        </w:rPr>
        <w:t>Debe señalarse que este monopolio ha sido tema de discusión en los últimos </w:t>
      </w:r>
      <w:r>
        <w:rPr>
          <w:color w:val="231F20"/>
          <w:w w:val="99"/>
        </w:rPr>
        <w:t>años</w:t>
      </w:r>
      <w:r>
        <w:rPr>
          <w:color w:val="231F20"/>
        </w:rPr>
        <w:t> </w:t>
      </w:r>
      <w:r>
        <w:rPr>
          <w:color w:val="231F20"/>
          <w:w w:val="103"/>
        </w:rPr>
        <w:t>por</w:t>
      </w:r>
      <w:r>
        <w:rPr>
          <w:color w:val="231F20"/>
        </w:rPr>
        <w:t> </w:t>
      </w:r>
      <w:r>
        <w:rPr>
          <w:color w:val="231F20"/>
          <w:w w:val="100"/>
        </w:rPr>
        <w:t>considerar</w:t>
      </w:r>
      <w:r>
        <w:rPr>
          <w:color w:val="231F20"/>
        </w:rPr>
        <w:t> </w:t>
      </w:r>
      <w:r>
        <w:rPr>
          <w:color w:val="231F20"/>
          <w:w w:val="103"/>
        </w:rPr>
        <w:t>que</w:t>
      </w:r>
      <w:r>
        <w:rPr>
          <w:color w:val="231F20"/>
        </w:rPr>
        <w:t> </w:t>
      </w:r>
      <w:r>
        <w:rPr>
          <w:color w:val="231F20"/>
          <w:w w:val="97"/>
        </w:rPr>
        <w:t>violenta</w:t>
      </w:r>
      <w:r>
        <w:rPr>
          <w:color w:val="231F20"/>
        </w:rPr>
        <w:t> </w:t>
      </w:r>
      <w:r>
        <w:rPr>
          <w:color w:val="231F20"/>
          <w:w w:val="96"/>
        </w:rPr>
        <w:t>el</w:t>
      </w:r>
      <w:r>
        <w:rPr>
          <w:color w:val="231F20"/>
        </w:rPr>
        <w:t> </w:t>
      </w:r>
      <w:r>
        <w:rPr>
          <w:color w:val="231F20"/>
          <w:w w:val="102"/>
        </w:rPr>
        <w:t>derecho</w:t>
      </w:r>
      <w:r>
        <w:rPr>
          <w:color w:val="231F20"/>
        </w:rPr>
        <w:t> </w:t>
      </w:r>
      <w:r>
        <w:rPr>
          <w:color w:val="231F20"/>
          <w:w w:val="102"/>
        </w:rPr>
        <w:t>humano</w:t>
      </w:r>
      <w:r>
        <w:rPr>
          <w:color w:val="231F20"/>
        </w:rPr>
        <w:t> </w:t>
      </w:r>
      <w:r>
        <w:rPr>
          <w:color w:val="231F20"/>
          <w:w w:val="102"/>
        </w:rPr>
        <w:t>o</w:t>
      </w:r>
      <w:r>
        <w:rPr>
          <w:color w:val="231F20"/>
        </w:rPr>
        <w:t> </w:t>
      </w:r>
      <w:r>
        <w:rPr>
          <w:color w:val="231F20"/>
          <w:w w:val="100"/>
        </w:rPr>
        <w:t>fundamental</w:t>
      </w:r>
      <w:r>
        <w:rPr>
          <w:color w:val="231F20"/>
        </w:rPr>
        <w:t> </w:t>
      </w:r>
      <w:r>
        <w:rPr>
          <w:color w:val="231F20"/>
          <w:w w:val="105"/>
        </w:rPr>
        <w:t>de</w:t>
      </w:r>
      <w:r>
        <w:rPr>
          <w:color w:val="231F20"/>
        </w:rPr>
        <w:t> </w:t>
      </w:r>
      <w:r>
        <w:rPr>
          <w:color w:val="231F20"/>
          <w:w w:val="97"/>
        </w:rPr>
        <w:t>ser</w:t>
      </w:r>
      <w:r>
        <w:rPr>
          <w:color w:val="231F20"/>
        </w:rPr>
        <w:t> </w:t>
      </w:r>
      <w:r>
        <w:rPr>
          <w:color w:val="231F20"/>
          <w:w w:val="97"/>
        </w:rPr>
        <w:t>vo</w:t>
      </w:r>
      <w:r>
        <w:rPr>
          <w:color w:val="231F20"/>
          <w:w w:val="21"/>
        </w:rPr>
        <w:t>� </w:t>
      </w:r>
      <w:r>
        <w:rPr>
          <w:color w:val="231F20"/>
        </w:rPr>
        <w:t>tado, debates cuya finalidad es lograr que dicho monopolio sea eliminado o al menos dé paso a las llamadas candidaturas independientes; así como, que este </w:t>
      </w:r>
      <w:r>
        <w:rPr>
          <w:color w:val="231F20"/>
          <w:w w:val="103"/>
        </w:rPr>
        <w:t>debate</w:t>
      </w:r>
      <w:r>
        <w:rPr>
          <w:color w:val="231F20"/>
        </w:rPr>
        <w:t> </w:t>
      </w:r>
      <w:r>
        <w:rPr>
          <w:color w:val="231F20"/>
          <w:w w:val="96"/>
        </w:rPr>
        <w:t>fue</w:t>
      </w:r>
      <w:r>
        <w:rPr>
          <w:color w:val="231F20"/>
        </w:rPr>
        <w:t> </w:t>
      </w:r>
      <w:r>
        <w:rPr>
          <w:color w:val="231F20"/>
          <w:w w:val="98"/>
        </w:rPr>
        <w:t>motivo</w:t>
      </w:r>
      <w:r>
        <w:rPr>
          <w:color w:val="231F20"/>
        </w:rPr>
        <w:t> </w:t>
      </w:r>
      <w:r>
        <w:rPr>
          <w:color w:val="231F20"/>
          <w:w w:val="105"/>
        </w:rPr>
        <w:t>de</w:t>
      </w:r>
      <w:r>
        <w:rPr>
          <w:color w:val="231F20"/>
        </w:rPr>
        <w:t> </w:t>
      </w:r>
      <w:r>
        <w:rPr>
          <w:color w:val="231F20"/>
          <w:w w:val="98"/>
        </w:rPr>
        <w:t>reformas</w:t>
      </w:r>
      <w:r>
        <w:rPr>
          <w:color w:val="231F20"/>
        </w:rPr>
        <w:t> </w:t>
      </w:r>
      <w:r>
        <w:rPr>
          <w:color w:val="231F20"/>
          <w:w w:val="97"/>
        </w:rPr>
        <w:t>constitucionales</w:t>
      </w:r>
      <w:r>
        <w:rPr>
          <w:color w:val="231F20"/>
        </w:rPr>
        <w:t> </w:t>
      </w:r>
      <w:r>
        <w:rPr>
          <w:color w:val="231F20"/>
          <w:w w:val="97"/>
        </w:rPr>
        <w:t>llevadas</w:t>
      </w:r>
      <w:r>
        <w:rPr>
          <w:color w:val="231F20"/>
        </w:rPr>
        <w:t> </w:t>
      </w:r>
      <w:r>
        <w:rPr>
          <w:color w:val="231F20"/>
          <w:w w:val="101"/>
        </w:rPr>
        <w:t>a</w:t>
      </w:r>
      <w:r>
        <w:rPr>
          <w:color w:val="231F20"/>
        </w:rPr>
        <w:t> </w:t>
      </w:r>
      <w:r>
        <w:rPr>
          <w:color w:val="231F20"/>
          <w:w w:val="102"/>
        </w:rPr>
        <w:t>cabo</w:t>
      </w:r>
      <w:r>
        <w:rPr>
          <w:color w:val="231F20"/>
        </w:rPr>
        <w:t> </w:t>
      </w:r>
      <w:r>
        <w:rPr>
          <w:color w:val="231F20"/>
          <w:w w:val="103"/>
        </w:rPr>
        <w:t>en</w:t>
      </w:r>
      <w:r>
        <w:rPr>
          <w:color w:val="231F20"/>
        </w:rPr>
        <w:t> </w:t>
      </w:r>
      <w:r>
        <w:rPr>
          <w:color w:val="231F20"/>
          <w:w w:val="93"/>
        </w:rPr>
        <w:t>2007</w:t>
      </w:r>
      <w:r>
        <w:rPr>
          <w:color w:val="231F20"/>
          <w:w w:val="21"/>
        </w:rPr>
        <w:t>�</w:t>
      </w:r>
      <w:r>
        <w:rPr>
          <w:color w:val="231F20"/>
          <w:w w:val="93"/>
        </w:rPr>
        <w:t>2008</w:t>
      </w:r>
      <w:r>
        <w:rPr>
          <w:color w:val="231F20"/>
        </w:rPr>
        <w:t> </w:t>
      </w:r>
      <w:r>
        <w:rPr>
          <w:color w:val="231F20"/>
          <w:w w:val="103"/>
        </w:rPr>
        <w:t>que </w:t>
      </w:r>
      <w:r>
        <w:rPr>
          <w:color w:val="231F20"/>
        </w:rPr>
        <w:t>tuvieron un resultado curioso, dado que este derecho partidista fue eliminado </w:t>
      </w:r>
      <w:r>
        <w:rPr>
          <w:color w:val="231F20"/>
          <w:w w:val="100"/>
        </w:rPr>
        <w:t>(derogado)</w:t>
      </w:r>
      <w:r>
        <w:rPr>
          <w:color w:val="231F20"/>
        </w:rPr>
        <w:t> </w:t>
      </w:r>
      <w:r>
        <w:rPr>
          <w:color w:val="231F20"/>
          <w:w w:val="101"/>
        </w:rPr>
        <w:t>del</w:t>
      </w:r>
      <w:r>
        <w:rPr>
          <w:color w:val="231F20"/>
        </w:rPr>
        <w:t> </w:t>
      </w:r>
      <w:r>
        <w:rPr>
          <w:color w:val="231F20"/>
          <w:w w:val="98"/>
        </w:rPr>
        <w:t>artículo</w:t>
      </w:r>
      <w:r>
        <w:rPr>
          <w:color w:val="231F20"/>
        </w:rPr>
        <w:t> </w:t>
      </w:r>
      <w:r>
        <w:rPr>
          <w:color w:val="231F20"/>
          <w:w w:val="93"/>
        </w:rPr>
        <w:t>41</w:t>
      </w:r>
      <w:r>
        <w:rPr>
          <w:color w:val="231F20"/>
        </w:rPr>
        <w:t> </w:t>
      </w:r>
      <w:r>
        <w:rPr>
          <w:color w:val="231F20"/>
          <w:w w:val="97"/>
        </w:rPr>
        <w:t>constitucional</w:t>
      </w:r>
      <w:r>
        <w:rPr>
          <w:color w:val="231F20"/>
        </w:rPr>
        <w:t> </w:t>
      </w:r>
      <w:r>
        <w:rPr>
          <w:color w:val="231F20"/>
          <w:w w:val="103"/>
        </w:rPr>
        <w:t>que</w:t>
      </w:r>
      <w:r>
        <w:rPr>
          <w:color w:val="231F20"/>
        </w:rPr>
        <w:t> </w:t>
      </w:r>
      <w:r>
        <w:rPr>
          <w:color w:val="231F20"/>
          <w:w w:val="99"/>
        </w:rPr>
        <w:t>regula</w:t>
      </w:r>
      <w:r>
        <w:rPr>
          <w:color w:val="231F20"/>
        </w:rPr>
        <w:t> </w:t>
      </w:r>
      <w:r>
        <w:rPr>
          <w:color w:val="231F20"/>
          <w:w w:val="93"/>
        </w:rPr>
        <w:t>las</w:t>
      </w:r>
      <w:r>
        <w:rPr>
          <w:color w:val="231F20"/>
        </w:rPr>
        <w:t> </w:t>
      </w:r>
      <w:r>
        <w:rPr>
          <w:color w:val="231F20"/>
          <w:w w:val="98"/>
        </w:rPr>
        <w:t>elecciones</w:t>
      </w:r>
      <w:r>
        <w:rPr>
          <w:color w:val="231F20"/>
        </w:rPr>
        <w:t> </w:t>
      </w:r>
      <w:r>
        <w:rPr>
          <w:color w:val="231F20"/>
          <w:w w:val="98"/>
        </w:rPr>
        <w:t>federales,</w:t>
      </w:r>
      <w:r>
        <w:rPr>
          <w:color w:val="231F20"/>
        </w:rPr>
        <w:t> </w:t>
      </w:r>
      <w:r>
        <w:rPr>
          <w:color w:val="231F20"/>
          <w:w w:val="103"/>
        </w:rPr>
        <w:t>aun</w:t>
      </w:r>
      <w:r>
        <w:rPr>
          <w:color w:val="231F20"/>
          <w:w w:val="21"/>
        </w:rPr>
        <w:t>� </w:t>
      </w:r>
      <w:r>
        <w:rPr>
          <w:color w:val="231F20"/>
        </w:rPr>
        <w:t>que se conservó como tal en el Código Electoral aplicable a la federación, y   que</w:t>
      </w:r>
    </w:p>
    <w:p>
      <w:pPr>
        <w:pStyle w:val="BodyText"/>
        <w:spacing w:line="285" w:lineRule="auto"/>
        <w:ind w:left="120" w:right="115"/>
        <w:jc w:val="both"/>
      </w:pPr>
      <w:r>
        <w:rPr>
          <w:color w:val="231F20"/>
        </w:rPr>
        <w:t>–dato curioso– dicho derecho haya sido conservado en el artículo 116 de la Ley Suprema en todos sus términos, con lo cual es de observación obligatoria para   las entidades federativas quienes lo tienen que establecer en sus constituciones y legislación</w:t>
      </w:r>
      <w:r>
        <w:rPr>
          <w:color w:val="231F20"/>
          <w:spacing w:val="-26"/>
        </w:rPr>
        <w:t> </w:t>
      </w:r>
      <w:r>
        <w:rPr>
          <w:color w:val="231F20"/>
        </w:rPr>
        <w:t>electoral.</w:t>
      </w:r>
    </w:p>
    <w:p>
      <w:pPr>
        <w:pStyle w:val="BodyText"/>
        <w:spacing w:line="280" w:lineRule="auto"/>
        <w:ind w:left="120" w:right="117" w:firstLine="360"/>
        <w:jc w:val="both"/>
      </w:pPr>
      <w:r>
        <w:rPr>
          <w:color w:val="231F20"/>
        </w:rPr>
        <w:t>Por último, tanto en el ámbito federal como en el de las entidades federativas, la</w:t>
      </w:r>
      <w:r>
        <w:rPr>
          <w:color w:val="231F20"/>
          <w:spacing w:val="-19"/>
        </w:rPr>
        <w:t> </w:t>
      </w:r>
      <w:r>
        <w:rPr>
          <w:color w:val="231F20"/>
        </w:rPr>
        <w:t>Constitución</w:t>
      </w:r>
      <w:r>
        <w:rPr>
          <w:color w:val="231F20"/>
          <w:spacing w:val="-19"/>
        </w:rPr>
        <w:t> </w:t>
      </w:r>
      <w:r>
        <w:rPr>
          <w:color w:val="231F20"/>
        </w:rPr>
        <w:t>Política</w:t>
      </w:r>
      <w:r>
        <w:rPr>
          <w:color w:val="231F20"/>
          <w:spacing w:val="-19"/>
        </w:rPr>
        <w:t> </w:t>
      </w:r>
      <w:r>
        <w:rPr>
          <w:color w:val="231F20"/>
        </w:rPr>
        <w:t>de</w:t>
      </w:r>
      <w:r>
        <w:rPr>
          <w:color w:val="231F20"/>
          <w:spacing w:val="-19"/>
        </w:rPr>
        <w:t> </w:t>
      </w:r>
      <w:r>
        <w:rPr>
          <w:color w:val="231F20"/>
        </w:rPr>
        <w:t>los</w:t>
      </w:r>
      <w:r>
        <w:rPr>
          <w:color w:val="231F20"/>
          <w:spacing w:val="-19"/>
        </w:rPr>
        <w:t> </w:t>
      </w:r>
      <w:r>
        <w:rPr>
          <w:color w:val="231F20"/>
        </w:rPr>
        <w:t>Estados</w:t>
      </w:r>
      <w:r>
        <w:rPr>
          <w:color w:val="231F20"/>
          <w:spacing w:val="-19"/>
        </w:rPr>
        <w:t> </w:t>
      </w:r>
      <w:r>
        <w:rPr>
          <w:color w:val="231F20"/>
        </w:rPr>
        <w:t>Unidos</w:t>
      </w:r>
      <w:r>
        <w:rPr>
          <w:color w:val="231F20"/>
          <w:spacing w:val="-19"/>
        </w:rPr>
        <w:t> </w:t>
      </w:r>
      <w:r>
        <w:rPr>
          <w:color w:val="231F20"/>
        </w:rPr>
        <w:t>Mexicanos</w:t>
      </w:r>
      <w:r>
        <w:rPr>
          <w:color w:val="231F20"/>
          <w:spacing w:val="18"/>
        </w:rPr>
        <w:t> </w:t>
      </w:r>
      <w:r>
        <w:rPr>
          <w:color w:val="231F20"/>
        </w:rPr>
        <w:t>deposita</w:t>
      </w:r>
      <w:r>
        <w:rPr>
          <w:color w:val="231F20"/>
          <w:spacing w:val="-19"/>
        </w:rPr>
        <w:t> </w:t>
      </w:r>
      <w:r>
        <w:rPr>
          <w:color w:val="231F20"/>
        </w:rPr>
        <w:t>la</w:t>
      </w:r>
      <w:r>
        <w:rPr>
          <w:color w:val="231F20"/>
          <w:spacing w:val="-19"/>
        </w:rPr>
        <w:t> </w:t>
      </w:r>
      <w:r>
        <w:rPr>
          <w:color w:val="231F20"/>
        </w:rPr>
        <w:t>organización, desarrollo y vigilancia de los procesos electorales en un organismo especializado para ello, al cual dota de autonomía y le determina un carácter </w:t>
      </w:r>
      <w:r>
        <w:rPr>
          <w:rFonts w:ascii="Palatino Linotype" w:hAnsi="Palatino Linotype" w:cs="Palatino Linotype" w:eastAsia="Palatino Linotype"/>
          <w:i/>
          <w:color w:val="231F20"/>
        </w:rPr>
        <w:t>sui generis</w:t>
      </w:r>
      <w:r>
        <w:rPr>
          <w:color w:val="231F20"/>
        </w:rPr>
        <w:t>, para </w:t>
      </w:r>
      <w:r>
        <w:rPr>
          <w:color w:val="231F20"/>
          <w:w w:val="103"/>
        </w:rPr>
        <w:t>que</w:t>
      </w:r>
      <w:r>
        <w:rPr>
          <w:color w:val="231F20"/>
          <w:spacing w:val="2"/>
        </w:rPr>
        <w:t> </w:t>
      </w:r>
      <w:r>
        <w:rPr>
          <w:color w:val="231F20"/>
          <w:w w:val="104"/>
        </w:rPr>
        <w:t>pueda</w:t>
      </w:r>
      <w:r>
        <w:rPr>
          <w:color w:val="231F20"/>
          <w:spacing w:val="2"/>
        </w:rPr>
        <w:t> </w:t>
      </w:r>
      <w:r>
        <w:rPr>
          <w:color w:val="231F20"/>
          <w:w w:val="99"/>
        </w:rPr>
        <w:t>asumir</w:t>
      </w:r>
      <w:r>
        <w:rPr>
          <w:color w:val="231F20"/>
          <w:spacing w:val="2"/>
        </w:rPr>
        <w:t> </w:t>
      </w:r>
      <w:r>
        <w:rPr>
          <w:color w:val="231F20"/>
          <w:w w:val="96"/>
        </w:rPr>
        <w:t>lo</w:t>
      </w:r>
      <w:r>
        <w:rPr>
          <w:color w:val="231F20"/>
          <w:spacing w:val="2"/>
        </w:rPr>
        <w:t> </w:t>
      </w:r>
      <w:r>
        <w:rPr>
          <w:color w:val="231F20"/>
          <w:w w:val="103"/>
        </w:rPr>
        <w:t>que</w:t>
      </w:r>
      <w:r>
        <w:rPr>
          <w:color w:val="231F20"/>
          <w:spacing w:val="2"/>
        </w:rPr>
        <w:t> </w:t>
      </w:r>
      <w:r>
        <w:rPr>
          <w:color w:val="231F20"/>
          <w:w w:val="102"/>
        </w:rPr>
        <w:t>denomina</w:t>
      </w:r>
      <w:r>
        <w:rPr>
          <w:color w:val="231F20"/>
          <w:spacing w:val="2"/>
        </w:rPr>
        <w:t> </w:t>
      </w:r>
      <w:r>
        <w:rPr>
          <w:color w:val="231F20"/>
          <w:w w:val="98"/>
        </w:rPr>
        <w:t>función</w:t>
      </w:r>
      <w:r>
        <w:rPr>
          <w:color w:val="231F20"/>
          <w:spacing w:val="2"/>
        </w:rPr>
        <w:t> </w:t>
      </w:r>
      <w:r>
        <w:rPr>
          <w:color w:val="231F20"/>
          <w:w w:val="98"/>
        </w:rPr>
        <w:t>electoral</w:t>
      </w:r>
      <w:r>
        <w:rPr>
          <w:color w:val="231F20"/>
          <w:spacing w:val="2"/>
        </w:rPr>
        <w:t> </w:t>
      </w:r>
      <w:r>
        <w:rPr>
          <w:color w:val="231F20"/>
          <w:w w:val="93"/>
        </w:rPr>
        <w:t>y</w:t>
      </w:r>
      <w:r>
        <w:rPr>
          <w:color w:val="231F20"/>
          <w:spacing w:val="2"/>
        </w:rPr>
        <w:t> </w:t>
      </w:r>
      <w:r>
        <w:rPr>
          <w:color w:val="231F20"/>
          <w:w w:val="103"/>
        </w:rPr>
        <w:t>que</w:t>
      </w:r>
      <w:r>
        <w:rPr>
          <w:color w:val="231F20"/>
          <w:spacing w:val="2"/>
        </w:rPr>
        <w:t> </w:t>
      </w:r>
      <w:r>
        <w:rPr>
          <w:color w:val="231F20"/>
          <w:w w:val="96"/>
        </w:rPr>
        <w:t>se</w:t>
      </w:r>
      <w:r>
        <w:rPr>
          <w:color w:val="231F20"/>
          <w:spacing w:val="2"/>
        </w:rPr>
        <w:t> </w:t>
      </w:r>
      <w:r>
        <w:rPr>
          <w:color w:val="231F20"/>
          <w:w w:val="101"/>
        </w:rPr>
        <w:t>traduce</w:t>
      </w:r>
      <w:r>
        <w:rPr>
          <w:color w:val="231F20"/>
          <w:spacing w:val="2"/>
        </w:rPr>
        <w:t> </w:t>
      </w:r>
      <w:r>
        <w:rPr>
          <w:color w:val="231F20"/>
          <w:w w:val="103"/>
        </w:rPr>
        <w:t>en</w:t>
      </w:r>
      <w:r>
        <w:rPr>
          <w:color w:val="231F20"/>
          <w:spacing w:val="2"/>
        </w:rPr>
        <w:t> </w:t>
      </w:r>
      <w:r>
        <w:rPr>
          <w:color w:val="231F20"/>
          <w:w w:val="96"/>
        </w:rPr>
        <w:t>la</w:t>
      </w:r>
      <w:r>
        <w:rPr>
          <w:color w:val="231F20"/>
          <w:spacing w:val="2"/>
        </w:rPr>
        <w:t> </w:t>
      </w:r>
      <w:r>
        <w:rPr>
          <w:color w:val="231F20"/>
          <w:w w:val="100"/>
        </w:rPr>
        <w:t>direc</w:t>
      </w:r>
      <w:r>
        <w:rPr>
          <w:color w:val="231F20"/>
          <w:w w:val="21"/>
        </w:rPr>
        <w:t>� </w:t>
      </w:r>
      <w:r>
        <w:rPr>
          <w:color w:val="231F20"/>
        </w:rPr>
        <w:t>ción, organización, supervisión y vigilancia de los procesos electorales</w:t>
      </w:r>
      <w:r>
        <w:rPr>
          <w:color w:val="231F20"/>
          <w:spacing w:val="-24"/>
        </w:rPr>
        <w:t> </w:t>
      </w:r>
      <w:r>
        <w:rPr>
          <w:color w:val="231F20"/>
        </w:rPr>
        <w:t>destinados </w:t>
      </w:r>
      <w:r>
        <w:rPr>
          <w:color w:val="231F20"/>
          <w:w w:val="101"/>
        </w:rPr>
        <w:t>a</w:t>
      </w:r>
      <w:r>
        <w:rPr>
          <w:color w:val="231F20"/>
          <w:spacing w:val="14"/>
        </w:rPr>
        <w:t> </w:t>
      </w:r>
      <w:r>
        <w:rPr>
          <w:color w:val="231F20"/>
          <w:w w:val="96"/>
        </w:rPr>
        <w:t>la</w:t>
      </w:r>
      <w:r>
        <w:rPr>
          <w:color w:val="231F20"/>
          <w:spacing w:val="14"/>
        </w:rPr>
        <w:t> </w:t>
      </w:r>
      <w:r>
        <w:rPr>
          <w:color w:val="231F20"/>
          <w:w w:val="100"/>
        </w:rPr>
        <w:t>renovación</w:t>
      </w:r>
      <w:r>
        <w:rPr>
          <w:color w:val="231F20"/>
          <w:spacing w:val="14"/>
        </w:rPr>
        <w:t> </w:t>
      </w:r>
      <w:r>
        <w:rPr>
          <w:color w:val="231F20"/>
          <w:w w:val="105"/>
        </w:rPr>
        <w:t>de</w:t>
      </w:r>
      <w:r>
        <w:rPr>
          <w:color w:val="231F20"/>
          <w:spacing w:val="14"/>
        </w:rPr>
        <w:t> </w:t>
      </w:r>
      <w:r>
        <w:rPr>
          <w:color w:val="231F20"/>
          <w:w w:val="94"/>
        </w:rPr>
        <w:t>los</w:t>
      </w:r>
      <w:r>
        <w:rPr>
          <w:color w:val="231F20"/>
          <w:spacing w:val="14"/>
        </w:rPr>
        <w:t> </w:t>
      </w:r>
      <w:r>
        <w:rPr>
          <w:color w:val="231F20"/>
          <w:w w:val="100"/>
        </w:rPr>
        <w:t>representantes</w:t>
      </w:r>
      <w:r>
        <w:rPr>
          <w:color w:val="231F20"/>
          <w:spacing w:val="14"/>
        </w:rPr>
        <w:t> </w:t>
      </w:r>
      <w:r>
        <w:rPr>
          <w:color w:val="231F20"/>
          <w:w w:val="99"/>
        </w:rPr>
        <w:t>populares;</w:t>
      </w:r>
      <w:r>
        <w:rPr>
          <w:color w:val="231F20"/>
          <w:spacing w:val="14"/>
        </w:rPr>
        <w:t> </w:t>
      </w:r>
      <w:r>
        <w:rPr>
          <w:color w:val="231F20"/>
          <w:w w:val="93"/>
        </w:rPr>
        <w:t>así</w:t>
      </w:r>
      <w:r>
        <w:rPr>
          <w:color w:val="231F20"/>
          <w:spacing w:val="14"/>
        </w:rPr>
        <w:t> </w:t>
      </w:r>
      <w:r>
        <w:rPr>
          <w:color w:val="231F20"/>
          <w:w w:val="101"/>
        </w:rPr>
        <w:t>como</w:t>
      </w:r>
      <w:r>
        <w:rPr>
          <w:color w:val="231F20"/>
          <w:spacing w:val="14"/>
        </w:rPr>
        <w:t> </w:t>
      </w:r>
      <w:r>
        <w:rPr>
          <w:color w:val="231F20"/>
          <w:w w:val="101"/>
        </w:rPr>
        <w:t>determina</w:t>
      </w:r>
      <w:r>
        <w:rPr>
          <w:color w:val="231F20"/>
          <w:spacing w:val="14"/>
        </w:rPr>
        <w:t> </w:t>
      </w:r>
      <w:r>
        <w:rPr>
          <w:color w:val="231F20"/>
          <w:w w:val="103"/>
        </w:rPr>
        <w:t>que</w:t>
      </w:r>
      <w:r>
        <w:rPr>
          <w:color w:val="231F20"/>
          <w:spacing w:val="14"/>
        </w:rPr>
        <w:t> </w:t>
      </w:r>
      <w:r>
        <w:rPr>
          <w:color w:val="231F20"/>
          <w:w w:val="96"/>
        </w:rPr>
        <w:t>se</w:t>
      </w:r>
      <w:r>
        <w:rPr>
          <w:color w:val="231F20"/>
          <w:spacing w:val="14"/>
        </w:rPr>
        <w:t> </w:t>
      </w:r>
      <w:r>
        <w:rPr>
          <w:color w:val="231F20"/>
          <w:w w:val="97"/>
        </w:rPr>
        <w:t>est</w:t>
      </w:r>
      <w:r>
        <w:rPr>
          <w:color w:val="231F20"/>
          <w:spacing w:val="-1"/>
          <w:w w:val="97"/>
        </w:rPr>
        <w:t>a</w:t>
      </w:r>
      <w:r>
        <w:rPr>
          <w:color w:val="231F20"/>
          <w:w w:val="21"/>
        </w:rPr>
        <w:t>� </w:t>
      </w:r>
      <w:r>
        <w:rPr>
          <w:color w:val="231F20"/>
        </w:rPr>
        <w:t>blecerán sistemas de medios de impugnación para garantizar la</w:t>
      </w:r>
      <w:r>
        <w:rPr>
          <w:color w:val="231F20"/>
          <w:spacing w:val="-23"/>
        </w:rPr>
        <w:t> </w:t>
      </w:r>
      <w:r>
        <w:rPr>
          <w:color w:val="231F20"/>
        </w:rPr>
        <w:t>constitucionalidad y</w:t>
      </w:r>
      <w:r>
        <w:rPr>
          <w:color w:val="231F20"/>
          <w:spacing w:val="-8"/>
        </w:rPr>
        <w:t> </w:t>
      </w:r>
      <w:r>
        <w:rPr>
          <w:color w:val="231F20"/>
        </w:rPr>
        <w:t>legalidad</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actos</w:t>
      </w:r>
      <w:r>
        <w:rPr>
          <w:color w:val="231F20"/>
          <w:spacing w:val="-8"/>
        </w:rPr>
        <w:t> </w:t>
      </w:r>
      <w:r>
        <w:rPr>
          <w:color w:val="231F20"/>
        </w:rPr>
        <w:t>y</w:t>
      </w:r>
      <w:r>
        <w:rPr>
          <w:color w:val="231F20"/>
          <w:spacing w:val="-8"/>
        </w:rPr>
        <w:t> </w:t>
      </w:r>
      <w:r>
        <w:rPr>
          <w:color w:val="231F20"/>
        </w:rPr>
        <w:t>resoluciones</w:t>
      </w:r>
      <w:r>
        <w:rPr>
          <w:color w:val="231F20"/>
          <w:spacing w:val="-8"/>
        </w:rPr>
        <w:t> </w:t>
      </w:r>
      <w:r>
        <w:rPr>
          <w:color w:val="231F20"/>
        </w:rPr>
        <w:t>electorales,</w:t>
      </w:r>
      <w:r>
        <w:rPr>
          <w:color w:val="231F20"/>
          <w:spacing w:val="-8"/>
        </w:rPr>
        <w:t> </w:t>
      </w:r>
      <w:r>
        <w:rPr>
          <w:color w:val="231F20"/>
        </w:rPr>
        <w:t>los</w:t>
      </w:r>
      <w:r>
        <w:rPr>
          <w:color w:val="231F20"/>
          <w:spacing w:val="-8"/>
        </w:rPr>
        <w:t> </w:t>
      </w:r>
      <w:r>
        <w:rPr>
          <w:color w:val="231F20"/>
        </w:rPr>
        <w:t>cuales</w:t>
      </w:r>
      <w:r>
        <w:rPr>
          <w:color w:val="231F20"/>
          <w:spacing w:val="-8"/>
        </w:rPr>
        <w:t> </w:t>
      </w:r>
      <w:r>
        <w:rPr>
          <w:color w:val="231F20"/>
        </w:rPr>
        <w:t>tanto</w:t>
      </w:r>
      <w:r>
        <w:rPr>
          <w:color w:val="231F20"/>
          <w:spacing w:val="-8"/>
        </w:rPr>
        <w:t> </w:t>
      </w:r>
      <w:r>
        <w:rPr>
          <w:color w:val="231F20"/>
        </w:rPr>
        <w:t>en</w:t>
      </w:r>
      <w:r>
        <w:rPr>
          <w:color w:val="231F20"/>
          <w:spacing w:val="-8"/>
        </w:rPr>
        <w:t> </w:t>
      </w:r>
      <w:r>
        <w:rPr>
          <w:color w:val="231F20"/>
        </w:rPr>
        <w:t>la</w:t>
      </w:r>
      <w:r>
        <w:rPr>
          <w:color w:val="231F20"/>
          <w:spacing w:val="-8"/>
        </w:rPr>
        <w:t> </w:t>
      </w:r>
      <w:r>
        <w:rPr>
          <w:color w:val="231F20"/>
        </w:rPr>
        <w:t>federación como</w:t>
      </w:r>
      <w:r>
        <w:rPr>
          <w:color w:val="231F20"/>
          <w:spacing w:val="-8"/>
        </w:rPr>
        <w:t> </w:t>
      </w:r>
      <w:r>
        <w:rPr>
          <w:color w:val="231F20"/>
        </w:rPr>
        <w:t>en</w:t>
      </w:r>
      <w:r>
        <w:rPr>
          <w:color w:val="231F20"/>
          <w:spacing w:val="-8"/>
        </w:rPr>
        <w:t> </w:t>
      </w:r>
      <w:r>
        <w:rPr>
          <w:color w:val="231F20"/>
        </w:rPr>
        <w:t>las</w:t>
      </w:r>
      <w:r>
        <w:rPr>
          <w:color w:val="231F20"/>
          <w:spacing w:val="-8"/>
        </w:rPr>
        <w:t> </w:t>
      </w:r>
      <w:r>
        <w:rPr>
          <w:color w:val="231F20"/>
        </w:rPr>
        <w:t>entidades</w:t>
      </w:r>
      <w:r>
        <w:rPr>
          <w:color w:val="231F20"/>
          <w:spacing w:val="-8"/>
        </w:rPr>
        <w:t> </w:t>
      </w:r>
      <w:r>
        <w:rPr>
          <w:color w:val="231F20"/>
        </w:rPr>
        <w:t>federativas,</w:t>
      </w:r>
      <w:r>
        <w:rPr>
          <w:color w:val="231F20"/>
          <w:spacing w:val="-8"/>
        </w:rPr>
        <w:t> </w:t>
      </w:r>
      <w:r>
        <w:rPr>
          <w:color w:val="231F20"/>
        </w:rPr>
        <w:t>se</w:t>
      </w:r>
      <w:r>
        <w:rPr>
          <w:color w:val="231F20"/>
          <w:spacing w:val="-8"/>
        </w:rPr>
        <w:t> </w:t>
      </w:r>
      <w:r>
        <w:rPr>
          <w:color w:val="231F20"/>
        </w:rPr>
        <w:t>desarrollarán</w:t>
      </w:r>
      <w:r>
        <w:rPr>
          <w:color w:val="231F20"/>
          <w:spacing w:val="-8"/>
        </w:rPr>
        <w:t> </w:t>
      </w:r>
      <w:r>
        <w:rPr>
          <w:color w:val="231F20"/>
        </w:rPr>
        <w:t>como</w:t>
      </w:r>
      <w:r>
        <w:rPr>
          <w:color w:val="231F20"/>
          <w:spacing w:val="-8"/>
        </w:rPr>
        <w:t> </w:t>
      </w:r>
      <w:r>
        <w:rPr>
          <w:color w:val="231F20"/>
        </w:rPr>
        <w:t>procesos</w:t>
      </w:r>
      <w:r>
        <w:rPr>
          <w:color w:val="231F20"/>
          <w:spacing w:val="-8"/>
        </w:rPr>
        <w:t> </w:t>
      </w:r>
      <w:r>
        <w:rPr>
          <w:color w:val="231F20"/>
        </w:rPr>
        <w:t>jurisdiccionales y estarán a cargo de tribunales</w:t>
      </w:r>
      <w:r>
        <w:rPr>
          <w:color w:val="231F20"/>
          <w:spacing w:val="8"/>
        </w:rPr>
        <w:t> </w:t>
      </w:r>
      <w:r>
        <w:rPr>
          <w:color w:val="231F20"/>
        </w:rPr>
        <w:t>electorales.</w:t>
      </w:r>
    </w:p>
    <w:p>
      <w:pPr>
        <w:pStyle w:val="BodyText"/>
        <w:spacing w:line="285" w:lineRule="auto" w:before="5"/>
        <w:ind w:left="120" w:right="118" w:firstLine="360"/>
        <w:jc w:val="both"/>
      </w:pPr>
      <w:r>
        <w:rPr>
          <w:color w:val="231F20"/>
          <w:w w:val="98"/>
        </w:rPr>
        <w:t>Finalmente,</w:t>
      </w:r>
      <w:r>
        <w:rPr>
          <w:color w:val="231F20"/>
          <w:spacing w:val="2"/>
        </w:rPr>
        <w:t> </w:t>
      </w:r>
      <w:r>
        <w:rPr>
          <w:color w:val="231F20"/>
          <w:w w:val="96"/>
        </w:rPr>
        <w:t>se</w:t>
      </w:r>
      <w:r>
        <w:rPr>
          <w:color w:val="231F20"/>
          <w:spacing w:val="2"/>
        </w:rPr>
        <w:t> </w:t>
      </w:r>
      <w:r>
        <w:rPr>
          <w:color w:val="231F20"/>
          <w:w w:val="105"/>
        </w:rPr>
        <w:t>debe</w:t>
      </w:r>
      <w:r>
        <w:rPr>
          <w:color w:val="231F20"/>
          <w:spacing w:val="2"/>
        </w:rPr>
        <w:t> </w:t>
      </w:r>
      <w:r>
        <w:rPr>
          <w:color w:val="231F20"/>
          <w:w w:val="99"/>
        </w:rPr>
        <w:t>señalar</w:t>
      </w:r>
      <w:r>
        <w:rPr>
          <w:color w:val="231F20"/>
          <w:spacing w:val="2"/>
        </w:rPr>
        <w:t> </w:t>
      </w:r>
      <w:r>
        <w:rPr>
          <w:color w:val="231F20"/>
          <w:w w:val="103"/>
        </w:rPr>
        <w:t>que</w:t>
      </w:r>
      <w:r>
        <w:rPr>
          <w:color w:val="231F20"/>
          <w:spacing w:val="2"/>
        </w:rPr>
        <w:t> </w:t>
      </w:r>
      <w:r>
        <w:rPr>
          <w:color w:val="231F20"/>
          <w:w w:val="102"/>
        </w:rPr>
        <w:t>durante</w:t>
      </w:r>
      <w:r>
        <w:rPr>
          <w:color w:val="231F20"/>
          <w:spacing w:val="2"/>
        </w:rPr>
        <w:t> </w:t>
      </w:r>
      <w:r>
        <w:rPr>
          <w:color w:val="231F20"/>
          <w:w w:val="102"/>
        </w:rPr>
        <w:t>todo</w:t>
      </w:r>
      <w:r>
        <w:rPr>
          <w:color w:val="231F20"/>
          <w:spacing w:val="2"/>
        </w:rPr>
        <w:t> </w:t>
      </w:r>
      <w:r>
        <w:rPr>
          <w:color w:val="231F20"/>
          <w:w w:val="96"/>
        </w:rPr>
        <w:t>el</w:t>
      </w:r>
      <w:r>
        <w:rPr>
          <w:color w:val="231F20"/>
          <w:spacing w:val="2"/>
        </w:rPr>
        <w:t> </w:t>
      </w:r>
      <w:r>
        <w:rPr>
          <w:color w:val="231F20"/>
          <w:w w:val="101"/>
        </w:rPr>
        <w:t>recorrido</w:t>
      </w:r>
      <w:r>
        <w:rPr>
          <w:color w:val="231F20"/>
          <w:spacing w:val="2"/>
        </w:rPr>
        <w:t> </w:t>
      </w:r>
      <w:r>
        <w:rPr>
          <w:color w:val="231F20"/>
          <w:w w:val="103"/>
        </w:rPr>
        <w:t>que</w:t>
      </w:r>
      <w:r>
        <w:rPr>
          <w:color w:val="231F20"/>
          <w:spacing w:val="2"/>
        </w:rPr>
        <w:t> </w:t>
      </w:r>
      <w:r>
        <w:rPr>
          <w:color w:val="231F20"/>
          <w:w w:val="96"/>
        </w:rPr>
        <w:t>el</w:t>
      </w:r>
      <w:r>
        <w:rPr>
          <w:color w:val="231F20"/>
          <w:spacing w:val="2"/>
        </w:rPr>
        <w:t> </w:t>
      </w:r>
      <w:r>
        <w:rPr>
          <w:color w:val="231F20"/>
          <w:w w:val="98"/>
        </w:rPr>
        <w:t>Estado</w:t>
      </w:r>
      <w:r>
        <w:rPr>
          <w:color w:val="231F20"/>
          <w:spacing w:val="2"/>
        </w:rPr>
        <w:t> </w:t>
      </w:r>
      <w:r>
        <w:rPr>
          <w:color w:val="231F20"/>
          <w:w w:val="97"/>
        </w:rPr>
        <w:t>reali</w:t>
      </w:r>
      <w:r>
        <w:rPr>
          <w:color w:val="231F20"/>
          <w:w w:val="21"/>
        </w:rPr>
        <w:t>� </w:t>
      </w:r>
      <w:r>
        <w:rPr>
          <w:color w:val="231F20"/>
        </w:rPr>
        <w:t>za para constituirse y funcionar como republicano, representativo y democrático, y que sucintamente se ha comentado para el caso mexicano, la forma y modo     de renovación de los integrantes de sus órganos representativos de gobierno  </w:t>
      </w:r>
      <w:r>
        <w:rPr>
          <w:color w:val="231F20"/>
          <w:spacing w:val="31"/>
        </w:rPr>
        <w:t> </w:t>
      </w:r>
      <w:r>
        <w:rPr>
          <w:color w:val="231F20"/>
        </w:rPr>
        <w:t>que</w:t>
      </w:r>
    </w:p>
    <w:p>
      <w:pPr>
        <w:pStyle w:val="BodyText"/>
        <w:rPr>
          <w:sz w:val="15"/>
        </w:rPr>
      </w:pPr>
      <w:r>
        <w:rPr/>
        <w:pict>
          <v:line style="position:absolute;mso-position-horizontal-relative:page;mso-position-vertical-relative:paragraph;z-index:2368;mso-wrap-distance-left:0;mso-wrap-distance-right:0" from="54pt,10.848696pt" to="101.906pt,10.848696pt" stroked="true" strokeweight=".5pt" strokecolor="#231f20">
            <w10:wrap type="topAndBottom"/>
          </v:line>
        </w:pict>
      </w:r>
    </w:p>
    <w:p>
      <w:pPr>
        <w:spacing w:line="283" w:lineRule="auto" w:before="39"/>
        <w:ind w:left="120" w:right="116" w:firstLine="240"/>
        <w:jc w:val="both"/>
        <w:rPr>
          <w:sz w:val="17"/>
        </w:rPr>
      </w:pPr>
      <w:r>
        <w:rPr>
          <w:color w:val="231F20"/>
          <w:position w:val="6"/>
          <w:sz w:val="10"/>
        </w:rPr>
        <w:t>1 </w:t>
      </w:r>
      <w:r>
        <w:rPr>
          <w:color w:val="231F20"/>
          <w:sz w:val="17"/>
        </w:rPr>
        <w:t>Para la finalidad de los partidos políticos véase el artículo 41 fracción I de la Carta Magna; y para el derecho exclusivo que éstos tienen de registrar candidatos, el artículo 116 frac. V, inciso c en el caso de las entidades federativas, y en el de la federación, consúltese el Código Federal de Instituciones Políticas y Procesos Electorales.</w:t>
      </w:r>
    </w:p>
    <w:p>
      <w:pPr>
        <w:spacing w:after="0" w:line="283" w:lineRule="auto"/>
        <w:jc w:val="both"/>
        <w:rPr>
          <w:sz w:val="17"/>
        </w:rPr>
        <w:sectPr>
          <w:pgSz w:w="9360" w:h="13040"/>
          <w:pgMar w:header="786" w:footer="1024" w:top="980" w:bottom="1220" w:left="960" w:right="960"/>
        </w:sectPr>
      </w:pPr>
    </w:p>
    <w:p>
      <w:pPr>
        <w:pStyle w:val="BodyText"/>
        <w:rPr>
          <w:sz w:val="20"/>
        </w:rPr>
      </w:pPr>
    </w:p>
    <w:p>
      <w:pPr>
        <w:pStyle w:val="BodyText"/>
        <w:spacing w:line="285" w:lineRule="auto" w:before="171"/>
        <w:ind w:left="100" w:right="117"/>
        <w:jc w:val="both"/>
      </w:pPr>
      <w:r>
        <w:rPr>
          <w:color w:val="231F20"/>
        </w:rPr>
        <w:t>es determinado originalmente no permanece como tal, por el contrario, se va modificando, perfeccionando o innovando en periodos históricos determinados, llegando</w:t>
      </w:r>
      <w:r>
        <w:rPr>
          <w:color w:val="231F20"/>
          <w:spacing w:val="-6"/>
        </w:rPr>
        <w:t> </w:t>
      </w:r>
      <w:r>
        <w:rPr>
          <w:color w:val="231F20"/>
        </w:rPr>
        <w:t>en</w:t>
      </w:r>
      <w:r>
        <w:rPr>
          <w:color w:val="231F20"/>
          <w:spacing w:val="-6"/>
        </w:rPr>
        <w:t> </w:t>
      </w:r>
      <w:r>
        <w:rPr>
          <w:color w:val="231F20"/>
        </w:rPr>
        <w:t>nuestros</w:t>
      </w:r>
      <w:r>
        <w:rPr>
          <w:color w:val="231F20"/>
          <w:spacing w:val="-6"/>
        </w:rPr>
        <w:t> </w:t>
      </w:r>
      <w:r>
        <w:rPr>
          <w:color w:val="231F20"/>
        </w:rPr>
        <w:t>días</w:t>
      </w:r>
      <w:r>
        <w:rPr>
          <w:color w:val="231F20"/>
          <w:spacing w:val="-6"/>
        </w:rPr>
        <w:t> </w:t>
      </w:r>
      <w:r>
        <w:rPr>
          <w:color w:val="231F20"/>
        </w:rPr>
        <w:t>a</w:t>
      </w:r>
      <w:r>
        <w:rPr>
          <w:color w:val="231F20"/>
          <w:spacing w:val="-6"/>
        </w:rPr>
        <w:t> </w:t>
      </w:r>
      <w:r>
        <w:rPr>
          <w:color w:val="231F20"/>
        </w:rPr>
        <w:t>convertirse</w:t>
      </w:r>
      <w:r>
        <w:rPr>
          <w:color w:val="231F20"/>
          <w:spacing w:val="-6"/>
        </w:rPr>
        <w:t> </w:t>
      </w:r>
      <w:r>
        <w:rPr>
          <w:color w:val="231F20"/>
        </w:rPr>
        <w:t>en</w:t>
      </w:r>
      <w:r>
        <w:rPr>
          <w:color w:val="231F20"/>
          <w:spacing w:val="-6"/>
        </w:rPr>
        <w:t> </w:t>
      </w:r>
      <w:r>
        <w:rPr>
          <w:color w:val="231F20"/>
        </w:rPr>
        <w:t>un</w:t>
      </w:r>
      <w:r>
        <w:rPr>
          <w:color w:val="231F20"/>
          <w:spacing w:val="-6"/>
        </w:rPr>
        <w:t> </w:t>
      </w:r>
      <w:r>
        <w:rPr>
          <w:color w:val="231F20"/>
        </w:rPr>
        <w:t>conjunto</w:t>
      </w:r>
      <w:r>
        <w:rPr>
          <w:color w:val="231F20"/>
          <w:spacing w:val="-6"/>
        </w:rPr>
        <w:t> </w:t>
      </w:r>
      <w:r>
        <w:rPr>
          <w:color w:val="231F20"/>
        </w:rPr>
        <w:t>considerable</w:t>
      </w:r>
      <w:r>
        <w:rPr>
          <w:color w:val="231F20"/>
          <w:spacing w:val="-6"/>
        </w:rPr>
        <w:t> </w:t>
      </w:r>
      <w:r>
        <w:rPr>
          <w:color w:val="231F20"/>
        </w:rPr>
        <w:t>de</w:t>
      </w:r>
      <w:r>
        <w:rPr>
          <w:color w:val="231F20"/>
          <w:spacing w:val="-6"/>
        </w:rPr>
        <w:t> </w:t>
      </w:r>
      <w:r>
        <w:rPr>
          <w:color w:val="231F20"/>
        </w:rPr>
        <w:t>postulados, principios</w:t>
      </w:r>
      <w:r>
        <w:rPr>
          <w:color w:val="231F20"/>
          <w:spacing w:val="-11"/>
        </w:rPr>
        <w:t> </w:t>
      </w:r>
      <w:r>
        <w:rPr>
          <w:color w:val="231F20"/>
        </w:rPr>
        <w:t>y</w:t>
      </w:r>
      <w:r>
        <w:rPr>
          <w:color w:val="231F20"/>
          <w:spacing w:val="-11"/>
        </w:rPr>
        <w:t> </w:t>
      </w:r>
      <w:r>
        <w:rPr>
          <w:color w:val="231F20"/>
        </w:rPr>
        <w:t>bases</w:t>
      </w:r>
      <w:r>
        <w:rPr>
          <w:color w:val="231F20"/>
          <w:spacing w:val="-11"/>
        </w:rPr>
        <w:t> </w:t>
      </w:r>
      <w:r>
        <w:rPr>
          <w:color w:val="231F20"/>
        </w:rPr>
        <w:t>constitucionales</w:t>
      </w:r>
      <w:r>
        <w:rPr>
          <w:color w:val="231F20"/>
          <w:spacing w:val="-11"/>
        </w:rPr>
        <w:t> </w:t>
      </w:r>
      <w:r>
        <w:rPr>
          <w:color w:val="231F20"/>
        </w:rPr>
        <w:t>que</w:t>
      </w:r>
      <w:r>
        <w:rPr>
          <w:color w:val="231F20"/>
          <w:spacing w:val="-11"/>
        </w:rPr>
        <w:t> </w:t>
      </w:r>
      <w:r>
        <w:rPr>
          <w:color w:val="231F20"/>
        </w:rPr>
        <w:t>regulan</w:t>
      </w:r>
      <w:r>
        <w:rPr>
          <w:color w:val="231F20"/>
          <w:spacing w:val="-11"/>
        </w:rPr>
        <w:t> </w:t>
      </w:r>
      <w:r>
        <w:rPr>
          <w:color w:val="231F20"/>
        </w:rPr>
        <w:t>los</w:t>
      </w:r>
      <w:r>
        <w:rPr>
          <w:color w:val="231F20"/>
          <w:spacing w:val="-11"/>
        </w:rPr>
        <w:t> </w:t>
      </w:r>
      <w:r>
        <w:rPr>
          <w:color w:val="231F20"/>
        </w:rPr>
        <w:t>sistemas</w:t>
      </w:r>
      <w:r>
        <w:rPr>
          <w:color w:val="231F20"/>
          <w:spacing w:val="-11"/>
        </w:rPr>
        <w:t> </w:t>
      </w:r>
      <w:r>
        <w:rPr>
          <w:color w:val="231F20"/>
        </w:rPr>
        <w:t>de</w:t>
      </w:r>
      <w:r>
        <w:rPr>
          <w:color w:val="231F20"/>
          <w:spacing w:val="-11"/>
        </w:rPr>
        <w:t> </w:t>
      </w:r>
      <w:r>
        <w:rPr>
          <w:color w:val="231F20"/>
        </w:rPr>
        <w:t>acceso</w:t>
      </w:r>
      <w:r>
        <w:rPr>
          <w:color w:val="231F20"/>
          <w:spacing w:val="-11"/>
        </w:rPr>
        <w:t> </w:t>
      </w:r>
      <w:r>
        <w:rPr>
          <w:color w:val="231F20"/>
        </w:rPr>
        <w:t>democrático </w:t>
      </w:r>
      <w:r>
        <w:rPr>
          <w:color w:val="231F20"/>
          <w:w w:val="96"/>
        </w:rPr>
        <w:t>al</w:t>
      </w:r>
      <w:r>
        <w:rPr>
          <w:color w:val="231F20"/>
          <w:spacing w:val="-1"/>
        </w:rPr>
        <w:t> </w:t>
      </w:r>
      <w:r>
        <w:rPr>
          <w:color w:val="231F20"/>
          <w:w w:val="96"/>
        </w:rPr>
        <w:t>ejercicio</w:t>
      </w:r>
      <w:r>
        <w:rPr>
          <w:color w:val="231F20"/>
          <w:spacing w:val="-1"/>
        </w:rPr>
        <w:t> </w:t>
      </w:r>
      <w:r>
        <w:rPr>
          <w:color w:val="231F20"/>
          <w:w w:val="101"/>
        </w:rPr>
        <w:t>del</w:t>
      </w:r>
      <w:r>
        <w:rPr>
          <w:color w:val="231F20"/>
          <w:spacing w:val="-1"/>
        </w:rPr>
        <w:t> </w:t>
      </w:r>
      <w:r>
        <w:rPr>
          <w:color w:val="231F20"/>
          <w:w w:val="102"/>
        </w:rPr>
        <w:t>poder;</w:t>
      </w:r>
      <w:r>
        <w:rPr>
          <w:color w:val="231F20"/>
          <w:spacing w:val="-1"/>
        </w:rPr>
        <w:t> </w:t>
      </w:r>
      <w:r>
        <w:rPr>
          <w:color w:val="231F20"/>
          <w:w w:val="93"/>
        </w:rPr>
        <w:t>las</w:t>
      </w:r>
      <w:r>
        <w:rPr>
          <w:color w:val="231F20"/>
          <w:spacing w:val="-1"/>
        </w:rPr>
        <w:t> </w:t>
      </w:r>
      <w:r>
        <w:rPr>
          <w:color w:val="231F20"/>
          <w:w w:val="98"/>
        </w:rPr>
        <w:t>estructuras</w:t>
      </w:r>
      <w:r>
        <w:rPr>
          <w:color w:val="231F20"/>
          <w:spacing w:val="-1"/>
        </w:rPr>
        <w:t> </w:t>
      </w:r>
      <w:r>
        <w:rPr>
          <w:color w:val="231F20"/>
          <w:w w:val="103"/>
        </w:rPr>
        <w:t>que</w:t>
      </w:r>
      <w:r>
        <w:rPr>
          <w:color w:val="231F20"/>
          <w:spacing w:val="-1"/>
        </w:rPr>
        <w:t> </w:t>
      </w:r>
      <w:r>
        <w:rPr>
          <w:color w:val="231F20"/>
          <w:w w:val="96"/>
        </w:rPr>
        <w:t>se</w:t>
      </w:r>
      <w:r>
        <w:rPr>
          <w:color w:val="231F20"/>
          <w:spacing w:val="-1"/>
        </w:rPr>
        <w:t> </w:t>
      </w:r>
      <w:r>
        <w:rPr>
          <w:color w:val="231F20"/>
          <w:w w:val="98"/>
        </w:rPr>
        <w:t>responsabilizan</w:t>
      </w:r>
      <w:r>
        <w:rPr>
          <w:color w:val="231F20"/>
          <w:spacing w:val="-1"/>
        </w:rPr>
        <w:t> </w:t>
      </w:r>
      <w:r>
        <w:rPr>
          <w:color w:val="231F20"/>
          <w:w w:val="105"/>
        </w:rPr>
        <w:t>de</w:t>
      </w:r>
      <w:r>
        <w:rPr>
          <w:color w:val="231F20"/>
          <w:spacing w:val="-1"/>
        </w:rPr>
        <w:t> </w:t>
      </w:r>
      <w:r>
        <w:rPr>
          <w:color w:val="231F20"/>
          <w:w w:val="94"/>
        </w:rPr>
        <w:t>los</w:t>
      </w:r>
      <w:r>
        <w:rPr>
          <w:color w:val="231F20"/>
          <w:spacing w:val="-1"/>
        </w:rPr>
        <w:t> </w:t>
      </w:r>
      <w:r>
        <w:rPr>
          <w:color w:val="231F20"/>
          <w:w w:val="99"/>
        </w:rPr>
        <w:t>procesos</w:t>
      </w:r>
      <w:r>
        <w:rPr>
          <w:color w:val="231F20"/>
          <w:spacing w:val="-1"/>
        </w:rPr>
        <w:t> </w:t>
      </w:r>
      <w:r>
        <w:rPr>
          <w:color w:val="231F20"/>
          <w:w w:val="98"/>
        </w:rPr>
        <w:t>electo</w:t>
      </w:r>
      <w:r>
        <w:rPr>
          <w:color w:val="231F20"/>
          <w:w w:val="21"/>
        </w:rPr>
        <w:t>� </w:t>
      </w:r>
      <w:r>
        <w:rPr>
          <w:color w:val="231F20"/>
        </w:rPr>
        <w:t>rales y de las controversias que de éstos surjan; las etapas y actos de los procesos electorales; los medios organizacionales de ciudadanos que coadyuvarán para el </w:t>
      </w:r>
      <w:r>
        <w:rPr>
          <w:color w:val="231F20"/>
          <w:w w:val="98"/>
        </w:rPr>
        <w:t>acceso</w:t>
      </w:r>
      <w:r>
        <w:rPr>
          <w:color w:val="231F20"/>
          <w:spacing w:val="7"/>
        </w:rPr>
        <w:t> </w:t>
      </w:r>
      <w:r>
        <w:rPr>
          <w:color w:val="231F20"/>
          <w:w w:val="105"/>
        </w:rPr>
        <w:t>de</w:t>
      </w:r>
      <w:r>
        <w:rPr>
          <w:color w:val="231F20"/>
          <w:spacing w:val="7"/>
        </w:rPr>
        <w:t> </w:t>
      </w:r>
      <w:r>
        <w:rPr>
          <w:color w:val="231F20"/>
          <w:w w:val="95"/>
        </w:rPr>
        <w:t>éstos</w:t>
      </w:r>
      <w:r>
        <w:rPr>
          <w:color w:val="231F20"/>
          <w:spacing w:val="7"/>
        </w:rPr>
        <w:t> </w:t>
      </w:r>
      <w:r>
        <w:rPr>
          <w:color w:val="231F20"/>
          <w:w w:val="101"/>
        </w:rPr>
        <w:t>a</w:t>
      </w:r>
      <w:r>
        <w:rPr>
          <w:color w:val="231F20"/>
          <w:spacing w:val="7"/>
        </w:rPr>
        <w:t> </w:t>
      </w:r>
      <w:r>
        <w:rPr>
          <w:color w:val="231F20"/>
          <w:w w:val="94"/>
        </w:rPr>
        <w:t>los</w:t>
      </w:r>
      <w:r>
        <w:rPr>
          <w:color w:val="231F20"/>
          <w:spacing w:val="7"/>
        </w:rPr>
        <w:t> </w:t>
      </w:r>
      <w:r>
        <w:rPr>
          <w:color w:val="231F20"/>
          <w:w w:val="97"/>
        </w:rPr>
        <w:t>cargos</w:t>
      </w:r>
      <w:r>
        <w:rPr>
          <w:color w:val="231F20"/>
          <w:spacing w:val="7"/>
        </w:rPr>
        <w:t> </w:t>
      </w:r>
      <w:r>
        <w:rPr>
          <w:color w:val="231F20"/>
          <w:w w:val="105"/>
        </w:rPr>
        <w:t>de</w:t>
      </w:r>
      <w:r>
        <w:rPr>
          <w:color w:val="231F20"/>
          <w:spacing w:val="7"/>
        </w:rPr>
        <w:t> </w:t>
      </w:r>
      <w:r>
        <w:rPr>
          <w:color w:val="231F20"/>
          <w:w w:val="100"/>
        </w:rPr>
        <w:t>representación</w:t>
      </w:r>
      <w:r>
        <w:rPr>
          <w:color w:val="231F20"/>
          <w:spacing w:val="7"/>
        </w:rPr>
        <w:t> </w:t>
      </w:r>
      <w:r>
        <w:rPr>
          <w:color w:val="231F20"/>
          <w:w w:val="100"/>
        </w:rPr>
        <w:t>popular;</w:t>
      </w:r>
      <w:r>
        <w:rPr>
          <w:color w:val="231F20"/>
          <w:spacing w:val="7"/>
        </w:rPr>
        <w:t> </w:t>
      </w:r>
      <w:r>
        <w:rPr>
          <w:color w:val="231F20"/>
          <w:w w:val="93"/>
        </w:rPr>
        <w:t>y</w:t>
      </w:r>
      <w:r>
        <w:rPr>
          <w:color w:val="231F20"/>
          <w:spacing w:val="7"/>
        </w:rPr>
        <w:t> </w:t>
      </w:r>
      <w:r>
        <w:rPr>
          <w:color w:val="231F20"/>
          <w:w w:val="103"/>
        </w:rPr>
        <w:t>un</w:t>
      </w:r>
      <w:r>
        <w:rPr>
          <w:color w:val="231F20"/>
          <w:spacing w:val="7"/>
        </w:rPr>
        <w:t> </w:t>
      </w:r>
      <w:r>
        <w:rPr>
          <w:color w:val="231F20"/>
          <w:w w:val="100"/>
        </w:rPr>
        <w:t>sinnúmero</w:t>
      </w:r>
      <w:r>
        <w:rPr>
          <w:color w:val="231F20"/>
          <w:spacing w:val="7"/>
        </w:rPr>
        <w:t> </w:t>
      </w:r>
      <w:r>
        <w:rPr>
          <w:color w:val="231F20"/>
          <w:w w:val="105"/>
        </w:rPr>
        <w:t>de</w:t>
      </w:r>
      <w:r>
        <w:rPr>
          <w:color w:val="231F20"/>
          <w:spacing w:val="7"/>
        </w:rPr>
        <w:t> </w:t>
      </w:r>
      <w:r>
        <w:rPr>
          <w:color w:val="231F20"/>
          <w:w w:val="99"/>
        </w:rPr>
        <w:t>aspe</w:t>
      </w:r>
      <w:r>
        <w:rPr>
          <w:color w:val="231F20"/>
          <w:spacing w:val="1"/>
          <w:w w:val="99"/>
        </w:rPr>
        <w:t>c</w:t>
      </w:r>
      <w:r>
        <w:rPr>
          <w:color w:val="231F20"/>
          <w:w w:val="21"/>
        </w:rPr>
        <w:t>� </w:t>
      </w:r>
      <w:r>
        <w:rPr>
          <w:color w:val="231F20"/>
        </w:rPr>
        <w:t>tos de no menor</w:t>
      </w:r>
      <w:r>
        <w:rPr>
          <w:color w:val="231F20"/>
          <w:spacing w:val="41"/>
        </w:rPr>
        <w:t> </w:t>
      </w:r>
      <w:r>
        <w:rPr>
          <w:color w:val="231F20"/>
        </w:rPr>
        <w:t>importancia.</w:t>
      </w:r>
    </w:p>
    <w:p>
      <w:pPr>
        <w:pStyle w:val="BodyText"/>
      </w:pPr>
    </w:p>
    <w:p>
      <w:pPr>
        <w:pStyle w:val="BodyText"/>
        <w:spacing w:before="2"/>
        <w:rPr>
          <w:sz w:val="30"/>
        </w:rPr>
      </w:pPr>
    </w:p>
    <w:p>
      <w:pPr>
        <w:spacing w:line="285" w:lineRule="auto" w:before="0"/>
        <w:ind w:left="100" w:right="109" w:firstLine="0"/>
        <w:jc w:val="left"/>
        <w:rPr>
          <w:sz w:val="22"/>
        </w:rPr>
      </w:pPr>
      <w:r>
        <w:rPr>
          <w:color w:val="231F20"/>
          <w:spacing w:val="5"/>
          <w:w w:val="96"/>
          <w:sz w:val="22"/>
        </w:rPr>
        <w:t>P</w:t>
      </w:r>
      <w:r>
        <w:rPr>
          <w:color w:val="231F20"/>
          <w:spacing w:val="5"/>
          <w:w w:val="208"/>
          <w:sz w:val="15"/>
        </w:rPr>
        <w:t>r</w:t>
      </w:r>
      <w:r>
        <w:rPr>
          <w:color w:val="231F20"/>
          <w:spacing w:val="5"/>
          <w:w w:val="120"/>
          <w:sz w:val="15"/>
        </w:rPr>
        <w:t>i</w:t>
      </w:r>
      <w:r>
        <w:rPr>
          <w:color w:val="231F20"/>
          <w:spacing w:val="5"/>
          <w:w w:val="148"/>
          <w:sz w:val="15"/>
        </w:rPr>
        <w:t>n</w:t>
      </w:r>
      <w:r>
        <w:rPr>
          <w:color w:val="231F20"/>
          <w:spacing w:val="5"/>
          <w:w w:val="161"/>
          <w:sz w:val="15"/>
        </w:rPr>
        <w:t>c</w:t>
      </w:r>
      <w:r>
        <w:rPr>
          <w:color w:val="231F20"/>
          <w:spacing w:val="5"/>
          <w:w w:val="120"/>
          <w:sz w:val="15"/>
        </w:rPr>
        <w:t>i</w:t>
      </w:r>
      <w:r>
        <w:rPr>
          <w:color w:val="231F20"/>
          <w:spacing w:val="5"/>
          <w:w w:val="98"/>
          <w:sz w:val="15"/>
        </w:rPr>
        <w:t>P</w:t>
      </w:r>
      <w:r>
        <w:rPr>
          <w:color w:val="231F20"/>
          <w:spacing w:val="5"/>
          <w:w w:val="120"/>
          <w:sz w:val="15"/>
        </w:rPr>
        <w:t>i</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208"/>
          <w:sz w:val="15"/>
        </w:rPr>
        <w:t>r</w:t>
      </w:r>
      <w:r>
        <w:rPr>
          <w:color w:val="231F20"/>
          <w:spacing w:val="5"/>
          <w:w w:val="135"/>
          <w:sz w:val="15"/>
        </w:rPr>
        <w:t>e</w:t>
      </w:r>
      <w:r>
        <w:rPr>
          <w:color w:val="231F20"/>
          <w:spacing w:val="5"/>
          <w:w w:val="134"/>
          <w:sz w:val="15"/>
        </w:rPr>
        <w:t>s</w:t>
      </w:r>
      <w:r>
        <w:rPr>
          <w:color w:val="231F20"/>
          <w:spacing w:val="5"/>
          <w:w w:val="98"/>
          <w:sz w:val="15"/>
        </w:rPr>
        <w:t>P</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167"/>
          <w:sz w:val="15"/>
        </w:rPr>
        <w:t>a</w:t>
      </w:r>
      <w:r>
        <w:rPr>
          <w:color w:val="231F20"/>
          <w:spacing w:val="5"/>
          <w:w w:val="122"/>
          <w:sz w:val="15"/>
        </w:rPr>
        <w:t>b</w:t>
      </w:r>
      <w:r>
        <w:rPr>
          <w:color w:val="231F20"/>
          <w:spacing w:val="5"/>
          <w:w w:val="120"/>
          <w:sz w:val="15"/>
        </w:rPr>
        <w:t>i</w:t>
      </w:r>
      <w:r>
        <w:rPr>
          <w:color w:val="231F20"/>
          <w:spacing w:val="5"/>
          <w:w w:val="211"/>
          <w:sz w:val="15"/>
        </w:rPr>
        <w:t>l</w:t>
      </w:r>
      <w:r>
        <w:rPr>
          <w:color w:val="231F20"/>
          <w:spacing w:val="5"/>
          <w:w w:val="120"/>
          <w:sz w:val="15"/>
        </w:rPr>
        <w:t>i</w:t>
      </w:r>
      <w:r>
        <w:rPr>
          <w:color w:val="231F20"/>
          <w:spacing w:val="5"/>
          <w:w w:val="150"/>
          <w:sz w:val="15"/>
        </w:rPr>
        <w:t>d</w:t>
      </w:r>
      <w:r>
        <w:rPr>
          <w:color w:val="231F20"/>
          <w:spacing w:val="5"/>
          <w:w w:val="167"/>
          <w:sz w:val="15"/>
        </w:rPr>
        <w:t>a</w:t>
      </w:r>
      <w:r>
        <w:rPr>
          <w:color w:val="231F20"/>
          <w:w w:val="150"/>
          <w:sz w:val="15"/>
        </w:rPr>
        <w:t>d</w:t>
      </w:r>
      <w:r>
        <w:rPr>
          <w:color w:val="231F20"/>
          <w:sz w:val="15"/>
        </w:rPr>
        <w:t> </w:t>
      </w:r>
      <w:r>
        <w:rPr>
          <w:color w:val="231F20"/>
          <w:spacing w:val="-4"/>
          <w:sz w:val="15"/>
        </w:rPr>
        <w:t> </w:t>
      </w:r>
      <w:r>
        <w:rPr>
          <w:color w:val="231F20"/>
          <w:spacing w:val="5"/>
          <w:w w:val="134"/>
          <w:sz w:val="15"/>
        </w:rPr>
        <w:t>s</w:t>
      </w:r>
      <w:r>
        <w:rPr>
          <w:color w:val="231F20"/>
          <w:spacing w:val="5"/>
          <w:w w:val="164"/>
          <w:sz w:val="15"/>
        </w:rPr>
        <w:t>o</w:t>
      </w:r>
      <w:r>
        <w:rPr>
          <w:color w:val="231F20"/>
          <w:spacing w:val="5"/>
          <w:w w:val="161"/>
          <w:sz w:val="15"/>
        </w:rPr>
        <w:t>c</w:t>
      </w:r>
      <w:r>
        <w:rPr>
          <w:color w:val="231F20"/>
          <w:spacing w:val="5"/>
          <w:w w:val="120"/>
          <w:sz w:val="15"/>
        </w:rPr>
        <w:t>i</w:t>
      </w:r>
      <w:r>
        <w:rPr>
          <w:color w:val="231F20"/>
          <w:spacing w:val="5"/>
          <w:w w:val="164"/>
          <w:sz w:val="15"/>
        </w:rPr>
        <w:t>o</w:t>
      </w:r>
      <w:r>
        <w:rPr>
          <w:color w:val="231F20"/>
          <w:spacing w:val="5"/>
          <w:w w:val="98"/>
          <w:sz w:val="15"/>
        </w:rPr>
        <w:t>P</w:t>
      </w:r>
      <w:r>
        <w:rPr>
          <w:color w:val="231F20"/>
          <w:spacing w:val="5"/>
          <w:w w:val="164"/>
          <w:sz w:val="15"/>
        </w:rPr>
        <w:t>o</w:t>
      </w:r>
      <w:r>
        <w:rPr>
          <w:color w:val="231F20"/>
          <w:spacing w:val="5"/>
          <w:w w:val="211"/>
          <w:sz w:val="15"/>
        </w:rPr>
        <w:t>l</w:t>
      </w:r>
      <w:r>
        <w:rPr>
          <w:color w:val="231F20"/>
          <w:spacing w:val="5"/>
          <w:w w:val="120"/>
          <w:sz w:val="15"/>
        </w:rPr>
        <w:t>í</w:t>
      </w:r>
      <w:r>
        <w:rPr>
          <w:color w:val="231F20"/>
          <w:spacing w:val="5"/>
          <w:w w:val="237"/>
          <w:sz w:val="15"/>
        </w:rPr>
        <w:t>t</w:t>
      </w:r>
      <w:r>
        <w:rPr>
          <w:color w:val="231F20"/>
          <w:spacing w:val="5"/>
          <w:w w:val="120"/>
          <w:sz w:val="15"/>
        </w:rPr>
        <w:t>i</w:t>
      </w:r>
      <w:r>
        <w:rPr>
          <w:color w:val="231F20"/>
          <w:spacing w:val="5"/>
          <w:w w:val="161"/>
          <w:sz w:val="15"/>
        </w:rPr>
        <w:t>c</w:t>
      </w:r>
      <w:r>
        <w:rPr>
          <w:color w:val="231F20"/>
          <w:w w:val="167"/>
          <w:sz w:val="15"/>
        </w:rPr>
        <w:t>a</w:t>
      </w:r>
      <w:r>
        <w:rPr>
          <w:color w:val="231F20"/>
          <w:sz w:val="15"/>
        </w:rPr>
        <w:t> </w:t>
      </w:r>
      <w:r>
        <w:rPr>
          <w:color w:val="231F20"/>
          <w:spacing w:val="-4"/>
          <w:sz w:val="15"/>
        </w:rPr>
        <w:t> </w:t>
      </w:r>
      <w:r>
        <w:rPr>
          <w:color w:val="231F20"/>
          <w:spacing w:val="5"/>
          <w:w w:val="135"/>
          <w:sz w:val="15"/>
        </w:rPr>
        <w:t>e</w:t>
      </w:r>
      <w:r>
        <w:rPr>
          <w:color w:val="231F20"/>
          <w:w w:val="148"/>
          <w:sz w:val="15"/>
        </w:rPr>
        <w:t>n</w:t>
      </w:r>
      <w:r>
        <w:rPr>
          <w:color w:val="231F20"/>
          <w:sz w:val="15"/>
        </w:rPr>
        <w:t> </w:t>
      </w:r>
      <w:r>
        <w:rPr>
          <w:color w:val="231F20"/>
          <w:spacing w:val="-3"/>
          <w:sz w:val="15"/>
        </w:rPr>
        <w:t> </w:t>
      </w:r>
      <w:r>
        <w:rPr>
          <w:color w:val="231F20"/>
          <w:spacing w:val="5"/>
          <w:w w:val="116"/>
          <w:sz w:val="15"/>
        </w:rPr>
        <w:t>m</w:t>
      </w:r>
      <w:r>
        <w:rPr>
          <w:color w:val="231F20"/>
          <w:spacing w:val="5"/>
          <w:w w:val="167"/>
          <w:sz w:val="15"/>
        </w:rPr>
        <w:t>a</w:t>
      </w:r>
      <w:r>
        <w:rPr>
          <w:color w:val="231F20"/>
          <w:spacing w:val="5"/>
          <w:w w:val="237"/>
          <w:sz w:val="15"/>
        </w:rPr>
        <w:t>t</w:t>
      </w:r>
      <w:r>
        <w:rPr>
          <w:color w:val="231F20"/>
          <w:spacing w:val="5"/>
          <w:w w:val="135"/>
          <w:sz w:val="15"/>
        </w:rPr>
        <w:t>e</w:t>
      </w:r>
      <w:r>
        <w:rPr>
          <w:color w:val="231F20"/>
          <w:spacing w:val="5"/>
          <w:w w:val="208"/>
          <w:sz w:val="15"/>
        </w:rPr>
        <w:t>r</w:t>
      </w:r>
      <w:r>
        <w:rPr>
          <w:color w:val="231F20"/>
          <w:spacing w:val="5"/>
          <w:w w:val="120"/>
          <w:sz w:val="15"/>
        </w:rPr>
        <w:t>i</w:t>
      </w:r>
      <w:r>
        <w:rPr>
          <w:color w:val="231F20"/>
          <w:w w:val="167"/>
          <w:sz w:val="15"/>
        </w:rPr>
        <w:t>a</w:t>
      </w:r>
      <w:r>
        <w:rPr>
          <w:color w:val="231F20"/>
          <w:sz w:val="15"/>
        </w:rPr>
        <w:t> </w:t>
      </w:r>
      <w:r>
        <w:rPr>
          <w:color w:val="231F20"/>
          <w:spacing w:val="-4"/>
          <w:sz w:val="15"/>
        </w:rPr>
        <w:t> </w:t>
      </w:r>
      <w:r>
        <w:rPr>
          <w:color w:val="231F20"/>
          <w:spacing w:val="5"/>
          <w:w w:val="150"/>
          <w:sz w:val="15"/>
        </w:rPr>
        <w:t>d</w:t>
      </w:r>
      <w:r>
        <w:rPr>
          <w:color w:val="231F20"/>
          <w:spacing w:val="5"/>
          <w:w w:val="135"/>
          <w:sz w:val="15"/>
        </w:rPr>
        <w:t>e</w:t>
      </w:r>
      <w:r>
        <w:rPr>
          <w:color w:val="231F20"/>
          <w:spacing w:val="5"/>
          <w:w w:val="116"/>
          <w:sz w:val="15"/>
        </w:rPr>
        <w:t>m</w:t>
      </w:r>
      <w:r>
        <w:rPr>
          <w:color w:val="231F20"/>
          <w:spacing w:val="5"/>
          <w:w w:val="164"/>
          <w:sz w:val="15"/>
        </w:rPr>
        <w:t>o</w:t>
      </w:r>
      <w:r>
        <w:rPr>
          <w:color w:val="231F20"/>
          <w:spacing w:val="5"/>
          <w:w w:val="161"/>
          <w:sz w:val="15"/>
        </w:rPr>
        <w:t>c</w:t>
      </w:r>
      <w:r>
        <w:rPr>
          <w:color w:val="231F20"/>
          <w:spacing w:val="5"/>
          <w:w w:val="208"/>
          <w:sz w:val="15"/>
        </w:rPr>
        <w:t>r</w:t>
      </w:r>
      <w:r>
        <w:rPr>
          <w:color w:val="231F20"/>
          <w:spacing w:val="5"/>
          <w:w w:val="167"/>
          <w:sz w:val="15"/>
        </w:rPr>
        <w:t>á</w:t>
      </w:r>
      <w:r>
        <w:rPr>
          <w:color w:val="231F20"/>
          <w:spacing w:val="5"/>
          <w:w w:val="237"/>
          <w:sz w:val="15"/>
        </w:rPr>
        <w:t>t</w:t>
      </w:r>
      <w:r>
        <w:rPr>
          <w:color w:val="231F20"/>
          <w:spacing w:val="5"/>
          <w:w w:val="120"/>
          <w:sz w:val="15"/>
        </w:rPr>
        <w:t>i</w:t>
      </w:r>
      <w:r>
        <w:rPr>
          <w:color w:val="231F20"/>
          <w:spacing w:val="5"/>
          <w:w w:val="161"/>
          <w:sz w:val="15"/>
        </w:rPr>
        <w:t>c</w:t>
      </w:r>
      <w:r>
        <w:rPr>
          <w:color w:val="231F20"/>
          <w:spacing w:val="5"/>
          <w:w w:val="167"/>
          <w:sz w:val="15"/>
        </w:rPr>
        <w:t>a</w:t>
      </w:r>
      <w:r>
        <w:rPr>
          <w:color w:val="231F20"/>
          <w:w w:val="94"/>
          <w:sz w:val="22"/>
        </w:rPr>
        <w:t>, </w:t>
      </w:r>
      <w:r>
        <w:rPr>
          <w:color w:val="231F20"/>
          <w:spacing w:val="5"/>
          <w:w w:val="167"/>
          <w:sz w:val="15"/>
        </w:rPr>
        <w:t>a</w:t>
      </w:r>
      <w:r>
        <w:rPr>
          <w:color w:val="231F20"/>
          <w:spacing w:val="5"/>
          <w:w w:val="106"/>
          <w:sz w:val="15"/>
        </w:rPr>
        <w:t>G</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35"/>
          <w:sz w:val="15"/>
        </w:rPr>
        <w:t>e</w:t>
      </w:r>
      <w:r>
        <w:rPr>
          <w:color w:val="231F20"/>
          <w:spacing w:val="5"/>
          <w:w w:val="134"/>
          <w:sz w:val="15"/>
        </w:rPr>
        <w:t>s</w:t>
      </w:r>
      <w:r>
        <w:rPr>
          <w:color w:val="231F20"/>
          <w:w w:val="94"/>
          <w:sz w:val="22"/>
        </w:rPr>
        <w:t>,</w:t>
      </w:r>
      <w:r>
        <w:rPr>
          <w:color w:val="231F20"/>
          <w:spacing w:val="17"/>
          <w:sz w:val="22"/>
        </w:rPr>
        <w:t> </w:t>
      </w:r>
      <w:r>
        <w:rPr>
          <w:color w:val="231F20"/>
          <w:spacing w:val="5"/>
          <w:w w:val="135"/>
          <w:sz w:val="15"/>
        </w:rPr>
        <w:t>e</w:t>
      </w:r>
      <w:r>
        <w:rPr>
          <w:color w:val="231F20"/>
          <w:spacing w:val="5"/>
          <w:w w:val="134"/>
          <w:sz w:val="15"/>
        </w:rPr>
        <w:t>s</w:t>
      </w:r>
      <w:r>
        <w:rPr>
          <w:color w:val="231F20"/>
          <w:spacing w:val="5"/>
          <w:w w:val="237"/>
          <w:sz w:val="15"/>
        </w:rPr>
        <w:t>t</w:t>
      </w:r>
      <w:r>
        <w:rPr>
          <w:color w:val="231F20"/>
          <w:spacing w:val="5"/>
          <w:w w:val="208"/>
          <w:sz w:val="15"/>
        </w:rPr>
        <w:t>r</w:t>
      </w:r>
      <w:r>
        <w:rPr>
          <w:color w:val="231F20"/>
          <w:spacing w:val="5"/>
          <w:w w:val="99"/>
          <w:sz w:val="15"/>
        </w:rPr>
        <w:t>U</w:t>
      </w:r>
      <w:r>
        <w:rPr>
          <w:color w:val="231F20"/>
          <w:spacing w:val="5"/>
          <w:w w:val="161"/>
          <w:sz w:val="15"/>
        </w:rPr>
        <w:t>c</w:t>
      </w:r>
      <w:r>
        <w:rPr>
          <w:color w:val="231F20"/>
          <w:spacing w:val="5"/>
          <w:w w:val="237"/>
          <w:sz w:val="15"/>
        </w:rPr>
        <w:t>t</w:t>
      </w:r>
      <w:r>
        <w:rPr>
          <w:color w:val="231F20"/>
          <w:spacing w:val="5"/>
          <w:w w:val="99"/>
          <w:sz w:val="15"/>
        </w:rPr>
        <w:t>U</w:t>
      </w:r>
      <w:r>
        <w:rPr>
          <w:color w:val="231F20"/>
          <w:spacing w:val="5"/>
          <w:w w:val="208"/>
          <w:sz w:val="15"/>
        </w:rPr>
        <w:t>r</w:t>
      </w:r>
      <w:r>
        <w:rPr>
          <w:color w:val="231F20"/>
          <w:spacing w:val="5"/>
          <w:w w:val="167"/>
          <w:sz w:val="15"/>
        </w:rPr>
        <w:t>a</w:t>
      </w:r>
      <w:r>
        <w:rPr>
          <w:color w:val="231F20"/>
          <w:w w:val="134"/>
          <w:sz w:val="15"/>
        </w:rPr>
        <w:t>s</w:t>
      </w:r>
      <w:r>
        <w:rPr>
          <w:color w:val="231F20"/>
          <w:sz w:val="15"/>
        </w:rPr>
        <w:t> </w:t>
      </w:r>
      <w:r>
        <w:rPr>
          <w:color w:val="231F20"/>
          <w:spacing w:val="-3"/>
          <w:sz w:val="15"/>
        </w:rPr>
        <w:t> </w:t>
      </w:r>
      <w:r>
        <w:rPr>
          <w:color w:val="231F20"/>
          <w:w w:val="136"/>
          <w:sz w:val="15"/>
        </w:rPr>
        <w:t>y</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50"/>
          <w:sz w:val="15"/>
        </w:rPr>
        <w:t>d</w:t>
      </w:r>
      <w:r>
        <w:rPr>
          <w:color w:val="231F20"/>
          <w:spacing w:val="5"/>
          <w:w w:val="120"/>
          <w:sz w:val="15"/>
        </w:rPr>
        <w:t>i</w:t>
      </w:r>
      <w:r>
        <w:rPr>
          <w:color w:val="231F20"/>
          <w:spacing w:val="5"/>
          <w:w w:val="95"/>
          <w:sz w:val="15"/>
        </w:rPr>
        <w:t>F</w:t>
      </w:r>
      <w:r>
        <w:rPr>
          <w:color w:val="231F20"/>
          <w:spacing w:val="5"/>
          <w:w w:val="120"/>
          <w:sz w:val="15"/>
        </w:rPr>
        <w:t>i</w:t>
      </w:r>
      <w:r>
        <w:rPr>
          <w:color w:val="231F20"/>
          <w:spacing w:val="5"/>
          <w:w w:val="161"/>
          <w:sz w:val="15"/>
        </w:rPr>
        <w:t>c</w:t>
      </w:r>
      <w:r>
        <w:rPr>
          <w:color w:val="231F20"/>
          <w:spacing w:val="5"/>
          <w:w w:val="167"/>
          <w:sz w:val="15"/>
        </w:rPr>
        <w:t>a</w:t>
      </w:r>
      <w:r>
        <w:rPr>
          <w:color w:val="231F20"/>
          <w:spacing w:val="5"/>
          <w:w w:val="161"/>
          <w:sz w:val="15"/>
        </w:rPr>
        <w:t>c</w:t>
      </w:r>
      <w:r>
        <w:rPr>
          <w:color w:val="231F20"/>
          <w:spacing w:val="5"/>
          <w:w w:val="120"/>
          <w:sz w:val="15"/>
        </w:rPr>
        <w:t>i</w:t>
      </w:r>
      <w:r>
        <w:rPr>
          <w:color w:val="231F20"/>
          <w:spacing w:val="5"/>
          <w:w w:val="164"/>
          <w:sz w:val="15"/>
        </w:rPr>
        <w:t>ó</w:t>
      </w:r>
      <w:r>
        <w:rPr>
          <w:color w:val="231F20"/>
          <w:spacing w:val="5"/>
          <w:w w:val="148"/>
          <w:sz w:val="15"/>
        </w:rPr>
        <w:t>n</w:t>
      </w:r>
      <w:r>
        <w:rPr>
          <w:color w:val="231F20"/>
          <w:w w:val="94"/>
          <w:sz w:val="22"/>
        </w:rPr>
        <w:t>.</w:t>
      </w:r>
    </w:p>
    <w:p>
      <w:pPr>
        <w:pStyle w:val="BodyText"/>
        <w:spacing w:before="1"/>
        <w:rPr>
          <w:sz w:val="26"/>
        </w:rPr>
      </w:pPr>
    </w:p>
    <w:p>
      <w:pPr>
        <w:pStyle w:val="BodyText"/>
        <w:spacing w:line="285" w:lineRule="auto"/>
        <w:ind w:left="100" w:right="117"/>
        <w:jc w:val="both"/>
      </w:pPr>
      <w:r>
        <w:rPr>
          <w:color w:val="231F20"/>
        </w:rPr>
        <w:t>Para conducir su comportamiento individual y colectivo la persona y la sociedad generan principios y valores de carácter ético; recientemente ha surgido un nuevo </w:t>
      </w:r>
      <w:r>
        <w:rPr>
          <w:color w:val="231F20"/>
          <w:w w:val="98"/>
        </w:rPr>
        <w:t>tipo</w:t>
      </w:r>
      <w:r>
        <w:rPr>
          <w:color w:val="231F20"/>
          <w:spacing w:val="11"/>
        </w:rPr>
        <w:t> </w:t>
      </w:r>
      <w:r>
        <w:rPr>
          <w:color w:val="231F20"/>
          <w:w w:val="105"/>
        </w:rPr>
        <w:t>de</w:t>
      </w:r>
      <w:r>
        <w:rPr>
          <w:color w:val="231F20"/>
          <w:spacing w:val="11"/>
        </w:rPr>
        <w:t> </w:t>
      </w:r>
      <w:r>
        <w:rPr>
          <w:color w:val="231F20"/>
          <w:w w:val="95"/>
        </w:rPr>
        <w:t>éstos</w:t>
      </w:r>
      <w:r>
        <w:rPr>
          <w:color w:val="231F20"/>
          <w:spacing w:val="11"/>
        </w:rPr>
        <w:t> </w:t>
      </w:r>
      <w:r>
        <w:rPr>
          <w:color w:val="231F20"/>
          <w:w w:val="98"/>
        </w:rPr>
        <w:t>referidos</w:t>
      </w:r>
      <w:r>
        <w:rPr>
          <w:color w:val="231F20"/>
          <w:spacing w:val="11"/>
        </w:rPr>
        <w:t> </w:t>
      </w:r>
      <w:r>
        <w:rPr>
          <w:color w:val="231F20"/>
          <w:w w:val="96"/>
        </w:rPr>
        <w:t>al</w:t>
      </w:r>
      <w:r>
        <w:rPr>
          <w:color w:val="231F20"/>
          <w:spacing w:val="11"/>
        </w:rPr>
        <w:t> </w:t>
      </w:r>
      <w:r>
        <w:rPr>
          <w:color w:val="231F20"/>
          <w:w w:val="100"/>
        </w:rPr>
        <w:t>comportamiento</w:t>
      </w:r>
      <w:r>
        <w:rPr>
          <w:color w:val="231F20"/>
          <w:spacing w:val="11"/>
        </w:rPr>
        <w:t> </w:t>
      </w:r>
      <w:r>
        <w:rPr>
          <w:color w:val="231F20"/>
          <w:w w:val="105"/>
        </w:rPr>
        <w:t>de</w:t>
      </w:r>
      <w:r>
        <w:rPr>
          <w:color w:val="231F20"/>
          <w:spacing w:val="11"/>
        </w:rPr>
        <w:t> </w:t>
      </w:r>
      <w:r>
        <w:rPr>
          <w:color w:val="231F20"/>
          <w:w w:val="93"/>
        </w:rPr>
        <w:t>las</w:t>
      </w:r>
      <w:r>
        <w:rPr>
          <w:color w:val="231F20"/>
          <w:spacing w:val="11"/>
        </w:rPr>
        <w:t> </w:t>
      </w:r>
      <w:r>
        <w:rPr>
          <w:color w:val="231F20"/>
          <w:w w:val="98"/>
        </w:rPr>
        <w:t>organizaciones</w:t>
      </w:r>
      <w:r>
        <w:rPr>
          <w:color w:val="231F20"/>
          <w:spacing w:val="11"/>
        </w:rPr>
        <w:t> </w:t>
      </w:r>
      <w:r>
        <w:rPr>
          <w:color w:val="231F20"/>
          <w:w w:val="95"/>
        </w:rPr>
        <w:t>sociales</w:t>
      </w:r>
      <w:r>
        <w:rPr>
          <w:color w:val="231F20"/>
          <w:spacing w:val="11"/>
        </w:rPr>
        <w:t> </w:t>
      </w:r>
      <w:r>
        <w:rPr>
          <w:color w:val="231F20"/>
          <w:w w:val="105"/>
        </w:rPr>
        <w:t>de</w:t>
      </w:r>
      <w:r>
        <w:rPr>
          <w:color w:val="231F20"/>
          <w:spacing w:val="11"/>
        </w:rPr>
        <w:t> </w:t>
      </w:r>
      <w:r>
        <w:rPr>
          <w:color w:val="231F20"/>
          <w:w w:val="93"/>
        </w:rPr>
        <w:t>final</w:t>
      </w:r>
      <w:r>
        <w:rPr>
          <w:color w:val="231F20"/>
          <w:spacing w:val="-1"/>
          <w:w w:val="93"/>
        </w:rPr>
        <w:t>i</w:t>
      </w:r>
      <w:r>
        <w:rPr>
          <w:color w:val="231F20"/>
          <w:w w:val="21"/>
        </w:rPr>
        <w:t>� </w:t>
      </w:r>
      <w:r>
        <w:rPr>
          <w:color w:val="231F20"/>
        </w:rPr>
        <w:t>dad económica que son bautizados en su conjunto como responsabilidad social. Asimismo,</w:t>
      </w:r>
      <w:r>
        <w:rPr>
          <w:color w:val="231F20"/>
          <w:spacing w:val="-13"/>
        </w:rPr>
        <w:t> </w:t>
      </w:r>
      <w:r>
        <w:rPr>
          <w:color w:val="231F20"/>
        </w:rPr>
        <w:t>también</w:t>
      </w:r>
      <w:r>
        <w:rPr>
          <w:color w:val="231F20"/>
          <w:spacing w:val="-13"/>
        </w:rPr>
        <w:t> </w:t>
      </w:r>
      <w:r>
        <w:rPr>
          <w:color w:val="231F20"/>
        </w:rPr>
        <w:t>las</w:t>
      </w:r>
      <w:r>
        <w:rPr>
          <w:color w:val="231F20"/>
          <w:spacing w:val="-13"/>
        </w:rPr>
        <w:t> </w:t>
      </w:r>
      <w:r>
        <w:rPr>
          <w:color w:val="231F20"/>
        </w:rPr>
        <w:t>personas</w:t>
      </w:r>
      <w:r>
        <w:rPr>
          <w:color w:val="231F20"/>
          <w:spacing w:val="-13"/>
        </w:rPr>
        <w:t> </w:t>
      </w:r>
      <w:r>
        <w:rPr>
          <w:color w:val="231F20"/>
        </w:rPr>
        <w:t>y</w:t>
      </w:r>
      <w:r>
        <w:rPr>
          <w:color w:val="231F20"/>
          <w:spacing w:val="-13"/>
        </w:rPr>
        <w:t> </w:t>
      </w:r>
      <w:r>
        <w:rPr>
          <w:color w:val="231F20"/>
        </w:rPr>
        <w:t>las</w:t>
      </w:r>
      <w:r>
        <w:rPr>
          <w:color w:val="231F20"/>
          <w:spacing w:val="-13"/>
        </w:rPr>
        <w:t> </w:t>
      </w:r>
      <w:r>
        <w:rPr>
          <w:color w:val="231F20"/>
        </w:rPr>
        <w:t>organizaciones</w:t>
      </w:r>
      <w:r>
        <w:rPr>
          <w:color w:val="231F20"/>
          <w:spacing w:val="-13"/>
        </w:rPr>
        <w:t> </w:t>
      </w:r>
      <w:r>
        <w:rPr>
          <w:color w:val="231F20"/>
        </w:rPr>
        <w:t>sociales</w:t>
      </w:r>
      <w:r>
        <w:rPr>
          <w:color w:val="231F20"/>
          <w:spacing w:val="-13"/>
        </w:rPr>
        <w:t> </w:t>
      </w:r>
      <w:r>
        <w:rPr>
          <w:color w:val="231F20"/>
        </w:rPr>
        <w:t>al</w:t>
      </w:r>
      <w:r>
        <w:rPr>
          <w:color w:val="231F20"/>
          <w:spacing w:val="-13"/>
        </w:rPr>
        <w:t> </w:t>
      </w:r>
      <w:r>
        <w:rPr>
          <w:color w:val="231F20"/>
        </w:rPr>
        <w:t>institucionalizarse en Estado le determinan un conjunto de valores y principios de contenido ético, </w:t>
      </w:r>
      <w:r>
        <w:rPr>
          <w:color w:val="231F20"/>
          <w:w w:val="103"/>
        </w:rPr>
        <w:t>que</w:t>
      </w:r>
      <w:r>
        <w:rPr>
          <w:color w:val="231F20"/>
          <w:spacing w:val="7"/>
        </w:rPr>
        <w:t> </w:t>
      </w:r>
      <w:r>
        <w:rPr>
          <w:color w:val="231F20"/>
          <w:w w:val="97"/>
        </w:rPr>
        <w:t>éste</w:t>
      </w:r>
      <w:r>
        <w:rPr>
          <w:color w:val="231F20"/>
          <w:spacing w:val="7"/>
        </w:rPr>
        <w:t> </w:t>
      </w:r>
      <w:r>
        <w:rPr>
          <w:color w:val="231F20"/>
          <w:w w:val="105"/>
        </w:rPr>
        <w:t>debe</w:t>
      </w:r>
      <w:r>
        <w:rPr>
          <w:color w:val="231F20"/>
          <w:spacing w:val="7"/>
        </w:rPr>
        <w:t> </w:t>
      </w:r>
      <w:r>
        <w:rPr>
          <w:color w:val="231F20"/>
          <w:w w:val="100"/>
        </w:rPr>
        <w:t>observar</w:t>
      </w:r>
      <w:r>
        <w:rPr>
          <w:color w:val="231F20"/>
          <w:spacing w:val="7"/>
        </w:rPr>
        <w:t> </w:t>
      </w:r>
      <w:r>
        <w:rPr>
          <w:color w:val="231F20"/>
          <w:w w:val="103"/>
        </w:rPr>
        <w:t>en</w:t>
      </w:r>
      <w:r>
        <w:rPr>
          <w:color w:val="231F20"/>
          <w:spacing w:val="7"/>
        </w:rPr>
        <w:t> </w:t>
      </w:r>
      <w:r>
        <w:rPr>
          <w:color w:val="231F20"/>
          <w:w w:val="97"/>
        </w:rPr>
        <w:t>su</w:t>
      </w:r>
      <w:r>
        <w:rPr>
          <w:color w:val="231F20"/>
          <w:spacing w:val="7"/>
        </w:rPr>
        <w:t> </w:t>
      </w:r>
      <w:r>
        <w:rPr>
          <w:color w:val="231F20"/>
          <w:w w:val="98"/>
        </w:rPr>
        <w:t>organización</w:t>
      </w:r>
      <w:r>
        <w:rPr>
          <w:color w:val="231F20"/>
          <w:spacing w:val="7"/>
        </w:rPr>
        <w:t> </w:t>
      </w:r>
      <w:r>
        <w:rPr>
          <w:color w:val="231F20"/>
          <w:w w:val="93"/>
        </w:rPr>
        <w:t>y</w:t>
      </w:r>
      <w:r>
        <w:rPr>
          <w:color w:val="231F20"/>
          <w:spacing w:val="7"/>
        </w:rPr>
        <w:t> </w:t>
      </w:r>
      <w:r>
        <w:rPr>
          <w:color w:val="231F20"/>
          <w:w w:val="99"/>
        </w:rPr>
        <w:t>funcionamiento</w:t>
      </w:r>
      <w:r>
        <w:rPr>
          <w:color w:val="231F20"/>
          <w:spacing w:val="7"/>
        </w:rPr>
        <w:t> </w:t>
      </w:r>
      <w:r>
        <w:rPr>
          <w:color w:val="231F20"/>
          <w:w w:val="93"/>
        </w:rPr>
        <w:t>y</w:t>
      </w:r>
      <w:r>
        <w:rPr>
          <w:color w:val="231F20"/>
          <w:spacing w:val="7"/>
        </w:rPr>
        <w:t> </w:t>
      </w:r>
      <w:r>
        <w:rPr>
          <w:color w:val="231F20"/>
          <w:w w:val="94"/>
        </w:rPr>
        <w:t>los</w:t>
      </w:r>
      <w:r>
        <w:rPr>
          <w:color w:val="231F20"/>
          <w:spacing w:val="7"/>
        </w:rPr>
        <w:t> </w:t>
      </w:r>
      <w:r>
        <w:rPr>
          <w:color w:val="231F20"/>
          <w:w w:val="97"/>
        </w:rPr>
        <w:t>cuales</w:t>
      </w:r>
      <w:r>
        <w:rPr>
          <w:color w:val="231F20"/>
          <w:spacing w:val="7"/>
        </w:rPr>
        <w:t> </w:t>
      </w:r>
      <w:r>
        <w:rPr>
          <w:color w:val="231F20"/>
          <w:w w:val="99"/>
        </w:rPr>
        <w:t>son</w:t>
      </w:r>
      <w:r>
        <w:rPr>
          <w:color w:val="231F20"/>
          <w:spacing w:val="7"/>
        </w:rPr>
        <w:t> </w:t>
      </w:r>
      <w:r>
        <w:rPr>
          <w:color w:val="231F20"/>
          <w:w w:val="98"/>
        </w:rPr>
        <w:t>as</w:t>
      </w:r>
      <w:r>
        <w:rPr>
          <w:color w:val="231F20"/>
          <w:spacing w:val="-1"/>
          <w:w w:val="98"/>
        </w:rPr>
        <w:t>u</w:t>
      </w:r>
      <w:r>
        <w:rPr>
          <w:color w:val="231F20"/>
          <w:w w:val="21"/>
        </w:rPr>
        <w:t>� </w:t>
      </w:r>
      <w:r>
        <w:rPr>
          <w:color w:val="231F20"/>
          <w:w w:val="99"/>
        </w:rPr>
        <w:t>midos</w:t>
      </w:r>
      <w:r>
        <w:rPr>
          <w:color w:val="231F20"/>
          <w:spacing w:val="14"/>
        </w:rPr>
        <w:t> </w:t>
      </w:r>
      <w:r>
        <w:rPr>
          <w:color w:val="231F20"/>
          <w:w w:val="103"/>
        </w:rPr>
        <w:t>por</w:t>
      </w:r>
      <w:r>
        <w:rPr>
          <w:color w:val="231F20"/>
          <w:spacing w:val="14"/>
        </w:rPr>
        <w:t> </w:t>
      </w:r>
      <w:r>
        <w:rPr>
          <w:color w:val="231F20"/>
          <w:w w:val="96"/>
        </w:rPr>
        <w:t>el</w:t>
      </w:r>
      <w:r>
        <w:rPr>
          <w:color w:val="231F20"/>
          <w:spacing w:val="14"/>
        </w:rPr>
        <w:t> </w:t>
      </w:r>
      <w:r>
        <w:rPr>
          <w:color w:val="231F20"/>
          <w:w w:val="101"/>
        </w:rPr>
        <w:t>Derecho</w:t>
      </w:r>
      <w:r>
        <w:rPr>
          <w:color w:val="231F20"/>
          <w:spacing w:val="14"/>
        </w:rPr>
        <w:t> </w:t>
      </w:r>
      <w:r>
        <w:rPr>
          <w:color w:val="231F20"/>
          <w:w w:val="93"/>
        </w:rPr>
        <w:t>y</w:t>
      </w:r>
      <w:r>
        <w:rPr>
          <w:color w:val="231F20"/>
          <w:spacing w:val="14"/>
        </w:rPr>
        <w:t> </w:t>
      </w:r>
      <w:r>
        <w:rPr>
          <w:color w:val="231F20"/>
          <w:w w:val="98"/>
        </w:rPr>
        <w:t>consignados</w:t>
      </w:r>
      <w:r>
        <w:rPr>
          <w:color w:val="231F20"/>
          <w:spacing w:val="14"/>
        </w:rPr>
        <w:t> </w:t>
      </w:r>
      <w:r>
        <w:rPr>
          <w:color w:val="231F20"/>
          <w:w w:val="103"/>
        </w:rPr>
        <w:t>en</w:t>
      </w:r>
      <w:r>
        <w:rPr>
          <w:color w:val="231F20"/>
          <w:spacing w:val="14"/>
        </w:rPr>
        <w:t> </w:t>
      </w:r>
      <w:r>
        <w:rPr>
          <w:color w:val="231F20"/>
          <w:w w:val="96"/>
        </w:rPr>
        <w:t>la</w:t>
      </w:r>
      <w:r>
        <w:rPr>
          <w:color w:val="231F20"/>
          <w:spacing w:val="14"/>
        </w:rPr>
        <w:t> </w:t>
      </w:r>
      <w:r>
        <w:rPr>
          <w:color w:val="231F20"/>
          <w:w w:val="98"/>
        </w:rPr>
        <w:t>Constitución</w:t>
      </w:r>
      <w:r>
        <w:rPr>
          <w:color w:val="231F20"/>
          <w:spacing w:val="14"/>
        </w:rPr>
        <w:t> </w:t>
      </w:r>
      <w:r>
        <w:rPr>
          <w:color w:val="231F20"/>
          <w:w w:val="95"/>
        </w:rPr>
        <w:t>Política</w:t>
      </w:r>
      <w:r>
        <w:rPr>
          <w:color w:val="231F20"/>
          <w:spacing w:val="14"/>
        </w:rPr>
        <w:t> </w:t>
      </w:r>
      <w:r>
        <w:rPr>
          <w:color w:val="231F20"/>
          <w:w w:val="100"/>
        </w:rPr>
        <w:t>siendo</w:t>
      </w:r>
      <w:r>
        <w:rPr>
          <w:color w:val="231F20"/>
          <w:spacing w:val="14"/>
        </w:rPr>
        <w:t> </w:t>
      </w:r>
      <w:r>
        <w:rPr>
          <w:color w:val="231F20"/>
          <w:w w:val="100"/>
        </w:rPr>
        <w:t>reconoci</w:t>
      </w:r>
      <w:r>
        <w:rPr>
          <w:color w:val="231F20"/>
          <w:w w:val="21"/>
        </w:rPr>
        <w:t>� </w:t>
      </w:r>
      <w:r>
        <w:rPr>
          <w:color w:val="231F20"/>
        </w:rPr>
        <w:t>dos con el nombre de responsabilidad política. Se ensaya una convergencia entre ambas responsabilidades con el objeto de construir una convención de análisis en la que converjan valores y principios de contenido ético que conjuguen lo social  y lo político, y que denominándolos responsabilidad sociopolítica sirvan como género de todos aquellos valores y principios fundamentales que debe observar   el</w:t>
      </w:r>
      <w:r>
        <w:rPr>
          <w:color w:val="231F20"/>
          <w:spacing w:val="-9"/>
        </w:rPr>
        <w:t> </w:t>
      </w:r>
      <w:r>
        <w:rPr>
          <w:color w:val="231F20"/>
        </w:rPr>
        <w:t>Estado.</w:t>
      </w:r>
    </w:p>
    <w:p>
      <w:pPr>
        <w:pStyle w:val="BodyText"/>
        <w:spacing w:line="285" w:lineRule="auto"/>
        <w:ind w:left="100" w:right="117" w:firstLine="360"/>
        <w:jc w:val="both"/>
      </w:pPr>
      <w:r>
        <w:rPr>
          <w:color w:val="231F20"/>
        </w:rPr>
        <w:t>Partiendo de la idea de que “la humanidad ha buscado las normas ideales,   los criterios valorativos últimos, a los que han de ajustarse las normas jurídicas positivas y los fenómenos políticos” (González 2010:505) se atiende el tema de</w:t>
      </w:r>
      <w:r>
        <w:rPr>
          <w:color w:val="231F20"/>
          <w:spacing w:val="-15"/>
        </w:rPr>
        <w:t> </w:t>
      </w:r>
      <w:r>
        <w:rPr>
          <w:color w:val="231F20"/>
        </w:rPr>
        <w:t>la democracia y se revisa cómo la evolución de la humanidad ha perfeccionado y mejorado</w:t>
      </w:r>
      <w:r>
        <w:rPr>
          <w:color w:val="231F20"/>
          <w:spacing w:val="28"/>
        </w:rPr>
        <w:t> </w:t>
      </w:r>
      <w:r>
        <w:rPr>
          <w:color w:val="231F20"/>
        </w:rPr>
        <w:t>dicho</w:t>
      </w:r>
      <w:r>
        <w:rPr>
          <w:color w:val="231F20"/>
          <w:spacing w:val="28"/>
        </w:rPr>
        <w:t> </w:t>
      </w:r>
      <w:r>
        <w:rPr>
          <w:color w:val="231F20"/>
        </w:rPr>
        <w:t>concepto,</w:t>
      </w:r>
      <w:r>
        <w:rPr>
          <w:color w:val="231F20"/>
          <w:spacing w:val="28"/>
        </w:rPr>
        <w:t> </w:t>
      </w:r>
      <w:r>
        <w:rPr>
          <w:color w:val="231F20"/>
        </w:rPr>
        <w:t>y</w:t>
      </w:r>
      <w:r>
        <w:rPr>
          <w:color w:val="231F20"/>
          <w:spacing w:val="28"/>
        </w:rPr>
        <w:t> </w:t>
      </w:r>
      <w:r>
        <w:rPr>
          <w:color w:val="231F20"/>
        </w:rPr>
        <w:t>también</w:t>
      </w:r>
      <w:r>
        <w:rPr>
          <w:color w:val="231F20"/>
          <w:spacing w:val="28"/>
        </w:rPr>
        <w:t> </w:t>
      </w:r>
      <w:r>
        <w:rPr>
          <w:color w:val="231F20"/>
        </w:rPr>
        <w:t>la</w:t>
      </w:r>
      <w:r>
        <w:rPr>
          <w:color w:val="231F20"/>
          <w:spacing w:val="28"/>
        </w:rPr>
        <w:t> </w:t>
      </w:r>
      <w:r>
        <w:rPr>
          <w:color w:val="231F20"/>
        </w:rPr>
        <w:t>forma</w:t>
      </w:r>
      <w:r>
        <w:rPr>
          <w:color w:val="231F20"/>
          <w:spacing w:val="28"/>
        </w:rPr>
        <w:t> </w:t>
      </w:r>
      <w:r>
        <w:rPr>
          <w:color w:val="231F20"/>
        </w:rPr>
        <w:t>y</w:t>
      </w:r>
      <w:r>
        <w:rPr>
          <w:color w:val="231F20"/>
          <w:spacing w:val="28"/>
        </w:rPr>
        <w:t> </w:t>
      </w:r>
      <w:r>
        <w:rPr>
          <w:color w:val="231F20"/>
        </w:rPr>
        <w:t>modos</w:t>
      </w:r>
      <w:r>
        <w:rPr>
          <w:color w:val="231F20"/>
          <w:spacing w:val="28"/>
        </w:rPr>
        <w:t> </w:t>
      </w:r>
      <w:r>
        <w:rPr>
          <w:color w:val="231F20"/>
        </w:rPr>
        <w:t>en</w:t>
      </w:r>
      <w:r>
        <w:rPr>
          <w:color w:val="231F20"/>
          <w:spacing w:val="28"/>
        </w:rPr>
        <w:t> </w:t>
      </w:r>
      <w:r>
        <w:rPr>
          <w:color w:val="231F20"/>
        </w:rPr>
        <w:t>que</w:t>
      </w:r>
      <w:r>
        <w:rPr>
          <w:color w:val="231F20"/>
          <w:spacing w:val="28"/>
        </w:rPr>
        <w:t> </w:t>
      </w:r>
      <w:r>
        <w:rPr>
          <w:color w:val="231F20"/>
        </w:rPr>
        <w:t>nuestro</w:t>
      </w:r>
      <w:r>
        <w:rPr>
          <w:color w:val="231F20"/>
          <w:spacing w:val="28"/>
        </w:rPr>
        <w:t> </w:t>
      </w:r>
      <w:r>
        <w:rPr>
          <w:color w:val="231F20"/>
        </w:rPr>
        <w:t>país</w:t>
      </w:r>
      <w:r>
        <w:rPr>
          <w:color w:val="231F20"/>
          <w:spacing w:val="28"/>
        </w:rPr>
        <w:t> </w:t>
      </w:r>
      <w:r>
        <w:rPr>
          <w:color w:val="231F20"/>
        </w:rPr>
        <w:t>ha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8"/>
        <w:jc w:val="both"/>
      </w:pPr>
      <w:r>
        <w:rPr>
          <w:color w:val="231F20"/>
        </w:rPr>
        <w:t>construido el andamiaje de su gobierno democrático. Todo ello, con la</w:t>
      </w:r>
      <w:r>
        <w:rPr>
          <w:color w:val="231F20"/>
          <w:spacing w:val="-28"/>
        </w:rPr>
        <w:t> </w:t>
      </w:r>
      <w:r>
        <w:rPr>
          <w:color w:val="231F20"/>
        </w:rPr>
        <w:t>convicción de</w:t>
      </w:r>
      <w:r>
        <w:rPr>
          <w:color w:val="231F20"/>
          <w:spacing w:val="19"/>
        </w:rPr>
        <w:t> </w:t>
      </w:r>
      <w:r>
        <w:rPr>
          <w:color w:val="231F20"/>
        </w:rPr>
        <w:t>que:</w:t>
      </w:r>
    </w:p>
    <w:p>
      <w:pPr>
        <w:pStyle w:val="BodyText"/>
        <w:spacing w:before="8"/>
        <w:rPr>
          <w:sz w:val="27"/>
        </w:rPr>
      </w:pPr>
    </w:p>
    <w:p>
      <w:pPr>
        <w:spacing w:line="312" w:lineRule="auto" w:before="1"/>
        <w:ind w:left="460" w:right="117" w:firstLine="0"/>
        <w:jc w:val="both"/>
        <w:rPr>
          <w:sz w:val="20"/>
        </w:rPr>
      </w:pPr>
      <w:r>
        <w:rPr>
          <w:color w:val="231F20"/>
          <w:sz w:val="20"/>
        </w:rPr>
        <w:t>la observación histórica y la experiencia vital misma de los pueblos, nos sugiere que la formación del derecho fundamental primario no obedeció a causas jurídicas, sino  a motivos de hecho, en los que han confluido múltiples y diversos factores sociales, culturales, políticos, religiosos o económicos, sin desdeñar la acción personal de los jefes de los movimientos emancipadores o revolucionarios de los que han brotado las </w:t>
      </w:r>
      <w:r>
        <w:rPr>
          <w:color w:val="231F20"/>
          <w:w w:val="95"/>
          <w:sz w:val="20"/>
        </w:rPr>
        <w:t>constituciones. (Burgoa,</w:t>
      </w:r>
      <w:r>
        <w:rPr>
          <w:color w:val="231F20"/>
          <w:spacing w:val="39"/>
          <w:w w:val="95"/>
          <w:sz w:val="20"/>
        </w:rPr>
        <w:t> </w:t>
      </w:r>
      <w:r>
        <w:rPr>
          <w:color w:val="231F20"/>
          <w:w w:val="95"/>
          <w:sz w:val="20"/>
        </w:rPr>
        <w:t>2007:284)</w:t>
      </w:r>
    </w:p>
    <w:p>
      <w:pPr>
        <w:pStyle w:val="BodyText"/>
        <w:spacing w:before="8"/>
        <w:rPr>
          <w:sz w:val="24"/>
        </w:rPr>
      </w:pPr>
    </w:p>
    <w:p>
      <w:pPr>
        <w:pStyle w:val="BodyText"/>
        <w:spacing w:line="285" w:lineRule="auto" w:before="1"/>
        <w:ind w:left="100" w:right="117"/>
        <w:jc w:val="both"/>
      </w:pPr>
      <w:r>
        <w:rPr>
          <w:color w:val="231F20"/>
        </w:rPr>
        <w:t>Ahora bien, lo expuesto es el marco teórico de referencia que permitirá</w:t>
      </w:r>
      <w:r>
        <w:rPr>
          <w:color w:val="231F20"/>
          <w:spacing w:val="-22"/>
        </w:rPr>
        <w:t> </w:t>
      </w:r>
      <w:r>
        <w:rPr>
          <w:color w:val="231F20"/>
        </w:rPr>
        <w:t>identificar los valores y principios fundamentales de la democracia mexicana que pueden calificarse de “responsabilidad sociopolítica” para la misma, que caracterizan y califican los ámbitos de actuación que la componen y que son de observancia obligatoria de quienes en ella participan, aspectos que desde la teoría política     se identifican como actores y estructuras, y desde el derecho como ámbitos competenciales y sujetos</w:t>
      </w:r>
      <w:r>
        <w:rPr>
          <w:color w:val="231F20"/>
          <w:spacing w:val="-36"/>
        </w:rPr>
        <w:t> </w:t>
      </w:r>
      <w:r>
        <w:rPr>
          <w:color w:val="231F20"/>
        </w:rPr>
        <w:t>actores.</w:t>
      </w:r>
    </w:p>
    <w:p>
      <w:pPr>
        <w:pStyle w:val="BodyText"/>
        <w:spacing w:line="285" w:lineRule="auto"/>
        <w:ind w:left="100" w:right="117" w:firstLine="360"/>
        <w:jc w:val="both"/>
      </w:pPr>
      <w:r>
        <w:rPr>
          <w:color w:val="231F20"/>
          <w:w w:val="99"/>
        </w:rPr>
        <w:t>Por</w:t>
      </w:r>
      <w:r>
        <w:rPr>
          <w:color w:val="231F20"/>
          <w:spacing w:val="5"/>
        </w:rPr>
        <w:t> </w:t>
      </w:r>
      <w:r>
        <w:rPr>
          <w:color w:val="231F20"/>
          <w:w w:val="99"/>
        </w:rPr>
        <w:t>tanto,</w:t>
      </w:r>
      <w:r>
        <w:rPr>
          <w:color w:val="231F20"/>
          <w:spacing w:val="5"/>
        </w:rPr>
        <w:t> </w:t>
      </w:r>
      <w:r>
        <w:rPr>
          <w:color w:val="231F20"/>
          <w:w w:val="94"/>
        </w:rPr>
        <w:t>los</w:t>
      </w:r>
      <w:r>
        <w:rPr>
          <w:color w:val="231F20"/>
          <w:spacing w:val="5"/>
        </w:rPr>
        <w:t> </w:t>
      </w:r>
      <w:r>
        <w:rPr>
          <w:color w:val="231F20"/>
          <w:w w:val="98"/>
        </w:rPr>
        <w:t>principios</w:t>
      </w:r>
      <w:r>
        <w:rPr>
          <w:color w:val="231F20"/>
          <w:spacing w:val="5"/>
        </w:rPr>
        <w:t> </w:t>
      </w:r>
      <w:r>
        <w:rPr>
          <w:color w:val="231F20"/>
          <w:w w:val="105"/>
        </w:rPr>
        <w:t>de</w:t>
      </w:r>
      <w:r>
        <w:rPr>
          <w:color w:val="231F20"/>
          <w:spacing w:val="5"/>
        </w:rPr>
        <w:t> </w:t>
      </w:r>
      <w:r>
        <w:rPr>
          <w:color w:val="231F20"/>
          <w:w w:val="100"/>
        </w:rPr>
        <w:t>responsabilidad</w:t>
      </w:r>
      <w:r>
        <w:rPr>
          <w:color w:val="231F20"/>
          <w:spacing w:val="5"/>
        </w:rPr>
        <w:t> </w:t>
      </w:r>
      <w:r>
        <w:rPr>
          <w:color w:val="231F20"/>
          <w:w w:val="96"/>
        </w:rPr>
        <w:t>sociopolítica</w:t>
      </w:r>
      <w:r>
        <w:rPr>
          <w:color w:val="231F20"/>
          <w:spacing w:val="5"/>
        </w:rPr>
        <w:t> </w:t>
      </w:r>
      <w:r>
        <w:rPr>
          <w:color w:val="231F20"/>
          <w:w w:val="103"/>
        </w:rPr>
        <w:t>en</w:t>
      </w:r>
      <w:r>
        <w:rPr>
          <w:color w:val="231F20"/>
          <w:spacing w:val="5"/>
        </w:rPr>
        <w:t> </w:t>
      </w:r>
      <w:r>
        <w:rPr>
          <w:color w:val="231F20"/>
          <w:w w:val="99"/>
        </w:rPr>
        <w:t>materia</w:t>
      </w:r>
      <w:r>
        <w:rPr>
          <w:color w:val="231F20"/>
          <w:spacing w:val="5"/>
        </w:rPr>
        <w:t> </w:t>
      </w:r>
      <w:r>
        <w:rPr>
          <w:color w:val="231F20"/>
          <w:w w:val="102"/>
        </w:rPr>
        <w:t>democr</w:t>
      </w:r>
      <w:r>
        <w:rPr>
          <w:color w:val="231F20"/>
          <w:spacing w:val="-1"/>
          <w:w w:val="102"/>
        </w:rPr>
        <w:t>á</w:t>
      </w:r>
      <w:r>
        <w:rPr>
          <w:color w:val="231F20"/>
          <w:w w:val="21"/>
        </w:rPr>
        <w:t>� </w:t>
      </w:r>
      <w:r>
        <w:rPr>
          <w:color w:val="231F20"/>
        </w:rPr>
        <w:t>tica de nuestro país, se encuentran en el andamiaje constitucional que establece    y particulariza sus estructuras o ámbitos de su manifestación, y señala los agentes </w:t>
      </w:r>
      <w:r>
        <w:rPr>
          <w:color w:val="231F20"/>
          <w:w w:val="102"/>
        </w:rPr>
        <w:t>o</w:t>
      </w:r>
      <w:r>
        <w:rPr>
          <w:color w:val="231F20"/>
          <w:spacing w:val="24"/>
        </w:rPr>
        <w:t> </w:t>
      </w:r>
      <w:r>
        <w:rPr>
          <w:color w:val="231F20"/>
          <w:w w:val="95"/>
        </w:rPr>
        <w:t>sujetos</w:t>
      </w:r>
      <w:r>
        <w:rPr>
          <w:color w:val="231F20"/>
          <w:spacing w:val="24"/>
        </w:rPr>
        <w:t> </w:t>
      </w:r>
      <w:r>
        <w:rPr>
          <w:color w:val="231F20"/>
          <w:w w:val="99"/>
        </w:rPr>
        <w:t>obligados</w:t>
      </w:r>
      <w:r>
        <w:rPr>
          <w:color w:val="231F20"/>
          <w:spacing w:val="24"/>
        </w:rPr>
        <w:t> </w:t>
      </w:r>
      <w:r>
        <w:rPr>
          <w:color w:val="231F20"/>
          <w:w w:val="101"/>
        </w:rPr>
        <w:t>a</w:t>
      </w:r>
      <w:r>
        <w:rPr>
          <w:color w:val="231F20"/>
          <w:spacing w:val="24"/>
        </w:rPr>
        <w:t> </w:t>
      </w:r>
      <w:r>
        <w:rPr>
          <w:color w:val="231F20"/>
          <w:w w:val="97"/>
        </w:rPr>
        <w:t>su</w:t>
      </w:r>
      <w:r>
        <w:rPr>
          <w:color w:val="231F20"/>
          <w:spacing w:val="24"/>
        </w:rPr>
        <w:t> </w:t>
      </w:r>
      <w:r>
        <w:rPr>
          <w:color w:val="231F20"/>
          <w:w w:val="98"/>
        </w:rPr>
        <w:t>observancia;</w:t>
      </w:r>
      <w:r>
        <w:rPr>
          <w:color w:val="231F20"/>
          <w:spacing w:val="24"/>
        </w:rPr>
        <w:t> </w:t>
      </w:r>
      <w:r>
        <w:rPr>
          <w:color w:val="231F20"/>
          <w:w w:val="103"/>
        </w:rPr>
        <w:t>para</w:t>
      </w:r>
      <w:r>
        <w:rPr>
          <w:color w:val="231F20"/>
          <w:spacing w:val="24"/>
        </w:rPr>
        <w:t> </w:t>
      </w:r>
      <w:r>
        <w:rPr>
          <w:color w:val="231F20"/>
          <w:w w:val="98"/>
        </w:rPr>
        <w:t>conformarlos</w:t>
      </w:r>
      <w:r>
        <w:rPr>
          <w:color w:val="231F20"/>
          <w:spacing w:val="24"/>
        </w:rPr>
        <w:t> </w:t>
      </w:r>
      <w:r>
        <w:rPr>
          <w:color w:val="231F20"/>
          <w:w w:val="101"/>
        </w:rPr>
        <w:t>como</w:t>
      </w:r>
      <w:r>
        <w:rPr>
          <w:color w:val="231F20"/>
          <w:spacing w:val="24"/>
        </w:rPr>
        <w:t> </w:t>
      </w:r>
      <w:r>
        <w:rPr>
          <w:color w:val="231F20"/>
          <w:w w:val="99"/>
        </w:rPr>
        <w:t>conceptos</w:t>
      </w:r>
      <w:r>
        <w:rPr>
          <w:color w:val="231F20"/>
          <w:spacing w:val="24"/>
        </w:rPr>
        <w:t> </w:t>
      </w:r>
      <w:r>
        <w:rPr>
          <w:color w:val="231F20"/>
          <w:w w:val="97"/>
        </w:rPr>
        <w:t>defini</w:t>
      </w:r>
      <w:r>
        <w:rPr>
          <w:color w:val="231F20"/>
          <w:w w:val="21"/>
        </w:rPr>
        <w:t>� </w:t>
      </w:r>
      <w:r>
        <w:rPr>
          <w:color w:val="231F20"/>
        </w:rPr>
        <w:t>torios de contenidos y disposiciones constitucionales determinados, inherentes a una parte de estructura o ámbito determinado de la democracia mexicana, para finalmente agruparlos por ámbitos y sujetos, por estructuras y agentes, generando las bases para la construcción de un código de responsabilidad sociopolítica en materia</w:t>
      </w:r>
      <w:r>
        <w:rPr>
          <w:color w:val="231F20"/>
          <w:spacing w:val="-10"/>
        </w:rPr>
        <w:t> </w:t>
      </w:r>
      <w:r>
        <w:rPr>
          <w:color w:val="231F20"/>
        </w:rPr>
        <w:t>democrática,</w:t>
      </w:r>
      <w:r>
        <w:rPr>
          <w:color w:val="231F20"/>
          <w:spacing w:val="-10"/>
        </w:rPr>
        <w:t> </w:t>
      </w:r>
      <w:r>
        <w:rPr>
          <w:color w:val="231F20"/>
        </w:rPr>
        <w:t>o</w:t>
      </w:r>
      <w:r>
        <w:rPr>
          <w:color w:val="231F20"/>
          <w:spacing w:val="-10"/>
        </w:rPr>
        <w:t> </w:t>
      </w:r>
      <w:r>
        <w:rPr>
          <w:color w:val="231F20"/>
        </w:rPr>
        <w:t>si</w:t>
      </w:r>
      <w:r>
        <w:rPr>
          <w:color w:val="231F20"/>
          <w:spacing w:val="-10"/>
        </w:rPr>
        <w:t> </w:t>
      </w:r>
      <w:r>
        <w:rPr>
          <w:color w:val="231F20"/>
        </w:rPr>
        <w:t>se</w:t>
      </w:r>
      <w:r>
        <w:rPr>
          <w:color w:val="231F20"/>
          <w:spacing w:val="-10"/>
        </w:rPr>
        <w:t> </w:t>
      </w:r>
      <w:r>
        <w:rPr>
          <w:color w:val="231F20"/>
        </w:rPr>
        <w:t>prefiere</w:t>
      </w:r>
      <w:r>
        <w:rPr>
          <w:color w:val="231F20"/>
          <w:spacing w:val="-10"/>
        </w:rPr>
        <w:t> </w:t>
      </w:r>
      <w:r>
        <w:rPr>
          <w:color w:val="231F20"/>
        </w:rPr>
        <w:t>de</w:t>
      </w:r>
      <w:r>
        <w:rPr>
          <w:color w:val="231F20"/>
          <w:spacing w:val="-10"/>
        </w:rPr>
        <w:t> </w:t>
      </w:r>
      <w:r>
        <w:rPr>
          <w:color w:val="231F20"/>
        </w:rPr>
        <w:t>códigos</w:t>
      </w:r>
      <w:r>
        <w:rPr>
          <w:color w:val="231F20"/>
          <w:spacing w:val="-10"/>
        </w:rPr>
        <w:t> </w:t>
      </w:r>
      <w:r>
        <w:rPr>
          <w:color w:val="231F20"/>
        </w:rPr>
        <w:t>específicos</w:t>
      </w:r>
      <w:r>
        <w:rPr>
          <w:color w:val="231F20"/>
          <w:spacing w:val="-10"/>
        </w:rPr>
        <w:t> </w:t>
      </w:r>
      <w:r>
        <w:rPr>
          <w:color w:val="231F20"/>
        </w:rPr>
        <w:t>correlativos</w:t>
      </w:r>
      <w:r>
        <w:rPr>
          <w:color w:val="231F20"/>
          <w:spacing w:val="-10"/>
        </w:rPr>
        <w:t> </w:t>
      </w:r>
      <w:r>
        <w:rPr>
          <w:color w:val="231F20"/>
        </w:rPr>
        <w:t>a</w:t>
      </w:r>
      <w:r>
        <w:rPr>
          <w:color w:val="231F20"/>
          <w:spacing w:val="-10"/>
        </w:rPr>
        <w:t> </w:t>
      </w:r>
      <w:r>
        <w:rPr>
          <w:color w:val="231F20"/>
        </w:rPr>
        <w:t>cada</w:t>
      </w:r>
      <w:r>
        <w:rPr>
          <w:color w:val="231F20"/>
          <w:spacing w:val="-10"/>
        </w:rPr>
        <w:t> </w:t>
      </w:r>
      <w:r>
        <w:rPr>
          <w:color w:val="231F20"/>
        </w:rPr>
        <w:t>uno de estos</w:t>
      </w:r>
      <w:r>
        <w:rPr>
          <w:color w:val="231F20"/>
          <w:spacing w:val="-12"/>
        </w:rPr>
        <w:t> </w:t>
      </w:r>
      <w:r>
        <w:rPr>
          <w:color w:val="231F20"/>
        </w:rPr>
        <w:t>aspectos.</w:t>
      </w:r>
    </w:p>
    <w:p>
      <w:pPr>
        <w:pStyle w:val="BodyText"/>
        <w:spacing w:line="285" w:lineRule="auto"/>
        <w:ind w:left="100" w:right="117" w:firstLine="360"/>
        <w:jc w:val="both"/>
      </w:pPr>
      <w:r>
        <w:rPr>
          <w:color w:val="231F20"/>
          <w:w w:val="103"/>
        </w:rPr>
        <w:t>Con</w:t>
      </w:r>
      <w:r>
        <w:rPr>
          <w:color w:val="231F20"/>
          <w:spacing w:val="3"/>
        </w:rPr>
        <w:t> </w:t>
      </w:r>
      <w:r>
        <w:rPr>
          <w:color w:val="231F20"/>
          <w:w w:val="100"/>
        </w:rPr>
        <w:t>base</w:t>
      </w:r>
      <w:r>
        <w:rPr>
          <w:color w:val="231F20"/>
          <w:spacing w:val="3"/>
        </w:rPr>
        <w:t> </w:t>
      </w:r>
      <w:r>
        <w:rPr>
          <w:color w:val="231F20"/>
          <w:w w:val="103"/>
        </w:rPr>
        <w:t>en</w:t>
      </w:r>
      <w:r>
        <w:rPr>
          <w:color w:val="231F20"/>
          <w:spacing w:val="3"/>
        </w:rPr>
        <w:t> </w:t>
      </w:r>
      <w:r>
        <w:rPr>
          <w:color w:val="231F20"/>
          <w:w w:val="96"/>
        </w:rPr>
        <w:t>la</w:t>
      </w:r>
      <w:r>
        <w:rPr>
          <w:color w:val="231F20"/>
          <w:spacing w:val="3"/>
        </w:rPr>
        <w:t> </w:t>
      </w:r>
      <w:r>
        <w:rPr>
          <w:color w:val="231F20"/>
        </w:rPr>
        <w:t>interpretación</w:t>
      </w:r>
      <w:r>
        <w:rPr>
          <w:color w:val="231F20"/>
          <w:spacing w:val="3"/>
        </w:rPr>
        <w:t> </w:t>
      </w:r>
      <w:r>
        <w:rPr>
          <w:color w:val="231F20"/>
          <w:w w:val="96"/>
        </w:rPr>
        <w:t>sistemática</w:t>
      </w:r>
      <w:r>
        <w:rPr>
          <w:color w:val="231F20"/>
          <w:spacing w:val="3"/>
        </w:rPr>
        <w:t> </w:t>
      </w:r>
      <w:r>
        <w:rPr>
          <w:color w:val="231F20"/>
          <w:w w:val="93"/>
        </w:rPr>
        <w:t>y</w:t>
      </w:r>
      <w:r>
        <w:rPr>
          <w:color w:val="231F20"/>
          <w:spacing w:val="3"/>
        </w:rPr>
        <w:t> </w:t>
      </w:r>
      <w:r>
        <w:rPr>
          <w:color w:val="231F20"/>
          <w:w w:val="98"/>
        </w:rPr>
        <w:t>funcional</w:t>
      </w:r>
      <w:r>
        <w:rPr>
          <w:color w:val="231F20"/>
          <w:spacing w:val="3"/>
        </w:rPr>
        <w:t> </w:t>
      </w:r>
      <w:r>
        <w:rPr>
          <w:color w:val="231F20"/>
          <w:w w:val="105"/>
        </w:rPr>
        <w:t>de</w:t>
      </w:r>
      <w:r>
        <w:rPr>
          <w:color w:val="231F20"/>
          <w:spacing w:val="3"/>
        </w:rPr>
        <w:t> </w:t>
      </w:r>
      <w:r>
        <w:rPr>
          <w:color w:val="231F20"/>
          <w:w w:val="94"/>
        </w:rPr>
        <w:t>los</w:t>
      </w:r>
      <w:r>
        <w:rPr>
          <w:color w:val="231F20"/>
          <w:spacing w:val="3"/>
        </w:rPr>
        <w:t> </w:t>
      </w:r>
      <w:r>
        <w:rPr>
          <w:color w:val="231F20"/>
          <w:w w:val="100"/>
        </w:rPr>
        <w:t>contenidos</w:t>
      </w:r>
      <w:r>
        <w:rPr>
          <w:color w:val="231F20"/>
          <w:spacing w:val="3"/>
        </w:rPr>
        <w:t> </w:t>
      </w:r>
      <w:r>
        <w:rPr>
          <w:color w:val="231F20"/>
          <w:w w:val="96"/>
        </w:rPr>
        <w:t>const</w:t>
      </w:r>
      <w:r>
        <w:rPr>
          <w:color w:val="231F20"/>
          <w:spacing w:val="-1"/>
          <w:w w:val="96"/>
        </w:rPr>
        <w:t>i</w:t>
      </w:r>
      <w:r>
        <w:rPr>
          <w:color w:val="231F20"/>
          <w:w w:val="21"/>
        </w:rPr>
        <w:t>� </w:t>
      </w:r>
      <w:r>
        <w:rPr>
          <w:color w:val="231F20"/>
        </w:rPr>
        <w:t>tucionales</w:t>
      </w:r>
      <w:r>
        <w:rPr>
          <w:color w:val="231F20"/>
          <w:spacing w:val="-4"/>
        </w:rPr>
        <w:t> </w:t>
      </w:r>
      <w:r>
        <w:rPr>
          <w:color w:val="231F20"/>
        </w:rPr>
        <w:t>y,</w:t>
      </w:r>
      <w:r>
        <w:rPr>
          <w:color w:val="231F20"/>
          <w:spacing w:val="-4"/>
        </w:rPr>
        <w:t> </w:t>
      </w:r>
      <w:r>
        <w:rPr>
          <w:color w:val="231F20"/>
        </w:rPr>
        <w:t>en</w:t>
      </w:r>
      <w:r>
        <w:rPr>
          <w:color w:val="231F20"/>
          <w:spacing w:val="-4"/>
        </w:rPr>
        <w:t> </w:t>
      </w:r>
      <w:r>
        <w:rPr>
          <w:color w:val="231F20"/>
        </w:rPr>
        <w:t>particular,</w:t>
      </w:r>
      <w:r>
        <w:rPr>
          <w:color w:val="231F20"/>
          <w:spacing w:val="-4"/>
        </w:rPr>
        <w:t> </w:t>
      </w:r>
      <w:r>
        <w:rPr>
          <w:color w:val="231F20"/>
        </w:rPr>
        <w:t>de</w:t>
      </w:r>
      <w:r>
        <w:rPr>
          <w:color w:val="231F20"/>
          <w:spacing w:val="-4"/>
        </w:rPr>
        <w:t> </w:t>
      </w:r>
      <w:r>
        <w:rPr>
          <w:color w:val="231F20"/>
        </w:rPr>
        <w:t>su</w:t>
      </w:r>
      <w:r>
        <w:rPr>
          <w:color w:val="231F20"/>
          <w:spacing w:val="-4"/>
        </w:rPr>
        <w:t> </w:t>
      </w:r>
      <w:r>
        <w:rPr>
          <w:color w:val="231F20"/>
        </w:rPr>
        <w:t>correlación</w:t>
      </w:r>
      <w:r>
        <w:rPr>
          <w:color w:val="231F20"/>
          <w:spacing w:val="-4"/>
        </w:rPr>
        <w:t> </w:t>
      </w:r>
      <w:r>
        <w:rPr>
          <w:color w:val="231F20"/>
        </w:rPr>
        <w:t>y</w:t>
      </w:r>
      <w:r>
        <w:rPr>
          <w:color w:val="231F20"/>
          <w:spacing w:val="-4"/>
        </w:rPr>
        <w:t> </w:t>
      </w:r>
      <w:r>
        <w:rPr>
          <w:color w:val="231F20"/>
        </w:rPr>
        <w:t>análisis</w:t>
      </w:r>
      <w:r>
        <w:rPr>
          <w:color w:val="231F20"/>
          <w:spacing w:val="-4"/>
        </w:rPr>
        <w:t> </w:t>
      </w:r>
      <w:r>
        <w:rPr>
          <w:color w:val="231F20"/>
        </w:rPr>
        <w:t>funcional</w:t>
      </w:r>
      <w:r>
        <w:rPr>
          <w:color w:val="231F20"/>
          <w:spacing w:val="-4"/>
        </w:rPr>
        <w:t> </w:t>
      </w:r>
      <w:r>
        <w:rPr>
          <w:color w:val="231F20"/>
        </w:rPr>
        <w:t>y</w:t>
      </w:r>
      <w:r>
        <w:rPr>
          <w:color w:val="231F20"/>
          <w:spacing w:val="-4"/>
        </w:rPr>
        <w:t> </w:t>
      </w:r>
      <w:r>
        <w:rPr>
          <w:color w:val="231F20"/>
        </w:rPr>
        <w:t>sistemático</w:t>
      </w:r>
      <w:r>
        <w:rPr>
          <w:color w:val="231F20"/>
          <w:spacing w:val="-4"/>
        </w:rPr>
        <w:t> </w:t>
      </w:r>
      <w:r>
        <w:rPr>
          <w:color w:val="231F20"/>
        </w:rPr>
        <w:t>con los artículos 35, 41, 99 y 116 del máximo ordenamiento nacional, sabemos que existen principios de responsabilidad sociopolítica inherentes a las autoridades electorales</w:t>
      </w:r>
      <w:r>
        <w:rPr>
          <w:color w:val="231F20"/>
          <w:spacing w:val="-19"/>
        </w:rPr>
        <w:t> </w:t>
      </w:r>
      <w:r>
        <w:rPr>
          <w:color w:val="231F20"/>
        </w:rPr>
        <w:t>administrativas,</w:t>
      </w:r>
      <w:r>
        <w:rPr>
          <w:color w:val="231F20"/>
          <w:spacing w:val="-19"/>
        </w:rPr>
        <w:t> </w:t>
      </w:r>
      <w:r>
        <w:rPr>
          <w:color w:val="231F20"/>
        </w:rPr>
        <w:t>las</w:t>
      </w:r>
      <w:r>
        <w:rPr>
          <w:color w:val="231F20"/>
          <w:spacing w:val="-19"/>
        </w:rPr>
        <w:t> </w:t>
      </w:r>
      <w:r>
        <w:rPr>
          <w:color w:val="231F20"/>
        </w:rPr>
        <w:t>autoridades</w:t>
      </w:r>
      <w:r>
        <w:rPr>
          <w:color w:val="231F20"/>
          <w:spacing w:val="-19"/>
        </w:rPr>
        <w:t> </w:t>
      </w:r>
      <w:r>
        <w:rPr>
          <w:color w:val="231F20"/>
        </w:rPr>
        <w:t>electorales</w:t>
      </w:r>
      <w:r>
        <w:rPr>
          <w:color w:val="231F20"/>
          <w:spacing w:val="-19"/>
        </w:rPr>
        <w:t> </w:t>
      </w:r>
      <w:r>
        <w:rPr>
          <w:color w:val="231F20"/>
        </w:rPr>
        <w:t>jurisdiccionales,</w:t>
      </w:r>
      <w:r>
        <w:rPr>
          <w:color w:val="231F20"/>
          <w:spacing w:val="-19"/>
        </w:rPr>
        <w:t> </w:t>
      </w:r>
      <w:r>
        <w:rPr>
          <w:color w:val="231F20"/>
        </w:rPr>
        <w:t>los</w:t>
      </w:r>
      <w:r>
        <w:rPr>
          <w:color w:val="231F20"/>
          <w:spacing w:val="-19"/>
        </w:rPr>
        <w:t> </w:t>
      </w:r>
      <w:r>
        <w:rPr>
          <w:color w:val="231F20"/>
        </w:rPr>
        <w:t>partidos </w:t>
      </w:r>
      <w:r>
        <w:rPr>
          <w:color w:val="231F20"/>
          <w:w w:val="96"/>
        </w:rPr>
        <w:t>políticos,</w:t>
      </w:r>
      <w:r>
        <w:rPr>
          <w:color w:val="231F20"/>
        </w:rPr>
        <w:t> </w:t>
      </w:r>
      <w:r>
        <w:rPr>
          <w:color w:val="231F20"/>
          <w:spacing w:val="-25"/>
        </w:rPr>
        <w:t> </w:t>
      </w:r>
      <w:r>
        <w:rPr>
          <w:color w:val="231F20"/>
          <w:w w:val="93"/>
        </w:rPr>
        <w:t>y</w:t>
      </w:r>
      <w:r>
        <w:rPr>
          <w:color w:val="231F20"/>
        </w:rPr>
        <w:t> </w:t>
      </w:r>
      <w:r>
        <w:rPr>
          <w:color w:val="231F20"/>
          <w:spacing w:val="-25"/>
        </w:rPr>
        <w:t> </w:t>
      </w:r>
      <w:r>
        <w:rPr>
          <w:color w:val="231F20"/>
          <w:w w:val="94"/>
        </w:rPr>
        <w:t>los</w:t>
      </w:r>
      <w:r>
        <w:rPr>
          <w:color w:val="231F20"/>
        </w:rPr>
        <w:t> </w:t>
      </w:r>
      <w:r>
        <w:rPr>
          <w:color w:val="231F20"/>
          <w:spacing w:val="-25"/>
        </w:rPr>
        <w:t> </w:t>
      </w:r>
      <w:r>
        <w:rPr>
          <w:color w:val="231F20"/>
          <w:w w:val="100"/>
        </w:rPr>
        <w:t>ciudadanos,</w:t>
      </w:r>
      <w:r>
        <w:rPr>
          <w:color w:val="231F20"/>
        </w:rPr>
        <w:t> </w:t>
      </w:r>
      <w:r>
        <w:rPr>
          <w:color w:val="231F20"/>
          <w:spacing w:val="-25"/>
        </w:rPr>
        <w:t> </w:t>
      </w:r>
      <w:r>
        <w:rPr>
          <w:color w:val="231F20"/>
          <w:w w:val="94"/>
        </w:rPr>
        <w:t>los</w:t>
      </w:r>
      <w:r>
        <w:rPr>
          <w:color w:val="231F20"/>
        </w:rPr>
        <w:t> </w:t>
      </w:r>
      <w:r>
        <w:rPr>
          <w:color w:val="231F20"/>
          <w:spacing w:val="-25"/>
        </w:rPr>
        <w:t> </w:t>
      </w:r>
      <w:r>
        <w:rPr>
          <w:color w:val="231F20"/>
          <w:w w:val="97"/>
        </w:rPr>
        <w:t>cuales</w:t>
      </w:r>
      <w:r>
        <w:rPr>
          <w:color w:val="231F20"/>
        </w:rPr>
        <w:t> </w:t>
      </w:r>
      <w:r>
        <w:rPr>
          <w:color w:val="231F20"/>
          <w:spacing w:val="-25"/>
        </w:rPr>
        <w:t> </w:t>
      </w:r>
      <w:r>
        <w:rPr>
          <w:color w:val="231F20"/>
          <w:w w:val="99"/>
        </w:rPr>
        <w:t>son</w:t>
      </w:r>
      <w:r>
        <w:rPr>
          <w:color w:val="231F20"/>
        </w:rPr>
        <w:t> </w:t>
      </w:r>
      <w:r>
        <w:rPr>
          <w:color w:val="231F20"/>
          <w:spacing w:val="-25"/>
        </w:rPr>
        <w:t> </w:t>
      </w:r>
      <w:r>
        <w:rPr>
          <w:color w:val="231F20"/>
          <w:w w:val="97"/>
        </w:rPr>
        <w:t>susceptibles</w:t>
      </w:r>
      <w:r>
        <w:rPr>
          <w:color w:val="231F20"/>
        </w:rPr>
        <w:t> </w:t>
      </w:r>
      <w:r>
        <w:rPr>
          <w:color w:val="231F20"/>
          <w:spacing w:val="-25"/>
        </w:rPr>
        <w:t> </w:t>
      </w:r>
      <w:r>
        <w:rPr>
          <w:color w:val="231F20"/>
          <w:w w:val="105"/>
        </w:rPr>
        <w:t>de</w:t>
      </w:r>
      <w:r>
        <w:rPr>
          <w:color w:val="231F20"/>
        </w:rPr>
        <w:t> </w:t>
      </w:r>
      <w:r>
        <w:rPr>
          <w:color w:val="231F20"/>
          <w:spacing w:val="-25"/>
        </w:rPr>
        <w:t> </w:t>
      </w:r>
      <w:r>
        <w:rPr>
          <w:color w:val="231F20"/>
          <w:w w:val="97"/>
        </w:rPr>
        <w:t>codificarse</w:t>
      </w:r>
      <w:r>
        <w:rPr>
          <w:color w:val="231F20"/>
        </w:rPr>
        <w:t> </w:t>
      </w:r>
      <w:r>
        <w:rPr>
          <w:color w:val="231F20"/>
          <w:spacing w:val="-25"/>
        </w:rPr>
        <w:t> </w:t>
      </w:r>
      <w:r>
        <w:rPr>
          <w:color w:val="231F20"/>
          <w:w w:val="99"/>
        </w:rPr>
        <w:t>particular</w:t>
      </w:r>
      <w:r>
        <w:rPr>
          <w:color w:val="231F20"/>
          <w:w w:val="21"/>
        </w:rPr>
        <w:t>�</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before="171"/>
        <w:ind w:left="100" w:right="109"/>
      </w:pPr>
      <w:r>
        <w:rPr>
          <w:color w:val="231F20"/>
        </w:rPr>
        <w:t>mente o de manera  general.</w:t>
      </w:r>
    </w:p>
    <w:p>
      <w:pPr>
        <w:pStyle w:val="ListParagraph"/>
        <w:numPr>
          <w:ilvl w:val="0"/>
          <w:numId w:val="13"/>
        </w:numPr>
        <w:tabs>
          <w:tab w:pos="399" w:val="left" w:leader="none"/>
        </w:tabs>
        <w:spacing w:line="242" w:lineRule="auto" w:before="21" w:after="0"/>
        <w:ind w:left="100" w:right="114" w:firstLine="0"/>
        <w:jc w:val="left"/>
        <w:rPr>
          <w:rFonts w:ascii="Palatino Linotype" w:hAnsi="Palatino Linotype"/>
          <w:i/>
          <w:sz w:val="22"/>
        </w:rPr>
      </w:pPr>
      <w:r>
        <w:rPr>
          <w:rFonts w:ascii="Palatino Linotype" w:hAnsi="Palatino Linotype"/>
          <w:i/>
          <w:color w:val="231F20"/>
          <w:sz w:val="22"/>
        </w:rPr>
        <w:t>Principios de responsabilidad sociopolítica democrática de las autoridades </w:t>
      </w:r>
      <w:r>
        <w:rPr>
          <w:rFonts w:ascii="Palatino Linotype" w:hAnsi="Palatino Linotype"/>
          <w:i/>
          <w:color w:val="231F20"/>
          <w:sz w:val="22"/>
        </w:rPr>
        <w:t>electorales</w:t>
      </w:r>
      <w:r>
        <w:rPr>
          <w:rFonts w:ascii="Palatino Linotype" w:hAnsi="Palatino Linotype"/>
          <w:i/>
          <w:color w:val="231F20"/>
          <w:spacing w:val="-16"/>
          <w:sz w:val="22"/>
        </w:rPr>
        <w:t> </w:t>
      </w:r>
      <w:r>
        <w:rPr>
          <w:rFonts w:ascii="Palatino Linotype" w:hAnsi="Palatino Linotype"/>
          <w:i/>
          <w:color w:val="231F20"/>
          <w:sz w:val="22"/>
        </w:rPr>
        <w:t>administrativas</w:t>
      </w:r>
    </w:p>
    <w:p>
      <w:pPr>
        <w:pStyle w:val="BodyText"/>
        <w:spacing w:before="2"/>
        <w:rPr>
          <w:rFonts w:ascii="Palatino Linotype"/>
          <w:i/>
          <w:sz w:val="24"/>
        </w:rPr>
      </w:pPr>
    </w:p>
    <w:p>
      <w:pPr>
        <w:pStyle w:val="BodyText"/>
        <w:spacing w:line="285" w:lineRule="auto"/>
        <w:ind w:left="41" w:right="117"/>
        <w:jc w:val="right"/>
      </w:pPr>
      <w:r>
        <w:rPr>
          <w:color w:val="231F20"/>
        </w:rPr>
        <w:t>Los principios y valores éticos que conforman la responsabilidad</w:t>
      </w:r>
      <w:r>
        <w:rPr>
          <w:color w:val="231F20"/>
          <w:spacing w:val="28"/>
        </w:rPr>
        <w:t> </w:t>
      </w:r>
      <w:r>
        <w:rPr>
          <w:color w:val="231F20"/>
        </w:rPr>
        <w:t>sociopolítica</w:t>
      </w:r>
      <w:r>
        <w:rPr>
          <w:color w:val="231F20"/>
          <w:spacing w:val="3"/>
        </w:rPr>
        <w:t> </w:t>
      </w:r>
      <w:r>
        <w:rPr>
          <w:color w:val="231F20"/>
        </w:rPr>
        <w:t>en</w:t>
      </w:r>
      <w:r>
        <w:rPr>
          <w:color w:val="231F20"/>
          <w:w w:val="103"/>
        </w:rPr>
        <w:t> </w:t>
      </w:r>
      <w:r>
        <w:rPr>
          <w:color w:val="231F20"/>
        </w:rPr>
        <w:t>materia</w:t>
      </w:r>
      <w:r>
        <w:rPr>
          <w:color w:val="231F20"/>
          <w:spacing w:val="-10"/>
        </w:rPr>
        <w:t> </w:t>
      </w:r>
      <w:r>
        <w:rPr>
          <w:color w:val="231F20"/>
        </w:rPr>
        <w:t>administrativa</w:t>
      </w:r>
      <w:r>
        <w:rPr>
          <w:color w:val="231F20"/>
          <w:spacing w:val="-10"/>
        </w:rPr>
        <w:t> </w:t>
      </w:r>
      <w:r>
        <w:rPr>
          <w:color w:val="231F20"/>
        </w:rPr>
        <w:t>y</w:t>
      </w:r>
      <w:r>
        <w:rPr>
          <w:color w:val="231F20"/>
          <w:spacing w:val="-10"/>
        </w:rPr>
        <w:t> </w:t>
      </w:r>
      <w:r>
        <w:rPr>
          <w:color w:val="231F20"/>
        </w:rPr>
        <w:t>que</w:t>
      </w:r>
      <w:r>
        <w:rPr>
          <w:color w:val="231F20"/>
          <w:spacing w:val="-10"/>
        </w:rPr>
        <w:t> </w:t>
      </w:r>
      <w:r>
        <w:rPr>
          <w:color w:val="231F20"/>
        </w:rPr>
        <w:t>deben</w:t>
      </w:r>
      <w:r>
        <w:rPr>
          <w:color w:val="231F20"/>
          <w:spacing w:val="-10"/>
        </w:rPr>
        <w:t> </w:t>
      </w:r>
      <w:r>
        <w:rPr>
          <w:color w:val="231F20"/>
        </w:rPr>
        <w:t>ser</w:t>
      </w:r>
      <w:r>
        <w:rPr>
          <w:color w:val="231F20"/>
          <w:spacing w:val="-10"/>
        </w:rPr>
        <w:t> </w:t>
      </w:r>
      <w:r>
        <w:rPr>
          <w:color w:val="231F20"/>
        </w:rPr>
        <w:t>observados</w:t>
      </w:r>
      <w:r>
        <w:rPr>
          <w:color w:val="231F20"/>
          <w:spacing w:val="-10"/>
        </w:rPr>
        <w:t> </w:t>
      </w:r>
      <w:r>
        <w:rPr>
          <w:color w:val="231F20"/>
        </w:rPr>
        <w:t>y</w:t>
      </w:r>
      <w:r>
        <w:rPr>
          <w:color w:val="231F20"/>
          <w:spacing w:val="-10"/>
        </w:rPr>
        <w:t> </w:t>
      </w:r>
      <w:r>
        <w:rPr>
          <w:color w:val="231F20"/>
        </w:rPr>
        <w:t>materializados</w:t>
      </w:r>
      <w:r>
        <w:rPr>
          <w:color w:val="231F20"/>
          <w:spacing w:val="-10"/>
        </w:rPr>
        <w:t> </w:t>
      </w:r>
      <w:r>
        <w:rPr>
          <w:color w:val="231F20"/>
        </w:rPr>
        <w:t>para</w:t>
      </w:r>
      <w:r>
        <w:rPr>
          <w:color w:val="231F20"/>
          <w:spacing w:val="-10"/>
        </w:rPr>
        <w:t> </w:t>
      </w:r>
      <w:r>
        <w:rPr>
          <w:color w:val="231F20"/>
        </w:rPr>
        <w:t>construir,</w:t>
      </w:r>
      <w:r>
        <w:rPr>
          <w:color w:val="231F20"/>
          <w:w w:val="98"/>
        </w:rPr>
        <w:t> </w:t>
      </w:r>
      <w:r>
        <w:rPr>
          <w:color w:val="231F20"/>
        </w:rPr>
        <w:t>establecer, organizar y hacer operativo el tipo y características de</w:t>
      </w:r>
      <w:r>
        <w:rPr>
          <w:color w:val="231F20"/>
          <w:spacing w:val="19"/>
        </w:rPr>
        <w:t> </w:t>
      </w:r>
      <w:r>
        <w:rPr>
          <w:color w:val="231F20"/>
        </w:rPr>
        <w:t>las</w:t>
      </w:r>
      <w:r>
        <w:rPr>
          <w:color w:val="231F20"/>
          <w:spacing w:val="7"/>
        </w:rPr>
        <w:t> </w:t>
      </w:r>
      <w:r>
        <w:rPr>
          <w:color w:val="231F20"/>
        </w:rPr>
        <w:t>autoridades</w:t>
      </w:r>
      <w:r>
        <w:rPr>
          <w:color w:val="231F20"/>
          <w:w w:val="101"/>
        </w:rPr>
        <w:t> </w:t>
      </w:r>
      <w:r>
        <w:rPr>
          <w:color w:val="231F20"/>
        </w:rPr>
        <w:t>que se encargarán de organizar y vigilar los procesos electorales,</w:t>
      </w:r>
      <w:r>
        <w:rPr>
          <w:color w:val="231F20"/>
          <w:spacing w:val="-2"/>
        </w:rPr>
        <w:t> </w:t>
      </w:r>
      <w:r>
        <w:rPr>
          <w:color w:val="231F20"/>
        </w:rPr>
        <w:t>los</w:t>
      </w:r>
      <w:r>
        <w:rPr>
          <w:color w:val="231F20"/>
          <w:spacing w:val="-1"/>
        </w:rPr>
        <w:t> </w:t>
      </w:r>
      <w:r>
        <w:rPr>
          <w:color w:val="231F20"/>
        </w:rPr>
        <w:t>encontramos</w:t>
      </w:r>
      <w:r>
        <w:rPr>
          <w:color w:val="231F20"/>
          <w:w w:val="100"/>
        </w:rPr>
        <w:t> </w:t>
      </w:r>
      <w:r>
        <w:rPr>
          <w:color w:val="231F20"/>
        </w:rPr>
        <w:t>consignados en la Constitución Política de los Estados Unidos Mexicanos y</w:t>
      </w:r>
      <w:r>
        <w:rPr>
          <w:color w:val="231F20"/>
          <w:spacing w:val="-30"/>
        </w:rPr>
        <w:t> </w:t>
      </w:r>
      <w:r>
        <w:rPr>
          <w:color w:val="231F20"/>
        </w:rPr>
        <w:t>en</w:t>
      </w:r>
      <w:r>
        <w:rPr>
          <w:color w:val="231F20"/>
          <w:spacing w:val="-3"/>
        </w:rPr>
        <w:t> </w:t>
      </w:r>
      <w:r>
        <w:rPr>
          <w:color w:val="231F20"/>
        </w:rPr>
        <w:t>las</w:t>
      </w:r>
      <w:r>
        <w:rPr>
          <w:color w:val="231F20"/>
          <w:w w:val="93"/>
        </w:rPr>
        <w:t> </w:t>
      </w:r>
      <w:r>
        <w:rPr>
          <w:color w:val="231F20"/>
        </w:rPr>
        <w:t>constituciones locales; como un inequívoco resultado del</w:t>
      </w:r>
      <w:r>
        <w:rPr>
          <w:color w:val="231F20"/>
          <w:spacing w:val="22"/>
        </w:rPr>
        <w:t> </w:t>
      </w:r>
      <w:r>
        <w:rPr>
          <w:color w:val="231F20"/>
        </w:rPr>
        <w:t>federalismo</w:t>
      </w:r>
      <w:r>
        <w:rPr>
          <w:color w:val="231F20"/>
          <w:spacing w:val="26"/>
        </w:rPr>
        <w:t> </w:t>
      </w:r>
      <w:r>
        <w:rPr>
          <w:color w:val="231F20"/>
        </w:rPr>
        <w:t>adoptado</w:t>
      </w:r>
      <w:r>
        <w:rPr>
          <w:color w:val="231F20"/>
          <w:w w:val="103"/>
        </w:rPr>
        <w:t> </w:t>
      </w:r>
      <w:r>
        <w:rPr>
          <w:color w:val="231F20"/>
        </w:rPr>
        <w:t>por</w:t>
      </w:r>
      <w:r>
        <w:rPr>
          <w:color w:val="231F20"/>
          <w:spacing w:val="-5"/>
        </w:rPr>
        <w:t> </w:t>
      </w:r>
      <w:r>
        <w:rPr>
          <w:color w:val="231F20"/>
        </w:rPr>
        <w:t>nuestro</w:t>
      </w:r>
      <w:r>
        <w:rPr>
          <w:color w:val="231F20"/>
          <w:spacing w:val="-5"/>
        </w:rPr>
        <w:t> </w:t>
      </w:r>
      <w:r>
        <w:rPr>
          <w:color w:val="231F20"/>
        </w:rPr>
        <w:t>país</w:t>
      </w:r>
      <w:r>
        <w:rPr>
          <w:color w:val="231F20"/>
          <w:spacing w:val="-5"/>
        </w:rPr>
        <w:t> </w:t>
      </w:r>
      <w:r>
        <w:rPr>
          <w:color w:val="231F20"/>
        </w:rPr>
        <w:t>como</w:t>
      </w:r>
      <w:r>
        <w:rPr>
          <w:color w:val="231F20"/>
          <w:spacing w:val="-5"/>
        </w:rPr>
        <w:t> </w:t>
      </w:r>
      <w:r>
        <w:rPr>
          <w:color w:val="231F20"/>
        </w:rPr>
        <w:t>forma</w:t>
      </w:r>
      <w:r>
        <w:rPr>
          <w:color w:val="231F20"/>
          <w:spacing w:val="-5"/>
        </w:rPr>
        <w:t> </w:t>
      </w:r>
      <w:r>
        <w:rPr>
          <w:color w:val="231F20"/>
        </w:rPr>
        <w:t>de</w:t>
      </w:r>
      <w:r>
        <w:rPr>
          <w:color w:val="231F20"/>
          <w:spacing w:val="-5"/>
        </w:rPr>
        <w:t> </w:t>
      </w:r>
      <w:r>
        <w:rPr>
          <w:color w:val="231F20"/>
        </w:rPr>
        <w:t>Estado,</w:t>
      </w:r>
      <w:r>
        <w:rPr>
          <w:color w:val="231F20"/>
          <w:spacing w:val="-5"/>
        </w:rPr>
        <w:t> </w:t>
      </w:r>
      <w:r>
        <w:rPr>
          <w:color w:val="231F20"/>
        </w:rPr>
        <w:t>y</w:t>
      </w:r>
      <w:r>
        <w:rPr>
          <w:color w:val="231F20"/>
          <w:spacing w:val="-5"/>
        </w:rPr>
        <w:t> </w:t>
      </w:r>
      <w:r>
        <w:rPr>
          <w:color w:val="231F20"/>
        </w:rPr>
        <w:t>como</w:t>
      </w:r>
      <w:r>
        <w:rPr>
          <w:color w:val="231F20"/>
          <w:spacing w:val="-5"/>
        </w:rPr>
        <w:t> </w:t>
      </w:r>
      <w:r>
        <w:rPr>
          <w:color w:val="231F20"/>
        </w:rPr>
        <w:t>consecuencia</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aspiración</w:t>
      </w:r>
      <w:r>
        <w:rPr>
          <w:color w:val="231F20"/>
          <w:spacing w:val="-5"/>
        </w:rPr>
        <w:t> </w:t>
      </w:r>
      <w:r>
        <w:rPr>
          <w:color w:val="231F20"/>
        </w:rPr>
        <w:t>que</w:t>
      </w:r>
      <w:r>
        <w:rPr>
          <w:color w:val="231F20"/>
          <w:w w:val="103"/>
        </w:rPr>
        <w:t> </w:t>
      </w:r>
      <w:r>
        <w:rPr>
          <w:color w:val="231F20"/>
          <w:w w:val="96"/>
        </w:rPr>
        <w:t>la</w:t>
      </w:r>
      <w:r>
        <w:rPr>
          <w:color w:val="231F20"/>
          <w:spacing w:val="-4"/>
        </w:rPr>
        <w:t> </w:t>
      </w:r>
      <w:r>
        <w:rPr>
          <w:color w:val="231F20"/>
          <w:w w:val="100"/>
        </w:rPr>
        <w:t>sociedad</w:t>
      </w:r>
      <w:r>
        <w:rPr>
          <w:color w:val="231F20"/>
          <w:spacing w:val="-4"/>
        </w:rPr>
        <w:t> </w:t>
      </w:r>
      <w:r>
        <w:rPr>
          <w:color w:val="231F20"/>
          <w:w w:val="97"/>
        </w:rPr>
        <w:t>institucionalizada</w:t>
      </w:r>
      <w:r>
        <w:rPr>
          <w:color w:val="231F20"/>
          <w:spacing w:val="-4"/>
        </w:rPr>
        <w:t> </w:t>
      </w:r>
      <w:r>
        <w:rPr>
          <w:color w:val="231F20"/>
          <w:w w:val="99"/>
        </w:rPr>
        <w:t>tiene</w:t>
      </w:r>
      <w:r>
        <w:rPr>
          <w:color w:val="231F20"/>
          <w:spacing w:val="-4"/>
        </w:rPr>
        <w:t> </w:t>
      </w:r>
      <w:r>
        <w:rPr>
          <w:color w:val="231F20"/>
          <w:w w:val="101"/>
        </w:rPr>
        <w:t>depositada</w:t>
      </w:r>
      <w:r>
        <w:rPr>
          <w:color w:val="231F20"/>
          <w:spacing w:val="-4"/>
        </w:rPr>
        <w:t> </w:t>
      </w:r>
      <w:r>
        <w:rPr>
          <w:color w:val="231F20"/>
          <w:w w:val="103"/>
        </w:rPr>
        <w:t>en</w:t>
      </w:r>
      <w:r>
        <w:rPr>
          <w:color w:val="231F20"/>
          <w:spacing w:val="-4"/>
        </w:rPr>
        <w:t> </w:t>
      </w:r>
      <w:r>
        <w:rPr>
          <w:color w:val="231F20"/>
          <w:w w:val="95"/>
        </w:rPr>
        <w:t>estas</w:t>
      </w:r>
      <w:r>
        <w:rPr>
          <w:color w:val="231F20"/>
          <w:spacing w:val="-4"/>
        </w:rPr>
        <w:t> </w:t>
      </w:r>
      <w:r>
        <w:rPr>
          <w:color w:val="231F20"/>
          <w:w w:val="100"/>
        </w:rPr>
        <w:t>autoridades.</w:t>
      </w:r>
      <w:r>
        <w:rPr>
          <w:color w:val="231F20"/>
          <w:spacing w:val="-4"/>
        </w:rPr>
        <w:t> </w:t>
      </w:r>
      <w:r>
        <w:rPr>
          <w:color w:val="231F20"/>
          <w:w w:val="94"/>
        </w:rPr>
        <w:t>Las</w:t>
      </w:r>
      <w:r>
        <w:rPr>
          <w:color w:val="231F20"/>
          <w:spacing w:val="-4"/>
        </w:rPr>
        <w:t> </w:t>
      </w:r>
      <w:r>
        <w:rPr>
          <w:color w:val="231F20"/>
          <w:w w:val="97"/>
        </w:rPr>
        <w:t>disposicio</w:t>
      </w:r>
      <w:r>
        <w:rPr>
          <w:color w:val="231F20"/>
          <w:w w:val="21"/>
        </w:rPr>
        <w:t>� </w:t>
      </w:r>
      <w:r>
        <w:rPr>
          <w:color w:val="231F20"/>
        </w:rPr>
        <w:t>nes constitucionales mencionadas, por consecuencia, dan lugar a dos</w:t>
      </w:r>
      <w:r>
        <w:rPr>
          <w:color w:val="231F20"/>
          <w:spacing w:val="8"/>
        </w:rPr>
        <w:t> </w:t>
      </w:r>
      <w:r>
        <w:rPr>
          <w:color w:val="231F20"/>
        </w:rPr>
        <w:t>ámbitos</w:t>
      </w:r>
      <w:r>
        <w:rPr>
          <w:color w:val="231F20"/>
          <w:spacing w:val="13"/>
        </w:rPr>
        <w:t> </w:t>
      </w:r>
      <w:r>
        <w:rPr>
          <w:color w:val="231F20"/>
        </w:rPr>
        <w:t>de</w:t>
      </w:r>
      <w:r>
        <w:rPr>
          <w:color w:val="231F20"/>
          <w:w w:val="105"/>
        </w:rPr>
        <w:t> </w:t>
      </w:r>
      <w:r>
        <w:rPr>
          <w:color w:val="231F20"/>
        </w:rPr>
        <w:t>administración</w:t>
      </w:r>
      <w:r>
        <w:rPr>
          <w:color w:val="231F20"/>
          <w:spacing w:val="-19"/>
        </w:rPr>
        <w:t> </w:t>
      </w:r>
      <w:r>
        <w:rPr>
          <w:color w:val="231F20"/>
        </w:rPr>
        <w:t>de</w:t>
      </w:r>
      <w:r>
        <w:rPr>
          <w:color w:val="231F20"/>
          <w:spacing w:val="-19"/>
        </w:rPr>
        <w:t> </w:t>
      </w:r>
      <w:r>
        <w:rPr>
          <w:color w:val="231F20"/>
        </w:rPr>
        <w:t>las</w:t>
      </w:r>
      <w:r>
        <w:rPr>
          <w:color w:val="231F20"/>
          <w:spacing w:val="-19"/>
        </w:rPr>
        <w:t> </w:t>
      </w:r>
      <w:r>
        <w:rPr>
          <w:color w:val="231F20"/>
        </w:rPr>
        <w:t>elecciones</w:t>
      </w:r>
      <w:r>
        <w:rPr>
          <w:color w:val="231F20"/>
          <w:spacing w:val="-19"/>
        </w:rPr>
        <w:t> </w:t>
      </w:r>
      <w:r>
        <w:rPr>
          <w:color w:val="231F20"/>
        </w:rPr>
        <w:t>encargadas</w:t>
      </w:r>
      <w:r>
        <w:rPr>
          <w:color w:val="231F20"/>
          <w:spacing w:val="-19"/>
        </w:rPr>
        <w:t> </w:t>
      </w:r>
      <w:r>
        <w:rPr>
          <w:color w:val="231F20"/>
        </w:rPr>
        <w:t>a</w:t>
      </w:r>
      <w:r>
        <w:rPr>
          <w:color w:val="231F20"/>
          <w:spacing w:val="-19"/>
        </w:rPr>
        <w:t> </w:t>
      </w:r>
      <w:r>
        <w:rPr>
          <w:color w:val="231F20"/>
        </w:rPr>
        <w:t>autoridades</w:t>
      </w:r>
      <w:r>
        <w:rPr>
          <w:color w:val="231F20"/>
          <w:spacing w:val="-19"/>
        </w:rPr>
        <w:t> </w:t>
      </w:r>
      <w:r>
        <w:rPr>
          <w:color w:val="231F20"/>
        </w:rPr>
        <w:t>administrativas</w:t>
      </w:r>
      <w:r>
        <w:rPr>
          <w:color w:val="231F20"/>
          <w:spacing w:val="-19"/>
        </w:rPr>
        <w:t> </w:t>
      </w:r>
      <w:r>
        <w:rPr>
          <w:color w:val="231F20"/>
        </w:rPr>
        <w:t>distintas,</w:t>
      </w:r>
      <w:r>
        <w:rPr>
          <w:color w:val="231F20"/>
          <w:w w:val="96"/>
        </w:rPr>
        <w:t> </w:t>
      </w:r>
      <w:r>
        <w:rPr>
          <w:color w:val="231F20"/>
        </w:rPr>
        <w:t>en la inteligencia de que los principios y valores éticos que son motivo</w:t>
      </w:r>
      <w:r>
        <w:rPr>
          <w:color w:val="231F20"/>
          <w:spacing w:val="10"/>
        </w:rPr>
        <w:t> </w:t>
      </w:r>
      <w:r>
        <w:rPr>
          <w:color w:val="231F20"/>
        </w:rPr>
        <w:t>de estudio</w:t>
      </w:r>
      <w:r>
        <w:rPr>
          <w:color w:val="231F20"/>
          <w:w w:val="99"/>
        </w:rPr>
        <w:t> </w:t>
      </w:r>
      <w:r>
        <w:rPr>
          <w:color w:val="231F20"/>
        </w:rPr>
        <w:t>no son diferentes entre sí y las variaciones que pudieran encontrarse son de forma</w:t>
      </w:r>
      <w:r>
        <w:rPr>
          <w:color w:val="231F20"/>
          <w:w w:val="98"/>
        </w:rPr>
        <w:t> </w:t>
      </w:r>
      <w:r>
        <w:rPr>
          <w:color w:val="231F20"/>
        </w:rPr>
        <w:t>y no de fondo, dado que en esta materia nuestro país siguió una</w:t>
      </w:r>
      <w:r>
        <w:rPr>
          <w:color w:val="231F20"/>
          <w:spacing w:val="-2"/>
        </w:rPr>
        <w:t> </w:t>
      </w:r>
      <w:r>
        <w:rPr>
          <w:color w:val="231F20"/>
        </w:rPr>
        <w:t>tendencia</w:t>
      </w:r>
      <w:r>
        <w:rPr>
          <w:color w:val="231F20"/>
          <w:spacing w:val="-1"/>
        </w:rPr>
        <w:t> </w:t>
      </w:r>
      <w:r>
        <w:rPr>
          <w:color w:val="231F20"/>
        </w:rPr>
        <w:t>similar,</w:t>
      </w:r>
      <w:r>
        <w:rPr>
          <w:color w:val="231F20"/>
          <w:w w:val="95"/>
        </w:rPr>
        <w:t> </w:t>
      </w:r>
      <w:r>
        <w:rPr>
          <w:color w:val="231F20"/>
        </w:rPr>
        <w:t>si</w:t>
      </w:r>
      <w:r>
        <w:rPr>
          <w:color w:val="231F20"/>
          <w:spacing w:val="-13"/>
        </w:rPr>
        <w:t> </w:t>
      </w:r>
      <w:r>
        <w:rPr>
          <w:color w:val="231F20"/>
        </w:rPr>
        <w:t>no</w:t>
      </w:r>
      <w:r>
        <w:rPr>
          <w:color w:val="231F20"/>
          <w:spacing w:val="-13"/>
        </w:rPr>
        <w:t> </w:t>
      </w:r>
      <w:r>
        <w:rPr>
          <w:color w:val="231F20"/>
        </w:rPr>
        <w:t>idéntica,</w:t>
      </w:r>
      <w:r>
        <w:rPr>
          <w:color w:val="231F20"/>
          <w:spacing w:val="-13"/>
        </w:rPr>
        <w:t> </w:t>
      </w:r>
      <w:r>
        <w:rPr>
          <w:color w:val="231F20"/>
        </w:rPr>
        <w:t>para</w:t>
      </w:r>
      <w:r>
        <w:rPr>
          <w:color w:val="231F20"/>
          <w:spacing w:val="-13"/>
        </w:rPr>
        <w:t> </w:t>
      </w:r>
      <w:r>
        <w:rPr>
          <w:color w:val="231F20"/>
        </w:rPr>
        <w:t>todos</w:t>
      </w:r>
      <w:r>
        <w:rPr>
          <w:color w:val="231F20"/>
          <w:spacing w:val="-13"/>
        </w:rPr>
        <w:t> </w:t>
      </w:r>
      <w:r>
        <w:rPr>
          <w:color w:val="231F20"/>
        </w:rPr>
        <w:t>los</w:t>
      </w:r>
      <w:r>
        <w:rPr>
          <w:color w:val="231F20"/>
          <w:spacing w:val="-13"/>
        </w:rPr>
        <w:t> </w:t>
      </w:r>
      <w:r>
        <w:rPr>
          <w:color w:val="231F20"/>
        </w:rPr>
        <w:t>tópicos</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administración</w:t>
      </w:r>
      <w:r>
        <w:rPr>
          <w:color w:val="231F20"/>
          <w:spacing w:val="-13"/>
        </w:rPr>
        <w:t> </w:t>
      </w:r>
      <w:r>
        <w:rPr>
          <w:color w:val="231F20"/>
        </w:rPr>
        <w:t>electoral</w:t>
      </w:r>
      <w:r>
        <w:rPr>
          <w:color w:val="231F20"/>
          <w:spacing w:val="-13"/>
        </w:rPr>
        <w:t> </w:t>
      </w:r>
      <w:r>
        <w:rPr>
          <w:color w:val="231F20"/>
        </w:rPr>
        <w:t>federal</w:t>
      </w:r>
      <w:r>
        <w:rPr>
          <w:color w:val="231F20"/>
          <w:spacing w:val="-13"/>
        </w:rPr>
        <w:t> </w:t>
      </w:r>
      <w:r>
        <w:rPr>
          <w:color w:val="231F20"/>
        </w:rPr>
        <w:t>y</w:t>
      </w:r>
      <w:r>
        <w:rPr>
          <w:color w:val="231F20"/>
          <w:spacing w:val="-13"/>
        </w:rPr>
        <w:t> </w:t>
      </w:r>
      <w:r>
        <w:rPr>
          <w:color w:val="231F20"/>
        </w:rPr>
        <w:t>estatal.</w:t>
      </w:r>
      <w:r>
        <w:rPr>
          <w:color w:val="231F20"/>
          <w:w w:val="96"/>
        </w:rPr>
        <w:t> </w:t>
      </w:r>
      <w:r>
        <w:rPr>
          <w:color w:val="231F20"/>
        </w:rPr>
        <w:t>En este contexto, el principio de que la organización de las elecciones</w:t>
      </w:r>
      <w:r>
        <w:rPr>
          <w:color w:val="231F20"/>
          <w:spacing w:val="16"/>
        </w:rPr>
        <w:t> </w:t>
      </w:r>
      <w:r>
        <w:rPr>
          <w:color w:val="231F20"/>
        </w:rPr>
        <w:t>es</w:t>
      </w:r>
      <w:r>
        <w:rPr>
          <w:color w:val="231F20"/>
          <w:spacing w:val="5"/>
        </w:rPr>
        <w:t> </w:t>
      </w:r>
      <w:r>
        <w:rPr>
          <w:color w:val="231F20"/>
        </w:rPr>
        <w:t>una</w:t>
      </w:r>
      <w:r>
        <w:rPr>
          <w:color w:val="231F20"/>
          <w:w w:val="103"/>
        </w:rPr>
        <w:t> </w:t>
      </w:r>
      <w:r>
        <w:rPr>
          <w:color w:val="231F20"/>
          <w:w w:val="98"/>
        </w:rPr>
        <w:t>función</w:t>
      </w:r>
      <w:r>
        <w:rPr>
          <w:color w:val="231F20"/>
          <w:spacing w:val="2"/>
        </w:rPr>
        <w:t> </w:t>
      </w:r>
      <w:r>
        <w:rPr>
          <w:color w:val="231F20"/>
          <w:w w:val="96"/>
        </w:rPr>
        <w:t>estatal</w:t>
      </w:r>
      <w:r>
        <w:rPr>
          <w:color w:val="231F20"/>
          <w:spacing w:val="2"/>
        </w:rPr>
        <w:t> </w:t>
      </w:r>
      <w:r>
        <w:rPr>
          <w:color w:val="231F20"/>
          <w:w w:val="103"/>
        </w:rPr>
        <w:t>que</w:t>
      </w:r>
      <w:r>
        <w:rPr>
          <w:color w:val="231F20"/>
          <w:spacing w:val="2"/>
        </w:rPr>
        <w:t> </w:t>
      </w:r>
      <w:r>
        <w:rPr>
          <w:color w:val="231F20"/>
          <w:w w:val="96"/>
        </w:rPr>
        <w:t>se</w:t>
      </w:r>
      <w:r>
        <w:rPr>
          <w:color w:val="231F20"/>
          <w:spacing w:val="2"/>
        </w:rPr>
        <w:t> </w:t>
      </w:r>
      <w:r>
        <w:rPr>
          <w:color w:val="231F20"/>
          <w:w w:val="97"/>
        </w:rPr>
        <w:t>realizará</w:t>
      </w:r>
      <w:r>
        <w:rPr>
          <w:color w:val="231F20"/>
          <w:spacing w:val="2"/>
        </w:rPr>
        <w:t> </w:t>
      </w:r>
      <w:r>
        <w:rPr>
          <w:color w:val="231F20"/>
          <w:w w:val="101"/>
        </w:rPr>
        <w:t>a</w:t>
      </w:r>
      <w:r>
        <w:rPr>
          <w:color w:val="231F20"/>
          <w:spacing w:val="2"/>
        </w:rPr>
        <w:t> </w:t>
      </w:r>
      <w:r>
        <w:rPr>
          <w:color w:val="231F20"/>
          <w:w w:val="97"/>
        </w:rPr>
        <w:t>través</w:t>
      </w:r>
      <w:r>
        <w:rPr>
          <w:color w:val="231F20"/>
          <w:spacing w:val="2"/>
        </w:rPr>
        <w:t> </w:t>
      </w:r>
      <w:r>
        <w:rPr>
          <w:color w:val="231F20"/>
          <w:w w:val="105"/>
        </w:rPr>
        <w:t>de</w:t>
      </w:r>
      <w:r>
        <w:rPr>
          <w:color w:val="231F20"/>
          <w:spacing w:val="2"/>
        </w:rPr>
        <w:t> </w:t>
      </w:r>
      <w:r>
        <w:rPr>
          <w:color w:val="231F20"/>
          <w:w w:val="103"/>
        </w:rPr>
        <w:t>un</w:t>
      </w:r>
      <w:r>
        <w:rPr>
          <w:color w:val="231F20"/>
          <w:spacing w:val="2"/>
        </w:rPr>
        <w:t> </w:t>
      </w:r>
      <w:r>
        <w:rPr>
          <w:color w:val="231F20"/>
          <w:w w:val="99"/>
        </w:rPr>
        <w:t>organismo</w:t>
      </w:r>
      <w:r>
        <w:rPr>
          <w:color w:val="231F20"/>
          <w:spacing w:val="2"/>
        </w:rPr>
        <w:t> </w:t>
      </w:r>
      <w:r>
        <w:rPr>
          <w:color w:val="231F20"/>
          <w:w w:val="100"/>
        </w:rPr>
        <w:t>público</w:t>
      </w:r>
      <w:r>
        <w:rPr>
          <w:color w:val="231F20"/>
          <w:spacing w:val="2"/>
        </w:rPr>
        <w:t> </w:t>
      </w:r>
      <w:r>
        <w:rPr>
          <w:color w:val="231F20"/>
          <w:w w:val="101"/>
        </w:rPr>
        <w:t>autónomo,</w:t>
      </w:r>
      <w:r>
        <w:rPr>
          <w:color w:val="231F20"/>
          <w:spacing w:val="2"/>
        </w:rPr>
        <w:t> </w:t>
      </w:r>
      <w:r>
        <w:rPr>
          <w:color w:val="231F20"/>
          <w:w w:val="97"/>
        </w:rPr>
        <w:t>resu</w:t>
      </w:r>
      <w:r>
        <w:rPr>
          <w:color w:val="231F20"/>
          <w:spacing w:val="-1"/>
          <w:w w:val="97"/>
        </w:rPr>
        <w:t>l</w:t>
      </w:r>
      <w:r>
        <w:rPr>
          <w:color w:val="231F20"/>
          <w:w w:val="21"/>
        </w:rPr>
        <w:t>� </w:t>
      </w:r>
      <w:r>
        <w:rPr>
          <w:color w:val="231F20"/>
        </w:rPr>
        <w:t>ta aplicable tanto al régimen electoral federal como al de las</w:t>
      </w:r>
      <w:r>
        <w:rPr>
          <w:color w:val="231F20"/>
          <w:spacing w:val="-5"/>
        </w:rPr>
        <w:t> </w:t>
      </w:r>
      <w:r>
        <w:rPr>
          <w:color w:val="231F20"/>
        </w:rPr>
        <w:t>entidades</w:t>
      </w:r>
      <w:r>
        <w:rPr>
          <w:color w:val="231F20"/>
          <w:spacing w:val="-1"/>
        </w:rPr>
        <w:t> </w:t>
      </w:r>
      <w:r>
        <w:rPr>
          <w:color w:val="231F20"/>
        </w:rPr>
        <w:t>federativas</w:t>
      </w:r>
      <w:r>
        <w:rPr>
          <w:color w:val="231F20"/>
          <w:w w:val="97"/>
        </w:rPr>
        <w:t> </w:t>
      </w:r>
      <w:r>
        <w:rPr>
          <w:color w:val="231F20"/>
        </w:rPr>
        <w:t>porque</w:t>
      </w:r>
      <w:r>
        <w:rPr>
          <w:color w:val="231F20"/>
          <w:spacing w:val="-4"/>
        </w:rPr>
        <w:t> </w:t>
      </w:r>
      <w:r>
        <w:rPr>
          <w:color w:val="231F20"/>
        </w:rPr>
        <w:t>se</w:t>
      </w:r>
      <w:r>
        <w:rPr>
          <w:color w:val="231F20"/>
          <w:spacing w:val="-4"/>
        </w:rPr>
        <w:t> </w:t>
      </w:r>
      <w:r>
        <w:rPr>
          <w:color w:val="231F20"/>
        </w:rPr>
        <w:t>encuentran</w:t>
      </w:r>
      <w:r>
        <w:rPr>
          <w:color w:val="231F20"/>
          <w:spacing w:val="-4"/>
        </w:rPr>
        <w:t> </w:t>
      </w:r>
      <w:r>
        <w:rPr>
          <w:color w:val="231F20"/>
        </w:rPr>
        <w:t>establecidos</w:t>
      </w:r>
      <w:r>
        <w:rPr>
          <w:color w:val="231F20"/>
          <w:spacing w:val="-4"/>
        </w:rPr>
        <w:t> </w:t>
      </w:r>
      <w:r>
        <w:rPr>
          <w:color w:val="231F20"/>
        </w:rPr>
        <w:t>en</w:t>
      </w:r>
      <w:r>
        <w:rPr>
          <w:color w:val="231F20"/>
          <w:spacing w:val="-4"/>
        </w:rPr>
        <w:t> </w:t>
      </w:r>
      <w:r>
        <w:rPr>
          <w:color w:val="231F20"/>
        </w:rPr>
        <w:t>dicho</w:t>
      </w:r>
      <w:r>
        <w:rPr>
          <w:color w:val="231F20"/>
          <w:spacing w:val="-4"/>
        </w:rPr>
        <w:t> </w:t>
      </w:r>
      <w:r>
        <w:rPr>
          <w:color w:val="231F20"/>
        </w:rPr>
        <w:t>sentido</w:t>
      </w:r>
      <w:r>
        <w:rPr>
          <w:color w:val="231F20"/>
          <w:spacing w:val="-4"/>
        </w:rPr>
        <w:t> </w:t>
      </w:r>
      <w:r>
        <w:rPr>
          <w:color w:val="231F20"/>
        </w:rPr>
        <w:t>por</w:t>
      </w:r>
      <w:r>
        <w:rPr>
          <w:color w:val="231F20"/>
          <w:spacing w:val="-4"/>
        </w:rPr>
        <w:t> </w:t>
      </w:r>
      <w:r>
        <w:rPr>
          <w:color w:val="231F20"/>
        </w:rPr>
        <w:t>la</w:t>
      </w:r>
      <w:r>
        <w:rPr>
          <w:color w:val="231F20"/>
          <w:spacing w:val="-4"/>
        </w:rPr>
        <w:t> </w:t>
      </w:r>
      <w:r>
        <w:rPr>
          <w:color w:val="231F20"/>
        </w:rPr>
        <w:t>Constitución</w:t>
      </w:r>
      <w:r>
        <w:rPr>
          <w:color w:val="231F20"/>
          <w:spacing w:val="-4"/>
        </w:rPr>
        <w:t> </w:t>
      </w:r>
      <w:r>
        <w:rPr>
          <w:color w:val="231F20"/>
        </w:rPr>
        <w:t>Política</w:t>
      </w:r>
      <w:r>
        <w:rPr>
          <w:color w:val="231F20"/>
          <w:spacing w:val="-4"/>
        </w:rPr>
        <w:t> </w:t>
      </w:r>
      <w:r>
        <w:rPr>
          <w:color w:val="231F20"/>
        </w:rPr>
        <w:t>de</w:t>
      </w:r>
    </w:p>
    <w:p>
      <w:pPr>
        <w:pStyle w:val="BodyText"/>
        <w:ind w:left="100" w:right="109"/>
      </w:pPr>
      <w:r>
        <w:rPr>
          <w:color w:val="231F20"/>
        </w:rPr>
        <w:t>los Estados Unidos Mexicanos y en las constituciones locales.</w:t>
      </w:r>
    </w:p>
    <w:p>
      <w:pPr>
        <w:pStyle w:val="BodyText"/>
        <w:spacing w:line="285" w:lineRule="auto" w:before="47"/>
        <w:ind w:left="100" w:right="116" w:firstLine="360"/>
        <w:jc w:val="both"/>
      </w:pPr>
      <w:r>
        <w:rPr>
          <w:color w:val="231F20"/>
          <w:w w:val="97"/>
        </w:rPr>
        <w:t>Asimismo,</w:t>
      </w:r>
      <w:r>
        <w:rPr>
          <w:color w:val="231F20"/>
          <w:spacing w:val="20"/>
        </w:rPr>
        <w:t> </w:t>
      </w:r>
      <w:r>
        <w:rPr>
          <w:color w:val="231F20"/>
          <w:w w:val="96"/>
        </w:rPr>
        <w:t>el</w:t>
      </w:r>
      <w:r>
        <w:rPr>
          <w:color w:val="231F20"/>
          <w:spacing w:val="20"/>
        </w:rPr>
        <w:t> </w:t>
      </w:r>
      <w:r>
        <w:rPr>
          <w:color w:val="231F20"/>
          <w:w w:val="99"/>
        </w:rPr>
        <w:t>principio</w:t>
      </w:r>
      <w:r>
        <w:rPr>
          <w:color w:val="231F20"/>
          <w:spacing w:val="20"/>
        </w:rPr>
        <w:t> </w:t>
      </w:r>
      <w:r>
        <w:rPr>
          <w:color w:val="231F20"/>
          <w:w w:val="97"/>
        </w:rPr>
        <w:t>ético</w:t>
      </w:r>
      <w:r>
        <w:rPr>
          <w:color w:val="231F20"/>
          <w:w w:val="21"/>
        </w:rPr>
        <w:t>�</w:t>
      </w:r>
      <w:r>
        <w:rPr>
          <w:color w:val="231F20"/>
          <w:w w:val="97"/>
        </w:rPr>
        <w:t>valorativo</w:t>
      </w:r>
      <w:r>
        <w:rPr>
          <w:color w:val="231F20"/>
          <w:spacing w:val="20"/>
        </w:rPr>
        <w:t> </w:t>
      </w:r>
      <w:r>
        <w:rPr>
          <w:color w:val="231F20"/>
          <w:w w:val="103"/>
        </w:rPr>
        <w:t>que</w:t>
      </w:r>
      <w:r>
        <w:rPr>
          <w:color w:val="231F20"/>
          <w:spacing w:val="20"/>
        </w:rPr>
        <w:t> </w:t>
      </w:r>
      <w:r>
        <w:rPr>
          <w:color w:val="231F20"/>
          <w:w w:val="96"/>
        </w:rPr>
        <w:t>la</w:t>
      </w:r>
      <w:r>
        <w:rPr>
          <w:color w:val="231F20"/>
          <w:spacing w:val="20"/>
        </w:rPr>
        <w:t> </w:t>
      </w:r>
      <w:r>
        <w:rPr>
          <w:color w:val="231F20"/>
          <w:w w:val="98"/>
        </w:rPr>
        <w:t>organización</w:t>
      </w:r>
      <w:r>
        <w:rPr>
          <w:color w:val="231F20"/>
          <w:spacing w:val="20"/>
        </w:rPr>
        <w:t> </w:t>
      </w:r>
      <w:r>
        <w:rPr>
          <w:color w:val="231F20"/>
          <w:w w:val="105"/>
        </w:rPr>
        <w:t>de</w:t>
      </w:r>
      <w:r>
        <w:rPr>
          <w:color w:val="231F20"/>
          <w:spacing w:val="20"/>
        </w:rPr>
        <w:t> </w:t>
      </w:r>
      <w:r>
        <w:rPr>
          <w:color w:val="231F20"/>
          <w:w w:val="93"/>
        </w:rPr>
        <w:t>las</w:t>
      </w:r>
      <w:r>
        <w:rPr>
          <w:color w:val="231F20"/>
          <w:spacing w:val="20"/>
        </w:rPr>
        <w:t> </w:t>
      </w:r>
      <w:r>
        <w:rPr>
          <w:color w:val="231F20"/>
          <w:w w:val="98"/>
        </w:rPr>
        <w:t>elecciones </w:t>
      </w:r>
      <w:r>
        <w:rPr>
          <w:color w:val="231F20"/>
          <w:w w:val="96"/>
        </w:rPr>
        <w:t>es</w:t>
      </w:r>
      <w:r>
        <w:rPr>
          <w:color w:val="231F20"/>
          <w:spacing w:val="-1"/>
        </w:rPr>
        <w:t> </w:t>
      </w:r>
      <w:r>
        <w:rPr>
          <w:color w:val="231F20"/>
          <w:w w:val="103"/>
        </w:rPr>
        <w:t>una</w:t>
      </w:r>
      <w:r>
        <w:rPr>
          <w:color w:val="231F20"/>
          <w:spacing w:val="-1"/>
        </w:rPr>
        <w:t> </w:t>
      </w:r>
      <w:r>
        <w:rPr>
          <w:color w:val="231F20"/>
          <w:w w:val="98"/>
        </w:rPr>
        <w:t>función</w:t>
      </w:r>
      <w:r>
        <w:rPr>
          <w:color w:val="231F20"/>
          <w:spacing w:val="-1"/>
        </w:rPr>
        <w:t> </w:t>
      </w:r>
      <w:r>
        <w:rPr>
          <w:color w:val="231F20"/>
          <w:w w:val="96"/>
        </w:rPr>
        <w:t>estatal,</w:t>
      </w:r>
      <w:r>
        <w:rPr>
          <w:color w:val="231F20"/>
          <w:spacing w:val="-1"/>
        </w:rPr>
        <w:t> </w:t>
      </w:r>
      <w:r>
        <w:rPr>
          <w:color w:val="231F20"/>
          <w:w w:val="100"/>
        </w:rPr>
        <w:t>expresión</w:t>
      </w:r>
      <w:r>
        <w:rPr>
          <w:color w:val="231F20"/>
          <w:spacing w:val="-1"/>
        </w:rPr>
        <w:t> </w:t>
      </w:r>
      <w:r>
        <w:rPr>
          <w:color w:val="231F20"/>
          <w:w w:val="103"/>
        </w:rPr>
        <w:t>que</w:t>
      </w:r>
      <w:r>
        <w:rPr>
          <w:color w:val="231F20"/>
          <w:spacing w:val="-1"/>
        </w:rPr>
        <w:t> </w:t>
      </w:r>
      <w:r>
        <w:rPr>
          <w:color w:val="231F20"/>
          <w:w w:val="98"/>
        </w:rPr>
        <w:t>surge</w:t>
      </w:r>
      <w:r>
        <w:rPr>
          <w:color w:val="231F20"/>
          <w:spacing w:val="-1"/>
        </w:rPr>
        <w:t> </w:t>
      </w:r>
      <w:r>
        <w:rPr>
          <w:color w:val="231F20"/>
          <w:w w:val="96"/>
        </w:rPr>
        <w:t>al</w:t>
      </w:r>
      <w:r>
        <w:rPr>
          <w:color w:val="231F20"/>
          <w:spacing w:val="-1"/>
        </w:rPr>
        <w:t> </w:t>
      </w:r>
      <w:r>
        <w:rPr>
          <w:color w:val="231F20"/>
          <w:w w:val="96"/>
        </w:rPr>
        <w:t>llevarse</w:t>
      </w:r>
      <w:r>
        <w:rPr>
          <w:color w:val="231F20"/>
          <w:spacing w:val="-1"/>
        </w:rPr>
        <w:t> </w:t>
      </w:r>
      <w:r>
        <w:rPr>
          <w:color w:val="231F20"/>
          <w:w w:val="101"/>
        </w:rPr>
        <w:t>a</w:t>
      </w:r>
      <w:r>
        <w:rPr>
          <w:color w:val="231F20"/>
          <w:spacing w:val="-1"/>
        </w:rPr>
        <w:t> </w:t>
      </w:r>
      <w:r>
        <w:rPr>
          <w:color w:val="231F20"/>
          <w:w w:val="102"/>
        </w:rPr>
        <w:t>cabo</w:t>
      </w:r>
      <w:r>
        <w:rPr>
          <w:color w:val="231F20"/>
          <w:spacing w:val="-1"/>
        </w:rPr>
        <w:t> </w:t>
      </w:r>
      <w:r>
        <w:rPr>
          <w:color w:val="231F20"/>
          <w:w w:val="93"/>
        </w:rPr>
        <w:t>las</w:t>
      </w:r>
      <w:r>
        <w:rPr>
          <w:color w:val="231F20"/>
          <w:spacing w:val="-1"/>
        </w:rPr>
        <w:t> </w:t>
      </w:r>
      <w:r>
        <w:rPr>
          <w:color w:val="231F20"/>
          <w:w w:val="98"/>
        </w:rPr>
        <w:t>reformas</w:t>
      </w:r>
      <w:r>
        <w:rPr>
          <w:color w:val="231F20"/>
          <w:spacing w:val="-1"/>
        </w:rPr>
        <w:t> </w:t>
      </w:r>
      <w:r>
        <w:rPr>
          <w:color w:val="231F20"/>
          <w:w w:val="97"/>
        </w:rPr>
        <w:t>constitu</w:t>
      </w:r>
      <w:r>
        <w:rPr>
          <w:color w:val="231F20"/>
          <w:w w:val="21"/>
        </w:rPr>
        <w:t>� </w:t>
      </w:r>
      <w:r>
        <w:rPr>
          <w:color w:val="231F20"/>
        </w:rPr>
        <w:t>cionales</w:t>
      </w:r>
      <w:r>
        <w:rPr>
          <w:color w:val="231F20"/>
          <w:spacing w:val="-4"/>
        </w:rPr>
        <w:t> </w:t>
      </w:r>
      <w:r>
        <w:rPr>
          <w:color w:val="231F20"/>
        </w:rPr>
        <w:t>de</w:t>
      </w:r>
      <w:r>
        <w:rPr>
          <w:color w:val="231F20"/>
          <w:spacing w:val="-4"/>
        </w:rPr>
        <w:t> </w:t>
      </w:r>
      <w:r>
        <w:rPr>
          <w:color w:val="231F20"/>
        </w:rPr>
        <w:t>2005</w:t>
      </w:r>
      <w:r>
        <w:rPr>
          <w:color w:val="231F20"/>
          <w:spacing w:val="-4"/>
        </w:rPr>
        <w:t> </w:t>
      </w:r>
      <w:r>
        <w:rPr>
          <w:color w:val="231F20"/>
        </w:rPr>
        <w:t>y</w:t>
      </w:r>
      <w:r>
        <w:rPr>
          <w:color w:val="231F20"/>
          <w:spacing w:val="-4"/>
        </w:rPr>
        <w:t> </w:t>
      </w:r>
      <w:r>
        <w:rPr>
          <w:color w:val="231F20"/>
        </w:rPr>
        <w:t>2006</w:t>
      </w:r>
      <w:r>
        <w:rPr>
          <w:color w:val="231F20"/>
          <w:spacing w:val="-4"/>
        </w:rPr>
        <w:t> </w:t>
      </w:r>
      <w:r>
        <w:rPr>
          <w:color w:val="231F20"/>
        </w:rPr>
        <w:t>cuando</w:t>
      </w:r>
      <w:r>
        <w:rPr>
          <w:color w:val="231F20"/>
          <w:spacing w:val="-4"/>
        </w:rPr>
        <w:t> </w:t>
      </w:r>
      <w:r>
        <w:rPr>
          <w:color w:val="231F20"/>
        </w:rPr>
        <w:t>se</w:t>
      </w:r>
      <w:r>
        <w:rPr>
          <w:color w:val="231F20"/>
          <w:spacing w:val="-4"/>
        </w:rPr>
        <w:t> </w:t>
      </w:r>
      <w:r>
        <w:rPr>
          <w:color w:val="231F20"/>
        </w:rPr>
        <w:t>cambia</w:t>
      </w:r>
      <w:r>
        <w:rPr>
          <w:color w:val="231F20"/>
          <w:spacing w:val="-4"/>
        </w:rPr>
        <w:t> </w:t>
      </w:r>
      <w:r>
        <w:rPr>
          <w:color w:val="231F20"/>
        </w:rPr>
        <w:t>la</w:t>
      </w:r>
      <w:r>
        <w:rPr>
          <w:color w:val="231F20"/>
          <w:spacing w:val="-4"/>
        </w:rPr>
        <w:t> </w:t>
      </w:r>
      <w:r>
        <w:rPr>
          <w:color w:val="231F20"/>
        </w:rPr>
        <w:t>naturaleza</w:t>
      </w:r>
      <w:r>
        <w:rPr>
          <w:color w:val="231F20"/>
          <w:spacing w:val="-4"/>
        </w:rPr>
        <w:t> </w:t>
      </w:r>
      <w:r>
        <w:rPr>
          <w:color w:val="231F20"/>
        </w:rPr>
        <w:t>de</w:t>
      </w:r>
      <w:r>
        <w:rPr>
          <w:color w:val="231F20"/>
          <w:spacing w:val="-4"/>
        </w:rPr>
        <w:t> </w:t>
      </w:r>
      <w:r>
        <w:rPr>
          <w:color w:val="231F20"/>
        </w:rPr>
        <w:t>dicha</w:t>
      </w:r>
      <w:r>
        <w:rPr>
          <w:color w:val="231F20"/>
          <w:spacing w:val="-4"/>
        </w:rPr>
        <w:t> </w:t>
      </w:r>
      <w:r>
        <w:rPr>
          <w:color w:val="231F20"/>
        </w:rPr>
        <w:t>actividad,</w:t>
      </w:r>
      <w:r>
        <w:rPr>
          <w:color w:val="231F20"/>
          <w:spacing w:val="-4"/>
        </w:rPr>
        <w:t> </w:t>
      </w:r>
      <w:r>
        <w:rPr>
          <w:color w:val="231F20"/>
        </w:rPr>
        <w:t>que</w:t>
      </w:r>
      <w:r>
        <w:rPr>
          <w:color w:val="231F20"/>
          <w:spacing w:val="-4"/>
        </w:rPr>
        <w:t> </w:t>
      </w:r>
      <w:r>
        <w:rPr>
          <w:color w:val="231F20"/>
        </w:rPr>
        <w:t>se </w:t>
      </w:r>
      <w:r>
        <w:rPr>
          <w:color w:val="231F20"/>
          <w:w w:val="98"/>
        </w:rPr>
        <w:t>venía</w:t>
      </w:r>
      <w:r>
        <w:rPr>
          <w:color w:val="231F20"/>
          <w:spacing w:val="-2"/>
        </w:rPr>
        <w:t> </w:t>
      </w:r>
      <w:r>
        <w:rPr>
          <w:color w:val="231F20"/>
          <w:w w:val="99"/>
        </w:rPr>
        <w:t>realizando</w:t>
      </w:r>
      <w:r>
        <w:rPr>
          <w:color w:val="231F20"/>
          <w:spacing w:val="-2"/>
        </w:rPr>
        <w:t> </w:t>
      </w:r>
      <w:r>
        <w:rPr>
          <w:color w:val="231F20"/>
          <w:w w:val="101"/>
        </w:rPr>
        <w:t>con</w:t>
      </w:r>
      <w:r>
        <w:rPr>
          <w:color w:val="231F20"/>
          <w:spacing w:val="-2"/>
        </w:rPr>
        <w:t> </w:t>
      </w:r>
      <w:r>
        <w:rPr>
          <w:color w:val="231F20"/>
          <w:w w:val="99"/>
        </w:rPr>
        <w:t>carácter</w:t>
      </w:r>
      <w:r>
        <w:rPr>
          <w:color w:val="231F20"/>
          <w:spacing w:val="-2"/>
        </w:rPr>
        <w:t> </w:t>
      </w:r>
      <w:r>
        <w:rPr>
          <w:color w:val="231F20"/>
          <w:w w:val="98"/>
        </w:rPr>
        <w:t>administrativo</w:t>
      </w:r>
      <w:r>
        <w:rPr>
          <w:color w:val="231F20"/>
          <w:w w:val="21"/>
        </w:rPr>
        <w:t>�</w:t>
      </w:r>
      <w:r>
        <w:rPr>
          <w:color w:val="231F20"/>
          <w:w w:val="100"/>
        </w:rPr>
        <w:t>público</w:t>
      </w:r>
      <w:r>
        <w:rPr>
          <w:color w:val="231F20"/>
          <w:spacing w:val="-2"/>
        </w:rPr>
        <w:t> </w:t>
      </w:r>
      <w:r>
        <w:rPr>
          <w:color w:val="231F20"/>
          <w:w w:val="103"/>
        </w:rPr>
        <w:t>por</w:t>
      </w:r>
      <w:r>
        <w:rPr>
          <w:color w:val="231F20"/>
          <w:spacing w:val="-2"/>
        </w:rPr>
        <w:t> </w:t>
      </w:r>
      <w:r>
        <w:rPr>
          <w:color w:val="231F20"/>
          <w:w w:val="101"/>
        </w:rPr>
        <w:t>parte</w:t>
      </w:r>
      <w:r>
        <w:rPr>
          <w:color w:val="231F20"/>
          <w:spacing w:val="-2"/>
        </w:rPr>
        <w:t> </w:t>
      </w:r>
      <w:r>
        <w:rPr>
          <w:color w:val="231F20"/>
          <w:w w:val="101"/>
        </w:rPr>
        <w:t>del</w:t>
      </w:r>
      <w:r>
        <w:rPr>
          <w:color w:val="231F20"/>
          <w:spacing w:val="-2"/>
        </w:rPr>
        <w:t> </w:t>
      </w:r>
      <w:r>
        <w:rPr>
          <w:color w:val="231F20"/>
          <w:w w:val="102"/>
        </w:rPr>
        <w:t>Poder</w:t>
      </w:r>
      <w:r>
        <w:rPr>
          <w:color w:val="231F20"/>
          <w:spacing w:val="-2"/>
        </w:rPr>
        <w:t> </w:t>
      </w:r>
      <w:r>
        <w:rPr>
          <w:color w:val="231F20"/>
          <w:w w:val="96"/>
        </w:rPr>
        <w:t>Ejecutivo </w:t>
      </w:r>
      <w:r>
        <w:rPr>
          <w:color w:val="231F20"/>
        </w:rPr>
        <w:t>a</w:t>
      </w:r>
      <w:r>
        <w:rPr>
          <w:color w:val="231F20"/>
          <w:spacing w:val="-9"/>
        </w:rPr>
        <w:t> </w:t>
      </w:r>
      <w:r>
        <w:rPr>
          <w:color w:val="231F20"/>
        </w:rPr>
        <w:t>través</w:t>
      </w:r>
      <w:r>
        <w:rPr>
          <w:color w:val="231F20"/>
          <w:spacing w:val="-9"/>
        </w:rPr>
        <w:t> </w:t>
      </w:r>
      <w:r>
        <w:rPr>
          <w:color w:val="231F20"/>
        </w:rPr>
        <w:t>de</w:t>
      </w:r>
      <w:r>
        <w:rPr>
          <w:color w:val="231F20"/>
          <w:spacing w:val="-9"/>
        </w:rPr>
        <w:t> </w:t>
      </w:r>
      <w:r>
        <w:rPr>
          <w:color w:val="231F20"/>
        </w:rPr>
        <w:t>una</w:t>
      </w:r>
      <w:r>
        <w:rPr>
          <w:color w:val="231F20"/>
          <w:spacing w:val="-9"/>
        </w:rPr>
        <w:t> </w:t>
      </w:r>
      <w:r>
        <w:rPr>
          <w:color w:val="231F20"/>
        </w:rPr>
        <w:t>instancia</w:t>
      </w:r>
      <w:r>
        <w:rPr>
          <w:color w:val="231F20"/>
          <w:spacing w:val="-9"/>
        </w:rPr>
        <w:t> </w:t>
      </w:r>
      <w:r>
        <w:rPr>
          <w:color w:val="231F20"/>
        </w:rPr>
        <w:t>conocida</w:t>
      </w:r>
      <w:r>
        <w:rPr>
          <w:color w:val="231F20"/>
          <w:spacing w:val="-9"/>
        </w:rPr>
        <w:t> </w:t>
      </w:r>
      <w:r>
        <w:rPr>
          <w:color w:val="231F20"/>
        </w:rPr>
        <w:t>como</w:t>
      </w:r>
      <w:r>
        <w:rPr>
          <w:color w:val="231F20"/>
          <w:spacing w:val="-9"/>
        </w:rPr>
        <w:t> </w:t>
      </w:r>
      <w:r>
        <w:rPr>
          <w:color w:val="231F20"/>
        </w:rPr>
        <w:t>Comisión</w:t>
      </w:r>
      <w:r>
        <w:rPr>
          <w:color w:val="231F20"/>
          <w:spacing w:val="-9"/>
        </w:rPr>
        <w:t> </w:t>
      </w:r>
      <w:r>
        <w:rPr>
          <w:color w:val="231F20"/>
        </w:rPr>
        <w:t>Electoral</w:t>
      </w:r>
      <w:r>
        <w:rPr>
          <w:color w:val="231F20"/>
          <w:spacing w:val="-9"/>
        </w:rPr>
        <w:t> </w:t>
      </w:r>
      <w:r>
        <w:rPr>
          <w:color w:val="231F20"/>
        </w:rPr>
        <w:t>Federal</w:t>
      </w:r>
      <w:r>
        <w:rPr>
          <w:color w:val="231F20"/>
          <w:spacing w:val="-9"/>
        </w:rPr>
        <w:t> </w:t>
      </w:r>
      <w:r>
        <w:rPr>
          <w:color w:val="231F20"/>
        </w:rPr>
        <w:t>o</w:t>
      </w:r>
      <w:r>
        <w:rPr>
          <w:color w:val="231F20"/>
          <w:spacing w:val="-9"/>
        </w:rPr>
        <w:t> </w:t>
      </w:r>
      <w:r>
        <w:rPr>
          <w:color w:val="231F20"/>
        </w:rPr>
        <w:t>Estatal,</w:t>
      </w:r>
      <w:r>
        <w:rPr>
          <w:color w:val="231F20"/>
          <w:spacing w:val="-9"/>
        </w:rPr>
        <w:t> </w:t>
      </w:r>
      <w:r>
        <w:rPr>
          <w:color w:val="231F20"/>
        </w:rPr>
        <w:t>y</w:t>
      </w:r>
      <w:r>
        <w:rPr>
          <w:color w:val="231F20"/>
          <w:spacing w:val="-9"/>
        </w:rPr>
        <w:t> </w:t>
      </w:r>
      <w:r>
        <w:rPr>
          <w:color w:val="231F20"/>
        </w:rPr>
        <w:t>se le asigna al órgano que conocemos como Instituto Electoral que es establecido en la federación y en los</w:t>
      </w:r>
      <w:r>
        <w:rPr>
          <w:color w:val="231F20"/>
          <w:spacing w:val="-5"/>
        </w:rPr>
        <w:t> </w:t>
      </w:r>
      <w:r>
        <w:rPr>
          <w:color w:val="231F20"/>
        </w:rPr>
        <w:t>estados.</w:t>
      </w:r>
    </w:p>
    <w:p>
      <w:pPr>
        <w:pStyle w:val="BodyText"/>
        <w:spacing w:line="285" w:lineRule="auto"/>
        <w:ind w:left="100" w:right="117" w:firstLine="360"/>
        <w:jc w:val="both"/>
      </w:pPr>
      <w:r>
        <w:rPr>
          <w:color w:val="231F20"/>
          <w:w w:val="96"/>
        </w:rPr>
        <w:t>Se</w:t>
      </w:r>
      <w:r>
        <w:rPr>
          <w:color w:val="231F20"/>
          <w:spacing w:val="-4"/>
        </w:rPr>
        <w:t> </w:t>
      </w:r>
      <w:r>
        <w:rPr>
          <w:color w:val="231F20"/>
          <w:w w:val="99"/>
        </w:rPr>
        <w:t>establece</w:t>
      </w:r>
      <w:r>
        <w:rPr>
          <w:color w:val="231F20"/>
          <w:spacing w:val="-4"/>
        </w:rPr>
        <w:t> </w:t>
      </w:r>
      <w:r>
        <w:rPr>
          <w:color w:val="231F20"/>
          <w:w w:val="96"/>
        </w:rPr>
        <w:t>el</w:t>
      </w:r>
      <w:r>
        <w:rPr>
          <w:color w:val="231F20"/>
          <w:spacing w:val="-4"/>
        </w:rPr>
        <w:t> </w:t>
      </w:r>
      <w:r>
        <w:rPr>
          <w:color w:val="231F20"/>
          <w:w w:val="99"/>
        </w:rPr>
        <w:t>principio</w:t>
      </w:r>
      <w:r>
        <w:rPr>
          <w:color w:val="231F20"/>
          <w:spacing w:val="-4"/>
        </w:rPr>
        <w:t> </w:t>
      </w:r>
      <w:r>
        <w:rPr>
          <w:color w:val="231F20"/>
          <w:w w:val="105"/>
        </w:rPr>
        <w:t>de</w:t>
      </w:r>
      <w:r>
        <w:rPr>
          <w:color w:val="231F20"/>
          <w:spacing w:val="-4"/>
        </w:rPr>
        <w:t> </w:t>
      </w:r>
      <w:r>
        <w:rPr>
          <w:color w:val="231F20"/>
          <w:w w:val="103"/>
        </w:rPr>
        <w:t>que</w:t>
      </w:r>
      <w:r>
        <w:rPr>
          <w:color w:val="231F20"/>
          <w:spacing w:val="-4"/>
        </w:rPr>
        <w:t> </w:t>
      </w:r>
      <w:r>
        <w:rPr>
          <w:color w:val="231F20"/>
          <w:w w:val="96"/>
        </w:rPr>
        <w:t>la</w:t>
      </w:r>
      <w:r>
        <w:rPr>
          <w:color w:val="231F20"/>
          <w:spacing w:val="-4"/>
        </w:rPr>
        <w:t> </w:t>
      </w:r>
      <w:r>
        <w:rPr>
          <w:color w:val="231F20"/>
          <w:w w:val="98"/>
        </w:rPr>
        <w:t>función</w:t>
      </w:r>
      <w:r>
        <w:rPr>
          <w:color w:val="231F20"/>
          <w:spacing w:val="-4"/>
        </w:rPr>
        <w:t> </w:t>
      </w:r>
      <w:r>
        <w:rPr>
          <w:color w:val="231F20"/>
          <w:w w:val="98"/>
        </w:rPr>
        <w:t>electoral</w:t>
      </w:r>
      <w:r>
        <w:rPr>
          <w:color w:val="231F20"/>
          <w:spacing w:val="-4"/>
        </w:rPr>
        <w:t> </w:t>
      </w:r>
      <w:r>
        <w:rPr>
          <w:color w:val="231F20"/>
          <w:w w:val="97"/>
        </w:rPr>
        <w:t>está</w:t>
      </w:r>
      <w:r>
        <w:rPr>
          <w:color w:val="231F20"/>
          <w:spacing w:val="-4"/>
        </w:rPr>
        <w:t> </w:t>
      </w:r>
      <w:r>
        <w:rPr>
          <w:color w:val="231F20"/>
          <w:w w:val="101"/>
        </w:rPr>
        <w:t>a</w:t>
      </w:r>
      <w:r>
        <w:rPr>
          <w:color w:val="231F20"/>
          <w:spacing w:val="-4"/>
        </w:rPr>
        <w:t> </w:t>
      </w:r>
      <w:r>
        <w:rPr>
          <w:color w:val="231F20"/>
          <w:w w:val="99"/>
        </w:rPr>
        <w:t>cargo</w:t>
      </w:r>
      <w:r>
        <w:rPr>
          <w:color w:val="231F20"/>
          <w:spacing w:val="-4"/>
        </w:rPr>
        <w:t> </w:t>
      </w:r>
      <w:r>
        <w:rPr>
          <w:color w:val="231F20"/>
          <w:w w:val="105"/>
        </w:rPr>
        <w:t>de</w:t>
      </w:r>
      <w:r>
        <w:rPr>
          <w:color w:val="231F20"/>
          <w:spacing w:val="-4"/>
        </w:rPr>
        <w:t> </w:t>
      </w:r>
      <w:r>
        <w:rPr>
          <w:color w:val="231F20"/>
          <w:w w:val="103"/>
        </w:rPr>
        <w:t>un</w:t>
      </w:r>
      <w:r>
        <w:rPr>
          <w:color w:val="231F20"/>
          <w:spacing w:val="-4"/>
        </w:rPr>
        <w:t> </w:t>
      </w:r>
      <w:r>
        <w:rPr>
          <w:color w:val="231F20"/>
          <w:w w:val="97"/>
        </w:rPr>
        <w:t>organi</w:t>
      </w:r>
      <w:r>
        <w:rPr>
          <w:color w:val="231F20"/>
          <w:spacing w:val="-1"/>
          <w:w w:val="97"/>
        </w:rPr>
        <w:t>s</w:t>
      </w:r>
      <w:r>
        <w:rPr>
          <w:color w:val="231F20"/>
          <w:w w:val="21"/>
        </w:rPr>
        <w:t>� </w:t>
      </w:r>
      <w:r>
        <w:rPr>
          <w:color w:val="231F20"/>
        </w:rPr>
        <w:t>mo público autónomo, independiente en sus decisiones, dotado de personalidad jurídica y patrimonio propio; lo cual se encuentra consignado en la  </w:t>
      </w:r>
      <w:r>
        <w:rPr>
          <w:color w:val="231F20"/>
          <w:spacing w:val="23"/>
        </w:rPr>
        <w:t> </w:t>
      </w:r>
      <w:r>
        <w:rPr>
          <w:color w:val="231F20"/>
        </w:rPr>
        <w:t>Constitución</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41" w:right="117"/>
        <w:jc w:val="right"/>
      </w:pPr>
      <w:r>
        <w:rPr>
          <w:color w:val="231F20"/>
          <w:spacing w:val="-2"/>
          <w:w w:val="95"/>
        </w:rPr>
        <w:t>Polític</w:t>
      </w:r>
      <w:r>
        <w:rPr>
          <w:color w:val="231F20"/>
          <w:w w:val="95"/>
        </w:rPr>
        <w:t>a</w:t>
      </w:r>
      <w:r>
        <w:rPr>
          <w:color w:val="231F20"/>
          <w:spacing w:val="-9"/>
        </w:rPr>
        <w:t> </w:t>
      </w:r>
      <w:r>
        <w:rPr>
          <w:color w:val="231F20"/>
          <w:spacing w:val="-2"/>
          <w:w w:val="105"/>
        </w:rPr>
        <w:t>d</w:t>
      </w:r>
      <w:r>
        <w:rPr>
          <w:color w:val="231F20"/>
          <w:w w:val="105"/>
        </w:rPr>
        <w:t>e</w:t>
      </w:r>
      <w:r>
        <w:rPr>
          <w:color w:val="231F20"/>
          <w:spacing w:val="-9"/>
        </w:rPr>
        <w:t> </w:t>
      </w:r>
      <w:r>
        <w:rPr>
          <w:color w:val="231F20"/>
          <w:spacing w:val="-2"/>
          <w:w w:val="94"/>
        </w:rPr>
        <w:t>lo</w:t>
      </w:r>
      <w:r>
        <w:rPr>
          <w:color w:val="231F20"/>
          <w:w w:val="94"/>
        </w:rPr>
        <w:t>s</w:t>
      </w:r>
      <w:r>
        <w:rPr>
          <w:color w:val="231F20"/>
          <w:spacing w:val="-9"/>
        </w:rPr>
        <w:t> </w:t>
      </w:r>
      <w:r>
        <w:rPr>
          <w:color w:val="231F20"/>
          <w:spacing w:val="-2"/>
          <w:w w:val="97"/>
        </w:rPr>
        <w:t>Estado</w:t>
      </w:r>
      <w:r>
        <w:rPr>
          <w:color w:val="231F20"/>
          <w:w w:val="97"/>
        </w:rPr>
        <w:t>s</w:t>
      </w:r>
      <w:r>
        <w:rPr>
          <w:color w:val="231F20"/>
          <w:spacing w:val="-9"/>
        </w:rPr>
        <w:t> </w:t>
      </w:r>
      <w:r>
        <w:rPr>
          <w:color w:val="231F20"/>
          <w:spacing w:val="-2"/>
          <w:w w:val="98"/>
        </w:rPr>
        <w:t>Unido</w:t>
      </w:r>
      <w:r>
        <w:rPr>
          <w:color w:val="231F20"/>
          <w:w w:val="98"/>
        </w:rPr>
        <w:t>s</w:t>
      </w:r>
      <w:r>
        <w:rPr>
          <w:color w:val="231F20"/>
          <w:spacing w:val="-9"/>
        </w:rPr>
        <w:t> </w:t>
      </w:r>
      <w:r>
        <w:rPr>
          <w:color w:val="231F20"/>
          <w:spacing w:val="-2"/>
          <w:w w:val="99"/>
        </w:rPr>
        <w:t>Mexicano</w:t>
      </w:r>
      <w:r>
        <w:rPr>
          <w:color w:val="231F20"/>
          <w:w w:val="99"/>
        </w:rPr>
        <w:t>s</w:t>
      </w:r>
      <w:r>
        <w:rPr>
          <w:color w:val="231F20"/>
          <w:spacing w:val="-9"/>
        </w:rPr>
        <w:t> </w:t>
      </w:r>
      <w:r>
        <w:rPr>
          <w:color w:val="231F20"/>
          <w:spacing w:val="-2"/>
          <w:w w:val="101"/>
        </w:rPr>
        <w:t>com</w:t>
      </w:r>
      <w:r>
        <w:rPr>
          <w:color w:val="231F20"/>
          <w:w w:val="101"/>
        </w:rPr>
        <w:t>o</w:t>
      </w:r>
      <w:r>
        <w:rPr>
          <w:color w:val="231F20"/>
          <w:spacing w:val="-9"/>
        </w:rPr>
        <w:t> </w:t>
      </w:r>
      <w:r>
        <w:rPr>
          <w:color w:val="231F20"/>
          <w:spacing w:val="-2"/>
          <w:w w:val="100"/>
        </w:rPr>
        <w:t>obligad</w:t>
      </w:r>
      <w:r>
        <w:rPr>
          <w:color w:val="231F20"/>
          <w:w w:val="100"/>
        </w:rPr>
        <w:t>a</w:t>
      </w:r>
      <w:r>
        <w:rPr>
          <w:color w:val="231F20"/>
          <w:spacing w:val="-9"/>
        </w:rPr>
        <w:t> </w:t>
      </w:r>
      <w:r>
        <w:rPr>
          <w:color w:val="231F20"/>
          <w:spacing w:val="-2"/>
          <w:w w:val="99"/>
        </w:rPr>
        <w:t>naturalez</w:t>
      </w:r>
      <w:r>
        <w:rPr>
          <w:color w:val="231F20"/>
          <w:w w:val="99"/>
        </w:rPr>
        <w:t>a</w:t>
      </w:r>
      <w:r>
        <w:rPr>
          <w:color w:val="231F20"/>
          <w:spacing w:val="-9"/>
        </w:rPr>
        <w:t> </w:t>
      </w:r>
      <w:r>
        <w:rPr>
          <w:color w:val="231F20"/>
          <w:spacing w:val="-2"/>
          <w:w w:val="98"/>
        </w:rPr>
        <w:t>jurídic</w:t>
      </w:r>
      <w:r>
        <w:rPr>
          <w:color w:val="231F20"/>
          <w:w w:val="98"/>
        </w:rPr>
        <w:t>a</w:t>
      </w:r>
      <w:r>
        <w:rPr>
          <w:color w:val="231F20"/>
          <w:spacing w:val="-9"/>
        </w:rPr>
        <w:t> </w:t>
      </w:r>
      <w:r>
        <w:rPr>
          <w:color w:val="231F20"/>
          <w:spacing w:val="-2"/>
          <w:w w:val="101"/>
        </w:rPr>
        <w:t>de</w:t>
      </w:r>
      <w:r>
        <w:rPr>
          <w:color w:val="231F20"/>
          <w:w w:val="101"/>
        </w:rPr>
        <w:t>l</w:t>
      </w:r>
      <w:r>
        <w:rPr>
          <w:color w:val="231F20"/>
          <w:spacing w:val="-9"/>
        </w:rPr>
        <w:t> </w:t>
      </w:r>
      <w:r>
        <w:rPr>
          <w:color w:val="231F20"/>
          <w:spacing w:val="-2"/>
          <w:w w:val="97"/>
        </w:rPr>
        <w:t>In</w:t>
      </w:r>
      <w:r>
        <w:rPr>
          <w:color w:val="231F20"/>
          <w:spacing w:val="-3"/>
          <w:w w:val="97"/>
        </w:rPr>
        <w:t>s</w:t>
      </w:r>
      <w:r>
        <w:rPr>
          <w:color w:val="231F20"/>
          <w:w w:val="21"/>
        </w:rPr>
        <w:t>� </w:t>
      </w:r>
      <w:r>
        <w:rPr>
          <w:color w:val="231F20"/>
        </w:rPr>
        <w:t>tituto</w:t>
      </w:r>
      <w:r>
        <w:rPr>
          <w:color w:val="231F20"/>
          <w:spacing w:val="-12"/>
        </w:rPr>
        <w:t> </w:t>
      </w:r>
      <w:r>
        <w:rPr>
          <w:color w:val="231F20"/>
        </w:rPr>
        <w:t>Federal</w:t>
      </w:r>
      <w:r>
        <w:rPr>
          <w:color w:val="231F20"/>
          <w:spacing w:val="-12"/>
        </w:rPr>
        <w:t> </w:t>
      </w:r>
      <w:r>
        <w:rPr>
          <w:color w:val="231F20"/>
        </w:rPr>
        <w:t>Electoral</w:t>
      </w:r>
      <w:r>
        <w:rPr>
          <w:color w:val="231F20"/>
          <w:spacing w:val="-12"/>
        </w:rPr>
        <w:t> </w:t>
      </w:r>
      <w:r>
        <w:rPr>
          <w:color w:val="231F20"/>
        </w:rPr>
        <w:t>y</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institutos</w:t>
      </w:r>
      <w:r>
        <w:rPr>
          <w:color w:val="231F20"/>
          <w:spacing w:val="-12"/>
        </w:rPr>
        <w:t> </w:t>
      </w:r>
      <w:r>
        <w:rPr>
          <w:color w:val="231F20"/>
        </w:rPr>
        <w:t>electorales</w:t>
      </w:r>
      <w:r>
        <w:rPr>
          <w:color w:val="231F20"/>
          <w:spacing w:val="-12"/>
        </w:rPr>
        <w:t> </w:t>
      </w:r>
      <w:r>
        <w:rPr>
          <w:color w:val="231F20"/>
        </w:rPr>
        <w:t>u</w:t>
      </w:r>
      <w:r>
        <w:rPr>
          <w:color w:val="231F20"/>
          <w:spacing w:val="-12"/>
        </w:rPr>
        <w:t> </w:t>
      </w:r>
      <w:r>
        <w:rPr>
          <w:color w:val="231F20"/>
        </w:rPr>
        <w:t>organismos</w:t>
      </w:r>
      <w:r>
        <w:rPr>
          <w:color w:val="231F20"/>
          <w:spacing w:val="-12"/>
        </w:rPr>
        <w:t> </w:t>
      </w:r>
      <w:r>
        <w:rPr>
          <w:color w:val="231F20"/>
        </w:rPr>
        <w:t>similares</w:t>
      </w:r>
      <w:r>
        <w:rPr>
          <w:color w:val="231F20"/>
          <w:spacing w:val="-12"/>
        </w:rPr>
        <w:t> </w:t>
      </w:r>
      <w:r>
        <w:rPr>
          <w:color w:val="231F20"/>
        </w:rPr>
        <w:t>de</w:t>
      </w:r>
      <w:r>
        <w:rPr>
          <w:color w:val="231F20"/>
          <w:spacing w:val="-12"/>
        </w:rPr>
        <w:t> </w:t>
      </w:r>
      <w:r>
        <w:rPr>
          <w:color w:val="231F20"/>
          <w:spacing w:val="-2"/>
        </w:rPr>
        <w:t>las</w:t>
      </w:r>
      <w:r>
        <w:rPr>
          <w:color w:val="231F20"/>
          <w:spacing w:val="-2"/>
          <w:w w:val="93"/>
        </w:rPr>
        <w:t> </w:t>
      </w:r>
      <w:r>
        <w:rPr>
          <w:color w:val="231F20"/>
        </w:rPr>
        <w:t>entidades</w:t>
      </w:r>
      <w:r>
        <w:rPr>
          <w:color w:val="231F20"/>
          <w:spacing w:val="-7"/>
        </w:rPr>
        <w:t> </w:t>
      </w:r>
      <w:r>
        <w:rPr>
          <w:color w:val="231F20"/>
        </w:rPr>
        <w:t>federativas;</w:t>
      </w:r>
      <w:r>
        <w:rPr>
          <w:color w:val="231F20"/>
          <w:spacing w:val="-7"/>
        </w:rPr>
        <w:t> </w:t>
      </w:r>
      <w:r>
        <w:rPr>
          <w:color w:val="231F20"/>
        </w:rPr>
        <w:t>así</w:t>
      </w:r>
      <w:r>
        <w:rPr>
          <w:color w:val="231F20"/>
          <w:spacing w:val="-7"/>
        </w:rPr>
        <w:t> </w:t>
      </w:r>
      <w:r>
        <w:rPr>
          <w:color w:val="231F20"/>
        </w:rPr>
        <w:t>como,</w:t>
      </w:r>
      <w:r>
        <w:rPr>
          <w:color w:val="231F20"/>
          <w:spacing w:val="-7"/>
        </w:rPr>
        <w:t> </w:t>
      </w:r>
      <w:r>
        <w:rPr>
          <w:color w:val="231F20"/>
        </w:rPr>
        <w:t>en</w:t>
      </w:r>
      <w:r>
        <w:rPr>
          <w:color w:val="231F20"/>
          <w:spacing w:val="-7"/>
        </w:rPr>
        <w:t> </w:t>
      </w:r>
      <w:r>
        <w:rPr>
          <w:color w:val="231F20"/>
        </w:rPr>
        <w:t>congruencia</w:t>
      </w:r>
      <w:r>
        <w:rPr>
          <w:color w:val="231F20"/>
          <w:spacing w:val="-7"/>
        </w:rPr>
        <w:t> </w:t>
      </w:r>
      <w:r>
        <w:rPr>
          <w:color w:val="231F20"/>
        </w:rPr>
        <w:t>con</w:t>
      </w:r>
      <w:r>
        <w:rPr>
          <w:color w:val="231F20"/>
          <w:spacing w:val="-7"/>
        </w:rPr>
        <w:t> </w:t>
      </w:r>
      <w:r>
        <w:rPr>
          <w:color w:val="231F20"/>
        </w:rPr>
        <w:t>lo</w:t>
      </w:r>
      <w:r>
        <w:rPr>
          <w:color w:val="231F20"/>
          <w:spacing w:val="-7"/>
        </w:rPr>
        <w:t> </w:t>
      </w:r>
      <w:r>
        <w:rPr>
          <w:color w:val="231F20"/>
        </w:rPr>
        <w:t>expresado,</w:t>
      </w:r>
      <w:r>
        <w:rPr>
          <w:color w:val="231F20"/>
          <w:spacing w:val="-7"/>
        </w:rPr>
        <w:t> </w:t>
      </w:r>
      <w:r>
        <w:rPr>
          <w:color w:val="231F20"/>
        </w:rPr>
        <w:t>dicho</w:t>
      </w:r>
      <w:r>
        <w:rPr>
          <w:color w:val="231F20"/>
          <w:spacing w:val="-7"/>
        </w:rPr>
        <w:t> </w:t>
      </w:r>
      <w:r>
        <w:rPr>
          <w:color w:val="231F20"/>
        </w:rPr>
        <w:t>principio</w:t>
      </w:r>
      <w:r>
        <w:rPr>
          <w:color w:val="231F20"/>
          <w:spacing w:val="-2"/>
          <w:w w:val="99"/>
        </w:rPr>
        <w:t> </w:t>
      </w:r>
      <w:r>
        <w:rPr>
          <w:color w:val="231F20"/>
        </w:rPr>
        <w:t>se</w:t>
      </w:r>
      <w:r>
        <w:rPr>
          <w:color w:val="231F20"/>
          <w:spacing w:val="-18"/>
        </w:rPr>
        <w:t> </w:t>
      </w:r>
      <w:r>
        <w:rPr>
          <w:color w:val="231F20"/>
        </w:rPr>
        <w:t>encuentra</w:t>
      </w:r>
      <w:r>
        <w:rPr>
          <w:color w:val="231F20"/>
          <w:spacing w:val="-18"/>
        </w:rPr>
        <w:t> </w:t>
      </w:r>
      <w:r>
        <w:rPr>
          <w:color w:val="231F20"/>
        </w:rPr>
        <w:t>establecido</w:t>
      </w:r>
      <w:r>
        <w:rPr>
          <w:color w:val="231F20"/>
          <w:spacing w:val="-18"/>
        </w:rPr>
        <w:t> </w:t>
      </w:r>
      <w:r>
        <w:rPr>
          <w:color w:val="231F20"/>
        </w:rPr>
        <w:t>en</w:t>
      </w:r>
      <w:r>
        <w:rPr>
          <w:color w:val="231F20"/>
          <w:spacing w:val="-18"/>
        </w:rPr>
        <w:t> </w:t>
      </w:r>
      <w:r>
        <w:rPr>
          <w:color w:val="231F20"/>
        </w:rPr>
        <w:t>las</w:t>
      </w:r>
      <w:r>
        <w:rPr>
          <w:color w:val="231F20"/>
          <w:spacing w:val="-18"/>
        </w:rPr>
        <w:t> </w:t>
      </w:r>
      <w:r>
        <w:rPr>
          <w:color w:val="231F20"/>
        </w:rPr>
        <w:t>constituciones</w:t>
      </w:r>
      <w:r>
        <w:rPr>
          <w:color w:val="231F20"/>
          <w:spacing w:val="-18"/>
        </w:rPr>
        <w:t> </w:t>
      </w:r>
      <w:r>
        <w:rPr>
          <w:color w:val="231F20"/>
        </w:rPr>
        <w:t>políticas</w:t>
      </w:r>
      <w:r>
        <w:rPr>
          <w:color w:val="231F20"/>
          <w:spacing w:val="-18"/>
        </w:rPr>
        <w:t> </w:t>
      </w:r>
      <w:r>
        <w:rPr>
          <w:color w:val="231F20"/>
        </w:rPr>
        <w:t>de</w:t>
      </w:r>
      <w:r>
        <w:rPr>
          <w:color w:val="231F20"/>
          <w:spacing w:val="-18"/>
        </w:rPr>
        <w:t> </w:t>
      </w:r>
      <w:r>
        <w:rPr>
          <w:color w:val="231F20"/>
        </w:rPr>
        <w:t>las</w:t>
      </w:r>
      <w:r>
        <w:rPr>
          <w:color w:val="231F20"/>
          <w:spacing w:val="-18"/>
        </w:rPr>
        <w:t> </w:t>
      </w:r>
      <w:r>
        <w:rPr>
          <w:color w:val="231F20"/>
        </w:rPr>
        <w:t>entidades</w:t>
      </w:r>
      <w:r>
        <w:rPr>
          <w:color w:val="231F20"/>
          <w:spacing w:val="-18"/>
        </w:rPr>
        <w:t> </w:t>
      </w:r>
      <w:r>
        <w:rPr>
          <w:color w:val="231F20"/>
          <w:spacing w:val="-2"/>
        </w:rPr>
        <w:t>federativas.</w:t>
      </w:r>
      <w:r>
        <w:rPr>
          <w:color w:val="231F20"/>
          <w:spacing w:val="-2"/>
          <w:w w:val="97"/>
        </w:rPr>
        <w:t> </w:t>
      </w:r>
      <w:r>
        <w:rPr>
          <w:color w:val="231F20"/>
        </w:rPr>
        <w:t>Nuestro</w:t>
      </w:r>
      <w:r>
        <w:rPr>
          <w:color w:val="231F20"/>
          <w:spacing w:val="30"/>
        </w:rPr>
        <w:t> </w:t>
      </w:r>
      <w:r>
        <w:rPr>
          <w:color w:val="231F20"/>
        </w:rPr>
        <w:t>país</w:t>
      </w:r>
      <w:r>
        <w:rPr>
          <w:color w:val="231F20"/>
          <w:spacing w:val="30"/>
        </w:rPr>
        <w:t> </w:t>
      </w:r>
      <w:r>
        <w:rPr>
          <w:color w:val="231F20"/>
        </w:rPr>
        <w:t>ha</w:t>
      </w:r>
      <w:r>
        <w:rPr>
          <w:color w:val="231F20"/>
          <w:spacing w:val="30"/>
        </w:rPr>
        <w:t> </w:t>
      </w:r>
      <w:r>
        <w:rPr>
          <w:color w:val="231F20"/>
        </w:rPr>
        <w:t>dado</w:t>
      </w:r>
      <w:r>
        <w:rPr>
          <w:color w:val="231F20"/>
          <w:spacing w:val="30"/>
        </w:rPr>
        <w:t> </w:t>
      </w:r>
      <w:r>
        <w:rPr>
          <w:color w:val="231F20"/>
        </w:rPr>
        <w:t>pasos</w:t>
      </w:r>
      <w:r>
        <w:rPr>
          <w:color w:val="231F20"/>
          <w:spacing w:val="30"/>
        </w:rPr>
        <w:t> </w:t>
      </w:r>
      <w:r>
        <w:rPr>
          <w:color w:val="231F20"/>
        </w:rPr>
        <w:t>muy</w:t>
      </w:r>
      <w:r>
        <w:rPr>
          <w:color w:val="231F20"/>
          <w:spacing w:val="30"/>
        </w:rPr>
        <w:t> </w:t>
      </w:r>
      <w:r>
        <w:rPr>
          <w:color w:val="231F20"/>
        </w:rPr>
        <w:t>avanzados</w:t>
      </w:r>
      <w:r>
        <w:rPr>
          <w:color w:val="231F20"/>
          <w:spacing w:val="30"/>
        </w:rPr>
        <w:t> </w:t>
      </w:r>
      <w:r>
        <w:rPr>
          <w:color w:val="231F20"/>
        </w:rPr>
        <w:t>para</w:t>
      </w:r>
      <w:r>
        <w:rPr>
          <w:color w:val="231F20"/>
          <w:spacing w:val="30"/>
        </w:rPr>
        <w:t> </w:t>
      </w:r>
      <w:r>
        <w:rPr>
          <w:color w:val="231F20"/>
        </w:rPr>
        <w:t>caracterizar</w:t>
      </w:r>
      <w:r>
        <w:rPr>
          <w:color w:val="231F20"/>
          <w:spacing w:val="30"/>
        </w:rPr>
        <w:t> </w:t>
      </w:r>
      <w:r>
        <w:rPr>
          <w:color w:val="231F20"/>
        </w:rPr>
        <w:t>al</w:t>
      </w:r>
      <w:r>
        <w:rPr>
          <w:color w:val="231F20"/>
          <w:spacing w:val="30"/>
        </w:rPr>
        <w:t> </w:t>
      </w:r>
      <w:r>
        <w:rPr>
          <w:color w:val="231F20"/>
        </w:rPr>
        <w:t>organismo</w:t>
      </w:r>
      <w:r>
        <w:rPr>
          <w:color w:val="231F20"/>
          <w:w w:val="99"/>
        </w:rPr>
        <w:t> </w:t>
      </w:r>
      <w:r>
        <w:rPr>
          <w:color w:val="231F20"/>
        </w:rPr>
        <w:t>encargado</w:t>
      </w:r>
      <w:r>
        <w:rPr>
          <w:color w:val="231F20"/>
          <w:spacing w:val="28"/>
        </w:rPr>
        <w:t> </w:t>
      </w:r>
      <w:r>
        <w:rPr>
          <w:color w:val="231F20"/>
        </w:rPr>
        <w:t>de</w:t>
      </w:r>
      <w:r>
        <w:rPr>
          <w:color w:val="231F20"/>
          <w:spacing w:val="28"/>
        </w:rPr>
        <w:t> </w:t>
      </w:r>
      <w:r>
        <w:rPr>
          <w:color w:val="231F20"/>
        </w:rPr>
        <w:t>la</w:t>
      </w:r>
      <w:r>
        <w:rPr>
          <w:color w:val="231F20"/>
          <w:spacing w:val="28"/>
        </w:rPr>
        <w:t> </w:t>
      </w:r>
      <w:r>
        <w:rPr>
          <w:color w:val="231F20"/>
        </w:rPr>
        <w:t>organización</w:t>
      </w:r>
      <w:r>
        <w:rPr>
          <w:color w:val="231F20"/>
          <w:spacing w:val="28"/>
        </w:rPr>
        <w:t> </w:t>
      </w:r>
      <w:r>
        <w:rPr>
          <w:color w:val="231F20"/>
        </w:rPr>
        <w:t>de</w:t>
      </w:r>
      <w:r>
        <w:rPr>
          <w:color w:val="231F20"/>
          <w:spacing w:val="28"/>
        </w:rPr>
        <w:t> </w:t>
      </w:r>
      <w:r>
        <w:rPr>
          <w:color w:val="231F20"/>
        </w:rPr>
        <w:t>las</w:t>
      </w:r>
      <w:r>
        <w:rPr>
          <w:color w:val="231F20"/>
          <w:spacing w:val="28"/>
        </w:rPr>
        <w:t> </w:t>
      </w:r>
      <w:r>
        <w:rPr>
          <w:color w:val="231F20"/>
        </w:rPr>
        <w:t>elecciones,</w:t>
      </w:r>
      <w:r>
        <w:rPr>
          <w:color w:val="231F20"/>
          <w:spacing w:val="28"/>
        </w:rPr>
        <w:t> </w:t>
      </w:r>
      <w:r>
        <w:rPr>
          <w:color w:val="231F20"/>
        </w:rPr>
        <w:t>porque</w:t>
      </w:r>
      <w:r>
        <w:rPr>
          <w:color w:val="231F20"/>
          <w:spacing w:val="28"/>
        </w:rPr>
        <w:t> </w:t>
      </w:r>
      <w:r>
        <w:rPr>
          <w:color w:val="231F20"/>
        </w:rPr>
        <w:t>además</w:t>
      </w:r>
      <w:r>
        <w:rPr>
          <w:color w:val="231F20"/>
          <w:spacing w:val="28"/>
        </w:rPr>
        <w:t> </w:t>
      </w:r>
      <w:r>
        <w:rPr>
          <w:color w:val="231F20"/>
        </w:rPr>
        <w:t>de</w:t>
      </w:r>
      <w:r>
        <w:rPr>
          <w:color w:val="231F20"/>
          <w:spacing w:val="28"/>
        </w:rPr>
        <w:t> </w:t>
      </w:r>
      <w:r>
        <w:rPr>
          <w:color w:val="231F20"/>
        </w:rPr>
        <w:t>establecerlo</w:t>
      </w:r>
      <w:r>
        <w:rPr>
          <w:color w:val="231F20"/>
          <w:w w:val="99"/>
        </w:rPr>
        <w:t> </w:t>
      </w:r>
      <w:r>
        <w:rPr>
          <w:color w:val="231F20"/>
          <w:w w:val="101"/>
        </w:rPr>
        <w:t>como</w:t>
      </w:r>
      <w:r>
        <w:rPr>
          <w:color w:val="231F20"/>
          <w:spacing w:val="19"/>
        </w:rPr>
        <w:t> </w:t>
      </w:r>
      <w:r>
        <w:rPr>
          <w:color w:val="231F20"/>
          <w:w w:val="99"/>
        </w:rPr>
        <w:t>organismo</w:t>
      </w:r>
      <w:r>
        <w:rPr>
          <w:color w:val="231F20"/>
          <w:spacing w:val="19"/>
        </w:rPr>
        <w:t> </w:t>
      </w:r>
      <w:r>
        <w:rPr>
          <w:color w:val="231F20"/>
          <w:w w:val="100"/>
        </w:rPr>
        <w:t>público,</w:t>
      </w:r>
      <w:r>
        <w:rPr>
          <w:color w:val="231F20"/>
          <w:spacing w:val="19"/>
        </w:rPr>
        <w:t> </w:t>
      </w:r>
      <w:r>
        <w:rPr>
          <w:color w:val="231F20"/>
          <w:w w:val="100"/>
        </w:rPr>
        <w:t>dotarlo</w:t>
      </w:r>
      <w:r>
        <w:rPr>
          <w:color w:val="231F20"/>
          <w:spacing w:val="19"/>
        </w:rPr>
        <w:t> </w:t>
      </w:r>
      <w:r>
        <w:rPr>
          <w:color w:val="231F20"/>
          <w:w w:val="105"/>
        </w:rPr>
        <w:t>de</w:t>
      </w:r>
      <w:r>
        <w:rPr>
          <w:color w:val="231F20"/>
          <w:spacing w:val="19"/>
        </w:rPr>
        <w:t> </w:t>
      </w:r>
      <w:r>
        <w:rPr>
          <w:color w:val="231F20"/>
          <w:w w:val="100"/>
        </w:rPr>
        <w:t>autonomía</w:t>
      </w:r>
      <w:r>
        <w:rPr>
          <w:color w:val="231F20"/>
          <w:spacing w:val="19"/>
        </w:rPr>
        <w:t> </w:t>
      </w:r>
      <w:r>
        <w:rPr>
          <w:color w:val="231F20"/>
          <w:w w:val="102"/>
        </w:rPr>
        <w:t>e</w:t>
      </w:r>
      <w:r>
        <w:rPr>
          <w:color w:val="231F20"/>
          <w:spacing w:val="19"/>
        </w:rPr>
        <w:t> </w:t>
      </w:r>
      <w:r>
        <w:rPr>
          <w:color w:val="231F20"/>
          <w:w w:val="102"/>
        </w:rPr>
        <w:t>independencia</w:t>
      </w:r>
      <w:r>
        <w:rPr>
          <w:color w:val="231F20"/>
          <w:spacing w:val="19"/>
        </w:rPr>
        <w:t> </w:t>
      </w:r>
      <w:r>
        <w:rPr>
          <w:color w:val="231F20"/>
          <w:w w:val="103"/>
        </w:rPr>
        <w:t>en</w:t>
      </w:r>
      <w:r>
        <w:rPr>
          <w:color w:val="231F20"/>
          <w:spacing w:val="19"/>
        </w:rPr>
        <w:t> </w:t>
      </w:r>
      <w:r>
        <w:rPr>
          <w:color w:val="231F20"/>
          <w:w w:val="94"/>
        </w:rPr>
        <w:t>sus</w:t>
      </w:r>
      <w:r>
        <w:rPr>
          <w:color w:val="231F20"/>
          <w:spacing w:val="19"/>
        </w:rPr>
        <w:t> </w:t>
      </w:r>
      <w:r>
        <w:rPr>
          <w:color w:val="231F20"/>
          <w:w w:val="97"/>
        </w:rPr>
        <w:t>decisio</w:t>
      </w:r>
      <w:r>
        <w:rPr>
          <w:color w:val="231F20"/>
          <w:w w:val="21"/>
        </w:rPr>
        <w:t>� </w:t>
      </w:r>
      <w:r>
        <w:rPr>
          <w:color w:val="231F20"/>
        </w:rPr>
        <w:t>nes, y depositar a su cargo una función estatal, la normatividad</w:t>
      </w:r>
      <w:r>
        <w:rPr>
          <w:color w:val="231F20"/>
          <w:spacing w:val="42"/>
        </w:rPr>
        <w:t> </w:t>
      </w:r>
      <w:r>
        <w:rPr>
          <w:color w:val="231F20"/>
        </w:rPr>
        <w:t>constitucional</w:t>
      </w:r>
      <w:r>
        <w:rPr>
          <w:color w:val="231F20"/>
          <w:spacing w:val="8"/>
        </w:rPr>
        <w:t> </w:t>
      </w:r>
      <w:r>
        <w:rPr>
          <w:color w:val="231F20"/>
        </w:rPr>
        <w:t>ha</w:t>
      </w:r>
      <w:r>
        <w:rPr>
          <w:color w:val="231F20"/>
          <w:w w:val="102"/>
        </w:rPr>
        <w:t> </w:t>
      </w:r>
      <w:r>
        <w:rPr>
          <w:color w:val="231F20"/>
        </w:rPr>
        <w:t>considerado</w:t>
      </w:r>
      <w:r>
        <w:rPr>
          <w:color w:val="231F20"/>
          <w:spacing w:val="27"/>
        </w:rPr>
        <w:t> </w:t>
      </w:r>
      <w:r>
        <w:rPr>
          <w:color w:val="231F20"/>
        </w:rPr>
        <w:t>que</w:t>
      </w:r>
      <w:r>
        <w:rPr>
          <w:color w:val="231F20"/>
          <w:spacing w:val="27"/>
        </w:rPr>
        <w:t> </w:t>
      </w:r>
      <w:r>
        <w:rPr>
          <w:color w:val="231F20"/>
        </w:rPr>
        <w:t>tendrá</w:t>
      </w:r>
      <w:r>
        <w:rPr>
          <w:color w:val="231F20"/>
          <w:spacing w:val="27"/>
        </w:rPr>
        <w:t> </w:t>
      </w:r>
      <w:r>
        <w:rPr>
          <w:color w:val="231F20"/>
        </w:rPr>
        <w:t>un</w:t>
      </w:r>
      <w:r>
        <w:rPr>
          <w:color w:val="231F20"/>
          <w:spacing w:val="27"/>
        </w:rPr>
        <w:t> </w:t>
      </w:r>
      <w:r>
        <w:rPr>
          <w:color w:val="231F20"/>
        </w:rPr>
        <w:t>consejo</w:t>
      </w:r>
      <w:r>
        <w:rPr>
          <w:color w:val="231F20"/>
          <w:spacing w:val="27"/>
        </w:rPr>
        <w:t> </w:t>
      </w:r>
      <w:r>
        <w:rPr>
          <w:color w:val="231F20"/>
        </w:rPr>
        <w:t>general</w:t>
      </w:r>
      <w:r>
        <w:rPr>
          <w:color w:val="231F20"/>
          <w:spacing w:val="27"/>
        </w:rPr>
        <w:t> </w:t>
      </w:r>
      <w:r>
        <w:rPr>
          <w:color w:val="231F20"/>
        </w:rPr>
        <w:t>como</w:t>
      </w:r>
      <w:r>
        <w:rPr>
          <w:color w:val="231F20"/>
          <w:spacing w:val="27"/>
        </w:rPr>
        <w:t> </w:t>
      </w:r>
      <w:r>
        <w:rPr>
          <w:color w:val="231F20"/>
        </w:rPr>
        <w:t>autoridad</w:t>
      </w:r>
      <w:r>
        <w:rPr>
          <w:color w:val="231F20"/>
          <w:spacing w:val="27"/>
        </w:rPr>
        <w:t> </w:t>
      </w:r>
      <w:r>
        <w:rPr>
          <w:color w:val="231F20"/>
        </w:rPr>
        <w:t>superior</w:t>
      </w:r>
      <w:r>
        <w:rPr>
          <w:color w:val="231F20"/>
          <w:spacing w:val="27"/>
        </w:rPr>
        <w:t> </w:t>
      </w:r>
      <w:r>
        <w:rPr>
          <w:color w:val="231F20"/>
        </w:rPr>
        <w:t>y</w:t>
      </w:r>
      <w:r>
        <w:rPr>
          <w:color w:val="231F20"/>
          <w:spacing w:val="27"/>
        </w:rPr>
        <w:t> </w:t>
      </w:r>
      <w:r>
        <w:rPr>
          <w:color w:val="231F20"/>
        </w:rPr>
        <w:t>que</w:t>
      </w:r>
      <w:r>
        <w:rPr>
          <w:color w:val="231F20"/>
          <w:spacing w:val="27"/>
        </w:rPr>
        <w:t> </w:t>
      </w:r>
      <w:r>
        <w:rPr>
          <w:color w:val="231F20"/>
        </w:rPr>
        <w:t>éste</w:t>
      </w:r>
      <w:r>
        <w:rPr>
          <w:color w:val="231F20"/>
          <w:w w:val="97"/>
        </w:rPr>
        <w:t> </w:t>
      </w:r>
      <w:r>
        <w:rPr>
          <w:color w:val="231F20"/>
          <w:w w:val="96"/>
        </w:rPr>
        <w:t>se</w:t>
      </w:r>
      <w:r>
        <w:rPr>
          <w:color w:val="231F20"/>
          <w:spacing w:val="2"/>
        </w:rPr>
        <w:t> </w:t>
      </w:r>
      <w:r>
        <w:rPr>
          <w:color w:val="231F20"/>
          <w:w w:val="99"/>
        </w:rPr>
        <w:t>integrará</w:t>
      </w:r>
      <w:r>
        <w:rPr>
          <w:color w:val="231F20"/>
          <w:spacing w:val="2"/>
        </w:rPr>
        <w:t> </w:t>
      </w:r>
      <w:r>
        <w:rPr>
          <w:color w:val="231F20"/>
          <w:w w:val="103"/>
        </w:rPr>
        <w:t>por</w:t>
      </w:r>
      <w:r>
        <w:rPr>
          <w:color w:val="231F20"/>
          <w:spacing w:val="2"/>
        </w:rPr>
        <w:t> </w:t>
      </w:r>
      <w:r>
        <w:rPr>
          <w:color w:val="231F20"/>
          <w:w w:val="100"/>
        </w:rPr>
        <w:t>ciudadanos,</w:t>
      </w:r>
      <w:r>
        <w:rPr>
          <w:color w:val="231F20"/>
          <w:spacing w:val="2"/>
        </w:rPr>
        <w:t> </w:t>
      </w:r>
      <w:r>
        <w:rPr>
          <w:color w:val="231F20"/>
          <w:w w:val="101"/>
        </w:rPr>
        <w:t>entre</w:t>
      </w:r>
      <w:r>
        <w:rPr>
          <w:color w:val="231F20"/>
          <w:spacing w:val="2"/>
        </w:rPr>
        <w:t> </w:t>
      </w:r>
      <w:r>
        <w:rPr>
          <w:color w:val="231F20"/>
          <w:w w:val="98"/>
        </w:rPr>
        <w:t>otros</w:t>
      </w:r>
      <w:r>
        <w:rPr>
          <w:color w:val="231F20"/>
          <w:spacing w:val="2"/>
        </w:rPr>
        <w:t> </w:t>
      </w:r>
      <w:r>
        <w:rPr>
          <w:color w:val="231F20"/>
          <w:w w:val="100"/>
        </w:rPr>
        <w:t>componentes.</w:t>
      </w:r>
      <w:r>
        <w:rPr>
          <w:color w:val="231F20"/>
          <w:spacing w:val="2"/>
        </w:rPr>
        <w:t> </w:t>
      </w:r>
      <w:r>
        <w:rPr>
          <w:color w:val="231F20"/>
          <w:w w:val="103"/>
        </w:rPr>
        <w:t>Con</w:t>
      </w:r>
      <w:r>
        <w:rPr>
          <w:color w:val="231F20"/>
          <w:spacing w:val="2"/>
        </w:rPr>
        <w:t> </w:t>
      </w:r>
      <w:r>
        <w:rPr>
          <w:color w:val="231F20"/>
          <w:w w:val="96"/>
        </w:rPr>
        <w:t>ello,</w:t>
      </w:r>
      <w:r>
        <w:rPr>
          <w:color w:val="231F20"/>
          <w:spacing w:val="2"/>
        </w:rPr>
        <w:t> </w:t>
      </w:r>
      <w:r>
        <w:rPr>
          <w:color w:val="231F20"/>
          <w:w w:val="101"/>
        </w:rPr>
        <w:t>aparece</w:t>
      </w:r>
      <w:r>
        <w:rPr>
          <w:color w:val="231F20"/>
          <w:spacing w:val="2"/>
        </w:rPr>
        <w:t> </w:t>
      </w:r>
      <w:r>
        <w:rPr>
          <w:color w:val="231F20"/>
          <w:w w:val="96"/>
        </w:rPr>
        <w:t>el</w:t>
      </w:r>
      <w:r>
        <w:rPr>
          <w:color w:val="231F20"/>
          <w:spacing w:val="2"/>
        </w:rPr>
        <w:t> </w:t>
      </w:r>
      <w:r>
        <w:rPr>
          <w:color w:val="231F20"/>
          <w:w w:val="96"/>
        </w:rPr>
        <w:t>Princ</w:t>
      </w:r>
      <w:r>
        <w:rPr>
          <w:color w:val="231F20"/>
          <w:spacing w:val="-1"/>
          <w:w w:val="96"/>
        </w:rPr>
        <w:t>i</w:t>
      </w:r>
      <w:r>
        <w:rPr>
          <w:color w:val="231F20"/>
          <w:w w:val="21"/>
        </w:rPr>
        <w:t>� </w:t>
      </w:r>
      <w:r>
        <w:rPr>
          <w:color w:val="231F20"/>
        </w:rPr>
        <w:t>pio</w:t>
      </w:r>
      <w:r>
        <w:rPr>
          <w:color w:val="231F20"/>
          <w:spacing w:val="-11"/>
        </w:rPr>
        <w:t> </w:t>
      </w:r>
      <w:r>
        <w:rPr>
          <w:color w:val="231F20"/>
        </w:rPr>
        <w:t>conocido</w:t>
      </w:r>
      <w:r>
        <w:rPr>
          <w:color w:val="231F20"/>
          <w:spacing w:val="-11"/>
        </w:rPr>
        <w:t> </w:t>
      </w:r>
      <w:r>
        <w:rPr>
          <w:color w:val="231F20"/>
        </w:rPr>
        <w:t>como</w:t>
      </w:r>
      <w:r>
        <w:rPr>
          <w:color w:val="231F20"/>
          <w:spacing w:val="-11"/>
        </w:rPr>
        <w:t> </w:t>
      </w:r>
      <w:r>
        <w:rPr>
          <w:color w:val="231F20"/>
        </w:rPr>
        <w:t>ciudadanización</w:t>
      </w:r>
      <w:r>
        <w:rPr>
          <w:color w:val="231F20"/>
          <w:spacing w:val="-11"/>
        </w:rPr>
        <w:t> </w:t>
      </w:r>
      <w:r>
        <w:rPr>
          <w:color w:val="231F20"/>
        </w:rPr>
        <w:t>de</w:t>
      </w:r>
      <w:r>
        <w:rPr>
          <w:color w:val="231F20"/>
          <w:spacing w:val="-11"/>
        </w:rPr>
        <w:t> </w:t>
      </w:r>
      <w:r>
        <w:rPr>
          <w:color w:val="231F20"/>
        </w:rPr>
        <w:t>los</w:t>
      </w:r>
      <w:r>
        <w:rPr>
          <w:color w:val="231F20"/>
          <w:spacing w:val="-11"/>
        </w:rPr>
        <w:t> </w:t>
      </w:r>
      <w:r>
        <w:rPr>
          <w:color w:val="231F20"/>
        </w:rPr>
        <w:t>organismos</w:t>
      </w:r>
      <w:r>
        <w:rPr>
          <w:color w:val="231F20"/>
          <w:spacing w:val="-11"/>
        </w:rPr>
        <w:t> </w:t>
      </w:r>
      <w:r>
        <w:rPr>
          <w:color w:val="231F20"/>
        </w:rPr>
        <w:t>electorales</w:t>
      </w:r>
      <w:r>
        <w:rPr>
          <w:color w:val="231F20"/>
          <w:spacing w:val="-11"/>
        </w:rPr>
        <w:t> </w:t>
      </w:r>
      <w:r>
        <w:rPr>
          <w:color w:val="231F20"/>
        </w:rPr>
        <w:t>administrativos,</w:t>
      </w:r>
      <w:r>
        <w:rPr>
          <w:color w:val="231F20"/>
          <w:w w:val="97"/>
        </w:rPr>
        <w:t> </w:t>
      </w:r>
      <w:r>
        <w:rPr>
          <w:color w:val="231F20"/>
          <w:w w:val="103"/>
        </w:rPr>
        <w:t>que</w:t>
      </w:r>
      <w:r>
        <w:rPr>
          <w:color w:val="231F20"/>
          <w:spacing w:val="2"/>
        </w:rPr>
        <w:t> </w:t>
      </w:r>
      <w:r>
        <w:rPr>
          <w:color w:val="231F20"/>
          <w:w w:val="96"/>
        </w:rPr>
        <w:t>fue</w:t>
      </w:r>
      <w:r>
        <w:rPr>
          <w:color w:val="231F20"/>
          <w:spacing w:val="2"/>
        </w:rPr>
        <w:t> </w:t>
      </w:r>
      <w:r>
        <w:rPr>
          <w:color w:val="231F20"/>
          <w:w w:val="96"/>
        </w:rPr>
        <w:t>el</w:t>
      </w:r>
      <w:r>
        <w:rPr>
          <w:color w:val="231F20"/>
          <w:spacing w:val="2"/>
        </w:rPr>
        <w:t> </w:t>
      </w:r>
      <w:r>
        <w:rPr>
          <w:color w:val="231F20"/>
          <w:w w:val="100"/>
        </w:rPr>
        <w:t>tema</w:t>
      </w:r>
      <w:r>
        <w:rPr>
          <w:color w:val="231F20"/>
          <w:spacing w:val="2"/>
        </w:rPr>
        <w:t> </w:t>
      </w:r>
      <w:r>
        <w:rPr>
          <w:color w:val="231F20"/>
          <w:w w:val="103"/>
        </w:rPr>
        <w:t>que</w:t>
      </w:r>
      <w:r>
        <w:rPr>
          <w:color w:val="231F20"/>
          <w:spacing w:val="2"/>
        </w:rPr>
        <w:t> </w:t>
      </w:r>
      <w:r>
        <w:rPr>
          <w:color w:val="231F20"/>
          <w:w w:val="97"/>
        </w:rPr>
        <w:t>distinguió</w:t>
      </w:r>
      <w:r>
        <w:rPr>
          <w:color w:val="231F20"/>
          <w:spacing w:val="2"/>
        </w:rPr>
        <w:t> </w:t>
      </w:r>
      <w:r>
        <w:rPr>
          <w:color w:val="231F20"/>
          <w:w w:val="96"/>
        </w:rPr>
        <w:t>la</w:t>
      </w:r>
      <w:r>
        <w:rPr>
          <w:color w:val="231F20"/>
          <w:spacing w:val="2"/>
        </w:rPr>
        <w:t> </w:t>
      </w:r>
      <w:r>
        <w:rPr>
          <w:color w:val="231F20"/>
          <w:w w:val="97"/>
        </w:rPr>
        <w:t>discusión</w:t>
      </w:r>
      <w:r>
        <w:rPr>
          <w:color w:val="231F20"/>
          <w:spacing w:val="2"/>
        </w:rPr>
        <w:t> </w:t>
      </w:r>
      <w:r>
        <w:rPr>
          <w:color w:val="231F20"/>
          <w:w w:val="105"/>
        </w:rPr>
        <w:t>de</w:t>
      </w:r>
      <w:r>
        <w:rPr>
          <w:color w:val="231F20"/>
          <w:spacing w:val="2"/>
        </w:rPr>
        <w:t> </w:t>
      </w:r>
      <w:r>
        <w:rPr>
          <w:color w:val="231F20"/>
          <w:w w:val="93"/>
        </w:rPr>
        <w:t>las</w:t>
      </w:r>
      <w:r>
        <w:rPr>
          <w:color w:val="231F20"/>
          <w:spacing w:val="2"/>
        </w:rPr>
        <w:t> </w:t>
      </w:r>
      <w:r>
        <w:rPr>
          <w:color w:val="231F20"/>
          <w:w w:val="98"/>
        </w:rPr>
        <w:t>reformas</w:t>
      </w:r>
      <w:r>
        <w:rPr>
          <w:color w:val="231F20"/>
          <w:spacing w:val="2"/>
        </w:rPr>
        <w:t> </w:t>
      </w:r>
      <w:r>
        <w:rPr>
          <w:color w:val="231F20"/>
          <w:w w:val="97"/>
        </w:rPr>
        <w:t>constitucionales</w:t>
      </w:r>
      <w:r>
        <w:rPr>
          <w:color w:val="231F20"/>
          <w:spacing w:val="2"/>
        </w:rPr>
        <w:t> </w:t>
      </w:r>
      <w:r>
        <w:rPr>
          <w:color w:val="231F20"/>
          <w:w w:val="98"/>
        </w:rPr>
        <w:t>electo</w:t>
      </w:r>
      <w:r>
        <w:rPr>
          <w:color w:val="231F20"/>
          <w:w w:val="21"/>
        </w:rPr>
        <w:t>� </w:t>
      </w:r>
      <w:r>
        <w:rPr>
          <w:color w:val="231F20"/>
        </w:rPr>
        <w:t>rales de 2005 y 2006 y que, hoy por hoy, continúa siendo punto de debate</w:t>
      </w:r>
      <w:r>
        <w:rPr>
          <w:color w:val="231F20"/>
          <w:spacing w:val="-31"/>
        </w:rPr>
        <w:t> </w:t>
      </w:r>
      <w:r>
        <w:rPr>
          <w:color w:val="231F20"/>
        </w:rPr>
        <w:t>político</w:t>
      </w:r>
    </w:p>
    <w:p>
      <w:pPr>
        <w:pStyle w:val="BodyText"/>
        <w:ind w:left="100"/>
        <w:jc w:val="both"/>
      </w:pPr>
      <w:r>
        <w:rPr>
          <w:color w:val="231F20"/>
          <w:w w:val="93"/>
        </w:rPr>
        <w:t>y</w:t>
      </w:r>
      <w:r>
        <w:rPr>
          <w:color w:val="231F20"/>
          <w:spacing w:val="6"/>
        </w:rPr>
        <w:t> </w:t>
      </w:r>
      <w:r>
        <w:rPr>
          <w:color w:val="231F20"/>
          <w:w w:val="105"/>
        </w:rPr>
        <w:t>de</w:t>
      </w:r>
      <w:r>
        <w:rPr>
          <w:color w:val="231F20"/>
          <w:spacing w:val="6"/>
        </w:rPr>
        <w:t> </w:t>
      </w:r>
      <w:r>
        <w:rPr>
          <w:color w:val="231F20"/>
          <w:w w:val="99"/>
        </w:rPr>
        <w:t>argumentaciones</w:t>
      </w:r>
      <w:r>
        <w:rPr>
          <w:color w:val="231F20"/>
          <w:spacing w:val="6"/>
        </w:rPr>
        <w:t> </w:t>
      </w:r>
      <w:r>
        <w:rPr>
          <w:color w:val="231F20"/>
          <w:w w:val="96"/>
        </w:rPr>
        <w:t>valorativas</w:t>
      </w:r>
      <w:r>
        <w:rPr>
          <w:color w:val="231F20"/>
          <w:spacing w:val="6"/>
        </w:rPr>
        <w:t> </w:t>
      </w:r>
      <w:r>
        <w:rPr>
          <w:color w:val="231F20"/>
          <w:w w:val="99"/>
        </w:rPr>
        <w:t>totalmente</w:t>
      </w:r>
      <w:r>
        <w:rPr>
          <w:color w:val="231F20"/>
          <w:spacing w:val="6"/>
        </w:rPr>
        <w:t> </w:t>
      </w:r>
      <w:r>
        <w:rPr>
          <w:color w:val="231F20"/>
          <w:w w:val="97"/>
        </w:rPr>
        <w:t>ético</w:t>
      </w:r>
      <w:r>
        <w:rPr>
          <w:color w:val="231F20"/>
          <w:w w:val="21"/>
        </w:rPr>
        <w:t>�</w:t>
      </w:r>
      <w:r>
        <w:rPr>
          <w:color w:val="231F20"/>
          <w:w w:val="95"/>
        </w:rPr>
        <w:t>sociales.</w:t>
      </w:r>
    </w:p>
    <w:p>
      <w:pPr>
        <w:pStyle w:val="BodyText"/>
        <w:spacing w:before="11"/>
        <w:rPr>
          <w:sz w:val="27"/>
        </w:rPr>
      </w:pPr>
    </w:p>
    <w:p>
      <w:pPr>
        <w:pStyle w:val="ListParagraph"/>
        <w:numPr>
          <w:ilvl w:val="0"/>
          <w:numId w:val="13"/>
        </w:numPr>
        <w:tabs>
          <w:tab w:pos="389" w:val="left" w:leader="none"/>
        </w:tabs>
        <w:spacing w:line="242" w:lineRule="auto" w:before="0" w:after="0"/>
        <w:ind w:left="100" w:right="115" w:firstLine="0"/>
        <w:jc w:val="both"/>
        <w:rPr>
          <w:rFonts w:ascii="Palatino Linotype" w:hAnsi="Palatino Linotype"/>
          <w:i/>
          <w:sz w:val="22"/>
        </w:rPr>
      </w:pPr>
      <w:r>
        <w:rPr>
          <w:rFonts w:ascii="Palatino Linotype" w:hAnsi="Palatino Linotype"/>
          <w:i/>
          <w:color w:val="231F20"/>
          <w:sz w:val="22"/>
        </w:rPr>
        <w:t>Principios de responsabilidad sociopolítica democrática de las autoridades </w:t>
      </w:r>
      <w:r>
        <w:rPr>
          <w:rFonts w:ascii="Palatino Linotype" w:hAnsi="Palatino Linotype"/>
          <w:i/>
          <w:color w:val="231F20"/>
          <w:sz w:val="22"/>
        </w:rPr>
        <w:t>electorales</w:t>
      </w:r>
      <w:r>
        <w:rPr>
          <w:rFonts w:ascii="Palatino Linotype" w:hAnsi="Palatino Linotype"/>
          <w:i/>
          <w:color w:val="231F20"/>
          <w:spacing w:val="-9"/>
          <w:sz w:val="22"/>
        </w:rPr>
        <w:t> </w:t>
      </w:r>
      <w:r>
        <w:rPr>
          <w:rFonts w:ascii="Palatino Linotype" w:hAnsi="Palatino Linotype"/>
          <w:i/>
          <w:color w:val="231F20"/>
          <w:sz w:val="22"/>
        </w:rPr>
        <w:t>jurisdiccionales</w:t>
      </w:r>
    </w:p>
    <w:p>
      <w:pPr>
        <w:pStyle w:val="BodyText"/>
        <w:spacing w:before="2"/>
        <w:rPr>
          <w:rFonts w:ascii="Palatino Linotype"/>
          <w:i/>
          <w:sz w:val="24"/>
        </w:rPr>
      </w:pPr>
    </w:p>
    <w:p>
      <w:pPr>
        <w:pStyle w:val="BodyText"/>
        <w:spacing w:line="285" w:lineRule="auto"/>
        <w:ind w:left="100" w:right="117"/>
        <w:jc w:val="both"/>
      </w:pPr>
      <w:r>
        <w:rPr>
          <w:color w:val="231F20"/>
        </w:rPr>
        <w:t>Los principios y bases jurídicos que en materia electoral se encuentran</w:t>
      </w:r>
      <w:r>
        <w:rPr>
          <w:color w:val="231F20"/>
          <w:spacing w:val="-26"/>
        </w:rPr>
        <w:t> </w:t>
      </w:r>
      <w:r>
        <w:rPr>
          <w:color w:val="231F20"/>
        </w:rPr>
        <w:t>contenidos </w:t>
      </w:r>
      <w:r>
        <w:rPr>
          <w:color w:val="231F20"/>
          <w:w w:val="103"/>
        </w:rPr>
        <w:t>en</w:t>
      </w:r>
      <w:r>
        <w:rPr>
          <w:color w:val="231F20"/>
        </w:rPr>
        <w:t> </w:t>
      </w:r>
      <w:r>
        <w:rPr>
          <w:color w:val="231F20"/>
          <w:spacing w:val="-20"/>
        </w:rPr>
        <w:t> </w:t>
      </w:r>
      <w:r>
        <w:rPr>
          <w:color w:val="231F20"/>
          <w:w w:val="96"/>
        </w:rPr>
        <w:t>la</w:t>
      </w:r>
      <w:r>
        <w:rPr>
          <w:color w:val="231F20"/>
        </w:rPr>
        <w:t> </w:t>
      </w:r>
      <w:r>
        <w:rPr>
          <w:color w:val="231F20"/>
          <w:spacing w:val="-20"/>
        </w:rPr>
        <w:t> </w:t>
      </w:r>
      <w:r>
        <w:rPr>
          <w:color w:val="231F20"/>
          <w:w w:val="98"/>
        </w:rPr>
        <w:t>Constitución</w:t>
      </w:r>
      <w:r>
        <w:rPr>
          <w:color w:val="231F20"/>
        </w:rPr>
        <w:t> </w:t>
      </w:r>
      <w:r>
        <w:rPr>
          <w:color w:val="231F20"/>
          <w:spacing w:val="-20"/>
        </w:rPr>
        <w:t> </w:t>
      </w:r>
      <w:r>
        <w:rPr>
          <w:color w:val="231F20"/>
          <w:w w:val="95"/>
        </w:rPr>
        <w:t>Política</w:t>
      </w:r>
      <w:r>
        <w:rPr>
          <w:color w:val="231F20"/>
        </w:rPr>
        <w:t> </w:t>
      </w:r>
      <w:r>
        <w:rPr>
          <w:color w:val="231F20"/>
          <w:spacing w:val="-20"/>
        </w:rPr>
        <w:t> </w:t>
      </w:r>
      <w:r>
        <w:rPr>
          <w:color w:val="231F20"/>
          <w:w w:val="105"/>
        </w:rPr>
        <w:t>de</w:t>
      </w:r>
      <w:r>
        <w:rPr>
          <w:color w:val="231F20"/>
        </w:rPr>
        <w:t> </w:t>
      </w:r>
      <w:r>
        <w:rPr>
          <w:color w:val="231F20"/>
          <w:spacing w:val="-20"/>
        </w:rPr>
        <w:t> </w:t>
      </w:r>
      <w:r>
        <w:rPr>
          <w:color w:val="231F20"/>
          <w:w w:val="94"/>
        </w:rPr>
        <w:t>los</w:t>
      </w:r>
      <w:r>
        <w:rPr>
          <w:color w:val="231F20"/>
        </w:rPr>
        <w:t> </w:t>
      </w:r>
      <w:r>
        <w:rPr>
          <w:color w:val="231F20"/>
          <w:spacing w:val="-20"/>
        </w:rPr>
        <w:t> </w:t>
      </w:r>
      <w:r>
        <w:rPr>
          <w:color w:val="231F20"/>
          <w:w w:val="97"/>
        </w:rPr>
        <w:t>Estados</w:t>
      </w:r>
      <w:r>
        <w:rPr>
          <w:color w:val="231F20"/>
        </w:rPr>
        <w:t> </w:t>
      </w:r>
      <w:r>
        <w:rPr>
          <w:color w:val="231F20"/>
          <w:spacing w:val="-20"/>
        </w:rPr>
        <w:t> </w:t>
      </w:r>
      <w:r>
        <w:rPr>
          <w:color w:val="231F20"/>
          <w:w w:val="98"/>
        </w:rPr>
        <w:t>Unidos</w:t>
      </w:r>
      <w:r>
        <w:rPr>
          <w:color w:val="231F20"/>
        </w:rPr>
        <w:t> </w:t>
      </w:r>
      <w:r>
        <w:rPr>
          <w:color w:val="231F20"/>
          <w:spacing w:val="-20"/>
        </w:rPr>
        <w:t> </w:t>
      </w:r>
      <w:r>
        <w:rPr>
          <w:color w:val="231F20"/>
          <w:w w:val="99"/>
        </w:rPr>
        <w:t>Mexicanos</w:t>
      </w:r>
      <w:r>
        <w:rPr>
          <w:color w:val="231F20"/>
        </w:rPr>
        <w:t> </w:t>
      </w:r>
      <w:r>
        <w:rPr>
          <w:color w:val="231F20"/>
          <w:spacing w:val="-20"/>
        </w:rPr>
        <w:t> </w:t>
      </w:r>
      <w:r>
        <w:rPr>
          <w:color w:val="231F20"/>
          <w:w w:val="93"/>
        </w:rPr>
        <w:t>y</w:t>
      </w:r>
      <w:r>
        <w:rPr>
          <w:color w:val="231F20"/>
        </w:rPr>
        <w:t> </w:t>
      </w:r>
      <w:r>
        <w:rPr>
          <w:color w:val="231F20"/>
          <w:spacing w:val="-20"/>
        </w:rPr>
        <w:t> </w:t>
      </w:r>
      <w:r>
        <w:rPr>
          <w:color w:val="231F20"/>
          <w:w w:val="103"/>
        </w:rPr>
        <w:t>en</w:t>
      </w:r>
      <w:r>
        <w:rPr>
          <w:color w:val="231F20"/>
        </w:rPr>
        <w:t> </w:t>
      </w:r>
      <w:r>
        <w:rPr>
          <w:color w:val="231F20"/>
          <w:spacing w:val="-20"/>
        </w:rPr>
        <w:t> </w:t>
      </w:r>
      <w:r>
        <w:rPr>
          <w:color w:val="231F20"/>
          <w:w w:val="93"/>
        </w:rPr>
        <w:t>las</w:t>
      </w:r>
      <w:r>
        <w:rPr>
          <w:color w:val="231F20"/>
        </w:rPr>
        <w:t> </w:t>
      </w:r>
      <w:r>
        <w:rPr>
          <w:color w:val="231F20"/>
          <w:spacing w:val="-20"/>
        </w:rPr>
        <w:t> </w:t>
      </w:r>
      <w:r>
        <w:rPr>
          <w:color w:val="231F20"/>
          <w:w w:val="97"/>
        </w:rPr>
        <w:t>constitu</w:t>
      </w:r>
      <w:r>
        <w:rPr>
          <w:color w:val="231F20"/>
          <w:w w:val="21"/>
        </w:rPr>
        <w:t>� </w:t>
      </w:r>
      <w:r>
        <w:rPr>
          <w:color w:val="231F20"/>
        </w:rPr>
        <w:t>ciones de los Estados, por actos de comisión voluntaria o de omisión también voluntaria,</w:t>
      </w:r>
      <w:r>
        <w:rPr>
          <w:color w:val="231F20"/>
          <w:spacing w:val="-5"/>
        </w:rPr>
        <w:t> </w:t>
      </w:r>
      <w:r>
        <w:rPr>
          <w:color w:val="231F20"/>
        </w:rPr>
        <w:t>son</w:t>
      </w:r>
      <w:r>
        <w:rPr>
          <w:color w:val="231F20"/>
          <w:spacing w:val="-5"/>
        </w:rPr>
        <w:t> </w:t>
      </w:r>
      <w:r>
        <w:rPr>
          <w:color w:val="231F20"/>
        </w:rPr>
        <w:t>susceptibles</w:t>
      </w:r>
      <w:r>
        <w:rPr>
          <w:color w:val="231F20"/>
          <w:spacing w:val="-5"/>
        </w:rPr>
        <w:t> </w:t>
      </w:r>
      <w:r>
        <w:rPr>
          <w:color w:val="231F20"/>
        </w:rPr>
        <w:t>de</w:t>
      </w:r>
      <w:r>
        <w:rPr>
          <w:color w:val="231F20"/>
          <w:spacing w:val="-5"/>
        </w:rPr>
        <w:t> </w:t>
      </w:r>
      <w:r>
        <w:rPr>
          <w:color w:val="231F20"/>
        </w:rPr>
        <w:t>ser</w:t>
      </w:r>
      <w:r>
        <w:rPr>
          <w:color w:val="231F20"/>
          <w:spacing w:val="-5"/>
        </w:rPr>
        <w:t> </w:t>
      </w:r>
      <w:r>
        <w:rPr>
          <w:color w:val="231F20"/>
        </w:rPr>
        <w:t>violentados,</w:t>
      </w:r>
      <w:r>
        <w:rPr>
          <w:color w:val="231F20"/>
          <w:spacing w:val="-5"/>
        </w:rPr>
        <w:t> </w:t>
      </w:r>
      <w:r>
        <w:rPr>
          <w:color w:val="231F20"/>
        </w:rPr>
        <w:t>inobservados</w:t>
      </w:r>
      <w:r>
        <w:rPr>
          <w:color w:val="231F20"/>
          <w:spacing w:val="-5"/>
        </w:rPr>
        <w:t> </w:t>
      </w:r>
      <w:r>
        <w:rPr>
          <w:color w:val="231F20"/>
        </w:rPr>
        <w:t>o</w:t>
      </w:r>
      <w:r>
        <w:rPr>
          <w:color w:val="231F20"/>
          <w:spacing w:val="-5"/>
        </w:rPr>
        <w:t> </w:t>
      </w:r>
      <w:r>
        <w:rPr>
          <w:color w:val="231F20"/>
        </w:rPr>
        <w:t>aplicados</w:t>
      </w:r>
      <w:r>
        <w:rPr>
          <w:color w:val="231F20"/>
          <w:spacing w:val="-5"/>
        </w:rPr>
        <w:t> </w:t>
      </w:r>
      <w:r>
        <w:rPr>
          <w:color w:val="231F20"/>
        </w:rPr>
        <w:t>de</w:t>
      </w:r>
      <w:r>
        <w:rPr>
          <w:color w:val="231F20"/>
          <w:spacing w:val="-5"/>
        </w:rPr>
        <w:t> </w:t>
      </w:r>
      <w:r>
        <w:rPr>
          <w:color w:val="231F20"/>
        </w:rPr>
        <w:t>forma errónea o dolosa, con el propósito de alcanzar un objeto o finalidad determinados que no corresponde a la verdad legal, o que pretende vulnerar los derechos de particulares involucrados o de terceros; y si esto sucede con las normas jurídicas de</w:t>
      </w:r>
      <w:r>
        <w:rPr>
          <w:color w:val="231F20"/>
          <w:spacing w:val="-7"/>
        </w:rPr>
        <w:t> </w:t>
      </w:r>
      <w:r>
        <w:rPr>
          <w:color w:val="231F20"/>
        </w:rPr>
        <w:t>aplicabilidad</w:t>
      </w:r>
      <w:r>
        <w:rPr>
          <w:color w:val="231F20"/>
          <w:spacing w:val="-7"/>
        </w:rPr>
        <w:t> </w:t>
      </w:r>
      <w:r>
        <w:rPr>
          <w:color w:val="231F20"/>
        </w:rPr>
        <w:t>general</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sociedad</w:t>
      </w:r>
      <w:r>
        <w:rPr>
          <w:color w:val="231F20"/>
          <w:spacing w:val="-7"/>
        </w:rPr>
        <w:t> </w:t>
      </w:r>
      <w:r>
        <w:rPr>
          <w:color w:val="231F20"/>
        </w:rPr>
        <w:t>y</w:t>
      </w:r>
      <w:r>
        <w:rPr>
          <w:color w:val="231F20"/>
          <w:spacing w:val="-7"/>
        </w:rPr>
        <w:t> </w:t>
      </w:r>
      <w:r>
        <w:rPr>
          <w:color w:val="231F20"/>
        </w:rPr>
        <w:t>sus</w:t>
      </w:r>
      <w:r>
        <w:rPr>
          <w:color w:val="231F20"/>
          <w:spacing w:val="-7"/>
        </w:rPr>
        <w:t> </w:t>
      </w:r>
      <w:r>
        <w:rPr>
          <w:color w:val="231F20"/>
        </w:rPr>
        <w:t>integrantes,</w:t>
      </w:r>
      <w:r>
        <w:rPr>
          <w:color w:val="231F20"/>
          <w:spacing w:val="-7"/>
        </w:rPr>
        <w:t> </w:t>
      </w:r>
      <w:r>
        <w:rPr>
          <w:color w:val="231F20"/>
        </w:rPr>
        <w:t>también</w:t>
      </w:r>
      <w:r>
        <w:rPr>
          <w:color w:val="231F20"/>
          <w:spacing w:val="-7"/>
        </w:rPr>
        <w:t> </w:t>
      </w:r>
      <w:r>
        <w:rPr>
          <w:color w:val="231F20"/>
        </w:rPr>
        <w:t>puede</w:t>
      </w:r>
      <w:r>
        <w:rPr>
          <w:color w:val="231F20"/>
          <w:spacing w:val="-7"/>
        </w:rPr>
        <w:t> </w:t>
      </w:r>
      <w:r>
        <w:rPr>
          <w:color w:val="231F20"/>
        </w:rPr>
        <w:t>presentarse </w:t>
      </w:r>
      <w:r>
        <w:rPr>
          <w:color w:val="231F20"/>
          <w:w w:val="101"/>
        </w:rPr>
        <w:t>con</w:t>
      </w:r>
      <w:r>
        <w:rPr>
          <w:color w:val="231F20"/>
          <w:spacing w:val="14"/>
        </w:rPr>
        <w:t> </w:t>
      </w:r>
      <w:r>
        <w:rPr>
          <w:color w:val="231F20"/>
          <w:w w:val="94"/>
        </w:rPr>
        <w:t>los</w:t>
      </w:r>
      <w:r>
        <w:rPr>
          <w:color w:val="231F20"/>
          <w:spacing w:val="14"/>
        </w:rPr>
        <w:t> </w:t>
      </w:r>
      <w:r>
        <w:rPr>
          <w:color w:val="231F20"/>
          <w:w w:val="98"/>
        </w:rPr>
        <w:t>principios</w:t>
      </w:r>
      <w:r>
        <w:rPr>
          <w:color w:val="231F20"/>
          <w:spacing w:val="14"/>
        </w:rPr>
        <w:t> </w:t>
      </w:r>
      <w:r>
        <w:rPr>
          <w:color w:val="231F20"/>
          <w:w w:val="93"/>
        </w:rPr>
        <w:t>y</w:t>
      </w:r>
      <w:r>
        <w:rPr>
          <w:color w:val="231F20"/>
          <w:spacing w:val="14"/>
        </w:rPr>
        <w:t> </w:t>
      </w:r>
      <w:r>
        <w:rPr>
          <w:color w:val="231F20"/>
          <w:w w:val="97"/>
        </w:rPr>
        <w:t>valores</w:t>
      </w:r>
      <w:r>
        <w:rPr>
          <w:color w:val="231F20"/>
          <w:spacing w:val="14"/>
        </w:rPr>
        <w:t> </w:t>
      </w:r>
      <w:r>
        <w:rPr>
          <w:color w:val="231F20"/>
          <w:w w:val="96"/>
        </w:rPr>
        <w:t>éticos</w:t>
      </w:r>
      <w:r>
        <w:rPr>
          <w:color w:val="231F20"/>
          <w:spacing w:val="14"/>
        </w:rPr>
        <w:t> </w:t>
      </w:r>
      <w:r>
        <w:rPr>
          <w:color w:val="231F20"/>
          <w:w w:val="105"/>
        </w:rPr>
        <w:t>de</w:t>
      </w:r>
      <w:r>
        <w:rPr>
          <w:color w:val="231F20"/>
          <w:spacing w:val="14"/>
        </w:rPr>
        <w:t> </w:t>
      </w:r>
      <w:r>
        <w:rPr>
          <w:color w:val="231F20"/>
          <w:w w:val="101"/>
        </w:rPr>
        <w:t>contenido</w:t>
      </w:r>
      <w:r>
        <w:rPr>
          <w:color w:val="231F20"/>
          <w:spacing w:val="14"/>
        </w:rPr>
        <w:t> </w:t>
      </w:r>
      <w:r>
        <w:rPr>
          <w:color w:val="231F20"/>
          <w:w w:val="97"/>
        </w:rPr>
        <w:t>sociopolítico</w:t>
      </w:r>
      <w:r>
        <w:rPr>
          <w:color w:val="231F20"/>
          <w:spacing w:val="14"/>
        </w:rPr>
        <w:t> </w:t>
      </w:r>
      <w:r>
        <w:rPr>
          <w:color w:val="231F20"/>
          <w:w w:val="103"/>
        </w:rPr>
        <w:t>que</w:t>
      </w:r>
      <w:r>
        <w:rPr>
          <w:color w:val="231F20"/>
          <w:spacing w:val="14"/>
        </w:rPr>
        <w:t> </w:t>
      </w:r>
      <w:r>
        <w:rPr>
          <w:color w:val="231F20"/>
          <w:w w:val="93"/>
        </w:rPr>
        <w:t>les</w:t>
      </w:r>
      <w:r>
        <w:rPr>
          <w:color w:val="231F20"/>
          <w:spacing w:val="14"/>
        </w:rPr>
        <w:t> </w:t>
      </w:r>
      <w:r>
        <w:rPr>
          <w:color w:val="231F20"/>
          <w:w w:val="99"/>
        </w:rPr>
        <w:t>son</w:t>
      </w:r>
      <w:r>
        <w:rPr>
          <w:color w:val="231F20"/>
          <w:spacing w:val="14"/>
        </w:rPr>
        <w:t> </w:t>
      </w:r>
      <w:r>
        <w:rPr>
          <w:color w:val="231F20"/>
          <w:w w:val="99"/>
        </w:rPr>
        <w:t>correl</w:t>
      </w:r>
      <w:r>
        <w:rPr>
          <w:color w:val="231F20"/>
          <w:spacing w:val="1"/>
          <w:w w:val="99"/>
        </w:rPr>
        <w:t>a</w:t>
      </w:r>
      <w:r>
        <w:rPr>
          <w:color w:val="231F20"/>
          <w:w w:val="21"/>
        </w:rPr>
        <w:t>� </w:t>
      </w:r>
      <w:r>
        <w:rPr>
          <w:color w:val="231F20"/>
        </w:rPr>
        <w:t>tivos. Por ello, el Estado de Derecho ha previsto formas y medios de garantizar que en caso de que lo anterior suceda, el o los afectados puedan recurrir al poder coercitivo del Estado a través de autoridades responsables específicas para que proteja los principios y bases vulnerados, y regrese las cosas al estado original en que se encontraran o resarza equitativamente al</w:t>
      </w:r>
      <w:r>
        <w:rPr>
          <w:color w:val="231F20"/>
          <w:spacing w:val="44"/>
        </w:rPr>
        <w:t> </w:t>
      </w:r>
      <w:r>
        <w:rPr>
          <w:color w:val="231F20"/>
        </w:rPr>
        <w:t>ofendido.</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right"/>
      </w:pPr>
      <w:r>
        <w:rPr>
          <w:color w:val="231F20"/>
        </w:rPr>
        <w:t>Por esta razón, a la materia electoral le es aplicable el principio</w:t>
      </w:r>
      <w:r>
        <w:rPr>
          <w:color w:val="231F20"/>
          <w:spacing w:val="37"/>
        </w:rPr>
        <w:t> </w:t>
      </w:r>
      <w:r>
        <w:rPr>
          <w:color w:val="231F20"/>
        </w:rPr>
        <w:t>de</w:t>
      </w:r>
      <w:r>
        <w:rPr>
          <w:color w:val="231F20"/>
          <w:spacing w:val="7"/>
        </w:rPr>
        <w:t> </w:t>
      </w:r>
      <w:r>
        <w:rPr>
          <w:color w:val="231F20"/>
        </w:rPr>
        <w:t>seguridad</w:t>
      </w:r>
      <w:r>
        <w:rPr>
          <w:color w:val="231F20"/>
          <w:w w:val="100"/>
        </w:rPr>
        <w:t> </w:t>
      </w:r>
      <w:r>
        <w:rPr>
          <w:color w:val="231F20"/>
        </w:rPr>
        <w:t>jurídica</w:t>
      </w:r>
      <w:r>
        <w:rPr>
          <w:color w:val="231F20"/>
          <w:spacing w:val="22"/>
        </w:rPr>
        <w:t> </w:t>
      </w:r>
      <w:r>
        <w:rPr>
          <w:color w:val="231F20"/>
        </w:rPr>
        <w:t>que</w:t>
      </w:r>
      <w:r>
        <w:rPr>
          <w:color w:val="231F20"/>
          <w:spacing w:val="22"/>
        </w:rPr>
        <w:t> </w:t>
      </w:r>
      <w:r>
        <w:rPr>
          <w:color w:val="231F20"/>
        </w:rPr>
        <w:t>es</w:t>
      </w:r>
      <w:r>
        <w:rPr>
          <w:color w:val="231F20"/>
          <w:spacing w:val="22"/>
        </w:rPr>
        <w:t> </w:t>
      </w:r>
      <w:r>
        <w:rPr>
          <w:color w:val="231F20"/>
        </w:rPr>
        <w:t>imprescindible</w:t>
      </w:r>
      <w:r>
        <w:rPr>
          <w:color w:val="231F20"/>
          <w:spacing w:val="22"/>
        </w:rPr>
        <w:t> </w:t>
      </w:r>
      <w:r>
        <w:rPr>
          <w:color w:val="231F20"/>
        </w:rPr>
        <w:t>al</w:t>
      </w:r>
      <w:r>
        <w:rPr>
          <w:color w:val="231F20"/>
          <w:spacing w:val="22"/>
        </w:rPr>
        <w:t> </w:t>
      </w:r>
      <w:r>
        <w:rPr>
          <w:color w:val="231F20"/>
        </w:rPr>
        <w:t>Estado</w:t>
      </w:r>
      <w:r>
        <w:rPr>
          <w:color w:val="231F20"/>
          <w:spacing w:val="22"/>
        </w:rPr>
        <w:t> </w:t>
      </w:r>
      <w:r>
        <w:rPr>
          <w:color w:val="231F20"/>
        </w:rPr>
        <w:t>de</w:t>
      </w:r>
      <w:r>
        <w:rPr>
          <w:color w:val="231F20"/>
          <w:spacing w:val="22"/>
        </w:rPr>
        <w:t> </w:t>
      </w:r>
      <w:r>
        <w:rPr>
          <w:color w:val="231F20"/>
        </w:rPr>
        <w:t>Derecho,</w:t>
      </w:r>
      <w:r>
        <w:rPr>
          <w:color w:val="231F20"/>
          <w:spacing w:val="22"/>
        </w:rPr>
        <w:t> </w:t>
      </w:r>
      <w:r>
        <w:rPr>
          <w:color w:val="231F20"/>
        </w:rPr>
        <w:t>no</w:t>
      </w:r>
      <w:r>
        <w:rPr>
          <w:color w:val="231F20"/>
          <w:spacing w:val="22"/>
        </w:rPr>
        <w:t> </w:t>
      </w:r>
      <w:r>
        <w:rPr>
          <w:color w:val="231F20"/>
        </w:rPr>
        <w:t>sólo</w:t>
      </w:r>
      <w:r>
        <w:rPr>
          <w:color w:val="231F20"/>
          <w:spacing w:val="22"/>
        </w:rPr>
        <w:t> </w:t>
      </w:r>
      <w:r>
        <w:rPr>
          <w:color w:val="231F20"/>
        </w:rPr>
        <w:t>por</w:t>
      </w:r>
      <w:r>
        <w:rPr>
          <w:color w:val="231F20"/>
          <w:spacing w:val="22"/>
        </w:rPr>
        <w:t> </w:t>
      </w:r>
      <w:r>
        <w:rPr>
          <w:color w:val="231F20"/>
        </w:rPr>
        <w:t>la</w:t>
      </w:r>
      <w:r>
        <w:rPr>
          <w:color w:val="231F20"/>
          <w:spacing w:val="22"/>
        </w:rPr>
        <w:t> </w:t>
      </w:r>
      <w:r>
        <w:rPr>
          <w:color w:val="231F20"/>
        </w:rPr>
        <w:t>posibilidad</w:t>
      </w:r>
      <w:r>
        <w:rPr>
          <w:color w:val="231F20"/>
          <w:w w:val="99"/>
        </w:rPr>
        <w:t> </w:t>
      </w:r>
      <w:r>
        <w:rPr>
          <w:color w:val="231F20"/>
        </w:rPr>
        <w:t>de</w:t>
      </w:r>
      <w:r>
        <w:rPr>
          <w:color w:val="231F20"/>
          <w:spacing w:val="-5"/>
        </w:rPr>
        <w:t> </w:t>
      </w:r>
      <w:r>
        <w:rPr>
          <w:color w:val="231F20"/>
        </w:rPr>
        <w:t>juzgar</w:t>
      </w:r>
      <w:r>
        <w:rPr>
          <w:color w:val="231F20"/>
          <w:spacing w:val="-5"/>
        </w:rPr>
        <w:t> </w:t>
      </w:r>
      <w:r>
        <w:rPr>
          <w:color w:val="231F20"/>
        </w:rPr>
        <w:t>posibles</w:t>
      </w:r>
      <w:r>
        <w:rPr>
          <w:color w:val="231F20"/>
          <w:spacing w:val="-5"/>
        </w:rPr>
        <w:t> </w:t>
      </w:r>
      <w:r>
        <w:rPr>
          <w:color w:val="231F20"/>
        </w:rPr>
        <w:t>transgresiones</w:t>
      </w:r>
      <w:r>
        <w:rPr>
          <w:color w:val="231F20"/>
          <w:spacing w:val="-5"/>
        </w:rPr>
        <w:t> </w:t>
      </w:r>
      <w:r>
        <w:rPr>
          <w:color w:val="231F20"/>
        </w:rPr>
        <w:t>al</w:t>
      </w:r>
      <w:r>
        <w:rPr>
          <w:color w:val="231F20"/>
          <w:spacing w:val="-5"/>
        </w:rPr>
        <w:t> </w:t>
      </w:r>
      <w:r>
        <w:rPr>
          <w:color w:val="231F20"/>
        </w:rPr>
        <w:t>orden</w:t>
      </w:r>
      <w:r>
        <w:rPr>
          <w:color w:val="231F20"/>
          <w:spacing w:val="-5"/>
        </w:rPr>
        <w:t> </w:t>
      </w:r>
      <w:r>
        <w:rPr>
          <w:color w:val="231F20"/>
        </w:rPr>
        <w:t>jurídico</w:t>
      </w:r>
      <w:r>
        <w:rPr>
          <w:color w:val="231F20"/>
          <w:spacing w:val="-5"/>
        </w:rPr>
        <w:t> </w:t>
      </w:r>
      <w:r>
        <w:rPr>
          <w:color w:val="231F20"/>
        </w:rPr>
        <w:t>y,</w:t>
      </w:r>
      <w:r>
        <w:rPr>
          <w:color w:val="231F20"/>
          <w:spacing w:val="-5"/>
        </w:rPr>
        <w:t> </w:t>
      </w:r>
      <w:r>
        <w:rPr>
          <w:color w:val="231F20"/>
        </w:rPr>
        <w:t>en</w:t>
      </w:r>
      <w:r>
        <w:rPr>
          <w:color w:val="231F20"/>
          <w:spacing w:val="-5"/>
        </w:rPr>
        <w:t> </w:t>
      </w:r>
      <w:r>
        <w:rPr>
          <w:color w:val="231F20"/>
        </w:rPr>
        <w:t>su</w:t>
      </w:r>
      <w:r>
        <w:rPr>
          <w:color w:val="231F20"/>
          <w:spacing w:val="-5"/>
        </w:rPr>
        <w:t> </w:t>
      </w:r>
      <w:r>
        <w:rPr>
          <w:color w:val="231F20"/>
        </w:rPr>
        <w:t>caso,</w:t>
      </w:r>
      <w:r>
        <w:rPr>
          <w:color w:val="231F20"/>
          <w:spacing w:val="-5"/>
        </w:rPr>
        <w:t> </w:t>
      </w:r>
      <w:r>
        <w:rPr>
          <w:color w:val="231F20"/>
        </w:rPr>
        <w:t>llegar</w:t>
      </w:r>
      <w:r>
        <w:rPr>
          <w:color w:val="231F20"/>
          <w:spacing w:val="-5"/>
        </w:rPr>
        <w:t> </w:t>
      </w:r>
      <w:r>
        <w:rPr>
          <w:color w:val="231F20"/>
        </w:rPr>
        <w:t>a</w:t>
      </w:r>
      <w:r>
        <w:rPr>
          <w:color w:val="231F20"/>
          <w:spacing w:val="-5"/>
        </w:rPr>
        <w:t> </w:t>
      </w:r>
      <w:r>
        <w:rPr>
          <w:color w:val="231F20"/>
        </w:rPr>
        <w:t>sancionar</w:t>
      </w:r>
      <w:r>
        <w:rPr>
          <w:color w:val="231F20"/>
          <w:w w:val="99"/>
        </w:rPr>
        <w:t> </w:t>
      </w:r>
      <w:r>
        <w:rPr>
          <w:color w:val="231F20"/>
        </w:rPr>
        <w:t>al</w:t>
      </w:r>
      <w:r>
        <w:rPr>
          <w:color w:val="231F20"/>
          <w:spacing w:val="20"/>
        </w:rPr>
        <w:t> </w:t>
      </w:r>
      <w:r>
        <w:rPr>
          <w:color w:val="231F20"/>
        </w:rPr>
        <w:t>responsable</w:t>
      </w:r>
      <w:r>
        <w:rPr>
          <w:color w:val="231F20"/>
          <w:spacing w:val="20"/>
        </w:rPr>
        <w:t> </w:t>
      </w:r>
      <w:r>
        <w:rPr>
          <w:color w:val="231F20"/>
        </w:rPr>
        <w:t>o</w:t>
      </w:r>
      <w:r>
        <w:rPr>
          <w:color w:val="231F20"/>
          <w:spacing w:val="20"/>
        </w:rPr>
        <w:t> </w:t>
      </w:r>
      <w:r>
        <w:rPr>
          <w:color w:val="231F20"/>
        </w:rPr>
        <w:t>inculpado;</w:t>
      </w:r>
      <w:r>
        <w:rPr>
          <w:color w:val="231F20"/>
          <w:spacing w:val="20"/>
        </w:rPr>
        <w:t> </w:t>
      </w:r>
      <w:r>
        <w:rPr>
          <w:color w:val="231F20"/>
        </w:rPr>
        <w:t>sino</w:t>
      </w:r>
      <w:r>
        <w:rPr>
          <w:color w:val="231F20"/>
          <w:spacing w:val="20"/>
        </w:rPr>
        <w:t> </w:t>
      </w:r>
      <w:r>
        <w:rPr>
          <w:color w:val="231F20"/>
        </w:rPr>
        <w:t>también,</w:t>
      </w:r>
      <w:r>
        <w:rPr>
          <w:color w:val="231F20"/>
          <w:spacing w:val="20"/>
        </w:rPr>
        <w:t> </w:t>
      </w:r>
      <w:r>
        <w:rPr>
          <w:color w:val="231F20"/>
        </w:rPr>
        <w:t>en</w:t>
      </w:r>
      <w:r>
        <w:rPr>
          <w:color w:val="231F20"/>
          <w:spacing w:val="20"/>
        </w:rPr>
        <w:t> </w:t>
      </w:r>
      <w:r>
        <w:rPr>
          <w:color w:val="231F20"/>
        </w:rPr>
        <w:t>este</w:t>
      </w:r>
      <w:r>
        <w:rPr>
          <w:color w:val="231F20"/>
          <w:spacing w:val="20"/>
        </w:rPr>
        <w:t> </w:t>
      </w:r>
      <w:r>
        <w:rPr>
          <w:color w:val="231F20"/>
        </w:rPr>
        <w:t>caso,</w:t>
      </w:r>
      <w:r>
        <w:rPr>
          <w:color w:val="231F20"/>
          <w:spacing w:val="20"/>
        </w:rPr>
        <w:t> </w:t>
      </w:r>
      <w:r>
        <w:rPr>
          <w:color w:val="231F20"/>
        </w:rPr>
        <w:t>al</w:t>
      </w:r>
      <w:r>
        <w:rPr>
          <w:color w:val="231F20"/>
          <w:spacing w:val="20"/>
        </w:rPr>
        <w:t> </w:t>
      </w:r>
      <w:r>
        <w:rPr>
          <w:color w:val="231F20"/>
        </w:rPr>
        <w:t>hacer</w:t>
      </w:r>
      <w:r>
        <w:rPr>
          <w:color w:val="231F20"/>
          <w:spacing w:val="20"/>
        </w:rPr>
        <w:t> </w:t>
      </w:r>
      <w:r>
        <w:rPr>
          <w:color w:val="231F20"/>
        </w:rPr>
        <w:t>posible</w:t>
      </w:r>
      <w:r>
        <w:rPr>
          <w:color w:val="231F20"/>
          <w:spacing w:val="20"/>
        </w:rPr>
        <w:t> </w:t>
      </w:r>
      <w:r>
        <w:rPr>
          <w:color w:val="231F20"/>
        </w:rPr>
        <w:t>que</w:t>
      </w:r>
      <w:r>
        <w:rPr>
          <w:color w:val="231F20"/>
          <w:spacing w:val="20"/>
        </w:rPr>
        <w:t> </w:t>
      </w:r>
      <w:r>
        <w:rPr>
          <w:color w:val="231F20"/>
        </w:rPr>
        <w:t>los</w:t>
      </w:r>
      <w:r>
        <w:rPr>
          <w:color w:val="231F20"/>
          <w:w w:val="94"/>
        </w:rPr>
        <w:t> </w:t>
      </w:r>
      <w:r>
        <w:rPr>
          <w:color w:val="231F20"/>
        </w:rPr>
        <w:t>actores de los procesos electorales estén conscientes de que una</w:t>
      </w:r>
      <w:r>
        <w:rPr>
          <w:color w:val="231F20"/>
          <w:spacing w:val="8"/>
        </w:rPr>
        <w:t> </w:t>
      </w:r>
      <w:r>
        <w:rPr>
          <w:color w:val="231F20"/>
        </w:rPr>
        <w:t>transgresión</w:t>
      </w:r>
      <w:r>
        <w:rPr>
          <w:color w:val="231F20"/>
          <w:spacing w:val="11"/>
        </w:rPr>
        <w:t> </w:t>
      </w:r>
      <w:r>
        <w:rPr>
          <w:color w:val="231F20"/>
        </w:rPr>
        <w:t>del</w:t>
      </w:r>
      <w:r>
        <w:rPr>
          <w:color w:val="231F20"/>
          <w:w w:val="101"/>
        </w:rPr>
        <w:t> </w:t>
      </w:r>
      <w:r>
        <w:rPr>
          <w:color w:val="231F20"/>
        </w:rPr>
        <w:t>orden electoral no sólo afecta los derechos del otro, sino pueden ver</w:t>
      </w:r>
      <w:r>
        <w:rPr>
          <w:color w:val="231F20"/>
          <w:spacing w:val="-5"/>
        </w:rPr>
        <w:t> </w:t>
      </w:r>
      <w:r>
        <w:rPr>
          <w:color w:val="231F20"/>
        </w:rPr>
        <w:t>afectados</w:t>
      </w:r>
      <w:r>
        <w:rPr>
          <w:color w:val="231F20"/>
          <w:spacing w:val="-1"/>
        </w:rPr>
        <w:t> </w:t>
      </w:r>
      <w:r>
        <w:rPr>
          <w:color w:val="231F20"/>
        </w:rPr>
        <w:t>sus</w:t>
      </w:r>
      <w:r>
        <w:rPr>
          <w:color w:val="231F20"/>
          <w:w w:val="94"/>
        </w:rPr>
        <w:t> </w:t>
      </w:r>
      <w:r>
        <w:rPr>
          <w:color w:val="231F20"/>
        </w:rPr>
        <w:t>propios</w:t>
      </w:r>
      <w:r>
        <w:rPr>
          <w:color w:val="231F20"/>
          <w:spacing w:val="20"/>
        </w:rPr>
        <w:t> </w:t>
      </w:r>
      <w:r>
        <w:rPr>
          <w:color w:val="231F20"/>
        </w:rPr>
        <w:t>derechos</w:t>
      </w:r>
      <w:r>
        <w:rPr>
          <w:color w:val="231F20"/>
          <w:spacing w:val="20"/>
        </w:rPr>
        <w:t> </w:t>
      </w:r>
      <w:r>
        <w:rPr>
          <w:color w:val="231F20"/>
        </w:rPr>
        <w:t>y</w:t>
      </w:r>
      <w:r>
        <w:rPr>
          <w:color w:val="231F20"/>
          <w:spacing w:val="20"/>
        </w:rPr>
        <w:t> </w:t>
      </w:r>
      <w:r>
        <w:rPr>
          <w:color w:val="231F20"/>
        </w:rPr>
        <w:t>sobre</w:t>
      </w:r>
      <w:r>
        <w:rPr>
          <w:color w:val="231F20"/>
          <w:spacing w:val="20"/>
        </w:rPr>
        <w:t> </w:t>
      </w:r>
      <w:r>
        <w:rPr>
          <w:color w:val="231F20"/>
        </w:rPr>
        <w:t>todo</w:t>
      </w:r>
      <w:r>
        <w:rPr>
          <w:color w:val="231F20"/>
          <w:spacing w:val="20"/>
        </w:rPr>
        <w:t> </w:t>
      </w:r>
      <w:r>
        <w:rPr>
          <w:color w:val="231F20"/>
        </w:rPr>
        <w:t>los</w:t>
      </w:r>
      <w:r>
        <w:rPr>
          <w:color w:val="231F20"/>
          <w:spacing w:val="20"/>
        </w:rPr>
        <w:t> </w:t>
      </w:r>
      <w:r>
        <w:rPr>
          <w:color w:val="231F20"/>
        </w:rPr>
        <w:t>logros</w:t>
      </w:r>
      <w:r>
        <w:rPr>
          <w:color w:val="231F20"/>
          <w:spacing w:val="20"/>
        </w:rPr>
        <w:t> </w:t>
      </w:r>
      <w:r>
        <w:rPr>
          <w:color w:val="231F20"/>
        </w:rPr>
        <w:t>electorales</w:t>
      </w:r>
      <w:r>
        <w:rPr>
          <w:color w:val="231F20"/>
          <w:spacing w:val="20"/>
        </w:rPr>
        <w:t> </w:t>
      </w:r>
      <w:r>
        <w:rPr>
          <w:color w:val="231F20"/>
        </w:rPr>
        <w:t>obtenidos.</w:t>
      </w:r>
      <w:r>
        <w:rPr>
          <w:color w:val="231F20"/>
          <w:spacing w:val="20"/>
        </w:rPr>
        <w:t> </w:t>
      </w:r>
      <w:r>
        <w:rPr>
          <w:color w:val="231F20"/>
        </w:rPr>
        <w:t>Así,</w:t>
      </w:r>
      <w:r>
        <w:rPr>
          <w:color w:val="231F20"/>
          <w:spacing w:val="20"/>
        </w:rPr>
        <w:t> </w:t>
      </w:r>
      <w:r>
        <w:rPr>
          <w:color w:val="231F20"/>
        </w:rPr>
        <w:t>en</w:t>
      </w:r>
      <w:r>
        <w:rPr>
          <w:color w:val="231F20"/>
          <w:spacing w:val="20"/>
        </w:rPr>
        <w:t> </w:t>
      </w:r>
      <w:r>
        <w:rPr>
          <w:color w:val="231F20"/>
        </w:rPr>
        <w:t>la</w:t>
      </w:r>
      <w:r>
        <w:rPr>
          <w:color w:val="231F20"/>
          <w:spacing w:val="20"/>
        </w:rPr>
        <w:t> </w:t>
      </w:r>
      <w:r>
        <w:rPr>
          <w:color w:val="231F20"/>
        </w:rPr>
        <w:t>Carta</w:t>
      </w:r>
      <w:r>
        <w:rPr>
          <w:color w:val="231F20"/>
          <w:w w:val="101"/>
        </w:rPr>
        <w:t> </w:t>
      </w:r>
      <w:r>
        <w:rPr>
          <w:color w:val="231F20"/>
          <w:w w:val="99"/>
        </w:rPr>
        <w:t>Magna</w:t>
      </w:r>
      <w:r>
        <w:rPr>
          <w:color w:val="231F20"/>
          <w:spacing w:val="-4"/>
        </w:rPr>
        <w:t> </w:t>
      </w:r>
      <w:r>
        <w:rPr>
          <w:color w:val="231F20"/>
          <w:w w:val="93"/>
        </w:rPr>
        <w:t>y</w:t>
      </w:r>
      <w:r>
        <w:rPr>
          <w:color w:val="231F20"/>
          <w:spacing w:val="-4"/>
        </w:rPr>
        <w:t> </w:t>
      </w:r>
      <w:r>
        <w:rPr>
          <w:color w:val="231F20"/>
          <w:w w:val="103"/>
        </w:rPr>
        <w:t>en</w:t>
      </w:r>
      <w:r>
        <w:rPr>
          <w:color w:val="231F20"/>
          <w:spacing w:val="-4"/>
        </w:rPr>
        <w:t> </w:t>
      </w:r>
      <w:r>
        <w:rPr>
          <w:color w:val="231F20"/>
          <w:w w:val="93"/>
        </w:rPr>
        <w:t>las</w:t>
      </w:r>
      <w:r>
        <w:rPr>
          <w:color w:val="231F20"/>
          <w:spacing w:val="-4"/>
        </w:rPr>
        <w:t> </w:t>
      </w:r>
      <w:r>
        <w:rPr>
          <w:color w:val="231F20"/>
          <w:w w:val="97"/>
        </w:rPr>
        <w:t>constituciones</w:t>
      </w:r>
      <w:r>
        <w:rPr>
          <w:color w:val="231F20"/>
          <w:spacing w:val="-4"/>
        </w:rPr>
        <w:t> </w:t>
      </w:r>
      <w:r>
        <w:rPr>
          <w:color w:val="231F20"/>
          <w:w w:val="96"/>
        </w:rPr>
        <w:t>locales</w:t>
      </w:r>
      <w:r>
        <w:rPr>
          <w:color w:val="231F20"/>
          <w:spacing w:val="-4"/>
        </w:rPr>
        <w:t> </w:t>
      </w:r>
      <w:r>
        <w:rPr>
          <w:color w:val="231F20"/>
          <w:w w:val="98"/>
        </w:rPr>
        <w:t>existen</w:t>
      </w:r>
      <w:r>
        <w:rPr>
          <w:color w:val="231F20"/>
          <w:spacing w:val="-4"/>
        </w:rPr>
        <w:t> </w:t>
      </w:r>
      <w:r>
        <w:rPr>
          <w:color w:val="231F20"/>
          <w:w w:val="98"/>
        </w:rPr>
        <w:t>principios</w:t>
      </w:r>
      <w:r>
        <w:rPr>
          <w:color w:val="231F20"/>
          <w:spacing w:val="-4"/>
        </w:rPr>
        <w:t> </w:t>
      </w:r>
      <w:r>
        <w:rPr>
          <w:color w:val="231F20"/>
          <w:w w:val="93"/>
        </w:rPr>
        <w:t>y</w:t>
      </w:r>
      <w:r>
        <w:rPr>
          <w:color w:val="231F20"/>
          <w:spacing w:val="-4"/>
        </w:rPr>
        <w:t> </w:t>
      </w:r>
      <w:r>
        <w:rPr>
          <w:color w:val="231F20"/>
          <w:w w:val="98"/>
        </w:rPr>
        <w:t>bases</w:t>
      </w:r>
      <w:r>
        <w:rPr>
          <w:color w:val="231F20"/>
          <w:spacing w:val="-4"/>
        </w:rPr>
        <w:t> </w:t>
      </w:r>
      <w:r>
        <w:rPr>
          <w:color w:val="231F20"/>
          <w:w w:val="101"/>
        </w:rPr>
        <w:t>con</w:t>
      </w:r>
      <w:r>
        <w:rPr>
          <w:color w:val="231F20"/>
          <w:spacing w:val="-4"/>
        </w:rPr>
        <w:t> </w:t>
      </w:r>
      <w:r>
        <w:rPr>
          <w:color w:val="231F20"/>
          <w:w w:val="100"/>
        </w:rPr>
        <w:t>dos</w:t>
      </w:r>
      <w:r>
        <w:rPr>
          <w:color w:val="231F20"/>
          <w:spacing w:val="-4"/>
        </w:rPr>
        <w:t> </w:t>
      </w:r>
      <w:r>
        <w:rPr>
          <w:color w:val="231F20"/>
          <w:w w:val="96"/>
        </w:rPr>
        <w:t>líneas</w:t>
      </w:r>
      <w:r>
        <w:rPr>
          <w:color w:val="231F20"/>
          <w:spacing w:val="-4"/>
        </w:rPr>
        <w:t> </w:t>
      </w:r>
      <w:r>
        <w:rPr>
          <w:color w:val="231F20"/>
          <w:w w:val="96"/>
        </w:rPr>
        <w:t>dife</w:t>
      </w:r>
      <w:r>
        <w:rPr>
          <w:color w:val="231F20"/>
          <w:w w:val="21"/>
        </w:rPr>
        <w:t>� </w:t>
      </w:r>
      <w:r>
        <w:rPr>
          <w:color w:val="231F20"/>
        </w:rPr>
        <w:t>renciadas</w:t>
      </w:r>
      <w:r>
        <w:rPr>
          <w:color w:val="231F20"/>
          <w:spacing w:val="-10"/>
        </w:rPr>
        <w:t> </w:t>
      </w:r>
      <w:r>
        <w:rPr>
          <w:color w:val="231F20"/>
        </w:rPr>
        <w:t>de</w:t>
      </w:r>
      <w:r>
        <w:rPr>
          <w:color w:val="231F20"/>
          <w:spacing w:val="-10"/>
        </w:rPr>
        <w:t> </w:t>
      </w:r>
      <w:r>
        <w:rPr>
          <w:color w:val="231F20"/>
        </w:rPr>
        <w:t>filosofía</w:t>
      </w:r>
      <w:r>
        <w:rPr>
          <w:color w:val="231F20"/>
          <w:spacing w:val="-10"/>
        </w:rPr>
        <w:t> </w:t>
      </w:r>
      <w:r>
        <w:rPr>
          <w:color w:val="231F20"/>
        </w:rPr>
        <w:t>jurídica:</w:t>
      </w:r>
      <w:r>
        <w:rPr>
          <w:color w:val="231F20"/>
          <w:spacing w:val="-10"/>
        </w:rPr>
        <w:t> </w:t>
      </w:r>
      <w:r>
        <w:rPr>
          <w:color w:val="231F20"/>
        </w:rPr>
        <w:t>una</w:t>
      </w:r>
      <w:r>
        <w:rPr>
          <w:color w:val="231F20"/>
          <w:spacing w:val="-10"/>
        </w:rPr>
        <w:t> </w:t>
      </w:r>
      <w:r>
        <w:rPr>
          <w:color w:val="231F20"/>
        </w:rPr>
        <w:t>destinada</w:t>
      </w:r>
      <w:r>
        <w:rPr>
          <w:color w:val="231F20"/>
          <w:spacing w:val="-10"/>
        </w:rPr>
        <w:t> </w:t>
      </w:r>
      <w:r>
        <w:rPr>
          <w:color w:val="231F20"/>
        </w:rPr>
        <w:t>a</w:t>
      </w:r>
      <w:r>
        <w:rPr>
          <w:color w:val="231F20"/>
          <w:spacing w:val="-10"/>
        </w:rPr>
        <w:t> </w:t>
      </w:r>
      <w:r>
        <w:rPr>
          <w:color w:val="231F20"/>
        </w:rPr>
        <w:t>formalizar</w:t>
      </w:r>
      <w:r>
        <w:rPr>
          <w:color w:val="231F20"/>
          <w:spacing w:val="-10"/>
        </w:rPr>
        <w:t> </w:t>
      </w:r>
      <w:r>
        <w:rPr>
          <w:color w:val="231F20"/>
        </w:rPr>
        <w:t>el</w:t>
      </w:r>
      <w:r>
        <w:rPr>
          <w:color w:val="231F20"/>
          <w:spacing w:val="-10"/>
        </w:rPr>
        <w:t> </w:t>
      </w:r>
      <w:r>
        <w:rPr>
          <w:color w:val="231F20"/>
        </w:rPr>
        <w:t>principio</w:t>
      </w:r>
      <w:r>
        <w:rPr>
          <w:color w:val="231F20"/>
          <w:spacing w:val="-10"/>
        </w:rPr>
        <w:t> </w:t>
      </w:r>
      <w:r>
        <w:rPr>
          <w:color w:val="231F20"/>
        </w:rPr>
        <w:t>de</w:t>
      </w:r>
      <w:r>
        <w:rPr>
          <w:color w:val="231F20"/>
          <w:spacing w:val="-10"/>
        </w:rPr>
        <w:t> </w:t>
      </w:r>
      <w:r>
        <w:rPr>
          <w:color w:val="231F20"/>
        </w:rPr>
        <w:t>seguridad</w:t>
      </w:r>
      <w:r>
        <w:rPr>
          <w:color w:val="231F20"/>
          <w:w w:val="100"/>
        </w:rPr>
        <w:t> </w:t>
      </w:r>
      <w:r>
        <w:rPr>
          <w:color w:val="231F20"/>
        </w:rPr>
        <w:t>jurídica</w:t>
      </w:r>
      <w:r>
        <w:rPr>
          <w:color w:val="231F20"/>
          <w:spacing w:val="-12"/>
        </w:rPr>
        <w:t> </w:t>
      </w:r>
      <w:r>
        <w:rPr>
          <w:color w:val="231F20"/>
        </w:rPr>
        <w:t>al</w:t>
      </w:r>
      <w:r>
        <w:rPr>
          <w:color w:val="231F20"/>
          <w:spacing w:val="-12"/>
        </w:rPr>
        <w:t> </w:t>
      </w:r>
      <w:r>
        <w:rPr>
          <w:color w:val="231F20"/>
        </w:rPr>
        <w:t>establecer</w:t>
      </w:r>
      <w:r>
        <w:rPr>
          <w:color w:val="231F20"/>
          <w:spacing w:val="-12"/>
        </w:rPr>
        <w:t> </w:t>
      </w:r>
      <w:r>
        <w:rPr>
          <w:color w:val="231F20"/>
        </w:rPr>
        <w:t>principios</w:t>
      </w:r>
      <w:r>
        <w:rPr>
          <w:color w:val="231F20"/>
          <w:spacing w:val="-12"/>
        </w:rPr>
        <w:t> </w:t>
      </w:r>
      <w:r>
        <w:rPr>
          <w:color w:val="231F20"/>
        </w:rPr>
        <w:t>y</w:t>
      </w:r>
      <w:r>
        <w:rPr>
          <w:color w:val="231F20"/>
          <w:spacing w:val="-12"/>
        </w:rPr>
        <w:t> </w:t>
      </w:r>
      <w:r>
        <w:rPr>
          <w:color w:val="231F20"/>
        </w:rPr>
        <w:t>bases</w:t>
      </w:r>
      <w:r>
        <w:rPr>
          <w:color w:val="231F20"/>
          <w:spacing w:val="-12"/>
        </w:rPr>
        <w:t> </w:t>
      </w:r>
      <w:r>
        <w:rPr>
          <w:color w:val="231F20"/>
        </w:rPr>
        <w:t>para</w:t>
      </w:r>
      <w:r>
        <w:rPr>
          <w:color w:val="231F20"/>
          <w:spacing w:val="-12"/>
        </w:rPr>
        <w:t> </w:t>
      </w:r>
      <w:r>
        <w:rPr>
          <w:color w:val="231F20"/>
        </w:rPr>
        <w:t>resolver</w:t>
      </w:r>
      <w:r>
        <w:rPr>
          <w:color w:val="231F20"/>
          <w:spacing w:val="-12"/>
        </w:rPr>
        <w:t> </w:t>
      </w:r>
      <w:r>
        <w:rPr>
          <w:color w:val="231F20"/>
        </w:rPr>
        <w:t>las</w:t>
      </w:r>
      <w:r>
        <w:rPr>
          <w:color w:val="231F20"/>
          <w:spacing w:val="-12"/>
        </w:rPr>
        <w:t> </w:t>
      </w:r>
      <w:r>
        <w:rPr>
          <w:color w:val="231F20"/>
        </w:rPr>
        <w:t>controversias</w:t>
      </w:r>
      <w:r>
        <w:rPr>
          <w:color w:val="231F20"/>
          <w:spacing w:val="-12"/>
        </w:rPr>
        <w:t> </w:t>
      </w:r>
      <w:r>
        <w:rPr>
          <w:color w:val="231F20"/>
        </w:rPr>
        <w:t>que</w:t>
      </w:r>
      <w:r>
        <w:rPr>
          <w:color w:val="231F20"/>
          <w:spacing w:val="-12"/>
        </w:rPr>
        <w:t> </w:t>
      </w:r>
      <w:r>
        <w:rPr>
          <w:color w:val="231F20"/>
        </w:rPr>
        <w:t>llegaran</w:t>
      </w:r>
      <w:r>
        <w:rPr>
          <w:color w:val="231F20"/>
          <w:w w:val="98"/>
        </w:rPr>
        <w:t> </w:t>
      </w:r>
      <w:r>
        <w:rPr>
          <w:color w:val="231F20"/>
          <w:w w:val="101"/>
        </w:rPr>
        <w:t>a</w:t>
      </w:r>
      <w:r>
        <w:rPr>
          <w:color w:val="231F20"/>
          <w:spacing w:val="19"/>
        </w:rPr>
        <w:t> </w:t>
      </w:r>
      <w:r>
        <w:rPr>
          <w:color w:val="231F20"/>
          <w:w w:val="99"/>
        </w:rPr>
        <w:t>presentarse</w:t>
      </w:r>
      <w:r>
        <w:rPr>
          <w:color w:val="231F20"/>
          <w:spacing w:val="19"/>
        </w:rPr>
        <w:t> </w:t>
      </w:r>
      <w:r>
        <w:rPr>
          <w:color w:val="231F20"/>
          <w:w w:val="103"/>
        </w:rPr>
        <w:t>en</w:t>
      </w:r>
      <w:r>
        <w:rPr>
          <w:color w:val="231F20"/>
          <w:spacing w:val="19"/>
        </w:rPr>
        <w:t> </w:t>
      </w:r>
      <w:r>
        <w:rPr>
          <w:color w:val="231F20"/>
          <w:w w:val="96"/>
        </w:rPr>
        <w:t>el</w:t>
      </w:r>
      <w:r>
        <w:rPr>
          <w:color w:val="231F20"/>
          <w:spacing w:val="19"/>
        </w:rPr>
        <w:t> </w:t>
      </w:r>
      <w:r>
        <w:rPr>
          <w:color w:val="231F20"/>
          <w:w w:val="100"/>
        </w:rPr>
        <w:t>proceso</w:t>
      </w:r>
      <w:r>
        <w:rPr>
          <w:color w:val="231F20"/>
          <w:spacing w:val="19"/>
        </w:rPr>
        <w:t> </w:t>
      </w:r>
      <w:r>
        <w:rPr>
          <w:color w:val="231F20"/>
          <w:w w:val="98"/>
        </w:rPr>
        <w:t>electoral,</w:t>
      </w:r>
      <w:r>
        <w:rPr>
          <w:color w:val="231F20"/>
          <w:spacing w:val="19"/>
        </w:rPr>
        <w:t> </w:t>
      </w:r>
      <w:r>
        <w:rPr>
          <w:color w:val="231F20"/>
          <w:w w:val="99"/>
        </w:rPr>
        <w:t>conocidas</w:t>
      </w:r>
      <w:r>
        <w:rPr>
          <w:color w:val="231F20"/>
          <w:spacing w:val="19"/>
        </w:rPr>
        <w:t> </w:t>
      </w:r>
      <w:r>
        <w:rPr>
          <w:color w:val="231F20"/>
          <w:w w:val="101"/>
        </w:rPr>
        <w:t>como</w:t>
      </w:r>
      <w:r>
        <w:rPr>
          <w:color w:val="231F20"/>
          <w:spacing w:val="19"/>
        </w:rPr>
        <w:t> </w:t>
      </w:r>
      <w:r>
        <w:rPr>
          <w:color w:val="231F20"/>
          <w:w w:val="96"/>
        </w:rPr>
        <w:t>sistema</w:t>
      </w:r>
      <w:r>
        <w:rPr>
          <w:color w:val="231F20"/>
          <w:spacing w:val="19"/>
        </w:rPr>
        <w:t> </w:t>
      </w:r>
      <w:r>
        <w:rPr>
          <w:color w:val="231F20"/>
          <w:w w:val="105"/>
        </w:rPr>
        <w:t>de</w:t>
      </w:r>
      <w:r>
        <w:rPr>
          <w:color w:val="231F20"/>
          <w:spacing w:val="19"/>
        </w:rPr>
        <w:t> </w:t>
      </w:r>
      <w:r>
        <w:rPr>
          <w:color w:val="231F20"/>
          <w:w w:val="100"/>
        </w:rPr>
        <w:t>medios</w:t>
      </w:r>
      <w:r>
        <w:rPr>
          <w:color w:val="231F20"/>
          <w:spacing w:val="19"/>
        </w:rPr>
        <w:t> </w:t>
      </w:r>
      <w:r>
        <w:rPr>
          <w:color w:val="231F20"/>
          <w:w w:val="105"/>
        </w:rPr>
        <w:t>de</w:t>
      </w:r>
      <w:r>
        <w:rPr>
          <w:color w:val="231F20"/>
          <w:spacing w:val="19"/>
        </w:rPr>
        <w:t> </w:t>
      </w:r>
      <w:r>
        <w:rPr>
          <w:color w:val="231F20"/>
          <w:w w:val="98"/>
        </w:rPr>
        <w:t>im</w:t>
      </w:r>
      <w:r>
        <w:rPr>
          <w:color w:val="231F20"/>
          <w:w w:val="21"/>
        </w:rPr>
        <w:t>� </w:t>
      </w:r>
      <w:r>
        <w:rPr>
          <w:color w:val="231F20"/>
        </w:rPr>
        <w:t>pugnación en materia electoral. Otra, con la finalidad de dar vida jurídica</w:t>
      </w:r>
      <w:r>
        <w:rPr>
          <w:color w:val="231F20"/>
          <w:spacing w:val="39"/>
        </w:rPr>
        <w:t> </w:t>
      </w:r>
      <w:r>
        <w:rPr>
          <w:color w:val="231F20"/>
        </w:rPr>
        <w:t>y</w:t>
      </w:r>
      <w:r>
        <w:rPr>
          <w:color w:val="231F20"/>
          <w:spacing w:val="3"/>
        </w:rPr>
        <w:t> </w:t>
      </w:r>
      <w:r>
        <w:rPr>
          <w:color w:val="231F20"/>
        </w:rPr>
        <w:t>bases</w:t>
      </w:r>
      <w:r>
        <w:rPr>
          <w:color w:val="231F20"/>
          <w:w w:val="98"/>
        </w:rPr>
        <w:t> </w:t>
      </w:r>
      <w:r>
        <w:rPr>
          <w:color w:val="231F20"/>
        </w:rPr>
        <w:t>para la organización y funcionamiento del organismo encargado de</w:t>
      </w:r>
      <w:r>
        <w:rPr>
          <w:color w:val="231F20"/>
          <w:spacing w:val="28"/>
        </w:rPr>
        <w:t> </w:t>
      </w:r>
      <w:r>
        <w:rPr>
          <w:color w:val="231F20"/>
        </w:rPr>
        <w:t>resolver</w:t>
      </w:r>
      <w:r>
        <w:rPr>
          <w:color w:val="231F20"/>
          <w:spacing w:val="21"/>
        </w:rPr>
        <w:t> </w:t>
      </w:r>
      <w:r>
        <w:rPr>
          <w:color w:val="231F20"/>
        </w:rPr>
        <w:t>las</w:t>
      </w:r>
      <w:r>
        <w:rPr>
          <w:color w:val="231F20"/>
          <w:w w:val="93"/>
        </w:rPr>
        <w:t> </w:t>
      </w:r>
      <w:r>
        <w:rPr>
          <w:color w:val="231F20"/>
        </w:rPr>
        <w:t>controversias mencionadas y que recibe el nombre genérico de</w:t>
      </w:r>
      <w:r>
        <w:rPr>
          <w:color w:val="231F20"/>
          <w:spacing w:val="50"/>
        </w:rPr>
        <w:t> </w:t>
      </w:r>
      <w:r>
        <w:rPr>
          <w:color w:val="231F20"/>
        </w:rPr>
        <w:t>tribunal</w:t>
      </w:r>
      <w:r>
        <w:rPr>
          <w:color w:val="231F20"/>
          <w:spacing w:val="5"/>
        </w:rPr>
        <w:t> </w:t>
      </w:r>
      <w:r>
        <w:rPr>
          <w:color w:val="231F20"/>
        </w:rPr>
        <w:t>electoral.</w:t>
      </w:r>
      <w:r>
        <w:rPr>
          <w:color w:val="231F20"/>
          <w:w w:val="98"/>
        </w:rPr>
        <w:t> </w:t>
      </w:r>
      <w:r>
        <w:rPr>
          <w:color w:val="231F20"/>
        </w:rPr>
        <w:t>Estos principios son: de Seguridad Jurídica Electoral; Garantías</w:t>
      </w:r>
      <w:r>
        <w:rPr>
          <w:color w:val="231F20"/>
          <w:spacing w:val="14"/>
        </w:rPr>
        <w:t> </w:t>
      </w:r>
      <w:r>
        <w:rPr>
          <w:color w:val="231F20"/>
        </w:rPr>
        <w:t>de</w:t>
      </w:r>
      <w:r>
        <w:rPr>
          <w:color w:val="231F20"/>
          <w:spacing w:val="1"/>
        </w:rPr>
        <w:t> </w:t>
      </w:r>
      <w:r>
        <w:rPr>
          <w:color w:val="231F20"/>
        </w:rPr>
        <w:t>Seguridad</w:t>
      </w:r>
      <w:r>
        <w:rPr>
          <w:color w:val="231F20"/>
          <w:w w:val="100"/>
        </w:rPr>
        <w:t> </w:t>
      </w:r>
      <w:r>
        <w:rPr>
          <w:color w:val="231F20"/>
        </w:rPr>
        <w:t>Jurídica aplicables a la materia democrática; organismo judicial</w:t>
      </w:r>
      <w:r>
        <w:rPr>
          <w:color w:val="231F20"/>
          <w:spacing w:val="-37"/>
        </w:rPr>
        <w:t> </w:t>
      </w:r>
      <w:r>
        <w:rPr>
          <w:color w:val="231F20"/>
        </w:rPr>
        <w:t>electoral,</w:t>
      </w:r>
      <w:r>
        <w:rPr>
          <w:color w:val="231F20"/>
          <w:spacing w:val="-5"/>
        </w:rPr>
        <w:t> </w:t>
      </w:r>
      <w:r>
        <w:rPr>
          <w:color w:val="231F20"/>
        </w:rPr>
        <w:t>máxima</w:t>
      </w:r>
      <w:r>
        <w:rPr>
          <w:color w:val="231F20"/>
          <w:w w:val="100"/>
        </w:rPr>
        <w:t> </w:t>
      </w:r>
      <w:r>
        <w:rPr>
          <w:color w:val="231F20"/>
          <w:w w:val="102"/>
        </w:rPr>
        <w:t>autoridad</w:t>
      </w:r>
      <w:r>
        <w:rPr>
          <w:color w:val="231F20"/>
          <w:spacing w:val="8"/>
        </w:rPr>
        <w:t> </w:t>
      </w:r>
      <w:r>
        <w:rPr>
          <w:color w:val="231F20"/>
          <w:w w:val="103"/>
        </w:rPr>
        <w:t>en</w:t>
      </w:r>
      <w:r>
        <w:rPr>
          <w:color w:val="231F20"/>
          <w:spacing w:val="8"/>
        </w:rPr>
        <w:t> </w:t>
      </w:r>
      <w:r>
        <w:rPr>
          <w:color w:val="231F20"/>
          <w:w w:val="99"/>
        </w:rPr>
        <w:t>materia</w:t>
      </w:r>
      <w:r>
        <w:rPr>
          <w:color w:val="231F20"/>
          <w:spacing w:val="8"/>
        </w:rPr>
        <w:t> </w:t>
      </w:r>
      <w:r>
        <w:rPr>
          <w:color w:val="231F20"/>
          <w:w w:val="97"/>
        </w:rPr>
        <w:t>electoral;</w:t>
      </w:r>
      <w:r>
        <w:rPr>
          <w:color w:val="231F20"/>
          <w:spacing w:val="8"/>
        </w:rPr>
        <w:t> </w:t>
      </w:r>
      <w:r>
        <w:rPr>
          <w:color w:val="231F20"/>
          <w:w w:val="96"/>
        </w:rPr>
        <w:t>el</w:t>
      </w:r>
      <w:r>
        <w:rPr>
          <w:color w:val="231F20"/>
          <w:spacing w:val="8"/>
        </w:rPr>
        <w:t> </w:t>
      </w:r>
      <w:r>
        <w:rPr>
          <w:color w:val="231F20"/>
          <w:w w:val="99"/>
        </w:rPr>
        <w:t>organismo</w:t>
      </w:r>
      <w:r>
        <w:rPr>
          <w:color w:val="231F20"/>
        </w:rPr>
        <w:t> </w:t>
      </w:r>
      <w:r>
        <w:rPr>
          <w:color w:val="231F20"/>
          <w:spacing w:val="16"/>
        </w:rPr>
        <w:t> </w:t>
      </w:r>
      <w:r>
        <w:rPr>
          <w:color w:val="231F20"/>
          <w:w w:val="96"/>
        </w:rPr>
        <w:t>judicial</w:t>
      </w:r>
      <w:r>
        <w:rPr>
          <w:color w:val="231F20"/>
          <w:spacing w:val="8"/>
        </w:rPr>
        <w:t> </w:t>
      </w:r>
      <w:r>
        <w:rPr>
          <w:color w:val="231F20"/>
          <w:w w:val="98"/>
        </w:rPr>
        <w:t>electoral</w:t>
      </w:r>
      <w:r>
        <w:rPr>
          <w:color w:val="231F20"/>
          <w:spacing w:val="8"/>
        </w:rPr>
        <w:t> </w:t>
      </w:r>
      <w:r>
        <w:rPr>
          <w:color w:val="231F20"/>
          <w:w w:val="96"/>
        </w:rPr>
        <w:t>es</w:t>
      </w:r>
      <w:r>
        <w:rPr>
          <w:color w:val="231F20"/>
          <w:spacing w:val="8"/>
        </w:rPr>
        <w:t> </w:t>
      </w:r>
      <w:r>
        <w:rPr>
          <w:color w:val="231F20"/>
          <w:w w:val="103"/>
        </w:rPr>
        <w:t>un</w:t>
      </w:r>
      <w:r>
        <w:rPr>
          <w:color w:val="231F20"/>
          <w:spacing w:val="8"/>
        </w:rPr>
        <w:t> </w:t>
      </w:r>
      <w:r>
        <w:rPr>
          <w:color w:val="231F20"/>
          <w:w w:val="101"/>
        </w:rPr>
        <w:t>órgano</w:t>
      </w:r>
      <w:r>
        <w:rPr>
          <w:color w:val="231F20"/>
          <w:spacing w:val="8"/>
        </w:rPr>
        <w:t> </w:t>
      </w:r>
      <w:r>
        <w:rPr>
          <w:color w:val="231F20"/>
          <w:w w:val="100"/>
        </w:rPr>
        <w:t>esp</w:t>
      </w:r>
      <w:r>
        <w:rPr>
          <w:color w:val="231F20"/>
          <w:spacing w:val="-1"/>
          <w:w w:val="100"/>
        </w:rPr>
        <w:t>e</w:t>
      </w:r>
      <w:r>
        <w:rPr>
          <w:color w:val="231F20"/>
          <w:w w:val="21"/>
        </w:rPr>
        <w:t>� </w:t>
      </w:r>
      <w:r>
        <w:rPr>
          <w:color w:val="231F20"/>
        </w:rPr>
        <w:t>cializado del Poder Judicial o es un organismo autónomo e independiente</w:t>
      </w:r>
      <w:r>
        <w:rPr>
          <w:color w:val="231F20"/>
          <w:spacing w:val="9"/>
        </w:rPr>
        <w:t> </w:t>
      </w:r>
      <w:r>
        <w:rPr>
          <w:color w:val="231F20"/>
        </w:rPr>
        <w:t>en</w:t>
      </w:r>
      <w:r>
        <w:rPr>
          <w:color w:val="231F20"/>
          <w:spacing w:val="10"/>
        </w:rPr>
        <w:t> </w:t>
      </w:r>
      <w:r>
        <w:rPr>
          <w:color w:val="231F20"/>
        </w:rPr>
        <w:t>sus</w:t>
      </w:r>
      <w:r>
        <w:rPr>
          <w:color w:val="231F20"/>
          <w:w w:val="94"/>
        </w:rPr>
        <w:t> </w:t>
      </w:r>
      <w:r>
        <w:rPr>
          <w:color w:val="231F20"/>
        </w:rPr>
        <w:t>decisiones;</w:t>
      </w:r>
      <w:r>
        <w:rPr>
          <w:color w:val="231F20"/>
          <w:spacing w:val="-5"/>
        </w:rPr>
        <w:t> </w:t>
      </w:r>
      <w:r>
        <w:rPr>
          <w:color w:val="231F20"/>
        </w:rPr>
        <w:t>y</w:t>
      </w:r>
      <w:r>
        <w:rPr>
          <w:color w:val="231F20"/>
          <w:spacing w:val="-5"/>
        </w:rPr>
        <w:t> </w:t>
      </w:r>
      <w:r>
        <w:rPr>
          <w:color w:val="231F20"/>
        </w:rPr>
        <w:t>los</w:t>
      </w:r>
      <w:r>
        <w:rPr>
          <w:color w:val="231F20"/>
          <w:spacing w:val="-5"/>
        </w:rPr>
        <w:t> </w:t>
      </w:r>
      <w:r>
        <w:rPr>
          <w:color w:val="231F20"/>
        </w:rPr>
        <w:t>procesos</w:t>
      </w:r>
      <w:r>
        <w:rPr>
          <w:color w:val="231F20"/>
          <w:spacing w:val="-5"/>
        </w:rPr>
        <w:t> </w:t>
      </w:r>
      <w:r>
        <w:rPr>
          <w:color w:val="231F20"/>
        </w:rPr>
        <w:t>judiciales</w:t>
      </w:r>
      <w:r>
        <w:rPr>
          <w:color w:val="231F20"/>
          <w:spacing w:val="-5"/>
        </w:rPr>
        <w:t> </w:t>
      </w:r>
      <w:r>
        <w:rPr>
          <w:color w:val="231F20"/>
        </w:rPr>
        <w:t>electorales</w:t>
      </w:r>
      <w:r>
        <w:rPr>
          <w:color w:val="231F20"/>
          <w:spacing w:val="-5"/>
        </w:rPr>
        <w:t> </w:t>
      </w:r>
      <w:r>
        <w:rPr>
          <w:color w:val="231F20"/>
        </w:rPr>
        <w:t>deben</w:t>
      </w:r>
      <w:r>
        <w:rPr>
          <w:color w:val="231F20"/>
          <w:spacing w:val="-5"/>
        </w:rPr>
        <w:t> </w:t>
      </w:r>
      <w:r>
        <w:rPr>
          <w:color w:val="231F20"/>
        </w:rPr>
        <w:t>apegarse</w:t>
      </w:r>
      <w:r>
        <w:rPr>
          <w:color w:val="231F20"/>
          <w:spacing w:val="-5"/>
        </w:rPr>
        <w:t> </w:t>
      </w:r>
      <w:r>
        <w:rPr>
          <w:color w:val="231F20"/>
        </w:rPr>
        <w:t>a</w:t>
      </w:r>
      <w:r>
        <w:rPr>
          <w:color w:val="231F20"/>
          <w:spacing w:val="-5"/>
        </w:rPr>
        <w:t> </w:t>
      </w:r>
      <w:r>
        <w:rPr>
          <w:color w:val="231F20"/>
        </w:rPr>
        <w:t>las</w:t>
      </w:r>
      <w:r>
        <w:rPr>
          <w:color w:val="231F20"/>
          <w:spacing w:val="-5"/>
        </w:rPr>
        <w:t> </w:t>
      </w:r>
      <w:r>
        <w:rPr>
          <w:color w:val="231F20"/>
        </w:rPr>
        <w:t>formalidades</w:t>
      </w:r>
    </w:p>
    <w:p>
      <w:pPr>
        <w:pStyle w:val="BodyText"/>
        <w:ind w:left="100"/>
        <w:jc w:val="both"/>
      </w:pPr>
      <w:r>
        <w:rPr>
          <w:color w:val="231F20"/>
        </w:rPr>
        <w:t>de todo procedimiento judicial.</w:t>
      </w:r>
    </w:p>
    <w:p>
      <w:pPr>
        <w:pStyle w:val="BodyText"/>
        <w:spacing w:before="11"/>
        <w:rPr>
          <w:sz w:val="27"/>
        </w:rPr>
      </w:pPr>
    </w:p>
    <w:p>
      <w:pPr>
        <w:pStyle w:val="ListParagraph"/>
        <w:numPr>
          <w:ilvl w:val="0"/>
          <w:numId w:val="13"/>
        </w:numPr>
        <w:tabs>
          <w:tab w:pos="323" w:val="left" w:leader="none"/>
        </w:tabs>
        <w:spacing w:line="240" w:lineRule="auto" w:before="0" w:after="0"/>
        <w:ind w:left="322" w:right="0" w:hanging="222"/>
        <w:jc w:val="both"/>
        <w:rPr>
          <w:rFonts w:ascii="Palatino Linotype" w:hAnsi="Palatino Linotype"/>
          <w:i/>
          <w:sz w:val="22"/>
        </w:rPr>
      </w:pPr>
      <w:r>
        <w:rPr>
          <w:rFonts w:ascii="Palatino Linotype" w:hAnsi="Palatino Linotype"/>
          <w:i/>
          <w:color w:val="231F20"/>
          <w:sz w:val="22"/>
        </w:rPr>
        <w:t>Principios de responsabilidad sociopolítica democrática de los partidos</w:t>
      </w:r>
      <w:r>
        <w:rPr>
          <w:rFonts w:ascii="Palatino Linotype" w:hAnsi="Palatino Linotype"/>
          <w:i/>
          <w:color w:val="231F20"/>
          <w:spacing w:val="-1"/>
          <w:sz w:val="22"/>
        </w:rPr>
        <w:t> </w:t>
      </w:r>
      <w:r>
        <w:rPr>
          <w:rFonts w:ascii="Palatino Linotype" w:hAnsi="Palatino Linotype"/>
          <w:i/>
          <w:color w:val="231F20"/>
          <w:sz w:val="22"/>
        </w:rPr>
        <w:t>políticos</w:t>
      </w:r>
    </w:p>
    <w:p>
      <w:pPr>
        <w:pStyle w:val="BodyText"/>
        <w:spacing w:before="4"/>
        <w:rPr>
          <w:rFonts w:ascii="Palatino Linotype"/>
          <w:i/>
          <w:sz w:val="24"/>
        </w:rPr>
      </w:pPr>
    </w:p>
    <w:p>
      <w:pPr>
        <w:pStyle w:val="BodyText"/>
        <w:spacing w:line="285" w:lineRule="auto" w:before="1"/>
        <w:ind w:left="100" w:right="117"/>
        <w:jc w:val="both"/>
      </w:pPr>
      <w:r>
        <w:rPr>
          <w:color w:val="231F20"/>
        </w:rPr>
        <w:t>Al igual que en el caso de los organismos electorales administrativo y jurisdiccional, los partidos políticos como agentes del sistema representativo y democrático también tienen y deben observar principios y valores éticos que conforman responsabilidad sociopolítica. Sin embargo, estos principios presentan mayor dificultad en su identificación dado que las normas constitucionales que los establecen tienen simultáneamente un significado propio, particularizado y diferenciado orgánicamente, provocando con ello confusión en su generalidad y abstracción que es el atributo de los postulados epistemológicos; lo cual nos lleva a</w:t>
      </w:r>
      <w:r>
        <w:rPr>
          <w:color w:val="231F20"/>
          <w:spacing w:val="-5"/>
        </w:rPr>
        <w:t> </w:t>
      </w:r>
      <w:r>
        <w:rPr>
          <w:color w:val="231F20"/>
        </w:rPr>
        <w:t>una</w:t>
      </w:r>
      <w:r>
        <w:rPr>
          <w:color w:val="231F20"/>
          <w:spacing w:val="-5"/>
        </w:rPr>
        <w:t> </w:t>
      </w:r>
      <w:r>
        <w:rPr>
          <w:color w:val="231F20"/>
        </w:rPr>
        <w:t>serie</w:t>
      </w:r>
      <w:r>
        <w:rPr>
          <w:color w:val="231F20"/>
          <w:spacing w:val="-5"/>
        </w:rPr>
        <w:t> </w:t>
      </w:r>
      <w:r>
        <w:rPr>
          <w:color w:val="231F20"/>
        </w:rPr>
        <w:t>de</w:t>
      </w:r>
      <w:r>
        <w:rPr>
          <w:color w:val="231F20"/>
          <w:spacing w:val="-5"/>
        </w:rPr>
        <w:t> </w:t>
      </w:r>
      <w:r>
        <w:rPr>
          <w:color w:val="231F20"/>
        </w:rPr>
        <w:t>interrelaciones</w:t>
      </w:r>
      <w:r>
        <w:rPr>
          <w:color w:val="231F20"/>
          <w:spacing w:val="-5"/>
        </w:rPr>
        <w:t> </w:t>
      </w:r>
      <w:r>
        <w:rPr>
          <w:color w:val="231F20"/>
        </w:rPr>
        <w:t>entre</w:t>
      </w:r>
      <w:r>
        <w:rPr>
          <w:color w:val="231F20"/>
          <w:spacing w:val="-5"/>
        </w:rPr>
        <w:t> </w:t>
      </w:r>
      <w:r>
        <w:rPr>
          <w:color w:val="231F20"/>
        </w:rPr>
        <w:t>las</w:t>
      </w:r>
      <w:r>
        <w:rPr>
          <w:color w:val="231F20"/>
          <w:spacing w:val="-5"/>
        </w:rPr>
        <w:t> </w:t>
      </w:r>
      <w:r>
        <w:rPr>
          <w:color w:val="231F20"/>
        </w:rPr>
        <w:t>ciencias</w:t>
      </w:r>
      <w:r>
        <w:rPr>
          <w:color w:val="231F20"/>
          <w:spacing w:val="-5"/>
        </w:rPr>
        <w:t> </w:t>
      </w:r>
      <w:r>
        <w:rPr>
          <w:color w:val="231F20"/>
        </w:rPr>
        <w:t>ética,</w:t>
      </w:r>
      <w:r>
        <w:rPr>
          <w:color w:val="231F20"/>
          <w:spacing w:val="-5"/>
        </w:rPr>
        <w:t> </w:t>
      </w:r>
      <w:r>
        <w:rPr>
          <w:color w:val="231F20"/>
        </w:rPr>
        <w:t>jurídica</w:t>
      </w:r>
      <w:r>
        <w:rPr>
          <w:color w:val="231F20"/>
          <w:spacing w:val="-5"/>
        </w:rPr>
        <w:t> </w:t>
      </w:r>
      <w:r>
        <w:rPr>
          <w:color w:val="231F20"/>
        </w:rPr>
        <w:t>y</w:t>
      </w:r>
      <w:r>
        <w:rPr>
          <w:color w:val="231F20"/>
          <w:spacing w:val="-5"/>
        </w:rPr>
        <w:t> </w:t>
      </w:r>
      <w:r>
        <w:rPr>
          <w:color w:val="231F20"/>
        </w:rPr>
        <w:t>política</w:t>
      </w:r>
      <w:r>
        <w:rPr>
          <w:color w:val="231F20"/>
          <w:spacing w:val="-5"/>
        </w:rPr>
        <w:t> </w:t>
      </w:r>
      <w:r>
        <w:rPr>
          <w:color w:val="231F20"/>
        </w:rPr>
        <w:t>que</w:t>
      </w:r>
      <w:r>
        <w:rPr>
          <w:color w:val="231F20"/>
          <w:spacing w:val="-5"/>
        </w:rPr>
        <w:t> </w:t>
      </w:r>
      <w:r>
        <w:rPr>
          <w:color w:val="231F20"/>
        </w:rPr>
        <w:t>llega</w:t>
      </w:r>
      <w:r>
        <w:rPr>
          <w:color w:val="231F20"/>
          <w:spacing w:val="-5"/>
        </w:rPr>
        <w:t> </w:t>
      </w:r>
      <w:r>
        <w:rPr>
          <w:color w:val="231F20"/>
        </w:rPr>
        <w:t>a la conclusión de que, por estas razones y otras de no menos importancia, surge y se desarrolla lo que hoy conocemos como Teoría de los partidos</w:t>
      </w:r>
      <w:r>
        <w:rPr>
          <w:color w:val="231F20"/>
          <w:spacing w:val="41"/>
        </w:rPr>
        <w:t> </w:t>
      </w:r>
      <w:r>
        <w:rPr>
          <w:color w:val="231F20"/>
        </w:rPr>
        <w:t>políticos.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w w:val="93"/>
        </w:rPr>
        <w:t>Es</w:t>
      </w:r>
      <w:r>
        <w:rPr>
          <w:color w:val="231F20"/>
          <w:spacing w:val="-2"/>
        </w:rPr>
        <w:t> </w:t>
      </w:r>
      <w:r>
        <w:rPr>
          <w:color w:val="231F20"/>
          <w:w w:val="103"/>
        </w:rPr>
        <w:t>por</w:t>
      </w:r>
      <w:r>
        <w:rPr>
          <w:color w:val="231F20"/>
          <w:spacing w:val="-2"/>
        </w:rPr>
        <w:t> </w:t>
      </w:r>
      <w:r>
        <w:rPr>
          <w:color w:val="231F20"/>
          <w:w w:val="96"/>
        </w:rPr>
        <w:t>ello</w:t>
      </w:r>
      <w:r>
        <w:rPr>
          <w:color w:val="231F20"/>
          <w:spacing w:val="-2"/>
        </w:rPr>
        <w:t> </w:t>
      </w:r>
      <w:r>
        <w:rPr>
          <w:color w:val="231F20"/>
          <w:w w:val="103"/>
        </w:rPr>
        <w:t>que</w:t>
      </w:r>
      <w:r>
        <w:rPr>
          <w:color w:val="231F20"/>
          <w:spacing w:val="-2"/>
        </w:rPr>
        <w:t> </w:t>
      </w:r>
      <w:r>
        <w:rPr>
          <w:color w:val="231F20"/>
          <w:w w:val="96"/>
        </w:rPr>
        <w:t>el</w:t>
      </w:r>
      <w:r>
        <w:rPr>
          <w:color w:val="231F20"/>
          <w:spacing w:val="-2"/>
        </w:rPr>
        <w:t> </w:t>
      </w:r>
      <w:r>
        <w:rPr>
          <w:color w:val="231F20"/>
          <w:w w:val="96"/>
        </w:rPr>
        <w:t>significado</w:t>
      </w:r>
      <w:r>
        <w:rPr>
          <w:color w:val="231F20"/>
          <w:spacing w:val="-2"/>
        </w:rPr>
        <w:t> </w:t>
      </w:r>
      <w:r>
        <w:rPr>
          <w:color w:val="231F20"/>
          <w:w w:val="97"/>
        </w:rPr>
        <w:t>ético</w:t>
      </w:r>
      <w:r>
        <w:rPr>
          <w:color w:val="231F20"/>
          <w:w w:val="21"/>
        </w:rPr>
        <w:t>�</w:t>
      </w:r>
      <w:r>
        <w:rPr>
          <w:color w:val="231F20"/>
          <w:w w:val="97"/>
        </w:rPr>
        <w:t>valorativo</w:t>
      </w:r>
      <w:r>
        <w:rPr>
          <w:color w:val="231F20"/>
          <w:spacing w:val="-2"/>
        </w:rPr>
        <w:t> </w:t>
      </w:r>
      <w:r>
        <w:rPr>
          <w:color w:val="231F20"/>
          <w:w w:val="105"/>
        </w:rPr>
        <w:t>de</w:t>
      </w:r>
      <w:r>
        <w:rPr>
          <w:color w:val="231F20"/>
          <w:spacing w:val="-2"/>
        </w:rPr>
        <w:t> </w:t>
      </w:r>
      <w:r>
        <w:rPr>
          <w:color w:val="231F20"/>
          <w:w w:val="99"/>
        </w:rPr>
        <w:t>naturaleza</w:t>
      </w:r>
      <w:r>
        <w:rPr>
          <w:color w:val="231F20"/>
          <w:spacing w:val="-2"/>
        </w:rPr>
        <w:t> </w:t>
      </w:r>
      <w:r>
        <w:rPr>
          <w:color w:val="231F20"/>
          <w:w w:val="96"/>
        </w:rPr>
        <w:t>sociopolítica</w:t>
      </w:r>
      <w:r>
        <w:rPr>
          <w:color w:val="231F20"/>
          <w:spacing w:val="-2"/>
        </w:rPr>
        <w:t> </w:t>
      </w:r>
      <w:r>
        <w:rPr>
          <w:color w:val="231F20"/>
          <w:w w:val="105"/>
        </w:rPr>
        <w:t>de</w:t>
      </w:r>
      <w:r>
        <w:rPr>
          <w:color w:val="231F20"/>
          <w:spacing w:val="-2"/>
        </w:rPr>
        <w:t> </w:t>
      </w:r>
      <w:r>
        <w:rPr>
          <w:color w:val="231F20"/>
          <w:w w:val="94"/>
        </w:rPr>
        <w:t>los </w:t>
      </w:r>
      <w:r>
        <w:rPr>
          <w:color w:val="231F20"/>
        </w:rPr>
        <w:t>principios</w:t>
      </w:r>
      <w:r>
        <w:rPr>
          <w:color w:val="231F20"/>
          <w:spacing w:val="-8"/>
        </w:rPr>
        <w:t> </w:t>
      </w:r>
      <w:r>
        <w:rPr>
          <w:color w:val="231F20"/>
        </w:rPr>
        <w:t>constitucionales</w:t>
      </w:r>
      <w:r>
        <w:rPr>
          <w:color w:val="231F20"/>
          <w:spacing w:val="-8"/>
        </w:rPr>
        <w:t> </w:t>
      </w:r>
      <w:r>
        <w:rPr>
          <w:color w:val="231F20"/>
        </w:rPr>
        <w:t>y</w:t>
      </w:r>
      <w:r>
        <w:rPr>
          <w:color w:val="231F20"/>
          <w:spacing w:val="-8"/>
        </w:rPr>
        <w:t> </w:t>
      </w:r>
      <w:r>
        <w:rPr>
          <w:color w:val="231F20"/>
        </w:rPr>
        <w:t>legales</w:t>
      </w:r>
      <w:r>
        <w:rPr>
          <w:color w:val="231F20"/>
          <w:spacing w:val="-8"/>
        </w:rPr>
        <w:t> </w:t>
      </w:r>
      <w:r>
        <w:rPr>
          <w:color w:val="231F20"/>
        </w:rPr>
        <w:t>que</w:t>
      </w:r>
      <w:r>
        <w:rPr>
          <w:color w:val="231F20"/>
          <w:spacing w:val="-8"/>
        </w:rPr>
        <w:t> </w:t>
      </w:r>
      <w:r>
        <w:rPr>
          <w:color w:val="231F20"/>
        </w:rPr>
        <w:t>regulan</w:t>
      </w:r>
      <w:r>
        <w:rPr>
          <w:color w:val="231F20"/>
          <w:spacing w:val="-8"/>
        </w:rPr>
        <w:t> </w:t>
      </w:r>
      <w:r>
        <w:rPr>
          <w:color w:val="231F20"/>
        </w:rPr>
        <w:t>los</w:t>
      </w:r>
      <w:r>
        <w:rPr>
          <w:color w:val="231F20"/>
          <w:spacing w:val="-8"/>
        </w:rPr>
        <w:t> </w:t>
      </w:r>
      <w:r>
        <w:rPr>
          <w:color w:val="231F20"/>
        </w:rPr>
        <w:t>partidos</w:t>
      </w:r>
      <w:r>
        <w:rPr>
          <w:color w:val="231F20"/>
          <w:spacing w:val="-8"/>
        </w:rPr>
        <w:t> </w:t>
      </w:r>
      <w:r>
        <w:rPr>
          <w:color w:val="231F20"/>
        </w:rPr>
        <w:t>políticos,</w:t>
      </w:r>
      <w:r>
        <w:rPr>
          <w:color w:val="231F20"/>
          <w:spacing w:val="-8"/>
        </w:rPr>
        <w:t> </w:t>
      </w:r>
      <w:r>
        <w:rPr>
          <w:color w:val="231F20"/>
        </w:rPr>
        <w:t>la</w:t>
      </w:r>
      <w:r>
        <w:rPr>
          <w:color w:val="231F20"/>
          <w:spacing w:val="-8"/>
        </w:rPr>
        <w:t> </w:t>
      </w:r>
      <w:r>
        <w:rPr>
          <w:color w:val="231F20"/>
        </w:rPr>
        <w:t>debemos </w:t>
      </w:r>
      <w:r>
        <w:rPr>
          <w:color w:val="231F20"/>
          <w:w w:val="101"/>
        </w:rPr>
        <w:t>encontrar</w:t>
      </w:r>
      <w:r>
        <w:rPr>
          <w:color w:val="231F20"/>
        </w:rPr>
        <w:t> </w:t>
      </w:r>
      <w:r>
        <w:rPr>
          <w:color w:val="231F20"/>
          <w:w w:val="103"/>
        </w:rPr>
        <w:t>en</w:t>
      </w:r>
      <w:r>
        <w:rPr>
          <w:color w:val="231F20"/>
        </w:rPr>
        <w:t> </w:t>
      </w:r>
      <w:r>
        <w:rPr>
          <w:color w:val="231F20"/>
          <w:w w:val="96"/>
        </w:rPr>
        <w:t>la</w:t>
      </w:r>
      <w:r>
        <w:rPr>
          <w:color w:val="231F20"/>
        </w:rPr>
        <w:t> </w:t>
      </w:r>
      <w:r>
        <w:rPr>
          <w:color w:val="231F20"/>
          <w:w w:val="99"/>
        </w:rPr>
        <w:t>teoría</w:t>
      </w:r>
      <w:r>
        <w:rPr>
          <w:color w:val="231F20"/>
        </w:rPr>
        <w:t> </w:t>
      </w:r>
      <w:r>
        <w:rPr>
          <w:color w:val="231F20"/>
          <w:w w:val="101"/>
        </w:rPr>
        <w:t>mencionada,</w:t>
      </w:r>
      <w:r>
        <w:rPr>
          <w:color w:val="231F20"/>
        </w:rPr>
        <w:t> </w:t>
      </w:r>
      <w:r>
        <w:rPr>
          <w:color w:val="231F20"/>
          <w:w w:val="103"/>
        </w:rPr>
        <w:t>en</w:t>
      </w:r>
      <w:r>
        <w:rPr>
          <w:color w:val="231F20"/>
        </w:rPr>
        <w:t> </w:t>
      </w:r>
      <w:r>
        <w:rPr>
          <w:color w:val="231F20"/>
          <w:w w:val="99"/>
        </w:rPr>
        <w:t>particular</w:t>
      </w:r>
      <w:r>
        <w:rPr>
          <w:color w:val="231F20"/>
        </w:rPr>
        <w:t> </w:t>
      </w:r>
      <w:r>
        <w:rPr>
          <w:color w:val="231F20"/>
          <w:w w:val="103"/>
        </w:rPr>
        <w:t>en</w:t>
      </w:r>
      <w:r>
        <w:rPr>
          <w:color w:val="231F20"/>
        </w:rPr>
        <w:t> </w:t>
      </w:r>
      <w:r>
        <w:rPr>
          <w:color w:val="231F20"/>
          <w:w w:val="94"/>
        </w:rPr>
        <w:t>sus</w:t>
      </w:r>
      <w:r>
        <w:rPr>
          <w:color w:val="231F20"/>
        </w:rPr>
        <w:t> </w:t>
      </w:r>
      <w:r>
        <w:rPr>
          <w:color w:val="231F20"/>
          <w:w w:val="97"/>
        </w:rPr>
        <w:t>vertientes</w:t>
      </w:r>
      <w:r>
        <w:rPr>
          <w:color w:val="231F20"/>
        </w:rPr>
        <w:t> </w:t>
      </w:r>
      <w:r>
        <w:rPr>
          <w:color w:val="231F20"/>
          <w:w w:val="98"/>
        </w:rPr>
        <w:t>jurídica</w:t>
      </w:r>
      <w:r>
        <w:rPr>
          <w:color w:val="231F20"/>
        </w:rPr>
        <w:t> </w:t>
      </w:r>
      <w:r>
        <w:rPr>
          <w:color w:val="231F20"/>
          <w:w w:val="93"/>
        </w:rPr>
        <w:t>y</w:t>
      </w:r>
      <w:r>
        <w:rPr>
          <w:color w:val="231F20"/>
        </w:rPr>
        <w:t> </w:t>
      </w:r>
      <w:r>
        <w:rPr>
          <w:color w:val="231F20"/>
          <w:w w:val="98"/>
        </w:rPr>
        <w:t>elect</w:t>
      </w:r>
      <w:r>
        <w:rPr>
          <w:color w:val="231F20"/>
          <w:spacing w:val="1"/>
          <w:w w:val="98"/>
        </w:rPr>
        <w:t>o</w:t>
      </w:r>
      <w:r>
        <w:rPr>
          <w:color w:val="231F20"/>
          <w:w w:val="21"/>
        </w:rPr>
        <w:t>� </w:t>
      </w:r>
      <w:r>
        <w:rPr>
          <w:color w:val="231F20"/>
        </w:rPr>
        <w:t>ral; de tal suerte que, podemos mencionar entre los más relevantes principios los siguientes: Los partidos políticos son organizaciones de ciudadanos. Los partidos políticos tienen fines sociopolíticos específicos relativos a la materia</w:t>
      </w:r>
      <w:r>
        <w:rPr>
          <w:color w:val="231F20"/>
          <w:spacing w:val="-30"/>
        </w:rPr>
        <w:t> </w:t>
      </w:r>
      <w:r>
        <w:rPr>
          <w:color w:val="231F20"/>
        </w:rPr>
        <w:t>democrática. Los partidos políticos son entidades</w:t>
      </w:r>
      <w:r>
        <w:rPr>
          <w:color w:val="231F20"/>
          <w:spacing w:val="-20"/>
        </w:rPr>
        <w:t> </w:t>
      </w:r>
      <w:r>
        <w:rPr>
          <w:color w:val="231F20"/>
        </w:rPr>
        <w:t>públicas.</w:t>
      </w:r>
    </w:p>
    <w:p>
      <w:pPr>
        <w:pStyle w:val="BodyText"/>
      </w:pPr>
    </w:p>
    <w:p>
      <w:pPr>
        <w:pStyle w:val="BodyText"/>
        <w:spacing w:before="2"/>
        <w:rPr>
          <w:sz w:val="30"/>
        </w:rPr>
      </w:pPr>
    </w:p>
    <w:p>
      <w:pPr>
        <w:spacing w:before="0"/>
        <w:ind w:left="100" w:right="0" w:firstLine="0"/>
        <w:jc w:val="both"/>
        <w:rPr>
          <w:sz w:val="15"/>
        </w:rPr>
      </w:pPr>
      <w:r>
        <w:rPr>
          <w:color w:val="231F20"/>
          <w:spacing w:val="5"/>
          <w:w w:val="157"/>
          <w:sz w:val="22"/>
        </w:rPr>
        <w:t>c</w:t>
      </w:r>
      <w:r>
        <w:rPr>
          <w:color w:val="231F20"/>
          <w:spacing w:val="5"/>
          <w:w w:val="164"/>
          <w:sz w:val="15"/>
        </w:rPr>
        <w:t>o</w:t>
      </w:r>
      <w:r>
        <w:rPr>
          <w:color w:val="231F20"/>
          <w:spacing w:val="5"/>
          <w:w w:val="148"/>
          <w:sz w:val="15"/>
        </w:rPr>
        <w:t>n</w:t>
      </w:r>
      <w:r>
        <w:rPr>
          <w:color w:val="231F20"/>
          <w:spacing w:val="5"/>
          <w:w w:val="161"/>
          <w:sz w:val="15"/>
        </w:rPr>
        <w:t>c</w:t>
      </w:r>
      <w:r>
        <w:rPr>
          <w:color w:val="231F20"/>
          <w:spacing w:val="5"/>
          <w:w w:val="211"/>
          <w:sz w:val="15"/>
        </w:rPr>
        <w:t>l</w:t>
      </w:r>
      <w:r>
        <w:rPr>
          <w:color w:val="231F20"/>
          <w:spacing w:val="5"/>
          <w:w w:val="99"/>
          <w:sz w:val="15"/>
        </w:rPr>
        <w:t>U</w:t>
      </w:r>
      <w:r>
        <w:rPr>
          <w:color w:val="231F20"/>
          <w:spacing w:val="5"/>
          <w:w w:val="134"/>
          <w:sz w:val="15"/>
        </w:rPr>
        <w:t>s</w:t>
      </w:r>
      <w:r>
        <w:rPr>
          <w:color w:val="231F20"/>
          <w:spacing w:val="5"/>
          <w:w w:val="120"/>
          <w:sz w:val="15"/>
        </w:rPr>
        <w:t>i</w:t>
      </w:r>
      <w:r>
        <w:rPr>
          <w:color w:val="231F20"/>
          <w:spacing w:val="5"/>
          <w:w w:val="164"/>
          <w:sz w:val="15"/>
        </w:rPr>
        <w:t>o</w:t>
      </w:r>
      <w:r>
        <w:rPr>
          <w:color w:val="231F20"/>
          <w:spacing w:val="5"/>
          <w:w w:val="148"/>
          <w:sz w:val="15"/>
        </w:rPr>
        <w:t>n</w:t>
      </w:r>
      <w:r>
        <w:rPr>
          <w:color w:val="231F20"/>
          <w:spacing w:val="5"/>
          <w:w w:val="135"/>
          <w:sz w:val="15"/>
        </w:rPr>
        <w:t>e</w:t>
      </w:r>
      <w:r>
        <w:rPr>
          <w:color w:val="231F20"/>
          <w:w w:val="134"/>
          <w:sz w:val="15"/>
        </w:rPr>
        <w:t>s</w:t>
      </w:r>
    </w:p>
    <w:p>
      <w:pPr>
        <w:pStyle w:val="BodyText"/>
        <w:spacing w:before="2"/>
        <w:rPr>
          <w:sz w:val="30"/>
        </w:rPr>
      </w:pPr>
    </w:p>
    <w:p>
      <w:pPr>
        <w:pStyle w:val="BodyText"/>
        <w:spacing w:line="285" w:lineRule="auto"/>
        <w:ind w:left="100" w:right="117"/>
        <w:jc w:val="both"/>
      </w:pPr>
      <w:r>
        <w:rPr>
          <w:color w:val="231F20"/>
        </w:rPr>
        <w:t>La democracia es un tema de perenne discusión desde el surgimiento del Estado moderno, y dentro de sus diversos tópicos y modalidades que han surgido de esa fecha a nuestro Estado contemporáneo, se encuentra el perfeccionamiento de sus estructuras de gobierno; su desarrollo consubstancial con el liberalismo político y económico</w:t>
      </w:r>
      <w:r>
        <w:rPr>
          <w:color w:val="231F20"/>
          <w:spacing w:val="-6"/>
        </w:rPr>
        <w:t> </w:t>
      </w:r>
      <w:r>
        <w:rPr>
          <w:color w:val="231F20"/>
        </w:rPr>
        <w:t>y</w:t>
      </w:r>
      <w:r>
        <w:rPr>
          <w:color w:val="231F20"/>
          <w:spacing w:val="-6"/>
        </w:rPr>
        <w:t> </w:t>
      </w:r>
      <w:r>
        <w:rPr>
          <w:color w:val="231F20"/>
        </w:rPr>
        <w:t>el</w:t>
      </w:r>
      <w:r>
        <w:rPr>
          <w:color w:val="231F20"/>
          <w:spacing w:val="-6"/>
        </w:rPr>
        <w:t> </w:t>
      </w:r>
      <w:r>
        <w:rPr>
          <w:color w:val="231F20"/>
        </w:rPr>
        <w:t>régimen</w:t>
      </w:r>
      <w:r>
        <w:rPr>
          <w:color w:val="231F20"/>
          <w:spacing w:val="-6"/>
        </w:rPr>
        <w:t> </w:t>
      </w:r>
      <w:r>
        <w:rPr>
          <w:color w:val="231F20"/>
        </w:rPr>
        <w:t>capitalista;</w:t>
      </w:r>
      <w:r>
        <w:rPr>
          <w:color w:val="231F20"/>
          <w:spacing w:val="-6"/>
        </w:rPr>
        <w:t> </w:t>
      </w:r>
      <w:r>
        <w:rPr>
          <w:color w:val="231F20"/>
        </w:rPr>
        <w:t>el</w:t>
      </w:r>
      <w:r>
        <w:rPr>
          <w:color w:val="231F20"/>
          <w:spacing w:val="-6"/>
        </w:rPr>
        <w:t> </w:t>
      </w:r>
      <w:r>
        <w:rPr>
          <w:color w:val="231F20"/>
        </w:rPr>
        <w:t>constante</w:t>
      </w:r>
      <w:r>
        <w:rPr>
          <w:color w:val="231F20"/>
          <w:spacing w:val="-6"/>
        </w:rPr>
        <w:t> </w:t>
      </w:r>
      <w:r>
        <w:rPr>
          <w:color w:val="231F20"/>
        </w:rPr>
        <w:t>mejoramiento</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instancias</w:t>
      </w:r>
      <w:r>
        <w:rPr>
          <w:color w:val="231F20"/>
          <w:spacing w:val="-6"/>
        </w:rPr>
        <w:t> </w:t>
      </w:r>
      <w:r>
        <w:rPr>
          <w:color w:val="231F20"/>
        </w:rPr>
        <w:t>de participación de la ciudadanía en los asuntos del Estado; las responsabilidades de los</w:t>
      </w:r>
      <w:r>
        <w:rPr>
          <w:color w:val="231F20"/>
          <w:spacing w:val="-7"/>
        </w:rPr>
        <w:t> </w:t>
      </w:r>
      <w:r>
        <w:rPr>
          <w:color w:val="231F20"/>
        </w:rPr>
        <w:t>gobernantes</w:t>
      </w:r>
      <w:r>
        <w:rPr>
          <w:color w:val="231F20"/>
          <w:spacing w:val="-7"/>
        </w:rPr>
        <w:t> </w:t>
      </w:r>
      <w:r>
        <w:rPr>
          <w:color w:val="231F20"/>
        </w:rPr>
        <w:t>ante</w:t>
      </w:r>
      <w:r>
        <w:rPr>
          <w:color w:val="231F20"/>
          <w:spacing w:val="-7"/>
        </w:rPr>
        <w:t> </w:t>
      </w:r>
      <w:r>
        <w:rPr>
          <w:color w:val="231F20"/>
        </w:rPr>
        <w:t>los</w:t>
      </w:r>
      <w:r>
        <w:rPr>
          <w:color w:val="231F20"/>
          <w:spacing w:val="-7"/>
        </w:rPr>
        <w:t> </w:t>
      </w:r>
      <w:r>
        <w:rPr>
          <w:color w:val="231F20"/>
        </w:rPr>
        <w:t>gobernados,</w:t>
      </w:r>
      <w:r>
        <w:rPr>
          <w:color w:val="231F20"/>
          <w:spacing w:val="-7"/>
        </w:rPr>
        <w:t> </w:t>
      </w:r>
      <w:r>
        <w:rPr>
          <w:color w:val="231F20"/>
        </w:rPr>
        <w:t>que</w:t>
      </w:r>
      <w:r>
        <w:rPr>
          <w:color w:val="231F20"/>
          <w:spacing w:val="-7"/>
        </w:rPr>
        <w:t> </w:t>
      </w:r>
      <w:r>
        <w:rPr>
          <w:color w:val="231F20"/>
        </w:rPr>
        <w:t>inician</w:t>
      </w:r>
      <w:r>
        <w:rPr>
          <w:color w:val="231F20"/>
          <w:spacing w:val="-7"/>
        </w:rPr>
        <w:t> </w:t>
      </w:r>
      <w:r>
        <w:rPr>
          <w:color w:val="231F20"/>
        </w:rPr>
        <w:t>como</w:t>
      </w:r>
      <w:r>
        <w:rPr>
          <w:color w:val="231F20"/>
          <w:spacing w:val="-7"/>
        </w:rPr>
        <w:t> </w:t>
      </w:r>
      <w:r>
        <w:rPr>
          <w:color w:val="231F20"/>
        </w:rPr>
        <w:t>responsabilidad</w:t>
      </w:r>
      <w:r>
        <w:rPr>
          <w:color w:val="231F20"/>
          <w:spacing w:val="-7"/>
        </w:rPr>
        <w:t> </w:t>
      </w:r>
      <w:r>
        <w:rPr>
          <w:color w:val="231F20"/>
        </w:rPr>
        <w:t>jurídica,</w:t>
      </w:r>
      <w:r>
        <w:rPr>
          <w:color w:val="231F20"/>
          <w:spacing w:val="-7"/>
        </w:rPr>
        <w:t> </w:t>
      </w:r>
      <w:r>
        <w:rPr>
          <w:color w:val="231F20"/>
        </w:rPr>
        <w:t>se complementan con la responsabilidad administrativa, actualmente se construyen como responsabilidad política, y avanzan hacia la responsabilidad social y; particularmente, la forma y modos de integración democrática de sus órganos de representación</w:t>
      </w:r>
      <w:r>
        <w:rPr>
          <w:color w:val="231F20"/>
          <w:spacing w:val="22"/>
        </w:rPr>
        <w:t> </w:t>
      </w:r>
      <w:r>
        <w:rPr>
          <w:color w:val="231F20"/>
        </w:rPr>
        <w:t>popular.</w:t>
      </w:r>
    </w:p>
    <w:p>
      <w:pPr>
        <w:pStyle w:val="BodyText"/>
        <w:spacing w:line="285" w:lineRule="auto"/>
        <w:ind w:left="100" w:right="117" w:firstLine="360"/>
        <w:jc w:val="both"/>
      </w:pPr>
      <w:r>
        <w:rPr>
          <w:color w:val="231F20"/>
        </w:rPr>
        <w:t>La renovación democrática de los representantes populares es una parte de la </w:t>
      </w:r>
      <w:r>
        <w:rPr>
          <w:color w:val="231F20"/>
          <w:w w:val="100"/>
        </w:rPr>
        <w:t>democracia</w:t>
      </w:r>
      <w:r>
        <w:rPr>
          <w:color w:val="231F20"/>
          <w:spacing w:val="8"/>
        </w:rPr>
        <w:t> </w:t>
      </w:r>
      <w:r>
        <w:rPr>
          <w:color w:val="231F20"/>
          <w:w w:val="103"/>
        </w:rPr>
        <w:t>en</w:t>
      </w:r>
      <w:r>
        <w:rPr>
          <w:color w:val="231F20"/>
          <w:spacing w:val="8"/>
        </w:rPr>
        <w:t> </w:t>
      </w:r>
      <w:r>
        <w:rPr>
          <w:color w:val="231F20"/>
          <w:w w:val="99"/>
        </w:rPr>
        <w:t>general</w:t>
      </w:r>
      <w:r>
        <w:rPr>
          <w:color w:val="231F20"/>
          <w:spacing w:val="8"/>
        </w:rPr>
        <w:t> </w:t>
      </w:r>
      <w:r>
        <w:rPr>
          <w:color w:val="231F20"/>
          <w:w w:val="103"/>
        </w:rPr>
        <w:t>que</w:t>
      </w:r>
      <w:r>
        <w:rPr>
          <w:color w:val="231F20"/>
          <w:spacing w:val="8"/>
        </w:rPr>
        <w:t> </w:t>
      </w:r>
      <w:r>
        <w:rPr>
          <w:color w:val="231F20"/>
          <w:w w:val="96"/>
        </w:rPr>
        <w:t>se</w:t>
      </w:r>
      <w:r>
        <w:rPr>
          <w:color w:val="231F20"/>
          <w:spacing w:val="8"/>
        </w:rPr>
        <w:t> </w:t>
      </w:r>
      <w:r>
        <w:rPr>
          <w:color w:val="231F20"/>
          <w:w w:val="97"/>
        </w:rPr>
        <w:t>constituye</w:t>
      </w:r>
      <w:r>
        <w:rPr>
          <w:color w:val="231F20"/>
          <w:spacing w:val="8"/>
        </w:rPr>
        <w:t> </w:t>
      </w:r>
      <w:r>
        <w:rPr>
          <w:color w:val="231F20"/>
          <w:w w:val="101"/>
        </w:rPr>
        <w:t>con</w:t>
      </w:r>
      <w:r>
        <w:rPr>
          <w:color w:val="231F20"/>
          <w:spacing w:val="8"/>
        </w:rPr>
        <w:t> </w:t>
      </w:r>
      <w:r>
        <w:rPr>
          <w:color w:val="231F20"/>
          <w:w w:val="96"/>
        </w:rPr>
        <w:t>el</w:t>
      </w:r>
      <w:r>
        <w:rPr>
          <w:color w:val="231F20"/>
          <w:spacing w:val="8"/>
        </w:rPr>
        <w:t> </w:t>
      </w:r>
      <w:r>
        <w:rPr>
          <w:color w:val="231F20"/>
          <w:w w:val="99"/>
        </w:rPr>
        <w:t>conjunto</w:t>
      </w:r>
      <w:r>
        <w:rPr>
          <w:color w:val="231F20"/>
          <w:spacing w:val="8"/>
        </w:rPr>
        <w:t> </w:t>
      </w:r>
      <w:r>
        <w:rPr>
          <w:color w:val="231F20"/>
          <w:w w:val="105"/>
        </w:rPr>
        <w:t>de</w:t>
      </w:r>
      <w:r>
        <w:rPr>
          <w:color w:val="231F20"/>
          <w:spacing w:val="8"/>
        </w:rPr>
        <w:t> </w:t>
      </w:r>
      <w:r>
        <w:rPr>
          <w:color w:val="231F20"/>
          <w:w w:val="97"/>
        </w:rPr>
        <w:t>actos,</w:t>
      </w:r>
      <w:r>
        <w:rPr>
          <w:color w:val="231F20"/>
          <w:spacing w:val="8"/>
        </w:rPr>
        <w:t> </w:t>
      </w:r>
      <w:r>
        <w:rPr>
          <w:color w:val="231F20"/>
          <w:w w:val="98"/>
        </w:rPr>
        <w:t>actores,</w:t>
      </w:r>
      <w:r>
        <w:rPr>
          <w:color w:val="231F20"/>
          <w:spacing w:val="8"/>
        </w:rPr>
        <w:t> </w:t>
      </w:r>
      <w:r>
        <w:rPr>
          <w:color w:val="231F20"/>
          <w:w w:val="102"/>
        </w:rPr>
        <w:t>proc</w:t>
      </w:r>
      <w:r>
        <w:rPr>
          <w:color w:val="231F20"/>
          <w:spacing w:val="-1"/>
          <w:w w:val="102"/>
        </w:rPr>
        <w:t>e</w:t>
      </w:r>
      <w:r>
        <w:rPr>
          <w:color w:val="231F20"/>
          <w:w w:val="21"/>
        </w:rPr>
        <w:t>� </w:t>
      </w:r>
      <w:r>
        <w:rPr>
          <w:color w:val="231F20"/>
        </w:rPr>
        <w:t>dimientos</w:t>
      </w:r>
      <w:r>
        <w:rPr>
          <w:color w:val="231F20"/>
          <w:spacing w:val="-5"/>
        </w:rPr>
        <w:t> </w:t>
      </w:r>
      <w:r>
        <w:rPr>
          <w:color w:val="231F20"/>
        </w:rPr>
        <w:t>y</w:t>
      </w:r>
      <w:r>
        <w:rPr>
          <w:color w:val="231F20"/>
          <w:spacing w:val="-5"/>
        </w:rPr>
        <w:t> </w:t>
      </w:r>
      <w:r>
        <w:rPr>
          <w:color w:val="231F20"/>
        </w:rPr>
        <w:t>sistemas</w:t>
      </w:r>
      <w:r>
        <w:rPr>
          <w:color w:val="231F20"/>
          <w:spacing w:val="-5"/>
        </w:rPr>
        <w:t> </w:t>
      </w:r>
      <w:r>
        <w:rPr>
          <w:color w:val="231F20"/>
        </w:rPr>
        <w:t>que</w:t>
      </w:r>
      <w:r>
        <w:rPr>
          <w:color w:val="231F20"/>
          <w:spacing w:val="-5"/>
        </w:rPr>
        <w:t> </w:t>
      </w:r>
      <w:r>
        <w:rPr>
          <w:color w:val="231F20"/>
        </w:rPr>
        <w:t>permiten</w:t>
      </w:r>
      <w:r>
        <w:rPr>
          <w:color w:val="231F20"/>
          <w:spacing w:val="-5"/>
        </w:rPr>
        <w:t> </w:t>
      </w:r>
      <w:r>
        <w:rPr>
          <w:color w:val="231F20"/>
        </w:rPr>
        <w:t>el</w:t>
      </w:r>
      <w:r>
        <w:rPr>
          <w:color w:val="231F20"/>
          <w:spacing w:val="-5"/>
        </w:rPr>
        <w:t> </w:t>
      </w:r>
      <w:r>
        <w:rPr>
          <w:color w:val="231F20"/>
        </w:rPr>
        <w:t>acceso</w:t>
      </w:r>
      <w:r>
        <w:rPr>
          <w:color w:val="231F20"/>
          <w:spacing w:val="-5"/>
        </w:rPr>
        <w:t> </w:t>
      </w:r>
      <w:r>
        <w:rPr>
          <w:color w:val="231F20"/>
        </w:rPr>
        <w:t>del</w:t>
      </w:r>
      <w:r>
        <w:rPr>
          <w:color w:val="231F20"/>
          <w:spacing w:val="-5"/>
        </w:rPr>
        <w:t> </w:t>
      </w:r>
      <w:r>
        <w:rPr>
          <w:color w:val="231F20"/>
        </w:rPr>
        <w:t>pueblo,</w:t>
      </w:r>
      <w:r>
        <w:rPr>
          <w:color w:val="231F20"/>
          <w:spacing w:val="-5"/>
        </w:rPr>
        <w:t> </w:t>
      </w:r>
      <w:r>
        <w:rPr>
          <w:color w:val="231F20"/>
        </w:rPr>
        <w:t>constituido</w:t>
      </w:r>
      <w:r>
        <w:rPr>
          <w:color w:val="231F20"/>
          <w:spacing w:val="-5"/>
        </w:rPr>
        <w:t> </w:t>
      </w:r>
      <w:r>
        <w:rPr>
          <w:color w:val="231F20"/>
        </w:rPr>
        <w:t>en</w:t>
      </w:r>
      <w:r>
        <w:rPr>
          <w:color w:val="231F20"/>
          <w:spacing w:val="-5"/>
        </w:rPr>
        <w:t> </w:t>
      </w:r>
      <w:r>
        <w:rPr>
          <w:color w:val="231F20"/>
        </w:rPr>
        <w:t>ciudadano, a los asuntos públicos del Estado, y en particular a los cargos de representación popular gracias a la celebración de elecciones auténticas y periódicas basadas en </w:t>
      </w:r>
      <w:r>
        <w:rPr>
          <w:color w:val="231F20"/>
          <w:w w:val="96"/>
        </w:rPr>
        <w:t>el</w:t>
      </w:r>
      <w:r>
        <w:rPr>
          <w:color w:val="231F20"/>
          <w:spacing w:val="18"/>
        </w:rPr>
        <w:t> </w:t>
      </w:r>
      <w:r>
        <w:rPr>
          <w:color w:val="231F20"/>
          <w:w w:val="96"/>
        </w:rPr>
        <w:t>sufragio</w:t>
      </w:r>
      <w:r>
        <w:rPr>
          <w:color w:val="231F20"/>
          <w:spacing w:val="18"/>
        </w:rPr>
        <w:t> </w:t>
      </w:r>
      <w:r>
        <w:rPr>
          <w:color w:val="231F20"/>
          <w:w w:val="97"/>
        </w:rPr>
        <w:t>universal,</w:t>
      </w:r>
      <w:r>
        <w:rPr>
          <w:color w:val="231F20"/>
          <w:spacing w:val="18"/>
        </w:rPr>
        <w:t> </w:t>
      </w:r>
      <w:r>
        <w:rPr>
          <w:color w:val="231F20"/>
          <w:w w:val="98"/>
        </w:rPr>
        <w:t>organiza</w:t>
      </w:r>
      <w:r>
        <w:rPr>
          <w:color w:val="231F20"/>
          <w:spacing w:val="18"/>
        </w:rPr>
        <w:t> </w:t>
      </w:r>
      <w:r>
        <w:rPr>
          <w:color w:val="231F20"/>
          <w:w w:val="96"/>
        </w:rPr>
        <w:t>la</w:t>
      </w:r>
      <w:r>
        <w:rPr>
          <w:color w:val="231F20"/>
          <w:spacing w:val="18"/>
        </w:rPr>
        <w:t> </w:t>
      </w:r>
      <w:r>
        <w:rPr>
          <w:color w:val="231F20"/>
          <w:w w:val="98"/>
        </w:rPr>
        <w:t>forma</w:t>
      </w:r>
      <w:r>
        <w:rPr>
          <w:color w:val="231F20"/>
          <w:spacing w:val="18"/>
        </w:rPr>
        <w:t> </w:t>
      </w:r>
      <w:r>
        <w:rPr>
          <w:color w:val="231F20"/>
          <w:w w:val="93"/>
        </w:rPr>
        <w:t>y</w:t>
      </w:r>
      <w:r>
        <w:rPr>
          <w:color w:val="231F20"/>
          <w:spacing w:val="18"/>
        </w:rPr>
        <w:t> </w:t>
      </w:r>
      <w:r>
        <w:rPr>
          <w:color w:val="231F20"/>
          <w:w w:val="101"/>
        </w:rPr>
        <w:t>modos</w:t>
      </w:r>
      <w:r>
        <w:rPr>
          <w:color w:val="231F20"/>
          <w:spacing w:val="18"/>
        </w:rPr>
        <w:t> </w:t>
      </w:r>
      <w:r>
        <w:rPr>
          <w:color w:val="231F20"/>
          <w:w w:val="105"/>
        </w:rPr>
        <w:t>de</w:t>
      </w:r>
      <w:r>
        <w:rPr>
          <w:color w:val="231F20"/>
          <w:spacing w:val="18"/>
        </w:rPr>
        <w:t> </w:t>
      </w:r>
      <w:r>
        <w:rPr>
          <w:color w:val="231F20"/>
          <w:w w:val="96"/>
        </w:rPr>
        <w:t>llevar</w:t>
      </w:r>
      <w:r>
        <w:rPr>
          <w:color w:val="231F20"/>
          <w:spacing w:val="18"/>
        </w:rPr>
        <w:t> </w:t>
      </w:r>
      <w:r>
        <w:rPr>
          <w:color w:val="231F20"/>
          <w:w w:val="101"/>
        </w:rPr>
        <w:t>a</w:t>
      </w:r>
      <w:r>
        <w:rPr>
          <w:color w:val="231F20"/>
          <w:spacing w:val="18"/>
        </w:rPr>
        <w:t> </w:t>
      </w:r>
      <w:r>
        <w:rPr>
          <w:color w:val="231F20"/>
          <w:w w:val="102"/>
        </w:rPr>
        <w:t>cabo</w:t>
      </w:r>
      <w:r>
        <w:rPr>
          <w:color w:val="231F20"/>
          <w:spacing w:val="18"/>
        </w:rPr>
        <w:t> </w:t>
      </w:r>
      <w:r>
        <w:rPr>
          <w:color w:val="231F20"/>
          <w:w w:val="99"/>
        </w:rPr>
        <w:t>dichas</w:t>
      </w:r>
      <w:r>
        <w:rPr>
          <w:color w:val="231F20"/>
          <w:spacing w:val="18"/>
        </w:rPr>
        <w:t> </w:t>
      </w:r>
      <w:r>
        <w:rPr>
          <w:color w:val="231F20"/>
          <w:w w:val="97"/>
        </w:rPr>
        <w:t>eleccio</w:t>
      </w:r>
      <w:r>
        <w:rPr>
          <w:color w:val="231F20"/>
          <w:w w:val="21"/>
        </w:rPr>
        <w:t>� </w:t>
      </w:r>
      <w:r>
        <w:rPr>
          <w:color w:val="231F20"/>
        </w:rPr>
        <w:t>nes, la estructura y funcionamiento de las autoridades que tendrán a su cargo su administración o la resolución de las controversias que llegaran a presentarse, y </w:t>
      </w:r>
      <w:r>
        <w:rPr>
          <w:color w:val="231F20"/>
          <w:w w:val="99"/>
        </w:rPr>
        <w:t>regulación</w:t>
      </w:r>
      <w:r>
        <w:rPr>
          <w:color w:val="231F20"/>
          <w:spacing w:val="7"/>
        </w:rPr>
        <w:t> </w:t>
      </w:r>
      <w:r>
        <w:rPr>
          <w:color w:val="231F20"/>
          <w:w w:val="105"/>
        </w:rPr>
        <w:t>de</w:t>
      </w:r>
      <w:r>
        <w:rPr>
          <w:color w:val="231F20"/>
          <w:spacing w:val="7"/>
        </w:rPr>
        <w:t> </w:t>
      </w:r>
      <w:r>
        <w:rPr>
          <w:color w:val="231F20"/>
          <w:w w:val="96"/>
        </w:rPr>
        <w:t>la</w:t>
      </w:r>
      <w:r>
        <w:rPr>
          <w:color w:val="231F20"/>
          <w:spacing w:val="7"/>
        </w:rPr>
        <w:t> </w:t>
      </w:r>
      <w:r>
        <w:rPr>
          <w:color w:val="231F20"/>
          <w:w w:val="99"/>
        </w:rPr>
        <w:t>creación</w:t>
      </w:r>
      <w:r>
        <w:rPr>
          <w:color w:val="231F20"/>
          <w:spacing w:val="7"/>
        </w:rPr>
        <w:t> </w:t>
      </w:r>
      <w:r>
        <w:rPr>
          <w:color w:val="231F20"/>
          <w:w w:val="105"/>
        </w:rPr>
        <w:t>de</w:t>
      </w:r>
      <w:r>
        <w:rPr>
          <w:color w:val="231F20"/>
          <w:spacing w:val="7"/>
        </w:rPr>
        <w:t> </w:t>
      </w:r>
      <w:r>
        <w:rPr>
          <w:color w:val="231F20"/>
          <w:w w:val="94"/>
        </w:rPr>
        <w:t>los</w:t>
      </w:r>
      <w:r>
        <w:rPr>
          <w:color w:val="231F20"/>
          <w:spacing w:val="7"/>
        </w:rPr>
        <w:t> </w:t>
      </w:r>
      <w:r>
        <w:rPr>
          <w:color w:val="231F20"/>
          <w:w w:val="99"/>
        </w:rPr>
        <w:t>partidos</w:t>
      </w:r>
      <w:r>
        <w:rPr>
          <w:color w:val="231F20"/>
          <w:spacing w:val="7"/>
        </w:rPr>
        <w:t> </w:t>
      </w:r>
      <w:r>
        <w:rPr>
          <w:color w:val="231F20"/>
          <w:w w:val="96"/>
        </w:rPr>
        <w:t>políticos</w:t>
      </w:r>
      <w:r>
        <w:rPr>
          <w:color w:val="231F20"/>
          <w:spacing w:val="7"/>
        </w:rPr>
        <w:t> </w:t>
      </w:r>
      <w:r>
        <w:rPr>
          <w:color w:val="231F20"/>
          <w:w w:val="93"/>
        </w:rPr>
        <w:t>y</w:t>
      </w:r>
      <w:r>
        <w:rPr>
          <w:color w:val="231F20"/>
          <w:spacing w:val="7"/>
        </w:rPr>
        <w:t> </w:t>
      </w:r>
      <w:r>
        <w:rPr>
          <w:color w:val="231F20"/>
          <w:w w:val="96"/>
        </w:rPr>
        <w:t>la</w:t>
      </w:r>
      <w:r>
        <w:rPr>
          <w:color w:val="231F20"/>
          <w:spacing w:val="7"/>
        </w:rPr>
        <w:t> </w:t>
      </w:r>
      <w:r>
        <w:rPr>
          <w:color w:val="231F20"/>
          <w:w w:val="100"/>
        </w:rPr>
        <w:t>determinación</w:t>
      </w:r>
      <w:r>
        <w:rPr>
          <w:color w:val="231F20"/>
          <w:spacing w:val="7"/>
        </w:rPr>
        <w:t> </w:t>
      </w:r>
      <w:r>
        <w:rPr>
          <w:color w:val="231F20"/>
          <w:w w:val="105"/>
        </w:rPr>
        <w:t>de</w:t>
      </w:r>
      <w:r>
        <w:rPr>
          <w:color w:val="231F20"/>
          <w:spacing w:val="7"/>
        </w:rPr>
        <w:t> </w:t>
      </w:r>
      <w:r>
        <w:rPr>
          <w:color w:val="231F20"/>
          <w:w w:val="94"/>
        </w:rPr>
        <w:t>sus</w:t>
      </w:r>
      <w:r>
        <w:rPr>
          <w:color w:val="231F20"/>
          <w:spacing w:val="7"/>
        </w:rPr>
        <w:t> </w:t>
      </w:r>
      <w:r>
        <w:rPr>
          <w:color w:val="231F20"/>
          <w:w w:val="104"/>
        </w:rPr>
        <w:t>dere</w:t>
      </w:r>
      <w:r>
        <w:rPr>
          <w:color w:val="231F20"/>
          <w:w w:val="21"/>
        </w:rPr>
        <w:t>� </w:t>
      </w:r>
      <w:r>
        <w:rPr>
          <w:color w:val="231F20"/>
        </w:rPr>
        <w:t>chos y</w:t>
      </w:r>
      <w:r>
        <w:rPr>
          <w:color w:val="231F20"/>
          <w:spacing w:val="-24"/>
        </w:rPr>
        <w:t> </w:t>
      </w:r>
      <w:r>
        <w:rPr>
          <w:color w:val="231F20"/>
        </w:rPr>
        <w:t>obligaciones.</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Conforme a la Constitución Política de los Estados Unidos Mexicanos, en </w:t>
      </w:r>
      <w:r>
        <w:rPr>
          <w:color w:val="231F20"/>
          <w:w w:val="100"/>
        </w:rPr>
        <w:t>nuestro</w:t>
      </w:r>
      <w:r>
        <w:rPr>
          <w:color w:val="231F20"/>
          <w:spacing w:val="-6"/>
        </w:rPr>
        <w:t> </w:t>
      </w:r>
      <w:r>
        <w:rPr>
          <w:color w:val="231F20"/>
          <w:w w:val="97"/>
        </w:rPr>
        <w:t>pais</w:t>
      </w:r>
      <w:r>
        <w:rPr>
          <w:color w:val="231F20"/>
          <w:spacing w:val="-6"/>
        </w:rPr>
        <w:t> </w:t>
      </w:r>
      <w:r>
        <w:rPr>
          <w:color w:val="231F20"/>
          <w:w w:val="96"/>
        </w:rPr>
        <w:t>se</w:t>
      </w:r>
      <w:r>
        <w:rPr>
          <w:color w:val="231F20"/>
          <w:spacing w:val="-6"/>
        </w:rPr>
        <w:t> </w:t>
      </w:r>
      <w:r>
        <w:rPr>
          <w:color w:val="231F20"/>
          <w:w w:val="99"/>
        </w:rPr>
        <w:t>establece</w:t>
      </w:r>
      <w:r>
        <w:rPr>
          <w:color w:val="231F20"/>
          <w:spacing w:val="-6"/>
        </w:rPr>
        <w:t> </w:t>
      </w:r>
      <w:r>
        <w:rPr>
          <w:color w:val="231F20"/>
          <w:w w:val="96"/>
        </w:rPr>
        <w:t>la</w:t>
      </w:r>
      <w:r>
        <w:rPr>
          <w:color w:val="231F20"/>
          <w:spacing w:val="-6"/>
        </w:rPr>
        <w:t> </w:t>
      </w:r>
      <w:r>
        <w:rPr>
          <w:color w:val="231F20"/>
          <w:w w:val="100"/>
        </w:rPr>
        <w:t>República</w:t>
      </w:r>
      <w:r>
        <w:rPr>
          <w:color w:val="231F20"/>
          <w:spacing w:val="-6"/>
        </w:rPr>
        <w:t> </w:t>
      </w:r>
      <w:r>
        <w:rPr>
          <w:color w:val="231F20"/>
          <w:w w:val="99"/>
        </w:rPr>
        <w:t>representativa</w:t>
      </w:r>
      <w:r>
        <w:rPr>
          <w:color w:val="231F20"/>
          <w:spacing w:val="-6"/>
        </w:rPr>
        <w:t> </w:t>
      </w:r>
      <w:r>
        <w:rPr>
          <w:color w:val="231F20"/>
          <w:w w:val="93"/>
        </w:rPr>
        <w:t>y</w:t>
      </w:r>
      <w:r>
        <w:rPr>
          <w:color w:val="231F20"/>
          <w:spacing w:val="-6"/>
        </w:rPr>
        <w:t> </w:t>
      </w:r>
      <w:r>
        <w:rPr>
          <w:color w:val="231F20"/>
          <w:w w:val="99"/>
        </w:rPr>
        <w:t>federal</w:t>
      </w:r>
      <w:r>
        <w:rPr>
          <w:color w:val="231F20"/>
          <w:spacing w:val="-6"/>
        </w:rPr>
        <w:t> </w:t>
      </w:r>
      <w:r>
        <w:rPr>
          <w:color w:val="231F20"/>
          <w:w w:val="101"/>
        </w:rPr>
        <w:t>como</w:t>
      </w:r>
      <w:r>
        <w:rPr>
          <w:color w:val="231F20"/>
          <w:spacing w:val="-6"/>
        </w:rPr>
        <w:t> </w:t>
      </w:r>
      <w:r>
        <w:rPr>
          <w:color w:val="231F20"/>
          <w:w w:val="98"/>
        </w:rPr>
        <w:t>forma</w:t>
      </w:r>
      <w:r>
        <w:rPr>
          <w:color w:val="231F20"/>
          <w:spacing w:val="-6"/>
        </w:rPr>
        <w:t> </w:t>
      </w:r>
      <w:r>
        <w:rPr>
          <w:color w:val="231F20"/>
          <w:w w:val="105"/>
        </w:rPr>
        <w:t>de</w:t>
      </w:r>
      <w:r>
        <w:rPr>
          <w:color w:val="231F20"/>
          <w:spacing w:val="-6"/>
        </w:rPr>
        <w:t> </w:t>
      </w:r>
      <w:r>
        <w:rPr>
          <w:color w:val="231F20"/>
          <w:w w:val="95"/>
        </w:rPr>
        <w:t>Esta</w:t>
      </w:r>
      <w:r>
        <w:rPr>
          <w:color w:val="231F20"/>
          <w:w w:val="21"/>
        </w:rPr>
        <w:t>� </w:t>
      </w:r>
      <w:r>
        <w:rPr>
          <w:color w:val="231F20"/>
        </w:rPr>
        <w:t>do, y un régimen de división de poderes con ejecutivo unipersonal como forma</w:t>
      </w:r>
      <w:r>
        <w:rPr>
          <w:color w:val="231F20"/>
          <w:spacing w:val="-35"/>
        </w:rPr>
        <w:t> </w:t>
      </w:r>
      <w:r>
        <w:rPr>
          <w:color w:val="231F20"/>
        </w:rPr>
        <w:t>de gobierno, de lo cual resulta la presencia de órganos de representación popular</w:t>
      </w:r>
      <w:r>
        <w:rPr>
          <w:color w:val="231F20"/>
          <w:spacing w:val="-10"/>
        </w:rPr>
        <w:t> </w:t>
      </w:r>
      <w:r>
        <w:rPr>
          <w:color w:val="231F20"/>
        </w:rPr>
        <w:t>que se integran con base en la celebración de elecciones democráticas, en los ámbitos federal y de los Estados miembros de la Unión o entidades federativas; así como, un conjunto de actos y procedimientos para llevar a cabo los procesos electorales y atender los asuntos relacionados con esta materia, que quedan a cargo de los denominados actores políticos: partidos políticos, autoridades electorales, y, por supuesto, los ciudadanos.</w:t>
      </w:r>
    </w:p>
    <w:p>
      <w:pPr>
        <w:pStyle w:val="BodyText"/>
        <w:spacing w:line="285" w:lineRule="auto"/>
        <w:ind w:left="100" w:right="117" w:firstLine="360"/>
        <w:jc w:val="both"/>
      </w:pPr>
      <w:r>
        <w:rPr>
          <w:color w:val="231F20"/>
          <w:w w:val="96"/>
        </w:rPr>
        <w:t>La</w:t>
      </w:r>
      <w:r>
        <w:rPr>
          <w:color w:val="231F20"/>
        </w:rPr>
        <w:t> </w:t>
      </w:r>
      <w:r>
        <w:rPr>
          <w:color w:val="231F20"/>
          <w:w w:val="100"/>
        </w:rPr>
        <w:t>responsabilidad</w:t>
      </w:r>
      <w:r>
        <w:rPr>
          <w:color w:val="231F20"/>
        </w:rPr>
        <w:t> </w:t>
      </w:r>
      <w:r>
        <w:rPr>
          <w:color w:val="231F20"/>
          <w:w w:val="95"/>
        </w:rPr>
        <w:t>social</w:t>
      </w:r>
      <w:r>
        <w:rPr>
          <w:color w:val="231F20"/>
        </w:rPr>
        <w:t> </w:t>
      </w:r>
      <w:r>
        <w:rPr>
          <w:color w:val="231F20"/>
          <w:w w:val="96"/>
        </w:rPr>
        <w:t>es</w:t>
      </w:r>
      <w:r>
        <w:rPr>
          <w:color w:val="231F20"/>
        </w:rPr>
        <w:t> </w:t>
      </w:r>
      <w:r>
        <w:rPr>
          <w:color w:val="231F20"/>
          <w:w w:val="103"/>
        </w:rPr>
        <w:t>un</w:t>
      </w:r>
      <w:r>
        <w:rPr>
          <w:color w:val="231F20"/>
        </w:rPr>
        <w:t> </w:t>
      </w:r>
      <w:r>
        <w:rPr>
          <w:color w:val="231F20"/>
          <w:w w:val="100"/>
        </w:rPr>
        <w:t>enfoque</w:t>
      </w:r>
      <w:r>
        <w:rPr>
          <w:color w:val="231F20"/>
        </w:rPr>
        <w:t> </w:t>
      </w:r>
      <w:r>
        <w:rPr>
          <w:color w:val="231F20"/>
          <w:w w:val="102"/>
        </w:rPr>
        <w:t>o</w:t>
      </w:r>
      <w:r>
        <w:rPr>
          <w:color w:val="231F20"/>
        </w:rPr>
        <w:t> </w:t>
      </w:r>
      <w:r>
        <w:rPr>
          <w:color w:val="231F20"/>
          <w:w w:val="95"/>
        </w:rPr>
        <w:t>visión</w:t>
      </w:r>
      <w:r>
        <w:rPr>
          <w:color w:val="231F20"/>
        </w:rPr>
        <w:t> </w:t>
      </w:r>
      <w:r>
        <w:rPr>
          <w:color w:val="231F20"/>
          <w:w w:val="103"/>
        </w:rPr>
        <w:t>moderna</w:t>
      </w:r>
      <w:r>
        <w:rPr>
          <w:color w:val="231F20"/>
        </w:rPr>
        <w:t> </w:t>
      </w:r>
      <w:r>
        <w:rPr>
          <w:color w:val="231F20"/>
          <w:w w:val="105"/>
        </w:rPr>
        <w:t>de</w:t>
      </w:r>
      <w:r>
        <w:rPr>
          <w:color w:val="231F20"/>
        </w:rPr>
        <w:t> </w:t>
      </w:r>
      <w:r>
        <w:rPr>
          <w:color w:val="231F20"/>
          <w:w w:val="96"/>
        </w:rPr>
        <w:t>la</w:t>
      </w:r>
      <w:r>
        <w:rPr>
          <w:color w:val="231F20"/>
        </w:rPr>
        <w:t> </w:t>
      </w:r>
      <w:r>
        <w:rPr>
          <w:color w:val="231F20"/>
          <w:w w:val="101"/>
        </w:rPr>
        <w:t>empresa</w:t>
      </w:r>
      <w:r>
        <w:rPr>
          <w:color w:val="231F20"/>
        </w:rPr>
        <w:t> </w:t>
      </w:r>
      <w:r>
        <w:rPr>
          <w:color w:val="231F20"/>
          <w:w w:val="98"/>
        </w:rPr>
        <w:t>(or</w:t>
      </w:r>
      <w:r>
        <w:rPr>
          <w:color w:val="231F20"/>
          <w:w w:val="21"/>
        </w:rPr>
        <w:t>� </w:t>
      </w:r>
      <w:r>
        <w:rPr>
          <w:color w:val="231F20"/>
        </w:rPr>
        <w:t>ganización social privada o particular de producción de bienes y servicios) para concebirla comprometida con su entorno social, en el cual no solo debe insertarse como entidad productiva sino como agente que influye e interactúa con los otros actores sociales que forman parte de dicho entorno; buscando desde su propia acción aportar lo suyo para el beneficio de los intereses del colectivo social y los </w:t>
      </w:r>
      <w:r>
        <w:rPr>
          <w:color w:val="231F20"/>
          <w:w w:val="98"/>
        </w:rPr>
        <w:t>agentes</w:t>
      </w:r>
      <w:r>
        <w:rPr>
          <w:color w:val="231F20"/>
        </w:rPr>
        <w:t> </w:t>
      </w:r>
      <w:r>
        <w:rPr>
          <w:color w:val="231F20"/>
          <w:w w:val="95"/>
        </w:rPr>
        <w:t>sociales</w:t>
      </w:r>
      <w:r>
        <w:rPr>
          <w:color w:val="231F20"/>
        </w:rPr>
        <w:t> </w:t>
      </w:r>
      <w:r>
        <w:rPr>
          <w:color w:val="231F20"/>
          <w:w w:val="101"/>
        </w:rPr>
        <w:t>mediante</w:t>
      </w:r>
      <w:r>
        <w:rPr>
          <w:color w:val="231F20"/>
        </w:rPr>
        <w:t> </w:t>
      </w:r>
      <w:r>
        <w:rPr>
          <w:color w:val="231F20"/>
          <w:w w:val="98"/>
        </w:rPr>
        <w:t>acciones</w:t>
      </w:r>
      <w:r>
        <w:rPr>
          <w:color w:val="231F20"/>
        </w:rPr>
        <w:t> </w:t>
      </w:r>
      <w:r>
        <w:rPr>
          <w:color w:val="231F20"/>
          <w:w w:val="100"/>
        </w:rPr>
        <w:t>concebidas</w:t>
      </w:r>
      <w:r>
        <w:rPr>
          <w:color w:val="231F20"/>
        </w:rPr>
        <w:t> </w:t>
      </w:r>
      <w:r>
        <w:rPr>
          <w:color w:val="231F20"/>
          <w:w w:val="101"/>
        </w:rPr>
        <w:t>como</w:t>
      </w:r>
      <w:r>
        <w:rPr>
          <w:color w:val="231F20"/>
        </w:rPr>
        <w:t> </w:t>
      </w:r>
      <w:r>
        <w:rPr>
          <w:color w:val="231F20"/>
          <w:w w:val="99"/>
        </w:rPr>
        <w:t>respuesta</w:t>
      </w:r>
      <w:r>
        <w:rPr>
          <w:color w:val="231F20"/>
        </w:rPr>
        <w:t> </w:t>
      </w:r>
      <w:r>
        <w:rPr>
          <w:color w:val="231F20"/>
          <w:w w:val="101"/>
        </w:rPr>
        <w:t>a</w:t>
      </w:r>
      <w:r>
        <w:rPr>
          <w:color w:val="231F20"/>
        </w:rPr>
        <w:t> </w:t>
      </w:r>
      <w:r>
        <w:rPr>
          <w:color w:val="231F20"/>
          <w:w w:val="102"/>
        </w:rPr>
        <w:t>demandas</w:t>
      </w:r>
      <w:r>
        <w:rPr>
          <w:color w:val="231F20"/>
        </w:rPr>
        <w:t> </w:t>
      </w:r>
      <w:r>
        <w:rPr>
          <w:color w:val="231F20"/>
          <w:w w:val="98"/>
        </w:rPr>
        <w:t>inte</w:t>
      </w:r>
      <w:r>
        <w:rPr>
          <w:color w:val="231F20"/>
          <w:w w:val="21"/>
        </w:rPr>
        <w:t>� </w:t>
      </w:r>
      <w:r>
        <w:rPr>
          <w:color w:val="231F20"/>
        </w:rPr>
        <w:t>rrelacionadas con su actuar, y no como apoyo o beneficencia a las necesidades sociales particularizadas en grupos necesitados.</w:t>
      </w:r>
    </w:p>
    <w:p>
      <w:pPr>
        <w:pStyle w:val="BodyText"/>
        <w:spacing w:line="285" w:lineRule="auto"/>
        <w:ind w:left="100" w:right="118" w:firstLine="360"/>
        <w:jc w:val="both"/>
      </w:pPr>
      <w:r>
        <w:rPr>
          <w:color w:val="231F20"/>
        </w:rPr>
        <w:t>La</w:t>
      </w:r>
      <w:r>
        <w:rPr>
          <w:color w:val="231F20"/>
          <w:spacing w:val="-13"/>
        </w:rPr>
        <w:t> </w:t>
      </w:r>
      <w:r>
        <w:rPr>
          <w:color w:val="231F20"/>
        </w:rPr>
        <w:t>responsabilidad</w:t>
      </w:r>
      <w:r>
        <w:rPr>
          <w:color w:val="231F20"/>
          <w:spacing w:val="-13"/>
        </w:rPr>
        <w:t> </w:t>
      </w:r>
      <w:r>
        <w:rPr>
          <w:color w:val="231F20"/>
        </w:rPr>
        <w:t>política</w:t>
      </w:r>
      <w:r>
        <w:rPr>
          <w:color w:val="231F20"/>
          <w:spacing w:val="-13"/>
        </w:rPr>
        <w:t> </w:t>
      </w:r>
      <w:r>
        <w:rPr>
          <w:color w:val="231F20"/>
        </w:rPr>
        <w:t>se</w:t>
      </w:r>
      <w:r>
        <w:rPr>
          <w:color w:val="231F20"/>
          <w:spacing w:val="-13"/>
        </w:rPr>
        <w:t> </w:t>
      </w:r>
      <w:r>
        <w:rPr>
          <w:color w:val="231F20"/>
        </w:rPr>
        <w:t>refiere</w:t>
      </w:r>
      <w:r>
        <w:rPr>
          <w:color w:val="231F20"/>
          <w:spacing w:val="-13"/>
        </w:rPr>
        <w:t> </w:t>
      </w:r>
      <w:r>
        <w:rPr>
          <w:color w:val="231F20"/>
        </w:rPr>
        <w:t>a</w:t>
      </w:r>
      <w:r>
        <w:rPr>
          <w:color w:val="231F20"/>
          <w:spacing w:val="-13"/>
        </w:rPr>
        <w:t> </w:t>
      </w:r>
      <w:r>
        <w:rPr>
          <w:color w:val="231F20"/>
        </w:rPr>
        <w:t>la</w:t>
      </w:r>
      <w:r>
        <w:rPr>
          <w:color w:val="231F20"/>
          <w:spacing w:val="-13"/>
        </w:rPr>
        <w:t> </w:t>
      </w:r>
      <w:r>
        <w:rPr>
          <w:color w:val="231F20"/>
        </w:rPr>
        <w:t>obligación</w:t>
      </w:r>
      <w:r>
        <w:rPr>
          <w:color w:val="231F20"/>
          <w:spacing w:val="-13"/>
        </w:rPr>
        <w:t> </w:t>
      </w:r>
      <w:r>
        <w:rPr>
          <w:color w:val="231F20"/>
        </w:rPr>
        <w:t>que</w:t>
      </w:r>
      <w:r>
        <w:rPr>
          <w:color w:val="231F20"/>
          <w:spacing w:val="-13"/>
        </w:rPr>
        <w:t> </w:t>
      </w:r>
      <w:r>
        <w:rPr>
          <w:color w:val="231F20"/>
        </w:rPr>
        <w:t>tienen</w:t>
      </w:r>
      <w:r>
        <w:rPr>
          <w:color w:val="231F20"/>
          <w:spacing w:val="-13"/>
        </w:rPr>
        <w:t> </w:t>
      </w:r>
      <w:r>
        <w:rPr>
          <w:color w:val="231F20"/>
        </w:rPr>
        <w:t>los</w:t>
      </w:r>
      <w:r>
        <w:rPr>
          <w:color w:val="231F20"/>
          <w:spacing w:val="-13"/>
        </w:rPr>
        <w:t> </w:t>
      </w:r>
      <w:r>
        <w:rPr>
          <w:color w:val="231F20"/>
        </w:rPr>
        <w:t>órganos</w:t>
      </w:r>
      <w:r>
        <w:rPr>
          <w:color w:val="231F20"/>
          <w:spacing w:val="-13"/>
        </w:rPr>
        <w:t> </w:t>
      </w:r>
      <w:r>
        <w:rPr>
          <w:color w:val="231F20"/>
          <w:spacing w:val="-2"/>
        </w:rPr>
        <w:t>del </w:t>
      </w:r>
      <w:r>
        <w:rPr>
          <w:color w:val="231F20"/>
        </w:rPr>
        <w:t>Estado</w:t>
      </w:r>
      <w:r>
        <w:rPr>
          <w:color w:val="231F20"/>
          <w:spacing w:val="-11"/>
        </w:rPr>
        <w:t> </w:t>
      </w:r>
      <w:r>
        <w:rPr>
          <w:color w:val="231F20"/>
        </w:rPr>
        <w:t>de</w:t>
      </w:r>
      <w:r>
        <w:rPr>
          <w:color w:val="231F20"/>
          <w:spacing w:val="-11"/>
        </w:rPr>
        <w:t> </w:t>
      </w:r>
      <w:r>
        <w:rPr>
          <w:color w:val="231F20"/>
        </w:rPr>
        <w:t>llevar</w:t>
      </w:r>
      <w:r>
        <w:rPr>
          <w:color w:val="231F20"/>
          <w:spacing w:val="-11"/>
        </w:rPr>
        <w:t> </w:t>
      </w:r>
      <w:r>
        <w:rPr>
          <w:color w:val="231F20"/>
        </w:rPr>
        <w:t>a</w:t>
      </w:r>
      <w:r>
        <w:rPr>
          <w:color w:val="231F20"/>
          <w:spacing w:val="-11"/>
        </w:rPr>
        <w:t> </w:t>
      </w:r>
      <w:r>
        <w:rPr>
          <w:color w:val="231F20"/>
        </w:rPr>
        <w:t>cabo</w:t>
      </w:r>
      <w:r>
        <w:rPr>
          <w:color w:val="231F20"/>
          <w:spacing w:val="-11"/>
        </w:rPr>
        <w:t> </w:t>
      </w:r>
      <w:r>
        <w:rPr>
          <w:color w:val="231F20"/>
        </w:rPr>
        <w:t>sus</w:t>
      </w:r>
      <w:r>
        <w:rPr>
          <w:color w:val="231F20"/>
          <w:spacing w:val="-11"/>
        </w:rPr>
        <w:t> </w:t>
      </w:r>
      <w:r>
        <w:rPr>
          <w:color w:val="231F20"/>
        </w:rPr>
        <w:t>actuaciones</w:t>
      </w:r>
      <w:r>
        <w:rPr>
          <w:color w:val="231F20"/>
          <w:spacing w:val="-11"/>
        </w:rPr>
        <w:t> </w:t>
      </w:r>
      <w:r>
        <w:rPr>
          <w:color w:val="231F20"/>
        </w:rPr>
        <w:t>no</w:t>
      </w:r>
      <w:r>
        <w:rPr>
          <w:color w:val="231F20"/>
          <w:spacing w:val="-11"/>
        </w:rPr>
        <w:t> </w:t>
      </w:r>
      <w:r>
        <w:rPr>
          <w:color w:val="231F20"/>
        </w:rPr>
        <w:t>solo</w:t>
      </w:r>
      <w:r>
        <w:rPr>
          <w:color w:val="231F20"/>
          <w:spacing w:val="-11"/>
        </w:rPr>
        <w:t> </w:t>
      </w:r>
      <w:r>
        <w:rPr>
          <w:color w:val="231F20"/>
        </w:rPr>
        <w:t>con</w:t>
      </w:r>
      <w:r>
        <w:rPr>
          <w:color w:val="231F20"/>
          <w:spacing w:val="-11"/>
        </w:rPr>
        <w:t> </w:t>
      </w:r>
      <w:r>
        <w:rPr>
          <w:color w:val="231F20"/>
        </w:rPr>
        <w:t>estricto</w:t>
      </w:r>
      <w:r>
        <w:rPr>
          <w:color w:val="231F20"/>
          <w:spacing w:val="-11"/>
        </w:rPr>
        <w:t> </w:t>
      </w:r>
      <w:r>
        <w:rPr>
          <w:color w:val="231F20"/>
        </w:rPr>
        <w:t>apego</w:t>
      </w:r>
      <w:r>
        <w:rPr>
          <w:color w:val="231F20"/>
          <w:spacing w:val="-11"/>
        </w:rPr>
        <w:t> </w:t>
      </w:r>
      <w:r>
        <w:rPr>
          <w:color w:val="231F20"/>
        </w:rPr>
        <w:t>al</w:t>
      </w:r>
      <w:r>
        <w:rPr>
          <w:color w:val="231F20"/>
          <w:spacing w:val="-11"/>
        </w:rPr>
        <w:t> </w:t>
      </w:r>
      <w:r>
        <w:rPr>
          <w:color w:val="231F20"/>
        </w:rPr>
        <w:t>Derecho,</w:t>
      </w:r>
      <w:r>
        <w:rPr>
          <w:color w:val="231F20"/>
          <w:spacing w:val="-11"/>
        </w:rPr>
        <w:t> </w:t>
      </w:r>
      <w:r>
        <w:rPr>
          <w:color w:val="231F20"/>
        </w:rPr>
        <w:t>sino como</w:t>
      </w:r>
      <w:r>
        <w:rPr>
          <w:color w:val="231F20"/>
          <w:spacing w:val="-16"/>
        </w:rPr>
        <w:t> </w:t>
      </w:r>
      <w:r>
        <w:rPr>
          <w:color w:val="231F20"/>
        </w:rPr>
        <w:t>el</w:t>
      </w:r>
      <w:r>
        <w:rPr>
          <w:color w:val="231F20"/>
          <w:spacing w:val="-16"/>
        </w:rPr>
        <w:t> </w:t>
      </w:r>
      <w:r>
        <w:rPr>
          <w:color w:val="231F20"/>
        </w:rPr>
        <w:t>imperativo</w:t>
      </w:r>
      <w:r>
        <w:rPr>
          <w:color w:val="231F20"/>
          <w:spacing w:val="-16"/>
        </w:rPr>
        <w:t> </w:t>
      </w:r>
      <w:r>
        <w:rPr>
          <w:color w:val="231F20"/>
        </w:rPr>
        <w:t>político</w:t>
      </w:r>
      <w:r>
        <w:rPr>
          <w:color w:val="231F20"/>
          <w:spacing w:val="-16"/>
        </w:rPr>
        <w:t> </w:t>
      </w:r>
      <w:r>
        <w:rPr>
          <w:color w:val="231F20"/>
        </w:rPr>
        <w:t>y</w:t>
      </w:r>
      <w:r>
        <w:rPr>
          <w:color w:val="231F20"/>
          <w:spacing w:val="-16"/>
        </w:rPr>
        <w:t> </w:t>
      </w:r>
      <w:r>
        <w:rPr>
          <w:color w:val="231F20"/>
        </w:rPr>
        <w:t>jurídico</w:t>
      </w:r>
      <w:r>
        <w:rPr>
          <w:color w:val="231F20"/>
          <w:spacing w:val="-16"/>
        </w:rPr>
        <w:t> </w:t>
      </w:r>
      <w:r>
        <w:rPr>
          <w:color w:val="231F20"/>
        </w:rPr>
        <w:t>de</w:t>
      </w:r>
      <w:r>
        <w:rPr>
          <w:color w:val="231F20"/>
          <w:spacing w:val="-16"/>
        </w:rPr>
        <w:t> </w:t>
      </w:r>
      <w:r>
        <w:rPr>
          <w:color w:val="231F20"/>
        </w:rPr>
        <w:t>dar</w:t>
      </w:r>
      <w:r>
        <w:rPr>
          <w:color w:val="231F20"/>
          <w:spacing w:val="-16"/>
        </w:rPr>
        <w:t> </w:t>
      </w:r>
      <w:r>
        <w:rPr>
          <w:color w:val="231F20"/>
        </w:rPr>
        <w:t>cuenta</w:t>
      </w:r>
      <w:r>
        <w:rPr>
          <w:color w:val="231F20"/>
          <w:spacing w:val="-16"/>
        </w:rPr>
        <w:t> </w:t>
      </w:r>
      <w:r>
        <w:rPr>
          <w:color w:val="231F20"/>
        </w:rPr>
        <w:t>a</w:t>
      </w:r>
      <w:r>
        <w:rPr>
          <w:color w:val="231F20"/>
          <w:spacing w:val="-16"/>
        </w:rPr>
        <w:t> </w:t>
      </w:r>
      <w:r>
        <w:rPr>
          <w:color w:val="231F20"/>
        </w:rPr>
        <w:t>la</w:t>
      </w:r>
      <w:r>
        <w:rPr>
          <w:color w:val="231F20"/>
          <w:spacing w:val="-16"/>
        </w:rPr>
        <w:t> </w:t>
      </w:r>
      <w:r>
        <w:rPr>
          <w:color w:val="231F20"/>
        </w:rPr>
        <w:t>sociedad,</w:t>
      </w:r>
      <w:r>
        <w:rPr>
          <w:color w:val="231F20"/>
          <w:spacing w:val="-16"/>
        </w:rPr>
        <w:t> </w:t>
      </w:r>
      <w:r>
        <w:rPr>
          <w:color w:val="231F20"/>
        </w:rPr>
        <w:t>en</w:t>
      </w:r>
      <w:r>
        <w:rPr>
          <w:color w:val="231F20"/>
          <w:spacing w:val="-16"/>
        </w:rPr>
        <w:t> </w:t>
      </w:r>
      <w:r>
        <w:rPr>
          <w:color w:val="231F20"/>
        </w:rPr>
        <w:t>este</w:t>
      </w:r>
      <w:r>
        <w:rPr>
          <w:color w:val="231F20"/>
          <w:spacing w:val="-16"/>
        </w:rPr>
        <w:t> </w:t>
      </w:r>
      <w:r>
        <w:rPr>
          <w:color w:val="231F20"/>
        </w:rPr>
        <w:t>momento histórico, del uso y destino de los recursos públicos que le son encomendados, y con</w:t>
      </w:r>
      <w:r>
        <w:rPr>
          <w:color w:val="231F20"/>
          <w:spacing w:val="-17"/>
        </w:rPr>
        <w:t> </w:t>
      </w:r>
      <w:r>
        <w:rPr>
          <w:color w:val="231F20"/>
        </w:rPr>
        <w:t>la</w:t>
      </w:r>
      <w:r>
        <w:rPr>
          <w:color w:val="231F20"/>
          <w:spacing w:val="-17"/>
        </w:rPr>
        <w:t> </w:t>
      </w:r>
      <w:r>
        <w:rPr>
          <w:color w:val="231F20"/>
        </w:rPr>
        <w:t>perspectiva</w:t>
      </w:r>
      <w:r>
        <w:rPr>
          <w:color w:val="231F20"/>
          <w:spacing w:val="-17"/>
        </w:rPr>
        <w:t> </w:t>
      </w:r>
      <w:r>
        <w:rPr>
          <w:color w:val="231F20"/>
        </w:rPr>
        <w:t>que</w:t>
      </w:r>
      <w:r>
        <w:rPr>
          <w:color w:val="231F20"/>
          <w:spacing w:val="-17"/>
        </w:rPr>
        <w:t> </w:t>
      </w:r>
      <w:r>
        <w:rPr>
          <w:color w:val="231F20"/>
        </w:rPr>
        <w:t>esta</w:t>
      </w:r>
      <w:r>
        <w:rPr>
          <w:color w:val="231F20"/>
          <w:spacing w:val="-17"/>
        </w:rPr>
        <w:t> </w:t>
      </w:r>
      <w:r>
        <w:rPr>
          <w:color w:val="231F20"/>
        </w:rPr>
        <w:t>rendición</w:t>
      </w:r>
      <w:r>
        <w:rPr>
          <w:color w:val="231F20"/>
          <w:spacing w:val="-17"/>
        </w:rPr>
        <w:t> </w:t>
      </w:r>
      <w:r>
        <w:rPr>
          <w:color w:val="231F20"/>
        </w:rPr>
        <w:t>de</w:t>
      </w:r>
      <w:r>
        <w:rPr>
          <w:color w:val="231F20"/>
          <w:spacing w:val="-17"/>
        </w:rPr>
        <w:t> </w:t>
      </w:r>
      <w:r>
        <w:rPr>
          <w:color w:val="231F20"/>
        </w:rPr>
        <w:t>cuentas</w:t>
      </w:r>
      <w:r>
        <w:rPr>
          <w:color w:val="231F20"/>
          <w:spacing w:val="-17"/>
        </w:rPr>
        <w:t> </w:t>
      </w:r>
      <w:r>
        <w:rPr>
          <w:color w:val="231F20"/>
        </w:rPr>
        <w:t>llegue</w:t>
      </w:r>
      <w:r>
        <w:rPr>
          <w:color w:val="231F20"/>
          <w:spacing w:val="-17"/>
        </w:rPr>
        <w:t> </w:t>
      </w:r>
      <w:r>
        <w:rPr>
          <w:color w:val="231F20"/>
        </w:rPr>
        <w:t>a</w:t>
      </w:r>
      <w:r>
        <w:rPr>
          <w:color w:val="231F20"/>
          <w:spacing w:val="-17"/>
        </w:rPr>
        <w:t> </w:t>
      </w:r>
      <w:r>
        <w:rPr>
          <w:color w:val="231F20"/>
        </w:rPr>
        <w:t>ser</w:t>
      </w:r>
      <w:r>
        <w:rPr>
          <w:color w:val="231F20"/>
          <w:spacing w:val="-17"/>
        </w:rPr>
        <w:t> </w:t>
      </w:r>
      <w:r>
        <w:rPr>
          <w:color w:val="231F20"/>
        </w:rPr>
        <w:t>responsiva</w:t>
      </w:r>
      <w:r>
        <w:rPr>
          <w:color w:val="231F20"/>
          <w:spacing w:val="-17"/>
        </w:rPr>
        <w:t> </w:t>
      </w:r>
      <w:r>
        <w:rPr>
          <w:color w:val="231F20"/>
        </w:rPr>
        <w:t>del</w:t>
      </w:r>
      <w:r>
        <w:rPr>
          <w:color w:val="231F20"/>
          <w:spacing w:val="-17"/>
        </w:rPr>
        <w:t> </w:t>
      </w:r>
      <w:r>
        <w:rPr>
          <w:color w:val="231F20"/>
        </w:rPr>
        <w:t>logro</w:t>
      </w:r>
      <w:r>
        <w:rPr>
          <w:color w:val="231F20"/>
          <w:spacing w:val="-17"/>
        </w:rPr>
        <w:t> </w:t>
      </w:r>
      <w:r>
        <w:rPr>
          <w:color w:val="231F20"/>
        </w:rPr>
        <w:t>de la</w:t>
      </w:r>
      <w:r>
        <w:rPr>
          <w:color w:val="231F20"/>
          <w:spacing w:val="-7"/>
        </w:rPr>
        <w:t> </w:t>
      </w:r>
      <w:r>
        <w:rPr>
          <w:color w:val="231F20"/>
        </w:rPr>
        <w:t>finalidad</w:t>
      </w:r>
      <w:r>
        <w:rPr>
          <w:color w:val="231F20"/>
          <w:spacing w:val="-7"/>
        </w:rPr>
        <w:t> </w:t>
      </w:r>
      <w:r>
        <w:rPr>
          <w:color w:val="231F20"/>
        </w:rPr>
        <w:t>que</w:t>
      </w:r>
      <w:r>
        <w:rPr>
          <w:color w:val="231F20"/>
          <w:spacing w:val="-7"/>
        </w:rPr>
        <w:t> </w:t>
      </w:r>
      <w:r>
        <w:rPr>
          <w:color w:val="231F20"/>
        </w:rPr>
        <w:t>el</w:t>
      </w:r>
      <w:r>
        <w:rPr>
          <w:color w:val="231F20"/>
          <w:spacing w:val="-7"/>
        </w:rPr>
        <w:t> </w:t>
      </w:r>
      <w:r>
        <w:rPr>
          <w:color w:val="231F20"/>
        </w:rPr>
        <w:t>Estado</w:t>
      </w:r>
      <w:r>
        <w:rPr>
          <w:color w:val="231F20"/>
          <w:spacing w:val="-7"/>
        </w:rPr>
        <w:t> </w:t>
      </w:r>
      <w:r>
        <w:rPr>
          <w:color w:val="231F20"/>
        </w:rPr>
        <w:t>persigue,</w:t>
      </w:r>
      <w:r>
        <w:rPr>
          <w:color w:val="231F20"/>
          <w:spacing w:val="-7"/>
        </w:rPr>
        <w:t> </w:t>
      </w:r>
      <w:r>
        <w:rPr>
          <w:color w:val="231F20"/>
        </w:rPr>
        <w:t>que</w:t>
      </w:r>
      <w:r>
        <w:rPr>
          <w:color w:val="231F20"/>
          <w:spacing w:val="-7"/>
        </w:rPr>
        <w:t> </w:t>
      </w:r>
      <w:r>
        <w:rPr>
          <w:color w:val="231F20"/>
        </w:rPr>
        <w:t>es</w:t>
      </w:r>
      <w:r>
        <w:rPr>
          <w:color w:val="231F20"/>
          <w:spacing w:val="-7"/>
        </w:rPr>
        <w:t> </w:t>
      </w:r>
      <w:r>
        <w:rPr>
          <w:color w:val="231F20"/>
        </w:rPr>
        <w:t>el</w:t>
      </w:r>
      <w:r>
        <w:rPr>
          <w:color w:val="231F20"/>
          <w:spacing w:val="-7"/>
        </w:rPr>
        <w:t> </w:t>
      </w:r>
      <w:r>
        <w:rPr>
          <w:color w:val="231F20"/>
        </w:rPr>
        <w:t>bienestar</w:t>
      </w:r>
      <w:r>
        <w:rPr>
          <w:color w:val="231F20"/>
          <w:spacing w:val="-7"/>
        </w:rPr>
        <w:t> </w:t>
      </w:r>
      <w:r>
        <w:rPr>
          <w:color w:val="231F20"/>
        </w:rPr>
        <w:t>social</w:t>
      </w:r>
      <w:r>
        <w:rPr>
          <w:color w:val="231F20"/>
          <w:spacing w:val="-7"/>
        </w:rPr>
        <w:t> </w:t>
      </w:r>
      <w:r>
        <w:rPr>
          <w:color w:val="231F20"/>
        </w:rPr>
        <w:t>o</w:t>
      </w:r>
      <w:r>
        <w:rPr>
          <w:color w:val="231F20"/>
          <w:spacing w:val="-7"/>
        </w:rPr>
        <w:t> </w:t>
      </w:r>
      <w:r>
        <w:rPr>
          <w:color w:val="231F20"/>
        </w:rPr>
        <w:t>bien</w:t>
      </w:r>
      <w:r>
        <w:rPr>
          <w:color w:val="231F20"/>
          <w:spacing w:val="-7"/>
        </w:rPr>
        <w:t> </w:t>
      </w:r>
      <w:r>
        <w:rPr>
          <w:color w:val="231F20"/>
          <w:spacing w:val="-2"/>
        </w:rPr>
        <w:t>común.</w:t>
      </w:r>
    </w:p>
    <w:p>
      <w:pPr>
        <w:pStyle w:val="BodyText"/>
        <w:spacing w:line="285" w:lineRule="auto"/>
        <w:ind w:left="100" w:right="117" w:firstLine="360"/>
        <w:jc w:val="both"/>
      </w:pPr>
      <w:r>
        <w:rPr>
          <w:color w:val="231F20"/>
        </w:rPr>
        <w:t>Las responsabilidades antes señaladas se construyen con valores y principios éticos de contenido epistemológico que han dado lugar a la ética social y la ética política; principios y valores que en muchos fenómenos o aspectos de la vida en </w:t>
      </w:r>
      <w:r>
        <w:rPr>
          <w:color w:val="231F20"/>
          <w:w w:val="98"/>
        </w:rPr>
        <w:t>colectividad,</w:t>
      </w:r>
      <w:r>
        <w:rPr>
          <w:color w:val="231F20"/>
        </w:rPr>
        <w:t> </w:t>
      </w:r>
      <w:r>
        <w:rPr>
          <w:color w:val="231F20"/>
          <w:w w:val="100"/>
        </w:rPr>
        <w:t>principalmente</w:t>
      </w:r>
      <w:r>
        <w:rPr>
          <w:color w:val="231F20"/>
        </w:rPr>
        <w:t> </w:t>
      </w:r>
      <w:r>
        <w:rPr>
          <w:color w:val="231F20"/>
          <w:w w:val="103"/>
        </w:rPr>
        <w:t>en</w:t>
      </w:r>
      <w:r>
        <w:rPr>
          <w:color w:val="231F20"/>
        </w:rPr>
        <w:t> </w:t>
      </w:r>
      <w:r>
        <w:rPr>
          <w:color w:val="231F20"/>
          <w:w w:val="94"/>
        </w:rPr>
        <w:t>los</w:t>
      </w:r>
      <w:r>
        <w:rPr>
          <w:color w:val="231F20"/>
        </w:rPr>
        <w:t> </w:t>
      </w:r>
      <w:r>
        <w:rPr>
          <w:color w:val="231F20"/>
          <w:w w:val="97"/>
        </w:rPr>
        <w:t>electorales,</w:t>
      </w:r>
      <w:r>
        <w:rPr>
          <w:color w:val="231F20"/>
        </w:rPr>
        <w:t> </w:t>
      </w:r>
      <w:r>
        <w:rPr>
          <w:color w:val="231F20"/>
          <w:w w:val="100"/>
        </w:rPr>
        <w:t>coinciden</w:t>
      </w:r>
      <w:r>
        <w:rPr>
          <w:color w:val="231F20"/>
        </w:rPr>
        <w:t> </w:t>
      </w:r>
      <w:r>
        <w:rPr>
          <w:color w:val="231F20"/>
          <w:w w:val="101"/>
        </w:rPr>
        <w:t>como</w:t>
      </w:r>
      <w:r>
        <w:rPr>
          <w:color w:val="231F20"/>
        </w:rPr>
        <w:t> </w:t>
      </w:r>
      <w:r>
        <w:rPr>
          <w:color w:val="231F20"/>
          <w:w w:val="99"/>
        </w:rPr>
        <w:t>postulados</w:t>
      </w:r>
      <w:r>
        <w:rPr>
          <w:color w:val="231F20"/>
        </w:rPr>
        <w:t> </w:t>
      </w:r>
      <w:r>
        <w:rPr>
          <w:color w:val="231F20"/>
          <w:w w:val="93"/>
        </w:rPr>
        <w:t>y</w:t>
      </w:r>
      <w:r>
        <w:rPr>
          <w:color w:val="231F20"/>
        </w:rPr>
        <w:t> </w:t>
      </w:r>
      <w:r>
        <w:rPr>
          <w:color w:val="231F20"/>
          <w:w w:val="102"/>
        </w:rPr>
        <w:t>nor</w:t>
      </w:r>
      <w:r>
        <w:rPr>
          <w:color w:val="231F20"/>
          <w:w w:val="21"/>
        </w:rPr>
        <w:t>� </w:t>
      </w:r>
      <w:r>
        <w:rPr>
          <w:color w:val="231F20"/>
        </w:rPr>
        <w:t>mas de comportamiento cuya falta de observancia genera responsabilidad, dando lugar con ello a una coincidencia o conjunción que como convención de análisis denominamos responsabilidad sociopolítica.</w:t>
      </w:r>
    </w:p>
    <w:p>
      <w:pPr>
        <w:spacing w:after="0" w:line="285" w:lineRule="auto"/>
        <w:jc w:val="both"/>
        <w:sectPr>
          <w:pgSz w:w="9360" w:h="13040"/>
          <w:pgMar w:header="786" w:footer="1024" w:top="980" w:bottom="1220" w:left="980" w:right="960"/>
        </w:sectPr>
      </w:pPr>
    </w:p>
    <w:p>
      <w:pPr>
        <w:pStyle w:val="BodyText"/>
        <w:rPr>
          <w:sz w:val="20"/>
        </w:rPr>
      </w:pPr>
    </w:p>
    <w:p>
      <w:pPr>
        <w:pStyle w:val="BodyText"/>
        <w:spacing w:line="285" w:lineRule="auto" w:before="171"/>
        <w:ind w:left="100" w:right="117" w:firstLine="360"/>
        <w:jc w:val="both"/>
      </w:pPr>
      <w:r>
        <w:rPr>
          <w:color w:val="231F20"/>
        </w:rPr>
        <w:t>Las normas constitucionales son decisiones fundamentales o básicas que un conglomerado se da para constituirse y perfeccionarse como Estado de Derecho (Nación que se constituye en Estado y se dota de normas de conducta que regulan el comportamiento social y el ejercicio del poder público a través del gobierno), </w:t>
      </w:r>
      <w:r>
        <w:rPr>
          <w:color w:val="231F20"/>
          <w:w w:val="93"/>
        </w:rPr>
        <w:t>las</w:t>
      </w:r>
      <w:r>
        <w:rPr>
          <w:color w:val="231F20"/>
        </w:rPr>
        <w:t> </w:t>
      </w:r>
      <w:r>
        <w:rPr>
          <w:color w:val="231F20"/>
          <w:w w:val="97"/>
        </w:rPr>
        <w:t>cuales</w:t>
      </w:r>
      <w:r>
        <w:rPr>
          <w:color w:val="231F20"/>
        </w:rPr>
        <w:t> </w:t>
      </w:r>
      <w:r>
        <w:rPr>
          <w:color w:val="231F20"/>
          <w:w w:val="100"/>
        </w:rPr>
        <w:t>provienen</w:t>
      </w:r>
      <w:r>
        <w:rPr>
          <w:color w:val="231F20"/>
        </w:rPr>
        <w:t> </w:t>
      </w:r>
      <w:r>
        <w:rPr>
          <w:color w:val="231F20"/>
          <w:w w:val="105"/>
        </w:rPr>
        <w:t>de</w:t>
      </w:r>
      <w:r>
        <w:rPr>
          <w:color w:val="231F20"/>
        </w:rPr>
        <w:t> </w:t>
      </w:r>
      <w:r>
        <w:rPr>
          <w:color w:val="231F20"/>
          <w:w w:val="97"/>
        </w:rPr>
        <w:t>fuentes</w:t>
      </w:r>
      <w:r>
        <w:rPr>
          <w:color w:val="231F20"/>
        </w:rPr>
        <w:t> </w:t>
      </w:r>
      <w:r>
        <w:rPr>
          <w:color w:val="231F20"/>
          <w:w w:val="96"/>
        </w:rPr>
        <w:t>históricas,</w:t>
      </w:r>
      <w:r>
        <w:rPr>
          <w:color w:val="231F20"/>
        </w:rPr>
        <w:t> </w:t>
      </w:r>
      <w:r>
        <w:rPr>
          <w:color w:val="231F20"/>
          <w:w w:val="99"/>
        </w:rPr>
        <w:t>doctrinarias</w:t>
      </w:r>
      <w:r>
        <w:rPr>
          <w:color w:val="231F20"/>
        </w:rPr>
        <w:t> </w:t>
      </w:r>
      <w:r>
        <w:rPr>
          <w:color w:val="231F20"/>
          <w:w w:val="93"/>
        </w:rPr>
        <w:t>y</w:t>
      </w:r>
      <w:r>
        <w:rPr>
          <w:color w:val="231F20"/>
        </w:rPr>
        <w:t> </w:t>
      </w:r>
      <w:r>
        <w:rPr>
          <w:color w:val="231F20"/>
          <w:w w:val="97"/>
        </w:rPr>
        <w:t>otras,</w:t>
      </w:r>
      <w:r>
        <w:rPr>
          <w:color w:val="231F20"/>
        </w:rPr>
        <w:t> </w:t>
      </w:r>
      <w:r>
        <w:rPr>
          <w:color w:val="231F20"/>
          <w:w w:val="101"/>
        </w:rPr>
        <w:t>entre</w:t>
      </w:r>
      <w:r>
        <w:rPr>
          <w:color w:val="231F20"/>
        </w:rPr>
        <w:t> </w:t>
      </w:r>
      <w:r>
        <w:rPr>
          <w:color w:val="231F20"/>
          <w:w w:val="93"/>
        </w:rPr>
        <w:t>las</w:t>
      </w:r>
      <w:r>
        <w:rPr>
          <w:color w:val="231F20"/>
        </w:rPr>
        <w:t> </w:t>
      </w:r>
      <w:r>
        <w:rPr>
          <w:color w:val="231F20"/>
          <w:w w:val="103"/>
        </w:rPr>
        <w:t>que</w:t>
      </w:r>
      <w:r>
        <w:rPr>
          <w:color w:val="231F20"/>
        </w:rPr>
        <w:t> </w:t>
      </w:r>
      <w:r>
        <w:rPr>
          <w:color w:val="231F20"/>
          <w:w w:val="99"/>
        </w:rPr>
        <w:t>desta</w:t>
      </w:r>
      <w:r>
        <w:rPr>
          <w:color w:val="231F20"/>
          <w:w w:val="21"/>
        </w:rPr>
        <w:t>� </w:t>
      </w:r>
      <w:r>
        <w:rPr>
          <w:color w:val="231F20"/>
        </w:rPr>
        <w:t>camos los valores y principios éticos sociales y políticos.</w:t>
      </w:r>
    </w:p>
    <w:p>
      <w:pPr>
        <w:pStyle w:val="BodyText"/>
        <w:spacing w:line="285" w:lineRule="auto"/>
        <w:ind w:left="100" w:right="117" w:firstLine="360"/>
        <w:jc w:val="both"/>
      </w:pPr>
      <w:r>
        <w:rPr>
          <w:color w:val="231F20"/>
          <w:w w:val="95"/>
        </w:rPr>
        <w:t>Los</w:t>
      </w:r>
      <w:r>
        <w:rPr>
          <w:color w:val="231F20"/>
          <w:spacing w:val="24"/>
        </w:rPr>
        <w:t> </w:t>
      </w:r>
      <w:r>
        <w:rPr>
          <w:color w:val="231F20"/>
          <w:w w:val="98"/>
        </w:rPr>
        <w:t>principios</w:t>
      </w:r>
      <w:r>
        <w:rPr>
          <w:color w:val="231F20"/>
          <w:spacing w:val="24"/>
        </w:rPr>
        <w:t> </w:t>
      </w:r>
      <w:r>
        <w:rPr>
          <w:color w:val="231F20"/>
          <w:w w:val="99"/>
        </w:rPr>
        <w:t>fundamentales</w:t>
      </w:r>
      <w:r>
        <w:rPr>
          <w:color w:val="231F20"/>
          <w:spacing w:val="24"/>
        </w:rPr>
        <w:t> </w:t>
      </w:r>
      <w:r>
        <w:rPr>
          <w:color w:val="231F20"/>
          <w:w w:val="93"/>
        </w:rPr>
        <w:t>y</w:t>
      </w:r>
      <w:r>
        <w:rPr>
          <w:color w:val="231F20"/>
          <w:spacing w:val="24"/>
        </w:rPr>
        <w:t> </w:t>
      </w:r>
      <w:r>
        <w:rPr>
          <w:color w:val="231F20"/>
          <w:w w:val="97"/>
        </w:rPr>
        <w:t>básicos</w:t>
      </w:r>
      <w:r>
        <w:rPr>
          <w:color w:val="231F20"/>
          <w:spacing w:val="24"/>
        </w:rPr>
        <w:t> </w:t>
      </w:r>
      <w:r>
        <w:rPr>
          <w:color w:val="231F20"/>
          <w:w w:val="105"/>
        </w:rPr>
        <w:t>de</w:t>
      </w:r>
      <w:r>
        <w:rPr>
          <w:color w:val="231F20"/>
          <w:spacing w:val="24"/>
        </w:rPr>
        <w:t> </w:t>
      </w:r>
      <w:r>
        <w:rPr>
          <w:color w:val="231F20"/>
          <w:w w:val="103"/>
        </w:rPr>
        <w:t>orden</w:t>
      </w:r>
      <w:r>
        <w:rPr>
          <w:color w:val="231F20"/>
          <w:spacing w:val="24"/>
        </w:rPr>
        <w:t> </w:t>
      </w:r>
      <w:r>
        <w:rPr>
          <w:color w:val="231F20"/>
          <w:w w:val="97"/>
        </w:rPr>
        <w:t>constitucional</w:t>
      </w:r>
      <w:r>
        <w:rPr>
          <w:color w:val="231F20"/>
          <w:spacing w:val="24"/>
        </w:rPr>
        <w:t> </w:t>
      </w:r>
      <w:r>
        <w:rPr>
          <w:color w:val="231F20"/>
          <w:w w:val="103"/>
        </w:rPr>
        <w:t>que</w:t>
      </w:r>
      <w:r>
        <w:rPr>
          <w:color w:val="231F20"/>
          <w:spacing w:val="24"/>
        </w:rPr>
        <w:t> </w:t>
      </w:r>
      <w:r>
        <w:rPr>
          <w:color w:val="231F20"/>
          <w:w w:val="98"/>
        </w:rPr>
        <w:t>establ</w:t>
      </w:r>
      <w:r>
        <w:rPr>
          <w:color w:val="231F20"/>
          <w:spacing w:val="-1"/>
          <w:w w:val="98"/>
        </w:rPr>
        <w:t>e</w:t>
      </w:r>
      <w:r>
        <w:rPr>
          <w:color w:val="231F20"/>
          <w:w w:val="21"/>
        </w:rPr>
        <w:t>� </w:t>
      </w:r>
      <w:r>
        <w:rPr>
          <w:color w:val="231F20"/>
        </w:rPr>
        <w:t>cen y regulan la materia electoral (democracia funcional) tienen, por tanto, un contenido ético valorativo de naturaleza social y política que nos permite hablar de responsabilidad sociopolítica en materia electoral que se refiere, por tanto, a </w:t>
      </w:r>
      <w:r>
        <w:rPr>
          <w:color w:val="231F20"/>
          <w:w w:val="94"/>
        </w:rPr>
        <w:t>los</w:t>
      </w:r>
      <w:r>
        <w:rPr>
          <w:color w:val="231F20"/>
          <w:spacing w:val="9"/>
        </w:rPr>
        <w:t> </w:t>
      </w:r>
      <w:r>
        <w:rPr>
          <w:color w:val="231F20"/>
          <w:w w:val="98"/>
        </w:rPr>
        <w:t>principios</w:t>
      </w:r>
      <w:r>
        <w:rPr>
          <w:color w:val="231F20"/>
          <w:spacing w:val="9"/>
        </w:rPr>
        <w:t> </w:t>
      </w:r>
      <w:r>
        <w:rPr>
          <w:color w:val="231F20"/>
          <w:w w:val="93"/>
        </w:rPr>
        <w:t>y</w:t>
      </w:r>
      <w:r>
        <w:rPr>
          <w:color w:val="231F20"/>
          <w:spacing w:val="9"/>
        </w:rPr>
        <w:t> </w:t>
      </w:r>
      <w:r>
        <w:rPr>
          <w:color w:val="231F20"/>
          <w:w w:val="97"/>
        </w:rPr>
        <w:t>valores</w:t>
      </w:r>
      <w:r>
        <w:rPr>
          <w:color w:val="231F20"/>
          <w:spacing w:val="9"/>
        </w:rPr>
        <w:t> </w:t>
      </w:r>
      <w:r>
        <w:rPr>
          <w:color w:val="231F20"/>
          <w:w w:val="96"/>
        </w:rPr>
        <w:t>éticos</w:t>
      </w:r>
      <w:r>
        <w:rPr>
          <w:color w:val="231F20"/>
          <w:spacing w:val="9"/>
        </w:rPr>
        <w:t> </w:t>
      </w:r>
      <w:r>
        <w:rPr>
          <w:color w:val="231F20"/>
          <w:w w:val="103"/>
        </w:rPr>
        <w:t>que</w:t>
      </w:r>
      <w:r>
        <w:rPr>
          <w:color w:val="231F20"/>
          <w:spacing w:val="9"/>
        </w:rPr>
        <w:t> </w:t>
      </w:r>
      <w:r>
        <w:rPr>
          <w:color w:val="231F20"/>
          <w:w w:val="100"/>
        </w:rPr>
        <w:t>contienen</w:t>
      </w:r>
      <w:r>
        <w:rPr>
          <w:color w:val="231F20"/>
          <w:spacing w:val="9"/>
        </w:rPr>
        <w:t> </w:t>
      </w:r>
      <w:r>
        <w:rPr>
          <w:color w:val="231F20"/>
          <w:w w:val="93"/>
        </w:rPr>
        <w:t>las</w:t>
      </w:r>
      <w:r>
        <w:rPr>
          <w:color w:val="231F20"/>
          <w:spacing w:val="9"/>
        </w:rPr>
        <w:t> </w:t>
      </w:r>
      <w:r>
        <w:rPr>
          <w:color w:val="231F20"/>
          <w:w w:val="100"/>
        </w:rPr>
        <w:t>normas</w:t>
      </w:r>
      <w:r>
        <w:rPr>
          <w:color w:val="231F20"/>
          <w:spacing w:val="9"/>
        </w:rPr>
        <w:t> </w:t>
      </w:r>
      <w:r>
        <w:rPr>
          <w:color w:val="231F20"/>
          <w:w w:val="97"/>
        </w:rPr>
        <w:t>constitucionales</w:t>
      </w:r>
      <w:r>
        <w:rPr>
          <w:color w:val="231F20"/>
          <w:spacing w:val="9"/>
        </w:rPr>
        <w:t> </w:t>
      </w:r>
      <w:r>
        <w:rPr>
          <w:color w:val="231F20"/>
          <w:w w:val="103"/>
        </w:rPr>
        <w:t>que</w:t>
      </w:r>
      <w:r>
        <w:rPr>
          <w:color w:val="231F20"/>
          <w:spacing w:val="9"/>
        </w:rPr>
        <w:t> </w:t>
      </w:r>
      <w:r>
        <w:rPr>
          <w:color w:val="231F20"/>
          <w:w w:val="97"/>
        </w:rPr>
        <w:t>est</w:t>
      </w:r>
      <w:r>
        <w:rPr>
          <w:color w:val="231F20"/>
          <w:spacing w:val="1"/>
          <w:w w:val="97"/>
        </w:rPr>
        <w:t>a</w:t>
      </w:r>
      <w:r>
        <w:rPr>
          <w:color w:val="231F20"/>
          <w:w w:val="21"/>
        </w:rPr>
        <w:t>� </w:t>
      </w:r>
      <w:r>
        <w:rPr>
          <w:color w:val="231F20"/>
        </w:rPr>
        <w:t>blecen</w:t>
      </w:r>
      <w:r>
        <w:rPr>
          <w:color w:val="231F20"/>
          <w:spacing w:val="-5"/>
        </w:rPr>
        <w:t> </w:t>
      </w:r>
      <w:r>
        <w:rPr>
          <w:color w:val="231F20"/>
        </w:rPr>
        <w:t>los</w:t>
      </w:r>
      <w:r>
        <w:rPr>
          <w:color w:val="231F20"/>
          <w:spacing w:val="-5"/>
        </w:rPr>
        <w:t> </w:t>
      </w:r>
      <w:r>
        <w:rPr>
          <w:color w:val="231F20"/>
        </w:rPr>
        <w:t>principios</w:t>
      </w:r>
      <w:r>
        <w:rPr>
          <w:color w:val="231F20"/>
          <w:spacing w:val="-5"/>
        </w:rPr>
        <w:t> </w:t>
      </w:r>
      <w:r>
        <w:rPr>
          <w:color w:val="231F20"/>
        </w:rPr>
        <w:t>y</w:t>
      </w:r>
      <w:r>
        <w:rPr>
          <w:color w:val="231F20"/>
          <w:spacing w:val="-5"/>
        </w:rPr>
        <w:t> </w:t>
      </w:r>
      <w:r>
        <w:rPr>
          <w:color w:val="231F20"/>
        </w:rPr>
        <w:t>bases</w:t>
      </w:r>
      <w:r>
        <w:rPr>
          <w:color w:val="231F20"/>
          <w:spacing w:val="-5"/>
        </w:rPr>
        <w:t> </w:t>
      </w:r>
      <w:r>
        <w:rPr>
          <w:color w:val="231F20"/>
        </w:rPr>
        <w:t>fundamentales</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democracia</w:t>
      </w:r>
      <w:r>
        <w:rPr>
          <w:color w:val="231F20"/>
          <w:spacing w:val="-5"/>
        </w:rPr>
        <w:t> </w:t>
      </w:r>
      <w:r>
        <w:rPr>
          <w:color w:val="231F20"/>
        </w:rPr>
        <w:t>funcional</w:t>
      </w:r>
      <w:r>
        <w:rPr>
          <w:color w:val="231F20"/>
          <w:spacing w:val="-5"/>
        </w:rPr>
        <w:t> </w:t>
      </w:r>
      <w:r>
        <w:rPr>
          <w:color w:val="231F20"/>
        </w:rPr>
        <w:t>mexicana. </w:t>
      </w:r>
      <w:r>
        <w:rPr>
          <w:color w:val="231F20"/>
          <w:w w:val="100"/>
        </w:rPr>
        <w:t>Responsabilidad</w:t>
      </w:r>
      <w:r>
        <w:rPr>
          <w:color w:val="231F20"/>
          <w:spacing w:val="5"/>
        </w:rPr>
        <w:t> </w:t>
      </w:r>
      <w:r>
        <w:rPr>
          <w:color w:val="231F20"/>
          <w:w w:val="103"/>
        </w:rPr>
        <w:t>que</w:t>
      </w:r>
      <w:r>
        <w:rPr>
          <w:color w:val="231F20"/>
          <w:spacing w:val="5"/>
        </w:rPr>
        <w:t> </w:t>
      </w:r>
      <w:r>
        <w:rPr>
          <w:color w:val="231F20"/>
          <w:w w:val="96"/>
        </w:rPr>
        <w:t>es</w:t>
      </w:r>
      <w:r>
        <w:rPr>
          <w:color w:val="231F20"/>
          <w:spacing w:val="5"/>
        </w:rPr>
        <w:t> </w:t>
      </w:r>
      <w:r>
        <w:rPr>
          <w:color w:val="231F20"/>
          <w:w w:val="100"/>
        </w:rPr>
        <w:t>imputable</w:t>
      </w:r>
      <w:r>
        <w:rPr>
          <w:color w:val="231F20"/>
          <w:spacing w:val="5"/>
        </w:rPr>
        <w:t> </w:t>
      </w:r>
      <w:r>
        <w:rPr>
          <w:color w:val="231F20"/>
          <w:w w:val="101"/>
        </w:rPr>
        <w:t>a</w:t>
      </w:r>
      <w:r>
        <w:rPr>
          <w:color w:val="231F20"/>
          <w:spacing w:val="5"/>
        </w:rPr>
        <w:t> </w:t>
      </w:r>
      <w:r>
        <w:rPr>
          <w:color w:val="231F20"/>
          <w:w w:val="94"/>
        </w:rPr>
        <w:t>los</w:t>
      </w:r>
      <w:r>
        <w:rPr>
          <w:color w:val="231F20"/>
          <w:spacing w:val="5"/>
        </w:rPr>
        <w:t> </w:t>
      </w:r>
      <w:r>
        <w:rPr>
          <w:color w:val="231F20"/>
          <w:w w:val="98"/>
        </w:rPr>
        <w:t>actores</w:t>
      </w:r>
      <w:r>
        <w:rPr>
          <w:color w:val="231F20"/>
          <w:spacing w:val="5"/>
        </w:rPr>
        <w:t> </w:t>
      </w:r>
      <w:r>
        <w:rPr>
          <w:color w:val="231F20"/>
          <w:w w:val="103"/>
        </w:rPr>
        <w:t>que</w:t>
      </w:r>
      <w:r>
        <w:rPr>
          <w:color w:val="231F20"/>
          <w:spacing w:val="5"/>
        </w:rPr>
        <w:t> </w:t>
      </w:r>
      <w:r>
        <w:rPr>
          <w:color w:val="231F20"/>
          <w:w w:val="99"/>
        </w:rPr>
        <w:t>participan</w:t>
      </w:r>
      <w:r>
        <w:rPr>
          <w:color w:val="231F20"/>
          <w:spacing w:val="5"/>
        </w:rPr>
        <w:t> </w:t>
      </w:r>
      <w:r>
        <w:rPr>
          <w:color w:val="231F20"/>
          <w:w w:val="103"/>
        </w:rPr>
        <w:t>en</w:t>
      </w:r>
      <w:r>
        <w:rPr>
          <w:color w:val="231F20"/>
          <w:spacing w:val="5"/>
        </w:rPr>
        <w:t> </w:t>
      </w:r>
      <w:r>
        <w:rPr>
          <w:color w:val="231F20"/>
          <w:w w:val="101"/>
        </w:rPr>
        <w:t>dicha</w:t>
      </w:r>
      <w:r>
        <w:rPr>
          <w:color w:val="231F20"/>
          <w:spacing w:val="5"/>
        </w:rPr>
        <w:t> </w:t>
      </w:r>
      <w:r>
        <w:rPr>
          <w:color w:val="231F20"/>
          <w:w w:val="102"/>
        </w:rPr>
        <w:t>democr</w:t>
      </w:r>
      <w:r>
        <w:rPr>
          <w:color w:val="231F20"/>
          <w:spacing w:val="-1"/>
          <w:w w:val="102"/>
        </w:rPr>
        <w:t>a</w:t>
      </w:r>
      <w:r>
        <w:rPr>
          <w:color w:val="231F20"/>
          <w:w w:val="21"/>
        </w:rPr>
        <w:t>� </w:t>
      </w:r>
      <w:r>
        <w:rPr>
          <w:color w:val="231F20"/>
          <w:w w:val="96"/>
        </w:rPr>
        <w:t>cia</w:t>
      </w:r>
      <w:r>
        <w:rPr>
          <w:color w:val="231F20"/>
          <w:spacing w:val="6"/>
        </w:rPr>
        <w:t> </w:t>
      </w:r>
      <w:r>
        <w:rPr>
          <w:color w:val="231F20"/>
          <w:w w:val="102"/>
        </w:rPr>
        <w:t>o</w:t>
      </w:r>
      <w:r>
        <w:rPr>
          <w:color w:val="231F20"/>
          <w:spacing w:val="6"/>
        </w:rPr>
        <w:t> </w:t>
      </w:r>
      <w:r>
        <w:rPr>
          <w:color w:val="231F20"/>
          <w:w w:val="98"/>
        </w:rPr>
        <w:t>materia:</w:t>
      </w:r>
      <w:r>
        <w:rPr>
          <w:color w:val="231F20"/>
          <w:spacing w:val="6"/>
        </w:rPr>
        <w:t> </w:t>
      </w:r>
      <w:r>
        <w:rPr>
          <w:color w:val="231F20"/>
          <w:w w:val="99"/>
        </w:rPr>
        <w:t>organismo</w:t>
      </w:r>
      <w:r>
        <w:rPr>
          <w:color w:val="231F20"/>
          <w:spacing w:val="6"/>
        </w:rPr>
        <w:t> </w:t>
      </w:r>
      <w:r>
        <w:rPr>
          <w:color w:val="231F20"/>
          <w:w w:val="102"/>
        </w:rPr>
        <w:t>o</w:t>
      </w:r>
      <w:r>
        <w:rPr>
          <w:color w:val="231F20"/>
          <w:spacing w:val="6"/>
        </w:rPr>
        <w:t> </w:t>
      </w:r>
      <w:r>
        <w:rPr>
          <w:color w:val="231F20"/>
          <w:w w:val="102"/>
        </w:rPr>
        <w:t>autoridad</w:t>
      </w:r>
      <w:r>
        <w:rPr>
          <w:color w:val="231F20"/>
          <w:spacing w:val="6"/>
        </w:rPr>
        <w:t> </w:t>
      </w:r>
      <w:r>
        <w:rPr>
          <w:color w:val="231F20"/>
          <w:w w:val="98"/>
        </w:rPr>
        <w:t>electoral</w:t>
      </w:r>
      <w:r>
        <w:rPr>
          <w:color w:val="231F20"/>
          <w:spacing w:val="6"/>
        </w:rPr>
        <w:t> </w:t>
      </w:r>
      <w:r>
        <w:rPr>
          <w:color w:val="231F20"/>
          <w:w w:val="97"/>
        </w:rPr>
        <w:t>administrativa,</w:t>
      </w:r>
      <w:r>
        <w:rPr>
          <w:color w:val="231F20"/>
          <w:spacing w:val="6"/>
        </w:rPr>
        <w:t> </w:t>
      </w:r>
      <w:r>
        <w:rPr>
          <w:color w:val="231F20"/>
          <w:w w:val="99"/>
        </w:rPr>
        <w:t>organismo</w:t>
      </w:r>
      <w:r>
        <w:rPr>
          <w:color w:val="231F20"/>
          <w:spacing w:val="6"/>
        </w:rPr>
        <w:t> </w:t>
      </w:r>
      <w:r>
        <w:rPr>
          <w:color w:val="231F20"/>
          <w:w w:val="102"/>
        </w:rPr>
        <w:t>o</w:t>
      </w:r>
      <w:r>
        <w:rPr>
          <w:color w:val="231F20"/>
          <w:spacing w:val="6"/>
        </w:rPr>
        <w:t> </w:t>
      </w:r>
      <w:r>
        <w:rPr>
          <w:color w:val="231F20"/>
          <w:w w:val="99"/>
        </w:rPr>
        <w:t>autor</w:t>
      </w:r>
      <w:r>
        <w:rPr>
          <w:color w:val="231F20"/>
          <w:spacing w:val="-1"/>
          <w:w w:val="99"/>
        </w:rPr>
        <w:t>i</w:t>
      </w:r>
      <w:r>
        <w:rPr>
          <w:color w:val="231F20"/>
          <w:w w:val="21"/>
        </w:rPr>
        <w:t>� </w:t>
      </w:r>
      <w:r>
        <w:rPr>
          <w:color w:val="231F20"/>
        </w:rPr>
        <w:t>dad electoral jurisdiccional, partidos políticos y</w:t>
      </w:r>
      <w:r>
        <w:rPr>
          <w:color w:val="231F20"/>
          <w:spacing w:val="-19"/>
        </w:rPr>
        <w:t> </w:t>
      </w:r>
      <w:r>
        <w:rPr>
          <w:color w:val="231F20"/>
        </w:rPr>
        <w:t>ciudadanos.</w:t>
      </w:r>
    </w:p>
    <w:p>
      <w:pPr>
        <w:pStyle w:val="BodyText"/>
        <w:spacing w:line="285" w:lineRule="auto"/>
        <w:ind w:left="100" w:right="117" w:firstLine="360"/>
        <w:jc w:val="both"/>
      </w:pPr>
      <w:r>
        <w:rPr>
          <w:color w:val="231F20"/>
        </w:rPr>
        <w:t>Los principios y valores de la responsabilidad sociopolítica democrática son </w:t>
      </w:r>
      <w:r>
        <w:rPr>
          <w:color w:val="231F20"/>
          <w:w w:val="102"/>
        </w:rPr>
        <w:t>abundantes</w:t>
      </w:r>
      <w:r>
        <w:rPr>
          <w:color w:val="231F20"/>
        </w:rPr>
        <w:t> </w:t>
      </w:r>
      <w:r>
        <w:rPr>
          <w:color w:val="231F20"/>
          <w:w w:val="103"/>
        </w:rPr>
        <w:t>porque</w:t>
      </w:r>
      <w:r>
        <w:rPr>
          <w:color w:val="231F20"/>
        </w:rPr>
        <w:t> </w:t>
      </w:r>
      <w:r>
        <w:rPr>
          <w:color w:val="231F20"/>
          <w:w w:val="96"/>
        </w:rPr>
        <w:t>se</w:t>
      </w:r>
      <w:r>
        <w:rPr>
          <w:color w:val="231F20"/>
        </w:rPr>
        <w:t> </w:t>
      </w:r>
      <w:r>
        <w:rPr>
          <w:color w:val="231F20"/>
          <w:w w:val="98"/>
        </w:rPr>
        <w:t>refieren</w:t>
      </w:r>
      <w:r>
        <w:rPr>
          <w:color w:val="231F20"/>
        </w:rPr>
        <w:t> </w:t>
      </w:r>
      <w:r>
        <w:rPr>
          <w:color w:val="231F20"/>
          <w:w w:val="101"/>
        </w:rPr>
        <w:t>a</w:t>
      </w:r>
      <w:r>
        <w:rPr>
          <w:color w:val="231F20"/>
        </w:rPr>
        <w:t> </w:t>
      </w:r>
      <w:r>
        <w:rPr>
          <w:color w:val="231F20"/>
          <w:w w:val="102"/>
        </w:rPr>
        <w:t>cada</w:t>
      </w:r>
      <w:r>
        <w:rPr>
          <w:color w:val="231F20"/>
        </w:rPr>
        <w:t> </w:t>
      </w:r>
      <w:r>
        <w:rPr>
          <w:color w:val="231F20"/>
          <w:w w:val="103"/>
        </w:rPr>
        <w:t>uno</w:t>
      </w:r>
      <w:r>
        <w:rPr>
          <w:color w:val="231F20"/>
        </w:rPr>
        <w:t> </w:t>
      </w:r>
      <w:r>
        <w:rPr>
          <w:color w:val="231F20"/>
          <w:w w:val="105"/>
        </w:rPr>
        <w:t>de</w:t>
      </w:r>
      <w:r>
        <w:rPr>
          <w:color w:val="231F20"/>
        </w:rPr>
        <w:t> </w:t>
      </w:r>
      <w:r>
        <w:rPr>
          <w:color w:val="231F20"/>
          <w:w w:val="94"/>
        </w:rPr>
        <w:t>los</w:t>
      </w:r>
      <w:r>
        <w:rPr>
          <w:color w:val="231F20"/>
        </w:rPr>
        <w:t> </w:t>
      </w:r>
      <w:r>
        <w:rPr>
          <w:color w:val="231F20"/>
          <w:w w:val="100"/>
        </w:rPr>
        <w:t>grandes</w:t>
      </w:r>
      <w:r>
        <w:rPr>
          <w:color w:val="231F20"/>
        </w:rPr>
        <w:t> </w:t>
      </w:r>
      <w:r>
        <w:rPr>
          <w:color w:val="231F20"/>
          <w:w w:val="97"/>
        </w:rPr>
        <w:t>actos</w:t>
      </w:r>
      <w:r>
        <w:rPr>
          <w:color w:val="231F20"/>
        </w:rPr>
        <w:t> </w:t>
      </w:r>
      <w:r>
        <w:rPr>
          <w:color w:val="231F20"/>
          <w:w w:val="102"/>
        </w:rPr>
        <w:t>o</w:t>
      </w:r>
      <w:r>
        <w:rPr>
          <w:color w:val="231F20"/>
        </w:rPr>
        <w:t> </w:t>
      </w:r>
      <w:r>
        <w:rPr>
          <w:color w:val="231F20"/>
          <w:w w:val="99"/>
        </w:rPr>
        <w:t>elementos</w:t>
      </w:r>
      <w:r>
        <w:rPr>
          <w:color w:val="231F20"/>
        </w:rPr>
        <w:t> </w:t>
      </w:r>
      <w:r>
        <w:rPr>
          <w:color w:val="231F20"/>
          <w:w w:val="98"/>
        </w:rPr>
        <w:t>cons</w:t>
      </w:r>
      <w:r>
        <w:rPr>
          <w:color w:val="231F20"/>
          <w:w w:val="21"/>
        </w:rPr>
        <w:t>� </w:t>
      </w:r>
      <w:r>
        <w:rPr>
          <w:color w:val="231F20"/>
        </w:rPr>
        <w:t>titutivos de las elecciones populares democráticas; pero a la vez, también son de difícil identificación, por coincidir con figuras jurídicas novedosas que aún no </w:t>
      </w:r>
      <w:r>
        <w:rPr>
          <w:color w:val="231F20"/>
          <w:w w:val="101"/>
        </w:rPr>
        <w:t>cuentan</w:t>
      </w:r>
      <w:r>
        <w:rPr>
          <w:color w:val="231F20"/>
        </w:rPr>
        <w:t> </w:t>
      </w:r>
      <w:r>
        <w:rPr>
          <w:color w:val="231F20"/>
          <w:w w:val="101"/>
        </w:rPr>
        <w:t>con</w:t>
      </w:r>
      <w:r>
        <w:rPr>
          <w:color w:val="231F20"/>
        </w:rPr>
        <w:t> </w:t>
      </w:r>
      <w:r>
        <w:rPr>
          <w:color w:val="231F20"/>
          <w:w w:val="99"/>
        </w:rPr>
        <w:t>bagaje</w:t>
      </w:r>
      <w:r>
        <w:rPr>
          <w:color w:val="231F20"/>
        </w:rPr>
        <w:t> </w:t>
      </w:r>
      <w:r>
        <w:rPr>
          <w:color w:val="231F20"/>
          <w:w w:val="99"/>
        </w:rPr>
        <w:t>teórico</w:t>
      </w:r>
      <w:r>
        <w:rPr>
          <w:color w:val="231F20"/>
        </w:rPr>
        <w:t> </w:t>
      </w:r>
      <w:r>
        <w:rPr>
          <w:color w:val="231F20"/>
          <w:w w:val="101"/>
        </w:rPr>
        <w:t>propio</w:t>
      </w:r>
      <w:r>
        <w:rPr>
          <w:color w:val="231F20"/>
        </w:rPr>
        <w:t> </w:t>
      </w:r>
      <w:r>
        <w:rPr>
          <w:color w:val="231F20"/>
          <w:w w:val="102"/>
        </w:rPr>
        <w:t>o</w:t>
      </w:r>
      <w:r>
        <w:rPr>
          <w:color w:val="231F20"/>
        </w:rPr>
        <w:t> </w:t>
      </w:r>
      <w:r>
        <w:rPr>
          <w:color w:val="231F20"/>
          <w:w w:val="99"/>
        </w:rPr>
        <w:t>definido,</w:t>
      </w:r>
      <w:r>
        <w:rPr>
          <w:color w:val="231F20"/>
        </w:rPr>
        <w:t> </w:t>
      </w:r>
      <w:r>
        <w:rPr>
          <w:color w:val="231F20"/>
          <w:w w:val="102"/>
        </w:rPr>
        <w:t>o</w:t>
      </w:r>
      <w:r>
        <w:rPr>
          <w:color w:val="231F20"/>
        </w:rPr>
        <w:t> </w:t>
      </w:r>
      <w:r>
        <w:rPr>
          <w:color w:val="231F20"/>
          <w:w w:val="103"/>
        </w:rPr>
        <w:t>por</w:t>
      </w:r>
      <w:r>
        <w:rPr>
          <w:color w:val="231F20"/>
        </w:rPr>
        <w:t> </w:t>
      </w:r>
      <w:r>
        <w:rPr>
          <w:color w:val="231F20"/>
          <w:w w:val="96"/>
        </w:rPr>
        <w:t>lo</w:t>
      </w:r>
      <w:r>
        <w:rPr>
          <w:color w:val="231F20"/>
        </w:rPr>
        <w:t> </w:t>
      </w:r>
      <w:r>
        <w:rPr>
          <w:color w:val="231F20"/>
          <w:w w:val="99"/>
        </w:rPr>
        <w:t>reciente</w:t>
      </w:r>
      <w:r>
        <w:rPr>
          <w:color w:val="231F20"/>
        </w:rPr>
        <w:t> </w:t>
      </w:r>
      <w:r>
        <w:rPr>
          <w:color w:val="231F20"/>
          <w:w w:val="101"/>
        </w:rPr>
        <w:t>del</w:t>
      </w:r>
      <w:r>
        <w:rPr>
          <w:color w:val="231F20"/>
        </w:rPr>
        <w:t> </w:t>
      </w:r>
      <w:r>
        <w:rPr>
          <w:color w:val="231F20"/>
          <w:w w:val="100"/>
        </w:rPr>
        <w:t>tema</w:t>
      </w:r>
      <w:r>
        <w:rPr>
          <w:color w:val="231F20"/>
        </w:rPr>
        <w:t> </w:t>
      </w:r>
      <w:r>
        <w:rPr>
          <w:color w:val="231F20"/>
          <w:w w:val="105"/>
        </w:rPr>
        <w:t>de</w:t>
      </w:r>
      <w:r>
        <w:rPr>
          <w:color w:val="231F20"/>
        </w:rPr>
        <w:t> </w:t>
      </w:r>
      <w:r>
        <w:rPr>
          <w:color w:val="231F20"/>
          <w:w w:val="97"/>
        </w:rPr>
        <w:t>res</w:t>
      </w:r>
      <w:r>
        <w:rPr>
          <w:color w:val="231F20"/>
          <w:w w:val="21"/>
        </w:rPr>
        <w:t>� </w:t>
      </w:r>
      <w:r>
        <w:rPr>
          <w:color w:val="231F20"/>
        </w:rPr>
        <w:t>ponsabilidad social.</w:t>
      </w:r>
    </w:p>
    <w:p>
      <w:pPr>
        <w:pStyle w:val="BodyText"/>
        <w:spacing w:line="285" w:lineRule="auto"/>
        <w:ind w:left="100" w:right="117" w:firstLine="360"/>
        <w:jc w:val="both"/>
      </w:pPr>
      <w:r>
        <w:rPr>
          <w:color w:val="231F20"/>
        </w:rPr>
        <w:t>En</w:t>
      </w:r>
      <w:r>
        <w:rPr>
          <w:color w:val="231F20"/>
          <w:spacing w:val="-14"/>
        </w:rPr>
        <w:t> </w:t>
      </w:r>
      <w:r>
        <w:rPr>
          <w:color w:val="231F20"/>
        </w:rPr>
        <w:t>el</w:t>
      </w:r>
      <w:r>
        <w:rPr>
          <w:color w:val="231F20"/>
          <w:spacing w:val="-14"/>
        </w:rPr>
        <w:t> </w:t>
      </w:r>
      <w:r>
        <w:rPr>
          <w:color w:val="231F20"/>
        </w:rPr>
        <w:t>presente</w:t>
      </w:r>
      <w:r>
        <w:rPr>
          <w:color w:val="231F20"/>
          <w:spacing w:val="-14"/>
        </w:rPr>
        <w:t> </w:t>
      </w:r>
      <w:r>
        <w:rPr>
          <w:color w:val="231F20"/>
        </w:rPr>
        <w:t>estudio</w:t>
      </w:r>
      <w:r>
        <w:rPr>
          <w:color w:val="231F20"/>
          <w:spacing w:val="-14"/>
        </w:rPr>
        <w:t> </w:t>
      </w:r>
      <w:r>
        <w:rPr>
          <w:color w:val="231F20"/>
        </w:rPr>
        <w:t>se</w:t>
      </w:r>
      <w:r>
        <w:rPr>
          <w:color w:val="231F20"/>
          <w:spacing w:val="-14"/>
        </w:rPr>
        <w:t> </w:t>
      </w:r>
      <w:r>
        <w:rPr>
          <w:color w:val="231F20"/>
        </w:rPr>
        <w:t>identifica</w:t>
      </w:r>
      <w:r>
        <w:rPr>
          <w:color w:val="231F20"/>
          <w:spacing w:val="-14"/>
        </w:rPr>
        <w:t> </w:t>
      </w:r>
      <w:r>
        <w:rPr>
          <w:color w:val="231F20"/>
        </w:rPr>
        <w:t>y</w:t>
      </w:r>
      <w:r>
        <w:rPr>
          <w:color w:val="231F20"/>
          <w:spacing w:val="-14"/>
        </w:rPr>
        <w:t> </w:t>
      </w:r>
      <w:r>
        <w:rPr>
          <w:color w:val="231F20"/>
        </w:rPr>
        <w:t>realiza</w:t>
      </w:r>
      <w:r>
        <w:rPr>
          <w:color w:val="231F20"/>
          <w:spacing w:val="-14"/>
        </w:rPr>
        <w:t> </w:t>
      </w:r>
      <w:r>
        <w:rPr>
          <w:color w:val="231F20"/>
        </w:rPr>
        <w:t>un</w:t>
      </w:r>
      <w:r>
        <w:rPr>
          <w:color w:val="231F20"/>
          <w:spacing w:val="-14"/>
        </w:rPr>
        <w:t> </w:t>
      </w:r>
      <w:r>
        <w:rPr>
          <w:color w:val="231F20"/>
        </w:rPr>
        <w:t>primer</w:t>
      </w:r>
      <w:r>
        <w:rPr>
          <w:color w:val="231F20"/>
          <w:spacing w:val="-14"/>
        </w:rPr>
        <w:t> </w:t>
      </w:r>
      <w:r>
        <w:rPr>
          <w:color w:val="231F20"/>
        </w:rPr>
        <w:t>análisis</w:t>
      </w:r>
      <w:r>
        <w:rPr>
          <w:color w:val="231F20"/>
          <w:spacing w:val="-14"/>
        </w:rPr>
        <w:t> </w:t>
      </w:r>
      <w:r>
        <w:rPr>
          <w:color w:val="231F20"/>
        </w:rPr>
        <w:t>de</w:t>
      </w:r>
      <w:r>
        <w:rPr>
          <w:color w:val="231F20"/>
          <w:spacing w:val="-14"/>
        </w:rPr>
        <w:t> </w:t>
      </w:r>
      <w:r>
        <w:rPr>
          <w:color w:val="231F20"/>
        </w:rPr>
        <w:t>los</w:t>
      </w:r>
      <w:r>
        <w:rPr>
          <w:color w:val="231F20"/>
          <w:spacing w:val="-14"/>
        </w:rPr>
        <w:t> </w:t>
      </w:r>
      <w:r>
        <w:rPr>
          <w:color w:val="231F20"/>
        </w:rPr>
        <w:t>principios y valores de responsabilidad sociopolítica en la democracia que deben de tomar </w:t>
      </w:r>
      <w:r>
        <w:rPr>
          <w:color w:val="231F20"/>
          <w:w w:val="103"/>
        </w:rPr>
        <w:t>en</w:t>
      </w:r>
      <w:r>
        <w:rPr>
          <w:color w:val="231F20"/>
          <w:spacing w:val="10"/>
        </w:rPr>
        <w:t> </w:t>
      </w:r>
      <w:r>
        <w:rPr>
          <w:color w:val="231F20"/>
          <w:w w:val="100"/>
        </w:rPr>
        <w:t>cuenta</w:t>
      </w:r>
      <w:r>
        <w:rPr>
          <w:color w:val="231F20"/>
          <w:spacing w:val="10"/>
        </w:rPr>
        <w:t> </w:t>
      </w:r>
      <w:r>
        <w:rPr>
          <w:color w:val="231F20"/>
          <w:w w:val="94"/>
        </w:rPr>
        <w:t>los</w:t>
      </w:r>
      <w:r>
        <w:rPr>
          <w:color w:val="231F20"/>
          <w:spacing w:val="10"/>
        </w:rPr>
        <w:t> </w:t>
      </w:r>
      <w:r>
        <w:rPr>
          <w:color w:val="231F20"/>
          <w:w w:val="98"/>
        </w:rPr>
        <w:t>actores</w:t>
      </w:r>
      <w:r>
        <w:rPr>
          <w:color w:val="231F20"/>
          <w:spacing w:val="9"/>
        </w:rPr>
        <w:t> </w:t>
      </w:r>
      <w:r>
        <w:rPr>
          <w:color w:val="231F20"/>
          <w:w w:val="105"/>
        </w:rPr>
        <w:t>de</w:t>
      </w:r>
      <w:r>
        <w:rPr>
          <w:color w:val="231F20"/>
          <w:spacing w:val="10"/>
        </w:rPr>
        <w:t> </w:t>
      </w:r>
      <w:r>
        <w:rPr>
          <w:color w:val="231F20"/>
          <w:w w:val="96"/>
        </w:rPr>
        <w:t>la</w:t>
      </w:r>
      <w:r>
        <w:rPr>
          <w:color w:val="231F20"/>
          <w:spacing w:val="10"/>
        </w:rPr>
        <w:t> </w:t>
      </w:r>
      <w:r>
        <w:rPr>
          <w:color w:val="231F20"/>
          <w:w w:val="99"/>
        </w:rPr>
        <w:t>materia,</w:t>
      </w:r>
      <w:r>
        <w:rPr>
          <w:color w:val="231F20"/>
          <w:spacing w:val="9"/>
        </w:rPr>
        <w:t> </w:t>
      </w:r>
      <w:r>
        <w:rPr>
          <w:color w:val="231F20"/>
          <w:w w:val="100"/>
        </w:rPr>
        <w:t>quienes</w:t>
      </w:r>
      <w:r>
        <w:rPr>
          <w:color w:val="231F20"/>
          <w:spacing w:val="10"/>
        </w:rPr>
        <w:t> </w:t>
      </w:r>
      <w:r>
        <w:rPr>
          <w:color w:val="231F20"/>
          <w:w w:val="103"/>
        </w:rPr>
        <w:t>en</w:t>
      </w:r>
      <w:r>
        <w:rPr>
          <w:color w:val="231F20"/>
          <w:spacing w:val="10"/>
        </w:rPr>
        <w:t> </w:t>
      </w:r>
      <w:r>
        <w:rPr>
          <w:color w:val="231F20"/>
          <w:w w:val="102"/>
        </w:rPr>
        <w:t>todo</w:t>
      </w:r>
      <w:r>
        <w:rPr>
          <w:color w:val="231F20"/>
          <w:spacing w:val="10"/>
        </w:rPr>
        <w:t> </w:t>
      </w:r>
      <w:r>
        <w:rPr>
          <w:color w:val="231F20"/>
          <w:w w:val="101"/>
        </w:rPr>
        <w:t>momento</w:t>
      </w:r>
      <w:r>
        <w:rPr>
          <w:color w:val="231F20"/>
          <w:spacing w:val="10"/>
        </w:rPr>
        <w:t> </w:t>
      </w:r>
      <w:r>
        <w:rPr>
          <w:color w:val="231F20"/>
          <w:w w:val="96"/>
        </w:rPr>
        <w:t>se</w:t>
      </w:r>
      <w:r>
        <w:rPr>
          <w:color w:val="231F20"/>
          <w:spacing w:val="10"/>
        </w:rPr>
        <w:t> </w:t>
      </w:r>
      <w:r>
        <w:rPr>
          <w:color w:val="231F20"/>
          <w:w w:val="101"/>
        </w:rPr>
        <w:t>encuentran</w:t>
      </w:r>
      <w:r>
        <w:rPr>
          <w:color w:val="231F20"/>
          <w:spacing w:val="10"/>
        </w:rPr>
        <w:t> </w:t>
      </w:r>
      <w:r>
        <w:rPr>
          <w:color w:val="231F20"/>
          <w:w w:val="94"/>
        </w:rPr>
        <w:t>ínt</w:t>
      </w:r>
      <w:r>
        <w:rPr>
          <w:color w:val="231F20"/>
          <w:spacing w:val="-1"/>
          <w:w w:val="94"/>
        </w:rPr>
        <w:t>i</w:t>
      </w:r>
      <w:r>
        <w:rPr>
          <w:color w:val="231F20"/>
          <w:w w:val="21"/>
        </w:rPr>
        <w:t>� </w:t>
      </w:r>
      <w:r>
        <w:rPr>
          <w:color w:val="231F20"/>
        </w:rPr>
        <w:t>mamente relacionados con la propia naturaleza del actor electoral y el papel que juega en las elecciones</w:t>
      </w:r>
      <w:r>
        <w:rPr>
          <w:color w:val="231F20"/>
          <w:spacing w:val="-18"/>
        </w:rPr>
        <w:t> </w:t>
      </w:r>
      <w:r>
        <w:rPr>
          <w:color w:val="231F20"/>
        </w:rPr>
        <w:t>democráticas.</w:t>
      </w:r>
    </w:p>
    <w:p>
      <w:pPr>
        <w:spacing w:after="0" w:line="285" w:lineRule="auto"/>
        <w:jc w:val="both"/>
        <w:sectPr>
          <w:pgSz w:w="9360" w:h="13040"/>
          <w:pgMar w:header="786" w:footer="1024" w:top="980" w:bottom="1220" w:left="980" w:right="960"/>
        </w:sectPr>
      </w:pPr>
    </w:p>
    <w:p>
      <w:pPr>
        <w:pStyle w:val="BodyText"/>
        <w:rPr>
          <w:sz w:val="20"/>
        </w:rPr>
      </w:pPr>
    </w:p>
    <w:p>
      <w:pPr>
        <w:spacing w:before="171"/>
        <w:ind w:left="100" w:right="109" w:firstLine="0"/>
        <w:jc w:val="left"/>
        <w:rPr>
          <w:sz w:val="15"/>
        </w:rPr>
      </w:pPr>
      <w:r>
        <w:rPr>
          <w:color w:val="231F20"/>
          <w:spacing w:val="5"/>
          <w:w w:val="146"/>
          <w:sz w:val="22"/>
        </w:rPr>
        <w:t>d</w:t>
      </w:r>
      <w:r>
        <w:rPr>
          <w:color w:val="231F20"/>
          <w:spacing w:val="5"/>
          <w:w w:val="164"/>
          <w:sz w:val="15"/>
        </w:rPr>
        <w:t>o</w:t>
      </w:r>
      <w:r>
        <w:rPr>
          <w:color w:val="231F20"/>
          <w:spacing w:val="5"/>
          <w:w w:val="161"/>
          <w:sz w:val="15"/>
        </w:rPr>
        <w:t>c</w:t>
      </w:r>
      <w:r>
        <w:rPr>
          <w:color w:val="231F20"/>
          <w:spacing w:val="5"/>
          <w:w w:val="99"/>
          <w:sz w:val="15"/>
        </w:rPr>
        <w:t>U</w:t>
      </w:r>
      <w:r>
        <w:rPr>
          <w:color w:val="231F20"/>
          <w:spacing w:val="5"/>
          <w:w w:val="116"/>
          <w:sz w:val="15"/>
        </w:rPr>
        <w:t>m</w:t>
      </w:r>
      <w:r>
        <w:rPr>
          <w:color w:val="231F20"/>
          <w:spacing w:val="5"/>
          <w:w w:val="135"/>
          <w:sz w:val="15"/>
        </w:rPr>
        <w:t>e</w:t>
      </w:r>
      <w:r>
        <w:rPr>
          <w:color w:val="231F20"/>
          <w:spacing w:val="5"/>
          <w:w w:val="148"/>
          <w:sz w:val="15"/>
        </w:rPr>
        <w:t>n</w:t>
      </w:r>
      <w:r>
        <w:rPr>
          <w:color w:val="231F20"/>
          <w:spacing w:val="5"/>
          <w:w w:val="237"/>
          <w:sz w:val="15"/>
        </w:rPr>
        <w:t>t</w:t>
      </w:r>
      <w:r>
        <w:rPr>
          <w:color w:val="231F20"/>
          <w:spacing w:val="5"/>
          <w:w w:val="164"/>
          <w:sz w:val="15"/>
        </w:rPr>
        <w:t>o</w:t>
      </w:r>
      <w:r>
        <w:rPr>
          <w:color w:val="231F20"/>
          <w:w w:val="134"/>
          <w:sz w:val="15"/>
        </w:rPr>
        <w:t>s</w:t>
      </w:r>
      <w:r>
        <w:rPr>
          <w:color w:val="231F20"/>
          <w:sz w:val="15"/>
        </w:rPr>
        <w:t> </w:t>
      </w:r>
      <w:r>
        <w:rPr>
          <w:color w:val="231F20"/>
          <w:spacing w:val="-4"/>
          <w:sz w:val="15"/>
        </w:rPr>
        <w:t> </w:t>
      </w:r>
      <w:r>
        <w:rPr>
          <w:color w:val="231F20"/>
          <w:spacing w:val="5"/>
          <w:w w:val="150"/>
          <w:sz w:val="15"/>
        </w:rPr>
        <w:t>d</w:t>
      </w:r>
      <w:r>
        <w:rPr>
          <w:color w:val="231F20"/>
          <w:w w:val="135"/>
          <w:sz w:val="15"/>
        </w:rPr>
        <w:t>e</w:t>
      </w:r>
      <w:r>
        <w:rPr>
          <w:color w:val="231F20"/>
          <w:sz w:val="15"/>
        </w:rPr>
        <w:t> </w:t>
      </w:r>
      <w:r>
        <w:rPr>
          <w:color w:val="231F20"/>
          <w:spacing w:val="-3"/>
          <w:sz w:val="15"/>
        </w:rPr>
        <w:t> </w:t>
      </w:r>
      <w:r>
        <w:rPr>
          <w:color w:val="231F20"/>
          <w:spacing w:val="5"/>
          <w:w w:val="161"/>
          <w:sz w:val="15"/>
        </w:rPr>
        <w:t>c</w:t>
      </w:r>
      <w:r>
        <w:rPr>
          <w:color w:val="231F20"/>
          <w:spacing w:val="5"/>
          <w:w w:val="164"/>
          <w:sz w:val="15"/>
        </w:rPr>
        <w:t>o</w:t>
      </w:r>
      <w:r>
        <w:rPr>
          <w:color w:val="231F20"/>
          <w:spacing w:val="5"/>
          <w:w w:val="148"/>
          <w:sz w:val="15"/>
        </w:rPr>
        <w:t>n</w:t>
      </w:r>
      <w:r>
        <w:rPr>
          <w:color w:val="231F20"/>
          <w:spacing w:val="5"/>
          <w:w w:val="134"/>
          <w:sz w:val="15"/>
        </w:rPr>
        <w:t>s</w:t>
      </w:r>
      <w:r>
        <w:rPr>
          <w:color w:val="231F20"/>
          <w:spacing w:val="5"/>
          <w:w w:val="99"/>
          <w:sz w:val="15"/>
        </w:rPr>
        <w:t>U</w:t>
      </w:r>
      <w:r>
        <w:rPr>
          <w:color w:val="231F20"/>
          <w:spacing w:val="5"/>
          <w:w w:val="210"/>
          <w:sz w:val="15"/>
        </w:rPr>
        <w:t>l</w:t>
      </w:r>
      <w:r>
        <w:rPr>
          <w:color w:val="231F20"/>
          <w:spacing w:val="5"/>
          <w:w w:val="237"/>
          <w:sz w:val="15"/>
        </w:rPr>
        <w:t>t</w:t>
      </w:r>
      <w:r>
        <w:rPr>
          <w:color w:val="231F20"/>
          <w:w w:val="167"/>
          <w:sz w:val="15"/>
        </w:rPr>
        <w:t>a</w:t>
      </w:r>
    </w:p>
    <w:p>
      <w:pPr>
        <w:pStyle w:val="BodyText"/>
        <w:spacing w:before="6"/>
        <w:rPr>
          <w:sz w:val="31"/>
        </w:rPr>
      </w:pPr>
    </w:p>
    <w:p>
      <w:pPr>
        <w:spacing w:before="0"/>
        <w:ind w:left="100" w:right="109" w:firstLine="0"/>
        <w:jc w:val="left"/>
        <w:rPr>
          <w:sz w:val="20"/>
        </w:rPr>
      </w:pPr>
      <w:r>
        <w:rPr>
          <w:color w:val="231F20"/>
          <w:sz w:val="20"/>
        </w:rPr>
        <w:t>Burgoa, Ignacio (2007) </w:t>
      </w:r>
      <w:r>
        <w:rPr>
          <w:rFonts w:ascii="Palatino Linotype" w:hAnsi="Palatino Linotype"/>
          <w:i/>
          <w:color w:val="231F20"/>
          <w:sz w:val="20"/>
        </w:rPr>
        <w:t>Derecho Constitucional Mexicano</w:t>
      </w:r>
      <w:r>
        <w:rPr>
          <w:color w:val="231F20"/>
          <w:sz w:val="20"/>
        </w:rPr>
        <w:t>, Porrúa, México.</w:t>
      </w:r>
    </w:p>
    <w:p>
      <w:pPr>
        <w:spacing w:line="285" w:lineRule="auto" w:before="50"/>
        <w:ind w:left="100" w:right="2384" w:firstLine="0"/>
        <w:jc w:val="left"/>
        <w:rPr>
          <w:sz w:val="20"/>
        </w:rPr>
      </w:pPr>
      <w:r>
        <w:rPr>
          <w:rFonts w:ascii="Palatino Linotype" w:hAnsi="Palatino Linotype"/>
          <w:i/>
          <w:color w:val="231F20"/>
          <w:sz w:val="20"/>
        </w:rPr>
        <w:t>Constitución</w:t>
      </w:r>
      <w:r>
        <w:rPr>
          <w:rFonts w:ascii="Palatino Linotype" w:hAnsi="Palatino Linotype"/>
          <w:i/>
          <w:color w:val="231F20"/>
          <w:spacing w:val="-23"/>
          <w:sz w:val="20"/>
        </w:rPr>
        <w:t> </w:t>
      </w:r>
      <w:r>
        <w:rPr>
          <w:rFonts w:ascii="Palatino Linotype" w:hAnsi="Palatino Linotype"/>
          <w:i/>
          <w:color w:val="231F20"/>
          <w:sz w:val="20"/>
        </w:rPr>
        <w:t>Política</w:t>
      </w:r>
      <w:r>
        <w:rPr>
          <w:rFonts w:ascii="Palatino Linotype" w:hAnsi="Palatino Linotype"/>
          <w:i/>
          <w:color w:val="231F20"/>
          <w:spacing w:val="-23"/>
          <w:sz w:val="20"/>
        </w:rPr>
        <w:t> </w:t>
      </w:r>
      <w:r>
        <w:rPr>
          <w:rFonts w:ascii="Palatino Linotype" w:hAnsi="Palatino Linotype"/>
          <w:i/>
          <w:color w:val="231F20"/>
          <w:sz w:val="20"/>
        </w:rPr>
        <w:t>de</w:t>
      </w:r>
      <w:r>
        <w:rPr>
          <w:rFonts w:ascii="Palatino Linotype" w:hAnsi="Palatino Linotype"/>
          <w:i/>
          <w:color w:val="231F20"/>
          <w:spacing w:val="-23"/>
          <w:sz w:val="20"/>
        </w:rPr>
        <w:t> </w:t>
      </w:r>
      <w:r>
        <w:rPr>
          <w:rFonts w:ascii="Palatino Linotype" w:hAnsi="Palatino Linotype"/>
          <w:i/>
          <w:color w:val="231F20"/>
          <w:sz w:val="20"/>
        </w:rPr>
        <w:t>los</w:t>
      </w:r>
      <w:r>
        <w:rPr>
          <w:rFonts w:ascii="Palatino Linotype" w:hAnsi="Palatino Linotype"/>
          <w:i/>
          <w:color w:val="231F20"/>
          <w:spacing w:val="-23"/>
          <w:sz w:val="20"/>
        </w:rPr>
        <w:t> </w:t>
      </w:r>
      <w:r>
        <w:rPr>
          <w:rFonts w:ascii="Palatino Linotype" w:hAnsi="Palatino Linotype"/>
          <w:i/>
          <w:color w:val="231F20"/>
          <w:sz w:val="20"/>
        </w:rPr>
        <w:t>Estados</w:t>
      </w:r>
      <w:r>
        <w:rPr>
          <w:rFonts w:ascii="Palatino Linotype" w:hAnsi="Palatino Linotype"/>
          <w:i/>
          <w:color w:val="231F20"/>
          <w:spacing w:val="-23"/>
          <w:sz w:val="20"/>
        </w:rPr>
        <w:t> </w:t>
      </w:r>
      <w:r>
        <w:rPr>
          <w:rFonts w:ascii="Palatino Linotype" w:hAnsi="Palatino Linotype"/>
          <w:i/>
          <w:color w:val="231F20"/>
          <w:sz w:val="20"/>
        </w:rPr>
        <w:t>Unidos</w:t>
      </w:r>
      <w:r>
        <w:rPr>
          <w:rFonts w:ascii="Palatino Linotype" w:hAnsi="Palatino Linotype"/>
          <w:i/>
          <w:color w:val="231F20"/>
          <w:spacing w:val="-23"/>
          <w:sz w:val="20"/>
        </w:rPr>
        <w:t> </w:t>
      </w:r>
      <w:r>
        <w:rPr>
          <w:rFonts w:ascii="Palatino Linotype" w:hAnsi="Palatino Linotype"/>
          <w:i/>
          <w:color w:val="231F20"/>
          <w:sz w:val="20"/>
        </w:rPr>
        <w:t>Mexicanos</w:t>
      </w:r>
      <w:r>
        <w:rPr>
          <w:rFonts w:ascii="Palatino Linotype" w:hAnsi="Palatino Linotype"/>
          <w:i/>
          <w:color w:val="231F20"/>
          <w:spacing w:val="-23"/>
          <w:sz w:val="20"/>
        </w:rPr>
        <w:t> </w:t>
      </w:r>
      <w:r>
        <w:rPr>
          <w:color w:val="231F20"/>
          <w:sz w:val="20"/>
        </w:rPr>
        <w:t>(2012). González, Héctor (2010) </w:t>
      </w:r>
      <w:r>
        <w:rPr>
          <w:rFonts w:ascii="Palatino Linotype" w:hAnsi="Palatino Linotype"/>
          <w:i/>
          <w:color w:val="231F20"/>
          <w:spacing w:val="-6"/>
          <w:sz w:val="20"/>
        </w:rPr>
        <w:t>Teoría </w:t>
      </w:r>
      <w:r>
        <w:rPr>
          <w:rFonts w:ascii="Palatino Linotype" w:hAnsi="Palatino Linotype"/>
          <w:i/>
          <w:color w:val="231F20"/>
          <w:sz w:val="20"/>
        </w:rPr>
        <w:t>Política, </w:t>
      </w:r>
      <w:r>
        <w:rPr>
          <w:color w:val="231F20"/>
          <w:sz w:val="20"/>
        </w:rPr>
        <w:t>Porrúa,</w:t>
      </w:r>
      <w:r>
        <w:rPr>
          <w:color w:val="231F20"/>
          <w:spacing w:val="-12"/>
          <w:sz w:val="20"/>
        </w:rPr>
        <w:t> </w:t>
      </w:r>
      <w:r>
        <w:rPr>
          <w:color w:val="231F20"/>
          <w:sz w:val="20"/>
        </w:rPr>
        <w:t>México.</w:t>
      </w:r>
    </w:p>
    <w:p>
      <w:pPr>
        <w:spacing w:line="285" w:lineRule="auto" w:before="0"/>
        <w:ind w:left="460" w:right="109" w:hanging="360"/>
        <w:jc w:val="left"/>
        <w:rPr>
          <w:sz w:val="20"/>
        </w:rPr>
      </w:pPr>
      <w:r>
        <w:rPr>
          <w:color w:val="231F20"/>
          <w:sz w:val="14"/>
        </w:rPr>
        <w:t>Uaem </w:t>
      </w:r>
      <w:r>
        <w:rPr>
          <w:color w:val="231F20"/>
          <w:sz w:val="20"/>
        </w:rPr>
        <w:t>(2011) Folleto </w:t>
      </w:r>
      <w:r>
        <w:rPr>
          <w:rFonts w:ascii="Palatino Linotype" w:hAnsi="Palatino Linotype"/>
          <w:i/>
          <w:color w:val="231F20"/>
          <w:sz w:val="20"/>
        </w:rPr>
        <w:t>Responsabilidad Universitaria. Una visión introductoria desde varios </w:t>
      </w:r>
      <w:r>
        <w:rPr>
          <w:rFonts w:ascii="Palatino Linotype" w:hAnsi="Palatino Linotype"/>
          <w:i/>
          <w:color w:val="231F20"/>
          <w:sz w:val="20"/>
        </w:rPr>
        <w:t>autores, </w:t>
      </w:r>
      <w:r>
        <w:rPr>
          <w:color w:val="231F20"/>
          <w:sz w:val="20"/>
        </w:rPr>
        <w:t>UAEM, México</w:t>
      </w:r>
    </w:p>
    <w:p>
      <w:pPr>
        <w:spacing w:line="269" w:lineRule="exact" w:before="0"/>
        <w:ind w:left="100" w:right="109" w:firstLine="0"/>
        <w:jc w:val="left"/>
        <w:rPr>
          <w:sz w:val="20"/>
        </w:rPr>
      </w:pPr>
      <w:r>
        <w:rPr>
          <w:color w:val="231F20"/>
          <w:sz w:val="20"/>
        </w:rPr>
        <w:t>Sánchez Bringas, José (2000) </w:t>
      </w:r>
      <w:r>
        <w:rPr>
          <w:rFonts w:ascii="Palatino Linotype" w:hAnsi="Palatino Linotype"/>
          <w:i/>
          <w:color w:val="231F20"/>
          <w:sz w:val="20"/>
        </w:rPr>
        <w:t>Derecho Constitucional, </w:t>
      </w:r>
      <w:r>
        <w:rPr>
          <w:color w:val="231F20"/>
          <w:sz w:val="20"/>
        </w:rPr>
        <w:t>Porrúa, México.</w:t>
      </w:r>
    </w:p>
    <w:p>
      <w:pPr>
        <w:spacing w:line="300" w:lineRule="auto" w:before="73"/>
        <w:ind w:left="460" w:right="117" w:hanging="360"/>
        <w:jc w:val="both"/>
        <w:rPr>
          <w:sz w:val="20"/>
          <w:szCs w:val="20"/>
        </w:rPr>
      </w:pPr>
      <w:r>
        <w:rPr>
          <w:color w:val="231F20"/>
          <w:w w:val="95"/>
          <w:sz w:val="20"/>
          <w:szCs w:val="20"/>
        </w:rPr>
        <w:t>————————(2009) “El proceso democrático actual se aleja más de la democracia</w:t>
      </w:r>
      <w:r>
        <w:rPr>
          <w:color w:val="231F20"/>
          <w:spacing w:val="-27"/>
          <w:w w:val="95"/>
          <w:sz w:val="20"/>
          <w:szCs w:val="20"/>
        </w:rPr>
        <w:t> </w:t>
      </w:r>
      <w:r>
        <w:rPr>
          <w:color w:val="231F20"/>
          <w:w w:val="95"/>
          <w:sz w:val="20"/>
          <w:szCs w:val="20"/>
        </w:rPr>
        <w:t>ideal: </w:t>
      </w:r>
      <w:r>
        <w:rPr>
          <w:color w:val="231F20"/>
          <w:sz w:val="20"/>
          <w:szCs w:val="20"/>
        </w:rPr>
        <w:t>una propuesta de su reorientación hacia una paz social más estable”, en </w:t>
      </w:r>
      <w:r>
        <w:rPr>
          <w:rFonts w:ascii="Palatino Linotype" w:hAnsi="Palatino Linotype" w:cs="Palatino Linotype" w:eastAsia="Palatino Linotype"/>
          <w:i/>
          <w:color w:val="231F20"/>
          <w:sz w:val="20"/>
          <w:szCs w:val="20"/>
        </w:rPr>
        <w:t>Espacios </w:t>
      </w:r>
      <w:r>
        <w:rPr>
          <w:rFonts w:ascii="Palatino Linotype" w:hAnsi="Palatino Linotype" w:cs="Palatino Linotype" w:eastAsia="Palatino Linotype"/>
          <w:i/>
          <w:color w:val="231F20"/>
          <w:spacing w:val="-1"/>
          <w:w w:val="97"/>
          <w:sz w:val="20"/>
          <w:szCs w:val="20"/>
        </w:rPr>
        <w:t>Público</w:t>
      </w:r>
      <w:r>
        <w:rPr>
          <w:rFonts w:ascii="Palatino Linotype" w:hAnsi="Palatino Linotype" w:cs="Palatino Linotype" w:eastAsia="Palatino Linotype"/>
          <w:i/>
          <w:color w:val="231F20"/>
          <w:w w:val="97"/>
          <w:sz w:val="20"/>
          <w:szCs w:val="20"/>
        </w:rPr>
        <w:t>s</w:t>
      </w:r>
      <w:r>
        <w:rPr>
          <w:color w:val="231F20"/>
          <w:w w:val="94"/>
          <w:sz w:val="20"/>
          <w:szCs w:val="20"/>
        </w:rPr>
        <w:t>,</w:t>
      </w:r>
      <w:r>
        <w:rPr>
          <w:color w:val="231F20"/>
          <w:spacing w:val="13"/>
          <w:sz w:val="20"/>
          <w:szCs w:val="20"/>
        </w:rPr>
        <w:t> </w:t>
      </w:r>
      <w:r>
        <w:rPr>
          <w:color w:val="231F20"/>
          <w:w w:val="95"/>
          <w:sz w:val="20"/>
          <w:szCs w:val="20"/>
        </w:rPr>
        <w:t>vol.</w:t>
      </w:r>
      <w:r>
        <w:rPr>
          <w:color w:val="231F20"/>
          <w:spacing w:val="13"/>
          <w:sz w:val="20"/>
          <w:szCs w:val="20"/>
        </w:rPr>
        <w:t> </w:t>
      </w:r>
      <w:r>
        <w:rPr>
          <w:color w:val="231F20"/>
          <w:w w:val="93"/>
          <w:sz w:val="20"/>
          <w:szCs w:val="20"/>
        </w:rPr>
        <w:t>12,</w:t>
      </w:r>
      <w:r>
        <w:rPr>
          <w:color w:val="231F20"/>
          <w:spacing w:val="13"/>
          <w:sz w:val="20"/>
          <w:szCs w:val="20"/>
        </w:rPr>
        <w:t> </w:t>
      </w:r>
      <w:r>
        <w:rPr>
          <w:color w:val="231F20"/>
          <w:w w:val="102"/>
          <w:sz w:val="20"/>
          <w:szCs w:val="20"/>
        </w:rPr>
        <w:t>núm.</w:t>
      </w:r>
      <w:r>
        <w:rPr>
          <w:color w:val="231F20"/>
          <w:spacing w:val="13"/>
          <w:sz w:val="20"/>
          <w:szCs w:val="20"/>
        </w:rPr>
        <w:t> </w:t>
      </w:r>
      <w:r>
        <w:rPr>
          <w:color w:val="231F20"/>
          <w:w w:val="93"/>
          <w:sz w:val="20"/>
          <w:szCs w:val="20"/>
        </w:rPr>
        <w:t>26,</w:t>
      </w:r>
      <w:r>
        <w:rPr>
          <w:color w:val="231F20"/>
          <w:spacing w:val="13"/>
          <w:sz w:val="20"/>
          <w:szCs w:val="20"/>
        </w:rPr>
        <w:t> </w:t>
      </w:r>
      <w:r>
        <w:rPr>
          <w:color w:val="231F20"/>
          <w:w w:val="101"/>
          <w:sz w:val="20"/>
          <w:szCs w:val="20"/>
        </w:rPr>
        <w:t>diciembre</w:t>
      </w:r>
      <w:r>
        <w:rPr>
          <w:color w:val="231F20"/>
          <w:w w:val="21"/>
          <w:sz w:val="20"/>
          <w:szCs w:val="20"/>
        </w:rPr>
        <w:t>�</w:t>
      </w:r>
      <w:r>
        <w:rPr>
          <w:color w:val="231F20"/>
          <w:w w:val="94"/>
          <w:sz w:val="20"/>
          <w:szCs w:val="20"/>
        </w:rPr>
        <w:t>sin</w:t>
      </w:r>
      <w:r>
        <w:rPr>
          <w:color w:val="231F20"/>
          <w:spacing w:val="13"/>
          <w:sz w:val="20"/>
          <w:szCs w:val="20"/>
        </w:rPr>
        <w:t> </w:t>
      </w:r>
      <w:r>
        <w:rPr>
          <w:color w:val="231F20"/>
          <w:w w:val="98"/>
          <w:sz w:val="20"/>
          <w:szCs w:val="20"/>
        </w:rPr>
        <w:t>mes,</w:t>
      </w:r>
      <w:r>
        <w:rPr>
          <w:color w:val="231F20"/>
          <w:spacing w:val="13"/>
          <w:sz w:val="20"/>
          <w:szCs w:val="20"/>
        </w:rPr>
        <w:t> </w:t>
      </w:r>
      <w:r>
        <w:rPr>
          <w:color w:val="231F20"/>
          <w:w w:val="99"/>
          <w:sz w:val="20"/>
          <w:szCs w:val="20"/>
        </w:rPr>
        <w:t>Universidad</w:t>
      </w:r>
      <w:r>
        <w:rPr>
          <w:color w:val="231F20"/>
          <w:spacing w:val="13"/>
          <w:sz w:val="20"/>
          <w:szCs w:val="20"/>
        </w:rPr>
        <w:t> </w:t>
      </w:r>
      <w:r>
        <w:rPr>
          <w:color w:val="231F20"/>
          <w:w w:val="101"/>
          <w:sz w:val="20"/>
          <w:szCs w:val="20"/>
        </w:rPr>
        <w:t>Autónoma</w:t>
      </w:r>
      <w:r>
        <w:rPr>
          <w:color w:val="231F20"/>
          <w:spacing w:val="13"/>
          <w:sz w:val="20"/>
          <w:szCs w:val="20"/>
        </w:rPr>
        <w:t> </w:t>
      </w:r>
      <w:r>
        <w:rPr>
          <w:color w:val="231F20"/>
          <w:w w:val="101"/>
          <w:sz w:val="20"/>
          <w:szCs w:val="20"/>
        </w:rPr>
        <w:t>del</w:t>
      </w:r>
      <w:r>
        <w:rPr>
          <w:color w:val="231F20"/>
          <w:spacing w:val="13"/>
          <w:sz w:val="20"/>
          <w:szCs w:val="20"/>
        </w:rPr>
        <w:t> </w:t>
      </w:r>
      <w:r>
        <w:rPr>
          <w:color w:val="231F20"/>
          <w:w w:val="98"/>
          <w:sz w:val="20"/>
          <w:szCs w:val="20"/>
        </w:rPr>
        <w:t>Estado</w:t>
      </w:r>
      <w:r>
        <w:rPr>
          <w:color w:val="231F20"/>
          <w:spacing w:val="13"/>
          <w:sz w:val="20"/>
          <w:szCs w:val="20"/>
        </w:rPr>
        <w:t> </w:t>
      </w:r>
      <w:r>
        <w:rPr>
          <w:color w:val="231F20"/>
          <w:w w:val="105"/>
          <w:sz w:val="20"/>
          <w:szCs w:val="20"/>
        </w:rPr>
        <w:t>de </w:t>
      </w:r>
      <w:r>
        <w:rPr>
          <w:color w:val="231F20"/>
          <w:sz w:val="20"/>
          <w:szCs w:val="20"/>
        </w:rPr>
        <w:t>México,</w:t>
      </w:r>
      <w:r>
        <w:rPr>
          <w:color w:val="231F20"/>
          <w:spacing w:val="-9"/>
          <w:sz w:val="20"/>
          <w:szCs w:val="20"/>
        </w:rPr>
        <w:t> </w:t>
      </w:r>
      <w:r>
        <w:rPr>
          <w:color w:val="231F20"/>
          <w:sz w:val="20"/>
          <w:szCs w:val="20"/>
        </w:rPr>
        <w:t>México.</w:t>
      </w:r>
    </w:p>
    <w:p>
      <w:pPr>
        <w:spacing w:before="11"/>
        <w:ind w:left="100" w:right="109" w:firstLine="0"/>
        <w:jc w:val="left"/>
        <w:rPr>
          <w:sz w:val="20"/>
        </w:rPr>
      </w:pPr>
      <w:r>
        <w:rPr>
          <w:color w:val="231F20"/>
          <w:sz w:val="20"/>
        </w:rPr>
        <w:t>Wojtyla, Karol (1982) </w:t>
      </w:r>
      <w:r>
        <w:rPr>
          <w:rFonts w:ascii="Palatino Linotype" w:hAnsi="Palatino Linotype"/>
          <w:i/>
          <w:color w:val="231F20"/>
          <w:sz w:val="20"/>
        </w:rPr>
        <w:t>Persona y Acción, </w:t>
      </w:r>
      <w:r>
        <w:rPr>
          <w:color w:val="231F20"/>
          <w:sz w:val="20"/>
        </w:rPr>
        <w:t>Ediciones Palabra, S.A, Madrid.</w:t>
      </w:r>
    </w:p>
    <w:p>
      <w:pPr>
        <w:spacing w:after="0"/>
        <w:jc w:val="left"/>
        <w:rPr>
          <w:sz w:val="20"/>
        </w:rPr>
        <w:sectPr>
          <w:pgSz w:w="9360" w:h="13040"/>
          <w:pgMar w:header="786" w:footer="1024" w:top="980" w:bottom="1220" w:left="980" w:right="960"/>
        </w:sectPr>
      </w:pPr>
    </w:p>
    <w:p>
      <w:pPr>
        <w:pStyle w:val="BodyText"/>
        <w:spacing w:before="4"/>
        <w:rPr>
          <w:sz w:val="17"/>
        </w:rPr>
      </w:pPr>
    </w:p>
    <w:p>
      <w:pPr>
        <w:spacing w:after="0"/>
        <w:rPr>
          <w:sz w:val="17"/>
        </w:rPr>
        <w:sectPr>
          <w:headerReference w:type="even" r:id="rId155"/>
          <w:footerReference w:type="even" r:id="rId156"/>
          <w:pgSz w:w="9360" w:h="13040"/>
          <w:pgMar w:header="0" w:footer="0" w:top="1200" w:bottom="280" w:left="1300" w:right="1300"/>
        </w:sectPr>
      </w:pPr>
    </w:p>
    <w:p>
      <w:pPr>
        <w:pStyle w:val="BodyText"/>
        <w:rPr>
          <w:sz w:val="20"/>
        </w:rPr>
      </w:pPr>
    </w:p>
    <w:p>
      <w:pPr>
        <w:pStyle w:val="BodyText"/>
        <w:spacing w:before="4"/>
        <w:rPr>
          <w:sz w:val="23"/>
        </w:rPr>
      </w:pPr>
    </w:p>
    <w:p>
      <w:pPr>
        <w:pStyle w:val="Heading2"/>
        <w:ind w:left="1196" w:right="1157"/>
        <w:jc w:val="center"/>
      </w:pPr>
      <w:r>
        <w:rPr>
          <w:color w:val="231F20"/>
        </w:rPr>
        <w:t>I N D I C  E</w:t>
      </w:r>
    </w:p>
    <w:p>
      <w:pPr>
        <w:pStyle w:val="BodyText"/>
        <w:rPr>
          <w:sz w:val="24"/>
        </w:rPr>
      </w:pPr>
    </w:p>
    <w:p>
      <w:pPr>
        <w:pStyle w:val="BodyText"/>
        <w:rPr>
          <w:sz w:val="24"/>
        </w:rPr>
      </w:pPr>
    </w:p>
    <w:p>
      <w:pPr>
        <w:pStyle w:val="BodyText"/>
        <w:rPr>
          <w:sz w:val="24"/>
        </w:rPr>
      </w:pPr>
    </w:p>
    <w:p>
      <w:pPr>
        <w:pStyle w:val="BodyText"/>
        <w:spacing w:before="3"/>
        <w:rPr>
          <w:sz w:val="26"/>
        </w:rPr>
      </w:pPr>
    </w:p>
    <w:p>
      <w:pPr>
        <w:spacing w:before="0"/>
        <w:ind w:left="100" w:right="0" w:firstLine="0"/>
        <w:jc w:val="left"/>
        <w:rPr>
          <w:sz w:val="18"/>
        </w:rPr>
      </w:pPr>
      <w:r>
        <w:rPr>
          <w:color w:val="231F20"/>
          <w:sz w:val="18"/>
        </w:rPr>
        <w:t>PRESENTACIÓN</w:t>
      </w:r>
    </w:p>
    <w:sdt>
      <w:sdtPr>
        <w:docPartObj>
          <w:docPartGallery w:val="Table of Contents"/>
          <w:docPartUnique/>
        </w:docPartObj>
      </w:sdtPr>
      <w:sdtEndPr/>
      <w:sdtContent>
        <w:p>
          <w:pPr>
            <w:pStyle w:val="TOC1"/>
            <w:tabs>
              <w:tab w:pos="6979" w:val="left" w:leader="none"/>
            </w:tabs>
          </w:pPr>
          <w:r>
            <w:rPr>
              <w:color w:val="231F20"/>
              <w:spacing w:val="3"/>
            </w:rPr>
            <w:t>Eduardo</w:t>
          </w:r>
          <w:r>
            <w:rPr>
              <w:color w:val="231F20"/>
              <w:spacing w:val="14"/>
            </w:rPr>
            <w:t> </w:t>
          </w:r>
          <w:r>
            <w:rPr>
              <w:color w:val="231F20"/>
              <w:spacing w:val="3"/>
            </w:rPr>
            <w:t>Gasca</w:t>
          </w:r>
          <w:r>
            <w:rPr>
              <w:color w:val="231F20"/>
              <w:spacing w:val="14"/>
            </w:rPr>
            <w:t> </w:t>
          </w:r>
          <w:r>
            <w:rPr>
              <w:color w:val="231F20"/>
              <w:spacing w:val="4"/>
            </w:rPr>
            <w:t>Pliego</w:t>
            <w:tab/>
            <w:t>20</w:t>
          </w:r>
        </w:p>
        <w:p>
          <w:pPr>
            <w:pStyle w:val="TOC2"/>
          </w:pPr>
          <w:r>
            <w:rPr>
              <w:color w:val="231F20"/>
            </w:rPr>
            <w:t>RESPONSABILIDAD SOCIAL, CIUDADANÍA Y UNIVERSIDAD RESPONSABILIDAD SOCIAL UNIVERSITARIA Y CIUDADANÍA</w:t>
          </w:r>
        </w:p>
        <w:p>
          <w:pPr>
            <w:pStyle w:val="TOC1"/>
          </w:pPr>
          <w:r>
            <w:rPr>
              <w:color w:val="231F20"/>
            </w:rPr>
            <w:t>Julio César Olvera García</w:t>
          </w:r>
        </w:p>
        <w:p>
          <w:pPr>
            <w:pStyle w:val="TOC1"/>
            <w:tabs>
              <w:tab w:pos="7063" w:val="left" w:leader="none"/>
            </w:tabs>
          </w:pPr>
          <w:r>
            <w:rPr>
              <w:color w:val="231F20"/>
            </w:rPr>
            <w:t>Eduardo</w:t>
          </w:r>
          <w:r>
            <w:rPr>
              <w:color w:val="231F20"/>
              <w:spacing w:val="4"/>
            </w:rPr>
            <w:t> </w:t>
          </w:r>
          <w:r>
            <w:rPr>
              <w:color w:val="231F20"/>
            </w:rPr>
            <w:t>Gasca</w:t>
          </w:r>
          <w:r>
            <w:rPr>
              <w:color w:val="231F20"/>
              <w:spacing w:val="4"/>
            </w:rPr>
            <w:t> </w:t>
          </w:r>
          <w:r>
            <w:rPr>
              <w:color w:val="231F20"/>
            </w:rPr>
            <w:t>Pliego</w:t>
            <w:tab/>
            <w:t>20</w:t>
          </w:r>
        </w:p>
        <w:p>
          <w:pPr>
            <w:pStyle w:val="TOC1"/>
            <w:spacing w:line="324" w:lineRule="auto" w:before="243"/>
            <w:ind w:right="1930"/>
          </w:pPr>
          <w:hyperlink w:history="true" w:anchor="_TOC_250001">
            <w:r>
              <w:rPr>
                <w:color w:val="231F20"/>
              </w:rPr>
              <w:t>LA RESPONSABILIDAD SOCIAL DEL DOCENTE DE HISTORIA EN  EL  PROCESO DE  FORMACIÓN DEL FUTURO CIUDADANO</w:t>
            </w:r>
          </w:hyperlink>
        </w:p>
        <w:p>
          <w:pPr>
            <w:pStyle w:val="TOC1"/>
            <w:tabs>
              <w:tab w:pos="6979" w:val="left" w:leader="none"/>
            </w:tabs>
            <w:spacing w:before="3"/>
          </w:pPr>
          <w:r>
            <w:rPr>
              <w:color w:val="231F20"/>
              <w:spacing w:val="3"/>
            </w:rPr>
            <w:t>Érik Andrés</w:t>
          </w:r>
          <w:r>
            <w:rPr>
              <w:color w:val="231F20"/>
              <w:spacing w:val="27"/>
            </w:rPr>
            <w:t> </w:t>
          </w:r>
          <w:r>
            <w:rPr>
              <w:color w:val="231F20"/>
              <w:spacing w:val="3"/>
            </w:rPr>
            <w:t>Toledo</w:t>
          </w:r>
          <w:r>
            <w:rPr>
              <w:color w:val="231F20"/>
              <w:spacing w:val="15"/>
            </w:rPr>
            <w:t> </w:t>
          </w:r>
          <w:r>
            <w:rPr>
              <w:color w:val="231F20"/>
              <w:spacing w:val="4"/>
            </w:rPr>
            <w:t>Villalpando</w:t>
            <w:tab/>
            <w:t>130</w:t>
          </w:r>
        </w:p>
        <w:p>
          <w:pPr>
            <w:pStyle w:val="TOC1"/>
            <w:spacing w:line="324" w:lineRule="auto" w:before="243"/>
            <w:ind w:right="2255"/>
          </w:pPr>
          <w:hyperlink w:history="true" w:anchor="_TOC_250000">
            <w:r>
              <w:rPr>
                <w:color w:val="231F20"/>
              </w:rPr>
              <w:t>ÉTICA Y CIUDADANÍA: EJES DE RESPONSABILIDAD SOCIAL UNIVERSITARIA</w:t>
            </w:r>
          </w:hyperlink>
        </w:p>
        <w:p>
          <w:pPr>
            <w:pStyle w:val="TOC1"/>
            <w:tabs>
              <w:tab w:pos="6979" w:val="left" w:leader="none"/>
            </w:tabs>
            <w:spacing w:before="3"/>
          </w:pPr>
          <w:r>
            <w:rPr>
              <w:color w:val="231F20"/>
              <w:spacing w:val="3"/>
            </w:rPr>
            <w:t>Claudia Abigail</w:t>
          </w:r>
          <w:r>
            <w:rPr>
              <w:color w:val="231F20"/>
              <w:spacing w:val="22"/>
            </w:rPr>
            <w:t> </w:t>
          </w:r>
          <w:r>
            <w:rPr>
              <w:color w:val="231F20"/>
              <w:spacing w:val="3"/>
            </w:rPr>
            <w:t>Morales</w:t>
          </w:r>
          <w:r>
            <w:rPr>
              <w:color w:val="231F20"/>
              <w:spacing w:val="12"/>
            </w:rPr>
            <w:t> </w:t>
          </w:r>
          <w:r>
            <w:rPr>
              <w:color w:val="231F20"/>
              <w:spacing w:val="4"/>
            </w:rPr>
            <w:t>Gómez</w:t>
            <w:tab/>
            <w:t>130</w:t>
          </w:r>
        </w:p>
        <w:p>
          <w:pPr>
            <w:pStyle w:val="TOC1"/>
            <w:spacing w:before="243"/>
          </w:pPr>
          <w:r>
            <w:rPr/>
            <w:t>LA FACULTAD DE CIENCIAS POLÍTICAS Y  SOCIALES</w:t>
          </w:r>
        </w:p>
        <w:p>
          <w:pPr>
            <w:pStyle w:val="TOC1"/>
          </w:pPr>
          <w:r>
            <w:rPr/>
            <w:t>COMO FORMADORA DE  CONCIENCIA CIUDADANA,   UAEMex</w:t>
          </w:r>
        </w:p>
        <w:p>
          <w:pPr>
            <w:pStyle w:val="TOC1"/>
            <w:tabs>
              <w:tab w:pos="6979" w:val="left" w:leader="none"/>
            </w:tabs>
          </w:pPr>
          <w:r>
            <w:rPr>
              <w:spacing w:val="3"/>
            </w:rPr>
            <w:t>Leobardo</w:t>
          </w:r>
          <w:r>
            <w:rPr>
              <w:spacing w:val="12"/>
            </w:rPr>
            <w:t> </w:t>
          </w:r>
          <w:r>
            <w:rPr>
              <w:spacing w:val="3"/>
            </w:rPr>
            <w:t>Ruíz</w:t>
          </w:r>
          <w:r>
            <w:rPr>
              <w:spacing w:val="12"/>
            </w:rPr>
            <w:t> </w:t>
          </w:r>
          <w:r>
            <w:rPr>
              <w:spacing w:val="4"/>
            </w:rPr>
            <w:t>Alanis</w:t>
            <w:tab/>
            <w:t>131</w:t>
          </w:r>
        </w:p>
      </w:sdtContent>
    </w:sdt>
    <w:p>
      <w:pPr>
        <w:pStyle w:val="BodyText"/>
        <w:spacing w:before="1"/>
        <w:rPr>
          <w:sz w:val="21"/>
        </w:rPr>
      </w:pPr>
    </w:p>
    <w:p>
      <w:pPr>
        <w:spacing w:before="0"/>
        <w:ind w:left="100" w:right="0" w:firstLine="0"/>
        <w:jc w:val="left"/>
        <w:rPr>
          <w:sz w:val="18"/>
        </w:rPr>
      </w:pPr>
      <w:r>
        <w:rPr>
          <w:color w:val="231F20"/>
          <w:sz w:val="18"/>
        </w:rPr>
        <w:t>EPISTEMOLOGÍA DE LA RESPONSABILIDAD SOCIAL  UNIVERSITARIA</w:t>
      </w:r>
    </w:p>
    <w:p>
      <w:pPr>
        <w:spacing w:line="324" w:lineRule="auto" w:before="73"/>
        <w:ind w:left="100" w:right="5402" w:firstLine="0"/>
        <w:jc w:val="left"/>
        <w:rPr>
          <w:sz w:val="18"/>
        </w:rPr>
      </w:pPr>
      <w:r>
        <w:rPr>
          <w:color w:val="231F20"/>
          <w:spacing w:val="3"/>
          <w:sz w:val="18"/>
        </w:rPr>
        <w:t>Jorge Olvera </w:t>
      </w:r>
      <w:r>
        <w:rPr>
          <w:color w:val="231F20"/>
          <w:spacing w:val="4"/>
          <w:sz w:val="18"/>
        </w:rPr>
        <w:t>García </w:t>
      </w:r>
      <w:r>
        <w:rPr>
          <w:color w:val="231F20"/>
          <w:spacing w:val="3"/>
          <w:sz w:val="18"/>
        </w:rPr>
        <w:t>Luis Enrique Parra</w:t>
      </w:r>
      <w:r>
        <w:rPr>
          <w:color w:val="231F20"/>
          <w:spacing w:val="16"/>
          <w:sz w:val="18"/>
        </w:rPr>
        <w:t> </w:t>
      </w:r>
      <w:r>
        <w:rPr>
          <w:color w:val="231F20"/>
          <w:spacing w:val="4"/>
          <w:sz w:val="18"/>
        </w:rPr>
        <w:t>Alva</w:t>
      </w:r>
    </w:p>
    <w:p>
      <w:pPr>
        <w:pStyle w:val="BodyText"/>
        <w:rPr>
          <w:sz w:val="15"/>
        </w:rPr>
      </w:pPr>
    </w:p>
    <w:p>
      <w:pPr>
        <w:spacing w:before="1"/>
        <w:ind w:left="0" w:right="106" w:firstLine="0"/>
        <w:jc w:val="right"/>
        <w:rPr>
          <w:sz w:val="18"/>
        </w:rPr>
      </w:pPr>
      <w:r>
        <w:rPr>
          <w:color w:val="231F20"/>
          <w:w w:val="90"/>
          <w:sz w:val="18"/>
        </w:rPr>
        <w:t>131</w:t>
      </w:r>
    </w:p>
    <w:p>
      <w:pPr>
        <w:pStyle w:val="BodyText"/>
        <w:spacing w:before="1"/>
        <w:rPr>
          <w:sz w:val="21"/>
        </w:rPr>
      </w:pPr>
    </w:p>
    <w:p>
      <w:pPr>
        <w:spacing w:before="0"/>
        <w:ind w:left="1201" w:right="1157" w:firstLine="0"/>
        <w:jc w:val="center"/>
        <w:rPr>
          <w:sz w:val="18"/>
        </w:rPr>
      </w:pPr>
      <w:r>
        <w:rPr>
          <w:color w:val="231F20"/>
          <w:sz w:val="18"/>
        </w:rPr>
        <w:t>RESPONSABILIDAD SOCIAL Y ADMINISTRACIÓN PÚBLICA</w:t>
      </w:r>
    </w:p>
    <w:p>
      <w:pPr>
        <w:pStyle w:val="BodyText"/>
        <w:spacing w:before="1"/>
        <w:rPr>
          <w:sz w:val="21"/>
        </w:rPr>
      </w:pPr>
    </w:p>
    <w:p>
      <w:pPr>
        <w:spacing w:line="324" w:lineRule="auto" w:before="0"/>
        <w:ind w:left="100" w:right="1930" w:firstLine="0"/>
        <w:jc w:val="left"/>
        <w:rPr>
          <w:sz w:val="18"/>
        </w:rPr>
      </w:pPr>
      <w:r>
        <w:rPr>
          <w:color w:val="231F20"/>
          <w:sz w:val="18"/>
        </w:rPr>
        <w:t>¿CONOCIMIENTO PARA QUÉ? REFLEXIÓN SOBRE EL ESTUDIO DE LA ADMINISTRACIÓN PÚBLICA</w:t>
      </w:r>
    </w:p>
    <w:p>
      <w:pPr>
        <w:tabs>
          <w:tab w:pos="7245" w:val="right" w:leader="none"/>
        </w:tabs>
        <w:spacing w:before="3"/>
        <w:ind w:left="100" w:right="0" w:firstLine="0"/>
        <w:jc w:val="left"/>
        <w:rPr>
          <w:sz w:val="18"/>
        </w:rPr>
      </w:pPr>
      <w:r>
        <w:rPr>
          <w:color w:val="231F20"/>
          <w:spacing w:val="3"/>
          <w:sz w:val="18"/>
        </w:rPr>
        <w:t>Mauricio</w:t>
      </w:r>
      <w:r>
        <w:rPr>
          <w:color w:val="231F20"/>
          <w:spacing w:val="13"/>
          <w:sz w:val="18"/>
        </w:rPr>
        <w:t> </w:t>
      </w:r>
      <w:r>
        <w:rPr>
          <w:color w:val="231F20"/>
          <w:spacing w:val="3"/>
          <w:sz w:val="18"/>
        </w:rPr>
        <w:t>Gutiérrez</w:t>
      </w:r>
      <w:r>
        <w:rPr>
          <w:color w:val="231F20"/>
          <w:spacing w:val="13"/>
          <w:sz w:val="18"/>
        </w:rPr>
        <w:t> </w:t>
      </w:r>
      <w:r>
        <w:rPr>
          <w:color w:val="231F20"/>
          <w:spacing w:val="4"/>
          <w:sz w:val="18"/>
        </w:rPr>
        <w:t>Cortés</w:t>
        <w:tab/>
        <w:t>132</w:t>
      </w:r>
    </w:p>
    <w:p>
      <w:pPr>
        <w:spacing w:after="0"/>
        <w:jc w:val="left"/>
        <w:rPr>
          <w:sz w:val="18"/>
        </w:rPr>
        <w:sectPr>
          <w:headerReference w:type="default" r:id="rId157"/>
          <w:footerReference w:type="default" r:id="rId158"/>
          <w:pgSz w:w="9360" w:h="13040"/>
          <w:pgMar w:header="0" w:footer="0" w:top="1200" w:bottom="280" w:left="980" w:right="1020"/>
        </w:sectPr>
      </w:pPr>
    </w:p>
    <w:p>
      <w:pPr>
        <w:pStyle w:val="BodyText"/>
        <w:spacing w:before="1"/>
        <w:rPr>
          <w:sz w:val="10"/>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56"/>
        <w:gridCol w:w="960"/>
      </w:tblGrid>
      <w:tr>
        <w:trPr>
          <w:trHeight w:val="975" w:hRule="exact"/>
        </w:trPr>
        <w:tc>
          <w:tcPr>
            <w:tcW w:w="6256" w:type="dxa"/>
          </w:tcPr>
          <w:p>
            <w:pPr>
              <w:pStyle w:val="TableParagraph"/>
              <w:spacing w:line="324" w:lineRule="auto" w:before="61"/>
              <w:ind w:left="35" w:right="2035"/>
              <w:rPr>
                <w:sz w:val="18"/>
              </w:rPr>
            </w:pPr>
            <w:r>
              <w:rPr>
                <w:color w:val="231F20"/>
                <w:sz w:val="18"/>
              </w:rPr>
              <w:t>GOBERNANZA Y RESPONSABILIDAD SOCIAL UNA CONSTRUCCIÓN POSIBLE</w:t>
            </w:r>
          </w:p>
          <w:p>
            <w:pPr>
              <w:pStyle w:val="TableParagraph"/>
              <w:spacing w:before="3"/>
              <w:ind w:left="35" w:right="2035"/>
              <w:rPr>
                <w:sz w:val="18"/>
              </w:rPr>
            </w:pPr>
            <w:r>
              <w:rPr>
                <w:color w:val="231F20"/>
                <w:sz w:val="18"/>
              </w:rPr>
              <w:t>Juan Miguel Morales y Gómez</w:t>
            </w:r>
          </w:p>
        </w:tc>
        <w:tc>
          <w:tcPr>
            <w:tcW w:w="960" w:type="dxa"/>
          </w:tcPr>
          <w:p>
            <w:pPr>
              <w:pStyle w:val="TableParagraph"/>
              <w:spacing w:before="0"/>
              <w:ind w:left="0"/>
              <w:rPr>
                <w:sz w:val="18"/>
              </w:rPr>
            </w:pPr>
          </w:p>
          <w:p>
            <w:pPr>
              <w:pStyle w:val="TableParagraph"/>
              <w:spacing w:before="0"/>
              <w:ind w:left="0"/>
              <w:rPr>
                <w:sz w:val="18"/>
              </w:rPr>
            </w:pPr>
          </w:p>
          <w:p>
            <w:pPr>
              <w:pStyle w:val="TableParagraph"/>
              <w:spacing w:before="11"/>
              <w:ind w:left="0"/>
              <w:rPr>
                <w:sz w:val="17"/>
              </w:rPr>
            </w:pPr>
          </w:p>
          <w:p>
            <w:pPr>
              <w:pStyle w:val="TableParagraph"/>
              <w:spacing w:before="0"/>
              <w:ind w:left="0" w:right="33"/>
              <w:jc w:val="right"/>
              <w:rPr>
                <w:sz w:val="18"/>
              </w:rPr>
            </w:pPr>
            <w:r>
              <w:rPr>
                <w:color w:val="231F20"/>
                <w:w w:val="90"/>
                <w:sz w:val="18"/>
              </w:rPr>
              <w:t>132</w:t>
            </w:r>
          </w:p>
        </w:tc>
      </w:tr>
      <w:tr>
        <w:trPr>
          <w:trHeight w:val="1010" w:hRule="exact"/>
        </w:trPr>
        <w:tc>
          <w:tcPr>
            <w:tcW w:w="6256" w:type="dxa"/>
          </w:tcPr>
          <w:p>
            <w:pPr>
              <w:pStyle w:val="TableParagraph"/>
              <w:spacing w:line="324" w:lineRule="auto" w:before="96"/>
              <w:ind w:left="35" w:right="1175"/>
              <w:rPr>
                <w:sz w:val="18"/>
              </w:rPr>
            </w:pPr>
            <w:r>
              <w:rPr>
                <w:color w:val="231F20"/>
                <w:sz w:val="18"/>
              </w:rPr>
              <w:t>LA PARTICIPACIÓN CIUDADANA EN LA CONSTRUCCIÓN DE LA AGENDA PÚBLICA</w:t>
            </w:r>
          </w:p>
          <w:p>
            <w:pPr>
              <w:pStyle w:val="TableParagraph"/>
              <w:spacing w:before="3"/>
              <w:ind w:left="35" w:right="2035"/>
              <w:rPr>
                <w:sz w:val="18"/>
              </w:rPr>
            </w:pPr>
            <w:r>
              <w:rPr>
                <w:color w:val="231F20"/>
                <w:sz w:val="18"/>
              </w:rPr>
              <w:t>Juan Carlos León y Ramírez</w:t>
            </w:r>
          </w:p>
        </w:tc>
        <w:tc>
          <w:tcPr>
            <w:tcW w:w="960" w:type="dxa"/>
          </w:tcPr>
          <w:p>
            <w:pPr>
              <w:pStyle w:val="TableParagraph"/>
              <w:spacing w:before="0"/>
              <w:ind w:left="0"/>
              <w:rPr>
                <w:sz w:val="18"/>
              </w:rPr>
            </w:pPr>
          </w:p>
          <w:p>
            <w:pPr>
              <w:pStyle w:val="TableParagraph"/>
              <w:spacing w:before="0"/>
              <w:ind w:left="0"/>
              <w:rPr>
                <w:sz w:val="18"/>
              </w:rPr>
            </w:pPr>
          </w:p>
          <w:p>
            <w:pPr>
              <w:pStyle w:val="TableParagraph"/>
              <w:spacing w:before="0"/>
              <w:ind w:left="0"/>
              <w:rPr>
                <w:sz w:val="21"/>
              </w:rPr>
            </w:pPr>
          </w:p>
          <w:p>
            <w:pPr>
              <w:pStyle w:val="TableParagraph"/>
              <w:spacing w:before="0"/>
              <w:ind w:left="0" w:right="33"/>
              <w:jc w:val="right"/>
              <w:rPr>
                <w:sz w:val="18"/>
              </w:rPr>
            </w:pPr>
            <w:r>
              <w:rPr>
                <w:color w:val="231F20"/>
                <w:w w:val="90"/>
                <w:sz w:val="18"/>
              </w:rPr>
              <w:t>122</w:t>
            </w:r>
          </w:p>
        </w:tc>
      </w:tr>
      <w:tr>
        <w:trPr>
          <w:trHeight w:val="1010" w:hRule="exact"/>
        </w:trPr>
        <w:tc>
          <w:tcPr>
            <w:tcW w:w="6256" w:type="dxa"/>
          </w:tcPr>
          <w:p>
            <w:pPr>
              <w:pStyle w:val="TableParagraph"/>
              <w:spacing w:line="324" w:lineRule="auto" w:before="96"/>
              <w:ind w:left="35" w:right="665"/>
              <w:rPr>
                <w:sz w:val="18"/>
              </w:rPr>
            </w:pPr>
            <w:r>
              <w:rPr>
                <w:color w:val="231F20"/>
                <w:sz w:val="18"/>
              </w:rPr>
              <w:t>LA RESPONZABILIZACIÓN EN LA ADMINISTRACIÓN PÚBLICA: UN PROCESO EN  ASCENSO</w:t>
            </w:r>
          </w:p>
          <w:p>
            <w:pPr>
              <w:pStyle w:val="TableParagraph"/>
              <w:spacing w:before="3"/>
              <w:ind w:left="35" w:right="2035"/>
              <w:rPr>
                <w:sz w:val="18"/>
              </w:rPr>
            </w:pPr>
            <w:r>
              <w:rPr>
                <w:color w:val="231F20"/>
                <w:sz w:val="18"/>
              </w:rPr>
              <w:t>Roberto Moreno Espinosa</w:t>
            </w:r>
          </w:p>
        </w:tc>
        <w:tc>
          <w:tcPr>
            <w:tcW w:w="960" w:type="dxa"/>
          </w:tcPr>
          <w:p>
            <w:pPr>
              <w:pStyle w:val="TableParagraph"/>
              <w:spacing w:before="0"/>
              <w:ind w:left="0"/>
              <w:rPr>
                <w:sz w:val="18"/>
              </w:rPr>
            </w:pPr>
          </w:p>
          <w:p>
            <w:pPr>
              <w:pStyle w:val="TableParagraph"/>
              <w:spacing w:before="0"/>
              <w:ind w:left="0"/>
              <w:rPr>
                <w:sz w:val="18"/>
              </w:rPr>
            </w:pPr>
          </w:p>
          <w:p>
            <w:pPr>
              <w:pStyle w:val="TableParagraph"/>
              <w:spacing w:before="0"/>
              <w:ind w:left="0"/>
              <w:rPr>
                <w:sz w:val="21"/>
              </w:rPr>
            </w:pPr>
          </w:p>
          <w:p>
            <w:pPr>
              <w:pStyle w:val="TableParagraph"/>
              <w:spacing w:before="0"/>
              <w:ind w:left="0" w:right="33"/>
              <w:jc w:val="right"/>
              <w:rPr>
                <w:sz w:val="18"/>
              </w:rPr>
            </w:pPr>
            <w:r>
              <w:rPr>
                <w:color w:val="231F20"/>
                <w:w w:val="90"/>
                <w:sz w:val="18"/>
              </w:rPr>
              <w:t>133</w:t>
            </w:r>
          </w:p>
        </w:tc>
      </w:tr>
      <w:tr>
        <w:trPr>
          <w:trHeight w:val="695" w:hRule="exact"/>
        </w:trPr>
        <w:tc>
          <w:tcPr>
            <w:tcW w:w="6256" w:type="dxa"/>
          </w:tcPr>
          <w:p>
            <w:pPr>
              <w:pStyle w:val="TableParagraph"/>
              <w:spacing w:before="96"/>
              <w:ind w:left="35" w:right="1175"/>
              <w:rPr>
                <w:sz w:val="18"/>
              </w:rPr>
            </w:pPr>
            <w:r>
              <w:rPr>
                <w:color w:val="231F20"/>
                <w:sz w:val="18"/>
              </w:rPr>
              <w:t>RESPONSABILIDAD SOCIAL EN LA  DEMOCRACIA</w:t>
            </w:r>
          </w:p>
          <w:p>
            <w:pPr>
              <w:pStyle w:val="TableParagraph"/>
              <w:spacing w:before="73"/>
              <w:ind w:left="35" w:right="2035"/>
              <w:rPr>
                <w:sz w:val="18"/>
              </w:rPr>
            </w:pPr>
            <w:r>
              <w:rPr>
                <w:color w:val="231F20"/>
                <w:sz w:val="18"/>
              </w:rPr>
              <w:t>Samuel Espejel Díaz González</w:t>
            </w:r>
          </w:p>
        </w:tc>
        <w:tc>
          <w:tcPr>
            <w:tcW w:w="960" w:type="dxa"/>
          </w:tcPr>
          <w:p>
            <w:pPr>
              <w:pStyle w:val="TableParagraph"/>
              <w:spacing w:before="0"/>
              <w:ind w:left="0"/>
              <w:rPr>
                <w:sz w:val="18"/>
              </w:rPr>
            </w:pPr>
          </w:p>
          <w:p>
            <w:pPr>
              <w:pStyle w:val="TableParagraph"/>
              <w:spacing w:before="8"/>
              <w:ind w:left="0"/>
              <w:rPr>
                <w:sz w:val="14"/>
              </w:rPr>
            </w:pPr>
          </w:p>
          <w:p>
            <w:pPr>
              <w:pStyle w:val="TableParagraph"/>
              <w:spacing w:before="0"/>
              <w:ind w:left="0" w:right="33"/>
              <w:jc w:val="right"/>
              <w:rPr>
                <w:sz w:val="18"/>
              </w:rPr>
            </w:pPr>
            <w:r>
              <w:rPr>
                <w:color w:val="231F20"/>
                <w:w w:val="90"/>
                <w:sz w:val="18"/>
              </w:rPr>
              <w:t>123</w:t>
            </w:r>
          </w:p>
        </w:tc>
      </w:tr>
    </w:tbl>
    <w:p>
      <w:pPr>
        <w:spacing w:after="0"/>
        <w:jc w:val="right"/>
        <w:rPr>
          <w:sz w:val="18"/>
        </w:rPr>
        <w:sectPr>
          <w:headerReference w:type="even" r:id="rId159"/>
          <w:footerReference w:type="even" r:id="rId160"/>
          <w:pgSz w:w="9360" w:h="13040"/>
          <w:pgMar w:header="0" w:footer="0" w:top="1200" w:bottom="280" w:left="940" w:right="980"/>
        </w:sectPr>
      </w:pPr>
    </w:p>
    <w:p>
      <w:pPr>
        <w:pStyle w:val="BodyText"/>
        <w:spacing w:before="4"/>
        <w:rPr>
          <w:sz w:val="17"/>
        </w:rPr>
      </w:pPr>
    </w:p>
    <w:p>
      <w:pPr>
        <w:spacing w:after="0"/>
        <w:rPr>
          <w:sz w:val="17"/>
        </w:rPr>
        <w:sectPr>
          <w:headerReference w:type="default" r:id="rId161"/>
          <w:footerReference w:type="default" r:id="rId162"/>
          <w:pgSz w:w="9360" w:h="13040"/>
          <w:pgMar w:header="0" w:footer="0" w:top="12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spacing w:line="292" w:lineRule="auto" w:before="57"/>
        <w:ind w:left="1207" w:right="1013" w:firstLine="0"/>
        <w:jc w:val="both"/>
        <w:rPr>
          <w:sz w:val="20"/>
          <w:szCs w:val="20"/>
        </w:rPr>
      </w:pPr>
      <w:r>
        <w:rPr>
          <w:color w:val="231F20"/>
          <w:w w:val="202"/>
          <w:sz w:val="20"/>
          <w:szCs w:val="20"/>
        </w:rPr>
        <w:t>r</w:t>
      </w:r>
      <w:r>
        <w:rPr>
          <w:color w:val="231F20"/>
          <w:w w:val="131"/>
          <w:sz w:val="14"/>
          <w:szCs w:val="14"/>
        </w:rPr>
        <w:t>e</w:t>
      </w:r>
      <w:r>
        <w:rPr>
          <w:color w:val="231F20"/>
          <w:w w:val="130"/>
          <w:sz w:val="14"/>
          <w:szCs w:val="14"/>
        </w:rPr>
        <w:t>s</w:t>
      </w:r>
      <w:r>
        <w:rPr>
          <w:color w:val="231F20"/>
          <w:w w:val="96"/>
          <w:sz w:val="14"/>
          <w:szCs w:val="14"/>
        </w:rPr>
        <w:t>P</w:t>
      </w:r>
      <w:r>
        <w:rPr>
          <w:color w:val="231F20"/>
          <w:w w:val="160"/>
          <w:sz w:val="14"/>
          <w:szCs w:val="14"/>
        </w:rPr>
        <w:t>o</w:t>
      </w:r>
      <w:r>
        <w:rPr>
          <w:color w:val="231F20"/>
          <w:w w:val="145"/>
          <w:sz w:val="14"/>
          <w:szCs w:val="14"/>
        </w:rPr>
        <w:t>n</w:t>
      </w:r>
      <w:r>
        <w:rPr>
          <w:color w:val="231F20"/>
          <w:w w:val="130"/>
          <w:sz w:val="14"/>
          <w:szCs w:val="14"/>
        </w:rPr>
        <w:t>s</w:t>
      </w:r>
      <w:r>
        <w:rPr>
          <w:color w:val="231F20"/>
          <w:w w:val="162"/>
          <w:sz w:val="14"/>
          <w:szCs w:val="14"/>
        </w:rPr>
        <w:t>a</w:t>
      </w:r>
      <w:r>
        <w:rPr>
          <w:color w:val="231F20"/>
          <w:w w:val="119"/>
          <w:sz w:val="14"/>
          <w:szCs w:val="14"/>
        </w:rPr>
        <w:t>b</w:t>
      </w:r>
      <w:r>
        <w:rPr>
          <w:color w:val="231F20"/>
          <w:w w:val="117"/>
          <w:sz w:val="14"/>
          <w:szCs w:val="14"/>
        </w:rPr>
        <w:t>i</w:t>
      </w:r>
      <w:r>
        <w:rPr>
          <w:color w:val="231F20"/>
          <w:w w:val="205"/>
          <w:sz w:val="14"/>
          <w:szCs w:val="14"/>
        </w:rPr>
        <w:t>l</w:t>
      </w:r>
      <w:r>
        <w:rPr>
          <w:color w:val="231F20"/>
          <w:w w:val="117"/>
          <w:sz w:val="14"/>
          <w:szCs w:val="14"/>
        </w:rPr>
        <w:t>i</w:t>
      </w:r>
      <w:r>
        <w:rPr>
          <w:color w:val="231F20"/>
          <w:w w:val="146"/>
          <w:sz w:val="14"/>
          <w:szCs w:val="14"/>
        </w:rPr>
        <w:t>d</w:t>
      </w:r>
      <w:r>
        <w:rPr>
          <w:color w:val="231F20"/>
          <w:w w:val="162"/>
          <w:sz w:val="14"/>
          <w:szCs w:val="14"/>
        </w:rPr>
        <w:t>a</w:t>
      </w:r>
      <w:r>
        <w:rPr>
          <w:color w:val="231F20"/>
          <w:w w:val="146"/>
          <w:sz w:val="14"/>
          <w:szCs w:val="14"/>
        </w:rPr>
        <w:t>d</w:t>
      </w:r>
      <w:r>
        <w:rPr>
          <w:color w:val="231F20"/>
          <w:sz w:val="14"/>
          <w:szCs w:val="14"/>
        </w:rPr>
        <w:t> </w:t>
      </w:r>
      <w:r>
        <w:rPr>
          <w:color w:val="231F20"/>
          <w:w w:val="130"/>
          <w:sz w:val="14"/>
          <w:szCs w:val="14"/>
        </w:rPr>
        <w:t>s</w:t>
      </w:r>
      <w:r>
        <w:rPr>
          <w:color w:val="231F20"/>
          <w:w w:val="160"/>
          <w:sz w:val="14"/>
          <w:szCs w:val="14"/>
        </w:rPr>
        <w:t>o</w:t>
      </w:r>
      <w:r>
        <w:rPr>
          <w:color w:val="231F20"/>
          <w:w w:val="157"/>
          <w:sz w:val="14"/>
          <w:szCs w:val="14"/>
        </w:rPr>
        <w:t>c</w:t>
      </w:r>
      <w:r>
        <w:rPr>
          <w:color w:val="231F20"/>
          <w:w w:val="117"/>
          <w:sz w:val="14"/>
          <w:szCs w:val="14"/>
        </w:rPr>
        <w:t>i</w:t>
      </w:r>
      <w:r>
        <w:rPr>
          <w:color w:val="231F20"/>
          <w:w w:val="162"/>
          <w:sz w:val="14"/>
          <w:szCs w:val="14"/>
        </w:rPr>
        <w:t>a</w:t>
      </w:r>
      <w:r>
        <w:rPr>
          <w:color w:val="231F20"/>
          <w:w w:val="205"/>
          <w:sz w:val="14"/>
          <w:szCs w:val="14"/>
        </w:rPr>
        <w:t>l</w:t>
      </w:r>
      <w:r>
        <w:rPr>
          <w:color w:val="231F20"/>
          <w:sz w:val="14"/>
          <w:szCs w:val="14"/>
        </w:rPr>
        <w:t> </w:t>
      </w:r>
      <w:r>
        <w:rPr>
          <w:color w:val="231F20"/>
          <w:w w:val="132"/>
          <w:sz w:val="14"/>
          <w:szCs w:val="14"/>
        </w:rPr>
        <w:t>y</w:t>
      </w:r>
      <w:r>
        <w:rPr>
          <w:color w:val="231F20"/>
          <w:sz w:val="14"/>
          <w:szCs w:val="14"/>
        </w:rPr>
        <w:t> </w:t>
      </w:r>
      <w:r>
        <w:rPr>
          <w:color w:val="231F20"/>
          <w:w w:val="157"/>
          <w:sz w:val="14"/>
          <w:szCs w:val="14"/>
        </w:rPr>
        <w:t>c</w:t>
      </w:r>
      <w:r>
        <w:rPr>
          <w:color w:val="231F20"/>
          <w:w w:val="117"/>
          <w:sz w:val="14"/>
          <w:szCs w:val="14"/>
        </w:rPr>
        <w:t>i</w:t>
      </w:r>
      <w:r>
        <w:rPr>
          <w:color w:val="231F20"/>
          <w:w w:val="96"/>
          <w:sz w:val="14"/>
          <w:szCs w:val="14"/>
        </w:rPr>
        <w:t>U</w:t>
      </w:r>
      <w:r>
        <w:rPr>
          <w:color w:val="231F20"/>
          <w:w w:val="146"/>
          <w:sz w:val="14"/>
          <w:szCs w:val="14"/>
        </w:rPr>
        <w:t>d</w:t>
      </w:r>
      <w:r>
        <w:rPr>
          <w:color w:val="231F20"/>
          <w:w w:val="162"/>
          <w:sz w:val="14"/>
          <w:szCs w:val="14"/>
        </w:rPr>
        <w:t>a</w:t>
      </w:r>
      <w:r>
        <w:rPr>
          <w:color w:val="231F20"/>
          <w:w w:val="146"/>
          <w:sz w:val="14"/>
          <w:szCs w:val="14"/>
        </w:rPr>
        <w:t>d</w:t>
      </w:r>
      <w:r>
        <w:rPr>
          <w:color w:val="231F20"/>
          <w:w w:val="162"/>
          <w:sz w:val="14"/>
          <w:szCs w:val="14"/>
        </w:rPr>
        <w:t>a</w:t>
      </w:r>
      <w:r>
        <w:rPr>
          <w:color w:val="231F20"/>
          <w:w w:val="145"/>
          <w:sz w:val="14"/>
          <w:szCs w:val="14"/>
        </w:rPr>
        <w:t>n</w:t>
      </w:r>
      <w:r>
        <w:rPr>
          <w:color w:val="231F20"/>
          <w:w w:val="117"/>
          <w:sz w:val="14"/>
          <w:szCs w:val="14"/>
        </w:rPr>
        <w:t>í</w:t>
      </w:r>
      <w:r>
        <w:rPr>
          <w:color w:val="231F20"/>
          <w:w w:val="162"/>
          <w:sz w:val="14"/>
          <w:szCs w:val="14"/>
        </w:rPr>
        <w:t>a</w:t>
      </w:r>
      <w:r>
        <w:rPr>
          <w:color w:val="231F20"/>
          <w:w w:val="85"/>
          <w:sz w:val="20"/>
          <w:szCs w:val="20"/>
        </w:rPr>
        <w:t>:</w:t>
      </w:r>
      <w:r>
        <w:rPr>
          <w:color w:val="231F20"/>
          <w:sz w:val="20"/>
          <w:szCs w:val="20"/>
        </w:rPr>
        <w:t> </w:t>
      </w:r>
      <w:r>
        <w:rPr>
          <w:color w:val="231F20"/>
          <w:w w:val="96"/>
          <w:sz w:val="14"/>
          <w:szCs w:val="14"/>
        </w:rPr>
        <w:t>U</w:t>
      </w:r>
      <w:r>
        <w:rPr>
          <w:color w:val="231F20"/>
          <w:w w:val="145"/>
          <w:sz w:val="14"/>
          <w:szCs w:val="14"/>
        </w:rPr>
        <w:t>n</w:t>
      </w:r>
      <w:r>
        <w:rPr>
          <w:color w:val="231F20"/>
          <w:w w:val="162"/>
          <w:sz w:val="14"/>
          <w:szCs w:val="14"/>
        </w:rPr>
        <w:t>a</w:t>
      </w:r>
      <w:r>
        <w:rPr>
          <w:color w:val="231F20"/>
          <w:sz w:val="14"/>
          <w:szCs w:val="14"/>
        </w:rPr>
        <w:t> </w:t>
      </w:r>
      <w:r>
        <w:rPr>
          <w:color w:val="231F20"/>
          <w:w w:val="96"/>
          <w:sz w:val="14"/>
          <w:szCs w:val="14"/>
        </w:rPr>
        <w:t>P</w:t>
      </w:r>
      <w:r>
        <w:rPr>
          <w:color w:val="231F20"/>
          <w:w w:val="131"/>
          <w:sz w:val="14"/>
          <w:szCs w:val="14"/>
        </w:rPr>
        <w:t>e</w:t>
      </w:r>
      <w:r>
        <w:rPr>
          <w:color w:val="231F20"/>
          <w:w w:val="202"/>
          <w:sz w:val="14"/>
          <w:szCs w:val="14"/>
        </w:rPr>
        <w:t>r</w:t>
      </w:r>
      <w:r>
        <w:rPr>
          <w:color w:val="231F20"/>
          <w:w w:val="130"/>
          <w:sz w:val="14"/>
          <w:szCs w:val="14"/>
        </w:rPr>
        <w:t>s</w:t>
      </w:r>
      <w:r>
        <w:rPr>
          <w:color w:val="231F20"/>
          <w:w w:val="96"/>
          <w:sz w:val="14"/>
          <w:szCs w:val="14"/>
        </w:rPr>
        <w:t>P</w:t>
      </w:r>
      <w:r>
        <w:rPr>
          <w:color w:val="231F20"/>
          <w:w w:val="131"/>
          <w:sz w:val="14"/>
          <w:szCs w:val="14"/>
        </w:rPr>
        <w:t>e</w:t>
      </w:r>
      <w:r>
        <w:rPr>
          <w:color w:val="231F20"/>
          <w:w w:val="157"/>
          <w:sz w:val="14"/>
          <w:szCs w:val="14"/>
        </w:rPr>
        <w:t>c</w:t>
      </w:r>
      <w:r>
        <w:rPr>
          <w:color w:val="231F20"/>
          <w:w w:val="231"/>
          <w:sz w:val="14"/>
          <w:szCs w:val="14"/>
        </w:rPr>
        <w:t>t</w:t>
      </w:r>
      <w:r>
        <w:rPr>
          <w:color w:val="231F20"/>
          <w:w w:val="117"/>
          <w:sz w:val="14"/>
          <w:szCs w:val="14"/>
        </w:rPr>
        <w:t>i</w:t>
      </w:r>
      <w:r>
        <w:rPr>
          <w:color w:val="231F20"/>
          <w:w w:val="144"/>
          <w:sz w:val="14"/>
          <w:szCs w:val="14"/>
        </w:rPr>
        <w:t>v</w:t>
      </w:r>
      <w:r>
        <w:rPr>
          <w:color w:val="231F20"/>
          <w:w w:val="162"/>
          <w:sz w:val="14"/>
          <w:szCs w:val="14"/>
        </w:rPr>
        <w:t>a </w:t>
      </w:r>
      <w:r>
        <w:rPr>
          <w:color w:val="231F20"/>
          <w:w w:val="146"/>
          <w:sz w:val="14"/>
          <w:szCs w:val="14"/>
        </w:rPr>
        <w:t>d</w:t>
      </w:r>
      <w:r>
        <w:rPr>
          <w:color w:val="231F20"/>
          <w:w w:val="131"/>
          <w:sz w:val="14"/>
          <w:szCs w:val="14"/>
        </w:rPr>
        <w:t>e</w:t>
      </w:r>
      <w:r>
        <w:rPr>
          <w:color w:val="231F20"/>
          <w:w w:val="130"/>
          <w:sz w:val="14"/>
          <w:szCs w:val="14"/>
        </w:rPr>
        <w:t>s</w:t>
      </w:r>
      <w:r>
        <w:rPr>
          <w:color w:val="231F20"/>
          <w:w w:val="146"/>
          <w:sz w:val="14"/>
          <w:szCs w:val="14"/>
        </w:rPr>
        <w:t>d</w:t>
      </w:r>
      <w:r>
        <w:rPr>
          <w:color w:val="231F20"/>
          <w:w w:val="131"/>
          <w:sz w:val="14"/>
          <w:szCs w:val="14"/>
        </w:rPr>
        <w:t>e</w:t>
      </w:r>
      <w:r>
        <w:rPr>
          <w:color w:val="231F20"/>
          <w:sz w:val="14"/>
          <w:szCs w:val="14"/>
        </w:rPr>
        <w:t>  </w:t>
      </w:r>
      <w:r>
        <w:rPr>
          <w:color w:val="231F20"/>
          <w:w w:val="205"/>
          <w:sz w:val="14"/>
          <w:szCs w:val="14"/>
        </w:rPr>
        <w:t>l</w:t>
      </w:r>
      <w:r>
        <w:rPr>
          <w:color w:val="231F20"/>
          <w:w w:val="162"/>
          <w:sz w:val="14"/>
          <w:szCs w:val="14"/>
        </w:rPr>
        <w:t>a</w:t>
      </w:r>
      <w:r>
        <w:rPr>
          <w:color w:val="231F20"/>
          <w:sz w:val="14"/>
          <w:szCs w:val="14"/>
        </w:rPr>
        <w:t>  </w:t>
      </w:r>
      <w:r>
        <w:rPr>
          <w:color w:val="231F20"/>
          <w:w w:val="96"/>
          <w:sz w:val="14"/>
          <w:szCs w:val="14"/>
        </w:rPr>
        <w:t>U</w:t>
      </w:r>
      <w:r>
        <w:rPr>
          <w:color w:val="231F20"/>
          <w:w w:val="145"/>
          <w:sz w:val="14"/>
          <w:szCs w:val="14"/>
        </w:rPr>
        <w:t>n</w:t>
      </w:r>
      <w:r>
        <w:rPr>
          <w:color w:val="231F20"/>
          <w:w w:val="117"/>
          <w:sz w:val="14"/>
          <w:szCs w:val="14"/>
        </w:rPr>
        <w:t>i</w:t>
      </w:r>
      <w:r>
        <w:rPr>
          <w:color w:val="231F20"/>
          <w:w w:val="144"/>
          <w:sz w:val="14"/>
          <w:szCs w:val="14"/>
        </w:rPr>
        <w:t>v</w:t>
      </w:r>
      <w:r>
        <w:rPr>
          <w:color w:val="231F20"/>
          <w:w w:val="131"/>
          <w:sz w:val="14"/>
          <w:szCs w:val="14"/>
        </w:rPr>
        <w:t>e</w:t>
      </w:r>
      <w:r>
        <w:rPr>
          <w:color w:val="231F20"/>
          <w:w w:val="202"/>
          <w:sz w:val="14"/>
          <w:szCs w:val="14"/>
        </w:rPr>
        <w:t>r</w:t>
      </w:r>
      <w:r>
        <w:rPr>
          <w:color w:val="231F20"/>
          <w:w w:val="130"/>
          <w:sz w:val="14"/>
          <w:szCs w:val="14"/>
        </w:rPr>
        <w:t>s</w:t>
      </w:r>
      <w:r>
        <w:rPr>
          <w:color w:val="231F20"/>
          <w:w w:val="117"/>
          <w:sz w:val="14"/>
          <w:szCs w:val="14"/>
        </w:rPr>
        <w:t>i</w:t>
      </w:r>
      <w:r>
        <w:rPr>
          <w:color w:val="231F20"/>
          <w:w w:val="146"/>
          <w:sz w:val="14"/>
          <w:szCs w:val="14"/>
        </w:rPr>
        <w:t>d</w:t>
      </w:r>
      <w:r>
        <w:rPr>
          <w:color w:val="231F20"/>
          <w:w w:val="162"/>
          <w:sz w:val="14"/>
          <w:szCs w:val="14"/>
        </w:rPr>
        <w:t>a</w:t>
      </w:r>
      <w:r>
        <w:rPr>
          <w:color w:val="231F20"/>
          <w:w w:val="146"/>
          <w:sz w:val="14"/>
          <w:szCs w:val="14"/>
        </w:rPr>
        <w:t>d</w:t>
      </w:r>
      <w:r>
        <w:rPr>
          <w:color w:val="231F20"/>
          <w:sz w:val="14"/>
          <w:szCs w:val="14"/>
        </w:rPr>
        <w:t>  </w:t>
      </w:r>
      <w:r>
        <w:rPr>
          <w:color w:val="231F20"/>
          <w:w w:val="132"/>
          <w:sz w:val="14"/>
          <w:szCs w:val="14"/>
        </w:rPr>
        <w:t>y</w:t>
      </w:r>
      <w:r>
        <w:rPr>
          <w:color w:val="231F20"/>
          <w:sz w:val="14"/>
          <w:szCs w:val="14"/>
        </w:rPr>
        <w:t>  </w:t>
      </w:r>
      <w:r>
        <w:rPr>
          <w:color w:val="231F20"/>
          <w:w w:val="205"/>
          <w:sz w:val="14"/>
          <w:szCs w:val="14"/>
        </w:rPr>
        <w:t>l</w:t>
      </w:r>
      <w:r>
        <w:rPr>
          <w:color w:val="231F20"/>
          <w:w w:val="162"/>
          <w:sz w:val="14"/>
          <w:szCs w:val="14"/>
        </w:rPr>
        <w:t>a</w:t>
      </w:r>
      <w:r>
        <w:rPr>
          <w:color w:val="231F20"/>
          <w:sz w:val="14"/>
          <w:szCs w:val="14"/>
        </w:rPr>
        <w:t>  </w:t>
      </w:r>
      <w:r>
        <w:rPr>
          <w:color w:val="231F20"/>
          <w:w w:val="162"/>
          <w:sz w:val="14"/>
          <w:szCs w:val="14"/>
        </w:rPr>
        <w:t>a</w:t>
      </w:r>
      <w:r>
        <w:rPr>
          <w:color w:val="231F20"/>
          <w:w w:val="146"/>
          <w:sz w:val="14"/>
          <w:szCs w:val="14"/>
        </w:rPr>
        <w:t>d</w:t>
      </w:r>
      <w:r>
        <w:rPr>
          <w:color w:val="231F20"/>
          <w:w w:val="113"/>
          <w:sz w:val="14"/>
          <w:szCs w:val="14"/>
        </w:rPr>
        <w:t>m</w:t>
      </w:r>
      <w:r>
        <w:rPr>
          <w:color w:val="231F20"/>
          <w:w w:val="117"/>
          <w:sz w:val="14"/>
          <w:szCs w:val="14"/>
        </w:rPr>
        <w:t>i</w:t>
      </w:r>
      <w:r>
        <w:rPr>
          <w:color w:val="231F20"/>
          <w:w w:val="145"/>
          <w:sz w:val="14"/>
          <w:szCs w:val="14"/>
        </w:rPr>
        <w:t>n</w:t>
      </w:r>
      <w:r>
        <w:rPr>
          <w:color w:val="231F20"/>
          <w:w w:val="117"/>
          <w:sz w:val="14"/>
          <w:szCs w:val="14"/>
        </w:rPr>
        <w:t>i</w:t>
      </w:r>
      <w:r>
        <w:rPr>
          <w:color w:val="231F20"/>
          <w:w w:val="130"/>
          <w:sz w:val="14"/>
          <w:szCs w:val="14"/>
        </w:rPr>
        <w:t>s</w:t>
      </w:r>
      <w:r>
        <w:rPr>
          <w:color w:val="231F20"/>
          <w:w w:val="231"/>
          <w:sz w:val="14"/>
          <w:szCs w:val="14"/>
        </w:rPr>
        <w:t>t</w:t>
      </w:r>
      <w:r>
        <w:rPr>
          <w:color w:val="231F20"/>
          <w:w w:val="202"/>
          <w:sz w:val="14"/>
          <w:szCs w:val="14"/>
        </w:rPr>
        <w:t>r</w:t>
      </w:r>
      <w:r>
        <w:rPr>
          <w:color w:val="231F20"/>
          <w:w w:val="162"/>
          <w:sz w:val="14"/>
          <w:szCs w:val="14"/>
        </w:rPr>
        <w:t>a</w:t>
      </w:r>
      <w:r>
        <w:rPr>
          <w:color w:val="231F20"/>
          <w:w w:val="157"/>
          <w:sz w:val="14"/>
          <w:szCs w:val="14"/>
        </w:rPr>
        <w:t>c</w:t>
      </w:r>
      <w:r>
        <w:rPr>
          <w:color w:val="231F20"/>
          <w:w w:val="117"/>
          <w:sz w:val="14"/>
          <w:szCs w:val="14"/>
        </w:rPr>
        <w:t>i</w:t>
      </w:r>
      <w:r>
        <w:rPr>
          <w:color w:val="231F20"/>
          <w:w w:val="160"/>
          <w:sz w:val="14"/>
          <w:szCs w:val="14"/>
        </w:rPr>
        <w:t>ó</w:t>
      </w:r>
      <w:r>
        <w:rPr>
          <w:color w:val="231F20"/>
          <w:w w:val="145"/>
          <w:sz w:val="14"/>
          <w:szCs w:val="14"/>
        </w:rPr>
        <w:t>n</w:t>
      </w:r>
      <w:r>
        <w:rPr>
          <w:color w:val="231F20"/>
          <w:sz w:val="14"/>
          <w:szCs w:val="14"/>
        </w:rPr>
        <w:t>  </w:t>
      </w:r>
      <w:r>
        <w:rPr>
          <w:color w:val="231F20"/>
          <w:w w:val="96"/>
          <w:sz w:val="14"/>
          <w:szCs w:val="14"/>
        </w:rPr>
        <w:t>P</w:t>
      </w:r>
      <w:r>
        <w:rPr>
          <w:color w:val="231F20"/>
          <w:w w:val="139"/>
          <w:sz w:val="14"/>
          <w:szCs w:val="14"/>
        </w:rPr>
        <w:t>ú</w:t>
      </w:r>
      <w:r>
        <w:rPr>
          <w:color w:val="231F20"/>
          <w:w w:val="119"/>
          <w:sz w:val="14"/>
          <w:szCs w:val="14"/>
        </w:rPr>
        <w:t>b</w:t>
      </w:r>
      <w:r>
        <w:rPr>
          <w:color w:val="231F20"/>
          <w:w w:val="205"/>
          <w:sz w:val="14"/>
          <w:szCs w:val="14"/>
        </w:rPr>
        <w:t>l</w:t>
      </w:r>
      <w:r>
        <w:rPr>
          <w:color w:val="231F20"/>
          <w:w w:val="117"/>
          <w:sz w:val="14"/>
          <w:szCs w:val="14"/>
        </w:rPr>
        <w:t>i</w:t>
      </w:r>
      <w:r>
        <w:rPr>
          <w:color w:val="231F20"/>
          <w:w w:val="157"/>
          <w:sz w:val="14"/>
          <w:szCs w:val="14"/>
        </w:rPr>
        <w:t>c</w:t>
      </w:r>
      <w:r>
        <w:rPr>
          <w:color w:val="231F20"/>
          <w:w w:val="162"/>
          <w:sz w:val="14"/>
          <w:szCs w:val="14"/>
        </w:rPr>
        <w:t>a</w:t>
      </w:r>
      <w:r>
        <w:rPr>
          <w:color w:val="231F20"/>
          <w:sz w:val="14"/>
          <w:szCs w:val="14"/>
        </w:rPr>
        <w:t>  </w:t>
      </w:r>
      <w:r>
        <w:rPr>
          <w:color w:val="231F20"/>
          <w:w w:val="108"/>
          <w:sz w:val="20"/>
          <w:szCs w:val="20"/>
        </w:rPr>
        <w:t>d</w:t>
      </w:r>
      <w:r>
        <w:rPr>
          <w:color w:val="231F20"/>
          <w:w w:val="102"/>
          <w:sz w:val="20"/>
          <w:szCs w:val="20"/>
        </w:rPr>
        <w:t>e </w:t>
      </w:r>
      <w:r>
        <w:rPr>
          <w:color w:val="231F20"/>
          <w:w w:val="110"/>
          <w:sz w:val="20"/>
          <w:szCs w:val="20"/>
        </w:rPr>
        <w:t>Eduardo Gasca Pliego / Julio César Olvera García </w:t>
      </w:r>
      <w:r>
        <w:rPr>
          <w:color w:val="231F20"/>
          <w:w w:val="99"/>
          <w:sz w:val="20"/>
          <w:szCs w:val="20"/>
        </w:rPr>
        <w:t>(coordinadores),</w:t>
      </w:r>
      <w:r>
        <w:rPr>
          <w:color w:val="231F20"/>
          <w:sz w:val="20"/>
          <w:szCs w:val="20"/>
        </w:rPr>
        <w:t>  </w:t>
      </w:r>
      <w:r>
        <w:rPr>
          <w:color w:val="231F20"/>
          <w:w w:val="96"/>
          <w:sz w:val="20"/>
          <w:szCs w:val="20"/>
        </w:rPr>
        <w:t>se</w:t>
      </w:r>
      <w:r>
        <w:rPr>
          <w:color w:val="231F20"/>
          <w:sz w:val="20"/>
          <w:szCs w:val="20"/>
        </w:rPr>
        <w:t>  </w:t>
      </w:r>
      <w:r>
        <w:rPr>
          <w:color w:val="231F20"/>
          <w:w w:val="100"/>
          <w:sz w:val="20"/>
          <w:szCs w:val="20"/>
        </w:rPr>
        <w:t>terminó</w:t>
      </w:r>
      <w:r>
        <w:rPr>
          <w:color w:val="231F20"/>
          <w:sz w:val="20"/>
          <w:szCs w:val="20"/>
        </w:rPr>
        <w:t>  </w:t>
      </w:r>
      <w:r>
        <w:rPr>
          <w:color w:val="231F20"/>
          <w:w w:val="105"/>
          <w:sz w:val="20"/>
          <w:szCs w:val="20"/>
        </w:rPr>
        <w:t>de</w:t>
      </w:r>
      <w:r>
        <w:rPr>
          <w:color w:val="231F20"/>
          <w:sz w:val="20"/>
          <w:szCs w:val="20"/>
        </w:rPr>
        <w:t>  </w:t>
      </w:r>
      <w:r>
        <w:rPr>
          <w:color w:val="231F20"/>
          <w:w w:val="99"/>
          <w:sz w:val="20"/>
          <w:szCs w:val="20"/>
        </w:rPr>
        <w:t>imprimir</w:t>
      </w:r>
      <w:r>
        <w:rPr>
          <w:color w:val="231F20"/>
          <w:sz w:val="20"/>
          <w:szCs w:val="20"/>
        </w:rPr>
        <w:t>  </w:t>
      </w:r>
      <w:r>
        <w:rPr>
          <w:color w:val="231F20"/>
          <w:w w:val="103"/>
          <w:sz w:val="20"/>
          <w:szCs w:val="20"/>
        </w:rPr>
        <w:t>en</w:t>
      </w:r>
      <w:r>
        <w:rPr>
          <w:color w:val="231F20"/>
          <w:sz w:val="20"/>
          <w:szCs w:val="20"/>
        </w:rPr>
        <w:t>  </w:t>
      </w:r>
      <w:r>
        <w:rPr>
          <w:color w:val="231F20"/>
          <w:w w:val="99"/>
          <w:sz w:val="20"/>
          <w:szCs w:val="20"/>
        </w:rPr>
        <w:t>noviem</w:t>
      </w:r>
      <w:r>
        <w:rPr>
          <w:color w:val="231F20"/>
          <w:w w:val="21"/>
          <w:sz w:val="20"/>
          <w:szCs w:val="20"/>
        </w:rPr>
        <w:t>� </w:t>
      </w:r>
      <w:r>
        <w:rPr>
          <w:color w:val="231F20"/>
          <w:w w:val="110"/>
          <w:sz w:val="20"/>
          <w:szCs w:val="20"/>
        </w:rPr>
        <w:t>bre de 2012, en Litográfica Dorantes S.A. de C.V. La edición consta de 500 ejemplares. Cuidado de la </w:t>
      </w:r>
      <w:r>
        <w:rPr>
          <w:color w:val="231F20"/>
          <w:w w:val="105"/>
          <w:sz w:val="20"/>
          <w:szCs w:val="20"/>
        </w:rPr>
        <w:t>edición: Ma. del Socorro Zepeda Montes. Formación: Eva Laura Rojas. Portada: Ángel Alejandro Esquivel </w:t>
      </w:r>
      <w:r>
        <w:rPr>
          <w:color w:val="231F20"/>
          <w:w w:val="110"/>
          <w:sz w:val="20"/>
          <w:szCs w:val="20"/>
        </w:rPr>
        <w:t>López</w:t>
      </w:r>
    </w:p>
    <w:p>
      <w:pPr>
        <w:pStyle w:val="BodyText"/>
        <w:rPr>
          <w:sz w:val="20"/>
        </w:rPr>
      </w:pPr>
    </w:p>
    <w:p>
      <w:pPr>
        <w:pStyle w:val="BodyText"/>
        <w:rPr>
          <w:sz w:val="20"/>
        </w:rPr>
      </w:pPr>
    </w:p>
    <w:p>
      <w:pPr>
        <w:pStyle w:val="BodyText"/>
        <w:spacing w:before="6"/>
        <w:rPr>
          <w:sz w:val="17"/>
        </w:rPr>
      </w:pPr>
    </w:p>
    <w:p>
      <w:pPr>
        <w:spacing w:before="70"/>
        <w:ind w:left="1415" w:right="1557" w:firstLine="0"/>
        <w:jc w:val="center"/>
        <w:rPr>
          <w:i/>
          <w:sz w:val="18"/>
        </w:rPr>
      </w:pPr>
      <w:r>
        <w:rPr>
          <w:i/>
          <w:color w:val="231F20"/>
          <w:w w:val="90"/>
          <w:sz w:val="18"/>
        </w:rPr>
        <w:t>Editor responsable</w:t>
      </w:r>
    </w:p>
    <w:p>
      <w:pPr>
        <w:spacing w:before="33"/>
        <w:ind w:left="1406" w:right="1557" w:firstLine="0"/>
        <w:jc w:val="center"/>
        <w:rPr>
          <w:sz w:val="12"/>
        </w:rPr>
      </w:pPr>
      <w:r>
        <w:rPr>
          <w:color w:val="231F20"/>
          <w:spacing w:val="9"/>
          <w:w w:val="99"/>
          <w:sz w:val="18"/>
        </w:rPr>
        <w:t>J</w:t>
      </w:r>
      <w:r>
        <w:rPr>
          <w:color w:val="231F20"/>
          <w:spacing w:val="8"/>
          <w:w w:val="139"/>
          <w:sz w:val="12"/>
        </w:rPr>
        <w:t>o</w:t>
      </w:r>
      <w:r>
        <w:rPr>
          <w:color w:val="231F20"/>
          <w:spacing w:val="8"/>
          <w:w w:val="134"/>
          <w:sz w:val="12"/>
        </w:rPr>
        <w:t>s</w:t>
      </w:r>
      <w:r>
        <w:rPr>
          <w:color w:val="231F20"/>
          <w:w w:val="143"/>
          <w:sz w:val="12"/>
        </w:rPr>
        <w:t>é</w:t>
      </w:r>
      <w:r>
        <w:rPr>
          <w:color w:val="231F20"/>
          <w:sz w:val="12"/>
        </w:rPr>
        <w:t> </w:t>
      </w:r>
      <w:r>
        <w:rPr>
          <w:color w:val="231F20"/>
          <w:spacing w:val="7"/>
          <w:sz w:val="12"/>
        </w:rPr>
        <w:t> </w:t>
      </w:r>
      <w:r>
        <w:rPr>
          <w:color w:val="231F20"/>
          <w:spacing w:val="9"/>
          <w:w w:val="93"/>
          <w:sz w:val="18"/>
        </w:rPr>
        <w:t>L</w:t>
      </w:r>
      <w:r>
        <w:rPr>
          <w:color w:val="231F20"/>
          <w:spacing w:val="8"/>
          <w:w w:val="139"/>
          <w:sz w:val="12"/>
        </w:rPr>
        <w:t>u</w:t>
      </w:r>
      <w:r>
        <w:rPr>
          <w:color w:val="231F20"/>
          <w:spacing w:val="8"/>
          <w:w w:val="125"/>
          <w:sz w:val="12"/>
        </w:rPr>
        <w:t>i</w:t>
      </w:r>
      <w:r>
        <w:rPr>
          <w:color w:val="231F20"/>
          <w:w w:val="134"/>
          <w:sz w:val="12"/>
        </w:rPr>
        <w:t>s</w:t>
      </w:r>
      <w:r>
        <w:rPr>
          <w:color w:val="231F20"/>
          <w:sz w:val="12"/>
        </w:rPr>
        <w:t> </w:t>
      </w:r>
      <w:r>
        <w:rPr>
          <w:color w:val="231F20"/>
          <w:spacing w:val="7"/>
          <w:sz w:val="12"/>
        </w:rPr>
        <w:t> </w:t>
      </w:r>
      <w:r>
        <w:rPr>
          <w:color w:val="231F20"/>
          <w:spacing w:val="9"/>
          <w:w w:val="89"/>
          <w:sz w:val="18"/>
        </w:rPr>
        <w:t>A</w:t>
      </w:r>
      <w:r>
        <w:rPr>
          <w:color w:val="231F20"/>
          <w:spacing w:val="9"/>
          <w:w w:val="203"/>
          <w:sz w:val="12"/>
        </w:rPr>
        <w:t>rr</w:t>
      </w:r>
      <w:r>
        <w:rPr>
          <w:color w:val="231F20"/>
          <w:spacing w:val="8"/>
          <w:w w:val="125"/>
          <w:sz w:val="12"/>
        </w:rPr>
        <w:t>i</w:t>
      </w:r>
      <w:r>
        <w:rPr>
          <w:color w:val="231F20"/>
          <w:spacing w:val="9"/>
          <w:w w:val="93"/>
          <w:sz w:val="12"/>
        </w:rPr>
        <w:t>A</w:t>
      </w:r>
      <w:r>
        <w:rPr>
          <w:color w:val="231F20"/>
          <w:spacing w:val="9"/>
          <w:w w:val="135"/>
          <w:sz w:val="12"/>
        </w:rPr>
        <w:t>g</w:t>
      </w:r>
      <w:r>
        <w:rPr>
          <w:color w:val="231F20"/>
          <w:w w:val="93"/>
          <w:sz w:val="12"/>
        </w:rPr>
        <w:t>A</w:t>
      </w:r>
      <w:r>
        <w:rPr>
          <w:color w:val="231F20"/>
          <w:sz w:val="12"/>
        </w:rPr>
        <w:t> </w:t>
      </w:r>
      <w:r>
        <w:rPr>
          <w:color w:val="231F20"/>
          <w:spacing w:val="7"/>
          <w:sz w:val="12"/>
        </w:rPr>
        <w:t> </w:t>
      </w:r>
      <w:r>
        <w:rPr>
          <w:color w:val="231F20"/>
          <w:spacing w:val="9"/>
          <w:w w:val="132"/>
          <w:sz w:val="18"/>
        </w:rPr>
        <w:t>o</w:t>
      </w:r>
      <w:r>
        <w:rPr>
          <w:color w:val="231F20"/>
          <w:spacing w:val="9"/>
          <w:w w:val="203"/>
          <w:sz w:val="12"/>
        </w:rPr>
        <w:t>r</w:t>
      </w:r>
      <w:r>
        <w:rPr>
          <w:color w:val="231F20"/>
          <w:spacing w:val="9"/>
          <w:w w:val="135"/>
          <w:sz w:val="12"/>
        </w:rPr>
        <w:t>n</w:t>
      </w:r>
      <w:r>
        <w:rPr>
          <w:color w:val="231F20"/>
          <w:spacing w:val="9"/>
          <w:w w:val="143"/>
          <w:sz w:val="12"/>
        </w:rPr>
        <w:t>e</w:t>
      </w:r>
      <w:r>
        <w:rPr>
          <w:color w:val="231F20"/>
          <w:spacing w:val="8"/>
          <w:w w:val="98"/>
          <w:sz w:val="12"/>
        </w:rPr>
        <w:t>L</w:t>
      </w:r>
      <w:r>
        <w:rPr>
          <w:color w:val="231F20"/>
          <w:spacing w:val="9"/>
          <w:w w:val="93"/>
          <w:sz w:val="12"/>
        </w:rPr>
        <w:t>A</w:t>
      </w:r>
      <w:r>
        <w:rPr>
          <w:color w:val="231F20"/>
          <w:w w:val="134"/>
          <w:sz w:val="12"/>
        </w:rPr>
        <w:t>s</w:t>
      </w:r>
    </w:p>
    <w:p>
      <w:pPr>
        <w:pStyle w:val="BodyText"/>
        <w:rPr>
          <w:sz w:val="20"/>
        </w:rPr>
      </w:pPr>
    </w:p>
    <w:p>
      <w:pPr>
        <w:pStyle w:val="BodyText"/>
        <w:rPr>
          <w:sz w:val="20"/>
        </w:rPr>
      </w:pPr>
    </w:p>
    <w:p>
      <w:pPr>
        <w:pStyle w:val="BodyText"/>
        <w:rPr>
          <w:sz w:val="20"/>
        </w:rPr>
      </w:pPr>
    </w:p>
    <w:p>
      <w:pPr>
        <w:pStyle w:val="BodyText"/>
        <w:spacing w:before="3"/>
      </w:pPr>
      <w:r>
        <w:rPr/>
        <w:drawing>
          <wp:anchor distT="0" distB="0" distL="0" distR="0" allowOverlap="1" layoutInCell="1" locked="0" behindDoc="0" simplePos="0" relativeHeight="2392">
            <wp:simplePos x="0" y="0"/>
            <wp:positionH relativeFrom="page">
              <wp:posOffset>2422271</wp:posOffset>
            </wp:positionH>
            <wp:positionV relativeFrom="paragraph">
              <wp:posOffset>187421</wp:posOffset>
            </wp:positionV>
            <wp:extent cx="1158896" cy="832675"/>
            <wp:effectExtent l="0" t="0" r="0" b="0"/>
            <wp:wrapTopAndBottom/>
            <wp:docPr id="5" name="image10.png" descr=""/>
            <wp:cNvGraphicFramePr>
              <a:graphicFrameLocks noChangeAspect="1"/>
            </wp:cNvGraphicFramePr>
            <a:graphic>
              <a:graphicData uri="http://schemas.openxmlformats.org/drawingml/2006/picture">
                <pic:pic>
                  <pic:nvPicPr>
                    <pic:cNvPr id="6" name="image10.png"/>
                    <pic:cNvPicPr/>
                  </pic:nvPicPr>
                  <pic:blipFill>
                    <a:blip r:embed="rId165" cstate="print"/>
                    <a:stretch>
                      <a:fillRect/>
                    </a:stretch>
                  </pic:blipFill>
                  <pic:spPr>
                    <a:xfrm>
                      <a:off x="0" y="0"/>
                      <a:ext cx="1158896" cy="832675"/>
                    </a:xfrm>
                    <a:prstGeom prst="rect">
                      <a:avLst/>
                    </a:prstGeom>
                  </pic:spPr>
                </pic:pic>
              </a:graphicData>
            </a:graphic>
          </wp:anchor>
        </w:drawing>
      </w:r>
    </w:p>
    <w:sectPr>
      <w:headerReference w:type="even" r:id="rId163"/>
      <w:footerReference w:type="even" r:id="rId164"/>
      <w:pgSz w:w="9360" w:h="13040"/>
      <w:pgMar w:header="0" w:footer="0" w:top="12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3.35pt;height:12pt;mso-position-horizontal-relative:page;mso-position-vertical-relative:page;z-index:-93304"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3.35pt;height:12pt;mso-position-horizontal-relative:page;mso-position-vertical-relative:page;z-index:-93112"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42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2.376587pt;margin-top:589.760559pt;width:13.35pt;height:12pt;mso-position-horizontal-relative:page;mso-position-vertical-relative:page;z-index:-93088"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43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589.760559pt;width:11.35pt;height:12pt;mso-position-horizontal-relative:page;mso-position-vertical-relative:page;z-index:-93016" type="#_x0000_t202" filled="false" stroked="false">
          <v:textbox inset="0,0,0,0">
            <w:txbxContent>
              <w:p>
                <w:pPr>
                  <w:spacing w:line="207" w:lineRule="exact" w:before="0"/>
                  <w:ind w:left="20" w:right="-13" w:firstLine="0"/>
                  <w:jc w:val="left"/>
                  <w:rPr>
                    <w:sz w:val="20"/>
                  </w:rPr>
                </w:pPr>
                <w:r>
                  <w:rPr>
                    <w:color w:val="231F20"/>
                    <w:sz w:val="20"/>
                  </w:rPr>
                  <w:t>62</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2.376587pt;margin-top:589.760559pt;width:13.35pt;height:12pt;mso-position-horizontal-relative:page;mso-position-vertical-relative:page;z-index:-92992" type="#_x0000_t202" filled="false" stroked="false">
          <v:textbox inset="0,0,0,0">
            <w:txbxContent>
              <w:p>
                <w:pPr>
                  <w:spacing w:line="207" w:lineRule="exact" w:before="0"/>
                  <w:ind w:left="40" w:right="0" w:firstLine="0"/>
                  <w:jc w:val="left"/>
                  <w:rPr>
                    <w:sz w:val="20"/>
                  </w:rPr>
                </w:pPr>
                <w:r>
                  <w:rPr>
                    <w:color w:val="231F20"/>
                    <w:sz w:val="20"/>
                  </w:rPr>
                  <w:t>63</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2968" from="54pt,527.224182pt" to="101.906pt,527.224182pt" stroked="true" strokeweight=".5pt" strokecolor="#231f20">
          <w10:wrap type="none"/>
        </v:line>
      </w:pict>
    </w:r>
    <w:r>
      <w:rPr/>
      <w:pict>
        <v:shape style="position:absolute;margin-left:52pt;margin-top:589.760559pt;width:13.35pt;height:12pt;mso-position-horizontal-relative:page;mso-position-vertical-relative:page;z-index:-92944"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64</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2.376587pt;margin-top:589.760559pt;width:13.35pt;height:12pt;mso-position-horizontal-relative:page;mso-position-vertical-relative:page;z-index:-92920"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65</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2896" from="54pt,538.799011pt" to="101.906pt,538.799011pt" stroked="true" strokeweight=".5pt" strokecolor="#231f20">
          <w10:wrap type="none"/>
        </v:line>
      </w:pict>
    </w:r>
    <w:r>
      <w:rPr/>
      <w:pict>
        <v:shape style="position:absolute;margin-left:403.376587pt;margin-top:589.760559pt;width:11.35pt;height:12pt;mso-position-horizontal-relative:page;mso-position-vertical-relative:page;z-index:-92872" type="#_x0000_t202" filled="false" stroked="false">
          <v:textbox inset="0,0,0,0">
            <w:txbxContent>
              <w:p>
                <w:pPr>
                  <w:spacing w:line="207" w:lineRule="exact" w:before="0"/>
                  <w:ind w:left="20" w:right="-13" w:firstLine="0"/>
                  <w:jc w:val="left"/>
                  <w:rPr>
                    <w:sz w:val="20"/>
                  </w:rPr>
                </w:pPr>
                <w:r>
                  <w:rPr>
                    <w:color w:val="231F20"/>
                    <w:sz w:val="20"/>
                  </w:rPr>
                  <w:t>67</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3.35pt;height:12pt;mso-position-horizontal-relative:page;mso-position-vertical-relative:page;z-index:-92848" type="#_x0000_t202" filled="false" stroked="false">
          <v:textbox inset="0,0,0,0">
            <w:txbxContent>
              <w:p>
                <w:pPr>
                  <w:spacing w:line="207" w:lineRule="exact" w:before="0"/>
                  <w:ind w:left="40" w:right="0" w:firstLine="0"/>
                  <w:jc w:val="left"/>
                  <w:rPr>
                    <w:sz w:val="20"/>
                  </w:rPr>
                </w:pPr>
                <w:r>
                  <w:rPr>
                    <w:color w:val="231F20"/>
                    <w:sz w:val="20"/>
                  </w:rPr>
                  <w:t>68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2.376587pt;margin-top:589.760559pt;width:13.35pt;height:12pt;mso-position-horizontal-relative:page;mso-position-vertical-relative:page;z-index:-93280"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11</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2.376587pt;margin-top:589.760559pt;width:13.35pt;height:12pt;mso-position-horizontal-relative:page;mso-position-vertical-relative:page;z-index:-92824"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69</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3.35pt;height:12pt;mso-position-horizontal-relative:page;mso-position-vertical-relative:page;z-index:-92800"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70</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3.35pt;height:12pt;mso-position-horizontal-relative:page;mso-position-vertical-relative:page;z-index:-92728"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82</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2.376587pt;margin-top:589.760559pt;width:13.35pt;height:12pt;mso-position-horizontal-relative:page;mso-position-vertical-relative:page;z-index:-92704"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83</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589.760559pt;width:16.05pt;height:12pt;mso-position-horizontal-relative:page;mso-position-vertical-relative:page;z-index:-92680" type="#_x0000_t202" filled="false" stroked="false">
          <v:textbox inset="0,0,0,0">
            <w:txbxContent>
              <w:p>
                <w:pPr>
                  <w:spacing w:line="207" w:lineRule="exact" w:before="0"/>
                  <w:ind w:left="20" w:right="-4" w:firstLine="0"/>
                  <w:jc w:val="left"/>
                  <w:rPr>
                    <w:sz w:val="20"/>
                  </w:rPr>
                </w:pPr>
                <w:r>
                  <w:rPr>
                    <w:color w:val="231F20"/>
                    <w:w w:val="95"/>
                    <w:sz w:val="20"/>
                  </w:rPr>
                  <w:t>100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8.706696pt;margin-top:589.760559pt;width:16.05pt;height:12pt;mso-position-horizontal-relative:page;mso-position-vertical-relative:page;z-index:-92656" type="#_x0000_t202" filled="false" stroked="false">
          <v:textbox inset="0,0,0,0">
            <w:txbxContent>
              <w:p>
                <w:pPr>
                  <w:spacing w:line="207" w:lineRule="exact" w:before="0"/>
                  <w:ind w:left="20" w:right="-4" w:firstLine="0"/>
                  <w:jc w:val="left"/>
                  <w:rPr>
                    <w:sz w:val="20"/>
                  </w:rPr>
                </w:pPr>
                <w:r>
                  <w:rPr>
                    <w:color w:val="231F20"/>
                    <w:w w:val="95"/>
                    <w:sz w:val="20"/>
                  </w:rPr>
                  <w:t>101</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8.05pt;height:12pt;mso-position-horizontal-relative:page;mso-position-vertical-relative:page;z-index:-92632"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102</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706696pt;margin-top:589.760559pt;width:18.05pt;height:12pt;mso-position-horizontal-relative:page;mso-position-vertical-relative:page;z-index:-92608"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103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8.05pt;height:12pt;mso-position-horizontal-relative:page;mso-position-vertical-relative:page;z-index:-92536"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110</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706696pt;margin-top:589.760559pt;width:18.05pt;height:12pt;mso-position-horizontal-relative:page;mso-position-vertical-relative:page;z-index:-92512"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111</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8.05pt;height:12pt;mso-position-horizontal-relative:page;mso-position-vertical-relative:page;z-index:-92440"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136</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706696pt;margin-top:589.760559pt;width:18.05pt;height:12pt;mso-position-horizontal-relative:page;mso-position-vertical-relative:page;z-index:-92416"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137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8.05pt;height:12pt;mso-position-horizontal-relative:page;mso-position-vertical-relative:page;z-index:-92344"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166</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706696pt;margin-top:589.760559pt;width:18.05pt;height:12pt;mso-position-horizontal-relative:page;mso-position-vertical-relative:page;z-index:-92320"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167</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8.05pt;height:12pt;mso-position-horizontal-relative:page;mso-position-vertical-relative:page;z-index:-92248"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188</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706696pt;margin-top:589.760559pt;width:18.05pt;height:12pt;mso-position-horizontal-relative:page;mso-position-vertical-relative:page;z-index:-92224"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189</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589.760559pt;width:16.05pt;height:12pt;mso-position-horizontal-relative:page;mso-position-vertical-relative:page;z-index:-92200" type="#_x0000_t202" filled="false" stroked="false">
          <v:textbox inset="0,0,0,0">
            <w:txbxContent>
              <w:p>
                <w:pPr>
                  <w:spacing w:line="207" w:lineRule="exact" w:before="0"/>
                  <w:ind w:left="20" w:right="-4" w:firstLine="0"/>
                  <w:jc w:val="left"/>
                  <w:rPr>
                    <w:sz w:val="20"/>
                  </w:rPr>
                </w:pPr>
                <w:r>
                  <w:rPr>
                    <w:color w:val="231F20"/>
                    <w:w w:val="95"/>
                    <w:sz w:val="20"/>
                  </w:rPr>
                  <w:t>200</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8.706696pt;margin-top:589.760559pt;width:16.05pt;height:12pt;mso-position-horizontal-relative:page;mso-position-vertical-relative:page;z-index:-92176" type="#_x0000_t202" filled="false" stroked="false">
          <v:textbox inset="0,0,0,0">
            <w:txbxContent>
              <w:p>
                <w:pPr>
                  <w:spacing w:line="207" w:lineRule="exact" w:before="0"/>
                  <w:ind w:left="20" w:right="-4" w:firstLine="0"/>
                  <w:jc w:val="left"/>
                  <w:rPr>
                    <w:sz w:val="20"/>
                  </w:rPr>
                </w:pPr>
                <w:r>
                  <w:rPr>
                    <w:color w:val="231F20"/>
                    <w:w w:val="95"/>
                    <w:sz w:val="20"/>
                  </w:rPr>
                  <w:t>201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8.05pt;height:12pt;mso-position-horizontal-relative:page;mso-position-vertical-relative:page;z-index:-92152"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202</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706696pt;margin-top:589.760559pt;width:18.05pt;height:12pt;mso-position-horizontal-relative:page;mso-position-vertical-relative:page;z-index:-92128"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203</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8.05pt;height:12pt;mso-position-horizontal-relative:page;mso-position-vertical-relative:page;z-index:-92056"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208</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706696pt;margin-top:589.760559pt;width:18.05pt;height:12pt;mso-position-horizontal-relative:page;mso-position-vertical-relative:page;z-index:-92032"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209</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8.05pt;height:12pt;mso-position-horizontal-relative:page;mso-position-vertical-relative:page;z-index:-91960"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232</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706696pt;margin-top:589.760559pt;width:18.05pt;height:12pt;mso-position-horizontal-relative:page;mso-position-vertical-relative:page;z-index:-91936"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233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589.760559pt;width:13.35pt;height:12pt;mso-position-horizontal-relative:page;mso-position-vertical-relative:page;z-index:-93208"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16</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2.376587pt;margin-top:589.760559pt;width:13.35pt;height:12pt;mso-position-horizontal-relative:page;mso-position-vertical-relative:page;z-index:-93184" type="#_x0000_t202" filled="false" stroked="false">
          <v:textbox inset="0,0,0,0">
            <w:txbxContent>
              <w:p>
                <w:pPr>
                  <w:spacing w:line="207" w:lineRule="exact" w:before="0"/>
                  <w:ind w:left="40" w:right="0" w:firstLine="0"/>
                  <w:jc w:val="left"/>
                  <w:rPr>
                    <w:sz w:val="20"/>
                  </w:rPr>
                </w:pPr>
                <w:r>
                  <w:rPr/>
                  <w:fldChar w:fldCharType="begin"/>
                </w:r>
                <w:r>
                  <w:rPr>
                    <w:color w:val="231F20"/>
                    <w:sz w:val="20"/>
                  </w:rPr>
                  <w:instrText> PAGE </w:instrText>
                </w:r>
                <w:r>
                  <w:rPr/>
                  <w:fldChar w:fldCharType="separate"/>
                </w:r>
                <w:r>
                  <w:rPr/>
                  <w:t>17</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pt;margin-top:39.278538pt;width:221.85pt;height:11pt;mso-position-horizontal-relative:page;mso-position-vertical-relative:page;z-index:-93352"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Responsabilidad Social y ciudadanía: una  perspectiva...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9.278538pt;width:192pt;height:11pt;mso-position-horizontal-relative:page;mso-position-vertical-relative:page;z-index:-93160" type="#_x0000_t202" filled="false" stroked="false">
          <v:textbox inset="0,0,0,0">
            <w:txbxContent>
              <w:p>
                <w:pPr>
                  <w:spacing w:line="214" w:lineRule="exact" w:before="0"/>
                  <w:ind w:left="20" w:right="0" w:firstLine="0"/>
                  <w:jc w:val="left"/>
                  <w:rPr>
                    <w:rFonts w:ascii="Palatino Linotype"/>
                    <w:i/>
                    <w:sz w:val="18"/>
                  </w:rPr>
                </w:pPr>
                <w:r>
                  <w:rPr>
                    <w:rFonts w:ascii="Palatino Linotype"/>
                    <w:i/>
                    <w:color w:val="231F20"/>
                    <w:sz w:val="18"/>
                  </w:rPr>
                  <w:t>La responsabilidad social del docente de historia...</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64606pt;margin-top:39.278538pt;width:126.05pt;height:11pt;mso-position-horizontal-relative:page;mso-position-vertical-relative:page;z-index:-93136"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Érik Andrés Toledo  Villalpando</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9.278538pt;width:248.4pt;height:11pt;mso-position-horizontal-relative:page;mso-position-vertical-relative:page;z-index:-93064"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Ética y ciudadanía: ejes de responsabilidad social  universitaria</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372406pt;margin-top:39.278538pt;width:127.75pt;height:11pt;mso-position-horizontal-relative:page;mso-position-vertical-relative:page;z-index:-93040"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Claudia Abigail Morales Gómez</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9.278538pt;width:247.2pt;height:11pt;mso-position-horizontal-relative:page;mso-position-vertical-relative:page;z-index:-92776"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La Facultad de Ciencias Políticas y Sociales como  formadora...</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482513pt;margin-top:39.278538pt;width:87.65pt;height:11pt;mso-position-horizontal-relative:page;mso-position-vertical-relative:page;z-index:-92752"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Leobardo Ruiz Alanís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3.053406pt;margin-top:39.278538pt;width:52.05pt;height:11pt;mso-position-horizontal-relative:page;mso-position-vertical-relative:page;z-index:-93328"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Introducción</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9.278538pt;width:189.85pt;height:11pt;mso-position-horizontal-relative:page;mso-position-vertical-relative:page;z-index:-92584"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Epistemología de la respuesta social universitaria</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784302pt;margin-top:39.278538pt;width:189.35pt;height:11pt;mso-position-horizontal-relative:page;mso-position-vertical-relative:page;z-index:-92560"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Jorge Olvera García /  Luis Enrique Parra  Alva</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9.278538pt;width:204.3pt;height:11pt;mso-position-horizontal-relative:page;mso-position-vertical-relative:page;z-index:-92488"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¿Conocimiento para qué? Reflexión sobre el estudio...</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0.288513pt;margin-top:39.278538pt;width:104.85pt;height:11pt;mso-position-horizontal-relative:page;mso-position-vertical-relative:page;z-index:-92464"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Mauricio Gutiérrez Cortés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9.278538pt;width:152.15pt;height:11pt;mso-position-horizontal-relative:page;mso-position-vertical-relative:page;z-index:-92392" type="#_x0000_t202" filled="false" stroked="false">
          <v:textbox inset="0,0,0,0">
            <w:txbxContent>
              <w:p>
                <w:pPr>
                  <w:spacing w:line="214" w:lineRule="exact" w:before="0"/>
                  <w:ind w:left="20" w:right="0" w:firstLine="0"/>
                  <w:jc w:val="left"/>
                  <w:rPr>
                    <w:rFonts w:ascii="Palatino Linotype"/>
                    <w:i/>
                    <w:sz w:val="18"/>
                  </w:rPr>
                </w:pPr>
                <w:r>
                  <w:rPr>
                    <w:rFonts w:ascii="Palatino Linotype"/>
                    <w:i/>
                    <w:color w:val="231F20"/>
                    <w:sz w:val="18"/>
                  </w:rPr>
                  <w:t>Gobernanza y Responsabilidad Social...</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974701pt;margin-top:39.278538pt;width:122.15pt;height:11pt;mso-position-horizontal-relative:page;mso-position-vertical-relative:page;z-index:-92368"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Juan Miguel Morales y Gómez</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9.278538pt;width:250.9pt;height:11pt;mso-position-horizontal-relative:page;mso-position-vertical-relative:page;z-index:-92296"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La participación ciudadana en la construcción de agenda   pública</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143799pt;margin-top:39.278538pt;width:113.95pt;height:11pt;mso-position-horizontal-relative:page;mso-position-vertical-relative:page;z-index:-92272"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Juan Carlos León y  Ramírez</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9.278538pt;width:281.95pt;height:11pt;mso-position-horizontal-relative:page;mso-position-vertical-relative:page;z-index:-92104"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La responsabilización de la administración pública: un proceso en  ascenso</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511414pt;margin-top:39.278538pt;width:102.6pt;height:11pt;mso-position-horizontal-relative:page;mso-position-vertical-relative:page;z-index:-92080" type="#_x0000_t202" filled="false" stroked="false">
          <v:textbox inset="0,0,0,0">
            <w:txbxContent>
              <w:p>
                <w:pPr>
                  <w:spacing w:line="214" w:lineRule="exact" w:before="0"/>
                  <w:ind w:left="20" w:right="0" w:firstLine="0"/>
                  <w:jc w:val="left"/>
                  <w:rPr>
                    <w:rFonts w:ascii="Palatino Linotype"/>
                    <w:i/>
                    <w:sz w:val="18"/>
                  </w:rPr>
                </w:pPr>
                <w:r>
                  <w:rPr>
                    <w:rFonts w:ascii="Palatino Linotype"/>
                    <w:i/>
                    <w:color w:val="231F20"/>
                    <w:sz w:val="18"/>
                  </w:rPr>
                  <w:t>Roberto Moreno Espinosa</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9.278538pt;width:164pt;height:11pt;mso-position-horizontal-relative:page;mso-position-vertical-relative:page;z-index:-92008" type="#_x0000_t202" filled="false" stroked="false">
          <v:textbox inset="0,0,0,0">
            <w:txbxContent>
              <w:p>
                <w:pPr>
                  <w:spacing w:line="214" w:lineRule="exact" w:before="0"/>
                  <w:ind w:left="20" w:right="0" w:firstLine="0"/>
                  <w:jc w:val="left"/>
                  <w:rPr>
                    <w:rFonts w:ascii="Palatino Linotype"/>
                    <w:i/>
                    <w:sz w:val="18"/>
                  </w:rPr>
                </w:pPr>
                <w:r>
                  <w:rPr>
                    <w:rFonts w:ascii="Palatino Linotype"/>
                    <w:i/>
                    <w:color w:val="231F20"/>
                    <w:sz w:val="18"/>
                  </w:rPr>
                  <w:t>La responsabilidad social en la  democracia</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2.707214pt;margin-top:39.278538pt;width:82.4pt;height:11pt;mso-position-horizontal-relative:page;mso-position-vertical-relative:page;z-index:-91984"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Samuel Espejel Díaz</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9.278538pt;width:199.25pt;height:11pt;mso-position-horizontal-relative:page;mso-position-vertical-relative:page;z-index:-93256"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Responsabilidad social universitaria y ciudadanía...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225693pt;margin-top:39.278538pt;width:201.85pt;height:11pt;mso-position-horizontal-relative:page;mso-position-vertical-relative:page;z-index:-93232" type="#_x0000_t202" filled="false" stroked="false">
          <v:textbox inset="0,0,0,0">
            <w:txbxContent>
              <w:p>
                <w:pPr>
                  <w:spacing w:line="214" w:lineRule="exact" w:before="0"/>
                  <w:ind w:left="20" w:right="0" w:firstLine="0"/>
                  <w:jc w:val="left"/>
                  <w:rPr>
                    <w:rFonts w:ascii="Palatino Linotype" w:hAnsi="Palatino Linotype"/>
                    <w:i/>
                    <w:sz w:val="18"/>
                  </w:rPr>
                </w:pPr>
                <w:r>
                  <w:rPr>
                    <w:rFonts w:ascii="Palatino Linotype" w:hAnsi="Palatino Linotype"/>
                    <w:i/>
                    <w:color w:val="231F20"/>
                    <w:sz w:val="18"/>
                  </w:rPr>
                  <w:t>Julio César Olvera García /  Eduardo Gasca  Pliego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lowerLetter"/>
      <w:lvlText w:val="%1)"/>
      <w:lvlJc w:val="left"/>
      <w:pPr>
        <w:ind w:left="100" w:hanging="299"/>
        <w:jc w:val="left"/>
      </w:pPr>
      <w:rPr>
        <w:rFonts w:hint="default" w:ascii="Palatino Linotype" w:hAnsi="Palatino Linotype" w:eastAsia="Palatino Linotype" w:cs="Palatino Linotype"/>
        <w:i/>
        <w:color w:val="231F20"/>
        <w:spacing w:val="0"/>
        <w:w w:val="106"/>
        <w:sz w:val="22"/>
        <w:szCs w:val="22"/>
      </w:rPr>
    </w:lvl>
    <w:lvl w:ilvl="1">
      <w:start w:val="1"/>
      <w:numFmt w:val="bullet"/>
      <w:lvlText w:val="•"/>
      <w:lvlJc w:val="left"/>
      <w:pPr>
        <w:ind w:left="3260" w:hanging="299"/>
      </w:pPr>
      <w:rPr>
        <w:rFonts w:hint="default"/>
      </w:rPr>
    </w:lvl>
    <w:lvl w:ilvl="2">
      <w:start w:val="1"/>
      <w:numFmt w:val="bullet"/>
      <w:lvlText w:val="•"/>
      <w:lvlJc w:val="left"/>
      <w:pPr>
        <w:ind w:left="3714" w:hanging="299"/>
      </w:pPr>
      <w:rPr>
        <w:rFonts w:hint="default"/>
      </w:rPr>
    </w:lvl>
    <w:lvl w:ilvl="3">
      <w:start w:val="1"/>
      <w:numFmt w:val="bullet"/>
      <w:lvlText w:val="•"/>
      <w:lvlJc w:val="left"/>
      <w:pPr>
        <w:ind w:left="4169" w:hanging="299"/>
      </w:pPr>
      <w:rPr>
        <w:rFonts w:hint="default"/>
      </w:rPr>
    </w:lvl>
    <w:lvl w:ilvl="4">
      <w:start w:val="1"/>
      <w:numFmt w:val="bullet"/>
      <w:lvlText w:val="•"/>
      <w:lvlJc w:val="left"/>
      <w:pPr>
        <w:ind w:left="4624" w:hanging="299"/>
      </w:pPr>
      <w:rPr>
        <w:rFonts w:hint="default"/>
      </w:rPr>
    </w:lvl>
    <w:lvl w:ilvl="5">
      <w:start w:val="1"/>
      <w:numFmt w:val="bullet"/>
      <w:lvlText w:val="•"/>
      <w:lvlJc w:val="left"/>
      <w:pPr>
        <w:ind w:left="5079" w:hanging="299"/>
      </w:pPr>
      <w:rPr>
        <w:rFonts w:hint="default"/>
      </w:rPr>
    </w:lvl>
    <w:lvl w:ilvl="6">
      <w:start w:val="1"/>
      <w:numFmt w:val="bullet"/>
      <w:lvlText w:val="•"/>
      <w:lvlJc w:val="left"/>
      <w:pPr>
        <w:ind w:left="5534" w:hanging="299"/>
      </w:pPr>
      <w:rPr>
        <w:rFonts w:hint="default"/>
      </w:rPr>
    </w:lvl>
    <w:lvl w:ilvl="7">
      <w:start w:val="1"/>
      <w:numFmt w:val="bullet"/>
      <w:lvlText w:val="•"/>
      <w:lvlJc w:val="left"/>
      <w:pPr>
        <w:ind w:left="5989" w:hanging="299"/>
      </w:pPr>
      <w:rPr>
        <w:rFonts w:hint="default"/>
      </w:rPr>
    </w:lvl>
    <w:lvl w:ilvl="8">
      <w:start w:val="1"/>
      <w:numFmt w:val="bullet"/>
      <w:lvlText w:val="•"/>
      <w:lvlJc w:val="left"/>
      <w:pPr>
        <w:ind w:left="6444" w:hanging="299"/>
      </w:pPr>
      <w:rPr>
        <w:rFonts w:hint="default"/>
      </w:rPr>
    </w:lvl>
  </w:abstractNum>
  <w:abstractNum w:abstractNumId="11">
    <w:multiLevelType w:val="hybridMultilevel"/>
    <w:lvl w:ilvl="0">
      <w:start w:val="1"/>
      <w:numFmt w:val="lowerLetter"/>
      <w:lvlText w:val="%1)"/>
      <w:lvlJc w:val="left"/>
      <w:pPr>
        <w:ind w:left="100" w:hanging="231"/>
        <w:jc w:val="left"/>
      </w:pPr>
      <w:rPr>
        <w:rFonts w:hint="default" w:ascii="Times New Roman" w:hAnsi="Times New Roman" w:eastAsia="Times New Roman" w:cs="Times New Roman"/>
        <w:color w:val="231F20"/>
        <w:spacing w:val="0"/>
        <w:w w:val="96"/>
        <w:sz w:val="22"/>
        <w:szCs w:val="22"/>
      </w:rPr>
    </w:lvl>
    <w:lvl w:ilvl="1">
      <w:start w:val="1"/>
      <w:numFmt w:val="lowerLetter"/>
      <w:lvlText w:val="%2)"/>
      <w:lvlJc w:val="left"/>
      <w:pPr>
        <w:ind w:left="960" w:hanging="481"/>
        <w:jc w:val="left"/>
      </w:pPr>
      <w:rPr>
        <w:rFonts w:hint="default" w:ascii="Times New Roman" w:hAnsi="Times New Roman" w:eastAsia="Times New Roman" w:cs="Times New Roman"/>
        <w:color w:val="231F20"/>
        <w:w w:val="96"/>
        <w:sz w:val="22"/>
        <w:szCs w:val="22"/>
      </w:rPr>
    </w:lvl>
    <w:lvl w:ilvl="2">
      <w:start w:val="1"/>
      <w:numFmt w:val="bullet"/>
      <w:lvlText w:val="•"/>
      <w:lvlJc w:val="left"/>
      <w:pPr>
        <w:ind w:left="1677" w:hanging="481"/>
      </w:pPr>
      <w:rPr>
        <w:rFonts w:hint="default"/>
      </w:rPr>
    </w:lvl>
    <w:lvl w:ilvl="3">
      <w:start w:val="1"/>
      <w:numFmt w:val="bullet"/>
      <w:lvlText w:val="•"/>
      <w:lvlJc w:val="left"/>
      <w:pPr>
        <w:ind w:left="2394" w:hanging="481"/>
      </w:pPr>
      <w:rPr>
        <w:rFonts w:hint="default"/>
      </w:rPr>
    </w:lvl>
    <w:lvl w:ilvl="4">
      <w:start w:val="1"/>
      <w:numFmt w:val="bullet"/>
      <w:lvlText w:val="•"/>
      <w:lvlJc w:val="left"/>
      <w:pPr>
        <w:ind w:left="3111" w:hanging="481"/>
      </w:pPr>
      <w:rPr>
        <w:rFonts w:hint="default"/>
      </w:rPr>
    </w:lvl>
    <w:lvl w:ilvl="5">
      <w:start w:val="1"/>
      <w:numFmt w:val="bullet"/>
      <w:lvlText w:val="•"/>
      <w:lvlJc w:val="left"/>
      <w:pPr>
        <w:ind w:left="3828" w:hanging="481"/>
      </w:pPr>
      <w:rPr>
        <w:rFonts w:hint="default"/>
      </w:rPr>
    </w:lvl>
    <w:lvl w:ilvl="6">
      <w:start w:val="1"/>
      <w:numFmt w:val="bullet"/>
      <w:lvlText w:val="•"/>
      <w:lvlJc w:val="left"/>
      <w:pPr>
        <w:ind w:left="4545" w:hanging="481"/>
      </w:pPr>
      <w:rPr>
        <w:rFonts w:hint="default"/>
      </w:rPr>
    </w:lvl>
    <w:lvl w:ilvl="7">
      <w:start w:val="1"/>
      <w:numFmt w:val="bullet"/>
      <w:lvlText w:val="•"/>
      <w:lvlJc w:val="left"/>
      <w:pPr>
        <w:ind w:left="5262" w:hanging="481"/>
      </w:pPr>
      <w:rPr>
        <w:rFonts w:hint="default"/>
      </w:rPr>
    </w:lvl>
    <w:lvl w:ilvl="8">
      <w:start w:val="1"/>
      <w:numFmt w:val="bullet"/>
      <w:lvlText w:val="•"/>
      <w:lvlJc w:val="left"/>
      <w:pPr>
        <w:ind w:left="5980" w:hanging="481"/>
      </w:pPr>
      <w:rPr>
        <w:rFonts w:hint="default"/>
      </w:rPr>
    </w:lvl>
  </w:abstractNum>
  <w:abstractNum w:abstractNumId="10">
    <w:multiLevelType w:val="hybridMultilevel"/>
    <w:lvl w:ilvl="0">
      <w:start w:val="1"/>
      <w:numFmt w:val="lowerLetter"/>
      <w:lvlText w:val="%1)"/>
      <w:lvlJc w:val="left"/>
      <w:pPr>
        <w:ind w:left="960" w:hanging="481"/>
        <w:jc w:val="left"/>
      </w:pPr>
      <w:rPr>
        <w:rFonts w:hint="default" w:ascii="Times New Roman" w:hAnsi="Times New Roman" w:eastAsia="Times New Roman" w:cs="Times New Roman"/>
        <w:color w:val="231F20"/>
        <w:w w:val="96"/>
        <w:sz w:val="22"/>
        <w:szCs w:val="22"/>
      </w:rPr>
    </w:lvl>
    <w:lvl w:ilvl="1">
      <w:start w:val="1"/>
      <w:numFmt w:val="bullet"/>
      <w:lvlText w:val="•"/>
      <w:lvlJc w:val="left"/>
      <w:pPr>
        <w:ind w:left="1605" w:hanging="481"/>
      </w:pPr>
      <w:rPr>
        <w:rFonts w:hint="default"/>
      </w:rPr>
    </w:lvl>
    <w:lvl w:ilvl="2">
      <w:start w:val="1"/>
      <w:numFmt w:val="bullet"/>
      <w:lvlText w:val="•"/>
      <w:lvlJc w:val="left"/>
      <w:pPr>
        <w:ind w:left="2250" w:hanging="481"/>
      </w:pPr>
      <w:rPr>
        <w:rFonts w:hint="default"/>
      </w:rPr>
    </w:lvl>
    <w:lvl w:ilvl="3">
      <w:start w:val="1"/>
      <w:numFmt w:val="bullet"/>
      <w:lvlText w:val="•"/>
      <w:lvlJc w:val="left"/>
      <w:pPr>
        <w:ind w:left="2896" w:hanging="481"/>
      </w:pPr>
      <w:rPr>
        <w:rFonts w:hint="default"/>
      </w:rPr>
    </w:lvl>
    <w:lvl w:ilvl="4">
      <w:start w:val="1"/>
      <w:numFmt w:val="bullet"/>
      <w:lvlText w:val="•"/>
      <w:lvlJc w:val="left"/>
      <w:pPr>
        <w:ind w:left="3541" w:hanging="481"/>
      </w:pPr>
      <w:rPr>
        <w:rFonts w:hint="default"/>
      </w:rPr>
    </w:lvl>
    <w:lvl w:ilvl="5">
      <w:start w:val="1"/>
      <w:numFmt w:val="bullet"/>
      <w:lvlText w:val="•"/>
      <w:lvlJc w:val="left"/>
      <w:pPr>
        <w:ind w:left="4187" w:hanging="481"/>
      </w:pPr>
      <w:rPr>
        <w:rFonts w:hint="default"/>
      </w:rPr>
    </w:lvl>
    <w:lvl w:ilvl="6">
      <w:start w:val="1"/>
      <w:numFmt w:val="bullet"/>
      <w:lvlText w:val="•"/>
      <w:lvlJc w:val="left"/>
      <w:pPr>
        <w:ind w:left="4832" w:hanging="481"/>
      </w:pPr>
      <w:rPr>
        <w:rFonts w:hint="default"/>
      </w:rPr>
    </w:lvl>
    <w:lvl w:ilvl="7">
      <w:start w:val="1"/>
      <w:numFmt w:val="bullet"/>
      <w:lvlText w:val="•"/>
      <w:lvlJc w:val="left"/>
      <w:pPr>
        <w:ind w:left="5478" w:hanging="481"/>
      </w:pPr>
      <w:rPr>
        <w:rFonts w:hint="default"/>
      </w:rPr>
    </w:lvl>
    <w:lvl w:ilvl="8">
      <w:start w:val="1"/>
      <w:numFmt w:val="bullet"/>
      <w:lvlText w:val="•"/>
      <w:lvlJc w:val="left"/>
      <w:pPr>
        <w:ind w:left="6123" w:hanging="481"/>
      </w:pPr>
      <w:rPr>
        <w:rFonts w:hint="default"/>
      </w:rPr>
    </w:lvl>
  </w:abstractNum>
  <w:abstractNum w:abstractNumId="9">
    <w:multiLevelType w:val="hybridMultilevel"/>
    <w:lvl w:ilvl="0">
      <w:start w:val="1"/>
      <w:numFmt w:val="decimal"/>
      <w:lvlText w:val="%1."/>
      <w:lvlJc w:val="left"/>
      <w:pPr>
        <w:ind w:left="520" w:hanging="420"/>
        <w:jc w:val="left"/>
      </w:pPr>
      <w:rPr>
        <w:rFonts w:hint="default" w:ascii="Times New Roman" w:hAnsi="Times New Roman" w:eastAsia="Times New Roman" w:cs="Times New Roman"/>
        <w:color w:val="231F20"/>
        <w:w w:val="93"/>
        <w:sz w:val="22"/>
        <w:szCs w:val="22"/>
      </w:rPr>
    </w:lvl>
    <w:lvl w:ilvl="1">
      <w:start w:val="1"/>
      <w:numFmt w:val="bullet"/>
      <w:lvlText w:val="•"/>
      <w:lvlJc w:val="left"/>
      <w:pPr>
        <w:ind w:left="960" w:hanging="480"/>
      </w:pPr>
      <w:rPr>
        <w:rFonts w:hint="default" w:ascii="Times New Roman" w:hAnsi="Times New Roman" w:eastAsia="Times New Roman" w:cs="Times New Roman"/>
        <w:color w:val="231F20"/>
        <w:w w:val="171"/>
        <w:sz w:val="28"/>
        <w:szCs w:val="28"/>
      </w:rPr>
    </w:lvl>
    <w:lvl w:ilvl="2">
      <w:start w:val="1"/>
      <w:numFmt w:val="bullet"/>
      <w:lvlText w:val="•"/>
      <w:lvlJc w:val="left"/>
      <w:pPr>
        <w:ind w:left="1677" w:hanging="480"/>
      </w:pPr>
      <w:rPr>
        <w:rFonts w:hint="default"/>
      </w:rPr>
    </w:lvl>
    <w:lvl w:ilvl="3">
      <w:start w:val="1"/>
      <w:numFmt w:val="bullet"/>
      <w:lvlText w:val="•"/>
      <w:lvlJc w:val="left"/>
      <w:pPr>
        <w:ind w:left="2394" w:hanging="480"/>
      </w:pPr>
      <w:rPr>
        <w:rFonts w:hint="default"/>
      </w:rPr>
    </w:lvl>
    <w:lvl w:ilvl="4">
      <w:start w:val="1"/>
      <w:numFmt w:val="bullet"/>
      <w:lvlText w:val="•"/>
      <w:lvlJc w:val="left"/>
      <w:pPr>
        <w:ind w:left="3111" w:hanging="480"/>
      </w:pPr>
      <w:rPr>
        <w:rFonts w:hint="default"/>
      </w:rPr>
    </w:lvl>
    <w:lvl w:ilvl="5">
      <w:start w:val="1"/>
      <w:numFmt w:val="bullet"/>
      <w:lvlText w:val="•"/>
      <w:lvlJc w:val="left"/>
      <w:pPr>
        <w:ind w:left="3828" w:hanging="480"/>
      </w:pPr>
      <w:rPr>
        <w:rFonts w:hint="default"/>
      </w:rPr>
    </w:lvl>
    <w:lvl w:ilvl="6">
      <w:start w:val="1"/>
      <w:numFmt w:val="bullet"/>
      <w:lvlText w:val="•"/>
      <w:lvlJc w:val="left"/>
      <w:pPr>
        <w:ind w:left="4545" w:hanging="480"/>
      </w:pPr>
      <w:rPr>
        <w:rFonts w:hint="default"/>
      </w:rPr>
    </w:lvl>
    <w:lvl w:ilvl="7">
      <w:start w:val="1"/>
      <w:numFmt w:val="bullet"/>
      <w:lvlText w:val="•"/>
      <w:lvlJc w:val="left"/>
      <w:pPr>
        <w:ind w:left="5262" w:hanging="480"/>
      </w:pPr>
      <w:rPr>
        <w:rFonts w:hint="default"/>
      </w:rPr>
    </w:lvl>
    <w:lvl w:ilvl="8">
      <w:start w:val="1"/>
      <w:numFmt w:val="bullet"/>
      <w:lvlText w:val="•"/>
      <w:lvlJc w:val="left"/>
      <w:pPr>
        <w:ind w:left="5980" w:hanging="480"/>
      </w:pPr>
      <w:rPr>
        <w:rFonts w:hint="default"/>
      </w:rPr>
    </w:lvl>
  </w:abstractNum>
  <w:abstractNum w:abstractNumId="8">
    <w:multiLevelType w:val="hybridMultilevel"/>
    <w:lvl w:ilvl="0">
      <w:start w:val="1"/>
      <w:numFmt w:val="decimal"/>
      <w:lvlText w:val="%1."/>
      <w:lvlJc w:val="left"/>
      <w:pPr>
        <w:ind w:left="520" w:hanging="420"/>
        <w:jc w:val="left"/>
      </w:pPr>
      <w:rPr>
        <w:rFonts w:hint="default" w:ascii="Times New Roman" w:hAnsi="Times New Roman" w:eastAsia="Times New Roman" w:cs="Times New Roman"/>
        <w:color w:val="231F20"/>
        <w:w w:val="93"/>
        <w:sz w:val="22"/>
        <w:szCs w:val="22"/>
      </w:rPr>
    </w:lvl>
    <w:lvl w:ilvl="1">
      <w:start w:val="1"/>
      <w:numFmt w:val="bullet"/>
      <w:lvlText w:val="•"/>
      <w:lvlJc w:val="left"/>
      <w:pPr>
        <w:ind w:left="1209" w:hanging="420"/>
      </w:pPr>
      <w:rPr>
        <w:rFonts w:hint="default"/>
      </w:rPr>
    </w:lvl>
    <w:lvl w:ilvl="2">
      <w:start w:val="1"/>
      <w:numFmt w:val="bullet"/>
      <w:lvlText w:val="•"/>
      <w:lvlJc w:val="left"/>
      <w:pPr>
        <w:ind w:left="1898" w:hanging="420"/>
      </w:pPr>
      <w:rPr>
        <w:rFonts w:hint="default"/>
      </w:rPr>
    </w:lvl>
    <w:lvl w:ilvl="3">
      <w:start w:val="1"/>
      <w:numFmt w:val="bullet"/>
      <w:lvlText w:val="•"/>
      <w:lvlJc w:val="left"/>
      <w:pPr>
        <w:ind w:left="2588" w:hanging="420"/>
      </w:pPr>
      <w:rPr>
        <w:rFonts w:hint="default"/>
      </w:rPr>
    </w:lvl>
    <w:lvl w:ilvl="4">
      <w:start w:val="1"/>
      <w:numFmt w:val="bullet"/>
      <w:lvlText w:val="•"/>
      <w:lvlJc w:val="left"/>
      <w:pPr>
        <w:ind w:left="3277" w:hanging="420"/>
      </w:pPr>
      <w:rPr>
        <w:rFonts w:hint="default"/>
      </w:rPr>
    </w:lvl>
    <w:lvl w:ilvl="5">
      <w:start w:val="1"/>
      <w:numFmt w:val="bullet"/>
      <w:lvlText w:val="•"/>
      <w:lvlJc w:val="left"/>
      <w:pPr>
        <w:ind w:left="3967" w:hanging="420"/>
      </w:pPr>
      <w:rPr>
        <w:rFonts w:hint="default"/>
      </w:rPr>
    </w:lvl>
    <w:lvl w:ilvl="6">
      <w:start w:val="1"/>
      <w:numFmt w:val="bullet"/>
      <w:lvlText w:val="•"/>
      <w:lvlJc w:val="left"/>
      <w:pPr>
        <w:ind w:left="4656" w:hanging="420"/>
      </w:pPr>
      <w:rPr>
        <w:rFonts w:hint="default"/>
      </w:rPr>
    </w:lvl>
    <w:lvl w:ilvl="7">
      <w:start w:val="1"/>
      <w:numFmt w:val="bullet"/>
      <w:lvlText w:val="•"/>
      <w:lvlJc w:val="left"/>
      <w:pPr>
        <w:ind w:left="5346" w:hanging="420"/>
      </w:pPr>
      <w:rPr>
        <w:rFonts w:hint="default"/>
      </w:rPr>
    </w:lvl>
    <w:lvl w:ilvl="8">
      <w:start w:val="1"/>
      <w:numFmt w:val="bullet"/>
      <w:lvlText w:val="•"/>
      <w:lvlJc w:val="left"/>
      <w:pPr>
        <w:ind w:left="6035" w:hanging="420"/>
      </w:pPr>
      <w:rPr>
        <w:rFonts w:hint="default"/>
      </w:rPr>
    </w:lvl>
  </w:abstractNum>
  <w:abstractNum w:abstractNumId="7">
    <w:multiLevelType w:val="hybridMultilevel"/>
    <w:lvl w:ilvl="0">
      <w:start w:val="3"/>
      <w:numFmt w:val="decimal"/>
      <w:lvlText w:val="(%1)"/>
      <w:lvlJc w:val="left"/>
      <w:pPr>
        <w:ind w:left="100" w:hanging="298"/>
        <w:jc w:val="left"/>
      </w:pPr>
      <w:rPr>
        <w:rFonts w:hint="default" w:ascii="Times New Roman" w:hAnsi="Times New Roman" w:eastAsia="Times New Roman" w:cs="Times New Roman"/>
        <w:color w:val="231F20"/>
        <w:w w:val="90"/>
        <w:sz w:val="22"/>
        <w:szCs w:val="22"/>
      </w:rPr>
    </w:lvl>
    <w:lvl w:ilvl="1">
      <w:start w:val="1"/>
      <w:numFmt w:val="bullet"/>
      <w:lvlText w:val="•"/>
      <w:lvlJc w:val="left"/>
      <w:pPr>
        <w:ind w:left="959" w:hanging="480"/>
      </w:pPr>
      <w:rPr>
        <w:rFonts w:hint="default" w:ascii="Times New Roman" w:hAnsi="Times New Roman" w:eastAsia="Times New Roman" w:cs="Times New Roman"/>
        <w:color w:val="231F20"/>
        <w:w w:val="171"/>
        <w:sz w:val="28"/>
        <w:szCs w:val="28"/>
      </w:rPr>
    </w:lvl>
    <w:lvl w:ilvl="2">
      <w:start w:val="1"/>
      <w:numFmt w:val="bullet"/>
      <w:lvlText w:val="•"/>
      <w:lvlJc w:val="left"/>
      <w:pPr>
        <w:ind w:left="1677" w:hanging="480"/>
      </w:pPr>
      <w:rPr>
        <w:rFonts w:hint="default"/>
      </w:rPr>
    </w:lvl>
    <w:lvl w:ilvl="3">
      <w:start w:val="1"/>
      <w:numFmt w:val="bullet"/>
      <w:lvlText w:val="•"/>
      <w:lvlJc w:val="left"/>
      <w:pPr>
        <w:ind w:left="2394" w:hanging="480"/>
      </w:pPr>
      <w:rPr>
        <w:rFonts w:hint="default"/>
      </w:rPr>
    </w:lvl>
    <w:lvl w:ilvl="4">
      <w:start w:val="1"/>
      <w:numFmt w:val="bullet"/>
      <w:lvlText w:val="•"/>
      <w:lvlJc w:val="left"/>
      <w:pPr>
        <w:ind w:left="3111" w:hanging="480"/>
      </w:pPr>
      <w:rPr>
        <w:rFonts w:hint="default"/>
      </w:rPr>
    </w:lvl>
    <w:lvl w:ilvl="5">
      <w:start w:val="1"/>
      <w:numFmt w:val="bullet"/>
      <w:lvlText w:val="•"/>
      <w:lvlJc w:val="left"/>
      <w:pPr>
        <w:ind w:left="3828" w:hanging="480"/>
      </w:pPr>
      <w:rPr>
        <w:rFonts w:hint="default"/>
      </w:rPr>
    </w:lvl>
    <w:lvl w:ilvl="6">
      <w:start w:val="1"/>
      <w:numFmt w:val="bullet"/>
      <w:lvlText w:val="•"/>
      <w:lvlJc w:val="left"/>
      <w:pPr>
        <w:ind w:left="4545" w:hanging="480"/>
      </w:pPr>
      <w:rPr>
        <w:rFonts w:hint="default"/>
      </w:rPr>
    </w:lvl>
    <w:lvl w:ilvl="7">
      <w:start w:val="1"/>
      <w:numFmt w:val="bullet"/>
      <w:lvlText w:val="•"/>
      <w:lvlJc w:val="left"/>
      <w:pPr>
        <w:ind w:left="5262" w:hanging="480"/>
      </w:pPr>
      <w:rPr>
        <w:rFonts w:hint="default"/>
      </w:rPr>
    </w:lvl>
    <w:lvl w:ilvl="8">
      <w:start w:val="1"/>
      <w:numFmt w:val="bullet"/>
      <w:lvlText w:val="•"/>
      <w:lvlJc w:val="left"/>
      <w:pPr>
        <w:ind w:left="5980" w:hanging="480"/>
      </w:pPr>
      <w:rPr>
        <w:rFonts w:hint="default"/>
      </w:rPr>
    </w:lvl>
  </w:abstractNum>
  <w:abstractNum w:abstractNumId="6">
    <w:multiLevelType w:val="hybridMultilevel"/>
    <w:lvl w:ilvl="0">
      <w:start w:val="1"/>
      <w:numFmt w:val="decimal"/>
      <w:lvlText w:val="%1."/>
      <w:lvlJc w:val="left"/>
      <w:pPr>
        <w:ind w:left="520" w:hanging="420"/>
        <w:jc w:val="left"/>
      </w:pPr>
      <w:rPr>
        <w:rFonts w:hint="default" w:ascii="Times New Roman" w:hAnsi="Times New Roman" w:eastAsia="Times New Roman" w:cs="Times New Roman"/>
        <w:color w:val="231F20"/>
        <w:w w:val="93"/>
        <w:sz w:val="22"/>
        <w:szCs w:val="22"/>
      </w:rPr>
    </w:lvl>
    <w:lvl w:ilvl="1">
      <w:start w:val="1"/>
      <w:numFmt w:val="bullet"/>
      <w:lvlText w:val="•"/>
      <w:lvlJc w:val="left"/>
      <w:pPr>
        <w:ind w:left="980" w:hanging="480"/>
      </w:pPr>
      <w:rPr>
        <w:rFonts w:hint="default" w:ascii="Times New Roman" w:hAnsi="Times New Roman" w:eastAsia="Times New Roman" w:cs="Times New Roman"/>
        <w:color w:val="231F20"/>
        <w:w w:val="171"/>
        <w:sz w:val="28"/>
        <w:szCs w:val="28"/>
      </w:rPr>
    </w:lvl>
    <w:lvl w:ilvl="2">
      <w:start w:val="1"/>
      <w:numFmt w:val="bullet"/>
      <w:lvlText w:val="•"/>
      <w:lvlJc w:val="left"/>
      <w:pPr>
        <w:ind w:left="1694" w:hanging="480"/>
      </w:pPr>
      <w:rPr>
        <w:rFonts w:hint="default"/>
      </w:rPr>
    </w:lvl>
    <w:lvl w:ilvl="3">
      <w:start w:val="1"/>
      <w:numFmt w:val="bullet"/>
      <w:lvlText w:val="•"/>
      <w:lvlJc w:val="left"/>
      <w:pPr>
        <w:ind w:left="2409" w:hanging="480"/>
      </w:pPr>
      <w:rPr>
        <w:rFonts w:hint="default"/>
      </w:rPr>
    </w:lvl>
    <w:lvl w:ilvl="4">
      <w:start w:val="1"/>
      <w:numFmt w:val="bullet"/>
      <w:lvlText w:val="•"/>
      <w:lvlJc w:val="left"/>
      <w:pPr>
        <w:ind w:left="3124" w:hanging="480"/>
      </w:pPr>
      <w:rPr>
        <w:rFonts w:hint="default"/>
      </w:rPr>
    </w:lvl>
    <w:lvl w:ilvl="5">
      <w:start w:val="1"/>
      <w:numFmt w:val="bullet"/>
      <w:lvlText w:val="•"/>
      <w:lvlJc w:val="left"/>
      <w:pPr>
        <w:ind w:left="3839" w:hanging="480"/>
      </w:pPr>
      <w:rPr>
        <w:rFonts w:hint="default"/>
      </w:rPr>
    </w:lvl>
    <w:lvl w:ilvl="6">
      <w:start w:val="1"/>
      <w:numFmt w:val="bullet"/>
      <w:lvlText w:val="•"/>
      <w:lvlJc w:val="left"/>
      <w:pPr>
        <w:ind w:left="4554" w:hanging="480"/>
      </w:pPr>
      <w:rPr>
        <w:rFonts w:hint="default"/>
      </w:rPr>
    </w:lvl>
    <w:lvl w:ilvl="7">
      <w:start w:val="1"/>
      <w:numFmt w:val="bullet"/>
      <w:lvlText w:val="•"/>
      <w:lvlJc w:val="left"/>
      <w:pPr>
        <w:ind w:left="5269" w:hanging="480"/>
      </w:pPr>
      <w:rPr>
        <w:rFonts w:hint="default"/>
      </w:rPr>
    </w:lvl>
    <w:lvl w:ilvl="8">
      <w:start w:val="1"/>
      <w:numFmt w:val="bullet"/>
      <w:lvlText w:val="•"/>
      <w:lvlJc w:val="left"/>
      <w:pPr>
        <w:ind w:left="5984" w:hanging="480"/>
      </w:pPr>
      <w:rPr>
        <w:rFonts w:hint="default"/>
      </w:rPr>
    </w:lvl>
  </w:abstractNum>
  <w:abstractNum w:abstractNumId="5">
    <w:multiLevelType w:val="hybridMultilevel"/>
    <w:lvl w:ilvl="0">
      <w:start w:val="1"/>
      <w:numFmt w:val="decimal"/>
      <w:lvlText w:val="%1)"/>
      <w:lvlJc w:val="left"/>
      <w:pPr>
        <w:ind w:left="540" w:hanging="420"/>
        <w:jc w:val="left"/>
      </w:pPr>
      <w:rPr>
        <w:rFonts w:hint="default" w:ascii="Times New Roman" w:hAnsi="Times New Roman" w:eastAsia="Times New Roman" w:cs="Times New Roman"/>
        <w:color w:val="231F20"/>
        <w:w w:val="91"/>
        <w:sz w:val="22"/>
        <w:szCs w:val="22"/>
      </w:rPr>
    </w:lvl>
    <w:lvl w:ilvl="1">
      <w:start w:val="1"/>
      <w:numFmt w:val="bullet"/>
      <w:lvlText w:val="•"/>
      <w:lvlJc w:val="left"/>
      <w:pPr>
        <w:ind w:left="1229" w:hanging="420"/>
      </w:pPr>
      <w:rPr>
        <w:rFonts w:hint="default"/>
      </w:rPr>
    </w:lvl>
    <w:lvl w:ilvl="2">
      <w:start w:val="1"/>
      <w:numFmt w:val="bullet"/>
      <w:lvlText w:val="•"/>
      <w:lvlJc w:val="left"/>
      <w:pPr>
        <w:ind w:left="1918" w:hanging="420"/>
      </w:pPr>
      <w:rPr>
        <w:rFonts w:hint="default"/>
      </w:rPr>
    </w:lvl>
    <w:lvl w:ilvl="3">
      <w:start w:val="1"/>
      <w:numFmt w:val="bullet"/>
      <w:lvlText w:val="•"/>
      <w:lvlJc w:val="left"/>
      <w:pPr>
        <w:ind w:left="2608" w:hanging="420"/>
      </w:pPr>
      <w:rPr>
        <w:rFonts w:hint="default"/>
      </w:rPr>
    </w:lvl>
    <w:lvl w:ilvl="4">
      <w:start w:val="1"/>
      <w:numFmt w:val="bullet"/>
      <w:lvlText w:val="•"/>
      <w:lvlJc w:val="left"/>
      <w:pPr>
        <w:ind w:left="3297" w:hanging="420"/>
      </w:pPr>
      <w:rPr>
        <w:rFonts w:hint="default"/>
      </w:rPr>
    </w:lvl>
    <w:lvl w:ilvl="5">
      <w:start w:val="1"/>
      <w:numFmt w:val="bullet"/>
      <w:lvlText w:val="•"/>
      <w:lvlJc w:val="left"/>
      <w:pPr>
        <w:ind w:left="3987" w:hanging="420"/>
      </w:pPr>
      <w:rPr>
        <w:rFonts w:hint="default"/>
      </w:rPr>
    </w:lvl>
    <w:lvl w:ilvl="6">
      <w:start w:val="1"/>
      <w:numFmt w:val="bullet"/>
      <w:lvlText w:val="•"/>
      <w:lvlJc w:val="left"/>
      <w:pPr>
        <w:ind w:left="4676" w:hanging="420"/>
      </w:pPr>
      <w:rPr>
        <w:rFonts w:hint="default"/>
      </w:rPr>
    </w:lvl>
    <w:lvl w:ilvl="7">
      <w:start w:val="1"/>
      <w:numFmt w:val="bullet"/>
      <w:lvlText w:val="•"/>
      <w:lvlJc w:val="left"/>
      <w:pPr>
        <w:ind w:left="5366" w:hanging="420"/>
      </w:pPr>
      <w:rPr>
        <w:rFonts w:hint="default"/>
      </w:rPr>
    </w:lvl>
    <w:lvl w:ilvl="8">
      <w:start w:val="1"/>
      <w:numFmt w:val="bullet"/>
      <w:lvlText w:val="•"/>
      <w:lvlJc w:val="left"/>
      <w:pPr>
        <w:ind w:left="6055" w:hanging="420"/>
      </w:pPr>
      <w:rPr>
        <w:rFonts w:hint="default"/>
      </w:rPr>
    </w:lvl>
  </w:abstractNum>
  <w:abstractNum w:abstractNumId="4">
    <w:multiLevelType w:val="hybridMultilevel"/>
    <w:lvl w:ilvl="0">
      <w:start w:val="1"/>
      <w:numFmt w:val="decimal"/>
      <w:lvlText w:val="%1)"/>
      <w:lvlJc w:val="left"/>
      <w:pPr>
        <w:ind w:left="520" w:hanging="420"/>
        <w:jc w:val="left"/>
      </w:pPr>
      <w:rPr>
        <w:rFonts w:hint="default" w:ascii="Times New Roman" w:hAnsi="Times New Roman" w:eastAsia="Times New Roman" w:cs="Times New Roman"/>
        <w:color w:val="231F20"/>
        <w:w w:val="91"/>
        <w:sz w:val="22"/>
        <w:szCs w:val="22"/>
      </w:rPr>
    </w:lvl>
    <w:lvl w:ilvl="1">
      <w:start w:val="1"/>
      <w:numFmt w:val="bullet"/>
      <w:lvlText w:val="•"/>
      <w:lvlJc w:val="left"/>
      <w:pPr>
        <w:ind w:left="1209" w:hanging="420"/>
      </w:pPr>
      <w:rPr>
        <w:rFonts w:hint="default"/>
      </w:rPr>
    </w:lvl>
    <w:lvl w:ilvl="2">
      <w:start w:val="1"/>
      <w:numFmt w:val="bullet"/>
      <w:lvlText w:val="•"/>
      <w:lvlJc w:val="left"/>
      <w:pPr>
        <w:ind w:left="1898" w:hanging="420"/>
      </w:pPr>
      <w:rPr>
        <w:rFonts w:hint="default"/>
      </w:rPr>
    </w:lvl>
    <w:lvl w:ilvl="3">
      <w:start w:val="1"/>
      <w:numFmt w:val="bullet"/>
      <w:lvlText w:val="•"/>
      <w:lvlJc w:val="left"/>
      <w:pPr>
        <w:ind w:left="2588" w:hanging="420"/>
      </w:pPr>
      <w:rPr>
        <w:rFonts w:hint="default"/>
      </w:rPr>
    </w:lvl>
    <w:lvl w:ilvl="4">
      <w:start w:val="1"/>
      <w:numFmt w:val="bullet"/>
      <w:lvlText w:val="•"/>
      <w:lvlJc w:val="left"/>
      <w:pPr>
        <w:ind w:left="3277" w:hanging="420"/>
      </w:pPr>
      <w:rPr>
        <w:rFonts w:hint="default"/>
      </w:rPr>
    </w:lvl>
    <w:lvl w:ilvl="5">
      <w:start w:val="1"/>
      <w:numFmt w:val="bullet"/>
      <w:lvlText w:val="•"/>
      <w:lvlJc w:val="left"/>
      <w:pPr>
        <w:ind w:left="3967" w:hanging="420"/>
      </w:pPr>
      <w:rPr>
        <w:rFonts w:hint="default"/>
      </w:rPr>
    </w:lvl>
    <w:lvl w:ilvl="6">
      <w:start w:val="1"/>
      <w:numFmt w:val="bullet"/>
      <w:lvlText w:val="•"/>
      <w:lvlJc w:val="left"/>
      <w:pPr>
        <w:ind w:left="4656" w:hanging="420"/>
      </w:pPr>
      <w:rPr>
        <w:rFonts w:hint="default"/>
      </w:rPr>
    </w:lvl>
    <w:lvl w:ilvl="7">
      <w:start w:val="1"/>
      <w:numFmt w:val="bullet"/>
      <w:lvlText w:val="•"/>
      <w:lvlJc w:val="left"/>
      <w:pPr>
        <w:ind w:left="5346" w:hanging="420"/>
      </w:pPr>
      <w:rPr>
        <w:rFonts w:hint="default"/>
      </w:rPr>
    </w:lvl>
    <w:lvl w:ilvl="8">
      <w:start w:val="1"/>
      <w:numFmt w:val="bullet"/>
      <w:lvlText w:val="•"/>
      <w:lvlJc w:val="left"/>
      <w:pPr>
        <w:ind w:left="6035" w:hanging="420"/>
      </w:pPr>
      <w:rPr>
        <w:rFonts w:hint="default"/>
      </w:rPr>
    </w:lvl>
  </w:abstractNum>
  <w:abstractNum w:abstractNumId="3">
    <w:multiLevelType w:val="hybridMultilevel"/>
    <w:lvl w:ilvl="0">
      <w:start w:val="1"/>
      <w:numFmt w:val="decimal"/>
      <w:lvlText w:val="%1)"/>
      <w:lvlJc w:val="left"/>
      <w:pPr>
        <w:ind w:left="520" w:hanging="420"/>
        <w:jc w:val="left"/>
      </w:pPr>
      <w:rPr>
        <w:rFonts w:hint="default" w:ascii="Times New Roman" w:hAnsi="Times New Roman" w:eastAsia="Times New Roman" w:cs="Times New Roman"/>
        <w:color w:val="231F20"/>
        <w:w w:val="91"/>
        <w:sz w:val="22"/>
        <w:szCs w:val="22"/>
      </w:rPr>
    </w:lvl>
    <w:lvl w:ilvl="1">
      <w:start w:val="1"/>
      <w:numFmt w:val="bullet"/>
      <w:lvlText w:val="•"/>
      <w:lvlJc w:val="left"/>
      <w:pPr>
        <w:ind w:left="1209" w:hanging="420"/>
      </w:pPr>
      <w:rPr>
        <w:rFonts w:hint="default"/>
      </w:rPr>
    </w:lvl>
    <w:lvl w:ilvl="2">
      <w:start w:val="1"/>
      <w:numFmt w:val="bullet"/>
      <w:lvlText w:val="•"/>
      <w:lvlJc w:val="left"/>
      <w:pPr>
        <w:ind w:left="1898" w:hanging="420"/>
      </w:pPr>
      <w:rPr>
        <w:rFonts w:hint="default"/>
      </w:rPr>
    </w:lvl>
    <w:lvl w:ilvl="3">
      <w:start w:val="1"/>
      <w:numFmt w:val="bullet"/>
      <w:lvlText w:val="•"/>
      <w:lvlJc w:val="left"/>
      <w:pPr>
        <w:ind w:left="2588" w:hanging="420"/>
      </w:pPr>
      <w:rPr>
        <w:rFonts w:hint="default"/>
      </w:rPr>
    </w:lvl>
    <w:lvl w:ilvl="4">
      <w:start w:val="1"/>
      <w:numFmt w:val="bullet"/>
      <w:lvlText w:val="•"/>
      <w:lvlJc w:val="left"/>
      <w:pPr>
        <w:ind w:left="3277" w:hanging="420"/>
      </w:pPr>
      <w:rPr>
        <w:rFonts w:hint="default"/>
      </w:rPr>
    </w:lvl>
    <w:lvl w:ilvl="5">
      <w:start w:val="1"/>
      <w:numFmt w:val="bullet"/>
      <w:lvlText w:val="•"/>
      <w:lvlJc w:val="left"/>
      <w:pPr>
        <w:ind w:left="3967" w:hanging="420"/>
      </w:pPr>
      <w:rPr>
        <w:rFonts w:hint="default"/>
      </w:rPr>
    </w:lvl>
    <w:lvl w:ilvl="6">
      <w:start w:val="1"/>
      <w:numFmt w:val="bullet"/>
      <w:lvlText w:val="•"/>
      <w:lvlJc w:val="left"/>
      <w:pPr>
        <w:ind w:left="4656" w:hanging="420"/>
      </w:pPr>
      <w:rPr>
        <w:rFonts w:hint="default"/>
      </w:rPr>
    </w:lvl>
    <w:lvl w:ilvl="7">
      <w:start w:val="1"/>
      <w:numFmt w:val="bullet"/>
      <w:lvlText w:val="•"/>
      <w:lvlJc w:val="left"/>
      <w:pPr>
        <w:ind w:left="5346" w:hanging="420"/>
      </w:pPr>
      <w:rPr>
        <w:rFonts w:hint="default"/>
      </w:rPr>
    </w:lvl>
    <w:lvl w:ilvl="8">
      <w:start w:val="1"/>
      <w:numFmt w:val="bullet"/>
      <w:lvlText w:val="•"/>
      <w:lvlJc w:val="left"/>
      <w:pPr>
        <w:ind w:left="6035" w:hanging="420"/>
      </w:pPr>
      <w:rPr>
        <w:rFonts w:hint="default"/>
      </w:rPr>
    </w:lvl>
  </w:abstractNum>
  <w:abstractNum w:abstractNumId="2">
    <w:multiLevelType w:val="hybridMultilevel"/>
    <w:lvl w:ilvl="0">
      <w:start w:val="3"/>
      <w:numFmt w:val="lowerLetter"/>
      <w:lvlText w:val="%1)"/>
      <w:lvlJc w:val="left"/>
      <w:pPr>
        <w:ind w:left="100" w:hanging="228"/>
        <w:jc w:val="left"/>
      </w:pPr>
      <w:rPr>
        <w:rFonts w:hint="default" w:ascii="Times New Roman" w:hAnsi="Times New Roman" w:eastAsia="Times New Roman" w:cs="Times New Roman"/>
        <w:color w:val="231F20"/>
        <w:spacing w:val="0"/>
        <w:w w:val="88"/>
        <w:sz w:val="22"/>
        <w:szCs w:val="22"/>
      </w:rPr>
    </w:lvl>
    <w:lvl w:ilvl="1">
      <w:start w:val="1"/>
      <w:numFmt w:val="decimal"/>
      <w:lvlText w:val="%2)"/>
      <w:lvlJc w:val="left"/>
      <w:pPr>
        <w:ind w:left="100" w:hanging="250"/>
        <w:jc w:val="left"/>
      </w:pPr>
      <w:rPr>
        <w:rFonts w:hint="default" w:ascii="Times New Roman" w:hAnsi="Times New Roman" w:eastAsia="Times New Roman" w:cs="Times New Roman"/>
        <w:color w:val="231F20"/>
        <w:spacing w:val="0"/>
        <w:w w:val="91"/>
        <w:sz w:val="22"/>
        <w:szCs w:val="22"/>
      </w:rPr>
    </w:lvl>
    <w:lvl w:ilvl="2">
      <w:start w:val="1"/>
      <w:numFmt w:val="bullet"/>
      <w:lvlText w:val="•"/>
      <w:lvlJc w:val="left"/>
      <w:pPr>
        <w:ind w:left="980" w:hanging="480"/>
      </w:pPr>
      <w:rPr>
        <w:rFonts w:hint="default"/>
        <w:w w:val="171"/>
      </w:rPr>
    </w:lvl>
    <w:lvl w:ilvl="3">
      <w:start w:val="1"/>
      <w:numFmt w:val="bullet"/>
      <w:lvlText w:val="•"/>
      <w:lvlJc w:val="left"/>
      <w:pPr>
        <w:ind w:left="2409" w:hanging="480"/>
      </w:pPr>
      <w:rPr>
        <w:rFonts w:hint="default"/>
      </w:rPr>
    </w:lvl>
    <w:lvl w:ilvl="4">
      <w:start w:val="1"/>
      <w:numFmt w:val="bullet"/>
      <w:lvlText w:val="•"/>
      <w:lvlJc w:val="left"/>
      <w:pPr>
        <w:ind w:left="3124" w:hanging="480"/>
      </w:pPr>
      <w:rPr>
        <w:rFonts w:hint="default"/>
      </w:rPr>
    </w:lvl>
    <w:lvl w:ilvl="5">
      <w:start w:val="1"/>
      <w:numFmt w:val="bullet"/>
      <w:lvlText w:val="•"/>
      <w:lvlJc w:val="left"/>
      <w:pPr>
        <w:ind w:left="3839" w:hanging="480"/>
      </w:pPr>
      <w:rPr>
        <w:rFonts w:hint="default"/>
      </w:rPr>
    </w:lvl>
    <w:lvl w:ilvl="6">
      <w:start w:val="1"/>
      <w:numFmt w:val="bullet"/>
      <w:lvlText w:val="•"/>
      <w:lvlJc w:val="left"/>
      <w:pPr>
        <w:ind w:left="4554" w:hanging="480"/>
      </w:pPr>
      <w:rPr>
        <w:rFonts w:hint="default"/>
      </w:rPr>
    </w:lvl>
    <w:lvl w:ilvl="7">
      <w:start w:val="1"/>
      <w:numFmt w:val="bullet"/>
      <w:lvlText w:val="•"/>
      <w:lvlJc w:val="left"/>
      <w:pPr>
        <w:ind w:left="5269" w:hanging="480"/>
      </w:pPr>
      <w:rPr>
        <w:rFonts w:hint="default"/>
      </w:rPr>
    </w:lvl>
    <w:lvl w:ilvl="8">
      <w:start w:val="1"/>
      <w:numFmt w:val="bullet"/>
      <w:lvlText w:val="•"/>
      <w:lvlJc w:val="left"/>
      <w:pPr>
        <w:ind w:left="5984" w:hanging="480"/>
      </w:pPr>
      <w:rPr>
        <w:rFonts w:hint="default"/>
      </w:rPr>
    </w:lvl>
  </w:abstractNum>
  <w:abstractNum w:abstractNumId="1">
    <w:multiLevelType w:val="hybridMultilevel"/>
    <w:lvl w:ilvl="0">
      <w:start w:val="1"/>
      <w:numFmt w:val="decimal"/>
      <w:lvlText w:val="%1."/>
      <w:lvlJc w:val="left"/>
      <w:pPr>
        <w:ind w:left="540" w:hanging="420"/>
        <w:jc w:val="left"/>
      </w:pPr>
      <w:rPr>
        <w:rFonts w:hint="default" w:ascii="Times New Roman" w:hAnsi="Times New Roman" w:eastAsia="Times New Roman" w:cs="Times New Roman"/>
        <w:color w:val="231F20"/>
        <w:w w:val="93"/>
        <w:sz w:val="22"/>
        <w:szCs w:val="22"/>
      </w:rPr>
    </w:lvl>
    <w:lvl w:ilvl="1">
      <w:start w:val="1"/>
      <w:numFmt w:val="bullet"/>
      <w:lvlText w:val="•"/>
      <w:lvlJc w:val="left"/>
      <w:pPr>
        <w:ind w:left="1229" w:hanging="420"/>
      </w:pPr>
      <w:rPr>
        <w:rFonts w:hint="default"/>
      </w:rPr>
    </w:lvl>
    <w:lvl w:ilvl="2">
      <w:start w:val="1"/>
      <w:numFmt w:val="bullet"/>
      <w:lvlText w:val="•"/>
      <w:lvlJc w:val="left"/>
      <w:pPr>
        <w:ind w:left="1918" w:hanging="420"/>
      </w:pPr>
      <w:rPr>
        <w:rFonts w:hint="default"/>
      </w:rPr>
    </w:lvl>
    <w:lvl w:ilvl="3">
      <w:start w:val="1"/>
      <w:numFmt w:val="bullet"/>
      <w:lvlText w:val="•"/>
      <w:lvlJc w:val="left"/>
      <w:pPr>
        <w:ind w:left="2608" w:hanging="420"/>
      </w:pPr>
      <w:rPr>
        <w:rFonts w:hint="default"/>
      </w:rPr>
    </w:lvl>
    <w:lvl w:ilvl="4">
      <w:start w:val="1"/>
      <w:numFmt w:val="bullet"/>
      <w:lvlText w:val="•"/>
      <w:lvlJc w:val="left"/>
      <w:pPr>
        <w:ind w:left="3297" w:hanging="420"/>
      </w:pPr>
      <w:rPr>
        <w:rFonts w:hint="default"/>
      </w:rPr>
    </w:lvl>
    <w:lvl w:ilvl="5">
      <w:start w:val="1"/>
      <w:numFmt w:val="bullet"/>
      <w:lvlText w:val="•"/>
      <w:lvlJc w:val="left"/>
      <w:pPr>
        <w:ind w:left="3987" w:hanging="420"/>
      </w:pPr>
      <w:rPr>
        <w:rFonts w:hint="default"/>
      </w:rPr>
    </w:lvl>
    <w:lvl w:ilvl="6">
      <w:start w:val="1"/>
      <w:numFmt w:val="bullet"/>
      <w:lvlText w:val="•"/>
      <w:lvlJc w:val="left"/>
      <w:pPr>
        <w:ind w:left="4676" w:hanging="420"/>
      </w:pPr>
      <w:rPr>
        <w:rFonts w:hint="default"/>
      </w:rPr>
    </w:lvl>
    <w:lvl w:ilvl="7">
      <w:start w:val="1"/>
      <w:numFmt w:val="bullet"/>
      <w:lvlText w:val="•"/>
      <w:lvlJc w:val="left"/>
      <w:pPr>
        <w:ind w:left="5366" w:hanging="420"/>
      </w:pPr>
      <w:rPr>
        <w:rFonts w:hint="default"/>
      </w:rPr>
    </w:lvl>
    <w:lvl w:ilvl="8">
      <w:start w:val="1"/>
      <w:numFmt w:val="bullet"/>
      <w:lvlText w:val="•"/>
      <w:lvlJc w:val="left"/>
      <w:pPr>
        <w:ind w:left="6055" w:hanging="420"/>
      </w:pPr>
      <w:rPr>
        <w:rFonts w:hint="default"/>
      </w:rPr>
    </w:lvl>
  </w:abstractNum>
  <w:abstractNum w:abstractNumId="0">
    <w:multiLevelType w:val="hybridMultilevel"/>
    <w:lvl w:ilvl="0">
      <w:start w:val="1"/>
      <w:numFmt w:val="bullet"/>
      <w:lvlText w:val="•"/>
      <w:lvlJc w:val="left"/>
      <w:pPr>
        <w:ind w:left="980" w:hanging="480"/>
      </w:pPr>
      <w:rPr>
        <w:rFonts w:hint="default" w:ascii="Times New Roman" w:hAnsi="Times New Roman" w:eastAsia="Times New Roman" w:cs="Times New Roman"/>
        <w:color w:val="231F20"/>
        <w:w w:val="171"/>
        <w:sz w:val="28"/>
        <w:szCs w:val="28"/>
      </w:rPr>
    </w:lvl>
    <w:lvl w:ilvl="1">
      <w:start w:val="1"/>
      <w:numFmt w:val="bullet"/>
      <w:lvlText w:val="•"/>
      <w:lvlJc w:val="left"/>
      <w:pPr>
        <w:ind w:left="1625" w:hanging="480"/>
      </w:pPr>
      <w:rPr>
        <w:rFonts w:hint="default"/>
      </w:rPr>
    </w:lvl>
    <w:lvl w:ilvl="2">
      <w:start w:val="1"/>
      <w:numFmt w:val="bullet"/>
      <w:lvlText w:val="•"/>
      <w:lvlJc w:val="left"/>
      <w:pPr>
        <w:ind w:left="2270" w:hanging="480"/>
      </w:pPr>
      <w:rPr>
        <w:rFonts w:hint="default"/>
      </w:rPr>
    </w:lvl>
    <w:lvl w:ilvl="3">
      <w:start w:val="1"/>
      <w:numFmt w:val="bullet"/>
      <w:lvlText w:val="•"/>
      <w:lvlJc w:val="left"/>
      <w:pPr>
        <w:ind w:left="2916" w:hanging="480"/>
      </w:pPr>
      <w:rPr>
        <w:rFonts w:hint="default"/>
      </w:rPr>
    </w:lvl>
    <w:lvl w:ilvl="4">
      <w:start w:val="1"/>
      <w:numFmt w:val="bullet"/>
      <w:lvlText w:val="•"/>
      <w:lvlJc w:val="left"/>
      <w:pPr>
        <w:ind w:left="3561" w:hanging="480"/>
      </w:pPr>
      <w:rPr>
        <w:rFonts w:hint="default"/>
      </w:rPr>
    </w:lvl>
    <w:lvl w:ilvl="5">
      <w:start w:val="1"/>
      <w:numFmt w:val="bullet"/>
      <w:lvlText w:val="•"/>
      <w:lvlJc w:val="left"/>
      <w:pPr>
        <w:ind w:left="4207" w:hanging="480"/>
      </w:pPr>
      <w:rPr>
        <w:rFonts w:hint="default"/>
      </w:rPr>
    </w:lvl>
    <w:lvl w:ilvl="6">
      <w:start w:val="1"/>
      <w:numFmt w:val="bullet"/>
      <w:lvlText w:val="•"/>
      <w:lvlJc w:val="left"/>
      <w:pPr>
        <w:ind w:left="4852" w:hanging="480"/>
      </w:pPr>
      <w:rPr>
        <w:rFonts w:hint="default"/>
      </w:rPr>
    </w:lvl>
    <w:lvl w:ilvl="7">
      <w:start w:val="1"/>
      <w:numFmt w:val="bullet"/>
      <w:lvlText w:val="•"/>
      <w:lvlJc w:val="left"/>
      <w:pPr>
        <w:ind w:left="5498" w:hanging="480"/>
      </w:pPr>
      <w:rPr>
        <w:rFonts w:hint="default"/>
      </w:rPr>
    </w:lvl>
    <w:lvl w:ilvl="8">
      <w:start w:val="1"/>
      <w:numFmt w:val="bullet"/>
      <w:lvlText w:val="•"/>
      <w:lvlJc w:val="left"/>
      <w:pPr>
        <w:ind w:left="6143" w:hanging="48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73"/>
      <w:ind w:left="100"/>
    </w:pPr>
    <w:rPr>
      <w:rFonts w:ascii="Times New Roman" w:hAnsi="Times New Roman" w:eastAsia="Times New Roman" w:cs="Times New Roman"/>
      <w:sz w:val="18"/>
      <w:szCs w:val="18"/>
    </w:rPr>
  </w:style>
  <w:style w:styleId="TOC2" w:type="paragraph">
    <w:name w:val="TOC 2"/>
    <w:basedOn w:val="Normal"/>
    <w:uiPriority w:val="1"/>
    <w:qFormat/>
    <w:pPr>
      <w:spacing w:before="450" w:line="450" w:lineRule="exact"/>
      <w:ind w:left="100" w:firstLine="983"/>
    </w:pPr>
    <w:rPr>
      <w:rFonts w:ascii="Times New Roman" w:hAnsi="Times New Roman" w:eastAsia="Times New Roman" w:cs="Times New Roman"/>
      <w:sz w:val="18"/>
      <w:szCs w:val="18"/>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31"/>
      <w:ind w:left="966" w:firstLine="191"/>
      <w:outlineLvl w:val="1"/>
    </w:pPr>
    <w:rPr>
      <w:rFonts w:ascii="Times New Roman" w:hAnsi="Times New Roman" w:eastAsia="Times New Roman" w:cs="Times New Roman"/>
      <w:sz w:val="32"/>
      <w:szCs w:val="32"/>
    </w:rPr>
  </w:style>
  <w:style w:styleId="Heading2" w:type="paragraph">
    <w:name w:val="Heading 2"/>
    <w:basedOn w:val="Normal"/>
    <w:uiPriority w:val="1"/>
    <w:qFormat/>
    <w:pPr>
      <w:spacing w:before="48"/>
      <w:ind w:left="752" w:right="55"/>
      <w:outlineLvl w:val="2"/>
    </w:pPr>
    <w:rPr>
      <w:rFonts w:ascii="Times New Roman" w:hAnsi="Times New Roman" w:eastAsia="Times New Roman" w:cs="Times New Roman"/>
      <w:sz w:val="24"/>
      <w:szCs w:val="24"/>
    </w:rPr>
  </w:style>
  <w:style w:styleId="ListParagraph" w:type="paragraph">
    <w:name w:val="List Paragraph"/>
    <w:basedOn w:val="Normal"/>
    <w:uiPriority w:val="1"/>
    <w:qFormat/>
    <w:pPr>
      <w:ind w:left="960" w:hanging="480"/>
      <w:jc w:val="both"/>
    </w:pPr>
    <w:rPr>
      <w:rFonts w:ascii="Times New Roman" w:hAnsi="Times New Roman" w:eastAsia="Times New Roman" w:cs="Times New Roman"/>
    </w:rPr>
  </w:style>
  <w:style w:styleId="TableParagraph" w:type="paragraph">
    <w:name w:val="Table Paragraph"/>
    <w:basedOn w:val="Normal"/>
    <w:uiPriority w:val="1"/>
    <w:qFormat/>
    <w:pPr>
      <w:spacing w:before="32"/>
      <w:ind w:left="7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uaemex.mx/"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yperlink" Target="http://www.coe.int/T/F/Centre_Nord" TargetMode="External"/><Relationship Id="rId24" Type="http://schemas.openxmlformats.org/officeDocument/2006/relationships/image" Target="media/image2.jpeg"/><Relationship Id="rId25" Type="http://schemas.openxmlformats.org/officeDocument/2006/relationships/image" Target="media/image3.jpeg"/><Relationship Id="rId26" Type="http://schemas.openxmlformats.org/officeDocument/2006/relationships/image" Target="media/image4.jpeg"/><Relationship Id="rId27" Type="http://schemas.openxmlformats.org/officeDocument/2006/relationships/image" Target="media/image5.jpeg"/><Relationship Id="rId28" Type="http://schemas.openxmlformats.org/officeDocument/2006/relationships/image" Target="media/image6.jpeg"/><Relationship Id="rId29" Type="http://schemas.openxmlformats.org/officeDocument/2006/relationships/image" Target="media/image7.jpeg"/><Relationship Id="rId30" Type="http://schemas.openxmlformats.org/officeDocument/2006/relationships/image" Target="media/image8.jpeg"/><Relationship Id="rId31" Type="http://schemas.openxmlformats.org/officeDocument/2006/relationships/image" Target="media/image9.jpeg"/><Relationship Id="rId32" Type="http://schemas.openxmlformats.org/officeDocument/2006/relationships/hyperlink" Target="http://www.coe.int/T/F/" TargetMode="External"/><Relationship Id="rId33" Type="http://schemas.openxmlformats.org/officeDocument/2006/relationships/hyperlink" Target="http://unesdoc.unesco.org/images/0014/001486/148654so.pdf" TargetMode="External"/><Relationship Id="rId34" Type="http://schemas.openxmlformats.org/officeDocument/2006/relationships/hyperlink" Target="http://www.iso.org/iso/iso_catalogue/management_and_" TargetMode="External"/><Relationship Id="rId35" Type="http://schemas.openxmlformats.org/officeDocument/2006/relationships/hyperlink" Target="http://www.udlap.mx/rsu" TargetMode="External"/><Relationship Id="rId36" Type="http://schemas.openxmlformats.org/officeDocument/2006/relationships/header" Target="header9.xml"/><Relationship Id="rId37" Type="http://schemas.openxmlformats.org/officeDocument/2006/relationships/footer" Target="footer9.xml"/><Relationship Id="rId38" Type="http://schemas.openxmlformats.org/officeDocument/2006/relationships/header" Target="header10.xml"/><Relationship Id="rId39" Type="http://schemas.openxmlformats.org/officeDocument/2006/relationships/header" Target="header11.xml"/><Relationship Id="rId40" Type="http://schemas.openxmlformats.org/officeDocument/2006/relationships/footer" Target="footer10.xml"/><Relationship Id="rId41" Type="http://schemas.openxmlformats.org/officeDocument/2006/relationships/footer" Target="footer11.xml"/><Relationship Id="rId42" Type="http://schemas.openxmlformats.org/officeDocument/2006/relationships/hyperlink" Target="http://enlace.sep.gob.mx/ba/" TargetMode="External"/><Relationship Id="rId43" Type="http://schemas.openxmlformats.org/officeDocument/2006/relationships/hyperlink" Target="http://www.usp.br/prolam/downloads/2007_1_5.pdf" TargetMode="External"/><Relationship Id="rId44" Type="http://schemas.openxmlformats.org/officeDocument/2006/relationships/hyperlink" Target="http://upcommons.upc.edu/revistes/" TargetMode="External"/><Relationship Id="rId45" Type="http://schemas.openxmlformats.org/officeDocument/2006/relationships/hyperlink" Target="http://www.unsa.edu.ar/histocat/instituciones/odonnellpoliarquia.pdf" TargetMode="External"/><Relationship Id="rId46" Type="http://schemas.openxmlformats.org/officeDocument/2006/relationships/header" Target="header12.xml"/><Relationship Id="rId47" Type="http://schemas.openxmlformats.org/officeDocument/2006/relationships/footer" Target="footer12.xml"/><Relationship Id="rId48" Type="http://schemas.openxmlformats.org/officeDocument/2006/relationships/header" Target="header13.xml"/><Relationship Id="rId49" Type="http://schemas.openxmlformats.org/officeDocument/2006/relationships/footer" Target="footer13.xml"/><Relationship Id="rId50" Type="http://schemas.openxmlformats.org/officeDocument/2006/relationships/header" Target="header14.xml"/><Relationship Id="rId51" Type="http://schemas.openxmlformats.org/officeDocument/2006/relationships/header" Target="header15.xml"/><Relationship Id="rId52" Type="http://schemas.openxmlformats.org/officeDocument/2006/relationships/footer" Target="footer14.xml"/><Relationship Id="rId53" Type="http://schemas.openxmlformats.org/officeDocument/2006/relationships/footer" Target="footer15.xml"/><Relationship Id="rId54" Type="http://schemas.openxmlformats.org/officeDocument/2006/relationships/footer" Target="footer16.xml"/><Relationship Id="rId55" Type="http://schemas.openxmlformats.org/officeDocument/2006/relationships/footer" Target="footer17.xml"/><Relationship Id="rId56" Type="http://schemas.openxmlformats.org/officeDocument/2006/relationships/footer" Target="footer18.xml"/><Relationship Id="rId57" Type="http://schemas.openxmlformats.org/officeDocument/2006/relationships/footer" Target="footer19.xml"/><Relationship Id="rId58" Type="http://schemas.openxmlformats.org/officeDocument/2006/relationships/footer" Target="footer20.xml"/><Relationship Id="rId59" Type="http://schemas.openxmlformats.org/officeDocument/2006/relationships/footer" Target="footer21.xml"/><Relationship Id="rId60" Type="http://schemas.openxmlformats.org/officeDocument/2006/relationships/hyperlink" Target="http://www.uccor.edu.ar/" TargetMode="External"/><Relationship Id="rId61" Type="http://schemas.openxmlformats.org/officeDocument/2006/relationships/hyperlink" Target="http://www.leon.uia.mx/vincula/res_soci.htm" TargetMode="External"/><Relationship Id="rId62" Type="http://schemas.openxmlformats.org/officeDocument/2006/relationships/hyperlink" Target="http://www.sorteoudla.org.mx/rsu/pdf/1/BreveMarcoTeodelaResponsabilidadSocialUniv" TargetMode="External"/><Relationship Id="rId63" Type="http://schemas.openxmlformats.org/officeDocument/2006/relationships/header" Target="header16.xml"/><Relationship Id="rId64" Type="http://schemas.openxmlformats.org/officeDocument/2006/relationships/footer" Target="footer22.xml"/><Relationship Id="rId65" Type="http://schemas.openxmlformats.org/officeDocument/2006/relationships/header" Target="header17.xml"/><Relationship Id="rId66" Type="http://schemas.openxmlformats.org/officeDocument/2006/relationships/footer" Target="footer23.xml"/><Relationship Id="rId67" Type="http://schemas.openxmlformats.org/officeDocument/2006/relationships/header" Target="header18.xml"/><Relationship Id="rId68" Type="http://schemas.openxmlformats.org/officeDocument/2006/relationships/header" Target="header19.xml"/><Relationship Id="rId69" Type="http://schemas.openxmlformats.org/officeDocument/2006/relationships/footer" Target="footer24.xml"/><Relationship Id="rId70" Type="http://schemas.openxmlformats.org/officeDocument/2006/relationships/footer" Target="footer25.xml"/><Relationship Id="rId71" Type="http://schemas.openxmlformats.org/officeDocument/2006/relationships/footer" Target="footer26.xml"/><Relationship Id="rId72" Type="http://schemas.openxmlformats.org/officeDocument/2006/relationships/footer" Target="footer27.xml"/><Relationship Id="rId73" Type="http://schemas.openxmlformats.org/officeDocument/2006/relationships/hyperlink" Target="http://www.spc.gob.mx/" TargetMode="External"/><Relationship Id="rId74" Type="http://schemas.openxmlformats.org/officeDocument/2006/relationships/footer" Target="footer28.xml"/><Relationship Id="rId75" Type="http://schemas.openxmlformats.org/officeDocument/2006/relationships/footer" Target="footer29.xml"/><Relationship Id="rId76" Type="http://schemas.openxmlformats.org/officeDocument/2006/relationships/hyperlink" Target="http://www/" TargetMode="External"/><Relationship Id="rId77" Type="http://schemas.openxmlformats.org/officeDocument/2006/relationships/hyperlink" Target="http://www.atei.es/recursos/" TargetMode="External"/><Relationship Id="rId78" Type="http://schemas.openxmlformats.org/officeDocument/2006/relationships/hyperlink" Target="http://entretextos.leon.uia.mx/numeros/05/entretextos05" TargetMode="External"/><Relationship Id="rId79" Type="http://schemas.openxmlformats.org/officeDocument/2006/relationships/hyperlink" Target="http://www.ucu.edu.uy/LinkClick" TargetMode="External"/><Relationship Id="rId80" Type="http://schemas.openxmlformats.org/officeDocument/2006/relationships/header" Target="header20.xml"/><Relationship Id="rId81" Type="http://schemas.openxmlformats.org/officeDocument/2006/relationships/footer" Target="footer30.xml"/><Relationship Id="rId82" Type="http://schemas.openxmlformats.org/officeDocument/2006/relationships/header" Target="header21.xml"/><Relationship Id="rId83" Type="http://schemas.openxmlformats.org/officeDocument/2006/relationships/footer" Target="footer31.xml"/><Relationship Id="rId84" Type="http://schemas.openxmlformats.org/officeDocument/2006/relationships/header" Target="header22.xml"/><Relationship Id="rId85" Type="http://schemas.openxmlformats.org/officeDocument/2006/relationships/header" Target="header23.xml"/><Relationship Id="rId86" Type="http://schemas.openxmlformats.org/officeDocument/2006/relationships/footer" Target="footer32.xml"/><Relationship Id="rId87" Type="http://schemas.openxmlformats.org/officeDocument/2006/relationships/footer" Target="footer33.xml"/><Relationship Id="rId88" Type="http://schemas.openxmlformats.org/officeDocument/2006/relationships/hyperlink" Target="http://cedef.itam.mx/PDF/empresasfamiliaresyresponsab" TargetMode="External"/><Relationship Id="rId89" Type="http://schemas.openxmlformats.org/officeDocument/2006/relationships/hyperlink" Target="http://www.eumed.net/" TargetMode="External"/><Relationship Id="rId90" Type="http://schemas.openxmlformats.org/officeDocument/2006/relationships/hyperlink" Target="http://www.ausjal.org/superior.php" TargetMode="External"/><Relationship Id="rId91" Type="http://schemas.openxmlformats.org/officeDocument/2006/relationships/hyperlink" Target="http://unesdoc.unesco.org/images/0018/001832/183277s.pdf" TargetMode="External"/><Relationship Id="rId92" Type="http://schemas.openxmlformats.org/officeDocument/2006/relationships/header" Target="header24.xml"/><Relationship Id="rId93" Type="http://schemas.openxmlformats.org/officeDocument/2006/relationships/footer" Target="footer34.xml"/><Relationship Id="rId94" Type="http://schemas.openxmlformats.org/officeDocument/2006/relationships/header" Target="header25.xml"/><Relationship Id="rId95" Type="http://schemas.openxmlformats.org/officeDocument/2006/relationships/footer" Target="footer35.xml"/><Relationship Id="rId96" Type="http://schemas.openxmlformats.org/officeDocument/2006/relationships/header" Target="header26.xml"/><Relationship Id="rId97" Type="http://schemas.openxmlformats.org/officeDocument/2006/relationships/footer" Target="footer36.xml"/><Relationship Id="rId98" Type="http://schemas.openxmlformats.org/officeDocument/2006/relationships/header" Target="header27.xml"/><Relationship Id="rId99" Type="http://schemas.openxmlformats.org/officeDocument/2006/relationships/footer" Target="footer37.xml"/><Relationship Id="rId100" Type="http://schemas.openxmlformats.org/officeDocument/2006/relationships/header" Target="header28.xml"/><Relationship Id="rId101" Type="http://schemas.openxmlformats.org/officeDocument/2006/relationships/header" Target="header29.xml"/><Relationship Id="rId102" Type="http://schemas.openxmlformats.org/officeDocument/2006/relationships/footer" Target="footer38.xml"/><Relationship Id="rId103" Type="http://schemas.openxmlformats.org/officeDocument/2006/relationships/footer" Target="footer39.xml"/><Relationship Id="rId104" Type="http://schemas.openxmlformats.org/officeDocument/2006/relationships/header" Target="header30.xml"/><Relationship Id="rId105" Type="http://schemas.openxmlformats.org/officeDocument/2006/relationships/footer" Target="footer40.xml"/><Relationship Id="rId106" Type="http://schemas.openxmlformats.org/officeDocument/2006/relationships/header" Target="header31.xml"/><Relationship Id="rId107" Type="http://schemas.openxmlformats.org/officeDocument/2006/relationships/footer" Target="footer41.xml"/><Relationship Id="rId108" Type="http://schemas.openxmlformats.org/officeDocument/2006/relationships/header" Target="header32.xml"/><Relationship Id="rId109" Type="http://schemas.openxmlformats.org/officeDocument/2006/relationships/header" Target="header33.xml"/><Relationship Id="rId110" Type="http://schemas.openxmlformats.org/officeDocument/2006/relationships/footer" Target="footer42.xml"/><Relationship Id="rId111" Type="http://schemas.openxmlformats.org/officeDocument/2006/relationships/footer" Target="footer43.xml"/><Relationship Id="rId112" Type="http://schemas.openxmlformats.org/officeDocument/2006/relationships/hyperlink" Target="http://dedona.wordpress.com/2010/05/13/" TargetMode="External"/><Relationship Id="rId113" Type="http://schemas.openxmlformats.org/officeDocument/2006/relationships/hyperlink" Target="http://dedona.wordpress.com/2010/05/13/de" TargetMode="External"/><Relationship Id="rId114" Type="http://schemas.openxmlformats.org/officeDocument/2006/relationships/hyperlink" Target="http://es.wikipedia.org.wipi/Gobernanzamw" TargetMode="External"/><Relationship Id="rId115" Type="http://schemas.openxmlformats.org/officeDocument/2006/relationships/hyperlink" Target="http://biblioteca.itam.mx/estudios/estudio/letras15/texto3/sec_6.html)" TargetMode="External"/><Relationship Id="rId116" Type="http://schemas.openxmlformats.org/officeDocument/2006/relationships/hyperlink" Target="http://www.monografias.com/trabajos28/dimension" TargetMode="External"/><Relationship Id="rId117" Type="http://schemas.openxmlformats.org/officeDocument/2006/relationships/hyperlink" Target="http://parlamentario.com/articulo" TargetMode="External"/><Relationship Id="rId118" Type="http://schemas.openxmlformats.org/officeDocument/2006/relationships/hyperlink" Target="http://www.rieoei.org/rie29a02.htm)" TargetMode="External"/><Relationship Id="rId119" Type="http://schemas.openxmlformats.org/officeDocument/2006/relationships/hyperlink" Target="http://www.rieoei.org/rie29a02.htm" TargetMode="External"/><Relationship Id="rId120" Type="http://schemas.openxmlformats.org/officeDocument/2006/relationships/hyperlink" Target="http://www.eumed.net/rev/tecsistecatl/n0/els1" TargetMode="External"/><Relationship Id="rId121" Type="http://schemas.openxmlformats.org/officeDocument/2006/relationships/hyperlink" Target="http://educanblog.educando.edu.do/index" TargetMode="External"/><Relationship Id="rId122" Type="http://schemas.openxmlformats.org/officeDocument/2006/relationships/hyperlink" Target="http://redalyc/" TargetMode="External"/><Relationship Id="rId123" Type="http://schemas.openxmlformats.org/officeDocument/2006/relationships/hyperlink" Target="http://www.eumed.net/rev/tecsistecatl/n0/els1.pdf" TargetMode="External"/><Relationship Id="rId124" Type="http://schemas.openxmlformats.org/officeDocument/2006/relationships/hyperlink" Target="http://biblioteca.itam.mx/estudios/estudio/letras15/texto3/sec_6.html" TargetMode="External"/><Relationship Id="rId125" Type="http://schemas.openxmlformats.org/officeDocument/2006/relationships/hyperlink" Target="http://biblioteca.universia.net/html_bura/ficha/params/title/responsabilidad" TargetMode="External"/><Relationship Id="rId126" Type="http://schemas.openxmlformats.org/officeDocument/2006/relationships/hyperlink" Target="http://ec.europa.eu/governance/contrib_ied_es.pdf" TargetMode="External"/><Relationship Id="rId127" Type="http://schemas.openxmlformats.org/officeDocument/2006/relationships/header" Target="header34.xml"/><Relationship Id="rId128" Type="http://schemas.openxmlformats.org/officeDocument/2006/relationships/footer" Target="footer44.xml"/><Relationship Id="rId129" Type="http://schemas.openxmlformats.org/officeDocument/2006/relationships/header" Target="header35.xml"/><Relationship Id="rId130" Type="http://schemas.openxmlformats.org/officeDocument/2006/relationships/footer" Target="footer45.xml"/><Relationship Id="rId131" Type="http://schemas.openxmlformats.org/officeDocument/2006/relationships/header" Target="header36.xml"/><Relationship Id="rId132" Type="http://schemas.openxmlformats.org/officeDocument/2006/relationships/header" Target="header37.xml"/><Relationship Id="rId133" Type="http://schemas.openxmlformats.org/officeDocument/2006/relationships/footer" Target="footer46.xml"/><Relationship Id="rId134" Type="http://schemas.openxmlformats.org/officeDocument/2006/relationships/footer" Target="footer47.xml"/><Relationship Id="rId135" Type="http://schemas.openxmlformats.org/officeDocument/2006/relationships/footer" Target="footer48.xml"/><Relationship Id="rId136" Type="http://schemas.openxmlformats.org/officeDocument/2006/relationships/footer" Target="footer49.xml"/><Relationship Id="rId137" Type="http://schemas.openxmlformats.org/officeDocument/2006/relationships/footer" Target="footer50.xml"/><Relationship Id="rId138" Type="http://schemas.openxmlformats.org/officeDocument/2006/relationships/footer" Target="footer51.xml"/><Relationship Id="rId139" Type="http://schemas.openxmlformats.org/officeDocument/2006/relationships/header" Target="header38.xml"/><Relationship Id="rId140" Type="http://schemas.openxmlformats.org/officeDocument/2006/relationships/footer" Target="footer52.xml"/><Relationship Id="rId141" Type="http://schemas.openxmlformats.org/officeDocument/2006/relationships/header" Target="header39.xml"/><Relationship Id="rId142" Type="http://schemas.openxmlformats.org/officeDocument/2006/relationships/footer" Target="footer53.xml"/><Relationship Id="rId143" Type="http://schemas.openxmlformats.org/officeDocument/2006/relationships/header" Target="header40.xml"/><Relationship Id="rId144" Type="http://schemas.openxmlformats.org/officeDocument/2006/relationships/header" Target="header41.xml"/><Relationship Id="rId145" Type="http://schemas.openxmlformats.org/officeDocument/2006/relationships/footer" Target="footer54.xml"/><Relationship Id="rId146" Type="http://schemas.openxmlformats.org/officeDocument/2006/relationships/footer" Target="footer55.xml"/><Relationship Id="rId147" Type="http://schemas.openxmlformats.org/officeDocument/2006/relationships/header" Target="header42.xml"/><Relationship Id="rId148" Type="http://schemas.openxmlformats.org/officeDocument/2006/relationships/footer" Target="footer56.xml"/><Relationship Id="rId149" Type="http://schemas.openxmlformats.org/officeDocument/2006/relationships/header" Target="header43.xml"/><Relationship Id="rId150" Type="http://schemas.openxmlformats.org/officeDocument/2006/relationships/footer" Target="footer57.xml"/><Relationship Id="rId151" Type="http://schemas.openxmlformats.org/officeDocument/2006/relationships/header" Target="header44.xml"/><Relationship Id="rId152" Type="http://schemas.openxmlformats.org/officeDocument/2006/relationships/header" Target="header45.xml"/><Relationship Id="rId153" Type="http://schemas.openxmlformats.org/officeDocument/2006/relationships/footer" Target="footer58.xml"/><Relationship Id="rId154" Type="http://schemas.openxmlformats.org/officeDocument/2006/relationships/footer" Target="footer59.xml"/><Relationship Id="rId155" Type="http://schemas.openxmlformats.org/officeDocument/2006/relationships/header" Target="header46.xml"/><Relationship Id="rId156" Type="http://schemas.openxmlformats.org/officeDocument/2006/relationships/footer" Target="footer60.xml"/><Relationship Id="rId157" Type="http://schemas.openxmlformats.org/officeDocument/2006/relationships/header" Target="header47.xml"/><Relationship Id="rId158" Type="http://schemas.openxmlformats.org/officeDocument/2006/relationships/footer" Target="footer61.xml"/><Relationship Id="rId159" Type="http://schemas.openxmlformats.org/officeDocument/2006/relationships/header" Target="header48.xml"/><Relationship Id="rId160" Type="http://schemas.openxmlformats.org/officeDocument/2006/relationships/footer" Target="footer62.xml"/><Relationship Id="rId161" Type="http://schemas.openxmlformats.org/officeDocument/2006/relationships/header" Target="header49.xml"/><Relationship Id="rId162" Type="http://schemas.openxmlformats.org/officeDocument/2006/relationships/footer" Target="footer63.xml"/><Relationship Id="rId163" Type="http://schemas.openxmlformats.org/officeDocument/2006/relationships/header" Target="header50.xml"/><Relationship Id="rId164" Type="http://schemas.openxmlformats.org/officeDocument/2006/relationships/footer" Target="footer64.xml"/><Relationship Id="rId165" Type="http://schemas.openxmlformats.org/officeDocument/2006/relationships/image" Target="media/image10.png"/><Relationship Id="rId16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2017-05-31T03:29:54Z</dcterms:created>
  <dcterms:modified xsi:type="dcterms:W3CDTF">2017-05-31T03:29:54Z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2012-10-31T00:00:00Z</vt:filetime>
  </property>
  <property fmtid="{D5CDD505-2E9C-101B-9397-08002B2CF9AE}" pid="3" name="Creator">
    <vt:lpwstr>Adobe InDesign CS5 (7.0)</vt:lpwstr>
  </property>
  <property fmtid="{D5CDD505-2E9C-101B-9397-08002B2CF9AE}" pid="4" name="LastSaved">
    <vt:filetime>2017-05-31T00:00:00Z</vt:filetime>
  </property>
</Properties>
</file>